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7431E" w:rsidRPr="006A42B4" w:rsidRDefault="00A7431E">
      <w:pPr>
        <w:ind w:right="11"/>
        <w:rPr>
          <w:sz w:val="22"/>
          <w:szCs w:val="22"/>
          <w:lang w:val="el-GR"/>
        </w:rPr>
      </w:pPr>
      <w:bookmarkStart w:id="0" w:name="_GoBack"/>
      <w:bookmarkEnd w:id="0"/>
    </w:p>
    <w:p w:rsidR="00A7431E" w:rsidRPr="006A42B4" w:rsidRDefault="00A7431E">
      <w:pPr>
        <w:ind w:right="11"/>
        <w:rPr>
          <w:sz w:val="22"/>
          <w:szCs w:val="22"/>
          <w:lang w:val="el-GR"/>
        </w:rPr>
      </w:pPr>
    </w:p>
    <w:p w:rsidR="00A7431E" w:rsidRPr="006A42B4" w:rsidRDefault="00A7431E">
      <w:pPr>
        <w:ind w:right="11"/>
        <w:rPr>
          <w:sz w:val="22"/>
          <w:szCs w:val="22"/>
          <w:lang w:val="el-GR"/>
        </w:rPr>
      </w:pPr>
    </w:p>
    <w:p w:rsidR="00A7431E" w:rsidRPr="006A42B4" w:rsidRDefault="00A7431E">
      <w:pPr>
        <w:ind w:right="11"/>
        <w:rPr>
          <w:sz w:val="22"/>
          <w:szCs w:val="22"/>
          <w:lang w:val="el-GR"/>
        </w:rPr>
      </w:pPr>
    </w:p>
    <w:p w:rsidR="00A7431E" w:rsidRPr="006A42B4" w:rsidRDefault="00A7431E">
      <w:pPr>
        <w:ind w:right="11"/>
        <w:rPr>
          <w:sz w:val="22"/>
          <w:szCs w:val="22"/>
          <w:lang w:val="el-GR"/>
        </w:rPr>
      </w:pPr>
    </w:p>
    <w:p w:rsidR="00A7431E" w:rsidRPr="006A42B4" w:rsidRDefault="00A7431E">
      <w:pPr>
        <w:ind w:right="11"/>
        <w:rPr>
          <w:sz w:val="22"/>
          <w:szCs w:val="22"/>
          <w:lang w:val="el-GR"/>
        </w:rPr>
      </w:pPr>
    </w:p>
    <w:p w:rsidR="00A7431E" w:rsidRPr="006A42B4" w:rsidRDefault="00A7431E">
      <w:pPr>
        <w:ind w:right="11"/>
        <w:rPr>
          <w:sz w:val="22"/>
          <w:szCs w:val="22"/>
          <w:lang w:val="el-GR"/>
        </w:rPr>
      </w:pPr>
    </w:p>
    <w:p w:rsidR="00A7431E" w:rsidRPr="006A42B4" w:rsidRDefault="00A7431E">
      <w:pPr>
        <w:ind w:right="11"/>
        <w:rPr>
          <w:sz w:val="22"/>
          <w:szCs w:val="22"/>
          <w:lang w:val="el-GR"/>
        </w:rPr>
      </w:pPr>
    </w:p>
    <w:p w:rsidR="00A7431E" w:rsidRPr="006A42B4" w:rsidRDefault="00A7431E">
      <w:pPr>
        <w:ind w:right="11"/>
        <w:rPr>
          <w:sz w:val="22"/>
          <w:szCs w:val="22"/>
          <w:lang w:val="el-GR"/>
        </w:rPr>
      </w:pPr>
    </w:p>
    <w:p w:rsidR="00A7431E" w:rsidRPr="006A42B4" w:rsidRDefault="00A7431E">
      <w:pPr>
        <w:ind w:right="11"/>
        <w:rPr>
          <w:sz w:val="22"/>
          <w:szCs w:val="22"/>
          <w:lang w:val="el-GR"/>
        </w:rPr>
      </w:pPr>
    </w:p>
    <w:p w:rsidR="00A7431E" w:rsidRPr="006A42B4" w:rsidRDefault="00A7431E">
      <w:pPr>
        <w:ind w:right="11"/>
        <w:rPr>
          <w:sz w:val="22"/>
          <w:szCs w:val="22"/>
          <w:lang w:val="el-GR"/>
        </w:rPr>
      </w:pPr>
    </w:p>
    <w:p w:rsidR="00A7431E" w:rsidRPr="006A42B4" w:rsidRDefault="00A7431E">
      <w:pPr>
        <w:ind w:right="11"/>
        <w:rPr>
          <w:sz w:val="22"/>
          <w:szCs w:val="22"/>
          <w:lang w:val="el-GR"/>
        </w:rPr>
      </w:pPr>
    </w:p>
    <w:p w:rsidR="00A7431E" w:rsidRPr="006A42B4" w:rsidRDefault="00A7431E">
      <w:pPr>
        <w:ind w:right="11"/>
        <w:rPr>
          <w:sz w:val="22"/>
          <w:szCs w:val="22"/>
          <w:lang w:val="el-GR"/>
        </w:rPr>
      </w:pPr>
    </w:p>
    <w:p w:rsidR="00A7431E" w:rsidRPr="006A42B4" w:rsidRDefault="00A7431E">
      <w:pPr>
        <w:ind w:right="11"/>
        <w:rPr>
          <w:sz w:val="22"/>
          <w:szCs w:val="22"/>
          <w:lang w:val="el-GR"/>
        </w:rPr>
      </w:pPr>
    </w:p>
    <w:p w:rsidR="00A7431E" w:rsidRPr="006A42B4" w:rsidRDefault="00A7431E">
      <w:pPr>
        <w:ind w:right="11"/>
        <w:rPr>
          <w:sz w:val="22"/>
          <w:szCs w:val="22"/>
          <w:lang w:val="el-GR"/>
        </w:rPr>
      </w:pPr>
    </w:p>
    <w:p w:rsidR="00A7431E" w:rsidRPr="006A42B4" w:rsidRDefault="00A7431E">
      <w:pPr>
        <w:ind w:right="11"/>
        <w:rPr>
          <w:sz w:val="22"/>
          <w:szCs w:val="22"/>
          <w:lang w:val="el-GR"/>
        </w:rPr>
      </w:pPr>
    </w:p>
    <w:p w:rsidR="00A7431E" w:rsidRPr="006A42B4" w:rsidRDefault="00A7431E">
      <w:pPr>
        <w:ind w:right="11"/>
        <w:jc w:val="both"/>
        <w:rPr>
          <w:sz w:val="22"/>
          <w:szCs w:val="22"/>
          <w:lang w:val="el-GR"/>
        </w:rPr>
      </w:pPr>
    </w:p>
    <w:p w:rsidR="00A7431E" w:rsidRPr="006A42B4" w:rsidRDefault="00A7431E">
      <w:pPr>
        <w:ind w:right="11"/>
        <w:rPr>
          <w:b/>
          <w:sz w:val="22"/>
          <w:szCs w:val="22"/>
          <w:lang w:val="el-GR"/>
        </w:rPr>
      </w:pPr>
    </w:p>
    <w:p w:rsidR="00A7431E" w:rsidRPr="006A42B4" w:rsidRDefault="00A7431E">
      <w:pPr>
        <w:ind w:right="11"/>
        <w:rPr>
          <w:b/>
          <w:sz w:val="22"/>
          <w:szCs w:val="22"/>
          <w:lang w:val="el-GR"/>
        </w:rPr>
      </w:pPr>
    </w:p>
    <w:p w:rsidR="00A7431E" w:rsidRPr="006A42B4" w:rsidRDefault="00A7431E">
      <w:pPr>
        <w:ind w:right="11"/>
        <w:rPr>
          <w:b/>
          <w:sz w:val="22"/>
          <w:szCs w:val="22"/>
          <w:lang w:val="el-GR"/>
        </w:rPr>
      </w:pPr>
    </w:p>
    <w:p w:rsidR="00A7431E" w:rsidRPr="006A42B4" w:rsidRDefault="00A7431E">
      <w:pPr>
        <w:ind w:right="11"/>
        <w:rPr>
          <w:b/>
          <w:sz w:val="22"/>
          <w:szCs w:val="22"/>
          <w:lang w:val="el-GR"/>
        </w:rPr>
      </w:pPr>
    </w:p>
    <w:p w:rsidR="00A7431E" w:rsidRPr="006A42B4" w:rsidRDefault="00A7431E">
      <w:pPr>
        <w:ind w:right="11"/>
        <w:rPr>
          <w:b/>
          <w:sz w:val="22"/>
          <w:szCs w:val="22"/>
        </w:rPr>
      </w:pPr>
    </w:p>
    <w:p w:rsidR="00A7431E" w:rsidRPr="006A42B4" w:rsidRDefault="00A7431E">
      <w:pPr>
        <w:ind w:right="11"/>
        <w:rPr>
          <w:b/>
          <w:sz w:val="22"/>
          <w:szCs w:val="22"/>
        </w:rPr>
      </w:pPr>
    </w:p>
    <w:p w:rsidR="00A7431E" w:rsidRPr="009B71D2" w:rsidRDefault="00A7431E">
      <w:pPr>
        <w:pStyle w:val="Heading2"/>
        <w:rPr>
          <w:szCs w:val="22"/>
        </w:rPr>
      </w:pPr>
      <w:r w:rsidRPr="009B71D2">
        <w:rPr>
          <w:szCs w:val="22"/>
        </w:rPr>
        <w:t>ΠΑΡΑΡΤΗΜΑ Ι</w:t>
      </w:r>
    </w:p>
    <w:p w:rsidR="00A7431E" w:rsidRPr="009B71D2" w:rsidRDefault="00A7431E">
      <w:pPr>
        <w:ind w:right="11"/>
        <w:jc w:val="center"/>
        <w:rPr>
          <w:b/>
          <w:sz w:val="22"/>
          <w:szCs w:val="22"/>
          <w:lang w:val="el-GR"/>
        </w:rPr>
      </w:pPr>
    </w:p>
    <w:p w:rsidR="00A7431E" w:rsidRPr="009B71D2" w:rsidRDefault="00A7431E" w:rsidP="008469E2">
      <w:pPr>
        <w:pStyle w:val="TitleA"/>
        <w:rPr>
          <w:szCs w:val="22"/>
        </w:rPr>
      </w:pPr>
      <w:r w:rsidRPr="009B71D2">
        <w:rPr>
          <w:szCs w:val="22"/>
        </w:rPr>
        <w:t>ΠΕΡΙΛΗΨΗ ΤΩΝ ΧΑΡΑΚΤΗΡΙΣΤΙΚΩΝ ΤΟΥ ΠΡΟ</w:t>
      </w:r>
      <w:r w:rsidR="002E05F3" w:rsidRPr="009B71D2">
        <w:rPr>
          <w:szCs w:val="22"/>
        </w:rPr>
        <w:t>Ϊ</w:t>
      </w:r>
      <w:r w:rsidRPr="009B71D2">
        <w:rPr>
          <w:szCs w:val="22"/>
        </w:rPr>
        <w:t>ΟΝΤΟΣ</w:t>
      </w:r>
    </w:p>
    <w:p w:rsidR="00A7431E" w:rsidRPr="009B71D2" w:rsidRDefault="00A7431E">
      <w:pPr>
        <w:ind w:right="11"/>
        <w:rPr>
          <w:b/>
          <w:sz w:val="22"/>
          <w:szCs w:val="22"/>
          <w:lang w:val="el-GR"/>
        </w:rPr>
      </w:pPr>
    </w:p>
    <w:p w:rsidR="00A7431E" w:rsidRPr="009B71D2" w:rsidRDefault="00A7431E">
      <w:pPr>
        <w:ind w:right="11"/>
        <w:jc w:val="both"/>
        <w:rPr>
          <w:b/>
          <w:sz w:val="22"/>
          <w:szCs w:val="22"/>
          <w:lang w:val="el-GR"/>
        </w:rPr>
      </w:pPr>
    </w:p>
    <w:p w:rsidR="00A7431E" w:rsidRPr="009B71D2" w:rsidRDefault="00A7431E">
      <w:pPr>
        <w:ind w:right="11"/>
        <w:rPr>
          <w:sz w:val="22"/>
          <w:szCs w:val="22"/>
          <w:lang w:val="el-GR"/>
        </w:rPr>
      </w:pPr>
    </w:p>
    <w:p w:rsidR="00A7431E" w:rsidRPr="009B71D2" w:rsidRDefault="00A7431E">
      <w:pPr>
        <w:ind w:right="11"/>
        <w:rPr>
          <w:b/>
          <w:sz w:val="22"/>
          <w:szCs w:val="22"/>
          <w:lang w:val="el-GR"/>
        </w:rPr>
      </w:pPr>
    </w:p>
    <w:p w:rsidR="00A7431E" w:rsidRPr="009B71D2" w:rsidRDefault="00A7431E" w:rsidP="0090535E">
      <w:pPr>
        <w:ind w:left="567" w:hanging="567"/>
        <w:jc w:val="both"/>
        <w:rPr>
          <w:b/>
          <w:caps/>
          <w:sz w:val="22"/>
          <w:szCs w:val="22"/>
          <w:lang w:val="el-GR"/>
        </w:rPr>
      </w:pPr>
      <w:r w:rsidRPr="009B71D2">
        <w:rPr>
          <w:b/>
          <w:sz w:val="22"/>
          <w:szCs w:val="22"/>
          <w:lang w:val="el-GR"/>
        </w:rPr>
        <w:br w:type="page"/>
      </w:r>
      <w:r w:rsidRPr="009B71D2">
        <w:rPr>
          <w:b/>
          <w:caps/>
          <w:sz w:val="22"/>
          <w:szCs w:val="22"/>
          <w:lang w:val="el-GR"/>
        </w:rPr>
        <w:lastRenderedPageBreak/>
        <w:t>1.</w:t>
      </w:r>
      <w:r w:rsidRPr="009B71D2">
        <w:rPr>
          <w:b/>
          <w:caps/>
          <w:sz w:val="22"/>
          <w:szCs w:val="22"/>
          <w:lang w:val="el-GR"/>
        </w:rPr>
        <w:tab/>
        <w:t>ΟνομασΙα του ΦαρμακευτικοΥ προΪοντοσ</w:t>
      </w:r>
    </w:p>
    <w:p w:rsidR="00A7431E" w:rsidRPr="009B71D2" w:rsidRDefault="00A7431E">
      <w:pPr>
        <w:ind w:right="11"/>
        <w:jc w:val="both"/>
        <w:rPr>
          <w:b/>
          <w:caps/>
          <w:sz w:val="22"/>
          <w:szCs w:val="22"/>
          <w:lang w:val="el-GR"/>
        </w:rPr>
      </w:pPr>
    </w:p>
    <w:p w:rsidR="00403F79" w:rsidRPr="009B71D2" w:rsidRDefault="00A7431E">
      <w:pPr>
        <w:jc w:val="both"/>
        <w:rPr>
          <w:sz w:val="22"/>
          <w:szCs w:val="22"/>
          <w:lang w:val="el-GR"/>
        </w:rPr>
      </w:pPr>
      <w:r w:rsidRPr="009B71D2">
        <w:rPr>
          <w:sz w:val="22"/>
          <w:szCs w:val="22"/>
        </w:rPr>
        <w:t>Humalog</w:t>
      </w:r>
      <w:r w:rsidR="00DA614F" w:rsidRPr="009B71D2">
        <w:rPr>
          <w:sz w:val="22"/>
          <w:szCs w:val="22"/>
          <w:lang w:val="el-GR"/>
        </w:rPr>
        <w:t xml:space="preserve"> </w:t>
      </w:r>
      <w:r w:rsidRPr="009B71D2">
        <w:rPr>
          <w:sz w:val="22"/>
          <w:szCs w:val="22"/>
          <w:lang w:val="el-GR"/>
        </w:rPr>
        <w:t>100</w:t>
      </w:r>
      <w:r w:rsidR="00DA614F" w:rsidRPr="009B71D2">
        <w:rPr>
          <w:sz w:val="22"/>
          <w:szCs w:val="22"/>
          <w:lang w:val="en-US"/>
        </w:rPr>
        <w:t> </w:t>
      </w:r>
      <w:r w:rsidR="00DA614F" w:rsidRPr="009B71D2">
        <w:rPr>
          <w:sz w:val="22"/>
          <w:szCs w:val="22"/>
          <w:lang w:val="el-GR"/>
        </w:rPr>
        <w:t>μονάδες</w:t>
      </w:r>
      <w:r w:rsidRPr="009B71D2">
        <w:rPr>
          <w:sz w:val="22"/>
          <w:szCs w:val="22"/>
          <w:lang w:val="el-GR"/>
        </w:rPr>
        <w:t>/</w:t>
      </w:r>
      <w:r w:rsidRPr="009B71D2">
        <w:rPr>
          <w:sz w:val="22"/>
          <w:szCs w:val="22"/>
        </w:rPr>
        <w:t>ml</w:t>
      </w:r>
      <w:r w:rsidRPr="009B71D2">
        <w:rPr>
          <w:sz w:val="22"/>
          <w:szCs w:val="22"/>
          <w:lang w:val="el-GR"/>
        </w:rPr>
        <w:t xml:space="preserve"> ενέσιμο διάλυμα σε φιαλίδιο</w:t>
      </w:r>
    </w:p>
    <w:p w:rsidR="00403F79" w:rsidRPr="009B71D2" w:rsidRDefault="00403F79">
      <w:pPr>
        <w:jc w:val="both"/>
        <w:rPr>
          <w:sz w:val="22"/>
          <w:szCs w:val="22"/>
          <w:lang w:val="el-GR"/>
        </w:rPr>
      </w:pPr>
      <w:r w:rsidRPr="009B71D2">
        <w:rPr>
          <w:sz w:val="22"/>
          <w:szCs w:val="22"/>
        </w:rPr>
        <w:t>Humalog</w:t>
      </w:r>
      <w:r w:rsidRPr="009B71D2">
        <w:rPr>
          <w:sz w:val="22"/>
          <w:szCs w:val="22"/>
          <w:lang w:val="el-GR"/>
        </w:rPr>
        <w:t xml:space="preserve"> 100 μονάδες/</w:t>
      </w:r>
      <w:r w:rsidRPr="009B71D2">
        <w:rPr>
          <w:sz w:val="22"/>
          <w:szCs w:val="22"/>
        </w:rPr>
        <w:t>ml</w:t>
      </w:r>
      <w:r w:rsidRPr="009B71D2">
        <w:rPr>
          <w:sz w:val="22"/>
          <w:szCs w:val="22"/>
          <w:lang w:val="el-GR"/>
        </w:rPr>
        <w:t xml:space="preserve"> ενέσιμο διάλυμα σε φυσίγγιο</w:t>
      </w:r>
    </w:p>
    <w:p w:rsidR="00403F79" w:rsidRPr="009B71D2" w:rsidRDefault="00403F79" w:rsidP="00403F79">
      <w:pPr>
        <w:ind w:right="11"/>
        <w:rPr>
          <w:sz w:val="22"/>
          <w:szCs w:val="22"/>
          <w:lang w:val="el-GR"/>
        </w:rPr>
      </w:pPr>
      <w:r w:rsidRPr="009B71D2">
        <w:rPr>
          <w:sz w:val="22"/>
          <w:szCs w:val="22"/>
        </w:rPr>
        <w:t>Humalog</w:t>
      </w:r>
      <w:r w:rsidRPr="009B71D2">
        <w:rPr>
          <w:sz w:val="22"/>
          <w:szCs w:val="22"/>
          <w:lang w:val="el-GR"/>
        </w:rPr>
        <w:t xml:space="preserve"> 100</w:t>
      </w:r>
      <w:r w:rsidRPr="009B71D2">
        <w:rPr>
          <w:sz w:val="22"/>
          <w:szCs w:val="22"/>
          <w:lang w:val="en-US"/>
        </w:rPr>
        <w:t> </w:t>
      </w:r>
      <w:r w:rsidRPr="009B71D2">
        <w:rPr>
          <w:sz w:val="22"/>
          <w:szCs w:val="22"/>
          <w:lang w:val="el-GR"/>
        </w:rPr>
        <w:t>μονάδες/</w:t>
      </w:r>
      <w:r w:rsidRPr="009B71D2">
        <w:rPr>
          <w:sz w:val="22"/>
          <w:szCs w:val="22"/>
        </w:rPr>
        <w:t>ml</w:t>
      </w:r>
      <w:r w:rsidRPr="009B71D2">
        <w:rPr>
          <w:sz w:val="22"/>
          <w:szCs w:val="22"/>
          <w:lang w:val="el-GR"/>
        </w:rPr>
        <w:t xml:space="preserve"> </w:t>
      </w:r>
      <w:r w:rsidRPr="009B71D2">
        <w:rPr>
          <w:sz w:val="22"/>
          <w:szCs w:val="22"/>
          <w:lang w:val="en-US"/>
        </w:rPr>
        <w:t>KwikPen</w:t>
      </w:r>
      <w:r w:rsidRPr="009B71D2">
        <w:rPr>
          <w:sz w:val="22"/>
          <w:szCs w:val="22"/>
          <w:lang w:val="el-GR"/>
        </w:rPr>
        <w:t xml:space="preserve"> ενέσιμο διάλυμα σε </w:t>
      </w:r>
      <w:r w:rsidR="002C422F" w:rsidRPr="009B71D2">
        <w:rPr>
          <w:sz w:val="22"/>
          <w:szCs w:val="22"/>
          <w:lang w:val="el-GR"/>
        </w:rPr>
        <w:t>προγεμισμένη συσκευή τύπου πένας</w:t>
      </w:r>
    </w:p>
    <w:p w:rsidR="00403F79" w:rsidRPr="009B71D2" w:rsidRDefault="00403F79" w:rsidP="00403F79">
      <w:pPr>
        <w:ind w:right="11"/>
        <w:rPr>
          <w:sz w:val="22"/>
          <w:szCs w:val="22"/>
          <w:lang w:val="el-GR"/>
        </w:rPr>
      </w:pPr>
      <w:r w:rsidRPr="009B71D2">
        <w:rPr>
          <w:sz w:val="22"/>
          <w:szCs w:val="22"/>
        </w:rPr>
        <w:t>Humalog</w:t>
      </w:r>
      <w:r w:rsidRPr="009B71D2">
        <w:rPr>
          <w:sz w:val="22"/>
          <w:szCs w:val="22"/>
          <w:lang w:val="el-GR"/>
        </w:rPr>
        <w:t xml:space="preserve"> 100</w:t>
      </w:r>
      <w:r w:rsidRPr="009B71D2">
        <w:rPr>
          <w:sz w:val="22"/>
          <w:szCs w:val="22"/>
          <w:lang w:val="en-US"/>
        </w:rPr>
        <w:t> </w:t>
      </w:r>
      <w:r w:rsidRPr="009B71D2">
        <w:rPr>
          <w:sz w:val="22"/>
          <w:szCs w:val="22"/>
          <w:lang w:val="el-GR"/>
        </w:rPr>
        <w:t>μονάδες/</w:t>
      </w:r>
      <w:r w:rsidRPr="009B71D2">
        <w:rPr>
          <w:sz w:val="22"/>
          <w:szCs w:val="22"/>
        </w:rPr>
        <w:t>ml</w:t>
      </w:r>
      <w:r w:rsidRPr="009B71D2">
        <w:rPr>
          <w:sz w:val="22"/>
          <w:szCs w:val="22"/>
          <w:lang w:val="el-GR"/>
        </w:rPr>
        <w:t xml:space="preserve"> </w:t>
      </w:r>
      <w:r w:rsidR="00E17102" w:rsidRPr="009B71D2">
        <w:rPr>
          <w:sz w:val="22"/>
          <w:szCs w:val="22"/>
          <w:lang w:val="en-US"/>
        </w:rPr>
        <w:t>Junior</w:t>
      </w:r>
      <w:r w:rsidR="00E17102" w:rsidRPr="009B71D2">
        <w:rPr>
          <w:sz w:val="22"/>
          <w:szCs w:val="22"/>
          <w:lang w:val="el-GR"/>
        </w:rPr>
        <w:t xml:space="preserve"> </w:t>
      </w:r>
      <w:r w:rsidRPr="009B71D2">
        <w:rPr>
          <w:sz w:val="22"/>
          <w:szCs w:val="22"/>
          <w:lang w:val="en-US"/>
        </w:rPr>
        <w:t>KwikPen</w:t>
      </w:r>
      <w:r w:rsidRPr="009B71D2">
        <w:rPr>
          <w:sz w:val="22"/>
          <w:szCs w:val="22"/>
          <w:lang w:val="el-GR"/>
        </w:rPr>
        <w:t xml:space="preserve"> ενέσιμο διάλυμα σε </w:t>
      </w:r>
      <w:r w:rsidR="002C422F" w:rsidRPr="009B71D2">
        <w:rPr>
          <w:sz w:val="22"/>
          <w:szCs w:val="22"/>
          <w:lang w:val="el-GR"/>
        </w:rPr>
        <w:t>προγεμισμένη συσκευή τύπου πένας</w:t>
      </w:r>
    </w:p>
    <w:p w:rsidR="00A7431E" w:rsidRPr="009B71D2" w:rsidRDefault="000A2325">
      <w:pPr>
        <w:jc w:val="both"/>
        <w:rPr>
          <w:sz w:val="22"/>
          <w:szCs w:val="22"/>
          <w:lang w:val="el-GR"/>
        </w:rPr>
      </w:pPr>
      <w:r w:rsidRPr="009B71D2">
        <w:rPr>
          <w:sz w:val="22"/>
          <w:szCs w:val="22"/>
          <w:lang w:val="el-GR"/>
        </w:rPr>
        <w:t>Humalog 100 units/ml Tempo Pen ενέσιμο διάλυμα σε προγεμισμένη συσκευή τύπου πένας</w:t>
      </w:r>
    </w:p>
    <w:p w:rsidR="00A7431E" w:rsidRPr="009B71D2" w:rsidRDefault="00A7431E">
      <w:pPr>
        <w:ind w:right="11"/>
        <w:jc w:val="both"/>
        <w:rPr>
          <w:sz w:val="22"/>
          <w:szCs w:val="22"/>
          <w:lang w:val="el-GR"/>
        </w:rPr>
      </w:pPr>
    </w:p>
    <w:p w:rsidR="00A7431E" w:rsidRPr="009B71D2" w:rsidRDefault="00A7431E" w:rsidP="0090535E">
      <w:pPr>
        <w:ind w:left="567" w:hanging="567"/>
        <w:jc w:val="both"/>
        <w:rPr>
          <w:b/>
          <w:caps/>
          <w:sz w:val="22"/>
          <w:szCs w:val="22"/>
          <w:lang w:val="el-GR"/>
        </w:rPr>
      </w:pPr>
      <w:r w:rsidRPr="009B71D2">
        <w:rPr>
          <w:b/>
          <w:caps/>
          <w:sz w:val="22"/>
          <w:szCs w:val="22"/>
          <w:lang w:val="el-GR"/>
        </w:rPr>
        <w:t>2.</w:t>
      </w:r>
      <w:r w:rsidRPr="009B71D2">
        <w:rPr>
          <w:b/>
          <w:caps/>
          <w:sz w:val="22"/>
          <w:szCs w:val="22"/>
          <w:lang w:val="el-GR"/>
        </w:rPr>
        <w:tab/>
        <w:t>ΠοιοτικΗ και ποσοτικΗ σΥνθεση</w:t>
      </w:r>
    </w:p>
    <w:p w:rsidR="00A7431E" w:rsidRPr="009B71D2" w:rsidRDefault="00A7431E">
      <w:pPr>
        <w:ind w:right="11"/>
        <w:rPr>
          <w:sz w:val="22"/>
          <w:szCs w:val="22"/>
          <w:lang w:val="el-GR"/>
        </w:rPr>
      </w:pPr>
    </w:p>
    <w:p w:rsidR="00E17102" w:rsidRPr="009B71D2" w:rsidRDefault="00E17102">
      <w:pPr>
        <w:ind w:right="11"/>
        <w:rPr>
          <w:sz w:val="22"/>
          <w:szCs w:val="22"/>
          <w:lang w:val="el-GR"/>
        </w:rPr>
      </w:pPr>
      <w:r w:rsidRPr="009B71D2">
        <w:rPr>
          <w:sz w:val="22"/>
          <w:szCs w:val="22"/>
          <w:lang w:val="el-GR"/>
        </w:rPr>
        <w:t>Κάθε</w:t>
      </w:r>
      <w:r w:rsidR="00A7431E" w:rsidRPr="009B71D2">
        <w:rPr>
          <w:sz w:val="22"/>
          <w:szCs w:val="22"/>
          <w:lang w:val="el-GR"/>
        </w:rPr>
        <w:t xml:space="preserve"> </w:t>
      </w:r>
      <w:r w:rsidR="00A7431E" w:rsidRPr="009B71D2">
        <w:rPr>
          <w:sz w:val="22"/>
          <w:szCs w:val="22"/>
          <w:lang w:val="en-US"/>
        </w:rPr>
        <w:t>ml</w:t>
      </w:r>
      <w:r w:rsidR="00A7431E" w:rsidRPr="009B71D2">
        <w:rPr>
          <w:sz w:val="22"/>
          <w:szCs w:val="22"/>
          <w:lang w:val="el-GR"/>
        </w:rPr>
        <w:t xml:space="preserve"> περιέχει 100</w:t>
      </w:r>
      <w:r w:rsidR="00DA614F" w:rsidRPr="009B71D2">
        <w:rPr>
          <w:sz w:val="22"/>
          <w:szCs w:val="22"/>
          <w:lang w:val="en-US"/>
        </w:rPr>
        <w:t> </w:t>
      </w:r>
      <w:r w:rsidR="00DA614F" w:rsidRPr="009B71D2">
        <w:rPr>
          <w:sz w:val="22"/>
          <w:szCs w:val="22"/>
          <w:lang w:val="el-GR"/>
        </w:rPr>
        <w:t xml:space="preserve">μονάδες </w:t>
      </w:r>
      <w:r w:rsidR="00A7431E" w:rsidRPr="009B71D2">
        <w:rPr>
          <w:sz w:val="22"/>
          <w:szCs w:val="22"/>
          <w:lang w:val="el-GR"/>
        </w:rPr>
        <w:t>ινσουλίνη</w:t>
      </w:r>
      <w:r w:rsidRPr="009B71D2">
        <w:rPr>
          <w:sz w:val="22"/>
          <w:szCs w:val="22"/>
          <w:lang w:val="el-GR"/>
        </w:rPr>
        <w:t>ς</w:t>
      </w:r>
      <w:r w:rsidR="00A7431E" w:rsidRPr="009B71D2">
        <w:rPr>
          <w:sz w:val="22"/>
          <w:szCs w:val="22"/>
          <w:lang w:val="el-GR"/>
        </w:rPr>
        <w:t xml:space="preserve"> lispro</w:t>
      </w:r>
      <w:r w:rsidRPr="009B71D2">
        <w:rPr>
          <w:sz w:val="22"/>
          <w:szCs w:val="22"/>
          <w:lang w:val="el-GR"/>
        </w:rPr>
        <w:t>*</w:t>
      </w:r>
      <w:r w:rsidR="00A7431E" w:rsidRPr="009B71D2">
        <w:rPr>
          <w:sz w:val="22"/>
          <w:szCs w:val="22"/>
          <w:lang w:val="el-GR"/>
        </w:rPr>
        <w:t xml:space="preserve"> </w:t>
      </w:r>
      <w:r w:rsidRPr="009B71D2">
        <w:rPr>
          <w:sz w:val="22"/>
          <w:szCs w:val="22"/>
          <w:lang w:val="el-GR"/>
        </w:rPr>
        <w:t xml:space="preserve">(αντιστοιχούν σε 3,5 </w:t>
      </w:r>
      <w:r w:rsidRPr="009B71D2">
        <w:rPr>
          <w:sz w:val="22"/>
          <w:szCs w:val="22"/>
          <w:lang w:val="en-US"/>
        </w:rPr>
        <w:t>mg</w:t>
      </w:r>
      <w:r w:rsidRPr="009B71D2">
        <w:rPr>
          <w:sz w:val="22"/>
          <w:szCs w:val="22"/>
          <w:lang w:val="el-GR"/>
        </w:rPr>
        <w:t>)</w:t>
      </w:r>
      <w:r w:rsidR="00A7431E" w:rsidRPr="009B71D2">
        <w:rPr>
          <w:sz w:val="22"/>
          <w:szCs w:val="22"/>
          <w:lang w:val="el-GR"/>
        </w:rPr>
        <w:t>.</w:t>
      </w:r>
    </w:p>
    <w:p w:rsidR="00E17102" w:rsidRPr="009B71D2" w:rsidRDefault="00E17102">
      <w:pPr>
        <w:ind w:right="11"/>
        <w:rPr>
          <w:sz w:val="22"/>
          <w:szCs w:val="22"/>
          <w:lang w:val="el-GR"/>
        </w:rPr>
      </w:pPr>
    </w:p>
    <w:p w:rsidR="00E17102" w:rsidRPr="009B71D2" w:rsidRDefault="00E17102">
      <w:pPr>
        <w:ind w:right="11"/>
        <w:rPr>
          <w:sz w:val="22"/>
          <w:szCs w:val="22"/>
          <w:u w:val="single"/>
          <w:lang w:val="el-GR"/>
        </w:rPr>
      </w:pPr>
      <w:r w:rsidRPr="009B71D2">
        <w:rPr>
          <w:sz w:val="22"/>
          <w:szCs w:val="22"/>
          <w:u w:val="single"/>
          <w:lang w:val="el-GR"/>
        </w:rPr>
        <w:t>Φιαλίδιο</w:t>
      </w:r>
    </w:p>
    <w:p w:rsidR="00A6353E" w:rsidRPr="009B71D2" w:rsidRDefault="00A6353E">
      <w:pPr>
        <w:ind w:right="11"/>
        <w:rPr>
          <w:sz w:val="22"/>
          <w:szCs w:val="22"/>
          <w:lang w:val="el-GR"/>
        </w:rPr>
      </w:pPr>
    </w:p>
    <w:p w:rsidR="00A7431E" w:rsidRPr="009B71D2" w:rsidRDefault="00A7431E">
      <w:pPr>
        <w:ind w:right="11"/>
        <w:rPr>
          <w:sz w:val="22"/>
          <w:szCs w:val="22"/>
          <w:lang w:val="el-GR"/>
        </w:rPr>
      </w:pPr>
      <w:r w:rsidRPr="009B71D2">
        <w:rPr>
          <w:sz w:val="22"/>
          <w:szCs w:val="22"/>
          <w:lang w:val="el-GR"/>
        </w:rPr>
        <w:t xml:space="preserve">Κάθε φιαλίδιο περιέχει </w:t>
      </w:r>
      <w:r w:rsidR="00E17102" w:rsidRPr="009B71D2">
        <w:rPr>
          <w:sz w:val="22"/>
          <w:szCs w:val="22"/>
          <w:lang w:val="el-GR"/>
        </w:rPr>
        <w:t>1</w:t>
      </w:r>
      <w:r w:rsidR="00D7713C" w:rsidRPr="009B71D2">
        <w:rPr>
          <w:sz w:val="22"/>
          <w:szCs w:val="22"/>
          <w:lang w:val="el-GR"/>
        </w:rPr>
        <w:t>.</w:t>
      </w:r>
      <w:r w:rsidR="00E17102" w:rsidRPr="009B71D2">
        <w:rPr>
          <w:sz w:val="22"/>
          <w:szCs w:val="22"/>
          <w:lang w:val="el-GR"/>
        </w:rPr>
        <w:t>000</w:t>
      </w:r>
      <w:r w:rsidR="00E17102" w:rsidRPr="009B71D2">
        <w:rPr>
          <w:sz w:val="22"/>
          <w:szCs w:val="22"/>
          <w:lang w:val="en-US"/>
        </w:rPr>
        <w:t> </w:t>
      </w:r>
      <w:r w:rsidR="00E17102" w:rsidRPr="009B71D2">
        <w:rPr>
          <w:sz w:val="22"/>
          <w:szCs w:val="22"/>
          <w:lang w:val="el-GR"/>
        </w:rPr>
        <w:t xml:space="preserve">μονάδες ινσουλίνης </w:t>
      </w:r>
      <w:r w:rsidR="00E17102" w:rsidRPr="009B71D2">
        <w:rPr>
          <w:sz w:val="22"/>
          <w:szCs w:val="22"/>
          <w:lang w:val="en-US"/>
        </w:rPr>
        <w:t>lispro</w:t>
      </w:r>
      <w:r w:rsidR="00E17102" w:rsidRPr="009B71D2">
        <w:rPr>
          <w:sz w:val="22"/>
          <w:szCs w:val="22"/>
          <w:lang w:val="el-GR"/>
        </w:rPr>
        <w:t xml:space="preserve"> σε </w:t>
      </w:r>
      <w:r w:rsidRPr="009B71D2">
        <w:rPr>
          <w:sz w:val="22"/>
          <w:szCs w:val="22"/>
          <w:lang w:val="el-GR"/>
        </w:rPr>
        <w:t xml:space="preserve">10 </w:t>
      </w:r>
      <w:r w:rsidRPr="009B71D2">
        <w:rPr>
          <w:sz w:val="22"/>
          <w:szCs w:val="22"/>
          <w:lang w:val="en-US"/>
        </w:rPr>
        <w:t>ml</w:t>
      </w:r>
      <w:r w:rsidR="00E17102" w:rsidRPr="009B71D2">
        <w:rPr>
          <w:sz w:val="22"/>
          <w:szCs w:val="22"/>
          <w:lang w:val="el-GR"/>
        </w:rPr>
        <w:t xml:space="preserve"> διαλύματος</w:t>
      </w:r>
      <w:r w:rsidRPr="009B71D2">
        <w:rPr>
          <w:sz w:val="22"/>
          <w:szCs w:val="22"/>
          <w:lang w:val="el-GR"/>
        </w:rPr>
        <w:t>.</w:t>
      </w:r>
    </w:p>
    <w:p w:rsidR="00E17102" w:rsidRPr="009B71D2" w:rsidRDefault="00E17102">
      <w:pPr>
        <w:ind w:right="11"/>
        <w:rPr>
          <w:sz w:val="22"/>
          <w:szCs w:val="22"/>
          <w:lang w:val="el-GR"/>
        </w:rPr>
      </w:pPr>
    </w:p>
    <w:p w:rsidR="00E17102" w:rsidRPr="009B71D2" w:rsidRDefault="00E17102">
      <w:pPr>
        <w:ind w:right="11"/>
        <w:rPr>
          <w:sz w:val="22"/>
          <w:szCs w:val="22"/>
          <w:u w:val="single"/>
          <w:lang w:val="el-GR"/>
        </w:rPr>
      </w:pPr>
      <w:r w:rsidRPr="009B71D2">
        <w:rPr>
          <w:sz w:val="22"/>
          <w:szCs w:val="22"/>
          <w:u w:val="single"/>
          <w:lang w:val="el-GR"/>
        </w:rPr>
        <w:t>Φυσίγγιο</w:t>
      </w:r>
    </w:p>
    <w:p w:rsidR="00A6353E" w:rsidRPr="009B71D2" w:rsidRDefault="00A6353E">
      <w:pPr>
        <w:ind w:right="11"/>
        <w:rPr>
          <w:sz w:val="22"/>
          <w:szCs w:val="22"/>
          <w:lang w:val="el-GR"/>
        </w:rPr>
      </w:pPr>
    </w:p>
    <w:p w:rsidR="00E17102" w:rsidRPr="009B71D2" w:rsidRDefault="00E17102">
      <w:pPr>
        <w:ind w:right="11"/>
        <w:rPr>
          <w:sz w:val="22"/>
          <w:szCs w:val="22"/>
          <w:lang w:val="el-GR"/>
        </w:rPr>
      </w:pPr>
      <w:r w:rsidRPr="009B71D2">
        <w:rPr>
          <w:sz w:val="22"/>
          <w:szCs w:val="22"/>
          <w:lang w:val="el-GR"/>
        </w:rPr>
        <w:t xml:space="preserve">Κάθε φυσίγγιο περιέχει 300 μονάδες ινσουλίνης </w:t>
      </w:r>
      <w:r w:rsidRPr="009B71D2">
        <w:rPr>
          <w:sz w:val="22"/>
          <w:szCs w:val="22"/>
          <w:lang w:val="en-US"/>
        </w:rPr>
        <w:t>lispro</w:t>
      </w:r>
      <w:r w:rsidRPr="009B71D2">
        <w:rPr>
          <w:sz w:val="22"/>
          <w:szCs w:val="22"/>
          <w:lang w:val="el-GR"/>
        </w:rPr>
        <w:t xml:space="preserve"> σε 3 </w:t>
      </w:r>
      <w:r w:rsidRPr="009B71D2">
        <w:rPr>
          <w:sz w:val="22"/>
          <w:szCs w:val="22"/>
          <w:lang w:val="en-US"/>
        </w:rPr>
        <w:t>ml</w:t>
      </w:r>
      <w:r w:rsidRPr="009B71D2">
        <w:rPr>
          <w:sz w:val="22"/>
          <w:szCs w:val="22"/>
          <w:lang w:val="el-GR"/>
        </w:rPr>
        <w:t xml:space="preserve"> διαλύματος.</w:t>
      </w:r>
    </w:p>
    <w:p w:rsidR="00E17102" w:rsidRPr="009B71D2" w:rsidRDefault="00E17102">
      <w:pPr>
        <w:ind w:right="11"/>
        <w:rPr>
          <w:sz w:val="22"/>
          <w:szCs w:val="22"/>
          <w:lang w:val="el-GR"/>
        </w:rPr>
      </w:pPr>
    </w:p>
    <w:p w:rsidR="00E17102" w:rsidRPr="009B71D2" w:rsidRDefault="00E17102">
      <w:pPr>
        <w:ind w:right="11"/>
        <w:rPr>
          <w:sz w:val="22"/>
          <w:szCs w:val="22"/>
          <w:lang w:val="el-GR"/>
        </w:rPr>
      </w:pPr>
      <w:r w:rsidRPr="009B71D2">
        <w:rPr>
          <w:sz w:val="22"/>
          <w:szCs w:val="22"/>
          <w:u w:val="single"/>
          <w:lang w:val="en-US"/>
        </w:rPr>
        <w:t>KwikPen</w:t>
      </w:r>
      <w:r w:rsidR="000A2325" w:rsidRPr="009B71D2">
        <w:rPr>
          <w:sz w:val="22"/>
          <w:szCs w:val="22"/>
          <w:u w:val="single"/>
          <w:lang w:val="el-GR"/>
        </w:rPr>
        <w:t xml:space="preserve"> και Tempo Pen</w:t>
      </w:r>
    </w:p>
    <w:p w:rsidR="00A6353E" w:rsidRPr="009B71D2" w:rsidRDefault="00A6353E">
      <w:pPr>
        <w:ind w:right="11"/>
        <w:rPr>
          <w:sz w:val="22"/>
          <w:szCs w:val="22"/>
          <w:lang w:val="el-GR"/>
        </w:rPr>
      </w:pPr>
    </w:p>
    <w:p w:rsidR="00E17102" w:rsidRPr="009B71D2" w:rsidRDefault="00E17102">
      <w:pPr>
        <w:ind w:right="11"/>
        <w:rPr>
          <w:sz w:val="22"/>
          <w:szCs w:val="22"/>
          <w:lang w:val="el-GR"/>
        </w:rPr>
      </w:pPr>
      <w:r w:rsidRPr="009B71D2">
        <w:rPr>
          <w:sz w:val="22"/>
          <w:szCs w:val="22"/>
          <w:lang w:val="el-GR"/>
        </w:rPr>
        <w:t xml:space="preserve">Κάθε </w:t>
      </w:r>
      <w:r w:rsidR="002C422F" w:rsidRPr="009B71D2">
        <w:rPr>
          <w:sz w:val="22"/>
          <w:szCs w:val="22"/>
          <w:lang w:val="el-GR"/>
        </w:rPr>
        <w:t>προγεμισμένη συσκευή τύπου πένας</w:t>
      </w:r>
      <w:r w:rsidRPr="009B71D2">
        <w:rPr>
          <w:sz w:val="22"/>
          <w:szCs w:val="22"/>
          <w:lang w:val="el-GR"/>
        </w:rPr>
        <w:t xml:space="preserve"> περιέχει 300 μονάδες ινσουλίνης </w:t>
      </w:r>
      <w:r w:rsidRPr="009B71D2">
        <w:rPr>
          <w:sz w:val="22"/>
          <w:szCs w:val="22"/>
          <w:lang w:val="en-US"/>
        </w:rPr>
        <w:t>lispro</w:t>
      </w:r>
      <w:r w:rsidRPr="009B71D2">
        <w:rPr>
          <w:sz w:val="22"/>
          <w:szCs w:val="22"/>
          <w:lang w:val="el-GR"/>
        </w:rPr>
        <w:t xml:space="preserve"> σε 3 </w:t>
      </w:r>
      <w:r w:rsidRPr="009B71D2">
        <w:rPr>
          <w:sz w:val="22"/>
          <w:szCs w:val="22"/>
          <w:lang w:val="en-US"/>
        </w:rPr>
        <w:t>ml</w:t>
      </w:r>
      <w:r w:rsidRPr="009B71D2">
        <w:rPr>
          <w:sz w:val="22"/>
          <w:szCs w:val="22"/>
          <w:lang w:val="el-GR"/>
        </w:rPr>
        <w:t xml:space="preserve"> διαλύματος.</w:t>
      </w:r>
    </w:p>
    <w:p w:rsidR="00E17102" w:rsidRPr="009B71D2" w:rsidRDefault="00E17102">
      <w:pPr>
        <w:ind w:right="11"/>
        <w:rPr>
          <w:noProof/>
          <w:sz w:val="22"/>
          <w:szCs w:val="22"/>
          <w:lang w:val="el-GR"/>
        </w:rPr>
      </w:pPr>
      <w:r w:rsidRPr="009B71D2">
        <w:rPr>
          <w:noProof/>
          <w:sz w:val="22"/>
          <w:szCs w:val="22"/>
          <w:lang w:val="el-GR"/>
        </w:rPr>
        <w:t xml:space="preserve">Κάθε </w:t>
      </w:r>
      <w:r w:rsidR="000A2325" w:rsidRPr="009B71D2">
        <w:rPr>
          <w:noProof/>
          <w:sz w:val="22"/>
          <w:szCs w:val="22"/>
          <w:lang w:val="el-GR"/>
        </w:rPr>
        <w:t>προγεμισμένη συσκευή τύπου πένας</w:t>
      </w:r>
      <w:r w:rsidRPr="009B71D2">
        <w:rPr>
          <w:noProof/>
          <w:sz w:val="22"/>
          <w:szCs w:val="22"/>
          <w:lang w:val="el-GR"/>
        </w:rPr>
        <w:t xml:space="preserve"> χορηγεί 1 – 60 μονάδες, με διαβαθμίσεις της 1 μονάδας.</w:t>
      </w:r>
    </w:p>
    <w:p w:rsidR="00E17102" w:rsidRPr="009B71D2" w:rsidRDefault="00E17102">
      <w:pPr>
        <w:ind w:right="11"/>
        <w:rPr>
          <w:noProof/>
          <w:sz w:val="22"/>
          <w:szCs w:val="22"/>
          <w:lang w:val="el-GR"/>
        </w:rPr>
      </w:pPr>
    </w:p>
    <w:p w:rsidR="00E17102" w:rsidRPr="009B71D2" w:rsidRDefault="00E17102" w:rsidP="00E17102">
      <w:pPr>
        <w:ind w:right="11"/>
        <w:rPr>
          <w:sz w:val="22"/>
          <w:szCs w:val="22"/>
          <w:lang w:val="el-GR"/>
        </w:rPr>
      </w:pPr>
      <w:r w:rsidRPr="009B71D2">
        <w:rPr>
          <w:sz w:val="22"/>
          <w:szCs w:val="22"/>
          <w:u w:val="single"/>
          <w:lang w:val="en-US"/>
        </w:rPr>
        <w:t>Junior</w:t>
      </w:r>
      <w:r w:rsidRPr="009B71D2">
        <w:rPr>
          <w:sz w:val="22"/>
          <w:szCs w:val="22"/>
          <w:u w:val="single"/>
          <w:lang w:val="el-GR"/>
        </w:rPr>
        <w:t xml:space="preserve"> </w:t>
      </w:r>
      <w:r w:rsidRPr="009B71D2">
        <w:rPr>
          <w:sz w:val="22"/>
          <w:szCs w:val="22"/>
          <w:u w:val="single"/>
          <w:lang w:val="en-US"/>
        </w:rPr>
        <w:t>KwikPen</w:t>
      </w:r>
    </w:p>
    <w:p w:rsidR="00A6353E" w:rsidRPr="009B71D2" w:rsidRDefault="00A6353E" w:rsidP="00E17102">
      <w:pPr>
        <w:ind w:right="11"/>
        <w:rPr>
          <w:sz w:val="22"/>
          <w:szCs w:val="22"/>
          <w:lang w:val="el-GR"/>
        </w:rPr>
      </w:pPr>
    </w:p>
    <w:p w:rsidR="00E17102" w:rsidRPr="009B71D2" w:rsidRDefault="00E17102" w:rsidP="00E17102">
      <w:pPr>
        <w:ind w:right="11"/>
        <w:rPr>
          <w:sz w:val="22"/>
          <w:szCs w:val="22"/>
          <w:lang w:val="el-GR"/>
        </w:rPr>
      </w:pPr>
      <w:r w:rsidRPr="009B71D2">
        <w:rPr>
          <w:sz w:val="22"/>
          <w:szCs w:val="22"/>
          <w:lang w:val="el-GR"/>
        </w:rPr>
        <w:t xml:space="preserve">Κάθε </w:t>
      </w:r>
      <w:r w:rsidR="002C422F" w:rsidRPr="009B71D2">
        <w:rPr>
          <w:sz w:val="22"/>
          <w:szCs w:val="22"/>
          <w:lang w:val="el-GR"/>
        </w:rPr>
        <w:t>προγεμισμένη συσκευή τύπου πένας</w:t>
      </w:r>
      <w:r w:rsidRPr="009B71D2">
        <w:rPr>
          <w:sz w:val="22"/>
          <w:szCs w:val="22"/>
          <w:lang w:val="el-GR"/>
        </w:rPr>
        <w:t xml:space="preserve"> περιέχει 300 μονάδες ινσουλίνης </w:t>
      </w:r>
      <w:r w:rsidRPr="009B71D2">
        <w:rPr>
          <w:sz w:val="22"/>
          <w:szCs w:val="22"/>
          <w:lang w:val="en-US"/>
        </w:rPr>
        <w:t>lispro</w:t>
      </w:r>
      <w:r w:rsidRPr="009B71D2">
        <w:rPr>
          <w:sz w:val="22"/>
          <w:szCs w:val="22"/>
          <w:lang w:val="el-GR"/>
        </w:rPr>
        <w:t xml:space="preserve"> σε 3 </w:t>
      </w:r>
      <w:r w:rsidRPr="009B71D2">
        <w:rPr>
          <w:sz w:val="22"/>
          <w:szCs w:val="22"/>
          <w:lang w:val="en-US"/>
        </w:rPr>
        <w:t>ml</w:t>
      </w:r>
      <w:r w:rsidRPr="009B71D2">
        <w:rPr>
          <w:sz w:val="22"/>
          <w:szCs w:val="22"/>
          <w:lang w:val="el-GR"/>
        </w:rPr>
        <w:t xml:space="preserve"> διαλύματος.</w:t>
      </w:r>
    </w:p>
    <w:p w:rsidR="00E17102" w:rsidRPr="009B71D2" w:rsidRDefault="00E17102" w:rsidP="00E17102">
      <w:pPr>
        <w:ind w:right="11"/>
        <w:rPr>
          <w:sz w:val="22"/>
          <w:szCs w:val="22"/>
          <w:lang w:val="el-GR"/>
        </w:rPr>
      </w:pPr>
      <w:r w:rsidRPr="009B71D2">
        <w:rPr>
          <w:sz w:val="22"/>
          <w:szCs w:val="22"/>
          <w:lang w:val="el-GR"/>
        </w:rPr>
        <w:t xml:space="preserve">Κάθε </w:t>
      </w:r>
      <w:r w:rsidRPr="009B71D2">
        <w:rPr>
          <w:sz w:val="22"/>
          <w:szCs w:val="22"/>
          <w:lang w:val="en-US"/>
        </w:rPr>
        <w:t>Junior</w:t>
      </w:r>
      <w:r w:rsidRPr="009B71D2">
        <w:rPr>
          <w:sz w:val="22"/>
          <w:szCs w:val="22"/>
          <w:lang w:val="el-GR"/>
        </w:rPr>
        <w:t xml:space="preserve"> </w:t>
      </w:r>
      <w:r w:rsidRPr="009B71D2">
        <w:rPr>
          <w:sz w:val="22"/>
          <w:szCs w:val="22"/>
          <w:lang w:val="en-US"/>
        </w:rPr>
        <w:t>KwikPen</w:t>
      </w:r>
      <w:r w:rsidRPr="009B71D2">
        <w:rPr>
          <w:sz w:val="22"/>
          <w:szCs w:val="22"/>
          <w:lang w:val="el-GR"/>
        </w:rPr>
        <w:t xml:space="preserve"> </w:t>
      </w:r>
      <w:r w:rsidRPr="009B71D2">
        <w:rPr>
          <w:noProof/>
          <w:sz w:val="22"/>
          <w:szCs w:val="22"/>
          <w:lang w:val="el-GR"/>
        </w:rPr>
        <w:t>χορηγεί 0,5 – 30 μονάδες, με διαβαθμίσεις της 0,5 μονάδας.</w:t>
      </w:r>
    </w:p>
    <w:p w:rsidR="00A7431E" w:rsidRPr="009B71D2" w:rsidRDefault="00A7431E">
      <w:pPr>
        <w:ind w:right="11"/>
        <w:rPr>
          <w:sz w:val="22"/>
          <w:szCs w:val="22"/>
          <w:lang w:val="el-GR"/>
        </w:rPr>
      </w:pPr>
    </w:p>
    <w:p w:rsidR="00E17102" w:rsidRPr="009B71D2" w:rsidRDefault="00E17102">
      <w:pPr>
        <w:ind w:right="11"/>
        <w:rPr>
          <w:sz w:val="22"/>
          <w:szCs w:val="22"/>
          <w:lang w:val="el-GR"/>
        </w:rPr>
      </w:pPr>
      <w:r w:rsidRPr="009B71D2">
        <w:rPr>
          <w:sz w:val="22"/>
          <w:szCs w:val="22"/>
          <w:lang w:val="el-GR"/>
        </w:rPr>
        <w:t xml:space="preserve">*παράγεται από βακτηρίδια </w:t>
      </w:r>
      <w:r w:rsidRPr="009B71D2">
        <w:rPr>
          <w:i/>
          <w:sz w:val="22"/>
          <w:szCs w:val="22"/>
          <w:lang w:val="el-GR"/>
        </w:rPr>
        <w:t>E. coli</w:t>
      </w:r>
      <w:r w:rsidRPr="009B71D2">
        <w:rPr>
          <w:sz w:val="22"/>
          <w:szCs w:val="22"/>
          <w:lang w:val="el-GR"/>
        </w:rPr>
        <w:t xml:space="preserve"> με την τεχνολογία του ανασυνδυασμένου DNA.</w:t>
      </w:r>
    </w:p>
    <w:p w:rsidR="00E17102" w:rsidRPr="009B71D2" w:rsidRDefault="00E17102">
      <w:pPr>
        <w:ind w:right="11"/>
        <w:rPr>
          <w:sz w:val="22"/>
          <w:szCs w:val="22"/>
          <w:lang w:val="el-GR"/>
        </w:rPr>
      </w:pPr>
    </w:p>
    <w:p w:rsidR="00A7431E" w:rsidRPr="009B71D2" w:rsidRDefault="00A7431E">
      <w:pPr>
        <w:ind w:right="11"/>
        <w:rPr>
          <w:sz w:val="22"/>
          <w:szCs w:val="22"/>
          <w:lang w:val="el-GR"/>
        </w:rPr>
      </w:pPr>
      <w:r w:rsidRPr="009B71D2">
        <w:rPr>
          <w:noProof/>
          <w:sz w:val="22"/>
          <w:szCs w:val="22"/>
          <w:lang w:val="el-GR"/>
        </w:rPr>
        <w:t>Για τον πλήρη κατάλογο των εκδόχων, βλέπε παράγραφο 6.1.</w:t>
      </w:r>
    </w:p>
    <w:p w:rsidR="00A7431E" w:rsidRPr="009B71D2" w:rsidRDefault="00A7431E">
      <w:pPr>
        <w:ind w:right="11"/>
        <w:rPr>
          <w:sz w:val="22"/>
          <w:szCs w:val="22"/>
          <w:lang w:val="el-GR"/>
        </w:rPr>
      </w:pPr>
    </w:p>
    <w:p w:rsidR="00A7431E" w:rsidRPr="009B71D2" w:rsidRDefault="00A7431E">
      <w:pPr>
        <w:ind w:right="11"/>
        <w:rPr>
          <w:sz w:val="22"/>
          <w:szCs w:val="22"/>
          <w:lang w:val="el-GR"/>
        </w:rPr>
      </w:pPr>
    </w:p>
    <w:p w:rsidR="00A7431E" w:rsidRPr="009B71D2" w:rsidRDefault="00A7431E" w:rsidP="0090535E">
      <w:pPr>
        <w:ind w:left="567" w:hanging="567"/>
        <w:jc w:val="both"/>
        <w:rPr>
          <w:b/>
          <w:caps/>
          <w:sz w:val="22"/>
          <w:szCs w:val="22"/>
          <w:lang w:val="el-GR"/>
        </w:rPr>
      </w:pPr>
      <w:r w:rsidRPr="009B71D2">
        <w:rPr>
          <w:b/>
          <w:caps/>
          <w:sz w:val="22"/>
          <w:szCs w:val="22"/>
          <w:lang w:val="el-GR"/>
        </w:rPr>
        <w:t>3.</w:t>
      </w:r>
      <w:r w:rsidRPr="009B71D2">
        <w:rPr>
          <w:b/>
          <w:caps/>
          <w:sz w:val="22"/>
          <w:szCs w:val="22"/>
          <w:lang w:val="el-GR"/>
        </w:rPr>
        <w:tab/>
        <w:t xml:space="preserve">ΦαρμακOτEXNικΗ μορφΗ </w:t>
      </w:r>
    </w:p>
    <w:p w:rsidR="00A7431E" w:rsidRPr="009B71D2" w:rsidRDefault="00A7431E">
      <w:pPr>
        <w:ind w:right="11"/>
        <w:rPr>
          <w:sz w:val="22"/>
          <w:szCs w:val="22"/>
          <w:lang w:val="el-GR"/>
        </w:rPr>
      </w:pPr>
    </w:p>
    <w:p w:rsidR="00A7431E" w:rsidRPr="009B71D2" w:rsidRDefault="00A7431E">
      <w:pPr>
        <w:ind w:right="11"/>
        <w:rPr>
          <w:sz w:val="22"/>
          <w:szCs w:val="22"/>
          <w:lang w:val="el-GR"/>
        </w:rPr>
      </w:pPr>
      <w:r w:rsidRPr="009B71D2">
        <w:rPr>
          <w:sz w:val="22"/>
          <w:szCs w:val="22"/>
          <w:lang w:val="el-GR"/>
        </w:rPr>
        <w:t>Eνέσιμο διάλυμα.</w:t>
      </w:r>
    </w:p>
    <w:p w:rsidR="00A7431E" w:rsidRPr="009B71D2" w:rsidRDefault="00A7431E">
      <w:pPr>
        <w:ind w:right="11"/>
        <w:rPr>
          <w:b/>
          <w:sz w:val="22"/>
          <w:szCs w:val="22"/>
          <w:lang w:val="el-GR"/>
        </w:rPr>
      </w:pPr>
    </w:p>
    <w:p w:rsidR="00635F9D" w:rsidRPr="009B71D2" w:rsidRDefault="00C00636">
      <w:pPr>
        <w:ind w:right="11"/>
        <w:rPr>
          <w:sz w:val="22"/>
          <w:szCs w:val="22"/>
          <w:lang w:val="el-GR"/>
        </w:rPr>
      </w:pPr>
      <w:r w:rsidRPr="009B71D2">
        <w:rPr>
          <w:sz w:val="22"/>
          <w:szCs w:val="22"/>
          <w:lang w:val="el-GR"/>
        </w:rPr>
        <w:t>Διαυγές</w:t>
      </w:r>
      <w:r w:rsidR="00635F9D" w:rsidRPr="009B71D2">
        <w:rPr>
          <w:sz w:val="22"/>
          <w:szCs w:val="22"/>
          <w:lang w:val="el-GR"/>
        </w:rPr>
        <w:t>, άχρωμο, υδατικό διάλυμα.</w:t>
      </w:r>
    </w:p>
    <w:p w:rsidR="00635F9D" w:rsidRPr="009B71D2" w:rsidRDefault="00635F9D">
      <w:pPr>
        <w:ind w:right="11"/>
        <w:rPr>
          <w:b/>
          <w:sz w:val="22"/>
          <w:szCs w:val="22"/>
          <w:lang w:val="el-GR"/>
        </w:rPr>
      </w:pPr>
    </w:p>
    <w:p w:rsidR="00A7431E" w:rsidRPr="009B71D2" w:rsidRDefault="00A7431E">
      <w:pPr>
        <w:ind w:right="11"/>
        <w:rPr>
          <w:b/>
          <w:sz w:val="22"/>
          <w:szCs w:val="22"/>
          <w:lang w:val="el-GR"/>
        </w:rPr>
      </w:pPr>
    </w:p>
    <w:p w:rsidR="00A7431E" w:rsidRPr="009B71D2" w:rsidRDefault="00A7431E" w:rsidP="0090535E">
      <w:pPr>
        <w:ind w:left="567" w:hanging="567"/>
        <w:jc w:val="both"/>
        <w:rPr>
          <w:b/>
          <w:sz w:val="22"/>
          <w:szCs w:val="22"/>
          <w:lang w:val="el-GR"/>
        </w:rPr>
      </w:pPr>
      <w:r w:rsidRPr="009B71D2">
        <w:rPr>
          <w:b/>
          <w:caps/>
          <w:sz w:val="22"/>
          <w:szCs w:val="22"/>
          <w:lang w:val="el-GR"/>
        </w:rPr>
        <w:t>4.</w:t>
      </w:r>
      <w:r w:rsidRPr="009B71D2">
        <w:rPr>
          <w:b/>
          <w:caps/>
          <w:sz w:val="22"/>
          <w:szCs w:val="22"/>
          <w:lang w:val="el-GR"/>
        </w:rPr>
        <w:tab/>
        <w:t xml:space="preserve">ΚλινικΕΣ ΠΛΗΡΟΦΟΡΙΕΣ </w:t>
      </w:r>
      <w:r w:rsidRPr="009B71D2">
        <w:rPr>
          <w:b/>
          <w:sz w:val="22"/>
          <w:szCs w:val="22"/>
          <w:lang w:val="el-GR"/>
        </w:rPr>
        <w:t xml:space="preserve"> </w:t>
      </w:r>
    </w:p>
    <w:p w:rsidR="00A7431E" w:rsidRPr="009B71D2" w:rsidRDefault="00A7431E">
      <w:pPr>
        <w:ind w:right="11"/>
        <w:rPr>
          <w:sz w:val="22"/>
          <w:szCs w:val="22"/>
          <w:lang w:val="el-GR"/>
        </w:rPr>
      </w:pPr>
    </w:p>
    <w:p w:rsidR="00A7431E" w:rsidRPr="009B71D2" w:rsidRDefault="00A7431E">
      <w:pPr>
        <w:ind w:right="11"/>
        <w:rPr>
          <w:b/>
          <w:sz w:val="22"/>
          <w:szCs w:val="22"/>
          <w:lang w:val="el-GR"/>
        </w:rPr>
      </w:pPr>
      <w:r w:rsidRPr="009B71D2">
        <w:rPr>
          <w:b/>
          <w:sz w:val="22"/>
          <w:szCs w:val="22"/>
          <w:lang w:val="el-GR"/>
        </w:rPr>
        <w:t xml:space="preserve">4.1 </w:t>
      </w:r>
      <w:r w:rsidRPr="009B71D2">
        <w:rPr>
          <w:b/>
          <w:sz w:val="22"/>
          <w:szCs w:val="22"/>
          <w:lang w:val="el-GR"/>
        </w:rPr>
        <w:tab/>
        <w:t>Θεραπευτικές ενδείξεις</w:t>
      </w:r>
    </w:p>
    <w:p w:rsidR="00A7431E" w:rsidRPr="009B71D2" w:rsidRDefault="00A7431E">
      <w:pPr>
        <w:ind w:right="11"/>
        <w:rPr>
          <w:sz w:val="22"/>
          <w:szCs w:val="22"/>
          <w:lang w:val="el-GR"/>
        </w:rPr>
      </w:pPr>
    </w:p>
    <w:p w:rsidR="00A7431E" w:rsidRPr="009B71D2" w:rsidRDefault="00A7431E">
      <w:pPr>
        <w:ind w:right="11"/>
        <w:rPr>
          <w:sz w:val="22"/>
          <w:szCs w:val="22"/>
          <w:lang w:val="el-GR"/>
        </w:rPr>
      </w:pPr>
      <w:r w:rsidRPr="009B71D2">
        <w:rPr>
          <w:sz w:val="22"/>
          <w:szCs w:val="22"/>
          <w:lang w:val="el-GR"/>
        </w:rPr>
        <w:t>Για τη θεραπεία ενηλίκων και παιδιών με σακχαρώδη διαβήτη, στους οποίους απαιτείται χορήγηση ινσουλίνης για τη διατήρηση της φυσιολογικής ομοι</w:t>
      </w:r>
      <w:r w:rsidR="00635F9D" w:rsidRPr="009B71D2">
        <w:rPr>
          <w:sz w:val="22"/>
          <w:szCs w:val="22"/>
          <w:lang w:val="el-GR"/>
        </w:rPr>
        <w:t>ό</w:t>
      </w:r>
      <w:r w:rsidRPr="009B71D2">
        <w:rPr>
          <w:sz w:val="22"/>
          <w:szCs w:val="22"/>
          <w:lang w:val="el-GR"/>
        </w:rPr>
        <w:t>στασ</w:t>
      </w:r>
      <w:r w:rsidR="00635F9D" w:rsidRPr="009B71D2">
        <w:rPr>
          <w:sz w:val="22"/>
          <w:szCs w:val="22"/>
          <w:lang w:val="el-GR"/>
        </w:rPr>
        <w:t>η</w:t>
      </w:r>
      <w:r w:rsidRPr="009B71D2">
        <w:rPr>
          <w:sz w:val="22"/>
          <w:szCs w:val="22"/>
          <w:lang w:val="el-GR"/>
        </w:rPr>
        <w:t>ς της γλυκόζης. Η Humalog</w:t>
      </w:r>
      <w:r w:rsidRPr="009B71D2">
        <w:rPr>
          <w:b/>
          <w:sz w:val="22"/>
          <w:szCs w:val="22"/>
          <w:lang w:val="el-GR"/>
        </w:rPr>
        <w:t xml:space="preserve"> </w:t>
      </w:r>
      <w:r w:rsidRPr="009B71D2">
        <w:rPr>
          <w:sz w:val="22"/>
          <w:szCs w:val="22"/>
          <w:lang w:val="el-GR"/>
        </w:rPr>
        <w:t>ενδείκνυται επίσης για την αρχική σταθεροποίηση του σακχαρώδους διαβήτη.</w:t>
      </w:r>
    </w:p>
    <w:p w:rsidR="00A7431E" w:rsidRPr="009B71D2" w:rsidRDefault="00A7431E">
      <w:pPr>
        <w:ind w:right="11"/>
        <w:rPr>
          <w:sz w:val="22"/>
          <w:szCs w:val="22"/>
          <w:lang w:val="el-GR"/>
        </w:rPr>
      </w:pPr>
    </w:p>
    <w:p w:rsidR="00A7431E" w:rsidRPr="009B71D2" w:rsidRDefault="00A7431E">
      <w:pPr>
        <w:ind w:right="11"/>
        <w:rPr>
          <w:b/>
          <w:sz w:val="22"/>
          <w:szCs w:val="22"/>
          <w:lang w:val="el-GR"/>
        </w:rPr>
      </w:pPr>
      <w:r w:rsidRPr="009B71D2">
        <w:rPr>
          <w:b/>
          <w:sz w:val="22"/>
          <w:szCs w:val="22"/>
          <w:lang w:val="el-GR"/>
        </w:rPr>
        <w:t>4.2</w:t>
      </w:r>
      <w:r w:rsidRPr="009B71D2">
        <w:rPr>
          <w:b/>
          <w:sz w:val="22"/>
          <w:szCs w:val="22"/>
          <w:lang w:val="el-GR"/>
        </w:rPr>
        <w:tab/>
        <w:t xml:space="preserve">Δοσολογία και τρόπος χορήγησης </w:t>
      </w:r>
    </w:p>
    <w:p w:rsidR="00A7431E" w:rsidRPr="009B71D2" w:rsidRDefault="00A7431E">
      <w:pPr>
        <w:ind w:right="11"/>
        <w:rPr>
          <w:b/>
          <w:sz w:val="22"/>
          <w:szCs w:val="22"/>
          <w:lang w:val="el-GR"/>
        </w:rPr>
      </w:pPr>
    </w:p>
    <w:p w:rsidR="00635F9D" w:rsidRPr="009B71D2" w:rsidRDefault="00635F9D">
      <w:pPr>
        <w:ind w:right="11"/>
        <w:rPr>
          <w:sz w:val="22"/>
          <w:szCs w:val="22"/>
          <w:lang w:val="el-GR"/>
        </w:rPr>
      </w:pPr>
      <w:r w:rsidRPr="009B71D2">
        <w:rPr>
          <w:sz w:val="22"/>
          <w:szCs w:val="22"/>
          <w:u w:val="single"/>
          <w:lang w:val="el-GR"/>
        </w:rPr>
        <w:t>Δοσολογία</w:t>
      </w:r>
    </w:p>
    <w:p w:rsidR="00A6353E" w:rsidRPr="009B71D2" w:rsidRDefault="00A6353E">
      <w:pPr>
        <w:ind w:right="11"/>
        <w:rPr>
          <w:sz w:val="22"/>
          <w:szCs w:val="22"/>
          <w:lang w:val="el-GR"/>
        </w:rPr>
      </w:pPr>
    </w:p>
    <w:p w:rsidR="00A7431E" w:rsidRPr="009B71D2" w:rsidRDefault="00A7431E">
      <w:pPr>
        <w:ind w:right="11"/>
        <w:rPr>
          <w:sz w:val="22"/>
          <w:szCs w:val="22"/>
          <w:lang w:val="el-GR"/>
        </w:rPr>
      </w:pPr>
      <w:r w:rsidRPr="009B71D2">
        <w:rPr>
          <w:sz w:val="22"/>
          <w:szCs w:val="22"/>
          <w:lang w:val="el-GR"/>
        </w:rPr>
        <w:t>Η δ</w:t>
      </w:r>
      <w:r w:rsidR="000C3E35" w:rsidRPr="009B71D2">
        <w:rPr>
          <w:sz w:val="22"/>
          <w:szCs w:val="22"/>
          <w:lang w:val="el-GR"/>
        </w:rPr>
        <w:t>όση</w:t>
      </w:r>
      <w:r w:rsidRPr="009B71D2">
        <w:rPr>
          <w:sz w:val="22"/>
          <w:szCs w:val="22"/>
          <w:lang w:val="el-GR"/>
        </w:rPr>
        <w:t xml:space="preserve"> πρέπει να καθορίζεται από </w:t>
      </w:r>
      <w:r w:rsidR="0096162E" w:rsidRPr="009B71D2">
        <w:rPr>
          <w:sz w:val="22"/>
          <w:szCs w:val="22"/>
          <w:lang w:val="el-GR"/>
        </w:rPr>
        <w:t>το γιατρό</w:t>
      </w:r>
      <w:r w:rsidRPr="009B71D2">
        <w:rPr>
          <w:sz w:val="22"/>
          <w:szCs w:val="22"/>
          <w:lang w:val="el-GR"/>
        </w:rPr>
        <w:t xml:space="preserve"> ανάλογα με τις ανάγκες του ασθενούς.</w:t>
      </w:r>
    </w:p>
    <w:p w:rsidR="00A7431E" w:rsidRPr="009B71D2" w:rsidRDefault="00A7431E">
      <w:pPr>
        <w:ind w:right="11"/>
        <w:rPr>
          <w:sz w:val="22"/>
          <w:szCs w:val="22"/>
          <w:lang w:val="el-GR"/>
        </w:rPr>
      </w:pPr>
    </w:p>
    <w:p w:rsidR="00635F9D" w:rsidRPr="00642EB5" w:rsidRDefault="00635F9D">
      <w:pPr>
        <w:ind w:right="11"/>
        <w:rPr>
          <w:i/>
          <w:sz w:val="22"/>
          <w:szCs w:val="22"/>
          <w:u w:val="single"/>
          <w:lang w:val="el-GR"/>
        </w:rPr>
      </w:pPr>
      <w:r w:rsidRPr="009B71D2">
        <w:rPr>
          <w:i/>
          <w:sz w:val="22"/>
          <w:szCs w:val="22"/>
          <w:u w:val="single"/>
          <w:lang w:val="en-US"/>
        </w:rPr>
        <w:t>Junior</w:t>
      </w:r>
      <w:r w:rsidRPr="009B71D2">
        <w:rPr>
          <w:i/>
          <w:sz w:val="22"/>
          <w:szCs w:val="22"/>
          <w:u w:val="single"/>
          <w:lang w:val="el-GR"/>
        </w:rPr>
        <w:t xml:space="preserve"> </w:t>
      </w:r>
      <w:r w:rsidRPr="009B71D2">
        <w:rPr>
          <w:i/>
          <w:sz w:val="22"/>
          <w:szCs w:val="22"/>
          <w:u w:val="single"/>
          <w:lang w:val="en-US"/>
        </w:rPr>
        <w:t>KwikPen</w:t>
      </w:r>
    </w:p>
    <w:p w:rsidR="006C0D74" w:rsidRPr="009B71D2" w:rsidRDefault="006C0D74">
      <w:pPr>
        <w:ind w:right="11"/>
        <w:rPr>
          <w:i/>
          <w:sz w:val="22"/>
          <w:szCs w:val="22"/>
          <w:u w:val="single"/>
          <w:lang w:val="el-GR"/>
        </w:rPr>
      </w:pPr>
    </w:p>
    <w:p w:rsidR="00635F9D" w:rsidRPr="009B71D2" w:rsidRDefault="00635F9D">
      <w:pPr>
        <w:ind w:right="11"/>
        <w:rPr>
          <w:sz w:val="22"/>
          <w:szCs w:val="22"/>
          <w:lang w:val="el-GR"/>
        </w:rPr>
      </w:pPr>
      <w:r w:rsidRPr="009B71D2">
        <w:rPr>
          <w:sz w:val="22"/>
          <w:szCs w:val="22"/>
          <w:lang w:val="el-GR"/>
        </w:rPr>
        <w:t xml:space="preserve">Η </w:t>
      </w:r>
      <w:r w:rsidRPr="009B71D2">
        <w:rPr>
          <w:sz w:val="22"/>
          <w:szCs w:val="22"/>
          <w:lang w:val="en-US"/>
        </w:rPr>
        <w:t>Humalog</w:t>
      </w:r>
      <w:r w:rsidRPr="009B71D2">
        <w:rPr>
          <w:sz w:val="22"/>
          <w:szCs w:val="22"/>
          <w:lang w:val="el-GR"/>
        </w:rPr>
        <w:t xml:space="preserve"> 100</w:t>
      </w:r>
      <w:r w:rsidRPr="009B71D2">
        <w:rPr>
          <w:sz w:val="22"/>
          <w:szCs w:val="22"/>
          <w:lang w:val="en-US"/>
        </w:rPr>
        <w:t> </w:t>
      </w:r>
      <w:r w:rsidRPr="009B71D2">
        <w:rPr>
          <w:sz w:val="22"/>
          <w:szCs w:val="22"/>
          <w:lang w:val="el-GR"/>
        </w:rPr>
        <w:t>μονάδες/</w:t>
      </w:r>
      <w:r w:rsidRPr="009B71D2">
        <w:rPr>
          <w:sz w:val="22"/>
          <w:szCs w:val="22"/>
          <w:lang w:val="en-US"/>
        </w:rPr>
        <w:t>ml</w:t>
      </w:r>
      <w:r w:rsidRPr="009B71D2">
        <w:rPr>
          <w:sz w:val="22"/>
          <w:szCs w:val="22"/>
          <w:lang w:val="el-GR"/>
        </w:rPr>
        <w:t xml:space="preserve"> </w:t>
      </w:r>
      <w:r w:rsidRPr="009B71D2">
        <w:rPr>
          <w:sz w:val="22"/>
          <w:szCs w:val="22"/>
          <w:lang w:val="en-US"/>
        </w:rPr>
        <w:t>Junior</w:t>
      </w:r>
      <w:r w:rsidRPr="009B71D2">
        <w:rPr>
          <w:sz w:val="22"/>
          <w:szCs w:val="22"/>
          <w:lang w:val="el-GR"/>
        </w:rPr>
        <w:t xml:space="preserve"> </w:t>
      </w:r>
      <w:r w:rsidRPr="009B71D2">
        <w:rPr>
          <w:sz w:val="22"/>
          <w:szCs w:val="22"/>
          <w:lang w:val="en-US"/>
        </w:rPr>
        <w:t>KwikPen</w:t>
      </w:r>
      <w:r w:rsidRPr="009B71D2">
        <w:rPr>
          <w:sz w:val="22"/>
          <w:szCs w:val="22"/>
          <w:lang w:val="el-GR"/>
        </w:rPr>
        <w:t xml:space="preserve"> είναι κατάλληλη για ασθενείς που μπορεί να ωφεληθούν από πιο λεπτομερείς προσαρμογές της δόσης ινσουλίνης.</w:t>
      </w:r>
    </w:p>
    <w:p w:rsidR="00635F9D" w:rsidRPr="009B71D2" w:rsidRDefault="00635F9D">
      <w:pPr>
        <w:ind w:right="11"/>
        <w:rPr>
          <w:sz w:val="22"/>
          <w:szCs w:val="22"/>
          <w:lang w:val="el-GR"/>
        </w:rPr>
      </w:pPr>
    </w:p>
    <w:p w:rsidR="00A7431E" w:rsidRPr="009B71D2" w:rsidRDefault="00A7431E">
      <w:pPr>
        <w:ind w:right="11"/>
        <w:rPr>
          <w:sz w:val="22"/>
          <w:szCs w:val="22"/>
          <w:lang w:val="el-GR"/>
        </w:rPr>
      </w:pPr>
      <w:r w:rsidRPr="009B71D2">
        <w:rPr>
          <w:sz w:val="22"/>
          <w:szCs w:val="22"/>
          <w:lang w:val="el-GR"/>
        </w:rPr>
        <w:t>H Humalog</w:t>
      </w:r>
      <w:r w:rsidRPr="009B71D2">
        <w:rPr>
          <w:b/>
          <w:sz w:val="22"/>
          <w:szCs w:val="22"/>
          <w:lang w:val="el-GR"/>
        </w:rPr>
        <w:t xml:space="preserve"> </w:t>
      </w:r>
      <w:r w:rsidRPr="009B71D2">
        <w:rPr>
          <w:sz w:val="22"/>
          <w:szCs w:val="22"/>
          <w:lang w:val="el-GR"/>
        </w:rPr>
        <w:t xml:space="preserve">μπορεί να χορηγηθεί </w:t>
      </w:r>
      <w:r w:rsidR="00635F9D" w:rsidRPr="009B71D2">
        <w:rPr>
          <w:sz w:val="22"/>
          <w:szCs w:val="22"/>
          <w:lang w:val="el-GR"/>
        </w:rPr>
        <w:t xml:space="preserve">λίγο </w:t>
      </w:r>
      <w:r w:rsidRPr="009B71D2">
        <w:rPr>
          <w:sz w:val="22"/>
          <w:szCs w:val="22"/>
          <w:lang w:val="el-GR"/>
        </w:rPr>
        <w:t xml:space="preserve">πριν τα γεύματα. </w:t>
      </w:r>
      <w:r w:rsidR="001E77F9" w:rsidRPr="009B71D2">
        <w:rPr>
          <w:sz w:val="22"/>
          <w:szCs w:val="22"/>
          <w:lang w:val="el-GR"/>
        </w:rPr>
        <w:t>Εφόσον</w:t>
      </w:r>
      <w:r w:rsidRPr="009B71D2">
        <w:rPr>
          <w:sz w:val="22"/>
          <w:szCs w:val="22"/>
          <w:lang w:val="el-GR"/>
        </w:rPr>
        <w:t xml:space="preserve"> κριθεί απαραίτητο, η Humalog</w:t>
      </w:r>
      <w:r w:rsidRPr="009B71D2">
        <w:rPr>
          <w:b/>
          <w:sz w:val="22"/>
          <w:szCs w:val="22"/>
          <w:lang w:val="el-GR"/>
        </w:rPr>
        <w:t xml:space="preserve"> </w:t>
      </w:r>
      <w:r w:rsidRPr="009B71D2">
        <w:rPr>
          <w:sz w:val="22"/>
          <w:szCs w:val="22"/>
          <w:lang w:val="el-GR"/>
        </w:rPr>
        <w:t xml:space="preserve">μπορεί να χορηγηθεί αμέσως μετά τα γεύματα. </w:t>
      </w:r>
    </w:p>
    <w:p w:rsidR="00A7431E" w:rsidRPr="009B71D2" w:rsidRDefault="00A7431E">
      <w:pPr>
        <w:ind w:right="11"/>
        <w:rPr>
          <w:sz w:val="22"/>
          <w:szCs w:val="22"/>
          <w:lang w:val="el-GR"/>
        </w:rPr>
      </w:pPr>
    </w:p>
    <w:p w:rsidR="00A7431E" w:rsidRPr="009B71D2" w:rsidRDefault="00A7431E">
      <w:pPr>
        <w:ind w:right="11"/>
        <w:rPr>
          <w:sz w:val="22"/>
          <w:szCs w:val="22"/>
          <w:lang w:val="el-GR"/>
        </w:rPr>
      </w:pPr>
      <w:r w:rsidRPr="009B71D2">
        <w:rPr>
          <w:sz w:val="22"/>
          <w:szCs w:val="22"/>
          <w:lang w:val="el-GR"/>
        </w:rPr>
        <w:t>Η Humalog</w:t>
      </w:r>
      <w:r w:rsidRPr="009B71D2">
        <w:rPr>
          <w:b/>
          <w:sz w:val="22"/>
          <w:szCs w:val="22"/>
          <w:lang w:val="el-GR"/>
        </w:rPr>
        <w:t xml:space="preserve"> </w:t>
      </w:r>
      <w:r w:rsidRPr="009B71D2">
        <w:rPr>
          <w:sz w:val="22"/>
          <w:szCs w:val="22"/>
          <w:lang w:val="el-GR"/>
        </w:rPr>
        <w:t xml:space="preserve">δρα ταχέως και έχει βραχύτερη διάρκεια δράσης (2 έως 5 ώρες) όταν χορηγείται με υποδόρια ένεση συγκριτικά με τη </w:t>
      </w:r>
      <w:r w:rsidR="00635F9D" w:rsidRPr="009B71D2">
        <w:rPr>
          <w:sz w:val="22"/>
          <w:szCs w:val="22"/>
          <w:lang w:val="el-GR"/>
        </w:rPr>
        <w:t xml:space="preserve">διαλυτή </w:t>
      </w:r>
      <w:r w:rsidRPr="009B71D2">
        <w:rPr>
          <w:sz w:val="22"/>
          <w:szCs w:val="22"/>
          <w:lang w:val="el-GR"/>
        </w:rPr>
        <w:t>ινσουλίνη. Λόγω αυτής της άμεσης έναρξης δράσης, η ένεση Humalog</w:t>
      </w:r>
      <w:r w:rsidRPr="009B71D2">
        <w:rPr>
          <w:b/>
          <w:sz w:val="22"/>
          <w:szCs w:val="22"/>
          <w:lang w:val="el-GR"/>
        </w:rPr>
        <w:t xml:space="preserve"> </w:t>
      </w:r>
      <w:r w:rsidRPr="009B71D2">
        <w:rPr>
          <w:sz w:val="22"/>
          <w:szCs w:val="22"/>
          <w:lang w:val="el-GR"/>
        </w:rPr>
        <w:t xml:space="preserve">(ή σε περίπτωση χορήγησης με συνεχή υποδόρια έγχυση, η αρχική εφάπαξ (bolus) χορήγηση Humalog) μπορεί να χορηγηθεί πολύ κοντά στα γεύματα. Ο χρόνος δράσης κάθε ινσουλίνης μπορεί να ποικίλει σημαντικά στα διάφορα άτομα ή και σε διαφορετικές χρονικές περιόδους στο ίδιο άτομο. Η ταχύτερη έναρξη δράσης της </w:t>
      </w:r>
      <w:r w:rsidRPr="009B71D2">
        <w:rPr>
          <w:sz w:val="22"/>
          <w:szCs w:val="22"/>
          <w:lang w:val="en-US"/>
        </w:rPr>
        <w:t>Humalog</w:t>
      </w:r>
      <w:r w:rsidR="000E3798" w:rsidRPr="009B71D2">
        <w:rPr>
          <w:sz w:val="22"/>
          <w:szCs w:val="22"/>
          <w:lang w:val="el-GR"/>
        </w:rPr>
        <w:t xml:space="preserve"> συγκριτικά με τη</w:t>
      </w:r>
      <w:r w:rsidRPr="009B71D2">
        <w:rPr>
          <w:sz w:val="22"/>
          <w:szCs w:val="22"/>
          <w:lang w:val="el-GR"/>
        </w:rPr>
        <w:t xml:space="preserve"> διαλυτή ανθρώπινη ινσουλίνη επιτυγχάνεται ανεξάρτητα από το σημείο της ένεσης. Όπως και με όλα τα σκευάσματα ινσουλίνης, η διάρκεια δράσης της Humalog</w:t>
      </w:r>
      <w:r w:rsidRPr="009B71D2">
        <w:rPr>
          <w:b/>
          <w:sz w:val="22"/>
          <w:szCs w:val="22"/>
          <w:lang w:val="el-GR"/>
        </w:rPr>
        <w:t xml:space="preserve"> </w:t>
      </w:r>
      <w:r w:rsidRPr="009B71D2">
        <w:rPr>
          <w:sz w:val="22"/>
          <w:szCs w:val="22"/>
          <w:lang w:val="el-GR"/>
        </w:rPr>
        <w:t xml:space="preserve">εξαρτάται από τη δόση, το σημείο της ένεσης, την </w:t>
      </w:r>
      <w:r w:rsidR="0090786C" w:rsidRPr="009B71D2">
        <w:rPr>
          <w:sz w:val="22"/>
          <w:szCs w:val="22"/>
          <w:lang w:val="el-GR"/>
        </w:rPr>
        <w:t>αιμάτωση</w:t>
      </w:r>
      <w:r w:rsidRPr="009B71D2">
        <w:rPr>
          <w:sz w:val="22"/>
          <w:szCs w:val="22"/>
          <w:lang w:val="el-GR"/>
        </w:rPr>
        <w:t xml:space="preserve"> στο σημείο ένεσης, τη θερμοκρασία και τη σωματική δραστηριότητα. </w:t>
      </w:r>
    </w:p>
    <w:p w:rsidR="00A7431E" w:rsidRPr="009B71D2" w:rsidRDefault="00A7431E">
      <w:pPr>
        <w:ind w:right="11"/>
        <w:jc w:val="both"/>
        <w:rPr>
          <w:sz w:val="22"/>
          <w:szCs w:val="22"/>
          <w:lang w:val="el-GR"/>
        </w:rPr>
      </w:pPr>
    </w:p>
    <w:p w:rsidR="00A7431E" w:rsidRPr="009B71D2" w:rsidRDefault="00A7431E" w:rsidP="00D91337">
      <w:pPr>
        <w:ind w:right="11"/>
        <w:rPr>
          <w:sz w:val="22"/>
          <w:szCs w:val="22"/>
          <w:lang w:val="el-GR"/>
        </w:rPr>
      </w:pPr>
      <w:r w:rsidRPr="009B71D2">
        <w:rPr>
          <w:sz w:val="22"/>
          <w:szCs w:val="22"/>
          <w:lang w:val="el-GR"/>
        </w:rPr>
        <w:t>Η Humalog</w:t>
      </w:r>
      <w:r w:rsidRPr="009B71D2">
        <w:rPr>
          <w:b/>
          <w:sz w:val="22"/>
          <w:szCs w:val="22"/>
          <w:lang w:val="el-GR"/>
        </w:rPr>
        <w:t xml:space="preserve"> </w:t>
      </w:r>
      <w:r w:rsidRPr="009B71D2">
        <w:rPr>
          <w:sz w:val="22"/>
          <w:szCs w:val="22"/>
          <w:lang w:val="el-GR"/>
        </w:rPr>
        <w:t>μπορεί να χορηγηθεί σε συνδυασμό με μία ινσουλίνη μακράς</w:t>
      </w:r>
      <w:r w:rsidR="0012342C" w:rsidRPr="009B71D2">
        <w:rPr>
          <w:sz w:val="22"/>
          <w:szCs w:val="22"/>
          <w:lang w:val="el-GR"/>
        </w:rPr>
        <w:t xml:space="preserve"> </w:t>
      </w:r>
      <w:r w:rsidRPr="009B71D2">
        <w:rPr>
          <w:sz w:val="22"/>
          <w:szCs w:val="22"/>
          <w:lang w:val="el-GR"/>
        </w:rPr>
        <w:t>δράσης ή με από του στόματος σουλφονυλουρία, σύμφωνα με την υπόδειξη του ιατρού.</w:t>
      </w:r>
    </w:p>
    <w:p w:rsidR="002B6D45" w:rsidRPr="009B71D2" w:rsidRDefault="002B6D45" w:rsidP="002B6D45">
      <w:pPr>
        <w:ind w:right="11"/>
        <w:jc w:val="both"/>
        <w:rPr>
          <w:sz w:val="22"/>
          <w:szCs w:val="22"/>
          <w:lang w:val="el-GR"/>
        </w:rPr>
      </w:pPr>
    </w:p>
    <w:p w:rsidR="002B6D45" w:rsidRPr="009B71D2" w:rsidRDefault="002B6D45" w:rsidP="002B6D45">
      <w:pPr>
        <w:autoSpaceDE w:val="0"/>
        <w:autoSpaceDN w:val="0"/>
        <w:adjustRightInd w:val="0"/>
        <w:rPr>
          <w:rFonts w:eastAsia="TimesNewRomanPSMT"/>
          <w:i/>
          <w:color w:val="000000"/>
          <w:sz w:val="22"/>
          <w:u w:val="single"/>
          <w:lang w:val="el-GR"/>
        </w:rPr>
      </w:pPr>
      <w:r w:rsidRPr="009B71D2">
        <w:rPr>
          <w:rFonts w:eastAsia="TimesNewRomanPSMT"/>
          <w:i/>
          <w:color w:val="000000"/>
          <w:sz w:val="22"/>
          <w:u w:val="single"/>
          <w:lang w:val="el-GR"/>
        </w:rPr>
        <w:t xml:space="preserve">Ειδικοί πληθυσμοί </w:t>
      </w:r>
    </w:p>
    <w:p w:rsidR="002B6D45" w:rsidRPr="009B71D2" w:rsidRDefault="002B6D45" w:rsidP="002B6D45">
      <w:pPr>
        <w:ind w:right="11"/>
        <w:rPr>
          <w:sz w:val="22"/>
          <w:szCs w:val="22"/>
          <w:u w:val="single"/>
          <w:lang w:val="el-GR"/>
        </w:rPr>
      </w:pPr>
    </w:p>
    <w:p w:rsidR="002B6D45" w:rsidRPr="009B71D2" w:rsidRDefault="002B6D45" w:rsidP="002B6D45">
      <w:pPr>
        <w:ind w:right="11"/>
        <w:rPr>
          <w:i/>
          <w:sz w:val="22"/>
          <w:szCs w:val="22"/>
          <w:lang w:val="el-GR"/>
        </w:rPr>
      </w:pPr>
      <w:r w:rsidRPr="009B71D2">
        <w:rPr>
          <w:i/>
          <w:sz w:val="22"/>
          <w:szCs w:val="22"/>
          <w:lang w:val="el-GR"/>
        </w:rPr>
        <w:t>Νεφρική δυσλειτουργία</w:t>
      </w:r>
    </w:p>
    <w:p w:rsidR="002B6D45" w:rsidRPr="009B71D2" w:rsidRDefault="002B6D45" w:rsidP="002B6D45">
      <w:pPr>
        <w:ind w:right="11"/>
        <w:rPr>
          <w:sz w:val="22"/>
          <w:szCs w:val="22"/>
          <w:lang w:val="el-GR"/>
        </w:rPr>
      </w:pPr>
      <w:r w:rsidRPr="009B71D2">
        <w:rPr>
          <w:sz w:val="22"/>
          <w:szCs w:val="22"/>
          <w:lang w:val="el-GR"/>
        </w:rPr>
        <w:t xml:space="preserve">Οι ανάγκες σε ινσουλίνη μπορεί να μειωθούν σε ασθενείς με νεφρική δυσλειτουργία. </w:t>
      </w:r>
    </w:p>
    <w:p w:rsidR="002B6D45" w:rsidRPr="009B71D2" w:rsidRDefault="002B6D45" w:rsidP="002B6D45">
      <w:pPr>
        <w:ind w:right="11"/>
        <w:rPr>
          <w:sz w:val="22"/>
          <w:szCs w:val="22"/>
          <w:lang w:val="el-GR"/>
        </w:rPr>
      </w:pPr>
    </w:p>
    <w:p w:rsidR="002B6D45" w:rsidRPr="009B71D2" w:rsidRDefault="002B6D45" w:rsidP="002B6D45">
      <w:pPr>
        <w:ind w:right="11"/>
        <w:rPr>
          <w:i/>
          <w:sz w:val="22"/>
          <w:szCs w:val="22"/>
          <w:lang w:val="el-GR"/>
        </w:rPr>
      </w:pPr>
      <w:r w:rsidRPr="009B71D2">
        <w:rPr>
          <w:i/>
          <w:sz w:val="22"/>
          <w:szCs w:val="22"/>
          <w:lang w:val="el-GR"/>
        </w:rPr>
        <w:t>Ηπατική δυσλειτουργία</w:t>
      </w:r>
    </w:p>
    <w:p w:rsidR="002B6D45" w:rsidRPr="009B71D2" w:rsidRDefault="002B6D45" w:rsidP="002B6D45">
      <w:pPr>
        <w:ind w:right="11"/>
        <w:rPr>
          <w:b/>
          <w:sz w:val="22"/>
          <w:szCs w:val="22"/>
          <w:lang w:val="el-GR"/>
        </w:rPr>
      </w:pPr>
      <w:r w:rsidRPr="009B71D2">
        <w:rPr>
          <w:sz w:val="22"/>
          <w:szCs w:val="22"/>
          <w:lang w:val="el-GR"/>
        </w:rPr>
        <w:t>Οι ανάγκες σε ινσουλίνη μπορεί να μειωθούν σε ασθενείς με ηπατική δυσλειτουργία λόγω της περιορισμένης ικανότητάς τους για γλυκονεογένεση και του μειωμένου μεταβολισμού της ινσουλίνης. Ωστόσο, σε ασθενείς με χρόνια ηπατική δυσλειτουργία, αύξηση της αντίστασης στην ινσουλίνη μπορεί να οδηγήσει σε αυξημένες απαιτήσεις για ινσουλίνη.</w:t>
      </w:r>
    </w:p>
    <w:p w:rsidR="002B6D45" w:rsidRPr="009B71D2" w:rsidRDefault="002B6D45" w:rsidP="002B6D45">
      <w:pPr>
        <w:ind w:right="11"/>
        <w:rPr>
          <w:sz w:val="22"/>
          <w:szCs w:val="22"/>
          <w:lang w:val="el-GR"/>
        </w:rPr>
      </w:pPr>
    </w:p>
    <w:p w:rsidR="002B6D45" w:rsidRPr="009B71D2" w:rsidRDefault="002B6D45" w:rsidP="002B6D45">
      <w:pPr>
        <w:ind w:right="11"/>
        <w:rPr>
          <w:i/>
          <w:sz w:val="22"/>
          <w:szCs w:val="22"/>
          <w:lang w:val="el-GR"/>
        </w:rPr>
      </w:pPr>
      <w:r w:rsidRPr="009B71D2">
        <w:rPr>
          <w:i/>
          <w:sz w:val="22"/>
          <w:szCs w:val="22"/>
          <w:lang w:val="el-GR"/>
        </w:rPr>
        <w:t>Παιδιατρικός πληθυσμός</w:t>
      </w:r>
    </w:p>
    <w:p w:rsidR="002B6D45" w:rsidRPr="009B71D2" w:rsidRDefault="002B6D45" w:rsidP="002B6D45">
      <w:pPr>
        <w:rPr>
          <w:sz w:val="22"/>
          <w:szCs w:val="22"/>
          <w:lang w:val="el-GR"/>
        </w:rPr>
      </w:pPr>
      <w:r w:rsidRPr="009B71D2">
        <w:rPr>
          <w:sz w:val="22"/>
          <w:szCs w:val="22"/>
          <w:lang w:val="el-GR"/>
        </w:rPr>
        <w:t xml:space="preserve">Η </w:t>
      </w:r>
      <w:r w:rsidRPr="009B71D2">
        <w:rPr>
          <w:sz w:val="22"/>
          <w:szCs w:val="22"/>
          <w:lang w:val="en-US"/>
        </w:rPr>
        <w:t>Humalog</w:t>
      </w:r>
      <w:r w:rsidRPr="009B71D2">
        <w:rPr>
          <w:sz w:val="22"/>
          <w:szCs w:val="22"/>
          <w:lang w:val="el-GR"/>
        </w:rPr>
        <w:t xml:space="preserve"> μπορεί να χορηγηθεί σε εφήβους και παιδιά (βλέπε παράγραφο 5.1).</w:t>
      </w:r>
    </w:p>
    <w:p w:rsidR="002B6D45" w:rsidRPr="009B71D2" w:rsidRDefault="002B6D45" w:rsidP="002B6D45">
      <w:pPr>
        <w:ind w:right="11"/>
        <w:jc w:val="both"/>
        <w:rPr>
          <w:sz w:val="22"/>
          <w:szCs w:val="22"/>
          <w:lang w:val="el-GR"/>
        </w:rPr>
      </w:pPr>
    </w:p>
    <w:p w:rsidR="00476C48" w:rsidRPr="009B71D2" w:rsidRDefault="00476C48" w:rsidP="00476C48">
      <w:pPr>
        <w:keepNext/>
        <w:ind w:right="11"/>
        <w:rPr>
          <w:sz w:val="22"/>
          <w:szCs w:val="22"/>
          <w:u w:val="single"/>
          <w:lang w:val="el-GR"/>
        </w:rPr>
      </w:pPr>
      <w:r w:rsidRPr="009B71D2">
        <w:rPr>
          <w:sz w:val="22"/>
          <w:szCs w:val="22"/>
          <w:u w:val="single"/>
          <w:lang w:val="el-GR"/>
        </w:rPr>
        <w:t>Τρόπος χορήγησης</w:t>
      </w:r>
    </w:p>
    <w:p w:rsidR="00476C48" w:rsidRPr="009B71D2" w:rsidRDefault="00476C48" w:rsidP="00476C48">
      <w:pPr>
        <w:keepNext/>
        <w:ind w:right="11"/>
        <w:rPr>
          <w:sz w:val="22"/>
          <w:szCs w:val="22"/>
          <w:lang w:val="el-GR"/>
        </w:rPr>
      </w:pPr>
    </w:p>
    <w:p w:rsidR="000A2325" w:rsidRPr="009B71D2" w:rsidRDefault="000A2325" w:rsidP="00476C48">
      <w:pPr>
        <w:keepNext/>
        <w:ind w:right="11"/>
        <w:rPr>
          <w:i/>
          <w:iCs/>
          <w:sz w:val="22"/>
          <w:szCs w:val="22"/>
          <w:u w:val="single"/>
          <w:lang w:val="el-GR"/>
        </w:rPr>
      </w:pPr>
      <w:r w:rsidRPr="009B71D2">
        <w:rPr>
          <w:i/>
          <w:iCs/>
          <w:sz w:val="22"/>
          <w:szCs w:val="22"/>
          <w:u w:val="single"/>
          <w:lang w:val="el-GR"/>
        </w:rPr>
        <w:t>Υποδόρια χρήση</w:t>
      </w:r>
    </w:p>
    <w:p w:rsidR="000A2325" w:rsidRPr="009B71D2" w:rsidRDefault="000A2325" w:rsidP="00476C48">
      <w:pPr>
        <w:keepNext/>
        <w:ind w:right="11"/>
        <w:rPr>
          <w:sz w:val="22"/>
          <w:szCs w:val="22"/>
          <w:lang w:val="el-GR"/>
        </w:rPr>
      </w:pPr>
    </w:p>
    <w:p w:rsidR="00476C48" w:rsidRPr="009B71D2" w:rsidRDefault="00476C48" w:rsidP="00476C48">
      <w:pPr>
        <w:keepNext/>
        <w:ind w:right="11"/>
        <w:rPr>
          <w:sz w:val="22"/>
          <w:szCs w:val="22"/>
          <w:lang w:val="el-GR"/>
        </w:rPr>
      </w:pPr>
      <w:r w:rsidRPr="009B71D2">
        <w:rPr>
          <w:sz w:val="22"/>
          <w:szCs w:val="22"/>
          <w:lang w:val="el-GR"/>
        </w:rPr>
        <w:t xml:space="preserve">Τα σκευάσματα </w:t>
      </w:r>
      <w:r w:rsidRPr="009B71D2">
        <w:rPr>
          <w:sz w:val="22"/>
          <w:szCs w:val="22"/>
        </w:rPr>
        <w:t>Humalog</w:t>
      </w:r>
      <w:r w:rsidRPr="009B71D2">
        <w:rPr>
          <w:sz w:val="22"/>
          <w:szCs w:val="22"/>
          <w:lang w:val="el-GR"/>
        </w:rPr>
        <w:t xml:space="preserve"> πρέπει να χορηγούνται με υποδόρια ένεση. </w:t>
      </w:r>
    </w:p>
    <w:p w:rsidR="000A2325" w:rsidRPr="009B71D2" w:rsidRDefault="000A2325" w:rsidP="00476C48">
      <w:pPr>
        <w:keepNext/>
        <w:ind w:right="11"/>
        <w:rPr>
          <w:sz w:val="22"/>
          <w:szCs w:val="22"/>
          <w:lang w:val="el-GR"/>
        </w:rPr>
      </w:pPr>
    </w:p>
    <w:p w:rsidR="00476C48" w:rsidRPr="009B71D2" w:rsidRDefault="00476C48" w:rsidP="00476C48">
      <w:pPr>
        <w:keepNext/>
        <w:ind w:right="11"/>
        <w:rPr>
          <w:sz w:val="22"/>
          <w:szCs w:val="22"/>
          <w:lang w:val="el-GR"/>
        </w:rPr>
      </w:pPr>
      <w:r w:rsidRPr="009B71D2">
        <w:rPr>
          <w:sz w:val="22"/>
          <w:szCs w:val="22"/>
          <w:lang w:val="el-GR"/>
        </w:rPr>
        <w:t xml:space="preserve">Η </w:t>
      </w:r>
      <w:r w:rsidRPr="009B71D2">
        <w:rPr>
          <w:sz w:val="22"/>
          <w:szCs w:val="22"/>
          <w:lang w:val="en-US"/>
        </w:rPr>
        <w:t>KwikPen</w:t>
      </w:r>
      <w:r w:rsidR="000A2325" w:rsidRPr="009B71D2">
        <w:rPr>
          <w:sz w:val="22"/>
          <w:szCs w:val="22"/>
          <w:lang w:val="el-GR"/>
        </w:rPr>
        <w:t>,</w:t>
      </w:r>
      <w:r w:rsidR="007402BE" w:rsidRPr="009B71D2">
        <w:rPr>
          <w:sz w:val="22"/>
          <w:szCs w:val="22"/>
          <w:lang w:val="el-GR"/>
        </w:rPr>
        <w:t xml:space="preserve"> </w:t>
      </w:r>
      <w:r w:rsidRPr="009B71D2">
        <w:rPr>
          <w:sz w:val="22"/>
          <w:szCs w:val="22"/>
          <w:lang w:val="el-GR"/>
        </w:rPr>
        <w:t xml:space="preserve">η </w:t>
      </w:r>
      <w:r w:rsidRPr="009B71D2">
        <w:rPr>
          <w:sz w:val="22"/>
          <w:szCs w:val="22"/>
          <w:lang w:val="en-US"/>
        </w:rPr>
        <w:t>Junior</w:t>
      </w:r>
      <w:r w:rsidRPr="009B71D2">
        <w:rPr>
          <w:sz w:val="22"/>
          <w:szCs w:val="22"/>
          <w:lang w:val="el-GR"/>
        </w:rPr>
        <w:t xml:space="preserve"> </w:t>
      </w:r>
      <w:r w:rsidRPr="009B71D2">
        <w:rPr>
          <w:sz w:val="22"/>
          <w:szCs w:val="22"/>
          <w:lang w:val="en-US"/>
        </w:rPr>
        <w:t>KwikPen</w:t>
      </w:r>
      <w:r w:rsidRPr="009B71D2">
        <w:rPr>
          <w:sz w:val="22"/>
          <w:szCs w:val="22"/>
          <w:lang w:val="el-GR"/>
        </w:rPr>
        <w:t xml:space="preserve"> </w:t>
      </w:r>
      <w:r w:rsidR="000A2325" w:rsidRPr="009B71D2">
        <w:rPr>
          <w:sz w:val="22"/>
          <w:szCs w:val="22"/>
          <w:lang w:val="el-GR"/>
        </w:rPr>
        <w:t xml:space="preserve">και η </w:t>
      </w:r>
      <w:r w:rsidR="000A2325" w:rsidRPr="009B71D2">
        <w:rPr>
          <w:sz w:val="22"/>
          <w:szCs w:val="22"/>
          <w:lang w:val="en-US"/>
        </w:rPr>
        <w:t>Tempo</w:t>
      </w:r>
      <w:r w:rsidR="000A2325" w:rsidRPr="009B71D2">
        <w:rPr>
          <w:sz w:val="22"/>
          <w:szCs w:val="22"/>
          <w:lang w:val="el-GR"/>
        </w:rPr>
        <w:t xml:space="preserve"> </w:t>
      </w:r>
      <w:r w:rsidR="000A2325" w:rsidRPr="009B71D2">
        <w:rPr>
          <w:sz w:val="22"/>
          <w:szCs w:val="22"/>
          <w:lang w:val="en-US"/>
        </w:rPr>
        <w:t>Pen</w:t>
      </w:r>
      <w:r w:rsidR="000A2325" w:rsidRPr="009B71D2">
        <w:rPr>
          <w:sz w:val="22"/>
          <w:szCs w:val="22"/>
          <w:lang w:val="el-GR"/>
        </w:rPr>
        <w:t xml:space="preserve"> </w:t>
      </w:r>
      <w:r w:rsidRPr="009B71D2">
        <w:rPr>
          <w:sz w:val="22"/>
          <w:szCs w:val="22"/>
          <w:lang w:val="el-GR"/>
        </w:rPr>
        <w:t xml:space="preserve">ενδείκνυνται μόνο για υποδόρια χορήγηση. </w:t>
      </w:r>
      <w:r w:rsidR="007402BE" w:rsidRPr="009B71D2">
        <w:rPr>
          <w:sz w:val="22"/>
          <w:szCs w:val="22"/>
          <w:lang w:val="el-GR"/>
        </w:rPr>
        <w:t xml:space="preserve">Η </w:t>
      </w:r>
      <w:r w:rsidR="007402BE" w:rsidRPr="009B71D2">
        <w:rPr>
          <w:sz w:val="22"/>
          <w:szCs w:val="22"/>
          <w:lang w:val="en-US"/>
        </w:rPr>
        <w:t>Humalog</w:t>
      </w:r>
      <w:r w:rsidR="007402BE" w:rsidRPr="009B71D2">
        <w:rPr>
          <w:sz w:val="22"/>
          <w:szCs w:val="22"/>
          <w:lang w:val="el-GR"/>
        </w:rPr>
        <w:t xml:space="preserve"> σε φυσίγγια είναι κατάλληλη μόνο για υποδόριες εγχύσεις με επαναχρησιμοποιούμενη πένα της </w:t>
      </w:r>
      <w:r w:rsidR="007402BE" w:rsidRPr="009B71D2">
        <w:rPr>
          <w:sz w:val="22"/>
          <w:szCs w:val="22"/>
          <w:lang w:val="en-US"/>
        </w:rPr>
        <w:t>Lilly</w:t>
      </w:r>
      <w:r w:rsidR="007402BE" w:rsidRPr="009B71D2">
        <w:rPr>
          <w:sz w:val="22"/>
          <w:szCs w:val="22"/>
          <w:lang w:val="el-GR"/>
        </w:rPr>
        <w:t xml:space="preserve"> ή με συμβατά συστήματα αντλιών για συνεχή υποδόρια έγχυση ινσουλίνης (</w:t>
      </w:r>
      <w:r w:rsidR="007402BE" w:rsidRPr="009B71D2">
        <w:rPr>
          <w:sz w:val="22"/>
          <w:szCs w:val="22"/>
          <w:lang w:val="en-US"/>
        </w:rPr>
        <w:t>CSII</w:t>
      </w:r>
      <w:r w:rsidR="007402BE" w:rsidRPr="009B71D2">
        <w:rPr>
          <w:sz w:val="22"/>
          <w:szCs w:val="22"/>
          <w:lang w:val="el-GR"/>
        </w:rPr>
        <w:t>).</w:t>
      </w:r>
    </w:p>
    <w:p w:rsidR="00476C48" w:rsidRPr="009B71D2" w:rsidRDefault="00476C48" w:rsidP="00476C48">
      <w:pPr>
        <w:ind w:right="11"/>
        <w:rPr>
          <w:sz w:val="22"/>
          <w:szCs w:val="22"/>
          <w:u w:val="single"/>
          <w:lang w:val="el-GR"/>
        </w:rPr>
      </w:pPr>
    </w:p>
    <w:p w:rsidR="00476C48" w:rsidRPr="009B71D2" w:rsidRDefault="00476C48" w:rsidP="00476C48">
      <w:pPr>
        <w:ind w:right="11"/>
        <w:rPr>
          <w:sz w:val="22"/>
          <w:szCs w:val="22"/>
          <w:lang w:val="el-GR"/>
        </w:rPr>
      </w:pPr>
      <w:r w:rsidRPr="009B71D2">
        <w:rPr>
          <w:sz w:val="22"/>
          <w:szCs w:val="22"/>
          <w:lang w:val="el-GR"/>
        </w:rPr>
        <w:t xml:space="preserve">Η υποδόρια χορήγηση πρέπει να γίνεται στο βραχίονα, το μηρό, το γλουτό ή την κοιλιά. Τα σημεία των ενέσεων θα πρέπει να εναλλάσσονται έτσι ώστε το ίδιο σημείο να μην χρησιμοποιείται συχνότερα από μία φορά το μήνα, περίπου. </w:t>
      </w:r>
    </w:p>
    <w:p w:rsidR="00476C48" w:rsidRPr="009B71D2" w:rsidRDefault="00476C48" w:rsidP="00476C48">
      <w:pPr>
        <w:ind w:right="11"/>
        <w:rPr>
          <w:sz w:val="22"/>
          <w:szCs w:val="22"/>
          <w:lang w:val="el-GR"/>
        </w:rPr>
      </w:pPr>
    </w:p>
    <w:p w:rsidR="00476C48" w:rsidRPr="009B71D2" w:rsidRDefault="00476C48" w:rsidP="00476C48">
      <w:pPr>
        <w:ind w:right="11"/>
        <w:rPr>
          <w:sz w:val="22"/>
          <w:szCs w:val="22"/>
          <w:lang w:val="el-GR"/>
        </w:rPr>
      </w:pPr>
      <w:r w:rsidRPr="009B71D2">
        <w:rPr>
          <w:sz w:val="22"/>
          <w:szCs w:val="22"/>
          <w:lang w:val="el-GR"/>
        </w:rPr>
        <w:t xml:space="preserve">Όταν </w:t>
      </w:r>
      <w:r w:rsidR="00C24520" w:rsidRPr="009B71D2">
        <w:rPr>
          <w:sz w:val="22"/>
          <w:szCs w:val="22"/>
          <w:lang w:val="el-GR"/>
        </w:rPr>
        <w:t xml:space="preserve">η </w:t>
      </w:r>
      <w:r w:rsidR="00C24520" w:rsidRPr="009B71D2">
        <w:rPr>
          <w:sz w:val="22"/>
          <w:szCs w:val="22"/>
          <w:lang w:val="en-US"/>
        </w:rPr>
        <w:t>Humalog</w:t>
      </w:r>
      <w:r w:rsidR="00C24520" w:rsidRPr="009B71D2">
        <w:rPr>
          <w:sz w:val="22"/>
          <w:szCs w:val="22"/>
          <w:lang w:val="el-GR"/>
        </w:rPr>
        <w:t xml:space="preserve"> </w:t>
      </w:r>
      <w:r w:rsidRPr="009B71D2">
        <w:rPr>
          <w:sz w:val="22"/>
          <w:szCs w:val="22"/>
          <w:lang w:val="el-GR"/>
        </w:rPr>
        <w:t>χορηγείται υποδόρια, απαιτείται προσοχή, ώστε η βελόνα να μην εισέλθει σε αιμοφόρο αγγείο. Μετά την ολοκλήρωση της χορήγησης δεν πρέπει να γίνεται εντριβή στη θέση της ένεσης. Οι ασθενείς θα πρέπει να εκπαιδεύονται, ώστε να χρησιμοποιούν τις κατάλληλες τεχνικές χορήγησης.</w:t>
      </w:r>
    </w:p>
    <w:p w:rsidR="00476C48" w:rsidRPr="009B71D2" w:rsidRDefault="00476C48" w:rsidP="002B6D45">
      <w:pPr>
        <w:ind w:right="11"/>
        <w:jc w:val="both"/>
        <w:rPr>
          <w:sz w:val="22"/>
          <w:szCs w:val="22"/>
          <w:lang w:val="el-GR"/>
        </w:rPr>
      </w:pPr>
    </w:p>
    <w:p w:rsidR="000A2325" w:rsidRPr="009B71D2" w:rsidRDefault="000A2325" w:rsidP="000A2325">
      <w:pPr>
        <w:ind w:right="11"/>
        <w:rPr>
          <w:sz w:val="22"/>
          <w:szCs w:val="22"/>
          <w:lang w:val="el-GR"/>
        </w:rPr>
      </w:pPr>
      <w:r w:rsidRPr="009B71D2">
        <w:rPr>
          <w:i/>
          <w:sz w:val="22"/>
          <w:szCs w:val="22"/>
          <w:u w:val="single"/>
          <w:lang w:val="en-US"/>
        </w:rPr>
        <w:t>Humalog</w:t>
      </w:r>
      <w:r w:rsidRPr="009B71D2">
        <w:rPr>
          <w:i/>
          <w:sz w:val="22"/>
          <w:szCs w:val="22"/>
          <w:u w:val="single"/>
          <w:lang w:val="el-GR"/>
        </w:rPr>
        <w:t xml:space="preserve"> </w:t>
      </w:r>
      <w:r w:rsidRPr="009B71D2">
        <w:rPr>
          <w:i/>
          <w:sz w:val="22"/>
          <w:szCs w:val="22"/>
          <w:u w:val="single"/>
          <w:lang w:val="en-US"/>
        </w:rPr>
        <w:t>KwikPens</w:t>
      </w:r>
    </w:p>
    <w:p w:rsidR="000A2325" w:rsidRPr="009B71D2" w:rsidRDefault="000A2325" w:rsidP="000A2325">
      <w:pPr>
        <w:ind w:right="11"/>
        <w:rPr>
          <w:sz w:val="22"/>
          <w:szCs w:val="22"/>
          <w:lang w:val="el-GR"/>
        </w:rPr>
      </w:pPr>
      <w:r w:rsidRPr="009B71D2">
        <w:rPr>
          <w:sz w:val="22"/>
          <w:szCs w:val="22"/>
          <w:lang w:val="el-GR"/>
        </w:rPr>
        <w:t xml:space="preserve">Η </w:t>
      </w:r>
      <w:r w:rsidRPr="009B71D2">
        <w:rPr>
          <w:sz w:val="22"/>
          <w:szCs w:val="22"/>
          <w:lang w:val="en-US"/>
        </w:rPr>
        <w:t>Humalog</w:t>
      </w:r>
      <w:r w:rsidRPr="009B71D2">
        <w:rPr>
          <w:sz w:val="22"/>
          <w:szCs w:val="22"/>
          <w:lang w:val="el-GR"/>
        </w:rPr>
        <w:t xml:space="preserve"> </w:t>
      </w:r>
      <w:r w:rsidRPr="009B71D2">
        <w:rPr>
          <w:sz w:val="22"/>
          <w:szCs w:val="22"/>
          <w:lang w:val="en-US"/>
        </w:rPr>
        <w:t>KwikPen</w:t>
      </w:r>
      <w:r w:rsidRPr="009B71D2">
        <w:rPr>
          <w:sz w:val="22"/>
          <w:szCs w:val="22"/>
          <w:lang w:val="el-GR"/>
        </w:rPr>
        <w:t xml:space="preserve"> είναι διαθέσιμη σε δύο περιεκτικότητες. </w:t>
      </w:r>
      <w:bookmarkStart w:id="1" w:name="_Hlk45461854"/>
      <w:r w:rsidRPr="009B71D2">
        <w:rPr>
          <w:sz w:val="22"/>
          <w:szCs w:val="22"/>
          <w:lang w:val="el-GR"/>
        </w:rPr>
        <w:t xml:space="preserve">Η </w:t>
      </w:r>
      <w:r w:rsidRPr="009B71D2">
        <w:rPr>
          <w:sz w:val="22"/>
          <w:szCs w:val="22"/>
          <w:lang w:val="en-US"/>
        </w:rPr>
        <w:t>Humalog</w:t>
      </w:r>
      <w:r w:rsidRPr="009B71D2">
        <w:rPr>
          <w:sz w:val="22"/>
          <w:szCs w:val="22"/>
          <w:lang w:val="el-GR"/>
        </w:rPr>
        <w:t xml:space="preserve"> 100 μονάδες/</w:t>
      </w:r>
      <w:r w:rsidRPr="009B71D2">
        <w:rPr>
          <w:sz w:val="22"/>
          <w:szCs w:val="22"/>
          <w:lang w:val="en-US"/>
        </w:rPr>
        <w:t>ml</w:t>
      </w:r>
      <w:r w:rsidRPr="009B71D2">
        <w:rPr>
          <w:sz w:val="22"/>
          <w:szCs w:val="22"/>
          <w:lang w:val="el-GR"/>
        </w:rPr>
        <w:t xml:space="preserve"> </w:t>
      </w:r>
      <w:r w:rsidRPr="009B71D2">
        <w:rPr>
          <w:sz w:val="22"/>
          <w:szCs w:val="22"/>
          <w:lang w:val="en-US"/>
        </w:rPr>
        <w:t>KwikPen</w:t>
      </w:r>
      <w:r w:rsidRPr="009B71D2">
        <w:rPr>
          <w:sz w:val="22"/>
          <w:szCs w:val="22"/>
          <w:lang w:val="el-GR"/>
        </w:rPr>
        <w:t xml:space="preserve"> (και η </w:t>
      </w:r>
      <w:r w:rsidRPr="009B71D2">
        <w:rPr>
          <w:sz w:val="22"/>
          <w:szCs w:val="22"/>
          <w:lang w:val="en-US"/>
        </w:rPr>
        <w:t>Humalog</w:t>
      </w:r>
      <w:r w:rsidRPr="009B71D2">
        <w:rPr>
          <w:sz w:val="22"/>
          <w:szCs w:val="22"/>
          <w:lang w:val="el-GR"/>
        </w:rPr>
        <w:t xml:space="preserve"> 200 μονάδες/</w:t>
      </w:r>
      <w:r w:rsidRPr="009B71D2">
        <w:rPr>
          <w:sz w:val="22"/>
          <w:szCs w:val="22"/>
          <w:lang w:val="en-US"/>
        </w:rPr>
        <w:t>ml</w:t>
      </w:r>
      <w:r w:rsidRPr="009B71D2">
        <w:rPr>
          <w:sz w:val="22"/>
          <w:szCs w:val="22"/>
          <w:lang w:val="el-GR"/>
        </w:rPr>
        <w:t xml:space="preserve"> </w:t>
      </w:r>
      <w:r w:rsidRPr="009B71D2">
        <w:rPr>
          <w:sz w:val="22"/>
          <w:szCs w:val="22"/>
          <w:lang w:val="en-US"/>
        </w:rPr>
        <w:t>KwikPen</w:t>
      </w:r>
      <w:r w:rsidRPr="009B71D2">
        <w:rPr>
          <w:sz w:val="22"/>
          <w:szCs w:val="22"/>
          <w:lang w:val="el-GR"/>
        </w:rPr>
        <w:t xml:space="preserve">, </w:t>
      </w:r>
      <w:r w:rsidRPr="009B71D2">
        <w:rPr>
          <w:i/>
          <w:sz w:val="22"/>
          <w:szCs w:val="22"/>
          <w:lang w:val="el-GR"/>
        </w:rPr>
        <w:t>βλέπε ξεχωριστή Περίληψη Χαρακτηριστικών Προϊόντος, ΠΧΠ</w:t>
      </w:r>
      <w:r w:rsidRPr="009B71D2">
        <w:rPr>
          <w:sz w:val="22"/>
          <w:szCs w:val="22"/>
          <w:lang w:val="el-GR"/>
        </w:rPr>
        <w:t xml:space="preserve">) χορηγεί 1 – 60 μονάδες, με διαβαθμίσεις της 1 μονάδας, σε μία χορήγηση. Η </w:t>
      </w:r>
      <w:r w:rsidRPr="009B71D2">
        <w:rPr>
          <w:sz w:val="22"/>
          <w:szCs w:val="22"/>
          <w:lang w:val="en-US"/>
        </w:rPr>
        <w:t>Humalog</w:t>
      </w:r>
      <w:r w:rsidRPr="009B71D2">
        <w:rPr>
          <w:sz w:val="22"/>
          <w:szCs w:val="22"/>
          <w:lang w:val="el-GR"/>
        </w:rPr>
        <w:t xml:space="preserve"> 100 μονάδες/</w:t>
      </w:r>
      <w:r w:rsidRPr="009B71D2">
        <w:rPr>
          <w:sz w:val="22"/>
          <w:szCs w:val="22"/>
          <w:lang w:val="en-US"/>
        </w:rPr>
        <w:t>ml</w:t>
      </w:r>
      <w:r w:rsidRPr="009B71D2">
        <w:rPr>
          <w:sz w:val="22"/>
          <w:szCs w:val="22"/>
          <w:lang w:val="el-GR"/>
        </w:rPr>
        <w:t xml:space="preserve"> </w:t>
      </w:r>
      <w:r w:rsidRPr="009B71D2">
        <w:rPr>
          <w:sz w:val="22"/>
          <w:szCs w:val="22"/>
          <w:lang w:val="en-US"/>
        </w:rPr>
        <w:t>Junior</w:t>
      </w:r>
      <w:r w:rsidRPr="009B71D2">
        <w:rPr>
          <w:sz w:val="22"/>
          <w:szCs w:val="22"/>
          <w:lang w:val="el-GR"/>
        </w:rPr>
        <w:t xml:space="preserve"> </w:t>
      </w:r>
      <w:r w:rsidRPr="009B71D2">
        <w:rPr>
          <w:sz w:val="22"/>
          <w:szCs w:val="22"/>
          <w:lang w:val="en-US"/>
        </w:rPr>
        <w:t>KwikPen</w:t>
      </w:r>
      <w:r w:rsidRPr="009B71D2">
        <w:rPr>
          <w:sz w:val="22"/>
          <w:szCs w:val="22"/>
          <w:lang w:val="el-GR"/>
        </w:rPr>
        <w:t xml:space="preserve"> χορηγεί 0,5 – 30 μονάδες με διαβαθμίσεις της 0,5 μονάδας, σε μία χορήγηση</w:t>
      </w:r>
      <w:bookmarkEnd w:id="1"/>
      <w:r w:rsidRPr="009B71D2">
        <w:rPr>
          <w:sz w:val="22"/>
          <w:szCs w:val="22"/>
          <w:lang w:val="el-GR"/>
        </w:rPr>
        <w:t xml:space="preserve">. </w:t>
      </w:r>
      <w:r w:rsidRPr="009B71D2">
        <w:rPr>
          <w:b/>
          <w:sz w:val="22"/>
          <w:szCs w:val="22"/>
          <w:lang w:val="el-GR"/>
        </w:rPr>
        <w:t xml:space="preserve">Ο αριθμός των μονάδων ινσουλίνης φαίνεται στο παράθυρο δόσης της πένας, ανεξαρτήτως περιεκτικότητας </w:t>
      </w:r>
      <w:r w:rsidRPr="009B71D2">
        <w:rPr>
          <w:sz w:val="22"/>
          <w:szCs w:val="22"/>
          <w:lang w:val="el-GR"/>
        </w:rPr>
        <w:t xml:space="preserve">και </w:t>
      </w:r>
      <w:r w:rsidRPr="009B71D2">
        <w:rPr>
          <w:b/>
          <w:sz w:val="22"/>
          <w:szCs w:val="22"/>
          <w:lang w:val="el-GR"/>
        </w:rPr>
        <w:t xml:space="preserve">δεν </w:t>
      </w:r>
      <w:r w:rsidRPr="009B71D2">
        <w:rPr>
          <w:sz w:val="22"/>
          <w:szCs w:val="22"/>
          <w:lang w:val="el-GR"/>
        </w:rPr>
        <w:t>θα πρέπει</w:t>
      </w:r>
      <w:r w:rsidRPr="009B71D2">
        <w:rPr>
          <w:b/>
          <w:sz w:val="22"/>
          <w:szCs w:val="22"/>
          <w:lang w:val="el-GR"/>
        </w:rPr>
        <w:t xml:space="preserve"> </w:t>
      </w:r>
      <w:r w:rsidRPr="009B71D2">
        <w:rPr>
          <w:sz w:val="22"/>
          <w:szCs w:val="22"/>
          <w:lang w:val="el-GR"/>
        </w:rPr>
        <w:t>να γίνεται οποιαδήποτε δοσολογική μετατροπή κατά την μετάταξη του ασθενούς σε νέα περιεκτικότητα ή σε πένα με διαφορετική δοσολογική διαβάθμιση.</w:t>
      </w:r>
    </w:p>
    <w:p w:rsidR="000A2325" w:rsidRPr="009B71D2" w:rsidRDefault="000A2325">
      <w:pPr>
        <w:ind w:right="11"/>
        <w:rPr>
          <w:i/>
          <w:sz w:val="22"/>
          <w:szCs w:val="22"/>
          <w:lang w:val="el-GR"/>
        </w:rPr>
      </w:pPr>
    </w:p>
    <w:p w:rsidR="000A2325" w:rsidRPr="009B71D2" w:rsidRDefault="000A2325" w:rsidP="000A2325">
      <w:pPr>
        <w:pStyle w:val="mdTblEntry"/>
        <w:keepNext/>
        <w:spacing w:line="240" w:lineRule="auto"/>
        <w:rPr>
          <w:sz w:val="22"/>
          <w:szCs w:val="22"/>
          <w:u w:val="single"/>
          <w:lang w:val="el-GR"/>
        </w:rPr>
      </w:pPr>
      <w:r w:rsidRPr="009B71D2">
        <w:rPr>
          <w:i/>
          <w:sz w:val="22"/>
          <w:szCs w:val="22"/>
        </w:rPr>
        <w:t>Humalog</w:t>
      </w:r>
      <w:r w:rsidRPr="009B71D2">
        <w:rPr>
          <w:sz w:val="22"/>
          <w:szCs w:val="22"/>
          <w:u w:val="single"/>
          <w:lang w:val="el-GR"/>
        </w:rPr>
        <w:t xml:space="preserve"> </w:t>
      </w:r>
      <w:r w:rsidRPr="009B71D2">
        <w:rPr>
          <w:i/>
          <w:sz w:val="22"/>
          <w:szCs w:val="22"/>
        </w:rPr>
        <w:t>Tempo</w:t>
      </w:r>
      <w:r w:rsidRPr="009B71D2">
        <w:rPr>
          <w:i/>
          <w:sz w:val="22"/>
          <w:szCs w:val="22"/>
          <w:lang w:val="el-GR"/>
        </w:rPr>
        <w:t xml:space="preserve"> </w:t>
      </w:r>
      <w:r w:rsidRPr="009B71D2">
        <w:rPr>
          <w:i/>
          <w:sz w:val="22"/>
          <w:szCs w:val="22"/>
        </w:rPr>
        <w:t>Pen</w:t>
      </w:r>
    </w:p>
    <w:p w:rsidR="000A2325" w:rsidRPr="009B71D2" w:rsidRDefault="00A6353E" w:rsidP="00E36E29">
      <w:pPr>
        <w:pStyle w:val="mdTblEntry"/>
        <w:keepNext/>
        <w:spacing w:line="240" w:lineRule="auto"/>
        <w:rPr>
          <w:sz w:val="22"/>
          <w:szCs w:val="22"/>
          <w:lang w:val="el-GR"/>
        </w:rPr>
      </w:pPr>
      <w:bookmarkStart w:id="2" w:name="_Hlk38962385"/>
      <w:r w:rsidRPr="009B71D2">
        <w:rPr>
          <w:sz w:val="22"/>
          <w:szCs w:val="22"/>
          <w:lang w:val="el-GR"/>
        </w:rPr>
        <w:t xml:space="preserve">Η </w:t>
      </w:r>
      <w:r w:rsidRPr="009B71D2">
        <w:rPr>
          <w:sz w:val="22"/>
          <w:szCs w:val="22"/>
          <w:lang w:val="en-US"/>
        </w:rPr>
        <w:t>Humalog</w:t>
      </w:r>
      <w:r w:rsidRPr="009B71D2">
        <w:rPr>
          <w:sz w:val="22"/>
          <w:szCs w:val="22"/>
          <w:lang w:val="el-GR"/>
        </w:rPr>
        <w:t xml:space="preserve"> 100 μονάδες/</w:t>
      </w:r>
      <w:r w:rsidRPr="009B71D2">
        <w:rPr>
          <w:sz w:val="22"/>
          <w:szCs w:val="22"/>
          <w:lang w:val="en-US"/>
        </w:rPr>
        <w:t>ml</w:t>
      </w:r>
      <w:r w:rsidRPr="009B71D2">
        <w:rPr>
          <w:sz w:val="22"/>
          <w:szCs w:val="22"/>
          <w:lang w:val="el-GR"/>
        </w:rPr>
        <w:t xml:space="preserve"> </w:t>
      </w:r>
      <w:r w:rsidRPr="009B71D2">
        <w:rPr>
          <w:sz w:val="22"/>
          <w:szCs w:val="22"/>
          <w:lang w:val="en-US"/>
        </w:rPr>
        <w:t>Tempo</w:t>
      </w:r>
      <w:r w:rsidRPr="009B71D2">
        <w:rPr>
          <w:sz w:val="22"/>
          <w:szCs w:val="22"/>
          <w:lang w:val="el-GR"/>
        </w:rPr>
        <w:t xml:space="preserve"> </w:t>
      </w:r>
      <w:r w:rsidRPr="009B71D2">
        <w:rPr>
          <w:sz w:val="22"/>
          <w:szCs w:val="22"/>
          <w:lang w:val="en-US"/>
        </w:rPr>
        <w:t>Pen</w:t>
      </w:r>
      <w:r w:rsidRPr="009B71D2">
        <w:rPr>
          <w:sz w:val="22"/>
          <w:szCs w:val="22"/>
          <w:lang w:val="el-GR"/>
        </w:rPr>
        <w:t xml:space="preserve"> χορηγεί 1 – 60 μονάδες με διαβαθμίσεις της 1 μονάδας, σε μία χορήγηση. </w:t>
      </w:r>
      <w:bookmarkEnd w:id="2"/>
      <w:r w:rsidRPr="009B71D2">
        <w:rPr>
          <w:sz w:val="22"/>
          <w:szCs w:val="22"/>
          <w:lang w:val="el-GR"/>
        </w:rPr>
        <w:t>Ο αριθμός των μονάδων ινσουλίνης εμφανίζεται στο παράθυρο δόσης της πένας ανεξ</w:t>
      </w:r>
      <w:r w:rsidR="00B9543F" w:rsidRPr="009B71D2">
        <w:rPr>
          <w:sz w:val="22"/>
          <w:szCs w:val="22"/>
          <w:lang w:val="el-GR"/>
        </w:rPr>
        <w:t>αρτήτως της περιεκτικότητας</w:t>
      </w:r>
      <w:r w:rsidRPr="009B71D2">
        <w:rPr>
          <w:sz w:val="22"/>
          <w:szCs w:val="22"/>
          <w:lang w:val="el-GR"/>
        </w:rPr>
        <w:t xml:space="preserve"> και δεν πρέπει να γίνει μετατροπή της δόσης κατά τη μετ</w:t>
      </w:r>
      <w:r w:rsidR="00F80EF8" w:rsidRPr="009B71D2">
        <w:rPr>
          <w:sz w:val="22"/>
          <w:szCs w:val="22"/>
          <w:lang w:val="el-GR"/>
        </w:rPr>
        <w:t>άταξη</w:t>
      </w:r>
      <w:r w:rsidRPr="009B71D2">
        <w:rPr>
          <w:sz w:val="22"/>
          <w:szCs w:val="22"/>
          <w:lang w:val="el-GR"/>
        </w:rPr>
        <w:t xml:space="preserve"> ενός ασθενούς σε μια νέα </w:t>
      </w:r>
      <w:r w:rsidR="00E36E29" w:rsidRPr="009B71D2">
        <w:rPr>
          <w:sz w:val="22"/>
          <w:szCs w:val="22"/>
          <w:lang w:val="el-GR"/>
        </w:rPr>
        <w:t>περιεκτικότητα</w:t>
      </w:r>
      <w:r w:rsidRPr="009B71D2">
        <w:rPr>
          <w:sz w:val="22"/>
          <w:szCs w:val="22"/>
          <w:lang w:val="el-GR"/>
        </w:rPr>
        <w:t xml:space="preserve"> ή σε </w:t>
      </w:r>
      <w:r w:rsidR="00E36E29" w:rsidRPr="009B71D2">
        <w:rPr>
          <w:sz w:val="22"/>
          <w:szCs w:val="22"/>
          <w:lang w:val="el-GR"/>
        </w:rPr>
        <w:t>μία πένα</w:t>
      </w:r>
      <w:r w:rsidRPr="009B71D2">
        <w:rPr>
          <w:sz w:val="22"/>
          <w:szCs w:val="22"/>
          <w:lang w:val="el-GR"/>
        </w:rPr>
        <w:t xml:space="preserve"> με διαφορετικό </w:t>
      </w:r>
      <w:r w:rsidR="00833A25" w:rsidRPr="009B71D2">
        <w:rPr>
          <w:sz w:val="22"/>
          <w:szCs w:val="22"/>
          <w:lang w:val="el-GR"/>
        </w:rPr>
        <w:t>βήμα</w:t>
      </w:r>
      <w:r w:rsidRPr="009B71D2">
        <w:rPr>
          <w:sz w:val="22"/>
          <w:szCs w:val="22"/>
          <w:lang w:val="el-GR"/>
        </w:rPr>
        <w:t xml:space="preserve"> δόσης. </w:t>
      </w:r>
      <w:r w:rsidR="00E36E29" w:rsidRPr="009B71D2">
        <w:rPr>
          <w:sz w:val="22"/>
          <w:szCs w:val="22"/>
          <w:lang w:val="el-GR"/>
        </w:rPr>
        <w:t>Η</w:t>
      </w:r>
      <w:r w:rsidRPr="009B71D2">
        <w:rPr>
          <w:sz w:val="22"/>
          <w:szCs w:val="22"/>
          <w:lang w:val="el-GR"/>
        </w:rPr>
        <w:t xml:space="preserve"> </w:t>
      </w:r>
      <w:r w:rsidRPr="009B71D2">
        <w:rPr>
          <w:sz w:val="22"/>
          <w:szCs w:val="22"/>
        </w:rPr>
        <w:t>Tempo</w:t>
      </w:r>
      <w:r w:rsidRPr="009B71D2">
        <w:rPr>
          <w:sz w:val="22"/>
          <w:szCs w:val="22"/>
          <w:lang w:val="el-GR"/>
        </w:rPr>
        <w:t xml:space="preserve"> </w:t>
      </w:r>
      <w:r w:rsidRPr="009B71D2">
        <w:rPr>
          <w:sz w:val="22"/>
          <w:szCs w:val="22"/>
        </w:rPr>
        <w:t>Pen</w:t>
      </w:r>
      <w:r w:rsidRPr="009B71D2">
        <w:rPr>
          <w:sz w:val="22"/>
          <w:szCs w:val="22"/>
          <w:lang w:val="el-GR"/>
        </w:rPr>
        <w:t xml:space="preserve"> μπορεί να χρησιμοποιηθεί με την προαιρετική μονάδα μεταφοράς </w:t>
      </w:r>
      <w:r w:rsidR="00F80EF8" w:rsidRPr="009B71D2">
        <w:rPr>
          <w:sz w:val="22"/>
          <w:szCs w:val="22"/>
          <w:lang w:val="el-GR"/>
        </w:rPr>
        <w:t xml:space="preserve">Κουμπί </w:t>
      </w:r>
      <w:r w:rsidRPr="009B71D2">
        <w:rPr>
          <w:sz w:val="22"/>
          <w:szCs w:val="22"/>
        </w:rPr>
        <w:t>Tempo</w:t>
      </w:r>
      <w:r w:rsidRPr="009B71D2">
        <w:rPr>
          <w:sz w:val="22"/>
          <w:szCs w:val="22"/>
          <w:lang w:val="el-GR"/>
        </w:rPr>
        <w:t xml:space="preserve"> </w:t>
      </w:r>
      <w:r w:rsidRPr="009B71D2">
        <w:rPr>
          <w:sz w:val="22"/>
          <w:szCs w:val="22"/>
        </w:rPr>
        <w:t>Smart</w:t>
      </w:r>
      <w:r w:rsidRPr="009B71D2">
        <w:rPr>
          <w:sz w:val="22"/>
          <w:szCs w:val="22"/>
          <w:lang w:val="el-GR"/>
        </w:rPr>
        <w:t xml:space="preserve">  (βλ. </w:t>
      </w:r>
      <w:r w:rsidR="00E36E29" w:rsidRPr="009B71D2">
        <w:rPr>
          <w:sz w:val="22"/>
          <w:szCs w:val="22"/>
          <w:lang w:val="el-GR"/>
        </w:rPr>
        <w:t>π</w:t>
      </w:r>
      <w:r w:rsidRPr="009B71D2">
        <w:rPr>
          <w:sz w:val="22"/>
          <w:szCs w:val="22"/>
          <w:lang w:val="el-GR"/>
        </w:rPr>
        <w:t>αραγράφο 6.6).</w:t>
      </w:r>
    </w:p>
    <w:p w:rsidR="00751857" w:rsidRPr="009B71D2" w:rsidRDefault="00751857">
      <w:pPr>
        <w:ind w:right="11"/>
        <w:rPr>
          <w:iCs/>
          <w:sz w:val="22"/>
          <w:szCs w:val="22"/>
          <w:lang w:val="el-GR"/>
        </w:rPr>
      </w:pPr>
    </w:p>
    <w:p w:rsidR="000A2325" w:rsidRPr="009B71D2" w:rsidRDefault="00751857">
      <w:pPr>
        <w:ind w:right="11"/>
        <w:rPr>
          <w:iCs/>
          <w:sz w:val="22"/>
          <w:szCs w:val="22"/>
          <w:lang w:val="el-GR"/>
        </w:rPr>
      </w:pPr>
      <w:r w:rsidRPr="009B71D2">
        <w:rPr>
          <w:iCs/>
          <w:sz w:val="22"/>
          <w:szCs w:val="22"/>
          <w:lang w:val="el-GR"/>
        </w:rPr>
        <w:t>Όπως και με οποιαδήποτε ένεση ινσουλίνης, κατά τη χρήση τ</w:t>
      </w:r>
      <w:r w:rsidR="00F80EF8" w:rsidRPr="009B71D2">
        <w:rPr>
          <w:iCs/>
          <w:sz w:val="22"/>
          <w:szCs w:val="22"/>
          <w:lang w:val="el-GR"/>
        </w:rPr>
        <w:t>ης</w:t>
      </w:r>
      <w:r w:rsidRPr="009B71D2">
        <w:rPr>
          <w:iCs/>
          <w:sz w:val="22"/>
          <w:szCs w:val="22"/>
          <w:lang w:val="el-GR"/>
        </w:rPr>
        <w:t xml:space="preserve"> Tempo Pen, </w:t>
      </w:r>
      <w:r w:rsidR="00F80EF8" w:rsidRPr="009B71D2">
        <w:rPr>
          <w:iCs/>
          <w:sz w:val="22"/>
          <w:szCs w:val="22"/>
          <w:lang w:val="el-GR"/>
        </w:rPr>
        <w:t xml:space="preserve">του </w:t>
      </w:r>
      <w:r w:rsidRPr="009B71D2">
        <w:rPr>
          <w:iCs/>
          <w:sz w:val="22"/>
          <w:szCs w:val="22"/>
          <w:lang w:val="el-GR"/>
        </w:rPr>
        <w:t>κουμπ</w:t>
      </w:r>
      <w:r w:rsidR="00F80EF8" w:rsidRPr="009B71D2">
        <w:rPr>
          <w:iCs/>
          <w:sz w:val="22"/>
          <w:szCs w:val="22"/>
          <w:lang w:val="el-GR"/>
        </w:rPr>
        <w:t>ιού</w:t>
      </w:r>
      <w:r w:rsidRPr="009B71D2">
        <w:rPr>
          <w:iCs/>
          <w:sz w:val="22"/>
          <w:szCs w:val="22"/>
          <w:lang w:val="el-GR"/>
        </w:rPr>
        <w:t xml:space="preserve"> </w:t>
      </w:r>
      <w:r w:rsidR="00B00D38" w:rsidRPr="009B71D2">
        <w:rPr>
          <w:iCs/>
          <w:sz w:val="22"/>
          <w:szCs w:val="22"/>
          <w:lang w:val="en-US"/>
        </w:rPr>
        <w:t>Tempo</w:t>
      </w:r>
      <w:r w:rsidR="00B00D38" w:rsidRPr="009B71D2">
        <w:rPr>
          <w:iCs/>
          <w:sz w:val="22"/>
          <w:szCs w:val="22"/>
          <w:lang w:val="el-GR"/>
        </w:rPr>
        <w:t xml:space="preserve"> </w:t>
      </w:r>
      <w:r w:rsidRPr="009B71D2">
        <w:rPr>
          <w:iCs/>
          <w:sz w:val="22"/>
          <w:szCs w:val="22"/>
          <w:lang w:val="el-GR"/>
        </w:rPr>
        <w:t xml:space="preserve">Smart και </w:t>
      </w:r>
      <w:r w:rsidR="00F80EF8" w:rsidRPr="009B71D2">
        <w:rPr>
          <w:iCs/>
          <w:sz w:val="22"/>
          <w:szCs w:val="22"/>
          <w:lang w:val="el-GR"/>
        </w:rPr>
        <w:t xml:space="preserve">της </w:t>
      </w:r>
      <w:r w:rsidR="006C0D74" w:rsidRPr="009B71D2">
        <w:rPr>
          <w:iCs/>
          <w:sz w:val="22"/>
          <w:szCs w:val="22"/>
          <w:lang w:val="el-GR"/>
        </w:rPr>
        <w:t>ε</w:t>
      </w:r>
      <w:r w:rsidRPr="009B71D2">
        <w:rPr>
          <w:iCs/>
          <w:sz w:val="22"/>
          <w:szCs w:val="22"/>
          <w:lang w:val="el-GR"/>
        </w:rPr>
        <w:t>φαρμογής</w:t>
      </w:r>
      <w:r w:rsidR="006C0D74" w:rsidRPr="009B71D2">
        <w:rPr>
          <w:iCs/>
          <w:sz w:val="22"/>
          <w:szCs w:val="22"/>
          <w:lang w:val="el-GR"/>
        </w:rPr>
        <w:t xml:space="preserve"> </w:t>
      </w:r>
      <w:r w:rsidR="00F80EF8" w:rsidRPr="009B71D2">
        <w:rPr>
          <w:iCs/>
          <w:sz w:val="22"/>
          <w:szCs w:val="22"/>
          <w:lang w:val="el-GR"/>
        </w:rPr>
        <w:t>για</w:t>
      </w:r>
      <w:r w:rsidR="006C0D74" w:rsidRPr="009B71D2">
        <w:rPr>
          <w:iCs/>
          <w:sz w:val="22"/>
          <w:szCs w:val="22"/>
          <w:lang w:val="el-GR"/>
        </w:rPr>
        <w:t xml:space="preserve"> κινητ</w:t>
      </w:r>
      <w:r w:rsidR="00F80EF8" w:rsidRPr="009B71D2">
        <w:rPr>
          <w:iCs/>
          <w:sz w:val="22"/>
          <w:szCs w:val="22"/>
          <w:lang w:val="el-GR"/>
        </w:rPr>
        <w:t>ά</w:t>
      </w:r>
      <w:r w:rsidRPr="009B71D2">
        <w:rPr>
          <w:iCs/>
          <w:sz w:val="22"/>
          <w:szCs w:val="22"/>
          <w:lang w:val="el-GR"/>
        </w:rPr>
        <w:t xml:space="preserve">, </w:t>
      </w:r>
      <w:r w:rsidR="00F80EF8" w:rsidRPr="009B71D2">
        <w:rPr>
          <w:iCs/>
          <w:sz w:val="22"/>
          <w:szCs w:val="22"/>
          <w:lang w:val="el-GR"/>
        </w:rPr>
        <w:t>θα πρέπει να δίνονται οδηγίες στους</w:t>
      </w:r>
      <w:r w:rsidRPr="009B71D2">
        <w:rPr>
          <w:iCs/>
          <w:sz w:val="22"/>
          <w:szCs w:val="22"/>
          <w:lang w:val="el-GR"/>
        </w:rPr>
        <w:t xml:space="preserve"> ασθεν</w:t>
      </w:r>
      <w:r w:rsidR="00F80EF8" w:rsidRPr="009B71D2">
        <w:rPr>
          <w:iCs/>
          <w:sz w:val="22"/>
          <w:szCs w:val="22"/>
          <w:lang w:val="el-GR"/>
        </w:rPr>
        <w:t>είς</w:t>
      </w:r>
      <w:r w:rsidRPr="009B71D2">
        <w:rPr>
          <w:iCs/>
          <w:sz w:val="22"/>
          <w:szCs w:val="22"/>
          <w:lang w:val="el-GR"/>
        </w:rPr>
        <w:t xml:space="preserve"> </w:t>
      </w:r>
      <w:r w:rsidR="00F80EF8" w:rsidRPr="009B71D2">
        <w:rPr>
          <w:iCs/>
          <w:sz w:val="22"/>
          <w:szCs w:val="22"/>
          <w:lang w:val="el-GR"/>
        </w:rPr>
        <w:t>για να</w:t>
      </w:r>
      <w:r w:rsidRPr="009B71D2">
        <w:rPr>
          <w:iCs/>
          <w:sz w:val="22"/>
          <w:szCs w:val="22"/>
          <w:lang w:val="el-GR"/>
        </w:rPr>
        <w:t xml:space="preserve"> ελέγ</w:t>
      </w:r>
      <w:r w:rsidR="00F80EF8" w:rsidRPr="009B71D2">
        <w:rPr>
          <w:iCs/>
          <w:sz w:val="22"/>
          <w:szCs w:val="22"/>
          <w:lang w:val="el-GR"/>
        </w:rPr>
        <w:t>χουν</w:t>
      </w:r>
      <w:r w:rsidRPr="009B71D2">
        <w:rPr>
          <w:iCs/>
          <w:sz w:val="22"/>
          <w:szCs w:val="22"/>
          <w:lang w:val="el-GR"/>
        </w:rPr>
        <w:t xml:space="preserve"> τα επίπεδα σακχάρου στο αίμα</w:t>
      </w:r>
      <w:r w:rsidR="00F80EF8" w:rsidRPr="009B71D2">
        <w:rPr>
          <w:iCs/>
          <w:sz w:val="22"/>
          <w:szCs w:val="22"/>
          <w:lang w:val="el-GR"/>
        </w:rPr>
        <w:t>ς</w:t>
      </w:r>
      <w:r w:rsidRPr="009B71D2">
        <w:rPr>
          <w:iCs/>
          <w:sz w:val="22"/>
          <w:szCs w:val="22"/>
          <w:lang w:val="el-GR"/>
        </w:rPr>
        <w:t xml:space="preserve">  όταν </w:t>
      </w:r>
      <w:r w:rsidR="00F80EF8" w:rsidRPr="009B71D2">
        <w:rPr>
          <w:iCs/>
          <w:sz w:val="22"/>
          <w:szCs w:val="22"/>
          <w:lang w:val="el-GR"/>
        </w:rPr>
        <w:t>μελετούν</w:t>
      </w:r>
      <w:r w:rsidR="00AB276C" w:rsidRPr="009B71D2">
        <w:rPr>
          <w:iCs/>
          <w:sz w:val="22"/>
          <w:szCs w:val="22"/>
          <w:lang w:val="el-GR"/>
        </w:rPr>
        <w:t xml:space="preserve"> </w:t>
      </w:r>
      <w:r w:rsidR="00F80EF8" w:rsidRPr="009B71D2">
        <w:rPr>
          <w:iCs/>
          <w:sz w:val="22"/>
          <w:szCs w:val="22"/>
          <w:lang w:val="el-GR"/>
        </w:rPr>
        <w:t>ή αποφασίζουν επιπλέον</w:t>
      </w:r>
      <w:r w:rsidRPr="009B71D2">
        <w:rPr>
          <w:iCs/>
          <w:sz w:val="22"/>
          <w:szCs w:val="22"/>
          <w:lang w:val="el-GR"/>
        </w:rPr>
        <w:t xml:space="preserve"> ένεση</w:t>
      </w:r>
      <w:r w:rsidR="00F80EF8" w:rsidRPr="009B71D2">
        <w:rPr>
          <w:iCs/>
          <w:sz w:val="22"/>
          <w:szCs w:val="22"/>
          <w:lang w:val="el-GR"/>
        </w:rPr>
        <w:t>,</w:t>
      </w:r>
      <w:r w:rsidRPr="009B71D2">
        <w:rPr>
          <w:iCs/>
          <w:sz w:val="22"/>
          <w:szCs w:val="22"/>
          <w:lang w:val="el-GR"/>
        </w:rPr>
        <w:t xml:space="preserve"> εάν δεν είναι </w:t>
      </w:r>
      <w:r w:rsidR="00F80EF8" w:rsidRPr="009B71D2">
        <w:rPr>
          <w:iCs/>
          <w:sz w:val="22"/>
          <w:szCs w:val="22"/>
          <w:lang w:val="el-GR"/>
        </w:rPr>
        <w:t xml:space="preserve">βέβαιοι </w:t>
      </w:r>
      <w:r w:rsidRPr="009B71D2">
        <w:rPr>
          <w:iCs/>
          <w:sz w:val="22"/>
          <w:szCs w:val="22"/>
          <w:lang w:val="el-GR"/>
        </w:rPr>
        <w:t xml:space="preserve"> πόση ποσότητα έχουν </w:t>
      </w:r>
      <w:r w:rsidR="00F80EF8" w:rsidRPr="009B71D2">
        <w:rPr>
          <w:iCs/>
          <w:sz w:val="22"/>
          <w:szCs w:val="22"/>
          <w:lang w:val="el-GR"/>
        </w:rPr>
        <w:t xml:space="preserve">ήδη </w:t>
      </w:r>
      <w:r w:rsidRPr="009B71D2">
        <w:rPr>
          <w:iCs/>
          <w:sz w:val="22"/>
          <w:szCs w:val="22"/>
          <w:lang w:val="el-GR"/>
        </w:rPr>
        <w:t>ενέσει.</w:t>
      </w:r>
    </w:p>
    <w:p w:rsidR="00751857" w:rsidRPr="009B71D2" w:rsidRDefault="00751857">
      <w:pPr>
        <w:ind w:right="11"/>
        <w:rPr>
          <w:iCs/>
          <w:sz w:val="22"/>
          <w:szCs w:val="22"/>
          <w:lang w:val="el-GR"/>
        </w:rPr>
      </w:pPr>
    </w:p>
    <w:p w:rsidR="00A7431E" w:rsidRPr="009B71D2" w:rsidRDefault="00A7431E">
      <w:pPr>
        <w:ind w:right="11"/>
        <w:rPr>
          <w:sz w:val="22"/>
          <w:szCs w:val="22"/>
          <w:u w:val="single"/>
          <w:lang w:val="el-GR"/>
        </w:rPr>
      </w:pPr>
      <w:r w:rsidRPr="009B71D2">
        <w:rPr>
          <w:i/>
          <w:sz w:val="22"/>
          <w:szCs w:val="22"/>
          <w:lang w:val="el-GR"/>
        </w:rPr>
        <w:t>Χορήγηση της Humalog με αντλία έγχυσης ινσουλίνης</w:t>
      </w:r>
    </w:p>
    <w:p w:rsidR="00B0137C" w:rsidRPr="009B71D2" w:rsidRDefault="00B0137C">
      <w:pPr>
        <w:ind w:right="11"/>
        <w:rPr>
          <w:sz w:val="22"/>
          <w:szCs w:val="22"/>
          <w:lang w:val="el-GR"/>
        </w:rPr>
      </w:pPr>
      <w:r w:rsidRPr="009B71D2">
        <w:rPr>
          <w:sz w:val="22"/>
          <w:szCs w:val="22"/>
          <w:lang w:val="el-GR"/>
        </w:rPr>
        <w:t xml:space="preserve">Για υποδόρια χορήγηση της </w:t>
      </w:r>
      <w:r w:rsidRPr="009B71D2">
        <w:rPr>
          <w:sz w:val="22"/>
          <w:szCs w:val="22"/>
          <w:lang w:val="en-US"/>
        </w:rPr>
        <w:t>Humalog</w:t>
      </w:r>
      <w:r w:rsidRPr="009B71D2">
        <w:rPr>
          <w:sz w:val="22"/>
          <w:szCs w:val="22"/>
          <w:lang w:val="el-GR"/>
        </w:rPr>
        <w:t xml:space="preserve">, με αντλία συνεχούς έγχυσης, μπορείτε να γεμίζετε </w:t>
      </w:r>
      <w:r w:rsidR="00A96D7E" w:rsidRPr="009B71D2">
        <w:rPr>
          <w:sz w:val="22"/>
          <w:szCs w:val="22"/>
          <w:lang w:val="el-GR"/>
        </w:rPr>
        <w:t xml:space="preserve">τη δεξαμενή </w:t>
      </w:r>
      <w:r w:rsidR="00A31F24" w:rsidRPr="009B71D2">
        <w:rPr>
          <w:sz w:val="22"/>
          <w:szCs w:val="22"/>
          <w:lang w:val="el-GR"/>
        </w:rPr>
        <w:t xml:space="preserve">(reservoir) </w:t>
      </w:r>
      <w:r w:rsidR="00A96D7E" w:rsidRPr="009B71D2">
        <w:rPr>
          <w:sz w:val="22"/>
          <w:szCs w:val="22"/>
          <w:lang w:val="el-GR"/>
        </w:rPr>
        <w:t xml:space="preserve">της αντλίας από φιαλίδιο </w:t>
      </w:r>
      <w:r w:rsidR="00A96D7E" w:rsidRPr="009B71D2">
        <w:rPr>
          <w:sz w:val="22"/>
          <w:szCs w:val="22"/>
        </w:rPr>
        <w:t>Humalog</w:t>
      </w:r>
      <w:r w:rsidR="00A96D7E" w:rsidRPr="009B71D2">
        <w:rPr>
          <w:sz w:val="22"/>
          <w:szCs w:val="22"/>
          <w:lang w:val="el-GR"/>
        </w:rPr>
        <w:t xml:space="preserve"> 100</w:t>
      </w:r>
      <w:r w:rsidR="00A96D7E" w:rsidRPr="009B71D2">
        <w:rPr>
          <w:sz w:val="22"/>
          <w:szCs w:val="22"/>
        </w:rPr>
        <w:t> </w:t>
      </w:r>
      <w:r w:rsidR="00A96D7E" w:rsidRPr="009B71D2">
        <w:rPr>
          <w:sz w:val="22"/>
          <w:szCs w:val="22"/>
          <w:lang w:val="el-GR"/>
        </w:rPr>
        <w:t>μονάδες/</w:t>
      </w:r>
      <w:r w:rsidR="00A96D7E" w:rsidRPr="009B71D2">
        <w:rPr>
          <w:sz w:val="22"/>
          <w:szCs w:val="22"/>
        </w:rPr>
        <w:t>ml</w:t>
      </w:r>
      <w:r w:rsidR="00D7713C" w:rsidRPr="009B71D2">
        <w:rPr>
          <w:sz w:val="22"/>
          <w:szCs w:val="22"/>
          <w:lang w:val="el-GR"/>
        </w:rPr>
        <w:t xml:space="preserve">. </w:t>
      </w:r>
      <w:r w:rsidR="00A96D7E" w:rsidRPr="009B71D2">
        <w:rPr>
          <w:sz w:val="22"/>
          <w:szCs w:val="22"/>
          <w:lang w:val="el-GR"/>
        </w:rPr>
        <w:t xml:space="preserve">Μερικές </w:t>
      </w:r>
      <w:r w:rsidR="00894122" w:rsidRPr="009B71D2">
        <w:rPr>
          <w:sz w:val="22"/>
          <w:szCs w:val="22"/>
          <w:lang w:val="el-GR"/>
        </w:rPr>
        <w:t xml:space="preserve">αντλίες είναι συμβατές με φυσίγγια που μπορεί να τοποθετηθούν </w:t>
      </w:r>
      <w:r w:rsidR="00735659" w:rsidRPr="009B71D2">
        <w:rPr>
          <w:sz w:val="22"/>
          <w:szCs w:val="22"/>
          <w:lang w:val="el-GR"/>
        </w:rPr>
        <w:t>αυτούσια</w:t>
      </w:r>
      <w:r w:rsidR="00894122" w:rsidRPr="009B71D2">
        <w:rPr>
          <w:sz w:val="22"/>
          <w:szCs w:val="22"/>
          <w:lang w:val="el-GR"/>
        </w:rPr>
        <w:t xml:space="preserve"> στην αντλία.</w:t>
      </w:r>
    </w:p>
    <w:p w:rsidR="00894122" w:rsidRPr="009B71D2" w:rsidRDefault="00894122">
      <w:pPr>
        <w:ind w:right="11"/>
        <w:rPr>
          <w:sz w:val="22"/>
          <w:szCs w:val="22"/>
          <w:lang w:val="el-GR"/>
        </w:rPr>
      </w:pPr>
    </w:p>
    <w:p w:rsidR="00A7431E" w:rsidRPr="009B71D2" w:rsidRDefault="00A7431E">
      <w:pPr>
        <w:ind w:right="11"/>
        <w:rPr>
          <w:b/>
          <w:sz w:val="22"/>
          <w:szCs w:val="22"/>
          <w:lang w:val="el-GR"/>
        </w:rPr>
      </w:pPr>
      <w:r w:rsidRPr="009B71D2">
        <w:rPr>
          <w:sz w:val="22"/>
          <w:szCs w:val="22"/>
          <w:lang w:val="el-GR"/>
        </w:rPr>
        <w:t xml:space="preserve">Μόνον οι αντλίες έγχυσης ινσουλινών οι οποίες φέρουν σήμανση </w:t>
      </w:r>
      <w:r w:rsidRPr="009B71D2">
        <w:rPr>
          <w:sz w:val="22"/>
          <w:szCs w:val="22"/>
          <w:lang w:val="en-US"/>
        </w:rPr>
        <w:t>CE</w:t>
      </w:r>
      <w:r w:rsidRPr="009B71D2">
        <w:rPr>
          <w:sz w:val="22"/>
          <w:szCs w:val="22"/>
          <w:lang w:val="el-GR"/>
        </w:rPr>
        <w:t xml:space="preserve"> μπορούν να χρησιμοποιηθούν για τη χορήγηση της ινσουλίνης lispro. Πριν την έγχυση της ινσουλίνης </w:t>
      </w:r>
      <w:r w:rsidRPr="009B71D2">
        <w:rPr>
          <w:sz w:val="22"/>
          <w:szCs w:val="22"/>
          <w:lang w:val="en-US"/>
        </w:rPr>
        <w:t>lispro</w:t>
      </w:r>
      <w:r w:rsidRPr="009B71D2">
        <w:rPr>
          <w:sz w:val="22"/>
          <w:szCs w:val="22"/>
          <w:lang w:val="el-GR"/>
        </w:rPr>
        <w:t>, θα πρέπει να συμβουλε</w:t>
      </w:r>
      <w:r w:rsidR="00CB68CA" w:rsidRPr="009B71D2">
        <w:rPr>
          <w:sz w:val="22"/>
          <w:szCs w:val="22"/>
          <w:lang w:val="el-GR"/>
        </w:rPr>
        <w:t>υτείτε</w:t>
      </w:r>
      <w:r w:rsidRPr="009B71D2">
        <w:rPr>
          <w:sz w:val="22"/>
          <w:szCs w:val="22"/>
          <w:lang w:val="el-GR"/>
        </w:rPr>
        <w:t xml:space="preserve"> τις οδηγίες των κατασκευαστών </w:t>
      </w:r>
      <w:r w:rsidR="00894122" w:rsidRPr="009B71D2">
        <w:rPr>
          <w:sz w:val="22"/>
          <w:szCs w:val="22"/>
          <w:lang w:val="el-GR"/>
        </w:rPr>
        <w:t xml:space="preserve">της αντλίας, </w:t>
      </w:r>
      <w:r w:rsidRPr="009B71D2">
        <w:rPr>
          <w:sz w:val="22"/>
          <w:szCs w:val="22"/>
          <w:lang w:val="el-GR"/>
        </w:rPr>
        <w:t>για την επιβεβαίωση της καταλληλότητας της συγκεκριμένης αντλίας. Βεβαιωθείτε ότι χρησιμοποιείτε τ</w:t>
      </w:r>
      <w:r w:rsidR="00A31F24" w:rsidRPr="009B71D2">
        <w:rPr>
          <w:sz w:val="22"/>
          <w:szCs w:val="22"/>
          <w:lang w:val="el-GR"/>
        </w:rPr>
        <w:t>ην</w:t>
      </w:r>
      <w:r w:rsidRPr="009B71D2">
        <w:rPr>
          <w:sz w:val="22"/>
          <w:szCs w:val="22"/>
          <w:lang w:val="el-GR"/>
        </w:rPr>
        <w:t xml:space="preserve"> κατάλληλ</w:t>
      </w:r>
      <w:r w:rsidR="00A31F24" w:rsidRPr="009B71D2">
        <w:rPr>
          <w:sz w:val="22"/>
          <w:szCs w:val="22"/>
          <w:lang w:val="el-GR"/>
        </w:rPr>
        <w:t>η</w:t>
      </w:r>
      <w:r w:rsidRPr="009B71D2">
        <w:rPr>
          <w:sz w:val="22"/>
          <w:szCs w:val="22"/>
          <w:lang w:val="el-GR"/>
        </w:rPr>
        <w:t xml:space="preserve"> </w:t>
      </w:r>
      <w:r w:rsidR="00A31F24" w:rsidRPr="009B71D2">
        <w:rPr>
          <w:sz w:val="22"/>
          <w:szCs w:val="22"/>
          <w:lang w:val="el-GR"/>
        </w:rPr>
        <w:t>δεξαμενή</w:t>
      </w:r>
      <w:r w:rsidRPr="009B71D2">
        <w:rPr>
          <w:sz w:val="22"/>
          <w:szCs w:val="22"/>
          <w:lang w:val="el-GR"/>
        </w:rPr>
        <w:t xml:space="preserve"> (reservoir) και </w:t>
      </w:r>
      <w:r w:rsidR="00A31F24" w:rsidRPr="009B71D2">
        <w:rPr>
          <w:sz w:val="22"/>
          <w:szCs w:val="22"/>
          <w:lang w:val="el-GR"/>
        </w:rPr>
        <w:t xml:space="preserve">τον </w:t>
      </w:r>
      <w:r w:rsidR="00735659" w:rsidRPr="009B71D2">
        <w:rPr>
          <w:sz w:val="22"/>
          <w:szCs w:val="22"/>
          <w:lang w:val="el-GR"/>
        </w:rPr>
        <w:t xml:space="preserve">κατάλληλο </w:t>
      </w:r>
      <w:r w:rsidRPr="009B71D2">
        <w:rPr>
          <w:sz w:val="22"/>
          <w:szCs w:val="22"/>
          <w:lang w:val="el-GR"/>
        </w:rPr>
        <w:t xml:space="preserve">καθετήρα (catheter) για την αντλία. </w:t>
      </w:r>
      <w:r w:rsidR="00A31F24" w:rsidRPr="009B71D2">
        <w:rPr>
          <w:sz w:val="22"/>
          <w:szCs w:val="22"/>
          <w:lang w:val="el-GR"/>
        </w:rPr>
        <w:t xml:space="preserve">Κατά την αναπλήρωση της δεξαμενής της αντλίας, </w:t>
      </w:r>
      <w:r w:rsidR="00CF50C0" w:rsidRPr="009B71D2">
        <w:rPr>
          <w:sz w:val="22"/>
          <w:szCs w:val="22"/>
          <w:lang w:val="el-GR"/>
        </w:rPr>
        <w:t>χρησιμοποιήστε</w:t>
      </w:r>
      <w:r w:rsidR="00A31F24" w:rsidRPr="009B71D2">
        <w:rPr>
          <w:sz w:val="22"/>
          <w:szCs w:val="22"/>
          <w:lang w:val="el-GR"/>
        </w:rPr>
        <w:t xml:space="preserve"> βελόνα κατάλληλου μήκους στο σύστημα αναπλήρωσης, για την αποφυγή πρόκλησης βλάβης. </w:t>
      </w:r>
      <w:r w:rsidR="005847EF" w:rsidRPr="009B71D2">
        <w:rPr>
          <w:sz w:val="22"/>
          <w:szCs w:val="22"/>
          <w:lang w:val="el-GR"/>
        </w:rPr>
        <w:t>Η συσκευή έγχυσης (</w:t>
      </w:r>
      <w:r w:rsidR="0090248E" w:rsidRPr="009B71D2">
        <w:rPr>
          <w:sz w:val="22"/>
          <w:szCs w:val="22"/>
          <w:lang w:val="el-GR"/>
        </w:rPr>
        <w:t xml:space="preserve">σωληνάρια και </w:t>
      </w:r>
      <w:r w:rsidR="001C2876" w:rsidRPr="009B71D2">
        <w:rPr>
          <w:sz w:val="22"/>
          <w:szCs w:val="22"/>
          <w:lang w:val="el-GR"/>
        </w:rPr>
        <w:t>καθετήρας</w:t>
      </w:r>
      <w:r w:rsidR="0090248E" w:rsidRPr="009B71D2">
        <w:rPr>
          <w:sz w:val="22"/>
          <w:szCs w:val="22"/>
          <w:lang w:val="el-GR"/>
        </w:rPr>
        <w:t>) πρέπει να αλλάζεται σύμφωνα με τις οδηγίες που περιλαμβάνονται στις πληροφορίες του προϊόντος</w:t>
      </w:r>
      <w:r w:rsidR="008F01F7" w:rsidRPr="009B71D2">
        <w:rPr>
          <w:sz w:val="22"/>
          <w:szCs w:val="22"/>
          <w:lang w:val="el-GR"/>
        </w:rPr>
        <w:t>, που παρέχονται</w:t>
      </w:r>
      <w:r w:rsidR="0090248E" w:rsidRPr="009B71D2">
        <w:rPr>
          <w:sz w:val="22"/>
          <w:szCs w:val="22"/>
          <w:lang w:val="el-GR"/>
        </w:rPr>
        <w:t xml:space="preserve"> μαζί με τη συσκευή έγχυσης. </w:t>
      </w:r>
      <w:r w:rsidRPr="009B71D2">
        <w:rPr>
          <w:sz w:val="22"/>
          <w:szCs w:val="22"/>
          <w:lang w:val="el-GR"/>
        </w:rPr>
        <w:t xml:space="preserve">Σε περίπτωση υπογλυκαιμικού επεισοδίου, η έγχυση πρέπει να σταματά μέχρι το επεισόδιο να αποδράμει. Εάν συμβαίνουν επαναλαμβανόμενα ή </w:t>
      </w:r>
      <w:r w:rsidR="006B2729" w:rsidRPr="009B71D2">
        <w:rPr>
          <w:sz w:val="22"/>
          <w:szCs w:val="22"/>
          <w:lang w:val="el-GR"/>
        </w:rPr>
        <w:t>σημαντικά χ</w:t>
      </w:r>
      <w:r w:rsidRPr="009B71D2">
        <w:rPr>
          <w:sz w:val="22"/>
          <w:szCs w:val="22"/>
          <w:lang w:val="el-GR"/>
        </w:rPr>
        <w:t>αμηλά επίπεδα γλυκόζης αίματος, εξετάσετε το ενδεχόμενο ελάττωσης ή παύσης της έγχυσης ινσουλίνης. Μια δυσλειτουργία ή απόφραξη της συσκευής έγχυσης μπορεί να επιφέρει ταχεία αύξηση των επιπέδων γλυκόζης. Εάν διαπιστώσετε διακοπή της ροής ινσουλίνης, πρέπει να ακολουθήσετε τις οδηγίες</w:t>
      </w:r>
      <w:r w:rsidR="005F7CEF" w:rsidRPr="009B71D2">
        <w:rPr>
          <w:sz w:val="22"/>
          <w:szCs w:val="22"/>
          <w:lang w:val="el-GR"/>
        </w:rPr>
        <w:t>,</w:t>
      </w:r>
      <w:r w:rsidRPr="009B71D2">
        <w:rPr>
          <w:sz w:val="22"/>
          <w:szCs w:val="22"/>
          <w:lang w:val="el-GR"/>
        </w:rPr>
        <w:t xml:space="preserve"> όπως αναγράφονται στο εγχειρίδιο οδηγιών χρήσης της αντλίας. Όταν χορηγείται με αντλία έγχυσης ινσουλίνης, η Humalog δεν πρέπει να αναμιγνύεται με άλλες ινσουλίνες. </w:t>
      </w:r>
    </w:p>
    <w:p w:rsidR="00A7431E" w:rsidRPr="009B71D2" w:rsidRDefault="00A7431E">
      <w:pPr>
        <w:ind w:right="11"/>
        <w:rPr>
          <w:b/>
          <w:sz w:val="22"/>
          <w:szCs w:val="22"/>
          <w:lang w:val="el-GR"/>
        </w:rPr>
      </w:pPr>
    </w:p>
    <w:p w:rsidR="00A7431E" w:rsidRPr="009B71D2" w:rsidRDefault="00A7431E">
      <w:pPr>
        <w:ind w:right="11"/>
        <w:rPr>
          <w:i/>
          <w:sz w:val="22"/>
          <w:szCs w:val="22"/>
          <w:u w:val="single"/>
          <w:lang w:val="el-GR"/>
        </w:rPr>
      </w:pPr>
      <w:r w:rsidRPr="009B71D2">
        <w:rPr>
          <w:i/>
          <w:sz w:val="22"/>
          <w:szCs w:val="22"/>
          <w:u w:val="single"/>
          <w:lang w:val="el-GR"/>
        </w:rPr>
        <w:t>Ενδοφλέβια χορήγηση της ινσουλίνης</w:t>
      </w:r>
    </w:p>
    <w:p w:rsidR="00126835" w:rsidRPr="009B71D2" w:rsidRDefault="00126835">
      <w:pPr>
        <w:ind w:right="11"/>
        <w:rPr>
          <w:sz w:val="22"/>
          <w:szCs w:val="22"/>
          <w:lang w:val="el-GR"/>
        </w:rPr>
      </w:pPr>
    </w:p>
    <w:p w:rsidR="004547B6" w:rsidRPr="009B71D2" w:rsidRDefault="004547B6">
      <w:pPr>
        <w:ind w:right="11"/>
        <w:rPr>
          <w:sz w:val="22"/>
          <w:szCs w:val="22"/>
          <w:lang w:val="el-GR"/>
        </w:rPr>
      </w:pPr>
      <w:r w:rsidRPr="009B71D2">
        <w:rPr>
          <w:sz w:val="22"/>
          <w:szCs w:val="22"/>
          <w:lang w:val="el-GR"/>
        </w:rPr>
        <w:t xml:space="preserve">Εάν κριθεί απαραίτητο, η </w:t>
      </w:r>
      <w:r w:rsidRPr="009B71D2">
        <w:rPr>
          <w:sz w:val="22"/>
          <w:szCs w:val="22"/>
          <w:lang w:val="en-US"/>
        </w:rPr>
        <w:t>Humalog</w:t>
      </w:r>
      <w:r w:rsidRPr="009B71D2">
        <w:rPr>
          <w:sz w:val="22"/>
          <w:szCs w:val="22"/>
          <w:lang w:val="el-GR"/>
        </w:rPr>
        <w:t xml:space="preserve"> μπορεί να χορηγηθεί και ενδοφλεβίως, </w:t>
      </w:r>
      <w:r w:rsidR="003111AA" w:rsidRPr="009B71D2">
        <w:rPr>
          <w:sz w:val="22"/>
          <w:szCs w:val="22"/>
          <w:lang w:val="el-GR"/>
        </w:rPr>
        <w:t xml:space="preserve">για παράδειγμα </w:t>
      </w:r>
      <w:r w:rsidRPr="009B71D2">
        <w:rPr>
          <w:sz w:val="22"/>
          <w:szCs w:val="22"/>
          <w:lang w:val="el-GR"/>
        </w:rPr>
        <w:t xml:space="preserve">για τον έλεγχο των επιπέδων της γλυκόζης αίματος </w:t>
      </w:r>
      <w:r w:rsidR="003111AA" w:rsidRPr="009B71D2">
        <w:rPr>
          <w:sz w:val="22"/>
          <w:szCs w:val="22"/>
          <w:lang w:val="el-GR"/>
        </w:rPr>
        <w:t>κατά τη διάρκεια</w:t>
      </w:r>
      <w:r w:rsidRPr="009B71D2">
        <w:rPr>
          <w:sz w:val="22"/>
          <w:szCs w:val="22"/>
          <w:lang w:val="el-GR"/>
        </w:rPr>
        <w:t xml:space="preserve"> κετοξέωση</w:t>
      </w:r>
      <w:r w:rsidR="003111AA" w:rsidRPr="009B71D2">
        <w:rPr>
          <w:sz w:val="22"/>
          <w:szCs w:val="22"/>
          <w:lang w:val="el-GR"/>
        </w:rPr>
        <w:t>ς</w:t>
      </w:r>
      <w:r w:rsidRPr="009B71D2">
        <w:rPr>
          <w:sz w:val="22"/>
          <w:szCs w:val="22"/>
          <w:lang w:val="el-GR"/>
        </w:rPr>
        <w:t>, οξεία</w:t>
      </w:r>
      <w:r w:rsidR="003111AA" w:rsidRPr="009B71D2">
        <w:rPr>
          <w:sz w:val="22"/>
          <w:szCs w:val="22"/>
          <w:lang w:val="el-GR"/>
        </w:rPr>
        <w:t>ς</w:t>
      </w:r>
      <w:r w:rsidRPr="009B71D2">
        <w:rPr>
          <w:sz w:val="22"/>
          <w:szCs w:val="22"/>
          <w:lang w:val="el-GR"/>
        </w:rPr>
        <w:t xml:space="preserve"> νόσο</w:t>
      </w:r>
      <w:r w:rsidR="003111AA" w:rsidRPr="009B71D2">
        <w:rPr>
          <w:sz w:val="22"/>
          <w:szCs w:val="22"/>
          <w:lang w:val="el-GR"/>
        </w:rPr>
        <w:t>υ</w:t>
      </w:r>
      <w:r w:rsidRPr="009B71D2">
        <w:rPr>
          <w:sz w:val="22"/>
          <w:szCs w:val="22"/>
          <w:lang w:val="el-GR"/>
        </w:rPr>
        <w:t xml:space="preserve"> ή </w:t>
      </w:r>
      <w:r w:rsidR="0012674A" w:rsidRPr="009B71D2">
        <w:rPr>
          <w:sz w:val="22"/>
          <w:szCs w:val="22"/>
          <w:lang w:val="el-GR"/>
        </w:rPr>
        <w:t>κ</w:t>
      </w:r>
      <w:r w:rsidR="00CA7FB9" w:rsidRPr="009B71D2">
        <w:rPr>
          <w:sz w:val="22"/>
          <w:szCs w:val="22"/>
          <w:lang w:val="el-GR"/>
        </w:rPr>
        <w:t xml:space="preserve">ατά τη διάρκεια </w:t>
      </w:r>
      <w:r w:rsidR="00AA5F9A" w:rsidRPr="009B71D2">
        <w:rPr>
          <w:sz w:val="22"/>
          <w:szCs w:val="22"/>
          <w:lang w:val="el-GR"/>
        </w:rPr>
        <w:t>ενδο</w:t>
      </w:r>
      <w:r w:rsidR="004260DF" w:rsidRPr="009B71D2">
        <w:rPr>
          <w:sz w:val="22"/>
          <w:szCs w:val="22"/>
          <w:lang w:val="el-GR"/>
        </w:rPr>
        <w:t xml:space="preserve">- </w:t>
      </w:r>
      <w:r w:rsidR="0012674A" w:rsidRPr="009B71D2">
        <w:rPr>
          <w:sz w:val="22"/>
          <w:szCs w:val="22"/>
          <w:lang w:val="el-GR"/>
        </w:rPr>
        <w:t>και</w:t>
      </w:r>
      <w:r w:rsidR="004260DF" w:rsidRPr="009B71D2">
        <w:rPr>
          <w:sz w:val="22"/>
          <w:szCs w:val="22"/>
          <w:lang w:val="el-GR"/>
        </w:rPr>
        <w:t xml:space="preserve"> μετεγχειρητικής περιόδου</w:t>
      </w:r>
      <w:r w:rsidRPr="009B71D2">
        <w:rPr>
          <w:sz w:val="22"/>
          <w:szCs w:val="22"/>
          <w:lang w:val="el-GR"/>
        </w:rPr>
        <w:t>.</w:t>
      </w:r>
    </w:p>
    <w:p w:rsidR="00126835" w:rsidRPr="009B71D2" w:rsidRDefault="00126835">
      <w:pPr>
        <w:ind w:right="11"/>
        <w:rPr>
          <w:sz w:val="22"/>
          <w:szCs w:val="22"/>
          <w:lang w:val="el-GR"/>
        </w:rPr>
      </w:pPr>
    </w:p>
    <w:p w:rsidR="00735659" w:rsidRPr="009B71D2" w:rsidRDefault="00126835">
      <w:pPr>
        <w:ind w:right="11"/>
        <w:rPr>
          <w:sz w:val="22"/>
          <w:szCs w:val="22"/>
          <w:lang w:val="el-GR"/>
        </w:rPr>
      </w:pPr>
      <w:r w:rsidRPr="009B71D2">
        <w:rPr>
          <w:sz w:val="22"/>
          <w:szCs w:val="22"/>
          <w:lang w:val="el-GR"/>
        </w:rPr>
        <w:t>Η</w:t>
      </w:r>
      <w:r w:rsidR="00936FF8" w:rsidRPr="009B71D2">
        <w:rPr>
          <w:sz w:val="22"/>
          <w:szCs w:val="22"/>
          <w:lang w:val="el-GR"/>
        </w:rPr>
        <w:t xml:space="preserve"> Humalog 100 μονάδες /ml είναι διαθέσιμ</w:t>
      </w:r>
      <w:r w:rsidRPr="009B71D2">
        <w:rPr>
          <w:sz w:val="22"/>
          <w:szCs w:val="22"/>
          <w:lang w:val="el-GR"/>
        </w:rPr>
        <w:t>η</w:t>
      </w:r>
      <w:r w:rsidR="00936FF8" w:rsidRPr="009B71D2">
        <w:rPr>
          <w:sz w:val="22"/>
          <w:szCs w:val="22"/>
          <w:lang w:val="el-GR"/>
        </w:rPr>
        <w:t xml:space="preserve"> σε φιαλίδια εάν η χορήγηση ενδοφλέβιας ένεσης είναι απαραίτητη. </w:t>
      </w:r>
    </w:p>
    <w:p w:rsidR="00936FF8" w:rsidRPr="009B71D2" w:rsidRDefault="00936FF8">
      <w:pPr>
        <w:ind w:right="11"/>
        <w:rPr>
          <w:sz w:val="22"/>
          <w:szCs w:val="22"/>
          <w:lang w:val="el-GR"/>
        </w:rPr>
      </w:pPr>
    </w:p>
    <w:p w:rsidR="00A7431E" w:rsidRPr="009B71D2" w:rsidRDefault="00A7431E">
      <w:pPr>
        <w:ind w:right="11"/>
        <w:rPr>
          <w:b/>
          <w:sz w:val="22"/>
          <w:szCs w:val="22"/>
          <w:lang w:val="el-GR"/>
        </w:rPr>
      </w:pPr>
      <w:r w:rsidRPr="009B71D2">
        <w:rPr>
          <w:sz w:val="22"/>
          <w:szCs w:val="22"/>
          <w:lang w:val="el-GR"/>
        </w:rPr>
        <w:t xml:space="preserve">Η ενδοφλέβια χορήγηση της ινσουλίνης </w:t>
      </w:r>
      <w:r w:rsidRPr="009B71D2">
        <w:rPr>
          <w:sz w:val="22"/>
          <w:szCs w:val="22"/>
          <w:lang w:val="en-US"/>
        </w:rPr>
        <w:t>lispro</w:t>
      </w:r>
      <w:r w:rsidRPr="009B71D2">
        <w:rPr>
          <w:sz w:val="22"/>
          <w:szCs w:val="22"/>
          <w:lang w:val="el-GR"/>
        </w:rPr>
        <w:t xml:space="preserve"> θα πρέπει να γίνεται σύμφωνα με</w:t>
      </w:r>
      <w:r w:rsidR="00CC4BA5" w:rsidRPr="009B71D2">
        <w:rPr>
          <w:sz w:val="22"/>
          <w:szCs w:val="22"/>
          <w:lang w:val="el-GR"/>
        </w:rPr>
        <w:t xml:space="preserve"> την</w:t>
      </w:r>
      <w:r w:rsidRPr="009B71D2">
        <w:rPr>
          <w:sz w:val="22"/>
          <w:szCs w:val="22"/>
          <w:lang w:val="el-GR"/>
        </w:rPr>
        <w:t xml:space="preserve"> </w:t>
      </w:r>
      <w:r w:rsidR="004260DF" w:rsidRPr="009B71D2">
        <w:rPr>
          <w:sz w:val="22"/>
          <w:szCs w:val="22"/>
          <w:lang w:val="el-GR"/>
        </w:rPr>
        <w:t>καθημερινή κλινική πρακτική για</w:t>
      </w:r>
      <w:r w:rsidRPr="009B71D2">
        <w:rPr>
          <w:sz w:val="22"/>
          <w:szCs w:val="22"/>
          <w:lang w:val="el-GR"/>
        </w:rPr>
        <w:t xml:space="preserve"> </w:t>
      </w:r>
      <w:r w:rsidR="00CC4BA5" w:rsidRPr="009B71D2">
        <w:rPr>
          <w:sz w:val="22"/>
          <w:szCs w:val="22"/>
          <w:lang w:val="el-GR"/>
        </w:rPr>
        <w:t xml:space="preserve">την </w:t>
      </w:r>
      <w:r w:rsidRPr="009B71D2">
        <w:rPr>
          <w:sz w:val="22"/>
          <w:szCs w:val="22"/>
          <w:lang w:val="el-GR"/>
        </w:rPr>
        <w:t>ενδοφλέβια χορήγηση φαρμάκων, όπως η εφάπαξ (</w:t>
      </w:r>
      <w:r w:rsidRPr="009B71D2">
        <w:rPr>
          <w:sz w:val="22"/>
          <w:szCs w:val="22"/>
          <w:lang w:val="en-US"/>
        </w:rPr>
        <w:t>bolus</w:t>
      </w:r>
      <w:r w:rsidRPr="009B71D2">
        <w:rPr>
          <w:sz w:val="22"/>
          <w:szCs w:val="22"/>
          <w:lang w:val="el-GR"/>
        </w:rPr>
        <w:t>) ενδοφλέβια ένεση ή η χρήση συσκευής ενδοφλέβιας έγχυσης. Απαιτείται τακτικός έλεγχος των επιπέδων της γλυκόζης αίματος του ασθεν</w:t>
      </w:r>
      <w:r w:rsidR="00B676D1" w:rsidRPr="009B71D2">
        <w:rPr>
          <w:sz w:val="22"/>
          <w:szCs w:val="22"/>
          <w:lang w:val="el-GR"/>
        </w:rPr>
        <w:t>ούς</w:t>
      </w:r>
      <w:r w:rsidRPr="009B71D2">
        <w:rPr>
          <w:sz w:val="22"/>
          <w:szCs w:val="22"/>
          <w:lang w:val="el-GR"/>
        </w:rPr>
        <w:t>.</w:t>
      </w:r>
    </w:p>
    <w:p w:rsidR="00126835" w:rsidRPr="009B71D2" w:rsidRDefault="00126835">
      <w:pPr>
        <w:ind w:right="11"/>
        <w:rPr>
          <w:sz w:val="22"/>
          <w:szCs w:val="22"/>
          <w:lang w:val="el-GR"/>
        </w:rPr>
      </w:pPr>
    </w:p>
    <w:p w:rsidR="00A7431E" w:rsidRPr="009B71D2" w:rsidRDefault="00A7431E">
      <w:pPr>
        <w:ind w:right="11"/>
        <w:rPr>
          <w:sz w:val="22"/>
          <w:szCs w:val="22"/>
          <w:lang w:val="el-GR"/>
        </w:rPr>
      </w:pPr>
      <w:r w:rsidRPr="009B71D2">
        <w:rPr>
          <w:sz w:val="22"/>
          <w:szCs w:val="22"/>
          <w:lang w:val="el-GR"/>
        </w:rPr>
        <w:t xml:space="preserve">Τα διαλύματα ενδοφλέβιας έγχυσης, με συγκέντρωση ινσουλίνης </w:t>
      </w:r>
      <w:r w:rsidRPr="009B71D2">
        <w:rPr>
          <w:sz w:val="22"/>
          <w:szCs w:val="22"/>
          <w:lang w:val="en-US"/>
        </w:rPr>
        <w:t>lispro</w:t>
      </w:r>
      <w:r w:rsidRPr="009B71D2">
        <w:rPr>
          <w:sz w:val="22"/>
          <w:szCs w:val="22"/>
          <w:lang w:val="el-GR"/>
        </w:rPr>
        <w:t xml:space="preserve"> από 0,1</w:t>
      </w:r>
      <w:r w:rsidR="00DA614F" w:rsidRPr="009B71D2">
        <w:rPr>
          <w:sz w:val="22"/>
          <w:szCs w:val="22"/>
          <w:lang w:val="en-US"/>
        </w:rPr>
        <w:t> </w:t>
      </w:r>
      <w:r w:rsidR="00DA614F" w:rsidRPr="009B71D2">
        <w:rPr>
          <w:sz w:val="22"/>
          <w:szCs w:val="22"/>
          <w:lang w:val="el-GR"/>
        </w:rPr>
        <w:t>μονάδες</w:t>
      </w:r>
      <w:r w:rsidRPr="009B71D2">
        <w:rPr>
          <w:sz w:val="22"/>
          <w:szCs w:val="22"/>
          <w:lang w:val="el-GR"/>
        </w:rPr>
        <w:t>/</w:t>
      </w:r>
      <w:r w:rsidRPr="009B71D2">
        <w:rPr>
          <w:sz w:val="22"/>
          <w:szCs w:val="22"/>
          <w:lang w:val="en-US"/>
        </w:rPr>
        <w:t>ml</w:t>
      </w:r>
      <w:r w:rsidRPr="009B71D2">
        <w:rPr>
          <w:sz w:val="22"/>
          <w:szCs w:val="22"/>
          <w:lang w:val="el-GR"/>
        </w:rPr>
        <w:t xml:space="preserve"> έως 1,0</w:t>
      </w:r>
      <w:r w:rsidR="00DA614F" w:rsidRPr="009B71D2">
        <w:rPr>
          <w:sz w:val="22"/>
          <w:szCs w:val="22"/>
          <w:lang w:val="el-GR"/>
        </w:rPr>
        <w:t> μονάδες</w:t>
      </w:r>
      <w:r w:rsidRPr="009B71D2">
        <w:rPr>
          <w:sz w:val="22"/>
          <w:szCs w:val="22"/>
          <w:lang w:val="el-GR"/>
        </w:rPr>
        <w:t>/</w:t>
      </w:r>
      <w:r w:rsidRPr="009B71D2">
        <w:rPr>
          <w:sz w:val="22"/>
          <w:szCs w:val="22"/>
          <w:lang w:val="en-US"/>
        </w:rPr>
        <w:t>ml</w:t>
      </w:r>
      <w:r w:rsidRPr="009B71D2">
        <w:rPr>
          <w:sz w:val="22"/>
          <w:szCs w:val="22"/>
          <w:lang w:val="el-GR"/>
        </w:rPr>
        <w:t xml:space="preserve"> σε διάλυμα χλωριούχου νατρίου 0,9% ή δεξτρόζης 5%, είναι σταθερά σε θερμοκρασίες περιβάλλοντος για 48 ώρες. Συνιστάται να γίνεται η διαδικασία πλήρωσης της συσκευής έγχυσης, πριν την έναρξη της ενδοφλέβιας έγχυσης του φαρμάκου στον ασθενή.</w:t>
      </w:r>
    </w:p>
    <w:p w:rsidR="006938E6" w:rsidRPr="009B71D2" w:rsidRDefault="006938E6">
      <w:pPr>
        <w:ind w:right="11"/>
        <w:rPr>
          <w:sz w:val="22"/>
          <w:szCs w:val="22"/>
          <w:lang w:val="el-GR"/>
        </w:rPr>
      </w:pPr>
    </w:p>
    <w:p w:rsidR="00A7431E" w:rsidRPr="009B71D2" w:rsidRDefault="00A7431E">
      <w:pPr>
        <w:ind w:right="11"/>
        <w:rPr>
          <w:sz w:val="22"/>
          <w:szCs w:val="22"/>
          <w:lang w:val="el-GR"/>
        </w:rPr>
      </w:pPr>
      <w:r w:rsidRPr="009B71D2">
        <w:rPr>
          <w:b/>
          <w:sz w:val="22"/>
          <w:szCs w:val="22"/>
          <w:lang w:val="el-GR"/>
        </w:rPr>
        <w:t xml:space="preserve">4.3 </w:t>
      </w:r>
      <w:r w:rsidRPr="009B71D2">
        <w:rPr>
          <w:b/>
          <w:sz w:val="22"/>
          <w:szCs w:val="22"/>
          <w:lang w:val="el-GR"/>
        </w:rPr>
        <w:tab/>
        <w:t>Αντενδείξεις</w:t>
      </w:r>
    </w:p>
    <w:p w:rsidR="00A7431E" w:rsidRPr="009B71D2" w:rsidRDefault="00A7431E">
      <w:pPr>
        <w:ind w:right="11"/>
        <w:rPr>
          <w:sz w:val="22"/>
          <w:szCs w:val="22"/>
          <w:lang w:val="el-GR"/>
        </w:rPr>
      </w:pPr>
    </w:p>
    <w:p w:rsidR="00CB4BDB" w:rsidRPr="009B71D2" w:rsidRDefault="00A7431E" w:rsidP="00CB4BDB">
      <w:pPr>
        <w:ind w:right="11"/>
        <w:rPr>
          <w:noProof/>
          <w:sz w:val="22"/>
          <w:szCs w:val="22"/>
          <w:lang w:val="el-GR"/>
        </w:rPr>
      </w:pPr>
      <w:r w:rsidRPr="009B71D2">
        <w:rPr>
          <w:sz w:val="22"/>
          <w:szCs w:val="22"/>
          <w:lang w:val="el-GR"/>
        </w:rPr>
        <w:t xml:space="preserve">Υπερευαισθησία στη </w:t>
      </w:r>
      <w:r w:rsidR="00F9001F" w:rsidRPr="009B71D2">
        <w:rPr>
          <w:sz w:val="22"/>
          <w:szCs w:val="22"/>
          <w:lang w:val="el-GR"/>
        </w:rPr>
        <w:t xml:space="preserve">δραστική ουσία </w:t>
      </w:r>
      <w:r w:rsidRPr="009B71D2">
        <w:rPr>
          <w:sz w:val="22"/>
          <w:szCs w:val="22"/>
          <w:lang w:val="el-GR"/>
        </w:rPr>
        <w:t>ή σε κάποιο από τα έκδοχ</w:t>
      </w:r>
      <w:r w:rsidR="00193E92" w:rsidRPr="009B71D2">
        <w:rPr>
          <w:sz w:val="22"/>
          <w:szCs w:val="22"/>
          <w:lang w:val="el-GR"/>
        </w:rPr>
        <w:t>α</w:t>
      </w:r>
      <w:r w:rsidR="00F9001F" w:rsidRPr="009B71D2">
        <w:rPr>
          <w:sz w:val="22"/>
          <w:szCs w:val="22"/>
          <w:lang w:val="el-GR"/>
        </w:rPr>
        <w:t xml:space="preserve"> που αναφέρονται στην παράγραφο 6.1</w:t>
      </w:r>
      <w:r w:rsidR="00193E92" w:rsidRPr="009B71D2">
        <w:rPr>
          <w:sz w:val="22"/>
          <w:szCs w:val="22"/>
          <w:lang w:val="el-GR"/>
        </w:rPr>
        <w:t>.</w:t>
      </w:r>
    </w:p>
    <w:p w:rsidR="00A7431E" w:rsidRPr="009B71D2" w:rsidRDefault="00A7431E">
      <w:pPr>
        <w:ind w:right="11"/>
        <w:rPr>
          <w:sz w:val="22"/>
          <w:szCs w:val="22"/>
          <w:lang w:val="el-GR"/>
        </w:rPr>
      </w:pPr>
    </w:p>
    <w:p w:rsidR="00A7431E" w:rsidRPr="009B71D2" w:rsidRDefault="00A7431E">
      <w:pPr>
        <w:ind w:right="11"/>
        <w:rPr>
          <w:sz w:val="22"/>
          <w:szCs w:val="22"/>
          <w:lang w:val="el-GR"/>
        </w:rPr>
      </w:pPr>
      <w:r w:rsidRPr="009B71D2">
        <w:rPr>
          <w:sz w:val="22"/>
          <w:szCs w:val="22"/>
          <w:lang w:val="el-GR"/>
        </w:rPr>
        <w:t>Υπογλυκαιμία</w:t>
      </w:r>
    </w:p>
    <w:p w:rsidR="00A7431E" w:rsidRPr="009B71D2" w:rsidRDefault="00A7431E">
      <w:pPr>
        <w:ind w:right="11"/>
        <w:rPr>
          <w:sz w:val="22"/>
          <w:szCs w:val="22"/>
          <w:lang w:val="el-GR"/>
        </w:rPr>
      </w:pPr>
    </w:p>
    <w:p w:rsidR="00A7431E" w:rsidRPr="009B71D2" w:rsidRDefault="00A7431E">
      <w:pPr>
        <w:ind w:right="11"/>
        <w:rPr>
          <w:b/>
          <w:sz w:val="22"/>
          <w:szCs w:val="22"/>
          <w:lang w:val="el-GR"/>
        </w:rPr>
      </w:pPr>
      <w:r w:rsidRPr="009B71D2">
        <w:rPr>
          <w:b/>
          <w:sz w:val="22"/>
          <w:szCs w:val="22"/>
          <w:lang w:val="el-GR"/>
        </w:rPr>
        <w:t xml:space="preserve">4.4 </w:t>
      </w:r>
      <w:r w:rsidRPr="009B71D2">
        <w:rPr>
          <w:b/>
          <w:sz w:val="22"/>
          <w:szCs w:val="22"/>
          <w:lang w:val="el-GR"/>
        </w:rPr>
        <w:tab/>
        <w:t>Ειδικές προειδοποιήσεις και προφυλάξεις κατά τη χρήση</w:t>
      </w:r>
    </w:p>
    <w:p w:rsidR="00A7431E" w:rsidRPr="009B71D2" w:rsidRDefault="00A7431E">
      <w:pPr>
        <w:ind w:right="11"/>
        <w:rPr>
          <w:sz w:val="22"/>
          <w:szCs w:val="22"/>
          <w:lang w:val="el-GR"/>
        </w:rPr>
      </w:pPr>
    </w:p>
    <w:p w:rsidR="00DA3939" w:rsidRPr="009B71D2" w:rsidRDefault="00DA3939" w:rsidP="00DA3939">
      <w:pPr>
        <w:rPr>
          <w:b/>
          <w:noProof/>
          <w:sz w:val="22"/>
          <w:szCs w:val="22"/>
          <w:u w:val="single"/>
          <w:lang w:val="el-GR"/>
        </w:rPr>
      </w:pPr>
      <w:r w:rsidRPr="009B71D2">
        <w:rPr>
          <w:noProof/>
          <w:sz w:val="22"/>
          <w:szCs w:val="22"/>
          <w:u w:val="single"/>
          <w:lang w:val="el-GR"/>
        </w:rPr>
        <w:t>Ιχνηλασιμότητα</w:t>
      </w:r>
    </w:p>
    <w:p w:rsidR="00126835" w:rsidRPr="009B71D2" w:rsidRDefault="00126835" w:rsidP="00DA3939">
      <w:pPr>
        <w:ind w:right="11"/>
        <w:rPr>
          <w:noProof/>
          <w:sz w:val="22"/>
          <w:szCs w:val="22"/>
          <w:lang w:val="el-GR"/>
        </w:rPr>
      </w:pPr>
    </w:p>
    <w:p w:rsidR="00DA3939" w:rsidRPr="009B71D2" w:rsidRDefault="00DA3939" w:rsidP="00DA3939">
      <w:pPr>
        <w:ind w:right="11"/>
        <w:rPr>
          <w:sz w:val="22"/>
          <w:szCs w:val="22"/>
          <w:lang w:val="el-GR"/>
        </w:rPr>
      </w:pPr>
      <w:r w:rsidRPr="009B71D2">
        <w:rPr>
          <w:noProof/>
          <w:sz w:val="22"/>
          <w:szCs w:val="22"/>
          <w:lang w:val="el-GR"/>
        </w:rPr>
        <w:t xml:space="preserve">Προκειμένου να βελτιωθεί η ιχνηλασιμότητα των βιολογικών φαρμακευτικών προϊόντων, το όνομα και ο αριθμός παρτίδας του χορηγούμενου </w:t>
      </w:r>
      <w:r w:rsidR="007E5669" w:rsidRPr="009B71D2">
        <w:rPr>
          <w:noProof/>
          <w:sz w:val="22"/>
          <w:szCs w:val="22"/>
          <w:lang w:val="el-GR"/>
        </w:rPr>
        <w:t>φαρμακε</w:t>
      </w:r>
      <w:r w:rsidR="009B71D2" w:rsidRPr="009B71D2">
        <w:rPr>
          <w:noProof/>
          <w:sz w:val="22"/>
          <w:szCs w:val="22"/>
          <w:lang w:val="el-GR"/>
        </w:rPr>
        <w:t>υ</w:t>
      </w:r>
      <w:r w:rsidR="007E5669" w:rsidRPr="009B71D2">
        <w:rPr>
          <w:noProof/>
          <w:sz w:val="22"/>
          <w:szCs w:val="22"/>
          <w:lang w:val="el-GR"/>
        </w:rPr>
        <w:t>τικού προϊόντος</w:t>
      </w:r>
      <w:r w:rsidRPr="009B71D2">
        <w:rPr>
          <w:noProof/>
          <w:sz w:val="22"/>
          <w:szCs w:val="22"/>
          <w:lang w:val="el-GR"/>
        </w:rPr>
        <w:t xml:space="preserve"> πρέπει να καταγράφεται με σαφήνεια.</w:t>
      </w:r>
    </w:p>
    <w:p w:rsidR="00DA3939" w:rsidRPr="009B71D2" w:rsidRDefault="00DA3939">
      <w:pPr>
        <w:ind w:right="11"/>
        <w:rPr>
          <w:sz w:val="22"/>
          <w:szCs w:val="22"/>
          <w:lang w:val="el-GR"/>
        </w:rPr>
      </w:pPr>
    </w:p>
    <w:p w:rsidR="00F9001F" w:rsidRPr="009B71D2" w:rsidRDefault="00F9001F">
      <w:pPr>
        <w:ind w:right="11"/>
        <w:rPr>
          <w:sz w:val="22"/>
          <w:szCs w:val="22"/>
          <w:u w:val="single"/>
          <w:lang w:val="el-GR"/>
        </w:rPr>
      </w:pPr>
      <w:r w:rsidRPr="009B71D2">
        <w:rPr>
          <w:sz w:val="22"/>
          <w:szCs w:val="22"/>
          <w:u w:val="single"/>
          <w:lang w:val="el-GR"/>
        </w:rPr>
        <w:t>Μετάταξη του α</w:t>
      </w:r>
      <w:r w:rsidR="00562595" w:rsidRPr="009B71D2">
        <w:rPr>
          <w:sz w:val="22"/>
          <w:szCs w:val="22"/>
          <w:u w:val="single"/>
          <w:lang w:val="el-GR"/>
        </w:rPr>
        <w:t>σθενούς σε άλλο τύπο ή σκεύασμα</w:t>
      </w:r>
      <w:r w:rsidRPr="009B71D2">
        <w:rPr>
          <w:sz w:val="22"/>
          <w:szCs w:val="22"/>
          <w:u w:val="single"/>
          <w:lang w:val="el-GR"/>
        </w:rPr>
        <w:t xml:space="preserve"> ινσουλίνης</w:t>
      </w:r>
    </w:p>
    <w:p w:rsidR="00126835" w:rsidRPr="009B71D2" w:rsidRDefault="00126835">
      <w:pPr>
        <w:ind w:right="11"/>
        <w:rPr>
          <w:sz w:val="22"/>
          <w:szCs w:val="22"/>
          <w:lang w:val="el-GR"/>
        </w:rPr>
      </w:pPr>
    </w:p>
    <w:p w:rsidR="00A7431E" w:rsidRPr="009B71D2" w:rsidRDefault="00A7431E">
      <w:pPr>
        <w:ind w:right="11"/>
        <w:rPr>
          <w:sz w:val="22"/>
          <w:szCs w:val="22"/>
          <w:lang w:val="el-GR"/>
        </w:rPr>
      </w:pPr>
      <w:r w:rsidRPr="009B71D2">
        <w:rPr>
          <w:sz w:val="22"/>
          <w:szCs w:val="22"/>
          <w:lang w:val="el-GR"/>
        </w:rPr>
        <w:t xml:space="preserve">Η </w:t>
      </w:r>
      <w:r w:rsidR="00410BFF" w:rsidRPr="009B71D2">
        <w:rPr>
          <w:sz w:val="22"/>
          <w:szCs w:val="22"/>
          <w:lang w:val="el-GR"/>
        </w:rPr>
        <w:t>μετάταξη</w:t>
      </w:r>
      <w:r w:rsidRPr="009B71D2">
        <w:rPr>
          <w:sz w:val="22"/>
          <w:szCs w:val="22"/>
          <w:lang w:val="el-GR"/>
        </w:rPr>
        <w:t xml:space="preserve"> του ασθενούς </w:t>
      </w:r>
      <w:r w:rsidR="00F9001F" w:rsidRPr="009B71D2">
        <w:rPr>
          <w:sz w:val="22"/>
          <w:szCs w:val="22"/>
          <w:lang w:val="el-GR"/>
        </w:rPr>
        <w:t xml:space="preserve">σε </w:t>
      </w:r>
      <w:r w:rsidRPr="009B71D2">
        <w:rPr>
          <w:sz w:val="22"/>
          <w:szCs w:val="22"/>
          <w:lang w:val="el-GR"/>
        </w:rPr>
        <w:t>άλλο τύπο ή σκεύασμα ινσουλίνης πρέπει να γίνεται υπό αυστηρή ιατρική παρακολούθηση. Κάθε μεταβολή στην περιεκτικότητα, στο σκεύασμα (παρασκευαστής), στον τύπο (</w:t>
      </w:r>
      <w:r w:rsidRPr="009B71D2">
        <w:rPr>
          <w:sz w:val="22"/>
          <w:szCs w:val="22"/>
          <w:lang w:val="en-US"/>
        </w:rPr>
        <w:t>r</w:t>
      </w:r>
      <w:r w:rsidRPr="009B71D2">
        <w:rPr>
          <w:sz w:val="22"/>
          <w:szCs w:val="22"/>
          <w:lang w:val="el-GR"/>
        </w:rPr>
        <w:t>egular</w:t>
      </w:r>
      <w:r w:rsidR="00F9001F" w:rsidRPr="009B71D2">
        <w:rPr>
          <w:sz w:val="22"/>
          <w:szCs w:val="22"/>
          <w:lang w:val="el-GR"/>
        </w:rPr>
        <w:t>/διαλυτή</w:t>
      </w:r>
      <w:r w:rsidRPr="009B71D2">
        <w:rPr>
          <w:sz w:val="22"/>
          <w:szCs w:val="22"/>
          <w:lang w:val="el-GR"/>
        </w:rPr>
        <w:t>, ΝΡΗ</w:t>
      </w:r>
      <w:r w:rsidR="00F9001F" w:rsidRPr="009B71D2">
        <w:rPr>
          <w:sz w:val="22"/>
          <w:szCs w:val="22"/>
          <w:lang w:val="el-GR"/>
        </w:rPr>
        <w:t>/ισοφανική</w:t>
      </w:r>
      <w:r w:rsidRPr="009B71D2">
        <w:rPr>
          <w:sz w:val="22"/>
          <w:szCs w:val="22"/>
          <w:lang w:val="el-GR"/>
        </w:rPr>
        <w:t xml:space="preserve"> κλπ), στο είδος (ζω</w:t>
      </w:r>
      <w:r w:rsidR="00CB68CA" w:rsidRPr="009B71D2">
        <w:rPr>
          <w:sz w:val="22"/>
          <w:szCs w:val="22"/>
          <w:lang w:val="el-GR"/>
        </w:rPr>
        <w:t>ι</w:t>
      </w:r>
      <w:r w:rsidRPr="009B71D2">
        <w:rPr>
          <w:sz w:val="22"/>
          <w:szCs w:val="22"/>
          <w:lang w:val="el-GR"/>
        </w:rPr>
        <w:t>κή, ανθρώπινη,</w:t>
      </w:r>
      <w:r w:rsidR="001C2596" w:rsidRPr="009B71D2">
        <w:rPr>
          <w:sz w:val="22"/>
          <w:szCs w:val="22"/>
          <w:lang w:val="el-GR"/>
        </w:rPr>
        <w:t xml:space="preserve"> ανάλογο ανθρώπινης ινσουλίνης)</w:t>
      </w:r>
      <w:r w:rsidRPr="009B71D2">
        <w:rPr>
          <w:sz w:val="22"/>
          <w:szCs w:val="22"/>
          <w:lang w:val="el-GR"/>
        </w:rPr>
        <w:t xml:space="preserve"> ή/και στη μέθοδο παρασκευής (ανασυνδυασμένο</w:t>
      </w:r>
      <w:r w:rsidR="009F78A4" w:rsidRPr="009B71D2">
        <w:rPr>
          <w:sz w:val="22"/>
          <w:szCs w:val="22"/>
          <w:lang w:val="el-GR"/>
        </w:rPr>
        <w:t>υ</w:t>
      </w:r>
      <w:r w:rsidRPr="009B71D2">
        <w:rPr>
          <w:sz w:val="22"/>
          <w:szCs w:val="22"/>
          <w:lang w:val="el-GR"/>
        </w:rPr>
        <w:t xml:space="preserve"> DNA </w:t>
      </w:r>
      <w:r w:rsidR="00F77BBA" w:rsidRPr="009B71D2">
        <w:rPr>
          <w:sz w:val="22"/>
          <w:szCs w:val="22"/>
          <w:lang w:val="el-GR"/>
        </w:rPr>
        <w:t xml:space="preserve">έναντι </w:t>
      </w:r>
      <w:r w:rsidRPr="009B71D2">
        <w:rPr>
          <w:sz w:val="22"/>
          <w:szCs w:val="22"/>
          <w:lang w:val="el-GR"/>
        </w:rPr>
        <w:t>ζω</w:t>
      </w:r>
      <w:r w:rsidR="00CB68CA" w:rsidRPr="009B71D2">
        <w:rPr>
          <w:sz w:val="22"/>
          <w:szCs w:val="22"/>
          <w:lang w:val="el-GR"/>
        </w:rPr>
        <w:t>ι</w:t>
      </w:r>
      <w:r w:rsidRPr="009B71D2">
        <w:rPr>
          <w:sz w:val="22"/>
          <w:szCs w:val="22"/>
          <w:lang w:val="el-GR"/>
        </w:rPr>
        <w:t>κής προέλευσης) μπορεί να απαιτήσει αλλαγή στη δοσολογία. Κατά τη χορήγηση μίας ταχείας</w:t>
      </w:r>
      <w:r w:rsidR="00193E92" w:rsidRPr="009B71D2">
        <w:rPr>
          <w:sz w:val="22"/>
          <w:szCs w:val="22"/>
          <w:lang w:val="el-GR"/>
        </w:rPr>
        <w:t xml:space="preserve"> </w:t>
      </w:r>
      <w:r w:rsidRPr="009B71D2">
        <w:rPr>
          <w:sz w:val="22"/>
          <w:szCs w:val="22"/>
          <w:lang w:val="el-GR"/>
        </w:rPr>
        <w:t>δράσης ινσουλίνη</w:t>
      </w:r>
      <w:r w:rsidR="00903E93" w:rsidRPr="009B71D2">
        <w:rPr>
          <w:sz w:val="22"/>
          <w:szCs w:val="22"/>
          <w:lang w:val="el-GR"/>
        </w:rPr>
        <w:t>ς</w:t>
      </w:r>
      <w:r w:rsidRPr="009B71D2">
        <w:rPr>
          <w:sz w:val="22"/>
          <w:szCs w:val="22"/>
          <w:lang w:val="el-GR"/>
        </w:rPr>
        <w:t xml:space="preserve"> σε ασθενή ο οποίος λαμβάνει ήδη μία βασική ινσουλίνη, συνιστάται να </w:t>
      </w:r>
      <w:r w:rsidR="00F77BBA" w:rsidRPr="009B71D2">
        <w:rPr>
          <w:sz w:val="22"/>
          <w:szCs w:val="22"/>
          <w:lang w:val="el-GR"/>
        </w:rPr>
        <w:t xml:space="preserve">τιτλοποιηθεί </w:t>
      </w:r>
      <w:r w:rsidRPr="009B71D2">
        <w:rPr>
          <w:sz w:val="22"/>
          <w:szCs w:val="22"/>
          <w:lang w:val="el-GR"/>
        </w:rPr>
        <w:t xml:space="preserve">η δοσολογία </w:t>
      </w:r>
      <w:r w:rsidR="00F77BBA" w:rsidRPr="009B71D2">
        <w:rPr>
          <w:sz w:val="22"/>
          <w:szCs w:val="22"/>
          <w:lang w:val="el-GR"/>
        </w:rPr>
        <w:t>και των δύο ινσουλινών</w:t>
      </w:r>
      <w:r w:rsidRPr="009B71D2">
        <w:rPr>
          <w:sz w:val="22"/>
          <w:szCs w:val="22"/>
          <w:lang w:val="el-GR"/>
        </w:rPr>
        <w:t>, για να επιτευχθεί γλυκαιμικός έλεγχος καθ' όλη τη διάρκεια της ημέρας</w:t>
      </w:r>
      <w:r w:rsidR="00193E92" w:rsidRPr="009B71D2">
        <w:rPr>
          <w:sz w:val="22"/>
          <w:szCs w:val="22"/>
          <w:lang w:val="el-GR"/>
        </w:rPr>
        <w:t xml:space="preserve">, </w:t>
      </w:r>
      <w:r w:rsidR="00332CCB" w:rsidRPr="009B71D2">
        <w:rPr>
          <w:sz w:val="22"/>
          <w:szCs w:val="22"/>
          <w:lang w:val="el-GR"/>
        </w:rPr>
        <w:t>ιδιαίτερα έλεγχος των επιπέδων της νυχτερινής γλυκόζης και της γλυκόζης νηστείας</w:t>
      </w:r>
      <w:r w:rsidRPr="009B71D2">
        <w:rPr>
          <w:sz w:val="22"/>
          <w:szCs w:val="22"/>
          <w:lang w:val="el-GR"/>
        </w:rPr>
        <w:t>.</w:t>
      </w:r>
    </w:p>
    <w:p w:rsidR="00A7431E" w:rsidRPr="009B71D2" w:rsidRDefault="00A7431E">
      <w:pPr>
        <w:ind w:right="11"/>
        <w:rPr>
          <w:sz w:val="22"/>
          <w:szCs w:val="22"/>
          <w:lang w:val="el-GR"/>
        </w:rPr>
      </w:pPr>
    </w:p>
    <w:p w:rsidR="00F9001F" w:rsidRPr="009B71D2" w:rsidRDefault="00F9001F" w:rsidP="00F9001F">
      <w:pPr>
        <w:keepNext/>
        <w:ind w:right="11"/>
        <w:rPr>
          <w:sz w:val="22"/>
          <w:szCs w:val="22"/>
          <w:u w:val="single"/>
          <w:lang w:val="el-GR"/>
        </w:rPr>
      </w:pPr>
      <w:r w:rsidRPr="009B71D2">
        <w:rPr>
          <w:sz w:val="22"/>
          <w:szCs w:val="22"/>
          <w:u w:val="single"/>
          <w:lang w:val="el-GR"/>
        </w:rPr>
        <w:t>Φιαλίδιο</w:t>
      </w:r>
    </w:p>
    <w:p w:rsidR="00126835" w:rsidRPr="009B71D2" w:rsidRDefault="00126835" w:rsidP="00F9001F">
      <w:pPr>
        <w:keepNext/>
        <w:ind w:right="11"/>
        <w:rPr>
          <w:sz w:val="22"/>
          <w:szCs w:val="22"/>
          <w:lang w:val="el-GR"/>
        </w:rPr>
      </w:pPr>
    </w:p>
    <w:p w:rsidR="00A7431E" w:rsidRPr="009B71D2" w:rsidRDefault="00D7713C" w:rsidP="00F9001F">
      <w:pPr>
        <w:keepNext/>
        <w:ind w:right="11"/>
        <w:rPr>
          <w:sz w:val="22"/>
          <w:szCs w:val="22"/>
          <w:lang w:val="el-GR"/>
        </w:rPr>
      </w:pPr>
      <w:r w:rsidRPr="009B71D2">
        <w:rPr>
          <w:sz w:val="22"/>
          <w:szCs w:val="22"/>
          <w:lang w:val="el-GR"/>
        </w:rPr>
        <w:t xml:space="preserve">Κατά την ανάμιξη της </w:t>
      </w:r>
      <w:r w:rsidRPr="009B71D2">
        <w:rPr>
          <w:sz w:val="22"/>
          <w:szCs w:val="22"/>
          <w:lang w:val="en-US"/>
        </w:rPr>
        <w:t>Humalog</w:t>
      </w:r>
      <w:r w:rsidRPr="009B71D2">
        <w:rPr>
          <w:sz w:val="22"/>
          <w:szCs w:val="22"/>
          <w:lang w:val="el-GR"/>
        </w:rPr>
        <w:t xml:space="preserve"> με μία μακρύτερης δράσης ινσουλίνη, η</w:t>
      </w:r>
      <w:r w:rsidR="00A7431E" w:rsidRPr="009B71D2">
        <w:rPr>
          <w:sz w:val="22"/>
          <w:szCs w:val="22"/>
          <w:lang w:val="el-GR"/>
        </w:rPr>
        <w:t xml:space="preserve"> ταχείας</w:t>
      </w:r>
      <w:r w:rsidR="00193E92" w:rsidRPr="009B71D2">
        <w:rPr>
          <w:sz w:val="22"/>
          <w:szCs w:val="22"/>
          <w:lang w:val="el-GR"/>
        </w:rPr>
        <w:t xml:space="preserve"> </w:t>
      </w:r>
      <w:r w:rsidR="00A7431E" w:rsidRPr="009B71D2">
        <w:rPr>
          <w:sz w:val="22"/>
          <w:szCs w:val="22"/>
          <w:lang w:val="el-GR"/>
        </w:rPr>
        <w:t xml:space="preserve">δράσης Humalog θα πρέπει να αναρροφάται μέσα στη σύριγγα </w:t>
      </w:r>
      <w:r w:rsidRPr="009B71D2">
        <w:rPr>
          <w:sz w:val="22"/>
          <w:szCs w:val="22"/>
          <w:lang w:val="el-GR"/>
        </w:rPr>
        <w:t>πρώτα</w:t>
      </w:r>
      <w:r w:rsidR="00A7431E" w:rsidRPr="009B71D2">
        <w:rPr>
          <w:sz w:val="22"/>
          <w:szCs w:val="22"/>
          <w:lang w:val="el-GR"/>
        </w:rPr>
        <w:t xml:space="preserve">, ώστε να αποφευχθεί η </w:t>
      </w:r>
      <w:r w:rsidR="007548E6" w:rsidRPr="009B71D2">
        <w:rPr>
          <w:sz w:val="22"/>
          <w:szCs w:val="22"/>
          <w:lang w:val="el-GR"/>
        </w:rPr>
        <w:t xml:space="preserve">μόλυνση </w:t>
      </w:r>
      <w:r w:rsidR="00A7431E" w:rsidRPr="009B71D2">
        <w:rPr>
          <w:sz w:val="22"/>
          <w:szCs w:val="22"/>
          <w:lang w:val="el-GR"/>
        </w:rPr>
        <w:t>του περιεχομένου του φιαλιδίου με τη μακράς</w:t>
      </w:r>
      <w:r w:rsidR="0012342C" w:rsidRPr="009B71D2">
        <w:rPr>
          <w:sz w:val="22"/>
          <w:szCs w:val="22"/>
          <w:lang w:val="el-GR"/>
        </w:rPr>
        <w:t xml:space="preserve"> </w:t>
      </w:r>
      <w:r w:rsidR="00A7431E" w:rsidRPr="009B71D2">
        <w:rPr>
          <w:sz w:val="22"/>
          <w:szCs w:val="22"/>
          <w:lang w:val="el-GR"/>
        </w:rPr>
        <w:t xml:space="preserve">δράσης ινσουλίνη. Η ανάμιξη των ινσουλινών αρκετά </w:t>
      </w:r>
      <w:r w:rsidR="00EC7874" w:rsidRPr="009B71D2">
        <w:rPr>
          <w:sz w:val="22"/>
          <w:szCs w:val="22"/>
          <w:lang w:val="el-GR"/>
        </w:rPr>
        <w:t xml:space="preserve">πιο </w:t>
      </w:r>
      <w:r w:rsidR="00A7431E" w:rsidRPr="009B71D2">
        <w:rPr>
          <w:sz w:val="22"/>
          <w:szCs w:val="22"/>
          <w:lang w:val="el-GR"/>
        </w:rPr>
        <w:t xml:space="preserve">πριν ή αμέσως πριν την ένεση πρέπει να γίνεται σύμφωνα με τις οδηγίες του </w:t>
      </w:r>
      <w:r w:rsidR="007548E6" w:rsidRPr="009B71D2">
        <w:rPr>
          <w:sz w:val="22"/>
          <w:szCs w:val="22"/>
          <w:lang w:val="el-GR"/>
        </w:rPr>
        <w:t>γ</w:t>
      </w:r>
      <w:r w:rsidR="00A7431E" w:rsidRPr="009B71D2">
        <w:rPr>
          <w:sz w:val="22"/>
          <w:szCs w:val="22"/>
          <w:lang w:val="el-GR"/>
        </w:rPr>
        <w:t>ιατρού. Παρόλ</w:t>
      </w:r>
      <w:r w:rsidR="00CD4A32" w:rsidRPr="009B71D2">
        <w:rPr>
          <w:sz w:val="22"/>
          <w:szCs w:val="22"/>
          <w:lang w:val="el-GR"/>
        </w:rPr>
        <w:t xml:space="preserve">α </w:t>
      </w:r>
      <w:r w:rsidR="00A7431E" w:rsidRPr="009B71D2">
        <w:rPr>
          <w:sz w:val="22"/>
          <w:szCs w:val="22"/>
          <w:lang w:val="el-GR"/>
        </w:rPr>
        <w:t xml:space="preserve">αυτά, μία σταθερά επαναλαμβανόμενη τακτική ανάμιξης θα πρέπει να ακολουθείται. </w:t>
      </w:r>
    </w:p>
    <w:p w:rsidR="00A7431E" w:rsidRPr="009B71D2" w:rsidRDefault="00A7431E">
      <w:pPr>
        <w:ind w:right="11"/>
        <w:rPr>
          <w:sz w:val="22"/>
          <w:szCs w:val="22"/>
          <w:lang w:val="el-GR"/>
        </w:rPr>
      </w:pPr>
    </w:p>
    <w:p w:rsidR="007548E6" w:rsidRPr="009B71D2" w:rsidRDefault="007548E6">
      <w:pPr>
        <w:ind w:right="11"/>
        <w:rPr>
          <w:sz w:val="22"/>
          <w:szCs w:val="22"/>
          <w:u w:val="single"/>
          <w:lang w:val="el-GR"/>
        </w:rPr>
      </w:pPr>
      <w:r w:rsidRPr="009B71D2">
        <w:rPr>
          <w:sz w:val="22"/>
          <w:szCs w:val="22"/>
          <w:u w:val="single"/>
          <w:lang w:val="el-GR"/>
        </w:rPr>
        <w:t>Υπογλυκαιμία και υπεργλυκαιμία</w:t>
      </w:r>
    </w:p>
    <w:p w:rsidR="00126835" w:rsidRPr="009B71D2" w:rsidRDefault="00126835">
      <w:pPr>
        <w:ind w:right="11"/>
        <w:rPr>
          <w:sz w:val="22"/>
          <w:szCs w:val="22"/>
          <w:lang w:val="el-GR"/>
        </w:rPr>
      </w:pPr>
    </w:p>
    <w:p w:rsidR="00A7431E" w:rsidRPr="009B71D2" w:rsidRDefault="00A7431E">
      <w:pPr>
        <w:ind w:right="11"/>
        <w:rPr>
          <w:sz w:val="22"/>
          <w:szCs w:val="22"/>
          <w:lang w:val="el-GR"/>
        </w:rPr>
      </w:pPr>
      <w:r w:rsidRPr="009B71D2">
        <w:rPr>
          <w:sz w:val="22"/>
          <w:szCs w:val="22"/>
          <w:lang w:val="el-GR"/>
        </w:rPr>
        <w:t>Καταστάσεις οι οποίες μπορούν να επηρεάσουν τα προειδοποιητικά συμπτώματα της υπογλυκαιμίας ώστε να είναι λιγότερο έντονα ή ακόμα και διαφορετικά είναι το μακροχρόνιο ιστορικό σακχαρώδ</w:t>
      </w:r>
      <w:r w:rsidR="00534828" w:rsidRPr="009B71D2">
        <w:rPr>
          <w:sz w:val="22"/>
          <w:szCs w:val="22"/>
          <w:lang w:val="el-GR"/>
        </w:rPr>
        <w:t>ους</w:t>
      </w:r>
      <w:r w:rsidRPr="009B71D2">
        <w:rPr>
          <w:sz w:val="22"/>
          <w:szCs w:val="22"/>
          <w:lang w:val="el-GR"/>
        </w:rPr>
        <w:t xml:space="preserve"> διαβήτη, το εντατικοποιημένο σχήμα ινσουλινοθεραπείας, η διαβητική νευροπάθεια ή η λήψη φαρμάκων όπως οι β-αναστολείς.</w:t>
      </w:r>
    </w:p>
    <w:p w:rsidR="00A7431E" w:rsidRPr="009B71D2" w:rsidRDefault="00A7431E">
      <w:pPr>
        <w:ind w:right="11"/>
        <w:rPr>
          <w:sz w:val="22"/>
          <w:szCs w:val="22"/>
          <w:lang w:val="el-GR"/>
        </w:rPr>
      </w:pPr>
    </w:p>
    <w:p w:rsidR="00A7431E" w:rsidRPr="009B71D2" w:rsidRDefault="00A7431E">
      <w:pPr>
        <w:ind w:right="11"/>
        <w:rPr>
          <w:sz w:val="22"/>
          <w:szCs w:val="22"/>
          <w:lang w:val="el-GR"/>
        </w:rPr>
      </w:pPr>
      <w:r w:rsidRPr="009B71D2">
        <w:rPr>
          <w:sz w:val="22"/>
          <w:szCs w:val="22"/>
          <w:lang w:val="el-GR"/>
        </w:rPr>
        <w:t xml:space="preserve">Μερικοί ασθενείς που εμφάνισαν υπογλυκαιμικές αντιδράσεις μετά τη </w:t>
      </w:r>
      <w:r w:rsidR="00410BFF" w:rsidRPr="009B71D2">
        <w:rPr>
          <w:sz w:val="22"/>
          <w:szCs w:val="22"/>
          <w:lang w:val="el-GR"/>
        </w:rPr>
        <w:t>μετάταξη</w:t>
      </w:r>
      <w:r w:rsidR="00410BFF" w:rsidRPr="009B71D2" w:rsidDel="00410BFF">
        <w:rPr>
          <w:sz w:val="22"/>
          <w:szCs w:val="22"/>
          <w:lang w:val="el-GR"/>
        </w:rPr>
        <w:t xml:space="preserve"> </w:t>
      </w:r>
      <w:r w:rsidRPr="009B71D2">
        <w:rPr>
          <w:sz w:val="22"/>
          <w:szCs w:val="22"/>
          <w:lang w:val="el-GR"/>
        </w:rPr>
        <w:t>από ζω</w:t>
      </w:r>
      <w:r w:rsidR="00CB68CA" w:rsidRPr="009B71D2">
        <w:rPr>
          <w:sz w:val="22"/>
          <w:szCs w:val="22"/>
          <w:lang w:val="el-GR"/>
        </w:rPr>
        <w:t>ι</w:t>
      </w:r>
      <w:r w:rsidRPr="009B71D2">
        <w:rPr>
          <w:sz w:val="22"/>
          <w:szCs w:val="22"/>
          <w:lang w:val="el-GR"/>
        </w:rPr>
        <w:t xml:space="preserve">κής προέλευσης ινσουλίνη σε ανθρώπινη ινσουλίνη ανέφεραν ότι τα πρόδρομα προειδοποιητικά συμπτώματα της υπογλυκαιμίας ήταν λιγότερο έντονα ή ακόμα και διαφορετικά, σε σχέση με αυτά της προηγούμενης ινσουλινοθεραπείας. Οι μη αντιμετωπιζόμενες υπογλυκαιμικές ή υπεργλυκαιμικές αντιδράσεις μπορεί να προκαλέσουν απώλεια </w:t>
      </w:r>
      <w:r w:rsidR="00EC7874" w:rsidRPr="009B71D2">
        <w:rPr>
          <w:sz w:val="22"/>
          <w:szCs w:val="22"/>
          <w:lang w:val="el-GR"/>
        </w:rPr>
        <w:t>συνείδησης</w:t>
      </w:r>
      <w:r w:rsidRPr="009B71D2">
        <w:rPr>
          <w:sz w:val="22"/>
          <w:szCs w:val="22"/>
          <w:lang w:val="el-GR"/>
        </w:rPr>
        <w:t>, κώμα ή θάνατο.</w:t>
      </w:r>
    </w:p>
    <w:p w:rsidR="00A7431E" w:rsidRPr="009B71D2" w:rsidRDefault="00A7431E">
      <w:pPr>
        <w:ind w:right="11"/>
        <w:rPr>
          <w:sz w:val="22"/>
          <w:szCs w:val="22"/>
          <w:lang w:val="el-GR"/>
        </w:rPr>
      </w:pPr>
    </w:p>
    <w:p w:rsidR="00A7431E" w:rsidRPr="009B71D2" w:rsidRDefault="00A7431E">
      <w:pPr>
        <w:ind w:right="11"/>
        <w:rPr>
          <w:sz w:val="22"/>
          <w:szCs w:val="22"/>
          <w:lang w:val="el-GR"/>
        </w:rPr>
      </w:pPr>
      <w:r w:rsidRPr="009B71D2">
        <w:rPr>
          <w:sz w:val="22"/>
          <w:szCs w:val="22"/>
          <w:lang w:val="el-GR"/>
        </w:rPr>
        <w:t xml:space="preserve">Η χορήγηση δόσεων οι οποίες είναι ανεπαρκείς ή η διακοπή της θεραπευτικής αγωγής, ιδιαίτερα στους ινσουλινο-εξαρτώμενους διαβητικούς ασθενείς, μπορεί να οδηγήσει σε υπεργλυκαιμία και διαβητική κετοξέωση, </w:t>
      </w:r>
      <w:r w:rsidR="00B27CF1" w:rsidRPr="009B71D2">
        <w:rPr>
          <w:sz w:val="22"/>
          <w:szCs w:val="22"/>
          <w:lang w:val="el-GR"/>
        </w:rPr>
        <w:t xml:space="preserve">καταστάσεις </w:t>
      </w:r>
      <w:r w:rsidRPr="009B71D2">
        <w:rPr>
          <w:sz w:val="22"/>
          <w:szCs w:val="22"/>
          <w:lang w:val="el-GR"/>
        </w:rPr>
        <w:t>οι οποίες είναι δυνητικά θανατηφόρες.</w:t>
      </w:r>
    </w:p>
    <w:p w:rsidR="00534828" w:rsidRPr="009B71D2" w:rsidRDefault="00534828">
      <w:pPr>
        <w:ind w:right="11"/>
        <w:rPr>
          <w:sz w:val="22"/>
          <w:szCs w:val="22"/>
          <w:lang w:val="el-GR"/>
        </w:rPr>
      </w:pPr>
    </w:p>
    <w:p w:rsidR="00534828" w:rsidRPr="009B71D2" w:rsidRDefault="00534828">
      <w:pPr>
        <w:ind w:right="11"/>
        <w:rPr>
          <w:sz w:val="22"/>
          <w:szCs w:val="22"/>
          <w:u w:val="single"/>
          <w:lang w:val="el-GR"/>
        </w:rPr>
      </w:pPr>
      <w:r w:rsidRPr="009B71D2">
        <w:rPr>
          <w:sz w:val="22"/>
          <w:szCs w:val="22"/>
          <w:u w:val="single"/>
          <w:lang w:val="el-GR"/>
        </w:rPr>
        <w:t>Ανάγκες σε ινσουλίνη και δοσολογικές προσαρμογές</w:t>
      </w:r>
    </w:p>
    <w:p w:rsidR="00126835" w:rsidRPr="009B71D2" w:rsidRDefault="00126835">
      <w:pPr>
        <w:ind w:right="11"/>
        <w:rPr>
          <w:sz w:val="22"/>
          <w:szCs w:val="22"/>
          <w:lang w:val="el-GR"/>
        </w:rPr>
      </w:pPr>
    </w:p>
    <w:p w:rsidR="00A7431E" w:rsidRPr="009B71D2" w:rsidRDefault="00A7431E">
      <w:pPr>
        <w:ind w:right="11"/>
        <w:rPr>
          <w:sz w:val="22"/>
          <w:szCs w:val="22"/>
          <w:lang w:val="el-GR"/>
        </w:rPr>
      </w:pPr>
      <w:r w:rsidRPr="009B71D2">
        <w:rPr>
          <w:sz w:val="22"/>
          <w:szCs w:val="22"/>
          <w:lang w:val="el-GR"/>
        </w:rPr>
        <w:t>Οι ανάγκες σε ινσουλίνη μπορεί να είναι αυξημένες κατά τη διάρκεια νόσου ή συναισθηματικών διαταραχών.</w:t>
      </w:r>
    </w:p>
    <w:p w:rsidR="00A7431E" w:rsidRPr="009B71D2" w:rsidRDefault="00A7431E">
      <w:pPr>
        <w:ind w:right="11"/>
        <w:rPr>
          <w:sz w:val="22"/>
          <w:szCs w:val="22"/>
          <w:lang w:val="el-GR"/>
        </w:rPr>
      </w:pPr>
    </w:p>
    <w:p w:rsidR="00A7431E" w:rsidRPr="009B71D2" w:rsidRDefault="00A7431E">
      <w:pPr>
        <w:ind w:right="11"/>
        <w:rPr>
          <w:sz w:val="22"/>
          <w:szCs w:val="22"/>
          <w:lang w:val="el-GR"/>
        </w:rPr>
      </w:pPr>
      <w:r w:rsidRPr="009B71D2">
        <w:rPr>
          <w:sz w:val="22"/>
          <w:szCs w:val="22"/>
          <w:lang w:val="el-GR"/>
        </w:rPr>
        <w:t xml:space="preserve">Μπορεί να απαιτηθεί προσαρμογή της δοσολογίας σε ασθενείς που </w:t>
      </w:r>
      <w:r w:rsidR="008C1126" w:rsidRPr="009B71D2">
        <w:rPr>
          <w:sz w:val="22"/>
          <w:szCs w:val="22"/>
          <w:lang w:val="el-GR"/>
        </w:rPr>
        <w:t>έχουν αυξημένη</w:t>
      </w:r>
      <w:r w:rsidRPr="009B71D2">
        <w:rPr>
          <w:sz w:val="22"/>
          <w:szCs w:val="22"/>
          <w:lang w:val="el-GR"/>
        </w:rPr>
        <w:t xml:space="preserve"> σωματική δραστηριότητα ή μεταβάλλουν το συνηθισμένο διαιτολόγιό τους. Η άσκηση αμέσως μετά το γεύμα, μπορεί να αυξήσει τον κίνδυνο εμφάνισης υπογλυκαιμίας. Κατά τη χορήγηση ταχείας</w:t>
      </w:r>
      <w:r w:rsidR="00487B37" w:rsidRPr="009B71D2">
        <w:rPr>
          <w:sz w:val="22"/>
          <w:szCs w:val="22"/>
          <w:lang w:val="el-GR"/>
        </w:rPr>
        <w:t xml:space="preserve"> </w:t>
      </w:r>
      <w:r w:rsidRPr="009B71D2">
        <w:rPr>
          <w:sz w:val="22"/>
          <w:szCs w:val="22"/>
          <w:lang w:val="el-GR"/>
        </w:rPr>
        <w:t xml:space="preserve">δράσης αναλόγων ινσουλίνης, εάν εμφανισθούν υπογλυκαιμικές αντιδράσεις, λόγω των φαρμακοδυναμικών ιδιοτήτων των αναλόγων ινσουλίνης, οι αντιδράσεις αυτές θα εκδηλωθούν σε μικρότερο χρονικό διάστημα μετά τη χορήγηση, συγκριτικά με την ανθρώπινη διαλυτή ινσουλίνη. </w:t>
      </w:r>
    </w:p>
    <w:p w:rsidR="00A7431E" w:rsidRPr="009B71D2" w:rsidRDefault="00A7431E">
      <w:pPr>
        <w:ind w:right="11"/>
        <w:rPr>
          <w:sz w:val="22"/>
          <w:szCs w:val="22"/>
          <w:lang w:val="el-GR"/>
        </w:rPr>
      </w:pPr>
    </w:p>
    <w:p w:rsidR="000B5C15" w:rsidRPr="009B71D2" w:rsidRDefault="00A0621C">
      <w:pPr>
        <w:ind w:right="11"/>
        <w:rPr>
          <w:sz w:val="22"/>
          <w:szCs w:val="22"/>
          <w:u w:val="single"/>
          <w:lang w:val="el-GR"/>
        </w:rPr>
      </w:pPr>
      <w:r w:rsidRPr="009B71D2">
        <w:rPr>
          <w:sz w:val="22"/>
          <w:szCs w:val="22"/>
          <w:u w:val="single"/>
          <w:lang w:val="el-GR"/>
        </w:rPr>
        <w:t>Σ</w:t>
      </w:r>
      <w:r w:rsidR="00805E2F" w:rsidRPr="009B71D2">
        <w:rPr>
          <w:sz w:val="22"/>
          <w:szCs w:val="22"/>
          <w:u w:val="single"/>
          <w:lang w:val="el-GR"/>
        </w:rPr>
        <w:t>υγχορήγηση</w:t>
      </w:r>
      <w:r w:rsidRPr="009B71D2">
        <w:rPr>
          <w:sz w:val="22"/>
          <w:szCs w:val="22"/>
          <w:u w:val="single"/>
          <w:lang w:val="el-GR"/>
        </w:rPr>
        <w:t xml:space="preserve"> </w:t>
      </w:r>
      <w:r w:rsidR="00805E2F" w:rsidRPr="009B71D2">
        <w:rPr>
          <w:sz w:val="22"/>
          <w:szCs w:val="22"/>
          <w:u w:val="single"/>
          <w:lang w:val="el-GR"/>
        </w:rPr>
        <w:t>τ</w:t>
      </w:r>
      <w:r w:rsidR="006B5285" w:rsidRPr="009B71D2">
        <w:rPr>
          <w:sz w:val="22"/>
          <w:szCs w:val="22"/>
          <w:u w:val="single"/>
          <w:lang w:val="el-GR"/>
        </w:rPr>
        <w:t>ης</w:t>
      </w:r>
      <w:r w:rsidRPr="009B71D2">
        <w:rPr>
          <w:sz w:val="22"/>
          <w:szCs w:val="22"/>
          <w:u w:val="single"/>
          <w:lang w:val="el-GR"/>
        </w:rPr>
        <w:t xml:space="preserve"> </w:t>
      </w:r>
      <w:r w:rsidRPr="009B71D2">
        <w:rPr>
          <w:sz w:val="22"/>
          <w:szCs w:val="22"/>
          <w:u w:val="single"/>
          <w:lang w:val="en-US"/>
        </w:rPr>
        <w:t>Humalog</w:t>
      </w:r>
      <w:r w:rsidRPr="009B71D2">
        <w:rPr>
          <w:sz w:val="22"/>
          <w:szCs w:val="22"/>
          <w:u w:val="single"/>
          <w:lang w:val="el-GR"/>
        </w:rPr>
        <w:t xml:space="preserve"> με πιογλιταζόνη</w:t>
      </w:r>
    </w:p>
    <w:p w:rsidR="00126835" w:rsidRPr="009B71D2" w:rsidRDefault="00126835">
      <w:pPr>
        <w:ind w:right="11"/>
        <w:rPr>
          <w:sz w:val="22"/>
          <w:szCs w:val="22"/>
          <w:lang w:val="el-GR"/>
        </w:rPr>
      </w:pPr>
    </w:p>
    <w:p w:rsidR="00A0621C" w:rsidRPr="009B71D2" w:rsidRDefault="00A0621C">
      <w:pPr>
        <w:ind w:right="11"/>
        <w:rPr>
          <w:sz w:val="22"/>
          <w:szCs w:val="22"/>
          <w:lang w:val="el-GR"/>
        </w:rPr>
      </w:pPr>
      <w:r w:rsidRPr="009B71D2">
        <w:rPr>
          <w:sz w:val="22"/>
          <w:szCs w:val="22"/>
          <w:lang w:val="el-GR"/>
        </w:rPr>
        <w:t xml:space="preserve">Έχουν αναφερθεί περιπτώσεις καρδιακής ανεπάρκειας όταν η πιογλιταζόνη </w:t>
      </w:r>
      <w:r w:rsidR="00F80D6F" w:rsidRPr="009B71D2">
        <w:rPr>
          <w:sz w:val="22"/>
          <w:szCs w:val="22"/>
          <w:lang w:val="el-GR"/>
        </w:rPr>
        <w:t>συγ</w:t>
      </w:r>
      <w:r w:rsidRPr="009B71D2">
        <w:rPr>
          <w:sz w:val="22"/>
          <w:szCs w:val="22"/>
          <w:lang w:val="el-GR"/>
        </w:rPr>
        <w:t>χορηγήθηκε με ινσουλίνη, ιδιαίτερα σε α</w:t>
      </w:r>
      <w:r w:rsidR="00EE3E99" w:rsidRPr="009B71D2">
        <w:rPr>
          <w:sz w:val="22"/>
          <w:szCs w:val="22"/>
          <w:lang w:val="el-GR"/>
        </w:rPr>
        <w:t>σ</w:t>
      </w:r>
      <w:r w:rsidRPr="009B71D2">
        <w:rPr>
          <w:sz w:val="22"/>
          <w:szCs w:val="22"/>
          <w:lang w:val="el-GR"/>
        </w:rPr>
        <w:t xml:space="preserve">θενείς με </w:t>
      </w:r>
      <w:r w:rsidR="00F80D6F" w:rsidRPr="009B71D2">
        <w:rPr>
          <w:sz w:val="22"/>
          <w:szCs w:val="22"/>
          <w:lang w:val="el-GR"/>
        </w:rPr>
        <w:t xml:space="preserve">παράγοντες κινδύνου </w:t>
      </w:r>
      <w:r w:rsidR="00EE3E99" w:rsidRPr="009B71D2">
        <w:rPr>
          <w:sz w:val="22"/>
          <w:szCs w:val="22"/>
          <w:lang w:val="el-GR"/>
        </w:rPr>
        <w:t>για εμφάνιση</w:t>
      </w:r>
      <w:r w:rsidRPr="009B71D2">
        <w:rPr>
          <w:sz w:val="22"/>
          <w:szCs w:val="22"/>
          <w:lang w:val="el-GR"/>
        </w:rPr>
        <w:t xml:space="preserve"> καρδιακής ανεπάρκειας. Αυτό</w:t>
      </w:r>
      <w:r w:rsidR="001B73EC" w:rsidRPr="009B71D2">
        <w:rPr>
          <w:sz w:val="22"/>
          <w:szCs w:val="22"/>
          <w:lang w:val="el-GR"/>
        </w:rPr>
        <w:t xml:space="preserve"> θα πρέπει να ληφθεί υπόψη, εάν κριθεί απαραίτητη η </w:t>
      </w:r>
      <w:r w:rsidRPr="009B71D2">
        <w:rPr>
          <w:sz w:val="22"/>
          <w:szCs w:val="22"/>
          <w:lang w:val="el-GR"/>
        </w:rPr>
        <w:t xml:space="preserve">θεραπεία </w:t>
      </w:r>
      <w:r w:rsidR="001B73EC" w:rsidRPr="009B71D2">
        <w:rPr>
          <w:sz w:val="22"/>
          <w:szCs w:val="22"/>
          <w:lang w:val="el-GR"/>
        </w:rPr>
        <w:t>με συγχορήγηση</w:t>
      </w:r>
      <w:r w:rsidRPr="009B71D2">
        <w:rPr>
          <w:sz w:val="22"/>
          <w:szCs w:val="22"/>
          <w:lang w:val="el-GR"/>
        </w:rPr>
        <w:t xml:space="preserve"> πιογλιταζόνη</w:t>
      </w:r>
      <w:r w:rsidR="001B73EC" w:rsidRPr="009B71D2">
        <w:rPr>
          <w:sz w:val="22"/>
          <w:szCs w:val="22"/>
          <w:lang w:val="el-GR"/>
        </w:rPr>
        <w:t>ς</w:t>
      </w:r>
      <w:r w:rsidRPr="009B71D2">
        <w:rPr>
          <w:sz w:val="22"/>
          <w:szCs w:val="22"/>
          <w:lang w:val="el-GR"/>
        </w:rPr>
        <w:t xml:space="preserve"> και </w:t>
      </w:r>
      <w:r w:rsidRPr="009B71D2">
        <w:rPr>
          <w:sz w:val="22"/>
          <w:szCs w:val="22"/>
          <w:lang w:val="en-US"/>
        </w:rPr>
        <w:t>Humalog</w:t>
      </w:r>
      <w:r w:rsidRPr="009B71D2">
        <w:rPr>
          <w:sz w:val="22"/>
          <w:szCs w:val="22"/>
          <w:lang w:val="el-GR"/>
        </w:rPr>
        <w:t>.</w:t>
      </w:r>
      <w:r w:rsidR="009C6025" w:rsidRPr="009B71D2">
        <w:rPr>
          <w:sz w:val="22"/>
          <w:szCs w:val="22"/>
          <w:lang w:val="el-GR"/>
        </w:rPr>
        <w:t xml:space="preserve"> Εάν χρησιμοποιηθεί αυτός ο συνδυασμός, οι ασθενείς θα πρέπει να παρακολουθούνται για σημεία και συμπτώματα καρδιακής ανεπάρκειας, αύξησης βάρους και οιδήματος. Η θεραπεία με πιογλιταζόνη θα πρέπει να διακόπτεται, </w:t>
      </w:r>
      <w:r w:rsidR="00E70E22" w:rsidRPr="009B71D2">
        <w:rPr>
          <w:sz w:val="22"/>
          <w:szCs w:val="22"/>
          <w:lang w:val="el-GR"/>
        </w:rPr>
        <w:t>εάν παρουσιασθεί επιδείνωση των καρδιακών συμπτωμάτων.</w:t>
      </w:r>
    </w:p>
    <w:p w:rsidR="000B5C15" w:rsidRPr="009B71D2" w:rsidRDefault="000B5C15">
      <w:pPr>
        <w:ind w:right="11"/>
        <w:rPr>
          <w:sz w:val="22"/>
          <w:szCs w:val="22"/>
          <w:lang w:val="el-GR"/>
        </w:rPr>
      </w:pPr>
    </w:p>
    <w:p w:rsidR="00487B37" w:rsidRPr="009B71D2" w:rsidRDefault="00487B37" w:rsidP="00487B37">
      <w:pPr>
        <w:ind w:right="11"/>
        <w:rPr>
          <w:sz w:val="22"/>
          <w:szCs w:val="22"/>
          <w:lang w:val="el-GR"/>
        </w:rPr>
      </w:pPr>
      <w:r w:rsidRPr="009B71D2">
        <w:rPr>
          <w:sz w:val="22"/>
          <w:szCs w:val="22"/>
          <w:u w:val="single"/>
          <w:lang w:val="el-GR"/>
        </w:rPr>
        <w:t>Αποφυγή σφαλμάτων φαρμακευτικής αγωγής</w:t>
      </w:r>
    </w:p>
    <w:p w:rsidR="00126835" w:rsidRPr="009B71D2" w:rsidRDefault="00126835" w:rsidP="00487B37">
      <w:pPr>
        <w:ind w:right="11"/>
        <w:rPr>
          <w:sz w:val="22"/>
          <w:szCs w:val="22"/>
          <w:lang w:val="el-GR"/>
        </w:rPr>
      </w:pPr>
    </w:p>
    <w:p w:rsidR="00487B37" w:rsidRPr="009B71D2" w:rsidRDefault="00487B37" w:rsidP="00487B37">
      <w:pPr>
        <w:ind w:right="11"/>
        <w:rPr>
          <w:sz w:val="22"/>
          <w:szCs w:val="22"/>
          <w:lang w:val="el-GR"/>
        </w:rPr>
      </w:pPr>
      <w:r w:rsidRPr="009B71D2">
        <w:rPr>
          <w:sz w:val="22"/>
          <w:szCs w:val="22"/>
          <w:lang w:val="el-GR"/>
        </w:rPr>
        <w:t xml:space="preserve">Οι ασθενείς θα πρέπει να καθοδηγούνται ώστε να ελέγχουν πάντα την ετικέτα της ινσουλίνης, πριν από κάθε χορήγηση, για να μην μπερδευτούν κατά λάθος οι δύο </w:t>
      </w:r>
      <w:r w:rsidR="00301C76" w:rsidRPr="009B71D2">
        <w:rPr>
          <w:sz w:val="22"/>
          <w:szCs w:val="22"/>
          <w:lang w:val="el-GR"/>
        </w:rPr>
        <w:t xml:space="preserve">διαφορετικές </w:t>
      </w:r>
      <w:r w:rsidRPr="009B71D2">
        <w:rPr>
          <w:sz w:val="22"/>
          <w:szCs w:val="22"/>
          <w:lang w:val="el-GR"/>
        </w:rPr>
        <w:t xml:space="preserve">περιεκτικότητες της </w:t>
      </w:r>
      <w:r w:rsidRPr="009B71D2">
        <w:rPr>
          <w:sz w:val="22"/>
          <w:szCs w:val="22"/>
          <w:lang w:val="en-US"/>
        </w:rPr>
        <w:t>Humalog</w:t>
      </w:r>
      <w:r w:rsidRPr="009B71D2">
        <w:rPr>
          <w:sz w:val="22"/>
          <w:szCs w:val="22"/>
          <w:lang w:val="el-GR"/>
        </w:rPr>
        <w:t xml:space="preserve"> </w:t>
      </w:r>
      <w:r w:rsidRPr="009B71D2">
        <w:rPr>
          <w:sz w:val="22"/>
          <w:szCs w:val="22"/>
          <w:lang w:val="en-US"/>
        </w:rPr>
        <w:t>KwikPen</w:t>
      </w:r>
      <w:r w:rsidRPr="009B71D2">
        <w:rPr>
          <w:sz w:val="22"/>
          <w:szCs w:val="22"/>
          <w:lang w:val="el-GR"/>
        </w:rPr>
        <w:t xml:space="preserve"> ή και άλλα προϊόντα ινσουλίνης.</w:t>
      </w:r>
    </w:p>
    <w:p w:rsidR="00126835" w:rsidRPr="009B71D2" w:rsidRDefault="00126835" w:rsidP="00487B37">
      <w:pPr>
        <w:ind w:right="11"/>
        <w:rPr>
          <w:sz w:val="22"/>
          <w:szCs w:val="22"/>
          <w:lang w:val="el-GR"/>
        </w:rPr>
      </w:pPr>
    </w:p>
    <w:p w:rsidR="00487B37" w:rsidRPr="009B71D2" w:rsidRDefault="00487B37" w:rsidP="00487B37">
      <w:pPr>
        <w:ind w:right="11"/>
        <w:rPr>
          <w:sz w:val="22"/>
          <w:szCs w:val="22"/>
          <w:lang w:val="el-GR"/>
        </w:rPr>
      </w:pPr>
      <w:r w:rsidRPr="009B71D2">
        <w:rPr>
          <w:sz w:val="22"/>
          <w:szCs w:val="22"/>
          <w:lang w:val="el-GR"/>
        </w:rPr>
        <w:t xml:space="preserve">Οι ασθενείς πρέπει να επιβεβαιώνουν οπτικά τον αριθμό των επιλεγμένων μονάδων στον επιλογέα δόσης της πένας. Ως εκ τούτου, προκειμένου οι ασθενείς να χορηγούν οι ίδιοι την ινσουλίνη, απαιτείται να μπορούν να διαβάζουν τον επιλογέα δόσης στην </w:t>
      </w:r>
      <w:r w:rsidR="00CF50C0" w:rsidRPr="009B71D2">
        <w:rPr>
          <w:sz w:val="22"/>
          <w:szCs w:val="22"/>
          <w:lang w:val="el-GR"/>
        </w:rPr>
        <w:t>πένα</w:t>
      </w:r>
      <w:r w:rsidRPr="009B71D2">
        <w:rPr>
          <w:sz w:val="22"/>
          <w:szCs w:val="22"/>
          <w:lang w:val="el-GR"/>
        </w:rPr>
        <w:t>. Τυφλοί ασθενείς ή ασθενείς με περιορισμένη ικανότητα όρασης θα πρέπει να καθοδηγούνται ώστε να ζητούν πάντα βοήθεια από άλλο άτομο με καλή όραση και εκπαιδευμένο στη χρήση της συσκευής ινσουλίνης.</w:t>
      </w:r>
    </w:p>
    <w:p w:rsidR="00487B37" w:rsidRPr="009B71D2" w:rsidRDefault="00487B37" w:rsidP="00487B37">
      <w:pPr>
        <w:ind w:right="11"/>
        <w:rPr>
          <w:sz w:val="22"/>
          <w:szCs w:val="22"/>
          <w:lang w:val="el-GR"/>
        </w:rPr>
      </w:pPr>
    </w:p>
    <w:p w:rsidR="00E36E29" w:rsidRPr="009B71D2" w:rsidRDefault="00E36E29" w:rsidP="00E36E29">
      <w:pPr>
        <w:ind w:right="11"/>
        <w:rPr>
          <w:sz w:val="22"/>
          <w:szCs w:val="22"/>
          <w:u w:val="single"/>
          <w:lang w:val="el-GR"/>
        </w:rPr>
      </w:pPr>
      <w:r w:rsidRPr="009B71D2">
        <w:rPr>
          <w:sz w:val="22"/>
          <w:szCs w:val="22"/>
          <w:u w:val="single"/>
          <w:lang w:val="en-US"/>
        </w:rPr>
        <w:t>Tempo</w:t>
      </w:r>
      <w:r w:rsidRPr="009B71D2">
        <w:rPr>
          <w:sz w:val="22"/>
          <w:szCs w:val="22"/>
          <w:u w:val="single"/>
          <w:lang w:val="el-GR"/>
        </w:rPr>
        <w:t xml:space="preserve"> </w:t>
      </w:r>
      <w:r w:rsidRPr="009B71D2">
        <w:rPr>
          <w:sz w:val="22"/>
          <w:szCs w:val="22"/>
          <w:u w:val="single"/>
          <w:lang w:val="en-US"/>
        </w:rPr>
        <w:t>Pen</w:t>
      </w:r>
    </w:p>
    <w:p w:rsidR="00E36E29" w:rsidRPr="009B71D2" w:rsidRDefault="00E36E29" w:rsidP="00E36E29">
      <w:pPr>
        <w:ind w:right="11"/>
        <w:rPr>
          <w:sz w:val="22"/>
          <w:szCs w:val="22"/>
          <w:lang w:val="el-GR"/>
        </w:rPr>
      </w:pPr>
    </w:p>
    <w:p w:rsidR="00E36E29" w:rsidRPr="009B71D2" w:rsidRDefault="000565EF" w:rsidP="005B58C1">
      <w:pPr>
        <w:ind w:right="11"/>
        <w:rPr>
          <w:sz w:val="22"/>
          <w:szCs w:val="22"/>
          <w:lang w:val="el-GR"/>
        </w:rPr>
      </w:pPr>
      <w:bookmarkStart w:id="3" w:name="_Hlk45553279"/>
      <w:r w:rsidRPr="009B71D2">
        <w:rPr>
          <w:sz w:val="22"/>
          <w:szCs w:val="22"/>
          <w:lang w:val="en-US"/>
        </w:rPr>
        <w:t>H</w:t>
      </w:r>
      <w:r w:rsidRPr="009B71D2">
        <w:rPr>
          <w:sz w:val="22"/>
          <w:szCs w:val="22"/>
          <w:lang w:val="el-GR"/>
        </w:rPr>
        <w:t xml:space="preserve"> </w:t>
      </w:r>
      <w:r w:rsidRPr="009B71D2">
        <w:rPr>
          <w:sz w:val="22"/>
          <w:szCs w:val="22"/>
          <w:lang w:val="en-US"/>
        </w:rPr>
        <w:t>Tempo</w:t>
      </w:r>
      <w:r w:rsidRPr="009B71D2">
        <w:rPr>
          <w:sz w:val="22"/>
          <w:szCs w:val="22"/>
          <w:lang w:val="el-GR"/>
        </w:rPr>
        <w:t xml:space="preserve"> </w:t>
      </w:r>
      <w:r w:rsidRPr="009B71D2">
        <w:rPr>
          <w:sz w:val="22"/>
          <w:szCs w:val="22"/>
          <w:lang w:val="en-US"/>
        </w:rPr>
        <w:t>Pen</w:t>
      </w:r>
      <w:r w:rsidRPr="009B71D2">
        <w:rPr>
          <w:sz w:val="22"/>
          <w:szCs w:val="22"/>
          <w:lang w:val="el-GR"/>
        </w:rPr>
        <w:t xml:space="preserve"> περιέχει έναν μαγνήτη</w:t>
      </w:r>
      <w:r w:rsidR="005B58C1" w:rsidRPr="009B71D2">
        <w:rPr>
          <w:sz w:val="22"/>
          <w:szCs w:val="22"/>
          <w:lang w:val="el-GR"/>
        </w:rPr>
        <w:t xml:space="preserve"> </w:t>
      </w:r>
      <w:r w:rsidR="006C0D74" w:rsidRPr="009B71D2">
        <w:rPr>
          <w:sz w:val="22"/>
          <w:szCs w:val="22"/>
          <w:lang w:val="el-GR"/>
        </w:rPr>
        <w:t>(βλ</w:t>
      </w:r>
      <w:r w:rsidR="00AB276C" w:rsidRPr="009B71D2">
        <w:rPr>
          <w:sz w:val="22"/>
          <w:szCs w:val="22"/>
          <w:lang w:val="el-GR"/>
        </w:rPr>
        <w:t>.</w:t>
      </w:r>
      <w:r w:rsidR="006C0D74" w:rsidRPr="009B71D2">
        <w:rPr>
          <w:sz w:val="22"/>
          <w:szCs w:val="22"/>
          <w:lang w:val="el-GR"/>
        </w:rPr>
        <w:t xml:space="preserve"> παράγραφο 6.5)  </w:t>
      </w:r>
      <w:r w:rsidR="005B58C1" w:rsidRPr="009B71D2">
        <w:rPr>
          <w:sz w:val="22"/>
          <w:szCs w:val="22"/>
          <w:lang w:val="el-GR"/>
        </w:rPr>
        <w:t>που μπορεί να επηρεάσει τις λειτουργίες μιας</w:t>
      </w:r>
      <w:r w:rsidR="005B58C1" w:rsidRPr="009B71D2">
        <w:rPr>
          <w:lang w:val="el-GR"/>
        </w:rPr>
        <w:t xml:space="preserve"> </w:t>
      </w:r>
      <w:r w:rsidR="005B58C1" w:rsidRPr="009B71D2">
        <w:rPr>
          <w:sz w:val="22"/>
          <w:szCs w:val="22"/>
          <w:lang w:val="el-GR"/>
        </w:rPr>
        <w:t xml:space="preserve">εμφυτεύσιμης ηλεκτρονικής ιατροτεχνολογικής συσκευής, όπως ένας βηματοδότης. Το μαγνητικό πεδίο εκτείνεται σε </w:t>
      </w:r>
      <w:r w:rsidR="00AB276C" w:rsidRPr="009B71D2">
        <w:rPr>
          <w:sz w:val="22"/>
          <w:szCs w:val="22"/>
          <w:lang w:val="el-GR"/>
        </w:rPr>
        <w:t xml:space="preserve">απόσταση </w:t>
      </w:r>
      <w:r w:rsidR="005B58C1" w:rsidRPr="009B71D2">
        <w:rPr>
          <w:sz w:val="22"/>
          <w:szCs w:val="22"/>
          <w:lang w:val="el-GR"/>
        </w:rPr>
        <w:t xml:space="preserve">περίπου 1,5 cm. </w:t>
      </w:r>
    </w:p>
    <w:bookmarkEnd w:id="3"/>
    <w:p w:rsidR="00E36E29" w:rsidRPr="009B71D2" w:rsidRDefault="00E36E29" w:rsidP="00C73453">
      <w:pPr>
        <w:ind w:right="11"/>
        <w:rPr>
          <w:sz w:val="22"/>
          <w:szCs w:val="22"/>
          <w:u w:val="single"/>
          <w:lang w:val="el-GR"/>
        </w:rPr>
      </w:pPr>
    </w:p>
    <w:p w:rsidR="00C73453" w:rsidRPr="009B71D2" w:rsidRDefault="00C73453" w:rsidP="00C73453">
      <w:pPr>
        <w:ind w:right="11"/>
        <w:rPr>
          <w:sz w:val="22"/>
          <w:szCs w:val="22"/>
          <w:u w:val="single"/>
          <w:lang w:val="el-GR"/>
        </w:rPr>
      </w:pPr>
      <w:r w:rsidRPr="009B71D2">
        <w:rPr>
          <w:sz w:val="22"/>
          <w:szCs w:val="22"/>
          <w:u w:val="single"/>
          <w:lang w:val="el-GR"/>
        </w:rPr>
        <w:t>Έκδοχα</w:t>
      </w:r>
    </w:p>
    <w:p w:rsidR="00126835" w:rsidRPr="009B71D2" w:rsidRDefault="00126835" w:rsidP="00C73453">
      <w:pPr>
        <w:ind w:right="11"/>
        <w:rPr>
          <w:sz w:val="22"/>
          <w:szCs w:val="22"/>
          <w:lang w:val="el-GR"/>
        </w:rPr>
      </w:pPr>
    </w:p>
    <w:p w:rsidR="00C73453" w:rsidRPr="009B71D2" w:rsidRDefault="00C73453" w:rsidP="00C73453">
      <w:pPr>
        <w:ind w:right="11"/>
        <w:rPr>
          <w:sz w:val="22"/>
          <w:szCs w:val="22"/>
          <w:lang w:val="el-GR"/>
        </w:rPr>
      </w:pPr>
      <w:r w:rsidRPr="009B71D2">
        <w:rPr>
          <w:sz w:val="22"/>
          <w:szCs w:val="22"/>
          <w:lang w:val="el-GR"/>
        </w:rPr>
        <w:t>Το φαρμακευτικό αυτό προϊόν περιέχει λιγότερο από 1 </w:t>
      </w:r>
      <w:r w:rsidRPr="009B71D2">
        <w:rPr>
          <w:sz w:val="22"/>
          <w:szCs w:val="22"/>
          <w:lang w:val="en-US"/>
        </w:rPr>
        <w:t>mmol</w:t>
      </w:r>
      <w:r w:rsidRPr="009B71D2">
        <w:rPr>
          <w:sz w:val="22"/>
          <w:szCs w:val="22"/>
          <w:lang w:val="el-GR"/>
        </w:rPr>
        <w:t xml:space="preserve"> νατρίου (23 </w:t>
      </w:r>
      <w:r w:rsidRPr="009B71D2">
        <w:rPr>
          <w:sz w:val="22"/>
          <w:szCs w:val="22"/>
          <w:lang w:val="en-US"/>
        </w:rPr>
        <w:t>mg</w:t>
      </w:r>
      <w:r w:rsidRPr="009B71D2">
        <w:rPr>
          <w:sz w:val="22"/>
          <w:szCs w:val="22"/>
          <w:lang w:val="el-GR"/>
        </w:rPr>
        <w:t>) ανά δόση, δηλαδή ουσιαστικά είναι «ελεύθερο νατρίου».</w:t>
      </w:r>
    </w:p>
    <w:p w:rsidR="00C73453" w:rsidRPr="009B71D2" w:rsidRDefault="00C73453" w:rsidP="00487B37">
      <w:pPr>
        <w:ind w:right="11"/>
        <w:rPr>
          <w:sz w:val="22"/>
          <w:szCs w:val="22"/>
          <w:lang w:val="el-GR"/>
        </w:rPr>
      </w:pPr>
    </w:p>
    <w:p w:rsidR="00126835" w:rsidRPr="009B71D2" w:rsidRDefault="00126835" w:rsidP="00487B37">
      <w:pPr>
        <w:ind w:right="11"/>
        <w:rPr>
          <w:sz w:val="22"/>
          <w:szCs w:val="22"/>
          <w:lang w:val="el-GR"/>
        </w:rPr>
      </w:pPr>
    </w:p>
    <w:p w:rsidR="00A7431E" w:rsidRPr="009B71D2" w:rsidRDefault="00A7431E">
      <w:pPr>
        <w:ind w:right="11"/>
        <w:rPr>
          <w:b/>
          <w:sz w:val="22"/>
          <w:szCs w:val="22"/>
          <w:lang w:val="el-GR"/>
        </w:rPr>
      </w:pPr>
      <w:r w:rsidRPr="009B71D2">
        <w:rPr>
          <w:b/>
          <w:sz w:val="22"/>
          <w:szCs w:val="22"/>
          <w:lang w:val="el-GR"/>
        </w:rPr>
        <w:t xml:space="preserve">4.5 </w:t>
      </w:r>
      <w:r w:rsidRPr="009B71D2">
        <w:rPr>
          <w:b/>
          <w:sz w:val="22"/>
          <w:szCs w:val="22"/>
          <w:lang w:val="el-GR"/>
        </w:rPr>
        <w:tab/>
        <w:t xml:space="preserve">Αλληλεπιδράσεις με άλλα φαρμακευτικά προϊόντα και άλλες μορφές αλληλεπίδρασης </w:t>
      </w:r>
    </w:p>
    <w:p w:rsidR="00A7431E" w:rsidRPr="009B71D2" w:rsidRDefault="00A7431E">
      <w:pPr>
        <w:ind w:right="11"/>
        <w:rPr>
          <w:b/>
          <w:sz w:val="22"/>
          <w:szCs w:val="22"/>
          <w:lang w:val="el-GR"/>
        </w:rPr>
      </w:pPr>
    </w:p>
    <w:p w:rsidR="00A7431E" w:rsidRPr="009B71D2" w:rsidRDefault="00A7431E">
      <w:pPr>
        <w:ind w:right="11"/>
        <w:rPr>
          <w:sz w:val="22"/>
          <w:szCs w:val="22"/>
          <w:lang w:val="el-GR"/>
        </w:rPr>
      </w:pPr>
      <w:r w:rsidRPr="009B71D2">
        <w:rPr>
          <w:sz w:val="22"/>
          <w:szCs w:val="22"/>
          <w:lang w:val="el-GR"/>
        </w:rPr>
        <w:t>Οι ανάγκες σε ινσουλίνη μπορεί να αυξηθούν με τη χορήγηση φαρμακευτικών προϊόντων που ασκούν υπεργλυκαιμική δράση, όπως τα από του στόματος αντισυλληπτικά, τα κορτικοστεροειδή ή τα θυρ</w:t>
      </w:r>
      <w:r w:rsidR="00CC499D" w:rsidRPr="009B71D2">
        <w:rPr>
          <w:sz w:val="22"/>
          <w:szCs w:val="22"/>
          <w:lang w:val="el-GR"/>
        </w:rPr>
        <w:t>ε</w:t>
      </w:r>
      <w:r w:rsidRPr="009B71D2">
        <w:rPr>
          <w:sz w:val="22"/>
          <w:szCs w:val="22"/>
          <w:lang w:val="el-GR"/>
        </w:rPr>
        <w:t>οειδικά σκευάσματα, η δαναζόλη, οι βήτα</w:t>
      </w:r>
      <w:r w:rsidRPr="009B71D2">
        <w:rPr>
          <w:sz w:val="22"/>
          <w:szCs w:val="22"/>
          <w:vertAlign w:val="subscript"/>
          <w:lang w:val="el-GR"/>
        </w:rPr>
        <w:t>2</w:t>
      </w:r>
      <w:r w:rsidRPr="009B71D2">
        <w:rPr>
          <w:sz w:val="22"/>
          <w:szCs w:val="22"/>
          <w:lang w:val="el-GR"/>
        </w:rPr>
        <w:t xml:space="preserve">-διεγέρτες (όπως η ριτοδρίνη, η σαλβουταμόλη, η τερβουταλίνη).  </w:t>
      </w:r>
    </w:p>
    <w:p w:rsidR="00A7431E" w:rsidRPr="009B71D2" w:rsidRDefault="00A7431E">
      <w:pPr>
        <w:ind w:right="11"/>
        <w:rPr>
          <w:sz w:val="22"/>
          <w:szCs w:val="22"/>
          <w:lang w:val="el-GR"/>
        </w:rPr>
      </w:pPr>
    </w:p>
    <w:p w:rsidR="00A7431E" w:rsidRPr="009B71D2" w:rsidRDefault="00A7431E">
      <w:pPr>
        <w:ind w:right="11"/>
        <w:rPr>
          <w:sz w:val="22"/>
          <w:szCs w:val="22"/>
          <w:lang w:val="el-GR"/>
        </w:rPr>
      </w:pPr>
      <w:r w:rsidRPr="009B71D2">
        <w:rPr>
          <w:sz w:val="22"/>
          <w:szCs w:val="22"/>
          <w:lang w:val="el-GR"/>
        </w:rPr>
        <w:t xml:space="preserve">Οι ανάγκες σε ινσουλίνη μπορεί να μειωθούν με τη λήψη φαρμακευτικών προϊόντων που ασκούν υπογλυκαιμική δράση, όπως τα από του στόματος </w:t>
      </w:r>
      <w:r w:rsidR="00F93EB5" w:rsidRPr="009B71D2">
        <w:rPr>
          <w:sz w:val="22"/>
          <w:szCs w:val="22"/>
          <w:lang w:val="el-GR"/>
        </w:rPr>
        <w:t>αντιδιαβητικά</w:t>
      </w:r>
      <w:r w:rsidRPr="009B71D2">
        <w:rPr>
          <w:sz w:val="22"/>
          <w:szCs w:val="22"/>
          <w:lang w:val="el-GR"/>
        </w:rPr>
        <w:t>, τα σαλικυλικά (π.χ. ακετυλοσαλικυλικό οξύ), οι σουλφοναμίδες, ορισμένα αντικαταθλιπτικά (αναστολείς της μονοαμινοξειδάσης</w:t>
      </w:r>
      <w:r w:rsidR="003F2C45" w:rsidRPr="009B71D2">
        <w:rPr>
          <w:sz w:val="22"/>
          <w:szCs w:val="22"/>
          <w:lang w:val="el-GR"/>
        </w:rPr>
        <w:t>, εκλεκτικοί αναστολείς επαναπρόσληψης σεροτονίνης</w:t>
      </w:r>
      <w:r w:rsidRPr="009B71D2">
        <w:rPr>
          <w:sz w:val="22"/>
          <w:szCs w:val="22"/>
          <w:lang w:val="el-GR"/>
        </w:rPr>
        <w:t>), ορισμένοι αναστολείς μετατρεπτικού ενζύμου της αγγειοτενσίνης (</w:t>
      </w:r>
      <w:r w:rsidR="00F4738E" w:rsidRPr="009B71D2">
        <w:rPr>
          <w:sz w:val="22"/>
          <w:szCs w:val="22"/>
          <w:lang w:val="el-GR"/>
        </w:rPr>
        <w:t>καπτοπρίλη</w:t>
      </w:r>
      <w:r w:rsidRPr="009B71D2">
        <w:rPr>
          <w:sz w:val="22"/>
          <w:szCs w:val="22"/>
          <w:lang w:val="el-GR"/>
        </w:rPr>
        <w:t xml:space="preserve">, </w:t>
      </w:r>
      <w:r w:rsidR="00F4738E" w:rsidRPr="009B71D2">
        <w:rPr>
          <w:sz w:val="22"/>
          <w:szCs w:val="22"/>
          <w:lang w:val="el-GR"/>
        </w:rPr>
        <w:t>εναλαπρίλη</w:t>
      </w:r>
      <w:r w:rsidRPr="009B71D2">
        <w:rPr>
          <w:sz w:val="22"/>
          <w:szCs w:val="22"/>
          <w:lang w:val="el-GR"/>
        </w:rPr>
        <w:t xml:space="preserve">), </w:t>
      </w:r>
      <w:r w:rsidR="00780312" w:rsidRPr="009B71D2">
        <w:rPr>
          <w:sz w:val="22"/>
          <w:szCs w:val="22"/>
          <w:lang w:val="el-GR"/>
        </w:rPr>
        <w:t xml:space="preserve">αναστολείς των υποδοχέων της αγγειοτενσίνης τύπου ΙΙ, </w:t>
      </w:r>
      <w:r w:rsidR="0075124C" w:rsidRPr="009B71D2">
        <w:rPr>
          <w:sz w:val="22"/>
          <w:szCs w:val="22"/>
          <w:lang w:val="el-GR"/>
        </w:rPr>
        <w:t>β-αναστολείς</w:t>
      </w:r>
      <w:r w:rsidR="00AE26FC" w:rsidRPr="009B71D2">
        <w:rPr>
          <w:sz w:val="22"/>
          <w:szCs w:val="22"/>
          <w:lang w:val="el-GR"/>
        </w:rPr>
        <w:t xml:space="preserve"> οκτρεοτίδη</w:t>
      </w:r>
      <w:r w:rsidRPr="009B71D2">
        <w:rPr>
          <w:sz w:val="22"/>
          <w:szCs w:val="22"/>
          <w:lang w:val="el-GR"/>
        </w:rPr>
        <w:t xml:space="preserve"> ή αλκοόλ.</w:t>
      </w:r>
    </w:p>
    <w:p w:rsidR="00A7431E" w:rsidRPr="009B71D2" w:rsidRDefault="00A7431E">
      <w:pPr>
        <w:ind w:right="11"/>
        <w:rPr>
          <w:sz w:val="22"/>
          <w:szCs w:val="22"/>
          <w:lang w:val="el-GR"/>
        </w:rPr>
      </w:pPr>
    </w:p>
    <w:p w:rsidR="00A7431E" w:rsidRPr="009B71D2" w:rsidRDefault="00A7431E">
      <w:pPr>
        <w:ind w:right="11"/>
        <w:rPr>
          <w:sz w:val="22"/>
          <w:szCs w:val="22"/>
          <w:lang w:val="el-GR"/>
        </w:rPr>
      </w:pPr>
      <w:r w:rsidRPr="009B71D2">
        <w:rPr>
          <w:sz w:val="22"/>
          <w:szCs w:val="22"/>
          <w:lang w:val="el-GR"/>
        </w:rPr>
        <w:t>Για τη χορήγηση άλλων φαρμάκων ταυτόχρονα με τη</w:t>
      </w:r>
      <w:r w:rsidR="00793809" w:rsidRPr="009B71D2">
        <w:rPr>
          <w:sz w:val="22"/>
          <w:szCs w:val="22"/>
          <w:lang w:val="el-GR"/>
        </w:rPr>
        <w:t>ν</w:t>
      </w:r>
      <w:r w:rsidRPr="009B71D2">
        <w:rPr>
          <w:sz w:val="22"/>
          <w:szCs w:val="22"/>
          <w:lang w:val="el-GR"/>
        </w:rPr>
        <w:t xml:space="preserve"> Humalog</w:t>
      </w:r>
      <w:r w:rsidRPr="009B71D2">
        <w:rPr>
          <w:b/>
          <w:sz w:val="22"/>
          <w:szCs w:val="22"/>
          <w:lang w:val="el-GR"/>
        </w:rPr>
        <w:t xml:space="preserve"> </w:t>
      </w:r>
      <w:r w:rsidRPr="009B71D2">
        <w:rPr>
          <w:sz w:val="22"/>
          <w:szCs w:val="22"/>
          <w:lang w:val="el-GR"/>
        </w:rPr>
        <w:t>θα</w:t>
      </w:r>
      <w:r w:rsidRPr="009B71D2">
        <w:rPr>
          <w:b/>
          <w:sz w:val="22"/>
          <w:szCs w:val="22"/>
          <w:lang w:val="el-GR"/>
        </w:rPr>
        <w:t xml:space="preserve"> </w:t>
      </w:r>
      <w:r w:rsidRPr="009B71D2">
        <w:rPr>
          <w:sz w:val="22"/>
          <w:szCs w:val="22"/>
          <w:lang w:val="el-GR"/>
        </w:rPr>
        <w:t>πρέπει να ενημερώνεται ο ιατρός</w:t>
      </w:r>
      <w:r w:rsidR="00B43F6A" w:rsidRPr="009B71D2">
        <w:rPr>
          <w:sz w:val="22"/>
          <w:szCs w:val="22"/>
          <w:lang w:val="el-GR"/>
        </w:rPr>
        <w:t xml:space="preserve"> (βλέπε παράγραφο 4.4)</w:t>
      </w:r>
      <w:r w:rsidRPr="009B71D2">
        <w:rPr>
          <w:sz w:val="22"/>
          <w:szCs w:val="22"/>
          <w:lang w:val="el-GR"/>
        </w:rPr>
        <w:t>.</w:t>
      </w:r>
    </w:p>
    <w:p w:rsidR="00A7431E" w:rsidRPr="009B71D2" w:rsidRDefault="00A7431E">
      <w:pPr>
        <w:ind w:right="11"/>
        <w:rPr>
          <w:sz w:val="22"/>
          <w:szCs w:val="22"/>
          <w:lang w:val="el-GR"/>
        </w:rPr>
      </w:pPr>
    </w:p>
    <w:p w:rsidR="00A7431E" w:rsidRPr="009B71D2" w:rsidRDefault="00A7431E">
      <w:pPr>
        <w:ind w:right="11"/>
        <w:rPr>
          <w:b/>
          <w:sz w:val="22"/>
          <w:szCs w:val="22"/>
          <w:lang w:val="el-GR"/>
        </w:rPr>
      </w:pPr>
      <w:r w:rsidRPr="009B71D2">
        <w:rPr>
          <w:b/>
          <w:sz w:val="22"/>
          <w:szCs w:val="22"/>
          <w:lang w:val="el-GR"/>
        </w:rPr>
        <w:t>4.6</w:t>
      </w:r>
      <w:r w:rsidRPr="009B71D2">
        <w:rPr>
          <w:b/>
          <w:sz w:val="22"/>
          <w:szCs w:val="22"/>
          <w:lang w:val="el-GR"/>
        </w:rPr>
        <w:tab/>
      </w:r>
      <w:r w:rsidR="00B43F6A" w:rsidRPr="009B71D2">
        <w:rPr>
          <w:b/>
          <w:sz w:val="22"/>
          <w:szCs w:val="22"/>
          <w:lang w:val="el-GR"/>
        </w:rPr>
        <w:t>Γονιμότητα, κ</w:t>
      </w:r>
      <w:r w:rsidRPr="009B71D2">
        <w:rPr>
          <w:b/>
          <w:sz w:val="22"/>
          <w:szCs w:val="22"/>
          <w:lang w:val="el-GR"/>
        </w:rPr>
        <w:t>ύηση και γαλουχία</w:t>
      </w:r>
    </w:p>
    <w:p w:rsidR="00A7431E" w:rsidRPr="009B71D2" w:rsidRDefault="00A7431E">
      <w:pPr>
        <w:ind w:right="11"/>
        <w:rPr>
          <w:b/>
          <w:sz w:val="22"/>
          <w:szCs w:val="22"/>
          <w:lang w:val="el-GR"/>
        </w:rPr>
      </w:pPr>
    </w:p>
    <w:p w:rsidR="00506AE5" w:rsidRPr="009B71D2" w:rsidRDefault="00506AE5">
      <w:pPr>
        <w:ind w:right="11"/>
        <w:rPr>
          <w:sz w:val="22"/>
          <w:szCs w:val="22"/>
          <w:u w:val="single"/>
          <w:lang w:val="el-GR"/>
        </w:rPr>
      </w:pPr>
      <w:r w:rsidRPr="009B71D2">
        <w:rPr>
          <w:sz w:val="22"/>
          <w:szCs w:val="22"/>
          <w:u w:val="single"/>
          <w:lang w:val="el-GR"/>
        </w:rPr>
        <w:t>Κύηση</w:t>
      </w:r>
    </w:p>
    <w:p w:rsidR="00126835" w:rsidRPr="009B71D2" w:rsidRDefault="00126835">
      <w:pPr>
        <w:ind w:right="11"/>
        <w:rPr>
          <w:sz w:val="22"/>
          <w:szCs w:val="22"/>
          <w:lang w:val="el-GR"/>
        </w:rPr>
      </w:pPr>
    </w:p>
    <w:p w:rsidR="00A7431E" w:rsidRPr="009B71D2" w:rsidRDefault="007E5821">
      <w:pPr>
        <w:ind w:right="11"/>
        <w:rPr>
          <w:sz w:val="22"/>
          <w:szCs w:val="22"/>
          <w:lang w:val="el-GR"/>
        </w:rPr>
      </w:pPr>
      <w:r w:rsidRPr="009B71D2">
        <w:rPr>
          <w:sz w:val="22"/>
          <w:szCs w:val="22"/>
          <w:lang w:val="el-GR"/>
        </w:rPr>
        <w:t xml:space="preserve">Δεδομένα από ένα μεγάλο αριθμό </w:t>
      </w:r>
      <w:r w:rsidR="00720553" w:rsidRPr="009B71D2">
        <w:rPr>
          <w:sz w:val="22"/>
          <w:szCs w:val="22"/>
          <w:lang w:val="el-GR"/>
        </w:rPr>
        <w:t>εγκύων γυναικών</w:t>
      </w:r>
      <w:r w:rsidRPr="009B71D2">
        <w:rPr>
          <w:sz w:val="22"/>
          <w:szCs w:val="22"/>
          <w:lang w:val="el-GR"/>
        </w:rPr>
        <w:t xml:space="preserve"> που εκτέθηκαν στο φάρμακο</w:t>
      </w:r>
      <w:r w:rsidR="00A7431E" w:rsidRPr="009B71D2">
        <w:rPr>
          <w:sz w:val="22"/>
          <w:szCs w:val="22"/>
          <w:lang w:val="el-GR"/>
        </w:rPr>
        <w:t xml:space="preserve"> δεν έδειξαν ανεπιθύμητες επιδράσεις της ινσουλίνης </w:t>
      </w:r>
      <w:r w:rsidR="00A7431E" w:rsidRPr="009B71D2">
        <w:rPr>
          <w:sz w:val="22"/>
          <w:szCs w:val="22"/>
          <w:lang w:val="en-US"/>
        </w:rPr>
        <w:t>lispro</w:t>
      </w:r>
      <w:r w:rsidR="00A7431E" w:rsidRPr="009B71D2">
        <w:rPr>
          <w:sz w:val="22"/>
          <w:szCs w:val="22"/>
          <w:lang w:val="el-GR"/>
        </w:rPr>
        <w:t xml:space="preserve"> στην κύηση ή στην υγεία του εμβρύου/νεογνού. </w:t>
      </w:r>
    </w:p>
    <w:p w:rsidR="00A7431E" w:rsidRPr="009B71D2" w:rsidRDefault="00A7431E">
      <w:pPr>
        <w:ind w:right="11"/>
        <w:rPr>
          <w:sz w:val="22"/>
          <w:szCs w:val="22"/>
          <w:lang w:val="el-GR"/>
        </w:rPr>
      </w:pPr>
    </w:p>
    <w:p w:rsidR="00A7431E" w:rsidRPr="009B71D2" w:rsidRDefault="00FA0A63">
      <w:pPr>
        <w:ind w:right="11"/>
        <w:rPr>
          <w:sz w:val="22"/>
          <w:szCs w:val="22"/>
          <w:lang w:val="el-GR"/>
        </w:rPr>
      </w:pPr>
      <w:r w:rsidRPr="009B71D2">
        <w:rPr>
          <w:sz w:val="22"/>
          <w:szCs w:val="22"/>
          <w:lang w:val="el-GR"/>
        </w:rPr>
        <w:t>Είναι σημαντικό να διατηρηθεί καλός γλυκαιμικός έλεγχος της ινσουλινοθεραπευόμενης ασθενούς</w:t>
      </w:r>
      <w:r w:rsidRPr="009B71D2" w:rsidDel="00FA0A63">
        <w:rPr>
          <w:sz w:val="22"/>
          <w:szCs w:val="22"/>
          <w:lang w:val="el-GR"/>
        </w:rPr>
        <w:t xml:space="preserve"> </w:t>
      </w:r>
      <w:r w:rsidR="00A7431E" w:rsidRPr="009B71D2">
        <w:rPr>
          <w:sz w:val="22"/>
          <w:szCs w:val="22"/>
          <w:lang w:val="el-GR"/>
        </w:rPr>
        <w:t xml:space="preserve">(ινσουλινοεξαρτώμενος </w:t>
      </w:r>
      <w:r w:rsidR="00A22DE1" w:rsidRPr="009B71D2">
        <w:rPr>
          <w:sz w:val="22"/>
          <w:szCs w:val="22"/>
          <w:lang w:val="el-GR"/>
        </w:rPr>
        <w:t xml:space="preserve">διαβήτης </w:t>
      </w:r>
      <w:r w:rsidR="00A7431E" w:rsidRPr="009B71D2">
        <w:rPr>
          <w:sz w:val="22"/>
          <w:szCs w:val="22"/>
          <w:lang w:val="el-GR"/>
        </w:rPr>
        <w:t xml:space="preserve">ή διαβήτης της κύησης) </w:t>
      </w:r>
      <w:r w:rsidR="00A22DE1" w:rsidRPr="009B71D2">
        <w:rPr>
          <w:sz w:val="22"/>
          <w:szCs w:val="22"/>
          <w:lang w:val="el-GR"/>
        </w:rPr>
        <w:t>κατά τη διάρκεια της εγκυμοσύνης</w:t>
      </w:r>
      <w:r w:rsidR="00A7431E" w:rsidRPr="009B71D2">
        <w:rPr>
          <w:sz w:val="22"/>
          <w:szCs w:val="22"/>
          <w:lang w:val="el-GR"/>
        </w:rPr>
        <w:t xml:space="preserve">. Οι ανάγκες </w:t>
      </w:r>
      <w:r w:rsidR="00A22DE1" w:rsidRPr="009B71D2">
        <w:rPr>
          <w:sz w:val="22"/>
          <w:szCs w:val="22"/>
          <w:lang w:val="el-GR"/>
        </w:rPr>
        <w:t>σε ινσουλίνη</w:t>
      </w:r>
      <w:r w:rsidR="00A7431E" w:rsidRPr="009B71D2">
        <w:rPr>
          <w:sz w:val="22"/>
          <w:szCs w:val="22"/>
          <w:lang w:val="el-GR"/>
        </w:rPr>
        <w:t xml:space="preserve"> συνήθως μειώνονται κατά τη διάρκεια του πρώτου τριμήνου και αυξάνο</w:t>
      </w:r>
      <w:r w:rsidR="001C2596" w:rsidRPr="009B71D2">
        <w:rPr>
          <w:sz w:val="22"/>
          <w:szCs w:val="22"/>
          <w:lang w:val="el-GR"/>
        </w:rPr>
        <w:t>νται</w:t>
      </w:r>
      <w:r w:rsidR="00A7431E" w:rsidRPr="009B71D2">
        <w:rPr>
          <w:sz w:val="22"/>
          <w:szCs w:val="22"/>
          <w:lang w:val="el-GR"/>
        </w:rPr>
        <w:t xml:space="preserve"> κατά το δεύτερο και τρίτο τρίμηνο. Συνιστάται </w:t>
      </w:r>
      <w:r w:rsidR="00A22DE1" w:rsidRPr="009B71D2">
        <w:rPr>
          <w:sz w:val="22"/>
          <w:szCs w:val="22"/>
          <w:lang w:val="el-GR"/>
        </w:rPr>
        <w:t xml:space="preserve">στις </w:t>
      </w:r>
      <w:r w:rsidR="00A7431E" w:rsidRPr="009B71D2">
        <w:rPr>
          <w:sz w:val="22"/>
          <w:szCs w:val="22"/>
          <w:lang w:val="el-GR"/>
        </w:rPr>
        <w:t xml:space="preserve">γυναίκες </w:t>
      </w:r>
      <w:r w:rsidR="00A22DE1" w:rsidRPr="009B71D2">
        <w:rPr>
          <w:sz w:val="22"/>
          <w:szCs w:val="22"/>
          <w:lang w:val="el-GR"/>
        </w:rPr>
        <w:t xml:space="preserve">με διαβήτη </w:t>
      </w:r>
      <w:r w:rsidR="00A7431E" w:rsidRPr="009B71D2">
        <w:rPr>
          <w:sz w:val="22"/>
          <w:szCs w:val="22"/>
          <w:lang w:val="el-GR"/>
        </w:rPr>
        <w:t xml:space="preserve">που προγραμματίζουν εγκυμοσύνη ή είναι ήδη </w:t>
      </w:r>
      <w:r w:rsidR="00A22DE1" w:rsidRPr="009B71D2">
        <w:rPr>
          <w:sz w:val="22"/>
          <w:szCs w:val="22"/>
          <w:lang w:val="el-GR"/>
        </w:rPr>
        <w:t>σε κατάσταση εγκυμοσύνης</w:t>
      </w:r>
      <w:r w:rsidR="00A7431E" w:rsidRPr="009B71D2">
        <w:rPr>
          <w:sz w:val="22"/>
          <w:szCs w:val="22"/>
          <w:lang w:val="el-GR"/>
        </w:rPr>
        <w:t>, να το αναφέρουν σ</w:t>
      </w:r>
      <w:r w:rsidR="0096162E" w:rsidRPr="009B71D2">
        <w:rPr>
          <w:sz w:val="22"/>
          <w:szCs w:val="22"/>
          <w:lang w:val="el-GR"/>
        </w:rPr>
        <w:t>το γιατρό</w:t>
      </w:r>
      <w:r w:rsidR="00A7431E" w:rsidRPr="009B71D2">
        <w:rPr>
          <w:sz w:val="22"/>
          <w:szCs w:val="22"/>
          <w:lang w:val="el-GR"/>
        </w:rPr>
        <w:t xml:space="preserve"> τους. Στις </w:t>
      </w:r>
      <w:r w:rsidR="00B676D1" w:rsidRPr="009B71D2">
        <w:rPr>
          <w:sz w:val="22"/>
          <w:szCs w:val="22"/>
          <w:lang w:val="el-GR"/>
        </w:rPr>
        <w:t>ε</w:t>
      </w:r>
      <w:r w:rsidR="00A7431E" w:rsidRPr="009B71D2">
        <w:rPr>
          <w:sz w:val="22"/>
          <w:szCs w:val="22"/>
          <w:lang w:val="el-GR"/>
        </w:rPr>
        <w:t>γκ</w:t>
      </w:r>
      <w:r w:rsidR="00B676D1" w:rsidRPr="009B71D2">
        <w:rPr>
          <w:sz w:val="22"/>
          <w:szCs w:val="22"/>
          <w:lang w:val="el-GR"/>
        </w:rPr>
        <w:t>ύους</w:t>
      </w:r>
      <w:r w:rsidR="00A7431E" w:rsidRPr="009B71D2">
        <w:rPr>
          <w:sz w:val="22"/>
          <w:szCs w:val="22"/>
          <w:lang w:val="el-GR"/>
        </w:rPr>
        <w:t xml:space="preserve"> </w:t>
      </w:r>
      <w:r w:rsidR="00A22DE1" w:rsidRPr="009B71D2">
        <w:rPr>
          <w:sz w:val="22"/>
          <w:szCs w:val="22"/>
          <w:lang w:val="el-GR"/>
        </w:rPr>
        <w:t>με διαβήτη</w:t>
      </w:r>
      <w:r w:rsidR="00A22DE1" w:rsidRPr="009B71D2" w:rsidDel="00A22DE1">
        <w:rPr>
          <w:sz w:val="22"/>
          <w:szCs w:val="22"/>
          <w:lang w:val="el-GR"/>
        </w:rPr>
        <w:t xml:space="preserve"> </w:t>
      </w:r>
      <w:r w:rsidR="00A7431E" w:rsidRPr="009B71D2">
        <w:rPr>
          <w:sz w:val="22"/>
          <w:szCs w:val="22"/>
          <w:lang w:val="el-GR"/>
        </w:rPr>
        <w:t xml:space="preserve">είναι απαραίτητο να υπάρχει προσεκτική </w:t>
      </w:r>
      <w:r w:rsidR="00A22DE1" w:rsidRPr="009B71D2">
        <w:rPr>
          <w:sz w:val="22"/>
          <w:szCs w:val="22"/>
          <w:lang w:val="el-GR"/>
        </w:rPr>
        <w:t xml:space="preserve">παρακολούθηση του γλυκαιμικού </w:t>
      </w:r>
      <w:r w:rsidR="00EF0DA7" w:rsidRPr="009B71D2">
        <w:rPr>
          <w:sz w:val="22"/>
          <w:szCs w:val="22"/>
          <w:lang w:val="el-GR"/>
        </w:rPr>
        <w:t>προφίλ</w:t>
      </w:r>
      <w:r w:rsidR="00A7431E" w:rsidRPr="009B71D2">
        <w:rPr>
          <w:sz w:val="22"/>
          <w:szCs w:val="22"/>
          <w:lang w:val="el-GR"/>
        </w:rPr>
        <w:t xml:space="preserve"> καθώς και της γενικής υγείας του</w:t>
      </w:r>
      <w:r w:rsidR="00A22DE1" w:rsidRPr="009B71D2">
        <w:rPr>
          <w:sz w:val="22"/>
          <w:szCs w:val="22"/>
          <w:lang w:val="el-GR"/>
        </w:rPr>
        <w:t>ς</w:t>
      </w:r>
      <w:r w:rsidR="00A7431E" w:rsidRPr="009B71D2">
        <w:rPr>
          <w:sz w:val="22"/>
          <w:szCs w:val="22"/>
          <w:lang w:val="el-GR"/>
        </w:rPr>
        <w:t xml:space="preserve">. </w:t>
      </w:r>
    </w:p>
    <w:p w:rsidR="00A7431E" w:rsidRPr="009B71D2" w:rsidRDefault="00A7431E">
      <w:pPr>
        <w:ind w:right="11"/>
        <w:rPr>
          <w:sz w:val="22"/>
          <w:szCs w:val="22"/>
          <w:lang w:val="el-GR"/>
        </w:rPr>
      </w:pPr>
    </w:p>
    <w:p w:rsidR="009802EE" w:rsidRPr="009B71D2" w:rsidRDefault="009802EE">
      <w:pPr>
        <w:ind w:right="11"/>
        <w:rPr>
          <w:sz w:val="22"/>
          <w:szCs w:val="22"/>
          <w:u w:val="single"/>
          <w:lang w:val="el-GR"/>
        </w:rPr>
      </w:pPr>
      <w:r w:rsidRPr="009B71D2">
        <w:rPr>
          <w:sz w:val="22"/>
          <w:szCs w:val="22"/>
          <w:u w:val="single"/>
          <w:lang w:val="el-GR"/>
        </w:rPr>
        <w:t>Θηλασμός</w:t>
      </w:r>
    </w:p>
    <w:p w:rsidR="00126835" w:rsidRPr="009B71D2" w:rsidRDefault="00126835">
      <w:pPr>
        <w:ind w:right="11"/>
        <w:rPr>
          <w:sz w:val="22"/>
          <w:szCs w:val="22"/>
          <w:lang w:val="el-GR"/>
        </w:rPr>
      </w:pPr>
    </w:p>
    <w:p w:rsidR="00A7431E" w:rsidRPr="009B71D2" w:rsidRDefault="00A7431E">
      <w:pPr>
        <w:ind w:right="11"/>
        <w:rPr>
          <w:sz w:val="22"/>
          <w:szCs w:val="22"/>
          <w:lang w:val="el-GR"/>
        </w:rPr>
      </w:pPr>
      <w:r w:rsidRPr="009B71D2">
        <w:rPr>
          <w:sz w:val="22"/>
          <w:szCs w:val="22"/>
          <w:lang w:val="el-GR"/>
        </w:rPr>
        <w:t>Σε ασθενείς</w:t>
      </w:r>
      <w:r w:rsidR="00BD05EB" w:rsidRPr="009B71D2">
        <w:rPr>
          <w:sz w:val="22"/>
          <w:szCs w:val="22"/>
          <w:lang w:val="el-GR"/>
        </w:rPr>
        <w:t xml:space="preserve"> με διαβήτη</w:t>
      </w:r>
      <w:r w:rsidRPr="009B71D2">
        <w:rPr>
          <w:sz w:val="22"/>
          <w:szCs w:val="22"/>
          <w:lang w:val="el-GR"/>
        </w:rPr>
        <w:t xml:space="preserve"> που θηλάζουν μπορεί να απαιτηθεί προσαρμογή στη δόση της ινσουλίνης,  στο διαιτολόγιο ή και στα δύο ταυτόχρονα.</w:t>
      </w:r>
    </w:p>
    <w:p w:rsidR="009802EE" w:rsidRPr="009B71D2" w:rsidRDefault="009802EE">
      <w:pPr>
        <w:ind w:right="11"/>
        <w:rPr>
          <w:sz w:val="22"/>
          <w:szCs w:val="22"/>
          <w:lang w:val="el-GR"/>
        </w:rPr>
      </w:pPr>
    </w:p>
    <w:p w:rsidR="009802EE" w:rsidRPr="009B71D2" w:rsidRDefault="009802EE" w:rsidP="009802EE">
      <w:pPr>
        <w:autoSpaceDE w:val="0"/>
        <w:autoSpaceDN w:val="0"/>
        <w:adjustRightInd w:val="0"/>
        <w:rPr>
          <w:rFonts w:eastAsia="TimesNewRomanPSMT"/>
          <w:color w:val="000000"/>
          <w:sz w:val="22"/>
          <w:u w:val="single"/>
          <w:lang w:val="el-GR"/>
        </w:rPr>
      </w:pPr>
      <w:r w:rsidRPr="009B71D2">
        <w:rPr>
          <w:rFonts w:eastAsia="TimesNewRomanPSMT"/>
          <w:color w:val="000000"/>
          <w:sz w:val="22"/>
          <w:u w:val="single"/>
          <w:lang w:val="el-GR"/>
        </w:rPr>
        <w:t>Γονιμότητα</w:t>
      </w:r>
    </w:p>
    <w:p w:rsidR="00126835" w:rsidRPr="009B71D2" w:rsidRDefault="00126835" w:rsidP="009802EE">
      <w:pPr>
        <w:ind w:right="11"/>
        <w:rPr>
          <w:sz w:val="22"/>
          <w:szCs w:val="22"/>
          <w:lang w:val="el-GR"/>
        </w:rPr>
      </w:pPr>
    </w:p>
    <w:p w:rsidR="009802EE" w:rsidRPr="009B71D2" w:rsidRDefault="009802EE" w:rsidP="009802EE">
      <w:pPr>
        <w:ind w:right="11"/>
        <w:rPr>
          <w:sz w:val="22"/>
          <w:szCs w:val="22"/>
          <w:lang w:val="el-GR"/>
        </w:rPr>
      </w:pPr>
      <w:r w:rsidRPr="009B71D2">
        <w:rPr>
          <w:sz w:val="22"/>
          <w:szCs w:val="22"/>
          <w:lang w:val="el-GR"/>
        </w:rPr>
        <w:t xml:space="preserve">Η ινσουλίνη </w:t>
      </w:r>
      <w:r w:rsidRPr="009B71D2">
        <w:rPr>
          <w:sz w:val="22"/>
          <w:szCs w:val="22"/>
          <w:lang w:val="en-US"/>
        </w:rPr>
        <w:t>lispro</w:t>
      </w:r>
      <w:r w:rsidRPr="009B71D2">
        <w:rPr>
          <w:sz w:val="22"/>
          <w:szCs w:val="22"/>
          <w:lang w:val="el-GR"/>
        </w:rPr>
        <w:t xml:space="preserve"> δεν προκάλεσε διαταραχές γονιμότητας σε μελέτες ζώων (</w:t>
      </w:r>
      <w:r w:rsidRPr="009B71D2">
        <w:rPr>
          <w:noProof/>
          <w:sz w:val="22"/>
          <w:szCs w:val="22"/>
          <w:lang w:val="el-GR"/>
        </w:rPr>
        <w:t>βλέπε παράγραφο 5.3).</w:t>
      </w:r>
    </w:p>
    <w:p w:rsidR="00A7431E" w:rsidRPr="009B71D2" w:rsidRDefault="00A7431E">
      <w:pPr>
        <w:ind w:right="11"/>
        <w:rPr>
          <w:sz w:val="22"/>
          <w:szCs w:val="22"/>
          <w:lang w:val="el-GR"/>
        </w:rPr>
      </w:pPr>
    </w:p>
    <w:p w:rsidR="00A7431E" w:rsidRPr="009B71D2" w:rsidRDefault="00A7431E">
      <w:pPr>
        <w:ind w:right="11"/>
        <w:rPr>
          <w:sz w:val="22"/>
          <w:szCs w:val="22"/>
          <w:lang w:val="el-GR"/>
        </w:rPr>
      </w:pPr>
      <w:r w:rsidRPr="009B71D2">
        <w:rPr>
          <w:b/>
          <w:sz w:val="22"/>
          <w:szCs w:val="22"/>
          <w:lang w:val="el-GR"/>
        </w:rPr>
        <w:t xml:space="preserve">4.7 </w:t>
      </w:r>
      <w:r w:rsidRPr="009B71D2">
        <w:rPr>
          <w:b/>
          <w:sz w:val="22"/>
          <w:szCs w:val="22"/>
          <w:lang w:val="el-GR"/>
        </w:rPr>
        <w:tab/>
        <w:t>Επιδράσεις στην ικανότητα οδήγησης και χειρισμού μηχαν</w:t>
      </w:r>
      <w:r w:rsidR="00A572B5" w:rsidRPr="009B71D2">
        <w:rPr>
          <w:b/>
          <w:sz w:val="22"/>
          <w:szCs w:val="22"/>
          <w:lang w:val="el-GR"/>
        </w:rPr>
        <w:t>ημάτω</w:t>
      </w:r>
      <w:r w:rsidRPr="009B71D2">
        <w:rPr>
          <w:b/>
          <w:sz w:val="22"/>
          <w:szCs w:val="22"/>
          <w:lang w:val="el-GR"/>
        </w:rPr>
        <w:t xml:space="preserve">ν </w:t>
      </w:r>
    </w:p>
    <w:p w:rsidR="00A7431E" w:rsidRPr="009B71D2" w:rsidRDefault="00A7431E">
      <w:pPr>
        <w:rPr>
          <w:sz w:val="22"/>
          <w:szCs w:val="22"/>
          <w:lang w:val="el-GR"/>
        </w:rPr>
      </w:pPr>
    </w:p>
    <w:p w:rsidR="00A7431E" w:rsidRPr="009B71D2" w:rsidRDefault="00A7431E">
      <w:pPr>
        <w:rPr>
          <w:sz w:val="22"/>
          <w:szCs w:val="22"/>
          <w:lang w:val="el-GR"/>
        </w:rPr>
      </w:pPr>
      <w:r w:rsidRPr="009B71D2">
        <w:rPr>
          <w:sz w:val="22"/>
          <w:szCs w:val="22"/>
          <w:lang w:val="el-GR"/>
        </w:rPr>
        <w:t xml:space="preserve">Η ικανότητα του ασθενούς να συγκεντρώνεται και να αντιδρά μπορεί να επηρεασθεί ως αποτέλεσμα της υπογλυκαιμίας. Αυτό το ενδεχόμενο μπορεί να επιφέρει κάποιο κίνδυνο σε καταστάσεις </w:t>
      </w:r>
      <w:r w:rsidR="00703FD0" w:rsidRPr="009B71D2">
        <w:rPr>
          <w:sz w:val="22"/>
          <w:szCs w:val="22"/>
          <w:lang w:val="el-GR"/>
        </w:rPr>
        <w:t xml:space="preserve">κατά τις οποίες </w:t>
      </w:r>
      <w:r w:rsidRPr="009B71D2">
        <w:rPr>
          <w:sz w:val="22"/>
          <w:szCs w:val="22"/>
          <w:lang w:val="el-GR"/>
        </w:rPr>
        <w:t xml:space="preserve">οι ικανότητες </w:t>
      </w:r>
      <w:r w:rsidR="00703FD0" w:rsidRPr="009B71D2">
        <w:rPr>
          <w:sz w:val="22"/>
          <w:szCs w:val="22"/>
          <w:lang w:val="el-GR"/>
        </w:rPr>
        <w:t xml:space="preserve">αυτές </w:t>
      </w:r>
      <w:r w:rsidRPr="009B71D2">
        <w:rPr>
          <w:sz w:val="22"/>
          <w:szCs w:val="22"/>
          <w:lang w:val="el-GR"/>
        </w:rPr>
        <w:t>του ασθενούς είναι εξαιρετικά σημαντικές (</w:t>
      </w:r>
      <w:r w:rsidR="00E62200" w:rsidRPr="009B71D2">
        <w:rPr>
          <w:sz w:val="22"/>
          <w:szCs w:val="22"/>
          <w:lang w:val="el-GR"/>
        </w:rPr>
        <w:t>π.χ.</w:t>
      </w:r>
      <w:r w:rsidRPr="009B71D2">
        <w:rPr>
          <w:sz w:val="22"/>
          <w:szCs w:val="22"/>
          <w:lang w:val="el-GR"/>
        </w:rPr>
        <w:t xml:space="preserve"> στην οδήγηση αυτοκινήτου ή στο χειρισμό μηχαν</w:t>
      </w:r>
      <w:r w:rsidR="00A572B5" w:rsidRPr="009B71D2">
        <w:rPr>
          <w:sz w:val="22"/>
          <w:szCs w:val="22"/>
          <w:lang w:val="el-GR"/>
        </w:rPr>
        <w:t>ημάτω</w:t>
      </w:r>
      <w:r w:rsidRPr="009B71D2">
        <w:rPr>
          <w:sz w:val="22"/>
          <w:szCs w:val="22"/>
          <w:lang w:val="el-GR"/>
        </w:rPr>
        <w:t xml:space="preserve">ν).  </w:t>
      </w:r>
    </w:p>
    <w:p w:rsidR="00A7431E" w:rsidRPr="009B71D2" w:rsidRDefault="00A7431E">
      <w:pPr>
        <w:rPr>
          <w:sz w:val="22"/>
          <w:szCs w:val="22"/>
          <w:lang w:val="el-GR"/>
        </w:rPr>
      </w:pPr>
    </w:p>
    <w:p w:rsidR="00A7431E" w:rsidRPr="009B71D2" w:rsidRDefault="00A7431E">
      <w:pPr>
        <w:ind w:right="11"/>
        <w:rPr>
          <w:sz w:val="22"/>
          <w:szCs w:val="22"/>
          <w:lang w:val="el-GR"/>
        </w:rPr>
      </w:pPr>
      <w:r w:rsidRPr="009B71D2">
        <w:rPr>
          <w:sz w:val="22"/>
          <w:szCs w:val="22"/>
          <w:lang w:val="en-US"/>
        </w:rPr>
        <w:t>O</w:t>
      </w:r>
      <w:r w:rsidRPr="009B71D2">
        <w:rPr>
          <w:sz w:val="22"/>
          <w:szCs w:val="22"/>
          <w:lang w:val="el-GR"/>
        </w:rPr>
        <w:t xml:space="preserve">ι ασθενείς θα πρέπει να συμβουλεύονται ώστε να λαμβάνουν τις κατάλληλες προφυλάξεις για να αποφευχθεί η υπογλυκαιμία κατά την οδήγηση. Αυτή η συμβουλή είναι ιδιαίτερα σημαντική σε ασθενείς με ελάττωση ή απουσία </w:t>
      </w:r>
      <w:r w:rsidR="006725A5" w:rsidRPr="009B71D2">
        <w:rPr>
          <w:sz w:val="22"/>
          <w:szCs w:val="22"/>
          <w:lang w:val="el-GR"/>
        </w:rPr>
        <w:t>επίγνωση</w:t>
      </w:r>
      <w:r w:rsidR="00561A86" w:rsidRPr="009B71D2">
        <w:rPr>
          <w:sz w:val="22"/>
          <w:szCs w:val="22"/>
          <w:lang w:val="el-GR"/>
        </w:rPr>
        <w:t>ς</w:t>
      </w:r>
      <w:r w:rsidR="006725A5" w:rsidRPr="009B71D2">
        <w:rPr>
          <w:sz w:val="22"/>
          <w:szCs w:val="22"/>
          <w:lang w:val="el-GR"/>
        </w:rPr>
        <w:t xml:space="preserve"> </w:t>
      </w:r>
      <w:r w:rsidRPr="009B71D2">
        <w:rPr>
          <w:sz w:val="22"/>
          <w:szCs w:val="22"/>
          <w:lang w:val="el-GR"/>
        </w:rPr>
        <w:t xml:space="preserve">των προειδοποιητικών συμπτωμάτων της υπογλυκαιμίας ή με συχνά επεισόδια υπογλυκαιμίας. Η ικανότητα οδήγησης πρέπει να εξετάζεται στις περιπτώσεις αυτές. </w:t>
      </w:r>
    </w:p>
    <w:p w:rsidR="00A7431E" w:rsidRPr="009B71D2" w:rsidRDefault="00A7431E">
      <w:pPr>
        <w:ind w:right="11"/>
        <w:rPr>
          <w:sz w:val="22"/>
          <w:szCs w:val="22"/>
          <w:lang w:val="el-GR"/>
        </w:rPr>
      </w:pPr>
    </w:p>
    <w:p w:rsidR="00A7431E" w:rsidRPr="009B71D2" w:rsidRDefault="00A7431E">
      <w:pPr>
        <w:ind w:right="11"/>
        <w:rPr>
          <w:b/>
          <w:sz w:val="22"/>
          <w:szCs w:val="22"/>
          <w:lang w:val="el-GR"/>
        </w:rPr>
      </w:pPr>
      <w:r w:rsidRPr="009B71D2">
        <w:rPr>
          <w:b/>
          <w:sz w:val="22"/>
          <w:szCs w:val="22"/>
          <w:lang w:val="el-GR"/>
        </w:rPr>
        <w:t xml:space="preserve">4.8 </w:t>
      </w:r>
      <w:r w:rsidRPr="009B71D2">
        <w:rPr>
          <w:b/>
          <w:sz w:val="22"/>
          <w:szCs w:val="22"/>
          <w:lang w:val="el-GR"/>
        </w:rPr>
        <w:tab/>
        <w:t>Ανεπιθύμητες ενέργειες</w:t>
      </w:r>
    </w:p>
    <w:p w:rsidR="00A7431E" w:rsidRPr="009B71D2" w:rsidRDefault="00A7431E">
      <w:pPr>
        <w:ind w:right="11"/>
        <w:rPr>
          <w:sz w:val="22"/>
          <w:szCs w:val="22"/>
          <w:lang w:val="el-GR"/>
        </w:rPr>
      </w:pPr>
    </w:p>
    <w:p w:rsidR="00BA3C91" w:rsidRPr="009B71D2" w:rsidRDefault="00BA3C91">
      <w:pPr>
        <w:ind w:right="11"/>
        <w:rPr>
          <w:sz w:val="22"/>
          <w:szCs w:val="22"/>
          <w:u w:val="single"/>
          <w:lang w:val="el-GR"/>
        </w:rPr>
      </w:pPr>
      <w:r w:rsidRPr="009B71D2">
        <w:rPr>
          <w:sz w:val="22"/>
          <w:szCs w:val="22"/>
          <w:u w:val="single"/>
          <w:lang w:val="el-GR"/>
        </w:rPr>
        <w:t>Σύνοψη του προφίλ ασφάλειας</w:t>
      </w:r>
    </w:p>
    <w:p w:rsidR="00BA3C91" w:rsidRPr="009B71D2" w:rsidRDefault="00BA3C91">
      <w:pPr>
        <w:ind w:right="11"/>
        <w:rPr>
          <w:sz w:val="22"/>
          <w:szCs w:val="22"/>
          <w:lang w:val="el-GR"/>
        </w:rPr>
      </w:pPr>
    </w:p>
    <w:p w:rsidR="00A7431E" w:rsidRPr="009B71D2" w:rsidRDefault="00A7431E">
      <w:pPr>
        <w:ind w:right="11"/>
        <w:rPr>
          <w:sz w:val="22"/>
          <w:szCs w:val="22"/>
          <w:lang w:val="el-GR"/>
        </w:rPr>
      </w:pPr>
      <w:r w:rsidRPr="009B71D2">
        <w:rPr>
          <w:sz w:val="22"/>
          <w:szCs w:val="22"/>
          <w:lang w:val="el-GR"/>
        </w:rPr>
        <w:t>Η υπογλυκαιμία είναι η συχνότερη ανεπιθύμητη ενέργεια κατά την ινσουλινοθεραπεία ασθενούς</w:t>
      </w:r>
      <w:r w:rsidR="00F015C1" w:rsidRPr="009B71D2">
        <w:rPr>
          <w:sz w:val="22"/>
          <w:szCs w:val="22"/>
          <w:lang w:val="el-GR"/>
        </w:rPr>
        <w:t xml:space="preserve"> </w:t>
      </w:r>
      <w:r w:rsidR="001407E2" w:rsidRPr="009B71D2">
        <w:rPr>
          <w:sz w:val="22"/>
          <w:szCs w:val="22"/>
          <w:lang w:val="el-GR"/>
        </w:rPr>
        <w:t>με διαβήτη</w:t>
      </w:r>
      <w:r w:rsidRPr="009B71D2">
        <w:rPr>
          <w:sz w:val="22"/>
          <w:szCs w:val="22"/>
          <w:lang w:val="el-GR"/>
        </w:rPr>
        <w:t xml:space="preserve">. </w:t>
      </w:r>
      <w:r w:rsidR="00F4738E" w:rsidRPr="009B71D2">
        <w:rPr>
          <w:sz w:val="22"/>
          <w:szCs w:val="22"/>
          <w:lang w:val="el-GR"/>
        </w:rPr>
        <w:t>Σοβαρή</w:t>
      </w:r>
      <w:r w:rsidRPr="009B71D2">
        <w:rPr>
          <w:sz w:val="22"/>
          <w:szCs w:val="22"/>
          <w:lang w:val="el-GR"/>
        </w:rPr>
        <w:t xml:space="preserve"> υπογλυκαιμία μπορεί να οδηγήσει σε απώλεια </w:t>
      </w:r>
      <w:r w:rsidR="00EC7874" w:rsidRPr="009B71D2">
        <w:rPr>
          <w:sz w:val="22"/>
          <w:szCs w:val="22"/>
          <w:lang w:val="el-GR"/>
        </w:rPr>
        <w:t>συνείδησης</w:t>
      </w:r>
      <w:r w:rsidRPr="009B71D2">
        <w:rPr>
          <w:sz w:val="22"/>
          <w:szCs w:val="22"/>
          <w:lang w:val="el-GR"/>
        </w:rPr>
        <w:t xml:space="preserve"> και σε ακραίες περιπτώσεις, στο θάνατο. Δεν </w:t>
      </w:r>
      <w:r w:rsidR="00BA3C91" w:rsidRPr="009B71D2">
        <w:rPr>
          <w:sz w:val="22"/>
          <w:szCs w:val="22"/>
          <w:lang w:val="el-GR"/>
        </w:rPr>
        <w:t>παρουσιάζεται συγκεκριμένη</w:t>
      </w:r>
      <w:r w:rsidRPr="009B71D2">
        <w:rPr>
          <w:sz w:val="22"/>
          <w:szCs w:val="22"/>
          <w:lang w:val="el-GR"/>
        </w:rPr>
        <w:t xml:space="preserve"> συχνότητα εμφάνισης </w:t>
      </w:r>
      <w:r w:rsidR="00BA3C91" w:rsidRPr="009B71D2">
        <w:rPr>
          <w:sz w:val="22"/>
          <w:szCs w:val="22"/>
          <w:lang w:val="el-GR"/>
        </w:rPr>
        <w:t xml:space="preserve">της </w:t>
      </w:r>
      <w:r w:rsidRPr="009B71D2">
        <w:rPr>
          <w:sz w:val="22"/>
          <w:szCs w:val="22"/>
          <w:lang w:val="el-GR"/>
        </w:rPr>
        <w:t xml:space="preserve">υπογλυκαιμίας, διότι η υπογλυκαιμία είναι αποτέλεσμα </w:t>
      </w:r>
      <w:r w:rsidR="00BA3C91" w:rsidRPr="009B71D2">
        <w:rPr>
          <w:sz w:val="22"/>
          <w:szCs w:val="22"/>
          <w:lang w:val="el-GR"/>
        </w:rPr>
        <w:t xml:space="preserve">τόσο </w:t>
      </w:r>
      <w:r w:rsidRPr="009B71D2">
        <w:rPr>
          <w:sz w:val="22"/>
          <w:szCs w:val="22"/>
          <w:lang w:val="el-GR"/>
        </w:rPr>
        <w:t xml:space="preserve">της δόσης ινσουλίνης </w:t>
      </w:r>
      <w:r w:rsidR="00BA3C91" w:rsidRPr="009B71D2">
        <w:rPr>
          <w:sz w:val="22"/>
          <w:szCs w:val="22"/>
          <w:lang w:val="el-GR"/>
        </w:rPr>
        <w:t xml:space="preserve">όσο </w:t>
      </w:r>
      <w:r w:rsidRPr="009B71D2">
        <w:rPr>
          <w:sz w:val="22"/>
          <w:szCs w:val="22"/>
          <w:lang w:val="el-GR"/>
        </w:rPr>
        <w:t xml:space="preserve">και άλλων παραγόντων </w:t>
      </w:r>
      <w:r w:rsidR="00E62200" w:rsidRPr="009B71D2">
        <w:rPr>
          <w:sz w:val="22"/>
          <w:szCs w:val="22"/>
          <w:lang w:val="el-GR"/>
        </w:rPr>
        <w:t>π.χ.</w:t>
      </w:r>
      <w:r w:rsidRPr="009B71D2">
        <w:rPr>
          <w:sz w:val="22"/>
          <w:szCs w:val="22"/>
          <w:lang w:val="el-GR"/>
        </w:rPr>
        <w:t xml:space="preserve"> της δίαιτας του ασθενούς και της σωματικής </w:t>
      </w:r>
      <w:r w:rsidR="00BD05EB" w:rsidRPr="009B71D2">
        <w:rPr>
          <w:sz w:val="22"/>
          <w:szCs w:val="22"/>
          <w:lang w:val="el-GR"/>
        </w:rPr>
        <w:t xml:space="preserve">του </w:t>
      </w:r>
      <w:r w:rsidRPr="009B71D2">
        <w:rPr>
          <w:sz w:val="22"/>
          <w:szCs w:val="22"/>
          <w:lang w:val="el-GR"/>
        </w:rPr>
        <w:t xml:space="preserve">δραστηριότητας. </w:t>
      </w:r>
    </w:p>
    <w:p w:rsidR="00A7431E" w:rsidRPr="009B71D2" w:rsidRDefault="00A7431E">
      <w:pPr>
        <w:ind w:right="11"/>
        <w:rPr>
          <w:sz w:val="22"/>
          <w:szCs w:val="22"/>
          <w:lang w:val="el-GR"/>
        </w:rPr>
      </w:pPr>
    </w:p>
    <w:p w:rsidR="00BA3C91" w:rsidRPr="009B71D2" w:rsidRDefault="00BA3C91" w:rsidP="00BA3C91">
      <w:pPr>
        <w:keepNext/>
        <w:autoSpaceDE w:val="0"/>
        <w:autoSpaceDN w:val="0"/>
        <w:adjustRightInd w:val="0"/>
        <w:rPr>
          <w:rFonts w:eastAsia="TimesNewRomanPSMT"/>
          <w:color w:val="000000"/>
          <w:sz w:val="22"/>
          <w:u w:val="single"/>
          <w:lang w:val="el-GR"/>
        </w:rPr>
      </w:pPr>
      <w:r w:rsidRPr="009B71D2">
        <w:rPr>
          <w:rFonts w:eastAsia="TimesNewRomanPSMT"/>
          <w:color w:val="000000"/>
          <w:sz w:val="22"/>
          <w:u w:val="single"/>
          <w:lang w:val="el-GR"/>
        </w:rPr>
        <w:t>Κατάλογος των ανεπιθύμητων ενεργειών σε μορφή πίνακα</w:t>
      </w:r>
    </w:p>
    <w:p w:rsidR="00BA3C91" w:rsidRPr="009B71D2" w:rsidRDefault="00BA3C91" w:rsidP="00BA3C91">
      <w:pPr>
        <w:ind w:right="11"/>
        <w:rPr>
          <w:sz w:val="22"/>
          <w:szCs w:val="22"/>
          <w:lang w:val="el-GR"/>
        </w:rPr>
      </w:pPr>
    </w:p>
    <w:p w:rsidR="00BA3C91" w:rsidRPr="009B71D2" w:rsidRDefault="00BA3C91" w:rsidP="00BA3C91">
      <w:pPr>
        <w:keepNext/>
        <w:autoSpaceDE w:val="0"/>
        <w:autoSpaceDN w:val="0"/>
        <w:adjustRightInd w:val="0"/>
        <w:rPr>
          <w:rFonts w:eastAsia="TimesNewRomanPSMT"/>
          <w:color w:val="000000"/>
          <w:sz w:val="22"/>
          <w:lang w:val="el-GR"/>
        </w:rPr>
      </w:pPr>
      <w:r w:rsidRPr="009B71D2">
        <w:rPr>
          <w:rFonts w:eastAsia="TimesNewRomanPSMT"/>
          <w:color w:val="000000"/>
          <w:sz w:val="22"/>
          <w:lang w:val="el-GR"/>
        </w:rPr>
        <w:t xml:space="preserve">Οι ακόλουθες σχετιζόμενες ανεπιθύμητες ενέργειες από κλινικές δοκιμές παρατίθενται παρακάτω σύμφωνα με τον προτεινόμενο όρο κατάταξης </w:t>
      </w:r>
      <w:r w:rsidRPr="009B71D2">
        <w:rPr>
          <w:rFonts w:eastAsia="TimesNewRomanPSMT"/>
          <w:color w:val="000000"/>
          <w:sz w:val="22"/>
          <w:lang w:val="en-US"/>
        </w:rPr>
        <w:t>MedDRA</w:t>
      </w:r>
      <w:r w:rsidRPr="009B71D2">
        <w:rPr>
          <w:rFonts w:eastAsia="TimesNewRomanPSMT"/>
          <w:color w:val="000000"/>
          <w:sz w:val="22"/>
          <w:lang w:val="el-GR"/>
        </w:rPr>
        <w:t xml:space="preserve"> ανά οργανικό σύστημα και με σειρά φθίνουσας συχνότητας (πολύ συχνές: ≥1/10, συχνές: ≥1/100 έως &lt;1/10, όχι συχνές: ≥1/1.000 έως &lt;1/100, σπάνιες: ≥1/10.000 έως &lt;1/1.000, πολύ σπάνιες: &lt;1/10.000).</w:t>
      </w:r>
    </w:p>
    <w:p w:rsidR="00BA3C91" w:rsidRPr="009B71D2" w:rsidRDefault="00BA3C91" w:rsidP="00BA3C91">
      <w:pPr>
        <w:autoSpaceDE w:val="0"/>
        <w:autoSpaceDN w:val="0"/>
        <w:adjustRightInd w:val="0"/>
        <w:rPr>
          <w:rFonts w:eastAsia="TimesNewRomanPSMT"/>
          <w:color w:val="000000"/>
          <w:sz w:val="22"/>
          <w:lang w:val="el-GR"/>
        </w:rPr>
      </w:pPr>
    </w:p>
    <w:p w:rsidR="00BA3C91" w:rsidRPr="009B71D2" w:rsidRDefault="00BA3C91" w:rsidP="00BA3C91">
      <w:pPr>
        <w:ind w:right="11"/>
        <w:rPr>
          <w:rFonts w:eastAsia="TimesNewRomanPSMT"/>
          <w:color w:val="000000"/>
          <w:sz w:val="22"/>
          <w:lang w:val="el-GR"/>
        </w:rPr>
      </w:pPr>
      <w:r w:rsidRPr="009B71D2">
        <w:rPr>
          <w:rFonts w:eastAsia="TimesNewRomanPSMT"/>
          <w:color w:val="000000"/>
          <w:sz w:val="22"/>
          <w:lang w:val="el-GR"/>
        </w:rPr>
        <w:t>Εντός κάθε κατηγορίας συχνότητας, οι ανεπιθύμητες ενέργειες παρατίθενται κατά φθίνουσα σειρά σοβαρότητας.</w:t>
      </w:r>
    </w:p>
    <w:p w:rsidR="00BA3C91" w:rsidRPr="009B71D2" w:rsidRDefault="00BA3C91" w:rsidP="00BA3C91">
      <w:pPr>
        <w:ind w:right="11"/>
        <w:rPr>
          <w:sz w:val="22"/>
          <w:szCs w:val="22"/>
          <w:lang w:val="el-G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9"/>
        <w:gridCol w:w="1275"/>
        <w:gridCol w:w="1134"/>
        <w:gridCol w:w="1145"/>
        <w:gridCol w:w="1134"/>
        <w:gridCol w:w="1134"/>
        <w:tblGridChange w:id="4">
          <w:tblGrid>
            <w:gridCol w:w="3369"/>
            <w:gridCol w:w="1275"/>
            <w:gridCol w:w="1134"/>
            <w:gridCol w:w="1145"/>
            <w:gridCol w:w="1134"/>
            <w:gridCol w:w="1134"/>
          </w:tblGrid>
        </w:tblGridChange>
      </w:tblGrid>
      <w:tr w:rsidR="00BA3C91" w:rsidRPr="009B71D2" w:rsidTr="00AE0EBC">
        <w:tc>
          <w:tcPr>
            <w:tcW w:w="3369" w:type="dxa"/>
            <w:shd w:val="clear" w:color="auto" w:fill="auto"/>
          </w:tcPr>
          <w:p w:rsidR="00BA3C91" w:rsidRPr="009B71D2" w:rsidRDefault="00BA3C91" w:rsidP="00AE0EBC">
            <w:pPr>
              <w:autoSpaceDE w:val="0"/>
              <w:autoSpaceDN w:val="0"/>
              <w:adjustRightInd w:val="0"/>
              <w:rPr>
                <w:rFonts w:eastAsia="TimesNewRomanPSMT"/>
                <w:color w:val="000000"/>
                <w:lang w:val="el-GR"/>
              </w:rPr>
            </w:pPr>
            <w:r w:rsidRPr="009B71D2">
              <w:rPr>
                <w:rFonts w:eastAsia="TimesNewRomanPS-BoldMT"/>
                <w:b/>
                <w:bCs/>
                <w:color w:val="000000"/>
                <w:sz w:val="22"/>
                <w:lang w:val="el-GR"/>
              </w:rPr>
              <w:t>Κατηγορία</w:t>
            </w:r>
            <w:r w:rsidRPr="009B71D2">
              <w:rPr>
                <w:rFonts w:eastAsia="TimesNewRomanPSMT"/>
                <w:b/>
                <w:bCs/>
                <w:color w:val="000000"/>
                <w:lang w:val="el-GR"/>
              </w:rPr>
              <w:t xml:space="preserve">/ </w:t>
            </w:r>
            <w:r w:rsidRPr="009B71D2">
              <w:rPr>
                <w:rFonts w:eastAsia="TimesNewRomanPSMT"/>
                <w:b/>
                <w:color w:val="000000"/>
                <w:sz w:val="22"/>
                <w:lang w:val="el-GR"/>
              </w:rPr>
              <w:t>οργανικό σύστημα</w:t>
            </w:r>
            <w:r w:rsidRPr="009B71D2">
              <w:rPr>
                <w:rFonts w:eastAsia="TimesNewRomanPS-BoldMT"/>
                <w:b/>
                <w:bCs/>
                <w:color w:val="000000"/>
                <w:lang w:val="el-GR"/>
              </w:rPr>
              <w:t xml:space="preserve"> </w:t>
            </w:r>
            <w:r w:rsidRPr="009B71D2">
              <w:rPr>
                <w:rFonts w:eastAsia="TimesNewRomanPS-BoldMT"/>
                <w:b/>
                <w:bCs/>
                <w:color w:val="000000"/>
                <w:sz w:val="22"/>
                <w:lang w:val="el-GR"/>
              </w:rPr>
              <w:t xml:space="preserve">σύμφωνα με το </w:t>
            </w:r>
            <w:r w:rsidRPr="009B71D2">
              <w:rPr>
                <w:rFonts w:eastAsia="TimesNewRomanPSMT"/>
                <w:b/>
                <w:bCs/>
                <w:color w:val="000000"/>
                <w:sz w:val="22"/>
              </w:rPr>
              <w:t>MedDRA</w:t>
            </w:r>
          </w:p>
        </w:tc>
        <w:tc>
          <w:tcPr>
            <w:tcW w:w="1275" w:type="dxa"/>
            <w:shd w:val="clear" w:color="auto" w:fill="auto"/>
          </w:tcPr>
          <w:p w:rsidR="00BA3C91" w:rsidRPr="009B71D2" w:rsidRDefault="00BA3C91" w:rsidP="00AE0EBC">
            <w:pPr>
              <w:autoSpaceDE w:val="0"/>
              <w:autoSpaceDN w:val="0"/>
              <w:adjustRightInd w:val="0"/>
              <w:rPr>
                <w:rFonts w:eastAsia="TimesNewRomanPSMT"/>
                <w:color w:val="000000"/>
                <w:sz w:val="22"/>
                <w:lang w:val="el-GR"/>
              </w:rPr>
            </w:pPr>
            <w:r w:rsidRPr="009B71D2">
              <w:rPr>
                <w:rFonts w:eastAsia="TimesNewRomanPS-BoldMT"/>
                <w:b/>
                <w:bCs/>
                <w:color w:val="000000"/>
                <w:sz w:val="22"/>
                <w:lang w:val="el-GR"/>
              </w:rPr>
              <w:t>Πολύ Συχνές</w:t>
            </w:r>
          </w:p>
        </w:tc>
        <w:tc>
          <w:tcPr>
            <w:tcW w:w="1134" w:type="dxa"/>
            <w:shd w:val="clear" w:color="auto" w:fill="auto"/>
          </w:tcPr>
          <w:p w:rsidR="00BA3C91" w:rsidRPr="009B71D2" w:rsidRDefault="00BA3C91" w:rsidP="00AE0EBC">
            <w:pPr>
              <w:autoSpaceDE w:val="0"/>
              <w:autoSpaceDN w:val="0"/>
              <w:adjustRightInd w:val="0"/>
              <w:rPr>
                <w:rFonts w:eastAsia="TimesNewRomanPSMT"/>
                <w:color w:val="000000"/>
                <w:sz w:val="22"/>
              </w:rPr>
            </w:pPr>
            <w:r w:rsidRPr="009B71D2">
              <w:rPr>
                <w:rFonts w:eastAsia="TimesNewRomanPS-BoldMT"/>
                <w:b/>
                <w:bCs/>
                <w:color w:val="000000"/>
                <w:sz w:val="22"/>
                <w:lang w:val="el-GR"/>
              </w:rPr>
              <w:t>Συχνές</w:t>
            </w:r>
          </w:p>
        </w:tc>
        <w:tc>
          <w:tcPr>
            <w:tcW w:w="1145" w:type="dxa"/>
            <w:shd w:val="clear" w:color="auto" w:fill="auto"/>
          </w:tcPr>
          <w:p w:rsidR="00BA3C91" w:rsidRPr="009B71D2" w:rsidRDefault="00BA3C91" w:rsidP="00AE0EBC">
            <w:pPr>
              <w:autoSpaceDE w:val="0"/>
              <w:autoSpaceDN w:val="0"/>
              <w:adjustRightInd w:val="0"/>
              <w:rPr>
                <w:rFonts w:eastAsia="TimesNewRomanPSMT"/>
                <w:color w:val="000000"/>
                <w:sz w:val="22"/>
                <w:lang w:val="el-GR"/>
              </w:rPr>
            </w:pPr>
            <w:r w:rsidRPr="009B71D2">
              <w:rPr>
                <w:rFonts w:eastAsia="TimesNewRomanPS-BoldMT"/>
                <w:b/>
                <w:bCs/>
                <w:color w:val="000000"/>
                <w:sz w:val="22"/>
                <w:lang w:val="el-GR"/>
              </w:rPr>
              <w:t>Όχι συχνές</w:t>
            </w:r>
          </w:p>
        </w:tc>
        <w:tc>
          <w:tcPr>
            <w:tcW w:w="1134" w:type="dxa"/>
            <w:shd w:val="clear" w:color="auto" w:fill="auto"/>
          </w:tcPr>
          <w:p w:rsidR="00BA3C91" w:rsidRPr="009B71D2" w:rsidRDefault="00BA3C91" w:rsidP="00AE0EBC">
            <w:pPr>
              <w:autoSpaceDE w:val="0"/>
              <w:autoSpaceDN w:val="0"/>
              <w:adjustRightInd w:val="0"/>
              <w:rPr>
                <w:rFonts w:eastAsia="TimesNewRomanPSMT"/>
                <w:color w:val="000000"/>
                <w:sz w:val="22"/>
                <w:lang w:val="el-GR"/>
              </w:rPr>
            </w:pPr>
            <w:r w:rsidRPr="009B71D2">
              <w:rPr>
                <w:rFonts w:eastAsia="TimesNewRomanPS-BoldMT"/>
                <w:b/>
                <w:bCs/>
                <w:color w:val="000000"/>
                <w:sz w:val="22"/>
                <w:lang w:val="el-GR"/>
              </w:rPr>
              <w:t>Σπάνιες</w:t>
            </w:r>
          </w:p>
        </w:tc>
        <w:tc>
          <w:tcPr>
            <w:tcW w:w="1134" w:type="dxa"/>
            <w:shd w:val="clear" w:color="auto" w:fill="auto"/>
          </w:tcPr>
          <w:p w:rsidR="00BA3C91" w:rsidRPr="009B71D2" w:rsidRDefault="00BA3C91" w:rsidP="00AE0EBC">
            <w:pPr>
              <w:autoSpaceDE w:val="0"/>
              <w:autoSpaceDN w:val="0"/>
              <w:adjustRightInd w:val="0"/>
              <w:rPr>
                <w:rFonts w:eastAsia="TimesNewRomanPSMT"/>
                <w:color w:val="000000"/>
                <w:sz w:val="22"/>
                <w:lang w:val="el-GR"/>
              </w:rPr>
            </w:pPr>
            <w:r w:rsidRPr="009B71D2">
              <w:rPr>
                <w:rFonts w:eastAsia="TimesNewRomanPS-BoldMT"/>
                <w:b/>
                <w:bCs/>
                <w:color w:val="000000"/>
                <w:sz w:val="22"/>
                <w:lang w:val="el-GR"/>
              </w:rPr>
              <w:t>Πολύ σπάνιες</w:t>
            </w:r>
          </w:p>
        </w:tc>
      </w:tr>
      <w:tr w:rsidR="00BA3C91" w:rsidRPr="009B71D2" w:rsidTr="00AE0EBC">
        <w:tc>
          <w:tcPr>
            <w:tcW w:w="9191" w:type="dxa"/>
            <w:gridSpan w:val="6"/>
            <w:shd w:val="clear" w:color="auto" w:fill="auto"/>
          </w:tcPr>
          <w:p w:rsidR="00BA3C91" w:rsidRPr="009B71D2" w:rsidRDefault="00BA3C91" w:rsidP="00AE0EBC">
            <w:pPr>
              <w:autoSpaceDE w:val="0"/>
              <w:autoSpaceDN w:val="0"/>
              <w:adjustRightInd w:val="0"/>
              <w:rPr>
                <w:rFonts w:eastAsia="TimesNewRomanPSMT"/>
                <w:b/>
                <w:color w:val="000000"/>
                <w:sz w:val="22"/>
              </w:rPr>
            </w:pPr>
            <w:r w:rsidRPr="009B71D2">
              <w:rPr>
                <w:rFonts w:eastAsia="TimesNewRomanPSMT"/>
                <w:b/>
                <w:color w:val="000000"/>
                <w:sz w:val="22"/>
                <w:lang w:val="el-GR"/>
              </w:rPr>
              <w:t>Διαταραχές του ανοσοποιητικού συστήματος</w:t>
            </w:r>
          </w:p>
        </w:tc>
      </w:tr>
      <w:tr w:rsidR="00BA3C91" w:rsidRPr="009B71D2" w:rsidTr="00AE0EBC">
        <w:tc>
          <w:tcPr>
            <w:tcW w:w="3369" w:type="dxa"/>
            <w:shd w:val="clear" w:color="auto" w:fill="auto"/>
          </w:tcPr>
          <w:p w:rsidR="00BA3C91" w:rsidRPr="009B71D2" w:rsidRDefault="00BA3C91" w:rsidP="00AE0EBC">
            <w:pPr>
              <w:autoSpaceDE w:val="0"/>
              <w:autoSpaceDN w:val="0"/>
              <w:adjustRightInd w:val="0"/>
              <w:rPr>
                <w:rFonts w:eastAsia="TimesNewRomanPSMT"/>
                <w:color w:val="000000"/>
                <w:sz w:val="22"/>
                <w:lang w:val="el-GR"/>
              </w:rPr>
            </w:pPr>
            <w:r w:rsidRPr="009B71D2">
              <w:rPr>
                <w:rFonts w:eastAsia="TimesNewRomanPSMT"/>
                <w:color w:val="000000"/>
                <w:sz w:val="22"/>
                <w:lang w:val="el-GR"/>
              </w:rPr>
              <w:t>Τοπική αλλεργική αντίδραση</w:t>
            </w:r>
          </w:p>
        </w:tc>
        <w:tc>
          <w:tcPr>
            <w:tcW w:w="1275" w:type="dxa"/>
            <w:shd w:val="clear" w:color="auto" w:fill="auto"/>
          </w:tcPr>
          <w:p w:rsidR="00BA3C91" w:rsidRPr="009B71D2" w:rsidRDefault="00BA3C91" w:rsidP="00AE0EBC">
            <w:pPr>
              <w:autoSpaceDE w:val="0"/>
              <w:autoSpaceDN w:val="0"/>
              <w:adjustRightInd w:val="0"/>
              <w:rPr>
                <w:rFonts w:eastAsia="TimesNewRomanPSMT"/>
                <w:color w:val="000000"/>
              </w:rPr>
            </w:pPr>
          </w:p>
        </w:tc>
        <w:tc>
          <w:tcPr>
            <w:tcW w:w="1134" w:type="dxa"/>
            <w:shd w:val="clear" w:color="auto" w:fill="auto"/>
          </w:tcPr>
          <w:p w:rsidR="00BA3C91" w:rsidRPr="009B71D2" w:rsidRDefault="00BA3C91" w:rsidP="00AE0EBC">
            <w:pPr>
              <w:autoSpaceDE w:val="0"/>
              <w:autoSpaceDN w:val="0"/>
              <w:adjustRightInd w:val="0"/>
              <w:jc w:val="center"/>
              <w:rPr>
                <w:rFonts w:eastAsia="TimesNewRomanPSMT"/>
                <w:color w:val="000000"/>
                <w:sz w:val="22"/>
              </w:rPr>
            </w:pPr>
            <w:r w:rsidRPr="009B71D2">
              <w:rPr>
                <w:sz w:val="22"/>
                <w:lang w:eastAsia="en-GB"/>
              </w:rPr>
              <w:t>X</w:t>
            </w:r>
          </w:p>
        </w:tc>
        <w:tc>
          <w:tcPr>
            <w:tcW w:w="1145" w:type="dxa"/>
            <w:shd w:val="clear" w:color="auto" w:fill="auto"/>
          </w:tcPr>
          <w:p w:rsidR="00BA3C91" w:rsidRPr="009B71D2" w:rsidRDefault="00BA3C91" w:rsidP="00AE0EBC">
            <w:pPr>
              <w:autoSpaceDE w:val="0"/>
              <w:autoSpaceDN w:val="0"/>
              <w:adjustRightInd w:val="0"/>
              <w:jc w:val="center"/>
              <w:rPr>
                <w:rFonts w:eastAsia="TimesNewRomanPSMT"/>
                <w:color w:val="000000"/>
              </w:rPr>
            </w:pPr>
          </w:p>
        </w:tc>
        <w:tc>
          <w:tcPr>
            <w:tcW w:w="1134" w:type="dxa"/>
            <w:shd w:val="clear" w:color="auto" w:fill="auto"/>
          </w:tcPr>
          <w:p w:rsidR="00BA3C91" w:rsidRPr="009B71D2" w:rsidRDefault="00BA3C91" w:rsidP="00AE0EBC">
            <w:pPr>
              <w:autoSpaceDE w:val="0"/>
              <w:autoSpaceDN w:val="0"/>
              <w:adjustRightInd w:val="0"/>
              <w:jc w:val="center"/>
              <w:rPr>
                <w:rFonts w:eastAsia="TimesNewRomanPSMT"/>
                <w:color w:val="000000"/>
              </w:rPr>
            </w:pPr>
          </w:p>
        </w:tc>
        <w:tc>
          <w:tcPr>
            <w:tcW w:w="1134" w:type="dxa"/>
            <w:shd w:val="clear" w:color="auto" w:fill="auto"/>
          </w:tcPr>
          <w:p w:rsidR="00BA3C91" w:rsidRPr="009B71D2" w:rsidRDefault="00BA3C91" w:rsidP="00AE0EBC">
            <w:pPr>
              <w:autoSpaceDE w:val="0"/>
              <w:autoSpaceDN w:val="0"/>
              <w:adjustRightInd w:val="0"/>
              <w:rPr>
                <w:rFonts w:eastAsia="TimesNewRomanPSMT"/>
                <w:color w:val="000000"/>
              </w:rPr>
            </w:pPr>
          </w:p>
        </w:tc>
      </w:tr>
      <w:tr w:rsidR="00BA3C91" w:rsidRPr="009B71D2" w:rsidTr="00AE0EBC">
        <w:tc>
          <w:tcPr>
            <w:tcW w:w="3369" w:type="dxa"/>
            <w:shd w:val="clear" w:color="auto" w:fill="auto"/>
          </w:tcPr>
          <w:p w:rsidR="00BA3C91" w:rsidRPr="009B71D2" w:rsidRDefault="00BA3C91" w:rsidP="00AE0EBC">
            <w:pPr>
              <w:autoSpaceDE w:val="0"/>
              <w:autoSpaceDN w:val="0"/>
              <w:adjustRightInd w:val="0"/>
              <w:rPr>
                <w:rFonts w:eastAsia="TimesNewRomanPSMT"/>
                <w:color w:val="000000"/>
                <w:sz w:val="22"/>
                <w:lang w:val="el-GR"/>
              </w:rPr>
            </w:pPr>
            <w:r w:rsidRPr="009B71D2">
              <w:rPr>
                <w:rFonts w:eastAsia="TimesNewRomanPSMT"/>
                <w:color w:val="000000"/>
                <w:sz w:val="22"/>
                <w:lang w:val="el-GR"/>
              </w:rPr>
              <w:t>Συστηματική αλλεργική αντίδραση</w:t>
            </w:r>
          </w:p>
        </w:tc>
        <w:tc>
          <w:tcPr>
            <w:tcW w:w="1275" w:type="dxa"/>
            <w:shd w:val="clear" w:color="auto" w:fill="auto"/>
          </w:tcPr>
          <w:p w:rsidR="00BA3C91" w:rsidRPr="009B71D2" w:rsidRDefault="00BA3C91" w:rsidP="00AE0EBC">
            <w:pPr>
              <w:autoSpaceDE w:val="0"/>
              <w:autoSpaceDN w:val="0"/>
              <w:adjustRightInd w:val="0"/>
              <w:rPr>
                <w:rFonts w:eastAsia="TimesNewRomanPSMT"/>
                <w:color w:val="000000"/>
              </w:rPr>
            </w:pPr>
          </w:p>
        </w:tc>
        <w:tc>
          <w:tcPr>
            <w:tcW w:w="1134" w:type="dxa"/>
            <w:shd w:val="clear" w:color="auto" w:fill="auto"/>
          </w:tcPr>
          <w:p w:rsidR="00BA3C91" w:rsidRPr="009B71D2" w:rsidRDefault="00BA3C91" w:rsidP="00AE0EBC">
            <w:pPr>
              <w:autoSpaceDE w:val="0"/>
              <w:autoSpaceDN w:val="0"/>
              <w:adjustRightInd w:val="0"/>
              <w:rPr>
                <w:rFonts w:eastAsia="TimesNewRomanPSMT"/>
                <w:color w:val="000000"/>
              </w:rPr>
            </w:pPr>
          </w:p>
        </w:tc>
        <w:tc>
          <w:tcPr>
            <w:tcW w:w="1145" w:type="dxa"/>
            <w:shd w:val="clear" w:color="auto" w:fill="auto"/>
          </w:tcPr>
          <w:p w:rsidR="00BA3C91" w:rsidRPr="009B71D2" w:rsidRDefault="00BA3C91" w:rsidP="00AE0EBC">
            <w:pPr>
              <w:autoSpaceDE w:val="0"/>
              <w:autoSpaceDN w:val="0"/>
              <w:adjustRightInd w:val="0"/>
              <w:jc w:val="center"/>
              <w:rPr>
                <w:rFonts w:eastAsia="TimesNewRomanPSMT"/>
                <w:color w:val="000000"/>
              </w:rPr>
            </w:pPr>
          </w:p>
        </w:tc>
        <w:tc>
          <w:tcPr>
            <w:tcW w:w="1134" w:type="dxa"/>
            <w:shd w:val="clear" w:color="auto" w:fill="auto"/>
          </w:tcPr>
          <w:p w:rsidR="00BA3C91" w:rsidRPr="009B71D2" w:rsidRDefault="00BA3C91" w:rsidP="00AE0EBC">
            <w:pPr>
              <w:autoSpaceDE w:val="0"/>
              <w:autoSpaceDN w:val="0"/>
              <w:adjustRightInd w:val="0"/>
              <w:jc w:val="center"/>
              <w:rPr>
                <w:lang w:eastAsia="en-GB"/>
              </w:rPr>
            </w:pPr>
            <w:r w:rsidRPr="009B71D2">
              <w:rPr>
                <w:sz w:val="22"/>
                <w:lang w:eastAsia="en-GB"/>
              </w:rPr>
              <w:t>X</w:t>
            </w:r>
          </w:p>
        </w:tc>
        <w:tc>
          <w:tcPr>
            <w:tcW w:w="1134" w:type="dxa"/>
            <w:shd w:val="clear" w:color="auto" w:fill="auto"/>
          </w:tcPr>
          <w:p w:rsidR="00BA3C91" w:rsidRPr="009B71D2" w:rsidRDefault="00BA3C91" w:rsidP="00AE0EBC">
            <w:pPr>
              <w:autoSpaceDE w:val="0"/>
              <w:autoSpaceDN w:val="0"/>
              <w:adjustRightInd w:val="0"/>
              <w:rPr>
                <w:rFonts w:eastAsia="TimesNewRomanPSMT"/>
                <w:color w:val="000000"/>
              </w:rPr>
            </w:pPr>
          </w:p>
        </w:tc>
      </w:tr>
      <w:tr w:rsidR="00BA3C91" w:rsidRPr="009B71D2" w:rsidTr="00AE0EBC">
        <w:tc>
          <w:tcPr>
            <w:tcW w:w="9191" w:type="dxa"/>
            <w:gridSpan w:val="6"/>
            <w:shd w:val="clear" w:color="auto" w:fill="auto"/>
          </w:tcPr>
          <w:p w:rsidR="00BA3C91" w:rsidRPr="009B71D2" w:rsidRDefault="00BA3C91" w:rsidP="00AE0EBC">
            <w:pPr>
              <w:autoSpaceDE w:val="0"/>
              <w:autoSpaceDN w:val="0"/>
              <w:adjustRightInd w:val="0"/>
              <w:rPr>
                <w:rFonts w:eastAsia="TimesNewRomanPSMT"/>
                <w:b/>
                <w:color w:val="000000"/>
                <w:sz w:val="22"/>
                <w:lang w:val="el-GR"/>
              </w:rPr>
            </w:pPr>
            <w:r w:rsidRPr="009B71D2">
              <w:rPr>
                <w:rFonts w:eastAsia="TimesNewRomanPSMT"/>
                <w:b/>
                <w:color w:val="000000"/>
                <w:sz w:val="22"/>
                <w:lang w:val="el-GR"/>
              </w:rPr>
              <w:t>Διαταραχές του δέρματος και του υποδόριου ιστού</w:t>
            </w:r>
          </w:p>
        </w:tc>
      </w:tr>
      <w:tr w:rsidR="00BA3C91" w:rsidRPr="009B71D2" w:rsidTr="00AE0EBC">
        <w:tc>
          <w:tcPr>
            <w:tcW w:w="3369" w:type="dxa"/>
            <w:shd w:val="clear" w:color="auto" w:fill="auto"/>
          </w:tcPr>
          <w:p w:rsidR="00BA3C91" w:rsidRPr="009B71D2" w:rsidRDefault="00BA3C91" w:rsidP="00AE0EBC">
            <w:pPr>
              <w:autoSpaceDE w:val="0"/>
              <w:autoSpaceDN w:val="0"/>
              <w:adjustRightInd w:val="0"/>
              <w:rPr>
                <w:rFonts w:eastAsia="TimesNewRomanPSMT"/>
                <w:color w:val="000000"/>
                <w:sz w:val="22"/>
              </w:rPr>
            </w:pPr>
            <w:r w:rsidRPr="009B71D2">
              <w:rPr>
                <w:rFonts w:eastAsia="TimesNewRomanPSMT"/>
                <w:color w:val="000000"/>
                <w:sz w:val="22"/>
                <w:lang w:val="el-GR"/>
              </w:rPr>
              <w:t>Λιποδυστροφία</w:t>
            </w:r>
          </w:p>
        </w:tc>
        <w:tc>
          <w:tcPr>
            <w:tcW w:w="1275" w:type="dxa"/>
            <w:shd w:val="clear" w:color="auto" w:fill="auto"/>
          </w:tcPr>
          <w:p w:rsidR="00BA3C91" w:rsidRPr="009B71D2" w:rsidRDefault="00BA3C91" w:rsidP="00AE0EBC">
            <w:pPr>
              <w:autoSpaceDE w:val="0"/>
              <w:autoSpaceDN w:val="0"/>
              <w:adjustRightInd w:val="0"/>
              <w:rPr>
                <w:rFonts w:eastAsia="TimesNewRomanPSMT"/>
                <w:color w:val="000000"/>
              </w:rPr>
            </w:pPr>
          </w:p>
        </w:tc>
        <w:tc>
          <w:tcPr>
            <w:tcW w:w="1134" w:type="dxa"/>
            <w:shd w:val="clear" w:color="auto" w:fill="auto"/>
          </w:tcPr>
          <w:p w:rsidR="00BA3C91" w:rsidRPr="009B71D2" w:rsidRDefault="00BA3C91" w:rsidP="00AE0EBC">
            <w:pPr>
              <w:autoSpaceDE w:val="0"/>
              <w:autoSpaceDN w:val="0"/>
              <w:adjustRightInd w:val="0"/>
              <w:jc w:val="center"/>
              <w:rPr>
                <w:rFonts w:eastAsia="TimesNewRomanPSMT"/>
                <w:color w:val="000000"/>
                <w:lang w:val="el-GR"/>
              </w:rPr>
            </w:pPr>
          </w:p>
        </w:tc>
        <w:tc>
          <w:tcPr>
            <w:tcW w:w="1145" w:type="dxa"/>
            <w:shd w:val="clear" w:color="auto" w:fill="auto"/>
          </w:tcPr>
          <w:p w:rsidR="00BA3C91" w:rsidRPr="009B71D2" w:rsidRDefault="00BA3C91" w:rsidP="00AE0EBC">
            <w:pPr>
              <w:autoSpaceDE w:val="0"/>
              <w:autoSpaceDN w:val="0"/>
              <w:adjustRightInd w:val="0"/>
              <w:jc w:val="center"/>
              <w:rPr>
                <w:rFonts w:eastAsia="TimesNewRomanPSMT"/>
                <w:color w:val="000000"/>
              </w:rPr>
            </w:pPr>
            <w:r w:rsidRPr="009B71D2">
              <w:rPr>
                <w:sz w:val="22"/>
                <w:lang w:eastAsia="en-GB"/>
              </w:rPr>
              <w:t>X</w:t>
            </w:r>
          </w:p>
        </w:tc>
        <w:tc>
          <w:tcPr>
            <w:tcW w:w="1134" w:type="dxa"/>
            <w:shd w:val="clear" w:color="auto" w:fill="auto"/>
          </w:tcPr>
          <w:p w:rsidR="00BA3C91" w:rsidRPr="009B71D2" w:rsidRDefault="00BA3C91" w:rsidP="00AE0EBC">
            <w:pPr>
              <w:autoSpaceDE w:val="0"/>
              <w:autoSpaceDN w:val="0"/>
              <w:adjustRightInd w:val="0"/>
              <w:rPr>
                <w:rFonts w:eastAsia="TimesNewRomanPSMT"/>
                <w:color w:val="000000"/>
              </w:rPr>
            </w:pPr>
          </w:p>
        </w:tc>
        <w:tc>
          <w:tcPr>
            <w:tcW w:w="1134" w:type="dxa"/>
            <w:shd w:val="clear" w:color="auto" w:fill="auto"/>
          </w:tcPr>
          <w:p w:rsidR="00BA3C91" w:rsidRPr="009B71D2" w:rsidRDefault="00BA3C91" w:rsidP="00AE0EBC">
            <w:pPr>
              <w:autoSpaceDE w:val="0"/>
              <w:autoSpaceDN w:val="0"/>
              <w:adjustRightInd w:val="0"/>
              <w:rPr>
                <w:rFonts w:eastAsia="TimesNewRomanPSMT"/>
                <w:color w:val="000000"/>
              </w:rPr>
            </w:pPr>
          </w:p>
        </w:tc>
      </w:tr>
    </w:tbl>
    <w:p w:rsidR="00BA3C91" w:rsidRPr="009B71D2" w:rsidRDefault="00BA3C91" w:rsidP="00BA3C91">
      <w:pPr>
        <w:ind w:right="11"/>
        <w:rPr>
          <w:b/>
          <w:sz w:val="22"/>
          <w:szCs w:val="22"/>
          <w:lang w:val="el-GR"/>
        </w:rPr>
      </w:pPr>
    </w:p>
    <w:p w:rsidR="00BA3C91" w:rsidRPr="009B71D2" w:rsidRDefault="00BA3C91" w:rsidP="00BA3C91">
      <w:pPr>
        <w:autoSpaceDE w:val="0"/>
        <w:autoSpaceDN w:val="0"/>
        <w:adjustRightInd w:val="0"/>
        <w:rPr>
          <w:rFonts w:eastAsia="TimesNewRomanPSMT"/>
          <w:color w:val="000000"/>
          <w:u w:val="single"/>
          <w:lang w:val="el-GR"/>
        </w:rPr>
      </w:pPr>
      <w:r w:rsidRPr="009B71D2">
        <w:rPr>
          <w:rFonts w:eastAsia="TimesNewRomanPSMT"/>
          <w:color w:val="000000"/>
          <w:sz w:val="22"/>
          <w:u w:val="single"/>
          <w:lang w:val="el-GR"/>
        </w:rPr>
        <w:t>Περιγραφή των επιλεγμένων ανεπιθύμητων ενεργειών</w:t>
      </w:r>
    </w:p>
    <w:p w:rsidR="00BA3C91" w:rsidRPr="009B71D2" w:rsidRDefault="00BA3C91" w:rsidP="00BA3C91">
      <w:pPr>
        <w:ind w:right="11"/>
        <w:rPr>
          <w:sz w:val="22"/>
          <w:szCs w:val="22"/>
          <w:lang w:val="el-GR"/>
        </w:rPr>
      </w:pPr>
    </w:p>
    <w:p w:rsidR="00BA3C91" w:rsidRPr="009B71D2" w:rsidRDefault="00BA3C91" w:rsidP="00BA3C91">
      <w:pPr>
        <w:ind w:right="11"/>
        <w:rPr>
          <w:i/>
          <w:sz w:val="22"/>
          <w:szCs w:val="22"/>
          <w:u w:val="single"/>
          <w:lang w:val="el-GR"/>
        </w:rPr>
      </w:pPr>
      <w:r w:rsidRPr="009B71D2">
        <w:rPr>
          <w:i/>
          <w:sz w:val="22"/>
          <w:szCs w:val="22"/>
          <w:u w:val="single"/>
          <w:lang w:val="el-GR"/>
        </w:rPr>
        <w:t>Τοπική αλλεργική αντίδραση</w:t>
      </w:r>
    </w:p>
    <w:p w:rsidR="006C0D74" w:rsidRPr="009B71D2" w:rsidRDefault="006C0D74" w:rsidP="00BA3C91">
      <w:pPr>
        <w:ind w:right="11"/>
        <w:rPr>
          <w:i/>
          <w:sz w:val="22"/>
          <w:szCs w:val="22"/>
          <w:u w:val="single"/>
          <w:lang w:val="el-GR"/>
        </w:rPr>
      </w:pPr>
    </w:p>
    <w:p w:rsidR="009620B4" w:rsidRPr="009B71D2" w:rsidRDefault="00A7431E" w:rsidP="00BA3C91">
      <w:pPr>
        <w:ind w:right="11"/>
        <w:rPr>
          <w:sz w:val="22"/>
          <w:szCs w:val="22"/>
          <w:lang w:val="el-GR"/>
        </w:rPr>
      </w:pPr>
      <w:r w:rsidRPr="009B71D2">
        <w:rPr>
          <w:sz w:val="22"/>
          <w:szCs w:val="22"/>
          <w:lang w:val="el-GR"/>
        </w:rPr>
        <w:t xml:space="preserve">Τοπικές αλλεργικές αντιδράσεις είναι συχνές. Ερυθρότητα, </w:t>
      </w:r>
      <w:r w:rsidR="00CD4A32" w:rsidRPr="009B71D2">
        <w:rPr>
          <w:sz w:val="22"/>
          <w:szCs w:val="22"/>
          <w:lang w:val="el-GR"/>
        </w:rPr>
        <w:t>οίδημα</w:t>
      </w:r>
      <w:r w:rsidRPr="009B71D2">
        <w:rPr>
          <w:sz w:val="22"/>
          <w:szCs w:val="22"/>
          <w:lang w:val="el-GR"/>
        </w:rPr>
        <w:t xml:space="preserve"> και κνησμός μπορεί να εμφανισθούν στο σημείο της ένεσης της ινσουλίνης. Τα συμπτώματα αυτά συνήθως υποχωρούν σε μερικές ημέρες έως μερικές εβδομάδες. Σε μερικές περιπτώσεις, τα συμπτώματα αυτά μπορεί να οφείλονται σε άλλους παράγοντες εκτός της ινσουλίνης όπως π.χ. σε ερεθισμό του δέρματος από το αντισηπτικό που χρησιμοποιείται πριν από την ένεση ή σε κακή τεχνική κατά την ένεση. </w:t>
      </w:r>
    </w:p>
    <w:p w:rsidR="009620B4" w:rsidRPr="009B71D2" w:rsidRDefault="009620B4" w:rsidP="00BA3C91">
      <w:pPr>
        <w:ind w:right="11"/>
        <w:rPr>
          <w:sz w:val="22"/>
          <w:szCs w:val="22"/>
          <w:lang w:val="el-GR"/>
        </w:rPr>
      </w:pPr>
    </w:p>
    <w:p w:rsidR="009620B4" w:rsidRPr="009B71D2" w:rsidRDefault="009620B4" w:rsidP="009620B4">
      <w:pPr>
        <w:ind w:right="11"/>
        <w:rPr>
          <w:rFonts w:eastAsia="TimesNewRomanPSMT"/>
          <w:i/>
          <w:color w:val="000000"/>
          <w:sz w:val="22"/>
          <w:u w:val="single"/>
          <w:lang w:val="el-GR"/>
        </w:rPr>
      </w:pPr>
      <w:r w:rsidRPr="009B71D2">
        <w:rPr>
          <w:rFonts w:eastAsia="TimesNewRomanPSMT"/>
          <w:i/>
          <w:color w:val="000000"/>
          <w:sz w:val="22"/>
          <w:u w:val="single"/>
          <w:lang w:val="el-GR"/>
        </w:rPr>
        <w:t>Συστηματική αλλεργική αντίδραση</w:t>
      </w:r>
    </w:p>
    <w:p w:rsidR="006C0D74" w:rsidRPr="009B71D2" w:rsidRDefault="006C0D74" w:rsidP="009620B4">
      <w:pPr>
        <w:ind w:right="11"/>
        <w:rPr>
          <w:i/>
          <w:sz w:val="22"/>
          <w:szCs w:val="22"/>
          <w:u w:val="single"/>
          <w:lang w:val="el-GR"/>
        </w:rPr>
      </w:pPr>
    </w:p>
    <w:p w:rsidR="00A7431E" w:rsidRPr="009B71D2" w:rsidRDefault="00A7431E" w:rsidP="00BA3C91">
      <w:pPr>
        <w:ind w:right="11"/>
        <w:rPr>
          <w:sz w:val="22"/>
          <w:szCs w:val="22"/>
          <w:lang w:val="el-GR"/>
        </w:rPr>
      </w:pPr>
      <w:r w:rsidRPr="009B71D2">
        <w:rPr>
          <w:sz w:val="22"/>
          <w:szCs w:val="22"/>
          <w:lang w:val="el-GR"/>
        </w:rPr>
        <w:t>Η συστηματική αλλεργική αντίδραση, η οποία είναι σπάνια</w:t>
      </w:r>
      <w:r w:rsidR="009620B4" w:rsidRPr="009B71D2">
        <w:rPr>
          <w:sz w:val="22"/>
          <w:szCs w:val="22"/>
          <w:lang w:val="el-GR"/>
        </w:rPr>
        <w:t>,</w:t>
      </w:r>
      <w:r w:rsidRPr="009B71D2">
        <w:rPr>
          <w:sz w:val="22"/>
          <w:szCs w:val="22"/>
          <w:lang w:val="el-GR"/>
        </w:rPr>
        <w:t xml:space="preserve"> είναι δυνητικά επικίνδυνη. Στην περίπτωση αυτή υπάρχει γενικευμένο εξάνθημα σε όλο το σώμα, δυσκολία στην αναπνοή, δύσπνοια (ασθματικού τύπου), υπόταση, ταχυκαρδία και εφιδρώσεις. Η συστηματική αλλεργική αντίδραση μπορεί να είναι επικίνδυνη για τη ζωή του ασθενούς.</w:t>
      </w:r>
    </w:p>
    <w:p w:rsidR="00A7431E" w:rsidRPr="009B71D2" w:rsidRDefault="00A7431E">
      <w:pPr>
        <w:ind w:right="11"/>
        <w:rPr>
          <w:sz w:val="22"/>
          <w:szCs w:val="22"/>
          <w:lang w:val="el-GR"/>
        </w:rPr>
      </w:pPr>
    </w:p>
    <w:p w:rsidR="009620B4" w:rsidRPr="009B71D2" w:rsidRDefault="009620B4" w:rsidP="009620B4">
      <w:pPr>
        <w:keepNext/>
        <w:ind w:right="11"/>
        <w:rPr>
          <w:rFonts w:eastAsia="TimesNewRomanPSMT"/>
          <w:i/>
          <w:color w:val="000000"/>
          <w:sz w:val="22"/>
          <w:u w:val="single"/>
          <w:lang w:val="el-GR"/>
        </w:rPr>
      </w:pPr>
      <w:r w:rsidRPr="009B71D2">
        <w:rPr>
          <w:rFonts w:eastAsia="TimesNewRomanPSMT"/>
          <w:i/>
          <w:color w:val="000000"/>
          <w:sz w:val="22"/>
          <w:u w:val="single"/>
          <w:lang w:val="el-GR"/>
        </w:rPr>
        <w:t>Λιποδυστροφία</w:t>
      </w:r>
    </w:p>
    <w:p w:rsidR="006C0D74" w:rsidRPr="009B71D2" w:rsidRDefault="006C0D74" w:rsidP="009620B4">
      <w:pPr>
        <w:keepNext/>
        <w:ind w:right="11"/>
        <w:rPr>
          <w:i/>
          <w:sz w:val="22"/>
          <w:szCs w:val="22"/>
          <w:u w:val="single"/>
          <w:lang w:val="el-GR"/>
        </w:rPr>
      </w:pPr>
    </w:p>
    <w:p w:rsidR="00A7431E" w:rsidRPr="009B71D2" w:rsidRDefault="00A7431E">
      <w:pPr>
        <w:ind w:right="11"/>
        <w:rPr>
          <w:sz w:val="22"/>
          <w:szCs w:val="22"/>
          <w:lang w:val="el-GR"/>
        </w:rPr>
      </w:pPr>
      <w:r w:rsidRPr="009B71D2">
        <w:rPr>
          <w:sz w:val="22"/>
          <w:szCs w:val="22"/>
          <w:lang w:val="el-GR"/>
        </w:rPr>
        <w:t xml:space="preserve">Η λιποδυστροφία στο σημείο της ένεσης είναι </w:t>
      </w:r>
      <w:r w:rsidR="008A457D" w:rsidRPr="009B71D2">
        <w:rPr>
          <w:sz w:val="22"/>
          <w:szCs w:val="22"/>
          <w:lang w:val="el-GR"/>
        </w:rPr>
        <w:t>όχι συχνή</w:t>
      </w:r>
      <w:r w:rsidRPr="009B71D2">
        <w:rPr>
          <w:sz w:val="22"/>
          <w:szCs w:val="22"/>
          <w:lang w:val="el-GR"/>
        </w:rPr>
        <w:t>.</w:t>
      </w:r>
    </w:p>
    <w:p w:rsidR="00A7431E" w:rsidRPr="009B71D2" w:rsidRDefault="00A7431E">
      <w:pPr>
        <w:ind w:right="11"/>
        <w:rPr>
          <w:b/>
          <w:sz w:val="22"/>
          <w:szCs w:val="22"/>
          <w:lang w:val="el-GR"/>
        </w:rPr>
      </w:pPr>
    </w:p>
    <w:p w:rsidR="009620B4" w:rsidRPr="009B71D2" w:rsidRDefault="009620B4" w:rsidP="009620B4">
      <w:pPr>
        <w:ind w:right="11"/>
        <w:rPr>
          <w:i/>
          <w:sz w:val="22"/>
          <w:szCs w:val="22"/>
          <w:u w:val="single"/>
          <w:lang w:val="el-GR"/>
        </w:rPr>
      </w:pPr>
      <w:r w:rsidRPr="009B71D2">
        <w:rPr>
          <w:i/>
          <w:sz w:val="22"/>
          <w:szCs w:val="22"/>
          <w:u w:val="single"/>
          <w:lang w:val="el-GR"/>
        </w:rPr>
        <w:t>Οίδημα</w:t>
      </w:r>
    </w:p>
    <w:p w:rsidR="006C0D74" w:rsidRPr="009B71D2" w:rsidRDefault="006C0D74" w:rsidP="009620B4">
      <w:pPr>
        <w:ind w:right="11"/>
        <w:rPr>
          <w:i/>
          <w:sz w:val="22"/>
          <w:szCs w:val="22"/>
          <w:u w:val="single"/>
          <w:lang w:val="el-GR"/>
        </w:rPr>
      </w:pPr>
    </w:p>
    <w:p w:rsidR="00B43F6A" w:rsidRPr="009B71D2" w:rsidRDefault="00B43F6A">
      <w:pPr>
        <w:ind w:right="11"/>
        <w:rPr>
          <w:sz w:val="22"/>
          <w:szCs w:val="22"/>
          <w:lang w:val="el-GR"/>
        </w:rPr>
      </w:pPr>
      <w:r w:rsidRPr="009B71D2">
        <w:rPr>
          <w:sz w:val="22"/>
          <w:szCs w:val="22"/>
          <w:lang w:val="el-GR"/>
        </w:rPr>
        <w:t xml:space="preserve">Έχουν αναφερθεί περιπτώσεις οιδήματος με ινσουλινοθεραπεία, </w:t>
      </w:r>
      <w:r w:rsidR="00753DA3" w:rsidRPr="009B71D2">
        <w:rPr>
          <w:sz w:val="22"/>
          <w:szCs w:val="22"/>
          <w:lang w:val="el-GR"/>
        </w:rPr>
        <w:t>ειδικά στις περιπτώσεις που</w:t>
      </w:r>
      <w:r w:rsidRPr="009B71D2">
        <w:rPr>
          <w:sz w:val="22"/>
          <w:szCs w:val="22"/>
          <w:lang w:val="el-GR"/>
        </w:rPr>
        <w:t xml:space="preserve"> ο προηγούμενος </w:t>
      </w:r>
      <w:r w:rsidR="001A37D7" w:rsidRPr="009B71D2">
        <w:rPr>
          <w:sz w:val="22"/>
          <w:szCs w:val="22"/>
          <w:lang w:val="el-GR"/>
        </w:rPr>
        <w:t>ανεπαρκής</w:t>
      </w:r>
      <w:r w:rsidRPr="009B71D2">
        <w:rPr>
          <w:sz w:val="22"/>
          <w:szCs w:val="22"/>
          <w:lang w:val="el-GR"/>
        </w:rPr>
        <w:t xml:space="preserve"> μεταβολικός έλεγχος βελτιώθηκε με εντατικοποιημένη θεραπεία με ινσουλίνη.</w:t>
      </w:r>
    </w:p>
    <w:p w:rsidR="00B43F6A" w:rsidRPr="009B71D2" w:rsidRDefault="00B43F6A" w:rsidP="00307E50">
      <w:pPr>
        <w:ind w:right="11"/>
        <w:rPr>
          <w:b/>
          <w:sz w:val="22"/>
          <w:szCs w:val="22"/>
          <w:lang w:val="el-GR"/>
        </w:rPr>
      </w:pPr>
    </w:p>
    <w:p w:rsidR="00E84275" w:rsidRPr="009B71D2" w:rsidRDefault="00E84275" w:rsidP="00307E50">
      <w:pPr>
        <w:autoSpaceDE w:val="0"/>
        <w:autoSpaceDN w:val="0"/>
        <w:adjustRightInd w:val="0"/>
        <w:rPr>
          <w:sz w:val="22"/>
          <w:szCs w:val="22"/>
          <w:u w:val="single"/>
          <w:lang w:val="el-GR"/>
        </w:rPr>
      </w:pPr>
      <w:r w:rsidRPr="009B71D2">
        <w:rPr>
          <w:noProof/>
          <w:sz w:val="22"/>
          <w:szCs w:val="22"/>
          <w:u w:val="single"/>
          <w:lang w:val="el-GR"/>
        </w:rPr>
        <w:t>Αναφορά πιθανολογούμενων ανεπιθύμητων ενεργειών</w:t>
      </w:r>
    </w:p>
    <w:p w:rsidR="00EB35CC" w:rsidRPr="009B71D2" w:rsidRDefault="00EB35CC" w:rsidP="00307E50">
      <w:pPr>
        <w:autoSpaceDE w:val="0"/>
        <w:autoSpaceDN w:val="0"/>
        <w:adjustRightInd w:val="0"/>
        <w:rPr>
          <w:sz w:val="22"/>
          <w:szCs w:val="22"/>
          <w:lang w:val="el-GR"/>
        </w:rPr>
      </w:pPr>
    </w:p>
    <w:p w:rsidR="00E84275" w:rsidRPr="009B71D2" w:rsidRDefault="00E84275" w:rsidP="00307E50">
      <w:pPr>
        <w:autoSpaceDE w:val="0"/>
        <w:autoSpaceDN w:val="0"/>
        <w:adjustRightInd w:val="0"/>
        <w:rPr>
          <w:noProof/>
          <w:sz w:val="22"/>
          <w:szCs w:val="22"/>
          <w:lang w:val="el-GR"/>
        </w:rPr>
      </w:pPr>
      <w:r w:rsidRPr="009B71D2">
        <w:rPr>
          <w:sz w:val="22"/>
          <w:szCs w:val="22"/>
          <w:lang w:val="el-GR"/>
        </w:rPr>
        <w:t>Η αναφορά πιθανολογούμενων ανεπιθύμητων ενεργειών μετά από τη χορήγηση άδειας κυκλοφορίας του φαρμακευτικού προϊόντος είναι σημαντική</w:t>
      </w:r>
      <w:r w:rsidRPr="009B71D2">
        <w:rPr>
          <w:noProof/>
          <w:sz w:val="22"/>
          <w:szCs w:val="22"/>
          <w:lang w:val="el-GR"/>
        </w:rPr>
        <w:t>.</w:t>
      </w:r>
      <w:r w:rsidRPr="009B71D2">
        <w:rPr>
          <w:sz w:val="22"/>
          <w:szCs w:val="22"/>
          <w:lang w:val="el-GR"/>
        </w:rPr>
        <w:t xml:space="preserve"> Επιτρέπει τη συνεχή παρακολούθηση της σχέσης οφέλους-κινδύνου του φαρμακευτικού προϊόντος</w:t>
      </w:r>
      <w:r w:rsidRPr="009B71D2">
        <w:rPr>
          <w:noProof/>
          <w:sz w:val="22"/>
          <w:szCs w:val="22"/>
          <w:lang w:val="el-GR"/>
        </w:rPr>
        <w:t>.</w:t>
      </w:r>
      <w:r w:rsidRPr="009B71D2">
        <w:rPr>
          <w:sz w:val="22"/>
          <w:szCs w:val="22"/>
          <w:lang w:val="el-GR"/>
        </w:rPr>
        <w:t xml:space="preserve"> Ζητείται από τους επαγγελματίες </w:t>
      </w:r>
      <w:r w:rsidR="00720C38" w:rsidRPr="009B71D2">
        <w:rPr>
          <w:sz w:val="22"/>
          <w:szCs w:val="22"/>
          <w:lang w:val="el-GR"/>
        </w:rPr>
        <w:t>υγείας</w:t>
      </w:r>
      <w:r w:rsidRPr="009B71D2">
        <w:rPr>
          <w:sz w:val="22"/>
          <w:szCs w:val="22"/>
          <w:lang w:val="el-GR"/>
        </w:rPr>
        <w:t xml:space="preserve"> να αναφέρουν οποιεσδήποτε πιθανολογούμενες ανεπιθύμητες ενέργειες μέσω του εθνικού συστήματος αναφοράς που αναγράφεται στο </w:t>
      </w:r>
      <w:hyperlink r:id="rId12" w:history="1">
        <w:r w:rsidRPr="009B71D2">
          <w:rPr>
            <w:rStyle w:val="Hyperlink"/>
            <w:color w:val="auto"/>
            <w:sz w:val="22"/>
            <w:szCs w:val="22"/>
            <w:lang w:val="el-GR"/>
          </w:rPr>
          <w:t xml:space="preserve">Παράρτημα </w:t>
        </w:r>
        <w:r w:rsidRPr="009B71D2">
          <w:rPr>
            <w:rStyle w:val="Hyperlink"/>
            <w:color w:val="auto"/>
            <w:sz w:val="22"/>
            <w:szCs w:val="22"/>
          </w:rPr>
          <w:t>V</w:t>
        </w:r>
      </w:hyperlink>
      <w:r w:rsidRPr="009B71D2">
        <w:rPr>
          <w:sz w:val="22"/>
          <w:szCs w:val="22"/>
          <w:lang w:val="el-GR"/>
        </w:rPr>
        <w:t xml:space="preserve">. </w:t>
      </w:r>
    </w:p>
    <w:p w:rsidR="00E84275" w:rsidRPr="009B71D2" w:rsidRDefault="00E84275" w:rsidP="00307E50">
      <w:pPr>
        <w:ind w:right="11"/>
        <w:rPr>
          <w:b/>
          <w:sz w:val="22"/>
          <w:szCs w:val="22"/>
          <w:lang w:val="el-GR"/>
        </w:rPr>
      </w:pPr>
    </w:p>
    <w:p w:rsidR="00A7431E" w:rsidRPr="009B71D2" w:rsidRDefault="00A7431E" w:rsidP="009620B4">
      <w:pPr>
        <w:keepNext/>
        <w:ind w:right="11"/>
        <w:rPr>
          <w:b/>
          <w:sz w:val="22"/>
          <w:szCs w:val="22"/>
          <w:lang w:val="el-GR"/>
        </w:rPr>
      </w:pPr>
      <w:r w:rsidRPr="009B71D2">
        <w:rPr>
          <w:b/>
          <w:sz w:val="22"/>
          <w:szCs w:val="22"/>
          <w:lang w:val="el-GR"/>
        </w:rPr>
        <w:t xml:space="preserve">4.9 </w:t>
      </w:r>
      <w:r w:rsidRPr="009B71D2">
        <w:rPr>
          <w:b/>
          <w:sz w:val="22"/>
          <w:szCs w:val="22"/>
          <w:lang w:val="el-GR"/>
        </w:rPr>
        <w:tab/>
        <w:t xml:space="preserve">Υπερδοσολογία </w:t>
      </w:r>
    </w:p>
    <w:p w:rsidR="00A7431E" w:rsidRPr="009B71D2" w:rsidRDefault="00A7431E" w:rsidP="009620B4">
      <w:pPr>
        <w:keepNext/>
        <w:ind w:right="11"/>
        <w:rPr>
          <w:b/>
          <w:sz w:val="22"/>
          <w:szCs w:val="22"/>
          <w:lang w:val="el-GR"/>
        </w:rPr>
      </w:pPr>
    </w:p>
    <w:p w:rsidR="00A7431E" w:rsidRPr="009B71D2" w:rsidRDefault="00A7431E" w:rsidP="009620B4">
      <w:pPr>
        <w:keepNext/>
        <w:ind w:right="11"/>
        <w:rPr>
          <w:sz w:val="22"/>
          <w:szCs w:val="22"/>
          <w:lang w:val="el-GR"/>
        </w:rPr>
      </w:pPr>
      <w:r w:rsidRPr="009B71D2">
        <w:rPr>
          <w:sz w:val="22"/>
          <w:szCs w:val="22"/>
          <w:lang w:val="el-GR"/>
        </w:rPr>
        <w:t xml:space="preserve">Οι ινσουλίνες δεν έχουν καθορισμένο όριο υπερδοσολογίας, επειδή η συγκέντρωση της γλυκόζης στο αίμα είναι προϊόν πολύπλοκων αλληλεπιδράσεων μεταξύ των επιπέδων ινσουλίνης, της διαθεσιμότητας της γλυκόζης και άλλων μεταβολικών διεργασιών. Υπογλυκαιμία μπορεί να παρουσιασθεί λόγω υπερβολικής δόσης ινσουλίνης συγκριτικά με το ποσό της προσλαμβανόμενης τροφής και την κατανάλωση </w:t>
      </w:r>
      <w:r w:rsidR="008F31A8" w:rsidRPr="009B71D2">
        <w:rPr>
          <w:sz w:val="22"/>
          <w:szCs w:val="22"/>
          <w:lang w:val="el-GR"/>
        </w:rPr>
        <w:t>ενέργειας</w:t>
      </w:r>
      <w:r w:rsidRPr="009B71D2">
        <w:rPr>
          <w:sz w:val="22"/>
          <w:szCs w:val="22"/>
          <w:lang w:val="el-GR"/>
        </w:rPr>
        <w:t>.</w:t>
      </w:r>
    </w:p>
    <w:p w:rsidR="00A7431E" w:rsidRPr="009B71D2" w:rsidRDefault="00A7431E">
      <w:pPr>
        <w:ind w:right="11"/>
        <w:rPr>
          <w:b/>
          <w:sz w:val="22"/>
          <w:szCs w:val="22"/>
          <w:lang w:val="el-GR"/>
        </w:rPr>
      </w:pPr>
    </w:p>
    <w:p w:rsidR="00A7431E" w:rsidRPr="009B71D2" w:rsidRDefault="00A7431E">
      <w:pPr>
        <w:ind w:right="11"/>
        <w:rPr>
          <w:sz w:val="22"/>
          <w:szCs w:val="22"/>
          <w:lang w:val="el-GR"/>
        </w:rPr>
      </w:pPr>
      <w:r w:rsidRPr="009B71D2">
        <w:rPr>
          <w:sz w:val="22"/>
          <w:szCs w:val="22"/>
          <w:lang w:val="el-GR"/>
        </w:rPr>
        <w:t>Η υπογλυκαιμία μπορεί να συνδυάζεται με συμπτώματα όπως απάθεια, σύγχυση, αίσθημα παλμών,</w:t>
      </w:r>
      <w:r w:rsidR="00FB0F07" w:rsidRPr="009B71D2">
        <w:rPr>
          <w:sz w:val="22"/>
          <w:szCs w:val="22"/>
          <w:lang w:val="el-GR"/>
        </w:rPr>
        <w:t xml:space="preserve"> </w:t>
      </w:r>
      <w:r w:rsidRPr="009B71D2">
        <w:rPr>
          <w:sz w:val="22"/>
          <w:szCs w:val="22"/>
          <w:lang w:val="el-GR"/>
        </w:rPr>
        <w:t>κεφαλαλγία, εφίδρωση και έμετο.</w:t>
      </w:r>
    </w:p>
    <w:p w:rsidR="00A7431E" w:rsidRPr="009B71D2" w:rsidRDefault="00A7431E">
      <w:pPr>
        <w:ind w:right="11"/>
        <w:rPr>
          <w:sz w:val="22"/>
          <w:szCs w:val="22"/>
          <w:lang w:val="el-GR"/>
        </w:rPr>
      </w:pPr>
    </w:p>
    <w:p w:rsidR="00A7431E" w:rsidRPr="009B71D2" w:rsidRDefault="00A7431E">
      <w:pPr>
        <w:ind w:right="11"/>
        <w:rPr>
          <w:sz w:val="22"/>
          <w:szCs w:val="22"/>
          <w:lang w:val="el-GR"/>
        </w:rPr>
      </w:pPr>
      <w:r w:rsidRPr="009B71D2">
        <w:rPr>
          <w:sz w:val="22"/>
          <w:szCs w:val="22"/>
          <w:lang w:val="el-GR"/>
        </w:rPr>
        <w:t xml:space="preserve">Ήπια υπογλυκαιμικά επεισόδια ανταποκρίνονται στη χορήγηση γλυκόζης ή λοιπών </w:t>
      </w:r>
      <w:r w:rsidR="00C204E0" w:rsidRPr="009B71D2">
        <w:rPr>
          <w:sz w:val="22"/>
          <w:szCs w:val="22"/>
          <w:lang w:val="el-GR"/>
        </w:rPr>
        <w:t xml:space="preserve">υδατανθρακούχων </w:t>
      </w:r>
      <w:r w:rsidRPr="009B71D2">
        <w:rPr>
          <w:sz w:val="22"/>
          <w:szCs w:val="22"/>
          <w:lang w:val="el-GR"/>
        </w:rPr>
        <w:t xml:space="preserve">προϊόντων από το στόμα. </w:t>
      </w:r>
    </w:p>
    <w:p w:rsidR="00A7431E" w:rsidRPr="009B71D2" w:rsidRDefault="00A7431E">
      <w:pPr>
        <w:ind w:right="11"/>
        <w:rPr>
          <w:sz w:val="22"/>
          <w:szCs w:val="22"/>
          <w:lang w:val="el-GR"/>
        </w:rPr>
      </w:pPr>
    </w:p>
    <w:p w:rsidR="00A7431E" w:rsidRPr="009B71D2" w:rsidRDefault="00A7431E">
      <w:pPr>
        <w:ind w:right="11"/>
        <w:rPr>
          <w:sz w:val="22"/>
          <w:szCs w:val="22"/>
          <w:lang w:val="el-GR"/>
        </w:rPr>
      </w:pPr>
      <w:r w:rsidRPr="009B71D2">
        <w:rPr>
          <w:sz w:val="22"/>
          <w:szCs w:val="22"/>
          <w:lang w:val="el-GR"/>
        </w:rPr>
        <w:t xml:space="preserve">Η </w:t>
      </w:r>
      <w:r w:rsidR="009B3E29" w:rsidRPr="009B71D2">
        <w:rPr>
          <w:sz w:val="22"/>
          <w:szCs w:val="22"/>
          <w:lang w:val="el-GR"/>
        </w:rPr>
        <w:t xml:space="preserve">αντιμετώπιση </w:t>
      </w:r>
      <w:r w:rsidRPr="009B71D2">
        <w:rPr>
          <w:sz w:val="22"/>
          <w:szCs w:val="22"/>
          <w:lang w:val="el-GR"/>
        </w:rPr>
        <w:t xml:space="preserve">της μετρίου βαθμού υπογλυκαιμίας επιτυγχάνεται με ενδομυϊκή ή υποδόρια χορήγηση </w:t>
      </w:r>
      <w:r w:rsidR="00E84AA1" w:rsidRPr="009B71D2">
        <w:rPr>
          <w:sz w:val="22"/>
          <w:szCs w:val="22"/>
          <w:lang w:val="el-GR"/>
        </w:rPr>
        <w:t>γλυκαγόνης</w:t>
      </w:r>
      <w:r w:rsidRPr="009B71D2">
        <w:rPr>
          <w:sz w:val="22"/>
          <w:szCs w:val="22"/>
          <w:lang w:val="el-GR"/>
        </w:rPr>
        <w:t xml:space="preserve"> ακολουθούμενη από χορήγηση υδατανθράκων από το στόμα, όταν ο ασθενής ανακάμψει ικανοποιητικά. Σε ασθενείς που δεν ανταποκρίνονται στ</w:t>
      </w:r>
      <w:r w:rsidR="00D07C8D" w:rsidRPr="009B71D2">
        <w:rPr>
          <w:sz w:val="22"/>
          <w:szCs w:val="22"/>
          <w:lang w:val="el-GR"/>
        </w:rPr>
        <w:t>η</w:t>
      </w:r>
      <w:r w:rsidRPr="009B71D2">
        <w:rPr>
          <w:sz w:val="22"/>
          <w:szCs w:val="22"/>
          <w:lang w:val="el-GR"/>
        </w:rPr>
        <w:t xml:space="preserve"> </w:t>
      </w:r>
      <w:r w:rsidR="00D07C8D" w:rsidRPr="009B71D2">
        <w:rPr>
          <w:sz w:val="22"/>
          <w:szCs w:val="22"/>
          <w:lang w:val="el-GR"/>
        </w:rPr>
        <w:t>γλυκαγόνη</w:t>
      </w:r>
      <w:r w:rsidRPr="009B71D2">
        <w:rPr>
          <w:sz w:val="22"/>
          <w:szCs w:val="22"/>
          <w:lang w:val="el-GR"/>
        </w:rPr>
        <w:t xml:space="preserve"> πρέπει να χορηγείται ενδοφλεβίως διάλυμα γλυκόζης.</w:t>
      </w:r>
    </w:p>
    <w:p w:rsidR="00A7431E" w:rsidRPr="009B71D2" w:rsidRDefault="00A7431E">
      <w:pPr>
        <w:ind w:right="11"/>
        <w:rPr>
          <w:sz w:val="22"/>
          <w:szCs w:val="22"/>
          <w:lang w:val="el-GR"/>
        </w:rPr>
      </w:pPr>
    </w:p>
    <w:p w:rsidR="00A7431E" w:rsidRPr="009B71D2" w:rsidRDefault="00A7431E">
      <w:pPr>
        <w:ind w:right="11"/>
        <w:rPr>
          <w:sz w:val="22"/>
          <w:szCs w:val="22"/>
          <w:lang w:val="el-GR"/>
        </w:rPr>
      </w:pPr>
      <w:r w:rsidRPr="009B71D2">
        <w:rPr>
          <w:sz w:val="22"/>
          <w:szCs w:val="22"/>
          <w:lang w:val="el-GR"/>
        </w:rPr>
        <w:t xml:space="preserve">Αν ο ασθενής βρίσκεται σε κωματώδη κατάσταση, πρέπει να χορηγηθεί </w:t>
      </w:r>
      <w:r w:rsidR="00D07C8D" w:rsidRPr="009B71D2">
        <w:rPr>
          <w:sz w:val="22"/>
          <w:szCs w:val="22"/>
          <w:lang w:val="el-GR"/>
        </w:rPr>
        <w:t>γλυκαγόνη</w:t>
      </w:r>
      <w:r w:rsidRPr="009B71D2">
        <w:rPr>
          <w:sz w:val="22"/>
          <w:szCs w:val="22"/>
          <w:lang w:val="el-GR"/>
        </w:rPr>
        <w:t xml:space="preserve"> </w:t>
      </w:r>
      <w:r w:rsidR="008F31A8" w:rsidRPr="009B71D2">
        <w:rPr>
          <w:sz w:val="22"/>
          <w:szCs w:val="22"/>
          <w:lang w:val="el-GR"/>
        </w:rPr>
        <w:t>ενδομυϊκώς</w:t>
      </w:r>
      <w:r w:rsidRPr="009B71D2">
        <w:rPr>
          <w:sz w:val="22"/>
          <w:szCs w:val="22"/>
          <w:lang w:val="el-GR"/>
        </w:rPr>
        <w:t xml:space="preserve"> ή υποδορίως. </w:t>
      </w:r>
      <w:r w:rsidR="00E20852" w:rsidRPr="009B71D2">
        <w:rPr>
          <w:sz w:val="22"/>
          <w:szCs w:val="22"/>
          <w:lang w:val="el-GR"/>
        </w:rPr>
        <w:t>Ωστόσο, ε</w:t>
      </w:r>
      <w:r w:rsidRPr="009B71D2">
        <w:rPr>
          <w:sz w:val="22"/>
          <w:szCs w:val="22"/>
          <w:lang w:val="el-GR"/>
        </w:rPr>
        <w:t xml:space="preserve">άν </w:t>
      </w:r>
      <w:r w:rsidR="00D07C8D" w:rsidRPr="009B71D2">
        <w:rPr>
          <w:sz w:val="22"/>
          <w:szCs w:val="22"/>
          <w:lang w:val="el-GR"/>
        </w:rPr>
        <w:t>η</w:t>
      </w:r>
      <w:r w:rsidRPr="009B71D2">
        <w:rPr>
          <w:sz w:val="22"/>
          <w:szCs w:val="22"/>
          <w:lang w:val="el-GR"/>
        </w:rPr>
        <w:t xml:space="preserve"> </w:t>
      </w:r>
      <w:r w:rsidR="00D07C8D" w:rsidRPr="009B71D2">
        <w:rPr>
          <w:sz w:val="22"/>
          <w:szCs w:val="22"/>
          <w:lang w:val="el-GR"/>
        </w:rPr>
        <w:t>γλυκαγόνη</w:t>
      </w:r>
      <w:r w:rsidRPr="009B71D2">
        <w:rPr>
          <w:sz w:val="22"/>
          <w:szCs w:val="22"/>
          <w:lang w:val="el-GR"/>
        </w:rPr>
        <w:t xml:space="preserve"> δεν είναι διαθέσιμ</w:t>
      </w:r>
      <w:r w:rsidR="00D07C8D" w:rsidRPr="009B71D2">
        <w:rPr>
          <w:sz w:val="22"/>
          <w:szCs w:val="22"/>
          <w:lang w:val="el-GR"/>
        </w:rPr>
        <w:t>η</w:t>
      </w:r>
      <w:r w:rsidRPr="009B71D2">
        <w:rPr>
          <w:sz w:val="22"/>
          <w:szCs w:val="22"/>
          <w:lang w:val="el-GR"/>
        </w:rPr>
        <w:t xml:space="preserve"> ή αν ο ασθενής δεν ανταποκρίνεται σε αυτ</w:t>
      </w:r>
      <w:r w:rsidR="00D07C8D" w:rsidRPr="009B71D2">
        <w:rPr>
          <w:sz w:val="22"/>
          <w:szCs w:val="22"/>
          <w:lang w:val="el-GR"/>
        </w:rPr>
        <w:t>ή</w:t>
      </w:r>
      <w:r w:rsidRPr="009B71D2">
        <w:rPr>
          <w:sz w:val="22"/>
          <w:szCs w:val="22"/>
          <w:lang w:val="el-GR"/>
        </w:rPr>
        <w:t xml:space="preserve"> πρέπει να του χορηγηθεί διάλυμα γλυκόζης ενδοφλεβίως. Όταν ο ασθενής </w:t>
      </w:r>
      <w:r w:rsidR="00BD05EB" w:rsidRPr="009B71D2">
        <w:rPr>
          <w:sz w:val="22"/>
          <w:szCs w:val="22"/>
          <w:lang w:val="el-GR"/>
        </w:rPr>
        <w:t>ανακτήσει</w:t>
      </w:r>
      <w:r w:rsidR="00041B20" w:rsidRPr="009B71D2">
        <w:rPr>
          <w:sz w:val="22"/>
          <w:szCs w:val="22"/>
          <w:lang w:val="el-GR"/>
        </w:rPr>
        <w:t xml:space="preserve"> τις αισθήσεις του</w:t>
      </w:r>
      <w:r w:rsidRPr="009B71D2">
        <w:rPr>
          <w:sz w:val="22"/>
          <w:szCs w:val="22"/>
          <w:lang w:val="el-GR"/>
        </w:rPr>
        <w:t>, θα πρέπει να γευματίσει αμέσως.</w:t>
      </w:r>
    </w:p>
    <w:p w:rsidR="00D07C8D" w:rsidRPr="009B71D2" w:rsidRDefault="00D07C8D">
      <w:pPr>
        <w:ind w:right="11"/>
        <w:rPr>
          <w:sz w:val="22"/>
          <w:szCs w:val="22"/>
          <w:lang w:val="el-GR"/>
        </w:rPr>
      </w:pPr>
    </w:p>
    <w:p w:rsidR="00A7431E" w:rsidRPr="009B71D2" w:rsidRDefault="00F569D6">
      <w:pPr>
        <w:ind w:right="11"/>
        <w:rPr>
          <w:sz w:val="22"/>
          <w:szCs w:val="22"/>
          <w:lang w:val="el-GR"/>
        </w:rPr>
      </w:pPr>
      <w:r w:rsidRPr="009B71D2">
        <w:rPr>
          <w:sz w:val="22"/>
          <w:szCs w:val="22"/>
          <w:lang w:val="el-GR"/>
        </w:rPr>
        <w:t>Ικανοποιητική π</w:t>
      </w:r>
      <w:r w:rsidR="00041B20" w:rsidRPr="009B71D2">
        <w:rPr>
          <w:sz w:val="22"/>
          <w:szCs w:val="22"/>
          <w:lang w:val="el-GR"/>
        </w:rPr>
        <w:t>ρόσ</w:t>
      </w:r>
      <w:r w:rsidR="00A7431E" w:rsidRPr="009B71D2">
        <w:rPr>
          <w:sz w:val="22"/>
          <w:szCs w:val="22"/>
          <w:lang w:val="el-GR"/>
        </w:rPr>
        <w:t>λ</w:t>
      </w:r>
      <w:r w:rsidR="00041B20" w:rsidRPr="009B71D2">
        <w:rPr>
          <w:sz w:val="22"/>
          <w:szCs w:val="22"/>
          <w:lang w:val="el-GR"/>
        </w:rPr>
        <w:t>η</w:t>
      </w:r>
      <w:r w:rsidR="00A7431E" w:rsidRPr="009B71D2">
        <w:rPr>
          <w:sz w:val="22"/>
          <w:szCs w:val="22"/>
          <w:lang w:val="el-GR"/>
        </w:rPr>
        <w:t>ψη υδατανθράκων καθώς και ιατρική παρακολούθηση κρίνονται απαραίτητα διότι επεισόδιο υπογλυκαιμίας μπορεί να εκδηλωθεί εκ νέου, μετά την αρχική κλινική ανάκαμψη του ασθενούς.</w:t>
      </w:r>
    </w:p>
    <w:p w:rsidR="00A7431E" w:rsidRPr="009B71D2" w:rsidRDefault="00A7431E">
      <w:pPr>
        <w:ind w:right="11"/>
        <w:rPr>
          <w:sz w:val="22"/>
          <w:szCs w:val="22"/>
          <w:lang w:val="el-GR"/>
        </w:rPr>
      </w:pPr>
    </w:p>
    <w:p w:rsidR="005D4E03" w:rsidRPr="009B71D2" w:rsidRDefault="005D4E03">
      <w:pPr>
        <w:ind w:right="11"/>
        <w:rPr>
          <w:sz w:val="22"/>
          <w:szCs w:val="22"/>
          <w:lang w:val="el-GR"/>
        </w:rPr>
      </w:pPr>
    </w:p>
    <w:p w:rsidR="00A7431E" w:rsidRPr="009B71D2" w:rsidRDefault="00A7431E" w:rsidP="0090535E">
      <w:pPr>
        <w:ind w:left="567" w:hanging="567"/>
        <w:jc w:val="both"/>
        <w:rPr>
          <w:b/>
          <w:caps/>
          <w:sz w:val="22"/>
          <w:szCs w:val="22"/>
          <w:lang w:val="el-GR"/>
        </w:rPr>
      </w:pPr>
      <w:r w:rsidRPr="009B71D2">
        <w:rPr>
          <w:b/>
          <w:caps/>
          <w:sz w:val="22"/>
          <w:szCs w:val="22"/>
          <w:lang w:val="el-GR"/>
        </w:rPr>
        <w:t xml:space="preserve">5. </w:t>
      </w:r>
      <w:r w:rsidRPr="009B71D2">
        <w:rPr>
          <w:b/>
          <w:caps/>
          <w:sz w:val="22"/>
          <w:szCs w:val="22"/>
          <w:lang w:val="el-GR"/>
        </w:rPr>
        <w:tab/>
        <w:t>ΦαρμακολογικΕΣ ΙδιΟτητεΣ</w:t>
      </w:r>
    </w:p>
    <w:p w:rsidR="00A7431E" w:rsidRPr="009B71D2" w:rsidRDefault="00A7431E">
      <w:pPr>
        <w:ind w:right="11"/>
        <w:rPr>
          <w:sz w:val="22"/>
          <w:szCs w:val="22"/>
          <w:lang w:val="el-GR"/>
        </w:rPr>
      </w:pPr>
    </w:p>
    <w:p w:rsidR="00A7431E" w:rsidRPr="009B71D2" w:rsidRDefault="00A7431E">
      <w:pPr>
        <w:ind w:right="11"/>
        <w:rPr>
          <w:b/>
          <w:sz w:val="22"/>
          <w:szCs w:val="22"/>
          <w:lang w:val="el-GR"/>
        </w:rPr>
      </w:pPr>
      <w:r w:rsidRPr="009B71D2">
        <w:rPr>
          <w:b/>
          <w:sz w:val="22"/>
          <w:szCs w:val="22"/>
          <w:lang w:val="el-GR"/>
        </w:rPr>
        <w:t xml:space="preserve">5.1 </w:t>
      </w:r>
      <w:r w:rsidRPr="009B71D2">
        <w:rPr>
          <w:b/>
          <w:sz w:val="22"/>
          <w:szCs w:val="22"/>
          <w:lang w:val="el-GR"/>
        </w:rPr>
        <w:tab/>
        <w:t>Φαρμακοδυναμικές ιδιότητες</w:t>
      </w:r>
    </w:p>
    <w:p w:rsidR="00A7431E" w:rsidRPr="009B71D2" w:rsidRDefault="00A7431E">
      <w:pPr>
        <w:ind w:right="11"/>
        <w:rPr>
          <w:b/>
          <w:sz w:val="22"/>
          <w:szCs w:val="22"/>
          <w:lang w:val="el-GR"/>
        </w:rPr>
      </w:pPr>
    </w:p>
    <w:p w:rsidR="00A7431E" w:rsidRPr="00E81F38" w:rsidRDefault="00A7431E">
      <w:pPr>
        <w:ind w:right="11"/>
        <w:rPr>
          <w:sz w:val="22"/>
          <w:szCs w:val="22"/>
          <w:lang w:val="el-GR"/>
        </w:rPr>
      </w:pPr>
      <w:r w:rsidRPr="009B71D2">
        <w:rPr>
          <w:sz w:val="22"/>
          <w:szCs w:val="22"/>
          <w:lang w:val="el-GR"/>
        </w:rPr>
        <w:t xml:space="preserve">Φαρμακοθεραπευτική </w:t>
      </w:r>
      <w:r w:rsidR="00570332" w:rsidRPr="009B71D2">
        <w:rPr>
          <w:sz w:val="22"/>
          <w:szCs w:val="22"/>
          <w:lang w:val="el-GR"/>
        </w:rPr>
        <w:t>κατηγορία</w:t>
      </w:r>
      <w:r w:rsidRPr="009B71D2">
        <w:rPr>
          <w:sz w:val="22"/>
          <w:szCs w:val="22"/>
          <w:lang w:val="el-GR"/>
        </w:rPr>
        <w:t xml:space="preserve">: </w:t>
      </w:r>
      <w:r w:rsidR="008F2CB9" w:rsidRPr="009B71D2">
        <w:rPr>
          <w:sz w:val="22"/>
          <w:szCs w:val="22"/>
          <w:lang w:val="el-GR"/>
        </w:rPr>
        <w:t>Φάρμακα που χρησιμοποιούνται στο διαβήτη, ινσουλίνες και ανάλογα ενέσιμα, ταχείας δράσης</w:t>
      </w:r>
      <w:r w:rsidRPr="009B71D2">
        <w:rPr>
          <w:sz w:val="22"/>
          <w:szCs w:val="22"/>
          <w:lang w:val="el-GR"/>
        </w:rPr>
        <w:t>. Κωδικός</w:t>
      </w:r>
      <w:r w:rsidRPr="00E81F38">
        <w:rPr>
          <w:sz w:val="22"/>
          <w:szCs w:val="22"/>
          <w:lang w:val="el-GR"/>
        </w:rPr>
        <w:t xml:space="preserve"> </w:t>
      </w:r>
      <w:r w:rsidRPr="009B71D2">
        <w:rPr>
          <w:sz w:val="22"/>
          <w:szCs w:val="22"/>
          <w:lang w:val="pt-PT"/>
        </w:rPr>
        <w:t>ATC</w:t>
      </w:r>
      <w:r w:rsidRPr="00E81F38">
        <w:rPr>
          <w:sz w:val="22"/>
          <w:szCs w:val="22"/>
          <w:lang w:val="el-GR"/>
        </w:rPr>
        <w:t xml:space="preserve">: </w:t>
      </w:r>
      <w:r w:rsidRPr="009B71D2">
        <w:rPr>
          <w:sz w:val="22"/>
          <w:szCs w:val="22"/>
          <w:lang w:val="pt-PT"/>
        </w:rPr>
        <w:t>A</w:t>
      </w:r>
      <w:r w:rsidRPr="00E81F38">
        <w:rPr>
          <w:sz w:val="22"/>
          <w:szCs w:val="22"/>
          <w:lang w:val="el-GR"/>
        </w:rPr>
        <w:t>10</w:t>
      </w:r>
      <w:r w:rsidRPr="009B71D2">
        <w:rPr>
          <w:sz w:val="22"/>
          <w:szCs w:val="22"/>
          <w:lang w:val="pt-PT"/>
        </w:rPr>
        <w:t>A</w:t>
      </w:r>
      <w:r w:rsidRPr="00E81F38">
        <w:rPr>
          <w:sz w:val="22"/>
          <w:szCs w:val="22"/>
          <w:lang w:val="el-GR"/>
        </w:rPr>
        <w:t xml:space="preserve"> </w:t>
      </w:r>
      <w:r w:rsidRPr="009B71D2">
        <w:rPr>
          <w:sz w:val="22"/>
          <w:szCs w:val="22"/>
          <w:lang w:val="pt-PT"/>
        </w:rPr>
        <w:t>B</w:t>
      </w:r>
      <w:r w:rsidRPr="00E81F38">
        <w:rPr>
          <w:sz w:val="22"/>
          <w:szCs w:val="22"/>
          <w:lang w:val="el-GR"/>
        </w:rPr>
        <w:t xml:space="preserve">04. </w:t>
      </w:r>
    </w:p>
    <w:p w:rsidR="00A7431E" w:rsidRPr="00E81F38" w:rsidRDefault="00A7431E">
      <w:pPr>
        <w:ind w:right="11"/>
        <w:rPr>
          <w:sz w:val="22"/>
          <w:szCs w:val="22"/>
          <w:lang w:val="el-GR"/>
        </w:rPr>
      </w:pPr>
    </w:p>
    <w:p w:rsidR="00A7431E" w:rsidRPr="009B71D2" w:rsidRDefault="00A7431E">
      <w:pPr>
        <w:ind w:right="11"/>
        <w:rPr>
          <w:sz w:val="22"/>
          <w:szCs w:val="22"/>
          <w:lang w:val="el-GR"/>
        </w:rPr>
      </w:pPr>
      <w:r w:rsidRPr="009B71D2">
        <w:rPr>
          <w:sz w:val="22"/>
          <w:szCs w:val="22"/>
          <w:lang w:val="el-GR"/>
        </w:rPr>
        <w:t>Η κύρια φαρμακολογική δράση της ινσουλίνης lispro είναι η ρύθμιση του μεταβολισμού της γλυκόζης.</w:t>
      </w:r>
    </w:p>
    <w:p w:rsidR="00A7431E" w:rsidRPr="009B71D2" w:rsidRDefault="00A7431E">
      <w:pPr>
        <w:ind w:right="11"/>
        <w:rPr>
          <w:sz w:val="22"/>
          <w:szCs w:val="22"/>
          <w:lang w:val="el-GR"/>
        </w:rPr>
      </w:pPr>
    </w:p>
    <w:p w:rsidR="00A7431E" w:rsidRPr="009B71D2" w:rsidRDefault="00A7431E">
      <w:pPr>
        <w:ind w:right="11"/>
        <w:rPr>
          <w:sz w:val="22"/>
          <w:szCs w:val="22"/>
          <w:lang w:val="el-GR"/>
        </w:rPr>
      </w:pPr>
      <w:r w:rsidRPr="009B71D2">
        <w:rPr>
          <w:sz w:val="22"/>
          <w:szCs w:val="22"/>
          <w:lang w:val="el-GR"/>
        </w:rPr>
        <w:t xml:space="preserve">Επιπλέον, οι ινσουλίνες έχουν </w:t>
      </w:r>
      <w:r w:rsidR="009B3E29" w:rsidRPr="009B71D2">
        <w:rPr>
          <w:sz w:val="22"/>
          <w:szCs w:val="22"/>
          <w:lang w:val="el-GR"/>
        </w:rPr>
        <w:t xml:space="preserve">ποικίλλες </w:t>
      </w:r>
      <w:r w:rsidRPr="009B71D2">
        <w:rPr>
          <w:sz w:val="22"/>
          <w:szCs w:val="22"/>
          <w:lang w:val="el-GR"/>
        </w:rPr>
        <w:t xml:space="preserve">αναβολικές και αντι-καταβολικές δράσεις σε διαφόρους ιστούς. Στο μυϊκό ιστό αυξάνουν τη σύνθεση του γλυκογόνου, των λιπαρών οξέων, της γλυκερόλης και των πρωτεϊνών καθώς και την πρόσληψη αμινοξέων, ενώ μειώνουν τη γλυκογονόλυση, τη γλυκονεογένεση, την κετογένεση, τη λιπόλυση, </w:t>
      </w:r>
      <w:r w:rsidR="0005754D" w:rsidRPr="009B71D2">
        <w:rPr>
          <w:sz w:val="22"/>
          <w:szCs w:val="22"/>
          <w:lang w:val="el-GR"/>
        </w:rPr>
        <w:t>τον καταβολισμό</w:t>
      </w:r>
      <w:r w:rsidRPr="009B71D2">
        <w:rPr>
          <w:sz w:val="22"/>
          <w:szCs w:val="22"/>
          <w:lang w:val="el-GR"/>
        </w:rPr>
        <w:t xml:space="preserve"> των πρωτεϊνών και την παραγωγή αμινοξέων.</w:t>
      </w:r>
    </w:p>
    <w:p w:rsidR="00A7431E" w:rsidRPr="009B71D2" w:rsidRDefault="00A7431E">
      <w:pPr>
        <w:ind w:right="11"/>
        <w:rPr>
          <w:sz w:val="22"/>
          <w:szCs w:val="22"/>
          <w:lang w:val="el-GR"/>
        </w:rPr>
      </w:pPr>
    </w:p>
    <w:p w:rsidR="00A7431E" w:rsidRPr="009B71D2" w:rsidRDefault="00A7431E">
      <w:pPr>
        <w:ind w:right="11"/>
        <w:rPr>
          <w:sz w:val="22"/>
          <w:szCs w:val="22"/>
          <w:lang w:val="el-GR"/>
        </w:rPr>
      </w:pPr>
      <w:r w:rsidRPr="009B71D2">
        <w:rPr>
          <w:sz w:val="22"/>
          <w:szCs w:val="22"/>
          <w:lang w:val="el-GR"/>
        </w:rPr>
        <w:t xml:space="preserve">Η δράση της ινσουλίνης lispro εμφανίζεται ταχέως (περίπου σε 15 λεπτά), καθιστώντας έτσι δυνατή τη χορήγησή της κοντά σε γεύματα (σε διάστημα 0 έως 15 λεπτά από το γεύμα), συγκριτικά με τη </w:t>
      </w:r>
      <w:r w:rsidR="008F2CB9" w:rsidRPr="009B71D2">
        <w:rPr>
          <w:sz w:val="22"/>
          <w:szCs w:val="22"/>
          <w:lang w:val="el-GR"/>
        </w:rPr>
        <w:t xml:space="preserve">διαλυτή </w:t>
      </w:r>
      <w:r w:rsidRPr="009B71D2">
        <w:rPr>
          <w:sz w:val="22"/>
          <w:szCs w:val="22"/>
          <w:lang w:val="el-GR"/>
        </w:rPr>
        <w:t>ινσουλίνη (30 έως 45 λεπτά πριν από το γεύμα). Η φαρμακολογική δράση της ινσουλίνης lispro αρχίζει ταχέως και έχει βραχ</w:t>
      </w:r>
      <w:r w:rsidR="00E20852" w:rsidRPr="009B71D2">
        <w:rPr>
          <w:sz w:val="22"/>
          <w:szCs w:val="22"/>
          <w:lang w:val="el-GR"/>
        </w:rPr>
        <w:t>ύτερη</w:t>
      </w:r>
      <w:r w:rsidRPr="009B71D2">
        <w:rPr>
          <w:sz w:val="22"/>
          <w:szCs w:val="22"/>
          <w:lang w:val="el-GR"/>
        </w:rPr>
        <w:t xml:space="preserve"> διάρκεια δράσης (2 έως 5 ώρες) συγκριτικά με τη </w:t>
      </w:r>
      <w:r w:rsidR="008F2CB9" w:rsidRPr="009B71D2">
        <w:rPr>
          <w:sz w:val="22"/>
          <w:szCs w:val="22"/>
          <w:lang w:val="el-GR"/>
        </w:rPr>
        <w:t xml:space="preserve">διαλυτή </w:t>
      </w:r>
      <w:r w:rsidRPr="009B71D2">
        <w:rPr>
          <w:sz w:val="22"/>
          <w:szCs w:val="22"/>
          <w:lang w:val="el-GR"/>
        </w:rPr>
        <w:t>ινσουλίνη.</w:t>
      </w:r>
    </w:p>
    <w:p w:rsidR="00A7431E" w:rsidRPr="009B71D2" w:rsidRDefault="00A7431E">
      <w:pPr>
        <w:ind w:right="11"/>
        <w:rPr>
          <w:sz w:val="22"/>
          <w:szCs w:val="22"/>
          <w:lang w:val="el-GR"/>
        </w:rPr>
      </w:pPr>
    </w:p>
    <w:p w:rsidR="00A7431E" w:rsidRPr="009B71D2" w:rsidRDefault="00A7431E">
      <w:pPr>
        <w:ind w:right="11"/>
        <w:rPr>
          <w:sz w:val="22"/>
          <w:szCs w:val="22"/>
          <w:lang w:val="el-GR"/>
        </w:rPr>
      </w:pPr>
      <w:r w:rsidRPr="009B71D2">
        <w:rPr>
          <w:sz w:val="22"/>
          <w:szCs w:val="22"/>
          <w:lang w:val="el-GR"/>
        </w:rPr>
        <w:t xml:space="preserve">Κλινικές μελέτες σε ασθενείς με τύπου 1 και τύπου 2 σακχαρώδη διαβήτη έδειξαν μειωμένη μεταγευματική υπεργλυκαιμία με τη λήψη ινσουλίνης lispro συγκριτικά με την ανθρώπινη διαλυτή ινσουλίνη. </w:t>
      </w:r>
    </w:p>
    <w:p w:rsidR="00010B70" w:rsidRPr="009B71D2" w:rsidRDefault="00010B70">
      <w:pPr>
        <w:ind w:right="11"/>
        <w:rPr>
          <w:sz w:val="22"/>
          <w:szCs w:val="22"/>
          <w:lang w:val="el-GR"/>
        </w:rPr>
      </w:pPr>
    </w:p>
    <w:p w:rsidR="00A7431E" w:rsidRPr="009B71D2" w:rsidRDefault="00010B70">
      <w:pPr>
        <w:ind w:right="11"/>
        <w:rPr>
          <w:sz w:val="22"/>
          <w:szCs w:val="22"/>
          <w:lang w:val="el-GR"/>
        </w:rPr>
      </w:pPr>
      <w:r w:rsidRPr="009B71D2">
        <w:rPr>
          <w:sz w:val="22"/>
          <w:szCs w:val="22"/>
          <w:lang w:val="el-GR"/>
        </w:rPr>
        <w:t xml:space="preserve">Όπως και με όλα τα σκευάσματα ινσουλίνης, η διάρκεια δράσης της ινσουλίνης lispro μπορεί να διαφέρει μεταξύ ατόμων ή μεταξύ διαφόρων χρονικών περιόδων στο ίδιο άτομο και εξαρτάται από τη δόση, το σημείο της ένεσης, την αιμάτωση στο σημείο της ένεσης, τη θερμοκρασία και τη σωματική δραστηριότητα. Η χαρακτηριστική καμπύλη δράσης της ινσουλίνης lispro μετά από υποδόρια χορήγηση παρουσιάζεται </w:t>
      </w:r>
      <w:r w:rsidR="00AF362E" w:rsidRPr="009B71D2">
        <w:rPr>
          <w:sz w:val="22"/>
          <w:szCs w:val="22"/>
          <w:lang w:val="el-GR"/>
        </w:rPr>
        <w:t>παρακάτω</w:t>
      </w:r>
      <w:r w:rsidRPr="009B71D2">
        <w:rPr>
          <w:sz w:val="22"/>
          <w:szCs w:val="22"/>
          <w:lang w:val="el-GR"/>
        </w:rPr>
        <w:t>.</w:t>
      </w:r>
    </w:p>
    <w:p w:rsidR="008F2CB9" w:rsidRPr="009B71D2" w:rsidRDefault="008F2CB9">
      <w:pPr>
        <w:ind w:right="11"/>
        <w:rPr>
          <w:sz w:val="22"/>
          <w:szCs w:val="22"/>
          <w:lang w:val="el-GR"/>
        </w:rPr>
      </w:pPr>
    </w:p>
    <w:p w:rsidR="008F2CB9" w:rsidRPr="009B71D2" w:rsidRDefault="008F2CB9">
      <w:pPr>
        <w:ind w:right="11"/>
        <w:rPr>
          <w:sz w:val="22"/>
          <w:szCs w:val="22"/>
          <w:lang w:val="el-GR"/>
        </w:rPr>
      </w:pPr>
      <w:r w:rsidRPr="009B71D2">
        <w:rPr>
          <w:sz w:val="22"/>
          <w:szCs w:val="22"/>
          <w:lang w:val="el-G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24.25pt">
            <v:imagedata r:id="rId13" o:title="Picture1"/>
          </v:shape>
        </w:pict>
      </w:r>
    </w:p>
    <w:p w:rsidR="008F2CB9" w:rsidRPr="009B71D2" w:rsidRDefault="008F2CB9">
      <w:pPr>
        <w:ind w:right="11"/>
        <w:rPr>
          <w:sz w:val="22"/>
          <w:szCs w:val="22"/>
          <w:lang w:val="el-GR"/>
        </w:rPr>
      </w:pPr>
    </w:p>
    <w:p w:rsidR="00A7431E" w:rsidRPr="009B71D2" w:rsidRDefault="00A7431E">
      <w:pPr>
        <w:ind w:right="11"/>
        <w:rPr>
          <w:sz w:val="22"/>
          <w:szCs w:val="22"/>
          <w:lang w:val="el-GR"/>
        </w:rPr>
      </w:pPr>
      <w:r w:rsidRPr="009B71D2">
        <w:rPr>
          <w:sz w:val="22"/>
          <w:szCs w:val="22"/>
          <w:lang w:val="el-GR"/>
        </w:rPr>
        <w:t xml:space="preserve">H </w:t>
      </w:r>
      <w:r w:rsidR="008F2CB9" w:rsidRPr="009B71D2">
        <w:rPr>
          <w:sz w:val="22"/>
          <w:szCs w:val="22"/>
          <w:lang w:val="el-GR"/>
        </w:rPr>
        <w:t xml:space="preserve">παραπάνω </w:t>
      </w:r>
      <w:r w:rsidR="00315069" w:rsidRPr="009B71D2">
        <w:rPr>
          <w:sz w:val="22"/>
          <w:szCs w:val="22"/>
          <w:lang w:val="el-GR"/>
        </w:rPr>
        <w:t>απεικόνιση</w:t>
      </w:r>
      <w:r w:rsidRPr="009B71D2">
        <w:rPr>
          <w:sz w:val="22"/>
          <w:szCs w:val="22"/>
          <w:lang w:val="el-GR"/>
        </w:rPr>
        <w:t xml:space="preserve"> παρουσιάζει τη σχετική ποσότητα γλυκόζης, στη διάρκεια του χρόνου που απαιτείται για να διατηρηθούν τα επίπεδα γλυκόζης αίματος του ασθενούς κοντά στα επίπεδα νηστείας και αποτελεί δείκτη της δράσης αυτών των ινσουλινών επί του μεταβολισμού της γλυκόζης του ασθενούς σε συνάρτηση με το χρόνο.</w:t>
      </w:r>
    </w:p>
    <w:p w:rsidR="00A7431E" w:rsidRPr="009B71D2" w:rsidRDefault="00A7431E">
      <w:pPr>
        <w:ind w:right="11"/>
        <w:rPr>
          <w:sz w:val="22"/>
          <w:szCs w:val="22"/>
          <w:lang w:val="el-GR"/>
        </w:rPr>
      </w:pPr>
    </w:p>
    <w:p w:rsidR="00A7431E" w:rsidRPr="009B71D2" w:rsidRDefault="00A7431E">
      <w:pPr>
        <w:ind w:right="11"/>
        <w:rPr>
          <w:sz w:val="22"/>
          <w:szCs w:val="22"/>
          <w:lang w:val="el-GR"/>
        </w:rPr>
      </w:pPr>
      <w:r w:rsidRPr="009B71D2">
        <w:rPr>
          <w:sz w:val="22"/>
          <w:szCs w:val="22"/>
          <w:lang w:val="el-GR"/>
        </w:rPr>
        <w:t xml:space="preserve">Κλινικές μελέτες έχουν διεξαχθεί σε παιδιά (61 ασθενείς, ηλικίας από 2 έως 11 ετών) και σε παιδιά και εφήβους (481 ασθενείς, ηλικίας από 9 έως 19 ετών) συγκρίνοντας την ινσουλίνη </w:t>
      </w:r>
      <w:r w:rsidRPr="009B71D2">
        <w:rPr>
          <w:sz w:val="22"/>
          <w:szCs w:val="22"/>
          <w:lang w:val="en-US"/>
        </w:rPr>
        <w:t>lispr</w:t>
      </w:r>
      <w:r w:rsidRPr="009B71D2">
        <w:rPr>
          <w:sz w:val="22"/>
          <w:szCs w:val="22"/>
          <w:lang w:val="el-GR"/>
        </w:rPr>
        <w:t xml:space="preserve">ο με την ανθρώπινη διαλυτή ινσουλίνη. Οι φαρμακοδυναμικές ιδιότητες (προφίλ) της ινσουλίνης </w:t>
      </w:r>
      <w:r w:rsidRPr="009B71D2">
        <w:rPr>
          <w:sz w:val="22"/>
          <w:szCs w:val="22"/>
          <w:lang w:val="en-US"/>
        </w:rPr>
        <w:t>lispr</w:t>
      </w:r>
      <w:r w:rsidRPr="009B71D2">
        <w:rPr>
          <w:sz w:val="22"/>
          <w:szCs w:val="22"/>
          <w:lang w:val="el-GR"/>
        </w:rPr>
        <w:t xml:space="preserve">ο στα παιδιά είναι παρόμοιες με αυτές στους ενήλικες.  </w:t>
      </w:r>
    </w:p>
    <w:p w:rsidR="00A7431E" w:rsidRPr="009B71D2" w:rsidRDefault="00A7431E">
      <w:pPr>
        <w:ind w:right="11"/>
        <w:rPr>
          <w:sz w:val="22"/>
          <w:szCs w:val="22"/>
          <w:lang w:val="el-GR"/>
        </w:rPr>
      </w:pPr>
    </w:p>
    <w:p w:rsidR="00A7431E" w:rsidRPr="009B71D2" w:rsidRDefault="00A7431E">
      <w:pPr>
        <w:pStyle w:val="BodyText3"/>
        <w:jc w:val="left"/>
        <w:rPr>
          <w:szCs w:val="22"/>
          <w:u w:val="none"/>
        </w:rPr>
      </w:pPr>
      <w:r w:rsidRPr="009B71D2">
        <w:rPr>
          <w:szCs w:val="22"/>
          <w:u w:val="none"/>
        </w:rPr>
        <w:t xml:space="preserve">Κατά την υποδόρια χορήγηση με αντλία συνεχούς έγχυσης, η θεραπεία με ινσουλίνη lispro </w:t>
      </w:r>
      <w:r w:rsidR="00DB5FF5" w:rsidRPr="009B71D2">
        <w:rPr>
          <w:szCs w:val="22"/>
          <w:u w:val="none"/>
        </w:rPr>
        <w:t xml:space="preserve">πέτυχε </w:t>
      </w:r>
      <w:r w:rsidRPr="009B71D2">
        <w:rPr>
          <w:szCs w:val="22"/>
          <w:u w:val="none"/>
        </w:rPr>
        <w:t>σημαντικά χαμηλότερα επίπεδα γλυκοζυλιωμένης</w:t>
      </w:r>
      <w:r w:rsidR="000E3798" w:rsidRPr="009B71D2">
        <w:rPr>
          <w:szCs w:val="22"/>
          <w:u w:val="none"/>
        </w:rPr>
        <w:t xml:space="preserve"> αιμοσφαιρίνης συγκριτικά με τη</w:t>
      </w:r>
      <w:r w:rsidRPr="009B71D2">
        <w:rPr>
          <w:szCs w:val="22"/>
          <w:u w:val="none"/>
        </w:rPr>
        <w:t xml:space="preserve"> διαλυτή ινσουλίνη. Σε διπλή-τυφλή, διασταυρούμενη μελέτη, μετά από χορήγηση 12 εβδομάδων, η ινσουλίνη </w:t>
      </w:r>
      <w:r w:rsidRPr="009B71D2">
        <w:rPr>
          <w:szCs w:val="22"/>
          <w:u w:val="none"/>
          <w:lang w:val="en-US"/>
        </w:rPr>
        <w:t>lispr</w:t>
      </w:r>
      <w:r w:rsidRPr="009B71D2">
        <w:rPr>
          <w:szCs w:val="22"/>
          <w:u w:val="none"/>
        </w:rPr>
        <w:t>ο προκάλεσε μείωση των επιπέδων γλυκοζυλιωμένης αιμοσφαιρίνης κατά 0,37% ενώ η ανθρώπινη διαλυτή ινσουλίνη κατά 0,03% (</w:t>
      </w:r>
      <w:r w:rsidRPr="009B71D2">
        <w:rPr>
          <w:szCs w:val="22"/>
          <w:u w:val="none"/>
          <w:lang w:val="en-US"/>
        </w:rPr>
        <w:t>p</w:t>
      </w:r>
      <w:r w:rsidR="00D0032F" w:rsidRPr="009B71D2">
        <w:rPr>
          <w:szCs w:val="22"/>
          <w:u w:val="none"/>
        </w:rPr>
        <w:t>=</w:t>
      </w:r>
      <w:r w:rsidRPr="009B71D2">
        <w:rPr>
          <w:szCs w:val="22"/>
          <w:u w:val="none"/>
        </w:rPr>
        <w:t>0,004).</w:t>
      </w:r>
    </w:p>
    <w:p w:rsidR="00A7431E" w:rsidRPr="009B71D2" w:rsidRDefault="00A7431E">
      <w:pPr>
        <w:ind w:right="11"/>
        <w:rPr>
          <w:sz w:val="22"/>
          <w:szCs w:val="22"/>
          <w:lang w:val="el-GR"/>
        </w:rPr>
      </w:pPr>
    </w:p>
    <w:p w:rsidR="00A7431E" w:rsidRPr="009B71D2" w:rsidRDefault="00A7431E">
      <w:pPr>
        <w:ind w:right="11"/>
        <w:rPr>
          <w:sz w:val="22"/>
          <w:szCs w:val="22"/>
          <w:lang w:val="el-GR"/>
        </w:rPr>
      </w:pPr>
      <w:r w:rsidRPr="009B71D2">
        <w:rPr>
          <w:sz w:val="22"/>
          <w:szCs w:val="22"/>
          <w:lang w:val="el-GR"/>
        </w:rPr>
        <w:t xml:space="preserve">Οι κλινικές μελέτες σε ασθενείς με τύπου 2 σακχαρώδη διαβήτη, οι οποίοι ελάμβαναν μέγιστες δόσεις σουλφονυλουρίας, έδειξαν ότι η επιπλέον χορήγηση ινσουλίνης </w:t>
      </w:r>
      <w:r w:rsidRPr="009B71D2">
        <w:rPr>
          <w:sz w:val="22"/>
          <w:szCs w:val="22"/>
          <w:lang w:val="en-US"/>
        </w:rPr>
        <w:t>lispro</w:t>
      </w:r>
      <w:r w:rsidRPr="009B71D2">
        <w:rPr>
          <w:sz w:val="22"/>
          <w:szCs w:val="22"/>
          <w:lang w:val="el-GR"/>
        </w:rPr>
        <w:t xml:space="preserve"> επιφέρει σημαντική μείωση της HbA</w:t>
      </w:r>
      <w:r w:rsidRPr="009B71D2">
        <w:rPr>
          <w:sz w:val="22"/>
          <w:szCs w:val="22"/>
          <w:vertAlign w:val="subscript"/>
          <w:lang w:val="el-GR"/>
        </w:rPr>
        <w:t>1c</w:t>
      </w:r>
      <w:r w:rsidRPr="009B71D2">
        <w:rPr>
          <w:sz w:val="22"/>
          <w:szCs w:val="22"/>
          <w:lang w:val="el-GR"/>
        </w:rPr>
        <w:t>, συγκριτικά με τη χορήγηση της σουλφονυλουρίας μόνης. Μείωση της HbA</w:t>
      </w:r>
      <w:r w:rsidRPr="009B71D2">
        <w:rPr>
          <w:sz w:val="22"/>
          <w:szCs w:val="22"/>
          <w:vertAlign w:val="subscript"/>
          <w:lang w:val="el-GR"/>
        </w:rPr>
        <w:t>1c</w:t>
      </w:r>
      <w:r w:rsidRPr="009B71D2">
        <w:rPr>
          <w:sz w:val="22"/>
          <w:szCs w:val="22"/>
          <w:lang w:val="el-GR"/>
        </w:rPr>
        <w:t xml:space="preserve"> αναμένεται επίσης, με τη χορήγηση άλλων ινσουλινών π.χ. διαλυτή ή ισοφανική ινσουλίνη.</w:t>
      </w:r>
    </w:p>
    <w:p w:rsidR="00A7431E" w:rsidRPr="009B71D2" w:rsidRDefault="00A7431E">
      <w:pPr>
        <w:ind w:right="11"/>
        <w:rPr>
          <w:sz w:val="22"/>
          <w:szCs w:val="22"/>
          <w:lang w:val="el-GR"/>
        </w:rPr>
      </w:pPr>
    </w:p>
    <w:p w:rsidR="00A7431E" w:rsidRPr="009B71D2" w:rsidRDefault="00A7431E">
      <w:pPr>
        <w:ind w:right="11"/>
        <w:rPr>
          <w:sz w:val="22"/>
          <w:szCs w:val="22"/>
          <w:lang w:val="el-GR"/>
        </w:rPr>
      </w:pPr>
      <w:r w:rsidRPr="009B71D2">
        <w:rPr>
          <w:sz w:val="22"/>
          <w:szCs w:val="22"/>
          <w:lang w:val="el-GR"/>
        </w:rPr>
        <w:t>Κλινικές μελέτες σε ασθενείς με τύπου 1 και τύπου 2 σακχαρώδη διαβήτη έδειξαν μειωμένο αριθμό επεισοδίων νυκτερινής υπογλυκαιμίας με τη λήψη ινσουλίνης lispro συγκριτικά με την ανθρώπινη διαλυτή ινσουλίνη. Σε ορισμένες μελέτες, η μείωση των επεισοδίων νυκτερινής υπογλυκαιμίας συσχετίσθηκε με αύξηση των επεισοδίων υπογλυκαιμίας κατά τη διάρκεια της ημέρας.</w:t>
      </w:r>
    </w:p>
    <w:p w:rsidR="00A7431E" w:rsidRPr="009B71D2" w:rsidRDefault="00A7431E">
      <w:pPr>
        <w:ind w:right="11"/>
        <w:rPr>
          <w:sz w:val="22"/>
          <w:szCs w:val="22"/>
          <w:lang w:val="el-GR"/>
        </w:rPr>
      </w:pPr>
    </w:p>
    <w:p w:rsidR="00A7431E" w:rsidRPr="009B71D2" w:rsidRDefault="00A7431E">
      <w:pPr>
        <w:ind w:right="11"/>
        <w:rPr>
          <w:sz w:val="22"/>
          <w:szCs w:val="22"/>
          <w:lang w:val="el-GR"/>
        </w:rPr>
      </w:pPr>
      <w:r w:rsidRPr="009B71D2">
        <w:rPr>
          <w:sz w:val="22"/>
          <w:szCs w:val="22"/>
          <w:lang w:val="el-GR"/>
        </w:rPr>
        <w:t xml:space="preserve">Η γλυκοδυναμική ανταπόκριση </w:t>
      </w:r>
      <w:r w:rsidR="001F412C" w:rsidRPr="009B71D2">
        <w:rPr>
          <w:sz w:val="22"/>
          <w:szCs w:val="22"/>
          <w:lang w:val="el-GR"/>
        </w:rPr>
        <w:t xml:space="preserve">στην </w:t>
      </w:r>
      <w:r w:rsidRPr="009B71D2">
        <w:rPr>
          <w:sz w:val="22"/>
          <w:szCs w:val="22"/>
          <w:lang w:val="el-GR"/>
        </w:rPr>
        <w:t xml:space="preserve">ινσουλίνη </w:t>
      </w:r>
      <w:r w:rsidRPr="009B71D2">
        <w:rPr>
          <w:sz w:val="22"/>
          <w:szCs w:val="22"/>
          <w:lang w:val="en-US"/>
        </w:rPr>
        <w:t>lispro</w:t>
      </w:r>
      <w:r w:rsidRPr="009B71D2">
        <w:rPr>
          <w:sz w:val="22"/>
          <w:szCs w:val="22"/>
          <w:lang w:val="el-GR"/>
        </w:rPr>
        <w:t xml:space="preserve"> δεν επηρεάζεται από την πιθανή ανεπάρκεια της νεφρικής ή της ηπατικής λειτουργίας. Οι γλυκοδυναμικές διαφορές ανάμεσα στην ινσουλίνη </w:t>
      </w:r>
      <w:r w:rsidRPr="009B71D2">
        <w:rPr>
          <w:sz w:val="22"/>
          <w:szCs w:val="22"/>
          <w:lang w:val="en-US"/>
        </w:rPr>
        <w:t>lispro</w:t>
      </w:r>
      <w:r w:rsidRPr="009B71D2">
        <w:rPr>
          <w:sz w:val="22"/>
          <w:szCs w:val="22"/>
          <w:lang w:val="el-GR"/>
        </w:rPr>
        <w:t xml:space="preserve"> και στη διαλυτή ανθρώπινη ινσουλίνη, οι οποίες μετρήθηκαν κατά τη διάρκεια της δοκιμασίας </w:t>
      </w:r>
      <w:r w:rsidR="00106603" w:rsidRPr="009B71D2">
        <w:rPr>
          <w:sz w:val="22"/>
          <w:szCs w:val="22"/>
          <w:lang w:val="en-US"/>
        </w:rPr>
        <w:t>clamp</w:t>
      </w:r>
      <w:r w:rsidR="00106603" w:rsidRPr="009B71D2">
        <w:rPr>
          <w:sz w:val="22"/>
          <w:szCs w:val="22"/>
          <w:lang w:val="el-GR"/>
        </w:rPr>
        <w:t xml:space="preserve"> </w:t>
      </w:r>
      <w:r w:rsidRPr="009B71D2">
        <w:rPr>
          <w:sz w:val="22"/>
          <w:szCs w:val="22"/>
          <w:lang w:val="el-GR"/>
        </w:rPr>
        <w:t>γλυκόζης, διατηρήθηκαν σε ένα μεγάλο εύρος νεφρικής λειτουργίας.</w:t>
      </w:r>
    </w:p>
    <w:p w:rsidR="00A7431E" w:rsidRPr="009B71D2" w:rsidRDefault="00A7431E">
      <w:pPr>
        <w:ind w:right="11"/>
        <w:rPr>
          <w:sz w:val="22"/>
          <w:szCs w:val="22"/>
          <w:lang w:val="el-GR"/>
        </w:rPr>
      </w:pPr>
    </w:p>
    <w:p w:rsidR="00A7431E" w:rsidRPr="009B71D2" w:rsidRDefault="00A7431E">
      <w:pPr>
        <w:ind w:right="11"/>
        <w:rPr>
          <w:sz w:val="22"/>
          <w:szCs w:val="22"/>
          <w:lang w:val="el-GR"/>
        </w:rPr>
      </w:pPr>
      <w:r w:rsidRPr="009B71D2">
        <w:rPr>
          <w:sz w:val="22"/>
          <w:szCs w:val="22"/>
          <w:lang w:val="el-GR"/>
        </w:rPr>
        <w:t>Η ινσουλίνη lispro έχει αποδειχθεί ότι εμφανίζει την ίδια δραστικότητα με την ανθρώπινη διαλυτή ινσουλίνη αλλά έχει ταχύτερη και βραχύτερη</w:t>
      </w:r>
      <w:r w:rsidR="00D44F63" w:rsidRPr="009B71D2">
        <w:rPr>
          <w:sz w:val="22"/>
          <w:szCs w:val="22"/>
          <w:lang w:val="el-GR"/>
        </w:rPr>
        <w:t>ς</w:t>
      </w:r>
      <w:r w:rsidRPr="009B71D2">
        <w:rPr>
          <w:sz w:val="22"/>
          <w:szCs w:val="22"/>
          <w:lang w:val="el-GR"/>
        </w:rPr>
        <w:t xml:space="preserve"> διάρκεια</w:t>
      </w:r>
      <w:r w:rsidR="00D44F63" w:rsidRPr="009B71D2">
        <w:rPr>
          <w:sz w:val="22"/>
          <w:szCs w:val="22"/>
          <w:lang w:val="el-GR"/>
        </w:rPr>
        <w:t>ς</w:t>
      </w:r>
      <w:r w:rsidRPr="009B71D2">
        <w:rPr>
          <w:sz w:val="22"/>
          <w:szCs w:val="22"/>
          <w:lang w:val="el-GR"/>
        </w:rPr>
        <w:t xml:space="preserve"> δράση.</w:t>
      </w:r>
    </w:p>
    <w:p w:rsidR="00A7431E" w:rsidRPr="009B71D2" w:rsidRDefault="00A7431E">
      <w:pPr>
        <w:ind w:right="11"/>
        <w:rPr>
          <w:sz w:val="22"/>
          <w:szCs w:val="22"/>
          <w:lang w:val="el-GR"/>
        </w:rPr>
      </w:pPr>
    </w:p>
    <w:p w:rsidR="00A7431E" w:rsidRPr="009B71D2" w:rsidRDefault="00A7431E">
      <w:pPr>
        <w:ind w:right="11"/>
        <w:rPr>
          <w:b/>
          <w:sz w:val="22"/>
          <w:szCs w:val="22"/>
          <w:lang w:val="el-GR"/>
        </w:rPr>
      </w:pPr>
      <w:r w:rsidRPr="009B71D2">
        <w:rPr>
          <w:b/>
          <w:sz w:val="22"/>
          <w:szCs w:val="22"/>
          <w:lang w:val="el-GR"/>
        </w:rPr>
        <w:t xml:space="preserve">5.2 </w:t>
      </w:r>
      <w:r w:rsidRPr="009B71D2">
        <w:rPr>
          <w:b/>
          <w:sz w:val="22"/>
          <w:szCs w:val="22"/>
          <w:lang w:val="el-GR"/>
        </w:rPr>
        <w:tab/>
        <w:t xml:space="preserve">Φαρμακοκινητικές ιδιότητες </w:t>
      </w:r>
    </w:p>
    <w:p w:rsidR="00A7431E" w:rsidRPr="009B71D2" w:rsidRDefault="00A7431E">
      <w:pPr>
        <w:ind w:right="11"/>
        <w:rPr>
          <w:sz w:val="22"/>
          <w:szCs w:val="22"/>
          <w:lang w:val="el-GR"/>
        </w:rPr>
      </w:pPr>
    </w:p>
    <w:p w:rsidR="00A7431E" w:rsidRPr="009B71D2" w:rsidRDefault="00A7431E">
      <w:pPr>
        <w:ind w:right="11"/>
        <w:rPr>
          <w:sz w:val="22"/>
          <w:szCs w:val="22"/>
          <w:lang w:val="el-GR"/>
        </w:rPr>
      </w:pPr>
      <w:r w:rsidRPr="009B71D2">
        <w:rPr>
          <w:sz w:val="22"/>
          <w:szCs w:val="22"/>
          <w:lang w:val="el-GR"/>
        </w:rPr>
        <w:t xml:space="preserve">Η φαρμακοκινητική της ινσουλίνης lispro είναι χαρακτηριστική χημικής ένωσης που απορροφάται ταχέως και επιτυγχάνει μέγιστες τιμές 30 έως 70 λεπτά μετά την υποδόρια ένεση. Για την εκτίμηση των κλινικών επιπτώσεων αυτών των φαρμακοκινητικών ιδιοτήτων, πρέπει να μελετηθούν οι καμπύλες </w:t>
      </w:r>
      <w:r w:rsidR="00106603" w:rsidRPr="009B71D2">
        <w:rPr>
          <w:sz w:val="22"/>
          <w:szCs w:val="22"/>
          <w:lang w:val="el-GR"/>
        </w:rPr>
        <w:t xml:space="preserve">κατανάλωσης </w:t>
      </w:r>
      <w:r w:rsidRPr="009B71D2">
        <w:rPr>
          <w:sz w:val="22"/>
          <w:szCs w:val="22"/>
          <w:lang w:val="el-GR"/>
        </w:rPr>
        <w:t>γλυκόζης (όπως αναφέρονται στην παράγραφο 5.1).</w:t>
      </w:r>
    </w:p>
    <w:p w:rsidR="00A7431E" w:rsidRPr="009B71D2" w:rsidRDefault="00A7431E">
      <w:pPr>
        <w:ind w:right="11"/>
        <w:rPr>
          <w:b/>
          <w:sz w:val="22"/>
          <w:szCs w:val="22"/>
          <w:lang w:val="el-GR"/>
        </w:rPr>
      </w:pPr>
    </w:p>
    <w:p w:rsidR="00A7431E" w:rsidRPr="009B71D2" w:rsidRDefault="00A7431E">
      <w:pPr>
        <w:ind w:right="11"/>
        <w:rPr>
          <w:sz w:val="22"/>
          <w:szCs w:val="22"/>
          <w:lang w:val="el-GR"/>
        </w:rPr>
      </w:pPr>
      <w:r w:rsidRPr="009B71D2">
        <w:rPr>
          <w:sz w:val="22"/>
          <w:szCs w:val="22"/>
          <w:lang w:val="el-GR"/>
        </w:rPr>
        <w:t>Η ινσουλίνη lispro διατηρεί ταχύτ</w:t>
      </w:r>
      <w:r w:rsidR="000E3798" w:rsidRPr="009B71D2">
        <w:rPr>
          <w:sz w:val="22"/>
          <w:szCs w:val="22"/>
          <w:lang w:val="el-GR"/>
        </w:rPr>
        <w:t>ερη απορρόφηση συγκριτικά με τη</w:t>
      </w:r>
      <w:r w:rsidRPr="009B71D2">
        <w:rPr>
          <w:sz w:val="22"/>
          <w:szCs w:val="22"/>
          <w:lang w:val="el-GR"/>
        </w:rPr>
        <w:t xml:space="preserve"> διαλυτή ανθρώπινη ινσουλίνη σε ασθενείς με νεφρική ανεπάρκεια. Σε ασθενείς με τύπου 2 σακχαρώδη διαβήτη και με μεγάλο εύρος νεφρικής λειτουργίας, οι φαρμακοκινητικές διαφορές ανάμεσα στην ινσουλίνη lispro και στην ανθρώπινη διαλυτή ινσουλίνη γενικά διατηρήθηκαν ίδιες και έδειξαν να είναι ανεξάρτητες της νεφρικής λειτουργίας. Η ινσουλίνη lispro διατηρεί ταχύτερη απορρόφηση</w:t>
      </w:r>
      <w:r w:rsidR="000E3798" w:rsidRPr="009B71D2">
        <w:rPr>
          <w:sz w:val="22"/>
          <w:szCs w:val="22"/>
          <w:lang w:val="el-GR"/>
        </w:rPr>
        <w:t xml:space="preserve"> και απέκκριση συγκριτικά με τη</w:t>
      </w:r>
      <w:r w:rsidRPr="009B71D2">
        <w:rPr>
          <w:sz w:val="22"/>
          <w:szCs w:val="22"/>
          <w:lang w:val="el-GR"/>
        </w:rPr>
        <w:t xml:space="preserve"> διαλυτή ανθρώπινη ινσουλίνη σε ασθενείς με ηπατική ανεπάρκεια.</w:t>
      </w:r>
    </w:p>
    <w:p w:rsidR="00A7431E" w:rsidRPr="009B71D2" w:rsidRDefault="00A7431E">
      <w:pPr>
        <w:ind w:right="11"/>
        <w:rPr>
          <w:b/>
          <w:sz w:val="22"/>
          <w:szCs w:val="22"/>
          <w:lang w:val="el-GR"/>
        </w:rPr>
      </w:pPr>
    </w:p>
    <w:p w:rsidR="00A7431E" w:rsidRPr="009B71D2" w:rsidRDefault="00A7431E">
      <w:pPr>
        <w:ind w:right="11"/>
        <w:rPr>
          <w:b/>
          <w:sz w:val="22"/>
          <w:szCs w:val="22"/>
          <w:lang w:val="el-GR"/>
        </w:rPr>
      </w:pPr>
      <w:r w:rsidRPr="009B71D2">
        <w:rPr>
          <w:b/>
          <w:sz w:val="22"/>
          <w:szCs w:val="22"/>
          <w:lang w:val="el-GR"/>
        </w:rPr>
        <w:t xml:space="preserve">5.3 </w:t>
      </w:r>
      <w:r w:rsidRPr="009B71D2">
        <w:rPr>
          <w:b/>
          <w:sz w:val="22"/>
          <w:szCs w:val="22"/>
          <w:lang w:val="el-GR"/>
        </w:rPr>
        <w:tab/>
        <w:t>Προκλινικά δεδομένα για την ασφάλεια</w:t>
      </w:r>
    </w:p>
    <w:p w:rsidR="00A7431E" w:rsidRPr="009B71D2" w:rsidRDefault="00A7431E">
      <w:pPr>
        <w:ind w:right="11"/>
        <w:rPr>
          <w:b/>
          <w:sz w:val="22"/>
          <w:szCs w:val="22"/>
          <w:lang w:val="el-GR"/>
        </w:rPr>
      </w:pPr>
    </w:p>
    <w:p w:rsidR="00A7431E" w:rsidRPr="009B71D2" w:rsidRDefault="00A7431E">
      <w:pPr>
        <w:ind w:right="11"/>
        <w:rPr>
          <w:sz w:val="22"/>
          <w:szCs w:val="22"/>
          <w:lang w:val="el-GR"/>
        </w:rPr>
      </w:pPr>
      <w:r w:rsidRPr="009B71D2">
        <w:rPr>
          <w:sz w:val="22"/>
          <w:szCs w:val="22"/>
          <w:lang w:val="el-GR"/>
        </w:rPr>
        <w:t xml:space="preserve">Κατά τους </w:t>
      </w:r>
      <w:r w:rsidRPr="009B71D2">
        <w:rPr>
          <w:i/>
          <w:sz w:val="22"/>
          <w:szCs w:val="22"/>
          <w:lang w:val="el-GR"/>
        </w:rPr>
        <w:t>in vitro</w:t>
      </w:r>
      <w:r w:rsidRPr="009B71D2">
        <w:rPr>
          <w:sz w:val="22"/>
          <w:szCs w:val="22"/>
          <w:lang w:val="el-GR"/>
        </w:rPr>
        <w:t xml:space="preserve"> ελέγχους, </w:t>
      </w:r>
      <w:r w:rsidR="00590008" w:rsidRPr="009B71D2">
        <w:rPr>
          <w:sz w:val="22"/>
          <w:szCs w:val="22"/>
          <w:lang w:val="el-GR"/>
        </w:rPr>
        <w:t>συμπεριλαμβανομένων</w:t>
      </w:r>
      <w:r w:rsidRPr="009B71D2">
        <w:rPr>
          <w:sz w:val="22"/>
          <w:szCs w:val="22"/>
          <w:lang w:val="el-GR"/>
        </w:rPr>
        <w:t xml:space="preserve"> </w:t>
      </w:r>
      <w:r w:rsidR="00590008" w:rsidRPr="009B71D2">
        <w:rPr>
          <w:sz w:val="22"/>
          <w:szCs w:val="22"/>
          <w:lang w:val="el-GR"/>
        </w:rPr>
        <w:t>τ</w:t>
      </w:r>
      <w:r w:rsidRPr="009B71D2">
        <w:rPr>
          <w:sz w:val="22"/>
          <w:szCs w:val="22"/>
          <w:lang w:val="el-GR"/>
        </w:rPr>
        <w:t>η</w:t>
      </w:r>
      <w:r w:rsidR="00590008" w:rsidRPr="009B71D2">
        <w:rPr>
          <w:sz w:val="22"/>
          <w:szCs w:val="22"/>
          <w:lang w:val="el-GR"/>
        </w:rPr>
        <w:t>ς</w:t>
      </w:r>
      <w:r w:rsidRPr="009B71D2">
        <w:rPr>
          <w:sz w:val="22"/>
          <w:szCs w:val="22"/>
          <w:lang w:val="el-GR"/>
        </w:rPr>
        <w:t xml:space="preserve"> δέσμευση</w:t>
      </w:r>
      <w:r w:rsidR="00590008" w:rsidRPr="009B71D2">
        <w:rPr>
          <w:sz w:val="22"/>
          <w:szCs w:val="22"/>
          <w:lang w:val="el-GR"/>
        </w:rPr>
        <w:t>ς</w:t>
      </w:r>
      <w:r w:rsidRPr="009B71D2">
        <w:rPr>
          <w:sz w:val="22"/>
          <w:szCs w:val="22"/>
          <w:lang w:val="el-GR"/>
        </w:rPr>
        <w:t xml:space="preserve"> στους ινσουλινικούς υποδοχείς και </w:t>
      </w:r>
      <w:r w:rsidR="00590008" w:rsidRPr="009B71D2">
        <w:rPr>
          <w:sz w:val="22"/>
          <w:szCs w:val="22"/>
          <w:lang w:val="el-GR"/>
        </w:rPr>
        <w:t>τ</w:t>
      </w:r>
      <w:r w:rsidRPr="009B71D2">
        <w:rPr>
          <w:sz w:val="22"/>
          <w:szCs w:val="22"/>
          <w:lang w:val="el-GR"/>
        </w:rPr>
        <w:t>η</w:t>
      </w:r>
      <w:r w:rsidR="00590008" w:rsidRPr="009B71D2">
        <w:rPr>
          <w:sz w:val="22"/>
          <w:szCs w:val="22"/>
          <w:lang w:val="el-GR"/>
        </w:rPr>
        <w:t>ς</w:t>
      </w:r>
      <w:r w:rsidRPr="009B71D2">
        <w:rPr>
          <w:sz w:val="22"/>
          <w:szCs w:val="22"/>
          <w:lang w:val="el-GR"/>
        </w:rPr>
        <w:t xml:space="preserve"> επίδραση</w:t>
      </w:r>
      <w:r w:rsidR="00590008" w:rsidRPr="009B71D2">
        <w:rPr>
          <w:sz w:val="22"/>
          <w:szCs w:val="22"/>
          <w:lang w:val="el-GR"/>
        </w:rPr>
        <w:t>ς</w:t>
      </w:r>
      <w:r w:rsidRPr="009B71D2">
        <w:rPr>
          <w:sz w:val="22"/>
          <w:szCs w:val="22"/>
          <w:lang w:val="el-GR"/>
        </w:rPr>
        <w:t xml:space="preserve"> σε αναπτυσσόμενα κύτταρα, η ινσουλίνη lispro</w:t>
      </w:r>
      <w:r w:rsidRPr="009B71D2">
        <w:rPr>
          <w:sz w:val="22"/>
          <w:szCs w:val="22"/>
          <w:vertAlign w:val="superscript"/>
          <w:lang w:val="el-GR"/>
        </w:rPr>
        <w:t xml:space="preserve"> </w:t>
      </w:r>
      <w:r w:rsidRPr="009B71D2">
        <w:rPr>
          <w:sz w:val="22"/>
          <w:szCs w:val="22"/>
          <w:lang w:val="el-GR"/>
        </w:rPr>
        <w:t xml:space="preserve">παρουσίασε την ίδια συμπεριφορά με την ανθρώπινη ινσουλίνη. Επίσης, οι κλινικές μελέτες έχουν δείξει ότι η αποσύνδεση της ινσουλίνης lispro από τον υποδοχέα ινσουλίνης είναι ισοδύναμη με αυτή της φυσιολογικής ανθρώπινης ινσουλίνης. Δεν υπήρξαν αξιόλογα ευρήματα τόσο σε οξείες τοξικολογικές μελέτες όσο και σε τοξικολογικές μελέτες διάρκειας ενός και δώδεκα μηνών. </w:t>
      </w:r>
    </w:p>
    <w:p w:rsidR="00A7431E" w:rsidRPr="009B71D2" w:rsidRDefault="00A7431E">
      <w:pPr>
        <w:ind w:right="11"/>
        <w:rPr>
          <w:b/>
          <w:caps/>
          <w:sz w:val="22"/>
          <w:szCs w:val="22"/>
          <w:lang w:val="el-GR"/>
        </w:rPr>
      </w:pPr>
    </w:p>
    <w:p w:rsidR="00A7431E" w:rsidRPr="009B71D2" w:rsidRDefault="00A7431E">
      <w:pPr>
        <w:ind w:right="11"/>
        <w:rPr>
          <w:sz w:val="22"/>
          <w:szCs w:val="22"/>
          <w:lang w:val="el-GR"/>
        </w:rPr>
      </w:pPr>
      <w:r w:rsidRPr="009B71D2">
        <w:rPr>
          <w:sz w:val="22"/>
          <w:szCs w:val="22"/>
          <w:lang w:val="el-GR"/>
        </w:rPr>
        <w:t xml:space="preserve">Η ινσουλίνη </w:t>
      </w:r>
      <w:r w:rsidRPr="009B71D2">
        <w:rPr>
          <w:sz w:val="22"/>
          <w:szCs w:val="22"/>
          <w:lang w:val="en-US"/>
        </w:rPr>
        <w:t>lispro</w:t>
      </w:r>
      <w:r w:rsidRPr="009B71D2">
        <w:rPr>
          <w:sz w:val="22"/>
          <w:szCs w:val="22"/>
          <w:lang w:val="el-GR"/>
        </w:rPr>
        <w:t xml:space="preserve"> δεν προκάλεσε διαταραχές γονιμότητας, εμβρυοτοξικότητας ή τερ</w:t>
      </w:r>
      <w:r w:rsidR="00603D5E" w:rsidRPr="009B71D2">
        <w:rPr>
          <w:sz w:val="22"/>
          <w:szCs w:val="22"/>
          <w:lang w:val="el-GR"/>
        </w:rPr>
        <w:t xml:space="preserve">ατογένεσης σε μελέτες </w:t>
      </w:r>
      <w:r w:rsidRPr="009B71D2">
        <w:rPr>
          <w:sz w:val="22"/>
          <w:szCs w:val="22"/>
          <w:lang w:val="el-GR"/>
        </w:rPr>
        <w:t>ζώων.</w:t>
      </w:r>
    </w:p>
    <w:p w:rsidR="00A7431E" w:rsidRPr="009B71D2" w:rsidRDefault="00A7431E">
      <w:pPr>
        <w:ind w:right="11"/>
        <w:rPr>
          <w:b/>
          <w:caps/>
          <w:sz w:val="22"/>
          <w:szCs w:val="22"/>
          <w:lang w:val="el-GR"/>
        </w:rPr>
      </w:pPr>
    </w:p>
    <w:p w:rsidR="005D4E03" w:rsidRPr="009B71D2" w:rsidRDefault="005D4E03">
      <w:pPr>
        <w:ind w:right="11"/>
        <w:rPr>
          <w:b/>
          <w:caps/>
          <w:sz w:val="22"/>
          <w:szCs w:val="22"/>
          <w:lang w:val="el-GR"/>
        </w:rPr>
      </w:pPr>
    </w:p>
    <w:p w:rsidR="00A7431E" w:rsidRPr="009B71D2" w:rsidRDefault="00A7431E" w:rsidP="0090535E">
      <w:pPr>
        <w:ind w:left="567" w:hanging="567"/>
        <w:jc w:val="both"/>
        <w:rPr>
          <w:b/>
          <w:caps/>
          <w:sz w:val="22"/>
          <w:szCs w:val="22"/>
          <w:lang w:val="el-GR"/>
        </w:rPr>
      </w:pPr>
      <w:r w:rsidRPr="009B71D2">
        <w:rPr>
          <w:b/>
          <w:caps/>
          <w:sz w:val="22"/>
          <w:szCs w:val="22"/>
          <w:lang w:val="el-GR"/>
        </w:rPr>
        <w:t xml:space="preserve">6. </w:t>
      </w:r>
      <w:r w:rsidRPr="009B71D2">
        <w:rPr>
          <w:b/>
          <w:caps/>
          <w:sz w:val="22"/>
          <w:szCs w:val="22"/>
          <w:lang w:val="el-GR"/>
        </w:rPr>
        <w:tab/>
        <w:t>ΦαρμακευτικΕΣ ΠΛΗΡΟΦΟΡΙΕΣ</w:t>
      </w:r>
    </w:p>
    <w:p w:rsidR="00A7431E" w:rsidRPr="009B71D2" w:rsidRDefault="00A7431E">
      <w:pPr>
        <w:ind w:right="11"/>
        <w:rPr>
          <w:sz w:val="22"/>
          <w:szCs w:val="22"/>
          <w:lang w:val="el-GR"/>
        </w:rPr>
      </w:pPr>
    </w:p>
    <w:p w:rsidR="00A7431E" w:rsidRPr="009B71D2" w:rsidRDefault="00A7431E">
      <w:pPr>
        <w:ind w:right="11"/>
        <w:rPr>
          <w:b/>
          <w:sz w:val="22"/>
          <w:szCs w:val="22"/>
          <w:lang w:val="el-GR"/>
        </w:rPr>
      </w:pPr>
      <w:r w:rsidRPr="009B71D2">
        <w:rPr>
          <w:b/>
          <w:sz w:val="22"/>
          <w:szCs w:val="22"/>
          <w:lang w:val="el-GR"/>
        </w:rPr>
        <w:t>6.1</w:t>
      </w:r>
      <w:r w:rsidRPr="009B71D2">
        <w:rPr>
          <w:b/>
          <w:sz w:val="22"/>
          <w:szCs w:val="22"/>
          <w:lang w:val="el-GR"/>
        </w:rPr>
        <w:tab/>
        <w:t>Κατάλογος εκδόχων</w:t>
      </w:r>
    </w:p>
    <w:p w:rsidR="00A7431E" w:rsidRPr="009B71D2" w:rsidRDefault="00A7431E">
      <w:pPr>
        <w:ind w:right="11"/>
        <w:rPr>
          <w:b/>
          <w:sz w:val="22"/>
          <w:szCs w:val="22"/>
          <w:lang w:val="el-GR"/>
        </w:rPr>
      </w:pPr>
    </w:p>
    <w:p w:rsidR="00A7431E" w:rsidRPr="009B71D2" w:rsidRDefault="00550E55">
      <w:pPr>
        <w:ind w:right="11"/>
        <w:rPr>
          <w:sz w:val="22"/>
          <w:szCs w:val="22"/>
          <w:lang w:val="el-GR"/>
        </w:rPr>
      </w:pPr>
      <w:r w:rsidRPr="009B71D2">
        <w:rPr>
          <w:sz w:val="22"/>
          <w:szCs w:val="22"/>
          <w:lang w:val="el-GR"/>
        </w:rPr>
        <w:t>μ</w:t>
      </w:r>
      <w:r w:rsidR="00A7431E" w:rsidRPr="009B71D2">
        <w:rPr>
          <w:sz w:val="22"/>
          <w:szCs w:val="22"/>
          <w:lang w:val="el-GR"/>
        </w:rPr>
        <w:t>-</w:t>
      </w:r>
      <w:r w:rsidR="00A7431E" w:rsidRPr="009B71D2">
        <w:rPr>
          <w:sz w:val="22"/>
          <w:szCs w:val="22"/>
          <w:lang w:val="en-US"/>
        </w:rPr>
        <w:t>K</w:t>
      </w:r>
      <w:r w:rsidR="00A7431E" w:rsidRPr="009B71D2">
        <w:rPr>
          <w:sz w:val="22"/>
          <w:szCs w:val="22"/>
          <w:lang w:val="el-GR"/>
        </w:rPr>
        <w:t>ρεσόλη</w:t>
      </w:r>
    </w:p>
    <w:p w:rsidR="00A7431E" w:rsidRPr="009B71D2" w:rsidRDefault="00A7431E">
      <w:pPr>
        <w:ind w:right="11"/>
        <w:rPr>
          <w:sz w:val="22"/>
          <w:szCs w:val="22"/>
          <w:lang w:val="el-GR"/>
        </w:rPr>
      </w:pPr>
      <w:r w:rsidRPr="009B71D2">
        <w:rPr>
          <w:sz w:val="22"/>
          <w:szCs w:val="22"/>
          <w:lang w:val="el-GR"/>
        </w:rPr>
        <w:t>Γλυκερόλη</w:t>
      </w:r>
    </w:p>
    <w:p w:rsidR="00A7431E" w:rsidRPr="009B71D2" w:rsidRDefault="00A7431E">
      <w:pPr>
        <w:ind w:right="11"/>
        <w:rPr>
          <w:sz w:val="22"/>
          <w:szCs w:val="22"/>
          <w:lang w:val="el-GR"/>
        </w:rPr>
      </w:pPr>
      <w:r w:rsidRPr="009B71D2">
        <w:rPr>
          <w:sz w:val="22"/>
          <w:szCs w:val="22"/>
          <w:lang w:val="el-GR"/>
        </w:rPr>
        <w:t>Διβασικό φωσφορικό νάτριο 7Η</w:t>
      </w:r>
      <w:r w:rsidRPr="009B71D2">
        <w:rPr>
          <w:sz w:val="22"/>
          <w:szCs w:val="22"/>
          <w:vertAlign w:val="subscript"/>
          <w:lang w:val="el-GR"/>
        </w:rPr>
        <w:t>2</w:t>
      </w:r>
      <w:r w:rsidRPr="009B71D2">
        <w:rPr>
          <w:sz w:val="22"/>
          <w:szCs w:val="22"/>
          <w:lang w:val="el-GR"/>
        </w:rPr>
        <w:t>Ο</w:t>
      </w:r>
    </w:p>
    <w:p w:rsidR="00A7431E" w:rsidRPr="009B71D2" w:rsidRDefault="00A7431E">
      <w:pPr>
        <w:ind w:right="11"/>
        <w:rPr>
          <w:sz w:val="22"/>
          <w:szCs w:val="22"/>
          <w:lang w:val="el-GR"/>
        </w:rPr>
      </w:pPr>
      <w:r w:rsidRPr="009B71D2">
        <w:rPr>
          <w:sz w:val="22"/>
          <w:szCs w:val="22"/>
          <w:lang w:val="el-GR"/>
        </w:rPr>
        <w:t>Οξείδιο ψευδαργύρου</w:t>
      </w:r>
    </w:p>
    <w:p w:rsidR="00A7431E" w:rsidRPr="009B71D2" w:rsidRDefault="00126835">
      <w:pPr>
        <w:ind w:right="11"/>
        <w:rPr>
          <w:i/>
          <w:sz w:val="22"/>
          <w:szCs w:val="22"/>
          <w:lang w:val="el-GR"/>
        </w:rPr>
      </w:pPr>
      <w:r w:rsidRPr="009B71D2">
        <w:rPr>
          <w:sz w:val="22"/>
          <w:szCs w:val="22"/>
          <w:lang w:val="el-GR"/>
        </w:rPr>
        <w:t>Ύδωρ για ενέσιμα</w:t>
      </w:r>
    </w:p>
    <w:p w:rsidR="00A7431E" w:rsidRPr="009B71D2" w:rsidRDefault="00A7431E">
      <w:pPr>
        <w:ind w:right="11"/>
        <w:rPr>
          <w:sz w:val="22"/>
          <w:szCs w:val="22"/>
          <w:lang w:val="el-GR"/>
        </w:rPr>
      </w:pPr>
      <w:r w:rsidRPr="009B71D2">
        <w:rPr>
          <w:sz w:val="22"/>
          <w:szCs w:val="22"/>
          <w:lang w:val="el-GR"/>
        </w:rPr>
        <w:t xml:space="preserve">Yδροχλωρικό οξύ και υδροξείδιο του νατρίου μπορεί να έχουν </w:t>
      </w:r>
      <w:r w:rsidR="00103EFE" w:rsidRPr="009B71D2">
        <w:rPr>
          <w:sz w:val="22"/>
          <w:szCs w:val="22"/>
          <w:lang w:val="el-GR"/>
        </w:rPr>
        <w:t xml:space="preserve">χρησιμοποιηθεί </w:t>
      </w:r>
      <w:r w:rsidRPr="009B71D2">
        <w:rPr>
          <w:sz w:val="22"/>
          <w:szCs w:val="22"/>
          <w:lang w:val="el-GR"/>
        </w:rPr>
        <w:t xml:space="preserve">για την ρύθμιση του </w:t>
      </w:r>
      <w:r w:rsidRPr="009B71D2">
        <w:rPr>
          <w:sz w:val="22"/>
          <w:szCs w:val="22"/>
          <w:lang w:val="en-US"/>
        </w:rPr>
        <w:t>pH</w:t>
      </w:r>
      <w:r w:rsidRPr="009B71D2">
        <w:rPr>
          <w:sz w:val="22"/>
          <w:szCs w:val="22"/>
          <w:lang w:val="el-GR"/>
        </w:rPr>
        <w:t>.</w:t>
      </w:r>
    </w:p>
    <w:p w:rsidR="00544BBF" w:rsidRPr="009B71D2" w:rsidRDefault="00544BBF">
      <w:pPr>
        <w:ind w:right="11"/>
        <w:rPr>
          <w:sz w:val="22"/>
          <w:szCs w:val="22"/>
          <w:lang w:val="el-GR"/>
        </w:rPr>
      </w:pPr>
    </w:p>
    <w:p w:rsidR="00A7431E" w:rsidRPr="009B71D2" w:rsidRDefault="00A7431E" w:rsidP="00667763">
      <w:pPr>
        <w:keepNext/>
        <w:ind w:right="11"/>
        <w:rPr>
          <w:b/>
          <w:sz w:val="22"/>
          <w:szCs w:val="22"/>
          <w:lang w:val="el-GR"/>
        </w:rPr>
      </w:pPr>
      <w:r w:rsidRPr="009B71D2">
        <w:rPr>
          <w:b/>
          <w:sz w:val="22"/>
          <w:szCs w:val="22"/>
          <w:lang w:val="el-GR"/>
        </w:rPr>
        <w:t>6.2</w:t>
      </w:r>
      <w:r w:rsidRPr="009B71D2">
        <w:rPr>
          <w:b/>
          <w:sz w:val="22"/>
          <w:szCs w:val="22"/>
          <w:lang w:val="el-GR"/>
        </w:rPr>
        <w:tab/>
        <w:t>Aσυμβατότητες</w:t>
      </w:r>
    </w:p>
    <w:p w:rsidR="00A7431E" w:rsidRPr="009B71D2" w:rsidRDefault="00A7431E" w:rsidP="00667763">
      <w:pPr>
        <w:keepNext/>
        <w:ind w:right="11"/>
        <w:rPr>
          <w:sz w:val="22"/>
          <w:szCs w:val="22"/>
          <w:lang w:val="el-GR"/>
        </w:rPr>
      </w:pPr>
    </w:p>
    <w:p w:rsidR="006C0D74" w:rsidRPr="009B71D2" w:rsidRDefault="006C0D74" w:rsidP="006C0D74">
      <w:pPr>
        <w:keepNext/>
        <w:ind w:right="11"/>
        <w:rPr>
          <w:sz w:val="22"/>
          <w:szCs w:val="22"/>
          <w:u w:val="single"/>
          <w:lang w:val="el-GR"/>
        </w:rPr>
      </w:pPr>
      <w:r w:rsidRPr="009B71D2">
        <w:rPr>
          <w:sz w:val="22"/>
          <w:szCs w:val="22"/>
          <w:u w:val="single"/>
          <w:lang w:val="el-GR"/>
        </w:rPr>
        <w:t>Φιαλίδιο</w:t>
      </w:r>
    </w:p>
    <w:p w:rsidR="006C0D74" w:rsidRPr="009B71D2" w:rsidRDefault="006C0D74" w:rsidP="006C0D74">
      <w:pPr>
        <w:keepNext/>
        <w:ind w:right="11"/>
        <w:rPr>
          <w:sz w:val="22"/>
          <w:szCs w:val="22"/>
          <w:lang w:val="el-GR"/>
        </w:rPr>
      </w:pPr>
    </w:p>
    <w:p w:rsidR="006C0D74" w:rsidRPr="009B71D2" w:rsidRDefault="006C0D74" w:rsidP="006C0D74">
      <w:pPr>
        <w:keepNext/>
        <w:ind w:right="11"/>
        <w:rPr>
          <w:sz w:val="22"/>
          <w:szCs w:val="22"/>
          <w:lang w:val="el-GR"/>
        </w:rPr>
      </w:pPr>
      <w:r w:rsidRPr="009B71D2">
        <w:rPr>
          <w:sz w:val="22"/>
          <w:szCs w:val="22"/>
          <w:lang w:val="el-GR"/>
        </w:rPr>
        <w:t>Το προϊόν αυτό δεν θα πρέπει να αναμιγνύεται με άλλα φαρμακευτικά προϊόντα, εκτός από αυτά που αναφέρονται στην παράγραφο 6.6.</w:t>
      </w:r>
    </w:p>
    <w:p w:rsidR="006C0D74" w:rsidRPr="009B71D2" w:rsidRDefault="006C0D74" w:rsidP="00667763">
      <w:pPr>
        <w:keepNext/>
        <w:ind w:right="11"/>
        <w:rPr>
          <w:sz w:val="22"/>
          <w:szCs w:val="22"/>
          <w:u w:val="single"/>
          <w:lang w:val="el-GR"/>
        </w:rPr>
      </w:pPr>
    </w:p>
    <w:p w:rsidR="00D97B82" w:rsidRPr="00E81F38" w:rsidRDefault="00D97B82" w:rsidP="00667763">
      <w:pPr>
        <w:keepNext/>
        <w:ind w:right="11"/>
        <w:rPr>
          <w:sz w:val="22"/>
          <w:szCs w:val="22"/>
          <w:u w:val="single"/>
          <w:lang w:val="el-GR"/>
        </w:rPr>
      </w:pPr>
      <w:r w:rsidRPr="009B71D2">
        <w:rPr>
          <w:sz w:val="22"/>
          <w:szCs w:val="22"/>
          <w:u w:val="single"/>
          <w:lang w:val="el-GR"/>
        </w:rPr>
        <w:t>Φυσίγγια</w:t>
      </w:r>
      <w:r w:rsidRPr="00E81F38">
        <w:rPr>
          <w:sz w:val="22"/>
          <w:szCs w:val="22"/>
          <w:u w:val="single"/>
          <w:lang w:val="el-GR"/>
        </w:rPr>
        <w:t xml:space="preserve">, </w:t>
      </w:r>
      <w:r w:rsidRPr="009B71D2">
        <w:rPr>
          <w:sz w:val="22"/>
          <w:szCs w:val="22"/>
          <w:u w:val="single"/>
          <w:lang w:val="en-US"/>
        </w:rPr>
        <w:t>KwikPen</w:t>
      </w:r>
      <w:r w:rsidR="00126835" w:rsidRPr="00E81F38">
        <w:rPr>
          <w:sz w:val="22"/>
          <w:szCs w:val="22"/>
          <w:u w:val="single"/>
          <w:lang w:val="el-GR"/>
        </w:rPr>
        <w:t xml:space="preserve">, </w:t>
      </w:r>
      <w:r w:rsidRPr="009B71D2">
        <w:rPr>
          <w:sz w:val="22"/>
          <w:szCs w:val="22"/>
          <w:u w:val="single"/>
          <w:lang w:val="en-US"/>
        </w:rPr>
        <w:t>Junior</w:t>
      </w:r>
      <w:r w:rsidRPr="00E81F38">
        <w:rPr>
          <w:sz w:val="22"/>
          <w:szCs w:val="22"/>
          <w:u w:val="single"/>
          <w:lang w:val="el-GR"/>
        </w:rPr>
        <w:t xml:space="preserve"> </w:t>
      </w:r>
      <w:r w:rsidRPr="009B71D2">
        <w:rPr>
          <w:sz w:val="22"/>
          <w:szCs w:val="22"/>
          <w:u w:val="single"/>
          <w:lang w:val="en-US"/>
        </w:rPr>
        <w:t>KwikPen</w:t>
      </w:r>
      <w:r w:rsidR="00126835" w:rsidRPr="00E81F38">
        <w:rPr>
          <w:sz w:val="22"/>
          <w:szCs w:val="22"/>
          <w:u w:val="single"/>
          <w:lang w:val="el-GR"/>
        </w:rPr>
        <w:t xml:space="preserve"> </w:t>
      </w:r>
      <w:r w:rsidR="00126835" w:rsidRPr="009B71D2">
        <w:rPr>
          <w:sz w:val="22"/>
          <w:szCs w:val="22"/>
          <w:u w:val="single"/>
          <w:lang w:val="el-GR"/>
        </w:rPr>
        <w:t>και</w:t>
      </w:r>
      <w:r w:rsidR="00126835" w:rsidRPr="00E81F38">
        <w:rPr>
          <w:sz w:val="22"/>
          <w:szCs w:val="22"/>
          <w:u w:val="single"/>
          <w:lang w:val="el-GR"/>
        </w:rPr>
        <w:t xml:space="preserve"> </w:t>
      </w:r>
      <w:r w:rsidR="00126835" w:rsidRPr="009B71D2">
        <w:rPr>
          <w:sz w:val="22"/>
          <w:szCs w:val="22"/>
          <w:u w:val="single"/>
          <w:lang w:val="en-US"/>
        </w:rPr>
        <w:t>Tempo</w:t>
      </w:r>
      <w:r w:rsidR="00126835" w:rsidRPr="00E81F38">
        <w:rPr>
          <w:sz w:val="22"/>
          <w:szCs w:val="22"/>
          <w:u w:val="single"/>
          <w:lang w:val="el-GR"/>
        </w:rPr>
        <w:t xml:space="preserve"> </w:t>
      </w:r>
      <w:r w:rsidR="00126835" w:rsidRPr="009B71D2">
        <w:rPr>
          <w:sz w:val="22"/>
          <w:szCs w:val="22"/>
          <w:u w:val="single"/>
          <w:lang w:val="en-US"/>
        </w:rPr>
        <w:t>Pen</w:t>
      </w:r>
    </w:p>
    <w:p w:rsidR="00126835" w:rsidRPr="00E81F38" w:rsidRDefault="00126835" w:rsidP="00667763">
      <w:pPr>
        <w:keepNext/>
        <w:ind w:right="11"/>
        <w:rPr>
          <w:sz w:val="22"/>
          <w:szCs w:val="22"/>
          <w:lang w:val="el-GR"/>
        </w:rPr>
      </w:pPr>
    </w:p>
    <w:p w:rsidR="00D97B82" w:rsidRPr="009B71D2" w:rsidRDefault="00D97B82" w:rsidP="00667763">
      <w:pPr>
        <w:keepNext/>
        <w:ind w:right="11"/>
        <w:rPr>
          <w:sz w:val="22"/>
          <w:szCs w:val="22"/>
          <w:lang w:val="el-GR"/>
        </w:rPr>
      </w:pPr>
      <w:r w:rsidRPr="009B71D2">
        <w:rPr>
          <w:sz w:val="22"/>
          <w:szCs w:val="22"/>
          <w:lang w:val="el-GR"/>
        </w:rPr>
        <w:t xml:space="preserve">Αυτά τα φαρμακευτικά προϊόντα δεν πρέπει να αναμειγνύονται με οποιαδήποτε άλλη ινσουλίνη ή οποιοδήποτε άλλο φαρμακευτικό προϊόν. </w:t>
      </w:r>
    </w:p>
    <w:p w:rsidR="000478DE" w:rsidRPr="009B71D2" w:rsidRDefault="000478DE">
      <w:pPr>
        <w:ind w:right="11"/>
        <w:rPr>
          <w:b/>
          <w:sz w:val="22"/>
          <w:szCs w:val="22"/>
          <w:lang w:val="el-GR"/>
        </w:rPr>
      </w:pPr>
    </w:p>
    <w:p w:rsidR="00A7431E" w:rsidRPr="009B71D2" w:rsidRDefault="00A7431E">
      <w:pPr>
        <w:numPr>
          <w:ilvl w:val="1"/>
          <w:numId w:val="1"/>
        </w:numPr>
        <w:tabs>
          <w:tab w:val="clear" w:pos="570"/>
        </w:tabs>
        <w:ind w:right="11"/>
        <w:rPr>
          <w:b/>
          <w:sz w:val="22"/>
          <w:szCs w:val="22"/>
          <w:lang w:val="el-GR"/>
        </w:rPr>
      </w:pPr>
      <w:r w:rsidRPr="009B71D2">
        <w:rPr>
          <w:b/>
          <w:sz w:val="22"/>
          <w:szCs w:val="22"/>
          <w:lang w:val="el-GR"/>
        </w:rPr>
        <w:t>Διάρκεια ζωής</w:t>
      </w:r>
    </w:p>
    <w:p w:rsidR="00A7431E" w:rsidRPr="009B71D2" w:rsidRDefault="00A7431E">
      <w:pPr>
        <w:ind w:right="11"/>
        <w:rPr>
          <w:b/>
          <w:sz w:val="22"/>
          <w:szCs w:val="22"/>
          <w:lang w:val="el-GR"/>
        </w:rPr>
      </w:pPr>
    </w:p>
    <w:p w:rsidR="00550E55" w:rsidRPr="009B71D2" w:rsidRDefault="00D97B82">
      <w:pPr>
        <w:ind w:right="11"/>
        <w:rPr>
          <w:sz w:val="22"/>
          <w:szCs w:val="22"/>
          <w:u w:val="single"/>
          <w:lang w:val="el-GR"/>
        </w:rPr>
      </w:pPr>
      <w:r w:rsidRPr="009B71D2">
        <w:rPr>
          <w:sz w:val="22"/>
          <w:szCs w:val="22"/>
          <w:u w:val="single"/>
          <w:lang w:val="el-GR"/>
        </w:rPr>
        <w:t>Πριν τη χρήση</w:t>
      </w:r>
    </w:p>
    <w:p w:rsidR="00126835" w:rsidRPr="009B71D2" w:rsidRDefault="00126835">
      <w:pPr>
        <w:ind w:right="11"/>
        <w:rPr>
          <w:sz w:val="22"/>
          <w:szCs w:val="22"/>
          <w:lang w:val="el-GR"/>
        </w:rPr>
      </w:pPr>
    </w:p>
    <w:p w:rsidR="00A7431E" w:rsidRPr="009B71D2" w:rsidRDefault="00544BBF">
      <w:pPr>
        <w:ind w:right="11"/>
        <w:rPr>
          <w:sz w:val="22"/>
          <w:szCs w:val="22"/>
          <w:lang w:val="el-GR"/>
        </w:rPr>
      </w:pPr>
      <w:r w:rsidRPr="009B71D2">
        <w:rPr>
          <w:sz w:val="22"/>
          <w:szCs w:val="22"/>
          <w:lang w:val="el-GR"/>
        </w:rPr>
        <w:t>3</w:t>
      </w:r>
      <w:r w:rsidR="00A7431E" w:rsidRPr="009B71D2">
        <w:rPr>
          <w:sz w:val="22"/>
          <w:szCs w:val="22"/>
          <w:lang w:val="el-GR"/>
        </w:rPr>
        <w:t xml:space="preserve"> </w:t>
      </w:r>
      <w:r w:rsidRPr="009B71D2">
        <w:rPr>
          <w:sz w:val="22"/>
          <w:szCs w:val="22"/>
          <w:lang w:val="el-GR"/>
        </w:rPr>
        <w:t>χρόνια</w:t>
      </w:r>
      <w:r w:rsidR="00A7431E" w:rsidRPr="009B71D2">
        <w:rPr>
          <w:sz w:val="22"/>
          <w:szCs w:val="22"/>
          <w:lang w:val="el-GR"/>
        </w:rPr>
        <w:t xml:space="preserve">. </w:t>
      </w:r>
    </w:p>
    <w:p w:rsidR="00550E55" w:rsidRPr="009B71D2" w:rsidRDefault="00550E55">
      <w:pPr>
        <w:ind w:right="11"/>
        <w:rPr>
          <w:sz w:val="22"/>
          <w:szCs w:val="22"/>
          <w:lang w:val="el-GR"/>
        </w:rPr>
      </w:pPr>
    </w:p>
    <w:p w:rsidR="00550E55" w:rsidRPr="009B71D2" w:rsidRDefault="00550E55">
      <w:pPr>
        <w:ind w:right="11"/>
        <w:rPr>
          <w:sz w:val="22"/>
          <w:szCs w:val="22"/>
          <w:u w:val="single"/>
          <w:lang w:val="el-GR"/>
        </w:rPr>
      </w:pPr>
      <w:r w:rsidRPr="009B71D2">
        <w:rPr>
          <w:sz w:val="22"/>
          <w:szCs w:val="22"/>
          <w:u w:val="single"/>
          <w:lang w:val="el-GR"/>
        </w:rPr>
        <w:t>Μετά την πρώτη χρήση</w:t>
      </w:r>
      <w:r w:rsidR="00D97B82" w:rsidRPr="009B71D2">
        <w:rPr>
          <w:sz w:val="22"/>
          <w:szCs w:val="22"/>
          <w:u w:val="single"/>
          <w:lang w:val="el-GR"/>
        </w:rPr>
        <w:t xml:space="preserve"> / μετά την τοποθέτηση του φυσιγγίου </w:t>
      </w:r>
    </w:p>
    <w:p w:rsidR="00126835" w:rsidRPr="009B71D2" w:rsidRDefault="00126835">
      <w:pPr>
        <w:ind w:right="11"/>
        <w:rPr>
          <w:sz w:val="22"/>
          <w:szCs w:val="22"/>
          <w:lang w:val="el-GR"/>
        </w:rPr>
      </w:pPr>
    </w:p>
    <w:p w:rsidR="00A7431E" w:rsidRPr="009B71D2" w:rsidRDefault="00550E55">
      <w:pPr>
        <w:ind w:right="11"/>
        <w:rPr>
          <w:sz w:val="22"/>
          <w:szCs w:val="22"/>
          <w:lang w:val="el-GR"/>
        </w:rPr>
      </w:pPr>
      <w:r w:rsidRPr="009B71D2">
        <w:rPr>
          <w:sz w:val="22"/>
          <w:szCs w:val="22"/>
          <w:lang w:val="el-GR"/>
        </w:rPr>
        <w:t>28 ημέρες.</w:t>
      </w:r>
    </w:p>
    <w:p w:rsidR="001E2857" w:rsidRPr="009B71D2" w:rsidRDefault="001E2857">
      <w:pPr>
        <w:ind w:right="11"/>
        <w:rPr>
          <w:sz w:val="22"/>
          <w:szCs w:val="22"/>
          <w:lang w:val="el-GR"/>
        </w:rPr>
      </w:pPr>
    </w:p>
    <w:p w:rsidR="00A7431E" w:rsidRPr="009B71D2" w:rsidRDefault="00A7431E">
      <w:pPr>
        <w:ind w:right="11"/>
        <w:rPr>
          <w:sz w:val="22"/>
          <w:szCs w:val="22"/>
          <w:lang w:val="el-GR"/>
        </w:rPr>
      </w:pPr>
      <w:r w:rsidRPr="009B71D2">
        <w:rPr>
          <w:b/>
          <w:sz w:val="22"/>
          <w:szCs w:val="22"/>
          <w:lang w:val="el-GR"/>
        </w:rPr>
        <w:t>6.4</w:t>
      </w:r>
      <w:r w:rsidRPr="009B71D2">
        <w:rPr>
          <w:b/>
          <w:sz w:val="22"/>
          <w:szCs w:val="22"/>
          <w:lang w:val="el-GR"/>
        </w:rPr>
        <w:tab/>
        <w:t xml:space="preserve">Ιδιαίτερες προφυλάξεις κατά την φύλαξη του προϊόντος </w:t>
      </w:r>
    </w:p>
    <w:p w:rsidR="00A7431E" w:rsidRPr="009B71D2" w:rsidRDefault="00A7431E">
      <w:pPr>
        <w:ind w:right="11"/>
        <w:rPr>
          <w:sz w:val="22"/>
          <w:szCs w:val="22"/>
          <w:lang w:val="el-GR"/>
        </w:rPr>
      </w:pPr>
    </w:p>
    <w:p w:rsidR="00A7431E" w:rsidRPr="009B71D2" w:rsidRDefault="00DC027A">
      <w:pPr>
        <w:ind w:right="11"/>
        <w:rPr>
          <w:b/>
          <w:sz w:val="22"/>
          <w:szCs w:val="22"/>
          <w:lang w:val="el-GR"/>
        </w:rPr>
      </w:pPr>
      <w:r w:rsidRPr="009B71D2">
        <w:rPr>
          <w:sz w:val="22"/>
          <w:szCs w:val="22"/>
          <w:lang w:val="el-GR"/>
        </w:rPr>
        <w:t>Μ</w:t>
      </w:r>
      <w:r w:rsidR="00DA6243" w:rsidRPr="009B71D2">
        <w:rPr>
          <w:sz w:val="22"/>
          <w:szCs w:val="22"/>
          <w:lang w:val="el-GR"/>
        </w:rPr>
        <w:t>ην καταψύχετ</w:t>
      </w:r>
      <w:r w:rsidRPr="009B71D2">
        <w:rPr>
          <w:sz w:val="22"/>
          <w:szCs w:val="22"/>
          <w:lang w:val="el-GR"/>
        </w:rPr>
        <w:t>ε</w:t>
      </w:r>
      <w:r w:rsidR="00A7431E" w:rsidRPr="009B71D2">
        <w:rPr>
          <w:sz w:val="22"/>
          <w:szCs w:val="22"/>
          <w:lang w:val="el-GR"/>
        </w:rPr>
        <w:t xml:space="preserve">. </w:t>
      </w:r>
      <w:r w:rsidRPr="009B71D2">
        <w:rPr>
          <w:sz w:val="22"/>
          <w:szCs w:val="22"/>
          <w:lang w:val="el-GR"/>
        </w:rPr>
        <w:t>Μ</w:t>
      </w:r>
      <w:r w:rsidR="00A7431E" w:rsidRPr="009B71D2">
        <w:rPr>
          <w:sz w:val="22"/>
          <w:szCs w:val="22"/>
          <w:lang w:val="el-GR"/>
        </w:rPr>
        <w:t>ην εκτίθε</w:t>
      </w:r>
      <w:r w:rsidRPr="009B71D2">
        <w:rPr>
          <w:sz w:val="22"/>
          <w:szCs w:val="22"/>
          <w:lang w:val="el-GR"/>
        </w:rPr>
        <w:t>ν</w:t>
      </w:r>
      <w:r w:rsidR="00A7431E" w:rsidRPr="009B71D2">
        <w:rPr>
          <w:sz w:val="22"/>
          <w:szCs w:val="22"/>
          <w:lang w:val="el-GR"/>
        </w:rPr>
        <w:t xml:space="preserve">ται σε υπερβολική θερμότητα ή άμεση ηλιακή ακτινοβολία. </w:t>
      </w:r>
    </w:p>
    <w:p w:rsidR="00AA1ACB" w:rsidRPr="009B71D2" w:rsidRDefault="00AA1ACB">
      <w:pPr>
        <w:ind w:right="11"/>
        <w:rPr>
          <w:b/>
          <w:sz w:val="22"/>
          <w:szCs w:val="22"/>
          <w:lang w:val="el-GR"/>
        </w:rPr>
      </w:pPr>
    </w:p>
    <w:p w:rsidR="00550E55" w:rsidRPr="009B71D2" w:rsidRDefault="00D95823" w:rsidP="00550E55">
      <w:pPr>
        <w:ind w:right="11"/>
        <w:rPr>
          <w:sz w:val="22"/>
          <w:szCs w:val="22"/>
          <w:u w:val="single"/>
          <w:lang w:val="el-GR"/>
        </w:rPr>
      </w:pPr>
      <w:r w:rsidRPr="009B71D2">
        <w:rPr>
          <w:sz w:val="22"/>
          <w:szCs w:val="22"/>
          <w:u w:val="single"/>
          <w:lang w:val="el-GR"/>
        </w:rPr>
        <w:t>Πριν τη χρήση</w:t>
      </w:r>
    </w:p>
    <w:p w:rsidR="00126835" w:rsidRPr="009B71D2" w:rsidRDefault="00126835">
      <w:pPr>
        <w:ind w:right="11"/>
        <w:rPr>
          <w:sz w:val="22"/>
          <w:szCs w:val="22"/>
          <w:lang w:val="el-GR"/>
        </w:rPr>
      </w:pPr>
    </w:p>
    <w:p w:rsidR="00550E55" w:rsidRPr="009B71D2" w:rsidRDefault="00DC027A">
      <w:pPr>
        <w:ind w:right="11"/>
        <w:rPr>
          <w:sz w:val="22"/>
          <w:szCs w:val="22"/>
          <w:lang w:val="el-GR"/>
        </w:rPr>
      </w:pPr>
      <w:r w:rsidRPr="009B71D2">
        <w:rPr>
          <w:sz w:val="22"/>
          <w:szCs w:val="22"/>
          <w:lang w:val="el-GR"/>
        </w:rPr>
        <w:t>Φ</w:t>
      </w:r>
      <w:r w:rsidR="00DA6243" w:rsidRPr="009B71D2">
        <w:rPr>
          <w:sz w:val="22"/>
          <w:szCs w:val="22"/>
          <w:lang w:val="el-GR"/>
        </w:rPr>
        <w:t>υλάσσετ</w:t>
      </w:r>
      <w:r w:rsidRPr="009B71D2">
        <w:rPr>
          <w:sz w:val="22"/>
          <w:szCs w:val="22"/>
          <w:lang w:val="el-GR"/>
        </w:rPr>
        <w:t>ε</w:t>
      </w:r>
      <w:r w:rsidR="00481D3E" w:rsidRPr="009B71D2">
        <w:rPr>
          <w:sz w:val="22"/>
          <w:szCs w:val="22"/>
          <w:lang w:val="el-GR"/>
        </w:rPr>
        <w:t xml:space="preserve"> σε</w:t>
      </w:r>
      <w:r w:rsidR="00550E55" w:rsidRPr="009B71D2">
        <w:rPr>
          <w:sz w:val="22"/>
          <w:szCs w:val="22"/>
          <w:lang w:val="el-GR"/>
        </w:rPr>
        <w:t xml:space="preserve"> ψυγείο (2</w:t>
      </w:r>
      <w:r w:rsidR="0062798A" w:rsidRPr="009B71D2">
        <w:rPr>
          <w:sz w:val="22"/>
          <w:szCs w:val="22"/>
          <w:lang w:val="el-GR"/>
        </w:rPr>
        <w:t>°</w:t>
      </w:r>
      <w:r w:rsidR="0062798A" w:rsidRPr="009B71D2">
        <w:rPr>
          <w:sz w:val="22"/>
          <w:szCs w:val="22"/>
          <w:lang w:val="en-US"/>
        </w:rPr>
        <w:t>C</w:t>
      </w:r>
      <w:r w:rsidR="0062798A" w:rsidRPr="009B71D2" w:rsidDel="0062798A">
        <w:rPr>
          <w:sz w:val="22"/>
          <w:szCs w:val="22"/>
          <w:lang w:val="el-GR"/>
        </w:rPr>
        <w:t xml:space="preserve"> </w:t>
      </w:r>
      <w:r w:rsidR="00550E55" w:rsidRPr="009B71D2">
        <w:rPr>
          <w:sz w:val="22"/>
          <w:szCs w:val="22"/>
          <w:lang w:val="el-GR"/>
        </w:rPr>
        <w:t>- 8</w:t>
      </w:r>
      <w:r w:rsidR="0062798A" w:rsidRPr="009B71D2">
        <w:rPr>
          <w:sz w:val="22"/>
          <w:szCs w:val="22"/>
          <w:lang w:val="el-GR"/>
        </w:rPr>
        <w:t>°</w:t>
      </w:r>
      <w:r w:rsidR="0062798A" w:rsidRPr="009B71D2">
        <w:rPr>
          <w:sz w:val="22"/>
          <w:szCs w:val="22"/>
          <w:lang w:val="en-US"/>
        </w:rPr>
        <w:t>C</w:t>
      </w:r>
      <w:r w:rsidR="00550E55" w:rsidRPr="009B71D2">
        <w:rPr>
          <w:sz w:val="22"/>
          <w:szCs w:val="22"/>
          <w:lang w:val="el-GR"/>
        </w:rPr>
        <w:t>).</w:t>
      </w:r>
    </w:p>
    <w:p w:rsidR="00481D3E" w:rsidRPr="009B71D2" w:rsidRDefault="00481D3E">
      <w:pPr>
        <w:ind w:right="11"/>
        <w:rPr>
          <w:sz w:val="22"/>
          <w:szCs w:val="22"/>
          <w:lang w:val="el-GR"/>
        </w:rPr>
      </w:pPr>
    </w:p>
    <w:p w:rsidR="00D95823" w:rsidRPr="009B71D2" w:rsidRDefault="00D95823">
      <w:pPr>
        <w:ind w:right="11"/>
        <w:rPr>
          <w:sz w:val="22"/>
          <w:szCs w:val="22"/>
          <w:u w:val="single"/>
          <w:lang w:val="el-GR"/>
        </w:rPr>
      </w:pPr>
      <w:r w:rsidRPr="009B71D2">
        <w:rPr>
          <w:sz w:val="22"/>
          <w:szCs w:val="22"/>
          <w:u w:val="single"/>
          <w:lang w:val="el-GR"/>
        </w:rPr>
        <w:t>Μετά την πρώτη χρήση / μετά την τοποθέτηση του φυσιγγίου</w:t>
      </w:r>
    </w:p>
    <w:p w:rsidR="00D95823" w:rsidRPr="009B71D2" w:rsidRDefault="00D95823">
      <w:pPr>
        <w:ind w:right="11"/>
        <w:rPr>
          <w:sz w:val="22"/>
          <w:szCs w:val="22"/>
          <w:lang w:val="el-GR"/>
        </w:rPr>
      </w:pPr>
    </w:p>
    <w:p w:rsidR="00481D3E" w:rsidRPr="009B71D2" w:rsidRDefault="00D95823">
      <w:pPr>
        <w:ind w:right="11"/>
        <w:rPr>
          <w:i/>
          <w:sz w:val="22"/>
          <w:szCs w:val="22"/>
          <w:u w:val="single"/>
          <w:lang w:val="el-GR"/>
        </w:rPr>
      </w:pPr>
      <w:r w:rsidRPr="009B71D2">
        <w:rPr>
          <w:i/>
          <w:sz w:val="22"/>
          <w:szCs w:val="22"/>
          <w:u w:val="single"/>
          <w:lang w:val="el-GR"/>
        </w:rPr>
        <w:t>Φιαλίδιο</w:t>
      </w:r>
    </w:p>
    <w:p w:rsidR="006C0D74" w:rsidRPr="009B71D2" w:rsidRDefault="006C0D74">
      <w:pPr>
        <w:ind w:right="11"/>
        <w:rPr>
          <w:i/>
          <w:sz w:val="22"/>
          <w:szCs w:val="22"/>
          <w:u w:val="single"/>
          <w:lang w:val="el-GR"/>
        </w:rPr>
      </w:pPr>
    </w:p>
    <w:p w:rsidR="00481D3E" w:rsidRPr="009B71D2" w:rsidRDefault="00DC027A" w:rsidP="00481D3E">
      <w:pPr>
        <w:ind w:right="11"/>
        <w:rPr>
          <w:sz w:val="22"/>
          <w:szCs w:val="22"/>
          <w:lang w:val="el-GR"/>
        </w:rPr>
      </w:pPr>
      <w:r w:rsidRPr="009B71D2">
        <w:rPr>
          <w:sz w:val="22"/>
          <w:szCs w:val="22"/>
          <w:lang w:val="el-GR"/>
        </w:rPr>
        <w:t>Φ</w:t>
      </w:r>
      <w:r w:rsidR="00784BBA" w:rsidRPr="009B71D2">
        <w:rPr>
          <w:sz w:val="22"/>
          <w:szCs w:val="22"/>
          <w:lang w:val="el-GR"/>
        </w:rPr>
        <w:t>υλάσσετ</w:t>
      </w:r>
      <w:r w:rsidRPr="009B71D2">
        <w:rPr>
          <w:sz w:val="22"/>
          <w:szCs w:val="22"/>
          <w:lang w:val="el-GR"/>
        </w:rPr>
        <w:t>ε</w:t>
      </w:r>
      <w:r w:rsidR="00481D3E" w:rsidRPr="009B71D2">
        <w:rPr>
          <w:sz w:val="22"/>
          <w:szCs w:val="22"/>
          <w:lang w:val="el-GR"/>
        </w:rPr>
        <w:t xml:space="preserve"> σε ψυγείο (2</w:t>
      </w:r>
      <w:r w:rsidR="0062798A" w:rsidRPr="009B71D2">
        <w:rPr>
          <w:sz w:val="22"/>
          <w:szCs w:val="22"/>
          <w:lang w:val="el-GR"/>
        </w:rPr>
        <w:t>°</w:t>
      </w:r>
      <w:r w:rsidR="0062798A" w:rsidRPr="009B71D2">
        <w:rPr>
          <w:sz w:val="22"/>
          <w:szCs w:val="22"/>
          <w:lang w:val="en-US"/>
        </w:rPr>
        <w:t>C</w:t>
      </w:r>
      <w:r w:rsidR="00784BBA" w:rsidRPr="009B71D2">
        <w:rPr>
          <w:sz w:val="22"/>
          <w:szCs w:val="22"/>
          <w:lang w:val="el-GR"/>
        </w:rPr>
        <w:t xml:space="preserve"> - </w:t>
      </w:r>
      <w:r w:rsidR="00481D3E" w:rsidRPr="009B71D2">
        <w:rPr>
          <w:sz w:val="22"/>
          <w:szCs w:val="22"/>
          <w:lang w:val="el-GR"/>
        </w:rPr>
        <w:t>8</w:t>
      </w:r>
      <w:r w:rsidR="0062798A" w:rsidRPr="009B71D2">
        <w:rPr>
          <w:sz w:val="22"/>
          <w:szCs w:val="22"/>
          <w:lang w:val="el-GR"/>
        </w:rPr>
        <w:t>°</w:t>
      </w:r>
      <w:r w:rsidR="0062798A" w:rsidRPr="009B71D2">
        <w:rPr>
          <w:sz w:val="22"/>
          <w:szCs w:val="22"/>
          <w:lang w:val="en-US"/>
        </w:rPr>
        <w:t>C</w:t>
      </w:r>
      <w:r w:rsidR="00481D3E" w:rsidRPr="009B71D2">
        <w:rPr>
          <w:sz w:val="22"/>
          <w:szCs w:val="22"/>
          <w:lang w:val="el-GR"/>
        </w:rPr>
        <w:t>) ή σε θερμοκρασία μικρότερη των 30</w:t>
      </w:r>
      <w:r w:rsidR="0062798A" w:rsidRPr="009B71D2">
        <w:rPr>
          <w:sz w:val="22"/>
          <w:szCs w:val="22"/>
          <w:lang w:val="el-GR"/>
        </w:rPr>
        <w:t>°</w:t>
      </w:r>
      <w:r w:rsidR="0062798A" w:rsidRPr="009B71D2">
        <w:rPr>
          <w:sz w:val="22"/>
          <w:szCs w:val="22"/>
          <w:lang w:val="en-US"/>
        </w:rPr>
        <w:t>C</w:t>
      </w:r>
      <w:r w:rsidR="00481D3E" w:rsidRPr="009B71D2">
        <w:rPr>
          <w:sz w:val="22"/>
          <w:szCs w:val="22"/>
          <w:lang w:val="el-GR"/>
        </w:rPr>
        <w:t>.</w:t>
      </w:r>
    </w:p>
    <w:p w:rsidR="00D95823" w:rsidRPr="009B71D2" w:rsidRDefault="00D95823" w:rsidP="00481D3E">
      <w:pPr>
        <w:ind w:right="11"/>
        <w:rPr>
          <w:sz w:val="22"/>
          <w:szCs w:val="22"/>
          <w:lang w:val="el-GR"/>
        </w:rPr>
      </w:pPr>
    </w:p>
    <w:p w:rsidR="00D95823" w:rsidRPr="009B71D2" w:rsidRDefault="00D95823" w:rsidP="00481D3E">
      <w:pPr>
        <w:ind w:right="11"/>
        <w:rPr>
          <w:i/>
          <w:sz w:val="22"/>
          <w:szCs w:val="22"/>
          <w:u w:val="single"/>
          <w:lang w:val="el-GR"/>
        </w:rPr>
      </w:pPr>
      <w:r w:rsidRPr="009B71D2">
        <w:rPr>
          <w:i/>
          <w:sz w:val="22"/>
          <w:szCs w:val="22"/>
          <w:u w:val="single"/>
          <w:lang w:val="el-GR"/>
        </w:rPr>
        <w:t>Φυσίγγιο</w:t>
      </w:r>
    </w:p>
    <w:p w:rsidR="006C0D74" w:rsidRPr="009B71D2" w:rsidRDefault="006C0D74" w:rsidP="00481D3E">
      <w:pPr>
        <w:ind w:right="11"/>
        <w:rPr>
          <w:i/>
          <w:sz w:val="22"/>
          <w:szCs w:val="22"/>
          <w:u w:val="single"/>
          <w:lang w:val="el-GR"/>
        </w:rPr>
      </w:pPr>
    </w:p>
    <w:p w:rsidR="00F96BB8" w:rsidRPr="009B71D2" w:rsidRDefault="00DC027A" w:rsidP="00F96BB8">
      <w:pPr>
        <w:ind w:right="11"/>
        <w:rPr>
          <w:sz w:val="22"/>
          <w:szCs w:val="22"/>
          <w:lang w:val="el-GR"/>
        </w:rPr>
      </w:pPr>
      <w:r w:rsidRPr="009B71D2">
        <w:rPr>
          <w:sz w:val="22"/>
          <w:szCs w:val="22"/>
          <w:lang w:val="el-GR"/>
        </w:rPr>
        <w:t>Φ</w:t>
      </w:r>
      <w:r w:rsidR="00F96BB8" w:rsidRPr="009B71D2">
        <w:rPr>
          <w:sz w:val="22"/>
          <w:szCs w:val="22"/>
          <w:lang w:val="el-GR"/>
        </w:rPr>
        <w:t>υλάσσετ</w:t>
      </w:r>
      <w:r w:rsidRPr="009B71D2">
        <w:rPr>
          <w:sz w:val="22"/>
          <w:szCs w:val="22"/>
          <w:lang w:val="el-GR"/>
        </w:rPr>
        <w:t>ε</w:t>
      </w:r>
      <w:r w:rsidR="00F96BB8" w:rsidRPr="009B71D2">
        <w:rPr>
          <w:sz w:val="22"/>
          <w:szCs w:val="22"/>
          <w:lang w:val="el-GR"/>
        </w:rPr>
        <w:t xml:space="preserve"> σε θερμοκρασία μικρότερη των 30°</w:t>
      </w:r>
      <w:r w:rsidR="00F96BB8" w:rsidRPr="009B71D2">
        <w:rPr>
          <w:sz w:val="22"/>
          <w:szCs w:val="22"/>
          <w:lang w:val="en-US"/>
        </w:rPr>
        <w:t>C</w:t>
      </w:r>
      <w:r w:rsidR="00F96BB8" w:rsidRPr="009B71D2">
        <w:rPr>
          <w:sz w:val="22"/>
          <w:szCs w:val="22"/>
          <w:lang w:val="el-GR"/>
        </w:rPr>
        <w:t xml:space="preserve">. </w:t>
      </w:r>
      <w:r w:rsidRPr="009B71D2">
        <w:rPr>
          <w:sz w:val="22"/>
          <w:szCs w:val="22"/>
          <w:lang w:val="el-GR"/>
        </w:rPr>
        <w:t>Μ</w:t>
      </w:r>
      <w:r w:rsidR="00F96BB8" w:rsidRPr="009B71D2">
        <w:rPr>
          <w:sz w:val="22"/>
          <w:szCs w:val="22"/>
          <w:lang w:val="el-GR"/>
        </w:rPr>
        <w:t>ην ψύχετ</w:t>
      </w:r>
      <w:r w:rsidRPr="009B71D2">
        <w:rPr>
          <w:sz w:val="22"/>
          <w:szCs w:val="22"/>
          <w:lang w:val="el-GR"/>
        </w:rPr>
        <w:t>ε</w:t>
      </w:r>
      <w:r w:rsidR="00F96BB8" w:rsidRPr="009B71D2">
        <w:rPr>
          <w:sz w:val="22"/>
          <w:szCs w:val="22"/>
          <w:lang w:val="el-GR"/>
        </w:rPr>
        <w:t>. Η πένα με το φυσίγγιο δεν πρέπει να φυλάσσεται με τη βελόνα τοποθετημένη.</w:t>
      </w:r>
    </w:p>
    <w:p w:rsidR="00015A61" w:rsidRPr="009B71D2" w:rsidRDefault="00015A61" w:rsidP="00F96BB8">
      <w:pPr>
        <w:ind w:right="11"/>
        <w:rPr>
          <w:sz w:val="22"/>
          <w:szCs w:val="22"/>
          <w:lang w:val="el-GR"/>
        </w:rPr>
      </w:pPr>
    </w:p>
    <w:p w:rsidR="00015A61" w:rsidRPr="009B71D2" w:rsidRDefault="00015A61" w:rsidP="00F96BB8">
      <w:pPr>
        <w:ind w:right="11"/>
        <w:rPr>
          <w:i/>
          <w:sz w:val="22"/>
          <w:szCs w:val="22"/>
          <w:u w:val="single"/>
          <w:lang w:val="en-US"/>
        </w:rPr>
      </w:pPr>
      <w:r w:rsidRPr="009B71D2">
        <w:rPr>
          <w:i/>
          <w:sz w:val="22"/>
          <w:szCs w:val="22"/>
          <w:u w:val="single"/>
          <w:lang w:val="en-US"/>
        </w:rPr>
        <w:t>KwikPen</w:t>
      </w:r>
      <w:r w:rsidR="00126835" w:rsidRPr="009B71D2">
        <w:rPr>
          <w:i/>
          <w:sz w:val="22"/>
          <w:szCs w:val="22"/>
          <w:u w:val="single"/>
          <w:lang w:val="en-US"/>
        </w:rPr>
        <w:t xml:space="preserve">, </w:t>
      </w:r>
      <w:r w:rsidRPr="009B71D2">
        <w:rPr>
          <w:i/>
          <w:sz w:val="22"/>
          <w:szCs w:val="22"/>
          <w:u w:val="single"/>
          <w:lang w:val="en-US"/>
        </w:rPr>
        <w:t>Junior KwikPen</w:t>
      </w:r>
      <w:r w:rsidR="00126835" w:rsidRPr="009B71D2">
        <w:rPr>
          <w:i/>
          <w:sz w:val="22"/>
          <w:szCs w:val="22"/>
          <w:u w:val="single"/>
          <w:lang w:val="en-US"/>
        </w:rPr>
        <w:t xml:space="preserve"> </w:t>
      </w:r>
      <w:r w:rsidR="00126835" w:rsidRPr="009B71D2">
        <w:rPr>
          <w:i/>
          <w:sz w:val="22"/>
          <w:szCs w:val="22"/>
          <w:u w:val="single"/>
          <w:lang w:val="el-GR"/>
        </w:rPr>
        <w:t>και</w:t>
      </w:r>
      <w:r w:rsidR="00126835" w:rsidRPr="009B71D2">
        <w:rPr>
          <w:i/>
          <w:sz w:val="22"/>
          <w:szCs w:val="22"/>
          <w:u w:val="single"/>
          <w:lang w:val="en-US"/>
        </w:rPr>
        <w:t xml:space="preserve"> Tempo Pen</w:t>
      </w:r>
    </w:p>
    <w:p w:rsidR="006C0D74" w:rsidRPr="009B71D2" w:rsidRDefault="006C0D74" w:rsidP="00F96BB8">
      <w:pPr>
        <w:ind w:right="11"/>
        <w:rPr>
          <w:sz w:val="22"/>
          <w:szCs w:val="22"/>
          <w:u w:val="single"/>
          <w:lang w:val="en-US"/>
        </w:rPr>
      </w:pPr>
    </w:p>
    <w:p w:rsidR="00015A61" w:rsidRPr="009B71D2" w:rsidRDefault="00386705" w:rsidP="00F96BB8">
      <w:pPr>
        <w:ind w:right="11"/>
        <w:rPr>
          <w:sz w:val="22"/>
          <w:szCs w:val="22"/>
          <w:lang w:val="el-GR"/>
        </w:rPr>
      </w:pPr>
      <w:bookmarkStart w:id="5" w:name="_Hlk46220836"/>
      <w:r w:rsidRPr="009B71D2">
        <w:rPr>
          <w:sz w:val="22"/>
          <w:szCs w:val="22"/>
          <w:lang w:val="el-GR"/>
        </w:rPr>
        <w:t>Φ</w:t>
      </w:r>
      <w:r w:rsidR="00015A61" w:rsidRPr="009B71D2">
        <w:rPr>
          <w:sz w:val="22"/>
          <w:szCs w:val="22"/>
          <w:lang w:val="el-GR"/>
        </w:rPr>
        <w:t>υλάσσετ</w:t>
      </w:r>
      <w:r w:rsidRPr="009B71D2">
        <w:rPr>
          <w:sz w:val="22"/>
          <w:szCs w:val="22"/>
          <w:lang w:val="el-GR"/>
        </w:rPr>
        <w:t>ε</w:t>
      </w:r>
      <w:r w:rsidR="00015A61" w:rsidRPr="009B71D2">
        <w:rPr>
          <w:sz w:val="22"/>
          <w:szCs w:val="22"/>
          <w:lang w:val="el-GR"/>
        </w:rPr>
        <w:t xml:space="preserve"> σε θερμοκρασία μικρότερη των 30°</w:t>
      </w:r>
      <w:r w:rsidR="00015A61" w:rsidRPr="009B71D2">
        <w:rPr>
          <w:sz w:val="22"/>
          <w:szCs w:val="22"/>
          <w:lang w:val="en-US"/>
        </w:rPr>
        <w:t>C</w:t>
      </w:r>
      <w:r w:rsidR="00015A61" w:rsidRPr="009B71D2">
        <w:rPr>
          <w:sz w:val="22"/>
          <w:szCs w:val="22"/>
          <w:lang w:val="el-GR"/>
        </w:rPr>
        <w:t xml:space="preserve">. </w:t>
      </w:r>
      <w:r w:rsidRPr="009B71D2">
        <w:rPr>
          <w:sz w:val="22"/>
          <w:szCs w:val="22"/>
          <w:lang w:val="el-GR"/>
        </w:rPr>
        <w:t>Μ</w:t>
      </w:r>
      <w:r w:rsidR="00015A61" w:rsidRPr="009B71D2">
        <w:rPr>
          <w:sz w:val="22"/>
          <w:szCs w:val="22"/>
          <w:lang w:val="el-GR"/>
        </w:rPr>
        <w:t>ην ψύχετ</w:t>
      </w:r>
      <w:r w:rsidRPr="009B71D2">
        <w:rPr>
          <w:sz w:val="22"/>
          <w:szCs w:val="22"/>
          <w:lang w:val="el-GR"/>
        </w:rPr>
        <w:t>ε</w:t>
      </w:r>
      <w:r w:rsidR="00015A61" w:rsidRPr="009B71D2">
        <w:rPr>
          <w:sz w:val="22"/>
          <w:szCs w:val="22"/>
          <w:lang w:val="el-GR"/>
        </w:rPr>
        <w:t xml:space="preserve">. Η </w:t>
      </w:r>
      <w:r w:rsidR="002C422F" w:rsidRPr="009B71D2">
        <w:rPr>
          <w:sz w:val="22"/>
          <w:szCs w:val="22"/>
          <w:lang w:val="el-GR"/>
        </w:rPr>
        <w:t>προγεμισμένη συσκευή τύπου πένας</w:t>
      </w:r>
      <w:r w:rsidR="00015A61" w:rsidRPr="009B71D2">
        <w:rPr>
          <w:sz w:val="22"/>
          <w:szCs w:val="22"/>
          <w:lang w:val="el-GR"/>
        </w:rPr>
        <w:t xml:space="preserve"> δεν πρέπει να φυλάσσεται με τη βελόνα τοποθετημένη.</w:t>
      </w:r>
    </w:p>
    <w:bookmarkEnd w:id="5"/>
    <w:p w:rsidR="00550E55" w:rsidRPr="009B71D2" w:rsidRDefault="00550E55">
      <w:pPr>
        <w:ind w:right="11"/>
        <w:rPr>
          <w:b/>
          <w:sz w:val="22"/>
          <w:szCs w:val="22"/>
          <w:lang w:val="el-GR"/>
        </w:rPr>
      </w:pPr>
    </w:p>
    <w:p w:rsidR="00A7431E" w:rsidRPr="009B71D2" w:rsidRDefault="00A7431E" w:rsidP="00E6696E">
      <w:pPr>
        <w:ind w:left="567" w:hanging="567"/>
        <w:rPr>
          <w:sz w:val="22"/>
          <w:szCs w:val="22"/>
          <w:lang w:val="el-GR"/>
        </w:rPr>
      </w:pPr>
      <w:r w:rsidRPr="009B71D2">
        <w:rPr>
          <w:b/>
          <w:sz w:val="22"/>
          <w:szCs w:val="22"/>
          <w:lang w:val="el-GR"/>
        </w:rPr>
        <w:t xml:space="preserve">6.5 </w:t>
      </w:r>
      <w:r w:rsidRPr="009B71D2">
        <w:rPr>
          <w:b/>
          <w:sz w:val="22"/>
          <w:szCs w:val="22"/>
          <w:lang w:val="el-GR"/>
        </w:rPr>
        <w:tab/>
        <w:t>Φύση και συστατικά του περιέκτη</w:t>
      </w:r>
      <w:r w:rsidR="00B43F6A" w:rsidRPr="009B71D2">
        <w:rPr>
          <w:b/>
          <w:sz w:val="22"/>
          <w:szCs w:val="22"/>
          <w:lang w:val="el-GR"/>
        </w:rPr>
        <w:t xml:space="preserve"> </w:t>
      </w:r>
    </w:p>
    <w:p w:rsidR="00A7431E" w:rsidRPr="009B71D2" w:rsidRDefault="00A7431E">
      <w:pPr>
        <w:ind w:right="11"/>
        <w:rPr>
          <w:sz w:val="22"/>
          <w:szCs w:val="22"/>
          <w:lang w:val="el-GR"/>
        </w:rPr>
      </w:pPr>
    </w:p>
    <w:p w:rsidR="00015A61" w:rsidRPr="009B71D2" w:rsidRDefault="00015A61">
      <w:pPr>
        <w:ind w:right="11"/>
        <w:rPr>
          <w:sz w:val="22"/>
          <w:szCs w:val="22"/>
          <w:u w:val="single"/>
          <w:lang w:val="el-GR"/>
        </w:rPr>
      </w:pPr>
      <w:r w:rsidRPr="009B71D2">
        <w:rPr>
          <w:sz w:val="22"/>
          <w:szCs w:val="22"/>
          <w:u w:val="single"/>
          <w:lang w:val="el-GR"/>
        </w:rPr>
        <w:t>Φιαλίδιο</w:t>
      </w:r>
    </w:p>
    <w:p w:rsidR="00126835" w:rsidRPr="009B71D2" w:rsidRDefault="00126835">
      <w:pPr>
        <w:ind w:right="11"/>
        <w:rPr>
          <w:sz w:val="22"/>
          <w:szCs w:val="22"/>
          <w:lang w:val="el-GR"/>
        </w:rPr>
      </w:pPr>
    </w:p>
    <w:p w:rsidR="00A7431E" w:rsidRPr="009B71D2" w:rsidRDefault="00A7431E">
      <w:pPr>
        <w:ind w:right="11"/>
        <w:rPr>
          <w:sz w:val="22"/>
          <w:szCs w:val="22"/>
          <w:lang w:val="el-GR"/>
        </w:rPr>
      </w:pPr>
      <w:r w:rsidRPr="009B71D2">
        <w:rPr>
          <w:sz w:val="22"/>
          <w:szCs w:val="22"/>
          <w:lang w:val="el-GR"/>
        </w:rPr>
        <w:t xml:space="preserve">Το διάλυμα </w:t>
      </w:r>
      <w:r w:rsidR="00015A61" w:rsidRPr="009B71D2">
        <w:rPr>
          <w:sz w:val="22"/>
          <w:szCs w:val="22"/>
          <w:lang w:val="el-GR"/>
        </w:rPr>
        <w:t xml:space="preserve">περιέχεται </w:t>
      </w:r>
      <w:r w:rsidRPr="009B71D2">
        <w:rPr>
          <w:sz w:val="22"/>
          <w:szCs w:val="22"/>
          <w:lang w:val="el-GR"/>
        </w:rPr>
        <w:t xml:space="preserve">σε φιαλίδια κατασκευασμένα από γυαλί flint τύπου Ι, </w:t>
      </w:r>
      <w:r w:rsidR="00B602B0" w:rsidRPr="009B71D2">
        <w:rPr>
          <w:sz w:val="22"/>
          <w:szCs w:val="22"/>
          <w:lang w:val="el-GR"/>
        </w:rPr>
        <w:t xml:space="preserve">τα οποία </w:t>
      </w:r>
      <w:r w:rsidRPr="009B71D2">
        <w:rPr>
          <w:sz w:val="22"/>
          <w:szCs w:val="22"/>
          <w:lang w:val="el-GR"/>
        </w:rPr>
        <w:t xml:space="preserve">σφραγίζονται με πώματα βουτυλίου ή </w:t>
      </w:r>
      <w:r w:rsidR="008F31A8" w:rsidRPr="009B71D2">
        <w:rPr>
          <w:sz w:val="22"/>
          <w:szCs w:val="22"/>
          <w:lang w:val="el-GR"/>
        </w:rPr>
        <w:t>αλοβουτυλίου</w:t>
      </w:r>
      <w:r w:rsidRPr="009B71D2">
        <w:rPr>
          <w:sz w:val="22"/>
          <w:szCs w:val="22"/>
          <w:lang w:val="el-GR"/>
        </w:rPr>
        <w:t xml:space="preserve"> και ασφαλίζονται με καλύμματα αλουμινίου. Γαλάκτωμα διμεθικόνης ή σιλικόνης μπορεί να χρησιμοποιηθεί στα πώματα του φιαλιδίου. </w:t>
      </w:r>
    </w:p>
    <w:p w:rsidR="00A7431E" w:rsidRPr="009B71D2" w:rsidRDefault="00A7431E">
      <w:pPr>
        <w:ind w:right="11"/>
        <w:rPr>
          <w:sz w:val="22"/>
          <w:szCs w:val="22"/>
          <w:lang w:val="el-GR"/>
        </w:rPr>
      </w:pPr>
    </w:p>
    <w:p w:rsidR="00A7431E" w:rsidRPr="009B71D2" w:rsidRDefault="00015A61">
      <w:pPr>
        <w:ind w:right="11"/>
        <w:rPr>
          <w:sz w:val="22"/>
          <w:szCs w:val="22"/>
          <w:lang w:val="el-GR"/>
        </w:rPr>
      </w:pPr>
      <w:r w:rsidRPr="009B71D2">
        <w:rPr>
          <w:sz w:val="22"/>
          <w:szCs w:val="22"/>
          <w:lang w:val="el-GR"/>
        </w:rPr>
        <w:t xml:space="preserve">Φιαλίδιο 10 </w:t>
      </w:r>
      <w:r w:rsidRPr="009B71D2">
        <w:rPr>
          <w:sz w:val="22"/>
          <w:szCs w:val="22"/>
          <w:lang w:val="en-US"/>
        </w:rPr>
        <w:t>ml</w:t>
      </w:r>
      <w:r w:rsidRPr="009B71D2">
        <w:rPr>
          <w:sz w:val="22"/>
          <w:szCs w:val="22"/>
          <w:lang w:val="el-GR"/>
        </w:rPr>
        <w:t xml:space="preserve">: Συσκευασίες των 1 ή 2 ή πολυσυσκευασία των 5 (5 </w:t>
      </w:r>
      <w:r w:rsidR="004F081C" w:rsidRPr="009B71D2">
        <w:rPr>
          <w:sz w:val="22"/>
          <w:szCs w:val="22"/>
          <w:lang w:val="el-GR"/>
        </w:rPr>
        <w:t>συσκευασίες</w:t>
      </w:r>
      <w:r w:rsidRPr="009B71D2">
        <w:rPr>
          <w:sz w:val="22"/>
          <w:szCs w:val="22"/>
          <w:lang w:val="el-GR"/>
        </w:rPr>
        <w:t xml:space="preserve"> του 1). </w:t>
      </w:r>
      <w:r w:rsidR="00A7431E" w:rsidRPr="009B71D2">
        <w:rPr>
          <w:sz w:val="22"/>
          <w:szCs w:val="22"/>
          <w:lang w:val="el-GR"/>
        </w:rPr>
        <w:t>Μπορεί να μην κυκλοφορούν όλες οι συσκευασίες.</w:t>
      </w:r>
    </w:p>
    <w:p w:rsidR="00A7431E" w:rsidRPr="009B71D2" w:rsidRDefault="00A7431E">
      <w:pPr>
        <w:ind w:right="11"/>
        <w:rPr>
          <w:sz w:val="22"/>
          <w:szCs w:val="22"/>
          <w:lang w:val="el-GR"/>
        </w:rPr>
      </w:pPr>
    </w:p>
    <w:p w:rsidR="00A7431E" w:rsidRPr="009B71D2" w:rsidRDefault="00015A61">
      <w:pPr>
        <w:ind w:right="11"/>
        <w:rPr>
          <w:sz w:val="22"/>
          <w:szCs w:val="22"/>
          <w:lang w:val="el-GR"/>
        </w:rPr>
      </w:pPr>
      <w:r w:rsidRPr="009B71D2">
        <w:rPr>
          <w:sz w:val="22"/>
          <w:szCs w:val="22"/>
          <w:u w:val="single"/>
          <w:lang w:val="el-GR"/>
        </w:rPr>
        <w:t>Φυσίγγιο</w:t>
      </w:r>
    </w:p>
    <w:p w:rsidR="00126835" w:rsidRPr="009B71D2" w:rsidRDefault="00126835" w:rsidP="00015A61">
      <w:pPr>
        <w:ind w:right="11"/>
        <w:rPr>
          <w:sz w:val="22"/>
          <w:szCs w:val="22"/>
          <w:lang w:val="el-GR"/>
        </w:rPr>
      </w:pPr>
    </w:p>
    <w:p w:rsidR="00015A61" w:rsidRPr="009B71D2" w:rsidRDefault="00015A61" w:rsidP="00015A61">
      <w:pPr>
        <w:ind w:right="11"/>
        <w:rPr>
          <w:sz w:val="22"/>
          <w:szCs w:val="22"/>
          <w:lang w:val="el-GR"/>
        </w:rPr>
      </w:pPr>
      <w:r w:rsidRPr="009B71D2">
        <w:rPr>
          <w:sz w:val="22"/>
          <w:szCs w:val="22"/>
          <w:lang w:val="el-GR"/>
        </w:rPr>
        <w:t xml:space="preserve">Το διάλυμα περιέχεται σε φυσίγγια κατασκευασμένα από γυαλί flint τύπου Ι, τα οποία σφραγίζονται με </w:t>
      </w:r>
      <w:r w:rsidR="00AA04D9" w:rsidRPr="009B71D2">
        <w:rPr>
          <w:sz w:val="22"/>
          <w:szCs w:val="22"/>
          <w:lang w:val="el-GR"/>
        </w:rPr>
        <w:t xml:space="preserve">δισκοειδή καλύμματα και </w:t>
      </w:r>
      <w:r w:rsidRPr="009B71D2">
        <w:rPr>
          <w:sz w:val="22"/>
          <w:szCs w:val="22"/>
          <w:lang w:val="el-GR"/>
        </w:rPr>
        <w:t>κεφαλές εμβόλων βουτυλίου ή αλοβουτυλίου και ασφαλίζονται με καλύμματα αλουμινίου. Γαλάκτωμα διμεθικόνης ή σιλικόνης μπορεί να χρησιμοποιηθεί στην κεφαλή του εμβόλου του φυσιγγίου και/ή στο γυάλινο τοίχωμα του φυσιγγίου.</w:t>
      </w:r>
    </w:p>
    <w:p w:rsidR="00015A61" w:rsidRPr="009B71D2" w:rsidRDefault="00015A61">
      <w:pPr>
        <w:ind w:right="11"/>
        <w:rPr>
          <w:sz w:val="22"/>
          <w:szCs w:val="22"/>
          <w:lang w:val="el-GR"/>
        </w:rPr>
      </w:pPr>
    </w:p>
    <w:p w:rsidR="00015A61" w:rsidRPr="009B71D2" w:rsidRDefault="00DA5AA4">
      <w:pPr>
        <w:ind w:right="11"/>
        <w:rPr>
          <w:sz w:val="22"/>
          <w:szCs w:val="22"/>
          <w:lang w:val="el-GR"/>
        </w:rPr>
      </w:pPr>
      <w:r w:rsidRPr="009B71D2">
        <w:rPr>
          <w:sz w:val="22"/>
          <w:szCs w:val="22"/>
          <w:lang w:val="el-GR"/>
        </w:rPr>
        <w:t>Φυσίγγιο</w:t>
      </w:r>
      <w:r w:rsidR="00015A61" w:rsidRPr="009B71D2">
        <w:rPr>
          <w:sz w:val="22"/>
          <w:szCs w:val="22"/>
          <w:lang w:val="el-GR"/>
        </w:rPr>
        <w:t xml:space="preserve"> των 3 </w:t>
      </w:r>
      <w:r w:rsidR="00015A61" w:rsidRPr="009B71D2">
        <w:rPr>
          <w:sz w:val="22"/>
          <w:szCs w:val="22"/>
          <w:lang w:val="en-US"/>
        </w:rPr>
        <w:t>ml</w:t>
      </w:r>
      <w:r w:rsidR="00015A61" w:rsidRPr="009B71D2">
        <w:rPr>
          <w:sz w:val="22"/>
          <w:szCs w:val="22"/>
          <w:lang w:val="el-GR"/>
        </w:rPr>
        <w:t>: Συσκευασίες των 5 ή 10. Μπορεί να μην κυκλοφορούν όλες οι συσκευασίες.</w:t>
      </w:r>
    </w:p>
    <w:p w:rsidR="00015A61" w:rsidRPr="009B71D2" w:rsidRDefault="00015A61">
      <w:pPr>
        <w:ind w:right="11"/>
        <w:rPr>
          <w:sz w:val="22"/>
          <w:szCs w:val="22"/>
          <w:lang w:val="el-GR"/>
        </w:rPr>
      </w:pPr>
    </w:p>
    <w:p w:rsidR="00015A61" w:rsidRPr="009B71D2" w:rsidRDefault="00015A61">
      <w:pPr>
        <w:ind w:right="11"/>
        <w:rPr>
          <w:sz w:val="22"/>
          <w:szCs w:val="22"/>
          <w:lang w:val="el-GR"/>
        </w:rPr>
      </w:pPr>
      <w:r w:rsidRPr="009B71D2">
        <w:rPr>
          <w:sz w:val="22"/>
          <w:szCs w:val="22"/>
          <w:u w:val="single"/>
          <w:lang w:val="en-US"/>
        </w:rPr>
        <w:t>KwikPen</w:t>
      </w:r>
    </w:p>
    <w:p w:rsidR="00126835" w:rsidRPr="009B71D2" w:rsidRDefault="00126835">
      <w:pPr>
        <w:ind w:right="11"/>
        <w:rPr>
          <w:sz w:val="22"/>
          <w:szCs w:val="22"/>
          <w:lang w:val="el-GR"/>
        </w:rPr>
      </w:pPr>
    </w:p>
    <w:p w:rsidR="00015A61" w:rsidRPr="009B71D2" w:rsidRDefault="00015A61">
      <w:pPr>
        <w:ind w:right="11"/>
        <w:rPr>
          <w:sz w:val="22"/>
          <w:szCs w:val="22"/>
          <w:lang w:val="el-GR"/>
        </w:rPr>
      </w:pPr>
      <w:r w:rsidRPr="009B71D2">
        <w:rPr>
          <w:sz w:val="22"/>
          <w:szCs w:val="22"/>
          <w:lang w:val="el-GR"/>
        </w:rPr>
        <w:t xml:space="preserve">Το διάλυμα περιέχεται σε φυσίγγια κατασκευασμένα από γυαλί flint τύπου Ι, τα οποία σφραγίζονται με δισκοειδή καλύμματα </w:t>
      </w:r>
      <w:r w:rsidR="00AA04D9" w:rsidRPr="009B71D2">
        <w:rPr>
          <w:sz w:val="22"/>
          <w:szCs w:val="22"/>
          <w:lang w:val="el-GR"/>
        </w:rPr>
        <w:t xml:space="preserve">και κεφαλές εμβόλων </w:t>
      </w:r>
      <w:r w:rsidRPr="009B71D2">
        <w:rPr>
          <w:sz w:val="22"/>
          <w:szCs w:val="22"/>
          <w:lang w:val="el-GR"/>
        </w:rPr>
        <w:t xml:space="preserve">βουτυλίου ή αλοβουτυλίου και ασφαλίζονται με καλύμματα αλουμινίου. Γαλάκτωμα διμεθικόνης ή σιλικόνης μπορεί να χρησιμοποιηθεί στην κεφαλή του εμβόλου του φυσιγγίου και/ή του γυάλινου τοιχώματος του φυσιγγίου. Τα φυσίγγια </w:t>
      </w:r>
      <w:r w:rsidR="0080323D" w:rsidRPr="009B71D2">
        <w:rPr>
          <w:sz w:val="22"/>
          <w:szCs w:val="22"/>
          <w:lang w:val="el-GR"/>
        </w:rPr>
        <w:t xml:space="preserve">των </w:t>
      </w:r>
      <w:r w:rsidRPr="009B71D2">
        <w:rPr>
          <w:sz w:val="22"/>
          <w:szCs w:val="22"/>
          <w:lang w:val="el-GR"/>
        </w:rPr>
        <w:t>3</w:t>
      </w:r>
      <w:r w:rsidRPr="009B71D2">
        <w:rPr>
          <w:sz w:val="22"/>
          <w:szCs w:val="22"/>
          <w:lang w:val="en-US"/>
        </w:rPr>
        <w:t>ml</w:t>
      </w:r>
      <w:r w:rsidRPr="009B71D2">
        <w:rPr>
          <w:sz w:val="22"/>
          <w:szCs w:val="22"/>
          <w:lang w:val="el-GR"/>
        </w:rPr>
        <w:t xml:space="preserve"> είναι ενσωματωμένα σε μίας χ</w:t>
      </w:r>
      <w:r w:rsidR="00B47912" w:rsidRPr="009B71D2">
        <w:rPr>
          <w:sz w:val="22"/>
          <w:szCs w:val="22"/>
          <w:lang w:val="el-GR"/>
        </w:rPr>
        <w:t>ρήσης πένα χορήγησης, την πένα «</w:t>
      </w:r>
      <w:r w:rsidRPr="009B71D2">
        <w:rPr>
          <w:sz w:val="22"/>
          <w:szCs w:val="22"/>
          <w:lang w:val="en-US"/>
        </w:rPr>
        <w:t>KwikPen</w:t>
      </w:r>
      <w:r w:rsidR="00B47912" w:rsidRPr="009B71D2">
        <w:rPr>
          <w:sz w:val="22"/>
          <w:szCs w:val="22"/>
          <w:lang w:val="el-GR"/>
        </w:rPr>
        <w:t>»</w:t>
      </w:r>
      <w:r w:rsidRPr="009B71D2">
        <w:rPr>
          <w:sz w:val="22"/>
          <w:szCs w:val="22"/>
          <w:lang w:val="el-GR"/>
        </w:rPr>
        <w:t xml:space="preserve">. </w:t>
      </w:r>
      <w:r w:rsidR="004F081C" w:rsidRPr="009B71D2">
        <w:rPr>
          <w:sz w:val="22"/>
          <w:szCs w:val="22"/>
          <w:lang w:val="el-GR"/>
        </w:rPr>
        <w:t>Δεν περιλαμβάνονται</w:t>
      </w:r>
      <w:r w:rsidRPr="009B71D2">
        <w:rPr>
          <w:sz w:val="22"/>
          <w:szCs w:val="22"/>
          <w:lang w:val="el-GR"/>
        </w:rPr>
        <w:t xml:space="preserve"> </w:t>
      </w:r>
      <w:r w:rsidR="004F081C" w:rsidRPr="009B71D2">
        <w:rPr>
          <w:sz w:val="22"/>
          <w:szCs w:val="22"/>
          <w:lang w:val="el-GR"/>
        </w:rPr>
        <w:t>οι</w:t>
      </w:r>
      <w:r w:rsidRPr="009B71D2">
        <w:rPr>
          <w:sz w:val="22"/>
          <w:szCs w:val="22"/>
          <w:lang w:val="el-GR"/>
        </w:rPr>
        <w:t xml:space="preserve"> βελόνες.</w:t>
      </w:r>
    </w:p>
    <w:p w:rsidR="00A7431E" w:rsidRPr="009B71D2" w:rsidRDefault="00A7431E">
      <w:pPr>
        <w:ind w:right="11"/>
        <w:rPr>
          <w:sz w:val="22"/>
          <w:szCs w:val="22"/>
          <w:lang w:val="el-GR"/>
        </w:rPr>
      </w:pPr>
    </w:p>
    <w:p w:rsidR="004F081C" w:rsidRPr="009B71D2" w:rsidRDefault="004F081C">
      <w:pPr>
        <w:ind w:right="11"/>
        <w:rPr>
          <w:sz w:val="22"/>
          <w:szCs w:val="22"/>
          <w:lang w:val="el-GR"/>
        </w:rPr>
      </w:pPr>
      <w:r w:rsidRPr="009B71D2">
        <w:rPr>
          <w:sz w:val="22"/>
          <w:szCs w:val="22"/>
          <w:lang w:val="en-US"/>
        </w:rPr>
        <w:t>KwikPen</w:t>
      </w:r>
      <w:r w:rsidRPr="009B71D2">
        <w:rPr>
          <w:sz w:val="22"/>
          <w:szCs w:val="22"/>
          <w:lang w:val="el-GR"/>
        </w:rPr>
        <w:t xml:space="preserve"> των 3 </w:t>
      </w:r>
      <w:r w:rsidRPr="009B71D2">
        <w:rPr>
          <w:sz w:val="22"/>
          <w:szCs w:val="22"/>
          <w:lang w:val="en-US"/>
        </w:rPr>
        <w:t>ml</w:t>
      </w:r>
      <w:r w:rsidRPr="009B71D2">
        <w:rPr>
          <w:sz w:val="22"/>
          <w:szCs w:val="22"/>
          <w:lang w:val="el-GR"/>
        </w:rPr>
        <w:t>: Συσκευασίες των 5 ή πολυσυσκευασία των 10 (2 συσκευασίες των 5). Μπορεί να μην κυκλοφορούν όλες οι συσκευασίες.</w:t>
      </w:r>
    </w:p>
    <w:p w:rsidR="004F081C" w:rsidRPr="009B71D2" w:rsidRDefault="004F081C">
      <w:pPr>
        <w:ind w:right="11"/>
        <w:rPr>
          <w:sz w:val="22"/>
          <w:szCs w:val="22"/>
          <w:lang w:val="el-GR"/>
        </w:rPr>
      </w:pPr>
    </w:p>
    <w:p w:rsidR="004F081C" w:rsidRPr="009B71D2" w:rsidRDefault="004F081C" w:rsidP="004F081C">
      <w:pPr>
        <w:ind w:right="11"/>
        <w:rPr>
          <w:sz w:val="22"/>
          <w:szCs w:val="22"/>
          <w:lang w:val="el-GR"/>
        </w:rPr>
      </w:pPr>
      <w:r w:rsidRPr="009B71D2">
        <w:rPr>
          <w:sz w:val="22"/>
          <w:szCs w:val="22"/>
          <w:u w:val="single"/>
          <w:lang w:val="en-US"/>
        </w:rPr>
        <w:t>Junior</w:t>
      </w:r>
      <w:r w:rsidRPr="009B71D2">
        <w:rPr>
          <w:sz w:val="22"/>
          <w:szCs w:val="22"/>
          <w:u w:val="single"/>
          <w:lang w:val="el-GR"/>
        </w:rPr>
        <w:t xml:space="preserve"> </w:t>
      </w:r>
      <w:r w:rsidRPr="009B71D2">
        <w:rPr>
          <w:sz w:val="22"/>
          <w:szCs w:val="22"/>
          <w:u w:val="single"/>
          <w:lang w:val="en-US"/>
        </w:rPr>
        <w:t>KwikPen</w:t>
      </w:r>
    </w:p>
    <w:p w:rsidR="00126835" w:rsidRPr="009B71D2" w:rsidRDefault="00126835" w:rsidP="004F081C">
      <w:pPr>
        <w:ind w:right="11"/>
        <w:rPr>
          <w:sz w:val="22"/>
          <w:szCs w:val="22"/>
          <w:lang w:val="el-GR"/>
        </w:rPr>
      </w:pPr>
    </w:p>
    <w:p w:rsidR="004F081C" w:rsidRPr="009B71D2" w:rsidRDefault="004F081C" w:rsidP="004F081C">
      <w:pPr>
        <w:ind w:right="11"/>
        <w:rPr>
          <w:sz w:val="22"/>
          <w:szCs w:val="22"/>
          <w:lang w:val="el-GR"/>
        </w:rPr>
      </w:pPr>
      <w:r w:rsidRPr="009B71D2">
        <w:rPr>
          <w:sz w:val="22"/>
          <w:szCs w:val="22"/>
          <w:lang w:val="el-GR"/>
        </w:rPr>
        <w:t xml:space="preserve">Φυσίγγια κατασκευασμένα από γυαλί τύπου Ι, τα οποία σφραγίζονται με δισκοειδή καλύμματα αλοβουτυλίου και ασφαλίζονται με καλύμματα αλουμινίου και κεφαλές εμβόλων βρωμοβουτυλίου. Γαλάκτωμα διμεθικόνης ή σιλικόνης μπορεί να χρησιμοποιηθεί στην κεφαλή του εμβόλου του φυσιγγίου. Τα φυσίγγια </w:t>
      </w:r>
      <w:r w:rsidR="0080323D" w:rsidRPr="009B71D2">
        <w:rPr>
          <w:sz w:val="22"/>
          <w:szCs w:val="22"/>
          <w:lang w:val="el-GR"/>
        </w:rPr>
        <w:t xml:space="preserve">των </w:t>
      </w:r>
      <w:r w:rsidRPr="009B71D2">
        <w:rPr>
          <w:sz w:val="22"/>
          <w:szCs w:val="22"/>
          <w:lang w:val="el-GR"/>
        </w:rPr>
        <w:t>3</w:t>
      </w:r>
      <w:r w:rsidRPr="009B71D2">
        <w:rPr>
          <w:sz w:val="22"/>
          <w:szCs w:val="22"/>
          <w:lang w:val="en-US"/>
        </w:rPr>
        <w:t>ml</w:t>
      </w:r>
      <w:r w:rsidRPr="009B71D2">
        <w:rPr>
          <w:sz w:val="22"/>
          <w:szCs w:val="22"/>
          <w:lang w:val="el-GR"/>
        </w:rPr>
        <w:t xml:space="preserve"> είναι ενσωματωμένα σε μίας χρήσης πένα χορ</w:t>
      </w:r>
      <w:r w:rsidR="0080323D" w:rsidRPr="009B71D2">
        <w:rPr>
          <w:sz w:val="22"/>
          <w:szCs w:val="22"/>
          <w:lang w:val="el-GR"/>
        </w:rPr>
        <w:t>ήγησης, την πένα «</w:t>
      </w:r>
      <w:r w:rsidRPr="009B71D2">
        <w:rPr>
          <w:sz w:val="22"/>
          <w:szCs w:val="22"/>
          <w:lang w:val="en-US"/>
        </w:rPr>
        <w:t>Junior</w:t>
      </w:r>
      <w:r w:rsidRPr="009B71D2">
        <w:rPr>
          <w:sz w:val="22"/>
          <w:szCs w:val="22"/>
          <w:lang w:val="el-GR"/>
        </w:rPr>
        <w:t xml:space="preserve"> </w:t>
      </w:r>
      <w:r w:rsidRPr="009B71D2">
        <w:rPr>
          <w:sz w:val="22"/>
          <w:szCs w:val="22"/>
          <w:lang w:val="en-US"/>
        </w:rPr>
        <w:t>KwikPen</w:t>
      </w:r>
      <w:r w:rsidR="0080323D" w:rsidRPr="009B71D2">
        <w:rPr>
          <w:sz w:val="22"/>
          <w:szCs w:val="22"/>
          <w:lang w:val="el-GR"/>
        </w:rPr>
        <w:t>»</w:t>
      </w:r>
      <w:r w:rsidRPr="009B71D2">
        <w:rPr>
          <w:sz w:val="22"/>
          <w:szCs w:val="22"/>
          <w:lang w:val="el-GR"/>
        </w:rPr>
        <w:t>. Δεν περιλαμβάνονται οι βελόνες.</w:t>
      </w:r>
    </w:p>
    <w:p w:rsidR="004F081C" w:rsidRPr="009B71D2" w:rsidRDefault="004F081C" w:rsidP="004F081C">
      <w:pPr>
        <w:ind w:right="11"/>
        <w:rPr>
          <w:sz w:val="22"/>
          <w:szCs w:val="22"/>
          <w:lang w:val="el-GR"/>
        </w:rPr>
      </w:pPr>
    </w:p>
    <w:p w:rsidR="004F081C" w:rsidRPr="009B71D2" w:rsidRDefault="004F081C" w:rsidP="004F081C">
      <w:pPr>
        <w:ind w:right="11"/>
        <w:rPr>
          <w:sz w:val="22"/>
          <w:szCs w:val="22"/>
          <w:lang w:val="en-US"/>
        </w:rPr>
      </w:pPr>
      <w:r w:rsidRPr="009B71D2">
        <w:rPr>
          <w:sz w:val="22"/>
          <w:szCs w:val="22"/>
          <w:lang w:val="en-US"/>
        </w:rPr>
        <w:t>Junior</w:t>
      </w:r>
      <w:r w:rsidRPr="009B71D2">
        <w:rPr>
          <w:sz w:val="22"/>
          <w:szCs w:val="22"/>
          <w:lang w:val="el-GR"/>
        </w:rPr>
        <w:t xml:space="preserve"> </w:t>
      </w:r>
      <w:r w:rsidRPr="009B71D2">
        <w:rPr>
          <w:sz w:val="22"/>
          <w:szCs w:val="22"/>
          <w:lang w:val="en-US"/>
        </w:rPr>
        <w:t>KwikPen</w:t>
      </w:r>
      <w:r w:rsidRPr="009B71D2">
        <w:rPr>
          <w:sz w:val="22"/>
          <w:szCs w:val="22"/>
          <w:lang w:val="el-GR"/>
        </w:rPr>
        <w:t xml:space="preserve"> των 3 </w:t>
      </w:r>
      <w:r w:rsidRPr="009B71D2">
        <w:rPr>
          <w:sz w:val="22"/>
          <w:szCs w:val="22"/>
          <w:lang w:val="en-US"/>
        </w:rPr>
        <w:t>ml</w:t>
      </w:r>
      <w:r w:rsidRPr="009B71D2">
        <w:rPr>
          <w:sz w:val="22"/>
          <w:szCs w:val="22"/>
          <w:lang w:val="el-GR"/>
        </w:rPr>
        <w:t>: Συσκευασίες τ</w:t>
      </w:r>
      <w:r w:rsidR="00386705" w:rsidRPr="009B71D2">
        <w:rPr>
          <w:sz w:val="22"/>
          <w:szCs w:val="22"/>
          <w:lang w:val="el-GR"/>
        </w:rPr>
        <w:t>ης</w:t>
      </w:r>
      <w:r w:rsidRPr="009B71D2">
        <w:rPr>
          <w:sz w:val="22"/>
          <w:szCs w:val="22"/>
          <w:lang w:val="el-GR"/>
        </w:rPr>
        <w:t xml:space="preserve"> 1</w:t>
      </w:r>
      <w:r w:rsidR="00386705" w:rsidRPr="009B71D2">
        <w:rPr>
          <w:sz w:val="22"/>
          <w:szCs w:val="22"/>
          <w:lang w:val="el-GR"/>
        </w:rPr>
        <w:t xml:space="preserve"> προγεμισμένης </w:t>
      </w:r>
      <w:r w:rsidR="00C119F1" w:rsidRPr="009B71D2">
        <w:rPr>
          <w:sz w:val="22"/>
          <w:szCs w:val="22"/>
          <w:lang w:val="el-GR"/>
        </w:rPr>
        <w:t xml:space="preserve">συσκευής τύπου </w:t>
      </w:r>
      <w:r w:rsidR="00386705" w:rsidRPr="009B71D2">
        <w:rPr>
          <w:sz w:val="22"/>
          <w:szCs w:val="22"/>
          <w:lang w:val="el-GR"/>
        </w:rPr>
        <w:t>πένας</w:t>
      </w:r>
      <w:r w:rsidRPr="009B71D2">
        <w:rPr>
          <w:sz w:val="22"/>
          <w:szCs w:val="22"/>
          <w:lang w:val="el-GR"/>
        </w:rPr>
        <w:t xml:space="preserve">, </w:t>
      </w:r>
      <w:r w:rsidR="00386705" w:rsidRPr="009B71D2">
        <w:rPr>
          <w:sz w:val="22"/>
          <w:szCs w:val="22"/>
          <w:lang w:val="el-GR"/>
        </w:rPr>
        <w:t xml:space="preserve">των </w:t>
      </w:r>
      <w:r w:rsidRPr="009B71D2">
        <w:rPr>
          <w:sz w:val="22"/>
          <w:szCs w:val="22"/>
          <w:lang w:val="el-GR"/>
        </w:rPr>
        <w:t xml:space="preserve">5 </w:t>
      </w:r>
      <w:r w:rsidR="00386705" w:rsidRPr="009B71D2">
        <w:rPr>
          <w:sz w:val="22"/>
          <w:szCs w:val="22"/>
          <w:lang w:val="el-GR"/>
        </w:rPr>
        <w:t xml:space="preserve">προγεμισμένων </w:t>
      </w:r>
      <w:r w:rsidR="00C119F1" w:rsidRPr="009B71D2">
        <w:rPr>
          <w:sz w:val="22"/>
          <w:szCs w:val="22"/>
          <w:lang w:val="el-GR"/>
        </w:rPr>
        <w:t xml:space="preserve">συσκευών τύπου </w:t>
      </w:r>
      <w:r w:rsidR="00386705" w:rsidRPr="009B71D2">
        <w:rPr>
          <w:sz w:val="22"/>
          <w:szCs w:val="22"/>
          <w:lang w:val="el-GR"/>
        </w:rPr>
        <w:t>πέν</w:t>
      </w:r>
      <w:r w:rsidR="00C119F1" w:rsidRPr="009B71D2">
        <w:rPr>
          <w:sz w:val="22"/>
          <w:szCs w:val="22"/>
          <w:lang w:val="el-GR"/>
        </w:rPr>
        <w:t>ας</w:t>
      </w:r>
      <w:r w:rsidR="00386705" w:rsidRPr="009B71D2">
        <w:rPr>
          <w:sz w:val="22"/>
          <w:szCs w:val="22"/>
          <w:lang w:val="el-GR"/>
        </w:rPr>
        <w:t xml:space="preserve"> </w:t>
      </w:r>
      <w:r w:rsidRPr="009B71D2">
        <w:rPr>
          <w:sz w:val="22"/>
          <w:szCs w:val="22"/>
          <w:lang w:val="el-GR"/>
        </w:rPr>
        <w:t>ή πολυσυσκευασία των 10</w:t>
      </w:r>
      <w:r w:rsidR="00386705" w:rsidRPr="009B71D2">
        <w:rPr>
          <w:sz w:val="22"/>
          <w:szCs w:val="22"/>
          <w:lang w:val="el-GR"/>
        </w:rPr>
        <w:t xml:space="preserve"> προγεμισμένων </w:t>
      </w:r>
      <w:r w:rsidR="00C119F1" w:rsidRPr="009B71D2">
        <w:rPr>
          <w:sz w:val="22"/>
          <w:szCs w:val="22"/>
          <w:lang w:val="el-GR"/>
        </w:rPr>
        <w:t xml:space="preserve">συσκευών τύπου </w:t>
      </w:r>
      <w:r w:rsidR="00386705" w:rsidRPr="009B71D2">
        <w:rPr>
          <w:sz w:val="22"/>
          <w:szCs w:val="22"/>
          <w:lang w:val="el-GR"/>
        </w:rPr>
        <w:t>π</w:t>
      </w:r>
      <w:r w:rsidR="00C119F1" w:rsidRPr="009B71D2">
        <w:rPr>
          <w:sz w:val="22"/>
          <w:szCs w:val="22"/>
          <w:lang w:val="el-GR"/>
        </w:rPr>
        <w:t>ένας</w:t>
      </w:r>
      <w:r w:rsidRPr="009B71D2">
        <w:rPr>
          <w:sz w:val="22"/>
          <w:szCs w:val="22"/>
          <w:lang w:val="el-GR"/>
        </w:rPr>
        <w:t>(2 συσκευασίες των 5). Μπορεί</w:t>
      </w:r>
      <w:r w:rsidRPr="009B71D2">
        <w:rPr>
          <w:sz w:val="22"/>
          <w:szCs w:val="22"/>
          <w:lang w:val="en-US"/>
        </w:rPr>
        <w:t xml:space="preserve"> </w:t>
      </w:r>
      <w:r w:rsidRPr="009B71D2">
        <w:rPr>
          <w:sz w:val="22"/>
          <w:szCs w:val="22"/>
          <w:lang w:val="el-GR"/>
        </w:rPr>
        <w:t>να</w:t>
      </w:r>
      <w:r w:rsidRPr="009B71D2">
        <w:rPr>
          <w:sz w:val="22"/>
          <w:szCs w:val="22"/>
          <w:lang w:val="en-US"/>
        </w:rPr>
        <w:t xml:space="preserve"> </w:t>
      </w:r>
      <w:r w:rsidRPr="009B71D2">
        <w:rPr>
          <w:sz w:val="22"/>
          <w:szCs w:val="22"/>
          <w:lang w:val="el-GR"/>
        </w:rPr>
        <w:t>μην</w:t>
      </w:r>
      <w:r w:rsidRPr="009B71D2">
        <w:rPr>
          <w:sz w:val="22"/>
          <w:szCs w:val="22"/>
          <w:lang w:val="en-US"/>
        </w:rPr>
        <w:t xml:space="preserve"> </w:t>
      </w:r>
      <w:r w:rsidRPr="009B71D2">
        <w:rPr>
          <w:sz w:val="22"/>
          <w:szCs w:val="22"/>
          <w:lang w:val="el-GR"/>
        </w:rPr>
        <w:t>κυκλοφορούν</w:t>
      </w:r>
      <w:r w:rsidRPr="009B71D2">
        <w:rPr>
          <w:sz w:val="22"/>
          <w:szCs w:val="22"/>
          <w:lang w:val="en-US"/>
        </w:rPr>
        <w:t xml:space="preserve"> </w:t>
      </w:r>
      <w:r w:rsidRPr="009B71D2">
        <w:rPr>
          <w:sz w:val="22"/>
          <w:szCs w:val="22"/>
          <w:lang w:val="el-GR"/>
        </w:rPr>
        <w:t>όλες</w:t>
      </w:r>
      <w:r w:rsidRPr="009B71D2">
        <w:rPr>
          <w:sz w:val="22"/>
          <w:szCs w:val="22"/>
          <w:lang w:val="en-US"/>
        </w:rPr>
        <w:t xml:space="preserve"> </w:t>
      </w:r>
      <w:r w:rsidRPr="009B71D2">
        <w:rPr>
          <w:sz w:val="22"/>
          <w:szCs w:val="22"/>
          <w:lang w:val="el-GR"/>
        </w:rPr>
        <w:t>οι</w:t>
      </w:r>
      <w:r w:rsidRPr="009B71D2">
        <w:rPr>
          <w:sz w:val="22"/>
          <w:szCs w:val="22"/>
          <w:lang w:val="en-US"/>
        </w:rPr>
        <w:t xml:space="preserve"> </w:t>
      </w:r>
      <w:r w:rsidRPr="009B71D2">
        <w:rPr>
          <w:sz w:val="22"/>
          <w:szCs w:val="22"/>
          <w:lang w:val="el-GR"/>
        </w:rPr>
        <w:t>συσκευασίες</w:t>
      </w:r>
      <w:r w:rsidRPr="009B71D2">
        <w:rPr>
          <w:sz w:val="22"/>
          <w:szCs w:val="22"/>
          <w:lang w:val="en-US"/>
        </w:rPr>
        <w:t>.</w:t>
      </w:r>
    </w:p>
    <w:p w:rsidR="004F081C" w:rsidRPr="009B71D2" w:rsidRDefault="004F081C">
      <w:pPr>
        <w:ind w:right="11"/>
        <w:rPr>
          <w:sz w:val="22"/>
          <w:szCs w:val="22"/>
          <w:lang w:val="en-US"/>
        </w:rPr>
      </w:pPr>
    </w:p>
    <w:p w:rsidR="00126835" w:rsidRPr="009B71D2" w:rsidRDefault="00126835" w:rsidP="00126835">
      <w:pPr>
        <w:ind w:right="11"/>
        <w:rPr>
          <w:sz w:val="22"/>
          <w:szCs w:val="22"/>
          <w:u w:val="single"/>
          <w:lang w:val="en-US"/>
        </w:rPr>
      </w:pPr>
      <w:r w:rsidRPr="009B71D2">
        <w:rPr>
          <w:sz w:val="22"/>
          <w:szCs w:val="22"/>
          <w:u w:val="single"/>
          <w:lang w:val="en-US"/>
        </w:rPr>
        <w:t>Tempo Pen</w:t>
      </w:r>
    </w:p>
    <w:p w:rsidR="00126835" w:rsidRPr="009B71D2" w:rsidRDefault="00126835" w:rsidP="00126835">
      <w:pPr>
        <w:ind w:right="11"/>
        <w:rPr>
          <w:sz w:val="22"/>
          <w:szCs w:val="22"/>
          <w:lang w:val="en-US"/>
        </w:rPr>
      </w:pPr>
    </w:p>
    <w:p w:rsidR="00751857" w:rsidRPr="009B71D2" w:rsidRDefault="0079541E" w:rsidP="0079541E">
      <w:pPr>
        <w:ind w:right="11"/>
        <w:rPr>
          <w:sz w:val="22"/>
          <w:szCs w:val="22"/>
          <w:lang w:val="el-GR"/>
        </w:rPr>
      </w:pPr>
      <w:r w:rsidRPr="009B71D2">
        <w:rPr>
          <w:sz w:val="22"/>
          <w:szCs w:val="22"/>
          <w:lang w:val="el-GR"/>
        </w:rPr>
        <w:t>Φυσίγγια κατασκευασμένα από γυαλί τύπου Ι, τα οποία σφραγίζονται με δισκοειδή καλύμματα αλοβουτυλίου και ασφαλίζονται με καλύμματα αλουμινίου και κεφαλές εμβόλων βρωμοβουτυλίου. Γαλάκτωμα διμεθικόνης ή σιλικόνης μπορεί να χρησιμοποιηθεί στην κεφαλή του εμβόλου του φυσιγγίου. Τα φυσίγγια των 3</w:t>
      </w:r>
      <w:r w:rsidRPr="009B71D2">
        <w:rPr>
          <w:sz w:val="22"/>
          <w:szCs w:val="22"/>
          <w:lang w:val="en-US"/>
        </w:rPr>
        <w:t>ml</w:t>
      </w:r>
      <w:r w:rsidRPr="009B71D2">
        <w:rPr>
          <w:sz w:val="22"/>
          <w:szCs w:val="22"/>
          <w:lang w:val="el-GR"/>
        </w:rPr>
        <w:t xml:space="preserve"> είναι ενσωματωμένα σε μίας χρήσης πένα χορήγησης, την πένα «</w:t>
      </w:r>
      <w:r w:rsidRPr="009B71D2">
        <w:rPr>
          <w:sz w:val="22"/>
          <w:szCs w:val="22"/>
          <w:lang w:val="en-US"/>
        </w:rPr>
        <w:t>Tempo</w:t>
      </w:r>
      <w:r w:rsidRPr="009B71D2">
        <w:rPr>
          <w:sz w:val="22"/>
          <w:szCs w:val="22"/>
          <w:lang w:val="el-GR"/>
        </w:rPr>
        <w:t xml:space="preserve"> </w:t>
      </w:r>
      <w:r w:rsidRPr="009B71D2">
        <w:rPr>
          <w:sz w:val="22"/>
          <w:szCs w:val="22"/>
          <w:lang w:val="en-US"/>
        </w:rPr>
        <w:t>Pen</w:t>
      </w:r>
      <w:r w:rsidRPr="009B71D2">
        <w:rPr>
          <w:sz w:val="22"/>
          <w:szCs w:val="22"/>
          <w:lang w:val="el-GR"/>
        </w:rPr>
        <w:t xml:space="preserve">». Η </w:t>
      </w:r>
      <w:r w:rsidR="00126835" w:rsidRPr="009B71D2">
        <w:rPr>
          <w:sz w:val="22"/>
          <w:szCs w:val="22"/>
          <w:lang w:val="en-US"/>
        </w:rPr>
        <w:t>Tempo</w:t>
      </w:r>
      <w:r w:rsidR="00126835" w:rsidRPr="009B71D2">
        <w:rPr>
          <w:sz w:val="22"/>
          <w:szCs w:val="22"/>
          <w:lang w:val="el-GR"/>
        </w:rPr>
        <w:t xml:space="preserve"> </w:t>
      </w:r>
      <w:r w:rsidR="00126835" w:rsidRPr="009B71D2">
        <w:rPr>
          <w:sz w:val="22"/>
          <w:szCs w:val="22"/>
          <w:lang w:val="en-US"/>
        </w:rPr>
        <w:t>Pen</w:t>
      </w:r>
      <w:r w:rsidR="00126835" w:rsidRPr="009B71D2">
        <w:rPr>
          <w:sz w:val="22"/>
          <w:szCs w:val="22"/>
          <w:lang w:val="el-GR"/>
        </w:rPr>
        <w:t xml:space="preserve"> </w:t>
      </w:r>
      <w:r w:rsidRPr="009B71D2">
        <w:rPr>
          <w:sz w:val="22"/>
          <w:szCs w:val="22"/>
          <w:lang w:val="el-GR"/>
        </w:rPr>
        <w:t>περιέχει έναν μαγνήτη</w:t>
      </w:r>
      <w:r w:rsidR="00126835" w:rsidRPr="009B71D2">
        <w:rPr>
          <w:sz w:val="22"/>
          <w:szCs w:val="22"/>
          <w:lang w:val="el-GR"/>
        </w:rPr>
        <w:t xml:space="preserve"> (</w:t>
      </w:r>
      <w:r w:rsidRPr="009B71D2">
        <w:rPr>
          <w:sz w:val="22"/>
          <w:szCs w:val="22"/>
          <w:lang w:val="el-GR"/>
        </w:rPr>
        <w:t>βλ. παράγραφο</w:t>
      </w:r>
      <w:r w:rsidR="00126835" w:rsidRPr="009B71D2">
        <w:rPr>
          <w:sz w:val="22"/>
          <w:szCs w:val="22"/>
          <w:lang w:val="el-GR"/>
        </w:rPr>
        <w:t xml:space="preserve"> 4.4). </w:t>
      </w:r>
      <w:r w:rsidRPr="009B71D2">
        <w:rPr>
          <w:sz w:val="22"/>
          <w:szCs w:val="22"/>
          <w:lang w:val="el-GR"/>
        </w:rPr>
        <w:t>Δεν περιλαμβάνονται οι βελόνες.</w:t>
      </w:r>
    </w:p>
    <w:p w:rsidR="00126835" w:rsidRPr="009B71D2" w:rsidRDefault="00126835" w:rsidP="00126835">
      <w:pPr>
        <w:ind w:right="11"/>
        <w:rPr>
          <w:sz w:val="22"/>
          <w:szCs w:val="22"/>
          <w:lang w:val="el-GR"/>
        </w:rPr>
      </w:pPr>
    </w:p>
    <w:p w:rsidR="00AB276C" w:rsidRPr="009B71D2" w:rsidRDefault="0079541E">
      <w:pPr>
        <w:ind w:right="11"/>
        <w:rPr>
          <w:sz w:val="22"/>
          <w:szCs w:val="22"/>
          <w:lang w:val="el-GR"/>
        </w:rPr>
      </w:pPr>
      <w:r w:rsidRPr="009B71D2">
        <w:rPr>
          <w:sz w:val="22"/>
          <w:szCs w:val="22"/>
          <w:lang w:val="en-US"/>
        </w:rPr>
        <w:t>Tempo</w:t>
      </w:r>
      <w:r w:rsidRPr="009B71D2">
        <w:rPr>
          <w:sz w:val="22"/>
          <w:szCs w:val="22"/>
          <w:lang w:val="el-GR"/>
        </w:rPr>
        <w:t xml:space="preserve"> </w:t>
      </w:r>
      <w:r w:rsidRPr="009B71D2">
        <w:rPr>
          <w:sz w:val="22"/>
          <w:szCs w:val="22"/>
          <w:lang w:val="en-US"/>
        </w:rPr>
        <w:t>Pen</w:t>
      </w:r>
      <w:r w:rsidRPr="009B71D2">
        <w:rPr>
          <w:sz w:val="22"/>
          <w:szCs w:val="22"/>
          <w:lang w:val="el-GR"/>
        </w:rPr>
        <w:t xml:space="preserve"> των </w:t>
      </w:r>
      <w:r w:rsidR="00126835" w:rsidRPr="009B71D2">
        <w:rPr>
          <w:sz w:val="22"/>
          <w:szCs w:val="22"/>
          <w:lang w:val="el-GR"/>
        </w:rPr>
        <w:t xml:space="preserve">3 </w:t>
      </w:r>
      <w:r w:rsidR="00126835" w:rsidRPr="009B71D2">
        <w:rPr>
          <w:sz w:val="22"/>
          <w:szCs w:val="22"/>
          <w:lang w:val="en-US"/>
        </w:rPr>
        <w:t>ml</w:t>
      </w:r>
      <w:r w:rsidR="00126835" w:rsidRPr="009B71D2">
        <w:rPr>
          <w:sz w:val="22"/>
          <w:szCs w:val="22"/>
          <w:lang w:val="el-GR"/>
        </w:rPr>
        <w:t xml:space="preserve">: </w:t>
      </w:r>
      <w:r w:rsidRPr="009B71D2">
        <w:rPr>
          <w:sz w:val="22"/>
          <w:szCs w:val="22"/>
          <w:lang w:val="el-GR"/>
        </w:rPr>
        <w:t xml:space="preserve">Συσκευασίες των 5 </w:t>
      </w:r>
      <w:r w:rsidR="00C119F1" w:rsidRPr="009B71D2">
        <w:rPr>
          <w:sz w:val="22"/>
          <w:szCs w:val="22"/>
          <w:lang w:val="el-GR"/>
        </w:rPr>
        <w:t xml:space="preserve">προγεμισμένων συσκευών τύπου πένας </w:t>
      </w:r>
      <w:r w:rsidRPr="009B71D2">
        <w:rPr>
          <w:sz w:val="22"/>
          <w:szCs w:val="22"/>
          <w:lang w:val="el-GR"/>
        </w:rPr>
        <w:t>ή πολυσυσκευασία των 10</w:t>
      </w:r>
      <w:r w:rsidR="00C119F1" w:rsidRPr="009B71D2">
        <w:rPr>
          <w:sz w:val="22"/>
          <w:szCs w:val="22"/>
          <w:lang w:val="el-GR"/>
        </w:rPr>
        <w:t xml:space="preserve"> προγεμισμένων συσκευών τύπου πένας</w:t>
      </w:r>
      <w:r w:rsidRPr="009B71D2">
        <w:rPr>
          <w:sz w:val="22"/>
          <w:szCs w:val="22"/>
          <w:lang w:val="el-GR"/>
        </w:rPr>
        <w:t xml:space="preserve"> </w:t>
      </w:r>
      <w:r w:rsidR="00126835" w:rsidRPr="009B71D2">
        <w:rPr>
          <w:sz w:val="22"/>
          <w:szCs w:val="22"/>
          <w:lang w:val="el-GR"/>
        </w:rPr>
        <w:t xml:space="preserve">(2 </w:t>
      </w:r>
      <w:r w:rsidRPr="009B71D2">
        <w:rPr>
          <w:sz w:val="22"/>
          <w:szCs w:val="22"/>
          <w:lang w:val="el-GR"/>
        </w:rPr>
        <w:t xml:space="preserve">συσκευασίες των </w:t>
      </w:r>
      <w:r w:rsidR="00126835" w:rsidRPr="009B71D2">
        <w:rPr>
          <w:sz w:val="22"/>
          <w:szCs w:val="22"/>
          <w:lang w:val="el-GR"/>
        </w:rPr>
        <w:t xml:space="preserve">5). </w:t>
      </w:r>
    </w:p>
    <w:p w:rsidR="00AB276C" w:rsidRPr="009B71D2" w:rsidRDefault="00AB276C">
      <w:pPr>
        <w:ind w:right="11"/>
        <w:rPr>
          <w:sz w:val="22"/>
          <w:szCs w:val="22"/>
          <w:lang w:val="el-GR"/>
        </w:rPr>
      </w:pPr>
    </w:p>
    <w:p w:rsidR="00126835" w:rsidRPr="009B71D2" w:rsidRDefault="0079541E">
      <w:pPr>
        <w:ind w:right="11"/>
        <w:rPr>
          <w:sz w:val="22"/>
          <w:szCs w:val="22"/>
          <w:lang w:val="el-GR"/>
        </w:rPr>
      </w:pPr>
      <w:r w:rsidRPr="009B71D2">
        <w:rPr>
          <w:sz w:val="22"/>
          <w:szCs w:val="22"/>
          <w:lang w:val="el-GR"/>
        </w:rPr>
        <w:t>Μπορεί να μην κυκλοφορούν όλες οι συσκευασίες.</w:t>
      </w:r>
    </w:p>
    <w:p w:rsidR="0079541E" w:rsidRPr="009B71D2" w:rsidRDefault="0079541E">
      <w:pPr>
        <w:ind w:right="11"/>
        <w:rPr>
          <w:sz w:val="22"/>
          <w:szCs w:val="22"/>
          <w:lang w:val="el-GR"/>
        </w:rPr>
      </w:pPr>
    </w:p>
    <w:p w:rsidR="00A7431E" w:rsidRPr="009B71D2" w:rsidRDefault="00A7431E">
      <w:pPr>
        <w:ind w:right="11"/>
        <w:rPr>
          <w:sz w:val="22"/>
          <w:szCs w:val="22"/>
          <w:lang w:val="el-GR"/>
        </w:rPr>
      </w:pPr>
      <w:r w:rsidRPr="009B71D2">
        <w:rPr>
          <w:b/>
          <w:sz w:val="22"/>
          <w:szCs w:val="22"/>
          <w:lang w:val="el-GR"/>
        </w:rPr>
        <w:t xml:space="preserve">6.6 </w:t>
      </w:r>
      <w:r w:rsidRPr="009B71D2">
        <w:rPr>
          <w:b/>
          <w:sz w:val="22"/>
          <w:szCs w:val="22"/>
          <w:lang w:val="el-GR"/>
        </w:rPr>
        <w:tab/>
      </w:r>
      <w:r w:rsidRPr="009B71D2">
        <w:rPr>
          <w:sz w:val="22"/>
          <w:szCs w:val="22"/>
          <w:lang w:val="el-GR"/>
        </w:rPr>
        <w:t xml:space="preserve"> </w:t>
      </w:r>
      <w:r w:rsidRPr="009B71D2">
        <w:rPr>
          <w:b/>
          <w:sz w:val="22"/>
          <w:szCs w:val="22"/>
          <w:lang w:val="el-GR"/>
        </w:rPr>
        <w:t>Ιδιαίτερες προφυλάξεις απόρριψης</w:t>
      </w:r>
      <w:r w:rsidR="00B538CA" w:rsidRPr="009B71D2">
        <w:rPr>
          <w:b/>
          <w:sz w:val="22"/>
          <w:szCs w:val="22"/>
          <w:lang w:val="el-GR"/>
        </w:rPr>
        <w:t xml:space="preserve"> και άλλος χειρισμός</w:t>
      </w:r>
    </w:p>
    <w:p w:rsidR="00A7431E" w:rsidRPr="009B71D2" w:rsidRDefault="00A7431E">
      <w:pPr>
        <w:ind w:right="11"/>
        <w:rPr>
          <w:sz w:val="22"/>
          <w:szCs w:val="22"/>
          <w:lang w:val="el-GR"/>
        </w:rPr>
      </w:pPr>
    </w:p>
    <w:p w:rsidR="00B538CA" w:rsidRPr="009B71D2" w:rsidRDefault="00B538CA" w:rsidP="00B538CA">
      <w:pPr>
        <w:ind w:right="11"/>
        <w:jc w:val="both"/>
        <w:rPr>
          <w:sz w:val="22"/>
          <w:szCs w:val="22"/>
          <w:u w:val="single"/>
          <w:lang w:val="el-GR"/>
        </w:rPr>
      </w:pPr>
      <w:r w:rsidRPr="009B71D2">
        <w:rPr>
          <w:sz w:val="22"/>
          <w:szCs w:val="22"/>
          <w:u w:val="single"/>
          <w:lang w:val="el-GR"/>
        </w:rPr>
        <w:t>Οδηγίες χρήσης και χειρισμού</w:t>
      </w:r>
    </w:p>
    <w:p w:rsidR="00126835" w:rsidRPr="009B71D2" w:rsidRDefault="00126835" w:rsidP="00565B49">
      <w:pPr>
        <w:keepNext/>
        <w:ind w:right="11"/>
        <w:rPr>
          <w:rFonts w:eastAsia="TimesNewRomanPSMT"/>
          <w:sz w:val="22"/>
          <w:szCs w:val="22"/>
          <w:lang w:val="el-GR"/>
        </w:rPr>
      </w:pPr>
    </w:p>
    <w:p w:rsidR="00565B49" w:rsidRPr="009B71D2" w:rsidRDefault="00565B49" w:rsidP="00565B49">
      <w:pPr>
        <w:keepNext/>
        <w:ind w:right="11"/>
        <w:rPr>
          <w:rFonts w:eastAsia="TimesNewRomanPSMT"/>
          <w:sz w:val="22"/>
          <w:szCs w:val="22"/>
          <w:lang w:val="el-GR"/>
        </w:rPr>
      </w:pPr>
      <w:r w:rsidRPr="009B71D2">
        <w:rPr>
          <w:rFonts w:eastAsia="TimesNewRomanPSMT"/>
          <w:sz w:val="22"/>
          <w:szCs w:val="22"/>
          <w:lang w:val="el-GR"/>
        </w:rPr>
        <w:t>Κάθε φυσίγγιο ή</w:t>
      </w:r>
      <w:r w:rsidR="00126835" w:rsidRPr="009B71D2">
        <w:rPr>
          <w:rFonts w:eastAsia="TimesNewRomanPSMT"/>
          <w:sz w:val="22"/>
          <w:szCs w:val="22"/>
          <w:lang w:val="el-GR"/>
        </w:rPr>
        <w:t xml:space="preserve"> προγεμισμένη συσκευή τύπου</w:t>
      </w:r>
      <w:r w:rsidRPr="009B71D2">
        <w:rPr>
          <w:rFonts w:eastAsia="TimesNewRomanPSMT"/>
          <w:sz w:val="22"/>
          <w:szCs w:val="22"/>
          <w:lang w:val="el-GR"/>
        </w:rPr>
        <w:t xml:space="preserve"> πένα</w:t>
      </w:r>
      <w:r w:rsidR="00126835" w:rsidRPr="009B71D2">
        <w:rPr>
          <w:rFonts w:eastAsia="TimesNewRomanPSMT"/>
          <w:sz w:val="22"/>
          <w:szCs w:val="22"/>
          <w:lang w:val="el-GR"/>
        </w:rPr>
        <w:t>ς</w:t>
      </w:r>
      <w:r w:rsidRPr="009B71D2">
        <w:rPr>
          <w:rFonts w:eastAsia="TimesNewRomanPSMT"/>
          <w:sz w:val="22"/>
          <w:szCs w:val="22"/>
          <w:lang w:val="el-GR"/>
        </w:rPr>
        <w:t xml:space="preserve"> πρέπει να χρησιμοποιείται μόνο από έναν ασθενή για την πρόληψη πιθανής μετάδοσης νόσου, ακόμα και αν η βελόνα στη συσκευή χορήγησης έχει αλλάξει. Οι ασθενείς που χρησιμοποιούν φιαλίδια δεν πρέπει ποτέ να μοιράζονται βελ</w:t>
      </w:r>
      <w:r w:rsidR="00B47912" w:rsidRPr="009B71D2">
        <w:rPr>
          <w:rFonts w:eastAsia="TimesNewRomanPSMT"/>
          <w:sz w:val="22"/>
          <w:szCs w:val="22"/>
          <w:lang w:val="el-GR"/>
        </w:rPr>
        <w:t>όνες ή σύριγγες. Ο ασθενή</w:t>
      </w:r>
      <w:r w:rsidRPr="009B71D2">
        <w:rPr>
          <w:rFonts w:eastAsia="TimesNewRomanPSMT"/>
          <w:sz w:val="22"/>
          <w:szCs w:val="22"/>
          <w:lang w:val="el-GR"/>
        </w:rPr>
        <w:t>ς πρέπει να απορρίπτει τη βελόνα μετά από κάθε χορήγηση.</w:t>
      </w:r>
    </w:p>
    <w:p w:rsidR="00565B49" w:rsidRPr="009B71D2" w:rsidRDefault="00565B49" w:rsidP="00565B49">
      <w:pPr>
        <w:keepNext/>
        <w:ind w:right="11"/>
        <w:rPr>
          <w:sz w:val="22"/>
          <w:szCs w:val="22"/>
          <w:lang w:val="el-GR"/>
        </w:rPr>
      </w:pPr>
      <w:r w:rsidRPr="009B71D2">
        <w:rPr>
          <w:sz w:val="22"/>
          <w:szCs w:val="22"/>
          <w:lang w:val="el-GR"/>
        </w:rPr>
        <w:t xml:space="preserve">Το διάλυμα Humalog πρέπει να είναι διαυγές και άχρωμο. Η </w:t>
      </w:r>
      <w:r w:rsidRPr="009B71D2">
        <w:rPr>
          <w:sz w:val="22"/>
          <w:szCs w:val="22"/>
          <w:lang w:val="en-US"/>
        </w:rPr>
        <w:t>Humalog</w:t>
      </w:r>
      <w:r w:rsidRPr="009B71D2">
        <w:rPr>
          <w:sz w:val="22"/>
          <w:szCs w:val="22"/>
          <w:lang w:val="el-GR"/>
        </w:rPr>
        <w:t xml:space="preserve"> δεν πρέπει να χρησιμοποιείται εάν το διάλυμα είναι νεφελώδες, παχύρρευστο, ελαφρώς χρωματισμένο ή περιέχει αιωρούμενα σωματίδια.</w:t>
      </w:r>
    </w:p>
    <w:p w:rsidR="00565B49" w:rsidRPr="009B71D2" w:rsidRDefault="00565B49" w:rsidP="00565B49">
      <w:pPr>
        <w:keepNext/>
        <w:ind w:right="11"/>
        <w:rPr>
          <w:sz w:val="22"/>
          <w:szCs w:val="22"/>
          <w:lang w:val="el-GR"/>
        </w:rPr>
      </w:pPr>
    </w:p>
    <w:p w:rsidR="00565B49" w:rsidRPr="009B71D2" w:rsidRDefault="00565B49" w:rsidP="00565B49">
      <w:pPr>
        <w:keepNext/>
        <w:ind w:right="11"/>
        <w:rPr>
          <w:sz w:val="22"/>
          <w:szCs w:val="22"/>
          <w:lang w:val="el-GR"/>
        </w:rPr>
      </w:pPr>
      <w:r w:rsidRPr="009B71D2">
        <w:rPr>
          <w:sz w:val="22"/>
          <w:szCs w:val="22"/>
          <w:lang w:val="el-GR"/>
        </w:rPr>
        <w:t>Μην αναμιγνύετε την ινσουλίνη στα φιαλίδια με ινσουλίνη σε φυσίγγια. Βλέπε παράγραφο 6.2.</w:t>
      </w:r>
    </w:p>
    <w:p w:rsidR="00565B49" w:rsidRPr="009B71D2" w:rsidRDefault="00565B49" w:rsidP="00565B49">
      <w:pPr>
        <w:keepNext/>
        <w:ind w:right="11"/>
        <w:rPr>
          <w:rFonts w:eastAsia="TimesNewRomanPSMT"/>
          <w:sz w:val="22"/>
          <w:szCs w:val="22"/>
          <w:lang w:val="el-GR"/>
        </w:rPr>
      </w:pPr>
    </w:p>
    <w:p w:rsidR="00565B49" w:rsidRPr="009B71D2" w:rsidRDefault="00565B49" w:rsidP="00565B49">
      <w:pPr>
        <w:keepNext/>
        <w:ind w:right="11"/>
        <w:rPr>
          <w:rFonts w:eastAsia="TimesNewRomanPSMT"/>
          <w:sz w:val="22"/>
          <w:szCs w:val="22"/>
          <w:u w:val="single"/>
          <w:lang w:val="el-GR"/>
        </w:rPr>
      </w:pPr>
      <w:r w:rsidRPr="009B71D2">
        <w:rPr>
          <w:rFonts w:eastAsia="TimesNewRomanPSMT"/>
          <w:i/>
          <w:sz w:val="22"/>
          <w:szCs w:val="22"/>
          <w:u w:val="single"/>
          <w:lang w:val="el-GR"/>
        </w:rPr>
        <w:t>Προετοιμασία δόσης</w:t>
      </w:r>
    </w:p>
    <w:p w:rsidR="00565B49" w:rsidRPr="009B71D2" w:rsidRDefault="00565B49" w:rsidP="00565B49">
      <w:pPr>
        <w:keepNext/>
        <w:ind w:right="11"/>
        <w:rPr>
          <w:rFonts w:eastAsia="TimesNewRomanPSMT"/>
          <w:sz w:val="22"/>
          <w:szCs w:val="22"/>
          <w:lang w:val="el-GR"/>
        </w:rPr>
      </w:pPr>
    </w:p>
    <w:p w:rsidR="00565B49" w:rsidRPr="009B71D2" w:rsidRDefault="00565B49" w:rsidP="00565B49">
      <w:pPr>
        <w:keepNext/>
        <w:ind w:right="11"/>
        <w:rPr>
          <w:rFonts w:eastAsia="TimesNewRomanPSMT"/>
          <w:i/>
          <w:iCs/>
          <w:sz w:val="22"/>
          <w:szCs w:val="22"/>
          <w:lang w:val="el-GR"/>
        </w:rPr>
      </w:pPr>
      <w:r w:rsidRPr="009B71D2">
        <w:rPr>
          <w:rFonts w:eastAsia="TimesNewRomanPSMT"/>
          <w:i/>
          <w:iCs/>
          <w:sz w:val="22"/>
          <w:szCs w:val="22"/>
          <w:lang w:val="el-GR"/>
        </w:rPr>
        <w:t>Φιαλίδιο</w:t>
      </w:r>
    </w:p>
    <w:p w:rsidR="00B538CA" w:rsidRPr="009B71D2" w:rsidRDefault="00B538CA" w:rsidP="00B538CA">
      <w:pPr>
        <w:ind w:right="11"/>
        <w:jc w:val="both"/>
        <w:rPr>
          <w:sz w:val="22"/>
          <w:szCs w:val="22"/>
          <w:lang w:val="el-GR"/>
        </w:rPr>
      </w:pPr>
      <w:r w:rsidRPr="009B71D2">
        <w:rPr>
          <w:sz w:val="22"/>
          <w:szCs w:val="22"/>
          <w:lang w:val="el-GR"/>
        </w:rPr>
        <w:t>Το φιαλίδιο θα πρέπει να χρησιμοποιείται με κατάλληλη σύριγγα (βαθμονομημένη για 100</w:t>
      </w:r>
      <w:r w:rsidR="00D75180" w:rsidRPr="009B71D2">
        <w:rPr>
          <w:sz w:val="22"/>
          <w:szCs w:val="22"/>
          <w:lang w:val="el-GR"/>
        </w:rPr>
        <w:t> μονάδες</w:t>
      </w:r>
      <w:r w:rsidRPr="009B71D2">
        <w:rPr>
          <w:sz w:val="22"/>
          <w:szCs w:val="22"/>
          <w:lang w:val="el-GR"/>
        </w:rPr>
        <w:t>).</w:t>
      </w:r>
    </w:p>
    <w:p w:rsidR="00B538CA" w:rsidRPr="009B71D2" w:rsidRDefault="00B538CA" w:rsidP="00B538CA">
      <w:pPr>
        <w:ind w:right="11"/>
        <w:jc w:val="both"/>
        <w:rPr>
          <w:sz w:val="22"/>
          <w:szCs w:val="22"/>
          <w:lang w:val="el-GR"/>
        </w:rPr>
      </w:pPr>
    </w:p>
    <w:p w:rsidR="00B538CA" w:rsidRPr="009B71D2" w:rsidRDefault="00B538CA" w:rsidP="00B602B0">
      <w:pPr>
        <w:keepNext/>
        <w:ind w:right="11"/>
        <w:jc w:val="both"/>
        <w:rPr>
          <w:sz w:val="22"/>
          <w:szCs w:val="22"/>
          <w:u w:val="single"/>
          <w:lang w:val="el-GR"/>
        </w:rPr>
      </w:pPr>
      <w:r w:rsidRPr="009B71D2">
        <w:rPr>
          <w:sz w:val="22"/>
          <w:szCs w:val="22"/>
          <w:lang w:val="el-GR"/>
        </w:rPr>
        <w:t>i)</w:t>
      </w:r>
      <w:r w:rsidRPr="009B71D2">
        <w:rPr>
          <w:sz w:val="22"/>
          <w:szCs w:val="22"/>
          <w:lang w:val="el-GR"/>
        </w:rPr>
        <w:tab/>
      </w:r>
      <w:r w:rsidRPr="009B71D2">
        <w:rPr>
          <w:sz w:val="22"/>
          <w:szCs w:val="22"/>
          <w:u w:val="single"/>
          <w:lang w:val="el-GR"/>
        </w:rPr>
        <w:t>Humalog</w:t>
      </w:r>
    </w:p>
    <w:p w:rsidR="004F1795" w:rsidRPr="009B71D2" w:rsidRDefault="004F1795" w:rsidP="00B602B0">
      <w:pPr>
        <w:keepNext/>
        <w:ind w:right="11"/>
        <w:jc w:val="both"/>
        <w:rPr>
          <w:sz w:val="22"/>
          <w:szCs w:val="22"/>
          <w:lang w:val="el-GR"/>
        </w:rPr>
      </w:pPr>
    </w:p>
    <w:p w:rsidR="00B538CA" w:rsidRPr="009B71D2" w:rsidRDefault="00B538CA" w:rsidP="00B602B0">
      <w:pPr>
        <w:keepNext/>
        <w:ind w:right="11"/>
        <w:jc w:val="both"/>
        <w:rPr>
          <w:sz w:val="22"/>
          <w:szCs w:val="22"/>
          <w:lang w:val="el-GR"/>
        </w:rPr>
      </w:pPr>
      <w:r w:rsidRPr="009B71D2">
        <w:rPr>
          <w:sz w:val="22"/>
          <w:szCs w:val="22"/>
          <w:lang w:val="el-GR"/>
        </w:rPr>
        <w:t xml:space="preserve">1. </w:t>
      </w:r>
      <w:r w:rsidRPr="009B71D2">
        <w:rPr>
          <w:sz w:val="22"/>
          <w:szCs w:val="22"/>
          <w:lang w:val="el-GR"/>
        </w:rPr>
        <w:tab/>
        <w:t xml:space="preserve">Πλύνετε τα χέρια </w:t>
      </w:r>
      <w:r w:rsidR="00634F2D" w:rsidRPr="009B71D2">
        <w:rPr>
          <w:sz w:val="22"/>
          <w:szCs w:val="22"/>
          <w:lang w:val="el-GR"/>
        </w:rPr>
        <w:t>σας.</w:t>
      </w:r>
    </w:p>
    <w:p w:rsidR="00B538CA" w:rsidRPr="009B71D2" w:rsidRDefault="00B538CA" w:rsidP="00B538CA">
      <w:pPr>
        <w:ind w:right="11"/>
        <w:rPr>
          <w:sz w:val="22"/>
          <w:szCs w:val="22"/>
          <w:lang w:val="el-GR"/>
        </w:rPr>
      </w:pPr>
    </w:p>
    <w:p w:rsidR="00B538CA" w:rsidRPr="009B71D2" w:rsidRDefault="00B538CA" w:rsidP="00B538CA">
      <w:pPr>
        <w:ind w:left="567" w:right="11" w:hanging="567"/>
        <w:rPr>
          <w:sz w:val="22"/>
          <w:szCs w:val="22"/>
          <w:lang w:val="el-GR"/>
        </w:rPr>
      </w:pPr>
      <w:r w:rsidRPr="009B71D2">
        <w:rPr>
          <w:sz w:val="22"/>
          <w:szCs w:val="22"/>
          <w:lang w:val="el-GR"/>
        </w:rPr>
        <w:t xml:space="preserve">2. </w:t>
      </w:r>
      <w:r w:rsidRPr="009B71D2">
        <w:rPr>
          <w:sz w:val="22"/>
          <w:szCs w:val="22"/>
          <w:lang w:val="el-GR"/>
        </w:rPr>
        <w:tab/>
        <w:t>Εάν χρησιμοποιείτε ένα νέο φιαλίδιο, ανοίξτε το πλαστικό προστατευτικό κάλυμμα αλλά</w:t>
      </w:r>
      <w:r w:rsidRPr="009B71D2">
        <w:rPr>
          <w:b/>
          <w:sz w:val="22"/>
          <w:szCs w:val="22"/>
          <w:lang w:val="el-GR"/>
        </w:rPr>
        <w:t xml:space="preserve"> μην </w:t>
      </w:r>
      <w:r w:rsidRPr="009B71D2">
        <w:rPr>
          <w:sz w:val="22"/>
          <w:szCs w:val="22"/>
          <w:lang w:val="el-GR"/>
        </w:rPr>
        <w:t>αφαιρείτε το πώμα.</w:t>
      </w:r>
    </w:p>
    <w:p w:rsidR="00B538CA" w:rsidRPr="009B71D2" w:rsidRDefault="00B538CA" w:rsidP="00B538CA">
      <w:pPr>
        <w:ind w:right="11"/>
        <w:rPr>
          <w:sz w:val="22"/>
          <w:szCs w:val="22"/>
          <w:lang w:val="el-GR"/>
        </w:rPr>
      </w:pPr>
    </w:p>
    <w:p w:rsidR="00B538CA" w:rsidRPr="009B71D2" w:rsidRDefault="00B538CA" w:rsidP="00B538CA">
      <w:pPr>
        <w:ind w:left="567" w:right="11" w:hanging="567"/>
        <w:rPr>
          <w:sz w:val="22"/>
          <w:szCs w:val="22"/>
          <w:lang w:val="el-GR"/>
        </w:rPr>
      </w:pPr>
      <w:r w:rsidRPr="009B71D2">
        <w:rPr>
          <w:sz w:val="22"/>
          <w:szCs w:val="22"/>
          <w:lang w:val="el-GR"/>
        </w:rPr>
        <w:t>3.</w:t>
      </w:r>
      <w:r w:rsidRPr="009B71D2">
        <w:rPr>
          <w:sz w:val="22"/>
          <w:szCs w:val="22"/>
          <w:lang w:val="el-GR"/>
        </w:rPr>
        <w:tab/>
        <w:t xml:space="preserve">Εάν το θεραπευτικό σχήμα περιλαμβάνει την ένεση μιας </w:t>
      </w:r>
      <w:r w:rsidR="00073167" w:rsidRPr="009B71D2">
        <w:rPr>
          <w:sz w:val="22"/>
          <w:szCs w:val="22"/>
          <w:lang w:val="el-GR"/>
        </w:rPr>
        <w:t xml:space="preserve">βασικής </w:t>
      </w:r>
      <w:r w:rsidRPr="009B71D2">
        <w:rPr>
          <w:sz w:val="22"/>
          <w:szCs w:val="22"/>
          <w:lang w:val="el-GR"/>
        </w:rPr>
        <w:t>ινσουλίνης ταυτόχρονα με ινσουλίνη Humalog μπορεί να γίνει ανάμιξη των δύο στην ίδια σύριγγα. Αν πρόκειται να γίν</w:t>
      </w:r>
      <w:r w:rsidR="00FF095B" w:rsidRPr="009B71D2">
        <w:rPr>
          <w:sz w:val="22"/>
          <w:szCs w:val="22"/>
          <w:lang w:val="el-GR"/>
        </w:rPr>
        <w:t>ει ανάμιξη ινσουλινών, ακολουθή</w:t>
      </w:r>
      <w:r w:rsidRPr="009B71D2">
        <w:rPr>
          <w:sz w:val="22"/>
          <w:szCs w:val="22"/>
          <w:lang w:val="el-GR"/>
        </w:rPr>
        <w:t>στε τις οδηγίες όπως αναφέρονται στην Παράγραφο (ii) καθώς και στην Παράγραφο 6.2.</w:t>
      </w:r>
    </w:p>
    <w:p w:rsidR="00B538CA" w:rsidRPr="009B71D2" w:rsidRDefault="00B538CA" w:rsidP="00B538CA">
      <w:pPr>
        <w:ind w:right="11"/>
        <w:rPr>
          <w:sz w:val="22"/>
          <w:szCs w:val="22"/>
          <w:lang w:val="el-GR"/>
        </w:rPr>
      </w:pPr>
    </w:p>
    <w:p w:rsidR="00B538CA" w:rsidRPr="009B71D2" w:rsidRDefault="00B538CA" w:rsidP="00B538CA">
      <w:pPr>
        <w:ind w:left="567" w:right="11" w:hanging="567"/>
        <w:rPr>
          <w:sz w:val="22"/>
          <w:szCs w:val="22"/>
          <w:lang w:val="el-GR"/>
        </w:rPr>
      </w:pPr>
      <w:r w:rsidRPr="009B71D2">
        <w:rPr>
          <w:sz w:val="22"/>
          <w:szCs w:val="22"/>
          <w:lang w:val="el-GR"/>
        </w:rPr>
        <w:t>4.</w:t>
      </w:r>
      <w:r w:rsidRPr="009B71D2">
        <w:rPr>
          <w:sz w:val="22"/>
          <w:szCs w:val="22"/>
          <w:lang w:val="el-GR"/>
        </w:rPr>
        <w:tab/>
        <w:t xml:space="preserve">Αναρροφήστε αέρα στη σύριγγα, ισόποσο με τη δόση Humalog. Καθαρίστε το πώμα του φιαλιδίου με βαμβάκι. Δια μέσου </w:t>
      </w:r>
      <w:r w:rsidR="00A95429" w:rsidRPr="009B71D2">
        <w:rPr>
          <w:sz w:val="22"/>
          <w:szCs w:val="22"/>
          <w:lang w:val="el-GR"/>
        </w:rPr>
        <w:t>του πλαστικού πώματος τοποθετή</w:t>
      </w:r>
      <w:r w:rsidRPr="009B71D2">
        <w:rPr>
          <w:sz w:val="22"/>
          <w:szCs w:val="22"/>
          <w:lang w:val="el-GR"/>
        </w:rPr>
        <w:t>στε τη βελόνα μέσα στο φιαλίδιο Humalog και ωθείστε τον αέρα.</w:t>
      </w:r>
    </w:p>
    <w:p w:rsidR="00B538CA" w:rsidRPr="009B71D2" w:rsidRDefault="00B538CA" w:rsidP="00B538CA">
      <w:pPr>
        <w:ind w:right="11"/>
        <w:rPr>
          <w:sz w:val="22"/>
          <w:szCs w:val="22"/>
          <w:lang w:val="el-GR"/>
        </w:rPr>
      </w:pPr>
    </w:p>
    <w:p w:rsidR="00B538CA" w:rsidRPr="009B71D2" w:rsidRDefault="00B538CA" w:rsidP="00B538CA">
      <w:pPr>
        <w:ind w:left="567" w:right="11" w:hanging="567"/>
        <w:rPr>
          <w:sz w:val="22"/>
          <w:szCs w:val="22"/>
          <w:lang w:val="el-GR"/>
        </w:rPr>
      </w:pPr>
      <w:r w:rsidRPr="009B71D2">
        <w:rPr>
          <w:sz w:val="22"/>
          <w:szCs w:val="22"/>
          <w:lang w:val="el-GR"/>
        </w:rPr>
        <w:t>5.</w:t>
      </w:r>
      <w:r w:rsidRPr="009B71D2">
        <w:rPr>
          <w:sz w:val="22"/>
          <w:szCs w:val="22"/>
          <w:lang w:val="el-GR"/>
        </w:rPr>
        <w:tab/>
        <w:t>Αναποδογυρίστε το φιαλίδιο με τη σύριγγα. Kρατήστε το φιαλίδιο με τη σύριγγα σταθερά στο ένα χέρι.</w:t>
      </w:r>
    </w:p>
    <w:p w:rsidR="00B538CA" w:rsidRPr="009B71D2" w:rsidRDefault="00B538CA" w:rsidP="00B538CA">
      <w:pPr>
        <w:ind w:right="11"/>
        <w:rPr>
          <w:sz w:val="22"/>
          <w:szCs w:val="22"/>
          <w:lang w:val="el-GR"/>
        </w:rPr>
      </w:pPr>
    </w:p>
    <w:p w:rsidR="00B538CA" w:rsidRPr="009B71D2" w:rsidRDefault="00B538CA" w:rsidP="00B538CA">
      <w:pPr>
        <w:ind w:left="567" w:right="11" w:hanging="567"/>
        <w:rPr>
          <w:sz w:val="22"/>
          <w:szCs w:val="22"/>
          <w:lang w:val="el-GR"/>
        </w:rPr>
      </w:pPr>
      <w:r w:rsidRPr="009B71D2">
        <w:rPr>
          <w:sz w:val="22"/>
          <w:szCs w:val="22"/>
          <w:lang w:val="el-GR"/>
        </w:rPr>
        <w:t>6.</w:t>
      </w:r>
      <w:r w:rsidRPr="009B71D2">
        <w:rPr>
          <w:sz w:val="22"/>
          <w:szCs w:val="22"/>
          <w:lang w:val="el-GR"/>
        </w:rPr>
        <w:tab/>
        <w:t xml:space="preserve">Αφού βεβαιωθείτε ότι η κορυφή της βελόνας βρίσκεται μέσα στο διάλυμα Humalog, αναρροφήστε τη σωστή δόση μέσα στη σύριγγα. </w:t>
      </w:r>
    </w:p>
    <w:p w:rsidR="00B538CA" w:rsidRPr="009B71D2" w:rsidRDefault="00B538CA" w:rsidP="00B538CA">
      <w:pPr>
        <w:ind w:right="11"/>
        <w:rPr>
          <w:sz w:val="22"/>
          <w:szCs w:val="22"/>
          <w:lang w:val="el-GR"/>
        </w:rPr>
      </w:pPr>
    </w:p>
    <w:p w:rsidR="00B538CA" w:rsidRPr="009B71D2" w:rsidRDefault="00B538CA" w:rsidP="00B538CA">
      <w:pPr>
        <w:ind w:left="567" w:right="11" w:hanging="567"/>
        <w:rPr>
          <w:sz w:val="22"/>
          <w:szCs w:val="22"/>
          <w:lang w:val="el-GR"/>
        </w:rPr>
      </w:pPr>
      <w:r w:rsidRPr="009B71D2">
        <w:rPr>
          <w:sz w:val="22"/>
          <w:szCs w:val="22"/>
          <w:lang w:val="el-GR"/>
        </w:rPr>
        <w:t>7.</w:t>
      </w:r>
      <w:r w:rsidRPr="009B71D2">
        <w:rPr>
          <w:sz w:val="22"/>
          <w:szCs w:val="22"/>
          <w:lang w:val="el-GR"/>
        </w:rPr>
        <w:tab/>
        <w:t>Πριν αποσύρετε τη βελόνα από το φιαλίδιο, ελέγξτε εάν υπάρχουν φυσαλίδες αέρα στη σύριγγα</w:t>
      </w:r>
      <w:r w:rsidR="00606576" w:rsidRPr="009B71D2">
        <w:rPr>
          <w:sz w:val="22"/>
          <w:szCs w:val="22"/>
          <w:lang w:val="el-GR"/>
        </w:rPr>
        <w:t xml:space="preserve">. </w:t>
      </w:r>
      <w:r w:rsidR="00606576" w:rsidRPr="009B71D2">
        <w:rPr>
          <w:sz w:val="22"/>
          <w:szCs w:val="22"/>
          <w:lang w:val="en-US"/>
        </w:rPr>
        <w:t>H</w:t>
      </w:r>
      <w:r w:rsidRPr="009B71D2">
        <w:rPr>
          <w:sz w:val="22"/>
          <w:szCs w:val="22"/>
          <w:lang w:val="el-GR"/>
        </w:rPr>
        <w:t xml:space="preserve"> ύπαρξή τους </w:t>
      </w:r>
      <w:r w:rsidR="00DD4A27" w:rsidRPr="009B71D2">
        <w:rPr>
          <w:sz w:val="22"/>
          <w:szCs w:val="22"/>
          <w:lang w:val="el-GR"/>
        </w:rPr>
        <w:t>μειώνει</w:t>
      </w:r>
      <w:r w:rsidRPr="009B71D2">
        <w:rPr>
          <w:sz w:val="22"/>
          <w:szCs w:val="22"/>
          <w:lang w:val="el-GR"/>
        </w:rPr>
        <w:t xml:space="preserve"> τη</w:t>
      </w:r>
      <w:r w:rsidR="00DD4A27" w:rsidRPr="009B71D2">
        <w:rPr>
          <w:sz w:val="22"/>
          <w:szCs w:val="22"/>
          <w:lang w:val="el-GR"/>
        </w:rPr>
        <w:t>ν</w:t>
      </w:r>
      <w:r w:rsidRPr="009B71D2">
        <w:rPr>
          <w:sz w:val="22"/>
          <w:szCs w:val="22"/>
          <w:lang w:val="el-GR"/>
        </w:rPr>
        <w:t xml:space="preserve"> </w:t>
      </w:r>
      <w:r w:rsidR="00DD4A27" w:rsidRPr="009B71D2">
        <w:rPr>
          <w:sz w:val="22"/>
          <w:szCs w:val="22"/>
          <w:lang w:val="el-GR"/>
        </w:rPr>
        <w:t xml:space="preserve">ποσότητα </w:t>
      </w:r>
      <w:r w:rsidRPr="009B71D2">
        <w:rPr>
          <w:sz w:val="22"/>
          <w:szCs w:val="22"/>
          <w:lang w:val="el-GR"/>
        </w:rPr>
        <w:t xml:space="preserve">της Humalog που θα πρέπει να περιέχεται στη σύριγγα. Εάν υπάρχουν φυσαλίδες, κρατήστε τη σύριγγα κάθετα και με ελαφρά κτυπήματα του τοιχώματός της </w:t>
      </w:r>
      <w:r w:rsidR="00913692" w:rsidRPr="009B71D2">
        <w:rPr>
          <w:sz w:val="22"/>
          <w:szCs w:val="22"/>
          <w:lang w:val="el-GR"/>
        </w:rPr>
        <w:t>προσπαθήστε</w:t>
      </w:r>
      <w:r w:rsidRPr="009B71D2">
        <w:rPr>
          <w:sz w:val="22"/>
          <w:szCs w:val="22"/>
          <w:lang w:val="el-GR"/>
        </w:rPr>
        <w:t xml:space="preserve"> να φθάσουν οι φυσαλίδες στην επιφάνεια. Τότε, με την προώθηση του εμβόλου της σύριγγας ωθείστε προς τα έξω τις φυσαλίδες αέρ</w:t>
      </w:r>
      <w:r w:rsidR="00634F2D" w:rsidRPr="009B71D2">
        <w:rPr>
          <w:sz w:val="22"/>
          <w:szCs w:val="22"/>
          <w:lang w:val="el-GR"/>
        </w:rPr>
        <w:t>α</w:t>
      </w:r>
      <w:r w:rsidRPr="009B71D2">
        <w:rPr>
          <w:sz w:val="22"/>
          <w:szCs w:val="22"/>
          <w:lang w:val="el-GR"/>
        </w:rPr>
        <w:t xml:space="preserve"> και ακολούθως αναρροφήστε τη σωστή δόση ινσουλίνης.</w:t>
      </w:r>
    </w:p>
    <w:p w:rsidR="00B538CA" w:rsidRPr="009B71D2" w:rsidRDefault="00B538CA" w:rsidP="00B538CA">
      <w:pPr>
        <w:ind w:left="567" w:right="11" w:hanging="567"/>
        <w:rPr>
          <w:sz w:val="22"/>
          <w:szCs w:val="22"/>
          <w:lang w:val="el-GR"/>
        </w:rPr>
      </w:pPr>
    </w:p>
    <w:p w:rsidR="00B538CA" w:rsidRPr="009B71D2" w:rsidRDefault="00B538CA" w:rsidP="00B538CA">
      <w:pPr>
        <w:ind w:left="567" w:right="11" w:hanging="567"/>
        <w:rPr>
          <w:sz w:val="22"/>
          <w:szCs w:val="22"/>
          <w:lang w:val="el-GR"/>
        </w:rPr>
      </w:pPr>
      <w:r w:rsidRPr="009B71D2">
        <w:rPr>
          <w:sz w:val="22"/>
          <w:szCs w:val="22"/>
          <w:lang w:val="el-GR"/>
        </w:rPr>
        <w:t>8.</w:t>
      </w:r>
      <w:r w:rsidRPr="009B71D2">
        <w:rPr>
          <w:sz w:val="22"/>
          <w:szCs w:val="22"/>
          <w:lang w:val="el-GR"/>
        </w:rPr>
        <w:tab/>
        <w:t>Απομακρύνετε τη βελόνα από το φιαλίδιο και αφήστε κάτω τη σύριγγα έτσι ώστε η βελόνα να μην αγγίζει πουθενά.</w:t>
      </w:r>
    </w:p>
    <w:p w:rsidR="00B538CA" w:rsidRPr="009B71D2" w:rsidRDefault="00B538CA" w:rsidP="00B538CA">
      <w:pPr>
        <w:ind w:right="11"/>
        <w:rPr>
          <w:sz w:val="22"/>
          <w:szCs w:val="22"/>
          <w:lang w:val="el-GR"/>
        </w:rPr>
      </w:pPr>
    </w:p>
    <w:p w:rsidR="00B538CA" w:rsidRPr="009B71D2" w:rsidRDefault="00B538CA" w:rsidP="00B538CA">
      <w:pPr>
        <w:ind w:right="11"/>
        <w:rPr>
          <w:sz w:val="22"/>
          <w:szCs w:val="22"/>
          <w:u w:val="single"/>
          <w:lang w:val="el-GR"/>
        </w:rPr>
      </w:pPr>
      <w:r w:rsidRPr="009B71D2">
        <w:rPr>
          <w:sz w:val="22"/>
          <w:szCs w:val="22"/>
          <w:lang w:val="el-GR"/>
        </w:rPr>
        <w:t xml:space="preserve">ii) </w:t>
      </w:r>
      <w:r w:rsidRPr="009B71D2">
        <w:rPr>
          <w:sz w:val="22"/>
          <w:szCs w:val="22"/>
          <w:lang w:val="el-GR"/>
        </w:rPr>
        <w:tab/>
      </w:r>
      <w:r w:rsidRPr="009B71D2">
        <w:rPr>
          <w:sz w:val="22"/>
          <w:szCs w:val="22"/>
          <w:u w:val="single"/>
          <w:lang w:val="el-GR"/>
        </w:rPr>
        <w:t>Ανάμιξη της Humalog με Ανθρώπινες Ινσουλίνες μακράς</w:t>
      </w:r>
      <w:r w:rsidR="0012342C" w:rsidRPr="009B71D2">
        <w:rPr>
          <w:sz w:val="22"/>
          <w:szCs w:val="22"/>
          <w:u w:val="single"/>
          <w:lang w:val="el-GR"/>
        </w:rPr>
        <w:t xml:space="preserve"> </w:t>
      </w:r>
      <w:r w:rsidRPr="009B71D2">
        <w:rPr>
          <w:sz w:val="22"/>
          <w:szCs w:val="22"/>
          <w:u w:val="single"/>
          <w:lang w:val="el-GR"/>
        </w:rPr>
        <w:t>δράσης (βλέπε παράγραφο 6.2)</w:t>
      </w:r>
    </w:p>
    <w:p w:rsidR="00B538CA" w:rsidRPr="009B71D2" w:rsidRDefault="00B538CA" w:rsidP="00B538CA">
      <w:pPr>
        <w:ind w:right="11"/>
        <w:rPr>
          <w:sz w:val="22"/>
          <w:szCs w:val="22"/>
          <w:lang w:val="el-GR"/>
        </w:rPr>
      </w:pPr>
      <w:r w:rsidRPr="009B71D2">
        <w:rPr>
          <w:sz w:val="22"/>
          <w:szCs w:val="22"/>
          <w:lang w:val="el-GR"/>
        </w:rPr>
        <w:tab/>
      </w:r>
      <w:r w:rsidRPr="009B71D2">
        <w:rPr>
          <w:sz w:val="22"/>
          <w:szCs w:val="22"/>
          <w:lang w:val="el-GR"/>
        </w:rPr>
        <w:tab/>
      </w:r>
    </w:p>
    <w:p w:rsidR="00B538CA" w:rsidRPr="009B71D2" w:rsidRDefault="00B538CA" w:rsidP="00B538CA">
      <w:pPr>
        <w:pStyle w:val="BlockText"/>
        <w:jc w:val="left"/>
        <w:rPr>
          <w:szCs w:val="22"/>
          <w:lang w:val="el-GR"/>
        </w:rPr>
      </w:pPr>
      <w:r w:rsidRPr="009B71D2">
        <w:rPr>
          <w:szCs w:val="22"/>
          <w:lang w:val="el-GR"/>
        </w:rPr>
        <w:t xml:space="preserve">1. </w:t>
      </w:r>
      <w:r w:rsidRPr="009B71D2">
        <w:rPr>
          <w:szCs w:val="22"/>
          <w:lang w:val="el-GR"/>
        </w:rPr>
        <w:tab/>
        <w:t>Η ανάμιξη της Humalog με ανθρώπινες ινσουλίνες μακράς</w:t>
      </w:r>
      <w:r w:rsidR="0012342C" w:rsidRPr="009B71D2">
        <w:rPr>
          <w:szCs w:val="22"/>
          <w:lang w:val="el-GR"/>
        </w:rPr>
        <w:t xml:space="preserve"> </w:t>
      </w:r>
      <w:r w:rsidRPr="009B71D2">
        <w:rPr>
          <w:szCs w:val="22"/>
          <w:lang w:val="el-GR"/>
        </w:rPr>
        <w:t>δράσης, γίνεται μόνο ύστερα από υπόδειξη ιατρού.</w:t>
      </w:r>
    </w:p>
    <w:p w:rsidR="00B538CA" w:rsidRPr="009B71D2" w:rsidRDefault="00B538CA" w:rsidP="00B538CA">
      <w:pPr>
        <w:ind w:right="11"/>
        <w:rPr>
          <w:sz w:val="22"/>
          <w:szCs w:val="22"/>
          <w:lang w:val="el-GR"/>
        </w:rPr>
      </w:pPr>
    </w:p>
    <w:p w:rsidR="00B538CA" w:rsidRPr="009B71D2" w:rsidRDefault="00B538CA" w:rsidP="00B538CA">
      <w:pPr>
        <w:pStyle w:val="BlockText"/>
        <w:jc w:val="left"/>
        <w:rPr>
          <w:szCs w:val="22"/>
          <w:lang w:val="el-GR"/>
        </w:rPr>
      </w:pPr>
      <w:r w:rsidRPr="009B71D2">
        <w:rPr>
          <w:szCs w:val="22"/>
          <w:lang w:val="el-GR"/>
        </w:rPr>
        <w:t xml:space="preserve">2. </w:t>
      </w:r>
      <w:r w:rsidRPr="009B71D2">
        <w:rPr>
          <w:szCs w:val="22"/>
          <w:lang w:val="el-GR"/>
        </w:rPr>
        <w:tab/>
        <w:t>Αναρροφήστε μέσα στη σύριγγα αέρα ίσο με το ποσό της μακράς</w:t>
      </w:r>
      <w:r w:rsidR="0012342C" w:rsidRPr="009B71D2">
        <w:rPr>
          <w:szCs w:val="22"/>
          <w:lang w:val="el-GR"/>
        </w:rPr>
        <w:t xml:space="preserve"> </w:t>
      </w:r>
      <w:r w:rsidRPr="009B71D2">
        <w:rPr>
          <w:szCs w:val="22"/>
          <w:lang w:val="el-GR"/>
        </w:rPr>
        <w:t>δράσης ινσουλ</w:t>
      </w:r>
      <w:r w:rsidR="00A95429" w:rsidRPr="009B71D2">
        <w:rPr>
          <w:szCs w:val="22"/>
          <w:lang w:val="el-GR"/>
        </w:rPr>
        <w:t>ίνης που θα χορηγηθεί. Τοποθετή</w:t>
      </w:r>
      <w:r w:rsidRPr="009B71D2">
        <w:rPr>
          <w:szCs w:val="22"/>
          <w:lang w:val="el-GR"/>
        </w:rPr>
        <w:t>στε τη σύριγγα στο φιαλίδιο της μακράς</w:t>
      </w:r>
      <w:r w:rsidR="0012342C" w:rsidRPr="009B71D2">
        <w:rPr>
          <w:szCs w:val="22"/>
          <w:lang w:val="el-GR"/>
        </w:rPr>
        <w:t xml:space="preserve"> </w:t>
      </w:r>
      <w:r w:rsidRPr="009B71D2">
        <w:rPr>
          <w:szCs w:val="22"/>
          <w:lang w:val="el-GR"/>
        </w:rPr>
        <w:t>δράσης ινσουλίνης και εξωθείστε τον αέρα. Αφαιρέστε τη βελόνα.</w:t>
      </w:r>
    </w:p>
    <w:p w:rsidR="00B538CA" w:rsidRPr="009B71D2" w:rsidRDefault="00B538CA" w:rsidP="00B538CA">
      <w:pPr>
        <w:ind w:right="11"/>
        <w:rPr>
          <w:sz w:val="22"/>
          <w:szCs w:val="22"/>
          <w:lang w:val="el-GR"/>
        </w:rPr>
      </w:pPr>
    </w:p>
    <w:p w:rsidR="00B538CA" w:rsidRPr="009B71D2" w:rsidRDefault="00B538CA" w:rsidP="00B538CA">
      <w:pPr>
        <w:ind w:left="567" w:right="11" w:hanging="567"/>
        <w:rPr>
          <w:sz w:val="22"/>
          <w:szCs w:val="22"/>
          <w:lang w:val="el-GR"/>
        </w:rPr>
      </w:pPr>
      <w:r w:rsidRPr="009B71D2">
        <w:rPr>
          <w:sz w:val="22"/>
          <w:szCs w:val="22"/>
          <w:lang w:val="el-GR"/>
        </w:rPr>
        <w:t xml:space="preserve">3. </w:t>
      </w:r>
      <w:r w:rsidRPr="009B71D2">
        <w:rPr>
          <w:sz w:val="22"/>
          <w:szCs w:val="22"/>
          <w:lang w:val="el-GR"/>
        </w:rPr>
        <w:tab/>
        <w:t xml:space="preserve">Kατόπιν, με τον ίδιο τρόπο προσθέστε αέρα στο φιαλίδιο Humalog αλλά </w:t>
      </w:r>
      <w:r w:rsidRPr="009B71D2">
        <w:rPr>
          <w:b/>
          <w:sz w:val="22"/>
          <w:szCs w:val="22"/>
          <w:lang w:val="el-GR"/>
        </w:rPr>
        <w:t xml:space="preserve">μην </w:t>
      </w:r>
      <w:r w:rsidRPr="009B71D2">
        <w:rPr>
          <w:sz w:val="22"/>
          <w:szCs w:val="22"/>
          <w:lang w:val="el-GR"/>
        </w:rPr>
        <w:t>αφαιρείτε τη βελόνα.</w:t>
      </w:r>
      <w:r w:rsidRPr="009B71D2">
        <w:rPr>
          <w:b/>
          <w:sz w:val="22"/>
          <w:szCs w:val="22"/>
          <w:lang w:val="el-GR"/>
        </w:rPr>
        <w:t xml:space="preserve"> </w:t>
      </w:r>
    </w:p>
    <w:p w:rsidR="00B538CA" w:rsidRPr="009B71D2" w:rsidRDefault="00B538CA" w:rsidP="00B538CA">
      <w:pPr>
        <w:ind w:right="11"/>
        <w:rPr>
          <w:sz w:val="22"/>
          <w:szCs w:val="22"/>
          <w:lang w:val="el-GR"/>
        </w:rPr>
      </w:pPr>
    </w:p>
    <w:p w:rsidR="00B538CA" w:rsidRPr="009B71D2" w:rsidRDefault="00B538CA" w:rsidP="00B538CA">
      <w:pPr>
        <w:ind w:right="11"/>
        <w:rPr>
          <w:sz w:val="22"/>
          <w:szCs w:val="22"/>
          <w:lang w:val="el-GR"/>
        </w:rPr>
      </w:pPr>
      <w:r w:rsidRPr="009B71D2">
        <w:rPr>
          <w:sz w:val="22"/>
          <w:szCs w:val="22"/>
          <w:lang w:val="el-GR"/>
        </w:rPr>
        <w:t xml:space="preserve">4. </w:t>
      </w:r>
      <w:r w:rsidRPr="009B71D2">
        <w:rPr>
          <w:sz w:val="22"/>
          <w:szCs w:val="22"/>
          <w:lang w:val="el-GR"/>
        </w:rPr>
        <w:tab/>
        <w:t>Αναποδογυρίστε το φιαλίδιο με τη σύριγγα.</w:t>
      </w:r>
    </w:p>
    <w:p w:rsidR="00B538CA" w:rsidRPr="009B71D2" w:rsidRDefault="00B538CA" w:rsidP="00B538CA">
      <w:pPr>
        <w:ind w:right="11"/>
        <w:rPr>
          <w:sz w:val="22"/>
          <w:szCs w:val="22"/>
          <w:lang w:val="el-GR"/>
        </w:rPr>
      </w:pPr>
    </w:p>
    <w:p w:rsidR="00B538CA" w:rsidRPr="009B71D2" w:rsidRDefault="00B538CA" w:rsidP="00B538CA">
      <w:pPr>
        <w:ind w:left="567" w:right="11" w:hanging="567"/>
        <w:rPr>
          <w:sz w:val="22"/>
          <w:szCs w:val="22"/>
          <w:lang w:val="el-GR"/>
        </w:rPr>
      </w:pPr>
      <w:r w:rsidRPr="009B71D2">
        <w:rPr>
          <w:sz w:val="22"/>
          <w:szCs w:val="22"/>
          <w:lang w:val="el-GR"/>
        </w:rPr>
        <w:t>5.</w:t>
      </w:r>
      <w:r w:rsidRPr="009B71D2">
        <w:rPr>
          <w:sz w:val="22"/>
          <w:szCs w:val="22"/>
          <w:lang w:val="el-GR"/>
        </w:rPr>
        <w:tab/>
        <w:t>Αφού βεβαιωθείτε ότι η κορυφή της βελόνας βρίσκεται μέσα στο διάλυμα Humalog, αναρροφήστε τη σωστή δόση της Humalog μέσα στη σύριγγα.</w:t>
      </w:r>
    </w:p>
    <w:p w:rsidR="00B538CA" w:rsidRPr="009B71D2" w:rsidRDefault="00B538CA" w:rsidP="00B538CA">
      <w:pPr>
        <w:ind w:right="11"/>
        <w:rPr>
          <w:sz w:val="22"/>
          <w:szCs w:val="22"/>
          <w:lang w:val="el-GR"/>
        </w:rPr>
      </w:pPr>
    </w:p>
    <w:p w:rsidR="00B538CA" w:rsidRPr="009B71D2" w:rsidRDefault="00B538CA" w:rsidP="00B538CA">
      <w:pPr>
        <w:ind w:left="567" w:right="11" w:hanging="567"/>
        <w:rPr>
          <w:sz w:val="22"/>
          <w:szCs w:val="22"/>
          <w:lang w:val="el-GR"/>
        </w:rPr>
      </w:pPr>
      <w:r w:rsidRPr="009B71D2">
        <w:rPr>
          <w:sz w:val="22"/>
          <w:szCs w:val="22"/>
          <w:lang w:val="el-GR"/>
        </w:rPr>
        <w:t>6.</w:t>
      </w:r>
      <w:r w:rsidRPr="009B71D2">
        <w:rPr>
          <w:sz w:val="22"/>
          <w:szCs w:val="22"/>
          <w:lang w:val="el-GR"/>
        </w:rPr>
        <w:tab/>
        <w:t>Πριν αφαιρέσετε τη βελόνα από το φιαλίδιο, ελέγξτε ε</w:t>
      </w:r>
      <w:r w:rsidR="00024067" w:rsidRPr="009B71D2">
        <w:rPr>
          <w:sz w:val="22"/>
          <w:szCs w:val="22"/>
          <w:lang w:val="el-GR"/>
        </w:rPr>
        <w:t>άν υπάρχουν φυσαλίδες αέρ</w:t>
      </w:r>
      <w:r w:rsidR="00634F2D" w:rsidRPr="009B71D2">
        <w:rPr>
          <w:sz w:val="22"/>
          <w:szCs w:val="22"/>
          <w:lang w:val="el-GR"/>
        </w:rPr>
        <w:t>α</w:t>
      </w:r>
      <w:r w:rsidR="00024067" w:rsidRPr="009B71D2">
        <w:rPr>
          <w:sz w:val="22"/>
          <w:szCs w:val="22"/>
          <w:lang w:val="el-GR"/>
        </w:rPr>
        <w:t xml:space="preserve"> στη</w:t>
      </w:r>
      <w:r w:rsidRPr="009B71D2">
        <w:rPr>
          <w:sz w:val="22"/>
          <w:szCs w:val="22"/>
          <w:lang w:val="el-GR"/>
        </w:rPr>
        <w:t xml:space="preserve"> σύριγγα</w:t>
      </w:r>
      <w:r w:rsidR="00E6700B" w:rsidRPr="009B71D2">
        <w:rPr>
          <w:sz w:val="22"/>
          <w:szCs w:val="22"/>
          <w:lang w:val="el-GR"/>
        </w:rPr>
        <w:t xml:space="preserve">. </w:t>
      </w:r>
      <w:r w:rsidR="00E6700B" w:rsidRPr="009B71D2">
        <w:rPr>
          <w:sz w:val="22"/>
          <w:szCs w:val="22"/>
          <w:lang w:val="en-US"/>
        </w:rPr>
        <w:t>H</w:t>
      </w:r>
      <w:r w:rsidRPr="009B71D2">
        <w:rPr>
          <w:sz w:val="22"/>
          <w:szCs w:val="22"/>
          <w:lang w:val="el-GR"/>
        </w:rPr>
        <w:t xml:space="preserve"> ύπαρξή τους </w:t>
      </w:r>
      <w:r w:rsidR="00DD4A27" w:rsidRPr="009B71D2">
        <w:rPr>
          <w:sz w:val="22"/>
          <w:szCs w:val="22"/>
          <w:lang w:val="el-GR"/>
        </w:rPr>
        <w:t>μειώνει</w:t>
      </w:r>
      <w:r w:rsidRPr="009B71D2">
        <w:rPr>
          <w:sz w:val="22"/>
          <w:szCs w:val="22"/>
          <w:lang w:val="el-GR"/>
        </w:rPr>
        <w:t xml:space="preserve"> τη</w:t>
      </w:r>
      <w:r w:rsidR="00DD4A27" w:rsidRPr="009B71D2">
        <w:rPr>
          <w:sz w:val="22"/>
          <w:szCs w:val="22"/>
          <w:lang w:val="el-GR"/>
        </w:rPr>
        <w:t>ν</w:t>
      </w:r>
      <w:r w:rsidRPr="009B71D2">
        <w:rPr>
          <w:sz w:val="22"/>
          <w:szCs w:val="22"/>
          <w:lang w:val="el-GR"/>
        </w:rPr>
        <w:t xml:space="preserve"> </w:t>
      </w:r>
      <w:r w:rsidR="00DD4A27" w:rsidRPr="009B71D2">
        <w:rPr>
          <w:sz w:val="22"/>
          <w:szCs w:val="22"/>
          <w:lang w:val="el-GR"/>
        </w:rPr>
        <w:t xml:space="preserve">ποσότητα </w:t>
      </w:r>
      <w:r w:rsidRPr="009B71D2">
        <w:rPr>
          <w:sz w:val="22"/>
          <w:szCs w:val="22"/>
          <w:lang w:val="el-GR"/>
        </w:rPr>
        <w:t xml:space="preserve">της Humalog που θα πρέπει να περιέχεται στη σύριγγα. Αν υπάρχουν φυσαλίδες, κρατήστε την σύριγγα κάθετα και με ελαφρά κτυπήματα του τοιχώματος </w:t>
      </w:r>
      <w:r w:rsidR="00913692" w:rsidRPr="009B71D2">
        <w:rPr>
          <w:sz w:val="22"/>
          <w:szCs w:val="22"/>
          <w:lang w:val="el-GR"/>
        </w:rPr>
        <w:t>προσπαθήστε</w:t>
      </w:r>
      <w:r w:rsidRPr="009B71D2">
        <w:rPr>
          <w:sz w:val="22"/>
          <w:szCs w:val="22"/>
          <w:lang w:val="el-GR"/>
        </w:rPr>
        <w:t xml:space="preserve"> να φθάσουν οι φυσαλίδες στην επιφάνεια. Ακολούθως, ωθείστε προς τα έξω τις φυσαλίδες με την προώθηση του εμβόλου της σύριγγας και αναρροφήστε τη σωστή δόση ινσουλίνης.</w:t>
      </w:r>
    </w:p>
    <w:p w:rsidR="00B538CA" w:rsidRPr="009B71D2" w:rsidRDefault="00B538CA" w:rsidP="00B538CA">
      <w:pPr>
        <w:ind w:right="11"/>
        <w:rPr>
          <w:sz w:val="22"/>
          <w:szCs w:val="22"/>
          <w:lang w:val="el-GR"/>
        </w:rPr>
      </w:pPr>
    </w:p>
    <w:p w:rsidR="00B538CA" w:rsidRPr="009B71D2" w:rsidRDefault="00B538CA" w:rsidP="00B538CA">
      <w:pPr>
        <w:ind w:left="567" w:right="11" w:hanging="567"/>
        <w:rPr>
          <w:sz w:val="22"/>
          <w:szCs w:val="22"/>
          <w:lang w:val="el-GR"/>
        </w:rPr>
      </w:pPr>
      <w:r w:rsidRPr="009B71D2">
        <w:rPr>
          <w:sz w:val="22"/>
          <w:szCs w:val="22"/>
          <w:lang w:val="el-GR"/>
        </w:rPr>
        <w:t>7.</w:t>
      </w:r>
      <w:r w:rsidRPr="009B71D2">
        <w:rPr>
          <w:sz w:val="22"/>
          <w:szCs w:val="22"/>
          <w:lang w:val="el-GR"/>
        </w:rPr>
        <w:tab/>
        <w:t>Αφαιρέστε τη βελόνα από το φι</w:t>
      </w:r>
      <w:r w:rsidR="00A95429" w:rsidRPr="009B71D2">
        <w:rPr>
          <w:sz w:val="22"/>
          <w:szCs w:val="22"/>
          <w:lang w:val="el-GR"/>
        </w:rPr>
        <w:t>αλίδιο της Humalog και τοποθετή</w:t>
      </w:r>
      <w:r w:rsidRPr="009B71D2">
        <w:rPr>
          <w:sz w:val="22"/>
          <w:szCs w:val="22"/>
          <w:lang w:val="el-GR"/>
        </w:rPr>
        <w:t>στε τη στο φιαλίδιο της μακράς</w:t>
      </w:r>
      <w:r w:rsidR="0012342C" w:rsidRPr="009B71D2">
        <w:rPr>
          <w:sz w:val="22"/>
          <w:szCs w:val="22"/>
          <w:lang w:val="el-GR"/>
        </w:rPr>
        <w:t xml:space="preserve"> </w:t>
      </w:r>
      <w:r w:rsidRPr="009B71D2">
        <w:rPr>
          <w:sz w:val="22"/>
          <w:szCs w:val="22"/>
          <w:lang w:val="el-GR"/>
        </w:rPr>
        <w:t>δράσης ινσουλίνης. Αναποδογυρίστε το φιαλίδιο με τη σύριγγα. Κρατήστε σταθερά στο ένα χέρι τη σύριγγα και το φιαλίδιο και ανακινήστε ελαφρά. Αφού βεβαιωθείτε ότι η κορυφή της βελόνας βρίσκεται μέσα στο διάλυμα ινσουλίνης, αναρροφήστε τη δόση της μακράς</w:t>
      </w:r>
      <w:r w:rsidR="0012342C" w:rsidRPr="009B71D2">
        <w:rPr>
          <w:sz w:val="22"/>
          <w:szCs w:val="22"/>
          <w:lang w:val="el-GR"/>
        </w:rPr>
        <w:t xml:space="preserve"> </w:t>
      </w:r>
      <w:r w:rsidRPr="009B71D2">
        <w:rPr>
          <w:sz w:val="22"/>
          <w:szCs w:val="22"/>
          <w:lang w:val="el-GR"/>
        </w:rPr>
        <w:t>δράσης ινσουλίνης.</w:t>
      </w:r>
    </w:p>
    <w:p w:rsidR="00B538CA" w:rsidRPr="009B71D2" w:rsidRDefault="00B538CA" w:rsidP="00B538CA">
      <w:pPr>
        <w:ind w:right="11"/>
        <w:rPr>
          <w:sz w:val="22"/>
          <w:szCs w:val="22"/>
          <w:lang w:val="el-GR"/>
        </w:rPr>
      </w:pPr>
    </w:p>
    <w:p w:rsidR="00B538CA" w:rsidRPr="009B71D2" w:rsidRDefault="00B538CA" w:rsidP="00B538CA">
      <w:pPr>
        <w:pStyle w:val="BlockText"/>
        <w:jc w:val="left"/>
        <w:rPr>
          <w:szCs w:val="22"/>
          <w:lang w:val="el-GR"/>
        </w:rPr>
      </w:pPr>
      <w:r w:rsidRPr="009B71D2">
        <w:rPr>
          <w:szCs w:val="22"/>
          <w:lang w:val="el-GR"/>
        </w:rPr>
        <w:t>8.</w:t>
      </w:r>
      <w:r w:rsidRPr="009B71D2">
        <w:rPr>
          <w:szCs w:val="22"/>
          <w:lang w:val="el-GR"/>
        </w:rPr>
        <w:tab/>
        <w:t>Απομακρύνετε τη βελόνα (από το φιαλίδιο) και αφήστε κάτω τη σύριγγα, ώστε η βελόνα να μην αγγίζει πουθενά.</w:t>
      </w:r>
    </w:p>
    <w:p w:rsidR="00E6700B" w:rsidRPr="009B71D2" w:rsidRDefault="00E6700B" w:rsidP="00E6700B">
      <w:pPr>
        <w:ind w:right="11"/>
        <w:rPr>
          <w:sz w:val="22"/>
          <w:szCs w:val="22"/>
          <w:lang w:val="el-GR"/>
        </w:rPr>
      </w:pPr>
    </w:p>
    <w:p w:rsidR="00E6700B" w:rsidRPr="009B71D2" w:rsidRDefault="00E6700B" w:rsidP="00E6700B">
      <w:pPr>
        <w:ind w:right="11"/>
        <w:rPr>
          <w:i/>
          <w:iCs/>
          <w:sz w:val="22"/>
          <w:szCs w:val="22"/>
          <w:lang w:val="el-GR"/>
        </w:rPr>
      </w:pPr>
      <w:r w:rsidRPr="009B71D2">
        <w:rPr>
          <w:i/>
          <w:iCs/>
          <w:sz w:val="22"/>
          <w:szCs w:val="22"/>
          <w:lang w:val="el-GR"/>
        </w:rPr>
        <w:t>Φυσίγγιο</w:t>
      </w:r>
    </w:p>
    <w:p w:rsidR="00E6700B" w:rsidRPr="009B71D2" w:rsidRDefault="00E6700B" w:rsidP="00E6700B">
      <w:pPr>
        <w:ind w:right="11"/>
        <w:rPr>
          <w:sz w:val="22"/>
          <w:szCs w:val="22"/>
          <w:lang w:val="el-GR"/>
        </w:rPr>
      </w:pPr>
      <w:r w:rsidRPr="009B71D2">
        <w:rPr>
          <w:sz w:val="22"/>
          <w:szCs w:val="22"/>
          <w:lang w:val="el-GR"/>
        </w:rPr>
        <w:t xml:space="preserve">Τα φυσίγγια </w:t>
      </w:r>
      <w:r w:rsidRPr="009B71D2">
        <w:rPr>
          <w:sz w:val="22"/>
          <w:szCs w:val="22"/>
          <w:lang w:val="en-US"/>
        </w:rPr>
        <w:t>Humalog</w:t>
      </w:r>
      <w:r w:rsidRPr="009B71D2">
        <w:rPr>
          <w:sz w:val="22"/>
          <w:szCs w:val="22"/>
          <w:lang w:val="el-GR"/>
        </w:rPr>
        <w:t xml:space="preserve"> πρέπει να χρησιμοποιούνται με </w:t>
      </w:r>
      <w:r w:rsidR="004116AB" w:rsidRPr="009B71D2">
        <w:rPr>
          <w:sz w:val="22"/>
          <w:szCs w:val="22"/>
          <w:lang w:val="el-GR"/>
        </w:rPr>
        <w:t xml:space="preserve">επαναχρησιμοποιούμενες πένες </w:t>
      </w:r>
      <w:r w:rsidRPr="009B71D2">
        <w:rPr>
          <w:sz w:val="22"/>
          <w:szCs w:val="22"/>
          <w:lang w:val="el-GR"/>
        </w:rPr>
        <w:t xml:space="preserve">ινσουλίνης της </w:t>
      </w:r>
      <w:r w:rsidRPr="009B71D2">
        <w:rPr>
          <w:sz w:val="22"/>
          <w:szCs w:val="22"/>
          <w:lang w:val="en-US"/>
        </w:rPr>
        <w:t>Lilly</w:t>
      </w:r>
      <w:r w:rsidR="004116AB" w:rsidRPr="009B71D2">
        <w:rPr>
          <w:sz w:val="22"/>
          <w:szCs w:val="22"/>
          <w:lang w:val="el-GR"/>
        </w:rPr>
        <w:t xml:space="preserve"> και δεν θα πρέπει να χρησιμοποιούνται με άλλες επαναχρησιμοποιούμενες πένες καθώς δεν έχει τεκμηριωθεί η ακρίβεια στη δοσολόγηση με άλλες πένες.</w:t>
      </w:r>
    </w:p>
    <w:p w:rsidR="004116AB" w:rsidRPr="009B71D2" w:rsidRDefault="004116AB" w:rsidP="00E6700B">
      <w:pPr>
        <w:ind w:right="11"/>
        <w:rPr>
          <w:sz w:val="22"/>
          <w:szCs w:val="22"/>
          <w:lang w:val="el-GR"/>
        </w:rPr>
      </w:pPr>
    </w:p>
    <w:p w:rsidR="004116AB" w:rsidRPr="009B71D2" w:rsidRDefault="004116AB" w:rsidP="00E6700B">
      <w:pPr>
        <w:ind w:right="11"/>
        <w:rPr>
          <w:sz w:val="22"/>
          <w:szCs w:val="22"/>
          <w:lang w:val="el-GR"/>
        </w:rPr>
      </w:pPr>
      <w:r w:rsidRPr="009B71D2">
        <w:rPr>
          <w:sz w:val="22"/>
          <w:szCs w:val="22"/>
          <w:lang w:val="el-GR"/>
        </w:rPr>
        <w:t>Πρέπει να ακολουθούνται οι οδηγίες της κάθε πένας για την τοποθέτηση του φυσιγγίου,  την προσάρτηση της βελόνας και τη χορήγηση της ένεσης της ινσουλίνης.</w:t>
      </w:r>
    </w:p>
    <w:p w:rsidR="00B57B1B" w:rsidRPr="009B71D2" w:rsidRDefault="00B57B1B" w:rsidP="00E6700B">
      <w:pPr>
        <w:ind w:right="11"/>
        <w:rPr>
          <w:sz w:val="22"/>
          <w:szCs w:val="22"/>
          <w:lang w:val="el-GR"/>
        </w:rPr>
      </w:pPr>
    </w:p>
    <w:p w:rsidR="00B57B1B" w:rsidRPr="009B71D2" w:rsidRDefault="00B57B1B" w:rsidP="00E6700B">
      <w:pPr>
        <w:ind w:right="11"/>
        <w:rPr>
          <w:i/>
          <w:iCs/>
          <w:sz w:val="22"/>
          <w:szCs w:val="22"/>
          <w:lang w:val="en-US"/>
        </w:rPr>
      </w:pPr>
      <w:r w:rsidRPr="009B71D2">
        <w:rPr>
          <w:i/>
          <w:iCs/>
          <w:sz w:val="22"/>
          <w:szCs w:val="22"/>
        </w:rPr>
        <w:t>KwikPen</w:t>
      </w:r>
      <w:r w:rsidR="006F7224" w:rsidRPr="009B71D2">
        <w:rPr>
          <w:i/>
          <w:iCs/>
          <w:sz w:val="22"/>
          <w:szCs w:val="22"/>
          <w:lang w:val="en-US"/>
        </w:rPr>
        <w:t xml:space="preserve">, </w:t>
      </w:r>
      <w:r w:rsidRPr="009B71D2">
        <w:rPr>
          <w:i/>
          <w:iCs/>
          <w:sz w:val="22"/>
          <w:szCs w:val="22"/>
        </w:rPr>
        <w:t>Junior</w:t>
      </w:r>
      <w:r w:rsidRPr="009B71D2">
        <w:rPr>
          <w:i/>
          <w:iCs/>
          <w:sz w:val="22"/>
          <w:szCs w:val="22"/>
          <w:lang w:val="en-US"/>
        </w:rPr>
        <w:t xml:space="preserve"> </w:t>
      </w:r>
      <w:r w:rsidRPr="009B71D2">
        <w:rPr>
          <w:i/>
          <w:iCs/>
          <w:sz w:val="22"/>
          <w:szCs w:val="22"/>
        </w:rPr>
        <w:t>KwikPen</w:t>
      </w:r>
      <w:r w:rsidR="006F7224" w:rsidRPr="009B71D2">
        <w:rPr>
          <w:i/>
          <w:iCs/>
          <w:sz w:val="22"/>
          <w:szCs w:val="22"/>
          <w:lang w:val="en-US"/>
        </w:rPr>
        <w:t xml:space="preserve"> </w:t>
      </w:r>
      <w:r w:rsidR="006F7224" w:rsidRPr="009B71D2">
        <w:rPr>
          <w:i/>
          <w:iCs/>
          <w:sz w:val="22"/>
          <w:szCs w:val="22"/>
          <w:lang w:val="el-GR"/>
        </w:rPr>
        <w:t>και</w:t>
      </w:r>
      <w:r w:rsidR="006F7224" w:rsidRPr="009B71D2">
        <w:rPr>
          <w:i/>
          <w:iCs/>
          <w:sz w:val="22"/>
          <w:szCs w:val="22"/>
          <w:lang w:val="en-US"/>
        </w:rPr>
        <w:t xml:space="preserve"> Tempo Pen</w:t>
      </w:r>
    </w:p>
    <w:p w:rsidR="00B57B1B" w:rsidRPr="009B71D2" w:rsidRDefault="00B57B1B" w:rsidP="00B57B1B">
      <w:pPr>
        <w:ind w:right="11"/>
        <w:rPr>
          <w:sz w:val="22"/>
          <w:szCs w:val="22"/>
          <w:lang w:val="el-GR"/>
        </w:rPr>
      </w:pPr>
      <w:r w:rsidRPr="009B71D2">
        <w:rPr>
          <w:sz w:val="22"/>
          <w:szCs w:val="22"/>
          <w:lang w:val="el-GR"/>
        </w:rPr>
        <w:t xml:space="preserve">Πριν χρησιμοποιήσετε την </w:t>
      </w:r>
      <w:r w:rsidR="002C422F" w:rsidRPr="009B71D2">
        <w:rPr>
          <w:sz w:val="22"/>
          <w:szCs w:val="22"/>
          <w:lang w:val="el-GR"/>
        </w:rPr>
        <w:t>προγεμισμένη συσκευή τύπου πένας</w:t>
      </w:r>
      <w:r w:rsidRPr="009B71D2">
        <w:rPr>
          <w:sz w:val="22"/>
          <w:szCs w:val="22"/>
          <w:lang w:val="el-GR"/>
        </w:rPr>
        <w:t xml:space="preserve"> διαβάστε προσεκτικά τις οδηγίες χρήσης που συμπεριλαμβάνονται στο φύλλο οδηγιών χρήστη. Η </w:t>
      </w:r>
      <w:r w:rsidR="002C422F" w:rsidRPr="009B71D2">
        <w:rPr>
          <w:sz w:val="22"/>
          <w:szCs w:val="22"/>
          <w:lang w:val="el-GR"/>
        </w:rPr>
        <w:t>προγεμισμένη συσκευή τύπου πένας</w:t>
      </w:r>
      <w:r w:rsidRPr="009B71D2">
        <w:rPr>
          <w:sz w:val="22"/>
          <w:szCs w:val="22"/>
          <w:lang w:val="el-GR"/>
        </w:rPr>
        <w:t xml:space="preserve"> πρέπει να χρησιμοποιείται όπως προτείνεται στις οδηγίες χρήσης.</w:t>
      </w:r>
    </w:p>
    <w:p w:rsidR="00B57B1B" w:rsidRPr="009B71D2" w:rsidRDefault="00B57B1B" w:rsidP="00B57B1B">
      <w:pPr>
        <w:ind w:right="11"/>
        <w:rPr>
          <w:sz w:val="22"/>
          <w:szCs w:val="22"/>
          <w:lang w:val="el-GR"/>
        </w:rPr>
      </w:pPr>
    </w:p>
    <w:p w:rsidR="00B57B1B" w:rsidRPr="009B71D2" w:rsidRDefault="00B57B1B" w:rsidP="00B57B1B">
      <w:pPr>
        <w:ind w:right="11"/>
        <w:rPr>
          <w:b/>
          <w:sz w:val="22"/>
          <w:szCs w:val="22"/>
          <w:lang w:val="el-GR"/>
        </w:rPr>
      </w:pPr>
      <w:r w:rsidRPr="009B71D2">
        <w:rPr>
          <w:sz w:val="22"/>
          <w:szCs w:val="22"/>
          <w:lang w:val="el-GR"/>
        </w:rPr>
        <w:t>Οι πένες δεν θα πρέπει να χρησιμοποιηθούν εάν οποιοδήποτε τμήμα τους φαίνεται σπασμένο ή κατεστραμ</w:t>
      </w:r>
      <w:r w:rsidR="00BE59E3" w:rsidRPr="009B71D2">
        <w:rPr>
          <w:sz w:val="22"/>
          <w:szCs w:val="22"/>
          <w:lang w:val="el-GR"/>
        </w:rPr>
        <w:t>μ</w:t>
      </w:r>
      <w:r w:rsidRPr="009B71D2">
        <w:rPr>
          <w:sz w:val="22"/>
          <w:szCs w:val="22"/>
          <w:lang w:val="el-GR"/>
        </w:rPr>
        <w:t>ένο.</w:t>
      </w:r>
    </w:p>
    <w:p w:rsidR="00B538CA" w:rsidRPr="009B71D2" w:rsidRDefault="00B538CA" w:rsidP="00B538CA">
      <w:pPr>
        <w:ind w:right="11"/>
        <w:rPr>
          <w:sz w:val="22"/>
          <w:szCs w:val="22"/>
          <w:lang w:val="el-GR"/>
        </w:rPr>
      </w:pPr>
    </w:p>
    <w:p w:rsidR="00B57B1B" w:rsidRPr="009B71D2" w:rsidRDefault="00B538CA" w:rsidP="00B538CA">
      <w:pPr>
        <w:ind w:right="11"/>
        <w:rPr>
          <w:sz w:val="22"/>
          <w:szCs w:val="22"/>
          <w:u w:val="single"/>
          <w:lang w:val="el-GR"/>
        </w:rPr>
      </w:pPr>
      <w:r w:rsidRPr="009B71D2">
        <w:rPr>
          <w:i/>
          <w:sz w:val="22"/>
          <w:szCs w:val="22"/>
          <w:u w:val="single"/>
          <w:lang w:val="el-GR"/>
        </w:rPr>
        <w:t xml:space="preserve">Χορήγηση (ένεση) της δόσης </w:t>
      </w:r>
    </w:p>
    <w:p w:rsidR="00B57B1B" w:rsidRPr="009B71D2" w:rsidRDefault="00B57B1B" w:rsidP="00B538CA">
      <w:pPr>
        <w:ind w:right="11"/>
        <w:rPr>
          <w:sz w:val="22"/>
          <w:szCs w:val="22"/>
          <w:lang w:val="el-GR"/>
        </w:rPr>
      </w:pPr>
    </w:p>
    <w:p w:rsidR="00B538CA" w:rsidRPr="009B71D2" w:rsidRDefault="00B57B1B" w:rsidP="00B538CA">
      <w:pPr>
        <w:ind w:right="11"/>
        <w:rPr>
          <w:i/>
          <w:sz w:val="22"/>
          <w:szCs w:val="22"/>
          <w:lang w:val="el-GR"/>
        </w:rPr>
      </w:pPr>
      <w:r w:rsidRPr="009B71D2">
        <w:rPr>
          <w:sz w:val="22"/>
          <w:szCs w:val="22"/>
          <w:lang w:val="el-GR"/>
        </w:rPr>
        <w:t xml:space="preserve">Σε περίπτωση χρήσης προγεμισμένης ή επαναχρησιμοποιούμενης πένας, ανατρέξτε στις λεπτομερείς οδηγίες προετοιμασίας της πένας και χορήγησης της δόσης. </w:t>
      </w:r>
      <w:r w:rsidR="00141CCE" w:rsidRPr="009B71D2">
        <w:rPr>
          <w:sz w:val="22"/>
          <w:szCs w:val="22"/>
          <w:lang w:val="el-GR"/>
        </w:rPr>
        <w:t>Ακολουθεί μ</w:t>
      </w:r>
      <w:r w:rsidR="00B27ED1" w:rsidRPr="009B71D2">
        <w:rPr>
          <w:sz w:val="22"/>
          <w:szCs w:val="22"/>
          <w:lang w:val="el-GR"/>
        </w:rPr>
        <w:t>ια</w:t>
      </w:r>
      <w:r w:rsidR="00141CCE" w:rsidRPr="009B71D2">
        <w:rPr>
          <w:sz w:val="22"/>
          <w:szCs w:val="22"/>
          <w:lang w:val="el-GR"/>
        </w:rPr>
        <w:t xml:space="preserve"> γενική περιγραφή αυτών.</w:t>
      </w:r>
      <w:r w:rsidR="00B538CA" w:rsidRPr="009B71D2">
        <w:rPr>
          <w:i/>
          <w:sz w:val="22"/>
          <w:szCs w:val="22"/>
          <w:lang w:val="el-GR"/>
        </w:rPr>
        <w:t xml:space="preserve"> </w:t>
      </w:r>
    </w:p>
    <w:p w:rsidR="00B538CA" w:rsidRPr="009B71D2" w:rsidRDefault="00B538CA" w:rsidP="00B538CA">
      <w:pPr>
        <w:ind w:right="11"/>
        <w:rPr>
          <w:sz w:val="22"/>
          <w:szCs w:val="22"/>
          <w:lang w:val="el-GR"/>
        </w:rPr>
      </w:pPr>
    </w:p>
    <w:p w:rsidR="00B27ED1" w:rsidRPr="009B71D2" w:rsidRDefault="00B27ED1" w:rsidP="00F6385D">
      <w:pPr>
        <w:keepNext/>
        <w:numPr>
          <w:ilvl w:val="0"/>
          <w:numId w:val="55"/>
        </w:numPr>
        <w:ind w:left="0" w:right="11" w:firstLine="0"/>
        <w:rPr>
          <w:sz w:val="22"/>
          <w:szCs w:val="22"/>
          <w:lang w:val="el-GR"/>
        </w:rPr>
      </w:pPr>
      <w:r w:rsidRPr="009B71D2">
        <w:rPr>
          <w:sz w:val="22"/>
          <w:szCs w:val="22"/>
          <w:lang w:val="el-GR"/>
        </w:rPr>
        <w:t>Πλύνετε τα χέρια σας.</w:t>
      </w:r>
    </w:p>
    <w:p w:rsidR="00B27ED1" w:rsidRPr="009B71D2" w:rsidRDefault="00B27ED1" w:rsidP="00B27ED1">
      <w:pPr>
        <w:keepNext/>
        <w:ind w:right="11"/>
        <w:rPr>
          <w:sz w:val="22"/>
          <w:szCs w:val="22"/>
          <w:lang w:val="el-GR"/>
        </w:rPr>
      </w:pPr>
    </w:p>
    <w:p w:rsidR="00B538CA" w:rsidRPr="009B71D2" w:rsidRDefault="00B538CA" w:rsidP="00F6385D">
      <w:pPr>
        <w:keepNext/>
        <w:numPr>
          <w:ilvl w:val="0"/>
          <w:numId w:val="55"/>
        </w:numPr>
        <w:ind w:left="0" w:right="11" w:firstLine="0"/>
        <w:rPr>
          <w:sz w:val="22"/>
          <w:szCs w:val="22"/>
          <w:lang w:val="el-GR"/>
        </w:rPr>
      </w:pPr>
      <w:r w:rsidRPr="009B71D2">
        <w:rPr>
          <w:sz w:val="22"/>
          <w:szCs w:val="22"/>
          <w:lang w:val="el-GR"/>
        </w:rPr>
        <w:t>Διαλέξτε το σημείο της ένεσης</w:t>
      </w:r>
      <w:r w:rsidR="00B27ED1" w:rsidRPr="009B71D2">
        <w:rPr>
          <w:sz w:val="22"/>
          <w:szCs w:val="22"/>
          <w:lang w:val="el-GR"/>
        </w:rPr>
        <w:t>.</w:t>
      </w:r>
    </w:p>
    <w:p w:rsidR="00B538CA" w:rsidRPr="009B71D2" w:rsidRDefault="00B538CA" w:rsidP="002E076B">
      <w:pPr>
        <w:keepNext/>
        <w:ind w:right="11"/>
        <w:rPr>
          <w:sz w:val="22"/>
          <w:szCs w:val="22"/>
          <w:lang w:val="el-GR"/>
        </w:rPr>
      </w:pPr>
    </w:p>
    <w:p w:rsidR="00B538CA" w:rsidRPr="009B71D2" w:rsidRDefault="00B538CA" w:rsidP="00F6385D">
      <w:pPr>
        <w:keepNext/>
        <w:numPr>
          <w:ilvl w:val="0"/>
          <w:numId w:val="55"/>
        </w:numPr>
        <w:ind w:left="0" w:right="11" w:firstLine="0"/>
        <w:rPr>
          <w:sz w:val="22"/>
          <w:szCs w:val="22"/>
          <w:lang w:val="el-GR"/>
        </w:rPr>
      </w:pPr>
      <w:r w:rsidRPr="009B71D2">
        <w:rPr>
          <w:sz w:val="22"/>
          <w:szCs w:val="22"/>
          <w:lang w:val="el-GR"/>
        </w:rPr>
        <w:t>Καθαρίστε το δέρμα σύμφωνα με τις οδηγίες του ιατρού.</w:t>
      </w:r>
    </w:p>
    <w:p w:rsidR="00B538CA" w:rsidRPr="009B71D2" w:rsidRDefault="00B538CA" w:rsidP="002E076B">
      <w:pPr>
        <w:keepNext/>
        <w:ind w:right="11"/>
        <w:rPr>
          <w:sz w:val="22"/>
          <w:szCs w:val="22"/>
          <w:lang w:val="el-GR"/>
        </w:rPr>
      </w:pPr>
    </w:p>
    <w:p w:rsidR="00B538CA" w:rsidRPr="009B71D2" w:rsidRDefault="00B538CA" w:rsidP="00F6385D">
      <w:pPr>
        <w:keepNext/>
        <w:numPr>
          <w:ilvl w:val="0"/>
          <w:numId w:val="55"/>
        </w:numPr>
        <w:ind w:left="567" w:right="11" w:hanging="567"/>
        <w:rPr>
          <w:sz w:val="22"/>
          <w:szCs w:val="22"/>
          <w:lang w:val="el-GR"/>
        </w:rPr>
      </w:pPr>
      <w:r w:rsidRPr="009B71D2">
        <w:rPr>
          <w:sz w:val="22"/>
          <w:szCs w:val="22"/>
          <w:lang w:val="el-GR"/>
        </w:rPr>
        <w:t xml:space="preserve">Σταθεροποιήστε τη περιοχή του δέρματος με τέντωμα της επιδερμίδας ή σχηματίζοντας μια μεγάλη πτυχή. Εισάγετε τη βελόνα </w:t>
      </w:r>
      <w:r w:rsidR="004C177B" w:rsidRPr="009B71D2">
        <w:rPr>
          <w:sz w:val="22"/>
          <w:lang w:val="el-GR"/>
        </w:rPr>
        <w:t xml:space="preserve">και χορηγήστε </w:t>
      </w:r>
      <w:r w:rsidRPr="009B71D2">
        <w:rPr>
          <w:sz w:val="22"/>
          <w:szCs w:val="22"/>
          <w:lang w:val="el-GR"/>
        </w:rPr>
        <w:t>σύμφωνα με τις οδηγίες του ιατρού.</w:t>
      </w:r>
    </w:p>
    <w:p w:rsidR="00B538CA" w:rsidRPr="009B71D2" w:rsidRDefault="00B538CA" w:rsidP="002E076B">
      <w:pPr>
        <w:keepNext/>
        <w:ind w:right="11"/>
        <w:rPr>
          <w:sz w:val="22"/>
          <w:szCs w:val="22"/>
          <w:lang w:val="el-GR"/>
        </w:rPr>
      </w:pPr>
    </w:p>
    <w:p w:rsidR="002E076B" w:rsidRPr="009B71D2" w:rsidRDefault="00821E43" w:rsidP="00F6385D">
      <w:pPr>
        <w:keepNext/>
        <w:numPr>
          <w:ilvl w:val="0"/>
          <w:numId w:val="55"/>
        </w:numPr>
        <w:ind w:left="567" w:right="11" w:hanging="567"/>
        <w:rPr>
          <w:sz w:val="22"/>
          <w:szCs w:val="22"/>
          <w:lang w:val="el-GR"/>
        </w:rPr>
      </w:pPr>
      <w:r w:rsidRPr="009B71D2">
        <w:rPr>
          <w:sz w:val="22"/>
          <w:szCs w:val="22"/>
          <w:lang w:val="el-GR"/>
        </w:rPr>
        <w:t xml:space="preserve">Αφαιρέστε </w:t>
      </w:r>
      <w:r w:rsidR="00B538CA" w:rsidRPr="009B71D2">
        <w:rPr>
          <w:sz w:val="22"/>
          <w:szCs w:val="22"/>
          <w:lang w:val="el-GR"/>
        </w:rPr>
        <w:t>τη βελόνα και πιέστε ελαφρά το σημείο της ένεσης για μερικά δευτερόλεπτα. Μην τρίβετε την περιοχή.</w:t>
      </w:r>
    </w:p>
    <w:p w:rsidR="002E076B" w:rsidRPr="009B71D2" w:rsidRDefault="002E076B" w:rsidP="002E076B">
      <w:pPr>
        <w:keepNext/>
        <w:ind w:right="11"/>
        <w:rPr>
          <w:sz w:val="22"/>
          <w:szCs w:val="22"/>
          <w:lang w:val="el-GR"/>
        </w:rPr>
      </w:pPr>
    </w:p>
    <w:p w:rsidR="002E076B" w:rsidRPr="009B71D2" w:rsidRDefault="006F3656" w:rsidP="00F6385D">
      <w:pPr>
        <w:keepNext/>
        <w:numPr>
          <w:ilvl w:val="0"/>
          <w:numId w:val="55"/>
        </w:numPr>
        <w:ind w:left="567" w:right="11" w:hanging="567"/>
        <w:rPr>
          <w:sz w:val="22"/>
          <w:szCs w:val="22"/>
          <w:lang w:val="el-GR"/>
        </w:rPr>
      </w:pPr>
      <w:r w:rsidRPr="009B71D2">
        <w:rPr>
          <w:sz w:val="22"/>
          <w:szCs w:val="22"/>
          <w:lang w:val="el-GR"/>
        </w:rPr>
        <w:t xml:space="preserve">Απορρίψτε </w:t>
      </w:r>
      <w:r w:rsidR="00B538CA" w:rsidRPr="009B71D2">
        <w:rPr>
          <w:sz w:val="22"/>
          <w:szCs w:val="22"/>
          <w:lang w:val="el-GR"/>
        </w:rPr>
        <w:t>τη βελόνα και τη σύριγγα σε ασφαλές μέρος.</w:t>
      </w:r>
      <w:r w:rsidR="00B27ED1" w:rsidRPr="009B71D2">
        <w:rPr>
          <w:sz w:val="22"/>
          <w:szCs w:val="22"/>
          <w:lang w:val="el-GR"/>
        </w:rPr>
        <w:t xml:space="preserve"> Στην περίπτωση συσκευής χορήγησης, </w:t>
      </w:r>
      <w:r w:rsidR="00CF50C0" w:rsidRPr="009B71D2">
        <w:rPr>
          <w:sz w:val="22"/>
          <w:szCs w:val="22"/>
          <w:lang w:val="el-GR"/>
        </w:rPr>
        <w:t>χρησιμοποιήστε</w:t>
      </w:r>
      <w:r w:rsidR="00B27ED1" w:rsidRPr="009B71D2">
        <w:rPr>
          <w:sz w:val="22"/>
          <w:szCs w:val="22"/>
          <w:lang w:val="el-GR"/>
        </w:rPr>
        <w:t xml:space="preserve"> το εξωτερικό κάλυμμα της βελόνας, ξεβιδώστε τη βελόνα και απορρίψτε την με ασφάλεια.</w:t>
      </w:r>
    </w:p>
    <w:p w:rsidR="002E076B" w:rsidRPr="009B71D2" w:rsidRDefault="002E076B" w:rsidP="002E076B">
      <w:pPr>
        <w:keepNext/>
        <w:ind w:right="11"/>
        <w:rPr>
          <w:sz w:val="22"/>
          <w:szCs w:val="22"/>
          <w:lang w:val="el-GR"/>
        </w:rPr>
      </w:pPr>
    </w:p>
    <w:p w:rsidR="00B538CA" w:rsidRPr="009B71D2" w:rsidRDefault="00B538CA" w:rsidP="00F6385D">
      <w:pPr>
        <w:keepNext/>
        <w:numPr>
          <w:ilvl w:val="0"/>
          <w:numId w:val="55"/>
        </w:numPr>
        <w:ind w:left="567" w:right="11" w:hanging="567"/>
        <w:rPr>
          <w:sz w:val="22"/>
          <w:szCs w:val="22"/>
          <w:lang w:val="el-GR"/>
        </w:rPr>
      </w:pPr>
      <w:r w:rsidRPr="009B71D2">
        <w:rPr>
          <w:sz w:val="22"/>
          <w:szCs w:val="22"/>
          <w:lang w:val="el-GR"/>
        </w:rPr>
        <w:t>Τα σημεία των ενέσεων πρέπει να εναλλάσσονται ώστε το ίδιο σημείο να μη</w:t>
      </w:r>
      <w:r w:rsidR="007C7A53" w:rsidRPr="009B71D2">
        <w:rPr>
          <w:sz w:val="22"/>
          <w:szCs w:val="22"/>
          <w:lang w:val="el-GR"/>
        </w:rPr>
        <w:t>ν</w:t>
      </w:r>
      <w:r w:rsidRPr="009B71D2">
        <w:rPr>
          <w:sz w:val="22"/>
          <w:szCs w:val="22"/>
          <w:lang w:val="el-GR"/>
        </w:rPr>
        <w:t xml:space="preserve"> χρησιμοποιείται περισσότερο από μία φορά το μήνα, περίπου.</w:t>
      </w:r>
    </w:p>
    <w:p w:rsidR="00EB35CC" w:rsidRPr="009B71D2" w:rsidRDefault="00EB35CC" w:rsidP="00EB35CC">
      <w:pPr>
        <w:keepNext/>
        <w:ind w:right="11"/>
        <w:jc w:val="both"/>
        <w:rPr>
          <w:b/>
          <w:sz w:val="22"/>
          <w:szCs w:val="22"/>
          <w:lang w:val="el-GR"/>
        </w:rPr>
      </w:pPr>
    </w:p>
    <w:p w:rsidR="00C119F1" w:rsidRPr="009B71D2" w:rsidRDefault="00C119F1" w:rsidP="00EB35CC">
      <w:pPr>
        <w:keepNext/>
        <w:ind w:right="11"/>
        <w:jc w:val="both"/>
        <w:rPr>
          <w:bCs/>
          <w:sz w:val="22"/>
          <w:szCs w:val="22"/>
          <w:lang w:val="en-US"/>
        </w:rPr>
      </w:pPr>
      <w:bookmarkStart w:id="6" w:name="_Hlk45567537"/>
      <w:r w:rsidRPr="009B71D2">
        <w:rPr>
          <w:bCs/>
          <w:sz w:val="22"/>
          <w:szCs w:val="22"/>
          <w:lang w:val="en-US"/>
        </w:rPr>
        <w:t>Humalog Tempo Pen</w:t>
      </w:r>
    </w:p>
    <w:p w:rsidR="00C119F1" w:rsidRPr="009B71D2" w:rsidRDefault="00C119F1" w:rsidP="00EB35CC">
      <w:pPr>
        <w:keepNext/>
        <w:ind w:right="11"/>
        <w:jc w:val="both"/>
        <w:rPr>
          <w:bCs/>
          <w:i/>
          <w:iCs/>
          <w:sz w:val="22"/>
          <w:szCs w:val="22"/>
          <w:lang w:val="en-US"/>
        </w:rPr>
      </w:pPr>
    </w:p>
    <w:bookmarkEnd w:id="6"/>
    <w:p w:rsidR="00AB276C" w:rsidRPr="009B71D2" w:rsidRDefault="00AB276C" w:rsidP="00AB276C">
      <w:pPr>
        <w:autoSpaceDE w:val="0"/>
        <w:autoSpaceDN w:val="0"/>
        <w:adjustRightInd w:val="0"/>
        <w:rPr>
          <w:rFonts w:eastAsia="TimesNewRomanPSMT"/>
          <w:sz w:val="22"/>
          <w:szCs w:val="22"/>
          <w:lang w:val="el-GR"/>
        </w:rPr>
      </w:pPr>
      <w:r w:rsidRPr="009B71D2">
        <w:rPr>
          <w:rFonts w:eastAsia="TimesNewRomanPSMT"/>
          <w:sz w:val="22"/>
          <w:szCs w:val="22"/>
          <w:lang w:val="el-GR"/>
        </w:rPr>
        <w:t xml:space="preserve">Η Tempo Pen είναι σχεδιασμένη να λειτουργεί με το κουμπί Tempo Smart. Το κουμπί Tempo Smart είναι ένα προαιρετικό προϊόν που μπορεί να προσαρτηθεί στον επιλογέα δόσης της Tempo Pen και βοηθά στη μετάδοση πληροφοριών για τη δόση της </w:t>
      </w:r>
      <w:r w:rsidR="00F903CF" w:rsidRPr="009B71D2">
        <w:rPr>
          <w:rFonts w:eastAsia="TimesNewRomanPSMT"/>
          <w:sz w:val="22"/>
          <w:szCs w:val="22"/>
          <w:lang w:val="en-US"/>
        </w:rPr>
        <w:t>Humalog</w:t>
      </w:r>
      <w:r w:rsidRPr="009B71D2">
        <w:rPr>
          <w:rFonts w:eastAsia="TimesNewRomanPSMT"/>
          <w:sz w:val="22"/>
          <w:szCs w:val="22"/>
          <w:lang w:val="el-GR"/>
        </w:rPr>
        <w:t xml:space="preserve"> από την Tempo Pen σε μια συμβατή εφαρμογή για κινητά. Η Tempo Pen χορηγεί ινσουλίνη με ή χωρίς να έχει προσαρτηθεί το κουμπί Tempo Smart. Για να μεταφέρετε δεδομένα στην εφαρμογή για κινητά, ακολουθήστε τις οδηγίες που παρέχονται με το κουμπί Tempo Smart και τις οδηγίες που παρέχονται με την εφαρμογή για κινητά.</w:t>
      </w:r>
    </w:p>
    <w:p w:rsidR="00AB276C" w:rsidRPr="009B71D2" w:rsidRDefault="00AB276C" w:rsidP="00AB276C">
      <w:pPr>
        <w:keepNext/>
        <w:tabs>
          <w:tab w:val="left" w:pos="7501"/>
        </w:tabs>
        <w:ind w:right="11"/>
        <w:jc w:val="both"/>
        <w:rPr>
          <w:b/>
          <w:sz w:val="22"/>
          <w:szCs w:val="22"/>
          <w:lang w:val="el-GR"/>
        </w:rPr>
      </w:pPr>
    </w:p>
    <w:p w:rsidR="00B538CA" w:rsidRPr="009B71D2" w:rsidRDefault="00D57BE9" w:rsidP="00B538CA">
      <w:pPr>
        <w:ind w:right="11"/>
        <w:rPr>
          <w:sz w:val="22"/>
          <w:szCs w:val="22"/>
          <w:lang w:val="el-GR"/>
        </w:rPr>
      </w:pPr>
      <w:r w:rsidRPr="009B71D2">
        <w:rPr>
          <w:sz w:val="22"/>
          <w:szCs w:val="22"/>
          <w:lang w:val="el-GR"/>
        </w:rPr>
        <w:t>Κάθε προϊόν ή υπόλειμμα αυτού που δεν έχει χρησιμοποιηθεί πρέπει να απορριφθεί σύμφωνα με τις κατά τόπους ισχύουσες σχετικές διατάξεις.</w:t>
      </w:r>
    </w:p>
    <w:p w:rsidR="00B538CA" w:rsidRPr="009B71D2" w:rsidRDefault="00B538CA" w:rsidP="00B538CA">
      <w:pPr>
        <w:ind w:right="11"/>
        <w:rPr>
          <w:sz w:val="22"/>
          <w:szCs w:val="22"/>
          <w:lang w:val="el-GR"/>
        </w:rPr>
      </w:pPr>
    </w:p>
    <w:p w:rsidR="00A7431E" w:rsidRPr="009B71D2" w:rsidRDefault="00A7431E">
      <w:pPr>
        <w:ind w:right="11"/>
        <w:rPr>
          <w:sz w:val="22"/>
          <w:szCs w:val="22"/>
          <w:lang w:val="el-GR"/>
        </w:rPr>
      </w:pPr>
    </w:p>
    <w:p w:rsidR="00A7431E" w:rsidRPr="009B71D2" w:rsidRDefault="00A7431E" w:rsidP="0090535E">
      <w:pPr>
        <w:ind w:left="567" w:hanging="567"/>
        <w:jc w:val="both"/>
        <w:rPr>
          <w:b/>
          <w:caps/>
          <w:sz w:val="22"/>
          <w:szCs w:val="22"/>
          <w:lang w:val="el-GR"/>
        </w:rPr>
      </w:pPr>
      <w:r w:rsidRPr="009B71D2">
        <w:rPr>
          <w:b/>
          <w:caps/>
          <w:sz w:val="22"/>
          <w:szCs w:val="22"/>
          <w:lang w:val="el-GR"/>
        </w:rPr>
        <w:t>7.</w:t>
      </w:r>
      <w:r w:rsidRPr="009B71D2">
        <w:rPr>
          <w:b/>
          <w:caps/>
          <w:sz w:val="22"/>
          <w:szCs w:val="22"/>
          <w:lang w:val="el-GR"/>
        </w:rPr>
        <w:tab/>
        <w:t xml:space="preserve">ΚΑΤΟΧΟΣ ΤΗΣ ΑΔΕΙΑΣ ΚΥΚΛΟΦΟΡΙΑΣ </w:t>
      </w:r>
    </w:p>
    <w:p w:rsidR="00A7431E" w:rsidRPr="009B71D2" w:rsidRDefault="00A7431E">
      <w:pPr>
        <w:ind w:right="11"/>
        <w:rPr>
          <w:sz w:val="22"/>
          <w:szCs w:val="22"/>
          <w:lang w:val="el-GR"/>
        </w:rPr>
      </w:pPr>
    </w:p>
    <w:p w:rsidR="005D4E03" w:rsidRPr="009B71D2" w:rsidRDefault="00A7431E">
      <w:pPr>
        <w:ind w:right="11"/>
        <w:rPr>
          <w:sz w:val="22"/>
          <w:szCs w:val="22"/>
          <w:lang w:val="el-GR"/>
        </w:rPr>
      </w:pPr>
      <w:r w:rsidRPr="009B71D2">
        <w:rPr>
          <w:sz w:val="22"/>
          <w:szCs w:val="22"/>
          <w:lang w:val="en-US"/>
        </w:rPr>
        <w:t>Eli</w:t>
      </w:r>
      <w:r w:rsidRPr="009B71D2">
        <w:rPr>
          <w:sz w:val="22"/>
          <w:szCs w:val="22"/>
          <w:lang w:val="el-GR"/>
        </w:rPr>
        <w:t xml:space="preserve"> </w:t>
      </w:r>
      <w:r w:rsidRPr="009B71D2">
        <w:rPr>
          <w:sz w:val="22"/>
          <w:szCs w:val="22"/>
          <w:lang w:val="en-US"/>
        </w:rPr>
        <w:t>Lilly</w:t>
      </w:r>
      <w:r w:rsidRPr="009B71D2">
        <w:rPr>
          <w:sz w:val="22"/>
          <w:szCs w:val="22"/>
          <w:lang w:val="el-GR"/>
        </w:rPr>
        <w:t xml:space="preserve"> </w:t>
      </w:r>
      <w:r w:rsidRPr="009B71D2">
        <w:rPr>
          <w:sz w:val="22"/>
          <w:szCs w:val="22"/>
          <w:lang w:val="en-US"/>
        </w:rPr>
        <w:t>Nederland</w:t>
      </w:r>
      <w:r w:rsidRPr="009B71D2">
        <w:rPr>
          <w:sz w:val="22"/>
          <w:szCs w:val="22"/>
          <w:lang w:val="el-GR"/>
        </w:rPr>
        <w:t xml:space="preserve"> </w:t>
      </w:r>
      <w:r w:rsidRPr="009B71D2">
        <w:rPr>
          <w:sz w:val="22"/>
          <w:szCs w:val="22"/>
          <w:lang w:val="en-US"/>
        </w:rPr>
        <w:t>B</w:t>
      </w:r>
      <w:r w:rsidRPr="009B71D2">
        <w:rPr>
          <w:sz w:val="22"/>
          <w:szCs w:val="22"/>
          <w:lang w:val="el-GR"/>
        </w:rPr>
        <w:t>.</w:t>
      </w:r>
      <w:r w:rsidRPr="009B71D2">
        <w:rPr>
          <w:sz w:val="22"/>
          <w:szCs w:val="22"/>
          <w:lang w:val="en-US"/>
        </w:rPr>
        <w:t>V</w:t>
      </w:r>
      <w:r w:rsidRPr="009B71D2">
        <w:rPr>
          <w:sz w:val="22"/>
          <w:szCs w:val="22"/>
          <w:lang w:val="el-GR"/>
        </w:rPr>
        <w:t xml:space="preserve">., </w:t>
      </w:r>
      <w:r w:rsidR="00206BED" w:rsidRPr="009B71D2">
        <w:rPr>
          <w:sz w:val="22"/>
        </w:rPr>
        <w:t>Papendorpseweg</w:t>
      </w:r>
      <w:r w:rsidR="00206BED" w:rsidRPr="009B71D2">
        <w:rPr>
          <w:sz w:val="22"/>
          <w:lang w:val="el-GR"/>
        </w:rPr>
        <w:t xml:space="preserve"> 83, 3528 </w:t>
      </w:r>
      <w:r w:rsidR="00206BED" w:rsidRPr="009B71D2">
        <w:rPr>
          <w:sz w:val="22"/>
        </w:rPr>
        <w:t>BJ</w:t>
      </w:r>
      <w:r w:rsidR="00206BED" w:rsidRPr="009B71D2">
        <w:rPr>
          <w:sz w:val="22"/>
          <w:lang w:val="el-GR"/>
        </w:rPr>
        <w:t xml:space="preserve"> </w:t>
      </w:r>
      <w:r w:rsidR="00206BED" w:rsidRPr="009B71D2">
        <w:rPr>
          <w:sz w:val="22"/>
        </w:rPr>
        <w:t>Utrecht</w:t>
      </w:r>
      <w:r w:rsidRPr="009B71D2">
        <w:rPr>
          <w:sz w:val="22"/>
          <w:szCs w:val="22"/>
          <w:lang w:val="el-GR"/>
        </w:rPr>
        <w:t>, Ολλανδία.</w:t>
      </w:r>
    </w:p>
    <w:p w:rsidR="0060606E" w:rsidRPr="009B71D2" w:rsidRDefault="0060606E">
      <w:pPr>
        <w:ind w:left="567" w:right="11" w:hanging="567"/>
        <w:jc w:val="both"/>
        <w:rPr>
          <w:b/>
          <w:sz w:val="22"/>
          <w:szCs w:val="22"/>
          <w:lang w:val="el-GR"/>
        </w:rPr>
      </w:pPr>
    </w:p>
    <w:p w:rsidR="0060606E" w:rsidRPr="009B71D2" w:rsidRDefault="0060606E">
      <w:pPr>
        <w:ind w:left="567" w:right="11" w:hanging="567"/>
        <w:jc w:val="both"/>
        <w:rPr>
          <w:b/>
          <w:sz w:val="22"/>
          <w:szCs w:val="22"/>
          <w:lang w:val="el-GR"/>
        </w:rPr>
      </w:pPr>
    </w:p>
    <w:p w:rsidR="00A7431E" w:rsidRPr="009B71D2" w:rsidRDefault="00A7431E" w:rsidP="0090535E">
      <w:pPr>
        <w:ind w:left="567" w:hanging="567"/>
        <w:jc w:val="both"/>
        <w:rPr>
          <w:b/>
          <w:caps/>
          <w:sz w:val="22"/>
          <w:szCs w:val="22"/>
          <w:lang w:val="el-GR"/>
        </w:rPr>
      </w:pPr>
      <w:r w:rsidRPr="009B71D2">
        <w:rPr>
          <w:b/>
          <w:caps/>
          <w:sz w:val="22"/>
          <w:szCs w:val="22"/>
          <w:lang w:val="el-GR"/>
        </w:rPr>
        <w:t>8.</w:t>
      </w:r>
      <w:r w:rsidRPr="009B71D2">
        <w:rPr>
          <w:b/>
          <w:caps/>
          <w:sz w:val="22"/>
          <w:szCs w:val="22"/>
          <w:lang w:val="el-GR"/>
        </w:rPr>
        <w:tab/>
        <w:t>ΑΡΙΘΜΟΙ ΑΔΕΙΑΣ ΚΥΚΛΟΦΟΡΙΑΣ</w:t>
      </w:r>
    </w:p>
    <w:p w:rsidR="00A7431E" w:rsidRPr="009B71D2" w:rsidRDefault="00A7431E">
      <w:pPr>
        <w:ind w:right="11"/>
        <w:jc w:val="both"/>
        <w:rPr>
          <w:sz w:val="22"/>
          <w:szCs w:val="22"/>
          <w:lang w:val="el-GR"/>
        </w:rPr>
      </w:pPr>
    </w:p>
    <w:p w:rsidR="00D57BE9" w:rsidRPr="009B71D2" w:rsidRDefault="00A7431E">
      <w:pPr>
        <w:ind w:right="11"/>
        <w:jc w:val="both"/>
        <w:rPr>
          <w:sz w:val="22"/>
          <w:szCs w:val="22"/>
          <w:lang w:val="el-GR"/>
        </w:rPr>
      </w:pPr>
      <w:r w:rsidRPr="009B71D2">
        <w:rPr>
          <w:sz w:val="22"/>
          <w:szCs w:val="22"/>
          <w:lang w:val="de-DE"/>
        </w:rPr>
        <w:t>EU</w:t>
      </w:r>
      <w:r w:rsidRPr="009B71D2">
        <w:rPr>
          <w:sz w:val="22"/>
          <w:szCs w:val="22"/>
          <w:lang w:val="el-GR"/>
        </w:rPr>
        <w:t>/1/96/007/002</w:t>
      </w:r>
    </w:p>
    <w:p w:rsidR="00A7431E" w:rsidRPr="009B71D2" w:rsidRDefault="00D57BE9">
      <w:pPr>
        <w:ind w:right="11"/>
        <w:jc w:val="both"/>
        <w:rPr>
          <w:b/>
          <w:sz w:val="22"/>
          <w:szCs w:val="22"/>
          <w:lang w:val="el-GR"/>
        </w:rPr>
      </w:pPr>
      <w:r w:rsidRPr="009B71D2">
        <w:rPr>
          <w:sz w:val="22"/>
          <w:szCs w:val="22"/>
          <w:lang w:val="de-DE"/>
        </w:rPr>
        <w:t>EU</w:t>
      </w:r>
      <w:r w:rsidRPr="009B71D2">
        <w:rPr>
          <w:sz w:val="22"/>
          <w:szCs w:val="22"/>
          <w:lang w:val="el-GR"/>
        </w:rPr>
        <w:t>/1/96/007/004</w:t>
      </w:r>
      <w:r w:rsidR="00A7431E" w:rsidRPr="009B71D2">
        <w:rPr>
          <w:sz w:val="22"/>
          <w:szCs w:val="22"/>
          <w:lang w:val="el-GR"/>
        </w:rPr>
        <w:tab/>
      </w:r>
      <w:r w:rsidR="00A7431E" w:rsidRPr="009B71D2">
        <w:rPr>
          <w:sz w:val="22"/>
          <w:szCs w:val="22"/>
          <w:lang w:val="el-GR"/>
        </w:rPr>
        <w:tab/>
      </w:r>
    </w:p>
    <w:p w:rsidR="00A7431E" w:rsidRPr="009B71D2" w:rsidRDefault="00A7431E">
      <w:pPr>
        <w:ind w:right="11"/>
        <w:jc w:val="both"/>
        <w:rPr>
          <w:sz w:val="22"/>
          <w:szCs w:val="22"/>
          <w:lang w:val="en-US"/>
        </w:rPr>
      </w:pPr>
      <w:r w:rsidRPr="009B71D2">
        <w:rPr>
          <w:sz w:val="22"/>
          <w:szCs w:val="22"/>
          <w:lang w:val="nb-NO"/>
        </w:rPr>
        <w:t>EU</w:t>
      </w:r>
      <w:r w:rsidR="00E0051E" w:rsidRPr="009B71D2">
        <w:rPr>
          <w:sz w:val="22"/>
          <w:szCs w:val="22"/>
          <w:lang w:val="en-US"/>
        </w:rPr>
        <w:t>/1/96/007/020</w:t>
      </w:r>
      <w:r w:rsidR="00E0051E" w:rsidRPr="009B71D2">
        <w:rPr>
          <w:sz w:val="22"/>
          <w:szCs w:val="22"/>
          <w:lang w:val="en-US"/>
        </w:rPr>
        <w:tab/>
      </w:r>
      <w:r w:rsidR="00E0051E" w:rsidRPr="009B71D2">
        <w:rPr>
          <w:sz w:val="22"/>
          <w:szCs w:val="22"/>
          <w:lang w:val="en-US"/>
        </w:rPr>
        <w:tab/>
      </w:r>
    </w:p>
    <w:p w:rsidR="00D57BE9" w:rsidRPr="009B71D2" w:rsidRDefault="00A7431E">
      <w:pPr>
        <w:ind w:right="11"/>
        <w:jc w:val="both"/>
        <w:rPr>
          <w:sz w:val="22"/>
          <w:szCs w:val="22"/>
          <w:lang w:val="en-US"/>
        </w:rPr>
      </w:pPr>
      <w:r w:rsidRPr="009B71D2">
        <w:rPr>
          <w:sz w:val="22"/>
          <w:szCs w:val="22"/>
          <w:lang w:val="nb-NO"/>
        </w:rPr>
        <w:t>EU</w:t>
      </w:r>
      <w:r w:rsidRPr="009B71D2">
        <w:rPr>
          <w:sz w:val="22"/>
          <w:szCs w:val="22"/>
          <w:lang w:val="en-US"/>
        </w:rPr>
        <w:t>/1/96/007/021</w:t>
      </w:r>
    </w:p>
    <w:p w:rsidR="00D57BE9" w:rsidRPr="009B71D2" w:rsidRDefault="00D57BE9" w:rsidP="00D57BE9">
      <w:pPr>
        <w:ind w:right="11"/>
        <w:rPr>
          <w:sz w:val="22"/>
          <w:szCs w:val="22"/>
          <w:lang w:val="es-ES"/>
        </w:rPr>
      </w:pPr>
      <w:r w:rsidRPr="009B71D2">
        <w:rPr>
          <w:sz w:val="22"/>
          <w:szCs w:val="22"/>
          <w:lang w:val="es-ES"/>
        </w:rPr>
        <w:t>EU/1/96/007/023</w:t>
      </w:r>
    </w:p>
    <w:p w:rsidR="00D57BE9" w:rsidRPr="009B71D2" w:rsidRDefault="00D57BE9" w:rsidP="00D57BE9">
      <w:pPr>
        <w:ind w:left="540" w:hanging="540"/>
        <w:rPr>
          <w:sz w:val="22"/>
          <w:szCs w:val="22"/>
          <w:lang w:val="es-ES"/>
        </w:rPr>
      </w:pPr>
      <w:r w:rsidRPr="009B71D2">
        <w:rPr>
          <w:sz w:val="22"/>
          <w:szCs w:val="22"/>
          <w:lang w:val="es-ES"/>
        </w:rPr>
        <w:t>EU/1/96/007/031</w:t>
      </w:r>
    </w:p>
    <w:p w:rsidR="00D57BE9" w:rsidRPr="009B71D2" w:rsidRDefault="00D57BE9" w:rsidP="00D57BE9">
      <w:pPr>
        <w:ind w:left="540" w:hanging="540"/>
        <w:rPr>
          <w:sz w:val="22"/>
          <w:szCs w:val="22"/>
          <w:lang w:val="es-ES"/>
        </w:rPr>
      </w:pPr>
      <w:r w:rsidRPr="009B71D2">
        <w:rPr>
          <w:sz w:val="22"/>
          <w:szCs w:val="22"/>
          <w:lang w:val="es-ES"/>
        </w:rPr>
        <w:t>EU/1/96/007/032</w:t>
      </w:r>
    </w:p>
    <w:p w:rsidR="00D57BE9" w:rsidRPr="009B71D2" w:rsidRDefault="00D57BE9" w:rsidP="00D57BE9">
      <w:pPr>
        <w:ind w:left="540" w:hanging="540"/>
        <w:rPr>
          <w:sz w:val="22"/>
          <w:szCs w:val="22"/>
          <w:lang w:val="es-ES"/>
        </w:rPr>
      </w:pPr>
      <w:r w:rsidRPr="009B71D2">
        <w:rPr>
          <w:sz w:val="22"/>
          <w:szCs w:val="22"/>
          <w:lang w:val="es-ES"/>
        </w:rPr>
        <w:t>EU/1/96/007/043</w:t>
      </w:r>
    </w:p>
    <w:p w:rsidR="00D57BE9" w:rsidRPr="009B71D2" w:rsidRDefault="00D57BE9" w:rsidP="00D57BE9">
      <w:pPr>
        <w:ind w:left="540" w:hanging="540"/>
        <w:rPr>
          <w:sz w:val="22"/>
          <w:szCs w:val="22"/>
          <w:lang w:val="es-ES"/>
        </w:rPr>
      </w:pPr>
      <w:r w:rsidRPr="009B71D2">
        <w:rPr>
          <w:sz w:val="22"/>
          <w:szCs w:val="22"/>
          <w:lang w:val="es-ES"/>
        </w:rPr>
        <w:t>EU/1/96/007/044</w:t>
      </w:r>
    </w:p>
    <w:p w:rsidR="00D57BE9" w:rsidRPr="009B71D2" w:rsidRDefault="00D57BE9" w:rsidP="00D57BE9">
      <w:pPr>
        <w:ind w:left="540" w:hanging="540"/>
        <w:rPr>
          <w:sz w:val="22"/>
          <w:szCs w:val="22"/>
          <w:lang w:val="en-US"/>
        </w:rPr>
      </w:pPr>
      <w:r w:rsidRPr="009B71D2">
        <w:rPr>
          <w:sz w:val="22"/>
          <w:szCs w:val="22"/>
        </w:rPr>
        <w:t>EU</w:t>
      </w:r>
      <w:r w:rsidRPr="009B71D2">
        <w:rPr>
          <w:sz w:val="22"/>
          <w:szCs w:val="22"/>
          <w:lang w:val="en-US"/>
        </w:rPr>
        <w:t>/1/96/007/045</w:t>
      </w:r>
    </w:p>
    <w:p w:rsidR="006F7224" w:rsidRPr="009B71D2" w:rsidRDefault="006F7224">
      <w:pPr>
        <w:ind w:right="11"/>
        <w:jc w:val="both"/>
        <w:rPr>
          <w:sz w:val="22"/>
          <w:szCs w:val="22"/>
          <w:lang w:val="en-US"/>
        </w:rPr>
      </w:pPr>
      <w:r w:rsidRPr="009B71D2">
        <w:rPr>
          <w:sz w:val="22"/>
          <w:szCs w:val="22"/>
          <w:lang w:val="en-US"/>
        </w:rPr>
        <w:t>EU/1/96/007/046</w:t>
      </w:r>
    </w:p>
    <w:p w:rsidR="00A7431E" w:rsidRPr="009B71D2" w:rsidRDefault="006F7224">
      <w:pPr>
        <w:ind w:right="11"/>
        <w:jc w:val="both"/>
        <w:rPr>
          <w:sz w:val="22"/>
          <w:szCs w:val="22"/>
          <w:lang w:val="en-US"/>
        </w:rPr>
      </w:pPr>
      <w:r w:rsidRPr="009B71D2">
        <w:rPr>
          <w:sz w:val="22"/>
          <w:szCs w:val="22"/>
          <w:lang w:val="en-US"/>
        </w:rPr>
        <w:t>EU/1/96/007/047</w:t>
      </w:r>
      <w:r w:rsidR="00A7431E" w:rsidRPr="009B71D2">
        <w:rPr>
          <w:sz w:val="22"/>
          <w:szCs w:val="22"/>
          <w:lang w:val="en-US"/>
        </w:rPr>
        <w:tab/>
      </w:r>
    </w:p>
    <w:p w:rsidR="00A7431E" w:rsidRPr="009B71D2" w:rsidRDefault="00A7431E">
      <w:pPr>
        <w:ind w:right="11"/>
        <w:jc w:val="both"/>
        <w:rPr>
          <w:b/>
          <w:sz w:val="22"/>
          <w:szCs w:val="22"/>
          <w:lang w:val="en-US"/>
        </w:rPr>
      </w:pPr>
    </w:p>
    <w:p w:rsidR="00A7431E" w:rsidRPr="009B71D2" w:rsidRDefault="00A7431E" w:rsidP="0090535E">
      <w:pPr>
        <w:ind w:left="567" w:hanging="567"/>
        <w:jc w:val="both"/>
        <w:rPr>
          <w:b/>
          <w:caps/>
          <w:sz w:val="22"/>
          <w:szCs w:val="22"/>
          <w:lang w:val="el-GR"/>
        </w:rPr>
      </w:pPr>
      <w:r w:rsidRPr="009B71D2">
        <w:rPr>
          <w:b/>
          <w:caps/>
          <w:sz w:val="22"/>
          <w:szCs w:val="22"/>
          <w:lang w:val="el-GR"/>
        </w:rPr>
        <w:t>9.</w:t>
      </w:r>
      <w:r w:rsidRPr="009B71D2">
        <w:rPr>
          <w:b/>
          <w:caps/>
          <w:sz w:val="22"/>
          <w:szCs w:val="22"/>
          <w:lang w:val="el-GR"/>
        </w:rPr>
        <w:tab/>
        <w:t>ΗΜΕΡΟΜΗΝΙΑ ΠΡΩΤΗΣ ΕΓΚΡΙΣΗΣ/ΑΝΑΝΕΩΣΗΣ ΤΗΣ ΑΔΕΙΑΣ</w:t>
      </w:r>
    </w:p>
    <w:p w:rsidR="00A7431E" w:rsidRPr="009B71D2" w:rsidRDefault="00A7431E">
      <w:pPr>
        <w:ind w:right="11"/>
        <w:jc w:val="both"/>
        <w:rPr>
          <w:sz w:val="22"/>
          <w:szCs w:val="22"/>
          <w:lang w:val="el-GR"/>
        </w:rPr>
      </w:pPr>
    </w:p>
    <w:p w:rsidR="00A7431E" w:rsidRPr="009B71D2" w:rsidRDefault="00A7431E">
      <w:pPr>
        <w:ind w:right="11"/>
        <w:jc w:val="both"/>
        <w:rPr>
          <w:b/>
          <w:sz w:val="22"/>
          <w:szCs w:val="22"/>
          <w:lang w:val="el-GR"/>
        </w:rPr>
      </w:pPr>
      <w:r w:rsidRPr="009B71D2">
        <w:rPr>
          <w:sz w:val="22"/>
          <w:szCs w:val="22"/>
          <w:lang w:val="el-GR"/>
        </w:rPr>
        <w:t>Ημερομηνία πρώτης έγκρισης: 30 Απριλίου 1996</w:t>
      </w:r>
    </w:p>
    <w:p w:rsidR="00A7431E" w:rsidRPr="009B71D2" w:rsidRDefault="00A7431E">
      <w:pPr>
        <w:ind w:right="11"/>
        <w:jc w:val="both"/>
        <w:rPr>
          <w:b/>
          <w:sz w:val="22"/>
          <w:szCs w:val="22"/>
          <w:lang w:val="el-GR"/>
        </w:rPr>
      </w:pPr>
      <w:r w:rsidRPr="009B71D2">
        <w:rPr>
          <w:sz w:val="22"/>
          <w:szCs w:val="22"/>
          <w:lang w:val="el-GR"/>
        </w:rPr>
        <w:t>Ημερομηνία τελευταίας ανανέωσης: 30 Απριλίου 2006</w:t>
      </w:r>
    </w:p>
    <w:p w:rsidR="00A7431E" w:rsidRPr="009B71D2" w:rsidRDefault="00A7431E">
      <w:pPr>
        <w:ind w:right="11" w:firstLine="567"/>
        <w:jc w:val="both"/>
        <w:rPr>
          <w:b/>
          <w:sz w:val="22"/>
          <w:szCs w:val="22"/>
          <w:lang w:val="el-GR"/>
        </w:rPr>
      </w:pPr>
    </w:p>
    <w:p w:rsidR="00A7431E" w:rsidRPr="009B71D2" w:rsidRDefault="00A7431E" w:rsidP="0090535E">
      <w:pPr>
        <w:ind w:left="567" w:hanging="567"/>
        <w:jc w:val="both"/>
        <w:rPr>
          <w:b/>
          <w:caps/>
          <w:sz w:val="22"/>
          <w:szCs w:val="22"/>
          <w:lang w:val="el-GR"/>
        </w:rPr>
      </w:pPr>
    </w:p>
    <w:p w:rsidR="00A7431E" w:rsidRPr="009B71D2" w:rsidRDefault="00A7431E" w:rsidP="0090535E">
      <w:pPr>
        <w:ind w:left="567" w:hanging="567"/>
        <w:jc w:val="both"/>
        <w:rPr>
          <w:b/>
          <w:caps/>
          <w:sz w:val="22"/>
          <w:szCs w:val="22"/>
          <w:lang w:val="el-GR"/>
        </w:rPr>
      </w:pPr>
      <w:r w:rsidRPr="009B71D2">
        <w:rPr>
          <w:b/>
          <w:caps/>
          <w:sz w:val="22"/>
          <w:szCs w:val="22"/>
          <w:lang w:val="el-GR"/>
        </w:rPr>
        <w:t>10.</w:t>
      </w:r>
      <w:r w:rsidRPr="009B71D2">
        <w:rPr>
          <w:b/>
          <w:caps/>
          <w:sz w:val="22"/>
          <w:szCs w:val="22"/>
          <w:lang w:val="el-GR"/>
        </w:rPr>
        <w:tab/>
        <w:t>ΗΜΕΡΟΜΗΝΙΑ ΑΝΑΘΕΩΡΗΣΗΣ ΤΟΥ ΚΕΙΜΕΝΟΥ</w:t>
      </w:r>
    </w:p>
    <w:p w:rsidR="00D57BE9" w:rsidRPr="009B71D2" w:rsidRDefault="00D57BE9" w:rsidP="0090535E">
      <w:pPr>
        <w:ind w:left="567" w:hanging="567"/>
        <w:jc w:val="both"/>
        <w:rPr>
          <w:b/>
          <w:caps/>
          <w:sz w:val="22"/>
          <w:szCs w:val="22"/>
          <w:lang w:val="el-GR"/>
        </w:rPr>
      </w:pPr>
    </w:p>
    <w:p w:rsidR="00D57BE9" w:rsidRPr="009B71D2" w:rsidRDefault="00D57BE9" w:rsidP="00D57BE9">
      <w:pPr>
        <w:jc w:val="both"/>
        <w:rPr>
          <w:b/>
          <w:sz w:val="22"/>
          <w:szCs w:val="22"/>
          <w:lang w:val="el-GR"/>
        </w:rPr>
      </w:pPr>
      <w:r w:rsidRPr="009B71D2">
        <w:rPr>
          <w:noProof/>
          <w:sz w:val="22"/>
          <w:szCs w:val="22"/>
          <w:lang w:val="el-GR"/>
        </w:rPr>
        <w:t>Λεπτομερείς πληροφορίες για το παρόν φαρμακευτικό προϊόν είναι διαθέσιμες στον δικτυακό τόπο του</w:t>
      </w:r>
      <w:r w:rsidRPr="009B71D2">
        <w:rPr>
          <w:b/>
          <w:noProof/>
          <w:sz w:val="22"/>
          <w:szCs w:val="22"/>
          <w:lang w:val="el-GR"/>
        </w:rPr>
        <w:t xml:space="preserve"> </w:t>
      </w:r>
      <w:r w:rsidRPr="009B71D2">
        <w:rPr>
          <w:noProof/>
          <w:sz w:val="22"/>
          <w:szCs w:val="22"/>
          <w:lang w:val="el-GR"/>
        </w:rPr>
        <w:t xml:space="preserve">Ευρωπαϊκού Οργανισμού Φαρμάκων: </w:t>
      </w:r>
      <w:hyperlink r:id="rId14" w:history="1">
        <w:r w:rsidRPr="009B71D2">
          <w:rPr>
            <w:rStyle w:val="Hyperlink"/>
            <w:noProof/>
            <w:sz w:val="22"/>
            <w:szCs w:val="22"/>
            <w:lang w:val="en-US"/>
          </w:rPr>
          <w:t>http</w:t>
        </w:r>
        <w:r w:rsidRPr="009B71D2">
          <w:rPr>
            <w:rStyle w:val="Hyperlink"/>
            <w:noProof/>
            <w:sz w:val="22"/>
            <w:szCs w:val="22"/>
            <w:lang w:val="el-GR"/>
          </w:rPr>
          <w:t>://</w:t>
        </w:r>
        <w:r w:rsidRPr="009B71D2">
          <w:rPr>
            <w:rStyle w:val="Hyperlink"/>
            <w:noProof/>
            <w:sz w:val="22"/>
            <w:szCs w:val="22"/>
            <w:lang w:val="en-US"/>
          </w:rPr>
          <w:t>www</w:t>
        </w:r>
        <w:r w:rsidRPr="009B71D2">
          <w:rPr>
            <w:rStyle w:val="Hyperlink"/>
            <w:noProof/>
            <w:sz w:val="22"/>
            <w:szCs w:val="22"/>
            <w:lang w:val="el-GR"/>
          </w:rPr>
          <w:t>.</w:t>
        </w:r>
        <w:r w:rsidRPr="009B71D2">
          <w:rPr>
            <w:rStyle w:val="Hyperlink"/>
            <w:noProof/>
            <w:sz w:val="22"/>
            <w:szCs w:val="22"/>
            <w:lang w:val="en-US"/>
          </w:rPr>
          <w:t>ema</w:t>
        </w:r>
        <w:r w:rsidRPr="009B71D2">
          <w:rPr>
            <w:rStyle w:val="Hyperlink"/>
            <w:noProof/>
            <w:sz w:val="22"/>
            <w:szCs w:val="22"/>
            <w:lang w:val="el-GR"/>
          </w:rPr>
          <w:t>.</w:t>
        </w:r>
        <w:r w:rsidRPr="009B71D2">
          <w:rPr>
            <w:rStyle w:val="Hyperlink"/>
            <w:noProof/>
            <w:sz w:val="22"/>
            <w:szCs w:val="22"/>
            <w:lang w:val="en-US"/>
          </w:rPr>
          <w:t>europa</w:t>
        </w:r>
        <w:r w:rsidRPr="009B71D2">
          <w:rPr>
            <w:rStyle w:val="Hyperlink"/>
            <w:noProof/>
            <w:sz w:val="22"/>
            <w:szCs w:val="22"/>
            <w:lang w:val="el-GR"/>
          </w:rPr>
          <w:t>.</w:t>
        </w:r>
        <w:r w:rsidRPr="009B71D2">
          <w:rPr>
            <w:rStyle w:val="Hyperlink"/>
            <w:noProof/>
            <w:sz w:val="22"/>
            <w:szCs w:val="22"/>
            <w:lang w:val="en-US"/>
          </w:rPr>
          <w:t>eu</w:t>
        </w:r>
      </w:hyperlink>
      <w:r w:rsidRPr="009B71D2">
        <w:rPr>
          <w:noProof/>
          <w:color w:val="0000FF"/>
          <w:sz w:val="22"/>
          <w:szCs w:val="22"/>
          <w:lang w:val="el-GR"/>
        </w:rPr>
        <w:t>.</w:t>
      </w:r>
    </w:p>
    <w:p w:rsidR="00A7431E" w:rsidRPr="009B71D2" w:rsidRDefault="00A7431E" w:rsidP="00D57BE9">
      <w:pPr>
        <w:jc w:val="both"/>
        <w:rPr>
          <w:b/>
          <w:caps/>
          <w:sz w:val="22"/>
          <w:szCs w:val="22"/>
          <w:lang w:val="el-GR"/>
        </w:rPr>
      </w:pPr>
      <w:r w:rsidRPr="009B71D2">
        <w:rPr>
          <w:sz w:val="22"/>
          <w:szCs w:val="22"/>
          <w:lang w:val="el-GR"/>
        </w:rPr>
        <w:br w:type="page"/>
      </w:r>
      <w:r w:rsidRPr="009B71D2">
        <w:rPr>
          <w:b/>
          <w:caps/>
          <w:sz w:val="22"/>
          <w:szCs w:val="22"/>
          <w:lang w:val="el-GR"/>
        </w:rPr>
        <w:t>1.</w:t>
      </w:r>
      <w:r w:rsidRPr="009B71D2">
        <w:rPr>
          <w:b/>
          <w:caps/>
          <w:sz w:val="22"/>
          <w:szCs w:val="22"/>
          <w:lang w:val="el-GR"/>
        </w:rPr>
        <w:tab/>
        <w:t>ΟνομασΙα του ΦαρμακευτικοΥ προΪοντοσ</w:t>
      </w:r>
    </w:p>
    <w:p w:rsidR="00A7431E" w:rsidRPr="009B71D2" w:rsidRDefault="00A7431E">
      <w:pPr>
        <w:rPr>
          <w:b/>
          <w:caps/>
          <w:sz w:val="22"/>
          <w:szCs w:val="22"/>
          <w:lang w:val="el-GR"/>
        </w:rPr>
      </w:pPr>
    </w:p>
    <w:p w:rsidR="00A7431E" w:rsidRPr="009B71D2" w:rsidRDefault="00A7431E">
      <w:pPr>
        <w:rPr>
          <w:sz w:val="22"/>
          <w:szCs w:val="22"/>
          <w:lang w:val="el-GR"/>
        </w:rPr>
      </w:pPr>
      <w:r w:rsidRPr="009B71D2">
        <w:rPr>
          <w:sz w:val="22"/>
          <w:szCs w:val="22"/>
          <w:lang w:val="el-GR"/>
        </w:rPr>
        <w:t>Humalog Mix25 100</w:t>
      </w:r>
      <w:r w:rsidR="001E1BB8" w:rsidRPr="009B71D2">
        <w:rPr>
          <w:sz w:val="22"/>
          <w:szCs w:val="22"/>
          <w:lang w:val="el-GR"/>
        </w:rPr>
        <w:t> μονάδες</w:t>
      </w:r>
      <w:r w:rsidRPr="009B71D2">
        <w:rPr>
          <w:sz w:val="22"/>
          <w:szCs w:val="22"/>
          <w:lang w:val="el-GR"/>
        </w:rPr>
        <w:t xml:space="preserve">/ml ενέσιμο εναιώρημα σε φιαλίδιο </w:t>
      </w:r>
    </w:p>
    <w:p w:rsidR="00264152" w:rsidRPr="009B71D2" w:rsidRDefault="00264152">
      <w:pPr>
        <w:rPr>
          <w:sz w:val="22"/>
          <w:szCs w:val="22"/>
          <w:lang w:val="el-GR"/>
        </w:rPr>
      </w:pPr>
      <w:r w:rsidRPr="009B71D2">
        <w:rPr>
          <w:sz w:val="22"/>
          <w:szCs w:val="22"/>
          <w:lang w:val="el-GR"/>
        </w:rPr>
        <w:t>Humalog Mix25 100</w:t>
      </w:r>
      <w:r w:rsidRPr="009B71D2">
        <w:rPr>
          <w:sz w:val="22"/>
          <w:szCs w:val="22"/>
          <w:lang w:val="en-US"/>
        </w:rPr>
        <w:t> </w:t>
      </w:r>
      <w:r w:rsidRPr="009B71D2">
        <w:rPr>
          <w:sz w:val="22"/>
          <w:szCs w:val="22"/>
          <w:lang w:val="el-GR"/>
        </w:rPr>
        <w:t>μονάδες/ml ενέσιμο εναιώρημα σε φυσίγγιο</w:t>
      </w:r>
    </w:p>
    <w:p w:rsidR="00A7431E" w:rsidRPr="009B71D2" w:rsidRDefault="00264152">
      <w:pPr>
        <w:rPr>
          <w:sz w:val="22"/>
          <w:szCs w:val="22"/>
          <w:lang w:val="el-GR"/>
        </w:rPr>
      </w:pPr>
      <w:r w:rsidRPr="009B71D2">
        <w:rPr>
          <w:sz w:val="22"/>
          <w:szCs w:val="22"/>
          <w:lang w:val="el-GR"/>
        </w:rPr>
        <w:t>Humalog Mix25 100</w:t>
      </w:r>
      <w:r w:rsidRPr="009B71D2">
        <w:rPr>
          <w:sz w:val="22"/>
          <w:szCs w:val="22"/>
          <w:lang w:val="en-US"/>
        </w:rPr>
        <w:t> </w:t>
      </w:r>
      <w:r w:rsidRPr="009B71D2">
        <w:rPr>
          <w:sz w:val="22"/>
          <w:szCs w:val="22"/>
          <w:lang w:val="el-GR"/>
        </w:rPr>
        <w:t xml:space="preserve">μονάδες/ml </w:t>
      </w:r>
      <w:r w:rsidRPr="009B71D2">
        <w:rPr>
          <w:sz w:val="22"/>
          <w:szCs w:val="22"/>
          <w:lang w:val="en-US"/>
        </w:rPr>
        <w:t>Kwik</w:t>
      </w:r>
      <w:r w:rsidRPr="009B71D2">
        <w:rPr>
          <w:sz w:val="22"/>
          <w:szCs w:val="22"/>
          <w:lang w:val="el-GR"/>
        </w:rPr>
        <w:t xml:space="preserve">Pen ενέσιμο εναιώρημα σε </w:t>
      </w:r>
      <w:r w:rsidR="002C422F" w:rsidRPr="009B71D2">
        <w:rPr>
          <w:sz w:val="22"/>
          <w:szCs w:val="22"/>
          <w:lang w:val="el-GR"/>
        </w:rPr>
        <w:t>προγεμισμένη συσκευή τύπου πένας</w:t>
      </w:r>
    </w:p>
    <w:p w:rsidR="00A7431E" w:rsidRPr="009B71D2" w:rsidRDefault="00A7431E">
      <w:pPr>
        <w:rPr>
          <w:sz w:val="22"/>
          <w:szCs w:val="22"/>
          <w:lang w:val="el-GR"/>
        </w:rPr>
      </w:pPr>
    </w:p>
    <w:p w:rsidR="00264152" w:rsidRPr="009B71D2" w:rsidRDefault="00264152">
      <w:pPr>
        <w:rPr>
          <w:sz w:val="22"/>
          <w:szCs w:val="22"/>
          <w:lang w:val="el-GR"/>
        </w:rPr>
      </w:pPr>
    </w:p>
    <w:p w:rsidR="00A7431E" w:rsidRPr="009B71D2" w:rsidRDefault="00A7431E" w:rsidP="004F230C">
      <w:pPr>
        <w:numPr>
          <w:ilvl w:val="0"/>
          <w:numId w:val="12"/>
        </w:numPr>
        <w:ind w:hanging="567"/>
        <w:rPr>
          <w:sz w:val="22"/>
          <w:szCs w:val="22"/>
          <w:lang w:val="el-GR"/>
        </w:rPr>
      </w:pPr>
      <w:r w:rsidRPr="009B71D2">
        <w:rPr>
          <w:b/>
          <w:caps/>
          <w:sz w:val="22"/>
          <w:szCs w:val="22"/>
          <w:lang w:val="el-GR"/>
        </w:rPr>
        <w:t>ΠοιοτικΗ και ποσοτικΗ σΥνθεση</w:t>
      </w:r>
    </w:p>
    <w:p w:rsidR="00A7431E" w:rsidRPr="009B71D2" w:rsidRDefault="00A7431E">
      <w:pPr>
        <w:rPr>
          <w:sz w:val="22"/>
          <w:szCs w:val="22"/>
          <w:lang w:val="el-GR"/>
        </w:rPr>
      </w:pPr>
    </w:p>
    <w:p w:rsidR="0053579F" w:rsidRPr="009B71D2" w:rsidRDefault="002A1B20">
      <w:pPr>
        <w:ind w:right="11"/>
        <w:rPr>
          <w:sz w:val="22"/>
          <w:szCs w:val="22"/>
          <w:lang w:val="el-GR"/>
        </w:rPr>
      </w:pPr>
      <w:r w:rsidRPr="009B71D2">
        <w:rPr>
          <w:sz w:val="22"/>
          <w:szCs w:val="22"/>
          <w:lang w:val="el-GR"/>
        </w:rPr>
        <w:t>Κάθε</w:t>
      </w:r>
      <w:r w:rsidR="00A7431E" w:rsidRPr="009B71D2">
        <w:rPr>
          <w:sz w:val="22"/>
          <w:szCs w:val="22"/>
          <w:lang w:val="el-GR"/>
        </w:rPr>
        <w:t xml:space="preserve"> </w:t>
      </w:r>
      <w:r w:rsidR="00A7431E" w:rsidRPr="009B71D2">
        <w:rPr>
          <w:sz w:val="22"/>
          <w:szCs w:val="22"/>
          <w:lang w:val="en-US"/>
        </w:rPr>
        <w:t>ml</w:t>
      </w:r>
      <w:r w:rsidR="00A7431E" w:rsidRPr="009B71D2">
        <w:rPr>
          <w:sz w:val="22"/>
          <w:szCs w:val="22"/>
          <w:lang w:val="el-GR"/>
        </w:rPr>
        <w:t xml:space="preserve"> περιέχει 100</w:t>
      </w:r>
      <w:r w:rsidR="001E1BB8" w:rsidRPr="009B71D2">
        <w:rPr>
          <w:sz w:val="22"/>
          <w:szCs w:val="22"/>
          <w:lang w:val="el-GR"/>
        </w:rPr>
        <w:t> μονάδες</w:t>
      </w:r>
      <w:r w:rsidR="0053579F" w:rsidRPr="009B71D2">
        <w:rPr>
          <w:sz w:val="22"/>
          <w:szCs w:val="22"/>
          <w:lang w:val="el-GR"/>
        </w:rPr>
        <w:t xml:space="preserve"> </w:t>
      </w:r>
      <w:r w:rsidR="00A7431E" w:rsidRPr="009B71D2">
        <w:rPr>
          <w:sz w:val="22"/>
          <w:szCs w:val="22"/>
          <w:lang w:val="el-GR"/>
        </w:rPr>
        <w:t>ινσουλίνη</w:t>
      </w:r>
      <w:r w:rsidR="0053579F" w:rsidRPr="009B71D2">
        <w:rPr>
          <w:sz w:val="22"/>
          <w:szCs w:val="22"/>
          <w:lang w:val="el-GR"/>
        </w:rPr>
        <w:t>ς</w:t>
      </w:r>
      <w:r w:rsidR="00A7431E" w:rsidRPr="009B71D2">
        <w:rPr>
          <w:sz w:val="22"/>
          <w:szCs w:val="22"/>
          <w:lang w:val="el-GR"/>
        </w:rPr>
        <w:t xml:space="preserve"> lispro</w:t>
      </w:r>
      <w:r w:rsidR="0053579F" w:rsidRPr="009B71D2">
        <w:rPr>
          <w:sz w:val="22"/>
          <w:szCs w:val="22"/>
          <w:lang w:val="el-GR"/>
        </w:rPr>
        <w:t xml:space="preserve">* (αντιστοιχούν σε 3,5 </w:t>
      </w:r>
      <w:r w:rsidR="0053579F" w:rsidRPr="009B71D2">
        <w:rPr>
          <w:sz w:val="22"/>
          <w:szCs w:val="22"/>
          <w:lang w:val="en-US"/>
        </w:rPr>
        <w:t>mg</w:t>
      </w:r>
      <w:r w:rsidR="0053579F" w:rsidRPr="009B71D2">
        <w:rPr>
          <w:sz w:val="22"/>
          <w:szCs w:val="22"/>
          <w:lang w:val="el-GR"/>
        </w:rPr>
        <w:t>).</w:t>
      </w:r>
    </w:p>
    <w:p w:rsidR="007B2AA8" w:rsidRPr="009B71D2" w:rsidRDefault="007B2AA8" w:rsidP="007B2AA8">
      <w:pPr>
        <w:rPr>
          <w:sz w:val="22"/>
          <w:szCs w:val="22"/>
          <w:lang w:val="el-GR"/>
        </w:rPr>
      </w:pPr>
    </w:p>
    <w:p w:rsidR="007B2AA8" w:rsidRPr="009B71D2" w:rsidRDefault="007B2AA8" w:rsidP="007B2AA8">
      <w:pPr>
        <w:rPr>
          <w:sz w:val="22"/>
          <w:szCs w:val="22"/>
          <w:lang w:val="el-GR"/>
        </w:rPr>
      </w:pPr>
      <w:r w:rsidRPr="009B71D2">
        <w:rPr>
          <w:sz w:val="22"/>
          <w:szCs w:val="22"/>
          <w:lang w:val="el-GR"/>
        </w:rPr>
        <w:t>Η Humalog</w:t>
      </w:r>
      <w:r w:rsidRPr="009B71D2">
        <w:rPr>
          <w:b/>
          <w:sz w:val="22"/>
          <w:szCs w:val="22"/>
          <w:lang w:val="el-GR"/>
        </w:rPr>
        <w:t xml:space="preserve"> </w:t>
      </w:r>
      <w:r w:rsidRPr="009B71D2">
        <w:rPr>
          <w:sz w:val="22"/>
          <w:szCs w:val="22"/>
          <w:lang w:val="el-GR"/>
        </w:rPr>
        <w:t>Mix25 περιέχει 25% διάλυμα ινσουλίνης lispro και 75% εναιώρημα πρωταμινικής ινσουλίνης lispro.</w:t>
      </w:r>
    </w:p>
    <w:p w:rsidR="0053579F" w:rsidRPr="009B71D2" w:rsidRDefault="0053579F">
      <w:pPr>
        <w:ind w:right="11"/>
        <w:rPr>
          <w:sz w:val="22"/>
          <w:szCs w:val="22"/>
          <w:lang w:val="el-GR"/>
        </w:rPr>
      </w:pPr>
    </w:p>
    <w:p w:rsidR="0053579F" w:rsidRPr="009B71D2" w:rsidRDefault="0053579F">
      <w:pPr>
        <w:ind w:right="11"/>
        <w:rPr>
          <w:sz w:val="22"/>
          <w:szCs w:val="22"/>
          <w:lang w:val="el-GR"/>
        </w:rPr>
      </w:pPr>
      <w:r w:rsidRPr="009B71D2">
        <w:rPr>
          <w:sz w:val="22"/>
          <w:szCs w:val="22"/>
          <w:u w:val="single"/>
          <w:lang w:val="el-GR"/>
        </w:rPr>
        <w:t>Φιαλίδιο</w:t>
      </w:r>
    </w:p>
    <w:p w:rsidR="00E26B11" w:rsidRPr="009B71D2" w:rsidRDefault="00E26B11">
      <w:pPr>
        <w:ind w:right="11"/>
        <w:rPr>
          <w:sz w:val="22"/>
          <w:szCs w:val="22"/>
          <w:lang w:val="el-GR"/>
        </w:rPr>
      </w:pPr>
    </w:p>
    <w:p w:rsidR="00A7431E" w:rsidRPr="009B71D2" w:rsidRDefault="00A7431E">
      <w:pPr>
        <w:ind w:right="11"/>
        <w:rPr>
          <w:sz w:val="22"/>
          <w:szCs w:val="22"/>
          <w:lang w:val="el-GR"/>
        </w:rPr>
      </w:pPr>
      <w:r w:rsidRPr="009B71D2">
        <w:rPr>
          <w:sz w:val="22"/>
          <w:szCs w:val="22"/>
          <w:lang w:val="el-GR"/>
        </w:rPr>
        <w:t xml:space="preserve">Κάθε φιαλίδιο περιέχει </w:t>
      </w:r>
      <w:r w:rsidR="0053579F" w:rsidRPr="009B71D2">
        <w:rPr>
          <w:sz w:val="22"/>
          <w:szCs w:val="22"/>
          <w:lang w:val="el-GR"/>
        </w:rPr>
        <w:t>1</w:t>
      </w:r>
      <w:r w:rsidR="0080323D" w:rsidRPr="009B71D2">
        <w:rPr>
          <w:sz w:val="22"/>
          <w:szCs w:val="22"/>
          <w:lang w:val="el-GR"/>
        </w:rPr>
        <w:t>.</w:t>
      </w:r>
      <w:r w:rsidR="0053579F" w:rsidRPr="009B71D2">
        <w:rPr>
          <w:sz w:val="22"/>
          <w:szCs w:val="22"/>
          <w:lang w:val="el-GR"/>
        </w:rPr>
        <w:t xml:space="preserve">000 μονάδες ινσουλίνης </w:t>
      </w:r>
      <w:r w:rsidR="0053579F" w:rsidRPr="009B71D2">
        <w:rPr>
          <w:sz w:val="22"/>
          <w:szCs w:val="22"/>
          <w:lang w:val="en-US"/>
        </w:rPr>
        <w:t>lispro</w:t>
      </w:r>
      <w:r w:rsidR="0053579F" w:rsidRPr="009B71D2">
        <w:rPr>
          <w:sz w:val="22"/>
          <w:szCs w:val="22"/>
          <w:lang w:val="el-GR"/>
        </w:rPr>
        <w:t xml:space="preserve"> σε </w:t>
      </w:r>
      <w:r w:rsidRPr="009B71D2">
        <w:rPr>
          <w:sz w:val="22"/>
          <w:szCs w:val="22"/>
          <w:lang w:val="el-GR"/>
        </w:rPr>
        <w:t xml:space="preserve">10 </w:t>
      </w:r>
      <w:r w:rsidRPr="009B71D2">
        <w:rPr>
          <w:sz w:val="22"/>
          <w:szCs w:val="22"/>
          <w:lang w:val="en-US"/>
        </w:rPr>
        <w:t>ml</w:t>
      </w:r>
      <w:r w:rsidRPr="009B71D2">
        <w:rPr>
          <w:sz w:val="22"/>
          <w:szCs w:val="22"/>
          <w:lang w:val="el-GR"/>
        </w:rPr>
        <w:t xml:space="preserve"> </w:t>
      </w:r>
      <w:r w:rsidR="00C033CF" w:rsidRPr="009B71D2">
        <w:rPr>
          <w:sz w:val="22"/>
          <w:szCs w:val="22"/>
          <w:lang w:val="el-GR"/>
        </w:rPr>
        <w:t>εναιωρήματος</w:t>
      </w:r>
      <w:r w:rsidRPr="009B71D2">
        <w:rPr>
          <w:sz w:val="22"/>
          <w:szCs w:val="22"/>
          <w:lang w:val="el-GR"/>
        </w:rPr>
        <w:t>.</w:t>
      </w:r>
    </w:p>
    <w:p w:rsidR="00A7431E" w:rsidRPr="009B71D2" w:rsidRDefault="00A7431E">
      <w:pPr>
        <w:ind w:right="11"/>
        <w:rPr>
          <w:sz w:val="22"/>
          <w:szCs w:val="22"/>
          <w:lang w:val="el-GR"/>
        </w:rPr>
      </w:pPr>
    </w:p>
    <w:p w:rsidR="0053579F" w:rsidRPr="009B71D2" w:rsidRDefault="0053579F" w:rsidP="0053579F">
      <w:pPr>
        <w:ind w:right="11"/>
        <w:rPr>
          <w:sz w:val="22"/>
          <w:szCs w:val="22"/>
          <w:lang w:val="el-GR"/>
        </w:rPr>
      </w:pPr>
      <w:r w:rsidRPr="009B71D2">
        <w:rPr>
          <w:sz w:val="22"/>
          <w:szCs w:val="22"/>
          <w:u w:val="single"/>
          <w:lang w:val="el-GR"/>
        </w:rPr>
        <w:t>Φυσίγγιο</w:t>
      </w:r>
    </w:p>
    <w:p w:rsidR="00E26B11" w:rsidRPr="009B71D2" w:rsidRDefault="00E26B11" w:rsidP="0053579F">
      <w:pPr>
        <w:ind w:right="11"/>
        <w:rPr>
          <w:sz w:val="22"/>
          <w:szCs w:val="22"/>
          <w:lang w:val="el-GR"/>
        </w:rPr>
      </w:pPr>
    </w:p>
    <w:p w:rsidR="0053579F" w:rsidRPr="009B71D2" w:rsidRDefault="0053579F" w:rsidP="0053579F">
      <w:pPr>
        <w:ind w:right="11"/>
        <w:rPr>
          <w:sz w:val="22"/>
          <w:szCs w:val="22"/>
          <w:lang w:val="el-GR"/>
        </w:rPr>
      </w:pPr>
      <w:r w:rsidRPr="009B71D2">
        <w:rPr>
          <w:sz w:val="22"/>
          <w:szCs w:val="22"/>
          <w:lang w:val="el-GR"/>
        </w:rPr>
        <w:t xml:space="preserve">Κάθε φυσίγγιο περιέχει 300 μονάδες ινσουλίνης </w:t>
      </w:r>
      <w:r w:rsidRPr="009B71D2">
        <w:rPr>
          <w:sz w:val="22"/>
          <w:szCs w:val="22"/>
          <w:lang w:val="en-US"/>
        </w:rPr>
        <w:t>lispro</w:t>
      </w:r>
      <w:r w:rsidRPr="009B71D2">
        <w:rPr>
          <w:sz w:val="22"/>
          <w:szCs w:val="22"/>
          <w:lang w:val="el-GR"/>
        </w:rPr>
        <w:t xml:space="preserve"> σε 3 </w:t>
      </w:r>
      <w:r w:rsidRPr="009B71D2">
        <w:rPr>
          <w:sz w:val="22"/>
          <w:szCs w:val="22"/>
          <w:lang w:val="en-US"/>
        </w:rPr>
        <w:t>ml</w:t>
      </w:r>
      <w:r w:rsidRPr="009B71D2">
        <w:rPr>
          <w:sz w:val="22"/>
          <w:szCs w:val="22"/>
          <w:lang w:val="el-GR"/>
        </w:rPr>
        <w:t xml:space="preserve"> </w:t>
      </w:r>
      <w:r w:rsidR="00C033CF" w:rsidRPr="009B71D2">
        <w:rPr>
          <w:sz w:val="22"/>
          <w:szCs w:val="22"/>
          <w:lang w:val="el-GR"/>
        </w:rPr>
        <w:t>εναιωρήματος</w:t>
      </w:r>
      <w:r w:rsidRPr="009B71D2">
        <w:rPr>
          <w:sz w:val="22"/>
          <w:szCs w:val="22"/>
          <w:lang w:val="el-GR"/>
        </w:rPr>
        <w:t>.</w:t>
      </w:r>
    </w:p>
    <w:p w:rsidR="0053579F" w:rsidRPr="009B71D2" w:rsidRDefault="0053579F" w:rsidP="0053579F">
      <w:pPr>
        <w:ind w:right="11"/>
        <w:rPr>
          <w:sz w:val="22"/>
          <w:szCs w:val="22"/>
          <w:lang w:val="el-GR"/>
        </w:rPr>
      </w:pPr>
    </w:p>
    <w:p w:rsidR="0053579F" w:rsidRPr="009B71D2" w:rsidRDefault="0053579F" w:rsidP="0053579F">
      <w:pPr>
        <w:ind w:right="11"/>
        <w:rPr>
          <w:sz w:val="22"/>
          <w:szCs w:val="22"/>
          <w:lang w:val="el-GR"/>
        </w:rPr>
      </w:pPr>
      <w:r w:rsidRPr="009B71D2">
        <w:rPr>
          <w:sz w:val="22"/>
          <w:szCs w:val="22"/>
          <w:u w:val="single"/>
          <w:lang w:val="en-US"/>
        </w:rPr>
        <w:t>KwikPen</w:t>
      </w:r>
    </w:p>
    <w:p w:rsidR="00E26B11" w:rsidRPr="009B71D2" w:rsidRDefault="00E26B11" w:rsidP="0053579F">
      <w:pPr>
        <w:ind w:right="11"/>
        <w:rPr>
          <w:sz w:val="22"/>
          <w:szCs w:val="22"/>
          <w:lang w:val="el-GR"/>
        </w:rPr>
      </w:pPr>
    </w:p>
    <w:p w:rsidR="0053579F" w:rsidRPr="009B71D2" w:rsidRDefault="0053579F" w:rsidP="0053579F">
      <w:pPr>
        <w:ind w:right="11"/>
        <w:rPr>
          <w:sz w:val="22"/>
          <w:szCs w:val="22"/>
          <w:lang w:val="el-GR"/>
        </w:rPr>
      </w:pPr>
      <w:r w:rsidRPr="009B71D2">
        <w:rPr>
          <w:sz w:val="22"/>
          <w:szCs w:val="22"/>
          <w:lang w:val="el-GR"/>
        </w:rPr>
        <w:t xml:space="preserve">Κάθε </w:t>
      </w:r>
      <w:r w:rsidR="002C422F" w:rsidRPr="009B71D2">
        <w:rPr>
          <w:sz w:val="22"/>
          <w:szCs w:val="22"/>
          <w:lang w:val="el-GR"/>
        </w:rPr>
        <w:t>προγεμισμένη συσκευή τύπου πένας</w:t>
      </w:r>
      <w:r w:rsidRPr="009B71D2">
        <w:rPr>
          <w:sz w:val="22"/>
          <w:szCs w:val="22"/>
          <w:lang w:val="el-GR"/>
        </w:rPr>
        <w:t xml:space="preserve"> περιέχει 300 μονάδες ινσουλίνης </w:t>
      </w:r>
      <w:r w:rsidRPr="009B71D2">
        <w:rPr>
          <w:sz w:val="22"/>
          <w:szCs w:val="22"/>
          <w:lang w:val="en-US"/>
        </w:rPr>
        <w:t>lispro</w:t>
      </w:r>
      <w:r w:rsidRPr="009B71D2">
        <w:rPr>
          <w:sz w:val="22"/>
          <w:szCs w:val="22"/>
          <w:lang w:val="el-GR"/>
        </w:rPr>
        <w:t xml:space="preserve"> σε 3 </w:t>
      </w:r>
      <w:r w:rsidRPr="009B71D2">
        <w:rPr>
          <w:sz w:val="22"/>
          <w:szCs w:val="22"/>
          <w:lang w:val="en-US"/>
        </w:rPr>
        <w:t>ml</w:t>
      </w:r>
      <w:r w:rsidRPr="009B71D2">
        <w:rPr>
          <w:sz w:val="22"/>
          <w:szCs w:val="22"/>
          <w:lang w:val="el-GR"/>
        </w:rPr>
        <w:t xml:space="preserve"> </w:t>
      </w:r>
      <w:r w:rsidR="00C033CF" w:rsidRPr="009B71D2">
        <w:rPr>
          <w:sz w:val="22"/>
          <w:szCs w:val="22"/>
          <w:lang w:val="el-GR"/>
        </w:rPr>
        <w:t>εναιωρήματος</w:t>
      </w:r>
      <w:r w:rsidRPr="009B71D2">
        <w:rPr>
          <w:sz w:val="22"/>
          <w:szCs w:val="22"/>
          <w:lang w:val="el-GR"/>
        </w:rPr>
        <w:t>.</w:t>
      </w:r>
    </w:p>
    <w:p w:rsidR="0053579F" w:rsidRPr="009B71D2" w:rsidRDefault="0053579F" w:rsidP="0053579F">
      <w:pPr>
        <w:ind w:right="11"/>
        <w:rPr>
          <w:noProof/>
          <w:sz w:val="22"/>
          <w:szCs w:val="22"/>
          <w:lang w:val="el-GR"/>
        </w:rPr>
      </w:pPr>
      <w:r w:rsidRPr="009B71D2">
        <w:rPr>
          <w:noProof/>
          <w:sz w:val="22"/>
          <w:szCs w:val="22"/>
          <w:lang w:val="el-GR"/>
        </w:rPr>
        <w:t xml:space="preserve">Κάθε </w:t>
      </w:r>
      <w:r w:rsidRPr="009B71D2">
        <w:rPr>
          <w:noProof/>
          <w:sz w:val="22"/>
          <w:szCs w:val="22"/>
          <w:lang w:val="en-US"/>
        </w:rPr>
        <w:t>KwikPen</w:t>
      </w:r>
      <w:r w:rsidRPr="009B71D2">
        <w:rPr>
          <w:noProof/>
          <w:sz w:val="22"/>
          <w:szCs w:val="22"/>
          <w:lang w:val="el-GR"/>
        </w:rPr>
        <w:t xml:space="preserve"> χορηγεί 1 – 60 μονάδες, με διαβαθμίσεις της 1 μονάδας.</w:t>
      </w:r>
    </w:p>
    <w:p w:rsidR="0053579F" w:rsidRPr="009B71D2" w:rsidRDefault="0053579F" w:rsidP="0053579F">
      <w:pPr>
        <w:ind w:right="11"/>
        <w:rPr>
          <w:noProof/>
          <w:sz w:val="22"/>
          <w:szCs w:val="22"/>
          <w:lang w:val="el-GR"/>
        </w:rPr>
      </w:pPr>
    </w:p>
    <w:p w:rsidR="0053579F" w:rsidRPr="009B71D2" w:rsidRDefault="0053579F" w:rsidP="0053579F">
      <w:pPr>
        <w:ind w:right="11"/>
        <w:rPr>
          <w:sz w:val="22"/>
          <w:szCs w:val="22"/>
          <w:lang w:val="el-GR"/>
        </w:rPr>
      </w:pPr>
      <w:r w:rsidRPr="009B71D2">
        <w:rPr>
          <w:sz w:val="22"/>
          <w:szCs w:val="22"/>
          <w:lang w:val="el-GR"/>
        </w:rPr>
        <w:t xml:space="preserve">*παράγεται από βακτηρίδια </w:t>
      </w:r>
      <w:r w:rsidRPr="009B71D2">
        <w:rPr>
          <w:i/>
          <w:sz w:val="22"/>
          <w:szCs w:val="22"/>
          <w:lang w:val="el-GR"/>
        </w:rPr>
        <w:t>E. coli</w:t>
      </w:r>
      <w:r w:rsidRPr="009B71D2">
        <w:rPr>
          <w:sz w:val="22"/>
          <w:szCs w:val="22"/>
          <w:lang w:val="el-GR"/>
        </w:rPr>
        <w:t xml:space="preserve"> με την τεχνολογία του ανασυνδυασμένου DNA.</w:t>
      </w:r>
    </w:p>
    <w:p w:rsidR="00A7431E" w:rsidRPr="009B71D2" w:rsidRDefault="00A7431E">
      <w:pPr>
        <w:ind w:right="11"/>
        <w:rPr>
          <w:sz w:val="22"/>
          <w:szCs w:val="22"/>
          <w:lang w:val="el-GR"/>
        </w:rPr>
      </w:pPr>
    </w:p>
    <w:p w:rsidR="00A7431E" w:rsidRPr="009B71D2" w:rsidRDefault="00A7431E">
      <w:pPr>
        <w:rPr>
          <w:sz w:val="22"/>
          <w:szCs w:val="22"/>
          <w:lang w:val="el-GR"/>
        </w:rPr>
      </w:pPr>
      <w:r w:rsidRPr="009B71D2">
        <w:rPr>
          <w:noProof/>
          <w:sz w:val="22"/>
          <w:szCs w:val="22"/>
          <w:lang w:val="el-GR"/>
        </w:rPr>
        <w:t>Για τον πλήρη κατάλογο των εκδόχων, βλέπε παράγραφο 6.1.</w:t>
      </w:r>
    </w:p>
    <w:p w:rsidR="00A7431E" w:rsidRPr="009B71D2" w:rsidRDefault="00A7431E">
      <w:pPr>
        <w:rPr>
          <w:sz w:val="22"/>
          <w:szCs w:val="22"/>
          <w:lang w:val="el-GR"/>
        </w:rPr>
      </w:pPr>
    </w:p>
    <w:p w:rsidR="00A7431E" w:rsidRPr="009B71D2" w:rsidRDefault="00A7431E">
      <w:pPr>
        <w:rPr>
          <w:b/>
          <w:caps/>
          <w:sz w:val="22"/>
          <w:szCs w:val="22"/>
          <w:lang w:val="el-GR"/>
        </w:rPr>
      </w:pPr>
      <w:r w:rsidRPr="009B71D2">
        <w:rPr>
          <w:sz w:val="22"/>
          <w:szCs w:val="22"/>
          <w:lang w:val="el-GR"/>
        </w:rPr>
        <w:br/>
      </w:r>
      <w:r w:rsidRPr="009B71D2">
        <w:rPr>
          <w:b/>
          <w:caps/>
          <w:sz w:val="22"/>
          <w:szCs w:val="22"/>
          <w:lang w:val="el-GR"/>
        </w:rPr>
        <w:t xml:space="preserve">3. </w:t>
      </w:r>
      <w:r w:rsidRPr="009B71D2">
        <w:rPr>
          <w:b/>
          <w:caps/>
          <w:sz w:val="22"/>
          <w:szCs w:val="22"/>
          <w:lang w:val="el-GR"/>
        </w:rPr>
        <w:tab/>
        <w:t xml:space="preserve">ΦαρμακOτEXNικΗ μορφΗ </w:t>
      </w:r>
    </w:p>
    <w:p w:rsidR="00A7431E" w:rsidRPr="009B71D2" w:rsidRDefault="00A7431E">
      <w:pPr>
        <w:rPr>
          <w:sz w:val="22"/>
          <w:szCs w:val="22"/>
          <w:lang w:val="el-GR"/>
        </w:rPr>
      </w:pPr>
    </w:p>
    <w:p w:rsidR="00A7431E" w:rsidRPr="009B71D2" w:rsidRDefault="00A7431E">
      <w:pPr>
        <w:rPr>
          <w:sz w:val="22"/>
          <w:szCs w:val="22"/>
          <w:lang w:val="el-GR"/>
        </w:rPr>
      </w:pPr>
      <w:r w:rsidRPr="009B71D2">
        <w:rPr>
          <w:sz w:val="22"/>
          <w:szCs w:val="22"/>
          <w:lang w:val="el-GR"/>
        </w:rPr>
        <w:t xml:space="preserve">Eνέσιμο εναιώρημα. </w:t>
      </w:r>
    </w:p>
    <w:p w:rsidR="000A18F5" w:rsidRPr="009B71D2" w:rsidRDefault="000A18F5">
      <w:pPr>
        <w:rPr>
          <w:sz w:val="22"/>
          <w:szCs w:val="22"/>
          <w:lang w:val="el-GR"/>
        </w:rPr>
      </w:pPr>
    </w:p>
    <w:p w:rsidR="000A18F5" w:rsidRPr="009B71D2" w:rsidRDefault="000A18F5">
      <w:pPr>
        <w:rPr>
          <w:sz w:val="22"/>
          <w:szCs w:val="22"/>
          <w:lang w:val="el-GR"/>
        </w:rPr>
      </w:pPr>
      <w:r w:rsidRPr="009B71D2">
        <w:rPr>
          <w:sz w:val="22"/>
          <w:szCs w:val="22"/>
          <w:lang w:val="el-GR"/>
        </w:rPr>
        <w:t>Λευκό εναιώρημα.</w:t>
      </w:r>
    </w:p>
    <w:p w:rsidR="00A7431E" w:rsidRPr="009B71D2" w:rsidRDefault="00A7431E">
      <w:pPr>
        <w:rPr>
          <w:b/>
          <w:sz w:val="22"/>
          <w:szCs w:val="22"/>
          <w:lang w:val="el-GR"/>
        </w:rPr>
      </w:pPr>
    </w:p>
    <w:p w:rsidR="00A7431E" w:rsidRPr="009B71D2" w:rsidRDefault="00A7431E">
      <w:pPr>
        <w:rPr>
          <w:b/>
          <w:sz w:val="22"/>
          <w:szCs w:val="22"/>
          <w:lang w:val="el-GR"/>
        </w:rPr>
      </w:pPr>
    </w:p>
    <w:p w:rsidR="00A7431E" w:rsidRPr="009B71D2" w:rsidRDefault="00A7431E">
      <w:pPr>
        <w:rPr>
          <w:sz w:val="22"/>
          <w:szCs w:val="22"/>
          <w:lang w:val="el-GR"/>
        </w:rPr>
      </w:pPr>
      <w:r w:rsidRPr="009B71D2">
        <w:rPr>
          <w:b/>
          <w:sz w:val="22"/>
          <w:szCs w:val="22"/>
          <w:lang w:val="el-GR"/>
        </w:rPr>
        <w:t xml:space="preserve">4. </w:t>
      </w:r>
      <w:r w:rsidRPr="009B71D2">
        <w:rPr>
          <w:b/>
          <w:sz w:val="22"/>
          <w:szCs w:val="22"/>
          <w:lang w:val="el-GR"/>
        </w:rPr>
        <w:tab/>
      </w:r>
      <w:r w:rsidRPr="009B71D2">
        <w:rPr>
          <w:b/>
          <w:caps/>
          <w:sz w:val="22"/>
          <w:szCs w:val="22"/>
          <w:lang w:val="el-GR"/>
        </w:rPr>
        <w:t>ΚλινικΕΣ ΠΛΗΡΟΦΟΡΙΕΣ</w:t>
      </w:r>
      <w:r w:rsidRPr="009B71D2">
        <w:rPr>
          <w:b/>
          <w:sz w:val="22"/>
          <w:szCs w:val="22"/>
          <w:lang w:val="el-GR"/>
        </w:rPr>
        <w:t xml:space="preserve"> </w:t>
      </w:r>
    </w:p>
    <w:p w:rsidR="00A7431E" w:rsidRPr="009B71D2" w:rsidRDefault="00A7431E">
      <w:pPr>
        <w:rPr>
          <w:b/>
          <w:sz w:val="22"/>
          <w:szCs w:val="22"/>
          <w:lang w:val="el-GR"/>
        </w:rPr>
      </w:pPr>
    </w:p>
    <w:p w:rsidR="00A7431E" w:rsidRPr="009B71D2" w:rsidRDefault="00A7431E">
      <w:pPr>
        <w:rPr>
          <w:b/>
          <w:sz w:val="22"/>
          <w:szCs w:val="22"/>
          <w:lang w:val="el-GR"/>
        </w:rPr>
      </w:pPr>
      <w:r w:rsidRPr="009B71D2">
        <w:rPr>
          <w:b/>
          <w:sz w:val="22"/>
          <w:szCs w:val="22"/>
          <w:lang w:val="el-GR"/>
        </w:rPr>
        <w:t xml:space="preserve">4.1 </w:t>
      </w:r>
      <w:r w:rsidRPr="009B71D2">
        <w:rPr>
          <w:b/>
          <w:sz w:val="22"/>
          <w:szCs w:val="22"/>
          <w:lang w:val="el-GR"/>
        </w:rPr>
        <w:tab/>
        <w:t>Θεραπευτικές ενδείξεις</w:t>
      </w:r>
    </w:p>
    <w:p w:rsidR="00A7431E" w:rsidRPr="009B71D2" w:rsidRDefault="00A7431E">
      <w:pPr>
        <w:rPr>
          <w:sz w:val="22"/>
          <w:szCs w:val="22"/>
          <w:lang w:val="el-GR"/>
        </w:rPr>
      </w:pPr>
    </w:p>
    <w:p w:rsidR="00A7431E" w:rsidRPr="009B71D2" w:rsidRDefault="00A7431E">
      <w:pPr>
        <w:rPr>
          <w:sz w:val="22"/>
          <w:szCs w:val="22"/>
          <w:lang w:val="el-GR"/>
        </w:rPr>
      </w:pPr>
      <w:r w:rsidRPr="009B71D2">
        <w:rPr>
          <w:sz w:val="22"/>
          <w:szCs w:val="22"/>
          <w:lang w:val="el-GR"/>
        </w:rPr>
        <w:t>Η Humalog</w:t>
      </w:r>
      <w:r w:rsidRPr="009B71D2">
        <w:rPr>
          <w:b/>
          <w:sz w:val="22"/>
          <w:szCs w:val="22"/>
          <w:lang w:val="el-GR"/>
        </w:rPr>
        <w:t xml:space="preserve"> </w:t>
      </w:r>
      <w:r w:rsidRPr="009B71D2">
        <w:rPr>
          <w:sz w:val="22"/>
          <w:szCs w:val="22"/>
          <w:lang w:val="el-GR"/>
        </w:rPr>
        <w:t xml:space="preserve">Mix25 ενδείκνυται για τη θεραπεία ασθενών με σακχαρώδη διαβήτη, στους οποίους απαιτείται χορήγηση ινσουλίνης για τη διατήρηση της φυσιολογικής </w:t>
      </w:r>
      <w:r w:rsidR="000A18F5" w:rsidRPr="009B71D2">
        <w:rPr>
          <w:sz w:val="22"/>
          <w:szCs w:val="22"/>
          <w:lang w:val="el-GR"/>
        </w:rPr>
        <w:t xml:space="preserve">ομοιόστασης </w:t>
      </w:r>
      <w:r w:rsidRPr="009B71D2">
        <w:rPr>
          <w:sz w:val="22"/>
          <w:szCs w:val="22"/>
          <w:lang w:val="el-GR"/>
        </w:rPr>
        <w:t xml:space="preserve">της γλυκόζης. </w:t>
      </w:r>
    </w:p>
    <w:p w:rsidR="00A7431E" w:rsidRPr="009B71D2" w:rsidRDefault="00A7431E">
      <w:pPr>
        <w:rPr>
          <w:sz w:val="22"/>
          <w:szCs w:val="22"/>
          <w:lang w:val="el-GR"/>
        </w:rPr>
      </w:pPr>
    </w:p>
    <w:p w:rsidR="00A7431E" w:rsidRPr="009B71D2" w:rsidRDefault="00A7431E">
      <w:pPr>
        <w:rPr>
          <w:b/>
          <w:sz w:val="22"/>
          <w:szCs w:val="22"/>
          <w:lang w:val="el-GR"/>
        </w:rPr>
      </w:pPr>
      <w:r w:rsidRPr="009B71D2">
        <w:rPr>
          <w:b/>
          <w:sz w:val="22"/>
          <w:szCs w:val="22"/>
          <w:lang w:val="el-GR"/>
        </w:rPr>
        <w:t xml:space="preserve">4.2 </w:t>
      </w:r>
      <w:r w:rsidRPr="009B71D2">
        <w:rPr>
          <w:b/>
          <w:sz w:val="22"/>
          <w:szCs w:val="22"/>
          <w:lang w:val="el-GR"/>
        </w:rPr>
        <w:tab/>
        <w:t xml:space="preserve">Δοσολογία και τρόπος χορήγησης </w:t>
      </w:r>
    </w:p>
    <w:p w:rsidR="00A7431E" w:rsidRPr="009B71D2" w:rsidRDefault="00A7431E">
      <w:pPr>
        <w:rPr>
          <w:sz w:val="22"/>
          <w:szCs w:val="22"/>
          <w:lang w:val="el-GR"/>
        </w:rPr>
      </w:pPr>
    </w:p>
    <w:p w:rsidR="000A18F5" w:rsidRPr="009B71D2" w:rsidRDefault="000A18F5" w:rsidP="000A18F5">
      <w:pPr>
        <w:ind w:right="11"/>
        <w:rPr>
          <w:sz w:val="22"/>
          <w:szCs w:val="22"/>
          <w:lang w:val="el-GR"/>
        </w:rPr>
      </w:pPr>
      <w:r w:rsidRPr="009B71D2">
        <w:rPr>
          <w:sz w:val="22"/>
          <w:szCs w:val="22"/>
          <w:u w:val="single"/>
          <w:lang w:val="el-GR"/>
        </w:rPr>
        <w:t>Δοσολογία</w:t>
      </w:r>
    </w:p>
    <w:p w:rsidR="000A18F5" w:rsidRPr="009B71D2" w:rsidRDefault="000A18F5">
      <w:pPr>
        <w:rPr>
          <w:sz w:val="22"/>
          <w:szCs w:val="22"/>
          <w:lang w:val="el-GR"/>
        </w:rPr>
      </w:pPr>
    </w:p>
    <w:p w:rsidR="00A7431E" w:rsidRPr="009B71D2" w:rsidRDefault="00A7431E">
      <w:pPr>
        <w:rPr>
          <w:sz w:val="22"/>
          <w:szCs w:val="22"/>
          <w:lang w:val="el-GR"/>
        </w:rPr>
      </w:pPr>
      <w:r w:rsidRPr="009B71D2">
        <w:rPr>
          <w:sz w:val="22"/>
          <w:szCs w:val="22"/>
          <w:lang w:val="el-GR"/>
        </w:rPr>
        <w:t xml:space="preserve">Η δοσολογία πρέπει να καθορίζεται από </w:t>
      </w:r>
      <w:r w:rsidR="0096162E" w:rsidRPr="009B71D2">
        <w:rPr>
          <w:sz w:val="22"/>
          <w:szCs w:val="22"/>
          <w:lang w:val="el-GR"/>
        </w:rPr>
        <w:t>το γιατρό</w:t>
      </w:r>
      <w:r w:rsidRPr="009B71D2">
        <w:rPr>
          <w:sz w:val="22"/>
          <w:szCs w:val="22"/>
          <w:lang w:val="el-GR"/>
        </w:rPr>
        <w:t xml:space="preserve"> ανάλογα με τις ανάγκες του ασθενούς.</w:t>
      </w:r>
    </w:p>
    <w:p w:rsidR="00A7431E" w:rsidRPr="009B71D2" w:rsidRDefault="00A7431E">
      <w:pPr>
        <w:rPr>
          <w:sz w:val="22"/>
          <w:szCs w:val="22"/>
          <w:lang w:val="el-GR"/>
        </w:rPr>
      </w:pPr>
    </w:p>
    <w:p w:rsidR="00A7431E" w:rsidRPr="009B71D2" w:rsidRDefault="00A7431E">
      <w:pPr>
        <w:rPr>
          <w:sz w:val="22"/>
          <w:szCs w:val="22"/>
          <w:lang w:val="el-GR"/>
        </w:rPr>
      </w:pPr>
      <w:r w:rsidRPr="009B71D2">
        <w:rPr>
          <w:sz w:val="22"/>
          <w:szCs w:val="22"/>
          <w:lang w:val="el-GR"/>
        </w:rPr>
        <w:t>H Humalog</w:t>
      </w:r>
      <w:r w:rsidRPr="009B71D2">
        <w:rPr>
          <w:b/>
          <w:sz w:val="22"/>
          <w:szCs w:val="22"/>
          <w:lang w:val="el-GR"/>
        </w:rPr>
        <w:t xml:space="preserve"> </w:t>
      </w:r>
      <w:r w:rsidRPr="009B71D2">
        <w:rPr>
          <w:sz w:val="22"/>
          <w:szCs w:val="22"/>
          <w:lang w:val="el-GR"/>
        </w:rPr>
        <w:t xml:space="preserve">Mix25 μπορεί να χορηγηθεί </w:t>
      </w:r>
      <w:r w:rsidR="000A18F5" w:rsidRPr="009B71D2">
        <w:rPr>
          <w:sz w:val="22"/>
          <w:szCs w:val="22"/>
          <w:lang w:val="el-GR"/>
        </w:rPr>
        <w:t xml:space="preserve">λίγο </w:t>
      </w:r>
      <w:r w:rsidRPr="009B71D2">
        <w:rPr>
          <w:sz w:val="22"/>
          <w:szCs w:val="22"/>
          <w:lang w:val="el-GR"/>
        </w:rPr>
        <w:t xml:space="preserve">πριν τα γεύματα. </w:t>
      </w:r>
      <w:r w:rsidR="001E77F9" w:rsidRPr="009B71D2">
        <w:rPr>
          <w:sz w:val="22"/>
          <w:szCs w:val="22"/>
          <w:lang w:val="el-GR"/>
        </w:rPr>
        <w:t>Εφόσον</w:t>
      </w:r>
      <w:r w:rsidRPr="009B71D2">
        <w:rPr>
          <w:sz w:val="22"/>
          <w:szCs w:val="22"/>
          <w:lang w:val="el-GR"/>
        </w:rPr>
        <w:t xml:space="preserve"> κριθεί απαραίτητο, η Humalog</w:t>
      </w:r>
      <w:r w:rsidRPr="009B71D2">
        <w:rPr>
          <w:b/>
          <w:sz w:val="22"/>
          <w:szCs w:val="22"/>
          <w:lang w:val="el-GR"/>
        </w:rPr>
        <w:t xml:space="preserve"> </w:t>
      </w:r>
      <w:r w:rsidRPr="009B71D2">
        <w:rPr>
          <w:sz w:val="22"/>
          <w:szCs w:val="22"/>
          <w:lang w:val="el-GR"/>
        </w:rPr>
        <w:t>Mix25 μπορεί να χορηγηθεί αμέσως μετά τα γεύματα. Η Humalog</w:t>
      </w:r>
      <w:r w:rsidRPr="009B71D2">
        <w:rPr>
          <w:b/>
          <w:sz w:val="22"/>
          <w:szCs w:val="22"/>
          <w:lang w:val="el-GR"/>
        </w:rPr>
        <w:t xml:space="preserve"> </w:t>
      </w:r>
      <w:r w:rsidRPr="009B71D2">
        <w:rPr>
          <w:sz w:val="22"/>
          <w:szCs w:val="22"/>
          <w:lang w:val="el-GR"/>
        </w:rPr>
        <w:t>Mix25 πρέπει να χορηγείται μόνο με υποδόρια ένεση. Σε καμία περίπτωση δεν πρέπει η Humalog</w:t>
      </w:r>
      <w:r w:rsidRPr="009B71D2">
        <w:rPr>
          <w:b/>
          <w:sz w:val="22"/>
          <w:szCs w:val="22"/>
          <w:lang w:val="el-GR"/>
        </w:rPr>
        <w:t xml:space="preserve"> </w:t>
      </w:r>
      <w:r w:rsidRPr="009B71D2">
        <w:rPr>
          <w:sz w:val="22"/>
          <w:szCs w:val="22"/>
          <w:lang w:val="el-GR"/>
        </w:rPr>
        <w:t>Mix25 να χορηγείται ενδοφλεβίως.</w:t>
      </w:r>
    </w:p>
    <w:p w:rsidR="00A7431E" w:rsidRPr="009B71D2" w:rsidRDefault="00A7431E">
      <w:pPr>
        <w:rPr>
          <w:sz w:val="22"/>
          <w:szCs w:val="22"/>
          <w:lang w:val="el-GR"/>
        </w:rPr>
      </w:pPr>
    </w:p>
    <w:p w:rsidR="00A7431E" w:rsidRPr="009B71D2" w:rsidRDefault="00A7431E">
      <w:pPr>
        <w:rPr>
          <w:sz w:val="22"/>
          <w:szCs w:val="22"/>
          <w:lang w:val="el-GR"/>
        </w:rPr>
      </w:pPr>
      <w:r w:rsidRPr="009B71D2">
        <w:rPr>
          <w:sz w:val="22"/>
          <w:szCs w:val="22"/>
          <w:lang w:val="el-GR"/>
        </w:rPr>
        <w:t>Η ταχεία έναρξη δράσης και η ταχεία κορύφωση της δράσης της Humalog</w:t>
      </w:r>
      <w:r w:rsidRPr="009B71D2">
        <w:rPr>
          <w:b/>
          <w:sz w:val="22"/>
          <w:szCs w:val="22"/>
          <w:lang w:val="el-GR"/>
        </w:rPr>
        <w:t xml:space="preserve"> </w:t>
      </w:r>
      <w:r w:rsidRPr="009B71D2">
        <w:rPr>
          <w:sz w:val="22"/>
          <w:szCs w:val="22"/>
          <w:lang w:val="el-GR"/>
        </w:rPr>
        <w:t>παρουσιάζονται μετά την υποδόρια χορήγηση της Humalog</w:t>
      </w:r>
      <w:r w:rsidRPr="009B71D2">
        <w:rPr>
          <w:b/>
          <w:sz w:val="22"/>
          <w:szCs w:val="22"/>
          <w:lang w:val="el-GR"/>
        </w:rPr>
        <w:t xml:space="preserve"> </w:t>
      </w:r>
      <w:r w:rsidRPr="009B71D2">
        <w:rPr>
          <w:sz w:val="22"/>
          <w:szCs w:val="22"/>
          <w:lang w:val="el-GR"/>
        </w:rPr>
        <w:t>Mix25.</w:t>
      </w:r>
      <w:r w:rsidRPr="009B71D2">
        <w:rPr>
          <w:b/>
          <w:sz w:val="22"/>
          <w:szCs w:val="22"/>
          <w:lang w:val="el-GR"/>
        </w:rPr>
        <w:t xml:space="preserve"> </w:t>
      </w:r>
      <w:r w:rsidRPr="009B71D2">
        <w:rPr>
          <w:sz w:val="22"/>
          <w:szCs w:val="22"/>
          <w:lang w:val="el-GR"/>
        </w:rPr>
        <w:t>Λόγω αυτής της άμεσης έναρξης δράσης, η Humalog</w:t>
      </w:r>
      <w:r w:rsidRPr="009B71D2">
        <w:rPr>
          <w:b/>
          <w:sz w:val="22"/>
          <w:szCs w:val="22"/>
          <w:lang w:val="el-GR"/>
        </w:rPr>
        <w:t xml:space="preserve"> </w:t>
      </w:r>
      <w:r w:rsidRPr="009B71D2">
        <w:rPr>
          <w:sz w:val="22"/>
          <w:szCs w:val="22"/>
          <w:lang w:val="el-GR"/>
        </w:rPr>
        <w:t>Mix25</w:t>
      </w:r>
      <w:r w:rsidRPr="009B71D2">
        <w:rPr>
          <w:b/>
          <w:sz w:val="22"/>
          <w:szCs w:val="22"/>
          <w:lang w:val="el-GR"/>
        </w:rPr>
        <w:t xml:space="preserve"> </w:t>
      </w:r>
      <w:r w:rsidRPr="009B71D2">
        <w:rPr>
          <w:sz w:val="22"/>
          <w:szCs w:val="22"/>
          <w:lang w:val="el-GR"/>
        </w:rPr>
        <w:t>μπορεί να χορηγηθεί πολύ κοντά στα γεύματα. Η διάρκεια δράσης του εναιωρήματος πρωταμινικής ινσουλίνης lispro, ως συστατικού της Humalog</w:t>
      </w:r>
      <w:r w:rsidRPr="009B71D2">
        <w:rPr>
          <w:b/>
          <w:sz w:val="22"/>
          <w:szCs w:val="22"/>
          <w:lang w:val="el-GR"/>
        </w:rPr>
        <w:t xml:space="preserve"> </w:t>
      </w:r>
      <w:r w:rsidRPr="009B71D2">
        <w:rPr>
          <w:sz w:val="22"/>
          <w:szCs w:val="22"/>
          <w:lang w:val="el-GR"/>
        </w:rPr>
        <w:t>Mix25, είναι παρόμοια με αυτή της βασικής ινσουλίνης (NPH).</w:t>
      </w:r>
    </w:p>
    <w:p w:rsidR="00536D1D" w:rsidRPr="009B71D2" w:rsidRDefault="00536D1D">
      <w:pPr>
        <w:rPr>
          <w:sz w:val="22"/>
          <w:szCs w:val="22"/>
          <w:lang w:val="el-GR"/>
        </w:rPr>
      </w:pPr>
    </w:p>
    <w:p w:rsidR="00A7431E" w:rsidRPr="009B71D2" w:rsidRDefault="00A7431E">
      <w:pPr>
        <w:rPr>
          <w:sz w:val="22"/>
          <w:szCs w:val="22"/>
          <w:lang w:val="el-GR"/>
        </w:rPr>
      </w:pPr>
      <w:r w:rsidRPr="009B71D2">
        <w:rPr>
          <w:sz w:val="22"/>
          <w:szCs w:val="22"/>
          <w:lang w:val="el-GR"/>
        </w:rPr>
        <w:t>Ο χρόνος δράσης κάθε ινσουλίνης μπορεί να ποικίλει σημαντικά στα διάφορα άτομα ή και σε διαφορετικές χρονικές περιόδους στο ίδιο άτομο. Όπως και με όλα τα σκευάσματα ινσουλίνης, η διάρκεια δράσης της Humalog</w:t>
      </w:r>
      <w:r w:rsidRPr="009B71D2">
        <w:rPr>
          <w:b/>
          <w:sz w:val="22"/>
          <w:szCs w:val="22"/>
          <w:lang w:val="el-GR"/>
        </w:rPr>
        <w:t xml:space="preserve"> </w:t>
      </w:r>
      <w:r w:rsidRPr="009B71D2">
        <w:rPr>
          <w:sz w:val="22"/>
          <w:szCs w:val="22"/>
          <w:lang w:val="el-GR"/>
        </w:rPr>
        <w:t>Mix25</w:t>
      </w:r>
      <w:r w:rsidRPr="009B71D2">
        <w:rPr>
          <w:b/>
          <w:sz w:val="22"/>
          <w:szCs w:val="22"/>
          <w:lang w:val="el-GR"/>
        </w:rPr>
        <w:t xml:space="preserve"> </w:t>
      </w:r>
      <w:r w:rsidRPr="009B71D2">
        <w:rPr>
          <w:sz w:val="22"/>
          <w:szCs w:val="22"/>
          <w:lang w:val="el-GR"/>
        </w:rPr>
        <w:t>εξαρτάται από</w:t>
      </w:r>
      <w:r w:rsidR="004C7C82" w:rsidRPr="009B71D2">
        <w:rPr>
          <w:sz w:val="22"/>
          <w:szCs w:val="22"/>
          <w:lang w:val="el-GR"/>
        </w:rPr>
        <w:t xml:space="preserve"> τη </w:t>
      </w:r>
      <w:r w:rsidRPr="009B71D2">
        <w:rPr>
          <w:sz w:val="22"/>
          <w:szCs w:val="22"/>
          <w:lang w:val="el-GR"/>
        </w:rPr>
        <w:t>δόση, το σημείο της ένεσης, τη</w:t>
      </w:r>
      <w:r w:rsidR="00DD4A27" w:rsidRPr="009B71D2">
        <w:rPr>
          <w:sz w:val="22"/>
          <w:szCs w:val="22"/>
          <w:lang w:val="el-GR"/>
        </w:rPr>
        <w:t>ν</w:t>
      </w:r>
      <w:r w:rsidRPr="009B71D2">
        <w:rPr>
          <w:sz w:val="22"/>
          <w:szCs w:val="22"/>
          <w:lang w:val="el-GR"/>
        </w:rPr>
        <w:t xml:space="preserve"> </w:t>
      </w:r>
      <w:r w:rsidR="00DD4A27" w:rsidRPr="009B71D2">
        <w:rPr>
          <w:sz w:val="22"/>
          <w:szCs w:val="22"/>
          <w:lang w:val="el-GR"/>
        </w:rPr>
        <w:t>αιμάτωση</w:t>
      </w:r>
      <w:r w:rsidRPr="009B71D2">
        <w:rPr>
          <w:sz w:val="22"/>
          <w:szCs w:val="22"/>
          <w:lang w:val="el-GR"/>
        </w:rPr>
        <w:t xml:space="preserve"> στο σημείο ένεσης, τη θερμοκρασία και τη σωματική δραστηριότητα. </w:t>
      </w:r>
    </w:p>
    <w:p w:rsidR="000A18F5" w:rsidRPr="009B71D2" w:rsidRDefault="000A18F5" w:rsidP="000A18F5">
      <w:pPr>
        <w:autoSpaceDE w:val="0"/>
        <w:autoSpaceDN w:val="0"/>
        <w:adjustRightInd w:val="0"/>
        <w:rPr>
          <w:rFonts w:eastAsia="TimesNewRomanPSMT"/>
          <w:i/>
          <w:color w:val="000000"/>
          <w:sz w:val="22"/>
          <w:lang w:val="el-GR"/>
        </w:rPr>
      </w:pPr>
    </w:p>
    <w:p w:rsidR="000A18F5" w:rsidRPr="009B71D2" w:rsidRDefault="000A18F5" w:rsidP="000A18F5">
      <w:pPr>
        <w:autoSpaceDE w:val="0"/>
        <w:autoSpaceDN w:val="0"/>
        <w:adjustRightInd w:val="0"/>
        <w:rPr>
          <w:rFonts w:eastAsia="TimesNewRomanPSMT"/>
          <w:i/>
          <w:color w:val="000000"/>
          <w:sz w:val="22"/>
          <w:u w:val="single"/>
          <w:lang w:val="el-GR"/>
        </w:rPr>
      </w:pPr>
      <w:r w:rsidRPr="009B71D2">
        <w:rPr>
          <w:rFonts w:eastAsia="TimesNewRomanPSMT"/>
          <w:i/>
          <w:color w:val="000000"/>
          <w:sz w:val="22"/>
          <w:u w:val="single"/>
          <w:lang w:val="el-GR"/>
        </w:rPr>
        <w:t xml:space="preserve">Ειδικοί πληθυσμοί </w:t>
      </w:r>
    </w:p>
    <w:p w:rsidR="000A18F5" w:rsidRPr="009B71D2" w:rsidRDefault="000A18F5" w:rsidP="000A18F5">
      <w:pPr>
        <w:ind w:right="11"/>
        <w:rPr>
          <w:sz w:val="22"/>
          <w:szCs w:val="22"/>
          <w:u w:val="single"/>
          <w:lang w:val="el-GR"/>
        </w:rPr>
      </w:pPr>
    </w:p>
    <w:p w:rsidR="000A18F5" w:rsidRPr="009B71D2" w:rsidRDefault="000A18F5" w:rsidP="000A18F5">
      <w:pPr>
        <w:ind w:right="11"/>
        <w:rPr>
          <w:i/>
          <w:sz w:val="22"/>
          <w:szCs w:val="22"/>
          <w:lang w:val="el-GR"/>
        </w:rPr>
      </w:pPr>
      <w:r w:rsidRPr="009B71D2">
        <w:rPr>
          <w:i/>
          <w:sz w:val="22"/>
          <w:szCs w:val="22"/>
          <w:lang w:val="el-GR"/>
        </w:rPr>
        <w:t>Νεφρική δυσλειτουργία</w:t>
      </w:r>
    </w:p>
    <w:p w:rsidR="000A18F5" w:rsidRPr="009B71D2" w:rsidRDefault="000A18F5" w:rsidP="000A18F5">
      <w:pPr>
        <w:ind w:right="11"/>
        <w:rPr>
          <w:sz w:val="22"/>
          <w:szCs w:val="22"/>
          <w:lang w:val="el-GR"/>
        </w:rPr>
      </w:pPr>
      <w:r w:rsidRPr="009B71D2">
        <w:rPr>
          <w:sz w:val="22"/>
          <w:szCs w:val="22"/>
          <w:lang w:val="el-GR"/>
        </w:rPr>
        <w:t xml:space="preserve">Οι ανάγκες σε ινσουλίνη μπορεί να μειωθούν σε ασθενείς με νεφρική δυσλειτουργία. </w:t>
      </w:r>
    </w:p>
    <w:p w:rsidR="000A18F5" w:rsidRPr="009B71D2" w:rsidRDefault="000A18F5" w:rsidP="000A18F5">
      <w:pPr>
        <w:ind w:right="11"/>
        <w:rPr>
          <w:sz w:val="22"/>
          <w:szCs w:val="22"/>
          <w:lang w:val="el-GR"/>
        </w:rPr>
      </w:pPr>
    </w:p>
    <w:p w:rsidR="000A18F5" w:rsidRPr="009B71D2" w:rsidRDefault="000A18F5" w:rsidP="000A18F5">
      <w:pPr>
        <w:ind w:right="11"/>
        <w:rPr>
          <w:i/>
          <w:sz w:val="22"/>
          <w:szCs w:val="22"/>
          <w:lang w:val="el-GR"/>
        </w:rPr>
      </w:pPr>
      <w:r w:rsidRPr="009B71D2">
        <w:rPr>
          <w:i/>
          <w:sz w:val="22"/>
          <w:szCs w:val="22"/>
          <w:lang w:val="el-GR"/>
        </w:rPr>
        <w:t>Ηπατική δυσλειτουργία</w:t>
      </w:r>
    </w:p>
    <w:p w:rsidR="000A18F5" w:rsidRPr="009B71D2" w:rsidRDefault="000A18F5" w:rsidP="000A18F5">
      <w:pPr>
        <w:ind w:right="11"/>
        <w:rPr>
          <w:b/>
          <w:sz w:val="22"/>
          <w:szCs w:val="22"/>
          <w:lang w:val="el-GR"/>
        </w:rPr>
      </w:pPr>
      <w:r w:rsidRPr="009B71D2">
        <w:rPr>
          <w:sz w:val="22"/>
          <w:szCs w:val="22"/>
          <w:lang w:val="el-GR"/>
        </w:rPr>
        <w:t>Οι ανάγκες σε ινσουλίνη μπορεί να μειωθούν σε ασθενείς με ηπατική δυσλειτουργία λόγω της περιορισμένης ικανότητάς τους για γλυκονεογένεση και του μειωμένου μεταβολισμού της ινσουλίνης. Ωστόσο, σε ασθενείς με χρόνια ηπατική δυσλειτουργία, αύξηση της αντίστασης στην ινσουλίνη μπορεί να οδηγήσει σε αυξημένες απαιτήσεις για ινσουλίνη.</w:t>
      </w:r>
    </w:p>
    <w:p w:rsidR="00A7431E" w:rsidRPr="009B71D2" w:rsidRDefault="00A7431E">
      <w:pPr>
        <w:rPr>
          <w:b/>
          <w:sz w:val="22"/>
          <w:szCs w:val="22"/>
          <w:lang w:val="el-GR"/>
        </w:rPr>
      </w:pPr>
    </w:p>
    <w:p w:rsidR="00F811AC" w:rsidRPr="009B71D2" w:rsidRDefault="00F811AC" w:rsidP="00F811AC">
      <w:pPr>
        <w:ind w:right="11"/>
        <w:rPr>
          <w:i/>
          <w:sz w:val="22"/>
          <w:szCs w:val="22"/>
          <w:lang w:val="el-GR"/>
        </w:rPr>
      </w:pPr>
      <w:r w:rsidRPr="009B71D2">
        <w:rPr>
          <w:i/>
          <w:sz w:val="22"/>
          <w:szCs w:val="22"/>
          <w:lang w:val="el-GR"/>
        </w:rPr>
        <w:t>Παιδιατρικός πληθυσμός</w:t>
      </w:r>
    </w:p>
    <w:p w:rsidR="00F811AC" w:rsidRPr="009B71D2" w:rsidRDefault="00F811AC" w:rsidP="00F811AC">
      <w:pPr>
        <w:rPr>
          <w:sz w:val="22"/>
          <w:szCs w:val="22"/>
          <w:lang w:val="el-GR"/>
        </w:rPr>
      </w:pPr>
      <w:r w:rsidRPr="009B71D2">
        <w:rPr>
          <w:sz w:val="22"/>
          <w:szCs w:val="22"/>
          <w:lang w:val="el-GR"/>
        </w:rPr>
        <w:t xml:space="preserve">Η χορήγηση </w:t>
      </w:r>
      <w:r w:rsidRPr="009B71D2">
        <w:rPr>
          <w:sz w:val="22"/>
          <w:szCs w:val="22"/>
          <w:lang w:val="en-US"/>
        </w:rPr>
        <w:t>Humalog</w:t>
      </w:r>
      <w:r w:rsidRPr="009B71D2">
        <w:rPr>
          <w:sz w:val="22"/>
          <w:szCs w:val="22"/>
          <w:lang w:val="el-GR"/>
        </w:rPr>
        <w:t xml:space="preserve"> </w:t>
      </w:r>
      <w:r w:rsidRPr="009B71D2">
        <w:rPr>
          <w:sz w:val="22"/>
          <w:szCs w:val="22"/>
          <w:lang w:val="en-US"/>
        </w:rPr>
        <w:t>Mix</w:t>
      </w:r>
      <w:r w:rsidRPr="009B71D2">
        <w:rPr>
          <w:sz w:val="22"/>
          <w:szCs w:val="22"/>
          <w:lang w:val="el-GR"/>
        </w:rPr>
        <w:t xml:space="preserve">25 σε παιδιά ηλικίας κάτω των 12 ετών, θα πρέπει να </w:t>
      </w:r>
      <w:r w:rsidR="002A7FAA" w:rsidRPr="009B71D2">
        <w:rPr>
          <w:sz w:val="22"/>
          <w:szCs w:val="22"/>
          <w:lang w:val="el-GR"/>
        </w:rPr>
        <w:t xml:space="preserve">εξετάζεται </w:t>
      </w:r>
      <w:r w:rsidRPr="009B71D2">
        <w:rPr>
          <w:sz w:val="22"/>
          <w:szCs w:val="22"/>
          <w:lang w:val="el-GR"/>
        </w:rPr>
        <w:t>μ</w:t>
      </w:r>
      <w:r w:rsidR="002A77D6" w:rsidRPr="009B71D2">
        <w:rPr>
          <w:sz w:val="22"/>
          <w:szCs w:val="22"/>
          <w:lang w:val="el-GR"/>
        </w:rPr>
        <w:t>όνο σε περί</w:t>
      </w:r>
      <w:r w:rsidRPr="009B71D2">
        <w:rPr>
          <w:sz w:val="22"/>
          <w:szCs w:val="22"/>
          <w:lang w:val="el-GR"/>
        </w:rPr>
        <w:t>πτ</w:t>
      </w:r>
      <w:r w:rsidR="002A77D6" w:rsidRPr="009B71D2">
        <w:rPr>
          <w:sz w:val="22"/>
          <w:szCs w:val="22"/>
          <w:lang w:val="el-GR"/>
        </w:rPr>
        <w:t>ω</w:t>
      </w:r>
      <w:r w:rsidRPr="009B71D2">
        <w:rPr>
          <w:sz w:val="22"/>
          <w:szCs w:val="22"/>
          <w:lang w:val="el-GR"/>
        </w:rPr>
        <w:t>ση που υπάρχει αναμεν</w:t>
      </w:r>
      <w:r w:rsidR="002A77D6" w:rsidRPr="009B71D2">
        <w:rPr>
          <w:sz w:val="22"/>
          <w:szCs w:val="22"/>
          <w:lang w:val="el-GR"/>
        </w:rPr>
        <w:t>ό</w:t>
      </w:r>
      <w:r w:rsidRPr="009B71D2">
        <w:rPr>
          <w:sz w:val="22"/>
          <w:szCs w:val="22"/>
          <w:lang w:val="el-GR"/>
        </w:rPr>
        <w:t xml:space="preserve">μενο όφελος σε σχέση με τη </w:t>
      </w:r>
      <w:r w:rsidR="000A18F5" w:rsidRPr="009B71D2">
        <w:rPr>
          <w:sz w:val="22"/>
          <w:szCs w:val="22"/>
          <w:lang w:val="el-GR"/>
        </w:rPr>
        <w:t xml:space="preserve">διαλυτή </w:t>
      </w:r>
      <w:r w:rsidR="002A77D6" w:rsidRPr="009B71D2">
        <w:rPr>
          <w:sz w:val="22"/>
          <w:szCs w:val="22"/>
          <w:lang w:val="el-GR"/>
        </w:rPr>
        <w:t>ινσουλίνη</w:t>
      </w:r>
      <w:r w:rsidRPr="009B71D2">
        <w:rPr>
          <w:sz w:val="22"/>
          <w:szCs w:val="22"/>
          <w:lang w:val="el-GR"/>
        </w:rPr>
        <w:t>.</w:t>
      </w:r>
    </w:p>
    <w:p w:rsidR="000A18F5" w:rsidRPr="009B71D2" w:rsidRDefault="000A18F5" w:rsidP="000A18F5">
      <w:pPr>
        <w:keepNext/>
        <w:ind w:right="11"/>
        <w:rPr>
          <w:sz w:val="22"/>
          <w:szCs w:val="22"/>
          <w:u w:val="single"/>
          <w:lang w:val="el-GR"/>
        </w:rPr>
      </w:pPr>
    </w:p>
    <w:p w:rsidR="000A18F5" w:rsidRPr="009B71D2" w:rsidRDefault="000A18F5" w:rsidP="000A18F5">
      <w:pPr>
        <w:keepNext/>
        <w:ind w:right="11"/>
        <w:rPr>
          <w:sz w:val="22"/>
          <w:szCs w:val="22"/>
          <w:u w:val="single"/>
          <w:lang w:val="el-GR"/>
        </w:rPr>
      </w:pPr>
      <w:r w:rsidRPr="009B71D2">
        <w:rPr>
          <w:sz w:val="22"/>
          <w:szCs w:val="22"/>
          <w:u w:val="single"/>
          <w:lang w:val="el-GR"/>
        </w:rPr>
        <w:t>Τρόπος χορήγησης</w:t>
      </w:r>
    </w:p>
    <w:p w:rsidR="000A18F5" w:rsidRPr="009B71D2" w:rsidRDefault="000A18F5" w:rsidP="005E0C92">
      <w:pPr>
        <w:keepNext/>
        <w:ind w:right="11"/>
        <w:rPr>
          <w:sz w:val="22"/>
          <w:szCs w:val="22"/>
          <w:lang w:val="el-GR"/>
        </w:rPr>
      </w:pPr>
      <w:r w:rsidRPr="009B71D2">
        <w:rPr>
          <w:sz w:val="22"/>
          <w:szCs w:val="22"/>
          <w:lang w:val="el-GR"/>
        </w:rPr>
        <w:t xml:space="preserve"> </w:t>
      </w:r>
    </w:p>
    <w:p w:rsidR="000A18F5" w:rsidRPr="009B71D2" w:rsidRDefault="000A18F5" w:rsidP="000A18F5">
      <w:pPr>
        <w:ind w:right="11"/>
        <w:rPr>
          <w:sz w:val="22"/>
          <w:szCs w:val="22"/>
          <w:lang w:val="el-GR"/>
        </w:rPr>
      </w:pPr>
      <w:r w:rsidRPr="009B71D2">
        <w:rPr>
          <w:sz w:val="22"/>
          <w:szCs w:val="22"/>
          <w:lang w:val="el-GR"/>
        </w:rPr>
        <w:t xml:space="preserve">Η υποδόρια χορήγηση πρέπει να γίνεται στο βραχίονα, το μηρό, το γλουτό ή την κοιλιά. Τα σημεία των ενέσεων θα πρέπει να εναλλάσσονται έτσι ώστε το ίδιο σημείο να μην χρησιμοποιείται συχνότερα από μία φορά το μήνα, περίπου. </w:t>
      </w:r>
    </w:p>
    <w:p w:rsidR="000A18F5" w:rsidRPr="009B71D2" w:rsidRDefault="000A18F5" w:rsidP="000A18F5">
      <w:pPr>
        <w:ind w:right="11"/>
        <w:rPr>
          <w:sz w:val="22"/>
          <w:szCs w:val="22"/>
          <w:lang w:val="el-GR"/>
        </w:rPr>
      </w:pPr>
    </w:p>
    <w:p w:rsidR="00F811AC" w:rsidRPr="009B71D2" w:rsidRDefault="000A18F5" w:rsidP="000A18F5">
      <w:pPr>
        <w:rPr>
          <w:b/>
          <w:sz w:val="22"/>
          <w:szCs w:val="22"/>
          <w:lang w:val="el-GR"/>
        </w:rPr>
      </w:pPr>
      <w:r w:rsidRPr="009B71D2">
        <w:rPr>
          <w:sz w:val="22"/>
          <w:szCs w:val="22"/>
          <w:lang w:val="el-GR"/>
        </w:rPr>
        <w:t xml:space="preserve">Όταν η </w:t>
      </w:r>
      <w:r w:rsidRPr="009B71D2">
        <w:rPr>
          <w:sz w:val="22"/>
          <w:szCs w:val="22"/>
          <w:lang w:val="en-US"/>
        </w:rPr>
        <w:t>Humalog</w:t>
      </w:r>
      <w:r w:rsidR="005E0C92" w:rsidRPr="009B71D2">
        <w:rPr>
          <w:sz w:val="22"/>
          <w:szCs w:val="22"/>
          <w:lang w:val="el-GR"/>
        </w:rPr>
        <w:t xml:space="preserve"> </w:t>
      </w:r>
      <w:r w:rsidR="005E0C92" w:rsidRPr="009B71D2">
        <w:rPr>
          <w:sz w:val="22"/>
          <w:szCs w:val="22"/>
          <w:lang w:val="en-US"/>
        </w:rPr>
        <w:t>Mix</w:t>
      </w:r>
      <w:r w:rsidR="005E0C92" w:rsidRPr="009B71D2">
        <w:rPr>
          <w:sz w:val="22"/>
          <w:szCs w:val="22"/>
          <w:lang w:val="el-GR"/>
        </w:rPr>
        <w:t>25</w:t>
      </w:r>
      <w:r w:rsidRPr="009B71D2">
        <w:rPr>
          <w:sz w:val="22"/>
          <w:szCs w:val="22"/>
          <w:lang w:val="el-GR"/>
        </w:rPr>
        <w:t xml:space="preserve"> χορηγείται υποδόρια, απαιτείται προσοχή, ώστε η βελόνα να μην εισέλθει σε αιμοφόρο αγγείο. Μετά την ολοκλήρωση της χορήγησης δεν πρέπει να γίνεται εντριβή στη θέση της ένεσης. Οι ασθενείς θα πρέπει να εκπαιδεύονται, ώστε να χρησιμοποιούν τις κατάλληλες τεχνικές χορήγησης.</w:t>
      </w:r>
    </w:p>
    <w:p w:rsidR="000A18F5" w:rsidRPr="009B71D2" w:rsidRDefault="000A18F5">
      <w:pPr>
        <w:rPr>
          <w:b/>
          <w:sz w:val="22"/>
          <w:szCs w:val="22"/>
          <w:lang w:val="el-GR"/>
        </w:rPr>
      </w:pPr>
    </w:p>
    <w:p w:rsidR="005E0C92" w:rsidRPr="009B71D2" w:rsidRDefault="005E0C92" w:rsidP="005E0C92">
      <w:pPr>
        <w:ind w:right="11"/>
        <w:rPr>
          <w:i/>
          <w:sz w:val="22"/>
          <w:szCs w:val="22"/>
          <w:u w:val="single"/>
          <w:lang w:val="el-GR"/>
        </w:rPr>
      </w:pPr>
      <w:r w:rsidRPr="009B71D2">
        <w:rPr>
          <w:i/>
          <w:sz w:val="22"/>
          <w:szCs w:val="22"/>
          <w:u w:val="single"/>
          <w:lang w:val="en-US"/>
        </w:rPr>
        <w:t>KwikPen</w:t>
      </w:r>
      <w:r w:rsidRPr="009B71D2">
        <w:rPr>
          <w:i/>
          <w:sz w:val="22"/>
          <w:szCs w:val="22"/>
          <w:u w:val="single"/>
          <w:lang w:val="el-GR"/>
        </w:rPr>
        <w:t xml:space="preserve"> </w:t>
      </w:r>
    </w:p>
    <w:p w:rsidR="00B24CEE" w:rsidRPr="009B71D2" w:rsidRDefault="00B24CEE" w:rsidP="005E0C92">
      <w:pPr>
        <w:ind w:right="11"/>
        <w:rPr>
          <w:i/>
          <w:sz w:val="22"/>
          <w:szCs w:val="22"/>
          <w:u w:val="single"/>
          <w:lang w:val="el-GR"/>
        </w:rPr>
      </w:pPr>
    </w:p>
    <w:p w:rsidR="005E0C92" w:rsidRPr="009B71D2" w:rsidRDefault="005E0C92" w:rsidP="005E0C92">
      <w:pPr>
        <w:ind w:right="11"/>
        <w:rPr>
          <w:sz w:val="22"/>
          <w:szCs w:val="22"/>
          <w:lang w:val="el-GR"/>
        </w:rPr>
      </w:pPr>
      <w:r w:rsidRPr="009B71D2">
        <w:rPr>
          <w:sz w:val="22"/>
          <w:szCs w:val="22"/>
          <w:lang w:val="el-GR"/>
        </w:rPr>
        <w:t xml:space="preserve">Η πένα </w:t>
      </w:r>
      <w:r w:rsidRPr="009B71D2">
        <w:rPr>
          <w:sz w:val="22"/>
          <w:szCs w:val="22"/>
          <w:lang w:val="en-US"/>
        </w:rPr>
        <w:t>KwikPen</w:t>
      </w:r>
      <w:r w:rsidRPr="009B71D2">
        <w:rPr>
          <w:sz w:val="22"/>
          <w:szCs w:val="22"/>
          <w:lang w:val="el-GR"/>
        </w:rPr>
        <w:t xml:space="preserve"> χορηγεί 1 – 60 μονάδες, με διαβαθμίσεις της 1 μονάδας, σε μία χορήγηση. Η απαιτούμενη δόση καθορίζεται σε μονάδες. </w:t>
      </w:r>
      <w:r w:rsidRPr="009B71D2">
        <w:rPr>
          <w:b/>
          <w:sz w:val="22"/>
          <w:szCs w:val="22"/>
          <w:lang w:val="el-GR"/>
        </w:rPr>
        <w:t>Ο αριθμός των μονάδων εμφανίζεται στο παράθυρο δόσης της πένας.</w:t>
      </w:r>
    </w:p>
    <w:p w:rsidR="005E0C92" w:rsidRPr="009B71D2" w:rsidRDefault="005E0C92">
      <w:pPr>
        <w:rPr>
          <w:b/>
          <w:sz w:val="22"/>
          <w:szCs w:val="22"/>
          <w:lang w:val="el-GR"/>
        </w:rPr>
      </w:pPr>
    </w:p>
    <w:p w:rsidR="00A7431E" w:rsidRPr="009B71D2" w:rsidRDefault="00A7431E">
      <w:pPr>
        <w:rPr>
          <w:sz w:val="22"/>
          <w:szCs w:val="22"/>
          <w:lang w:val="el-GR"/>
        </w:rPr>
      </w:pPr>
      <w:r w:rsidRPr="009B71D2">
        <w:rPr>
          <w:b/>
          <w:sz w:val="22"/>
          <w:szCs w:val="22"/>
          <w:lang w:val="el-GR"/>
        </w:rPr>
        <w:t xml:space="preserve">4.3 </w:t>
      </w:r>
      <w:r w:rsidRPr="009B71D2">
        <w:rPr>
          <w:b/>
          <w:sz w:val="22"/>
          <w:szCs w:val="22"/>
          <w:lang w:val="el-GR"/>
        </w:rPr>
        <w:tab/>
        <w:t>Αντενδείξεις</w:t>
      </w:r>
    </w:p>
    <w:p w:rsidR="00A7431E" w:rsidRPr="009B71D2" w:rsidRDefault="00A7431E">
      <w:pPr>
        <w:rPr>
          <w:sz w:val="22"/>
          <w:szCs w:val="22"/>
          <w:lang w:val="el-GR"/>
        </w:rPr>
      </w:pPr>
    </w:p>
    <w:p w:rsidR="00CB4BDB" w:rsidRPr="009B71D2" w:rsidRDefault="00A7431E" w:rsidP="00CB4BDB">
      <w:pPr>
        <w:ind w:right="11"/>
        <w:rPr>
          <w:sz w:val="22"/>
          <w:szCs w:val="22"/>
          <w:lang w:val="el-GR"/>
        </w:rPr>
      </w:pPr>
      <w:r w:rsidRPr="009B71D2">
        <w:rPr>
          <w:sz w:val="22"/>
          <w:szCs w:val="22"/>
          <w:lang w:val="el-GR"/>
        </w:rPr>
        <w:t>Υπερευαισθησία στη</w:t>
      </w:r>
      <w:r w:rsidR="005E0C92" w:rsidRPr="009B71D2">
        <w:rPr>
          <w:sz w:val="22"/>
          <w:szCs w:val="22"/>
          <w:lang w:val="el-GR"/>
        </w:rPr>
        <w:t xml:space="preserve"> δραστική ουσία</w:t>
      </w:r>
      <w:r w:rsidRPr="009B71D2">
        <w:rPr>
          <w:sz w:val="22"/>
          <w:szCs w:val="22"/>
          <w:lang w:val="el-GR"/>
        </w:rPr>
        <w:t xml:space="preserve"> ή σε κάποιο από τα έκδοχ</w:t>
      </w:r>
      <w:r w:rsidR="00B27E4A" w:rsidRPr="009B71D2">
        <w:rPr>
          <w:sz w:val="22"/>
          <w:szCs w:val="22"/>
          <w:lang w:val="el-GR"/>
        </w:rPr>
        <w:t>α</w:t>
      </w:r>
      <w:r w:rsidR="005E0C92" w:rsidRPr="009B71D2">
        <w:rPr>
          <w:sz w:val="22"/>
          <w:szCs w:val="22"/>
          <w:lang w:val="el-GR"/>
        </w:rPr>
        <w:t xml:space="preserve"> που αναφέρονται στην παράγραφο 6.1</w:t>
      </w:r>
      <w:r w:rsidR="00CB4BDB" w:rsidRPr="009B71D2">
        <w:rPr>
          <w:sz w:val="22"/>
          <w:szCs w:val="22"/>
          <w:lang w:val="el-GR"/>
        </w:rPr>
        <w:t>.</w:t>
      </w:r>
    </w:p>
    <w:p w:rsidR="00CB4BDB" w:rsidRPr="009B71D2" w:rsidRDefault="00CB4BDB">
      <w:pPr>
        <w:rPr>
          <w:sz w:val="22"/>
          <w:szCs w:val="22"/>
          <w:lang w:val="el-GR"/>
        </w:rPr>
      </w:pPr>
    </w:p>
    <w:p w:rsidR="00A7431E" w:rsidRPr="009B71D2" w:rsidRDefault="00A7431E">
      <w:pPr>
        <w:rPr>
          <w:sz w:val="22"/>
          <w:szCs w:val="22"/>
          <w:lang w:val="el-GR"/>
        </w:rPr>
      </w:pPr>
      <w:r w:rsidRPr="009B71D2">
        <w:rPr>
          <w:sz w:val="22"/>
          <w:szCs w:val="22"/>
          <w:lang w:val="el-GR"/>
        </w:rPr>
        <w:t>Υπογλυκαιμία.</w:t>
      </w:r>
    </w:p>
    <w:p w:rsidR="00A7431E" w:rsidRPr="009B71D2" w:rsidRDefault="00A7431E">
      <w:pPr>
        <w:rPr>
          <w:sz w:val="22"/>
          <w:szCs w:val="22"/>
          <w:lang w:val="el-GR"/>
        </w:rPr>
      </w:pPr>
    </w:p>
    <w:p w:rsidR="00A7431E" w:rsidRPr="009B71D2" w:rsidRDefault="00A7431E">
      <w:pPr>
        <w:rPr>
          <w:b/>
          <w:sz w:val="22"/>
          <w:szCs w:val="22"/>
          <w:lang w:val="el-GR"/>
        </w:rPr>
      </w:pPr>
      <w:r w:rsidRPr="009B71D2">
        <w:rPr>
          <w:b/>
          <w:sz w:val="22"/>
          <w:szCs w:val="22"/>
          <w:lang w:val="el-GR"/>
        </w:rPr>
        <w:t xml:space="preserve">4.4 </w:t>
      </w:r>
      <w:r w:rsidRPr="009B71D2">
        <w:rPr>
          <w:b/>
          <w:sz w:val="22"/>
          <w:szCs w:val="22"/>
          <w:lang w:val="el-GR"/>
        </w:rPr>
        <w:tab/>
        <w:t>Ειδικές προειδοποιήσεις και προφυλάξεις κατά τη χρήση</w:t>
      </w:r>
    </w:p>
    <w:p w:rsidR="00A7431E" w:rsidRPr="009B71D2" w:rsidRDefault="00A7431E">
      <w:pPr>
        <w:rPr>
          <w:sz w:val="22"/>
          <w:szCs w:val="22"/>
          <w:lang w:val="el-GR"/>
        </w:rPr>
      </w:pPr>
    </w:p>
    <w:p w:rsidR="00DA3939" w:rsidRPr="009B71D2" w:rsidRDefault="00DA3939" w:rsidP="00DA3939">
      <w:pPr>
        <w:rPr>
          <w:b/>
          <w:noProof/>
          <w:sz w:val="22"/>
          <w:szCs w:val="22"/>
          <w:u w:val="single"/>
          <w:lang w:val="el-GR"/>
        </w:rPr>
      </w:pPr>
      <w:r w:rsidRPr="009B71D2">
        <w:rPr>
          <w:noProof/>
          <w:sz w:val="22"/>
          <w:szCs w:val="22"/>
          <w:u w:val="single"/>
          <w:lang w:val="el-GR"/>
        </w:rPr>
        <w:t>Ιχνηλασιμότητα</w:t>
      </w:r>
    </w:p>
    <w:p w:rsidR="006F7224" w:rsidRPr="009B71D2" w:rsidRDefault="006F7224" w:rsidP="00DA3939">
      <w:pPr>
        <w:ind w:right="11"/>
        <w:rPr>
          <w:noProof/>
          <w:sz w:val="22"/>
          <w:szCs w:val="22"/>
          <w:lang w:val="el-GR"/>
        </w:rPr>
      </w:pPr>
    </w:p>
    <w:p w:rsidR="00DA3939" w:rsidRPr="009B71D2" w:rsidRDefault="00DA3939" w:rsidP="00DA3939">
      <w:pPr>
        <w:ind w:right="11"/>
        <w:rPr>
          <w:sz w:val="22"/>
          <w:szCs w:val="22"/>
          <w:lang w:val="el-GR"/>
        </w:rPr>
      </w:pPr>
      <w:r w:rsidRPr="009B71D2">
        <w:rPr>
          <w:noProof/>
          <w:sz w:val="22"/>
          <w:szCs w:val="22"/>
          <w:lang w:val="el-GR"/>
        </w:rPr>
        <w:t>Προκειμένου να βελτιωθεί η ιχνηλασιμότητα των βιολογικών φαρμακευτικών προϊόντων, το όνομα και ο αριθμός παρτίδας του χορηγούμενου φαρμάκου πρέπει να καταγράφεται με σαφήνεια.</w:t>
      </w:r>
    </w:p>
    <w:p w:rsidR="00DA3939" w:rsidRPr="009B71D2" w:rsidRDefault="00DA3939">
      <w:pPr>
        <w:rPr>
          <w:sz w:val="22"/>
          <w:szCs w:val="22"/>
          <w:lang w:val="el-GR"/>
        </w:rPr>
      </w:pPr>
    </w:p>
    <w:p w:rsidR="00A7431E" w:rsidRPr="009B71D2" w:rsidRDefault="00A7431E">
      <w:pPr>
        <w:rPr>
          <w:sz w:val="22"/>
          <w:szCs w:val="22"/>
          <w:lang w:val="el-GR"/>
        </w:rPr>
      </w:pPr>
      <w:r w:rsidRPr="009B71D2">
        <w:rPr>
          <w:sz w:val="22"/>
          <w:szCs w:val="22"/>
          <w:lang w:val="el-GR"/>
        </w:rPr>
        <w:t>Σε καμία περίπτωση δεν πρέπει να χορηγείται η Humalog</w:t>
      </w:r>
      <w:r w:rsidRPr="009B71D2">
        <w:rPr>
          <w:b/>
          <w:sz w:val="22"/>
          <w:szCs w:val="22"/>
          <w:lang w:val="el-GR"/>
        </w:rPr>
        <w:t xml:space="preserve"> </w:t>
      </w:r>
      <w:r w:rsidRPr="009B71D2">
        <w:rPr>
          <w:sz w:val="22"/>
          <w:szCs w:val="22"/>
          <w:lang w:val="el-GR"/>
        </w:rPr>
        <w:t>Mix25 ενδοφλεβίως.</w:t>
      </w:r>
    </w:p>
    <w:p w:rsidR="00A7431E" w:rsidRPr="009B71D2" w:rsidRDefault="00A7431E">
      <w:pPr>
        <w:rPr>
          <w:sz w:val="22"/>
          <w:szCs w:val="22"/>
          <w:lang w:val="el-GR"/>
        </w:rPr>
      </w:pPr>
    </w:p>
    <w:p w:rsidR="005E0C92" w:rsidRPr="009B71D2" w:rsidRDefault="005E0C92">
      <w:pPr>
        <w:rPr>
          <w:sz w:val="22"/>
          <w:szCs w:val="22"/>
          <w:lang w:val="el-GR"/>
        </w:rPr>
      </w:pPr>
      <w:r w:rsidRPr="009B71D2">
        <w:rPr>
          <w:sz w:val="22"/>
          <w:szCs w:val="22"/>
          <w:u w:val="single"/>
          <w:lang w:val="el-GR"/>
        </w:rPr>
        <w:t>Μετάταξη του ασθενούς σε άλλο τύπο ή σκεύασμα ινσουλίνης</w:t>
      </w:r>
      <w:r w:rsidRPr="009B71D2">
        <w:rPr>
          <w:sz w:val="22"/>
          <w:szCs w:val="22"/>
          <w:lang w:val="el-GR"/>
        </w:rPr>
        <w:t xml:space="preserve"> </w:t>
      </w:r>
    </w:p>
    <w:p w:rsidR="006F7224" w:rsidRPr="009B71D2" w:rsidRDefault="006F7224">
      <w:pPr>
        <w:rPr>
          <w:sz w:val="22"/>
          <w:szCs w:val="22"/>
          <w:lang w:val="el-GR"/>
        </w:rPr>
      </w:pPr>
    </w:p>
    <w:p w:rsidR="00A7431E" w:rsidRPr="009B71D2" w:rsidRDefault="00A7431E">
      <w:pPr>
        <w:rPr>
          <w:sz w:val="22"/>
          <w:szCs w:val="22"/>
          <w:lang w:val="el-GR"/>
        </w:rPr>
      </w:pPr>
      <w:r w:rsidRPr="009B71D2">
        <w:rPr>
          <w:sz w:val="22"/>
          <w:szCs w:val="22"/>
          <w:lang w:val="el-GR"/>
        </w:rPr>
        <w:t xml:space="preserve">Η </w:t>
      </w:r>
      <w:r w:rsidR="00410BFF" w:rsidRPr="009B71D2">
        <w:rPr>
          <w:sz w:val="22"/>
          <w:szCs w:val="22"/>
          <w:lang w:val="el-GR"/>
        </w:rPr>
        <w:t>μετάταξη</w:t>
      </w:r>
      <w:r w:rsidR="00410BFF" w:rsidRPr="009B71D2" w:rsidDel="00410BFF">
        <w:rPr>
          <w:sz w:val="22"/>
          <w:szCs w:val="22"/>
          <w:lang w:val="el-GR"/>
        </w:rPr>
        <w:t xml:space="preserve"> </w:t>
      </w:r>
      <w:r w:rsidRPr="009B71D2">
        <w:rPr>
          <w:sz w:val="22"/>
          <w:szCs w:val="22"/>
          <w:lang w:val="el-GR"/>
        </w:rPr>
        <w:t xml:space="preserve">του ασθενούς </w:t>
      </w:r>
      <w:r w:rsidR="005E0C92" w:rsidRPr="009B71D2">
        <w:rPr>
          <w:sz w:val="22"/>
          <w:szCs w:val="22"/>
          <w:lang w:val="el-GR"/>
        </w:rPr>
        <w:t xml:space="preserve">σε </w:t>
      </w:r>
      <w:r w:rsidRPr="009B71D2">
        <w:rPr>
          <w:sz w:val="22"/>
          <w:szCs w:val="22"/>
          <w:lang w:val="el-GR"/>
        </w:rPr>
        <w:t>οποιοδήποτε άλλο τύπο ή σκεύασμα ινσουλίνης πρέπει να γίνεται υπό αυστηρή ιατρική παρακολούθηση. Κάθε μεταβολή στην περιεκτικότητα, στο σκεύασμα (παρασκευαστής), στον τύπο (</w:t>
      </w:r>
      <w:r w:rsidRPr="009B71D2">
        <w:rPr>
          <w:sz w:val="22"/>
          <w:szCs w:val="22"/>
          <w:lang w:val="en-US"/>
        </w:rPr>
        <w:t>r</w:t>
      </w:r>
      <w:r w:rsidRPr="009B71D2">
        <w:rPr>
          <w:sz w:val="22"/>
          <w:szCs w:val="22"/>
          <w:lang w:val="el-GR"/>
        </w:rPr>
        <w:t>egular</w:t>
      </w:r>
      <w:r w:rsidR="005E0C92" w:rsidRPr="009B71D2">
        <w:rPr>
          <w:sz w:val="22"/>
          <w:szCs w:val="22"/>
          <w:lang w:val="el-GR"/>
        </w:rPr>
        <w:t>/διαλυτή</w:t>
      </w:r>
      <w:r w:rsidRPr="009B71D2">
        <w:rPr>
          <w:sz w:val="22"/>
          <w:szCs w:val="22"/>
          <w:lang w:val="el-GR"/>
        </w:rPr>
        <w:t>, ΝΡΗ</w:t>
      </w:r>
      <w:r w:rsidR="005E0C92" w:rsidRPr="009B71D2">
        <w:rPr>
          <w:sz w:val="22"/>
          <w:szCs w:val="22"/>
          <w:lang w:val="el-GR"/>
        </w:rPr>
        <w:t>/ισοφανική</w:t>
      </w:r>
      <w:r w:rsidRPr="009B71D2">
        <w:rPr>
          <w:sz w:val="22"/>
          <w:szCs w:val="22"/>
          <w:lang w:val="el-GR"/>
        </w:rPr>
        <w:t xml:space="preserve"> κλπ), στο είδος (ζω</w:t>
      </w:r>
      <w:r w:rsidR="00CB68CA" w:rsidRPr="009B71D2">
        <w:rPr>
          <w:sz w:val="22"/>
          <w:szCs w:val="22"/>
          <w:lang w:val="el-GR"/>
        </w:rPr>
        <w:t>ι</w:t>
      </w:r>
      <w:r w:rsidRPr="009B71D2">
        <w:rPr>
          <w:sz w:val="22"/>
          <w:szCs w:val="22"/>
          <w:lang w:val="el-GR"/>
        </w:rPr>
        <w:t>κή, ανθρώπινη, ανάλογο ανθρώπινης ινσουλίνης), ή/και στη μέθοδο παρασκευής (ανασυνδυασμένο</w:t>
      </w:r>
      <w:r w:rsidR="009F78A4" w:rsidRPr="009B71D2">
        <w:rPr>
          <w:sz w:val="22"/>
          <w:szCs w:val="22"/>
          <w:lang w:val="el-GR"/>
        </w:rPr>
        <w:t>υ</w:t>
      </w:r>
      <w:r w:rsidRPr="009B71D2">
        <w:rPr>
          <w:sz w:val="22"/>
          <w:szCs w:val="22"/>
          <w:lang w:val="el-GR"/>
        </w:rPr>
        <w:t xml:space="preserve"> DNA </w:t>
      </w:r>
      <w:r w:rsidR="00F77BBA" w:rsidRPr="009B71D2">
        <w:rPr>
          <w:sz w:val="22"/>
          <w:szCs w:val="22"/>
          <w:lang w:val="el-GR"/>
        </w:rPr>
        <w:t xml:space="preserve">έναντι </w:t>
      </w:r>
      <w:r w:rsidRPr="009B71D2">
        <w:rPr>
          <w:sz w:val="22"/>
          <w:szCs w:val="22"/>
          <w:lang w:val="el-GR"/>
        </w:rPr>
        <w:t>ζω</w:t>
      </w:r>
      <w:r w:rsidR="00CB68CA" w:rsidRPr="009B71D2">
        <w:rPr>
          <w:sz w:val="22"/>
          <w:szCs w:val="22"/>
          <w:lang w:val="el-GR"/>
        </w:rPr>
        <w:t>ι</w:t>
      </w:r>
      <w:r w:rsidRPr="009B71D2">
        <w:rPr>
          <w:sz w:val="22"/>
          <w:szCs w:val="22"/>
          <w:lang w:val="el-GR"/>
        </w:rPr>
        <w:t>κής προέλευσης) μπορεί να απαιτήσει αλλαγή στη δοσολογία.</w:t>
      </w:r>
    </w:p>
    <w:p w:rsidR="00A7431E" w:rsidRPr="009B71D2" w:rsidRDefault="00A7431E">
      <w:pPr>
        <w:rPr>
          <w:sz w:val="22"/>
          <w:szCs w:val="22"/>
          <w:lang w:val="el-GR"/>
        </w:rPr>
      </w:pPr>
    </w:p>
    <w:p w:rsidR="009F78A4" w:rsidRPr="009B71D2" w:rsidRDefault="009F78A4" w:rsidP="009F78A4">
      <w:pPr>
        <w:keepNext/>
        <w:ind w:right="11"/>
        <w:rPr>
          <w:sz w:val="22"/>
          <w:szCs w:val="22"/>
          <w:u w:val="single"/>
          <w:lang w:val="el-GR"/>
        </w:rPr>
      </w:pPr>
      <w:r w:rsidRPr="009B71D2">
        <w:rPr>
          <w:sz w:val="22"/>
          <w:szCs w:val="22"/>
          <w:u w:val="single"/>
          <w:lang w:val="el-GR"/>
        </w:rPr>
        <w:t>Υπογλυκαιμία και υπεργλυκαιμία</w:t>
      </w:r>
    </w:p>
    <w:p w:rsidR="006F7224" w:rsidRPr="009B71D2" w:rsidRDefault="006F7224" w:rsidP="009F78A4">
      <w:pPr>
        <w:keepNext/>
        <w:rPr>
          <w:sz w:val="22"/>
          <w:szCs w:val="22"/>
          <w:lang w:val="el-GR"/>
        </w:rPr>
      </w:pPr>
    </w:p>
    <w:p w:rsidR="00A7431E" w:rsidRPr="009B71D2" w:rsidRDefault="00A7431E" w:rsidP="009F78A4">
      <w:pPr>
        <w:keepNext/>
        <w:rPr>
          <w:sz w:val="22"/>
          <w:szCs w:val="22"/>
          <w:lang w:val="el-GR"/>
        </w:rPr>
      </w:pPr>
      <w:r w:rsidRPr="009B71D2">
        <w:rPr>
          <w:sz w:val="22"/>
          <w:szCs w:val="22"/>
          <w:lang w:val="el-GR"/>
        </w:rPr>
        <w:t>Καταστάσεις οι οποίες μπορούν να επηρεάσουν τα προειδοποιητικά συμπτώματα της υπογλυκαιμίας ώστε να είναι λιγότερο έντονα ή ακόμα και διαφορετικά είναι το μακροχρόνιο ιστορικό σακχαρώδ</w:t>
      </w:r>
      <w:r w:rsidR="009F78A4" w:rsidRPr="009B71D2">
        <w:rPr>
          <w:sz w:val="22"/>
          <w:szCs w:val="22"/>
          <w:lang w:val="el-GR"/>
        </w:rPr>
        <w:t>ους</w:t>
      </w:r>
      <w:r w:rsidRPr="009B71D2">
        <w:rPr>
          <w:sz w:val="22"/>
          <w:szCs w:val="22"/>
          <w:lang w:val="el-GR"/>
        </w:rPr>
        <w:t xml:space="preserve"> διαβήτη, το εντατικοποιημένο σχήμα ινσουλινοθεραπείας, η διαβητική νευροπάθεια ή η λήψη φαρμάκων όπως οι β-αναστολείς.</w:t>
      </w:r>
    </w:p>
    <w:p w:rsidR="00A7431E" w:rsidRPr="009B71D2" w:rsidRDefault="00A7431E">
      <w:pPr>
        <w:rPr>
          <w:sz w:val="22"/>
          <w:szCs w:val="22"/>
          <w:lang w:val="el-GR"/>
        </w:rPr>
      </w:pPr>
    </w:p>
    <w:p w:rsidR="00A7431E" w:rsidRPr="009B71D2" w:rsidRDefault="00A7431E">
      <w:pPr>
        <w:rPr>
          <w:sz w:val="22"/>
          <w:szCs w:val="22"/>
          <w:lang w:val="el-GR"/>
        </w:rPr>
      </w:pPr>
      <w:r w:rsidRPr="009B71D2">
        <w:rPr>
          <w:sz w:val="22"/>
          <w:szCs w:val="22"/>
          <w:lang w:val="el-GR"/>
        </w:rPr>
        <w:t xml:space="preserve">Μερικοί ασθενείς που εμφάνισαν υπογλυκαιμικές αντιδράσεις μετά τη </w:t>
      </w:r>
      <w:r w:rsidR="00410BFF" w:rsidRPr="009B71D2">
        <w:rPr>
          <w:sz w:val="22"/>
          <w:szCs w:val="22"/>
          <w:lang w:val="el-GR"/>
        </w:rPr>
        <w:t>μετάταξη</w:t>
      </w:r>
      <w:r w:rsidR="00410BFF" w:rsidRPr="009B71D2" w:rsidDel="00410BFF">
        <w:rPr>
          <w:sz w:val="22"/>
          <w:szCs w:val="22"/>
          <w:lang w:val="el-GR"/>
        </w:rPr>
        <w:t xml:space="preserve"> </w:t>
      </w:r>
      <w:r w:rsidRPr="009B71D2">
        <w:rPr>
          <w:sz w:val="22"/>
          <w:szCs w:val="22"/>
          <w:lang w:val="el-GR"/>
        </w:rPr>
        <w:t>από ζω</w:t>
      </w:r>
      <w:r w:rsidR="00CB68CA" w:rsidRPr="009B71D2">
        <w:rPr>
          <w:sz w:val="22"/>
          <w:szCs w:val="22"/>
          <w:lang w:val="el-GR"/>
        </w:rPr>
        <w:t>ι</w:t>
      </w:r>
      <w:r w:rsidRPr="009B71D2">
        <w:rPr>
          <w:sz w:val="22"/>
          <w:szCs w:val="22"/>
          <w:lang w:val="el-GR"/>
        </w:rPr>
        <w:t xml:space="preserve">κής προέλευσης ινσουλίνη σε ανθρώπινη ινσουλίνη ανέφεραν ότι τα πρόδρομα προειδοποιητικά συμπτώματα της υπογλυκαιμίας ήταν λιγότερο έντονα ή ακόμα και διαφορετικά, σε σχέση με αυτά της προηγούμενης ινσουλινοθεραπείας. Οι μη αντιμετωπιζόμενες υπογλυκαιμικές ή υπεργλυκαιμικές αντιδράσεις μπορεί να προκαλέσουν απώλεια </w:t>
      </w:r>
      <w:r w:rsidR="00EC7874" w:rsidRPr="009B71D2">
        <w:rPr>
          <w:sz w:val="22"/>
          <w:szCs w:val="22"/>
          <w:lang w:val="el-GR"/>
        </w:rPr>
        <w:t>συνείδησης</w:t>
      </w:r>
      <w:r w:rsidRPr="009B71D2">
        <w:rPr>
          <w:sz w:val="22"/>
          <w:szCs w:val="22"/>
          <w:lang w:val="el-GR"/>
        </w:rPr>
        <w:t>, κώμα ή θάνατο.</w:t>
      </w:r>
    </w:p>
    <w:p w:rsidR="00A7431E" w:rsidRPr="009B71D2" w:rsidRDefault="00A7431E">
      <w:pPr>
        <w:rPr>
          <w:sz w:val="22"/>
          <w:szCs w:val="22"/>
          <w:lang w:val="el-GR"/>
        </w:rPr>
      </w:pPr>
    </w:p>
    <w:p w:rsidR="00A7431E" w:rsidRPr="009B71D2" w:rsidRDefault="00A7431E">
      <w:pPr>
        <w:rPr>
          <w:sz w:val="22"/>
          <w:szCs w:val="22"/>
          <w:lang w:val="el-GR"/>
        </w:rPr>
      </w:pPr>
      <w:r w:rsidRPr="009B71D2">
        <w:rPr>
          <w:sz w:val="22"/>
          <w:szCs w:val="22"/>
          <w:lang w:val="el-GR"/>
        </w:rPr>
        <w:t xml:space="preserve">Η χορήγηση δόσεων οι οποίες είναι ανεπαρκείς ή η διακοπή της θεραπείας, ιδιαίτερα σε ινσουλινο-εξαρτώμενους διαβητικούς, μπορεί να οδηγήσουν σε υπεργλυκαιμία και διαβητική κετοξέωση, </w:t>
      </w:r>
      <w:r w:rsidR="00B27CF1" w:rsidRPr="009B71D2">
        <w:rPr>
          <w:sz w:val="22"/>
          <w:szCs w:val="22"/>
          <w:lang w:val="el-GR"/>
        </w:rPr>
        <w:t xml:space="preserve">καταστάσεις </w:t>
      </w:r>
      <w:r w:rsidRPr="009B71D2">
        <w:rPr>
          <w:sz w:val="22"/>
          <w:szCs w:val="22"/>
          <w:lang w:val="el-GR"/>
        </w:rPr>
        <w:t>οι οποίες είναι δυνητικά θανατηφόρες.</w:t>
      </w:r>
    </w:p>
    <w:p w:rsidR="00A7431E" w:rsidRPr="009B71D2" w:rsidRDefault="00A7431E">
      <w:pPr>
        <w:rPr>
          <w:sz w:val="22"/>
          <w:szCs w:val="22"/>
          <w:lang w:val="el-GR"/>
        </w:rPr>
      </w:pPr>
    </w:p>
    <w:p w:rsidR="009F78A4" w:rsidRPr="009B71D2" w:rsidRDefault="009F78A4">
      <w:pPr>
        <w:rPr>
          <w:sz w:val="22"/>
          <w:szCs w:val="22"/>
          <w:lang w:val="el-GR"/>
        </w:rPr>
      </w:pPr>
      <w:r w:rsidRPr="009B71D2">
        <w:rPr>
          <w:sz w:val="22"/>
          <w:szCs w:val="22"/>
          <w:u w:val="single"/>
          <w:lang w:val="el-GR"/>
        </w:rPr>
        <w:t>Ανάγκες σε ινσουλίνη και δοσολογικές προσαρμογές</w:t>
      </w:r>
      <w:r w:rsidRPr="009B71D2" w:rsidDel="009F78A4">
        <w:rPr>
          <w:sz w:val="22"/>
          <w:szCs w:val="22"/>
          <w:lang w:val="el-GR"/>
        </w:rPr>
        <w:t xml:space="preserve"> </w:t>
      </w:r>
    </w:p>
    <w:p w:rsidR="006F7224" w:rsidRPr="009B71D2" w:rsidRDefault="006F7224">
      <w:pPr>
        <w:rPr>
          <w:sz w:val="22"/>
          <w:szCs w:val="22"/>
          <w:lang w:val="el-GR"/>
        </w:rPr>
      </w:pPr>
    </w:p>
    <w:p w:rsidR="00A7431E" w:rsidRPr="009B71D2" w:rsidRDefault="00A7431E">
      <w:pPr>
        <w:rPr>
          <w:sz w:val="22"/>
          <w:szCs w:val="22"/>
          <w:lang w:val="el-GR"/>
        </w:rPr>
      </w:pPr>
      <w:r w:rsidRPr="009B71D2">
        <w:rPr>
          <w:sz w:val="22"/>
          <w:szCs w:val="22"/>
          <w:lang w:val="el-GR"/>
        </w:rPr>
        <w:t>Οι ανάγκες σε ινσουλίνη μπορεί να είναι αυξημένες κατά τη διάρκεια νόσου ή συναισθηματικών διαταραχών.</w:t>
      </w:r>
    </w:p>
    <w:p w:rsidR="00A7431E" w:rsidRPr="009B71D2" w:rsidRDefault="00A7431E">
      <w:pPr>
        <w:rPr>
          <w:sz w:val="22"/>
          <w:szCs w:val="22"/>
          <w:lang w:val="el-GR"/>
        </w:rPr>
      </w:pPr>
    </w:p>
    <w:p w:rsidR="00A7431E" w:rsidRPr="009B71D2" w:rsidRDefault="00A7431E">
      <w:pPr>
        <w:rPr>
          <w:sz w:val="22"/>
          <w:szCs w:val="22"/>
          <w:lang w:val="el-GR"/>
        </w:rPr>
      </w:pPr>
      <w:r w:rsidRPr="009B71D2">
        <w:rPr>
          <w:sz w:val="22"/>
          <w:szCs w:val="22"/>
          <w:lang w:val="el-GR"/>
        </w:rPr>
        <w:t xml:space="preserve">Μπορεί να απαιτηθεί προσαρμογή της δοσολογίας σε ασθενείς που </w:t>
      </w:r>
      <w:r w:rsidR="008C1126" w:rsidRPr="009B71D2">
        <w:rPr>
          <w:sz w:val="22"/>
          <w:szCs w:val="22"/>
          <w:lang w:val="el-GR"/>
        </w:rPr>
        <w:t>έχουν</w:t>
      </w:r>
      <w:r w:rsidR="008C1126" w:rsidRPr="009B71D2">
        <w:rPr>
          <w:szCs w:val="22"/>
          <w:lang w:val="el-GR"/>
        </w:rPr>
        <w:t xml:space="preserve"> </w:t>
      </w:r>
      <w:r w:rsidRPr="009B71D2">
        <w:rPr>
          <w:sz w:val="22"/>
          <w:szCs w:val="22"/>
          <w:lang w:val="el-GR"/>
        </w:rPr>
        <w:t xml:space="preserve">αυξημένη σωματική δραστηριότητα ή μεταβάλλουν το συνηθισμένο διαιτολόγιό τους. Η άσκηση αμέσως μετά το γεύμα, μπορεί να αυξήσει τον κίνδυνο εμφάνισης υπογλυκαιμίας. </w:t>
      </w:r>
    </w:p>
    <w:p w:rsidR="00A7431E" w:rsidRPr="009B71D2" w:rsidRDefault="00A7431E">
      <w:pPr>
        <w:rPr>
          <w:sz w:val="22"/>
          <w:szCs w:val="22"/>
          <w:lang w:val="el-GR"/>
        </w:rPr>
      </w:pPr>
    </w:p>
    <w:p w:rsidR="00D2464F" w:rsidRPr="009B71D2" w:rsidRDefault="00D2464F" w:rsidP="00667763">
      <w:pPr>
        <w:keepNext/>
        <w:ind w:right="11"/>
        <w:rPr>
          <w:sz w:val="22"/>
          <w:szCs w:val="22"/>
          <w:u w:val="single"/>
          <w:lang w:val="el-GR"/>
        </w:rPr>
      </w:pPr>
      <w:r w:rsidRPr="009B71D2">
        <w:rPr>
          <w:sz w:val="22"/>
          <w:szCs w:val="22"/>
          <w:u w:val="single"/>
          <w:lang w:val="el-GR"/>
        </w:rPr>
        <w:t xml:space="preserve">Συγχορήγηση της </w:t>
      </w:r>
      <w:r w:rsidRPr="009B71D2">
        <w:rPr>
          <w:sz w:val="22"/>
          <w:szCs w:val="22"/>
          <w:u w:val="single"/>
          <w:lang w:val="en-US"/>
        </w:rPr>
        <w:t>Humalog</w:t>
      </w:r>
      <w:r w:rsidRPr="009B71D2">
        <w:rPr>
          <w:sz w:val="22"/>
          <w:szCs w:val="22"/>
          <w:u w:val="single"/>
          <w:lang w:val="el-GR"/>
        </w:rPr>
        <w:t xml:space="preserve"> </w:t>
      </w:r>
      <w:r w:rsidRPr="009B71D2">
        <w:rPr>
          <w:sz w:val="22"/>
          <w:szCs w:val="22"/>
          <w:u w:val="single"/>
          <w:lang w:val="en-US"/>
        </w:rPr>
        <w:t>Mix</w:t>
      </w:r>
      <w:r w:rsidRPr="009B71D2">
        <w:rPr>
          <w:sz w:val="22"/>
          <w:szCs w:val="22"/>
          <w:u w:val="single"/>
          <w:lang w:val="el-GR"/>
        </w:rPr>
        <w:t>25 με πιογλιταζόνη</w:t>
      </w:r>
    </w:p>
    <w:p w:rsidR="006F7224" w:rsidRPr="009B71D2" w:rsidRDefault="006F7224" w:rsidP="00667763">
      <w:pPr>
        <w:keepNext/>
        <w:ind w:right="11"/>
        <w:rPr>
          <w:sz w:val="22"/>
          <w:szCs w:val="22"/>
          <w:lang w:val="el-GR"/>
        </w:rPr>
      </w:pPr>
    </w:p>
    <w:p w:rsidR="00D2464F" w:rsidRPr="009B71D2" w:rsidRDefault="00D2464F" w:rsidP="00667763">
      <w:pPr>
        <w:keepNext/>
        <w:ind w:right="11"/>
        <w:rPr>
          <w:sz w:val="22"/>
          <w:szCs w:val="22"/>
          <w:lang w:val="el-GR"/>
        </w:rPr>
      </w:pPr>
      <w:r w:rsidRPr="009B71D2">
        <w:rPr>
          <w:sz w:val="22"/>
          <w:szCs w:val="22"/>
          <w:lang w:val="el-GR"/>
        </w:rPr>
        <w:t xml:space="preserve">Έχουν αναφερθεί περιπτώσεις καρδιακής ανεπάρκειας όταν η πιογλιταζόνη συγχορηγήθηκε με ινσουλίνη, ιδιαίτερα σε ασθενείς με παράγοντες κινδύνου για εμφάνιση καρδιακής ανεπάρκειας. Αυτό θα πρέπει να ληφθεί υπόψη, εάν κριθεί απαραίτητη η θεραπεία με συγχορήγηση πιογλιταζόνης και </w:t>
      </w:r>
      <w:r w:rsidRPr="009B71D2">
        <w:rPr>
          <w:sz w:val="22"/>
          <w:szCs w:val="22"/>
          <w:lang w:val="en-US"/>
        </w:rPr>
        <w:t>Humalog</w:t>
      </w:r>
      <w:r w:rsidRPr="009B71D2">
        <w:rPr>
          <w:sz w:val="22"/>
          <w:szCs w:val="22"/>
          <w:lang w:val="el-GR"/>
        </w:rPr>
        <w:t xml:space="preserve"> </w:t>
      </w:r>
      <w:r w:rsidRPr="009B71D2">
        <w:rPr>
          <w:sz w:val="22"/>
          <w:szCs w:val="22"/>
          <w:lang w:val="en-US"/>
        </w:rPr>
        <w:t>Mix</w:t>
      </w:r>
      <w:r w:rsidRPr="009B71D2">
        <w:rPr>
          <w:sz w:val="22"/>
          <w:szCs w:val="22"/>
          <w:lang w:val="el-GR"/>
        </w:rPr>
        <w:t>25. Εάν χρησιμοποιηθεί αυτός ο συνδυασμός, οι ασθενείς θα πρέπει να παρακολουθούνται για σημεία και συμπτώματα καρδιακής ανεπάρκειας, αύξησης βάρους και οιδήματος. Η θεραπεία με πιογλιταζόνη θα πρέπει να διακόπτεται, εάν παρουσιασθεί επιδείνωση των καρδιακών συμπτωμάτων.</w:t>
      </w:r>
    </w:p>
    <w:p w:rsidR="009F78A4" w:rsidRPr="009B71D2" w:rsidRDefault="009F78A4" w:rsidP="009F78A4">
      <w:pPr>
        <w:ind w:right="11"/>
        <w:rPr>
          <w:sz w:val="22"/>
          <w:szCs w:val="22"/>
          <w:u w:val="single"/>
          <w:lang w:val="el-GR"/>
        </w:rPr>
      </w:pPr>
    </w:p>
    <w:p w:rsidR="009F78A4" w:rsidRPr="009B71D2" w:rsidRDefault="009F78A4" w:rsidP="009F78A4">
      <w:pPr>
        <w:ind w:right="11"/>
        <w:rPr>
          <w:sz w:val="22"/>
          <w:szCs w:val="22"/>
          <w:lang w:val="el-GR"/>
        </w:rPr>
      </w:pPr>
      <w:r w:rsidRPr="009B71D2">
        <w:rPr>
          <w:sz w:val="22"/>
          <w:szCs w:val="22"/>
          <w:u w:val="single"/>
          <w:lang w:val="el-GR"/>
        </w:rPr>
        <w:t>Αποφυγή σφαλμάτων φαρμακευτικής αγωγής</w:t>
      </w:r>
    </w:p>
    <w:p w:rsidR="006F7224" w:rsidRPr="009B71D2" w:rsidRDefault="006F7224" w:rsidP="009F78A4">
      <w:pPr>
        <w:ind w:right="11"/>
        <w:rPr>
          <w:sz w:val="22"/>
          <w:szCs w:val="22"/>
          <w:lang w:val="el-GR"/>
        </w:rPr>
      </w:pPr>
    </w:p>
    <w:p w:rsidR="009F78A4" w:rsidRPr="009B71D2" w:rsidRDefault="009F78A4" w:rsidP="009F78A4">
      <w:pPr>
        <w:ind w:right="11"/>
        <w:rPr>
          <w:sz w:val="22"/>
          <w:szCs w:val="22"/>
          <w:lang w:val="el-GR"/>
        </w:rPr>
      </w:pPr>
      <w:r w:rsidRPr="009B71D2">
        <w:rPr>
          <w:sz w:val="22"/>
          <w:szCs w:val="22"/>
          <w:lang w:val="el-GR"/>
        </w:rPr>
        <w:t xml:space="preserve">Οι ασθενείς θα πρέπει να καθοδηγούνται ώστε να ελέγχουν πάντα την ετικέτα της ινσουλίνης, πριν από κάθε χορήγηση, για να μην μπερδευτούν κατά λάθος οι δύο </w:t>
      </w:r>
      <w:r w:rsidR="0042148A" w:rsidRPr="009B71D2">
        <w:rPr>
          <w:sz w:val="22"/>
          <w:szCs w:val="22"/>
          <w:lang w:val="el-GR"/>
        </w:rPr>
        <w:t xml:space="preserve">διαφορετικές </w:t>
      </w:r>
      <w:r w:rsidRPr="009B71D2">
        <w:rPr>
          <w:sz w:val="22"/>
          <w:szCs w:val="22"/>
          <w:lang w:val="el-GR"/>
        </w:rPr>
        <w:t xml:space="preserve">περιεκτικότητες της </w:t>
      </w:r>
      <w:r w:rsidRPr="009B71D2">
        <w:rPr>
          <w:sz w:val="22"/>
          <w:szCs w:val="22"/>
          <w:lang w:val="en-US"/>
        </w:rPr>
        <w:t>Humalog</w:t>
      </w:r>
      <w:r w:rsidRPr="009B71D2">
        <w:rPr>
          <w:sz w:val="22"/>
          <w:szCs w:val="22"/>
          <w:lang w:val="el-GR"/>
        </w:rPr>
        <w:t xml:space="preserve"> </w:t>
      </w:r>
      <w:r w:rsidRPr="009B71D2">
        <w:rPr>
          <w:sz w:val="22"/>
          <w:szCs w:val="22"/>
          <w:lang w:val="en-US"/>
        </w:rPr>
        <w:t>KwikPen</w:t>
      </w:r>
      <w:r w:rsidRPr="009B71D2">
        <w:rPr>
          <w:sz w:val="22"/>
          <w:szCs w:val="22"/>
          <w:lang w:val="el-GR"/>
        </w:rPr>
        <w:t xml:space="preserve"> ή και άλλα προϊόντα ινσουλίνης.</w:t>
      </w:r>
    </w:p>
    <w:p w:rsidR="009F78A4" w:rsidRPr="009B71D2" w:rsidRDefault="009F78A4" w:rsidP="009F78A4">
      <w:pPr>
        <w:ind w:right="11"/>
        <w:rPr>
          <w:sz w:val="22"/>
          <w:szCs w:val="22"/>
          <w:lang w:val="el-GR"/>
        </w:rPr>
      </w:pPr>
      <w:r w:rsidRPr="009B71D2">
        <w:rPr>
          <w:sz w:val="22"/>
          <w:szCs w:val="22"/>
          <w:lang w:val="el-GR"/>
        </w:rPr>
        <w:t xml:space="preserve">Οι ασθενείς πρέπει να επιβεβαιώνουν οπτικά τον αριθμό των επιλεγμένων μονάδων στον επιλογέα δόσης της πένας. Ως εκ τούτου, προκειμένου οι ασθενείς να χορηγούν οι ίδιοι την ινσουλίνη, απαιτείται να μπορούν να διαβάζουν τον επιλογέα δόσης στην </w:t>
      </w:r>
      <w:r w:rsidR="00CF50C0" w:rsidRPr="009B71D2">
        <w:rPr>
          <w:sz w:val="22"/>
          <w:szCs w:val="22"/>
          <w:lang w:val="el-GR"/>
        </w:rPr>
        <w:t>πένα</w:t>
      </w:r>
      <w:r w:rsidRPr="009B71D2">
        <w:rPr>
          <w:sz w:val="22"/>
          <w:szCs w:val="22"/>
          <w:lang w:val="el-GR"/>
        </w:rPr>
        <w:t>. Τυφλοί ασθενείς ή ασθενείς με περιορισμένη ικανότητα όρασης θα πρέπει να καθοδηγούνται ώστε να ζητούν πάντα βοήθεια από άλλο άτομο με καλή όραση και εκπαιδευμένο στη χρήση της συσκευής ινσουλίνης.</w:t>
      </w:r>
    </w:p>
    <w:p w:rsidR="009F78A4" w:rsidRPr="009B71D2" w:rsidRDefault="009F78A4" w:rsidP="009F78A4">
      <w:pPr>
        <w:ind w:right="11"/>
        <w:rPr>
          <w:sz w:val="22"/>
          <w:szCs w:val="22"/>
          <w:lang w:val="el-GR"/>
        </w:rPr>
      </w:pPr>
    </w:p>
    <w:p w:rsidR="009F78A4" w:rsidRPr="009B71D2" w:rsidRDefault="009F78A4" w:rsidP="009F78A4">
      <w:pPr>
        <w:ind w:right="11"/>
        <w:rPr>
          <w:sz w:val="22"/>
          <w:szCs w:val="22"/>
          <w:u w:val="single"/>
          <w:lang w:val="el-GR"/>
        </w:rPr>
      </w:pPr>
      <w:r w:rsidRPr="009B71D2">
        <w:rPr>
          <w:sz w:val="22"/>
          <w:szCs w:val="22"/>
          <w:u w:val="single"/>
          <w:lang w:val="el-GR"/>
        </w:rPr>
        <w:t>Έκδοχα</w:t>
      </w:r>
    </w:p>
    <w:p w:rsidR="006F7224" w:rsidRPr="009B71D2" w:rsidRDefault="006F7224" w:rsidP="009F78A4">
      <w:pPr>
        <w:ind w:right="11"/>
        <w:rPr>
          <w:sz w:val="22"/>
          <w:szCs w:val="22"/>
          <w:lang w:val="el-GR"/>
        </w:rPr>
      </w:pPr>
    </w:p>
    <w:p w:rsidR="009F78A4" w:rsidRPr="009B71D2" w:rsidRDefault="009F78A4" w:rsidP="009F78A4">
      <w:pPr>
        <w:ind w:right="11"/>
        <w:rPr>
          <w:sz w:val="22"/>
          <w:szCs w:val="22"/>
          <w:lang w:val="el-GR"/>
        </w:rPr>
      </w:pPr>
      <w:r w:rsidRPr="009B71D2">
        <w:rPr>
          <w:sz w:val="22"/>
          <w:szCs w:val="22"/>
          <w:lang w:val="el-GR"/>
        </w:rPr>
        <w:t>Το φαρμακευτικό αυτό προϊόν περιέχει λιγότερο από 1 </w:t>
      </w:r>
      <w:r w:rsidRPr="009B71D2">
        <w:rPr>
          <w:sz w:val="22"/>
          <w:szCs w:val="22"/>
          <w:lang w:val="en-US"/>
        </w:rPr>
        <w:t>mmol</w:t>
      </w:r>
      <w:r w:rsidRPr="009B71D2">
        <w:rPr>
          <w:sz w:val="22"/>
          <w:szCs w:val="22"/>
          <w:lang w:val="el-GR"/>
        </w:rPr>
        <w:t xml:space="preserve"> νατρίου (23 </w:t>
      </w:r>
      <w:r w:rsidRPr="009B71D2">
        <w:rPr>
          <w:sz w:val="22"/>
          <w:szCs w:val="22"/>
          <w:lang w:val="en-US"/>
        </w:rPr>
        <w:t>mg</w:t>
      </w:r>
      <w:r w:rsidRPr="009B71D2">
        <w:rPr>
          <w:sz w:val="22"/>
          <w:szCs w:val="22"/>
          <w:lang w:val="el-GR"/>
        </w:rPr>
        <w:t>) ανά δόση, δηλαδή ουσιαστικά είναι «ελεύθερο νατρίου».</w:t>
      </w:r>
    </w:p>
    <w:p w:rsidR="00D2464F" w:rsidRPr="009B71D2" w:rsidRDefault="00D2464F">
      <w:pPr>
        <w:rPr>
          <w:sz w:val="22"/>
          <w:szCs w:val="22"/>
          <w:lang w:val="el-GR"/>
        </w:rPr>
      </w:pPr>
    </w:p>
    <w:p w:rsidR="00A7431E" w:rsidRPr="009B71D2" w:rsidRDefault="00A7431E">
      <w:pPr>
        <w:rPr>
          <w:b/>
          <w:sz w:val="22"/>
          <w:szCs w:val="22"/>
          <w:lang w:val="el-GR"/>
        </w:rPr>
      </w:pPr>
      <w:r w:rsidRPr="009B71D2">
        <w:rPr>
          <w:b/>
          <w:sz w:val="22"/>
          <w:szCs w:val="22"/>
          <w:lang w:val="el-GR"/>
        </w:rPr>
        <w:t xml:space="preserve">4.5 </w:t>
      </w:r>
      <w:r w:rsidRPr="009B71D2">
        <w:rPr>
          <w:b/>
          <w:sz w:val="22"/>
          <w:szCs w:val="22"/>
          <w:lang w:val="el-GR"/>
        </w:rPr>
        <w:tab/>
        <w:t>Αλληλεπιδράσεις με άλλα φαρμακευτικά προϊόντα και άλλες μορφές αλληλεπίδρασης</w:t>
      </w:r>
    </w:p>
    <w:p w:rsidR="00A7431E" w:rsidRPr="009B71D2" w:rsidRDefault="00A7431E">
      <w:pPr>
        <w:rPr>
          <w:b/>
          <w:sz w:val="22"/>
          <w:szCs w:val="22"/>
          <w:lang w:val="el-GR"/>
        </w:rPr>
      </w:pPr>
    </w:p>
    <w:p w:rsidR="00A7431E" w:rsidRPr="009B71D2" w:rsidRDefault="00A7431E">
      <w:pPr>
        <w:rPr>
          <w:sz w:val="22"/>
          <w:szCs w:val="22"/>
          <w:lang w:val="el-GR"/>
        </w:rPr>
      </w:pPr>
      <w:r w:rsidRPr="009B71D2">
        <w:rPr>
          <w:sz w:val="22"/>
          <w:szCs w:val="22"/>
          <w:lang w:val="el-GR"/>
        </w:rPr>
        <w:t>Οι ανάγκες σε ινσουλίνη μπορεί να αυξηθούν με τη χορήγηση φαρμάκων που ασκούν υπεργλυκαιμική δράση, όπως τα από του στόματος αντισυλληπτικά, τα κορτικοστεροειδή ή τα θυρ</w:t>
      </w:r>
      <w:r w:rsidR="00CC499D" w:rsidRPr="009B71D2">
        <w:rPr>
          <w:sz w:val="22"/>
          <w:szCs w:val="22"/>
          <w:lang w:val="el-GR"/>
        </w:rPr>
        <w:t>ε</w:t>
      </w:r>
      <w:r w:rsidRPr="009B71D2">
        <w:rPr>
          <w:sz w:val="22"/>
          <w:szCs w:val="22"/>
          <w:lang w:val="el-GR"/>
        </w:rPr>
        <w:t>οειδικά σκευάσματα, η δαναζόλη, οι βήτα</w:t>
      </w:r>
      <w:r w:rsidRPr="009B71D2">
        <w:rPr>
          <w:sz w:val="22"/>
          <w:szCs w:val="22"/>
          <w:vertAlign w:val="subscript"/>
          <w:lang w:val="el-GR"/>
        </w:rPr>
        <w:t>2</w:t>
      </w:r>
      <w:r w:rsidRPr="009B71D2">
        <w:rPr>
          <w:sz w:val="22"/>
          <w:szCs w:val="22"/>
          <w:lang w:val="el-GR"/>
        </w:rPr>
        <w:t xml:space="preserve">-διεγέρτες (όπως η ριτοδρίνη, η σαλβουταμόλη, η τερβουταλίνη).  </w:t>
      </w:r>
    </w:p>
    <w:p w:rsidR="00A7431E" w:rsidRPr="009B71D2" w:rsidRDefault="00A7431E">
      <w:pPr>
        <w:rPr>
          <w:sz w:val="22"/>
          <w:szCs w:val="22"/>
          <w:lang w:val="el-GR"/>
        </w:rPr>
      </w:pPr>
    </w:p>
    <w:p w:rsidR="00A7431E" w:rsidRPr="009B71D2" w:rsidRDefault="00A7431E">
      <w:pPr>
        <w:rPr>
          <w:sz w:val="22"/>
          <w:szCs w:val="22"/>
          <w:lang w:val="el-GR"/>
        </w:rPr>
      </w:pPr>
      <w:r w:rsidRPr="009B71D2">
        <w:rPr>
          <w:sz w:val="22"/>
          <w:szCs w:val="22"/>
          <w:lang w:val="el-GR"/>
        </w:rPr>
        <w:t xml:space="preserve">Οι ανάγκες σε ινσουλίνη μπορεί να μειωθούν με την παρουσία φαρμάκων που ασκούν υπογλυκαιμική δράση, όπως τα από του στόματος </w:t>
      </w:r>
      <w:r w:rsidR="00F93EB5" w:rsidRPr="009B71D2">
        <w:rPr>
          <w:sz w:val="22"/>
          <w:szCs w:val="22"/>
          <w:lang w:val="el-GR"/>
        </w:rPr>
        <w:t>αντιδιαβητικά</w:t>
      </w:r>
      <w:r w:rsidRPr="009B71D2">
        <w:rPr>
          <w:sz w:val="22"/>
          <w:szCs w:val="22"/>
          <w:lang w:val="el-GR"/>
        </w:rPr>
        <w:t>, τα σαλικυλικά (π.χ. ακετυλοσαλικυλικό οξύ), οι σουλφοναμίδες, ορισμένα αντικαταθλιπτικά (αναστολείς της μονοαμινοξειδάσης</w:t>
      </w:r>
      <w:r w:rsidR="003F2C45" w:rsidRPr="009B71D2">
        <w:rPr>
          <w:sz w:val="22"/>
          <w:szCs w:val="22"/>
          <w:lang w:val="el-GR"/>
        </w:rPr>
        <w:t>, εκλεκτικοί αναστολείς επαναπρόσληψης σεροτονίνης</w:t>
      </w:r>
      <w:r w:rsidRPr="009B71D2">
        <w:rPr>
          <w:sz w:val="22"/>
          <w:szCs w:val="22"/>
          <w:lang w:val="el-GR"/>
        </w:rPr>
        <w:t xml:space="preserve">), ορισμένοι αναστολείς μετατρεπτικού ενζύμου της αγγειοτενσίνης (καπτοπρίλη, εναλαπρίλη), </w:t>
      </w:r>
      <w:r w:rsidR="00303EE1" w:rsidRPr="009B71D2">
        <w:rPr>
          <w:sz w:val="22"/>
          <w:szCs w:val="22"/>
          <w:lang w:val="el-GR"/>
        </w:rPr>
        <w:t xml:space="preserve">αναστολείς των υποδοχέων της αγγειοτενσίνης τύπου ΙΙ, </w:t>
      </w:r>
      <w:r w:rsidR="0075124C" w:rsidRPr="009B71D2">
        <w:rPr>
          <w:sz w:val="22"/>
          <w:szCs w:val="22"/>
          <w:lang w:val="el-GR"/>
        </w:rPr>
        <w:t>β-αναστολείς</w:t>
      </w:r>
      <w:r w:rsidR="00AE26FC" w:rsidRPr="009B71D2">
        <w:rPr>
          <w:sz w:val="22"/>
          <w:szCs w:val="22"/>
          <w:lang w:val="el-GR"/>
        </w:rPr>
        <w:t xml:space="preserve"> οκτρεοτίδη</w:t>
      </w:r>
      <w:r w:rsidRPr="009B71D2">
        <w:rPr>
          <w:sz w:val="22"/>
          <w:szCs w:val="22"/>
          <w:lang w:val="el-GR"/>
        </w:rPr>
        <w:t xml:space="preserve"> ή αλκοόλ.</w:t>
      </w:r>
    </w:p>
    <w:p w:rsidR="00A7431E" w:rsidRPr="009B71D2" w:rsidRDefault="00A7431E">
      <w:pPr>
        <w:rPr>
          <w:sz w:val="22"/>
          <w:szCs w:val="22"/>
          <w:lang w:val="el-GR"/>
        </w:rPr>
      </w:pPr>
    </w:p>
    <w:p w:rsidR="00A7431E" w:rsidRPr="009B71D2" w:rsidRDefault="00A7431E">
      <w:pPr>
        <w:rPr>
          <w:sz w:val="22"/>
          <w:szCs w:val="22"/>
          <w:lang w:val="el-GR"/>
        </w:rPr>
      </w:pPr>
      <w:r w:rsidRPr="009B71D2">
        <w:rPr>
          <w:sz w:val="22"/>
          <w:szCs w:val="22"/>
          <w:lang w:val="el-GR"/>
        </w:rPr>
        <w:t>Η ανάμιξη της Humalog</w:t>
      </w:r>
      <w:r w:rsidRPr="009B71D2">
        <w:rPr>
          <w:b/>
          <w:sz w:val="22"/>
          <w:szCs w:val="22"/>
          <w:lang w:val="el-GR"/>
        </w:rPr>
        <w:t xml:space="preserve"> </w:t>
      </w:r>
      <w:r w:rsidRPr="009B71D2">
        <w:rPr>
          <w:sz w:val="22"/>
          <w:szCs w:val="22"/>
          <w:lang w:val="el-GR"/>
        </w:rPr>
        <w:t>Mix25 με άλλες ινσουλίνες δεν έχει μελετηθεί.</w:t>
      </w:r>
    </w:p>
    <w:p w:rsidR="00A7431E" w:rsidRPr="009B71D2" w:rsidRDefault="00A7431E">
      <w:pPr>
        <w:rPr>
          <w:sz w:val="22"/>
          <w:szCs w:val="22"/>
          <w:lang w:val="el-GR"/>
        </w:rPr>
      </w:pPr>
    </w:p>
    <w:p w:rsidR="00A7431E" w:rsidRPr="009B71D2" w:rsidRDefault="00A7431E">
      <w:pPr>
        <w:rPr>
          <w:sz w:val="22"/>
          <w:szCs w:val="22"/>
          <w:lang w:val="el-GR"/>
        </w:rPr>
      </w:pPr>
      <w:r w:rsidRPr="009B71D2">
        <w:rPr>
          <w:sz w:val="22"/>
          <w:szCs w:val="22"/>
          <w:lang w:val="el-GR"/>
        </w:rPr>
        <w:t>Για τη χορήγηση άλλων φαρμάκων ταυτόχρονα με τη</w:t>
      </w:r>
      <w:r w:rsidR="00793809" w:rsidRPr="009B71D2">
        <w:rPr>
          <w:sz w:val="22"/>
          <w:szCs w:val="22"/>
          <w:lang w:val="el-GR"/>
        </w:rPr>
        <w:t>ν</w:t>
      </w:r>
      <w:r w:rsidRPr="009B71D2">
        <w:rPr>
          <w:sz w:val="22"/>
          <w:szCs w:val="22"/>
          <w:lang w:val="el-GR"/>
        </w:rPr>
        <w:t xml:space="preserve"> Humalog</w:t>
      </w:r>
      <w:r w:rsidRPr="009B71D2">
        <w:rPr>
          <w:b/>
          <w:sz w:val="22"/>
          <w:szCs w:val="22"/>
          <w:lang w:val="el-GR"/>
        </w:rPr>
        <w:t xml:space="preserve"> </w:t>
      </w:r>
      <w:r w:rsidRPr="009B71D2">
        <w:rPr>
          <w:sz w:val="22"/>
          <w:szCs w:val="22"/>
          <w:lang w:val="el-GR"/>
        </w:rPr>
        <w:t>Mix25 θα πρέπει να ενημερώνεται ο ιατρός</w:t>
      </w:r>
      <w:r w:rsidR="00B43F6A" w:rsidRPr="009B71D2">
        <w:rPr>
          <w:sz w:val="22"/>
          <w:szCs w:val="22"/>
          <w:lang w:val="el-GR"/>
        </w:rPr>
        <w:t xml:space="preserve"> (βλέπε παράγραφο 4.4)</w:t>
      </w:r>
      <w:r w:rsidRPr="009B71D2">
        <w:rPr>
          <w:sz w:val="22"/>
          <w:szCs w:val="22"/>
          <w:lang w:val="el-GR"/>
        </w:rPr>
        <w:t>.</w:t>
      </w:r>
      <w:r w:rsidRPr="009B71D2">
        <w:rPr>
          <w:b/>
          <w:sz w:val="22"/>
          <w:szCs w:val="22"/>
          <w:lang w:val="el-GR"/>
        </w:rPr>
        <w:t xml:space="preserve"> </w:t>
      </w:r>
    </w:p>
    <w:p w:rsidR="00A7431E" w:rsidRPr="009B71D2" w:rsidRDefault="00A7431E">
      <w:pPr>
        <w:rPr>
          <w:sz w:val="22"/>
          <w:szCs w:val="22"/>
          <w:lang w:val="el-GR"/>
        </w:rPr>
      </w:pPr>
    </w:p>
    <w:p w:rsidR="00A7431E" w:rsidRPr="009B71D2" w:rsidRDefault="00A7431E">
      <w:pPr>
        <w:rPr>
          <w:b/>
          <w:sz w:val="22"/>
          <w:szCs w:val="22"/>
          <w:lang w:val="el-GR"/>
        </w:rPr>
      </w:pPr>
      <w:r w:rsidRPr="009B71D2">
        <w:rPr>
          <w:b/>
          <w:sz w:val="22"/>
          <w:szCs w:val="22"/>
          <w:lang w:val="el-GR"/>
        </w:rPr>
        <w:t xml:space="preserve">4.6 </w:t>
      </w:r>
      <w:r w:rsidRPr="009B71D2">
        <w:rPr>
          <w:b/>
          <w:sz w:val="22"/>
          <w:szCs w:val="22"/>
          <w:lang w:val="el-GR"/>
        </w:rPr>
        <w:tab/>
      </w:r>
      <w:r w:rsidR="00B43F6A" w:rsidRPr="009B71D2">
        <w:rPr>
          <w:b/>
          <w:sz w:val="22"/>
          <w:szCs w:val="22"/>
          <w:lang w:val="el-GR"/>
        </w:rPr>
        <w:t>Γονιμότητα, κ</w:t>
      </w:r>
      <w:r w:rsidRPr="009B71D2">
        <w:rPr>
          <w:b/>
          <w:sz w:val="22"/>
          <w:szCs w:val="22"/>
          <w:lang w:val="el-GR"/>
        </w:rPr>
        <w:t xml:space="preserve">ύηση και γαλουχία </w:t>
      </w:r>
    </w:p>
    <w:p w:rsidR="00A7431E" w:rsidRPr="009B71D2" w:rsidRDefault="00A7431E">
      <w:pPr>
        <w:rPr>
          <w:sz w:val="22"/>
          <w:szCs w:val="22"/>
          <w:lang w:val="el-GR"/>
        </w:rPr>
      </w:pPr>
    </w:p>
    <w:p w:rsidR="00302D2E" w:rsidRPr="009B71D2" w:rsidRDefault="00302D2E" w:rsidP="00302D2E">
      <w:pPr>
        <w:ind w:right="11"/>
        <w:rPr>
          <w:sz w:val="22"/>
          <w:szCs w:val="22"/>
          <w:u w:val="single"/>
          <w:lang w:val="el-GR"/>
        </w:rPr>
      </w:pPr>
      <w:r w:rsidRPr="009B71D2">
        <w:rPr>
          <w:sz w:val="22"/>
          <w:szCs w:val="22"/>
          <w:u w:val="single"/>
          <w:lang w:val="el-GR"/>
        </w:rPr>
        <w:t>Κύηση</w:t>
      </w:r>
    </w:p>
    <w:p w:rsidR="006F7224" w:rsidRPr="009B71D2" w:rsidRDefault="006F7224">
      <w:pPr>
        <w:ind w:right="11"/>
        <w:rPr>
          <w:sz w:val="22"/>
          <w:szCs w:val="22"/>
          <w:lang w:val="el-GR"/>
        </w:rPr>
      </w:pPr>
    </w:p>
    <w:p w:rsidR="00A7431E" w:rsidRPr="009B71D2" w:rsidRDefault="006B7F54">
      <w:pPr>
        <w:ind w:right="11"/>
        <w:rPr>
          <w:sz w:val="22"/>
          <w:szCs w:val="22"/>
          <w:lang w:val="el-GR"/>
        </w:rPr>
      </w:pPr>
      <w:r w:rsidRPr="009B71D2">
        <w:rPr>
          <w:sz w:val="22"/>
          <w:szCs w:val="22"/>
          <w:lang w:val="el-GR"/>
        </w:rPr>
        <w:t xml:space="preserve">Δεδομένα από ένα μεγάλο αριθμό </w:t>
      </w:r>
      <w:r w:rsidR="00720553" w:rsidRPr="009B71D2">
        <w:rPr>
          <w:sz w:val="22"/>
          <w:szCs w:val="22"/>
          <w:lang w:val="el-GR"/>
        </w:rPr>
        <w:t xml:space="preserve">εγκύων γυναικών </w:t>
      </w:r>
      <w:r w:rsidRPr="009B71D2">
        <w:rPr>
          <w:sz w:val="22"/>
          <w:szCs w:val="22"/>
          <w:lang w:val="el-GR"/>
        </w:rPr>
        <w:t>που εκτέθηκαν στο φάρμακο</w:t>
      </w:r>
      <w:r w:rsidR="00A7431E" w:rsidRPr="009B71D2">
        <w:rPr>
          <w:sz w:val="22"/>
          <w:szCs w:val="22"/>
          <w:lang w:val="el-GR"/>
        </w:rPr>
        <w:t xml:space="preserve"> δεν έδειξαν ανεπιθύμητες επιδράσεις της ινσουλίνης </w:t>
      </w:r>
      <w:r w:rsidR="00A7431E" w:rsidRPr="009B71D2">
        <w:rPr>
          <w:sz w:val="22"/>
          <w:szCs w:val="22"/>
          <w:lang w:val="en-US"/>
        </w:rPr>
        <w:t>lispro</w:t>
      </w:r>
      <w:r w:rsidR="00A7431E" w:rsidRPr="009B71D2">
        <w:rPr>
          <w:sz w:val="22"/>
          <w:szCs w:val="22"/>
          <w:lang w:val="el-GR"/>
        </w:rPr>
        <w:t xml:space="preserve">, στην κύηση ή στην υγεία του εμβρύου/νεογνού.  </w:t>
      </w:r>
    </w:p>
    <w:p w:rsidR="00A7431E" w:rsidRPr="009B71D2" w:rsidRDefault="00A7431E">
      <w:pPr>
        <w:ind w:right="11"/>
        <w:rPr>
          <w:sz w:val="22"/>
          <w:szCs w:val="22"/>
          <w:lang w:val="el-GR"/>
        </w:rPr>
      </w:pPr>
    </w:p>
    <w:p w:rsidR="00A7431E" w:rsidRPr="009B71D2" w:rsidRDefault="00A22DE1">
      <w:pPr>
        <w:ind w:right="11"/>
        <w:rPr>
          <w:sz w:val="22"/>
          <w:szCs w:val="22"/>
          <w:lang w:val="el-GR"/>
        </w:rPr>
      </w:pPr>
      <w:r w:rsidRPr="009B71D2">
        <w:rPr>
          <w:sz w:val="22"/>
          <w:szCs w:val="22"/>
          <w:lang w:val="el-GR"/>
        </w:rPr>
        <w:t>Είναι σημαντικό να διατηρηθεί καλός γλυκαιμικός έλεγχος της ινσουλινοθεραπευόμενης ασθενούς</w:t>
      </w:r>
      <w:r w:rsidR="00A7431E" w:rsidRPr="009B71D2">
        <w:rPr>
          <w:sz w:val="22"/>
          <w:szCs w:val="22"/>
          <w:lang w:val="el-GR"/>
        </w:rPr>
        <w:t xml:space="preserve"> (ινσουλινοεξαρτώμενος </w:t>
      </w:r>
      <w:r w:rsidRPr="009B71D2">
        <w:rPr>
          <w:sz w:val="22"/>
          <w:szCs w:val="22"/>
          <w:lang w:val="el-GR"/>
        </w:rPr>
        <w:t xml:space="preserve">διαβήτης </w:t>
      </w:r>
      <w:r w:rsidR="00A7431E" w:rsidRPr="009B71D2">
        <w:rPr>
          <w:sz w:val="22"/>
          <w:szCs w:val="22"/>
          <w:lang w:val="el-GR"/>
        </w:rPr>
        <w:t>ή διαβήτης της κύησης)</w:t>
      </w:r>
      <w:r w:rsidRPr="009B71D2">
        <w:rPr>
          <w:sz w:val="22"/>
          <w:szCs w:val="22"/>
          <w:lang w:val="el-GR"/>
        </w:rPr>
        <w:t>,</w:t>
      </w:r>
      <w:r w:rsidR="00A7431E" w:rsidRPr="009B71D2">
        <w:rPr>
          <w:sz w:val="22"/>
          <w:szCs w:val="22"/>
          <w:lang w:val="el-GR"/>
        </w:rPr>
        <w:t xml:space="preserve"> </w:t>
      </w:r>
      <w:r w:rsidRPr="009B71D2">
        <w:rPr>
          <w:sz w:val="22"/>
          <w:szCs w:val="22"/>
          <w:lang w:val="el-GR"/>
        </w:rPr>
        <w:t>κατά τη διάρκεια της εγκυμοσύνης</w:t>
      </w:r>
      <w:r w:rsidR="00A7431E" w:rsidRPr="009B71D2">
        <w:rPr>
          <w:sz w:val="22"/>
          <w:szCs w:val="22"/>
          <w:lang w:val="el-GR"/>
        </w:rPr>
        <w:t xml:space="preserve">. Οι ανάγκες </w:t>
      </w:r>
      <w:r w:rsidRPr="009B71D2">
        <w:rPr>
          <w:sz w:val="22"/>
          <w:szCs w:val="22"/>
          <w:lang w:val="el-GR"/>
        </w:rPr>
        <w:t>σε ινσουλίνη</w:t>
      </w:r>
      <w:r w:rsidR="00A7431E" w:rsidRPr="009B71D2">
        <w:rPr>
          <w:sz w:val="22"/>
          <w:szCs w:val="22"/>
          <w:lang w:val="el-GR"/>
        </w:rPr>
        <w:t xml:space="preserve"> συνήθως μειώνονται κατά τη διάρκεια του πρώτου τριμήνου και </w:t>
      </w:r>
      <w:r w:rsidR="001C2596" w:rsidRPr="009B71D2">
        <w:rPr>
          <w:sz w:val="22"/>
          <w:szCs w:val="22"/>
          <w:lang w:val="el-GR"/>
        </w:rPr>
        <w:t>αυξάνονται</w:t>
      </w:r>
      <w:r w:rsidR="00A7431E" w:rsidRPr="009B71D2">
        <w:rPr>
          <w:sz w:val="22"/>
          <w:szCs w:val="22"/>
          <w:lang w:val="el-GR"/>
        </w:rPr>
        <w:t xml:space="preserve"> κατά το δεύτερο και τρίτο τρίμηνο. Συνιστάται </w:t>
      </w:r>
      <w:r w:rsidRPr="009B71D2">
        <w:rPr>
          <w:sz w:val="22"/>
          <w:szCs w:val="22"/>
          <w:lang w:val="el-GR"/>
        </w:rPr>
        <w:t xml:space="preserve">στις </w:t>
      </w:r>
      <w:r w:rsidR="00A7431E" w:rsidRPr="009B71D2">
        <w:rPr>
          <w:sz w:val="22"/>
          <w:szCs w:val="22"/>
          <w:lang w:val="el-GR"/>
        </w:rPr>
        <w:t xml:space="preserve">γυναίκες </w:t>
      </w:r>
      <w:r w:rsidRPr="009B71D2">
        <w:rPr>
          <w:sz w:val="22"/>
          <w:szCs w:val="22"/>
          <w:lang w:val="el-GR"/>
        </w:rPr>
        <w:t xml:space="preserve">με διαβήτη </w:t>
      </w:r>
      <w:r w:rsidR="00A7431E" w:rsidRPr="009B71D2">
        <w:rPr>
          <w:sz w:val="22"/>
          <w:szCs w:val="22"/>
          <w:lang w:val="el-GR"/>
        </w:rPr>
        <w:t xml:space="preserve">που προγραμματίζουν εγκυμοσύνη ή είναι ήδη </w:t>
      </w:r>
      <w:r w:rsidRPr="009B71D2">
        <w:rPr>
          <w:sz w:val="22"/>
          <w:szCs w:val="22"/>
          <w:lang w:val="el-GR"/>
        </w:rPr>
        <w:t>σε κατάσταση εγκυμοσύνης</w:t>
      </w:r>
      <w:r w:rsidR="00A7431E" w:rsidRPr="009B71D2">
        <w:rPr>
          <w:sz w:val="22"/>
          <w:szCs w:val="22"/>
          <w:lang w:val="el-GR"/>
        </w:rPr>
        <w:t>, να το αναφέρουν σ</w:t>
      </w:r>
      <w:r w:rsidR="0096162E" w:rsidRPr="009B71D2">
        <w:rPr>
          <w:sz w:val="22"/>
          <w:szCs w:val="22"/>
          <w:lang w:val="el-GR"/>
        </w:rPr>
        <w:t>το γιατρό</w:t>
      </w:r>
      <w:r w:rsidR="00A7431E" w:rsidRPr="009B71D2">
        <w:rPr>
          <w:sz w:val="22"/>
          <w:szCs w:val="22"/>
          <w:lang w:val="el-GR"/>
        </w:rPr>
        <w:t xml:space="preserve"> τους. Στις </w:t>
      </w:r>
      <w:r w:rsidR="00B676D1" w:rsidRPr="009B71D2">
        <w:rPr>
          <w:sz w:val="22"/>
          <w:szCs w:val="22"/>
          <w:lang w:val="el-GR"/>
        </w:rPr>
        <w:t xml:space="preserve">εγκύους </w:t>
      </w:r>
      <w:r w:rsidRPr="009B71D2">
        <w:rPr>
          <w:sz w:val="22"/>
          <w:szCs w:val="22"/>
          <w:lang w:val="el-GR"/>
        </w:rPr>
        <w:t>με διαβήτη</w:t>
      </w:r>
      <w:r w:rsidRPr="009B71D2" w:rsidDel="00A22DE1">
        <w:rPr>
          <w:sz w:val="22"/>
          <w:szCs w:val="22"/>
          <w:lang w:val="el-GR"/>
        </w:rPr>
        <w:t xml:space="preserve"> </w:t>
      </w:r>
      <w:r w:rsidR="00A7431E" w:rsidRPr="009B71D2">
        <w:rPr>
          <w:sz w:val="22"/>
          <w:szCs w:val="22"/>
          <w:lang w:val="el-GR"/>
        </w:rPr>
        <w:t xml:space="preserve">είναι απαραίτητο να υπάρχει προσεκτική </w:t>
      </w:r>
      <w:r w:rsidRPr="009B71D2">
        <w:rPr>
          <w:sz w:val="22"/>
          <w:szCs w:val="22"/>
          <w:lang w:val="el-GR"/>
        </w:rPr>
        <w:t xml:space="preserve">παρακολούθηση του γλυκαιμικού </w:t>
      </w:r>
      <w:r w:rsidR="00EF0DA7" w:rsidRPr="009B71D2">
        <w:rPr>
          <w:sz w:val="22"/>
          <w:szCs w:val="22"/>
          <w:lang w:val="el-GR"/>
        </w:rPr>
        <w:t xml:space="preserve">προφίλ </w:t>
      </w:r>
      <w:r w:rsidR="00A7431E" w:rsidRPr="009B71D2">
        <w:rPr>
          <w:sz w:val="22"/>
          <w:szCs w:val="22"/>
          <w:lang w:val="el-GR"/>
        </w:rPr>
        <w:t>καθώς και της γενικής υγείας του</w:t>
      </w:r>
      <w:r w:rsidRPr="009B71D2">
        <w:rPr>
          <w:sz w:val="22"/>
          <w:szCs w:val="22"/>
          <w:lang w:val="el-GR"/>
        </w:rPr>
        <w:t>ς</w:t>
      </w:r>
      <w:r w:rsidR="00A7431E" w:rsidRPr="009B71D2">
        <w:rPr>
          <w:sz w:val="22"/>
          <w:szCs w:val="22"/>
          <w:lang w:val="el-GR"/>
        </w:rPr>
        <w:t xml:space="preserve">. </w:t>
      </w:r>
    </w:p>
    <w:p w:rsidR="00A7431E" w:rsidRPr="009B71D2" w:rsidRDefault="00A7431E">
      <w:pPr>
        <w:ind w:right="11"/>
        <w:rPr>
          <w:sz w:val="22"/>
          <w:szCs w:val="22"/>
          <w:lang w:val="el-GR"/>
        </w:rPr>
      </w:pPr>
    </w:p>
    <w:p w:rsidR="00302D2E" w:rsidRPr="009B71D2" w:rsidRDefault="00302D2E" w:rsidP="00302D2E">
      <w:pPr>
        <w:ind w:right="11"/>
        <w:rPr>
          <w:sz w:val="22"/>
          <w:szCs w:val="22"/>
          <w:u w:val="single"/>
          <w:lang w:val="el-GR"/>
        </w:rPr>
      </w:pPr>
      <w:r w:rsidRPr="009B71D2">
        <w:rPr>
          <w:sz w:val="22"/>
          <w:szCs w:val="22"/>
          <w:u w:val="single"/>
          <w:lang w:val="el-GR"/>
        </w:rPr>
        <w:t>Θηλασμός</w:t>
      </w:r>
    </w:p>
    <w:p w:rsidR="006F7224" w:rsidRPr="009B71D2" w:rsidRDefault="006F7224">
      <w:pPr>
        <w:rPr>
          <w:sz w:val="22"/>
          <w:szCs w:val="22"/>
          <w:lang w:val="el-GR"/>
        </w:rPr>
      </w:pPr>
    </w:p>
    <w:p w:rsidR="00A7431E" w:rsidRPr="009B71D2" w:rsidRDefault="00A7431E">
      <w:pPr>
        <w:rPr>
          <w:sz w:val="22"/>
          <w:szCs w:val="22"/>
          <w:lang w:val="el-GR"/>
        </w:rPr>
      </w:pPr>
      <w:r w:rsidRPr="009B71D2">
        <w:rPr>
          <w:sz w:val="22"/>
          <w:szCs w:val="22"/>
          <w:lang w:val="el-GR"/>
        </w:rPr>
        <w:t>Σε ασθενείς</w:t>
      </w:r>
      <w:r w:rsidR="00BD05EB" w:rsidRPr="009B71D2">
        <w:rPr>
          <w:sz w:val="22"/>
          <w:szCs w:val="22"/>
          <w:lang w:val="el-GR"/>
        </w:rPr>
        <w:t xml:space="preserve"> με διαβήτη</w:t>
      </w:r>
      <w:r w:rsidRPr="009B71D2">
        <w:rPr>
          <w:sz w:val="22"/>
          <w:szCs w:val="22"/>
          <w:lang w:val="el-GR"/>
        </w:rPr>
        <w:t xml:space="preserve"> που θηλάζουν μπορεί να απαιτηθεί προσαρμογή στη δόση της ινσουλίνης,  στο διαιτολόγιο ή και στα δύο ταυτόχρονα.</w:t>
      </w:r>
    </w:p>
    <w:p w:rsidR="00302D2E" w:rsidRPr="009B71D2" w:rsidRDefault="00302D2E" w:rsidP="00302D2E">
      <w:pPr>
        <w:autoSpaceDE w:val="0"/>
        <w:autoSpaceDN w:val="0"/>
        <w:adjustRightInd w:val="0"/>
        <w:rPr>
          <w:rFonts w:eastAsia="TimesNewRomanPSMT"/>
          <w:color w:val="000000"/>
          <w:sz w:val="22"/>
          <w:u w:val="single"/>
          <w:lang w:val="el-GR"/>
        </w:rPr>
      </w:pPr>
    </w:p>
    <w:p w:rsidR="00302D2E" w:rsidRPr="009B71D2" w:rsidRDefault="00302D2E" w:rsidP="00302D2E">
      <w:pPr>
        <w:autoSpaceDE w:val="0"/>
        <w:autoSpaceDN w:val="0"/>
        <w:adjustRightInd w:val="0"/>
        <w:rPr>
          <w:rFonts w:eastAsia="TimesNewRomanPSMT"/>
          <w:color w:val="000000"/>
          <w:sz w:val="22"/>
          <w:u w:val="single"/>
          <w:lang w:val="el-GR"/>
        </w:rPr>
      </w:pPr>
      <w:r w:rsidRPr="009B71D2">
        <w:rPr>
          <w:rFonts w:eastAsia="TimesNewRomanPSMT"/>
          <w:color w:val="000000"/>
          <w:sz w:val="22"/>
          <w:u w:val="single"/>
          <w:lang w:val="el-GR"/>
        </w:rPr>
        <w:t>Γονιμότητα</w:t>
      </w:r>
    </w:p>
    <w:p w:rsidR="006F7224" w:rsidRPr="009B71D2" w:rsidRDefault="006F7224" w:rsidP="00302D2E">
      <w:pPr>
        <w:ind w:right="11"/>
        <w:rPr>
          <w:sz w:val="22"/>
          <w:szCs w:val="22"/>
          <w:lang w:val="el-GR"/>
        </w:rPr>
      </w:pPr>
    </w:p>
    <w:p w:rsidR="00302D2E" w:rsidRPr="009B71D2" w:rsidRDefault="00302D2E" w:rsidP="00302D2E">
      <w:pPr>
        <w:ind w:right="11"/>
        <w:rPr>
          <w:sz w:val="22"/>
          <w:szCs w:val="22"/>
          <w:lang w:val="el-GR"/>
        </w:rPr>
      </w:pPr>
      <w:r w:rsidRPr="009B71D2">
        <w:rPr>
          <w:sz w:val="22"/>
          <w:szCs w:val="22"/>
          <w:lang w:val="el-GR"/>
        </w:rPr>
        <w:t xml:space="preserve">Η ινσουλίνη </w:t>
      </w:r>
      <w:r w:rsidRPr="009B71D2">
        <w:rPr>
          <w:sz w:val="22"/>
          <w:szCs w:val="22"/>
          <w:lang w:val="en-US"/>
        </w:rPr>
        <w:t>lispro</w:t>
      </w:r>
      <w:r w:rsidRPr="009B71D2">
        <w:rPr>
          <w:sz w:val="22"/>
          <w:szCs w:val="22"/>
          <w:lang w:val="el-GR"/>
        </w:rPr>
        <w:t xml:space="preserve"> δεν προκάλεσε διαταραχές γονιμότητας σε μελέτες ζώων (</w:t>
      </w:r>
      <w:r w:rsidRPr="009B71D2">
        <w:rPr>
          <w:noProof/>
          <w:sz w:val="22"/>
          <w:szCs w:val="22"/>
          <w:lang w:val="el-GR"/>
        </w:rPr>
        <w:t>βλέπε παράγραφο 5.3).</w:t>
      </w:r>
    </w:p>
    <w:p w:rsidR="00A7431E" w:rsidRPr="009B71D2" w:rsidRDefault="00A7431E">
      <w:pPr>
        <w:rPr>
          <w:sz w:val="22"/>
          <w:szCs w:val="22"/>
          <w:lang w:val="el-GR"/>
        </w:rPr>
      </w:pPr>
    </w:p>
    <w:p w:rsidR="00A7431E" w:rsidRPr="009B71D2" w:rsidRDefault="00A7431E">
      <w:pPr>
        <w:rPr>
          <w:sz w:val="22"/>
          <w:szCs w:val="22"/>
          <w:lang w:val="el-GR"/>
        </w:rPr>
      </w:pPr>
      <w:r w:rsidRPr="009B71D2">
        <w:rPr>
          <w:b/>
          <w:sz w:val="22"/>
          <w:szCs w:val="22"/>
          <w:lang w:val="el-GR"/>
        </w:rPr>
        <w:t xml:space="preserve">4.7 </w:t>
      </w:r>
      <w:r w:rsidRPr="009B71D2">
        <w:rPr>
          <w:b/>
          <w:sz w:val="22"/>
          <w:szCs w:val="22"/>
          <w:lang w:val="el-GR"/>
        </w:rPr>
        <w:tab/>
        <w:t>Επιδράσεις στην ικανότητα οδήγησης και χειρισμού μηχαν</w:t>
      </w:r>
      <w:r w:rsidR="00A572B5" w:rsidRPr="009B71D2">
        <w:rPr>
          <w:b/>
          <w:sz w:val="22"/>
          <w:szCs w:val="22"/>
          <w:lang w:val="el-GR"/>
        </w:rPr>
        <w:t>ημάτω</w:t>
      </w:r>
      <w:r w:rsidRPr="009B71D2">
        <w:rPr>
          <w:b/>
          <w:sz w:val="22"/>
          <w:szCs w:val="22"/>
          <w:lang w:val="el-GR"/>
        </w:rPr>
        <w:t xml:space="preserve">ν </w:t>
      </w:r>
    </w:p>
    <w:p w:rsidR="00A7431E" w:rsidRPr="009B71D2" w:rsidRDefault="00A7431E">
      <w:pPr>
        <w:rPr>
          <w:sz w:val="22"/>
          <w:szCs w:val="22"/>
          <w:lang w:val="el-GR"/>
        </w:rPr>
      </w:pPr>
    </w:p>
    <w:p w:rsidR="00A7431E" w:rsidRPr="009B71D2" w:rsidRDefault="00A7431E">
      <w:pPr>
        <w:rPr>
          <w:sz w:val="22"/>
          <w:szCs w:val="22"/>
          <w:lang w:val="el-GR"/>
        </w:rPr>
      </w:pPr>
      <w:r w:rsidRPr="009B71D2">
        <w:rPr>
          <w:sz w:val="22"/>
          <w:szCs w:val="22"/>
          <w:lang w:val="el-GR"/>
        </w:rPr>
        <w:t xml:space="preserve">Η ικανότητα του ασθενούς να συγκεντρώνεται και να αντιδρά μπορεί να επηρεασθεί ως αποτέλεσμα της υπογλυκαιμίας. Αυτό το ενδεχόμενο μπορεί να επιφέρει κάποιο κίνδυνο σε καταστάσεις </w:t>
      </w:r>
      <w:r w:rsidR="00EA124C" w:rsidRPr="009B71D2">
        <w:rPr>
          <w:sz w:val="22"/>
          <w:szCs w:val="22"/>
          <w:lang w:val="el-GR"/>
        </w:rPr>
        <w:t>κατά τις οποίες</w:t>
      </w:r>
      <w:r w:rsidR="00EA124C" w:rsidRPr="009B71D2" w:rsidDel="00EA124C">
        <w:rPr>
          <w:sz w:val="22"/>
          <w:szCs w:val="22"/>
          <w:lang w:val="el-GR"/>
        </w:rPr>
        <w:t xml:space="preserve"> </w:t>
      </w:r>
      <w:r w:rsidRPr="009B71D2">
        <w:rPr>
          <w:sz w:val="22"/>
          <w:szCs w:val="22"/>
          <w:lang w:val="el-GR"/>
        </w:rPr>
        <w:t xml:space="preserve">οι ικανότητες </w:t>
      </w:r>
      <w:r w:rsidR="00EA124C" w:rsidRPr="009B71D2">
        <w:rPr>
          <w:sz w:val="22"/>
          <w:szCs w:val="22"/>
          <w:lang w:val="el-GR"/>
        </w:rPr>
        <w:t xml:space="preserve">αυτές </w:t>
      </w:r>
      <w:r w:rsidRPr="009B71D2">
        <w:rPr>
          <w:sz w:val="22"/>
          <w:szCs w:val="22"/>
          <w:lang w:val="el-GR"/>
        </w:rPr>
        <w:t>του ασθενούς είναι εξαιρετικά σημαντικές (</w:t>
      </w:r>
      <w:r w:rsidR="00E62200" w:rsidRPr="009B71D2">
        <w:rPr>
          <w:sz w:val="22"/>
          <w:szCs w:val="22"/>
          <w:lang w:val="el-GR"/>
        </w:rPr>
        <w:t>π.χ.</w:t>
      </w:r>
      <w:r w:rsidRPr="009B71D2">
        <w:rPr>
          <w:sz w:val="22"/>
          <w:szCs w:val="22"/>
          <w:lang w:val="el-GR"/>
        </w:rPr>
        <w:t xml:space="preserve"> στην οδήγηση αυτοκινήτου ή στο χειρισμό μηχαν</w:t>
      </w:r>
      <w:r w:rsidR="00A572B5" w:rsidRPr="009B71D2">
        <w:rPr>
          <w:sz w:val="22"/>
          <w:szCs w:val="22"/>
          <w:lang w:val="el-GR"/>
        </w:rPr>
        <w:t>ημάτω</w:t>
      </w:r>
      <w:r w:rsidRPr="009B71D2">
        <w:rPr>
          <w:sz w:val="22"/>
          <w:szCs w:val="22"/>
          <w:lang w:val="el-GR"/>
        </w:rPr>
        <w:t xml:space="preserve">ν).  </w:t>
      </w:r>
    </w:p>
    <w:p w:rsidR="00A7431E" w:rsidRPr="009B71D2" w:rsidRDefault="00A7431E">
      <w:pPr>
        <w:rPr>
          <w:sz w:val="22"/>
          <w:szCs w:val="22"/>
          <w:lang w:val="el-GR"/>
        </w:rPr>
      </w:pPr>
    </w:p>
    <w:p w:rsidR="00A7431E" w:rsidRPr="009B71D2" w:rsidRDefault="00A7431E">
      <w:pPr>
        <w:rPr>
          <w:sz w:val="22"/>
          <w:szCs w:val="22"/>
          <w:lang w:val="el-GR"/>
        </w:rPr>
      </w:pPr>
      <w:r w:rsidRPr="009B71D2">
        <w:rPr>
          <w:sz w:val="22"/>
          <w:szCs w:val="22"/>
          <w:lang w:val="el-GR"/>
        </w:rPr>
        <w:t xml:space="preserve">Oι ασθενείς θα πρέπει να συμβουλεύονται ώστε να λαμβάνουν τις κατάλληλες προφυλάξεις για να αποφευχθεί η υπογλυκαιμία κατά την οδήγηση. Αυτή η συμβουλή είναι ιδιαίτερα σημαντική σε ασθενείς με ελάττωση ή απουσία </w:t>
      </w:r>
      <w:r w:rsidR="006725A5" w:rsidRPr="009B71D2">
        <w:rPr>
          <w:sz w:val="22"/>
          <w:szCs w:val="22"/>
          <w:lang w:val="el-GR"/>
        </w:rPr>
        <w:t>επίγνωση</w:t>
      </w:r>
      <w:r w:rsidR="00561A86" w:rsidRPr="009B71D2">
        <w:rPr>
          <w:sz w:val="22"/>
          <w:szCs w:val="22"/>
          <w:lang w:val="el-GR"/>
        </w:rPr>
        <w:t>ς</w:t>
      </w:r>
      <w:r w:rsidR="006725A5" w:rsidRPr="009B71D2">
        <w:rPr>
          <w:sz w:val="22"/>
          <w:szCs w:val="22"/>
          <w:lang w:val="el-GR"/>
        </w:rPr>
        <w:t xml:space="preserve"> </w:t>
      </w:r>
      <w:r w:rsidRPr="009B71D2">
        <w:rPr>
          <w:sz w:val="22"/>
          <w:szCs w:val="22"/>
          <w:lang w:val="el-GR"/>
        </w:rPr>
        <w:t xml:space="preserve">των προειδοποιητικών συμπτωμάτων της υπογλυκαιμίας ή με συχνά επεισόδια υπογλυκαιμίας. Η ικανότητα οδήγησης πρέπει να εξετάζεται στις περιπτώσεις αυτές. </w:t>
      </w:r>
    </w:p>
    <w:p w:rsidR="00A7431E" w:rsidRPr="009B71D2" w:rsidRDefault="00A7431E">
      <w:pPr>
        <w:rPr>
          <w:sz w:val="22"/>
          <w:szCs w:val="22"/>
          <w:lang w:val="el-GR"/>
        </w:rPr>
      </w:pPr>
    </w:p>
    <w:p w:rsidR="00A7431E" w:rsidRPr="009B71D2" w:rsidRDefault="00A7431E">
      <w:pPr>
        <w:rPr>
          <w:b/>
          <w:sz w:val="22"/>
          <w:szCs w:val="22"/>
          <w:lang w:val="el-GR"/>
        </w:rPr>
      </w:pPr>
      <w:r w:rsidRPr="009B71D2">
        <w:rPr>
          <w:b/>
          <w:sz w:val="22"/>
          <w:szCs w:val="22"/>
          <w:lang w:val="el-GR"/>
        </w:rPr>
        <w:t xml:space="preserve">4.8 </w:t>
      </w:r>
      <w:r w:rsidRPr="009B71D2">
        <w:rPr>
          <w:b/>
          <w:sz w:val="22"/>
          <w:szCs w:val="22"/>
          <w:lang w:val="el-GR"/>
        </w:rPr>
        <w:tab/>
        <w:t>Ανεπιθύμητες ενέργειες</w:t>
      </w:r>
    </w:p>
    <w:p w:rsidR="00A7431E" w:rsidRPr="009B71D2" w:rsidRDefault="00A7431E">
      <w:pPr>
        <w:rPr>
          <w:sz w:val="22"/>
          <w:szCs w:val="22"/>
          <w:lang w:val="el-GR"/>
        </w:rPr>
      </w:pPr>
    </w:p>
    <w:p w:rsidR="00302D2E" w:rsidRPr="009B71D2" w:rsidRDefault="00302D2E">
      <w:pPr>
        <w:rPr>
          <w:sz w:val="22"/>
          <w:szCs w:val="22"/>
          <w:lang w:val="el-GR"/>
        </w:rPr>
      </w:pPr>
      <w:r w:rsidRPr="009B71D2">
        <w:rPr>
          <w:sz w:val="22"/>
          <w:szCs w:val="22"/>
          <w:u w:val="single"/>
          <w:lang w:val="el-GR"/>
        </w:rPr>
        <w:t>Σύνοψη του προφίλ ασφάλειας</w:t>
      </w:r>
      <w:r w:rsidRPr="009B71D2">
        <w:rPr>
          <w:sz w:val="22"/>
          <w:szCs w:val="22"/>
          <w:lang w:val="el-GR"/>
        </w:rPr>
        <w:t xml:space="preserve"> </w:t>
      </w:r>
    </w:p>
    <w:p w:rsidR="00302D2E" w:rsidRPr="009B71D2" w:rsidRDefault="00302D2E">
      <w:pPr>
        <w:rPr>
          <w:sz w:val="22"/>
          <w:szCs w:val="22"/>
          <w:lang w:val="el-GR"/>
        </w:rPr>
      </w:pPr>
    </w:p>
    <w:p w:rsidR="00A7431E" w:rsidRPr="009B71D2" w:rsidRDefault="00A7431E">
      <w:pPr>
        <w:rPr>
          <w:sz w:val="22"/>
          <w:szCs w:val="22"/>
          <w:lang w:val="el-GR"/>
        </w:rPr>
      </w:pPr>
      <w:r w:rsidRPr="009B71D2">
        <w:rPr>
          <w:sz w:val="22"/>
          <w:szCs w:val="22"/>
          <w:lang w:val="el-GR"/>
        </w:rPr>
        <w:t>Η υπογλυκαιμία είναι η συχνότερη ανεπιθύμητη ενέργεια κατά την ινσουλινοθεραπεία ασθενούς</w:t>
      </w:r>
      <w:r w:rsidR="00F015C1" w:rsidRPr="009B71D2">
        <w:rPr>
          <w:sz w:val="22"/>
          <w:szCs w:val="22"/>
          <w:lang w:val="el-GR"/>
        </w:rPr>
        <w:t xml:space="preserve"> </w:t>
      </w:r>
      <w:r w:rsidR="001407E2" w:rsidRPr="009B71D2">
        <w:rPr>
          <w:sz w:val="22"/>
          <w:szCs w:val="22"/>
          <w:lang w:val="el-GR"/>
        </w:rPr>
        <w:t>με διαβήτη</w:t>
      </w:r>
      <w:r w:rsidRPr="009B71D2">
        <w:rPr>
          <w:sz w:val="22"/>
          <w:szCs w:val="22"/>
          <w:lang w:val="el-GR"/>
        </w:rPr>
        <w:t xml:space="preserve">. </w:t>
      </w:r>
      <w:r w:rsidR="00F4738E" w:rsidRPr="009B71D2">
        <w:rPr>
          <w:sz w:val="22"/>
          <w:szCs w:val="22"/>
          <w:lang w:val="el-GR"/>
        </w:rPr>
        <w:t>Σοβαρή υπογλυκαιμία</w:t>
      </w:r>
      <w:r w:rsidRPr="009B71D2">
        <w:rPr>
          <w:sz w:val="22"/>
          <w:szCs w:val="22"/>
          <w:lang w:val="el-GR"/>
        </w:rPr>
        <w:t xml:space="preserve"> μπορεί να προκαλέσει απώλεια </w:t>
      </w:r>
      <w:r w:rsidR="00EC7874" w:rsidRPr="009B71D2">
        <w:rPr>
          <w:sz w:val="22"/>
          <w:szCs w:val="22"/>
          <w:lang w:val="el-GR"/>
        </w:rPr>
        <w:t>συνείδησης</w:t>
      </w:r>
      <w:r w:rsidRPr="009B71D2">
        <w:rPr>
          <w:sz w:val="22"/>
          <w:szCs w:val="22"/>
          <w:lang w:val="el-GR"/>
        </w:rPr>
        <w:t xml:space="preserve"> και σε ακραίες περιπτώσεις, θάνατο. Δεν </w:t>
      </w:r>
      <w:r w:rsidR="00302D2E" w:rsidRPr="009B71D2">
        <w:rPr>
          <w:sz w:val="22"/>
          <w:szCs w:val="22"/>
          <w:lang w:val="el-GR"/>
        </w:rPr>
        <w:t>παρουσιάζεται συγκεκριμένη</w:t>
      </w:r>
      <w:r w:rsidRPr="009B71D2">
        <w:rPr>
          <w:sz w:val="22"/>
          <w:szCs w:val="22"/>
          <w:lang w:val="el-GR"/>
        </w:rPr>
        <w:t xml:space="preserve"> συχνότητα εμφάνισης </w:t>
      </w:r>
      <w:r w:rsidR="00302D2E" w:rsidRPr="009B71D2">
        <w:rPr>
          <w:sz w:val="22"/>
          <w:szCs w:val="22"/>
          <w:lang w:val="el-GR"/>
        </w:rPr>
        <w:t xml:space="preserve">της </w:t>
      </w:r>
      <w:r w:rsidRPr="009B71D2">
        <w:rPr>
          <w:sz w:val="22"/>
          <w:szCs w:val="22"/>
          <w:lang w:val="el-GR"/>
        </w:rPr>
        <w:t xml:space="preserve">υπογλυκαιμίας, διότι η υπογλυκαιμία είναι αποτέλεσμα </w:t>
      </w:r>
      <w:r w:rsidR="00302D2E" w:rsidRPr="009B71D2">
        <w:rPr>
          <w:sz w:val="22"/>
          <w:szCs w:val="22"/>
          <w:lang w:val="el-GR"/>
        </w:rPr>
        <w:t xml:space="preserve">τόσο </w:t>
      </w:r>
      <w:r w:rsidRPr="009B71D2">
        <w:rPr>
          <w:sz w:val="22"/>
          <w:szCs w:val="22"/>
          <w:lang w:val="el-GR"/>
        </w:rPr>
        <w:t xml:space="preserve">της δόσης ινσουλίνης </w:t>
      </w:r>
      <w:r w:rsidR="00302D2E" w:rsidRPr="009B71D2">
        <w:rPr>
          <w:sz w:val="22"/>
          <w:szCs w:val="22"/>
          <w:lang w:val="el-GR"/>
        </w:rPr>
        <w:t xml:space="preserve">όσο </w:t>
      </w:r>
      <w:r w:rsidRPr="009B71D2">
        <w:rPr>
          <w:sz w:val="22"/>
          <w:szCs w:val="22"/>
          <w:lang w:val="el-GR"/>
        </w:rPr>
        <w:t xml:space="preserve">και άλλων παραγόντων </w:t>
      </w:r>
      <w:r w:rsidR="00E62200" w:rsidRPr="009B71D2">
        <w:rPr>
          <w:sz w:val="22"/>
          <w:szCs w:val="22"/>
          <w:lang w:val="el-GR"/>
        </w:rPr>
        <w:t>π.χ.</w:t>
      </w:r>
      <w:r w:rsidRPr="009B71D2">
        <w:rPr>
          <w:sz w:val="22"/>
          <w:szCs w:val="22"/>
          <w:lang w:val="el-GR"/>
        </w:rPr>
        <w:t xml:space="preserve"> της δίαιτας του ασθενούς και της σωματικής</w:t>
      </w:r>
      <w:r w:rsidR="00BD05EB" w:rsidRPr="009B71D2">
        <w:rPr>
          <w:sz w:val="22"/>
          <w:szCs w:val="22"/>
          <w:lang w:val="el-GR"/>
        </w:rPr>
        <w:t xml:space="preserve"> του</w:t>
      </w:r>
      <w:r w:rsidRPr="009B71D2">
        <w:rPr>
          <w:sz w:val="22"/>
          <w:szCs w:val="22"/>
          <w:lang w:val="el-GR"/>
        </w:rPr>
        <w:t xml:space="preserve"> δραστηριότητας.</w:t>
      </w:r>
    </w:p>
    <w:p w:rsidR="00754360" w:rsidRPr="009B71D2" w:rsidRDefault="00754360">
      <w:pPr>
        <w:rPr>
          <w:sz w:val="22"/>
          <w:szCs w:val="22"/>
          <w:lang w:val="el-GR"/>
        </w:rPr>
      </w:pPr>
    </w:p>
    <w:p w:rsidR="00302D2E" w:rsidRPr="009B71D2" w:rsidRDefault="00302D2E" w:rsidP="00302D2E">
      <w:pPr>
        <w:keepNext/>
        <w:autoSpaceDE w:val="0"/>
        <w:autoSpaceDN w:val="0"/>
        <w:adjustRightInd w:val="0"/>
        <w:rPr>
          <w:rFonts w:eastAsia="TimesNewRomanPSMT"/>
          <w:color w:val="000000"/>
          <w:sz w:val="22"/>
          <w:u w:val="single"/>
          <w:lang w:val="el-GR"/>
        </w:rPr>
      </w:pPr>
      <w:r w:rsidRPr="009B71D2">
        <w:rPr>
          <w:rFonts w:eastAsia="TimesNewRomanPSMT"/>
          <w:color w:val="000000"/>
          <w:sz w:val="22"/>
          <w:u w:val="single"/>
          <w:lang w:val="el-GR"/>
        </w:rPr>
        <w:t>Κατάλογος των ανεπιθύμητων ενεργειών σε μορφή πίνακα</w:t>
      </w:r>
    </w:p>
    <w:p w:rsidR="00302D2E" w:rsidRPr="009B71D2" w:rsidRDefault="00302D2E" w:rsidP="00302D2E">
      <w:pPr>
        <w:ind w:right="11"/>
        <w:rPr>
          <w:sz w:val="22"/>
          <w:szCs w:val="22"/>
          <w:lang w:val="el-GR"/>
        </w:rPr>
      </w:pPr>
    </w:p>
    <w:p w:rsidR="00302D2E" w:rsidRPr="009B71D2" w:rsidRDefault="00302D2E" w:rsidP="00302D2E">
      <w:pPr>
        <w:keepNext/>
        <w:autoSpaceDE w:val="0"/>
        <w:autoSpaceDN w:val="0"/>
        <w:adjustRightInd w:val="0"/>
        <w:rPr>
          <w:rFonts w:eastAsia="TimesNewRomanPSMT"/>
          <w:color w:val="000000"/>
          <w:sz w:val="22"/>
          <w:lang w:val="el-GR"/>
        </w:rPr>
      </w:pPr>
      <w:r w:rsidRPr="009B71D2">
        <w:rPr>
          <w:rFonts w:eastAsia="TimesNewRomanPSMT"/>
          <w:color w:val="000000"/>
          <w:sz w:val="22"/>
          <w:lang w:val="el-GR"/>
        </w:rPr>
        <w:t xml:space="preserve">Οι ακόλουθες σχετιζόμενες ανεπιθύμητες ενέργειες από κλινικές δοκιμές παρατίθενται παρακάτω σύμφωνα με τον προτεινόμενο όρο κατάταξης </w:t>
      </w:r>
      <w:r w:rsidRPr="009B71D2">
        <w:rPr>
          <w:rFonts w:eastAsia="TimesNewRomanPSMT"/>
          <w:color w:val="000000"/>
          <w:sz w:val="22"/>
          <w:lang w:val="en-US"/>
        </w:rPr>
        <w:t>MedDRA</w:t>
      </w:r>
      <w:r w:rsidRPr="009B71D2">
        <w:rPr>
          <w:rFonts w:eastAsia="TimesNewRomanPSMT"/>
          <w:color w:val="000000"/>
          <w:sz w:val="22"/>
          <w:lang w:val="el-GR"/>
        </w:rPr>
        <w:t xml:space="preserve"> ανά οργανικό σύστημα και με σειρά φθίνουσας συχνότητας (πολύ συχνές: ≥1/10, συχνές: ≥1/100 έως &lt;1/10, όχι συχνές: ≥1/1.000 έως &lt;1/100, σπάνιες: ≥1/10.000 έως &lt;1/1.000, πολύ σπάνιες: &lt;1/10.000).</w:t>
      </w:r>
    </w:p>
    <w:p w:rsidR="00302D2E" w:rsidRPr="009B71D2" w:rsidRDefault="00302D2E" w:rsidP="00302D2E">
      <w:pPr>
        <w:autoSpaceDE w:val="0"/>
        <w:autoSpaceDN w:val="0"/>
        <w:adjustRightInd w:val="0"/>
        <w:rPr>
          <w:rFonts w:eastAsia="TimesNewRomanPSMT"/>
          <w:color w:val="000000"/>
          <w:sz w:val="22"/>
          <w:lang w:val="el-GR"/>
        </w:rPr>
      </w:pPr>
    </w:p>
    <w:p w:rsidR="00302D2E" w:rsidRPr="009B71D2" w:rsidRDefault="00302D2E" w:rsidP="00302D2E">
      <w:pPr>
        <w:ind w:right="11"/>
        <w:rPr>
          <w:rFonts w:eastAsia="TimesNewRomanPSMT"/>
          <w:color w:val="000000"/>
          <w:sz w:val="22"/>
          <w:lang w:val="el-GR"/>
        </w:rPr>
      </w:pPr>
      <w:r w:rsidRPr="009B71D2">
        <w:rPr>
          <w:rFonts w:eastAsia="TimesNewRomanPSMT"/>
          <w:color w:val="000000"/>
          <w:sz w:val="22"/>
          <w:lang w:val="el-GR"/>
        </w:rPr>
        <w:t>Εντός κάθε κατηγορίας συχνότητας, οι ανεπιθύμητες ενέργειες παρατίθενται κατά φθίνουσα σειρά σοβαρότητας.</w:t>
      </w:r>
    </w:p>
    <w:p w:rsidR="00302D2E" w:rsidRPr="009B71D2" w:rsidRDefault="00302D2E" w:rsidP="00302D2E">
      <w:pPr>
        <w:ind w:right="11"/>
        <w:rPr>
          <w:sz w:val="22"/>
          <w:szCs w:val="22"/>
          <w:lang w:val="el-G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9"/>
        <w:gridCol w:w="1275"/>
        <w:gridCol w:w="1134"/>
        <w:gridCol w:w="1145"/>
        <w:gridCol w:w="1134"/>
        <w:gridCol w:w="1134"/>
        <w:tblGridChange w:id="7">
          <w:tblGrid>
            <w:gridCol w:w="3369"/>
            <w:gridCol w:w="1275"/>
            <w:gridCol w:w="1134"/>
            <w:gridCol w:w="1145"/>
            <w:gridCol w:w="1134"/>
            <w:gridCol w:w="1134"/>
          </w:tblGrid>
        </w:tblGridChange>
      </w:tblGrid>
      <w:tr w:rsidR="00302D2E" w:rsidRPr="009B71D2" w:rsidTr="00D108C2">
        <w:tc>
          <w:tcPr>
            <w:tcW w:w="3369" w:type="dxa"/>
            <w:shd w:val="clear" w:color="auto" w:fill="auto"/>
          </w:tcPr>
          <w:p w:rsidR="00302D2E" w:rsidRPr="009B71D2" w:rsidRDefault="00302D2E" w:rsidP="00D108C2">
            <w:pPr>
              <w:autoSpaceDE w:val="0"/>
              <w:autoSpaceDN w:val="0"/>
              <w:adjustRightInd w:val="0"/>
              <w:rPr>
                <w:rFonts w:eastAsia="TimesNewRomanPSMT"/>
                <w:color w:val="000000"/>
                <w:lang w:val="el-GR"/>
              </w:rPr>
            </w:pPr>
            <w:r w:rsidRPr="009B71D2">
              <w:rPr>
                <w:rFonts w:eastAsia="TimesNewRomanPS-BoldMT"/>
                <w:b/>
                <w:bCs/>
                <w:color w:val="000000"/>
                <w:sz w:val="22"/>
                <w:lang w:val="el-GR"/>
              </w:rPr>
              <w:t>Κατηγορία</w:t>
            </w:r>
            <w:r w:rsidRPr="009B71D2">
              <w:rPr>
                <w:rFonts w:eastAsia="TimesNewRomanPSMT"/>
                <w:b/>
                <w:bCs/>
                <w:color w:val="000000"/>
                <w:lang w:val="el-GR"/>
              </w:rPr>
              <w:t xml:space="preserve">/ </w:t>
            </w:r>
            <w:r w:rsidRPr="009B71D2">
              <w:rPr>
                <w:rFonts w:eastAsia="TimesNewRomanPSMT"/>
                <w:b/>
                <w:color w:val="000000"/>
                <w:sz w:val="22"/>
                <w:lang w:val="el-GR"/>
              </w:rPr>
              <w:t>οργανικό σύστημα</w:t>
            </w:r>
            <w:r w:rsidRPr="009B71D2">
              <w:rPr>
                <w:rFonts w:eastAsia="TimesNewRomanPS-BoldMT"/>
                <w:b/>
                <w:bCs/>
                <w:color w:val="000000"/>
                <w:lang w:val="el-GR"/>
              </w:rPr>
              <w:t xml:space="preserve"> </w:t>
            </w:r>
            <w:r w:rsidRPr="009B71D2">
              <w:rPr>
                <w:rFonts w:eastAsia="TimesNewRomanPS-BoldMT"/>
                <w:b/>
                <w:bCs/>
                <w:color w:val="000000"/>
                <w:sz w:val="22"/>
                <w:lang w:val="el-GR"/>
              </w:rPr>
              <w:t xml:space="preserve">σύμφωνα με το </w:t>
            </w:r>
            <w:r w:rsidRPr="009B71D2">
              <w:rPr>
                <w:rFonts w:eastAsia="TimesNewRomanPSMT"/>
                <w:b/>
                <w:bCs/>
                <w:color w:val="000000"/>
                <w:sz w:val="22"/>
              </w:rPr>
              <w:t>MedDRA</w:t>
            </w:r>
          </w:p>
        </w:tc>
        <w:tc>
          <w:tcPr>
            <w:tcW w:w="1275" w:type="dxa"/>
            <w:shd w:val="clear" w:color="auto" w:fill="auto"/>
          </w:tcPr>
          <w:p w:rsidR="00302D2E" w:rsidRPr="009B71D2" w:rsidRDefault="00302D2E" w:rsidP="00D108C2">
            <w:pPr>
              <w:autoSpaceDE w:val="0"/>
              <w:autoSpaceDN w:val="0"/>
              <w:adjustRightInd w:val="0"/>
              <w:rPr>
                <w:rFonts w:eastAsia="TimesNewRomanPSMT"/>
                <w:color w:val="000000"/>
                <w:sz w:val="22"/>
                <w:lang w:val="el-GR"/>
              </w:rPr>
            </w:pPr>
            <w:r w:rsidRPr="009B71D2">
              <w:rPr>
                <w:rFonts w:eastAsia="TimesNewRomanPS-BoldMT"/>
                <w:b/>
                <w:bCs/>
                <w:color w:val="000000"/>
                <w:sz w:val="22"/>
                <w:lang w:val="el-GR"/>
              </w:rPr>
              <w:t>Πολύ Συχνές</w:t>
            </w:r>
          </w:p>
        </w:tc>
        <w:tc>
          <w:tcPr>
            <w:tcW w:w="1134" w:type="dxa"/>
            <w:shd w:val="clear" w:color="auto" w:fill="auto"/>
          </w:tcPr>
          <w:p w:rsidR="00302D2E" w:rsidRPr="009B71D2" w:rsidRDefault="00302D2E" w:rsidP="00D108C2">
            <w:pPr>
              <w:autoSpaceDE w:val="0"/>
              <w:autoSpaceDN w:val="0"/>
              <w:adjustRightInd w:val="0"/>
              <w:rPr>
                <w:rFonts w:eastAsia="TimesNewRomanPSMT"/>
                <w:color w:val="000000"/>
                <w:sz w:val="22"/>
              </w:rPr>
            </w:pPr>
            <w:r w:rsidRPr="009B71D2">
              <w:rPr>
                <w:rFonts w:eastAsia="TimesNewRomanPS-BoldMT"/>
                <w:b/>
                <w:bCs/>
                <w:color w:val="000000"/>
                <w:sz w:val="22"/>
                <w:lang w:val="el-GR"/>
              </w:rPr>
              <w:t>Συχνές</w:t>
            </w:r>
          </w:p>
        </w:tc>
        <w:tc>
          <w:tcPr>
            <w:tcW w:w="1145" w:type="dxa"/>
            <w:shd w:val="clear" w:color="auto" w:fill="auto"/>
          </w:tcPr>
          <w:p w:rsidR="00302D2E" w:rsidRPr="009B71D2" w:rsidRDefault="00302D2E" w:rsidP="00D108C2">
            <w:pPr>
              <w:autoSpaceDE w:val="0"/>
              <w:autoSpaceDN w:val="0"/>
              <w:adjustRightInd w:val="0"/>
              <w:rPr>
                <w:rFonts w:eastAsia="TimesNewRomanPSMT"/>
                <w:color w:val="000000"/>
                <w:sz w:val="22"/>
                <w:lang w:val="el-GR"/>
              </w:rPr>
            </w:pPr>
            <w:r w:rsidRPr="009B71D2">
              <w:rPr>
                <w:rFonts w:eastAsia="TimesNewRomanPS-BoldMT"/>
                <w:b/>
                <w:bCs/>
                <w:color w:val="000000"/>
                <w:sz w:val="22"/>
                <w:lang w:val="el-GR"/>
              </w:rPr>
              <w:t>Όχι συχνές</w:t>
            </w:r>
          </w:p>
        </w:tc>
        <w:tc>
          <w:tcPr>
            <w:tcW w:w="1134" w:type="dxa"/>
            <w:shd w:val="clear" w:color="auto" w:fill="auto"/>
          </w:tcPr>
          <w:p w:rsidR="00302D2E" w:rsidRPr="009B71D2" w:rsidRDefault="00302D2E" w:rsidP="00D108C2">
            <w:pPr>
              <w:autoSpaceDE w:val="0"/>
              <w:autoSpaceDN w:val="0"/>
              <w:adjustRightInd w:val="0"/>
              <w:rPr>
                <w:rFonts w:eastAsia="TimesNewRomanPSMT"/>
                <w:color w:val="000000"/>
                <w:sz w:val="22"/>
                <w:lang w:val="el-GR"/>
              </w:rPr>
            </w:pPr>
            <w:r w:rsidRPr="009B71D2">
              <w:rPr>
                <w:rFonts w:eastAsia="TimesNewRomanPS-BoldMT"/>
                <w:b/>
                <w:bCs/>
                <w:color w:val="000000"/>
                <w:sz w:val="22"/>
                <w:lang w:val="el-GR"/>
              </w:rPr>
              <w:t>Σπάνιες</w:t>
            </w:r>
          </w:p>
        </w:tc>
        <w:tc>
          <w:tcPr>
            <w:tcW w:w="1134" w:type="dxa"/>
            <w:shd w:val="clear" w:color="auto" w:fill="auto"/>
          </w:tcPr>
          <w:p w:rsidR="00302D2E" w:rsidRPr="009B71D2" w:rsidRDefault="00302D2E" w:rsidP="00D108C2">
            <w:pPr>
              <w:autoSpaceDE w:val="0"/>
              <w:autoSpaceDN w:val="0"/>
              <w:adjustRightInd w:val="0"/>
              <w:rPr>
                <w:rFonts w:eastAsia="TimesNewRomanPSMT"/>
                <w:color w:val="000000"/>
                <w:sz w:val="22"/>
                <w:lang w:val="el-GR"/>
              </w:rPr>
            </w:pPr>
            <w:r w:rsidRPr="009B71D2">
              <w:rPr>
                <w:rFonts w:eastAsia="TimesNewRomanPS-BoldMT"/>
                <w:b/>
                <w:bCs/>
                <w:color w:val="000000"/>
                <w:sz w:val="22"/>
                <w:lang w:val="el-GR"/>
              </w:rPr>
              <w:t>Πολύ σπάνιες</w:t>
            </w:r>
          </w:p>
        </w:tc>
      </w:tr>
      <w:tr w:rsidR="00302D2E" w:rsidRPr="009B71D2" w:rsidTr="00D108C2">
        <w:tc>
          <w:tcPr>
            <w:tcW w:w="9191" w:type="dxa"/>
            <w:gridSpan w:val="6"/>
            <w:shd w:val="clear" w:color="auto" w:fill="auto"/>
          </w:tcPr>
          <w:p w:rsidR="00302D2E" w:rsidRPr="009B71D2" w:rsidRDefault="00302D2E" w:rsidP="00D108C2">
            <w:pPr>
              <w:autoSpaceDE w:val="0"/>
              <w:autoSpaceDN w:val="0"/>
              <w:adjustRightInd w:val="0"/>
              <w:rPr>
                <w:rFonts w:eastAsia="TimesNewRomanPSMT"/>
                <w:b/>
                <w:color w:val="000000"/>
                <w:sz w:val="22"/>
              </w:rPr>
            </w:pPr>
            <w:r w:rsidRPr="009B71D2">
              <w:rPr>
                <w:rFonts w:eastAsia="TimesNewRomanPSMT"/>
                <w:b/>
                <w:color w:val="000000"/>
                <w:sz w:val="22"/>
                <w:lang w:val="el-GR"/>
              </w:rPr>
              <w:t>Διαταραχές του ανοσοποιητικού συστήματος</w:t>
            </w:r>
          </w:p>
        </w:tc>
      </w:tr>
      <w:tr w:rsidR="00302D2E" w:rsidRPr="009B71D2" w:rsidTr="00D108C2">
        <w:tc>
          <w:tcPr>
            <w:tcW w:w="3369" w:type="dxa"/>
            <w:shd w:val="clear" w:color="auto" w:fill="auto"/>
          </w:tcPr>
          <w:p w:rsidR="00302D2E" w:rsidRPr="009B71D2" w:rsidRDefault="00302D2E" w:rsidP="00D108C2">
            <w:pPr>
              <w:autoSpaceDE w:val="0"/>
              <w:autoSpaceDN w:val="0"/>
              <w:adjustRightInd w:val="0"/>
              <w:rPr>
                <w:rFonts w:eastAsia="TimesNewRomanPSMT"/>
                <w:color w:val="000000"/>
                <w:sz w:val="22"/>
                <w:lang w:val="el-GR"/>
              </w:rPr>
            </w:pPr>
            <w:r w:rsidRPr="009B71D2">
              <w:rPr>
                <w:rFonts w:eastAsia="TimesNewRomanPSMT"/>
                <w:color w:val="000000"/>
                <w:sz w:val="22"/>
                <w:lang w:val="el-GR"/>
              </w:rPr>
              <w:t>Τοπική αλλεργική αντίδραση</w:t>
            </w:r>
          </w:p>
        </w:tc>
        <w:tc>
          <w:tcPr>
            <w:tcW w:w="1275" w:type="dxa"/>
            <w:shd w:val="clear" w:color="auto" w:fill="auto"/>
          </w:tcPr>
          <w:p w:rsidR="00302D2E" w:rsidRPr="009B71D2" w:rsidRDefault="00302D2E" w:rsidP="00D108C2">
            <w:pPr>
              <w:autoSpaceDE w:val="0"/>
              <w:autoSpaceDN w:val="0"/>
              <w:adjustRightInd w:val="0"/>
              <w:rPr>
                <w:rFonts w:eastAsia="TimesNewRomanPSMT"/>
                <w:color w:val="000000"/>
              </w:rPr>
            </w:pPr>
          </w:p>
        </w:tc>
        <w:tc>
          <w:tcPr>
            <w:tcW w:w="1134" w:type="dxa"/>
            <w:shd w:val="clear" w:color="auto" w:fill="auto"/>
          </w:tcPr>
          <w:p w:rsidR="00302D2E" w:rsidRPr="009B71D2" w:rsidRDefault="00302D2E" w:rsidP="00D108C2">
            <w:pPr>
              <w:autoSpaceDE w:val="0"/>
              <w:autoSpaceDN w:val="0"/>
              <w:adjustRightInd w:val="0"/>
              <w:jc w:val="center"/>
              <w:rPr>
                <w:rFonts w:eastAsia="TimesNewRomanPSMT"/>
                <w:color w:val="000000"/>
                <w:sz w:val="22"/>
              </w:rPr>
            </w:pPr>
            <w:r w:rsidRPr="009B71D2">
              <w:rPr>
                <w:sz w:val="22"/>
                <w:lang w:eastAsia="en-GB"/>
              </w:rPr>
              <w:t>X</w:t>
            </w:r>
          </w:p>
        </w:tc>
        <w:tc>
          <w:tcPr>
            <w:tcW w:w="1145" w:type="dxa"/>
            <w:shd w:val="clear" w:color="auto" w:fill="auto"/>
          </w:tcPr>
          <w:p w:rsidR="00302D2E" w:rsidRPr="009B71D2" w:rsidRDefault="00302D2E" w:rsidP="00D108C2">
            <w:pPr>
              <w:autoSpaceDE w:val="0"/>
              <w:autoSpaceDN w:val="0"/>
              <w:adjustRightInd w:val="0"/>
              <w:jc w:val="center"/>
              <w:rPr>
                <w:rFonts w:eastAsia="TimesNewRomanPSMT"/>
                <w:color w:val="000000"/>
              </w:rPr>
            </w:pPr>
          </w:p>
        </w:tc>
        <w:tc>
          <w:tcPr>
            <w:tcW w:w="1134" w:type="dxa"/>
            <w:shd w:val="clear" w:color="auto" w:fill="auto"/>
          </w:tcPr>
          <w:p w:rsidR="00302D2E" w:rsidRPr="009B71D2" w:rsidRDefault="00302D2E" w:rsidP="00D108C2">
            <w:pPr>
              <w:autoSpaceDE w:val="0"/>
              <w:autoSpaceDN w:val="0"/>
              <w:adjustRightInd w:val="0"/>
              <w:jc w:val="center"/>
              <w:rPr>
                <w:rFonts w:eastAsia="TimesNewRomanPSMT"/>
                <w:color w:val="000000"/>
              </w:rPr>
            </w:pPr>
          </w:p>
        </w:tc>
        <w:tc>
          <w:tcPr>
            <w:tcW w:w="1134" w:type="dxa"/>
            <w:shd w:val="clear" w:color="auto" w:fill="auto"/>
          </w:tcPr>
          <w:p w:rsidR="00302D2E" w:rsidRPr="009B71D2" w:rsidRDefault="00302D2E" w:rsidP="00D108C2">
            <w:pPr>
              <w:autoSpaceDE w:val="0"/>
              <w:autoSpaceDN w:val="0"/>
              <w:adjustRightInd w:val="0"/>
              <w:rPr>
                <w:rFonts w:eastAsia="TimesNewRomanPSMT"/>
                <w:color w:val="000000"/>
              </w:rPr>
            </w:pPr>
          </w:p>
        </w:tc>
      </w:tr>
      <w:tr w:rsidR="00302D2E" w:rsidRPr="009B71D2" w:rsidTr="00D108C2">
        <w:tc>
          <w:tcPr>
            <w:tcW w:w="3369" w:type="dxa"/>
            <w:shd w:val="clear" w:color="auto" w:fill="auto"/>
          </w:tcPr>
          <w:p w:rsidR="00302D2E" w:rsidRPr="009B71D2" w:rsidRDefault="00302D2E" w:rsidP="00D108C2">
            <w:pPr>
              <w:autoSpaceDE w:val="0"/>
              <w:autoSpaceDN w:val="0"/>
              <w:adjustRightInd w:val="0"/>
              <w:rPr>
                <w:rFonts w:eastAsia="TimesNewRomanPSMT"/>
                <w:color w:val="000000"/>
                <w:sz w:val="22"/>
                <w:lang w:val="el-GR"/>
              </w:rPr>
            </w:pPr>
            <w:r w:rsidRPr="009B71D2">
              <w:rPr>
                <w:rFonts w:eastAsia="TimesNewRomanPSMT"/>
                <w:color w:val="000000"/>
                <w:sz w:val="22"/>
                <w:lang w:val="el-GR"/>
              </w:rPr>
              <w:t>Συστηματική αλλεργική αντίδραση</w:t>
            </w:r>
          </w:p>
        </w:tc>
        <w:tc>
          <w:tcPr>
            <w:tcW w:w="1275" w:type="dxa"/>
            <w:shd w:val="clear" w:color="auto" w:fill="auto"/>
          </w:tcPr>
          <w:p w:rsidR="00302D2E" w:rsidRPr="009B71D2" w:rsidRDefault="00302D2E" w:rsidP="00D108C2">
            <w:pPr>
              <w:autoSpaceDE w:val="0"/>
              <w:autoSpaceDN w:val="0"/>
              <w:adjustRightInd w:val="0"/>
              <w:rPr>
                <w:rFonts w:eastAsia="TimesNewRomanPSMT"/>
                <w:color w:val="000000"/>
              </w:rPr>
            </w:pPr>
          </w:p>
        </w:tc>
        <w:tc>
          <w:tcPr>
            <w:tcW w:w="1134" w:type="dxa"/>
            <w:shd w:val="clear" w:color="auto" w:fill="auto"/>
          </w:tcPr>
          <w:p w:rsidR="00302D2E" w:rsidRPr="009B71D2" w:rsidRDefault="00302D2E" w:rsidP="00D108C2">
            <w:pPr>
              <w:autoSpaceDE w:val="0"/>
              <w:autoSpaceDN w:val="0"/>
              <w:adjustRightInd w:val="0"/>
              <w:rPr>
                <w:rFonts w:eastAsia="TimesNewRomanPSMT"/>
                <w:color w:val="000000"/>
              </w:rPr>
            </w:pPr>
          </w:p>
        </w:tc>
        <w:tc>
          <w:tcPr>
            <w:tcW w:w="1145" w:type="dxa"/>
            <w:shd w:val="clear" w:color="auto" w:fill="auto"/>
          </w:tcPr>
          <w:p w:rsidR="00302D2E" w:rsidRPr="009B71D2" w:rsidRDefault="00302D2E" w:rsidP="00D108C2">
            <w:pPr>
              <w:autoSpaceDE w:val="0"/>
              <w:autoSpaceDN w:val="0"/>
              <w:adjustRightInd w:val="0"/>
              <w:jc w:val="center"/>
              <w:rPr>
                <w:rFonts w:eastAsia="TimesNewRomanPSMT"/>
                <w:color w:val="000000"/>
              </w:rPr>
            </w:pPr>
          </w:p>
        </w:tc>
        <w:tc>
          <w:tcPr>
            <w:tcW w:w="1134" w:type="dxa"/>
            <w:shd w:val="clear" w:color="auto" w:fill="auto"/>
          </w:tcPr>
          <w:p w:rsidR="00302D2E" w:rsidRPr="009B71D2" w:rsidRDefault="00302D2E" w:rsidP="00D108C2">
            <w:pPr>
              <w:autoSpaceDE w:val="0"/>
              <w:autoSpaceDN w:val="0"/>
              <w:adjustRightInd w:val="0"/>
              <w:jc w:val="center"/>
              <w:rPr>
                <w:lang w:eastAsia="en-GB"/>
              </w:rPr>
            </w:pPr>
            <w:r w:rsidRPr="009B71D2">
              <w:rPr>
                <w:sz w:val="22"/>
                <w:lang w:eastAsia="en-GB"/>
              </w:rPr>
              <w:t>X</w:t>
            </w:r>
          </w:p>
        </w:tc>
        <w:tc>
          <w:tcPr>
            <w:tcW w:w="1134" w:type="dxa"/>
            <w:shd w:val="clear" w:color="auto" w:fill="auto"/>
          </w:tcPr>
          <w:p w:rsidR="00302D2E" w:rsidRPr="009B71D2" w:rsidRDefault="00302D2E" w:rsidP="00D108C2">
            <w:pPr>
              <w:autoSpaceDE w:val="0"/>
              <w:autoSpaceDN w:val="0"/>
              <w:adjustRightInd w:val="0"/>
              <w:rPr>
                <w:rFonts w:eastAsia="TimesNewRomanPSMT"/>
                <w:color w:val="000000"/>
              </w:rPr>
            </w:pPr>
          </w:p>
        </w:tc>
      </w:tr>
      <w:tr w:rsidR="00302D2E" w:rsidRPr="009B71D2" w:rsidTr="00D108C2">
        <w:tc>
          <w:tcPr>
            <w:tcW w:w="9191" w:type="dxa"/>
            <w:gridSpan w:val="6"/>
            <w:shd w:val="clear" w:color="auto" w:fill="auto"/>
          </w:tcPr>
          <w:p w:rsidR="00302D2E" w:rsidRPr="009B71D2" w:rsidRDefault="00302D2E" w:rsidP="00D108C2">
            <w:pPr>
              <w:autoSpaceDE w:val="0"/>
              <w:autoSpaceDN w:val="0"/>
              <w:adjustRightInd w:val="0"/>
              <w:rPr>
                <w:rFonts w:eastAsia="TimesNewRomanPSMT"/>
                <w:b/>
                <w:color w:val="000000"/>
                <w:sz w:val="22"/>
                <w:lang w:val="el-GR"/>
              </w:rPr>
            </w:pPr>
            <w:r w:rsidRPr="009B71D2">
              <w:rPr>
                <w:rFonts w:eastAsia="TimesNewRomanPSMT"/>
                <w:b/>
                <w:color w:val="000000"/>
                <w:sz w:val="22"/>
                <w:lang w:val="el-GR"/>
              </w:rPr>
              <w:t>Διαταραχές του δέρματος και του υποδόριου ιστού</w:t>
            </w:r>
          </w:p>
        </w:tc>
      </w:tr>
      <w:tr w:rsidR="00302D2E" w:rsidRPr="009B71D2" w:rsidTr="00D108C2">
        <w:tc>
          <w:tcPr>
            <w:tcW w:w="3369" w:type="dxa"/>
            <w:shd w:val="clear" w:color="auto" w:fill="auto"/>
          </w:tcPr>
          <w:p w:rsidR="00302D2E" w:rsidRPr="009B71D2" w:rsidRDefault="00302D2E" w:rsidP="00D108C2">
            <w:pPr>
              <w:autoSpaceDE w:val="0"/>
              <w:autoSpaceDN w:val="0"/>
              <w:adjustRightInd w:val="0"/>
              <w:rPr>
                <w:rFonts w:eastAsia="TimesNewRomanPSMT"/>
                <w:color w:val="000000"/>
                <w:sz w:val="22"/>
              </w:rPr>
            </w:pPr>
            <w:r w:rsidRPr="009B71D2">
              <w:rPr>
                <w:rFonts w:eastAsia="TimesNewRomanPSMT"/>
                <w:color w:val="000000"/>
                <w:sz w:val="22"/>
                <w:lang w:val="el-GR"/>
              </w:rPr>
              <w:t>Λιποδυστροφία</w:t>
            </w:r>
          </w:p>
        </w:tc>
        <w:tc>
          <w:tcPr>
            <w:tcW w:w="1275" w:type="dxa"/>
            <w:shd w:val="clear" w:color="auto" w:fill="auto"/>
          </w:tcPr>
          <w:p w:rsidR="00302D2E" w:rsidRPr="009B71D2" w:rsidRDefault="00302D2E" w:rsidP="00D108C2">
            <w:pPr>
              <w:autoSpaceDE w:val="0"/>
              <w:autoSpaceDN w:val="0"/>
              <w:adjustRightInd w:val="0"/>
              <w:rPr>
                <w:rFonts w:eastAsia="TimesNewRomanPSMT"/>
                <w:color w:val="000000"/>
              </w:rPr>
            </w:pPr>
          </w:p>
        </w:tc>
        <w:tc>
          <w:tcPr>
            <w:tcW w:w="1134" w:type="dxa"/>
            <w:shd w:val="clear" w:color="auto" w:fill="auto"/>
          </w:tcPr>
          <w:p w:rsidR="00302D2E" w:rsidRPr="009B71D2" w:rsidRDefault="00302D2E" w:rsidP="00D108C2">
            <w:pPr>
              <w:autoSpaceDE w:val="0"/>
              <w:autoSpaceDN w:val="0"/>
              <w:adjustRightInd w:val="0"/>
              <w:jc w:val="center"/>
              <w:rPr>
                <w:rFonts w:eastAsia="TimesNewRomanPSMT"/>
                <w:color w:val="000000"/>
                <w:lang w:val="el-GR"/>
              </w:rPr>
            </w:pPr>
          </w:p>
        </w:tc>
        <w:tc>
          <w:tcPr>
            <w:tcW w:w="1145" w:type="dxa"/>
            <w:shd w:val="clear" w:color="auto" w:fill="auto"/>
          </w:tcPr>
          <w:p w:rsidR="00302D2E" w:rsidRPr="009B71D2" w:rsidRDefault="00302D2E" w:rsidP="00D108C2">
            <w:pPr>
              <w:autoSpaceDE w:val="0"/>
              <w:autoSpaceDN w:val="0"/>
              <w:adjustRightInd w:val="0"/>
              <w:jc w:val="center"/>
              <w:rPr>
                <w:rFonts w:eastAsia="TimesNewRomanPSMT"/>
                <w:color w:val="000000"/>
              </w:rPr>
            </w:pPr>
            <w:r w:rsidRPr="009B71D2">
              <w:rPr>
                <w:sz w:val="22"/>
                <w:lang w:eastAsia="en-GB"/>
              </w:rPr>
              <w:t>X</w:t>
            </w:r>
          </w:p>
        </w:tc>
        <w:tc>
          <w:tcPr>
            <w:tcW w:w="1134" w:type="dxa"/>
            <w:shd w:val="clear" w:color="auto" w:fill="auto"/>
          </w:tcPr>
          <w:p w:rsidR="00302D2E" w:rsidRPr="009B71D2" w:rsidRDefault="00302D2E" w:rsidP="00D108C2">
            <w:pPr>
              <w:autoSpaceDE w:val="0"/>
              <w:autoSpaceDN w:val="0"/>
              <w:adjustRightInd w:val="0"/>
              <w:rPr>
                <w:rFonts w:eastAsia="TimesNewRomanPSMT"/>
                <w:color w:val="000000"/>
              </w:rPr>
            </w:pPr>
          </w:p>
        </w:tc>
        <w:tc>
          <w:tcPr>
            <w:tcW w:w="1134" w:type="dxa"/>
            <w:shd w:val="clear" w:color="auto" w:fill="auto"/>
          </w:tcPr>
          <w:p w:rsidR="00302D2E" w:rsidRPr="009B71D2" w:rsidRDefault="00302D2E" w:rsidP="00D108C2">
            <w:pPr>
              <w:autoSpaceDE w:val="0"/>
              <w:autoSpaceDN w:val="0"/>
              <w:adjustRightInd w:val="0"/>
              <w:rPr>
                <w:rFonts w:eastAsia="TimesNewRomanPSMT"/>
                <w:color w:val="000000"/>
              </w:rPr>
            </w:pPr>
          </w:p>
        </w:tc>
      </w:tr>
    </w:tbl>
    <w:p w:rsidR="00302D2E" w:rsidRPr="009B71D2" w:rsidRDefault="00302D2E" w:rsidP="00302D2E">
      <w:pPr>
        <w:ind w:right="11"/>
        <w:rPr>
          <w:b/>
          <w:sz w:val="22"/>
          <w:szCs w:val="22"/>
          <w:lang w:val="el-GR"/>
        </w:rPr>
      </w:pPr>
    </w:p>
    <w:p w:rsidR="00302D2E" w:rsidRPr="009B71D2" w:rsidRDefault="00302D2E" w:rsidP="00302D2E">
      <w:pPr>
        <w:autoSpaceDE w:val="0"/>
        <w:autoSpaceDN w:val="0"/>
        <w:adjustRightInd w:val="0"/>
        <w:rPr>
          <w:rFonts w:eastAsia="TimesNewRomanPSMT"/>
          <w:color w:val="000000"/>
          <w:u w:val="single"/>
          <w:lang w:val="el-GR"/>
        </w:rPr>
      </w:pPr>
      <w:r w:rsidRPr="009B71D2">
        <w:rPr>
          <w:rFonts w:eastAsia="TimesNewRomanPSMT"/>
          <w:color w:val="000000"/>
          <w:sz w:val="22"/>
          <w:u w:val="single"/>
          <w:lang w:val="el-GR"/>
        </w:rPr>
        <w:t>Περιγραφή των επιλεγμένων ανεπιθύμητων ενεργειών.</w:t>
      </w:r>
    </w:p>
    <w:p w:rsidR="00302D2E" w:rsidRPr="009B71D2" w:rsidRDefault="00302D2E" w:rsidP="00302D2E">
      <w:pPr>
        <w:ind w:right="11"/>
        <w:rPr>
          <w:sz w:val="22"/>
          <w:szCs w:val="22"/>
          <w:lang w:val="el-GR"/>
        </w:rPr>
      </w:pPr>
    </w:p>
    <w:p w:rsidR="00302D2E" w:rsidRPr="009B71D2" w:rsidRDefault="00302D2E" w:rsidP="00302D2E">
      <w:pPr>
        <w:ind w:right="11"/>
        <w:rPr>
          <w:i/>
          <w:sz w:val="22"/>
          <w:szCs w:val="22"/>
          <w:u w:val="single"/>
          <w:lang w:val="el-GR"/>
        </w:rPr>
      </w:pPr>
      <w:r w:rsidRPr="009B71D2">
        <w:rPr>
          <w:i/>
          <w:sz w:val="22"/>
          <w:szCs w:val="22"/>
          <w:u w:val="single"/>
          <w:lang w:val="el-GR"/>
        </w:rPr>
        <w:t>Τοπική αλλεργική αντίδραση</w:t>
      </w:r>
    </w:p>
    <w:p w:rsidR="00B24CEE" w:rsidRPr="009B71D2" w:rsidRDefault="00B24CEE" w:rsidP="00302D2E">
      <w:pPr>
        <w:ind w:right="11"/>
        <w:rPr>
          <w:i/>
          <w:sz w:val="22"/>
          <w:szCs w:val="22"/>
          <w:u w:val="single"/>
          <w:lang w:val="el-GR"/>
        </w:rPr>
      </w:pPr>
    </w:p>
    <w:p w:rsidR="0041278F" w:rsidRPr="009B71D2" w:rsidRDefault="00A7431E">
      <w:pPr>
        <w:rPr>
          <w:sz w:val="22"/>
          <w:szCs w:val="22"/>
          <w:lang w:val="el-GR"/>
        </w:rPr>
      </w:pPr>
      <w:r w:rsidRPr="009B71D2">
        <w:rPr>
          <w:sz w:val="22"/>
          <w:szCs w:val="22"/>
          <w:lang w:val="el-GR"/>
        </w:rPr>
        <w:t xml:space="preserve">Τοπικές αλλεργικές αντιδράσεις είναι συχνές. Ερυθρότητα, </w:t>
      </w:r>
      <w:r w:rsidR="00CD4A32" w:rsidRPr="009B71D2">
        <w:rPr>
          <w:sz w:val="22"/>
          <w:szCs w:val="22"/>
          <w:lang w:val="el-GR"/>
        </w:rPr>
        <w:t>οίδημα</w:t>
      </w:r>
      <w:r w:rsidRPr="009B71D2">
        <w:rPr>
          <w:sz w:val="22"/>
          <w:szCs w:val="22"/>
          <w:lang w:val="el-GR"/>
        </w:rPr>
        <w:t xml:space="preserve"> και κνησμός μπορεί να εμφανισθούν στο σημείο της ένεσης της ινσουλίνης. Τα συμπτώματα αυτά συνήθως υποχωρούν σε μερικές ημέρες έως μερικές εβδομάδες. Σε μερικές περιπτώσεις, τα συμπτώματα αυτά μπορεί να οφείλονται σε άλλους παράγοντες εκτός της ινσουλίνης όπως π.χ. σε ερεθισμό του δέρματος από το αντισηπτικό που χρησιμοποιείται πριν από την ένεση ή σε κακή τεχνική κατά την ένεση. </w:t>
      </w:r>
    </w:p>
    <w:p w:rsidR="0041278F" w:rsidRPr="009B71D2" w:rsidRDefault="0041278F">
      <w:pPr>
        <w:rPr>
          <w:sz w:val="22"/>
          <w:szCs w:val="22"/>
          <w:lang w:val="el-GR"/>
        </w:rPr>
      </w:pPr>
    </w:p>
    <w:p w:rsidR="0041278F" w:rsidRPr="009B71D2" w:rsidRDefault="0041278F" w:rsidP="0041278F">
      <w:pPr>
        <w:ind w:right="11"/>
        <w:rPr>
          <w:rFonts w:eastAsia="TimesNewRomanPSMT"/>
          <w:i/>
          <w:color w:val="000000"/>
          <w:sz w:val="22"/>
          <w:u w:val="single"/>
          <w:lang w:val="el-GR"/>
        </w:rPr>
      </w:pPr>
      <w:r w:rsidRPr="009B71D2">
        <w:rPr>
          <w:rFonts w:eastAsia="TimesNewRomanPSMT"/>
          <w:i/>
          <w:color w:val="000000"/>
          <w:sz w:val="22"/>
          <w:u w:val="single"/>
          <w:lang w:val="el-GR"/>
        </w:rPr>
        <w:t>Συστηματική αλλεργική αντίδραση</w:t>
      </w:r>
    </w:p>
    <w:p w:rsidR="00B24CEE" w:rsidRPr="009B71D2" w:rsidRDefault="00B24CEE" w:rsidP="0041278F">
      <w:pPr>
        <w:ind w:right="11"/>
        <w:rPr>
          <w:i/>
          <w:sz w:val="22"/>
          <w:szCs w:val="22"/>
          <w:u w:val="single"/>
          <w:lang w:val="el-GR"/>
        </w:rPr>
      </w:pPr>
    </w:p>
    <w:p w:rsidR="00A7431E" w:rsidRPr="009B71D2" w:rsidRDefault="00A7431E">
      <w:pPr>
        <w:rPr>
          <w:sz w:val="22"/>
          <w:szCs w:val="22"/>
          <w:lang w:val="el-GR"/>
        </w:rPr>
      </w:pPr>
      <w:r w:rsidRPr="009B71D2">
        <w:rPr>
          <w:sz w:val="22"/>
          <w:szCs w:val="22"/>
          <w:lang w:val="el-GR"/>
        </w:rPr>
        <w:t>Η συστηματική αλλεργική αντίδραση, η οποία είναι σπάνια, είναι δυνητικά επικίνδυνη. Στην περίπτωση αυτή υπάρχει γενικευμένο εξάνθημα σε όλο το σώμα, δυσκολία στην αναπνοή, δύσπνοια (ασθματικού τύπου), υπόταση, ταχυκαρδία και εφιδρώσεις. Η συστηματική αλλεργική αντίδραση μπορεί να είναι επικίνδυνη για τη ζωή του ασθενούς.</w:t>
      </w:r>
    </w:p>
    <w:p w:rsidR="00A7431E" w:rsidRPr="009B71D2" w:rsidRDefault="00A7431E">
      <w:pPr>
        <w:rPr>
          <w:sz w:val="22"/>
          <w:szCs w:val="22"/>
          <w:lang w:val="el-GR"/>
        </w:rPr>
      </w:pPr>
    </w:p>
    <w:p w:rsidR="0041278F" w:rsidRPr="009B71D2" w:rsidRDefault="0041278F" w:rsidP="0041278F">
      <w:pPr>
        <w:keepNext/>
        <w:ind w:right="11"/>
        <w:rPr>
          <w:rFonts w:eastAsia="TimesNewRomanPSMT"/>
          <w:i/>
          <w:color w:val="000000"/>
          <w:sz w:val="22"/>
          <w:u w:val="single"/>
          <w:lang w:val="el-GR"/>
        </w:rPr>
      </w:pPr>
      <w:r w:rsidRPr="009B71D2">
        <w:rPr>
          <w:rFonts w:eastAsia="TimesNewRomanPSMT"/>
          <w:i/>
          <w:color w:val="000000"/>
          <w:sz w:val="22"/>
          <w:u w:val="single"/>
          <w:lang w:val="el-GR"/>
        </w:rPr>
        <w:t>Λιποδυστροφία</w:t>
      </w:r>
    </w:p>
    <w:p w:rsidR="00B24CEE" w:rsidRPr="009B71D2" w:rsidRDefault="00B24CEE" w:rsidP="0041278F">
      <w:pPr>
        <w:keepNext/>
        <w:ind w:right="11"/>
        <w:rPr>
          <w:i/>
          <w:sz w:val="22"/>
          <w:szCs w:val="22"/>
          <w:u w:val="single"/>
          <w:lang w:val="el-GR"/>
        </w:rPr>
      </w:pPr>
    </w:p>
    <w:p w:rsidR="00A7431E" w:rsidRPr="009B71D2" w:rsidRDefault="00A7431E">
      <w:pPr>
        <w:rPr>
          <w:sz w:val="22"/>
          <w:szCs w:val="22"/>
          <w:lang w:val="el-GR"/>
        </w:rPr>
      </w:pPr>
      <w:r w:rsidRPr="009B71D2">
        <w:rPr>
          <w:sz w:val="22"/>
          <w:szCs w:val="22"/>
          <w:lang w:val="el-GR"/>
        </w:rPr>
        <w:t xml:space="preserve">Η λιποδυστροφία στο σημείο της ένεσης είναι </w:t>
      </w:r>
      <w:r w:rsidR="008A457D" w:rsidRPr="009B71D2">
        <w:rPr>
          <w:sz w:val="22"/>
          <w:szCs w:val="22"/>
          <w:lang w:val="el-GR"/>
        </w:rPr>
        <w:t>όχι συχνή</w:t>
      </w:r>
      <w:r w:rsidRPr="009B71D2">
        <w:rPr>
          <w:sz w:val="22"/>
          <w:szCs w:val="22"/>
          <w:lang w:val="el-GR"/>
        </w:rPr>
        <w:t>.</w:t>
      </w:r>
    </w:p>
    <w:p w:rsidR="008E0848" w:rsidRPr="009B71D2" w:rsidRDefault="008E0848" w:rsidP="008E0848">
      <w:pPr>
        <w:ind w:right="11"/>
        <w:rPr>
          <w:sz w:val="22"/>
          <w:szCs w:val="22"/>
          <w:lang w:val="el-GR"/>
        </w:rPr>
      </w:pPr>
    </w:p>
    <w:p w:rsidR="0041278F" w:rsidRPr="009B71D2" w:rsidRDefault="0041278F" w:rsidP="008E0848">
      <w:pPr>
        <w:ind w:right="11"/>
        <w:rPr>
          <w:sz w:val="22"/>
          <w:szCs w:val="22"/>
          <w:u w:val="single"/>
          <w:lang w:val="el-GR"/>
        </w:rPr>
      </w:pPr>
      <w:r w:rsidRPr="009B71D2">
        <w:rPr>
          <w:i/>
          <w:sz w:val="22"/>
          <w:szCs w:val="22"/>
          <w:u w:val="single"/>
          <w:lang w:val="el-GR"/>
        </w:rPr>
        <w:t>Οίδημα</w:t>
      </w:r>
      <w:r w:rsidRPr="009B71D2">
        <w:rPr>
          <w:sz w:val="22"/>
          <w:szCs w:val="22"/>
          <w:u w:val="single"/>
          <w:lang w:val="el-GR"/>
        </w:rPr>
        <w:t xml:space="preserve"> </w:t>
      </w:r>
    </w:p>
    <w:p w:rsidR="00B24CEE" w:rsidRPr="009B71D2" w:rsidRDefault="00B24CEE" w:rsidP="008E0848">
      <w:pPr>
        <w:ind w:right="11"/>
        <w:rPr>
          <w:sz w:val="22"/>
          <w:szCs w:val="22"/>
          <w:u w:val="single"/>
          <w:lang w:val="el-GR"/>
        </w:rPr>
      </w:pPr>
    </w:p>
    <w:p w:rsidR="008E0848" w:rsidRPr="009B71D2" w:rsidRDefault="008E0848" w:rsidP="008E0848">
      <w:pPr>
        <w:ind w:right="11"/>
        <w:rPr>
          <w:sz w:val="22"/>
          <w:szCs w:val="22"/>
          <w:lang w:val="el-GR"/>
        </w:rPr>
      </w:pPr>
      <w:r w:rsidRPr="009B71D2">
        <w:rPr>
          <w:sz w:val="22"/>
          <w:szCs w:val="22"/>
          <w:lang w:val="el-GR"/>
        </w:rPr>
        <w:t xml:space="preserve">Έχουν αναφερθεί περιπτώσεις οιδήματος με ινσουλινοθεραπεία, </w:t>
      </w:r>
      <w:r w:rsidR="00753DA3" w:rsidRPr="009B71D2">
        <w:rPr>
          <w:sz w:val="22"/>
          <w:szCs w:val="22"/>
          <w:lang w:val="el-GR"/>
        </w:rPr>
        <w:t>ειδικά στις περιπτώσεις που</w:t>
      </w:r>
      <w:r w:rsidRPr="009B71D2">
        <w:rPr>
          <w:sz w:val="22"/>
          <w:szCs w:val="22"/>
          <w:lang w:val="el-GR"/>
        </w:rPr>
        <w:t xml:space="preserve"> ο προηγούμενος </w:t>
      </w:r>
      <w:r w:rsidR="003D75D3" w:rsidRPr="009B71D2">
        <w:rPr>
          <w:sz w:val="22"/>
          <w:szCs w:val="22"/>
          <w:lang w:val="el-GR"/>
        </w:rPr>
        <w:t>ανεπαρκής</w:t>
      </w:r>
      <w:r w:rsidRPr="009B71D2">
        <w:rPr>
          <w:sz w:val="22"/>
          <w:szCs w:val="22"/>
          <w:lang w:val="el-GR"/>
        </w:rPr>
        <w:t xml:space="preserve"> μεταβολικός έλεγχος βελτιώθηκε με εντατικοποιημένη θεραπεία με ινσουλίνη.</w:t>
      </w:r>
    </w:p>
    <w:p w:rsidR="00E84275" w:rsidRPr="009B71D2" w:rsidRDefault="00E84275" w:rsidP="00307E50">
      <w:pPr>
        <w:ind w:right="11"/>
        <w:rPr>
          <w:b/>
          <w:sz w:val="22"/>
          <w:szCs w:val="22"/>
          <w:lang w:val="el-GR"/>
        </w:rPr>
      </w:pPr>
    </w:p>
    <w:p w:rsidR="00E84275" w:rsidRPr="009B71D2" w:rsidRDefault="00E84275" w:rsidP="00307E50">
      <w:pPr>
        <w:autoSpaceDE w:val="0"/>
        <w:autoSpaceDN w:val="0"/>
        <w:adjustRightInd w:val="0"/>
        <w:rPr>
          <w:sz w:val="22"/>
          <w:szCs w:val="22"/>
          <w:u w:val="single"/>
          <w:lang w:val="el-GR"/>
        </w:rPr>
      </w:pPr>
      <w:r w:rsidRPr="009B71D2">
        <w:rPr>
          <w:noProof/>
          <w:sz w:val="22"/>
          <w:szCs w:val="22"/>
          <w:u w:val="single"/>
          <w:lang w:val="el-GR"/>
        </w:rPr>
        <w:t>Αναφορά πιθανολογούμενων ανεπιθύμητων ενεργειών</w:t>
      </w:r>
    </w:p>
    <w:p w:rsidR="004F1795" w:rsidRPr="009B71D2" w:rsidRDefault="004F1795" w:rsidP="00307E50">
      <w:pPr>
        <w:autoSpaceDE w:val="0"/>
        <w:autoSpaceDN w:val="0"/>
        <w:adjustRightInd w:val="0"/>
        <w:rPr>
          <w:sz w:val="22"/>
          <w:szCs w:val="22"/>
          <w:lang w:val="el-GR"/>
        </w:rPr>
      </w:pPr>
    </w:p>
    <w:p w:rsidR="00E84275" w:rsidRPr="009B71D2" w:rsidRDefault="00E84275" w:rsidP="00307E50">
      <w:pPr>
        <w:autoSpaceDE w:val="0"/>
        <w:autoSpaceDN w:val="0"/>
        <w:adjustRightInd w:val="0"/>
        <w:rPr>
          <w:noProof/>
          <w:sz w:val="22"/>
          <w:szCs w:val="22"/>
          <w:lang w:val="el-GR"/>
        </w:rPr>
      </w:pPr>
      <w:r w:rsidRPr="009B71D2">
        <w:rPr>
          <w:sz w:val="22"/>
          <w:szCs w:val="22"/>
          <w:lang w:val="el-GR"/>
        </w:rPr>
        <w:t>Η αναφορά πιθανολογούμενων ανεπιθύμητων ενεργειών μετά από τη χορήγηση άδειας κυκλοφορίας του φαρμακευτικού προϊόντος είναι σημαντική</w:t>
      </w:r>
      <w:r w:rsidRPr="009B71D2">
        <w:rPr>
          <w:noProof/>
          <w:sz w:val="22"/>
          <w:szCs w:val="22"/>
          <w:lang w:val="el-GR"/>
        </w:rPr>
        <w:t>.</w:t>
      </w:r>
      <w:r w:rsidRPr="009B71D2">
        <w:rPr>
          <w:sz w:val="22"/>
          <w:szCs w:val="22"/>
          <w:lang w:val="el-GR"/>
        </w:rPr>
        <w:t xml:space="preserve"> Επιτρέπει τη συνεχή παρακολούθηση της σχέσης οφέλους-κινδύνου του φαρμακευτικού προϊόντος</w:t>
      </w:r>
      <w:r w:rsidRPr="009B71D2">
        <w:rPr>
          <w:noProof/>
          <w:sz w:val="22"/>
          <w:szCs w:val="22"/>
          <w:lang w:val="el-GR"/>
        </w:rPr>
        <w:t>.</w:t>
      </w:r>
      <w:r w:rsidRPr="009B71D2">
        <w:rPr>
          <w:sz w:val="22"/>
          <w:szCs w:val="22"/>
          <w:lang w:val="el-GR"/>
        </w:rPr>
        <w:t xml:space="preserve"> Ζητείται από τους επαγγελματίες </w:t>
      </w:r>
      <w:r w:rsidR="00720C38" w:rsidRPr="009B71D2">
        <w:rPr>
          <w:sz w:val="22"/>
          <w:szCs w:val="22"/>
          <w:lang w:val="el-GR"/>
        </w:rPr>
        <w:t>υγείας</w:t>
      </w:r>
      <w:r w:rsidRPr="009B71D2">
        <w:rPr>
          <w:sz w:val="22"/>
          <w:szCs w:val="22"/>
          <w:lang w:val="el-GR"/>
        </w:rPr>
        <w:t xml:space="preserve"> να αναφέρουν οποιεσδήποτε πιθανολογούμενες ανεπιθύμητες ενέργειες μέσω του εθνικού συστήματος αναφοράς που αναγράφεται στο </w:t>
      </w:r>
      <w:hyperlink r:id="rId15" w:history="1">
        <w:r w:rsidRPr="009B71D2">
          <w:rPr>
            <w:rStyle w:val="Hyperlink"/>
            <w:color w:val="auto"/>
            <w:sz w:val="22"/>
            <w:szCs w:val="22"/>
            <w:lang w:val="el-GR"/>
          </w:rPr>
          <w:t xml:space="preserve">Παράρτημα </w:t>
        </w:r>
        <w:r w:rsidRPr="009B71D2">
          <w:rPr>
            <w:rStyle w:val="Hyperlink"/>
            <w:color w:val="auto"/>
            <w:sz w:val="22"/>
            <w:szCs w:val="22"/>
          </w:rPr>
          <w:t>V</w:t>
        </w:r>
      </w:hyperlink>
      <w:r w:rsidRPr="009B71D2">
        <w:rPr>
          <w:sz w:val="22"/>
          <w:szCs w:val="22"/>
          <w:lang w:val="el-GR"/>
        </w:rPr>
        <w:t xml:space="preserve">. </w:t>
      </w:r>
    </w:p>
    <w:p w:rsidR="00A7431E" w:rsidRPr="009B71D2" w:rsidRDefault="00A7431E" w:rsidP="00307E50">
      <w:pPr>
        <w:rPr>
          <w:b/>
          <w:sz w:val="22"/>
          <w:szCs w:val="22"/>
          <w:lang w:val="el-GR"/>
        </w:rPr>
      </w:pPr>
    </w:p>
    <w:p w:rsidR="00A7431E" w:rsidRPr="009B71D2" w:rsidRDefault="00A7431E">
      <w:pPr>
        <w:rPr>
          <w:b/>
          <w:sz w:val="22"/>
          <w:szCs w:val="22"/>
          <w:lang w:val="el-GR"/>
        </w:rPr>
      </w:pPr>
      <w:r w:rsidRPr="009B71D2">
        <w:rPr>
          <w:b/>
          <w:sz w:val="22"/>
          <w:szCs w:val="22"/>
          <w:lang w:val="el-GR"/>
        </w:rPr>
        <w:t>4.9</w:t>
      </w:r>
      <w:r w:rsidRPr="009B71D2">
        <w:rPr>
          <w:b/>
          <w:sz w:val="22"/>
          <w:szCs w:val="22"/>
          <w:lang w:val="el-GR"/>
        </w:rPr>
        <w:tab/>
        <w:t xml:space="preserve">Υπερδοσολογία </w:t>
      </w:r>
    </w:p>
    <w:p w:rsidR="00A7431E" w:rsidRPr="009B71D2" w:rsidRDefault="00A7431E">
      <w:pPr>
        <w:rPr>
          <w:b/>
          <w:sz w:val="22"/>
          <w:szCs w:val="22"/>
          <w:lang w:val="el-GR"/>
        </w:rPr>
      </w:pPr>
    </w:p>
    <w:p w:rsidR="00A7431E" w:rsidRPr="009B71D2" w:rsidRDefault="00A7431E">
      <w:pPr>
        <w:rPr>
          <w:sz w:val="22"/>
          <w:szCs w:val="22"/>
          <w:lang w:val="el-GR"/>
        </w:rPr>
      </w:pPr>
      <w:r w:rsidRPr="009B71D2">
        <w:rPr>
          <w:sz w:val="22"/>
          <w:szCs w:val="22"/>
          <w:lang w:val="el-GR"/>
        </w:rPr>
        <w:t xml:space="preserve">Οι ινσουλίνες δεν έχουν καθορισμένο όριο υπερδοσολογίας, επειδή η συγκέντρωση της γλυκόζης στο αίμα είναι προϊόν πολύπλοκων αλληλεπιδράσεων μεταξύ των επιπέδων ινσουλίνης, της διαθεσιμότητας της γλυκόζης και άλλων μεταβολικών διεργασιών. Υπογλυκαιμία μπορεί να παρουσιασθεί λόγω υπερβολικής δόσης ινσουλίνης συγκριτικά με το ποσό της προσλαμβανόμενης τροφής και την κατανάλωση </w:t>
      </w:r>
      <w:r w:rsidR="008F31A8" w:rsidRPr="009B71D2">
        <w:rPr>
          <w:sz w:val="22"/>
          <w:szCs w:val="22"/>
          <w:lang w:val="el-GR"/>
        </w:rPr>
        <w:t>ενέργειας</w:t>
      </w:r>
      <w:r w:rsidRPr="009B71D2">
        <w:rPr>
          <w:sz w:val="22"/>
          <w:szCs w:val="22"/>
          <w:lang w:val="el-GR"/>
        </w:rPr>
        <w:t>.</w:t>
      </w:r>
    </w:p>
    <w:p w:rsidR="00A7431E" w:rsidRPr="009B71D2" w:rsidRDefault="00A7431E">
      <w:pPr>
        <w:rPr>
          <w:sz w:val="22"/>
          <w:szCs w:val="22"/>
          <w:lang w:val="el-GR"/>
        </w:rPr>
      </w:pPr>
    </w:p>
    <w:p w:rsidR="00A7431E" w:rsidRPr="009B71D2" w:rsidRDefault="00A7431E">
      <w:pPr>
        <w:rPr>
          <w:sz w:val="22"/>
          <w:szCs w:val="22"/>
          <w:lang w:val="el-GR"/>
        </w:rPr>
      </w:pPr>
      <w:r w:rsidRPr="009B71D2">
        <w:rPr>
          <w:sz w:val="22"/>
          <w:szCs w:val="22"/>
          <w:lang w:val="el-GR"/>
        </w:rPr>
        <w:t>Η υπογλυκαιμία μπορεί να συνδυάζεται με συμπτώματα όπως απάθεια, σύγχυση, αίσθημα παλμών,  κεφαλαλγία, εφίδρωση και έμετο.</w:t>
      </w:r>
    </w:p>
    <w:p w:rsidR="00A7431E" w:rsidRPr="009B71D2" w:rsidRDefault="00A7431E">
      <w:pPr>
        <w:rPr>
          <w:sz w:val="22"/>
          <w:szCs w:val="22"/>
          <w:lang w:val="el-GR"/>
        </w:rPr>
      </w:pPr>
    </w:p>
    <w:p w:rsidR="00A7431E" w:rsidRPr="009B71D2" w:rsidRDefault="00A7431E">
      <w:pPr>
        <w:rPr>
          <w:sz w:val="22"/>
          <w:szCs w:val="22"/>
          <w:lang w:val="el-GR"/>
        </w:rPr>
      </w:pPr>
      <w:r w:rsidRPr="009B71D2">
        <w:rPr>
          <w:sz w:val="22"/>
          <w:szCs w:val="22"/>
          <w:lang w:val="el-GR"/>
        </w:rPr>
        <w:t xml:space="preserve">Ήπια υπογλυκαιμικά επεισόδια ανταποκρίνονται στη χορήγηση γλυκόζης ή λοιπών </w:t>
      </w:r>
      <w:r w:rsidR="00C204E0" w:rsidRPr="009B71D2">
        <w:rPr>
          <w:sz w:val="22"/>
          <w:szCs w:val="22"/>
          <w:lang w:val="el-GR"/>
        </w:rPr>
        <w:t xml:space="preserve">υδατανθρακούχων </w:t>
      </w:r>
      <w:r w:rsidRPr="009B71D2">
        <w:rPr>
          <w:sz w:val="22"/>
          <w:szCs w:val="22"/>
          <w:lang w:val="el-GR"/>
        </w:rPr>
        <w:t xml:space="preserve">προϊόντων από το στόμα. </w:t>
      </w:r>
    </w:p>
    <w:p w:rsidR="00A7431E" w:rsidRPr="009B71D2" w:rsidRDefault="00A7431E">
      <w:pPr>
        <w:rPr>
          <w:sz w:val="22"/>
          <w:szCs w:val="22"/>
          <w:lang w:val="el-GR"/>
        </w:rPr>
      </w:pPr>
    </w:p>
    <w:p w:rsidR="00A7431E" w:rsidRPr="009B71D2" w:rsidRDefault="00A7431E">
      <w:pPr>
        <w:rPr>
          <w:sz w:val="22"/>
          <w:szCs w:val="22"/>
          <w:lang w:val="el-GR"/>
        </w:rPr>
      </w:pPr>
      <w:r w:rsidRPr="009B71D2">
        <w:rPr>
          <w:sz w:val="22"/>
          <w:szCs w:val="22"/>
          <w:lang w:val="el-GR"/>
        </w:rPr>
        <w:t xml:space="preserve">Η </w:t>
      </w:r>
      <w:r w:rsidR="009B3E29" w:rsidRPr="009B71D2">
        <w:rPr>
          <w:sz w:val="22"/>
          <w:szCs w:val="22"/>
          <w:lang w:val="el-GR"/>
        </w:rPr>
        <w:t xml:space="preserve">αντιμετώπιση </w:t>
      </w:r>
      <w:r w:rsidRPr="009B71D2">
        <w:rPr>
          <w:sz w:val="22"/>
          <w:szCs w:val="22"/>
          <w:lang w:val="el-GR"/>
        </w:rPr>
        <w:t xml:space="preserve">της μετρίου βαθμού υπογλυκαιμίας επιτυγχάνεται με ενδομυϊκή ή υποδόρια χορήγηση </w:t>
      </w:r>
      <w:r w:rsidR="00E84AA1" w:rsidRPr="009B71D2">
        <w:rPr>
          <w:sz w:val="22"/>
          <w:szCs w:val="22"/>
          <w:lang w:val="el-GR"/>
        </w:rPr>
        <w:t>γλυκαγόνης</w:t>
      </w:r>
      <w:r w:rsidRPr="009B71D2">
        <w:rPr>
          <w:sz w:val="22"/>
          <w:szCs w:val="22"/>
          <w:lang w:val="el-GR"/>
        </w:rPr>
        <w:t xml:space="preserve"> ακολουθούμενη από χορήγηση υδατανθράκων από το στόμα,  όταν ο ασθενής ανακάμψει σημαντικά. Σε ασθενείς που δεν ανταποκρίνονται στ</w:t>
      </w:r>
      <w:r w:rsidR="00D07C8D" w:rsidRPr="009B71D2">
        <w:rPr>
          <w:sz w:val="22"/>
          <w:szCs w:val="22"/>
          <w:lang w:val="el-GR"/>
        </w:rPr>
        <w:t>η</w:t>
      </w:r>
      <w:r w:rsidRPr="009B71D2">
        <w:rPr>
          <w:sz w:val="22"/>
          <w:szCs w:val="22"/>
          <w:lang w:val="el-GR"/>
        </w:rPr>
        <w:t xml:space="preserve"> </w:t>
      </w:r>
      <w:r w:rsidR="00D07C8D" w:rsidRPr="009B71D2">
        <w:rPr>
          <w:sz w:val="22"/>
          <w:szCs w:val="22"/>
          <w:lang w:val="el-GR"/>
        </w:rPr>
        <w:t>γλυκαγόνη</w:t>
      </w:r>
      <w:r w:rsidRPr="009B71D2">
        <w:rPr>
          <w:sz w:val="22"/>
          <w:szCs w:val="22"/>
          <w:lang w:val="el-GR"/>
        </w:rPr>
        <w:t>, πρέπει να χορηγείται ενδοφλεβίως διάλυμα γλυκόζης.</w:t>
      </w:r>
    </w:p>
    <w:p w:rsidR="00A7431E" w:rsidRPr="009B71D2" w:rsidRDefault="00A7431E">
      <w:pPr>
        <w:rPr>
          <w:sz w:val="22"/>
          <w:szCs w:val="22"/>
          <w:lang w:val="el-GR"/>
        </w:rPr>
      </w:pPr>
    </w:p>
    <w:p w:rsidR="00A7431E" w:rsidRPr="009B71D2" w:rsidRDefault="00A7431E">
      <w:pPr>
        <w:rPr>
          <w:sz w:val="22"/>
          <w:szCs w:val="22"/>
          <w:lang w:val="el-GR"/>
        </w:rPr>
      </w:pPr>
      <w:r w:rsidRPr="009B71D2">
        <w:rPr>
          <w:sz w:val="22"/>
          <w:szCs w:val="22"/>
          <w:lang w:val="el-GR"/>
        </w:rPr>
        <w:t xml:space="preserve">Εάν ο ασθενής βρίσκεται σε κωματώδη κατάσταση, πρέπει να χορηγηθεί </w:t>
      </w:r>
      <w:r w:rsidR="00D07C8D" w:rsidRPr="009B71D2">
        <w:rPr>
          <w:sz w:val="22"/>
          <w:szCs w:val="22"/>
          <w:lang w:val="el-GR"/>
        </w:rPr>
        <w:t>γλυκαγόνη</w:t>
      </w:r>
      <w:r w:rsidRPr="009B71D2">
        <w:rPr>
          <w:sz w:val="22"/>
          <w:szCs w:val="22"/>
          <w:lang w:val="el-GR"/>
        </w:rPr>
        <w:t xml:space="preserve"> ενδομυϊκώς ή υποδορίως. </w:t>
      </w:r>
      <w:r w:rsidR="00E20852" w:rsidRPr="009B71D2">
        <w:rPr>
          <w:sz w:val="22"/>
          <w:szCs w:val="22"/>
          <w:lang w:val="el-GR"/>
        </w:rPr>
        <w:t>Ωστόσο, ε</w:t>
      </w:r>
      <w:r w:rsidRPr="009B71D2">
        <w:rPr>
          <w:sz w:val="22"/>
          <w:szCs w:val="22"/>
          <w:lang w:val="el-GR"/>
        </w:rPr>
        <w:t xml:space="preserve">άν </w:t>
      </w:r>
      <w:r w:rsidR="00D07C8D" w:rsidRPr="009B71D2">
        <w:rPr>
          <w:sz w:val="22"/>
          <w:szCs w:val="22"/>
          <w:lang w:val="el-GR"/>
        </w:rPr>
        <w:t>η</w:t>
      </w:r>
      <w:r w:rsidRPr="009B71D2">
        <w:rPr>
          <w:sz w:val="22"/>
          <w:szCs w:val="22"/>
          <w:lang w:val="el-GR"/>
        </w:rPr>
        <w:t xml:space="preserve"> </w:t>
      </w:r>
      <w:r w:rsidR="00D07C8D" w:rsidRPr="009B71D2">
        <w:rPr>
          <w:sz w:val="22"/>
          <w:szCs w:val="22"/>
          <w:lang w:val="el-GR"/>
        </w:rPr>
        <w:t>γλυκαγόνη</w:t>
      </w:r>
      <w:r w:rsidRPr="009B71D2">
        <w:rPr>
          <w:sz w:val="22"/>
          <w:szCs w:val="22"/>
          <w:lang w:val="el-GR"/>
        </w:rPr>
        <w:t xml:space="preserve"> δεν είναι διαθέσιμ</w:t>
      </w:r>
      <w:r w:rsidR="00D07C8D" w:rsidRPr="009B71D2">
        <w:rPr>
          <w:sz w:val="22"/>
          <w:szCs w:val="22"/>
          <w:lang w:val="el-GR"/>
        </w:rPr>
        <w:t>η</w:t>
      </w:r>
      <w:r w:rsidRPr="009B71D2">
        <w:rPr>
          <w:sz w:val="22"/>
          <w:szCs w:val="22"/>
          <w:lang w:val="el-GR"/>
        </w:rPr>
        <w:t xml:space="preserve"> ή εάν ο ασθενής δεν ανταποκρίνεται σε αυτ</w:t>
      </w:r>
      <w:r w:rsidR="00D07C8D" w:rsidRPr="009B71D2">
        <w:rPr>
          <w:sz w:val="22"/>
          <w:szCs w:val="22"/>
          <w:lang w:val="el-GR"/>
        </w:rPr>
        <w:t>ή</w:t>
      </w:r>
      <w:r w:rsidRPr="009B71D2">
        <w:rPr>
          <w:sz w:val="22"/>
          <w:szCs w:val="22"/>
          <w:lang w:val="el-GR"/>
        </w:rPr>
        <w:t xml:space="preserve"> πρέπει να του χορηγηθεί διάλυμα γλυκόζης ενδοφλεβίως. Όταν ο ασθενής ανακτήσει τις αισθήσεις του,  θα πρέπει να γευματίσει αμέσως.</w:t>
      </w:r>
    </w:p>
    <w:p w:rsidR="00A7431E" w:rsidRPr="009B71D2" w:rsidRDefault="00A7431E">
      <w:pPr>
        <w:rPr>
          <w:sz w:val="22"/>
          <w:szCs w:val="22"/>
          <w:lang w:val="el-GR"/>
        </w:rPr>
      </w:pPr>
    </w:p>
    <w:p w:rsidR="00A7431E" w:rsidRPr="009B71D2" w:rsidRDefault="00F569D6">
      <w:pPr>
        <w:rPr>
          <w:sz w:val="22"/>
          <w:szCs w:val="22"/>
          <w:lang w:val="el-GR"/>
        </w:rPr>
      </w:pPr>
      <w:r w:rsidRPr="009B71D2">
        <w:rPr>
          <w:sz w:val="22"/>
          <w:szCs w:val="22"/>
          <w:lang w:val="el-GR"/>
        </w:rPr>
        <w:t xml:space="preserve">Ικανοποιητική </w:t>
      </w:r>
      <w:r w:rsidR="00041B20" w:rsidRPr="009B71D2">
        <w:rPr>
          <w:sz w:val="22"/>
          <w:szCs w:val="22"/>
          <w:lang w:val="el-GR"/>
        </w:rPr>
        <w:t>πρόσ</w:t>
      </w:r>
      <w:r w:rsidR="00A7431E" w:rsidRPr="009B71D2">
        <w:rPr>
          <w:sz w:val="22"/>
          <w:szCs w:val="22"/>
          <w:lang w:val="el-GR"/>
        </w:rPr>
        <w:t>λ</w:t>
      </w:r>
      <w:r w:rsidR="00041B20" w:rsidRPr="009B71D2">
        <w:rPr>
          <w:sz w:val="22"/>
          <w:szCs w:val="22"/>
          <w:lang w:val="el-GR"/>
        </w:rPr>
        <w:t>η</w:t>
      </w:r>
      <w:r w:rsidR="00A7431E" w:rsidRPr="009B71D2">
        <w:rPr>
          <w:sz w:val="22"/>
          <w:szCs w:val="22"/>
          <w:lang w:val="el-GR"/>
        </w:rPr>
        <w:t>ψη υδατανθράκων και ιατρική παρακολούθηση κρίνονται απαραίτητα διότι επεισόδιο υπογλυκαιμίας μπορεί να εκδηλωθεί εκ νέου, μετά την αρχική κλινική ανάκαμψη του ασθενούς.</w:t>
      </w:r>
    </w:p>
    <w:p w:rsidR="00A7431E" w:rsidRPr="009B71D2" w:rsidRDefault="00A7431E">
      <w:pPr>
        <w:rPr>
          <w:b/>
          <w:sz w:val="22"/>
          <w:szCs w:val="22"/>
          <w:lang w:val="el-GR"/>
        </w:rPr>
      </w:pPr>
    </w:p>
    <w:p w:rsidR="00A7431E" w:rsidRPr="009B71D2" w:rsidRDefault="00A7431E">
      <w:pPr>
        <w:rPr>
          <w:b/>
          <w:sz w:val="22"/>
          <w:szCs w:val="22"/>
          <w:lang w:val="el-GR"/>
        </w:rPr>
      </w:pPr>
    </w:p>
    <w:p w:rsidR="00A7431E" w:rsidRPr="009B71D2" w:rsidRDefault="00A7431E">
      <w:pPr>
        <w:rPr>
          <w:b/>
          <w:caps/>
          <w:sz w:val="22"/>
          <w:szCs w:val="22"/>
          <w:lang w:val="el-GR"/>
        </w:rPr>
      </w:pPr>
      <w:r w:rsidRPr="009B71D2">
        <w:rPr>
          <w:b/>
          <w:sz w:val="22"/>
          <w:szCs w:val="22"/>
          <w:lang w:val="el-GR"/>
        </w:rPr>
        <w:t xml:space="preserve">5. </w:t>
      </w:r>
      <w:r w:rsidRPr="009B71D2">
        <w:rPr>
          <w:b/>
          <w:sz w:val="22"/>
          <w:szCs w:val="22"/>
          <w:lang w:val="el-GR"/>
        </w:rPr>
        <w:tab/>
      </w:r>
      <w:r w:rsidRPr="009B71D2">
        <w:rPr>
          <w:b/>
          <w:caps/>
          <w:sz w:val="22"/>
          <w:szCs w:val="22"/>
          <w:lang w:val="el-GR"/>
        </w:rPr>
        <w:t>ΦαρμακολογικΕΣ ΙδιΟτητεΣ</w:t>
      </w:r>
    </w:p>
    <w:p w:rsidR="00A7431E" w:rsidRPr="009B71D2" w:rsidRDefault="00A7431E">
      <w:pPr>
        <w:rPr>
          <w:sz w:val="22"/>
          <w:szCs w:val="22"/>
          <w:lang w:val="el-GR"/>
        </w:rPr>
      </w:pPr>
    </w:p>
    <w:p w:rsidR="00A7431E" w:rsidRPr="009B71D2" w:rsidRDefault="00A7431E">
      <w:pPr>
        <w:rPr>
          <w:b/>
          <w:sz w:val="22"/>
          <w:szCs w:val="22"/>
          <w:lang w:val="el-GR"/>
        </w:rPr>
      </w:pPr>
      <w:r w:rsidRPr="009B71D2">
        <w:rPr>
          <w:b/>
          <w:sz w:val="22"/>
          <w:szCs w:val="22"/>
          <w:lang w:val="el-GR"/>
        </w:rPr>
        <w:t xml:space="preserve">5.1 </w:t>
      </w:r>
      <w:r w:rsidRPr="009B71D2">
        <w:rPr>
          <w:b/>
          <w:sz w:val="22"/>
          <w:szCs w:val="22"/>
          <w:lang w:val="el-GR"/>
        </w:rPr>
        <w:tab/>
        <w:t>Φαρμακοδυναμικές ιδιότητες</w:t>
      </w:r>
    </w:p>
    <w:p w:rsidR="00A7431E" w:rsidRPr="009B71D2" w:rsidRDefault="00A7431E">
      <w:pPr>
        <w:rPr>
          <w:b/>
          <w:sz w:val="22"/>
          <w:szCs w:val="22"/>
          <w:lang w:val="el-GR"/>
        </w:rPr>
      </w:pPr>
    </w:p>
    <w:p w:rsidR="00A7431E" w:rsidRPr="009B71D2" w:rsidRDefault="00A7431E">
      <w:pPr>
        <w:rPr>
          <w:sz w:val="22"/>
          <w:szCs w:val="22"/>
          <w:lang w:val="el-GR"/>
        </w:rPr>
      </w:pPr>
      <w:r w:rsidRPr="009B71D2">
        <w:rPr>
          <w:sz w:val="22"/>
          <w:szCs w:val="22"/>
          <w:lang w:val="el-GR"/>
        </w:rPr>
        <w:t xml:space="preserve">Φαρμακοθεραπευτική </w:t>
      </w:r>
      <w:r w:rsidR="00570332" w:rsidRPr="009B71D2">
        <w:rPr>
          <w:sz w:val="22"/>
          <w:szCs w:val="22"/>
          <w:lang w:val="el-GR"/>
        </w:rPr>
        <w:t>κατηγορία</w:t>
      </w:r>
      <w:r w:rsidRPr="009B71D2">
        <w:rPr>
          <w:sz w:val="22"/>
          <w:szCs w:val="22"/>
          <w:lang w:val="el-GR"/>
        </w:rPr>
        <w:t xml:space="preserve">: </w:t>
      </w:r>
      <w:r w:rsidR="00D72679" w:rsidRPr="009B71D2">
        <w:rPr>
          <w:sz w:val="22"/>
          <w:szCs w:val="22"/>
          <w:lang w:val="el-GR"/>
        </w:rPr>
        <w:t xml:space="preserve">Φάρμακα που χρησιμοποιούνται στο διαβήτη, ινσουλίνες και ανάλογα ενέσιμα, ενδιάμεσης ή μακράς δράσης σε συνδυασμό με ταχείας δράσης. </w:t>
      </w:r>
      <w:r w:rsidRPr="009B71D2">
        <w:rPr>
          <w:sz w:val="22"/>
          <w:szCs w:val="22"/>
          <w:lang w:val="el-GR"/>
        </w:rPr>
        <w:t xml:space="preserve">Κωδικός </w:t>
      </w:r>
      <w:r w:rsidRPr="009B71D2">
        <w:rPr>
          <w:sz w:val="22"/>
          <w:szCs w:val="22"/>
          <w:lang w:val="en-US"/>
        </w:rPr>
        <w:t>ATC</w:t>
      </w:r>
      <w:r w:rsidRPr="009B71D2">
        <w:rPr>
          <w:sz w:val="22"/>
          <w:szCs w:val="22"/>
          <w:lang w:val="el-GR"/>
        </w:rPr>
        <w:t xml:space="preserve">: </w:t>
      </w:r>
      <w:r w:rsidRPr="009B71D2">
        <w:rPr>
          <w:sz w:val="22"/>
          <w:szCs w:val="22"/>
          <w:lang w:val="en-US"/>
        </w:rPr>
        <w:t>A</w:t>
      </w:r>
      <w:r w:rsidRPr="009B71D2">
        <w:rPr>
          <w:sz w:val="22"/>
          <w:szCs w:val="22"/>
          <w:lang w:val="el-GR"/>
        </w:rPr>
        <w:t>10</w:t>
      </w:r>
      <w:r w:rsidRPr="009B71D2">
        <w:rPr>
          <w:sz w:val="22"/>
          <w:szCs w:val="22"/>
          <w:lang w:val="en-US"/>
        </w:rPr>
        <w:t>A</w:t>
      </w:r>
      <w:r w:rsidRPr="009B71D2">
        <w:rPr>
          <w:sz w:val="22"/>
          <w:szCs w:val="22"/>
          <w:lang w:val="el-GR"/>
        </w:rPr>
        <w:t xml:space="preserve"> </w:t>
      </w:r>
      <w:r w:rsidRPr="009B71D2">
        <w:rPr>
          <w:sz w:val="22"/>
          <w:szCs w:val="22"/>
          <w:lang w:val="en-US"/>
        </w:rPr>
        <w:t>D</w:t>
      </w:r>
      <w:r w:rsidRPr="009B71D2">
        <w:rPr>
          <w:sz w:val="22"/>
          <w:szCs w:val="22"/>
          <w:lang w:val="el-GR"/>
        </w:rPr>
        <w:t>04.</w:t>
      </w:r>
    </w:p>
    <w:p w:rsidR="00A7431E" w:rsidRPr="009B71D2" w:rsidRDefault="00A7431E">
      <w:pPr>
        <w:rPr>
          <w:sz w:val="22"/>
          <w:szCs w:val="22"/>
          <w:lang w:val="el-GR"/>
        </w:rPr>
      </w:pPr>
    </w:p>
    <w:p w:rsidR="00A7431E" w:rsidRPr="009B71D2" w:rsidRDefault="00A7431E">
      <w:pPr>
        <w:rPr>
          <w:sz w:val="22"/>
          <w:szCs w:val="22"/>
          <w:lang w:val="el-GR"/>
        </w:rPr>
      </w:pPr>
      <w:r w:rsidRPr="009B71D2">
        <w:rPr>
          <w:sz w:val="22"/>
          <w:szCs w:val="22"/>
          <w:lang w:val="el-GR"/>
        </w:rPr>
        <w:t>Η κύρια φαρμακολογική δράση της ινσουλίνης lispro είναι η ρύθμιση του μεταβολισμού της γλυκόζης.</w:t>
      </w:r>
    </w:p>
    <w:p w:rsidR="00A7431E" w:rsidRPr="009B71D2" w:rsidRDefault="00A7431E">
      <w:pPr>
        <w:rPr>
          <w:sz w:val="22"/>
          <w:szCs w:val="22"/>
          <w:lang w:val="el-GR"/>
        </w:rPr>
      </w:pPr>
    </w:p>
    <w:p w:rsidR="00A7431E" w:rsidRPr="009B71D2" w:rsidRDefault="00A7431E">
      <w:pPr>
        <w:rPr>
          <w:sz w:val="22"/>
          <w:szCs w:val="22"/>
          <w:lang w:val="el-GR"/>
        </w:rPr>
      </w:pPr>
      <w:r w:rsidRPr="009B71D2">
        <w:rPr>
          <w:sz w:val="22"/>
          <w:szCs w:val="22"/>
          <w:lang w:val="el-GR"/>
        </w:rPr>
        <w:t xml:space="preserve">Επιπλέον, οι ινσουλίνες έχουν </w:t>
      </w:r>
      <w:r w:rsidR="009B3E29" w:rsidRPr="009B71D2">
        <w:rPr>
          <w:sz w:val="22"/>
          <w:szCs w:val="22"/>
          <w:lang w:val="el-GR"/>
        </w:rPr>
        <w:t xml:space="preserve">ποικίλλες </w:t>
      </w:r>
      <w:r w:rsidRPr="009B71D2">
        <w:rPr>
          <w:sz w:val="22"/>
          <w:szCs w:val="22"/>
          <w:lang w:val="el-GR"/>
        </w:rPr>
        <w:t xml:space="preserve">αναβολικές και αντι-καταβολικές δράσεις σε διαφόρους ιστούς. Στο μυϊκό ιστό αυξάνουν τη σύνθεση του γλυκογόνου, των λιπαρών οξέων, της γλυκερόλης και των πρωτεϊνών καθώς και την πρόσληψη αμινοξέων, ενώ μειώνουν τη γλυκογονόλυση, τη γλυκονεογένεση, την κετογένεση, τη λιπόλυση, </w:t>
      </w:r>
      <w:r w:rsidR="0005754D" w:rsidRPr="009B71D2">
        <w:rPr>
          <w:sz w:val="22"/>
          <w:szCs w:val="22"/>
          <w:lang w:val="el-GR"/>
        </w:rPr>
        <w:t>τον καταβολισμό</w:t>
      </w:r>
      <w:r w:rsidRPr="009B71D2">
        <w:rPr>
          <w:sz w:val="22"/>
          <w:szCs w:val="22"/>
          <w:lang w:val="el-GR"/>
        </w:rPr>
        <w:t xml:space="preserve"> των πρωτεϊνών και την παραγωγή αμινοξέων.</w:t>
      </w:r>
    </w:p>
    <w:p w:rsidR="00A7431E" w:rsidRPr="009B71D2" w:rsidRDefault="00A7431E">
      <w:pPr>
        <w:rPr>
          <w:sz w:val="22"/>
          <w:szCs w:val="22"/>
          <w:lang w:val="el-GR"/>
        </w:rPr>
      </w:pPr>
    </w:p>
    <w:p w:rsidR="00A7431E" w:rsidRPr="009B71D2" w:rsidRDefault="00A7431E">
      <w:pPr>
        <w:rPr>
          <w:sz w:val="22"/>
          <w:szCs w:val="22"/>
          <w:lang w:val="el-GR"/>
        </w:rPr>
      </w:pPr>
      <w:r w:rsidRPr="009B71D2">
        <w:rPr>
          <w:sz w:val="22"/>
          <w:szCs w:val="22"/>
          <w:lang w:val="el-GR"/>
        </w:rPr>
        <w:t xml:space="preserve">Η ινσουλίνη lispro έχει ταχεία έναρξη δράσης (περίπου σε 15 λεπτά), καθιστώντας έτσι δυνατή τη χορήγησή της κοντά σε γεύματα (15 λεπτά πριν ή αμέσως πριν το γεύμα), συγκριτικά με τη </w:t>
      </w:r>
      <w:r w:rsidR="00D72679" w:rsidRPr="009B71D2">
        <w:rPr>
          <w:sz w:val="22"/>
          <w:szCs w:val="22"/>
          <w:lang w:val="el-GR"/>
        </w:rPr>
        <w:t xml:space="preserve">διαλυτή </w:t>
      </w:r>
      <w:r w:rsidRPr="009B71D2">
        <w:rPr>
          <w:sz w:val="22"/>
          <w:szCs w:val="22"/>
          <w:lang w:val="el-GR"/>
        </w:rPr>
        <w:t>ινσουλίνη (30 έως 45 λεπτά πριν από το γεύμα). Η ταχεία έναρξη δράσης και η ταχεία κορύφωση της δράσης της ινσουλίνης lispro παρατηρούνται μετά την υποδόρια χορήγηση της Humalog</w:t>
      </w:r>
      <w:r w:rsidRPr="009B71D2">
        <w:rPr>
          <w:b/>
          <w:sz w:val="22"/>
          <w:szCs w:val="22"/>
          <w:lang w:val="el-GR"/>
        </w:rPr>
        <w:t xml:space="preserve"> </w:t>
      </w:r>
      <w:r w:rsidRPr="009B71D2">
        <w:rPr>
          <w:sz w:val="22"/>
          <w:szCs w:val="22"/>
          <w:lang w:val="el-GR"/>
        </w:rPr>
        <w:t xml:space="preserve">Mix25. Η ινσουλίνη </w:t>
      </w:r>
      <w:r w:rsidR="00B41893" w:rsidRPr="009B71D2">
        <w:rPr>
          <w:sz w:val="22"/>
          <w:szCs w:val="22"/>
          <w:lang w:val="en-US"/>
        </w:rPr>
        <w:t>Humalog</w:t>
      </w:r>
      <w:r w:rsidR="00B41893" w:rsidRPr="009B71D2">
        <w:rPr>
          <w:sz w:val="22"/>
          <w:szCs w:val="22"/>
          <w:lang w:val="el-GR"/>
        </w:rPr>
        <w:t xml:space="preserve"> </w:t>
      </w:r>
      <w:r w:rsidR="00B41893" w:rsidRPr="009B71D2">
        <w:rPr>
          <w:sz w:val="22"/>
          <w:szCs w:val="22"/>
          <w:lang w:val="en-US"/>
        </w:rPr>
        <w:t>BASAL</w:t>
      </w:r>
      <w:r w:rsidRPr="009B71D2">
        <w:rPr>
          <w:sz w:val="22"/>
          <w:szCs w:val="22"/>
          <w:lang w:val="el-GR"/>
        </w:rPr>
        <w:t xml:space="preserve"> έχει καμπύλη δράσης η οποία είναι εξαιρετικά όμοια της βασικής ινσουλίνης (NPH) σε χρονική διάρκεια περίπου 15 ωρών. </w:t>
      </w:r>
    </w:p>
    <w:p w:rsidR="00A7431E" w:rsidRPr="009B71D2" w:rsidRDefault="00A7431E">
      <w:pPr>
        <w:rPr>
          <w:sz w:val="22"/>
          <w:szCs w:val="22"/>
          <w:lang w:val="el-GR"/>
        </w:rPr>
      </w:pPr>
    </w:p>
    <w:p w:rsidR="00A7431E" w:rsidRPr="009B71D2" w:rsidRDefault="00A7431E">
      <w:pPr>
        <w:rPr>
          <w:sz w:val="22"/>
          <w:szCs w:val="22"/>
          <w:lang w:val="el-GR"/>
        </w:rPr>
      </w:pPr>
      <w:r w:rsidRPr="009B71D2">
        <w:rPr>
          <w:sz w:val="22"/>
          <w:szCs w:val="22"/>
          <w:lang w:val="el-GR"/>
        </w:rPr>
        <w:t>Κλινικές μελέτες σε ασθενείς με τύπου 1 και τύπου 2 σακχαρώδη διαβήτη έδειξαν μειωμένη μεταγευματική υπεργλυκαιμία με τη λήψη Humalog Mix25 συγκριτικά με το μίγμα ανθρώπινης ινσουλίνης (30/70). Σε μία κλινική μελέτη, παρατηρήθηκε μικρή (0</w:t>
      </w:r>
      <w:r w:rsidR="00B43B7A" w:rsidRPr="009B71D2">
        <w:rPr>
          <w:sz w:val="22"/>
          <w:szCs w:val="22"/>
          <w:lang w:val="el-GR"/>
        </w:rPr>
        <w:t>,</w:t>
      </w:r>
      <w:r w:rsidRPr="009B71D2">
        <w:rPr>
          <w:sz w:val="22"/>
          <w:szCs w:val="22"/>
          <w:lang w:val="el-GR"/>
        </w:rPr>
        <w:t xml:space="preserve">38 </w:t>
      </w:r>
      <w:r w:rsidRPr="009B71D2">
        <w:rPr>
          <w:sz w:val="22"/>
          <w:szCs w:val="22"/>
          <w:lang w:val="en-US"/>
        </w:rPr>
        <w:t>mmol</w:t>
      </w:r>
      <w:r w:rsidRPr="009B71D2">
        <w:rPr>
          <w:sz w:val="22"/>
          <w:szCs w:val="22"/>
          <w:lang w:val="el-GR"/>
        </w:rPr>
        <w:t>/</w:t>
      </w:r>
      <w:r w:rsidRPr="009B71D2">
        <w:rPr>
          <w:sz w:val="22"/>
          <w:szCs w:val="22"/>
          <w:lang w:val="en-US"/>
        </w:rPr>
        <w:t>l</w:t>
      </w:r>
      <w:r w:rsidRPr="009B71D2">
        <w:rPr>
          <w:sz w:val="22"/>
          <w:szCs w:val="22"/>
          <w:lang w:val="el-GR"/>
        </w:rPr>
        <w:t>) αύξηση της γλυκόζης αίματος</w:t>
      </w:r>
      <w:r w:rsidR="004C7C82" w:rsidRPr="009B71D2">
        <w:rPr>
          <w:sz w:val="22"/>
          <w:szCs w:val="22"/>
          <w:lang w:val="el-GR"/>
        </w:rPr>
        <w:t xml:space="preserve"> τη </w:t>
      </w:r>
      <w:r w:rsidRPr="009B71D2">
        <w:rPr>
          <w:sz w:val="22"/>
          <w:szCs w:val="22"/>
          <w:lang w:val="el-GR"/>
        </w:rPr>
        <w:t>νύχτα (3 π.μ</w:t>
      </w:r>
      <w:r w:rsidR="00B43B7A" w:rsidRPr="009B71D2">
        <w:rPr>
          <w:sz w:val="22"/>
          <w:szCs w:val="22"/>
          <w:lang w:val="el-GR"/>
        </w:rPr>
        <w:t>.</w:t>
      </w:r>
      <w:r w:rsidRPr="009B71D2">
        <w:rPr>
          <w:sz w:val="22"/>
          <w:szCs w:val="22"/>
          <w:lang w:val="el-GR"/>
        </w:rPr>
        <w:t>).</w:t>
      </w:r>
    </w:p>
    <w:p w:rsidR="00A7431E" w:rsidRPr="009B71D2" w:rsidRDefault="00A7431E">
      <w:pPr>
        <w:rPr>
          <w:sz w:val="22"/>
          <w:szCs w:val="22"/>
          <w:lang w:val="el-GR"/>
        </w:rPr>
      </w:pPr>
    </w:p>
    <w:p w:rsidR="00A7431E" w:rsidRPr="009B71D2" w:rsidRDefault="00A7431E">
      <w:pPr>
        <w:rPr>
          <w:sz w:val="22"/>
          <w:szCs w:val="22"/>
          <w:lang w:val="el-GR"/>
        </w:rPr>
      </w:pPr>
      <w:r w:rsidRPr="009B71D2">
        <w:rPr>
          <w:sz w:val="22"/>
          <w:szCs w:val="22"/>
          <w:lang w:val="el-GR"/>
        </w:rPr>
        <w:t xml:space="preserve">Στην </w:t>
      </w:r>
      <w:r w:rsidR="00B20161" w:rsidRPr="009B71D2">
        <w:rPr>
          <w:sz w:val="22"/>
          <w:szCs w:val="22"/>
          <w:lang w:val="el-GR"/>
        </w:rPr>
        <w:t xml:space="preserve">παρακάτω </w:t>
      </w:r>
      <w:r w:rsidR="00315069" w:rsidRPr="009B71D2">
        <w:rPr>
          <w:sz w:val="22"/>
          <w:szCs w:val="22"/>
          <w:lang w:val="el-GR"/>
        </w:rPr>
        <w:t>απεικόνιση</w:t>
      </w:r>
      <w:r w:rsidRPr="009B71D2">
        <w:rPr>
          <w:sz w:val="22"/>
          <w:szCs w:val="22"/>
          <w:lang w:val="el-GR"/>
        </w:rPr>
        <w:t xml:space="preserve"> παρουσιάζεται η φαρμακοδυναμική των Humalog</w:t>
      </w:r>
      <w:r w:rsidRPr="009B71D2">
        <w:rPr>
          <w:b/>
          <w:sz w:val="22"/>
          <w:szCs w:val="22"/>
          <w:lang w:val="el-GR"/>
        </w:rPr>
        <w:t xml:space="preserve"> </w:t>
      </w:r>
      <w:r w:rsidRPr="009B71D2">
        <w:rPr>
          <w:sz w:val="22"/>
          <w:szCs w:val="22"/>
          <w:lang w:val="el-GR"/>
        </w:rPr>
        <w:t>Mix25 και ινσουλίνη</w:t>
      </w:r>
      <w:r w:rsidR="00FC3228" w:rsidRPr="009B71D2">
        <w:rPr>
          <w:sz w:val="22"/>
          <w:szCs w:val="22"/>
          <w:lang w:val="el-GR"/>
        </w:rPr>
        <w:t>ς</w:t>
      </w:r>
      <w:r w:rsidRPr="009B71D2">
        <w:rPr>
          <w:sz w:val="22"/>
          <w:szCs w:val="22"/>
          <w:lang w:val="el-GR"/>
        </w:rPr>
        <w:t xml:space="preserve"> </w:t>
      </w:r>
      <w:r w:rsidR="00B41893" w:rsidRPr="009B71D2">
        <w:rPr>
          <w:sz w:val="22"/>
          <w:szCs w:val="22"/>
          <w:lang w:val="en-US"/>
        </w:rPr>
        <w:t>BASAL</w:t>
      </w:r>
      <w:r w:rsidRPr="009B71D2">
        <w:rPr>
          <w:sz w:val="22"/>
          <w:szCs w:val="22"/>
          <w:lang w:val="el-GR"/>
        </w:rPr>
        <w:t xml:space="preserve">. </w:t>
      </w:r>
    </w:p>
    <w:tbl>
      <w:tblPr>
        <w:tblW w:w="0" w:type="auto"/>
        <w:tblInd w:w="1101" w:type="dxa"/>
        <w:tblLayout w:type="fixed"/>
        <w:tblLook w:val="0000" w:firstRow="0" w:lastRow="0" w:firstColumn="0" w:lastColumn="0" w:noHBand="0" w:noVBand="0"/>
      </w:tblPr>
      <w:tblGrid>
        <w:gridCol w:w="1559"/>
        <w:gridCol w:w="6418"/>
      </w:tblGrid>
      <w:tr w:rsidR="00A7431E" w:rsidRPr="009B71D2" w:rsidTr="00823F16">
        <w:trPr>
          <w:trHeight w:val="5104"/>
        </w:trPr>
        <w:tc>
          <w:tcPr>
            <w:tcW w:w="1559" w:type="dxa"/>
          </w:tcPr>
          <w:p w:rsidR="00A7431E" w:rsidRPr="009B71D2" w:rsidRDefault="00A7431E">
            <w:pPr>
              <w:ind w:left="1985"/>
              <w:rPr>
                <w:sz w:val="22"/>
                <w:szCs w:val="22"/>
                <w:lang w:val="el-GR"/>
              </w:rPr>
            </w:pPr>
          </w:p>
          <w:p w:rsidR="00A7431E" w:rsidRPr="009B71D2" w:rsidRDefault="00A7431E">
            <w:pPr>
              <w:ind w:left="1985"/>
              <w:rPr>
                <w:sz w:val="22"/>
                <w:szCs w:val="22"/>
                <w:lang w:val="el-GR"/>
              </w:rPr>
            </w:pPr>
          </w:p>
          <w:p w:rsidR="00A7431E" w:rsidRPr="009B71D2" w:rsidRDefault="00A7431E">
            <w:pPr>
              <w:ind w:left="1985"/>
              <w:rPr>
                <w:sz w:val="22"/>
                <w:szCs w:val="22"/>
                <w:lang w:val="el-GR"/>
              </w:rPr>
            </w:pPr>
          </w:p>
          <w:p w:rsidR="00A7431E" w:rsidRPr="009B71D2" w:rsidRDefault="00A7431E">
            <w:pPr>
              <w:ind w:left="1985"/>
              <w:rPr>
                <w:sz w:val="22"/>
                <w:szCs w:val="22"/>
                <w:lang w:val="el-GR"/>
              </w:rPr>
            </w:pPr>
          </w:p>
          <w:p w:rsidR="00A7431E" w:rsidRPr="009B71D2" w:rsidRDefault="00A7431E">
            <w:pPr>
              <w:ind w:left="1985"/>
              <w:rPr>
                <w:sz w:val="22"/>
                <w:szCs w:val="22"/>
                <w:lang w:val="el-GR"/>
              </w:rPr>
            </w:pPr>
          </w:p>
          <w:p w:rsidR="00A7431E" w:rsidRPr="009B71D2" w:rsidRDefault="00A7431E">
            <w:pPr>
              <w:ind w:left="1985"/>
              <w:rPr>
                <w:sz w:val="22"/>
                <w:szCs w:val="22"/>
                <w:lang w:val="el-GR"/>
              </w:rPr>
            </w:pPr>
          </w:p>
          <w:p w:rsidR="00A7431E" w:rsidRPr="009B71D2" w:rsidRDefault="00A7431E">
            <w:pPr>
              <w:ind w:left="1985"/>
              <w:rPr>
                <w:sz w:val="22"/>
                <w:szCs w:val="22"/>
                <w:lang w:val="el-GR"/>
              </w:rPr>
            </w:pPr>
          </w:p>
          <w:p w:rsidR="00A7431E" w:rsidRPr="009B71D2" w:rsidRDefault="00A7431E">
            <w:pPr>
              <w:ind w:left="1985"/>
              <w:rPr>
                <w:sz w:val="22"/>
                <w:szCs w:val="22"/>
                <w:lang w:val="el-GR"/>
              </w:rPr>
            </w:pPr>
          </w:p>
          <w:p w:rsidR="00A7431E" w:rsidRPr="009B71D2" w:rsidRDefault="00A7431E" w:rsidP="008A73FE">
            <w:pPr>
              <w:rPr>
                <w:sz w:val="18"/>
                <w:szCs w:val="18"/>
                <w:lang w:val="el-GR"/>
              </w:rPr>
            </w:pPr>
            <w:r w:rsidRPr="009B71D2">
              <w:rPr>
                <w:sz w:val="18"/>
                <w:szCs w:val="18"/>
                <w:lang w:val="el-GR"/>
              </w:rPr>
              <w:t>Υπογλυκαιμική</w:t>
            </w:r>
          </w:p>
          <w:p w:rsidR="00A7431E" w:rsidRPr="009B71D2" w:rsidRDefault="00A7431E" w:rsidP="008A73FE">
            <w:pPr>
              <w:rPr>
                <w:sz w:val="22"/>
                <w:szCs w:val="22"/>
                <w:lang w:val="el-GR"/>
              </w:rPr>
            </w:pPr>
            <w:r w:rsidRPr="009B71D2">
              <w:rPr>
                <w:sz w:val="18"/>
                <w:szCs w:val="18"/>
                <w:lang w:val="el-GR"/>
              </w:rPr>
              <w:t>Δράση</w:t>
            </w:r>
          </w:p>
        </w:tc>
        <w:tc>
          <w:tcPr>
            <w:tcW w:w="6418" w:type="dxa"/>
          </w:tcPr>
          <w:p w:rsidR="00A7431E" w:rsidRPr="009B71D2" w:rsidRDefault="00821882" w:rsidP="00055F50">
            <w:pPr>
              <w:tabs>
                <w:tab w:val="right" w:pos="6487"/>
              </w:tabs>
              <w:rPr>
                <w:sz w:val="22"/>
                <w:szCs w:val="22"/>
                <w:lang w:val="el-GR"/>
              </w:rPr>
            </w:pPr>
            <w:r w:rsidRPr="009B71D2">
              <w:rPr>
                <w:noProof/>
                <w:sz w:val="22"/>
                <w:szCs w:val="22"/>
                <w:lang w:val="en-US"/>
              </w:rPr>
              <w:pict>
                <v:group id="_x0000_s1174" editas="canvas" style="position:absolute;margin-left:0;margin-top:0;width:256.3pt;height:254.6pt;z-index:251637248;mso-position-horizontal-relative:char;mso-position-vertical-relative:line" coordorigin="-596,-200" coordsize="5126,5092">
                  <o:lock v:ext="edit" aspectratio="t"/>
                  <v:shape id="_x0000_s1173" type="#_x0000_t75" style="position:absolute;left:-596;top:-200;width:5126;height:5092" o:preferrelative="f">
                    <v:fill o:detectmouseclick="t"/>
                    <v:path o:extrusionok="t" o:connecttype="none"/>
                    <o:lock v:ext="edit" text="t"/>
                  </v:shape>
                  <v:rect id="_x0000_s1175" style="position:absolute;left:-596;top:-200;width:5126;height:5092" stroked="f"/>
                  <v:rect id="_x0000_s1176" style="position:absolute;left:222;top:470;width:3745;height:3352" strokecolor="white" strokeweight=".1pt"/>
                  <v:rect id="_x0000_s1177" style="position:absolute;left:1432;top:4267;width:1272;height:368" filled="f" stroked="f">
                    <v:textbox style="mso-next-textbox:#_x0000_s1177;mso-fit-shape-to-text:t" inset="0,0,0,0">
                      <w:txbxContent>
                        <w:p w:rsidR="00FC18F2" w:rsidRPr="00754360" w:rsidRDefault="00FC18F2" w:rsidP="00B46BCC">
                          <w:pPr>
                            <w:rPr>
                              <w:sz w:val="16"/>
                              <w:szCs w:val="16"/>
                              <w:lang w:val="el-GR"/>
                            </w:rPr>
                          </w:pPr>
                          <w:r>
                            <w:rPr>
                              <w:sz w:val="16"/>
                              <w:szCs w:val="16"/>
                              <w:lang w:val="el-GR"/>
                            </w:rPr>
                            <w:t xml:space="preserve"> </w:t>
                          </w:r>
                          <w:r w:rsidRPr="00754360">
                            <w:rPr>
                              <w:sz w:val="16"/>
                              <w:szCs w:val="16"/>
                              <w:lang w:val="el-GR"/>
                            </w:rPr>
                            <w:t>Xρόνος (ώρες)</w:t>
                          </w:r>
                        </w:p>
                        <w:p w:rsidR="00FC18F2" w:rsidRPr="00B46BCC" w:rsidRDefault="00FC18F2" w:rsidP="00B46BCC">
                          <w:pPr>
                            <w:rPr>
                              <w:sz w:val="16"/>
                              <w:szCs w:val="16"/>
                            </w:rPr>
                          </w:pPr>
                        </w:p>
                      </w:txbxContent>
                    </v:textbox>
                  </v:rect>
                  <v:line id="_x0000_s1178" style="position:absolute" from="221,3907" to="3968,3907" strokeweight=".55pt"/>
                  <v:line id="_x0000_s1179" style="position:absolute;flip:y" from="221,3907" to="221,3975" strokeweight=".25pt"/>
                  <v:line id="_x0000_s1180" style="position:absolute;flip:y" from="845,3907" to="845,3975" strokeweight=".25pt"/>
                  <v:line id="_x0000_s1181" style="position:absolute;flip:y" from="1469,3907" to="1469,3975" strokeweight=".25pt"/>
                  <v:line id="_x0000_s1182" style="position:absolute;flip:y" from="2094,3907" to="2094,3975" strokeweight=".25pt"/>
                  <v:line id="_x0000_s1183" style="position:absolute;flip:y" from="2718,3907" to="2718,3975" strokeweight=".25pt"/>
                  <v:line id="_x0000_s1184" style="position:absolute;flip:y" from="3343,3907" to="3343,3975" strokeweight=".25pt"/>
                  <v:line id="_x0000_s1185" style="position:absolute;flip:y" from="3968,3907" to="3968,3975" strokeweight=".25pt"/>
                  <v:line id="_x0000_s1186" style="position:absolute;flip:y" from="377,3907" to="377,3941" strokeweight=".25pt"/>
                  <v:line id="_x0000_s1187" style="position:absolute;flip:y" from="533,3907" to="533,3941" strokeweight=".25pt"/>
                  <v:line id="_x0000_s1188" style="position:absolute;flip:y" from="690,3907" to="690,3941" strokeweight=".25pt"/>
                  <v:line id="_x0000_s1189" style="position:absolute;flip:y" from="1001,3907" to="1001,3941" strokeweight=".25pt"/>
                  <v:line id="_x0000_s1190" style="position:absolute;flip:y" from="1157,3907" to="1157,3941" strokeweight=".25pt"/>
                  <v:line id="_x0000_s1191" style="position:absolute;flip:y" from="1314,3907" to="1314,3941" strokeweight=".25pt"/>
                  <v:line id="_x0000_s1192" style="position:absolute;flip:y" from="1627,3907" to="1627,3941" strokeweight=".25pt"/>
                  <v:line id="_x0000_s1193" style="position:absolute;flip:y" from="1782,3907" to="1782,3941" strokeweight=".25pt"/>
                  <v:line id="_x0000_s1194" style="position:absolute;flip:y" from="1938,3907" to="1938,3941" strokeweight=".25pt"/>
                  <v:line id="_x0000_s1195" style="position:absolute;flip:y" from="2251,3907" to="2251,3941" strokeweight=".25pt"/>
                  <v:line id="_x0000_s1196" style="position:absolute;flip:y" from="2406,3907" to="2406,3941" strokeweight=".25pt"/>
                  <v:line id="_x0000_s1197" style="position:absolute;flip:y" from="2562,3907" to="2562,3941" strokeweight=".25pt"/>
                  <v:line id="_x0000_s1198" style="position:absolute;flip:y" from="2875,3907" to="2875,3941" strokeweight=".25pt"/>
                  <v:line id="_x0000_s1199" style="position:absolute;flip:y" from="3031,3907" to="3031,3941" strokeweight=".25pt"/>
                  <v:line id="_x0000_s1200" style="position:absolute;flip:y" from="3186,3907" to="3186,3941" strokeweight=".25pt"/>
                  <v:line id="_x0000_s1201" style="position:absolute;flip:y" from="3499,3907" to="3499,3941" strokeweight=".25pt"/>
                  <v:line id="_x0000_s1202" style="position:absolute;flip:y" from="3655,3907" to="3655,3941" strokeweight=".25pt"/>
                  <v:line id="_x0000_s1203" style="position:absolute;flip:y" from="3812,3907" to="3812,3941" strokeweight=".25pt"/>
                  <v:rect id="_x0000_s1204" style="position:absolute;left:180;top:4039;width:77;height:163;mso-wrap-style:none" filled="f" stroked="f">
                    <v:textbox style="mso-next-textbox:#_x0000_s1204;mso-fit-shape-to-text:t" inset="0,0,0,0">
                      <w:txbxContent>
                        <w:p w:rsidR="00FC18F2" w:rsidRDefault="00FC18F2">
                          <w:r>
                            <w:rPr>
                              <w:rFonts w:ascii="Arial" w:hAnsi="Arial" w:cs="Arial"/>
                              <w:color w:val="000000"/>
                              <w:sz w:val="14"/>
                              <w:szCs w:val="14"/>
                            </w:rPr>
                            <w:t>0</w:t>
                          </w:r>
                        </w:p>
                      </w:txbxContent>
                    </v:textbox>
                  </v:rect>
                  <v:rect id="_x0000_s1205" style="position:absolute;left:804;top:4039;width:77;height:163;mso-wrap-style:none" filled="f" stroked="f">
                    <v:textbox style="mso-next-textbox:#_x0000_s1205;mso-fit-shape-to-text:t" inset="0,0,0,0">
                      <w:txbxContent>
                        <w:p w:rsidR="00FC18F2" w:rsidRDefault="00FC18F2">
                          <w:r>
                            <w:rPr>
                              <w:rFonts w:ascii="Arial" w:hAnsi="Arial" w:cs="Arial"/>
                              <w:color w:val="000000"/>
                              <w:sz w:val="14"/>
                              <w:szCs w:val="14"/>
                            </w:rPr>
                            <w:t>4</w:t>
                          </w:r>
                        </w:p>
                      </w:txbxContent>
                    </v:textbox>
                  </v:rect>
                  <v:rect id="_x0000_s1206" style="position:absolute;left:1430;top:4039;width:77;height:163;mso-wrap-style:none" filled="f" stroked="f">
                    <v:textbox style="mso-next-textbox:#_x0000_s1206;mso-fit-shape-to-text:t" inset="0,0,0,0">
                      <w:txbxContent>
                        <w:p w:rsidR="00FC18F2" w:rsidRDefault="00FC18F2">
                          <w:r>
                            <w:rPr>
                              <w:rFonts w:ascii="Arial" w:hAnsi="Arial" w:cs="Arial"/>
                              <w:color w:val="000000"/>
                              <w:sz w:val="14"/>
                              <w:szCs w:val="14"/>
                            </w:rPr>
                            <w:t>8</w:t>
                          </w:r>
                        </w:p>
                      </w:txbxContent>
                    </v:textbox>
                  </v:rect>
                  <v:rect id="_x0000_s1207" style="position:absolute;left:2013;top:4039;width:154;height:163;mso-wrap-style:none" filled="f" stroked="f">
                    <v:textbox style="mso-next-textbox:#_x0000_s1207;mso-fit-shape-to-text:t" inset="0,0,0,0">
                      <w:txbxContent>
                        <w:p w:rsidR="00FC18F2" w:rsidRDefault="00FC18F2">
                          <w:r>
                            <w:rPr>
                              <w:rFonts w:ascii="Arial" w:hAnsi="Arial" w:cs="Arial"/>
                              <w:color w:val="000000"/>
                              <w:sz w:val="14"/>
                              <w:szCs w:val="14"/>
                            </w:rPr>
                            <w:t>12</w:t>
                          </w:r>
                        </w:p>
                      </w:txbxContent>
                    </v:textbox>
                  </v:rect>
                  <v:rect id="_x0000_s1208" style="position:absolute;left:2637;top:4039;width:154;height:163;mso-wrap-style:none" filled="f" stroked="f">
                    <v:textbox style="mso-next-textbox:#_x0000_s1208;mso-fit-shape-to-text:t" inset="0,0,0,0">
                      <w:txbxContent>
                        <w:p w:rsidR="00FC18F2" w:rsidRDefault="00FC18F2">
                          <w:r>
                            <w:rPr>
                              <w:rFonts w:ascii="Arial" w:hAnsi="Arial" w:cs="Arial"/>
                              <w:color w:val="000000"/>
                              <w:sz w:val="14"/>
                              <w:szCs w:val="14"/>
                            </w:rPr>
                            <w:t>16</w:t>
                          </w:r>
                        </w:p>
                      </w:txbxContent>
                    </v:textbox>
                  </v:rect>
                  <v:rect id="_x0000_s1209" style="position:absolute;left:3261;top:4039;width:154;height:163;mso-wrap-style:none" filled="f" stroked="f">
                    <v:textbox style="mso-next-textbox:#_x0000_s1209;mso-fit-shape-to-text:t" inset="0,0,0,0">
                      <w:txbxContent>
                        <w:p w:rsidR="00FC18F2" w:rsidRDefault="00FC18F2">
                          <w:r>
                            <w:rPr>
                              <w:rFonts w:ascii="Arial" w:hAnsi="Arial" w:cs="Arial"/>
                              <w:color w:val="000000"/>
                              <w:sz w:val="14"/>
                              <w:szCs w:val="14"/>
                            </w:rPr>
                            <w:t>20</w:t>
                          </w:r>
                        </w:p>
                      </w:txbxContent>
                    </v:textbox>
                  </v:rect>
                  <v:rect id="_x0000_s1210" style="position:absolute;left:3887;top:4039;width:154;height:163;mso-wrap-style:none" filled="f" stroked="f">
                    <v:textbox style="mso-next-textbox:#_x0000_s1210;mso-fit-shape-to-text:t" inset="0,0,0,0">
                      <w:txbxContent>
                        <w:p w:rsidR="00FC18F2" w:rsidRDefault="00FC18F2">
                          <w:r>
                            <w:rPr>
                              <w:rFonts w:ascii="Arial" w:hAnsi="Arial" w:cs="Arial"/>
                              <w:color w:val="000000"/>
                              <w:sz w:val="14"/>
                              <w:szCs w:val="14"/>
                            </w:rPr>
                            <w:t>24</w:t>
                          </w:r>
                        </w:p>
                      </w:txbxContent>
                    </v:textbox>
                  </v:rect>
                  <v:line id="_x0000_s1212" style="position:absolute;flip:y" from="127,469" to="127,3823" strokeweight=".55pt"/>
                  <v:line id="_x0000_s1213" style="position:absolute" from="52,3823" to="127,3823" strokeweight=".25pt"/>
                  <v:line id="_x0000_s1214" style="position:absolute" from="52,469" to="127,469" strokeweight=".25pt"/>
                  <v:shape id="_x0000_s1215" style="position:absolute;left:221;top:1655;width:3442;height:2168" coordsize="2201,1549" path="m,1549l4,1448,21,1096,38,819,54,602,71,433,87,304r17,-99l120,133,137,79,154,43,170,19,187,6,204,r17,1l237,8r17,11l270,32r17,16l303,67r17,19l337,107r16,21l370,150r17,23l404,195r16,23l437,240r16,23l470,286r16,22l503,330r17,22l536,373r17,21l570,415r16,20l603,455r17,20l636,494r17,20l670,533r16,18l703,569r16,18l736,605r17,17l769,639r17,16l803,672r16,16l836,703r17,16l869,734r17,15l902,763r17,15l936,792r16,13l969,819r17,13l1002,846r17,13l1036,871r16,13l1069,896r16,11l1102,919r17,11l1135,942r17,11l1169,964r16,11l1202,985r17,10l1235,1005r17,10l1268,1025r17,9l1302,1044r16,9l1335,1062r17,9l1368,1080r17,9l1402,1097r16,8l1435,1113r16,8l1468,1129r16,8l1501,1144r17,7l1535,1159r16,7l1568,1173r17,7l1601,1186r17,7l1634,1200r17,6l1668,1212r17,6l1702,1225r16,5l1735,1236r17,6l1768,1248r17,5l1802,1258r16,6l1835,1269r16,5l1868,1279r17,5l1901,1289r17,5l1935,1299r16,4l1968,1307r17,4l2001,1316r17,4l2034,1324r17,5l2068,1333r16,3l2101,1340r17,4l2134,1348r17,4l2168,1355r16,4l2201,1362e" filled="f" strokeweight=".25pt">
                    <v:path arrowok="t"/>
                  </v:shape>
                  <v:shape id="_x0000_s1216" style="position:absolute;left:221;top:3683;width:20;height:140" coordsize="13,100" path="m,100l4,66,13,e" filled="f" strokeweight=".25pt">
                    <v:path arrowok="t"/>
                  </v:shape>
                  <v:shape id="_x0000_s1217" style="position:absolute;left:247;top:3494;width:22;height:142" coordsize="14,101" path="m,101l3,73,14,e" filled="f" strokeweight=".25pt">
                    <v:path arrowok="t"/>
                  </v:shape>
                  <v:shape id="_x0000_s1218" style="position:absolute;left:277;top:3307;width:25;height:141" coordsize="16,101" path="m,101l1,93,16,e" filled="f" strokeweight=".25pt">
                    <v:path arrowok="t"/>
                  </v:shape>
                  <v:shape id="_x0000_s1219" style="position:absolute;left:311;top:3119;width:32;height:142" coordsize="20,101" path="m,101l12,35,20,e" filled="f" strokeweight=".25pt">
                    <v:path arrowok="t"/>
                  </v:shape>
                  <v:shape id="_x0000_s1220" style="position:absolute;left:353;top:2932;width:38;height:140" coordsize="24,100" path="m,100l2,89,19,18,24,e" filled="f" strokeweight=".25pt">
                    <v:path arrowok="t"/>
                  </v:shape>
                  <v:shape id="_x0000_s1221" style="position:absolute;left:405;top:2744;width:50;height:140" coordsize="32,100" path="m,100l2,90,19,36,32,e" filled="f" strokeweight=".25pt">
                    <v:path arrowok="t"/>
                  </v:shape>
                  <v:shape id="_x0000_s1222" style="position:absolute;left:474;top:2555;width:77;height:141" coordsize="49,101" path="m,101l8,80,25,44,41,12,49,e" filled="f" strokeweight=".25pt">
                    <v:path arrowok="t"/>
                  </v:shape>
                  <v:shape id="_x0000_s1223" style="position:absolute;left:585;top:2398;width:150;height:111" coordsize="96,79" path="m,79l3,74,20,54,37,37,54,24,70,12,87,4,96,e" filled="f" strokeweight=".25pt">
                    <v:path arrowok="t"/>
                  </v:shape>
                  <v:shape id="_x0000_s1224" style="position:absolute;left:788;top:2380;width:157;height:11" coordsize="100,8" path="m,3l7,2,24,,41,,57,,74,2,90,5r10,3e" filled="f" strokeweight=".25pt">
                    <v:path arrowok="t"/>
                  </v:shape>
                  <v:shape id="_x0000_s1225" style="position:absolute;left:998;top:2402;width:158;height:56" coordsize="101,40" path="m,l6,2,23,8r16,6l56,20r17,8l89,35r12,5e" filled="f" strokeweight=".25pt">
                    <v:path arrowok="t"/>
                  </v:shape>
                  <v:shape id="_x0000_s1226" style="position:absolute;left:1208;top:2481;width:157;height:73" coordsize="101,52" path="m,l5,2r17,9l39,19r16,9l72,36r16,9l101,52e" filled="f" strokeweight=".25pt">
                    <v:path arrowok="t"/>
                  </v:shape>
                  <v:shape id="_x0000_s1227" style="position:absolute;left:1417;top:2579;width:158;height:75" coordsize="101,54" path="m,l4,2r17,9l38,19,54,29r17,9l88,46r13,8e" filled="f" strokeweight=".25pt">
                    <v:path arrowok="t"/>
                  </v:shape>
                  <v:shape id="_x0000_s1228" style="position:absolute;left:1627;top:2680;width:158;height:72" coordsize="101,52" path="m,l3,1r17,9l37,18r16,9l70,36r17,8l101,52e" filled="f" strokeweight=".25pt">
                    <v:path arrowok="t"/>
                  </v:shape>
                  <v:shape id="_x0000_s1229" style="position:absolute;left:1838;top:2776;width:156;height:69" coordsize="100,49" path="m,l2,1,18,9r17,8l51,25r17,8l85,41r15,8e" filled="f" strokeweight=".25pt">
                    <v:path arrowok="t"/>
                  </v:shape>
                  <v:shape id="_x0000_s1230" style="position:absolute;left:2047;top:2867;width:157;height:62" coordsize="100,44" path="m,l1,,17,7r17,8l51,22r16,8l84,37r16,7e" filled="f" strokeweight=".25pt">
                    <v:path arrowok="t"/>
                  </v:shape>
                  <v:shape id="_x0000_s1231" style="position:absolute;left:2257;top:2950;width:158;height:57" coordsize="101,41" path="m,l16,7r17,7l50,21r16,7l83,34r17,7l101,41e" filled="f" strokeweight=".25pt">
                    <v:path arrowok="t"/>
                  </v:shape>
                  <v:shape id="_x0000_s1232" style="position:absolute;left:2467;top:3027;width:158;height:53" coordsize="101,38" path="m,l15,6r17,6l48,18r17,6l82,31r17,6l101,38e" filled="f" strokeweight=".25pt">
                    <v:path arrowok="t"/>
                  </v:shape>
                  <v:shape id="_x0000_s1233" style="position:absolute;left:2676;top:3097;width:158;height:47" coordsize="101,34" path="m,l15,4r16,7l48,16r16,6l81,27r17,6l101,34e" filled="f" strokeweight=".25pt">
                    <v:path arrowok="t"/>
                  </v:shape>
                  <v:shape id="_x0000_s1234" style="position:absolute;left:2886;top:3160;width:158;height:45" coordsize="101,32" path="m,l14,5r17,5l48,15r16,5l81,26r17,4l101,32e" filled="f" strokeweight=".25pt">
                    <v:path arrowok="t"/>
                  </v:shape>
                  <v:shape id="_x0000_s1235" style="position:absolute;left:3095;top:3219;width:158;height:40" coordsize="101,29" path="m,l13,4,30,9r17,4l63,18r17,5l97,27r4,2e" filled="f" strokeweight=".25pt">
                    <v:path arrowok="t"/>
                  </v:shape>
                  <v:shape id="_x0000_s1236" style="position:absolute;left:3307;top:3272;width:156;height:38" coordsize="100,27" path="m,l12,3,28,7r17,5l61,16r17,4l95,25r5,2e" filled="f" strokeweight=".25pt">
                    <v:path arrowok="t"/>
                  </v:shape>
                  <v:shape id="_x0000_s1237" style="position:absolute;left:3516;top:3321;width:147;height:31" coordsize="94,22" path="m,l11,2,27,6r17,4l61,14r16,4l94,22e" filled="f" strokeweight=".25pt">
                    <v:path arrowok="t"/>
                  </v:shape>
                  <v:rect id="_x0000_s1238" style="position:absolute;left:1701;top:1178;width:2340;height:742" strokeweight=".25pt"/>
                  <v:rect id="_x0000_s1239" style="position:absolute;left:2191;top:1255;width:1269;height:241" filled="f" stroked="f">
                    <v:textbox style="mso-next-textbox:#_x0000_s1239" inset="0,0,0,0">
                      <w:txbxContent>
                        <w:p w:rsidR="00FC18F2" w:rsidRPr="00782398" w:rsidRDefault="00FC18F2">
                          <w:pPr>
                            <w:rPr>
                              <w:sz w:val="18"/>
                              <w:szCs w:val="18"/>
                            </w:rPr>
                          </w:pPr>
                          <w:r w:rsidRPr="00782398">
                            <w:rPr>
                              <w:color w:val="000000"/>
                              <w:sz w:val="18"/>
                              <w:szCs w:val="18"/>
                            </w:rPr>
                            <w:t>Humalog Mix25</w:t>
                          </w:r>
                        </w:p>
                      </w:txbxContent>
                    </v:textbox>
                  </v:rect>
                  <v:line id="_x0000_s1240" style="position:absolute" from="1783,1329" to="2110,1329" strokeweight=".25pt"/>
                  <v:rect id="_x0000_s1241" style="position:absolute;left:2212;top:1496;width:1451;height:212" filled="f" stroked="f">
                    <v:textbox style="mso-next-textbox:#_x0000_s1241" inset="0,0,0,0">
                      <w:txbxContent>
                        <w:p w:rsidR="00FC18F2" w:rsidRPr="00782398" w:rsidRDefault="00FC18F2">
                          <w:pPr>
                            <w:rPr>
                              <w:sz w:val="18"/>
                              <w:szCs w:val="18"/>
                            </w:rPr>
                          </w:pPr>
                          <w:r>
                            <w:rPr>
                              <w:color w:val="000000"/>
                              <w:sz w:val="18"/>
                              <w:szCs w:val="18"/>
                            </w:rPr>
                            <w:t xml:space="preserve">Humalog </w:t>
                          </w:r>
                          <w:r w:rsidRPr="00782398">
                            <w:rPr>
                              <w:color w:val="000000"/>
                              <w:sz w:val="18"/>
                              <w:szCs w:val="18"/>
                            </w:rPr>
                            <w:t>BASAL</w:t>
                          </w:r>
                        </w:p>
                      </w:txbxContent>
                    </v:textbox>
                  </v:rect>
                  <v:line id="_x0000_s1242" style="position:absolute" from="1783,1487" to="1941,1487" strokeweight=".25pt"/>
                  <v:line id="_x0000_s1243" style="position:absolute" from="1993,1487" to="2110,1487" strokeweight=".25pt"/>
                </v:group>
              </w:pict>
            </w:r>
            <w:r w:rsidR="0055174C" w:rsidRPr="009B71D2">
              <w:rPr>
                <w:sz w:val="22"/>
                <w:szCs w:val="22"/>
                <w:lang w:val="el-GR"/>
              </w:rPr>
              <w:pict>
                <v:shape id="_x0000_i1026" type="#_x0000_t75" style="width:123pt;height:122.25pt">
                  <v:imagedata croptop="-65520f" cropbottom="65520f"/>
                </v:shape>
              </w:pict>
            </w:r>
          </w:p>
        </w:tc>
      </w:tr>
    </w:tbl>
    <w:p w:rsidR="00A7431E" w:rsidRPr="009B71D2" w:rsidRDefault="00A7431E">
      <w:pPr>
        <w:rPr>
          <w:sz w:val="22"/>
          <w:szCs w:val="22"/>
          <w:lang w:val="el-GR"/>
        </w:rPr>
      </w:pPr>
    </w:p>
    <w:p w:rsidR="00A7431E" w:rsidRPr="009B71D2" w:rsidRDefault="00A7431E">
      <w:pPr>
        <w:rPr>
          <w:sz w:val="22"/>
          <w:szCs w:val="22"/>
          <w:lang w:val="el-GR"/>
        </w:rPr>
      </w:pPr>
      <w:r w:rsidRPr="009B71D2">
        <w:rPr>
          <w:sz w:val="22"/>
          <w:szCs w:val="22"/>
          <w:lang w:val="el-GR"/>
        </w:rPr>
        <w:t xml:space="preserve">H </w:t>
      </w:r>
      <w:r w:rsidR="00D72679" w:rsidRPr="009B71D2">
        <w:rPr>
          <w:sz w:val="22"/>
          <w:szCs w:val="22"/>
          <w:lang w:val="el-GR"/>
        </w:rPr>
        <w:t xml:space="preserve">παραπάνω </w:t>
      </w:r>
      <w:r w:rsidR="00315069" w:rsidRPr="009B71D2">
        <w:rPr>
          <w:sz w:val="22"/>
          <w:szCs w:val="22"/>
          <w:lang w:val="el-GR"/>
        </w:rPr>
        <w:t>απεικόνιση</w:t>
      </w:r>
      <w:r w:rsidRPr="009B71D2">
        <w:rPr>
          <w:sz w:val="22"/>
          <w:szCs w:val="22"/>
          <w:lang w:val="el-GR"/>
        </w:rPr>
        <w:t xml:space="preserve"> παρουσιάζει τη σχετική ποσότητα γλυκόζης, στη διάρκεια του χρόνου που απαιτείται για να διατηρηθούν τα επίπεδα γλυκόζης αίματος του ασθενούς κοντά στα επίπεδα νηστείας, και αποτελεί δείκτη της δράσης αυτών των ινσουλινών επί του μεταβολισμού της γλυκόζης του ασθενούς σε συνάρτηση με το χρόνο.</w:t>
      </w:r>
    </w:p>
    <w:p w:rsidR="00A7431E" w:rsidRPr="009B71D2" w:rsidRDefault="00A7431E">
      <w:pPr>
        <w:rPr>
          <w:sz w:val="22"/>
          <w:szCs w:val="22"/>
          <w:lang w:val="el-GR"/>
        </w:rPr>
      </w:pPr>
    </w:p>
    <w:p w:rsidR="00A7431E" w:rsidRPr="009B71D2" w:rsidRDefault="00A7431E">
      <w:pPr>
        <w:rPr>
          <w:sz w:val="22"/>
          <w:szCs w:val="22"/>
          <w:lang w:val="el-GR"/>
        </w:rPr>
      </w:pPr>
      <w:r w:rsidRPr="009B71D2">
        <w:rPr>
          <w:sz w:val="22"/>
          <w:szCs w:val="22"/>
          <w:lang w:val="el-GR"/>
        </w:rPr>
        <w:t xml:space="preserve">Η γλυκοδυναμική ανταπόκριση </w:t>
      </w:r>
      <w:r w:rsidR="001F412C" w:rsidRPr="009B71D2">
        <w:rPr>
          <w:sz w:val="22"/>
          <w:szCs w:val="22"/>
          <w:lang w:val="el-GR"/>
        </w:rPr>
        <w:t xml:space="preserve">στην </w:t>
      </w:r>
      <w:r w:rsidRPr="009B71D2">
        <w:rPr>
          <w:sz w:val="22"/>
          <w:szCs w:val="22"/>
          <w:lang w:val="el-GR"/>
        </w:rPr>
        <w:t xml:space="preserve">ινσουλίνη </w:t>
      </w:r>
      <w:r w:rsidRPr="009B71D2">
        <w:rPr>
          <w:sz w:val="22"/>
          <w:szCs w:val="22"/>
          <w:lang w:val="en-US"/>
        </w:rPr>
        <w:t>lispro</w:t>
      </w:r>
      <w:r w:rsidRPr="009B71D2">
        <w:rPr>
          <w:sz w:val="22"/>
          <w:szCs w:val="22"/>
          <w:lang w:val="el-GR"/>
        </w:rPr>
        <w:t xml:space="preserve"> δεν επηρεάζεται από την πιθανή ανεπάρκεια της νεφρικής ή της ηπατικής λειτουργίας. Οι γλυκοδυναμικές διαφορές ανάμεσα στην ινσουλίνη </w:t>
      </w:r>
      <w:r w:rsidRPr="009B71D2">
        <w:rPr>
          <w:sz w:val="22"/>
          <w:szCs w:val="22"/>
          <w:lang w:val="en-US"/>
        </w:rPr>
        <w:t>lispro</w:t>
      </w:r>
      <w:r w:rsidRPr="009B71D2">
        <w:rPr>
          <w:sz w:val="22"/>
          <w:szCs w:val="22"/>
          <w:lang w:val="el-GR"/>
        </w:rPr>
        <w:t xml:space="preserve"> και στη διαλυτή ανθρώπινη ινσουλίνη, οι οποίες μετρήθηκαν κατά τη διάρκεια της δοκιμασίας </w:t>
      </w:r>
      <w:r w:rsidR="00106603" w:rsidRPr="009B71D2">
        <w:rPr>
          <w:sz w:val="22"/>
          <w:szCs w:val="22"/>
          <w:lang w:val="en-US"/>
        </w:rPr>
        <w:t>clamp</w:t>
      </w:r>
      <w:r w:rsidR="00106603" w:rsidRPr="009B71D2">
        <w:rPr>
          <w:sz w:val="22"/>
          <w:szCs w:val="22"/>
          <w:lang w:val="el-GR"/>
        </w:rPr>
        <w:t xml:space="preserve"> </w:t>
      </w:r>
      <w:r w:rsidRPr="009B71D2">
        <w:rPr>
          <w:sz w:val="22"/>
          <w:szCs w:val="22"/>
          <w:lang w:val="el-GR"/>
        </w:rPr>
        <w:t>γλυκόζης, διατηρήθηκαν σε ένα μεγάλο εύρος νεφρικής λειτουργίας.</w:t>
      </w:r>
    </w:p>
    <w:p w:rsidR="00A7431E" w:rsidRPr="009B71D2" w:rsidRDefault="00A7431E">
      <w:pPr>
        <w:rPr>
          <w:sz w:val="22"/>
          <w:szCs w:val="22"/>
          <w:lang w:val="el-GR"/>
        </w:rPr>
      </w:pPr>
    </w:p>
    <w:p w:rsidR="00A7431E" w:rsidRPr="009B71D2" w:rsidRDefault="00A7431E">
      <w:pPr>
        <w:rPr>
          <w:sz w:val="22"/>
          <w:szCs w:val="22"/>
          <w:lang w:val="el-GR"/>
        </w:rPr>
      </w:pPr>
      <w:r w:rsidRPr="009B71D2">
        <w:rPr>
          <w:sz w:val="22"/>
          <w:szCs w:val="22"/>
          <w:lang w:val="el-GR"/>
        </w:rPr>
        <w:t>Η ινσουλίνη lispro έχει αποδειχθεί ότι εμφανίζει την ίδια δραστικότητα με την ανθρώπινη διαλυτή ινσουλίνη αλλά έχει ταχύτερη και βραχύτερη</w:t>
      </w:r>
      <w:r w:rsidR="00D44F63" w:rsidRPr="009B71D2">
        <w:rPr>
          <w:sz w:val="22"/>
          <w:szCs w:val="22"/>
          <w:lang w:val="el-GR"/>
        </w:rPr>
        <w:t>ς</w:t>
      </w:r>
      <w:r w:rsidRPr="009B71D2">
        <w:rPr>
          <w:sz w:val="22"/>
          <w:szCs w:val="22"/>
          <w:lang w:val="el-GR"/>
        </w:rPr>
        <w:t xml:space="preserve"> διάρκεια</w:t>
      </w:r>
      <w:r w:rsidR="00D44F63" w:rsidRPr="009B71D2">
        <w:rPr>
          <w:sz w:val="22"/>
          <w:szCs w:val="22"/>
          <w:lang w:val="el-GR"/>
        </w:rPr>
        <w:t>ς</w:t>
      </w:r>
      <w:r w:rsidRPr="009B71D2">
        <w:rPr>
          <w:sz w:val="22"/>
          <w:szCs w:val="22"/>
          <w:lang w:val="el-GR"/>
        </w:rPr>
        <w:t xml:space="preserve"> δράση.</w:t>
      </w:r>
    </w:p>
    <w:p w:rsidR="00A7431E" w:rsidRPr="009B71D2" w:rsidRDefault="00A7431E">
      <w:pPr>
        <w:rPr>
          <w:sz w:val="22"/>
          <w:szCs w:val="22"/>
          <w:lang w:val="el-GR"/>
        </w:rPr>
      </w:pPr>
    </w:p>
    <w:p w:rsidR="00A7431E" w:rsidRPr="009B71D2" w:rsidRDefault="00A7431E">
      <w:pPr>
        <w:rPr>
          <w:sz w:val="22"/>
          <w:szCs w:val="22"/>
          <w:lang w:val="el-GR"/>
        </w:rPr>
      </w:pPr>
      <w:r w:rsidRPr="009B71D2">
        <w:rPr>
          <w:sz w:val="22"/>
          <w:szCs w:val="22"/>
          <w:lang w:val="el-GR"/>
        </w:rPr>
        <w:t xml:space="preserve">Σε δυο ανοικτές διασταυρούμενες κλινικές μελέτες, διάρκειας 8-μηνών, σε ασθενείς με σακχαρώδη διαβήτη τύπου 2, οι οποίοι είτε ελάμβαναν για πρώτη φορά ινσουλινοθεραπεία ή ήδη ελάμβαναν θεραπεία με μία ή δύο ενέσεις ινσουλίνης, έλαβαν θεραπεία διάρκειας 4-μηνών με </w:t>
      </w:r>
      <w:r w:rsidRPr="009B71D2">
        <w:rPr>
          <w:sz w:val="22"/>
          <w:szCs w:val="22"/>
          <w:lang w:val="en-US"/>
        </w:rPr>
        <w:t>Humalog</w:t>
      </w:r>
      <w:r w:rsidRPr="009B71D2">
        <w:rPr>
          <w:sz w:val="22"/>
          <w:szCs w:val="22"/>
          <w:lang w:val="el-GR"/>
        </w:rPr>
        <w:t xml:space="preserve"> </w:t>
      </w:r>
      <w:r w:rsidRPr="009B71D2">
        <w:rPr>
          <w:sz w:val="22"/>
          <w:szCs w:val="22"/>
          <w:lang w:val="en-US"/>
        </w:rPr>
        <w:t>Mix</w:t>
      </w:r>
      <w:r w:rsidRPr="009B71D2">
        <w:rPr>
          <w:sz w:val="22"/>
          <w:szCs w:val="22"/>
          <w:lang w:val="el-GR"/>
        </w:rPr>
        <w:t>25 (χορηγούμενη δις ημερησίως μαζί με μετφορμίνη) και γλαργινική ινσουλίνη (χορηγούμενη άπαξ ημερησίως μαζί με μετφορμίνη) με τυχαιοποιημένη διαδικασία. Λεπτομερ</w:t>
      </w:r>
      <w:r w:rsidR="001C2975" w:rsidRPr="009B71D2">
        <w:rPr>
          <w:sz w:val="22"/>
          <w:szCs w:val="22"/>
          <w:lang w:val="el-GR"/>
        </w:rPr>
        <w:t>εί</w:t>
      </w:r>
      <w:r w:rsidRPr="009B71D2">
        <w:rPr>
          <w:sz w:val="22"/>
          <w:szCs w:val="22"/>
          <w:lang w:val="el-GR"/>
        </w:rPr>
        <w:t>ς πληροφορίες παρέχονται στον παρακάτω πίνακα.</w:t>
      </w:r>
    </w:p>
    <w:p w:rsidR="005D4E03" w:rsidRPr="009B71D2" w:rsidRDefault="005D4E03">
      <w:pPr>
        <w:rPr>
          <w:i/>
          <w:sz w:val="22"/>
          <w:szCs w:val="22"/>
          <w:lang w:val="en-US"/>
        </w:rPr>
      </w:pPr>
    </w:p>
    <w:tbl>
      <w:tblPr>
        <w:tblW w:w="8901" w:type="dxa"/>
        <w:tblInd w:w="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24"/>
        <w:gridCol w:w="2835"/>
        <w:gridCol w:w="2742"/>
      </w:tblGrid>
      <w:tr w:rsidR="00A7431E" w:rsidRPr="009B71D2" w:rsidTr="00423F9E">
        <w:trPr>
          <w:trHeight w:val="1027"/>
        </w:trPr>
        <w:tc>
          <w:tcPr>
            <w:tcW w:w="3324" w:type="dxa"/>
          </w:tcPr>
          <w:p w:rsidR="00A7431E" w:rsidRPr="009B71D2" w:rsidRDefault="00A7431E" w:rsidP="00203FDF">
            <w:pPr>
              <w:rPr>
                <w:sz w:val="22"/>
                <w:szCs w:val="22"/>
                <w:lang w:val="el-GR"/>
              </w:rPr>
            </w:pPr>
          </w:p>
        </w:tc>
        <w:tc>
          <w:tcPr>
            <w:tcW w:w="2835" w:type="dxa"/>
          </w:tcPr>
          <w:p w:rsidR="00A7431E" w:rsidRPr="009B71D2" w:rsidRDefault="00A7431E" w:rsidP="009A0F07">
            <w:pPr>
              <w:jc w:val="center"/>
              <w:rPr>
                <w:b/>
                <w:sz w:val="22"/>
                <w:szCs w:val="22"/>
                <w:lang w:val="el-GR"/>
              </w:rPr>
            </w:pPr>
            <w:r w:rsidRPr="009B71D2">
              <w:rPr>
                <w:b/>
                <w:sz w:val="22"/>
                <w:szCs w:val="22"/>
                <w:lang w:val="el-GR"/>
              </w:rPr>
              <w:t>Νέοι Ασθενείς στην Ινσουλινοθεραπεία</w:t>
            </w:r>
          </w:p>
          <w:p w:rsidR="00A7431E" w:rsidRPr="009B71D2" w:rsidRDefault="00A7431E" w:rsidP="009A0F07">
            <w:pPr>
              <w:jc w:val="center"/>
              <w:rPr>
                <w:sz w:val="22"/>
                <w:szCs w:val="22"/>
                <w:lang w:val="el-GR"/>
              </w:rPr>
            </w:pPr>
            <w:r w:rsidRPr="009B71D2">
              <w:rPr>
                <w:sz w:val="22"/>
                <w:szCs w:val="22"/>
                <w:lang w:val="en-US"/>
              </w:rPr>
              <w:t>n</w:t>
            </w:r>
            <w:r w:rsidRPr="009B71D2">
              <w:rPr>
                <w:sz w:val="22"/>
                <w:szCs w:val="22"/>
                <w:lang w:val="el-GR"/>
              </w:rPr>
              <w:t>= 78</w:t>
            </w:r>
          </w:p>
        </w:tc>
        <w:tc>
          <w:tcPr>
            <w:tcW w:w="2742" w:type="dxa"/>
          </w:tcPr>
          <w:p w:rsidR="00A7431E" w:rsidRPr="009B71D2" w:rsidRDefault="00A7431E" w:rsidP="009A0F07">
            <w:pPr>
              <w:jc w:val="center"/>
              <w:rPr>
                <w:b/>
                <w:sz w:val="22"/>
                <w:szCs w:val="22"/>
                <w:lang w:val="el-GR"/>
              </w:rPr>
            </w:pPr>
            <w:r w:rsidRPr="009B71D2">
              <w:rPr>
                <w:b/>
                <w:sz w:val="22"/>
                <w:szCs w:val="22"/>
                <w:lang w:val="en-US"/>
              </w:rPr>
              <w:t>A</w:t>
            </w:r>
            <w:r w:rsidRPr="009B71D2">
              <w:rPr>
                <w:b/>
                <w:sz w:val="22"/>
                <w:szCs w:val="22"/>
                <w:lang w:val="el-GR"/>
              </w:rPr>
              <w:t>σθενείς που λάμβαναν προηγούμενη Ινσουλινοθεραπεία</w:t>
            </w:r>
          </w:p>
          <w:p w:rsidR="00A7431E" w:rsidRPr="009B71D2" w:rsidRDefault="00A7431E" w:rsidP="009A0F07">
            <w:pPr>
              <w:jc w:val="center"/>
              <w:rPr>
                <w:sz w:val="22"/>
                <w:szCs w:val="22"/>
                <w:lang w:val="el-GR"/>
              </w:rPr>
            </w:pPr>
            <w:r w:rsidRPr="009B71D2">
              <w:rPr>
                <w:sz w:val="22"/>
                <w:szCs w:val="22"/>
                <w:lang w:val="en-US"/>
              </w:rPr>
              <w:t>n</w:t>
            </w:r>
            <w:r w:rsidRPr="009B71D2">
              <w:rPr>
                <w:sz w:val="22"/>
                <w:szCs w:val="22"/>
                <w:lang w:val="el-GR"/>
              </w:rPr>
              <w:t>= 97</w:t>
            </w:r>
          </w:p>
        </w:tc>
      </w:tr>
      <w:tr w:rsidR="00A7431E" w:rsidRPr="009B71D2" w:rsidTr="00423F9E">
        <w:trPr>
          <w:trHeight w:val="506"/>
        </w:trPr>
        <w:tc>
          <w:tcPr>
            <w:tcW w:w="3324" w:type="dxa"/>
          </w:tcPr>
          <w:p w:rsidR="00A7431E" w:rsidRPr="009B71D2" w:rsidRDefault="00A7431E" w:rsidP="00203FDF">
            <w:pPr>
              <w:rPr>
                <w:sz w:val="22"/>
                <w:szCs w:val="22"/>
                <w:lang w:val="el-GR"/>
              </w:rPr>
            </w:pPr>
            <w:r w:rsidRPr="009B71D2">
              <w:rPr>
                <w:sz w:val="22"/>
                <w:szCs w:val="22"/>
                <w:lang w:val="en-US"/>
              </w:rPr>
              <w:t>M</w:t>
            </w:r>
            <w:r w:rsidRPr="009B71D2">
              <w:rPr>
                <w:sz w:val="22"/>
                <w:szCs w:val="22"/>
                <w:lang w:val="el-GR"/>
              </w:rPr>
              <w:t xml:space="preserve">έση συνολική ημερήσια δόση ινσουλίνης στο τέλος της μελέτης </w:t>
            </w:r>
          </w:p>
        </w:tc>
        <w:tc>
          <w:tcPr>
            <w:tcW w:w="2835" w:type="dxa"/>
          </w:tcPr>
          <w:p w:rsidR="00A7431E" w:rsidRPr="009B71D2" w:rsidRDefault="00A7431E" w:rsidP="009A0F07">
            <w:pPr>
              <w:jc w:val="center"/>
              <w:rPr>
                <w:sz w:val="22"/>
                <w:szCs w:val="22"/>
                <w:lang w:val="en-US"/>
              </w:rPr>
            </w:pPr>
            <w:r w:rsidRPr="009B71D2">
              <w:rPr>
                <w:sz w:val="22"/>
                <w:szCs w:val="22"/>
                <w:lang w:val="el-GR"/>
              </w:rPr>
              <w:t>0</w:t>
            </w:r>
            <w:r w:rsidR="009C44CD" w:rsidRPr="009B71D2">
              <w:rPr>
                <w:sz w:val="22"/>
                <w:szCs w:val="22"/>
                <w:lang w:val="el-GR"/>
              </w:rPr>
              <w:t>,</w:t>
            </w:r>
            <w:r w:rsidRPr="009B71D2">
              <w:rPr>
                <w:sz w:val="22"/>
                <w:szCs w:val="22"/>
                <w:lang w:val="el-GR"/>
              </w:rPr>
              <w:t>63</w:t>
            </w:r>
            <w:r w:rsidR="001E1BB8" w:rsidRPr="009B71D2">
              <w:rPr>
                <w:sz w:val="22"/>
                <w:szCs w:val="22"/>
                <w:lang w:val="el-GR"/>
              </w:rPr>
              <w:t> μονάδες</w:t>
            </w:r>
            <w:r w:rsidRPr="009B71D2">
              <w:rPr>
                <w:sz w:val="22"/>
                <w:szCs w:val="22"/>
                <w:lang w:val="en-US"/>
              </w:rPr>
              <w:t>/kg</w:t>
            </w:r>
          </w:p>
        </w:tc>
        <w:tc>
          <w:tcPr>
            <w:tcW w:w="2742" w:type="dxa"/>
          </w:tcPr>
          <w:p w:rsidR="00A7431E" w:rsidRPr="009B71D2" w:rsidRDefault="00A7431E" w:rsidP="009A0F07">
            <w:pPr>
              <w:jc w:val="center"/>
              <w:rPr>
                <w:sz w:val="22"/>
                <w:szCs w:val="22"/>
                <w:lang w:val="en-US"/>
              </w:rPr>
            </w:pPr>
            <w:r w:rsidRPr="009B71D2">
              <w:rPr>
                <w:sz w:val="22"/>
                <w:szCs w:val="22"/>
                <w:lang w:val="en-US"/>
              </w:rPr>
              <w:t>0</w:t>
            </w:r>
            <w:r w:rsidR="009C44CD" w:rsidRPr="009B71D2">
              <w:rPr>
                <w:sz w:val="22"/>
                <w:szCs w:val="22"/>
                <w:lang w:val="el-GR"/>
              </w:rPr>
              <w:t>,</w:t>
            </w:r>
            <w:r w:rsidRPr="009B71D2">
              <w:rPr>
                <w:sz w:val="22"/>
                <w:szCs w:val="22"/>
                <w:lang w:val="en-US"/>
              </w:rPr>
              <w:t>42</w:t>
            </w:r>
            <w:r w:rsidR="001E1BB8" w:rsidRPr="009B71D2">
              <w:rPr>
                <w:sz w:val="22"/>
                <w:szCs w:val="22"/>
                <w:lang w:val="el-GR"/>
              </w:rPr>
              <w:t> μονάδες</w:t>
            </w:r>
            <w:r w:rsidRPr="009B71D2">
              <w:rPr>
                <w:sz w:val="22"/>
                <w:szCs w:val="22"/>
                <w:lang w:val="en-US"/>
              </w:rPr>
              <w:t>/kg</w:t>
            </w:r>
          </w:p>
        </w:tc>
      </w:tr>
      <w:tr w:rsidR="00A7431E" w:rsidRPr="009B71D2" w:rsidTr="00423F9E">
        <w:trPr>
          <w:trHeight w:val="782"/>
        </w:trPr>
        <w:tc>
          <w:tcPr>
            <w:tcW w:w="3324" w:type="dxa"/>
          </w:tcPr>
          <w:p w:rsidR="00A7431E" w:rsidRPr="009B71D2" w:rsidRDefault="00A7431E" w:rsidP="00203FDF">
            <w:pPr>
              <w:rPr>
                <w:sz w:val="22"/>
                <w:szCs w:val="22"/>
                <w:lang w:val="el-GR"/>
              </w:rPr>
            </w:pPr>
            <w:r w:rsidRPr="009B71D2">
              <w:rPr>
                <w:sz w:val="22"/>
                <w:szCs w:val="22"/>
                <w:lang w:val="el-GR"/>
              </w:rPr>
              <w:t>Μείωση της γλυκοζυλιωμένης αιμοσφαιρίνης Α1</w:t>
            </w:r>
            <w:r w:rsidRPr="009B71D2">
              <w:rPr>
                <w:sz w:val="22"/>
                <w:szCs w:val="22"/>
                <w:lang w:val="en-US"/>
              </w:rPr>
              <w:t>c</w:t>
            </w:r>
            <w:r w:rsidRPr="009B71D2">
              <w:rPr>
                <w:sz w:val="22"/>
                <w:szCs w:val="22"/>
                <w:vertAlign w:val="superscript"/>
                <w:lang w:val="el-GR"/>
              </w:rPr>
              <w:t>1</w:t>
            </w:r>
          </w:p>
        </w:tc>
        <w:tc>
          <w:tcPr>
            <w:tcW w:w="2835" w:type="dxa"/>
          </w:tcPr>
          <w:p w:rsidR="00A7431E" w:rsidRPr="009B71D2" w:rsidRDefault="00A7431E" w:rsidP="009A0F07">
            <w:pPr>
              <w:jc w:val="center"/>
              <w:rPr>
                <w:sz w:val="22"/>
                <w:szCs w:val="22"/>
                <w:lang w:val="el-GR"/>
              </w:rPr>
            </w:pPr>
            <w:r w:rsidRPr="009B71D2">
              <w:rPr>
                <w:sz w:val="22"/>
                <w:szCs w:val="22"/>
                <w:lang w:val="el-GR"/>
              </w:rPr>
              <w:t>1</w:t>
            </w:r>
            <w:r w:rsidR="009C44CD" w:rsidRPr="009B71D2">
              <w:rPr>
                <w:sz w:val="22"/>
                <w:szCs w:val="22"/>
                <w:lang w:val="el-GR"/>
              </w:rPr>
              <w:t>,</w:t>
            </w:r>
            <w:r w:rsidRPr="009B71D2">
              <w:rPr>
                <w:sz w:val="22"/>
                <w:szCs w:val="22"/>
                <w:lang w:val="el-GR"/>
              </w:rPr>
              <w:t>30%</w:t>
            </w:r>
          </w:p>
          <w:p w:rsidR="00A7431E" w:rsidRPr="009B71D2" w:rsidRDefault="00A7431E" w:rsidP="009A0F07">
            <w:pPr>
              <w:jc w:val="center"/>
              <w:rPr>
                <w:sz w:val="22"/>
                <w:szCs w:val="22"/>
                <w:lang w:val="el-GR"/>
              </w:rPr>
            </w:pPr>
            <w:r w:rsidRPr="009B71D2">
              <w:rPr>
                <w:sz w:val="22"/>
                <w:szCs w:val="22"/>
                <w:lang w:val="el-GR"/>
              </w:rPr>
              <w:t>(μέση τιμή κατά την έναρξη της μελέτης = 8</w:t>
            </w:r>
            <w:r w:rsidR="009C44CD" w:rsidRPr="009B71D2">
              <w:rPr>
                <w:sz w:val="22"/>
                <w:szCs w:val="22"/>
                <w:lang w:val="el-GR"/>
              </w:rPr>
              <w:t>,</w:t>
            </w:r>
            <w:r w:rsidRPr="009B71D2">
              <w:rPr>
                <w:sz w:val="22"/>
                <w:szCs w:val="22"/>
                <w:lang w:val="el-GR"/>
              </w:rPr>
              <w:t>7%)</w:t>
            </w:r>
          </w:p>
        </w:tc>
        <w:tc>
          <w:tcPr>
            <w:tcW w:w="2742" w:type="dxa"/>
          </w:tcPr>
          <w:p w:rsidR="00A7431E" w:rsidRPr="009B71D2" w:rsidRDefault="00A7431E" w:rsidP="009A0F07">
            <w:pPr>
              <w:jc w:val="center"/>
              <w:rPr>
                <w:sz w:val="22"/>
                <w:szCs w:val="22"/>
                <w:lang w:val="el-GR"/>
              </w:rPr>
            </w:pPr>
            <w:r w:rsidRPr="009B71D2">
              <w:rPr>
                <w:sz w:val="22"/>
                <w:szCs w:val="22"/>
                <w:lang w:val="el-GR"/>
              </w:rPr>
              <w:t>1</w:t>
            </w:r>
            <w:r w:rsidR="009C44CD" w:rsidRPr="009B71D2">
              <w:rPr>
                <w:sz w:val="22"/>
                <w:szCs w:val="22"/>
                <w:lang w:val="el-GR"/>
              </w:rPr>
              <w:t>,</w:t>
            </w:r>
            <w:r w:rsidRPr="009B71D2">
              <w:rPr>
                <w:sz w:val="22"/>
                <w:szCs w:val="22"/>
                <w:lang w:val="el-GR"/>
              </w:rPr>
              <w:t>00%</w:t>
            </w:r>
          </w:p>
          <w:p w:rsidR="00A7431E" w:rsidRPr="009B71D2" w:rsidRDefault="00A7431E" w:rsidP="009A0F07">
            <w:pPr>
              <w:jc w:val="center"/>
              <w:rPr>
                <w:sz w:val="22"/>
                <w:szCs w:val="22"/>
                <w:lang w:val="el-GR"/>
              </w:rPr>
            </w:pPr>
            <w:r w:rsidRPr="009B71D2">
              <w:rPr>
                <w:sz w:val="22"/>
                <w:szCs w:val="22"/>
                <w:lang w:val="el-GR"/>
              </w:rPr>
              <w:t>(μέση τιμή κατά την έναρξη της μελέτης = 8</w:t>
            </w:r>
            <w:r w:rsidR="009C44CD" w:rsidRPr="009B71D2">
              <w:rPr>
                <w:sz w:val="22"/>
                <w:szCs w:val="22"/>
                <w:lang w:val="el-GR"/>
              </w:rPr>
              <w:t>,</w:t>
            </w:r>
            <w:r w:rsidRPr="009B71D2">
              <w:rPr>
                <w:sz w:val="22"/>
                <w:szCs w:val="22"/>
                <w:lang w:val="el-GR"/>
              </w:rPr>
              <w:t>5%)</w:t>
            </w:r>
          </w:p>
        </w:tc>
      </w:tr>
      <w:tr w:rsidR="00A7431E" w:rsidRPr="009B71D2" w:rsidTr="00423F9E">
        <w:trPr>
          <w:trHeight w:val="766"/>
        </w:trPr>
        <w:tc>
          <w:tcPr>
            <w:tcW w:w="3324" w:type="dxa"/>
          </w:tcPr>
          <w:p w:rsidR="00A7431E" w:rsidRPr="009B71D2" w:rsidRDefault="00A7431E" w:rsidP="00203FDF">
            <w:pPr>
              <w:rPr>
                <w:sz w:val="22"/>
                <w:szCs w:val="22"/>
                <w:lang w:val="el-GR"/>
              </w:rPr>
            </w:pPr>
            <w:r w:rsidRPr="009B71D2">
              <w:rPr>
                <w:sz w:val="22"/>
                <w:szCs w:val="22"/>
                <w:lang w:val="en-US"/>
              </w:rPr>
              <w:t>M</w:t>
            </w:r>
            <w:r w:rsidRPr="009B71D2">
              <w:rPr>
                <w:sz w:val="22"/>
                <w:szCs w:val="22"/>
                <w:lang w:val="el-GR"/>
              </w:rPr>
              <w:t>είωση της μέσης τιμής μέτρησης της γλυκόζης 2 ώρες μετά το πρόγευμα και το δείπνο</w:t>
            </w:r>
            <w:r w:rsidRPr="009B71D2">
              <w:rPr>
                <w:sz w:val="22"/>
                <w:szCs w:val="22"/>
                <w:vertAlign w:val="superscript"/>
                <w:lang w:val="el-GR"/>
              </w:rPr>
              <w:t>1</w:t>
            </w:r>
          </w:p>
        </w:tc>
        <w:tc>
          <w:tcPr>
            <w:tcW w:w="2835" w:type="dxa"/>
          </w:tcPr>
          <w:p w:rsidR="00A7431E" w:rsidRPr="009B71D2" w:rsidRDefault="00A7431E" w:rsidP="009A0F07">
            <w:pPr>
              <w:jc w:val="center"/>
              <w:rPr>
                <w:sz w:val="22"/>
                <w:szCs w:val="22"/>
                <w:lang w:val="en-US"/>
              </w:rPr>
            </w:pPr>
            <w:r w:rsidRPr="009B71D2">
              <w:rPr>
                <w:sz w:val="22"/>
                <w:szCs w:val="22"/>
                <w:lang w:val="en-US"/>
              </w:rPr>
              <w:t>3</w:t>
            </w:r>
            <w:r w:rsidR="009C44CD" w:rsidRPr="009B71D2">
              <w:rPr>
                <w:sz w:val="22"/>
                <w:szCs w:val="22"/>
                <w:lang w:val="el-GR"/>
              </w:rPr>
              <w:t>,</w:t>
            </w:r>
            <w:r w:rsidRPr="009B71D2">
              <w:rPr>
                <w:sz w:val="22"/>
                <w:szCs w:val="22"/>
                <w:lang w:val="en-US"/>
              </w:rPr>
              <w:t>46 mM</w:t>
            </w:r>
          </w:p>
        </w:tc>
        <w:tc>
          <w:tcPr>
            <w:tcW w:w="2742" w:type="dxa"/>
          </w:tcPr>
          <w:p w:rsidR="00A7431E" w:rsidRPr="009B71D2" w:rsidRDefault="00A7431E" w:rsidP="009A0F07">
            <w:pPr>
              <w:jc w:val="center"/>
              <w:rPr>
                <w:sz w:val="22"/>
                <w:szCs w:val="22"/>
                <w:lang w:val="en-US"/>
              </w:rPr>
            </w:pPr>
            <w:r w:rsidRPr="009B71D2">
              <w:rPr>
                <w:sz w:val="22"/>
                <w:szCs w:val="22"/>
                <w:lang w:val="en-US"/>
              </w:rPr>
              <w:t>2</w:t>
            </w:r>
            <w:r w:rsidR="009C44CD" w:rsidRPr="009B71D2">
              <w:rPr>
                <w:sz w:val="22"/>
                <w:szCs w:val="22"/>
                <w:lang w:val="el-GR"/>
              </w:rPr>
              <w:t>,</w:t>
            </w:r>
            <w:r w:rsidRPr="009B71D2">
              <w:rPr>
                <w:sz w:val="22"/>
                <w:szCs w:val="22"/>
                <w:lang w:val="en-US"/>
              </w:rPr>
              <w:t>48 mM</w:t>
            </w:r>
          </w:p>
        </w:tc>
      </w:tr>
      <w:tr w:rsidR="00A7431E" w:rsidRPr="009B71D2" w:rsidTr="00423F9E">
        <w:trPr>
          <w:trHeight w:val="521"/>
        </w:trPr>
        <w:tc>
          <w:tcPr>
            <w:tcW w:w="3324" w:type="dxa"/>
          </w:tcPr>
          <w:p w:rsidR="00A7431E" w:rsidRPr="009B71D2" w:rsidRDefault="00A7431E" w:rsidP="00203FDF">
            <w:pPr>
              <w:rPr>
                <w:sz w:val="22"/>
                <w:szCs w:val="22"/>
                <w:lang w:val="el-GR"/>
              </w:rPr>
            </w:pPr>
            <w:r w:rsidRPr="009B71D2">
              <w:rPr>
                <w:sz w:val="22"/>
                <w:szCs w:val="22"/>
                <w:lang w:val="el-GR"/>
              </w:rPr>
              <w:t>Μείωση της μέσης γλυκόζης αίματος νηστείας</w:t>
            </w:r>
            <w:r w:rsidRPr="009B71D2">
              <w:rPr>
                <w:sz w:val="22"/>
                <w:szCs w:val="22"/>
                <w:vertAlign w:val="superscript"/>
                <w:lang w:val="el-GR"/>
              </w:rPr>
              <w:t>1</w:t>
            </w:r>
          </w:p>
        </w:tc>
        <w:tc>
          <w:tcPr>
            <w:tcW w:w="2835" w:type="dxa"/>
          </w:tcPr>
          <w:p w:rsidR="00A7431E" w:rsidRPr="009B71D2" w:rsidRDefault="00A7431E" w:rsidP="009A0F07">
            <w:pPr>
              <w:jc w:val="center"/>
              <w:rPr>
                <w:sz w:val="22"/>
                <w:szCs w:val="22"/>
                <w:lang w:val="en-US"/>
              </w:rPr>
            </w:pPr>
            <w:r w:rsidRPr="009B71D2">
              <w:rPr>
                <w:sz w:val="22"/>
                <w:szCs w:val="22"/>
                <w:lang w:val="en-US"/>
              </w:rPr>
              <w:t>0</w:t>
            </w:r>
            <w:r w:rsidR="009C44CD" w:rsidRPr="009B71D2">
              <w:rPr>
                <w:sz w:val="22"/>
                <w:szCs w:val="22"/>
                <w:lang w:val="el-GR"/>
              </w:rPr>
              <w:t>,</w:t>
            </w:r>
            <w:r w:rsidRPr="009B71D2">
              <w:rPr>
                <w:sz w:val="22"/>
                <w:szCs w:val="22"/>
                <w:lang w:val="en-US"/>
              </w:rPr>
              <w:t>55 mM</w:t>
            </w:r>
          </w:p>
        </w:tc>
        <w:tc>
          <w:tcPr>
            <w:tcW w:w="2742" w:type="dxa"/>
          </w:tcPr>
          <w:p w:rsidR="00A7431E" w:rsidRPr="009B71D2" w:rsidRDefault="00A7431E" w:rsidP="009A0F07">
            <w:pPr>
              <w:jc w:val="center"/>
              <w:rPr>
                <w:sz w:val="22"/>
                <w:szCs w:val="22"/>
                <w:lang w:val="en-US"/>
              </w:rPr>
            </w:pPr>
            <w:r w:rsidRPr="009B71D2">
              <w:rPr>
                <w:sz w:val="22"/>
                <w:szCs w:val="22"/>
                <w:lang w:val="en-US"/>
              </w:rPr>
              <w:t>0</w:t>
            </w:r>
            <w:r w:rsidR="009C44CD" w:rsidRPr="009B71D2">
              <w:rPr>
                <w:sz w:val="22"/>
                <w:szCs w:val="22"/>
                <w:lang w:val="el-GR"/>
              </w:rPr>
              <w:t>,</w:t>
            </w:r>
            <w:r w:rsidRPr="009B71D2">
              <w:rPr>
                <w:sz w:val="22"/>
                <w:szCs w:val="22"/>
                <w:lang w:val="en-US"/>
              </w:rPr>
              <w:t>65 mM</w:t>
            </w:r>
          </w:p>
        </w:tc>
      </w:tr>
      <w:tr w:rsidR="00A7431E" w:rsidRPr="009B71D2" w:rsidTr="00423F9E">
        <w:trPr>
          <w:trHeight w:val="506"/>
        </w:trPr>
        <w:tc>
          <w:tcPr>
            <w:tcW w:w="3324" w:type="dxa"/>
          </w:tcPr>
          <w:p w:rsidR="00A7431E" w:rsidRPr="009B71D2" w:rsidRDefault="00A7431E" w:rsidP="00203FDF">
            <w:pPr>
              <w:rPr>
                <w:sz w:val="22"/>
                <w:szCs w:val="22"/>
                <w:lang w:val="el-GR"/>
              </w:rPr>
            </w:pPr>
            <w:r w:rsidRPr="009B71D2">
              <w:rPr>
                <w:sz w:val="22"/>
                <w:szCs w:val="22"/>
                <w:lang w:val="el-GR"/>
              </w:rPr>
              <w:t xml:space="preserve">Επίπτωση των υπογλυκαιμιών στο τέλος της μελέτης </w:t>
            </w:r>
          </w:p>
        </w:tc>
        <w:tc>
          <w:tcPr>
            <w:tcW w:w="2835" w:type="dxa"/>
          </w:tcPr>
          <w:p w:rsidR="00A7431E" w:rsidRPr="009B71D2" w:rsidRDefault="00A7431E">
            <w:pPr>
              <w:rPr>
                <w:sz w:val="22"/>
                <w:szCs w:val="22"/>
                <w:lang w:val="en-US"/>
              </w:rPr>
            </w:pPr>
            <w:r w:rsidRPr="009B71D2">
              <w:rPr>
                <w:sz w:val="22"/>
                <w:szCs w:val="22"/>
                <w:lang w:val="en-US"/>
              </w:rPr>
              <w:t>2</w:t>
            </w:r>
            <w:r w:rsidR="00D731EC" w:rsidRPr="009B71D2">
              <w:rPr>
                <w:sz w:val="22"/>
                <w:szCs w:val="22"/>
                <w:lang w:val="en-US"/>
              </w:rPr>
              <w:t>5</w:t>
            </w:r>
            <w:r w:rsidRPr="009B71D2">
              <w:rPr>
                <w:sz w:val="22"/>
                <w:szCs w:val="22"/>
                <w:lang w:val="en-US"/>
              </w:rPr>
              <w:t>%</w:t>
            </w:r>
          </w:p>
        </w:tc>
        <w:tc>
          <w:tcPr>
            <w:tcW w:w="2742" w:type="dxa"/>
          </w:tcPr>
          <w:p w:rsidR="00A7431E" w:rsidRPr="009B71D2" w:rsidRDefault="00A7431E">
            <w:pPr>
              <w:rPr>
                <w:sz w:val="22"/>
                <w:szCs w:val="22"/>
                <w:lang w:val="en-US"/>
              </w:rPr>
            </w:pPr>
            <w:r w:rsidRPr="009B71D2">
              <w:rPr>
                <w:sz w:val="22"/>
                <w:szCs w:val="22"/>
                <w:lang w:val="en-US"/>
              </w:rPr>
              <w:t>25%</w:t>
            </w:r>
          </w:p>
        </w:tc>
      </w:tr>
      <w:tr w:rsidR="00A7431E" w:rsidRPr="009B71D2" w:rsidTr="00423F9E">
        <w:trPr>
          <w:trHeight w:val="261"/>
        </w:trPr>
        <w:tc>
          <w:tcPr>
            <w:tcW w:w="3324" w:type="dxa"/>
          </w:tcPr>
          <w:p w:rsidR="00A7431E" w:rsidRPr="009B71D2" w:rsidRDefault="00A7431E" w:rsidP="00203FDF">
            <w:pPr>
              <w:rPr>
                <w:sz w:val="22"/>
                <w:szCs w:val="22"/>
                <w:lang w:val="el-GR"/>
              </w:rPr>
            </w:pPr>
            <w:r w:rsidRPr="009B71D2">
              <w:rPr>
                <w:sz w:val="22"/>
                <w:szCs w:val="22"/>
                <w:lang w:val="el-GR"/>
              </w:rPr>
              <w:t>Αύξηση σωματικού βάρους</w:t>
            </w:r>
            <w:r w:rsidRPr="009B71D2">
              <w:rPr>
                <w:sz w:val="22"/>
                <w:szCs w:val="22"/>
                <w:vertAlign w:val="superscript"/>
                <w:lang w:val="en-US"/>
              </w:rPr>
              <w:t>2</w:t>
            </w:r>
            <w:r w:rsidRPr="009B71D2">
              <w:rPr>
                <w:sz w:val="22"/>
                <w:szCs w:val="22"/>
                <w:lang w:val="el-GR"/>
              </w:rPr>
              <w:t xml:space="preserve"> </w:t>
            </w:r>
          </w:p>
        </w:tc>
        <w:tc>
          <w:tcPr>
            <w:tcW w:w="2835" w:type="dxa"/>
          </w:tcPr>
          <w:p w:rsidR="00A7431E" w:rsidRPr="009B71D2" w:rsidRDefault="00A7431E" w:rsidP="001E1BB8">
            <w:pPr>
              <w:rPr>
                <w:sz w:val="22"/>
                <w:szCs w:val="22"/>
                <w:lang w:val="en-US"/>
              </w:rPr>
            </w:pPr>
            <w:r w:rsidRPr="009B71D2">
              <w:rPr>
                <w:sz w:val="22"/>
                <w:szCs w:val="22"/>
                <w:lang w:val="en-US"/>
              </w:rPr>
              <w:t>2</w:t>
            </w:r>
            <w:r w:rsidR="009C44CD" w:rsidRPr="009B71D2">
              <w:rPr>
                <w:sz w:val="22"/>
                <w:szCs w:val="22"/>
                <w:lang w:val="el-GR"/>
              </w:rPr>
              <w:t>,</w:t>
            </w:r>
            <w:r w:rsidR="00D731EC" w:rsidRPr="009B71D2">
              <w:rPr>
                <w:sz w:val="22"/>
                <w:szCs w:val="22"/>
                <w:lang w:val="en-US"/>
              </w:rPr>
              <w:t>33</w:t>
            </w:r>
            <w:r w:rsidRPr="009B71D2">
              <w:rPr>
                <w:sz w:val="22"/>
                <w:szCs w:val="22"/>
                <w:lang w:val="en-US"/>
              </w:rPr>
              <w:t xml:space="preserve"> kg</w:t>
            </w:r>
          </w:p>
        </w:tc>
        <w:tc>
          <w:tcPr>
            <w:tcW w:w="2742" w:type="dxa"/>
          </w:tcPr>
          <w:p w:rsidR="00A7431E" w:rsidRPr="009B71D2" w:rsidRDefault="00A7431E" w:rsidP="001E1BB8">
            <w:pPr>
              <w:rPr>
                <w:sz w:val="22"/>
                <w:szCs w:val="22"/>
                <w:lang w:val="en-US"/>
              </w:rPr>
            </w:pPr>
            <w:r w:rsidRPr="009B71D2">
              <w:rPr>
                <w:sz w:val="22"/>
                <w:szCs w:val="22"/>
                <w:lang w:val="en-US"/>
              </w:rPr>
              <w:t>0</w:t>
            </w:r>
            <w:r w:rsidR="009C44CD" w:rsidRPr="009B71D2">
              <w:rPr>
                <w:sz w:val="22"/>
                <w:szCs w:val="22"/>
                <w:lang w:val="el-GR"/>
              </w:rPr>
              <w:t>,</w:t>
            </w:r>
            <w:r w:rsidRPr="009B71D2">
              <w:rPr>
                <w:sz w:val="22"/>
                <w:szCs w:val="22"/>
                <w:lang w:val="en-US"/>
              </w:rPr>
              <w:t>96 kg</w:t>
            </w:r>
          </w:p>
        </w:tc>
      </w:tr>
    </w:tbl>
    <w:p w:rsidR="00A7431E" w:rsidRPr="009B71D2" w:rsidRDefault="00A7431E">
      <w:pPr>
        <w:rPr>
          <w:sz w:val="22"/>
          <w:szCs w:val="22"/>
          <w:lang w:val="el-GR"/>
        </w:rPr>
      </w:pPr>
      <w:r w:rsidRPr="009B71D2">
        <w:rPr>
          <w:sz w:val="22"/>
          <w:szCs w:val="22"/>
          <w:vertAlign w:val="superscript"/>
          <w:lang w:val="el-GR"/>
        </w:rPr>
        <w:t>1</w:t>
      </w:r>
      <w:r w:rsidRPr="009B71D2">
        <w:rPr>
          <w:sz w:val="22"/>
          <w:szCs w:val="22"/>
          <w:lang w:val="el-GR"/>
        </w:rPr>
        <w:t xml:space="preserve">μεταξύ της τιμής κατά την έναρξη και το τέλος της μελέτης στην ομάδα που έλαβαν θεραπεία με </w:t>
      </w:r>
      <w:r w:rsidRPr="009B71D2">
        <w:rPr>
          <w:sz w:val="22"/>
          <w:szCs w:val="22"/>
          <w:lang w:val="en-US"/>
        </w:rPr>
        <w:t>Humalog</w:t>
      </w:r>
      <w:r w:rsidRPr="009B71D2">
        <w:rPr>
          <w:sz w:val="22"/>
          <w:szCs w:val="22"/>
          <w:lang w:val="el-GR"/>
        </w:rPr>
        <w:t xml:space="preserve"> Μ</w:t>
      </w:r>
      <w:r w:rsidRPr="009B71D2">
        <w:rPr>
          <w:sz w:val="22"/>
          <w:szCs w:val="22"/>
          <w:lang w:val="en-US"/>
        </w:rPr>
        <w:t>ix</w:t>
      </w:r>
      <w:r w:rsidRPr="009B71D2">
        <w:rPr>
          <w:sz w:val="22"/>
          <w:szCs w:val="22"/>
          <w:lang w:val="el-GR"/>
        </w:rPr>
        <w:t>25</w:t>
      </w:r>
    </w:p>
    <w:p w:rsidR="00A7431E" w:rsidRPr="009B71D2" w:rsidRDefault="00A7431E">
      <w:pPr>
        <w:rPr>
          <w:sz w:val="22"/>
          <w:szCs w:val="22"/>
          <w:lang w:val="el-GR"/>
        </w:rPr>
      </w:pPr>
      <w:r w:rsidRPr="009B71D2">
        <w:rPr>
          <w:sz w:val="22"/>
          <w:szCs w:val="22"/>
          <w:vertAlign w:val="superscript"/>
          <w:lang w:val="el-GR"/>
        </w:rPr>
        <w:t>2</w:t>
      </w:r>
      <w:r w:rsidRPr="009B71D2">
        <w:rPr>
          <w:sz w:val="22"/>
          <w:szCs w:val="22"/>
          <w:lang w:val="el-GR"/>
        </w:rPr>
        <w:t xml:space="preserve">σε ασθενείς της ομάδας που τυχαιοποιήθηκαν και έλαβαν </w:t>
      </w:r>
      <w:r w:rsidRPr="009B71D2">
        <w:rPr>
          <w:sz w:val="22"/>
          <w:szCs w:val="22"/>
          <w:lang w:val="en-US"/>
        </w:rPr>
        <w:t>Humalog</w:t>
      </w:r>
      <w:r w:rsidRPr="009B71D2">
        <w:rPr>
          <w:sz w:val="22"/>
          <w:szCs w:val="22"/>
          <w:lang w:val="el-GR"/>
        </w:rPr>
        <w:t xml:space="preserve"> </w:t>
      </w:r>
      <w:r w:rsidRPr="009B71D2">
        <w:rPr>
          <w:sz w:val="22"/>
          <w:szCs w:val="22"/>
          <w:lang w:val="en-US"/>
        </w:rPr>
        <w:t>Mix</w:t>
      </w:r>
      <w:r w:rsidRPr="009B71D2">
        <w:rPr>
          <w:sz w:val="22"/>
          <w:szCs w:val="22"/>
          <w:lang w:val="el-GR"/>
        </w:rPr>
        <w:t>25 κατά τη διάρκεια της πρώτης διασταυρούμενης περιόδου της μελέτης.</w:t>
      </w:r>
    </w:p>
    <w:p w:rsidR="00A7431E" w:rsidRPr="009B71D2" w:rsidRDefault="00A7431E">
      <w:pPr>
        <w:rPr>
          <w:i/>
          <w:sz w:val="22"/>
          <w:szCs w:val="22"/>
          <w:lang w:val="el-GR"/>
        </w:rPr>
      </w:pPr>
    </w:p>
    <w:p w:rsidR="00A7431E" w:rsidRPr="009B71D2" w:rsidRDefault="00A7431E">
      <w:pPr>
        <w:rPr>
          <w:b/>
          <w:sz w:val="22"/>
          <w:szCs w:val="22"/>
          <w:lang w:val="el-GR"/>
        </w:rPr>
      </w:pPr>
      <w:r w:rsidRPr="009B71D2">
        <w:rPr>
          <w:b/>
          <w:sz w:val="22"/>
          <w:szCs w:val="22"/>
          <w:lang w:val="el-GR"/>
        </w:rPr>
        <w:t>5.2</w:t>
      </w:r>
      <w:r w:rsidRPr="009B71D2">
        <w:rPr>
          <w:b/>
          <w:sz w:val="22"/>
          <w:szCs w:val="22"/>
          <w:lang w:val="el-GR"/>
        </w:rPr>
        <w:tab/>
        <w:t xml:space="preserve">Φαρμακοκινητικές ιδιότητες </w:t>
      </w:r>
    </w:p>
    <w:p w:rsidR="00A7431E" w:rsidRPr="009B71D2" w:rsidRDefault="00A7431E">
      <w:pPr>
        <w:rPr>
          <w:sz w:val="22"/>
          <w:szCs w:val="22"/>
          <w:lang w:val="el-GR"/>
        </w:rPr>
      </w:pPr>
    </w:p>
    <w:p w:rsidR="00A7431E" w:rsidRPr="009B71D2" w:rsidRDefault="00A7431E">
      <w:pPr>
        <w:rPr>
          <w:sz w:val="22"/>
          <w:szCs w:val="22"/>
          <w:lang w:val="el-GR"/>
        </w:rPr>
      </w:pPr>
      <w:r w:rsidRPr="009B71D2">
        <w:rPr>
          <w:sz w:val="22"/>
          <w:szCs w:val="22"/>
          <w:lang w:val="el-GR"/>
        </w:rPr>
        <w:t>Η φαρμακοκινητική της ινσουλίνης lispro είναι χαρακτηριστική χημικής ένωσης που απορροφάται ταχέως και επιτυγχάνει μέγιστες τιμές 30 έως 70 λεπτά μετά την υποδόρια ένεση. Η φαρμακοκινητική του εναιωρήματος της πρωταμινικής ινσουλίνης lispro είναι συμβατή με εκείνη μιας ινσουλίνης ενδιάμεσης δράσης όπως είναι η ινσουλίνη NPH. Η φαρμακοκινητική της Humalog</w:t>
      </w:r>
      <w:r w:rsidRPr="009B71D2">
        <w:rPr>
          <w:b/>
          <w:sz w:val="22"/>
          <w:szCs w:val="22"/>
          <w:lang w:val="el-GR"/>
        </w:rPr>
        <w:t xml:space="preserve"> </w:t>
      </w:r>
      <w:r w:rsidRPr="009B71D2">
        <w:rPr>
          <w:sz w:val="22"/>
          <w:szCs w:val="22"/>
          <w:lang w:val="el-GR"/>
        </w:rPr>
        <w:t xml:space="preserve">Mix25 είναι αντιπροσωπευτική των φαρμακοκινητικών ιδιοτήτων των δύο αυτών συστατικών. Για την εκτίμηση των κλινικών επιπτώσεων αυτών των φαρμακοκινητικών ιδιοτήτων πρέπει να μελετηθούν οι καμπύλες </w:t>
      </w:r>
      <w:r w:rsidR="00106603" w:rsidRPr="009B71D2">
        <w:rPr>
          <w:sz w:val="22"/>
          <w:szCs w:val="22"/>
          <w:lang w:val="el-GR"/>
        </w:rPr>
        <w:t xml:space="preserve">κατανάλωσης </w:t>
      </w:r>
      <w:r w:rsidRPr="009B71D2">
        <w:rPr>
          <w:sz w:val="22"/>
          <w:szCs w:val="22"/>
          <w:lang w:val="el-GR"/>
        </w:rPr>
        <w:t>γλυκόζης (όπως αναφέρονται στην παράγραφο 5.1).</w:t>
      </w:r>
    </w:p>
    <w:p w:rsidR="00A7431E" w:rsidRPr="009B71D2" w:rsidRDefault="00A7431E">
      <w:pPr>
        <w:rPr>
          <w:sz w:val="22"/>
          <w:szCs w:val="22"/>
          <w:lang w:val="el-GR"/>
        </w:rPr>
      </w:pPr>
    </w:p>
    <w:p w:rsidR="00A7431E" w:rsidRPr="009B71D2" w:rsidRDefault="00A7431E">
      <w:pPr>
        <w:rPr>
          <w:sz w:val="22"/>
          <w:szCs w:val="22"/>
          <w:lang w:val="el-GR"/>
        </w:rPr>
      </w:pPr>
      <w:r w:rsidRPr="009B71D2">
        <w:rPr>
          <w:sz w:val="22"/>
          <w:szCs w:val="22"/>
          <w:lang w:val="el-GR"/>
        </w:rPr>
        <w:t xml:space="preserve">Η ινσουλίνη </w:t>
      </w:r>
      <w:r w:rsidRPr="009B71D2">
        <w:rPr>
          <w:sz w:val="22"/>
          <w:szCs w:val="22"/>
          <w:lang w:val="en-US"/>
        </w:rPr>
        <w:t>lispro</w:t>
      </w:r>
      <w:r w:rsidRPr="009B71D2">
        <w:rPr>
          <w:sz w:val="22"/>
          <w:szCs w:val="22"/>
          <w:lang w:val="el-GR"/>
        </w:rPr>
        <w:t xml:space="preserve"> διατηρεί ταχύτερη απορρόφηση συγκριτικά με τη διαλυτή ανθρώπινη ινσουλίνη σε ασθενείς με νεφρική ανεπάρκεια. Σε ασθενείς με τύπου 2 σακχαρώδη διαβήτη και με μεγάλο εύρος νεφρικής λειτουργίας, οι φαρμακοκινητικές διαφορές ανάμεσα στην ινσουλίνη </w:t>
      </w:r>
      <w:r w:rsidRPr="009B71D2">
        <w:rPr>
          <w:sz w:val="22"/>
          <w:szCs w:val="22"/>
          <w:lang w:val="en-US"/>
        </w:rPr>
        <w:t>lispro</w:t>
      </w:r>
      <w:r w:rsidRPr="009B71D2">
        <w:rPr>
          <w:sz w:val="22"/>
          <w:szCs w:val="22"/>
          <w:lang w:val="el-GR"/>
        </w:rPr>
        <w:t xml:space="preserve"> και στην ανθρώπινη διαλυτή ινσουλίνη γενικά διατηρήθηκαν ίδιες και έδειξαν να είναι ανεξάρτητες της νεφρικής λειτουργίας. Η ινσουλίνη </w:t>
      </w:r>
      <w:r w:rsidRPr="009B71D2">
        <w:rPr>
          <w:sz w:val="22"/>
          <w:szCs w:val="22"/>
          <w:lang w:val="en-US"/>
        </w:rPr>
        <w:t>lispro</w:t>
      </w:r>
      <w:r w:rsidRPr="009B71D2">
        <w:rPr>
          <w:sz w:val="22"/>
          <w:szCs w:val="22"/>
          <w:lang w:val="el-GR"/>
        </w:rPr>
        <w:t xml:space="preserve"> διατηρεί ταχύτερη απορρόφηση και απέκκριση συγκριτικά με τη διαλυτή ανθρώπινη ινσουλίνη σε ασθενείς με ηπατική ανεπάρκεια.</w:t>
      </w:r>
    </w:p>
    <w:p w:rsidR="008E0848" w:rsidRPr="009B71D2" w:rsidRDefault="008E0848">
      <w:pPr>
        <w:rPr>
          <w:b/>
          <w:sz w:val="22"/>
          <w:szCs w:val="22"/>
          <w:lang w:val="el-GR"/>
        </w:rPr>
      </w:pPr>
    </w:p>
    <w:p w:rsidR="00A7431E" w:rsidRPr="009B71D2" w:rsidRDefault="00A7431E">
      <w:pPr>
        <w:rPr>
          <w:b/>
          <w:sz w:val="22"/>
          <w:szCs w:val="22"/>
          <w:lang w:val="el-GR"/>
        </w:rPr>
      </w:pPr>
      <w:r w:rsidRPr="009B71D2">
        <w:rPr>
          <w:b/>
          <w:sz w:val="22"/>
          <w:szCs w:val="22"/>
          <w:lang w:val="el-GR"/>
        </w:rPr>
        <w:t>5.3</w:t>
      </w:r>
      <w:r w:rsidRPr="009B71D2">
        <w:rPr>
          <w:b/>
          <w:sz w:val="22"/>
          <w:szCs w:val="22"/>
          <w:lang w:val="el-GR"/>
        </w:rPr>
        <w:tab/>
        <w:t>Προκλινικά δεδομένα για την ασφάλεια</w:t>
      </w:r>
    </w:p>
    <w:p w:rsidR="00A7431E" w:rsidRPr="009B71D2" w:rsidRDefault="00A7431E">
      <w:pPr>
        <w:rPr>
          <w:b/>
          <w:sz w:val="22"/>
          <w:szCs w:val="22"/>
          <w:lang w:val="el-GR"/>
        </w:rPr>
      </w:pPr>
    </w:p>
    <w:p w:rsidR="00A7431E" w:rsidRPr="009B71D2" w:rsidRDefault="00A7431E">
      <w:pPr>
        <w:rPr>
          <w:sz w:val="22"/>
          <w:szCs w:val="22"/>
          <w:lang w:val="el-GR"/>
        </w:rPr>
      </w:pPr>
      <w:r w:rsidRPr="009B71D2">
        <w:rPr>
          <w:sz w:val="22"/>
          <w:szCs w:val="22"/>
          <w:lang w:val="el-GR"/>
        </w:rPr>
        <w:t xml:space="preserve">Κατά τις </w:t>
      </w:r>
      <w:r w:rsidRPr="009B71D2">
        <w:rPr>
          <w:i/>
          <w:sz w:val="22"/>
          <w:szCs w:val="22"/>
          <w:lang w:val="el-GR"/>
        </w:rPr>
        <w:t>in vitro</w:t>
      </w:r>
      <w:r w:rsidRPr="009B71D2">
        <w:rPr>
          <w:sz w:val="22"/>
          <w:szCs w:val="22"/>
          <w:lang w:val="el-GR"/>
        </w:rPr>
        <w:t xml:space="preserve"> μελέτες, στις οποίες περιλαμβανόταν η αξιολόγηση του βαθμού δέσμευσης στους ινσουλινικούς υποδοχείς και η επίδραση σε αναπτυσσόμενα κύτταρα, η ινσουλίνη lispro</w:t>
      </w:r>
      <w:r w:rsidRPr="009B71D2">
        <w:rPr>
          <w:sz w:val="22"/>
          <w:szCs w:val="22"/>
          <w:vertAlign w:val="superscript"/>
          <w:lang w:val="el-GR"/>
        </w:rPr>
        <w:t xml:space="preserve"> </w:t>
      </w:r>
      <w:r w:rsidRPr="009B71D2">
        <w:rPr>
          <w:sz w:val="22"/>
          <w:szCs w:val="22"/>
          <w:lang w:val="el-GR"/>
        </w:rPr>
        <w:t xml:space="preserve">παρουσίασε τα ίδια χαρακτηριστικά με την ανθρώπινη ινσουλίνη. Επίσης, οι κλινικές μελέτες έχουν δείξει ότι η αποσύνδεση της ινσουλίνης lispro από τον υποδοχέα ινσουλίνης είναι ισοδύναμη με αυτή της φυσιολογικής ανθρώπινης ινσουλίνης. Δεν υπήρξαν αξιόλογα ευρήματα τόσο σε οξείες τοξικολογικές μελέτες όσο και σε τοξικολογικές μελέτες διάρκειας ενός και δώδεκα μηνών. </w:t>
      </w:r>
    </w:p>
    <w:p w:rsidR="00A7431E" w:rsidRPr="009B71D2" w:rsidRDefault="00A7431E">
      <w:pPr>
        <w:rPr>
          <w:b/>
          <w:sz w:val="22"/>
          <w:szCs w:val="22"/>
          <w:lang w:val="el-GR"/>
        </w:rPr>
      </w:pPr>
    </w:p>
    <w:p w:rsidR="00A7431E" w:rsidRPr="009B71D2" w:rsidRDefault="00A7431E">
      <w:pPr>
        <w:ind w:right="11"/>
        <w:rPr>
          <w:sz w:val="22"/>
          <w:szCs w:val="22"/>
          <w:lang w:val="el-GR"/>
        </w:rPr>
      </w:pPr>
      <w:r w:rsidRPr="009B71D2">
        <w:rPr>
          <w:sz w:val="22"/>
          <w:szCs w:val="22"/>
          <w:lang w:val="el-GR"/>
        </w:rPr>
        <w:t xml:space="preserve">Η ινσουλίνη </w:t>
      </w:r>
      <w:r w:rsidRPr="009B71D2">
        <w:rPr>
          <w:sz w:val="22"/>
          <w:szCs w:val="22"/>
          <w:lang w:val="en-US"/>
        </w:rPr>
        <w:t>lispro</w:t>
      </w:r>
      <w:r w:rsidRPr="009B71D2">
        <w:rPr>
          <w:sz w:val="22"/>
          <w:szCs w:val="22"/>
          <w:lang w:val="el-GR"/>
        </w:rPr>
        <w:t xml:space="preserve"> δεν προκάλεσε διαταραχές γονιμότητας, εμβρυοτοξικότητας ή τερ</w:t>
      </w:r>
      <w:r w:rsidR="00603D5E" w:rsidRPr="009B71D2">
        <w:rPr>
          <w:sz w:val="22"/>
          <w:szCs w:val="22"/>
          <w:lang w:val="el-GR"/>
        </w:rPr>
        <w:t xml:space="preserve">ατογένεσης σε μελέτες </w:t>
      </w:r>
      <w:r w:rsidRPr="009B71D2">
        <w:rPr>
          <w:sz w:val="22"/>
          <w:szCs w:val="22"/>
          <w:lang w:val="el-GR"/>
        </w:rPr>
        <w:t>ζώων.</w:t>
      </w:r>
    </w:p>
    <w:p w:rsidR="00A7431E" w:rsidRPr="009B71D2" w:rsidRDefault="00A7431E">
      <w:pPr>
        <w:rPr>
          <w:b/>
          <w:caps/>
          <w:sz w:val="22"/>
          <w:szCs w:val="22"/>
          <w:lang w:val="el-GR"/>
        </w:rPr>
      </w:pPr>
    </w:p>
    <w:p w:rsidR="00D0032F" w:rsidRPr="009B71D2" w:rsidRDefault="00D0032F">
      <w:pPr>
        <w:rPr>
          <w:b/>
          <w:caps/>
          <w:sz w:val="22"/>
          <w:szCs w:val="22"/>
          <w:lang w:val="el-GR"/>
        </w:rPr>
      </w:pPr>
    </w:p>
    <w:p w:rsidR="00A7431E" w:rsidRPr="009B71D2" w:rsidRDefault="00A7431E">
      <w:pPr>
        <w:rPr>
          <w:b/>
          <w:caps/>
          <w:sz w:val="22"/>
          <w:szCs w:val="22"/>
          <w:lang w:val="el-GR"/>
        </w:rPr>
      </w:pPr>
      <w:r w:rsidRPr="009B71D2">
        <w:rPr>
          <w:b/>
          <w:caps/>
          <w:sz w:val="22"/>
          <w:szCs w:val="22"/>
          <w:lang w:val="el-GR"/>
        </w:rPr>
        <w:t xml:space="preserve">6. </w:t>
      </w:r>
      <w:r w:rsidRPr="009B71D2">
        <w:rPr>
          <w:b/>
          <w:caps/>
          <w:sz w:val="22"/>
          <w:szCs w:val="22"/>
          <w:lang w:val="el-GR"/>
        </w:rPr>
        <w:tab/>
        <w:t>ΦαρμακευτικΕΣ ΠΛΗΡΟΦΟΡΙΕΣ</w:t>
      </w:r>
    </w:p>
    <w:p w:rsidR="00A7431E" w:rsidRPr="009B71D2" w:rsidRDefault="00A7431E">
      <w:pPr>
        <w:rPr>
          <w:sz w:val="22"/>
          <w:szCs w:val="22"/>
          <w:lang w:val="el-GR"/>
        </w:rPr>
      </w:pPr>
    </w:p>
    <w:p w:rsidR="00A7431E" w:rsidRPr="009B71D2" w:rsidRDefault="00A7431E">
      <w:pPr>
        <w:rPr>
          <w:b/>
          <w:sz w:val="22"/>
          <w:szCs w:val="22"/>
          <w:lang w:val="el-GR"/>
        </w:rPr>
      </w:pPr>
      <w:r w:rsidRPr="009B71D2">
        <w:rPr>
          <w:b/>
          <w:sz w:val="22"/>
          <w:szCs w:val="22"/>
          <w:lang w:val="el-GR"/>
        </w:rPr>
        <w:t>6.1</w:t>
      </w:r>
      <w:r w:rsidRPr="009B71D2">
        <w:rPr>
          <w:b/>
          <w:sz w:val="22"/>
          <w:szCs w:val="22"/>
          <w:lang w:val="el-GR"/>
        </w:rPr>
        <w:tab/>
        <w:t>Κατάλογος εκδόχων</w:t>
      </w:r>
    </w:p>
    <w:p w:rsidR="00A7431E" w:rsidRPr="009B71D2" w:rsidRDefault="00A7431E">
      <w:pPr>
        <w:rPr>
          <w:b/>
          <w:sz w:val="22"/>
          <w:szCs w:val="22"/>
          <w:lang w:val="el-GR"/>
        </w:rPr>
      </w:pPr>
    </w:p>
    <w:p w:rsidR="00A7431E" w:rsidRPr="009B71D2" w:rsidRDefault="00A7431E">
      <w:pPr>
        <w:rPr>
          <w:sz w:val="22"/>
          <w:szCs w:val="22"/>
          <w:lang w:val="el-GR"/>
        </w:rPr>
      </w:pPr>
      <w:r w:rsidRPr="009B71D2">
        <w:rPr>
          <w:sz w:val="22"/>
          <w:szCs w:val="22"/>
          <w:lang w:val="el-GR"/>
        </w:rPr>
        <w:t>Θειϊκή πρωταμίνη</w:t>
      </w:r>
    </w:p>
    <w:p w:rsidR="00A7431E" w:rsidRPr="009B71D2" w:rsidRDefault="00CF0DD8">
      <w:pPr>
        <w:rPr>
          <w:sz w:val="22"/>
          <w:szCs w:val="22"/>
          <w:lang w:val="el-GR"/>
        </w:rPr>
      </w:pPr>
      <w:r w:rsidRPr="009B71D2">
        <w:rPr>
          <w:sz w:val="22"/>
          <w:szCs w:val="22"/>
          <w:lang w:val="el-GR"/>
        </w:rPr>
        <w:t>μ</w:t>
      </w:r>
      <w:r w:rsidR="00A7431E" w:rsidRPr="009B71D2">
        <w:rPr>
          <w:sz w:val="22"/>
          <w:szCs w:val="22"/>
          <w:lang w:val="el-GR"/>
        </w:rPr>
        <w:t>-</w:t>
      </w:r>
      <w:r w:rsidR="00423F9E" w:rsidRPr="009B71D2">
        <w:rPr>
          <w:sz w:val="22"/>
          <w:szCs w:val="22"/>
          <w:lang w:val="el-GR"/>
        </w:rPr>
        <w:t>Κ</w:t>
      </w:r>
      <w:r w:rsidR="00A7431E" w:rsidRPr="009B71D2">
        <w:rPr>
          <w:sz w:val="22"/>
          <w:szCs w:val="22"/>
          <w:lang w:val="el-GR"/>
        </w:rPr>
        <w:t>ρεσόλη</w:t>
      </w:r>
    </w:p>
    <w:p w:rsidR="00A7431E" w:rsidRPr="009B71D2" w:rsidRDefault="00A7431E">
      <w:pPr>
        <w:rPr>
          <w:sz w:val="22"/>
          <w:szCs w:val="22"/>
          <w:lang w:val="el-GR"/>
        </w:rPr>
      </w:pPr>
      <w:r w:rsidRPr="009B71D2">
        <w:rPr>
          <w:sz w:val="22"/>
          <w:szCs w:val="22"/>
          <w:lang w:val="el-GR"/>
        </w:rPr>
        <w:t>Φαινόλη</w:t>
      </w:r>
    </w:p>
    <w:p w:rsidR="00E25CC8" w:rsidRPr="009B71D2" w:rsidRDefault="00A7431E">
      <w:pPr>
        <w:rPr>
          <w:sz w:val="22"/>
          <w:szCs w:val="22"/>
          <w:lang w:val="el-GR"/>
        </w:rPr>
      </w:pPr>
      <w:r w:rsidRPr="009B71D2">
        <w:rPr>
          <w:sz w:val="22"/>
          <w:szCs w:val="22"/>
          <w:lang w:val="el-GR"/>
        </w:rPr>
        <w:t xml:space="preserve">Γλυκερόλη, </w:t>
      </w:r>
    </w:p>
    <w:p w:rsidR="00A7431E" w:rsidRPr="009B71D2" w:rsidRDefault="00A7431E">
      <w:pPr>
        <w:rPr>
          <w:sz w:val="22"/>
          <w:szCs w:val="22"/>
          <w:lang w:val="el-GR"/>
        </w:rPr>
      </w:pPr>
      <w:r w:rsidRPr="009B71D2">
        <w:rPr>
          <w:sz w:val="22"/>
          <w:szCs w:val="22"/>
          <w:lang w:val="el-GR"/>
        </w:rPr>
        <w:t>Διβασικό φωσφορικό νάτριο</w:t>
      </w:r>
      <w:r w:rsidR="00D87627" w:rsidRPr="009B71D2">
        <w:rPr>
          <w:sz w:val="22"/>
          <w:szCs w:val="22"/>
          <w:lang w:val="el-GR"/>
        </w:rPr>
        <w:t xml:space="preserve"> </w:t>
      </w:r>
      <w:r w:rsidRPr="009B71D2">
        <w:rPr>
          <w:sz w:val="22"/>
          <w:szCs w:val="22"/>
          <w:lang w:val="el-GR"/>
        </w:rPr>
        <w:t>7Η</w:t>
      </w:r>
      <w:r w:rsidRPr="009B71D2">
        <w:rPr>
          <w:sz w:val="22"/>
          <w:szCs w:val="22"/>
          <w:vertAlign w:val="subscript"/>
          <w:lang w:val="el-GR"/>
        </w:rPr>
        <w:t>2</w:t>
      </w:r>
      <w:r w:rsidRPr="009B71D2">
        <w:rPr>
          <w:sz w:val="22"/>
          <w:szCs w:val="22"/>
          <w:lang w:val="el-GR"/>
        </w:rPr>
        <w:t>Ο</w:t>
      </w:r>
    </w:p>
    <w:p w:rsidR="00A7431E" w:rsidRPr="009B71D2" w:rsidRDefault="00A7431E">
      <w:pPr>
        <w:rPr>
          <w:sz w:val="22"/>
          <w:szCs w:val="22"/>
          <w:lang w:val="el-GR"/>
        </w:rPr>
      </w:pPr>
      <w:r w:rsidRPr="009B71D2">
        <w:rPr>
          <w:sz w:val="22"/>
          <w:szCs w:val="22"/>
          <w:lang w:val="el-GR"/>
        </w:rPr>
        <w:t>Οξείδιο ψευδαργύρου</w:t>
      </w:r>
    </w:p>
    <w:p w:rsidR="00A7431E" w:rsidRPr="009B71D2" w:rsidRDefault="006F7224">
      <w:pPr>
        <w:rPr>
          <w:sz w:val="22"/>
          <w:szCs w:val="22"/>
          <w:lang w:val="el-GR"/>
        </w:rPr>
      </w:pPr>
      <w:r w:rsidRPr="009B71D2">
        <w:rPr>
          <w:sz w:val="22"/>
          <w:szCs w:val="22"/>
          <w:lang w:val="el-GR"/>
        </w:rPr>
        <w:t>Ύδωρ για ενέσιμα</w:t>
      </w:r>
    </w:p>
    <w:p w:rsidR="00A7431E" w:rsidRPr="009B71D2" w:rsidRDefault="00A7431E">
      <w:pPr>
        <w:rPr>
          <w:sz w:val="22"/>
          <w:szCs w:val="22"/>
          <w:lang w:val="el-GR"/>
        </w:rPr>
      </w:pPr>
      <w:r w:rsidRPr="009B71D2">
        <w:rPr>
          <w:sz w:val="22"/>
          <w:szCs w:val="22"/>
          <w:lang w:val="el-GR"/>
        </w:rPr>
        <w:t xml:space="preserve">Υδροχλωρικό οξύ και υδροξείδιο του νατρίου μπορεί να έχουν </w:t>
      </w:r>
      <w:r w:rsidR="00103EFE" w:rsidRPr="009B71D2">
        <w:rPr>
          <w:sz w:val="22"/>
          <w:szCs w:val="22"/>
          <w:lang w:val="el-GR"/>
        </w:rPr>
        <w:t xml:space="preserve">χρησιμοποιηθεί </w:t>
      </w:r>
      <w:r w:rsidRPr="009B71D2">
        <w:rPr>
          <w:sz w:val="22"/>
          <w:szCs w:val="22"/>
          <w:lang w:val="el-GR"/>
        </w:rPr>
        <w:t>για</w:t>
      </w:r>
      <w:r w:rsidR="004C7C82" w:rsidRPr="009B71D2">
        <w:rPr>
          <w:sz w:val="22"/>
          <w:szCs w:val="22"/>
          <w:lang w:val="el-GR"/>
        </w:rPr>
        <w:t xml:space="preserve"> τη </w:t>
      </w:r>
      <w:r w:rsidRPr="009B71D2">
        <w:rPr>
          <w:sz w:val="22"/>
          <w:szCs w:val="22"/>
          <w:lang w:val="el-GR"/>
        </w:rPr>
        <w:t xml:space="preserve">ρύθμιση του </w:t>
      </w:r>
      <w:r w:rsidRPr="009B71D2">
        <w:rPr>
          <w:sz w:val="22"/>
          <w:szCs w:val="22"/>
          <w:lang w:val="en-US"/>
        </w:rPr>
        <w:t>pH</w:t>
      </w:r>
      <w:r w:rsidRPr="009B71D2">
        <w:rPr>
          <w:sz w:val="22"/>
          <w:szCs w:val="22"/>
          <w:lang w:val="el-GR"/>
        </w:rPr>
        <w:t>.</w:t>
      </w:r>
    </w:p>
    <w:p w:rsidR="00A7431E" w:rsidRPr="009B71D2" w:rsidRDefault="00A7431E">
      <w:pPr>
        <w:rPr>
          <w:sz w:val="22"/>
          <w:szCs w:val="22"/>
          <w:lang w:val="el-GR"/>
        </w:rPr>
      </w:pPr>
    </w:p>
    <w:p w:rsidR="00A7431E" w:rsidRPr="009B71D2" w:rsidRDefault="00A7431E" w:rsidP="00BD49A1">
      <w:pPr>
        <w:keepNext/>
        <w:rPr>
          <w:sz w:val="22"/>
          <w:szCs w:val="22"/>
          <w:lang w:val="el-GR"/>
        </w:rPr>
      </w:pPr>
      <w:r w:rsidRPr="009B71D2">
        <w:rPr>
          <w:b/>
          <w:sz w:val="22"/>
          <w:szCs w:val="22"/>
          <w:lang w:val="el-GR"/>
        </w:rPr>
        <w:t xml:space="preserve">6.2. </w:t>
      </w:r>
      <w:r w:rsidRPr="009B71D2">
        <w:rPr>
          <w:b/>
          <w:sz w:val="22"/>
          <w:szCs w:val="22"/>
          <w:lang w:val="el-GR"/>
        </w:rPr>
        <w:tab/>
        <w:t>Aσυμβατότητες</w:t>
      </w:r>
    </w:p>
    <w:p w:rsidR="00A7431E" w:rsidRPr="009B71D2" w:rsidRDefault="00A7431E" w:rsidP="00BD49A1">
      <w:pPr>
        <w:keepNext/>
        <w:rPr>
          <w:sz w:val="22"/>
          <w:szCs w:val="22"/>
          <w:lang w:val="el-GR"/>
        </w:rPr>
      </w:pPr>
    </w:p>
    <w:p w:rsidR="00A7431E" w:rsidRPr="009B71D2" w:rsidRDefault="00A7431E" w:rsidP="00BD49A1">
      <w:pPr>
        <w:keepNext/>
        <w:rPr>
          <w:sz w:val="22"/>
          <w:szCs w:val="22"/>
          <w:lang w:val="el-GR"/>
        </w:rPr>
      </w:pPr>
      <w:r w:rsidRPr="009B71D2">
        <w:rPr>
          <w:sz w:val="22"/>
          <w:szCs w:val="22"/>
          <w:lang w:val="el-GR"/>
        </w:rPr>
        <w:t>Η ανάμιξη της Humalog</w:t>
      </w:r>
      <w:r w:rsidRPr="009B71D2">
        <w:rPr>
          <w:b/>
          <w:sz w:val="22"/>
          <w:szCs w:val="22"/>
          <w:lang w:val="el-GR"/>
        </w:rPr>
        <w:t xml:space="preserve"> </w:t>
      </w:r>
      <w:r w:rsidRPr="009B71D2">
        <w:rPr>
          <w:sz w:val="22"/>
          <w:szCs w:val="22"/>
          <w:lang w:val="el-GR"/>
        </w:rPr>
        <w:t>Mix25 με άλλες ινσουλίνες δεν έχει μελετηθεί. Λόγω απουσίας μελετών συμβατότητας, το προϊόν αυτό δεν θα πρέπει να αναμιγνύεται με άλλα φαρμακευτικά προϊόντα.</w:t>
      </w:r>
    </w:p>
    <w:p w:rsidR="00A7431E" w:rsidRPr="009B71D2" w:rsidRDefault="00A7431E">
      <w:pPr>
        <w:rPr>
          <w:b/>
          <w:sz w:val="22"/>
          <w:szCs w:val="22"/>
          <w:lang w:val="el-GR"/>
        </w:rPr>
      </w:pPr>
    </w:p>
    <w:p w:rsidR="00A7431E" w:rsidRPr="009B71D2" w:rsidRDefault="00A7431E">
      <w:pPr>
        <w:rPr>
          <w:sz w:val="22"/>
          <w:szCs w:val="22"/>
          <w:lang w:val="el-GR"/>
        </w:rPr>
      </w:pPr>
      <w:r w:rsidRPr="009B71D2">
        <w:rPr>
          <w:b/>
          <w:sz w:val="22"/>
          <w:szCs w:val="22"/>
          <w:lang w:val="el-GR"/>
        </w:rPr>
        <w:t xml:space="preserve">6.3.  </w:t>
      </w:r>
      <w:r w:rsidRPr="009B71D2">
        <w:rPr>
          <w:b/>
          <w:sz w:val="22"/>
          <w:szCs w:val="22"/>
          <w:lang w:val="el-GR"/>
        </w:rPr>
        <w:tab/>
        <w:t>Διάρκεια ζωής</w:t>
      </w:r>
    </w:p>
    <w:p w:rsidR="00A7431E" w:rsidRPr="009B71D2" w:rsidRDefault="00A7431E">
      <w:pPr>
        <w:rPr>
          <w:sz w:val="22"/>
          <w:szCs w:val="22"/>
          <w:lang w:val="el-GR"/>
        </w:rPr>
      </w:pPr>
    </w:p>
    <w:p w:rsidR="001D3227" w:rsidRPr="009B71D2" w:rsidRDefault="001D3227" w:rsidP="001D3227">
      <w:pPr>
        <w:ind w:right="11"/>
        <w:rPr>
          <w:sz w:val="22"/>
          <w:szCs w:val="22"/>
          <w:u w:val="single"/>
          <w:lang w:val="el-GR"/>
        </w:rPr>
      </w:pPr>
      <w:r w:rsidRPr="009B71D2">
        <w:rPr>
          <w:sz w:val="22"/>
          <w:szCs w:val="22"/>
          <w:u w:val="single"/>
          <w:lang w:val="el-GR"/>
        </w:rPr>
        <w:t>Πριν τη χρήση</w:t>
      </w:r>
    </w:p>
    <w:p w:rsidR="006F7224" w:rsidRPr="009B71D2" w:rsidRDefault="006F7224">
      <w:pPr>
        <w:rPr>
          <w:sz w:val="22"/>
          <w:szCs w:val="22"/>
          <w:lang w:val="el-GR"/>
        </w:rPr>
      </w:pPr>
    </w:p>
    <w:p w:rsidR="00A7431E" w:rsidRPr="009B71D2" w:rsidRDefault="00784239">
      <w:pPr>
        <w:rPr>
          <w:sz w:val="22"/>
          <w:szCs w:val="22"/>
          <w:lang w:val="el-GR"/>
        </w:rPr>
      </w:pPr>
      <w:r w:rsidRPr="009B71D2">
        <w:rPr>
          <w:sz w:val="22"/>
          <w:szCs w:val="22"/>
          <w:lang w:val="el-GR"/>
        </w:rPr>
        <w:t>3</w:t>
      </w:r>
      <w:r w:rsidR="00DA6243" w:rsidRPr="009B71D2">
        <w:rPr>
          <w:sz w:val="22"/>
          <w:szCs w:val="22"/>
          <w:lang w:val="el-GR"/>
        </w:rPr>
        <w:t xml:space="preserve"> έτη.</w:t>
      </w:r>
    </w:p>
    <w:p w:rsidR="00A7431E" w:rsidRPr="009B71D2" w:rsidRDefault="00A7431E">
      <w:pPr>
        <w:rPr>
          <w:sz w:val="22"/>
          <w:szCs w:val="22"/>
          <w:lang w:val="el-GR"/>
        </w:rPr>
      </w:pPr>
    </w:p>
    <w:p w:rsidR="00DA6243" w:rsidRPr="009B71D2" w:rsidRDefault="00DA6243" w:rsidP="001D3227">
      <w:pPr>
        <w:rPr>
          <w:i/>
          <w:sz w:val="22"/>
          <w:szCs w:val="22"/>
          <w:u w:val="single"/>
          <w:lang w:val="el-GR"/>
        </w:rPr>
      </w:pPr>
      <w:r w:rsidRPr="009B71D2">
        <w:rPr>
          <w:sz w:val="22"/>
          <w:szCs w:val="22"/>
          <w:u w:val="single"/>
          <w:lang w:val="el-GR"/>
        </w:rPr>
        <w:t>Μετά την πρώτη χρήση</w:t>
      </w:r>
      <w:r w:rsidR="001D3227" w:rsidRPr="009B71D2">
        <w:rPr>
          <w:sz w:val="22"/>
          <w:szCs w:val="22"/>
          <w:u w:val="single"/>
          <w:lang w:val="el-GR"/>
        </w:rPr>
        <w:t xml:space="preserve"> / μετά την τοποθέτηση του φυσιγγίου</w:t>
      </w:r>
    </w:p>
    <w:p w:rsidR="006F7224" w:rsidRPr="009B71D2" w:rsidRDefault="006F7224">
      <w:pPr>
        <w:rPr>
          <w:sz w:val="22"/>
          <w:szCs w:val="22"/>
          <w:lang w:val="el-GR"/>
        </w:rPr>
      </w:pPr>
    </w:p>
    <w:p w:rsidR="00A7431E" w:rsidRPr="009B71D2" w:rsidRDefault="00A7431E">
      <w:pPr>
        <w:rPr>
          <w:sz w:val="22"/>
          <w:szCs w:val="22"/>
          <w:lang w:val="el-GR"/>
        </w:rPr>
      </w:pPr>
      <w:r w:rsidRPr="009B71D2">
        <w:rPr>
          <w:sz w:val="22"/>
          <w:szCs w:val="22"/>
          <w:lang w:val="el-GR"/>
        </w:rPr>
        <w:t>28 ημέρες</w:t>
      </w:r>
      <w:r w:rsidR="00DA6243" w:rsidRPr="009B71D2">
        <w:rPr>
          <w:sz w:val="22"/>
          <w:szCs w:val="22"/>
          <w:lang w:val="el-GR"/>
        </w:rPr>
        <w:t>.</w:t>
      </w:r>
    </w:p>
    <w:p w:rsidR="00A7431E" w:rsidRPr="009B71D2" w:rsidRDefault="00A7431E">
      <w:pPr>
        <w:rPr>
          <w:sz w:val="22"/>
          <w:szCs w:val="22"/>
          <w:lang w:val="el-GR"/>
        </w:rPr>
      </w:pPr>
    </w:p>
    <w:p w:rsidR="00A7431E" w:rsidRPr="009B71D2" w:rsidRDefault="00A7431E">
      <w:pPr>
        <w:rPr>
          <w:sz w:val="22"/>
          <w:szCs w:val="22"/>
          <w:lang w:val="el-GR"/>
        </w:rPr>
      </w:pPr>
      <w:r w:rsidRPr="009B71D2">
        <w:rPr>
          <w:b/>
          <w:sz w:val="22"/>
          <w:szCs w:val="22"/>
          <w:lang w:val="el-GR"/>
        </w:rPr>
        <w:t>6.4.</w:t>
      </w:r>
      <w:r w:rsidRPr="009B71D2">
        <w:rPr>
          <w:b/>
          <w:sz w:val="22"/>
          <w:szCs w:val="22"/>
          <w:lang w:val="el-GR"/>
        </w:rPr>
        <w:tab/>
        <w:t xml:space="preserve">Ιδιαίτερες προφυλάξεις κατά τη φύλαξη του προϊόντος </w:t>
      </w:r>
    </w:p>
    <w:p w:rsidR="00DA6243" w:rsidRPr="009B71D2" w:rsidRDefault="00DA6243">
      <w:pPr>
        <w:rPr>
          <w:sz w:val="22"/>
          <w:szCs w:val="22"/>
          <w:lang w:val="el-GR"/>
        </w:rPr>
      </w:pPr>
    </w:p>
    <w:p w:rsidR="00A7431E" w:rsidRPr="009B71D2" w:rsidRDefault="0075101A">
      <w:pPr>
        <w:rPr>
          <w:sz w:val="22"/>
          <w:szCs w:val="22"/>
          <w:lang w:val="el-GR"/>
        </w:rPr>
      </w:pPr>
      <w:r w:rsidRPr="009B71D2">
        <w:rPr>
          <w:sz w:val="22"/>
          <w:szCs w:val="22"/>
          <w:lang w:val="el-GR"/>
        </w:rPr>
        <w:t>Μ</w:t>
      </w:r>
      <w:r w:rsidR="00DA6243" w:rsidRPr="009B71D2">
        <w:rPr>
          <w:sz w:val="22"/>
          <w:szCs w:val="22"/>
          <w:lang w:val="el-GR"/>
        </w:rPr>
        <w:t>ην καταψύχετ</w:t>
      </w:r>
      <w:r w:rsidRPr="009B71D2">
        <w:rPr>
          <w:sz w:val="22"/>
          <w:szCs w:val="22"/>
          <w:lang w:val="el-GR"/>
        </w:rPr>
        <w:t>ε</w:t>
      </w:r>
      <w:r w:rsidR="00DA6243" w:rsidRPr="009B71D2">
        <w:rPr>
          <w:sz w:val="22"/>
          <w:szCs w:val="22"/>
          <w:lang w:val="el-GR"/>
        </w:rPr>
        <w:t xml:space="preserve">. </w:t>
      </w:r>
      <w:r w:rsidRPr="009B71D2">
        <w:rPr>
          <w:sz w:val="22"/>
          <w:szCs w:val="22"/>
          <w:lang w:val="el-GR"/>
        </w:rPr>
        <w:t>Μ</w:t>
      </w:r>
      <w:r w:rsidR="00DA6243" w:rsidRPr="009B71D2">
        <w:rPr>
          <w:sz w:val="22"/>
          <w:szCs w:val="22"/>
          <w:lang w:val="el-GR"/>
        </w:rPr>
        <w:t>ην εκτίθε</w:t>
      </w:r>
      <w:r w:rsidRPr="009B71D2">
        <w:rPr>
          <w:sz w:val="22"/>
          <w:szCs w:val="22"/>
          <w:lang w:val="el-GR"/>
        </w:rPr>
        <w:t>ν</w:t>
      </w:r>
      <w:r w:rsidR="00DA6243" w:rsidRPr="009B71D2">
        <w:rPr>
          <w:sz w:val="22"/>
          <w:szCs w:val="22"/>
          <w:lang w:val="el-GR"/>
        </w:rPr>
        <w:t>ται σε υπερβολική θερμότητα ή άμεση ηλιακή ακτινοβολία.</w:t>
      </w:r>
    </w:p>
    <w:p w:rsidR="00DA6243" w:rsidRPr="009B71D2" w:rsidRDefault="00DA6243">
      <w:pPr>
        <w:rPr>
          <w:sz w:val="22"/>
          <w:szCs w:val="22"/>
          <w:lang w:val="el-GR"/>
        </w:rPr>
      </w:pPr>
    </w:p>
    <w:p w:rsidR="001D3227" w:rsidRPr="009B71D2" w:rsidRDefault="001D3227">
      <w:pPr>
        <w:rPr>
          <w:sz w:val="22"/>
          <w:szCs w:val="22"/>
          <w:u w:val="single"/>
          <w:lang w:val="el-GR"/>
        </w:rPr>
      </w:pPr>
      <w:r w:rsidRPr="009B71D2">
        <w:rPr>
          <w:sz w:val="22"/>
          <w:szCs w:val="22"/>
          <w:u w:val="single"/>
          <w:lang w:val="el-GR"/>
        </w:rPr>
        <w:t>Πριν τη χρήση</w:t>
      </w:r>
    </w:p>
    <w:p w:rsidR="006F7224" w:rsidRPr="009B71D2" w:rsidRDefault="006F7224">
      <w:pPr>
        <w:rPr>
          <w:sz w:val="22"/>
          <w:szCs w:val="22"/>
          <w:lang w:val="el-GR"/>
        </w:rPr>
      </w:pPr>
    </w:p>
    <w:p w:rsidR="00DA6243" w:rsidRPr="009B71D2" w:rsidRDefault="0075101A">
      <w:pPr>
        <w:rPr>
          <w:sz w:val="22"/>
          <w:szCs w:val="22"/>
          <w:lang w:val="el-GR"/>
        </w:rPr>
      </w:pPr>
      <w:r w:rsidRPr="009B71D2">
        <w:rPr>
          <w:sz w:val="22"/>
          <w:szCs w:val="22"/>
          <w:lang w:val="el-GR"/>
        </w:rPr>
        <w:t>Φ</w:t>
      </w:r>
      <w:r w:rsidR="00DA6243" w:rsidRPr="009B71D2">
        <w:rPr>
          <w:sz w:val="22"/>
          <w:szCs w:val="22"/>
          <w:lang w:val="el-GR"/>
        </w:rPr>
        <w:t>υλάσσετ</w:t>
      </w:r>
      <w:r w:rsidRPr="009B71D2">
        <w:rPr>
          <w:sz w:val="22"/>
          <w:szCs w:val="22"/>
          <w:lang w:val="el-GR"/>
        </w:rPr>
        <w:t>ε</w:t>
      </w:r>
      <w:r w:rsidR="00DA6243" w:rsidRPr="009B71D2">
        <w:rPr>
          <w:sz w:val="22"/>
          <w:szCs w:val="22"/>
          <w:lang w:val="el-GR"/>
        </w:rPr>
        <w:t xml:space="preserve"> σε ψυγείο (2</w:t>
      </w:r>
      <w:r w:rsidR="0062798A" w:rsidRPr="009B71D2">
        <w:rPr>
          <w:sz w:val="22"/>
          <w:szCs w:val="22"/>
          <w:lang w:val="el-GR"/>
        </w:rPr>
        <w:t>°</w:t>
      </w:r>
      <w:r w:rsidR="0062798A" w:rsidRPr="009B71D2">
        <w:rPr>
          <w:sz w:val="22"/>
          <w:szCs w:val="22"/>
          <w:lang w:val="en-US"/>
        </w:rPr>
        <w:t>C</w:t>
      </w:r>
      <w:r w:rsidR="0062798A" w:rsidRPr="009B71D2" w:rsidDel="0062798A">
        <w:rPr>
          <w:sz w:val="22"/>
          <w:szCs w:val="22"/>
          <w:vertAlign w:val="superscript"/>
          <w:lang w:val="el-GR"/>
        </w:rPr>
        <w:t xml:space="preserve"> </w:t>
      </w:r>
      <w:r w:rsidR="00DA6243" w:rsidRPr="009B71D2">
        <w:rPr>
          <w:sz w:val="22"/>
          <w:szCs w:val="22"/>
          <w:lang w:val="el-GR"/>
        </w:rPr>
        <w:t>- 8</w:t>
      </w:r>
      <w:r w:rsidR="0062798A" w:rsidRPr="009B71D2">
        <w:rPr>
          <w:sz w:val="22"/>
          <w:szCs w:val="22"/>
          <w:lang w:val="el-GR"/>
        </w:rPr>
        <w:t>°</w:t>
      </w:r>
      <w:r w:rsidR="0062798A" w:rsidRPr="009B71D2">
        <w:rPr>
          <w:sz w:val="22"/>
          <w:szCs w:val="22"/>
          <w:lang w:val="en-US"/>
        </w:rPr>
        <w:t>C</w:t>
      </w:r>
      <w:r w:rsidR="00DA6243" w:rsidRPr="009B71D2">
        <w:rPr>
          <w:sz w:val="22"/>
          <w:szCs w:val="22"/>
          <w:lang w:val="el-GR"/>
        </w:rPr>
        <w:t>).</w:t>
      </w:r>
    </w:p>
    <w:p w:rsidR="00DA6243" w:rsidRPr="009B71D2" w:rsidRDefault="00DA6243">
      <w:pPr>
        <w:rPr>
          <w:sz w:val="22"/>
          <w:szCs w:val="22"/>
          <w:lang w:val="el-GR"/>
        </w:rPr>
      </w:pPr>
    </w:p>
    <w:p w:rsidR="001D3227" w:rsidRPr="009B71D2" w:rsidRDefault="001D3227" w:rsidP="001D3227">
      <w:pPr>
        <w:rPr>
          <w:i/>
          <w:sz w:val="22"/>
          <w:szCs w:val="22"/>
          <w:u w:val="single"/>
          <w:lang w:val="el-GR"/>
        </w:rPr>
      </w:pPr>
      <w:r w:rsidRPr="009B71D2">
        <w:rPr>
          <w:sz w:val="22"/>
          <w:szCs w:val="22"/>
          <w:u w:val="single"/>
          <w:lang w:val="el-GR"/>
        </w:rPr>
        <w:t>Μετά την πρώτη χρήση / μετά την τοποθέτηση του φυσιγγίου</w:t>
      </w:r>
    </w:p>
    <w:p w:rsidR="001D3227" w:rsidRPr="009B71D2" w:rsidRDefault="001D3227">
      <w:pPr>
        <w:rPr>
          <w:i/>
          <w:sz w:val="22"/>
          <w:szCs w:val="22"/>
          <w:u w:val="single"/>
          <w:lang w:val="el-GR"/>
        </w:rPr>
      </w:pPr>
    </w:p>
    <w:p w:rsidR="001D3227" w:rsidRPr="009B71D2" w:rsidRDefault="001D3227" w:rsidP="001D3227">
      <w:pPr>
        <w:ind w:right="11"/>
        <w:rPr>
          <w:i/>
          <w:sz w:val="22"/>
          <w:szCs w:val="22"/>
          <w:u w:val="single"/>
          <w:lang w:val="el-GR"/>
        </w:rPr>
      </w:pPr>
      <w:r w:rsidRPr="009B71D2">
        <w:rPr>
          <w:i/>
          <w:sz w:val="22"/>
          <w:szCs w:val="22"/>
          <w:u w:val="single"/>
          <w:lang w:val="el-GR"/>
        </w:rPr>
        <w:t>Φιαλίδιο</w:t>
      </w:r>
    </w:p>
    <w:p w:rsidR="00B24CEE" w:rsidRPr="009B71D2" w:rsidRDefault="00B24CEE" w:rsidP="001D3227">
      <w:pPr>
        <w:ind w:right="11"/>
        <w:rPr>
          <w:i/>
          <w:sz w:val="22"/>
          <w:szCs w:val="22"/>
          <w:u w:val="single"/>
          <w:lang w:val="el-GR"/>
        </w:rPr>
      </w:pPr>
    </w:p>
    <w:p w:rsidR="00A7431E" w:rsidRPr="009B71D2" w:rsidRDefault="0075101A">
      <w:pPr>
        <w:rPr>
          <w:sz w:val="22"/>
          <w:szCs w:val="22"/>
          <w:lang w:val="el-GR"/>
        </w:rPr>
      </w:pPr>
      <w:r w:rsidRPr="009B71D2">
        <w:rPr>
          <w:sz w:val="22"/>
          <w:szCs w:val="22"/>
          <w:lang w:val="el-GR"/>
        </w:rPr>
        <w:t>Φ</w:t>
      </w:r>
      <w:r w:rsidR="00A7431E" w:rsidRPr="009B71D2">
        <w:rPr>
          <w:sz w:val="22"/>
          <w:szCs w:val="22"/>
          <w:lang w:val="el-GR"/>
        </w:rPr>
        <w:t>υλάσσετ</w:t>
      </w:r>
      <w:r w:rsidRPr="009B71D2">
        <w:rPr>
          <w:sz w:val="22"/>
          <w:szCs w:val="22"/>
          <w:lang w:val="el-GR"/>
        </w:rPr>
        <w:t>ε</w:t>
      </w:r>
      <w:r w:rsidR="00A7431E" w:rsidRPr="009B71D2">
        <w:rPr>
          <w:sz w:val="22"/>
          <w:szCs w:val="22"/>
          <w:lang w:val="el-GR"/>
        </w:rPr>
        <w:t xml:space="preserve"> σε ψυγείο (2</w:t>
      </w:r>
      <w:r w:rsidR="0062798A" w:rsidRPr="009B71D2">
        <w:rPr>
          <w:sz w:val="22"/>
          <w:szCs w:val="22"/>
          <w:lang w:val="el-GR"/>
        </w:rPr>
        <w:t>°</w:t>
      </w:r>
      <w:r w:rsidR="0062798A" w:rsidRPr="009B71D2">
        <w:rPr>
          <w:sz w:val="22"/>
          <w:szCs w:val="22"/>
          <w:lang w:val="en-US"/>
        </w:rPr>
        <w:t>C</w:t>
      </w:r>
      <w:r w:rsidR="0062798A" w:rsidRPr="009B71D2" w:rsidDel="0062798A">
        <w:rPr>
          <w:sz w:val="22"/>
          <w:szCs w:val="22"/>
          <w:vertAlign w:val="superscript"/>
          <w:lang w:val="el-GR"/>
        </w:rPr>
        <w:t xml:space="preserve"> </w:t>
      </w:r>
      <w:r w:rsidR="00A7431E" w:rsidRPr="009B71D2">
        <w:rPr>
          <w:sz w:val="22"/>
          <w:szCs w:val="22"/>
          <w:lang w:val="el-GR"/>
        </w:rPr>
        <w:t>- 8</w:t>
      </w:r>
      <w:r w:rsidR="0062798A" w:rsidRPr="009B71D2">
        <w:rPr>
          <w:sz w:val="22"/>
          <w:szCs w:val="22"/>
          <w:lang w:val="el-GR"/>
        </w:rPr>
        <w:t>°</w:t>
      </w:r>
      <w:r w:rsidR="0062798A" w:rsidRPr="009B71D2">
        <w:rPr>
          <w:sz w:val="22"/>
          <w:szCs w:val="22"/>
          <w:lang w:val="en-US"/>
        </w:rPr>
        <w:t>C</w:t>
      </w:r>
      <w:r w:rsidR="00A7431E" w:rsidRPr="009B71D2">
        <w:rPr>
          <w:sz w:val="22"/>
          <w:szCs w:val="22"/>
          <w:lang w:val="el-GR"/>
        </w:rPr>
        <w:t>)</w:t>
      </w:r>
      <w:r w:rsidR="00DA6243" w:rsidRPr="009B71D2">
        <w:rPr>
          <w:sz w:val="22"/>
          <w:szCs w:val="22"/>
          <w:lang w:val="el-GR"/>
        </w:rPr>
        <w:t xml:space="preserve"> ή σε θερμοκρασία μικρότερη των 30</w:t>
      </w:r>
      <w:r w:rsidR="0062798A" w:rsidRPr="009B71D2">
        <w:rPr>
          <w:sz w:val="22"/>
          <w:szCs w:val="22"/>
          <w:lang w:val="el-GR"/>
        </w:rPr>
        <w:t>°</w:t>
      </w:r>
      <w:r w:rsidR="0062798A" w:rsidRPr="009B71D2">
        <w:rPr>
          <w:sz w:val="22"/>
          <w:szCs w:val="22"/>
          <w:lang w:val="en-US"/>
        </w:rPr>
        <w:t>C</w:t>
      </w:r>
      <w:r w:rsidR="00DA6243" w:rsidRPr="009B71D2">
        <w:rPr>
          <w:sz w:val="22"/>
          <w:szCs w:val="22"/>
          <w:lang w:val="el-GR"/>
        </w:rPr>
        <w:t>.</w:t>
      </w:r>
    </w:p>
    <w:p w:rsidR="001D3227" w:rsidRPr="009B71D2" w:rsidRDefault="001D3227" w:rsidP="001D3227">
      <w:pPr>
        <w:ind w:right="11"/>
        <w:rPr>
          <w:i/>
          <w:sz w:val="22"/>
          <w:szCs w:val="22"/>
          <w:lang w:val="el-GR"/>
        </w:rPr>
      </w:pPr>
    </w:p>
    <w:p w:rsidR="001D3227" w:rsidRPr="009B71D2" w:rsidRDefault="001D3227" w:rsidP="001D3227">
      <w:pPr>
        <w:ind w:right="11"/>
        <w:rPr>
          <w:i/>
          <w:sz w:val="22"/>
          <w:szCs w:val="22"/>
          <w:u w:val="single"/>
          <w:lang w:val="el-GR"/>
        </w:rPr>
      </w:pPr>
      <w:r w:rsidRPr="009B71D2">
        <w:rPr>
          <w:i/>
          <w:sz w:val="22"/>
          <w:szCs w:val="22"/>
          <w:u w:val="single"/>
          <w:lang w:val="el-GR"/>
        </w:rPr>
        <w:t>Φυσίγγιο</w:t>
      </w:r>
    </w:p>
    <w:p w:rsidR="00B24CEE" w:rsidRPr="009B71D2" w:rsidRDefault="00B24CEE" w:rsidP="001D3227">
      <w:pPr>
        <w:ind w:right="11"/>
        <w:rPr>
          <w:sz w:val="22"/>
          <w:szCs w:val="22"/>
          <w:lang w:val="el-GR"/>
        </w:rPr>
      </w:pPr>
    </w:p>
    <w:p w:rsidR="001D3227" w:rsidRPr="009B71D2" w:rsidRDefault="0075101A" w:rsidP="001D3227">
      <w:pPr>
        <w:ind w:right="11"/>
        <w:rPr>
          <w:sz w:val="22"/>
          <w:szCs w:val="22"/>
          <w:lang w:val="el-GR"/>
        </w:rPr>
      </w:pPr>
      <w:r w:rsidRPr="009B71D2">
        <w:rPr>
          <w:sz w:val="22"/>
          <w:szCs w:val="22"/>
          <w:lang w:val="el-GR"/>
        </w:rPr>
        <w:t>Φ</w:t>
      </w:r>
      <w:r w:rsidR="001D3227" w:rsidRPr="009B71D2">
        <w:rPr>
          <w:sz w:val="22"/>
          <w:szCs w:val="22"/>
          <w:lang w:val="el-GR"/>
        </w:rPr>
        <w:t>υλάσσετ</w:t>
      </w:r>
      <w:r w:rsidRPr="009B71D2">
        <w:rPr>
          <w:sz w:val="22"/>
          <w:szCs w:val="22"/>
          <w:lang w:val="el-GR"/>
        </w:rPr>
        <w:t>ε</w:t>
      </w:r>
      <w:r w:rsidR="001D3227" w:rsidRPr="009B71D2">
        <w:rPr>
          <w:sz w:val="22"/>
          <w:szCs w:val="22"/>
          <w:lang w:val="el-GR"/>
        </w:rPr>
        <w:t xml:space="preserve"> σε θερμοκρασία μικρότερη των 30°</w:t>
      </w:r>
      <w:r w:rsidR="001D3227" w:rsidRPr="009B71D2">
        <w:rPr>
          <w:sz w:val="22"/>
          <w:szCs w:val="22"/>
          <w:lang w:val="en-US"/>
        </w:rPr>
        <w:t>C</w:t>
      </w:r>
      <w:r w:rsidR="001D3227" w:rsidRPr="009B71D2">
        <w:rPr>
          <w:sz w:val="22"/>
          <w:szCs w:val="22"/>
          <w:lang w:val="el-GR"/>
        </w:rPr>
        <w:t xml:space="preserve">. </w:t>
      </w:r>
      <w:r w:rsidRPr="009B71D2">
        <w:rPr>
          <w:sz w:val="22"/>
          <w:szCs w:val="22"/>
          <w:lang w:val="el-GR"/>
        </w:rPr>
        <w:t>Μ</w:t>
      </w:r>
      <w:r w:rsidR="001D3227" w:rsidRPr="009B71D2">
        <w:rPr>
          <w:sz w:val="22"/>
          <w:szCs w:val="22"/>
          <w:lang w:val="el-GR"/>
        </w:rPr>
        <w:t>ην ψύχετ</w:t>
      </w:r>
      <w:r w:rsidRPr="009B71D2">
        <w:rPr>
          <w:sz w:val="22"/>
          <w:szCs w:val="22"/>
          <w:lang w:val="el-GR"/>
        </w:rPr>
        <w:t>ε</w:t>
      </w:r>
      <w:r w:rsidR="001D3227" w:rsidRPr="009B71D2">
        <w:rPr>
          <w:sz w:val="22"/>
          <w:szCs w:val="22"/>
          <w:lang w:val="el-GR"/>
        </w:rPr>
        <w:t xml:space="preserve">. Η </w:t>
      </w:r>
      <w:r w:rsidRPr="009B71D2">
        <w:rPr>
          <w:sz w:val="22"/>
          <w:szCs w:val="22"/>
          <w:lang w:val="el-GR"/>
        </w:rPr>
        <w:t xml:space="preserve">προγεμισμένη συσκευή τύπου </w:t>
      </w:r>
      <w:r w:rsidR="001D3227" w:rsidRPr="009B71D2">
        <w:rPr>
          <w:sz w:val="22"/>
          <w:szCs w:val="22"/>
          <w:lang w:val="el-GR"/>
        </w:rPr>
        <w:t>πένα</w:t>
      </w:r>
      <w:r w:rsidRPr="009B71D2">
        <w:rPr>
          <w:sz w:val="22"/>
          <w:szCs w:val="22"/>
          <w:lang w:val="el-GR"/>
        </w:rPr>
        <w:t>ς</w:t>
      </w:r>
      <w:r w:rsidR="001D3227" w:rsidRPr="009B71D2">
        <w:rPr>
          <w:sz w:val="22"/>
          <w:szCs w:val="22"/>
          <w:lang w:val="el-GR"/>
        </w:rPr>
        <w:t xml:space="preserve"> με το φυσίγγιο δεν πρέπει να φυλάσσεται με τη βελόνα τοποθετημένη.</w:t>
      </w:r>
    </w:p>
    <w:p w:rsidR="001D3227" w:rsidRPr="009B71D2" w:rsidRDefault="001D3227" w:rsidP="001D3227">
      <w:pPr>
        <w:ind w:right="11"/>
        <w:rPr>
          <w:sz w:val="22"/>
          <w:szCs w:val="22"/>
          <w:lang w:val="el-GR"/>
        </w:rPr>
      </w:pPr>
    </w:p>
    <w:p w:rsidR="001D3227" w:rsidRPr="009B71D2" w:rsidRDefault="001D3227" w:rsidP="001D3227">
      <w:pPr>
        <w:ind w:right="11"/>
        <w:rPr>
          <w:i/>
          <w:sz w:val="22"/>
          <w:szCs w:val="22"/>
          <w:u w:val="single"/>
          <w:lang w:val="en-US"/>
        </w:rPr>
      </w:pPr>
      <w:r w:rsidRPr="009B71D2">
        <w:rPr>
          <w:i/>
          <w:sz w:val="22"/>
          <w:szCs w:val="22"/>
          <w:u w:val="single"/>
          <w:lang w:val="en-US"/>
        </w:rPr>
        <w:t>KwikPen</w:t>
      </w:r>
    </w:p>
    <w:p w:rsidR="00B24CEE" w:rsidRPr="009B71D2" w:rsidRDefault="00B24CEE" w:rsidP="001D3227">
      <w:pPr>
        <w:ind w:right="11"/>
        <w:rPr>
          <w:sz w:val="22"/>
          <w:szCs w:val="22"/>
          <w:u w:val="single"/>
          <w:lang w:val="el-GR"/>
        </w:rPr>
      </w:pPr>
    </w:p>
    <w:p w:rsidR="001D3227" w:rsidRPr="009B71D2" w:rsidRDefault="0075101A" w:rsidP="001D3227">
      <w:pPr>
        <w:ind w:right="11"/>
        <w:rPr>
          <w:sz w:val="22"/>
          <w:szCs w:val="22"/>
          <w:lang w:val="el-GR"/>
        </w:rPr>
      </w:pPr>
      <w:r w:rsidRPr="009B71D2">
        <w:rPr>
          <w:sz w:val="22"/>
          <w:szCs w:val="22"/>
          <w:lang w:val="el-GR"/>
        </w:rPr>
        <w:t>Φ</w:t>
      </w:r>
      <w:r w:rsidR="001D3227" w:rsidRPr="009B71D2">
        <w:rPr>
          <w:sz w:val="22"/>
          <w:szCs w:val="22"/>
          <w:lang w:val="el-GR"/>
        </w:rPr>
        <w:t>υλάσσετ</w:t>
      </w:r>
      <w:r w:rsidRPr="009B71D2">
        <w:rPr>
          <w:sz w:val="22"/>
          <w:szCs w:val="22"/>
          <w:lang w:val="el-GR"/>
        </w:rPr>
        <w:t>ε</w:t>
      </w:r>
      <w:r w:rsidR="001D3227" w:rsidRPr="009B71D2">
        <w:rPr>
          <w:sz w:val="22"/>
          <w:szCs w:val="22"/>
          <w:lang w:val="el-GR"/>
        </w:rPr>
        <w:t xml:space="preserve"> σε θερμοκρασία μικρότερη των 30°</w:t>
      </w:r>
      <w:r w:rsidR="001D3227" w:rsidRPr="009B71D2">
        <w:rPr>
          <w:sz w:val="22"/>
          <w:szCs w:val="22"/>
          <w:lang w:val="en-US"/>
        </w:rPr>
        <w:t>C</w:t>
      </w:r>
      <w:r w:rsidR="001D3227" w:rsidRPr="009B71D2">
        <w:rPr>
          <w:sz w:val="22"/>
          <w:szCs w:val="22"/>
          <w:lang w:val="el-GR"/>
        </w:rPr>
        <w:t xml:space="preserve">. </w:t>
      </w:r>
      <w:r w:rsidRPr="009B71D2">
        <w:rPr>
          <w:sz w:val="22"/>
          <w:szCs w:val="22"/>
          <w:lang w:val="el-GR"/>
        </w:rPr>
        <w:t>Μ</w:t>
      </w:r>
      <w:r w:rsidR="001D3227" w:rsidRPr="009B71D2">
        <w:rPr>
          <w:sz w:val="22"/>
          <w:szCs w:val="22"/>
          <w:lang w:val="el-GR"/>
        </w:rPr>
        <w:t>ην ψύχετ</w:t>
      </w:r>
      <w:r w:rsidRPr="009B71D2">
        <w:rPr>
          <w:sz w:val="22"/>
          <w:szCs w:val="22"/>
          <w:lang w:val="el-GR"/>
        </w:rPr>
        <w:t>ε</w:t>
      </w:r>
      <w:r w:rsidR="001D3227" w:rsidRPr="009B71D2">
        <w:rPr>
          <w:sz w:val="22"/>
          <w:szCs w:val="22"/>
          <w:lang w:val="el-GR"/>
        </w:rPr>
        <w:t xml:space="preserve">. Η </w:t>
      </w:r>
      <w:r w:rsidR="002C422F" w:rsidRPr="009B71D2">
        <w:rPr>
          <w:sz w:val="22"/>
          <w:szCs w:val="22"/>
          <w:lang w:val="el-GR"/>
        </w:rPr>
        <w:t>προγεμισμένη συσκευή τύπου πένας</w:t>
      </w:r>
      <w:r w:rsidR="001D3227" w:rsidRPr="009B71D2">
        <w:rPr>
          <w:sz w:val="22"/>
          <w:szCs w:val="22"/>
          <w:lang w:val="el-GR"/>
        </w:rPr>
        <w:t xml:space="preserve"> δεν πρέπει να φυλάσσεται με τη βελόνα τοποθετημένη.</w:t>
      </w:r>
    </w:p>
    <w:p w:rsidR="00A7431E" w:rsidRPr="009B71D2" w:rsidRDefault="00A7431E">
      <w:pPr>
        <w:rPr>
          <w:b/>
          <w:sz w:val="22"/>
          <w:szCs w:val="22"/>
          <w:lang w:val="el-GR"/>
        </w:rPr>
      </w:pPr>
    </w:p>
    <w:p w:rsidR="00A7431E" w:rsidRPr="009B71D2" w:rsidRDefault="00A7431E" w:rsidP="00E6696E">
      <w:pPr>
        <w:ind w:left="567" w:hanging="567"/>
        <w:rPr>
          <w:sz w:val="22"/>
          <w:szCs w:val="22"/>
          <w:lang w:val="el-GR"/>
        </w:rPr>
      </w:pPr>
      <w:r w:rsidRPr="009B71D2">
        <w:rPr>
          <w:b/>
          <w:sz w:val="22"/>
          <w:szCs w:val="22"/>
          <w:lang w:val="el-GR"/>
        </w:rPr>
        <w:t>6.5</w:t>
      </w:r>
      <w:r w:rsidRPr="009B71D2">
        <w:rPr>
          <w:b/>
          <w:sz w:val="22"/>
          <w:szCs w:val="22"/>
          <w:lang w:val="el-GR"/>
        </w:rPr>
        <w:tab/>
        <w:t>Φύση και συστατικά του περιέκτη</w:t>
      </w:r>
      <w:r w:rsidR="00B43F6A" w:rsidRPr="009B71D2">
        <w:rPr>
          <w:b/>
          <w:sz w:val="22"/>
          <w:szCs w:val="22"/>
          <w:lang w:val="el-GR"/>
        </w:rPr>
        <w:t xml:space="preserve"> </w:t>
      </w:r>
    </w:p>
    <w:p w:rsidR="00A7431E" w:rsidRPr="009B71D2" w:rsidRDefault="00A7431E">
      <w:pPr>
        <w:rPr>
          <w:sz w:val="22"/>
          <w:szCs w:val="22"/>
          <w:lang w:val="el-GR"/>
        </w:rPr>
      </w:pPr>
    </w:p>
    <w:p w:rsidR="001D3227" w:rsidRPr="009B71D2" w:rsidRDefault="001D3227" w:rsidP="001D3227">
      <w:pPr>
        <w:ind w:right="11"/>
        <w:rPr>
          <w:sz w:val="22"/>
          <w:szCs w:val="22"/>
          <w:u w:val="single"/>
          <w:lang w:val="el-GR"/>
        </w:rPr>
      </w:pPr>
      <w:r w:rsidRPr="009B71D2">
        <w:rPr>
          <w:sz w:val="22"/>
          <w:szCs w:val="22"/>
          <w:u w:val="single"/>
          <w:lang w:val="el-GR"/>
        </w:rPr>
        <w:t>Φιαλίδιο</w:t>
      </w:r>
    </w:p>
    <w:p w:rsidR="006F7224" w:rsidRPr="009B71D2" w:rsidRDefault="006F7224">
      <w:pPr>
        <w:rPr>
          <w:sz w:val="22"/>
          <w:szCs w:val="22"/>
          <w:lang w:val="el-GR"/>
        </w:rPr>
      </w:pPr>
    </w:p>
    <w:p w:rsidR="00A7431E" w:rsidRPr="009B71D2" w:rsidRDefault="00A7431E">
      <w:pPr>
        <w:rPr>
          <w:sz w:val="22"/>
          <w:szCs w:val="22"/>
          <w:lang w:val="el-GR"/>
        </w:rPr>
      </w:pPr>
      <w:r w:rsidRPr="009B71D2">
        <w:rPr>
          <w:sz w:val="22"/>
          <w:szCs w:val="22"/>
          <w:lang w:val="el-GR"/>
        </w:rPr>
        <w:t xml:space="preserve">Το εναιώρημα </w:t>
      </w:r>
      <w:r w:rsidR="001D3227" w:rsidRPr="009B71D2">
        <w:rPr>
          <w:sz w:val="22"/>
          <w:szCs w:val="22"/>
          <w:lang w:val="el-GR"/>
        </w:rPr>
        <w:t xml:space="preserve">περιέχεται </w:t>
      </w:r>
      <w:r w:rsidRPr="009B71D2">
        <w:rPr>
          <w:sz w:val="22"/>
          <w:szCs w:val="22"/>
          <w:lang w:val="el-GR"/>
        </w:rPr>
        <w:t xml:space="preserve">σε φιαλίδια κατασκευασμένα από γυαλί flint τύπου Ι, </w:t>
      </w:r>
      <w:r w:rsidR="00D9262B" w:rsidRPr="009B71D2">
        <w:rPr>
          <w:sz w:val="22"/>
          <w:szCs w:val="22"/>
          <w:lang w:val="el-GR"/>
        </w:rPr>
        <w:t xml:space="preserve">τα οποία </w:t>
      </w:r>
      <w:r w:rsidRPr="009B71D2">
        <w:rPr>
          <w:sz w:val="22"/>
          <w:szCs w:val="22"/>
          <w:lang w:val="el-GR"/>
        </w:rPr>
        <w:t xml:space="preserve">σφραγίζονται με πώματα βουτυλίου ή </w:t>
      </w:r>
      <w:r w:rsidR="008F31A8" w:rsidRPr="009B71D2">
        <w:rPr>
          <w:sz w:val="22"/>
          <w:szCs w:val="22"/>
          <w:lang w:val="el-GR"/>
        </w:rPr>
        <w:t>αλοβουτυλίου</w:t>
      </w:r>
      <w:r w:rsidRPr="009B71D2">
        <w:rPr>
          <w:sz w:val="22"/>
          <w:szCs w:val="22"/>
          <w:lang w:val="el-GR"/>
        </w:rPr>
        <w:t xml:space="preserve"> και ασφαλίζονται με καλύμματα αλουμινίου. Γαλάκτωμα διμεθικόνης ή σιλικόνης μπορεί να χρησιμοποιηθεί για την επεξεργασία των πωμάτων του φιαλιδίου. </w:t>
      </w:r>
    </w:p>
    <w:p w:rsidR="00A7431E" w:rsidRPr="009B71D2" w:rsidRDefault="00A7431E">
      <w:pPr>
        <w:rPr>
          <w:sz w:val="22"/>
          <w:szCs w:val="22"/>
          <w:lang w:val="el-GR"/>
        </w:rPr>
      </w:pPr>
    </w:p>
    <w:p w:rsidR="001D3227" w:rsidRPr="009B71D2" w:rsidRDefault="001D3227">
      <w:pPr>
        <w:rPr>
          <w:sz w:val="22"/>
          <w:szCs w:val="22"/>
          <w:lang w:val="el-GR"/>
        </w:rPr>
      </w:pPr>
      <w:r w:rsidRPr="009B71D2">
        <w:rPr>
          <w:sz w:val="22"/>
          <w:szCs w:val="22"/>
          <w:lang w:val="el-GR"/>
        </w:rPr>
        <w:t xml:space="preserve">Φιαλίδιο 10 </w:t>
      </w:r>
      <w:r w:rsidRPr="009B71D2">
        <w:rPr>
          <w:sz w:val="22"/>
          <w:szCs w:val="22"/>
          <w:lang w:val="en-US"/>
        </w:rPr>
        <w:t>ml</w:t>
      </w:r>
      <w:r w:rsidRPr="009B71D2">
        <w:rPr>
          <w:sz w:val="22"/>
          <w:szCs w:val="22"/>
          <w:lang w:val="el-GR"/>
        </w:rPr>
        <w:t>: Συσκευασία του 1. Μπορεί να μην κυκλοφορούν όλες οι συσκευασίες.</w:t>
      </w:r>
    </w:p>
    <w:p w:rsidR="001D3227" w:rsidRPr="009B71D2" w:rsidRDefault="001D3227">
      <w:pPr>
        <w:rPr>
          <w:sz w:val="22"/>
          <w:szCs w:val="22"/>
          <w:lang w:val="el-GR"/>
        </w:rPr>
      </w:pPr>
    </w:p>
    <w:p w:rsidR="001D3227" w:rsidRPr="009B71D2" w:rsidRDefault="001D3227" w:rsidP="001D3227">
      <w:pPr>
        <w:ind w:right="11"/>
        <w:rPr>
          <w:sz w:val="22"/>
          <w:szCs w:val="22"/>
          <w:lang w:val="el-GR"/>
        </w:rPr>
      </w:pPr>
      <w:r w:rsidRPr="009B71D2">
        <w:rPr>
          <w:sz w:val="22"/>
          <w:szCs w:val="22"/>
          <w:u w:val="single"/>
          <w:lang w:val="el-GR"/>
        </w:rPr>
        <w:t>Φυσίγγιο</w:t>
      </w:r>
    </w:p>
    <w:p w:rsidR="006F7224" w:rsidRPr="009B71D2" w:rsidRDefault="006F7224" w:rsidP="001D3227">
      <w:pPr>
        <w:ind w:right="11"/>
        <w:rPr>
          <w:sz w:val="22"/>
          <w:szCs w:val="22"/>
          <w:lang w:val="el-GR"/>
        </w:rPr>
      </w:pPr>
    </w:p>
    <w:p w:rsidR="001D3227" w:rsidRPr="009B71D2" w:rsidRDefault="001D3227" w:rsidP="001D3227">
      <w:pPr>
        <w:ind w:right="11"/>
        <w:rPr>
          <w:sz w:val="22"/>
          <w:szCs w:val="22"/>
          <w:lang w:val="el-GR"/>
        </w:rPr>
      </w:pPr>
      <w:r w:rsidRPr="009B71D2">
        <w:rPr>
          <w:sz w:val="22"/>
          <w:szCs w:val="22"/>
          <w:lang w:val="el-GR"/>
        </w:rPr>
        <w:t xml:space="preserve">Το εναιώρημα περιέχεται σε φυσίγγια κατασκευασμένα από γυαλί flint τύπου Ι, τα οποία σφραγίζονται με </w:t>
      </w:r>
      <w:r w:rsidR="00AA04D9" w:rsidRPr="009B71D2">
        <w:rPr>
          <w:sz w:val="22"/>
          <w:szCs w:val="22"/>
          <w:lang w:val="el-GR"/>
        </w:rPr>
        <w:t xml:space="preserve">δισκοειδή καλύμματα και </w:t>
      </w:r>
      <w:r w:rsidRPr="009B71D2">
        <w:rPr>
          <w:sz w:val="22"/>
          <w:szCs w:val="22"/>
          <w:lang w:val="el-GR"/>
        </w:rPr>
        <w:t>κεφαλές εμβόλων βουτυλίου ή αλοβουτυλίου και ασφαλίζονται με καλύμματα αλουμινίου. Γαλάκτωμα διμεθικόνης ή σιλικόνης μπορεί να χρησιμοποιηθεί στην κεφαλή του εμβόλου του φυσιγγίου και/ή στο γυάλινο τοίχωμα του φυσιγγίου.</w:t>
      </w:r>
    </w:p>
    <w:p w:rsidR="001D3227" w:rsidRPr="009B71D2" w:rsidRDefault="001D3227" w:rsidP="001D3227">
      <w:pPr>
        <w:ind w:right="11"/>
        <w:rPr>
          <w:sz w:val="22"/>
          <w:szCs w:val="22"/>
          <w:lang w:val="el-GR"/>
        </w:rPr>
      </w:pPr>
    </w:p>
    <w:p w:rsidR="001D3227" w:rsidRPr="009B71D2" w:rsidRDefault="0056536A" w:rsidP="001D3227">
      <w:pPr>
        <w:ind w:right="11"/>
        <w:rPr>
          <w:sz w:val="22"/>
          <w:szCs w:val="22"/>
          <w:lang w:val="el-GR"/>
        </w:rPr>
      </w:pPr>
      <w:r w:rsidRPr="009B71D2">
        <w:rPr>
          <w:sz w:val="22"/>
          <w:szCs w:val="22"/>
          <w:lang w:val="el-GR"/>
        </w:rPr>
        <w:t>Φυσίγγιο</w:t>
      </w:r>
      <w:r w:rsidR="001D3227" w:rsidRPr="009B71D2">
        <w:rPr>
          <w:sz w:val="22"/>
          <w:szCs w:val="22"/>
          <w:lang w:val="el-GR"/>
        </w:rPr>
        <w:t xml:space="preserve"> των 3 </w:t>
      </w:r>
      <w:r w:rsidR="001D3227" w:rsidRPr="009B71D2">
        <w:rPr>
          <w:sz w:val="22"/>
          <w:szCs w:val="22"/>
          <w:lang w:val="en-US"/>
        </w:rPr>
        <w:t>ml</w:t>
      </w:r>
      <w:r w:rsidR="001D3227" w:rsidRPr="009B71D2">
        <w:rPr>
          <w:sz w:val="22"/>
          <w:szCs w:val="22"/>
          <w:lang w:val="el-GR"/>
        </w:rPr>
        <w:t>: Συσκευασίες των 5 ή 10. Μπορεί να μην κυκλοφορούν όλες οι συσκευασίες.</w:t>
      </w:r>
    </w:p>
    <w:p w:rsidR="001D3227" w:rsidRPr="009B71D2" w:rsidRDefault="001D3227" w:rsidP="001D3227">
      <w:pPr>
        <w:ind w:right="11"/>
        <w:rPr>
          <w:sz w:val="22"/>
          <w:szCs w:val="22"/>
          <w:lang w:val="el-GR"/>
        </w:rPr>
      </w:pPr>
    </w:p>
    <w:p w:rsidR="001D3227" w:rsidRPr="009B71D2" w:rsidRDefault="001D3227" w:rsidP="001D3227">
      <w:pPr>
        <w:ind w:right="11"/>
        <w:rPr>
          <w:sz w:val="22"/>
          <w:szCs w:val="22"/>
          <w:u w:val="single"/>
          <w:lang w:val="en-US"/>
        </w:rPr>
      </w:pPr>
      <w:r w:rsidRPr="009B71D2">
        <w:rPr>
          <w:sz w:val="22"/>
          <w:szCs w:val="22"/>
          <w:u w:val="single"/>
          <w:lang w:val="en-US"/>
        </w:rPr>
        <w:t>KwikPen</w:t>
      </w:r>
    </w:p>
    <w:p w:rsidR="00A810CE" w:rsidRPr="009B71D2" w:rsidRDefault="00A810CE" w:rsidP="001D3227">
      <w:pPr>
        <w:ind w:right="11"/>
        <w:rPr>
          <w:sz w:val="22"/>
          <w:szCs w:val="22"/>
          <w:lang w:val="el-GR"/>
        </w:rPr>
      </w:pPr>
    </w:p>
    <w:p w:rsidR="001D3227" w:rsidRPr="009B71D2" w:rsidRDefault="001D3227" w:rsidP="001D3227">
      <w:pPr>
        <w:ind w:right="11"/>
        <w:rPr>
          <w:sz w:val="22"/>
          <w:szCs w:val="22"/>
          <w:lang w:val="el-GR"/>
        </w:rPr>
      </w:pPr>
      <w:r w:rsidRPr="009B71D2">
        <w:rPr>
          <w:sz w:val="22"/>
          <w:szCs w:val="22"/>
          <w:lang w:val="el-GR"/>
        </w:rPr>
        <w:t xml:space="preserve">Το </w:t>
      </w:r>
      <w:r w:rsidR="00B47912" w:rsidRPr="009B71D2">
        <w:rPr>
          <w:sz w:val="22"/>
          <w:szCs w:val="22"/>
          <w:lang w:val="el-GR"/>
        </w:rPr>
        <w:t xml:space="preserve">εναιώρημα </w:t>
      </w:r>
      <w:r w:rsidRPr="009B71D2">
        <w:rPr>
          <w:sz w:val="22"/>
          <w:szCs w:val="22"/>
          <w:lang w:val="el-GR"/>
        </w:rPr>
        <w:t xml:space="preserve">περιέχεται σε φυσίγγια κατασκευασμένα από γυαλί flint τύπου Ι, τα οποία σφραγίζονται με δισκοειδή καλύμματα </w:t>
      </w:r>
      <w:r w:rsidR="00B47912" w:rsidRPr="009B71D2">
        <w:rPr>
          <w:sz w:val="22"/>
          <w:szCs w:val="22"/>
          <w:lang w:val="el-GR"/>
        </w:rPr>
        <w:t xml:space="preserve">και κεφαλές εμβόλων </w:t>
      </w:r>
      <w:r w:rsidRPr="009B71D2">
        <w:rPr>
          <w:sz w:val="22"/>
          <w:szCs w:val="22"/>
          <w:lang w:val="el-GR"/>
        </w:rPr>
        <w:t>αλοβουτυλίου και ασφαλίζονται με καλύμματα αλουμινίου. Γαλάκτωμα διμεθικόνης ή σιλικόνης μπορεί να χρησιμοποιηθεί στην κεφαλή του εμβόλου του φυσιγγίου και/ή του γυάλινου τοιχώματος του φυσιγγίου. Τα φυσίγγια 3</w:t>
      </w:r>
      <w:r w:rsidRPr="009B71D2">
        <w:rPr>
          <w:sz w:val="22"/>
          <w:szCs w:val="22"/>
          <w:lang w:val="en-US"/>
        </w:rPr>
        <w:t>ml</w:t>
      </w:r>
      <w:r w:rsidRPr="009B71D2">
        <w:rPr>
          <w:sz w:val="22"/>
          <w:szCs w:val="22"/>
          <w:lang w:val="el-GR"/>
        </w:rPr>
        <w:t xml:space="preserve"> είναι ενσωματωμένα σε μίας χ</w:t>
      </w:r>
      <w:r w:rsidR="00B47912" w:rsidRPr="009B71D2">
        <w:rPr>
          <w:sz w:val="22"/>
          <w:szCs w:val="22"/>
          <w:lang w:val="el-GR"/>
        </w:rPr>
        <w:t>ρήσης πένα χορήγησης, την πένα «</w:t>
      </w:r>
      <w:r w:rsidRPr="009B71D2">
        <w:rPr>
          <w:sz w:val="22"/>
          <w:szCs w:val="22"/>
          <w:lang w:val="en-US"/>
        </w:rPr>
        <w:t>KwikPen</w:t>
      </w:r>
      <w:r w:rsidR="00B47912" w:rsidRPr="009B71D2">
        <w:rPr>
          <w:sz w:val="22"/>
          <w:szCs w:val="22"/>
          <w:lang w:val="el-GR"/>
        </w:rPr>
        <w:t>»</w:t>
      </w:r>
      <w:r w:rsidRPr="009B71D2">
        <w:rPr>
          <w:sz w:val="22"/>
          <w:szCs w:val="22"/>
          <w:lang w:val="el-GR"/>
        </w:rPr>
        <w:t>. Δεν περιλαμβάνονται οι βελόνες.</w:t>
      </w:r>
    </w:p>
    <w:p w:rsidR="001D3227" w:rsidRPr="009B71D2" w:rsidRDefault="001D3227" w:rsidP="001D3227">
      <w:pPr>
        <w:ind w:right="11"/>
        <w:rPr>
          <w:sz w:val="22"/>
          <w:szCs w:val="22"/>
          <w:lang w:val="el-GR"/>
        </w:rPr>
      </w:pPr>
    </w:p>
    <w:p w:rsidR="001D3227" w:rsidRPr="009B71D2" w:rsidRDefault="001D3227" w:rsidP="001D3227">
      <w:pPr>
        <w:ind w:right="11"/>
        <w:rPr>
          <w:sz w:val="22"/>
          <w:szCs w:val="22"/>
          <w:lang w:val="el-GR"/>
        </w:rPr>
      </w:pPr>
      <w:r w:rsidRPr="009B71D2">
        <w:rPr>
          <w:sz w:val="22"/>
          <w:szCs w:val="22"/>
          <w:lang w:val="en-US"/>
        </w:rPr>
        <w:t>KwikPen</w:t>
      </w:r>
      <w:r w:rsidRPr="009B71D2">
        <w:rPr>
          <w:sz w:val="22"/>
          <w:szCs w:val="22"/>
          <w:lang w:val="el-GR"/>
        </w:rPr>
        <w:t xml:space="preserve"> των 3 </w:t>
      </w:r>
      <w:r w:rsidRPr="009B71D2">
        <w:rPr>
          <w:sz w:val="22"/>
          <w:szCs w:val="22"/>
          <w:lang w:val="en-US"/>
        </w:rPr>
        <w:t>ml</w:t>
      </w:r>
      <w:r w:rsidRPr="009B71D2">
        <w:rPr>
          <w:sz w:val="22"/>
          <w:szCs w:val="22"/>
          <w:lang w:val="el-GR"/>
        </w:rPr>
        <w:t xml:space="preserve">: Συσκευασίες των 5 </w:t>
      </w:r>
      <w:r w:rsidR="00B24CEE" w:rsidRPr="009B71D2">
        <w:rPr>
          <w:sz w:val="22"/>
          <w:szCs w:val="22"/>
          <w:lang w:val="el-GR"/>
        </w:rPr>
        <w:t xml:space="preserve">προγεμισμένων συσκευών τύπου πένας </w:t>
      </w:r>
      <w:r w:rsidRPr="009B71D2">
        <w:rPr>
          <w:sz w:val="22"/>
          <w:szCs w:val="22"/>
          <w:lang w:val="el-GR"/>
        </w:rPr>
        <w:t xml:space="preserve">ή πολυσυσκευασία των 10 </w:t>
      </w:r>
      <w:r w:rsidR="00B24CEE" w:rsidRPr="009B71D2">
        <w:rPr>
          <w:sz w:val="22"/>
          <w:szCs w:val="22"/>
          <w:lang w:val="el-GR"/>
        </w:rPr>
        <w:t xml:space="preserve">προγεμισμένων συσκευών τύπου πένας </w:t>
      </w:r>
      <w:r w:rsidRPr="009B71D2">
        <w:rPr>
          <w:sz w:val="22"/>
          <w:szCs w:val="22"/>
          <w:lang w:val="el-GR"/>
        </w:rPr>
        <w:t>(2 συσκευασίες των 5). Μπορεί να μην κυκλοφορούν όλες οι συσκευασίες.</w:t>
      </w:r>
    </w:p>
    <w:p w:rsidR="00DF2F8B" w:rsidRPr="009B71D2" w:rsidRDefault="00DF2F8B">
      <w:pPr>
        <w:rPr>
          <w:sz w:val="22"/>
          <w:szCs w:val="22"/>
          <w:lang w:val="en-US"/>
        </w:rPr>
      </w:pPr>
    </w:p>
    <w:p w:rsidR="00A7431E" w:rsidRPr="009B71D2" w:rsidRDefault="00A7431E">
      <w:pPr>
        <w:ind w:right="11"/>
        <w:rPr>
          <w:sz w:val="22"/>
          <w:szCs w:val="22"/>
          <w:lang w:val="el-GR"/>
        </w:rPr>
      </w:pPr>
      <w:r w:rsidRPr="009B71D2">
        <w:rPr>
          <w:b/>
          <w:sz w:val="22"/>
          <w:szCs w:val="22"/>
          <w:lang w:val="el-GR"/>
        </w:rPr>
        <w:t xml:space="preserve">6.6 </w:t>
      </w:r>
      <w:r w:rsidRPr="009B71D2">
        <w:rPr>
          <w:b/>
          <w:sz w:val="22"/>
          <w:szCs w:val="22"/>
          <w:lang w:val="el-GR"/>
        </w:rPr>
        <w:tab/>
      </w:r>
      <w:r w:rsidRPr="009B71D2">
        <w:rPr>
          <w:sz w:val="22"/>
          <w:szCs w:val="22"/>
          <w:lang w:val="el-GR"/>
        </w:rPr>
        <w:t xml:space="preserve"> </w:t>
      </w:r>
      <w:r w:rsidRPr="009B71D2">
        <w:rPr>
          <w:b/>
          <w:sz w:val="22"/>
          <w:szCs w:val="22"/>
          <w:lang w:val="el-GR"/>
        </w:rPr>
        <w:t>Ιδιαίτερες προφυλάξεις απόρριψης</w:t>
      </w:r>
      <w:r w:rsidR="00F37EB9" w:rsidRPr="009B71D2">
        <w:rPr>
          <w:b/>
          <w:sz w:val="22"/>
          <w:szCs w:val="22"/>
          <w:lang w:val="el-GR"/>
        </w:rPr>
        <w:t xml:space="preserve"> και άλλος χειρισμός</w:t>
      </w:r>
    </w:p>
    <w:p w:rsidR="00A7431E" w:rsidRPr="009B71D2" w:rsidRDefault="00A7431E">
      <w:pPr>
        <w:ind w:right="11"/>
        <w:rPr>
          <w:sz w:val="22"/>
          <w:szCs w:val="22"/>
          <w:lang w:val="el-GR"/>
        </w:rPr>
      </w:pPr>
    </w:p>
    <w:p w:rsidR="00F37EB9" w:rsidRPr="009B71D2" w:rsidRDefault="00F37EB9" w:rsidP="00F37EB9">
      <w:pPr>
        <w:rPr>
          <w:sz w:val="22"/>
          <w:szCs w:val="22"/>
          <w:u w:val="single"/>
          <w:lang w:val="el-GR"/>
        </w:rPr>
      </w:pPr>
      <w:r w:rsidRPr="009B71D2">
        <w:rPr>
          <w:sz w:val="22"/>
          <w:szCs w:val="22"/>
          <w:u w:val="single"/>
          <w:lang w:val="el-GR"/>
        </w:rPr>
        <w:t xml:space="preserve">Οδηγίες χρήσης και χειρισμού </w:t>
      </w:r>
    </w:p>
    <w:p w:rsidR="00B47912" w:rsidRPr="009B71D2" w:rsidRDefault="00B47912" w:rsidP="00F37EB9">
      <w:pPr>
        <w:rPr>
          <w:sz w:val="22"/>
          <w:szCs w:val="22"/>
          <w:lang w:val="el-GR"/>
        </w:rPr>
      </w:pPr>
    </w:p>
    <w:p w:rsidR="00B47912" w:rsidRPr="009B71D2" w:rsidRDefault="00B47912" w:rsidP="00B47912">
      <w:pPr>
        <w:keepNext/>
        <w:ind w:right="11"/>
        <w:rPr>
          <w:rFonts w:eastAsia="TimesNewRomanPSMT"/>
          <w:sz w:val="22"/>
          <w:szCs w:val="22"/>
          <w:lang w:val="el-GR"/>
        </w:rPr>
      </w:pPr>
      <w:r w:rsidRPr="009B71D2">
        <w:rPr>
          <w:rFonts w:eastAsia="TimesNewRomanPSMT"/>
          <w:sz w:val="22"/>
          <w:szCs w:val="22"/>
          <w:lang w:val="el-GR"/>
        </w:rPr>
        <w:t>Κάθε φυσίγγιο ή πένα πρέπει να χρησιμοποιείται μόνο από έναν ασθενή για την πρόληψη πιθανής μετάδοσης νόσου, ακόμα και αν η βελόνα στη συσκευή χορήγησης έχει αλλάξει. Οι ασθενείς που χρησιμοποιούν φιαλίδια δεν πρέπει ποτέ να μοιράζονται βελόνες ή σύριγγες. Ο ασθενής πρέπει να απορρίπτει τη βελόνα μετά από κάθε χορήγηση.</w:t>
      </w:r>
    </w:p>
    <w:p w:rsidR="000953F6" w:rsidRPr="009B71D2" w:rsidRDefault="000953F6" w:rsidP="00F37EB9">
      <w:pPr>
        <w:rPr>
          <w:sz w:val="22"/>
          <w:szCs w:val="22"/>
          <w:lang w:val="el-GR"/>
        </w:rPr>
      </w:pPr>
    </w:p>
    <w:p w:rsidR="00F37EB9" w:rsidRPr="009B71D2" w:rsidRDefault="000953F6" w:rsidP="00F37EB9">
      <w:pPr>
        <w:rPr>
          <w:sz w:val="22"/>
          <w:szCs w:val="22"/>
          <w:lang w:val="el-GR"/>
        </w:rPr>
      </w:pPr>
      <w:r w:rsidRPr="009B71D2">
        <w:rPr>
          <w:sz w:val="22"/>
          <w:szCs w:val="22"/>
          <w:lang w:val="el-GR"/>
        </w:rPr>
        <w:t xml:space="preserve">Η </w:t>
      </w:r>
      <w:r w:rsidRPr="009B71D2">
        <w:rPr>
          <w:sz w:val="22"/>
          <w:szCs w:val="22"/>
          <w:lang w:val="en-US"/>
        </w:rPr>
        <w:t>Humalog</w:t>
      </w:r>
      <w:r w:rsidRPr="009B71D2">
        <w:rPr>
          <w:sz w:val="22"/>
          <w:szCs w:val="22"/>
          <w:lang w:val="el-GR"/>
        </w:rPr>
        <w:t xml:space="preserve"> </w:t>
      </w:r>
      <w:r w:rsidRPr="009B71D2">
        <w:rPr>
          <w:sz w:val="22"/>
          <w:szCs w:val="22"/>
          <w:lang w:val="en-US"/>
        </w:rPr>
        <w:t>Mix</w:t>
      </w:r>
      <w:r w:rsidRPr="009B71D2">
        <w:rPr>
          <w:sz w:val="22"/>
          <w:szCs w:val="22"/>
          <w:lang w:val="el-GR"/>
        </w:rPr>
        <w:t xml:space="preserve">25 πρέπει να ελέγχεται συχνά οπτικά και να μην χρησιμοποιείται εάν εμφανιστούν σωματίδια ή εάν συμπαγή λευκά σωματίδια έχουν κολλήσει στη βάση ή τα τοιχώματα του περιέκτη, δίνοντας </w:t>
      </w:r>
      <w:r w:rsidR="00E43408" w:rsidRPr="009B71D2">
        <w:rPr>
          <w:sz w:val="22"/>
          <w:szCs w:val="22"/>
          <w:lang w:val="el-GR"/>
        </w:rPr>
        <w:t>παγωμένη</w:t>
      </w:r>
      <w:r w:rsidRPr="009B71D2">
        <w:rPr>
          <w:sz w:val="22"/>
          <w:szCs w:val="22"/>
          <w:lang w:val="el-GR"/>
        </w:rPr>
        <w:t xml:space="preserve"> εμφάνιση</w:t>
      </w:r>
      <w:r w:rsidR="00E43408" w:rsidRPr="009B71D2">
        <w:rPr>
          <w:sz w:val="22"/>
          <w:szCs w:val="22"/>
          <w:lang w:val="el-GR"/>
        </w:rPr>
        <w:t>.</w:t>
      </w:r>
    </w:p>
    <w:p w:rsidR="00497803" w:rsidRPr="009B71D2" w:rsidRDefault="00497803" w:rsidP="00F37EB9">
      <w:pPr>
        <w:rPr>
          <w:sz w:val="22"/>
          <w:szCs w:val="22"/>
          <w:lang w:val="el-GR"/>
        </w:rPr>
      </w:pPr>
    </w:p>
    <w:p w:rsidR="00F37EB9" w:rsidRPr="009B71D2" w:rsidRDefault="00F37EB9" w:rsidP="00F37EB9">
      <w:pPr>
        <w:rPr>
          <w:i/>
          <w:sz w:val="22"/>
          <w:szCs w:val="22"/>
          <w:u w:val="single"/>
          <w:lang w:val="el-GR"/>
        </w:rPr>
      </w:pPr>
      <w:r w:rsidRPr="009B71D2">
        <w:rPr>
          <w:i/>
          <w:sz w:val="22"/>
          <w:szCs w:val="22"/>
          <w:u w:val="single"/>
          <w:lang w:val="el-GR"/>
        </w:rPr>
        <w:t xml:space="preserve">Προετοιμασία για τη χορήγηση της δόσης </w:t>
      </w:r>
    </w:p>
    <w:p w:rsidR="00F37EB9" w:rsidRPr="009B71D2" w:rsidRDefault="00F37EB9" w:rsidP="00F37EB9">
      <w:pPr>
        <w:rPr>
          <w:sz w:val="22"/>
          <w:szCs w:val="22"/>
          <w:lang w:val="el-GR"/>
        </w:rPr>
      </w:pPr>
    </w:p>
    <w:p w:rsidR="00634F2D" w:rsidRPr="009B71D2" w:rsidRDefault="00F37EB9" w:rsidP="00F37EB9">
      <w:pPr>
        <w:rPr>
          <w:sz w:val="22"/>
          <w:szCs w:val="22"/>
          <w:lang w:val="el-GR"/>
        </w:rPr>
      </w:pPr>
      <w:r w:rsidRPr="009B71D2">
        <w:rPr>
          <w:sz w:val="22"/>
          <w:szCs w:val="22"/>
          <w:lang w:val="el-GR"/>
        </w:rPr>
        <w:t xml:space="preserve">Τα φιαλίδια </w:t>
      </w:r>
      <w:r w:rsidR="00423F9E" w:rsidRPr="009B71D2">
        <w:rPr>
          <w:sz w:val="22"/>
          <w:szCs w:val="22"/>
          <w:lang w:val="el-GR"/>
        </w:rPr>
        <w:t xml:space="preserve">με </w:t>
      </w:r>
      <w:r w:rsidRPr="009B71D2">
        <w:rPr>
          <w:sz w:val="22"/>
          <w:szCs w:val="22"/>
          <w:lang w:val="el-GR"/>
        </w:rPr>
        <w:t>Humalog</w:t>
      </w:r>
      <w:r w:rsidRPr="009B71D2">
        <w:rPr>
          <w:b/>
          <w:sz w:val="22"/>
          <w:szCs w:val="22"/>
          <w:lang w:val="el-GR"/>
        </w:rPr>
        <w:t xml:space="preserve"> </w:t>
      </w:r>
      <w:r w:rsidRPr="009B71D2">
        <w:rPr>
          <w:sz w:val="22"/>
          <w:szCs w:val="22"/>
          <w:lang w:val="el-GR"/>
        </w:rPr>
        <w:t>Mix25 πρέπει να περιστρέφονται στις παλάμες των χεριών για να επιτυγχάνεται ανάμιξη της ινσουλίνης ώστε να εμφανίζεται ομοιόμορφα νεφελώδ</w:t>
      </w:r>
      <w:r w:rsidR="00E43408" w:rsidRPr="009B71D2">
        <w:rPr>
          <w:sz w:val="22"/>
          <w:szCs w:val="22"/>
          <w:lang w:val="el-GR"/>
        </w:rPr>
        <w:t>η</w:t>
      </w:r>
      <w:r w:rsidRPr="009B71D2">
        <w:rPr>
          <w:sz w:val="22"/>
          <w:szCs w:val="22"/>
          <w:lang w:val="el-GR"/>
        </w:rPr>
        <w:t>ς ή γαλακτώδ</w:t>
      </w:r>
      <w:r w:rsidR="00E43408" w:rsidRPr="009B71D2">
        <w:rPr>
          <w:sz w:val="22"/>
          <w:szCs w:val="22"/>
          <w:lang w:val="el-GR"/>
        </w:rPr>
        <w:t>η</w:t>
      </w:r>
      <w:r w:rsidRPr="009B71D2">
        <w:rPr>
          <w:sz w:val="22"/>
          <w:szCs w:val="22"/>
          <w:lang w:val="el-GR"/>
        </w:rPr>
        <w:t>ς.</w:t>
      </w:r>
      <w:r w:rsidR="00E43408" w:rsidRPr="009B71D2">
        <w:rPr>
          <w:sz w:val="22"/>
          <w:szCs w:val="22"/>
          <w:lang w:val="el-GR"/>
        </w:rPr>
        <w:t xml:space="preserve"> Τα φυσίγγια και οι </w:t>
      </w:r>
      <w:r w:rsidR="00E43408" w:rsidRPr="009B71D2">
        <w:rPr>
          <w:sz w:val="22"/>
          <w:szCs w:val="22"/>
          <w:lang w:val="en-US"/>
        </w:rPr>
        <w:t>Kwik</w:t>
      </w:r>
      <w:r w:rsidR="00E43408" w:rsidRPr="009B71D2">
        <w:rPr>
          <w:sz w:val="22"/>
          <w:szCs w:val="22"/>
          <w:lang w:val="el-GR"/>
        </w:rPr>
        <w:t>Pen</w:t>
      </w:r>
      <w:r w:rsidR="00E43408" w:rsidRPr="009B71D2">
        <w:rPr>
          <w:sz w:val="22"/>
          <w:szCs w:val="22"/>
          <w:lang w:val="en-US"/>
        </w:rPr>
        <w:t>s</w:t>
      </w:r>
      <w:r w:rsidR="00E43408" w:rsidRPr="009B71D2">
        <w:rPr>
          <w:sz w:val="22"/>
          <w:szCs w:val="22"/>
          <w:lang w:val="el-GR"/>
        </w:rPr>
        <w:t xml:space="preserve"> με Humalog</w:t>
      </w:r>
      <w:r w:rsidR="00E43408" w:rsidRPr="009B71D2">
        <w:rPr>
          <w:b/>
          <w:sz w:val="22"/>
          <w:szCs w:val="22"/>
          <w:lang w:val="el-GR"/>
        </w:rPr>
        <w:t xml:space="preserve"> </w:t>
      </w:r>
      <w:r w:rsidR="00E43408" w:rsidRPr="009B71D2">
        <w:rPr>
          <w:sz w:val="22"/>
          <w:szCs w:val="22"/>
          <w:lang w:val="el-GR"/>
        </w:rPr>
        <w:t xml:space="preserve">Mix25 πρέπει να περιστρέφονται στις παλάμες των χεριών περίπου δέκα φορές και να </w:t>
      </w:r>
      <w:r w:rsidR="00634F2D" w:rsidRPr="009B71D2">
        <w:rPr>
          <w:sz w:val="22"/>
          <w:szCs w:val="22"/>
          <w:lang w:val="el-GR"/>
        </w:rPr>
        <w:t>αναποδογυρίζονται</w:t>
      </w:r>
      <w:r w:rsidR="00E43408" w:rsidRPr="009B71D2">
        <w:rPr>
          <w:sz w:val="22"/>
          <w:szCs w:val="22"/>
          <w:lang w:val="el-GR"/>
        </w:rPr>
        <w:t xml:space="preserve"> κατά 180° περίπου δέκα φορές, αμέσως πριν τη χρήση, για να επιτυγχάνεται ανάμιξη της ινσουλίνης ώστε να εμφανίζεται ομοιόμορφα νεφελώδης ή γαλακτώδης. </w:t>
      </w:r>
    </w:p>
    <w:p w:rsidR="00536D1D" w:rsidRPr="009B71D2" w:rsidRDefault="00536D1D" w:rsidP="00F37EB9">
      <w:pPr>
        <w:rPr>
          <w:sz w:val="22"/>
          <w:szCs w:val="22"/>
          <w:lang w:val="el-GR"/>
        </w:rPr>
      </w:pPr>
    </w:p>
    <w:p w:rsidR="00634F2D" w:rsidRPr="009B71D2" w:rsidRDefault="00634F2D" w:rsidP="00F37EB9">
      <w:pPr>
        <w:rPr>
          <w:sz w:val="22"/>
          <w:szCs w:val="22"/>
          <w:lang w:val="el-GR"/>
        </w:rPr>
      </w:pPr>
      <w:r w:rsidRPr="009B71D2">
        <w:rPr>
          <w:sz w:val="22"/>
          <w:szCs w:val="22"/>
          <w:lang w:val="el-GR"/>
        </w:rPr>
        <w:t xml:space="preserve">Εάν δεν συμβει αυτό, </w:t>
      </w:r>
      <w:r w:rsidRPr="009B71D2">
        <w:rPr>
          <w:sz w:val="22"/>
          <w:lang w:val="el-GR"/>
        </w:rPr>
        <w:t>επαναλάβετε την παραπάνω διαδικασία μέχρι να αναμιχθούν πλήρως τα συστατικά</w:t>
      </w:r>
      <w:r w:rsidR="00B20161" w:rsidRPr="009B71D2">
        <w:rPr>
          <w:sz w:val="22"/>
          <w:lang w:val="el-GR"/>
        </w:rPr>
        <w:t>.</w:t>
      </w:r>
      <w:r w:rsidRPr="009B71D2">
        <w:rPr>
          <w:sz w:val="22"/>
          <w:szCs w:val="22"/>
          <w:lang w:val="el-GR"/>
        </w:rPr>
        <w:t xml:space="preserve"> </w:t>
      </w:r>
      <w:r w:rsidR="00E43408" w:rsidRPr="009B71D2">
        <w:rPr>
          <w:sz w:val="22"/>
          <w:szCs w:val="22"/>
          <w:lang w:val="el-GR"/>
        </w:rPr>
        <w:t>Τα φυσίγγια περιέχουν μία μικρή γυάλινη μπίλια για τη διευκόλυνση της ανάμιξης.</w:t>
      </w:r>
      <w:r w:rsidR="00F37EB9" w:rsidRPr="009B71D2">
        <w:rPr>
          <w:sz w:val="22"/>
          <w:szCs w:val="22"/>
          <w:lang w:val="el-GR"/>
        </w:rPr>
        <w:t xml:space="preserve"> </w:t>
      </w:r>
    </w:p>
    <w:p w:rsidR="00634F2D" w:rsidRPr="009B71D2" w:rsidRDefault="00634F2D" w:rsidP="00F37EB9">
      <w:pPr>
        <w:rPr>
          <w:sz w:val="22"/>
          <w:szCs w:val="22"/>
          <w:lang w:val="el-GR"/>
        </w:rPr>
      </w:pPr>
    </w:p>
    <w:p w:rsidR="00634F2D" w:rsidRPr="009B71D2" w:rsidRDefault="00F37EB9" w:rsidP="00F37EB9">
      <w:pPr>
        <w:rPr>
          <w:sz w:val="22"/>
          <w:szCs w:val="22"/>
          <w:lang w:val="el-GR"/>
        </w:rPr>
      </w:pPr>
      <w:r w:rsidRPr="009B71D2">
        <w:rPr>
          <w:sz w:val="22"/>
          <w:szCs w:val="22"/>
          <w:lang w:val="el-GR"/>
        </w:rPr>
        <w:t xml:space="preserve">Δεν πρέπει να ανακινείτε </w:t>
      </w:r>
      <w:r w:rsidR="00634F2D" w:rsidRPr="009B71D2">
        <w:rPr>
          <w:sz w:val="22"/>
          <w:szCs w:val="22"/>
          <w:lang w:val="el-GR"/>
        </w:rPr>
        <w:t xml:space="preserve">έντονα </w:t>
      </w:r>
      <w:r w:rsidRPr="009B71D2">
        <w:rPr>
          <w:sz w:val="22"/>
          <w:szCs w:val="22"/>
          <w:lang w:val="el-GR"/>
        </w:rPr>
        <w:t xml:space="preserve">διότι μπορεί να προκληθούν αφροί οι οποίοι μπορεί να επηρεάσουν τη χορήγηση της σωστής δόσης. </w:t>
      </w:r>
    </w:p>
    <w:p w:rsidR="00634F2D" w:rsidRPr="009B71D2" w:rsidRDefault="00634F2D" w:rsidP="00F37EB9">
      <w:pPr>
        <w:rPr>
          <w:sz w:val="22"/>
          <w:szCs w:val="22"/>
          <w:lang w:val="el-GR"/>
        </w:rPr>
      </w:pPr>
    </w:p>
    <w:p w:rsidR="00634F2D" w:rsidRPr="009B71D2" w:rsidRDefault="00634F2D" w:rsidP="00F37EB9">
      <w:pPr>
        <w:rPr>
          <w:i/>
          <w:iCs/>
          <w:sz w:val="22"/>
          <w:szCs w:val="22"/>
          <w:lang w:val="el-GR"/>
        </w:rPr>
      </w:pPr>
      <w:r w:rsidRPr="009B71D2">
        <w:rPr>
          <w:i/>
          <w:iCs/>
          <w:sz w:val="22"/>
          <w:szCs w:val="22"/>
          <w:lang w:val="el-GR"/>
        </w:rPr>
        <w:t>Φιαλίδιο</w:t>
      </w:r>
    </w:p>
    <w:p w:rsidR="00F37EB9" w:rsidRPr="009B71D2" w:rsidRDefault="00F37EB9" w:rsidP="00F37EB9">
      <w:pPr>
        <w:rPr>
          <w:sz w:val="22"/>
          <w:szCs w:val="22"/>
          <w:lang w:val="el-GR"/>
        </w:rPr>
      </w:pPr>
      <w:r w:rsidRPr="009B71D2">
        <w:rPr>
          <w:sz w:val="22"/>
          <w:szCs w:val="22"/>
          <w:lang w:val="el-GR"/>
        </w:rPr>
        <w:t>Τ</w:t>
      </w:r>
      <w:r w:rsidR="00634F2D" w:rsidRPr="009B71D2">
        <w:rPr>
          <w:sz w:val="22"/>
          <w:szCs w:val="22"/>
          <w:lang w:val="el-GR"/>
        </w:rPr>
        <w:t>ο</w:t>
      </w:r>
      <w:r w:rsidRPr="009B71D2">
        <w:rPr>
          <w:sz w:val="22"/>
          <w:szCs w:val="22"/>
          <w:lang w:val="el-GR"/>
        </w:rPr>
        <w:t xml:space="preserve"> φιαλίδι</w:t>
      </w:r>
      <w:r w:rsidR="00634F2D" w:rsidRPr="009B71D2">
        <w:rPr>
          <w:sz w:val="22"/>
          <w:szCs w:val="22"/>
          <w:lang w:val="el-GR"/>
        </w:rPr>
        <w:t>ο</w:t>
      </w:r>
      <w:r w:rsidRPr="009B71D2">
        <w:rPr>
          <w:sz w:val="22"/>
          <w:szCs w:val="22"/>
          <w:lang w:val="el-GR"/>
        </w:rPr>
        <w:t xml:space="preserve"> πρέπει να </w:t>
      </w:r>
      <w:r w:rsidR="00634F2D" w:rsidRPr="009B71D2">
        <w:rPr>
          <w:sz w:val="22"/>
          <w:szCs w:val="22"/>
          <w:lang w:val="el-GR"/>
        </w:rPr>
        <w:t>χρησιμοποιείται σε συνδυασμό με κατάλληλη σύριγγα (βαθμονομημένη για 100 μονάδες).</w:t>
      </w:r>
      <w:r w:rsidRPr="009B71D2">
        <w:rPr>
          <w:sz w:val="22"/>
          <w:szCs w:val="22"/>
          <w:lang w:val="el-GR"/>
        </w:rPr>
        <w:t xml:space="preserve"> </w:t>
      </w:r>
    </w:p>
    <w:p w:rsidR="00F37EB9" w:rsidRPr="009B71D2" w:rsidRDefault="00F37EB9" w:rsidP="00F37EB9">
      <w:pPr>
        <w:rPr>
          <w:sz w:val="22"/>
          <w:szCs w:val="22"/>
          <w:lang w:val="el-GR"/>
        </w:rPr>
      </w:pPr>
    </w:p>
    <w:p w:rsidR="00F37EB9" w:rsidRPr="009B71D2" w:rsidRDefault="00F37EB9" w:rsidP="00F37EB9">
      <w:pPr>
        <w:rPr>
          <w:sz w:val="22"/>
          <w:szCs w:val="22"/>
          <w:lang w:val="el-GR"/>
        </w:rPr>
      </w:pPr>
      <w:r w:rsidRPr="009B71D2">
        <w:rPr>
          <w:sz w:val="22"/>
          <w:szCs w:val="22"/>
          <w:lang w:val="el-GR"/>
        </w:rPr>
        <w:t xml:space="preserve">1. </w:t>
      </w:r>
      <w:r w:rsidRPr="009B71D2">
        <w:rPr>
          <w:sz w:val="22"/>
          <w:szCs w:val="22"/>
          <w:lang w:val="el-GR"/>
        </w:rPr>
        <w:tab/>
        <w:t xml:space="preserve">Πλύνετε τα χέρια </w:t>
      </w:r>
      <w:r w:rsidR="00634F2D" w:rsidRPr="009B71D2">
        <w:rPr>
          <w:sz w:val="22"/>
          <w:szCs w:val="22"/>
          <w:lang w:val="el-GR"/>
        </w:rPr>
        <w:t>σας.</w:t>
      </w:r>
    </w:p>
    <w:p w:rsidR="00F37EB9" w:rsidRPr="009B71D2" w:rsidRDefault="00F37EB9" w:rsidP="00F37EB9">
      <w:pPr>
        <w:rPr>
          <w:sz w:val="22"/>
          <w:szCs w:val="22"/>
          <w:lang w:val="el-GR"/>
        </w:rPr>
      </w:pPr>
    </w:p>
    <w:p w:rsidR="00F37EB9" w:rsidRPr="009B71D2" w:rsidRDefault="00F37EB9" w:rsidP="00F37EB9">
      <w:pPr>
        <w:ind w:left="567" w:hanging="567"/>
        <w:rPr>
          <w:sz w:val="22"/>
          <w:szCs w:val="22"/>
          <w:lang w:val="el-GR"/>
        </w:rPr>
      </w:pPr>
      <w:r w:rsidRPr="009B71D2">
        <w:rPr>
          <w:sz w:val="22"/>
          <w:szCs w:val="22"/>
          <w:lang w:val="el-GR"/>
        </w:rPr>
        <w:t xml:space="preserve">2. </w:t>
      </w:r>
      <w:r w:rsidRPr="009B71D2">
        <w:rPr>
          <w:sz w:val="22"/>
          <w:szCs w:val="22"/>
          <w:lang w:val="el-GR"/>
        </w:rPr>
        <w:tab/>
        <w:t>Αν χρησιμοποιείτε ένα νέο φιαλίδιο, ανοίξτε το πλαστικό προστατευτικό κάλυμμα αλλά</w:t>
      </w:r>
      <w:r w:rsidRPr="009B71D2">
        <w:rPr>
          <w:b/>
          <w:sz w:val="22"/>
          <w:szCs w:val="22"/>
          <w:lang w:val="el-GR"/>
        </w:rPr>
        <w:t xml:space="preserve"> μην </w:t>
      </w:r>
      <w:r w:rsidRPr="009B71D2">
        <w:rPr>
          <w:sz w:val="22"/>
          <w:szCs w:val="22"/>
          <w:lang w:val="el-GR"/>
        </w:rPr>
        <w:t>αφαιρείτε το πώμα.</w:t>
      </w:r>
    </w:p>
    <w:p w:rsidR="00F37EB9" w:rsidRPr="009B71D2" w:rsidRDefault="00F37EB9" w:rsidP="00F37EB9">
      <w:pPr>
        <w:rPr>
          <w:sz w:val="22"/>
          <w:szCs w:val="22"/>
          <w:lang w:val="el-GR"/>
        </w:rPr>
      </w:pPr>
    </w:p>
    <w:p w:rsidR="00F37EB9" w:rsidRPr="009B71D2" w:rsidRDefault="00F37EB9" w:rsidP="00F37EB9">
      <w:pPr>
        <w:ind w:left="567" w:hanging="567"/>
        <w:rPr>
          <w:sz w:val="22"/>
          <w:szCs w:val="22"/>
          <w:lang w:val="el-GR"/>
        </w:rPr>
      </w:pPr>
      <w:r w:rsidRPr="009B71D2">
        <w:rPr>
          <w:sz w:val="22"/>
          <w:szCs w:val="22"/>
          <w:lang w:val="el-GR"/>
        </w:rPr>
        <w:t>3.</w:t>
      </w:r>
      <w:r w:rsidRPr="009B71D2">
        <w:rPr>
          <w:sz w:val="22"/>
          <w:szCs w:val="22"/>
          <w:lang w:val="el-GR"/>
        </w:rPr>
        <w:tab/>
        <w:t>Αναρροφήστε αέρα στη σύριγγα, ισόποσο με τη δόση Humalog</w:t>
      </w:r>
      <w:r w:rsidRPr="009B71D2">
        <w:rPr>
          <w:b/>
          <w:sz w:val="22"/>
          <w:szCs w:val="22"/>
          <w:lang w:val="el-GR"/>
        </w:rPr>
        <w:t xml:space="preserve"> </w:t>
      </w:r>
      <w:r w:rsidRPr="009B71D2">
        <w:rPr>
          <w:sz w:val="22"/>
          <w:szCs w:val="22"/>
          <w:lang w:val="el-GR"/>
        </w:rPr>
        <w:t xml:space="preserve">Mix25. Καθαρίστε το πώμα του φιαλιδίου με βαμβάκι. Δια μέσου </w:t>
      </w:r>
      <w:r w:rsidR="00A95429" w:rsidRPr="009B71D2">
        <w:rPr>
          <w:sz w:val="22"/>
          <w:szCs w:val="22"/>
          <w:lang w:val="el-GR"/>
        </w:rPr>
        <w:t>του πλαστικού πώματος τοποθετή</w:t>
      </w:r>
      <w:r w:rsidRPr="009B71D2">
        <w:rPr>
          <w:sz w:val="22"/>
          <w:szCs w:val="22"/>
          <w:lang w:val="el-GR"/>
        </w:rPr>
        <w:t>στε τη βελόνα μέσα στο φιαλίδιο Humalog</w:t>
      </w:r>
      <w:r w:rsidRPr="009B71D2">
        <w:rPr>
          <w:b/>
          <w:sz w:val="22"/>
          <w:szCs w:val="22"/>
          <w:lang w:val="el-GR"/>
        </w:rPr>
        <w:t xml:space="preserve"> </w:t>
      </w:r>
      <w:r w:rsidRPr="009B71D2">
        <w:rPr>
          <w:sz w:val="22"/>
          <w:szCs w:val="22"/>
          <w:lang w:val="el-GR"/>
        </w:rPr>
        <w:t>Mix25 και ωθείστε τον αέρα.</w:t>
      </w:r>
    </w:p>
    <w:p w:rsidR="00F37EB9" w:rsidRPr="009B71D2" w:rsidRDefault="00F37EB9" w:rsidP="00F37EB9">
      <w:pPr>
        <w:rPr>
          <w:sz w:val="22"/>
          <w:szCs w:val="22"/>
          <w:lang w:val="el-GR"/>
        </w:rPr>
      </w:pPr>
    </w:p>
    <w:p w:rsidR="00F37EB9" w:rsidRPr="009B71D2" w:rsidRDefault="00F37EB9" w:rsidP="00F37EB9">
      <w:pPr>
        <w:ind w:left="567" w:hanging="567"/>
        <w:rPr>
          <w:sz w:val="22"/>
          <w:szCs w:val="22"/>
          <w:lang w:val="el-GR"/>
        </w:rPr>
      </w:pPr>
      <w:r w:rsidRPr="009B71D2">
        <w:rPr>
          <w:sz w:val="22"/>
          <w:szCs w:val="22"/>
          <w:lang w:val="el-GR"/>
        </w:rPr>
        <w:t>4.</w:t>
      </w:r>
      <w:r w:rsidRPr="009B71D2">
        <w:rPr>
          <w:sz w:val="22"/>
          <w:szCs w:val="22"/>
          <w:lang w:val="el-GR"/>
        </w:rPr>
        <w:tab/>
        <w:t>Αναποδογυρίστε το φιαλίδιο με τη σύριγγα. Kρατήστε το φιαλίδιο με τη σύριγγα σταθερά στο ένα χέρι.</w:t>
      </w:r>
    </w:p>
    <w:p w:rsidR="00F37EB9" w:rsidRPr="009B71D2" w:rsidRDefault="00F37EB9" w:rsidP="00F37EB9">
      <w:pPr>
        <w:rPr>
          <w:sz w:val="22"/>
          <w:szCs w:val="22"/>
          <w:lang w:val="el-GR"/>
        </w:rPr>
      </w:pPr>
    </w:p>
    <w:p w:rsidR="00F37EB9" w:rsidRPr="009B71D2" w:rsidRDefault="00F37EB9" w:rsidP="00F37EB9">
      <w:pPr>
        <w:ind w:left="567" w:hanging="567"/>
        <w:rPr>
          <w:sz w:val="22"/>
          <w:szCs w:val="22"/>
          <w:lang w:val="el-GR"/>
        </w:rPr>
      </w:pPr>
      <w:r w:rsidRPr="009B71D2">
        <w:rPr>
          <w:sz w:val="22"/>
          <w:szCs w:val="22"/>
          <w:lang w:val="el-GR"/>
        </w:rPr>
        <w:t>5.</w:t>
      </w:r>
      <w:r w:rsidRPr="009B71D2">
        <w:rPr>
          <w:sz w:val="22"/>
          <w:szCs w:val="22"/>
          <w:lang w:val="el-GR"/>
        </w:rPr>
        <w:tab/>
        <w:t>Αφού βεβαιωθείτε ότι η κορυφή της βελόνας βρίσκεται μέσα στο διάλυμα Humalog</w:t>
      </w:r>
      <w:r w:rsidRPr="009B71D2">
        <w:rPr>
          <w:b/>
          <w:sz w:val="22"/>
          <w:szCs w:val="22"/>
          <w:lang w:val="el-GR"/>
        </w:rPr>
        <w:t xml:space="preserve"> </w:t>
      </w:r>
      <w:r w:rsidRPr="009B71D2">
        <w:rPr>
          <w:sz w:val="22"/>
          <w:szCs w:val="22"/>
          <w:lang w:val="el-GR"/>
        </w:rPr>
        <w:t xml:space="preserve">Mix25, αναρροφήστε τη σωστή δόση μέσα στη σύριγγα. </w:t>
      </w:r>
    </w:p>
    <w:p w:rsidR="00F37EB9" w:rsidRPr="009B71D2" w:rsidRDefault="00F37EB9" w:rsidP="00F37EB9">
      <w:pPr>
        <w:rPr>
          <w:sz w:val="22"/>
          <w:szCs w:val="22"/>
          <w:lang w:val="el-GR"/>
        </w:rPr>
      </w:pPr>
    </w:p>
    <w:p w:rsidR="00F37EB9" w:rsidRPr="009B71D2" w:rsidRDefault="00F37EB9" w:rsidP="004F230C">
      <w:pPr>
        <w:numPr>
          <w:ilvl w:val="0"/>
          <w:numId w:val="13"/>
        </w:numPr>
        <w:tabs>
          <w:tab w:val="clear" w:pos="570"/>
        </w:tabs>
        <w:rPr>
          <w:sz w:val="22"/>
          <w:szCs w:val="22"/>
          <w:lang w:val="el-GR"/>
        </w:rPr>
      </w:pPr>
      <w:r w:rsidRPr="009B71D2">
        <w:rPr>
          <w:sz w:val="22"/>
          <w:szCs w:val="22"/>
          <w:lang w:val="el-GR"/>
        </w:rPr>
        <w:t>Πριν αποσύρετε τη βελόνα από το φιαλίδιο, ελέγξατε εάν υπάρχουν φυσαλίδες αέρα στη σύριγγα</w:t>
      </w:r>
      <w:r w:rsidR="00634F2D" w:rsidRPr="009B71D2">
        <w:rPr>
          <w:sz w:val="22"/>
          <w:szCs w:val="22"/>
          <w:lang w:val="el-GR"/>
        </w:rPr>
        <w:t xml:space="preserve">. Η </w:t>
      </w:r>
      <w:r w:rsidRPr="009B71D2">
        <w:rPr>
          <w:sz w:val="22"/>
          <w:szCs w:val="22"/>
          <w:lang w:val="el-GR"/>
        </w:rPr>
        <w:t xml:space="preserve">ύπαρξή τους </w:t>
      </w:r>
      <w:r w:rsidR="00DD4A27" w:rsidRPr="009B71D2">
        <w:rPr>
          <w:sz w:val="22"/>
          <w:szCs w:val="22"/>
          <w:lang w:val="el-GR"/>
        </w:rPr>
        <w:t>μειώνει</w:t>
      </w:r>
      <w:r w:rsidRPr="009B71D2">
        <w:rPr>
          <w:sz w:val="22"/>
          <w:szCs w:val="22"/>
          <w:lang w:val="el-GR"/>
        </w:rPr>
        <w:t xml:space="preserve"> τη</w:t>
      </w:r>
      <w:r w:rsidR="00DD4A27" w:rsidRPr="009B71D2">
        <w:rPr>
          <w:sz w:val="22"/>
          <w:szCs w:val="22"/>
          <w:lang w:val="el-GR"/>
        </w:rPr>
        <w:t>ν</w:t>
      </w:r>
      <w:r w:rsidRPr="009B71D2">
        <w:rPr>
          <w:sz w:val="22"/>
          <w:szCs w:val="22"/>
          <w:lang w:val="el-GR"/>
        </w:rPr>
        <w:t xml:space="preserve"> </w:t>
      </w:r>
      <w:r w:rsidR="00DD4A27" w:rsidRPr="009B71D2">
        <w:rPr>
          <w:sz w:val="22"/>
          <w:szCs w:val="22"/>
          <w:lang w:val="el-GR"/>
        </w:rPr>
        <w:t xml:space="preserve">ποσότητα </w:t>
      </w:r>
      <w:r w:rsidRPr="009B71D2">
        <w:rPr>
          <w:sz w:val="22"/>
          <w:szCs w:val="22"/>
          <w:lang w:val="el-GR"/>
        </w:rPr>
        <w:t>της Humalog</w:t>
      </w:r>
      <w:r w:rsidRPr="009B71D2">
        <w:rPr>
          <w:b/>
          <w:sz w:val="22"/>
          <w:szCs w:val="22"/>
          <w:lang w:val="el-GR"/>
        </w:rPr>
        <w:t xml:space="preserve"> </w:t>
      </w:r>
      <w:r w:rsidRPr="009B71D2">
        <w:rPr>
          <w:sz w:val="22"/>
          <w:szCs w:val="22"/>
          <w:lang w:val="el-GR"/>
        </w:rPr>
        <w:t xml:space="preserve">Mix25 που θα πρέπει να περιέχεται στη σύριγγα. Αν υπάρχουν φυσαλίδες, κρατήστε τη σύριγγα κάθετα και με ελαφρά κτυπήματα του τοιχώματός της </w:t>
      </w:r>
      <w:r w:rsidR="00913692" w:rsidRPr="009B71D2">
        <w:rPr>
          <w:sz w:val="22"/>
          <w:szCs w:val="22"/>
          <w:lang w:val="el-GR"/>
        </w:rPr>
        <w:t>προσπαθήστε</w:t>
      </w:r>
      <w:r w:rsidRPr="009B71D2">
        <w:rPr>
          <w:sz w:val="22"/>
          <w:szCs w:val="22"/>
          <w:lang w:val="el-GR"/>
        </w:rPr>
        <w:t xml:space="preserve"> να φθάσουν οι φυσαλίδες στην επιφάνεια. Τότε, με την προώθηση του εμβόλου της σύριγγας ωθείστε προς τα έξω τις φυσαλίδες αέρ</w:t>
      </w:r>
      <w:r w:rsidR="00634F2D" w:rsidRPr="009B71D2">
        <w:rPr>
          <w:sz w:val="22"/>
          <w:szCs w:val="22"/>
          <w:lang w:val="el-GR"/>
        </w:rPr>
        <w:t>α</w:t>
      </w:r>
      <w:r w:rsidRPr="009B71D2">
        <w:rPr>
          <w:sz w:val="22"/>
          <w:szCs w:val="22"/>
          <w:lang w:val="el-GR"/>
        </w:rPr>
        <w:t xml:space="preserve"> και ακολούθως αναρροφήστε τη σωστή δόση ινσουλίνης.</w:t>
      </w:r>
    </w:p>
    <w:p w:rsidR="00F37EB9" w:rsidRPr="009B71D2" w:rsidRDefault="00F37EB9" w:rsidP="00F37EB9">
      <w:pPr>
        <w:rPr>
          <w:sz w:val="22"/>
          <w:szCs w:val="22"/>
          <w:lang w:val="el-GR"/>
        </w:rPr>
      </w:pPr>
    </w:p>
    <w:p w:rsidR="00F37EB9" w:rsidRPr="009B71D2" w:rsidRDefault="00F37EB9" w:rsidP="00F37EB9">
      <w:pPr>
        <w:ind w:left="567" w:hanging="567"/>
        <w:rPr>
          <w:sz w:val="22"/>
          <w:szCs w:val="22"/>
          <w:lang w:val="el-GR"/>
        </w:rPr>
      </w:pPr>
      <w:r w:rsidRPr="009B71D2">
        <w:rPr>
          <w:sz w:val="22"/>
          <w:szCs w:val="22"/>
          <w:lang w:val="el-GR"/>
        </w:rPr>
        <w:t>7.</w:t>
      </w:r>
      <w:r w:rsidRPr="009B71D2">
        <w:rPr>
          <w:sz w:val="22"/>
          <w:szCs w:val="22"/>
          <w:lang w:val="el-GR"/>
        </w:rPr>
        <w:tab/>
        <w:t>Αφαιρέστε τη βελόνα από το φιαλίδιο και αφήστε κάτω τη σύριγγα έτσι ώστε η βελόνα να μη</w:t>
      </w:r>
      <w:r w:rsidR="007C7A53" w:rsidRPr="009B71D2">
        <w:rPr>
          <w:sz w:val="22"/>
          <w:szCs w:val="22"/>
          <w:lang w:val="el-GR"/>
        </w:rPr>
        <w:t>ν</w:t>
      </w:r>
      <w:r w:rsidRPr="009B71D2">
        <w:rPr>
          <w:sz w:val="22"/>
          <w:szCs w:val="22"/>
          <w:lang w:val="el-GR"/>
        </w:rPr>
        <w:t xml:space="preserve"> αγγίζει πουθενά.</w:t>
      </w:r>
    </w:p>
    <w:p w:rsidR="00F37EB9" w:rsidRPr="009B71D2" w:rsidRDefault="00F37EB9" w:rsidP="00F37EB9">
      <w:pPr>
        <w:rPr>
          <w:sz w:val="22"/>
          <w:szCs w:val="22"/>
          <w:lang w:val="el-GR"/>
        </w:rPr>
      </w:pPr>
    </w:p>
    <w:p w:rsidR="00634F2D" w:rsidRPr="009B71D2" w:rsidRDefault="00634F2D" w:rsidP="00634F2D">
      <w:pPr>
        <w:ind w:right="11"/>
        <w:rPr>
          <w:i/>
          <w:iCs/>
          <w:sz w:val="22"/>
          <w:szCs w:val="22"/>
          <w:lang w:val="el-GR"/>
        </w:rPr>
      </w:pPr>
      <w:r w:rsidRPr="009B71D2">
        <w:rPr>
          <w:i/>
          <w:iCs/>
          <w:sz w:val="22"/>
          <w:szCs w:val="22"/>
          <w:lang w:val="el-GR"/>
        </w:rPr>
        <w:t>Φυσίγγιο</w:t>
      </w:r>
    </w:p>
    <w:p w:rsidR="00634F2D" w:rsidRPr="009B71D2" w:rsidRDefault="00634F2D" w:rsidP="00634F2D">
      <w:pPr>
        <w:ind w:right="11"/>
        <w:rPr>
          <w:sz w:val="22"/>
          <w:szCs w:val="22"/>
          <w:lang w:val="el-GR"/>
        </w:rPr>
      </w:pPr>
      <w:r w:rsidRPr="009B71D2">
        <w:rPr>
          <w:sz w:val="22"/>
          <w:szCs w:val="22"/>
          <w:lang w:val="el-GR"/>
        </w:rPr>
        <w:t xml:space="preserve">Τα φυσίγγια </w:t>
      </w:r>
      <w:r w:rsidRPr="009B71D2">
        <w:rPr>
          <w:sz w:val="22"/>
          <w:szCs w:val="22"/>
          <w:lang w:val="en-US"/>
        </w:rPr>
        <w:t>Humalog</w:t>
      </w:r>
      <w:r w:rsidRPr="009B71D2">
        <w:rPr>
          <w:sz w:val="22"/>
          <w:szCs w:val="22"/>
          <w:lang w:val="el-GR"/>
        </w:rPr>
        <w:t xml:space="preserve"> </w:t>
      </w:r>
      <w:r w:rsidR="0088715D" w:rsidRPr="009B71D2">
        <w:rPr>
          <w:sz w:val="22"/>
          <w:szCs w:val="22"/>
          <w:lang w:val="en-US"/>
        </w:rPr>
        <w:t>Mix</w:t>
      </w:r>
      <w:r w:rsidR="0088715D" w:rsidRPr="009B71D2">
        <w:rPr>
          <w:sz w:val="22"/>
          <w:szCs w:val="22"/>
          <w:lang w:val="el-GR"/>
        </w:rPr>
        <w:t xml:space="preserve">25 </w:t>
      </w:r>
      <w:r w:rsidRPr="009B71D2">
        <w:rPr>
          <w:sz w:val="22"/>
          <w:szCs w:val="22"/>
          <w:lang w:val="el-GR"/>
        </w:rPr>
        <w:t xml:space="preserve">πρέπει να χρησιμοποιούνται με επαναχρησιμοποιούμενες πένες ινσουλίνης της </w:t>
      </w:r>
      <w:r w:rsidRPr="009B71D2">
        <w:rPr>
          <w:sz w:val="22"/>
          <w:szCs w:val="22"/>
          <w:lang w:val="en-US"/>
        </w:rPr>
        <w:t>Lilly</w:t>
      </w:r>
      <w:r w:rsidRPr="009B71D2">
        <w:rPr>
          <w:sz w:val="22"/>
          <w:szCs w:val="22"/>
          <w:lang w:val="el-GR"/>
        </w:rPr>
        <w:t xml:space="preserve"> και δεν θα πρέπει να χρησιμοποιούνται με άλλες επαναχρησιμοποιούμενες πένες καθώς δεν έχει τεκμηριωθεί η ακρίβεια στη δοσολόγηση με άλλες πένες.</w:t>
      </w:r>
    </w:p>
    <w:p w:rsidR="00634F2D" w:rsidRPr="009B71D2" w:rsidRDefault="00634F2D" w:rsidP="00634F2D">
      <w:pPr>
        <w:ind w:right="11"/>
        <w:rPr>
          <w:sz w:val="22"/>
          <w:szCs w:val="22"/>
          <w:lang w:val="el-GR"/>
        </w:rPr>
      </w:pPr>
    </w:p>
    <w:p w:rsidR="00634F2D" w:rsidRPr="009B71D2" w:rsidRDefault="00634F2D" w:rsidP="00634F2D">
      <w:pPr>
        <w:ind w:right="11"/>
        <w:rPr>
          <w:sz w:val="22"/>
          <w:szCs w:val="22"/>
          <w:lang w:val="el-GR"/>
        </w:rPr>
      </w:pPr>
      <w:r w:rsidRPr="009B71D2">
        <w:rPr>
          <w:sz w:val="22"/>
          <w:szCs w:val="22"/>
          <w:lang w:val="el-GR"/>
        </w:rPr>
        <w:t>Πρέπει να ακολουθούνται οι οδηγίες της κάθε πένας για την τοποθέτηση του φυσιγγίου,  την προσάρτηση της βελόνας και τη χορήγηση της ένεσης της ινσουλίνης.</w:t>
      </w:r>
    </w:p>
    <w:p w:rsidR="00634F2D" w:rsidRPr="009B71D2" w:rsidRDefault="00634F2D" w:rsidP="00634F2D">
      <w:pPr>
        <w:ind w:right="11"/>
        <w:rPr>
          <w:sz w:val="22"/>
          <w:szCs w:val="22"/>
          <w:lang w:val="el-GR"/>
        </w:rPr>
      </w:pPr>
    </w:p>
    <w:p w:rsidR="00634F2D" w:rsidRPr="009B71D2" w:rsidRDefault="00634F2D" w:rsidP="00634F2D">
      <w:pPr>
        <w:ind w:right="11"/>
        <w:rPr>
          <w:i/>
          <w:iCs/>
          <w:sz w:val="22"/>
          <w:szCs w:val="22"/>
          <w:lang w:val="el-GR"/>
        </w:rPr>
      </w:pPr>
      <w:r w:rsidRPr="009B71D2">
        <w:rPr>
          <w:i/>
          <w:iCs/>
          <w:sz w:val="22"/>
          <w:szCs w:val="22"/>
        </w:rPr>
        <w:t>KwikPen</w:t>
      </w:r>
    </w:p>
    <w:p w:rsidR="00634F2D" w:rsidRPr="009B71D2" w:rsidRDefault="00634F2D" w:rsidP="00634F2D">
      <w:pPr>
        <w:ind w:right="11"/>
        <w:rPr>
          <w:sz w:val="22"/>
          <w:szCs w:val="22"/>
          <w:lang w:val="el-GR"/>
        </w:rPr>
      </w:pPr>
      <w:r w:rsidRPr="009B71D2">
        <w:rPr>
          <w:sz w:val="22"/>
          <w:szCs w:val="22"/>
          <w:lang w:val="el-GR"/>
        </w:rPr>
        <w:t xml:space="preserve">Πριν χρησιμοποιήσετε την </w:t>
      </w:r>
      <w:r w:rsidR="002C422F" w:rsidRPr="009B71D2">
        <w:rPr>
          <w:sz w:val="22"/>
          <w:szCs w:val="22"/>
          <w:lang w:val="el-GR"/>
        </w:rPr>
        <w:t>προγεμισμένη συσκευή τύπου πένας</w:t>
      </w:r>
      <w:r w:rsidRPr="009B71D2">
        <w:rPr>
          <w:sz w:val="22"/>
          <w:szCs w:val="22"/>
          <w:lang w:val="el-GR"/>
        </w:rPr>
        <w:t xml:space="preserve"> διαβάστε προσεκτικά τις οδηγίες χρήσης που συμπεριλαμβάνονται στο φύλλο οδηγιών χρήστη. Η </w:t>
      </w:r>
      <w:r w:rsidR="002C422F" w:rsidRPr="009B71D2">
        <w:rPr>
          <w:sz w:val="22"/>
          <w:szCs w:val="22"/>
          <w:lang w:val="el-GR"/>
        </w:rPr>
        <w:t>προγεμισμένη συσκευή τύπου πένας</w:t>
      </w:r>
      <w:r w:rsidRPr="009B71D2">
        <w:rPr>
          <w:sz w:val="22"/>
          <w:szCs w:val="22"/>
          <w:lang w:val="el-GR"/>
        </w:rPr>
        <w:t xml:space="preserve"> πρέπει να χρησιμοποιείται όπως προτείνεται στις οδηγίες χρήσης.</w:t>
      </w:r>
    </w:p>
    <w:p w:rsidR="00634F2D" w:rsidRPr="009B71D2" w:rsidRDefault="00634F2D" w:rsidP="00900035">
      <w:pPr>
        <w:keepNext/>
        <w:rPr>
          <w:sz w:val="22"/>
          <w:szCs w:val="22"/>
          <w:lang w:val="el-GR"/>
        </w:rPr>
      </w:pPr>
    </w:p>
    <w:p w:rsidR="00BE59E3" w:rsidRPr="009B71D2" w:rsidRDefault="00BE59E3" w:rsidP="00BE59E3">
      <w:pPr>
        <w:ind w:right="11"/>
        <w:rPr>
          <w:b/>
          <w:sz w:val="22"/>
          <w:szCs w:val="22"/>
          <w:lang w:val="el-GR"/>
        </w:rPr>
      </w:pPr>
      <w:r w:rsidRPr="009B71D2">
        <w:rPr>
          <w:sz w:val="22"/>
          <w:szCs w:val="22"/>
          <w:lang w:val="el-GR"/>
        </w:rPr>
        <w:t>Οι πένες δεν θα πρέπει να χρησιμοποιηθούν εάν οποιοδήποτε τμήμα τους φαίνεται σπασμένο ή κατεστραμμένο.</w:t>
      </w:r>
    </w:p>
    <w:p w:rsidR="00BE59E3" w:rsidRPr="009B71D2" w:rsidRDefault="00BE59E3" w:rsidP="00900035">
      <w:pPr>
        <w:keepNext/>
        <w:rPr>
          <w:sz w:val="22"/>
          <w:szCs w:val="22"/>
          <w:lang w:val="el-GR"/>
        </w:rPr>
      </w:pPr>
    </w:p>
    <w:p w:rsidR="00F37EB9" w:rsidRPr="009B71D2" w:rsidRDefault="00F37EB9" w:rsidP="00900035">
      <w:pPr>
        <w:keepNext/>
        <w:rPr>
          <w:i/>
          <w:sz w:val="22"/>
          <w:szCs w:val="22"/>
          <w:u w:val="single"/>
          <w:lang w:val="el-GR"/>
        </w:rPr>
      </w:pPr>
      <w:r w:rsidRPr="009B71D2">
        <w:rPr>
          <w:i/>
          <w:sz w:val="22"/>
          <w:szCs w:val="22"/>
          <w:u w:val="single"/>
          <w:lang w:val="el-GR"/>
        </w:rPr>
        <w:t>Χορήγηση (ένεση) της δόσης</w:t>
      </w:r>
      <w:r w:rsidR="00FB0F07" w:rsidRPr="009B71D2">
        <w:rPr>
          <w:i/>
          <w:sz w:val="22"/>
          <w:szCs w:val="22"/>
          <w:u w:val="single"/>
          <w:lang w:val="el-GR"/>
        </w:rPr>
        <w:t xml:space="preserve"> </w:t>
      </w:r>
    </w:p>
    <w:p w:rsidR="00F37EB9" w:rsidRPr="009B71D2" w:rsidRDefault="00F37EB9" w:rsidP="00900035">
      <w:pPr>
        <w:keepNext/>
        <w:rPr>
          <w:sz w:val="22"/>
          <w:szCs w:val="22"/>
          <w:lang w:val="el-GR"/>
        </w:rPr>
      </w:pPr>
    </w:p>
    <w:p w:rsidR="00BE59E3" w:rsidRPr="009B71D2" w:rsidRDefault="00BE59E3" w:rsidP="00900035">
      <w:pPr>
        <w:keepNext/>
        <w:rPr>
          <w:sz w:val="22"/>
          <w:szCs w:val="22"/>
          <w:lang w:val="el-GR"/>
        </w:rPr>
      </w:pPr>
      <w:r w:rsidRPr="009B71D2">
        <w:rPr>
          <w:sz w:val="22"/>
          <w:szCs w:val="22"/>
          <w:lang w:val="el-GR"/>
        </w:rPr>
        <w:t>Σε περίπτωση χρήσης προγεμισμένης ή επαναχρησιμοποιούμενης πένας, ανατρέξτε στις λεπτομερείς οδηγίες προετοιμασίας της πένας και χορήγησης της δόσης. Ακολουθεί μια γενική περιγραφή αυτών.</w:t>
      </w:r>
    </w:p>
    <w:p w:rsidR="00BE59E3" w:rsidRPr="009B71D2" w:rsidRDefault="00BE59E3" w:rsidP="00900035">
      <w:pPr>
        <w:keepNext/>
        <w:rPr>
          <w:sz w:val="22"/>
          <w:szCs w:val="22"/>
          <w:lang w:val="el-GR"/>
        </w:rPr>
      </w:pPr>
    </w:p>
    <w:p w:rsidR="00582F7D" w:rsidRPr="009B71D2" w:rsidRDefault="00582F7D" w:rsidP="00F6385D">
      <w:pPr>
        <w:keepNext/>
        <w:numPr>
          <w:ilvl w:val="0"/>
          <w:numId w:val="56"/>
        </w:numPr>
        <w:ind w:left="0" w:right="6" w:firstLine="0"/>
        <w:rPr>
          <w:sz w:val="22"/>
          <w:szCs w:val="22"/>
          <w:lang w:val="el-GR"/>
        </w:rPr>
      </w:pPr>
      <w:r w:rsidRPr="009B71D2">
        <w:rPr>
          <w:sz w:val="22"/>
          <w:szCs w:val="22"/>
          <w:lang w:val="el-GR"/>
        </w:rPr>
        <w:t>Πλύνετε τα χέρια σας.</w:t>
      </w:r>
    </w:p>
    <w:p w:rsidR="00582F7D" w:rsidRPr="009B71D2" w:rsidRDefault="00582F7D" w:rsidP="00582F7D">
      <w:pPr>
        <w:keepNext/>
        <w:ind w:right="6"/>
        <w:rPr>
          <w:sz w:val="22"/>
          <w:szCs w:val="22"/>
          <w:lang w:val="el-GR"/>
        </w:rPr>
      </w:pPr>
    </w:p>
    <w:p w:rsidR="00F37EB9" w:rsidRPr="009B71D2" w:rsidRDefault="00F37EB9" w:rsidP="00F6385D">
      <w:pPr>
        <w:keepNext/>
        <w:numPr>
          <w:ilvl w:val="0"/>
          <w:numId w:val="56"/>
        </w:numPr>
        <w:ind w:left="0" w:right="6" w:firstLine="0"/>
        <w:rPr>
          <w:sz w:val="22"/>
          <w:szCs w:val="22"/>
          <w:lang w:val="el-GR"/>
        </w:rPr>
      </w:pPr>
      <w:r w:rsidRPr="009B71D2">
        <w:rPr>
          <w:sz w:val="22"/>
          <w:szCs w:val="22"/>
          <w:lang w:val="el-GR"/>
        </w:rPr>
        <w:t>Διαλέξτε το σημείο της ένεσης</w:t>
      </w:r>
      <w:r w:rsidR="00BE59E3" w:rsidRPr="009B71D2">
        <w:rPr>
          <w:sz w:val="22"/>
          <w:szCs w:val="22"/>
          <w:lang w:val="el-GR"/>
        </w:rPr>
        <w:t>.</w:t>
      </w:r>
    </w:p>
    <w:p w:rsidR="00F37EB9" w:rsidRPr="009B71D2" w:rsidRDefault="00F37EB9" w:rsidP="00F37EB9">
      <w:pPr>
        <w:rPr>
          <w:sz w:val="22"/>
          <w:szCs w:val="22"/>
          <w:lang w:val="el-GR"/>
        </w:rPr>
      </w:pPr>
    </w:p>
    <w:p w:rsidR="00F37EB9" w:rsidRPr="009B71D2" w:rsidRDefault="00F37EB9" w:rsidP="00F6385D">
      <w:pPr>
        <w:keepNext/>
        <w:numPr>
          <w:ilvl w:val="0"/>
          <w:numId w:val="56"/>
        </w:numPr>
        <w:ind w:left="0" w:right="6" w:firstLine="0"/>
        <w:rPr>
          <w:sz w:val="22"/>
          <w:szCs w:val="22"/>
          <w:lang w:val="el-GR"/>
        </w:rPr>
      </w:pPr>
      <w:r w:rsidRPr="009B71D2">
        <w:rPr>
          <w:sz w:val="22"/>
          <w:szCs w:val="22"/>
          <w:lang w:val="el-GR"/>
        </w:rPr>
        <w:t>Καθαρίστε το δέρμα σύμφωνα με τις οδηγίες του ιατρού.</w:t>
      </w:r>
    </w:p>
    <w:p w:rsidR="00F37EB9" w:rsidRPr="009B71D2" w:rsidRDefault="00F37EB9" w:rsidP="00BE59E3">
      <w:pPr>
        <w:keepNext/>
        <w:ind w:right="6"/>
        <w:rPr>
          <w:sz w:val="22"/>
          <w:szCs w:val="22"/>
          <w:lang w:val="el-GR"/>
        </w:rPr>
      </w:pPr>
    </w:p>
    <w:p w:rsidR="00F37EB9" w:rsidRPr="009B71D2" w:rsidRDefault="00F37EB9" w:rsidP="00F6385D">
      <w:pPr>
        <w:keepNext/>
        <w:numPr>
          <w:ilvl w:val="0"/>
          <w:numId w:val="56"/>
        </w:numPr>
        <w:ind w:left="567" w:right="6" w:hanging="567"/>
        <w:rPr>
          <w:sz w:val="22"/>
          <w:szCs w:val="22"/>
          <w:lang w:val="el-GR"/>
        </w:rPr>
      </w:pPr>
      <w:r w:rsidRPr="009B71D2">
        <w:rPr>
          <w:sz w:val="22"/>
          <w:szCs w:val="22"/>
          <w:lang w:val="el-GR"/>
        </w:rPr>
        <w:t xml:space="preserve">Σταθεροποιήστε τη περιοχή του δέρματος με τέντωμα της επιδερμίδας ή σχηματίζοντας μια μεγάλη πτυχή. Εισάγετε τη βελόνα </w:t>
      </w:r>
      <w:r w:rsidR="00840D5B" w:rsidRPr="009B71D2">
        <w:rPr>
          <w:sz w:val="22"/>
          <w:lang w:val="el-GR"/>
        </w:rPr>
        <w:t xml:space="preserve">και χορηγήστε </w:t>
      </w:r>
      <w:r w:rsidRPr="009B71D2">
        <w:rPr>
          <w:sz w:val="22"/>
          <w:szCs w:val="22"/>
          <w:lang w:val="el-GR"/>
        </w:rPr>
        <w:t>σύμφωνα με τις οδηγίες του ιατρού.</w:t>
      </w:r>
    </w:p>
    <w:p w:rsidR="00F37EB9" w:rsidRPr="009B71D2" w:rsidRDefault="00F37EB9" w:rsidP="00BE59E3">
      <w:pPr>
        <w:keepNext/>
        <w:ind w:right="6"/>
        <w:rPr>
          <w:sz w:val="22"/>
          <w:szCs w:val="22"/>
          <w:lang w:val="el-GR"/>
        </w:rPr>
      </w:pPr>
    </w:p>
    <w:p w:rsidR="00BE59E3" w:rsidRPr="009B71D2" w:rsidRDefault="00821E43" w:rsidP="00F6385D">
      <w:pPr>
        <w:keepNext/>
        <w:numPr>
          <w:ilvl w:val="0"/>
          <w:numId w:val="56"/>
        </w:numPr>
        <w:ind w:left="567" w:right="6" w:hanging="567"/>
        <w:rPr>
          <w:sz w:val="22"/>
          <w:szCs w:val="22"/>
          <w:lang w:val="el-GR"/>
        </w:rPr>
      </w:pPr>
      <w:r w:rsidRPr="009B71D2">
        <w:rPr>
          <w:sz w:val="22"/>
          <w:szCs w:val="22"/>
          <w:lang w:val="el-GR"/>
        </w:rPr>
        <w:t xml:space="preserve">Αφαιρέστε </w:t>
      </w:r>
      <w:r w:rsidR="00F37EB9" w:rsidRPr="009B71D2">
        <w:rPr>
          <w:sz w:val="22"/>
          <w:szCs w:val="22"/>
          <w:lang w:val="el-GR"/>
        </w:rPr>
        <w:t>τη βελόνα και πιέστε ελαφρά το σημείο της ένεσης για μερικά δευτερόλεπτα. Μη</w:t>
      </w:r>
      <w:r w:rsidR="00F11070" w:rsidRPr="009B71D2">
        <w:rPr>
          <w:sz w:val="22"/>
          <w:szCs w:val="22"/>
          <w:lang w:val="el-GR"/>
        </w:rPr>
        <w:t>ν</w:t>
      </w:r>
      <w:r w:rsidR="00F37EB9" w:rsidRPr="009B71D2">
        <w:rPr>
          <w:sz w:val="22"/>
          <w:szCs w:val="22"/>
          <w:lang w:val="el-GR"/>
        </w:rPr>
        <w:t xml:space="preserve"> τρίβετε την περιοχή.</w:t>
      </w:r>
    </w:p>
    <w:p w:rsidR="00BE59E3" w:rsidRPr="009B71D2" w:rsidRDefault="00BE59E3" w:rsidP="00BE59E3">
      <w:pPr>
        <w:keepNext/>
        <w:ind w:right="6"/>
        <w:rPr>
          <w:sz w:val="22"/>
          <w:szCs w:val="22"/>
          <w:lang w:val="el-GR"/>
        </w:rPr>
      </w:pPr>
    </w:p>
    <w:p w:rsidR="00BE59E3" w:rsidRPr="009B71D2" w:rsidRDefault="006F3656" w:rsidP="00F6385D">
      <w:pPr>
        <w:keepNext/>
        <w:numPr>
          <w:ilvl w:val="0"/>
          <w:numId w:val="56"/>
        </w:numPr>
        <w:ind w:left="567" w:right="6" w:hanging="567"/>
        <w:rPr>
          <w:sz w:val="22"/>
          <w:szCs w:val="22"/>
          <w:lang w:val="el-GR"/>
        </w:rPr>
      </w:pPr>
      <w:r w:rsidRPr="009B71D2">
        <w:rPr>
          <w:sz w:val="22"/>
          <w:szCs w:val="22"/>
          <w:lang w:val="el-GR"/>
        </w:rPr>
        <w:t xml:space="preserve">Απορρίψτε </w:t>
      </w:r>
      <w:r w:rsidR="00F37EB9" w:rsidRPr="009B71D2">
        <w:rPr>
          <w:sz w:val="22"/>
          <w:szCs w:val="22"/>
          <w:lang w:val="el-GR"/>
        </w:rPr>
        <w:t>τη βελόνα και τη σύριγγα σε ασφαλές μέρος.</w:t>
      </w:r>
      <w:r w:rsidR="00582F7D" w:rsidRPr="009B71D2">
        <w:rPr>
          <w:sz w:val="22"/>
          <w:szCs w:val="22"/>
          <w:lang w:val="el-GR"/>
        </w:rPr>
        <w:t xml:space="preserve"> Στην περίπτωση συσκευής χορήγησης, </w:t>
      </w:r>
      <w:r w:rsidR="00CF50C0" w:rsidRPr="009B71D2">
        <w:rPr>
          <w:sz w:val="22"/>
          <w:szCs w:val="22"/>
          <w:lang w:val="el-GR"/>
        </w:rPr>
        <w:t>χρησιμοποιήστε</w:t>
      </w:r>
      <w:r w:rsidR="00582F7D" w:rsidRPr="009B71D2">
        <w:rPr>
          <w:sz w:val="22"/>
          <w:szCs w:val="22"/>
          <w:lang w:val="el-GR"/>
        </w:rPr>
        <w:t xml:space="preserve"> το εξωτερικό κάλυμμα της βελόνας, ξεβιδώστε τη βελόνα και απορρίψτε την με ασφάλεια.</w:t>
      </w:r>
    </w:p>
    <w:p w:rsidR="00BE59E3" w:rsidRPr="009B71D2" w:rsidRDefault="00BE59E3" w:rsidP="00BE59E3">
      <w:pPr>
        <w:keepNext/>
        <w:ind w:right="6"/>
        <w:rPr>
          <w:sz w:val="22"/>
          <w:szCs w:val="22"/>
          <w:lang w:val="el-GR"/>
        </w:rPr>
      </w:pPr>
    </w:p>
    <w:p w:rsidR="00F37EB9" w:rsidRPr="009B71D2" w:rsidRDefault="00F37EB9" w:rsidP="00F6385D">
      <w:pPr>
        <w:keepNext/>
        <w:numPr>
          <w:ilvl w:val="0"/>
          <w:numId w:val="56"/>
        </w:numPr>
        <w:ind w:left="567" w:right="6" w:hanging="567"/>
        <w:rPr>
          <w:sz w:val="22"/>
          <w:szCs w:val="22"/>
          <w:lang w:val="el-GR"/>
        </w:rPr>
      </w:pPr>
      <w:r w:rsidRPr="009B71D2">
        <w:rPr>
          <w:sz w:val="22"/>
          <w:szCs w:val="22"/>
          <w:lang w:val="el-GR"/>
        </w:rPr>
        <w:t>Τα σημεία των ενέσεων πρέπει να εναλλάσσονται ώστε το ίδιο σημείο να μη</w:t>
      </w:r>
      <w:r w:rsidR="007C7A53" w:rsidRPr="009B71D2">
        <w:rPr>
          <w:sz w:val="22"/>
          <w:szCs w:val="22"/>
          <w:lang w:val="el-GR"/>
        </w:rPr>
        <w:t>ν</w:t>
      </w:r>
      <w:r w:rsidRPr="009B71D2">
        <w:rPr>
          <w:sz w:val="22"/>
          <w:szCs w:val="22"/>
          <w:lang w:val="el-GR"/>
        </w:rPr>
        <w:t xml:space="preserve"> χρησιμοποιείται περισσότερο από μία φορά το μήνα, περίπου.</w:t>
      </w:r>
    </w:p>
    <w:p w:rsidR="00A7431E" w:rsidRPr="009B71D2" w:rsidRDefault="00A7431E" w:rsidP="00BE59E3">
      <w:pPr>
        <w:keepNext/>
        <w:ind w:right="6"/>
        <w:rPr>
          <w:sz w:val="22"/>
          <w:szCs w:val="22"/>
          <w:lang w:val="el-GR"/>
        </w:rPr>
      </w:pPr>
    </w:p>
    <w:p w:rsidR="00D41AB0" w:rsidRPr="009B71D2" w:rsidRDefault="00582F7D">
      <w:pPr>
        <w:rPr>
          <w:sz w:val="22"/>
          <w:szCs w:val="22"/>
          <w:lang w:val="el-GR"/>
        </w:rPr>
      </w:pPr>
      <w:r w:rsidRPr="009B71D2">
        <w:rPr>
          <w:sz w:val="22"/>
          <w:szCs w:val="22"/>
          <w:lang w:val="el-GR"/>
        </w:rPr>
        <w:t>Κάθε προϊόν ή υπόλειμμα αυτού που δεν έχει χρησιμοποιηθεί πρέπει να απορριφθεί σύμφωνα με τις κατά τόπους ισχύουσες σχετικές διατάξεις.</w:t>
      </w:r>
    </w:p>
    <w:p w:rsidR="00582F7D" w:rsidRPr="009B71D2" w:rsidRDefault="00582F7D">
      <w:pPr>
        <w:rPr>
          <w:sz w:val="22"/>
          <w:szCs w:val="22"/>
          <w:lang w:val="el-GR"/>
        </w:rPr>
      </w:pPr>
    </w:p>
    <w:p w:rsidR="00582F7D" w:rsidRPr="009B71D2" w:rsidRDefault="00582F7D">
      <w:pPr>
        <w:rPr>
          <w:b/>
          <w:sz w:val="22"/>
          <w:szCs w:val="22"/>
          <w:lang w:val="el-GR"/>
        </w:rPr>
      </w:pPr>
    </w:p>
    <w:p w:rsidR="00A7431E" w:rsidRPr="009B71D2" w:rsidRDefault="00A7431E" w:rsidP="005717C4">
      <w:pPr>
        <w:keepNext/>
        <w:rPr>
          <w:sz w:val="22"/>
          <w:szCs w:val="22"/>
          <w:lang w:val="el-GR"/>
        </w:rPr>
      </w:pPr>
      <w:r w:rsidRPr="009B71D2">
        <w:rPr>
          <w:b/>
          <w:sz w:val="22"/>
          <w:szCs w:val="22"/>
          <w:lang w:val="el-GR"/>
        </w:rPr>
        <w:t xml:space="preserve">7. </w:t>
      </w:r>
      <w:r w:rsidRPr="009B71D2">
        <w:rPr>
          <w:b/>
          <w:sz w:val="22"/>
          <w:szCs w:val="22"/>
          <w:lang w:val="el-GR"/>
        </w:rPr>
        <w:tab/>
        <w:t xml:space="preserve">ΚΑΤΟΧΟΣ ΤΗΣ ΑΔΕΙΑΣ ΚΥΚΛΟΦΟΡΙΑΣ </w:t>
      </w:r>
    </w:p>
    <w:p w:rsidR="00A7431E" w:rsidRPr="009B71D2" w:rsidRDefault="00A7431E" w:rsidP="005717C4">
      <w:pPr>
        <w:keepNext/>
        <w:rPr>
          <w:sz w:val="22"/>
          <w:szCs w:val="22"/>
          <w:lang w:val="el-GR"/>
        </w:rPr>
      </w:pPr>
    </w:p>
    <w:p w:rsidR="00A7431E" w:rsidRPr="009B71D2" w:rsidRDefault="00A7431E" w:rsidP="005717C4">
      <w:pPr>
        <w:keepNext/>
        <w:rPr>
          <w:sz w:val="22"/>
          <w:szCs w:val="22"/>
          <w:lang w:val="el-GR"/>
        </w:rPr>
      </w:pPr>
      <w:r w:rsidRPr="009B71D2">
        <w:rPr>
          <w:sz w:val="22"/>
          <w:szCs w:val="22"/>
          <w:lang w:val="en-US"/>
        </w:rPr>
        <w:t>Eli</w:t>
      </w:r>
      <w:r w:rsidRPr="009B71D2">
        <w:rPr>
          <w:sz w:val="22"/>
          <w:szCs w:val="22"/>
          <w:lang w:val="el-GR"/>
        </w:rPr>
        <w:t xml:space="preserve"> </w:t>
      </w:r>
      <w:r w:rsidRPr="009B71D2">
        <w:rPr>
          <w:sz w:val="22"/>
          <w:szCs w:val="22"/>
          <w:lang w:val="en-US"/>
        </w:rPr>
        <w:t>Lilly</w:t>
      </w:r>
      <w:r w:rsidRPr="009B71D2">
        <w:rPr>
          <w:sz w:val="22"/>
          <w:szCs w:val="22"/>
          <w:lang w:val="el-GR"/>
        </w:rPr>
        <w:t xml:space="preserve"> </w:t>
      </w:r>
      <w:r w:rsidRPr="009B71D2">
        <w:rPr>
          <w:sz w:val="22"/>
          <w:szCs w:val="22"/>
          <w:lang w:val="en-US"/>
        </w:rPr>
        <w:t>Nederland</w:t>
      </w:r>
      <w:r w:rsidRPr="009B71D2">
        <w:rPr>
          <w:sz w:val="22"/>
          <w:szCs w:val="22"/>
          <w:lang w:val="el-GR"/>
        </w:rPr>
        <w:t xml:space="preserve"> </w:t>
      </w:r>
      <w:r w:rsidRPr="009B71D2">
        <w:rPr>
          <w:sz w:val="22"/>
          <w:szCs w:val="22"/>
          <w:lang w:val="en-US"/>
        </w:rPr>
        <w:t>B</w:t>
      </w:r>
      <w:r w:rsidRPr="009B71D2">
        <w:rPr>
          <w:sz w:val="22"/>
          <w:szCs w:val="22"/>
          <w:lang w:val="el-GR"/>
        </w:rPr>
        <w:t>.</w:t>
      </w:r>
      <w:r w:rsidRPr="009B71D2">
        <w:rPr>
          <w:sz w:val="22"/>
          <w:szCs w:val="22"/>
          <w:lang w:val="en-US"/>
        </w:rPr>
        <w:t>V</w:t>
      </w:r>
      <w:r w:rsidRPr="009B71D2">
        <w:rPr>
          <w:sz w:val="22"/>
          <w:szCs w:val="22"/>
          <w:lang w:val="el-GR"/>
        </w:rPr>
        <w:t xml:space="preserve">., </w:t>
      </w:r>
      <w:r w:rsidR="00206BED" w:rsidRPr="009B71D2">
        <w:rPr>
          <w:sz w:val="22"/>
        </w:rPr>
        <w:t>Papendorpseweg</w:t>
      </w:r>
      <w:r w:rsidR="00206BED" w:rsidRPr="009B71D2">
        <w:rPr>
          <w:sz w:val="22"/>
          <w:lang w:val="el-GR"/>
        </w:rPr>
        <w:t xml:space="preserve"> 83, 3528 </w:t>
      </w:r>
      <w:r w:rsidR="00206BED" w:rsidRPr="009B71D2">
        <w:rPr>
          <w:sz w:val="22"/>
        </w:rPr>
        <w:t>BJ</w:t>
      </w:r>
      <w:r w:rsidR="00206BED" w:rsidRPr="009B71D2">
        <w:rPr>
          <w:sz w:val="22"/>
          <w:lang w:val="el-GR"/>
        </w:rPr>
        <w:t xml:space="preserve"> </w:t>
      </w:r>
      <w:r w:rsidR="00206BED" w:rsidRPr="009B71D2">
        <w:rPr>
          <w:sz w:val="22"/>
        </w:rPr>
        <w:t>Utrecht</w:t>
      </w:r>
      <w:r w:rsidRPr="009B71D2">
        <w:rPr>
          <w:sz w:val="22"/>
          <w:szCs w:val="22"/>
          <w:lang w:val="el-GR"/>
        </w:rPr>
        <w:t>, Ολλανδία.</w:t>
      </w:r>
    </w:p>
    <w:p w:rsidR="00A7431E" w:rsidRPr="009B71D2" w:rsidRDefault="00A7431E" w:rsidP="005717C4">
      <w:pPr>
        <w:keepNext/>
        <w:rPr>
          <w:sz w:val="22"/>
          <w:szCs w:val="22"/>
          <w:lang w:val="el-GR"/>
        </w:rPr>
      </w:pPr>
    </w:p>
    <w:p w:rsidR="00D41AB0" w:rsidRPr="009B71D2" w:rsidRDefault="00D41AB0" w:rsidP="005717C4">
      <w:pPr>
        <w:keepNext/>
        <w:rPr>
          <w:sz w:val="22"/>
          <w:szCs w:val="22"/>
          <w:lang w:val="el-GR"/>
        </w:rPr>
      </w:pPr>
    </w:p>
    <w:p w:rsidR="00A7431E" w:rsidRPr="009B71D2" w:rsidRDefault="00A7431E">
      <w:pPr>
        <w:ind w:left="567" w:hanging="567"/>
        <w:rPr>
          <w:b/>
          <w:sz w:val="22"/>
          <w:szCs w:val="22"/>
          <w:lang w:val="el-GR"/>
        </w:rPr>
      </w:pPr>
      <w:r w:rsidRPr="009B71D2">
        <w:rPr>
          <w:b/>
          <w:sz w:val="22"/>
          <w:szCs w:val="22"/>
          <w:lang w:val="el-GR"/>
        </w:rPr>
        <w:t>8.</w:t>
      </w:r>
      <w:r w:rsidR="00FB0F07" w:rsidRPr="009B71D2">
        <w:rPr>
          <w:b/>
          <w:sz w:val="22"/>
          <w:szCs w:val="22"/>
          <w:lang w:val="el-GR"/>
        </w:rPr>
        <w:t xml:space="preserve"> </w:t>
      </w:r>
      <w:r w:rsidRPr="009B71D2">
        <w:rPr>
          <w:b/>
          <w:sz w:val="22"/>
          <w:szCs w:val="22"/>
          <w:lang w:val="el-GR"/>
        </w:rPr>
        <w:tab/>
        <w:t>ΑΡΙΘΜΟΙ ΑΔΕΙΑΣ ΚΥΚΛΟΦΟΡΙΑΣ</w:t>
      </w:r>
    </w:p>
    <w:p w:rsidR="00A7431E" w:rsidRPr="009B71D2" w:rsidRDefault="00A7431E">
      <w:pPr>
        <w:rPr>
          <w:sz w:val="22"/>
          <w:szCs w:val="22"/>
          <w:lang w:val="el-GR"/>
        </w:rPr>
      </w:pPr>
    </w:p>
    <w:p w:rsidR="00A7431E" w:rsidRPr="009B71D2" w:rsidRDefault="00A7431E">
      <w:pPr>
        <w:pStyle w:val="Initial"/>
        <w:keepNext w:val="0"/>
        <w:keepLines w:val="0"/>
        <w:tabs>
          <w:tab w:val="clear" w:pos="-1228"/>
          <w:tab w:val="clear" w:pos="-508"/>
          <w:tab w:val="clear" w:pos="212"/>
          <w:tab w:val="clear" w:pos="572"/>
          <w:tab w:val="clear" w:pos="932"/>
          <w:tab w:val="clear" w:pos="1292"/>
          <w:tab w:val="clear" w:pos="1652"/>
          <w:tab w:val="clear" w:pos="2372"/>
          <w:tab w:val="clear" w:pos="3092"/>
          <w:tab w:val="clear" w:pos="3812"/>
          <w:tab w:val="clear" w:pos="4532"/>
          <w:tab w:val="clear" w:pos="5252"/>
          <w:tab w:val="clear" w:pos="5972"/>
          <w:tab w:val="clear" w:pos="6692"/>
          <w:tab w:val="clear" w:pos="7412"/>
          <w:tab w:val="clear" w:pos="8132"/>
          <w:tab w:val="clear" w:pos="8852"/>
          <w:tab w:val="clear" w:pos="9572"/>
          <w:tab w:val="clear" w:pos="10292"/>
          <w:tab w:val="clear" w:pos="11012"/>
          <w:tab w:val="clear" w:pos="11732"/>
          <w:tab w:val="clear" w:pos="12452"/>
          <w:tab w:val="clear" w:pos="13172"/>
          <w:tab w:val="clear" w:pos="13892"/>
          <w:tab w:val="clear" w:pos="14612"/>
          <w:tab w:val="clear" w:pos="15332"/>
          <w:tab w:val="clear" w:pos="16052"/>
          <w:tab w:val="clear" w:pos="16772"/>
          <w:tab w:val="clear" w:pos="17492"/>
          <w:tab w:val="clear" w:pos="18212"/>
          <w:tab w:val="clear" w:pos="18932"/>
        </w:tabs>
        <w:suppressAutoHyphens w:val="0"/>
        <w:jc w:val="left"/>
        <w:rPr>
          <w:b/>
          <w:spacing w:val="0"/>
          <w:szCs w:val="22"/>
          <w:lang w:val="el-GR"/>
        </w:rPr>
      </w:pPr>
      <w:r w:rsidRPr="009B71D2">
        <w:rPr>
          <w:spacing w:val="0"/>
          <w:szCs w:val="22"/>
          <w:lang w:val="el-GR"/>
        </w:rPr>
        <w:t>EU/1/96/007/005</w:t>
      </w:r>
    </w:p>
    <w:p w:rsidR="00582F7D" w:rsidRPr="009B71D2" w:rsidRDefault="00582F7D" w:rsidP="00582F7D">
      <w:pPr>
        <w:ind w:left="540" w:right="-45" w:hanging="540"/>
        <w:rPr>
          <w:sz w:val="22"/>
          <w:szCs w:val="22"/>
          <w:lang w:val="el-GR"/>
        </w:rPr>
      </w:pPr>
      <w:r w:rsidRPr="009B71D2">
        <w:rPr>
          <w:sz w:val="22"/>
          <w:szCs w:val="22"/>
        </w:rPr>
        <w:t>EU</w:t>
      </w:r>
      <w:r w:rsidRPr="009B71D2">
        <w:rPr>
          <w:sz w:val="22"/>
          <w:szCs w:val="22"/>
          <w:lang w:val="el-GR"/>
        </w:rPr>
        <w:t>/1/96/007/008</w:t>
      </w:r>
    </w:p>
    <w:p w:rsidR="00582F7D" w:rsidRPr="009B71D2" w:rsidRDefault="00582F7D" w:rsidP="00582F7D">
      <w:pPr>
        <w:ind w:left="540" w:right="-45" w:hanging="540"/>
        <w:rPr>
          <w:sz w:val="22"/>
          <w:szCs w:val="22"/>
          <w:lang w:val="el-GR"/>
        </w:rPr>
      </w:pPr>
      <w:r w:rsidRPr="009B71D2">
        <w:rPr>
          <w:sz w:val="22"/>
          <w:szCs w:val="22"/>
        </w:rPr>
        <w:t>EU</w:t>
      </w:r>
      <w:r w:rsidRPr="009B71D2">
        <w:rPr>
          <w:sz w:val="22"/>
          <w:szCs w:val="22"/>
          <w:lang w:val="el-GR"/>
        </w:rPr>
        <w:t>/1/96/007/024</w:t>
      </w:r>
    </w:p>
    <w:p w:rsidR="00582F7D" w:rsidRPr="009B71D2" w:rsidRDefault="00582F7D" w:rsidP="00582F7D">
      <w:pPr>
        <w:rPr>
          <w:sz w:val="22"/>
          <w:szCs w:val="22"/>
          <w:lang w:val="el-GR"/>
        </w:rPr>
      </w:pPr>
      <w:r w:rsidRPr="009B71D2">
        <w:rPr>
          <w:sz w:val="22"/>
          <w:szCs w:val="22"/>
        </w:rPr>
        <w:t>EU</w:t>
      </w:r>
      <w:r w:rsidRPr="009B71D2">
        <w:rPr>
          <w:sz w:val="22"/>
          <w:szCs w:val="22"/>
          <w:lang w:val="el-GR"/>
        </w:rPr>
        <w:t>/1/96/007/033</w:t>
      </w:r>
    </w:p>
    <w:p w:rsidR="00582F7D" w:rsidRPr="009B71D2" w:rsidRDefault="00582F7D" w:rsidP="00582F7D">
      <w:pPr>
        <w:rPr>
          <w:sz w:val="22"/>
          <w:szCs w:val="22"/>
          <w:lang w:val="el-GR"/>
        </w:rPr>
      </w:pPr>
      <w:r w:rsidRPr="009B71D2">
        <w:rPr>
          <w:sz w:val="22"/>
          <w:szCs w:val="22"/>
        </w:rPr>
        <w:t>EU</w:t>
      </w:r>
      <w:r w:rsidRPr="009B71D2">
        <w:rPr>
          <w:sz w:val="22"/>
          <w:szCs w:val="22"/>
          <w:lang w:val="el-GR"/>
        </w:rPr>
        <w:t>/1/96/007/034</w:t>
      </w:r>
    </w:p>
    <w:p w:rsidR="005D4E03" w:rsidRPr="009B71D2" w:rsidRDefault="005D4E03">
      <w:pPr>
        <w:rPr>
          <w:b/>
          <w:sz w:val="22"/>
          <w:szCs w:val="22"/>
          <w:lang w:val="el-GR"/>
        </w:rPr>
      </w:pPr>
    </w:p>
    <w:p w:rsidR="005D4E03" w:rsidRPr="009B71D2" w:rsidRDefault="005D4E03">
      <w:pPr>
        <w:rPr>
          <w:b/>
          <w:sz w:val="22"/>
          <w:szCs w:val="22"/>
          <w:lang w:val="el-GR"/>
        </w:rPr>
      </w:pPr>
    </w:p>
    <w:p w:rsidR="00A7431E" w:rsidRPr="009B71D2" w:rsidRDefault="00A7431E">
      <w:pPr>
        <w:rPr>
          <w:b/>
          <w:sz w:val="22"/>
          <w:szCs w:val="22"/>
          <w:lang w:val="el-GR"/>
        </w:rPr>
      </w:pPr>
      <w:r w:rsidRPr="009B71D2">
        <w:rPr>
          <w:b/>
          <w:sz w:val="22"/>
          <w:szCs w:val="22"/>
          <w:lang w:val="el-GR"/>
        </w:rPr>
        <w:t>9.</w:t>
      </w:r>
      <w:r w:rsidRPr="009B71D2">
        <w:rPr>
          <w:b/>
          <w:sz w:val="22"/>
          <w:szCs w:val="22"/>
          <w:lang w:val="el-GR"/>
        </w:rPr>
        <w:tab/>
        <w:t xml:space="preserve">ΗΜΕΡΟΜΗΝΙΑ ΠΡΩΤΗΣ ΕΓΚΡΙΣΗΣ/ΑΝΑΝΕΩΣΗΣ ΤΗΣ ΑΔΕΙΑΣ </w:t>
      </w:r>
    </w:p>
    <w:p w:rsidR="00A7431E" w:rsidRPr="009B71D2" w:rsidRDefault="00A7431E">
      <w:pPr>
        <w:rPr>
          <w:b/>
          <w:sz w:val="22"/>
          <w:szCs w:val="22"/>
          <w:lang w:val="el-GR"/>
        </w:rPr>
      </w:pPr>
    </w:p>
    <w:p w:rsidR="00A7431E" w:rsidRPr="009B71D2" w:rsidRDefault="00A7431E">
      <w:pPr>
        <w:ind w:right="11"/>
        <w:jc w:val="both"/>
        <w:rPr>
          <w:b/>
          <w:sz w:val="22"/>
          <w:szCs w:val="22"/>
          <w:lang w:val="el-GR"/>
        </w:rPr>
      </w:pPr>
      <w:r w:rsidRPr="009B71D2">
        <w:rPr>
          <w:sz w:val="22"/>
          <w:szCs w:val="22"/>
          <w:lang w:val="el-GR"/>
        </w:rPr>
        <w:t>Ημερομηνία πρώτης έγκρισης: 30 Απριλίου 1996</w:t>
      </w:r>
    </w:p>
    <w:p w:rsidR="00A7431E" w:rsidRPr="009B71D2" w:rsidRDefault="00A7431E">
      <w:pPr>
        <w:ind w:right="11"/>
        <w:jc w:val="both"/>
        <w:rPr>
          <w:b/>
          <w:sz w:val="22"/>
          <w:szCs w:val="22"/>
          <w:lang w:val="el-GR"/>
        </w:rPr>
      </w:pPr>
      <w:r w:rsidRPr="009B71D2">
        <w:rPr>
          <w:sz w:val="22"/>
          <w:szCs w:val="22"/>
          <w:lang w:val="el-GR"/>
        </w:rPr>
        <w:t>Ημερομηνία τελευταίας ανανέωσης: 30 Απριλίου 2006</w:t>
      </w:r>
    </w:p>
    <w:p w:rsidR="00A7431E" w:rsidRPr="009B71D2" w:rsidRDefault="00A7431E">
      <w:pPr>
        <w:rPr>
          <w:b/>
          <w:sz w:val="22"/>
          <w:szCs w:val="22"/>
          <w:lang w:val="el-GR"/>
        </w:rPr>
      </w:pPr>
    </w:p>
    <w:p w:rsidR="00A7431E" w:rsidRPr="009B71D2" w:rsidRDefault="00A7431E" w:rsidP="00D9262B">
      <w:pPr>
        <w:keepNext/>
        <w:rPr>
          <w:b/>
          <w:sz w:val="22"/>
          <w:szCs w:val="22"/>
          <w:lang w:val="el-GR"/>
        </w:rPr>
      </w:pPr>
    </w:p>
    <w:p w:rsidR="00A7431E" w:rsidRPr="009B71D2" w:rsidRDefault="00A7431E" w:rsidP="004F230C">
      <w:pPr>
        <w:keepNext/>
        <w:numPr>
          <w:ilvl w:val="0"/>
          <w:numId w:val="14"/>
        </w:numPr>
        <w:tabs>
          <w:tab w:val="clear" w:pos="570"/>
        </w:tabs>
        <w:rPr>
          <w:b/>
          <w:sz w:val="22"/>
          <w:szCs w:val="22"/>
          <w:lang w:val="el-GR"/>
        </w:rPr>
      </w:pPr>
      <w:r w:rsidRPr="009B71D2">
        <w:rPr>
          <w:b/>
          <w:sz w:val="22"/>
          <w:szCs w:val="22"/>
          <w:lang w:val="el-GR"/>
        </w:rPr>
        <w:t>ΗΜΕΡΟΜΗΝΙΑ ΑΝΑΘΕΩΡΗΣΗΣ ΤΟΥ ΚΕΙΜΕΝΟΥ</w:t>
      </w:r>
    </w:p>
    <w:p w:rsidR="00A7431E" w:rsidRPr="009B71D2" w:rsidRDefault="00A7431E">
      <w:pPr>
        <w:rPr>
          <w:b/>
          <w:sz w:val="22"/>
          <w:szCs w:val="22"/>
          <w:lang w:val="el-GR"/>
        </w:rPr>
      </w:pPr>
    </w:p>
    <w:p w:rsidR="00582F7D" w:rsidRPr="009B71D2" w:rsidRDefault="00582F7D">
      <w:pPr>
        <w:rPr>
          <w:b/>
          <w:sz w:val="22"/>
          <w:szCs w:val="22"/>
          <w:lang w:val="el-GR"/>
        </w:rPr>
      </w:pPr>
      <w:r w:rsidRPr="009B71D2">
        <w:rPr>
          <w:noProof/>
          <w:sz w:val="22"/>
          <w:szCs w:val="22"/>
          <w:lang w:val="el-GR"/>
        </w:rPr>
        <w:t>Λεπτομερείς πληροφορίες για το παρόν φαρμακευτικό προϊόν είναι διαθέσιμες στον δικτυακό τόπο του</w:t>
      </w:r>
      <w:r w:rsidRPr="009B71D2">
        <w:rPr>
          <w:b/>
          <w:noProof/>
          <w:sz w:val="22"/>
          <w:szCs w:val="22"/>
          <w:lang w:val="el-GR"/>
        </w:rPr>
        <w:t xml:space="preserve"> </w:t>
      </w:r>
      <w:r w:rsidRPr="009B71D2">
        <w:rPr>
          <w:noProof/>
          <w:sz w:val="22"/>
          <w:szCs w:val="22"/>
          <w:lang w:val="el-GR"/>
        </w:rPr>
        <w:t xml:space="preserve">Ευρωπαϊκού Οργανισμού Φαρμάκων: </w:t>
      </w:r>
      <w:hyperlink r:id="rId16" w:history="1">
        <w:r w:rsidRPr="009B71D2">
          <w:rPr>
            <w:rStyle w:val="Hyperlink"/>
            <w:noProof/>
            <w:sz w:val="22"/>
            <w:szCs w:val="22"/>
            <w:lang w:val="en-US"/>
          </w:rPr>
          <w:t>http</w:t>
        </w:r>
        <w:r w:rsidRPr="009B71D2">
          <w:rPr>
            <w:rStyle w:val="Hyperlink"/>
            <w:noProof/>
            <w:sz w:val="22"/>
            <w:szCs w:val="22"/>
            <w:lang w:val="el-GR"/>
          </w:rPr>
          <w:t>://</w:t>
        </w:r>
        <w:r w:rsidRPr="009B71D2">
          <w:rPr>
            <w:rStyle w:val="Hyperlink"/>
            <w:noProof/>
            <w:sz w:val="22"/>
            <w:szCs w:val="22"/>
            <w:lang w:val="en-US"/>
          </w:rPr>
          <w:t>www</w:t>
        </w:r>
        <w:r w:rsidRPr="009B71D2">
          <w:rPr>
            <w:rStyle w:val="Hyperlink"/>
            <w:noProof/>
            <w:sz w:val="22"/>
            <w:szCs w:val="22"/>
            <w:lang w:val="el-GR"/>
          </w:rPr>
          <w:t>.</w:t>
        </w:r>
        <w:r w:rsidRPr="009B71D2">
          <w:rPr>
            <w:rStyle w:val="Hyperlink"/>
            <w:noProof/>
            <w:sz w:val="22"/>
            <w:szCs w:val="22"/>
            <w:lang w:val="en-US"/>
          </w:rPr>
          <w:t>ema</w:t>
        </w:r>
        <w:r w:rsidRPr="009B71D2">
          <w:rPr>
            <w:rStyle w:val="Hyperlink"/>
            <w:noProof/>
            <w:sz w:val="22"/>
            <w:szCs w:val="22"/>
            <w:lang w:val="el-GR"/>
          </w:rPr>
          <w:t>.</w:t>
        </w:r>
        <w:r w:rsidRPr="009B71D2">
          <w:rPr>
            <w:rStyle w:val="Hyperlink"/>
            <w:noProof/>
            <w:sz w:val="22"/>
            <w:szCs w:val="22"/>
            <w:lang w:val="en-US"/>
          </w:rPr>
          <w:t>europa</w:t>
        </w:r>
        <w:r w:rsidRPr="009B71D2">
          <w:rPr>
            <w:rStyle w:val="Hyperlink"/>
            <w:noProof/>
            <w:sz w:val="22"/>
            <w:szCs w:val="22"/>
            <w:lang w:val="el-GR"/>
          </w:rPr>
          <w:t>.</w:t>
        </w:r>
        <w:r w:rsidRPr="009B71D2">
          <w:rPr>
            <w:rStyle w:val="Hyperlink"/>
            <w:noProof/>
            <w:sz w:val="22"/>
            <w:szCs w:val="22"/>
            <w:lang w:val="en-US"/>
          </w:rPr>
          <w:t>eu</w:t>
        </w:r>
      </w:hyperlink>
      <w:r w:rsidRPr="009B71D2">
        <w:rPr>
          <w:noProof/>
          <w:color w:val="0000FF"/>
          <w:sz w:val="22"/>
          <w:szCs w:val="22"/>
          <w:lang w:val="el-GR"/>
        </w:rPr>
        <w:t>.</w:t>
      </w:r>
    </w:p>
    <w:p w:rsidR="00A7431E" w:rsidRPr="009B71D2" w:rsidRDefault="00D9262B" w:rsidP="0056536A">
      <w:pPr>
        <w:rPr>
          <w:b/>
          <w:caps/>
          <w:sz w:val="22"/>
          <w:szCs w:val="22"/>
          <w:lang w:val="el-GR"/>
        </w:rPr>
      </w:pPr>
      <w:r w:rsidRPr="009B71D2">
        <w:rPr>
          <w:b/>
          <w:caps/>
          <w:sz w:val="22"/>
          <w:szCs w:val="22"/>
          <w:lang w:val="el-GR"/>
        </w:rPr>
        <w:br w:type="page"/>
      </w:r>
      <w:r w:rsidR="00A7431E" w:rsidRPr="009B71D2">
        <w:rPr>
          <w:b/>
          <w:caps/>
          <w:sz w:val="22"/>
          <w:szCs w:val="22"/>
          <w:lang w:val="el-GR"/>
        </w:rPr>
        <w:t>1.</w:t>
      </w:r>
      <w:r w:rsidR="00A7431E" w:rsidRPr="009B71D2">
        <w:rPr>
          <w:b/>
          <w:caps/>
          <w:sz w:val="22"/>
          <w:szCs w:val="22"/>
          <w:lang w:val="el-GR"/>
        </w:rPr>
        <w:tab/>
        <w:t>ΟνομασΙα του ΦαρμακευτικοΥ προΪοντοσ</w:t>
      </w:r>
    </w:p>
    <w:p w:rsidR="00A7431E" w:rsidRPr="009B71D2" w:rsidRDefault="00A7431E">
      <w:pPr>
        <w:rPr>
          <w:b/>
          <w:caps/>
          <w:sz w:val="22"/>
          <w:szCs w:val="22"/>
          <w:lang w:val="el-GR"/>
        </w:rPr>
      </w:pPr>
    </w:p>
    <w:p w:rsidR="00A7431E" w:rsidRPr="009B71D2" w:rsidRDefault="00A7431E">
      <w:pPr>
        <w:rPr>
          <w:sz w:val="22"/>
          <w:szCs w:val="22"/>
          <w:lang w:val="el-GR"/>
        </w:rPr>
      </w:pPr>
      <w:r w:rsidRPr="009B71D2">
        <w:rPr>
          <w:sz w:val="22"/>
          <w:szCs w:val="22"/>
          <w:lang w:val="el-GR"/>
        </w:rPr>
        <w:t>Humalog Mix50 100</w:t>
      </w:r>
      <w:r w:rsidR="00266D9F" w:rsidRPr="009B71D2">
        <w:rPr>
          <w:sz w:val="22"/>
          <w:szCs w:val="22"/>
          <w:lang w:val="en-US"/>
        </w:rPr>
        <w:t> </w:t>
      </w:r>
      <w:r w:rsidR="00266D9F" w:rsidRPr="009B71D2">
        <w:rPr>
          <w:sz w:val="22"/>
          <w:szCs w:val="22"/>
          <w:lang w:val="el-GR"/>
        </w:rPr>
        <w:t>μονάδες</w:t>
      </w:r>
      <w:r w:rsidRPr="009B71D2">
        <w:rPr>
          <w:sz w:val="22"/>
          <w:szCs w:val="22"/>
          <w:lang w:val="el-GR"/>
        </w:rPr>
        <w:t>/ml ενέσιμο εναιώρημα σε φυσίγγιο</w:t>
      </w:r>
      <w:r w:rsidR="00FB0F07" w:rsidRPr="009B71D2">
        <w:rPr>
          <w:b/>
          <w:sz w:val="22"/>
          <w:szCs w:val="22"/>
          <w:lang w:val="el-GR"/>
        </w:rPr>
        <w:t xml:space="preserve"> </w:t>
      </w:r>
    </w:p>
    <w:p w:rsidR="00A7431E" w:rsidRPr="009B71D2" w:rsidRDefault="0056536A">
      <w:pPr>
        <w:rPr>
          <w:sz w:val="22"/>
          <w:szCs w:val="22"/>
          <w:lang w:val="el-GR"/>
        </w:rPr>
      </w:pPr>
      <w:r w:rsidRPr="009B71D2">
        <w:rPr>
          <w:sz w:val="22"/>
          <w:szCs w:val="22"/>
          <w:lang w:val="el-GR"/>
        </w:rPr>
        <w:t>Humalog Mix50 100</w:t>
      </w:r>
      <w:r w:rsidRPr="009B71D2">
        <w:rPr>
          <w:sz w:val="22"/>
          <w:szCs w:val="22"/>
          <w:lang w:val="en-US"/>
        </w:rPr>
        <w:t> </w:t>
      </w:r>
      <w:r w:rsidRPr="009B71D2">
        <w:rPr>
          <w:sz w:val="22"/>
          <w:szCs w:val="22"/>
          <w:lang w:val="el-GR"/>
        </w:rPr>
        <w:t xml:space="preserve">μονάδες/ml </w:t>
      </w:r>
      <w:r w:rsidRPr="009B71D2">
        <w:rPr>
          <w:sz w:val="22"/>
          <w:szCs w:val="22"/>
          <w:lang w:val="en-US"/>
        </w:rPr>
        <w:t>Kwik</w:t>
      </w:r>
      <w:r w:rsidRPr="009B71D2">
        <w:rPr>
          <w:sz w:val="22"/>
          <w:szCs w:val="22"/>
          <w:lang w:val="el-GR"/>
        </w:rPr>
        <w:t xml:space="preserve">Pen ενέσιμο εναιώρημα σε </w:t>
      </w:r>
      <w:r w:rsidR="002C422F" w:rsidRPr="009B71D2">
        <w:rPr>
          <w:sz w:val="22"/>
          <w:szCs w:val="22"/>
          <w:lang w:val="el-GR"/>
        </w:rPr>
        <w:t>προγεμισμένη συσκευή τύπου πένας</w:t>
      </w:r>
    </w:p>
    <w:p w:rsidR="0056536A" w:rsidRPr="009B71D2" w:rsidRDefault="0056536A">
      <w:pPr>
        <w:rPr>
          <w:sz w:val="22"/>
          <w:szCs w:val="22"/>
          <w:lang w:val="el-GR"/>
        </w:rPr>
      </w:pPr>
    </w:p>
    <w:p w:rsidR="00A7431E" w:rsidRPr="009B71D2" w:rsidRDefault="00A7431E">
      <w:pPr>
        <w:rPr>
          <w:sz w:val="22"/>
          <w:szCs w:val="22"/>
          <w:lang w:val="el-GR"/>
        </w:rPr>
      </w:pPr>
    </w:p>
    <w:p w:rsidR="00A7431E" w:rsidRPr="009B71D2" w:rsidRDefault="00A7431E">
      <w:pPr>
        <w:rPr>
          <w:sz w:val="22"/>
          <w:szCs w:val="22"/>
          <w:lang w:val="el-GR"/>
        </w:rPr>
      </w:pPr>
      <w:r w:rsidRPr="009B71D2">
        <w:rPr>
          <w:b/>
          <w:caps/>
          <w:sz w:val="22"/>
          <w:szCs w:val="22"/>
          <w:lang w:val="el-GR"/>
        </w:rPr>
        <w:t xml:space="preserve">2. </w:t>
      </w:r>
      <w:r w:rsidRPr="009B71D2">
        <w:rPr>
          <w:b/>
          <w:caps/>
          <w:sz w:val="22"/>
          <w:szCs w:val="22"/>
          <w:lang w:val="el-GR"/>
        </w:rPr>
        <w:tab/>
        <w:t>ΠοιοτικΗ και ποσοτικΗ σΥνθεση</w:t>
      </w:r>
    </w:p>
    <w:p w:rsidR="00A7431E" w:rsidRPr="009B71D2" w:rsidRDefault="00A7431E">
      <w:pPr>
        <w:rPr>
          <w:sz w:val="22"/>
          <w:szCs w:val="22"/>
          <w:lang w:val="el-GR"/>
        </w:rPr>
      </w:pPr>
    </w:p>
    <w:p w:rsidR="00A7431E" w:rsidRPr="009B71D2" w:rsidRDefault="0056536A" w:rsidP="0056536A">
      <w:pPr>
        <w:ind w:right="11"/>
        <w:rPr>
          <w:sz w:val="22"/>
          <w:szCs w:val="22"/>
          <w:lang w:val="el-GR"/>
        </w:rPr>
      </w:pPr>
      <w:r w:rsidRPr="009B71D2">
        <w:rPr>
          <w:sz w:val="22"/>
          <w:szCs w:val="22"/>
          <w:lang w:val="el-GR"/>
        </w:rPr>
        <w:t>Κάθε</w:t>
      </w:r>
      <w:r w:rsidR="00A7431E" w:rsidRPr="009B71D2">
        <w:rPr>
          <w:sz w:val="22"/>
          <w:szCs w:val="22"/>
          <w:lang w:val="el-GR"/>
        </w:rPr>
        <w:t xml:space="preserve"> </w:t>
      </w:r>
      <w:r w:rsidR="00A7431E" w:rsidRPr="009B71D2">
        <w:rPr>
          <w:sz w:val="22"/>
          <w:szCs w:val="22"/>
          <w:lang w:val="en-US"/>
        </w:rPr>
        <w:t>ml</w:t>
      </w:r>
      <w:r w:rsidR="00A7431E" w:rsidRPr="009B71D2">
        <w:rPr>
          <w:sz w:val="22"/>
          <w:szCs w:val="22"/>
          <w:lang w:val="el-GR"/>
        </w:rPr>
        <w:t xml:space="preserve"> περιέχει 100</w:t>
      </w:r>
      <w:r w:rsidR="00266D9F" w:rsidRPr="009B71D2">
        <w:rPr>
          <w:sz w:val="22"/>
          <w:szCs w:val="22"/>
          <w:lang w:val="en-US"/>
        </w:rPr>
        <w:t> </w:t>
      </w:r>
      <w:r w:rsidR="00266D9F" w:rsidRPr="009B71D2">
        <w:rPr>
          <w:sz w:val="22"/>
          <w:szCs w:val="22"/>
          <w:lang w:val="el-GR"/>
        </w:rPr>
        <w:t>μονάδες</w:t>
      </w:r>
      <w:r w:rsidR="00A7431E" w:rsidRPr="009B71D2">
        <w:rPr>
          <w:sz w:val="22"/>
          <w:szCs w:val="22"/>
          <w:lang w:val="el-GR"/>
        </w:rPr>
        <w:t xml:space="preserve"> ινσουλίνη</w:t>
      </w:r>
      <w:r w:rsidR="00C033CF" w:rsidRPr="009B71D2">
        <w:rPr>
          <w:sz w:val="22"/>
          <w:szCs w:val="22"/>
          <w:lang w:val="el-GR"/>
        </w:rPr>
        <w:t>ς</w:t>
      </w:r>
      <w:r w:rsidR="00A7431E" w:rsidRPr="009B71D2">
        <w:rPr>
          <w:sz w:val="22"/>
          <w:szCs w:val="22"/>
          <w:lang w:val="el-GR"/>
        </w:rPr>
        <w:t xml:space="preserve"> lispro</w:t>
      </w:r>
      <w:r w:rsidR="00C033CF" w:rsidRPr="009B71D2">
        <w:rPr>
          <w:sz w:val="22"/>
          <w:szCs w:val="22"/>
          <w:lang w:val="el-GR"/>
        </w:rPr>
        <w:t>*</w:t>
      </w:r>
      <w:r w:rsidR="00A7431E" w:rsidRPr="009B71D2">
        <w:rPr>
          <w:sz w:val="22"/>
          <w:szCs w:val="22"/>
          <w:lang w:val="el-GR"/>
        </w:rPr>
        <w:t xml:space="preserve"> </w:t>
      </w:r>
      <w:r w:rsidR="00C033CF" w:rsidRPr="009B71D2">
        <w:rPr>
          <w:sz w:val="22"/>
          <w:szCs w:val="22"/>
          <w:lang w:val="el-GR"/>
        </w:rPr>
        <w:t xml:space="preserve">(που αντιστοιχούν σε 3,5 </w:t>
      </w:r>
      <w:r w:rsidR="00C033CF" w:rsidRPr="009B71D2">
        <w:rPr>
          <w:sz w:val="22"/>
          <w:szCs w:val="22"/>
          <w:lang w:val="en-US"/>
        </w:rPr>
        <w:t>mg</w:t>
      </w:r>
      <w:r w:rsidR="00C033CF" w:rsidRPr="009B71D2">
        <w:rPr>
          <w:sz w:val="22"/>
          <w:szCs w:val="22"/>
          <w:lang w:val="el-GR"/>
        </w:rPr>
        <w:t>)</w:t>
      </w:r>
      <w:r w:rsidR="00A7431E" w:rsidRPr="009B71D2">
        <w:rPr>
          <w:sz w:val="22"/>
          <w:szCs w:val="22"/>
          <w:lang w:val="el-GR"/>
        </w:rPr>
        <w:t xml:space="preserve">. </w:t>
      </w:r>
    </w:p>
    <w:p w:rsidR="00A7431E" w:rsidRPr="009B71D2" w:rsidRDefault="00A7431E">
      <w:pPr>
        <w:rPr>
          <w:sz w:val="22"/>
          <w:szCs w:val="22"/>
          <w:lang w:val="el-GR"/>
        </w:rPr>
      </w:pPr>
    </w:p>
    <w:p w:rsidR="00A7431E" w:rsidRPr="009B71D2" w:rsidRDefault="00A7431E">
      <w:pPr>
        <w:rPr>
          <w:sz w:val="22"/>
          <w:szCs w:val="22"/>
          <w:lang w:val="el-GR"/>
        </w:rPr>
      </w:pPr>
      <w:r w:rsidRPr="009B71D2">
        <w:rPr>
          <w:sz w:val="22"/>
          <w:szCs w:val="22"/>
          <w:lang w:val="el-GR"/>
        </w:rPr>
        <w:t>Η Humalog</w:t>
      </w:r>
      <w:r w:rsidRPr="009B71D2">
        <w:rPr>
          <w:b/>
          <w:sz w:val="22"/>
          <w:szCs w:val="22"/>
          <w:lang w:val="el-GR"/>
        </w:rPr>
        <w:t xml:space="preserve"> </w:t>
      </w:r>
      <w:r w:rsidRPr="009B71D2">
        <w:rPr>
          <w:sz w:val="22"/>
          <w:szCs w:val="22"/>
          <w:lang w:val="el-GR"/>
        </w:rPr>
        <w:t xml:space="preserve">Mix50 περιέχει 50% </w:t>
      </w:r>
      <w:r w:rsidR="00C25732" w:rsidRPr="009B71D2">
        <w:rPr>
          <w:sz w:val="22"/>
          <w:szCs w:val="22"/>
          <w:lang w:val="el-GR"/>
        </w:rPr>
        <w:t xml:space="preserve">διάλυμα </w:t>
      </w:r>
      <w:r w:rsidRPr="009B71D2">
        <w:rPr>
          <w:sz w:val="22"/>
          <w:szCs w:val="22"/>
          <w:lang w:val="el-GR"/>
        </w:rPr>
        <w:t>ινσουλίνη</w:t>
      </w:r>
      <w:r w:rsidR="00C25732" w:rsidRPr="009B71D2">
        <w:rPr>
          <w:sz w:val="22"/>
          <w:szCs w:val="22"/>
          <w:lang w:val="el-GR"/>
        </w:rPr>
        <w:t>ς</w:t>
      </w:r>
      <w:r w:rsidRPr="009B71D2">
        <w:rPr>
          <w:sz w:val="22"/>
          <w:szCs w:val="22"/>
          <w:lang w:val="el-GR"/>
        </w:rPr>
        <w:t xml:space="preserve"> lispro και 50% εναιώρημα πρωταμινικής ινσουλίνης lispro.</w:t>
      </w:r>
    </w:p>
    <w:p w:rsidR="00A7431E" w:rsidRPr="009B71D2" w:rsidRDefault="00A7431E">
      <w:pPr>
        <w:rPr>
          <w:sz w:val="22"/>
          <w:szCs w:val="22"/>
          <w:lang w:val="el-GR"/>
        </w:rPr>
      </w:pPr>
    </w:p>
    <w:p w:rsidR="00C033CF" w:rsidRPr="009B71D2" w:rsidRDefault="00C033CF" w:rsidP="00C033CF">
      <w:pPr>
        <w:ind w:right="11"/>
        <w:rPr>
          <w:sz w:val="22"/>
          <w:szCs w:val="22"/>
          <w:lang w:val="el-GR"/>
        </w:rPr>
      </w:pPr>
      <w:r w:rsidRPr="009B71D2">
        <w:rPr>
          <w:sz w:val="22"/>
          <w:szCs w:val="22"/>
          <w:u w:val="single"/>
          <w:lang w:val="el-GR"/>
        </w:rPr>
        <w:t>Φυσίγγιο</w:t>
      </w:r>
    </w:p>
    <w:p w:rsidR="00C956BD" w:rsidRPr="009B71D2" w:rsidRDefault="00C956BD" w:rsidP="00C033CF">
      <w:pPr>
        <w:ind w:right="11"/>
        <w:rPr>
          <w:sz w:val="22"/>
          <w:szCs w:val="22"/>
          <w:lang w:val="el-GR"/>
        </w:rPr>
      </w:pPr>
    </w:p>
    <w:p w:rsidR="00C033CF" w:rsidRPr="009B71D2" w:rsidRDefault="00C033CF" w:rsidP="00C033CF">
      <w:pPr>
        <w:ind w:right="11"/>
        <w:rPr>
          <w:sz w:val="22"/>
          <w:szCs w:val="22"/>
          <w:lang w:val="el-GR"/>
        </w:rPr>
      </w:pPr>
      <w:r w:rsidRPr="009B71D2">
        <w:rPr>
          <w:sz w:val="22"/>
          <w:szCs w:val="22"/>
          <w:lang w:val="el-GR"/>
        </w:rPr>
        <w:t xml:space="preserve">Κάθε φυσίγγιο περιέχει 300 μονάδες ινσουλίνης </w:t>
      </w:r>
      <w:r w:rsidRPr="009B71D2">
        <w:rPr>
          <w:sz w:val="22"/>
          <w:szCs w:val="22"/>
          <w:lang w:val="en-US"/>
        </w:rPr>
        <w:t>lispro</w:t>
      </w:r>
      <w:r w:rsidRPr="009B71D2">
        <w:rPr>
          <w:sz w:val="22"/>
          <w:szCs w:val="22"/>
          <w:lang w:val="el-GR"/>
        </w:rPr>
        <w:t xml:space="preserve"> σε 3 </w:t>
      </w:r>
      <w:r w:rsidRPr="009B71D2">
        <w:rPr>
          <w:sz w:val="22"/>
          <w:szCs w:val="22"/>
          <w:lang w:val="en-US"/>
        </w:rPr>
        <w:t>ml</w:t>
      </w:r>
      <w:r w:rsidRPr="009B71D2">
        <w:rPr>
          <w:sz w:val="22"/>
          <w:szCs w:val="22"/>
          <w:lang w:val="el-GR"/>
        </w:rPr>
        <w:t xml:space="preserve"> εναιωρήματος.</w:t>
      </w:r>
    </w:p>
    <w:p w:rsidR="00C033CF" w:rsidRPr="009B71D2" w:rsidRDefault="00C033CF" w:rsidP="00C033CF">
      <w:pPr>
        <w:ind w:right="11"/>
        <w:rPr>
          <w:sz w:val="22"/>
          <w:szCs w:val="22"/>
          <w:lang w:val="el-GR"/>
        </w:rPr>
      </w:pPr>
    </w:p>
    <w:p w:rsidR="00C033CF" w:rsidRPr="009B71D2" w:rsidRDefault="00C033CF" w:rsidP="00C033CF">
      <w:pPr>
        <w:ind w:right="11"/>
        <w:rPr>
          <w:sz w:val="22"/>
          <w:szCs w:val="22"/>
          <w:lang w:val="el-GR"/>
        </w:rPr>
      </w:pPr>
      <w:r w:rsidRPr="009B71D2">
        <w:rPr>
          <w:sz w:val="22"/>
          <w:szCs w:val="22"/>
          <w:u w:val="single"/>
          <w:lang w:val="en-US"/>
        </w:rPr>
        <w:t>KwikPen</w:t>
      </w:r>
    </w:p>
    <w:p w:rsidR="00C956BD" w:rsidRPr="009B71D2" w:rsidRDefault="00C956BD" w:rsidP="00C033CF">
      <w:pPr>
        <w:ind w:right="11"/>
        <w:rPr>
          <w:sz w:val="22"/>
          <w:szCs w:val="22"/>
          <w:lang w:val="el-GR"/>
        </w:rPr>
      </w:pPr>
    </w:p>
    <w:p w:rsidR="00C033CF" w:rsidRPr="009B71D2" w:rsidRDefault="00C033CF" w:rsidP="00C033CF">
      <w:pPr>
        <w:ind w:right="11"/>
        <w:rPr>
          <w:sz w:val="22"/>
          <w:szCs w:val="22"/>
          <w:lang w:val="el-GR"/>
        </w:rPr>
      </w:pPr>
      <w:r w:rsidRPr="009B71D2">
        <w:rPr>
          <w:sz w:val="22"/>
          <w:szCs w:val="22"/>
          <w:lang w:val="el-GR"/>
        </w:rPr>
        <w:t xml:space="preserve">Κάθε </w:t>
      </w:r>
      <w:r w:rsidR="002C422F" w:rsidRPr="009B71D2">
        <w:rPr>
          <w:sz w:val="22"/>
          <w:szCs w:val="22"/>
          <w:lang w:val="el-GR"/>
        </w:rPr>
        <w:t>προγεμισμένη συσκευή τύπου πένας</w:t>
      </w:r>
      <w:r w:rsidRPr="009B71D2">
        <w:rPr>
          <w:sz w:val="22"/>
          <w:szCs w:val="22"/>
          <w:lang w:val="el-GR"/>
        </w:rPr>
        <w:t xml:space="preserve"> περιέχει 300 μονάδες ινσουλίνης </w:t>
      </w:r>
      <w:r w:rsidRPr="009B71D2">
        <w:rPr>
          <w:sz w:val="22"/>
          <w:szCs w:val="22"/>
          <w:lang w:val="en-US"/>
        </w:rPr>
        <w:t>lispro</w:t>
      </w:r>
      <w:r w:rsidRPr="009B71D2">
        <w:rPr>
          <w:sz w:val="22"/>
          <w:szCs w:val="22"/>
          <w:lang w:val="el-GR"/>
        </w:rPr>
        <w:t xml:space="preserve"> σε 3 </w:t>
      </w:r>
      <w:r w:rsidRPr="009B71D2">
        <w:rPr>
          <w:sz w:val="22"/>
          <w:szCs w:val="22"/>
          <w:lang w:val="en-US"/>
        </w:rPr>
        <w:t>ml</w:t>
      </w:r>
      <w:r w:rsidRPr="009B71D2">
        <w:rPr>
          <w:sz w:val="22"/>
          <w:szCs w:val="22"/>
          <w:lang w:val="el-GR"/>
        </w:rPr>
        <w:t xml:space="preserve"> εναιωρήματος.</w:t>
      </w:r>
    </w:p>
    <w:p w:rsidR="00C033CF" w:rsidRPr="009B71D2" w:rsidRDefault="00C033CF" w:rsidP="00C033CF">
      <w:pPr>
        <w:ind w:right="11"/>
        <w:rPr>
          <w:noProof/>
          <w:sz w:val="22"/>
          <w:szCs w:val="22"/>
          <w:lang w:val="el-GR"/>
        </w:rPr>
      </w:pPr>
      <w:r w:rsidRPr="009B71D2">
        <w:rPr>
          <w:noProof/>
          <w:sz w:val="22"/>
          <w:szCs w:val="22"/>
          <w:lang w:val="el-GR"/>
        </w:rPr>
        <w:t xml:space="preserve">Κάθε </w:t>
      </w:r>
      <w:r w:rsidRPr="009B71D2">
        <w:rPr>
          <w:noProof/>
          <w:sz w:val="22"/>
          <w:szCs w:val="22"/>
          <w:lang w:val="en-US"/>
        </w:rPr>
        <w:t>KwikPen</w:t>
      </w:r>
      <w:r w:rsidRPr="009B71D2">
        <w:rPr>
          <w:noProof/>
          <w:sz w:val="22"/>
          <w:szCs w:val="22"/>
          <w:lang w:val="el-GR"/>
        </w:rPr>
        <w:t xml:space="preserve"> χορηγεί 1 – 60 μονάδες, με διαβαθμίσεις της 1 μονάδας.</w:t>
      </w:r>
    </w:p>
    <w:p w:rsidR="00C033CF" w:rsidRPr="009B71D2" w:rsidRDefault="00C033CF">
      <w:pPr>
        <w:rPr>
          <w:sz w:val="22"/>
          <w:szCs w:val="22"/>
          <w:lang w:val="el-GR"/>
        </w:rPr>
      </w:pPr>
    </w:p>
    <w:p w:rsidR="00C033CF" w:rsidRPr="009B71D2" w:rsidRDefault="00C033CF" w:rsidP="00C033CF">
      <w:pPr>
        <w:ind w:right="11"/>
        <w:rPr>
          <w:sz w:val="22"/>
          <w:szCs w:val="22"/>
          <w:lang w:val="el-GR"/>
        </w:rPr>
      </w:pPr>
      <w:r w:rsidRPr="009B71D2">
        <w:rPr>
          <w:sz w:val="22"/>
          <w:szCs w:val="22"/>
          <w:lang w:val="el-GR"/>
        </w:rPr>
        <w:t xml:space="preserve">*παράγεται από βακτηρίδια </w:t>
      </w:r>
      <w:r w:rsidRPr="009B71D2">
        <w:rPr>
          <w:i/>
          <w:sz w:val="22"/>
          <w:szCs w:val="22"/>
          <w:lang w:val="el-GR"/>
        </w:rPr>
        <w:t>E. coli</w:t>
      </w:r>
      <w:r w:rsidRPr="009B71D2">
        <w:rPr>
          <w:sz w:val="22"/>
          <w:szCs w:val="22"/>
          <w:lang w:val="el-GR"/>
        </w:rPr>
        <w:t xml:space="preserve"> με την τεχνολογία του ανασυνδυασμένου DNA.</w:t>
      </w:r>
    </w:p>
    <w:p w:rsidR="00C033CF" w:rsidRPr="009B71D2" w:rsidRDefault="00C033CF">
      <w:pPr>
        <w:rPr>
          <w:sz w:val="22"/>
          <w:szCs w:val="22"/>
          <w:lang w:val="el-GR"/>
        </w:rPr>
      </w:pPr>
    </w:p>
    <w:p w:rsidR="00A7431E" w:rsidRPr="009B71D2" w:rsidRDefault="00A7431E">
      <w:pPr>
        <w:rPr>
          <w:sz w:val="22"/>
          <w:szCs w:val="22"/>
          <w:lang w:val="el-GR"/>
        </w:rPr>
      </w:pPr>
      <w:r w:rsidRPr="009B71D2">
        <w:rPr>
          <w:noProof/>
          <w:sz w:val="22"/>
          <w:szCs w:val="22"/>
          <w:lang w:val="el-GR"/>
        </w:rPr>
        <w:t>Για τον πλήρη κατάλογο των εκδόχων, βλέπε παράγραφο 6.1.</w:t>
      </w:r>
    </w:p>
    <w:p w:rsidR="00A7431E" w:rsidRPr="009B71D2" w:rsidRDefault="00A7431E">
      <w:pPr>
        <w:rPr>
          <w:sz w:val="22"/>
          <w:szCs w:val="22"/>
          <w:lang w:val="el-GR"/>
        </w:rPr>
      </w:pPr>
    </w:p>
    <w:p w:rsidR="00055F50" w:rsidRPr="009B71D2" w:rsidRDefault="00055F50">
      <w:pPr>
        <w:rPr>
          <w:sz w:val="22"/>
          <w:szCs w:val="22"/>
          <w:lang w:val="el-GR"/>
        </w:rPr>
      </w:pPr>
    </w:p>
    <w:p w:rsidR="00A7431E" w:rsidRPr="009B71D2" w:rsidRDefault="00A7431E">
      <w:pPr>
        <w:rPr>
          <w:b/>
          <w:caps/>
          <w:sz w:val="22"/>
          <w:szCs w:val="22"/>
          <w:lang w:val="el-GR"/>
        </w:rPr>
      </w:pPr>
      <w:r w:rsidRPr="009B71D2">
        <w:rPr>
          <w:b/>
          <w:caps/>
          <w:sz w:val="22"/>
          <w:szCs w:val="22"/>
          <w:lang w:val="el-GR"/>
        </w:rPr>
        <w:t xml:space="preserve">3. </w:t>
      </w:r>
      <w:r w:rsidRPr="009B71D2">
        <w:rPr>
          <w:b/>
          <w:caps/>
          <w:sz w:val="22"/>
          <w:szCs w:val="22"/>
          <w:lang w:val="el-GR"/>
        </w:rPr>
        <w:tab/>
        <w:t xml:space="preserve">ΦαρμακOτEXNικΗ μορφΗ </w:t>
      </w:r>
    </w:p>
    <w:p w:rsidR="00A7431E" w:rsidRPr="009B71D2" w:rsidRDefault="00A7431E">
      <w:pPr>
        <w:rPr>
          <w:sz w:val="22"/>
          <w:szCs w:val="22"/>
          <w:lang w:val="el-GR"/>
        </w:rPr>
      </w:pPr>
    </w:p>
    <w:p w:rsidR="00A7431E" w:rsidRPr="009B71D2" w:rsidRDefault="00A7431E">
      <w:pPr>
        <w:rPr>
          <w:sz w:val="22"/>
          <w:szCs w:val="22"/>
          <w:lang w:val="el-GR"/>
        </w:rPr>
      </w:pPr>
      <w:r w:rsidRPr="009B71D2">
        <w:rPr>
          <w:sz w:val="22"/>
          <w:szCs w:val="22"/>
          <w:lang w:val="el-GR"/>
        </w:rPr>
        <w:t>Eνέσιμο εναιώρημα</w:t>
      </w:r>
      <w:r w:rsidR="00EC5D9D" w:rsidRPr="009B71D2">
        <w:rPr>
          <w:sz w:val="22"/>
          <w:szCs w:val="22"/>
          <w:lang w:val="el-GR"/>
        </w:rPr>
        <w:t>.</w:t>
      </w:r>
      <w:r w:rsidRPr="009B71D2">
        <w:rPr>
          <w:sz w:val="22"/>
          <w:szCs w:val="22"/>
          <w:lang w:val="el-GR"/>
        </w:rPr>
        <w:t xml:space="preserve"> </w:t>
      </w:r>
    </w:p>
    <w:p w:rsidR="00B90A77" w:rsidRPr="009B71D2" w:rsidRDefault="00B90A77" w:rsidP="00B90A77">
      <w:pPr>
        <w:rPr>
          <w:sz w:val="22"/>
          <w:szCs w:val="22"/>
          <w:lang w:val="el-GR"/>
        </w:rPr>
      </w:pPr>
    </w:p>
    <w:p w:rsidR="00B90A77" w:rsidRPr="009B71D2" w:rsidRDefault="00B90A77" w:rsidP="00B90A77">
      <w:pPr>
        <w:rPr>
          <w:sz w:val="22"/>
          <w:szCs w:val="22"/>
          <w:lang w:val="el-GR"/>
        </w:rPr>
      </w:pPr>
      <w:r w:rsidRPr="009B71D2">
        <w:rPr>
          <w:sz w:val="22"/>
          <w:szCs w:val="22"/>
          <w:lang w:val="el-GR"/>
        </w:rPr>
        <w:t>Λευκό εναιώρημα.</w:t>
      </w:r>
    </w:p>
    <w:p w:rsidR="00A7431E" w:rsidRPr="009B71D2" w:rsidRDefault="00A7431E">
      <w:pPr>
        <w:rPr>
          <w:b/>
          <w:sz w:val="22"/>
          <w:szCs w:val="22"/>
          <w:lang w:val="el-GR"/>
        </w:rPr>
      </w:pPr>
    </w:p>
    <w:p w:rsidR="00A7431E" w:rsidRPr="009B71D2" w:rsidRDefault="00A7431E">
      <w:pPr>
        <w:rPr>
          <w:b/>
          <w:sz w:val="22"/>
          <w:szCs w:val="22"/>
          <w:lang w:val="el-GR"/>
        </w:rPr>
      </w:pPr>
    </w:p>
    <w:p w:rsidR="00A7431E" w:rsidRPr="009B71D2" w:rsidRDefault="00A7431E">
      <w:pPr>
        <w:rPr>
          <w:sz w:val="22"/>
          <w:szCs w:val="22"/>
          <w:lang w:val="el-GR"/>
        </w:rPr>
      </w:pPr>
      <w:r w:rsidRPr="009B71D2">
        <w:rPr>
          <w:b/>
          <w:sz w:val="22"/>
          <w:szCs w:val="22"/>
          <w:lang w:val="el-GR"/>
        </w:rPr>
        <w:t xml:space="preserve">4. </w:t>
      </w:r>
      <w:r w:rsidRPr="009B71D2">
        <w:rPr>
          <w:b/>
          <w:sz w:val="22"/>
          <w:szCs w:val="22"/>
          <w:lang w:val="el-GR"/>
        </w:rPr>
        <w:tab/>
      </w:r>
      <w:r w:rsidRPr="009B71D2">
        <w:rPr>
          <w:b/>
          <w:caps/>
          <w:sz w:val="22"/>
          <w:szCs w:val="22"/>
          <w:lang w:val="el-GR"/>
        </w:rPr>
        <w:t>ΚλινικΕΣ ΠΛΗΡΟΦΟΡΙΕΣ</w:t>
      </w:r>
      <w:r w:rsidR="00FB0F07" w:rsidRPr="009B71D2">
        <w:rPr>
          <w:b/>
          <w:sz w:val="22"/>
          <w:szCs w:val="22"/>
          <w:lang w:val="el-GR"/>
        </w:rPr>
        <w:t xml:space="preserve"> </w:t>
      </w:r>
    </w:p>
    <w:p w:rsidR="00A7431E" w:rsidRPr="009B71D2" w:rsidRDefault="00A7431E">
      <w:pPr>
        <w:rPr>
          <w:b/>
          <w:sz w:val="22"/>
          <w:szCs w:val="22"/>
          <w:lang w:val="el-GR"/>
        </w:rPr>
      </w:pPr>
    </w:p>
    <w:p w:rsidR="00A7431E" w:rsidRPr="009B71D2" w:rsidRDefault="00A7431E">
      <w:pPr>
        <w:rPr>
          <w:b/>
          <w:sz w:val="22"/>
          <w:szCs w:val="22"/>
          <w:lang w:val="el-GR"/>
        </w:rPr>
      </w:pPr>
      <w:r w:rsidRPr="009B71D2">
        <w:rPr>
          <w:b/>
          <w:sz w:val="22"/>
          <w:szCs w:val="22"/>
          <w:lang w:val="el-GR"/>
        </w:rPr>
        <w:t xml:space="preserve">4.1 </w:t>
      </w:r>
      <w:r w:rsidRPr="009B71D2">
        <w:rPr>
          <w:b/>
          <w:sz w:val="22"/>
          <w:szCs w:val="22"/>
          <w:lang w:val="el-GR"/>
        </w:rPr>
        <w:tab/>
        <w:t>Θεραπευτικές ενδείξεις</w:t>
      </w:r>
    </w:p>
    <w:p w:rsidR="00A7431E" w:rsidRPr="009B71D2" w:rsidRDefault="00A7431E">
      <w:pPr>
        <w:rPr>
          <w:sz w:val="22"/>
          <w:szCs w:val="22"/>
          <w:lang w:val="el-GR"/>
        </w:rPr>
      </w:pPr>
    </w:p>
    <w:p w:rsidR="00A7431E" w:rsidRPr="009B71D2" w:rsidRDefault="00A7431E">
      <w:pPr>
        <w:rPr>
          <w:sz w:val="22"/>
          <w:szCs w:val="22"/>
          <w:lang w:val="el-GR"/>
        </w:rPr>
      </w:pPr>
      <w:r w:rsidRPr="009B71D2">
        <w:rPr>
          <w:sz w:val="22"/>
          <w:szCs w:val="22"/>
          <w:lang w:val="el-GR"/>
        </w:rPr>
        <w:t>Η Humalog</w:t>
      </w:r>
      <w:r w:rsidRPr="009B71D2">
        <w:rPr>
          <w:b/>
          <w:sz w:val="22"/>
          <w:szCs w:val="22"/>
          <w:lang w:val="el-GR"/>
        </w:rPr>
        <w:t xml:space="preserve"> </w:t>
      </w:r>
      <w:r w:rsidRPr="009B71D2">
        <w:rPr>
          <w:sz w:val="22"/>
          <w:szCs w:val="22"/>
          <w:lang w:val="el-GR"/>
        </w:rPr>
        <w:t>Mix50 ενδείκνυται για τη θεραπεία ασθενών με σακχαρώδη διαβήτη, στους οποίους απαιτείται χορήγηση ινσουλίνης για τη διατήρηση της φυσιολογικής ομοι</w:t>
      </w:r>
      <w:r w:rsidR="00B90A77" w:rsidRPr="009B71D2">
        <w:rPr>
          <w:sz w:val="22"/>
          <w:szCs w:val="22"/>
          <w:lang w:val="el-GR"/>
        </w:rPr>
        <w:t>ό</w:t>
      </w:r>
      <w:r w:rsidRPr="009B71D2">
        <w:rPr>
          <w:sz w:val="22"/>
          <w:szCs w:val="22"/>
          <w:lang w:val="el-GR"/>
        </w:rPr>
        <w:t>στασ</w:t>
      </w:r>
      <w:r w:rsidR="00B90A77" w:rsidRPr="009B71D2">
        <w:rPr>
          <w:sz w:val="22"/>
          <w:szCs w:val="22"/>
          <w:lang w:val="el-GR"/>
        </w:rPr>
        <w:t>η</w:t>
      </w:r>
      <w:r w:rsidRPr="009B71D2">
        <w:rPr>
          <w:sz w:val="22"/>
          <w:szCs w:val="22"/>
          <w:lang w:val="el-GR"/>
        </w:rPr>
        <w:t xml:space="preserve">ς της γλυκόζης. </w:t>
      </w:r>
    </w:p>
    <w:p w:rsidR="00A7431E" w:rsidRPr="009B71D2" w:rsidRDefault="00A7431E">
      <w:pPr>
        <w:rPr>
          <w:sz w:val="22"/>
          <w:szCs w:val="22"/>
          <w:lang w:val="el-GR"/>
        </w:rPr>
      </w:pPr>
    </w:p>
    <w:p w:rsidR="00A7431E" w:rsidRPr="009B71D2" w:rsidRDefault="00A7431E">
      <w:pPr>
        <w:rPr>
          <w:b/>
          <w:sz w:val="22"/>
          <w:szCs w:val="22"/>
          <w:lang w:val="el-GR"/>
        </w:rPr>
      </w:pPr>
      <w:r w:rsidRPr="009B71D2">
        <w:rPr>
          <w:b/>
          <w:sz w:val="22"/>
          <w:szCs w:val="22"/>
          <w:lang w:val="el-GR"/>
        </w:rPr>
        <w:t xml:space="preserve">4.2 </w:t>
      </w:r>
      <w:r w:rsidRPr="009B71D2">
        <w:rPr>
          <w:b/>
          <w:sz w:val="22"/>
          <w:szCs w:val="22"/>
          <w:lang w:val="el-GR"/>
        </w:rPr>
        <w:tab/>
        <w:t xml:space="preserve">Δοσολογία και τρόπος χορήγησης </w:t>
      </w:r>
    </w:p>
    <w:p w:rsidR="00A7431E" w:rsidRPr="009B71D2" w:rsidRDefault="00A7431E">
      <w:pPr>
        <w:rPr>
          <w:sz w:val="22"/>
          <w:szCs w:val="22"/>
          <w:lang w:val="el-GR"/>
        </w:rPr>
      </w:pPr>
    </w:p>
    <w:p w:rsidR="00123635" w:rsidRPr="009B71D2" w:rsidRDefault="00123635" w:rsidP="00123635">
      <w:pPr>
        <w:ind w:right="11"/>
        <w:rPr>
          <w:sz w:val="22"/>
          <w:szCs w:val="22"/>
          <w:lang w:val="el-GR"/>
        </w:rPr>
      </w:pPr>
      <w:r w:rsidRPr="009B71D2">
        <w:rPr>
          <w:sz w:val="22"/>
          <w:szCs w:val="22"/>
          <w:u w:val="single"/>
          <w:lang w:val="el-GR"/>
        </w:rPr>
        <w:t>Δοσολογία</w:t>
      </w:r>
    </w:p>
    <w:p w:rsidR="00C956BD" w:rsidRPr="009B71D2" w:rsidRDefault="00C956BD">
      <w:pPr>
        <w:rPr>
          <w:sz w:val="22"/>
          <w:szCs w:val="22"/>
          <w:lang w:val="el-GR"/>
        </w:rPr>
      </w:pPr>
    </w:p>
    <w:p w:rsidR="00A7431E" w:rsidRPr="009B71D2" w:rsidRDefault="00A7431E">
      <w:pPr>
        <w:rPr>
          <w:sz w:val="22"/>
          <w:szCs w:val="22"/>
          <w:lang w:val="el-GR"/>
        </w:rPr>
      </w:pPr>
      <w:r w:rsidRPr="009B71D2">
        <w:rPr>
          <w:sz w:val="22"/>
          <w:szCs w:val="22"/>
          <w:lang w:val="el-GR"/>
        </w:rPr>
        <w:t xml:space="preserve">Η δοσολογία πρέπει να καθορίζεται από </w:t>
      </w:r>
      <w:r w:rsidR="0096162E" w:rsidRPr="009B71D2">
        <w:rPr>
          <w:sz w:val="22"/>
          <w:szCs w:val="22"/>
          <w:lang w:val="el-GR"/>
        </w:rPr>
        <w:t>το γιατρό</w:t>
      </w:r>
      <w:r w:rsidRPr="009B71D2">
        <w:rPr>
          <w:sz w:val="22"/>
          <w:szCs w:val="22"/>
          <w:lang w:val="el-GR"/>
        </w:rPr>
        <w:t xml:space="preserve"> ανάλογα με τις ανάγκες του ασθενούς.</w:t>
      </w:r>
    </w:p>
    <w:p w:rsidR="00A7431E" w:rsidRPr="009B71D2" w:rsidRDefault="00A7431E">
      <w:pPr>
        <w:rPr>
          <w:sz w:val="22"/>
          <w:szCs w:val="22"/>
          <w:lang w:val="el-GR"/>
        </w:rPr>
      </w:pPr>
    </w:p>
    <w:p w:rsidR="00A7431E" w:rsidRPr="009B71D2" w:rsidRDefault="00A7431E">
      <w:pPr>
        <w:rPr>
          <w:sz w:val="22"/>
          <w:szCs w:val="22"/>
          <w:lang w:val="el-GR"/>
        </w:rPr>
      </w:pPr>
      <w:r w:rsidRPr="009B71D2">
        <w:rPr>
          <w:sz w:val="22"/>
          <w:szCs w:val="22"/>
          <w:lang w:val="el-GR"/>
        </w:rPr>
        <w:t>H Humalog</w:t>
      </w:r>
      <w:r w:rsidRPr="009B71D2">
        <w:rPr>
          <w:b/>
          <w:sz w:val="22"/>
          <w:szCs w:val="22"/>
          <w:lang w:val="el-GR"/>
        </w:rPr>
        <w:t xml:space="preserve"> </w:t>
      </w:r>
      <w:r w:rsidRPr="009B71D2">
        <w:rPr>
          <w:sz w:val="22"/>
          <w:szCs w:val="22"/>
          <w:lang w:val="el-GR"/>
        </w:rPr>
        <w:t xml:space="preserve">Mix50 μπορεί να χορηγηθεί </w:t>
      </w:r>
      <w:r w:rsidR="00B90A77" w:rsidRPr="009B71D2">
        <w:rPr>
          <w:sz w:val="22"/>
          <w:szCs w:val="22"/>
          <w:lang w:val="el-GR"/>
        </w:rPr>
        <w:t xml:space="preserve">λίγο </w:t>
      </w:r>
      <w:r w:rsidRPr="009B71D2">
        <w:rPr>
          <w:sz w:val="22"/>
          <w:szCs w:val="22"/>
          <w:lang w:val="el-GR"/>
        </w:rPr>
        <w:t xml:space="preserve">πριν τα γεύματα. </w:t>
      </w:r>
      <w:r w:rsidR="001E77F9" w:rsidRPr="009B71D2">
        <w:rPr>
          <w:sz w:val="22"/>
          <w:szCs w:val="22"/>
          <w:lang w:val="el-GR"/>
        </w:rPr>
        <w:t xml:space="preserve"> Εφόσον</w:t>
      </w:r>
      <w:r w:rsidRPr="009B71D2">
        <w:rPr>
          <w:sz w:val="22"/>
          <w:szCs w:val="22"/>
          <w:lang w:val="el-GR"/>
        </w:rPr>
        <w:t xml:space="preserve"> κριθεί απαραίτητο, η Humalog</w:t>
      </w:r>
      <w:r w:rsidRPr="009B71D2">
        <w:rPr>
          <w:b/>
          <w:sz w:val="22"/>
          <w:szCs w:val="22"/>
          <w:lang w:val="el-GR"/>
        </w:rPr>
        <w:t xml:space="preserve"> </w:t>
      </w:r>
      <w:r w:rsidRPr="009B71D2">
        <w:rPr>
          <w:sz w:val="22"/>
          <w:szCs w:val="22"/>
          <w:lang w:val="el-GR"/>
        </w:rPr>
        <w:t>Mix50 μπορεί να χορηγηθεί αμέσως μετά τα γεύματα. Η Humalog</w:t>
      </w:r>
      <w:r w:rsidRPr="009B71D2">
        <w:rPr>
          <w:b/>
          <w:sz w:val="22"/>
          <w:szCs w:val="22"/>
          <w:lang w:val="el-GR"/>
        </w:rPr>
        <w:t xml:space="preserve"> </w:t>
      </w:r>
      <w:r w:rsidRPr="009B71D2">
        <w:rPr>
          <w:sz w:val="22"/>
          <w:szCs w:val="22"/>
          <w:lang w:val="el-GR"/>
        </w:rPr>
        <w:t>Mix50 πρέπει να χορηγείται μόνο με υποδόρια ένεση. Σε καμία περίπτωση, δεν πρέπει η Humalog</w:t>
      </w:r>
      <w:r w:rsidRPr="009B71D2">
        <w:rPr>
          <w:b/>
          <w:sz w:val="22"/>
          <w:szCs w:val="22"/>
          <w:lang w:val="el-GR"/>
        </w:rPr>
        <w:t xml:space="preserve"> </w:t>
      </w:r>
      <w:r w:rsidRPr="009B71D2">
        <w:rPr>
          <w:sz w:val="22"/>
          <w:szCs w:val="22"/>
          <w:lang w:val="el-GR"/>
        </w:rPr>
        <w:t>Mix50 να χορηγείται ενδοφλεβίως.</w:t>
      </w:r>
    </w:p>
    <w:p w:rsidR="00A7431E" w:rsidRPr="009B71D2" w:rsidRDefault="00A7431E">
      <w:pPr>
        <w:rPr>
          <w:sz w:val="22"/>
          <w:szCs w:val="22"/>
          <w:lang w:val="el-GR"/>
        </w:rPr>
      </w:pPr>
    </w:p>
    <w:p w:rsidR="00A7431E" w:rsidRPr="009B71D2" w:rsidRDefault="00A7431E">
      <w:pPr>
        <w:rPr>
          <w:sz w:val="22"/>
          <w:szCs w:val="22"/>
          <w:lang w:val="el-GR"/>
        </w:rPr>
      </w:pPr>
      <w:r w:rsidRPr="009B71D2">
        <w:rPr>
          <w:sz w:val="22"/>
          <w:szCs w:val="22"/>
          <w:lang w:val="el-GR"/>
        </w:rPr>
        <w:t>Η ταχεία έναρξη δράσης και η ταχεία κορύφωση της δράσης της Humalog</w:t>
      </w:r>
      <w:r w:rsidRPr="009B71D2">
        <w:rPr>
          <w:b/>
          <w:sz w:val="22"/>
          <w:szCs w:val="22"/>
          <w:lang w:val="el-GR"/>
        </w:rPr>
        <w:t xml:space="preserve"> </w:t>
      </w:r>
      <w:r w:rsidRPr="009B71D2">
        <w:rPr>
          <w:sz w:val="22"/>
          <w:szCs w:val="22"/>
          <w:lang w:val="el-GR"/>
        </w:rPr>
        <w:t>παρουσιάζονται μετά την υποδόρια χορήγηση της Humalog</w:t>
      </w:r>
      <w:r w:rsidRPr="009B71D2">
        <w:rPr>
          <w:b/>
          <w:sz w:val="22"/>
          <w:szCs w:val="22"/>
          <w:lang w:val="el-GR"/>
        </w:rPr>
        <w:t xml:space="preserve"> </w:t>
      </w:r>
      <w:r w:rsidRPr="009B71D2">
        <w:rPr>
          <w:sz w:val="22"/>
          <w:szCs w:val="22"/>
          <w:lang w:val="el-GR"/>
        </w:rPr>
        <w:t>Mix50.</w:t>
      </w:r>
      <w:r w:rsidRPr="009B71D2">
        <w:rPr>
          <w:b/>
          <w:sz w:val="22"/>
          <w:szCs w:val="22"/>
          <w:lang w:val="el-GR"/>
        </w:rPr>
        <w:t xml:space="preserve"> </w:t>
      </w:r>
      <w:r w:rsidRPr="009B71D2">
        <w:rPr>
          <w:sz w:val="22"/>
          <w:szCs w:val="22"/>
          <w:lang w:val="el-GR"/>
        </w:rPr>
        <w:t>Λόγω αυτής της άμεσης έναρξης δράσης, η Humalog</w:t>
      </w:r>
      <w:r w:rsidRPr="009B71D2">
        <w:rPr>
          <w:b/>
          <w:sz w:val="22"/>
          <w:szCs w:val="22"/>
          <w:lang w:val="el-GR"/>
        </w:rPr>
        <w:t xml:space="preserve"> </w:t>
      </w:r>
      <w:r w:rsidRPr="009B71D2">
        <w:rPr>
          <w:sz w:val="22"/>
          <w:szCs w:val="22"/>
          <w:lang w:val="el-GR"/>
        </w:rPr>
        <w:t>Mix50</w:t>
      </w:r>
      <w:r w:rsidRPr="009B71D2">
        <w:rPr>
          <w:b/>
          <w:sz w:val="22"/>
          <w:szCs w:val="22"/>
          <w:lang w:val="el-GR"/>
        </w:rPr>
        <w:t xml:space="preserve"> </w:t>
      </w:r>
      <w:r w:rsidRPr="009B71D2">
        <w:rPr>
          <w:sz w:val="22"/>
          <w:szCs w:val="22"/>
          <w:lang w:val="el-GR"/>
        </w:rPr>
        <w:t>μπορεί να χορηγηθεί πολύ κοντά στα γεύματα. Η διάρκεια δράσης του εναιωρήματος πρωταμινικής ινσουλίνης lispro, ως συστατικού της Humalog</w:t>
      </w:r>
      <w:r w:rsidRPr="009B71D2">
        <w:rPr>
          <w:b/>
          <w:sz w:val="22"/>
          <w:szCs w:val="22"/>
          <w:lang w:val="el-GR"/>
        </w:rPr>
        <w:t xml:space="preserve"> </w:t>
      </w:r>
      <w:r w:rsidRPr="009B71D2">
        <w:rPr>
          <w:sz w:val="22"/>
          <w:szCs w:val="22"/>
          <w:lang w:val="el-GR"/>
        </w:rPr>
        <w:t xml:space="preserve">Mix50, είναι παρόμοια με αυτή της βασικής ινσουλίνης (NPH). </w:t>
      </w:r>
    </w:p>
    <w:p w:rsidR="00B90A77" w:rsidRPr="009B71D2" w:rsidRDefault="00B90A77">
      <w:pPr>
        <w:rPr>
          <w:sz w:val="22"/>
          <w:szCs w:val="22"/>
          <w:lang w:val="el-GR"/>
        </w:rPr>
      </w:pPr>
    </w:p>
    <w:p w:rsidR="00A7431E" w:rsidRPr="009B71D2" w:rsidRDefault="00A7431E">
      <w:pPr>
        <w:rPr>
          <w:sz w:val="22"/>
          <w:szCs w:val="22"/>
          <w:lang w:val="el-GR"/>
        </w:rPr>
      </w:pPr>
      <w:r w:rsidRPr="009B71D2">
        <w:rPr>
          <w:sz w:val="22"/>
          <w:szCs w:val="22"/>
          <w:lang w:val="el-GR"/>
        </w:rPr>
        <w:t>Ο χρόνος δράσης κάθε ινσουλίνης μπορεί να ποικίλει σημαντικά στα διάφορα άτομα ή και σε διαφορετικές χρονικές περιόδους στο ίδιο άτομο. Όπως και με όλα τα σκευάσματα ινσουλίνης, η διάρκεια δράσης της Humalog</w:t>
      </w:r>
      <w:r w:rsidRPr="009B71D2">
        <w:rPr>
          <w:b/>
          <w:sz w:val="22"/>
          <w:szCs w:val="22"/>
          <w:lang w:val="el-GR"/>
        </w:rPr>
        <w:t xml:space="preserve"> </w:t>
      </w:r>
      <w:r w:rsidRPr="009B71D2">
        <w:rPr>
          <w:sz w:val="22"/>
          <w:szCs w:val="22"/>
          <w:lang w:val="el-GR"/>
        </w:rPr>
        <w:t>Mix50</w:t>
      </w:r>
      <w:r w:rsidRPr="009B71D2">
        <w:rPr>
          <w:b/>
          <w:sz w:val="22"/>
          <w:szCs w:val="22"/>
          <w:lang w:val="el-GR"/>
        </w:rPr>
        <w:t xml:space="preserve"> </w:t>
      </w:r>
      <w:r w:rsidRPr="009B71D2">
        <w:rPr>
          <w:sz w:val="22"/>
          <w:szCs w:val="22"/>
          <w:lang w:val="el-GR"/>
        </w:rPr>
        <w:t>εξαρτάται από</w:t>
      </w:r>
      <w:r w:rsidR="004C7C82" w:rsidRPr="009B71D2">
        <w:rPr>
          <w:sz w:val="22"/>
          <w:szCs w:val="22"/>
          <w:lang w:val="el-GR"/>
        </w:rPr>
        <w:t xml:space="preserve"> τη </w:t>
      </w:r>
      <w:r w:rsidRPr="009B71D2">
        <w:rPr>
          <w:sz w:val="22"/>
          <w:szCs w:val="22"/>
          <w:lang w:val="el-GR"/>
        </w:rPr>
        <w:t xml:space="preserve">δόση, το σημείο της ένεσης, </w:t>
      </w:r>
      <w:r w:rsidR="00DD4A27" w:rsidRPr="009B71D2">
        <w:rPr>
          <w:sz w:val="22"/>
          <w:szCs w:val="22"/>
          <w:lang w:val="el-GR"/>
        </w:rPr>
        <w:t>την αιμάτωση</w:t>
      </w:r>
      <w:r w:rsidRPr="009B71D2">
        <w:rPr>
          <w:sz w:val="22"/>
          <w:szCs w:val="22"/>
          <w:lang w:val="el-GR"/>
        </w:rPr>
        <w:t xml:space="preserve"> στο σημείο ένεσης, τη θερμοκρασία και τη σωματική δραστηριότητα. </w:t>
      </w:r>
    </w:p>
    <w:p w:rsidR="00B90A77" w:rsidRPr="009B71D2" w:rsidRDefault="00B90A77" w:rsidP="00B90A77">
      <w:pPr>
        <w:autoSpaceDE w:val="0"/>
        <w:autoSpaceDN w:val="0"/>
        <w:adjustRightInd w:val="0"/>
        <w:rPr>
          <w:rFonts w:eastAsia="TimesNewRomanPSMT"/>
          <w:i/>
          <w:color w:val="000000"/>
          <w:sz w:val="22"/>
          <w:lang w:val="el-GR"/>
        </w:rPr>
      </w:pPr>
    </w:p>
    <w:p w:rsidR="00B90A77" w:rsidRPr="009B71D2" w:rsidRDefault="00B90A77" w:rsidP="00B90A77">
      <w:pPr>
        <w:autoSpaceDE w:val="0"/>
        <w:autoSpaceDN w:val="0"/>
        <w:adjustRightInd w:val="0"/>
        <w:rPr>
          <w:rFonts w:eastAsia="TimesNewRomanPSMT"/>
          <w:i/>
          <w:color w:val="000000"/>
          <w:sz w:val="22"/>
          <w:u w:val="single"/>
          <w:lang w:val="el-GR"/>
        </w:rPr>
      </w:pPr>
      <w:r w:rsidRPr="009B71D2">
        <w:rPr>
          <w:rFonts w:eastAsia="TimesNewRomanPSMT"/>
          <w:i/>
          <w:color w:val="000000"/>
          <w:sz w:val="22"/>
          <w:u w:val="single"/>
          <w:lang w:val="el-GR"/>
        </w:rPr>
        <w:t xml:space="preserve">Ειδικοί πληθυσμοί </w:t>
      </w:r>
    </w:p>
    <w:p w:rsidR="00B90A77" w:rsidRPr="009B71D2" w:rsidRDefault="00B90A77" w:rsidP="00B90A77">
      <w:pPr>
        <w:ind w:right="11"/>
        <w:rPr>
          <w:sz w:val="22"/>
          <w:szCs w:val="22"/>
          <w:u w:val="single"/>
          <w:lang w:val="el-GR"/>
        </w:rPr>
      </w:pPr>
    </w:p>
    <w:p w:rsidR="00B90A77" w:rsidRPr="009B71D2" w:rsidRDefault="00B90A77" w:rsidP="00B90A77">
      <w:pPr>
        <w:ind w:right="11"/>
        <w:rPr>
          <w:i/>
          <w:sz w:val="22"/>
          <w:szCs w:val="22"/>
          <w:lang w:val="el-GR"/>
        </w:rPr>
      </w:pPr>
      <w:r w:rsidRPr="009B71D2">
        <w:rPr>
          <w:i/>
          <w:sz w:val="22"/>
          <w:szCs w:val="22"/>
          <w:lang w:val="el-GR"/>
        </w:rPr>
        <w:t>Νεφρική δυσλειτουργία</w:t>
      </w:r>
    </w:p>
    <w:p w:rsidR="00B90A77" w:rsidRPr="009B71D2" w:rsidRDefault="00B90A77" w:rsidP="00B90A77">
      <w:pPr>
        <w:ind w:right="11"/>
        <w:rPr>
          <w:sz w:val="22"/>
          <w:szCs w:val="22"/>
          <w:lang w:val="el-GR"/>
        </w:rPr>
      </w:pPr>
      <w:r w:rsidRPr="009B71D2">
        <w:rPr>
          <w:sz w:val="22"/>
          <w:szCs w:val="22"/>
          <w:lang w:val="el-GR"/>
        </w:rPr>
        <w:t xml:space="preserve">Οι ανάγκες σε ινσουλίνη μπορεί να μειωθούν σε ασθενείς με νεφρική δυσλειτουργία. </w:t>
      </w:r>
    </w:p>
    <w:p w:rsidR="00B90A77" w:rsidRPr="009B71D2" w:rsidRDefault="00B90A77" w:rsidP="00B90A77">
      <w:pPr>
        <w:ind w:right="11"/>
        <w:rPr>
          <w:sz w:val="22"/>
          <w:szCs w:val="22"/>
          <w:lang w:val="el-GR"/>
        </w:rPr>
      </w:pPr>
    </w:p>
    <w:p w:rsidR="00B90A77" w:rsidRPr="009B71D2" w:rsidRDefault="00B90A77" w:rsidP="00B90A77">
      <w:pPr>
        <w:ind w:right="11"/>
        <w:rPr>
          <w:i/>
          <w:sz w:val="22"/>
          <w:szCs w:val="22"/>
          <w:lang w:val="el-GR"/>
        </w:rPr>
      </w:pPr>
      <w:r w:rsidRPr="009B71D2">
        <w:rPr>
          <w:i/>
          <w:sz w:val="22"/>
          <w:szCs w:val="22"/>
          <w:lang w:val="el-GR"/>
        </w:rPr>
        <w:t>Ηπατική δυσλειτουργία</w:t>
      </w:r>
    </w:p>
    <w:p w:rsidR="00B90A77" w:rsidRPr="009B71D2" w:rsidRDefault="00B90A77" w:rsidP="00B90A77">
      <w:pPr>
        <w:ind w:right="11"/>
        <w:rPr>
          <w:b/>
          <w:sz w:val="22"/>
          <w:szCs w:val="22"/>
          <w:lang w:val="el-GR"/>
        </w:rPr>
      </w:pPr>
      <w:r w:rsidRPr="009B71D2">
        <w:rPr>
          <w:sz w:val="22"/>
          <w:szCs w:val="22"/>
          <w:lang w:val="el-GR"/>
        </w:rPr>
        <w:t>Οι ανάγκες σε ινσουλίνη μπορεί να μειωθούν σε ασθενείς με ηπατική δυσλειτουργία λόγω της περιορισμένης ικανότητάς τους για γλυκονεογένεση και του μειωμένου μεταβολισμού της ινσουλίνης. Ωστόσο, σε ασθενείς με χρόνια ηπατική δυσλειτουργία, αύξηση της αντίστασης στην ινσουλίνη μπορεί να οδηγήσει σε αυξημένες απαιτήσεις για ινσουλίνη.</w:t>
      </w:r>
    </w:p>
    <w:p w:rsidR="00B90A77" w:rsidRPr="009B71D2" w:rsidRDefault="00B90A77">
      <w:pPr>
        <w:rPr>
          <w:sz w:val="22"/>
          <w:szCs w:val="22"/>
          <w:lang w:val="el-GR"/>
        </w:rPr>
      </w:pPr>
    </w:p>
    <w:p w:rsidR="007D39CF" w:rsidRPr="009B71D2" w:rsidRDefault="007D39CF" w:rsidP="007D39CF">
      <w:pPr>
        <w:ind w:right="11"/>
        <w:rPr>
          <w:i/>
          <w:sz w:val="22"/>
          <w:szCs w:val="22"/>
          <w:lang w:val="el-GR"/>
        </w:rPr>
      </w:pPr>
      <w:r w:rsidRPr="009B71D2">
        <w:rPr>
          <w:i/>
          <w:sz w:val="22"/>
          <w:szCs w:val="22"/>
          <w:lang w:val="el-GR"/>
        </w:rPr>
        <w:t>Παιδιατρικός πληθυσμός</w:t>
      </w:r>
    </w:p>
    <w:p w:rsidR="007D39CF" w:rsidRPr="009B71D2" w:rsidRDefault="007D39CF" w:rsidP="007D39CF">
      <w:pPr>
        <w:rPr>
          <w:sz w:val="22"/>
          <w:szCs w:val="22"/>
          <w:lang w:val="el-GR"/>
        </w:rPr>
      </w:pPr>
      <w:r w:rsidRPr="009B71D2">
        <w:rPr>
          <w:sz w:val="22"/>
          <w:szCs w:val="22"/>
          <w:lang w:val="el-GR"/>
        </w:rPr>
        <w:t xml:space="preserve">Η χορήγηση </w:t>
      </w:r>
      <w:r w:rsidRPr="009B71D2">
        <w:rPr>
          <w:sz w:val="22"/>
          <w:szCs w:val="22"/>
          <w:lang w:val="en-US"/>
        </w:rPr>
        <w:t>Humalog</w:t>
      </w:r>
      <w:r w:rsidRPr="009B71D2">
        <w:rPr>
          <w:sz w:val="22"/>
          <w:szCs w:val="22"/>
          <w:lang w:val="el-GR"/>
        </w:rPr>
        <w:t xml:space="preserve"> </w:t>
      </w:r>
      <w:r w:rsidRPr="009B71D2">
        <w:rPr>
          <w:sz w:val="22"/>
          <w:szCs w:val="22"/>
          <w:lang w:val="en-US"/>
        </w:rPr>
        <w:t>Mix</w:t>
      </w:r>
      <w:r w:rsidR="00E6696E" w:rsidRPr="009B71D2">
        <w:rPr>
          <w:sz w:val="22"/>
          <w:szCs w:val="22"/>
          <w:lang w:val="el-GR"/>
        </w:rPr>
        <w:t>50</w:t>
      </w:r>
      <w:r w:rsidRPr="009B71D2">
        <w:rPr>
          <w:sz w:val="22"/>
          <w:szCs w:val="22"/>
          <w:lang w:val="el-GR"/>
        </w:rPr>
        <w:t xml:space="preserve"> σε παιδιά ηλικίας κάτω των 12 ετών, θα πρέπει να </w:t>
      </w:r>
      <w:r w:rsidR="002A7FAA" w:rsidRPr="009B71D2">
        <w:rPr>
          <w:sz w:val="22"/>
          <w:szCs w:val="22"/>
          <w:lang w:val="el-GR"/>
        </w:rPr>
        <w:t>εξετάζεται</w:t>
      </w:r>
      <w:r w:rsidRPr="009B71D2">
        <w:rPr>
          <w:sz w:val="22"/>
          <w:szCs w:val="22"/>
          <w:lang w:val="el-GR"/>
        </w:rPr>
        <w:t xml:space="preserve"> μόνο σε περίπτωση που υπάρχει αναμενόμενο όφελος σε σχέση με την </w:t>
      </w:r>
      <w:r w:rsidR="00A7007B" w:rsidRPr="009B71D2">
        <w:rPr>
          <w:sz w:val="22"/>
          <w:szCs w:val="22"/>
          <w:lang w:val="el-GR"/>
        </w:rPr>
        <w:t xml:space="preserve">διαλυτή </w:t>
      </w:r>
      <w:r w:rsidRPr="009B71D2">
        <w:rPr>
          <w:sz w:val="22"/>
          <w:szCs w:val="22"/>
          <w:lang w:val="el-GR"/>
        </w:rPr>
        <w:t>ινσουλίνη.</w:t>
      </w:r>
    </w:p>
    <w:p w:rsidR="007D39CF" w:rsidRPr="009B71D2" w:rsidRDefault="007D39CF">
      <w:pPr>
        <w:rPr>
          <w:sz w:val="22"/>
          <w:szCs w:val="22"/>
          <w:lang w:val="el-GR"/>
        </w:rPr>
      </w:pPr>
    </w:p>
    <w:p w:rsidR="00A7007B" w:rsidRPr="009B71D2" w:rsidRDefault="00A7007B" w:rsidP="00A7007B">
      <w:pPr>
        <w:keepNext/>
        <w:ind w:right="11"/>
        <w:rPr>
          <w:sz w:val="22"/>
          <w:szCs w:val="22"/>
          <w:u w:val="single"/>
          <w:lang w:val="el-GR"/>
        </w:rPr>
      </w:pPr>
      <w:r w:rsidRPr="009B71D2">
        <w:rPr>
          <w:sz w:val="22"/>
          <w:szCs w:val="22"/>
          <w:u w:val="single"/>
          <w:lang w:val="el-GR"/>
        </w:rPr>
        <w:t>Τρόπος χορήγησης</w:t>
      </w:r>
    </w:p>
    <w:p w:rsidR="00A7007B" w:rsidRPr="009B71D2" w:rsidRDefault="00A7007B" w:rsidP="00A7007B">
      <w:pPr>
        <w:keepNext/>
        <w:ind w:right="11"/>
        <w:rPr>
          <w:sz w:val="22"/>
          <w:szCs w:val="22"/>
          <w:lang w:val="el-GR"/>
        </w:rPr>
      </w:pPr>
      <w:r w:rsidRPr="009B71D2">
        <w:rPr>
          <w:sz w:val="22"/>
          <w:szCs w:val="22"/>
          <w:lang w:val="el-GR"/>
        </w:rPr>
        <w:t xml:space="preserve"> </w:t>
      </w:r>
    </w:p>
    <w:p w:rsidR="00A7007B" w:rsidRPr="009B71D2" w:rsidRDefault="00A7007B" w:rsidP="00A7007B">
      <w:pPr>
        <w:ind w:right="11"/>
        <w:rPr>
          <w:sz w:val="22"/>
          <w:szCs w:val="22"/>
          <w:lang w:val="el-GR"/>
        </w:rPr>
      </w:pPr>
      <w:r w:rsidRPr="009B71D2">
        <w:rPr>
          <w:sz w:val="22"/>
          <w:szCs w:val="22"/>
          <w:lang w:val="el-GR"/>
        </w:rPr>
        <w:t xml:space="preserve">Η υποδόρια χορήγηση πρέπει να γίνεται στο βραχίονα, το μηρό, το γλουτό ή την κοιλιά. Τα σημεία των ενέσεων θα πρέπει να εναλλάσσονται έτσι ώστε το ίδιο σημείο να μην χρησιμοποιείται συχνότερα από μία φορά το μήνα, περίπου. </w:t>
      </w:r>
    </w:p>
    <w:p w:rsidR="00A7007B" w:rsidRPr="009B71D2" w:rsidRDefault="00A7007B" w:rsidP="00A7007B">
      <w:pPr>
        <w:ind w:right="11"/>
        <w:rPr>
          <w:sz w:val="22"/>
          <w:szCs w:val="22"/>
          <w:lang w:val="el-GR"/>
        </w:rPr>
      </w:pPr>
    </w:p>
    <w:p w:rsidR="00A7007B" w:rsidRPr="009B71D2" w:rsidRDefault="00A7007B" w:rsidP="00A7007B">
      <w:pPr>
        <w:rPr>
          <w:b/>
          <w:sz w:val="22"/>
          <w:szCs w:val="22"/>
          <w:lang w:val="el-GR"/>
        </w:rPr>
      </w:pPr>
      <w:r w:rsidRPr="009B71D2">
        <w:rPr>
          <w:sz w:val="22"/>
          <w:szCs w:val="22"/>
          <w:lang w:val="el-GR"/>
        </w:rPr>
        <w:t xml:space="preserve">Όταν η </w:t>
      </w:r>
      <w:r w:rsidRPr="009B71D2">
        <w:rPr>
          <w:sz w:val="22"/>
          <w:szCs w:val="22"/>
          <w:lang w:val="en-US"/>
        </w:rPr>
        <w:t>Humalog</w:t>
      </w:r>
      <w:r w:rsidRPr="009B71D2">
        <w:rPr>
          <w:sz w:val="22"/>
          <w:szCs w:val="22"/>
          <w:lang w:val="el-GR"/>
        </w:rPr>
        <w:t xml:space="preserve"> </w:t>
      </w:r>
      <w:r w:rsidRPr="009B71D2">
        <w:rPr>
          <w:sz w:val="22"/>
          <w:szCs w:val="22"/>
          <w:lang w:val="en-US"/>
        </w:rPr>
        <w:t>Mix</w:t>
      </w:r>
      <w:r w:rsidRPr="009B71D2">
        <w:rPr>
          <w:sz w:val="22"/>
          <w:szCs w:val="22"/>
          <w:lang w:val="el-GR"/>
        </w:rPr>
        <w:t>50 χορηγείται υποδόρια, απαιτείται προσοχή, ώστε η βελόνα να μην εισέλθει σε αιμοφόρο αγγείο. Μετά την ολοκλήρωση της χορήγησης δεν πρέπει να γίνεται εντριβή στη θέση της ένεσης. Οι ασθενείς θα πρέπει να εκπαιδεύονται, ώστε να χρησιμοποιούν τις κατάλληλες τεχνικές χορήγησης.</w:t>
      </w:r>
    </w:p>
    <w:p w:rsidR="00A7007B" w:rsidRPr="009B71D2" w:rsidRDefault="00A7007B" w:rsidP="00A7007B">
      <w:pPr>
        <w:rPr>
          <w:b/>
          <w:sz w:val="22"/>
          <w:szCs w:val="22"/>
          <w:lang w:val="el-GR"/>
        </w:rPr>
      </w:pPr>
    </w:p>
    <w:p w:rsidR="00832321" w:rsidRPr="009B71D2" w:rsidRDefault="00A7007B" w:rsidP="00A7007B">
      <w:pPr>
        <w:ind w:right="11"/>
        <w:rPr>
          <w:sz w:val="22"/>
          <w:szCs w:val="22"/>
          <w:lang w:val="el-GR"/>
        </w:rPr>
      </w:pPr>
      <w:r w:rsidRPr="009B71D2">
        <w:rPr>
          <w:i/>
          <w:sz w:val="22"/>
          <w:szCs w:val="22"/>
          <w:u w:val="single"/>
          <w:lang w:val="en-US"/>
        </w:rPr>
        <w:t>KwikPen</w:t>
      </w:r>
    </w:p>
    <w:p w:rsidR="00A7007B" w:rsidRPr="009B71D2" w:rsidRDefault="00A7007B" w:rsidP="00A7007B">
      <w:pPr>
        <w:ind w:right="11"/>
        <w:rPr>
          <w:sz w:val="22"/>
          <w:szCs w:val="22"/>
          <w:lang w:val="el-GR"/>
        </w:rPr>
      </w:pPr>
      <w:r w:rsidRPr="009B71D2">
        <w:rPr>
          <w:sz w:val="22"/>
          <w:szCs w:val="22"/>
          <w:lang w:val="el-GR"/>
        </w:rPr>
        <w:t xml:space="preserve"> </w:t>
      </w:r>
    </w:p>
    <w:p w:rsidR="00A7007B" w:rsidRPr="009B71D2" w:rsidRDefault="00A7007B" w:rsidP="00A7007B">
      <w:pPr>
        <w:ind w:right="11"/>
        <w:rPr>
          <w:sz w:val="22"/>
          <w:szCs w:val="22"/>
          <w:lang w:val="el-GR"/>
        </w:rPr>
      </w:pPr>
      <w:r w:rsidRPr="009B71D2">
        <w:rPr>
          <w:sz w:val="22"/>
          <w:szCs w:val="22"/>
          <w:lang w:val="el-GR"/>
        </w:rPr>
        <w:t xml:space="preserve">Η πένα </w:t>
      </w:r>
      <w:r w:rsidRPr="009B71D2">
        <w:rPr>
          <w:sz w:val="22"/>
          <w:szCs w:val="22"/>
          <w:lang w:val="en-US"/>
        </w:rPr>
        <w:t>KwikPen</w:t>
      </w:r>
      <w:r w:rsidRPr="009B71D2">
        <w:rPr>
          <w:sz w:val="22"/>
          <w:szCs w:val="22"/>
          <w:lang w:val="el-GR"/>
        </w:rPr>
        <w:t xml:space="preserve"> χορηγεί 1 – 60 μονάδες, με διαβαθμίσεις της 1 μονάδας, σε μία χορήγηση. Η απαιτούμενη δόση καθορίζεται σε μονάδες. </w:t>
      </w:r>
      <w:r w:rsidRPr="009B71D2">
        <w:rPr>
          <w:b/>
          <w:sz w:val="22"/>
          <w:szCs w:val="22"/>
          <w:lang w:val="el-GR"/>
        </w:rPr>
        <w:t>Ο αριθμός των μονάδων εμφανίζεται στο παράθυρο δόσης της πένας.</w:t>
      </w:r>
    </w:p>
    <w:p w:rsidR="00A7007B" w:rsidRPr="009B71D2" w:rsidRDefault="00A7007B">
      <w:pPr>
        <w:rPr>
          <w:sz w:val="22"/>
          <w:szCs w:val="22"/>
          <w:lang w:val="el-GR"/>
        </w:rPr>
      </w:pPr>
    </w:p>
    <w:p w:rsidR="00A7431E" w:rsidRPr="009B71D2" w:rsidRDefault="00A7431E">
      <w:pPr>
        <w:rPr>
          <w:sz w:val="22"/>
          <w:szCs w:val="22"/>
          <w:lang w:val="el-GR"/>
        </w:rPr>
      </w:pPr>
      <w:r w:rsidRPr="009B71D2">
        <w:rPr>
          <w:b/>
          <w:sz w:val="22"/>
          <w:szCs w:val="22"/>
          <w:lang w:val="el-GR"/>
        </w:rPr>
        <w:t xml:space="preserve">4.3 </w:t>
      </w:r>
      <w:r w:rsidRPr="009B71D2">
        <w:rPr>
          <w:b/>
          <w:sz w:val="22"/>
          <w:szCs w:val="22"/>
          <w:lang w:val="el-GR"/>
        </w:rPr>
        <w:tab/>
        <w:t>Αντενδείξεις</w:t>
      </w:r>
    </w:p>
    <w:p w:rsidR="00A7431E" w:rsidRPr="009B71D2" w:rsidRDefault="00A7431E">
      <w:pPr>
        <w:rPr>
          <w:sz w:val="22"/>
          <w:szCs w:val="22"/>
          <w:lang w:val="el-GR"/>
        </w:rPr>
      </w:pPr>
    </w:p>
    <w:p w:rsidR="00CB4BDB" w:rsidRPr="009B71D2" w:rsidRDefault="00A7431E" w:rsidP="00CB4BDB">
      <w:pPr>
        <w:ind w:right="11"/>
        <w:rPr>
          <w:sz w:val="22"/>
          <w:szCs w:val="22"/>
          <w:lang w:val="el-GR"/>
        </w:rPr>
      </w:pPr>
      <w:r w:rsidRPr="009B71D2">
        <w:rPr>
          <w:sz w:val="22"/>
          <w:szCs w:val="22"/>
          <w:lang w:val="el-GR"/>
        </w:rPr>
        <w:t>Υπερευαισθησία στη</w:t>
      </w:r>
      <w:r w:rsidR="00574AE2" w:rsidRPr="009B71D2">
        <w:rPr>
          <w:sz w:val="22"/>
          <w:szCs w:val="22"/>
          <w:lang w:val="el-GR"/>
        </w:rPr>
        <w:t xml:space="preserve"> δραστική ουσία</w:t>
      </w:r>
      <w:r w:rsidRPr="009B71D2">
        <w:rPr>
          <w:sz w:val="22"/>
          <w:szCs w:val="22"/>
          <w:lang w:val="el-GR"/>
        </w:rPr>
        <w:t xml:space="preserve"> ή σε κάποιο από τα έκδοχ</w:t>
      </w:r>
      <w:r w:rsidR="00DD6DEC" w:rsidRPr="009B71D2">
        <w:rPr>
          <w:sz w:val="22"/>
          <w:szCs w:val="22"/>
          <w:lang w:val="el-GR"/>
        </w:rPr>
        <w:t>α</w:t>
      </w:r>
      <w:r w:rsidR="00574AE2" w:rsidRPr="009B71D2">
        <w:rPr>
          <w:sz w:val="22"/>
          <w:szCs w:val="22"/>
          <w:lang w:val="el-GR"/>
        </w:rPr>
        <w:t xml:space="preserve"> που αναφέρονται στην παράγραφο 6.1</w:t>
      </w:r>
      <w:r w:rsidR="00CB4BDB" w:rsidRPr="009B71D2">
        <w:rPr>
          <w:sz w:val="22"/>
          <w:szCs w:val="22"/>
          <w:lang w:val="el-GR"/>
        </w:rPr>
        <w:t>.</w:t>
      </w:r>
    </w:p>
    <w:p w:rsidR="00CB4BDB" w:rsidRPr="009B71D2" w:rsidRDefault="00CB4BDB">
      <w:pPr>
        <w:rPr>
          <w:sz w:val="22"/>
          <w:szCs w:val="22"/>
          <w:lang w:val="el-GR"/>
        </w:rPr>
      </w:pPr>
    </w:p>
    <w:p w:rsidR="00A7431E" w:rsidRPr="009B71D2" w:rsidRDefault="00A7431E">
      <w:pPr>
        <w:rPr>
          <w:sz w:val="22"/>
          <w:szCs w:val="22"/>
          <w:lang w:val="el-GR"/>
        </w:rPr>
      </w:pPr>
      <w:r w:rsidRPr="009B71D2">
        <w:rPr>
          <w:sz w:val="22"/>
          <w:szCs w:val="22"/>
          <w:lang w:val="el-GR"/>
        </w:rPr>
        <w:t>Υπογλυκαιμία.</w:t>
      </w:r>
    </w:p>
    <w:p w:rsidR="00A7431E" w:rsidRPr="009B71D2" w:rsidRDefault="00A7431E">
      <w:pPr>
        <w:rPr>
          <w:sz w:val="22"/>
          <w:szCs w:val="22"/>
          <w:lang w:val="el-GR"/>
        </w:rPr>
      </w:pPr>
    </w:p>
    <w:p w:rsidR="00A7431E" w:rsidRPr="009B71D2" w:rsidRDefault="00A7431E">
      <w:pPr>
        <w:rPr>
          <w:b/>
          <w:sz w:val="22"/>
          <w:szCs w:val="22"/>
          <w:lang w:val="el-GR"/>
        </w:rPr>
      </w:pPr>
      <w:r w:rsidRPr="009B71D2">
        <w:rPr>
          <w:b/>
          <w:sz w:val="22"/>
          <w:szCs w:val="22"/>
          <w:lang w:val="el-GR"/>
        </w:rPr>
        <w:t xml:space="preserve">4.4 </w:t>
      </w:r>
      <w:r w:rsidRPr="009B71D2">
        <w:rPr>
          <w:b/>
          <w:sz w:val="22"/>
          <w:szCs w:val="22"/>
          <w:lang w:val="el-GR"/>
        </w:rPr>
        <w:tab/>
        <w:t>Ειδικές προειδοποιήσεις και προφυλάξεις κατά τη χρήση</w:t>
      </w:r>
    </w:p>
    <w:p w:rsidR="00A7431E" w:rsidRPr="009B71D2" w:rsidRDefault="00A7431E">
      <w:pPr>
        <w:rPr>
          <w:sz w:val="22"/>
          <w:szCs w:val="22"/>
          <w:lang w:val="el-GR"/>
        </w:rPr>
      </w:pPr>
    </w:p>
    <w:p w:rsidR="00DA3939" w:rsidRPr="009B71D2" w:rsidRDefault="00DA3939" w:rsidP="00DA3939">
      <w:pPr>
        <w:rPr>
          <w:b/>
          <w:noProof/>
          <w:sz w:val="22"/>
          <w:szCs w:val="22"/>
          <w:u w:val="single"/>
          <w:lang w:val="el-GR"/>
        </w:rPr>
      </w:pPr>
      <w:r w:rsidRPr="009B71D2">
        <w:rPr>
          <w:noProof/>
          <w:sz w:val="22"/>
          <w:szCs w:val="22"/>
          <w:u w:val="single"/>
          <w:lang w:val="el-GR"/>
        </w:rPr>
        <w:t>Ιχνηλασιμότητα</w:t>
      </w:r>
    </w:p>
    <w:p w:rsidR="00C956BD" w:rsidRPr="009B71D2" w:rsidRDefault="00C956BD" w:rsidP="00DA3939">
      <w:pPr>
        <w:ind w:right="11"/>
        <w:rPr>
          <w:noProof/>
          <w:sz w:val="22"/>
          <w:szCs w:val="22"/>
          <w:lang w:val="el-GR"/>
        </w:rPr>
      </w:pPr>
    </w:p>
    <w:p w:rsidR="00DA3939" w:rsidRPr="009B71D2" w:rsidRDefault="00DA3939" w:rsidP="00DA3939">
      <w:pPr>
        <w:ind w:right="11"/>
        <w:rPr>
          <w:sz w:val="22"/>
          <w:szCs w:val="22"/>
          <w:lang w:val="el-GR"/>
        </w:rPr>
      </w:pPr>
      <w:r w:rsidRPr="009B71D2">
        <w:rPr>
          <w:noProof/>
          <w:sz w:val="22"/>
          <w:szCs w:val="22"/>
          <w:lang w:val="el-GR"/>
        </w:rPr>
        <w:t>Προκειμένου να βελτιωθεί η ιχνηλασιμότητα των βιολογικών φαρμακευτικών προϊόντων, το όνομα και ο αριθμός παρτίδας του χορηγούμενου φαρμάκου πρέπει να καταγράφεται με σαφήνεια.</w:t>
      </w:r>
    </w:p>
    <w:p w:rsidR="00DA3939" w:rsidRPr="009B71D2" w:rsidRDefault="00DA3939">
      <w:pPr>
        <w:rPr>
          <w:sz w:val="22"/>
          <w:szCs w:val="22"/>
          <w:lang w:val="el-GR"/>
        </w:rPr>
      </w:pPr>
    </w:p>
    <w:p w:rsidR="00A7431E" w:rsidRPr="009B71D2" w:rsidRDefault="00A7431E">
      <w:pPr>
        <w:rPr>
          <w:sz w:val="22"/>
          <w:szCs w:val="22"/>
          <w:lang w:val="el-GR"/>
        </w:rPr>
      </w:pPr>
      <w:r w:rsidRPr="009B71D2">
        <w:rPr>
          <w:sz w:val="22"/>
          <w:szCs w:val="22"/>
          <w:lang w:val="el-GR"/>
        </w:rPr>
        <w:t>Σε καμία περίπτωση δεν πρέπει να χορηγείται η Humalog</w:t>
      </w:r>
      <w:r w:rsidRPr="009B71D2">
        <w:rPr>
          <w:b/>
          <w:sz w:val="22"/>
          <w:szCs w:val="22"/>
          <w:lang w:val="el-GR"/>
        </w:rPr>
        <w:t xml:space="preserve"> </w:t>
      </w:r>
      <w:r w:rsidRPr="009B71D2">
        <w:rPr>
          <w:sz w:val="22"/>
          <w:szCs w:val="22"/>
          <w:lang w:val="el-GR"/>
        </w:rPr>
        <w:t>Mix50 ενδοφλεβίως.</w:t>
      </w:r>
    </w:p>
    <w:p w:rsidR="00A7431E" w:rsidRPr="009B71D2" w:rsidRDefault="00A7431E">
      <w:pPr>
        <w:rPr>
          <w:sz w:val="22"/>
          <w:szCs w:val="22"/>
          <w:lang w:val="el-GR"/>
        </w:rPr>
      </w:pPr>
    </w:p>
    <w:p w:rsidR="00574AE2" w:rsidRPr="009B71D2" w:rsidRDefault="00574AE2">
      <w:pPr>
        <w:rPr>
          <w:sz w:val="22"/>
          <w:szCs w:val="22"/>
          <w:lang w:val="el-GR"/>
        </w:rPr>
      </w:pPr>
      <w:r w:rsidRPr="009B71D2">
        <w:rPr>
          <w:sz w:val="22"/>
          <w:szCs w:val="22"/>
          <w:u w:val="single"/>
          <w:lang w:val="el-GR"/>
        </w:rPr>
        <w:t>Μετάταξη του ασθενούς σε άλλο τύπο ή σκεύασμα ινσουλίνης</w:t>
      </w:r>
      <w:r w:rsidRPr="009B71D2">
        <w:rPr>
          <w:sz w:val="22"/>
          <w:szCs w:val="22"/>
          <w:lang w:val="el-GR"/>
        </w:rPr>
        <w:t xml:space="preserve"> </w:t>
      </w:r>
    </w:p>
    <w:p w:rsidR="00C956BD" w:rsidRPr="009B71D2" w:rsidRDefault="00C956BD">
      <w:pPr>
        <w:rPr>
          <w:sz w:val="22"/>
          <w:szCs w:val="22"/>
          <w:lang w:val="el-GR"/>
        </w:rPr>
      </w:pPr>
    </w:p>
    <w:p w:rsidR="00A7431E" w:rsidRPr="009B71D2" w:rsidRDefault="00A7431E">
      <w:pPr>
        <w:rPr>
          <w:sz w:val="22"/>
          <w:szCs w:val="22"/>
          <w:lang w:val="el-GR"/>
        </w:rPr>
      </w:pPr>
      <w:r w:rsidRPr="009B71D2">
        <w:rPr>
          <w:sz w:val="22"/>
          <w:szCs w:val="22"/>
          <w:lang w:val="el-GR"/>
        </w:rPr>
        <w:t xml:space="preserve">Η </w:t>
      </w:r>
      <w:r w:rsidR="00410BFF" w:rsidRPr="009B71D2">
        <w:rPr>
          <w:sz w:val="22"/>
          <w:szCs w:val="22"/>
          <w:lang w:val="el-GR"/>
        </w:rPr>
        <w:t>μετάταξη</w:t>
      </w:r>
      <w:r w:rsidRPr="009B71D2">
        <w:rPr>
          <w:sz w:val="22"/>
          <w:szCs w:val="22"/>
          <w:lang w:val="el-GR"/>
        </w:rPr>
        <w:t xml:space="preserve"> του ασθενούς </w:t>
      </w:r>
      <w:r w:rsidR="00574AE2" w:rsidRPr="009B71D2">
        <w:rPr>
          <w:sz w:val="22"/>
          <w:szCs w:val="22"/>
          <w:lang w:val="el-GR"/>
        </w:rPr>
        <w:t xml:space="preserve">σε </w:t>
      </w:r>
      <w:r w:rsidRPr="009B71D2">
        <w:rPr>
          <w:sz w:val="22"/>
          <w:szCs w:val="22"/>
          <w:lang w:val="el-GR"/>
        </w:rPr>
        <w:t>οποιοδήποτε άλλο τύπο ή σκεύασμα ινσουλίνης πρέπει να γίνεται υπό αυστηρή ιατρική παρακολούθηση. Κάθε μεταβολή στην περιεκτικότητα, στο σκεύασμα (παρασκευαστής), στον τύπο (</w:t>
      </w:r>
      <w:r w:rsidRPr="009B71D2">
        <w:rPr>
          <w:sz w:val="22"/>
          <w:szCs w:val="22"/>
          <w:lang w:val="en-US"/>
        </w:rPr>
        <w:t>r</w:t>
      </w:r>
      <w:r w:rsidRPr="009B71D2">
        <w:rPr>
          <w:sz w:val="22"/>
          <w:szCs w:val="22"/>
          <w:lang w:val="el-GR"/>
        </w:rPr>
        <w:t>egular</w:t>
      </w:r>
      <w:r w:rsidR="00574AE2" w:rsidRPr="009B71D2">
        <w:rPr>
          <w:sz w:val="22"/>
          <w:szCs w:val="22"/>
          <w:lang w:val="el-GR"/>
        </w:rPr>
        <w:t>/διαλυτή</w:t>
      </w:r>
      <w:r w:rsidRPr="009B71D2">
        <w:rPr>
          <w:sz w:val="22"/>
          <w:szCs w:val="22"/>
          <w:lang w:val="el-GR"/>
        </w:rPr>
        <w:t>, ΝΡΗ</w:t>
      </w:r>
      <w:r w:rsidR="00574AE2" w:rsidRPr="009B71D2">
        <w:rPr>
          <w:sz w:val="22"/>
          <w:szCs w:val="22"/>
          <w:lang w:val="el-GR"/>
        </w:rPr>
        <w:t>/ισοφανική</w:t>
      </w:r>
      <w:r w:rsidRPr="009B71D2">
        <w:rPr>
          <w:sz w:val="22"/>
          <w:szCs w:val="22"/>
          <w:lang w:val="el-GR"/>
        </w:rPr>
        <w:t xml:space="preserve"> κλπ), στο είδος (ζω</w:t>
      </w:r>
      <w:r w:rsidR="00CB68CA" w:rsidRPr="009B71D2">
        <w:rPr>
          <w:sz w:val="22"/>
          <w:szCs w:val="22"/>
          <w:lang w:val="el-GR"/>
        </w:rPr>
        <w:t>ι</w:t>
      </w:r>
      <w:r w:rsidRPr="009B71D2">
        <w:rPr>
          <w:sz w:val="22"/>
          <w:szCs w:val="22"/>
          <w:lang w:val="el-GR"/>
        </w:rPr>
        <w:t>κή, ανθρώπινη, ανάλογο ανθρώπινης ινσουλίνης), ή/και στη μέθοδο παρασκευής (ανασυνδυασμένο</w:t>
      </w:r>
      <w:r w:rsidR="00574AE2" w:rsidRPr="009B71D2">
        <w:rPr>
          <w:sz w:val="22"/>
          <w:szCs w:val="22"/>
          <w:lang w:val="el-GR"/>
        </w:rPr>
        <w:t>υ</w:t>
      </w:r>
      <w:r w:rsidRPr="009B71D2">
        <w:rPr>
          <w:sz w:val="22"/>
          <w:szCs w:val="22"/>
          <w:lang w:val="el-GR"/>
        </w:rPr>
        <w:t xml:space="preserve"> DNA </w:t>
      </w:r>
      <w:r w:rsidR="00F77BBA" w:rsidRPr="009B71D2">
        <w:rPr>
          <w:sz w:val="22"/>
          <w:szCs w:val="22"/>
          <w:lang w:val="el-GR"/>
        </w:rPr>
        <w:t xml:space="preserve">έναντι </w:t>
      </w:r>
      <w:r w:rsidRPr="009B71D2">
        <w:rPr>
          <w:sz w:val="22"/>
          <w:szCs w:val="22"/>
          <w:lang w:val="el-GR"/>
        </w:rPr>
        <w:t>ζω</w:t>
      </w:r>
      <w:r w:rsidR="00CB68CA" w:rsidRPr="009B71D2">
        <w:rPr>
          <w:sz w:val="22"/>
          <w:szCs w:val="22"/>
          <w:lang w:val="el-GR"/>
        </w:rPr>
        <w:t>ι</w:t>
      </w:r>
      <w:r w:rsidRPr="009B71D2">
        <w:rPr>
          <w:sz w:val="22"/>
          <w:szCs w:val="22"/>
          <w:lang w:val="el-GR"/>
        </w:rPr>
        <w:t>κής προέλευσης) μπορεί να απαιτήσει αλλαγή στη δοσολογία.</w:t>
      </w:r>
    </w:p>
    <w:p w:rsidR="00A7431E" w:rsidRPr="009B71D2" w:rsidRDefault="00A7431E">
      <w:pPr>
        <w:rPr>
          <w:sz w:val="22"/>
          <w:szCs w:val="22"/>
          <w:lang w:val="el-GR"/>
        </w:rPr>
      </w:pPr>
    </w:p>
    <w:p w:rsidR="00574AE2" w:rsidRPr="009B71D2" w:rsidRDefault="00574AE2" w:rsidP="00574AE2">
      <w:pPr>
        <w:keepNext/>
        <w:ind w:right="11"/>
        <w:rPr>
          <w:sz w:val="22"/>
          <w:szCs w:val="22"/>
          <w:u w:val="single"/>
          <w:lang w:val="el-GR"/>
        </w:rPr>
      </w:pPr>
      <w:r w:rsidRPr="009B71D2">
        <w:rPr>
          <w:sz w:val="22"/>
          <w:szCs w:val="22"/>
          <w:u w:val="single"/>
          <w:lang w:val="el-GR"/>
        </w:rPr>
        <w:t>Υπογλυκαιμία και υπεργλυκαιμία</w:t>
      </w:r>
    </w:p>
    <w:p w:rsidR="00C956BD" w:rsidRPr="009B71D2" w:rsidRDefault="00C956BD">
      <w:pPr>
        <w:rPr>
          <w:sz w:val="22"/>
          <w:szCs w:val="22"/>
          <w:lang w:val="el-GR"/>
        </w:rPr>
      </w:pPr>
    </w:p>
    <w:p w:rsidR="00A7431E" w:rsidRPr="009B71D2" w:rsidRDefault="00A7431E">
      <w:pPr>
        <w:rPr>
          <w:sz w:val="22"/>
          <w:szCs w:val="22"/>
          <w:lang w:val="el-GR"/>
        </w:rPr>
      </w:pPr>
      <w:r w:rsidRPr="009B71D2">
        <w:rPr>
          <w:sz w:val="22"/>
          <w:szCs w:val="22"/>
          <w:lang w:val="el-GR"/>
        </w:rPr>
        <w:t>Καταστάσεις οι οποίες μπορούν να επηρεάσουν τα προειδοποιητικά συμπτώματα της υπογλυκαιμίας ώστε να είναι λιγότερο έντονα ή ακόμα και διαφορετικά είναι το μακροχρόνιο ιστορικό σακχαρώδ</w:t>
      </w:r>
      <w:r w:rsidR="00574AE2" w:rsidRPr="009B71D2">
        <w:rPr>
          <w:sz w:val="22"/>
          <w:szCs w:val="22"/>
          <w:lang w:val="el-GR"/>
        </w:rPr>
        <w:t>ους</w:t>
      </w:r>
      <w:r w:rsidRPr="009B71D2">
        <w:rPr>
          <w:sz w:val="22"/>
          <w:szCs w:val="22"/>
          <w:lang w:val="el-GR"/>
        </w:rPr>
        <w:t xml:space="preserve"> διαβήτη, το εντατικοποιημένο σχήμα ινσουλινοθεραπείας, η διαβητική νευροπάθεια ή η λήψη φαρμάκων όπως οι β-αναστολείς.</w:t>
      </w:r>
    </w:p>
    <w:p w:rsidR="00A7431E" w:rsidRPr="009B71D2" w:rsidRDefault="00A7431E">
      <w:pPr>
        <w:rPr>
          <w:sz w:val="22"/>
          <w:szCs w:val="22"/>
          <w:lang w:val="el-GR"/>
        </w:rPr>
      </w:pPr>
    </w:p>
    <w:p w:rsidR="00A7431E" w:rsidRPr="009B71D2" w:rsidRDefault="00A7431E">
      <w:pPr>
        <w:rPr>
          <w:sz w:val="22"/>
          <w:szCs w:val="22"/>
          <w:lang w:val="el-GR"/>
        </w:rPr>
      </w:pPr>
      <w:r w:rsidRPr="009B71D2">
        <w:rPr>
          <w:sz w:val="22"/>
          <w:szCs w:val="22"/>
          <w:lang w:val="el-GR"/>
        </w:rPr>
        <w:t xml:space="preserve">Μερικοί ασθενείς που εμφάνισαν υπογλυκαιμικές αντιδράσεις μετά τη </w:t>
      </w:r>
      <w:r w:rsidR="00410BFF" w:rsidRPr="009B71D2">
        <w:rPr>
          <w:sz w:val="22"/>
          <w:szCs w:val="22"/>
          <w:lang w:val="el-GR"/>
        </w:rPr>
        <w:t>μετάταξη</w:t>
      </w:r>
      <w:r w:rsidR="00410BFF" w:rsidRPr="009B71D2" w:rsidDel="00410BFF">
        <w:rPr>
          <w:sz w:val="22"/>
          <w:szCs w:val="22"/>
          <w:lang w:val="el-GR"/>
        </w:rPr>
        <w:t xml:space="preserve"> </w:t>
      </w:r>
      <w:r w:rsidRPr="009B71D2">
        <w:rPr>
          <w:sz w:val="22"/>
          <w:szCs w:val="22"/>
          <w:lang w:val="el-GR"/>
        </w:rPr>
        <w:t>από ζω</w:t>
      </w:r>
      <w:r w:rsidR="00CB68CA" w:rsidRPr="009B71D2">
        <w:rPr>
          <w:sz w:val="22"/>
          <w:szCs w:val="22"/>
          <w:lang w:val="el-GR"/>
        </w:rPr>
        <w:t>ι</w:t>
      </w:r>
      <w:r w:rsidRPr="009B71D2">
        <w:rPr>
          <w:sz w:val="22"/>
          <w:szCs w:val="22"/>
          <w:lang w:val="el-GR"/>
        </w:rPr>
        <w:t xml:space="preserve">κής προέλευσης ινσουλίνη σε ανθρώπινη ινσουλίνη ανέφεραν ότι τα πρόδρομα προειδοποιητικά συμπτώματα της υπογλυκαιμίας ήταν λιγότερο έντονα ή ακόμα και διαφορετικά, σε σχέση με αυτά της προηγούμενης ινσουλινοθεραπείας. Οι μη αντιμετωπιζόμενες υπογλυκαιμικές ή υπεργλυκαιμικές αντιδράσεις μπορεί να προκαλέσουν απώλεια </w:t>
      </w:r>
      <w:r w:rsidR="00EC7874" w:rsidRPr="009B71D2">
        <w:rPr>
          <w:sz w:val="22"/>
          <w:szCs w:val="22"/>
          <w:lang w:val="el-GR"/>
        </w:rPr>
        <w:t>συνείδησης</w:t>
      </w:r>
      <w:r w:rsidRPr="009B71D2">
        <w:rPr>
          <w:sz w:val="22"/>
          <w:szCs w:val="22"/>
          <w:lang w:val="el-GR"/>
        </w:rPr>
        <w:t>, κώμα ή θάνατο.</w:t>
      </w:r>
    </w:p>
    <w:p w:rsidR="00A7431E" w:rsidRPr="009B71D2" w:rsidRDefault="00A7431E">
      <w:pPr>
        <w:rPr>
          <w:sz w:val="22"/>
          <w:szCs w:val="22"/>
          <w:lang w:val="el-GR"/>
        </w:rPr>
      </w:pPr>
    </w:p>
    <w:p w:rsidR="00A7431E" w:rsidRPr="009B71D2" w:rsidRDefault="00A7431E">
      <w:pPr>
        <w:rPr>
          <w:sz w:val="22"/>
          <w:szCs w:val="22"/>
          <w:lang w:val="el-GR"/>
        </w:rPr>
      </w:pPr>
      <w:r w:rsidRPr="009B71D2">
        <w:rPr>
          <w:sz w:val="22"/>
          <w:szCs w:val="22"/>
          <w:lang w:val="el-GR"/>
        </w:rPr>
        <w:t xml:space="preserve">Η χορήγηση δόσεων οι οποίες είναι ανεπαρκείς ή η διακοπή της θεραπείας, ιδιαίτερα σε ινσουλινο-εξαρτώμενους διαβητικούς, μπορεί να οδηγήσουν σε υπεργλυκαιμία και διαβητική κετοξέωση, </w:t>
      </w:r>
      <w:r w:rsidR="00B27CF1" w:rsidRPr="009B71D2">
        <w:rPr>
          <w:sz w:val="22"/>
          <w:szCs w:val="22"/>
          <w:lang w:val="el-GR"/>
        </w:rPr>
        <w:t xml:space="preserve">καταστάσεις </w:t>
      </w:r>
      <w:r w:rsidRPr="009B71D2">
        <w:rPr>
          <w:sz w:val="22"/>
          <w:szCs w:val="22"/>
          <w:lang w:val="el-GR"/>
        </w:rPr>
        <w:t>οι οποίες είναι δυνητικά θανατηφόρες.</w:t>
      </w:r>
    </w:p>
    <w:p w:rsidR="00A7431E" w:rsidRPr="009B71D2" w:rsidRDefault="00A7431E">
      <w:pPr>
        <w:rPr>
          <w:sz w:val="22"/>
          <w:szCs w:val="22"/>
          <w:lang w:val="el-GR"/>
        </w:rPr>
      </w:pPr>
    </w:p>
    <w:p w:rsidR="00D86AF7" w:rsidRPr="009B71D2" w:rsidRDefault="00D86AF7">
      <w:pPr>
        <w:ind w:right="11"/>
        <w:rPr>
          <w:sz w:val="22"/>
          <w:szCs w:val="22"/>
          <w:lang w:val="el-GR"/>
        </w:rPr>
      </w:pPr>
      <w:r w:rsidRPr="009B71D2">
        <w:rPr>
          <w:sz w:val="22"/>
          <w:szCs w:val="22"/>
          <w:u w:val="single"/>
          <w:lang w:val="el-GR"/>
        </w:rPr>
        <w:t>Ανάγκες σε ινσουλίνη και δοσολογικές προσαρμογές</w:t>
      </w:r>
      <w:r w:rsidRPr="009B71D2" w:rsidDel="009F78A4">
        <w:rPr>
          <w:sz w:val="22"/>
          <w:szCs w:val="22"/>
          <w:lang w:val="el-GR"/>
        </w:rPr>
        <w:t xml:space="preserve"> </w:t>
      </w:r>
    </w:p>
    <w:p w:rsidR="00C956BD" w:rsidRPr="009B71D2" w:rsidRDefault="00C956BD">
      <w:pPr>
        <w:rPr>
          <w:sz w:val="22"/>
          <w:szCs w:val="22"/>
          <w:lang w:val="el-GR"/>
        </w:rPr>
      </w:pPr>
    </w:p>
    <w:p w:rsidR="00A7431E" w:rsidRPr="009B71D2" w:rsidRDefault="00A7431E">
      <w:pPr>
        <w:rPr>
          <w:sz w:val="22"/>
          <w:szCs w:val="22"/>
          <w:lang w:val="el-GR"/>
        </w:rPr>
      </w:pPr>
      <w:r w:rsidRPr="009B71D2">
        <w:rPr>
          <w:sz w:val="22"/>
          <w:szCs w:val="22"/>
          <w:lang w:val="el-GR"/>
        </w:rPr>
        <w:t>Οι ανάγκες σε ινσουλίνη μπορεί να είναι αυξημένες κατά τη διάρκεια νόσου ή συναισθηματικών διαταραχών.</w:t>
      </w:r>
    </w:p>
    <w:p w:rsidR="00A7431E" w:rsidRPr="009B71D2" w:rsidRDefault="00A7431E">
      <w:pPr>
        <w:rPr>
          <w:sz w:val="22"/>
          <w:szCs w:val="22"/>
          <w:lang w:val="el-GR"/>
        </w:rPr>
      </w:pPr>
    </w:p>
    <w:p w:rsidR="00A7431E" w:rsidRPr="009B71D2" w:rsidRDefault="00A7431E">
      <w:pPr>
        <w:rPr>
          <w:sz w:val="22"/>
          <w:szCs w:val="22"/>
          <w:lang w:val="el-GR"/>
        </w:rPr>
      </w:pPr>
      <w:r w:rsidRPr="009B71D2">
        <w:rPr>
          <w:sz w:val="22"/>
          <w:szCs w:val="22"/>
          <w:lang w:val="el-GR"/>
        </w:rPr>
        <w:t xml:space="preserve">Μπορεί να απαιτηθεί προσαρμογή της δοσολογίας σε ασθενείς που </w:t>
      </w:r>
      <w:r w:rsidR="000E0A42" w:rsidRPr="009B71D2">
        <w:rPr>
          <w:sz w:val="22"/>
          <w:szCs w:val="22"/>
          <w:lang w:val="el-GR"/>
        </w:rPr>
        <w:t>έχουν</w:t>
      </w:r>
      <w:r w:rsidRPr="009B71D2">
        <w:rPr>
          <w:sz w:val="22"/>
          <w:szCs w:val="22"/>
          <w:lang w:val="el-GR"/>
        </w:rPr>
        <w:t xml:space="preserve"> αυξημένη σωματική δραστηριότητα ή μεταβάλλουν το συνηθισμένο διαιτολόγιό τους. Η άσκηση αμέσως μετά το γεύμα, μπορεί να αυξήσει τον κίνδυνο εμφάνισης υπογλυκαιμίας. </w:t>
      </w:r>
    </w:p>
    <w:p w:rsidR="00A7431E" w:rsidRPr="009B71D2" w:rsidRDefault="00A7431E">
      <w:pPr>
        <w:rPr>
          <w:sz w:val="22"/>
          <w:szCs w:val="22"/>
          <w:lang w:val="el-GR"/>
        </w:rPr>
      </w:pPr>
    </w:p>
    <w:p w:rsidR="00D2464F" w:rsidRPr="009B71D2" w:rsidRDefault="00D2464F" w:rsidP="00667763">
      <w:pPr>
        <w:keepNext/>
        <w:ind w:right="11"/>
        <w:rPr>
          <w:sz w:val="22"/>
          <w:szCs w:val="22"/>
          <w:u w:val="single"/>
          <w:lang w:val="el-GR"/>
        </w:rPr>
      </w:pPr>
      <w:r w:rsidRPr="009B71D2">
        <w:rPr>
          <w:sz w:val="22"/>
          <w:szCs w:val="22"/>
          <w:u w:val="single"/>
          <w:lang w:val="el-GR"/>
        </w:rPr>
        <w:t xml:space="preserve">Συγχορήγηση της </w:t>
      </w:r>
      <w:r w:rsidRPr="009B71D2">
        <w:rPr>
          <w:sz w:val="22"/>
          <w:szCs w:val="22"/>
          <w:u w:val="single"/>
          <w:lang w:val="en-US"/>
        </w:rPr>
        <w:t>Humalog</w:t>
      </w:r>
      <w:r w:rsidRPr="009B71D2">
        <w:rPr>
          <w:sz w:val="22"/>
          <w:szCs w:val="22"/>
          <w:u w:val="single"/>
          <w:lang w:val="el-GR"/>
        </w:rPr>
        <w:t xml:space="preserve"> </w:t>
      </w:r>
      <w:r w:rsidRPr="009B71D2">
        <w:rPr>
          <w:sz w:val="22"/>
          <w:szCs w:val="22"/>
          <w:u w:val="single"/>
          <w:lang w:val="en-US"/>
        </w:rPr>
        <w:t>Mix</w:t>
      </w:r>
      <w:r w:rsidRPr="009B71D2">
        <w:rPr>
          <w:sz w:val="22"/>
          <w:szCs w:val="22"/>
          <w:u w:val="single"/>
          <w:lang w:val="el-GR"/>
        </w:rPr>
        <w:t>50 με πιογλιταζόνη</w:t>
      </w:r>
    </w:p>
    <w:p w:rsidR="00C956BD" w:rsidRPr="009B71D2" w:rsidRDefault="00C956BD" w:rsidP="00667763">
      <w:pPr>
        <w:keepNext/>
        <w:ind w:right="11"/>
        <w:rPr>
          <w:sz w:val="22"/>
          <w:szCs w:val="22"/>
          <w:lang w:val="el-GR"/>
        </w:rPr>
      </w:pPr>
    </w:p>
    <w:p w:rsidR="00D2464F" w:rsidRPr="009B71D2" w:rsidRDefault="00D2464F" w:rsidP="00667763">
      <w:pPr>
        <w:keepNext/>
        <w:ind w:right="11"/>
        <w:rPr>
          <w:sz w:val="22"/>
          <w:szCs w:val="22"/>
          <w:lang w:val="el-GR"/>
        </w:rPr>
      </w:pPr>
      <w:r w:rsidRPr="009B71D2">
        <w:rPr>
          <w:sz w:val="22"/>
          <w:szCs w:val="22"/>
          <w:lang w:val="el-GR"/>
        </w:rPr>
        <w:t xml:space="preserve">Έχουν αναφερθεί περιπτώσεις καρδιακής ανεπάρκειας όταν η πιογλιταζόνη συγχορηγήθηκε με ινσουλίνη, ιδιαίτερα σε ασθενείς με παράγοντες κινδύνου για εμφάνιση καρδιακής ανεπάρκειας. Αυτό θα πρέπει να ληφθεί υπόψη, εάν κριθεί απαραίτητη η θεραπεία με συγχορήγηση πιογλιταζόνης και </w:t>
      </w:r>
      <w:r w:rsidRPr="009B71D2">
        <w:rPr>
          <w:sz w:val="22"/>
          <w:szCs w:val="22"/>
          <w:lang w:val="en-US"/>
        </w:rPr>
        <w:t>Humalog</w:t>
      </w:r>
      <w:r w:rsidRPr="009B71D2">
        <w:rPr>
          <w:sz w:val="22"/>
          <w:szCs w:val="22"/>
          <w:lang w:val="el-GR"/>
        </w:rPr>
        <w:t xml:space="preserve"> </w:t>
      </w:r>
      <w:r w:rsidRPr="009B71D2">
        <w:rPr>
          <w:sz w:val="22"/>
          <w:szCs w:val="22"/>
          <w:lang w:val="en-US"/>
        </w:rPr>
        <w:t>Mix</w:t>
      </w:r>
      <w:r w:rsidRPr="009B71D2">
        <w:rPr>
          <w:sz w:val="22"/>
          <w:szCs w:val="22"/>
          <w:lang w:val="el-GR"/>
        </w:rPr>
        <w:t>50. Εάν χρησιμοποιηθεί αυτός ο συνδυασμός, οι ασθενείς θα πρέπει να παρακολουθούνται για σημεία και συμπτώματα καρδιακής ανεπάρκειας, αύξησης βάρους και οιδήματος. Η θεραπεία με πιογλιταζόνη θα πρέπει να διακόπτεται, εάν παρουσιασθεί επιδείνωση των καρδιακών συμπτωμάτων.</w:t>
      </w:r>
    </w:p>
    <w:p w:rsidR="00513506" w:rsidRPr="009B71D2" w:rsidRDefault="00513506" w:rsidP="00D2464F">
      <w:pPr>
        <w:ind w:right="11"/>
        <w:rPr>
          <w:sz w:val="22"/>
          <w:szCs w:val="22"/>
          <w:lang w:val="el-GR"/>
        </w:rPr>
      </w:pPr>
    </w:p>
    <w:p w:rsidR="00D86AF7" w:rsidRPr="009B71D2" w:rsidRDefault="00D86AF7" w:rsidP="00D86AF7">
      <w:pPr>
        <w:ind w:right="11"/>
        <w:rPr>
          <w:sz w:val="22"/>
          <w:szCs w:val="22"/>
          <w:lang w:val="el-GR"/>
        </w:rPr>
      </w:pPr>
      <w:r w:rsidRPr="009B71D2">
        <w:rPr>
          <w:sz w:val="22"/>
          <w:szCs w:val="22"/>
          <w:u w:val="single"/>
          <w:lang w:val="el-GR"/>
        </w:rPr>
        <w:t>Αποφυγή σφαλμάτων φαρμακευτικής αγωγής</w:t>
      </w:r>
    </w:p>
    <w:p w:rsidR="00C956BD" w:rsidRPr="009B71D2" w:rsidRDefault="00C956BD" w:rsidP="00D86AF7">
      <w:pPr>
        <w:ind w:right="11"/>
        <w:rPr>
          <w:sz w:val="22"/>
          <w:szCs w:val="22"/>
          <w:lang w:val="el-GR"/>
        </w:rPr>
      </w:pPr>
    </w:p>
    <w:p w:rsidR="00D86AF7" w:rsidRPr="009B71D2" w:rsidRDefault="00D86AF7" w:rsidP="00D86AF7">
      <w:pPr>
        <w:ind w:right="11"/>
        <w:rPr>
          <w:sz w:val="22"/>
          <w:szCs w:val="22"/>
          <w:lang w:val="el-GR"/>
        </w:rPr>
      </w:pPr>
      <w:r w:rsidRPr="009B71D2">
        <w:rPr>
          <w:sz w:val="22"/>
          <w:szCs w:val="22"/>
          <w:lang w:val="el-GR"/>
        </w:rPr>
        <w:t xml:space="preserve">Οι ασθενείς θα πρέπει να καθοδηγούνται ώστε να ελέγχουν πάντα την ετικέτα της ινσουλίνης, πριν από κάθε χορήγηση, για να μην μπερδευτούν κατά λάθος οι δύο </w:t>
      </w:r>
      <w:r w:rsidR="0042148A" w:rsidRPr="009B71D2">
        <w:rPr>
          <w:sz w:val="22"/>
          <w:szCs w:val="22"/>
          <w:lang w:val="el-GR"/>
        </w:rPr>
        <w:t xml:space="preserve">διαφορετικές </w:t>
      </w:r>
      <w:r w:rsidRPr="009B71D2">
        <w:rPr>
          <w:sz w:val="22"/>
          <w:szCs w:val="22"/>
          <w:lang w:val="el-GR"/>
        </w:rPr>
        <w:t xml:space="preserve">περιεκτικότητες της </w:t>
      </w:r>
      <w:r w:rsidRPr="009B71D2">
        <w:rPr>
          <w:sz w:val="22"/>
          <w:szCs w:val="22"/>
          <w:lang w:val="en-US"/>
        </w:rPr>
        <w:t>Humalog</w:t>
      </w:r>
      <w:r w:rsidRPr="009B71D2">
        <w:rPr>
          <w:sz w:val="22"/>
          <w:szCs w:val="22"/>
          <w:lang w:val="el-GR"/>
        </w:rPr>
        <w:t xml:space="preserve"> </w:t>
      </w:r>
      <w:r w:rsidRPr="009B71D2">
        <w:rPr>
          <w:sz w:val="22"/>
          <w:szCs w:val="22"/>
          <w:lang w:val="en-US"/>
        </w:rPr>
        <w:t>KwikPen</w:t>
      </w:r>
      <w:r w:rsidRPr="009B71D2">
        <w:rPr>
          <w:sz w:val="22"/>
          <w:szCs w:val="22"/>
          <w:lang w:val="el-GR"/>
        </w:rPr>
        <w:t xml:space="preserve"> ή και άλλα προϊόντα ινσουλίνης.</w:t>
      </w:r>
    </w:p>
    <w:p w:rsidR="00D86AF7" w:rsidRPr="009B71D2" w:rsidRDefault="00D86AF7" w:rsidP="00D86AF7">
      <w:pPr>
        <w:ind w:right="11"/>
        <w:rPr>
          <w:sz w:val="22"/>
          <w:szCs w:val="22"/>
          <w:lang w:val="el-GR"/>
        </w:rPr>
      </w:pPr>
      <w:r w:rsidRPr="009B71D2">
        <w:rPr>
          <w:sz w:val="22"/>
          <w:szCs w:val="22"/>
          <w:lang w:val="el-GR"/>
        </w:rPr>
        <w:t xml:space="preserve">Οι ασθενείς πρέπει να επιβεβαιώνουν οπτικά τον αριθμό των επιλεγμένων μονάδων στον επιλογέα δόσης της πένας. Ως εκ τούτου, προκειμένου οι ασθενείς να χορηγούν οι ίδιοι την ινσουλίνη, απαιτείται να μπορούν να διαβάζουν τον επιλογέα δόσης στην </w:t>
      </w:r>
      <w:r w:rsidR="00CF50C0" w:rsidRPr="009B71D2">
        <w:rPr>
          <w:sz w:val="22"/>
          <w:szCs w:val="22"/>
          <w:lang w:val="el-GR"/>
        </w:rPr>
        <w:t>πένα</w:t>
      </w:r>
      <w:r w:rsidRPr="009B71D2">
        <w:rPr>
          <w:sz w:val="22"/>
          <w:szCs w:val="22"/>
          <w:lang w:val="el-GR"/>
        </w:rPr>
        <w:t>. Τυφλοί ασθενείς ή ασθενείς με περιορισμένη ικανότητα όρασης θα πρέπει να καθοδηγούνται ώστε να ζητούν πάντα βοήθεια από άλλο άτομο με καλή όραση και εκπαιδευμένο στη χρήση της συσκευής ινσουλίνης.</w:t>
      </w:r>
    </w:p>
    <w:p w:rsidR="00D86AF7" w:rsidRPr="009B71D2" w:rsidRDefault="00D86AF7" w:rsidP="00D86AF7">
      <w:pPr>
        <w:ind w:right="11"/>
        <w:rPr>
          <w:sz w:val="22"/>
          <w:szCs w:val="22"/>
          <w:lang w:val="el-GR"/>
        </w:rPr>
      </w:pPr>
    </w:p>
    <w:p w:rsidR="00D86AF7" w:rsidRPr="009B71D2" w:rsidRDefault="00D86AF7" w:rsidP="00D86AF7">
      <w:pPr>
        <w:ind w:right="11"/>
        <w:rPr>
          <w:sz w:val="22"/>
          <w:szCs w:val="22"/>
          <w:u w:val="single"/>
          <w:lang w:val="el-GR"/>
        </w:rPr>
      </w:pPr>
      <w:r w:rsidRPr="009B71D2">
        <w:rPr>
          <w:sz w:val="22"/>
          <w:szCs w:val="22"/>
          <w:u w:val="single"/>
          <w:lang w:val="el-GR"/>
        </w:rPr>
        <w:t>Έκδοχα</w:t>
      </w:r>
    </w:p>
    <w:p w:rsidR="00C956BD" w:rsidRPr="009B71D2" w:rsidRDefault="00C956BD" w:rsidP="00D86AF7">
      <w:pPr>
        <w:ind w:right="11"/>
        <w:rPr>
          <w:sz w:val="22"/>
          <w:szCs w:val="22"/>
          <w:lang w:val="el-GR"/>
        </w:rPr>
      </w:pPr>
    </w:p>
    <w:p w:rsidR="00D86AF7" w:rsidRPr="009B71D2" w:rsidRDefault="00D86AF7" w:rsidP="00D86AF7">
      <w:pPr>
        <w:ind w:right="11"/>
        <w:rPr>
          <w:sz w:val="22"/>
          <w:szCs w:val="22"/>
          <w:lang w:val="el-GR"/>
        </w:rPr>
      </w:pPr>
      <w:r w:rsidRPr="009B71D2">
        <w:rPr>
          <w:sz w:val="22"/>
          <w:szCs w:val="22"/>
          <w:lang w:val="el-GR"/>
        </w:rPr>
        <w:t>Το φαρμακευτικό αυτό προϊόν περιέχει λιγότερο από 1 </w:t>
      </w:r>
      <w:r w:rsidRPr="009B71D2">
        <w:rPr>
          <w:sz w:val="22"/>
          <w:szCs w:val="22"/>
          <w:lang w:val="en-US"/>
        </w:rPr>
        <w:t>mmol</w:t>
      </w:r>
      <w:r w:rsidRPr="009B71D2">
        <w:rPr>
          <w:sz w:val="22"/>
          <w:szCs w:val="22"/>
          <w:lang w:val="el-GR"/>
        </w:rPr>
        <w:t xml:space="preserve"> νατρίου (23 </w:t>
      </w:r>
      <w:r w:rsidRPr="009B71D2">
        <w:rPr>
          <w:sz w:val="22"/>
          <w:szCs w:val="22"/>
          <w:lang w:val="en-US"/>
        </w:rPr>
        <w:t>mg</w:t>
      </w:r>
      <w:r w:rsidRPr="009B71D2">
        <w:rPr>
          <w:sz w:val="22"/>
          <w:szCs w:val="22"/>
          <w:lang w:val="el-GR"/>
        </w:rPr>
        <w:t>) ανά δόση, δηλαδή ουσιαστικά είναι «ελεύθερο νατρίου».</w:t>
      </w:r>
    </w:p>
    <w:p w:rsidR="00A7431E" w:rsidRPr="009B71D2" w:rsidRDefault="00A7431E">
      <w:pPr>
        <w:rPr>
          <w:sz w:val="22"/>
          <w:szCs w:val="22"/>
          <w:lang w:val="el-GR"/>
        </w:rPr>
      </w:pPr>
    </w:p>
    <w:p w:rsidR="00A7431E" w:rsidRPr="009B71D2" w:rsidRDefault="00A7431E">
      <w:pPr>
        <w:rPr>
          <w:b/>
          <w:sz w:val="22"/>
          <w:szCs w:val="22"/>
          <w:lang w:val="el-GR"/>
        </w:rPr>
      </w:pPr>
      <w:r w:rsidRPr="009B71D2">
        <w:rPr>
          <w:b/>
          <w:sz w:val="22"/>
          <w:szCs w:val="22"/>
          <w:lang w:val="el-GR"/>
        </w:rPr>
        <w:t>4.5</w:t>
      </w:r>
      <w:r w:rsidRPr="009B71D2">
        <w:rPr>
          <w:b/>
          <w:sz w:val="22"/>
          <w:szCs w:val="22"/>
          <w:lang w:val="el-GR"/>
        </w:rPr>
        <w:tab/>
        <w:t>Αλληλεπιδράσεις με άλλα φαρμακευτικά προϊόντα και άλλες μορφές αλληλεπίδρασης</w:t>
      </w:r>
    </w:p>
    <w:p w:rsidR="00A7431E" w:rsidRPr="009B71D2" w:rsidRDefault="00A7431E">
      <w:pPr>
        <w:rPr>
          <w:sz w:val="22"/>
          <w:szCs w:val="22"/>
          <w:lang w:val="el-GR"/>
        </w:rPr>
      </w:pPr>
    </w:p>
    <w:p w:rsidR="00A7431E" w:rsidRPr="009B71D2" w:rsidRDefault="00A7431E">
      <w:pPr>
        <w:rPr>
          <w:sz w:val="22"/>
          <w:szCs w:val="22"/>
          <w:lang w:val="el-GR"/>
        </w:rPr>
      </w:pPr>
      <w:r w:rsidRPr="009B71D2">
        <w:rPr>
          <w:sz w:val="22"/>
          <w:szCs w:val="22"/>
          <w:lang w:val="el-GR"/>
        </w:rPr>
        <w:t>Οι ανάγκες σε ινσουλίνη μπορεί να αυξηθούν με τη χορήγηση φαρμάκων που ασκούν υπεργλυκαιμική δράση, όπως τα από του στόματος αντισυλληπτικά, τα κορτικοστεροειδή ή τα θυρ</w:t>
      </w:r>
      <w:r w:rsidR="00CC499D" w:rsidRPr="009B71D2">
        <w:rPr>
          <w:sz w:val="22"/>
          <w:szCs w:val="22"/>
          <w:lang w:val="el-GR"/>
        </w:rPr>
        <w:t>ε</w:t>
      </w:r>
      <w:r w:rsidRPr="009B71D2">
        <w:rPr>
          <w:sz w:val="22"/>
          <w:szCs w:val="22"/>
          <w:lang w:val="el-GR"/>
        </w:rPr>
        <w:t>οειδικά σκευάσματα, η δαναζόλη, οι βήτα</w:t>
      </w:r>
      <w:r w:rsidRPr="009B71D2">
        <w:rPr>
          <w:sz w:val="22"/>
          <w:szCs w:val="22"/>
          <w:vertAlign w:val="subscript"/>
          <w:lang w:val="el-GR"/>
        </w:rPr>
        <w:t>2</w:t>
      </w:r>
      <w:r w:rsidRPr="009B71D2">
        <w:rPr>
          <w:sz w:val="22"/>
          <w:szCs w:val="22"/>
          <w:lang w:val="el-GR"/>
        </w:rPr>
        <w:t>-διεγέρτες (όπως η ριτοδρίνη, η σαλβουταμόλη, η τερβουταλίνη).</w:t>
      </w:r>
      <w:r w:rsidR="00FB0F07" w:rsidRPr="009B71D2">
        <w:rPr>
          <w:sz w:val="22"/>
          <w:szCs w:val="22"/>
          <w:lang w:val="el-GR"/>
        </w:rPr>
        <w:t xml:space="preserve"> </w:t>
      </w:r>
    </w:p>
    <w:p w:rsidR="00A7431E" w:rsidRPr="009B71D2" w:rsidRDefault="00A7431E">
      <w:pPr>
        <w:rPr>
          <w:sz w:val="22"/>
          <w:szCs w:val="22"/>
          <w:lang w:val="el-GR"/>
        </w:rPr>
      </w:pPr>
    </w:p>
    <w:p w:rsidR="00A7431E" w:rsidRPr="009B71D2" w:rsidRDefault="00A7431E">
      <w:pPr>
        <w:rPr>
          <w:sz w:val="22"/>
          <w:szCs w:val="22"/>
          <w:lang w:val="el-GR"/>
        </w:rPr>
      </w:pPr>
      <w:r w:rsidRPr="009B71D2">
        <w:rPr>
          <w:sz w:val="22"/>
          <w:szCs w:val="22"/>
          <w:lang w:val="el-GR"/>
        </w:rPr>
        <w:t>Οι ανάγκες σε ινσουλίνη μπορεί να μειωθούν με τη</w:t>
      </w:r>
      <w:r w:rsidR="00AE26FC" w:rsidRPr="009B71D2">
        <w:rPr>
          <w:sz w:val="22"/>
          <w:szCs w:val="22"/>
          <w:lang w:val="el-GR"/>
        </w:rPr>
        <w:t>ν</w:t>
      </w:r>
      <w:r w:rsidRPr="009B71D2">
        <w:rPr>
          <w:sz w:val="22"/>
          <w:szCs w:val="22"/>
          <w:lang w:val="el-GR"/>
        </w:rPr>
        <w:t xml:space="preserve"> παρουσία φαρμάκων που ασκούν υπογλυκαιμική δράση, όπως τα από του στόματος </w:t>
      </w:r>
      <w:r w:rsidR="00F93EB5" w:rsidRPr="009B71D2">
        <w:rPr>
          <w:sz w:val="22"/>
          <w:szCs w:val="22"/>
          <w:lang w:val="el-GR"/>
        </w:rPr>
        <w:t>αντιδιαβητικά</w:t>
      </w:r>
      <w:r w:rsidRPr="009B71D2">
        <w:rPr>
          <w:sz w:val="22"/>
          <w:szCs w:val="22"/>
          <w:lang w:val="el-GR"/>
        </w:rPr>
        <w:t xml:space="preserve">, τα σαλικυλικά (π.χ. </w:t>
      </w:r>
      <w:r w:rsidR="006870F2" w:rsidRPr="009B71D2">
        <w:rPr>
          <w:sz w:val="22"/>
          <w:szCs w:val="22"/>
          <w:lang w:val="el-GR"/>
        </w:rPr>
        <w:t>ακετυλοσαλικυλικό</w:t>
      </w:r>
      <w:r w:rsidRPr="009B71D2">
        <w:rPr>
          <w:sz w:val="22"/>
          <w:szCs w:val="22"/>
          <w:lang w:val="el-GR"/>
        </w:rPr>
        <w:t xml:space="preserve"> οξύ), οι σουλφοναμίδες, ορισμένα αντικαταθλιπτικά (αναστολείς της μονοαμινοξειδάσης</w:t>
      </w:r>
      <w:r w:rsidR="003F2C45" w:rsidRPr="009B71D2">
        <w:rPr>
          <w:sz w:val="22"/>
          <w:szCs w:val="22"/>
          <w:lang w:val="el-GR"/>
        </w:rPr>
        <w:t>, εκλεκτικοί αναστολείς επαναπρόσληψης σεροτονίνης</w:t>
      </w:r>
      <w:r w:rsidRPr="009B71D2">
        <w:rPr>
          <w:sz w:val="22"/>
          <w:szCs w:val="22"/>
          <w:lang w:val="el-GR"/>
        </w:rPr>
        <w:t xml:space="preserve">), ορισμένοι αναστολείς μετατρεπτικού ενζύμου της αγγειοτενσίνης (καπτοπρίλη, εναλαπρίλη), </w:t>
      </w:r>
      <w:r w:rsidR="00B96AEC" w:rsidRPr="009B71D2">
        <w:rPr>
          <w:sz w:val="22"/>
          <w:szCs w:val="22"/>
          <w:lang w:val="el-GR"/>
        </w:rPr>
        <w:t xml:space="preserve">αναστολείς των υποδοχέων της αγγειοτενσίνης τύπου ΙΙ, </w:t>
      </w:r>
      <w:r w:rsidRPr="009B71D2">
        <w:rPr>
          <w:sz w:val="22"/>
          <w:szCs w:val="22"/>
          <w:lang w:val="el-GR"/>
        </w:rPr>
        <w:t>β-αναστολείς, οκτρεοτίδη ή αλκοόλ.</w:t>
      </w:r>
    </w:p>
    <w:p w:rsidR="00A7431E" w:rsidRPr="009B71D2" w:rsidRDefault="00A7431E">
      <w:pPr>
        <w:rPr>
          <w:sz w:val="22"/>
          <w:szCs w:val="22"/>
          <w:lang w:val="el-GR"/>
        </w:rPr>
      </w:pPr>
    </w:p>
    <w:p w:rsidR="00A7431E" w:rsidRPr="009B71D2" w:rsidRDefault="00A7431E">
      <w:pPr>
        <w:rPr>
          <w:sz w:val="22"/>
          <w:szCs w:val="22"/>
          <w:lang w:val="el-GR"/>
        </w:rPr>
      </w:pPr>
      <w:r w:rsidRPr="009B71D2">
        <w:rPr>
          <w:sz w:val="22"/>
          <w:szCs w:val="22"/>
          <w:lang w:val="el-GR"/>
        </w:rPr>
        <w:t>Η ανάμιξη της Humalog</w:t>
      </w:r>
      <w:r w:rsidRPr="009B71D2">
        <w:rPr>
          <w:b/>
          <w:sz w:val="22"/>
          <w:szCs w:val="22"/>
          <w:lang w:val="el-GR"/>
        </w:rPr>
        <w:t xml:space="preserve"> </w:t>
      </w:r>
      <w:r w:rsidRPr="009B71D2">
        <w:rPr>
          <w:sz w:val="22"/>
          <w:szCs w:val="22"/>
          <w:lang w:val="el-GR"/>
        </w:rPr>
        <w:t>Mix50 με άλλες ινσουλίνες δεν έχει μελετηθεί.</w:t>
      </w:r>
    </w:p>
    <w:p w:rsidR="00A7431E" w:rsidRPr="009B71D2" w:rsidRDefault="00A7431E">
      <w:pPr>
        <w:rPr>
          <w:sz w:val="22"/>
          <w:szCs w:val="22"/>
          <w:lang w:val="el-GR"/>
        </w:rPr>
      </w:pPr>
    </w:p>
    <w:p w:rsidR="00A7431E" w:rsidRPr="009B71D2" w:rsidRDefault="00A7431E">
      <w:pPr>
        <w:rPr>
          <w:sz w:val="22"/>
          <w:szCs w:val="22"/>
          <w:lang w:val="el-GR"/>
        </w:rPr>
      </w:pPr>
      <w:r w:rsidRPr="009B71D2">
        <w:rPr>
          <w:sz w:val="22"/>
          <w:szCs w:val="22"/>
          <w:lang w:val="el-GR"/>
        </w:rPr>
        <w:t>Για τη χορήγηση άλλων φαρμάκων ταυτόχρονα με τη</w:t>
      </w:r>
      <w:r w:rsidR="00793809" w:rsidRPr="009B71D2">
        <w:rPr>
          <w:sz w:val="22"/>
          <w:szCs w:val="22"/>
          <w:lang w:val="el-GR"/>
        </w:rPr>
        <w:t>ν</w:t>
      </w:r>
      <w:r w:rsidRPr="009B71D2">
        <w:rPr>
          <w:sz w:val="22"/>
          <w:szCs w:val="22"/>
          <w:lang w:val="el-GR"/>
        </w:rPr>
        <w:t xml:space="preserve"> Humalog</w:t>
      </w:r>
      <w:r w:rsidRPr="009B71D2">
        <w:rPr>
          <w:b/>
          <w:sz w:val="22"/>
          <w:szCs w:val="22"/>
          <w:lang w:val="el-GR"/>
        </w:rPr>
        <w:t xml:space="preserve"> </w:t>
      </w:r>
      <w:r w:rsidRPr="009B71D2">
        <w:rPr>
          <w:sz w:val="22"/>
          <w:szCs w:val="22"/>
          <w:lang w:val="el-GR"/>
        </w:rPr>
        <w:t>Mix50 θα πρέπει να ενημερώνεται ο ιατρός</w:t>
      </w:r>
      <w:r w:rsidR="0011468B" w:rsidRPr="009B71D2">
        <w:rPr>
          <w:sz w:val="22"/>
          <w:szCs w:val="22"/>
          <w:lang w:val="el-GR"/>
        </w:rPr>
        <w:t xml:space="preserve"> (βλέπε παράγραφο 4.4)</w:t>
      </w:r>
      <w:r w:rsidRPr="009B71D2">
        <w:rPr>
          <w:sz w:val="22"/>
          <w:szCs w:val="22"/>
          <w:lang w:val="el-GR"/>
        </w:rPr>
        <w:t>.</w:t>
      </w:r>
      <w:r w:rsidRPr="009B71D2">
        <w:rPr>
          <w:b/>
          <w:sz w:val="22"/>
          <w:szCs w:val="22"/>
          <w:lang w:val="el-GR"/>
        </w:rPr>
        <w:t xml:space="preserve"> </w:t>
      </w:r>
    </w:p>
    <w:p w:rsidR="00A7431E" w:rsidRPr="009B71D2" w:rsidRDefault="00A7431E">
      <w:pPr>
        <w:rPr>
          <w:sz w:val="22"/>
          <w:szCs w:val="22"/>
          <w:lang w:val="el-GR"/>
        </w:rPr>
      </w:pPr>
    </w:p>
    <w:p w:rsidR="00A7431E" w:rsidRPr="009B71D2" w:rsidRDefault="00A7431E">
      <w:pPr>
        <w:rPr>
          <w:b/>
          <w:sz w:val="22"/>
          <w:szCs w:val="22"/>
          <w:lang w:val="el-GR"/>
        </w:rPr>
      </w:pPr>
      <w:r w:rsidRPr="009B71D2">
        <w:rPr>
          <w:b/>
          <w:sz w:val="22"/>
          <w:szCs w:val="22"/>
          <w:lang w:val="el-GR"/>
        </w:rPr>
        <w:t>4.6</w:t>
      </w:r>
      <w:r w:rsidRPr="009B71D2">
        <w:rPr>
          <w:b/>
          <w:sz w:val="22"/>
          <w:szCs w:val="22"/>
          <w:lang w:val="el-GR"/>
        </w:rPr>
        <w:tab/>
      </w:r>
      <w:r w:rsidR="0011468B" w:rsidRPr="009B71D2">
        <w:rPr>
          <w:b/>
          <w:sz w:val="22"/>
          <w:szCs w:val="22"/>
          <w:lang w:val="el-GR"/>
        </w:rPr>
        <w:t>Γονιμότητα, κ</w:t>
      </w:r>
      <w:r w:rsidRPr="009B71D2">
        <w:rPr>
          <w:b/>
          <w:sz w:val="22"/>
          <w:szCs w:val="22"/>
          <w:lang w:val="el-GR"/>
        </w:rPr>
        <w:t xml:space="preserve">ύηση και γαλουχία </w:t>
      </w:r>
    </w:p>
    <w:p w:rsidR="00A7431E" w:rsidRPr="009B71D2" w:rsidRDefault="00A7431E">
      <w:pPr>
        <w:rPr>
          <w:sz w:val="22"/>
          <w:szCs w:val="22"/>
          <w:lang w:val="el-GR"/>
        </w:rPr>
      </w:pPr>
    </w:p>
    <w:p w:rsidR="00D86AF7" w:rsidRPr="009B71D2" w:rsidRDefault="00D86AF7" w:rsidP="00D86AF7">
      <w:pPr>
        <w:ind w:right="11"/>
        <w:rPr>
          <w:sz w:val="22"/>
          <w:szCs w:val="22"/>
          <w:u w:val="single"/>
          <w:lang w:val="el-GR"/>
        </w:rPr>
      </w:pPr>
      <w:r w:rsidRPr="009B71D2">
        <w:rPr>
          <w:sz w:val="22"/>
          <w:szCs w:val="22"/>
          <w:u w:val="single"/>
          <w:lang w:val="el-GR"/>
        </w:rPr>
        <w:t>Κύηση</w:t>
      </w:r>
    </w:p>
    <w:p w:rsidR="00C956BD" w:rsidRPr="009B71D2" w:rsidRDefault="00C956BD">
      <w:pPr>
        <w:ind w:right="11"/>
        <w:rPr>
          <w:sz w:val="22"/>
          <w:szCs w:val="22"/>
          <w:lang w:val="el-GR"/>
        </w:rPr>
      </w:pPr>
    </w:p>
    <w:p w:rsidR="00A7431E" w:rsidRPr="009B71D2" w:rsidRDefault="006B7F54">
      <w:pPr>
        <w:ind w:right="11"/>
        <w:rPr>
          <w:sz w:val="22"/>
          <w:szCs w:val="22"/>
          <w:lang w:val="el-GR"/>
        </w:rPr>
      </w:pPr>
      <w:r w:rsidRPr="009B71D2">
        <w:rPr>
          <w:sz w:val="22"/>
          <w:szCs w:val="22"/>
          <w:lang w:val="el-GR"/>
        </w:rPr>
        <w:t xml:space="preserve">Δεδομένα από ένα μεγάλο αριθμό </w:t>
      </w:r>
      <w:r w:rsidR="00720553" w:rsidRPr="009B71D2">
        <w:rPr>
          <w:sz w:val="22"/>
          <w:szCs w:val="22"/>
          <w:lang w:val="el-GR"/>
        </w:rPr>
        <w:t xml:space="preserve">εγκύων γυναικών </w:t>
      </w:r>
      <w:r w:rsidRPr="009B71D2">
        <w:rPr>
          <w:sz w:val="22"/>
          <w:szCs w:val="22"/>
          <w:lang w:val="el-GR"/>
        </w:rPr>
        <w:t>που εκτέθηκαν στο φάρμακο</w:t>
      </w:r>
      <w:r w:rsidR="00A7431E" w:rsidRPr="009B71D2">
        <w:rPr>
          <w:sz w:val="22"/>
          <w:szCs w:val="22"/>
          <w:lang w:val="el-GR"/>
        </w:rPr>
        <w:t xml:space="preserve"> δεν έδειξαν ανεπιθύμητες επιδράσεις της ινσουλίνης </w:t>
      </w:r>
      <w:r w:rsidR="00A7431E" w:rsidRPr="009B71D2">
        <w:rPr>
          <w:sz w:val="22"/>
          <w:szCs w:val="22"/>
          <w:lang w:val="en-US"/>
        </w:rPr>
        <w:t>lispro</w:t>
      </w:r>
      <w:r w:rsidR="00A7431E" w:rsidRPr="009B71D2">
        <w:rPr>
          <w:sz w:val="22"/>
          <w:szCs w:val="22"/>
          <w:lang w:val="el-GR"/>
        </w:rPr>
        <w:t>, στην κύηση ή στην υγεία του εμβρύου/νεογνού.</w:t>
      </w:r>
      <w:r w:rsidR="00FB0F07" w:rsidRPr="009B71D2">
        <w:rPr>
          <w:sz w:val="22"/>
          <w:szCs w:val="22"/>
          <w:lang w:val="el-GR"/>
        </w:rPr>
        <w:t xml:space="preserve"> </w:t>
      </w:r>
    </w:p>
    <w:p w:rsidR="00A7431E" w:rsidRPr="009B71D2" w:rsidRDefault="00A7431E">
      <w:pPr>
        <w:ind w:right="11"/>
        <w:rPr>
          <w:sz w:val="22"/>
          <w:szCs w:val="22"/>
          <w:lang w:val="el-GR"/>
        </w:rPr>
      </w:pPr>
      <w:r w:rsidRPr="009B71D2">
        <w:rPr>
          <w:sz w:val="22"/>
          <w:szCs w:val="22"/>
          <w:lang w:val="el-GR"/>
        </w:rPr>
        <w:t xml:space="preserve"> </w:t>
      </w:r>
    </w:p>
    <w:p w:rsidR="00A7431E" w:rsidRPr="009B71D2" w:rsidRDefault="004270B6">
      <w:pPr>
        <w:ind w:right="11"/>
        <w:rPr>
          <w:sz w:val="22"/>
          <w:szCs w:val="22"/>
          <w:lang w:val="el-GR"/>
        </w:rPr>
      </w:pPr>
      <w:r w:rsidRPr="009B71D2">
        <w:rPr>
          <w:sz w:val="22"/>
          <w:szCs w:val="22"/>
          <w:lang w:val="el-GR"/>
        </w:rPr>
        <w:t>Είναι σημαντικό να διατηρηθεί καλός γλυκαιμικός έλεγχος της ινσουλινοθεραπευόμενης ασθενούς</w:t>
      </w:r>
      <w:r w:rsidRPr="009B71D2" w:rsidDel="004270B6">
        <w:rPr>
          <w:sz w:val="22"/>
          <w:szCs w:val="22"/>
          <w:lang w:val="el-GR"/>
        </w:rPr>
        <w:t xml:space="preserve"> </w:t>
      </w:r>
      <w:r w:rsidR="00A7431E" w:rsidRPr="009B71D2">
        <w:rPr>
          <w:sz w:val="22"/>
          <w:szCs w:val="22"/>
          <w:lang w:val="el-GR"/>
        </w:rPr>
        <w:t>(ινσουλινοεξαρτώμενος</w:t>
      </w:r>
      <w:r w:rsidRPr="009B71D2">
        <w:rPr>
          <w:sz w:val="22"/>
          <w:szCs w:val="22"/>
          <w:lang w:val="el-GR"/>
        </w:rPr>
        <w:t xml:space="preserve"> διαβήτης</w:t>
      </w:r>
      <w:r w:rsidR="00A7431E" w:rsidRPr="009B71D2">
        <w:rPr>
          <w:sz w:val="22"/>
          <w:szCs w:val="22"/>
          <w:lang w:val="el-GR"/>
        </w:rPr>
        <w:t xml:space="preserve"> ή διαβήτης της κύησης)</w:t>
      </w:r>
      <w:r w:rsidRPr="009B71D2">
        <w:rPr>
          <w:sz w:val="22"/>
          <w:szCs w:val="22"/>
          <w:lang w:val="el-GR"/>
        </w:rPr>
        <w:t xml:space="preserve"> , κατά τη διάρκεια της εγκυμοσύνης</w:t>
      </w:r>
      <w:r w:rsidR="00A7431E" w:rsidRPr="009B71D2">
        <w:rPr>
          <w:sz w:val="22"/>
          <w:szCs w:val="22"/>
          <w:lang w:val="el-GR"/>
        </w:rPr>
        <w:t xml:space="preserve">. Οι ανάγκες </w:t>
      </w:r>
      <w:r w:rsidRPr="009B71D2">
        <w:rPr>
          <w:sz w:val="22"/>
          <w:szCs w:val="22"/>
          <w:lang w:val="el-GR"/>
        </w:rPr>
        <w:t>σε ινσουλίνη</w:t>
      </w:r>
      <w:r w:rsidR="00A7431E" w:rsidRPr="009B71D2">
        <w:rPr>
          <w:sz w:val="22"/>
          <w:szCs w:val="22"/>
          <w:lang w:val="el-GR"/>
        </w:rPr>
        <w:t xml:space="preserve"> συνήθως μειώνονται κατά τη διάρκεια του πρώτου τριμήνου και </w:t>
      </w:r>
      <w:r w:rsidR="001C2596" w:rsidRPr="009B71D2">
        <w:rPr>
          <w:sz w:val="22"/>
          <w:szCs w:val="22"/>
          <w:lang w:val="el-GR"/>
        </w:rPr>
        <w:t>αυξάνονται</w:t>
      </w:r>
      <w:r w:rsidR="00A7431E" w:rsidRPr="009B71D2">
        <w:rPr>
          <w:sz w:val="22"/>
          <w:szCs w:val="22"/>
          <w:lang w:val="el-GR"/>
        </w:rPr>
        <w:t xml:space="preserve"> κατά το δεύτερο και τρίτο τρίμηνο. Συνιστάται </w:t>
      </w:r>
      <w:r w:rsidRPr="009B71D2">
        <w:rPr>
          <w:sz w:val="22"/>
          <w:szCs w:val="22"/>
          <w:lang w:val="el-GR"/>
        </w:rPr>
        <w:t>στις</w:t>
      </w:r>
      <w:r w:rsidR="00A7431E" w:rsidRPr="009B71D2">
        <w:rPr>
          <w:sz w:val="22"/>
          <w:szCs w:val="22"/>
          <w:lang w:val="el-GR"/>
        </w:rPr>
        <w:t xml:space="preserve"> γυναίκες </w:t>
      </w:r>
      <w:r w:rsidRPr="009B71D2">
        <w:rPr>
          <w:sz w:val="22"/>
          <w:szCs w:val="22"/>
          <w:lang w:val="el-GR"/>
        </w:rPr>
        <w:t xml:space="preserve">με διαβήτη </w:t>
      </w:r>
      <w:r w:rsidR="00A7431E" w:rsidRPr="009B71D2">
        <w:rPr>
          <w:sz w:val="22"/>
          <w:szCs w:val="22"/>
          <w:lang w:val="el-GR"/>
        </w:rPr>
        <w:t xml:space="preserve">που προγραμματίζουν εγκυμοσύνη ή είναι ήδη </w:t>
      </w:r>
      <w:r w:rsidRPr="009B71D2">
        <w:rPr>
          <w:sz w:val="22"/>
          <w:szCs w:val="22"/>
          <w:lang w:val="el-GR"/>
        </w:rPr>
        <w:t>σε κατάσταση εγκυμοσύνης</w:t>
      </w:r>
      <w:r w:rsidR="00A7431E" w:rsidRPr="009B71D2">
        <w:rPr>
          <w:sz w:val="22"/>
          <w:szCs w:val="22"/>
          <w:lang w:val="el-GR"/>
        </w:rPr>
        <w:t>, να το αναφέρουν σ</w:t>
      </w:r>
      <w:r w:rsidR="0096162E" w:rsidRPr="009B71D2">
        <w:rPr>
          <w:sz w:val="22"/>
          <w:szCs w:val="22"/>
          <w:lang w:val="el-GR"/>
        </w:rPr>
        <w:t>το γιατρό</w:t>
      </w:r>
      <w:r w:rsidR="00A7431E" w:rsidRPr="009B71D2">
        <w:rPr>
          <w:sz w:val="22"/>
          <w:szCs w:val="22"/>
          <w:lang w:val="el-GR"/>
        </w:rPr>
        <w:t xml:space="preserve"> τους. Στις </w:t>
      </w:r>
      <w:r w:rsidR="00B676D1" w:rsidRPr="009B71D2">
        <w:rPr>
          <w:sz w:val="22"/>
          <w:szCs w:val="22"/>
          <w:lang w:val="el-GR"/>
        </w:rPr>
        <w:t>εγκύους</w:t>
      </w:r>
      <w:r w:rsidR="00A7431E" w:rsidRPr="009B71D2">
        <w:rPr>
          <w:sz w:val="22"/>
          <w:szCs w:val="22"/>
          <w:lang w:val="el-GR"/>
        </w:rPr>
        <w:t xml:space="preserve"> </w:t>
      </w:r>
      <w:r w:rsidRPr="009B71D2">
        <w:rPr>
          <w:sz w:val="22"/>
          <w:szCs w:val="22"/>
          <w:lang w:val="el-GR"/>
        </w:rPr>
        <w:t>με διαβήτη</w:t>
      </w:r>
      <w:r w:rsidRPr="009B71D2" w:rsidDel="004270B6">
        <w:rPr>
          <w:sz w:val="22"/>
          <w:szCs w:val="22"/>
          <w:lang w:val="el-GR"/>
        </w:rPr>
        <w:t xml:space="preserve"> </w:t>
      </w:r>
      <w:r w:rsidR="00A7431E" w:rsidRPr="009B71D2">
        <w:rPr>
          <w:sz w:val="22"/>
          <w:szCs w:val="22"/>
          <w:lang w:val="el-GR"/>
        </w:rPr>
        <w:t xml:space="preserve">είναι απαραίτητο να υπάρχει προσεκτική </w:t>
      </w:r>
      <w:r w:rsidRPr="009B71D2">
        <w:rPr>
          <w:sz w:val="22"/>
          <w:szCs w:val="22"/>
          <w:lang w:val="el-GR"/>
        </w:rPr>
        <w:t xml:space="preserve">παρακολούθηση του γλυκαιμικού </w:t>
      </w:r>
      <w:r w:rsidR="00EF0DA7" w:rsidRPr="009B71D2">
        <w:rPr>
          <w:sz w:val="22"/>
          <w:szCs w:val="22"/>
          <w:lang w:val="el-GR"/>
        </w:rPr>
        <w:t xml:space="preserve">προφίλ </w:t>
      </w:r>
      <w:r w:rsidR="00A7431E" w:rsidRPr="009B71D2">
        <w:rPr>
          <w:sz w:val="22"/>
          <w:szCs w:val="22"/>
          <w:lang w:val="el-GR"/>
        </w:rPr>
        <w:t>καθώς και της γενικής υγείας του</w:t>
      </w:r>
      <w:r w:rsidRPr="009B71D2">
        <w:rPr>
          <w:sz w:val="22"/>
          <w:szCs w:val="22"/>
          <w:lang w:val="el-GR"/>
        </w:rPr>
        <w:t>ς</w:t>
      </w:r>
      <w:r w:rsidR="00A7431E" w:rsidRPr="009B71D2">
        <w:rPr>
          <w:sz w:val="22"/>
          <w:szCs w:val="22"/>
          <w:lang w:val="el-GR"/>
        </w:rPr>
        <w:t xml:space="preserve">. </w:t>
      </w:r>
    </w:p>
    <w:p w:rsidR="00A7431E" w:rsidRPr="009B71D2" w:rsidRDefault="00A7431E">
      <w:pPr>
        <w:ind w:right="11"/>
        <w:rPr>
          <w:sz w:val="22"/>
          <w:szCs w:val="22"/>
          <w:lang w:val="el-GR"/>
        </w:rPr>
      </w:pPr>
    </w:p>
    <w:p w:rsidR="00D86AF7" w:rsidRPr="009B71D2" w:rsidRDefault="00D86AF7" w:rsidP="00D86AF7">
      <w:pPr>
        <w:ind w:right="11"/>
        <w:rPr>
          <w:sz w:val="22"/>
          <w:szCs w:val="22"/>
          <w:u w:val="single"/>
          <w:lang w:val="el-GR"/>
        </w:rPr>
      </w:pPr>
      <w:r w:rsidRPr="009B71D2">
        <w:rPr>
          <w:sz w:val="22"/>
          <w:szCs w:val="22"/>
          <w:u w:val="single"/>
          <w:lang w:val="el-GR"/>
        </w:rPr>
        <w:t>Θηλασμός</w:t>
      </w:r>
    </w:p>
    <w:p w:rsidR="00C956BD" w:rsidRPr="009B71D2" w:rsidRDefault="00C956BD">
      <w:pPr>
        <w:rPr>
          <w:sz w:val="22"/>
          <w:szCs w:val="22"/>
          <w:lang w:val="el-GR"/>
        </w:rPr>
      </w:pPr>
    </w:p>
    <w:p w:rsidR="00A7431E" w:rsidRPr="009B71D2" w:rsidRDefault="00A7431E">
      <w:pPr>
        <w:rPr>
          <w:sz w:val="22"/>
          <w:szCs w:val="22"/>
          <w:lang w:val="el-GR"/>
        </w:rPr>
      </w:pPr>
      <w:r w:rsidRPr="009B71D2">
        <w:rPr>
          <w:sz w:val="22"/>
          <w:szCs w:val="22"/>
          <w:lang w:val="el-GR"/>
        </w:rPr>
        <w:t>Σε ασθενείς</w:t>
      </w:r>
      <w:r w:rsidR="00BD05EB" w:rsidRPr="009B71D2">
        <w:rPr>
          <w:sz w:val="22"/>
          <w:szCs w:val="22"/>
          <w:lang w:val="el-GR"/>
        </w:rPr>
        <w:t xml:space="preserve"> με διαβήτη</w:t>
      </w:r>
      <w:r w:rsidRPr="009B71D2">
        <w:rPr>
          <w:sz w:val="22"/>
          <w:szCs w:val="22"/>
          <w:lang w:val="el-GR"/>
        </w:rPr>
        <w:t xml:space="preserve"> που</w:t>
      </w:r>
      <w:r w:rsidR="00FB0F07" w:rsidRPr="009B71D2">
        <w:rPr>
          <w:sz w:val="22"/>
          <w:szCs w:val="22"/>
          <w:lang w:val="el-GR"/>
        </w:rPr>
        <w:t xml:space="preserve"> </w:t>
      </w:r>
      <w:r w:rsidRPr="009B71D2">
        <w:rPr>
          <w:sz w:val="22"/>
          <w:szCs w:val="22"/>
          <w:lang w:val="el-GR"/>
        </w:rPr>
        <w:t>θηλάζουν μπορεί να απαιτηθεί προσαρμογή στη δόση της ινσουλίνης,</w:t>
      </w:r>
      <w:r w:rsidR="00FB0F07" w:rsidRPr="009B71D2">
        <w:rPr>
          <w:sz w:val="22"/>
          <w:szCs w:val="22"/>
          <w:lang w:val="el-GR"/>
        </w:rPr>
        <w:t xml:space="preserve"> </w:t>
      </w:r>
      <w:r w:rsidRPr="009B71D2">
        <w:rPr>
          <w:sz w:val="22"/>
          <w:szCs w:val="22"/>
          <w:lang w:val="el-GR"/>
        </w:rPr>
        <w:t>στο διαιτολόγιο ή και στα δύο ταυτόχρονα.</w:t>
      </w:r>
    </w:p>
    <w:p w:rsidR="00D86AF7" w:rsidRPr="009B71D2" w:rsidRDefault="00D86AF7" w:rsidP="00D86AF7">
      <w:pPr>
        <w:autoSpaceDE w:val="0"/>
        <w:autoSpaceDN w:val="0"/>
        <w:adjustRightInd w:val="0"/>
        <w:rPr>
          <w:rFonts w:eastAsia="TimesNewRomanPSMT"/>
          <w:color w:val="000000"/>
          <w:sz w:val="22"/>
          <w:u w:val="single"/>
          <w:lang w:val="el-GR"/>
        </w:rPr>
      </w:pPr>
    </w:p>
    <w:p w:rsidR="00D86AF7" w:rsidRPr="009B71D2" w:rsidRDefault="00D86AF7" w:rsidP="00D86AF7">
      <w:pPr>
        <w:autoSpaceDE w:val="0"/>
        <w:autoSpaceDN w:val="0"/>
        <w:adjustRightInd w:val="0"/>
        <w:rPr>
          <w:rFonts w:eastAsia="TimesNewRomanPSMT"/>
          <w:color w:val="000000"/>
          <w:sz w:val="22"/>
          <w:u w:val="single"/>
          <w:lang w:val="el-GR"/>
        </w:rPr>
      </w:pPr>
      <w:r w:rsidRPr="009B71D2">
        <w:rPr>
          <w:rFonts w:eastAsia="TimesNewRomanPSMT"/>
          <w:color w:val="000000"/>
          <w:sz w:val="22"/>
          <w:u w:val="single"/>
          <w:lang w:val="el-GR"/>
        </w:rPr>
        <w:t>Γονιμότητα</w:t>
      </w:r>
    </w:p>
    <w:p w:rsidR="00C956BD" w:rsidRPr="009B71D2" w:rsidRDefault="00C956BD" w:rsidP="00D86AF7">
      <w:pPr>
        <w:rPr>
          <w:sz w:val="22"/>
          <w:szCs w:val="22"/>
          <w:lang w:val="el-GR"/>
        </w:rPr>
      </w:pPr>
    </w:p>
    <w:p w:rsidR="00A7431E" w:rsidRPr="009B71D2" w:rsidRDefault="00D86AF7" w:rsidP="00D86AF7">
      <w:pPr>
        <w:rPr>
          <w:noProof/>
          <w:sz w:val="22"/>
          <w:szCs w:val="22"/>
          <w:lang w:val="el-GR"/>
        </w:rPr>
      </w:pPr>
      <w:r w:rsidRPr="009B71D2">
        <w:rPr>
          <w:sz w:val="22"/>
          <w:szCs w:val="22"/>
          <w:lang w:val="el-GR"/>
        </w:rPr>
        <w:t xml:space="preserve">Η ινσουλίνη </w:t>
      </w:r>
      <w:r w:rsidRPr="009B71D2">
        <w:rPr>
          <w:sz w:val="22"/>
          <w:szCs w:val="22"/>
          <w:lang w:val="en-US"/>
        </w:rPr>
        <w:t>lispro</w:t>
      </w:r>
      <w:r w:rsidRPr="009B71D2">
        <w:rPr>
          <w:sz w:val="22"/>
          <w:szCs w:val="22"/>
          <w:lang w:val="el-GR"/>
        </w:rPr>
        <w:t xml:space="preserve"> δεν προκάλεσε διαταραχές γονιμότητας σε μελέτες ζώων (</w:t>
      </w:r>
      <w:r w:rsidRPr="009B71D2">
        <w:rPr>
          <w:noProof/>
          <w:sz w:val="22"/>
          <w:szCs w:val="22"/>
          <w:lang w:val="el-GR"/>
        </w:rPr>
        <w:t>βλέπε παράγραφο 5.3).</w:t>
      </w:r>
    </w:p>
    <w:p w:rsidR="00D86AF7" w:rsidRPr="009B71D2" w:rsidRDefault="00D86AF7" w:rsidP="00D86AF7">
      <w:pPr>
        <w:rPr>
          <w:sz w:val="22"/>
          <w:szCs w:val="22"/>
          <w:lang w:val="el-GR"/>
        </w:rPr>
      </w:pPr>
    </w:p>
    <w:p w:rsidR="00A7431E" w:rsidRPr="009B71D2" w:rsidRDefault="00A7431E">
      <w:pPr>
        <w:rPr>
          <w:sz w:val="22"/>
          <w:szCs w:val="22"/>
          <w:lang w:val="el-GR"/>
        </w:rPr>
      </w:pPr>
      <w:r w:rsidRPr="009B71D2">
        <w:rPr>
          <w:b/>
          <w:sz w:val="22"/>
          <w:szCs w:val="22"/>
          <w:lang w:val="el-GR"/>
        </w:rPr>
        <w:t xml:space="preserve">4.7 </w:t>
      </w:r>
      <w:r w:rsidRPr="009B71D2">
        <w:rPr>
          <w:b/>
          <w:sz w:val="22"/>
          <w:szCs w:val="22"/>
          <w:lang w:val="el-GR"/>
        </w:rPr>
        <w:tab/>
        <w:t>Επιδράσεις στην ικανότητα οδήγησης και χειρισμού μηχαν</w:t>
      </w:r>
      <w:r w:rsidR="00A572B5" w:rsidRPr="009B71D2">
        <w:rPr>
          <w:b/>
          <w:sz w:val="22"/>
          <w:szCs w:val="22"/>
          <w:lang w:val="el-GR"/>
        </w:rPr>
        <w:t>ημάτω</w:t>
      </w:r>
      <w:r w:rsidRPr="009B71D2">
        <w:rPr>
          <w:b/>
          <w:sz w:val="22"/>
          <w:szCs w:val="22"/>
          <w:lang w:val="el-GR"/>
        </w:rPr>
        <w:t xml:space="preserve">ν </w:t>
      </w:r>
    </w:p>
    <w:p w:rsidR="00A7431E" w:rsidRPr="009B71D2" w:rsidRDefault="00A7431E">
      <w:pPr>
        <w:rPr>
          <w:sz w:val="22"/>
          <w:szCs w:val="22"/>
          <w:lang w:val="el-GR"/>
        </w:rPr>
      </w:pPr>
    </w:p>
    <w:p w:rsidR="00A7431E" w:rsidRPr="009B71D2" w:rsidRDefault="00A7431E">
      <w:pPr>
        <w:rPr>
          <w:sz w:val="22"/>
          <w:szCs w:val="22"/>
          <w:lang w:val="el-GR"/>
        </w:rPr>
      </w:pPr>
      <w:r w:rsidRPr="009B71D2">
        <w:rPr>
          <w:sz w:val="22"/>
          <w:szCs w:val="22"/>
          <w:lang w:val="el-GR"/>
        </w:rPr>
        <w:t xml:space="preserve">Η ικανότητα του ασθενούς να συγκεντρώνεται και να αντιδρά μπορεί να επηρεασθεί ως αποτέλεσμα της υπογλυκαιμίας. Αυτό το ενδεχόμενο μπορεί να επιφέρει κάποιο κίνδυνο σε καταστάσεις </w:t>
      </w:r>
      <w:r w:rsidR="00EA124C" w:rsidRPr="009B71D2">
        <w:rPr>
          <w:sz w:val="22"/>
          <w:szCs w:val="22"/>
          <w:lang w:val="el-GR"/>
        </w:rPr>
        <w:t>κατά τις οποίες</w:t>
      </w:r>
      <w:r w:rsidR="00EA124C" w:rsidRPr="009B71D2" w:rsidDel="00EA124C">
        <w:rPr>
          <w:sz w:val="22"/>
          <w:szCs w:val="22"/>
          <w:lang w:val="el-GR"/>
        </w:rPr>
        <w:t xml:space="preserve"> </w:t>
      </w:r>
      <w:r w:rsidRPr="009B71D2">
        <w:rPr>
          <w:sz w:val="22"/>
          <w:szCs w:val="22"/>
          <w:lang w:val="el-GR"/>
        </w:rPr>
        <w:t xml:space="preserve">οι ικανότητες </w:t>
      </w:r>
      <w:r w:rsidR="00EA124C" w:rsidRPr="009B71D2">
        <w:rPr>
          <w:sz w:val="22"/>
          <w:szCs w:val="22"/>
          <w:lang w:val="el-GR"/>
        </w:rPr>
        <w:t xml:space="preserve">αυτές </w:t>
      </w:r>
      <w:r w:rsidRPr="009B71D2">
        <w:rPr>
          <w:sz w:val="22"/>
          <w:szCs w:val="22"/>
          <w:lang w:val="el-GR"/>
        </w:rPr>
        <w:t>του ασθενούς είναι εξαιρετικά σημαντικές (</w:t>
      </w:r>
      <w:r w:rsidR="00E62200" w:rsidRPr="009B71D2">
        <w:rPr>
          <w:sz w:val="22"/>
          <w:szCs w:val="22"/>
          <w:lang w:val="el-GR"/>
        </w:rPr>
        <w:t>π.χ.</w:t>
      </w:r>
      <w:r w:rsidRPr="009B71D2">
        <w:rPr>
          <w:sz w:val="22"/>
          <w:szCs w:val="22"/>
          <w:lang w:val="el-GR"/>
        </w:rPr>
        <w:t xml:space="preserve"> στην οδήγηση αυτοκινήτου ή στο χειρισμό μηχαν</w:t>
      </w:r>
      <w:r w:rsidR="00A572B5" w:rsidRPr="009B71D2">
        <w:rPr>
          <w:sz w:val="22"/>
          <w:szCs w:val="22"/>
          <w:lang w:val="el-GR"/>
        </w:rPr>
        <w:t>ημάτω</w:t>
      </w:r>
      <w:r w:rsidRPr="009B71D2">
        <w:rPr>
          <w:sz w:val="22"/>
          <w:szCs w:val="22"/>
          <w:lang w:val="el-GR"/>
        </w:rPr>
        <w:t>ν).</w:t>
      </w:r>
      <w:r w:rsidR="00FB0F07" w:rsidRPr="009B71D2">
        <w:rPr>
          <w:sz w:val="22"/>
          <w:szCs w:val="22"/>
          <w:lang w:val="el-GR"/>
        </w:rPr>
        <w:t xml:space="preserve"> </w:t>
      </w:r>
    </w:p>
    <w:p w:rsidR="00A7431E" w:rsidRPr="009B71D2" w:rsidRDefault="00A7431E">
      <w:pPr>
        <w:rPr>
          <w:sz w:val="22"/>
          <w:szCs w:val="22"/>
          <w:lang w:val="el-GR"/>
        </w:rPr>
      </w:pPr>
    </w:p>
    <w:p w:rsidR="00A7431E" w:rsidRPr="009B71D2" w:rsidRDefault="00A7431E">
      <w:pPr>
        <w:rPr>
          <w:sz w:val="22"/>
          <w:szCs w:val="22"/>
          <w:lang w:val="el-GR"/>
        </w:rPr>
      </w:pPr>
      <w:r w:rsidRPr="009B71D2">
        <w:rPr>
          <w:sz w:val="22"/>
          <w:szCs w:val="22"/>
          <w:lang w:val="el-GR"/>
        </w:rPr>
        <w:t xml:space="preserve">Oι ασθενείς θα πρέπει να συμβουλεύονται ώστε να λαμβάνουν τις κατάλληλες προφυλάξεις για να αποφευχθεί η υπογλυκαιμία κατά την οδήγηση. Αυτή η συμβουλή είναι ιδιαίτερα σημαντική σε ασθενείς με ελάττωση ή απουσία </w:t>
      </w:r>
      <w:r w:rsidR="006725A5" w:rsidRPr="009B71D2">
        <w:rPr>
          <w:sz w:val="22"/>
          <w:szCs w:val="22"/>
          <w:lang w:val="el-GR"/>
        </w:rPr>
        <w:t>επίγνωση</w:t>
      </w:r>
      <w:r w:rsidR="005624F1" w:rsidRPr="009B71D2">
        <w:rPr>
          <w:sz w:val="22"/>
          <w:szCs w:val="22"/>
          <w:lang w:val="el-GR"/>
        </w:rPr>
        <w:t>ς</w:t>
      </w:r>
      <w:r w:rsidR="006725A5" w:rsidRPr="009B71D2">
        <w:rPr>
          <w:sz w:val="22"/>
          <w:szCs w:val="22"/>
          <w:lang w:val="el-GR"/>
        </w:rPr>
        <w:t xml:space="preserve"> </w:t>
      </w:r>
      <w:r w:rsidRPr="009B71D2">
        <w:rPr>
          <w:sz w:val="22"/>
          <w:szCs w:val="22"/>
          <w:lang w:val="el-GR"/>
        </w:rPr>
        <w:t xml:space="preserve">των προειδοποιητικών συμπτωμάτων της υπογλυκαιμίας ή με συχνά επεισόδια υπογλυκαιμίας. Η ικανότητα οδήγησης πρέπει να εξετάζεται στις περιπτώσεις αυτές. </w:t>
      </w:r>
    </w:p>
    <w:p w:rsidR="00DF2F8B" w:rsidRPr="009B71D2" w:rsidRDefault="00DF2F8B">
      <w:pPr>
        <w:rPr>
          <w:sz w:val="22"/>
          <w:szCs w:val="22"/>
          <w:lang w:val="el-GR"/>
        </w:rPr>
      </w:pPr>
    </w:p>
    <w:p w:rsidR="00A7431E" w:rsidRPr="009B71D2" w:rsidRDefault="00A7431E">
      <w:pPr>
        <w:rPr>
          <w:b/>
          <w:sz w:val="22"/>
          <w:szCs w:val="22"/>
          <w:lang w:val="el-GR"/>
        </w:rPr>
      </w:pPr>
      <w:r w:rsidRPr="009B71D2">
        <w:rPr>
          <w:b/>
          <w:sz w:val="22"/>
          <w:szCs w:val="22"/>
          <w:lang w:val="el-GR"/>
        </w:rPr>
        <w:t xml:space="preserve">4.8 </w:t>
      </w:r>
      <w:r w:rsidRPr="009B71D2">
        <w:rPr>
          <w:b/>
          <w:sz w:val="22"/>
          <w:szCs w:val="22"/>
          <w:lang w:val="el-GR"/>
        </w:rPr>
        <w:tab/>
        <w:t>Ανεπιθύμητες ενέργειες</w:t>
      </w:r>
    </w:p>
    <w:p w:rsidR="00A7431E" w:rsidRPr="009B71D2" w:rsidRDefault="00A7431E">
      <w:pPr>
        <w:rPr>
          <w:sz w:val="22"/>
          <w:szCs w:val="22"/>
          <w:lang w:val="el-GR"/>
        </w:rPr>
      </w:pPr>
    </w:p>
    <w:p w:rsidR="00D86AF7" w:rsidRPr="009B71D2" w:rsidRDefault="00D86AF7" w:rsidP="00D86AF7">
      <w:pPr>
        <w:rPr>
          <w:sz w:val="22"/>
          <w:szCs w:val="22"/>
          <w:lang w:val="el-GR"/>
        </w:rPr>
      </w:pPr>
      <w:r w:rsidRPr="009B71D2">
        <w:rPr>
          <w:sz w:val="22"/>
          <w:szCs w:val="22"/>
          <w:u w:val="single"/>
          <w:lang w:val="el-GR"/>
        </w:rPr>
        <w:t>Σύνοψη του προφίλ ασφάλειας</w:t>
      </w:r>
      <w:r w:rsidRPr="009B71D2">
        <w:rPr>
          <w:sz w:val="22"/>
          <w:szCs w:val="22"/>
          <w:lang w:val="el-GR"/>
        </w:rPr>
        <w:t xml:space="preserve"> </w:t>
      </w:r>
    </w:p>
    <w:p w:rsidR="00C956BD" w:rsidRPr="009B71D2" w:rsidRDefault="00C956BD">
      <w:pPr>
        <w:rPr>
          <w:sz w:val="22"/>
          <w:szCs w:val="22"/>
          <w:lang w:val="el-GR"/>
        </w:rPr>
      </w:pPr>
    </w:p>
    <w:p w:rsidR="00A7431E" w:rsidRPr="009B71D2" w:rsidRDefault="00A7431E">
      <w:pPr>
        <w:rPr>
          <w:sz w:val="22"/>
          <w:szCs w:val="22"/>
          <w:lang w:val="el-GR"/>
        </w:rPr>
      </w:pPr>
      <w:r w:rsidRPr="009B71D2">
        <w:rPr>
          <w:sz w:val="22"/>
          <w:szCs w:val="22"/>
          <w:lang w:val="el-GR"/>
        </w:rPr>
        <w:t>Η υπογλυκαιμία είναι η συχνότερη ανεπιθύμητη ενέργεια κατά την ινσουλινοθεραπεία ασθενούς</w:t>
      </w:r>
      <w:r w:rsidR="00F015C1" w:rsidRPr="009B71D2">
        <w:rPr>
          <w:sz w:val="22"/>
          <w:szCs w:val="22"/>
          <w:lang w:val="el-GR"/>
        </w:rPr>
        <w:t xml:space="preserve"> </w:t>
      </w:r>
      <w:r w:rsidR="001407E2" w:rsidRPr="009B71D2">
        <w:rPr>
          <w:sz w:val="22"/>
          <w:szCs w:val="22"/>
          <w:lang w:val="el-GR"/>
        </w:rPr>
        <w:t>με διαβήτη</w:t>
      </w:r>
      <w:r w:rsidRPr="009B71D2">
        <w:rPr>
          <w:sz w:val="22"/>
          <w:szCs w:val="22"/>
          <w:lang w:val="el-GR"/>
        </w:rPr>
        <w:t xml:space="preserve">. </w:t>
      </w:r>
      <w:r w:rsidR="00F4738E" w:rsidRPr="009B71D2">
        <w:rPr>
          <w:sz w:val="22"/>
          <w:szCs w:val="22"/>
          <w:lang w:val="el-GR"/>
        </w:rPr>
        <w:t>Σοβαρή υπογλυκαιμία</w:t>
      </w:r>
      <w:r w:rsidRPr="009B71D2">
        <w:rPr>
          <w:sz w:val="22"/>
          <w:szCs w:val="22"/>
          <w:lang w:val="el-GR"/>
        </w:rPr>
        <w:t xml:space="preserve"> μπορεί να προκαλέσει απώλεια </w:t>
      </w:r>
      <w:r w:rsidR="00EC7874" w:rsidRPr="009B71D2">
        <w:rPr>
          <w:sz w:val="22"/>
          <w:szCs w:val="22"/>
          <w:lang w:val="el-GR"/>
        </w:rPr>
        <w:t>συνείδησης</w:t>
      </w:r>
      <w:r w:rsidRPr="009B71D2">
        <w:rPr>
          <w:sz w:val="22"/>
          <w:szCs w:val="22"/>
          <w:lang w:val="el-GR"/>
        </w:rPr>
        <w:t xml:space="preserve"> και σε ακραίες περιπτώσεις, θάνατο. Δεν </w:t>
      </w:r>
      <w:r w:rsidR="00D86AF7" w:rsidRPr="009B71D2">
        <w:rPr>
          <w:sz w:val="22"/>
          <w:szCs w:val="22"/>
          <w:lang w:val="el-GR"/>
        </w:rPr>
        <w:t>παρουσιάζεται συγκεκριμένη</w:t>
      </w:r>
      <w:r w:rsidRPr="009B71D2">
        <w:rPr>
          <w:sz w:val="22"/>
          <w:szCs w:val="22"/>
          <w:lang w:val="el-GR"/>
        </w:rPr>
        <w:t xml:space="preserve"> συχνότητα εμφάνισης </w:t>
      </w:r>
      <w:r w:rsidR="00D86AF7" w:rsidRPr="009B71D2">
        <w:rPr>
          <w:sz w:val="22"/>
          <w:szCs w:val="22"/>
          <w:lang w:val="el-GR"/>
        </w:rPr>
        <w:t xml:space="preserve">της </w:t>
      </w:r>
      <w:r w:rsidRPr="009B71D2">
        <w:rPr>
          <w:sz w:val="22"/>
          <w:szCs w:val="22"/>
          <w:lang w:val="el-GR"/>
        </w:rPr>
        <w:t xml:space="preserve">υπογλυκαιμίας, διότι η υπογλυκαιμία είναι αποτέλεσμα </w:t>
      </w:r>
      <w:r w:rsidR="00D86AF7" w:rsidRPr="009B71D2">
        <w:rPr>
          <w:sz w:val="22"/>
          <w:szCs w:val="22"/>
          <w:lang w:val="el-GR"/>
        </w:rPr>
        <w:t xml:space="preserve">τόσο </w:t>
      </w:r>
      <w:r w:rsidRPr="009B71D2">
        <w:rPr>
          <w:sz w:val="22"/>
          <w:szCs w:val="22"/>
          <w:lang w:val="el-GR"/>
        </w:rPr>
        <w:t xml:space="preserve">της δόσης ινσουλίνης </w:t>
      </w:r>
      <w:r w:rsidR="00D86AF7" w:rsidRPr="009B71D2">
        <w:rPr>
          <w:sz w:val="22"/>
          <w:szCs w:val="22"/>
          <w:lang w:val="el-GR"/>
        </w:rPr>
        <w:t xml:space="preserve">όσο </w:t>
      </w:r>
      <w:r w:rsidRPr="009B71D2">
        <w:rPr>
          <w:sz w:val="22"/>
          <w:szCs w:val="22"/>
          <w:lang w:val="el-GR"/>
        </w:rPr>
        <w:t xml:space="preserve">και άλλων παραγόντων </w:t>
      </w:r>
      <w:r w:rsidR="00E62200" w:rsidRPr="009B71D2">
        <w:rPr>
          <w:sz w:val="22"/>
          <w:szCs w:val="22"/>
          <w:lang w:val="el-GR"/>
        </w:rPr>
        <w:t>π.χ.</w:t>
      </w:r>
      <w:r w:rsidRPr="009B71D2">
        <w:rPr>
          <w:sz w:val="22"/>
          <w:szCs w:val="22"/>
          <w:lang w:val="el-GR"/>
        </w:rPr>
        <w:t xml:space="preserve"> της δίαιτας του ασθενούς και της σωματικής</w:t>
      </w:r>
      <w:r w:rsidR="00BD05EB" w:rsidRPr="009B71D2">
        <w:rPr>
          <w:sz w:val="22"/>
          <w:szCs w:val="22"/>
          <w:lang w:val="el-GR"/>
        </w:rPr>
        <w:t xml:space="preserve"> του</w:t>
      </w:r>
      <w:r w:rsidRPr="009B71D2">
        <w:rPr>
          <w:sz w:val="22"/>
          <w:szCs w:val="22"/>
          <w:lang w:val="el-GR"/>
        </w:rPr>
        <w:t xml:space="preserve"> δραστηριότητας.</w:t>
      </w:r>
    </w:p>
    <w:p w:rsidR="00A7431E" w:rsidRPr="009B71D2" w:rsidRDefault="00A7431E">
      <w:pPr>
        <w:rPr>
          <w:sz w:val="22"/>
          <w:szCs w:val="22"/>
          <w:lang w:val="el-GR"/>
        </w:rPr>
      </w:pPr>
    </w:p>
    <w:p w:rsidR="00D86AF7" w:rsidRPr="009B71D2" w:rsidRDefault="00D86AF7" w:rsidP="00D86AF7">
      <w:pPr>
        <w:keepNext/>
        <w:autoSpaceDE w:val="0"/>
        <w:autoSpaceDN w:val="0"/>
        <w:adjustRightInd w:val="0"/>
        <w:rPr>
          <w:rFonts w:eastAsia="TimesNewRomanPSMT"/>
          <w:color w:val="000000"/>
          <w:sz w:val="22"/>
          <w:u w:val="single"/>
          <w:lang w:val="el-GR"/>
        </w:rPr>
      </w:pPr>
      <w:r w:rsidRPr="009B71D2">
        <w:rPr>
          <w:rFonts w:eastAsia="TimesNewRomanPSMT"/>
          <w:color w:val="000000"/>
          <w:sz w:val="22"/>
          <w:u w:val="single"/>
          <w:lang w:val="el-GR"/>
        </w:rPr>
        <w:t>Κατάλογος των ανεπιθύμητων ενεργειών σε μορφή πίνακα</w:t>
      </w:r>
    </w:p>
    <w:p w:rsidR="00D86AF7" w:rsidRPr="009B71D2" w:rsidRDefault="00D86AF7" w:rsidP="00D86AF7">
      <w:pPr>
        <w:keepNext/>
        <w:autoSpaceDE w:val="0"/>
        <w:autoSpaceDN w:val="0"/>
        <w:adjustRightInd w:val="0"/>
        <w:rPr>
          <w:rFonts w:eastAsia="TimesNewRomanPSMT"/>
          <w:color w:val="000000"/>
          <w:sz w:val="22"/>
          <w:lang w:val="el-GR"/>
        </w:rPr>
      </w:pPr>
    </w:p>
    <w:p w:rsidR="00D86AF7" w:rsidRPr="009B71D2" w:rsidRDefault="00D86AF7" w:rsidP="00D86AF7">
      <w:pPr>
        <w:keepNext/>
        <w:autoSpaceDE w:val="0"/>
        <w:autoSpaceDN w:val="0"/>
        <w:adjustRightInd w:val="0"/>
        <w:rPr>
          <w:rFonts w:eastAsia="TimesNewRomanPSMT"/>
          <w:color w:val="000000"/>
          <w:sz w:val="22"/>
          <w:lang w:val="el-GR"/>
        </w:rPr>
      </w:pPr>
      <w:r w:rsidRPr="009B71D2">
        <w:rPr>
          <w:rFonts w:eastAsia="TimesNewRomanPSMT"/>
          <w:color w:val="000000"/>
          <w:sz w:val="22"/>
          <w:lang w:val="el-GR"/>
        </w:rPr>
        <w:t xml:space="preserve">Οι ακόλουθες σχετιζόμενες ανεπιθύμητες ενέργειες από κλινικές δοκιμές παρατίθενται παρακάτω σύμφωνα με τον προτεινόμενο όρο κατάταξης </w:t>
      </w:r>
      <w:r w:rsidRPr="009B71D2">
        <w:rPr>
          <w:rFonts w:eastAsia="TimesNewRomanPSMT"/>
          <w:color w:val="000000"/>
          <w:sz w:val="22"/>
          <w:lang w:val="en-US"/>
        </w:rPr>
        <w:t>MedDRA</w:t>
      </w:r>
      <w:r w:rsidRPr="009B71D2">
        <w:rPr>
          <w:rFonts w:eastAsia="TimesNewRomanPSMT"/>
          <w:color w:val="000000"/>
          <w:sz w:val="22"/>
          <w:lang w:val="el-GR"/>
        </w:rPr>
        <w:t xml:space="preserve"> ανά οργανικό σύστημα και με σειρά φθίνουσας συχνότητας (πολύ συχνές: ≥1/10, συχνές: ≥1/100 έως &lt;1/10, όχι συχνές: ≥1/1.000 έως &lt;1/100, σπάνιες: ≥1/10.000 έως &lt;1/1.000, πολύ σπάνιες: &lt;1/10.000).</w:t>
      </w:r>
    </w:p>
    <w:p w:rsidR="00D86AF7" w:rsidRPr="009B71D2" w:rsidRDefault="00D86AF7" w:rsidP="00D86AF7">
      <w:pPr>
        <w:autoSpaceDE w:val="0"/>
        <w:autoSpaceDN w:val="0"/>
        <w:adjustRightInd w:val="0"/>
        <w:rPr>
          <w:rFonts w:eastAsia="TimesNewRomanPSMT"/>
          <w:color w:val="000000"/>
          <w:sz w:val="22"/>
          <w:lang w:val="el-GR"/>
        </w:rPr>
      </w:pPr>
    </w:p>
    <w:p w:rsidR="00D86AF7" w:rsidRPr="009B71D2" w:rsidRDefault="00D86AF7" w:rsidP="00D86AF7">
      <w:pPr>
        <w:ind w:right="11"/>
        <w:rPr>
          <w:rFonts w:eastAsia="TimesNewRomanPSMT"/>
          <w:color w:val="000000"/>
          <w:sz w:val="22"/>
          <w:lang w:val="el-GR"/>
        </w:rPr>
      </w:pPr>
      <w:r w:rsidRPr="009B71D2">
        <w:rPr>
          <w:rFonts w:eastAsia="TimesNewRomanPSMT"/>
          <w:color w:val="000000"/>
          <w:sz w:val="22"/>
          <w:lang w:val="el-GR"/>
        </w:rPr>
        <w:t>Εντός κάθε κατηγορίας συχνότητας, οι ανεπιθύμητες ενέργειες παρατίθενται κατά φθίνουσα σειρά σοβαρότητας.</w:t>
      </w:r>
    </w:p>
    <w:p w:rsidR="00D86AF7" w:rsidRPr="009B71D2" w:rsidRDefault="00D86AF7" w:rsidP="00D86AF7">
      <w:pPr>
        <w:ind w:right="11"/>
        <w:rPr>
          <w:sz w:val="22"/>
          <w:szCs w:val="22"/>
          <w:lang w:val="el-G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9"/>
        <w:gridCol w:w="1275"/>
        <w:gridCol w:w="1134"/>
        <w:gridCol w:w="1145"/>
        <w:gridCol w:w="1134"/>
        <w:gridCol w:w="1134"/>
        <w:tblGridChange w:id="8">
          <w:tblGrid>
            <w:gridCol w:w="3369"/>
            <w:gridCol w:w="1275"/>
            <w:gridCol w:w="1134"/>
            <w:gridCol w:w="1145"/>
            <w:gridCol w:w="1134"/>
            <w:gridCol w:w="1134"/>
          </w:tblGrid>
        </w:tblGridChange>
      </w:tblGrid>
      <w:tr w:rsidR="00D86AF7" w:rsidRPr="009B71D2" w:rsidTr="00AE142A">
        <w:tc>
          <w:tcPr>
            <w:tcW w:w="3369" w:type="dxa"/>
            <w:shd w:val="clear" w:color="auto" w:fill="auto"/>
          </w:tcPr>
          <w:p w:rsidR="00D86AF7" w:rsidRPr="009B71D2" w:rsidRDefault="00D86AF7" w:rsidP="00AE142A">
            <w:pPr>
              <w:autoSpaceDE w:val="0"/>
              <w:autoSpaceDN w:val="0"/>
              <w:adjustRightInd w:val="0"/>
              <w:rPr>
                <w:rFonts w:eastAsia="TimesNewRomanPSMT"/>
                <w:color w:val="000000"/>
                <w:lang w:val="el-GR"/>
              </w:rPr>
            </w:pPr>
            <w:r w:rsidRPr="009B71D2">
              <w:rPr>
                <w:rFonts w:eastAsia="TimesNewRomanPS-BoldMT"/>
                <w:b/>
                <w:bCs/>
                <w:color w:val="000000"/>
                <w:sz w:val="22"/>
                <w:lang w:val="el-GR"/>
              </w:rPr>
              <w:t>Κατηγορία</w:t>
            </w:r>
            <w:r w:rsidRPr="009B71D2">
              <w:rPr>
                <w:rFonts w:eastAsia="TimesNewRomanPSMT"/>
                <w:b/>
                <w:bCs/>
                <w:color w:val="000000"/>
                <w:lang w:val="el-GR"/>
              </w:rPr>
              <w:t xml:space="preserve">/ </w:t>
            </w:r>
            <w:r w:rsidRPr="009B71D2">
              <w:rPr>
                <w:rFonts w:eastAsia="TimesNewRomanPSMT"/>
                <w:b/>
                <w:color w:val="000000"/>
                <w:sz w:val="22"/>
                <w:lang w:val="el-GR"/>
              </w:rPr>
              <w:t>οργανικό σύστημα</w:t>
            </w:r>
            <w:r w:rsidRPr="009B71D2">
              <w:rPr>
                <w:rFonts w:eastAsia="TimesNewRomanPS-BoldMT"/>
                <w:b/>
                <w:bCs/>
                <w:color w:val="000000"/>
                <w:lang w:val="el-GR"/>
              </w:rPr>
              <w:t xml:space="preserve"> </w:t>
            </w:r>
            <w:r w:rsidRPr="009B71D2">
              <w:rPr>
                <w:rFonts w:eastAsia="TimesNewRomanPS-BoldMT"/>
                <w:b/>
                <w:bCs/>
                <w:color w:val="000000"/>
                <w:sz w:val="22"/>
                <w:lang w:val="el-GR"/>
              </w:rPr>
              <w:t xml:space="preserve">σύμφωνα με το </w:t>
            </w:r>
            <w:r w:rsidRPr="009B71D2">
              <w:rPr>
                <w:rFonts w:eastAsia="TimesNewRomanPSMT"/>
                <w:b/>
                <w:bCs/>
                <w:color w:val="000000"/>
                <w:sz w:val="22"/>
              </w:rPr>
              <w:t>MedDRA</w:t>
            </w:r>
          </w:p>
        </w:tc>
        <w:tc>
          <w:tcPr>
            <w:tcW w:w="1275" w:type="dxa"/>
            <w:shd w:val="clear" w:color="auto" w:fill="auto"/>
          </w:tcPr>
          <w:p w:rsidR="00D86AF7" w:rsidRPr="009B71D2" w:rsidRDefault="00D86AF7" w:rsidP="00AE142A">
            <w:pPr>
              <w:autoSpaceDE w:val="0"/>
              <w:autoSpaceDN w:val="0"/>
              <w:adjustRightInd w:val="0"/>
              <w:rPr>
                <w:rFonts w:eastAsia="TimesNewRomanPSMT"/>
                <w:color w:val="000000"/>
                <w:sz w:val="22"/>
                <w:lang w:val="el-GR"/>
              </w:rPr>
            </w:pPr>
            <w:r w:rsidRPr="009B71D2">
              <w:rPr>
                <w:rFonts w:eastAsia="TimesNewRomanPS-BoldMT"/>
                <w:b/>
                <w:bCs/>
                <w:color w:val="000000"/>
                <w:sz w:val="22"/>
                <w:lang w:val="el-GR"/>
              </w:rPr>
              <w:t>Πολύ Συχνές</w:t>
            </w:r>
          </w:p>
        </w:tc>
        <w:tc>
          <w:tcPr>
            <w:tcW w:w="1134" w:type="dxa"/>
            <w:shd w:val="clear" w:color="auto" w:fill="auto"/>
          </w:tcPr>
          <w:p w:rsidR="00D86AF7" w:rsidRPr="009B71D2" w:rsidRDefault="00D86AF7" w:rsidP="00AE142A">
            <w:pPr>
              <w:autoSpaceDE w:val="0"/>
              <w:autoSpaceDN w:val="0"/>
              <w:adjustRightInd w:val="0"/>
              <w:rPr>
                <w:rFonts w:eastAsia="TimesNewRomanPSMT"/>
                <w:color w:val="000000"/>
                <w:sz w:val="22"/>
              </w:rPr>
            </w:pPr>
            <w:r w:rsidRPr="009B71D2">
              <w:rPr>
                <w:rFonts w:eastAsia="TimesNewRomanPS-BoldMT"/>
                <w:b/>
                <w:bCs/>
                <w:color w:val="000000"/>
                <w:sz w:val="22"/>
                <w:lang w:val="el-GR"/>
              </w:rPr>
              <w:t>Συχνές</w:t>
            </w:r>
          </w:p>
        </w:tc>
        <w:tc>
          <w:tcPr>
            <w:tcW w:w="1145" w:type="dxa"/>
            <w:shd w:val="clear" w:color="auto" w:fill="auto"/>
          </w:tcPr>
          <w:p w:rsidR="00D86AF7" w:rsidRPr="009B71D2" w:rsidRDefault="00D86AF7" w:rsidP="00AE142A">
            <w:pPr>
              <w:autoSpaceDE w:val="0"/>
              <w:autoSpaceDN w:val="0"/>
              <w:adjustRightInd w:val="0"/>
              <w:rPr>
                <w:rFonts w:eastAsia="TimesNewRomanPSMT"/>
                <w:color w:val="000000"/>
                <w:sz w:val="22"/>
                <w:lang w:val="el-GR"/>
              </w:rPr>
            </w:pPr>
            <w:r w:rsidRPr="009B71D2">
              <w:rPr>
                <w:rFonts w:eastAsia="TimesNewRomanPS-BoldMT"/>
                <w:b/>
                <w:bCs/>
                <w:color w:val="000000"/>
                <w:sz w:val="22"/>
                <w:lang w:val="el-GR"/>
              </w:rPr>
              <w:t>Όχι συχνές</w:t>
            </w:r>
          </w:p>
        </w:tc>
        <w:tc>
          <w:tcPr>
            <w:tcW w:w="1134" w:type="dxa"/>
            <w:shd w:val="clear" w:color="auto" w:fill="auto"/>
          </w:tcPr>
          <w:p w:rsidR="00D86AF7" w:rsidRPr="009B71D2" w:rsidRDefault="00D86AF7" w:rsidP="00AE142A">
            <w:pPr>
              <w:autoSpaceDE w:val="0"/>
              <w:autoSpaceDN w:val="0"/>
              <w:adjustRightInd w:val="0"/>
              <w:rPr>
                <w:rFonts w:eastAsia="TimesNewRomanPSMT"/>
                <w:color w:val="000000"/>
                <w:sz w:val="22"/>
                <w:lang w:val="el-GR"/>
              </w:rPr>
            </w:pPr>
            <w:r w:rsidRPr="009B71D2">
              <w:rPr>
                <w:rFonts w:eastAsia="TimesNewRomanPS-BoldMT"/>
                <w:b/>
                <w:bCs/>
                <w:color w:val="000000"/>
                <w:sz w:val="22"/>
                <w:lang w:val="el-GR"/>
              </w:rPr>
              <w:t>Σπάνιες</w:t>
            </w:r>
          </w:p>
        </w:tc>
        <w:tc>
          <w:tcPr>
            <w:tcW w:w="1134" w:type="dxa"/>
            <w:shd w:val="clear" w:color="auto" w:fill="auto"/>
          </w:tcPr>
          <w:p w:rsidR="00D86AF7" w:rsidRPr="009B71D2" w:rsidRDefault="00D86AF7" w:rsidP="00AE142A">
            <w:pPr>
              <w:autoSpaceDE w:val="0"/>
              <w:autoSpaceDN w:val="0"/>
              <w:adjustRightInd w:val="0"/>
              <w:rPr>
                <w:rFonts w:eastAsia="TimesNewRomanPSMT"/>
                <w:color w:val="000000"/>
                <w:sz w:val="22"/>
                <w:lang w:val="el-GR"/>
              </w:rPr>
            </w:pPr>
            <w:r w:rsidRPr="009B71D2">
              <w:rPr>
                <w:rFonts w:eastAsia="TimesNewRomanPS-BoldMT"/>
                <w:b/>
                <w:bCs/>
                <w:color w:val="000000"/>
                <w:sz w:val="22"/>
                <w:lang w:val="el-GR"/>
              </w:rPr>
              <w:t>Πολύ σπάνιες</w:t>
            </w:r>
          </w:p>
        </w:tc>
      </w:tr>
      <w:tr w:rsidR="00D86AF7" w:rsidRPr="009B71D2" w:rsidTr="00AE142A">
        <w:tc>
          <w:tcPr>
            <w:tcW w:w="9191" w:type="dxa"/>
            <w:gridSpan w:val="6"/>
            <w:shd w:val="clear" w:color="auto" w:fill="auto"/>
          </w:tcPr>
          <w:p w:rsidR="00D86AF7" w:rsidRPr="009B71D2" w:rsidRDefault="00D86AF7" w:rsidP="00AE142A">
            <w:pPr>
              <w:autoSpaceDE w:val="0"/>
              <w:autoSpaceDN w:val="0"/>
              <w:adjustRightInd w:val="0"/>
              <w:rPr>
                <w:rFonts w:eastAsia="TimesNewRomanPSMT"/>
                <w:b/>
                <w:color w:val="000000"/>
                <w:sz w:val="22"/>
              </w:rPr>
            </w:pPr>
            <w:r w:rsidRPr="009B71D2">
              <w:rPr>
                <w:rFonts w:eastAsia="TimesNewRomanPSMT"/>
                <w:b/>
                <w:color w:val="000000"/>
                <w:sz w:val="22"/>
                <w:lang w:val="el-GR"/>
              </w:rPr>
              <w:t>Διαταραχές του ανοσοποιητικού συστήματος</w:t>
            </w:r>
          </w:p>
        </w:tc>
      </w:tr>
      <w:tr w:rsidR="00D86AF7" w:rsidRPr="009B71D2" w:rsidTr="00AE142A">
        <w:tc>
          <w:tcPr>
            <w:tcW w:w="3369" w:type="dxa"/>
            <w:shd w:val="clear" w:color="auto" w:fill="auto"/>
          </w:tcPr>
          <w:p w:rsidR="00D86AF7" w:rsidRPr="009B71D2" w:rsidRDefault="00D86AF7" w:rsidP="00AE142A">
            <w:pPr>
              <w:autoSpaceDE w:val="0"/>
              <w:autoSpaceDN w:val="0"/>
              <w:adjustRightInd w:val="0"/>
              <w:rPr>
                <w:rFonts w:eastAsia="TimesNewRomanPSMT"/>
                <w:color w:val="000000"/>
                <w:sz w:val="22"/>
                <w:lang w:val="el-GR"/>
              </w:rPr>
            </w:pPr>
            <w:r w:rsidRPr="009B71D2">
              <w:rPr>
                <w:rFonts w:eastAsia="TimesNewRomanPSMT"/>
                <w:color w:val="000000"/>
                <w:sz w:val="22"/>
                <w:lang w:val="el-GR"/>
              </w:rPr>
              <w:t>Τοπική αλλεργική αντίδραση</w:t>
            </w:r>
          </w:p>
        </w:tc>
        <w:tc>
          <w:tcPr>
            <w:tcW w:w="1275" w:type="dxa"/>
            <w:shd w:val="clear" w:color="auto" w:fill="auto"/>
          </w:tcPr>
          <w:p w:rsidR="00D86AF7" w:rsidRPr="009B71D2" w:rsidRDefault="00D86AF7" w:rsidP="00AE142A">
            <w:pPr>
              <w:autoSpaceDE w:val="0"/>
              <w:autoSpaceDN w:val="0"/>
              <w:adjustRightInd w:val="0"/>
              <w:rPr>
                <w:rFonts w:eastAsia="TimesNewRomanPSMT"/>
                <w:color w:val="000000"/>
              </w:rPr>
            </w:pPr>
          </w:p>
        </w:tc>
        <w:tc>
          <w:tcPr>
            <w:tcW w:w="1134" w:type="dxa"/>
            <w:shd w:val="clear" w:color="auto" w:fill="auto"/>
          </w:tcPr>
          <w:p w:rsidR="00D86AF7" w:rsidRPr="009B71D2" w:rsidRDefault="00D86AF7" w:rsidP="00AE142A">
            <w:pPr>
              <w:autoSpaceDE w:val="0"/>
              <w:autoSpaceDN w:val="0"/>
              <w:adjustRightInd w:val="0"/>
              <w:jc w:val="center"/>
              <w:rPr>
                <w:rFonts w:eastAsia="TimesNewRomanPSMT"/>
                <w:color w:val="000000"/>
                <w:sz w:val="22"/>
              </w:rPr>
            </w:pPr>
            <w:r w:rsidRPr="009B71D2">
              <w:rPr>
                <w:sz w:val="22"/>
                <w:lang w:eastAsia="en-GB"/>
              </w:rPr>
              <w:t>X</w:t>
            </w:r>
          </w:p>
        </w:tc>
        <w:tc>
          <w:tcPr>
            <w:tcW w:w="1145" w:type="dxa"/>
            <w:shd w:val="clear" w:color="auto" w:fill="auto"/>
          </w:tcPr>
          <w:p w:rsidR="00D86AF7" w:rsidRPr="009B71D2" w:rsidRDefault="00D86AF7" w:rsidP="00AE142A">
            <w:pPr>
              <w:autoSpaceDE w:val="0"/>
              <w:autoSpaceDN w:val="0"/>
              <w:adjustRightInd w:val="0"/>
              <w:jc w:val="center"/>
              <w:rPr>
                <w:rFonts w:eastAsia="TimesNewRomanPSMT"/>
                <w:color w:val="000000"/>
              </w:rPr>
            </w:pPr>
          </w:p>
        </w:tc>
        <w:tc>
          <w:tcPr>
            <w:tcW w:w="1134" w:type="dxa"/>
            <w:shd w:val="clear" w:color="auto" w:fill="auto"/>
          </w:tcPr>
          <w:p w:rsidR="00D86AF7" w:rsidRPr="009B71D2" w:rsidRDefault="00D86AF7" w:rsidP="00AE142A">
            <w:pPr>
              <w:autoSpaceDE w:val="0"/>
              <w:autoSpaceDN w:val="0"/>
              <w:adjustRightInd w:val="0"/>
              <w:jc w:val="center"/>
              <w:rPr>
                <w:rFonts w:eastAsia="TimesNewRomanPSMT"/>
                <w:color w:val="000000"/>
              </w:rPr>
            </w:pPr>
          </w:p>
        </w:tc>
        <w:tc>
          <w:tcPr>
            <w:tcW w:w="1134" w:type="dxa"/>
            <w:shd w:val="clear" w:color="auto" w:fill="auto"/>
          </w:tcPr>
          <w:p w:rsidR="00D86AF7" w:rsidRPr="009B71D2" w:rsidRDefault="00D86AF7" w:rsidP="00AE142A">
            <w:pPr>
              <w:autoSpaceDE w:val="0"/>
              <w:autoSpaceDN w:val="0"/>
              <w:adjustRightInd w:val="0"/>
              <w:rPr>
                <w:rFonts w:eastAsia="TimesNewRomanPSMT"/>
                <w:color w:val="000000"/>
              </w:rPr>
            </w:pPr>
          </w:p>
        </w:tc>
      </w:tr>
      <w:tr w:rsidR="00D86AF7" w:rsidRPr="009B71D2" w:rsidTr="00AE142A">
        <w:tc>
          <w:tcPr>
            <w:tcW w:w="3369" w:type="dxa"/>
            <w:shd w:val="clear" w:color="auto" w:fill="auto"/>
          </w:tcPr>
          <w:p w:rsidR="00D86AF7" w:rsidRPr="009B71D2" w:rsidRDefault="00D86AF7" w:rsidP="00AE142A">
            <w:pPr>
              <w:autoSpaceDE w:val="0"/>
              <w:autoSpaceDN w:val="0"/>
              <w:adjustRightInd w:val="0"/>
              <w:rPr>
                <w:rFonts w:eastAsia="TimesNewRomanPSMT"/>
                <w:color w:val="000000"/>
                <w:sz w:val="22"/>
                <w:lang w:val="el-GR"/>
              </w:rPr>
            </w:pPr>
            <w:r w:rsidRPr="009B71D2">
              <w:rPr>
                <w:rFonts w:eastAsia="TimesNewRomanPSMT"/>
                <w:color w:val="000000"/>
                <w:sz w:val="22"/>
                <w:lang w:val="el-GR"/>
              </w:rPr>
              <w:t>Συστηματική αλλεργική αντίδραση</w:t>
            </w:r>
          </w:p>
        </w:tc>
        <w:tc>
          <w:tcPr>
            <w:tcW w:w="1275" w:type="dxa"/>
            <w:shd w:val="clear" w:color="auto" w:fill="auto"/>
          </w:tcPr>
          <w:p w:rsidR="00D86AF7" w:rsidRPr="009B71D2" w:rsidRDefault="00D86AF7" w:rsidP="00AE142A">
            <w:pPr>
              <w:autoSpaceDE w:val="0"/>
              <w:autoSpaceDN w:val="0"/>
              <w:adjustRightInd w:val="0"/>
              <w:rPr>
                <w:rFonts w:eastAsia="TimesNewRomanPSMT"/>
                <w:color w:val="000000"/>
              </w:rPr>
            </w:pPr>
          </w:p>
        </w:tc>
        <w:tc>
          <w:tcPr>
            <w:tcW w:w="1134" w:type="dxa"/>
            <w:shd w:val="clear" w:color="auto" w:fill="auto"/>
          </w:tcPr>
          <w:p w:rsidR="00D86AF7" w:rsidRPr="009B71D2" w:rsidRDefault="00D86AF7" w:rsidP="00AE142A">
            <w:pPr>
              <w:autoSpaceDE w:val="0"/>
              <w:autoSpaceDN w:val="0"/>
              <w:adjustRightInd w:val="0"/>
              <w:rPr>
                <w:rFonts w:eastAsia="TimesNewRomanPSMT"/>
                <w:color w:val="000000"/>
              </w:rPr>
            </w:pPr>
          </w:p>
        </w:tc>
        <w:tc>
          <w:tcPr>
            <w:tcW w:w="1145" w:type="dxa"/>
            <w:shd w:val="clear" w:color="auto" w:fill="auto"/>
          </w:tcPr>
          <w:p w:rsidR="00D86AF7" w:rsidRPr="009B71D2" w:rsidRDefault="00D86AF7" w:rsidP="00AE142A">
            <w:pPr>
              <w:autoSpaceDE w:val="0"/>
              <w:autoSpaceDN w:val="0"/>
              <w:adjustRightInd w:val="0"/>
              <w:jc w:val="center"/>
              <w:rPr>
                <w:rFonts w:eastAsia="TimesNewRomanPSMT"/>
                <w:color w:val="000000"/>
              </w:rPr>
            </w:pPr>
          </w:p>
        </w:tc>
        <w:tc>
          <w:tcPr>
            <w:tcW w:w="1134" w:type="dxa"/>
            <w:shd w:val="clear" w:color="auto" w:fill="auto"/>
          </w:tcPr>
          <w:p w:rsidR="00D86AF7" w:rsidRPr="009B71D2" w:rsidRDefault="00D86AF7" w:rsidP="00AE142A">
            <w:pPr>
              <w:autoSpaceDE w:val="0"/>
              <w:autoSpaceDN w:val="0"/>
              <w:adjustRightInd w:val="0"/>
              <w:jc w:val="center"/>
              <w:rPr>
                <w:lang w:eastAsia="en-GB"/>
              </w:rPr>
            </w:pPr>
            <w:r w:rsidRPr="009B71D2">
              <w:rPr>
                <w:sz w:val="22"/>
                <w:lang w:eastAsia="en-GB"/>
              </w:rPr>
              <w:t>X</w:t>
            </w:r>
          </w:p>
        </w:tc>
        <w:tc>
          <w:tcPr>
            <w:tcW w:w="1134" w:type="dxa"/>
            <w:shd w:val="clear" w:color="auto" w:fill="auto"/>
          </w:tcPr>
          <w:p w:rsidR="00D86AF7" w:rsidRPr="009B71D2" w:rsidRDefault="00D86AF7" w:rsidP="00AE142A">
            <w:pPr>
              <w:autoSpaceDE w:val="0"/>
              <w:autoSpaceDN w:val="0"/>
              <w:adjustRightInd w:val="0"/>
              <w:rPr>
                <w:rFonts w:eastAsia="TimesNewRomanPSMT"/>
                <w:color w:val="000000"/>
              </w:rPr>
            </w:pPr>
          </w:p>
        </w:tc>
      </w:tr>
      <w:tr w:rsidR="00D86AF7" w:rsidRPr="009B71D2" w:rsidTr="00AE142A">
        <w:tc>
          <w:tcPr>
            <w:tcW w:w="9191" w:type="dxa"/>
            <w:gridSpan w:val="6"/>
            <w:shd w:val="clear" w:color="auto" w:fill="auto"/>
          </w:tcPr>
          <w:p w:rsidR="00D86AF7" w:rsidRPr="009B71D2" w:rsidRDefault="00D86AF7" w:rsidP="00AE142A">
            <w:pPr>
              <w:autoSpaceDE w:val="0"/>
              <w:autoSpaceDN w:val="0"/>
              <w:adjustRightInd w:val="0"/>
              <w:rPr>
                <w:rFonts w:eastAsia="TimesNewRomanPSMT"/>
                <w:b/>
                <w:color w:val="000000"/>
                <w:sz w:val="22"/>
                <w:lang w:val="el-GR"/>
              </w:rPr>
            </w:pPr>
            <w:r w:rsidRPr="009B71D2">
              <w:rPr>
                <w:rFonts w:eastAsia="TimesNewRomanPSMT"/>
                <w:b/>
                <w:color w:val="000000"/>
                <w:sz w:val="22"/>
                <w:lang w:val="el-GR"/>
              </w:rPr>
              <w:t>Διαταραχές του δέρματος και του υποδόριου ιστού</w:t>
            </w:r>
          </w:p>
        </w:tc>
      </w:tr>
      <w:tr w:rsidR="00D86AF7" w:rsidRPr="009B71D2" w:rsidTr="00AE142A">
        <w:tc>
          <w:tcPr>
            <w:tcW w:w="3369" w:type="dxa"/>
            <w:shd w:val="clear" w:color="auto" w:fill="auto"/>
          </w:tcPr>
          <w:p w:rsidR="00D86AF7" w:rsidRPr="009B71D2" w:rsidRDefault="00D86AF7" w:rsidP="00AE142A">
            <w:pPr>
              <w:autoSpaceDE w:val="0"/>
              <w:autoSpaceDN w:val="0"/>
              <w:adjustRightInd w:val="0"/>
              <w:rPr>
                <w:rFonts w:eastAsia="TimesNewRomanPSMT"/>
                <w:color w:val="000000"/>
                <w:sz w:val="22"/>
              </w:rPr>
            </w:pPr>
            <w:r w:rsidRPr="009B71D2">
              <w:rPr>
                <w:rFonts w:eastAsia="TimesNewRomanPSMT"/>
                <w:color w:val="000000"/>
                <w:sz w:val="22"/>
                <w:lang w:val="el-GR"/>
              </w:rPr>
              <w:t>Λιποδυστροφία</w:t>
            </w:r>
          </w:p>
        </w:tc>
        <w:tc>
          <w:tcPr>
            <w:tcW w:w="1275" w:type="dxa"/>
            <w:shd w:val="clear" w:color="auto" w:fill="auto"/>
          </w:tcPr>
          <w:p w:rsidR="00D86AF7" w:rsidRPr="009B71D2" w:rsidRDefault="00D86AF7" w:rsidP="00AE142A">
            <w:pPr>
              <w:autoSpaceDE w:val="0"/>
              <w:autoSpaceDN w:val="0"/>
              <w:adjustRightInd w:val="0"/>
              <w:rPr>
                <w:rFonts w:eastAsia="TimesNewRomanPSMT"/>
                <w:color w:val="000000"/>
              </w:rPr>
            </w:pPr>
          </w:p>
        </w:tc>
        <w:tc>
          <w:tcPr>
            <w:tcW w:w="1134" w:type="dxa"/>
            <w:shd w:val="clear" w:color="auto" w:fill="auto"/>
          </w:tcPr>
          <w:p w:rsidR="00D86AF7" w:rsidRPr="009B71D2" w:rsidRDefault="00D86AF7" w:rsidP="00AE142A">
            <w:pPr>
              <w:autoSpaceDE w:val="0"/>
              <w:autoSpaceDN w:val="0"/>
              <w:adjustRightInd w:val="0"/>
              <w:jc w:val="center"/>
              <w:rPr>
                <w:rFonts w:eastAsia="TimesNewRomanPSMT"/>
                <w:color w:val="000000"/>
                <w:lang w:val="el-GR"/>
              </w:rPr>
            </w:pPr>
          </w:p>
        </w:tc>
        <w:tc>
          <w:tcPr>
            <w:tcW w:w="1145" w:type="dxa"/>
            <w:shd w:val="clear" w:color="auto" w:fill="auto"/>
          </w:tcPr>
          <w:p w:rsidR="00D86AF7" w:rsidRPr="009B71D2" w:rsidRDefault="00D86AF7" w:rsidP="00AE142A">
            <w:pPr>
              <w:autoSpaceDE w:val="0"/>
              <w:autoSpaceDN w:val="0"/>
              <w:adjustRightInd w:val="0"/>
              <w:jc w:val="center"/>
              <w:rPr>
                <w:rFonts w:eastAsia="TimesNewRomanPSMT"/>
                <w:color w:val="000000"/>
              </w:rPr>
            </w:pPr>
            <w:r w:rsidRPr="009B71D2">
              <w:rPr>
                <w:sz w:val="22"/>
                <w:lang w:eastAsia="en-GB"/>
              </w:rPr>
              <w:t>X</w:t>
            </w:r>
          </w:p>
        </w:tc>
        <w:tc>
          <w:tcPr>
            <w:tcW w:w="1134" w:type="dxa"/>
            <w:shd w:val="clear" w:color="auto" w:fill="auto"/>
          </w:tcPr>
          <w:p w:rsidR="00D86AF7" w:rsidRPr="009B71D2" w:rsidRDefault="00D86AF7" w:rsidP="00AE142A">
            <w:pPr>
              <w:autoSpaceDE w:val="0"/>
              <w:autoSpaceDN w:val="0"/>
              <w:adjustRightInd w:val="0"/>
              <w:rPr>
                <w:rFonts w:eastAsia="TimesNewRomanPSMT"/>
                <w:color w:val="000000"/>
              </w:rPr>
            </w:pPr>
          </w:p>
        </w:tc>
        <w:tc>
          <w:tcPr>
            <w:tcW w:w="1134" w:type="dxa"/>
            <w:shd w:val="clear" w:color="auto" w:fill="auto"/>
          </w:tcPr>
          <w:p w:rsidR="00D86AF7" w:rsidRPr="009B71D2" w:rsidRDefault="00D86AF7" w:rsidP="00AE142A">
            <w:pPr>
              <w:autoSpaceDE w:val="0"/>
              <w:autoSpaceDN w:val="0"/>
              <w:adjustRightInd w:val="0"/>
              <w:rPr>
                <w:rFonts w:eastAsia="TimesNewRomanPSMT"/>
                <w:color w:val="000000"/>
              </w:rPr>
            </w:pPr>
          </w:p>
        </w:tc>
      </w:tr>
    </w:tbl>
    <w:p w:rsidR="00D86AF7" w:rsidRPr="009B71D2" w:rsidRDefault="00D86AF7" w:rsidP="00D86AF7">
      <w:pPr>
        <w:ind w:right="11"/>
        <w:rPr>
          <w:b/>
          <w:sz w:val="22"/>
          <w:szCs w:val="22"/>
          <w:lang w:val="el-GR"/>
        </w:rPr>
      </w:pPr>
    </w:p>
    <w:p w:rsidR="00D86AF7" w:rsidRPr="009B71D2" w:rsidRDefault="00D86AF7" w:rsidP="00D86AF7">
      <w:pPr>
        <w:autoSpaceDE w:val="0"/>
        <w:autoSpaceDN w:val="0"/>
        <w:adjustRightInd w:val="0"/>
        <w:rPr>
          <w:rFonts w:eastAsia="TimesNewRomanPSMT"/>
          <w:color w:val="000000"/>
          <w:u w:val="single"/>
          <w:lang w:val="el-GR"/>
        </w:rPr>
      </w:pPr>
      <w:r w:rsidRPr="009B71D2">
        <w:rPr>
          <w:rFonts w:eastAsia="TimesNewRomanPSMT"/>
          <w:color w:val="000000"/>
          <w:sz w:val="22"/>
          <w:u w:val="single"/>
          <w:lang w:val="el-GR"/>
        </w:rPr>
        <w:t>Περιγραφή των επιλεγμένων ανεπιθύμητων ενεργειών.</w:t>
      </w:r>
    </w:p>
    <w:p w:rsidR="00D86AF7" w:rsidRPr="009B71D2" w:rsidRDefault="00D86AF7" w:rsidP="00D86AF7">
      <w:pPr>
        <w:ind w:right="11"/>
        <w:rPr>
          <w:sz w:val="22"/>
          <w:szCs w:val="22"/>
          <w:lang w:val="el-GR"/>
        </w:rPr>
      </w:pPr>
    </w:p>
    <w:p w:rsidR="00D86AF7" w:rsidRPr="009B71D2" w:rsidRDefault="00D86AF7" w:rsidP="00D86AF7">
      <w:pPr>
        <w:ind w:right="11"/>
        <w:rPr>
          <w:i/>
          <w:sz w:val="22"/>
          <w:szCs w:val="22"/>
          <w:u w:val="single"/>
          <w:lang w:val="el-GR"/>
        </w:rPr>
      </w:pPr>
      <w:r w:rsidRPr="009B71D2">
        <w:rPr>
          <w:i/>
          <w:sz w:val="22"/>
          <w:szCs w:val="22"/>
          <w:u w:val="single"/>
          <w:lang w:val="el-GR"/>
        </w:rPr>
        <w:t>Τοπική αλλεργική αντίδραση</w:t>
      </w:r>
    </w:p>
    <w:p w:rsidR="00960393" w:rsidRPr="009B71D2" w:rsidRDefault="00960393" w:rsidP="00D86AF7">
      <w:pPr>
        <w:ind w:right="11"/>
        <w:rPr>
          <w:i/>
          <w:sz w:val="22"/>
          <w:szCs w:val="22"/>
          <w:lang w:val="el-GR"/>
        </w:rPr>
      </w:pPr>
    </w:p>
    <w:p w:rsidR="00D86AF7" w:rsidRPr="009B71D2" w:rsidRDefault="00A7431E">
      <w:pPr>
        <w:rPr>
          <w:sz w:val="22"/>
          <w:szCs w:val="22"/>
          <w:lang w:val="el-GR"/>
        </w:rPr>
      </w:pPr>
      <w:r w:rsidRPr="009B71D2">
        <w:rPr>
          <w:sz w:val="22"/>
          <w:szCs w:val="22"/>
          <w:lang w:val="el-GR"/>
        </w:rPr>
        <w:t>Τοπικές αλλεργικές αντιδράσεις είναι συχνές.</w:t>
      </w:r>
      <w:r w:rsidR="00FB0F07" w:rsidRPr="009B71D2">
        <w:rPr>
          <w:sz w:val="22"/>
          <w:szCs w:val="22"/>
          <w:lang w:val="el-GR"/>
        </w:rPr>
        <w:t xml:space="preserve"> </w:t>
      </w:r>
      <w:r w:rsidRPr="009B71D2">
        <w:rPr>
          <w:sz w:val="22"/>
          <w:szCs w:val="22"/>
          <w:lang w:val="el-GR"/>
        </w:rPr>
        <w:t xml:space="preserve">Ερυθρότητα, </w:t>
      </w:r>
      <w:r w:rsidR="00CD4A32" w:rsidRPr="009B71D2">
        <w:rPr>
          <w:sz w:val="22"/>
          <w:szCs w:val="22"/>
          <w:lang w:val="el-GR"/>
        </w:rPr>
        <w:t>οίδημα</w:t>
      </w:r>
      <w:r w:rsidRPr="009B71D2">
        <w:rPr>
          <w:sz w:val="22"/>
          <w:szCs w:val="22"/>
          <w:lang w:val="el-GR"/>
        </w:rPr>
        <w:t xml:space="preserve"> και κνησμός μπορεί να εμφανισθούν στο σημείο της ένεσης της ινσουλίνης. Τα συμπτώματα αυτά συνήθως υποχωρούν σε μερικές ημέρες έως μερικές εβδομάδες. Σε μερικές περιπτώσεις, τα συμπτώματα αυτά μπορεί να οφείλονται σε άλλους παράγοντες εκτός της ινσουλίνης όπως π.χ. σε ερεθισμό του δέρματος από το αντισηπτικό που χρησιμοποιείται πριν από την ένεση ή σε κακή τεχνική κατά την ένεση. </w:t>
      </w:r>
    </w:p>
    <w:p w:rsidR="00D86AF7" w:rsidRPr="009B71D2" w:rsidRDefault="00D86AF7">
      <w:pPr>
        <w:rPr>
          <w:sz w:val="22"/>
          <w:szCs w:val="22"/>
          <w:lang w:val="el-GR"/>
        </w:rPr>
      </w:pPr>
    </w:p>
    <w:p w:rsidR="00D86AF7" w:rsidRPr="009B71D2" w:rsidRDefault="00D86AF7">
      <w:pPr>
        <w:rPr>
          <w:sz w:val="22"/>
          <w:szCs w:val="22"/>
          <w:u w:val="single"/>
          <w:lang w:val="el-GR"/>
        </w:rPr>
      </w:pPr>
      <w:r w:rsidRPr="009B71D2">
        <w:rPr>
          <w:rFonts w:eastAsia="TimesNewRomanPSMT"/>
          <w:i/>
          <w:color w:val="000000"/>
          <w:sz w:val="22"/>
          <w:u w:val="single"/>
          <w:lang w:val="el-GR"/>
        </w:rPr>
        <w:t>Συστηματική αλλεργική αντίδραση</w:t>
      </w:r>
      <w:r w:rsidRPr="009B71D2">
        <w:rPr>
          <w:sz w:val="22"/>
          <w:szCs w:val="22"/>
          <w:u w:val="single"/>
          <w:lang w:val="el-GR"/>
        </w:rPr>
        <w:t xml:space="preserve"> </w:t>
      </w:r>
    </w:p>
    <w:p w:rsidR="00960393" w:rsidRPr="009B71D2" w:rsidRDefault="00960393">
      <w:pPr>
        <w:rPr>
          <w:sz w:val="22"/>
          <w:szCs w:val="22"/>
          <w:u w:val="single"/>
          <w:lang w:val="el-GR"/>
        </w:rPr>
      </w:pPr>
    </w:p>
    <w:p w:rsidR="00A7431E" w:rsidRPr="009B71D2" w:rsidRDefault="00A7431E">
      <w:pPr>
        <w:rPr>
          <w:sz w:val="22"/>
          <w:szCs w:val="22"/>
          <w:lang w:val="el-GR"/>
        </w:rPr>
      </w:pPr>
      <w:r w:rsidRPr="009B71D2">
        <w:rPr>
          <w:sz w:val="22"/>
          <w:szCs w:val="22"/>
          <w:lang w:val="el-GR"/>
        </w:rPr>
        <w:t>Η συστηματική αλλεργική αντίδραση, η οποία είναι σπάνια,</w:t>
      </w:r>
      <w:r w:rsidR="00FB0F07" w:rsidRPr="009B71D2">
        <w:rPr>
          <w:sz w:val="22"/>
          <w:szCs w:val="22"/>
          <w:lang w:val="el-GR"/>
        </w:rPr>
        <w:t xml:space="preserve"> </w:t>
      </w:r>
      <w:r w:rsidRPr="009B71D2">
        <w:rPr>
          <w:sz w:val="22"/>
          <w:szCs w:val="22"/>
          <w:lang w:val="el-GR"/>
        </w:rPr>
        <w:t>είναι δυνητικά επικίνδυνη. Στην περίπτωση αυτή υπάρχει γενικευμένο εξάνθημα σε όλο το σώμα, δυσκολία στην αναπνοή, δύσπνοια (ασθματικού τύπου), υπόταση, ταχυκαρδία και εφιδρώσεις. Η συστηματική αλλεργική αντίδραση μπορεί να είναι επικίνδυνη για τη ζωή του ασθενούς.</w:t>
      </w:r>
    </w:p>
    <w:p w:rsidR="008E0848" w:rsidRPr="009B71D2" w:rsidRDefault="008E0848">
      <w:pPr>
        <w:rPr>
          <w:sz w:val="22"/>
          <w:szCs w:val="22"/>
          <w:lang w:val="el-GR"/>
        </w:rPr>
      </w:pPr>
    </w:p>
    <w:p w:rsidR="00D86AF7" w:rsidRPr="009B71D2" w:rsidRDefault="00D86AF7">
      <w:pPr>
        <w:rPr>
          <w:sz w:val="22"/>
          <w:szCs w:val="22"/>
          <w:u w:val="single"/>
          <w:lang w:val="el-GR"/>
        </w:rPr>
      </w:pPr>
      <w:r w:rsidRPr="009B71D2">
        <w:rPr>
          <w:rFonts w:eastAsia="TimesNewRomanPSMT"/>
          <w:i/>
          <w:color w:val="000000"/>
          <w:sz w:val="22"/>
          <w:u w:val="single"/>
          <w:lang w:val="el-GR"/>
        </w:rPr>
        <w:t>Λιποδυστροφία</w:t>
      </w:r>
      <w:r w:rsidRPr="009B71D2">
        <w:rPr>
          <w:sz w:val="22"/>
          <w:szCs w:val="22"/>
          <w:u w:val="single"/>
          <w:lang w:val="el-GR"/>
        </w:rPr>
        <w:t xml:space="preserve"> </w:t>
      </w:r>
    </w:p>
    <w:p w:rsidR="00960393" w:rsidRPr="009B71D2" w:rsidRDefault="00960393">
      <w:pPr>
        <w:rPr>
          <w:sz w:val="22"/>
          <w:szCs w:val="22"/>
          <w:u w:val="single"/>
          <w:lang w:val="el-GR"/>
        </w:rPr>
      </w:pPr>
    </w:p>
    <w:p w:rsidR="00A7431E" w:rsidRPr="009B71D2" w:rsidRDefault="00A7431E">
      <w:pPr>
        <w:rPr>
          <w:sz w:val="22"/>
          <w:szCs w:val="22"/>
          <w:lang w:val="el-GR"/>
        </w:rPr>
      </w:pPr>
      <w:r w:rsidRPr="009B71D2">
        <w:rPr>
          <w:sz w:val="22"/>
          <w:szCs w:val="22"/>
          <w:lang w:val="el-GR"/>
        </w:rPr>
        <w:t xml:space="preserve">Η λιποδυστροφία στο σημείο της ένεσης είναι </w:t>
      </w:r>
      <w:r w:rsidR="008A457D" w:rsidRPr="009B71D2">
        <w:rPr>
          <w:sz w:val="22"/>
          <w:szCs w:val="22"/>
          <w:lang w:val="el-GR"/>
        </w:rPr>
        <w:t>όχι συχνή</w:t>
      </w:r>
      <w:r w:rsidRPr="009B71D2">
        <w:rPr>
          <w:sz w:val="22"/>
          <w:szCs w:val="22"/>
          <w:lang w:val="el-GR"/>
        </w:rPr>
        <w:t>.</w:t>
      </w:r>
    </w:p>
    <w:p w:rsidR="008E0848" w:rsidRPr="009B71D2" w:rsidRDefault="008E0848" w:rsidP="008E0848">
      <w:pPr>
        <w:ind w:right="11"/>
        <w:rPr>
          <w:sz w:val="22"/>
          <w:szCs w:val="22"/>
          <w:lang w:val="el-GR"/>
        </w:rPr>
      </w:pPr>
    </w:p>
    <w:p w:rsidR="00D86AF7" w:rsidRPr="009B71D2" w:rsidRDefault="00D86AF7" w:rsidP="008E0848">
      <w:pPr>
        <w:ind w:right="11"/>
        <w:rPr>
          <w:sz w:val="22"/>
          <w:szCs w:val="22"/>
          <w:u w:val="single"/>
          <w:lang w:val="el-GR"/>
        </w:rPr>
      </w:pPr>
      <w:r w:rsidRPr="009B71D2">
        <w:rPr>
          <w:i/>
          <w:sz w:val="22"/>
          <w:szCs w:val="22"/>
          <w:u w:val="single"/>
          <w:lang w:val="el-GR"/>
        </w:rPr>
        <w:t>Οίδημα</w:t>
      </w:r>
      <w:r w:rsidRPr="009B71D2">
        <w:rPr>
          <w:sz w:val="22"/>
          <w:szCs w:val="22"/>
          <w:u w:val="single"/>
          <w:lang w:val="el-GR"/>
        </w:rPr>
        <w:t xml:space="preserve"> </w:t>
      </w:r>
    </w:p>
    <w:p w:rsidR="00960393" w:rsidRPr="009B71D2" w:rsidRDefault="00960393" w:rsidP="008E0848">
      <w:pPr>
        <w:ind w:right="11"/>
        <w:rPr>
          <w:sz w:val="22"/>
          <w:szCs w:val="22"/>
          <w:u w:val="single"/>
          <w:lang w:val="el-GR"/>
        </w:rPr>
      </w:pPr>
    </w:p>
    <w:p w:rsidR="008E0848" w:rsidRPr="009B71D2" w:rsidRDefault="008E0848" w:rsidP="008E0848">
      <w:pPr>
        <w:ind w:right="11"/>
        <w:rPr>
          <w:sz w:val="22"/>
          <w:szCs w:val="22"/>
          <w:lang w:val="el-GR"/>
        </w:rPr>
      </w:pPr>
      <w:r w:rsidRPr="009B71D2">
        <w:rPr>
          <w:sz w:val="22"/>
          <w:szCs w:val="22"/>
          <w:lang w:val="el-GR"/>
        </w:rPr>
        <w:t xml:space="preserve">Έχουν αναφερθεί περιπτώσεις οιδήματος με ινσουλινοθεραπεία, </w:t>
      </w:r>
      <w:r w:rsidR="00753DA3" w:rsidRPr="009B71D2">
        <w:rPr>
          <w:sz w:val="22"/>
          <w:szCs w:val="22"/>
          <w:lang w:val="el-GR"/>
        </w:rPr>
        <w:t>ειδικά στις περιπτώσεις που</w:t>
      </w:r>
      <w:r w:rsidRPr="009B71D2">
        <w:rPr>
          <w:sz w:val="22"/>
          <w:szCs w:val="22"/>
          <w:lang w:val="el-GR"/>
        </w:rPr>
        <w:t xml:space="preserve"> ο προηγούμενος </w:t>
      </w:r>
      <w:r w:rsidR="003D75D3" w:rsidRPr="009B71D2">
        <w:rPr>
          <w:sz w:val="22"/>
          <w:szCs w:val="22"/>
          <w:lang w:val="el-GR"/>
        </w:rPr>
        <w:t>ανεπαρκής</w:t>
      </w:r>
      <w:r w:rsidRPr="009B71D2">
        <w:rPr>
          <w:sz w:val="22"/>
          <w:szCs w:val="22"/>
          <w:lang w:val="el-GR"/>
        </w:rPr>
        <w:t xml:space="preserve"> μεταβολικός έλεγχος βελτιώθηκε με εντατικοποιημένη θεραπεία με ινσουλίνη.</w:t>
      </w:r>
    </w:p>
    <w:p w:rsidR="00E84275" w:rsidRPr="009B71D2" w:rsidRDefault="00E84275" w:rsidP="00E84275">
      <w:pPr>
        <w:ind w:right="11"/>
        <w:rPr>
          <w:b/>
          <w:sz w:val="22"/>
          <w:szCs w:val="22"/>
          <w:lang w:val="el-GR"/>
        </w:rPr>
      </w:pPr>
    </w:p>
    <w:p w:rsidR="00E84275" w:rsidRPr="009B71D2" w:rsidRDefault="00E84275" w:rsidP="00002CBF">
      <w:pPr>
        <w:autoSpaceDE w:val="0"/>
        <w:autoSpaceDN w:val="0"/>
        <w:adjustRightInd w:val="0"/>
        <w:rPr>
          <w:sz w:val="22"/>
          <w:szCs w:val="22"/>
          <w:u w:val="single"/>
          <w:lang w:val="el-GR"/>
        </w:rPr>
      </w:pPr>
      <w:r w:rsidRPr="009B71D2">
        <w:rPr>
          <w:noProof/>
          <w:sz w:val="22"/>
          <w:szCs w:val="22"/>
          <w:u w:val="single"/>
          <w:lang w:val="el-GR"/>
        </w:rPr>
        <w:t>Αναφορά πιθανολογούμενων ανεπιθύμητων ενεργειών</w:t>
      </w:r>
    </w:p>
    <w:p w:rsidR="00E26B11" w:rsidRPr="009B71D2" w:rsidRDefault="00E26B11" w:rsidP="00002CBF">
      <w:pPr>
        <w:autoSpaceDE w:val="0"/>
        <w:autoSpaceDN w:val="0"/>
        <w:adjustRightInd w:val="0"/>
        <w:rPr>
          <w:sz w:val="22"/>
          <w:szCs w:val="22"/>
          <w:lang w:val="el-GR"/>
        </w:rPr>
      </w:pPr>
    </w:p>
    <w:p w:rsidR="00E84275" w:rsidRPr="009B71D2" w:rsidRDefault="00E84275" w:rsidP="00002CBF">
      <w:pPr>
        <w:autoSpaceDE w:val="0"/>
        <w:autoSpaceDN w:val="0"/>
        <w:adjustRightInd w:val="0"/>
        <w:rPr>
          <w:noProof/>
          <w:sz w:val="22"/>
          <w:szCs w:val="22"/>
          <w:lang w:val="el-GR"/>
        </w:rPr>
      </w:pPr>
      <w:r w:rsidRPr="009B71D2">
        <w:rPr>
          <w:sz w:val="22"/>
          <w:szCs w:val="22"/>
          <w:lang w:val="el-GR"/>
        </w:rPr>
        <w:t>Η αναφορά πιθανολογούμενων ανεπιθύμητων ενεργειών μετά από τη χορήγηση άδειας κυκλοφορίας του φαρμακευτικού προϊόντος είναι σημαντική</w:t>
      </w:r>
      <w:r w:rsidRPr="009B71D2">
        <w:rPr>
          <w:noProof/>
          <w:sz w:val="22"/>
          <w:szCs w:val="22"/>
          <w:lang w:val="el-GR"/>
        </w:rPr>
        <w:t>.</w:t>
      </w:r>
      <w:r w:rsidRPr="009B71D2">
        <w:rPr>
          <w:sz w:val="22"/>
          <w:szCs w:val="22"/>
          <w:lang w:val="el-GR"/>
        </w:rPr>
        <w:t xml:space="preserve"> Επιτρέπει τη συνεχή παρακολούθηση της σχέσης οφέλους-κινδύνου του φαρμακευτικού προϊόντος</w:t>
      </w:r>
      <w:r w:rsidRPr="009B71D2">
        <w:rPr>
          <w:noProof/>
          <w:sz w:val="22"/>
          <w:szCs w:val="22"/>
          <w:lang w:val="el-GR"/>
        </w:rPr>
        <w:t>.</w:t>
      </w:r>
      <w:r w:rsidRPr="009B71D2">
        <w:rPr>
          <w:sz w:val="22"/>
          <w:szCs w:val="22"/>
          <w:lang w:val="el-GR"/>
        </w:rPr>
        <w:t xml:space="preserve"> Ζητείται από τους επαγγελματίες </w:t>
      </w:r>
      <w:r w:rsidR="00720C38" w:rsidRPr="009B71D2">
        <w:rPr>
          <w:sz w:val="22"/>
          <w:szCs w:val="22"/>
          <w:lang w:val="el-GR"/>
        </w:rPr>
        <w:t>υγείας</w:t>
      </w:r>
      <w:r w:rsidRPr="009B71D2">
        <w:rPr>
          <w:sz w:val="22"/>
          <w:szCs w:val="22"/>
          <w:lang w:val="el-GR"/>
        </w:rPr>
        <w:t xml:space="preserve"> να αναφέρουν οποιεσδήποτε πιθανολογούμενες ανεπιθύμητες ενέργειες μέσω του εθνικού συστήματος αναφοράς που αναγράφεται στο </w:t>
      </w:r>
      <w:hyperlink r:id="rId17" w:history="1">
        <w:r w:rsidRPr="009B71D2">
          <w:rPr>
            <w:rStyle w:val="Hyperlink"/>
            <w:color w:val="auto"/>
            <w:sz w:val="22"/>
            <w:szCs w:val="22"/>
            <w:lang w:val="el-GR"/>
          </w:rPr>
          <w:t xml:space="preserve">Παράρτημα </w:t>
        </w:r>
        <w:r w:rsidRPr="009B71D2">
          <w:rPr>
            <w:rStyle w:val="Hyperlink"/>
            <w:color w:val="auto"/>
            <w:sz w:val="22"/>
            <w:szCs w:val="22"/>
          </w:rPr>
          <w:t>V</w:t>
        </w:r>
      </w:hyperlink>
      <w:r w:rsidRPr="009B71D2">
        <w:rPr>
          <w:sz w:val="22"/>
          <w:szCs w:val="22"/>
          <w:lang w:val="el-GR"/>
        </w:rPr>
        <w:t xml:space="preserve">. </w:t>
      </w:r>
    </w:p>
    <w:p w:rsidR="00A7431E" w:rsidRPr="009B71D2" w:rsidRDefault="00A7431E">
      <w:pPr>
        <w:rPr>
          <w:sz w:val="22"/>
          <w:szCs w:val="22"/>
          <w:lang w:val="el-GR"/>
        </w:rPr>
      </w:pPr>
    </w:p>
    <w:p w:rsidR="00A7431E" w:rsidRPr="009B71D2" w:rsidRDefault="00A7431E">
      <w:pPr>
        <w:rPr>
          <w:b/>
          <w:sz w:val="22"/>
          <w:szCs w:val="22"/>
          <w:lang w:val="el-GR"/>
        </w:rPr>
      </w:pPr>
      <w:r w:rsidRPr="009B71D2">
        <w:rPr>
          <w:b/>
          <w:sz w:val="22"/>
          <w:szCs w:val="22"/>
          <w:lang w:val="el-GR"/>
        </w:rPr>
        <w:t xml:space="preserve">4.9 </w:t>
      </w:r>
      <w:r w:rsidRPr="009B71D2">
        <w:rPr>
          <w:b/>
          <w:sz w:val="22"/>
          <w:szCs w:val="22"/>
          <w:lang w:val="el-GR"/>
        </w:rPr>
        <w:tab/>
        <w:t xml:space="preserve">Υπερδοσολογία </w:t>
      </w:r>
    </w:p>
    <w:p w:rsidR="00A7431E" w:rsidRPr="009B71D2" w:rsidRDefault="00A7431E">
      <w:pPr>
        <w:rPr>
          <w:b/>
          <w:sz w:val="22"/>
          <w:szCs w:val="22"/>
          <w:lang w:val="el-GR"/>
        </w:rPr>
      </w:pPr>
    </w:p>
    <w:p w:rsidR="00A7431E" w:rsidRPr="009B71D2" w:rsidRDefault="00A7431E">
      <w:pPr>
        <w:rPr>
          <w:sz w:val="22"/>
          <w:szCs w:val="22"/>
          <w:lang w:val="el-GR"/>
        </w:rPr>
      </w:pPr>
      <w:r w:rsidRPr="009B71D2">
        <w:rPr>
          <w:sz w:val="22"/>
          <w:szCs w:val="22"/>
          <w:lang w:val="el-GR"/>
        </w:rPr>
        <w:t xml:space="preserve">Οι ινσουλίνες δεν έχουν καθορισμένο όριο υπερδοσολογίας, επειδή η συγκέντρωση της γλυκόζης στο αίμα είναι προϊόν πολύπλοκων αλληλεπιδράσεων μεταξύ των επιπέδων ινσουλίνης, της διαθεσιμότητας της γλυκόζης και άλλων μεταβολικών διεργασιών. Υπογλυκαιμία μπορεί να παρουσιασθεί λόγω υπερβολικής δόσης ινσουλίνης συγκριτικά με το ποσό της προσλαμβανόμενης τροφής και την κατανάλωση </w:t>
      </w:r>
      <w:r w:rsidR="008F31A8" w:rsidRPr="009B71D2">
        <w:rPr>
          <w:sz w:val="22"/>
          <w:szCs w:val="22"/>
          <w:lang w:val="el-GR"/>
        </w:rPr>
        <w:t>ενέργειας</w:t>
      </w:r>
      <w:r w:rsidRPr="009B71D2">
        <w:rPr>
          <w:sz w:val="22"/>
          <w:szCs w:val="22"/>
          <w:lang w:val="el-GR"/>
        </w:rPr>
        <w:t>.</w:t>
      </w:r>
    </w:p>
    <w:p w:rsidR="00A7431E" w:rsidRPr="009B71D2" w:rsidRDefault="00A7431E">
      <w:pPr>
        <w:rPr>
          <w:sz w:val="22"/>
          <w:szCs w:val="22"/>
          <w:lang w:val="el-GR"/>
        </w:rPr>
      </w:pPr>
    </w:p>
    <w:p w:rsidR="00A7431E" w:rsidRPr="009B71D2" w:rsidRDefault="00A7431E">
      <w:pPr>
        <w:rPr>
          <w:sz w:val="22"/>
          <w:szCs w:val="22"/>
          <w:lang w:val="el-GR"/>
        </w:rPr>
      </w:pPr>
      <w:r w:rsidRPr="009B71D2">
        <w:rPr>
          <w:sz w:val="22"/>
          <w:szCs w:val="22"/>
          <w:lang w:val="el-GR"/>
        </w:rPr>
        <w:t>Η υπογλυκαιμία μπορεί να συνδυάζεται με συμπτώματα όπως απάθεια, σύγχυση,</w:t>
      </w:r>
      <w:r w:rsidR="00FB0F07" w:rsidRPr="009B71D2">
        <w:rPr>
          <w:sz w:val="22"/>
          <w:szCs w:val="22"/>
          <w:lang w:val="el-GR"/>
        </w:rPr>
        <w:t xml:space="preserve"> </w:t>
      </w:r>
      <w:r w:rsidRPr="009B71D2">
        <w:rPr>
          <w:sz w:val="22"/>
          <w:szCs w:val="22"/>
          <w:lang w:val="el-GR"/>
        </w:rPr>
        <w:t>αίσθημα παλμών,</w:t>
      </w:r>
      <w:r w:rsidR="00FB0F07" w:rsidRPr="009B71D2">
        <w:rPr>
          <w:sz w:val="22"/>
          <w:szCs w:val="22"/>
          <w:lang w:val="el-GR"/>
        </w:rPr>
        <w:t xml:space="preserve"> </w:t>
      </w:r>
      <w:r w:rsidRPr="009B71D2">
        <w:rPr>
          <w:sz w:val="22"/>
          <w:szCs w:val="22"/>
          <w:lang w:val="el-GR"/>
        </w:rPr>
        <w:t>κεφαλαλγία, εφίδρωση και έμετο.</w:t>
      </w:r>
    </w:p>
    <w:p w:rsidR="00A7431E" w:rsidRPr="009B71D2" w:rsidRDefault="00A7431E">
      <w:pPr>
        <w:rPr>
          <w:sz w:val="22"/>
          <w:szCs w:val="22"/>
          <w:lang w:val="el-GR"/>
        </w:rPr>
      </w:pPr>
    </w:p>
    <w:p w:rsidR="00A7431E" w:rsidRPr="009B71D2" w:rsidRDefault="00A7431E">
      <w:pPr>
        <w:rPr>
          <w:sz w:val="22"/>
          <w:szCs w:val="22"/>
          <w:lang w:val="el-GR"/>
        </w:rPr>
      </w:pPr>
      <w:r w:rsidRPr="009B71D2">
        <w:rPr>
          <w:sz w:val="22"/>
          <w:szCs w:val="22"/>
          <w:lang w:val="el-GR"/>
        </w:rPr>
        <w:t xml:space="preserve">Ήπια υπογλυκαιμικά επεισόδια ανταποκρίνονται στη χορήγηση γλυκόζης ή λοιπών </w:t>
      </w:r>
      <w:r w:rsidR="00C204E0" w:rsidRPr="009B71D2">
        <w:rPr>
          <w:sz w:val="22"/>
          <w:szCs w:val="22"/>
          <w:lang w:val="el-GR"/>
        </w:rPr>
        <w:t xml:space="preserve">υδατανθρακούχων </w:t>
      </w:r>
      <w:r w:rsidRPr="009B71D2">
        <w:rPr>
          <w:sz w:val="22"/>
          <w:szCs w:val="22"/>
          <w:lang w:val="el-GR"/>
        </w:rPr>
        <w:t xml:space="preserve">προϊόντων από το στόμα. </w:t>
      </w:r>
    </w:p>
    <w:p w:rsidR="00A7431E" w:rsidRPr="009B71D2" w:rsidRDefault="00A7431E">
      <w:pPr>
        <w:rPr>
          <w:sz w:val="22"/>
          <w:szCs w:val="22"/>
          <w:lang w:val="el-GR"/>
        </w:rPr>
      </w:pPr>
    </w:p>
    <w:p w:rsidR="00A7431E" w:rsidRPr="009B71D2" w:rsidRDefault="00A7431E">
      <w:pPr>
        <w:rPr>
          <w:sz w:val="22"/>
          <w:szCs w:val="22"/>
          <w:lang w:val="el-GR"/>
        </w:rPr>
      </w:pPr>
      <w:r w:rsidRPr="009B71D2">
        <w:rPr>
          <w:sz w:val="22"/>
          <w:szCs w:val="22"/>
          <w:lang w:val="el-GR"/>
        </w:rPr>
        <w:t xml:space="preserve">Η </w:t>
      </w:r>
      <w:r w:rsidR="009B3E29" w:rsidRPr="009B71D2">
        <w:rPr>
          <w:sz w:val="22"/>
          <w:szCs w:val="22"/>
          <w:lang w:val="el-GR"/>
        </w:rPr>
        <w:t xml:space="preserve">αντιμετώπιση </w:t>
      </w:r>
      <w:r w:rsidRPr="009B71D2">
        <w:rPr>
          <w:sz w:val="22"/>
          <w:szCs w:val="22"/>
          <w:lang w:val="el-GR"/>
        </w:rPr>
        <w:t xml:space="preserve">της μετρίου βαθμού υπογλυκαιμίας επιτυγχάνεται με ενδομυϊκή ή υποδόρια χορήγηση </w:t>
      </w:r>
      <w:r w:rsidR="00E84AA1" w:rsidRPr="009B71D2">
        <w:rPr>
          <w:sz w:val="22"/>
          <w:szCs w:val="22"/>
          <w:lang w:val="el-GR"/>
        </w:rPr>
        <w:t>γλυκαγόνης</w:t>
      </w:r>
      <w:r w:rsidRPr="009B71D2">
        <w:rPr>
          <w:sz w:val="22"/>
          <w:szCs w:val="22"/>
          <w:lang w:val="el-GR"/>
        </w:rPr>
        <w:t xml:space="preserve"> ακολουθούμενη από χορήγηση υδατανθράκων από το στόμα,</w:t>
      </w:r>
      <w:r w:rsidR="00FB0F07" w:rsidRPr="009B71D2">
        <w:rPr>
          <w:sz w:val="22"/>
          <w:szCs w:val="22"/>
          <w:lang w:val="el-GR"/>
        </w:rPr>
        <w:t xml:space="preserve"> </w:t>
      </w:r>
      <w:r w:rsidRPr="009B71D2">
        <w:rPr>
          <w:sz w:val="22"/>
          <w:szCs w:val="22"/>
          <w:lang w:val="el-GR"/>
        </w:rPr>
        <w:t>όταν ο ασθενής ανακάμψει σημαντικά. Σε ασθενείς που δεν ανταποκρίνονται στ</w:t>
      </w:r>
      <w:r w:rsidR="00D07C8D" w:rsidRPr="009B71D2">
        <w:rPr>
          <w:sz w:val="22"/>
          <w:szCs w:val="22"/>
          <w:lang w:val="el-GR"/>
        </w:rPr>
        <w:t>η</w:t>
      </w:r>
      <w:r w:rsidRPr="009B71D2">
        <w:rPr>
          <w:sz w:val="22"/>
          <w:szCs w:val="22"/>
          <w:lang w:val="el-GR"/>
        </w:rPr>
        <w:t xml:space="preserve"> </w:t>
      </w:r>
      <w:r w:rsidR="00D07C8D" w:rsidRPr="009B71D2">
        <w:rPr>
          <w:sz w:val="22"/>
          <w:szCs w:val="22"/>
          <w:lang w:val="el-GR"/>
        </w:rPr>
        <w:t>γλυκαγόνη</w:t>
      </w:r>
      <w:r w:rsidRPr="009B71D2">
        <w:rPr>
          <w:sz w:val="22"/>
          <w:szCs w:val="22"/>
          <w:lang w:val="el-GR"/>
        </w:rPr>
        <w:t>, πρέπει να χορηγείται ενδοφλεβίως διάλυμα γλυκόζης.</w:t>
      </w:r>
    </w:p>
    <w:p w:rsidR="00A7431E" w:rsidRPr="009B71D2" w:rsidRDefault="00A7431E">
      <w:pPr>
        <w:rPr>
          <w:sz w:val="22"/>
          <w:szCs w:val="22"/>
          <w:lang w:val="el-GR"/>
        </w:rPr>
      </w:pPr>
    </w:p>
    <w:p w:rsidR="00A7431E" w:rsidRPr="009B71D2" w:rsidRDefault="00A7431E">
      <w:pPr>
        <w:rPr>
          <w:sz w:val="22"/>
          <w:szCs w:val="22"/>
          <w:lang w:val="el-GR"/>
        </w:rPr>
      </w:pPr>
      <w:r w:rsidRPr="009B71D2">
        <w:rPr>
          <w:sz w:val="22"/>
          <w:szCs w:val="22"/>
          <w:lang w:val="el-GR"/>
        </w:rPr>
        <w:t xml:space="preserve">Eάν ο ασθενής βρίσκεται σε κωματώδη κατάσταση, πρέπει να χορηγηθεί </w:t>
      </w:r>
      <w:r w:rsidR="00D07C8D" w:rsidRPr="009B71D2">
        <w:rPr>
          <w:sz w:val="22"/>
          <w:szCs w:val="22"/>
          <w:lang w:val="el-GR"/>
        </w:rPr>
        <w:t>γλυκαγόνη</w:t>
      </w:r>
      <w:r w:rsidRPr="009B71D2">
        <w:rPr>
          <w:sz w:val="22"/>
          <w:szCs w:val="22"/>
          <w:lang w:val="el-GR"/>
        </w:rPr>
        <w:t xml:space="preserve"> ενδομυϊκώς ή υποδορίως. </w:t>
      </w:r>
      <w:r w:rsidR="00E20852" w:rsidRPr="009B71D2">
        <w:rPr>
          <w:sz w:val="22"/>
          <w:szCs w:val="22"/>
          <w:lang w:val="el-GR"/>
        </w:rPr>
        <w:t>Ωστόσο, ε</w:t>
      </w:r>
      <w:r w:rsidRPr="009B71D2">
        <w:rPr>
          <w:sz w:val="22"/>
          <w:szCs w:val="22"/>
          <w:lang w:val="el-GR"/>
        </w:rPr>
        <w:t xml:space="preserve">άν </w:t>
      </w:r>
      <w:r w:rsidR="00C5011C" w:rsidRPr="009B71D2">
        <w:rPr>
          <w:sz w:val="22"/>
          <w:szCs w:val="22"/>
          <w:lang w:val="el-GR"/>
        </w:rPr>
        <w:t>η γλυκαγόνη</w:t>
      </w:r>
      <w:r w:rsidRPr="009B71D2">
        <w:rPr>
          <w:sz w:val="22"/>
          <w:szCs w:val="22"/>
          <w:lang w:val="el-GR"/>
        </w:rPr>
        <w:t xml:space="preserve"> δεν είναι διαθέσιμ</w:t>
      </w:r>
      <w:r w:rsidR="00C5011C" w:rsidRPr="009B71D2">
        <w:rPr>
          <w:sz w:val="22"/>
          <w:szCs w:val="22"/>
          <w:lang w:val="el-GR"/>
        </w:rPr>
        <w:t>η</w:t>
      </w:r>
      <w:r w:rsidRPr="009B71D2">
        <w:rPr>
          <w:sz w:val="22"/>
          <w:szCs w:val="22"/>
          <w:lang w:val="el-GR"/>
        </w:rPr>
        <w:t xml:space="preserve"> ή εάν ο ασθενής δεν ανταποκρίνεται σε αυτ</w:t>
      </w:r>
      <w:r w:rsidR="00C5011C" w:rsidRPr="009B71D2">
        <w:rPr>
          <w:sz w:val="22"/>
          <w:szCs w:val="22"/>
          <w:lang w:val="el-GR"/>
        </w:rPr>
        <w:t>ή</w:t>
      </w:r>
      <w:r w:rsidRPr="009B71D2">
        <w:rPr>
          <w:sz w:val="22"/>
          <w:szCs w:val="22"/>
          <w:lang w:val="el-GR"/>
        </w:rPr>
        <w:t xml:space="preserve"> πρέπει να του χορηγηθεί διάλυμα γλυκόζης ενδοφλεβίως. Όταν ο ασθενής ανακτήσει τις αισθήσεις του, θα πρέπει να γευματίσει αμέσως.</w:t>
      </w:r>
    </w:p>
    <w:p w:rsidR="00A7431E" w:rsidRPr="009B71D2" w:rsidRDefault="00A7431E">
      <w:pPr>
        <w:rPr>
          <w:sz w:val="22"/>
          <w:szCs w:val="22"/>
          <w:lang w:val="el-GR"/>
        </w:rPr>
      </w:pPr>
    </w:p>
    <w:p w:rsidR="00A7431E" w:rsidRPr="009B71D2" w:rsidRDefault="00F569D6">
      <w:pPr>
        <w:rPr>
          <w:sz w:val="22"/>
          <w:szCs w:val="22"/>
          <w:lang w:val="el-GR"/>
        </w:rPr>
      </w:pPr>
      <w:r w:rsidRPr="009B71D2">
        <w:rPr>
          <w:sz w:val="22"/>
          <w:szCs w:val="22"/>
          <w:lang w:val="el-GR"/>
        </w:rPr>
        <w:t xml:space="preserve">Ικανοποιητική </w:t>
      </w:r>
      <w:r w:rsidR="00041B20" w:rsidRPr="009B71D2">
        <w:rPr>
          <w:sz w:val="22"/>
          <w:szCs w:val="22"/>
          <w:lang w:val="el-GR"/>
        </w:rPr>
        <w:t>πρόσ</w:t>
      </w:r>
      <w:r w:rsidR="00A7431E" w:rsidRPr="009B71D2">
        <w:rPr>
          <w:sz w:val="22"/>
          <w:szCs w:val="22"/>
          <w:lang w:val="el-GR"/>
        </w:rPr>
        <w:t>λ</w:t>
      </w:r>
      <w:r w:rsidR="00041B20" w:rsidRPr="009B71D2">
        <w:rPr>
          <w:sz w:val="22"/>
          <w:szCs w:val="22"/>
          <w:lang w:val="el-GR"/>
        </w:rPr>
        <w:t>η</w:t>
      </w:r>
      <w:r w:rsidR="00A7431E" w:rsidRPr="009B71D2">
        <w:rPr>
          <w:sz w:val="22"/>
          <w:szCs w:val="22"/>
          <w:lang w:val="el-GR"/>
        </w:rPr>
        <w:t>ψη υδατανθράκων και ιατρική παρακολούθηση κρίνονται απαραίτητα διότι επεισόδιο υπογλυκαιμίας μπορεί να εκδηλωθεί εκ νέου, μετά την αρχική κλινική ανάκαμψη του ασθενούς.</w:t>
      </w:r>
    </w:p>
    <w:p w:rsidR="00A7431E" w:rsidRPr="009B71D2" w:rsidRDefault="00A7431E">
      <w:pPr>
        <w:rPr>
          <w:sz w:val="22"/>
          <w:szCs w:val="22"/>
          <w:lang w:val="el-GR"/>
        </w:rPr>
      </w:pPr>
    </w:p>
    <w:p w:rsidR="00A7431E" w:rsidRPr="009B71D2" w:rsidRDefault="00A7431E">
      <w:pPr>
        <w:rPr>
          <w:sz w:val="22"/>
          <w:szCs w:val="22"/>
          <w:lang w:val="el-GR"/>
        </w:rPr>
      </w:pPr>
    </w:p>
    <w:p w:rsidR="00A7431E" w:rsidRPr="009B71D2" w:rsidRDefault="00A7431E">
      <w:pPr>
        <w:rPr>
          <w:b/>
          <w:caps/>
          <w:sz w:val="22"/>
          <w:szCs w:val="22"/>
          <w:lang w:val="el-GR"/>
        </w:rPr>
      </w:pPr>
      <w:r w:rsidRPr="009B71D2">
        <w:rPr>
          <w:b/>
          <w:sz w:val="22"/>
          <w:szCs w:val="22"/>
          <w:lang w:val="el-GR"/>
        </w:rPr>
        <w:t xml:space="preserve">5. </w:t>
      </w:r>
      <w:r w:rsidRPr="009B71D2">
        <w:rPr>
          <w:b/>
          <w:sz w:val="22"/>
          <w:szCs w:val="22"/>
          <w:lang w:val="el-GR"/>
        </w:rPr>
        <w:tab/>
      </w:r>
      <w:r w:rsidRPr="009B71D2">
        <w:rPr>
          <w:b/>
          <w:caps/>
          <w:sz w:val="22"/>
          <w:szCs w:val="22"/>
          <w:lang w:val="el-GR"/>
        </w:rPr>
        <w:t>ΦαρμακολογικΕΣ ΙδιΟτητεΣ</w:t>
      </w:r>
    </w:p>
    <w:p w:rsidR="00A7431E" w:rsidRPr="009B71D2" w:rsidRDefault="00A7431E">
      <w:pPr>
        <w:rPr>
          <w:sz w:val="22"/>
          <w:szCs w:val="22"/>
          <w:lang w:val="el-GR"/>
        </w:rPr>
      </w:pPr>
    </w:p>
    <w:p w:rsidR="00A7431E" w:rsidRPr="009B71D2" w:rsidRDefault="00A7431E">
      <w:pPr>
        <w:rPr>
          <w:b/>
          <w:sz w:val="22"/>
          <w:szCs w:val="22"/>
          <w:lang w:val="el-GR"/>
        </w:rPr>
      </w:pPr>
      <w:r w:rsidRPr="009B71D2">
        <w:rPr>
          <w:b/>
          <w:sz w:val="22"/>
          <w:szCs w:val="22"/>
          <w:lang w:val="el-GR"/>
        </w:rPr>
        <w:t xml:space="preserve">5.1 </w:t>
      </w:r>
      <w:r w:rsidRPr="009B71D2">
        <w:rPr>
          <w:b/>
          <w:sz w:val="22"/>
          <w:szCs w:val="22"/>
          <w:lang w:val="el-GR"/>
        </w:rPr>
        <w:tab/>
        <w:t>Φαρμακοδυναμικές ιδιότητες</w:t>
      </w:r>
    </w:p>
    <w:p w:rsidR="00A7431E" w:rsidRPr="009B71D2" w:rsidRDefault="00A7431E">
      <w:pPr>
        <w:rPr>
          <w:b/>
          <w:sz w:val="22"/>
          <w:szCs w:val="22"/>
          <w:lang w:val="el-GR"/>
        </w:rPr>
      </w:pPr>
    </w:p>
    <w:p w:rsidR="00A7431E" w:rsidRPr="009B71D2" w:rsidRDefault="00A7431E">
      <w:pPr>
        <w:rPr>
          <w:sz w:val="22"/>
          <w:szCs w:val="22"/>
          <w:lang w:val="el-GR"/>
        </w:rPr>
      </w:pPr>
      <w:r w:rsidRPr="009B71D2">
        <w:rPr>
          <w:sz w:val="22"/>
          <w:szCs w:val="22"/>
          <w:lang w:val="el-GR"/>
        </w:rPr>
        <w:t xml:space="preserve">Φαρμακοθεραπευτική </w:t>
      </w:r>
      <w:r w:rsidR="00570332" w:rsidRPr="009B71D2">
        <w:rPr>
          <w:sz w:val="22"/>
          <w:szCs w:val="22"/>
          <w:lang w:val="el-GR"/>
        </w:rPr>
        <w:t>κατηγορία</w:t>
      </w:r>
      <w:r w:rsidRPr="009B71D2">
        <w:rPr>
          <w:sz w:val="22"/>
          <w:szCs w:val="22"/>
          <w:lang w:val="el-GR"/>
        </w:rPr>
        <w:t xml:space="preserve">: </w:t>
      </w:r>
      <w:r w:rsidR="00352F78" w:rsidRPr="009B71D2">
        <w:rPr>
          <w:sz w:val="22"/>
          <w:szCs w:val="22"/>
          <w:lang w:val="el-GR"/>
        </w:rPr>
        <w:t xml:space="preserve">Φάρμακα που χρησιμοποιούνται στο διαβήτη, ινσουλίνες και ανάλογα ενέσιμα, ενδιάμεσης ή μακράς δράσης σε συνδυασμό με ταχείας δράσης. </w:t>
      </w:r>
      <w:r w:rsidRPr="009B71D2">
        <w:rPr>
          <w:sz w:val="22"/>
          <w:szCs w:val="22"/>
          <w:lang w:val="el-GR"/>
        </w:rPr>
        <w:t xml:space="preserve">Κωδικός ATC: Α10Α </w:t>
      </w:r>
      <w:r w:rsidRPr="009B71D2">
        <w:rPr>
          <w:sz w:val="22"/>
          <w:szCs w:val="22"/>
          <w:lang w:val="en-US"/>
        </w:rPr>
        <w:t>D</w:t>
      </w:r>
      <w:r w:rsidRPr="009B71D2">
        <w:rPr>
          <w:sz w:val="22"/>
          <w:szCs w:val="22"/>
          <w:lang w:val="el-GR"/>
        </w:rPr>
        <w:t>04.</w:t>
      </w:r>
    </w:p>
    <w:p w:rsidR="00352F78" w:rsidRPr="009B71D2" w:rsidRDefault="00352F78">
      <w:pPr>
        <w:rPr>
          <w:sz w:val="22"/>
          <w:szCs w:val="22"/>
          <w:lang w:val="el-GR"/>
        </w:rPr>
      </w:pPr>
    </w:p>
    <w:p w:rsidR="00A7431E" w:rsidRPr="009B71D2" w:rsidRDefault="00A7431E">
      <w:pPr>
        <w:rPr>
          <w:sz w:val="22"/>
          <w:szCs w:val="22"/>
          <w:lang w:val="el-GR"/>
        </w:rPr>
      </w:pPr>
      <w:r w:rsidRPr="009B71D2">
        <w:rPr>
          <w:sz w:val="22"/>
          <w:szCs w:val="22"/>
          <w:lang w:val="el-GR"/>
        </w:rPr>
        <w:t>Η κύρια φαρμακολογική δράση της ινσουλίνης lispro είναι η ρύθμιση του μεταβολισμού της γλυκόζης.</w:t>
      </w:r>
    </w:p>
    <w:p w:rsidR="00A7431E" w:rsidRPr="009B71D2" w:rsidRDefault="00A7431E">
      <w:pPr>
        <w:rPr>
          <w:sz w:val="22"/>
          <w:szCs w:val="22"/>
          <w:lang w:val="el-GR"/>
        </w:rPr>
      </w:pPr>
    </w:p>
    <w:p w:rsidR="00A7431E" w:rsidRPr="009B71D2" w:rsidRDefault="00A7431E">
      <w:pPr>
        <w:rPr>
          <w:sz w:val="22"/>
          <w:szCs w:val="22"/>
          <w:lang w:val="el-GR"/>
        </w:rPr>
      </w:pPr>
      <w:r w:rsidRPr="009B71D2">
        <w:rPr>
          <w:sz w:val="22"/>
          <w:szCs w:val="22"/>
          <w:lang w:val="el-GR"/>
        </w:rPr>
        <w:t xml:space="preserve">Επιπλέον, οι ινσουλίνες έχουν </w:t>
      </w:r>
      <w:r w:rsidR="009B3E29" w:rsidRPr="009B71D2">
        <w:rPr>
          <w:sz w:val="22"/>
          <w:szCs w:val="22"/>
          <w:lang w:val="el-GR"/>
        </w:rPr>
        <w:t xml:space="preserve">ποικίλλες </w:t>
      </w:r>
      <w:r w:rsidRPr="009B71D2">
        <w:rPr>
          <w:sz w:val="22"/>
          <w:szCs w:val="22"/>
          <w:lang w:val="el-GR"/>
        </w:rPr>
        <w:t xml:space="preserve">αναβολικές και αντι-καταβολικές δράσεις σε διαφόρους ιστούς. Στο μυϊκό ιστό αυξάνουν τη σύνθεση του γλυκογόνου, των λιπαρών οξέων, της γλυκερόλης και των πρωτεϊνών καθώς και την πρόσληψη αμινοξέων, ενώ μειώνουν τη γλυκογονόλυση, τη γλυκονεογένεση, την κετογένεση, τη λιπόλυση, </w:t>
      </w:r>
      <w:r w:rsidR="0005754D" w:rsidRPr="009B71D2">
        <w:rPr>
          <w:sz w:val="22"/>
          <w:szCs w:val="22"/>
          <w:lang w:val="el-GR"/>
        </w:rPr>
        <w:t>τον καταβολισμό</w:t>
      </w:r>
      <w:r w:rsidRPr="009B71D2">
        <w:rPr>
          <w:sz w:val="22"/>
          <w:szCs w:val="22"/>
          <w:lang w:val="el-GR"/>
        </w:rPr>
        <w:t xml:space="preserve"> των πρωτεϊνών και την παραγωγή αμινοξέων.</w:t>
      </w:r>
    </w:p>
    <w:p w:rsidR="00A7431E" w:rsidRPr="009B71D2" w:rsidRDefault="00A7431E">
      <w:pPr>
        <w:rPr>
          <w:sz w:val="22"/>
          <w:szCs w:val="22"/>
          <w:lang w:val="el-GR"/>
        </w:rPr>
      </w:pPr>
    </w:p>
    <w:p w:rsidR="00A7431E" w:rsidRPr="009B71D2" w:rsidRDefault="00A7431E">
      <w:pPr>
        <w:rPr>
          <w:sz w:val="22"/>
          <w:szCs w:val="22"/>
          <w:lang w:val="el-GR"/>
        </w:rPr>
      </w:pPr>
      <w:r w:rsidRPr="009B71D2">
        <w:rPr>
          <w:sz w:val="22"/>
          <w:szCs w:val="22"/>
          <w:lang w:val="el-GR"/>
        </w:rPr>
        <w:t>Η ινσουλίνη lispro έχει ταχεία έναρξη δράσης (περίπου σε 15 λεπτά), καθιστώντας έτσι δυνατή τη χορήγησή της κοντά σε γεύματα (15 λεπτά πριν ή αμέσως πριν το γεύμα), συγκριτικά με τη</w:t>
      </w:r>
      <w:r w:rsidR="008771FC" w:rsidRPr="009B71D2">
        <w:rPr>
          <w:sz w:val="22"/>
          <w:szCs w:val="22"/>
          <w:lang w:val="el-GR"/>
        </w:rPr>
        <w:t>ν</w:t>
      </w:r>
      <w:r w:rsidRPr="009B71D2">
        <w:rPr>
          <w:sz w:val="22"/>
          <w:szCs w:val="22"/>
          <w:lang w:val="el-GR"/>
        </w:rPr>
        <w:t xml:space="preserve"> </w:t>
      </w:r>
      <w:r w:rsidR="00352F78" w:rsidRPr="009B71D2">
        <w:rPr>
          <w:sz w:val="22"/>
          <w:szCs w:val="22"/>
          <w:lang w:val="el-GR"/>
        </w:rPr>
        <w:t xml:space="preserve">διαλυτή </w:t>
      </w:r>
      <w:r w:rsidRPr="009B71D2">
        <w:rPr>
          <w:sz w:val="22"/>
          <w:szCs w:val="22"/>
          <w:lang w:val="el-GR"/>
        </w:rPr>
        <w:t>ινσουλίνη (η οποία χορηγείται 30 έως 45 λεπτά πριν από το γεύμα). Η ταχεία έναρξη δράσης και η ταχεία κορύφωση της δράσης της ινσουλίνης lispro παρατηρούνται μετά την υποδόρια χορήγηση της Humalog</w:t>
      </w:r>
      <w:r w:rsidRPr="009B71D2">
        <w:rPr>
          <w:b/>
          <w:sz w:val="22"/>
          <w:szCs w:val="22"/>
          <w:lang w:val="el-GR"/>
        </w:rPr>
        <w:t xml:space="preserve"> </w:t>
      </w:r>
      <w:r w:rsidRPr="009B71D2">
        <w:rPr>
          <w:sz w:val="22"/>
          <w:szCs w:val="22"/>
          <w:lang w:val="el-GR"/>
        </w:rPr>
        <w:t xml:space="preserve">Mix50. Η ινσουλίνη </w:t>
      </w:r>
      <w:r w:rsidR="00D94E16" w:rsidRPr="009B71D2">
        <w:rPr>
          <w:sz w:val="22"/>
          <w:szCs w:val="22"/>
          <w:lang w:val="en-US"/>
        </w:rPr>
        <w:t>Humalog</w:t>
      </w:r>
      <w:r w:rsidR="00D94E16" w:rsidRPr="009B71D2">
        <w:rPr>
          <w:sz w:val="22"/>
          <w:szCs w:val="22"/>
          <w:lang w:val="el-GR"/>
        </w:rPr>
        <w:t xml:space="preserve"> </w:t>
      </w:r>
      <w:r w:rsidR="00D94E16" w:rsidRPr="009B71D2">
        <w:rPr>
          <w:sz w:val="22"/>
          <w:szCs w:val="22"/>
          <w:lang w:val="en-US"/>
        </w:rPr>
        <w:t>BASAL</w:t>
      </w:r>
      <w:r w:rsidRPr="009B71D2">
        <w:rPr>
          <w:sz w:val="22"/>
          <w:szCs w:val="22"/>
          <w:lang w:val="el-GR"/>
        </w:rPr>
        <w:t xml:space="preserve"> έχει καμπύλη δράσης η οποία είναι εξαιρετικά όμοια με αυτή της βασικής ινσουλίνης (</w:t>
      </w:r>
      <w:r w:rsidRPr="009B71D2">
        <w:rPr>
          <w:sz w:val="22"/>
          <w:szCs w:val="22"/>
          <w:lang w:val="en-US"/>
        </w:rPr>
        <w:t>NPH</w:t>
      </w:r>
      <w:r w:rsidRPr="009B71D2">
        <w:rPr>
          <w:sz w:val="22"/>
          <w:szCs w:val="22"/>
          <w:lang w:val="el-GR"/>
        </w:rPr>
        <w:t>) σε χρονική διάρκεια περίπου 15 ωρών.</w:t>
      </w:r>
      <w:r w:rsidR="00FB0F07" w:rsidRPr="009B71D2">
        <w:rPr>
          <w:sz w:val="22"/>
          <w:szCs w:val="22"/>
          <w:lang w:val="el-GR"/>
        </w:rPr>
        <w:t xml:space="preserve"> </w:t>
      </w:r>
      <w:r w:rsidRPr="009B71D2">
        <w:rPr>
          <w:sz w:val="22"/>
          <w:szCs w:val="22"/>
          <w:lang w:val="el-GR"/>
        </w:rPr>
        <w:t xml:space="preserve">Στην </w:t>
      </w:r>
      <w:r w:rsidR="00B20161" w:rsidRPr="009B71D2">
        <w:rPr>
          <w:sz w:val="22"/>
          <w:szCs w:val="22"/>
          <w:lang w:val="el-GR"/>
        </w:rPr>
        <w:t xml:space="preserve">παρακάτω </w:t>
      </w:r>
      <w:r w:rsidR="00315069" w:rsidRPr="009B71D2">
        <w:rPr>
          <w:sz w:val="22"/>
          <w:szCs w:val="22"/>
          <w:lang w:val="el-GR"/>
        </w:rPr>
        <w:t>απεικόνιση</w:t>
      </w:r>
      <w:r w:rsidRPr="009B71D2">
        <w:rPr>
          <w:sz w:val="22"/>
          <w:szCs w:val="22"/>
          <w:lang w:val="el-GR"/>
        </w:rPr>
        <w:t xml:space="preserve"> παρουσιάζεται η φαρμακοδυναμική των Humalog</w:t>
      </w:r>
      <w:r w:rsidRPr="009B71D2">
        <w:rPr>
          <w:b/>
          <w:sz w:val="22"/>
          <w:szCs w:val="22"/>
          <w:lang w:val="el-GR"/>
        </w:rPr>
        <w:t xml:space="preserve"> </w:t>
      </w:r>
      <w:r w:rsidRPr="009B71D2">
        <w:rPr>
          <w:sz w:val="22"/>
          <w:szCs w:val="22"/>
          <w:lang w:val="el-GR"/>
        </w:rPr>
        <w:t>Mix50 και ινσουλίνη</w:t>
      </w:r>
      <w:r w:rsidR="00FC3228" w:rsidRPr="009B71D2">
        <w:rPr>
          <w:sz w:val="22"/>
          <w:szCs w:val="22"/>
          <w:lang w:val="el-GR"/>
        </w:rPr>
        <w:t>ς</w:t>
      </w:r>
      <w:r w:rsidRPr="009B71D2">
        <w:rPr>
          <w:sz w:val="22"/>
          <w:szCs w:val="22"/>
          <w:lang w:val="el-GR"/>
        </w:rPr>
        <w:t xml:space="preserve"> </w:t>
      </w:r>
      <w:r w:rsidR="00D94E16" w:rsidRPr="009B71D2">
        <w:rPr>
          <w:sz w:val="22"/>
          <w:szCs w:val="22"/>
          <w:lang w:val="en-US"/>
        </w:rPr>
        <w:t>BASAL</w:t>
      </w:r>
      <w:r w:rsidRPr="009B71D2">
        <w:rPr>
          <w:sz w:val="22"/>
          <w:szCs w:val="22"/>
          <w:lang w:val="el-GR"/>
        </w:rPr>
        <w:t>.</w:t>
      </w:r>
    </w:p>
    <w:tbl>
      <w:tblPr>
        <w:tblW w:w="0" w:type="auto"/>
        <w:tblLayout w:type="fixed"/>
        <w:tblLook w:val="0000" w:firstRow="0" w:lastRow="0" w:firstColumn="0" w:lastColumn="0" w:noHBand="0" w:noVBand="0"/>
      </w:tblPr>
      <w:tblGrid>
        <w:gridCol w:w="2182"/>
        <w:gridCol w:w="6307"/>
      </w:tblGrid>
      <w:tr w:rsidR="000B09A6" w:rsidRPr="009B71D2" w:rsidTr="000B09A6">
        <w:tblPrEx>
          <w:tblCellMar>
            <w:top w:w="0" w:type="dxa"/>
            <w:bottom w:w="0" w:type="dxa"/>
          </w:tblCellMar>
        </w:tblPrEx>
        <w:trPr>
          <w:trHeight w:val="4918"/>
        </w:trPr>
        <w:tc>
          <w:tcPr>
            <w:tcW w:w="2182" w:type="dxa"/>
          </w:tcPr>
          <w:p w:rsidR="000B09A6" w:rsidRPr="009B71D2" w:rsidRDefault="000B09A6" w:rsidP="004C0B0A">
            <w:pPr>
              <w:rPr>
                <w:lang w:val="el-GR"/>
              </w:rPr>
            </w:pPr>
          </w:p>
          <w:p w:rsidR="000B09A6" w:rsidRPr="009B71D2" w:rsidRDefault="000B09A6" w:rsidP="004C0B0A">
            <w:pPr>
              <w:rPr>
                <w:lang w:val="el-GR"/>
              </w:rPr>
            </w:pPr>
          </w:p>
          <w:p w:rsidR="000B09A6" w:rsidRPr="009B71D2" w:rsidRDefault="000B09A6" w:rsidP="004C0B0A">
            <w:pPr>
              <w:rPr>
                <w:lang w:val="el-GR"/>
              </w:rPr>
            </w:pPr>
          </w:p>
          <w:p w:rsidR="000B09A6" w:rsidRPr="009B71D2" w:rsidRDefault="000B09A6" w:rsidP="004C0B0A">
            <w:pPr>
              <w:rPr>
                <w:lang w:val="el-GR"/>
              </w:rPr>
            </w:pPr>
          </w:p>
          <w:p w:rsidR="000B09A6" w:rsidRPr="009B71D2" w:rsidRDefault="000B09A6" w:rsidP="004C0B0A">
            <w:pPr>
              <w:rPr>
                <w:lang w:val="el-GR"/>
              </w:rPr>
            </w:pPr>
          </w:p>
          <w:p w:rsidR="000B09A6" w:rsidRPr="009B71D2" w:rsidRDefault="000B09A6" w:rsidP="004C0B0A">
            <w:pPr>
              <w:rPr>
                <w:lang w:val="el-GR"/>
              </w:rPr>
            </w:pPr>
          </w:p>
          <w:p w:rsidR="000B09A6" w:rsidRPr="009B71D2" w:rsidRDefault="000B09A6" w:rsidP="004C0B0A">
            <w:pPr>
              <w:rPr>
                <w:lang w:val="el-GR"/>
              </w:rPr>
            </w:pPr>
          </w:p>
          <w:p w:rsidR="000B09A6" w:rsidRPr="009B71D2" w:rsidRDefault="000B09A6" w:rsidP="004C0B0A">
            <w:pPr>
              <w:rPr>
                <w:lang w:val="el-GR"/>
              </w:rPr>
            </w:pPr>
          </w:p>
          <w:p w:rsidR="000B09A6" w:rsidRPr="009B71D2" w:rsidRDefault="000B09A6" w:rsidP="004C0B0A">
            <w:pPr>
              <w:rPr>
                <w:lang w:val="el-GR"/>
              </w:rPr>
            </w:pPr>
            <w:r w:rsidRPr="009B71D2">
              <w:rPr>
                <w:lang w:val="el-GR"/>
              </w:rPr>
              <w:t>Υπογλυκαιμική Δράση</w:t>
            </w:r>
          </w:p>
        </w:tc>
        <w:tc>
          <w:tcPr>
            <w:tcW w:w="6307" w:type="dxa"/>
          </w:tcPr>
          <w:p w:rsidR="000B09A6" w:rsidRPr="009B71D2" w:rsidRDefault="000B09A6" w:rsidP="004C0B0A">
            <w:r w:rsidRPr="009B71D2">
              <w:rPr>
                <w:noProof/>
                <w:lang w:val="en-US"/>
              </w:rPr>
              <w:pict>
                <v:group id="_x0000_s4173" editas="canvas" style="position:absolute;margin-left:0;margin-top:0;width:228.3pt;height:252.8pt;z-index:251624960;mso-position-horizontal-relative:char;mso-position-vertical-relative:line" coordorigin="-487,-606" coordsize="4566,5056">
                  <o:lock v:ext="edit" aspectratio="t"/>
                  <v:shape id="_x0000_s4174" type="#_x0000_t75" style="position:absolute;left:-487;top:-606;width:4566;height:5056" o:preferrelative="f">
                    <v:fill o:detectmouseclick="t"/>
                    <v:path o:extrusionok="t" o:connecttype="none"/>
                    <o:lock v:ext="edit" text="t"/>
                  </v:shape>
                  <v:rect id="_x0000_s4175" style="position:absolute;left:-487;top:-606;width:4566;height:5056" stroked="f"/>
                  <v:line id="_x0000_s4176" style="position:absolute" from="240,3473" to="3579,3473" strokeweight=".45pt"/>
                  <v:line id="_x0000_s4177" style="position:absolute;flip:y" from="240,3473" to="240,3539" strokeweight=".25pt"/>
                  <v:line id="_x0000_s4178" style="position:absolute;flip:y" from="796,3473" to="796,3539" strokeweight=".25pt"/>
                  <v:line id="_x0000_s4179" style="position:absolute;flip:y" from="1353,3473" to="1353,3539" strokeweight=".25pt"/>
                  <v:line id="_x0000_s4180" style="position:absolute;flip:y" from="1909,3473" to="1909,3539" strokeweight=".25pt"/>
                  <v:line id="_x0000_s4181" style="position:absolute;flip:y" from="2465,3473" to="2465,3539" strokeweight=".25pt"/>
                  <v:line id="_x0000_s4182" style="position:absolute;flip:y" from="3021,3473" to="3021,3539" strokeweight=".25pt"/>
                  <v:line id="_x0000_s4183" style="position:absolute;flip:y" from="3579,3473" to="3579,3539" strokeweight=".25pt"/>
                  <v:line id="_x0000_s4184" style="position:absolute;flip:y" from="380,3473" to="380,3506" strokeweight=".25pt"/>
                  <v:line id="_x0000_s4185" style="position:absolute;flip:y" from="518,3473" to="518,3506" strokeweight=".25pt"/>
                  <v:line id="_x0000_s4186" style="position:absolute;flip:y" from="658,3473" to="658,3506" strokeweight=".25pt"/>
                  <v:line id="_x0000_s4187" style="position:absolute;flip:y" from="936,3473" to="936,3506" strokeweight=".25pt"/>
                  <v:line id="_x0000_s4188" style="position:absolute;flip:y" from="1075,3473" to="1075,3506" strokeweight=".25pt"/>
                  <v:line id="_x0000_s4189" style="position:absolute;flip:y" from="1213,3473" to="1213,3506" strokeweight=".25pt"/>
                  <v:line id="_x0000_s4190" style="position:absolute;flip:y" from="1492,3473" to="1492,3506" strokeweight=".25pt"/>
                  <v:line id="_x0000_s4191" style="position:absolute;flip:y" from="1631,3473" to="1631,3506" strokeweight=".25pt"/>
                  <v:line id="_x0000_s4192" style="position:absolute;flip:y" from="1770,3473" to="1770,3506" strokeweight=".25pt"/>
                  <v:line id="_x0000_s4193" style="position:absolute;flip:y" from="2048,3473" to="2048,3506" strokeweight=".25pt"/>
                  <v:line id="_x0000_s4194" style="position:absolute;flip:y" from="2188,3473" to="2188,3506" strokeweight=".25pt"/>
                  <v:line id="_x0000_s4195" style="position:absolute;flip:y" from="2327,3473" to="2327,3506" strokeweight=".25pt"/>
                  <v:line id="_x0000_s4196" style="position:absolute;flip:y" from="2605,3473" to="2605,3506" strokeweight=".25pt"/>
                  <v:line id="_x0000_s4197" style="position:absolute;flip:y" from="2744,3473" to="2744,3506" strokeweight=".25pt"/>
                  <v:line id="_x0000_s4198" style="position:absolute;flip:y" from="2883,3473" to="2883,3506" strokeweight=".25pt"/>
                  <v:line id="_x0000_s4199" style="position:absolute;flip:y" from="3161,3473" to="3161,3506" strokeweight=".25pt"/>
                  <v:line id="_x0000_s4200" style="position:absolute;flip:y" from="3300,3473" to="3300,3506" strokeweight=".25pt"/>
                  <v:line id="_x0000_s4201" style="position:absolute;flip:y" from="3440,3473" to="3440,3506" strokeweight=".25pt"/>
                  <v:rect id="_x0000_s4202" style="position:absolute;left:204;top:3606;width:77;height:163;mso-wrap-style:none" filled="f" stroked="f">
                    <v:textbox style="mso-next-textbox:#_x0000_s4202;mso-fit-shape-to-text:t" inset="0,0,0,0">
                      <w:txbxContent>
                        <w:p w:rsidR="00FC18F2" w:rsidRDefault="00FC18F2" w:rsidP="000B09A6">
                          <w:r>
                            <w:rPr>
                              <w:rFonts w:ascii="Arial" w:hAnsi="Arial" w:cs="Arial"/>
                              <w:color w:val="000000"/>
                              <w:sz w:val="14"/>
                              <w:szCs w:val="14"/>
                            </w:rPr>
                            <w:t>0</w:t>
                          </w:r>
                        </w:p>
                      </w:txbxContent>
                    </v:textbox>
                  </v:rect>
                  <v:rect id="_x0000_s4203" style="position:absolute;left:761;top:3606;width:77;height:163;mso-wrap-style:none" filled="f" stroked="f">
                    <v:textbox style="mso-next-textbox:#_x0000_s4203;mso-fit-shape-to-text:t" inset="0,0,0,0">
                      <w:txbxContent>
                        <w:p w:rsidR="00FC18F2" w:rsidRDefault="00FC18F2" w:rsidP="000B09A6">
                          <w:r>
                            <w:rPr>
                              <w:rFonts w:ascii="Arial" w:hAnsi="Arial" w:cs="Arial"/>
                              <w:color w:val="000000"/>
                              <w:sz w:val="14"/>
                              <w:szCs w:val="14"/>
                            </w:rPr>
                            <w:t>4</w:t>
                          </w:r>
                        </w:p>
                      </w:txbxContent>
                    </v:textbox>
                  </v:rect>
                  <v:rect id="_x0000_s4204" style="position:absolute;left:1317;top:3606;width:77;height:163;mso-wrap-style:none" filled="f" stroked="f">
                    <v:textbox style="mso-next-textbox:#_x0000_s4204;mso-fit-shape-to-text:t" inset="0,0,0,0">
                      <w:txbxContent>
                        <w:p w:rsidR="00FC18F2" w:rsidRDefault="00FC18F2" w:rsidP="000B09A6">
                          <w:r>
                            <w:rPr>
                              <w:rFonts w:ascii="Arial" w:hAnsi="Arial" w:cs="Arial"/>
                              <w:color w:val="000000"/>
                              <w:sz w:val="14"/>
                              <w:szCs w:val="14"/>
                            </w:rPr>
                            <w:t>8</w:t>
                          </w:r>
                        </w:p>
                      </w:txbxContent>
                    </v:textbox>
                  </v:rect>
                  <v:rect id="_x0000_s4205" style="position:absolute;left:1837;top:3606;width:154;height:163;mso-wrap-style:none" filled="f" stroked="f">
                    <v:textbox style="mso-next-textbox:#_x0000_s4205;mso-fit-shape-to-text:t" inset="0,0,0,0">
                      <w:txbxContent>
                        <w:p w:rsidR="00FC18F2" w:rsidRDefault="00FC18F2" w:rsidP="000B09A6">
                          <w:r>
                            <w:rPr>
                              <w:rFonts w:ascii="Arial" w:hAnsi="Arial" w:cs="Arial"/>
                              <w:color w:val="000000"/>
                              <w:sz w:val="14"/>
                              <w:szCs w:val="14"/>
                            </w:rPr>
                            <w:t>12</w:t>
                          </w:r>
                        </w:p>
                      </w:txbxContent>
                    </v:textbox>
                  </v:rect>
                  <v:rect id="_x0000_s4206" style="position:absolute;left:2393;top:3606;width:154;height:163;mso-wrap-style:none" filled="f" stroked="f">
                    <v:textbox style="mso-next-textbox:#_x0000_s4206;mso-fit-shape-to-text:t" inset="0,0,0,0">
                      <w:txbxContent>
                        <w:p w:rsidR="00FC18F2" w:rsidRDefault="00FC18F2" w:rsidP="000B09A6">
                          <w:r>
                            <w:rPr>
                              <w:rFonts w:ascii="Arial" w:hAnsi="Arial" w:cs="Arial"/>
                              <w:color w:val="000000"/>
                              <w:sz w:val="14"/>
                              <w:szCs w:val="14"/>
                            </w:rPr>
                            <w:t>16</w:t>
                          </w:r>
                        </w:p>
                      </w:txbxContent>
                    </v:textbox>
                  </v:rect>
                  <v:rect id="_x0000_s4207" style="position:absolute;left:2950;top:3606;width:154;height:163;mso-wrap-style:none" filled="f" stroked="f">
                    <v:textbox style="mso-next-textbox:#_x0000_s4207;mso-fit-shape-to-text:t" inset="0,0,0,0">
                      <w:txbxContent>
                        <w:p w:rsidR="00FC18F2" w:rsidRDefault="00FC18F2" w:rsidP="000B09A6">
                          <w:r>
                            <w:rPr>
                              <w:rFonts w:ascii="Arial" w:hAnsi="Arial" w:cs="Arial"/>
                              <w:color w:val="000000"/>
                              <w:sz w:val="14"/>
                              <w:szCs w:val="14"/>
                            </w:rPr>
                            <w:t>20</w:t>
                          </w:r>
                        </w:p>
                      </w:txbxContent>
                    </v:textbox>
                  </v:rect>
                  <v:rect id="_x0000_s4208" style="position:absolute;left:3506;top:3606;width:154;height:163;mso-wrap-style:none" filled="f" stroked="f">
                    <v:textbox style="mso-next-textbox:#_x0000_s4208;mso-fit-shape-to-text:t" inset="0,0,0,0">
                      <w:txbxContent>
                        <w:p w:rsidR="00FC18F2" w:rsidRDefault="00FC18F2" w:rsidP="000B09A6">
                          <w:r>
                            <w:rPr>
                              <w:rFonts w:ascii="Arial" w:hAnsi="Arial" w:cs="Arial"/>
                              <w:color w:val="000000"/>
                              <w:sz w:val="14"/>
                              <w:szCs w:val="14"/>
                            </w:rPr>
                            <w:t>24</w:t>
                          </w:r>
                        </w:p>
                      </w:txbxContent>
                    </v:textbox>
                  </v:rect>
                  <v:line id="_x0000_s4209" style="position:absolute;flip:y" from="157,58" to="157,3390" strokeweight=".45pt"/>
                  <v:line id="_x0000_s4210" style="position:absolute" from="90,3390" to="157,3390" strokeweight=".25pt"/>
                  <v:line id="_x0000_s4211" style="position:absolute" from="90,58" to="157,58" strokeweight=".25pt"/>
                  <v:shape id="_x0000_s4212" style="position:absolute;left:240;top:748;width:3067;height:2642" coordsize="2310,1995" path="m,1995l4,1867,22,1419,39,1061,57,776,74,553,92,381,109,250r17,-97l144,84,162,39,179,12,196,r18,1l232,12r17,18l266,55r18,30l301,119r18,37l336,195r18,40l371,277r17,42l406,362r18,42l441,447r17,42l476,530r17,42l511,612r17,39l546,690r17,38l581,764r17,36l615,835r18,34l650,903r18,32l685,967r18,30l720,1027r18,29l755,1084r18,27l790,1137r17,26l825,1188r18,24l860,1235r17,23l895,1280r17,22l930,1322r17,20l965,1362r17,19l999,1400r18,17l1035,1435r17,17l1069,1468r18,16l1105,1499r17,15l1139,1529r18,14l1175,1556r17,13l1209,1582r18,12l1244,1607r18,11l1279,1629r18,11l1314,1651r17,10l1349,1671r18,10l1384,1691r17,9l1419,1709r17,8l1454,1725r17,8l1489,1741r17,8l1524,1756r17,8l1558,1771r18,6l1593,1784r18,6l1628,1796r18,6l1663,1808r18,5l1698,1819r18,5l1733,1829r18,5l1769,1839r18,5l1804,1849r17,4l1839,1857r17,4l1874,1865r17,4l1909,1873r17,4l1943,1880r18,3l1979,1887r17,3l2013,1893r18,3l2048,1899r18,3l2083,1905r18,2l2118,1910r18,3l2153,1915r17,2l2188,1920r18,2l2223,1925r17,2l2258,1929r17,2l2293,1933r17,1e" filled="f" strokeweight=".25pt">
                    <v:path arrowok="t"/>
                  </v:shape>
                  <v:shape id="_x0000_s4213" style="position:absolute;left:240;top:3249;width:18;height:141" coordsize="13,106" path="m,106l4,70,13,e" filled="f" strokeweight=".25pt">
                    <v:path arrowok="t"/>
                  </v:shape>
                  <v:shape id="_x0000_s4214" style="position:absolute;left:264;top:3063;width:20;height:140" coordsize="15,106" path="m,106l3,76,15,e" filled="f" strokeweight=".25pt">
                    <v:path arrowok="t"/>
                  </v:shape>
                  <v:shape id="_x0000_s4215" style="position:absolute;left:291;top:2877;width:22;height:139" coordsize="17,105" path="m,105l1,97,17,e" filled="f" strokeweight=".25pt">
                    <v:path arrowok="t"/>
                  </v:shape>
                  <v:shape id="_x0000_s4216" style="position:absolute;left:321;top:2691;width:28;height:139" coordsize="21,105" path="m,105l13,36,21,e" filled="f" strokeweight=".25pt">
                    <v:path arrowok="t"/>
                  </v:shape>
                  <v:shape id="_x0000_s4217" style="position:absolute;left:358;top:2504;width:34;height:139" coordsize="25,105" path="m,105l2,94,20,19,25,e" filled="f" strokeweight=".25pt">
                    <v:path arrowok="t"/>
                  </v:shape>
                  <v:shape id="_x0000_s4218" style="position:absolute;left:404;top:2317;width:45;height:141" coordsize="34,106" path="m,106l3,95,21,38,34,e" filled="f" strokeweight=".25pt">
                    <v:path arrowok="t"/>
                  </v:shape>
                  <v:shape id="_x0000_s4219" style="position:absolute;left:466;top:2131;width:68;height:140" coordsize="51,106" path="m,106l8,84,26,46,43,12,51,e" filled="f" strokeweight=".25pt">
                    <v:path arrowok="t"/>
                  </v:shape>
                  <v:shape id="_x0000_s4220" style="position:absolute;left:566;top:1974;width:134;height:110" coordsize="101,83" path="m,83l3,77,21,57,39,39,56,25,74,13,91,4,101,e" filled="f" strokeweight=".25pt">
                    <v:path arrowok="t"/>
                  </v:shape>
                  <v:shape id="_x0000_s4221" style="position:absolute;left:746;top:1956;width:141;height:10" coordsize="106,8" path="m,4l7,3,25,1,43,,60,1,77,3,95,6r11,2e" filled="f" strokeweight=".25pt">
                    <v:path arrowok="t"/>
                  </v:shape>
                  <v:shape id="_x0000_s4222" style="position:absolute;left:933;top:1978;width:140;height:56" coordsize="105,42" path="m,l6,2,24,8r17,7l59,21r17,8l93,36r12,6e" filled="f" strokeweight=".25pt">
                    <v:path arrowok="t"/>
                  </v:shape>
                  <v:shape id="_x0000_s4223" style="position:absolute;left:1120;top:2056;width:140;height:72" coordsize="105,54" path="m,l5,2r17,9l40,20r17,9l75,38r17,9l105,54e" filled="f" strokeweight=".25pt">
                    <v:path arrowok="t"/>
                  </v:shape>
                  <v:shape id="_x0000_s4224" style="position:absolute;left:1306;top:2153;width:141;height:76" coordsize="106,57" path="m,l4,2,22,12r18,9l57,30,74,40r18,9l106,57e" filled="f" strokeweight=".25pt">
                    <v:path arrowok="t"/>
                  </v:shape>
                  <v:shape id="_x0000_s4225" style="position:absolute;left:1493;top:2254;width:141;height:71" coordsize="106,54" path="m,l3,1r18,9l38,19r17,9l73,37r18,9l106,54e" filled="f" strokeweight=".25pt">
                    <v:path arrowok="t"/>
                  </v:shape>
                  <v:shape id="_x0000_s4226" style="position:absolute;left:1681;top:2350;width:140;height:68" coordsize="106,51" path="m,l2,,20,9r17,9l54,26r18,8l90,43r16,8e" filled="f" strokeweight=".25pt">
                    <v:path arrowok="t"/>
                  </v:shape>
                  <v:shape id="_x0000_s4227" style="position:absolute;left:1868;top:2439;width:139;height:62" coordsize="105,47" path="m,l1,,18,9r18,8l53,24r18,8l88,40r17,7e" filled="f" strokeweight=".25pt">
                    <v:path arrowok="t"/>
                  </v:shape>
                  <v:shape id="_x0000_s4228" style="position:absolute;left:2055;top:2521;width:139;height:58" coordsize="105,44" path="m,l17,8r17,7l52,22r17,8l87,37r17,7l105,44e" filled="f" strokeweight=".25pt">
                    <v:path arrowok="t"/>
                  </v:shape>
                  <v:shape id="_x0000_s4229" style="position:absolute;left:2241;top:2598;width:141;height:53" coordsize="106,40" path="m,l17,6r17,7l51,19r18,7l86,32r18,7l106,40e" filled="f" strokeweight=".25pt">
                    <v:path arrowok="t"/>
                  </v:shape>
                  <v:shape id="_x0000_s4230" style="position:absolute;left:2428;top:2668;width:141;height:48" coordsize="106,36" path="m,l15,5r18,6l50,17r18,6l85,29r18,6l106,36e" filled="f" strokeweight=".25pt">
                    <v:path arrowok="t"/>
                  </v:shape>
                  <v:shape id="_x0000_s4231" style="position:absolute;left:2615;top:2730;width:141;height:45" coordsize="106,34" path="m,l15,5r17,5l50,16r17,5l85,27r17,5l106,34e" filled="f" strokeweight=".25pt">
                    <v:path arrowok="t"/>
                  </v:shape>
                  <v:shape id="_x0000_s4232" style="position:absolute;left:2802;top:2789;width:141;height:39" coordsize="106,30" path="m,l13,4,31,9r18,5l66,19r17,5l101,29r5,1e" filled="f" strokeweight=".25pt">
                    <v:path arrowok="t"/>
                  </v:shape>
                  <v:shape id="_x0000_s4233" style="position:absolute;left:2989;top:2842;width:140;height:37" coordsize="105,28" path="m,l12,3,30,8r17,4l65,17r17,5l99,26r6,2e" filled="f" strokeweight=".25pt">
                    <v:path arrowok="t"/>
                  </v:shape>
                  <v:shape id="_x0000_s4234" style="position:absolute;left:3177;top:2891;width:130;height:30" coordsize="98,23" path="m,l11,2,28,6r18,5l63,15r18,4l98,23e" filled="f" strokeweight=".25pt">
                    <v:path arrowok="t"/>
                  </v:shape>
                  <v:rect id="_x0000_s4235" style="position:absolute;left:1567;top:749;width:1708;height:509" strokeweight=".25pt"/>
                  <v:rect id="_x0000_s4236" style="position:absolute;left:1997;top:766;width:973;height:161;mso-wrap-style:none" filled="f" stroked="f">
                    <v:textbox style="mso-next-textbox:#_x0000_s4236;mso-fit-shape-to-text:t" inset="0,0,0,0">
                      <w:txbxContent>
                        <w:p w:rsidR="00FC18F2" w:rsidRDefault="00FC18F2" w:rsidP="000B09A6">
                          <w:r>
                            <w:rPr>
                              <w:rFonts w:ascii="Arial" w:hAnsi="Arial" w:cs="Arial"/>
                              <w:color w:val="000000"/>
                              <w:sz w:val="14"/>
                              <w:szCs w:val="14"/>
                            </w:rPr>
                            <w:t>Humalog Mix50</w:t>
                          </w:r>
                        </w:p>
                      </w:txbxContent>
                    </v:textbox>
                  </v:rect>
                  <v:line id="_x0000_s4237" style="position:absolute" from="1633,886" to="1924,886" strokeweight=".25pt"/>
                  <v:rect id="_x0000_s4238" style="position:absolute;left:1997;top:972;width:1107;height:286" filled="f" stroked="f">
                    <v:textbox style="mso-next-textbox:#_x0000_s4238" inset="0,0,0,0">
                      <w:txbxContent>
                        <w:p w:rsidR="00FC18F2" w:rsidRPr="006315B6" w:rsidRDefault="00FC18F2" w:rsidP="000B09A6">
                          <w:pPr>
                            <w:rPr>
                              <w:lang w:val="de-DE"/>
                            </w:rPr>
                          </w:pPr>
                          <w:r>
                            <w:rPr>
                              <w:rFonts w:ascii="Arial" w:hAnsi="Arial" w:cs="Arial"/>
                              <w:color w:val="000000"/>
                              <w:sz w:val="14"/>
                              <w:szCs w:val="14"/>
                              <w:lang w:val="de-DE"/>
                            </w:rPr>
                            <w:t>Humalog Basal</w:t>
                          </w:r>
                        </w:p>
                      </w:txbxContent>
                    </v:textbox>
                  </v:rect>
                  <v:line id="_x0000_s4239" style="position:absolute" from="1633,1042" to="1772,1042" strokeweight=".25pt"/>
                  <v:line id="_x0000_s4240" style="position:absolute" from="1820,1042" to="1924,1042" strokeweight=".25pt"/>
                </v:group>
              </w:pict>
            </w:r>
            <w:r w:rsidRPr="009B71D2">
              <w:pict>
                <v:shape id="_x0000_i1027" type="#_x0000_t75" style="width:228pt;height:252.75pt">
                  <v:imagedata croptop="-65520f" cropbottom="65520f"/>
                </v:shape>
              </w:pict>
            </w:r>
          </w:p>
          <w:p w:rsidR="000B09A6" w:rsidRPr="009B71D2" w:rsidRDefault="000B09A6" w:rsidP="004C0B0A">
            <w:pPr>
              <w:rPr>
                <w:lang w:val="el-GR"/>
              </w:rPr>
            </w:pPr>
            <w:r w:rsidRPr="009B71D2">
              <w:t xml:space="preserve">                        </w:t>
            </w:r>
            <w:r w:rsidRPr="009B71D2">
              <w:rPr>
                <w:lang w:val="el-GR"/>
              </w:rPr>
              <w:t>Χρόνος</w:t>
            </w:r>
            <w:r w:rsidRPr="009B71D2">
              <w:t xml:space="preserve">, </w:t>
            </w:r>
            <w:r w:rsidRPr="009B71D2">
              <w:rPr>
                <w:lang w:val="el-GR"/>
              </w:rPr>
              <w:t>ώρες</w:t>
            </w:r>
          </w:p>
          <w:p w:rsidR="000B09A6" w:rsidRPr="009B71D2" w:rsidRDefault="000B09A6" w:rsidP="004C0B0A"/>
        </w:tc>
      </w:tr>
    </w:tbl>
    <w:p w:rsidR="00A7431E" w:rsidRPr="009B71D2" w:rsidRDefault="00A7431E" w:rsidP="000B09A6">
      <w:pPr>
        <w:rPr>
          <w:sz w:val="22"/>
          <w:szCs w:val="22"/>
          <w:lang w:val="el-GR"/>
        </w:rPr>
      </w:pPr>
    </w:p>
    <w:p w:rsidR="00A7431E" w:rsidRPr="009B71D2" w:rsidRDefault="00A7431E">
      <w:pPr>
        <w:rPr>
          <w:sz w:val="22"/>
          <w:szCs w:val="22"/>
          <w:lang w:val="el-GR"/>
        </w:rPr>
      </w:pPr>
      <w:r w:rsidRPr="009B71D2">
        <w:rPr>
          <w:sz w:val="22"/>
          <w:szCs w:val="22"/>
          <w:lang w:val="el-GR"/>
        </w:rPr>
        <w:t xml:space="preserve">H </w:t>
      </w:r>
      <w:r w:rsidR="00352F78" w:rsidRPr="009B71D2">
        <w:rPr>
          <w:sz w:val="22"/>
          <w:szCs w:val="22"/>
          <w:lang w:val="el-GR"/>
        </w:rPr>
        <w:t xml:space="preserve">παραπάνω </w:t>
      </w:r>
      <w:r w:rsidR="00315069" w:rsidRPr="009B71D2">
        <w:rPr>
          <w:sz w:val="22"/>
          <w:szCs w:val="22"/>
          <w:lang w:val="el-GR"/>
        </w:rPr>
        <w:t>απεικόνιση</w:t>
      </w:r>
      <w:r w:rsidRPr="009B71D2">
        <w:rPr>
          <w:sz w:val="22"/>
          <w:szCs w:val="22"/>
          <w:lang w:val="el-GR"/>
        </w:rPr>
        <w:t xml:space="preserve"> παρουσιάζει τη σχετική ποσότητα γλυκόζης, στη διάρκεια του χρόνου που απαιτείται για να διατηρηθούν τα επίπεδα γλυκόζης αίματος του ασθενούς κοντά στα επίπεδα νηστείας, και αποτελεί δείκτη της δράσης αυτών των ινσουλινών επί του μεταβολισμού της γλυκόζης του ασθενούς σε συνάρτηση με το χρόνο.</w:t>
      </w:r>
    </w:p>
    <w:p w:rsidR="00A7431E" w:rsidRPr="009B71D2" w:rsidRDefault="00A7431E">
      <w:pPr>
        <w:rPr>
          <w:sz w:val="22"/>
          <w:szCs w:val="22"/>
          <w:lang w:val="el-GR"/>
        </w:rPr>
      </w:pPr>
    </w:p>
    <w:p w:rsidR="00A7431E" w:rsidRPr="009B71D2" w:rsidRDefault="00A7431E">
      <w:pPr>
        <w:rPr>
          <w:sz w:val="22"/>
          <w:szCs w:val="22"/>
          <w:lang w:val="el-GR"/>
        </w:rPr>
      </w:pPr>
      <w:r w:rsidRPr="009B71D2">
        <w:rPr>
          <w:sz w:val="22"/>
          <w:szCs w:val="22"/>
          <w:lang w:val="el-GR"/>
        </w:rPr>
        <w:t xml:space="preserve">Η γλυκοδυναμική ανταπόκριση </w:t>
      </w:r>
      <w:r w:rsidR="001F412C" w:rsidRPr="009B71D2">
        <w:rPr>
          <w:sz w:val="22"/>
          <w:szCs w:val="22"/>
          <w:lang w:val="el-GR"/>
        </w:rPr>
        <w:t xml:space="preserve">στην </w:t>
      </w:r>
      <w:r w:rsidRPr="009B71D2">
        <w:rPr>
          <w:sz w:val="22"/>
          <w:szCs w:val="22"/>
          <w:lang w:val="el-GR"/>
        </w:rPr>
        <w:t xml:space="preserve">ινσουλίνη </w:t>
      </w:r>
      <w:r w:rsidRPr="009B71D2">
        <w:rPr>
          <w:sz w:val="22"/>
          <w:szCs w:val="22"/>
          <w:lang w:val="en-US"/>
        </w:rPr>
        <w:t>lispro</w:t>
      </w:r>
      <w:r w:rsidRPr="009B71D2">
        <w:rPr>
          <w:sz w:val="22"/>
          <w:szCs w:val="22"/>
          <w:lang w:val="el-GR"/>
        </w:rPr>
        <w:t xml:space="preserve"> δεν επηρεάζεται από την πιθανή ανεπάρκεια της νεφρικής ή της ηπατικής λειτουργίας. Οι γλυκοδυναμικές διαφορές ανάμεσα στην ινσουλίνη </w:t>
      </w:r>
      <w:r w:rsidRPr="009B71D2">
        <w:rPr>
          <w:sz w:val="22"/>
          <w:szCs w:val="22"/>
          <w:lang w:val="en-US"/>
        </w:rPr>
        <w:t>lispro</w:t>
      </w:r>
      <w:r w:rsidRPr="009B71D2">
        <w:rPr>
          <w:sz w:val="22"/>
          <w:szCs w:val="22"/>
          <w:lang w:val="el-GR"/>
        </w:rPr>
        <w:t xml:space="preserve"> και στη διαλυτή ανθρώπινη ινσουλίνη, οι οποίες μετρήθηκαν κατά τη διάρκεια της δοκιμασίας </w:t>
      </w:r>
      <w:r w:rsidR="00106603" w:rsidRPr="009B71D2">
        <w:rPr>
          <w:sz w:val="22"/>
          <w:szCs w:val="22"/>
          <w:lang w:val="en-US"/>
        </w:rPr>
        <w:t>clamp</w:t>
      </w:r>
      <w:r w:rsidR="00106603" w:rsidRPr="009B71D2">
        <w:rPr>
          <w:sz w:val="22"/>
          <w:szCs w:val="22"/>
          <w:lang w:val="el-GR"/>
        </w:rPr>
        <w:t xml:space="preserve"> </w:t>
      </w:r>
      <w:r w:rsidRPr="009B71D2">
        <w:rPr>
          <w:sz w:val="22"/>
          <w:szCs w:val="22"/>
          <w:lang w:val="el-GR"/>
        </w:rPr>
        <w:t>γλυκόζης, διατηρήθηκαν σε ένα μεγάλο εύρος νεφρικής λειτουργίας.</w:t>
      </w:r>
    </w:p>
    <w:p w:rsidR="00A7431E" w:rsidRPr="009B71D2" w:rsidRDefault="00A7431E">
      <w:pPr>
        <w:rPr>
          <w:sz w:val="22"/>
          <w:szCs w:val="22"/>
          <w:lang w:val="el-GR"/>
        </w:rPr>
      </w:pPr>
    </w:p>
    <w:p w:rsidR="00A7431E" w:rsidRPr="009B71D2" w:rsidRDefault="00A7431E">
      <w:pPr>
        <w:rPr>
          <w:sz w:val="22"/>
          <w:szCs w:val="22"/>
          <w:lang w:val="el-GR"/>
        </w:rPr>
      </w:pPr>
      <w:r w:rsidRPr="009B71D2">
        <w:rPr>
          <w:sz w:val="22"/>
          <w:szCs w:val="22"/>
          <w:lang w:val="el-GR"/>
        </w:rPr>
        <w:t>Η ινσουλίνη lispro έχει αποδειχθεί ότι εμφανίζει την ίδια δραστικότητα με την ανθρώπινη διαλυτή ινσουλίνη αλλά έχει ταχύτερη και βραχύτερη</w:t>
      </w:r>
      <w:r w:rsidR="00AA12AF" w:rsidRPr="009B71D2">
        <w:rPr>
          <w:sz w:val="22"/>
          <w:szCs w:val="22"/>
          <w:lang w:val="el-GR"/>
        </w:rPr>
        <w:t>ς</w:t>
      </w:r>
      <w:r w:rsidRPr="009B71D2">
        <w:rPr>
          <w:sz w:val="22"/>
          <w:szCs w:val="22"/>
          <w:lang w:val="el-GR"/>
        </w:rPr>
        <w:t xml:space="preserve"> διάρκεια</w:t>
      </w:r>
      <w:r w:rsidR="00AA12AF" w:rsidRPr="009B71D2">
        <w:rPr>
          <w:sz w:val="22"/>
          <w:szCs w:val="22"/>
          <w:lang w:val="el-GR"/>
        </w:rPr>
        <w:t>ς</w:t>
      </w:r>
      <w:r w:rsidRPr="009B71D2">
        <w:rPr>
          <w:sz w:val="22"/>
          <w:szCs w:val="22"/>
          <w:lang w:val="el-GR"/>
        </w:rPr>
        <w:t xml:space="preserve"> δράση.</w:t>
      </w:r>
    </w:p>
    <w:p w:rsidR="00DF2F8B" w:rsidRPr="009B71D2" w:rsidRDefault="00DF2F8B">
      <w:pPr>
        <w:rPr>
          <w:sz w:val="22"/>
          <w:szCs w:val="22"/>
          <w:lang w:val="el-GR"/>
        </w:rPr>
      </w:pPr>
    </w:p>
    <w:p w:rsidR="00A7431E" w:rsidRPr="009B71D2" w:rsidRDefault="00A7431E">
      <w:pPr>
        <w:rPr>
          <w:b/>
          <w:sz w:val="22"/>
          <w:szCs w:val="22"/>
          <w:lang w:val="el-GR"/>
        </w:rPr>
      </w:pPr>
      <w:r w:rsidRPr="009B71D2">
        <w:rPr>
          <w:b/>
          <w:sz w:val="22"/>
          <w:szCs w:val="22"/>
          <w:lang w:val="el-GR"/>
        </w:rPr>
        <w:t>5.2</w:t>
      </w:r>
      <w:r w:rsidRPr="009B71D2">
        <w:rPr>
          <w:b/>
          <w:sz w:val="22"/>
          <w:szCs w:val="22"/>
          <w:lang w:val="el-GR"/>
        </w:rPr>
        <w:tab/>
        <w:t xml:space="preserve">Φαρμακοκινητικές ιδιότητες </w:t>
      </w:r>
    </w:p>
    <w:p w:rsidR="00A7431E" w:rsidRPr="009B71D2" w:rsidRDefault="00A7431E">
      <w:pPr>
        <w:rPr>
          <w:sz w:val="22"/>
          <w:szCs w:val="22"/>
          <w:lang w:val="el-GR"/>
        </w:rPr>
      </w:pPr>
    </w:p>
    <w:p w:rsidR="00A7431E" w:rsidRPr="009B71D2" w:rsidRDefault="00A7431E">
      <w:pPr>
        <w:rPr>
          <w:sz w:val="22"/>
          <w:szCs w:val="22"/>
          <w:lang w:val="el-GR"/>
        </w:rPr>
      </w:pPr>
      <w:r w:rsidRPr="009B71D2">
        <w:rPr>
          <w:sz w:val="22"/>
          <w:szCs w:val="22"/>
          <w:lang w:val="el-GR"/>
        </w:rPr>
        <w:t xml:space="preserve">Η φαρμακοκινητική της ινσουλίνης lispro είναι χαρακτηριστική χημικής ένωσης που απορροφάται ταχέως και επιτυγχάνει μέγιστες τιμές 30 έως 70 λεπτά μετά την υποδόρια ένεση. Η φαρμακοκινητική του εναιωρήματος της πρωταμινικής ινσουλίνης lispro είναι συμβατή με εκείνη μιας ινσουλίνης ενδιάμεσης δράσης όπως είναι η ινσουλίνη </w:t>
      </w:r>
      <w:r w:rsidRPr="009B71D2">
        <w:rPr>
          <w:sz w:val="22"/>
          <w:szCs w:val="22"/>
          <w:lang w:val="en-US"/>
        </w:rPr>
        <w:t>NPH</w:t>
      </w:r>
      <w:r w:rsidRPr="009B71D2">
        <w:rPr>
          <w:sz w:val="22"/>
          <w:szCs w:val="22"/>
          <w:lang w:val="el-GR"/>
        </w:rPr>
        <w:t>. Η φαρμακοκινητική της Humalog</w:t>
      </w:r>
      <w:r w:rsidRPr="009B71D2">
        <w:rPr>
          <w:b/>
          <w:sz w:val="22"/>
          <w:szCs w:val="22"/>
          <w:lang w:val="el-GR"/>
        </w:rPr>
        <w:t xml:space="preserve"> </w:t>
      </w:r>
      <w:r w:rsidRPr="009B71D2">
        <w:rPr>
          <w:sz w:val="22"/>
          <w:szCs w:val="22"/>
          <w:lang w:val="el-GR"/>
        </w:rPr>
        <w:t xml:space="preserve">Mix50 είναι αντιπροσωπευτική των φαρμακοκινητικών ιδιοτήτων των δύο αυτών συστατικών. Για την εκτίμηση των κλινικών επιπτώσεων αυτών των φαρμακοκινητικών ιδιοτήτων πρέπει να μελετηθούν οι καμπύλες </w:t>
      </w:r>
      <w:r w:rsidR="00106603" w:rsidRPr="009B71D2">
        <w:rPr>
          <w:sz w:val="22"/>
          <w:szCs w:val="22"/>
          <w:lang w:val="el-GR"/>
        </w:rPr>
        <w:t xml:space="preserve">κατανάλωσης </w:t>
      </w:r>
      <w:r w:rsidRPr="009B71D2">
        <w:rPr>
          <w:sz w:val="22"/>
          <w:szCs w:val="22"/>
          <w:lang w:val="el-GR"/>
        </w:rPr>
        <w:t>γλυκόζης (όπως αναφέρονται στην παράγραφο 5.1).</w:t>
      </w:r>
    </w:p>
    <w:p w:rsidR="00A7431E" w:rsidRPr="009B71D2" w:rsidRDefault="00A7431E">
      <w:pPr>
        <w:ind w:right="11"/>
        <w:rPr>
          <w:b/>
          <w:sz w:val="22"/>
          <w:szCs w:val="22"/>
          <w:lang w:val="el-GR"/>
        </w:rPr>
      </w:pPr>
    </w:p>
    <w:p w:rsidR="00A7431E" w:rsidRPr="009B71D2" w:rsidRDefault="00A7431E">
      <w:pPr>
        <w:ind w:right="11"/>
        <w:rPr>
          <w:sz w:val="22"/>
          <w:szCs w:val="22"/>
          <w:lang w:val="el-GR"/>
        </w:rPr>
      </w:pPr>
      <w:r w:rsidRPr="009B71D2">
        <w:rPr>
          <w:sz w:val="22"/>
          <w:szCs w:val="22"/>
          <w:lang w:val="el-GR"/>
        </w:rPr>
        <w:t xml:space="preserve">Η ινσουλίνη </w:t>
      </w:r>
      <w:r w:rsidRPr="009B71D2">
        <w:rPr>
          <w:sz w:val="22"/>
          <w:szCs w:val="22"/>
          <w:lang w:val="en-US"/>
        </w:rPr>
        <w:t>lispro</w:t>
      </w:r>
      <w:r w:rsidRPr="009B71D2">
        <w:rPr>
          <w:sz w:val="22"/>
          <w:szCs w:val="22"/>
          <w:lang w:val="el-GR"/>
        </w:rPr>
        <w:t xml:space="preserve"> διατηρεί ταχύτερη απορρόφηση συγκριτικά με</w:t>
      </w:r>
      <w:r w:rsidR="004C7C82" w:rsidRPr="009B71D2">
        <w:rPr>
          <w:sz w:val="22"/>
          <w:szCs w:val="22"/>
          <w:lang w:val="el-GR"/>
        </w:rPr>
        <w:t xml:space="preserve"> τη </w:t>
      </w:r>
      <w:r w:rsidRPr="009B71D2">
        <w:rPr>
          <w:sz w:val="22"/>
          <w:szCs w:val="22"/>
          <w:lang w:val="el-GR"/>
        </w:rPr>
        <w:t xml:space="preserve">διαλυτή ανθρώπινη ινσουλίνη σε ασθενείς με νεφρική ανεπάρκεια. Σε ασθενείς με τύπου 2 σακχαρώδη διαβήτη και με μεγάλο εύρος νεφρικής λειτουργίας, οι φαρμακοκινητικές διαφορές ανάμεσα στην ινσουλίνη </w:t>
      </w:r>
      <w:r w:rsidRPr="009B71D2">
        <w:rPr>
          <w:sz w:val="22"/>
          <w:szCs w:val="22"/>
          <w:lang w:val="en-US"/>
        </w:rPr>
        <w:t>lispro</w:t>
      </w:r>
      <w:r w:rsidRPr="009B71D2">
        <w:rPr>
          <w:sz w:val="22"/>
          <w:szCs w:val="22"/>
          <w:lang w:val="el-GR"/>
        </w:rPr>
        <w:t xml:space="preserve"> και στην ανθρώπινη διαλυτή ινσουλίνη γενικά διατηρήθηκαν ίδιες και έδειξαν να είναι ανεξάρτητες της νεφρικής λειτουργίας. Η ινσουλίνη </w:t>
      </w:r>
      <w:r w:rsidRPr="009B71D2">
        <w:rPr>
          <w:sz w:val="22"/>
          <w:szCs w:val="22"/>
          <w:lang w:val="en-US"/>
        </w:rPr>
        <w:t>lispro</w:t>
      </w:r>
      <w:r w:rsidRPr="009B71D2">
        <w:rPr>
          <w:sz w:val="22"/>
          <w:szCs w:val="22"/>
          <w:lang w:val="el-GR"/>
        </w:rPr>
        <w:t xml:space="preserve"> διατηρεί ταχύτερη απορρόφηση και απέκκριση συγκριτικά με</w:t>
      </w:r>
      <w:r w:rsidR="004C7C82" w:rsidRPr="009B71D2">
        <w:rPr>
          <w:sz w:val="22"/>
          <w:szCs w:val="22"/>
          <w:lang w:val="el-GR"/>
        </w:rPr>
        <w:t xml:space="preserve"> τη </w:t>
      </w:r>
      <w:r w:rsidRPr="009B71D2">
        <w:rPr>
          <w:sz w:val="22"/>
          <w:szCs w:val="22"/>
          <w:lang w:val="el-GR"/>
        </w:rPr>
        <w:t>διαλυτή ανθρώπινη ινσουλίνη σε ασθενείς με ηπατική ανεπάρκεια.</w:t>
      </w:r>
    </w:p>
    <w:p w:rsidR="0049195C" w:rsidRPr="009B71D2" w:rsidRDefault="0049195C">
      <w:pPr>
        <w:rPr>
          <w:b/>
          <w:sz w:val="22"/>
          <w:szCs w:val="22"/>
          <w:lang w:val="el-GR"/>
        </w:rPr>
      </w:pPr>
    </w:p>
    <w:p w:rsidR="00A7431E" w:rsidRPr="009B71D2" w:rsidRDefault="00A7431E" w:rsidP="00667763">
      <w:pPr>
        <w:keepNext/>
        <w:rPr>
          <w:b/>
          <w:sz w:val="22"/>
          <w:szCs w:val="22"/>
          <w:lang w:val="el-GR"/>
        </w:rPr>
      </w:pPr>
      <w:r w:rsidRPr="009B71D2">
        <w:rPr>
          <w:b/>
          <w:sz w:val="22"/>
          <w:szCs w:val="22"/>
          <w:lang w:val="el-GR"/>
        </w:rPr>
        <w:t>5.3</w:t>
      </w:r>
      <w:r w:rsidRPr="009B71D2">
        <w:rPr>
          <w:b/>
          <w:sz w:val="22"/>
          <w:szCs w:val="22"/>
          <w:lang w:val="el-GR"/>
        </w:rPr>
        <w:tab/>
        <w:t>Προκλινικά δεδομένα για την ασφάλεια</w:t>
      </w:r>
    </w:p>
    <w:p w:rsidR="00A7431E" w:rsidRPr="009B71D2" w:rsidRDefault="00A7431E" w:rsidP="00667763">
      <w:pPr>
        <w:keepNext/>
        <w:rPr>
          <w:b/>
          <w:sz w:val="22"/>
          <w:szCs w:val="22"/>
          <w:lang w:val="el-GR"/>
        </w:rPr>
      </w:pPr>
    </w:p>
    <w:p w:rsidR="00A7431E" w:rsidRPr="009B71D2" w:rsidRDefault="00A7431E" w:rsidP="00667763">
      <w:pPr>
        <w:keepNext/>
        <w:rPr>
          <w:sz w:val="22"/>
          <w:szCs w:val="22"/>
          <w:lang w:val="el-GR"/>
        </w:rPr>
      </w:pPr>
      <w:r w:rsidRPr="009B71D2">
        <w:rPr>
          <w:sz w:val="22"/>
          <w:szCs w:val="22"/>
          <w:lang w:val="el-GR"/>
        </w:rPr>
        <w:t xml:space="preserve">Κατά τις </w:t>
      </w:r>
      <w:r w:rsidRPr="009B71D2">
        <w:rPr>
          <w:i/>
          <w:sz w:val="22"/>
          <w:szCs w:val="22"/>
          <w:lang w:val="el-GR"/>
        </w:rPr>
        <w:t>in vitro</w:t>
      </w:r>
      <w:r w:rsidRPr="009B71D2">
        <w:rPr>
          <w:sz w:val="22"/>
          <w:szCs w:val="22"/>
          <w:lang w:val="el-GR"/>
        </w:rPr>
        <w:t xml:space="preserve"> μελέτες, στις οποίες περιλαμβανόταν η αξιολόγηση του βαθμού δέσμευσης στους ινσουλινικούς υποδοχείς και η επίδραση σε αναπτυσσόμενα κύτταρα,</w:t>
      </w:r>
      <w:r w:rsidR="00FB0F07" w:rsidRPr="009B71D2">
        <w:rPr>
          <w:sz w:val="22"/>
          <w:szCs w:val="22"/>
          <w:lang w:val="el-GR"/>
        </w:rPr>
        <w:t xml:space="preserve"> </w:t>
      </w:r>
      <w:r w:rsidRPr="009B71D2">
        <w:rPr>
          <w:sz w:val="22"/>
          <w:szCs w:val="22"/>
          <w:lang w:val="el-GR"/>
        </w:rPr>
        <w:t>η ινσουλίνη lispro</w:t>
      </w:r>
      <w:r w:rsidRPr="009B71D2">
        <w:rPr>
          <w:sz w:val="22"/>
          <w:szCs w:val="22"/>
          <w:vertAlign w:val="superscript"/>
          <w:lang w:val="el-GR"/>
        </w:rPr>
        <w:t xml:space="preserve"> </w:t>
      </w:r>
      <w:r w:rsidRPr="009B71D2">
        <w:rPr>
          <w:sz w:val="22"/>
          <w:szCs w:val="22"/>
          <w:lang w:val="el-GR"/>
        </w:rPr>
        <w:t xml:space="preserve">παρουσίασε τα ίδια χαρακτηριστικά με την ανθρώπινη ινσουλίνη. Επίσης, οι κλινικές μελέτες έχουν δείξει ότι η αποσύνδεση της ινσουλίνης lispro από τον υποδοχέα ινσουλίνης είναι ισοδύναμη με αυτή της φυσιολογικής ανθρώπινης ινσουλίνης. Δεν υπήρξαν αξιόλογα ευρήματα τόσο σε οξείες τοξικολογικές μελέτες όσο και σε τοξικολογικές μελέτες διάρκειας ενός και δώδεκα μηνών. </w:t>
      </w:r>
    </w:p>
    <w:p w:rsidR="00A7431E" w:rsidRPr="009B71D2" w:rsidRDefault="00A7431E">
      <w:pPr>
        <w:rPr>
          <w:b/>
          <w:caps/>
          <w:sz w:val="22"/>
          <w:szCs w:val="22"/>
          <w:lang w:val="el-GR"/>
        </w:rPr>
      </w:pPr>
    </w:p>
    <w:p w:rsidR="00A7431E" w:rsidRPr="009B71D2" w:rsidRDefault="00A7431E" w:rsidP="00603D5E">
      <w:pPr>
        <w:ind w:right="11"/>
        <w:rPr>
          <w:b/>
          <w:caps/>
          <w:sz w:val="22"/>
          <w:szCs w:val="22"/>
          <w:lang w:val="el-GR"/>
        </w:rPr>
      </w:pPr>
      <w:r w:rsidRPr="009B71D2">
        <w:rPr>
          <w:sz w:val="22"/>
          <w:szCs w:val="22"/>
          <w:lang w:val="el-GR"/>
        </w:rPr>
        <w:t xml:space="preserve">Η ινσουλίνη </w:t>
      </w:r>
      <w:r w:rsidRPr="009B71D2">
        <w:rPr>
          <w:sz w:val="22"/>
          <w:szCs w:val="22"/>
          <w:lang w:val="en-US"/>
        </w:rPr>
        <w:t>lispro</w:t>
      </w:r>
      <w:r w:rsidRPr="009B71D2">
        <w:rPr>
          <w:sz w:val="22"/>
          <w:szCs w:val="22"/>
          <w:lang w:val="el-GR"/>
        </w:rPr>
        <w:t xml:space="preserve"> δεν προκάλεσε διαταραχές γονιμότητας, εμβρυοτοξικότητας ή τερατογένεσης σε μελέτες </w:t>
      </w:r>
      <w:r w:rsidR="00603D5E" w:rsidRPr="009B71D2">
        <w:rPr>
          <w:sz w:val="22"/>
          <w:szCs w:val="22"/>
          <w:lang w:val="el-GR"/>
        </w:rPr>
        <w:t>ζώων.</w:t>
      </w:r>
    </w:p>
    <w:p w:rsidR="00A7431E" w:rsidRPr="009B71D2" w:rsidRDefault="00A7431E">
      <w:pPr>
        <w:rPr>
          <w:b/>
          <w:caps/>
          <w:sz w:val="22"/>
          <w:szCs w:val="22"/>
          <w:lang w:val="el-GR"/>
        </w:rPr>
      </w:pPr>
    </w:p>
    <w:p w:rsidR="00603D5E" w:rsidRPr="009B71D2" w:rsidRDefault="00603D5E">
      <w:pPr>
        <w:rPr>
          <w:b/>
          <w:caps/>
          <w:sz w:val="22"/>
          <w:szCs w:val="22"/>
          <w:lang w:val="el-GR"/>
        </w:rPr>
      </w:pPr>
    </w:p>
    <w:p w:rsidR="00A7431E" w:rsidRPr="009B71D2" w:rsidRDefault="00A7431E">
      <w:pPr>
        <w:rPr>
          <w:b/>
          <w:caps/>
          <w:sz w:val="22"/>
          <w:szCs w:val="22"/>
          <w:lang w:val="el-GR"/>
        </w:rPr>
      </w:pPr>
      <w:r w:rsidRPr="009B71D2">
        <w:rPr>
          <w:b/>
          <w:caps/>
          <w:sz w:val="22"/>
          <w:szCs w:val="22"/>
          <w:lang w:val="el-GR"/>
        </w:rPr>
        <w:t xml:space="preserve">6. </w:t>
      </w:r>
      <w:r w:rsidRPr="009B71D2">
        <w:rPr>
          <w:b/>
          <w:caps/>
          <w:sz w:val="22"/>
          <w:szCs w:val="22"/>
          <w:lang w:val="el-GR"/>
        </w:rPr>
        <w:tab/>
        <w:t>ΦαρμακευτικΕΣ ΠΛΗΡΟΦΟΡΙΕΣ</w:t>
      </w:r>
    </w:p>
    <w:p w:rsidR="00A7431E" w:rsidRPr="009B71D2" w:rsidRDefault="00A7431E">
      <w:pPr>
        <w:rPr>
          <w:sz w:val="22"/>
          <w:szCs w:val="22"/>
          <w:lang w:val="el-GR"/>
        </w:rPr>
      </w:pPr>
    </w:p>
    <w:p w:rsidR="00A7431E" w:rsidRPr="009B71D2" w:rsidRDefault="00A7431E">
      <w:pPr>
        <w:rPr>
          <w:b/>
          <w:sz w:val="22"/>
          <w:szCs w:val="22"/>
          <w:lang w:val="el-GR"/>
        </w:rPr>
      </w:pPr>
      <w:r w:rsidRPr="009B71D2">
        <w:rPr>
          <w:b/>
          <w:sz w:val="22"/>
          <w:szCs w:val="22"/>
          <w:lang w:val="el-GR"/>
        </w:rPr>
        <w:t>6.1</w:t>
      </w:r>
      <w:r w:rsidRPr="009B71D2">
        <w:rPr>
          <w:b/>
          <w:sz w:val="22"/>
          <w:szCs w:val="22"/>
          <w:lang w:val="el-GR"/>
        </w:rPr>
        <w:tab/>
        <w:t>Κατάλογος εκδόχων</w:t>
      </w:r>
    </w:p>
    <w:p w:rsidR="00A7431E" w:rsidRPr="009B71D2" w:rsidRDefault="00A7431E">
      <w:pPr>
        <w:rPr>
          <w:sz w:val="22"/>
          <w:szCs w:val="22"/>
          <w:lang w:val="el-GR"/>
        </w:rPr>
      </w:pPr>
    </w:p>
    <w:p w:rsidR="00A7431E" w:rsidRPr="009B71D2" w:rsidRDefault="00A7431E">
      <w:pPr>
        <w:rPr>
          <w:sz w:val="22"/>
          <w:szCs w:val="22"/>
          <w:lang w:val="el-GR"/>
        </w:rPr>
      </w:pPr>
      <w:r w:rsidRPr="009B71D2">
        <w:rPr>
          <w:sz w:val="22"/>
          <w:szCs w:val="22"/>
          <w:lang w:val="el-GR"/>
        </w:rPr>
        <w:t>Θειϊκή πρωταμίνη</w:t>
      </w:r>
    </w:p>
    <w:p w:rsidR="00A7431E" w:rsidRPr="009B71D2" w:rsidRDefault="00CF0DD8">
      <w:pPr>
        <w:rPr>
          <w:sz w:val="22"/>
          <w:szCs w:val="22"/>
          <w:lang w:val="el-GR"/>
        </w:rPr>
      </w:pPr>
      <w:r w:rsidRPr="009B71D2">
        <w:rPr>
          <w:sz w:val="22"/>
          <w:szCs w:val="22"/>
          <w:lang w:val="el-GR"/>
        </w:rPr>
        <w:t>μ-</w:t>
      </w:r>
      <w:r w:rsidR="00FC3228" w:rsidRPr="009B71D2">
        <w:rPr>
          <w:sz w:val="22"/>
          <w:szCs w:val="22"/>
          <w:lang w:val="el-GR"/>
        </w:rPr>
        <w:t>Κ</w:t>
      </w:r>
      <w:r w:rsidR="00A7431E" w:rsidRPr="009B71D2">
        <w:rPr>
          <w:sz w:val="22"/>
          <w:szCs w:val="22"/>
          <w:lang w:val="el-GR"/>
        </w:rPr>
        <w:t>ρεσόλη</w:t>
      </w:r>
    </w:p>
    <w:p w:rsidR="00A7431E" w:rsidRPr="009B71D2" w:rsidRDefault="00A7431E">
      <w:pPr>
        <w:rPr>
          <w:sz w:val="22"/>
          <w:szCs w:val="22"/>
          <w:lang w:val="el-GR"/>
        </w:rPr>
      </w:pPr>
      <w:r w:rsidRPr="009B71D2">
        <w:rPr>
          <w:sz w:val="22"/>
          <w:szCs w:val="22"/>
          <w:lang w:val="el-GR"/>
        </w:rPr>
        <w:t>Φαινόλη</w:t>
      </w:r>
    </w:p>
    <w:p w:rsidR="00A7431E" w:rsidRPr="009B71D2" w:rsidRDefault="00A7431E">
      <w:pPr>
        <w:rPr>
          <w:sz w:val="22"/>
          <w:szCs w:val="22"/>
          <w:lang w:val="el-GR"/>
        </w:rPr>
      </w:pPr>
      <w:r w:rsidRPr="009B71D2">
        <w:rPr>
          <w:sz w:val="22"/>
          <w:szCs w:val="22"/>
          <w:lang w:val="el-GR"/>
        </w:rPr>
        <w:t>Γλυκερόλη</w:t>
      </w:r>
    </w:p>
    <w:p w:rsidR="00A7431E" w:rsidRPr="009B71D2" w:rsidRDefault="00A7431E">
      <w:pPr>
        <w:rPr>
          <w:sz w:val="22"/>
          <w:szCs w:val="22"/>
          <w:lang w:val="el-GR"/>
        </w:rPr>
      </w:pPr>
      <w:r w:rsidRPr="009B71D2">
        <w:rPr>
          <w:sz w:val="22"/>
          <w:szCs w:val="22"/>
          <w:lang w:val="el-GR"/>
        </w:rPr>
        <w:t>Διβασικό φωσφορικό νάτριο 7Η</w:t>
      </w:r>
      <w:r w:rsidRPr="009B71D2">
        <w:rPr>
          <w:sz w:val="22"/>
          <w:szCs w:val="22"/>
          <w:vertAlign w:val="subscript"/>
          <w:lang w:val="el-GR"/>
        </w:rPr>
        <w:t>2</w:t>
      </w:r>
      <w:r w:rsidRPr="009B71D2">
        <w:rPr>
          <w:sz w:val="22"/>
          <w:szCs w:val="22"/>
          <w:lang w:val="el-GR"/>
        </w:rPr>
        <w:t>Ο</w:t>
      </w:r>
    </w:p>
    <w:p w:rsidR="00A7431E" w:rsidRPr="009B71D2" w:rsidRDefault="00A7431E">
      <w:pPr>
        <w:rPr>
          <w:sz w:val="22"/>
          <w:szCs w:val="22"/>
          <w:lang w:val="el-GR"/>
        </w:rPr>
      </w:pPr>
      <w:r w:rsidRPr="009B71D2">
        <w:rPr>
          <w:sz w:val="22"/>
          <w:szCs w:val="22"/>
          <w:lang w:val="el-GR"/>
        </w:rPr>
        <w:t>Οξείδιο ψευδαργύρου</w:t>
      </w:r>
    </w:p>
    <w:p w:rsidR="00A7431E" w:rsidRPr="009B71D2" w:rsidRDefault="00C956BD">
      <w:pPr>
        <w:rPr>
          <w:sz w:val="22"/>
          <w:szCs w:val="22"/>
          <w:lang w:val="el-GR"/>
        </w:rPr>
      </w:pPr>
      <w:r w:rsidRPr="009B71D2">
        <w:rPr>
          <w:sz w:val="22"/>
          <w:szCs w:val="22"/>
          <w:lang w:val="el-GR"/>
        </w:rPr>
        <w:t>Ύδωρ για ενέσιμα</w:t>
      </w:r>
    </w:p>
    <w:p w:rsidR="00A7431E" w:rsidRPr="009B71D2" w:rsidRDefault="00A7431E">
      <w:pPr>
        <w:rPr>
          <w:sz w:val="22"/>
          <w:szCs w:val="22"/>
          <w:lang w:val="el-GR"/>
        </w:rPr>
      </w:pPr>
      <w:r w:rsidRPr="009B71D2">
        <w:rPr>
          <w:sz w:val="22"/>
          <w:szCs w:val="22"/>
          <w:lang w:val="el-GR"/>
        </w:rPr>
        <w:t xml:space="preserve">Υδροχλωρικό οξύ και υδροξείδιο του νατρίου μπορεί να έχουν </w:t>
      </w:r>
      <w:r w:rsidR="00103EFE" w:rsidRPr="009B71D2">
        <w:rPr>
          <w:sz w:val="22"/>
          <w:szCs w:val="22"/>
          <w:lang w:val="el-GR"/>
        </w:rPr>
        <w:t xml:space="preserve">χρησιμοποιηθεί </w:t>
      </w:r>
      <w:r w:rsidRPr="009B71D2">
        <w:rPr>
          <w:sz w:val="22"/>
          <w:szCs w:val="22"/>
          <w:lang w:val="el-GR"/>
        </w:rPr>
        <w:t>για</w:t>
      </w:r>
      <w:r w:rsidR="004C7C82" w:rsidRPr="009B71D2">
        <w:rPr>
          <w:sz w:val="22"/>
          <w:szCs w:val="22"/>
          <w:lang w:val="el-GR"/>
        </w:rPr>
        <w:t xml:space="preserve"> τη </w:t>
      </w:r>
      <w:r w:rsidRPr="009B71D2">
        <w:rPr>
          <w:sz w:val="22"/>
          <w:szCs w:val="22"/>
          <w:lang w:val="el-GR"/>
        </w:rPr>
        <w:t xml:space="preserve">ρύθμιση του </w:t>
      </w:r>
      <w:r w:rsidRPr="009B71D2">
        <w:rPr>
          <w:sz w:val="22"/>
          <w:szCs w:val="22"/>
          <w:lang w:val="en-US"/>
        </w:rPr>
        <w:t>pH</w:t>
      </w:r>
      <w:r w:rsidRPr="009B71D2">
        <w:rPr>
          <w:sz w:val="22"/>
          <w:szCs w:val="22"/>
          <w:lang w:val="el-GR"/>
        </w:rPr>
        <w:t>.</w:t>
      </w:r>
    </w:p>
    <w:p w:rsidR="00A7431E" w:rsidRPr="009B71D2" w:rsidRDefault="00A7431E">
      <w:pPr>
        <w:rPr>
          <w:sz w:val="22"/>
          <w:szCs w:val="22"/>
          <w:lang w:val="el-GR"/>
        </w:rPr>
      </w:pPr>
    </w:p>
    <w:p w:rsidR="00A7431E" w:rsidRPr="009B71D2" w:rsidRDefault="00A7431E">
      <w:pPr>
        <w:rPr>
          <w:sz w:val="22"/>
          <w:szCs w:val="22"/>
          <w:lang w:val="el-GR"/>
        </w:rPr>
      </w:pPr>
      <w:r w:rsidRPr="009B71D2">
        <w:rPr>
          <w:b/>
          <w:sz w:val="22"/>
          <w:szCs w:val="22"/>
          <w:lang w:val="el-GR"/>
        </w:rPr>
        <w:t xml:space="preserve">6.2 </w:t>
      </w:r>
      <w:r w:rsidRPr="009B71D2">
        <w:rPr>
          <w:b/>
          <w:sz w:val="22"/>
          <w:szCs w:val="22"/>
          <w:lang w:val="el-GR"/>
        </w:rPr>
        <w:tab/>
        <w:t>Aσυμβατότητες</w:t>
      </w:r>
    </w:p>
    <w:p w:rsidR="00A7431E" w:rsidRPr="009B71D2" w:rsidRDefault="00A7431E">
      <w:pPr>
        <w:rPr>
          <w:sz w:val="22"/>
          <w:szCs w:val="22"/>
          <w:lang w:val="el-GR"/>
        </w:rPr>
      </w:pPr>
    </w:p>
    <w:p w:rsidR="00A7431E" w:rsidRPr="009B71D2" w:rsidRDefault="00A7431E">
      <w:pPr>
        <w:rPr>
          <w:sz w:val="22"/>
          <w:szCs w:val="22"/>
          <w:lang w:val="el-GR"/>
        </w:rPr>
      </w:pPr>
      <w:r w:rsidRPr="009B71D2">
        <w:rPr>
          <w:sz w:val="22"/>
          <w:szCs w:val="22"/>
          <w:lang w:val="el-GR"/>
        </w:rPr>
        <w:t>Η ανάμιξη της Humalog</w:t>
      </w:r>
      <w:r w:rsidRPr="009B71D2">
        <w:rPr>
          <w:b/>
          <w:sz w:val="22"/>
          <w:szCs w:val="22"/>
          <w:lang w:val="el-GR"/>
        </w:rPr>
        <w:t xml:space="preserve"> </w:t>
      </w:r>
      <w:r w:rsidRPr="009B71D2">
        <w:rPr>
          <w:sz w:val="22"/>
          <w:szCs w:val="22"/>
          <w:lang w:val="el-GR"/>
        </w:rPr>
        <w:t>Mix50 με άλλες ινσουλίνες δεν έχει μελετηθεί. Λόγω απουσίας μελετών συμβατότητας, το προϊόν αυτό δεν θα πρέπει να αναμιγνύεται με άλλα φαρμακευτικά προϊόντα.</w:t>
      </w:r>
    </w:p>
    <w:p w:rsidR="00A7431E" w:rsidRPr="009B71D2" w:rsidRDefault="00A7431E">
      <w:pPr>
        <w:rPr>
          <w:b/>
          <w:sz w:val="22"/>
          <w:szCs w:val="22"/>
          <w:lang w:val="el-GR"/>
        </w:rPr>
      </w:pPr>
    </w:p>
    <w:p w:rsidR="00A7431E" w:rsidRPr="009B71D2" w:rsidRDefault="00A7431E">
      <w:pPr>
        <w:rPr>
          <w:sz w:val="22"/>
          <w:szCs w:val="22"/>
          <w:lang w:val="el-GR"/>
        </w:rPr>
      </w:pPr>
      <w:r w:rsidRPr="009B71D2">
        <w:rPr>
          <w:b/>
          <w:sz w:val="22"/>
          <w:szCs w:val="22"/>
          <w:lang w:val="el-GR"/>
        </w:rPr>
        <w:t>6.3</w:t>
      </w:r>
      <w:r w:rsidR="00FB0F07" w:rsidRPr="009B71D2">
        <w:rPr>
          <w:b/>
          <w:sz w:val="22"/>
          <w:szCs w:val="22"/>
          <w:lang w:val="el-GR"/>
        </w:rPr>
        <w:t xml:space="preserve"> </w:t>
      </w:r>
      <w:r w:rsidRPr="009B71D2">
        <w:rPr>
          <w:b/>
          <w:sz w:val="22"/>
          <w:szCs w:val="22"/>
          <w:lang w:val="el-GR"/>
        </w:rPr>
        <w:tab/>
        <w:t>Διάρκεια ζωής</w:t>
      </w:r>
    </w:p>
    <w:p w:rsidR="00A7431E" w:rsidRPr="009B71D2" w:rsidRDefault="00A7431E">
      <w:pPr>
        <w:rPr>
          <w:sz w:val="22"/>
          <w:szCs w:val="22"/>
          <w:lang w:val="el-GR"/>
        </w:rPr>
      </w:pPr>
    </w:p>
    <w:p w:rsidR="00352F78" w:rsidRPr="009B71D2" w:rsidRDefault="00352F78" w:rsidP="00352F78">
      <w:pPr>
        <w:ind w:right="11"/>
        <w:rPr>
          <w:sz w:val="22"/>
          <w:szCs w:val="22"/>
          <w:u w:val="single"/>
          <w:lang w:val="el-GR"/>
        </w:rPr>
      </w:pPr>
      <w:r w:rsidRPr="009B71D2">
        <w:rPr>
          <w:sz w:val="22"/>
          <w:szCs w:val="22"/>
          <w:u w:val="single"/>
          <w:lang w:val="el-GR"/>
        </w:rPr>
        <w:t>Πριν τη χρήση</w:t>
      </w:r>
    </w:p>
    <w:p w:rsidR="00C956BD" w:rsidRPr="009B71D2" w:rsidRDefault="00C956BD" w:rsidP="00C10973">
      <w:pPr>
        <w:ind w:right="11"/>
        <w:rPr>
          <w:sz w:val="22"/>
          <w:szCs w:val="22"/>
          <w:lang w:val="el-GR"/>
        </w:rPr>
      </w:pPr>
    </w:p>
    <w:p w:rsidR="00C10973" w:rsidRPr="009B71D2" w:rsidRDefault="00C10973" w:rsidP="00C10973">
      <w:pPr>
        <w:ind w:right="11"/>
        <w:rPr>
          <w:sz w:val="22"/>
          <w:szCs w:val="22"/>
          <w:lang w:val="el-GR"/>
        </w:rPr>
      </w:pPr>
      <w:r w:rsidRPr="009B71D2">
        <w:rPr>
          <w:sz w:val="22"/>
          <w:szCs w:val="22"/>
          <w:lang w:val="el-GR"/>
        </w:rPr>
        <w:t xml:space="preserve">3 έτη. </w:t>
      </w:r>
    </w:p>
    <w:p w:rsidR="00C10973" w:rsidRPr="009B71D2" w:rsidRDefault="00C10973" w:rsidP="00C10973">
      <w:pPr>
        <w:ind w:right="11"/>
        <w:rPr>
          <w:sz w:val="22"/>
          <w:szCs w:val="22"/>
          <w:lang w:val="el-GR"/>
        </w:rPr>
      </w:pPr>
    </w:p>
    <w:p w:rsidR="00C10973" w:rsidRPr="009B71D2" w:rsidRDefault="00352F78" w:rsidP="00C10973">
      <w:pPr>
        <w:ind w:right="11"/>
        <w:rPr>
          <w:sz w:val="22"/>
          <w:szCs w:val="22"/>
          <w:u w:val="single"/>
          <w:lang w:val="el-GR"/>
        </w:rPr>
      </w:pPr>
      <w:r w:rsidRPr="009B71D2">
        <w:rPr>
          <w:sz w:val="22"/>
          <w:szCs w:val="22"/>
          <w:u w:val="single"/>
          <w:lang w:val="el-GR"/>
        </w:rPr>
        <w:t xml:space="preserve">Μετά την πρώτη χρήση / μετά </w:t>
      </w:r>
      <w:r w:rsidR="0096162E" w:rsidRPr="009B71D2">
        <w:rPr>
          <w:sz w:val="22"/>
          <w:szCs w:val="22"/>
          <w:u w:val="single"/>
          <w:lang w:val="el-GR"/>
        </w:rPr>
        <w:t>την τοποθέτηση</w:t>
      </w:r>
      <w:r w:rsidR="00FB0F07" w:rsidRPr="009B71D2">
        <w:rPr>
          <w:sz w:val="22"/>
          <w:szCs w:val="22"/>
          <w:u w:val="single"/>
          <w:lang w:val="el-GR"/>
        </w:rPr>
        <w:t xml:space="preserve"> </w:t>
      </w:r>
      <w:r w:rsidR="00C10973" w:rsidRPr="009B71D2">
        <w:rPr>
          <w:sz w:val="22"/>
          <w:szCs w:val="22"/>
          <w:u w:val="single"/>
          <w:lang w:val="el-GR"/>
        </w:rPr>
        <w:t>του φυσιγγίου</w:t>
      </w:r>
    </w:p>
    <w:p w:rsidR="00C956BD" w:rsidRPr="009B71D2" w:rsidRDefault="00C956BD" w:rsidP="00C10973">
      <w:pPr>
        <w:ind w:right="11"/>
        <w:rPr>
          <w:sz w:val="22"/>
          <w:szCs w:val="22"/>
          <w:lang w:val="el-GR"/>
        </w:rPr>
      </w:pPr>
    </w:p>
    <w:p w:rsidR="00C10973" w:rsidRPr="009B71D2" w:rsidRDefault="00C10973" w:rsidP="00C10973">
      <w:pPr>
        <w:ind w:right="11"/>
        <w:rPr>
          <w:sz w:val="22"/>
          <w:szCs w:val="22"/>
          <w:lang w:val="el-GR"/>
        </w:rPr>
      </w:pPr>
      <w:r w:rsidRPr="009B71D2">
        <w:rPr>
          <w:sz w:val="22"/>
          <w:szCs w:val="22"/>
          <w:lang w:val="el-GR"/>
        </w:rPr>
        <w:t>28 ημέρες.</w:t>
      </w:r>
    </w:p>
    <w:p w:rsidR="00A7431E" w:rsidRPr="009B71D2" w:rsidRDefault="00A7431E">
      <w:pPr>
        <w:rPr>
          <w:sz w:val="22"/>
          <w:szCs w:val="22"/>
          <w:lang w:val="el-GR"/>
        </w:rPr>
      </w:pPr>
    </w:p>
    <w:p w:rsidR="00A7431E" w:rsidRPr="009B71D2" w:rsidRDefault="00A7431E">
      <w:pPr>
        <w:rPr>
          <w:sz w:val="22"/>
          <w:szCs w:val="22"/>
          <w:lang w:val="el-GR"/>
        </w:rPr>
      </w:pPr>
      <w:r w:rsidRPr="009B71D2">
        <w:rPr>
          <w:b/>
          <w:sz w:val="22"/>
          <w:szCs w:val="22"/>
          <w:lang w:val="el-GR"/>
        </w:rPr>
        <w:t>6.4</w:t>
      </w:r>
      <w:r w:rsidRPr="009B71D2">
        <w:rPr>
          <w:b/>
          <w:sz w:val="22"/>
          <w:szCs w:val="22"/>
          <w:lang w:val="el-GR"/>
        </w:rPr>
        <w:tab/>
        <w:t xml:space="preserve">Ιδιαίτερες προφυλάξεις κατά τη φύλαξη του προϊόντος </w:t>
      </w:r>
    </w:p>
    <w:p w:rsidR="00A7431E" w:rsidRPr="009B71D2" w:rsidRDefault="00A7431E">
      <w:pPr>
        <w:rPr>
          <w:sz w:val="22"/>
          <w:szCs w:val="22"/>
          <w:lang w:val="el-GR"/>
        </w:rPr>
      </w:pPr>
    </w:p>
    <w:p w:rsidR="00352F78" w:rsidRPr="009B71D2" w:rsidRDefault="00DC027A" w:rsidP="00352F78">
      <w:pPr>
        <w:rPr>
          <w:sz w:val="22"/>
          <w:szCs w:val="22"/>
          <w:lang w:val="el-GR"/>
        </w:rPr>
      </w:pPr>
      <w:r w:rsidRPr="009B71D2">
        <w:rPr>
          <w:sz w:val="22"/>
          <w:szCs w:val="22"/>
          <w:lang w:val="el-GR"/>
        </w:rPr>
        <w:t>Μ</w:t>
      </w:r>
      <w:r w:rsidR="00352F78" w:rsidRPr="009B71D2">
        <w:rPr>
          <w:sz w:val="22"/>
          <w:szCs w:val="22"/>
          <w:lang w:val="el-GR"/>
        </w:rPr>
        <w:t>ην καταψύχετ</w:t>
      </w:r>
      <w:r w:rsidRPr="009B71D2">
        <w:rPr>
          <w:sz w:val="22"/>
          <w:szCs w:val="22"/>
          <w:lang w:val="el-GR"/>
        </w:rPr>
        <w:t>ε</w:t>
      </w:r>
      <w:r w:rsidR="00352F78" w:rsidRPr="009B71D2">
        <w:rPr>
          <w:sz w:val="22"/>
          <w:szCs w:val="22"/>
          <w:lang w:val="el-GR"/>
        </w:rPr>
        <w:t xml:space="preserve">. </w:t>
      </w:r>
      <w:r w:rsidRPr="009B71D2">
        <w:rPr>
          <w:sz w:val="22"/>
          <w:szCs w:val="22"/>
          <w:lang w:val="el-GR"/>
        </w:rPr>
        <w:t>Μ</w:t>
      </w:r>
      <w:r w:rsidR="00352F78" w:rsidRPr="009B71D2">
        <w:rPr>
          <w:sz w:val="22"/>
          <w:szCs w:val="22"/>
          <w:lang w:val="el-GR"/>
        </w:rPr>
        <w:t>ην εκτίθε</w:t>
      </w:r>
      <w:r w:rsidRPr="009B71D2">
        <w:rPr>
          <w:sz w:val="22"/>
          <w:szCs w:val="22"/>
          <w:lang w:val="el-GR"/>
        </w:rPr>
        <w:t>ν</w:t>
      </w:r>
      <w:r w:rsidR="00352F78" w:rsidRPr="009B71D2">
        <w:rPr>
          <w:sz w:val="22"/>
          <w:szCs w:val="22"/>
          <w:lang w:val="el-GR"/>
        </w:rPr>
        <w:t>ται σε υπερβολική θερμότητα ή άμεση ηλιακή ακτινοβολία.</w:t>
      </w:r>
    </w:p>
    <w:p w:rsidR="00352F78" w:rsidRPr="009B71D2" w:rsidRDefault="00352F78" w:rsidP="00C10973">
      <w:pPr>
        <w:ind w:right="11"/>
        <w:rPr>
          <w:i/>
          <w:sz w:val="22"/>
          <w:szCs w:val="22"/>
          <w:u w:val="single"/>
          <w:lang w:val="el-GR"/>
        </w:rPr>
      </w:pPr>
    </w:p>
    <w:p w:rsidR="00352F78" w:rsidRPr="009B71D2" w:rsidRDefault="00352F78" w:rsidP="00352F78">
      <w:pPr>
        <w:ind w:right="11"/>
        <w:rPr>
          <w:sz w:val="22"/>
          <w:szCs w:val="22"/>
          <w:u w:val="single"/>
          <w:lang w:val="el-GR"/>
        </w:rPr>
      </w:pPr>
      <w:r w:rsidRPr="009B71D2">
        <w:rPr>
          <w:sz w:val="22"/>
          <w:szCs w:val="22"/>
          <w:u w:val="single"/>
          <w:lang w:val="el-GR"/>
        </w:rPr>
        <w:t>Πριν τη χρήση</w:t>
      </w:r>
    </w:p>
    <w:p w:rsidR="00C956BD" w:rsidRPr="009B71D2" w:rsidRDefault="00C956BD" w:rsidP="00C10973">
      <w:pPr>
        <w:ind w:right="11"/>
        <w:rPr>
          <w:sz w:val="22"/>
          <w:szCs w:val="22"/>
          <w:lang w:val="el-GR"/>
        </w:rPr>
      </w:pPr>
    </w:p>
    <w:p w:rsidR="00C10973" w:rsidRPr="009B71D2" w:rsidRDefault="00DC027A" w:rsidP="00C10973">
      <w:pPr>
        <w:ind w:right="11"/>
        <w:rPr>
          <w:b/>
          <w:sz w:val="22"/>
          <w:szCs w:val="22"/>
          <w:lang w:val="el-GR"/>
        </w:rPr>
      </w:pPr>
      <w:r w:rsidRPr="009B71D2">
        <w:rPr>
          <w:sz w:val="22"/>
          <w:szCs w:val="22"/>
          <w:lang w:val="el-GR"/>
        </w:rPr>
        <w:t>Φ</w:t>
      </w:r>
      <w:r w:rsidR="00C10973" w:rsidRPr="009B71D2">
        <w:rPr>
          <w:sz w:val="22"/>
          <w:szCs w:val="22"/>
          <w:lang w:val="el-GR"/>
        </w:rPr>
        <w:t>υλάσσετ</w:t>
      </w:r>
      <w:r w:rsidRPr="009B71D2">
        <w:rPr>
          <w:sz w:val="22"/>
          <w:szCs w:val="22"/>
          <w:lang w:val="el-GR"/>
        </w:rPr>
        <w:t>ε</w:t>
      </w:r>
      <w:r w:rsidR="00C10973" w:rsidRPr="009B71D2">
        <w:rPr>
          <w:sz w:val="22"/>
          <w:szCs w:val="22"/>
          <w:lang w:val="el-GR"/>
        </w:rPr>
        <w:t xml:space="preserve"> σε ψυγείο (2</w:t>
      </w:r>
      <w:r w:rsidR="0062798A" w:rsidRPr="009B71D2">
        <w:rPr>
          <w:sz w:val="22"/>
          <w:szCs w:val="22"/>
          <w:lang w:val="el-GR"/>
        </w:rPr>
        <w:t>°</w:t>
      </w:r>
      <w:r w:rsidR="0062798A" w:rsidRPr="009B71D2">
        <w:rPr>
          <w:sz w:val="22"/>
          <w:szCs w:val="22"/>
          <w:lang w:val="en-US"/>
        </w:rPr>
        <w:t>C</w:t>
      </w:r>
      <w:r w:rsidR="0062798A" w:rsidRPr="009B71D2" w:rsidDel="0062798A">
        <w:rPr>
          <w:sz w:val="22"/>
          <w:szCs w:val="22"/>
          <w:vertAlign w:val="superscript"/>
          <w:lang w:val="el-GR"/>
        </w:rPr>
        <w:t xml:space="preserve"> </w:t>
      </w:r>
      <w:r w:rsidR="00C10973" w:rsidRPr="009B71D2">
        <w:rPr>
          <w:sz w:val="22"/>
          <w:szCs w:val="22"/>
          <w:lang w:val="el-GR"/>
        </w:rPr>
        <w:t>- 8</w:t>
      </w:r>
      <w:r w:rsidR="0062798A" w:rsidRPr="009B71D2">
        <w:rPr>
          <w:sz w:val="22"/>
          <w:szCs w:val="22"/>
          <w:lang w:val="el-GR"/>
        </w:rPr>
        <w:t>°</w:t>
      </w:r>
      <w:r w:rsidR="0062798A" w:rsidRPr="009B71D2">
        <w:rPr>
          <w:sz w:val="22"/>
          <w:szCs w:val="22"/>
          <w:lang w:val="en-US"/>
        </w:rPr>
        <w:t>C</w:t>
      </w:r>
      <w:r w:rsidR="00C10973" w:rsidRPr="009B71D2">
        <w:rPr>
          <w:sz w:val="22"/>
          <w:szCs w:val="22"/>
          <w:lang w:val="el-GR"/>
        </w:rPr>
        <w:t xml:space="preserve">). </w:t>
      </w:r>
    </w:p>
    <w:p w:rsidR="00C10973" w:rsidRPr="009B71D2" w:rsidRDefault="00C10973" w:rsidP="00C10973">
      <w:pPr>
        <w:ind w:right="11"/>
        <w:rPr>
          <w:sz w:val="22"/>
          <w:szCs w:val="22"/>
          <w:lang w:val="el-GR"/>
        </w:rPr>
      </w:pPr>
    </w:p>
    <w:p w:rsidR="00C10973" w:rsidRPr="009B71D2" w:rsidRDefault="00352F78" w:rsidP="00C10973">
      <w:pPr>
        <w:ind w:right="11"/>
        <w:rPr>
          <w:sz w:val="22"/>
          <w:szCs w:val="22"/>
          <w:u w:val="single"/>
          <w:lang w:val="el-GR"/>
        </w:rPr>
      </w:pPr>
      <w:r w:rsidRPr="009B71D2">
        <w:rPr>
          <w:sz w:val="22"/>
          <w:szCs w:val="22"/>
          <w:u w:val="single"/>
          <w:lang w:val="el-GR"/>
        </w:rPr>
        <w:t>Μετά την πρώτη χρήση / μ</w:t>
      </w:r>
      <w:r w:rsidR="00C10973" w:rsidRPr="009B71D2">
        <w:rPr>
          <w:sz w:val="22"/>
          <w:szCs w:val="22"/>
          <w:u w:val="single"/>
          <w:lang w:val="el-GR"/>
        </w:rPr>
        <w:t xml:space="preserve">ετά </w:t>
      </w:r>
      <w:r w:rsidR="0096162E" w:rsidRPr="009B71D2">
        <w:rPr>
          <w:sz w:val="22"/>
          <w:szCs w:val="22"/>
          <w:u w:val="single"/>
          <w:lang w:val="el-GR"/>
        </w:rPr>
        <w:t>την τοποθέτηση</w:t>
      </w:r>
      <w:r w:rsidR="00FB0F07" w:rsidRPr="009B71D2">
        <w:rPr>
          <w:sz w:val="22"/>
          <w:szCs w:val="22"/>
          <w:u w:val="single"/>
          <w:lang w:val="el-GR"/>
        </w:rPr>
        <w:t xml:space="preserve"> </w:t>
      </w:r>
      <w:r w:rsidR="00C10973" w:rsidRPr="009B71D2">
        <w:rPr>
          <w:sz w:val="22"/>
          <w:szCs w:val="22"/>
          <w:u w:val="single"/>
          <w:lang w:val="el-GR"/>
        </w:rPr>
        <w:t>του φυσιγγίου</w:t>
      </w:r>
    </w:p>
    <w:p w:rsidR="00352F78" w:rsidRPr="009B71D2" w:rsidRDefault="00352F78" w:rsidP="00C10973">
      <w:pPr>
        <w:ind w:right="11"/>
        <w:rPr>
          <w:sz w:val="22"/>
          <w:szCs w:val="22"/>
          <w:lang w:val="el-GR"/>
        </w:rPr>
      </w:pPr>
    </w:p>
    <w:p w:rsidR="00352F78" w:rsidRPr="009B71D2" w:rsidRDefault="00352F78" w:rsidP="00352F78">
      <w:pPr>
        <w:ind w:right="11"/>
        <w:rPr>
          <w:i/>
          <w:sz w:val="22"/>
          <w:szCs w:val="22"/>
          <w:u w:val="single"/>
          <w:lang w:val="el-GR"/>
        </w:rPr>
      </w:pPr>
      <w:r w:rsidRPr="009B71D2">
        <w:rPr>
          <w:i/>
          <w:sz w:val="22"/>
          <w:szCs w:val="22"/>
          <w:u w:val="single"/>
          <w:lang w:val="el-GR"/>
        </w:rPr>
        <w:t>Φυσίγγιο</w:t>
      </w:r>
    </w:p>
    <w:p w:rsidR="00960393" w:rsidRPr="009B71D2" w:rsidRDefault="00960393" w:rsidP="00352F78">
      <w:pPr>
        <w:ind w:right="11"/>
        <w:rPr>
          <w:i/>
          <w:sz w:val="22"/>
          <w:szCs w:val="22"/>
          <w:u w:val="single"/>
          <w:lang w:val="el-GR"/>
        </w:rPr>
      </w:pPr>
    </w:p>
    <w:p w:rsidR="00C10973" w:rsidRPr="009B71D2" w:rsidRDefault="00DC027A" w:rsidP="00C10973">
      <w:pPr>
        <w:ind w:right="11"/>
        <w:rPr>
          <w:sz w:val="22"/>
          <w:szCs w:val="22"/>
          <w:lang w:val="el-GR"/>
        </w:rPr>
      </w:pPr>
      <w:r w:rsidRPr="009B71D2">
        <w:rPr>
          <w:sz w:val="22"/>
          <w:szCs w:val="22"/>
          <w:lang w:val="el-GR"/>
        </w:rPr>
        <w:t>Φ</w:t>
      </w:r>
      <w:r w:rsidR="00C10973" w:rsidRPr="009B71D2">
        <w:rPr>
          <w:sz w:val="22"/>
          <w:szCs w:val="22"/>
          <w:lang w:val="el-GR"/>
        </w:rPr>
        <w:t>υλάσσετ</w:t>
      </w:r>
      <w:r w:rsidRPr="009B71D2">
        <w:rPr>
          <w:sz w:val="22"/>
          <w:szCs w:val="22"/>
          <w:lang w:val="el-GR"/>
        </w:rPr>
        <w:t>ε</w:t>
      </w:r>
      <w:r w:rsidR="00C10973" w:rsidRPr="009B71D2">
        <w:rPr>
          <w:sz w:val="22"/>
          <w:szCs w:val="22"/>
          <w:lang w:val="el-GR"/>
        </w:rPr>
        <w:t xml:space="preserve"> σε θερμοκρασία μικρότερη των 30</w:t>
      </w:r>
      <w:r w:rsidR="00352F78" w:rsidRPr="009B71D2">
        <w:rPr>
          <w:sz w:val="22"/>
          <w:szCs w:val="22"/>
          <w:lang w:val="el-GR"/>
        </w:rPr>
        <w:t>°</w:t>
      </w:r>
      <w:r w:rsidR="00352F78" w:rsidRPr="009B71D2">
        <w:rPr>
          <w:sz w:val="22"/>
          <w:szCs w:val="22"/>
          <w:lang w:val="en-US"/>
        </w:rPr>
        <w:t>C</w:t>
      </w:r>
      <w:r w:rsidR="00C10973" w:rsidRPr="009B71D2">
        <w:rPr>
          <w:sz w:val="22"/>
          <w:szCs w:val="22"/>
          <w:lang w:val="el-GR"/>
        </w:rPr>
        <w:t xml:space="preserve">. </w:t>
      </w:r>
      <w:r w:rsidRPr="009B71D2">
        <w:rPr>
          <w:sz w:val="22"/>
          <w:szCs w:val="22"/>
          <w:lang w:val="el-GR"/>
        </w:rPr>
        <w:t>Μ</w:t>
      </w:r>
      <w:r w:rsidR="00C10973" w:rsidRPr="009B71D2">
        <w:rPr>
          <w:sz w:val="22"/>
          <w:szCs w:val="22"/>
          <w:lang w:val="el-GR"/>
        </w:rPr>
        <w:t>ην ψύχετ</w:t>
      </w:r>
      <w:r w:rsidRPr="009B71D2">
        <w:rPr>
          <w:sz w:val="22"/>
          <w:szCs w:val="22"/>
          <w:lang w:val="el-GR"/>
        </w:rPr>
        <w:t>ε</w:t>
      </w:r>
      <w:r w:rsidR="00C10973" w:rsidRPr="009B71D2">
        <w:rPr>
          <w:sz w:val="22"/>
          <w:szCs w:val="22"/>
          <w:lang w:val="el-GR"/>
        </w:rPr>
        <w:t>. Η πένα με το φυσίγγιο δεν πρέπει να φυλάσσεται με τη βελόνα τοποθετημένη.</w:t>
      </w:r>
    </w:p>
    <w:p w:rsidR="00DA5AA4" w:rsidRPr="009B71D2" w:rsidRDefault="00DA5AA4" w:rsidP="00DA5AA4">
      <w:pPr>
        <w:ind w:right="11"/>
        <w:rPr>
          <w:i/>
          <w:sz w:val="22"/>
          <w:szCs w:val="22"/>
          <w:lang w:val="el-GR"/>
        </w:rPr>
      </w:pPr>
    </w:p>
    <w:p w:rsidR="00DA5AA4" w:rsidRPr="009B71D2" w:rsidRDefault="00DA5AA4" w:rsidP="00DA5AA4">
      <w:pPr>
        <w:ind w:right="11"/>
        <w:rPr>
          <w:i/>
          <w:sz w:val="22"/>
          <w:szCs w:val="22"/>
          <w:u w:val="single"/>
          <w:lang w:val="en-US"/>
        </w:rPr>
      </w:pPr>
      <w:r w:rsidRPr="009B71D2">
        <w:rPr>
          <w:i/>
          <w:sz w:val="22"/>
          <w:szCs w:val="22"/>
          <w:u w:val="single"/>
          <w:lang w:val="en-US"/>
        </w:rPr>
        <w:t>KwikPen</w:t>
      </w:r>
    </w:p>
    <w:p w:rsidR="00960393" w:rsidRPr="009B71D2" w:rsidRDefault="00960393" w:rsidP="00DA5AA4">
      <w:pPr>
        <w:ind w:right="11"/>
        <w:rPr>
          <w:sz w:val="22"/>
          <w:szCs w:val="22"/>
          <w:u w:val="single"/>
          <w:lang w:val="el-GR"/>
        </w:rPr>
      </w:pPr>
    </w:p>
    <w:p w:rsidR="00DA5AA4" w:rsidRPr="009B71D2" w:rsidRDefault="00DC027A" w:rsidP="00DA5AA4">
      <w:pPr>
        <w:ind w:right="11"/>
        <w:rPr>
          <w:sz w:val="22"/>
          <w:szCs w:val="22"/>
          <w:lang w:val="el-GR"/>
        </w:rPr>
      </w:pPr>
      <w:r w:rsidRPr="009B71D2">
        <w:rPr>
          <w:sz w:val="22"/>
          <w:szCs w:val="22"/>
          <w:lang w:val="el-GR"/>
        </w:rPr>
        <w:t>Φ</w:t>
      </w:r>
      <w:r w:rsidR="00DA5AA4" w:rsidRPr="009B71D2">
        <w:rPr>
          <w:sz w:val="22"/>
          <w:szCs w:val="22"/>
          <w:lang w:val="el-GR"/>
        </w:rPr>
        <w:t>υλάσσετ</w:t>
      </w:r>
      <w:r w:rsidRPr="009B71D2">
        <w:rPr>
          <w:sz w:val="22"/>
          <w:szCs w:val="22"/>
          <w:lang w:val="el-GR"/>
        </w:rPr>
        <w:t>ε</w:t>
      </w:r>
      <w:r w:rsidR="00DA5AA4" w:rsidRPr="009B71D2">
        <w:rPr>
          <w:sz w:val="22"/>
          <w:szCs w:val="22"/>
          <w:lang w:val="el-GR"/>
        </w:rPr>
        <w:t xml:space="preserve"> σε θερμοκρασία μικρότερη των 30°</w:t>
      </w:r>
      <w:r w:rsidR="00DA5AA4" w:rsidRPr="009B71D2">
        <w:rPr>
          <w:sz w:val="22"/>
          <w:szCs w:val="22"/>
          <w:lang w:val="en-US"/>
        </w:rPr>
        <w:t>C</w:t>
      </w:r>
      <w:r w:rsidR="00DA5AA4" w:rsidRPr="009B71D2">
        <w:rPr>
          <w:sz w:val="22"/>
          <w:szCs w:val="22"/>
          <w:lang w:val="el-GR"/>
        </w:rPr>
        <w:t xml:space="preserve">. </w:t>
      </w:r>
      <w:r w:rsidRPr="009B71D2">
        <w:rPr>
          <w:sz w:val="22"/>
          <w:szCs w:val="22"/>
          <w:lang w:val="el-GR"/>
        </w:rPr>
        <w:t>Μ</w:t>
      </w:r>
      <w:r w:rsidR="00DA5AA4" w:rsidRPr="009B71D2">
        <w:rPr>
          <w:sz w:val="22"/>
          <w:szCs w:val="22"/>
          <w:lang w:val="el-GR"/>
        </w:rPr>
        <w:t>ην ψύχετ</w:t>
      </w:r>
      <w:r w:rsidRPr="009B71D2">
        <w:rPr>
          <w:sz w:val="22"/>
          <w:szCs w:val="22"/>
          <w:lang w:val="el-GR"/>
        </w:rPr>
        <w:t>ε</w:t>
      </w:r>
      <w:r w:rsidR="00DA5AA4" w:rsidRPr="009B71D2">
        <w:rPr>
          <w:sz w:val="22"/>
          <w:szCs w:val="22"/>
          <w:lang w:val="el-GR"/>
        </w:rPr>
        <w:t xml:space="preserve">. Η </w:t>
      </w:r>
      <w:r w:rsidR="002C422F" w:rsidRPr="009B71D2">
        <w:rPr>
          <w:sz w:val="22"/>
          <w:szCs w:val="22"/>
          <w:lang w:val="el-GR"/>
        </w:rPr>
        <w:t>προγεμισμένη συσκευή τύπου πένας</w:t>
      </w:r>
      <w:r w:rsidR="00DA5AA4" w:rsidRPr="009B71D2">
        <w:rPr>
          <w:sz w:val="22"/>
          <w:szCs w:val="22"/>
          <w:lang w:val="el-GR"/>
        </w:rPr>
        <w:t xml:space="preserve"> δεν πρέπει να φυλάσσεται με τη βελόνα τοποθετημένη.</w:t>
      </w:r>
    </w:p>
    <w:p w:rsidR="00C10973" w:rsidRPr="009B71D2" w:rsidRDefault="00C10973">
      <w:pPr>
        <w:ind w:right="11"/>
        <w:rPr>
          <w:sz w:val="22"/>
          <w:szCs w:val="22"/>
          <w:lang w:val="el-GR"/>
        </w:rPr>
      </w:pPr>
    </w:p>
    <w:p w:rsidR="00A7431E" w:rsidRPr="009B71D2" w:rsidRDefault="00A7431E" w:rsidP="00E6696E">
      <w:pPr>
        <w:ind w:left="567" w:hanging="567"/>
        <w:rPr>
          <w:sz w:val="22"/>
          <w:szCs w:val="22"/>
          <w:lang w:val="el-GR"/>
        </w:rPr>
      </w:pPr>
      <w:r w:rsidRPr="009B71D2">
        <w:rPr>
          <w:b/>
          <w:sz w:val="22"/>
          <w:szCs w:val="22"/>
          <w:lang w:val="el-GR"/>
        </w:rPr>
        <w:t xml:space="preserve">6.5 </w:t>
      </w:r>
      <w:r w:rsidRPr="009B71D2">
        <w:rPr>
          <w:b/>
          <w:sz w:val="22"/>
          <w:szCs w:val="22"/>
          <w:lang w:val="el-GR"/>
        </w:rPr>
        <w:tab/>
        <w:t>Φύση και συστατικά του περιέκτη</w:t>
      </w:r>
    </w:p>
    <w:p w:rsidR="00A7431E" w:rsidRPr="009B71D2" w:rsidRDefault="00A7431E">
      <w:pPr>
        <w:rPr>
          <w:sz w:val="22"/>
          <w:szCs w:val="22"/>
          <w:lang w:val="el-GR"/>
        </w:rPr>
      </w:pPr>
    </w:p>
    <w:p w:rsidR="00DA5AA4" w:rsidRPr="009B71D2" w:rsidRDefault="00DA5AA4" w:rsidP="00DA5AA4">
      <w:pPr>
        <w:ind w:right="11"/>
        <w:rPr>
          <w:sz w:val="22"/>
          <w:szCs w:val="22"/>
          <w:lang w:val="el-GR"/>
        </w:rPr>
      </w:pPr>
      <w:r w:rsidRPr="009B71D2">
        <w:rPr>
          <w:sz w:val="22"/>
          <w:szCs w:val="22"/>
          <w:u w:val="single"/>
          <w:lang w:val="el-GR"/>
        </w:rPr>
        <w:t>Φυσίγγιο</w:t>
      </w:r>
    </w:p>
    <w:p w:rsidR="00C956BD" w:rsidRPr="009B71D2" w:rsidRDefault="00C956BD">
      <w:pPr>
        <w:rPr>
          <w:sz w:val="22"/>
          <w:szCs w:val="22"/>
          <w:lang w:val="el-GR"/>
        </w:rPr>
      </w:pPr>
    </w:p>
    <w:p w:rsidR="00A7431E" w:rsidRPr="009B71D2" w:rsidRDefault="00A7431E">
      <w:pPr>
        <w:rPr>
          <w:sz w:val="22"/>
          <w:szCs w:val="22"/>
          <w:lang w:val="el-GR"/>
        </w:rPr>
      </w:pPr>
      <w:r w:rsidRPr="009B71D2">
        <w:rPr>
          <w:sz w:val="22"/>
          <w:szCs w:val="22"/>
          <w:lang w:val="el-GR"/>
        </w:rPr>
        <w:t xml:space="preserve">Το εναιώρημα </w:t>
      </w:r>
      <w:r w:rsidR="00DA5AA4" w:rsidRPr="009B71D2">
        <w:rPr>
          <w:sz w:val="22"/>
          <w:szCs w:val="22"/>
          <w:lang w:val="el-GR"/>
        </w:rPr>
        <w:t xml:space="preserve">περιέχεται </w:t>
      </w:r>
      <w:r w:rsidRPr="009B71D2">
        <w:rPr>
          <w:sz w:val="22"/>
          <w:szCs w:val="22"/>
          <w:lang w:val="el-GR"/>
        </w:rPr>
        <w:t xml:space="preserve">σε φυσίγγια κατασκευασμένα από γυαλί flint τύπου Ι, </w:t>
      </w:r>
      <w:r w:rsidR="006F3656" w:rsidRPr="009B71D2">
        <w:rPr>
          <w:sz w:val="22"/>
          <w:szCs w:val="22"/>
          <w:lang w:val="el-GR"/>
        </w:rPr>
        <w:t xml:space="preserve">τα οποία </w:t>
      </w:r>
      <w:r w:rsidRPr="009B71D2">
        <w:rPr>
          <w:sz w:val="22"/>
          <w:szCs w:val="22"/>
          <w:lang w:val="el-GR"/>
        </w:rPr>
        <w:t xml:space="preserve">σφραγίζονται με </w:t>
      </w:r>
      <w:r w:rsidR="00821E43" w:rsidRPr="009B71D2">
        <w:rPr>
          <w:sz w:val="22"/>
          <w:szCs w:val="22"/>
          <w:lang w:val="el-GR"/>
        </w:rPr>
        <w:t xml:space="preserve">δισκοειδή καλύμματα </w:t>
      </w:r>
      <w:r w:rsidRPr="009B71D2">
        <w:rPr>
          <w:sz w:val="22"/>
          <w:szCs w:val="22"/>
          <w:lang w:val="el-GR"/>
        </w:rPr>
        <w:t xml:space="preserve">βουτυλίου ή </w:t>
      </w:r>
      <w:r w:rsidR="008F31A8" w:rsidRPr="009B71D2">
        <w:rPr>
          <w:sz w:val="22"/>
          <w:szCs w:val="22"/>
          <w:lang w:val="el-GR"/>
        </w:rPr>
        <w:t>αλοβουτυλίου</w:t>
      </w:r>
      <w:r w:rsidRPr="009B71D2">
        <w:rPr>
          <w:sz w:val="22"/>
          <w:szCs w:val="22"/>
          <w:lang w:val="el-GR"/>
        </w:rPr>
        <w:t xml:space="preserve"> και </w:t>
      </w:r>
      <w:r w:rsidR="00821E43" w:rsidRPr="009B71D2">
        <w:rPr>
          <w:sz w:val="22"/>
          <w:szCs w:val="22"/>
          <w:lang w:val="el-GR"/>
        </w:rPr>
        <w:t xml:space="preserve">κεφαλές εμβόλων </w:t>
      </w:r>
      <w:r w:rsidRPr="009B71D2">
        <w:rPr>
          <w:sz w:val="22"/>
          <w:szCs w:val="22"/>
          <w:lang w:val="el-GR"/>
        </w:rPr>
        <w:t>και ασφαλίζονται με καλύμματα αλουμινίου. Γαλάκτωμα διμεθικόνης ή σιλικόνης μπορεί να χρησιμοποιηθεί για την επεξεργασία του εμβόλου του φυσιγγίου και/ή του γυάλινου τοιχώματος του φυσιγγίου.</w:t>
      </w:r>
    </w:p>
    <w:p w:rsidR="00DA5AA4" w:rsidRPr="009B71D2" w:rsidRDefault="00DA5AA4">
      <w:pPr>
        <w:rPr>
          <w:sz w:val="22"/>
          <w:szCs w:val="22"/>
          <w:lang w:val="el-GR"/>
        </w:rPr>
      </w:pPr>
    </w:p>
    <w:p w:rsidR="00A7431E" w:rsidRPr="009B71D2" w:rsidRDefault="00DA5AA4">
      <w:pPr>
        <w:rPr>
          <w:sz w:val="22"/>
          <w:szCs w:val="22"/>
          <w:lang w:val="el-GR"/>
        </w:rPr>
      </w:pPr>
      <w:r w:rsidRPr="009B71D2">
        <w:rPr>
          <w:sz w:val="22"/>
          <w:szCs w:val="22"/>
          <w:lang w:val="el-GR"/>
        </w:rPr>
        <w:t xml:space="preserve">Φυσίγγιο των 3 </w:t>
      </w:r>
      <w:r w:rsidRPr="009B71D2">
        <w:rPr>
          <w:sz w:val="22"/>
          <w:szCs w:val="22"/>
          <w:lang w:val="en-US"/>
        </w:rPr>
        <w:t>ml</w:t>
      </w:r>
      <w:r w:rsidRPr="009B71D2">
        <w:rPr>
          <w:sz w:val="22"/>
          <w:szCs w:val="22"/>
          <w:lang w:val="el-GR"/>
        </w:rPr>
        <w:t xml:space="preserve">: Συσκευασίες των 5 ή 10. </w:t>
      </w:r>
      <w:r w:rsidR="00A7431E" w:rsidRPr="009B71D2">
        <w:rPr>
          <w:sz w:val="22"/>
          <w:szCs w:val="22"/>
          <w:lang w:val="el-GR"/>
        </w:rPr>
        <w:t>Μπορεί να μην κυκλοφορούν όλες οι συσκευασίες.</w:t>
      </w:r>
    </w:p>
    <w:p w:rsidR="00DA5AA4" w:rsidRPr="009B71D2" w:rsidRDefault="00DA5AA4" w:rsidP="00DA5AA4">
      <w:pPr>
        <w:ind w:right="11"/>
        <w:rPr>
          <w:sz w:val="22"/>
          <w:szCs w:val="22"/>
          <w:u w:val="single"/>
          <w:lang w:val="el-GR"/>
        </w:rPr>
      </w:pPr>
    </w:p>
    <w:p w:rsidR="00DA5AA4" w:rsidRPr="009B71D2" w:rsidRDefault="00DA5AA4" w:rsidP="00DA5AA4">
      <w:pPr>
        <w:ind w:right="11"/>
        <w:rPr>
          <w:sz w:val="22"/>
          <w:szCs w:val="22"/>
          <w:lang w:val="el-GR"/>
        </w:rPr>
      </w:pPr>
      <w:r w:rsidRPr="009B71D2">
        <w:rPr>
          <w:sz w:val="22"/>
          <w:szCs w:val="22"/>
          <w:u w:val="single"/>
          <w:lang w:val="en-US"/>
        </w:rPr>
        <w:t>KwikPen</w:t>
      </w:r>
    </w:p>
    <w:p w:rsidR="00C956BD" w:rsidRPr="009B71D2" w:rsidRDefault="00C956BD" w:rsidP="00DA5AA4">
      <w:pPr>
        <w:ind w:right="11"/>
        <w:rPr>
          <w:sz w:val="22"/>
          <w:szCs w:val="22"/>
          <w:lang w:val="el-GR"/>
        </w:rPr>
      </w:pPr>
    </w:p>
    <w:p w:rsidR="00DA5AA4" w:rsidRPr="009B71D2" w:rsidRDefault="00DA5AA4" w:rsidP="00DA5AA4">
      <w:pPr>
        <w:ind w:right="11"/>
        <w:rPr>
          <w:sz w:val="22"/>
          <w:szCs w:val="22"/>
          <w:lang w:val="el-GR"/>
        </w:rPr>
      </w:pPr>
      <w:r w:rsidRPr="009B71D2">
        <w:rPr>
          <w:sz w:val="22"/>
          <w:szCs w:val="22"/>
          <w:lang w:val="el-GR"/>
        </w:rPr>
        <w:t>Το εναιώρημα περιέχεται σε φυσίγγια κατασκευασμένα από γυαλί flint τύπου Ι, τα οποία σφραγίζονται με δισκοειδή καλύμματα και κεφαλές εμβόλων αλοβουτυλίου και ασφαλίζονται με καλύμματα αλουμινίου. Γαλάκτωμα διμεθικόνης ή σιλικόνης μπορεί να χρησιμοποιηθεί στην κεφαλή του εμβόλου του φυσιγγίου και/ή του γυάλινου τοιχώματος του φυσιγγίου. Τα φυσίγγια 3</w:t>
      </w:r>
      <w:r w:rsidRPr="009B71D2">
        <w:rPr>
          <w:sz w:val="22"/>
          <w:szCs w:val="22"/>
          <w:lang w:val="en-US"/>
        </w:rPr>
        <w:t>ml</w:t>
      </w:r>
      <w:r w:rsidRPr="009B71D2">
        <w:rPr>
          <w:sz w:val="22"/>
          <w:szCs w:val="22"/>
          <w:lang w:val="el-GR"/>
        </w:rPr>
        <w:t xml:space="preserve"> είναι ενσωματωμένα σε μίας χρήσης πένα χορήγησης, την πένα «</w:t>
      </w:r>
      <w:r w:rsidRPr="009B71D2">
        <w:rPr>
          <w:sz w:val="22"/>
          <w:szCs w:val="22"/>
          <w:lang w:val="en-US"/>
        </w:rPr>
        <w:t>KwikPen</w:t>
      </w:r>
      <w:r w:rsidRPr="009B71D2">
        <w:rPr>
          <w:sz w:val="22"/>
          <w:szCs w:val="22"/>
          <w:lang w:val="el-GR"/>
        </w:rPr>
        <w:t>». Δεν περιλαμβάνονται οι βελόνες.</w:t>
      </w:r>
    </w:p>
    <w:p w:rsidR="00DA5AA4" w:rsidRPr="009B71D2" w:rsidRDefault="00DA5AA4" w:rsidP="00DA5AA4">
      <w:pPr>
        <w:ind w:right="11"/>
        <w:rPr>
          <w:sz w:val="22"/>
          <w:szCs w:val="22"/>
          <w:lang w:val="el-GR"/>
        </w:rPr>
      </w:pPr>
      <w:r w:rsidRPr="009B71D2">
        <w:rPr>
          <w:sz w:val="22"/>
          <w:szCs w:val="22"/>
          <w:lang w:val="en-US"/>
        </w:rPr>
        <w:t>KwikPen</w:t>
      </w:r>
      <w:r w:rsidRPr="009B71D2">
        <w:rPr>
          <w:sz w:val="22"/>
          <w:szCs w:val="22"/>
          <w:lang w:val="el-GR"/>
        </w:rPr>
        <w:t xml:space="preserve"> των 3 </w:t>
      </w:r>
      <w:r w:rsidRPr="009B71D2">
        <w:rPr>
          <w:sz w:val="22"/>
          <w:szCs w:val="22"/>
          <w:lang w:val="en-US"/>
        </w:rPr>
        <w:t>ml</w:t>
      </w:r>
      <w:r w:rsidRPr="009B71D2">
        <w:rPr>
          <w:sz w:val="22"/>
          <w:szCs w:val="22"/>
          <w:lang w:val="el-GR"/>
        </w:rPr>
        <w:t>: Συσκευασίες των 5 ή πολυσυσκευασία των 10 (2 συσκευασίες των 5). Μπορεί να μην κυκλοφορούν όλες οι συσκευασίες.</w:t>
      </w:r>
    </w:p>
    <w:p w:rsidR="00D438E6" w:rsidRPr="009B71D2" w:rsidRDefault="00D438E6" w:rsidP="00B3561F">
      <w:pPr>
        <w:rPr>
          <w:sz w:val="22"/>
          <w:szCs w:val="22"/>
          <w:lang w:val="el-GR"/>
        </w:rPr>
      </w:pPr>
    </w:p>
    <w:p w:rsidR="00A7431E" w:rsidRPr="009B71D2" w:rsidRDefault="00A7431E" w:rsidP="00B3561F">
      <w:pPr>
        <w:rPr>
          <w:sz w:val="22"/>
          <w:szCs w:val="22"/>
          <w:lang w:val="el-GR"/>
        </w:rPr>
      </w:pPr>
      <w:r w:rsidRPr="009B71D2">
        <w:rPr>
          <w:b/>
          <w:sz w:val="22"/>
          <w:szCs w:val="22"/>
          <w:lang w:val="el-GR"/>
        </w:rPr>
        <w:t xml:space="preserve">6.6 </w:t>
      </w:r>
      <w:r w:rsidRPr="009B71D2">
        <w:rPr>
          <w:b/>
          <w:sz w:val="22"/>
          <w:szCs w:val="22"/>
          <w:lang w:val="el-GR"/>
        </w:rPr>
        <w:tab/>
        <w:t xml:space="preserve"> Ιδιαίτερες προφυλάξεις απόρριψης</w:t>
      </w:r>
      <w:r w:rsidR="001B69FE" w:rsidRPr="009B71D2">
        <w:rPr>
          <w:b/>
          <w:sz w:val="22"/>
          <w:szCs w:val="22"/>
          <w:lang w:val="el-GR"/>
        </w:rPr>
        <w:t xml:space="preserve"> και άλλος χειρισμός</w:t>
      </w:r>
    </w:p>
    <w:p w:rsidR="00A7431E" w:rsidRPr="009B71D2" w:rsidRDefault="00A7431E">
      <w:pPr>
        <w:ind w:right="11"/>
        <w:rPr>
          <w:sz w:val="22"/>
          <w:szCs w:val="22"/>
          <w:lang w:val="el-GR"/>
        </w:rPr>
      </w:pPr>
    </w:p>
    <w:p w:rsidR="001B69FE" w:rsidRPr="009B71D2" w:rsidRDefault="001B69FE" w:rsidP="001B69FE">
      <w:pPr>
        <w:rPr>
          <w:sz w:val="22"/>
          <w:szCs w:val="22"/>
          <w:u w:val="single"/>
          <w:lang w:val="el-GR"/>
        </w:rPr>
      </w:pPr>
      <w:r w:rsidRPr="009B71D2">
        <w:rPr>
          <w:sz w:val="22"/>
          <w:szCs w:val="22"/>
          <w:u w:val="single"/>
          <w:lang w:val="el-GR"/>
        </w:rPr>
        <w:t xml:space="preserve">Οδηγίες χρήσης και χειρισμού </w:t>
      </w:r>
    </w:p>
    <w:p w:rsidR="00DA5AA4" w:rsidRPr="009B71D2" w:rsidRDefault="00DA5AA4" w:rsidP="001E7A12">
      <w:pPr>
        <w:keepNext/>
        <w:ind w:right="11"/>
        <w:rPr>
          <w:rFonts w:eastAsia="TimesNewRomanPSMT"/>
          <w:sz w:val="22"/>
          <w:szCs w:val="22"/>
          <w:lang w:val="el-GR"/>
        </w:rPr>
      </w:pPr>
    </w:p>
    <w:p w:rsidR="001E7A12" w:rsidRPr="009B71D2" w:rsidRDefault="001E7A12" w:rsidP="001E7A12">
      <w:pPr>
        <w:keepNext/>
        <w:ind w:right="11"/>
        <w:rPr>
          <w:rFonts w:eastAsia="TimesNewRomanPSMT"/>
          <w:sz w:val="22"/>
          <w:szCs w:val="22"/>
          <w:lang w:val="el-GR"/>
        </w:rPr>
      </w:pPr>
      <w:r w:rsidRPr="009B71D2">
        <w:rPr>
          <w:rFonts w:eastAsia="TimesNewRomanPSMT"/>
          <w:sz w:val="22"/>
          <w:szCs w:val="22"/>
          <w:lang w:val="el-GR"/>
        </w:rPr>
        <w:t xml:space="preserve">Κάθε φυσίγγιο </w:t>
      </w:r>
      <w:r w:rsidR="00DA5AA4" w:rsidRPr="009B71D2">
        <w:rPr>
          <w:rFonts w:eastAsia="TimesNewRomanPSMT"/>
          <w:sz w:val="22"/>
          <w:szCs w:val="22"/>
          <w:lang w:val="el-GR"/>
        </w:rPr>
        <w:t xml:space="preserve">ή πένα </w:t>
      </w:r>
      <w:r w:rsidRPr="009B71D2">
        <w:rPr>
          <w:rFonts w:eastAsia="TimesNewRomanPSMT"/>
          <w:sz w:val="22"/>
          <w:szCs w:val="22"/>
          <w:lang w:val="el-GR"/>
        </w:rPr>
        <w:t>πρέπει να χρησιμοποιείται μόνο από έναν ασθενή για την πρόληψη πιθανής μετάδοσης νόσου, ακόμα και αν η βελόνα στη συσκευή χορήγησης έχει αλλάξει.</w:t>
      </w:r>
      <w:r w:rsidR="00DA5AA4" w:rsidRPr="009B71D2">
        <w:rPr>
          <w:rFonts w:eastAsia="TimesNewRomanPSMT"/>
          <w:sz w:val="22"/>
          <w:szCs w:val="22"/>
          <w:lang w:val="el-GR"/>
        </w:rPr>
        <w:t xml:space="preserve"> Ο ασθενής πρέπει να απορρίπτει τη βελόνα μετά από κάθε χορήγηση.</w:t>
      </w:r>
    </w:p>
    <w:p w:rsidR="001E7A12" w:rsidRPr="009B71D2" w:rsidRDefault="001E7A12" w:rsidP="001B69FE">
      <w:pPr>
        <w:rPr>
          <w:sz w:val="22"/>
          <w:szCs w:val="22"/>
          <w:u w:val="single"/>
          <w:lang w:val="el-GR"/>
        </w:rPr>
      </w:pPr>
    </w:p>
    <w:p w:rsidR="00DA5AA4" w:rsidRPr="009B71D2" w:rsidRDefault="00DA5AA4" w:rsidP="001B69FE">
      <w:pPr>
        <w:rPr>
          <w:sz w:val="22"/>
          <w:szCs w:val="22"/>
          <w:lang w:val="el-GR"/>
        </w:rPr>
      </w:pPr>
      <w:r w:rsidRPr="009B71D2">
        <w:rPr>
          <w:sz w:val="22"/>
          <w:szCs w:val="22"/>
          <w:lang w:val="el-GR"/>
        </w:rPr>
        <w:t xml:space="preserve">Η </w:t>
      </w:r>
      <w:r w:rsidRPr="009B71D2">
        <w:rPr>
          <w:sz w:val="22"/>
          <w:szCs w:val="22"/>
          <w:lang w:val="en-US"/>
        </w:rPr>
        <w:t>Humalog</w:t>
      </w:r>
      <w:r w:rsidRPr="009B71D2">
        <w:rPr>
          <w:sz w:val="22"/>
          <w:szCs w:val="22"/>
          <w:lang w:val="el-GR"/>
        </w:rPr>
        <w:t xml:space="preserve"> </w:t>
      </w:r>
      <w:r w:rsidRPr="009B71D2">
        <w:rPr>
          <w:sz w:val="22"/>
          <w:szCs w:val="22"/>
          <w:lang w:val="en-US"/>
        </w:rPr>
        <w:t>Mix</w:t>
      </w:r>
      <w:r w:rsidRPr="009B71D2">
        <w:rPr>
          <w:sz w:val="22"/>
          <w:szCs w:val="22"/>
          <w:lang w:val="el-GR"/>
        </w:rPr>
        <w:t>50 πρέπει να ελέγχεται συχνά οπτικά και να μην χρησιμοποιείται εάν εμφανιστούν σωματίδια ή εάν συμπαγή λευκά σωματίδια έχουν κολλήσει στη βάση ή τα τοιχώματα του περιέκτη, δίνοντας παγωμένη εμφάνιση.</w:t>
      </w:r>
    </w:p>
    <w:p w:rsidR="001B69FE" w:rsidRPr="009B71D2" w:rsidRDefault="001B69FE" w:rsidP="001B69FE">
      <w:pPr>
        <w:rPr>
          <w:sz w:val="22"/>
          <w:szCs w:val="22"/>
          <w:lang w:val="el-GR"/>
        </w:rPr>
      </w:pPr>
    </w:p>
    <w:p w:rsidR="001B69FE" w:rsidRPr="009B71D2" w:rsidRDefault="001B69FE" w:rsidP="001B69FE">
      <w:pPr>
        <w:rPr>
          <w:i/>
          <w:sz w:val="22"/>
          <w:szCs w:val="22"/>
          <w:u w:val="single"/>
          <w:lang w:val="el-GR"/>
        </w:rPr>
      </w:pPr>
      <w:r w:rsidRPr="009B71D2">
        <w:rPr>
          <w:i/>
          <w:sz w:val="22"/>
          <w:szCs w:val="22"/>
          <w:u w:val="single"/>
          <w:lang w:val="el-GR"/>
        </w:rPr>
        <w:t xml:space="preserve">Προετοιμασία για τη χορήγηση της δόσης </w:t>
      </w:r>
    </w:p>
    <w:p w:rsidR="001B69FE" w:rsidRPr="009B71D2" w:rsidRDefault="001B69FE" w:rsidP="001B69FE">
      <w:pPr>
        <w:rPr>
          <w:sz w:val="22"/>
          <w:szCs w:val="22"/>
          <w:lang w:val="el-GR"/>
        </w:rPr>
      </w:pPr>
    </w:p>
    <w:p w:rsidR="00A76E0C" w:rsidRPr="009B71D2" w:rsidRDefault="001B69FE" w:rsidP="001B69FE">
      <w:pPr>
        <w:rPr>
          <w:sz w:val="22"/>
          <w:szCs w:val="22"/>
          <w:lang w:val="el-GR"/>
        </w:rPr>
      </w:pPr>
      <w:r w:rsidRPr="009B71D2">
        <w:rPr>
          <w:sz w:val="22"/>
          <w:szCs w:val="22"/>
          <w:lang w:val="el-GR"/>
        </w:rPr>
        <w:t xml:space="preserve">Τα φυσίγγια </w:t>
      </w:r>
      <w:r w:rsidR="00FC3228" w:rsidRPr="009B71D2">
        <w:rPr>
          <w:sz w:val="22"/>
          <w:szCs w:val="22"/>
          <w:lang w:val="el-GR"/>
        </w:rPr>
        <w:t>ή</w:t>
      </w:r>
      <w:r w:rsidR="00A76E0C" w:rsidRPr="009B71D2">
        <w:rPr>
          <w:sz w:val="22"/>
          <w:szCs w:val="22"/>
          <w:lang w:val="el-GR"/>
        </w:rPr>
        <w:t xml:space="preserve"> οι </w:t>
      </w:r>
      <w:r w:rsidR="00A76E0C" w:rsidRPr="009B71D2">
        <w:rPr>
          <w:sz w:val="22"/>
          <w:szCs w:val="22"/>
          <w:lang w:val="en-US"/>
        </w:rPr>
        <w:t>Kwik</w:t>
      </w:r>
      <w:r w:rsidR="00A76E0C" w:rsidRPr="009B71D2">
        <w:rPr>
          <w:sz w:val="22"/>
          <w:szCs w:val="22"/>
          <w:lang w:val="el-GR"/>
        </w:rPr>
        <w:t>Pen</w:t>
      </w:r>
      <w:r w:rsidR="00A76E0C" w:rsidRPr="009B71D2">
        <w:rPr>
          <w:sz w:val="22"/>
          <w:szCs w:val="22"/>
          <w:lang w:val="en-US"/>
        </w:rPr>
        <w:t>s</w:t>
      </w:r>
      <w:r w:rsidR="00A76E0C" w:rsidRPr="009B71D2">
        <w:rPr>
          <w:sz w:val="22"/>
          <w:szCs w:val="22"/>
          <w:lang w:val="el-GR"/>
        </w:rPr>
        <w:t xml:space="preserve"> με </w:t>
      </w:r>
      <w:r w:rsidRPr="009B71D2">
        <w:rPr>
          <w:sz w:val="22"/>
          <w:szCs w:val="22"/>
          <w:lang w:val="el-GR"/>
        </w:rPr>
        <w:t>Humalog</w:t>
      </w:r>
      <w:r w:rsidRPr="009B71D2">
        <w:rPr>
          <w:b/>
          <w:sz w:val="22"/>
          <w:szCs w:val="22"/>
          <w:lang w:val="el-GR"/>
        </w:rPr>
        <w:t xml:space="preserve"> </w:t>
      </w:r>
      <w:r w:rsidRPr="009B71D2">
        <w:rPr>
          <w:sz w:val="22"/>
          <w:szCs w:val="22"/>
          <w:lang w:val="el-GR"/>
        </w:rPr>
        <w:t xml:space="preserve">Mix50 πρέπει να περιστρέφονται στις παλάμες των χεριών περίπου δέκα φορές και να </w:t>
      </w:r>
      <w:r w:rsidR="00A76E0C" w:rsidRPr="009B71D2">
        <w:rPr>
          <w:sz w:val="22"/>
          <w:szCs w:val="22"/>
          <w:lang w:val="el-GR"/>
        </w:rPr>
        <w:t xml:space="preserve">αναποδογυρίζονται </w:t>
      </w:r>
      <w:r w:rsidRPr="009B71D2">
        <w:rPr>
          <w:sz w:val="22"/>
          <w:szCs w:val="22"/>
          <w:lang w:val="el-GR"/>
        </w:rPr>
        <w:t>κατά 180</w:t>
      </w:r>
      <w:r w:rsidR="002B155F" w:rsidRPr="009B71D2">
        <w:rPr>
          <w:sz w:val="22"/>
          <w:szCs w:val="22"/>
          <w:lang w:val="el-GR"/>
        </w:rPr>
        <w:t>°</w:t>
      </w:r>
      <w:r w:rsidRPr="009B71D2">
        <w:rPr>
          <w:sz w:val="22"/>
          <w:szCs w:val="22"/>
          <w:lang w:val="el-GR"/>
        </w:rPr>
        <w:t xml:space="preserve"> περίπου δέκα φορές, αμέσως πριν</w:t>
      </w:r>
      <w:r w:rsidR="004C7C82" w:rsidRPr="009B71D2">
        <w:rPr>
          <w:sz w:val="22"/>
          <w:szCs w:val="22"/>
          <w:lang w:val="el-GR"/>
        </w:rPr>
        <w:t xml:space="preserve"> τη </w:t>
      </w:r>
      <w:r w:rsidRPr="009B71D2">
        <w:rPr>
          <w:sz w:val="22"/>
          <w:szCs w:val="22"/>
          <w:lang w:val="el-GR"/>
        </w:rPr>
        <w:t>χρήση, για να επιτυγχάνεται ανάμιξη της ινσουλίνης ώστε να εμφανίζεται ομοιόμορφα νεφελώδ</w:t>
      </w:r>
      <w:r w:rsidR="00A76E0C" w:rsidRPr="009B71D2">
        <w:rPr>
          <w:sz w:val="22"/>
          <w:szCs w:val="22"/>
          <w:lang w:val="el-GR"/>
        </w:rPr>
        <w:t>η</w:t>
      </w:r>
      <w:r w:rsidRPr="009B71D2">
        <w:rPr>
          <w:sz w:val="22"/>
          <w:szCs w:val="22"/>
          <w:lang w:val="el-GR"/>
        </w:rPr>
        <w:t>ς ή γαλακτώδ</w:t>
      </w:r>
      <w:r w:rsidR="00A76E0C" w:rsidRPr="009B71D2">
        <w:rPr>
          <w:sz w:val="22"/>
          <w:szCs w:val="22"/>
          <w:lang w:val="el-GR"/>
        </w:rPr>
        <w:t>η</w:t>
      </w:r>
      <w:r w:rsidRPr="009B71D2">
        <w:rPr>
          <w:sz w:val="22"/>
          <w:szCs w:val="22"/>
          <w:lang w:val="el-GR"/>
        </w:rPr>
        <w:t xml:space="preserve">ς. </w:t>
      </w:r>
      <w:r w:rsidR="002D2987" w:rsidRPr="009B71D2">
        <w:rPr>
          <w:sz w:val="22"/>
          <w:szCs w:val="22"/>
          <w:lang w:val="el-GR"/>
        </w:rPr>
        <w:t>Εάν δεν συμβεί</w:t>
      </w:r>
      <w:r w:rsidR="00A76E0C" w:rsidRPr="009B71D2">
        <w:rPr>
          <w:sz w:val="22"/>
          <w:szCs w:val="22"/>
          <w:lang w:val="el-GR"/>
        </w:rPr>
        <w:t xml:space="preserve"> αυτό, </w:t>
      </w:r>
      <w:r w:rsidR="00A76E0C" w:rsidRPr="009B71D2">
        <w:rPr>
          <w:sz w:val="22"/>
          <w:lang w:val="el-GR"/>
        </w:rPr>
        <w:t>επαναλάβετε την παραπάνω διαδικασία μέχρι να αναμιχθούν πλήρως τα συστατικά</w:t>
      </w:r>
      <w:r w:rsidR="00A76E0C" w:rsidRPr="009B71D2">
        <w:rPr>
          <w:sz w:val="22"/>
          <w:szCs w:val="22"/>
          <w:lang w:val="el-GR"/>
        </w:rPr>
        <w:t>.</w:t>
      </w:r>
      <w:r w:rsidR="002D2987" w:rsidRPr="009B71D2">
        <w:rPr>
          <w:sz w:val="22"/>
          <w:szCs w:val="22"/>
          <w:lang w:val="el-GR"/>
        </w:rPr>
        <w:t xml:space="preserve"> </w:t>
      </w:r>
      <w:r w:rsidR="00660708" w:rsidRPr="009B71D2">
        <w:rPr>
          <w:sz w:val="22"/>
          <w:szCs w:val="22"/>
          <w:lang w:val="el-GR"/>
        </w:rPr>
        <w:t>Τα φυσίγγια</w:t>
      </w:r>
      <w:r w:rsidRPr="009B71D2">
        <w:rPr>
          <w:sz w:val="22"/>
          <w:szCs w:val="22"/>
          <w:lang w:val="el-GR"/>
        </w:rPr>
        <w:t xml:space="preserve"> περιέχουν μία μικρή γυάλινη μπίλια για</w:t>
      </w:r>
      <w:r w:rsidR="004C7C82" w:rsidRPr="009B71D2">
        <w:rPr>
          <w:sz w:val="22"/>
          <w:szCs w:val="22"/>
          <w:lang w:val="el-GR"/>
        </w:rPr>
        <w:t xml:space="preserve"> τη </w:t>
      </w:r>
      <w:r w:rsidRPr="009B71D2">
        <w:rPr>
          <w:sz w:val="22"/>
          <w:szCs w:val="22"/>
          <w:lang w:val="el-GR"/>
        </w:rPr>
        <w:t xml:space="preserve">διευκόλυνση της ανάμιξης. </w:t>
      </w:r>
    </w:p>
    <w:p w:rsidR="00A76E0C" w:rsidRPr="009B71D2" w:rsidRDefault="00A76E0C" w:rsidP="001B69FE">
      <w:pPr>
        <w:rPr>
          <w:sz w:val="22"/>
          <w:szCs w:val="22"/>
          <w:lang w:val="el-GR"/>
        </w:rPr>
      </w:pPr>
    </w:p>
    <w:p w:rsidR="001B69FE" w:rsidRPr="009B71D2" w:rsidRDefault="001B69FE" w:rsidP="001B69FE">
      <w:pPr>
        <w:rPr>
          <w:sz w:val="22"/>
          <w:szCs w:val="22"/>
          <w:lang w:val="el-GR"/>
        </w:rPr>
      </w:pPr>
      <w:r w:rsidRPr="009B71D2">
        <w:rPr>
          <w:sz w:val="22"/>
          <w:szCs w:val="22"/>
          <w:lang w:val="el-GR"/>
        </w:rPr>
        <w:t xml:space="preserve">Δεν πρέπει να ανακινείτε </w:t>
      </w:r>
      <w:r w:rsidR="00834C36" w:rsidRPr="009B71D2">
        <w:rPr>
          <w:sz w:val="22"/>
          <w:szCs w:val="22"/>
          <w:lang w:val="el-GR"/>
        </w:rPr>
        <w:t xml:space="preserve">έντονα </w:t>
      </w:r>
      <w:r w:rsidRPr="009B71D2">
        <w:rPr>
          <w:sz w:val="22"/>
          <w:szCs w:val="22"/>
          <w:lang w:val="el-GR"/>
        </w:rPr>
        <w:t>διότι μπορεί να</w:t>
      </w:r>
      <w:r w:rsidR="00FB0F07" w:rsidRPr="009B71D2">
        <w:rPr>
          <w:sz w:val="22"/>
          <w:szCs w:val="22"/>
          <w:lang w:val="el-GR"/>
        </w:rPr>
        <w:t xml:space="preserve"> </w:t>
      </w:r>
      <w:r w:rsidRPr="009B71D2">
        <w:rPr>
          <w:sz w:val="22"/>
          <w:szCs w:val="22"/>
          <w:lang w:val="el-GR"/>
        </w:rPr>
        <w:t xml:space="preserve">προκληθούν αφροί οι οποίοι μπορεί να επηρεάσουν τη χορήγηση της σωστής δόσης. </w:t>
      </w:r>
    </w:p>
    <w:p w:rsidR="001B69FE" w:rsidRPr="009B71D2" w:rsidRDefault="001B69FE" w:rsidP="001B69FE">
      <w:pPr>
        <w:rPr>
          <w:sz w:val="22"/>
          <w:szCs w:val="22"/>
          <w:lang w:val="el-GR"/>
        </w:rPr>
      </w:pPr>
    </w:p>
    <w:p w:rsidR="00834C36" w:rsidRPr="009B71D2" w:rsidRDefault="00834C36" w:rsidP="001B69FE">
      <w:pPr>
        <w:rPr>
          <w:i/>
          <w:iCs/>
          <w:sz w:val="22"/>
          <w:szCs w:val="22"/>
          <w:lang w:val="el-GR"/>
        </w:rPr>
      </w:pPr>
      <w:r w:rsidRPr="009B71D2">
        <w:rPr>
          <w:i/>
          <w:iCs/>
          <w:sz w:val="22"/>
          <w:szCs w:val="22"/>
          <w:lang w:val="el-GR"/>
        </w:rPr>
        <w:t xml:space="preserve">Φυσίγγιο </w:t>
      </w:r>
    </w:p>
    <w:p w:rsidR="00834C36" w:rsidRPr="009B71D2" w:rsidRDefault="00834C36" w:rsidP="00834C36">
      <w:pPr>
        <w:ind w:right="11"/>
        <w:rPr>
          <w:sz w:val="22"/>
          <w:szCs w:val="22"/>
          <w:lang w:val="el-GR"/>
        </w:rPr>
      </w:pPr>
      <w:r w:rsidRPr="009B71D2">
        <w:rPr>
          <w:sz w:val="22"/>
          <w:szCs w:val="22"/>
          <w:lang w:val="el-GR"/>
        </w:rPr>
        <w:t xml:space="preserve">Τα φυσίγγια </w:t>
      </w:r>
      <w:r w:rsidRPr="009B71D2">
        <w:rPr>
          <w:sz w:val="22"/>
          <w:szCs w:val="22"/>
          <w:lang w:val="en-US"/>
        </w:rPr>
        <w:t>Humalog</w:t>
      </w:r>
      <w:r w:rsidRPr="009B71D2">
        <w:rPr>
          <w:sz w:val="22"/>
          <w:szCs w:val="22"/>
          <w:lang w:val="el-GR"/>
        </w:rPr>
        <w:t xml:space="preserve"> </w:t>
      </w:r>
      <w:r w:rsidRPr="009B71D2">
        <w:rPr>
          <w:sz w:val="22"/>
          <w:szCs w:val="22"/>
          <w:lang w:val="en-US"/>
        </w:rPr>
        <w:t>Mix</w:t>
      </w:r>
      <w:r w:rsidRPr="009B71D2">
        <w:rPr>
          <w:sz w:val="22"/>
          <w:szCs w:val="22"/>
          <w:lang w:val="el-GR"/>
        </w:rPr>
        <w:t xml:space="preserve">50 πρέπει να χρησιμοποιούνται με επαναχρησιμοποιούμενες πένες ινσουλίνης της </w:t>
      </w:r>
      <w:r w:rsidRPr="009B71D2">
        <w:rPr>
          <w:sz w:val="22"/>
          <w:szCs w:val="22"/>
          <w:lang w:val="en-US"/>
        </w:rPr>
        <w:t>Lilly</w:t>
      </w:r>
      <w:r w:rsidRPr="009B71D2">
        <w:rPr>
          <w:sz w:val="22"/>
          <w:szCs w:val="22"/>
          <w:lang w:val="el-GR"/>
        </w:rPr>
        <w:t xml:space="preserve"> και δεν θα πρέπει να χρησιμοποιούνται με άλλες επαναχρησιμοποιούμενες πένες καθώς δεν έχει τεκμηριωθεί η ακρίβεια στη δοσολόγηση με άλλες πένες.</w:t>
      </w:r>
    </w:p>
    <w:p w:rsidR="001B69FE" w:rsidRPr="009B71D2" w:rsidRDefault="001B69FE" w:rsidP="001B69FE">
      <w:pPr>
        <w:rPr>
          <w:sz w:val="22"/>
          <w:szCs w:val="22"/>
          <w:lang w:val="el-GR"/>
        </w:rPr>
      </w:pPr>
    </w:p>
    <w:p w:rsidR="00834C36" w:rsidRPr="009B71D2" w:rsidRDefault="00834C36" w:rsidP="00834C36">
      <w:pPr>
        <w:ind w:right="11"/>
        <w:rPr>
          <w:sz w:val="22"/>
          <w:szCs w:val="22"/>
          <w:lang w:val="el-GR"/>
        </w:rPr>
      </w:pPr>
      <w:r w:rsidRPr="009B71D2">
        <w:rPr>
          <w:sz w:val="22"/>
          <w:szCs w:val="22"/>
          <w:lang w:val="el-GR"/>
        </w:rPr>
        <w:t>Πρέπει να ακολουθούνται οι οδηγίες της κάθε πένας για την τοποθέτηση του φυσιγγίου,  την προσάρτηση της βελόνας και τη χορήγηση της ένεσης της ινσουλίνης.</w:t>
      </w:r>
    </w:p>
    <w:p w:rsidR="00834C36" w:rsidRPr="009B71D2" w:rsidRDefault="00834C36" w:rsidP="00834C36">
      <w:pPr>
        <w:ind w:right="11"/>
        <w:rPr>
          <w:sz w:val="22"/>
          <w:szCs w:val="22"/>
          <w:lang w:val="el-GR"/>
        </w:rPr>
      </w:pPr>
    </w:p>
    <w:p w:rsidR="00834C36" w:rsidRPr="009B71D2" w:rsidRDefault="00834C36" w:rsidP="00834C36">
      <w:pPr>
        <w:keepNext/>
        <w:ind w:right="11"/>
        <w:rPr>
          <w:i/>
          <w:iCs/>
          <w:sz w:val="22"/>
          <w:szCs w:val="22"/>
          <w:lang w:val="el-GR"/>
        </w:rPr>
      </w:pPr>
      <w:r w:rsidRPr="009B71D2">
        <w:rPr>
          <w:i/>
          <w:iCs/>
          <w:sz w:val="22"/>
          <w:szCs w:val="22"/>
        </w:rPr>
        <w:t>KwikPen</w:t>
      </w:r>
    </w:p>
    <w:p w:rsidR="00834C36" w:rsidRPr="009B71D2" w:rsidRDefault="00834C36" w:rsidP="00834C36">
      <w:pPr>
        <w:keepNext/>
        <w:ind w:right="11"/>
        <w:rPr>
          <w:sz w:val="22"/>
          <w:szCs w:val="22"/>
          <w:lang w:val="el-GR"/>
        </w:rPr>
      </w:pPr>
      <w:r w:rsidRPr="009B71D2">
        <w:rPr>
          <w:sz w:val="22"/>
          <w:szCs w:val="22"/>
          <w:lang w:val="el-GR"/>
        </w:rPr>
        <w:t xml:space="preserve">Πριν χρησιμοποιήσετε την </w:t>
      </w:r>
      <w:r w:rsidR="002C422F" w:rsidRPr="009B71D2">
        <w:rPr>
          <w:sz w:val="22"/>
          <w:szCs w:val="22"/>
          <w:lang w:val="el-GR"/>
        </w:rPr>
        <w:t>προγεμισμένη συσκευή τύπου πένας</w:t>
      </w:r>
      <w:r w:rsidRPr="009B71D2">
        <w:rPr>
          <w:sz w:val="22"/>
          <w:szCs w:val="22"/>
          <w:lang w:val="el-GR"/>
        </w:rPr>
        <w:t xml:space="preserve"> διαβάστε προσεκτικά τις οδηγίες χρήσης που συμπεριλαμβάνονται στο φύλλο οδηγιών χρήστη. Η </w:t>
      </w:r>
      <w:r w:rsidR="002C422F" w:rsidRPr="009B71D2">
        <w:rPr>
          <w:sz w:val="22"/>
          <w:szCs w:val="22"/>
          <w:lang w:val="el-GR"/>
        </w:rPr>
        <w:t>προγεμισμένη συσκευή τύπου πένας</w:t>
      </w:r>
      <w:r w:rsidRPr="009B71D2">
        <w:rPr>
          <w:sz w:val="22"/>
          <w:szCs w:val="22"/>
          <w:lang w:val="el-GR"/>
        </w:rPr>
        <w:t xml:space="preserve"> πρέπει να χρησιμοποιείται όπως προτείνεται στις οδηγίες χρήσης.</w:t>
      </w:r>
    </w:p>
    <w:p w:rsidR="00834C36" w:rsidRPr="009B71D2" w:rsidRDefault="00834C36" w:rsidP="00834C36">
      <w:pPr>
        <w:keepNext/>
        <w:rPr>
          <w:sz w:val="22"/>
          <w:szCs w:val="22"/>
          <w:lang w:val="el-GR"/>
        </w:rPr>
      </w:pPr>
    </w:p>
    <w:p w:rsidR="001B69FE" w:rsidRPr="009B71D2" w:rsidRDefault="00834C36" w:rsidP="00834C36">
      <w:pPr>
        <w:keepNext/>
        <w:rPr>
          <w:sz w:val="22"/>
          <w:szCs w:val="22"/>
          <w:lang w:val="el-GR"/>
        </w:rPr>
      </w:pPr>
      <w:r w:rsidRPr="009B71D2">
        <w:rPr>
          <w:sz w:val="22"/>
          <w:szCs w:val="22"/>
          <w:lang w:val="el-GR"/>
        </w:rPr>
        <w:t>Οι πένες δεν θα πρέπει να χρησιμοποιηθούν εάν οποιοδήποτε τμήμα τους φαίνεται σπασμένο ή κατεστραμμένο.</w:t>
      </w:r>
      <w:r w:rsidR="001B69FE" w:rsidRPr="009B71D2">
        <w:rPr>
          <w:sz w:val="22"/>
          <w:szCs w:val="22"/>
          <w:lang w:val="el-GR"/>
        </w:rPr>
        <w:t xml:space="preserve"> </w:t>
      </w:r>
    </w:p>
    <w:p w:rsidR="00DF2F8B" w:rsidRPr="009B71D2" w:rsidRDefault="00DF2F8B" w:rsidP="001B69FE">
      <w:pPr>
        <w:rPr>
          <w:sz w:val="22"/>
          <w:szCs w:val="22"/>
          <w:lang w:val="el-GR"/>
        </w:rPr>
      </w:pPr>
    </w:p>
    <w:p w:rsidR="001B69FE" w:rsidRPr="009B71D2" w:rsidRDefault="001B69FE" w:rsidP="001B69FE">
      <w:pPr>
        <w:rPr>
          <w:i/>
          <w:sz w:val="22"/>
          <w:szCs w:val="22"/>
          <w:u w:val="single"/>
          <w:lang w:val="el-GR"/>
        </w:rPr>
      </w:pPr>
      <w:r w:rsidRPr="009B71D2">
        <w:rPr>
          <w:i/>
          <w:sz w:val="22"/>
          <w:szCs w:val="22"/>
          <w:u w:val="single"/>
          <w:lang w:val="el-GR"/>
        </w:rPr>
        <w:t>Χορήγηση (ένεση) της δόσης</w:t>
      </w:r>
      <w:r w:rsidR="00FB0F07" w:rsidRPr="009B71D2">
        <w:rPr>
          <w:i/>
          <w:sz w:val="22"/>
          <w:szCs w:val="22"/>
          <w:u w:val="single"/>
          <w:lang w:val="el-GR"/>
        </w:rPr>
        <w:t xml:space="preserve"> </w:t>
      </w:r>
    </w:p>
    <w:p w:rsidR="003663B3" w:rsidRPr="009B71D2" w:rsidRDefault="003663B3" w:rsidP="001B69FE">
      <w:pPr>
        <w:rPr>
          <w:i/>
          <w:sz w:val="22"/>
          <w:szCs w:val="22"/>
          <w:u w:val="single"/>
          <w:lang w:val="el-GR"/>
        </w:rPr>
      </w:pPr>
    </w:p>
    <w:p w:rsidR="00834C36" w:rsidRPr="009B71D2" w:rsidRDefault="00834C36" w:rsidP="00834C36">
      <w:pPr>
        <w:keepNext/>
        <w:rPr>
          <w:sz w:val="22"/>
          <w:szCs w:val="22"/>
          <w:lang w:val="el-GR"/>
        </w:rPr>
      </w:pPr>
      <w:r w:rsidRPr="009B71D2">
        <w:rPr>
          <w:sz w:val="22"/>
          <w:szCs w:val="22"/>
          <w:lang w:val="el-GR"/>
        </w:rPr>
        <w:t>Σε περίπτωση χρήσης προγεμισμένης ή επαναχρησιμοποιούμενης πένας, ανατρέξτε στις λεπτομερείς οδηγίες προετοιμασίας της πένας και χορήγησης της δόσης. Ακολουθεί μια γενική περιγραφή αυτών.</w:t>
      </w:r>
    </w:p>
    <w:p w:rsidR="00834C36" w:rsidRPr="009B71D2" w:rsidRDefault="00834C36" w:rsidP="001B69FE">
      <w:pPr>
        <w:rPr>
          <w:sz w:val="22"/>
          <w:szCs w:val="22"/>
          <w:lang w:val="el-GR"/>
        </w:rPr>
      </w:pPr>
    </w:p>
    <w:p w:rsidR="001B69FE" w:rsidRPr="009B71D2" w:rsidRDefault="001B69FE" w:rsidP="00F6385D">
      <w:pPr>
        <w:numPr>
          <w:ilvl w:val="0"/>
          <w:numId w:val="57"/>
        </w:numPr>
        <w:ind w:left="0" w:right="6" w:firstLine="0"/>
        <w:rPr>
          <w:sz w:val="22"/>
          <w:szCs w:val="22"/>
          <w:lang w:val="el-GR"/>
        </w:rPr>
      </w:pPr>
      <w:r w:rsidRPr="009B71D2">
        <w:rPr>
          <w:sz w:val="22"/>
          <w:szCs w:val="22"/>
          <w:lang w:val="el-GR"/>
        </w:rPr>
        <w:t>Πλύνετε τα χέρια σας</w:t>
      </w:r>
    </w:p>
    <w:p w:rsidR="001B69FE" w:rsidRPr="009B71D2" w:rsidRDefault="001B69FE" w:rsidP="001B69FE">
      <w:pPr>
        <w:rPr>
          <w:sz w:val="22"/>
          <w:szCs w:val="22"/>
          <w:lang w:val="el-GR"/>
        </w:rPr>
      </w:pPr>
    </w:p>
    <w:p w:rsidR="001B69FE" w:rsidRPr="009B71D2" w:rsidRDefault="001B69FE" w:rsidP="00F6385D">
      <w:pPr>
        <w:numPr>
          <w:ilvl w:val="0"/>
          <w:numId w:val="57"/>
        </w:numPr>
        <w:ind w:left="0" w:right="6" w:firstLine="0"/>
        <w:rPr>
          <w:sz w:val="22"/>
          <w:szCs w:val="22"/>
          <w:lang w:val="el-GR"/>
        </w:rPr>
      </w:pPr>
      <w:r w:rsidRPr="009B71D2">
        <w:rPr>
          <w:sz w:val="22"/>
          <w:szCs w:val="22"/>
          <w:lang w:val="el-GR"/>
        </w:rPr>
        <w:t>Διαλέξτε το σημείο της ένεσης</w:t>
      </w:r>
    </w:p>
    <w:p w:rsidR="001B69FE" w:rsidRPr="009B71D2" w:rsidRDefault="001B69FE" w:rsidP="00834C36">
      <w:pPr>
        <w:ind w:right="6"/>
        <w:rPr>
          <w:sz w:val="22"/>
          <w:szCs w:val="22"/>
          <w:lang w:val="el-GR"/>
        </w:rPr>
      </w:pPr>
    </w:p>
    <w:p w:rsidR="001B69FE" w:rsidRPr="009B71D2" w:rsidRDefault="001B69FE" w:rsidP="00F6385D">
      <w:pPr>
        <w:numPr>
          <w:ilvl w:val="0"/>
          <w:numId w:val="57"/>
        </w:numPr>
        <w:ind w:left="0" w:right="6" w:firstLine="0"/>
        <w:rPr>
          <w:sz w:val="22"/>
          <w:szCs w:val="22"/>
          <w:lang w:val="el-GR"/>
        </w:rPr>
      </w:pPr>
      <w:r w:rsidRPr="009B71D2">
        <w:rPr>
          <w:sz w:val="22"/>
          <w:szCs w:val="22"/>
          <w:lang w:val="el-GR"/>
        </w:rPr>
        <w:t>Καθαρίστε το δέρμα σύμφωνα με τις οδηγίες του ιατρού.</w:t>
      </w:r>
    </w:p>
    <w:p w:rsidR="001B69FE" w:rsidRPr="009B71D2" w:rsidRDefault="001B69FE" w:rsidP="00834C36">
      <w:pPr>
        <w:ind w:right="6"/>
        <w:rPr>
          <w:sz w:val="22"/>
          <w:szCs w:val="22"/>
          <w:lang w:val="el-GR"/>
        </w:rPr>
      </w:pPr>
    </w:p>
    <w:p w:rsidR="001B69FE" w:rsidRPr="009B71D2" w:rsidRDefault="001B69FE" w:rsidP="00F6385D">
      <w:pPr>
        <w:numPr>
          <w:ilvl w:val="0"/>
          <w:numId w:val="57"/>
        </w:numPr>
        <w:ind w:left="567" w:right="6" w:hanging="567"/>
        <w:rPr>
          <w:sz w:val="22"/>
          <w:szCs w:val="22"/>
          <w:lang w:val="el-GR"/>
        </w:rPr>
      </w:pPr>
      <w:r w:rsidRPr="009B71D2">
        <w:rPr>
          <w:sz w:val="22"/>
          <w:szCs w:val="22"/>
          <w:lang w:val="el-GR"/>
        </w:rPr>
        <w:t xml:space="preserve">Σταθεροποιήστε τη περιοχή του δέρματος με τέντωμα της επιδερμίδας ή σχηματίζοντας μια μεγάλη πτυχή. Εισάγετε τη βελόνα </w:t>
      </w:r>
      <w:r w:rsidR="00834C36" w:rsidRPr="009B71D2">
        <w:rPr>
          <w:sz w:val="22"/>
          <w:szCs w:val="22"/>
          <w:lang w:val="el-GR"/>
        </w:rPr>
        <w:t xml:space="preserve">και χορηγήστε </w:t>
      </w:r>
      <w:r w:rsidRPr="009B71D2">
        <w:rPr>
          <w:sz w:val="22"/>
          <w:szCs w:val="22"/>
          <w:lang w:val="el-GR"/>
        </w:rPr>
        <w:t>σύμφωνα με τις οδηγίες του ιατρού.</w:t>
      </w:r>
    </w:p>
    <w:p w:rsidR="001B69FE" w:rsidRPr="009B71D2" w:rsidRDefault="001B69FE" w:rsidP="00834C36">
      <w:pPr>
        <w:ind w:right="6"/>
        <w:rPr>
          <w:sz w:val="22"/>
          <w:szCs w:val="22"/>
          <w:lang w:val="el-GR"/>
        </w:rPr>
      </w:pPr>
    </w:p>
    <w:p w:rsidR="001B69FE" w:rsidRPr="009B71D2" w:rsidRDefault="00821E43" w:rsidP="00F6385D">
      <w:pPr>
        <w:numPr>
          <w:ilvl w:val="0"/>
          <w:numId w:val="57"/>
        </w:numPr>
        <w:ind w:left="567" w:right="6" w:hanging="567"/>
        <w:rPr>
          <w:sz w:val="22"/>
          <w:szCs w:val="22"/>
          <w:lang w:val="el-GR"/>
        </w:rPr>
      </w:pPr>
      <w:r w:rsidRPr="009B71D2">
        <w:rPr>
          <w:sz w:val="22"/>
          <w:szCs w:val="22"/>
          <w:lang w:val="el-GR"/>
        </w:rPr>
        <w:t xml:space="preserve">Αφαιρέστε </w:t>
      </w:r>
      <w:r w:rsidR="001B69FE" w:rsidRPr="009B71D2">
        <w:rPr>
          <w:sz w:val="22"/>
          <w:szCs w:val="22"/>
          <w:lang w:val="el-GR"/>
        </w:rPr>
        <w:t>τη βελόνα και πιέστε ελαφρά το σημείο της ένεσης για μερικά δευτερόλεπτα. Μην τρίβετε την περιοχή.</w:t>
      </w:r>
    </w:p>
    <w:p w:rsidR="001B69FE" w:rsidRPr="009B71D2" w:rsidRDefault="001B69FE" w:rsidP="00834C36">
      <w:pPr>
        <w:ind w:right="6"/>
        <w:rPr>
          <w:sz w:val="22"/>
          <w:szCs w:val="22"/>
          <w:lang w:val="el-GR"/>
        </w:rPr>
      </w:pPr>
    </w:p>
    <w:p w:rsidR="001B69FE" w:rsidRPr="009B71D2" w:rsidRDefault="001B69FE" w:rsidP="00F6385D">
      <w:pPr>
        <w:numPr>
          <w:ilvl w:val="0"/>
          <w:numId w:val="57"/>
        </w:numPr>
        <w:ind w:left="567" w:right="6" w:hanging="567"/>
        <w:rPr>
          <w:sz w:val="22"/>
          <w:szCs w:val="22"/>
          <w:lang w:val="el-GR"/>
        </w:rPr>
      </w:pPr>
      <w:r w:rsidRPr="009B71D2">
        <w:rPr>
          <w:sz w:val="22"/>
          <w:szCs w:val="22"/>
          <w:lang w:val="el-GR"/>
        </w:rPr>
        <w:t xml:space="preserve">Χρησιμοποιώντας το εξωτερικό κάλυμμα της βελόνας, ξεβιδώστε τη βελόνα. </w:t>
      </w:r>
      <w:r w:rsidR="00821E43" w:rsidRPr="009B71D2">
        <w:rPr>
          <w:sz w:val="22"/>
          <w:szCs w:val="22"/>
          <w:lang w:val="el-GR"/>
        </w:rPr>
        <w:t xml:space="preserve">Απορρίψτε </w:t>
      </w:r>
      <w:r w:rsidRPr="009B71D2">
        <w:rPr>
          <w:sz w:val="22"/>
          <w:szCs w:val="22"/>
          <w:lang w:val="el-GR"/>
        </w:rPr>
        <w:t>τη βελόνα σε ασφαλές μέρος.</w:t>
      </w:r>
    </w:p>
    <w:p w:rsidR="001B69FE" w:rsidRPr="009B71D2" w:rsidRDefault="001B69FE" w:rsidP="00834C36">
      <w:pPr>
        <w:ind w:right="6"/>
        <w:rPr>
          <w:sz w:val="22"/>
          <w:szCs w:val="22"/>
          <w:lang w:val="el-GR"/>
        </w:rPr>
      </w:pPr>
    </w:p>
    <w:p w:rsidR="001B69FE" w:rsidRPr="009B71D2" w:rsidRDefault="001B69FE" w:rsidP="00F6385D">
      <w:pPr>
        <w:numPr>
          <w:ilvl w:val="0"/>
          <w:numId w:val="57"/>
        </w:numPr>
        <w:ind w:left="567" w:right="6" w:hanging="567"/>
        <w:rPr>
          <w:sz w:val="22"/>
          <w:szCs w:val="22"/>
          <w:lang w:val="el-GR"/>
        </w:rPr>
      </w:pPr>
      <w:r w:rsidRPr="009B71D2">
        <w:rPr>
          <w:sz w:val="22"/>
          <w:szCs w:val="22"/>
          <w:lang w:val="el-GR"/>
        </w:rPr>
        <w:t>Τα σημεία των ενέσεων πρέπει να εναλλάσσονται ώστε το ίδιο σημείο να μη</w:t>
      </w:r>
      <w:r w:rsidR="007C7A53" w:rsidRPr="009B71D2">
        <w:rPr>
          <w:sz w:val="22"/>
          <w:szCs w:val="22"/>
          <w:lang w:val="el-GR"/>
        </w:rPr>
        <w:t>ν</w:t>
      </w:r>
      <w:r w:rsidRPr="009B71D2">
        <w:rPr>
          <w:sz w:val="22"/>
          <w:szCs w:val="22"/>
          <w:lang w:val="el-GR"/>
        </w:rPr>
        <w:t xml:space="preserve"> χρησιμοποιείται περισσότερο από μία φορά το μήνα, περίπου.</w:t>
      </w:r>
    </w:p>
    <w:p w:rsidR="001B69FE" w:rsidRPr="009B71D2" w:rsidRDefault="001B69FE">
      <w:pPr>
        <w:ind w:right="11"/>
        <w:rPr>
          <w:sz w:val="22"/>
          <w:szCs w:val="22"/>
          <w:lang w:val="el-GR"/>
        </w:rPr>
      </w:pPr>
    </w:p>
    <w:p w:rsidR="006C55BE" w:rsidRPr="009B71D2" w:rsidRDefault="006C55BE" w:rsidP="006C55BE">
      <w:pPr>
        <w:rPr>
          <w:sz w:val="22"/>
          <w:szCs w:val="22"/>
          <w:lang w:val="el-GR"/>
        </w:rPr>
      </w:pPr>
      <w:r w:rsidRPr="009B71D2">
        <w:rPr>
          <w:sz w:val="22"/>
          <w:szCs w:val="22"/>
          <w:lang w:val="el-GR"/>
        </w:rPr>
        <w:t>Κάθε προϊόν ή υπόλειμμα αυτού που δεν έχει χρησιμοποιηθεί πρέπει να απορριφθεί σύμφωνα με τις κατά τόπους ισχύουσες σχετικές διατάξεις.</w:t>
      </w:r>
    </w:p>
    <w:p w:rsidR="006C55BE" w:rsidRPr="009B71D2" w:rsidRDefault="006C55BE" w:rsidP="006C55BE">
      <w:pPr>
        <w:rPr>
          <w:sz w:val="22"/>
          <w:szCs w:val="22"/>
          <w:lang w:val="el-GR"/>
        </w:rPr>
      </w:pPr>
    </w:p>
    <w:p w:rsidR="00CD416C" w:rsidRPr="009B71D2" w:rsidRDefault="00CD416C">
      <w:pPr>
        <w:ind w:right="11"/>
        <w:rPr>
          <w:sz w:val="22"/>
          <w:szCs w:val="22"/>
          <w:lang w:val="el-GR"/>
        </w:rPr>
      </w:pPr>
    </w:p>
    <w:p w:rsidR="00A7431E" w:rsidRPr="009B71D2" w:rsidRDefault="00A7431E">
      <w:pPr>
        <w:ind w:right="11"/>
        <w:rPr>
          <w:sz w:val="22"/>
          <w:szCs w:val="22"/>
          <w:lang w:val="el-GR"/>
        </w:rPr>
      </w:pPr>
      <w:r w:rsidRPr="009B71D2">
        <w:rPr>
          <w:b/>
          <w:sz w:val="22"/>
          <w:szCs w:val="22"/>
          <w:lang w:val="el-GR"/>
        </w:rPr>
        <w:t xml:space="preserve">7. </w:t>
      </w:r>
      <w:r w:rsidRPr="009B71D2">
        <w:rPr>
          <w:b/>
          <w:sz w:val="22"/>
          <w:szCs w:val="22"/>
          <w:lang w:val="el-GR"/>
        </w:rPr>
        <w:tab/>
        <w:t xml:space="preserve">ΚΑΤΟΧΟΣ ΤΗΣ ΑΔΕΙΑΣ ΚΥΚΛΟΦΟΡΙΑΣ </w:t>
      </w:r>
    </w:p>
    <w:p w:rsidR="00A7431E" w:rsidRPr="009B71D2" w:rsidRDefault="00A7431E">
      <w:pPr>
        <w:rPr>
          <w:sz w:val="22"/>
          <w:szCs w:val="22"/>
          <w:lang w:val="el-GR"/>
        </w:rPr>
      </w:pPr>
    </w:p>
    <w:p w:rsidR="00A7431E" w:rsidRPr="009B71D2" w:rsidRDefault="00A7431E">
      <w:pPr>
        <w:rPr>
          <w:sz w:val="22"/>
          <w:szCs w:val="22"/>
          <w:lang w:val="el-GR"/>
        </w:rPr>
      </w:pPr>
      <w:r w:rsidRPr="009B71D2">
        <w:rPr>
          <w:sz w:val="22"/>
          <w:szCs w:val="22"/>
          <w:lang w:val="en-US"/>
        </w:rPr>
        <w:t>Eli</w:t>
      </w:r>
      <w:r w:rsidRPr="009B71D2">
        <w:rPr>
          <w:sz w:val="22"/>
          <w:szCs w:val="22"/>
          <w:lang w:val="el-GR"/>
        </w:rPr>
        <w:t xml:space="preserve"> </w:t>
      </w:r>
      <w:r w:rsidRPr="009B71D2">
        <w:rPr>
          <w:sz w:val="22"/>
          <w:szCs w:val="22"/>
          <w:lang w:val="en-US"/>
        </w:rPr>
        <w:t>Lilly</w:t>
      </w:r>
      <w:r w:rsidRPr="009B71D2">
        <w:rPr>
          <w:sz w:val="22"/>
          <w:szCs w:val="22"/>
          <w:lang w:val="el-GR"/>
        </w:rPr>
        <w:t xml:space="preserve"> </w:t>
      </w:r>
      <w:r w:rsidRPr="009B71D2">
        <w:rPr>
          <w:sz w:val="22"/>
          <w:szCs w:val="22"/>
          <w:lang w:val="en-US"/>
        </w:rPr>
        <w:t>Nederland</w:t>
      </w:r>
      <w:r w:rsidRPr="009B71D2">
        <w:rPr>
          <w:sz w:val="22"/>
          <w:szCs w:val="22"/>
          <w:lang w:val="el-GR"/>
        </w:rPr>
        <w:t xml:space="preserve"> </w:t>
      </w:r>
      <w:r w:rsidRPr="009B71D2">
        <w:rPr>
          <w:sz w:val="22"/>
          <w:szCs w:val="22"/>
          <w:lang w:val="en-US"/>
        </w:rPr>
        <w:t>B</w:t>
      </w:r>
      <w:r w:rsidRPr="009B71D2">
        <w:rPr>
          <w:sz w:val="22"/>
          <w:szCs w:val="22"/>
          <w:lang w:val="el-GR"/>
        </w:rPr>
        <w:t>.</w:t>
      </w:r>
      <w:r w:rsidRPr="009B71D2">
        <w:rPr>
          <w:sz w:val="22"/>
          <w:szCs w:val="22"/>
          <w:lang w:val="en-US"/>
        </w:rPr>
        <w:t>V</w:t>
      </w:r>
      <w:r w:rsidRPr="009B71D2">
        <w:rPr>
          <w:sz w:val="22"/>
          <w:szCs w:val="22"/>
          <w:lang w:val="el-GR"/>
        </w:rPr>
        <w:t xml:space="preserve">., </w:t>
      </w:r>
      <w:r w:rsidR="00206BED" w:rsidRPr="009B71D2">
        <w:rPr>
          <w:sz w:val="22"/>
        </w:rPr>
        <w:t>Papendorpseweg</w:t>
      </w:r>
      <w:r w:rsidR="00206BED" w:rsidRPr="009B71D2">
        <w:rPr>
          <w:sz w:val="22"/>
          <w:lang w:val="el-GR"/>
        </w:rPr>
        <w:t xml:space="preserve"> 83, 3528 </w:t>
      </w:r>
      <w:r w:rsidR="00206BED" w:rsidRPr="009B71D2">
        <w:rPr>
          <w:sz w:val="22"/>
        </w:rPr>
        <w:t>BJ</w:t>
      </w:r>
      <w:r w:rsidR="00206BED" w:rsidRPr="009B71D2">
        <w:rPr>
          <w:sz w:val="22"/>
          <w:lang w:val="el-GR"/>
        </w:rPr>
        <w:t xml:space="preserve"> </w:t>
      </w:r>
      <w:r w:rsidR="00206BED" w:rsidRPr="009B71D2">
        <w:rPr>
          <w:sz w:val="22"/>
        </w:rPr>
        <w:t>Utrecht</w:t>
      </w:r>
      <w:r w:rsidRPr="009B71D2">
        <w:rPr>
          <w:sz w:val="22"/>
          <w:szCs w:val="22"/>
          <w:lang w:val="el-GR"/>
        </w:rPr>
        <w:t>, Ολλανδία.</w:t>
      </w:r>
    </w:p>
    <w:p w:rsidR="001B69FE" w:rsidRPr="009B71D2" w:rsidRDefault="001B69FE">
      <w:pPr>
        <w:rPr>
          <w:sz w:val="22"/>
          <w:szCs w:val="22"/>
          <w:lang w:val="el-GR"/>
        </w:rPr>
      </w:pPr>
    </w:p>
    <w:p w:rsidR="001B69FE" w:rsidRPr="009B71D2" w:rsidRDefault="001B69FE">
      <w:pPr>
        <w:rPr>
          <w:sz w:val="22"/>
          <w:szCs w:val="22"/>
          <w:lang w:val="el-GR"/>
        </w:rPr>
      </w:pPr>
    </w:p>
    <w:p w:rsidR="00A7431E" w:rsidRPr="009B71D2" w:rsidRDefault="00A7431E">
      <w:pPr>
        <w:ind w:left="567" w:hanging="567"/>
        <w:rPr>
          <w:b/>
          <w:sz w:val="22"/>
          <w:szCs w:val="22"/>
          <w:lang w:val="el-GR"/>
        </w:rPr>
      </w:pPr>
      <w:r w:rsidRPr="009B71D2">
        <w:rPr>
          <w:b/>
          <w:sz w:val="22"/>
          <w:szCs w:val="22"/>
          <w:lang w:val="el-GR"/>
        </w:rPr>
        <w:t>8.</w:t>
      </w:r>
      <w:r w:rsidR="00FB0F07" w:rsidRPr="009B71D2">
        <w:rPr>
          <w:b/>
          <w:sz w:val="22"/>
          <w:szCs w:val="22"/>
          <w:lang w:val="el-GR"/>
        </w:rPr>
        <w:t xml:space="preserve"> </w:t>
      </w:r>
      <w:r w:rsidRPr="009B71D2">
        <w:rPr>
          <w:b/>
          <w:sz w:val="22"/>
          <w:szCs w:val="22"/>
          <w:lang w:val="el-GR"/>
        </w:rPr>
        <w:tab/>
        <w:t>ΑΡΙΘΜΟΙ ΑΔΕΙΑΣ ΚΥΚΛΟΦΟΡΙΑΣ</w:t>
      </w:r>
    </w:p>
    <w:p w:rsidR="00A7431E" w:rsidRPr="009B71D2" w:rsidRDefault="00A7431E">
      <w:pPr>
        <w:rPr>
          <w:sz w:val="22"/>
          <w:szCs w:val="22"/>
          <w:lang w:val="el-GR"/>
        </w:rPr>
      </w:pPr>
    </w:p>
    <w:p w:rsidR="00A7431E" w:rsidRPr="009B71D2" w:rsidRDefault="00A7431E">
      <w:pPr>
        <w:rPr>
          <w:sz w:val="22"/>
          <w:szCs w:val="22"/>
          <w:lang w:val="el-GR"/>
        </w:rPr>
      </w:pPr>
      <w:r w:rsidRPr="009B71D2">
        <w:rPr>
          <w:sz w:val="22"/>
          <w:szCs w:val="22"/>
          <w:lang w:val="el-GR"/>
        </w:rPr>
        <w:t>EU/1/96/007/006</w:t>
      </w:r>
      <w:r w:rsidRPr="009B71D2">
        <w:rPr>
          <w:sz w:val="22"/>
          <w:szCs w:val="22"/>
          <w:lang w:val="el-GR"/>
        </w:rPr>
        <w:tab/>
      </w:r>
    </w:p>
    <w:p w:rsidR="00A7431E" w:rsidRPr="009B71D2" w:rsidRDefault="00A7431E" w:rsidP="00F44197">
      <w:pPr>
        <w:ind w:left="1701" w:hanging="1701"/>
        <w:rPr>
          <w:sz w:val="22"/>
          <w:szCs w:val="22"/>
          <w:lang w:val="el-GR"/>
        </w:rPr>
      </w:pPr>
      <w:r w:rsidRPr="009B71D2">
        <w:rPr>
          <w:sz w:val="22"/>
          <w:szCs w:val="22"/>
          <w:lang w:val="en-US"/>
        </w:rPr>
        <w:t>EU</w:t>
      </w:r>
      <w:r w:rsidRPr="009B71D2">
        <w:rPr>
          <w:sz w:val="22"/>
          <w:szCs w:val="22"/>
          <w:lang w:val="el-GR"/>
        </w:rPr>
        <w:t>/1/96/007/025</w:t>
      </w:r>
      <w:r w:rsidRPr="009B71D2">
        <w:rPr>
          <w:sz w:val="22"/>
          <w:szCs w:val="22"/>
          <w:lang w:val="el-GR"/>
        </w:rPr>
        <w:tab/>
      </w:r>
    </w:p>
    <w:p w:rsidR="006C55BE" w:rsidRPr="009B71D2" w:rsidRDefault="006C55BE" w:rsidP="006C55BE">
      <w:pPr>
        <w:pStyle w:val="EndnoteText"/>
        <w:tabs>
          <w:tab w:val="clear" w:pos="567"/>
        </w:tabs>
      </w:pPr>
      <w:r w:rsidRPr="009B71D2">
        <w:t>EU/1/96/007/035</w:t>
      </w:r>
    </w:p>
    <w:p w:rsidR="006C55BE" w:rsidRPr="009B71D2" w:rsidRDefault="006C55BE" w:rsidP="006C55BE">
      <w:pPr>
        <w:rPr>
          <w:sz w:val="22"/>
          <w:szCs w:val="22"/>
        </w:rPr>
      </w:pPr>
      <w:r w:rsidRPr="009B71D2">
        <w:rPr>
          <w:sz w:val="22"/>
          <w:szCs w:val="22"/>
        </w:rPr>
        <w:t>EU/1/96/007/036</w:t>
      </w:r>
    </w:p>
    <w:p w:rsidR="008E0848" w:rsidRPr="009B71D2" w:rsidRDefault="008E0848" w:rsidP="008E0848">
      <w:pPr>
        <w:ind w:left="1701" w:hanging="1701"/>
        <w:rPr>
          <w:b/>
          <w:sz w:val="22"/>
          <w:szCs w:val="22"/>
          <w:lang w:val="el-GR"/>
        </w:rPr>
      </w:pPr>
    </w:p>
    <w:p w:rsidR="00A7431E" w:rsidRPr="009B71D2" w:rsidRDefault="00A7431E">
      <w:pPr>
        <w:rPr>
          <w:b/>
          <w:sz w:val="22"/>
          <w:szCs w:val="22"/>
          <w:lang w:val="el-GR"/>
        </w:rPr>
      </w:pPr>
    </w:p>
    <w:p w:rsidR="00A7431E" w:rsidRPr="009B71D2" w:rsidRDefault="00A7431E" w:rsidP="004F230C">
      <w:pPr>
        <w:numPr>
          <w:ilvl w:val="0"/>
          <w:numId w:val="7"/>
        </w:numPr>
        <w:tabs>
          <w:tab w:val="clear" w:pos="570"/>
        </w:tabs>
        <w:rPr>
          <w:b/>
          <w:sz w:val="22"/>
          <w:szCs w:val="22"/>
          <w:lang w:val="el-GR"/>
        </w:rPr>
      </w:pPr>
      <w:r w:rsidRPr="009B71D2">
        <w:rPr>
          <w:b/>
          <w:sz w:val="22"/>
          <w:szCs w:val="22"/>
          <w:lang w:val="el-GR"/>
        </w:rPr>
        <w:t xml:space="preserve">ΗΜΕΡΟΜΗΝΙΑ ΠΡΩΤΗΣ ΕΓΚΡΙΣΗΣ/ΑΝΑΝΕΩΣΗΣ ΤΗΣ ΑΔΕΙΑΣ </w:t>
      </w:r>
    </w:p>
    <w:p w:rsidR="00A7431E" w:rsidRPr="009B71D2" w:rsidRDefault="00A7431E">
      <w:pPr>
        <w:rPr>
          <w:b/>
          <w:sz w:val="22"/>
          <w:szCs w:val="22"/>
          <w:lang w:val="el-GR"/>
        </w:rPr>
      </w:pPr>
    </w:p>
    <w:p w:rsidR="00A7431E" w:rsidRPr="009B71D2" w:rsidRDefault="00A7431E">
      <w:pPr>
        <w:ind w:right="11"/>
        <w:jc w:val="both"/>
        <w:rPr>
          <w:b/>
          <w:sz w:val="22"/>
          <w:szCs w:val="22"/>
          <w:lang w:val="el-GR"/>
        </w:rPr>
      </w:pPr>
      <w:r w:rsidRPr="009B71D2">
        <w:rPr>
          <w:sz w:val="22"/>
          <w:szCs w:val="22"/>
          <w:lang w:val="el-GR"/>
        </w:rPr>
        <w:t>Ημερομηνία πρώτης έγκρισης: 30 Απριλίου 1996</w:t>
      </w:r>
    </w:p>
    <w:p w:rsidR="00A7431E" w:rsidRPr="009B71D2" w:rsidRDefault="00A7431E">
      <w:pPr>
        <w:ind w:right="11"/>
        <w:jc w:val="both"/>
        <w:rPr>
          <w:b/>
          <w:sz w:val="22"/>
          <w:szCs w:val="22"/>
          <w:lang w:val="el-GR"/>
        </w:rPr>
      </w:pPr>
      <w:r w:rsidRPr="009B71D2">
        <w:rPr>
          <w:sz w:val="22"/>
          <w:szCs w:val="22"/>
          <w:lang w:val="el-GR"/>
        </w:rPr>
        <w:t>Ημερομηνία τελευταίας ανανέωσης: 30 Απριλίου 2006</w:t>
      </w:r>
    </w:p>
    <w:p w:rsidR="00A7431E" w:rsidRPr="009B71D2" w:rsidRDefault="00A7431E">
      <w:pPr>
        <w:rPr>
          <w:bCs/>
          <w:sz w:val="22"/>
          <w:szCs w:val="22"/>
          <w:lang w:val="el-GR"/>
        </w:rPr>
      </w:pPr>
    </w:p>
    <w:p w:rsidR="00A7431E" w:rsidRPr="009B71D2" w:rsidRDefault="00A7431E">
      <w:pPr>
        <w:rPr>
          <w:bCs/>
          <w:sz w:val="22"/>
          <w:szCs w:val="22"/>
          <w:lang w:val="el-GR"/>
        </w:rPr>
      </w:pPr>
    </w:p>
    <w:p w:rsidR="00A7431E" w:rsidRPr="009B71D2" w:rsidRDefault="00A7431E" w:rsidP="006C55BE">
      <w:pPr>
        <w:keepNext/>
        <w:rPr>
          <w:b/>
          <w:sz w:val="22"/>
          <w:szCs w:val="22"/>
          <w:lang w:val="el-GR"/>
        </w:rPr>
      </w:pPr>
      <w:r w:rsidRPr="009B71D2">
        <w:rPr>
          <w:b/>
          <w:sz w:val="22"/>
          <w:szCs w:val="22"/>
          <w:lang w:val="el-GR"/>
        </w:rPr>
        <w:t xml:space="preserve">10. </w:t>
      </w:r>
      <w:r w:rsidRPr="009B71D2">
        <w:rPr>
          <w:b/>
          <w:sz w:val="22"/>
          <w:szCs w:val="22"/>
          <w:lang w:val="el-GR"/>
        </w:rPr>
        <w:tab/>
        <w:t>ΗΜΕΡΟΜΗΝΙΑ ΑΝΑΘΕΩΡΗΣΗΣ ΤΟΥ ΚΕΙΜΕΝΟΥ</w:t>
      </w:r>
    </w:p>
    <w:p w:rsidR="006C55BE" w:rsidRPr="009B71D2" w:rsidRDefault="006C55BE" w:rsidP="006C55BE">
      <w:pPr>
        <w:keepNext/>
        <w:rPr>
          <w:noProof/>
          <w:sz w:val="22"/>
          <w:szCs w:val="22"/>
          <w:lang w:val="el-GR"/>
        </w:rPr>
      </w:pPr>
    </w:p>
    <w:p w:rsidR="006C55BE" w:rsidRPr="009B71D2" w:rsidRDefault="006C55BE" w:rsidP="006C55BE">
      <w:pPr>
        <w:keepNext/>
        <w:rPr>
          <w:noProof/>
          <w:sz w:val="22"/>
          <w:szCs w:val="22"/>
          <w:lang w:val="el-GR"/>
        </w:rPr>
      </w:pPr>
    </w:p>
    <w:p w:rsidR="006C55BE" w:rsidRPr="009B71D2" w:rsidRDefault="006C55BE" w:rsidP="006C55BE">
      <w:pPr>
        <w:keepNext/>
        <w:rPr>
          <w:b/>
          <w:sz w:val="22"/>
          <w:szCs w:val="22"/>
          <w:lang w:val="el-GR"/>
        </w:rPr>
      </w:pPr>
      <w:r w:rsidRPr="009B71D2">
        <w:rPr>
          <w:noProof/>
          <w:sz w:val="22"/>
          <w:szCs w:val="22"/>
          <w:lang w:val="el-GR"/>
        </w:rPr>
        <w:t>Λεπτομερείς πληροφορίες για το παρόν φαρμακευτικό προϊόν είναι διαθέσιμες στον δικτυακό τόπο του</w:t>
      </w:r>
      <w:r w:rsidRPr="009B71D2">
        <w:rPr>
          <w:b/>
          <w:noProof/>
          <w:sz w:val="22"/>
          <w:szCs w:val="22"/>
          <w:lang w:val="el-GR"/>
        </w:rPr>
        <w:t xml:space="preserve"> </w:t>
      </w:r>
      <w:r w:rsidRPr="009B71D2">
        <w:rPr>
          <w:noProof/>
          <w:sz w:val="22"/>
          <w:szCs w:val="22"/>
          <w:lang w:val="el-GR"/>
        </w:rPr>
        <w:t xml:space="preserve">Ευρωπαϊκού Οργανισμού Φαρμάκων: </w:t>
      </w:r>
      <w:hyperlink r:id="rId18" w:history="1">
        <w:r w:rsidRPr="009B71D2">
          <w:rPr>
            <w:rStyle w:val="Hyperlink"/>
            <w:noProof/>
            <w:sz w:val="22"/>
            <w:szCs w:val="22"/>
            <w:lang w:val="en-US"/>
          </w:rPr>
          <w:t>http</w:t>
        </w:r>
        <w:r w:rsidRPr="009B71D2">
          <w:rPr>
            <w:rStyle w:val="Hyperlink"/>
            <w:noProof/>
            <w:sz w:val="22"/>
            <w:szCs w:val="22"/>
            <w:lang w:val="el-GR"/>
          </w:rPr>
          <w:t>://</w:t>
        </w:r>
        <w:r w:rsidRPr="009B71D2">
          <w:rPr>
            <w:rStyle w:val="Hyperlink"/>
            <w:noProof/>
            <w:sz w:val="22"/>
            <w:szCs w:val="22"/>
            <w:lang w:val="en-US"/>
          </w:rPr>
          <w:t>www</w:t>
        </w:r>
        <w:r w:rsidRPr="009B71D2">
          <w:rPr>
            <w:rStyle w:val="Hyperlink"/>
            <w:noProof/>
            <w:sz w:val="22"/>
            <w:szCs w:val="22"/>
            <w:lang w:val="el-GR"/>
          </w:rPr>
          <w:t>.</w:t>
        </w:r>
        <w:r w:rsidRPr="009B71D2">
          <w:rPr>
            <w:rStyle w:val="Hyperlink"/>
            <w:noProof/>
            <w:sz w:val="22"/>
            <w:szCs w:val="22"/>
            <w:lang w:val="en-US"/>
          </w:rPr>
          <w:t>ema</w:t>
        </w:r>
        <w:r w:rsidRPr="009B71D2">
          <w:rPr>
            <w:rStyle w:val="Hyperlink"/>
            <w:noProof/>
            <w:sz w:val="22"/>
            <w:szCs w:val="22"/>
            <w:lang w:val="el-GR"/>
          </w:rPr>
          <w:t>.</w:t>
        </w:r>
        <w:r w:rsidRPr="009B71D2">
          <w:rPr>
            <w:rStyle w:val="Hyperlink"/>
            <w:noProof/>
            <w:sz w:val="22"/>
            <w:szCs w:val="22"/>
            <w:lang w:val="en-US"/>
          </w:rPr>
          <w:t>europa</w:t>
        </w:r>
        <w:r w:rsidRPr="009B71D2">
          <w:rPr>
            <w:rStyle w:val="Hyperlink"/>
            <w:noProof/>
            <w:sz w:val="22"/>
            <w:szCs w:val="22"/>
            <w:lang w:val="el-GR"/>
          </w:rPr>
          <w:t>.</w:t>
        </w:r>
        <w:r w:rsidRPr="009B71D2">
          <w:rPr>
            <w:rStyle w:val="Hyperlink"/>
            <w:noProof/>
            <w:sz w:val="22"/>
            <w:szCs w:val="22"/>
            <w:lang w:val="en-US"/>
          </w:rPr>
          <w:t>eu</w:t>
        </w:r>
      </w:hyperlink>
      <w:r w:rsidRPr="009B71D2">
        <w:rPr>
          <w:noProof/>
          <w:color w:val="0000FF"/>
          <w:sz w:val="22"/>
          <w:szCs w:val="22"/>
          <w:lang w:val="el-GR"/>
        </w:rPr>
        <w:t>.</w:t>
      </w:r>
    </w:p>
    <w:p w:rsidR="00815109" w:rsidRPr="009B71D2" w:rsidRDefault="00A7431E" w:rsidP="00097286">
      <w:pPr>
        <w:rPr>
          <w:b/>
          <w:caps/>
          <w:sz w:val="22"/>
          <w:szCs w:val="22"/>
          <w:lang w:val="el-GR"/>
        </w:rPr>
      </w:pPr>
      <w:r w:rsidRPr="009B71D2">
        <w:rPr>
          <w:sz w:val="22"/>
          <w:szCs w:val="22"/>
          <w:lang w:val="el-GR"/>
        </w:rPr>
        <w:br w:type="page"/>
      </w:r>
      <w:r w:rsidR="00815109" w:rsidRPr="009B71D2">
        <w:rPr>
          <w:b/>
          <w:caps/>
          <w:sz w:val="22"/>
          <w:szCs w:val="22"/>
          <w:lang w:val="el-GR"/>
        </w:rPr>
        <w:t xml:space="preserve">1. </w:t>
      </w:r>
      <w:r w:rsidR="00815109" w:rsidRPr="009B71D2">
        <w:rPr>
          <w:b/>
          <w:caps/>
          <w:sz w:val="22"/>
          <w:szCs w:val="22"/>
          <w:lang w:val="el-GR"/>
        </w:rPr>
        <w:tab/>
        <w:t>ΟνομασΙα του ΦαρμακευτικοΥ προΪοντοσ</w:t>
      </w:r>
    </w:p>
    <w:p w:rsidR="00815109" w:rsidRPr="009B71D2" w:rsidRDefault="00815109" w:rsidP="00815109">
      <w:pPr>
        <w:ind w:right="11"/>
        <w:rPr>
          <w:sz w:val="22"/>
          <w:szCs w:val="22"/>
          <w:lang w:val="el-GR"/>
        </w:rPr>
      </w:pPr>
    </w:p>
    <w:p w:rsidR="00815109" w:rsidRPr="009B71D2" w:rsidRDefault="00815109" w:rsidP="00815109">
      <w:pPr>
        <w:ind w:right="11"/>
        <w:rPr>
          <w:sz w:val="22"/>
          <w:szCs w:val="22"/>
          <w:lang w:val="el-GR"/>
        </w:rPr>
      </w:pPr>
      <w:r w:rsidRPr="009B71D2">
        <w:rPr>
          <w:sz w:val="22"/>
          <w:szCs w:val="22"/>
        </w:rPr>
        <w:t>Humalog</w:t>
      </w:r>
      <w:r w:rsidRPr="009B71D2">
        <w:rPr>
          <w:sz w:val="22"/>
          <w:szCs w:val="22"/>
          <w:lang w:val="el-GR"/>
        </w:rPr>
        <w:t xml:space="preserve"> 200 μονάδες/</w:t>
      </w:r>
      <w:r w:rsidRPr="009B71D2">
        <w:rPr>
          <w:sz w:val="22"/>
          <w:szCs w:val="22"/>
        </w:rPr>
        <w:t>ml</w:t>
      </w:r>
      <w:r w:rsidR="0054335C" w:rsidRPr="009B71D2">
        <w:rPr>
          <w:sz w:val="22"/>
          <w:szCs w:val="22"/>
          <w:lang w:val="el-GR"/>
        </w:rPr>
        <w:t xml:space="preserve"> </w:t>
      </w:r>
      <w:r w:rsidR="0054335C" w:rsidRPr="009B71D2">
        <w:rPr>
          <w:sz w:val="22"/>
          <w:szCs w:val="22"/>
          <w:lang w:val="en-US"/>
        </w:rPr>
        <w:t>KwikPen</w:t>
      </w:r>
      <w:r w:rsidR="0054335C" w:rsidRPr="009B71D2">
        <w:rPr>
          <w:sz w:val="22"/>
          <w:szCs w:val="22"/>
          <w:lang w:val="el-GR"/>
        </w:rPr>
        <w:t xml:space="preserve"> </w:t>
      </w:r>
      <w:r w:rsidRPr="009B71D2">
        <w:rPr>
          <w:sz w:val="22"/>
          <w:szCs w:val="22"/>
          <w:lang w:val="el-GR"/>
        </w:rPr>
        <w:t xml:space="preserve">ενέσιμο διάλυμα σε </w:t>
      </w:r>
      <w:r w:rsidR="002C422F" w:rsidRPr="009B71D2">
        <w:rPr>
          <w:sz w:val="22"/>
          <w:szCs w:val="22"/>
          <w:lang w:val="el-GR"/>
        </w:rPr>
        <w:t>προγεμισμένη συσκευή τύπου πένας</w:t>
      </w:r>
    </w:p>
    <w:p w:rsidR="00815109" w:rsidRPr="009B71D2" w:rsidRDefault="00815109" w:rsidP="00815109">
      <w:pPr>
        <w:ind w:right="11"/>
        <w:rPr>
          <w:sz w:val="22"/>
          <w:szCs w:val="22"/>
          <w:lang w:val="el-GR"/>
        </w:rPr>
      </w:pPr>
    </w:p>
    <w:p w:rsidR="00815109" w:rsidRPr="009B71D2" w:rsidRDefault="00815109" w:rsidP="00815109">
      <w:pPr>
        <w:ind w:right="11"/>
        <w:rPr>
          <w:sz w:val="22"/>
          <w:szCs w:val="22"/>
          <w:lang w:val="el-GR"/>
        </w:rPr>
      </w:pPr>
    </w:p>
    <w:p w:rsidR="00815109" w:rsidRPr="009B71D2" w:rsidRDefault="00815109" w:rsidP="00815109">
      <w:pPr>
        <w:ind w:right="11"/>
        <w:rPr>
          <w:sz w:val="22"/>
          <w:szCs w:val="22"/>
          <w:lang w:val="el-GR"/>
        </w:rPr>
      </w:pPr>
      <w:r w:rsidRPr="009B71D2">
        <w:rPr>
          <w:b/>
          <w:caps/>
          <w:sz w:val="22"/>
          <w:szCs w:val="22"/>
          <w:lang w:val="el-GR"/>
        </w:rPr>
        <w:t xml:space="preserve">2. </w:t>
      </w:r>
      <w:r w:rsidRPr="009B71D2">
        <w:rPr>
          <w:b/>
          <w:caps/>
          <w:sz w:val="22"/>
          <w:szCs w:val="22"/>
          <w:lang w:val="el-GR"/>
        </w:rPr>
        <w:tab/>
        <w:t>ΠοιοτικΗ και ποσοτικΗ σΥνθεση</w:t>
      </w:r>
    </w:p>
    <w:p w:rsidR="00815109" w:rsidRPr="009B71D2" w:rsidRDefault="00815109" w:rsidP="00815109">
      <w:pPr>
        <w:ind w:right="11"/>
        <w:rPr>
          <w:sz w:val="22"/>
          <w:szCs w:val="22"/>
          <w:lang w:val="el-GR"/>
        </w:rPr>
      </w:pPr>
    </w:p>
    <w:p w:rsidR="00D20C55" w:rsidRPr="009B71D2" w:rsidRDefault="00D20C55" w:rsidP="00815109">
      <w:pPr>
        <w:ind w:right="11"/>
        <w:rPr>
          <w:sz w:val="22"/>
          <w:szCs w:val="22"/>
          <w:lang w:val="el-GR"/>
        </w:rPr>
      </w:pPr>
      <w:r w:rsidRPr="009B71D2">
        <w:rPr>
          <w:sz w:val="22"/>
          <w:szCs w:val="22"/>
          <w:lang w:val="el-GR"/>
        </w:rPr>
        <w:t xml:space="preserve">Κάθε </w:t>
      </w:r>
      <w:r w:rsidR="00815109" w:rsidRPr="009B71D2">
        <w:rPr>
          <w:sz w:val="22"/>
          <w:szCs w:val="22"/>
          <w:lang w:val="en-US"/>
        </w:rPr>
        <w:t>ml</w:t>
      </w:r>
      <w:r w:rsidR="00815109" w:rsidRPr="009B71D2">
        <w:rPr>
          <w:sz w:val="22"/>
          <w:szCs w:val="22"/>
          <w:lang w:val="el-GR"/>
        </w:rPr>
        <w:t xml:space="preserve"> περιέχει 200 μονάδες ινσουλίνη</w:t>
      </w:r>
      <w:r w:rsidRPr="009B71D2">
        <w:rPr>
          <w:sz w:val="22"/>
          <w:szCs w:val="22"/>
          <w:lang w:val="el-GR"/>
        </w:rPr>
        <w:t>ς</w:t>
      </w:r>
      <w:r w:rsidR="00815109" w:rsidRPr="009B71D2">
        <w:rPr>
          <w:sz w:val="22"/>
          <w:szCs w:val="22"/>
          <w:lang w:val="el-GR"/>
        </w:rPr>
        <w:t xml:space="preserve"> lispro</w:t>
      </w:r>
      <w:r w:rsidR="0054335C" w:rsidRPr="009B71D2">
        <w:rPr>
          <w:sz w:val="22"/>
          <w:szCs w:val="22"/>
          <w:lang w:val="el-GR"/>
        </w:rPr>
        <w:t>*</w:t>
      </w:r>
      <w:r w:rsidRPr="009B71D2">
        <w:rPr>
          <w:sz w:val="22"/>
          <w:szCs w:val="22"/>
          <w:lang w:val="el-GR"/>
        </w:rPr>
        <w:t>(που αντιστοιχούν σε 6,9 </w:t>
      </w:r>
      <w:r w:rsidRPr="009B71D2">
        <w:rPr>
          <w:sz w:val="22"/>
          <w:szCs w:val="22"/>
          <w:lang w:val="en-US"/>
        </w:rPr>
        <w:t>mg</w:t>
      </w:r>
      <w:r w:rsidRPr="009B71D2">
        <w:rPr>
          <w:sz w:val="22"/>
          <w:szCs w:val="22"/>
          <w:lang w:val="el-GR"/>
        </w:rPr>
        <w:t>)</w:t>
      </w:r>
      <w:r w:rsidR="00815109" w:rsidRPr="009B71D2">
        <w:rPr>
          <w:sz w:val="22"/>
          <w:szCs w:val="22"/>
          <w:lang w:val="el-GR"/>
        </w:rPr>
        <w:t xml:space="preserve">. </w:t>
      </w:r>
    </w:p>
    <w:p w:rsidR="00D20C55" w:rsidRPr="009B71D2" w:rsidRDefault="00D20C55" w:rsidP="00815109">
      <w:pPr>
        <w:ind w:right="11"/>
        <w:rPr>
          <w:sz w:val="22"/>
          <w:szCs w:val="22"/>
          <w:lang w:val="el-GR"/>
        </w:rPr>
      </w:pPr>
    </w:p>
    <w:p w:rsidR="00815109" w:rsidRPr="009B71D2" w:rsidRDefault="00815109" w:rsidP="00815109">
      <w:pPr>
        <w:ind w:right="11"/>
        <w:rPr>
          <w:sz w:val="22"/>
          <w:szCs w:val="22"/>
          <w:lang w:val="el-GR"/>
        </w:rPr>
      </w:pPr>
      <w:r w:rsidRPr="009B71D2">
        <w:rPr>
          <w:sz w:val="22"/>
          <w:szCs w:val="22"/>
          <w:lang w:val="el-GR"/>
        </w:rPr>
        <w:t xml:space="preserve">Κάθε </w:t>
      </w:r>
      <w:r w:rsidR="002C422F" w:rsidRPr="009B71D2">
        <w:rPr>
          <w:sz w:val="22"/>
          <w:szCs w:val="22"/>
          <w:lang w:val="el-GR"/>
        </w:rPr>
        <w:t>προγεμισμένη συσκευή τύπου πένας</w:t>
      </w:r>
      <w:r w:rsidRPr="009B71D2">
        <w:rPr>
          <w:sz w:val="22"/>
          <w:szCs w:val="22"/>
          <w:lang w:val="el-GR"/>
        </w:rPr>
        <w:t xml:space="preserve"> περιέχει 600 μονάδες ινσουλίνης </w:t>
      </w:r>
      <w:r w:rsidRPr="009B71D2">
        <w:rPr>
          <w:sz w:val="22"/>
          <w:szCs w:val="22"/>
          <w:lang w:val="en-US"/>
        </w:rPr>
        <w:t>lispro</w:t>
      </w:r>
      <w:r w:rsidRPr="009B71D2">
        <w:rPr>
          <w:sz w:val="22"/>
          <w:szCs w:val="22"/>
          <w:lang w:val="el-GR"/>
        </w:rPr>
        <w:t xml:space="preserve"> σε διάλυμα 3 </w:t>
      </w:r>
      <w:r w:rsidRPr="009B71D2">
        <w:rPr>
          <w:sz w:val="22"/>
          <w:szCs w:val="22"/>
          <w:lang w:val="en-US"/>
        </w:rPr>
        <w:t>ml</w:t>
      </w:r>
      <w:r w:rsidRPr="009B71D2">
        <w:rPr>
          <w:sz w:val="22"/>
          <w:szCs w:val="22"/>
          <w:lang w:val="el-GR"/>
        </w:rPr>
        <w:t>.</w:t>
      </w:r>
    </w:p>
    <w:p w:rsidR="00815109" w:rsidRPr="009B71D2" w:rsidRDefault="00815109" w:rsidP="00815109">
      <w:pPr>
        <w:ind w:right="11"/>
        <w:rPr>
          <w:sz w:val="22"/>
          <w:szCs w:val="22"/>
          <w:lang w:val="el-GR"/>
        </w:rPr>
      </w:pPr>
    </w:p>
    <w:p w:rsidR="0054335C" w:rsidRPr="009B71D2" w:rsidRDefault="0054335C" w:rsidP="0054335C">
      <w:pPr>
        <w:ind w:right="11"/>
        <w:rPr>
          <w:noProof/>
          <w:sz w:val="22"/>
          <w:szCs w:val="22"/>
          <w:lang w:val="el-GR"/>
        </w:rPr>
      </w:pPr>
      <w:r w:rsidRPr="009B71D2">
        <w:rPr>
          <w:noProof/>
          <w:sz w:val="22"/>
          <w:szCs w:val="22"/>
          <w:lang w:val="el-GR"/>
        </w:rPr>
        <w:t xml:space="preserve">Κάθε πένα </w:t>
      </w:r>
      <w:r w:rsidRPr="009B71D2">
        <w:rPr>
          <w:noProof/>
          <w:sz w:val="22"/>
          <w:szCs w:val="22"/>
          <w:lang w:val="en-US"/>
        </w:rPr>
        <w:t>KwikPen</w:t>
      </w:r>
      <w:r w:rsidRPr="009B71D2">
        <w:rPr>
          <w:noProof/>
          <w:sz w:val="22"/>
          <w:szCs w:val="22"/>
          <w:lang w:val="el-GR"/>
        </w:rPr>
        <w:t xml:space="preserve"> χορηγεί 1 – 60 μονάδες</w:t>
      </w:r>
      <w:r w:rsidR="006543FE" w:rsidRPr="009B71D2">
        <w:rPr>
          <w:noProof/>
          <w:sz w:val="22"/>
          <w:szCs w:val="22"/>
          <w:lang w:val="el-GR"/>
        </w:rPr>
        <w:t>,</w:t>
      </w:r>
      <w:r w:rsidRPr="009B71D2">
        <w:rPr>
          <w:noProof/>
          <w:sz w:val="22"/>
          <w:szCs w:val="22"/>
          <w:lang w:val="el-GR"/>
        </w:rPr>
        <w:t xml:space="preserve"> με διαβαθμίσεις</w:t>
      </w:r>
      <w:r w:rsidR="006543FE" w:rsidRPr="009B71D2">
        <w:rPr>
          <w:noProof/>
          <w:sz w:val="22"/>
          <w:szCs w:val="22"/>
          <w:lang w:val="el-GR"/>
        </w:rPr>
        <w:t xml:space="preserve"> της</w:t>
      </w:r>
      <w:r w:rsidRPr="009B71D2">
        <w:rPr>
          <w:noProof/>
          <w:sz w:val="22"/>
          <w:szCs w:val="22"/>
          <w:lang w:val="el-GR"/>
        </w:rPr>
        <w:t xml:space="preserve"> 1 μονάδας.</w:t>
      </w:r>
    </w:p>
    <w:p w:rsidR="0054335C" w:rsidRPr="009B71D2" w:rsidRDefault="0054335C" w:rsidP="00815109">
      <w:pPr>
        <w:ind w:right="11"/>
        <w:rPr>
          <w:sz w:val="22"/>
          <w:szCs w:val="22"/>
          <w:lang w:val="el-GR"/>
        </w:rPr>
      </w:pPr>
    </w:p>
    <w:p w:rsidR="00815109" w:rsidRPr="009B71D2" w:rsidRDefault="00815109" w:rsidP="00815109">
      <w:pPr>
        <w:ind w:right="11"/>
        <w:rPr>
          <w:sz w:val="22"/>
          <w:szCs w:val="22"/>
          <w:lang w:val="el-GR"/>
        </w:rPr>
      </w:pPr>
      <w:r w:rsidRPr="009B71D2">
        <w:rPr>
          <w:sz w:val="22"/>
          <w:szCs w:val="22"/>
          <w:lang w:val="el-GR"/>
        </w:rPr>
        <w:t xml:space="preserve">* παράγεται από βακτηρίδια </w:t>
      </w:r>
      <w:r w:rsidRPr="009B71D2">
        <w:rPr>
          <w:i/>
          <w:sz w:val="22"/>
          <w:szCs w:val="22"/>
          <w:lang w:val="el-GR"/>
        </w:rPr>
        <w:t>E. coli</w:t>
      </w:r>
      <w:r w:rsidRPr="009B71D2">
        <w:rPr>
          <w:sz w:val="22"/>
          <w:szCs w:val="22"/>
          <w:lang w:val="el-GR"/>
        </w:rPr>
        <w:t xml:space="preserve"> με την τεχνολογία του ανασυνδυασμένου DNA.</w:t>
      </w:r>
    </w:p>
    <w:p w:rsidR="00D20C55" w:rsidRPr="009B71D2" w:rsidRDefault="00D20C55" w:rsidP="00815109">
      <w:pPr>
        <w:ind w:right="11"/>
        <w:rPr>
          <w:noProof/>
          <w:sz w:val="22"/>
          <w:szCs w:val="22"/>
          <w:lang w:val="el-GR"/>
        </w:rPr>
      </w:pPr>
    </w:p>
    <w:p w:rsidR="00815109" w:rsidRPr="009B71D2" w:rsidRDefault="00815109" w:rsidP="00815109">
      <w:pPr>
        <w:ind w:right="11"/>
        <w:rPr>
          <w:sz w:val="22"/>
          <w:szCs w:val="22"/>
          <w:lang w:val="el-GR"/>
        </w:rPr>
      </w:pPr>
      <w:r w:rsidRPr="009B71D2">
        <w:rPr>
          <w:noProof/>
          <w:sz w:val="22"/>
          <w:szCs w:val="22"/>
          <w:lang w:val="el-GR"/>
        </w:rPr>
        <w:t>Για τον πλήρη κατάλογο των εκδόχων, βλέπε</w:t>
      </w:r>
      <w:r w:rsidR="00FB0F07" w:rsidRPr="009B71D2">
        <w:rPr>
          <w:noProof/>
          <w:sz w:val="22"/>
          <w:szCs w:val="22"/>
          <w:lang w:val="el-GR"/>
        </w:rPr>
        <w:t xml:space="preserve"> </w:t>
      </w:r>
      <w:r w:rsidRPr="009B71D2">
        <w:rPr>
          <w:noProof/>
          <w:sz w:val="22"/>
          <w:szCs w:val="22"/>
          <w:lang w:val="el-GR"/>
        </w:rPr>
        <w:t>παράγραφο 6.1.</w:t>
      </w:r>
    </w:p>
    <w:p w:rsidR="00815109" w:rsidRPr="009B71D2" w:rsidRDefault="00815109" w:rsidP="00815109">
      <w:pPr>
        <w:ind w:right="11"/>
        <w:rPr>
          <w:sz w:val="22"/>
          <w:szCs w:val="22"/>
          <w:lang w:val="el-GR"/>
        </w:rPr>
      </w:pPr>
    </w:p>
    <w:p w:rsidR="00815109" w:rsidRPr="009B71D2" w:rsidRDefault="00815109" w:rsidP="00815109">
      <w:pPr>
        <w:ind w:right="11"/>
        <w:rPr>
          <w:sz w:val="22"/>
          <w:szCs w:val="22"/>
          <w:lang w:val="el-GR"/>
        </w:rPr>
      </w:pPr>
    </w:p>
    <w:p w:rsidR="00815109" w:rsidRPr="009B71D2" w:rsidRDefault="00815109" w:rsidP="00815109">
      <w:pPr>
        <w:ind w:right="11"/>
        <w:rPr>
          <w:b/>
          <w:caps/>
          <w:sz w:val="22"/>
          <w:szCs w:val="22"/>
          <w:lang w:val="el-GR"/>
        </w:rPr>
      </w:pPr>
      <w:r w:rsidRPr="009B71D2">
        <w:rPr>
          <w:b/>
          <w:caps/>
          <w:sz w:val="22"/>
          <w:szCs w:val="22"/>
          <w:lang w:val="el-GR"/>
        </w:rPr>
        <w:t xml:space="preserve">3. </w:t>
      </w:r>
      <w:r w:rsidRPr="009B71D2">
        <w:rPr>
          <w:b/>
          <w:caps/>
          <w:sz w:val="22"/>
          <w:szCs w:val="22"/>
          <w:lang w:val="el-GR"/>
        </w:rPr>
        <w:tab/>
        <w:t xml:space="preserve">ΦαρμακOτEXNικΗ μορφΗ </w:t>
      </w:r>
    </w:p>
    <w:p w:rsidR="00815109" w:rsidRPr="009B71D2" w:rsidRDefault="00815109" w:rsidP="00815109">
      <w:pPr>
        <w:ind w:right="11"/>
        <w:rPr>
          <w:sz w:val="22"/>
          <w:szCs w:val="22"/>
          <w:lang w:val="el-GR"/>
        </w:rPr>
      </w:pPr>
    </w:p>
    <w:p w:rsidR="00815109" w:rsidRPr="009B71D2" w:rsidRDefault="00815109" w:rsidP="00815109">
      <w:pPr>
        <w:ind w:right="11"/>
        <w:rPr>
          <w:sz w:val="22"/>
          <w:szCs w:val="22"/>
          <w:lang w:val="el-GR"/>
        </w:rPr>
      </w:pPr>
      <w:r w:rsidRPr="009B71D2">
        <w:rPr>
          <w:sz w:val="22"/>
          <w:szCs w:val="22"/>
          <w:lang w:val="el-GR"/>
        </w:rPr>
        <w:t>Ενέσιμο διάλυμα.</w:t>
      </w:r>
    </w:p>
    <w:p w:rsidR="0054335C" w:rsidRPr="009B71D2" w:rsidRDefault="0054335C" w:rsidP="00815109">
      <w:pPr>
        <w:ind w:right="11"/>
        <w:rPr>
          <w:sz w:val="22"/>
          <w:szCs w:val="22"/>
          <w:lang w:val="el-GR"/>
        </w:rPr>
      </w:pPr>
    </w:p>
    <w:p w:rsidR="00815109" w:rsidRPr="009B71D2" w:rsidRDefault="008378D3" w:rsidP="00815109">
      <w:pPr>
        <w:ind w:right="11"/>
        <w:rPr>
          <w:b/>
          <w:sz w:val="22"/>
          <w:szCs w:val="22"/>
          <w:lang w:val="el-GR"/>
        </w:rPr>
      </w:pPr>
      <w:r w:rsidRPr="009B71D2">
        <w:rPr>
          <w:sz w:val="22"/>
          <w:szCs w:val="22"/>
          <w:lang w:val="el-GR"/>
        </w:rPr>
        <w:t>Διαυγές</w:t>
      </w:r>
      <w:r w:rsidR="00815109" w:rsidRPr="009B71D2">
        <w:rPr>
          <w:sz w:val="22"/>
          <w:szCs w:val="22"/>
          <w:lang w:val="el-GR"/>
        </w:rPr>
        <w:t>, άχρωμο υδατικό διάλυμα.</w:t>
      </w:r>
    </w:p>
    <w:p w:rsidR="00815109" w:rsidRPr="009B71D2" w:rsidRDefault="00815109" w:rsidP="00815109">
      <w:pPr>
        <w:ind w:right="11"/>
        <w:rPr>
          <w:b/>
          <w:sz w:val="22"/>
          <w:szCs w:val="22"/>
          <w:lang w:val="el-GR"/>
        </w:rPr>
      </w:pPr>
    </w:p>
    <w:p w:rsidR="0054335C" w:rsidRPr="009B71D2" w:rsidRDefault="0054335C" w:rsidP="00815109">
      <w:pPr>
        <w:ind w:right="11"/>
        <w:rPr>
          <w:b/>
          <w:sz w:val="22"/>
          <w:szCs w:val="22"/>
          <w:lang w:val="el-GR"/>
        </w:rPr>
      </w:pPr>
    </w:p>
    <w:p w:rsidR="00815109" w:rsidRPr="009B71D2" w:rsidRDefault="00815109" w:rsidP="00815109">
      <w:pPr>
        <w:ind w:right="11"/>
        <w:rPr>
          <w:sz w:val="22"/>
          <w:szCs w:val="22"/>
          <w:lang w:val="el-GR"/>
        </w:rPr>
      </w:pPr>
      <w:r w:rsidRPr="009B71D2">
        <w:rPr>
          <w:b/>
          <w:sz w:val="22"/>
          <w:szCs w:val="22"/>
          <w:lang w:val="el-GR"/>
        </w:rPr>
        <w:t xml:space="preserve">4. </w:t>
      </w:r>
      <w:r w:rsidRPr="009B71D2">
        <w:rPr>
          <w:b/>
          <w:sz w:val="22"/>
          <w:szCs w:val="22"/>
          <w:lang w:val="el-GR"/>
        </w:rPr>
        <w:tab/>
      </w:r>
      <w:r w:rsidRPr="009B71D2">
        <w:rPr>
          <w:b/>
          <w:caps/>
          <w:sz w:val="22"/>
          <w:szCs w:val="22"/>
          <w:lang w:val="el-GR"/>
        </w:rPr>
        <w:t>ΚλινικΕΣ ΠΛΗΡΟΦΟΡΙΕΣ</w:t>
      </w:r>
      <w:r w:rsidR="00FB0F07" w:rsidRPr="009B71D2">
        <w:rPr>
          <w:b/>
          <w:sz w:val="22"/>
          <w:szCs w:val="22"/>
          <w:lang w:val="el-GR"/>
        </w:rPr>
        <w:t xml:space="preserve"> </w:t>
      </w:r>
    </w:p>
    <w:p w:rsidR="00815109" w:rsidRPr="009B71D2" w:rsidRDefault="00815109" w:rsidP="00815109">
      <w:pPr>
        <w:ind w:right="11"/>
        <w:rPr>
          <w:b/>
          <w:sz w:val="22"/>
          <w:szCs w:val="22"/>
          <w:lang w:val="el-GR"/>
        </w:rPr>
      </w:pPr>
    </w:p>
    <w:p w:rsidR="00815109" w:rsidRPr="009B71D2" w:rsidRDefault="00815109" w:rsidP="00815109">
      <w:pPr>
        <w:ind w:right="11"/>
        <w:rPr>
          <w:b/>
          <w:sz w:val="22"/>
          <w:szCs w:val="22"/>
          <w:lang w:val="el-GR"/>
        </w:rPr>
      </w:pPr>
      <w:r w:rsidRPr="009B71D2">
        <w:rPr>
          <w:b/>
          <w:sz w:val="22"/>
          <w:szCs w:val="22"/>
          <w:lang w:val="el-GR"/>
        </w:rPr>
        <w:t xml:space="preserve">4.1 </w:t>
      </w:r>
      <w:r w:rsidRPr="009B71D2">
        <w:rPr>
          <w:b/>
          <w:sz w:val="22"/>
          <w:szCs w:val="22"/>
          <w:lang w:val="el-GR"/>
        </w:rPr>
        <w:tab/>
        <w:t>Θεραπευτικές ενδείξεις</w:t>
      </w:r>
    </w:p>
    <w:p w:rsidR="00815109" w:rsidRPr="009B71D2" w:rsidRDefault="00815109" w:rsidP="00815109">
      <w:pPr>
        <w:ind w:right="11"/>
        <w:rPr>
          <w:sz w:val="22"/>
          <w:szCs w:val="22"/>
          <w:lang w:val="el-GR"/>
        </w:rPr>
      </w:pPr>
    </w:p>
    <w:p w:rsidR="00815109" w:rsidRPr="009B71D2" w:rsidRDefault="00815109" w:rsidP="00815109">
      <w:pPr>
        <w:ind w:right="11"/>
        <w:rPr>
          <w:sz w:val="22"/>
          <w:szCs w:val="22"/>
          <w:lang w:val="el-GR"/>
        </w:rPr>
      </w:pPr>
      <w:r w:rsidRPr="009B71D2">
        <w:rPr>
          <w:sz w:val="22"/>
          <w:szCs w:val="22"/>
          <w:lang w:val="el-GR"/>
        </w:rPr>
        <w:t>Για τη θεραπεία ενηλίκων με σακχαρώδη διαβήτη, στους οποίους απαιτείται χορήγηση ινσουλίνης για τη διατήρηση της φυσιολογικής ομοι</w:t>
      </w:r>
      <w:r w:rsidR="00D20C55" w:rsidRPr="009B71D2">
        <w:rPr>
          <w:sz w:val="22"/>
          <w:szCs w:val="22"/>
          <w:lang w:val="el-GR"/>
        </w:rPr>
        <w:t>ό</w:t>
      </w:r>
      <w:r w:rsidRPr="009B71D2">
        <w:rPr>
          <w:sz w:val="22"/>
          <w:szCs w:val="22"/>
          <w:lang w:val="el-GR"/>
        </w:rPr>
        <w:t>στα</w:t>
      </w:r>
      <w:r w:rsidR="00D20C55" w:rsidRPr="009B71D2">
        <w:rPr>
          <w:sz w:val="22"/>
          <w:szCs w:val="22"/>
          <w:lang w:val="el-GR"/>
        </w:rPr>
        <w:t>ση</w:t>
      </w:r>
      <w:r w:rsidRPr="009B71D2">
        <w:rPr>
          <w:sz w:val="22"/>
          <w:szCs w:val="22"/>
          <w:lang w:val="el-GR"/>
        </w:rPr>
        <w:t>ς της γλυκόζης. Η Humalog 200 μονάδες/</w:t>
      </w:r>
      <w:r w:rsidRPr="009B71D2">
        <w:rPr>
          <w:sz w:val="22"/>
          <w:szCs w:val="22"/>
        </w:rPr>
        <w:t>ml</w:t>
      </w:r>
      <w:r w:rsidRPr="009B71D2">
        <w:rPr>
          <w:sz w:val="22"/>
          <w:szCs w:val="22"/>
          <w:lang w:val="el-GR"/>
        </w:rPr>
        <w:t xml:space="preserve"> </w:t>
      </w:r>
      <w:r w:rsidRPr="009B71D2">
        <w:rPr>
          <w:sz w:val="22"/>
          <w:szCs w:val="22"/>
          <w:lang w:val="en-US"/>
        </w:rPr>
        <w:t>Kwik</w:t>
      </w:r>
      <w:r w:rsidRPr="009B71D2">
        <w:rPr>
          <w:sz w:val="22"/>
          <w:szCs w:val="22"/>
          <w:lang w:val="el-GR"/>
        </w:rPr>
        <w:t xml:space="preserve">Pen ενδείκνυται, επίσης, για την αρχική σταθεροποίηση του σακχαρώδους διαβήτη. </w:t>
      </w:r>
    </w:p>
    <w:p w:rsidR="00815109" w:rsidRPr="009B71D2" w:rsidRDefault="00815109" w:rsidP="00815109">
      <w:pPr>
        <w:ind w:right="11"/>
        <w:rPr>
          <w:sz w:val="22"/>
          <w:szCs w:val="22"/>
          <w:lang w:val="el-GR"/>
        </w:rPr>
      </w:pPr>
    </w:p>
    <w:p w:rsidR="00815109" w:rsidRPr="009B71D2" w:rsidRDefault="00815109" w:rsidP="00815109">
      <w:pPr>
        <w:ind w:right="11"/>
        <w:rPr>
          <w:b/>
          <w:sz w:val="22"/>
          <w:szCs w:val="22"/>
          <w:lang w:val="el-GR"/>
        </w:rPr>
      </w:pPr>
      <w:r w:rsidRPr="009B71D2">
        <w:rPr>
          <w:b/>
          <w:sz w:val="22"/>
          <w:szCs w:val="22"/>
          <w:lang w:val="el-GR"/>
        </w:rPr>
        <w:t xml:space="preserve">4.2 </w:t>
      </w:r>
      <w:r w:rsidRPr="009B71D2">
        <w:rPr>
          <w:b/>
          <w:sz w:val="22"/>
          <w:szCs w:val="22"/>
          <w:lang w:val="el-GR"/>
        </w:rPr>
        <w:tab/>
        <w:t xml:space="preserve">Δοσολογία και τρόπος χορήγησης </w:t>
      </w:r>
    </w:p>
    <w:p w:rsidR="00815109" w:rsidRPr="009B71D2" w:rsidRDefault="00815109" w:rsidP="00815109">
      <w:pPr>
        <w:ind w:right="11"/>
        <w:rPr>
          <w:sz w:val="22"/>
          <w:szCs w:val="22"/>
          <w:lang w:val="el-GR"/>
        </w:rPr>
      </w:pPr>
    </w:p>
    <w:p w:rsidR="00815109" w:rsidRPr="009B71D2" w:rsidRDefault="00815109" w:rsidP="00815109">
      <w:pPr>
        <w:ind w:right="11"/>
        <w:rPr>
          <w:sz w:val="22"/>
          <w:szCs w:val="22"/>
          <w:u w:val="single"/>
          <w:lang w:val="el-GR"/>
        </w:rPr>
      </w:pPr>
      <w:r w:rsidRPr="009B71D2">
        <w:rPr>
          <w:sz w:val="22"/>
          <w:szCs w:val="22"/>
          <w:u w:val="single"/>
          <w:lang w:val="el-GR"/>
        </w:rPr>
        <w:t>Δοσολογία</w:t>
      </w:r>
    </w:p>
    <w:p w:rsidR="00D20C55" w:rsidRPr="009B71D2" w:rsidRDefault="00D20C55" w:rsidP="00815109">
      <w:pPr>
        <w:ind w:right="11"/>
        <w:rPr>
          <w:sz w:val="22"/>
          <w:szCs w:val="22"/>
          <w:lang w:val="el-GR"/>
        </w:rPr>
      </w:pPr>
    </w:p>
    <w:p w:rsidR="00815109" w:rsidRPr="009B71D2" w:rsidRDefault="00815109" w:rsidP="00815109">
      <w:pPr>
        <w:ind w:right="11"/>
        <w:rPr>
          <w:sz w:val="22"/>
          <w:szCs w:val="22"/>
          <w:lang w:val="el-GR"/>
        </w:rPr>
      </w:pPr>
      <w:r w:rsidRPr="009B71D2">
        <w:rPr>
          <w:sz w:val="22"/>
          <w:szCs w:val="22"/>
          <w:lang w:val="el-GR"/>
        </w:rPr>
        <w:t xml:space="preserve">Η δοσολογία πρέπει να καθορίζεται από το </w:t>
      </w:r>
      <w:r w:rsidR="00457B00" w:rsidRPr="009B71D2">
        <w:rPr>
          <w:sz w:val="22"/>
          <w:szCs w:val="22"/>
          <w:lang w:val="el-GR"/>
        </w:rPr>
        <w:t>γ</w:t>
      </w:r>
      <w:r w:rsidRPr="009B71D2">
        <w:rPr>
          <w:sz w:val="22"/>
          <w:szCs w:val="22"/>
          <w:lang w:val="el-GR"/>
        </w:rPr>
        <w:t>ιατρό ανάλογα με τις ανάγκες του ασθενούς.</w:t>
      </w:r>
    </w:p>
    <w:p w:rsidR="00815109" w:rsidRPr="009B71D2" w:rsidRDefault="00815109" w:rsidP="00815109">
      <w:pPr>
        <w:ind w:right="11"/>
        <w:rPr>
          <w:sz w:val="22"/>
          <w:szCs w:val="22"/>
          <w:lang w:val="el-GR"/>
        </w:rPr>
      </w:pPr>
      <w:r w:rsidRPr="009B71D2">
        <w:rPr>
          <w:sz w:val="22"/>
          <w:szCs w:val="22"/>
          <w:lang w:val="el-GR"/>
        </w:rPr>
        <w:t xml:space="preserve"> </w:t>
      </w:r>
    </w:p>
    <w:p w:rsidR="00815109" w:rsidRPr="009B71D2" w:rsidRDefault="00815109" w:rsidP="00815109">
      <w:pPr>
        <w:ind w:right="11"/>
        <w:rPr>
          <w:sz w:val="22"/>
          <w:szCs w:val="22"/>
          <w:lang w:val="el-GR"/>
        </w:rPr>
      </w:pPr>
      <w:r w:rsidRPr="009B71D2">
        <w:rPr>
          <w:sz w:val="22"/>
          <w:szCs w:val="22"/>
          <w:lang w:val="el-GR"/>
        </w:rPr>
        <w:t xml:space="preserve">H Humalog μπορεί να χορηγηθεί </w:t>
      </w:r>
      <w:r w:rsidR="00087B43" w:rsidRPr="009B71D2">
        <w:rPr>
          <w:sz w:val="22"/>
          <w:szCs w:val="22"/>
          <w:lang w:val="el-GR"/>
        </w:rPr>
        <w:t xml:space="preserve">λίγο </w:t>
      </w:r>
      <w:r w:rsidRPr="009B71D2">
        <w:rPr>
          <w:sz w:val="22"/>
          <w:szCs w:val="22"/>
          <w:lang w:val="el-GR"/>
        </w:rPr>
        <w:t xml:space="preserve">πριν τα γεύματα. </w:t>
      </w:r>
      <w:r w:rsidR="001E77F9" w:rsidRPr="009B71D2">
        <w:rPr>
          <w:sz w:val="22"/>
          <w:szCs w:val="22"/>
          <w:lang w:val="el-GR"/>
        </w:rPr>
        <w:t xml:space="preserve">Εφόσον </w:t>
      </w:r>
      <w:r w:rsidRPr="009B71D2">
        <w:rPr>
          <w:sz w:val="22"/>
          <w:szCs w:val="22"/>
          <w:lang w:val="el-GR"/>
        </w:rPr>
        <w:t>κριθεί απαραίτητο, η Humalog μπορεί να χορηγηθεί αμέσως μετά τα γεύματα.</w:t>
      </w:r>
      <w:r w:rsidRPr="009B71D2" w:rsidDel="000D7A93">
        <w:rPr>
          <w:sz w:val="22"/>
          <w:szCs w:val="22"/>
          <w:lang w:val="el-GR"/>
        </w:rPr>
        <w:t xml:space="preserve"> </w:t>
      </w:r>
    </w:p>
    <w:p w:rsidR="00815109" w:rsidRPr="009B71D2" w:rsidRDefault="00815109" w:rsidP="00815109">
      <w:pPr>
        <w:ind w:right="11"/>
        <w:rPr>
          <w:sz w:val="22"/>
          <w:szCs w:val="22"/>
          <w:lang w:val="el-GR"/>
        </w:rPr>
      </w:pPr>
    </w:p>
    <w:p w:rsidR="00815109" w:rsidRPr="009B71D2" w:rsidRDefault="00815109" w:rsidP="00815109">
      <w:pPr>
        <w:ind w:right="11"/>
        <w:rPr>
          <w:sz w:val="22"/>
          <w:szCs w:val="22"/>
          <w:lang w:val="el-GR"/>
        </w:rPr>
      </w:pPr>
      <w:r w:rsidRPr="009B71D2">
        <w:rPr>
          <w:sz w:val="22"/>
          <w:szCs w:val="22"/>
          <w:lang w:val="el-GR"/>
        </w:rPr>
        <w:t xml:space="preserve">Η Humalog δρα ταχέως και έχει βραχύτερη διάρκεια δράσης (2 έως 5 ώρες) όταν χορηγείται με υποδόρια ένεση συγκριτικά με την </w:t>
      </w:r>
      <w:r w:rsidR="00D20C55" w:rsidRPr="009B71D2">
        <w:rPr>
          <w:sz w:val="22"/>
          <w:szCs w:val="22"/>
          <w:lang w:val="el-GR"/>
        </w:rPr>
        <w:t xml:space="preserve">διαλυτή </w:t>
      </w:r>
      <w:r w:rsidRPr="009B71D2">
        <w:rPr>
          <w:sz w:val="22"/>
          <w:szCs w:val="22"/>
          <w:lang w:val="el-GR"/>
        </w:rPr>
        <w:t xml:space="preserve">ινσουλίνη. Λόγω αυτής της άμεσης έναρξης δράσης, η ένεση Humalog μπορεί να χορηγηθεί πολύ κοντά στα γεύματα. Ο χρόνος δράσης κάθε ινσουλίνης μπορεί να ποικίλει σημαντικά στα διάφορα άτομα ή και σε διαφορετικές χρονικές περιόδους στο ίδιο άτομο. Η ταχύτερη έναρξη δράσης συγκριτικά με τη διαλυτή ανθρώπινη ινσουλίνη επιτυγχάνεται ανεξάρτητα από </w:t>
      </w:r>
      <w:r w:rsidR="008378D3" w:rsidRPr="009B71D2">
        <w:rPr>
          <w:sz w:val="22"/>
          <w:szCs w:val="22"/>
          <w:lang w:val="el-GR"/>
        </w:rPr>
        <w:t>την θέση</w:t>
      </w:r>
      <w:r w:rsidRPr="009B71D2">
        <w:rPr>
          <w:sz w:val="22"/>
          <w:szCs w:val="22"/>
          <w:lang w:val="el-GR"/>
        </w:rPr>
        <w:t xml:space="preserve"> της ένεσης. Η διάρκεια δράσης της Humalog εξαρτάται από τη δόση, </w:t>
      </w:r>
      <w:r w:rsidR="008378D3" w:rsidRPr="009B71D2">
        <w:rPr>
          <w:sz w:val="22"/>
          <w:szCs w:val="22"/>
          <w:lang w:val="el-GR"/>
        </w:rPr>
        <w:t>την θέση</w:t>
      </w:r>
      <w:r w:rsidRPr="009B71D2">
        <w:rPr>
          <w:sz w:val="22"/>
          <w:szCs w:val="22"/>
          <w:lang w:val="el-GR"/>
        </w:rPr>
        <w:t xml:space="preserve"> της ένεσης, την </w:t>
      </w:r>
      <w:r w:rsidR="00DD4A27" w:rsidRPr="009B71D2">
        <w:rPr>
          <w:sz w:val="22"/>
          <w:szCs w:val="22"/>
          <w:lang w:val="el-GR"/>
        </w:rPr>
        <w:t>αιμάτωση</w:t>
      </w:r>
      <w:r w:rsidRPr="009B71D2">
        <w:rPr>
          <w:sz w:val="22"/>
          <w:szCs w:val="22"/>
          <w:lang w:val="el-GR"/>
        </w:rPr>
        <w:t xml:space="preserve"> στο σημείο ένεσης, τη θερμοκρασία και τη σωματική δραστηριότητα. </w:t>
      </w:r>
    </w:p>
    <w:p w:rsidR="00815109" w:rsidRPr="009B71D2" w:rsidRDefault="00815109" w:rsidP="00815109">
      <w:pPr>
        <w:ind w:right="11"/>
        <w:rPr>
          <w:sz w:val="22"/>
          <w:szCs w:val="22"/>
          <w:lang w:val="el-GR"/>
        </w:rPr>
      </w:pPr>
    </w:p>
    <w:p w:rsidR="00815109" w:rsidRPr="009B71D2" w:rsidRDefault="00815109" w:rsidP="00815109">
      <w:pPr>
        <w:ind w:right="11"/>
        <w:rPr>
          <w:sz w:val="22"/>
          <w:szCs w:val="22"/>
          <w:lang w:val="el-GR"/>
        </w:rPr>
      </w:pPr>
      <w:r w:rsidRPr="009B71D2">
        <w:rPr>
          <w:sz w:val="22"/>
          <w:szCs w:val="22"/>
          <w:lang w:val="el-GR"/>
        </w:rPr>
        <w:t xml:space="preserve">Η Humalog μπορεί να χορηγηθεί σε συνδυασμό με μία ινσουλίνη βραδύτερης διάρκειας ή με από του στόματος σουλφονυλουρία, σύμφωνα με την υπόδειξη του </w:t>
      </w:r>
      <w:r w:rsidR="00457B00" w:rsidRPr="009B71D2">
        <w:rPr>
          <w:sz w:val="22"/>
          <w:szCs w:val="22"/>
          <w:lang w:val="el-GR"/>
        </w:rPr>
        <w:t>γ</w:t>
      </w:r>
      <w:r w:rsidRPr="009B71D2">
        <w:rPr>
          <w:sz w:val="22"/>
          <w:szCs w:val="22"/>
          <w:lang w:val="el-GR"/>
        </w:rPr>
        <w:t>ιατρού.</w:t>
      </w:r>
    </w:p>
    <w:p w:rsidR="00815109" w:rsidRPr="009B71D2" w:rsidRDefault="00815109" w:rsidP="00815109">
      <w:pPr>
        <w:ind w:right="11"/>
        <w:rPr>
          <w:b/>
          <w:sz w:val="22"/>
          <w:szCs w:val="22"/>
          <w:lang w:val="el-GR"/>
        </w:rPr>
      </w:pPr>
    </w:p>
    <w:p w:rsidR="00815109" w:rsidRPr="009B71D2" w:rsidRDefault="00BD0D14" w:rsidP="00815109">
      <w:pPr>
        <w:ind w:right="11"/>
        <w:rPr>
          <w:i/>
          <w:sz w:val="22"/>
          <w:szCs w:val="22"/>
          <w:u w:val="single"/>
          <w:lang w:val="el-GR"/>
        </w:rPr>
      </w:pPr>
      <w:r w:rsidRPr="009B71D2">
        <w:rPr>
          <w:i/>
          <w:sz w:val="22"/>
          <w:szCs w:val="22"/>
          <w:u w:val="single"/>
          <w:lang w:val="en-US"/>
        </w:rPr>
        <w:t>Humalog</w:t>
      </w:r>
      <w:r w:rsidR="00081F3F" w:rsidRPr="009B71D2">
        <w:rPr>
          <w:i/>
          <w:sz w:val="22"/>
          <w:szCs w:val="22"/>
          <w:u w:val="single"/>
          <w:lang w:val="el-GR"/>
        </w:rPr>
        <w:t xml:space="preserve"> </w:t>
      </w:r>
      <w:r w:rsidR="00081F3F" w:rsidRPr="009B71D2">
        <w:rPr>
          <w:i/>
          <w:sz w:val="22"/>
          <w:szCs w:val="22"/>
          <w:u w:val="single"/>
          <w:lang w:val="en-US"/>
        </w:rPr>
        <w:t>KwikPen</w:t>
      </w:r>
      <w:r w:rsidR="003D7B75" w:rsidRPr="009B71D2">
        <w:rPr>
          <w:i/>
          <w:sz w:val="22"/>
          <w:szCs w:val="22"/>
          <w:u w:val="single"/>
          <w:lang w:val="en-US"/>
        </w:rPr>
        <w:t>s</w:t>
      </w:r>
      <w:r w:rsidR="00081F3F" w:rsidRPr="009B71D2" w:rsidDel="00BD0D14">
        <w:rPr>
          <w:i/>
          <w:sz w:val="22"/>
          <w:szCs w:val="22"/>
          <w:u w:val="single"/>
          <w:lang w:val="el-GR"/>
        </w:rPr>
        <w:t xml:space="preserve"> </w:t>
      </w:r>
    </w:p>
    <w:p w:rsidR="00B26CAF" w:rsidRPr="009B71D2" w:rsidRDefault="00B26CAF" w:rsidP="00815109">
      <w:pPr>
        <w:ind w:right="11"/>
        <w:rPr>
          <w:i/>
          <w:sz w:val="22"/>
          <w:szCs w:val="22"/>
          <w:u w:val="single"/>
          <w:lang w:val="el-GR"/>
        </w:rPr>
      </w:pPr>
    </w:p>
    <w:p w:rsidR="00815109" w:rsidRPr="009B71D2" w:rsidRDefault="00815109" w:rsidP="00815109">
      <w:pPr>
        <w:ind w:right="11"/>
        <w:rPr>
          <w:sz w:val="22"/>
          <w:szCs w:val="22"/>
          <w:lang w:val="el-GR"/>
        </w:rPr>
      </w:pPr>
      <w:r w:rsidRPr="009B71D2">
        <w:rPr>
          <w:sz w:val="22"/>
          <w:szCs w:val="22"/>
          <w:lang w:val="el-GR"/>
        </w:rPr>
        <w:t xml:space="preserve">Η Humalog </w:t>
      </w:r>
      <w:r w:rsidRPr="009B71D2">
        <w:rPr>
          <w:sz w:val="22"/>
          <w:szCs w:val="22"/>
          <w:lang w:val="en-US"/>
        </w:rPr>
        <w:t>KwikPen</w:t>
      </w:r>
      <w:r w:rsidRPr="009B71D2" w:rsidDel="009B6D8D">
        <w:rPr>
          <w:sz w:val="22"/>
          <w:szCs w:val="22"/>
          <w:lang w:val="el-GR"/>
        </w:rPr>
        <w:t xml:space="preserve"> </w:t>
      </w:r>
      <w:r w:rsidRPr="009B71D2">
        <w:rPr>
          <w:sz w:val="22"/>
          <w:szCs w:val="22"/>
          <w:lang w:val="el-GR"/>
        </w:rPr>
        <w:t xml:space="preserve">είναι διαθέσιμη σε δύο περιεκτικότητες. </w:t>
      </w:r>
      <w:r w:rsidR="003D7B75" w:rsidRPr="009B71D2">
        <w:rPr>
          <w:sz w:val="22"/>
          <w:szCs w:val="22"/>
          <w:lang w:val="el-GR"/>
        </w:rPr>
        <w:t>Η Humalog 200 μονάδες/ml KwikPen</w:t>
      </w:r>
      <w:r w:rsidR="003D7B75" w:rsidRPr="009B71D2" w:rsidDel="003D7B75">
        <w:rPr>
          <w:sz w:val="22"/>
          <w:szCs w:val="22"/>
          <w:lang w:val="el-GR"/>
        </w:rPr>
        <w:t xml:space="preserve"> </w:t>
      </w:r>
      <w:r w:rsidR="003D7B75" w:rsidRPr="009B71D2">
        <w:rPr>
          <w:sz w:val="22"/>
          <w:szCs w:val="22"/>
          <w:lang w:val="el-GR"/>
        </w:rPr>
        <w:t>(</w:t>
      </w:r>
      <w:r w:rsidRPr="009B71D2">
        <w:rPr>
          <w:sz w:val="22"/>
          <w:szCs w:val="22"/>
          <w:lang w:val="el-GR"/>
        </w:rPr>
        <w:t xml:space="preserve">και </w:t>
      </w:r>
      <w:r w:rsidR="004B1DE4" w:rsidRPr="009B71D2">
        <w:rPr>
          <w:sz w:val="22"/>
          <w:szCs w:val="22"/>
          <w:lang w:val="el-GR"/>
        </w:rPr>
        <w:t xml:space="preserve">η </w:t>
      </w:r>
      <w:r w:rsidR="003D7B75" w:rsidRPr="009B71D2">
        <w:rPr>
          <w:sz w:val="22"/>
          <w:szCs w:val="22"/>
          <w:lang w:val="el-GR"/>
        </w:rPr>
        <w:t xml:space="preserve">Humalog 100 μονάδες/ml </w:t>
      </w:r>
      <w:r w:rsidR="003D7B75" w:rsidRPr="009B71D2">
        <w:rPr>
          <w:sz w:val="22"/>
          <w:szCs w:val="22"/>
          <w:lang w:val="en-US"/>
        </w:rPr>
        <w:t>KwikPen</w:t>
      </w:r>
      <w:r w:rsidR="003D7B75" w:rsidRPr="009B71D2">
        <w:rPr>
          <w:sz w:val="22"/>
          <w:szCs w:val="22"/>
          <w:lang w:val="el-GR"/>
        </w:rPr>
        <w:t xml:space="preserve">, </w:t>
      </w:r>
      <w:r w:rsidR="003D7B75" w:rsidRPr="009B71D2">
        <w:rPr>
          <w:i/>
          <w:sz w:val="22"/>
          <w:szCs w:val="22"/>
          <w:lang w:val="el-GR"/>
        </w:rPr>
        <w:t>βλέπε ξεχωριστή Περίληψη Χαρακτηριστικών Προϊόντος</w:t>
      </w:r>
      <w:r w:rsidR="00FC3228" w:rsidRPr="009B71D2">
        <w:rPr>
          <w:i/>
          <w:sz w:val="22"/>
          <w:szCs w:val="22"/>
          <w:lang w:val="el-GR"/>
        </w:rPr>
        <w:t>,</w:t>
      </w:r>
      <w:r w:rsidR="003D7B75" w:rsidRPr="009B71D2">
        <w:rPr>
          <w:i/>
          <w:sz w:val="22"/>
          <w:szCs w:val="22"/>
          <w:lang w:val="el-GR"/>
        </w:rPr>
        <w:t xml:space="preserve"> ΠΧΠ</w:t>
      </w:r>
      <w:r w:rsidR="003D7B75" w:rsidRPr="009B71D2">
        <w:rPr>
          <w:sz w:val="22"/>
          <w:szCs w:val="22"/>
          <w:lang w:val="el-GR"/>
        </w:rPr>
        <w:t xml:space="preserve">) </w:t>
      </w:r>
      <w:r w:rsidRPr="009B71D2">
        <w:rPr>
          <w:sz w:val="22"/>
          <w:szCs w:val="22"/>
          <w:lang w:val="el-GR"/>
        </w:rPr>
        <w:t>χορηγ</w:t>
      </w:r>
      <w:r w:rsidR="003D7B75" w:rsidRPr="009B71D2">
        <w:rPr>
          <w:sz w:val="22"/>
          <w:szCs w:val="22"/>
          <w:lang w:val="el-GR"/>
        </w:rPr>
        <w:t>εί</w:t>
      </w:r>
      <w:r w:rsidRPr="009B71D2">
        <w:rPr>
          <w:sz w:val="22"/>
          <w:szCs w:val="22"/>
          <w:lang w:val="el-GR"/>
        </w:rPr>
        <w:t xml:space="preserve"> 1 </w:t>
      </w:r>
      <w:r w:rsidR="00374DAC" w:rsidRPr="009B71D2">
        <w:rPr>
          <w:sz w:val="22"/>
          <w:szCs w:val="22"/>
          <w:lang w:val="el-GR"/>
        </w:rPr>
        <w:t xml:space="preserve">- </w:t>
      </w:r>
      <w:r w:rsidRPr="009B71D2">
        <w:rPr>
          <w:sz w:val="22"/>
          <w:szCs w:val="22"/>
          <w:lang w:val="el-GR"/>
        </w:rPr>
        <w:t>60 μονάδες</w:t>
      </w:r>
      <w:r w:rsidR="00081F3F" w:rsidRPr="009B71D2">
        <w:rPr>
          <w:sz w:val="22"/>
          <w:szCs w:val="22"/>
          <w:lang w:val="el-GR"/>
        </w:rPr>
        <w:t>,</w:t>
      </w:r>
      <w:r w:rsidRPr="009B71D2">
        <w:rPr>
          <w:sz w:val="22"/>
          <w:szCs w:val="22"/>
          <w:lang w:val="el-GR"/>
        </w:rPr>
        <w:t xml:space="preserve"> </w:t>
      </w:r>
      <w:r w:rsidR="00081F3F" w:rsidRPr="009B71D2">
        <w:rPr>
          <w:sz w:val="22"/>
          <w:szCs w:val="22"/>
          <w:lang w:val="el-GR"/>
        </w:rPr>
        <w:t>με διαβαθμίσεις</w:t>
      </w:r>
      <w:r w:rsidR="006543FE" w:rsidRPr="009B71D2">
        <w:rPr>
          <w:sz w:val="22"/>
          <w:szCs w:val="22"/>
          <w:lang w:val="el-GR"/>
        </w:rPr>
        <w:t xml:space="preserve"> της</w:t>
      </w:r>
      <w:r w:rsidR="00081F3F" w:rsidRPr="009B71D2">
        <w:rPr>
          <w:sz w:val="22"/>
          <w:szCs w:val="22"/>
          <w:lang w:val="el-GR"/>
        </w:rPr>
        <w:t xml:space="preserve"> 1 μονάδας, σε μία χορήγηση</w:t>
      </w:r>
      <w:r w:rsidRPr="009B71D2">
        <w:rPr>
          <w:sz w:val="22"/>
          <w:szCs w:val="22"/>
          <w:lang w:val="el-GR"/>
        </w:rPr>
        <w:t xml:space="preserve">. </w:t>
      </w:r>
      <w:r w:rsidR="00081F3F" w:rsidRPr="009B71D2">
        <w:rPr>
          <w:b/>
          <w:sz w:val="22"/>
          <w:szCs w:val="22"/>
          <w:lang w:val="el-GR"/>
        </w:rPr>
        <w:t>Ο αριθμός των μονάδων</w:t>
      </w:r>
      <w:r w:rsidR="0054335C" w:rsidRPr="009B71D2">
        <w:rPr>
          <w:b/>
          <w:sz w:val="22"/>
          <w:szCs w:val="22"/>
          <w:lang w:val="el-GR"/>
        </w:rPr>
        <w:t xml:space="preserve"> ινσουλίνης</w:t>
      </w:r>
      <w:r w:rsidR="00081F3F" w:rsidRPr="009B71D2">
        <w:rPr>
          <w:b/>
          <w:sz w:val="22"/>
          <w:szCs w:val="22"/>
          <w:lang w:val="el-GR"/>
        </w:rPr>
        <w:t xml:space="preserve"> φαίνεται στο παράθυρο δόσης της πένας, ανεξαρτήτως περιεκτικότητας</w:t>
      </w:r>
      <w:r w:rsidR="00081F3F" w:rsidRPr="009B71D2">
        <w:rPr>
          <w:sz w:val="22"/>
          <w:szCs w:val="22"/>
          <w:lang w:val="el-GR"/>
        </w:rPr>
        <w:t xml:space="preserve"> και </w:t>
      </w:r>
      <w:r w:rsidR="00081F3F" w:rsidRPr="009B71D2">
        <w:rPr>
          <w:b/>
          <w:sz w:val="22"/>
          <w:szCs w:val="22"/>
          <w:lang w:val="el-GR"/>
        </w:rPr>
        <w:t xml:space="preserve">δεν </w:t>
      </w:r>
      <w:r w:rsidR="00081F3F" w:rsidRPr="009B71D2">
        <w:rPr>
          <w:sz w:val="22"/>
          <w:szCs w:val="22"/>
          <w:lang w:val="el-GR"/>
        </w:rPr>
        <w:t xml:space="preserve">θα </w:t>
      </w:r>
      <w:r w:rsidR="00081F3F" w:rsidRPr="009B71D2">
        <w:rPr>
          <w:b/>
          <w:sz w:val="22"/>
          <w:szCs w:val="22"/>
          <w:lang w:val="el-GR"/>
        </w:rPr>
        <w:t xml:space="preserve">πρέπει </w:t>
      </w:r>
      <w:r w:rsidR="00081F3F" w:rsidRPr="009B71D2">
        <w:rPr>
          <w:sz w:val="22"/>
          <w:szCs w:val="22"/>
          <w:lang w:val="el-GR"/>
        </w:rPr>
        <w:t xml:space="preserve">να γίνεται οποιαδήποτε δοσολογική </w:t>
      </w:r>
      <w:r w:rsidR="00C54C0F" w:rsidRPr="009B71D2">
        <w:rPr>
          <w:sz w:val="22"/>
          <w:szCs w:val="22"/>
          <w:lang w:val="el-GR"/>
        </w:rPr>
        <w:t xml:space="preserve">μετατροπή </w:t>
      </w:r>
      <w:r w:rsidR="00081F3F" w:rsidRPr="009B71D2">
        <w:rPr>
          <w:sz w:val="22"/>
          <w:szCs w:val="22"/>
          <w:lang w:val="el-GR"/>
        </w:rPr>
        <w:t xml:space="preserve">κατά την μετάταξη του </w:t>
      </w:r>
      <w:r w:rsidR="00F015C1" w:rsidRPr="009B71D2">
        <w:rPr>
          <w:sz w:val="22"/>
          <w:szCs w:val="22"/>
          <w:lang w:val="el-GR"/>
        </w:rPr>
        <w:t>ασθενούς</w:t>
      </w:r>
      <w:r w:rsidR="00081F3F" w:rsidRPr="009B71D2">
        <w:rPr>
          <w:sz w:val="22"/>
          <w:szCs w:val="22"/>
          <w:lang w:val="el-GR"/>
        </w:rPr>
        <w:t xml:space="preserve"> σε νέα περιεκτικότητα ή σε πένα με διαφορετική δοσολογική διαβάθμιση.</w:t>
      </w:r>
      <w:r w:rsidRPr="009B71D2">
        <w:rPr>
          <w:sz w:val="22"/>
          <w:szCs w:val="22"/>
          <w:lang w:val="el-GR"/>
        </w:rPr>
        <w:t xml:space="preserve"> </w:t>
      </w:r>
    </w:p>
    <w:p w:rsidR="00B26CAF" w:rsidRPr="009B71D2" w:rsidRDefault="00B26CAF" w:rsidP="00815109">
      <w:pPr>
        <w:ind w:right="11"/>
        <w:rPr>
          <w:sz w:val="22"/>
          <w:szCs w:val="22"/>
          <w:lang w:val="el-GR"/>
        </w:rPr>
      </w:pPr>
    </w:p>
    <w:p w:rsidR="00815109" w:rsidRPr="009B71D2" w:rsidRDefault="00815109" w:rsidP="00815109">
      <w:pPr>
        <w:ind w:right="11"/>
        <w:rPr>
          <w:sz w:val="22"/>
          <w:szCs w:val="22"/>
          <w:lang w:val="el-GR"/>
        </w:rPr>
      </w:pPr>
      <w:r w:rsidRPr="009B71D2">
        <w:rPr>
          <w:sz w:val="22"/>
          <w:szCs w:val="22"/>
          <w:lang w:val="el-GR"/>
        </w:rPr>
        <w:t xml:space="preserve">Η Humalog 200 μονάδες/ml KwikPen θα πρέπει να προορίζεται για τη θεραπεία ασθενών με διαβήτη, που απαιτούν ημερήσιες δόσεις άνω των 20 μονάδων ινσουλίνης ταχείας δράσης. Το διάλυμα της ινσουλίνης lispro, που περιέχει 200 μονάδες/ml, δεν θα πρέπει να αφαιρείται από την </w:t>
      </w:r>
      <w:r w:rsidR="002C422F" w:rsidRPr="009B71D2">
        <w:rPr>
          <w:sz w:val="22"/>
          <w:szCs w:val="22"/>
          <w:lang w:val="el-GR"/>
        </w:rPr>
        <w:t>προγεμισμένη συσκευή τύπου πένας</w:t>
      </w:r>
      <w:r w:rsidRPr="009B71D2">
        <w:rPr>
          <w:sz w:val="22"/>
          <w:szCs w:val="22"/>
          <w:lang w:val="el-GR"/>
        </w:rPr>
        <w:t xml:space="preserve"> (KwikPen) ή να αναμιγνύεται με οποιαδήποτε άλλη ινσουλίνη (βλ. παράγραφο 4.4 και παράγραφο 6.2). </w:t>
      </w:r>
    </w:p>
    <w:p w:rsidR="00815109" w:rsidRPr="009B71D2" w:rsidRDefault="00815109" w:rsidP="00815109">
      <w:pPr>
        <w:ind w:right="11"/>
        <w:rPr>
          <w:sz w:val="22"/>
          <w:szCs w:val="22"/>
          <w:u w:val="single"/>
          <w:lang w:val="el-GR"/>
        </w:rPr>
      </w:pPr>
    </w:p>
    <w:p w:rsidR="00815109" w:rsidRPr="009B71D2" w:rsidRDefault="00815109" w:rsidP="00815109">
      <w:pPr>
        <w:autoSpaceDE w:val="0"/>
        <w:autoSpaceDN w:val="0"/>
        <w:adjustRightInd w:val="0"/>
        <w:rPr>
          <w:rFonts w:eastAsia="TimesNewRomanPSMT"/>
          <w:i/>
          <w:color w:val="000000"/>
          <w:sz w:val="22"/>
          <w:u w:val="single"/>
          <w:lang w:val="el-GR"/>
        </w:rPr>
      </w:pPr>
      <w:r w:rsidRPr="009B71D2">
        <w:rPr>
          <w:rFonts w:eastAsia="TimesNewRomanPSMT"/>
          <w:i/>
          <w:color w:val="000000"/>
          <w:sz w:val="22"/>
          <w:u w:val="single"/>
          <w:lang w:val="el-GR"/>
        </w:rPr>
        <w:t xml:space="preserve">Ειδικοί πληθυσμοί </w:t>
      </w:r>
    </w:p>
    <w:p w:rsidR="00815109" w:rsidRPr="009B71D2" w:rsidRDefault="00815109" w:rsidP="00815109">
      <w:pPr>
        <w:ind w:right="11"/>
        <w:rPr>
          <w:sz w:val="22"/>
          <w:szCs w:val="22"/>
          <w:u w:val="single"/>
          <w:lang w:val="el-GR"/>
        </w:rPr>
      </w:pPr>
    </w:p>
    <w:p w:rsidR="00815109" w:rsidRPr="009B71D2" w:rsidRDefault="00815109" w:rsidP="00815109">
      <w:pPr>
        <w:ind w:right="11"/>
        <w:rPr>
          <w:i/>
          <w:sz w:val="22"/>
          <w:szCs w:val="22"/>
          <w:lang w:val="el-GR"/>
        </w:rPr>
      </w:pPr>
      <w:r w:rsidRPr="009B71D2">
        <w:rPr>
          <w:i/>
          <w:sz w:val="22"/>
          <w:szCs w:val="22"/>
          <w:lang w:val="el-GR"/>
        </w:rPr>
        <w:t>Νεφρική δυσλειτουργία</w:t>
      </w:r>
    </w:p>
    <w:p w:rsidR="00815109" w:rsidRPr="009B71D2" w:rsidRDefault="00815109" w:rsidP="00815109">
      <w:pPr>
        <w:ind w:right="11"/>
        <w:rPr>
          <w:sz w:val="22"/>
          <w:szCs w:val="22"/>
          <w:lang w:val="el-GR"/>
        </w:rPr>
      </w:pPr>
      <w:r w:rsidRPr="009B71D2">
        <w:rPr>
          <w:sz w:val="22"/>
          <w:szCs w:val="22"/>
          <w:lang w:val="el-GR"/>
        </w:rPr>
        <w:t xml:space="preserve">Οι ανάγκες σε ινσουλίνη μπορεί να μειωθούν σε ασθενείς με νεφρική δυσλειτουργία. </w:t>
      </w:r>
    </w:p>
    <w:p w:rsidR="00815109" w:rsidRPr="009B71D2" w:rsidRDefault="00815109" w:rsidP="00815109">
      <w:pPr>
        <w:ind w:right="11"/>
        <w:rPr>
          <w:sz w:val="22"/>
          <w:szCs w:val="22"/>
          <w:lang w:val="el-GR"/>
        </w:rPr>
      </w:pPr>
    </w:p>
    <w:p w:rsidR="00815109" w:rsidRPr="009B71D2" w:rsidRDefault="00815109" w:rsidP="00815109">
      <w:pPr>
        <w:ind w:right="11"/>
        <w:rPr>
          <w:i/>
          <w:sz w:val="22"/>
          <w:szCs w:val="22"/>
          <w:lang w:val="el-GR"/>
        </w:rPr>
      </w:pPr>
      <w:r w:rsidRPr="009B71D2">
        <w:rPr>
          <w:i/>
          <w:sz w:val="22"/>
          <w:szCs w:val="22"/>
          <w:lang w:val="el-GR"/>
        </w:rPr>
        <w:t>Ηπατική δυσλειτουργία</w:t>
      </w:r>
    </w:p>
    <w:p w:rsidR="00815109" w:rsidRPr="009B71D2" w:rsidRDefault="00815109" w:rsidP="00815109">
      <w:pPr>
        <w:ind w:right="11"/>
        <w:rPr>
          <w:b/>
          <w:sz w:val="22"/>
          <w:szCs w:val="22"/>
          <w:lang w:val="el-GR"/>
        </w:rPr>
      </w:pPr>
      <w:r w:rsidRPr="009B71D2">
        <w:rPr>
          <w:sz w:val="22"/>
          <w:szCs w:val="22"/>
          <w:lang w:val="el-GR"/>
        </w:rPr>
        <w:t>Οι ανάγκες σε ινσουλίνη μπορεί να μειωθούν σε ασθενείς με ηπατική δυσλειτουργία λόγω της περιορισμένης ικανότητάς τους για γλυκονεογένεση και μειωμένου μεταβολισμού της ινσουλίνης. Ωστόσο, σε ασθενείς με χρόνια ηπατική δυσλειτουργία, αύξηση της αντίστασης στην ινσουλίνη μπορεί να οδηγήσει σε αυξημένες απαιτήσεις για ινσουλίνη.</w:t>
      </w:r>
    </w:p>
    <w:p w:rsidR="00815109" w:rsidRPr="009B71D2" w:rsidRDefault="00815109" w:rsidP="00815109">
      <w:pPr>
        <w:ind w:right="11"/>
        <w:rPr>
          <w:sz w:val="22"/>
          <w:szCs w:val="22"/>
          <w:u w:val="single"/>
          <w:lang w:val="el-GR"/>
        </w:rPr>
      </w:pPr>
    </w:p>
    <w:p w:rsidR="00815109" w:rsidRPr="009B71D2" w:rsidRDefault="00815109" w:rsidP="00815109">
      <w:pPr>
        <w:ind w:right="11"/>
        <w:rPr>
          <w:sz w:val="22"/>
          <w:szCs w:val="22"/>
          <w:u w:val="single"/>
          <w:lang w:val="el-GR"/>
        </w:rPr>
      </w:pPr>
      <w:r w:rsidRPr="009B71D2">
        <w:rPr>
          <w:sz w:val="22"/>
          <w:szCs w:val="22"/>
          <w:u w:val="single"/>
          <w:lang w:val="el-GR"/>
        </w:rPr>
        <w:t>Τρόπος χορήγησης</w:t>
      </w:r>
    </w:p>
    <w:p w:rsidR="00336A52" w:rsidRPr="009B71D2" w:rsidRDefault="00336A52" w:rsidP="00815109">
      <w:pPr>
        <w:ind w:right="11"/>
        <w:rPr>
          <w:sz w:val="22"/>
          <w:szCs w:val="22"/>
          <w:lang w:val="el-GR"/>
        </w:rPr>
      </w:pPr>
    </w:p>
    <w:p w:rsidR="00815109" w:rsidRPr="009B71D2" w:rsidRDefault="00815109" w:rsidP="00815109">
      <w:pPr>
        <w:ind w:right="11"/>
        <w:rPr>
          <w:sz w:val="22"/>
          <w:szCs w:val="22"/>
          <w:lang w:val="el-GR"/>
        </w:rPr>
      </w:pPr>
      <w:r w:rsidRPr="009B71D2">
        <w:rPr>
          <w:sz w:val="22"/>
          <w:szCs w:val="22"/>
          <w:lang w:val="el-GR"/>
        </w:rPr>
        <w:t xml:space="preserve">Η </w:t>
      </w:r>
      <w:r w:rsidRPr="009B71D2">
        <w:rPr>
          <w:sz w:val="22"/>
          <w:szCs w:val="22"/>
        </w:rPr>
        <w:t>Humalog</w:t>
      </w:r>
      <w:r w:rsidRPr="009B71D2">
        <w:rPr>
          <w:sz w:val="22"/>
          <w:szCs w:val="22"/>
          <w:lang w:val="el-GR"/>
        </w:rPr>
        <w:t xml:space="preserve"> ενέσιμο διάλυμα πρέπει να χορηγείται υποδορίως.</w:t>
      </w:r>
    </w:p>
    <w:p w:rsidR="00815109" w:rsidRPr="009B71D2" w:rsidRDefault="00815109" w:rsidP="00815109">
      <w:pPr>
        <w:ind w:right="11"/>
        <w:rPr>
          <w:sz w:val="22"/>
          <w:szCs w:val="22"/>
          <w:u w:val="single"/>
          <w:lang w:val="el-GR"/>
        </w:rPr>
      </w:pPr>
    </w:p>
    <w:p w:rsidR="00815109" w:rsidRPr="009B71D2" w:rsidRDefault="00815109" w:rsidP="00815109">
      <w:pPr>
        <w:ind w:right="11"/>
        <w:rPr>
          <w:sz w:val="22"/>
          <w:szCs w:val="22"/>
          <w:lang w:val="el-GR"/>
        </w:rPr>
      </w:pPr>
      <w:r w:rsidRPr="009B71D2">
        <w:rPr>
          <w:sz w:val="22"/>
          <w:szCs w:val="22"/>
          <w:lang w:val="el-GR"/>
        </w:rPr>
        <w:t>Η υποδόρια χορήγηση πρέπει να γίνεται στο βραχίονα, στο μηρό, στο γλουτό ή στην κοιλιά. Τα σημεία των ενέσεων θα πρέπει να εναλλάσσονται έτσι, ώστε το ίδιο σημείο να μη</w:t>
      </w:r>
      <w:r w:rsidR="007C7A53" w:rsidRPr="009B71D2">
        <w:rPr>
          <w:sz w:val="22"/>
          <w:szCs w:val="22"/>
          <w:lang w:val="el-GR"/>
        </w:rPr>
        <w:t>ν</w:t>
      </w:r>
      <w:r w:rsidRPr="009B71D2">
        <w:rPr>
          <w:sz w:val="22"/>
          <w:szCs w:val="22"/>
          <w:lang w:val="el-GR"/>
        </w:rPr>
        <w:t xml:space="preserve"> χρησιμοποιείται συχνότερα από μία φορά το μήνα, περίπου. </w:t>
      </w:r>
    </w:p>
    <w:p w:rsidR="00815109" w:rsidRPr="009B71D2" w:rsidRDefault="00815109" w:rsidP="00815109">
      <w:pPr>
        <w:ind w:right="11"/>
        <w:rPr>
          <w:sz w:val="22"/>
          <w:szCs w:val="22"/>
          <w:lang w:val="el-GR"/>
        </w:rPr>
      </w:pPr>
    </w:p>
    <w:p w:rsidR="00815109" w:rsidRPr="009B71D2" w:rsidRDefault="00815109" w:rsidP="00815109">
      <w:pPr>
        <w:ind w:right="11"/>
        <w:rPr>
          <w:sz w:val="22"/>
          <w:szCs w:val="22"/>
          <w:lang w:val="el-GR"/>
        </w:rPr>
      </w:pPr>
      <w:r w:rsidRPr="009B71D2">
        <w:rPr>
          <w:sz w:val="22"/>
          <w:szCs w:val="22"/>
          <w:lang w:val="el-GR"/>
        </w:rPr>
        <w:t>Όταν η Humalog χορηγείται υποδόρια, απαιτείται προσοχή, ώστε η βελόνα να μην εισέλθει σε αιμοφόρο αγγείο. Μετά την ολοκλήρωση της χορήγησης δ</w:t>
      </w:r>
      <w:r w:rsidR="008378D3" w:rsidRPr="009B71D2">
        <w:rPr>
          <w:sz w:val="22"/>
          <w:szCs w:val="22"/>
          <w:lang w:val="el-GR"/>
        </w:rPr>
        <w:t>εν πρέπει να γίνεται εντριβή στη</w:t>
      </w:r>
      <w:r w:rsidRPr="009B71D2">
        <w:rPr>
          <w:sz w:val="22"/>
          <w:szCs w:val="22"/>
          <w:lang w:val="el-GR"/>
        </w:rPr>
        <w:t xml:space="preserve"> </w:t>
      </w:r>
      <w:r w:rsidR="008378D3" w:rsidRPr="009B71D2">
        <w:rPr>
          <w:sz w:val="22"/>
          <w:szCs w:val="22"/>
          <w:lang w:val="el-GR"/>
        </w:rPr>
        <w:t>θέση</w:t>
      </w:r>
      <w:r w:rsidRPr="009B71D2">
        <w:rPr>
          <w:sz w:val="22"/>
          <w:szCs w:val="22"/>
          <w:lang w:val="el-GR"/>
        </w:rPr>
        <w:t xml:space="preserve"> της ένεσης. Οι ασθενείς θα πρέπει να εκπαιδεύονται, ώστε να χρησιμοποιούν τις κατάλληλες τεχνικές </w:t>
      </w:r>
      <w:r w:rsidR="00336A52" w:rsidRPr="009B71D2">
        <w:rPr>
          <w:sz w:val="22"/>
          <w:szCs w:val="22"/>
          <w:lang w:val="el-GR"/>
        </w:rPr>
        <w:t>χορήγησης</w:t>
      </w:r>
      <w:r w:rsidRPr="009B71D2">
        <w:rPr>
          <w:sz w:val="22"/>
          <w:szCs w:val="22"/>
          <w:lang w:val="el-GR"/>
        </w:rPr>
        <w:t>.</w:t>
      </w:r>
    </w:p>
    <w:p w:rsidR="00815109" w:rsidRPr="009B71D2" w:rsidRDefault="00815109" w:rsidP="00815109">
      <w:pPr>
        <w:ind w:right="11"/>
        <w:rPr>
          <w:sz w:val="22"/>
          <w:szCs w:val="22"/>
          <w:u w:val="single"/>
          <w:lang w:val="el-GR"/>
        </w:rPr>
      </w:pPr>
    </w:p>
    <w:p w:rsidR="00815109" w:rsidRPr="009B71D2" w:rsidRDefault="00815109" w:rsidP="00815109">
      <w:pPr>
        <w:ind w:right="11"/>
        <w:rPr>
          <w:sz w:val="22"/>
          <w:szCs w:val="22"/>
          <w:lang w:val="el-GR"/>
        </w:rPr>
      </w:pPr>
      <w:r w:rsidRPr="009B71D2">
        <w:rPr>
          <w:sz w:val="22"/>
          <w:szCs w:val="22"/>
          <w:lang w:val="el-GR"/>
        </w:rPr>
        <w:t xml:space="preserve">Η Humalog 200 μονάδες/ml KwikPen ενέσιμο διάλυμα δεν πρέπει να χρησιμοποιείται με αντλία έγχυσης ινσουλίνης. </w:t>
      </w:r>
    </w:p>
    <w:p w:rsidR="00815109" w:rsidRPr="009B71D2" w:rsidRDefault="00815109" w:rsidP="00815109">
      <w:pPr>
        <w:ind w:right="11"/>
        <w:rPr>
          <w:sz w:val="22"/>
          <w:szCs w:val="22"/>
          <w:lang w:val="el-GR"/>
        </w:rPr>
      </w:pPr>
    </w:p>
    <w:p w:rsidR="00815109" w:rsidRPr="009B71D2" w:rsidRDefault="00815109" w:rsidP="00815109">
      <w:pPr>
        <w:ind w:right="11"/>
        <w:rPr>
          <w:b/>
          <w:sz w:val="22"/>
          <w:szCs w:val="22"/>
          <w:lang w:val="el-GR"/>
        </w:rPr>
      </w:pPr>
      <w:r w:rsidRPr="009B71D2">
        <w:rPr>
          <w:sz w:val="22"/>
          <w:szCs w:val="22"/>
          <w:lang w:val="el-GR"/>
        </w:rPr>
        <w:t>Η Humalog 200 μονάδες/ml KwikPen ενέσιμο διάλυμα δεν πρέπει να χρησιμοποιείται για ενδοφλέβια χορήγηση.</w:t>
      </w:r>
    </w:p>
    <w:p w:rsidR="00815109" w:rsidRPr="009B71D2" w:rsidRDefault="00815109" w:rsidP="00815109">
      <w:pPr>
        <w:ind w:right="11"/>
        <w:rPr>
          <w:sz w:val="22"/>
          <w:szCs w:val="22"/>
          <w:lang w:val="el-GR"/>
        </w:rPr>
      </w:pPr>
    </w:p>
    <w:p w:rsidR="00815109" w:rsidRPr="009B71D2" w:rsidRDefault="00815109" w:rsidP="00815109">
      <w:pPr>
        <w:ind w:right="11"/>
        <w:rPr>
          <w:sz w:val="22"/>
          <w:szCs w:val="22"/>
          <w:lang w:val="el-GR"/>
        </w:rPr>
      </w:pPr>
      <w:r w:rsidRPr="009B71D2">
        <w:rPr>
          <w:b/>
          <w:sz w:val="22"/>
          <w:szCs w:val="22"/>
          <w:lang w:val="el-GR"/>
        </w:rPr>
        <w:t xml:space="preserve">4.3 </w:t>
      </w:r>
      <w:r w:rsidRPr="009B71D2">
        <w:rPr>
          <w:b/>
          <w:sz w:val="22"/>
          <w:szCs w:val="22"/>
          <w:lang w:val="el-GR"/>
        </w:rPr>
        <w:tab/>
        <w:t>Αντενδείξεις</w:t>
      </w:r>
    </w:p>
    <w:p w:rsidR="00815109" w:rsidRPr="009B71D2" w:rsidRDefault="00815109" w:rsidP="00815109">
      <w:pPr>
        <w:ind w:right="11"/>
        <w:rPr>
          <w:sz w:val="22"/>
          <w:szCs w:val="22"/>
          <w:lang w:val="el-GR"/>
        </w:rPr>
      </w:pPr>
    </w:p>
    <w:p w:rsidR="00815109" w:rsidRPr="009B71D2" w:rsidRDefault="00815109" w:rsidP="00815109">
      <w:pPr>
        <w:ind w:right="11"/>
        <w:rPr>
          <w:sz w:val="22"/>
          <w:szCs w:val="22"/>
          <w:lang w:val="el-GR"/>
        </w:rPr>
      </w:pPr>
      <w:r w:rsidRPr="009B71D2">
        <w:rPr>
          <w:sz w:val="22"/>
          <w:szCs w:val="22"/>
          <w:lang w:val="el-GR"/>
        </w:rPr>
        <w:t>Υπερευαισθησία στη δραστική ουσία ή σε κάποιο από τα έκδοχα που αναφέρονται στην παράγραφο 6.1.</w:t>
      </w:r>
    </w:p>
    <w:p w:rsidR="00815109" w:rsidRPr="009B71D2" w:rsidRDefault="00815109" w:rsidP="00815109">
      <w:pPr>
        <w:ind w:right="11"/>
        <w:rPr>
          <w:sz w:val="22"/>
          <w:szCs w:val="22"/>
          <w:lang w:val="el-GR"/>
        </w:rPr>
      </w:pPr>
    </w:p>
    <w:p w:rsidR="00815109" w:rsidRPr="009B71D2" w:rsidRDefault="00815109" w:rsidP="00815109">
      <w:pPr>
        <w:ind w:right="11"/>
        <w:rPr>
          <w:sz w:val="22"/>
          <w:szCs w:val="22"/>
          <w:lang w:val="el-GR"/>
        </w:rPr>
      </w:pPr>
      <w:r w:rsidRPr="009B71D2">
        <w:rPr>
          <w:sz w:val="22"/>
          <w:szCs w:val="22"/>
          <w:lang w:val="el-GR"/>
        </w:rPr>
        <w:t>Υπογλυκαιμία.</w:t>
      </w:r>
    </w:p>
    <w:p w:rsidR="00815109" w:rsidRPr="009B71D2" w:rsidRDefault="00815109" w:rsidP="00815109">
      <w:pPr>
        <w:ind w:right="11"/>
        <w:rPr>
          <w:sz w:val="22"/>
          <w:szCs w:val="22"/>
          <w:lang w:val="el-GR"/>
        </w:rPr>
      </w:pPr>
    </w:p>
    <w:p w:rsidR="00815109" w:rsidRPr="009B71D2" w:rsidRDefault="00815109" w:rsidP="00815109">
      <w:pPr>
        <w:ind w:right="11"/>
        <w:rPr>
          <w:b/>
          <w:sz w:val="22"/>
          <w:szCs w:val="22"/>
          <w:lang w:val="el-GR"/>
        </w:rPr>
      </w:pPr>
      <w:r w:rsidRPr="009B71D2">
        <w:rPr>
          <w:b/>
          <w:sz w:val="22"/>
          <w:szCs w:val="22"/>
          <w:lang w:val="el-GR"/>
        </w:rPr>
        <w:t xml:space="preserve">4.4 </w:t>
      </w:r>
      <w:r w:rsidRPr="009B71D2">
        <w:rPr>
          <w:b/>
          <w:sz w:val="22"/>
          <w:szCs w:val="22"/>
          <w:lang w:val="el-GR"/>
        </w:rPr>
        <w:tab/>
        <w:t>Ειδικές προειδοποιήσεις και προφυλάξεις κατά τη χρήση</w:t>
      </w:r>
    </w:p>
    <w:p w:rsidR="00815109" w:rsidRPr="009B71D2" w:rsidRDefault="00815109" w:rsidP="00815109">
      <w:pPr>
        <w:ind w:right="11"/>
        <w:rPr>
          <w:sz w:val="22"/>
          <w:szCs w:val="22"/>
          <w:lang w:val="el-GR"/>
        </w:rPr>
      </w:pPr>
    </w:p>
    <w:p w:rsidR="00DA3939" w:rsidRPr="009B71D2" w:rsidRDefault="00DA3939" w:rsidP="00DA3939">
      <w:pPr>
        <w:rPr>
          <w:b/>
          <w:noProof/>
          <w:sz w:val="22"/>
          <w:szCs w:val="22"/>
          <w:u w:val="single"/>
          <w:lang w:val="el-GR"/>
        </w:rPr>
      </w:pPr>
      <w:r w:rsidRPr="009B71D2">
        <w:rPr>
          <w:noProof/>
          <w:sz w:val="22"/>
          <w:szCs w:val="22"/>
          <w:u w:val="single"/>
          <w:lang w:val="el-GR"/>
        </w:rPr>
        <w:t>Ιχνηλασιμότητα</w:t>
      </w:r>
    </w:p>
    <w:p w:rsidR="00095FA4" w:rsidRPr="009B71D2" w:rsidRDefault="00095FA4" w:rsidP="00DA3939">
      <w:pPr>
        <w:ind w:right="11"/>
        <w:rPr>
          <w:noProof/>
          <w:sz w:val="22"/>
          <w:szCs w:val="22"/>
          <w:lang w:val="el-GR"/>
        </w:rPr>
      </w:pPr>
    </w:p>
    <w:p w:rsidR="00DA3939" w:rsidRPr="009B71D2" w:rsidRDefault="00DA3939" w:rsidP="00DA3939">
      <w:pPr>
        <w:ind w:right="11"/>
        <w:rPr>
          <w:sz w:val="22"/>
          <w:szCs w:val="22"/>
          <w:lang w:val="el-GR"/>
        </w:rPr>
      </w:pPr>
      <w:r w:rsidRPr="009B71D2">
        <w:rPr>
          <w:noProof/>
          <w:sz w:val="22"/>
          <w:szCs w:val="22"/>
          <w:lang w:val="el-GR"/>
        </w:rPr>
        <w:t>Προκειμένου να βελτιωθεί η ιχνηλασιμότητα των βιολογικών φαρμακευτικών προϊόντων, το όνομα και ο αριθμός παρτίδας του χορηγούμενου φαρμάκου πρέπει να καταγράφεται με σαφήνεια.</w:t>
      </w:r>
    </w:p>
    <w:p w:rsidR="00DA3939" w:rsidRPr="009B71D2" w:rsidRDefault="00DA3939" w:rsidP="00815109">
      <w:pPr>
        <w:ind w:right="11"/>
        <w:rPr>
          <w:sz w:val="22"/>
          <w:szCs w:val="22"/>
          <w:u w:val="single"/>
          <w:lang w:val="el-GR"/>
        </w:rPr>
      </w:pPr>
    </w:p>
    <w:p w:rsidR="00815109" w:rsidRPr="009B71D2" w:rsidRDefault="00815109" w:rsidP="00815109">
      <w:pPr>
        <w:ind w:right="11"/>
        <w:rPr>
          <w:sz w:val="22"/>
          <w:szCs w:val="22"/>
          <w:u w:val="single"/>
          <w:lang w:val="el-GR"/>
        </w:rPr>
      </w:pPr>
      <w:r w:rsidRPr="009B71D2">
        <w:rPr>
          <w:sz w:val="22"/>
          <w:szCs w:val="22"/>
          <w:u w:val="single"/>
          <w:lang w:val="el-GR"/>
        </w:rPr>
        <w:t>Μετάταξη του ασθενούς από οποιοδήποτε άλλο τύπο ή σκεύασμα ινσουλίνης</w:t>
      </w:r>
    </w:p>
    <w:p w:rsidR="00095FA4" w:rsidRPr="009B71D2" w:rsidRDefault="00095FA4" w:rsidP="00815109">
      <w:pPr>
        <w:ind w:right="11"/>
        <w:rPr>
          <w:sz w:val="22"/>
          <w:szCs w:val="22"/>
          <w:lang w:val="el-GR"/>
        </w:rPr>
      </w:pPr>
    </w:p>
    <w:p w:rsidR="00815109" w:rsidRPr="009B71D2" w:rsidRDefault="00815109" w:rsidP="00815109">
      <w:pPr>
        <w:ind w:right="11"/>
        <w:rPr>
          <w:sz w:val="22"/>
          <w:szCs w:val="22"/>
          <w:lang w:val="el-GR"/>
        </w:rPr>
      </w:pPr>
      <w:r w:rsidRPr="009B71D2">
        <w:rPr>
          <w:sz w:val="22"/>
          <w:szCs w:val="22"/>
          <w:lang w:val="el-GR"/>
        </w:rPr>
        <w:t xml:space="preserve">Η μετάταξη του ασθενούς </w:t>
      </w:r>
      <w:r w:rsidR="00336A52" w:rsidRPr="009B71D2">
        <w:rPr>
          <w:sz w:val="22"/>
          <w:szCs w:val="22"/>
          <w:lang w:val="el-GR"/>
        </w:rPr>
        <w:t xml:space="preserve">σε </w:t>
      </w:r>
      <w:r w:rsidRPr="009B71D2">
        <w:rPr>
          <w:sz w:val="22"/>
          <w:szCs w:val="22"/>
          <w:lang w:val="el-GR"/>
        </w:rPr>
        <w:t>οποιοδήποτε άλλο τύπο ή σκεύασμα ινσουλίνης πρέπει να γίνεται υπό αυστηρή ιατρική παρακολούθηση. Κάθε μεταβολή στην περιεκτικότητα, στο σκεύασμα (παρασκευαστής), στον τύπο (regular</w:t>
      </w:r>
      <w:r w:rsidR="00336A52" w:rsidRPr="009B71D2">
        <w:rPr>
          <w:sz w:val="22"/>
          <w:szCs w:val="22"/>
          <w:lang w:val="el-GR"/>
        </w:rPr>
        <w:t>/διαλυτή</w:t>
      </w:r>
      <w:r w:rsidRPr="009B71D2">
        <w:rPr>
          <w:sz w:val="22"/>
          <w:szCs w:val="22"/>
          <w:lang w:val="el-GR"/>
        </w:rPr>
        <w:t>, ΝΡΗ</w:t>
      </w:r>
      <w:r w:rsidR="00336A52" w:rsidRPr="009B71D2">
        <w:rPr>
          <w:sz w:val="22"/>
          <w:szCs w:val="22"/>
          <w:lang w:val="el-GR"/>
        </w:rPr>
        <w:t>/ισοφανική</w:t>
      </w:r>
      <w:r w:rsidRPr="009B71D2">
        <w:rPr>
          <w:sz w:val="22"/>
          <w:szCs w:val="22"/>
          <w:lang w:val="el-GR"/>
        </w:rPr>
        <w:t xml:space="preserve"> κλπ), στο είδος (ζωική, ανθρώπινη, ανάλογο ανθρώπινης ινσουλίνης) </w:t>
      </w:r>
      <w:r w:rsidR="008378D3" w:rsidRPr="009B71D2">
        <w:rPr>
          <w:sz w:val="22"/>
          <w:szCs w:val="22"/>
          <w:lang w:val="el-GR"/>
        </w:rPr>
        <w:t>και/</w:t>
      </w:r>
      <w:r w:rsidRPr="009B71D2">
        <w:rPr>
          <w:sz w:val="22"/>
          <w:szCs w:val="22"/>
          <w:lang w:val="el-GR"/>
        </w:rPr>
        <w:t>ή στη μέθοδο παρασκευής (ανασυνδυασμένο</w:t>
      </w:r>
      <w:r w:rsidR="00336A52" w:rsidRPr="009B71D2">
        <w:rPr>
          <w:sz w:val="22"/>
          <w:szCs w:val="22"/>
          <w:lang w:val="el-GR"/>
        </w:rPr>
        <w:t>υ</w:t>
      </w:r>
      <w:r w:rsidRPr="009B71D2">
        <w:rPr>
          <w:sz w:val="22"/>
          <w:szCs w:val="22"/>
          <w:lang w:val="el-GR"/>
        </w:rPr>
        <w:t xml:space="preserve"> DNA</w:t>
      </w:r>
      <w:r w:rsidRPr="009B71D2">
        <w:rPr>
          <w:i/>
          <w:sz w:val="22"/>
          <w:szCs w:val="22"/>
          <w:lang w:val="el-GR"/>
        </w:rPr>
        <w:t xml:space="preserve"> </w:t>
      </w:r>
      <w:r w:rsidRPr="009B71D2">
        <w:rPr>
          <w:sz w:val="22"/>
          <w:szCs w:val="22"/>
          <w:lang w:val="el-GR"/>
        </w:rPr>
        <w:t>έναντι</w:t>
      </w:r>
      <w:r w:rsidRPr="009B71D2">
        <w:rPr>
          <w:i/>
          <w:sz w:val="22"/>
          <w:szCs w:val="22"/>
          <w:lang w:val="el-GR"/>
        </w:rPr>
        <w:t xml:space="preserve"> </w:t>
      </w:r>
      <w:r w:rsidRPr="009B71D2">
        <w:rPr>
          <w:sz w:val="22"/>
          <w:szCs w:val="22"/>
          <w:lang w:val="el-GR"/>
        </w:rPr>
        <w:t>ζωικής προέλευσης ινσουλίνη) μπορεί να απαιτήσει αλλαγή στη δοσολογία. Κατά τη χορήγηση μίας ταχείας</w:t>
      </w:r>
      <w:r w:rsidR="00536CF2" w:rsidRPr="009B71D2">
        <w:rPr>
          <w:sz w:val="22"/>
          <w:szCs w:val="22"/>
          <w:lang w:val="el-GR"/>
        </w:rPr>
        <w:t xml:space="preserve"> </w:t>
      </w:r>
      <w:r w:rsidRPr="009B71D2">
        <w:rPr>
          <w:sz w:val="22"/>
          <w:szCs w:val="22"/>
          <w:lang w:val="el-GR"/>
        </w:rPr>
        <w:t xml:space="preserve">δράσης ινσουλίνη σε ασθενή ο οποίος λαμβάνει ήδη μία βασική ινσουλίνη, συνιστάται να </w:t>
      </w:r>
      <w:r w:rsidR="00F77BBA" w:rsidRPr="009B71D2">
        <w:rPr>
          <w:sz w:val="22"/>
          <w:szCs w:val="22"/>
          <w:lang w:val="el-GR"/>
        </w:rPr>
        <w:t xml:space="preserve">τιτλοποιηθεί </w:t>
      </w:r>
      <w:r w:rsidRPr="009B71D2">
        <w:rPr>
          <w:sz w:val="22"/>
          <w:szCs w:val="22"/>
          <w:lang w:val="el-GR"/>
        </w:rPr>
        <w:t>η δοσολογία και των δύο ινσουλινών, προκειμένου να επιτευχθεί γλυκαιμικός έλεγχος καθόλη τη διάρκεια της ημέρας, ιδιαίτερα έλεγχος των επιπέδων της νυχτερινής γλυκόζης και της γλυκόζης νηστείας.</w:t>
      </w:r>
    </w:p>
    <w:p w:rsidR="00815109" w:rsidRPr="009B71D2" w:rsidRDefault="00815109" w:rsidP="00815109">
      <w:pPr>
        <w:ind w:right="11"/>
        <w:rPr>
          <w:sz w:val="22"/>
          <w:szCs w:val="22"/>
          <w:lang w:val="el-GR"/>
        </w:rPr>
      </w:pPr>
    </w:p>
    <w:p w:rsidR="00815109" w:rsidRPr="009B71D2" w:rsidRDefault="00815109" w:rsidP="00E729E4">
      <w:pPr>
        <w:keepNext/>
        <w:ind w:right="11"/>
        <w:rPr>
          <w:sz w:val="22"/>
          <w:szCs w:val="22"/>
          <w:u w:val="single"/>
          <w:lang w:val="el-GR"/>
        </w:rPr>
      </w:pPr>
      <w:r w:rsidRPr="009B71D2">
        <w:rPr>
          <w:sz w:val="22"/>
          <w:szCs w:val="22"/>
          <w:u w:val="single"/>
          <w:lang w:val="el-GR"/>
        </w:rPr>
        <w:t>Υπογλυκαιμία και υπεργλυκαιμία</w:t>
      </w:r>
    </w:p>
    <w:p w:rsidR="00095FA4" w:rsidRPr="009B71D2" w:rsidRDefault="00095FA4" w:rsidP="00E729E4">
      <w:pPr>
        <w:keepNext/>
        <w:ind w:right="11"/>
        <w:rPr>
          <w:sz w:val="22"/>
          <w:szCs w:val="22"/>
          <w:lang w:val="el-GR"/>
        </w:rPr>
      </w:pPr>
    </w:p>
    <w:p w:rsidR="00815109" w:rsidRPr="009B71D2" w:rsidRDefault="00815109" w:rsidP="00E729E4">
      <w:pPr>
        <w:keepNext/>
        <w:ind w:right="11"/>
        <w:rPr>
          <w:sz w:val="22"/>
          <w:szCs w:val="22"/>
          <w:lang w:val="el-GR"/>
        </w:rPr>
      </w:pPr>
      <w:r w:rsidRPr="009B71D2">
        <w:rPr>
          <w:sz w:val="22"/>
          <w:szCs w:val="22"/>
          <w:lang w:val="el-GR"/>
        </w:rPr>
        <w:t>Καταστάσεις οι οποίες μπορούν να διαφοροποιήσουν τα πρόδρομα συμπτώματα της υπογλυκαιμίας ή να μειώσουν την έντασή τους, περιλαμβάνουν το μακροχρόνιο ιστορικό σακχαρώδ</w:t>
      </w:r>
      <w:r w:rsidR="00561A86" w:rsidRPr="009B71D2">
        <w:rPr>
          <w:sz w:val="22"/>
          <w:szCs w:val="22"/>
          <w:lang w:val="el-GR"/>
        </w:rPr>
        <w:t>ους</w:t>
      </w:r>
      <w:r w:rsidRPr="009B71D2">
        <w:rPr>
          <w:sz w:val="22"/>
          <w:szCs w:val="22"/>
          <w:lang w:val="el-GR"/>
        </w:rPr>
        <w:t xml:space="preserve"> διαβήτη, το εντατικοποιημένο σχήμα ινσουλινοθεραπείας, τη διαβητική νευροπάθεια ή τη λήψη φαρμακευτικών προϊόντων, όπως οι β-αναστολείς.</w:t>
      </w:r>
    </w:p>
    <w:p w:rsidR="00815109" w:rsidRPr="009B71D2" w:rsidRDefault="00815109" w:rsidP="00815109">
      <w:pPr>
        <w:ind w:right="11"/>
        <w:rPr>
          <w:sz w:val="22"/>
          <w:szCs w:val="22"/>
          <w:lang w:val="el-GR"/>
        </w:rPr>
      </w:pPr>
    </w:p>
    <w:p w:rsidR="00815109" w:rsidRPr="009B71D2" w:rsidRDefault="00815109" w:rsidP="00815109">
      <w:pPr>
        <w:ind w:right="11"/>
        <w:rPr>
          <w:sz w:val="22"/>
          <w:szCs w:val="22"/>
          <w:lang w:val="el-GR"/>
        </w:rPr>
      </w:pPr>
      <w:r w:rsidRPr="009B71D2">
        <w:rPr>
          <w:sz w:val="22"/>
          <w:szCs w:val="22"/>
          <w:lang w:val="el-GR"/>
        </w:rPr>
        <w:t>Μερικοί ασθενείς που εμφάνισαν υπογλυκαιμικές αντιδράσεις μετά τη μετάταξη από ζω</w:t>
      </w:r>
      <w:r w:rsidR="00CB68CA" w:rsidRPr="009B71D2">
        <w:rPr>
          <w:sz w:val="22"/>
          <w:szCs w:val="22"/>
          <w:lang w:val="el-GR"/>
        </w:rPr>
        <w:t>ι</w:t>
      </w:r>
      <w:r w:rsidRPr="009B71D2">
        <w:rPr>
          <w:sz w:val="22"/>
          <w:szCs w:val="22"/>
          <w:lang w:val="el-GR"/>
        </w:rPr>
        <w:t xml:space="preserve">κής προέλευσης ινσουλίνη σε ανθρώπινη ινσουλίνη ανέφεραν ότι τα πρόδρομα συμπτώματα της υπογλυκαιμίας ήταν λιγότερο έντονα ή ακόμα και διαφορετικά, συγκριτικά με αυτά που εμφάνιζαν υπό αγωγή με την προηγούμενη ινσουλίνη. Οι μη αντιμετωπιζόμενες υπογλυκαιμικές ή υπεργλυκαιμικές αντιδράσεις μπορεί να προκαλέσουν απώλεια </w:t>
      </w:r>
      <w:r w:rsidR="00EC7874" w:rsidRPr="009B71D2">
        <w:rPr>
          <w:sz w:val="22"/>
          <w:szCs w:val="22"/>
          <w:lang w:val="el-GR"/>
        </w:rPr>
        <w:t>συνείδησης</w:t>
      </w:r>
      <w:r w:rsidRPr="009B71D2">
        <w:rPr>
          <w:sz w:val="22"/>
          <w:szCs w:val="22"/>
          <w:lang w:val="el-GR"/>
        </w:rPr>
        <w:t>, κώμα ή θάνατο.</w:t>
      </w:r>
    </w:p>
    <w:p w:rsidR="00815109" w:rsidRPr="009B71D2" w:rsidRDefault="00815109" w:rsidP="00815109">
      <w:pPr>
        <w:ind w:right="11"/>
        <w:rPr>
          <w:sz w:val="22"/>
          <w:szCs w:val="22"/>
          <w:lang w:val="el-GR"/>
        </w:rPr>
      </w:pPr>
    </w:p>
    <w:p w:rsidR="00815109" w:rsidRPr="009B71D2" w:rsidRDefault="00815109" w:rsidP="00815109">
      <w:pPr>
        <w:ind w:right="11"/>
        <w:rPr>
          <w:sz w:val="22"/>
          <w:szCs w:val="22"/>
          <w:lang w:val="el-GR"/>
        </w:rPr>
      </w:pPr>
      <w:r w:rsidRPr="009B71D2">
        <w:rPr>
          <w:sz w:val="22"/>
          <w:szCs w:val="22"/>
          <w:lang w:val="el-GR"/>
        </w:rPr>
        <w:t xml:space="preserve">Η χορήγηση δόσεων οι οποίες είναι ανεπαρκείς ή η διακοπή της θεραπευτικής αγωγής, ιδιαίτερα στους ινσουλινοεξαρτώμενους διαβητικούς ασθενείς, μπορεί να οδηγήσει σε υπεργλυκαιμία και διαβητική κετοξέωση, </w:t>
      </w:r>
      <w:r w:rsidR="00D533E2" w:rsidRPr="009B71D2">
        <w:rPr>
          <w:sz w:val="22"/>
          <w:szCs w:val="22"/>
          <w:lang w:val="el-GR"/>
        </w:rPr>
        <w:t xml:space="preserve">καταστάσεις </w:t>
      </w:r>
      <w:r w:rsidRPr="009B71D2">
        <w:rPr>
          <w:sz w:val="22"/>
          <w:szCs w:val="22"/>
          <w:lang w:val="el-GR"/>
        </w:rPr>
        <w:t>οι οποίες είναι δυνητικά θανατηφόρες.</w:t>
      </w:r>
    </w:p>
    <w:p w:rsidR="00815109" w:rsidRPr="009B71D2" w:rsidRDefault="00815109" w:rsidP="00815109">
      <w:pPr>
        <w:ind w:right="11"/>
        <w:rPr>
          <w:sz w:val="22"/>
          <w:szCs w:val="22"/>
          <w:lang w:val="el-GR"/>
        </w:rPr>
      </w:pPr>
    </w:p>
    <w:p w:rsidR="00815109" w:rsidRPr="009B71D2" w:rsidRDefault="008378D3" w:rsidP="00815109">
      <w:pPr>
        <w:ind w:right="11"/>
        <w:rPr>
          <w:b/>
          <w:sz w:val="22"/>
          <w:szCs w:val="22"/>
          <w:u w:val="single"/>
          <w:lang w:val="el-GR"/>
        </w:rPr>
      </w:pPr>
      <w:r w:rsidRPr="009B71D2">
        <w:rPr>
          <w:sz w:val="22"/>
          <w:szCs w:val="22"/>
          <w:u w:val="single"/>
          <w:lang w:val="el-GR"/>
        </w:rPr>
        <w:t>Απαιτήσεις</w:t>
      </w:r>
      <w:r w:rsidR="00815109" w:rsidRPr="009B71D2">
        <w:rPr>
          <w:sz w:val="22"/>
          <w:szCs w:val="22"/>
          <w:u w:val="single"/>
          <w:lang w:val="el-GR"/>
        </w:rPr>
        <w:t xml:space="preserve"> σε ινσουλίνη και προσαρμογή δ</w:t>
      </w:r>
      <w:r w:rsidR="00CB68CA" w:rsidRPr="009B71D2">
        <w:rPr>
          <w:sz w:val="22"/>
          <w:szCs w:val="22"/>
          <w:u w:val="single"/>
          <w:lang w:val="el-GR"/>
        </w:rPr>
        <w:t>ο</w:t>
      </w:r>
      <w:r w:rsidR="00815109" w:rsidRPr="009B71D2">
        <w:rPr>
          <w:sz w:val="22"/>
          <w:szCs w:val="22"/>
          <w:u w:val="single"/>
          <w:lang w:val="el-GR"/>
        </w:rPr>
        <w:t>σολογίας</w:t>
      </w:r>
      <w:r w:rsidR="00815109" w:rsidRPr="009B71D2" w:rsidDel="009F797C">
        <w:rPr>
          <w:sz w:val="22"/>
          <w:szCs w:val="22"/>
          <w:u w:val="single"/>
          <w:lang w:val="el-GR"/>
        </w:rPr>
        <w:t xml:space="preserve"> </w:t>
      </w:r>
    </w:p>
    <w:p w:rsidR="00095FA4" w:rsidRPr="009B71D2" w:rsidRDefault="00095FA4" w:rsidP="00815109">
      <w:pPr>
        <w:ind w:right="11"/>
        <w:rPr>
          <w:sz w:val="22"/>
          <w:szCs w:val="22"/>
          <w:lang w:val="el-GR"/>
        </w:rPr>
      </w:pPr>
    </w:p>
    <w:p w:rsidR="00815109" w:rsidRPr="009B71D2" w:rsidRDefault="00815109" w:rsidP="00815109">
      <w:pPr>
        <w:ind w:right="11"/>
        <w:rPr>
          <w:sz w:val="22"/>
          <w:szCs w:val="22"/>
          <w:lang w:val="el-GR"/>
        </w:rPr>
      </w:pPr>
      <w:r w:rsidRPr="009B71D2">
        <w:rPr>
          <w:sz w:val="22"/>
          <w:szCs w:val="22"/>
          <w:lang w:val="el-GR"/>
        </w:rPr>
        <w:t xml:space="preserve">Οι </w:t>
      </w:r>
      <w:r w:rsidR="008378D3" w:rsidRPr="009B71D2">
        <w:rPr>
          <w:sz w:val="22"/>
          <w:szCs w:val="22"/>
          <w:lang w:val="el-GR"/>
        </w:rPr>
        <w:t>απαιτήσεις</w:t>
      </w:r>
      <w:r w:rsidRPr="009B71D2">
        <w:rPr>
          <w:sz w:val="22"/>
          <w:szCs w:val="22"/>
          <w:lang w:val="el-GR"/>
        </w:rPr>
        <w:t xml:space="preserve"> σε ινσουλίνη μπορεί να είναι αυξημένες κατά τη διάρκεια νόσου ή συναισθηματικών διαταραχών.</w:t>
      </w:r>
    </w:p>
    <w:p w:rsidR="00815109" w:rsidRPr="009B71D2" w:rsidRDefault="00815109" w:rsidP="00815109">
      <w:pPr>
        <w:pStyle w:val="BodyTextIndent"/>
        <w:jc w:val="left"/>
        <w:rPr>
          <w:b w:val="0"/>
          <w:szCs w:val="22"/>
        </w:rPr>
      </w:pPr>
      <w:r w:rsidRPr="009B71D2">
        <w:rPr>
          <w:b w:val="0"/>
          <w:szCs w:val="22"/>
        </w:rPr>
        <w:t xml:space="preserve">Μπορεί να απαιτηθεί προσαρμογή της δοσολογίας σε ασθενείς που </w:t>
      </w:r>
      <w:r w:rsidR="000E0A42" w:rsidRPr="009B71D2">
        <w:rPr>
          <w:b w:val="0"/>
          <w:szCs w:val="22"/>
        </w:rPr>
        <w:t xml:space="preserve">έχουν </w:t>
      </w:r>
      <w:r w:rsidRPr="009B71D2">
        <w:rPr>
          <w:b w:val="0"/>
          <w:szCs w:val="22"/>
        </w:rPr>
        <w:t>σωματική δραστηριότητα ή μεταβάλλουν το σύνηθες διαιτολόγιό τους. Η άσκηση αμέσως μετά το γεύμα, μπορεί να αυξήσει τον κίνδυνο εμφάνισης υπογλυκαιμίας.</w:t>
      </w:r>
      <w:r w:rsidRPr="009B71D2">
        <w:rPr>
          <w:szCs w:val="22"/>
        </w:rPr>
        <w:t xml:space="preserve"> </w:t>
      </w:r>
      <w:r w:rsidRPr="009B71D2">
        <w:rPr>
          <w:b w:val="0"/>
          <w:szCs w:val="22"/>
        </w:rPr>
        <w:t xml:space="preserve">Κατά τη χορήγηση ταχείας δράσης αναλόγων ινσουλίνης, εάν εμφανισθούν υπογλυκαιμικές αντιδράσεις, λόγω των φαρμακοδυναμικών ιδιοτήτων των αναλόγων ινσουλίνης, οι αντιδράσεις αυτές θα εκδηλωθούν πιο σύντομα μετά τη χορήγηση, συγκριτικά με την ανθρώπινη διαλυτή ινσουλίνη. </w:t>
      </w:r>
    </w:p>
    <w:p w:rsidR="00815109" w:rsidRPr="009B71D2" w:rsidRDefault="00815109" w:rsidP="00815109">
      <w:pPr>
        <w:ind w:right="11"/>
        <w:rPr>
          <w:sz w:val="22"/>
          <w:szCs w:val="22"/>
          <w:lang w:val="el-GR"/>
        </w:rPr>
      </w:pPr>
    </w:p>
    <w:p w:rsidR="00815109" w:rsidRPr="009B71D2" w:rsidRDefault="00815109" w:rsidP="00815109">
      <w:pPr>
        <w:ind w:right="11"/>
        <w:rPr>
          <w:sz w:val="22"/>
          <w:szCs w:val="22"/>
          <w:u w:val="single"/>
          <w:lang w:val="el-GR"/>
        </w:rPr>
      </w:pPr>
      <w:r w:rsidRPr="009B71D2">
        <w:rPr>
          <w:sz w:val="22"/>
          <w:szCs w:val="22"/>
          <w:u w:val="single"/>
          <w:lang w:val="el-GR"/>
        </w:rPr>
        <w:t xml:space="preserve">Συγχορήγηση της </w:t>
      </w:r>
      <w:r w:rsidRPr="009B71D2">
        <w:rPr>
          <w:sz w:val="22"/>
          <w:szCs w:val="22"/>
          <w:u w:val="single"/>
          <w:lang w:val="en-US"/>
        </w:rPr>
        <w:t>Humalog</w:t>
      </w:r>
      <w:r w:rsidRPr="009B71D2">
        <w:rPr>
          <w:sz w:val="22"/>
          <w:szCs w:val="22"/>
          <w:u w:val="single"/>
          <w:lang w:val="el-GR"/>
        </w:rPr>
        <w:t xml:space="preserve"> με πιογλιταζόνη</w:t>
      </w:r>
    </w:p>
    <w:p w:rsidR="00095FA4" w:rsidRPr="009B71D2" w:rsidRDefault="00095FA4" w:rsidP="00815109">
      <w:pPr>
        <w:ind w:right="11"/>
        <w:rPr>
          <w:sz w:val="22"/>
          <w:szCs w:val="22"/>
          <w:lang w:val="el-GR"/>
        </w:rPr>
      </w:pPr>
    </w:p>
    <w:p w:rsidR="00815109" w:rsidRPr="009B71D2" w:rsidRDefault="00815109" w:rsidP="00815109">
      <w:pPr>
        <w:ind w:right="11"/>
        <w:rPr>
          <w:sz w:val="22"/>
          <w:szCs w:val="22"/>
          <w:lang w:val="el-GR"/>
        </w:rPr>
      </w:pPr>
      <w:r w:rsidRPr="009B71D2">
        <w:rPr>
          <w:sz w:val="22"/>
          <w:szCs w:val="22"/>
          <w:lang w:val="el-GR"/>
        </w:rPr>
        <w:t xml:space="preserve">Έχουν αναφερθεί περιπτώσεις καρδιακής ανεπάρκειας όταν η πιογλιταζόνη </w:t>
      </w:r>
      <w:r w:rsidR="008378D3" w:rsidRPr="009B71D2">
        <w:rPr>
          <w:sz w:val="22"/>
          <w:szCs w:val="22"/>
          <w:lang w:val="el-GR"/>
        </w:rPr>
        <w:t>χρησιμοποιήθηκε σε συνδυασμό</w:t>
      </w:r>
      <w:r w:rsidRPr="009B71D2">
        <w:rPr>
          <w:sz w:val="22"/>
          <w:szCs w:val="22"/>
          <w:lang w:val="el-GR"/>
        </w:rPr>
        <w:t xml:space="preserve"> με ινσουλίνη, ιδιαίτερα σε ασθενείς με παράγοντες κινδύνου για εμφάνιση καρδιακής ανεπάρκειας. Αυτό θα πρέπει να ληφθεί υπόψη, εάν κριθεί απαραίτητη η θεραπεία </w:t>
      </w:r>
      <w:r w:rsidR="008378D3" w:rsidRPr="009B71D2">
        <w:rPr>
          <w:sz w:val="22"/>
          <w:szCs w:val="22"/>
          <w:lang w:val="el-GR"/>
        </w:rPr>
        <w:t>σε συνδυασμό με πιογλιταζόνη</w:t>
      </w:r>
      <w:r w:rsidRPr="009B71D2">
        <w:rPr>
          <w:sz w:val="22"/>
          <w:szCs w:val="22"/>
          <w:lang w:val="el-GR"/>
        </w:rPr>
        <w:t xml:space="preserve"> και </w:t>
      </w:r>
      <w:r w:rsidRPr="009B71D2">
        <w:rPr>
          <w:sz w:val="22"/>
          <w:szCs w:val="22"/>
          <w:lang w:val="en-US"/>
        </w:rPr>
        <w:t>Humalog</w:t>
      </w:r>
      <w:r w:rsidRPr="009B71D2">
        <w:rPr>
          <w:sz w:val="22"/>
          <w:szCs w:val="22"/>
          <w:lang w:val="el-GR"/>
        </w:rPr>
        <w:t>. Εάν χρησιμοποιηθεί αυτός ο συνδυασμός, οι ασθενείς θα πρέπει να παρακολουθούνται για σημεία και συμπτώματα καρδιακής ανεπάρκειας, αύξησης βάρους και οιδήματος. Η θεραπεία με πιογλιταζόνη θα πρέπει να διακόπτεται, εάν παρουσιασθεί επιδείνωση των καρδιακών συμπτωμάτων.</w:t>
      </w:r>
    </w:p>
    <w:p w:rsidR="00815109" w:rsidRPr="009B71D2" w:rsidRDefault="00815109" w:rsidP="00815109">
      <w:pPr>
        <w:ind w:right="11"/>
        <w:rPr>
          <w:sz w:val="22"/>
          <w:szCs w:val="22"/>
          <w:lang w:val="el-GR"/>
        </w:rPr>
      </w:pPr>
    </w:p>
    <w:p w:rsidR="00815109" w:rsidRPr="009B71D2" w:rsidRDefault="00815109" w:rsidP="00815109">
      <w:pPr>
        <w:ind w:right="11"/>
        <w:rPr>
          <w:sz w:val="22"/>
          <w:szCs w:val="22"/>
          <w:u w:val="single"/>
          <w:lang w:val="el-GR"/>
        </w:rPr>
      </w:pPr>
      <w:r w:rsidRPr="009B71D2">
        <w:rPr>
          <w:sz w:val="22"/>
          <w:szCs w:val="22"/>
          <w:u w:val="single"/>
          <w:lang w:val="el-GR"/>
        </w:rPr>
        <w:t xml:space="preserve">Αποφυγή σφαλμάτων στη φαρμακευτική αγωγή κατά τη χορήγηση της ινσουλίνης lispro (200 μονάδες/ml) με </w:t>
      </w:r>
      <w:r w:rsidR="002C422F" w:rsidRPr="009B71D2">
        <w:rPr>
          <w:sz w:val="22"/>
          <w:szCs w:val="22"/>
          <w:u w:val="single"/>
          <w:lang w:val="el-GR"/>
        </w:rPr>
        <w:t>προγεμισμένη συσκευή τύπου πένας</w:t>
      </w:r>
      <w:r w:rsidRPr="009B71D2">
        <w:rPr>
          <w:sz w:val="22"/>
          <w:szCs w:val="22"/>
          <w:u w:val="single"/>
          <w:lang w:val="el-GR"/>
        </w:rPr>
        <w:t xml:space="preserve">: </w:t>
      </w:r>
    </w:p>
    <w:p w:rsidR="00095FA4" w:rsidRPr="009B71D2" w:rsidRDefault="00095FA4" w:rsidP="00815109">
      <w:pPr>
        <w:ind w:right="11"/>
        <w:rPr>
          <w:sz w:val="22"/>
          <w:szCs w:val="22"/>
          <w:lang w:val="el-GR"/>
        </w:rPr>
      </w:pPr>
    </w:p>
    <w:p w:rsidR="00815109" w:rsidRPr="009B71D2" w:rsidRDefault="00815109" w:rsidP="00815109">
      <w:pPr>
        <w:ind w:right="11"/>
        <w:rPr>
          <w:sz w:val="22"/>
          <w:szCs w:val="22"/>
          <w:lang w:val="el-GR"/>
        </w:rPr>
      </w:pPr>
      <w:r w:rsidRPr="009B71D2">
        <w:rPr>
          <w:sz w:val="22"/>
          <w:szCs w:val="22"/>
          <w:lang w:val="el-GR"/>
        </w:rPr>
        <w:t xml:space="preserve">Το ενέσιμο διάλυμα ινσουλίνης lispro, που περιέχει 200 μονάδες/ml, δεν πρέπει να μεταφερθεί από την </w:t>
      </w:r>
      <w:r w:rsidR="002C422F" w:rsidRPr="009B71D2">
        <w:rPr>
          <w:sz w:val="22"/>
          <w:szCs w:val="22"/>
          <w:lang w:val="el-GR"/>
        </w:rPr>
        <w:t>προγεμισμένη συσκευή τύπου πένας</w:t>
      </w:r>
      <w:r w:rsidRPr="009B71D2">
        <w:rPr>
          <w:sz w:val="22"/>
          <w:szCs w:val="22"/>
          <w:lang w:val="el-GR"/>
        </w:rPr>
        <w:t xml:space="preserve"> KwikPen σε μία σύριγγα. Η σήμανση της σύριγγας ινσουλίνης δεν θα αποδώσει σωστά τη δόση. Η υπερδοσολογία μπορεί να έχει ως αποτέλεσμα σοβαρή υπογλυκαιμία. Το ενέσιμο διάλυμα ινσουλίνης lispro, που περιέχει 200 μονάδες/ml, δεν πρέπει να μεταφερθεί από την </w:t>
      </w:r>
      <w:r w:rsidR="002C422F" w:rsidRPr="009B71D2">
        <w:rPr>
          <w:sz w:val="22"/>
          <w:szCs w:val="22"/>
          <w:lang w:val="el-GR"/>
        </w:rPr>
        <w:t>προγεμισμένη συσκευή τύπου πένας</w:t>
      </w:r>
      <w:r w:rsidRPr="009B71D2">
        <w:rPr>
          <w:sz w:val="22"/>
          <w:szCs w:val="22"/>
          <w:lang w:val="el-GR"/>
        </w:rPr>
        <w:t xml:space="preserve"> KwikPen σε οποιαδήποτε άλλη συσκευή χορήγησης ινσουλίνης, συμπεριλαμβανομένων των αντλιών έγχυσης ινσουλίνης.</w:t>
      </w:r>
    </w:p>
    <w:p w:rsidR="00815109" w:rsidRPr="009B71D2" w:rsidRDefault="0054335C" w:rsidP="00815109">
      <w:pPr>
        <w:ind w:right="11"/>
        <w:rPr>
          <w:sz w:val="22"/>
          <w:szCs w:val="22"/>
          <w:lang w:val="el-GR"/>
        </w:rPr>
      </w:pPr>
      <w:r w:rsidRPr="009B71D2">
        <w:rPr>
          <w:sz w:val="22"/>
          <w:szCs w:val="22"/>
          <w:lang w:val="el-GR"/>
        </w:rPr>
        <w:t>Οι ασθενείς θα πρέπει να καθοδηγούνται ώστε</w:t>
      </w:r>
      <w:r w:rsidR="00815109" w:rsidRPr="009B71D2">
        <w:rPr>
          <w:sz w:val="22"/>
          <w:szCs w:val="22"/>
          <w:lang w:val="el-GR"/>
        </w:rPr>
        <w:t xml:space="preserve"> να ελέγχουν πάντα την ετικέτα της ινσουλίνης πριν από κάθε </w:t>
      </w:r>
      <w:r w:rsidRPr="009B71D2">
        <w:rPr>
          <w:sz w:val="22"/>
          <w:szCs w:val="22"/>
          <w:lang w:val="el-GR"/>
        </w:rPr>
        <w:t>χορήγηση</w:t>
      </w:r>
      <w:r w:rsidR="00815109" w:rsidRPr="009B71D2">
        <w:rPr>
          <w:sz w:val="22"/>
          <w:szCs w:val="22"/>
          <w:lang w:val="el-GR"/>
        </w:rPr>
        <w:t xml:space="preserve">, </w:t>
      </w:r>
      <w:r w:rsidR="00065527" w:rsidRPr="009B71D2">
        <w:rPr>
          <w:sz w:val="22"/>
          <w:szCs w:val="22"/>
          <w:lang w:val="el-GR"/>
        </w:rPr>
        <w:t>για να μην μπερδευτούν κατά λάθος οι δύο</w:t>
      </w:r>
      <w:r w:rsidR="0042148A" w:rsidRPr="009B71D2">
        <w:rPr>
          <w:sz w:val="22"/>
          <w:szCs w:val="22"/>
          <w:lang w:val="el-GR"/>
        </w:rPr>
        <w:t xml:space="preserve"> διαφορετικές</w:t>
      </w:r>
      <w:r w:rsidR="00065527" w:rsidRPr="009B71D2">
        <w:rPr>
          <w:sz w:val="22"/>
          <w:szCs w:val="22"/>
          <w:lang w:val="el-GR"/>
        </w:rPr>
        <w:t xml:space="preserve"> περιεκτικότητες της </w:t>
      </w:r>
      <w:r w:rsidR="00065527" w:rsidRPr="009B71D2">
        <w:rPr>
          <w:sz w:val="22"/>
          <w:szCs w:val="22"/>
          <w:lang w:val="en-US"/>
        </w:rPr>
        <w:t>Humalog</w:t>
      </w:r>
      <w:r w:rsidR="00065527" w:rsidRPr="009B71D2">
        <w:rPr>
          <w:sz w:val="22"/>
          <w:szCs w:val="22"/>
          <w:lang w:val="el-GR"/>
        </w:rPr>
        <w:t xml:space="preserve"> ή και άλλα προϊόντα ινσουλίνης</w:t>
      </w:r>
      <w:r w:rsidR="00815109" w:rsidRPr="009B71D2">
        <w:rPr>
          <w:sz w:val="22"/>
          <w:szCs w:val="22"/>
          <w:lang w:val="el-GR"/>
        </w:rPr>
        <w:t>.</w:t>
      </w:r>
    </w:p>
    <w:p w:rsidR="00815109" w:rsidRPr="009B71D2" w:rsidRDefault="00815109" w:rsidP="00815109">
      <w:pPr>
        <w:ind w:right="11"/>
        <w:rPr>
          <w:sz w:val="22"/>
          <w:szCs w:val="22"/>
          <w:lang w:val="el-GR"/>
        </w:rPr>
      </w:pPr>
    </w:p>
    <w:p w:rsidR="00065527" w:rsidRPr="009B71D2" w:rsidRDefault="00065527" w:rsidP="00065527">
      <w:pPr>
        <w:ind w:right="11"/>
        <w:rPr>
          <w:sz w:val="22"/>
          <w:szCs w:val="22"/>
          <w:lang w:val="el-GR"/>
        </w:rPr>
      </w:pPr>
      <w:r w:rsidRPr="009B71D2">
        <w:rPr>
          <w:sz w:val="22"/>
          <w:szCs w:val="22"/>
          <w:lang w:val="el-GR"/>
        </w:rPr>
        <w:t>Οι ασθενείς πρέπει να επιβεβαιώνουν οπτικά τον αριθμό των επιλεγμένων μονάδων στον επιλογέα δόσης της πένας. Ως εκ τούτου, προκειμένου οι ασθενείς να χορηγούν οι ίδιοι την ινσουλίνη, απαιτείται να μπορούν να διαβάζουν τον επιλογέα δόσης στην πένα. Τυφλοί ασθενείς ή ασθενείς με περιορισμένη ικανότητα όρασης θα πρέπει να καθοδηγούνται ώστε να ζητούν πάντα βοήθεια από άλλο άτομο με καλή όραση και εκπαιδευμένο στη χρήση της συσκευής ινσουλίνης.</w:t>
      </w:r>
    </w:p>
    <w:p w:rsidR="00065527" w:rsidRPr="009B71D2" w:rsidRDefault="00065527" w:rsidP="00815109">
      <w:pPr>
        <w:ind w:right="11"/>
        <w:rPr>
          <w:sz w:val="22"/>
          <w:szCs w:val="22"/>
          <w:lang w:val="el-GR"/>
        </w:rPr>
      </w:pPr>
    </w:p>
    <w:p w:rsidR="00815109" w:rsidRPr="009B71D2" w:rsidRDefault="00815109" w:rsidP="00815109">
      <w:pPr>
        <w:ind w:right="11"/>
        <w:rPr>
          <w:sz w:val="22"/>
          <w:szCs w:val="22"/>
          <w:u w:val="single"/>
          <w:lang w:val="el-GR"/>
        </w:rPr>
      </w:pPr>
      <w:r w:rsidRPr="009B71D2">
        <w:rPr>
          <w:sz w:val="22"/>
          <w:szCs w:val="22"/>
          <w:u w:val="single"/>
          <w:lang w:val="el-GR"/>
        </w:rPr>
        <w:t>Έκδοχα</w:t>
      </w:r>
    </w:p>
    <w:p w:rsidR="00095FA4" w:rsidRPr="009B71D2" w:rsidRDefault="00095FA4" w:rsidP="00815109">
      <w:pPr>
        <w:ind w:right="11"/>
        <w:rPr>
          <w:sz w:val="22"/>
          <w:szCs w:val="22"/>
          <w:lang w:val="el-GR"/>
        </w:rPr>
      </w:pPr>
    </w:p>
    <w:p w:rsidR="00815109" w:rsidRPr="009B71D2" w:rsidRDefault="00815109" w:rsidP="00815109">
      <w:pPr>
        <w:ind w:right="11"/>
        <w:rPr>
          <w:sz w:val="22"/>
          <w:szCs w:val="22"/>
          <w:lang w:val="el-GR"/>
        </w:rPr>
      </w:pPr>
      <w:r w:rsidRPr="009B71D2">
        <w:rPr>
          <w:sz w:val="22"/>
          <w:szCs w:val="22"/>
          <w:lang w:val="el-GR"/>
        </w:rPr>
        <w:t>Το φαρμακευτικό αυτό προϊόν περιέχει λιγότερο από 1 </w:t>
      </w:r>
      <w:r w:rsidRPr="009B71D2">
        <w:rPr>
          <w:sz w:val="22"/>
          <w:szCs w:val="22"/>
          <w:lang w:val="en-US"/>
        </w:rPr>
        <w:t>mmol</w:t>
      </w:r>
      <w:r w:rsidRPr="009B71D2">
        <w:rPr>
          <w:sz w:val="22"/>
          <w:szCs w:val="22"/>
          <w:lang w:val="el-GR"/>
        </w:rPr>
        <w:t xml:space="preserve"> νατρίου (23 </w:t>
      </w:r>
      <w:r w:rsidRPr="009B71D2">
        <w:rPr>
          <w:sz w:val="22"/>
          <w:szCs w:val="22"/>
          <w:lang w:val="en-US"/>
        </w:rPr>
        <w:t>mg</w:t>
      </w:r>
      <w:r w:rsidRPr="009B71D2">
        <w:rPr>
          <w:sz w:val="22"/>
          <w:szCs w:val="22"/>
          <w:lang w:val="el-GR"/>
        </w:rPr>
        <w:t>) ανά δόση, δηλαδή ουσιαστικά είναι «ελεύθερο νατρίου».</w:t>
      </w:r>
    </w:p>
    <w:p w:rsidR="00815109" w:rsidRPr="009B71D2" w:rsidRDefault="00815109" w:rsidP="00815109">
      <w:pPr>
        <w:ind w:right="11"/>
        <w:rPr>
          <w:sz w:val="22"/>
          <w:szCs w:val="22"/>
          <w:lang w:val="el-GR"/>
        </w:rPr>
      </w:pPr>
    </w:p>
    <w:p w:rsidR="00815109" w:rsidRPr="009B71D2" w:rsidRDefault="00815109" w:rsidP="00E729E4">
      <w:pPr>
        <w:keepNext/>
        <w:ind w:right="11"/>
        <w:rPr>
          <w:b/>
          <w:sz w:val="22"/>
          <w:szCs w:val="22"/>
          <w:lang w:val="el-GR"/>
        </w:rPr>
      </w:pPr>
      <w:r w:rsidRPr="009B71D2">
        <w:rPr>
          <w:b/>
          <w:sz w:val="22"/>
          <w:szCs w:val="22"/>
          <w:lang w:val="el-GR"/>
        </w:rPr>
        <w:t>4.5</w:t>
      </w:r>
      <w:r w:rsidRPr="009B71D2">
        <w:rPr>
          <w:b/>
          <w:sz w:val="22"/>
          <w:szCs w:val="22"/>
          <w:lang w:val="el-GR"/>
        </w:rPr>
        <w:tab/>
        <w:t>Αλληλεπιδράσεις με άλλα φαρμακευτικά προϊόντα και άλλες μορφές αλληλεπίδρασης</w:t>
      </w:r>
    </w:p>
    <w:p w:rsidR="00815109" w:rsidRPr="009B71D2" w:rsidRDefault="00815109" w:rsidP="00E729E4">
      <w:pPr>
        <w:keepNext/>
        <w:ind w:right="11"/>
        <w:rPr>
          <w:sz w:val="22"/>
          <w:szCs w:val="22"/>
          <w:lang w:val="el-GR"/>
        </w:rPr>
      </w:pPr>
    </w:p>
    <w:p w:rsidR="00815109" w:rsidRPr="009B71D2" w:rsidRDefault="00815109" w:rsidP="00E729E4">
      <w:pPr>
        <w:keepNext/>
        <w:ind w:right="11"/>
        <w:rPr>
          <w:sz w:val="22"/>
          <w:szCs w:val="22"/>
          <w:lang w:val="el-GR"/>
        </w:rPr>
      </w:pPr>
      <w:r w:rsidRPr="009B71D2">
        <w:rPr>
          <w:sz w:val="22"/>
          <w:szCs w:val="22"/>
          <w:lang w:val="el-GR"/>
        </w:rPr>
        <w:t xml:space="preserve">Οι </w:t>
      </w:r>
      <w:r w:rsidR="008378D3" w:rsidRPr="009B71D2">
        <w:rPr>
          <w:sz w:val="22"/>
          <w:szCs w:val="22"/>
          <w:lang w:val="el-GR"/>
        </w:rPr>
        <w:t xml:space="preserve">απαιτήσεις </w:t>
      </w:r>
      <w:r w:rsidRPr="009B71D2">
        <w:rPr>
          <w:sz w:val="22"/>
          <w:szCs w:val="22"/>
          <w:lang w:val="el-GR"/>
        </w:rPr>
        <w:t>σε ινσουλίνη μπορεί να αυξηθούν με τη χορήγηση φαρμακευτικών προϊόντων που ασκούν υπεργλυκαιμική δράση, όπως τα από του στόματος αντισυλληπτικά, τα κορτικοστεροειδή ή τα θυρεοειδικά σκευάσματα, η δαναζόλη, οι βήτα</w:t>
      </w:r>
      <w:r w:rsidRPr="009B71D2">
        <w:rPr>
          <w:sz w:val="22"/>
          <w:szCs w:val="22"/>
          <w:vertAlign w:val="subscript"/>
          <w:lang w:val="el-GR"/>
        </w:rPr>
        <w:t>2</w:t>
      </w:r>
      <w:r w:rsidRPr="009B71D2">
        <w:rPr>
          <w:sz w:val="22"/>
          <w:szCs w:val="22"/>
          <w:lang w:val="el-GR"/>
        </w:rPr>
        <w:t>-διεγέρτες (όπως η ριτοδρίνη, η σαλβουταμόλη, η τερβουταλίνη).</w:t>
      </w:r>
      <w:r w:rsidR="00FB0F07" w:rsidRPr="009B71D2">
        <w:rPr>
          <w:sz w:val="22"/>
          <w:szCs w:val="22"/>
          <w:lang w:val="el-GR"/>
        </w:rPr>
        <w:t xml:space="preserve"> </w:t>
      </w:r>
    </w:p>
    <w:p w:rsidR="00095FA4" w:rsidRPr="009B71D2" w:rsidRDefault="00095FA4" w:rsidP="00815109">
      <w:pPr>
        <w:ind w:right="11"/>
        <w:rPr>
          <w:sz w:val="22"/>
          <w:szCs w:val="22"/>
          <w:lang w:val="el-GR"/>
        </w:rPr>
      </w:pPr>
    </w:p>
    <w:p w:rsidR="00815109" w:rsidRPr="009B71D2" w:rsidRDefault="00815109" w:rsidP="00815109">
      <w:pPr>
        <w:ind w:right="11"/>
        <w:rPr>
          <w:sz w:val="22"/>
          <w:szCs w:val="22"/>
          <w:lang w:val="el-GR"/>
        </w:rPr>
      </w:pPr>
      <w:r w:rsidRPr="009B71D2">
        <w:rPr>
          <w:sz w:val="22"/>
          <w:szCs w:val="22"/>
          <w:lang w:val="el-GR"/>
        </w:rPr>
        <w:t xml:space="preserve">Οι </w:t>
      </w:r>
      <w:r w:rsidR="008378D3" w:rsidRPr="009B71D2">
        <w:rPr>
          <w:sz w:val="22"/>
          <w:szCs w:val="22"/>
          <w:lang w:val="el-GR"/>
        </w:rPr>
        <w:t>απαιτήσεις</w:t>
      </w:r>
      <w:r w:rsidRPr="009B71D2">
        <w:rPr>
          <w:sz w:val="22"/>
          <w:szCs w:val="22"/>
          <w:lang w:val="el-GR"/>
        </w:rPr>
        <w:t xml:space="preserve"> σε ινσουλίνη μπορεί να μειωθούν με τη λήψη φαρμακευτικών προϊόντων που ασκούν υπογλυκαιμική δράση, όπως τα από του στόματος </w:t>
      </w:r>
      <w:r w:rsidR="00F93EB5" w:rsidRPr="009B71D2">
        <w:rPr>
          <w:sz w:val="22"/>
          <w:szCs w:val="22"/>
          <w:lang w:val="el-GR"/>
        </w:rPr>
        <w:t>αντιδιαβητικά</w:t>
      </w:r>
      <w:r w:rsidRPr="009B71D2">
        <w:rPr>
          <w:sz w:val="22"/>
          <w:szCs w:val="22"/>
          <w:lang w:val="el-GR"/>
        </w:rPr>
        <w:t>, τα σαλικυλικά (π.χ. ακετυλοσαλικυλικό οξύ), οι σουλφοναμίδες, ορισμένα αντικαταθλιπτικά (αναστολείς της μονοαμινοξειδάσης</w:t>
      </w:r>
      <w:r w:rsidR="007E5821" w:rsidRPr="009B71D2">
        <w:rPr>
          <w:sz w:val="22"/>
          <w:szCs w:val="22"/>
          <w:lang w:val="el-GR"/>
        </w:rPr>
        <w:t>, εκλεκτικοί αναστολείς επαναπρόσληψης σεροτονίνης</w:t>
      </w:r>
      <w:r w:rsidRPr="009B71D2">
        <w:rPr>
          <w:sz w:val="22"/>
          <w:szCs w:val="22"/>
          <w:lang w:val="el-GR"/>
        </w:rPr>
        <w:t>), ορισμένοι αναστολείς μετατρεπτικού ενζύμου της αγγειοτενσίνης (καπτοπρίλη, εναλαπρίλη), οι αναστολείς των υποδοχέων της αγγειοτενσίνης τύπου ΙΙ, οι β-αναστολείς, η οκτρεοτίδη ή το αλκοόλ.</w:t>
      </w:r>
    </w:p>
    <w:p w:rsidR="00815109" w:rsidRPr="009B71D2" w:rsidRDefault="00815109" w:rsidP="00815109">
      <w:pPr>
        <w:ind w:right="11"/>
        <w:rPr>
          <w:sz w:val="22"/>
          <w:szCs w:val="22"/>
          <w:lang w:val="el-GR"/>
        </w:rPr>
      </w:pPr>
    </w:p>
    <w:p w:rsidR="00815109" w:rsidRPr="009B71D2" w:rsidRDefault="00815109" w:rsidP="00815109">
      <w:pPr>
        <w:ind w:right="11"/>
        <w:rPr>
          <w:sz w:val="22"/>
          <w:szCs w:val="22"/>
          <w:lang w:val="el-GR"/>
        </w:rPr>
      </w:pPr>
      <w:r w:rsidRPr="009B71D2">
        <w:rPr>
          <w:sz w:val="22"/>
          <w:szCs w:val="22"/>
          <w:lang w:val="el-GR"/>
        </w:rPr>
        <w:t>Για τη χορήγηση άλλων φαρμακευτικών προϊόντων ταυτόχρονα με τη</w:t>
      </w:r>
      <w:r w:rsidR="00793809" w:rsidRPr="009B71D2">
        <w:rPr>
          <w:sz w:val="22"/>
          <w:szCs w:val="22"/>
          <w:lang w:val="el-GR"/>
        </w:rPr>
        <w:t>ν</w:t>
      </w:r>
      <w:r w:rsidRPr="009B71D2">
        <w:rPr>
          <w:sz w:val="22"/>
          <w:szCs w:val="22"/>
          <w:lang w:val="el-GR"/>
        </w:rPr>
        <w:t xml:space="preserve"> Humalog 200 μονάδες/ml </w:t>
      </w:r>
      <w:r w:rsidRPr="009B71D2">
        <w:rPr>
          <w:sz w:val="22"/>
          <w:szCs w:val="22"/>
          <w:lang w:val="en-US"/>
        </w:rPr>
        <w:t>Kwik</w:t>
      </w:r>
      <w:r w:rsidRPr="009B71D2">
        <w:rPr>
          <w:sz w:val="22"/>
          <w:szCs w:val="22"/>
          <w:lang w:val="el-GR"/>
        </w:rPr>
        <w:t xml:space="preserve">Pen θα πρέπει να συμβουλευτείτε το </w:t>
      </w:r>
      <w:r w:rsidR="00457B00" w:rsidRPr="009B71D2">
        <w:rPr>
          <w:sz w:val="22"/>
          <w:szCs w:val="22"/>
          <w:lang w:val="el-GR"/>
        </w:rPr>
        <w:t>γ</w:t>
      </w:r>
      <w:r w:rsidRPr="009B71D2">
        <w:rPr>
          <w:sz w:val="22"/>
          <w:szCs w:val="22"/>
          <w:lang w:val="el-GR"/>
        </w:rPr>
        <w:t>ιατρό (βλέπε παράγραφο 4.4).</w:t>
      </w:r>
    </w:p>
    <w:p w:rsidR="00815109" w:rsidRPr="009B71D2" w:rsidRDefault="00815109" w:rsidP="00815109">
      <w:pPr>
        <w:ind w:right="11"/>
        <w:rPr>
          <w:sz w:val="22"/>
          <w:szCs w:val="22"/>
          <w:lang w:val="el-GR"/>
        </w:rPr>
      </w:pPr>
    </w:p>
    <w:p w:rsidR="00815109" w:rsidRPr="009B71D2" w:rsidRDefault="00815109" w:rsidP="00815109">
      <w:pPr>
        <w:ind w:right="11"/>
        <w:rPr>
          <w:sz w:val="22"/>
          <w:szCs w:val="22"/>
          <w:lang w:val="el-GR"/>
        </w:rPr>
      </w:pPr>
      <w:r w:rsidRPr="009B71D2">
        <w:rPr>
          <w:b/>
          <w:sz w:val="22"/>
          <w:szCs w:val="22"/>
          <w:lang w:val="el-GR"/>
        </w:rPr>
        <w:t>4.6</w:t>
      </w:r>
      <w:r w:rsidRPr="009B71D2">
        <w:rPr>
          <w:b/>
          <w:sz w:val="22"/>
          <w:szCs w:val="22"/>
          <w:lang w:val="el-GR"/>
        </w:rPr>
        <w:tab/>
        <w:t xml:space="preserve">Γονιμότητα, κύηση και γαλουχία </w:t>
      </w:r>
    </w:p>
    <w:p w:rsidR="00815109" w:rsidRPr="009B71D2" w:rsidRDefault="00815109" w:rsidP="00815109">
      <w:pPr>
        <w:ind w:right="11"/>
        <w:rPr>
          <w:sz w:val="22"/>
          <w:szCs w:val="22"/>
          <w:lang w:val="el-GR"/>
        </w:rPr>
      </w:pPr>
    </w:p>
    <w:p w:rsidR="00815109" w:rsidRPr="009B71D2" w:rsidRDefault="00C4706C" w:rsidP="00815109">
      <w:pPr>
        <w:ind w:right="11"/>
        <w:rPr>
          <w:sz w:val="22"/>
          <w:szCs w:val="22"/>
          <w:u w:val="single"/>
          <w:lang w:val="el-GR"/>
        </w:rPr>
      </w:pPr>
      <w:r w:rsidRPr="009B71D2">
        <w:rPr>
          <w:sz w:val="22"/>
          <w:szCs w:val="22"/>
          <w:u w:val="single"/>
          <w:lang w:val="el-GR"/>
        </w:rPr>
        <w:t>Κύηση</w:t>
      </w:r>
    </w:p>
    <w:p w:rsidR="00095FA4" w:rsidRPr="009B71D2" w:rsidRDefault="00095FA4" w:rsidP="00815109">
      <w:pPr>
        <w:ind w:right="11"/>
        <w:rPr>
          <w:sz w:val="22"/>
          <w:szCs w:val="22"/>
          <w:lang w:val="el-GR"/>
        </w:rPr>
      </w:pPr>
    </w:p>
    <w:p w:rsidR="00815109" w:rsidRPr="009B71D2" w:rsidRDefault="00815109" w:rsidP="00815109">
      <w:pPr>
        <w:ind w:right="11"/>
        <w:rPr>
          <w:sz w:val="22"/>
          <w:szCs w:val="22"/>
          <w:lang w:val="el-GR"/>
        </w:rPr>
      </w:pPr>
      <w:r w:rsidRPr="009B71D2">
        <w:rPr>
          <w:sz w:val="22"/>
          <w:szCs w:val="22"/>
          <w:lang w:val="el-GR"/>
        </w:rPr>
        <w:t>Δεδομένα από ένα μεγάλο αριθμό εγκύων γυναικών</w:t>
      </w:r>
      <w:r w:rsidR="006F3932" w:rsidRPr="009B71D2">
        <w:rPr>
          <w:sz w:val="22"/>
          <w:szCs w:val="22"/>
          <w:lang w:val="el-GR"/>
        </w:rPr>
        <w:t xml:space="preserve"> </w:t>
      </w:r>
      <w:r w:rsidRPr="009B71D2">
        <w:rPr>
          <w:sz w:val="22"/>
          <w:szCs w:val="22"/>
          <w:lang w:val="el-GR"/>
        </w:rPr>
        <w:t xml:space="preserve">που εκτέθηκαν στο φάρμακο δεν έδειξαν ανεπιθύμητες επιδράσεις της ινσουλίνης </w:t>
      </w:r>
      <w:r w:rsidRPr="009B71D2">
        <w:rPr>
          <w:sz w:val="22"/>
          <w:szCs w:val="22"/>
          <w:lang w:val="en-US"/>
        </w:rPr>
        <w:t>lispro</w:t>
      </w:r>
      <w:r w:rsidRPr="009B71D2">
        <w:rPr>
          <w:sz w:val="22"/>
          <w:szCs w:val="22"/>
          <w:lang w:val="el-GR"/>
        </w:rPr>
        <w:t xml:space="preserve"> στην κύηση ή στην υγεία του εμβρύου/νεογνού. </w:t>
      </w:r>
    </w:p>
    <w:p w:rsidR="00815109" w:rsidRPr="009B71D2" w:rsidRDefault="00815109" w:rsidP="00815109">
      <w:pPr>
        <w:ind w:right="11"/>
        <w:rPr>
          <w:sz w:val="22"/>
          <w:szCs w:val="22"/>
          <w:lang w:val="el-GR"/>
        </w:rPr>
      </w:pPr>
    </w:p>
    <w:p w:rsidR="00815109" w:rsidRPr="009B71D2" w:rsidRDefault="002052F3" w:rsidP="00815109">
      <w:pPr>
        <w:ind w:right="11"/>
        <w:rPr>
          <w:sz w:val="22"/>
          <w:szCs w:val="22"/>
          <w:lang w:val="el-GR"/>
        </w:rPr>
      </w:pPr>
      <w:r w:rsidRPr="009B71D2">
        <w:rPr>
          <w:sz w:val="22"/>
          <w:szCs w:val="22"/>
          <w:lang w:val="el-GR"/>
        </w:rPr>
        <w:t>Είναι σημαντικό να διατηρηθεί καλός γλυκαιμικός έλεγχος της ινσουλινοθεραπευόμενης ασθενούς</w:t>
      </w:r>
      <w:r w:rsidR="00815109" w:rsidRPr="009B71D2">
        <w:rPr>
          <w:sz w:val="22"/>
          <w:szCs w:val="22"/>
          <w:lang w:val="el-GR"/>
        </w:rPr>
        <w:t xml:space="preserve"> (ινσουλινοεξαρτώμενος</w:t>
      </w:r>
      <w:r w:rsidRPr="009B71D2">
        <w:rPr>
          <w:sz w:val="22"/>
          <w:szCs w:val="22"/>
          <w:lang w:val="el-GR"/>
        </w:rPr>
        <w:t xml:space="preserve"> διαβήτης</w:t>
      </w:r>
      <w:r w:rsidR="00815109" w:rsidRPr="009B71D2">
        <w:rPr>
          <w:sz w:val="22"/>
          <w:szCs w:val="22"/>
          <w:lang w:val="el-GR"/>
        </w:rPr>
        <w:t xml:space="preserve"> ή διαβήτης της κύησης), </w:t>
      </w:r>
      <w:r w:rsidRPr="009B71D2">
        <w:rPr>
          <w:sz w:val="22"/>
          <w:szCs w:val="22"/>
          <w:lang w:val="el-GR"/>
        </w:rPr>
        <w:t>κατά τη διάρκεια της εγκυμοσύνης</w:t>
      </w:r>
      <w:r w:rsidR="00815109" w:rsidRPr="009B71D2">
        <w:rPr>
          <w:sz w:val="22"/>
          <w:szCs w:val="22"/>
          <w:lang w:val="el-GR"/>
        </w:rPr>
        <w:t xml:space="preserve">. Οι </w:t>
      </w:r>
      <w:r w:rsidRPr="009B71D2">
        <w:rPr>
          <w:sz w:val="22"/>
          <w:szCs w:val="22"/>
          <w:lang w:val="el-GR"/>
        </w:rPr>
        <w:t>ανάγκες σε ινσουλίνη</w:t>
      </w:r>
      <w:r w:rsidR="00815109" w:rsidRPr="009B71D2">
        <w:rPr>
          <w:sz w:val="22"/>
          <w:szCs w:val="22"/>
          <w:lang w:val="el-GR"/>
        </w:rPr>
        <w:t xml:space="preserve"> συνήθως μειώνονται κατά τη διάρκεια του πρώτου τριμήνου και αυξάνονται κατά το δεύτερο και τρίτο τρίμηνο. Συνιστάται </w:t>
      </w:r>
      <w:r w:rsidRPr="009B71D2">
        <w:rPr>
          <w:sz w:val="22"/>
          <w:szCs w:val="22"/>
          <w:lang w:val="el-GR"/>
        </w:rPr>
        <w:t xml:space="preserve">στις </w:t>
      </w:r>
      <w:r w:rsidR="00815109" w:rsidRPr="009B71D2">
        <w:rPr>
          <w:sz w:val="22"/>
          <w:szCs w:val="22"/>
          <w:lang w:val="el-GR"/>
        </w:rPr>
        <w:t>γυναίκες</w:t>
      </w:r>
      <w:r w:rsidRPr="009B71D2">
        <w:rPr>
          <w:sz w:val="22"/>
          <w:szCs w:val="22"/>
          <w:lang w:val="el-GR"/>
        </w:rPr>
        <w:t xml:space="preserve"> με διαβήτη</w:t>
      </w:r>
      <w:r w:rsidR="00815109" w:rsidRPr="009B71D2">
        <w:rPr>
          <w:sz w:val="22"/>
          <w:szCs w:val="22"/>
          <w:lang w:val="el-GR"/>
        </w:rPr>
        <w:t xml:space="preserve"> που προγραμματίζουν εγκυμοσύνη ή είναι ήδη </w:t>
      </w:r>
      <w:r w:rsidRPr="009B71D2">
        <w:rPr>
          <w:sz w:val="22"/>
          <w:szCs w:val="22"/>
          <w:lang w:val="el-GR"/>
        </w:rPr>
        <w:t>σε κατάσταση εγκυμοσύνης</w:t>
      </w:r>
      <w:r w:rsidR="00815109" w:rsidRPr="009B71D2">
        <w:rPr>
          <w:sz w:val="22"/>
          <w:szCs w:val="22"/>
          <w:lang w:val="el-GR"/>
        </w:rPr>
        <w:t xml:space="preserve">, να το αναφέρουν στο </w:t>
      </w:r>
      <w:r w:rsidR="00457B00" w:rsidRPr="009B71D2">
        <w:rPr>
          <w:sz w:val="22"/>
          <w:szCs w:val="22"/>
          <w:lang w:val="el-GR"/>
        </w:rPr>
        <w:t>γ</w:t>
      </w:r>
      <w:r w:rsidR="00815109" w:rsidRPr="009B71D2">
        <w:rPr>
          <w:sz w:val="22"/>
          <w:szCs w:val="22"/>
          <w:lang w:val="el-GR"/>
        </w:rPr>
        <w:t xml:space="preserve">ιατρό τους. Στις </w:t>
      </w:r>
      <w:r w:rsidR="00B676D1" w:rsidRPr="009B71D2">
        <w:rPr>
          <w:sz w:val="22"/>
          <w:szCs w:val="22"/>
          <w:lang w:val="el-GR"/>
        </w:rPr>
        <w:t>εγκύους</w:t>
      </w:r>
      <w:r w:rsidR="00815109" w:rsidRPr="009B71D2">
        <w:rPr>
          <w:sz w:val="22"/>
          <w:szCs w:val="22"/>
          <w:lang w:val="el-GR"/>
        </w:rPr>
        <w:t xml:space="preserve"> </w:t>
      </w:r>
      <w:r w:rsidRPr="009B71D2">
        <w:rPr>
          <w:sz w:val="22"/>
          <w:szCs w:val="22"/>
          <w:lang w:val="el-GR"/>
        </w:rPr>
        <w:t>με διαβήτη</w:t>
      </w:r>
      <w:r w:rsidRPr="009B71D2" w:rsidDel="002052F3">
        <w:rPr>
          <w:sz w:val="22"/>
          <w:szCs w:val="22"/>
          <w:lang w:val="el-GR"/>
        </w:rPr>
        <w:t xml:space="preserve"> </w:t>
      </w:r>
      <w:r w:rsidR="00815109" w:rsidRPr="009B71D2">
        <w:rPr>
          <w:sz w:val="22"/>
          <w:szCs w:val="22"/>
          <w:lang w:val="el-GR"/>
        </w:rPr>
        <w:t xml:space="preserve">είναι απαραίτητο να υπάρχει προσεκτική </w:t>
      </w:r>
      <w:r w:rsidRPr="009B71D2">
        <w:rPr>
          <w:sz w:val="22"/>
          <w:szCs w:val="22"/>
          <w:lang w:val="el-GR"/>
        </w:rPr>
        <w:t xml:space="preserve">παρακολούθηση του γλυκαιμικού </w:t>
      </w:r>
      <w:r w:rsidR="00EF0DA7" w:rsidRPr="009B71D2">
        <w:rPr>
          <w:sz w:val="22"/>
          <w:szCs w:val="22"/>
          <w:lang w:val="el-GR"/>
        </w:rPr>
        <w:t xml:space="preserve">προφίλ </w:t>
      </w:r>
      <w:r w:rsidR="00815109" w:rsidRPr="009B71D2">
        <w:rPr>
          <w:sz w:val="22"/>
          <w:szCs w:val="22"/>
          <w:lang w:val="el-GR"/>
        </w:rPr>
        <w:t xml:space="preserve">, καθώς και της γενικής υγείας τους. </w:t>
      </w:r>
    </w:p>
    <w:p w:rsidR="00815109" w:rsidRPr="009B71D2" w:rsidRDefault="00815109" w:rsidP="00815109">
      <w:pPr>
        <w:ind w:right="11"/>
        <w:rPr>
          <w:sz w:val="22"/>
          <w:szCs w:val="22"/>
          <w:lang w:val="el-GR"/>
        </w:rPr>
      </w:pPr>
    </w:p>
    <w:p w:rsidR="00815109" w:rsidRPr="009B71D2" w:rsidRDefault="00815109" w:rsidP="00815109">
      <w:pPr>
        <w:ind w:right="11"/>
        <w:rPr>
          <w:sz w:val="22"/>
          <w:szCs w:val="22"/>
          <w:u w:val="single"/>
          <w:lang w:val="el-GR"/>
        </w:rPr>
      </w:pPr>
      <w:r w:rsidRPr="009B71D2">
        <w:rPr>
          <w:sz w:val="22"/>
          <w:szCs w:val="22"/>
          <w:u w:val="single"/>
          <w:lang w:val="el-GR"/>
        </w:rPr>
        <w:t>Θηλασμός</w:t>
      </w:r>
    </w:p>
    <w:p w:rsidR="00095FA4" w:rsidRPr="009B71D2" w:rsidRDefault="00095FA4" w:rsidP="00815109">
      <w:pPr>
        <w:ind w:right="11"/>
        <w:rPr>
          <w:sz w:val="22"/>
          <w:szCs w:val="22"/>
          <w:lang w:val="el-GR"/>
        </w:rPr>
      </w:pPr>
    </w:p>
    <w:p w:rsidR="00815109" w:rsidRPr="009B71D2" w:rsidRDefault="00815109" w:rsidP="00815109">
      <w:pPr>
        <w:ind w:right="11"/>
        <w:rPr>
          <w:sz w:val="22"/>
          <w:szCs w:val="22"/>
          <w:lang w:val="el-GR"/>
        </w:rPr>
      </w:pPr>
      <w:r w:rsidRPr="009B71D2">
        <w:rPr>
          <w:sz w:val="22"/>
          <w:szCs w:val="22"/>
          <w:lang w:val="el-GR"/>
        </w:rPr>
        <w:t xml:space="preserve">Σε ασθενείς </w:t>
      </w:r>
      <w:r w:rsidR="00AC371D" w:rsidRPr="009B71D2">
        <w:rPr>
          <w:sz w:val="22"/>
          <w:szCs w:val="22"/>
          <w:lang w:val="el-GR"/>
        </w:rPr>
        <w:t xml:space="preserve">με διαβήτη </w:t>
      </w:r>
      <w:r w:rsidRPr="009B71D2">
        <w:rPr>
          <w:sz w:val="22"/>
          <w:szCs w:val="22"/>
          <w:lang w:val="el-GR"/>
        </w:rPr>
        <w:t>που θηλάζουν μπορεί να απαιτηθεί προσαρμογή στη δόση της ινσουλίνης,</w:t>
      </w:r>
      <w:r w:rsidR="00FB0F07" w:rsidRPr="009B71D2">
        <w:rPr>
          <w:sz w:val="22"/>
          <w:szCs w:val="22"/>
          <w:lang w:val="el-GR"/>
        </w:rPr>
        <w:t xml:space="preserve"> </w:t>
      </w:r>
      <w:r w:rsidRPr="009B71D2">
        <w:rPr>
          <w:sz w:val="22"/>
          <w:szCs w:val="22"/>
          <w:lang w:val="el-GR"/>
        </w:rPr>
        <w:t>στο διαιτολόγιο ή και στα δύο ταυτόχρονα.</w:t>
      </w:r>
    </w:p>
    <w:p w:rsidR="00815109" w:rsidRPr="009B71D2" w:rsidRDefault="00815109" w:rsidP="00815109">
      <w:pPr>
        <w:ind w:right="11"/>
        <w:rPr>
          <w:sz w:val="24"/>
          <w:szCs w:val="22"/>
          <w:lang w:val="el-GR"/>
        </w:rPr>
      </w:pPr>
    </w:p>
    <w:p w:rsidR="00815109" w:rsidRPr="009B71D2" w:rsidRDefault="00815109" w:rsidP="00815109">
      <w:pPr>
        <w:autoSpaceDE w:val="0"/>
        <w:autoSpaceDN w:val="0"/>
        <w:adjustRightInd w:val="0"/>
        <w:rPr>
          <w:rFonts w:eastAsia="TimesNewRomanPSMT"/>
          <w:color w:val="000000"/>
          <w:sz w:val="22"/>
          <w:u w:val="single"/>
          <w:lang w:val="el-GR"/>
        </w:rPr>
      </w:pPr>
      <w:r w:rsidRPr="009B71D2">
        <w:rPr>
          <w:rFonts w:eastAsia="TimesNewRomanPSMT"/>
          <w:color w:val="000000"/>
          <w:sz w:val="22"/>
          <w:u w:val="single"/>
          <w:lang w:val="el-GR"/>
        </w:rPr>
        <w:t>Γονιμότητα</w:t>
      </w:r>
    </w:p>
    <w:p w:rsidR="00095FA4" w:rsidRPr="009B71D2" w:rsidRDefault="00095FA4" w:rsidP="00815109">
      <w:pPr>
        <w:ind w:right="11"/>
        <w:rPr>
          <w:sz w:val="22"/>
          <w:szCs w:val="22"/>
          <w:lang w:val="el-GR"/>
        </w:rPr>
      </w:pPr>
    </w:p>
    <w:p w:rsidR="00815109" w:rsidRPr="009B71D2" w:rsidRDefault="00815109" w:rsidP="00815109">
      <w:pPr>
        <w:ind w:right="11"/>
        <w:rPr>
          <w:sz w:val="22"/>
          <w:szCs w:val="22"/>
          <w:lang w:val="el-GR"/>
        </w:rPr>
      </w:pPr>
      <w:r w:rsidRPr="009B71D2">
        <w:rPr>
          <w:sz w:val="22"/>
          <w:szCs w:val="22"/>
          <w:lang w:val="el-GR"/>
        </w:rPr>
        <w:t xml:space="preserve">Η ινσουλίνη </w:t>
      </w:r>
      <w:r w:rsidRPr="009B71D2">
        <w:rPr>
          <w:sz w:val="22"/>
          <w:szCs w:val="22"/>
          <w:lang w:val="en-US"/>
        </w:rPr>
        <w:t>lispro</w:t>
      </w:r>
      <w:r w:rsidRPr="009B71D2">
        <w:rPr>
          <w:sz w:val="22"/>
          <w:szCs w:val="22"/>
          <w:lang w:val="el-GR"/>
        </w:rPr>
        <w:t xml:space="preserve"> δεν προκάλεσε διαταραχές γονιμότητας σε μελέτες ζώων (</w:t>
      </w:r>
      <w:r w:rsidRPr="009B71D2">
        <w:rPr>
          <w:noProof/>
          <w:sz w:val="22"/>
          <w:szCs w:val="22"/>
          <w:lang w:val="el-GR"/>
        </w:rPr>
        <w:t>βλέπε</w:t>
      </w:r>
      <w:r w:rsidR="00FB0F07" w:rsidRPr="009B71D2">
        <w:rPr>
          <w:noProof/>
          <w:sz w:val="22"/>
          <w:szCs w:val="22"/>
          <w:lang w:val="el-GR"/>
        </w:rPr>
        <w:t xml:space="preserve"> </w:t>
      </w:r>
      <w:r w:rsidRPr="009B71D2">
        <w:rPr>
          <w:noProof/>
          <w:sz w:val="22"/>
          <w:szCs w:val="22"/>
          <w:lang w:val="el-GR"/>
        </w:rPr>
        <w:t>παράγραφο 5.3).</w:t>
      </w:r>
    </w:p>
    <w:p w:rsidR="00815109" w:rsidRPr="009B71D2" w:rsidRDefault="00815109" w:rsidP="00815109">
      <w:pPr>
        <w:ind w:right="11"/>
        <w:rPr>
          <w:sz w:val="22"/>
          <w:szCs w:val="22"/>
          <w:lang w:val="el-GR"/>
        </w:rPr>
      </w:pPr>
    </w:p>
    <w:p w:rsidR="00815109" w:rsidRPr="009B71D2" w:rsidRDefault="00815109" w:rsidP="00815109">
      <w:pPr>
        <w:rPr>
          <w:sz w:val="22"/>
          <w:szCs w:val="22"/>
          <w:lang w:val="el-GR"/>
        </w:rPr>
      </w:pPr>
      <w:r w:rsidRPr="009B71D2">
        <w:rPr>
          <w:b/>
          <w:sz w:val="22"/>
          <w:szCs w:val="22"/>
          <w:lang w:val="el-GR"/>
        </w:rPr>
        <w:t xml:space="preserve">4.7 </w:t>
      </w:r>
      <w:r w:rsidRPr="009B71D2">
        <w:rPr>
          <w:b/>
          <w:sz w:val="22"/>
          <w:szCs w:val="22"/>
          <w:lang w:val="el-GR"/>
        </w:rPr>
        <w:tab/>
        <w:t>Επιδράσεις στην ικανότητα οδήγησης και χειρισμού μηχαν</w:t>
      </w:r>
      <w:r w:rsidR="00A572B5" w:rsidRPr="009B71D2">
        <w:rPr>
          <w:b/>
          <w:sz w:val="22"/>
          <w:szCs w:val="22"/>
          <w:lang w:val="el-GR"/>
        </w:rPr>
        <w:t>ημάτω</w:t>
      </w:r>
      <w:r w:rsidRPr="009B71D2">
        <w:rPr>
          <w:b/>
          <w:sz w:val="22"/>
          <w:szCs w:val="22"/>
          <w:lang w:val="el-GR"/>
        </w:rPr>
        <w:t xml:space="preserve">ν </w:t>
      </w:r>
    </w:p>
    <w:p w:rsidR="00815109" w:rsidRPr="009B71D2" w:rsidRDefault="00815109" w:rsidP="00815109">
      <w:pPr>
        <w:rPr>
          <w:sz w:val="22"/>
          <w:szCs w:val="22"/>
          <w:lang w:val="el-GR"/>
        </w:rPr>
      </w:pPr>
    </w:p>
    <w:p w:rsidR="00815109" w:rsidRPr="009B71D2" w:rsidRDefault="00815109" w:rsidP="00815109">
      <w:pPr>
        <w:rPr>
          <w:sz w:val="22"/>
          <w:szCs w:val="22"/>
          <w:lang w:val="el-GR"/>
        </w:rPr>
      </w:pPr>
      <w:r w:rsidRPr="009B71D2">
        <w:rPr>
          <w:sz w:val="22"/>
          <w:szCs w:val="22"/>
          <w:lang w:val="el-GR"/>
        </w:rPr>
        <w:t xml:space="preserve">Η ικανότητα του ασθενούς να συγκεντρώνεται και να αντιδρά μπορεί να επηρεασθεί ως αποτέλεσμα της υπογλυκαιμίας. Αυτό το ενδεχόμενο μπορεί να επιφέρει κάποιο κίνδυνο σε καταστάσεις </w:t>
      </w:r>
      <w:r w:rsidR="00F015C1" w:rsidRPr="009B71D2">
        <w:rPr>
          <w:sz w:val="22"/>
          <w:szCs w:val="22"/>
          <w:lang w:val="el-GR"/>
        </w:rPr>
        <w:t>κατά τις οποίες</w:t>
      </w:r>
      <w:r w:rsidR="00F015C1" w:rsidRPr="009B71D2" w:rsidDel="00F015C1">
        <w:rPr>
          <w:sz w:val="22"/>
          <w:szCs w:val="22"/>
          <w:lang w:val="el-GR"/>
        </w:rPr>
        <w:t xml:space="preserve"> </w:t>
      </w:r>
      <w:r w:rsidRPr="009B71D2">
        <w:rPr>
          <w:sz w:val="22"/>
          <w:szCs w:val="22"/>
          <w:lang w:val="el-GR"/>
        </w:rPr>
        <w:t xml:space="preserve">οι ικανότητες </w:t>
      </w:r>
      <w:r w:rsidR="00F015C1" w:rsidRPr="009B71D2">
        <w:rPr>
          <w:sz w:val="22"/>
          <w:szCs w:val="22"/>
          <w:lang w:val="el-GR"/>
        </w:rPr>
        <w:t xml:space="preserve">αυτές </w:t>
      </w:r>
      <w:r w:rsidRPr="009B71D2">
        <w:rPr>
          <w:sz w:val="22"/>
          <w:szCs w:val="22"/>
          <w:lang w:val="el-GR"/>
        </w:rPr>
        <w:t>του ασθενούς είναι εξαιρετικά σημαντικές (π.χ. στην οδήγηση αυτοκινήτου ή στο χειρισμό μηχαν</w:t>
      </w:r>
      <w:r w:rsidR="00A572B5" w:rsidRPr="009B71D2">
        <w:rPr>
          <w:sz w:val="22"/>
          <w:szCs w:val="22"/>
          <w:lang w:val="el-GR"/>
        </w:rPr>
        <w:t>ημάτω</w:t>
      </w:r>
      <w:r w:rsidRPr="009B71D2">
        <w:rPr>
          <w:sz w:val="22"/>
          <w:szCs w:val="22"/>
          <w:lang w:val="el-GR"/>
        </w:rPr>
        <w:t>ν).</w:t>
      </w:r>
      <w:r w:rsidR="00FB0F07" w:rsidRPr="009B71D2">
        <w:rPr>
          <w:sz w:val="22"/>
          <w:szCs w:val="22"/>
          <w:lang w:val="el-GR"/>
        </w:rPr>
        <w:t xml:space="preserve"> </w:t>
      </w:r>
    </w:p>
    <w:p w:rsidR="00815109" w:rsidRPr="009B71D2" w:rsidRDefault="00815109" w:rsidP="00815109">
      <w:pPr>
        <w:rPr>
          <w:sz w:val="22"/>
          <w:szCs w:val="22"/>
          <w:lang w:val="el-GR"/>
        </w:rPr>
      </w:pPr>
    </w:p>
    <w:p w:rsidR="00815109" w:rsidRPr="009B71D2" w:rsidRDefault="00815109" w:rsidP="00815109">
      <w:pPr>
        <w:rPr>
          <w:sz w:val="22"/>
          <w:szCs w:val="22"/>
          <w:lang w:val="el-GR"/>
        </w:rPr>
      </w:pPr>
      <w:r w:rsidRPr="009B71D2">
        <w:rPr>
          <w:sz w:val="22"/>
          <w:szCs w:val="22"/>
          <w:lang w:val="en-US"/>
        </w:rPr>
        <w:t>O</w:t>
      </w:r>
      <w:r w:rsidRPr="009B71D2">
        <w:rPr>
          <w:sz w:val="22"/>
          <w:szCs w:val="22"/>
          <w:lang w:val="el-GR"/>
        </w:rPr>
        <w:t>ι ασθενείς θα πρέπει να λαμβάνουν συμβουλές, ώστε να λαμβάνουν τις κατάλληλες προφυλάξεις για να αποφευχθεί η υπογλυκαιμία κατά την οδήγηση. Αυτό είναι ιδιαιτέρως σημαντικό σε ασθενείς με ελ</w:t>
      </w:r>
      <w:r w:rsidR="005624F1" w:rsidRPr="009B71D2">
        <w:rPr>
          <w:sz w:val="22"/>
          <w:szCs w:val="22"/>
          <w:lang w:val="el-GR"/>
        </w:rPr>
        <w:t>ά</w:t>
      </w:r>
      <w:r w:rsidRPr="009B71D2">
        <w:rPr>
          <w:sz w:val="22"/>
          <w:szCs w:val="22"/>
          <w:lang w:val="el-GR"/>
        </w:rPr>
        <w:t>ττω</w:t>
      </w:r>
      <w:r w:rsidR="005624F1" w:rsidRPr="009B71D2">
        <w:rPr>
          <w:sz w:val="22"/>
          <w:szCs w:val="22"/>
          <w:lang w:val="el-GR"/>
        </w:rPr>
        <w:t>σ</w:t>
      </w:r>
      <w:r w:rsidRPr="009B71D2">
        <w:rPr>
          <w:sz w:val="22"/>
          <w:szCs w:val="22"/>
          <w:lang w:val="el-GR"/>
        </w:rPr>
        <w:t xml:space="preserve">η ή απουσία </w:t>
      </w:r>
      <w:r w:rsidR="005624F1" w:rsidRPr="009B71D2">
        <w:rPr>
          <w:sz w:val="22"/>
          <w:szCs w:val="22"/>
          <w:lang w:val="el-GR"/>
        </w:rPr>
        <w:t>επίγνωσης</w:t>
      </w:r>
      <w:r w:rsidRPr="009B71D2">
        <w:rPr>
          <w:sz w:val="22"/>
          <w:szCs w:val="22"/>
          <w:lang w:val="el-GR"/>
        </w:rPr>
        <w:t xml:space="preserve"> των προειδοποιητικών συμπτωμάτων της υπογλυκαιμίας ή με συχνά επεισόδια υπογλυκαιμίας. Η ικανότητα οδήγησης πρέπει να εξετάζεται στις περιπτώσεις αυτές. </w:t>
      </w:r>
    </w:p>
    <w:p w:rsidR="00815109" w:rsidRPr="009B71D2" w:rsidRDefault="00815109" w:rsidP="00815109">
      <w:pPr>
        <w:ind w:right="11"/>
        <w:rPr>
          <w:b/>
          <w:sz w:val="22"/>
          <w:szCs w:val="22"/>
          <w:lang w:val="el-GR"/>
        </w:rPr>
      </w:pPr>
    </w:p>
    <w:p w:rsidR="00815109" w:rsidRPr="009B71D2" w:rsidRDefault="00815109" w:rsidP="00815109">
      <w:pPr>
        <w:ind w:right="11"/>
        <w:rPr>
          <w:b/>
          <w:sz w:val="22"/>
          <w:szCs w:val="22"/>
          <w:lang w:val="el-GR"/>
        </w:rPr>
      </w:pPr>
      <w:r w:rsidRPr="009B71D2">
        <w:rPr>
          <w:b/>
          <w:sz w:val="22"/>
          <w:szCs w:val="22"/>
          <w:lang w:val="el-GR"/>
        </w:rPr>
        <w:t xml:space="preserve">4.8 </w:t>
      </w:r>
      <w:r w:rsidRPr="009B71D2">
        <w:rPr>
          <w:b/>
          <w:sz w:val="22"/>
          <w:szCs w:val="22"/>
          <w:lang w:val="el-GR"/>
        </w:rPr>
        <w:tab/>
        <w:t>Ανεπιθύμητες ενέργειες</w:t>
      </w:r>
    </w:p>
    <w:p w:rsidR="00815109" w:rsidRPr="009B71D2" w:rsidRDefault="00815109" w:rsidP="00815109">
      <w:pPr>
        <w:ind w:right="11"/>
        <w:rPr>
          <w:sz w:val="22"/>
          <w:szCs w:val="22"/>
          <w:lang w:val="el-GR"/>
        </w:rPr>
      </w:pPr>
    </w:p>
    <w:p w:rsidR="00815109" w:rsidRPr="009B71D2" w:rsidRDefault="008378D3" w:rsidP="00815109">
      <w:pPr>
        <w:pStyle w:val="TitleB1"/>
        <w:rPr>
          <w:b w:val="0"/>
          <w:u w:val="single"/>
        </w:rPr>
      </w:pPr>
      <w:r w:rsidRPr="009B71D2">
        <w:rPr>
          <w:b w:val="0"/>
          <w:u w:val="single"/>
        </w:rPr>
        <w:t>Σύνοψη</w:t>
      </w:r>
      <w:r w:rsidR="00815109" w:rsidRPr="009B71D2">
        <w:rPr>
          <w:b w:val="0"/>
          <w:u w:val="single"/>
        </w:rPr>
        <w:t xml:space="preserve"> του προφίλ ασφάλειας</w:t>
      </w:r>
    </w:p>
    <w:p w:rsidR="00815109" w:rsidRPr="009B71D2" w:rsidRDefault="00815109" w:rsidP="00815109">
      <w:pPr>
        <w:ind w:right="11"/>
        <w:rPr>
          <w:sz w:val="22"/>
          <w:szCs w:val="22"/>
          <w:lang w:val="el-GR"/>
        </w:rPr>
      </w:pPr>
    </w:p>
    <w:p w:rsidR="00815109" w:rsidRPr="009B71D2" w:rsidRDefault="00815109" w:rsidP="00815109">
      <w:pPr>
        <w:ind w:right="11"/>
        <w:rPr>
          <w:sz w:val="22"/>
          <w:szCs w:val="22"/>
          <w:lang w:val="el-GR"/>
        </w:rPr>
      </w:pPr>
      <w:r w:rsidRPr="009B71D2">
        <w:rPr>
          <w:sz w:val="22"/>
          <w:szCs w:val="22"/>
          <w:lang w:val="el-GR"/>
        </w:rPr>
        <w:t>Η υπογλυκαιμία είναι η πιο συχνή ανεπιθύμητη ενέργεια στους διαβητικούς ασθενείς</w:t>
      </w:r>
      <w:r w:rsidRPr="009B71D2" w:rsidDel="008973B6">
        <w:rPr>
          <w:sz w:val="22"/>
          <w:szCs w:val="22"/>
          <w:lang w:val="el-GR"/>
        </w:rPr>
        <w:t xml:space="preserve"> </w:t>
      </w:r>
      <w:r w:rsidRPr="009B71D2">
        <w:rPr>
          <w:sz w:val="22"/>
          <w:szCs w:val="22"/>
          <w:lang w:val="el-GR"/>
        </w:rPr>
        <w:t xml:space="preserve">κατά τη θεραπεία με ινσουλίνη </w:t>
      </w:r>
      <w:r w:rsidRPr="009B71D2">
        <w:rPr>
          <w:sz w:val="22"/>
          <w:szCs w:val="22"/>
          <w:lang w:val="en-US"/>
        </w:rPr>
        <w:t>lispro</w:t>
      </w:r>
      <w:r w:rsidRPr="009B71D2">
        <w:rPr>
          <w:sz w:val="22"/>
          <w:szCs w:val="22"/>
          <w:lang w:val="el-GR"/>
        </w:rPr>
        <w:t xml:space="preserve">. Σοβαρή υπογλυκαιμία μπορεί να οδηγήσει σε απώλεια </w:t>
      </w:r>
      <w:r w:rsidR="00EC7874" w:rsidRPr="009B71D2">
        <w:rPr>
          <w:sz w:val="22"/>
          <w:szCs w:val="22"/>
          <w:lang w:val="el-GR"/>
        </w:rPr>
        <w:t>συνείδησης</w:t>
      </w:r>
      <w:r w:rsidRPr="009B71D2">
        <w:rPr>
          <w:sz w:val="22"/>
          <w:szCs w:val="22"/>
          <w:lang w:val="el-GR"/>
        </w:rPr>
        <w:t xml:space="preserve"> και σε ακραίες περιπτώσεις, στο θάνατο. Δεν παρουσιάζεται </w:t>
      </w:r>
      <w:r w:rsidR="002E457E" w:rsidRPr="009B71D2">
        <w:rPr>
          <w:sz w:val="22"/>
          <w:szCs w:val="22"/>
          <w:lang w:val="el-GR"/>
        </w:rPr>
        <w:t>συγκεκριμένη συχνότητα</w:t>
      </w:r>
      <w:r w:rsidR="008378D3" w:rsidRPr="009B71D2">
        <w:rPr>
          <w:sz w:val="22"/>
          <w:szCs w:val="22"/>
          <w:lang w:val="el-GR"/>
        </w:rPr>
        <w:t xml:space="preserve"> εμφάνιση</w:t>
      </w:r>
      <w:r w:rsidR="002E457E" w:rsidRPr="009B71D2">
        <w:rPr>
          <w:sz w:val="22"/>
          <w:szCs w:val="22"/>
          <w:lang w:val="el-GR"/>
        </w:rPr>
        <w:t>ς της</w:t>
      </w:r>
      <w:r w:rsidRPr="009B71D2">
        <w:rPr>
          <w:sz w:val="22"/>
          <w:szCs w:val="22"/>
          <w:lang w:val="el-GR"/>
        </w:rPr>
        <w:t xml:space="preserve"> υπογλυκαιμίας, διότι η υπογλυκαιμία είναι αποτέλεσμα </w:t>
      </w:r>
      <w:r w:rsidR="002E457E" w:rsidRPr="009B71D2">
        <w:rPr>
          <w:sz w:val="22"/>
          <w:szCs w:val="22"/>
          <w:lang w:val="el-GR"/>
        </w:rPr>
        <w:t xml:space="preserve">τόσο </w:t>
      </w:r>
      <w:r w:rsidRPr="009B71D2">
        <w:rPr>
          <w:sz w:val="22"/>
          <w:szCs w:val="22"/>
          <w:lang w:val="el-GR"/>
        </w:rPr>
        <w:t xml:space="preserve">της δόσης ινσουλίνης </w:t>
      </w:r>
      <w:r w:rsidR="002E457E" w:rsidRPr="009B71D2">
        <w:rPr>
          <w:sz w:val="22"/>
          <w:szCs w:val="22"/>
          <w:lang w:val="el-GR"/>
        </w:rPr>
        <w:t xml:space="preserve">όσο </w:t>
      </w:r>
      <w:r w:rsidRPr="009B71D2">
        <w:rPr>
          <w:sz w:val="22"/>
          <w:szCs w:val="22"/>
          <w:lang w:val="el-GR"/>
        </w:rPr>
        <w:t xml:space="preserve">και άλλων παραγόντων π.χ. </w:t>
      </w:r>
      <w:r w:rsidR="002E457E" w:rsidRPr="009B71D2">
        <w:rPr>
          <w:sz w:val="22"/>
          <w:szCs w:val="22"/>
          <w:lang w:val="el-GR"/>
        </w:rPr>
        <w:t>της δίαιτας</w:t>
      </w:r>
      <w:r w:rsidRPr="009B71D2">
        <w:rPr>
          <w:sz w:val="22"/>
          <w:szCs w:val="22"/>
          <w:lang w:val="el-GR"/>
        </w:rPr>
        <w:t xml:space="preserve"> </w:t>
      </w:r>
      <w:r w:rsidR="002E457E" w:rsidRPr="009B71D2">
        <w:rPr>
          <w:sz w:val="22"/>
          <w:szCs w:val="22"/>
          <w:lang w:val="el-GR"/>
        </w:rPr>
        <w:t xml:space="preserve">του ασθενούς </w:t>
      </w:r>
      <w:r w:rsidRPr="009B71D2">
        <w:rPr>
          <w:sz w:val="22"/>
          <w:szCs w:val="22"/>
          <w:lang w:val="el-GR"/>
        </w:rPr>
        <w:t xml:space="preserve">και της σωματικής </w:t>
      </w:r>
      <w:r w:rsidR="002E457E" w:rsidRPr="009B71D2">
        <w:rPr>
          <w:sz w:val="22"/>
          <w:szCs w:val="22"/>
          <w:lang w:val="el-GR"/>
        </w:rPr>
        <w:t xml:space="preserve">του </w:t>
      </w:r>
      <w:r w:rsidRPr="009B71D2">
        <w:rPr>
          <w:sz w:val="22"/>
          <w:szCs w:val="22"/>
          <w:lang w:val="el-GR"/>
        </w:rPr>
        <w:t>δραστηριότητας.</w:t>
      </w:r>
    </w:p>
    <w:p w:rsidR="00815109" w:rsidRPr="009B71D2" w:rsidRDefault="00815109" w:rsidP="00815109">
      <w:pPr>
        <w:ind w:right="11"/>
        <w:rPr>
          <w:sz w:val="22"/>
          <w:szCs w:val="22"/>
          <w:lang w:val="el-GR"/>
        </w:rPr>
      </w:pPr>
    </w:p>
    <w:p w:rsidR="00815109" w:rsidRPr="009B71D2" w:rsidRDefault="008378D3" w:rsidP="00667763">
      <w:pPr>
        <w:keepNext/>
        <w:autoSpaceDE w:val="0"/>
        <w:autoSpaceDN w:val="0"/>
        <w:adjustRightInd w:val="0"/>
        <w:rPr>
          <w:rFonts w:eastAsia="TimesNewRomanPSMT"/>
          <w:color w:val="000000"/>
          <w:sz w:val="22"/>
          <w:u w:val="single"/>
          <w:lang w:val="el-GR"/>
        </w:rPr>
      </w:pPr>
      <w:r w:rsidRPr="009B71D2">
        <w:rPr>
          <w:rFonts w:eastAsia="TimesNewRomanPSMT"/>
          <w:color w:val="000000"/>
          <w:sz w:val="22"/>
          <w:u w:val="single"/>
          <w:lang w:val="el-GR"/>
        </w:rPr>
        <w:t>Κατάλογος</w:t>
      </w:r>
      <w:r w:rsidR="00815109" w:rsidRPr="009B71D2">
        <w:rPr>
          <w:rFonts w:eastAsia="TimesNewRomanPSMT"/>
          <w:color w:val="000000"/>
          <w:sz w:val="22"/>
          <w:u w:val="single"/>
          <w:lang w:val="el-GR"/>
        </w:rPr>
        <w:t xml:space="preserve"> των ανεπιθύμητων ενεργειών</w:t>
      </w:r>
      <w:r w:rsidRPr="009B71D2">
        <w:rPr>
          <w:rFonts w:eastAsia="TimesNewRomanPSMT"/>
          <w:color w:val="000000"/>
          <w:sz w:val="22"/>
          <w:u w:val="single"/>
          <w:lang w:val="el-GR"/>
        </w:rPr>
        <w:t xml:space="preserve"> σε μορφή πίνακα</w:t>
      </w:r>
    </w:p>
    <w:p w:rsidR="00815109" w:rsidRPr="009B71D2" w:rsidRDefault="00815109" w:rsidP="00667763">
      <w:pPr>
        <w:keepNext/>
        <w:ind w:right="11"/>
        <w:rPr>
          <w:sz w:val="24"/>
          <w:szCs w:val="22"/>
          <w:lang w:val="el-GR"/>
        </w:rPr>
      </w:pPr>
    </w:p>
    <w:p w:rsidR="00815109" w:rsidRPr="009B71D2" w:rsidRDefault="00815109" w:rsidP="00667763">
      <w:pPr>
        <w:keepNext/>
        <w:autoSpaceDE w:val="0"/>
        <w:autoSpaceDN w:val="0"/>
        <w:adjustRightInd w:val="0"/>
        <w:rPr>
          <w:rFonts w:eastAsia="TimesNewRomanPSMT"/>
          <w:color w:val="000000"/>
          <w:sz w:val="22"/>
          <w:lang w:val="el-GR"/>
        </w:rPr>
      </w:pPr>
      <w:r w:rsidRPr="009B71D2">
        <w:rPr>
          <w:rFonts w:eastAsia="TimesNewRomanPSMT"/>
          <w:color w:val="000000"/>
          <w:sz w:val="22"/>
          <w:lang w:val="el-GR"/>
        </w:rPr>
        <w:t xml:space="preserve">Οι ακόλουθες σχετιζόμενες ανεπιθύμητες ενέργειες από κλινικές δοκιμές παρατίθενται παρακάτω σύμφωνα με τον προτεινόμενο όρο κατάταξης </w:t>
      </w:r>
      <w:r w:rsidRPr="009B71D2">
        <w:rPr>
          <w:rFonts w:eastAsia="TimesNewRomanPSMT"/>
          <w:color w:val="000000"/>
          <w:sz w:val="22"/>
          <w:lang w:val="en-US"/>
        </w:rPr>
        <w:t>MedDRA</w:t>
      </w:r>
      <w:r w:rsidRPr="009B71D2">
        <w:rPr>
          <w:rFonts w:eastAsia="TimesNewRomanPSMT"/>
          <w:color w:val="000000"/>
          <w:sz w:val="22"/>
          <w:lang w:val="el-GR"/>
        </w:rPr>
        <w:t xml:space="preserve"> ανά οργανικό σύστημα και με σειρά φθίνουσας συχνότητας (πολύ συχνές: ≥1/10, συχνές: ≥1/100 έως &lt;1/10, όχι συχνές: ≥1/1.000 έως &lt;1/100, σπάνιες: ≥1/10.000 έως &lt;1/1.000, πολύ σπάνιες: &lt;1/10.000).</w:t>
      </w:r>
    </w:p>
    <w:p w:rsidR="00815109" w:rsidRPr="009B71D2" w:rsidRDefault="00815109" w:rsidP="00815109">
      <w:pPr>
        <w:autoSpaceDE w:val="0"/>
        <w:autoSpaceDN w:val="0"/>
        <w:adjustRightInd w:val="0"/>
        <w:rPr>
          <w:rFonts w:eastAsia="TimesNewRomanPSMT"/>
          <w:color w:val="000000"/>
          <w:sz w:val="22"/>
          <w:lang w:val="el-GR"/>
        </w:rPr>
      </w:pPr>
    </w:p>
    <w:p w:rsidR="00815109" w:rsidRPr="009B71D2" w:rsidRDefault="00815109" w:rsidP="00815109">
      <w:pPr>
        <w:autoSpaceDE w:val="0"/>
        <w:autoSpaceDN w:val="0"/>
        <w:adjustRightInd w:val="0"/>
        <w:rPr>
          <w:rFonts w:eastAsia="TimesNewRomanPSMT"/>
          <w:color w:val="000000"/>
          <w:sz w:val="22"/>
          <w:lang w:val="el-GR"/>
        </w:rPr>
      </w:pPr>
      <w:r w:rsidRPr="009B71D2">
        <w:rPr>
          <w:rFonts w:eastAsia="TimesNewRomanPSMT"/>
          <w:color w:val="000000"/>
          <w:sz w:val="22"/>
          <w:lang w:val="el-GR"/>
        </w:rPr>
        <w:t>Εντός κάθε κατηγορίας συχνότητας, οι ανεπιθύμητες ενέργειες παρατίθενται κατά φθίνουσα σειρά σοβαρότητας.</w:t>
      </w:r>
    </w:p>
    <w:p w:rsidR="00815109" w:rsidRPr="009B71D2" w:rsidRDefault="00815109" w:rsidP="00815109">
      <w:pPr>
        <w:ind w:right="11"/>
        <w:rPr>
          <w:sz w:val="22"/>
          <w:szCs w:val="22"/>
          <w:lang w:val="el-G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9"/>
        <w:gridCol w:w="1275"/>
        <w:gridCol w:w="1134"/>
        <w:gridCol w:w="1145"/>
        <w:gridCol w:w="1134"/>
        <w:gridCol w:w="1134"/>
        <w:tblGridChange w:id="9">
          <w:tblGrid>
            <w:gridCol w:w="3369"/>
            <w:gridCol w:w="1275"/>
            <w:gridCol w:w="1134"/>
            <w:gridCol w:w="1145"/>
            <w:gridCol w:w="1134"/>
            <w:gridCol w:w="1134"/>
          </w:tblGrid>
        </w:tblGridChange>
      </w:tblGrid>
      <w:tr w:rsidR="00815109" w:rsidRPr="009B71D2" w:rsidTr="002B6A31">
        <w:tc>
          <w:tcPr>
            <w:tcW w:w="3369" w:type="dxa"/>
            <w:shd w:val="clear" w:color="auto" w:fill="auto"/>
          </w:tcPr>
          <w:p w:rsidR="00815109" w:rsidRPr="009B71D2" w:rsidRDefault="00815109" w:rsidP="002B6A31">
            <w:pPr>
              <w:autoSpaceDE w:val="0"/>
              <w:autoSpaceDN w:val="0"/>
              <w:adjustRightInd w:val="0"/>
              <w:rPr>
                <w:rFonts w:eastAsia="TimesNewRomanPSMT"/>
                <w:color w:val="000000"/>
                <w:lang w:val="el-GR"/>
              </w:rPr>
            </w:pPr>
            <w:r w:rsidRPr="009B71D2">
              <w:rPr>
                <w:rFonts w:eastAsia="TimesNewRomanPS-BoldMT"/>
                <w:b/>
                <w:bCs/>
                <w:color w:val="000000"/>
                <w:sz w:val="22"/>
                <w:lang w:val="el-GR"/>
              </w:rPr>
              <w:t>Κατηγορία</w:t>
            </w:r>
            <w:r w:rsidRPr="009B71D2">
              <w:rPr>
                <w:rFonts w:eastAsia="TimesNewRomanPSMT"/>
                <w:b/>
                <w:bCs/>
                <w:color w:val="000000"/>
                <w:lang w:val="el-GR"/>
              </w:rPr>
              <w:t xml:space="preserve">/ </w:t>
            </w:r>
            <w:r w:rsidRPr="009B71D2">
              <w:rPr>
                <w:rFonts w:eastAsia="TimesNewRomanPSMT"/>
                <w:b/>
                <w:color w:val="000000"/>
                <w:sz w:val="22"/>
                <w:lang w:val="el-GR"/>
              </w:rPr>
              <w:t>οργανικό σύστημα</w:t>
            </w:r>
            <w:r w:rsidRPr="009B71D2">
              <w:rPr>
                <w:rFonts w:eastAsia="TimesNewRomanPS-BoldMT"/>
                <w:b/>
                <w:bCs/>
                <w:color w:val="000000"/>
                <w:lang w:val="el-GR"/>
              </w:rPr>
              <w:t xml:space="preserve"> </w:t>
            </w:r>
            <w:r w:rsidRPr="009B71D2">
              <w:rPr>
                <w:rFonts w:eastAsia="TimesNewRomanPS-BoldMT"/>
                <w:b/>
                <w:bCs/>
                <w:color w:val="000000"/>
                <w:sz w:val="22"/>
                <w:lang w:val="el-GR"/>
              </w:rPr>
              <w:t xml:space="preserve">σύμφωνα με το </w:t>
            </w:r>
            <w:r w:rsidRPr="009B71D2">
              <w:rPr>
                <w:rFonts w:eastAsia="TimesNewRomanPSMT"/>
                <w:b/>
                <w:bCs/>
                <w:color w:val="000000"/>
                <w:sz w:val="22"/>
              </w:rPr>
              <w:t>MedDRA</w:t>
            </w:r>
          </w:p>
        </w:tc>
        <w:tc>
          <w:tcPr>
            <w:tcW w:w="1275" w:type="dxa"/>
            <w:shd w:val="clear" w:color="auto" w:fill="auto"/>
          </w:tcPr>
          <w:p w:rsidR="00815109" w:rsidRPr="009B71D2" w:rsidRDefault="00815109" w:rsidP="002B6A31">
            <w:pPr>
              <w:autoSpaceDE w:val="0"/>
              <w:autoSpaceDN w:val="0"/>
              <w:adjustRightInd w:val="0"/>
              <w:rPr>
                <w:rFonts w:eastAsia="TimesNewRomanPSMT"/>
                <w:color w:val="000000"/>
                <w:sz w:val="22"/>
                <w:lang w:val="el-GR"/>
              </w:rPr>
            </w:pPr>
            <w:r w:rsidRPr="009B71D2">
              <w:rPr>
                <w:rFonts w:eastAsia="TimesNewRomanPS-BoldMT"/>
                <w:b/>
                <w:bCs/>
                <w:color w:val="000000"/>
                <w:sz w:val="22"/>
                <w:lang w:val="el-GR"/>
              </w:rPr>
              <w:t>Πολύ Συχνές</w:t>
            </w:r>
          </w:p>
        </w:tc>
        <w:tc>
          <w:tcPr>
            <w:tcW w:w="1134" w:type="dxa"/>
            <w:shd w:val="clear" w:color="auto" w:fill="auto"/>
          </w:tcPr>
          <w:p w:rsidR="00815109" w:rsidRPr="009B71D2" w:rsidRDefault="00815109" w:rsidP="002B6A31">
            <w:pPr>
              <w:autoSpaceDE w:val="0"/>
              <w:autoSpaceDN w:val="0"/>
              <w:adjustRightInd w:val="0"/>
              <w:rPr>
                <w:rFonts w:eastAsia="TimesNewRomanPSMT"/>
                <w:color w:val="000000"/>
                <w:sz w:val="22"/>
              </w:rPr>
            </w:pPr>
            <w:r w:rsidRPr="009B71D2">
              <w:rPr>
                <w:rFonts w:eastAsia="TimesNewRomanPS-BoldMT"/>
                <w:b/>
                <w:bCs/>
                <w:color w:val="000000"/>
                <w:sz w:val="22"/>
                <w:lang w:val="el-GR"/>
              </w:rPr>
              <w:t>Συχνές</w:t>
            </w:r>
          </w:p>
        </w:tc>
        <w:tc>
          <w:tcPr>
            <w:tcW w:w="1145" w:type="dxa"/>
            <w:shd w:val="clear" w:color="auto" w:fill="auto"/>
          </w:tcPr>
          <w:p w:rsidR="00815109" w:rsidRPr="009B71D2" w:rsidRDefault="00815109" w:rsidP="002B6A31">
            <w:pPr>
              <w:autoSpaceDE w:val="0"/>
              <w:autoSpaceDN w:val="0"/>
              <w:adjustRightInd w:val="0"/>
              <w:rPr>
                <w:rFonts w:eastAsia="TimesNewRomanPSMT"/>
                <w:color w:val="000000"/>
                <w:sz w:val="22"/>
                <w:lang w:val="el-GR"/>
              </w:rPr>
            </w:pPr>
            <w:r w:rsidRPr="009B71D2">
              <w:rPr>
                <w:rFonts w:eastAsia="TimesNewRomanPS-BoldMT"/>
                <w:b/>
                <w:bCs/>
                <w:color w:val="000000"/>
                <w:sz w:val="22"/>
                <w:lang w:val="el-GR"/>
              </w:rPr>
              <w:t>Όχι συχνές</w:t>
            </w:r>
          </w:p>
        </w:tc>
        <w:tc>
          <w:tcPr>
            <w:tcW w:w="1134" w:type="dxa"/>
            <w:shd w:val="clear" w:color="auto" w:fill="auto"/>
          </w:tcPr>
          <w:p w:rsidR="00815109" w:rsidRPr="009B71D2" w:rsidRDefault="00815109" w:rsidP="002B6A31">
            <w:pPr>
              <w:autoSpaceDE w:val="0"/>
              <w:autoSpaceDN w:val="0"/>
              <w:adjustRightInd w:val="0"/>
              <w:rPr>
                <w:rFonts w:eastAsia="TimesNewRomanPSMT"/>
                <w:color w:val="000000"/>
                <w:sz w:val="22"/>
                <w:lang w:val="el-GR"/>
              </w:rPr>
            </w:pPr>
            <w:r w:rsidRPr="009B71D2">
              <w:rPr>
                <w:rFonts w:eastAsia="TimesNewRomanPS-BoldMT"/>
                <w:b/>
                <w:bCs/>
                <w:color w:val="000000"/>
                <w:sz w:val="22"/>
                <w:lang w:val="el-GR"/>
              </w:rPr>
              <w:t>Σπάνιες</w:t>
            </w:r>
          </w:p>
        </w:tc>
        <w:tc>
          <w:tcPr>
            <w:tcW w:w="1134" w:type="dxa"/>
            <w:shd w:val="clear" w:color="auto" w:fill="auto"/>
          </w:tcPr>
          <w:p w:rsidR="00815109" w:rsidRPr="009B71D2" w:rsidRDefault="00815109" w:rsidP="002B6A31">
            <w:pPr>
              <w:autoSpaceDE w:val="0"/>
              <w:autoSpaceDN w:val="0"/>
              <w:adjustRightInd w:val="0"/>
              <w:rPr>
                <w:rFonts w:eastAsia="TimesNewRomanPSMT"/>
                <w:color w:val="000000"/>
                <w:sz w:val="22"/>
                <w:lang w:val="el-GR"/>
              </w:rPr>
            </w:pPr>
            <w:r w:rsidRPr="009B71D2">
              <w:rPr>
                <w:rFonts w:eastAsia="TimesNewRomanPS-BoldMT"/>
                <w:b/>
                <w:bCs/>
                <w:color w:val="000000"/>
                <w:sz w:val="22"/>
                <w:lang w:val="el-GR"/>
              </w:rPr>
              <w:t>Πολύ σπάνιες</w:t>
            </w:r>
          </w:p>
        </w:tc>
      </w:tr>
      <w:tr w:rsidR="00815109" w:rsidRPr="009B71D2" w:rsidTr="002B6A31">
        <w:tc>
          <w:tcPr>
            <w:tcW w:w="9191" w:type="dxa"/>
            <w:gridSpan w:val="6"/>
            <w:shd w:val="clear" w:color="auto" w:fill="auto"/>
          </w:tcPr>
          <w:p w:rsidR="00815109" w:rsidRPr="009B71D2" w:rsidRDefault="00815109" w:rsidP="002B6A31">
            <w:pPr>
              <w:autoSpaceDE w:val="0"/>
              <w:autoSpaceDN w:val="0"/>
              <w:adjustRightInd w:val="0"/>
              <w:rPr>
                <w:rFonts w:eastAsia="TimesNewRomanPSMT"/>
                <w:b/>
                <w:color w:val="000000"/>
                <w:sz w:val="22"/>
              </w:rPr>
            </w:pPr>
            <w:r w:rsidRPr="009B71D2">
              <w:rPr>
                <w:rFonts w:eastAsia="TimesNewRomanPSMT"/>
                <w:b/>
                <w:color w:val="000000"/>
                <w:sz w:val="22"/>
                <w:lang w:val="el-GR"/>
              </w:rPr>
              <w:t>Διαταραχές του ανοσοποιητικού συστήματος</w:t>
            </w:r>
          </w:p>
        </w:tc>
      </w:tr>
      <w:tr w:rsidR="00815109" w:rsidRPr="009B71D2" w:rsidTr="002B6A31">
        <w:tc>
          <w:tcPr>
            <w:tcW w:w="3369" w:type="dxa"/>
            <w:shd w:val="clear" w:color="auto" w:fill="auto"/>
          </w:tcPr>
          <w:p w:rsidR="00815109" w:rsidRPr="009B71D2" w:rsidRDefault="00815109" w:rsidP="002B6A31">
            <w:pPr>
              <w:autoSpaceDE w:val="0"/>
              <w:autoSpaceDN w:val="0"/>
              <w:adjustRightInd w:val="0"/>
              <w:rPr>
                <w:rFonts w:eastAsia="TimesNewRomanPSMT"/>
                <w:color w:val="000000"/>
                <w:sz w:val="22"/>
                <w:lang w:val="el-GR"/>
              </w:rPr>
            </w:pPr>
            <w:r w:rsidRPr="009B71D2">
              <w:rPr>
                <w:rFonts w:eastAsia="TimesNewRomanPSMT"/>
                <w:color w:val="000000"/>
                <w:sz w:val="22"/>
                <w:lang w:val="el-GR"/>
              </w:rPr>
              <w:t>Τοπική αλλεργική αντίδραση</w:t>
            </w:r>
          </w:p>
        </w:tc>
        <w:tc>
          <w:tcPr>
            <w:tcW w:w="1275" w:type="dxa"/>
            <w:shd w:val="clear" w:color="auto" w:fill="auto"/>
          </w:tcPr>
          <w:p w:rsidR="00815109" w:rsidRPr="009B71D2" w:rsidRDefault="00815109" w:rsidP="002B6A31">
            <w:pPr>
              <w:autoSpaceDE w:val="0"/>
              <w:autoSpaceDN w:val="0"/>
              <w:adjustRightInd w:val="0"/>
              <w:rPr>
                <w:rFonts w:eastAsia="TimesNewRomanPSMT"/>
                <w:color w:val="000000"/>
              </w:rPr>
            </w:pPr>
          </w:p>
        </w:tc>
        <w:tc>
          <w:tcPr>
            <w:tcW w:w="1134" w:type="dxa"/>
            <w:shd w:val="clear" w:color="auto" w:fill="auto"/>
          </w:tcPr>
          <w:p w:rsidR="00815109" w:rsidRPr="009B71D2" w:rsidRDefault="00815109" w:rsidP="002B6A31">
            <w:pPr>
              <w:autoSpaceDE w:val="0"/>
              <w:autoSpaceDN w:val="0"/>
              <w:adjustRightInd w:val="0"/>
              <w:jc w:val="center"/>
              <w:rPr>
                <w:rFonts w:eastAsia="TimesNewRomanPSMT"/>
                <w:color w:val="000000"/>
                <w:sz w:val="22"/>
              </w:rPr>
            </w:pPr>
            <w:r w:rsidRPr="009B71D2">
              <w:rPr>
                <w:sz w:val="22"/>
                <w:lang w:eastAsia="en-GB"/>
              </w:rPr>
              <w:t>X</w:t>
            </w:r>
          </w:p>
        </w:tc>
        <w:tc>
          <w:tcPr>
            <w:tcW w:w="1145" w:type="dxa"/>
            <w:shd w:val="clear" w:color="auto" w:fill="auto"/>
          </w:tcPr>
          <w:p w:rsidR="00815109" w:rsidRPr="009B71D2" w:rsidRDefault="00815109" w:rsidP="002B6A31">
            <w:pPr>
              <w:autoSpaceDE w:val="0"/>
              <w:autoSpaceDN w:val="0"/>
              <w:adjustRightInd w:val="0"/>
              <w:jc w:val="center"/>
              <w:rPr>
                <w:rFonts w:eastAsia="TimesNewRomanPSMT"/>
                <w:color w:val="000000"/>
              </w:rPr>
            </w:pPr>
          </w:p>
        </w:tc>
        <w:tc>
          <w:tcPr>
            <w:tcW w:w="1134" w:type="dxa"/>
            <w:shd w:val="clear" w:color="auto" w:fill="auto"/>
          </w:tcPr>
          <w:p w:rsidR="00815109" w:rsidRPr="009B71D2" w:rsidRDefault="00815109" w:rsidP="002B6A31">
            <w:pPr>
              <w:autoSpaceDE w:val="0"/>
              <w:autoSpaceDN w:val="0"/>
              <w:adjustRightInd w:val="0"/>
              <w:jc w:val="center"/>
              <w:rPr>
                <w:rFonts w:eastAsia="TimesNewRomanPSMT"/>
                <w:color w:val="000000"/>
              </w:rPr>
            </w:pPr>
          </w:p>
        </w:tc>
        <w:tc>
          <w:tcPr>
            <w:tcW w:w="1134" w:type="dxa"/>
            <w:shd w:val="clear" w:color="auto" w:fill="auto"/>
          </w:tcPr>
          <w:p w:rsidR="00815109" w:rsidRPr="009B71D2" w:rsidRDefault="00815109" w:rsidP="002B6A31">
            <w:pPr>
              <w:autoSpaceDE w:val="0"/>
              <w:autoSpaceDN w:val="0"/>
              <w:adjustRightInd w:val="0"/>
              <w:rPr>
                <w:rFonts w:eastAsia="TimesNewRomanPSMT"/>
                <w:color w:val="000000"/>
              </w:rPr>
            </w:pPr>
          </w:p>
        </w:tc>
      </w:tr>
      <w:tr w:rsidR="00815109" w:rsidRPr="009B71D2" w:rsidTr="002B6A31">
        <w:tc>
          <w:tcPr>
            <w:tcW w:w="3369" w:type="dxa"/>
            <w:shd w:val="clear" w:color="auto" w:fill="auto"/>
          </w:tcPr>
          <w:p w:rsidR="00815109" w:rsidRPr="009B71D2" w:rsidRDefault="00815109" w:rsidP="002B6A31">
            <w:pPr>
              <w:autoSpaceDE w:val="0"/>
              <w:autoSpaceDN w:val="0"/>
              <w:adjustRightInd w:val="0"/>
              <w:rPr>
                <w:rFonts w:eastAsia="TimesNewRomanPSMT"/>
                <w:color w:val="000000"/>
                <w:sz w:val="22"/>
                <w:lang w:val="el-GR"/>
              </w:rPr>
            </w:pPr>
            <w:r w:rsidRPr="009B71D2">
              <w:rPr>
                <w:rFonts w:eastAsia="TimesNewRomanPSMT"/>
                <w:color w:val="000000"/>
                <w:sz w:val="22"/>
                <w:lang w:val="el-GR"/>
              </w:rPr>
              <w:t>Συστηματική αλλεργική αντίδραση</w:t>
            </w:r>
          </w:p>
        </w:tc>
        <w:tc>
          <w:tcPr>
            <w:tcW w:w="1275" w:type="dxa"/>
            <w:shd w:val="clear" w:color="auto" w:fill="auto"/>
          </w:tcPr>
          <w:p w:rsidR="00815109" w:rsidRPr="009B71D2" w:rsidRDefault="00815109" w:rsidP="002B6A31">
            <w:pPr>
              <w:autoSpaceDE w:val="0"/>
              <w:autoSpaceDN w:val="0"/>
              <w:adjustRightInd w:val="0"/>
              <w:rPr>
                <w:rFonts w:eastAsia="TimesNewRomanPSMT"/>
                <w:color w:val="000000"/>
              </w:rPr>
            </w:pPr>
          </w:p>
        </w:tc>
        <w:tc>
          <w:tcPr>
            <w:tcW w:w="1134" w:type="dxa"/>
            <w:shd w:val="clear" w:color="auto" w:fill="auto"/>
          </w:tcPr>
          <w:p w:rsidR="00815109" w:rsidRPr="009B71D2" w:rsidRDefault="00815109" w:rsidP="002B6A31">
            <w:pPr>
              <w:autoSpaceDE w:val="0"/>
              <w:autoSpaceDN w:val="0"/>
              <w:adjustRightInd w:val="0"/>
              <w:rPr>
                <w:rFonts w:eastAsia="TimesNewRomanPSMT"/>
                <w:color w:val="000000"/>
              </w:rPr>
            </w:pPr>
          </w:p>
        </w:tc>
        <w:tc>
          <w:tcPr>
            <w:tcW w:w="1145" w:type="dxa"/>
            <w:shd w:val="clear" w:color="auto" w:fill="auto"/>
          </w:tcPr>
          <w:p w:rsidR="00815109" w:rsidRPr="009B71D2" w:rsidRDefault="00815109" w:rsidP="002B6A31">
            <w:pPr>
              <w:autoSpaceDE w:val="0"/>
              <w:autoSpaceDN w:val="0"/>
              <w:adjustRightInd w:val="0"/>
              <w:jc w:val="center"/>
              <w:rPr>
                <w:rFonts w:eastAsia="TimesNewRomanPSMT"/>
                <w:color w:val="000000"/>
              </w:rPr>
            </w:pPr>
          </w:p>
        </w:tc>
        <w:tc>
          <w:tcPr>
            <w:tcW w:w="1134" w:type="dxa"/>
            <w:shd w:val="clear" w:color="auto" w:fill="auto"/>
          </w:tcPr>
          <w:p w:rsidR="00815109" w:rsidRPr="009B71D2" w:rsidRDefault="00815109" w:rsidP="002B6A31">
            <w:pPr>
              <w:autoSpaceDE w:val="0"/>
              <w:autoSpaceDN w:val="0"/>
              <w:adjustRightInd w:val="0"/>
              <w:jc w:val="center"/>
              <w:rPr>
                <w:lang w:eastAsia="en-GB"/>
              </w:rPr>
            </w:pPr>
            <w:r w:rsidRPr="009B71D2">
              <w:rPr>
                <w:sz w:val="22"/>
                <w:lang w:eastAsia="en-GB"/>
              </w:rPr>
              <w:t>X</w:t>
            </w:r>
          </w:p>
        </w:tc>
        <w:tc>
          <w:tcPr>
            <w:tcW w:w="1134" w:type="dxa"/>
            <w:shd w:val="clear" w:color="auto" w:fill="auto"/>
          </w:tcPr>
          <w:p w:rsidR="00815109" w:rsidRPr="009B71D2" w:rsidRDefault="00815109" w:rsidP="002B6A31">
            <w:pPr>
              <w:autoSpaceDE w:val="0"/>
              <w:autoSpaceDN w:val="0"/>
              <w:adjustRightInd w:val="0"/>
              <w:rPr>
                <w:rFonts w:eastAsia="TimesNewRomanPSMT"/>
                <w:color w:val="000000"/>
              </w:rPr>
            </w:pPr>
          </w:p>
        </w:tc>
      </w:tr>
      <w:tr w:rsidR="00815109" w:rsidRPr="009B71D2" w:rsidTr="002B6A31">
        <w:tc>
          <w:tcPr>
            <w:tcW w:w="9191" w:type="dxa"/>
            <w:gridSpan w:val="6"/>
            <w:shd w:val="clear" w:color="auto" w:fill="auto"/>
          </w:tcPr>
          <w:p w:rsidR="00815109" w:rsidRPr="009B71D2" w:rsidRDefault="00815109" w:rsidP="002B6A31">
            <w:pPr>
              <w:autoSpaceDE w:val="0"/>
              <w:autoSpaceDN w:val="0"/>
              <w:adjustRightInd w:val="0"/>
              <w:rPr>
                <w:rFonts w:eastAsia="TimesNewRomanPSMT"/>
                <w:b/>
                <w:color w:val="000000"/>
                <w:sz w:val="22"/>
                <w:lang w:val="el-GR"/>
              </w:rPr>
            </w:pPr>
            <w:r w:rsidRPr="009B71D2">
              <w:rPr>
                <w:rFonts w:eastAsia="TimesNewRomanPSMT"/>
                <w:b/>
                <w:color w:val="000000"/>
                <w:sz w:val="22"/>
                <w:lang w:val="el-GR"/>
              </w:rPr>
              <w:t>Διαταραχές του δέρματος και του υποδόριου ιστού</w:t>
            </w:r>
          </w:p>
        </w:tc>
      </w:tr>
      <w:tr w:rsidR="00815109" w:rsidRPr="009B71D2" w:rsidTr="002B6A31">
        <w:tc>
          <w:tcPr>
            <w:tcW w:w="3369" w:type="dxa"/>
            <w:shd w:val="clear" w:color="auto" w:fill="auto"/>
          </w:tcPr>
          <w:p w:rsidR="00815109" w:rsidRPr="009B71D2" w:rsidRDefault="00815109" w:rsidP="002B6A31">
            <w:pPr>
              <w:autoSpaceDE w:val="0"/>
              <w:autoSpaceDN w:val="0"/>
              <w:adjustRightInd w:val="0"/>
              <w:rPr>
                <w:rFonts w:eastAsia="TimesNewRomanPSMT"/>
                <w:color w:val="000000"/>
                <w:sz w:val="22"/>
              </w:rPr>
            </w:pPr>
            <w:r w:rsidRPr="009B71D2">
              <w:rPr>
                <w:rFonts w:eastAsia="TimesNewRomanPSMT"/>
                <w:color w:val="000000"/>
                <w:sz w:val="22"/>
                <w:lang w:val="el-GR"/>
              </w:rPr>
              <w:t>Λιποδυστροφία</w:t>
            </w:r>
          </w:p>
        </w:tc>
        <w:tc>
          <w:tcPr>
            <w:tcW w:w="1275" w:type="dxa"/>
            <w:shd w:val="clear" w:color="auto" w:fill="auto"/>
          </w:tcPr>
          <w:p w:rsidR="00815109" w:rsidRPr="009B71D2" w:rsidRDefault="00815109" w:rsidP="002B6A31">
            <w:pPr>
              <w:autoSpaceDE w:val="0"/>
              <w:autoSpaceDN w:val="0"/>
              <w:adjustRightInd w:val="0"/>
              <w:rPr>
                <w:rFonts w:eastAsia="TimesNewRomanPSMT"/>
                <w:color w:val="000000"/>
              </w:rPr>
            </w:pPr>
          </w:p>
        </w:tc>
        <w:tc>
          <w:tcPr>
            <w:tcW w:w="1134" w:type="dxa"/>
            <w:shd w:val="clear" w:color="auto" w:fill="auto"/>
          </w:tcPr>
          <w:p w:rsidR="00815109" w:rsidRPr="009B71D2" w:rsidRDefault="00815109" w:rsidP="002B6A31">
            <w:pPr>
              <w:autoSpaceDE w:val="0"/>
              <w:autoSpaceDN w:val="0"/>
              <w:adjustRightInd w:val="0"/>
              <w:jc w:val="center"/>
              <w:rPr>
                <w:rFonts w:eastAsia="TimesNewRomanPSMT"/>
                <w:color w:val="000000"/>
                <w:lang w:val="el-GR"/>
              </w:rPr>
            </w:pPr>
          </w:p>
        </w:tc>
        <w:tc>
          <w:tcPr>
            <w:tcW w:w="1145" w:type="dxa"/>
            <w:shd w:val="clear" w:color="auto" w:fill="auto"/>
          </w:tcPr>
          <w:p w:rsidR="00815109" w:rsidRPr="009B71D2" w:rsidRDefault="00815109" w:rsidP="002B6A31">
            <w:pPr>
              <w:autoSpaceDE w:val="0"/>
              <w:autoSpaceDN w:val="0"/>
              <w:adjustRightInd w:val="0"/>
              <w:jc w:val="center"/>
              <w:rPr>
                <w:rFonts w:eastAsia="TimesNewRomanPSMT"/>
                <w:color w:val="000000"/>
              </w:rPr>
            </w:pPr>
            <w:r w:rsidRPr="009B71D2">
              <w:rPr>
                <w:sz w:val="22"/>
                <w:lang w:eastAsia="en-GB"/>
              </w:rPr>
              <w:t>X</w:t>
            </w:r>
          </w:p>
        </w:tc>
        <w:tc>
          <w:tcPr>
            <w:tcW w:w="1134" w:type="dxa"/>
            <w:shd w:val="clear" w:color="auto" w:fill="auto"/>
          </w:tcPr>
          <w:p w:rsidR="00815109" w:rsidRPr="009B71D2" w:rsidRDefault="00815109" w:rsidP="002B6A31">
            <w:pPr>
              <w:autoSpaceDE w:val="0"/>
              <w:autoSpaceDN w:val="0"/>
              <w:adjustRightInd w:val="0"/>
              <w:rPr>
                <w:rFonts w:eastAsia="TimesNewRomanPSMT"/>
                <w:color w:val="000000"/>
              </w:rPr>
            </w:pPr>
          </w:p>
        </w:tc>
        <w:tc>
          <w:tcPr>
            <w:tcW w:w="1134" w:type="dxa"/>
            <w:shd w:val="clear" w:color="auto" w:fill="auto"/>
          </w:tcPr>
          <w:p w:rsidR="00815109" w:rsidRPr="009B71D2" w:rsidRDefault="00815109" w:rsidP="002B6A31">
            <w:pPr>
              <w:autoSpaceDE w:val="0"/>
              <w:autoSpaceDN w:val="0"/>
              <w:adjustRightInd w:val="0"/>
              <w:rPr>
                <w:rFonts w:eastAsia="TimesNewRomanPSMT"/>
                <w:color w:val="000000"/>
              </w:rPr>
            </w:pPr>
          </w:p>
        </w:tc>
      </w:tr>
    </w:tbl>
    <w:p w:rsidR="00815109" w:rsidRPr="009B71D2" w:rsidRDefault="00815109" w:rsidP="00815109">
      <w:pPr>
        <w:ind w:right="11"/>
        <w:rPr>
          <w:sz w:val="22"/>
          <w:szCs w:val="22"/>
          <w:lang w:val="el-GR"/>
        </w:rPr>
      </w:pPr>
    </w:p>
    <w:p w:rsidR="00815109" w:rsidRPr="009B71D2" w:rsidRDefault="00815109" w:rsidP="00815109">
      <w:pPr>
        <w:autoSpaceDE w:val="0"/>
        <w:autoSpaceDN w:val="0"/>
        <w:adjustRightInd w:val="0"/>
        <w:rPr>
          <w:rFonts w:eastAsia="TimesNewRomanPSMT"/>
          <w:color w:val="000000"/>
          <w:u w:val="single"/>
          <w:lang w:val="el-GR"/>
        </w:rPr>
      </w:pPr>
      <w:r w:rsidRPr="009B71D2">
        <w:rPr>
          <w:rFonts w:eastAsia="TimesNewRomanPSMT"/>
          <w:color w:val="000000"/>
          <w:sz w:val="22"/>
          <w:u w:val="single"/>
          <w:lang w:val="el-GR"/>
        </w:rPr>
        <w:t>Περιγραφή των επιλεγμένων ανεπιθύμητων ενεργειών</w:t>
      </w:r>
    </w:p>
    <w:p w:rsidR="00815109" w:rsidRPr="009B71D2" w:rsidRDefault="00815109" w:rsidP="00815109">
      <w:pPr>
        <w:ind w:right="11"/>
        <w:rPr>
          <w:sz w:val="22"/>
          <w:szCs w:val="22"/>
          <w:lang w:val="el-GR"/>
        </w:rPr>
      </w:pPr>
    </w:p>
    <w:p w:rsidR="00815109" w:rsidRPr="009B71D2" w:rsidRDefault="00815109" w:rsidP="00815109">
      <w:pPr>
        <w:ind w:right="11"/>
        <w:rPr>
          <w:i/>
          <w:sz w:val="22"/>
          <w:szCs w:val="22"/>
          <w:u w:val="single"/>
          <w:lang w:val="el-GR"/>
        </w:rPr>
      </w:pPr>
      <w:r w:rsidRPr="009B71D2">
        <w:rPr>
          <w:i/>
          <w:sz w:val="22"/>
          <w:szCs w:val="22"/>
          <w:u w:val="single"/>
          <w:lang w:val="el-GR"/>
        </w:rPr>
        <w:t xml:space="preserve">Τοπική αλλεργική αντίδραση </w:t>
      </w:r>
    </w:p>
    <w:p w:rsidR="00B26CAF" w:rsidRPr="009B71D2" w:rsidRDefault="00B26CAF" w:rsidP="00815109">
      <w:pPr>
        <w:ind w:right="11"/>
        <w:rPr>
          <w:i/>
          <w:sz w:val="22"/>
          <w:szCs w:val="22"/>
          <w:u w:val="single"/>
          <w:lang w:val="el-GR"/>
        </w:rPr>
      </w:pPr>
    </w:p>
    <w:p w:rsidR="00815109" w:rsidRPr="009B71D2" w:rsidRDefault="00815109" w:rsidP="00815109">
      <w:pPr>
        <w:ind w:right="11"/>
        <w:rPr>
          <w:sz w:val="22"/>
          <w:szCs w:val="22"/>
          <w:lang w:val="el-GR"/>
        </w:rPr>
      </w:pPr>
      <w:r w:rsidRPr="009B71D2">
        <w:rPr>
          <w:sz w:val="22"/>
          <w:szCs w:val="22"/>
          <w:lang w:val="el-GR"/>
        </w:rPr>
        <w:t>Η τοπική αλλεργική αντίδραση είναι συχνή. Ερυθρότητα, οίδημα και κνησμός μπορεί να εμφανισθούν στ</w:t>
      </w:r>
      <w:r w:rsidR="008378D3" w:rsidRPr="009B71D2">
        <w:rPr>
          <w:sz w:val="22"/>
          <w:szCs w:val="22"/>
          <w:lang w:val="el-GR"/>
        </w:rPr>
        <w:t>η θέση</w:t>
      </w:r>
      <w:r w:rsidRPr="009B71D2">
        <w:rPr>
          <w:sz w:val="22"/>
          <w:szCs w:val="22"/>
          <w:lang w:val="el-GR"/>
        </w:rPr>
        <w:t xml:space="preserve"> της ένεσης της ινσουλίνης. Τα συμπτώματα αυτά συνήθως υποχωρούν σε μερικές ημέρες έως μερικές εβδομάδες. Σε μερικές περιπτώσεις, τα συμπτώματα αυτά μπορεί να </w:t>
      </w:r>
      <w:r w:rsidR="008378D3" w:rsidRPr="009B71D2">
        <w:rPr>
          <w:sz w:val="22"/>
          <w:szCs w:val="22"/>
          <w:lang w:val="el-GR"/>
        </w:rPr>
        <w:t>σχετίζονται με</w:t>
      </w:r>
      <w:r w:rsidRPr="009B71D2">
        <w:rPr>
          <w:sz w:val="22"/>
          <w:szCs w:val="22"/>
          <w:lang w:val="el-GR"/>
        </w:rPr>
        <w:t xml:space="preserve"> άλλους παράγοντες εκτός της ινσουλίνης, όπως π.χ. σε ερεθισμό του δέρματος από το αντισηπτικό που χρησιμοποιείται πριν από την ένεση ή σε κακή τεχνική κατά την ένεση. </w:t>
      </w:r>
    </w:p>
    <w:p w:rsidR="00815109" w:rsidRPr="009B71D2" w:rsidRDefault="00815109" w:rsidP="00815109">
      <w:pPr>
        <w:ind w:right="11"/>
        <w:rPr>
          <w:sz w:val="22"/>
          <w:szCs w:val="22"/>
          <w:lang w:val="el-GR"/>
        </w:rPr>
      </w:pPr>
    </w:p>
    <w:p w:rsidR="00815109" w:rsidRPr="009B71D2" w:rsidRDefault="00815109" w:rsidP="00815109">
      <w:pPr>
        <w:ind w:right="11"/>
        <w:rPr>
          <w:rFonts w:eastAsia="TimesNewRomanPSMT"/>
          <w:i/>
          <w:color w:val="000000"/>
          <w:sz w:val="22"/>
          <w:u w:val="single"/>
          <w:lang w:val="el-GR"/>
        </w:rPr>
      </w:pPr>
      <w:r w:rsidRPr="009B71D2">
        <w:rPr>
          <w:rFonts w:eastAsia="TimesNewRomanPSMT"/>
          <w:i/>
          <w:color w:val="000000"/>
          <w:sz w:val="22"/>
          <w:u w:val="single"/>
          <w:lang w:val="el-GR"/>
        </w:rPr>
        <w:t>Συστηματική αλλεργική αντίδραση</w:t>
      </w:r>
    </w:p>
    <w:p w:rsidR="00B26CAF" w:rsidRPr="009B71D2" w:rsidRDefault="00B26CAF" w:rsidP="00815109">
      <w:pPr>
        <w:ind w:right="11"/>
        <w:rPr>
          <w:i/>
          <w:sz w:val="22"/>
          <w:szCs w:val="22"/>
          <w:u w:val="single"/>
          <w:lang w:val="el-GR"/>
        </w:rPr>
      </w:pPr>
    </w:p>
    <w:p w:rsidR="00815109" w:rsidRPr="009B71D2" w:rsidRDefault="00815109" w:rsidP="00815109">
      <w:pPr>
        <w:ind w:right="11"/>
        <w:rPr>
          <w:sz w:val="22"/>
          <w:szCs w:val="22"/>
          <w:lang w:val="el-GR"/>
        </w:rPr>
      </w:pPr>
      <w:r w:rsidRPr="009B71D2">
        <w:rPr>
          <w:sz w:val="22"/>
          <w:szCs w:val="22"/>
          <w:lang w:val="el-GR"/>
        </w:rPr>
        <w:t xml:space="preserve">Η συστηματική αλλεργική αντίδραση, η οποία είναι σπάνια αλλά είναι δυνητικά πιο σοβαρή, αφορά σε γενικευμένη αλλεργική αντίδραση στην ινσουλίνη. Μπορεί να προκαλέσει εξάνθημα σε όλο το σώμα, </w:t>
      </w:r>
      <w:r w:rsidR="008378D3" w:rsidRPr="009B71D2">
        <w:rPr>
          <w:sz w:val="22"/>
          <w:szCs w:val="22"/>
          <w:lang w:val="el-GR"/>
        </w:rPr>
        <w:t>δύσπνοια</w:t>
      </w:r>
      <w:r w:rsidRPr="009B71D2">
        <w:rPr>
          <w:sz w:val="22"/>
          <w:szCs w:val="22"/>
          <w:lang w:val="el-GR"/>
        </w:rPr>
        <w:t xml:space="preserve">, </w:t>
      </w:r>
      <w:r w:rsidR="008378D3" w:rsidRPr="009B71D2">
        <w:rPr>
          <w:sz w:val="22"/>
          <w:szCs w:val="22"/>
          <w:lang w:val="el-GR"/>
        </w:rPr>
        <w:t>συριγμό, μείωση αρτηριακής πίεσης</w:t>
      </w:r>
      <w:r w:rsidRPr="009B71D2">
        <w:rPr>
          <w:sz w:val="22"/>
          <w:szCs w:val="22"/>
          <w:lang w:val="el-GR"/>
        </w:rPr>
        <w:t>, ταχυκαρδία ή εφίδρωση. Σοβαρές περιπτώσεις γενικευμένης αλλεργικής αντίδρασης μπορεί να είναι απειλητικές για τη ζωή του ασθενούς.</w:t>
      </w:r>
    </w:p>
    <w:p w:rsidR="00815109" w:rsidRPr="009B71D2" w:rsidRDefault="00815109" w:rsidP="00815109">
      <w:pPr>
        <w:ind w:right="11"/>
        <w:rPr>
          <w:sz w:val="22"/>
          <w:szCs w:val="22"/>
          <w:lang w:val="el-GR"/>
        </w:rPr>
      </w:pPr>
    </w:p>
    <w:p w:rsidR="00815109" w:rsidRPr="009B71D2" w:rsidRDefault="00815109" w:rsidP="00815109">
      <w:pPr>
        <w:ind w:right="11"/>
        <w:rPr>
          <w:rFonts w:eastAsia="TimesNewRomanPSMT"/>
          <w:i/>
          <w:color w:val="000000"/>
          <w:sz w:val="22"/>
          <w:u w:val="single"/>
          <w:lang w:val="el-GR"/>
        </w:rPr>
      </w:pPr>
      <w:r w:rsidRPr="009B71D2">
        <w:rPr>
          <w:rFonts w:eastAsia="TimesNewRomanPSMT"/>
          <w:i/>
          <w:color w:val="000000"/>
          <w:sz w:val="22"/>
          <w:u w:val="single"/>
          <w:lang w:val="el-GR"/>
        </w:rPr>
        <w:t>Λιποδυστροφία</w:t>
      </w:r>
    </w:p>
    <w:p w:rsidR="00B26CAF" w:rsidRPr="009B71D2" w:rsidRDefault="00B26CAF" w:rsidP="00815109">
      <w:pPr>
        <w:ind w:right="11"/>
        <w:rPr>
          <w:i/>
          <w:sz w:val="22"/>
          <w:szCs w:val="22"/>
          <w:u w:val="single"/>
          <w:lang w:val="el-GR"/>
        </w:rPr>
      </w:pPr>
    </w:p>
    <w:p w:rsidR="00815109" w:rsidRPr="009B71D2" w:rsidRDefault="00815109" w:rsidP="00815109">
      <w:pPr>
        <w:ind w:right="11"/>
        <w:rPr>
          <w:sz w:val="22"/>
          <w:szCs w:val="22"/>
          <w:lang w:val="el-GR"/>
        </w:rPr>
      </w:pPr>
      <w:r w:rsidRPr="009B71D2">
        <w:rPr>
          <w:sz w:val="22"/>
          <w:szCs w:val="22"/>
          <w:lang w:val="el-GR"/>
        </w:rPr>
        <w:t>Η λιποδυστροφία στ</w:t>
      </w:r>
      <w:r w:rsidR="008378D3" w:rsidRPr="009B71D2">
        <w:rPr>
          <w:sz w:val="22"/>
          <w:szCs w:val="22"/>
          <w:lang w:val="el-GR"/>
        </w:rPr>
        <w:t>η θέση</w:t>
      </w:r>
      <w:r w:rsidRPr="009B71D2">
        <w:rPr>
          <w:sz w:val="22"/>
          <w:szCs w:val="22"/>
          <w:lang w:val="el-GR"/>
        </w:rPr>
        <w:t xml:space="preserve"> της ένεσης είναι όχι συχνή.</w:t>
      </w:r>
    </w:p>
    <w:p w:rsidR="00815109" w:rsidRPr="009B71D2" w:rsidRDefault="00815109" w:rsidP="00815109">
      <w:pPr>
        <w:ind w:right="11"/>
        <w:rPr>
          <w:sz w:val="22"/>
          <w:szCs w:val="22"/>
          <w:lang w:val="el-GR"/>
        </w:rPr>
      </w:pPr>
    </w:p>
    <w:p w:rsidR="00815109" w:rsidRPr="009B71D2" w:rsidRDefault="00815109" w:rsidP="00815109">
      <w:pPr>
        <w:ind w:right="11"/>
        <w:rPr>
          <w:i/>
          <w:sz w:val="22"/>
          <w:szCs w:val="22"/>
          <w:u w:val="single"/>
          <w:lang w:val="el-GR"/>
        </w:rPr>
      </w:pPr>
      <w:r w:rsidRPr="009B71D2">
        <w:rPr>
          <w:i/>
          <w:sz w:val="22"/>
          <w:szCs w:val="22"/>
          <w:u w:val="single"/>
          <w:lang w:val="el-GR"/>
        </w:rPr>
        <w:t>Οίδημα</w:t>
      </w:r>
    </w:p>
    <w:p w:rsidR="00715CED" w:rsidRPr="009B71D2" w:rsidRDefault="00715CED" w:rsidP="00815109">
      <w:pPr>
        <w:ind w:right="11"/>
        <w:rPr>
          <w:i/>
          <w:sz w:val="22"/>
          <w:szCs w:val="22"/>
          <w:u w:val="single"/>
          <w:lang w:val="el-GR"/>
        </w:rPr>
      </w:pPr>
    </w:p>
    <w:p w:rsidR="00815109" w:rsidRPr="009B71D2" w:rsidRDefault="00815109" w:rsidP="00815109">
      <w:pPr>
        <w:ind w:right="11"/>
        <w:rPr>
          <w:sz w:val="22"/>
          <w:szCs w:val="22"/>
          <w:lang w:val="el-GR"/>
        </w:rPr>
      </w:pPr>
      <w:r w:rsidRPr="009B71D2">
        <w:rPr>
          <w:sz w:val="22"/>
          <w:szCs w:val="22"/>
          <w:lang w:val="el-GR"/>
        </w:rPr>
        <w:t>Έχουν αναφερθεί περιπτώσεις οιδήματος με ινσουλινοθεραπεία, ειδικά στις περιπτώσεις όπου ο προηγούμενος ανεπαρκής μεταβολικός έλεγχος βελτιώθηκε με εντατικοποιημένη θεραπεία με ινσουλίνη.</w:t>
      </w:r>
    </w:p>
    <w:p w:rsidR="00815109" w:rsidRPr="009B71D2" w:rsidRDefault="00815109" w:rsidP="00002CBF">
      <w:pPr>
        <w:ind w:right="11"/>
        <w:rPr>
          <w:b/>
          <w:sz w:val="22"/>
          <w:szCs w:val="22"/>
          <w:lang w:val="el-GR"/>
        </w:rPr>
      </w:pPr>
    </w:p>
    <w:p w:rsidR="00815109" w:rsidRPr="009B71D2" w:rsidRDefault="00815109" w:rsidP="004C7D7C">
      <w:pPr>
        <w:keepNext/>
        <w:autoSpaceDE w:val="0"/>
        <w:autoSpaceDN w:val="0"/>
        <w:adjustRightInd w:val="0"/>
        <w:rPr>
          <w:sz w:val="22"/>
          <w:szCs w:val="22"/>
          <w:u w:val="single"/>
          <w:lang w:val="el-GR"/>
        </w:rPr>
      </w:pPr>
      <w:r w:rsidRPr="009B71D2">
        <w:rPr>
          <w:noProof/>
          <w:sz w:val="22"/>
          <w:szCs w:val="22"/>
          <w:u w:val="single"/>
          <w:lang w:val="el-GR"/>
        </w:rPr>
        <w:t>Αναφορά πιθανολογούμενων ανεπιθύμητων ενεργειών</w:t>
      </w:r>
    </w:p>
    <w:p w:rsidR="004817D6" w:rsidRPr="009B71D2" w:rsidRDefault="004817D6" w:rsidP="004C7D7C">
      <w:pPr>
        <w:keepNext/>
        <w:autoSpaceDE w:val="0"/>
        <w:autoSpaceDN w:val="0"/>
        <w:adjustRightInd w:val="0"/>
        <w:rPr>
          <w:sz w:val="22"/>
          <w:szCs w:val="22"/>
          <w:lang w:val="el-GR"/>
        </w:rPr>
      </w:pPr>
    </w:p>
    <w:p w:rsidR="00815109" w:rsidRPr="009B71D2" w:rsidRDefault="00815109" w:rsidP="004C7D7C">
      <w:pPr>
        <w:keepNext/>
        <w:autoSpaceDE w:val="0"/>
        <w:autoSpaceDN w:val="0"/>
        <w:adjustRightInd w:val="0"/>
        <w:rPr>
          <w:noProof/>
          <w:sz w:val="22"/>
          <w:szCs w:val="22"/>
          <w:lang w:val="el-GR"/>
        </w:rPr>
      </w:pPr>
      <w:r w:rsidRPr="009B71D2">
        <w:rPr>
          <w:sz w:val="22"/>
          <w:szCs w:val="22"/>
          <w:lang w:val="el-GR"/>
        </w:rPr>
        <w:t>Η αναφορά πιθανολογούμενων ανεπιθύμητων ενεργειών μετά από τη χορήγηση άδειας κυκλοφορίας του φαρμακευτικού προϊόντος είναι σημαντική</w:t>
      </w:r>
      <w:r w:rsidRPr="009B71D2">
        <w:rPr>
          <w:noProof/>
          <w:sz w:val="22"/>
          <w:szCs w:val="22"/>
          <w:lang w:val="el-GR"/>
        </w:rPr>
        <w:t>.</w:t>
      </w:r>
      <w:r w:rsidRPr="009B71D2">
        <w:rPr>
          <w:sz w:val="22"/>
          <w:szCs w:val="22"/>
          <w:lang w:val="el-GR"/>
        </w:rPr>
        <w:t xml:space="preserve"> Επιτρέπει τη συνεχή παρακολούθηση της σχέσης οφέλους-κινδύνου του φαρμακευτικού προϊόντος</w:t>
      </w:r>
      <w:r w:rsidRPr="009B71D2">
        <w:rPr>
          <w:noProof/>
          <w:sz w:val="22"/>
          <w:szCs w:val="22"/>
          <w:lang w:val="el-GR"/>
        </w:rPr>
        <w:t>.</w:t>
      </w:r>
      <w:r w:rsidRPr="009B71D2">
        <w:rPr>
          <w:sz w:val="22"/>
          <w:szCs w:val="22"/>
          <w:lang w:val="el-GR"/>
        </w:rPr>
        <w:t xml:space="preserve"> Ζητείται από τους επαγγελματίες </w:t>
      </w:r>
      <w:r w:rsidR="00720C38" w:rsidRPr="009B71D2">
        <w:rPr>
          <w:sz w:val="22"/>
          <w:szCs w:val="22"/>
          <w:lang w:val="el-GR"/>
        </w:rPr>
        <w:t>υγείας</w:t>
      </w:r>
      <w:r w:rsidRPr="009B71D2">
        <w:rPr>
          <w:sz w:val="22"/>
          <w:szCs w:val="22"/>
          <w:lang w:val="el-GR"/>
        </w:rPr>
        <w:t xml:space="preserve"> να αναφέρουν οποιεσδήποτε πιθανολογούμενες ανεπιθύμητες ενέργειες μέσω του εθνικού συστήματος αναφοράς που αναγράφεται στο </w:t>
      </w:r>
      <w:hyperlink r:id="rId19" w:history="1">
        <w:r w:rsidRPr="009B71D2">
          <w:rPr>
            <w:rStyle w:val="Hyperlink"/>
            <w:color w:val="auto"/>
            <w:sz w:val="22"/>
            <w:szCs w:val="22"/>
            <w:lang w:val="el-GR"/>
          </w:rPr>
          <w:t xml:space="preserve">Παράρτημα </w:t>
        </w:r>
        <w:r w:rsidRPr="009B71D2">
          <w:rPr>
            <w:rStyle w:val="Hyperlink"/>
            <w:color w:val="auto"/>
            <w:sz w:val="22"/>
            <w:szCs w:val="22"/>
          </w:rPr>
          <w:t>V</w:t>
        </w:r>
      </w:hyperlink>
      <w:r w:rsidRPr="009B71D2">
        <w:rPr>
          <w:sz w:val="22"/>
          <w:szCs w:val="22"/>
          <w:lang w:val="el-GR"/>
        </w:rPr>
        <w:t xml:space="preserve">. </w:t>
      </w:r>
    </w:p>
    <w:p w:rsidR="00815109" w:rsidRPr="009B71D2" w:rsidRDefault="00815109" w:rsidP="00815109">
      <w:pPr>
        <w:rPr>
          <w:sz w:val="22"/>
          <w:szCs w:val="22"/>
          <w:lang w:val="el-GR"/>
        </w:rPr>
      </w:pPr>
    </w:p>
    <w:p w:rsidR="00815109" w:rsidRPr="009B71D2" w:rsidRDefault="00815109" w:rsidP="006F3932">
      <w:pPr>
        <w:keepNext/>
        <w:ind w:right="11"/>
        <w:rPr>
          <w:b/>
          <w:sz w:val="22"/>
          <w:szCs w:val="22"/>
          <w:lang w:val="el-GR"/>
        </w:rPr>
      </w:pPr>
      <w:r w:rsidRPr="009B71D2">
        <w:rPr>
          <w:b/>
          <w:sz w:val="22"/>
          <w:szCs w:val="22"/>
          <w:lang w:val="el-GR"/>
        </w:rPr>
        <w:t xml:space="preserve">4.9 </w:t>
      </w:r>
      <w:r w:rsidRPr="009B71D2">
        <w:rPr>
          <w:b/>
          <w:sz w:val="22"/>
          <w:szCs w:val="22"/>
          <w:lang w:val="el-GR"/>
        </w:rPr>
        <w:tab/>
        <w:t xml:space="preserve">Υπερδοσολογία </w:t>
      </w:r>
    </w:p>
    <w:p w:rsidR="00815109" w:rsidRPr="009B71D2" w:rsidRDefault="00815109" w:rsidP="006F3932">
      <w:pPr>
        <w:keepNext/>
        <w:ind w:right="11"/>
        <w:rPr>
          <w:sz w:val="22"/>
          <w:szCs w:val="22"/>
          <w:lang w:val="el-GR"/>
        </w:rPr>
      </w:pPr>
    </w:p>
    <w:p w:rsidR="00815109" w:rsidRPr="009B71D2" w:rsidRDefault="00815109" w:rsidP="006F3932">
      <w:pPr>
        <w:keepNext/>
        <w:ind w:right="11"/>
        <w:rPr>
          <w:sz w:val="22"/>
          <w:szCs w:val="22"/>
          <w:lang w:val="el-GR"/>
        </w:rPr>
      </w:pPr>
      <w:r w:rsidRPr="009B71D2">
        <w:rPr>
          <w:sz w:val="22"/>
          <w:szCs w:val="22"/>
          <w:lang w:val="el-GR"/>
        </w:rPr>
        <w:t xml:space="preserve">Οι ινσουλίνες δεν έχουν καθορισμένο όριο υπερδοσολογίας, επειδή η συγκέντρωση της γλυκόζης στο αίμα είναι προϊόν πολύπλοκων αλληλεπιδράσεων μεταξύ των επιπέδων ινσουλίνης, της διαθεσιμότητας της γλυκόζης και άλλων μεταβολικών διεργασιών. Υπογλυκαιμία μπορεί να παρουσιασθεί λόγω υπερβολικής δράσης της ινσουλίνης σε σχέση με </w:t>
      </w:r>
      <w:r w:rsidR="008378D3" w:rsidRPr="009B71D2">
        <w:rPr>
          <w:sz w:val="22"/>
          <w:szCs w:val="22"/>
          <w:lang w:val="el-GR"/>
        </w:rPr>
        <w:t>την πρόσληψη</w:t>
      </w:r>
      <w:r w:rsidRPr="009B71D2">
        <w:rPr>
          <w:sz w:val="22"/>
          <w:szCs w:val="22"/>
          <w:lang w:val="el-GR"/>
        </w:rPr>
        <w:t xml:space="preserve"> τροφής και την κατανάλωση ενέργειας.</w:t>
      </w:r>
    </w:p>
    <w:p w:rsidR="00815109" w:rsidRPr="009B71D2" w:rsidRDefault="00815109" w:rsidP="00815109">
      <w:pPr>
        <w:ind w:right="11"/>
        <w:rPr>
          <w:b/>
          <w:sz w:val="22"/>
          <w:szCs w:val="22"/>
          <w:lang w:val="el-GR"/>
        </w:rPr>
      </w:pPr>
    </w:p>
    <w:p w:rsidR="00815109" w:rsidRPr="009B71D2" w:rsidRDefault="00815109" w:rsidP="00815109">
      <w:pPr>
        <w:ind w:right="11"/>
        <w:rPr>
          <w:sz w:val="22"/>
          <w:szCs w:val="22"/>
          <w:lang w:val="el-GR"/>
        </w:rPr>
      </w:pPr>
      <w:r w:rsidRPr="009B71D2">
        <w:rPr>
          <w:sz w:val="22"/>
          <w:szCs w:val="22"/>
          <w:lang w:val="el-GR"/>
        </w:rPr>
        <w:t>Η υπογλυκαιμία μπορεί να συνδυάζεται με συμπτώματα όπως νωθρότητα, σύγχυση, αίσθημα παλμών, κεφαλαλγία, εφίδρωση και έμετο.</w:t>
      </w:r>
    </w:p>
    <w:p w:rsidR="00815109" w:rsidRPr="009B71D2" w:rsidRDefault="00815109" w:rsidP="00815109">
      <w:pPr>
        <w:ind w:right="11"/>
        <w:rPr>
          <w:sz w:val="22"/>
          <w:szCs w:val="22"/>
          <w:lang w:val="el-GR"/>
        </w:rPr>
      </w:pPr>
    </w:p>
    <w:p w:rsidR="00815109" w:rsidRPr="009B71D2" w:rsidRDefault="00815109" w:rsidP="00815109">
      <w:pPr>
        <w:ind w:right="11"/>
        <w:rPr>
          <w:sz w:val="22"/>
          <w:szCs w:val="22"/>
          <w:lang w:val="el-GR"/>
        </w:rPr>
      </w:pPr>
      <w:r w:rsidRPr="009B71D2">
        <w:rPr>
          <w:sz w:val="22"/>
          <w:szCs w:val="22"/>
          <w:lang w:val="el-GR"/>
        </w:rPr>
        <w:t xml:space="preserve">Ήπια υπογλυκαιμικά επεισόδια ανταποκρίνονται στη χορήγηση γλυκόζης ή λοιπών </w:t>
      </w:r>
      <w:r w:rsidR="00C204E0" w:rsidRPr="009B71D2">
        <w:rPr>
          <w:sz w:val="22"/>
          <w:szCs w:val="22"/>
          <w:lang w:val="el-GR"/>
        </w:rPr>
        <w:t xml:space="preserve">υδατανθρακούχων </w:t>
      </w:r>
      <w:r w:rsidRPr="009B71D2">
        <w:rPr>
          <w:sz w:val="22"/>
          <w:szCs w:val="22"/>
          <w:lang w:val="el-GR"/>
        </w:rPr>
        <w:t xml:space="preserve">προϊόντων από το στόμα. </w:t>
      </w:r>
    </w:p>
    <w:p w:rsidR="00815109" w:rsidRPr="009B71D2" w:rsidRDefault="00815109" w:rsidP="00815109">
      <w:pPr>
        <w:ind w:right="11"/>
        <w:rPr>
          <w:sz w:val="22"/>
          <w:szCs w:val="22"/>
          <w:lang w:val="el-GR"/>
        </w:rPr>
      </w:pPr>
    </w:p>
    <w:p w:rsidR="00815109" w:rsidRPr="009B71D2" w:rsidRDefault="00815109" w:rsidP="00815109">
      <w:pPr>
        <w:ind w:right="11"/>
        <w:rPr>
          <w:sz w:val="22"/>
          <w:szCs w:val="22"/>
          <w:lang w:val="el-GR"/>
        </w:rPr>
      </w:pPr>
      <w:r w:rsidRPr="009B71D2">
        <w:rPr>
          <w:sz w:val="22"/>
          <w:szCs w:val="22"/>
          <w:lang w:val="el-GR"/>
        </w:rPr>
        <w:t xml:space="preserve">Η αντιμετώπιση της </w:t>
      </w:r>
      <w:r w:rsidR="00457B00" w:rsidRPr="009B71D2">
        <w:rPr>
          <w:sz w:val="22"/>
          <w:szCs w:val="22"/>
          <w:lang w:val="el-GR"/>
        </w:rPr>
        <w:t>μετρίως σοβαρής</w:t>
      </w:r>
      <w:r w:rsidRPr="009B71D2">
        <w:rPr>
          <w:sz w:val="22"/>
          <w:szCs w:val="22"/>
          <w:lang w:val="el-GR"/>
        </w:rPr>
        <w:t xml:space="preserve"> υπογλυκαιμίας επιτυγχάνεται με ενδομυϊκή ή υποδόρια χορήγηση </w:t>
      </w:r>
      <w:r w:rsidR="00E84AA1" w:rsidRPr="009B71D2">
        <w:rPr>
          <w:sz w:val="22"/>
          <w:szCs w:val="22"/>
          <w:lang w:val="el-GR"/>
        </w:rPr>
        <w:t xml:space="preserve">γλυκαγόνης </w:t>
      </w:r>
      <w:r w:rsidRPr="009B71D2">
        <w:rPr>
          <w:sz w:val="22"/>
          <w:szCs w:val="22"/>
          <w:lang w:val="el-GR"/>
        </w:rPr>
        <w:t>ακολουθούμενη από χορήγηση υδατανθράκων από το στόμα, όταν ο ασθενής ανακάμψει ικανοποιητικά. Σε ασθενείς που δεν ανταποκρίνονται στ</w:t>
      </w:r>
      <w:r w:rsidR="00045691" w:rsidRPr="009B71D2">
        <w:rPr>
          <w:sz w:val="22"/>
          <w:szCs w:val="22"/>
          <w:lang w:val="el-GR"/>
        </w:rPr>
        <w:t>η</w:t>
      </w:r>
      <w:r w:rsidRPr="009B71D2">
        <w:rPr>
          <w:sz w:val="22"/>
          <w:szCs w:val="22"/>
          <w:lang w:val="el-GR"/>
        </w:rPr>
        <w:t xml:space="preserve"> </w:t>
      </w:r>
      <w:r w:rsidR="00045691" w:rsidRPr="009B71D2">
        <w:rPr>
          <w:sz w:val="22"/>
          <w:szCs w:val="22"/>
          <w:lang w:val="el-GR"/>
        </w:rPr>
        <w:t>γλυκαγόνη</w:t>
      </w:r>
      <w:r w:rsidRPr="009B71D2">
        <w:rPr>
          <w:sz w:val="22"/>
          <w:szCs w:val="22"/>
          <w:lang w:val="el-GR"/>
        </w:rPr>
        <w:t>, πρέπει να χορηγείται ενδοφλεβίως διάλυμα γλυκόζης.</w:t>
      </w:r>
    </w:p>
    <w:p w:rsidR="00815109" w:rsidRPr="009B71D2" w:rsidRDefault="00815109" w:rsidP="00815109">
      <w:pPr>
        <w:ind w:right="11"/>
        <w:rPr>
          <w:sz w:val="22"/>
          <w:szCs w:val="22"/>
          <w:lang w:val="el-GR"/>
        </w:rPr>
      </w:pPr>
    </w:p>
    <w:p w:rsidR="00815109" w:rsidRPr="009B71D2" w:rsidRDefault="00815109" w:rsidP="00815109">
      <w:pPr>
        <w:ind w:right="11"/>
        <w:rPr>
          <w:sz w:val="22"/>
          <w:szCs w:val="22"/>
          <w:lang w:val="el-GR"/>
        </w:rPr>
      </w:pPr>
      <w:r w:rsidRPr="009B71D2">
        <w:rPr>
          <w:sz w:val="22"/>
          <w:szCs w:val="22"/>
          <w:lang w:val="el-GR"/>
        </w:rPr>
        <w:t xml:space="preserve">Αν ο ασθενής βρίσκεται σε κωματώδη κατάσταση, πρέπει να χορηγηθεί </w:t>
      </w:r>
      <w:r w:rsidR="00045691" w:rsidRPr="009B71D2">
        <w:rPr>
          <w:sz w:val="22"/>
          <w:szCs w:val="22"/>
          <w:lang w:val="el-GR"/>
        </w:rPr>
        <w:t>γλυκαγόνη</w:t>
      </w:r>
      <w:r w:rsidRPr="009B71D2">
        <w:rPr>
          <w:sz w:val="22"/>
          <w:szCs w:val="22"/>
          <w:lang w:val="el-GR"/>
        </w:rPr>
        <w:t xml:space="preserve"> ενδομυϊκώς ή υποδορίως. Ωστόσο, εάν </w:t>
      </w:r>
      <w:r w:rsidR="00045691" w:rsidRPr="009B71D2">
        <w:rPr>
          <w:sz w:val="22"/>
          <w:szCs w:val="22"/>
          <w:lang w:val="el-GR"/>
        </w:rPr>
        <w:t>η γλυκαγόνη</w:t>
      </w:r>
      <w:r w:rsidRPr="009B71D2">
        <w:rPr>
          <w:sz w:val="22"/>
          <w:szCs w:val="22"/>
          <w:lang w:val="el-GR"/>
        </w:rPr>
        <w:t xml:space="preserve"> δεν είναι διαθέσιμ</w:t>
      </w:r>
      <w:r w:rsidR="00045691" w:rsidRPr="009B71D2">
        <w:rPr>
          <w:sz w:val="22"/>
          <w:szCs w:val="22"/>
          <w:lang w:val="el-GR"/>
        </w:rPr>
        <w:t>η</w:t>
      </w:r>
      <w:r w:rsidRPr="009B71D2">
        <w:rPr>
          <w:sz w:val="22"/>
          <w:szCs w:val="22"/>
          <w:lang w:val="el-GR"/>
        </w:rPr>
        <w:t xml:space="preserve"> ή αν ο ασθενής δεν ανταποκρίνεται σε αυτ</w:t>
      </w:r>
      <w:r w:rsidR="00045691" w:rsidRPr="009B71D2">
        <w:rPr>
          <w:sz w:val="22"/>
          <w:szCs w:val="22"/>
          <w:lang w:val="el-GR"/>
        </w:rPr>
        <w:t>ή</w:t>
      </w:r>
      <w:r w:rsidRPr="009B71D2">
        <w:rPr>
          <w:sz w:val="22"/>
          <w:szCs w:val="22"/>
          <w:lang w:val="el-GR"/>
        </w:rPr>
        <w:t xml:space="preserve"> πρέπει να του χορηγηθεί διάλυμα γλυκόζης ενδοφλεβίως. Όταν ο ασθενής ανακτήσει τις αισθήσεις του, θα πρέπει να γευματίσει αμέσως.</w:t>
      </w:r>
    </w:p>
    <w:p w:rsidR="00815109" w:rsidRPr="009B71D2" w:rsidRDefault="00815109" w:rsidP="00815109">
      <w:pPr>
        <w:ind w:right="11"/>
        <w:rPr>
          <w:sz w:val="22"/>
          <w:szCs w:val="22"/>
          <w:lang w:val="el-GR"/>
        </w:rPr>
      </w:pPr>
    </w:p>
    <w:p w:rsidR="00815109" w:rsidRPr="009B71D2" w:rsidRDefault="00F569D6" w:rsidP="00815109">
      <w:pPr>
        <w:rPr>
          <w:sz w:val="22"/>
          <w:szCs w:val="22"/>
          <w:lang w:val="el-GR"/>
        </w:rPr>
      </w:pPr>
      <w:r w:rsidRPr="009B71D2">
        <w:rPr>
          <w:sz w:val="22"/>
          <w:szCs w:val="22"/>
          <w:lang w:val="el-GR"/>
        </w:rPr>
        <w:t xml:space="preserve">Ικανοποιητική </w:t>
      </w:r>
      <w:r w:rsidR="00041B20" w:rsidRPr="009B71D2">
        <w:rPr>
          <w:sz w:val="22"/>
          <w:szCs w:val="22"/>
          <w:lang w:val="el-GR"/>
        </w:rPr>
        <w:t>πρόσ</w:t>
      </w:r>
      <w:r w:rsidR="00815109" w:rsidRPr="009B71D2">
        <w:rPr>
          <w:sz w:val="22"/>
          <w:szCs w:val="22"/>
          <w:lang w:val="el-GR"/>
        </w:rPr>
        <w:t>λ</w:t>
      </w:r>
      <w:r w:rsidR="00041B20" w:rsidRPr="009B71D2">
        <w:rPr>
          <w:sz w:val="22"/>
          <w:szCs w:val="22"/>
          <w:lang w:val="el-GR"/>
        </w:rPr>
        <w:t>η</w:t>
      </w:r>
      <w:r w:rsidR="00815109" w:rsidRPr="009B71D2">
        <w:rPr>
          <w:sz w:val="22"/>
          <w:szCs w:val="22"/>
          <w:lang w:val="el-GR"/>
        </w:rPr>
        <w:t>ψη υδατανθράκων καθώς και ιατρική παρακολούθηση κρίνονται απαραίτητα διότι επεισόδιο υπογλυκαιμίας μπορεί να εκδηλωθεί εκ νέου, μετά την αρχική κλινική ανάκαμψη του ασθενούς.</w:t>
      </w:r>
    </w:p>
    <w:p w:rsidR="00815109" w:rsidRPr="009B71D2" w:rsidRDefault="00815109" w:rsidP="00815109">
      <w:pPr>
        <w:ind w:right="11"/>
        <w:rPr>
          <w:b/>
          <w:sz w:val="22"/>
          <w:szCs w:val="22"/>
          <w:lang w:val="el-GR"/>
        </w:rPr>
      </w:pPr>
    </w:p>
    <w:p w:rsidR="00815109" w:rsidRPr="009B71D2" w:rsidRDefault="00815109" w:rsidP="00815109">
      <w:pPr>
        <w:ind w:right="11"/>
        <w:rPr>
          <w:b/>
          <w:sz w:val="22"/>
          <w:szCs w:val="22"/>
          <w:lang w:val="el-GR"/>
        </w:rPr>
      </w:pPr>
    </w:p>
    <w:p w:rsidR="00815109" w:rsidRPr="009B71D2" w:rsidRDefault="00815109" w:rsidP="00815109">
      <w:pPr>
        <w:ind w:right="11"/>
        <w:rPr>
          <w:sz w:val="22"/>
          <w:szCs w:val="22"/>
          <w:lang w:val="el-GR"/>
        </w:rPr>
      </w:pPr>
      <w:r w:rsidRPr="009B71D2">
        <w:rPr>
          <w:b/>
          <w:sz w:val="22"/>
          <w:szCs w:val="22"/>
          <w:lang w:val="el-GR"/>
        </w:rPr>
        <w:t xml:space="preserve">5. </w:t>
      </w:r>
      <w:r w:rsidRPr="009B71D2">
        <w:rPr>
          <w:b/>
          <w:sz w:val="22"/>
          <w:szCs w:val="22"/>
          <w:lang w:val="el-GR"/>
        </w:rPr>
        <w:tab/>
      </w:r>
      <w:r w:rsidRPr="009B71D2">
        <w:rPr>
          <w:b/>
          <w:caps/>
          <w:sz w:val="22"/>
          <w:szCs w:val="22"/>
          <w:lang w:val="el-GR"/>
        </w:rPr>
        <w:t>ΦαρμακολογικΕΣ ΙδιΟτητεΣ</w:t>
      </w:r>
    </w:p>
    <w:p w:rsidR="00815109" w:rsidRPr="009B71D2" w:rsidRDefault="00815109" w:rsidP="00815109">
      <w:pPr>
        <w:ind w:right="11"/>
        <w:rPr>
          <w:b/>
          <w:sz w:val="22"/>
          <w:szCs w:val="22"/>
          <w:lang w:val="el-GR"/>
        </w:rPr>
      </w:pPr>
    </w:p>
    <w:p w:rsidR="00815109" w:rsidRPr="009B71D2" w:rsidRDefault="00815109" w:rsidP="00815109">
      <w:pPr>
        <w:ind w:right="11"/>
        <w:rPr>
          <w:b/>
          <w:sz w:val="22"/>
          <w:szCs w:val="22"/>
          <w:lang w:val="el-GR"/>
        </w:rPr>
      </w:pPr>
      <w:r w:rsidRPr="009B71D2">
        <w:rPr>
          <w:b/>
          <w:sz w:val="22"/>
          <w:szCs w:val="22"/>
          <w:lang w:val="el-GR"/>
        </w:rPr>
        <w:t xml:space="preserve">5.1 </w:t>
      </w:r>
      <w:r w:rsidRPr="009B71D2">
        <w:rPr>
          <w:b/>
          <w:sz w:val="22"/>
          <w:szCs w:val="22"/>
          <w:lang w:val="el-GR"/>
        </w:rPr>
        <w:tab/>
        <w:t>Φαρμακοδυναμικές ιδιότητες</w:t>
      </w:r>
    </w:p>
    <w:p w:rsidR="00815109" w:rsidRPr="009B71D2" w:rsidRDefault="00815109" w:rsidP="00815109">
      <w:pPr>
        <w:ind w:right="11"/>
        <w:rPr>
          <w:b/>
          <w:sz w:val="22"/>
          <w:szCs w:val="22"/>
          <w:lang w:val="el-GR"/>
        </w:rPr>
      </w:pPr>
    </w:p>
    <w:p w:rsidR="00815109" w:rsidRPr="009B71D2" w:rsidRDefault="00815109" w:rsidP="00815109">
      <w:pPr>
        <w:rPr>
          <w:sz w:val="22"/>
          <w:szCs w:val="22"/>
          <w:lang w:val="el-GR"/>
        </w:rPr>
      </w:pPr>
      <w:r w:rsidRPr="009B71D2">
        <w:rPr>
          <w:sz w:val="22"/>
          <w:szCs w:val="22"/>
          <w:lang w:val="el-GR"/>
        </w:rPr>
        <w:t xml:space="preserve">Φαρμακοθεραπευτική κατηγορία: Φάρμακα </w:t>
      </w:r>
      <w:r w:rsidR="002E457E" w:rsidRPr="009B71D2">
        <w:rPr>
          <w:sz w:val="22"/>
          <w:szCs w:val="22"/>
          <w:lang w:val="el-GR"/>
        </w:rPr>
        <w:t xml:space="preserve">που χρησιμοποιούνται </w:t>
      </w:r>
      <w:r w:rsidRPr="009B71D2">
        <w:rPr>
          <w:sz w:val="22"/>
          <w:szCs w:val="22"/>
          <w:lang w:val="el-GR"/>
        </w:rPr>
        <w:t>στο διαβήτη, ινσουλίνες και ανάλογα ενέσιμα, ταχείας δράσης, κωδικός ATC: A10AB04.</w:t>
      </w:r>
    </w:p>
    <w:p w:rsidR="00815109" w:rsidRPr="009B71D2" w:rsidRDefault="00815109" w:rsidP="00815109">
      <w:pPr>
        <w:ind w:right="11"/>
        <w:rPr>
          <w:sz w:val="22"/>
          <w:szCs w:val="22"/>
          <w:lang w:val="el-GR"/>
        </w:rPr>
      </w:pPr>
    </w:p>
    <w:p w:rsidR="00815109" w:rsidRPr="009B71D2" w:rsidRDefault="00815109" w:rsidP="00815109">
      <w:pPr>
        <w:ind w:right="11"/>
        <w:rPr>
          <w:sz w:val="22"/>
          <w:szCs w:val="22"/>
          <w:lang w:val="el-GR"/>
        </w:rPr>
      </w:pPr>
      <w:r w:rsidRPr="009B71D2">
        <w:rPr>
          <w:sz w:val="22"/>
          <w:szCs w:val="22"/>
          <w:lang w:val="el-GR"/>
        </w:rPr>
        <w:t>Η κύρια φαρμακολογική δράση της ινσουλίνης lispro είναι η ρύθμιση του μεταβολισμού της γλυκόζης.</w:t>
      </w:r>
    </w:p>
    <w:p w:rsidR="00815109" w:rsidRPr="009B71D2" w:rsidRDefault="00815109" w:rsidP="00815109">
      <w:pPr>
        <w:ind w:right="11"/>
        <w:rPr>
          <w:sz w:val="22"/>
          <w:szCs w:val="22"/>
          <w:lang w:val="el-GR"/>
        </w:rPr>
      </w:pPr>
    </w:p>
    <w:p w:rsidR="00815109" w:rsidRPr="009B71D2" w:rsidRDefault="00815109" w:rsidP="00815109">
      <w:pPr>
        <w:ind w:right="11"/>
        <w:rPr>
          <w:sz w:val="22"/>
          <w:szCs w:val="22"/>
          <w:lang w:val="el-GR"/>
        </w:rPr>
      </w:pPr>
      <w:r w:rsidRPr="009B71D2">
        <w:rPr>
          <w:sz w:val="22"/>
          <w:szCs w:val="22"/>
          <w:lang w:val="el-GR"/>
        </w:rPr>
        <w:t xml:space="preserve">Επιπλέον, οι ινσουλίνες έχουν </w:t>
      </w:r>
      <w:r w:rsidR="009B3E29" w:rsidRPr="009B71D2">
        <w:rPr>
          <w:sz w:val="22"/>
          <w:szCs w:val="22"/>
          <w:lang w:val="el-GR"/>
        </w:rPr>
        <w:t xml:space="preserve">ποικίλλες </w:t>
      </w:r>
      <w:r w:rsidRPr="009B71D2">
        <w:rPr>
          <w:sz w:val="22"/>
          <w:szCs w:val="22"/>
          <w:lang w:val="el-GR"/>
        </w:rPr>
        <w:t>αναβολικές και αντικαταβολικές δράσεις σε διαφόρους ιστούς. Στο μυϊκό ιστό αυξάνουν τη σύνθεση του γλυκογόνου, των λιπαρών οξέων, της γλυκερόλης και των πρωτεϊνών καθώς και την πρόσληψη αμινοξέων, ενώ μειώνουν τη γλυκογονόλυση, τη γλυκονεογένεση, την κετογένεση, τη λιπόλυση, τον καταβολισμό των πρωτεϊνών και την παραγωγή αμινοξέων.</w:t>
      </w:r>
    </w:p>
    <w:p w:rsidR="00815109" w:rsidRPr="009B71D2" w:rsidRDefault="00815109" w:rsidP="00815109">
      <w:pPr>
        <w:ind w:right="11"/>
        <w:rPr>
          <w:sz w:val="22"/>
          <w:szCs w:val="22"/>
          <w:lang w:val="el-GR"/>
        </w:rPr>
      </w:pPr>
    </w:p>
    <w:p w:rsidR="00815109" w:rsidRPr="009B71D2" w:rsidRDefault="00815109" w:rsidP="00815109">
      <w:pPr>
        <w:ind w:right="11"/>
        <w:rPr>
          <w:sz w:val="22"/>
          <w:szCs w:val="22"/>
          <w:lang w:val="el-GR"/>
        </w:rPr>
      </w:pPr>
      <w:r w:rsidRPr="009B71D2">
        <w:rPr>
          <w:sz w:val="22"/>
          <w:szCs w:val="22"/>
          <w:lang w:val="el-GR"/>
        </w:rPr>
        <w:t>Η δράση της ινσουλίνης lispro εμφανίζεται ταχέως (περίπου σε 15 λεπτά), καθιστώντας έτσι δυνατή τη χορήγησή της κοντά σε γεύματα (σε διάστημα 0 έως 15 λεπτά από το γεύμα), συγκριτικά με τη</w:t>
      </w:r>
      <w:r w:rsidR="00075015" w:rsidRPr="009B71D2">
        <w:rPr>
          <w:sz w:val="22"/>
          <w:szCs w:val="22"/>
          <w:lang w:val="el-GR"/>
        </w:rPr>
        <w:t xml:space="preserve"> διαλυτή </w:t>
      </w:r>
      <w:r w:rsidRPr="009B71D2">
        <w:rPr>
          <w:sz w:val="22"/>
          <w:szCs w:val="22"/>
          <w:lang w:val="el-GR"/>
        </w:rPr>
        <w:t>ινσουλίνη (χορηγείται 30 έως 45 λεπτά πριν από το γεύμα). Η φαρμακολογική δράση της ινσουλίνης lispro αρχίζει ταχέως και έχει βραχύτερη διάρκεια δράσης (2 έως 5 ώρες) συγκριτικά με τη</w:t>
      </w:r>
      <w:r w:rsidR="00075015" w:rsidRPr="009B71D2">
        <w:rPr>
          <w:sz w:val="22"/>
          <w:szCs w:val="22"/>
          <w:lang w:val="el-GR"/>
        </w:rPr>
        <w:t xml:space="preserve"> διαλυτή </w:t>
      </w:r>
      <w:r w:rsidRPr="009B71D2">
        <w:rPr>
          <w:sz w:val="22"/>
          <w:szCs w:val="22"/>
          <w:lang w:val="el-GR"/>
        </w:rPr>
        <w:t>ινσουλίνη.</w:t>
      </w:r>
    </w:p>
    <w:p w:rsidR="00815109" w:rsidRPr="009B71D2" w:rsidRDefault="00815109" w:rsidP="00815109">
      <w:pPr>
        <w:ind w:right="11"/>
        <w:rPr>
          <w:sz w:val="22"/>
          <w:szCs w:val="22"/>
          <w:lang w:val="el-GR"/>
        </w:rPr>
      </w:pPr>
    </w:p>
    <w:p w:rsidR="00815109" w:rsidRPr="009B71D2" w:rsidRDefault="00815109" w:rsidP="00815109">
      <w:pPr>
        <w:ind w:right="11"/>
        <w:rPr>
          <w:sz w:val="22"/>
          <w:szCs w:val="22"/>
          <w:lang w:val="el-GR"/>
        </w:rPr>
      </w:pPr>
      <w:r w:rsidRPr="009B71D2">
        <w:rPr>
          <w:sz w:val="22"/>
          <w:szCs w:val="22"/>
          <w:lang w:val="el-GR"/>
        </w:rPr>
        <w:t xml:space="preserve">Κλινικές μελέτες σε ασθενείς με τύπου 1 και τύπου 2 σακχαρώδη διαβήτη έδειξαν μειωμένη μεταγευματική υπεργλυκαιμία με τη λήψη ινσουλίνης lispro συγκριτικά με την ανθρώπινη διαλυτή ινσουλίνη. </w:t>
      </w:r>
    </w:p>
    <w:p w:rsidR="00815109" w:rsidRPr="009B71D2" w:rsidRDefault="00815109" w:rsidP="00815109">
      <w:pPr>
        <w:ind w:right="11"/>
        <w:rPr>
          <w:sz w:val="22"/>
          <w:szCs w:val="22"/>
          <w:lang w:val="el-GR"/>
        </w:rPr>
      </w:pPr>
      <w:r w:rsidRPr="009B71D2">
        <w:rPr>
          <w:sz w:val="22"/>
          <w:szCs w:val="22"/>
          <w:lang w:val="el-GR"/>
        </w:rPr>
        <w:t>Η διάρκεια δράσης της ινσουλίνης lispro μπορεί να διαφέρει μεταξύ ατόμων ή μεταξύ διαφόρων χρονικών περιόδων στο ίδιο άτομο και εξαρτάται από τη δόση, τ</w:t>
      </w:r>
      <w:r w:rsidR="00457B00" w:rsidRPr="009B71D2">
        <w:rPr>
          <w:sz w:val="22"/>
          <w:szCs w:val="22"/>
          <w:lang w:val="el-GR"/>
        </w:rPr>
        <w:t>η θέση της ένεσης, την αιμάτωση</w:t>
      </w:r>
      <w:r w:rsidRPr="009B71D2">
        <w:rPr>
          <w:sz w:val="22"/>
          <w:szCs w:val="22"/>
          <w:lang w:val="el-GR"/>
        </w:rPr>
        <w:t>, τη θερμοκρασία και τη σωματική δραστηριότητα. Η χαρακτηριστική καμπύλη δράσης της ινσουλίνης lispro</w:t>
      </w:r>
      <w:r w:rsidRPr="009B71D2">
        <w:rPr>
          <w:sz w:val="22"/>
          <w:szCs w:val="22"/>
          <w:vertAlign w:val="superscript"/>
          <w:lang w:val="el-GR"/>
        </w:rPr>
        <w:t xml:space="preserve"> </w:t>
      </w:r>
      <w:r w:rsidRPr="009B71D2">
        <w:rPr>
          <w:sz w:val="22"/>
          <w:szCs w:val="22"/>
          <w:lang w:val="el-GR"/>
        </w:rPr>
        <w:t xml:space="preserve">μετά από υποδόρια χορήγηση παρουσιάζεται στην </w:t>
      </w:r>
      <w:r w:rsidR="00DF1687" w:rsidRPr="009B71D2">
        <w:rPr>
          <w:sz w:val="22"/>
          <w:szCs w:val="22"/>
          <w:lang w:val="el-GR"/>
        </w:rPr>
        <w:t xml:space="preserve">παρακάτω </w:t>
      </w:r>
      <w:r w:rsidR="00315069" w:rsidRPr="009B71D2">
        <w:rPr>
          <w:sz w:val="22"/>
          <w:szCs w:val="22"/>
          <w:lang w:val="el-GR"/>
        </w:rPr>
        <w:t>απεικόνιση</w:t>
      </w:r>
      <w:r w:rsidRPr="009B71D2">
        <w:rPr>
          <w:sz w:val="22"/>
          <w:szCs w:val="22"/>
          <w:lang w:val="el-GR"/>
        </w:rPr>
        <w:t>.</w:t>
      </w:r>
    </w:p>
    <w:p w:rsidR="00815109" w:rsidRPr="009B71D2" w:rsidRDefault="00815109" w:rsidP="00815109">
      <w:pPr>
        <w:ind w:right="11"/>
        <w:rPr>
          <w:sz w:val="22"/>
          <w:szCs w:val="22"/>
          <w:lang w:val="el-GR"/>
        </w:rPr>
      </w:pPr>
    </w:p>
    <w:p w:rsidR="00815109" w:rsidRPr="009B71D2" w:rsidRDefault="00815109" w:rsidP="00002CBF">
      <w:pPr>
        <w:keepNext/>
        <w:ind w:right="11"/>
        <w:rPr>
          <w:b/>
          <w:sz w:val="22"/>
          <w:szCs w:val="22"/>
          <w:lang w:val="el-GR"/>
        </w:rPr>
      </w:pPr>
      <w:r w:rsidRPr="009B71D2">
        <w:rPr>
          <w:b/>
          <w:sz w:val="22"/>
          <w:szCs w:val="22"/>
          <w:lang w:val="el-GR"/>
        </w:rPr>
        <w:t>Σχήμα 1:</w:t>
      </w:r>
    </w:p>
    <w:p w:rsidR="00815109" w:rsidRPr="009B71D2" w:rsidRDefault="00075015" w:rsidP="00075015">
      <w:pPr>
        <w:keepNext/>
        <w:ind w:right="11"/>
        <w:rPr>
          <w:b/>
          <w:sz w:val="22"/>
          <w:szCs w:val="22"/>
          <w:lang w:val="el-GR"/>
        </w:rPr>
      </w:pPr>
      <w:r w:rsidRPr="009B71D2">
        <w:rPr>
          <w:sz w:val="22"/>
          <w:szCs w:val="22"/>
          <w:lang w:val="el-GR"/>
        </w:rPr>
        <w:pict>
          <v:shape id="_x0000_i1028" type="#_x0000_t75" style="width:453pt;height:224.25pt">
            <v:imagedata r:id="rId13" o:title="Picture1"/>
          </v:shape>
        </w:pict>
      </w:r>
    </w:p>
    <w:p w:rsidR="00815109" w:rsidRPr="009B71D2" w:rsidRDefault="00815109" w:rsidP="00815109">
      <w:pPr>
        <w:ind w:right="11"/>
        <w:rPr>
          <w:sz w:val="22"/>
          <w:szCs w:val="22"/>
          <w:lang w:val="el-GR"/>
        </w:rPr>
      </w:pPr>
      <w:r w:rsidRPr="009B71D2">
        <w:rPr>
          <w:sz w:val="22"/>
          <w:szCs w:val="22"/>
          <w:lang w:val="el-GR"/>
        </w:rPr>
        <w:t xml:space="preserve">H </w:t>
      </w:r>
      <w:r w:rsidR="00075015" w:rsidRPr="009B71D2">
        <w:rPr>
          <w:sz w:val="22"/>
          <w:szCs w:val="22"/>
          <w:lang w:val="el-GR"/>
        </w:rPr>
        <w:t xml:space="preserve">παραπάνω </w:t>
      </w:r>
      <w:r w:rsidR="00315069" w:rsidRPr="009B71D2">
        <w:rPr>
          <w:sz w:val="22"/>
          <w:szCs w:val="22"/>
          <w:lang w:val="el-GR"/>
        </w:rPr>
        <w:t>απεικόνιση</w:t>
      </w:r>
      <w:r w:rsidRPr="009B71D2">
        <w:rPr>
          <w:sz w:val="22"/>
          <w:szCs w:val="22"/>
          <w:lang w:val="el-GR"/>
        </w:rPr>
        <w:t xml:space="preserve"> (σχήμα 1) παρουσιάζει τη σχετική ποσότητα γλυκόζης στη διάρκεια του χρόνου, που απαιτείται για να διατηρηθούν τα επίπεδα γλυκόζης αίματος του ασθενούς κοντά στα επίπεδα νηστείας και αποτελεί δείκτη της δράσης αυτών των ινσουλινών (100</w:t>
      </w:r>
      <w:r w:rsidRPr="009B71D2">
        <w:rPr>
          <w:sz w:val="22"/>
          <w:szCs w:val="22"/>
          <w:lang w:val="en-US"/>
        </w:rPr>
        <w:t> </w:t>
      </w:r>
      <w:r w:rsidRPr="009B71D2">
        <w:rPr>
          <w:sz w:val="22"/>
          <w:szCs w:val="22"/>
          <w:lang w:val="el-GR"/>
        </w:rPr>
        <w:t>μονάδες/</w:t>
      </w:r>
      <w:r w:rsidRPr="009B71D2">
        <w:rPr>
          <w:sz w:val="22"/>
          <w:szCs w:val="22"/>
          <w:lang w:val="en-US"/>
        </w:rPr>
        <w:t>ml</w:t>
      </w:r>
      <w:r w:rsidRPr="009B71D2">
        <w:rPr>
          <w:sz w:val="22"/>
          <w:szCs w:val="22"/>
          <w:lang w:val="el-GR"/>
        </w:rPr>
        <w:t>) επί του μεταβολισμού της γλυκόζης του ασθενούς σε συνάρτηση με το χρόνο.</w:t>
      </w:r>
    </w:p>
    <w:p w:rsidR="00815109" w:rsidRPr="009B71D2" w:rsidRDefault="00815109" w:rsidP="00815109">
      <w:pPr>
        <w:ind w:right="11"/>
        <w:rPr>
          <w:sz w:val="22"/>
          <w:szCs w:val="22"/>
          <w:lang w:val="el-GR"/>
        </w:rPr>
      </w:pPr>
    </w:p>
    <w:p w:rsidR="00815109" w:rsidRPr="009B71D2" w:rsidRDefault="00815109" w:rsidP="00815109">
      <w:pPr>
        <w:pStyle w:val="BodyText3"/>
        <w:jc w:val="left"/>
        <w:rPr>
          <w:szCs w:val="22"/>
          <w:u w:val="none"/>
        </w:rPr>
      </w:pPr>
      <w:r w:rsidRPr="009B71D2">
        <w:rPr>
          <w:szCs w:val="22"/>
          <w:u w:val="none"/>
        </w:rPr>
        <w:t xml:space="preserve">Οι φαρμακοδυναμικές αποκρίσεις του ενέσιμου διαλύματος ινσουλίνης </w:t>
      </w:r>
      <w:r w:rsidRPr="009B71D2">
        <w:rPr>
          <w:szCs w:val="22"/>
          <w:u w:val="none"/>
          <w:lang w:val="en-US"/>
        </w:rPr>
        <w:t>lispro</w:t>
      </w:r>
      <w:r w:rsidRPr="009B71D2">
        <w:rPr>
          <w:szCs w:val="22"/>
          <w:u w:val="none"/>
        </w:rPr>
        <w:t xml:space="preserve"> 200 μονάδες/ml είναι παρόμοιες με αυτές του ενέσιμου διαλύματος ινσουλίνης </w:t>
      </w:r>
      <w:r w:rsidRPr="009B71D2">
        <w:rPr>
          <w:szCs w:val="22"/>
          <w:u w:val="none"/>
          <w:lang w:val="en-US"/>
        </w:rPr>
        <w:t>lispro</w:t>
      </w:r>
      <w:r w:rsidRPr="009B71D2">
        <w:rPr>
          <w:szCs w:val="22"/>
          <w:u w:val="none"/>
        </w:rPr>
        <w:t xml:space="preserve"> 100 μονάδες/ml μετά από υποδόρια χορήγηση μίας εφάπαξ δόσης 20 μονάδων σε υγιή άτομα, όπως φαίνεται στο παρακάτω γράφημα (σχήμα 2) </w:t>
      </w:r>
    </w:p>
    <w:p w:rsidR="000B4162" w:rsidRPr="009B71D2" w:rsidRDefault="000B4162" w:rsidP="00FA24F6">
      <w:pPr>
        <w:pStyle w:val="BodyText3"/>
        <w:jc w:val="left"/>
        <w:rPr>
          <w:szCs w:val="22"/>
          <w:u w:val="none"/>
        </w:rPr>
      </w:pPr>
    </w:p>
    <w:p w:rsidR="006F3932" w:rsidRPr="009B71D2" w:rsidRDefault="006F3932" w:rsidP="00815109">
      <w:pPr>
        <w:rPr>
          <w:b/>
          <w:sz w:val="22"/>
          <w:szCs w:val="22"/>
          <w:lang w:val="el-GR"/>
        </w:rPr>
      </w:pPr>
      <w:r w:rsidRPr="009B71D2">
        <w:rPr>
          <w:noProof/>
        </w:rPr>
        <w:pict>
          <v:group id="Canvas 209" o:spid="_x0000_s4590" editas="canvas" style="position:absolute;margin-left:0;margin-top:0;width:460.05pt;height:269.15pt;z-index:251623936;mso-position-horizontal-relative:char;mso-position-vertical-relative:line" coordsize="58426,34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">
            <v:shape id="_x0000_s4591" type="#_x0000_t75" style="position:absolute;width:58426;height:34175;visibility:visible">
              <v:fill o:detectmouseclick="t"/>
              <v:path o:connecttype="none"/>
            </v:shape>
            <v:rect id="Rectangle 201" o:spid="_x0000_s4592" style="position:absolute;left:18129;top:6534;width:40297;height:39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" strokecolor="white" strokeweight="22e-5mm"/>
            <v:group id="Group 5" o:spid="_x0000_s4593" style="position:absolute;width:44564;height:28727" coordorigin="1418,1863" coordsize="7018,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line id="Line 5" o:spid="_x0000_s4594" style="position:absolute;visibility:visible" from="2762,5767" to="2762,58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" strokeweight="22e-5mm"/>
              <v:line id="Line 6" o:spid="_x0000_s4595" style="position:absolute;visibility:visible" from="3466,5767" to="3466,58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" strokeweight="22e-5mm"/>
              <v:line id="Line 7" o:spid="_x0000_s4596" style="position:absolute;visibility:visible" from="4173,5767" to="4173,58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" strokeweight="22e-5mm"/>
              <v:line id="Line 8" o:spid="_x0000_s4597" style="position:absolute;visibility:visible" from="4877,5767" to="4877,58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" strokeweight="22e-5mm"/>
              <v:line id="Line 9" o:spid="_x0000_s4598" style="position:absolute;visibility:visible" from="5584,5767" to="5584,58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" strokeweight="22e-5mm"/>
              <v:line id="Line 10" o:spid="_x0000_s4599" style="position:absolute;visibility:visible" from="6289,5767" to="6289,58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" strokeweight="22e-5mm"/>
              <v:line id="Line 11" o:spid="_x0000_s4600" style="position:absolute;visibility:visible" from="6995,5767" to="6995,58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" strokeweight="22e-5mm"/>
              <v:line id="Line 12" o:spid="_x0000_s4601" style="position:absolute;visibility:visible" from="7700,5767" to="7700,58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" strokeweight="22e-5mm"/>
              <v:line id="Line 13" o:spid="_x0000_s4602" style="position:absolute;visibility:visible" from="8406,5767" to="8406,58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" strokeweight="22e-5mm"/>
              <v:line id="Line 14" o:spid="_x0000_s4603" style="position:absolute;visibility:visible" from="2762,5767" to="8406,5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" strokeweight="22e-5mm"/>
              <v:rect id="Rectangle 15" o:spid="_x0000_s4604" style="position:absolute;left:2715;top:5898;width:77;height:163;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" filled="f" stroked="f">
                <v:textbox style="mso-fit-shape-to-text:t" inset="0,0,0,0">
                  <w:txbxContent>
                    <w:p w:rsidR="00FC18F2" w:rsidRDefault="00FC18F2" w:rsidP="006F3932">
                      <w:r>
                        <w:rPr>
                          <w:rFonts w:ascii="Arial" w:hAnsi="Arial" w:cs="Arial"/>
                          <w:color w:val="000000"/>
                          <w:sz w:val="14"/>
                          <w:szCs w:val="14"/>
                        </w:rPr>
                        <w:t>0</w:t>
                      </w:r>
                    </w:p>
                  </w:txbxContent>
                </v:textbox>
              </v:rect>
              <v:rect id="Rectangle 16" o:spid="_x0000_s4605" style="position:absolute;left:3420;top:5898;width:77;height:163;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" filled="f" stroked="f">
                <v:textbox style="mso-fit-shape-to-text:t" inset="0,0,0,0">
                  <w:txbxContent>
                    <w:p w:rsidR="00FC18F2" w:rsidRDefault="00FC18F2" w:rsidP="006F3932">
                      <w:r>
                        <w:rPr>
                          <w:rFonts w:ascii="Arial" w:hAnsi="Arial" w:cs="Arial"/>
                          <w:color w:val="000000"/>
                          <w:sz w:val="14"/>
                          <w:szCs w:val="14"/>
                        </w:rPr>
                        <w:t>1</w:t>
                      </w:r>
                    </w:p>
                  </w:txbxContent>
                </v:textbox>
              </v:rect>
              <v:rect id="Rectangle 17" o:spid="_x0000_s4606" style="position:absolute;left:4126;top:5898;width:77;height:163;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" filled="f" stroked="f">
                <v:textbox style="mso-fit-shape-to-text:t" inset="0,0,0,0">
                  <w:txbxContent>
                    <w:p w:rsidR="00FC18F2" w:rsidRDefault="00FC18F2" w:rsidP="006F3932">
                      <w:r>
                        <w:rPr>
                          <w:rFonts w:ascii="Arial" w:hAnsi="Arial" w:cs="Arial"/>
                          <w:color w:val="000000"/>
                          <w:sz w:val="14"/>
                          <w:szCs w:val="14"/>
                        </w:rPr>
                        <w:t>2</w:t>
                      </w:r>
                    </w:p>
                  </w:txbxContent>
                </v:textbox>
              </v:rect>
              <v:rect id="Rectangle 18" o:spid="_x0000_s4607" style="position:absolute;left:4831;top:5898;width:77;height:163;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" filled="f" stroked="f">
                <v:textbox style="mso-fit-shape-to-text:t" inset="0,0,0,0">
                  <w:txbxContent>
                    <w:p w:rsidR="00FC18F2" w:rsidRDefault="00FC18F2" w:rsidP="006F3932">
                      <w:r>
                        <w:rPr>
                          <w:rFonts w:ascii="Arial" w:hAnsi="Arial" w:cs="Arial"/>
                          <w:color w:val="000000"/>
                          <w:sz w:val="14"/>
                          <w:szCs w:val="14"/>
                        </w:rPr>
                        <w:t>3</w:t>
                      </w:r>
                    </w:p>
                  </w:txbxContent>
                </v:textbox>
              </v:rect>
              <v:rect id="Rectangle 19" o:spid="_x0000_s4608" style="position:absolute;left:5537;top:5898;width:77;height:163;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" filled="f" stroked="f">
                <v:textbox style="mso-fit-shape-to-text:t" inset="0,0,0,0">
                  <w:txbxContent>
                    <w:p w:rsidR="00FC18F2" w:rsidRDefault="00FC18F2" w:rsidP="006F3932">
                      <w:r>
                        <w:rPr>
                          <w:rFonts w:ascii="Arial" w:hAnsi="Arial" w:cs="Arial"/>
                          <w:color w:val="000000"/>
                          <w:sz w:val="14"/>
                          <w:szCs w:val="14"/>
                        </w:rPr>
                        <w:t>4</w:t>
                      </w:r>
                    </w:p>
                  </w:txbxContent>
                </v:textbox>
              </v:rect>
              <v:rect id="Rectangle 20" o:spid="_x0000_s4609" style="position:absolute;left:6242;top:5898;width:77;height:163;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" filled="f" stroked="f">
                <v:textbox style="mso-fit-shape-to-text:t" inset="0,0,0,0">
                  <w:txbxContent>
                    <w:p w:rsidR="00FC18F2" w:rsidRDefault="00FC18F2" w:rsidP="006F3932">
                      <w:r>
                        <w:rPr>
                          <w:rFonts w:ascii="Arial" w:hAnsi="Arial" w:cs="Arial"/>
                          <w:color w:val="000000"/>
                          <w:sz w:val="14"/>
                          <w:szCs w:val="14"/>
                        </w:rPr>
                        <w:t>5</w:t>
                      </w:r>
                    </w:p>
                  </w:txbxContent>
                </v:textbox>
              </v:rect>
              <v:rect id="Rectangle 21" o:spid="_x0000_s4610" style="position:absolute;left:6948;top:5898;width:77;height:163;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" filled="f" stroked="f">
                <v:textbox style="mso-fit-shape-to-text:t" inset="0,0,0,0">
                  <w:txbxContent>
                    <w:p w:rsidR="00FC18F2" w:rsidRDefault="00FC18F2" w:rsidP="006F3932">
                      <w:r>
                        <w:rPr>
                          <w:rFonts w:ascii="Arial" w:hAnsi="Arial" w:cs="Arial"/>
                          <w:color w:val="000000"/>
                          <w:sz w:val="14"/>
                          <w:szCs w:val="14"/>
                        </w:rPr>
                        <w:t>6</w:t>
                      </w:r>
                    </w:p>
                  </w:txbxContent>
                </v:textbox>
              </v:rect>
              <v:rect id="Rectangle 22" o:spid="_x0000_s4611" style="position:absolute;left:7653;top:5898;width:77;height:163;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" filled="f" stroked="f">
                <v:textbox style="mso-fit-shape-to-text:t" inset="0,0,0,0">
                  <w:txbxContent>
                    <w:p w:rsidR="00FC18F2" w:rsidRDefault="00FC18F2" w:rsidP="006F3932">
                      <w:r>
                        <w:rPr>
                          <w:rFonts w:ascii="Arial" w:hAnsi="Arial" w:cs="Arial"/>
                          <w:color w:val="000000"/>
                          <w:sz w:val="14"/>
                          <w:szCs w:val="14"/>
                        </w:rPr>
                        <w:t>7</w:t>
                      </w:r>
                    </w:p>
                  </w:txbxContent>
                </v:textbox>
              </v:rect>
              <v:rect id="Rectangle 23" o:spid="_x0000_s4612" style="position:absolute;left:8359;top:5898;width:77;height:163;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" filled="f" stroked="f">
                <v:textbox style="mso-fit-shape-to-text:t" inset="0,0,0,0">
                  <w:txbxContent>
                    <w:p w:rsidR="00FC18F2" w:rsidRDefault="00FC18F2" w:rsidP="006F3932">
                      <w:r>
                        <w:rPr>
                          <w:rFonts w:ascii="Arial" w:hAnsi="Arial" w:cs="Arial"/>
                          <w:color w:val="000000"/>
                          <w:sz w:val="14"/>
                          <w:szCs w:val="14"/>
                        </w:rPr>
                        <w:t>8</w:t>
                      </w:r>
                    </w:p>
                  </w:txbxContent>
                </v:textbox>
              </v:rect>
              <v:line id="Line 24" o:spid="_x0000_s4613" style="position:absolute;flip:x;visibility:visible" from="2459,5642" to="2536,5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" strokeweight="22e-5mm"/>
              <v:line id="Line 25" o:spid="_x0000_s4614" style="position:absolute;flip:x;visibility:visible" from="2459,5248" to="2536,5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" strokeweight="22e-5mm"/>
              <v:line id="Line 26" o:spid="_x0000_s4615" style="position:absolute;flip:x;visibility:visible" from="2459,4856" to="2536,4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" strokeweight="22e-5mm"/>
              <v:line id="Line 27" o:spid="_x0000_s4616" style="position:absolute;flip:x;visibility:visible" from="2459,4462" to="2536,4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" strokeweight="22e-5mm"/>
              <v:line id="Line 28" o:spid="_x0000_s4617" style="position:absolute;flip:x;visibility:visible" from="2459,4070" to="2536,4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" strokeweight="22e-5mm"/>
              <v:line id="Line 29" o:spid="_x0000_s4618" style="position:absolute;flip:x;visibility:visible" from="2459,3676" to="2536,3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" strokeweight="22e-5mm"/>
              <v:line id="Line 30" o:spid="_x0000_s4619" style="position:absolute;flip:x;visibility:visible" from="2459,3284" to="2536,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" strokeweight="22e-5mm"/>
              <v:line id="Line 31" o:spid="_x0000_s4620" style="position:absolute;flip:x;visibility:visible" from="2459,2892" to="2536,2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" strokeweight="22e-5mm"/>
              <v:line id="Line 32" o:spid="_x0000_s4621" style="position:absolute;flip:x;visibility:visible" from="2459,2498" to="2536,2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" strokeweight="22e-5mm"/>
              <v:line id="Line 33" o:spid="_x0000_s4622" style="position:absolute;flip:y;visibility:visible" from="2536,2498" to="2536,5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" strokeweight="22e-5mm"/>
              <v:rect id="Rectangle 34" o:spid="_x0000_s4623" style="position:absolute;left:2306;top:5580;width:77;height:163;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" filled="f" stroked="f">
                <v:textbox style="mso-fit-shape-to-text:t" inset="0,0,0,0">
                  <w:txbxContent>
                    <w:p w:rsidR="00FC18F2" w:rsidRDefault="00FC18F2" w:rsidP="006F3932">
                      <w:r>
                        <w:rPr>
                          <w:rFonts w:ascii="Arial" w:hAnsi="Arial" w:cs="Arial"/>
                          <w:color w:val="000000"/>
                          <w:sz w:val="14"/>
                          <w:szCs w:val="14"/>
                        </w:rPr>
                        <w:t>0</w:t>
                      </w:r>
                    </w:p>
                  </w:txbxContent>
                </v:textbox>
              </v:rect>
              <v:rect id="Rectangle 35" o:spid="_x0000_s4624" style="position:absolute;left:2119;top:5186;width:230;height:163;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" filled="f" stroked="f">
                <v:textbox style="mso-fit-shape-to-text:t" inset="0,0,0,0">
                  <w:txbxContent>
                    <w:p w:rsidR="00FC18F2" w:rsidRDefault="00FC18F2" w:rsidP="006F3932">
                      <w:r>
                        <w:rPr>
                          <w:rFonts w:ascii="Arial" w:hAnsi="Arial" w:cs="Arial"/>
                          <w:color w:val="000000"/>
                          <w:sz w:val="14"/>
                          <w:szCs w:val="14"/>
                        </w:rPr>
                        <w:t>100</w:t>
                      </w:r>
                    </w:p>
                  </w:txbxContent>
                </v:textbox>
              </v:rect>
              <v:rect id="Rectangle 36" o:spid="_x0000_s4625" style="position:absolute;left:2119;top:4794;width:230;height:163;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" filled="f" stroked="f">
                <v:textbox style="mso-fit-shape-to-text:t" inset="0,0,0,0">
                  <w:txbxContent>
                    <w:p w:rsidR="00FC18F2" w:rsidRDefault="00FC18F2" w:rsidP="006F3932">
                      <w:r>
                        <w:rPr>
                          <w:rFonts w:ascii="Arial" w:hAnsi="Arial" w:cs="Arial"/>
                          <w:color w:val="000000"/>
                          <w:sz w:val="14"/>
                          <w:szCs w:val="14"/>
                        </w:rPr>
                        <w:t>200</w:t>
                      </w:r>
                    </w:p>
                  </w:txbxContent>
                </v:textbox>
              </v:rect>
              <v:rect id="Rectangle 37" o:spid="_x0000_s4626" style="position:absolute;left:2119;top:4400;width:230;height:163;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" filled="f" stroked="f">
                <v:textbox style="mso-fit-shape-to-text:t" inset="0,0,0,0">
                  <w:txbxContent>
                    <w:p w:rsidR="00FC18F2" w:rsidRDefault="00FC18F2" w:rsidP="006F3932">
                      <w:r>
                        <w:rPr>
                          <w:rFonts w:ascii="Arial" w:hAnsi="Arial" w:cs="Arial"/>
                          <w:color w:val="000000"/>
                          <w:sz w:val="14"/>
                          <w:szCs w:val="14"/>
                        </w:rPr>
                        <w:t>300</w:t>
                      </w:r>
                    </w:p>
                  </w:txbxContent>
                </v:textbox>
              </v:rect>
              <v:rect id="Rectangle 38" o:spid="_x0000_s4627" style="position:absolute;left:2119;top:4008;width:230;height:163;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" filled="f" stroked="f">
                <v:textbox style="mso-fit-shape-to-text:t" inset="0,0,0,0">
                  <w:txbxContent>
                    <w:p w:rsidR="00FC18F2" w:rsidRDefault="00FC18F2" w:rsidP="006F3932">
                      <w:r>
                        <w:rPr>
                          <w:rFonts w:ascii="Arial" w:hAnsi="Arial" w:cs="Arial"/>
                          <w:color w:val="000000"/>
                          <w:sz w:val="14"/>
                          <w:szCs w:val="14"/>
                        </w:rPr>
                        <w:t>400</w:t>
                      </w:r>
                    </w:p>
                  </w:txbxContent>
                </v:textbox>
              </v:rect>
              <v:rect id="Rectangle 39" o:spid="_x0000_s4628" style="position:absolute;left:2119;top:3614;width:230;height:163;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" filled="f" stroked="f">
                <v:textbox style="mso-fit-shape-to-text:t" inset="0,0,0,0">
                  <w:txbxContent>
                    <w:p w:rsidR="00FC18F2" w:rsidRDefault="00FC18F2" w:rsidP="006F3932">
                      <w:r>
                        <w:rPr>
                          <w:rFonts w:ascii="Arial" w:hAnsi="Arial" w:cs="Arial"/>
                          <w:color w:val="000000"/>
                          <w:sz w:val="14"/>
                          <w:szCs w:val="14"/>
                        </w:rPr>
                        <w:t>500</w:t>
                      </w:r>
                    </w:p>
                  </w:txbxContent>
                </v:textbox>
              </v:rect>
              <v:rect id="Rectangle 40" o:spid="_x0000_s4629" style="position:absolute;left:2119;top:3222;width:230;height:163;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" filled="f" stroked="f">
                <v:textbox style="mso-fit-shape-to-text:t" inset="0,0,0,0">
                  <w:txbxContent>
                    <w:p w:rsidR="00FC18F2" w:rsidRDefault="00FC18F2" w:rsidP="006F3932">
                      <w:r>
                        <w:rPr>
                          <w:rFonts w:ascii="Arial" w:hAnsi="Arial" w:cs="Arial"/>
                          <w:color w:val="000000"/>
                          <w:sz w:val="14"/>
                          <w:szCs w:val="14"/>
                        </w:rPr>
                        <w:t>600</w:t>
                      </w:r>
                    </w:p>
                  </w:txbxContent>
                </v:textbox>
              </v:rect>
              <v:rect id="Rectangle 41" o:spid="_x0000_s4630" style="position:absolute;left:2119;top:2829;width:230;height:163;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" filled="f" stroked="f">
                <v:textbox style="mso-fit-shape-to-text:t" inset="0,0,0,0">
                  <w:txbxContent>
                    <w:p w:rsidR="00FC18F2" w:rsidRDefault="00FC18F2" w:rsidP="006F3932">
                      <w:r>
                        <w:rPr>
                          <w:rFonts w:ascii="Arial" w:hAnsi="Arial" w:cs="Arial"/>
                          <w:color w:val="000000"/>
                          <w:sz w:val="14"/>
                          <w:szCs w:val="14"/>
                        </w:rPr>
                        <w:t>700</w:t>
                      </w:r>
                    </w:p>
                  </w:txbxContent>
                </v:textbox>
              </v:rect>
              <v:rect id="Rectangle 42" o:spid="_x0000_s4631" style="position:absolute;left:2119;top:2436;width:230;height:163;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" filled="f" stroked="f">
                <v:textbox style="mso-fit-shape-to-text:t" inset="0,0,0,0">
                  <w:txbxContent>
                    <w:p w:rsidR="00FC18F2" w:rsidRDefault="00FC18F2" w:rsidP="006F3932">
                      <w:r>
                        <w:rPr>
                          <w:rFonts w:ascii="Arial" w:hAnsi="Arial" w:cs="Arial"/>
                          <w:color w:val="000000"/>
                          <w:sz w:val="14"/>
                          <w:szCs w:val="14"/>
                        </w:rPr>
                        <w:t>800</w:t>
                      </w:r>
                    </w:p>
                  </w:txbxContent>
                </v:textbox>
              </v:rect>
              <v:rect id="Rectangle 43" o:spid="_x0000_s4632" style="position:absolute;left:5241;top:6226;width:918;height:161;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" filled="f" stroked="f">
                <v:textbox style="mso-fit-shape-to-text:t" inset="0,0,0,0">
                  <w:txbxContent>
                    <w:p w:rsidR="00FC18F2" w:rsidRDefault="00FC18F2" w:rsidP="006F3932">
                      <w:r>
                        <w:rPr>
                          <w:rFonts w:ascii="Arial" w:hAnsi="Arial" w:cs="Arial"/>
                          <w:color w:val="000000"/>
                          <w:sz w:val="14"/>
                          <w:szCs w:val="14"/>
                          <w:lang w:val="el-GR"/>
                        </w:rPr>
                        <w:t>Χρόνος</w:t>
                      </w:r>
                      <w:r>
                        <w:rPr>
                          <w:rFonts w:ascii="Arial" w:hAnsi="Arial" w:cs="Arial"/>
                          <w:color w:val="000000"/>
                          <w:sz w:val="14"/>
                          <w:szCs w:val="14"/>
                        </w:rPr>
                        <w:t xml:space="preserve"> (</w:t>
                      </w:r>
                      <w:r>
                        <w:rPr>
                          <w:rFonts w:ascii="Arial" w:hAnsi="Arial" w:cs="Arial"/>
                          <w:color w:val="000000"/>
                          <w:sz w:val="14"/>
                          <w:szCs w:val="14"/>
                          <w:lang w:val="el-GR"/>
                        </w:rPr>
                        <w:t>ώρες</w:t>
                      </w:r>
                      <w:r>
                        <w:rPr>
                          <w:rFonts w:ascii="Arial" w:hAnsi="Arial" w:cs="Arial"/>
                          <w:color w:val="000000"/>
                          <w:sz w:val="14"/>
                          <w:szCs w:val="14"/>
                        </w:rPr>
                        <w:t>)</w:t>
                      </w:r>
                    </w:p>
                  </w:txbxContent>
                </v:textbox>
              </v:rect>
              <v:rect id="Rectangle 44" o:spid="_x0000_s4633" style="position:absolute;left:788;top:3849;width:1867;height:607;rotation:-90;flip:y;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" filled="f" stroked="f">
                <v:textbox inset="0,0,0,0">
                  <w:txbxContent>
                    <w:p w:rsidR="00FC18F2" w:rsidRPr="0026312D" w:rsidRDefault="00FC18F2" w:rsidP="006F3932">
                      <w:pPr>
                        <w:rPr>
                          <w:lang w:val="el-GR"/>
                        </w:rPr>
                      </w:pPr>
                      <w:r>
                        <w:rPr>
                          <w:rFonts w:ascii="Arial" w:hAnsi="Arial" w:cs="Arial"/>
                          <w:color w:val="000000"/>
                          <w:sz w:val="14"/>
                          <w:szCs w:val="14"/>
                          <w:lang w:val="el-GR"/>
                        </w:rPr>
                        <w:t>Ρυθμός Έγχυσης Γλυκόζης</w:t>
                      </w:r>
                      <w:r w:rsidRPr="0026312D">
                        <w:rPr>
                          <w:rFonts w:ascii="Arial" w:hAnsi="Arial" w:cs="Arial"/>
                          <w:color w:val="000000"/>
                          <w:sz w:val="14"/>
                          <w:szCs w:val="14"/>
                          <w:lang w:val="el-GR"/>
                        </w:rPr>
                        <w:t xml:space="preserve"> (</w:t>
                      </w:r>
                      <w:r>
                        <w:rPr>
                          <w:rFonts w:ascii="Arial" w:hAnsi="Arial" w:cs="Arial"/>
                          <w:color w:val="000000"/>
                          <w:sz w:val="14"/>
                          <w:szCs w:val="14"/>
                        </w:rPr>
                        <w:t>mg</w:t>
                      </w:r>
                      <w:r w:rsidRPr="0026312D">
                        <w:rPr>
                          <w:rFonts w:ascii="Arial" w:hAnsi="Arial" w:cs="Arial"/>
                          <w:color w:val="000000"/>
                          <w:sz w:val="14"/>
                          <w:szCs w:val="14"/>
                          <w:lang w:val="el-GR"/>
                        </w:rPr>
                        <w:t>/</w:t>
                      </w:r>
                      <w:r>
                        <w:rPr>
                          <w:rFonts w:ascii="Arial" w:hAnsi="Arial" w:cs="Arial"/>
                          <w:color w:val="000000"/>
                          <w:sz w:val="14"/>
                          <w:szCs w:val="14"/>
                        </w:rPr>
                        <w:t>min</w:t>
                      </w:r>
                      <w:r w:rsidRPr="0026312D">
                        <w:rPr>
                          <w:rFonts w:ascii="Arial" w:hAnsi="Arial" w:cs="Arial"/>
                          <w:color w:val="000000"/>
                          <w:sz w:val="14"/>
                          <w:szCs w:val="14"/>
                          <w:lang w:val="el-GR"/>
                        </w:rPr>
                        <w:t>)</w:t>
                      </w:r>
                    </w:p>
                  </w:txbxContent>
                </v:textbox>
              </v:rect>
              <v:shape id="Freeform 45" o:spid="_x0000_s4634" style="position:absolute;left:2762;top:3753;width:5644;height:1889;visibility:visible;mso-wrap-style:square;v-text-anchor:top" coordsize="5644,1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" path="m,1889r70,-4l140,1843r71,-129l281,1398r70,-391l423,703,493,540r71,-76l634,436r70,-32l775,349r70,-67l917,211r70,-44l1058,147r70,-17l1198,108r70,-15l1339,78r72,-19l1481,41r70,-13l1622,16r70,-9l1762,1,1834,r71,4l1975,13r70,9l2115,32r71,12l2256,59r72,18l2398,99r71,25l2539,156r70,40l2680,242r70,50l2822,344r70,54l2962,453r71,54l3103,566r70,61l3245,687r71,65l3386,818r70,70l3527,956r70,64l3667,1079r72,59l3809,1193r71,55l3950,1301r70,50l4091,1394r70,38l4233,1464r70,28l4374,1517r70,26l4514,1568r71,23l4655,1615r72,20l4797,1656r70,18l4938,1689r70,13l5078,1714r72,10l5221,1736r70,9l5361,1753r71,8l5502,1768r70,8l5644,1781e" filled="f" strokeweight=".0011mm">
                <v:path arrowok="t" o:connecttype="custom" o:connectlocs="70,1885;211,1714;351,1007;493,540;634,436;775,349;917,211;1058,147;1198,108;1339,78;1481,41;1622,16;1762,1;1905,4;2045,22;2186,44;2328,77;2469,124;2609,196;2750,292;2892,398;3033,507;3173,627;3316,752;3456,888;3597,1020;3739,1138;3880,1248;4020,1351;4161,1432;4303,1492;4444,1543;4585,1591;4727,1635;4867,1674;5008,1702;5150,1724;5291,1745;5432,1761;5572,1776" o:connectangles="0,0,0,0,0,0,0,0,0,0,0,0,0,0,0,0,0,0,0,0,0,0,0,0,0,0,0,0,0,0,0,0,0,0,0,0,0,0,0,0"/>
              </v:shape>
              <v:shape id="Freeform 46" o:spid="_x0000_s4635" style="position:absolute;left:2760;top:5623;width:18;height:35;visibility:visible;mso-wrap-style:square;v-text-anchor:top" coordsize="1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" path="m,1l2,35,18,34,17,,,1xe" fillcolor="black" stroked="f">
                <v:path arrowok="t" o:connecttype="custom" o:connectlocs="0,1;2,35;18,34;17,0;0,1" o:connectangles="0,0,0,0,0"/>
              </v:shape>
              <v:shape id="Freeform 47" o:spid="_x0000_s4636" style="position:absolute;left:2822;top:5580;width:90;height:70;visibility:visible;mso-wrap-style:square;v-text-anchor:top" coordsize="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" path="m,41l20,70,90,28,70,,,41xe" fillcolor="black" stroked="f">
                <v:path arrowok="t" o:connecttype="custom" o:connectlocs="0,41;20,70;90,28;70,0;0,41" o:connectangles="0,0,0,0,0"/>
              </v:shape>
              <v:shape id="Freeform 48" o:spid="_x0000_s4637" style="position:absolute;left:2822;top:5620;width:20;height:34;visibility:visible;mso-wrap-style:square;v-text-anchor:top" coordsize="2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" path="m10,l,3,12,34r8,-3l10,xe" fillcolor="black" stroked="f">
                <v:path arrowok="t" o:connecttype="custom" o:connectlocs="10,0;0,3;12,34;20,31;10,0" o:connectangles="0,0,0,0,0"/>
              </v:shape>
              <v:shape id="Freeform 49" o:spid="_x0000_s4638" style="position:absolute;left:2886;top:5548;width:55;height:54;visibility:visible;mso-wrap-style:square;v-text-anchor:top" coordsize="5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" path="m,38l31,54,55,16,23,,,38xe" fillcolor="black" stroked="f">
                <v:path arrowok="t" o:connecttype="custom" o:connectlocs="0,38;31,54;55,16;23,0;0,38" o:connectangles="0,0,0,0,0"/>
              </v:shape>
              <v:shape id="Freeform 50" o:spid="_x0000_s4639" style="position:absolute;left:2941;top:5486;width:38;height:26;visibility:visible;mso-wrap-style:square;v-text-anchor:top" coordsize="3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" path="m,10l32,26,38,16,6,,,10xe" fillcolor="black" stroked="f">
                <v:path arrowok="t" o:connecttype="custom" o:connectlocs="0,10;32,26;38,16;6,0;0,10" o:connectangles="0,0,0,0,0"/>
              </v:shape>
              <v:shape id="Freeform 51" o:spid="_x0000_s4640" style="position:absolute;left:2887;top:5582;width:32;height:28;visibility:visible;mso-wrap-style:square;v-text-anchor:top" coordsize="3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" path="m5,l,6,25,28r7,-6l5,xe" fillcolor="black" stroked="f">
                <v:path arrowok="t" o:connecttype="custom" o:connectlocs="5,0;0,6;25,28;32,22;5,0" o:connectangles="0,0,0,0,0"/>
              </v:shape>
              <v:shape id="Freeform 52" o:spid="_x0000_s4641" style="position:absolute;left:2963;top:5434;width:38;height:19;visibility:visible;mso-wrap-style:square;v-text-anchor:top" coordsize="3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" path="m,12r35,7l38,8,3,,,12xe" fillcolor="black" stroked="f">
                <v:path arrowok="t" o:connecttype="custom" o:connectlocs="0,12;35,19;38,8;3,0;0,12" o:connectangles="0,0,0,0,0"/>
              </v:shape>
              <v:shape id="Freeform 53" o:spid="_x0000_s4642" style="position:absolute;left:2978;top:5374;width:40;height:22;visibility:visible;mso-wrap-style:square;v-text-anchor:top" coordsize="4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" path="m,14r35,8l40,7,5,,,14xe" fillcolor="black" stroked="f">
                <v:path arrowok="t" o:connecttype="custom" o:connectlocs="0,14;35,22;40,7;5,0;0,14" o:connectangles="0,0,0,0,0"/>
              </v:shape>
              <v:shape id="Freeform 54" o:spid="_x0000_s4643" style="position:absolute;left:2994;top:5220;width:66;height:115;visibility:visible;mso-wrap-style:square;v-text-anchor:top" coordsize="66,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" path="m,108r35,7l66,8,30,,,108xe" fillcolor="black" stroked="f">
                <v:path arrowok="t" o:connecttype="custom" o:connectlocs="0,108;35,115;66,8;30,0;0,108" o:connectangles="0,0,0,0,0"/>
              </v:shape>
              <v:shape id="Freeform 55" o:spid="_x0000_s4644" style="position:absolute;left:3024;top:5213;width:39;height:15;visibility:visible;mso-wrap-style:square;v-text-anchor:top" coordsize="3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" path="m,7r37,8l39,7,2,,,7xe" fillcolor="black" stroked="f">
                <v:path arrowok="t" o:connecttype="custom" o:connectlocs="0,7;37,15;39,7;2,0;0,7" o:connectangles="0,0,0,0,0"/>
              </v:shape>
              <v:shape id="Freeform 56" o:spid="_x0000_s4645" style="position:absolute;left:3040;top:5144;width:40;height:19;visibility:visible;mso-wrap-style:square;v-text-anchor:top" coordsize="4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" path="m,11r36,8l40,7,3,,,11xe" fillcolor="black" stroked="f">
                <v:path arrowok="t" o:connecttype="custom" o:connectlocs="0,11;36,19;40,7;3,0;0,11" o:connectangles="0,0,0,0,0"/>
              </v:shape>
              <v:shape id="Freeform 57" o:spid="_x0000_s4646" style="position:absolute;left:3053;top:5086;width:40;height:19;visibility:visible;mso-wrap-style:square;v-text-anchor:top" coordsize="4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" path="m,12r37,7l40,8,3,,,12xe" fillcolor="black" stroked="f">
                <v:path arrowok="t" o:connecttype="custom" o:connectlocs="0,12;37,19;40,8;3,0;0,12" o:connectangles="0,0,0,0,0"/>
              </v:shape>
              <v:shape id="Freeform 58" o:spid="_x0000_s4647" style="position:absolute;left:3066;top:5026;width:40;height:20;visibility:visible;mso-wrap-style:square;v-text-anchor:top" coordsize="4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" path="m,13r37,7l40,7,4,,,13xe" fillcolor="black" stroked="f">
                <v:path arrowok="t" o:connecttype="custom" o:connectlocs="0,13;37,20;40,7;4,0;0,13" o:connectangles="0,0,0,0,0"/>
              </v:shape>
              <v:shape id="Freeform 59" o:spid="_x0000_s4648" style="position:absolute;left:3080;top:4917;width:52;height:69;visibility:visible;mso-wrap-style:square;v-text-anchor:top" coordsize="5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" path="m,61r37,8l52,7,15,,,61xe" fillcolor="black" stroked="f">
                <v:path arrowok="t" o:connecttype="custom" o:connectlocs="0,61;37,69;52,7;15,0;0,61" o:connectangles="0,0,0,0,0"/>
              </v:shape>
              <v:shape id="Freeform 60" o:spid="_x0000_s4649" style="position:absolute;left:3024;top:5222;width:37;height:7;visibility:visible;mso-wrap-style:square;v-text-anchor:top" coordsize="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" path="m2,l,,37,7,2,xe" fillcolor="black" stroked="f">
                <v:path arrowok="t" o:connecttype="custom" o:connectlocs="2,0;0,0;37,7;37,7;2,0" o:connectangles="0,0,0,0,0"/>
              </v:shape>
              <v:shape id="Freeform 61" o:spid="_x0000_s4650" style="position:absolute;left:3095;top:4863;width:50;height:61;visibility:visible;mso-wrap-style:square;v-text-anchor:top" coordsize="5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" path="m,54r37,7l50,8,13,,,54xe" fillcolor="black" stroked="f">
                <v:path arrowok="t" o:connecttype="custom" o:connectlocs="0,54;37,61;50,8;13,0;0,54" o:connectangles="0,0,0,0,0"/>
              </v:shape>
              <v:shape id="Freeform 62" o:spid="_x0000_s4651" style="position:absolute;left:3122;top:4794;width:38;height:18;visibility:visible;mso-wrap-style:square;v-text-anchor:top" coordsize="3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" path="m,10r36,8l38,8,1,,,10xe" fillcolor="black" stroked="f">
                <v:path arrowok="t" o:connecttype="custom" o:connectlocs="0,10;36,18;38,8;1,0;0,10" o:connectangles="0,0,0,0,0"/>
              </v:shape>
              <v:shape id="Freeform 63" o:spid="_x0000_s4652" style="position:absolute;left:3135;top:4735;width:38;height:19;visibility:visible;mso-wrap-style:square;v-text-anchor:top" coordsize="3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" path="m,12r37,7l38,8,2,,,12xe" fillcolor="black" stroked="f">
                <v:path arrowok="t" o:connecttype="custom" o:connectlocs="0,12;37,19;38,8;2,0;0,12" o:connectangles="0,0,0,0,0"/>
              </v:shape>
              <v:shape id="Freeform 64" o:spid="_x0000_s4653" style="position:absolute;left:3148;top:4675;width:41;height:22;visibility:visible;mso-wrap-style:square;v-text-anchor:top" coordsize="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" path="m,14r37,8l41,7,4,,,14xe" fillcolor="black" stroked="f">
                <v:path arrowok="t" o:connecttype="custom" o:connectlocs="0,14;37,22;41,7;4,0;0,14" o:connectangles="0,0,0,0,0"/>
              </v:shape>
              <v:shape id="Freeform 65" o:spid="_x0000_s4654" style="position:absolute;left:3163;top:4611;width:41;height:25;visibility:visible;mso-wrap-style:square;v-text-anchor:top" coordsize="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" path="m,18r37,7l41,8,4,,,18xe" fillcolor="black" stroked="f">
                <v:path arrowok="t" o:connecttype="custom" o:connectlocs="0,18;37,25;41,8;4,0;0,18" o:connectangles="0,0,0,0,0"/>
              </v:shape>
              <v:shape id="Freeform 66" o:spid="_x0000_s4655" style="position:absolute;left:3095;top:4918;width:37;height:7;visibility:visible;mso-wrap-style:square;v-text-anchor:top" coordsize="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" path="m,l,,37,7,,xe" fillcolor="black" stroked="f">
                <v:path arrowok="t" o:connecttype="custom" o:connectlocs="0,0;0,0;37,7;37,7;0,0" o:connectangles="0,0,0,0,0"/>
              </v:shape>
              <v:shape id="Freeform 67" o:spid="_x0000_s4656" style="position:absolute;left:3167;top:4514;width:60;height:105;visibility:visible;mso-wrap-style:square;v-text-anchor:top" coordsize="60,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" path="m,97r35,8l60,7,25,,,97xe" fillcolor="black" stroked="f">
                <v:path arrowok="t" o:connecttype="custom" o:connectlocs="0,97;35,105;60,7;25,0;0,97" o:connectangles="0,0,0,0,0"/>
              </v:shape>
              <v:shape id="Freeform 68" o:spid="_x0000_s4657" style="position:absolute;left:3205;top:4445;width:39;height:19;visibility:visible;mso-wrap-style:square;v-text-anchor:top" coordsize="3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" path="m,11r35,8l39,7,4,,,11xe" fillcolor="black" stroked="f">
                <v:path arrowok="t" o:connecttype="custom" o:connectlocs="0,11;35,19;39,7;4,0;0,11" o:connectangles="0,0,0,0,0"/>
              </v:shape>
              <v:shape id="Freeform 69" o:spid="_x0000_s4658" style="position:absolute;left:3220;top:4387;width:39;height:19;visibility:visible;mso-wrap-style:square;v-text-anchor:top" coordsize="3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" path="m,12r35,7l39,7,4,,,12xe" fillcolor="black" stroked="f">
                <v:path arrowok="t" o:connecttype="custom" o:connectlocs="0,12;35,19;39,7;4,0;0,12" o:connectangles="0,0,0,0,0"/>
              </v:shape>
              <v:shape id="Freeform 70" o:spid="_x0000_s4659" style="position:absolute;left:3234;top:4331;width:38;height:18;visibility:visible;mso-wrap-style:square;v-text-anchor:top" coordsize="3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" path="m,10r35,8l38,7,3,,,10xe" fillcolor="black" stroked="f">
                <v:path arrowok="t" o:connecttype="custom" o:connectlocs="0,10;35,18;38,7;3,0;0,10" o:connectangles="0,0,0,0,0"/>
              </v:shape>
              <v:shape id="Freeform 71" o:spid="_x0000_s4660" style="position:absolute;left:3167;top:4613;width:37;height:7;visibility:visible;mso-wrap-style:square;v-text-anchor:top" coordsize="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" path="m,l1,,37,7,,xe" fillcolor="black" stroked="f">
                <v:path arrowok="t" o:connecttype="custom" o:connectlocs="0,0;1,0;37,7;37,7;0,0" o:connectangles="0,0,0,0,0"/>
              </v:shape>
              <v:shape id="Freeform 72" o:spid="_x0000_s4661" style="position:absolute;left:3239;top:4324;width:35;height:17;visibility:visible;mso-wrap-style:square;v-text-anchor:top" coordsize="3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" path="m,4l33,17r2,-4l1,,,4xe" fillcolor="black" stroked="f">
                <v:path arrowok="t" o:connecttype="custom" o:connectlocs="0,4;33,17;35,13;1,0;0,4" o:connectangles="0,0,0,0,0"/>
              </v:shape>
              <v:shape id="Freeform 73" o:spid="_x0000_s4662" style="position:absolute;left:3260;top:4178;width:83;height:116;visibility:visible;mso-wrap-style:square;v-text-anchor:top" coordsize="83,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" path="m,103r34,13l83,13,49,,,103xe" fillcolor="black" stroked="f">
                <v:path arrowok="t" o:connecttype="custom" o:connectlocs="0,103;34,116;83,13;49,0;0,103" o:connectangles="0,0,0,0,0"/>
              </v:shape>
              <v:shape id="Freeform 74" o:spid="_x0000_s4663" style="position:absolute;left:3239;top:4330;width:35;height:13;visibility:visible;mso-wrap-style:square;v-text-anchor:top" coordsize="3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" path="m,3l,,35,10r-2,3l,3xe" fillcolor="black" stroked="f">
                <v:path arrowok="t" o:connecttype="custom" o:connectlocs="0,3;0,0;35,10;33,13;0,3" o:connectangles="0,0,0,0,0"/>
              </v:shape>
              <v:shape id="Freeform 75" o:spid="_x0000_s4664" style="position:absolute;left:3314;top:4167;width:30;height:31;visibility:visible;mso-wrap-style:square;v-text-anchor:top" coordsize="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" path="m,5l23,31r7,-4l7,,,5xe" fillcolor="black" stroked="f">
                <v:path arrowok="t" o:connecttype="custom" o:connectlocs="0,5;23,31;30,27;7,0;0,5" o:connectangles="0,0,0,0,0"/>
              </v:shape>
              <v:shape id="Freeform 76" o:spid="_x0000_s4665" style="position:absolute;left:3371;top:4120;width:33;height:36;visibility:visible;mso-wrap-style:square;v-text-anchor:top" coordsize="3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" path="m,9l23,36,33,27,10,,,9xe" fillcolor="black" stroked="f">
                <v:path arrowok="t" o:connecttype="custom" o:connectlocs="0,9;23,36;33,27;10,0;0,9" o:connectangles="0,0,0,0,0"/>
              </v:shape>
              <v:shape id="Freeform 77" o:spid="_x0000_s4666" style="position:absolute;left:3309;top:4172;width:34;height:26;visibility:visible;mso-wrap-style:square;v-text-anchor:top" coordsize="3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" path="m,7l5,,34,20r-6,6l,7xe" fillcolor="black" stroked="f">
                <v:path arrowok="t" o:connecttype="custom" o:connectlocs="0,7;5,0;34,20;28,26;0,7" o:connectangles="0,0,0,0,0"/>
              </v:shape>
              <v:shape id="Freeform 78" o:spid="_x0000_s4667" style="position:absolute;left:3433;top:4091;width:27;height:37;visibility:visible;mso-wrap-style:square;v-text-anchor:top" coordsize="2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" path="m,6l15,37,27,31,12,,,6xe" fillcolor="black" stroked="f">
                <v:path arrowok="t" o:connecttype="custom" o:connectlocs="0,6;15,37;27,31;12,0;0,6" o:connectangles="0,0,0,0,0"/>
              </v:shape>
              <v:shape id="Freeform 79" o:spid="_x0000_s4668" style="position:absolute;left:3488;top:4058;width:34;height:37;visibility:visible;mso-wrap-style:square;v-text-anchor:top" coordsize="3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" path="m,9l20,37,34,28,14,,,9xe" fillcolor="black" stroked="f">
                <v:path arrowok="t" o:connecttype="custom" o:connectlocs="0,9;20,37;34,28;14,0;0,9" o:connectangles="0,0,0,0,0"/>
              </v:shape>
              <v:shape id="Freeform 80" o:spid="_x0000_s4669" style="position:absolute;left:3543;top:3992;width:76;height:66;visibility:visible;mso-wrap-style:square;v-text-anchor:top" coordsize="7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" path="m,40l24,66,76,26,52,,,40xe" fillcolor="black" stroked="f">
                <v:path arrowok="t" o:connecttype="custom" o:connectlocs="0,40;24,66;76,26;52,0;0,40" o:connectangles="0,0,0,0,0"/>
              </v:shape>
              <v:shape id="Freeform 81" o:spid="_x0000_s4670" style="position:absolute;left:3594;top:3952;width:72;height:65;visibility:visible;mso-wrap-style:square;v-text-anchor:top" coordsize="7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" path="m,41l26,65,72,24,45,,,41xe" fillcolor="black" stroked="f">
                <v:path arrowok="t" o:connecttype="custom" o:connectlocs="0,41;26,65;72,24;45,0;0,41" o:connectangles="0,0,0,0,0"/>
              </v:shape>
              <v:shape id="Freeform 82" o:spid="_x0000_s4671" style="position:absolute;left:3594;top:3992;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" path="m1,l,1,25,26r1,-1l1,xe" fillcolor="black" stroked="f">
                <v:path arrowok="t" o:connecttype="custom" o:connectlocs="1,0;0,1;25,26;26,25;1,0" o:connectangles="0,0,0,0,0"/>
              </v:shape>
              <v:shape id="Freeform 83" o:spid="_x0000_s4672" style="position:absolute;left:3684;top:3900;width:35;height:33;visibility:visible;mso-wrap-style:square;v-text-anchor:top" coordsize="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" path="m,9l25,33,35,24,10,,,9xe" fillcolor="black" stroked="f">
                <v:path arrowok="t" o:connecttype="custom" o:connectlocs="0,9;25,33;35,24;10,0;0,9" o:connectangles="0,0,0,0,0"/>
              </v:shape>
              <v:shape id="Freeform 84" o:spid="_x0000_s4673" style="position:absolute;left:3733;top:3865;width:28;height:27;visibility:visible;mso-wrap-style:square;v-text-anchor:top" coordsize="2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" path="m,3l25,27r3,-3l3,,,3xe" fillcolor="black" stroked="f">
                <v:path arrowok="t" o:connecttype="custom" o:connectlocs="0,3;25,27;28,24;3,0;0,3" o:connectangles="0,0,0,0,0"/>
              </v:shape>
              <v:shape id="Freeform 85" o:spid="_x0000_s4674" style="position:absolute;left:3741;top:3858;width:22;height:34;visibility:visible;mso-wrap-style:square;v-text-anchor:top" coordsize="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" path="m,3l15,34r7,-3l7,,,3xe" fillcolor="black" stroked="f">
                <v:path arrowok="t" o:connecttype="custom" o:connectlocs="0,3;15,34;22,31;7,0;0,3" o:connectangles="0,0,0,0,0"/>
              </v:shape>
              <v:shape id="Freeform 86" o:spid="_x0000_s4675" style="position:absolute;left:3796;top:3830;width:30;height:36;visibility:visible;mso-wrap-style:square;v-text-anchor:top" coordsize="3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" path="m,6l15,36,30,31,15,,,6xe" fillcolor="black" stroked="f">
                <v:path arrowok="t" o:connecttype="custom" o:connectlocs="0,6;15,36;30,31;15,0;0,6" o:connectangles="0,0,0,0,0"/>
              </v:shape>
              <v:shape id="Freeform 87" o:spid="_x0000_s4676" style="position:absolute;left:3738;top:3862;width:25;height:31;visibility:visible;mso-wrap-style:square;v-text-anchor:top" coordsize="2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" path="m,3l5,,25,27r-5,4l,3xe" fillcolor="black" stroked="f">
                <v:path arrowok="t" o:connecttype="custom" o:connectlocs="0,3;5,0;25,27;20,31;0,3" o:connectangles="0,0,0,0,0"/>
              </v:shape>
              <v:shape id="Freeform 88" o:spid="_x0000_s4677" style="position:absolute;left:3871;top:3824;width:19;height:35;visibility:visible;mso-wrap-style:square;v-text-anchor:top" coordsize="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" path="m,1l2,35,19,34,17,,,1xe" fillcolor="black" stroked="f">
                <v:path arrowok="t" o:connecttype="custom" o:connectlocs="0,1;2,35;19,34;17,0;0,1" o:connectangles="0,0,0,0,0"/>
              </v:shape>
              <v:shape id="Freeform 89" o:spid="_x0000_s4678" style="position:absolute;left:3888;top:3824;width:74;height:38;visibility:visible;mso-wrap-style:square;v-text-anchor:top" coordsize="7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" path="m4,l,34r71,4l74,4,4,xe" fillcolor="black" stroked="f">
                <v:path arrowok="t" o:connecttype="custom" o:connectlocs="4,0;0,34;71,38;74,4;4,0" o:connectangles="0,0,0,0,0"/>
              </v:shape>
              <v:shape id="Freeform 90" o:spid="_x0000_s4679" style="position:absolute;left:3888;top:3825;width:4;height:34;visibility:visible;mso-wrap-style:square;v-text-anchor:top" coordsize="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" path="m2,l4,r,34l,34,2,xe" fillcolor="black" stroked="f">
                <v:path arrowok="t" o:connecttype="custom" o:connectlocs="2,0;4,0;4,34;0,34;2,0" o:connectangles="0,0,0,0,0"/>
              </v:shape>
              <v:shape id="Freeform 91" o:spid="_x0000_s4680" style="position:absolute;left:3960;top:3828;width:49;height:36;visibility:visible;mso-wrap-style:square;v-text-anchor:top" coordsize="4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" path="m2,l,34r47,2l49,2,2,xe" fillcolor="black" stroked="f">
                <v:path arrowok="t" o:connecttype="custom" o:connectlocs="2,0;0,34;47,36;49,2;2,0" o:connectangles="0,0,0,0,0"/>
              </v:shape>
              <v:shape id="Freeform 92" o:spid="_x0000_s4681" style="position:absolute;left:3959;top:3830;width:3;height:34;visibility:visible;mso-wrap-style:square;v-text-anchor:top" coordsize="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" path="m3,l1,,,34,3,xe" fillcolor="black" stroked="f">
                <v:path arrowok="t" o:connecttype="custom" o:connectlocs="3,0;1,0;0,34;0,34;3,0" o:connectangles="0,0,0,0,0"/>
              </v:shape>
              <v:shape id="Freeform 93" o:spid="_x0000_s4682" style="position:absolute;left:4074;top:3828;width:13;height:36;visibility:visible;mso-wrap-style:square;v-text-anchor:top" coordsize="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" path="m,2l,36,13,34,13,,,2xe" fillcolor="black" stroked="f">
                <v:path arrowok="t" o:connecttype="custom" o:connectlocs="0,2;0,36;13,34;13,0;0,2" o:connectangles="0,0,0,0,0"/>
              </v:shape>
              <v:rect id="Rectangle 94" o:spid="_x0000_s4683" style="position:absolute;left:4141;top:3830;width:13;height:3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" fillcolor="black" stroked="f"/>
              <v:rect id="Rectangle 95" o:spid="_x0000_s4684" style="position:absolute;left:4208;top:3833;width:17;height:3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" fillcolor="black" stroked="f"/>
              <v:line id="Line 96" o:spid="_x0000_s4685" style="position:absolute;visibility:visible" from="4278,3852" to="4313,3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" strokeweight=".0011mm"/>
              <v:shape id="Freeform 97" o:spid="_x0000_s4686" style="position:absolute;left:4312;top:3830;width:72;height:38;visibility:visible;mso-wrap-style:square;v-text-anchor:top" coordsize="7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" path="m,4l1,38,72,34,70,,,4xe" fillcolor="black" stroked="f">
                <v:path arrowok="t" o:connecttype="custom" o:connectlocs="0,4;1,38;72,34;70,0;0,4" o:connectangles="0,0,0,0,0"/>
              </v:shape>
              <v:shape id="Freeform 98" o:spid="_x0000_s4687" style="position:absolute;left:4313;top:3836;width:2;height:33;visibility:visible;mso-wrap-style:square;v-text-anchor:top" coordsize="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" path="m,l,,,33r2,l,xe" fillcolor="black" stroked="f">
                <v:path arrowok="t" o:connecttype="custom" o:connectlocs="0,0;0,0;0,33;2,33;0,0" o:connectangles="0,0,0,0,0"/>
              </v:shape>
              <v:shape id="Freeform 99" o:spid="_x0000_s4688" style="position:absolute;left:4382;top:3827;width:30;height:37;visibility:visible;mso-wrap-style:square;v-text-anchor:top" coordsize="3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" path="m,3l2,37,30,34,28,,,3xe" fillcolor="black" stroked="f">
                <v:path arrowok="t" o:connecttype="custom" o:connectlocs="0,3;2,37;30,34;28,0;0,3" o:connectangles="0,0,0,0,0"/>
              </v:shape>
              <v:shape id="Freeform 100" o:spid="_x0000_s4689" style="position:absolute;left:4384;top:3831;width:1;height:34;visibility:visible;mso-wrap-style:square;v-text-anchor:top" coordsize="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" path="m,l,,1,34,,xe" fillcolor="black" stroked="f">
                <v:path arrowok="t" o:connecttype="custom" o:connectlocs="0,0;0,0;1,34;1,34;0,0" o:connectangles="0,0,0,0,0"/>
              </v:shape>
              <v:shape id="Freeform 101" o:spid="_x0000_s4690" style="position:absolute;left:4477;top:3821;width:15;height:35;visibility:visible;mso-wrap-style:square;v-text-anchor:top" coordsize="1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" path="m,1l2,35,15,34,14,,,1xe" fillcolor="black" stroked="f">
                <v:path arrowok="t" o:connecttype="custom" o:connectlocs="0,1;2,35;15,34;14,0;0,1" o:connectangles="0,0,0,0,0"/>
              </v:shape>
              <v:rect id="Rectangle 102" o:spid="_x0000_s4691" style="position:absolute;left:4546;top:3819;width:13;height:3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" fillcolor="black" stroked="f"/>
              <v:rect id="Rectangle 103" o:spid="_x0000_s4692" style="position:absolute;left:4613;top:3819;width:17;height:3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" fillcolor="black" stroked="f"/>
              <v:shape id="Freeform 104" o:spid="_x0000_s4693" style="position:absolute;left:4682;top:3824;width:58;height:40;visibility:visible;mso-wrap-style:square;v-text-anchor:top" coordsize="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" path="m5,l,34r53,6l58,6,5,xe" fillcolor="black" stroked="f">
                <v:path arrowok="t" o:connecttype="custom" o:connectlocs="5,0;0,34;53,40;58,6;5,0" o:connectangles="0,0,0,0,0"/>
              </v:shape>
              <v:shape id="Freeform 105" o:spid="_x0000_s4694" style="position:absolute;left:4735;top:3830;width:76;height:41;visibility:visible;mso-wrap-style:square;v-text-anchor:top" coordsize="7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" path="m5,l,34r71,7l76,7,5,xe" fillcolor="black" stroked="f">
                <v:path arrowok="t" o:connecttype="custom" o:connectlocs="5,0;0,34;71,41;76,7;5,0" o:connectangles="0,0,0,0,0"/>
              </v:shape>
              <v:shape id="Freeform 106" o:spid="_x0000_s4695" style="position:absolute;left:4734;top:3831;width:5;height:34;visibility:visible;mso-wrap-style:square;v-text-anchor:top" coordsize="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" path="m5,r,l,34,5,xe" fillcolor="black" stroked="f">
                <v:path arrowok="t" o:connecttype="custom" o:connectlocs="5,0;5,0;0,34;0,34;5,0" o:connectangles="0,0,0,0,0"/>
              </v:shape>
              <v:shape id="Freeform 107" o:spid="_x0000_s4696" style="position:absolute;left:4804;top:3838;width:17;height:34;visibility:visible;mso-wrap-style:square;v-text-anchor:top" coordsize="1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" path="m7,l,33r10,1l17,2,7,xe" fillcolor="black" stroked="f">
                <v:path arrowok="t" o:connecttype="custom" o:connectlocs="7,0;0,33;10,34;17,2;7,0" o:connectangles="0,0,0,0,0"/>
              </v:shape>
              <v:shape id="Freeform 108" o:spid="_x0000_s4697" style="position:absolute;left:4804;top:3838;width:7;height:34;visibility:visible;mso-wrap-style:square;v-text-anchor:top" coordsize="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" path="m5,l7,,,34,,33,5,xe" fillcolor="black" stroked="f">
                <v:path arrowok="t" o:connecttype="custom" o:connectlocs="5,0;7,0;0,34;0,33;5,0" o:connectangles="0,0,0,0,0"/>
              </v:shape>
              <v:shape id="Freeform 109" o:spid="_x0000_s4698" style="position:absolute;left:4879;top:3849;width:20;height:35;visibility:visible;mso-wrap-style:square;v-text-anchor:top"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" path="m7,l,32r14,3l20,3,7,xe" fillcolor="black" stroked="f">
                <v:path arrowok="t" o:connecttype="custom" o:connectlocs="7,0;0,32;14,35;20,3;7,0" o:connectangles="0,0,0,0,0"/>
              </v:shape>
              <v:shape id="Freeform 110" o:spid="_x0000_s4699" style="position:absolute;left:4944;top:3859;width:21;height:34;visibility:visible;mso-wrap-style:square;v-text-anchor:top" coordsize="2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" path="m7,l,33r14,1l21,2,7,xe" fillcolor="black" stroked="f">
                <v:path arrowok="t" o:connecttype="custom" o:connectlocs="7,0;0,33;14,34;21,2;7,0" o:connectangles="0,0,0,0,0"/>
              </v:shape>
              <v:shape id="Freeform 111" o:spid="_x0000_s4700" style="position:absolute;left:5010;top:3869;width:11;height:34;visibility:visible;mso-wrap-style:square;v-text-anchor:top" coordsize="1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" path="m6,l,33r5,1l11,2,6,xe" fillcolor="black" stroked="f">
                <v:path arrowok="t" o:connecttype="custom" o:connectlocs="6,0;0,33;5,34;11,2;6,0" o:connectangles="0,0,0,0,0"/>
              </v:shape>
              <v:shape id="Freeform 112" o:spid="_x0000_s4701" style="position:absolute;left:4944;top:3859;width:7;height:33;visibility:visible;mso-wrap-style:square;v-text-anchor:top" coordsize="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" path="m7,r,l,33,7,xe" fillcolor="black" stroked="f">
                <v:path arrowok="t" o:connecttype="custom" o:connectlocs="7,0;7,0;0,33;0,33;7,0" o:connectangles="0,0,0,0,0"/>
              </v:shape>
              <v:shape id="Freeform 113" o:spid="_x0000_s4702" style="position:absolute;left:5015;top:3871;width:18;height:34;visibility:visible;mso-wrap-style:square;v-text-anchor:top" coordsize="1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" path="m6,l,32r11,2l18,1,6,xe" fillcolor="black" stroked="f">
                <v:path arrowok="t" o:connecttype="custom" o:connectlocs="6,0;0,32;11,34;18,1;6,0" o:connectangles="0,0,0,0,0"/>
              </v:shape>
              <v:shape id="Freeform 114" o:spid="_x0000_s4703" style="position:absolute;left:5078;top:3881;width:15;height:34;visibility:visible;mso-wrap-style:square;v-text-anchor:top" coordsize="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" path="m7,l,33r9,1l15,2,7,xe" fillcolor="black" stroked="f">
                <v:path arrowok="t" o:connecttype="custom" o:connectlocs="7,0;0,33;9,34;15,2;7,0" o:connectangles="0,0,0,0,0"/>
              </v:shape>
              <v:shape id="Freeform 115" o:spid="_x0000_s4704" style="position:absolute;left:5015;top:3871;width:6;height:32;visibility:visible;mso-wrap-style:square;v-text-anchor:top" coordsize="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" path="m6,r,l,32,6,xe" fillcolor="black" stroked="f">
                <v:path arrowok="t" o:connecttype="custom" o:connectlocs="6,0;6,0;0,32;0,32;6,0" o:connectangles="0,0,0,0,0"/>
              </v:shape>
              <v:shape id="Freeform 116" o:spid="_x0000_s4705" style="position:absolute;left:5085;top:3883;width:80;height:50;visibility:visible;mso-wrap-style:square;v-text-anchor:top" coordsize="8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" path="m10,l,32,70,50,80,17,10,xe" fillcolor="black" stroked="f">
                <v:path arrowok="t" o:connecttype="custom" o:connectlocs="10,0;0,32;70,50;80,17;10,0" o:connectangles="0,0,0,0,0"/>
              </v:shape>
              <v:shape id="Freeform 117" o:spid="_x0000_s4706" style="position:absolute;left:5085;top:3883;width:10;height:32;visibility:visible;mso-wrap-style:square;v-text-anchor:top" coordsize="1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" path="m8,r2,l2,32,,32,8,xe" fillcolor="black" stroked="f">
                <v:path arrowok="t" o:connecttype="custom" o:connectlocs="8,0;10,0;2,32;0,32;8,0" o:connectangles="0,0,0,0,0"/>
              </v:shape>
              <v:shape id="Freeform 118" o:spid="_x0000_s4707" style="position:absolute;left:5154;top:3900;width:62;height:49;visibility:visible;mso-wrap-style:square;v-text-anchor:top" coordsize="6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" path="m15,l,31,47,49,62,18,15,xe" fillcolor="black" stroked="f">
                <v:path arrowok="t" o:connecttype="custom" o:connectlocs="15,0;0,31;47,49;62,18;15,0" o:connectangles="0,0,0,0,0"/>
              </v:shape>
              <v:shape id="Freeform 119" o:spid="_x0000_s4708" style="position:absolute;left:5152;top:3900;width:15;height:33;visibility:visible;mso-wrap-style:square;v-text-anchor:top" coordsize="1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" path="m13,r2,2l3,33,,33,13,xe" fillcolor="black" stroked="f">
                <v:path arrowok="t" o:connecttype="custom" o:connectlocs="13,0;15,2;3,33;0,33;13,0" o:connectangles="0,0,0,0,0"/>
              </v:shape>
              <v:shape id="Freeform 120" o:spid="_x0000_s4709" style="position:absolute;left:5259;top:3946;width:30;height:36;visibility:visible;mso-wrap-style:square;v-text-anchor:top" coordsize="3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" path="m19,l,30r12,6l30,6,19,xe" fillcolor="black" stroked="f">
                <v:path arrowok="t" o:connecttype="custom" o:connectlocs="19,0;0,30;12,36;30,6;19,0" o:connectangles="0,0,0,0,0"/>
              </v:shape>
              <v:shape id="Freeform 121" o:spid="_x0000_s4710" style="position:absolute;left:5314;top:3977;width:34;height:34;visibility:visible;mso-wrap-style:square;v-text-anchor:top" coordsize="3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" path="m22,l,28r12,6l34,6,22,xe" fillcolor="black" stroked="f">
                <v:path arrowok="t" o:connecttype="custom" o:connectlocs="22,0;0,28;12,34;34,6;22,0" o:connectangles="0,0,0,0,0"/>
              </v:shape>
              <v:shape id="Freeform 122" o:spid="_x0000_s4711" style="position:absolute;left:5370;top:4010;width:35;height:36;visibility:visible;mso-wrap-style:square;v-text-anchor:top" coordsize="3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" path="m21,l,28r13,8l35,8,21,xe" fillcolor="black" stroked="f">
                <v:path arrowok="t" o:connecttype="custom" o:connectlocs="21,0;0,28;13,36;35,8;21,0" o:connectangles="0,0,0,0,0"/>
              </v:shape>
              <v:shape id="Freeform 123" o:spid="_x0000_s4712" style="position:absolute;left:5428;top:4045;width:25;height:29;visibility:visible;mso-wrap-style:square;v-text-anchor:top" coordsize="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" path="m22,l,28r4,1l25,1,22,xe" fillcolor="black" stroked="f">
                <v:path arrowok="t" o:connecttype="custom" o:connectlocs="22,0;0,28;4,29;25,1;22,0" o:connectangles="0,0,0,0,0"/>
              </v:shape>
              <v:shape id="Freeform 124" o:spid="_x0000_s4713" style="position:absolute;left:5432;top:4046;width:92;height:71;visibility:visible;mso-wrap-style:square;v-text-anchor:top" coordsize="9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" path="m21,l,28,70,71,92,43,21,xe" fillcolor="black" stroked="f">
                <v:path arrowok="t" o:connecttype="custom" o:connectlocs="21,0;0,28;70,71;92,43;21,0" o:connectangles="0,0,0,0,0"/>
              </v:shape>
              <v:shape id="Freeform 125" o:spid="_x0000_s4714" style="position:absolute;left:5430;top:4048;width:22;height:28;visibility:visible;mso-wrap-style:square;v-text-anchor:top" coordsize="2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" path="m22,r,l,28,22,xe" fillcolor="black" stroked="f">
                <v:path arrowok="t" o:connecttype="custom" o:connectlocs="22,0;22,0;0,28;0,28;22,0" o:connectangles="0,0,0,0,0"/>
              </v:shape>
              <v:shape id="Freeform 126" o:spid="_x0000_s4715" style="position:absolute;left:5502;top:4089;width:58;height:50;visibility:visible;mso-wrap-style:square;v-text-anchor:top" coordsize="5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" path="m22,l,28,37,50,58,22,22,xe" fillcolor="black" stroked="f">
                <v:path arrowok="t" o:connecttype="custom" o:connectlocs="22,0;0,28;37,50;58,22;22,0" o:connectangles="0,0,0,0,0"/>
              </v:shape>
              <v:shape id="Freeform 127" o:spid="_x0000_s4716" style="position:absolute;left:5500;top:4091;width:22;height:28;visibility:visible;mso-wrap-style:square;v-text-anchor:top" coordsize="2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" path="m22,r,l,28,22,xe" fillcolor="black" stroked="f">
                <v:path arrowok="t" o:connecttype="custom" o:connectlocs="22,0;22,0;0,28;0,28;22,0" o:connectangles="0,0,0,0,0"/>
              </v:shape>
              <v:shape id="Freeform 128" o:spid="_x0000_s4717" style="position:absolute;left:5594;top:4145;width:33;height:34;visibility:visible;mso-wrap-style:square;v-text-anchor:top" coordsize="3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" path="m22,l,28r12,6l33,6,22,xe" fillcolor="black" stroked="f">
                <v:path arrowok="t" o:connecttype="custom" o:connectlocs="22,0;0,28;12,34;33,6;22,0" o:connectangles="0,0,0,0,0"/>
              </v:shape>
              <v:shape id="Freeform 129" o:spid="_x0000_s4718" style="position:absolute;left:5647;top:4178;width:36;height:35;visibility:visible;mso-wrap-style:square;v-text-anchor:top" coordsize="3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" path="m24,l,28r12,7l36,7,24,xe" fillcolor="black" stroked="f">
                <v:path arrowok="t" o:connecttype="custom" o:connectlocs="24,0;0,28;12,35;36,7;24,0" o:connectangles="0,0,0,0,0"/>
              </v:shape>
              <v:shape id="Freeform 130" o:spid="_x0000_s4719" style="position:absolute;left:5703;top:4213;width:33;height:35;visibility:visible;mso-wrap-style:square;v-text-anchor:top" coordsize="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" path="m23,l,28r10,7l33,7,23,xe" fillcolor="black" stroked="f">
                <v:path arrowok="t" o:connecttype="custom" o:connectlocs="23,0;0,28;10,35;33,7;23,0" o:connectangles="0,0,0,0,0"/>
              </v:shape>
              <v:shape id="Freeform 131" o:spid="_x0000_s4720" style="position:absolute;left:5713;top:4222;width:27;height:28;visibility:visible;mso-wrap-style:square;v-text-anchor:top" coordsize="2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" path="m23,l,26r3,2l27,1,23,xe" fillcolor="black" stroked="f">
                <v:path arrowok="t" o:connecttype="custom" o:connectlocs="23,0;0,26;3,28;27,1;23,0" o:connectangles="0,0,0,0,0"/>
              </v:shape>
              <v:shape id="Freeform 132" o:spid="_x0000_s4721" style="position:absolute;left:5756;top:4253;width:51;height:46;visibility:visible;mso-wrap-style:square;v-text-anchor:top" coordsize="5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" path="m24,l,26,27,46,51,19,24,xe" fillcolor="black" stroked="f">
                <v:path arrowok="t" o:connecttype="custom" o:connectlocs="24,0;0,26;27,46;51,19;24,0" o:connectangles="0,0,0,0,0"/>
              </v:shape>
              <v:shape id="_x0000_s4722" style="position:absolute;left:5713;top:4222;width:23;height:28;visibility:visible;mso-wrap-style:square;v-text-anchor:top" coordsize="2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" path="m23,r,l,28,,26,23,xe" fillcolor="black" stroked="f">
                <v:path arrowok="t" o:connecttype="custom" o:connectlocs="23,0;23,0;0,28;0,26;23,0" o:connectangles="0,0,0,0,0"/>
              </v:shape>
              <v:shape id="Freeform 134" o:spid="_x0000_s4723" style="position:absolute;left:5781;top:4272;width:97;height:83;visibility:visible;mso-wrap-style:square;v-text-anchor:top" coordsize="9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" path="m27,l,25,71,83,97,58,27,xe" fillcolor="black" stroked="f">
                <v:path arrowok="t" o:connecttype="custom" o:connectlocs="27,0;0,25;71,83;97,58;27,0" o:connectangles="0,0,0,0,0"/>
              </v:shape>
              <v:shape id="Freeform 135" o:spid="_x0000_s4724" style="position:absolute;left:5781;top:4272;width:27;height:27;visibility:visible;mso-wrap-style:square;v-text-anchor:top" coordsize="2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" path="m26,r1,2l2,27,,27,26,xe" fillcolor="black" stroked="f">
                <v:path arrowok="t" o:connecttype="custom" o:connectlocs="26,0;27,2;2,27;0,27;26,0" o:connectangles="0,0,0,0,0"/>
              </v:shape>
              <v:shape id="Freeform 136" o:spid="_x0000_s4725" style="position:absolute;left:5852;top:4331;width:30;height:27;visibility:visible;mso-wrap-style:square;v-text-anchor:top" coordsize="3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" path="m26,l,24r3,3l30,3,26,xe" fillcolor="black" stroked="f">
                <v:path arrowok="t" o:connecttype="custom" o:connectlocs="26,0;0,24;3,27;30,3;26,0" o:connectangles="0,0,0,0,0"/>
              </v:shape>
              <v:shape id="Freeform 137" o:spid="_x0000_s4726" style="position:absolute;left:5904;top:4377;width:35;height:31;visibility:visible;mso-wrap-style:square;v-text-anchor:top" coordsize="3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" path="m26,l,23r8,8l35,7,26,xe" fillcolor="black" stroked="f">
                <v:path arrowok="t" o:connecttype="custom" o:connectlocs="26,0;0,23;8,31;35,7;26,0" o:connectangles="0,0,0,0,0"/>
              </v:shape>
              <v:shape id="Freeform 138" o:spid="_x0000_s4727" style="position:absolute;left:5852;top:4331;width:26;height:25;visibility:visible;mso-wrap-style:square;v-text-anchor:top" coordsize="2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" path="m26,r,l,25,,24,26,xe" fillcolor="black" stroked="f">
                <v:path arrowok="t" o:connecttype="custom" o:connectlocs="26,0;26,0;0,25;0,24;26,0" o:connectangles="0,0,0,0,0"/>
              </v:shape>
              <v:shape id="Freeform 139" o:spid="_x0000_s4728" style="position:absolute;left:5950;top:4418;width:36;height:33;visibility:visible;mso-wrap-style:square;v-text-anchor:top" coordsize="3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" path="m27,l,24r9,9l36,9,27,xe" fillcolor="black" stroked="f">
                <v:path arrowok="t" o:connecttype="custom" o:connectlocs="27,0;0,24;9,33;36,9;27,0" o:connectangles="0,0,0,0,0"/>
              </v:shape>
              <v:shape id="Freeform 140" o:spid="_x0000_s4729" style="position:absolute;left:5996;top:4459;width:40;height:36;visibility:visible;mso-wrap-style:square;v-text-anchor:top" coordsize="4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" path="m28,l,24,11,36,40,12,28,xe" fillcolor="black" stroked="f">
                <v:path arrowok="t" o:connecttype="custom" o:connectlocs="28,0;0,24;11,36;40,12;28,0" o:connectangles="0,0,0,0,0"/>
              </v:shape>
              <v:shape id="Freeform 141" o:spid="_x0000_s4730" style="position:absolute;left:6044;top:4505;width:49;height:41;visibility:visible;mso-wrap-style:square;v-text-anchor:top" coordsize="4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" path="m29,l,24,20,41,49,18,29,xe" fillcolor="black" stroked="f">
                <v:path arrowok="t" o:connecttype="custom" o:connectlocs="29,0;0,24;20,41;49,18;29,0" o:connectangles="0,0,0,0,0"/>
              </v:shape>
              <v:shape id="Freeform 142" o:spid="_x0000_s4731" style="position:absolute;left:6064;top:4523;width:97;height:85;visibility:visible;mso-wrap-style:square;v-text-anchor:top" coordsize="9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" path="m27,l,23,71,85,97,62,27,xe" fillcolor="black" stroked="f">
                <v:path arrowok="t" o:connecttype="custom" o:connectlocs="27,0;0,23;71,85;97,62;27,0" o:connectangles="0,0,0,0,0"/>
              </v:shape>
              <v:shape id="Freeform 143" o:spid="_x0000_s4732" style="position:absolute;left:6063;top:4523;width:28;height:23;visibility:visible;mso-wrap-style:square;v-text-anchor:top" coordsize="2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" path="m28,r,l,23r1,l28,xe" fillcolor="black" stroked="f">
                <v:path arrowok="t" o:connecttype="custom" o:connectlocs="28,0;28,0;0,23;1,23;28,0" o:connectangles="0,0,0,0,0"/>
              </v:shape>
              <v:shape id="Freeform 144" o:spid="_x0000_s4733" style="position:absolute;left:6135;top:4585;width:31;height:28;visibility:visible;mso-wrap-style:square;v-text-anchor:top" coordsize="3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" path="m26,l,23r5,5l31,4,26,xe" fillcolor="black" stroked="f">
                <v:path arrowok="t" o:connecttype="custom" o:connectlocs="26,0;0,23;5,28;31,4;26,0" o:connectangles="0,0,0,0,0"/>
              </v:shape>
              <v:shape id="Freeform 145" o:spid="_x0000_s4734" style="position:absolute;left:6186;top:4630;width:37;height:31;visibility:visible;mso-wrap-style:square;v-text-anchor:top" coordsize="3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" path="m27,l,24r11,7l37,8,27,xe" fillcolor="black" stroked="f">
                <v:path arrowok="t" o:connecttype="custom" o:connectlocs="27,0;0,24;11,31;37,8;27,0" o:connectangles="0,0,0,0,0"/>
              </v:shape>
              <v:shape id="Freeform 146" o:spid="_x0000_s4735" style="position:absolute;left:6135;top:4585;width:26;height:23;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" path="m26,r,l,23,26,xe" fillcolor="black" stroked="f">
                <v:path arrowok="t" o:connecttype="custom" o:connectlocs="26,0;26,0;0,23;0,23;26,0" o:connectangles="0,0,0,0,0"/>
              </v:shape>
              <v:shape id="Freeform 147" o:spid="_x0000_s4736" style="position:absolute;left:6237;top:4669;width:35;height:32;visibility:visible;mso-wrap-style:square;v-text-anchor:top" coordsize="3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" path="m25,l,25r10,7l35,7,25,xe" fillcolor="black" stroked="f">
                <v:path arrowok="t" o:connecttype="custom" o:connectlocs="25,0;0,25;10,32;35,7;25,0" o:connectangles="0,0,0,0,0"/>
              </v:shape>
              <v:shape id="Freeform 148" o:spid="_x0000_s4737" style="position:absolute;left:6287;top:4707;width:38;height:36;visibility:visible;mso-wrap-style:square;v-text-anchor:top" coordsize="3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" path="m25,l,27r13,9l38,9,25,xe" fillcolor="black" stroked="f">
                <v:path arrowok="t" o:connecttype="custom" o:connectlocs="25,0;0,27;13,36;38,9;25,0" o:connectangles="0,0,0,0,0"/>
              </v:shape>
              <v:shape id="Freeform 149" o:spid="_x0000_s4738" style="position:absolute;left:6340;top:4747;width:32;height:31;visibility:visible;mso-wrap-style:square;v-text-anchor:top" coordsize="3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" path="m26,l,26r7,5l32,4,26,xe" fillcolor="black" stroked="f">
                <v:path arrowok="t" o:connecttype="custom" o:connectlocs="26,0;0,26;7,31;32,4;26,0" o:connectangles="0,0,0,0,0"/>
              </v:shape>
              <v:shape id="Freeform 150" o:spid="_x0000_s4739" style="position:absolute;left:6347;top:4751;width:94;height:76;visibility:visible;mso-wrap-style:square;v-text-anchor:top" coordsize="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" path="m24,l,27,70,76,94,49,24,xe" fillcolor="black" stroked="f">
                <v:path arrowok="t" o:connecttype="custom" o:connectlocs="24,0;0,27;70,76;94,49;24,0" o:connectangles="0,0,0,0,0"/>
              </v:shape>
              <v:shape id="Freeform 151" o:spid="_x0000_s4740" style="position:absolute;left:6346;top:4751;width:25;height:27;visibility:visible;mso-wrap-style:square;v-text-anchor:top" coordsize="2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" path="m25,r,l,27r1,l25,xe" fillcolor="black" stroked="f">
                <v:path arrowok="t" o:connecttype="custom" o:connectlocs="25,0;25,0;0,27;1,27;25,0" o:connectangles="0,0,0,0,0"/>
              </v:shape>
              <v:shape id="Freeform 152" o:spid="_x0000_s4741" style="position:absolute;left:6419;top:4799;width:52;height:47;visibility:visible;mso-wrap-style:square;v-text-anchor:top" coordsize="5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" path="m22,l,28,30,47,52,19,22,xe" fillcolor="black" stroked="f">
                <v:path arrowok="t" o:connecttype="custom" o:connectlocs="22,0;0,28;30,47;52,19;22,0" o:connectangles="0,0,0,0,0"/>
              </v:shape>
              <v:shape id="Freeform 153" o:spid="_x0000_s4742" style="position:absolute;left:6417;top:4800;width:24;height:28;visibility:visible;mso-wrap-style:square;v-text-anchor:top" coordsize="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" path="m24,l22,,,27r,1l24,xe" fillcolor="black" stroked="f">
                <v:path arrowok="t" o:connecttype="custom" o:connectlocs="24,0;22,0;0,27;0,28;24,0" o:connectangles="0,0,0,0,0"/>
              </v:shape>
              <v:shape id="Freeform 154" o:spid="_x0000_s4743" style="position:absolute;left:6503;top:4852;width:33;height:35;visibility:visible;mso-wrap-style:square;v-text-anchor:top" coordsize="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" path="m22,l,28r12,7l33,7,22,xe" fillcolor="black" stroked="f">
                <v:path arrowok="t" o:connecttype="custom" o:connectlocs="22,0;0,28;12,35;33,7;22,0" o:connectangles="0,0,0,0,0"/>
              </v:shape>
              <v:shape id="Freeform 155" o:spid="_x0000_s4744" style="position:absolute;left:6558;top:4886;width:25;height:31;visibility:visible;mso-wrap-style:square;v-text-anchor:top" coordsize="2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" path="m22,l,28r3,3l25,3,22,xe" fillcolor="black" stroked="f">
                <v:path arrowok="t" o:connecttype="custom" o:connectlocs="22,0;0,28;3,31;25,3;22,0" o:connectangles="0,0,0,0,0"/>
              </v:shape>
              <v:shape id="Freeform 156" o:spid="_x0000_s4745" style="position:absolute;left:6561;top:4889;width:29;height:32;visibility:visible;mso-wrap-style:square;v-text-anchor:top" coordsize="2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" path="m22,l,28r7,4l29,4,22,xe" fillcolor="black" stroked="f">
                <v:path arrowok="t" o:connecttype="custom" o:connectlocs="22,0;0,28;7,32;29,4;22,0" o:connectangles="0,0,0,0,0"/>
              </v:shape>
              <v:shape id="Freeform 157" o:spid="_x0000_s4746" style="position:absolute;left:6612;top:4919;width:35;height:37;visibility:visible;mso-wrap-style:square;v-text-anchor:top" coordsize="3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" path="m21,l,29r13,8l35,9,21,xe" fillcolor="black" stroked="f">
                <v:path arrowok="t" o:connecttype="custom" o:connectlocs="21,0;0,29;13,37;35,9;21,0" o:connectangles="0,0,0,0,0"/>
              </v:shape>
              <v:shape id="Freeform 158" o:spid="_x0000_s4747" style="position:absolute;left:6560;top:4890;width:22;height:28;visibility:visible;mso-wrap-style:square;v-text-anchor:top" coordsize="2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" path="m22,r,l,28,22,xe" fillcolor="black" stroked="f">
                <v:path arrowok="t" o:connecttype="custom" o:connectlocs="22,0;22,0;0,28;0,28;22,0" o:connectangles="0,0,0,0,0"/>
              </v:shape>
              <v:shape id="Freeform 159" o:spid="_x0000_s4748" style="position:absolute;left:6669;top:4956;width:55;height:49;visibility:visible;mso-wrap-style:square;v-text-anchor:top" coordsize="5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" path="m21,l,28,33,49,55,21,21,xe" fillcolor="black" stroked="f">
                <v:path arrowok="t" o:connecttype="custom" o:connectlocs="21,0;0,28;33,49;55,21;21,0" o:connectangles="0,0,0,0,0"/>
              </v:shape>
              <v:shape id="Freeform 160" o:spid="_x0000_s4749" style="position:absolute;left:6702;top:4977;width:92;height:71;visibility:visible;mso-wrap-style:square;v-text-anchor:top" coordsize="9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" path="m22,l,28,70,71,92,43,22,xe" fillcolor="black" stroked="f">
                <v:path arrowok="t" o:connecttype="custom" o:connectlocs="22,0;0,28;70,71;92,43;22,0" o:connectangles="0,0,0,0,0"/>
              </v:shape>
              <v:shape id="Freeform 161" o:spid="_x0000_s4750" style="position:absolute;left:6700;top:4978;width:22;height:29;visibility:visible;mso-wrap-style:square;v-text-anchor:top" coordsize="2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" path="m22,r,l,29,22,xe" fillcolor="black" stroked="f">
                <v:path arrowok="t" o:connecttype="custom" o:connectlocs="22,0;22,0;0,29;0,29;22,0" o:connectangles="0,0,0,0,0"/>
              </v:shape>
              <v:shape id="Freeform 162" o:spid="_x0000_s4751" style="position:absolute;left:6772;top:5020;width:27;height:31;visibility:visible;mso-wrap-style:square;v-text-anchor:top" coordsize="2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" path="m22,l,28r5,3l27,3,22,xe" fillcolor="black" stroked="f">
                <v:path arrowok="t" o:connecttype="custom" o:connectlocs="22,0;0,28;5,31;27,3;22,0" o:connectangles="0,0,0,0,0"/>
              </v:shape>
              <v:shape id="Freeform 163" o:spid="_x0000_s4752" style="position:absolute;left:6834;top:5057;width:30;height:32;visibility:visible;mso-wrap-style:square;v-text-anchor:top" coordsize="3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" path="m22,l,28r9,4l30,4,22,xe" fillcolor="black" stroked="f">
                <v:path arrowok="t" o:connecttype="custom" o:connectlocs="22,0;0,28;9,32;30,4;22,0" o:connectangles="0,0,0,0,0"/>
              </v:shape>
              <v:shape id="Freeform 164" o:spid="_x0000_s4753" style="position:absolute;left:6771;top:5021;width:21;height:28;visibility:visible;mso-wrap-style:square;v-text-anchor:top" coordsize="2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" path="m21,r,l,28,21,xe" fillcolor="black" stroked="f">
                <v:path arrowok="t" o:connecttype="custom" o:connectlocs="21,0;21,0;0,28;0,28;21,0" o:connectangles="0,0,0,0,0"/>
              </v:shape>
              <v:shape id="Freeform 165" o:spid="_x0000_s4754" style="position:absolute;left:6843;top:5061;width:23;height:31;visibility:visible;mso-wrap-style:square;v-text-anchor:top" coordsize="2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" path="m20,l,30r3,1l23,2,20,xe" fillcolor="black" stroked="f">
                <v:path arrowok="t" o:connecttype="custom" o:connectlocs="20,0;0,30;3,31;23,2;20,0" o:connectangles="0,0,0,0,0"/>
              </v:shape>
              <v:shape id="Freeform 166" o:spid="_x0000_s4755" style="position:absolute;left:6891;top:5088;width:32;height:35;visibility:visible;mso-wrap-style:square;v-text-anchor:top" coordsize="3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" path="m20,l,29r12,6l32,6,20,xe" fillcolor="black" stroked="f">
                <v:path arrowok="t" o:connecttype="custom" o:connectlocs="20,0;0,29;12,35;32,6;20,0" o:connectangles="0,0,0,0,0"/>
              </v:shape>
              <v:shape id="Freeform 167" o:spid="_x0000_s4756" style="position:absolute;left:6841;top:5061;width:22;height:30;visibility:visible;mso-wrap-style:square;v-text-anchor:top" coordsize="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" path="m22,2l22,,,30r2,l22,2xe" fillcolor="black" stroked="f">
                <v:path arrowok="t" o:connecttype="custom" o:connectlocs="22,2;22,0;0,30;2,30;22,2" o:connectangles="0,0,0,0,0"/>
              </v:shape>
              <v:shape id="Freeform 168" o:spid="_x0000_s4757" style="position:absolute;left:6950;top:5117;width:33;height:37;visibility:visible;mso-wrap-style:square;v-text-anchor:top" coordsize="3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" path="m20,l,30r13,7l33,7,20,xe" fillcolor="black" stroked="f">
                <v:path arrowok="t" o:connecttype="custom" o:connectlocs="20,0;0,30;13,37;33,7;20,0" o:connectangles="0,0,0,0,0"/>
              </v:shape>
              <v:shape id="Freeform 169" o:spid="_x0000_s4758" style="position:absolute;left:7012;top:5148;width:63;height:52;visibility:visible;mso-wrap-style:square;v-text-anchor:top" coordsize="6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" path="m18,l,30,45,52,63,22,18,xe" fillcolor="black" stroked="f">
                <v:path arrowok="t" o:connecttype="custom" o:connectlocs="18,0;0,30;45,52;63,22;18,0" o:connectangles="0,0,0,0,0"/>
              </v:shape>
              <v:shape id="Freeform 170" o:spid="_x0000_s4759" style="position:absolute;left:7057;top:5169;width:87;height:62;visibility:visible;mso-wrap-style:square;v-text-anchor:top" coordsize="8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" path="m17,l,31,70,62,87,31,17,xe" fillcolor="black" stroked="f">
                <v:path arrowok="t" o:connecttype="custom" o:connectlocs="17,0;0,31;70,62;87,31;17,0" o:connectangles="0,0,0,0,0"/>
              </v:shape>
              <v:shape id="Freeform 171" o:spid="_x0000_s4760" style="position:absolute;left:7055;top:5170;width:19;height:31;visibility:visible;mso-wrap-style:square;v-text-anchor:top" coordsize="1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" path="m19,r,l,30r2,1l19,xe" fillcolor="black" stroked="f">
                <v:path arrowok="t" o:connecttype="custom" o:connectlocs="19,0;19,0;0,30;2,31;19,0" o:connectangles="0,0,0,0,0"/>
              </v:shape>
              <v:shape id="Freeform 172" o:spid="_x0000_s4761" style="position:absolute;left:7127;top:5200;width:20;height:32;visibility:visible;mso-wrap-style:square;v-text-anchor:top" coordsize="2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" path="m17,l,31r4,1l20,1,17,xe" fillcolor="black" stroked="f">
                <v:path arrowok="t" o:connecttype="custom" o:connectlocs="17,0;0,31;4,32;20,1;17,0" o:connectangles="0,0,0,0,0"/>
              </v:shape>
              <v:shape id="Freeform 173" o:spid="_x0000_s4762" style="position:absolute;left:7191;top:5225;width:23;height:34;visibility:visible;mso-wrap-style:square;v-text-anchor:top" coordsize="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" path="m17,l,31r7,3l23,3,17,xe" fillcolor="black" stroked="f">
                <v:path arrowok="t" o:connecttype="custom" o:connectlocs="17,0;0,31;7,34;23,3;17,0" o:connectangles="0,0,0,0,0"/>
              </v:shape>
              <v:shape id="Freeform 174" o:spid="_x0000_s4763" style="position:absolute;left:7127;top:5201;width:17;height:31;visibility:visible;mso-wrap-style:square;v-text-anchor:top" coordsize="1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" path="m17,r,l,31,17,xe" fillcolor="black" stroked="f">
                <v:path arrowok="t" o:connecttype="custom" o:connectlocs="17,0;17,0;0,31;0,31;17,0" o:connectangles="0,0,0,0,0"/>
              </v:shape>
              <v:shape id="Freeform 175" o:spid="_x0000_s4764" style="position:absolute;left:7199;top:5228;width:20;height:32;visibility:visible;mso-wrap-style:square;v-text-anchor:top" coordsize="2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" path="m14,l,31r7,1l20,1,14,xe" fillcolor="black" stroked="f">
                <v:path arrowok="t" o:connecttype="custom" o:connectlocs="14,0;0,31;7,32;20,1;14,0" o:connectangles="0,0,0,0,0"/>
              </v:shape>
              <v:shape id="Freeform 176" o:spid="_x0000_s4765" style="position:absolute;left:7256;top:5247;width:25;height:35;visibility:visible;mso-wrap-style:square;v-text-anchor:top" coordsize="2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" path="m14,l,31r12,4l25,4,14,xe" fillcolor="black" stroked="f">
                <v:path arrowok="t" o:connecttype="custom" o:connectlocs="14,0;0,31;12,35;25,4;14,0" o:connectangles="0,0,0,0,0"/>
              </v:shape>
              <v:shape id="Freeform 177" o:spid="_x0000_s4766" style="position:absolute;left:7198;top:5229;width:16;height:31;visibility:visible;mso-wrap-style:square;v-text-anchor:top" coordsize="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" path="m16,l15,,,31r1,l16,xe" fillcolor="black" stroked="f">
                <v:path arrowok="t" o:connecttype="custom" o:connectlocs="16,0;15,0;0,31;1,31;16,0" o:connectangles="0,0,0,0,0"/>
              </v:shape>
              <v:shape id="Freeform 178" o:spid="_x0000_s4767" style="position:absolute;left:7318;top:5268;width:29;height:36;visibility:visible;mso-wrap-style:square;v-text-anchor:top" coordsize="2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" path="m13,l,31r15,5l29,5,13,xe" fillcolor="black" stroked="f">
                <v:path arrowok="t" o:connecttype="custom" o:connectlocs="13,0;0,31;15,36;29,5;13,0" o:connectangles="0,0,0,0,0"/>
              </v:shape>
              <v:shape id="Freeform 179" o:spid="_x0000_s4768" style="position:absolute;left:7383;top:5288;width:41;height:40;visibility:visible;mso-wrap-style:square;v-text-anchor:top" coordsize="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" path="m14,l,31r27,9l41,9,14,xe" fillcolor="black" stroked="f">
                <v:path arrowok="t" o:connecttype="custom" o:connectlocs="14,0;0,31;27,40;41,9;14,0" o:connectangles="0,0,0,0,0"/>
              </v:shape>
              <v:shape id="Freeform 180" o:spid="_x0000_s4769" style="position:absolute;left:7410;top:5297;width:85;height:55;visibility:visible;mso-wrap-style:square;v-text-anchor:top" coordsize="8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" path="m14,l,32,72,55,85,22,14,xe" fillcolor="black" stroked="f">
                <v:path arrowok="t" o:connecttype="custom" o:connectlocs="14,0;0,32;72,55;85,22;14,0" o:connectangles="0,0,0,0,0"/>
              </v:shape>
              <v:shape id="Freeform 181" o:spid="_x0000_s4770" style="position:absolute;left:7410;top:5297;width:14;height:32;visibility:visible;mso-wrap-style:square;v-text-anchor:top" coordsize="1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" path="m14,2l14,,,32,14,2xe" fillcolor="black" stroked="f">
                <v:path arrowok="t" o:connecttype="custom" o:connectlocs="14,2;14,0;0,32;0,32;14,2" o:connectangles="0,0,0,0,0"/>
              </v:shape>
              <v:shape id="Freeform 182" o:spid="_x0000_s4771" style="position:absolute;left:7484;top:5319;width:38;height:40;visibility:visible;mso-wrap-style:square;v-text-anchor:top" coordsize="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" path="m11,l,33r27,7l38,8,11,xe" fillcolor="black" stroked="f">
                <v:path arrowok="t" o:connecttype="custom" o:connectlocs="11,0;0,33;27,40;38,8;11,0" o:connectangles="0,0,0,0,0"/>
              </v:shape>
              <v:shape id="Freeform 183" o:spid="_x0000_s4772" style="position:absolute;left:7482;top:5319;width:13;height:33;visibility:visible;mso-wrap-style:square;v-text-anchor:top" coordsize="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" path="m13,l12,,,33,13,xe" fillcolor="black" stroked="f">
                <v:path arrowok="t" o:connecttype="custom" o:connectlocs="13,0;12,0;0,33;0,33;13,0" o:connectangles="0,0,0,0,0"/>
              </v:shape>
              <v:shape id="Freeform 184" o:spid="_x0000_s4773" style="position:absolute;left:7574;top:5344;width:24;height:36;visibility:visible;mso-wrap-style:square;v-text-anchor:top" coordsize="2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" path="m10,l,33r14,3l24,3,10,xe" fillcolor="black" stroked="f">
                <v:path arrowok="t" o:connecttype="custom" o:connectlocs="10,0;0,33;14,36;24,3;10,0" o:connectangles="0,0,0,0,0"/>
              </v:shape>
              <v:shape id="Freeform 185" o:spid="_x0000_s4774" style="position:absolute;left:7639;top:5359;width:24;height:35;visibility:visible;mso-wrap-style:square;v-text-anchor:top" coordsize="2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" path="m10,l,32r14,3l24,3,10,xe" fillcolor="black" stroked="f">
                <v:path arrowok="t" o:connecttype="custom" o:connectlocs="10,0;0,32;14,35;24,3;10,0" o:connectangles="0,0,0,0,0"/>
              </v:shape>
              <v:shape id="Freeform 186" o:spid="_x0000_s4775" style="position:absolute;left:7705;top:5375;width:25;height:36;visibility:visible;mso-wrap-style:square;v-text-anchor:top" coordsize="2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" path="m10,l,33r15,3l25,3,10,xe" fillcolor="black" stroked="f">
                <v:path arrowok="t" o:connecttype="custom" o:connectlocs="10,0;0,33;15,36;25,3;10,0" o:connectangles="0,0,0,0,0"/>
              </v:shape>
              <v:shape id="Freeform 187" o:spid="_x0000_s4776" style="position:absolute;left:7772;top:5391;width:73;height:48;visibility:visible;mso-wrap-style:square;v-text-anchor:top" coordsize="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" path="m10,l,33,63,48,73,15,10,xe" fillcolor="black" stroked="f">
                <v:path arrowok="t" o:connecttype="custom" o:connectlocs="10,0;0,33;63,48;73,15;10,0" o:connectangles="0,0,0,0,0"/>
              </v:shape>
              <v:shape id="Freeform 188" o:spid="_x0000_s4777" style="position:absolute;left:7835;top:5406;width:77;height:47;visibility:visible;mso-wrap-style:square;v-text-anchor:top" coordsize="7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" path="m10,l,33,67,47,77,15,10,xe" fillcolor="black" stroked="f">
                <v:path arrowok="t" o:connecttype="custom" o:connectlocs="10,0;0,33;67,47;77,15;10,0" o:connectangles="0,0,0,0,0"/>
              </v:shape>
              <v:shape id="Freeform 189" o:spid="_x0000_s4778" style="position:absolute;left:7835;top:5406;width:10;height:33;visibility:visible;mso-wrap-style:square;v-text-anchor:top" coordsize="1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" path="m10,r,l,33,10,xe" fillcolor="black" stroked="f">
                <v:path arrowok="t" o:connecttype="custom" o:connectlocs="10,0;10,0;0,33;0,33;10,0" o:connectangles="0,0,0,0,0"/>
              </v:shape>
              <v:shape id="Freeform 190" o:spid="_x0000_s4779" style="position:absolute;left:7966;top:5437;width:22;height:36;visibility:visible;mso-wrap-style:square;v-text-anchor:top" coordsize="2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" path="m10,l,33r12,3l22,3,10,xe" fillcolor="black" stroked="f">
                <v:path arrowok="t" o:connecttype="custom" o:connectlocs="10,0;0,33;12,36;22,3;10,0" o:connectangles="0,0,0,0,0"/>
              </v:shape>
              <v:rect id="Rectangle 191" o:spid="_x0000_s4780" style="position:absolute;left:7983;top:5440;width:1;height:3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" fillcolor="black" stroked="f"/>
              <v:shape id="Freeform 192" o:spid="_x0000_s4781" style="position:absolute;left:8031;top:5452;width:24;height:35;visibility:visible;mso-wrap-style:square;v-text-anchor:top" coordsize="2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" path="m10,l,32r14,3l24,3,10,xe" fillcolor="black" stroked="f">
                <v:path arrowok="t" o:connecttype="custom" o:connectlocs="10,0;0,32;14,35;24,3;10,0" o:connectangles="0,0,0,0,0"/>
              </v:shape>
              <v:shape id="Freeform 193" o:spid="_x0000_s4782" style="position:absolute;left:7978;top:5440;width:10;height:33;visibility:visible;mso-wrap-style:square;v-text-anchor:top" coordsize="1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" path="m10,r,l,33,10,xe" fillcolor="black" stroked="f">
                <v:path arrowok="t" o:connecttype="custom" o:connectlocs="10,0;10,0;0,33;0,33;10,0" o:connectangles="0,0,0,0,0"/>
              </v:shape>
              <v:shape id="Freeform 194" o:spid="_x0000_s4783" style="position:absolute;left:8098;top:5465;width:24;height:34;visibility:visible;mso-wrap-style:square;v-text-anchor:top" coordsize="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" path="m7,l,33r17,1l24,2,7,xe" fillcolor="black" stroked="f">
                <v:path arrowok="t" o:connecttype="custom" o:connectlocs="7,0;0,33;17,34;24,2;7,0" o:connectangles="0,0,0,0,0"/>
              </v:shape>
              <v:shape id="Freeform 195" o:spid="_x0000_s4784" style="position:absolute;left:8167;top:5475;width:30;height:37;visibility:visible;mso-wrap-style:square;v-text-anchor:top" coordsize="3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" path="m6,l,33r23,4l30,5,6,xe" fillcolor="black" stroked="f">
                <v:path arrowok="t" o:connecttype="custom" o:connectlocs="6,0;0,33;23,37;30,5;6,0" o:connectangles="0,0,0,0,0"/>
              </v:shape>
              <v:shape id="Freeform 196" o:spid="_x0000_s4785" style="position:absolute;left:8192;top:5478;width:75;height:43;visibility:visible;mso-wrap-style:square;v-text-anchor:top" coordsize="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" path="m5,l,34r70,9l75,9,5,xe" fillcolor="black" stroked="f">
                <v:path arrowok="t" o:connecttype="custom" o:connectlocs="5,0;0,34;70,43;75,9;5,0" o:connectangles="0,0,0,0,0"/>
              </v:shape>
              <v:shape id="Freeform 197" o:spid="_x0000_s4786" style="position:absolute;left:8190;top:5480;width:7;height:34;visibility:visible;mso-wrap-style:square;v-text-anchor:top" coordsize="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" path="m7,l5,,,32r,2l7,xe" fillcolor="black" stroked="f">
                <v:path arrowok="t" o:connecttype="custom" o:connectlocs="7,0;5,0;0,32;0,34;7,0" o:connectangles="0,0,0,0,0"/>
              </v:shape>
              <v:shape id="Freeform 198" o:spid="_x0000_s4787" style="position:absolute;left:8262;top:5487;width:45;height:39;visibility:visible;mso-wrap-style:square;v-text-anchor:top" coordsize="4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" path="m5,l,34r40,5l45,5,5,xe" fillcolor="black" stroked="f">
                <v:path arrowok="t" o:connecttype="custom" o:connectlocs="5,0;0,34;40,39;45,5;5,0" o:connectangles="0,0,0,0,0"/>
              </v:shape>
              <v:shape id="Freeform 199" o:spid="_x0000_s4788" style="position:absolute;left:8260;top:5489;width:5;height:34;visibility:visible;mso-wrap-style:square;v-text-anchor:top" coordsize="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" path="m5,r,l,34,5,xe" fillcolor="black" stroked="f">
                <v:path arrowok="t" o:connecttype="custom" o:connectlocs="5,0;5,0;0,34;0,34;5,0" o:connectangles="0,0,0,0,0"/>
              </v:shape>
              <v:shape id="Freeform 200" o:spid="_x0000_s4789" style="position:absolute;left:8369;top:5499;width:17;height:35;visibility:visible;mso-wrap-style:square;v-text-anchor:top" coordsize="1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" path="m4,l,34r14,1l17,2,4,xe" fillcolor="black" stroked="f">
                <v:path arrowok="t" o:connecttype="custom" o:connectlocs="4,0;0,34;14,35;17,2;4,0" o:connectangles="0,0,0,0,0"/>
              </v:shape>
              <v:line id="Line 202" o:spid="_x0000_s4790" style="position:absolute;visibility:visible" from="4426,3077" to="4934,30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" strokeweight=".0011mm"/>
              <v:rect id="Rectangle 203" o:spid="_x0000_s4791" style="position:absolute;left:5187;top:3002;width:2980;height:2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" filled="f" stroked="f">
                <v:textbox style="mso-fit-shape-to-text:t" inset="0,0,0,0">
                  <w:txbxContent>
                    <w:p w:rsidR="00FC18F2" w:rsidRDefault="00FC18F2" w:rsidP="006F3932">
                      <w:r>
                        <w:rPr>
                          <w:rFonts w:ascii="Arial" w:hAnsi="Arial" w:cs="Arial"/>
                          <w:color w:val="000000"/>
                          <w:sz w:val="18"/>
                          <w:szCs w:val="18"/>
                          <w:lang w:val="el-GR"/>
                        </w:rPr>
                        <w:t>Ινσουλίνη</w:t>
                      </w:r>
                      <w:r>
                        <w:rPr>
                          <w:rFonts w:ascii="Arial" w:hAnsi="Arial" w:cs="Arial"/>
                          <w:color w:val="000000"/>
                          <w:sz w:val="18"/>
                          <w:szCs w:val="18"/>
                        </w:rPr>
                        <w:t xml:space="preserve"> lispro 200 </w:t>
                      </w:r>
                      <w:r>
                        <w:rPr>
                          <w:rFonts w:ascii="Arial" w:hAnsi="Arial" w:cs="Arial"/>
                          <w:color w:val="000000"/>
                          <w:sz w:val="18"/>
                          <w:szCs w:val="18"/>
                          <w:lang w:val="el-GR"/>
                        </w:rPr>
                        <w:t>μονάδες</w:t>
                      </w:r>
                      <w:r>
                        <w:rPr>
                          <w:rFonts w:ascii="Arial" w:hAnsi="Arial" w:cs="Arial"/>
                          <w:color w:val="000000"/>
                          <w:sz w:val="18"/>
                          <w:szCs w:val="18"/>
                        </w:rPr>
                        <w:t>/ml</w:t>
                      </w:r>
                    </w:p>
                  </w:txbxContent>
                </v:textbox>
              </v:rect>
              <v:line id="Line 204" o:spid="_x0000_s4792" style="position:absolute;visibility:visible" from="4426,3282" to="4442,3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" strokeweight=".0011mm"/>
              <v:line id="Line 206" o:spid="_x0000_s4793" style="position:absolute;visibility:visible" from="4496,3282" to="4630,3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" strokeweight=".0011mm"/>
              <v:line id="Line 207" o:spid="_x0000_s4794" style="position:absolute;visibility:visible" from="4697,3282" to="4710,3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" strokeweight=".0011mm"/>
              <v:line id="Line 208" o:spid="_x0000_s4795" style="position:absolute;visibility:visible" from="4764,3282" to="4777,3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" strokeweight=".0011mm"/>
              <v:line id="Line 209" o:spid="_x0000_s4796" style="position:absolute;visibility:visible" from="4831,3282" to="4847,3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" strokeweight=".0011mm"/>
              <v:line id="Line 210" o:spid="_x0000_s4797" style="position:absolute;visibility:visible" from="4901,3282" to="4934,3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" strokeweight=".0011mm"/>
              <v:rect id="Rectangle 211" o:spid="_x0000_s4798" style="position:absolute;left:5160;top:3219;width:2752;height:2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" filled="f" stroked="f">
                <v:textbox style="mso-fit-shape-to-text:t" inset="0,0,0,0">
                  <w:txbxContent>
                    <w:p w:rsidR="00FC18F2" w:rsidRDefault="00FC18F2" w:rsidP="006F3932">
                      <w:r>
                        <w:rPr>
                          <w:rFonts w:ascii="Arial" w:hAnsi="Arial" w:cs="Arial"/>
                          <w:color w:val="000000"/>
                          <w:sz w:val="18"/>
                          <w:szCs w:val="18"/>
                          <w:lang w:val="el-GR"/>
                        </w:rPr>
                        <w:t>Ινσουλίνη</w:t>
                      </w:r>
                      <w:r>
                        <w:rPr>
                          <w:rFonts w:ascii="Arial" w:hAnsi="Arial" w:cs="Arial"/>
                          <w:color w:val="000000"/>
                          <w:sz w:val="18"/>
                          <w:szCs w:val="18"/>
                        </w:rPr>
                        <w:t xml:space="preserve"> lispro 100 </w:t>
                      </w:r>
                      <w:r>
                        <w:rPr>
                          <w:rFonts w:ascii="Arial" w:hAnsi="Arial" w:cs="Arial"/>
                          <w:color w:val="000000"/>
                          <w:sz w:val="18"/>
                          <w:szCs w:val="18"/>
                          <w:lang w:val="el-GR"/>
                        </w:rPr>
                        <w:t>μονάδες/</w:t>
                      </w:r>
                      <w:r>
                        <w:rPr>
                          <w:rFonts w:ascii="Arial" w:hAnsi="Arial" w:cs="Arial"/>
                          <w:color w:val="000000"/>
                          <w:sz w:val="18"/>
                          <w:szCs w:val="18"/>
                        </w:rPr>
                        <w:t>ml</w:t>
                      </w:r>
                    </w:p>
                  </w:txbxContent>
                </v:textbox>
              </v:rect>
              <v:rect id="Rectangle 212" o:spid="_x0000_s4799" style="position:absolute;left:5383;top:1863;width:89;height:235;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" filled="f" stroked="f">
                <v:textbox style="mso-fit-shape-to-text:t" inset="0,0,0,0">
                  <w:txbxContent>
                    <w:p w:rsidR="00FC18F2" w:rsidRPr="00974A4C" w:rsidRDefault="00FC18F2" w:rsidP="006F3932">
                      <w:pPr>
                        <w:rPr>
                          <w:lang w:val="de-DE"/>
                        </w:rPr>
                      </w:pPr>
                    </w:p>
                  </w:txbxContent>
                </v:textbox>
              </v:rect>
            </v:group>
          </v:group>
        </w:pict>
      </w:r>
      <w:r w:rsidRPr="009B71D2">
        <w:pict>
          <v:shape id="_x0000_i1029" type="#_x0000_t75" style="width:460.5pt;height:269.25pt">
            <v:imagedata croptop="-65520f" cropbottom="65520f"/>
          </v:shape>
        </w:pict>
      </w:r>
    </w:p>
    <w:p w:rsidR="00815109" w:rsidRPr="009B71D2" w:rsidRDefault="00815109" w:rsidP="00815109">
      <w:pPr>
        <w:rPr>
          <w:sz w:val="22"/>
          <w:szCs w:val="22"/>
          <w:lang w:val="el-GR"/>
        </w:rPr>
      </w:pPr>
      <w:r w:rsidRPr="009B71D2">
        <w:rPr>
          <w:b/>
          <w:sz w:val="22"/>
          <w:szCs w:val="22"/>
          <w:lang w:val="el-GR"/>
        </w:rPr>
        <w:t xml:space="preserve">Σχήμα 2: </w:t>
      </w:r>
      <w:r w:rsidRPr="009B71D2">
        <w:rPr>
          <w:sz w:val="22"/>
          <w:szCs w:val="22"/>
          <w:lang w:val="el-GR"/>
        </w:rPr>
        <w:t xml:space="preserve">Αριθμητική παρουσίαση του μέσου ρυθμού έγχυσης της γλυκόζης σε συνάρτηση με το χρόνο, μετά από υποδόρια χορήγηση 20 μονάδων ινσουλίνης </w:t>
      </w:r>
      <w:r w:rsidRPr="009B71D2">
        <w:rPr>
          <w:sz w:val="22"/>
          <w:szCs w:val="22"/>
          <w:lang w:val="en-US"/>
        </w:rPr>
        <w:t>lispro</w:t>
      </w:r>
      <w:r w:rsidRPr="009B71D2">
        <w:rPr>
          <w:sz w:val="22"/>
          <w:szCs w:val="22"/>
          <w:lang w:val="el-GR"/>
        </w:rPr>
        <w:t xml:space="preserve"> 200 μονάδες/</w:t>
      </w:r>
      <w:r w:rsidRPr="009B71D2">
        <w:rPr>
          <w:sz w:val="22"/>
          <w:szCs w:val="22"/>
          <w:lang w:val="en-US"/>
        </w:rPr>
        <w:t>ml</w:t>
      </w:r>
      <w:r w:rsidRPr="009B71D2">
        <w:rPr>
          <w:sz w:val="22"/>
          <w:szCs w:val="22"/>
          <w:lang w:val="el-GR"/>
        </w:rPr>
        <w:t xml:space="preserve"> ή ινσουλίνης </w:t>
      </w:r>
      <w:r w:rsidRPr="009B71D2">
        <w:rPr>
          <w:sz w:val="22"/>
          <w:szCs w:val="22"/>
          <w:lang w:val="en-US"/>
        </w:rPr>
        <w:t>lispro</w:t>
      </w:r>
      <w:r w:rsidRPr="009B71D2">
        <w:rPr>
          <w:sz w:val="22"/>
          <w:szCs w:val="22"/>
          <w:lang w:val="el-GR"/>
        </w:rPr>
        <w:t xml:space="preserve"> 100 μονάδες/</w:t>
      </w:r>
      <w:r w:rsidRPr="009B71D2">
        <w:rPr>
          <w:sz w:val="22"/>
          <w:szCs w:val="22"/>
          <w:lang w:val="en-US"/>
        </w:rPr>
        <w:t>ml</w:t>
      </w:r>
      <w:r w:rsidRPr="009B71D2">
        <w:rPr>
          <w:sz w:val="22"/>
          <w:szCs w:val="22"/>
          <w:lang w:val="el-GR"/>
        </w:rPr>
        <w:t>.</w:t>
      </w:r>
      <w:r w:rsidR="00FB0F07" w:rsidRPr="009B71D2">
        <w:rPr>
          <w:sz w:val="22"/>
          <w:szCs w:val="22"/>
          <w:lang w:val="el-GR"/>
        </w:rPr>
        <w:t xml:space="preserve"> </w:t>
      </w:r>
    </w:p>
    <w:p w:rsidR="00815109" w:rsidRPr="009B71D2" w:rsidRDefault="00815109" w:rsidP="00815109">
      <w:pPr>
        <w:ind w:right="11"/>
        <w:rPr>
          <w:sz w:val="22"/>
          <w:szCs w:val="22"/>
          <w:lang w:val="x-none"/>
        </w:rPr>
      </w:pPr>
    </w:p>
    <w:p w:rsidR="00815109" w:rsidRPr="009B71D2" w:rsidRDefault="00815109" w:rsidP="00815109">
      <w:pPr>
        <w:ind w:right="11"/>
        <w:rPr>
          <w:sz w:val="22"/>
          <w:szCs w:val="22"/>
          <w:lang w:val="el-GR"/>
        </w:rPr>
      </w:pPr>
      <w:r w:rsidRPr="009B71D2">
        <w:rPr>
          <w:sz w:val="22"/>
          <w:szCs w:val="22"/>
          <w:lang w:val="el-GR"/>
        </w:rPr>
        <w:t xml:space="preserve">Οι κλινικές μελέτες σε ασθενείς με τύπου </w:t>
      </w:r>
      <w:r w:rsidR="00457B00" w:rsidRPr="009B71D2">
        <w:rPr>
          <w:sz w:val="22"/>
          <w:szCs w:val="22"/>
          <w:lang w:val="el-GR"/>
        </w:rPr>
        <w:t xml:space="preserve">2 σακχαρώδη διαβήτη οι οποίοι </w:t>
      </w:r>
      <w:r w:rsidRPr="009B71D2">
        <w:rPr>
          <w:sz w:val="22"/>
          <w:szCs w:val="22"/>
          <w:lang w:val="el-GR"/>
        </w:rPr>
        <w:t xml:space="preserve">λάμβαναν μέγιστες δόσεις σουλφονυλουρίας, έδειξαν ότι η προσθήκη ινσουλίνης </w:t>
      </w:r>
      <w:r w:rsidRPr="009B71D2">
        <w:rPr>
          <w:sz w:val="22"/>
          <w:szCs w:val="22"/>
          <w:lang w:val="en-US"/>
        </w:rPr>
        <w:t>lispro</w:t>
      </w:r>
      <w:r w:rsidRPr="009B71D2">
        <w:rPr>
          <w:sz w:val="22"/>
          <w:szCs w:val="22"/>
          <w:lang w:val="el-GR"/>
        </w:rPr>
        <w:t xml:space="preserve"> επιφέρει σημαντική μείωση της HbA</w:t>
      </w:r>
      <w:r w:rsidRPr="009B71D2">
        <w:rPr>
          <w:sz w:val="22"/>
          <w:szCs w:val="22"/>
          <w:vertAlign w:val="subscript"/>
          <w:lang w:val="el-GR"/>
        </w:rPr>
        <w:t>1c</w:t>
      </w:r>
      <w:r w:rsidRPr="009B71D2">
        <w:rPr>
          <w:sz w:val="22"/>
          <w:szCs w:val="22"/>
          <w:lang w:val="el-GR"/>
        </w:rPr>
        <w:t>, συγκριτικά με τη χορήγηση μόνο σουλφονυλουρίας. Μείωση της HbA</w:t>
      </w:r>
      <w:r w:rsidRPr="009B71D2">
        <w:rPr>
          <w:sz w:val="22"/>
          <w:szCs w:val="22"/>
          <w:vertAlign w:val="subscript"/>
          <w:lang w:val="el-GR"/>
        </w:rPr>
        <w:t>1c</w:t>
      </w:r>
      <w:r w:rsidRPr="009B71D2">
        <w:rPr>
          <w:sz w:val="22"/>
          <w:szCs w:val="22"/>
          <w:lang w:val="el-GR"/>
        </w:rPr>
        <w:t xml:space="preserve"> αναμένεται επίσης, με τη χορήγηση άλλων ινσουλινών π.χ. διαλυτή ή ισοφανική ινσουλίνη.</w:t>
      </w:r>
    </w:p>
    <w:p w:rsidR="00815109" w:rsidRPr="009B71D2" w:rsidRDefault="00815109" w:rsidP="00815109">
      <w:pPr>
        <w:ind w:right="11"/>
        <w:rPr>
          <w:sz w:val="22"/>
          <w:szCs w:val="22"/>
          <w:lang w:val="el-GR"/>
        </w:rPr>
      </w:pPr>
    </w:p>
    <w:p w:rsidR="00815109" w:rsidRPr="009B71D2" w:rsidRDefault="00815109" w:rsidP="00815109">
      <w:pPr>
        <w:ind w:right="11"/>
        <w:rPr>
          <w:sz w:val="22"/>
          <w:szCs w:val="22"/>
          <w:lang w:val="el-GR"/>
        </w:rPr>
      </w:pPr>
      <w:r w:rsidRPr="009B71D2">
        <w:rPr>
          <w:sz w:val="22"/>
          <w:szCs w:val="22"/>
          <w:lang w:val="el-GR"/>
        </w:rPr>
        <w:t>Κλινικές μελέτες σε ασθενείς με τύπου 1 και τύπου 2 σακχαρώδη διαβήτη έδειξαν μειωμένο αριθμό επεισοδίων νυκτερινής υπογλυκαιμίας με τη λήψη ινσουλίνης lispro συγκριτικά με την ανθρώπινη κρυσταλλική ινσουλίνη. Σε ορισμένες μελέτες, η μείωση των επεισοδίων νυκτερινής υπογλυκαιμίας συσχετίσθηκε με αύξηση των επεισοδίων υπογλυκαιμίας κατά τη διάρκεια της ημέρας.</w:t>
      </w:r>
    </w:p>
    <w:p w:rsidR="00815109" w:rsidRPr="009B71D2" w:rsidRDefault="00815109" w:rsidP="00815109">
      <w:pPr>
        <w:ind w:right="11"/>
        <w:rPr>
          <w:b/>
          <w:sz w:val="22"/>
          <w:szCs w:val="22"/>
          <w:lang w:val="el-GR"/>
        </w:rPr>
      </w:pPr>
    </w:p>
    <w:p w:rsidR="00815109" w:rsidRPr="009B71D2" w:rsidRDefault="00815109" w:rsidP="00815109">
      <w:pPr>
        <w:ind w:right="11"/>
        <w:rPr>
          <w:sz w:val="22"/>
          <w:szCs w:val="22"/>
          <w:lang w:val="el-GR"/>
        </w:rPr>
      </w:pPr>
      <w:r w:rsidRPr="009B71D2">
        <w:rPr>
          <w:sz w:val="22"/>
          <w:szCs w:val="22"/>
          <w:lang w:val="el-GR"/>
        </w:rPr>
        <w:t xml:space="preserve">Η γλυκοδυναμική ανταπόκριση </w:t>
      </w:r>
      <w:r w:rsidR="001F412C" w:rsidRPr="009B71D2">
        <w:rPr>
          <w:sz w:val="22"/>
          <w:szCs w:val="22"/>
          <w:lang w:val="el-GR"/>
        </w:rPr>
        <w:t xml:space="preserve">στην </w:t>
      </w:r>
      <w:r w:rsidRPr="009B71D2">
        <w:rPr>
          <w:sz w:val="22"/>
          <w:szCs w:val="22"/>
          <w:lang w:val="el-GR"/>
        </w:rPr>
        <w:t xml:space="preserve">ινσουλίνη </w:t>
      </w:r>
      <w:r w:rsidRPr="009B71D2">
        <w:rPr>
          <w:sz w:val="22"/>
          <w:szCs w:val="22"/>
          <w:lang w:val="en-US"/>
        </w:rPr>
        <w:t>lispro</w:t>
      </w:r>
      <w:r w:rsidRPr="009B71D2">
        <w:rPr>
          <w:sz w:val="22"/>
          <w:szCs w:val="22"/>
          <w:lang w:val="el-GR"/>
        </w:rPr>
        <w:t xml:space="preserve"> δεν επηρεάζεται από νεφρική ή ηπατική δυσλειτουργία. Οι γλυκοδυναμικές διαφορές ανάμεσα στην ινσουλίνη </w:t>
      </w:r>
      <w:r w:rsidRPr="009B71D2">
        <w:rPr>
          <w:sz w:val="22"/>
          <w:szCs w:val="22"/>
          <w:lang w:val="en-US"/>
        </w:rPr>
        <w:t>lispro</w:t>
      </w:r>
      <w:r w:rsidRPr="009B71D2">
        <w:rPr>
          <w:sz w:val="22"/>
          <w:szCs w:val="22"/>
          <w:lang w:val="el-GR"/>
        </w:rPr>
        <w:t xml:space="preserve"> και την κρυσταλλική ανθρώπινη ινσουλίνη, οι οποίες μετρήθηκαν κατά τη διάρκεια της δοκιμασίας </w:t>
      </w:r>
      <w:r w:rsidRPr="009B71D2">
        <w:rPr>
          <w:sz w:val="22"/>
          <w:szCs w:val="22"/>
          <w:lang w:val="en-US"/>
        </w:rPr>
        <w:t>clamp</w:t>
      </w:r>
      <w:r w:rsidRPr="009B71D2">
        <w:rPr>
          <w:sz w:val="22"/>
          <w:szCs w:val="22"/>
          <w:lang w:val="el-GR"/>
        </w:rPr>
        <w:t xml:space="preserve"> γλυκόζης, διατηρήθηκαν σε ένα μεγάλο εύρος νεφρικής λειτουργίας. </w:t>
      </w:r>
    </w:p>
    <w:p w:rsidR="00815109" w:rsidRPr="009B71D2" w:rsidRDefault="00815109" w:rsidP="00815109">
      <w:pPr>
        <w:ind w:right="11"/>
        <w:rPr>
          <w:b/>
          <w:sz w:val="22"/>
          <w:szCs w:val="22"/>
          <w:lang w:val="el-GR"/>
        </w:rPr>
      </w:pPr>
    </w:p>
    <w:p w:rsidR="00815109" w:rsidRPr="009B71D2" w:rsidRDefault="00815109" w:rsidP="00815109">
      <w:pPr>
        <w:ind w:right="11"/>
        <w:rPr>
          <w:sz w:val="22"/>
          <w:szCs w:val="22"/>
          <w:lang w:val="el-GR"/>
        </w:rPr>
      </w:pPr>
      <w:r w:rsidRPr="009B71D2">
        <w:rPr>
          <w:sz w:val="22"/>
          <w:szCs w:val="22"/>
          <w:lang w:val="el-GR"/>
        </w:rPr>
        <w:t>Η ινσουλίνη lispro έχει αποδειχθεί ότι είναι ισοδύναμης ισχύος με την ανθρώπινη διαλυτή ινσουλίνη, σε μοριακό επίπεδο, αλλά έχει ταχύτερη και βραχύτερης διάρκειας δράση.</w:t>
      </w:r>
    </w:p>
    <w:p w:rsidR="00815109" w:rsidRPr="009B71D2" w:rsidRDefault="00815109" w:rsidP="00815109">
      <w:pPr>
        <w:ind w:right="11"/>
        <w:rPr>
          <w:b/>
          <w:sz w:val="22"/>
          <w:szCs w:val="22"/>
          <w:lang w:val="el-GR"/>
        </w:rPr>
      </w:pPr>
    </w:p>
    <w:p w:rsidR="00815109" w:rsidRPr="009B71D2" w:rsidRDefault="00815109" w:rsidP="00815109">
      <w:pPr>
        <w:ind w:right="11"/>
        <w:rPr>
          <w:sz w:val="22"/>
          <w:szCs w:val="22"/>
          <w:lang w:val="el-GR"/>
        </w:rPr>
      </w:pPr>
      <w:r w:rsidRPr="009B71D2">
        <w:rPr>
          <w:b/>
          <w:sz w:val="22"/>
          <w:szCs w:val="22"/>
          <w:lang w:val="el-GR"/>
        </w:rPr>
        <w:t>5.2</w:t>
      </w:r>
      <w:r w:rsidRPr="009B71D2">
        <w:rPr>
          <w:b/>
          <w:sz w:val="22"/>
          <w:szCs w:val="22"/>
          <w:lang w:val="el-GR"/>
        </w:rPr>
        <w:tab/>
        <w:t xml:space="preserve"> Φαρμακοκινητικές ιδιότητες </w:t>
      </w:r>
    </w:p>
    <w:p w:rsidR="00815109" w:rsidRPr="009B71D2" w:rsidRDefault="00815109" w:rsidP="00815109">
      <w:pPr>
        <w:ind w:right="11"/>
        <w:rPr>
          <w:sz w:val="22"/>
          <w:szCs w:val="22"/>
          <w:lang w:val="el-GR"/>
        </w:rPr>
      </w:pPr>
    </w:p>
    <w:p w:rsidR="00815109" w:rsidRPr="009B71D2" w:rsidRDefault="00815109" w:rsidP="00815109">
      <w:pPr>
        <w:ind w:right="11"/>
        <w:rPr>
          <w:sz w:val="22"/>
          <w:szCs w:val="22"/>
          <w:lang w:val="el-GR"/>
        </w:rPr>
      </w:pPr>
      <w:r w:rsidRPr="009B71D2">
        <w:rPr>
          <w:sz w:val="22"/>
          <w:szCs w:val="22"/>
          <w:lang w:val="el-GR"/>
        </w:rPr>
        <w:t xml:space="preserve">Η φαρμακοκινητική της ινσουλίνης lispro είναι χαρακτηριστική χημικής ένωσης που απορροφάται ταχέως και επιτυγχάνει μέγιστες τιμές στο αίμα, 30 έως 70 λεπτά μετά την υποδόρια ένεση. Για την εκτίμηση </w:t>
      </w:r>
      <w:r w:rsidR="00457B00" w:rsidRPr="009B71D2">
        <w:rPr>
          <w:sz w:val="22"/>
          <w:szCs w:val="22"/>
          <w:lang w:val="el-GR"/>
        </w:rPr>
        <w:t>της κλινικής συνάφειας</w:t>
      </w:r>
      <w:r w:rsidRPr="009B71D2">
        <w:rPr>
          <w:sz w:val="22"/>
          <w:szCs w:val="22"/>
          <w:lang w:val="el-GR"/>
        </w:rPr>
        <w:t xml:space="preserve"> αυτών των φαρμακοκινητικών ιδιοτήτων πρέπει να μελετηθούν οι καμπύλες απορρόφησης της γλυκόζης (όπως αναφέρονται στην παράγραφο 5.1).</w:t>
      </w:r>
    </w:p>
    <w:p w:rsidR="00815109" w:rsidRPr="009B71D2" w:rsidRDefault="00815109" w:rsidP="00815109">
      <w:pPr>
        <w:ind w:right="11"/>
        <w:rPr>
          <w:b/>
          <w:sz w:val="22"/>
          <w:szCs w:val="22"/>
          <w:lang w:val="el-GR"/>
        </w:rPr>
      </w:pPr>
    </w:p>
    <w:p w:rsidR="00815109" w:rsidRPr="009B71D2" w:rsidRDefault="00815109" w:rsidP="00815109">
      <w:pPr>
        <w:ind w:right="11"/>
        <w:rPr>
          <w:sz w:val="22"/>
          <w:szCs w:val="22"/>
          <w:lang w:val="el-GR"/>
        </w:rPr>
      </w:pPr>
      <w:r w:rsidRPr="009B71D2">
        <w:rPr>
          <w:sz w:val="22"/>
          <w:szCs w:val="22"/>
          <w:lang w:val="el-GR"/>
        </w:rPr>
        <w:t xml:space="preserve">Η ινσουλίνη </w:t>
      </w:r>
      <w:r w:rsidRPr="009B71D2">
        <w:rPr>
          <w:sz w:val="22"/>
          <w:szCs w:val="22"/>
          <w:lang w:val="en-US"/>
        </w:rPr>
        <w:t>lispro</w:t>
      </w:r>
      <w:r w:rsidRPr="009B71D2">
        <w:rPr>
          <w:sz w:val="22"/>
          <w:szCs w:val="22"/>
          <w:lang w:val="el-GR"/>
        </w:rPr>
        <w:t xml:space="preserve"> διατηρεί ταχύτερη απορρόφηση συγκριτικά με τη διαλυτή ανθρώπινη ινσουλίνη σε ασθενείς με νεφρική δυσλειτουργία. Σε ασθενείς με σακχαρώδη διαβήτη τύπου 2 και σε μεγάλο εύρος νεφρικής λειτουργίας, οι φαρμακοκινητικές διαφορές ανάμεσα στην ινσουλίνη </w:t>
      </w:r>
      <w:r w:rsidRPr="009B71D2">
        <w:rPr>
          <w:sz w:val="22"/>
          <w:szCs w:val="22"/>
          <w:lang w:val="en-US"/>
        </w:rPr>
        <w:t>lispro</w:t>
      </w:r>
      <w:r w:rsidRPr="009B71D2">
        <w:rPr>
          <w:sz w:val="22"/>
          <w:szCs w:val="22"/>
          <w:lang w:val="el-GR"/>
        </w:rPr>
        <w:t xml:space="preserve"> και την ανθρώπινη διαλυτή ινσουλίνη γενικά διατηρήθηκαν και έδειξαν να είναι ανεξάρτητες της νεφρικής λειτουργίας. Η ινσουλίνη </w:t>
      </w:r>
      <w:r w:rsidRPr="009B71D2">
        <w:rPr>
          <w:sz w:val="22"/>
          <w:szCs w:val="22"/>
          <w:lang w:val="en-US"/>
        </w:rPr>
        <w:t>lispro</w:t>
      </w:r>
      <w:r w:rsidRPr="009B71D2">
        <w:rPr>
          <w:sz w:val="22"/>
          <w:szCs w:val="22"/>
          <w:lang w:val="el-GR"/>
        </w:rPr>
        <w:t xml:space="preserve"> διατηρεί ταχύτερη απορρόφηση και απέκκριση συγκριτικά με τη διαλυτή ανθρώπινη ινσουλίνη σε ασθενείς με ηπατική δυσλειτουργία.</w:t>
      </w:r>
    </w:p>
    <w:p w:rsidR="00815109" w:rsidRPr="009B71D2" w:rsidRDefault="00815109" w:rsidP="00815109">
      <w:pPr>
        <w:ind w:right="11"/>
        <w:rPr>
          <w:sz w:val="22"/>
          <w:szCs w:val="22"/>
          <w:lang w:val="el-GR"/>
        </w:rPr>
      </w:pPr>
    </w:p>
    <w:p w:rsidR="00815109" w:rsidRPr="009B71D2" w:rsidRDefault="00815109" w:rsidP="00815109">
      <w:pPr>
        <w:ind w:right="11"/>
        <w:rPr>
          <w:sz w:val="22"/>
          <w:szCs w:val="22"/>
          <w:lang w:val="el-GR"/>
        </w:rPr>
      </w:pPr>
      <w:r w:rsidRPr="009B71D2">
        <w:rPr>
          <w:sz w:val="22"/>
          <w:szCs w:val="22"/>
          <w:lang w:val="el-GR"/>
        </w:rPr>
        <w:t>Το ενέσιμο διάλυμα ινσουλίνης lispro 200 μονάδες/ml ήταν βιοϊσοδύναμο με το ενέσιμο διάλυμα ινσουλίνης 100 μονάδες/ml μετά από υποδόρια χορήγηση μιας εφάπαξ δόσης 20 μονάδων σε υγιή άτομα. Ο χρόνος για τη μέγιστη συγκέντρωση ήταν επίσης παρόμοιος μεταξύ των περιεκτικοτήτων.</w:t>
      </w:r>
    </w:p>
    <w:p w:rsidR="00815109" w:rsidRPr="009B71D2" w:rsidRDefault="00815109" w:rsidP="00815109">
      <w:pPr>
        <w:ind w:right="11"/>
        <w:rPr>
          <w:sz w:val="22"/>
          <w:szCs w:val="22"/>
          <w:lang w:val="el-GR"/>
        </w:rPr>
      </w:pPr>
    </w:p>
    <w:p w:rsidR="00815109" w:rsidRPr="009B71D2" w:rsidRDefault="00815109" w:rsidP="00815109">
      <w:pPr>
        <w:ind w:right="11"/>
        <w:rPr>
          <w:b/>
          <w:sz w:val="22"/>
          <w:szCs w:val="22"/>
          <w:lang w:val="el-GR"/>
        </w:rPr>
      </w:pPr>
      <w:r w:rsidRPr="009B71D2">
        <w:rPr>
          <w:b/>
          <w:sz w:val="22"/>
          <w:szCs w:val="22"/>
          <w:lang w:val="el-GR"/>
        </w:rPr>
        <w:t>5.3</w:t>
      </w:r>
      <w:r w:rsidRPr="009B71D2">
        <w:rPr>
          <w:b/>
          <w:sz w:val="22"/>
          <w:szCs w:val="22"/>
          <w:lang w:val="el-GR"/>
        </w:rPr>
        <w:tab/>
        <w:t>Προκλινικά δεδομένα για την ασφάλεια</w:t>
      </w:r>
    </w:p>
    <w:p w:rsidR="00815109" w:rsidRPr="009B71D2" w:rsidRDefault="00815109" w:rsidP="00815109">
      <w:pPr>
        <w:ind w:right="11"/>
        <w:rPr>
          <w:sz w:val="22"/>
          <w:szCs w:val="22"/>
          <w:lang w:val="el-GR"/>
        </w:rPr>
      </w:pPr>
    </w:p>
    <w:p w:rsidR="00815109" w:rsidRPr="009B71D2" w:rsidRDefault="00815109" w:rsidP="00815109">
      <w:pPr>
        <w:ind w:right="11"/>
        <w:rPr>
          <w:sz w:val="22"/>
          <w:szCs w:val="22"/>
          <w:lang w:val="el-GR"/>
        </w:rPr>
      </w:pPr>
      <w:r w:rsidRPr="009B71D2">
        <w:rPr>
          <w:sz w:val="22"/>
          <w:szCs w:val="22"/>
          <w:lang w:val="el-GR"/>
        </w:rPr>
        <w:t>Κατά τους</w:t>
      </w:r>
      <w:r w:rsidRPr="009B71D2">
        <w:rPr>
          <w:i/>
          <w:sz w:val="22"/>
          <w:szCs w:val="22"/>
          <w:lang w:val="el-GR"/>
        </w:rPr>
        <w:t xml:space="preserve"> in vitro</w:t>
      </w:r>
      <w:r w:rsidRPr="009B71D2">
        <w:rPr>
          <w:sz w:val="22"/>
          <w:szCs w:val="22"/>
          <w:lang w:val="el-GR"/>
        </w:rPr>
        <w:t xml:space="preserve"> ελέγχους, </w:t>
      </w:r>
      <w:r w:rsidR="00590008" w:rsidRPr="009B71D2">
        <w:rPr>
          <w:sz w:val="22"/>
          <w:szCs w:val="22"/>
          <w:lang w:val="el-GR"/>
        </w:rPr>
        <w:t>συμπεριλαμβανομένων</w:t>
      </w:r>
      <w:r w:rsidRPr="009B71D2">
        <w:rPr>
          <w:sz w:val="22"/>
          <w:szCs w:val="22"/>
          <w:lang w:val="el-GR"/>
        </w:rPr>
        <w:t xml:space="preserve"> </w:t>
      </w:r>
      <w:r w:rsidR="00590008" w:rsidRPr="009B71D2">
        <w:rPr>
          <w:sz w:val="22"/>
          <w:szCs w:val="22"/>
          <w:lang w:val="el-GR"/>
        </w:rPr>
        <w:t>τ</w:t>
      </w:r>
      <w:r w:rsidRPr="009B71D2">
        <w:rPr>
          <w:sz w:val="22"/>
          <w:szCs w:val="22"/>
          <w:lang w:val="el-GR"/>
        </w:rPr>
        <w:t>η</w:t>
      </w:r>
      <w:r w:rsidR="00590008" w:rsidRPr="009B71D2">
        <w:rPr>
          <w:sz w:val="22"/>
          <w:szCs w:val="22"/>
          <w:lang w:val="el-GR"/>
        </w:rPr>
        <w:t>ς</w:t>
      </w:r>
      <w:r w:rsidRPr="009B71D2">
        <w:rPr>
          <w:sz w:val="22"/>
          <w:szCs w:val="22"/>
          <w:lang w:val="el-GR"/>
        </w:rPr>
        <w:t xml:space="preserve"> δέσμευση</w:t>
      </w:r>
      <w:r w:rsidR="00590008" w:rsidRPr="009B71D2">
        <w:rPr>
          <w:sz w:val="22"/>
          <w:szCs w:val="22"/>
          <w:lang w:val="el-GR"/>
        </w:rPr>
        <w:t>ς</w:t>
      </w:r>
      <w:r w:rsidRPr="009B71D2">
        <w:rPr>
          <w:sz w:val="22"/>
          <w:szCs w:val="22"/>
          <w:lang w:val="el-GR"/>
        </w:rPr>
        <w:t xml:space="preserve"> στους ινσουλινικούς υποδοχείς και </w:t>
      </w:r>
      <w:r w:rsidR="00590008" w:rsidRPr="009B71D2">
        <w:rPr>
          <w:sz w:val="22"/>
          <w:szCs w:val="22"/>
          <w:lang w:val="el-GR"/>
        </w:rPr>
        <w:t>τ</w:t>
      </w:r>
      <w:r w:rsidRPr="009B71D2">
        <w:rPr>
          <w:sz w:val="22"/>
          <w:szCs w:val="22"/>
          <w:lang w:val="el-GR"/>
        </w:rPr>
        <w:t>η</w:t>
      </w:r>
      <w:r w:rsidR="00590008" w:rsidRPr="009B71D2">
        <w:rPr>
          <w:sz w:val="22"/>
          <w:szCs w:val="22"/>
          <w:lang w:val="el-GR"/>
        </w:rPr>
        <w:t>ς</w:t>
      </w:r>
      <w:r w:rsidRPr="009B71D2">
        <w:rPr>
          <w:sz w:val="22"/>
          <w:szCs w:val="22"/>
          <w:lang w:val="el-GR"/>
        </w:rPr>
        <w:t xml:space="preserve"> επίδραση</w:t>
      </w:r>
      <w:r w:rsidR="00590008" w:rsidRPr="009B71D2">
        <w:rPr>
          <w:sz w:val="22"/>
          <w:szCs w:val="22"/>
          <w:lang w:val="el-GR"/>
        </w:rPr>
        <w:t>ς</w:t>
      </w:r>
      <w:r w:rsidRPr="009B71D2">
        <w:rPr>
          <w:sz w:val="22"/>
          <w:szCs w:val="22"/>
          <w:lang w:val="el-GR"/>
        </w:rPr>
        <w:t xml:space="preserve"> σε αναπτυσσόμενα κύτταρα, η ινσουλίνη lispro παρουσίασε παρόμοια συμπεριφορά με την ανθρώπινη ινσουλίνη. Επίσης, οι κλινικές μελέτες έχουν δείξει ότι η αποσύνδεση της ινσουλίνης lispro από τον υποδοχέα ινσουλίνης είναι ισοδύναμη με αυτή της ανθρώπινης ινσουλίνης. Δεν υπήρξαν αξιόλογα ευρήματα τόσο σε οξείες τοξικολογικές μελέτες όσο και σε τοξικολογικές μελέτες διάρκειας ενός και δώδεκα μηνών. </w:t>
      </w:r>
    </w:p>
    <w:p w:rsidR="00815109" w:rsidRPr="009B71D2" w:rsidRDefault="00815109" w:rsidP="00815109">
      <w:pPr>
        <w:ind w:right="11"/>
        <w:rPr>
          <w:sz w:val="22"/>
          <w:szCs w:val="22"/>
          <w:lang w:val="el-GR"/>
        </w:rPr>
      </w:pPr>
    </w:p>
    <w:p w:rsidR="00815109" w:rsidRPr="009B71D2" w:rsidRDefault="00815109" w:rsidP="00815109">
      <w:pPr>
        <w:ind w:right="11"/>
        <w:rPr>
          <w:sz w:val="22"/>
          <w:szCs w:val="22"/>
          <w:lang w:val="el-GR"/>
        </w:rPr>
      </w:pPr>
      <w:r w:rsidRPr="009B71D2">
        <w:rPr>
          <w:sz w:val="22"/>
          <w:szCs w:val="22"/>
          <w:lang w:val="el-GR"/>
        </w:rPr>
        <w:t xml:space="preserve">Η ινσουλίνη </w:t>
      </w:r>
      <w:r w:rsidRPr="009B71D2">
        <w:rPr>
          <w:sz w:val="22"/>
          <w:szCs w:val="22"/>
          <w:lang w:val="en-US"/>
        </w:rPr>
        <w:t>lispro</w:t>
      </w:r>
      <w:r w:rsidRPr="009B71D2">
        <w:rPr>
          <w:sz w:val="22"/>
          <w:szCs w:val="22"/>
          <w:lang w:val="el-GR"/>
        </w:rPr>
        <w:t xml:space="preserve"> δεν προκάλεσε διαταραχές γονιμότητας, εμβρυοτοξικότητα ή τερατογένεση σε μελέτες ζώων.</w:t>
      </w:r>
    </w:p>
    <w:p w:rsidR="00815109" w:rsidRPr="009B71D2" w:rsidRDefault="00815109" w:rsidP="00815109">
      <w:pPr>
        <w:ind w:right="11"/>
        <w:rPr>
          <w:b/>
          <w:caps/>
          <w:sz w:val="22"/>
          <w:szCs w:val="22"/>
          <w:lang w:val="el-GR"/>
        </w:rPr>
      </w:pPr>
    </w:p>
    <w:p w:rsidR="00815109" w:rsidRPr="009B71D2" w:rsidRDefault="00815109" w:rsidP="00815109">
      <w:pPr>
        <w:ind w:right="11"/>
        <w:rPr>
          <w:b/>
          <w:caps/>
          <w:sz w:val="22"/>
          <w:szCs w:val="22"/>
          <w:lang w:val="el-GR"/>
        </w:rPr>
      </w:pPr>
    </w:p>
    <w:p w:rsidR="00815109" w:rsidRPr="009B71D2" w:rsidRDefault="00815109" w:rsidP="00815109">
      <w:pPr>
        <w:ind w:right="11"/>
        <w:rPr>
          <w:b/>
          <w:caps/>
          <w:sz w:val="22"/>
          <w:szCs w:val="22"/>
          <w:lang w:val="el-GR"/>
        </w:rPr>
      </w:pPr>
      <w:r w:rsidRPr="009B71D2">
        <w:rPr>
          <w:b/>
          <w:caps/>
          <w:sz w:val="22"/>
          <w:szCs w:val="22"/>
          <w:lang w:val="el-GR"/>
        </w:rPr>
        <w:t xml:space="preserve">6. </w:t>
      </w:r>
      <w:r w:rsidRPr="009B71D2">
        <w:rPr>
          <w:b/>
          <w:caps/>
          <w:sz w:val="22"/>
          <w:szCs w:val="22"/>
          <w:lang w:val="el-GR"/>
        </w:rPr>
        <w:tab/>
        <w:t>Φαρμακευτικεσ πληροφοριεΣ</w:t>
      </w:r>
    </w:p>
    <w:p w:rsidR="00815109" w:rsidRPr="009B71D2" w:rsidRDefault="00815109" w:rsidP="00815109">
      <w:pPr>
        <w:ind w:right="11"/>
        <w:rPr>
          <w:sz w:val="22"/>
          <w:szCs w:val="22"/>
          <w:lang w:val="el-GR"/>
        </w:rPr>
      </w:pPr>
    </w:p>
    <w:p w:rsidR="00815109" w:rsidRPr="009B71D2" w:rsidRDefault="00815109" w:rsidP="00815109">
      <w:pPr>
        <w:ind w:right="11"/>
        <w:rPr>
          <w:b/>
          <w:sz w:val="22"/>
          <w:szCs w:val="22"/>
          <w:lang w:val="el-GR"/>
        </w:rPr>
      </w:pPr>
      <w:r w:rsidRPr="009B71D2">
        <w:rPr>
          <w:b/>
          <w:sz w:val="22"/>
          <w:szCs w:val="22"/>
          <w:lang w:val="el-GR"/>
        </w:rPr>
        <w:t xml:space="preserve">6.1 </w:t>
      </w:r>
      <w:r w:rsidRPr="009B71D2">
        <w:rPr>
          <w:b/>
          <w:sz w:val="22"/>
          <w:szCs w:val="22"/>
          <w:lang w:val="el-GR"/>
        </w:rPr>
        <w:tab/>
        <w:t>Κατάλογος εκδόχων</w:t>
      </w:r>
    </w:p>
    <w:p w:rsidR="00815109" w:rsidRPr="009B71D2" w:rsidRDefault="00815109" w:rsidP="00815109">
      <w:pPr>
        <w:ind w:right="11"/>
        <w:rPr>
          <w:sz w:val="22"/>
          <w:szCs w:val="22"/>
          <w:lang w:val="el-GR"/>
        </w:rPr>
      </w:pPr>
    </w:p>
    <w:p w:rsidR="00815109" w:rsidRPr="009B71D2" w:rsidRDefault="00536CF2" w:rsidP="00815109">
      <w:pPr>
        <w:ind w:right="11"/>
        <w:rPr>
          <w:sz w:val="22"/>
          <w:szCs w:val="22"/>
          <w:lang w:val="el-GR"/>
        </w:rPr>
      </w:pPr>
      <w:r w:rsidRPr="009B71D2">
        <w:rPr>
          <w:sz w:val="22"/>
          <w:szCs w:val="22"/>
          <w:lang w:val="el-GR"/>
        </w:rPr>
        <w:t>μ-Κρεσόλη</w:t>
      </w:r>
    </w:p>
    <w:p w:rsidR="00815109" w:rsidRPr="009B71D2" w:rsidRDefault="00815109" w:rsidP="00815109">
      <w:pPr>
        <w:ind w:right="11"/>
        <w:rPr>
          <w:sz w:val="22"/>
          <w:szCs w:val="22"/>
          <w:lang w:val="el-GR"/>
        </w:rPr>
      </w:pPr>
      <w:r w:rsidRPr="009B71D2">
        <w:rPr>
          <w:sz w:val="22"/>
          <w:szCs w:val="22"/>
          <w:lang w:val="el-GR"/>
        </w:rPr>
        <w:t>Γλυκερόλη</w:t>
      </w:r>
    </w:p>
    <w:p w:rsidR="00815109" w:rsidRPr="009B71D2" w:rsidRDefault="00815109" w:rsidP="00815109">
      <w:pPr>
        <w:ind w:right="11"/>
        <w:rPr>
          <w:sz w:val="22"/>
          <w:szCs w:val="22"/>
          <w:lang w:val="el-GR"/>
        </w:rPr>
      </w:pPr>
      <w:r w:rsidRPr="009B71D2">
        <w:rPr>
          <w:sz w:val="22"/>
          <w:szCs w:val="22"/>
          <w:lang w:val="el-GR"/>
        </w:rPr>
        <w:t>Τρομεταμόλη</w:t>
      </w:r>
    </w:p>
    <w:p w:rsidR="00815109" w:rsidRPr="009B71D2" w:rsidRDefault="00815109" w:rsidP="00815109">
      <w:pPr>
        <w:ind w:right="11"/>
        <w:rPr>
          <w:sz w:val="22"/>
          <w:szCs w:val="22"/>
          <w:lang w:val="el-GR"/>
        </w:rPr>
      </w:pPr>
      <w:r w:rsidRPr="009B71D2">
        <w:rPr>
          <w:sz w:val="22"/>
          <w:szCs w:val="22"/>
          <w:lang w:val="el-GR"/>
        </w:rPr>
        <w:t>Οξείδιο ψευδαργύρου</w:t>
      </w:r>
    </w:p>
    <w:p w:rsidR="00815109" w:rsidRPr="009B71D2" w:rsidRDefault="00095FA4" w:rsidP="00815109">
      <w:pPr>
        <w:ind w:right="11"/>
        <w:rPr>
          <w:i/>
          <w:sz w:val="22"/>
          <w:szCs w:val="22"/>
          <w:lang w:val="el-GR"/>
        </w:rPr>
      </w:pPr>
      <w:r w:rsidRPr="009B71D2">
        <w:rPr>
          <w:sz w:val="22"/>
          <w:szCs w:val="22"/>
          <w:lang w:val="el-GR"/>
        </w:rPr>
        <w:t>Ύδωρ για ενέσιμα</w:t>
      </w:r>
    </w:p>
    <w:p w:rsidR="00815109" w:rsidRPr="009B71D2" w:rsidRDefault="00815109" w:rsidP="00815109">
      <w:pPr>
        <w:ind w:right="11"/>
        <w:rPr>
          <w:sz w:val="22"/>
          <w:szCs w:val="22"/>
          <w:lang w:val="el-GR"/>
        </w:rPr>
      </w:pPr>
      <w:r w:rsidRPr="009B71D2">
        <w:rPr>
          <w:sz w:val="22"/>
          <w:szCs w:val="22"/>
          <w:lang w:val="el-GR"/>
        </w:rPr>
        <w:t xml:space="preserve">Υδροχλωρικό οξύ και υδροξείδιο του νατρίου </w:t>
      </w:r>
      <w:r w:rsidR="00103EFE" w:rsidRPr="009B71D2">
        <w:rPr>
          <w:sz w:val="22"/>
          <w:szCs w:val="22"/>
          <w:lang w:val="el-GR"/>
        </w:rPr>
        <w:t xml:space="preserve">μπορεί να έχουν χρησιμοποιηθεί </w:t>
      </w:r>
      <w:r w:rsidRPr="009B71D2">
        <w:rPr>
          <w:sz w:val="22"/>
          <w:szCs w:val="22"/>
          <w:lang w:val="el-GR"/>
        </w:rPr>
        <w:t xml:space="preserve">για τη ρύθμιση του </w:t>
      </w:r>
      <w:r w:rsidRPr="009B71D2">
        <w:rPr>
          <w:sz w:val="22"/>
          <w:szCs w:val="22"/>
          <w:lang w:val="en-US"/>
        </w:rPr>
        <w:t>pH</w:t>
      </w:r>
      <w:r w:rsidRPr="009B71D2">
        <w:rPr>
          <w:sz w:val="22"/>
          <w:szCs w:val="22"/>
          <w:lang w:val="el-GR"/>
        </w:rPr>
        <w:t>.</w:t>
      </w:r>
    </w:p>
    <w:p w:rsidR="00815109" w:rsidRPr="009B71D2" w:rsidRDefault="00815109" w:rsidP="00815109">
      <w:pPr>
        <w:ind w:right="11"/>
        <w:rPr>
          <w:sz w:val="22"/>
          <w:szCs w:val="22"/>
          <w:lang w:val="el-GR"/>
        </w:rPr>
      </w:pPr>
    </w:p>
    <w:p w:rsidR="00815109" w:rsidRPr="009B71D2" w:rsidRDefault="00815109" w:rsidP="00815109">
      <w:pPr>
        <w:ind w:right="11"/>
        <w:rPr>
          <w:sz w:val="22"/>
          <w:szCs w:val="22"/>
          <w:lang w:val="el-GR"/>
        </w:rPr>
      </w:pPr>
      <w:r w:rsidRPr="009B71D2">
        <w:rPr>
          <w:b/>
          <w:sz w:val="22"/>
          <w:szCs w:val="22"/>
          <w:lang w:val="el-GR"/>
        </w:rPr>
        <w:t xml:space="preserve">6.2 </w:t>
      </w:r>
      <w:r w:rsidRPr="009B71D2">
        <w:rPr>
          <w:b/>
          <w:sz w:val="22"/>
          <w:szCs w:val="22"/>
          <w:lang w:val="el-GR"/>
        </w:rPr>
        <w:tab/>
        <w:t>Aσυμβατότητες</w:t>
      </w:r>
    </w:p>
    <w:p w:rsidR="00815109" w:rsidRPr="009B71D2" w:rsidRDefault="00815109" w:rsidP="00815109">
      <w:pPr>
        <w:ind w:right="11"/>
        <w:rPr>
          <w:sz w:val="22"/>
          <w:szCs w:val="22"/>
          <w:lang w:val="el-GR"/>
        </w:rPr>
      </w:pPr>
    </w:p>
    <w:p w:rsidR="00815109" w:rsidRPr="009B71D2" w:rsidRDefault="00815109" w:rsidP="00815109">
      <w:pPr>
        <w:ind w:right="11"/>
        <w:rPr>
          <w:sz w:val="22"/>
          <w:szCs w:val="22"/>
          <w:lang w:val="el-GR"/>
        </w:rPr>
      </w:pPr>
      <w:r w:rsidRPr="009B71D2">
        <w:rPr>
          <w:sz w:val="22"/>
          <w:szCs w:val="22"/>
          <w:lang w:val="el-GR"/>
        </w:rPr>
        <w:t>Αυτό το φαρμακευτικό προϊόν δεν πρέπει να αναμειγνύεται με οποιαδήποτε άλλη ινσουλίνη ή οποιοδήποτε άλλο φαρμακευτικό προϊόν. Το ενέσιμο διάλυμα δεν πρέπει να αραιωθεί.</w:t>
      </w:r>
    </w:p>
    <w:p w:rsidR="00815109" w:rsidRPr="009B71D2" w:rsidRDefault="00815109" w:rsidP="00815109">
      <w:pPr>
        <w:ind w:right="11"/>
        <w:rPr>
          <w:b/>
          <w:sz w:val="22"/>
          <w:szCs w:val="22"/>
          <w:lang w:val="el-GR"/>
        </w:rPr>
      </w:pPr>
    </w:p>
    <w:p w:rsidR="00815109" w:rsidRPr="009B71D2" w:rsidRDefault="00815109" w:rsidP="00815109">
      <w:pPr>
        <w:ind w:right="11"/>
        <w:rPr>
          <w:sz w:val="22"/>
          <w:szCs w:val="22"/>
          <w:lang w:val="el-GR"/>
        </w:rPr>
      </w:pPr>
      <w:r w:rsidRPr="009B71D2">
        <w:rPr>
          <w:b/>
          <w:sz w:val="22"/>
          <w:szCs w:val="22"/>
          <w:lang w:val="el-GR"/>
        </w:rPr>
        <w:t>6.3</w:t>
      </w:r>
      <w:r w:rsidRPr="009B71D2">
        <w:rPr>
          <w:b/>
          <w:sz w:val="22"/>
          <w:szCs w:val="22"/>
          <w:lang w:val="el-GR"/>
        </w:rPr>
        <w:tab/>
        <w:t>Διάρκεια ζωής</w:t>
      </w:r>
    </w:p>
    <w:p w:rsidR="00815109" w:rsidRPr="009B71D2" w:rsidRDefault="00815109" w:rsidP="00815109">
      <w:pPr>
        <w:ind w:right="11"/>
        <w:rPr>
          <w:sz w:val="22"/>
          <w:szCs w:val="22"/>
          <w:lang w:val="el-GR"/>
        </w:rPr>
      </w:pPr>
    </w:p>
    <w:p w:rsidR="00075015" w:rsidRPr="009B71D2" w:rsidRDefault="00075015" w:rsidP="00075015">
      <w:pPr>
        <w:ind w:right="11"/>
        <w:rPr>
          <w:sz w:val="22"/>
          <w:szCs w:val="22"/>
          <w:u w:val="single"/>
          <w:lang w:val="el-GR"/>
        </w:rPr>
      </w:pPr>
      <w:r w:rsidRPr="009B71D2">
        <w:rPr>
          <w:sz w:val="22"/>
          <w:szCs w:val="22"/>
          <w:u w:val="single"/>
          <w:lang w:val="el-GR"/>
        </w:rPr>
        <w:t>Πριν τη χρήση</w:t>
      </w:r>
    </w:p>
    <w:p w:rsidR="00360A6F" w:rsidRPr="009B71D2" w:rsidRDefault="00360A6F" w:rsidP="00815109">
      <w:pPr>
        <w:ind w:right="11"/>
        <w:rPr>
          <w:sz w:val="22"/>
          <w:szCs w:val="22"/>
          <w:lang w:val="el-GR"/>
        </w:rPr>
      </w:pPr>
    </w:p>
    <w:p w:rsidR="00815109" w:rsidRPr="009B71D2" w:rsidRDefault="00815109" w:rsidP="00815109">
      <w:pPr>
        <w:ind w:right="11"/>
        <w:rPr>
          <w:sz w:val="22"/>
          <w:szCs w:val="22"/>
          <w:lang w:val="el-GR"/>
        </w:rPr>
      </w:pPr>
      <w:r w:rsidRPr="009B71D2">
        <w:rPr>
          <w:sz w:val="22"/>
          <w:szCs w:val="22"/>
          <w:lang w:val="el-GR"/>
        </w:rPr>
        <w:t xml:space="preserve">3 έτη. </w:t>
      </w:r>
    </w:p>
    <w:p w:rsidR="00815109" w:rsidRPr="009B71D2" w:rsidRDefault="00815109" w:rsidP="00815109">
      <w:pPr>
        <w:ind w:right="11"/>
        <w:rPr>
          <w:sz w:val="22"/>
          <w:szCs w:val="22"/>
          <w:lang w:val="el-GR"/>
        </w:rPr>
      </w:pPr>
    </w:p>
    <w:p w:rsidR="00815109" w:rsidRPr="009B71D2" w:rsidRDefault="00815109" w:rsidP="00815109">
      <w:pPr>
        <w:ind w:right="11"/>
        <w:rPr>
          <w:sz w:val="22"/>
          <w:szCs w:val="22"/>
          <w:u w:val="single"/>
          <w:lang w:val="el-GR"/>
        </w:rPr>
      </w:pPr>
      <w:r w:rsidRPr="009B71D2">
        <w:rPr>
          <w:sz w:val="22"/>
          <w:szCs w:val="22"/>
          <w:u w:val="single"/>
          <w:lang w:val="el-GR"/>
        </w:rPr>
        <w:t>Μετά την πρώτη χρήση</w:t>
      </w:r>
    </w:p>
    <w:p w:rsidR="00360A6F" w:rsidRPr="009B71D2" w:rsidRDefault="00360A6F" w:rsidP="00815109">
      <w:pPr>
        <w:ind w:right="11"/>
        <w:rPr>
          <w:sz w:val="22"/>
          <w:szCs w:val="22"/>
          <w:lang w:val="el-GR"/>
        </w:rPr>
      </w:pPr>
    </w:p>
    <w:p w:rsidR="00815109" w:rsidRPr="009B71D2" w:rsidRDefault="00815109" w:rsidP="00815109">
      <w:pPr>
        <w:ind w:right="11"/>
        <w:rPr>
          <w:sz w:val="22"/>
          <w:szCs w:val="22"/>
          <w:lang w:val="el-GR"/>
        </w:rPr>
      </w:pPr>
      <w:r w:rsidRPr="009B71D2">
        <w:rPr>
          <w:sz w:val="22"/>
          <w:szCs w:val="22"/>
          <w:lang w:val="el-GR"/>
        </w:rPr>
        <w:t>28 ημέρες.</w:t>
      </w:r>
    </w:p>
    <w:p w:rsidR="00815109" w:rsidRPr="009B71D2" w:rsidRDefault="00815109" w:rsidP="00815109">
      <w:pPr>
        <w:ind w:right="11"/>
        <w:rPr>
          <w:sz w:val="22"/>
          <w:szCs w:val="22"/>
          <w:lang w:val="el-GR"/>
        </w:rPr>
      </w:pPr>
    </w:p>
    <w:p w:rsidR="00815109" w:rsidRPr="009B71D2" w:rsidRDefault="00815109" w:rsidP="00815109">
      <w:pPr>
        <w:ind w:right="11"/>
        <w:rPr>
          <w:sz w:val="22"/>
          <w:szCs w:val="22"/>
          <w:lang w:val="el-GR"/>
        </w:rPr>
      </w:pPr>
      <w:r w:rsidRPr="009B71D2">
        <w:rPr>
          <w:b/>
          <w:sz w:val="22"/>
          <w:szCs w:val="22"/>
          <w:lang w:val="el-GR"/>
        </w:rPr>
        <w:t xml:space="preserve">6.4 </w:t>
      </w:r>
      <w:r w:rsidRPr="009B71D2">
        <w:rPr>
          <w:b/>
          <w:sz w:val="22"/>
          <w:szCs w:val="22"/>
          <w:lang w:val="el-GR"/>
        </w:rPr>
        <w:tab/>
        <w:t xml:space="preserve">Ιδιαίτερες προφυλάξεις κατά τη φύλαξη του προϊόντος </w:t>
      </w:r>
    </w:p>
    <w:p w:rsidR="00075015" w:rsidRPr="009B71D2" w:rsidRDefault="00075015" w:rsidP="00815109">
      <w:pPr>
        <w:ind w:right="11"/>
        <w:rPr>
          <w:sz w:val="22"/>
          <w:szCs w:val="22"/>
          <w:lang w:val="el-GR"/>
        </w:rPr>
      </w:pPr>
    </w:p>
    <w:p w:rsidR="00815109" w:rsidRPr="009B71D2" w:rsidRDefault="00715CED" w:rsidP="00815109">
      <w:pPr>
        <w:ind w:right="11"/>
        <w:rPr>
          <w:sz w:val="22"/>
          <w:szCs w:val="22"/>
          <w:lang w:val="el-GR"/>
        </w:rPr>
      </w:pPr>
      <w:r w:rsidRPr="009B71D2">
        <w:rPr>
          <w:sz w:val="22"/>
          <w:szCs w:val="22"/>
          <w:lang w:val="el-GR"/>
        </w:rPr>
        <w:t>Μ</w:t>
      </w:r>
      <w:r w:rsidR="00075015" w:rsidRPr="009B71D2">
        <w:rPr>
          <w:sz w:val="22"/>
          <w:szCs w:val="22"/>
          <w:lang w:val="el-GR"/>
        </w:rPr>
        <w:t>ην καταψύχετ</w:t>
      </w:r>
      <w:r w:rsidRPr="009B71D2">
        <w:rPr>
          <w:sz w:val="22"/>
          <w:szCs w:val="22"/>
          <w:lang w:val="el-GR"/>
        </w:rPr>
        <w:t>ε</w:t>
      </w:r>
      <w:r w:rsidR="00075015" w:rsidRPr="009B71D2">
        <w:rPr>
          <w:sz w:val="22"/>
          <w:szCs w:val="22"/>
          <w:lang w:val="el-GR"/>
        </w:rPr>
        <w:t xml:space="preserve">. </w:t>
      </w:r>
      <w:r w:rsidRPr="009B71D2">
        <w:rPr>
          <w:sz w:val="22"/>
          <w:szCs w:val="22"/>
          <w:lang w:val="el-GR"/>
        </w:rPr>
        <w:t>Μ</w:t>
      </w:r>
      <w:r w:rsidR="00075015" w:rsidRPr="009B71D2">
        <w:rPr>
          <w:sz w:val="22"/>
          <w:szCs w:val="22"/>
          <w:lang w:val="el-GR"/>
        </w:rPr>
        <w:t>ην εκτίθε</w:t>
      </w:r>
      <w:r w:rsidRPr="009B71D2">
        <w:rPr>
          <w:sz w:val="22"/>
          <w:szCs w:val="22"/>
          <w:lang w:val="el-GR"/>
        </w:rPr>
        <w:t>ν</w:t>
      </w:r>
      <w:r w:rsidR="00075015" w:rsidRPr="009B71D2">
        <w:rPr>
          <w:sz w:val="22"/>
          <w:szCs w:val="22"/>
          <w:lang w:val="el-GR"/>
        </w:rPr>
        <w:t>ται σε υπερβολική θερμότητα ή άμεση ηλιακή ακτινοβολία.</w:t>
      </w:r>
    </w:p>
    <w:p w:rsidR="00075015" w:rsidRPr="009B71D2" w:rsidRDefault="00075015" w:rsidP="00815109">
      <w:pPr>
        <w:ind w:right="11"/>
        <w:rPr>
          <w:i/>
          <w:sz w:val="22"/>
          <w:szCs w:val="22"/>
          <w:u w:val="single"/>
          <w:lang w:val="el-GR"/>
        </w:rPr>
      </w:pPr>
    </w:p>
    <w:p w:rsidR="00075015" w:rsidRPr="009B71D2" w:rsidRDefault="00075015" w:rsidP="00075015">
      <w:pPr>
        <w:ind w:right="11"/>
        <w:rPr>
          <w:sz w:val="22"/>
          <w:szCs w:val="22"/>
          <w:u w:val="single"/>
          <w:lang w:val="el-GR"/>
        </w:rPr>
      </w:pPr>
      <w:r w:rsidRPr="009B71D2">
        <w:rPr>
          <w:sz w:val="22"/>
          <w:szCs w:val="22"/>
          <w:u w:val="single"/>
          <w:lang w:val="el-GR"/>
        </w:rPr>
        <w:t>Πριν τη χρήση</w:t>
      </w:r>
    </w:p>
    <w:p w:rsidR="00360A6F" w:rsidRPr="009B71D2" w:rsidRDefault="00360A6F" w:rsidP="00815109">
      <w:pPr>
        <w:ind w:right="11"/>
        <w:rPr>
          <w:sz w:val="22"/>
          <w:szCs w:val="22"/>
          <w:lang w:val="el-GR"/>
        </w:rPr>
      </w:pPr>
    </w:p>
    <w:p w:rsidR="00815109" w:rsidRPr="009B71D2" w:rsidRDefault="00715CED" w:rsidP="00815109">
      <w:pPr>
        <w:ind w:right="11"/>
        <w:rPr>
          <w:b/>
          <w:sz w:val="22"/>
          <w:szCs w:val="22"/>
          <w:lang w:val="el-GR"/>
        </w:rPr>
      </w:pPr>
      <w:r w:rsidRPr="009B71D2">
        <w:rPr>
          <w:sz w:val="22"/>
          <w:szCs w:val="22"/>
          <w:lang w:val="el-GR"/>
        </w:rPr>
        <w:t>Φ</w:t>
      </w:r>
      <w:r w:rsidR="00815109" w:rsidRPr="009B71D2">
        <w:rPr>
          <w:sz w:val="22"/>
          <w:szCs w:val="22"/>
          <w:lang w:val="el-GR"/>
        </w:rPr>
        <w:t>υλάσσ</w:t>
      </w:r>
      <w:r w:rsidR="00075015" w:rsidRPr="009B71D2">
        <w:rPr>
          <w:sz w:val="22"/>
          <w:szCs w:val="22"/>
          <w:lang w:val="el-GR"/>
        </w:rPr>
        <w:t>ε</w:t>
      </w:r>
      <w:r w:rsidR="00815109" w:rsidRPr="009B71D2">
        <w:rPr>
          <w:sz w:val="22"/>
          <w:szCs w:val="22"/>
          <w:lang w:val="el-GR"/>
        </w:rPr>
        <w:t>τ</w:t>
      </w:r>
      <w:r w:rsidRPr="009B71D2">
        <w:rPr>
          <w:sz w:val="22"/>
          <w:szCs w:val="22"/>
          <w:lang w:val="el-GR"/>
        </w:rPr>
        <w:t>ε</w:t>
      </w:r>
      <w:r w:rsidR="00815109" w:rsidRPr="009B71D2">
        <w:rPr>
          <w:sz w:val="22"/>
          <w:szCs w:val="22"/>
          <w:lang w:val="el-GR"/>
        </w:rPr>
        <w:t xml:space="preserve"> σε ψυγείο (2</w:t>
      </w:r>
      <w:r w:rsidR="0062798A" w:rsidRPr="009B71D2">
        <w:rPr>
          <w:sz w:val="22"/>
          <w:szCs w:val="22"/>
          <w:lang w:val="el-GR"/>
        </w:rPr>
        <w:t>°</w:t>
      </w:r>
      <w:r w:rsidR="0062798A" w:rsidRPr="009B71D2">
        <w:rPr>
          <w:sz w:val="22"/>
          <w:szCs w:val="22"/>
          <w:lang w:val="en-US"/>
        </w:rPr>
        <w:t>C</w:t>
      </w:r>
      <w:r w:rsidR="0062798A" w:rsidRPr="009B71D2" w:rsidDel="0062798A">
        <w:rPr>
          <w:sz w:val="22"/>
          <w:szCs w:val="22"/>
          <w:vertAlign w:val="superscript"/>
          <w:lang w:val="el-GR"/>
        </w:rPr>
        <w:t xml:space="preserve"> </w:t>
      </w:r>
      <w:r w:rsidR="00815109" w:rsidRPr="009B71D2">
        <w:rPr>
          <w:sz w:val="22"/>
          <w:szCs w:val="22"/>
          <w:lang w:val="el-GR"/>
        </w:rPr>
        <w:t>- 8</w:t>
      </w:r>
      <w:r w:rsidR="0062798A" w:rsidRPr="009B71D2">
        <w:rPr>
          <w:sz w:val="22"/>
          <w:szCs w:val="22"/>
          <w:lang w:val="el-GR"/>
        </w:rPr>
        <w:t>°</w:t>
      </w:r>
      <w:r w:rsidR="0062798A" w:rsidRPr="009B71D2">
        <w:rPr>
          <w:sz w:val="22"/>
          <w:szCs w:val="22"/>
          <w:lang w:val="en-US"/>
        </w:rPr>
        <w:t>C</w:t>
      </w:r>
      <w:r w:rsidR="00815109" w:rsidRPr="009B71D2">
        <w:rPr>
          <w:sz w:val="22"/>
          <w:szCs w:val="22"/>
          <w:lang w:val="el-GR"/>
        </w:rPr>
        <w:t xml:space="preserve">). </w:t>
      </w:r>
    </w:p>
    <w:p w:rsidR="00815109" w:rsidRPr="009B71D2" w:rsidRDefault="00815109" w:rsidP="00815109">
      <w:pPr>
        <w:ind w:right="11"/>
        <w:rPr>
          <w:sz w:val="22"/>
          <w:szCs w:val="22"/>
          <w:lang w:val="el-GR"/>
        </w:rPr>
      </w:pPr>
    </w:p>
    <w:p w:rsidR="00815109" w:rsidRPr="009B71D2" w:rsidRDefault="00815109" w:rsidP="00815109">
      <w:pPr>
        <w:ind w:right="11"/>
        <w:rPr>
          <w:sz w:val="22"/>
          <w:szCs w:val="22"/>
          <w:u w:val="single"/>
          <w:lang w:val="el-GR"/>
        </w:rPr>
      </w:pPr>
      <w:r w:rsidRPr="009B71D2">
        <w:rPr>
          <w:sz w:val="22"/>
          <w:szCs w:val="22"/>
          <w:u w:val="single"/>
          <w:lang w:val="el-GR"/>
        </w:rPr>
        <w:t>Μετά την πρώτη χρήση</w:t>
      </w:r>
    </w:p>
    <w:p w:rsidR="00360A6F" w:rsidRPr="009B71D2" w:rsidRDefault="00360A6F" w:rsidP="00815109">
      <w:pPr>
        <w:ind w:right="11"/>
        <w:rPr>
          <w:sz w:val="22"/>
          <w:szCs w:val="22"/>
          <w:lang w:val="el-GR"/>
        </w:rPr>
      </w:pPr>
    </w:p>
    <w:p w:rsidR="00815109" w:rsidRPr="009B71D2" w:rsidRDefault="00715CED" w:rsidP="00815109">
      <w:pPr>
        <w:ind w:right="11"/>
        <w:rPr>
          <w:sz w:val="22"/>
          <w:szCs w:val="22"/>
          <w:lang w:val="el-GR"/>
        </w:rPr>
      </w:pPr>
      <w:r w:rsidRPr="009B71D2">
        <w:rPr>
          <w:sz w:val="22"/>
          <w:szCs w:val="22"/>
          <w:lang w:val="el-GR"/>
        </w:rPr>
        <w:t>Φ</w:t>
      </w:r>
      <w:r w:rsidR="00815109" w:rsidRPr="009B71D2">
        <w:rPr>
          <w:sz w:val="22"/>
          <w:szCs w:val="22"/>
          <w:lang w:val="el-GR"/>
        </w:rPr>
        <w:t>υλάσσ</w:t>
      </w:r>
      <w:r w:rsidR="00075015" w:rsidRPr="009B71D2">
        <w:rPr>
          <w:sz w:val="22"/>
          <w:szCs w:val="22"/>
          <w:lang w:val="el-GR"/>
        </w:rPr>
        <w:t>ε</w:t>
      </w:r>
      <w:r w:rsidR="00815109" w:rsidRPr="009B71D2">
        <w:rPr>
          <w:sz w:val="22"/>
          <w:szCs w:val="22"/>
          <w:lang w:val="el-GR"/>
        </w:rPr>
        <w:t>τ</w:t>
      </w:r>
      <w:r w:rsidRPr="009B71D2">
        <w:rPr>
          <w:sz w:val="22"/>
          <w:szCs w:val="22"/>
          <w:lang w:val="el-GR"/>
        </w:rPr>
        <w:t>ε</w:t>
      </w:r>
      <w:r w:rsidR="00815109" w:rsidRPr="009B71D2">
        <w:rPr>
          <w:sz w:val="22"/>
          <w:szCs w:val="22"/>
          <w:lang w:val="el-GR"/>
        </w:rPr>
        <w:t xml:space="preserve"> σε θερμοκρασία μικρότερη των 30</w:t>
      </w:r>
      <w:r w:rsidR="0062798A" w:rsidRPr="009B71D2">
        <w:rPr>
          <w:sz w:val="22"/>
          <w:szCs w:val="22"/>
          <w:lang w:val="el-GR"/>
        </w:rPr>
        <w:t>°</w:t>
      </w:r>
      <w:r w:rsidR="0062798A" w:rsidRPr="009B71D2">
        <w:rPr>
          <w:sz w:val="22"/>
          <w:szCs w:val="22"/>
          <w:lang w:val="en-US"/>
        </w:rPr>
        <w:t>C</w:t>
      </w:r>
      <w:r w:rsidR="00815109" w:rsidRPr="009B71D2">
        <w:rPr>
          <w:sz w:val="22"/>
          <w:szCs w:val="22"/>
          <w:lang w:val="el-GR"/>
        </w:rPr>
        <w:t xml:space="preserve">. </w:t>
      </w:r>
      <w:r w:rsidRPr="009B71D2">
        <w:rPr>
          <w:sz w:val="22"/>
          <w:szCs w:val="22"/>
          <w:lang w:val="el-GR"/>
        </w:rPr>
        <w:t>Μ</w:t>
      </w:r>
      <w:r w:rsidR="00815109" w:rsidRPr="009B71D2">
        <w:rPr>
          <w:sz w:val="22"/>
          <w:szCs w:val="22"/>
          <w:lang w:val="el-GR"/>
        </w:rPr>
        <w:t>ην ψύχ</w:t>
      </w:r>
      <w:r w:rsidR="00075015" w:rsidRPr="009B71D2">
        <w:rPr>
          <w:sz w:val="22"/>
          <w:szCs w:val="22"/>
          <w:lang w:val="el-GR"/>
        </w:rPr>
        <w:t>ε</w:t>
      </w:r>
      <w:r w:rsidR="00815109" w:rsidRPr="009B71D2">
        <w:rPr>
          <w:sz w:val="22"/>
          <w:szCs w:val="22"/>
          <w:lang w:val="el-GR"/>
        </w:rPr>
        <w:t>τ</w:t>
      </w:r>
      <w:r w:rsidRPr="009B71D2">
        <w:rPr>
          <w:sz w:val="22"/>
          <w:szCs w:val="22"/>
          <w:lang w:val="el-GR"/>
        </w:rPr>
        <w:t>ε</w:t>
      </w:r>
      <w:r w:rsidR="00815109" w:rsidRPr="009B71D2">
        <w:rPr>
          <w:sz w:val="22"/>
          <w:szCs w:val="22"/>
          <w:lang w:val="el-GR"/>
        </w:rPr>
        <w:t xml:space="preserve">. Η </w:t>
      </w:r>
      <w:r w:rsidR="002C422F" w:rsidRPr="009B71D2">
        <w:rPr>
          <w:sz w:val="22"/>
          <w:szCs w:val="22"/>
          <w:lang w:val="el-GR"/>
        </w:rPr>
        <w:t>προγεμισμένη συσκευή τύπου πένας</w:t>
      </w:r>
      <w:r w:rsidR="00815109" w:rsidRPr="009B71D2">
        <w:rPr>
          <w:sz w:val="22"/>
          <w:szCs w:val="22"/>
          <w:lang w:val="el-GR"/>
        </w:rPr>
        <w:t xml:space="preserve"> δεν πρέπει να φυλάσσεται με τη βελόνα τοποθετημένη.</w:t>
      </w:r>
    </w:p>
    <w:p w:rsidR="00815109" w:rsidRPr="009B71D2" w:rsidRDefault="00815109" w:rsidP="00815109">
      <w:pPr>
        <w:ind w:right="11"/>
        <w:rPr>
          <w:b/>
          <w:sz w:val="22"/>
          <w:szCs w:val="22"/>
          <w:lang w:val="el-GR"/>
        </w:rPr>
      </w:pPr>
    </w:p>
    <w:p w:rsidR="00815109" w:rsidRPr="009B71D2" w:rsidRDefault="00815109" w:rsidP="004C7D7C">
      <w:pPr>
        <w:keepNext/>
        <w:ind w:right="11"/>
        <w:rPr>
          <w:sz w:val="22"/>
          <w:szCs w:val="22"/>
          <w:lang w:val="el-GR"/>
        </w:rPr>
      </w:pPr>
      <w:r w:rsidRPr="009B71D2">
        <w:rPr>
          <w:b/>
          <w:sz w:val="22"/>
          <w:szCs w:val="22"/>
          <w:lang w:val="el-GR"/>
        </w:rPr>
        <w:t xml:space="preserve">6.5 </w:t>
      </w:r>
      <w:r w:rsidRPr="009B71D2">
        <w:rPr>
          <w:b/>
          <w:sz w:val="22"/>
          <w:szCs w:val="22"/>
          <w:lang w:val="el-GR"/>
        </w:rPr>
        <w:tab/>
        <w:t>Φύση και συστατικά του περιέκτη</w:t>
      </w:r>
    </w:p>
    <w:p w:rsidR="00815109" w:rsidRPr="009B71D2" w:rsidRDefault="00815109" w:rsidP="004C7D7C">
      <w:pPr>
        <w:keepNext/>
        <w:ind w:right="11"/>
        <w:rPr>
          <w:sz w:val="22"/>
          <w:szCs w:val="22"/>
          <w:lang w:val="el-GR"/>
        </w:rPr>
      </w:pPr>
    </w:p>
    <w:p w:rsidR="00815109" w:rsidRPr="009B71D2" w:rsidRDefault="00815109" w:rsidP="004C7D7C">
      <w:pPr>
        <w:keepNext/>
        <w:ind w:right="11"/>
        <w:rPr>
          <w:sz w:val="22"/>
          <w:szCs w:val="22"/>
          <w:lang w:val="el-GR"/>
        </w:rPr>
      </w:pPr>
      <w:r w:rsidRPr="009B71D2">
        <w:rPr>
          <w:sz w:val="22"/>
          <w:szCs w:val="22"/>
          <w:lang w:val="el-GR"/>
        </w:rPr>
        <w:t xml:space="preserve">Φυσίγγια κατασκευασμένα από γυαλί τύπου Ι, σφραγισμένα με δισκοειδή καλύμματα και κεφαλές εμβόλων </w:t>
      </w:r>
      <w:r w:rsidR="00075015" w:rsidRPr="009B71D2">
        <w:rPr>
          <w:sz w:val="22"/>
          <w:szCs w:val="22"/>
          <w:lang w:val="el-GR"/>
        </w:rPr>
        <w:t xml:space="preserve">αλοβουτυλίου </w:t>
      </w:r>
      <w:r w:rsidRPr="009B71D2">
        <w:rPr>
          <w:sz w:val="22"/>
          <w:szCs w:val="22"/>
          <w:lang w:val="el-GR"/>
        </w:rPr>
        <w:t>και ασφαλισμένα με καλύμματα αλουμινίου. Γαλάκτωμα διμεθικόνης ή σιλικόνης μπορεί να χρησιμοποιηθεί στην κεφαλή του εμβόλου του φυσιγγίου και/ή του γυάλινου τοιχώματος του φυσιγγίου. Τα φυσίγγια των 3 </w:t>
      </w:r>
      <w:r w:rsidRPr="009B71D2">
        <w:rPr>
          <w:sz w:val="22"/>
          <w:szCs w:val="22"/>
          <w:lang w:val="en-US"/>
        </w:rPr>
        <w:t>ml</w:t>
      </w:r>
      <w:r w:rsidRPr="009B71D2">
        <w:rPr>
          <w:sz w:val="22"/>
          <w:szCs w:val="22"/>
          <w:lang w:val="el-GR"/>
        </w:rPr>
        <w:t xml:space="preserve">, τα οποία περιέχουν 600 μονάδες ινσουλίνης </w:t>
      </w:r>
      <w:r w:rsidRPr="009B71D2">
        <w:rPr>
          <w:sz w:val="22"/>
          <w:szCs w:val="22"/>
          <w:lang w:val="en-US"/>
        </w:rPr>
        <w:t>lispro</w:t>
      </w:r>
      <w:r w:rsidRPr="009B71D2">
        <w:rPr>
          <w:sz w:val="22"/>
          <w:szCs w:val="22"/>
          <w:lang w:val="el-GR"/>
        </w:rPr>
        <w:t xml:space="preserve"> (200</w:t>
      </w:r>
      <w:r w:rsidRPr="009B71D2">
        <w:rPr>
          <w:sz w:val="22"/>
          <w:szCs w:val="22"/>
          <w:lang w:val="en-US"/>
        </w:rPr>
        <w:t> </w:t>
      </w:r>
      <w:r w:rsidRPr="009B71D2">
        <w:rPr>
          <w:sz w:val="22"/>
          <w:szCs w:val="22"/>
          <w:lang w:val="el-GR"/>
        </w:rPr>
        <w:t>μονάδες/</w:t>
      </w:r>
      <w:r w:rsidRPr="009B71D2">
        <w:rPr>
          <w:sz w:val="22"/>
          <w:szCs w:val="22"/>
          <w:lang w:val="en-US"/>
        </w:rPr>
        <w:t>ml</w:t>
      </w:r>
      <w:r w:rsidRPr="009B71D2">
        <w:rPr>
          <w:sz w:val="22"/>
          <w:szCs w:val="22"/>
          <w:lang w:val="el-GR"/>
        </w:rPr>
        <w:t xml:space="preserve">), είναι ενσωματωμένα σε μίας χρήσης πένα χορήγησης, την πένα </w:t>
      </w:r>
      <w:r w:rsidR="005E4CB0" w:rsidRPr="009B71D2">
        <w:rPr>
          <w:sz w:val="22"/>
          <w:szCs w:val="22"/>
          <w:lang w:val="el-GR"/>
        </w:rPr>
        <w:t>«</w:t>
      </w:r>
      <w:r w:rsidRPr="009B71D2">
        <w:rPr>
          <w:sz w:val="22"/>
          <w:szCs w:val="22"/>
          <w:lang w:val="en-US"/>
        </w:rPr>
        <w:t>KwikPen</w:t>
      </w:r>
      <w:r w:rsidR="005E4CB0" w:rsidRPr="009B71D2">
        <w:rPr>
          <w:sz w:val="22"/>
          <w:szCs w:val="22"/>
          <w:lang w:val="el-GR"/>
        </w:rPr>
        <w:t>»</w:t>
      </w:r>
      <w:r w:rsidRPr="009B71D2">
        <w:rPr>
          <w:sz w:val="22"/>
          <w:szCs w:val="22"/>
          <w:lang w:val="el-GR"/>
        </w:rPr>
        <w:t>. Στη συσκευασία του προϊόντος δεν περιέχονται βελόνες.</w:t>
      </w:r>
    </w:p>
    <w:p w:rsidR="00815109" w:rsidRPr="009B71D2" w:rsidRDefault="00815109" w:rsidP="00815109">
      <w:pPr>
        <w:ind w:right="11"/>
        <w:rPr>
          <w:sz w:val="22"/>
          <w:szCs w:val="22"/>
          <w:lang w:val="el-GR"/>
        </w:rPr>
      </w:pPr>
    </w:p>
    <w:p w:rsidR="00815109" w:rsidRPr="009B71D2" w:rsidRDefault="00815109" w:rsidP="00815109">
      <w:pPr>
        <w:ind w:right="11"/>
        <w:rPr>
          <w:sz w:val="22"/>
          <w:szCs w:val="22"/>
          <w:lang w:val="el-GR"/>
        </w:rPr>
      </w:pPr>
      <w:r w:rsidRPr="009B71D2">
        <w:rPr>
          <w:sz w:val="22"/>
          <w:szCs w:val="22"/>
          <w:lang w:val="el-GR"/>
        </w:rPr>
        <w:t xml:space="preserve">1 </w:t>
      </w:r>
      <w:r w:rsidR="002C422F" w:rsidRPr="009B71D2">
        <w:rPr>
          <w:sz w:val="22"/>
          <w:szCs w:val="22"/>
          <w:lang w:val="el-GR"/>
        </w:rPr>
        <w:t>προγεμισμένη συσκευή τύπου πένας</w:t>
      </w:r>
      <w:r w:rsidRPr="009B71D2">
        <w:rPr>
          <w:sz w:val="22"/>
          <w:szCs w:val="22"/>
          <w:lang w:val="el-GR"/>
        </w:rPr>
        <w:t xml:space="preserve"> των 3 </w:t>
      </w:r>
      <w:r w:rsidRPr="009B71D2">
        <w:rPr>
          <w:sz w:val="22"/>
          <w:szCs w:val="22"/>
          <w:lang w:val="en-US"/>
        </w:rPr>
        <w:t>ml</w:t>
      </w:r>
    </w:p>
    <w:p w:rsidR="00815109" w:rsidRPr="009B71D2" w:rsidRDefault="00815109" w:rsidP="00815109">
      <w:pPr>
        <w:ind w:right="11"/>
        <w:rPr>
          <w:sz w:val="22"/>
          <w:szCs w:val="22"/>
          <w:lang w:val="el-GR"/>
        </w:rPr>
      </w:pPr>
      <w:r w:rsidRPr="009B71D2">
        <w:rPr>
          <w:sz w:val="22"/>
          <w:szCs w:val="22"/>
          <w:lang w:val="el-GR"/>
        </w:rPr>
        <w:t xml:space="preserve">2 </w:t>
      </w:r>
      <w:r w:rsidR="00F53B60" w:rsidRPr="009B71D2">
        <w:rPr>
          <w:sz w:val="22"/>
          <w:szCs w:val="22"/>
          <w:lang w:val="el-GR"/>
        </w:rPr>
        <w:t>προγεμισμένες συσκευές τύπου πένας</w:t>
      </w:r>
      <w:r w:rsidRPr="009B71D2">
        <w:rPr>
          <w:sz w:val="22"/>
          <w:szCs w:val="22"/>
          <w:lang w:val="el-GR"/>
        </w:rPr>
        <w:t xml:space="preserve"> των 3 </w:t>
      </w:r>
      <w:r w:rsidRPr="009B71D2">
        <w:rPr>
          <w:sz w:val="22"/>
          <w:szCs w:val="22"/>
          <w:lang w:val="en-US"/>
        </w:rPr>
        <w:t>ml</w:t>
      </w:r>
    </w:p>
    <w:p w:rsidR="00815109" w:rsidRPr="009B71D2" w:rsidRDefault="00815109" w:rsidP="00815109">
      <w:pPr>
        <w:ind w:right="11"/>
        <w:rPr>
          <w:sz w:val="22"/>
          <w:szCs w:val="22"/>
          <w:lang w:val="el-GR"/>
        </w:rPr>
      </w:pPr>
      <w:r w:rsidRPr="009B71D2">
        <w:rPr>
          <w:sz w:val="22"/>
          <w:szCs w:val="22"/>
          <w:lang w:val="el-GR"/>
        </w:rPr>
        <w:t xml:space="preserve">5 </w:t>
      </w:r>
      <w:r w:rsidR="00F53B60" w:rsidRPr="009B71D2">
        <w:rPr>
          <w:sz w:val="22"/>
          <w:szCs w:val="22"/>
          <w:lang w:val="el-GR"/>
        </w:rPr>
        <w:t>προγεμισμένες συσκευές τύπου πένας</w:t>
      </w:r>
      <w:r w:rsidRPr="009B71D2">
        <w:rPr>
          <w:sz w:val="22"/>
          <w:szCs w:val="22"/>
          <w:lang w:val="el-GR"/>
        </w:rPr>
        <w:t xml:space="preserve"> των 3 </w:t>
      </w:r>
      <w:r w:rsidRPr="009B71D2">
        <w:rPr>
          <w:sz w:val="22"/>
          <w:szCs w:val="22"/>
          <w:lang w:val="en-US"/>
        </w:rPr>
        <w:t>ml</w:t>
      </w:r>
    </w:p>
    <w:p w:rsidR="00815109" w:rsidRPr="009B71D2" w:rsidRDefault="00815109" w:rsidP="00815109">
      <w:pPr>
        <w:ind w:right="11"/>
        <w:rPr>
          <w:rFonts w:eastAsia="TimesNewRomanPSMT"/>
          <w:lang w:val="el-GR"/>
        </w:rPr>
      </w:pPr>
      <w:r w:rsidRPr="009B71D2">
        <w:rPr>
          <w:sz w:val="22"/>
          <w:szCs w:val="22"/>
          <w:lang w:val="el-GR"/>
        </w:rPr>
        <w:t xml:space="preserve">Πολυσυσκευσία που περιέχει </w:t>
      </w:r>
      <w:r w:rsidRPr="009B71D2">
        <w:rPr>
          <w:rFonts w:eastAsia="TimesNewRomanPSMT"/>
          <w:sz w:val="22"/>
          <w:lang w:val="el-GR"/>
        </w:rPr>
        <w:t xml:space="preserve">10 (2 συσκευασίες των 5) </w:t>
      </w:r>
      <w:r w:rsidR="00F53B60" w:rsidRPr="009B71D2">
        <w:rPr>
          <w:rFonts w:eastAsia="TimesNewRomanPSMT"/>
          <w:sz w:val="22"/>
          <w:lang w:val="el-GR"/>
        </w:rPr>
        <w:t>προγεμισμένες συσκευές τύπου πένας</w:t>
      </w:r>
      <w:r w:rsidRPr="009B71D2">
        <w:rPr>
          <w:rFonts w:eastAsia="TimesNewRomanPSMT"/>
          <w:sz w:val="22"/>
          <w:lang w:val="el-GR"/>
        </w:rPr>
        <w:t xml:space="preserve"> των</w:t>
      </w:r>
      <w:r w:rsidRPr="009B71D2">
        <w:rPr>
          <w:rFonts w:eastAsia="TimesNewRomanPSMT"/>
          <w:sz w:val="22"/>
        </w:rPr>
        <w:t> </w:t>
      </w:r>
      <w:r w:rsidRPr="009B71D2">
        <w:rPr>
          <w:rFonts w:eastAsia="TimesNewRomanPSMT"/>
          <w:sz w:val="22"/>
          <w:lang w:val="el-GR"/>
        </w:rPr>
        <w:t xml:space="preserve">3 </w:t>
      </w:r>
      <w:r w:rsidRPr="009B71D2">
        <w:rPr>
          <w:rFonts w:eastAsia="TimesNewRomanPSMT"/>
          <w:sz w:val="22"/>
        </w:rPr>
        <w:t>ml</w:t>
      </w:r>
    </w:p>
    <w:p w:rsidR="00815109" w:rsidRPr="009B71D2" w:rsidRDefault="00815109" w:rsidP="00815109">
      <w:pPr>
        <w:ind w:right="11"/>
        <w:rPr>
          <w:sz w:val="22"/>
          <w:szCs w:val="22"/>
          <w:lang w:val="el-GR"/>
        </w:rPr>
      </w:pPr>
    </w:p>
    <w:p w:rsidR="00815109" w:rsidRPr="009B71D2" w:rsidRDefault="00815109" w:rsidP="00815109">
      <w:pPr>
        <w:ind w:right="11"/>
        <w:rPr>
          <w:sz w:val="22"/>
          <w:szCs w:val="22"/>
          <w:lang w:val="el-GR"/>
        </w:rPr>
      </w:pPr>
      <w:r w:rsidRPr="009B71D2">
        <w:rPr>
          <w:sz w:val="22"/>
          <w:szCs w:val="22"/>
          <w:lang w:val="el-GR"/>
        </w:rPr>
        <w:t>Μπορεί να μην κυκλοφορούν όλες οι συσκευασίες.</w:t>
      </w:r>
    </w:p>
    <w:p w:rsidR="00815109" w:rsidRPr="009B71D2" w:rsidRDefault="00815109" w:rsidP="00815109">
      <w:pPr>
        <w:ind w:right="11"/>
        <w:rPr>
          <w:sz w:val="22"/>
          <w:szCs w:val="22"/>
          <w:lang w:val="el-GR"/>
        </w:rPr>
      </w:pPr>
    </w:p>
    <w:p w:rsidR="00815109" w:rsidRPr="009B71D2" w:rsidRDefault="00815109" w:rsidP="00815109">
      <w:pPr>
        <w:ind w:right="11"/>
        <w:rPr>
          <w:sz w:val="22"/>
          <w:szCs w:val="22"/>
          <w:lang w:val="el-GR"/>
        </w:rPr>
      </w:pPr>
      <w:r w:rsidRPr="009B71D2">
        <w:rPr>
          <w:b/>
          <w:sz w:val="22"/>
          <w:szCs w:val="22"/>
          <w:lang w:val="el-GR"/>
        </w:rPr>
        <w:t xml:space="preserve">6.6 </w:t>
      </w:r>
      <w:r w:rsidRPr="009B71D2">
        <w:rPr>
          <w:b/>
          <w:sz w:val="22"/>
          <w:szCs w:val="22"/>
          <w:lang w:val="el-GR"/>
        </w:rPr>
        <w:tab/>
        <w:t xml:space="preserve"> Ιδιαίτερες προφυλάξεις απόρριψης και άλλος χειρισμός</w:t>
      </w:r>
    </w:p>
    <w:p w:rsidR="00815109" w:rsidRPr="009B71D2" w:rsidRDefault="00815109" w:rsidP="00815109">
      <w:pPr>
        <w:ind w:right="11"/>
        <w:rPr>
          <w:sz w:val="22"/>
          <w:szCs w:val="22"/>
          <w:lang w:val="el-GR"/>
        </w:rPr>
      </w:pPr>
    </w:p>
    <w:p w:rsidR="00815109" w:rsidRPr="009B71D2" w:rsidRDefault="00815109" w:rsidP="00815109">
      <w:pPr>
        <w:ind w:right="11"/>
        <w:rPr>
          <w:sz w:val="22"/>
          <w:szCs w:val="22"/>
          <w:u w:val="single"/>
          <w:lang w:val="el-GR"/>
        </w:rPr>
      </w:pPr>
      <w:r w:rsidRPr="009B71D2">
        <w:rPr>
          <w:sz w:val="22"/>
          <w:szCs w:val="22"/>
          <w:u w:val="single"/>
          <w:lang w:val="el-GR"/>
        </w:rPr>
        <w:t xml:space="preserve">Οδηγίες χρήσης και χειρισμού </w:t>
      </w:r>
    </w:p>
    <w:p w:rsidR="00360A6F" w:rsidRPr="009B71D2" w:rsidRDefault="00360A6F" w:rsidP="001E7A12">
      <w:pPr>
        <w:autoSpaceDE w:val="0"/>
        <w:autoSpaceDN w:val="0"/>
        <w:adjustRightInd w:val="0"/>
        <w:rPr>
          <w:rFonts w:eastAsia="TimesNewRomanPSMT"/>
          <w:sz w:val="22"/>
          <w:szCs w:val="22"/>
          <w:lang w:val="el-GR"/>
        </w:rPr>
      </w:pPr>
    </w:p>
    <w:p w:rsidR="001E7A12" w:rsidRPr="009B71D2" w:rsidRDefault="001E7A12" w:rsidP="001E7A12">
      <w:pPr>
        <w:autoSpaceDE w:val="0"/>
        <w:autoSpaceDN w:val="0"/>
        <w:adjustRightInd w:val="0"/>
        <w:rPr>
          <w:rFonts w:eastAsia="TimesNewRomanPSMT"/>
          <w:sz w:val="22"/>
          <w:szCs w:val="22"/>
          <w:lang w:val="el-GR"/>
        </w:rPr>
      </w:pPr>
      <w:r w:rsidRPr="009B71D2">
        <w:rPr>
          <w:rFonts w:eastAsia="TimesNewRomanPSMT"/>
          <w:sz w:val="22"/>
          <w:szCs w:val="22"/>
          <w:lang w:val="el-GR"/>
        </w:rPr>
        <w:t>Κάθε πένα πρέπει να χρησιμοποιείται μόνο από έναν ασθενή για την πρόληψη πιθανής μετάδοσης νόσου, ακόμα και αν η βελόνα έχει αλλάξει.</w:t>
      </w:r>
      <w:r w:rsidR="005E4CB0" w:rsidRPr="009B71D2">
        <w:rPr>
          <w:rFonts w:eastAsia="TimesNewRomanPSMT"/>
          <w:sz w:val="22"/>
          <w:szCs w:val="22"/>
          <w:lang w:val="el-GR"/>
        </w:rPr>
        <w:t xml:space="preserve"> Ο ασθενής πρέπει να απορρίπτει τη βελόνα μετά από κάθε χορήγηση.</w:t>
      </w:r>
    </w:p>
    <w:p w:rsidR="001E7A12" w:rsidRPr="009B71D2" w:rsidRDefault="001E7A12" w:rsidP="00815109">
      <w:pPr>
        <w:ind w:right="11"/>
        <w:rPr>
          <w:sz w:val="22"/>
          <w:szCs w:val="22"/>
          <w:u w:val="single"/>
          <w:lang w:val="el-GR"/>
        </w:rPr>
      </w:pPr>
    </w:p>
    <w:p w:rsidR="00815109" w:rsidRPr="009B71D2" w:rsidRDefault="00815109" w:rsidP="00815109">
      <w:pPr>
        <w:ind w:right="11"/>
        <w:rPr>
          <w:sz w:val="22"/>
          <w:szCs w:val="22"/>
          <w:lang w:val="el-GR"/>
        </w:rPr>
      </w:pPr>
      <w:r w:rsidRPr="009B71D2">
        <w:rPr>
          <w:sz w:val="22"/>
          <w:szCs w:val="22"/>
          <w:lang w:val="el-GR"/>
        </w:rPr>
        <w:t xml:space="preserve">Το διάλυμα Humalog πρέπει να είναι διαυγές και άχρωμο. Η </w:t>
      </w:r>
      <w:r w:rsidRPr="009B71D2">
        <w:rPr>
          <w:sz w:val="22"/>
          <w:szCs w:val="22"/>
          <w:lang w:val="en-US"/>
        </w:rPr>
        <w:t>Humalog</w:t>
      </w:r>
      <w:r w:rsidRPr="009B71D2">
        <w:rPr>
          <w:sz w:val="22"/>
          <w:szCs w:val="22"/>
          <w:lang w:val="el-GR"/>
        </w:rPr>
        <w:t xml:space="preserve"> δεν πρέπει να χρησιμοποιείται εάν το διάλυμα είναι νεφελώδες, παχύρρευστο, ελαφρώς χρωματισμένο ή περιέχει αιωρούμενα σωματίδια.</w:t>
      </w:r>
    </w:p>
    <w:p w:rsidR="00815109" w:rsidRPr="009B71D2" w:rsidRDefault="00815109" w:rsidP="00815109">
      <w:pPr>
        <w:ind w:right="11"/>
        <w:rPr>
          <w:sz w:val="22"/>
          <w:szCs w:val="22"/>
          <w:lang w:val="el-GR"/>
        </w:rPr>
      </w:pPr>
    </w:p>
    <w:p w:rsidR="00815109" w:rsidRPr="009B71D2" w:rsidRDefault="00815109" w:rsidP="002C0CBF">
      <w:pPr>
        <w:keepNext/>
        <w:ind w:right="11"/>
        <w:rPr>
          <w:sz w:val="22"/>
          <w:szCs w:val="22"/>
          <w:lang w:val="el-GR"/>
        </w:rPr>
      </w:pPr>
      <w:r w:rsidRPr="009B71D2">
        <w:rPr>
          <w:sz w:val="22"/>
          <w:szCs w:val="22"/>
          <w:u w:val="single"/>
          <w:lang w:val="el-GR"/>
        </w:rPr>
        <w:t xml:space="preserve">Χειρισμός της </w:t>
      </w:r>
      <w:r w:rsidR="00F53B60" w:rsidRPr="009B71D2">
        <w:rPr>
          <w:sz w:val="22"/>
          <w:szCs w:val="22"/>
          <w:u w:val="single"/>
          <w:lang w:val="el-GR"/>
        </w:rPr>
        <w:t>προγεμισμένης συσκευής τύπου πένας</w:t>
      </w:r>
    </w:p>
    <w:p w:rsidR="00360A6F" w:rsidRPr="009B71D2" w:rsidRDefault="00360A6F" w:rsidP="002C0CBF">
      <w:pPr>
        <w:keepNext/>
        <w:ind w:right="11"/>
        <w:rPr>
          <w:sz w:val="22"/>
          <w:szCs w:val="22"/>
          <w:lang w:val="el-GR"/>
        </w:rPr>
      </w:pPr>
    </w:p>
    <w:p w:rsidR="00815109" w:rsidRPr="009B71D2" w:rsidRDefault="00815109" w:rsidP="002C0CBF">
      <w:pPr>
        <w:keepNext/>
        <w:ind w:right="11"/>
        <w:rPr>
          <w:sz w:val="22"/>
          <w:szCs w:val="22"/>
          <w:lang w:val="el-GR"/>
        </w:rPr>
      </w:pPr>
      <w:r w:rsidRPr="009B71D2">
        <w:rPr>
          <w:sz w:val="22"/>
          <w:szCs w:val="22"/>
          <w:lang w:val="el-GR"/>
        </w:rPr>
        <w:t xml:space="preserve">Πριν χρησιμοποιήσετε την πένα </w:t>
      </w:r>
      <w:r w:rsidRPr="009B71D2">
        <w:rPr>
          <w:sz w:val="22"/>
          <w:szCs w:val="22"/>
          <w:lang w:val="en-US"/>
        </w:rPr>
        <w:t>KwikPen</w:t>
      </w:r>
      <w:r w:rsidRPr="009B71D2">
        <w:rPr>
          <w:sz w:val="22"/>
          <w:szCs w:val="22"/>
          <w:lang w:val="el-GR"/>
        </w:rPr>
        <w:t xml:space="preserve"> διαβάστε προσεκτικά τις οδηγίες χρήσης που περιλαμβάνονται στο φύλλο οδηγιών χρήστη. Η πένα </w:t>
      </w:r>
      <w:r w:rsidRPr="009B71D2">
        <w:rPr>
          <w:sz w:val="22"/>
          <w:szCs w:val="22"/>
          <w:lang w:val="en-US"/>
        </w:rPr>
        <w:t>KwikPen</w:t>
      </w:r>
      <w:r w:rsidRPr="009B71D2">
        <w:rPr>
          <w:sz w:val="22"/>
          <w:szCs w:val="22"/>
          <w:lang w:val="el-GR"/>
        </w:rPr>
        <w:t xml:space="preserve"> πρέπει να χρησιμοποιείται όπως προτείνεται στο φύλλο οδηγιών χρήσης.</w:t>
      </w:r>
    </w:p>
    <w:p w:rsidR="00815109" w:rsidRPr="009B71D2" w:rsidRDefault="00815109" w:rsidP="00815109">
      <w:pPr>
        <w:ind w:right="11"/>
        <w:rPr>
          <w:b/>
          <w:sz w:val="22"/>
          <w:szCs w:val="22"/>
          <w:lang w:val="el-GR"/>
        </w:rPr>
      </w:pPr>
    </w:p>
    <w:p w:rsidR="005E4CB0" w:rsidRPr="009B71D2" w:rsidRDefault="005E4CB0" w:rsidP="005E4CB0">
      <w:pPr>
        <w:ind w:right="11"/>
        <w:rPr>
          <w:b/>
          <w:sz w:val="22"/>
          <w:szCs w:val="22"/>
          <w:lang w:val="el-GR"/>
        </w:rPr>
      </w:pPr>
      <w:r w:rsidRPr="009B71D2">
        <w:rPr>
          <w:sz w:val="22"/>
          <w:szCs w:val="22"/>
          <w:lang w:val="el-GR"/>
        </w:rPr>
        <w:t>Οι πένες δεν θα πρέπει να χρησιμοποιηθούν εάν οποιοδήποτε τμήμα τους φαίνεται σπασμένο ή κατεστραμμένο.</w:t>
      </w:r>
    </w:p>
    <w:p w:rsidR="005E4CB0" w:rsidRPr="009B71D2" w:rsidRDefault="005E4CB0" w:rsidP="00815109">
      <w:pPr>
        <w:ind w:right="11"/>
        <w:rPr>
          <w:b/>
          <w:sz w:val="22"/>
          <w:szCs w:val="22"/>
          <w:lang w:val="el-GR"/>
        </w:rPr>
      </w:pPr>
    </w:p>
    <w:p w:rsidR="00815109" w:rsidRPr="009B71D2" w:rsidRDefault="00815109" w:rsidP="00815109">
      <w:pPr>
        <w:ind w:right="11"/>
        <w:rPr>
          <w:sz w:val="22"/>
          <w:szCs w:val="22"/>
          <w:lang w:val="el-GR"/>
        </w:rPr>
      </w:pPr>
      <w:r w:rsidRPr="009B71D2">
        <w:rPr>
          <w:sz w:val="22"/>
          <w:szCs w:val="22"/>
          <w:lang w:val="el-GR"/>
        </w:rPr>
        <w:t>Κάθε αχρησιμοποίητο φαρμακευτικό προϊόν ή υπόλειμμα πρέπει να απορρίπτεται σύμφωνα με τις κατά τόπους ισχύουσες σχετικές διατάξεις.</w:t>
      </w:r>
    </w:p>
    <w:p w:rsidR="00815109" w:rsidRPr="009B71D2" w:rsidRDefault="00815109" w:rsidP="00815109">
      <w:pPr>
        <w:ind w:right="11"/>
        <w:rPr>
          <w:b/>
          <w:sz w:val="22"/>
          <w:szCs w:val="22"/>
          <w:lang w:val="el-GR"/>
        </w:rPr>
      </w:pPr>
    </w:p>
    <w:p w:rsidR="00815109" w:rsidRPr="009B71D2" w:rsidRDefault="00815109" w:rsidP="00815109">
      <w:pPr>
        <w:ind w:right="11"/>
        <w:rPr>
          <w:b/>
          <w:sz w:val="22"/>
          <w:szCs w:val="22"/>
          <w:lang w:val="el-GR"/>
        </w:rPr>
      </w:pPr>
    </w:p>
    <w:p w:rsidR="00815109" w:rsidRPr="009B71D2" w:rsidRDefault="00815109" w:rsidP="00815109">
      <w:pPr>
        <w:ind w:right="11"/>
        <w:rPr>
          <w:sz w:val="22"/>
          <w:szCs w:val="22"/>
          <w:lang w:val="el-GR"/>
        </w:rPr>
      </w:pPr>
      <w:r w:rsidRPr="009B71D2">
        <w:rPr>
          <w:b/>
          <w:sz w:val="22"/>
          <w:szCs w:val="22"/>
          <w:lang w:val="el-GR"/>
        </w:rPr>
        <w:t>7.</w:t>
      </w:r>
      <w:r w:rsidRPr="009B71D2">
        <w:rPr>
          <w:b/>
          <w:sz w:val="22"/>
          <w:szCs w:val="22"/>
          <w:lang w:val="el-GR"/>
        </w:rPr>
        <w:tab/>
        <w:t xml:space="preserve"> ΚΑΤΟΧΟΣ ΤΗΣ ΑΔΕΙΑΣ ΚΥΚΛΟΦΟΡΙΑΣ </w:t>
      </w:r>
    </w:p>
    <w:p w:rsidR="00815109" w:rsidRPr="009B71D2" w:rsidRDefault="00815109" w:rsidP="00815109">
      <w:pPr>
        <w:ind w:right="11"/>
        <w:rPr>
          <w:b/>
          <w:sz w:val="22"/>
          <w:szCs w:val="22"/>
          <w:lang w:val="el-GR"/>
        </w:rPr>
      </w:pPr>
    </w:p>
    <w:p w:rsidR="00815109" w:rsidRPr="009B71D2" w:rsidRDefault="00815109" w:rsidP="00815109">
      <w:pPr>
        <w:ind w:right="11"/>
        <w:rPr>
          <w:sz w:val="22"/>
          <w:szCs w:val="22"/>
          <w:lang w:val="el-GR"/>
        </w:rPr>
      </w:pPr>
      <w:r w:rsidRPr="009B71D2">
        <w:rPr>
          <w:sz w:val="22"/>
          <w:szCs w:val="22"/>
          <w:lang w:val="en-US"/>
        </w:rPr>
        <w:t>Eli</w:t>
      </w:r>
      <w:r w:rsidRPr="009B71D2">
        <w:rPr>
          <w:sz w:val="22"/>
          <w:szCs w:val="22"/>
          <w:lang w:val="el-GR"/>
        </w:rPr>
        <w:t xml:space="preserve"> </w:t>
      </w:r>
      <w:r w:rsidRPr="009B71D2">
        <w:rPr>
          <w:sz w:val="22"/>
          <w:szCs w:val="22"/>
          <w:lang w:val="en-US"/>
        </w:rPr>
        <w:t>Lilly</w:t>
      </w:r>
      <w:r w:rsidRPr="009B71D2">
        <w:rPr>
          <w:sz w:val="22"/>
          <w:szCs w:val="22"/>
          <w:lang w:val="el-GR"/>
        </w:rPr>
        <w:t xml:space="preserve"> </w:t>
      </w:r>
      <w:r w:rsidRPr="009B71D2">
        <w:rPr>
          <w:sz w:val="22"/>
          <w:szCs w:val="22"/>
          <w:lang w:val="en-US"/>
        </w:rPr>
        <w:t>Nederland</w:t>
      </w:r>
      <w:r w:rsidRPr="009B71D2">
        <w:rPr>
          <w:sz w:val="22"/>
          <w:szCs w:val="22"/>
          <w:lang w:val="el-GR"/>
        </w:rPr>
        <w:t xml:space="preserve"> </w:t>
      </w:r>
      <w:r w:rsidRPr="009B71D2">
        <w:rPr>
          <w:sz w:val="22"/>
          <w:szCs w:val="22"/>
          <w:lang w:val="en-US"/>
        </w:rPr>
        <w:t>B</w:t>
      </w:r>
      <w:r w:rsidRPr="009B71D2">
        <w:rPr>
          <w:sz w:val="22"/>
          <w:szCs w:val="22"/>
          <w:lang w:val="el-GR"/>
        </w:rPr>
        <w:t>.</w:t>
      </w:r>
      <w:r w:rsidRPr="009B71D2">
        <w:rPr>
          <w:sz w:val="22"/>
          <w:szCs w:val="22"/>
          <w:lang w:val="en-US"/>
        </w:rPr>
        <w:t>V</w:t>
      </w:r>
      <w:r w:rsidRPr="009B71D2">
        <w:rPr>
          <w:sz w:val="22"/>
          <w:szCs w:val="22"/>
          <w:lang w:val="el-GR"/>
        </w:rPr>
        <w:t xml:space="preserve">., </w:t>
      </w:r>
      <w:r w:rsidR="00206BED" w:rsidRPr="009B71D2">
        <w:rPr>
          <w:sz w:val="22"/>
        </w:rPr>
        <w:t>Papendorpseweg</w:t>
      </w:r>
      <w:r w:rsidR="00206BED" w:rsidRPr="009B71D2">
        <w:rPr>
          <w:sz w:val="22"/>
          <w:lang w:val="el-GR"/>
        </w:rPr>
        <w:t xml:space="preserve"> 83, 3528 </w:t>
      </w:r>
      <w:r w:rsidR="00206BED" w:rsidRPr="009B71D2">
        <w:rPr>
          <w:sz w:val="22"/>
        </w:rPr>
        <w:t>BJ</w:t>
      </w:r>
      <w:r w:rsidR="00206BED" w:rsidRPr="009B71D2">
        <w:rPr>
          <w:sz w:val="22"/>
          <w:lang w:val="el-GR"/>
        </w:rPr>
        <w:t xml:space="preserve"> </w:t>
      </w:r>
      <w:r w:rsidR="00206BED" w:rsidRPr="009B71D2">
        <w:rPr>
          <w:sz w:val="22"/>
        </w:rPr>
        <w:t>Utrecht</w:t>
      </w:r>
      <w:r w:rsidRPr="009B71D2">
        <w:rPr>
          <w:sz w:val="22"/>
          <w:szCs w:val="22"/>
          <w:lang w:val="el-GR"/>
        </w:rPr>
        <w:t>, Ολλανδία.</w:t>
      </w:r>
    </w:p>
    <w:p w:rsidR="00815109" w:rsidRPr="009B71D2" w:rsidRDefault="00815109" w:rsidP="00815109">
      <w:pPr>
        <w:ind w:right="11"/>
        <w:rPr>
          <w:sz w:val="22"/>
          <w:szCs w:val="22"/>
          <w:lang w:val="el-GR"/>
        </w:rPr>
      </w:pPr>
    </w:p>
    <w:p w:rsidR="00815109" w:rsidRPr="009B71D2" w:rsidRDefault="00815109" w:rsidP="00815109">
      <w:pPr>
        <w:ind w:right="11"/>
        <w:rPr>
          <w:sz w:val="22"/>
          <w:szCs w:val="22"/>
          <w:lang w:val="el-GR"/>
        </w:rPr>
      </w:pPr>
    </w:p>
    <w:p w:rsidR="00815109" w:rsidRPr="009B71D2" w:rsidRDefault="00815109" w:rsidP="00815109">
      <w:pPr>
        <w:ind w:left="567" w:right="11" w:hanging="567"/>
        <w:jc w:val="both"/>
        <w:rPr>
          <w:b/>
          <w:sz w:val="22"/>
          <w:szCs w:val="22"/>
          <w:lang w:val="el-GR"/>
        </w:rPr>
      </w:pPr>
      <w:r w:rsidRPr="009B71D2">
        <w:rPr>
          <w:b/>
          <w:sz w:val="22"/>
          <w:szCs w:val="22"/>
          <w:lang w:val="el-GR"/>
        </w:rPr>
        <w:t xml:space="preserve">8. </w:t>
      </w:r>
      <w:r w:rsidRPr="009B71D2">
        <w:rPr>
          <w:b/>
          <w:sz w:val="22"/>
          <w:szCs w:val="22"/>
          <w:lang w:val="el-GR"/>
        </w:rPr>
        <w:tab/>
        <w:t>ΑΡΙΘΜΟΙ ΑΔΕΙΑΣ ΚΥΚΛΟΦΟΡΙΑΣ</w:t>
      </w:r>
    </w:p>
    <w:p w:rsidR="00815109" w:rsidRPr="009B71D2" w:rsidRDefault="00815109" w:rsidP="00815109">
      <w:pPr>
        <w:ind w:right="11"/>
        <w:jc w:val="both"/>
        <w:rPr>
          <w:sz w:val="22"/>
          <w:szCs w:val="22"/>
          <w:lang w:val="el-GR"/>
        </w:rPr>
      </w:pPr>
    </w:p>
    <w:p w:rsidR="00815109" w:rsidRPr="009B71D2" w:rsidRDefault="00815109" w:rsidP="00815109">
      <w:pPr>
        <w:ind w:right="11"/>
        <w:rPr>
          <w:sz w:val="22"/>
          <w:szCs w:val="22"/>
          <w:lang w:val="el-GR"/>
        </w:rPr>
      </w:pPr>
      <w:r w:rsidRPr="009B71D2">
        <w:rPr>
          <w:sz w:val="22"/>
          <w:szCs w:val="22"/>
          <w:lang w:val="en-US"/>
        </w:rPr>
        <w:t>EU</w:t>
      </w:r>
      <w:r w:rsidRPr="009B71D2">
        <w:rPr>
          <w:sz w:val="22"/>
          <w:szCs w:val="22"/>
          <w:lang w:val="el-GR"/>
        </w:rPr>
        <w:t>/1/96/007/039</w:t>
      </w:r>
    </w:p>
    <w:p w:rsidR="00815109" w:rsidRPr="009B71D2" w:rsidRDefault="00815109" w:rsidP="00815109">
      <w:pPr>
        <w:ind w:right="11"/>
        <w:rPr>
          <w:sz w:val="22"/>
          <w:szCs w:val="22"/>
          <w:lang w:val="el-GR"/>
        </w:rPr>
      </w:pPr>
      <w:r w:rsidRPr="009B71D2">
        <w:rPr>
          <w:sz w:val="22"/>
          <w:szCs w:val="22"/>
          <w:lang w:val="en-US"/>
        </w:rPr>
        <w:t>EU</w:t>
      </w:r>
      <w:r w:rsidRPr="009B71D2">
        <w:rPr>
          <w:sz w:val="22"/>
          <w:szCs w:val="22"/>
          <w:lang w:val="el-GR"/>
        </w:rPr>
        <w:t>/1/96/007/040</w:t>
      </w:r>
    </w:p>
    <w:p w:rsidR="00815109" w:rsidRPr="009B71D2" w:rsidRDefault="00815109" w:rsidP="00815109">
      <w:pPr>
        <w:ind w:right="11"/>
        <w:rPr>
          <w:sz w:val="22"/>
          <w:szCs w:val="22"/>
          <w:lang w:val="el-GR"/>
        </w:rPr>
      </w:pPr>
      <w:r w:rsidRPr="009B71D2">
        <w:rPr>
          <w:sz w:val="22"/>
          <w:szCs w:val="22"/>
          <w:lang w:val="en-US"/>
        </w:rPr>
        <w:t>EU</w:t>
      </w:r>
      <w:r w:rsidRPr="009B71D2">
        <w:rPr>
          <w:sz w:val="22"/>
          <w:szCs w:val="22"/>
          <w:lang w:val="el-GR"/>
        </w:rPr>
        <w:t>/1/96/007/041</w:t>
      </w:r>
    </w:p>
    <w:p w:rsidR="00815109" w:rsidRPr="009B71D2" w:rsidRDefault="00815109" w:rsidP="00815109">
      <w:pPr>
        <w:ind w:right="11"/>
        <w:jc w:val="both"/>
        <w:rPr>
          <w:sz w:val="22"/>
          <w:szCs w:val="22"/>
          <w:lang w:val="el-GR"/>
        </w:rPr>
      </w:pPr>
      <w:r w:rsidRPr="009B71D2">
        <w:rPr>
          <w:sz w:val="22"/>
          <w:szCs w:val="22"/>
          <w:lang w:val="en-US"/>
        </w:rPr>
        <w:t>EU</w:t>
      </w:r>
      <w:r w:rsidRPr="009B71D2">
        <w:rPr>
          <w:sz w:val="22"/>
          <w:szCs w:val="22"/>
          <w:lang w:val="el-GR"/>
        </w:rPr>
        <w:t>/1/96/007/042</w:t>
      </w:r>
    </w:p>
    <w:p w:rsidR="00815109" w:rsidRPr="009B71D2" w:rsidRDefault="00815109" w:rsidP="00815109">
      <w:pPr>
        <w:ind w:right="11"/>
        <w:jc w:val="both"/>
        <w:rPr>
          <w:b/>
          <w:sz w:val="22"/>
          <w:szCs w:val="22"/>
          <w:lang w:val="es-ES"/>
        </w:rPr>
      </w:pPr>
    </w:p>
    <w:p w:rsidR="00815109" w:rsidRPr="009B71D2" w:rsidRDefault="00815109" w:rsidP="00815109">
      <w:pPr>
        <w:ind w:right="11"/>
        <w:jc w:val="both"/>
        <w:rPr>
          <w:b/>
          <w:sz w:val="22"/>
          <w:szCs w:val="22"/>
          <w:lang w:val="es-ES"/>
        </w:rPr>
      </w:pPr>
    </w:p>
    <w:p w:rsidR="00815109" w:rsidRPr="009B71D2" w:rsidRDefault="00815109" w:rsidP="00815109">
      <w:pPr>
        <w:ind w:right="11"/>
        <w:jc w:val="both"/>
        <w:rPr>
          <w:b/>
          <w:sz w:val="22"/>
          <w:szCs w:val="22"/>
          <w:lang w:val="el-GR"/>
        </w:rPr>
      </w:pPr>
      <w:r w:rsidRPr="009B71D2">
        <w:rPr>
          <w:b/>
          <w:sz w:val="22"/>
          <w:szCs w:val="22"/>
          <w:lang w:val="el-GR"/>
        </w:rPr>
        <w:t xml:space="preserve">9. </w:t>
      </w:r>
      <w:r w:rsidRPr="009B71D2">
        <w:rPr>
          <w:b/>
          <w:sz w:val="22"/>
          <w:szCs w:val="22"/>
          <w:lang w:val="el-GR"/>
        </w:rPr>
        <w:tab/>
        <w:t>ΗΜΕΡΟΜΗΝΙΑ ΠΡΩΤΗΣ ΕΓΚΡΙΣΗΣ/ΑΝΑΝΕΩΣΗΣ ΤΗΣ ΑΔΕΙΑΣ</w:t>
      </w:r>
    </w:p>
    <w:p w:rsidR="00815109" w:rsidRPr="009B71D2" w:rsidRDefault="00815109" w:rsidP="00815109">
      <w:pPr>
        <w:ind w:right="11"/>
        <w:jc w:val="both"/>
        <w:rPr>
          <w:sz w:val="22"/>
          <w:szCs w:val="22"/>
          <w:lang w:val="el-GR"/>
        </w:rPr>
      </w:pPr>
    </w:p>
    <w:p w:rsidR="00815109" w:rsidRPr="009B71D2" w:rsidRDefault="00815109" w:rsidP="00815109">
      <w:pPr>
        <w:ind w:right="11"/>
        <w:jc w:val="both"/>
        <w:rPr>
          <w:b/>
          <w:sz w:val="22"/>
          <w:szCs w:val="22"/>
          <w:lang w:val="el-GR"/>
        </w:rPr>
      </w:pPr>
      <w:r w:rsidRPr="009B71D2">
        <w:rPr>
          <w:sz w:val="22"/>
          <w:szCs w:val="22"/>
          <w:lang w:val="el-GR"/>
        </w:rPr>
        <w:t>Ημερομηνία πρώτης έγκρισης: 30 Απριλίου 1996</w:t>
      </w:r>
    </w:p>
    <w:p w:rsidR="00815109" w:rsidRPr="009B71D2" w:rsidRDefault="00815109" w:rsidP="00815109">
      <w:pPr>
        <w:ind w:right="11"/>
        <w:jc w:val="both"/>
        <w:rPr>
          <w:b/>
          <w:sz w:val="22"/>
          <w:szCs w:val="22"/>
          <w:lang w:val="el-GR"/>
        </w:rPr>
      </w:pPr>
      <w:r w:rsidRPr="009B71D2">
        <w:rPr>
          <w:sz w:val="22"/>
          <w:szCs w:val="22"/>
          <w:lang w:val="el-GR"/>
        </w:rPr>
        <w:t>Ημερομηνία τελευταίας ανανέωσης: 30 Απριλίου 2006</w:t>
      </w:r>
    </w:p>
    <w:p w:rsidR="00815109" w:rsidRPr="009B71D2" w:rsidRDefault="00815109" w:rsidP="00815109">
      <w:pPr>
        <w:ind w:right="11"/>
        <w:jc w:val="both"/>
        <w:rPr>
          <w:b/>
          <w:sz w:val="22"/>
          <w:szCs w:val="22"/>
          <w:lang w:val="el-GR"/>
        </w:rPr>
      </w:pPr>
    </w:p>
    <w:p w:rsidR="00815109" w:rsidRPr="009B71D2" w:rsidRDefault="00815109" w:rsidP="00815109">
      <w:pPr>
        <w:ind w:right="11"/>
        <w:jc w:val="both"/>
        <w:rPr>
          <w:b/>
          <w:sz w:val="22"/>
          <w:szCs w:val="22"/>
          <w:lang w:val="el-GR"/>
        </w:rPr>
      </w:pPr>
    </w:p>
    <w:p w:rsidR="00815109" w:rsidRPr="009B71D2" w:rsidRDefault="00815109" w:rsidP="00815109">
      <w:pPr>
        <w:ind w:right="11"/>
        <w:rPr>
          <w:b/>
          <w:sz w:val="22"/>
          <w:szCs w:val="22"/>
          <w:lang w:val="el-GR"/>
        </w:rPr>
      </w:pPr>
      <w:r w:rsidRPr="009B71D2">
        <w:rPr>
          <w:b/>
          <w:sz w:val="22"/>
          <w:szCs w:val="22"/>
          <w:lang w:val="el-GR"/>
        </w:rPr>
        <w:t xml:space="preserve">10. </w:t>
      </w:r>
      <w:r w:rsidRPr="009B71D2">
        <w:rPr>
          <w:b/>
          <w:sz w:val="22"/>
          <w:szCs w:val="22"/>
          <w:lang w:val="el-GR"/>
        </w:rPr>
        <w:tab/>
        <w:t>ΗΜΕΡΟΜΗΝΙΑ ΑΝΑΘΕΩΡΗΣΗΣ ΤΟΥ ΚΕΙΜΕΝΟΥ</w:t>
      </w:r>
    </w:p>
    <w:p w:rsidR="00815109" w:rsidRPr="009B71D2" w:rsidRDefault="00815109" w:rsidP="00815109">
      <w:pPr>
        <w:ind w:right="11"/>
        <w:rPr>
          <w:b/>
          <w:sz w:val="22"/>
          <w:szCs w:val="22"/>
          <w:lang w:val="el-GR"/>
        </w:rPr>
      </w:pPr>
    </w:p>
    <w:p w:rsidR="00815109" w:rsidRPr="009B71D2" w:rsidRDefault="00815109" w:rsidP="00815109">
      <w:pPr>
        <w:ind w:right="11"/>
        <w:rPr>
          <w:b/>
          <w:sz w:val="22"/>
          <w:szCs w:val="22"/>
          <w:lang w:val="el-GR"/>
        </w:rPr>
      </w:pPr>
    </w:p>
    <w:p w:rsidR="00815109" w:rsidRPr="009B71D2" w:rsidRDefault="00815109" w:rsidP="00815109">
      <w:pPr>
        <w:autoSpaceDE w:val="0"/>
        <w:autoSpaceDN w:val="0"/>
        <w:adjustRightInd w:val="0"/>
        <w:rPr>
          <w:rStyle w:val="Hyperlink"/>
          <w:rFonts w:eastAsia="TimesNewRomanPSMT"/>
          <w:bCs/>
          <w:sz w:val="22"/>
          <w:szCs w:val="22"/>
          <w:lang w:val="el-GR"/>
        </w:rPr>
      </w:pPr>
      <w:r w:rsidRPr="009B71D2">
        <w:rPr>
          <w:rFonts w:eastAsia="TimesNewRomanPSMT"/>
          <w:bCs/>
          <w:color w:val="000000"/>
          <w:sz w:val="22"/>
          <w:szCs w:val="22"/>
          <w:lang w:val="el-GR"/>
        </w:rPr>
        <w:t>Λεπτομερ</w:t>
      </w:r>
      <w:r w:rsidR="00FA24F6" w:rsidRPr="009B71D2">
        <w:rPr>
          <w:rFonts w:eastAsia="TimesNewRomanPSMT"/>
          <w:bCs/>
          <w:color w:val="000000"/>
          <w:sz w:val="22"/>
          <w:szCs w:val="22"/>
          <w:lang w:val="el-GR"/>
        </w:rPr>
        <w:t>είς</w:t>
      </w:r>
      <w:r w:rsidRPr="009B71D2">
        <w:rPr>
          <w:rFonts w:eastAsia="TimesNewRomanPSMT"/>
          <w:bCs/>
          <w:color w:val="000000"/>
          <w:sz w:val="22"/>
          <w:szCs w:val="22"/>
          <w:lang w:val="el-GR"/>
        </w:rPr>
        <w:t xml:space="preserve"> πληροφορ</w:t>
      </w:r>
      <w:r w:rsidR="00FA24F6" w:rsidRPr="009B71D2">
        <w:rPr>
          <w:rFonts w:eastAsia="TimesNewRomanPSMT"/>
          <w:bCs/>
          <w:color w:val="000000"/>
          <w:sz w:val="22"/>
          <w:szCs w:val="22"/>
          <w:lang w:val="el-GR"/>
        </w:rPr>
        <w:t>ίες</w:t>
      </w:r>
      <w:r w:rsidRPr="009B71D2">
        <w:rPr>
          <w:rFonts w:eastAsia="TimesNewRomanPSMT"/>
          <w:bCs/>
          <w:color w:val="000000"/>
          <w:sz w:val="22"/>
          <w:szCs w:val="22"/>
          <w:lang w:val="el-GR"/>
        </w:rPr>
        <w:t xml:space="preserve"> για το παρόν φαρμακευτικό προϊόν είναι διαθέσιμ</w:t>
      </w:r>
      <w:r w:rsidR="00FA24F6" w:rsidRPr="009B71D2">
        <w:rPr>
          <w:rFonts w:eastAsia="TimesNewRomanPSMT"/>
          <w:bCs/>
          <w:color w:val="000000"/>
          <w:sz w:val="22"/>
          <w:szCs w:val="22"/>
          <w:lang w:val="el-GR"/>
        </w:rPr>
        <w:t>ες</w:t>
      </w:r>
      <w:r w:rsidRPr="009B71D2">
        <w:rPr>
          <w:rFonts w:eastAsia="TimesNewRomanPSMT"/>
          <w:bCs/>
          <w:color w:val="000000"/>
          <w:sz w:val="22"/>
          <w:szCs w:val="22"/>
          <w:lang w:val="el-GR"/>
        </w:rPr>
        <w:t xml:space="preserve"> στο</w:t>
      </w:r>
      <w:r w:rsidR="00FA24F6" w:rsidRPr="009B71D2">
        <w:rPr>
          <w:rFonts w:eastAsia="TimesNewRomanPSMT"/>
          <w:bCs/>
          <w:color w:val="000000"/>
          <w:sz w:val="22"/>
          <w:szCs w:val="22"/>
          <w:lang w:val="el-GR"/>
        </w:rPr>
        <w:t>ν</w:t>
      </w:r>
      <w:r w:rsidRPr="009B71D2">
        <w:rPr>
          <w:rFonts w:eastAsia="TimesNewRomanPSMT"/>
          <w:bCs/>
          <w:color w:val="000000"/>
          <w:sz w:val="22"/>
          <w:szCs w:val="22"/>
          <w:lang w:val="el-GR"/>
        </w:rPr>
        <w:t xml:space="preserve"> δικτυακό τόπο του Ευρωπαϊκού Οργανισμού Φαρμάκων: </w:t>
      </w:r>
      <w:hyperlink r:id="rId20" w:history="1">
        <w:r w:rsidRPr="009B71D2">
          <w:rPr>
            <w:rStyle w:val="Hyperlink"/>
            <w:rFonts w:eastAsia="TimesNewRomanPSMT"/>
            <w:bCs/>
            <w:sz w:val="22"/>
            <w:szCs w:val="22"/>
          </w:rPr>
          <w:t>http</w:t>
        </w:r>
        <w:r w:rsidRPr="009B71D2">
          <w:rPr>
            <w:rStyle w:val="Hyperlink"/>
            <w:rFonts w:eastAsia="TimesNewRomanPSMT"/>
            <w:bCs/>
            <w:sz w:val="22"/>
            <w:szCs w:val="22"/>
            <w:lang w:val="el-GR"/>
          </w:rPr>
          <w:t>://</w:t>
        </w:r>
        <w:r w:rsidRPr="009B71D2">
          <w:rPr>
            <w:rStyle w:val="Hyperlink"/>
            <w:rFonts w:eastAsia="TimesNewRomanPSMT"/>
            <w:bCs/>
            <w:sz w:val="22"/>
            <w:szCs w:val="22"/>
          </w:rPr>
          <w:t>www</w:t>
        </w:r>
        <w:r w:rsidRPr="009B71D2">
          <w:rPr>
            <w:rStyle w:val="Hyperlink"/>
            <w:rFonts w:eastAsia="TimesNewRomanPSMT"/>
            <w:bCs/>
            <w:sz w:val="22"/>
            <w:szCs w:val="22"/>
            <w:lang w:val="el-GR"/>
          </w:rPr>
          <w:t>.</w:t>
        </w:r>
        <w:r w:rsidRPr="009B71D2">
          <w:rPr>
            <w:rStyle w:val="Hyperlink"/>
            <w:rFonts w:eastAsia="TimesNewRomanPSMT"/>
            <w:bCs/>
            <w:sz w:val="22"/>
            <w:szCs w:val="22"/>
          </w:rPr>
          <w:t>ema</w:t>
        </w:r>
        <w:r w:rsidRPr="009B71D2">
          <w:rPr>
            <w:rStyle w:val="Hyperlink"/>
            <w:rFonts w:eastAsia="TimesNewRomanPSMT"/>
            <w:bCs/>
            <w:sz w:val="22"/>
            <w:szCs w:val="22"/>
            <w:lang w:val="el-GR"/>
          </w:rPr>
          <w:t>.</w:t>
        </w:r>
        <w:r w:rsidRPr="009B71D2">
          <w:rPr>
            <w:rStyle w:val="Hyperlink"/>
            <w:rFonts w:eastAsia="TimesNewRomanPSMT"/>
            <w:bCs/>
            <w:sz w:val="22"/>
            <w:szCs w:val="22"/>
          </w:rPr>
          <w:t>europa</w:t>
        </w:r>
        <w:r w:rsidRPr="009B71D2">
          <w:rPr>
            <w:rStyle w:val="Hyperlink"/>
            <w:rFonts w:eastAsia="TimesNewRomanPSMT"/>
            <w:bCs/>
            <w:sz w:val="22"/>
            <w:szCs w:val="22"/>
            <w:lang w:val="el-GR"/>
          </w:rPr>
          <w:t>.</w:t>
        </w:r>
        <w:r w:rsidRPr="009B71D2">
          <w:rPr>
            <w:rStyle w:val="Hyperlink"/>
            <w:rFonts w:eastAsia="TimesNewRomanPSMT"/>
            <w:bCs/>
            <w:sz w:val="22"/>
            <w:szCs w:val="22"/>
          </w:rPr>
          <w:t>eu</w:t>
        </w:r>
      </w:hyperlink>
      <w:r w:rsidRPr="009B71D2">
        <w:rPr>
          <w:rStyle w:val="Hyperlink"/>
          <w:rFonts w:eastAsia="TimesNewRomanPSMT"/>
          <w:bCs/>
          <w:sz w:val="22"/>
          <w:szCs w:val="22"/>
          <w:lang w:val="el-GR"/>
        </w:rPr>
        <w:t>.</w:t>
      </w:r>
    </w:p>
    <w:p w:rsidR="005E4204" w:rsidRPr="009B71D2" w:rsidRDefault="00350B92" w:rsidP="005E4CB0">
      <w:pPr>
        <w:ind w:right="11"/>
        <w:rPr>
          <w:sz w:val="22"/>
          <w:szCs w:val="22"/>
          <w:lang w:val="el-GR"/>
        </w:rPr>
      </w:pPr>
      <w:r w:rsidRPr="009B71D2">
        <w:rPr>
          <w:sz w:val="22"/>
          <w:szCs w:val="22"/>
          <w:lang w:val="el-GR"/>
        </w:rPr>
        <w:br w:type="page"/>
      </w:r>
    </w:p>
    <w:p w:rsidR="005E4204" w:rsidRPr="009B71D2" w:rsidRDefault="005E4204" w:rsidP="005E4204">
      <w:pPr>
        <w:widowControl w:val="0"/>
        <w:rPr>
          <w:sz w:val="22"/>
          <w:szCs w:val="22"/>
          <w:lang w:val="el-GR"/>
        </w:rPr>
      </w:pPr>
    </w:p>
    <w:p w:rsidR="005E4204" w:rsidRPr="009B71D2" w:rsidRDefault="005E4204" w:rsidP="005E4204">
      <w:pPr>
        <w:widowControl w:val="0"/>
        <w:rPr>
          <w:sz w:val="22"/>
          <w:szCs w:val="22"/>
          <w:lang w:val="el-GR"/>
        </w:rPr>
      </w:pPr>
    </w:p>
    <w:p w:rsidR="005E4204" w:rsidRPr="009B71D2" w:rsidRDefault="005E4204" w:rsidP="005E4204">
      <w:pPr>
        <w:widowControl w:val="0"/>
        <w:rPr>
          <w:sz w:val="22"/>
          <w:szCs w:val="22"/>
          <w:lang w:val="el-GR"/>
        </w:rPr>
      </w:pPr>
    </w:p>
    <w:p w:rsidR="005E4204" w:rsidRPr="009B71D2" w:rsidRDefault="005E4204" w:rsidP="005E4204">
      <w:pPr>
        <w:widowControl w:val="0"/>
        <w:rPr>
          <w:sz w:val="22"/>
          <w:szCs w:val="22"/>
          <w:lang w:val="el-GR"/>
        </w:rPr>
      </w:pPr>
    </w:p>
    <w:p w:rsidR="005E4204" w:rsidRPr="009B71D2" w:rsidRDefault="005E4204" w:rsidP="005E4204">
      <w:pPr>
        <w:widowControl w:val="0"/>
        <w:rPr>
          <w:sz w:val="22"/>
          <w:szCs w:val="22"/>
          <w:lang w:val="el-GR"/>
        </w:rPr>
      </w:pPr>
    </w:p>
    <w:p w:rsidR="005E4204" w:rsidRPr="009B71D2" w:rsidRDefault="005E4204" w:rsidP="005E4204">
      <w:pPr>
        <w:widowControl w:val="0"/>
        <w:rPr>
          <w:sz w:val="22"/>
          <w:szCs w:val="22"/>
          <w:lang w:val="el-GR"/>
        </w:rPr>
      </w:pPr>
    </w:p>
    <w:p w:rsidR="005E4204" w:rsidRPr="009B71D2" w:rsidRDefault="005E4204" w:rsidP="005E4204">
      <w:pPr>
        <w:widowControl w:val="0"/>
        <w:rPr>
          <w:sz w:val="22"/>
          <w:szCs w:val="22"/>
          <w:lang w:val="el-GR"/>
        </w:rPr>
      </w:pPr>
    </w:p>
    <w:p w:rsidR="005E4204" w:rsidRPr="009B71D2" w:rsidRDefault="005E4204" w:rsidP="005E4204">
      <w:pPr>
        <w:widowControl w:val="0"/>
        <w:rPr>
          <w:sz w:val="22"/>
          <w:szCs w:val="22"/>
          <w:lang w:val="el-GR"/>
        </w:rPr>
      </w:pPr>
    </w:p>
    <w:p w:rsidR="005E4204" w:rsidRPr="009B71D2" w:rsidRDefault="005E4204" w:rsidP="005E4204">
      <w:pPr>
        <w:widowControl w:val="0"/>
        <w:rPr>
          <w:sz w:val="22"/>
          <w:szCs w:val="22"/>
          <w:lang w:val="el-GR"/>
        </w:rPr>
      </w:pPr>
    </w:p>
    <w:p w:rsidR="005E4204" w:rsidRPr="009B71D2" w:rsidRDefault="005E4204" w:rsidP="005E4204">
      <w:pPr>
        <w:widowControl w:val="0"/>
        <w:rPr>
          <w:sz w:val="22"/>
          <w:szCs w:val="22"/>
          <w:lang w:val="el-GR"/>
        </w:rPr>
      </w:pPr>
    </w:p>
    <w:p w:rsidR="005E4204" w:rsidRPr="009B71D2" w:rsidRDefault="005E4204" w:rsidP="005E4204">
      <w:pPr>
        <w:widowControl w:val="0"/>
        <w:rPr>
          <w:sz w:val="22"/>
          <w:szCs w:val="22"/>
          <w:lang w:val="el-GR"/>
        </w:rPr>
      </w:pPr>
    </w:p>
    <w:p w:rsidR="005E4204" w:rsidRPr="009B71D2" w:rsidRDefault="005E4204" w:rsidP="005E4204">
      <w:pPr>
        <w:widowControl w:val="0"/>
        <w:rPr>
          <w:sz w:val="22"/>
          <w:szCs w:val="22"/>
          <w:lang w:val="el-GR"/>
        </w:rPr>
      </w:pPr>
    </w:p>
    <w:p w:rsidR="005E4204" w:rsidRPr="009B71D2" w:rsidRDefault="005E4204" w:rsidP="005E4204">
      <w:pPr>
        <w:widowControl w:val="0"/>
        <w:rPr>
          <w:sz w:val="22"/>
          <w:szCs w:val="22"/>
          <w:lang w:val="el-GR"/>
        </w:rPr>
      </w:pPr>
    </w:p>
    <w:p w:rsidR="005E4204" w:rsidRPr="009B71D2" w:rsidRDefault="005E4204" w:rsidP="005E4204">
      <w:pPr>
        <w:widowControl w:val="0"/>
        <w:rPr>
          <w:sz w:val="22"/>
          <w:szCs w:val="22"/>
          <w:lang w:val="el-GR"/>
        </w:rPr>
      </w:pPr>
    </w:p>
    <w:p w:rsidR="005E4204" w:rsidRPr="009B71D2" w:rsidRDefault="005E4204" w:rsidP="005E4204">
      <w:pPr>
        <w:widowControl w:val="0"/>
        <w:rPr>
          <w:sz w:val="22"/>
          <w:szCs w:val="22"/>
          <w:lang w:val="el-GR"/>
        </w:rPr>
      </w:pPr>
    </w:p>
    <w:p w:rsidR="003078AD" w:rsidRPr="009B71D2" w:rsidRDefault="003078AD" w:rsidP="003078AD">
      <w:pPr>
        <w:widowControl w:val="0"/>
        <w:rPr>
          <w:sz w:val="22"/>
          <w:szCs w:val="22"/>
          <w:lang w:val="el-GR"/>
        </w:rPr>
      </w:pPr>
    </w:p>
    <w:p w:rsidR="00F00ADF" w:rsidRPr="009B71D2" w:rsidRDefault="00F00ADF" w:rsidP="003078AD">
      <w:pPr>
        <w:widowControl w:val="0"/>
        <w:jc w:val="center"/>
        <w:rPr>
          <w:b/>
          <w:sz w:val="22"/>
          <w:szCs w:val="22"/>
          <w:lang w:val="el-GR"/>
        </w:rPr>
      </w:pPr>
    </w:p>
    <w:p w:rsidR="00F00ADF" w:rsidRPr="009B71D2" w:rsidRDefault="00F00ADF" w:rsidP="003078AD">
      <w:pPr>
        <w:widowControl w:val="0"/>
        <w:jc w:val="center"/>
        <w:rPr>
          <w:b/>
          <w:sz w:val="22"/>
          <w:szCs w:val="22"/>
          <w:lang w:val="el-GR"/>
        </w:rPr>
      </w:pPr>
    </w:p>
    <w:p w:rsidR="00F00ADF" w:rsidRPr="009B71D2" w:rsidRDefault="00F00ADF" w:rsidP="003078AD">
      <w:pPr>
        <w:widowControl w:val="0"/>
        <w:jc w:val="center"/>
        <w:rPr>
          <w:b/>
          <w:sz w:val="22"/>
          <w:szCs w:val="22"/>
          <w:lang w:val="el-GR"/>
        </w:rPr>
      </w:pPr>
    </w:p>
    <w:p w:rsidR="00F00ADF" w:rsidRPr="009B71D2" w:rsidRDefault="00F00ADF" w:rsidP="003078AD">
      <w:pPr>
        <w:widowControl w:val="0"/>
        <w:jc w:val="center"/>
        <w:rPr>
          <w:b/>
          <w:sz w:val="22"/>
          <w:szCs w:val="22"/>
          <w:lang w:val="el-GR"/>
        </w:rPr>
      </w:pPr>
    </w:p>
    <w:p w:rsidR="00F00ADF" w:rsidRPr="009B71D2" w:rsidRDefault="00F00ADF" w:rsidP="003078AD">
      <w:pPr>
        <w:widowControl w:val="0"/>
        <w:jc w:val="center"/>
        <w:rPr>
          <w:b/>
          <w:sz w:val="22"/>
          <w:szCs w:val="22"/>
          <w:lang w:val="el-GR"/>
        </w:rPr>
      </w:pPr>
    </w:p>
    <w:p w:rsidR="006F0FD6" w:rsidRPr="009B71D2" w:rsidRDefault="006F0FD6" w:rsidP="003078AD">
      <w:pPr>
        <w:widowControl w:val="0"/>
        <w:jc w:val="center"/>
        <w:rPr>
          <w:b/>
          <w:sz w:val="22"/>
          <w:szCs w:val="22"/>
          <w:lang w:val="el-GR"/>
        </w:rPr>
      </w:pPr>
    </w:p>
    <w:p w:rsidR="00C0690F" w:rsidRPr="009B71D2" w:rsidRDefault="00C0690F" w:rsidP="003078AD">
      <w:pPr>
        <w:widowControl w:val="0"/>
        <w:jc w:val="center"/>
        <w:rPr>
          <w:sz w:val="22"/>
          <w:szCs w:val="22"/>
          <w:lang w:val="el-GR"/>
        </w:rPr>
      </w:pPr>
      <w:r w:rsidRPr="009B71D2">
        <w:rPr>
          <w:b/>
          <w:sz w:val="22"/>
          <w:szCs w:val="22"/>
          <w:lang w:val="el-GR"/>
        </w:rPr>
        <w:t>ΠΑΡΑΡΤΗΜΑ ΙΙ</w:t>
      </w:r>
    </w:p>
    <w:p w:rsidR="00C0690F" w:rsidRPr="009B71D2" w:rsidRDefault="00C0690F" w:rsidP="00C0690F">
      <w:pPr>
        <w:widowControl w:val="0"/>
        <w:ind w:left="1701" w:hanging="567"/>
        <w:jc w:val="both"/>
        <w:rPr>
          <w:sz w:val="22"/>
          <w:szCs w:val="22"/>
          <w:lang w:val="el-GR"/>
        </w:rPr>
      </w:pPr>
    </w:p>
    <w:p w:rsidR="00C0690F" w:rsidRPr="009B71D2" w:rsidRDefault="00C0690F" w:rsidP="003A30B5">
      <w:pPr>
        <w:ind w:left="1701" w:right="1418" w:hanging="709"/>
        <w:rPr>
          <w:b/>
          <w:sz w:val="22"/>
          <w:szCs w:val="22"/>
          <w:lang w:val="el-GR"/>
        </w:rPr>
      </w:pPr>
      <w:r w:rsidRPr="009B71D2">
        <w:rPr>
          <w:b/>
          <w:sz w:val="22"/>
          <w:szCs w:val="22"/>
          <w:lang w:val="el-GR"/>
        </w:rPr>
        <w:t>Α.</w:t>
      </w:r>
      <w:r w:rsidRPr="009B71D2">
        <w:rPr>
          <w:b/>
          <w:sz w:val="22"/>
          <w:szCs w:val="22"/>
          <w:lang w:val="el-GR"/>
        </w:rPr>
        <w:tab/>
        <w:t>ΠΑΡΑ</w:t>
      </w:r>
      <w:r w:rsidR="000B4162" w:rsidRPr="009B71D2">
        <w:rPr>
          <w:b/>
          <w:sz w:val="22"/>
          <w:szCs w:val="22"/>
          <w:lang w:val="el-GR"/>
        </w:rPr>
        <w:t>ΣΚΕΥΑΣΤΕΣ</w:t>
      </w:r>
      <w:r w:rsidR="0028405C" w:rsidRPr="009B71D2">
        <w:rPr>
          <w:b/>
          <w:sz w:val="22"/>
          <w:szCs w:val="22"/>
          <w:lang w:val="el-GR"/>
        </w:rPr>
        <w:t xml:space="preserve"> ΤΗΣ ΒΙΟΛΟΓΙΚΩΣ ΔΡΑΣΤΙΚ</w:t>
      </w:r>
      <w:r w:rsidR="0028405C" w:rsidRPr="009B71D2">
        <w:rPr>
          <w:b/>
          <w:sz w:val="22"/>
          <w:szCs w:val="22"/>
          <w:lang w:val="en-US"/>
        </w:rPr>
        <w:t>H</w:t>
      </w:r>
      <w:r w:rsidR="0028405C" w:rsidRPr="009B71D2">
        <w:rPr>
          <w:b/>
          <w:sz w:val="22"/>
          <w:szCs w:val="22"/>
          <w:lang w:val="el-GR"/>
        </w:rPr>
        <w:t>Σ ΟΥΣΙΑΣ</w:t>
      </w:r>
      <w:r w:rsidR="007D42CB" w:rsidRPr="009B71D2">
        <w:rPr>
          <w:b/>
          <w:sz w:val="22"/>
          <w:szCs w:val="22"/>
          <w:lang w:val="el-GR"/>
        </w:rPr>
        <w:t xml:space="preserve"> ΚΑΙ </w:t>
      </w:r>
      <w:r w:rsidR="002A468A" w:rsidRPr="009B71D2">
        <w:rPr>
          <w:b/>
          <w:sz w:val="22"/>
          <w:szCs w:val="22"/>
          <w:lang w:val="el-GR"/>
        </w:rPr>
        <w:t>ΠΑΡΑ</w:t>
      </w:r>
      <w:r w:rsidR="000B4162" w:rsidRPr="009B71D2">
        <w:rPr>
          <w:b/>
          <w:sz w:val="22"/>
          <w:szCs w:val="22"/>
          <w:lang w:val="el-GR"/>
        </w:rPr>
        <w:t>ΣΚΕΥΑΣΤΕΣ</w:t>
      </w:r>
      <w:r w:rsidR="007D42CB" w:rsidRPr="009B71D2">
        <w:rPr>
          <w:b/>
          <w:sz w:val="22"/>
          <w:szCs w:val="22"/>
          <w:lang w:val="el-GR"/>
        </w:rPr>
        <w:t xml:space="preserve"> ΥΠΕΥΘΥΝΟΙ</w:t>
      </w:r>
      <w:r w:rsidRPr="009B71D2">
        <w:rPr>
          <w:b/>
          <w:sz w:val="22"/>
          <w:szCs w:val="22"/>
          <w:lang w:val="el-GR"/>
        </w:rPr>
        <w:t xml:space="preserve"> ΓΙΑ ΤΗΝ ΑΠΟΔΕΣΜΕΥΣΗ ΤΩΝ ΠΑΡΤΙΔΩΝ</w:t>
      </w:r>
    </w:p>
    <w:p w:rsidR="00C0690F" w:rsidRPr="009B71D2" w:rsidRDefault="00C0690F" w:rsidP="006F0FD6">
      <w:pPr>
        <w:widowControl w:val="0"/>
        <w:jc w:val="both"/>
        <w:rPr>
          <w:b/>
          <w:sz w:val="22"/>
          <w:szCs w:val="22"/>
          <w:lang w:val="el-GR"/>
        </w:rPr>
      </w:pPr>
    </w:p>
    <w:p w:rsidR="002A468A" w:rsidRPr="009B71D2" w:rsidRDefault="002A468A" w:rsidP="002A468A">
      <w:pPr>
        <w:ind w:left="1701" w:right="1418" w:hanging="709"/>
        <w:rPr>
          <w:b/>
          <w:noProof/>
          <w:sz w:val="22"/>
          <w:szCs w:val="22"/>
          <w:lang w:val="el-GR"/>
        </w:rPr>
      </w:pPr>
      <w:r w:rsidRPr="009B71D2">
        <w:rPr>
          <w:b/>
          <w:noProof/>
          <w:sz w:val="22"/>
          <w:szCs w:val="22"/>
          <w:lang w:val="el-GR"/>
        </w:rPr>
        <w:t>Β.</w:t>
      </w:r>
      <w:r w:rsidRPr="009B71D2">
        <w:rPr>
          <w:b/>
          <w:noProof/>
          <w:sz w:val="22"/>
          <w:szCs w:val="22"/>
          <w:lang w:val="el-GR"/>
        </w:rPr>
        <w:tab/>
        <w:t xml:space="preserve">ΟΡΟΙ </w:t>
      </w:r>
      <w:r w:rsidRPr="009B71D2">
        <w:rPr>
          <w:b/>
          <w:sz w:val="22"/>
          <w:szCs w:val="22"/>
          <w:lang w:val="el-GR"/>
        </w:rPr>
        <w:t>Ή</w:t>
      </w:r>
      <w:r w:rsidRPr="009B71D2">
        <w:rPr>
          <w:b/>
          <w:noProof/>
          <w:sz w:val="22"/>
          <w:szCs w:val="22"/>
          <w:lang w:val="el-GR"/>
        </w:rPr>
        <w:t xml:space="preserve"> ΠΕΡΙΟΡΙΣΜΟΙ ΣΧΕΤΙΚΑ ΜΕ ΤΗ ΔΙΑΘΕΣΗ ΚΑΙ ΤΗ ΧΡΗΣΗ </w:t>
      </w:r>
    </w:p>
    <w:p w:rsidR="002A468A" w:rsidRPr="009B71D2" w:rsidRDefault="002A468A" w:rsidP="002A468A">
      <w:pPr>
        <w:ind w:left="567" w:hanging="567"/>
        <w:rPr>
          <w:noProof/>
          <w:sz w:val="22"/>
          <w:szCs w:val="22"/>
          <w:lang w:val="el-GR"/>
        </w:rPr>
      </w:pPr>
    </w:p>
    <w:p w:rsidR="002A468A" w:rsidRPr="009B71D2" w:rsidRDefault="002A468A" w:rsidP="002A468A">
      <w:pPr>
        <w:ind w:left="1701" w:right="1559" w:hanging="709"/>
        <w:rPr>
          <w:b/>
          <w:noProof/>
          <w:sz w:val="22"/>
          <w:szCs w:val="22"/>
          <w:lang w:val="el-GR"/>
        </w:rPr>
      </w:pPr>
      <w:r w:rsidRPr="009B71D2">
        <w:rPr>
          <w:b/>
          <w:noProof/>
          <w:sz w:val="22"/>
          <w:szCs w:val="22"/>
          <w:lang w:val="el-GR"/>
        </w:rPr>
        <w:t>Γ.</w:t>
      </w:r>
      <w:r w:rsidRPr="009B71D2">
        <w:rPr>
          <w:b/>
          <w:noProof/>
          <w:sz w:val="22"/>
          <w:szCs w:val="22"/>
          <w:lang w:val="el-GR"/>
        </w:rPr>
        <w:tab/>
        <w:t>ΑΛΛΟΙ ΟΡΟΙ ΚΑΙ ΑΠΑΙΤΗΣΕΙΣ ΤΗΣ ΑΔΕΙΑΣ ΚΥΚΛΟΦΟΡΙΑΣ</w:t>
      </w:r>
    </w:p>
    <w:p w:rsidR="002A468A" w:rsidRPr="009B71D2" w:rsidRDefault="002A468A" w:rsidP="002A468A">
      <w:pPr>
        <w:ind w:right="1558"/>
        <w:rPr>
          <w:b/>
          <w:noProof/>
          <w:sz w:val="22"/>
          <w:szCs w:val="22"/>
          <w:lang w:val="el-GR"/>
        </w:rPr>
      </w:pPr>
    </w:p>
    <w:p w:rsidR="002A468A" w:rsidRPr="009B71D2" w:rsidRDefault="002A468A" w:rsidP="002A468A">
      <w:pPr>
        <w:ind w:left="1701" w:right="1416" w:hanging="708"/>
        <w:rPr>
          <w:b/>
          <w:sz w:val="22"/>
          <w:szCs w:val="22"/>
          <w:lang w:val="el-GR"/>
        </w:rPr>
      </w:pPr>
      <w:r w:rsidRPr="009B71D2">
        <w:rPr>
          <w:b/>
          <w:noProof/>
          <w:sz w:val="22"/>
          <w:szCs w:val="22"/>
          <w:lang w:val="el-GR"/>
        </w:rPr>
        <w:t>Δ.</w:t>
      </w:r>
      <w:r w:rsidRPr="009B71D2">
        <w:rPr>
          <w:b/>
          <w:sz w:val="22"/>
          <w:szCs w:val="22"/>
          <w:lang w:val="el-GR"/>
        </w:rPr>
        <w:tab/>
      </w:r>
      <w:r w:rsidRPr="009B71D2">
        <w:rPr>
          <w:b/>
          <w:noProof/>
          <w:sz w:val="22"/>
          <w:szCs w:val="22"/>
          <w:lang w:val="el-GR"/>
        </w:rPr>
        <w:t>ΟΡΟΙ Ή ΠΕΡΙΟΡΙΣΜΟΙ ΣΧΕΤΙΚΑ ΜΕ ΤΗΝ ΑΣΦΑΛΗ ΚΑΙ ΑΠΟΤΕΛΕΣΜΑΤΙΚΗ ΧΡΗΣΗ ΤΟΥ ΦΑΡΜΑΚΕΥΤΙΚΟΥ ΠΡΟΪΟΝΤΟΣ</w:t>
      </w:r>
    </w:p>
    <w:p w:rsidR="00A259C5" w:rsidRPr="009B71D2" w:rsidRDefault="00A259C5" w:rsidP="002A468A">
      <w:pPr>
        <w:widowControl w:val="0"/>
        <w:ind w:left="1638" w:hanging="567"/>
        <w:jc w:val="both"/>
        <w:rPr>
          <w:b/>
          <w:sz w:val="22"/>
          <w:szCs w:val="22"/>
          <w:lang w:val="el-GR"/>
        </w:rPr>
      </w:pPr>
    </w:p>
    <w:p w:rsidR="00A259C5" w:rsidRPr="009B71D2" w:rsidRDefault="00A259C5" w:rsidP="00A259C5">
      <w:pPr>
        <w:rPr>
          <w:b/>
          <w:sz w:val="22"/>
          <w:szCs w:val="22"/>
          <w:lang w:val="el-GR"/>
        </w:rPr>
      </w:pPr>
    </w:p>
    <w:p w:rsidR="00A259C5" w:rsidRPr="009B71D2" w:rsidRDefault="00A259C5" w:rsidP="00A259C5">
      <w:pPr>
        <w:rPr>
          <w:b/>
          <w:sz w:val="22"/>
          <w:szCs w:val="22"/>
          <w:lang w:val="el-GR"/>
        </w:rPr>
      </w:pPr>
    </w:p>
    <w:p w:rsidR="00A259C5" w:rsidRPr="009B71D2" w:rsidRDefault="00A259C5" w:rsidP="00A259C5">
      <w:pPr>
        <w:rPr>
          <w:b/>
          <w:sz w:val="22"/>
          <w:szCs w:val="22"/>
          <w:lang w:val="el-GR"/>
        </w:rPr>
      </w:pPr>
    </w:p>
    <w:p w:rsidR="0019362C" w:rsidRPr="009B71D2" w:rsidRDefault="006F0FD6" w:rsidP="0016443B">
      <w:pPr>
        <w:pStyle w:val="TitleB"/>
      </w:pPr>
      <w:r w:rsidRPr="009B71D2">
        <w:br w:type="page"/>
      </w:r>
      <w:r w:rsidR="002A468A" w:rsidRPr="009B71D2">
        <w:rPr>
          <w:noProof/>
        </w:rPr>
        <w:t>Α.</w:t>
      </w:r>
      <w:r w:rsidR="002A468A" w:rsidRPr="009B71D2">
        <w:rPr>
          <w:noProof/>
        </w:rPr>
        <w:tab/>
        <w:t>ΠΑΡΑ</w:t>
      </w:r>
      <w:r w:rsidR="000B4162" w:rsidRPr="009B71D2">
        <w:rPr>
          <w:noProof/>
        </w:rPr>
        <w:t>ΣΚΕΥΑΣΤΕΣ</w:t>
      </w:r>
      <w:r w:rsidR="002A468A" w:rsidRPr="009B71D2">
        <w:rPr>
          <w:noProof/>
        </w:rPr>
        <w:t xml:space="preserve"> ΤΗΣ ΒΙΟΛΟΓΙΚΩΣ ΔΡΑΣΤΙΚΗΣ ΟΥΣΙΑΣ ΚΑΙ ΠΑΡΑ</w:t>
      </w:r>
      <w:r w:rsidR="000B4162" w:rsidRPr="009B71D2">
        <w:rPr>
          <w:noProof/>
        </w:rPr>
        <w:t xml:space="preserve">ΣΚΕΥΑΣΤΕΣ </w:t>
      </w:r>
      <w:r w:rsidR="002A468A" w:rsidRPr="009B71D2">
        <w:rPr>
          <w:noProof/>
        </w:rPr>
        <w:t>ΥΠΕΥΘΥΝΟΙ ΓΙΑ ΤΗΝ ΑΠΟΔΕΣΜΕΥΣΗ ΤΩΝ ΠΑΡΤΙΔΩΝ</w:t>
      </w:r>
    </w:p>
    <w:p w:rsidR="00A7431E" w:rsidRPr="009B71D2" w:rsidRDefault="00A7431E" w:rsidP="00374750">
      <w:pPr>
        <w:rPr>
          <w:sz w:val="22"/>
          <w:szCs w:val="22"/>
          <w:lang w:val="el-GR"/>
        </w:rPr>
      </w:pPr>
    </w:p>
    <w:p w:rsidR="00A7431E" w:rsidRPr="009B71D2" w:rsidRDefault="00A7431E">
      <w:pPr>
        <w:widowControl w:val="0"/>
        <w:numPr>
          <w:ilvl w:val="12"/>
          <w:numId w:val="0"/>
        </w:numPr>
        <w:jc w:val="both"/>
        <w:outlineLvl w:val="0"/>
        <w:rPr>
          <w:sz w:val="22"/>
          <w:szCs w:val="22"/>
          <w:u w:val="single"/>
          <w:lang w:val="el-GR"/>
        </w:rPr>
      </w:pPr>
      <w:r w:rsidRPr="009B71D2">
        <w:rPr>
          <w:sz w:val="22"/>
          <w:szCs w:val="22"/>
          <w:u w:val="single"/>
          <w:lang w:val="el-GR"/>
        </w:rPr>
        <w:t>Όνομα και διεύθυνση των παρα</w:t>
      </w:r>
      <w:r w:rsidR="00962ACB" w:rsidRPr="009B71D2">
        <w:rPr>
          <w:sz w:val="22"/>
          <w:szCs w:val="22"/>
          <w:u w:val="single"/>
          <w:lang w:val="el-GR"/>
        </w:rPr>
        <w:t>σκευαστών</w:t>
      </w:r>
      <w:r w:rsidRPr="009B71D2">
        <w:rPr>
          <w:sz w:val="22"/>
          <w:szCs w:val="22"/>
          <w:u w:val="single"/>
          <w:lang w:val="el-GR"/>
        </w:rPr>
        <w:t xml:space="preserve"> της βιολογικώς δραστικής ουσίας</w:t>
      </w:r>
    </w:p>
    <w:p w:rsidR="00A7431E" w:rsidRPr="009B71D2" w:rsidRDefault="00A7431E">
      <w:pPr>
        <w:widowControl w:val="0"/>
        <w:numPr>
          <w:ilvl w:val="12"/>
          <w:numId w:val="0"/>
        </w:numPr>
        <w:jc w:val="both"/>
        <w:outlineLvl w:val="0"/>
        <w:rPr>
          <w:sz w:val="22"/>
          <w:szCs w:val="22"/>
          <w:u w:val="single"/>
          <w:lang w:val="el-GR"/>
        </w:rPr>
      </w:pPr>
    </w:p>
    <w:p w:rsidR="00A50DDE" w:rsidRPr="009B71D2" w:rsidRDefault="00DF1687">
      <w:pPr>
        <w:widowControl w:val="0"/>
        <w:numPr>
          <w:ilvl w:val="12"/>
          <w:numId w:val="0"/>
        </w:numPr>
        <w:jc w:val="both"/>
        <w:outlineLvl w:val="0"/>
        <w:rPr>
          <w:sz w:val="22"/>
          <w:szCs w:val="22"/>
          <w:lang w:val="en-US"/>
        </w:rPr>
      </w:pPr>
      <w:r w:rsidRPr="009B71D2">
        <w:rPr>
          <w:i/>
          <w:sz w:val="22"/>
          <w:szCs w:val="22"/>
          <w:lang w:val="el-GR"/>
        </w:rPr>
        <w:t>Ζύμωση</w:t>
      </w:r>
      <w:r w:rsidRPr="009B71D2">
        <w:rPr>
          <w:i/>
          <w:sz w:val="22"/>
          <w:szCs w:val="22"/>
          <w:lang w:val="en-US"/>
        </w:rPr>
        <w:t xml:space="preserve"> (</w:t>
      </w:r>
      <w:r w:rsidR="00A7431E" w:rsidRPr="009B71D2">
        <w:rPr>
          <w:i/>
          <w:sz w:val="22"/>
          <w:szCs w:val="22"/>
        </w:rPr>
        <w:t>Fermentation</w:t>
      </w:r>
      <w:r w:rsidRPr="009B71D2">
        <w:rPr>
          <w:i/>
          <w:sz w:val="22"/>
          <w:szCs w:val="22"/>
          <w:lang w:val="en-US"/>
        </w:rPr>
        <w:t>)</w:t>
      </w:r>
      <w:r w:rsidR="00A7431E" w:rsidRPr="009B71D2">
        <w:rPr>
          <w:sz w:val="22"/>
          <w:szCs w:val="22"/>
          <w:lang w:val="en-US"/>
        </w:rPr>
        <w:t xml:space="preserve"> </w:t>
      </w:r>
    </w:p>
    <w:p w:rsidR="00A7431E" w:rsidRPr="009B71D2" w:rsidRDefault="00A7431E">
      <w:pPr>
        <w:widowControl w:val="0"/>
        <w:numPr>
          <w:ilvl w:val="12"/>
          <w:numId w:val="0"/>
        </w:numPr>
        <w:jc w:val="both"/>
        <w:outlineLvl w:val="0"/>
        <w:rPr>
          <w:sz w:val="22"/>
          <w:szCs w:val="22"/>
          <w:lang w:val="en-US"/>
        </w:rPr>
      </w:pPr>
      <w:r w:rsidRPr="009B71D2">
        <w:rPr>
          <w:sz w:val="22"/>
          <w:szCs w:val="22"/>
        </w:rPr>
        <w:t xml:space="preserve">Eli Lilly and Company, Lilly Technology Center Building 333 and 324, Indianapolis, Indiana, </w:t>
      </w:r>
      <w:r w:rsidRPr="009B71D2">
        <w:rPr>
          <w:sz w:val="22"/>
          <w:szCs w:val="22"/>
          <w:lang w:val="el-GR"/>
        </w:rPr>
        <w:t>ΗΠΑ</w:t>
      </w:r>
    </w:p>
    <w:p w:rsidR="00A7431E" w:rsidRPr="009B71D2" w:rsidRDefault="00A7431E" w:rsidP="00A7431E">
      <w:pPr>
        <w:numPr>
          <w:ilvl w:val="12"/>
          <w:numId w:val="0"/>
        </w:numPr>
        <w:outlineLvl w:val="0"/>
        <w:rPr>
          <w:sz w:val="22"/>
          <w:szCs w:val="22"/>
          <w:lang w:val="es-ES"/>
        </w:rPr>
      </w:pPr>
      <w:r w:rsidRPr="009B71D2">
        <w:rPr>
          <w:sz w:val="22"/>
          <w:szCs w:val="22"/>
          <w:lang w:val="es-ES"/>
        </w:rPr>
        <w:t xml:space="preserve">Lilly del Caribe, Inc., Puerto Rico Industrial Park, 12.3 KM (PR05), 65th Infantry Road, Carolina, </w:t>
      </w:r>
      <w:r w:rsidR="00FC5272" w:rsidRPr="009B71D2">
        <w:rPr>
          <w:sz w:val="22"/>
          <w:szCs w:val="22"/>
          <w:lang w:val="el-GR"/>
        </w:rPr>
        <w:t>Πουέρτο</w:t>
      </w:r>
      <w:r w:rsidR="00FC5272" w:rsidRPr="009B71D2">
        <w:rPr>
          <w:sz w:val="22"/>
          <w:szCs w:val="22"/>
          <w:lang w:val="en-US"/>
        </w:rPr>
        <w:t xml:space="preserve"> </w:t>
      </w:r>
      <w:r w:rsidR="00FC5272" w:rsidRPr="009B71D2">
        <w:rPr>
          <w:sz w:val="22"/>
          <w:szCs w:val="22"/>
          <w:lang w:val="el-GR"/>
        </w:rPr>
        <w:t>Ρίκο</w:t>
      </w:r>
      <w:r w:rsidRPr="009B71D2">
        <w:rPr>
          <w:sz w:val="22"/>
          <w:szCs w:val="22"/>
          <w:lang w:val="es-ES"/>
        </w:rPr>
        <w:t xml:space="preserve"> 00985</w:t>
      </w:r>
    </w:p>
    <w:p w:rsidR="00A50DDE" w:rsidRPr="009B71D2" w:rsidRDefault="00A50DDE">
      <w:pPr>
        <w:widowControl w:val="0"/>
        <w:numPr>
          <w:ilvl w:val="12"/>
          <w:numId w:val="0"/>
        </w:numPr>
        <w:jc w:val="both"/>
        <w:outlineLvl w:val="0"/>
        <w:rPr>
          <w:sz w:val="22"/>
          <w:szCs w:val="22"/>
          <w:u w:val="single"/>
          <w:lang w:val="en-US"/>
        </w:rPr>
      </w:pPr>
    </w:p>
    <w:p w:rsidR="00A50DDE" w:rsidRPr="009B71D2" w:rsidRDefault="00DF1687">
      <w:pPr>
        <w:widowControl w:val="0"/>
        <w:numPr>
          <w:ilvl w:val="12"/>
          <w:numId w:val="0"/>
        </w:numPr>
        <w:jc w:val="both"/>
        <w:outlineLvl w:val="0"/>
        <w:rPr>
          <w:sz w:val="22"/>
          <w:szCs w:val="22"/>
        </w:rPr>
      </w:pPr>
      <w:r w:rsidRPr="009B71D2">
        <w:rPr>
          <w:i/>
          <w:sz w:val="22"/>
          <w:szCs w:val="22"/>
          <w:lang w:val="el-GR"/>
        </w:rPr>
        <w:t>Ανάκτηση</w:t>
      </w:r>
      <w:r w:rsidRPr="009B71D2">
        <w:rPr>
          <w:i/>
          <w:sz w:val="22"/>
          <w:szCs w:val="22"/>
          <w:lang w:val="en-US"/>
        </w:rPr>
        <w:t xml:space="preserve"> </w:t>
      </w:r>
      <w:r w:rsidRPr="009B71D2">
        <w:rPr>
          <w:i/>
          <w:sz w:val="22"/>
          <w:szCs w:val="22"/>
          <w:lang w:val="el-GR"/>
        </w:rPr>
        <w:t>Κόκκων</w:t>
      </w:r>
      <w:r w:rsidRPr="009B71D2">
        <w:rPr>
          <w:i/>
          <w:sz w:val="22"/>
          <w:szCs w:val="22"/>
          <w:lang w:val="en-US"/>
        </w:rPr>
        <w:t xml:space="preserve"> (</w:t>
      </w:r>
      <w:r w:rsidR="00A7431E" w:rsidRPr="009B71D2">
        <w:rPr>
          <w:i/>
          <w:sz w:val="22"/>
          <w:szCs w:val="22"/>
          <w:lang w:val="en-US"/>
        </w:rPr>
        <w:t>Granule Recovery</w:t>
      </w:r>
      <w:r w:rsidRPr="009B71D2">
        <w:rPr>
          <w:i/>
          <w:sz w:val="22"/>
          <w:szCs w:val="22"/>
          <w:lang w:val="en-US"/>
        </w:rPr>
        <w:t>)</w:t>
      </w:r>
      <w:r w:rsidR="00A7431E" w:rsidRPr="009B71D2">
        <w:rPr>
          <w:sz w:val="22"/>
          <w:szCs w:val="22"/>
        </w:rPr>
        <w:t xml:space="preserve"> </w:t>
      </w:r>
    </w:p>
    <w:p w:rsidR="00A7431E" w:rsidRPr="009B71D2" w:rsidRDefault="00A7431E">
      <w:pPr>
        <w:widowControl w:val="0"/>
        <w:numPr>
          <w:ilvl w:val="12"/>
          <w:numId w:val="0"/>
        </w:numPr>
        <w:jc w:val="both"/>
        <w:outlineLvl w:val="0"/>
        <w:rPr>
          <w:sz w:val="22"/>
          <w:szCs w:val="22"/>
          <w:lang w:val="en-US"/>
        </w:rPr>
      </w:pPr>
      <w:r w:rsidRPr="009B71D2">
        <w:rPr>
          <w:sz w:val="22"/>
          <w:szCs w:val="22"/>
        </w:rPr>
        <w:t xml:space="preserve">Eli Lilly and Company, Lilly Technology Center Building 130, Indianapolis, Indiana, </w:t>
      </w:r>
      <w:r w:rsidRPr="009B71D2">
        <w:rPr>
          <w:sz w:val="22"/>
          <w:szCs w:val="22"/>
          <w:lang w:val="el-GR"/>
        </w:rPr>
        <w:t>ΗΠΑ</w:t>
      </w:r>
    </w:p>
    <w:p w:rsidR="00A7431E" w:rsidRPr="009B71D2" w:rsidRDefault="00A7431E" w:rsidP="00A7431E">
      <w:pPr>
        <w:numPr>
          <w:ilvl w:val="12"/>
          <w:numId w:val="0"/>
        </w:numPr>
        <w:outlineLvl w:val="0"/>
        <w:rPr>
          <w:sz w:val="22"/>
          <w:szCs w:val="22"/>
          <w:lang w:val="es-ES"/>
        </w:rPr>
      </w:pPr>
      <w:r w:rsidRPr="009B71D2">
        <w:rPr>
          <w:sz w:val="22"/>
          <w:szCs w:val="22"/>
          <w:lang w:val="es-ES"/>
        </w:rPr>
        <w:t xml:space="preserve">Lilly del Caribe, Inc., Puerto Rico Industrial Park, 12.3 KM (PR05), 65th Infantry Road, Carolina, </w:t>
      </w:r>
      <w:r w:rsidR="00FC5272" w:rsidRPr="009B71D2">
        <w:rPr>
          <w:sz w:val="22"/>
          <w:szCs w:val="22"/>
          <w:lang w:val="el-GR"/>
        </w:rPr>
        <w:t>Πουέρτο</w:t>
      </w:r>
      <w:r w:rsidR="00FC5272" w:rsidRPr="009B71D2">
        <w:rPr>
          <w:sz w:val="22"/>
          <w:szCs w:val="22"/>
          <w:lang w:val="en-US"/>
        </w:rPr>
        <w:t xml:space="preserve"> </w:t>
      </w:r>
      <w:r w:rsidR="00FC5272" w:rsidRPr="009B71D2">
        <w:rPr>
          <w:sz w:val="22"/>
          <w:szCs w:val="22"/>
          <w:lang w:val="el-GR"/>
        </w:rPr>
        <w:t>Ρίκο</w:t>
      </w:r>
      <w:r w:rsidRPr="009B71D2">
        <w:rPr>
          <w:sz w:val="22"/>
          <w:szCs w:val="22"/>
          <w:lang w:val="es-ES"/>
        </w:rPr>
        <w:t xml:space="preserve"> 00985</w:t>
      </w:r>
    </w:p>
    <w:p w:rsidR="00A7431E" w:rsidRPr="009B71D2" w:rsidRDefault="00A7431E">
      <w:pPr>
        <w:widowControl w:val="0"/>
        <w:numPr>
          <w:ilvl w:val="12"/>
          <w:numId w:val="0"/>
        </w:numPr>
        <w:jc w:val="both"/>
        <w:outlineLvl w:val="0"/>
        <w:rPr>
          <w:sz w:val="22"/>
          <w:szCs w:val="22"/>
          <w:u w:val="single"/>
          <w:lang w:val="es-ES"/>
        </w:rPr>
      </w:pPr>
    </w:p>
    <w:p w:rsidR="00A7431E" w:rsidRPr="009B71D2" w:rsidRDefault="00A7431E">
      <w:pPr>
        <w:pStyle w:val="EndnoteText"/>
        <w:widowControl w:val="0"/>
        <w:numPr>
          <w:ilvl w:val="12"/>
          <w:numId w:val="0"/>
        </w:numPr>
        <w:tabs>
          <w:tab w:val="clear" w:pos="567"/>
        </w:tabs>
        <w:jc w:val="both"/>
        <w:outlineLvl w:val="0"/>
        <w:rPr>
          <w:szCs w:val="22"/>
          <w:u w:val="single"/>
          <w:lang w:val="el-GR"/>
        </w:rPr>
      </w:pPr>
      <w:r w:rsidRPr="009B71D2">
        <w:rPr>
          <w:szCs w:val="22"/>
          <w:u w:val="single"/>
          <w:lang w:val="el-GR"/>
        </w:rPr>
        <w:t>Όνομα και διεύθυνση των παρα</w:t>
      </w:r>
      <w:r w:rsidR="005304D8" w:rsidRPr="009B71D2">
        <w:rPr>
          <w:szCs w:val="22"/>
          <w:u w:val="single"/>
          <w:lang w:val="el-GR"/>
        </w:rPr>
        <w:t>σκευαστών</w:t>
      </w:r>
      <w:r w:rsidRPr="009B71D2">
        <w:rPr>
          <w:szCs w:val="22"/>
          <w:u w:val="single"/>
          <w:lang w:val="el-GR"/>
        </w:rPr>
        <w:t xml:space="preserve"> που είναι υπεύθυνοι για την αποδέσμευση των παρτίδων</w:t>
      </w:r>
    </w:p>
    <w:p w:rsidR="00A7431E" w:rsidRPr="009B71D2" w:rsidRDefault="00A7431E">
      <w:pPr>
        <w:widowControl w:val="0"/>
        <w:numPr>
          <w:ilvl w:val="12"/>
          <w:numId w:val="0"/>
        </w:numPr>
        <w:jc w:val="both"/>
        <w:rPr>
          <w:sz w:val="22"/>
          <w:szCs w:val="22"/>
          <w:lang w:val="es-ES_tradnl"/>
        </w:rPr>
      </w:pPr>
    </w:p>
    <w:p w:rsidR="00323C8E" w:rsidRPr="009B71D2" w:rsidRDefault="00323C8E" w:rsidP="00264AF0">
      <w:pPr>
        <w:widowControl w:val="0"/>
        <w:numPr>
          <w:ilvl w:val="12"/>
          <w:numId w:val="0"/>
        </w:numPr>
        <w:rPr>
          <w:i/>
          <w:sz w:val="22"/>
          <w:szCs w:val="22"/>
          <w:lang w:val="en-US"/>
        </w:rPr>
      </w:pPr>
      <w:r w:rsidRPr="009B71D2">
        <w:rPr>
          <w:i/>
          <w:sz w:val="22"/>
          <w:szCs w:val="22"/>
          <w:lang w:val="el-GR"/>
        </w:rPr>
        <w:t>Φιαλίδια</w:t>
      </w:r>
    </w:p>
    <w:p w:rsidR="00323C8E" w:rsidRPr="009B71D2" w:rsidRDefault="00323C8E" w:rsidP="00323C8E">
      <w:pPr>
        <w:ind w:left="284" w:hanging="284"/>
        <w:rPr>
          <w:sz w:val="22"/>
          <w:u w:val="single"/>
        </w:rPr>
      </w:pPr>
      <w:r w:rsidRPr="009B71D2">
        <w:rPr>
          <w:sz w:val="22"/>
          <w:lang w:val="es-ES_tradnl"/>
        </w:rPr>
        <w:t xml:space="preserve">Lilly S.A., Avda. de la Industria 30, 28108 Alcobendas, Madrid, </w:t>
      </w:r>
      <w:r w:rsidRPr="009B71D2">
        <w:rPr>
          <w:sz w:val="22"/>
          <w:lang w:val="el-GR"/>
        </w:rPr>
        <w:t>Ισπανία</w:t>
      </w:r>
      <w:r w:rsidRPr="009B71D2">
        <w:rPr>
          <w:sz w:val="22"/>
          <w:lang w:val="es-ES_tradnl"/>
        </w:rPr>
        <w:t>.</w:t>
      </w:r>
    </w:p>
    <w:p w:rsidR="00323C8E" w:rsidRPr="009B71D2" w:rsidRDefault="00323C8E">
      <w:pPr>
        <w:widowControl w:val="0"/>
        <w:numPr>
          <w:ilvl w:val="12"/>
          <w:numId w:val="0"/>
        </w:numPr>
        <w:jc w:val="both"/>
        <w:rPr>
          <w:sz w:val="22"/>
          <w:szCs w:val="22"/>
        </w:rPr>
      </w:pPr>
    </w:p>
    <w:p w:rsidR="00A7431E" w:rsidRPr="009B71D2" w:rsidRDefault="00A7431E" w:rsidP="00264AF0">
      <w:pPr>
        <w:widowControl w:val="0"/>
        <w:numPr>
          <w:ilvl w:val="12"/>
          <w:numId w:val="0"/>
        </w:numPr>
        <w:rPr>
          <w:i/>
          <w:sz w:val="22"/>
          <w:szCs w:val="22"/>
          <w:lang w:val="es-ES_tradnl"/>
        </w:rPr>
      </w:pPr>
      <w:r w:rsidRPr="009B71D2">
        <w:rPr>
          <w:i/>
          <w:sz w:val="22"/>
          <w:szCs w:val="22"/>
          <w:lang w:val="el-GR"/>
        </w:rPr>
        <w:t>Φυσίγγια</w:t>
      </w:r>
    </w:p>
    <w:p w:rsidR="00A7431E" w:rsidRPr="009B71D2" w:rsidRDefault="00A7431E">
      <w:pPr>
        <w:widowControl w:val="0"/>
        <w:numPr>
          <w:ilvl w:val="12"/>
          <w:numId w:val="0"/>
        </w:numPr>
        <w:jc w:val="both"/>
        <w:rPr>
          <w:sz w:val="22"/>
          <w:szCs w:val="22"/>
          <w:lang w:val="es-ES_tradnl"/>
        </w:rPr>
      </w:pPr>
      <w:r w:rsidRPr="009B71D2">
        <w:rPr>
          <w:sz w:val="22"/>
          <w:szCs w:val="22"/>
          <w:lang w:val="es-ES_tradnl"/>
        </w:rPr>
        <w:t xml:space="preserve">Lilly France S.A.S, Rue du Colonel Lilly, 67640 Fegersheim, </w:t>
      </w:r>
      <w:r w:rsidRPr="009B71D2">
        <w:rPr>
          <w:sz w:val="22"/>
          <w:szCs w:val="22"/>
          <w:lang w:val="el-GR"/>
        </w:rPr>
        <w:t>Γαλλία</w:t>
      </w:r>
    </w:p>
    <w:p w:rsidR="00A7431E" w:rsidRPr="009B71D2" w:rsidRDefault="00A7431E">
      <w:pPr>
        <w:widowControl w:val="0"/>
        <w:numPr>
          <w:ilvl w:val="12"/>
          <w:numId w:val="0"/>
        </w:numPr>
        <w:jc w:val="both"/>
        <w:rPr>
          <w:sz w:val="22"/>
          <w:szCs w:val="22"/>
          <w:lang w:val="it-IT"/>
        </w:rPr>
      </w:pPr>
      <w:r w:rsidRPr="009B71D2">
        <w:rPr>
          <w:sz w:val="22"/>
          <w:szCs w:val="22"/>
          <w:lang w:val="it-IT"/>
        </w:rPr>
        <w:t xml:space="preserve">Eli Lilly Italia S.p.A., Via Gramsci 731-733, 50019 Sesto Fiorentino, </w:t>
      </w:r>
      <w:r w:rsidR="005304D8" w:rsidRPr="009B71D2">
        <w:rPr>
          <w:sz w:val="22"/>
          <w:szCs w:val="22"/>
          <w:lang w:val="en-US"/>
        </w:rPr>
        <w:t>(</w:t>
      </w:r>
      <w:r w:rsidRPr="009B71D2">
        <w:rPr>
          <w:sz w:val="22"/>
          <w:szCs w:val="22"/>
          <w:lang w:val="it-IT"/>
        </w:rPr>
        <w:t>F</w:t>
      </w:r>
      <w:r w:rsidR="005304D8" w:rsidRPr="009B71D2">
        <w:rPr>
          <w:sz w:val="22"/>
          <w:szCs w:val="22"/>
          <w:lang w:val="el-GR"/>
        </w:rPr>
        <w:t>Ι</w:t>
      </w:r>
      <w:r w:rsidR="005304D8" w:rsidRPr="009B71D2">
        <w:rPr>
          <w:sz w:val="22"/>
          <w:szCs w:val="22"/>
          <w:lang w:val="en-US"/>
        </w:rPr>
        <w:t>)</w:t>
      </w:r>
      <w:r w:rsidRPr="009B71D2">
        <w:rPr>
          <w:sz w:val="22"/>
          <w:szCs w:val="22"/>
          <w:lang w:val="it-IT"/>
        </w:rPr>
        <w:t xml:space="preserve"> I</w:t>
      </w:r>
      <w:r w:rsidRPr="009B71D2">
        <w:rPr>
          <w:sz w:val="22"/>
          <w:szCs w:val="22"/>
          <w:lang w:val="el-GR"/>
        </w:rPr>
        <w:t>ταλία</w:t>
      </w:r>
    </w:p>
    <w:p w:rsidR="005B4605" w:rsidRPr="009B71D2" w:rsidRDefault="005B4605" w:rsidP="005B4605">
      <w:pPr>
        <w:rPr>
          <w:sz w:val="22"/>
          <w:szCs w:val="22"/>
          <w:u w:val="single"/>
          <w:lang w:val="it-IT"/>
        </w:rPr>
      </w:pPr>
    </w:p>
    <w:p w:rsidR="00264AF0" w:rsidRPr="009B71D2" w:rsidRDefault="00264AF0" w:rsidP="00264AF0">
      <w:pPr>
        <w:widowControl w:val="0"/>
        <w:numPr>
          <w:ilvl w:val="12"/>
          <w:numId w:val="0"/>
        </w:numPr>
        <w:rPr>
          <w:i/>
          <w:sz w:val="22"/>
          <w:szCs w:val="22"/>
          <w:lang w:val="en-US"/>
        </w:rPr>
      </w:pPr>
      <w:r w:rsidRPr="009B71D2">
        <w:rPr>
          <w:i/>
          <w:sz w:val="22"/>
          <w:szCs w:val="22"/>
          <w:lang w:val="en-US"/>
        </w:rPr>
        <w:t>Humalog 100 units/ml KwikPen, Humalog Mix25 100 units/ml KwikPen, Humalog Mix50 100 units/ml KwikPen</w:t>
      </w:r>
      <w:r w:rsidR="004817D6" w:rsidRPr="009B71D2">
        <w:rPr>
          <w:i/>
          <w:sz w:val="22"/>
          <w:szCs w:val="22"/>
          <w:lang w:val="en-US"/>
        </w:rPr>
        <w:t xml:space="preserve"> </w:t>
      </w:r>
      <w:r w:rsidR="004817D6" w:rsidRPr="009B71D2">
        <w:rPr>
          <w:i/>
          <w:sz w:val="22"/>
          <w:szCs w:val="22"/>
          <w:lang w:val="el-GR"/>
        </w:rPr>
        <w:t>και</w:t>
      </w:r>
      <w:r w:rsidRPr="009B71D2">
        <w:rPr>
          <w:i/>
          <w:sz w:val="22"/>
          <w:szCs w:val="22"/>
          <w:lang w:val="en-US"/>
        </w:rPr>
        <w:t xml:space="preserve"> Humalog 200 units/ml KwikPen</w:t>
      </w:r>
      <w:r w:rsidRPr="009B71D2" w:rsidDel="00A50DDE">
        <w:rPr>
          <w:i/>
          <w:sz w:val="22"/>
          <w:szCs w:val="22"/>
          <w:lang w:val="en-US"/>
        </w:rPr>
        <w:t xml:space="preserve"> </w:t>
      </w:r>
    </w:p>
    <w:p w:rsidR="005B4605" w:rsidRPr="009B71D2" w:rsidRDefault="005B4605" w:rsidP="005B4605">
      <w:pPr>
        <w:ind w:left="284" w:hanging="284"/>
        <w:rPr>
          <w:sz w:val="22"/>
          <w:szCs w:val="22"/>
          <w:lang w:val="en-US"/>
        </w:rPr>
      </w:pPr>
      <w:r w:rsidRPr="009B71D2">
        <w:rPr>
          <w:sz w:val="22"/>
          <w:szCs w:val="22"/>
          <w:lang w:val="en-US"/>
        </w:rPr>
        <w:t xml:space="preserve">Lilly France S.A.S., Rue du Colonel Lilly, 67640 Fegersheim, </w:t>
      </w:r>
      <w:r w:rsidR="001D2213" w:rsidRPr="009B71D2">
        <w:rPr>
          <w:sz w:val="22"/>
          <w:szCs w:val="22"/>
          <w:lang w:val="el-GR"/>
        </w:rPr>
        <w:t>Γαλλία</w:t>
      </w:r>
    </w:p>
    <w:p w:rsidR="00FD1139" w:rsidRPr="009B71D2" w:rsidRDefault="00264AF0" w:rsidP="00FD1139">
      <w:pPr>
        <w:rPr>
          <w:sz w:val="22"/>
          <w:szCs w:val="22"/>
          <w:lang w:val="en-US"/>
        </w:rPr>
      </w:pPr>
      <w:r w:rsidRPr="009B71D2">
        <w:rPr>
          <w:sz w:val="22"/>
          <w:szCs w:val="22"/>
          <w:lang w:val="it-IT"/>
        </w:rPr>
        <w:t>Eli Lilly Italia S.p.A., Via  Gramsci 731-733, 50019 Sesto Fiorentino, (FI)</w:t>
      </w:r>
      <w:r w:rsidRPr="009B71D2">
        <w:rPr>
          <w:sz w:val="22"/>
          <w:szCs w:val="22"/>
          <w:lang w:val="en-US"/>
        </w:rPr>
        <w:t xml:space="preserve"> </w:t>
      </w:r>
      <w:r w:rsidRPr="009B71D2">
        <w:rPr>
          <w:sz w:val="22"/>
          <w:szCs w:val="22"/>
          <w:lang w:val="el-GR"/>
        </w:rPr>
        <w:t>Ιταλία</w:t>
      </w:r>
    </w:p>
    <w:p w:rsidR="00264AF0" w:rsidRPr="009B71D2" w:rsidRDefault="00264AF0" w:rsidP="00FD1139">
      <w:pPr>
        <w:rPr>
          <w:sz w:val="22"/>
          <w:szCs w:val="22"/>
          <w:u w:val="single"/>
          <w:lang w:val="en-US"/>
        </w:rPr>
      </w:pPr>
    </w:p>
    <w:p w:rsidR="00FD1139" w:rsidRPr="009B71D2" w:rsidRDefault="00264AF0" w:rsidP="00FD1139">
      <w:pPr>
        <w:rPr>
          <w:sz w:val="22"/>
          <w:szCs w:val="22"/>
          <w:u w:val="single"/>
          <w:lang w:val="en-US"/>
        </w:rPr>
      </w:pPr>
      <w:r w:rsidRPr="009B71D2">
        <w:rPr>
          <w:i/>
          <w:sz w:val="22"/>
          <w:szCs w:val="22"/>
          <w:lang w:val="en-US"/>
        </w:rPr>
        <w:t xml:space="preserve">Humalog 100 units/ml </w:t>
      </w:r>
      <w:r w:rsidR="00FD1139" w:rsidRPr="009B71D2">
        <w:rPr>
          <w:i/>
          <w:sz w:val="22"/>
          <w:szCs w:val="22"/>
          <w:lang w:val="en-US"/>
        </w:rPr>
        <w:t xml:space="preserve">Junior </w:t>
      </w:r>
      <w:r w:rsidR="00FD1139" w:rsidRPr="009B71D2">
        <w:rPr>
          <w:i/>
          <w:sz w:val="22"/>
          <w:szCs w:val="22"/>
          <w:lang w:val="it-IT"/>
        </w:rPr>
        <w:t>KwikPen</w:t>
      </w:r>
      <w:r w:rsidR="004817D6" w:rsidRPr="009B71D2">
        <w:rPr>
          <w:i/>
          <w:sz w:val="22"/>
          <w:szCs w:val="22"/>
          <w:lang w:val="en-US"/>
        </w:rPr>
        <w:t xml:space="preserve"> </w:t>
      </w:r>
      <w:r w:rsidR="004817D6" w:rsidRPr="009B71D2">
        <w:rPr>
          <w:i/>
          <w:sz w:val="22"/>
          <w:szCs w:val="22"/>
          <w:lang w:val="el-GR"/>
        </w:rPr>
        <w:t>και</w:t>
      </w:r>
      <w:r w:rsidR="004817D6" w:rsidRPr="009B71D2">
        <w:rPr>
          <w:i/>
          <w:sz w:val="22"/>
          <w:szCs w:val="22"/>
          <w:lang w:val="en-US"/>
        </w:rPr>
        <w:t xml:space="preserve"> Humalog 100 units/ml Tempo Pen</w:t>
      </w:r>
    </w:p>
    <w:p w:rsidR="00264AF0" w:rsidRPr="009B71D2" w:rsidRDefault="00264AF0" w:rsidP="00264AF0">
      <w:pPr>
        <w:ind w:left="284" w:hanging="284"/>
        <w:rPr>
          <w:sz w:val="22"/>
          <w:szCs w:val="22"/>
          <w:lang w:val="en-US"/>
        </w:rPr>
      </w:pPr>
      <w:r w:rsidRPr="009B71D2">
        <w:rPr>
          <w:sz w:val="22"/>
          <w:szCs w:val="22"/>
          <w:lang w:val="en-US"/>
        </w:rPr>
        <w:t xml:space="preserve">Lilly France S.A.S., Rue du Colonel Lilly, 67640 Fegersheim, </w:t>
      </w:r>
      <w:r w:rsidRPr="009B71D2">
        <w:rPr>
          <w:sz w:val="22"/>
          <w:szCs w:val="22"/>
          <w:lang w:val="el-GR"/>
        </w:rPr>
        <w:t>Γαλλία</w:t>
      </w:r>
    </w:p>
    <w:p w:rsidR="005370B8" w:rsidRPr="009B71D2" w:rsidRDefault="005370B8">
      <w:pPr>
        <w:widowControl w:val="0"/>
        <w:numPr>
          <w:ilvl w:val="12"/>
          <w:numId w:val="0"/>
        </w:numPr>
        <w:jc w:val="both"/>
        <w:rPr>
          <w:snapToGrid w:val="0"/>
          <w:sz w:val="22"/>
          <w:szCs w:val="22"/>
          <w:lang w:val="en-US"/>
        </w:rPr>
      </w:pPr>
    </w:p>
    <w:p w:rsidR="00E9032C" w:rsidRPr="009B71D2" w:rsidRDefault="00E9032C" w:rsidP="00E9032C">
      <w:pPr>
        <w:widowControl w:val="0"/>
        <w:numPr>
          <w:ilvl w:val="12"/>
          <w:numId w:val="0"/>
        </w:numPr>
        <w:jc w:val="both"/>
        <w:rPr>
          <w:sz w:val="22"/>
          <w:szCs w:val="22"/>
          <w:lang w:val="el-GR"/>
        </w:rPr>
      </w:pPr>
      <w:r w:rsidRPr="009B71D2">
        <w:rPr>
          <w:snapToGrid w:val="0"/>
          <w:sz w:val="22"/>
          <w:szCs w:val="22"/>
          <w:lang w:val="el-GR"/>
        </w:rPr>
        <w:t>Στο έντυπο φύλλο οδηγιών χρήσεως του φαρμακευτικού προϊόντος πρέπει να αναγράφεται το όνομα και η διεύθυνση του παρασκευαστή που είναι υπεύθυνος για την αποδέσμευση της σχετικής παρτίδας.</w:t>
      </w:r>
    </w:p>
    <w:p w:rsidR="00E9032C" w:rsidRPr="009B71D2" w:rsidRDefault="00E9032C" w:rsidP="00FA0209">
      <w:pPr>
        <w:widowControl w:val="0"/>
        <w:numPr>
          <w:ilvl w:val="12"/>
          <w:numId w:val="0"/>
        </w:numPr>
        <w:jc w:val="both"/>
        <w:rPr>
          <w:snapToGrid w:val="0"/>
          <w:sz w:val="22"/>
          <w:szCs w:val="22"/>
          <w:lang w:val="el-GR"/>
        </w:rPr>
      </w:pPr>
    </w:p>
    <w:p w:rsidR="00A96E66" w:rsidRPr="009B71D2" w:rsidRDefault="00A96E66" w:rsidP="00A96E66">
      <w:pPr>
        <w:rPr>
          <w:noProof/>
          <w:sz w:val="22"/>
          <w:szCs w:val="22"/>
          <w:lang w:val="el-GR"/>
        </w:rPr>
      </w:pPr>
    </w:p>
    <w:p w:rsidR="00A96E66" w:rsidRPr="009B71D2" w:rsidRDefault="00A96E66" w:rsidP="0016443B">
      <w:pPr>
        <w:pStyle w:val="TitleB"/>
      </w:pPr>
      <w:r w:rsidRPr="009B71D2">
        <w:rPr>
          <w:noProof/>
        </w:rPr>
        <w:t>Β.</w:t>
      </w:r>
      <w:r w:rsidRPr="009B71D2">
        <w:rPr>
          <w:noProof/>
        </w:rPr>
        <w:tab/>
        <w:t>ΟΡΟΙ Ή</w:t>
      </w:r>
      <w:r w:rsidR="00A84B5F" w:rsidRPr="009B71D2">
        <w:rPr>
          <w:noProof/>
        </w:rPr>
        <w:t xml:space="preserve"> </w:t>
      </w:r>
      <w:r w:rsidRPr="009B71D2">
        <w:rPr>
          <w:noProof/>
        </w:rPr>
        <w:t>ΠΕΡΙΟΡΙΣΜΟΙ ΣΧΕΤΙΚΑ ΜΕ ΤΗ ΔΙΑΘΕΣΗ ΚΑΙ ΤΗ ΧΡΗΣΗ</w:t>
      </w:r>
      <w:r w:rsidRPr="009B71D2">
        <w:t xml:space="preserve"> </w:t>
      </w:r>
    </w:p>
    <w:p w:rsidR="00A7431E" w:rsidRPr="009B71D2" w:rsidRDefault="00A7431E">
      <w:pPr>
        <w:widowControl w:val="0"/>
        <w:ind w:firstLine="567"/>
        <w:jc w:val="both"/>
        <w:rPr>
          <w:sz w:val="22"/>
          <w:szCs w:val="22"/>
          <w:lang w:val="el-GR"/>
        </w:rPr>
      </w:pPr>
    </w:p>
    <w:p w:rsidR="00A7431E" w:rsidRPr="009B71D2" w:rsidRDefault="00A7431E">
      <w:pPr>
        <w:widowControl w:val="0"/>
        <w:ind w:right="11"/>
        <w:rPr>
          <w:snapToGrid w:val="0"/>
          <w:sz w:val="22"/>
          <w:szCs w:val="22"/>
          <w:lang w:val="el-GR"/>
        </w:rPr>
      </w:pPr>
      <w:r w:rsidRPr="009B71D2">
        <w:rPr>
          <w:snapToGrid w:val="0"/>
          <w:sz w:val="22"/>
          <w:szCs w:val="22"/>
          <w:lang w:val="el-GR"/>
        </w:rPr>
        <w:t>Φαρμακευτικό προϊόν για το οποίο απαιτείται ιατρική συνταγή.</w:t>
      </w:r>
    </w:p>
    <w:p w:rsidR="00A96E66" w:rsidRPr="009B71D2" w:rsidRDefault="00A96E66">
      <w:pPr>
        <w:widowControl w:val="0"/>
        <w:ind w:right="11"/>
        <w:rPr>
          <w:snapToGrid w:val="0"/>
          <w:sz w:val="22"/>
          <w:szCs w:val="22"/>
          <w:lang w:val="el-GR"/>
        </w:rPr>
      </w:pPr>
    </w:p>
    <w:p w:rsidR="002A468A" w:rsidRPr="009B71D2" w:rsidRDefault="002A468A">
      <w:pPr>
        <w:widowControl w:val="0"/>
        <w:ind w:right="11"/>
        <w:rPr>
          <w:snapToGrid w:val="0"/>
          <w:sz w:val="22"/>
          <w:szCs w:val="22"/>
          <w:lang w:val="el-GR"/>
        </w:rPr>
      </w:pPr>
    </w:p>
    <w:p w:rsidR="00A96E66" w:rsidRPr="009B71D2" w:rsidRDefault="0078228A" w:rsidP="0016443B">
      <w:pPr>
        <w:pStyle w:val="TitleB"/>
        <w:rPr>
          <w:noProof/>
        </w:rPr>
      </w:pPr>
      <w:r w:rsidRPr="009B71D2">
        <w:rPr>
          <w:noProof/>
        </w:rPr>
        <w:t>Γ.</w:t>
      </w:r>
      <w:r w:rsidR="00A96E66" w:rsidRPr="009B71D2">
        <w:rPr>
          <w:noProof/>
        </w:rPr>
        <w:tab/>
        <w:t>ΑΛΛΟΙ ΟΡΟΙ ΚΑΙ ΑΠΑΙΤΗΣΕΙΣ ΤΗΣ ΑΔΕΙΑΣ ΚΥΚΛΟΦΟΡΙΑΣ</w:t>
      </w:r>
    </w:p>
    <w:p w:rsidR="00A96E66" w:rsidRPr="009B71D2" w:rsidRDefault="00A96E66">
      <w:pPr>
        <w:widowControl w:val="0"/>
        <w:ind w:right="11"/>
        <w:rPr>
          <w:snapToGrid w:val="0"/>
          <w:sz w:val="22"/>
          <w:szCs w:val="22"/>
          <w:lang w:val="el-GR"/>
        </w:rPr>
      </w:pPr>
    </w:p>
    <w:p w:rsidR="00A84B5F" w:rsidRPr="009B71D2" w:rsidRDefault="00A84B5F" w:rsidP="004F230C">
      <w:pPr>
        <w:numPr>
          <w:ilvl w:val="0"/>
          <w:numId w:val="33"/>
        </w:numPr>
        <w:tabs>
          <w:tab w:val="left" w:pos="567"/>
        </w:tabs>
        <w:spacing w:line="260" w:lineRule="exact"/>
        <w:ind w:right="-1" w:hanging="720"/>
        <w:rPr>
          <w:b/>
          <w:sz w:val="22"/>
          <w:szCs w:val="22"/>
          <w:lang w:val="el-GR"/>
        </w:rPr>
      </w:pPr>
      <w:r w:rsidRPr="009B71D2">
        <w:rPr>
          <w:b/>
          <w:sz w:val="22"/>
          <w:lang w:val="el-GR"/>
        </w:rPr>
        <w:t>Εκθέσεις περιοδικής παρακολούθησης της ασφάλειας</w:t>
      </w:r>
      <w:r w:rsidR="00580829" w:rsidRPr="009B71D2">
        <w:rPr>
          <w:b/>
          <w:sz w:val="22"/>
          <w:lang w:val="el-GR"/>
        </w:rPr>
        <w:t xml:space="preserve"> </w:t>
      </w:r>
      <w:r w:rsidR="00580829" w:rsidRPr="009B71D2">
        <w:rPr>
          <w:b/>
          <w:lang w:val="el-GR"/>
        </w:rPr>
        <w:t>(</w:t>
      </w:r>
      <w:r w:rsidR="00580829" w:rsidRPr="009B71D2">
        <w:rPr>
          <w:b/>
          <w:lang w:val="en-US"/>
        </w:rPr>
        <w:t>PSURs</w:t>
      </w:r>
      <w:r w:rsidR="00580829" w:rsidRPr="009B71D2">
        <w:rPr>
          <w:b/>
          <w:lang w:val="el-GR"/>
        </w:rPr>
        <w:t>)</w:t>
      </w:r>
    </w:p>
    <w:p w:rsidR="00A84B5F" w:rsidRPr="009B71D2" w:rsidRDefault="00A84B5F">
      <w:pPr>
        <w:widowControl w:val="0"/>
        <w:ind w:right="11"/>
        <w:rPr>
          <w:snapToGrid w:val="0"/>
          <w:sz w:val="22"/>
          <w:szCs w:val="22"/>
          <w:lang w:val="el-GR"/>
        </w:rPr>
      </w:pPr>
    </w:p>
    <w:p w:rsidR="00A7431E" w:rsidRPr="009B71D2" w:rsidRDefault="00333528">
      <w:pPr>
        <w:rPr>
          <w:sz w:val="22"/>
          <w:szCs w:val="22"/>
          <w:lang w:val="el-GR"/>
        </w:rPr>
      </w:pPr>
      <w:r w:rsidRPr="009B71D2">
        <w:rPr>
          <w:sz w:val="22"/>
          <w:szCs w:val="22"/>
          <w:lang w:val="el-GR"/>
        </w:rPr>
        <w:t xml:space="preserve">Οι απαιτήσεις για την υποβολή </w:t>
      </w:r>
      <w:r w:rsidR="0072325E" w:rsidRPr="009B71D2">
        <w:rPr>
          <w:lang w:val="el-GR"/>
        </w:rPr>
        <w:t xml:space="preserve">των </w:t>
      </w:r>
      <w:r w:rsidR="0072325E" w:rsidRPr="009B71D2">
        <w:rPr>
          <w:lang w:val="en-US"/>
        </w:rPr>
        <w:t>PSURs</w:t>
      </w:r>
      <w:r w:rsidRPr="009B71D2">
        <w:rPr>
          <w:sz w:val="22"/>
          <w:szCs w:val="22"/>
          <w:lang w:val="el-GR"/>
        </w:rPr>
        <w:t xml:space="preserve"> για το εν λόγω φαρμακευτικό προϊόν</w:t>
      </w:r>
      <w:r w:rsidRPr="009B71D2">
        <w:rPr>
          <w:i/>
          <w:sz w:val="22"/>
          <w:szCs w:val="22"/>
          <w:lang w:val="el-GR"/>
        </w:rPr>
        <w:t xml:space="preserve"> </w:t>
      </w:r>
      <w:r w:rsidRPr="009B71D2">
        <w:rPr>
          <w:sz w:val="22"/>
          <w:szCs w:val="22"/>
          <w:lang w:val="el-GR"/>
        </w:rPr>
        <w:t xml:space="preserve">ορίζονται στον κατάλογο με τις ημερομηνίες αναφοράς της Ένωσης (κατάλογος </w:t>
      </w:r>
      <w:r w:rsidRPr="009B71D2">
        <w:rPr>
          <w:noProof/>
          <w:sz w:val="22"/>
          <w:szCs w:val="22"/>
        </w:rPr>
        <w:t>EURD</w:t>
      </w:r>
      <w:r w:rsidRPr="009B71D2">
        <w:rPr>
          <w:sz w:val="22"/>
          <w:szCs w:val="22"/>
          <w:lang w:val="el-GR"/>
        </w:rPr>
        <w:t>) που παρατίθεται στην παράγραφο 7, του άρθρου 107γ, της οδηγίας 2001/83/ΕΚ και κάθε επακόλουθης επικαιροποίησης όπως δημοσιεύεται στην ευρωπαϊκή δικτυακή πύλη για τα φάρμακα</w:t>
      </w:r>
      <w:r w:rsidRPr="009B71D2">
        <w:rPr>
          <w:i/>
          <w:sz w:val="22"/>
          <w:szCs w:val="22"/>
          <w:lang w:val="el-GR"/>
        </w:rPr>
        <w:t>.</w:t>
      </w:r>
    </w:p>
    <w:p w:rsidR="007A509F" w:rsidRPr="009B71D2" w:rsidRDefault="007A509F" w:rsidP="0016443B">
      <w:pPr>
        <w:pStyle w:val="TitleB"/>
        <w:rPr>
          <w:szCs w:val="22"/>
        </w:rPr>
      </w:pPr>
    </w:p>
    <w:p w:rsidR="00333528" w:rsidRPr="009B71D2" w:rsidRDefault="00333528" w:rsidP="0016443B">
      <w:pPr>
        <w:pStyle w:val="TitleB"/>
        <w:rPr>
          <w:szCs w:val="22"/>
        </w:rPr>
      </w:pPr>
    </w:p>
    <w:p w:rsidR="00A96E66" w:rsidRPr="009B71D2" w:rsidRDefault="00A96E66" w:rsidP="00333528">
      <w:pPr>
        <w:pStyle w:val="TitleB"/>
        <w:rPr>
          <w:noProof/>
        </w:rPr>
      </w:pPr>
      <w:r w:rsidRPr="009B71D2">
        <w:rPr>
          <w:noProof/>
        </w:rPr>
        <w:t>Δ.</w:t>
      </w:r>
      <w:r w:rsidRPr="009B71D2">
        <w:rPr>
          <w:noProof/>
        </w:rPr>
        <w:tab/>
        <w:t>ΟΡΟΙ Ή ΠΕΡΙΟΡΙΣΜΟΙ ΣΧΕΤΙΚΑ Μ</w:t>
      </w:r>
      <w:r w:rsidR="00573F0A" w:rsidRPr="009B71D2">
        <w:rPr>
          <w:noProof/>
        </w:rPr>
        <w:t xml:space="preserve">Ε ΤΗΝ ΑΣΦΑΛΗ ΚΑΙ ΑΠΟΤΕΛΕΣΜΑΤΙΚΗ </w:t>
      </w:r>
      <w:r w:rsidRPr="009B71D2">
        <w:rPr>
          <w:noProof/>
        </w:rPr>
        <w:t>ΧΡΗΣΗ ΤΟΥ ΦΑΡΜΑΚΕΥΤΙΚΟΥ ΠΡΟΪΟΝΤΟΣ</w:t>
      </w:r>
    </w:p>
    <w:p w:rsidR="00A7431E" w:rsidRPr="009B71D2" w:rsidRDefault="00A7431E" w:rsidP="00333528">
      <w:pPr>
        <w:rPr>
          <w:b/>
          <w:sz w:val="22"/>
          <w:szCs w:val="22"/>
          <w:lang w:val="el-GR"/>
        </w:rPr>
      </w:pPr>
    </w:p>
    <w:p w:rsidR="005E321E" w:rsidRPr="009B71D2" w:rsidRDefault="005E321E" w:rsidP="004F230C">
      <w:pPr>
        <w:numPr>
          <w:ilvl w:val="0"/>
          <w:numId w:val="33"/>
        </w:numPr>
        <w:tabs>
          <w:tab w:val="left" w:pos="567"/>
        </w:tabs>
        <w:spacing w:line="260" w:lineRule="exact"/>
        <w:ind w:right="-1" w:hanging="720"/>
        <w:rPr>
          <w:b/>
          <w:sz w:val="22"/>
          <w:szCs w:val="22"/>
        </w:rPr>
      </w:pPr>
      <w:r w:rsidRPr="009B71D2">
        <w:rPr>
          <w:b/>
          <w:noProof/>
          <w:sz w:val="22"/>
          <w:szCs w:val="22"/>
        </w:rPr>
        <w:t xml:space="preserve">Σχέδιο </w:t>
      </w:r>
      <w:r w:rsidR="00893BDC" w:rsidRPr="009B71D2">
        <w:rPr>
          <w:b/>
          <w:noProof/>
          <w:sz w:val="22"/>
          <w:szCs w:val="22"/>
          <w:lang w:val="el-GR"/>
        </w:rPr>
        <w:t>δ</w:t>
      </w:r>
      <w:r w:rsidRPr="009B71D2">
        <w:rPr>
          <w:b/>
          <w:noProof/>
          <w:sz w:val="22"/>
          <w:szCs w:val="22"/>
        </w:rPr>
        <w:t>ιαχείρισης</w:t>
      </w:r>
      <w:r w:rsidR="00893BDC" w:rsidRPr="009B71D2">
        <w:rPr>
          <w:b/>
          <w:noProof/>
          <w:sz w:val="22"/>
          <w:szCs w:val="22"/>
          <w:lang w:val="el-GR"/>
        </w:rPr>
        <w:t xml:space="preserve"> κ</w:t>
      </w:r>
      <w:r w:rsidRPr="009B71D2">
        <w:rPr>
          <w:b/>
          <w:noProof/>
          <w:sz w:val="22"/>
          <w:szCs w:val="22"/>
        </w:rPr>
        <w:t>ινδύνου (ΣΔΚ)</w:t>
      </w:r>
    </w:p>
    <w:p w:rsidR="005E321E" w:rsidRPr="009B71D2" w:rsidRDefault="005E321E" w:rsidP="00333528">
      <w:pPr>
        <w:ind w:left="720" w:right="-1"/>
        <w:rPr>
          <w:b/>
          <w:sz w:val="22"/>
          <w:szCs w:val="22"/>
        </w:rPr>
      </w:pPr>
    </w:p>
    <w:p w:rsidR="005E321E" w:rsidRPr="009B71D2" w:rsidRDefault="005E321E" w:rsidP="00333528">
      <w:pPr>
        <w:tabs>
          <w:tab w:val="left" w:pos="0"/>
        </w:tabs>
        <w:ind w:right="567"/>
        <w:rPr>
          <w:noProof/>
          <w:sz w:val="22"/>
          <w:szCs w:val="22"/>
          <w:lang w:val="el-GR"/>
        </w:rPr>
      </w:pPr>
      <w:r w:rsidRPr="009B71D2">
        <w:rPr>
          <w:noProof/>
          <w:sz w:val="22"/>
          <w:szCs w:val="22"/>
          <w:lang w:val="el-GR"/>
        </w:rPr>
        <w:t xml:space="preserve">Ο Κάτοχος </w:t>
      </w:r>
      <w:r w:rsidRPr="009B71D2">
        <w:rPr>
          <w:sz w:val="22"/>
          <w:szCs w:val="22"/>
          <w:lang w:val="el-GR"/>
        </w:rPr>
        <w:t>Άδειας</w:t>
      </w:r>
      <w:r w:rsidRPr="009B71D2">
        <w:rPr>
          <w:noProof/>
          <w:sz w:val="22"/>
          <w:szCs w:val="22"/>
          <w:lang w:val="el-GR"/>
        </w:rPr>
        <w:t xml:space="preserve"> Κυκλοφορίας</w:t>
      </w:r>
      <w:r w:rsidR="00893BDC" w:rsidRPr="009B71D2">
        <w:rPr>
          <w:noProof/>
          <w:sz w:val="22"/>
          <w:szCs w:val="22"/>
          <w:lang w:val="el-GR"/>
        </w:rPr>
        <w:t xml:space="preserve"> (ΚΑΚ)</w:t>
      </w:r>
      <w:r w:rsidR="00893BDC" w:rsidRPr="009B71D2">
        <w:rPr>
          <w:noProof/>
          <w:szCs w:val="22"/>
          <w:lang w:val="el-GR"/>
        </w:rPr>
        <w:t xml:space="preserve"> </w:t>
      </w:r>
      <w:r w:rsidRPr="009B71D2">
        <w:rPr>
          <w:noProof/>
          <w:sz w:val="22"/>
          <w:szCs w:val="22"/>
          <w:lang w:val="el-GR"/>
        </w:rPr>
        <w:t>θα διεξαγάγει τις απαιτούμενες δραστηριότητες και παρεμβάσεις φαρμακοεπαγρύπνησης όπως παρουσιάζονται στο συμφωνηθέν ΣΔΚ που παρουσιάζεται στην ενότητα 1.8.2 της άδειας κυκλοφορίας και οποιεσδήποτε επακόλουθες εγκεκριμένες αναθεωρήσεις του ΣΔΚ.</w:t>
      </w:r>
    </w:p>
    <w:p w:rsidR="005E321E" w:rsidRPr="009B71D2" w:rsidRDefault="005E321E" w:rsidP="00333528">
      <w:pPr>
        <w:ind w:right="-1"/>
        <w:rPr>
          <w:noProof/>
          <w:sz w:val="22"/>
          <w:szCs w:val="22"/>
          <w:lang w:val="el-GR"/>
        </w:rPr>
      </w:pPr>
    </w:p>
    <w:p w:rsidR="005E321E" w:rsidRPr="009B71D2" w:rsidRDefault="005E321E" w:rsidP="00333528">
      <w:pPr>
        <w:ind w:right="-1"/>
        <w:rPr>
          <w:i/>
          <w:noProof/>
          <w:sz w:val="22"/>
          <w:szCs w:val="22"/>
          <w:lang w:val="el-GR"/>
        </w:rPr>
      </w:pPr>
      <w:r w:rsidRPr="009B71D2">
        <w:rPr>
          <w:noProof/>
          <w:sz w:val="22"/>
          <w:szCs w:val="22"/>
          <w:lang w:val="el-GR"/>
        </w:rPr>
        <w:t xml:space="preserve">Ένα </w:t>
      </w:r>
      <w:r w:rsidRPr="009B71D2">
        <w:rPr>
          <w:sz w:val="22"/>
          <w:szCs w:val="22"/>
          <w:lang w:val="el-GR"/>
        </w:rPr>
        <w:t>επικαιροποιημένο</w:t>
      </w:r>
      <w:r w:rsidRPr="009B71D2">
        <w:rPr>
          <w:noProof/>
          <w:sz w:val="22"/>
          <w:szCs w:val="22"/>
          <w:lang w:val="el-GR"/>
        </w:rPr>
        <w:t xml:space="preserve"> ΣΔΚ θα πρέπει να κατατεθεί</w:t>
      </w:r>
      <w:r w:rsidRPr="009B71D2">
        <w:rPr>
          <w:i/>
          <w:noProof/>
          <w:sz w:val="22"/>
          <w:szCs w:val="22"/>
          <w:lang w:val="el-GR"/>
        </w:rPr>
        <w:t>:</w:t>
      </w:r>
    </w:p>
    <w:p w:rsidR="005E321E" w:rsidRPr="009B71D2" w:rsidRDefault="00893BDC" w:rsidP="004F230C">
      <w:pPr>
        <w:numPr>
          <w:ilvl w:val="0"/>
          <w:numId w:val="32"/>
        </w:numPr>
        <w:tabs>
          <w:tab w:val="left" w:pos="567"/>
        </w:tabs>
        <w:spacing w:line="260" w:lineRule="exact"/>
        <w:ind w:right="-1"/>
        <w:rPr>
          <w:sz w:val="22"/>
          <w:szCs w:val="22"/>
          <w:lang w:val="el-GR"/>
        </w:rPr>
      </w:pPr>
      <w:r w:rsidRPr="009B71D2">
        <w:rPr>
          <w:sz w:val="22"/>
          <w:szCs w:val="22"/>
          <w:lang w:val="el-GR"/>
        </w:rPr>
        <w:t>Μ</w:t>
      </w:r>
      <w:r w:rsidR="005E321E" w:rsidRPr="009B71D2">
        <w:rPr>
          <w:sz w:val="22"/>
          <w:szCs w:val="22"/>
          <w:lang w:val="el-GR"/>
        </w:rPr>
        <w:t xml:space="preserve">ετά από αίτημα του Ευρωπαϊκού </w:t>
      </w:r>
      <w:r w:rsidRPr="009B71D2">
        <w:rPr>
          <w:sz w:val="22"/>
          <w:szCs w:val="22"/>
          <w:lang w:val="el-GR"/>
        </w:rPr>
        <w:t>Ο</w:t>
      </w:r>
      <w:r w:rsidR="005E321E" w:rsidRPr="009B71D2">
        <w:rPr>
          <w:sz w:val="22"/>
          <w:szCs w:val="22"/>
          <w:lang w:val="el-GR"/>
        </w:rPr>
        <w:t>ργανισμού Φαρμάκων,</w:t>
      </w:r>
    </w:p>
    <w:p w:rsidR="005E321E" w:rsidRPr="009B71D2" w:rsidRDefault="00893BDC" w:rsidP="004F230C">
      <w:pPr>
        <w:numPr>
          <w:ilvl w:val="0"/>
          <w:numId w:val="32"/>
        </w:numPr>
        <w:tabs>
          <w:tab w:val="clear" w:pos="720"/>
        </w:tabs>
        <w:spacing w:line="260" w:lineRule="exact"/>
        <w:ind w:left="567" w:right="-1" w:hanging="207"/>
        <w:rPr>
          <w:sz w:val="22"/>
          <w:szCs w:val="22"/>
          <w:lang w:val="el-GR"/>
        </w:rPr>
      </w:pPr>
      <w:r w:rsidRPr="009B71D2">
        <w:rPr>
          <w:sz w:val="22"/>
          <w:szCs w:val="22"/>
          <w:lang w:val="el-GR"/>
        </w:rPr>
        <w:t>Ο</w:t>
      </w:r>
      <w:r w:rsidR="005E321E" w:rsidRPr="009B71D2">
        <w:rPr>
          <w:sz w:val="22"/>
          <w:szCs w:val="22"/>
          <w:lang w:val="el-GR"/>
        </w:rPr>
        <w:t>ποτεδήποτε τροποποιείται το σύστημα διαχείρισης κινδύνου, ειδικά ως αποτέλεσμα λήψης νέων πληροφοριών που μπορούν να επιφέρουν σημαντική αλλαγή στη σχέση οφέλους-κινδύνου ή ως αποτέλεσμα της επίτευξης ενός σημαντικού οροσήμου (φαρμακοεπαγρύπνηση ή ελαχιστοποίηση κινδύνου).</w:t>
      </w:r>
    </w:p>
    <w:p w:rsidR="00FA0209" w:rsidRPr="009B71D2" w:rsidRDefault="00FA0209" w:rsidP="005E321E">
      <w:pPr>
        <w:ind w:right="-1"/>
        <w:rPr>
          <w:noProof/>
          <w:sz w:val="22"/>
          <w:szCs w:val="22"/>
          <w:lang w:val="el-GR"/>
        </w:rPr>
      </w:pPr>
    </w:p>
    <w:p w:rsidR="00FA0209" w:rsidRPr="009B71D2" w:rsidRDefault="00FA0209" w:rsidP="00FA0209">
      <w:pPr>
        <w:spacing w:line="260" w:lineRule="exact"/>
        <w:rPr>
          <w:sz w:val="22"/>
          <w:szCs w:val="22"/>
          <w:lang w:val="el-GR"/>
        </w:rPr>
      </w:pPr>
    </w:p>
    <w:p w:rsidR="00FA0209" w:rsidRPr="009B71D2" w:rsidRDefault="00FA0209" w:rsidP="00FA0209">
      <w:pPr>
        <w:rPr>
          <w:lang w:val="el-GR"/>
        </w:rPr>
      </w:pPr>
    </w:p>
    <w:p w:rsidR="00FA0209" w:rsidRPr="009B71D2" w:rsidRDefault="00FA0209" w:rsidP="005E321E">
      <w:pPr>
        <w:ind w:right="-1"/>
        <w:rPr>
          <w:noProof/>
          <w:sz w:val="22"/>
          <w:szCs w:val="22"/>
          <w:lang w:val="el-GR"/>
        </w:rPr>
      </w:pPr>
    </w:p>
    <w:p w:rsidR="00A7431E" w:rsidRPr="009B71D2" w:rsidRDefault="00DA35C7">
      <w:pPr>
        <w:rPr>
          <w:b/>
          <w:sz w:val="22"/>
          <w:szCs w:val="22"/>
          <w:lang w:val="de-DE"/>
        </w:rPr>
      </w:pPr>
      <w:r w:rsidRPr="009B71D2">
        <w:rPr>
          <w:b/>
          <w:sz w:val="22"/>
          <w:szCs w:val="22"/>
          <w:lang w:val="de-DE"/>
        </w:rPr>
        <w:br w:type="page"/>
      </w:r>
    </w:p>
    <w:p w:rsidR="00A7431E" w:rsidRPr="009B71D2" w:rsidRDefault="00A7431E">
      <w:pPr>
        <w:ind w:right="11"/>
        <w:rPr>
          <w:b/>
          <w:sz w:val="22"/>
          <w:szCs w:val="22"/>
          <w:lang w:val="el-GR"/>
        </w:rPr>
      </w:pPr>
    </w:p>
    <w:p w:rsidR="00A7431E" w:rsidRPr="009B71D2" w:rsidRDefault="00A7431E">
      <w:pPr>
        <w:ind w:right="11"/>
        <w:rPr>
          <w:b/>
          <w:sz w:val="22"/>
          <w:szCs w:val="22"/>
          <w:lang w:val="el-GR"/>
        </w:rPr>
      </w:pPr>
    </w:p>
    <w:p w:rsidR="00374750" w:rsidRPr="009B71D2" w:rsidRDefault="00374750">
      <w:pPr>
        <w:pStyle w:val="Heading2"/>
        <w:rPr>
          <w:szCs w:val="22"/>
        </w:rPr>
      </w:pPr>
    </w:p>
    <w:p w:rsidR="00374750" w:rsidRPr="009B71D2" w:rsidRDefault="00374750">
      <w:pPr>
        <w:pStyle w:val="Heading2"/>
        <w:rPr>
          <w:szCs w:val="22"/>
        </w:rPr>
      </w:pPr>
    </w:p>
    <w:p w:rsidR="00374750" w:rsidRPr="009B71D2" w:rsidRDefault="00374750">
      <w:pPr>
        <w:pStyle w:val="Heading2"/>
        <w:rPr>
          <w:szCs w:val="22"/>
        </w:rPr>
      </w:pPr>
    </w:p>
    <w:p w:rsidR="00374750" w:rsidRPr="009B71D2" w:rsidRDefault="00374750">
      <w:pPr>
        <w:pStyle w:val="Heading2"/>
        <w:rPr>
          <w:szCs w:val="22"/>
        </w:rPr>
      </w:pPr>
    </w:p>
    <w:p w:rsidR="00374750" w:rsidRPr="009B71D2" w:rsidRDefault="00374750">
      <w:pPr>
        <w:pStyle w:val="Heading2"/>
        <w:rPr>
          <w:szCs w:val="22"/>
        </w:rPr>
      </w:pPr>
    </w:p>
    <w:p w:rsidR="00374750" w:rsidRPr="009B71D2" w:rsidRDefault="00374750">
      <w:pPr>
        <w:pStyle w:val="Heading2"/>
        <w:rPr>
          <w:szCs w:val="22"/>
        </w:rPr>
      </w:pPr>
    </w:p>
    <w:p w:rsidR="00374750" w:rsidRPr="009B71D2" w:rsidRDefault="00374750">
      <w:pPr>
        <w:pStyle w:val="Heading2"/>
        <w:rPr>
          <w:szCs w:val="22"/>
        </w:rPr>
      </w:pPr>
    </w:p>
    <w:p w:rsidR="00374750" w:rsidRPr="009B71D2" w:rsidRDefault="00374750">
      <w:pPr>
        <w:pStyle w:val="Heading2"/>
        <w:rPr>
          <w:szCs w:val="22"/>
        </w:rPr>
      </w:pPr>
    </w:p>
    <w:p w:rsidR="00374750" w:rsidRPr="009B71D2" w:rsidRDefault="00374750">
      <w:pPr>
        <w:pStyle w:val="Heading2"/>
        <w:rPr>
          <w:szCs w:val="22"/>
        </w:rPr>
      </w:pPr>
    </w:p>
    <w:p w:rsidR="00374750" w:rsidRPr="009B71D2" w:rsidRDefault="00374750">
      <w:pPr>
        <w:pStyle w:val="Heading2"/>
        <w:rPr>
          <w:szCs w:val="22"/>
        </w:rPr>
      </w:pPr>
    </w:p>
    <w:p w:rsidR="00374750" w:rsidRPr="009B71D2" w:rsidRDefault="00374750">
      <w:pPr>
        <w:pStyle w:val="Heading2"/>
        <w:rPr>
          <w:szCs w:val="22"/>
        </w:rPr>
      </w:pPr>
    </w:p>
    <w:p w:rsidR="00374750" w:rsidRPr="009B71D2" w:rsidRDefault="00374750">
      <w:pPr>
        <w:pStyle w:val="Heading2"/>
        <w:rPr>
          <w:szCs w:val="22"/>
        </w:rPr>
      </w:pPr>
    </w:p>
    <w:p w:rsidR="00374750" w:rsidRPr="009B71D2" w:rsidRDefault="00374750">
      <w:pPr>
        <w:pStyle w:val="Heading2"/>
        <w:rPr>
          <w:szCs w:val="22"/>
        </w:rPr>
      </w:pPr>
    </w:p>
    <w:p w:rsidR="00374750" w:rsidRPr="009B71D2" w:rsidRDefault="00374750">
      <w:pPr>
        <w:pStyle w:val="Heading2"/>
        <w:rPr>
          <w:szCs w:val="22"/>
        </w:rPr>
      </w:pPr>
    </w:p>
    <w:p w:rsidR="00374750" w:rsidRPr="009B71D2" w:rsidRDefault="00374750">
      <w:pPr>
        <w:pStyle w:val="Heading2"/>
        <w:rPr>
          <w:szCs w:val="22"/>
        </w:rPr>
      </w:pPr>
    </w:p>
    <w:p w:rsidR="00374750" w:rsidRPr="009B71D2" w:rsidRDefault="00374750">
      <w:pPr>
        <w:pStyle w:val="Heading2"/>
        <w:rPr>
          <w:szCs w:val="22"/>
        </w:rPr>
      </w:pPr>
    </w:p>
    <w:p w:rsidR="00374750" w:rsidRPr="009B71D2" w:rsidRDefault="00374750">
      <w:pPr>
        <w:pStyle w:val="Heading2"/>
        <w:rPr>
          <w:szCs w:val="22"/>
        </w:rPr>
      </w:pPr>
    </w:p>
    <w:p w:rsidR="00374750" w:rsidRPr="009B71D2" w:rsidRDefault="00374750">
      <w:pPr>
        <w:pStyle w:val="Heading2"/>
        <w:rPr>
          <w:szCs w:val="22"/>
        </w:rPr>
      </w:pPr>
    </w:p>
    <w:p w:rsidR="00374750" w:rsidRPr="009B71D2" w:rsidRDefault="00374750">
      <w:pPr>
        <w:pStyle w:val="Heading2"/>
        <w:rPr>
          <w:szCs w:val="22"/>
        </w:rPr>
      </w:pPr>
    </w:p>
    <w:p w:rsidR="00374750" w:rsidRPr="009B71D2" w:rsidRDefault="00374750">
      <w:pPr>
        <w:pStyle w:val="Heading2"/>
        <w:rPr>
          <w:szCs w:val="22"/>
          <w:lang w:val="de-DE"/>
        </w:rPr>
      </w:pPr>
    </w:p>
    <w:p w:rsidR="00A7431E" w:rsidRPr="009B71D2" w:rsidRDefault="00A7431E">
      <w:pPr>
        <w:pStyle w:val="Heading2"/>
        <w:rPr>
          <w:szCs w:val="22"/>
        </w:rPr>
      </w:pPr>
      <w:r w:rsidRPr="009B71D2">
        <w:rPr>
          <w:szCs w:val="22"/>
        </w:rPr>
        <w:t>ΠΑΡΑΡΤΗΜΑ ΙΙΙ</w:t>
      </w:r>
    </w:p>
    <w:p w:rsidR="00A7431E" w:rsidRPr="009B71D2" w:rsidRDefault="00A7431E">
      <w:pPr>
        <w:ind w:right="11"/>
        <w:jc w:val="center"/>
        <w:rPr>
          <w:b/>
          <w:sz w:val="22"/>
          <w:szCs w:val="22"/>
          <w:lang w:val="el-GR"/>
        </w:rPr>
      </w:pPr>
    </w:p>
    <w:p w:rsidR="00A7431E" w:rsidRPr="009B71D2" w:rsidRDefault="00A7431E">
      <w:pPr>
        <w:ind w:right="11"/>
        <w:jc w:val="center"/>
        <w:rPr>
          <w:sz w:val="22"/>
          <w:szCs w:val="22"/>
          <w:lang w:val="el-GR"/>
        </w:rPr>
      </w:pPr>
      <w:r w:rsidRPr="009B71D2">
        <w:rPr>
          <w:b/>
          <w:sz w:val="22"/>
          <w:szCs w:val="22"/>
          <w:lang w:val="el-GR"/>
        </w:rPr>
        <w:t>ΕΠΙΣΗΜΑΝΣΗ ΚΑΙ ΦΥΛΛΟ ΟΔΗΓΙΩΝ ΧΡΗΣΗΣ</w:t>
      </w:r>
    </w:p>
    <w:p w:rsidR="00A7431E" w:rsidRPr="009B71D2" w:rsidRDefault="00A7431E">
      <w:pPr>
        <w:ind w:right="11"/>
        <w:rPr>
          <w:sz w:val="22"/>
          <w:szCs w:val="22"/>
          <w:lang w:val="el-GR"/>
        </w:rPr>
      </w:pPr>
    </w:p>
    <w:p w:rsidR="00A7431E" w:rsidRPr="009B71D2" w:rsidRDefault="00A7431E">
      <w:pPr>
        <w:jc w:val="both"/>
        <w:rPr>
          <w:sz w:val="22"/>
          <w:szCs w:val="22"/>
          <w:lang w:val="el-GR"/>
        </w:rPr>
      </w:pPr>
      <w:r w:rsidRPr="009B71D2">
        <w:rPr>
          <w:sz w:val="22"/>
          <w:szCs w:val="22"/>
          <w:lang w:val="el-GR"/>
        </w:rPr>
        <w:br w:type="page"/>
      </w:r>
    </w:p>
    <w:p w:rsidR="00A7431E" w:rsidRPr="009B71D2" w:rsidRDefault="00A7431E">
      <w:pPr>
        <w:jc w:val="both"/>
        <w:rPr>
          <w:sz w:val="22"/>
          <w:szCs w:val="22"/>
          <w:lang w:val="el-GR"/>
        </w:rPr>
      </w:pPr>
    </w:p>
    <w:p w:rsidR="00A7431E" w:rsidRPr="009B71D2" w:rsidRDefault="00A7431E">
      <w:pPr>
        <w:jc w:val="both"/>
        <w:rPr>
          <w:sz w:val="22"/>
          <w:szCs w:val="22"/>
          <w:lang w:val="el-GR"/>
        </w:rPr>
      </w:pPr>
    </w:p>
    <w:p w:rsidR="00A7431E" w:rsidRPr="009B71D2" w:rsidRDefault="00A7431E">
      <w:pPr>
        <w:jc w:val="both"/>
        <w:rPr>
          <w:sz w:val="22"/>
          <w:szCs w:val="22"/>
          <w:lang w:val="el-GR"/>
        </w:rPr>
      </w:pPr>
    </w:p>
    <w:p w:rsidR="00A7431E" w:rsidRPr="009B71D2" w:rsidRDefault="00A7431E">
      <w:pPr>
        <w:jc w:val="both"/>
        <w:rPr>
          <w:sz w:val="22"/>
          <w:szCs w:val="22"/>
          <w:lang w:val="el-GR"/>
        </w:rPr>
      </w:pPr>
    </w:p>
    <w:p w:rsidR="00A7431E" w:rsidRPr="009B71D2" w:rsidRDefault="00A7431E">
      <w:pPr>
        <w:jc w:val="both"/>
        <w:rPr>
          <w:sz w:val="22"/>
          <w:szCs w:val="22"/>
          <w:lang w:val="el-GR"/>
        </w:rPr>
      </w:pPr>
    </w:p>
    <w:p w:rsidR="00A7431E" w:rsidRPr="009B71D2" w:rsidRDefault="00A7431E">
      <w:pPr>
        <w:jc w:val="both"/>
        <w:rPr>
          <w:sz w:val="22"/>
          <w:szCs w:val="22"/>
          <w:lang w:val="el-GR"/>
        </w:rPr>
      </w:pPr>
    </w:p>
    <w:p w:rsidR="00A7431E" w:rsidRPr="009B71D2" w:rsidRDefault="00A7431E">
      <w:pPr>
        <w:jc w:val="both"/>
        <w:rPr>
          <w:sz w:val="22"/>
          <w:szCs w:val="22"/>
          <w:lang w:val="el-GR"/>
        </w:rPr>
      </w:pPr>
    </w:p>
    <w:p w:rsidR="00A7431E" w:rsidRPr="009B71D2" w:rsidRDefault="00A7431E">
      <w:pPr>
        <w:jc w:val="both"/>
        <w:rPr>
          <w:sz w:val="22"/>
          <w:szCs w:val="22"/>
          <w:lang w:val="el-GR"/>
        </w:rPr>
      </w:pPr>
    </w:p>
    <w:p w:rsidR="00A7431E" w:rsidRPr="009B71D2" w:rsidRDefault="00A7431E">
      <w:pPr>
        <w:rPr>
          <w:b/>
          <w:sz w:val="22"/>
          <w:szCs w:val="22"/>
          <w:lang w:val="el-GR"/>
        </w:rPr>
      </w:pPr>
    </w:p>
    <w:p w:rsidR="00A7431E" w:rsidRPr="009B71D2" w:rsidRDefault="00A7431E">
      <w:pPr>
        <w:rPr>
          <w:b/>
          <w:sz w:val="22"/>
          <w:szCs w:val="22"/>
          <w:lang w:val="el-GR"/>
        </w:rPr>
      </w:pPr>
    </w:p>
    <w:p w:rsidR="00A7431E" w:rsidRPr="009B71D2" w:rsidRDefault="00A7431E">
      <w:pPr>
        <w:rPr>
          <w:b/>
          <w:sz w:val="22"/>
          <w:szCs w:val="22"/>
          <w:lang w:val="el-GR"/>
        </w:rPr>
      </w:pPr>
    </w:p>
    <w:p w:rsidR="00A7431E" w:rsidRPr="009B71D2" w:rsidRDefault="00A7431E">
      <w:pPr>
        <w:rPr>
          <w:b/>
          <w:sz w:val="22"/>
          <w:szCs w:val="22"/>
          <w:lang w:val="el-GR"/>
        </w:rPr>
      </w:pPr>
    </w:p>
    <w:p w:rsidR="00A7431E" w:rsidRPr="009B71D2" w:rsidRDefault="00A7431E">
      <w:pPr>
        <w:rPr>
          <w:b/>
          <w:sz w:val="22"/>
          <w:szCs w:val="22"/>
          <w:lang w:val="el-GR"/>
        </w:rPr>
      </w:pPr>
    </w:p>
    <w:p w:rsidR="00A7431E" w:rsidRPr="009B71D2" w:rsidRDefault="00A7431E">
      <w:pPr>
        <w:rPr>
          <w:b/>
          <w:sz w:val="22"/>
          <w:szCs w:val="22"/>
          <w:lang w:val="el-GR"/>
        </w:rPr>
      </w:pPr>
    </w:p>
    <w:p w:rsidR="00A7431E" w:rsidRPr="009B71D2" w:rsidRDefault="00A7431E">
      <w:pPr>
        <w:rPr>
          <w:b/>
          <w:sz w:val="22"/>
          <w:szCs w:val="22"/>
          <w:lang w:val="el-GR"/>
        </w:rPr>
      </w:pPr>
    </w:p>
    <w:p w:rsidR="00A7431E" w:rsidRPr="009B71D2" w:rsidRDefault="00A7431E">
      <w:pPr>
        <w:rPr>
          <w:b/>
          <w:sz w:val="22"/>
          <w:szCs w:val="22"/>
          <w:lang w:val="el-GR"/>
        </w:rPr>
      </w:pPr>
    </w:p>
    <w:p w:rsidR="00A7431E" w:rsidRPr="009B71D2" w:rsidRDefault="00A7431E">
      <w:pPr>
        <w:rPr>
          <w:b/>
          <w:sz w:val="22"/>
          <w:szCs w:val="22"/>
          <w:lang w:val="el-GR"/>
        </w:rPr>
      </w:pPr>
    </w:p>
    <w:p w:rsidR="00A7431E" w:rsidRPr="009B71D2" w:rsidRDefault="00A7431E">
      <w:pPr>
        <w:rPr>
          <w:b/>
          <w:sz w:val="22"/>
          <w:szCs w:val="22"/>
          <w:lang w:val="el-GR"/>
        </w:rPr>
      </w:pPr>
    </w:p>
    <w:p w:rsidR="00A7431E" w:rsidRPr="009B71D2" w:rsidRDefault="00A7431E">
      <w:pPr>
        <w:rPr>
          <w:b/>
          <w:sz w:val="22"/>
          <w:szCs w:val="22"/>
          <w:lang w:val="el-GR"/>
        </w:rPr>
      </w:pPr>
    </w:p>
    <w:p w:rsidR="00A7431E" w:rsidRPr="009B71D2" w:rsidRDefault="00A7431E">
      <w:pPr>
        <w:rPr>
          <w:b/>
          <w:sz w:val="22"/>
          <w:szCs w:val="22"/>
          <w:lang w:val="el-GR"/>
        </w:rPr>
      </w:pPr>
    </w:p>
    <w:p w:rsidR="00A7431E" w:rsidRPr="009B71D2" w:rsidRDefault="00A7431E">
      <w:pPr>
        <w:rPr>
          <w:b/>
          <w:sz w:val="22"/>
          <w:szCs w:val="22"/>
          <w:lang w:val="el-GR"/>
        </w:rPr>
      </w:pPr>
    </w:p>
    <w:p w:rsidR="00A7431E" w:rsidRPr="009B71D2" w:rsidRDefault="00A7431E">
      <w:pPr>
        <w:rPr>
          <w:b/>
          <w:sz w:val="22"/>
          <w:szCs w:val="22"/>
          <w:lang w:val="el-GR"/>
        </w:rPr>
      </w:pPr>
    </w:p>
    <w:p w:rsidR="00A7431E" w:rsidRPr="009B71D2" w:rsidRDefault="00810098" w:rsidP="00810098">
      <w:pPr>
        <w:pStyle w:val="TitleA"/>
        <w:rPr>
          <w:szCs w:val="22"/>
        </w:rPr>
      </w:pPr>
      <w:r w:rsidRPr="009B71D2">
        <w:rPr>
          <w:szCs w:val="22"/>
        </w:rPr>
        <w:t xml:space="preserve">A. </w:t>
      </w:r>
      <w:r w:rsidR="00A7431E" w:rsidRPr="009B71D2">
        <w:rPr>
          <w:szCs w:val="22"/>
        </w:rPr>
        <w:t>ΕΠΙΣΗΜΑΝΣΗ</w:t>
      </w:r>
    </w:p>
    <w:p w:rsidR="00A7431E" w:rsidRPr="009B71D2" w:rsidRDefault="00A7431E">
      <w:pPr>
        <w:jc w:val="center"/>
        <w:rPr>
          <w:sz w:val="22"/>
          <w:szCs w:val="22"/>
          <w:lang w:val="el-GR"/>
        </w:rPr>
      </w:pPr>
    </w:p>
    <w:p w:rsidR="00A7431E" w:rsidRPr="009B71D2" w:rsidRDefault="00A7431E">
      <w:pPr>
        <w:jc w:val="center"/>
        <w:rPr>
          <w:sz w:val="22"/>
          <w:szCs w:val="22"/>
          <w:lang w:val="el-GR"/>
        </w:rPr>
      </w:pPr>
    </w:p>
    <w:p w:rsidR="00A7431E" w:rsidRPr="009B71D2" w:rsidRDefault="00A7431E">
      <w:pPr>
        <w:jc w:val="center"/>
        <w:rPr>
          <w:sz w:val="22"/>
          <w:szCs w:val="22"/>
          <w:lang w:val="el-GR"/>
        </w:rPr>
      </w:pPr>
      <w:r w:rsidRPr="009B71D2">
        <w:rPr>
          <w:sz w:val="22"/>
          <w:szCs w:val="22"/>
          <w:lang w:val="el-GR"/>
        </w:rPr>
        <w:br w:type="page"/>
      </w:r>
      <w:bookmarkStart w:id="10" w:name="_Hlk46143223"/>
    </w:p>
    <w:p w:rsidR="007C523E" w:rsidRPr="009B71D2" w:rsidRDefault="00A7431E" w:rsidP="001B4BD2">
      <w:pPr>
        <w:pBdr>
          <w:top w:val="single" w:sz="4" w:space="1" w:color="auto"/>
          <w:left w:val="single" w:sz="4" w:space="4" w:color="auto"/>
          <w:bottom w:val="single" w:sz="4" w:space="1" w:color="auto"/>
          <w:right w:val="single" w:sz="4" w:space="4" w:color="auto"/>
        </w:pBdr>
        <w:rPr>
          <w:b/>
          <w:sz w:val="22"/>
          <w:szCs w:val="22"/>
          <w:lang w:val="el-GR"/>
        </w:rPr>
      </w:pPr>
      <w:r w:rsidRPr="009B71D2">
        <w:rPr>
          <w:b/>
          <w:sz w:val="22"/>
          <w:szCs w:val="22"/>
          <w:lang w:val="el-GR"/>
        </w:rPr>
        <w:t>ΕΝΔΕΙΞΕΙΣ ΠΟΥ ΠΡΕΠΕΙ ΝΑ ΑΝΑΓΡΑΦΟΝΤΑΙ ΣΤΗΝ ΕΞΩΤΕΡΙΚΗ ΣΥΣΚΕΥΑΣΙΑ</w:t>
      </w:r>
    </w:p>
    <w:p w:rsidR="007C523E" w:rsidRPr="009B71D2" w:rsidRDefault="007C523E" w:rsidP="001B4BD2">
      <w:pPr>
        <w:pBdr>
          <w:top w:val="single" w:sz="4" w:space="1" w:color="auto"/>
          <w:left w:val="single" w:sz="4" w:space="4" w:color="auto"/>
          <w:bottom w:val="single" w:sz="4" w:space="1" w:color="auto"/>
          <w:right w:val="single" w:sz="4" w:space="4" w:color="auto"/>
        </w:pBdr>
        <w:rPr>
          <w:b/>
          <w:sz w:val="22"/>
          <w:szCs w:val="22"/>
          <w:lang w:val="el-GR"/>
        </w:rPr>
      </w:pPr>
    </w:p>
    <w:p w:rsidR="00A7431E" w:rsidRPr="009B71D2" w:rsidRDefault="007C523E" w:rsidP="001B4BD2">
      <w:pPr>
        <w:pBdr>
          <w:top w:val="single" w:sz="4" w:space="1" w:color="auto"/>
          <w:left w:val="single" w:sz="4" w:space="4" w:color="auto"/>
          <w:bottom w:val="single" w:sz="4" w:space="1" w:color="auto"/>
          <w:right w:val="single" w:sz="4" w:space="4" w:color="auto"/>
        </w:pBdr>
        <w:rPr>
          <w:sz w:val="22"/>
          <w:szCs w:val="22"/>
          <w:lang w:val="el-GR"/>
        </w:rPr>
      </w:pPr>
      <w:r w:rsidRPr="009B71D2">
        <w:rPr>
          <w:b/>
          <w:sz w:val="22"/>
          <w:szCs w:val="22"/>
          <w:lang w:val="el-GR"/>
        </w:rPr>
        <w:t>ΕΞΩΤΕΡΙΚΟ ΚΟΥΤΙ – Φιαλίδιο. Συσκευασία τ</w:t>
      </w:r>
      <w:r w:rsidR="00FC7B41" w:rsidRPr="009B71D2">
        <w:rPr>
          <w:b/>
          <w:sz w:val="22"/>
          <w:szCs w:val="22"/>
          <w:lang w:val="el-GR"/>
        </w:rPr>
        <w:t>ων</w:t>
      </w:r>
      <w:r w:rsidRPr="009B71D2">
        <w:rPr>
          <w:b/>
          <w:sz w:val="22"/>
          <w:szCs w:val="22"/>
          <w:lang w:val="el-GR"/>
        </w:rPr>
        <w:t xml:space="preserve"> 1 και 2</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w:t>
      </w:r>
      <w:r w:rsidRPr="009B71D2">
        <w:rPr>
          <w:b/>
          <w:sz w:val="22"/>
          <w:szCs w:val="22"/>
          <w:lang w:val="el-GR"/>
        </w:rPr>
        <w:tab/>
        <w:t>ΟΝΟΜΑΣΙΑ ΤΟΥ ΦΑΡΜΑΚΕΥΤΙΚΟΥ ΠΡΟΪΟΝΤΟΣ</w:t>
      </w:r>
    </w:p>
    <w:p w:rsidR="00A7431E" w:rsidRPr="009B71D2" w:rsidRDefault="00A7431E" w:rsidP="001B4BD2">
      <w:pPr>
        <w:rPr>
          <w:sz w:val="22"/>
          <w:szCs w:val="22"/>
          <w:lang w:val="el-GR"/>
        </w:rPr>
      </w:pPr>
    </w:p>
    <w:p w:rsidR="00A7431E" w:rsidRPr="009B71D2" w:rsidRDefault="00A7431E" w:rsidP="001B4BD2">
      <w:pPr>
        <w:rPr>
          <w:sz w:val="22"/>
          <w:szCs w:val="22"/>
          <w:lang w:val="el-GR"/>
        </w:rPr>
      </w:pPr>
      <w:r w:rsidRPr="009B71D2">
        <w:rPr>
          <w:sz w:val="22"/>
          <w:szCs w:val="22"/>
        </w:rPr>
        <w:t>Humalog</w:t>
      </w:r>
      <w:r w:rsidRPr="009B71D2">
        <w:rPr>
          <w:sz w:val="22"/>
          <w:szCs w:val="22"/>
          <w:lang w:val="el-GR"/>
        </w:rPr>
        <w:t xml:space="preserve"> 100</w:t>
      </w:r>
      <w:r w:rsidR="00EF285B" w:rsidRPr="009B71D2">
        <w:rPr>
          <w:sz w:val="22"/>
          <w:szCs w:val="22"/>
          <w:lang w:val="en-US"/>
        </w:rPr>
        <w:t> </w:t>
      </w:r>
      <w:r w:rsidR="00EF285B" w:rsidRPr="009B71D2">
        <w:rPr>
          <w:sz w:val="22"/>
          <w:szCs w:val="22"/>
          <w:lang w:val="el-GR"/>
        </w:rPr>
        <w:t>μονάδες</w:t>
      </w:r>
      <w:r w:rsidRPr="009B71D2">
        <w:rPr>
          <w:sz w:val="22"/>
          <w:szCs w:val="22"/>
          <w:lang w:val="el-GR"/>
        </w:rPr>
        <w:t>/</w:t>
      </w:r>
      <w:r w:rsidRPr="009B71D2">
        <w:rPr>
          <w:sz w:val="22"/>
          <w:szCs w:val="22"/>
        </w:rPr>
        <w:t>ml</w:t>
      </w:r>
      <w:r w:rsidRPr="009B71D2">
        <w:rPr>
          <w:sz w:val="22"/>
          <w:szCs w:val="22"/>
          <w:lang w:val="el-GR"/>
        </w:rPr>
        <w:t xml:space="preserve"> ενέσιμο διάλυμα σε φιαλίδιο </w:t>
      </w:r>
    </w:p>
    <w:p w:rsidR="00A7431E" w:rsidRPr="009B71D2" w:rsidRDefault="0076780C" w:rsidP="001B4BD2">
      <w:pPr>
        <w:rPr>
          <w:i/>
          <w:sz w:val="22"/>
          <w:szCs w:val="22"/>
          <w:lang w:val="el-GR"/>
        </w:rPr>
      </w:pPr>
      <w:r w:rsidRPr="009B71D2">
        <w:rPr>
          <w:sz w:val="22"/>
          <w:szCs w:val="22"/>
          <w:lang w:val="el-GR"/>
        </w:rPr>
        <w:t>ι</w:t>
      </w:r>
      <w:r w:rsidR="00A7431E" w:rsidRPr="009B71D2">
        <w:rPr>
          <w:sz w:val="22"/>
          <w:szCs w:val="22"/>
          <w:lang w:val="el-GR"/>
        </w:rPr>
        <w:t xml:space="preserve">νσουλίνη lispro </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rPr>
          <w:b/>
          <w:sz w:val="22"/>
          <w:szCs w:val="22"/>
          <w:lang w:val="el-GR"/>
        </w:rPr>
      </w:pPr>
      <w:r w:rsidRPr="009B71D2">
        <w:rPr>
          <w:b/>
          <w:sz w:val="22"/>
          <w:szCs w:val="22"/>
          <w:lang w:val="el-GR"/>
        </w:rPr>
        <w:t xml:space="preserve">2. </w:t>
      </w:r>
      <w:r w:rsidRPr="009B71D2">
        <w:rPr>
          <w:b/>
          <w:sz w:val="22"/>
          <w:szCs w:val="22"/>
          <w:lang w:val="el-GR"/>
        </w:rPr>
        <w:tab/>
        <w:t>ΣΥΝΘΕΣΗ ΣΕ ΔΡΑΣΤΙΚΗ(ΕΣ) ΟΥΣΙΑ(ΕΣ)</w:t>
      </w:r>
    </w:p>
    <w:p w:rsidR="00A7431E" w:rsidRPr="009B71D2" w:rsidRDefault="00A7431E" w:rsidP="001B4BD2">
      <w:pPr>
        <w:rPr>
          <w:sz w:val="22"/>
          <w:szCs w:val="22"/>
          <w:lang w:val="el-GR"/>
        </w:rPr>
      </w:pPr>
    </w:p>
    <w:p w:rsidR="007C523E" w:rsidRPr="009B71D2" w:rsidRDefault="007C523E" w:rsidP="001B4BD2">
      <w:pPr>
        <w:rPr>
          <w:sz w:val="22"/>
          <w:szCs w:val="22"/>
          <w:lang w:val="el-GR"/>
        </w:rPr>
      </w:pPr>
      <w:r w:rsidRPr="009B71D2">
        <w:rPr>
          <w:sz w:val="22"/>
          <w:szCs w:val="22"/>
          <w:lang w:val="el-GR"/>
        </w:rPr>
        <w:t xml:space="preserve">Ένα </w:t>
      </w:r>
      <w:r w:rsidRPr="009B71D2">
        <w:rPr>
          <w:sz w:val="22"/>
          <w:szCs w:val="22"/>
          <w:lang w:val="en-US"/>
        </w:rPr>
        <w:t>ml</w:t>
      </w:r>
      <w:r w:rsidRPr="009B71D2">
        <w:rPr>
          <w:sz w:val="22"/>
          <w:szCs w:val="22"/>
          <w:lang w:val="el-GR"/>
        </w:rPr>
        <w:t xml:space="preserve"> διαλύματος περιέχει 100 μονάδες ινσουλίνης </w:t>
      </w:r>
      <w:r w:rsidRPr="009B71D2">
        <w:rPr>
          <w:sz w:val="22"/>
          <w:szCs w:val="22"/>
          <w:lang w:val="en-US"/>
        </w:rPr>
        <w:t>lispro</w:t>
      </w:r>
      <w:r w:rsidRPr="009B71D2">
        <w:rPr>
          <w:sz w:val="22"/>
          <w:szCs w:val="22"/>
          <w:lang w:val="el-GR"/>
        </w:rPr>
        <w:t xml:space="preserve"> (ισοδύναμ</w:t>
      </w:r>
      <w:r w:rsidR="00E37352" w:rsidRPr="009B71D2">
        <w:rPr>
          <w:sz w:val="22"/>
          <w:szCs w:val="22"/>
          <w:lang w:val="en-US"/>
        </w:rPr>
        <w:t>o</w:t>
      </w:r>
      <w:r w:rsidRPr="009B71D2">
        <w:rPr>
          <w:sz w:val="22"/>
          <w:szCs w:val="22"/>
          <w:lang w:val="el-GR"/>
        </w:rPr>
        <w:t xml:space="preserve"> με 3,5</w:t>
      </w:r>
      <w:r w:rsidRPr="009B71D2">
        <w:rPr>
          <w:sz w:val="22"/>
          <w:szCs w:val="22"/>
          <w:lang w:val="en-US"/>
        </w:rPr>
        <w:t>mg</w:t>
      </w:r>
      <w:r w:rsidRPr="009B71D2">
        <w:rPr>
          <w:sz w:val="22"/>
          <w:szCs w:val="22"/>
          <w:lang w:val="el-GR"/>
        </w:rPr>
        <w:t>)</w:t>
      </w:r>
      <w:r w:rsidR="00966CF4" w:rsidRPr="009B71D2">
        <w:rPr>
          <w:sz w:val="22"/>
          <w:szCs w:val="22"/>
          <w:lang w:val="el-GR"/>
        </w:rPr>
        <w:t>.</w:t>
      </w:r>
    </w:p>
    <w:p w:rsidR="001B4BD2" w:rsidRPr="009B71D2" w:rsidRDefault="001B4BD2" w:rsidP="001B4BD2">
      <w:pPr>
        <w:rPr>
          <w:sz w:val="22"/>
          <w:szCs w:val="22"/>
          <w:bdr w:val="single" w:sz="4" w:space="0" w:color="auto"/>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3.</w:t>
      </w:r>
      <w:r w:rsidRPr="009B71D2">
        <w:rPr>
          <w:b/>
          <w:sz w:val="22"/>
          <w:szCs w:val="22"/>
          <w:lang w:val="el-GR"/>
        </w:rPr>
        <w:tab/>
        <w:t>ΚΑΤΑΛΟΓΟΣ ΕΚΔΟΧΩΝ</w:t>
      </w:r>
    </w:p>
    <w:p w:rsidR="00A7431E" w:rsidRPr="009B71D2" w:rsidRDefault="00A7431E" w:rsidP="001B4BD2">
      <w:pPr>
        <w:pStyle w:val="EndnoteText"/>
        <w:tabs>
          <w:tab w:val="clear" w:pos="567"/>
        </w:tabs>
        <w:rPr>
          <w:szCs w:val="22"/>
          <w:lang w:val="el-GR"/>
        </w:rPr>
      </w:pPr>
    </w:p>
    <w:p w:rsidR="00A7431E" w:rsidRPr="009B71D2" w:rsidRDefault="00A7431E" w:rsidP="001B4BD2">
      <w:pPr>
        <w:ind w:right="11"/>
        <w:rPr>
          <w:sz w:val="22"/>
          <w:szCs w:val="22"/>
          <w:lang w:val="el-GR"/>
        </w:rPr>
      </w:pPr>
      <w:r w:rsidRPr="009B71D2">
        <w:rPr>
          <w:sz w:val="22"/>
          <w:szCs w:val="22"/>
          <w:lang w:val="el-GR"/>
        </w:rPr>
        <w:t>Περιέχει γλυκερόλη, οξείδιο ψευδαργύρου, διβασικό φωσφορικό νάτριο 7Η</w:t>
      </w:r>
      <w:r w:rsidRPr="009B71D2">
        <w:rPr>
          <w:sz w:val="22"/>
          <w:szCs w:val="22"/>
          <w:vertAlign w:val="subscript"/>
          <w:lang w:val="el-GR"/>
        </w:rPr>
        <w:t>2</w:t>
      </w:r>
      <w:r w:rsidR="00CF0DD8" w:rsidRPr="009B71D2">
        <w:rPr>
          <w:sz w:val="22"/>
          <w:szCs w:val="22"/>
          <w:lang w:val="el-GR"/>
        </w:rPr>
        <w:t>Ο με μ</w:t>
      </w:r>
      <w:r w:rsidRPr="009B71D2">
        <w:rPr>
          <w:sz w:val="22"/>
          <w:szCs w:val="22"/>
          <w:lang w:val="el-GR"/>
        </w:rPr>
        <w:t xml:space="preserve">-κρεσόλη ως συντηρητικό σε </w:t>
      </w:r>
      <w:r w:rsidR="004817D6" w:rsidRPr="009B71D2">
        <w:rPr>
          <w:sz w:val="22"/>
          <w:szCs w:val="22"/>
          <w:lang w:val="el-GR"/>
        </w:rPr>
        <w:t>ύδωρ για ενέσιμα</w:t>
      </w:r>
      <w:r w:rsidRPr="009B71D2">
        <w:rPr>
          <w:sz w:val="22"/>
          <w:szCs w:val="22"/>
          <w:lang w:val="el-GR"/>
        </w:rPr>
        <w:t xml:space="preserve">. </w:t>
      </w:r>
    </w:p>
    <w:p w:rsidR="00A7431E" w:rsidRPr="009B71D2" w:rsidRDefault="00A7431E" w:rsidP="001B4BD2">
      <w:pPr>
        <w:rPr>
          <w:sz w:val="22"/>
          <w:szCs w:val="22"/>
          <w:lang w:val="el-GR"/>
        </w:rPr>
      </w:pPr>
      <w:r w:rsidRPr="009B71D2">
        <w:rPr>
          <w:sz w:val="22"/>
          <w:szCs w:val="22"/>
          <w:lang w:val="el-GR"/>
        </w:rPr>
        <w:t xml:space="preserve">Υδροξείδιο του νατρίου και/ή υδροχλωρικό οξύ μπορεί να έχουν προστεθεί για τη ρύθμιση του </w:t>
      </w:r>
      <w:r w:rsidR="009635AE" w:rsidRPr="009B71D2">
        <w:rPr>
          <w:sz w:val="22"/>
          <w:szCs w:val="22"/>
          <w:lang w:val="en-US"/>
        </w:rPr>
        <w:t>pH</w:t>
      </w:r>
      <w:r w:rsidRPr="009B71D2">
        <w:rPr>
          <w:sz w:val="22"/>
          <w:szCs w:val="22"/>
          <w:lang w:val="el-GR"/>
        </w:rPr>
        <w:t>.</w:t>
      </w:r>
      <w:r w:rsidR="004817D6" w:rsidRPr="009B71D2">
        <w:rPr>
          <w:sz w:val="22"/>
          <w:szCs w:val="22"/>
          <w:lang w:val="el-GR"/>
        </w:rPr>
        <w:t xml:space="preserve"> Ανατρέξτε στο φύλλο οδηγιών για περισσότερες πληροφορίες.</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4.</w:t>
      </w:r>
      <w:r w:rsidRPr="009B71D2">
        <w:rPr>
          <w:b/>
          <w:sz w:val="22"/>
          <w:szCs w:val="22"/>
          <w:lang w:val="el-GR"/>
        </w:rPr>
        <w:tab/>
        <w:t>ΦΑΡΜΑΚΟΤΕΧΝΙΚΗ ΜΟΡΦΗ ΚΑΙ ΠΕΡΙΕΧΟΜΕΝΟ</w:t>
      </w:r>
    </w:p>
    <w:p w:rsidR="00A7431E" w:rsidRPr="009B71D2" w:rsidRDefault="00A7431E" w:rsidP="001B4BD2">
      <w:pPr>
        <w:rPr>
          <w:sz w:val="22"/>
          <w:szCs w:val="22"/>
          <w:lang w:val="el-GR"/>
        </w:rPr>
      </w:pPr>
    </w:p>
    <w:p w:rsidR="007C523E" w:rsidRPr="009B71D2" w:rsidRDefault="007C523E" w:rsidP="001B4BD2">
      <w:pPr>
        <w:rPr>
          <w:sz w:val="22"/>
          <w:szCs w:val="22"/>
          <w:lang w:val="el-GR"/>
        </w:rPr>
      </w:pPr>
      <w:r w:rsidRPr="009B71D2">
        <w:rPr>
          <w:sz w:val="22"/>
          <w:szCs w:val="22"/>
          <w:lang w:val="el-GR"/>
        </w:rPr>
        <w:t>Ενέσιμο διάλυμα</w:t>
      </w:r>
    </w:p>
    <w:p w:rsidR="007C523E" w:rsidRPr="009B71D2" w:rsidRDefault="007C523E" w:rsidP="001B4BD2">
      <w:pPr>
        <w:rPr>
          <w:sz w:val="22"/>
          <w:szCs w:val="22"/>
          <w:bdr w:val="single" w:sz="4" w:space="0" w:color="auto"/>
          <w:lang w:val="el-GR"/>
        </w:rPr>
      </w:pPr>
    </w:p>
    <w:p w:rsidR="00A7431E" w:rsidRPr="009B71D2" w:rsidRDefault="00A7431E" w:rsidP="001B4BD2">
      <w:pPr>
        <w:rPr>
          <w:sz w:val="22"/>
          <w:szCs w:val="22"/>
          <w:lang w:val="el-GR"/>
        </w:rPr>
      </w:pPr>
      <w:r w:rsidRPr="009B71D2">
        <w:rPr>
          <w:sz w:val="22"/>
          <w:szCs w:val="22"/>
          <w:lang w:val="el-GR"/>
        </w:rPr>
        <w:t xml:space="preserve">1 </w:t>
      </w:r>
      <w:r w:rsidR="007C523E" w:rsidRPr="009B71D2">
        <w:rPr>
          <w:sz w:val="22"/>
          <w:szCs w:val="22"/>
          <w:lang w:val="el-GR"/>
        </w:rPr>
        <w:t>φ</w:t>
      </w:r>
      <w:r w:rsidRPr="009B71D2">
        <w:rPr>
          <w:sz w:val="22"/>
          <w:szCs w:val="22"/>
          <w:lang w:val="el-GR"/>
        </w:rPr>
        <w:t xml:space="preserve">ιαλίδιο </w:t>
      </w:r>
      <w:r w:rsidR="001B4BD2" w:rsidRPr="009B71D2">
        <w:rPr>
          <w:sz w:val="22"/>
          <w:szCs w:val="22"/>
          <w:lang w:val="el-GR"/>
        </w:rPr>
        <w:t xml:space="preserve">των </w:t>
      </w:r>
      <w:r w:rsidRPr="009B71D2">
        <w:rPr>
          <w:sz w:val="22"/>
          <w:szCs w:val="22"/>
          <w:lang w:val="el-GR"/>
        </w:rPr>
        <w:t xml:space="preserve">10 </w:t>
      </w:r>
      <w:r w:rsidRPr="009B71D2">
        <w:rPr>
          <w:sz w:val="22"/>
          <w:szCs w:val="22"/>
          <w:lang w:val="en-US"/>
        </w:rPr>
        <w:t>ml</w:t>
      </w:r>
    </w:p>
    <w:p w:rsidR="00A7431E" w:rsidRPr="009B71D2" w:rsidRDefault="007C523E" w:rsidP="001B4BD2">
      <w:pPr>
        <w:rPr>
          <w:sz w:val="22"/>
          <w:szCs w:val="22"/>
          <w:lang w:val="el-GR"/>
        </w:rPr>
      </w:pPr>
      <w:r w:rsidRPr="009B71D2">
        <w:rPr>
          <w:sz w:val="22"/>
          <w:szCs w:val="22"/>
          <w:lang w:val="el-GR"/>
        </w:rPr>
        <w:t xml:space="preserve">2 φιαλίδια </w:t>
      </w:r>
      <w:r w:rsidR="001B4BD2" w:rsidRPr="009B71D2">
        <w:rPr>
          <w:sz w:val="22"/>
          <w:szCs w:val="22"/>
          <w:lang w:val="el-GR"/>
        </w:rPr>
        <w:t>των</w:t>
      </w:r>
      <w:r w:rsidRPr="009B71D2">
        <w:rPr>
          <w:sz w:val="22"/>
          <w:szCs w:val="22"/>
          <w:lang w:val="el-GR"/>
        </w:rPr>
        <w:t xml:space="preserve"> 10 </w:t>
      </w:r>
      <w:r w:rsidRPr="009B71D2">
        <w:rPr>
          <w:sz w:val="22"/>
          <w:szCs w:val="22"/>
          <w:lang w:val="en-US"/>
        </w:rPr>
        <w:t>ml</w:t>
      </w:r>
    </w:p>
    <w:p w:rsidR="00A7431E" w:rsidRPr="009B71D2" w:rsidRDefault="00A7431E" w:rsidP="001B4BD2">
      <w:pPr>
        <w:rPr>
          <w:sz w:val="22"/>
          <w:szCs w:val="22"/>
          <w:lang w:val="el-GR"/>
        </w:rPr>
      </w:pPr>
    </w:p>
    <w:p w:rsidR="008D4E5C" w:rsidRPr="009B71D2" w:rsidRDefault="008D4E5C"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5.</w:t>
      </w:r>
      <w:r w:rsidRPr="009B71D2">
        <w:rPr>
          <w:b/>
          <w:sz w:val="22"/>
          <w:szCs w:val="22"/>
          <w:lang w:val="el-GR"/>
        </w:rPr>
        <w:tab/>
        <w:t>ΤΡΟΠΟΣ ΚΑΙ ΟΔΟΣ(ΟΙ) ΧΟΡΗΓΗΣΗΣ</w:t>
      </w:r>
    </w:p>
    <w:p w:rsidR="00A7431E" w:rsidRPr="009B71D2" w:rsidRDefault="00A7431E" w:rsidP="001B4BD2">
      <w:pPr>
        <w:rPr>
          <w:sz w:val="22"/>
          <w:szCs w:val="22"/>
          <w:lang w:val="el-GR"/>
        </w:rPr>
      </w:pPr>
    </w:p>
    <w:p w:rsidR="007C523E" w:rsidRPr="009B71D2" w:rsidRDefault="007C523E" w:rsidP="001B4BD2">
      <w:pPr>
        <w:rPr>
          <w:sz w:val="22"/>
          <w:szCs w:val="22"/>
          <w:lang w:val="el-GR"/>
        </w:rPr>
      </w:pPr>
      <w:r w:rsidRPr="009B71D2">
        <w:rPr>
          <w:sz w:val="22"/>
          <w:szCs w:val="22"/>
          <w:lang w:val="el-GR"/>
        </w:rPr>
        <w:t>Διαβάστε το φύλλο οδηγιών χρήσης πριν από τη χρήση.</w:t>
      </w:r>
    </w:p>
    <w:p w:rsidR="00A7431E" w:rsidRPr="009B71D2" w:rsidRDefault="00A7431E" w:rsidP="001B4BD2">
      <w:pPr>
        <w:rPr>
          <w:sz w:val="22"/>
          <w:szCs w:val="22"/>
          <w:lang w:val="el-GR"/>
        </w:rPr>
      </w:pPr>
      <w:r w:rsidRPr="009B71D2">
        <w:rPr>
          <w:sz w:val="22"/>
          <w:szCs w:val="22"/>
          <w:lang w:val="el-GR"/>
        </w:rPr>
        <w:t>Για υποδόρια και ενδοφλέβια χρήση</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6.</w:t>
      </w:r>
      <w:r w:rsidRPr="009B71D2">
        <w:rPr>
          <w:b/>
          <w:sz w:val="22"/>
          <w:szCs w:val="22"/>
          <w:lang w:val="el-GR"/>
        </w:rPr>
        <w:tab/>
        <w:t>ΕΙΔΙΚΗ ΠΡΟΕΙΔΟΠΟΙΗΣΗ ΣΥΜΦΩΝΑ ΜΕ ΤΗΝ ΟΠΟΙΑ ΤΟ ΦΑΡΜΑΚΕΥΤΙΚΟ ΠΡΟΪΟΝ ΠΡΕΠΕΙ ΝΑ Φ</w:t>
      </w:r>
      <w:r w:rsidR="00456192" w:rsidRPr="009B71D2">
        <w:rPr>
          <w:b/>
          <w:sz w:val="22"/>
          <w:szCs w:val="22"/>
          <w:lang w:val="el-GR"/>
        </w:rPr>
        <w:t>ΥΛΑΣΣΕΤΑΙ ΣΕ ΘΕΣΗ, ΤΗΝ ΟΠΟΙΑ ΔΕ</w:t>
      </w:r>
      <w:r w:rsidR="007C7A53" w:rsidRPr="009B71D2">
        <w:rPr>
          <w:b/>
          <w:sz w:val="22"/>
          <w:szCs w:val="22"/>
          <w:lang w:val="el-GR"/>
        </w:rPr>
        <w:t>Ν</w:t>
      </w:r>
      <w:r w:rsidRPr="009B71D2">
        <w:rPr>
          <w:b/>
          <w:sz w:val="22"/>
          <w:szCs w:val="22"/>
          <w:lang w:val="el-GR"/>
        </w:rPr>
        <w:t xml:space="preserve"> ΒΛΕΠΟΥΝ ΚΑΙ ΔΕΝ ΠΡΟΣΕΓΓΙΖΟΥΝ ΤΑ ΠΑΙΔΙΑ</w:t>
      </w:r>
    </w:p>
    <w:p w:rsidR="00A7431E" w:rsidRPr="009B71D2" w:rsidRDefault="00A7431E" w:rsidP="001B4BD2">
      <w:pPr>
        <w:rPr>
          <w:sz w:val="22"/>
          <w:szCs w:val="22"/>
          <w:lang w:val="el-GR"/>
        </w:rPr>
      </w:pPr>
    </w:p>
    <w:p w:rsidR="00A7431E" w:rsidRPr="009B71D2" w:rsidRDefault="00A7431E" w:rsidP="001B4BD2">
      <w:pPr>
        <w:rPr>
          <w:sz w:val="22"/>
          <w:szCs w:val="22"/>
          <w:lang w:val="el-GR"/>
        </w:rPr>
      </w:pPr>
      <w:r w:rsidRPr="009B71D2">
        <w:rPr>
          <w:sz w:val="22"/>
          <w:szCs w:val="22"/>
          <w:lang w:val="el-GR"/>
        </w:rPr>
        <w:t>Να φυλάσσεται σε θέση</w:t>
      </w:r>
      <w:r w:rsidR="00751EAD" w:rsidRPr="009B71D2">
        <w:rPr>
          <w:sz w:val="22"/>
          <w:szCs w:val="22"/>
          <w:lang w:val="el-GR"/>
        </w:rPr>
        <w:t>,</w:t>
      </w:r>
      <w:r w:rsidRPr="009B71D2">
        <w:rPr>
          <w:sz w:val="22"/>
          <w:szCs w:val="22"/>
          <w:lang w:val="el-GR"/>
        </w:rPr>
        <w:t xml:space="preserve"> την οποία δε</w:t>
      </w:r>
      <w:r w:rsidR="007C7A53" w:rsidRPr="009B71D2">
        <w:rPr>
          <w:sz w:val="22"/>
          <w:szCs w:val="22"/>
          <w:lang w:val="el-GR"/>
        </w:rPr>
        <w:t>ν</w:t>
      </w:r>
      <w:r w:rsidRPr="009B71D2">
        <w:rPr>
          <w:sz w:val="22"/>
          <w:szCs w:val="22"/>
          <w:lang w:val="el-GR"/>
        </w:rPr>
        <w:t xml:space="preserve"> βλέπουν και δεν προσεγγίζουν τα παιδιά</w:t>
      </w:r>
      <w:r w:rsidR="00966CF4" w:rsidRPr="009B71D2">
        <w:rPr>
          <w:sz w:val="22"/>
          <w:szCs w:val="22"/>
          <w:lang w:val="el-GR"/>
        </w:rPr>
        <w:t>.</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7.</w:t>
      </w:r>
      <w:r w:rsidRPr="009B71D2">
        <w:rPr>
          <w:b/>
          <w:sz w:val="22"/>
          <w:szCs w:val="22"/>
          <w:lang w:val="el-GR"/>
        </w:rPr>
        <w:tab/>
        <w:t>ΑΛΛΗ(ΕΣ) ΕΙΔΙΚΗ(ΕΣ) ΠΡΟΕΙΔΟΠΟΙΗΣΗ(ΕΙΣ), ΕΑΝ ΕΙΝΑΙ ΑΠΑΡΑΙΤΗΤΗ(ΕΣ)</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8.</w:t>
      </w:r>
      <w:r w:rsidRPr="009B71D2">
        <w:rPr>
          <w:b/>
          <w:sz w:val="22"/>
          <w:szCs w:val="22"/>
          <w:lang w:val="el-GR"/>
        </w:rPr>
        <w:tab/>
        <w:t>ΗΜΕΡΟΜΗΝΙΑ ΛΗΞΗΣ</w:t>
      </w:r>
    </w:p>
    <w:p w:rsidR="00A7431E" w:rsidRPr="009B71D2" w:rsidRDefault="00A7431E" w:rsidP="001B4BD2">
      <w:pPr>
        <w:rPr>
          <w:sz w:val="22"/>
          <w:szCs w:val="22"/>
          <w:lang w:val="el-GR"/>
        </w:rPr>
      </w:pPr>
    </w:p>
    <w:p w:rsidR="00A7431E" w:rsidRPr="009B71D2" w:rsidRDefault="00A7431E" w:rsidP="001B4BD2">
      <w:pPr>
        <w:rPr>
          <w:sz w:val="22"/>
          <w:szCs w:val="22"/>
          <w:lang w:val="el-GR"/>
        </w:rPr>
      </w:pPr>
      <w:r w:rsidRPr="009B71D2">
        <w:rPr>
          <w:sz w:val="22"/>
          <w:szCs w:val="22"/>
          <w:lang w:val="el-GR"/>
        </w:rPr>
        <w:t xml:space="preserve">ΛΗΞΗ </w:t>
      </w:r>
    </w:p>
    <w:p w:rsidR="00A7431E" w:rsidRPr="009B71D2" w:rsidRDefault="00A7431E" w:rsidP="001B4BD2">
      <w:pPr>
        <w:rPr>
          <w:sz w:val="22"/>
          <w:szCs w:val="22"/>
          <w:lang w:val="el-GR"/>
        </w:rPr>
      </w:pPr>
    </w:p>
    <w:p w:rsidR="00F34223" w:rsidRPr="009B71D2" w:rsidRDefault="00F34223"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9.</w:t>
      </w:r>
      <w:r w:rsidRPr="009B71D2">
        <w:rPr>
          <w:b/>
          <w:sz w:val="22"/>
          <w:szCs w:val="22"/>
          <w:lang w:val="el-GR"/>
        </w:rPr>
        <w:tab/>
        <w:t>ΕΙΔΙΚΕΣ ΣΥΝΘΗΚΕΣ ΦΥΛΑΞΗΣ</w:t>
      </w:r>
    </w:p>
    <w:p w:rsidR="00A7431E" w:rsidRPr="009B71D2" w:rsidRDefault="00A7431E" w:rsidP="001B4BD2">
      <w:pPr>
        <w:rPr>
          <w:sz w:val="22"/>
          <w:szCs w:val="22"/>
          <w:lang w:val="el-GR"/>
        </w:rPr>
      </w:pPr>
    </w:p>
    <w:p w:rsidR="00A7431E" w:rsidRPr="009B71D2" w:rsidRDefault="006B1DB7" w:rsidP="001B4BD2">
      <w:pPr>
        <w:ind w:right="11"/>
        <w:rPr>
          <w:sz w:val="22"/>
          <w:szCs w:val="22"/>
          <w:u w:val="single"/>
          <w:lang w:val="el-GR"/>
        </w:rPr>
      </w:pPr>
      <w:bookmarkStart w:id="11" w:name="_Hlk46217259"/>
      <w:r w:rsidRPr="009B71D2">
        <w:rPr>
          <w:sz w:val="22"/>
          <w:szCs w:val="22"/>
          <w:lang w:val="el-GR"/>
        </w:rPr>
        <w:t>Φυλάσσετε σε</w:t>
      </w:r>
      <w:r w:rsidR="00A7431E" w:rsidRPr="009B71D2">
        <w:rPr>
          <w:sz w:val="22"/>
          <w:szCs w:val="22"/>
          <w:lang w:val="el-GR"/>
        </w:rPr>
        <w:t xml:space="preserve"> ψυγείο (2</w:t>
      </w:r>
      <w:r w:rsidR="00A7431E" w:rsidRPr="009B71D2">
        <w:rPr>
          <w:sz w:val="22"/>
          <w:szCs w:val="22"/>
          <w:lang w:val="el-GR"/>
        </w:rPr>
        <w:sym w:font="Symbol" w:char="F0B0"/>
      </w:r>
      <w:r w:rsidR="00A7431E" w:rsidRPr="009B71D2">
        <w:rPr>
          <w:sz w:val="22"/>
          <w:szCs w:val="22"/>
          <w:lang w:val="el-GR"/>
        </w:rPr>
        <w:t>C-8</w:t>
      </w:r>
      <w:r w:rsidR="00A7431E" w:rsidRPr="009B71D2">
        <w:rPr>
          <w:sz w:val="22"/>
          <w:szCs w:val="22"/>
          <w:lang w:val="el-GR"/>
        </w:rPr>
        <w:sym w:font="Symbol" w:char="F0B0"/>
      </w:r>
      <w:r w:rsidR="00A7431E" w:rsidRPr="009B71D2">
        <w:rPr>
          <w:sz w:val="22"/>
          <w:szCs w:val="22"/>
          <w:lang w:val="el-GR"/>
        </w:rPr>
        <w:t>C).</w:t>
      </w:r>
    </w:p>
    <w:p w:rsidR="00A7431E" w:rsidRPr="009B71D2" w:rsidRDefault="0023305B" w:rsidP="001B4BD2">
      <w:pPr>
        <w:ind w:right="11"/>
        <w:rPr>
          <w:sz w:val="22"/>
          <w:szCs w:val="22"/>
          <w:lang w:val="el-GR"/>
        </w:rPr>
      </w:pPr>
      <w:r w:rsidRPr="009B71D2">
        <w:rPr>
          <w:sz w:val="22"/>
          <w:szCs w:val="22"/>
          <w:lang w:val="el-GR"/>
        </w:rPr>
        <w:t>Μ</w:t>
      </w:r>
      <w:r w:rsidR="00A7431E" w:rsidRPr="009B71D2">
        <w:rPr>
          <w:sz w:val="22"/>
          <w:szCs w:val="22"/>
          <w:lang w:val="el-GR"/>
        </w:rPr>
        <w:t>ην καταψύχ</w:t>
      </w:r>
      <w:r w:rsidRPr="009B71D2">
        <w:rPr>
          <w:sz w:val="22"/>
          <w:szCs w:val="22"/>
          <w:lang w:val="el-GR"/>
        </w:rPr>
        <w:t>ετε</w:t>
      </w:r>
      <w:r w:rsidR="00A7431E" w:rsidRPr="009B71D2">
        <w:rPr>
          <w:sz w:val="22"/>
          <w:szCs w:val="22"/>
          <w:lang w:val="el-GR"/>
        </w:rPr>
        <w:t xml:space="preserve">. </w:t>
      </w:r>
      <w:r w:rsidRPr="009B71D2">
        <w:rPr>
          <w:sz w:val="22"/>
          <w:szCs w:val="22"/>
          <w:lang w:val="el-GR"/>
        </w:rPr>
        <w:t>Μην εκτίθε</w:t>
      </w:r>
      <w:r w:rsidR="008A0680" w:rsidRPr="009B71D2">
        <w:rPr>
          <w:sz w:val="22"/>
          <w:szCs w:val="22"/>
          <w:lang w:val="el-GR"/>
        </w:rPr>
        <w:t>νται</w:t>
      </w:r>
      <w:r w:rsidR="00A7431E" w:rsidRPr="009B71D2">
        <w:rPr>
          <w:sz w:val="22"/>
          <w:szCs w:val="22"/>
          <w:lang w:val="el-GR"/>
        </w:rPr>
        <w:t xml:space="preserve"> σε υπερβολική θερμότητα ή άμεσ</w:t>
      </w:r>
      <w:r w:rsidR="005754C7" w:rsidRPr="009B71D2">
        <w:rPr>
          <w:sz w:val="22"/>
          <w:szCs w:val="22"/>
          <w:lang w:val="el-GR"/>
        </w:rPr>
        <w:t>ο ηλιακό φως.</w:t>
      </w:r>
      <w:r w:rsidR="00A7431E" w:rsidRPr="009B71D2">
        <w:rPr>
          <w:sz w:val="22"/>
          <w:szCs w:val="22"/>
          <w:lang w:val="el-GR"/>
        </w:rPr>
        <w:t xml:space="preserve"> </w:t>
      </w:r>
    </w:p>
    <w:p w:rsidR="00A7431E" w:rsidRPr="009B71D2" w:rsidRDefault="00A7431E" w:rsidP="001B4BD2">
      <w:pPr>
        <w:ind w:right="11"/>
        <w:rPr>
          <w:sz w:val="22"/>
          <w:szCs w:val="22"/>
          <w:lang w:val="el-GR"/>
        </w:rPr>
      </w:pPr>
      <w:r w:rsidRPr="009B71D2">
        <w:rPr>
          <w:sz w:val="22"/>
          <w:szCs w:val="22"/>
          <w:lang w:val="el-GR"/>
        </w:rPr>
        <w:t xml:space="preserve">Τα φιαλίδια </w:t>
      </w:r>
      <w:r w:rsidR="00291758" w:rsidRPr="009B71D2">
        <w:rPr>
          <w:sz w:val="22"/>
          <w:szCs w:val="22"/>
          <w:lang w:val="el-GR"/>
        </w:rPr>
        <w:t>σε χρήση</w:t>
      </w:r>
      <w:r w:rsidRPr="009B71D2">
        <w:rPr>
          <w:sz w:val="22"/>
          <w:szCs w:val="22"/>
          <w:lang w:val="el-GR"/>
        </w:rPr>
        <w:t xml:space="preserve"> </w:t>
      </w:r>
      <w:r w:rsidR="00582D92" w:rsidRPr="009B71D2">
        <w:rPr>
          <w:sz w:val="22"/>
          <w:szCs w:val="22"/>
          <w:lang w:val="el-GR"/>
        </w:rPr>
        <w:t xml:space="preserve">μπορούν να διατηρηθούν μέχρι </w:t>
      </w:r>
      <w:r w:rsidRPr="009B71D2">
        <w:rPr>
          <w:sz w:val="22"/>
          <w:szCs w:val="22"/>
          <w:lang w:val="el-GR"/>
        </w:rPr>
        <w:t xml:space="preserve">28 ημέρες. </w:t>
      </w:r>
      <w:r w:rsidR="0023305B" w:rsidRPr="009B71D2">
        <w:rPr>
          <w:sz w:val="22"/>
          <w:szCs w:val="22"/>
          <w:lang w:val="el-GR"/>
        </w:rPr>
        <w:t>Τ</w:t>
      </w:r>
      <w:r w:rsidRPr="009B71D2">
        <w:rPr>
          <w:sz w:val="22"/>
          <w:szCs w:val="22"/>
          <w:lang w:val="el-GR"/>
        </w:rPr>
        <w:t>α φιαλίδια που χρησιμοποιούνται θα πρέπει να διατηρηθούν σε θερμοκρασίες χαμηλότερες των 30</w:t>
      </w:r>
      <w:r w:rsidRPr="009B71D2">
        <w:rPr>
          <w:sz w:val="22"/>
          <w:szCs w:val="22"/>
          <w:lang w:val="el-GR"/>
        </w:rPr>
        <w:sym w:font="Symbol" w:char="F0B0"/>
      </w:r>
      <w:r w:rsidRPr="009B71D2">
        <w:rPr>
          <w:sz w:val="22"/>
          <w:szCs w:val="22"/>
          <w:lang w:val="el-GR"/>
        </w:rPr>
        <w:t xml:space="preserve">C. </w:t>
      </w:r>
    </w:p>
    <w:bookmarkEnd w:id="11"/>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10.</w:t>
      </w:r>
      <w:r w:rsidRPr="009B71D2">
        <w:rPr>
          <w:b/>
          <w:sz w:val="22"/>
          <w:szCs w:val="22"/>
          <w:lang w:val="el-GR"/>
        </w:rPr>
        <w:tab/>
        <w:t>ΙΔΙΑΙΤΕΡΕΣ ΠΡΟΦΥΛΑΞΕΙΣ ΓΙΑ ΤΗΝ ΑΠΟΡΡΙΨΗ ΤΩΝ ΜΗ ΧΡΗΣΙΜΟΠΟΙΗΘΕΝΤΩΝ ΦΑΡΜΑΚΕΥΤΙΚΩΝ ΠΡΟΪΟΝΤΩΝ Ή ΤΩΝ ΥΠΟΛΕΙΜΜΑΤΩΝ ΠΟΥ ΠΡΟΕΡΧΟΝΤΑΙ ΑΠΟ ΑΥΤΑ, ΕΦΟΣΟΝ ΑΠΑΙΤΕΙΤΑΙ</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11.</w:t>
      </w:r>
      <w:r w:rsidRPr="009B71D2">
        <w:rPr>
          <w:b/>
          <w:sz w:val="22"/>
          <w:szCs w:val="22"/>
          <w:lang w:val="el-GR"/>
        </w:rPr>
        <w:tab/>
        <w:t>ΟΝΟΜΑ ΚΑΙ ΔΙΕΥΘΥΝΣΗ ΚΑΤΟΧΟΥ ΤΗΣ ΑΔΕΙΑΣ ΚΥΚΛΟΦΟΡΙΑΣ</w:t>
      </w:r>
    </w:p>
    <w:p w:rsidR="00A7431E" w:rsidRPr="009B71D2" w:rsidRDefault="00A7431E" w:rsidP="001B4BD2">
      <w:pPr>
        <w:rPr>
          <w:sz w:val="22"/>
          <w:szCs w:val="22"/>
          <w:lang w:val="el-GR"/>
        </w:rPr>
      </w:pPr>
    </w:p>
    <w:p w:rsidR="00A7431E" w:rsidRPr="009B71D2" w:rsidRDefault="00A7431E" w:rsidP="001B4BD2">
      <w:pPr>
        <w:rPr>
          <w:sz w:val="22"/>
          <w:szCs w:val="22"/>
          <w:lang w:val="nl-NL"/>
        </w:rPr>
      </w:pPr>
      <w:r w:rsidRPr="009B71D2">
        <w:rPr>
          <w:sz w:val="22"/>
          <w:szCs w:val="22"/>
          <w:lang w:val="nl-NL"/>
        </w:rPr>
        <w:t>Eli Lilly Nederland B.V.</w:t>
      </w:r>
    </w:p>
    <w:p w:rsidR="00CE1314" w:rsidRPr="009B71D2" w:rsidRDefault="00CE1314" w:rsidP="001B4BD2">
      <w:pPr>
        <w:rPr>
          <w:sz w:val="22"/>
          <w:lang w:val="el-GR"/>
        </w:rPr>
      </w:pPr>
      <w:r w:rsidRPr="009B71D2">
        <w:rPr>
          <w:sz w:val="22"/>
        </w:rPr>
        <w:t>Papendorpseweg</w:t>
      </w:r>
      <w:r w:rsidRPr="009B71D2">
        <w:rPr>
          <w:sz w:val="22"/>
          <w:lang w:val="el-GR"/>
        </w:rPr>
        <w:t xml:space="preserve"> 83, 3528 </w:t>
      </w:r>
      <w:r w:rsidRPr="009B71D2">
        <w:rPr>
          <w:sz w:val="22"/>
        </w:rPr>
        <w:t>BJ</w:t>
      </w:r>
      <w:r w:rsidRPr="009B71D2">
        <w:rPr>
          <w:sz w:val="22"/>
          <w:lang w:val="el-GR"/>
        </w:rPr>
        <w:t xml:space="preserve"> </w:t>
      </w:r>
      <w:r w:rsidRPr="009B71D2">
        <w:rPr>
          <w:sz w:val="22"/>
        </w:rPr>
        <w:t>Utrecht</w:t>
      </w:r>
    </w:p>
    <w:p w:rsidR="00A7431E" w:rsidRPr="009B71D2" w:rsidRDefault="00A7431E" w:rsidP="001B4BD2">
      <w:pPr>
        <w:rPr>
          <w:sz w:val="22"/>
          <w:szCs w:val="22"/>
          <w:lang w:val="el-GR"/>
        </w:rPr>
      </w:pPr>
      <w:r w:rsidRPr="009B71D2">
        <w:rPr>
          <w:sz w:val="22"/>
          <w:szCs w:val="22"/>
          <w:lang w:val="el-GR"/>
        </w:rPr>
        <w:t>Ολλανδία</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12.</w:t>
      </w:r>
      <w:r w:rsidRPr="009B71D2">
        <w:rPr>
          <w:b/>
          <w:sz w:val="22"/>
          <w:szCs w:val="22"/>
          <w:lang w:val="el-GR"/>
        </w:rPr>
        <w:tab/>
        <w:t>ΑΡΙΘΜΟΣ(ΟΙ) ΑΔΕΙΑΣ ΚΥΚΛΟΦΟΡΙΑΣ</w:t>
      </w:r>
    </w:p>
    <w:p w:rsidR="00A7431E" w:rsidRPr="009B71D2" w:rsidRDefault="00A7431E" w:rsidP="001B4BD2">
      <w:pPr>
        <w:rPr>
          <w:sz w:val="22"/>
          <w:szCs w:val="22"/>
          <w:lang w:val="el-GR"/>
        </w:rPr>
      </w:pPr>
    </w:p>
    <w:p w:rsidR="00A7431E" w:rsidRPr="009B71D2" w:rsidRDefault="00A7431E" w:rsidP="001B4BD2">
      <w:pPr>
        <w:rPr>
          <w:sz w:val="22"/>
          <w:szCs w:val="22"/>
          <w:lang w:val="el-GR"/>
        </w:rPr>
      </w:pPr>
      <w:r w:rsidRPr="009B71D2">
        <w:rPr>
          <w:sz w:val="22"/>
          <w:szCs w:val="22"/>
          <w:lang w:val="el-GR"/>
        </w:rPr>
        <w:t xml:space="preserve">EU/1/96/007/002 </w:t>
      </w:r>
    </w:p>
    <w:p w:rsidR="00A7431E" w:rsidRPr="009B71D2" w:rsidRDefault="00F34223" w:rsidP="001B4BD2">
      <w:pPr>
        <w:rPr>
          <w:sz w:val="22"/>
          <w:szCs w:val="22"/>
          <w:lang w:val="el-GR"/>
        </w:rPr>
      </w:pPr>
      <w:r w:rsidRPr="009B71D2">
        <w:rPr>
          <w:sz w:val="22"/>
          <w:szCs w:val="22"/>
          <w:lang w:val="el-GR"/>
        </w:rPr>
        <w:t>EU/1/96/007/020</w:t>
      </w:r>
    </w:p>
    <w:p w:rsidR="00A7431E" w:rsidRPr="009B71D2" w:rsidRDefault="00A7431E" w:rsidP="001B4BD2">
      <w:pPr>
        <w:rPr>
          <w:sz w:val="22"/>
          <w:szCs w:val="22"/>
          <w:lang w:val="el-GR"/>
        </w:rPr>
      </w:pPr>
    </w:p>
    <w:p w:rsidR="008D4E5C" w:rsidRPr="009B71D2" w:rsidRDefault="008D4E5C"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13.</w:t>
      </w:r>
      <w:r w:rsidRPr="009B71D2">
        <w:rPr>
          <w:b/>
          <w:sz w:val="22"/>
          <w:szCs w:val="22"/>
          <w:lang w:val="el-GR"/>
        </w:rPr>
        <w:tab/>
        <w:t xml:space="preserve">ΑΡΙΘΜΟΣ ΠΑΡΤΙΔΑΣ </w:t>
      </w:r>
    </w:p>
    <w:p w:rsidR="00A7431E" w:rsidRPr="009B71D2" w:rsidRDefault="00A7431E" w:rsidP="001B4BD2">
      <w:pPr>
        <w:rPr>
          <w:sz w:val="22"/>
          <w:szCs w:val="22"/>
          <w:lang w:val="el-GR"/>
        </w:rPr>
      </w:pPr>
    </w:p>
    <w:p w:rsidR="00A7431E" w:rsidRPr="009B71D2" w:rsidRDefault="00A7431E" w:rsidP="001B4BD2">
      <w:pPr>
        <w:rPr>
          <w:sz w:val="22"/>
          <w:szCs w:val="22"/>
          <w:lang w:val="el-GR"/>
        </w:rPr>
      </w:pPr>
      <w:r w:rsidRPr="009B71D2">
        <w:rPr>
          <w:sz w:val="22"/>
          <w:szCs w:val="22"/>
          <w:lang w:val="el-GR"/>
        </w:rPr>
        <w:t xml:space="preserve">Παρτίδα </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14.</w:t>
      </w:r>
      <w:r w:rsidRPr="009B71D2">
        <w:rPr>
          <w:b/>
          <w:sz w:val="22"/>
          <w:szCs w:val="22"/>
          <w:lang w:val="el-GR"/>
        </w:rPr>
        <w:tab/>
        <w:t>ΓΕΝΙΚΗ ΚΑΤΑΤΑΞΗ ΓΙΑ ΤΗ ΔΙΑΘΕΣΗ</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15.</w:t>
      </w:r>
      <w:r w:rsidRPr="009B71D2">
        <w:rPr>
          <w:b/>
          <w:sz w:val="22"/>
          <w:szCs w:val="22"/>
          <w:lang w:val="el-GR"/>
        </w:rPr>
        <w:tab/>
        <w:t>ΟΔΗΓΙΕΣ ΧΡΗΣΗΣ</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16.</w:t>
      </w:r>
      <w:r w:rsidRPr="009B71D2">
        <w:rPr>
          <w:b/>
          <w:sz w:val="22"/>
          <w:szCs w:val="22"/>
          <w:lang w:val="el-GR"/>
        </w:rPr>
        <w:tab/>
      </w:r>
      <w:r w:rsidRPr="009B71D2">
        <w:rPr>
          <w:b/>
          <w:bCs/>
          <w:noProof/>
          <w:sz w:val="22"/>
          <w:szCs w:val="22"/>
          <w:lang w:val="el-GR"/>
        </w:rPr>
        <w:t xml:space="preserve">ΠΛΗΡΟΦΟΡΙΕΣ ΣΕ </w:t>
      </w:r>
      <w:r w:rsidRPr="009B71D2">
        <w:rPr>
          <w:b/>
          <w:bCs/>
          <w:noProof/>
          <w:sz w:val="22"/>
          <w:szCs w:val="22"/>
          <w:lang w:val="en-US"/>
        </w:rPr>
        <w:t>BRAILLE</w:t>
      </w:r>
    </w:p>
    <w:p w:rsidR="00F34223" w:rsidRPr="009B71D2" w:rsidRDefault="00F34223" w:rsidP="001B4BD2">
      <w:pPr>
        <w:rPr>
          <w:sz w:val="22"/>
          <w:szCs w:val="22"/>
          <w:lang w:val="el-GR"/>
        </w:rPr>
      </w:pPr>
    </w:p>
    <w:p w:rsidR="00F34223" w:rsidRPr="009B71D2" w:rsidRDefault="00F34223" w:rsidP="001B4BD2">
      <w:pPr>
        <w:rPr>
          <w:sz w:val="22"/>
          <w:szCs w:val="22"/>
          <w:lang w:val="el-GR"/>
        </w:rPr>
      </w:pPr>
    </w:p>
    <w:p w:rsidR="00F34223" w:rsidRPr="009B71D2" w:rsidRDefault="00F34223" w:rsidP="001B4BD2">
      <w:pPr>
        <w:pBdr>
          <w:top w:val="single" w:sz="4" w:space="1" w:color="auto"/>
          <w:left w:val="single" w:sz="4" w:space="4" w:color="auto"/>
          <w:bottom w:val="single" w:sz="4" w:space="0" w:color="auto"/>
          <w:right w:val="single" w:sz="4" w:space="4" w:color="auto"/>
        </w:pBdr>
        <w:ind w:left="567" w:hanging="567"/>
        <w:rPr>
          <w:i/>
          <w:sz w:val="22"/>
          <w:szCs w:val="22"/>
          <w:lang w:val="el-GR"/>
        </w:rPr>
      </w:pPr>
      <w:r w:rsidRPr="009B71D2">
        <w:rPr>
          <w:b/>
          <w:sz w:val="22"/>
          <w:szCs w:val="22"/>
          <w:lang w:val="el-GR"/>
        </w:rPr>
        <w:t>17.</w:t>
      </w:r>
      <w:r w:rsidRPr="009B71D2">
        <w:rPr>
          <w:b/>
          <w:sz w:val="22"/>
          <w:szCs w:val="22"/>
          <w:lang w:val="el-GR"/>
        </w:rPr>
        <w:tab/>
        <w:t>ΜΟΝΑΔΙΚΟΣ ΑΝΑΓΝΩΡΙΣΤΙΚΟΣ ΚΩΔΙΚΟΣ – ΔΙΣΔΙΑΣΤΑΤΟΣ ΓΡΑΜΜΩΤΟΣ ΚΩΔΙΚΑΣ (2</w:t>
      </w:r>
      <w:r w:rsidRPr="009B71D2">
        <w:rPr>
          <w:b/>
          <w:sz w:val="22"/>
          <w:szCs w:val="22"/>
        </w:rPr>
        <w:t>D</w:t>
      </w:r>
      <w:r w:rsidRPr="009B71D2">
        <w:rPr>
          <w:b/>
          <w:sz w:val="22"/>
          <w:szCs w:val="22"/>
          <w:lang w:val="el-GR"/>
        </w:rPr>
        <w:t>)</w:t>
      </w:r>
    </w:p>
    <w:p w:rsidR="00F34223" w:rsidRPr="009B71D2" w:rsidRDefault="00F34223" w:rsidP="001B4BD2">
      <w:pPr>
        <w:rPr>
          <w:sz w:val="22"/>
          <w:szCs w:val="22"/>
          <w:lang w:val="el-GR"/>
        </w:rPr>
      </w:pPr>
    </w:p>
    <w:p w:rsidR="00F34223" w:rsidRPr="009B71D2" w:rsidRDefault="00F34223" w:rsidP="001B4BD2">
      <w:pPr>
        <w:rPr>
          <w:sz w:val="22"/>
          <w:szCs w:val="22"/>
          <w:lang w:val="el-GR"/>
        </w:rPr>
      </w:pPr>
      <w:r w:rsidRPr="009B71D2">
        <w:rPr>
          <w:sz w:val="22"/>
          <w:szCs w:val="22"/>
          <w:lang w:val="el-GR"/>
        </w:rPr>
        <w:t>Δισδιάστατος γραμμωτός κώδικας (2</w:t>
      </w:r>
      <w:r w:rsidRPr="009B71D2">
        <w:rPr>
          <w:sz w:val="22"/>
          <w:szCs w:val="22"/>
        </w:rPr>
        <w:t>D</w:t>
      </w:r>
      <w:r w:rsidRPr="009B71D2">
        <w:rPr>
          <w:sz w:val="22"/>
          <w:szCs w:val="22"/>
          <w:lang w:val="el-GR"/>
        </w:rPr>
        <w:t>) που φέρει τον περιληφθέντα μοναδικό αναγνωριστικό κωδικό.</w:t>
      </w:r>
    </w:p>
    <w:p w:rsidR="00F34223" w:rsidRPr="009B71D2" w:rsidRDefault="00F34223" w:rsidP="001B4BD2">
      <w:pPr>
        <w:rPr>
          <w:sz w:val="22"/>
          <w:szCs w:val="22"/>
          <w:shd w:val="clear" w:color="auto" w:fill="CCCCCC"/>
          <w:lang w:val="el-GR"/>
        </w:rPr>
      </w:pPr>
    </w:p>
    <w:p w:rsidR="00F34223" w:rsidRPr="009B71D2" w:rsidRDefault="00F34223" w:rsidP="001B4BD2">
      <w:pPr>
        <w:rPr>
          <w:sz w:val="22"/>
          <w:szCs w:val="22"/>
          <w:lang w:val="el-GR"/>
        </w:rPr>
      </w:pPr>
    </w:p>
    <w:p w:rsidR="00F34223" w:rsidRPr="009B71D2" w:rsidRDefault="00F34223" w:rsidP="001B4BD2">
      <w:pPr>
        <w:pBdr>
          <w:top w:val="single" w:sz="4" w:space="1" w:color="auto"/>
          <w:left w:val="single" w:sz="4" w:space="4" w:color="auto"/>
          <w:bottom w:val="single" w:sz="4" w:space="0" w:color="auto"/>
          <w:right w:val="single" w:sz="4" w:space="4" w:color="auto"/>
        </w:pBdr>
        <w:ind w:left="567" w:hanging="567"/>
        <w:rPr>
          <w:i/>
          <w:sz w:val="22"/>
          <w:szCs w:val="22"/>
          <w:lang w:val="el-GR"/>
        </w:rPr>
      </w:pPr>
      <w:r w:rsidRPr="009B71D2">
        <w:rPr>
          <w:b/>
          <w:sz w:val="22"/>
          <w:szCs w:val="22"/>
          <w:lang w:val="el-GR"/>
        </w:rPr>
        <w:t>18.</w:t>
      </w:r>
      <w:r w:rsidRPr="009B71D2">
        <w:rPr>
          <w:b/>
          <w:sz w:val="22"/>
          <w:szCs w:val="22"/>
          <w:lang w:val="el-GR"/>
        </w:rPr>
        <w:tab/>
        <w:t>ΜΟΝΑΔΙΚΟΣ ΑΝΑΓΝΩΡΙΣΤΙΚΟΣ ΚΩΔΙΚΟΣ – ΔΕΔΟΜΕΝΑ ΑΝΑΓΝΩΣΙΜΑ ΑΠΟ ΤΟΝ ΑΝΘΡΩΠΟ</w:t>
      </w:r>
    </w:p>
    <w:p w:rsidR="00F34223" w:rsidRPr="009B71D2" w:rsidRDefault="00F34223" w:rsidP="001B4BD2">
      <w:pPr>
        <w:rPr>
          <w:sz w:val="22"/>
          <w:szCs w:val="22"/>
          <w:lang w:val="el-GR"/>
        </w:rPr>
      </w:pPr>
    </w:p>
    <w:p w:rsidR="00F34223" w:rsidRPr="009B71D2" w:rsidRDefault="00F34223" w:rsidP="001B4BD2">
      <w:pPr>
        <w:shd w:val="clear" w:color="auto" w:fill="FFFFFF"/>
        <w:rPr>
          <w:sz w:val="22"/>
          <w:szCs w:val="22"/>
          <w:lang w:val="el-GR"/>
        </w:rPr>
      </w:pPr>
      <w:r w:rsidRPr="009B71D2">
        <w:rPr>
          <w:sz w:val="22"/>
          <w:szCs w:val="22"/>
        </w:rPr>
        <w:t>PC</w:t>
      </w:r>
    </w:p>
    <w:p w:rsidR="004D62E9" w:rsidRPr="009B71D2" w:rsidRDefault="004D62E9" w:rsidP="001B4BD2">
      <w:pPr>
        <w:shd w:val="clear" w:color="auto" w:fill="FFFFFF"/>
        <w:rPr>
          <w:sz w:val="22"/>
          <w:szCs w:val="22"/>
          <w:lang w:val="el-GR"/>
        </w:rPr>
      </w:pPr>
      <w:r w:rsidRPr="009B71D2">
        <w:rPr>
          <w:sz w:val="22"/>
          <w:szCs w:val="22"/>
        </w:rPr>
        <w:t>SN</w:t>
      </w:r>
    </w:p>
    <w:p w:rsidR="004D62E9" w:rsidRPr="009B71D2" w:rsidRDefault="004D62E9" w:rsidP="001B4BD2">
      <w:pPr>
        <w:shd w:val="clear" w:color="auto" w:fill="FFFFFF"/>
        <w:rPr>
          <w:sz w:val="22"/>
          <w:szCs w:val="22"/>
          <w:lang w:val="el-GR"/>
        </w:rPr>
      </w:pPr>
      <w:r w:rsidRPr="009B71D2">
        <w:rPr>
          <w:sz w:val="22"/>
          <w:szCs w:val="22"/>
        </w:rPr>
        <w:t>NN</w:t>
      </w:r>
    </w:p>
    <w:p w:rsidR="00901B21" w:rsidRPr="009B71D2" w:rsidRDefault="00901B21" w:rsidP="001B4BD2">
      <w:pPr>
        <w:shd w:val="clear" w:color="auto" w:fill="FFFFFF"/>
        <w:rPr>
          <w:sz w:val="22"/>
          <w:szCs w:val="22"/>
          <w:lang w:val="el-GR"/>
        </w:rPr>
      </w:pPr>
    </w:p>
    <w:bookmarkEnd w:id="10"/>
    <w:p w:rsidR="00901B21" w:rsidRPr="009B71D2" w:rsidRDefault="00901B21" w:rsidP="001B4BD2">
      <w:pPr>
        <w:shd w:val="clear" w:color="auto" w:fill="FFFFFF"/>
        <w:rPr>
          <w:sz w:val="22"/>
          <w:szCs w:val="22"/>
          <w:lang w:val="el-GR"/>
        </w:rPr>
      </w:pPr>
    </w:p>
    <w:p w:rsidR="00901B21" w:rsidRPr="009B71D2" w:rsidRDefault="00901B21" w:rsidP="001B4BD2">
      <w:pPr>
        <w:shd w:val="clear" w:color="auto" w:fill="FFFFFF"/>
        <w:rPr>
          <w:sz w:val="22"/>
          <w:szCs w:val="22"/>
          <w:lang w:val="el-GR"/>
        </w:rPr>
      </w:pPr>
    </w:p>
    <w:p w:rsidR="00901B21" w:rsidRPr="009B71D2" w:rsidRDefault="00901B21" w:rsidP="001B4BD2">
      <w:pPr>
        <w:shd w:val="clear" w:color="auto" w:fill="FFFFFF"/>
        <w:rPr>
          <w:sz w:val="22"/>
          <w:szCs w:val="22"/>
          <w:lang w:val="el-GR"/>
        </w:rPr>
      </w:pPr>
    </w:p>
    <w:p w:rsidR="009F2E66" w:rsidRPr="009B71D2" w:rsidRDefault="009F2E66" w:rsidP="009F2E66">
      <w:pPr>
        <w:pBdr>
          <w:top w:val="single" w:sz="4" w:space="1" w:color="auto"/>
          <w:left w:val="single" w:sz="4" w:space="0" w:color="auto"/>
          <w:bottom w:val="single" w:sz="4" w:space="1" w:color="auto"/>
          <w:right w:val="single" w:sz="4" w:space="4" w:color="auto"/>
        </w:pBdr>
        <w:rPr>
          <w:b/>
          <w:sz w:val="22"/>
          <w:szCs w:val="22"/>
          <w:lang w:val="el-GR"/>
        </w:rPr>
      </w:pPr>
      <w:r w:rsidRPr="009B71D2">
        <w:rPr>
          <w:b/>
          <w:sz w:val="22"/>
          <w:szCs w:val="22"/>
          <w:lang w:val="el-GR"/>
        </w:rPr>
        <w:t xml:space="preserve">ΕΝΔΕΙΞΕΙΣ ΠΟΥ ΠΡΕΠΕΙ ΝΑ ΑΝΑΓΡΑΦΟΝΤΑΙ ΣΤΗΝ ΕΞΩΤΕΡΙΚΗ ΣΥΣΚΕΥΑΣΙΑ </w:t>
      </w:r>
    </w:p>
    <w:p w:rsidR="009F2E66" w:rsidRPr="009B71D2" w:rsidRDefault="009F2E66" w:rsidP="009F2E66">
      <w:pPr>
        <w:pBdr>
          <w:top w:val="single" w:sz="4" w:space="1" w:color="auto"/>
          <w:left w:val="single" w:sz="4" w:space="0" w:color="auto"/>
          <w:bottom w:val="single" w:sz="4" w:space="1" w:color="auto"/>
          <w:right w:val="single" w:sz="4" w:space="4" w:color="auto"/>
        </w:pBdr>
        <w:rPr>
          <w:b/>
          <w:sz w:val="22"/>
          <w:szCs w:val="22"/>
          <w:lang w:val="el-GR"/>
        </w:rPr>
      </w:pPr>
    </w:p>
    <w:p w:rsidR="009F2E66" w:rsidRPr="009B71D2" w:rsidRDefault="009F2E66" w:rsidP="009F2E66">
      <w:pPr>
        <w:pBdr>
          <w:top w:val="single" w:sz="4" w:space="1" w:color="auto"/>
          <w:left w:val="single" w:sz="4" w:space="0" w:color="auto"/>
          <w:bottom w:val="single" w:sz="4" w:space="1" w:color="auto"/>
          <w:right w:val="single" w:sz="4" w:space="4" w:color="auto"/>
        </w:pBdr>
        <w:rPr>
          <w:b/>
          <w:sz w:val="22"/>
          <w:szCs w:val="22"/>
          <w:lang w:val="el-GR"/>
        </w:rPr>
      </w:pPr>
      <w:r w:rsidRPr="009B71D2">
        <w:rPr>
          <w:b/>
          <w:sz w:val="22"/>
          <w:szCs w:val="22"/>
          <w:lang w:val="el-GR"/>
        </w:rPr>
        <w:t xml:space="preserve">ΕΞΩΤΕΡΙΚΟ ΚΟΥΤΙ (με </w:t>
      </w:r>
      <w:r w:rsidRPr="009B71D2">
        <w:rPr>
          <w:b/>
          <w:sz w:val="22"/>
          <w:szCs w:val="22"/>
          <w:lang w:val="en-US"/>
        </w:rPr>
        <w:t>blue</w:t>
      </w:r>
      <w:r w:rsidRPr="009B71D2">
        <w:rPr>
          <w:b/>
          <w:sz w:val="22"/>
          <w:szCs w:val="22"/>
          <w:lang w:val="el-GR"/>
        </w:rPr>
        <w:t xml:space="preserve"> </w:t>
      </w:r>
      <w:r w:rsidRPr="009B71D2">
        <w:rPr>
          <w:b/>
          <w:sz w:val="22"/>
          <w:szCs w:val="22"/>
          <w:lang w:val="en-US"/>
        </w:rPr>
        <w:t>box</w:t>
      </w:r>
      <w:r w:rsidRPr="009B71D2">
        <w:rPr>
          <w:b/>
          <w:sz w:val="22"/>
          <w:szCs w:val="22"/>
          <w:lang w:val="el-GR"/>
        </w:rPr>
        <w:t>) πολυσυσκευασία – Φιαλίδιο</w:t>
      </w:r>
    </w:p>
    <w:p w:rsidR="009F2E66" w:rsidRPr="009B71D2" w:rsidRDefault="009F2E66" w:rsidP="009F2E66">
      <w:pPr>
        <w:rPr>
          <w:sz w:val="22"/>
          <w:szCs w:val="22"/>
          <w:lang w:val="el-GR"/>
        </w:rPr>
      </w:pPr>
    </w:p>
    <w:p w:rsidR="009F2E66" w:rsidRPr="009B71D2" w:rsidRDefault="009F2E66" w:rsidP="009F2E66">
      <w:pPr>
        <w:rPr>
          <w:sz w:val="22"/>
          <w:szCs w:val="22"/>
          <w:lang w:val="el-GR"/>
        </w:rPr>
      </w:pPr>
    </w:p>
    <w:p w:rsidR="009F2E66" w:rsidRPr="009B71D2" w:rsidRDefault="009F2E66" w:rsidP="009F2E66">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w:t>
      </w:r>
      <w:r w:rsidRPr="009B71D2">
        <w:rPr>
          <w:b/>
          <w:sz w:val="22"/>
          <w:szCs w:val="22"/>
          <w:lang w:val="el-GR"/>
        </w:rPr>
        <w:tab/>
        <w:t>ΟΝΟΜΑΣΙΑ ΤΟΥ ΦΑΡΜΑΚΕΥΤΙΚΟΥ ΠΡΟΪΟΝΤΟΣ</w:t>
      </w:r>
    </w:p>
    <w:p w:rsidR="009F2E66" w:rsidRPr="009B71D2" w:rsidRDefault="009F2E66" w:rsidP="009F2E66">
      <w:pPr>
        <w:rPr>
          <w:sz w:val="22"/>
          <w:szCs w:val="22"/>
          <w:lang w:val="el-GR"/>
        </w:rPr>
      </w:pPr>
    </w:p>
    <w:p w:rsidR="009F2E66" w:rsidRPr="009B71D2" w:rsidRDefault="009F2E66" w:rsidP="009F2E66">
      <w:pPr>
        <w:rPr>
          <w:sz w:val="22"/>
          <w:szCs w:val="22"/>
          <w:lang w:val="el-GR"/>
        </w:rPr>
      </w:pPr>
      <w:r w:rsidRPr="009B71D2">
        <w:rPr>
          <w:sz w:val="22"/>
          <w:szCs w:val="22"/>
        </w:rPr>
        <w:t>Humalog</w:t>
      </w:r>
      <w:r w:rsidRPr="009B71D2">
        <w:rPr>
          <w:sz w:val="22"/>
          <w:szCs w:val="22"/>
          <w:lang w:val="el-GR"/>
        </w:rPr>
        <w:t xml:space="preserve"> 100</w:t>
      </w:r>
      <w:r w:rsidRPr="009B71D2">
        <w:rPr>
          <w:sz w:val="22"/>
          <w:szCs w:val="22"/>
          <w:lang w:val="en-US"/>
        </w:rPr>
        <w:t> </w:t>
      </w:r>
      <w:r w:rsidRPr="009B71D2">
        <w:rPr>
          <w:sz w:val="22"/>
          <w:szCs w:val="22"/>
          <w:lang w:val="el-GR"/>
        </w:rPr>
        <w:t>μονάδες/</w:t>
      </w:r>
      <w:r w:rsidRPr="009B71D2">
        <w:rPr>
          <w:sz w:val="22"/>
          <w:szCs w:val="22"/>
        </w:rPr>
        <w:t>ml</w:t>
      </w:r>
      <w:r w:rsidRPr="009B71D2">
        <w:rPr>
          <w:sz w:val="22"/>
          <w:szCs w:val="22"/>
          <w:lang w:val="el-GR"/>
        </w:rPr>
        <w:t xml:space="preserve"> ενέσιμο διάλυμα σε φιαλίδιο </w:t>
      </w:r>
    </w:p>
    <w:p w:rsidR="009F2E66" w:rsidRPr="009B71D2" w:rsidRDefault="009F2E66" w:rsidP="009F2E66">
      <w:pPr>
        <w:rPr>
          <w:sz w:val="22"/>
          <w:szCs w:val="22"/>
          <w:lang w:val="el-GR"/>
        </w:rPr>
      </w:pPr>
      <w:r w:rsidRPr="009B71D2">
        <w:rPr>
          <w:sz w:val="22"/>
          <w:szCs w:val="22"/>
          <w:lang w:val="el-GR"/>
        </w:rPr>
        <w:t>ινσουλίνη lispro</w:t>
      </w:r>
    </w:p>
    <w:p w:rsidR="009F2E66" w:rsidRPr="009B71D2" w:rsidRDefault="009F2E66" w:rsidP="009F2E66">
      <w:pPr>
        <w:rPr>
          <w:sz w:val="22"/>
          <w:szCs w:val="22"/>
          <w:lang w:val="el-GR"/>
        </w:rPr>
      </w:pPr>
    </w:p>
    <w:p w:rsidR="009F2E66" w:rsidRPr="009B71D2" w:rsidRDefault="009F2E66" w:rsidP="009F2E66">
      <w:pPr>
        <w:rPr>
          <w:sz w:val="22"/>
          <w:szCs w:val="22"/>
          <w:lang w:val="el-GR"/>
        </w:rPr>
      </w:pPr>
    </w:p>
    <w:p w:rsidR="009F2E66" w:rsidRPr="009B71D2" w:rsidRDefault="009F2E66" w:rsidP="009F2E66">
      <w:pPr>
        <w:pBdr>
          <w:top w:val="single" w:sz="4" w:space="1" w:color="auto"/>
          <w:left w:val="single" w:sz="4" w:space="4" w:color="auto"/>
          <w:bottom w:val="single" w:sz="4" w:space="1" w:color="auto"/>
          <w:right w:val="single" w:sz="4" w:space="4" w:color="auto"/>
        </w:pBdr>
        <w:rPr>
          <w:b/>
          <w:sz w:val="22"/>
          <w:szCs w:val="22"/>
          <w:lang w:val="el-GR"/>
        </w:rPr>
      </w:pPr>
      <w:r w:rsidRPr="009B71D2">
        <w:rPr>
          <w:b/>
          <w:sz w:val="22"/>
          <w:szCs w:val="22"/>
          <w:lang w:val="el-GR"/>
        </w:rPr>
        <w:t xml:space="preserve">2. </w:t>
      </w:r>
      <w:r w:rsidRPr="009B71D2">
        <w:rPr>
          <w:b/>
          <w:sz w:val="22"/>
          <w:szCs w:val="22"/>
          <w:lang w:val="el-GR"/>
        </w:rPr>
        <w:tab/>
        <w:t>ΣΥΝΘΕΣΗ ΣΕ ΔΡΑΣΤΙΚΗ(ΕΣ) ΟΥΣΙΑ(ΕΣ)</w:t>
      </w:r>
    </w:p>
    <w:p w:rsidR="009F2E66" w:rsidRPr="009B71D2" w:rsidRDefault="009F2E66" w:rsidP="009F2E66">
      <w:pPr>
        <w:rPr>
          <w:sz w:val="22"/>
          <w:szCs w:val="22"/>
          <w:lang w:val="el-GR"/>
        </w:rPr>
      </w:pPr>
    </w:p>
    <w:p w:rsidR="009F2E66" w:rsidRPr="009B71D2" w:rsidRDefault="009F2E66" w:rsidP="009F2E66">
      <w:pPr>
        <w:rPr>
          <w:sz w:val="22"/>
          <w:szCs w:val="22"/>
          <w:lang w:val="el-GR"/>
        </w:rPr>
      </w:pPr>
      <w:r w:rsidRPr="009B71D2">
        <w:rPr>
          <w:sz w:val="22"/>
          <w:szCs w:val="22"/>
          <w:lang w:val="el-GR"/>
        </w:rPr>
        <w:t xml:space="preserve">Ένα </w:t>
      </w:r>
      <w:r w:rsidRPr="009B71D2">
        <w:rPr>
          <w:sz w:val="22"/>
          <w:szCs w:val="22"/>
          <w:lang w:val="en-US"/>
        </w:rPr>
        <w:t>ml</w:t>
      </w:r>
      <w:r w:rsidRPr="009B71D2">
        <w:rPr>
          <w:sz w:val="22"/>
          <w:szCs w:val="22"/>
          <w:lang w:val="el-GR"/>
        </w:rPr>
        <w:t xml:space="preserve"> διαλύματος περιέχει 100 μονάδες ινσουλίνης </w:t>
      </w:r>
      <w:r w:rsidRPr="009B71D2">
        <w:rPr>
          <w:sz w:val="22"/>
          <w:szCs w:val="22"/>
          <w:lang w:val="en-US"/>
        </w:rPr>
        <w:t>lispro</w:t>
      </w:r>
      <w:r w:rsidRPr="009B71D2">
        <w:rPr>
          <w:sz w:val="22"/>
          <w:szCs w:val="22"/>
          <w:lang w:val="el-GR"/>
        </w:rPr>
        <w:t xml:space="preserve"> (ισοδύναμο με 3,5</w:t>
      </w:r>
      <w:r w:rsidRPr="009B71D2">
        <w:rPr>
          <w:sz w:val="22"/>
          <w:szCs w:val="22"/>
          <w:lang w:val="en-US"/>
        </w:rPr>
        <w:t>mg</w:t>
      </w:r>
      <w:r w:rsidRPr="009B71D2">
        <w:rPr>
          <w:sz w:val="22"/>
          <w:szCs w:val="22"/>
          <w:lang w:val="el-GR"/>
        </w:rPr>
        <w:t>).</w:t>
      </w:r>
    </w:p>
    <w:p w:rsidR="009F2E66" w:rsidRPr="009B71D2" w:rsidRDefault="009F2E66" w:rsidP="009F2E66">
      <w:pPr>
        <w:rPr>
          <w:sz w:val="22"/>
          <w:szCs w:val="22"/>
          <w:lang w:val="el-GR"/>
        </w:rPr>
      </w:pPr>
    </w:p>
    <w:p w:rsidR="009F2E66" w:rsidRPr="009B71D2" w:rsidRDefault="009F2E66" w:rsidP="009F2E66">
      <w:pPr>
        <w:rPr>
          <w:sz w:val="22"/>
          <w:szCs w:val="22"/>
          <w:lang w:val="el-GR"/>
        </w:rPr>
      </w:pPr>
    </w:p>
    <w:p w:rsidR="009F2E66" w:rsidRPr="009B71D2" w:rsidRDefault="009F2E66" w:rsidP="009F2E66">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3.</w:t>
      </w:r>
      <w:r w:rsidRPr="009B71D2">
        <w:rPr>
          <w:b/>
          <w:sz w:val="22"/>
          <w:szCs w:val="22"/>
          <w:lang w:val="el-GR"/>
        </w:rPr>
        <w:tab/>
        <w:t>ΚΑΤΑΛΟΓΟΣ ΕΚΔΟΧΩΝ</w:t>
      </w:r>
    </w:p>
    <w:p w:rsidR="009F2E66" w:rsidRPr="009B71D2" w:rsidRDefault="009F2E66" w:rsidP="009F2E66">
      <w:pPr>
        <w:rPr>
          <w:sz w:val="22"/>
          <w:szCs w:val="22"/>
          <w:lang w:val="el-GR"/>
        </w:rPr>
      </w:pPr>
    </w:p>
    <w:p w:rsidR="009F2E66" w:rsidRPr="009B71D2" w:rsidRDefault="009F2E66" w:rsidP="009F2E66">
      <w:pPr>
        <w:ind w:right="11"/>
        <w:rPr>
          <w:sz w:val="22"/>
          <w:szCs w:val="22"/>
          <w:lang w:val="el-GR"/>
        </w:rPr>
      </w:pPr>
      <w:r w:rsidRPr="009B71D2">
        <w:rPr>
          <w:sz w:val="22"/>
          <w:szCs w:val="22"/>
          <w:lang w:val="el-GR"/>
        </w:rPr>
        <w:t>Περιέχει γλυκερόλη, οξείδιο ψευδαργύρου, διβασικό φωσφορικό νάτριο 7Η</w:t>
      </w:r>
      <w:r w:rsidRPr="009B71D2">
        <w:rPr>
          <w:sz w:val="22"/>
          <w:szCs w:val="22"/>
          <w:vertAlign w:val="subscript"/>
          <w:lang w:val="el-GR"/>
        </w:rPr>
        <w:t>2</w:t>
      </w:r>
      <w:r w:rsidRPr="009B71D2">
        <w:rPr>
          <w:sz w:val="22"/>
          <w:szCs w:val="22"/>
          <w:lang w:val="el-GR"/>
        </w:rPr>
        <w:t>Ο με μ-κρεσόλη ως συντηρητικό σε ύδωρ</w:t>
      </w:r>
      <w:r w:rsidR="00A07B41" w:rsidRPr="009B71D2">
        <w:rPr>
          <w:sz w:val="22"/>
          <w:szCs w:val="22"/>
          <w:lang w:val="el-GR"/>
        </w:rPr>
        <w:t xml:space="preserve"> για ενέσιμα</w:t>
      </w:r>
      <w:r w:rsidRPr="009B71D2">
        <w:rPr>
          <w:sz w:val="22"/>
          <w:szCs w:val="22"/>
          <w:lang w:val="el-GR"/>
        </w:rPr>
        <w:t xml:space="preserve">. </w:t>
      </w:r>
    </w:p>
    <w:p w:rsidR="009F2E66" w:rsidRPr="009B71D2" w:rsidRDefault="009F2E66" w:rsidP="009F2E66">
      <w:pPr>
        <w:rPr>
          <w:sz w:val="22"/>
          <w:szCs w:val="22"/>
          <w:lang w:val="el-GR"/>
        </w:rPr>
      </w:pPr>
      <w:r w:rsidRPr="009B71D2">
        <w:rPr>
          <w:sz w:val="22"/>
          <w:szCs w:val="22"/>
          <w:lang w:val="el-GR"/>
        </w:rPr>
        <w:t xml:space="preserve">Υδροξείδιο του νατρίου και/ή υδροχλωρικό οξύ μπορεί να έχουν προστεθεί για τη ρύθμιση του </w:t>
      </w:r>
      <w:r w:rsidRPr="009B71D2">
        <w:rPr>
          <w:sz w:val="22"/>
          <w:szCs w:val="22"/>
          <w:lang w:val="en-US"/>
        </w:rPr>
        <w:t>pH</w:t>
      </w:r>
      <w:r w:rsidRPr="009B71D2">
        <w:rPr>
          <w:sz w:val="22"/>
          <w:szCs w:val="22"/>
          <w:lang w:val="el-GR"/>
        </w:rPr>
        <w:t>. Ανατρέξτε στο φύλλο οδηγιών για περισσότερες πληροφορίες.</w:t>
      </w:r>
    </w:p>
    <w:p w:rsidR="009F2E66" w:rsidRPr="009B71D2" w:rsidRDefault="009F2E66" w:rsidP="009F2E66">
      <w:pPr>
        <w:rPr>
          <w:sz w:val="22"/>
          <w:szCs w:val="22"/>
          <w:lang w:val="el-GR"/>
        </w:rPr>
      </w:pPr>
    </w:p>
    <w:p w:rsidR="009F2E66" w:rsidRPr="009B71D2" w:rsidRDefault="009F2E66" w:rsidP="009F2E66">
      <w:pPr>
        <w:rPr>
          <w:sz w:val="22"/>
          <w:szCs w:val="22"/>
          <w:lang w:val="el-GR"/>
        </w:rPr>
      </w:pPr>
    </w:p>
    <w:p w:rsidR="009F2E66" w:rsidRPr="009B71D2" w:rsidRDefault="009F2E66" w:rsidP="009F2E66">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4.</w:t>
      </w:r>
      <w:r w:rsidRPr="009B71D2">
        <w:rPr>
          <w:b/>
          <w:sz w:val="22"/>
          <w:szCs w:val="22"/>
          <w:lang w:val="el-GR"/>
        </w:rPr>
        <w:tab/>
        <w:t>ΦΑΡΜΑΚΟΤΕΧΝΙΚΗ ΜΟΡΦΗ ΚΑΙ ΠΕΡΙΕΧΟΜΕΝΟ</w:t>
      </w:r>
    </w:p>
    <w:p w:rsidR="009F2E66" w:rsidRPr="009B71D2" w:rsidRDefault="009F2E66" w:rsidP="009F2E66">
      <w:pPr>
        <w:rPr>
          <w:sz w:val="22"/>
          <w:szCs w:val="22"/>
          <w:lang w:val="el-GR"/>
        </w:rPr>
      </w:pPr>
    </w:p>
    <w:p w:rsidR="009F2E66" w:rsidRPr="009B71D2" w:rsidRDefault="009F2E66" w:rsidP="009F2E66">
      <w:pPr>
        <w:rPr>
          <w:sz w:val="22"/>
          <w:szCs w:val="22"/>
          <w:lang w:val="el-GR"/>
        </w:rPr>
      </w:pPr>
      <w:r w:rsidRPr="009B71D2">
        <w:rPr>
          <w:sz w:val="22"/>
          <w:szCs w:val="22"/>
          <w:lang w:val="el-GR"/>
        </w:rPr>
        <w:t>Ενέσιμο διάλυμα</w:t>
      </w:r>
    </w:p>
    <w:p w:rsidR="009F2E66" w:rsidRPr="009B71D2" w:rsidRDefault="009F2E66" w:rsidP="009F2E66">
      <w:pPr>
        <w:rPr>
          <w:sz w:val="22"/>
          <w:szCs w:val="22"/>
          <w:lang w:val="el-GR"/>
        </w:rPr>
      </w:pPr>
    </w:p>
    <w:p w:rsidR="009F2E66" w:rsidRPr="009B71D2" w:rsidRDefault="009F2E66" w:rsidP="009F2E66">
      <w:pPr>
        <w:rPr>
          <w:sz w:val="22"/>
          <w:szCs w:val="22"/>
          <w:lang w:val="el-GR"/>
        </w:rPr>
      </w:pPr>
      <w:r w:rsidRPr="009B71D2">
        <w:rPr>
          <w:sz w:val="22"/>
          <w:szCs w:val="22"/>
          <w:lang w:val="el-GR"/>
        </w:rPr>
        <w:t xml:space="preserve">Πολυσυσκευασία: 5 (5 συσκευασίες του 1) φιαλίδια των 10 </w:t>
      </w:r>
      <w:r w:rsidRPr="009B71D2">
        <w:rPr>
          <w:sz w:val="22"/>
          <w:szCs w:val="22"/>
          <w:lang w:val="en-US"/>
        </w:rPr>
        <w:t>ml</w:t>
      </w:r>
      <w:r w:rsidRPr="009B71D2">
        <w:rPr>
          <w:sz w:val="22"/>
          <w:szCs w:val="22"/>
          <w:lang w:val="el-GR"/>
        </w:rPr>
        <w:t>.</w:t>
      </w:r>
    </w:p>
    <w:p w:rsidR="009F2E66" w:rsidRPr="009B71D2" w:rsidRDefault="009F2E66" w:rsidP="009F2E66">
      <w:pPr>
        <w:rPr>
          <w:sz w:val="22"/>
          <w:szCs w:val="22"/>
          <w:lang w:val="el-GR"/>
        </w:rPr>
      </w:pPr>
    </w:p>
    <w:p w:rsidR="009F2E66" w:rsidRPr="009B71D2" w:rsidRDefault="009F2E66" w:rsidP="009F2E66">
      <w:pPr>
        <w:rPr>
          <w:sz w:val="22"/>
          <w:szCs w:val="22"/>
          <w:lang w:val="el-GR"/>
        </w:rPr>
      </w:pPr>
    </w:p>
    <w:p w:rsidR="009F2E66" w:rsidRPr="009B71D2" w:rsidRDefault="009F2E66" w:rsidP="009F2E66">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5.</w:t>
      </w:r>
      <w:r w:rsidRPr="009B71D2">
        <w:rPr>
          <w:b/>
          <w:sz w:val="22"/>
          <w:szCs w:val="22"/>
          <w:lang w:val="el-GR"/>
        </w:rPr>
        <w:tab/>
        <w:t>ΤΡΟΠΟΣ ΚΑΙ ΟΔΟΣ(ΟΙ) ΧΟΡΗΓΗΣΗΣ</w:t>
      </w:r>
    </w:p>
    <w:p w:rsidR="009F2E66" w:rsidRPr="009B71D2" w:rsidRDefault="009F2E66" w:rsidP="009F2E66">
      <w:pPr>
        <w:rPr>
          <w:sz w:val="22"/>
          <w:szCs w:val="22"/>
          <w:lang w:val="el-GR"/>
        </w:rPr>
      </w:pPr>
    </w:p>
    <w:p w:rsidR="009F2E66" w:rsidRPr="009B71D2" w:rsidRDefault="009F2E66" w:rsidP="009F2E66">
      <w:pPr>
        <w:rPr>
          <w:sz w:val="22"/>
          <w:szCs w:val="22"/>
          <w:lang w:val="el-GR"/>
        </w:rPr>
      </w:pPr>
      <w:r w:rsidRPr="009B71D2">
        <w:rPr>
          <w:sz w:val="22"/>
          <w:szCs w:val="22"/>
          <w:lang w:val="el-GR"/>
        </w:rPr>
        <w:t>Διαβάστε το φύλλο οδηγιών χρήσης πριν από τη χρήση.</w:t>
      </w:r>
    </w:p>
    <w:p w:rsidR="009F2E66" w:rsidRPr="009B71D2" w:rsidRDefault="009F2E66" w:rsidP="009F2E66">
      <w:pPr>
        <w:rPr>
          <w:sz w:val="22"/>
          <w:szCs w:val="22"/>
          <w:lang w:val="el-GR"/>
        </w:rPr>
      </w:pPr>
      <w:r w:rsidRPr="009B71D2">
        <w:rPr>
          <w:sz w:val="22"/>
          <w:szCs w:val="22"/>
          <w:lang w:val="el-GR"/>
        </w:rPr>
        <w:t>Για υποδόρια και ενδοφλέβια χρήση</w:t>
      </w:r>
    </w:p>
    <w:p w:rsidR="009F2E66" w:rsidRPr="009B71D2" w:rsidRDefault="009F2E66" w:rsidP="009F2E66">
      <w:pPr>
        <w:rPr>
          <w:sz w:val="22"/>
          <w:szCs w:val="22"/>
          <w:lang w:val="el-GR"/>
        </w:rPr>
      </w:pPr>
    </w:p>
    <w:p w:rsidR="009F2E66" w:rsidRPr="009B71D2" w:rsidRDefault="009F2E66" w:rsidP="009F2E66">
      <w:pPr>
        <w:rPr>
          <w:sz w:val="22"/>
          <w:szCs w:val="22"/>
          <w:lang w:val="el-GR"/>
        </w:rPr>
      </w:pPr>
    </w:p>
    <w:p w:rsidR="009F2E66" w:rsidRPr="009B71D2" w:rsidRDefault="009F2E66" w:rsidP="009F2E66">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6.</w:t>
      </w:r>
      <w:r w:rsidRPr="009B71D2">
        <w:rPr>
          <w:b/>
          <w:sz w:val="22"/>
          <w:szCs w:val="22"/>
          <w:lang w:val="el-GR"/>
        </w:rPr>
        <w:tab/>
        <w:t>ΕΙΔΙΚΗ ΠΡΟΕΙΔΟΠΟΙΗΣΗ ΣΥΜΦΩΝΑ ΜΕ ΤΗΝ ΟΠΟΙΑ ΤΟ ΦΑΡΜΑΚΕΥΤΙΚΟ ΠΡΟΪΟΝ ΠΡΕΠΕΙ ΝΑ ΦΥΛΑΣΣΕΤΑΙ ΣΕ ΘΕΣΗ, ΤΗΝ ΟΠΟΙΑ ΔΕΝ ΒΛΕΠΟΥΝ ΚΑΙ ΔΕΝ ΠΡΟΣΕΓΓΙΖΟΥΝ ΤΑ ΠΑΙΔΙΑ</w:t>
      </w:r>
    </w:p>
    <w:p w:rsidR="009F2E66" w:rsidRPr="009B71D2" w:rsidRDefault="009F2E66" w:rsidP="009F2E66">
      <w:pPr>
        <w:rPr>
          <w:sz w:val="22"/>
          <w:szCs w:val="22"/>
          <w:lang w:val="el-GR"/>
        </w:rPr>
      </w:pPr>
    </w:p>
    <w:p w:rsidR="009F2E66" w:rsidRPr="009B71D2" w:rsidRDefault="009F2E66" w:rsidP="009F2E66">
      <w:pPr>
        <w:rPr>
          <w:sz w:val="22"/>
          <w:szCs w:val="22"/>
          <w:lang w:val="el-GR"/>
        </w:rPr>
      </w:pPr>
      <w:r w:rsidRPr="009B71D2">
        <w:rPr>
          <w:sz w:val="22"/>
          <w:szCs w:val="22"/>
          <w:lang w:val="el-GR"/>
        </w:rPr>
        <w:t>Να φυλάσσεται σε θέση</w:t>
      </w:r>
      <w:r w:rsidR="00751EAD" w:rsidRPr="009B71D2">
        <w:rPr>
          <w:sz w:val="22"/>
          <w:szCs w:val="22"/>
          <w:lang w:val="el-GR"/>
        </w:rPr>
        <w:t>,</w:t>
      </w:r>
      <w:r w:rsidRPr="009B71D2">
        <w:rPr>
          <w:sz w:val="22"/>
          <w:szCs w:val="22"/>
          <w:lang w:val="el-GR"/>
        </w:rPr>
        <w:t xml:space="preserve"> την οποία δεν βλέπουν και δεν προσεγγίζουν τα παιδιά.</w:t>
      </w:r>
    </w:p>
    <w:p w:rsidR="009F2E66" w:rsidRPr="009B71D2" w:rsidRDefault="009F2E66" w:rsidP="009F2E66">
      <w:pPr>
        <w:rPr>
          <w:sz w:val="22"/>
          <w:szCs w:val="22"/>
          <w:lang w:val="el-GR"/>
        </w:rPr>
      </w:pPr>
    </w:p>
    <w:p w:rsidR="009F2E66" w:rsidRPr="009B71D2" w:rsidRDefault="009F2E66" w:rsidP="009F2E66">
      <w:pPr>
        <w:rPr>
          <w:sz w:val="22"/>
          <w:szCs w:val="22"/>
          <w:lang w:val="el-GR"/>
        </w:rPr>
      </w:pPr>
    </w:p>
    <w:p w:rsidR="009F2E66" w:rsidRPr="009B71D2" w:rsidRDefault="009F2E66" w:rsidP="009F2E66">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7.</w:t>
      </w:r>
      <w:r w:rsidRPr="009B71D2">
        <w:rPr>
          <w:b/>
          <w:sz w:val="22"/>
          <w:szCs w:val="22"/>
          <w:lang w:val="el-GR"/>
        </w:rPr>
        <w:tab/>
        <w:t>ΑΛΛΗ(ΕΣ) ΕΙΔΙΚΗ(ΕΣ) ΠΡΟΕΙΔΟΠΟΙΗΣΗ(ΕΙΣ), ΕΑΝ ΕΙΝΑΙ ΑΠΑΡΑΙΤΗΤΗ(ΕΣ)</w:t>
      </w:r>
    </w:p>
    <w:p w:rsidR="009F2E66" w:rsidRPr="009B71D2" w:rsidRDefault="009F2E66" w:rsidP="009F2E66">
      <w:pPr>
        <w:rPr>
          <w:sz w:val="22"/>
          <w:szCs w:val="22"/>
          <w:lang w:val="el-GR"/>
        </w:rPr>
      </w:pPr>
    </w:p>
    <w:p w:rsidR="009F2E66" w:rsidRPr="009B71D2" w:rsidRDefault="009F2E66" w:rsidP="009F2E66">
      <w:pPr>
        <w:rPr>
          <w:sz w:val="22"/>
          <w:szCs w:val="22"/>
          <w:lang w:val="el-GR"/>
        </w:rPr>
      </w:pPr>
    </w:p>
    <w:p w:rsidR="009F2E66" w:rsidRPr="009B71D2" w:rsidRDefault="009F2E66" w:rsidP="009F2E66">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8.</w:t>
      </w:r>
      <w:r w:rsidRPr="009B71D2">
        <w:rPr>
          <w:b/>
          <w:sz w:val="22"/>
          <w:szCs w:val="22"/>
          <w:lang w:val="el-GR"/>
        </w:rPr>
        <w:tab/>
        <w:t>ΗΜΕΡΟΜΗΝΙΑ ΛΗΞΗΣ</w:t>
      </w:r>
    </w:p>
    <w:p w:rsidR="009F2E66" w:rsidRPr="009B71D2" w:rsidRDefault="009F2E66" w:rsidP="009F2E66">
      <w:pPr>
        <w:rPr>
          <w:sz w:val="22"/>
          <w:szCs w:val="22"/>
          <w:lang w:val="el-GR"/>
        </w:rPr>
      </w:pPr>
    </w:p>
    <w:p w:rsidR="009F2E66" w:rsidRPr="009B71D2" w:rsidRDefault="009F2E66" w:rsidP="009F2E66">
      <w:pPr>
        <w:rPr>
          <w:sz w:val="22"/>
          <w:szCs w:val="22"/>
          <w:lang w:val="el-GR"/>
        </w:rPr>
      </w:pPr>
      <w:r w:rsidRPr="009B71D2">
        <w:rPr>
          <w:sz w:val="22"/>
          <w:szCs w:val="22"/>
          <w:lang w:val="el-GR"/>
        </w:rPr>
        <w:t xml:space="preserve">ΛΗΞΗ </w:t>
      </w:r>
    </w:p>
    <w:p w:rsidR="009F2E66" w:rsidRPr="009B71D2" w:rsidRDefault="009F2E66" w:rsidP="009F2E66">
      <w:pPr>
        <w:rPr>
          <w:sz w:val="22"/>
          <w:szCs w:val="22"/>
          <w:lang w:val="el-GR"/>
        </w:rPr>
      </w:pPr>
    </w:p>
    <w:p w:rsidR="009F2E66" w:rsidRPr="009B71D2" w:rsidRDefault="009F2E66" w:rsidP="009F2E66">
      <w:pPr>
        <w:rPr>
          <w:sz w:val="22"/>
          <w:szCs w:val="22"/>
          <w:lang w:val="el-GR"/>
        </w:rPr>
      </w:pPr>
    </w:p>
    <w:p w:rsidR="009F2E66" w:rsidRPr="009B71D2" w:rsidRDefault="009F2E66" w:rsidP="009F2E66">
      <w:pPr>
        <w:keepNext/>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9.</w:t>
      </w:r>
      <w:r w:rsidRPr="009B71D2">
        <w:rPr>
          <w:b/>
          <w:sz w:val="22"/>
          <w:szCs w:val="22"/>
          <w:lang w:val="el-GR"/>
        </w:rPr>
        <w:tab/>
        <w:t>ΕΙΔΙΚΕΣ ΣΥΝΘΗΚΕΣ ΦΥΛΑΞΗΣ</w:t>
      </w:r>
    </w:p>
    <w:p w:rsidR="009F2E66" w:rsidRPr="009B71D2" w:rsidRDefault="009F2E66" w:rsidP="009F2E66">
      <w:pPr>
        <w:keepNext/>
        <w:rPr>
          <w:sz w:val="22"/>
          <w:szCs w:val="22"/>
          <w:lang w:val="el-GR"/>
        </w:rPr>
      </w:pPr>
    </w:p>
    <w:p w:rsidR="009F2E66" w:rsidRPr="009B71D2" w:rsidRDefault="008A0680" w:rsidP="009F2E66">
      <w:pPr>
        <w:keepNext/>
        <w:ind w:right="11"/>
        <w:rPr>
          <w:sz w:val="22"/>
          <w:szCs w:val="22"/>
          <w:u w:val="single"/>
          <w:lang w:val="el-GR"/>
        </w:rPr>
      </w:pPr>
      <w:r w:rsidRPr="009B71D2">
        <w:rPr>
          <w:sz w:val="22"/>
          <w:szCs w:val="22"/>
          <w:lang w:val="el-GR"/>
        </w:rPr>
        <w:t xml:space="preserve">Φυλάσσετε σε </w:t>
      </w:r>
      <w:r w:rsidR="009F2E66" w:rsidRPr="009B71D2">
        <w:rPr>
          <w:sz w:val="22"/>
          <w:szCs w:val="22"/>
          <w:lang w:val="el-GR"/>
        </w:rPr>
        <w:t>ψυγείο (2</w:t>
      </w:r>
      <w:r w:rsidR="009F2E66" w:rsidRPr="009B71D2">
        <w:rPr>
          <w:sz w:val="22"/>
          <w:szCs w:val="22"/>
          <w:lang w:val="el-GR"/>
        </w:rPr>
        <w:sym w:font="Symbol" w:char="F0B0"/>
      </w:r>
      <w:r w:rsidR="009F2E66" w:rsidRPr="009B71D2">
        <w:rPr>
          <w:sz w:val="22"/>
          <w:szCs w:val="22"/>
          <w:lang w:val="el-GR"/>
        </w:rPr>
        <w:t>C - 8</w:t>
      </w:r>
      <w:r w:rsidR="009F2E66" w:rsidRPr="009B71D2">
        <w:rPr>
          <w:sz w:val="22"/>
          <w:szCs w:val="22"/>
          <w:lang w:val="el-GR"/>
        </w:rPr>
        <w:sym w:font="Symbol" w:char="F0B0"/>
      </w:r>
      <w:r w:rsidR="009F2E66" w:rsidRPr="009B71D2">
        <w:rPr>
          <w:sz w:val="22"/>
          <w:szCs w:val="22"/>
          <w:lang w:val="el-GR"/>
        </w:rPr>
        <w:t>C).</w:t>
      </w:r>
    </w:p>
    <w:p w:rsidR="009F2E66" w:rsidRPr="009B71D2" w:rsidRDefault="008A0680" w:rsidP="009F2E66">
      <w:pPr>
        <w:keepNext/>
        <w:ind w:right="11"/>
        <w:rPr>
          <w:sz w:val="22"/>
          <w:szCs w:val="22"/>
          <w:lang w:val="el-GR"/>
        </w:rPr>
      </w:pPr>
      <w:r w:rsidRPr="009B71D2">
        <w:rPr>
          <w:sz w:val="22"/>
          <w:szCs w:val="22"/>
          <w:lang w:val="el-GR"/>
        </w:rPr>
        <w:t>Μ</w:t>
      </w:r>
      <w:r w:rsidR="009F2E66" w:rsidRPr="009B71D2">
        <w:rPr>
          <w:sz w:val="22"/>
          <w:szCs w:val="22"/>
          <w:lang w:val="el-GR"/>
        </w:rPr>
        <w:t>ην καταψύχ</w:t>
      </w:r>
      <w:r w:rsidRPr="009B71D2">
        <w:rPr>
          <w:sz w:val="22"/>
          <w:szCs w:val="22"/>
          <w:lang w:val="el-GR"/>
        </w:rPr>
        <w:t>ετε</w:t>
      </w:r>
      <w:r w:rsidR="009F2E66" w:rsidRPr="009B71D2">
        <w:rPr>
          <w:sz w:val="22"/>
          <w:szCs w:val="22"/>
          <w:lang w:val="el-GR"/>
        </w:rPr>
        <w:t xml:space="preserve">. </w:t>
      </w:r>
      <w:r w:rsidRPr="009B71D2">
        <w:rPr>
          <w:sz w:val="22"/>
          <w:szCs w:val="22"/>
          <w:lang w:val="el-GR"/>
        </w:rPr>
        <w:t>Μ</w:t>
      </w:r>
      <w:r w:rsidR="009F2E66" w:rsidRPr="009B71D2">
        <w:rPr>
          <w:sz w:val="22"/>
          <w:szCs w:val="22"/>
          <w:lang w:val="el-GR"/>
        </w:rPr>
        <w:t xml:space="preserve">ην εκτίθενται σε υπερβολική θερμότητα ή άμεσο ηλιακό φως. </w:t>
      </w:r>
    </w:p>
    <w:p w:rsidR="009F2E66" w:rsidRPr="009B71D2" w:rsidRDefault="009F2E66" w:rsidP="009F2E66">
      <w:pPr>
        <w:keepNext/>
        <w:ind w:right="11"/>
        <w:rPr>
          <w:sz w:val="22"/>
          <w:szCs w:val="22"/>
          <w:lang w:val="el-GR"/>
        </w:rPr>
      </w:pPr>
      <w:r w:rsidRPr="009B71D2">
        <w:rPr>
          <w:sz w:val="22"/>
          <w:szCs w:val="22"/>
          <w:lang w:val="el-GR"/>
        </w:rPr>
        <w:t xml:space="preserve">Τα φιαλίδια σε χρήση μπορούν να διατηρηθούν μέχρι 28 ημέρες. </w:t>
      </w:r>
      <w:r w:rsidR="00751EAD" w:rsidRPr="009B71D2">
        <w:rPr>
          <w:sz w:val="22"/>
          <w:szCs w:val="22"/>
          <w:lang w:val="el-GR"/>
        </w:rPr>
        <w:t>Τ</w:t>
      </w:r>
      <w:r w:rsidRPr="009B71D2">
        <w:rPr>
          <w:sz w:val="22"/>
          <w:szCs w:val="22"/>
          <w:lang w:val="el-GR"/>
        </w:rPr>
        <w:t>τα φιαλίδια που χρησιμοποιούνται θα πρέπει να διατηρηθούν σε θερμοκρασίες χαμηλότερες των 30</w:t>
      </w:r>
      <w:r w:rsidRPr="009B71D2">
        <w:rPr>
          <w:sz w:val="22"/>
          <w:szCs w:val="22"/>
          <w:lang w:val="el-GR"/>
        </w:rPr>
        <w:sym w:font="Symbol" w:char="F0B0"/>
      </w:r>
      <w:r w:rsidRPr="009B71D2">
        <w:rPr>
          <w:sz w:val="22"/>
          <w:szCs w:val="22"/>
          <w:lang w:val="el-GR"/>
        </w:rPr>
        <w:t xml:space="preserve">C. </w:t>
      </w:r>
    </w:p>
    <w:p w:rsidR="009F2E66" w:rsidRPr="009B71D2" w:rsidRDefault="009F2E66" w:rsidP="009F2E66">
      <w:pPr>
        <w:keepNext/>
        <w:rPr>
          <w:sz w:val="22"/>
          <w:szCs w:val="22"/>
          <w:lang w:val="el-GR"/>
        </w:rPr>
      </w:pPr>
    </w:p>
    <w:p w:rsidR="009F2E66" w:rsidRPr="009B71D2" w:rsidRDefault="009F2E66" w:rsidP="009F2E66">
      <w:pPr>
        <w:rPr>
          <w:sz w:val="22"/>
          <w:szCs w:val="22"/>
          <w:lang w:val="el-GR"/>
        </w:rPr>
      </w:pPr>
    </w:p>
    <w:p w:rsidR="009F2E66" w:rsidRPr="009B71D2" w:rsidRDefault="009F2E66" w:rsidP="009F2E66">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10.</w:t>
      </w:r>
      <w:r w:rsidRPr="009B71D2">
        <w:rPr>
          <w:b/>
          <w:sz w:val="22"/>
          <w:szCs w:val="22"/>
          <w:lang w:val="el-GR"/>
        </w:rPr>
        <w:tab/>
        <w:t>ΙΔΙΑΙΤΕΡΕΣ ΠΡΟΦΥΛΑΞΕΙΣ ΓΙΑ ΤΗΝ ΑΠΟΡΡΙΨΗ ΤΩΝ ΜΗ ΧΡΗΣΙΜΟΠΟΙΗΘΕΝΤΩΝ ΦΑΡΜΑΚΕΥΤΙΚΩΝ ΠΡΟΪΟΝΤΩΝ Ή ΤΩΝ ΥΠΟΛΕΙΜΜΑΤΩΝ ΠΟΥ ΠΡΟΕΡΧΟΝΤΑΙ ΑΠΟ ΑΥΤΑ, ΕΦΟΣΟΝ ΑΠΑΙΤΕΙΤΑΙ</w:t>
      </w:r>
    </w:p>
    <w:p w:rsidR="009F2E66" w:rsidRPr="009B71D2" w:rsidRDefault="009F2E66" w:rsidP="009F2E66">
      <w:pPr>
        <w:rPr>
          <w:sz w:val="22"/>
          <w:szCs w:val="22"/>
          <w:lang w:val="el-GR"/>
        </w:rPr>
      </w:pPr>
    </w:p>
    <w:p w:rsidR="009F2E66" w:rsidRPr="009B71D2" w:rsidRDefault="009F2E66" w:rsidP="009F2E66">
      <w:pPr>
        <w:rPr>
          <w:sz w:val="22"/>
          <w:szCs w:val="22"/>
          <w:lang w:val="el-GR"/>
        </w:rPr>
      </w:pPr>
    </w:p>
    <w:p w:rsidR="009F2E66" w:rsidRPr="009B71D2" w:rsidRDefault="009F2E66" w:rsidP="009F2E66">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11.</w:t>
      </w:r>
      <w:r w:rsidRPr="009B71D2">
        <w:rPr>
          <w:b/>
          <w:sz w:val="22"/>
          <w:szCs w:val="22"/>
          <w:lang w:val="el-GR"/>
        </w:rPr>
        <w:tab/>
        <w:t>ΟΝΟΜΑ ΚΑΙ ΔΙΕΥΘΥΝΣΗ ΚΑΤΟΧΟΥ ΤΗΣ ΑΔΕΙΑΣ ΚΥΚΛΟΦΟΡΙΑΣ</w:t>
      </w:r>
    </w:p>
    <w:p w:rsidR="009F2E66" w:rsidRPr="009B71D2" w:rsidRDefault="009F2E66" w:rsidP="009F2E66">
      <w:pPr>
        <w:rPr>
          <w:sz w:val="22"/>
          <w:szCs w:val="22"/>
          <w:lang w:val="el-GR"/>
        </w:rPr>
      </w:pPr>
    </w:p>
    <w:p w:rsidR="009F2E66" w:rsidRPr="009B71D2" w:rsidRDefault="009F2E66" w:rsidP="009F2E66">
      <w:pPr>
        <w:rPr>
          <w:sz w:val="22"/>
          <w:szCs w:val="22"/>
          <w:lang w:val="nl-NL"/>
        </w:rPr>
      </w:pPr>
      <w:r w:rsidRPr="009B71D2">
        <w:rPr>
          <w:sz w:val="22"/>
          <w:szCs w:val="22"/>
          <w:lang w:val="nl-NL"/>
        </w:rPr>
        <w:t>Eli Lilly Nederland B.V.</w:t>
      </w:r>
    </w:p>
    <w:p w:rsidR="009F2E66" w:rsidRPr="009B71D2" w:rsidRDefault="009F2E66" w:rsidP="009F2E66">
      <w:pPr>
        <w:rPr>
          <w:sz w:val="22"/>
          <w:szCs w:val="22"/>
          <w:lang w:val="nl-NL"/>
        </w:rPr>
      </w:pPr>
      <w:r w:rsidRPr="009B71D2">
        <w:rPr>
          <w:sz w:val="22"/>
        </w:rPr>
        <w:t>Papendorpseweg</w:t>
      </w:r>
      <w:r w:rsidRPr="009B71D2">
        <w:rPr>
          <w:sz w:val="22"/>
          <w:lang w:val="el-GR"/>
        </w:rPr>
        <w:t xml:space="preserve"> 83, 3528 </w:t>
      </w:r>
      <w:r w:rsidRPr="009B71D2">
        <w:rPr>
          <w:sz w:val="22"/>
        </w:rPr>
        <w:t>BJ</w:t>
      </w:r>
      <w:r w:rsidRPr="009B71D2">
        <w:rPr>
          <w:sz w:val="22"/>
          <w:lang w:val="el-GR"/>
        </w:rPr>
        <w:t xml:space="preserve"> </w:t>
      </w:r>
      <w:r w:rsidRPr="009B71D2">
        <w:rPr>
          <w:sz w:val="22"/>
        </w:rPr>
        <w:t>Utrecht</w:t>
      </w:r>
    </w:p>
    <w:p w:rsidR="009F2E66" w:rsidRPr="009B71D2" w:rsidRDefault="009F2E66" w:rsidP="009F2E66">
      <w:pPr>
        <w:rPr>
          <w:sz w:val="22"/>
          <w:szCs w:val="22"/>
          <w:lang w:val="el-GR"/>
        </w:rPr>
      </w:pPr>
      <w:r w:rsidRPr="009B71D2">
        <w:rPr>
          <w:sz w:val="22"/>
          <w:szCs w:val="22"/>
          <w:lang w:val="el-GR"/>
        </w:rPr>
        <w:t>Ολλανδία</w:t>
      </w:r>
    </w:p>
    <w:p w:rsidR="009F2E66" w:rsidRPr="009B71D2" w:rsidRDefault="009F2E66" w:rsidP="009F2E66">
      <w:pPr>
        <w:rPr>
          <w:sz w:val="22"/>
          <w:szCs w:val="22"/>
          <w:lang w:val="el-GR"/>
        </w:rPr>
      </w:pPr>
    </w:p>
    <w:p w:rsidR="009F2E66" w:rsidRPr="009B71D2" w:rsidRDefault="009F2E66" w:rsidP="009F2E66">
      <w:pPr>
        <w:rPr>
          <w:sz w:val="22"/>
          <w:szCs w:val="22"/>
          <w:lang w:val="el-GR"/>
        </w:rPr>
      </w:pPr>
    </w:p>
    <w:p w:rsidR="009F2E66" w:rsidRPr="009B71D2" w:rsidRDefault="009F2E66" w:rsidP="009F2E66">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12.</w:t>
      </w:r>
      <w:r w:rsidRPr="009B71D2">
        <w:rPr>
          <w:b/>
          <w:sz w:val="22"/>
          <w:szCs w:val="22"/>
          <w:lang w:val="el-GR"/>
        </w:rPr>
        <w:tab/>
        <w:t>ΑΡΙΘΜΟΣ(ΟΙ) ΑΔΕΙΑΣ ΚΥΚΛΟΦΟΡΙΑΣ</w:t>
      </w:r>
    </w:p>
    <w:p w:rsidR="009F2E66" w:rsidRPr="009B71D2" w:rsidRDefault="009F2E66" w:rsidP="009F2E66">
      <w:pPr>
        <w:rPr>
          <w:sz w:val="22"/>
          <w:szCs w:val="22"/>
          <w:lang w:val="el-GR"/>
        </w:rPr>
      </w:pPr>
    </w:p>
    <w:p w:rsidR="009F2E66" w:rsidRPr="009B71D2" w:rsidRDefault="009F2E66" w:rsidP="009F2E66">
      <w:pPr>
        <w:rPr>
          <w:sz w:val="22"/>
          <w:szCs w:val="22"/>
          <w:lang w:val="el-GR"/>
        </w:rPr>
      </w:pPr>
      <w:r w:rsidRPr="009B71D2">
        <w:rPr>
          <w:sz w:val="22"/>
          <w:szCs w:val="22"/>
          <w:lang w:val="el-GR"/>
        </w:rPr>
        <w:t xml:space="preserve">EU/1/96/007/021 </w:t>
      </w:r>
    </w:p>
    <w:p w:rsidR="009F2E66" w:rsidRPr="009B71D2" w:rsidRDefault="009F2E66" w:rsidP="009F2E66">
      <w:pPr>
        <w:rPr>
          <w:sz w:val="22"/>
          <w:szCs w:val="22"/>
          <w:lang w:val="el-GR"/>
        </w:rPr>
      </w:pPr>
    </w:p>
    <w:p w:rsidR="009F2E66" w:rsidRPr="009B71D2" w:rsidRDefault="009F2E66" w:rsidP="009F2E66">
      <w:pPr>
        <w:rPr>
          <w:sz w:val="22"/>
          <w:szCs w:val="22"/>
          <w:lang w:val="el-GR"/>
        </w:rPr>
      </w:pPr>
    </w:p>
    <w:p w:rsidR="009F2E66" w:rsidRPr="009B71D2" w:rsidRDefault="009F2E66" w:rsidP="009F2E66">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13.</w:t>
      </w:r>
      <w:r w:rsidRPr="009B71D2">
        <w:rPr>
          <w:b/>
          <w:sz w:val="22"/>
          <w:szCs w:val="22"/>
          <w:lang w:val="el-GR"/>
        </w:rPr>
        <w:tab/>
        <w:t xml:space="preserve">ΑΡΙΘΜΟΣ ΠΑΡΤΙΔΑΣ </w:t>
      </w:r>
    </w:p>
    <w:p w:rsidR="009F2E66" w:rsidRPr="009B71D2" w:rsidRDefault="009F2E66" w:rsidP="009F2E66">
      <w:pPr>
        <w:rPr>
          <w:sz w:val="22"/>
          <w:szCs w:val="22"/>
          <w:lang w:val="el-GR"/>
        </w:rPr>
      </w:pPr>
    </w:p>
    <w:p w:rsidR="009F2E66" w:rsidRPr="009B71D2" w:rsidRDefault="009F2E66" w:rsidP="009F2E66">
      <w:pPr>
        <w:rPr>
          <w:sz w:val="22"/>
          <w:szCs w:val="22"/>
          <w:lang w:val="el-GR"/>
        </w:rPr>
      </w:pPr>
      <w:r w:rsidRPr="009B71D2">
        <w:rPr>
          <w:sz w:val="22"/>
          <w:szCs w:val="22"/>
          <w:lang w:val="el-GR"/>
        </w:rPr>
        <w:t xml:space="preserve">Παρτίδα </w:t>
      </w:r>
    </w:p>
    <w:p w:rsidR="009F2E66" w:rsidRPr="009B71D2" w:rsidRDefault="009F2E66" w:rsidP="009F2E66">
      <w:pPr>
        <w:rPr>
          <w:sz w:val="22"/>
          <w:szCs w:val="22"/>
          <w:lang w:val="el-GR"/>
        </w:rPr>
      </w:pPr>
    </w:p>
    <w:p w:rsidR="009F2E66" w:rsidRPr="009B71D2" w:rsidRDefault="009F2E66" w:rsidP="009F2E66">
      <w:pPr>
        <w:rPr>
          <w:sz w:val="22"/>
          <w:szCs w:val="22"/>
          <w:lang w:val="el-GR"/>
        </w:rPr>
      </w:pPr>
    </w:p>
    <w:p w:rsidR="009F2E66" w:rsidRPr="009B71D2" w:rsidRDefault="009F2E66" w:rsidP="009F2E66">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14.</w:t>
      </w:r>
      <w:r w:rsidRPr="009B71D2">
        <w:rPr>
          <w:b/>
          <w:sz w:val="22"/>
          <w:szCs w:val="22"/>
          <w:lang w:val="el-GR"/>
        </w:rPr>
        <w:tab/>
        <w:t>ΓΕΝΙΚΗ ΚΑΤΑΤΑΞΗ ΓΙΑ ΤΗ ΔΙΑΘΕΣΗ</w:t>
      </w:r>
    </w:p>
    <w:p w:rsidR="009F2E66" w:rsidRPr="009B71D2" w:rsidRDefault="009F2E66" w:rsidP="009F2E66">
      <w:pPr>
        <w:rPr>
          <w:sz w:val="22"/>
          <w:szCs w:val="22"/>
          <w:lang w:val="el-GR"/>
        </w:rPr>
      </w:pPr>
    </w:p>
    <w:p w:rsidR="009F2E66" w:rsidRPr="009B71D2" w:rsidRDefault="009F2E66" w:rsidP="009F2E66">
      <w:pPr>
        <w:rPr>
          <w:sz w:val="22"/>
          <w:szCs w:val="22"/>
          <w:lang w:val="el-GR"/>
        </w:rPr>
      </w:pPr>
    </w:p>
    <w:p w:rsidR="009F2E66" w:rsidRPr="009B71D2" w:rsidRDefault="009F2E66" w:rsidP="009F2E66">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15.</w:t>
      </w:r>
      <w:r w:rsidRPr="009B71D2">
        <w:rPr>
          <w:b/>
          <w:sz w:val="22"/>
          <w:szCs w:val="22"/>
          <w:lang w:val="el-GR"/>
        </w:rPr>
        <w:tab/>
        <w:t>ΟΔΗΓΙΕΣ ΧΡΗΣΗΣ</w:t>
      </w:r>
    </w:p>
    <w:p w:rsidR="009F2E66" w:rsidRPr="009B71D2" w:rsidRDefault="009F2E66" w:rsidP="009F2E66">
      <w:pPr>
        <w:rPr>
          <w:sz w:val="22"/>
          <w:szCs w:val="22"/>
          <w:lang w:val="el-GR"/>
        </w:rPr>
      </w:pPr>
    </w:p>
    <w:p w:rsidR="009F2E66" w:rsidRPr="009B71D2" w:rsidRDefault="009F2E66" w:rsidP="009F2E66">
      <w:pPr>
        <w:rPr>
          <w:sz w:val="22"/>
          <w:szCs w:val="22"/>
          <w:lang w:val="el-GR"/>
        </w:rPr>
      </w:pPr>
    </w:p>
    <w:p w:rsidR="009F2E66" w:rsidRPr="009B71D2" w:rsidRDefault="009F2E66" w:rsidP="009F2E66">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16.</w:t>
      </w:r>
      <w:r w:rsidRPr="009B71D2">
        <w:rPr>
          <w:b/>
          <w:sz w:val="22"/>
          <w:szCs w:val="22"/>
          <w:lang w:val="el-GR"/>
        </w:rPr>
        <w:tab/>
      </w:r>
      <w:r w:rsidRPr="009B71D2">
        <w:rPr>
          <w:b/>
          <w:bCs/>
          <w:noProof/>
          <w:sz w:val="22"/>
          <w:szCs w:val="22"/>
          <w:lang w:val="el-GR"/>
        </w:rPr>
        <w:t xml:space="preserve">ΠΛΗΡΟΦΟΡΙΕΣ ΣΕ </w:t>
      </w:r>
      <w:r w:rsidRPr="009B71D2">
        <w:rPr>
          <w:b/>
          <w:bCs/>
          <w:noProof/>
          <w:sz w:val="22"/>
          <w:szCs w:val="22"/>
          <w:lang w:val="en-US"/>
        </w:rPr>
        <w:t>BRAILLE</w:t>
      </w:r>
    </w:p>
    <w:p w:rsidR="009F2E66" w:rsidRPr="009B71D2" w:rsidRDefault="009F2E66" w:rsidP="009F2E66">
      <w:pPr>
        <w:rPr>
          <w:sz w:val="22"/>
          <w:szCs w:val="22"/>
          <w:lang w:val="el-GR"/>
        </w:rPr>
      </w:pPr>
    </w:p>
    <w:p w:rsidR="009F2E66" w:rsidRPr="009B71D2" w:rsidRDefault="009F2E66" w:rsidP="009F2E66">
      <w:pPr>
        <w:rPr>
          <w:sz w:val="22"/>
          <w:szCs w:val="22"/>
          <w:lang w:val="el-GR"/>
        </w:rPr>
      </w:pPr>
    </w:p>
    <w:p w:rsidR="009F2E66" w:rsidRPr="009B71D2" w:rsidRDefault="009F2E66" w:rsidP="009F2E66">
      <w:pPr>
        <w:pBdr>
          <w:top w:val="single" w:sz="4" w:space="1" w:color="auto"/>
          <w:left w:val="single" w:sz="4" w:space="4" w:color="auto"/>
          <w:bottom w:val="single" w:sz="4" w:space="0" w:color="auto"/>
          <w:right w:val="single" w:sz="4" w:space="4" w:color="auto"/>
        </w:pBdr>
        <w:ind w:left="567" w:hanging="567"/>
        <w:rPr>
          <w:i/>
          <w:sz w:val="22"/>
          <w:szCs w:val="22"/>
          <w:lang w:val="el-GR"/>
        </w:rPr>
      </w:pPr>
      <w:r w:rsidRPr="009B71D2">
        <w:rPr>
          <w:b/>
          <w:sz w:val="22"/>
          <w:szCs w:val="22"/>
          <w:lang w:val="el-GR"/>
        </w:rPr>
        <w:t>17.</w:t>
      </w:r>
      <w:r w:rsidRPr="009B71D2">
        <w:rPr>
          <w:b/>
          <w:sz w:val="22"/>
          <w:szCs w:val="22"/>
          <w:lang w:val="el-GR"/>
        </w:rPr>
        <w:tab/>
        <w:t>ΜΟΝΑΔΙΚΟΣ ΑΝΑΓΝΩΡΙΣΤΙΚΟΣ ΚΩΔΙΚΟΣ – ΔΙΣΔΙΑΣΤΑΤΟΣ ΓΡΑΜΜΩΤΟΣ ΚΩΔΙΚΑΣ (2</w:t>
      </w:r>
      <w:r w:rsidRPr="009B71D2">
        <w:rPr>
          <w:b/>
          <w:sz w:val="22"/>
          <w:szCs w:val="22"/>
        </w:rPr>
        <w:t>D</w:t>
      </w:r>
      <w:r w:rsidRPr="009B71D2">
        <w:rPr>
          <w:b/>
          <w:sz w:val="22"/>
          <w:szCs w:val="22"/>
          <w:lang w:val="el-GR"/>
        </w:rPr>
        <w:t>)</w:t>
      </w:r>
    </w:p>
    <w:p w:rsidR="009F2E66" w:rsidRPr="009B71D2" w:rsidRDefault="009F2E66" w:rsidP="009F2E66">
      <w:pPr>
        <w:rPr>
          <w:sz w:val="22"/>
          <w:szCs w:val="22"/>
          <w:lang w:val="el-GR"/>
        </w:rPr>
      </w:pPr>
    </w:p>
    <w:p w:rsidR="009F2E66" w:rsidRPr="009B71D2" w:rsidRDefault="009F2E66" w:rsidP="009F2E66">
      <w:pPr>
        <w:rPr>
          <w:sz w:val="22"/>
          <w:szCs w:val="22"/>
          <w:lang w:val="el-GR"/>
        </w:rPr>
      </w:pPr>
      <w:r w:rsidRPr="009B71D2">
        <w:rPr>
          <w:sz w:val="22"/>
          <w:szCs w:val="22"/>
          <w:lang w:val="el-GR"/>
        </w:rPr>
        <w:t>Δισδιάστατος γραμμωτός κώδικας (2</w:t>
      </w:r>
      <w:r w:rsidRPr="009B71D2">
        <w:rPr>
          <w:sz w:val="22"/>
          <w:szCs w:val="22"/>
        </w:rPr>
        <w:t>D</w:t>
      </w:r>
      <w:r w:rsidRPr="009B71D2">
        <w:rPr>
          <w:sz w:val="22"/>
          <w:szCs w:val="22"/>
          <w:lang w:val="el-GR"/>
        </w:rPr>
        <w:t>) που φέρει τον περιληφθέντα μοναδικό αναγνωριστικό κωδικό.</w:t>
      </w:r>
    </w:p>
    <w:p w:rsidR="009F2E66" w:rsidRPr="009B71D2" w:rsidRDefault="009F2E66" w:rsidP="009F2E66">
      <w:pPr>
        <w:rPr>
          <w:sz w:val="22"/>
          <w:szCs w:val="22"/>
          <w:shd w:val="clear" w:color="auto" w:fill="CCCCCC"/>
          <w:lang w:val="el-GR"/>
        </w:rPr>
      </w:pPr>
    </w:p>
    <w:p w:rsidR="009F2E66" w:rsidRPr="009B71D2" w:rsidRDefault="009F2E66" w:rsidP="009F2E66">
      <w:pPr>
        <w:rPr>
          <w:sz w:val="22"/>
          <w:szCs w:val="22"/>
          <w:lang w:val="el-GR"/>
        </w:rPr>
      </w:pPr>
    </w:p>
    <w:p w:rsidR="009F2E66" w:rsidRPr="009B71D2" w:rsidRDefault="009F2E66" w:rsidP="009F2E66">
      <w:pPr>
        <w:pBdr>
          <w:top w:val="single" w:sz="4" w:space="1" w:color="auto"/>
          <w:left w:val="single" w:sz="4" w:space="4" w:color="auto"/>
          <w:bottom w:val="single" w:sz="4" w:space="0" w:color="auto"/>
          <w:right w:val="single" w:sz="4" w:space="4" w:color="auto"/>
        </w:pBdr>
        <w:ind w:left="567" w:hanging="567"/>
        <w:rPr>
          <w:i/>
          <w:sz w:val="22"/>
          <w:szCs w:val="22"/>
          <w:lang w:val="el-GR"/>
        </w:rPr>
      </w:pPr>
      <w:r w:rsidRPr="009B71D2">
        <w:rPr>
          <w:b/>
          <w:sz w:val="22"/>
          <w:szCs w:val="22"/>
          <w:lang w:val="el-GR"/>
        </w:rPr>
        <w:t>18.</w:t>
      </w:r>
      <w:r w:rsidRPr="009B71D2">
        <w:rPr>
          <w:b/>
          <w:sz w:val="22"/>
          <w:szCs w:val="22"/>
          <w:lang w:val="el-GR"/>
        </w:rPr>
        <w:tab/>
        <w:t>ΜΟΝΑΔΙΚΟΣ ΑΝΑΓΝΩΡΙΣΤΙΚΟΣ ΚΩΔΙΚΟΣ – ΔΕΔΟΜΕΝΑ ΑΝΑΓΝΩΣΙΜΑ ΑΠΟ ΤΟΝ ΑΝΘΡΩΠΟ</w:t>
      </w:r>
    </w:p>
    <w:p w:rsidR="009F2E66" w:rsidRPr="009B71D2" w:rsidRDefault="009F2E66" w:rsidP="009F2E66">
      <w:pPr>
        <w:rPr>
          <w:sz w:val="22"/>
          <w:szCs w:val="22"/>
          <w:lang w:val="el-GR"/>
        </w:rPr>
      </w:pPr>
    </w:p>
    <w:p w:rsidR="009F2E66" w:rsidRPr="009B71D2" w:rsidRDefault="009F2E66" w:rsidP="009F2E66">
      <w:pPr>
        <w:shd w:val="clear" w:color="auto" w:fill="FFFFFF"/>
        <w:rPr>
          <w:sz w:val="22"/>
          <w:szCs w:val="22"/>
          <w:lang w:val="el-GR"/>
        </w:rPr>
      </w:pPr>
      <w:r w:rsidRPr="009B71D2">
        <w:rPr>
          <w:sz w:val="22"/>
          <w:szCs w:val="22"/>
        </w:rPr>
        <w:t>PC</w:t>
      </w:r>
    </w:p>
    <w:p w:rsidR="009F2E66" w:rsidRPr="009B71D2" w:rsidRDefault="009F2E66" w:rsidP="009F2E66">
      <w:pPr>
        <w:shd w:val="clear" w:color="auto" w:fill="FFFFFF"/>
        <w:rPr>
          <w:sz w:val="22"/>
          <w:szCs w:val="22"/>
          <w:lang w:val="el-GR"/>
        </w:rPr>
      </w:pPr>
      <w:r w:rsidRPr="009B71D2">
        <w:rPr>
          <w:sz w:val="22"/>
          <w:szCs w:val="22"/>
        </w:rPr>
        <w:t>SN</w:t>
      </w:r>
    </w:p>
    <w:p w:rsidR="009F2E66" w:rsidRPr="009B71D2" w:rsidRDefault="009F2E66" w:rsidP="009F2E66">
      <w:pPr>
        <w:shd w:val="clear" w:color="auto" w:fill="FFFFFF"/>
        <w:rPr>
          <w:sz w:val="22"/>
          <w:szCs w:val="22"/>
          <w:lang w:val="el-GR"/>
        </w:rPr>
      </w:pPr>
      <w:r w:rsidRPr="009B71D2">
        <w:rPr>
          <w:sz w:val="22"/>
          <w:szCs w:val="22"/>
        </w:rPr>
        <w:t>NN</w:t>
      </w:r>
    </w:p>
    <w:p w:rsidR="009F2E66" w:rsidRPr="009B71D2" w:rsidRDefault="009F2E66" w:rsidP="009F2E66">
      <w:pPr>
        <w:rPr>
          <w:sz w:val="22"/>
          <w:szCs w:val="22"/>
          <w:lang w:val="el-GR"/>
        </w:rPr>
      </w:pPr>
    </w:p>
    <w:p w:rsidR="00901B21" w:rsidRPr="009B71D2" w:rsidRDefault="00901B21" w:rsidP="001B4BD2">
      <w:pPr>
        <w:shd w:val="clear" w:color="auto" w:fill="FFFFFF"/>
        <w:rPr>
          <w:sz w:val="22"/>
          <w:szCs w:val="22"/>
          <w:lang w:val="el-GR"/>
        </w:rPr>
      </w:pPr>
    </w:p>
    <w:p w:rsidR="00901B21" w:rsidRPr="009B71D2" w:rsidRDefault="00901B21" w:rsidP="001B4BD2">
      <w:pPr>
        <w:shd w:val="clear" w:color="auto" w:fill="FFFFFF"/>
        <w:rPr>
          <w:sz w:val="22"/>
          <w:szCs w:val="22"/>
          <w:lang w:val="el-GR"/>
        </w:rPr>
      </w:pPr>
    </w:p>
    <w:p w:rsidR="008E019B" w:rsidRPr="009B71D2" w:rsidRDefault="00A7431E" w:rsidP="006933CD">
      <w:pPr>
        <w:pBdr>
          <w:top w:val="single" w:sz="4" w:space="1" w:color="auto"/>
          <w:left w:val="single" w:sz="4" w:space="4" w:color="auto"/>
          <w:bottom w:val="single" w:sz="4" w:space="1" w:color="auto"/>
          <w:right w:val="single" w:sz="4" w:space="4" w:color="auto"/>
        </w:pBdr>
        <w:jc w:val="both"/>
        <w:rPr>
          <w:b/>
          <w:sz w:val="22"/>
          <w:szCs w:val="22"/>
          <w:lang w:val="el-GR"/>
        </w:rPr>
      </w:pPr>
      <w:r w:rsidRPr="009B71D2">
        <w:rPr>
          <w:i/>
          <w:sz w:val="22"/>
          <w:szCs w:val="22"/>
          <w:lang w:val="el-GR"/>
        </w:rPr>
        <w:br w:type="page"/>
      </w:r>
      <w:r w:rsidR="004D62E9" w:rsidRPr="009B71D2" w:rsidDel="004D62E9">
        <w:rPr>
          <w:b/>
          <w:sz w:val="22"/>
          <w:szCs w:val="22"/>
          <w:lang w:val="el-GR"/>
        </w:rPr>
        <w:t xml:space="preserve"> </w:t>
      </w:r>
      <w:r w:rsidRPr="009B71D2">
        <w:rPr>
          <w:b/>
          <w:sz w:val="22"/>
          <w:szCs w:val="22"/>
          <w:lang w:val="el-GR"/>
        </w:rPr>
        <w:t xml:space="preserve">ΕΝΔΕΙΞΕΙΣ ΠΟΥ ΠΡΕΠΕΙ ΝΑ ΑΝΑΓΡΑΦΟΝΤΑΙ ΣΤΗΝ ΕΞΩΤΕΡΙΚΗ ΣΥΣΚΕΥΑΣΙΑ </w:t>
      </w:r>
    </w:p>
    <w:p w:rsidR="008E019B" w:rsidRPr="009B71D2" w:rsidRDefault="008E019B" w:rsidP="006933CD">
      <w:pPr>
        <w:pBdr>
          <w:top w:val="single" w:sz="4" w:space="1" w:color="auto"/>
          <w:left w:val="single" w:sz="4" w:space="4" w:color="auto"/>
          <w:bottom w:val="single" w:sz="4" w:space="1" w:color="auto"/>
          <w:right w:val="single" w:sz="4" w:space="4" w:color="auto"/>
        </w:pBdr>
        <w:jc w:val="both"/>
        <w:rPr>
          <w:b/>
          <w:sz w:val="22"/>
          <w:szCs w:val="22"/>
          <w:lang w:val="el-GR"/>
        </w:rPr>
      </w:pPr>
    </w:p>
    <w:p w:rsidR="008E019B" w:rsidRPr="009B71D2" w:rsidRDefault="008E019B" w:rsidP="006933CD">
      <w:pPr>
        <w:pBdr>
          <w:top w:val="single" w:sz="4" w:space="1" w:color="auto"/>
          <w:left w:val="single" w:sz="4" w:space="4" w:color="auto"/>
          <w:bottom w:val="single" w:sz="4" w:space="1" w:color="auto"/>
          <w:right w:val="single" w:sz="4" w:space="4" w:color="auto"/>
        </w:pBdr>
        <w:jc w:val="both"/>
        <w:rPr>
          <w:b/>
          <w:sz w:val="22"/>
          <w:szCs w:val="22"/>
          <w:lang w:val="el-GR"/>
        </w:rPr>
      </w:pPr>
      <w:r w:rsidRPr="009B71D2">
        <w:rPr>
          <w:b/>
          <w:sz w:val="22"/>
          <w:szCs w:val="22"/>
          <w:lang w:val="el-GR"/>
        </w:rPr>
        <w:t xml:space="preserve">ΕΝΔΙΑΜΕΣΟ ΚΟΥΤΙ (χωρίς </w:t>
      </w:r>
      <w:r w:rsidRPr="009B71D2">
        <w:rPr>
          <w:b/>
          <w:sz w:val="22"/>
          <w:szCs w:val="22"/>
          <w:lang w:val="en-US"/>
        </w:rPr>
        <w:t>blue</w:t>
      </w:r>
      <w:r w:rsidRPr="009B71D2">
        <w:rPr>
          <w:b/>
          <w:sz w:val="22"/>
          <w:szCs w:val="22"/>
          <w:lang w:val="el-GR"/>
        </w:rPr>
        <w:t xml:space="preserve"> </w:t>
      </w:r>
      <w:r w:rsidRPr="009B71D2">
        <w:rPr>
          <w:b/>
          <w:sz w:val="22"/>
          <w:szCs w:val="22"/>
          <w:lang w:val="en-US"/>
        </w:rPr>
        <w:t>box</w:t>
      </w:r>
      <w:r w:rsidRPr="009B71D2">
        <w:rPr>
          <w:b/>
          <w:sz w:val="22"/>
          <w:szCs w:val="22"/>
          <w:lang w:val="el-GR"/>
        </w:rPr>
        <w:t>)</w:t>
      </w:r>
      <w:r w:rsidR="00A175DE" w:rsidRPr="009B71D2">
        <w:rPr>
          <w:b/>
          <w:sz w:val="22"/>
          <w:szCs w:val="22"/>
          <w:lang w:val="el-GR"/>
        </w:rPr>
        <w:t xml:space="preserve"> μέρος πολυσυσκευασίας – Φιαλίδιο</w:t>
      </w:r>
    </w:p>
    <w:p w:rsidR="00C54F97" w:rsidRPr="009B71D2" w:rsidRDefault="00C54F97" w:rsidP="006933CD">
      <w:pPr>
        <w:pBdr>
          <w:top w:val="single" w:sz="4" w:space="1" w:color="auto"/>
          <w:left w:val="single" w:sz="4" w:space="4" w:color="auto"/>
          <w:bottom w:val="single" w:sz="4" w:space="1" w:color="auto"/>
          <w:right w:val="single" w:sz="4" w:space="4" w:color="auto"/>
        </w:pBdr>
        <w:jc w:val="both"/>
        <w:rPr>
          <w:b/>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w:t>
      </w:r>
      <w:r w:rsidRPr="009B71D2">
        <w:rPr>
          <w:b/>
          <w:sz w:val="22"/>
          <w:szCs w:val="22"/>
          <w:lang w:val="el-GR"/>
        </w:rPr>
        <w:tab/>
        <w:t>ΟΝΟΜΑΣΙΑ ΤΟΥ ΦΑΡΜΑΚΕΥΤΙΚΟΥ ΠΡΟΪΟΝΤΟΣ</w:t>
      </w:r>
    </w:p>
    <w:p w:rsidR="00A7431E" w:rsidRPr="009B71D2" w:rsidRDefault="00A7431E" w:rsidP="001B4BD2">
      <w:pPr>
        <w:rPr>
          <w:sz w:val="22"/>
          <w:szCs w:val="22"/>
          <w:lang w:val="el-GR"/>
        </w:rPr>
      </w:pPr>
    </w:p>
    <w:p w:rsidR="00A7431E" w:rsidRPr="009B71D2" w:rsidRDefault="00A7431E" w:rsidP="001B4BD2">
      <w:pPr>
        <w:rPr>
          <w:sz w:val="22"/>
          <w:szCs w:val="22"/>
          <w:lang w:val="el-GR"/>
        </w:rPr>
      </w:pPr>
      <w:r w:rsidRPr="009B71D2">
        <w:rPr>
          <w:sz w:val="22"/>
          <w:szCs w:val="22"/>
        </w:rPr>
        <w:t>Humalog</w:t>
      </w:r>
      <w:r w:rsidRPr="009B71D2">
        <w:rPr>
          <w:sz w:val="22"/>
          <w:szCs w:val="22"/>
          <w:lang w:val="el-GR"/>
        </w:rPr>
        <w:t xml:space="preserve"> 100</w:t>
      </w:r>
      <w:r w:rsidR="00EF285B" w:rsidRPr="009B71D2">
        <w:rPr>
          <w:sz w:val="22"/>
          <w:szCs w:val="22"/>
          <w:lang w:val="en-US"/>
        </w:rPr>
        <w:t> </w:t>
      </w:r>
      <w:r w:rsidR="00EF285B" w:rsidRPr="009B71D2">
        <w:rPr>
          <w:sz w:val="22"/>
          <w:szCs w:val="22"/>
          <w:lang w:val="el-GR"/>
        </w:rPr>
        <w:t>μονάδες</w:t>
      </w:r>
      <w:r w:rsidRPr="009B71D2">
        <w:rPr>
          <w:sz w:val="22"/>
          <w:szCs w:val="22"/>
          <w:lang w:val="el-GR"/>
        </w:rPr>
        <w:t>/</w:t>
      </w:r>
      <w:r w:rsidRPr="009B71D2">
        <w:rPr>
          <w:sz w:val="22"/>
          <w:szCs w:val="22"/>
        </w:rPr>
        <w:t>ml</w:t>
      </w:r>
      <w:r w:rsidRPr="009B71D2">
        <w:rPr>
          <w:sz w:val="22"/>
          <w:szCs w:val="22"/>
          <w:lang w:val="el-GR"/>
        </w:rPr>
        <w:t xml:space="preserve"> ενέσιμο διάλυμα σε φιαλίδιο </w:t>
      </w:r>
    </w:p>
    <w:p w:rsidR="00A7431E" w:rsidRPr="009B71D2" w:rsidRDefault="00863AA6" w:rsidP="001B4BD2">
      <w:pPr>
        <w:rPr>
          <w:sz w:val="22"/>
          <w:szCs w:val="22"/>
          <w:lang w:val="el-GR"/>
        </w:rPr>
      </w:pPr>
      <w:r w:rsidRPr="009B71D2">
        <w:rPr>
          <w:sz w:val="22"/>
          <w:szCs w:val="22"/>
          <w:lang w:val="el-GR"/>
        </w:rPr>
        <w:t>ι</w:t>
      </w:r>
      <w:r w:rsidR="00A7431E" w:rsidRPr="009B71D2">
        <w:rPr>
          <w:sz w:val="22"/>
          <w:szCs w:val="22"/>
          <w:lang w:val="el-GR"/>
        </w:rPr>
        <w:t>νσουλίνη lispro</w:t>
      </w:r>
    </w:p>
    <w:p w:rsidR="00A7431E" w:rsidRPr="009B71D2" w:rsidRDefault="00A7431E" w:rsidP="001B4BD2">
      <w:pPr>
        <w:rPr>
          <w:sz w:val="22"/>
          <w:szCs w:val="22"/>
          <w:lang w:val="el-GR"/>
        </w:rPr>
      </w:pPr>
    </w:p>
    <w:p w:rsidR="009F2E66" w:rsidRPr="009B71D2" w:rsidRDefault="009F2E66"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rPr>
          <w:b/>
          <w:sz w:val="22"/>
          <w:szCs w:val="22"/>
          <w:lang w:val="el-GR"/>
        </w:rPr>
      </w:pPr>
      <w:r w:rsidRPr="009B71D2">
        <w:rPr>
          <w:b/>
          <w:sz w:val="22"/>
          <w:szCs w:val="22"/>
          <w:lang w:val="el-GR"/>
        </w:rPr>
        <w:t xml:space="preserve">2. </w:t>
      </w:r>
      <w:r w:rsidRPr="009B71D2">
        <w:rPr>
          <w:b/>
          <w:sz w:val="22"/>
          <w:szCs w:val="22"/>
          <w:lang w:val="el-GR"/>
        </w:rPr>
        <w:tab/>
        <w:t>ΣΥΝΘΕΣΗ ΣΕ ΔΡΑΣΤΙΚΗ(ΕΣ) ΟΥΣΙΑ(ΕΣ)</w:t>
      </w:r>
    </w:p>
    <w:p w:rsidR="00A7431E" w:rsidRPr="009B71D2" w:rsidRDefault="00A7431E" w:rsidP="001B4BD2">
      <w:pPr>
        <w:rPr>
          <w:sz w:val="22"/>
          <w:szCs w:val="22"/>
          <w:lang w:val="el-GR"/>
        </w:rPr>
      </w:pPr>
    </w:p>
    <w:p w:rsidR="00E37352" w:rsidRPr="009B71D2" w:rsidRDefault="00E37352" w:rsidP="001B4BD2">
      <w:pPr>
        <w:rPr>
          <w:sz w:val="22"/>
          <w:szCs w:val="22"/>
          <w:lang w:val="el-GR"/>
        </w:rPr>
      </w:pPr>
      <w:r w:rsidRPr="009B71D2">
        <w:rPr>
          <w:sz w:val="22"/>
          <w:szCs w:val="22"/>
          <w:lang w:val="el-GR"/>
        </w:rPr>
        <w:t xml:space="preserve">Ένα </w:t>
      </w:r>
      <w:r w:rsidRPr="009B71D2">
        <w:rPr>
          <w:sz w:val="22"/>
          <w:szCs w:val="22"/>
          <w:lang w:val="en-US"/>
        </w:rPr>
        <w:t>ml</w:t>
      </w:r>
      <w:r w:rsidRPr="009B71D2">
        <w:rPr>
          <w:sz w:val="22"/>
          <w:szCs w:val="22"/>
          <w:lang w:val="el-GR"/>
        </w:rPr>
        <w:t xml:space="preserve"> διαλύματος περιέχει 100 μονάδες ινσουλίνης </w:t>
      </w:r>
      <w:r w:rsidRPr="009B71D2">
        <w:rPr>
          <w:sz w:val="22"/>
          <w:szCs w:val="22"/>
          <w:lang w:val="en-US"/>
        </w:rPr>
        <w:t>lispro</w:t>
      </w:r>
      <w:r w:rsidRPr="009B71D2">
        <w:rPr>
          <w:sz w:val="22"/>
          <w:szCs w:val="22"/>
          <w:lang w:val="el-GR"/>
        </w:rPr>
        <w:t xml:space="preserve"> (ισοδύναμο με 3,5</w:t>
      </w:r>
      <w:r w:rsidRPr="009B71D2">
        <w:rPr>
          <w:sz w:val="22"/>
          <w:szCs w:val="22"/>
          <w:lang w:val="en-US"/>
        </w:rPr>
        <w:t>mg</w:t>
      </w:r>
      <w:r w:rsidRPr="009B71D2">
        <w:rPr>
          <w:sz w:val="22"/>
          <w:szCs w:val="22"/>
          <w:lang w:val="el-GR"/>
        </w:rPr>
        <w:t>).</w:t>
      </w:r>
    </w:p>
    <w:p w:rsidR="00A7431E" w:rsidRPr="009B71D2" w:rsidRDefault="00A7431E" w:rsidP="001B4BD2">
      <w:pPr>
        <w:rPr>
          <w:sz w:val="22"/>
          <w:szCs w:val="22"/>
          <w:lang w:val="el-GR"/>
        </w:rPr>
      </w:pPr>
    </w:p>
    <w:p w:rsidR="0070416D" w:rsidRPr="009B71D2" w:rsidRDefault="0070416D"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3.</w:t>
      </w:r>
      <w:r w:rsidRPr="009B71D2">
        <w:rPr>
          <w:b/>
          <w:sz w:val="22"/>
          <w:szCs w:val="22"/>
          <w:lang w:val="el-GR"/>
        </w:rPr>
        <w:tab/>
        <w:t>ΚΑΤΑΛΟΓΟΣ ΕΚΔΟΧΩΝ</w:t>
      </w:r>
    </w:p>
    <w:p w:rsidR="00A7431E" w:rsidRPr="009B71D2" w:rsidRDefault="00A7431E" w:rsidP="001B4BD2">
      <w:pPr>
        <w:pStyle w:val="EndnoteText"/>
        <w:tabs>
          <w:tab w:val="clear" w:pos="567"/>
        </w:tabs>
        <w:rPr>
          <w:szCs w:val="22"/>
          <w:lang w:val="el-GR"/>
        </w:rPr>
      </w:pPr>
    </w:p>
    <w:p w:rsidR="00A7431E" w:rsidRPr="009B71D2" w:rsidRDefault="00A7431E" w:rsidP="001B4BD2">
      <w:pPr>
        <w:ind w:right="11"/>
        <w:rPr>
          <w:sz w:val="22"/>
          <w:szCs w:val="22"/>
          <w:lang w:val="el-GR"/>
        </w:rPr>
      </w:pPr>
      <w:r w:rsidRPr="009B71D2">
        <w:rPr>
          <w:sz w:val="22"/>
          <w:szCs w:val="22"/>
          <w:lang w:val="el-GR"/>
        </w:rPr>
        <w:t>Περιέχει γλυκερόλη, οξείδιο ψευδαργύρου, διβασικό φωσφορικό νάτριο 7Η</w:t>
      </w:r>
      <w:r w:rsidRPr="009B71D2">
        <w:rPr>
          <w:sz w:val="22"/>
          <w:szCs w:val="22"/>
          <w:vertAlign w:val="subscript"/>
          <w:lang w:val="el-GR"/>
        </w:rPr>
        <w:t>2</w:t>
      </w:r>
      <w:r w:rsidR="00CF0DD8" w:rsidRPr="009B71D2">
        <w:rPr>
          <w:sz w:val="22"/>
          <w:szCs w:val="22"/>
          <w:lang w:val="el-GR"/>
        </w:rPr>
        <w:t>Ο με μ</w:t>
      </w:r>
      <w:r w:rsidRPr="009B71D2">
        <w:rPr>
          <w:sz w:val="22"/>
          <w:szCs w:val="22"/>
          <w:lang w:val="el-GR"/>
        </w:rPr>
        <w:t xml:space="preserve">-κρεσόλη ως συντηρητικό σε </w:t>
      </w:r>
      <w:r w:rsidR="00901B21" w:rsidRPr="009B71D2">
        <w:rPr>
          <w:sz w:val="22"/>
          <w:szCs w:val="22"/>
          <w:lang w:val="el-GR"/>
        </w:rPr>
        <w:t>ύδωρ για ενέσιμα</w:t>
      </w:r>
      <w:r w:rsidRPr="009B71D2">
        <w:rPr>
          <w:sz w:val="22"/>
          <w:szCs w:val="22"/>
          <w:lang w:val="el-GR"/>
        </w:rPr>
        <w:t xml:space="preserve">. </w:t>
      </w:r>
    </w:p>
    <w:p w:rsidR="00A7431E" w:rsidRPr="009B71D2" w:rsidRDefault="00A7431E" w:rsidP="001B4BD2">
      <w:pPr>
        <w:rPr>
          <w:sz w:val="22"/>
          <w:szCs w:val="22"/>
          <w:lang w:val="el-GR"/>
        </w:rPr>
      </w:pPr>
      <w:r w:rsidRPr="009B71D2">
        <w:rPr>
          <w:sz w:val="22"/>
          <w:szCs w:val="22"/>
          <w:lang w:val="el-GR"/>
        </w:rPr>
        <w:t xml:space="preserve">Υδροξείδιο του νατρίου και/ή υδροχλωρικό οξύ μπορεί να έχουν προστεθεί για τη ρύθμιση του </w:t>
      </w:r>
      <w:r w:rsidR="009635AE" w:rsidRPr="009B71D2">
        <w:rPr>
          <w:sz w:val="22"/>
          <w:szCs w:val="22"/>
          <w:lang w:val="en-US"/>
        </w:rPr>
        <w:t>pH</w:t>
      </w:r>
      <w:r w:rsidRPr="009B71D2">
        <w:rPr>
          <w:sz w:val="22"/>
          <w:szCs w:val="22"/>
          <w:lang w:val="el-GR"/>
        </w:rPr>
        <w:t>.</w:t>
      </w:r>
      <w:r w:rsidR="00901B21" w:rsidRPr="009B71D2">
        <w:rPr>
          <w:lang w:val="el-GR"/>
        </w:rPr>
        <w:t xml:space="preserve"> </w:t>
      </w:r>
      <w:bookmarkStart w:id="12" w:name="_Hlk45467136"/>
      <w:r w:rsidR="00901B21" w:rsidRPr="009B71D2">
        <w:rPr>
          <w:sz w:val="22"/>
          <w:szCs w:val="22"/>
          <w:lang w:val="el-GR"/>
        </w:rPr>
        <w:t>Ανατρέξτε στο φύλλο οδηγιών για περισσότερες πληροφορίες.</w:t>
      </w:r>
    </w:p>
    <w:bookmarkEnd w:id="12"/>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4.</w:t>
      </w:r>
      <w:r w:rsidRPr="009B71D2">
        <w:rPr>
          <w:b/>
          <w:sz w:val="22"/>
          <w:szCs w:val="22"/>
          <w:lang w:val="el-GR"/>
        </w:rPr>
        <w:tab/>
        <w:t>ΦΑΡΜΑΚΟΤΕΧΝΙΚΗ ΜΟΡΦΗ ΚΑΙ ΠΕΡΙΕΧΟΜΕΝΟ</w:t>
      </w:r>
    </w:p>
    <w:p w:rsidR="00A7431E" w:rsidRPr="009B71D2" w:rsidRDefault="00A7431E" w:rsidP="001B4BD2">
      <w:pPr>
        <w:rPr>
          <w:sz w:val="22"/>
          <w:szCs w:val="22"/>
          <w:lang w:val="el-GR"/>
        </w:rPr>
      </w:pPr>
    </w:p>
    <w:p w:rsidR="00E37352" w:rsidRPr="009B71D2" w:rsidRDefault="00E37352" w:rsidP="001B4BD2">
      <w:pPr>
        <w:rPr>
          <w:sz w:val="22"/>
          <w:szCs w:val="22"/>
          <w:lang w:val="el-GR"/>
        </w:rPr>
      </w:pPr>
      <w:r w:rsidRPr="009B71D2">
        <w:rPr>
          <w:sz w:val="22"/>
          <w:szCs w:val="22"/>
          <w:lang w:val="el-GR"/>
        </w:rPr>
        <w:t>Ενέσιμο διάλυμα</w:t>
      </w:r>
    </w:p>
    <w:p w:rsidR="00E37352" w:rsidRPr="009B71D2" w:rsidRDefault="00E37352" w:rsidP="001B4BD2">
      <w:pPr>
        <w:rPr>
          <w:sz w:val="22"/>
          <w:szCs w:val="22"/>
          <w:lang w:val="el-GR"/>
        </w:rPr>
      </w:pPr>
    </w:p>
    <w:p w:rsidR="00E37352" w:rsidRPr="009B71D2" w:rsidRDefault="005517E4" w:rsidP="001B4BD2">
      <w:pPr>
        <w:rPr>
          <w:sz w:val="22"/>
          <w:szCs w:val="22"/>
          <w:lang w:val="el-GR"/>
        </w:rPr>
      </w:pPr>
      <w:r w:rsidRPr="009B71D2">
        <w:rPr>
          <w:sz w:val="22"/>
          <w:szCs w:val="22"/>
          <w:lang w:val="el-GR"/>
        </w:rPr>
        <w:t xml:space="preserve">1 φιαλίδιο των 10 </w:t>
      </w:r>
      <w:r w:rsidRPr="009B71D2">
        <w:rPr>
          <w:sz w:val="22"/>
          <w:szCs w:val="22"/>
          <w:lang w:val="en-US"/>
        </w:rPr>
        <w:t>ml</w:t>
      </w:r>
      <w:r w:rsidRPr="009B71D2">
        <w:rPr>
          <w:sz w:val="22"/>
          <w:szCs w:val="22"/>
          <w:lang w:val="el-GR"/>
        </w:rPr>
        <w:t xml:space="preserve">. </w:t>
      </w:r>
      <w:r w:rsidR="00725FC1" w:rsidRPr="009B71D2">
        <w:rPr>
          <w:sz w:val="22"/>
          <w:szCs w:val="22"/>
          <w:lang w:val="el-GR"/>
        </w:rPr>
        <w:t>Μέρος πολυσυσκευασίας,</w:t>
      </w:r>
      <w:r w:rsidR="00E37352" w:rsidRPr="009B71D2">
        <w:rPr>
          <w:sz w:val="22"/>
          <w:szCs w:val="22"/>
          <w:lang w:val="el-GR"/>
        </w:rPr>
        <w:t xml:space="preserve"> δεν μπορεί να διατεθεί χωριστά.</w:t>
      </w:r>
    </w:p>
    <w:p w:rsidR="004E245C" w:rsidRPr="009B71D2" w:rsidRDefault="004E245C"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5.</w:t>
      </w:r>
      <w:r w:rsidRPr="009B71D2">
        <w:rPr>
          <w:b/>
          <w:sz w:val="22"/>
          <w:szCs w:val="22"/>
          <w:lang w:val="el-GR"/>
        </w:rPr>
        <w:tab/>
        <w:t>ΤΡΟΠΟΣ ΚΑΙ ΟΔΟΣ(ΟΙ) ΧΟΡΗΓΗΣΗΣ</w:t>
      </w:r>
    </w:p>
    <w:p w:rsidR="00A7431E" w:rsidRPr="009B71D2" w:rsidRDefault="00A7431E" w:rsidP="001B4BD2">
      <w:pPr>
        <w:rPr>
          <w:sz w:val="22"/>
          <w:szCs w:val="22"/>
          <w:lang w:val="el-GR"/>
        </w:rPr>
      </w:pPr>
    </w:p>
    <w:p w:rsidR="00E43D23" w:rsidRPr="009B71D2" w:rsidRDefault="00E43D23" w:rsidP="001B4BD2">
      <w:pPr>
        <w:rPr>
          <w:sz w:val="22"/>
          <w:szCs w:val="22"/>
          <w:lang w:val="el-GR"/>
        </w:rPr>
      </w:pPr>
      <w:r w:rsidRPr="009B71D2">
        <w:rPr>
          <w:sz w:val="22"/>
          <w:szCs w:val="22"/>
          <w:lang w:val="el-GR"/>
        </w:rPr>
        <w:t>Διαβάστε το φύλλο οδηγιών χρήσης πριν από τη χρήση.</w:t>
      </w:r>
    </w:p>
    <w:p w:rsidR="00A7431E" w:rsidRPr="009B71D2" w:rsidRDefault="00A7431E" w:rsidP="001B4BD2">
      <w:pPr>
        <w:rPr>
          <w:sz w:val="22"/>
          <w:szCs w:val="22"/>
          <w:lang w:val="el-GR"/>
        </w:rPr>
      </w:pPr>
      <w:r w:rsidRPr="009B71D2">
        <w:rPr>
          <w:sz w:val="22"/>
          <w:szCs w:val="22"/>
          <w:lang w:val="el-GR"/>
        </w:rPr>
        <w:t>Για υποδόρια και ενδοφλέβια χρήση</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6.</w:t>
      </w:r>
      <w:r w:rsidRPr="009B71D2">
        <w:rPr>
          <w:b/>
          <w:sz w:val="22"/>
          <w:szCs w:val="22"/>
          <w:lang w:val="el-GR"/>
        </w:rPr>
        <w:tab/>
        <w:t>ΕΙΔΙΚΗ ΠΡΟΕΙΔΟΠΟΙΗΣΗ ΣΥΜΦΩΝΑ ΜΕ ΤΗΝ ΟΠΟΙΑ ΤΟ ΦΑΡΜΑΚΕΥΤΙΚΟ ΠΡΟΪΟΝ ΠΡΕΠΕΙ ΝΑ Φ</w:t>
      </w:r>
      <w:r w:rsidR="00456192" w:rsidRPr="009B71D2">
        <w:rPr>
          <w:b/>
          <w:sz w:val="22"/>
          <w:szCs w:val="22"/>
          <w:lang w:val="el-GR"/>
        </w:rPr>
        <w:t>ΥΛΑΣΣΕΤΑΙ ΣΕ ΘΕΣΗ, ΤΗΝ ΟΠΟΙΑ ΔΕ</w:t>
      </w:r>
      <w:r w:rsidR="007C7A53" w:rsidRPr="009B71D2">
        <w:rPr>
          <w:b/>
          <w:sz w:val="22"/>
          <w:szCs w:val="22"/>
          <w:lang w:val="el-GR"/>
        </w:rPr>
        <w:t>Ν</w:t>
      </w:r>
      <w:r w:rsidRPr="009B71D2">
        <w:rPr>
          <w:b/>
          <w:sz w:val="22"/>
          <w:szCs w:val="22"/>
          <w:lang w:val="el-GR"/>
        </w:rPr>
        <w:t xml:space="preserve"> ΒΛΕΠΟΥΝ ΚΑΙ ΔΕΝ ΠΡΟΣΕΓΓΙΖΟΥΝ ΤΑ ΠΑΙΔΙΑ</w:t>
      </w:r>
    </w:p>
    <w:p w:rsidR="00A7431E" w:rsidRPr="009B71D2" w:rsidRDefault="00A7431E" w:rsidP="001B4BD2">
      <w:pPr>
        <w:rPr>
          <w:sz w:val="22"/>
          <w:szCs w:val="22"/>
          <w:lang w:val="el-GR"/>
        </w:rPr>
      </w:pPr>
    </w:p>
    <w:p w:rsidR="00A7431E" w:rsidRPr="009B71D2" w:rsidRDefault="00A7431E" w:rsidP="001B4BD2">
      <w:pPr>
        <w:rPr>
          <w:sz w:val="22"/>
          <w:szCs w:val="22"/>
          <w:lang w:val="el-GR"/>
        </w:rPr>
      </w:pPr>
      <w:r w:rsidRPr="009B71D2">
        <w:rPr>
          <w:sz w:val="22"/>
          <w:szCs w:val="22"/>
          <w:lang w:val="el-GR"/>
        </w:rPr>
        <w:t>Να φυλάσσεται σε θέση</w:t>
      </w:r>
      <w:r w:rsidR="008A0680" w:rsidRPr="009B71D2">
        <w:rPr>
          <w:sz w:val="22"/>
          <w:szCs w:val="22"/>
          <w:lang w:val="el-GR"/>
        </w:rPr>
        <w:t>,</w:t>
      </w:r>
      <w:r w:rsidRPr="009B71D2">
        <w:rPr>
          <w:sz w:val="22"/>
          <w:szCs w:val="22"/>
          <w:lang w:val="el-GR"/>
        </w:rPr>
        <w:t xml:space="preserve"> την οποία δε</w:t>
      </w:r>
      <w:r w:rsidR="007C7A53" w:rsidRPr="009B71D2">
        <w:rPr>
          <w:sz w:val="22"/>
          <w:szCs w:val="22"/>
          <w:lang w:val="el-GR"/>
        </w:rPr>
        <w:t>ν</w:t>
      </w:r>
      <w:r w:rsidRPr="009B71D2">
        <w:rPr>
          <w:sz w:val="22"/>
          <w:szCs w:val="22"/>
          <w:lang w:val="el-GR"/>
        </w:rPr>
        <w:t xml:space="preserve"> βλέπουν και δεν προσεγγίζουν τα παιδιά</w:t>
      </w:r>
      <w:r w:rsidR="00966CF4" w:rsidRPr="009B71D2">
        <w:rPr>
          <w:sz w:val="22"/>
          <w:szCs w:val="22"/>
          <w:lang w:val="el-GR"/>
        </w:rPr>
        <w:t>.</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7.</w:t>
      </w:r>
      <w:r w:rsidRPr="009B71D2">
        <w:rPr>
          <w:b/>
          <w:sz w:val="22"/>
          <w:szCs w:val="22"/>
          <w:lang w:val="el-GR"/>
        </w:rPr>
        <w:tab/>
        <w:t>ΑΛΛΗ(ΕΣ) ΕΙΔΙΚΗ(ΕΣ) ΠΡΟΕΙΔΟΠΟΙΗΣΗ(ΕΙΣ), ΕΑΝ ΕΙΝΑΙ ΑΠΑΡΑΙΤΗΤΗ(ΕΣ)</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8.</w:t>
      </w:r>
      <w:r w:rsidRPr="009B71D2">
        <w:rPr>
          <w:b/>
          <w:sz w:val="22"/>
          <w:szCs w:val="22"/>
          <w:lang w:val="el-GR"/>
        </w:rPr>
        <w:tab/>
        <w:t>ΗΜΕΡΟΜΗΝΙΑ ΛΗΞΗΣ</w:t>
      </w:r>
    </w:p>
    <w:p w:rsidR="00A7431E" w:rsidRPr="009B71D2" w:rsidRDefault="00A7431E" w:rsidP="001B4BD2">
      <w:pPr>
        <w:rPr>
          <w:sz w:val="22"/>
          <w:szCs w:val="22"/>
          <w:lang w:val="el-GR"/>
        </w:rPr>
      </w:pPr>
    </w:p>
    <w:p w:rsidR="00A7431E" w:rsidRPr="009B71D2" w:rsidRDefault="00A7431E" w:rsidP="001B4BD2">
      <w:pPr>
        <w:rPr>
          <w:sz w:val="22"/>
          <w:szCs w:val="22"/>
          <w:lang w:val="el-GR"/>
        </w:rPr>
      </w:pPr>
      <w:r w:rsidRPr="009B71D2">
        <w:rPr>
          <w:sz w:val="22"/>
          <w:szCs w:val="22"/>
          <w:lang w:val="el-GR"/>
        </w:rPr>
        <w:t xml:space="preserve">ΛΗΞΗ </w:t>
      </w:r>
    </w:p>
    <w:p w:rsidR="0045156E" w:rsidRPr="009B71D2" w:rsidRDefault="0045156E" w:rsidP="001B4BD2">
      <w:pPr>
        <w:rPr>
          <w:sz w:val="22"/>
          <w:szCs w:val="22"/>
          <w:lang w:val="el-GR"/>
        </w:rPr>
      </w:pPr>
    </w:p>
    <w:p w:rsidR="00761667" w:rsidRPr="009B71D2" w:rsidRDefault="00761667"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9.</w:t>
      </w:r>
      <w:r w:rsidRPr="009B71D2">
        <w:rPr>
          <w:b/>
          <w:sz w:val="22"/>
          <w:szCs w:val="22"/>
          <w:lang w:val="el-GR"/>
        </w:rPr>
        <w:tab/>
        <w:t>ΕΙΔΙΚΕΣ ΣΥΝΘΗΚΕΣ ΦΥΛΑΞΗΣ</w:t>
      </w:r>
    </w:p>
    <w:p w:rsidR="00A7431E" w:rsidRPr="009B71D2" w:rsidRDefault="00A7431E" w:rsidP="001B4BD2">
      <w:pPr>
        <w:rPr>
          <w:sz w:val="22"/>
          <w:szCs w:val="22"/>
          <w:lang w:val="el-GR"/>
        </w:rPr>
      </w:pPr>
    </w:p>
    <w:p w:rsidR="00A7431E" w:rsidRPr="009B71D2" w:rsidRDefault="008A0680" w:rsidP="001B4BD2">
      <w:pPr>
        <w:ind w:right="11"/>
        <w:rPr>
          <w:sz w:val="22"/>
          <w:szCs w:val="22"/>
          <w:u w:val="single"/>
          <w:lang w:val="el-GR"/>
        </w:rPr>
      </w:pPr>
      <w:r w:rsidRPr="009B71D2">
        <w:rPr>
          <w:sz w:val="22"/>
          <w:szCs w:val="22"/>
          <w:lang w:val="el-GR"/>
        </w:rPr>
        <w:t>Φ</w:t>
      </w:r>
      <w:r w:rsidR="00A7431E" w:rsidRPr="009B71D2">
        <w:rPr>
          <w:sz w:val="22"/>
          <w:szCs w:val="22"/>
          <w:lang w:val="el-GR"/>
        </w:rPr>
        <w:t>υλάσσ</w:t>
      </w:r>
      <w:r w:rsidRPr="009B71D2">
        <w:rPr>
          <w:sz w:val="22"/>
          <w:szCs w:val="22"/>
          <w:lang w:val="el-GR"/>
        </w:rPr>
        <w:t>ετε</w:t>
      </w:r>
      <w:r w:rsidR="005517E4" w:rsidRPr="009B71D2">
        <w:rPr>
          <w:sz w:val="22"/>
          <w:szCs w:val="22"/>
          <w:lang w:val="el-GR"/>
        </w:rPr>
        <w:t xml:space="preserve"> </w:t>
      </w:r>
      <w:r w:rsidRPr="009B71D2">
        <w:rPr>
          <w:sz w:val="22"/>
          <w:szCs w:val="22"/>
          <w:lang w:val="el-GR"/>
        </w:rPr>
        <w:t>σε</w:t>
      </w:r>
      <w:r w:rsidR="00A7431E" w:rsidRPr="009B71D2">
        <w:rPr>
          <w:sz w:val="22"/>
          <w:szCs w:val="22"/>
          <w:lang w:val="el-GR"/>
        </w:rPr>
        <w:t xml:space="preserve"> ψυγείο</w:t>
      </w:r>
      <w:r w:rsidR="00725FC1" w:rsidRPr="009B71D2">
        <w:rPr>
          <w:sz w:val="22"/>
          <w:szCs w:val="22"/>
          <w:lang w:val="el-GR"/>
        </w:rPr>
        <w:t xml:space="preserve"> </w:t>
      </w:r>
      <w:r w:rsidR="00A7431E" w:rsidRPr="009B71D2">
        <w:rPr>
          <w:sz w:val="22"/>
          <w:szCs w:val="22"/>
          <w:lang w:val="el-GR"/>
        </w:rPr>
        <w:t>(2</w:t>
      </w:r>
      <w:r w:rsidR="00A7431E" w:rsidRPr="009B71D2">
        <w:rPr>
          <w:sz w:val="22"/>
          <w:szCs w:val="22"/>
          <w:lang w:val="el-GR"/>
        </w:rPr>
        <w:sym w:font="Symbol" w:char="F0B0"/>
      </w:r>
      <w:r w:rsidR="00A7431E" w:rsidRPr="009B71D2">
        <w:rPr>
          <w:sz w:val="22"/>
          <w:szCs w:val="22"/>
          <w:lang w:val="el-GR"/>
        </w:rPr>
        <w:t>C</w:t>
      </w:r>
      <w:r w:rsidR="007A06EB" w:rsidRPr="009B71D2">
        <w:rPr>
          <w:sz w:val="22"/>
          <w:szCs w:val="22"/>
          <w:lang w:val="el-GR"/>
        </w:rPr>
        <w:t xml:space="preserve"> </w:t>
      </w:r>
      <w:r w:rsidR="00A7431E" w:rsidRPr="009B71D2">
        <w:rPr>
          <w:sz w:val="22"/>
          <w:szCs w:val="22"/>
          <w:lang w:val="el-GR"/>
        </w:rPr>
        <w:t>-</w:t>
      </w:r>
      <w:r w:rsidR="007A06EB" w:rsidRPr="009B71D2">
        <w:rPr>
          <w:sz w:val="22"/>
          <w:szCs w:val="22"/>
          <w:lang w:val="el-GR"/>
        </w:rPr>
        <w:t xml:space="preserve"> </w:t>
      </w:r>
      <w:r w:rsidR="00A7431E" w:rsidRPr="009B71D2">
        <w:rPr>
          <w:sz w:val="22"/>
          <w:szCs w:val="22"/>
          <w:lang w:val="el-GR"/>
        </w:rPr>
        <w:t>8</w:t>
      </w:r>
      <w:r w:rsidR="00A7431E" w:rsidRPr="009B71D2">
        <w:rPr>
          <w:sz w:val="22"/>
          <w:szCs w:val="22"/>
          <w:lang w:val="el-GR"/>
        </w:rPr>
        <w:sym w:font="Symbol" w:char="F0B0"/>
      </w:r>
      <w:r w:rsidR="00A7431E" w:rsidRPr="009B71D2">
        <w:rPr>
          <w:sz w:val="22"/>
          <w:szCs w:val="22"/>
          <w:lang w:val="el-GR"/>
        </w:rPr>
        <w:t>C).</w:t>
      </w:r>
    </w:p>
    <w:p w:rsidR="00582D92" w:rsidRPr="009B71D2" w:rsidRDefault="008A0680" w:rsidP="001B4BD2">
      <w:pPr>
        <w:ind w:right="11"/>
        <w:rPr>
          <w:sz w:val="22"/>
          <w:szCs w:val="22"/>
          <w:lang w:val="el-GR"/>
        </w:rPr>
      </w:pPr>
      <w:r w:rsidRPr="009B71D2">
        <w:rPr>
          <w:sz w:val="22"/>
          <w:szCs w:val="22"/>
          <w:lang w:val="el-GR"/>
        </w:rPr>
        <w:t>Μ</w:t>
      </w:r>
      <w:r w:rsidR="00582D92" w:rsidRPr="009B71D2">
        <w:rPr>
          <w:sz w:val="22"/>
          <w:szCs w:val="22"/>
          <w:lang w:val="el-GR"/>
        </w:rPr>
        <w:t>ην καταψύχ</w:t>
      </w:r>
      <w:r w:rsidRPr="009B71D2">
        <w:rPr>
          <w:sz w:val="22"/>
          <w:szCs w:val="22"/>
          <w:lang w:val="el-GR"/>
        </w:rPr>
        <w:t>ετε</w:t>
      </w:r>
      <w:r w:rsidR="00582D92" w:rsidRPr="009B71D2">
        <w:rPr>
          <w:sz w:val="22"/>
          <w:szCs w:val="22"/>
          <w:lang w:val="el-GR"/>
        </w:rPr>
        <w:t xml:space="preserve">. </w:t>
      </w:r>
      <w:r w:rsidRPr="009B71D2">
        <w:rPr>
          <w:sz w:val="22"/>
          <w:szCs w:val="22"/>
          <w:lang w:val="el-GR"/>
        </w:rPr>
        <w:t>Μ</w:t>
      </w:r>
      <w:r w:rsidR="00582D92" w:rsidRPr="009B71D2">
        <w:rPr>
          <w:sz w:val="22"/>
          <w:szCs w:val="22"/>
          <w:lang w:val="el-GR"/>
        </w:rPr>
        <w:t xml:space="preserve">ην εκτίθενται σε υπερβολική θερμότητα ή άμεσο ηλιακό φως. </w:t>
      </w:r>
    </w:p>
    <w:p w:rsidR="00582D92" w:rsidRPr="009B71D2" w:rsidRDefault="00582D92" w:rsidP="001B4BD2">
      <w:pPr>
        <w:ind w:right="11"/>
        <w:rPr>
          <w:sz w:val="22"/>
          <w:szCs w:val="22"/>
          <w:lang w:val="el-GR"/>
        </w:rPr>
      </w:pPr>
      <w:r w:rsidRPr="009B71D2">
        <w:rPr>
          <w:sz w:val="22"/>
          <w:szCs w:val="22"/>
          <w:lang w:val="el-GR"/>
        </w:rPr>
        <w:t xml:space="preserve">Τα φιαλίδια </w:t>
      </w:r>
      <w:r w:rsidR="00291758" w:rsidRPr="009B71D2">
        <w:rPr>
          <w:sz w:val="22"/>
          <w:szCs w:val="22"/>
          <w:lang w:val="el-GR"/>
        </w:rPr>
        <w:t>σε χρήση</w:t>
      </w:r>
      <w:r w:rsidRPr="009B71D2">
        <w:rPr>
          <w:sz w:val="22"/>
          <w:szCs w:val="22"/>
          <w:lang w:val="el-GR"/>
        </w:rPr>
        <w:t xml:space="preserve"> μπορούν να διατηρηθούν μέχρι 28 ημέρες. </w:t>
      </w:r>
      <w:r w:rsidR="008A0680" w:rsidRPr="009B71D2">
        <w:rPr>
          <w:sz w:val="22"/>
          <w:szCs w:val="22"/>
          <w:lang w:val="el-GR"/>
        </w:rPr>
        <w:t>Τ</w:t>
      </w:r>
      <w:r w:rsidRPr="009B71D2">
        <w:rPr>
          <w:sz w:val="22"/>
          <w:szCs w:val="22"/>
          <w:lang w:val="el-GR"/>
        </w:rPr>
        <w:t>α φιαλίδια που χρησιμοποιούνται θα πρέπει να διατηρηθούν σε θερμοκρασίες χαμηλότερες των 30</w:t>
      </w:r>
      <w:r w:rsidRPr="009B71D2">
        <w:rPr>
          <w:sz w:val="22"/>
          <w:szCs w:val="22"/>
          <w:lang w:val="el-GR"/>
        </w:rPr>
        <w:sym w:font="Symbol" w:char="F0B0"/>
      </w:r>
      <w:r w:rsidRPr="009B71D2">
        <w:rPr>
          <w:sz w:val="22"/>
          <w:szCs w:val="22"/>
          <w:lang w:val="el-GR"/>
        </w:rPr>
        <w:t xml:space="preserve">C. </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10.</w:t>
      </w:r>
      <w:r w:rsidRPr="009B71D2">
        <w:rPr>
          <w:b/>
          <w:sz w:val="22"/>
          <w:szCs w:val="22"/>
          <w:lang w:val="el-GR"/>
        </w:rPr>
        <w:tab/>
        <w:t>ΙΔΙΑΙΤΕΡΕΣ ΠΡΟΦΥΛΑΞΕΙΣ ΓΙΑ ΤΗΝ ΑΠΟΡΡΙΨΗ ΤΩΝ ΜΗ ΧΡΗΣΙΜΟΠΟΙΗΘΕΝΤΩΝ ΦΑΡΜΑΚΕΥΤΙΚΩΝ ΠΡΟΪΟΝΤΩΝ Ή ΤΩΝ ΥΠΟΛΕΙΜΜΑΤΩΝ ΠΟΥ ΠΡΟΕΡΧΟΝΤΑΙ ΑΠΟ ΑΥΤΑ, ΕΦΟΣΟΝ ΑΠΑΙΤΕΙΤΑΙ</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11.</w:t>
      </w:r>
      <w:r w:rsidRPr="009B71D2">
        <w:rPr>
          <w:b/>
          <w:sz w:val="22"/>
          <w:szCs w:val="22"/>
          <w:lang w:val="el-GR"/>
        </w:rPr>
        <w:tab/>
        <w:t>ΟΝΟΜΑ ΚΑΙ ΔΙΕΥΘΥΝΣΗ ΚΑΤΟΧΟΥ ΤΗΣ ΑΔΕΙΑΣ ΚΥΚΛΟΦΟΡΙΑΣ</w:t>
      </w:r>
    </w:p>
    <w:p w:rsidR="00A7431E" w:rsidRPr="009B71D2" w:rsidRDefault="00A7431E" w:rsidP="001B4BD2">
      <w:pPr>
        <w:rPr>
          <w:sz w:val="22"/>
          <w:szCs w:val="22"/>
          <w:lang w:val="el-GR"/>
        </w:rPr>
      </w:pPr>
    </w:p>
    <w:p w:rsidR="00A7431E" w:rsidRPr="009B71D2" w:rsidRDefault="00A7431E" w:rsidP="001B4BD2">
      <w:pPr>
        <w:rPr>
          <w:sz w:val="22"/>
          <w:szCs w:val="22"/>
          <w:lang w:val="nl-NL"/>
        </w:rPr>
      </w:pPr>
      <w:r w:rsidRPr="009B71D2">
        <w:rPr>
          <w:sz w:val="22"/>
          <w:szCs w:val="22"/>
          <w:lang w:val="nl-NL"/>
        </w:rPr>
        <w:t>Eli Lilly Nederland B.V.</w:t>
      </w:r>
    </w:p>
    <w:p w:rsidR="00A7431E" w:rsidRPr="009B71D2" w:rsidRDefault="00CE1314" w:rsidP="001B4BD2">
      <w:pPr>
        <w:rPr>
          <w:sz w:val="22"/>
          <w:szCs w:val="22"/>
          <w:lang w:val="nl-NL"/>
        </w:rPr>
      </w:pPr>
      <w:r w:rsidRPr="009B71D2">
        <w:rPr>
          <w:sz w:val="22"/>
        </w:rPr>
        <w:t>Papendorpseweg</w:t>
      </w:r>
      <w:r w:rsidRPr="009B71D2">
        <w:rPr>
          <w:sz w:val="22"/>
          <w:lang w:val="el-GR"/>
        </w:rPr>
        <w:t xml:space="preserve"> 83, 3528 </w:t>
      </w:r>
      <w:r w:rsidRPr="009B71D2">
        <w:rPr>
          <w:sz w:val="22"/>
        </w:rPr>
        <w:t>BJ</w:t>
      </w:r>
      <w:r w:rsidRPr="009B71D2">
        <w:rPr>
          <w:sz w:val="22"/>
          <w:lang w:val="el-GR"/>
        </w:rPr>
        <w:t xml:space="preserve"> </w:t>
      </w:r>
      <w:r w:rsidRPr="009B71D2">
        <w:rPr>
          <w:sz w:val="22"/>
        </w:rPr>
        <w:t>Utrecht</w:t>
      </w:r>
    </w:p>
    <w:p w:rsidR="00A7431E" w:rsidRPr="009B71D2" w:rsidRDefault="00A7431E" w:rsidP="001B4BD2">
      <w:pPr>
        <w:rPr>
          <w:sz w:val="22"/>
          <w:szCs w:val="22"/>
          <w:lang w:val="el-GR"/>
        </w:rPr>
      </w:pPr>
      <w:r w:rsidRPr="009B71D2">
        <w:rPr>
          <w:sz w:val="22"/>
          <w:szCs w:val="22"/>
          <w:lang w:val="el-GR"/>
        </w:rPr>
        <w:t>Ολλανδία</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12.</w:t>
      </w:r>
      <w:r w:rsidRPr="009B71D2">
        <w:rPr>
          <w:b/>
          <w:sz w:val="22"/>
          <w:szCs w:val="22"/>
          <w:lang w:val="el-GR"/>
        </w:rPr>
        <w:tab/>
        <w:t>ΑΡΙΘΜΟΣ(ΟΙ) ΑΔΕΙΑΣ ΚΥΚΛΟΦΟΡΙΑΣ</w:t>
      </w:r>
    </w:p>
    <w:p w:rsidR="00A7431E" w:rsidRPr="009B71D2" w:rsidRDefault="00A7431E" w:rsidP="001B4BD2">
      <w:pPr>
        <w:rPr>
          <w:sz w:val="22"/>
          <w:szCs w:val="22"/>
          <w:lang w:val="el-GR"/>
        </w:rPr>
      </w:pPr>
    </w:p>
    <w:p w:rsidR="00A7431E" w:rsidRPr="009B71D2" w:rsidRDefault="00A7431E" w:rsidP="001B4BD2">
      <w:pPr>
        <w:rPr>
          <w:sz w:val="22"/>
          <w:szCs w:val="22"/>
          <w:lang w:val="el-GR"/>
        </w:rPr>
      </w:pPr>
      <w:r w:rsidRPr="009B71D2">
        <w:rPr>
          <w:sz w:val="22"/>
          <w:szCs w:val="22"/>
          <w:lang w:val="el-GR"/>
        </w:rPr>
        <w:t xml:space="preserve">EU/1/96/007/021 </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13.</w:t>
      </w:r>
      <w:r w:rsidRPr="009B71D2">
        <w:rPr>
          <w:b/>
          <w:sz w:val="22"/>
          <w:szCs w:val="22"/>
          <w:lang w:val="el-GR"/>
        </w:rPr>
        <w:tab/>
        <w:t xml:space="preserve">ΑΡΙΘΜΟΣ ΠΑΡΤΙΔΑΣ </w:t>
      </w:r>
    </w:p>
    <w:p w:rsidR="00A7431E" w:rsidRPr="009B71D2" w:rsidRDefault="00A7431E" w:rsidP="001B4BD2">
      <w:pPr>
        <w:rPr>
          <w:sz w:val="22"/>
          <w:szCs w:val="22"/>
          <w:lang w:val="el-GR"/>
        </w:rPr>
      </w:pPr>
    </w:p>
    <w:p w:rsidR="00A7431E" w:rsidRPr="009B71D2" w:rsidRDefault="00A7431E" w:rsidP="001B4BD2">
      <w:pPr>
        <w:rPr>
          <w:sz w:val="22"/>
          <w:szCs w:val="22"/>
          <w:lang w:val="el-GR"/>
        </w:rPr>
      </w:pPr>
      <w:r w:rsidRPr="009B71D2">
        <w:rPr>
          <w:sz w:val="22"/>
          <w:szCs w:val="22"/>
          <w:lang w:val="el-GR"/>
        </w:rPr>
        <w:t xml:space="preserve">Παρτίδα </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14.</w:t>
      </w:r>
      <w:r w:rsidRPr="009B71D2">
        <w:rPr>
          <w:b/>
          <w:sz w:val="22"/>
          <w:szCs w:val="22"/>
          <w:lang w:val="el-GR"/>
        </w:rPr>
        <w:tab/>
        <w:t>ΓΕΝΙΚΗ ΚΑΤΑΤΑΞΗ ΓΙΑ ΤΗ ΔΙΑΘΕΣΗ</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15.</w:t>
      </w:r>
      <w:r w:rsidRPr="009B71D2">
        <w:rPr>
          <w:b/>
          <w:sz w:val="22"/>
          <w:szCs w:val="22"/>
          <w:lang w:val="el-GR"/>
        </w:rPr>
        <w:tab/>
        <w:t>ΟΔΗΓΙΕΣ ΧΡΗΣΗΣ</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725FC1" w:rsidRPr="009B71D2" w:rsidRDefault="00725FC1" w:rsidP="00725FC1">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16.</w:t>
      </w:r>
      <w:r w:rsidRPr="009B71D2">
        <w:rPr>
          <w:b/>
          <w:sz w:val="22"/>
          <w:szCs w:val="22"/>
          <w:lang w:val="el-GR"/>
        </w:rPr>
        <w:tab/>
      </w:r>
      <w:r w:rsidRPr="009B71D2">
        <w:rPr>
          <w:b/>
          <w:bCs/>
          <w:noProof/>
          <w:sz w:val="22"/>
          <w:szCs w:val="22"/>
          <w:lang w:val="el-GR"/>
        </w:rPr>
        <w:t xml:space="preserve">ΠΛΗΡΟΦΟΡΙΕΣ ΣΕ </w:t>
      </w:r>
      <w:r w:rsidRPr="009B71D2">
        <w:rPr>
          <w:b/>
          <w:bCs/>
          <w:noProof/>
          <w:sz w:val="22"/>
          <w:szCs w:val="22"/>
          <w:lang w:val="en-US"/>
        </w:rPr>
        <w:t>BRAILLE</w:t>
      </w:r>
    </w:p>
    <w:p w:rsidR="00725FC1" w:rsidRPr="009B71D2" w:rsidRDefault="00725FC1" w:rsidP="001B4BD2">
      <w:pPr>
        <w:rPr>
          <w:sz w:val="22"/>
          <w:szCs w:val="22"/>
          <w:lang w:val="el-GR"/>
        </w:rPr>
      </w:pPr>
    </w:p>
    <w:p w:rsidR="00901B21" w:rsidRPr="009B71D2" w:rsidRDefault="00901B21" w:rsidP="001B4BD2">
      <w:pPr>
        <w:rPr>
          <w:sz w:val="22"/>
          <w:szCs w:val="22"/>
          <w:lang w:val="el-GR"/>
        </w:rPr>
      </w:pPr>
    </w:p>
    <w:p w:rsidR="00901B21" w:rsidRPr="009B71D2" w:rsidRDefault="00901B21" w:rsidP="00901B21">
      <w:pPr>
        <w:pBdr>
          <w:top w:val="single" w:sz="4" w:space="1" w:color="auto"/>
          <w:left w:val="single" w:sz="4" w:space="4" w:color="auto"/>
          <w:bottom w:val="single" w:sz="4" w:space="0" w:color="auto"/>
          <w:right w:val="single" w:sz="4" w:space="4" w:color="auto"/>
        </w:pBdr>
        <w:ind w:left="567" w:hanging="567"/>
        <w:rPr>
          <w:i/>
          <w:sz w:val="22"/>
          <w:szCs w:val="22"/>
          <w:lang w:val="el-GR"/>
        </w:rPr>
      </w:pPr>
      <w:r w:rsidRPr="009B71D2">
        <w:rPr>
          <w:b/>
          <w:sz w:val="22"/>
          <w:szCs w:val="22"/>
          <w:lang w:val="el-GR"/>
        </w:rPr>
        <w:t>17.</w:t>
      </w:r>
      <w:r w:rsidRPr="009B71D2">
        <w:rPr>
          <w:b/>
          <w:sz w:val="22"/>
          <w:szCs w:val="22"/>
          <w:lang w:val="el-GR"/>
        </w:rPr>
        <w:tab/>
        <w:t>ΜΟΝΑΔΙΚΟΣ ΑΝΑΓΝΩΡΙΣΤΙΚΟΣ ΚΩΔΙΚΟΣ – ΔΙΣΔΙΑΣΤΑΤΟΣ ΓΡΑΜΜΩΤΟΣ ΚΩΔΙΚΑΣ (2</w:t>
      </w:r>
      <w:r w:rsidRPr="009B71D2">
        <w:rPr>
          <w:b/>
          <w:sz w:val="22"/>
          <w:szCs w:val="22"/>
        </w:rPr>
        <w:t>D</w:t>
      </w:r>
      <w:r w:rsidRPr="009B71D2">
        <w:rPr>
          <w:b/>
          <w:sz w:val="22"/>
          <w:szCs w:val="22"/>
          <w:lang w:val="el-GR"/>
        </w:rPr>
        <w:t>)</w:t>
      </w:r>
    </w:p>
    <w:p w:rsidR="00901B21" w:rsidRPr="009B71D2" w:rsidRDefault="00901B21" w:rsidP="00901B21">
      <w:pPr>
        <w:rPr>
          <w:sz w:val="22"/>
          <w:szCs w:val="22"/>
          <w:shd w:val="clear" w:color="auto" w:fill="CCCCCC"/>
          <w:lang w:val="el-GR"/>
        </w:rPr>
      </w:pPr>
    </w:p>
    <w:p w:rsidR="00901B21" w:rsidRPr="009B71D2" w:rsidRDefault="00901B21" w:rsidP="00901B21">
      <w:pPr>
        <w:rPr>
          <w:sz w:val="22"/>
          <w:szCs w:val="22"/>
          <w:lang w:val="el-GR"/>
        </w:rPr>
      </w:pPr>
    </w:p>
    <w:p w:rsidR="00901B21" w:rsidRPr="009B71D2" w:rsidRDefault="00901B21" w:rsidP="00901B21">
      <w:pPr>
        <w:pBdr>
          <w:top w:val="single" w:sz="4" w:space="1" w:color="auto"/>
          <w:left w:val="single" w:sz="4" w:space="4" w:color="auto"/>
          <w:bottom w:val="single" w:sz="4" w:space="0" w:color="auto"/>
          <w:right w:val="single" w:sz="4" w:space="4" w:color="auto"/>
        </w:pBdr>
        <w:ind w:left="567" w:hanging="567"/>
        <w:rPr>
          <w:i/>
          <w:sz w:val="22"/>
          <w:szCs w:val="22"/>
          <w:lang w:val="el-GR"/>
        </w:rPr>
      </w:pPr>
      <w:r w:rsidRPr="009B71D2">
        <w:rPr>
          <w:b/>
          <w:sz w:val="22"/>
          <w:szCs w:val="22"/>
          <w:lang w:val="el-GR"/>
        </w:rPr>
        <w:t>18.</w:t>
      </w:r>
      <w:r w:rsidRPr="009B71D2">
        <w:rPr>
          <w:b/>
          <w:sz w:val="22"/>
          <w:szCs w:val="22"/>
          <w:lang w:val="el-GR"/>
        </w:rPr>
        <w:tab/>
        <w:t>ΜΟΝΑΔΙΚΟΣ ΑΝΑΓΝΩΡΙΣΤΙΚΟΣ ΚΩΔΙΚΟΣ – ΔΕΔΟΜΕΝΑ ΑΝΑΓΝΩΣΙΜΑ ΑΠΟ ΤΟΝ ΑΝΘΡΩΠΟ</w:t>
      </w:r>
    </w:p>
    <w:p w:rsidR="00901B21" w:rsidRPr="009B71D2" w:rsidRDefault="00901B21" w:rsidP="00901B21">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rPr>
          <w:b/>
          <w:sz w:val="22"/>
          <w:szCs w:val="22"/>
          <w:lang w:val="el-GR"/>
        </w:rPr>
      </w:pPr>
      <w:r w:rsidRPr="009B71D2">
        <w:rPr>
          <w:b/>
          <w:sz w:val="22"/>
          <w:szCs w:val="22"/>
          <w:lang w:val="el-GR"/>
        </w:rPr>
        <w:br w:type="page"/>
        <w:t>ΕΛΑΧΙΣΤΕΣ ΕΝΔΕΙΞΕΙΣ ΠΟΥ ΠΡΕΠΕΙ ΝΑ ΑΝΑΓΡΑΦΟΝΤΑΙ ΣΤΙΣ ΜΙΚΡΕΣ ΣΤΟΙΧΕΙΩΔΕΙΣ ΣΥΣΚΕΥΑΣΙΕΣ</w:t>
      </w: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rPr>
          <w:sz w:val="22"/>
          <w:szCs w:val="22"/>
          <w:lang w:val="el-GR"/>
        </w:rPr>
      </w:pPr>
      <w:r w:rsidRPr="009B71D2">
        <w:rPr>
          <w:b/>
          <w:sz w:val="22"/>
          <w:szCs w:val="22"/>
          <w:lang w:val="el-GR"/>
        </w:rPr>
        <w:t xml:space="preserve">ΕΠΙΣΗΜΑΝΣΗ ΣΤΗΝ ΕΤΙΚΕΤΑ     </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w:t>
      </w:r>
      <w:r w:rsidRPr="009B71D2">
        <w:rPr>
          <w:b/>
          <w:sz w:val="22"/>
          <w:szCs w:val="22"/>
          <w:lang w:val="el-GR"/>
        </w:rPr>
        <w:tab/>
        <w:t>ΟΝΟΜΑΣΙΑ ΤΟΥ ΦΑΡΜΑΚΕΥΤΙΚΟΥ ΠΡΟΪΟΝΤΟΣ ΚΑΙ ΟΔΟΣ ΧΟΡΗΓΗΣΗΣ</w:t>
      </w:r>
    </w:p>
    <w:p w:rsidR="00A7431E" w:rsidRPr="009B71D2" w:rsidRDefault="00A7431E" w:rsidP="001B4BD2">
      <w:pPr>
        <w:rPr>
          <w:sz w:val="22"/>
          <w:szCs w:val="22"/>
          <w:lang w:val="el-GR"/>
        </w:rPr>
      </w:pPr>
    </w:p>
    <w:p w:rsidR="00A7431E" w:rsidRPr="009B71D2" w:rsidRDefault="00A7431E" w:rsidP="001B4BD2">
      <w:pPr>
        <w:rPr>
          <w:sz w:val="22"/>
          <w:szCs w:val="22"/>
          <w:lang w:val="el-GR"/>
        </w:rPr>
      </w:pPr>
      <w:r w:rsidRPr="009B71D2">
        <w:rPr>
          <w:sz w:val="22"/>
          <w:szCs w:val="22"/>
        </w:rPr>
        <w:t>Humalog</w:t>
      </w:r>
      <w:r w:rsidRPr="009B71D2">
        <w:rPr>
          <w:sz w:val="22"/>
          <w:szCs w:val="22"/>
          <w:lang w:val="el-GR"/>
        </w:rPr>
        <w:t xml:space="preserve"> 100</w:t>
      </w:r>
      <w:r w:rsidR="00EF285B" w:rsidRPr="009B71D2">
        <w:rPr>
          <w:sz w:val="22"/>
          <w:szCs w:val="22"/>
          <w:lang w:val="en-US"/>
        </w:rPr>
        <w:t> </w:t>
      </w:r>
      <w:r w:rsidR="00EF285B" w:rsidRPr="009B71D2">
        <w:rPr>
          <w:sz w:val="22"/>
          <w:szCs w:val="22"/>
          <w:lang w:val="el-GR"/>
        </w:rPr>
        <w:t>μονάδες</w:t>
      </w:r>
      <w:r w:rsidRPr="009B71D2">
        <w:rPr>
          <w:sz w:val="22"/>
          <w:szCs w:val="22"/>
          <w:lang w:val="el-GR"/>
        </w:rPr>
        <w:t>/</w:t>
      </w:r>
      <w:r w:rsidRPr="009B71D2">
        <w:rPr>
          <w:sz w:val="22"/>
          <w:szCs w:val="22"/>
        </w:rPr>
        <w:t>ml</w:t>
      </w:r>
      <w:r w:rsidRPr="009B71D2">
        <w:rPr>
          <w:sz w:val="22"/>
          <w:szCs w:val="22"/>
          <w:lang w:val="el-GR"/>
        </w:rPr>
        <w:t xml:space="preserve"> ενέσιμο διάλυμα σε φιαλίδιο </w:t>
      </w:r>
    </w:p>
    <w:p w:rsidR="00A7431E" w:rsidRPr="009B71D2" w:rsidRDefault="00863AA6" w:rsidP="001B4BD2">
      <w:pPr>
        <w:rPr>
          <w:sz w:val="22"/>
          <w:szCs w:val="22"/>
          <w:lang w:val="el-GR"/>
        </w:rPr>
      </w:pPr>
      <w:r w:rsidRPr="009B71D2">
        <w:rPr>
          <w:sz w:val="22"/>
          <w:szCs w:val="22"/>
          <w:lang w:val="el-GR"/>
        </w:rPr>
        <w:t>ι</w:t>
      </w:r>
      <w:r w:rsidR="00A7431E" w:rsidRPr="009B71D2">
        <w:rPr>
          <w:sz w:val="22"/>
          <w:szCs w:val="22"/>
          <w:lang w:val="el-GR"/>
        </w:rPr>
        <w:t>νσουλίνη lispro</w:t>
      </w:r>
    </w:p>
    <w:p w:rsidR="00A7431E" w:rsidRPr="009B71D2" w:rsidRDefault="00A7431E" w:rsidP="001B4BD2">
      <w:pPr>
        <w:rPr>
          <w:sz w:val="22"/>
          <w:szCs w:val="22"/>
          <w:lang w:val="el-GR"/>
        </w:rPr>
      </w:pPr>
      <w:r w:rsidRPr="009B71D2">
        <w:rPr>
          <w:sz w:val="22"/>
          <w:szCs w:val="22"/>
          <w:lang w:val="el-GR"/>
        </w:rPr>
        <w:t>Για υποδόρια και ενδοφλέβια χρήση</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2.</w:t>
      </w:r>
      <w:r w:rsidRPr="009B71D2">
        <w:rPr>
          <w:b/>
          <w:sz w:val="22"/>
          <w:szCs w:val="22"/>
          <w:lang w:val="el-GR"/>
        </w:rPr>
        <w:tab/>
        <w:t>ΤΡΟΠΟΣ ΧΟΡΗΓΗΣΗΣ</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3.</w:t>
      </w:r>
      <w:r w:rsidRPr="009B71D2">
        <w:rPr>
          <w:b/>
          <w:sz w:val="22"/>
          <w:szCs w:val="22"/>
          <w:lang w:val="el-GR"/>
        </w:rPr>
        <w:tab/>
        <w:t>ΗΜΕΡΟΜΗΝΙΑ ΛΗΞΗΣ</w:t>
      </w:r>
    </w:p>
    <w:p w:rsidR="00A7431E" w:rsidRPr="009B71D2" w:rsidRDefault="00A7431E" w:rsidP="001B4BD2">
      <w:pPr>
        <w:rPr>
          <w:sz w:val="22"/>
          <w:szCs w:val="22"/>
          <w:lang w:val="el-GR"/>
        </w:rPr>
      </w:pPr>
    </w:p>
    <w:p w:rsidR="00A7431E" w:rsidRPr="009B71D2" w:rsidRDefault="00A7431E" w:rsidP="001B4BD2">
      <w:pPr>
        <w:rPr>
          <w:sz w:val="22"/>
          <w:szCs w:val="22"/>
          <w:lang w:val="el-GR"/>
        </w:rPr>
      </w:pPr>
      <w:r w:rsidRPr="009B71D2">
        <w:rPr>
          <w:sz w:val="22"/>
          <w:szCs w:val="22"/>
          <w:lang w:val="el-GR"/>
        </w:rPr>
        <w:t xml:space="preserve">ΛΗΞΗ </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4.</w:t>
      </w:r>
      <w:r w:rsidRPr="009B71D2">
        <w:rPr>
          <w:b/>
          <w:sz w:val="22"/>
          <w:szCs w:val="22"/>
          <w:lang w:val="el-GR"/>
        </w:rPr>
        <w:tab/>
        <w:t>ΑΡΙΘΜΟΣ ΠΑΡΤΙΔΑΣ</w:t>
      </w:r>
    </w:p>
    <w:p w:rsidR="00A7431E" w:rsidRPr="009B71D2" w:rsidRDefault="00A7431E" w:rsidP="001B4BD2">
      <w:pPr>
        <w:rPr>
          <w:sz w:val="22"/>
          <w:szCs w:val="22"/>
          <w:lang w:val="el-GR"/>
        </w:rPr>
      </w:pPr>
    </w:p>
    <w:p w:rsidR="00A7431E" w:rsidRPr="009B71D2" w:rsidRDefault="00A7431E" w:rsidP="001B4BD2">
      <w:pPr>
        <w:rPr>
          <w:sz w:val="22"/>
          <w:szCs w:val="22"/>
          <w:lang w:val="el-GR"/>
        </w:rPr>
      </w:pPr>
      <w:r w:rsidRPr="009B71D2">
        <w:rPr>
          <w:sz w:val="22"/>
          <w:szCs w:val="22"/>
          <w:lang w:val="el-GR"/>
        </w:rPr>
        <w:t xml:space="preserve">Παρτίδα </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5.</w:t>
      </w:r>
      <w:r w:rsidRPr="009B71D2">
        <w:rPr>
          <w:b/>
          <w:sz w:val="22"/>
          <w:szCs w:val="22"/>
          <w:lang w:val="el-GR"/>
        </w:rPr>
        <w:tab/>
        <w:t>ΠΕΡΙΕΧΟΜΕΝΟ ΚΑΤΑ ΒΑPΟΣ, ΚΑΤ' ΟΓΚΟ Ή ΚΑΤΑ ΜΟΝΑΔΑ</w:t>
      </w:r>
    </w:p>
    <w:p w:rsidR="00A7431E" w:rsidRPr="009B71D2" w:rsidRDefault="00A7431E" w:rsidP="001B4BD2">
      <w:pPr>
        <w:rPr>
          <w:sz w:val="22"/>
          <w:szCs w:val="22"/>
          <w:lang w:val="el-GR"/>
        </w:rPr>
      </w:pPr>
    </w:p>
    <w:p w:rsidR="00A7431E" w:rsidRPr="009B71D2" w:rsidRDefault="00A7431E" w:rsidP="001B4BD2">
      <w:pPr>
        <w:pStyle w:val="BodyText"/>
        <w:rPr>
          <w:szCs w:val="22"/>
        </w:rPr>
      </w:pPr>
      <w:r w:rsidRPr="009B71D2">
        <w:rPr>
          <w:szCs w:val="22"/>
        </w:rPr>
        <w:t xml:space="preserve">10 </w:t>
      </w:r>
      <w:r w:rsidRPr="009B71D2">
        <w:rPr>
          <w:szCs w:val="22"/>
          <w:lang w:val="de-DE"/>
        </w:rPr>
        <w:t>ml</w:t>
      </w:r>
      <w:r w:rsidRPr="009B71D2">
        <w:rPr>
          <w:szCs w:val="22"/>
        </w:rPr>
        <w:t xml:space="preserve"> (3,5 </w:t>
      </w:r>
      <w:r w:rsidRPr="009B71D2">
        <w:rPr>
          <w:szCs w:val="22"/>
          <w:lang w:val="de-DE"/>
        </w:rPr>
        <w:t>mg</w:t>
      </w:r>
      <w:r w:rsidRPr="009B71D2">
        <w:rPr>
          <w:szCs w:val="22"/>
        </w:rPr>
        <w:t>/</w:t>
      </w:r>
      <w:r w:rsidRPr="009B71D2">
        <w:rPr>
          <w:szCs w:val="22"/>
          <w:lang w:val="de-DE"/>
        </w:rPr>
        <w:t>ml</w:t>
      </w:r>
      <w:r w:rsidRPr="009B71D2">
        <w:rPr>
          <w:szCs w:val="22"/>
        </w:rPr>
        <w:t>)</w:t>
      </w:r>
    </w:p>
    <w:p w:rsidR="00A7431E" w:rsidRPr="009B71D2" w:rsidRDefault="00A7431E" w:rsidP="001B4BD2">
      <w:pPr>
        <w:pStyle w:val="BodyText"/>
        <w:rPr>
          <w:szCs w:val="22"/>
        </w:rPr>
      </w:pPr>
    </w:p>
    <w:p w:rsidR="00A7431E" w:rsidRPr="009B71D2" w:rsidRDefault="00A7431E" w:rsidP="001B4BD2">
      <w:pPr>
        <w:pStyle w:val="BodyText"/>
        <w:rPr>
          <w:szCs w:val="22"/>
        </w:rPr>
      </w:pPr>
    </w:p>
    <w:p w:rsidR="00A7431E" w:rsidRPr="009B71D2" w:rsidRDefault="00A7431E" w:rsidP="001B4BD2">
      <w:pPr>
        <w:pBdr>
          <w:top w:val="single" w:sz="4" w:space="1" w:color="auto"/>
          <w:left w:val="single" w:sz="4" w:space="4" w:color="auto"/>
          <w:bottom w:val="single" w:sz="4" w:space="1" w:color="auto"/>
          <w:right w:val="single" w:sz="4" w:space="4" w:color="auto"/>
        </w:pBdr>
        <w:rPr>
          <w:b/>
          <w:noProof/>
          <w:sz w:val="22"/>
          <w:szCs w:val="22"/>
          <w:lang w:val="el-GR"/>
        </w:rPr>
      </w:pPr>
      <w:r w:rsidRPr="009B71D2">
        <w:rPr>
          <w:b/>
          <w:noProof/>
          <w:sz w:val="22"/>
          <w:szCs w:val="22"/>
          <w:lang w:val="el-GR"/>
        </w:rPr>
        <w:t>6.</w:t>
      </w:r>
      <w:r w:rsidRPr="009B71D2">
        <w:rPr>
          <w:b/>
          <w:noProof/>
          <w:sz w:val="22"/>
          <w:szCs w:val="22"/>
          <w:lang w:val="el-GR"/>
        </w:rPr>
        <w:tab/>
        <w:t>ΑΛΛΑ ΣΤΟΙΧΕΙΑ</w:t>
      </w:r>
    </w:p>
    <w:p w:rsidR="00A7431E" w:rsidRPr="009B71D2" w:rsidRDefault="00A7431E" w:rsidP="001B4BD2">
      <w:pPr>
        <w:pStyle w:val="BodyText"/>
        <w:rPr>
          <w:szCs w:val="22"/>
        </w:rPr>
      </w:pPr>
    </w:p>
    <w:p w:rsidR="00A7431E" w:rsidRPr="009B71D2" w:rsidRDefault="00A7431E" w:rsidP="001B4BD2">
      <w:pPr>
        <w:pStyle w:val="BodyText"/>
        <w:rPr>
          <w:szCs w:val="22"/>
        </w:rPr>
      </w:pPr>
    </w:p>
    <w:p w:rsidR="00A7431E" w:rsidRPr="009B71D2" w:rsidRDefault="00A7431E" w:rsidP="001B4BD2">
      <w:pPr>
        <w:pStyle w:val="BodyText"/>
        <w:rPr>
          <w:szCs w:val="22"/>
        </w:rPr>
      </w:pPr>
    </w:p>
    <w:p w:rsidR="00A7431E" w:rsidRPr="009B71D2" w:rsidRDefault="00A7431E" w:rsidP="001B4BD2">
      <w:pPr>
        <w:pStyle w:val="BodyText"/>
        <w:rPr>
          <w:szCs w:val="22"/>
        </w:rPr>
      </w:pPr>
    </w:p>
    <w:p w:rsidR="00A7431E" w:rsidRPr="009B71D2" w:rsidRDefault="00A7431E" w:rsidP="001B4BD2">
      <w:pPr>
        <w:pBdr>
          <w:top w:val="single" w:sz="4" w:space="0" w:color="auto"/>
          <w:left w:val="single" w:sz="4" w:space="4" w:color="auto"/>
          <w:bottom w:val="single" w:sz="4" w:space="1" w:color="auto"/>
          <w:right w:val="single" w:sz="4" w:space="4" w:color="auto"/>
        </w:pBdr>
        <w:rPr>
          <w:b/>
          <w:sz w:val="22"/>
          <w:szCs w:val="22"/>
          <w:lang w:val="el-GR"/>
        </w:rPr>
      </w:pPr>
      <w:r w:rsidRPr="009B71D2">
        <w:rPr>
          <w:sz w:val="22"/>
          <w:szCs w:val="22"/>
          <w:lang w:val="el-GR"/>
        </w:rPr>
        <w:br w:type="page"/>
      </w:r>
      <w:r w:rsidRPr="009B71D2">
        <w:rPr>
          <w:b/>
          <w:sz w:val="22"/>
          <w:szCs w:val="22"/>
          <w:lang w:val="el-GR"/>
        </w:rPr>
        <w:t>ΕΝΔΕΙΞΕΙΣ ΠΟΥ ΠΡΕΠΕΙ ΝΑ ΑΝΑΓΡΑΦΟΝΤΑΙ ΣΤΗΝ ΕΞΩΤΕΡΙΚΗ ΣΥΣΚΕΥΑΣΙΑ</w:t>
      </w:r>
    </w:p>
    <w:p w:rsidR="008E4F22" w:rsidRPr="009B71D2" w:rsidRDefault="008E4F22" w:rsidP="001B4BD2">
      <w:pPr>
        <w:pBdr>
          <w:top w:val="single" w:sz="4" w:space="0" w:color="auto"/>
          <w:left w:val="single" w:sz="4" w:space="4" w:color="auto"/>
          <w:bottom w:val="single" w:sz="4" w:space="1" w:color="auto"/>
          <w:right w:val="single" w:sz="4" w:space="4" w:color="auto"/>
        </w:pBdr>
        <w:rPr>
          <w:b/>
          <w:sz w:val="22"/>
          <w:szCs w:val="22"/>
          <w:lang w:val="el-GR"/>
        </w:rPr>
      </w:pPr>
    </w:p>
    <w:p w:rsidR="008E4F22" w:rsidRPr="009B71D2" w:rsidRDefault="008E4F22" w:rsidP="001B4BD2">
      <w:pPr>
        <w:pBdr>
          <w:top w:val="single" w:sz="4" w:space="0" w:color="auto"/>
          <w:left w:val="single" w:sz="4" w:space="4" w:color="auto"/>
          <w:bottom w:val="single" w:sz="4" w:space="1" w:color="auto"/>
          <w:right w:val="single" w:sz="4" w:space="4" w:color="auto"/>
        </w:pBdr>
        <w:rPr>
          <w:b/>
          <w:sz w:val="22"/>
          <w:szCs w:val="22"/>
          <w:lang w:val="el-GR"/>
        </w:rPr>
      </w:pPr>
      <w:r w:rsidRPr="009B71D2">
        <w:rPr>
          <w:b/>
          <w:sz w:val="22"/>
          <w:szCs w:val="22"/>
          <w:lang w:val="el-GR"/>
        </w:rPr>
        <w:t xml:space="preserve">ΕΞΩΤΕΡΙΚΟ ΚΟΥΤΙ – Φυσίγγια. </w:t>
      </w:r>
      <w:r w:rsidR="009C200B" w:rsidRPr="009B71D2">
        <w:rPr>
          <w:b/>
          <w:sz w:val="22"/>
          <w:szCs w:val="22"/>
          <w:lang w:val="el-GR"/>
        </w:rPr>
        <w:t>Συσκευασία των 5 και 10</w:t>
      </w:r>
    </w:p>
    <w:p w:rsidR="00296297" w:rsidRPr="009B71D2" w:rsidRDefault="00296297" w:rsidP="001B4BD2">
      <w:pPr>
        <w:pBdr>
          <w:top w:val="single" w:sz="4" w:space="0" w:color="auto"/>
          <w:left w:val="single" w:sz="4" w:space="4" w:color="auto"/>
          <w:bottom w:val="single" w:sz="4" w:space="1" w:color="auto"/>
          <w:right w:val="single" w:sz="4" w:space="4" w:color="auto"/>
        </w:pBdr>
        <w:rPr>
          <w:sz w:val="22"/>
          <w:szCs w:val="22"/>
          <w:lang w:val="el-GR"/>
        </w:rPr>
      </w:pPr>
    </w:p>
    <w:p w:rsidR="009C200B" w:rsidRPr="009B71D2" w:rsidRDefault="009C200B"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w:t>
      </w:r>
      <w:r w:rsidRPr="009B71D2">
        <w:rPr>
          <w:b/>
          <w:sz w:val="22"/>
          <w:szCs w:val="22"/>
          <w:lang w:val="el-GR"/>
        </w:rPr>
        <w:tab/>
        <w:t>ΟΝΟΜΑΣΙΑ ΤΟΥ ΦΑΡΜΑΚΕΥΤΙΚΟΥ ΠΡΟΪΟΝΤΟΣ</w:t>
      </w:r>
    </w:p>
    <w:p w:rsidR="00A7431E" w:rsidRPr="009B71D2" w:rsidRDefault="00A7431E" w:rsidP="001B4BD2">
      <w:pPr>
        <w:rPr>
          <w:sz w:val="22"/>
          <w:szCs w:val="22"/>
          <w:lang w:val="el-GR"/>
        </w:rPr>
      </w:pPr>
    </w:p>
    <w:p w:rsidR="00A7431E" w:rsidRPr="009B71D2" w:rsidRDefault="00A7431E" w:rsidP="001B4BD2">
      <w:pPr>
        <w:rPr>
          <w:sz w:val="22"/>
          <w:szCs w:val="22"/>
          <w:lang w:val="el-GR"/>
        </w:rPr>
      </w:pPr>
      <w:r w:rsidRPr="009B71D2">
        <w:rPr>
          <w:sz w:val="22"/>
          <w:szCs w:val="22"/>
        </w:rPr>
        <w:t>Humalog</w:t>
      </w:r>
      <w:r w:rsidRPr="009B71D2">
        <w:rPr>
          <w:sz w:val="22"/>
          <w:szCs w:val="22"/>
          <w:lang w:val="el-GR"/>
        </w:rPr>
        <w:t xml:space="preserve"> 100</w:t>
      </w:r>
      <w:r w:rsidR="00EF285B" w:rsidRPr="009B71D2">
        <w:rPr>
          <w:sz w:val="22"/>
          <w:szCs w:val="22"/>
          <w:lang w:val="en-US"/>
        </w:rPr>
        <w:t> </w:t>
      </w:r>
      <w:r w:rsidR="00EF285B" w:rsidRPr="009B71D2">
        <w:rPr>
          <w:sz w:val="22"/>
          <w:szCs w:val="22"/>
          <w:lang w:val="el-GR"/>
        </w:rPr>
        <w:t>μονάδες</w:t>
      </w:r>
      <w:r w:rsidRPr="009B71D2">
        <w:rPr>
          <w:sz w:val="22"/>
          <w:szCs w:val="22"/>
          <w:lang w:val="el-GR"/>
        </w:rPr>
        <w:t>/</w:t>
      </w:r>
      <w:r w:rsidRPr="009B71D2">
        <w:rPr>
          <w:sz w:val="22"/>
          <w:szCs w:val="22"/>
        </w:rPr>
        <w:t>ml</w:t>
      </w:r>
      <w:r w:rsidRPr="009B71D2">
        <w:rPr>
          <w:sz w:val="22"/>
          <w:szCs w:val="22"/>
          <w:lang w:val="el-GR"/>
        </w:rPr>
        <w:t xml:space="preserve"> ενέσιμο διάλυμα σε φυσίγγιο</w:t>
      </w:r>
    </w:p>
    <w:p w:rsidR="00A7431E" w:rsidRPr="009B71D2" w:rsidRDefault="00863AA6" w:rsidP="001B4BD2">
      <w:pPr>
        <w:ind w:right="11"/>
        <w:rPr>
          <w:sz w:val="22"/>
          <w:szCs w:val="22"/>
          <w:lang w:val="el-GR"/>
        </w:rPr>
      </w:pPr>
      <w:r w:rsidRPr="009B71D2">
        <w:rPr>
          <w:sz w:val="22"/>
          <w:szCs w:val="22"/>
          <w:lang w:val="el-GR"/>
        </w:rPr>
        <w:t>ι</w:t>
      </w:r>
      <w:r w:rsidR="00A7431E" w:rsidRPr="009B71D2">
        <w:rPr>
          <w:sz w:val="22"/>
          <w:szCs w:val="22"/>
          <w:lang w:val="el-GR"/>
        </w:rPr>
        <w:t xml:space="preserve">νσουλίνη lispro </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rPr>
          <w:b/>
          <w:sz w:val="22"/>
          <w:szCs w:val="22"/>
          <w:lang w:val="el-GR"/>
        </w:rPr>
      </w:pPr>
      <w:r w:rsidRPr="009B71D2">
        <w:rPr>
          <w:b/>
          <w:sz w:val="22"/>
          <w:szCs w:val="22"/>
          <w:lang w:val="el-GR"/>
        </w:rPr>
        <w:t>2.</w:t>
      </w:r>
      <w:r w:rsidRPr="009B71D2">
        <w:rPr>
          <w:b/>
          <w:sz w:val="22"/>
          <w:szCs w:val="22"/>
          <w:lang w:val="el-GR"/>
        </w:rPr>
        <w:tab/>
        <w:t>ΣΥΝΘΕΣΗ ΣΕ ΔΡΑΣΤΙΚΗ(ΕΣ) ΟΥΣΙΑ(ΕΣ)</w:t>
      </w:r>
    </w:p>
    <w:p w:rsidR="00A7431E" w:rsidRPr="009B71D2" w:rsidRDefault="00A7431E" w:rsidP="001B4BD2">
      <w:pPr>
        <w:rPr>
          <w:sz w:val="22"/>
          <w:szCs w:val="22"/>
          <w:lang w:val="el-GR"/>
        </w:rPr>
      </w:pPr>
    </w:p>
    <w:p w:rsidR="009C200B" w:rsidRPr="009B71D2" w:rsidRDefault="009C200B" w:rsidP="001B4BD2">
      <w:pPr>
        <w:rPr>
          <w:sz w:val="22"/>
          <w:szCs w:val="22"/>
          <w:lang w:val="el-GR"/>
        </w:rPr>
      </w:pPr>
      <w:r w:rsidRPr="009B71D2">
        <w:rPr>
          <w:sz w:val="22"/>
          <w:szCs w:val="22"/>
          <w:lang w:val="el-GR"/>
        </w:rPr>
        <w:t xml:space="preserve">Ένα </w:t>
      </w:r>
      <w:r w:rsidRPr="009B71D2">
        <w:rPr>
          <w:sz w:val="22"/>
          <w:szCs w:val="22"/>
          <w:lang w:val="en-US"/>
        </w:rPr>
        <w:t>ml</w:t>
      </w:r>
      <w:r w:rsidRPr="009B71D2">
        <w:rPr>
          <w:sz w:val="22"/>
          <w:szCs w:val="22"/>
          <w:lang w:val="el-GR"/>
        </w:rPr>
        <w:t xml:space="preserve"> διαλύματος περιέχει 100 μονάδες ινσουλίνης </w:t>
      </w:r>
      <w:r w:rsidRPr="009B71D2">
        <w:rPr>
          <w:sz w:val="22"/>
          <w:szCs w:val="22"/>
          <w:lang w:val="en-US"/>
        </w:rPr>
        <w:t>lispro</w:t>
      </w:r>
      <w:r w:rsidRPr="009B71D2">
        <w:rPr>
          <w:sz w:val="22"/>
          <w:szCs w:val="22"/>
          <w:lang w:val="el-GR"/>
        </w:rPr>
        <w:t xml:space="preserve"> (ισοδύναμο με 3,5</w:t>
      </w:r>
      <w:r w:rsidRPr="009B71D2">
        <w:rPr>
          <w:sz w:val="22"/>
          <w:szCs w:val="22"/>
          <w:lang w:val="en-US"/>
        </w:rPr>
        <w:t>mg</w:t>
      </w:r>
      <w:r w:rsidRPr="009B71D2">
        <w:rPr>
          <w:sz w:val="22"/>
          <w:szCs w:val="22"/>
          <w:lang w:val="el-GR"/>
        </w:rPr>
        <w:t>)</w:t>
      </w:r>
      <w:r w:rsidR="006708FB" w:rsidRPr="009B71D2">
        <w:rPr>
          <w:sz w:val="22"/>
          <w:szCs w:val="22"/>
          <w:lang w:val="el-GR"/>
        </w:rPr>
        <w:t>.</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3.</w:t>
      </w:r>
      <w:r w:rsidRPr="009B71D2">
        <w:rPr>
          <w:b/>
          <w:sz w:val="22"/>
          <w:szCs w:val="22"/>
          <w:lang w:val="el-GR"/>
        </w:rPr>
        <w:tab/>
        <w:t>ΚΑΤΑΛΟΓΟΣ ΕΚΔΟΧΩΝ</w:t>
      </w:r>
    </w:p>
    <w:p w:rsidR="00A7431E" w:rsidRPr="009B71D2" w:rsidRDefault="00A7431E" w:rsidP="001B4BD2">
      <w:pPr>
        <w:pStyle w:val="EndnoteText"/>
        <w:tabs>
          <w:tab w:val="clear" w:pos="567"/>
        </w:tabs>
        <w:rPr>
          <w:szCs w:val="22"/>
          <w:lang w:val="el-GR"/>
        </w:rPr>
      </w:pPr>
    </w:p>
    <w:p w:rsidR="00A7431E" w:rsidRPr="009B71D2" w:rsidRDefault="00A7431E" w:rsidP="001B4BD2">
      <w:pPr>
        <w:ind w:right="11"/>
        <w:rPr>
          <w:sz w:val="22"/>
          <w:szCs w:val="22"/>
          <w:lang w:val="el-GR"/>
        </w:rPr>
      </w:pPr>
      <w:r w:rsidRPr="009B71D2">
        <w:rPr>
          <w:sz w:val="22"/>
          <w:szCs w:val="22"/>
          <w:lang w:val="el-GR"/>
        </w:rPr>
        <w:t>Περιέχει γλυκερόλη, οξείδιο ψευδαργύρου, διβασικό φωσφορικό νάτριο 7Η</w:t>
      </w:r>
      <w:r w:rsidRPr="009B71D2">
        <w:rPr>
          <w:sz w:val="22"/>
          <w:szCs w:val="22"/>
          <w:vertAlign w:val="subscript"/>
          <w:lang w:val="el-GR"/>
        </w:rPr>
        <w:t>2</w:t>
      </w:r>
      <w:r w:rsidRPr="009B71D2">
        <w:rPr>
          <w:sz w:val="22"/>
          <w:szCs w:val="22"/>
          <w:lang w:val="el-GR"/>
        </w:rPr>
        <w:t xml:space="preserve">Ο με </w:t>
      </w:r>
      <w:r w:rsidR="00CF0DD8" w:rsidRPr="009B71D2">
        <w:rPr>
          <w:sz w:val="22"/>
          <w:szCs w:val="22"/>
          <w:lang w:val="el-GR"/>
        </w:rPr>
        <w:t>μ</w:t>
      </w:r>
      <w:r w:rsidRPr="009B71D2">
        <w:rPr>
          <w:sz w:val="22"/>
          <w:szCs w:val="22"/>
          <w:lang w:val="el-GR"/>
        </w:rPr>
        <w:t>-κρεσόλη ως συντηρητικό σε ύδωρ</w:t>
      </w:r>
      <w:r w:rsidR="00296297" w:rsidRPr="009B71D2">
        <w:rPr>
          <w:sz w:val="22"/>
          <w:szCs w:val="22"/>
          <w:lang w:val="el-GR"/>
        </w:rPr>
        <w:t xml:space="preserve"> για ενέσιμα</w:t>
      </w:r>
      <w:r w:rsidRPr="009B71D2">
        <w:rPr>
          <w:sz w:val="22"/>
          <w:szCs w:val="22"/>
          <w:lang w:val="el-GR"/>
        </w:rPr>
        <w:t xml:space="preserve">. </w:t>
      </w:r>
    </w:p>
    <w:p w:rsidR="00A7431E" w:rsidRPr="009B71D2" w:rsidRDefault="00A7431E" w:rsidP="001B4BD2">
      <w:pPr>
        <w:rPr>
          <w:sz w:val="22"/>
          <w:szCs w:val="22"/>
          <w:lang w:val="el-GR"/>
        </w:rPr>
      </w:pPr>
      <w:r w:rsidRPr="009B71D2">
        <w:rPr>
          <w:sz w:val="22"/>
          <w:szCs w:val="22"/>
          <w:lang w:val="el-GR"/>
        </w:rPr>
        <w:t xml:space="preserve">Υδροξείδιο του νατρίου και/ή υδροχλωρικό οξύ μπορεί να έχουν προστεθεί για τη ρύθμιση του </w:t>
      </w:r>
      <w:r w:rsidR="009635AE" w:rsidRPr="009B71D2">
        <w:rPr>
          <w:sz w:val="22"/>
          <w:szCs w:val="22"/>
          <w:lang w:val="en-US"/>
        </w:rPr>
        <w:t>pH</w:t>
      </w:r>
      <w:r w:rsidRPr="009B71D2">
        <w:rPr>
          <w:sz w:val="22"/>
          <w:szCs w:val="22"/>
          <w:lang w:val="el-GR"/>
        </w:rPr>
        <w:t>.</w:t>
      </w:r>
      <w:r w:rsidR="00296297" w:rsidRPr="009B71D2">
        <w:rPr>
          <w:lang w:val="el-GR"/>
        </w:rPr>
        <w:t xml:space="preserve"> </w:t>
      </w:r>
      <w:r w:rsidR="00296297" w:rsidRPr="009B71D2">
        <w:rPr>
          <w:sz w:val="22"/>
          <w:szCs w:val="22"/>
          <w:lang w:val="el-GR"/>
        </w:rPr>
        <w:t>Ανατρέξτε στο φύλλο οδηγιών για περισσότερες πληροφορίες</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4.</w:t>
      </w:r>
      <w:r w:rsidRPr="009B71D2">
        <w:rPr>
          <w:b/>
          <w:sz w:val="22"/>
          <w:szCs w:val="22"/>
          <w:lang w:val="el-GR"/>
        </w:rPr>
        <w:tab/>
        <w:t>ΦΑΡΜΑΚΟΤΕΧΝΙΚΗ ΜΟΡΦΗ ΚΑΙ ΠΕΡΙΕΧΟΜΕΝΟ</w:t>
      </w:r>
    </w:p>
    <w:p w:rsidR="00A7431E" w:rsidRPr="009B71D2" w:rsidRDefault="00A7431E" w:rsidP="001B4BD2">
      <w:pPr>
        <w:rPr>
          <w:sz w:val="22"/>
          <w:szCs w:val="22"/>
          <w:lang w:val="el-GR"/>
        </w:rPr>
      </w:pPr>
    </w:p>
    <w:p w:rsidR="009C200B" w:rsidRPr="009B71D2" w:rsidRDefault="009C200B" w:rsidP="001B4BD2">
      <w:pPr>
        <w:ind w:right="11"/>
        <w:rPr>
          <w:sz w:val="22"/>
          <w:szCs w:val="22"/>
          <w:lang w:val="el-GR"/>
        </w:rPr>
      </w:pPr>
      <w:r w:rsidRPr="009B71D2">
        <w:rPr>
          <w:sz w:val="22"/>
          <w:szCs w:val="22"/>
          <w:lang w:val="el-GR"/>
        </w:rPr>
        <w:t>Ενέσιμο διάλυμα</w:t>
      </w:r>
    </w:p>
    <w:p w:rsidR="009C200B" w:rsidRPr="009B71D2" w:rsidRDefault="009C200B" w:rsidP="001B4BD2">
      <w:pPr>
        <w:ind w:right="11"/>
        <w:rPr>
          <w:sz w:val="22"/>
          <w:szCs w:val="22"/>
          <w:lang w:val="el-GR"/>
        </w:rPr>
      </w:pPr>
    </w:p>
    <w:p w:rsidR="00A7431E" w:rsidRPr="009B71D2" w:rsidRDefault="00A7431E" w:rsidP="001B4BD2">
      <w:pPr>
        <w:ind w:right="11"/>
        <w:rPr>
          <w:sz w:val="22"/>
          <w:szCs w:val="22"/>
          <w:lang w:val="el-GR"/>
        </w:rPr>
      </w:pPr>
      <w:r w:rsidRPr="009B71D2">
        <w:rPr>
          <w:sz w:val="22"/>
          <w:szCs w:val="22"/>
          <w:lang w:val="el-GR"/>
        </w:rPr>
        <w:t xml:space="preserve">5 φυσίγγια </w:t>
      </w:r>
      <w:r w:rsidR="009C200B" w:rsidRPr="009B71D2">
        <w:rPr>
          <w:sz w:val="22"/>
          <w:szCs w:val="22"/>
          <w:lang w:val="el-GR"/>
        </w:rPr>
        <w:t xml:space="preserve">των </w:t>
      </w:r>
      <w:r w:rsidRPr="009B71D2">
        <w:rPr>
          <w:sz w:val="22"/>
          <w:szCs w:val="22"/>
          <w:lang w:val="el-GR"/>
        </w:rPr>
        <w:t>3 ml</w:t>
      </w:r>
    </w:p>
    <w:p w:rsidR="00A7431E" w:rsidRPr="009B71D2" w:rsidRDefault="009C200B" w:rsidP="001B4BD2">
      <w:pPr>
        <w:rPr>
          <w:sz w:val="22"/>
          <w:szCs w:val="22"/>
          <w:lang w:val="el-GR"/>
        </w:rPr>
      </w:pPr>
      <w:r w:rsidRPr="009B71D2">
        <w:rPr>
          <w:sz w:val="22"/>
          <w:szCs w:val="22"/>
          <w:lang w:val="el-GR"/>
        </w:rPr>
        <w:t>10 φυσίγγια των 3 ml</w:t>
      </w:r>
    </w:p>
    <w:p w:rsidR="00A7431E" w:rsidRPr="009B71D2" w:rsidRDefault="00A7431E" w:rsidP="001B4BD2">
      <w:pPr>
        <w:rPr>
          <w:sz w:val="22"/>
          <w:szCs w:val="22"/>
          <w:lang w:val="el-GR"/>
        </w:rPr>
      </w:pPr>
    </w:p>
    <w:p w:rsidR="009C200B" w:rsidRPr="009B71D2" w:rsidRDefault="009C200B"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5.</w:t>
      </w:r>
      <w:r w:rsidRPr="009B71D2">
        <w:rPr>
          <w:b/>
          <w:sz w:val="22"/>
          <w:szCs w:val="22"/>
          <w:lang w:val="el-GR"/>
        </w:rPr>
        <w:tab/>
        <w:t>ΤΡΟΠΟΣ ΚΑΙ ΟΔΟΣ(ΟΙ) ΧΟΡΗΓΗΣΗΣ</w:t>
      </w:r>
    </w:p>
    <w:p w:rsidR="00A7431E" w:rsidRPr="009B71D2" w:rsidRDefault="00A7431E" w:rsidP="001B4BD2">
      <w:pPr>
        <w:rPr>
          <w:sz w:val="22"/>
          <w:szCs w:val="22"/>
          <w:lang w:val="el-GR"/>
        </w:rPr>
      </w:pPr>
    </w:p>
    <w:p w:rsidR="009C200B" w:rsidRPr="009B71D2" w:rsidRDefault="009C200B" w:rsidP="001B4BD2">
      <w:pPr>
        <w:rPr>
          <w:sz w:val="22"/>
          <w:szCs w:val="22"/>
          <w:lang w:val="el-GR"/>
        </w:rPr>
      </w:pPr>
      <w:r w:rsidRPr="009B71D2">
        <w:rPr>
          <w:sz w:val="22"/>
          <w:szCs w:val="22"/>
          <w:lang w:val="el-GR"/>
        </w:rPr>
        <w:t>Διαβάστε το φύλλο οδηγιών χρήσης πριν από τη χρήση.</w:t>
      </w:r>
    </w:p>
    <w:p w:rsidR="00A7431E" w:rsidRPr="009B71D2" w:rsidRDefault="00A7431E" w:rsidP="001B4BD2">
      <w:pPr>
        <w:rPr>
          <w:sz w:val="22"/>
          <w:szCs w:val="22"/>
          <w:lang w:val="el-GR"/>
        </w:rPr>
      </w:pPr>
      <w:r w:rsidRPr="009B71D2">
        <w:rPr>
          <w:sz w:val="22"/>
          <w:szCs w:val="22"/>
          <w:lang w:val="el-GR"/>
        </w:rPr>
        <w:t>Για υποδόρια χρήση</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6.</w:t>
      </w:r>
      <w:r w:rsidRPr="009B71D2">
        <w:rPr>
          <w:b/>
          <w:sz w:val="22"/>
          <w:szCs w:val="22"/>
          <w:lang w:val="el-GR"/>
        </w:rPr>
        <w:tab/>
        <w:t>ΕΙΔΙΚΗ ΠΡΟΕΙΔΟΠΟΙΗΣΗ ΣΥΜΦΩΝΑ ΜΕ ΤΗΝ ΟΠΟΙΑ ΤΟ ΦΑΡΜΑΚΕΥΤΙΚΟ ΠΡΟΪΟΝ ΠΡΕΠΕΙ ΝΑ Φ</w:t>
      </w:r>
      <w:r w:rsidR="00456192" w:rsidRPr="009B71D2">
        <w:rPr>
          <w:b/>
          <w:sz w:val="22"/>
          <w:szCs w:val="22"/>
          <w:lang w:val="el-GR"/>
        </w:rPr>
        <w:t>ΥΛΑΣΣΕΤΑΙ ΣΕ ΘΕΣΗ, ΤΗΝ ΟΠΟΙΑ ΔΕ</w:t>
      </w:r>
      <w:r w:rsidR="007C7A53" w:rsidRPr="009B71D2">
        <w:rPr>
          <w:b/>
          <w:sz w:val="22"/>
          <w:szCs w:val="22"/>
          <w:lang w:val="el-GR"/>
        </w:rPr>
        <w:t>Ν</w:t>
      </w:r>
      <w:r w:rsidRPr="009B71D2">
        <w:rPr>
          <w:b/>
          <w:sz w:val="22"/>
          <w:szCs w:val="22"/>
          <w:lang w:val="el-GR"/>
        </w:rPr>
        <w:t xml:space="preserve"> ΒΛΕΠΟΥΝ ΚΑΙ ΔΕΝ ΠΡΟΣΕΓΓΙΖΟΥΝ ΤΑ ΠΑΙΔΙΑ</w:t>
      </w:r>
    </w:p>
    <w:p w:rsidR="00A7431E" w:rsidRPr="009B71D2" w:rsidRDefault="00A7431E" w:rsidP="001B4BD2">
      <w:pPr>
        <w:rPr>
          <w:sz w:val="22"/>
          <w:szCs w:val="22"/>
          <w:lang w:val="el-GR"/>
        </w:rPr>
      </w:pPr>
    </w:p>
    <w:p w:rsidR="00A7431E" w:rsidRPr="009B71D2" w:rsidRDefault="00A7431E" w:rsidP="001B4BD2">
      <w:pPr>
        <w:rPr>
          <w:sz w:val="22"/>
          <w:szCs w:val="22"/>
          <w:lang w:val="el-GR"/>
        </w:rPr>
      </w:pPr>
      <w:r w:rsidRPr="009B71D2">
        <w:rPr>
          <w:sz w:val="22"/>
          <w:szCs w:val="22"/>
          <w:lang w:val="el-GR"/>
        </w:rPr>
        <w:t>Να φυλάσσεται σε θέση</w:t>
      </w:r>
      <w:r w:rsidR="008A0680" w:rsidRPr="009B71D2">
        <w:rPr>
          <w:sz w:val="22"/>
          <w:szCs w:val="22"/>
          <w:lang w:val="el-GR"/>
        </w:rPr>
        <w:t>,</w:t>
      </w:r>
      <w:r w:rsidRPr="009B71D2">
        <w:rPr>
          <w:sz w:val="22"/>
          <w:szCs w:val="22"/>
          <w:lang w:val="el-GR"/>
        </w:rPr>
        <w:t xml:space="preserve"> την οποία δε</w:t>
      </w:r>
      <w:r w:rsidR="007C7A53" w:rsidRPr="009B71D2">
        <w:rPr>
          <w:sz w:val="22"/>
          <w:szCs w:val="22"/>
          <w:lang w:val="el-GR"/>
        </w:rPr>
        <w:t>ν</w:t>
      </w:r>
      <w:r w:rsidRPr="009B71D2">
        <w:rPr>
          <w:sz w:val="22"/>
          <w:szCs w:val="22"/>
          <w:lang w:val="el-GR"/>
        </w:rPr>
        <w:t xml:space="preserve"> βλέπουν και δεν προσεγγίζουν τα παιδιά</w:t>
      </w:r>
      <w:r w:rsidR="00F86838" w:rsidRPr="009B71D2">
        <w:rPr>
          <w:sz w:val="22"/>
          <w:szCs w:val="22"/>
          <w:lang w:val="el-GR"/>
        </w:rPr>
        <w:t>.</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7.</w:t>
      </w:r>
      <w:r w:rsidRPr="009B71D2">
        <w:rPr>
          <w:b/>
          <w:sz w:val="22"/>
          <w:szCs w:val="22"/>
          <w:lang w:val="el-GR"/>
        </w:rPr>
        <w:tab/>
        <w:t>ΑΛΛΗ(ΕΣ) ΕΙΔΙΚΗ(ΕΣ) ΠΡΟΕΙΔΟΠΟΙΗΣΗ(ΕΙΣ), ΕΑΝ ΕΙΝΑΙ ΑΠΑΡΑΙΤΗΤΗ(ΕΣ)</w:t>
      </w:r>
    </w:p>
    <w:p w:rsidR="00A7431E" w:rsidRPr="009B71D2" w:rsidRDefault="00A7431E" w:rsidP="001B4BD2">
      <w:pPr>
        <w:rPr>
          <w:sz w:val="22"/>
          <w:szCs w:val="22"/>
          <w:lang w:val="el-GR"/>
        </w:rPr>
      </w:pPr>
    </w:p>
    <w:p w:rsidR="00A7431E" w:rsidRPr="009B71D2" w:rsidRDefault="00A7431E" w:rsidP="001B4BD2">
      <w:pPr>
        <w:rPr>
          <w:sz w:val="22"/>
          <w:szCs w:val="22"/>
          <w:lang w:val="el-GR"/>
        </w:rPr>
      </w:pPr>
      <w:r w:rsidRPr="009B71D2">
        <w:rPr>
          <w:sz w:val="22"/>
          <w:szCs w:val="22"/>
          <w:lang w:val="el-GR"/>
        </w:rPr>
        <w:t xml:space="preserve">Τα φυσίγγια πρέπει να </w:t>
      </w:r>
      <w:r w:rsidR="00DE187A" w:rsidRPr="009B71D2">
        <w:rPr>
          <w:sz w:val="22"/>
          <w:szCs w:val="22"/>
          <w:lang w:val="el-GR"/>
        </w:rPr>
        <w:t xml:space="preserve">χρησιμοποιούνται </w:t>
      </w:r>
      <w:r w:rsidRPr="009B71D2">
        <w:rPr>
          <w:sz w:val="22"/>
          <w:szCs w:val="22"/>
          <w:lang w:val="el-GR"/>
        </w:rPr>
        <w:t>μόνο με πένα χορήγησης ινσουλίνης</w:t>
      </w:r>
      <w:r w:rsidR="00DE187A" w:rsidRPr="009B71D2">
        <w:rPr>
          <w:sz w:val="22"/>
          <w:szCs w:val="22"/>
          <w:lang w:val="el-GR"/>
        </w:rPr>
        <w:t xml:space="preserve"> των 3 ml της </w:t>
      </w:r>
      <w:r w:rsidR="00DE187A" w:rsidRPr="009B71D2">
        <w:rPr>
          <w:sz w:val="22"/>
          <w:szCs w:val="22"/>
          <w:lang w:val="en-US"/>
        </w:rPr>
        <w:t>Lilly</w:t>
      </w:r>
      <w:r w:rsidRPr="009B71D2">
        <w:rPr>
          <w:sz w:val="22"/>
          <w:szCs w:val="22"/>
          <w:lang w:val="el-GR"/>
        </w:rPr>
        <w:t>.</w:t>
      </w:r>
    </w:p>
    <w:p w:rsidR="00A7431E" w:rsidRPr="009B71D2" w:rsidRDefault="00A7431E" w:rsidP="00DE187A">
      <w:pPr>
        <w:ind w:right="11"/>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8.</w:t>
      </w:r>
      <w:r w:rsidRPr="009B71D2">
        <w:rPr>
          <w:b/>
          <w:sz w:val="22"/>
          <w:szCs w:val="22"/>
          <w:lang w:val="el-GR"/>
        </w:rPr>
        <w:tab/>
        <w:t>ΗΜΕΡΟΜΗΝΙΑ ΛΗΞΗΣ</w:t>
      </w:r>
    </w:p>
    <w:p w:rsidR="00A7431E" w:rsidRPr="009B71D2" w:rsidRDefault="00A7431E" w:rsidP="001B4BD2">
      <w:pPr>
        <w:rPr>
          <w:sz w:val="22"/>
          <w:szCs w:val="22"/>
          <w:lang w:val="el-GR"/>
        </w:rPr>
      </w:pPr>
    </w:p>
    <w:p w:rsidR="00A7431E" w:rsidRPr="009B71D2" w:rsidRDefault="00A7431E" w:rsidP="001B4BD2">
      <w:pPr>
        <w:rPr>
          <w:sz w:val="22"/>
          <w:szCs w:val="22"/>
          <w:lang w:val="el-GR"/>
        </w:rPr>
      </w:pPr>
      <w:r w:rsidRPr="009B71D2">
        <w:rPr>
          <w:sz w:val="22"/>
          <w:szCs w:val="22"/>
          <w:lang w:val="el-GR"/>
        </w:rPr>
        <w:t xml:space="preserve">ΛΗΞΗ </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9.</w:t>
      </w:r>
      <w:r w:rsidRPr="009B71D2">
        <w:rPr>
          <w:b/>
          <w:sz w:val="22"/>
          <w:szCs w:val="22"/>
          <w:lang w:val="el-GR"/>
        </w:rPr>
        <w:tab/>
        <w:t>ΕΙΔΙΚΕΣ ΣΥΝΘΗΚΕΣ ΦΥΛΑΞΗΣ</w:t>
      </w:r>
    </w:p>
    <w:p w:rsidR="00A7431E" w:rsidRPr="009B71D2" w:rsidRDefault="00A7431E" w:rsidP="001B4BD2">
      <w:pPr>
        <w:rPr>
          <w:sz w:val="22"/>
          <w:szCs w:val="22"/>
          <w:lang w:val="el-GR"/>
        </w:rPr>
      </w:pPr>
    </w:p>
    <w:p w:rsidR="00A7431E" w:rsidRPr="009B71D2" w:rsidRDefault="008A0680" w:rsidP="001B4BD2">
      <w:pPr>
        <w:ind w:right="11"/>
        <w:rPr>
          <w:sz w:val="22"/>
          <w:szCs w:val="22"/>
          <w:u w:val="single"/>
          <w:lang w:val="el-GR"/>
        </w:rPr>
      </w:pPr>
      <w:r w:rsidRPr="009B71D2">
        <w:rPr>
          <w:sz w:val="22"/>
          <w:szCs w:val="22"/>
          <w:lang w:val="el-GR"/>
        </w:rPr>
        <w:t>Φ</w:t>
      </w:r>
      <w:r w:rsidR="00A7431E" w:rsidRPr="009B71D2">
        <w:rPr>
          <w:sz w:val="22"/>
          <w:szCs w:val="22"/>
          <w:lang w:val="el-GR"/>
        </w:rPr>
        <w:t>υλάσσ</w:t>
      </w:r>
      <w:r w:rsidRPr="009B71D2">
        <w:rPr>
          <w:sz w:val="22"/>
          <w:szCs w:val="22"/>
          <w:lang w:val="el-GR"/>
        </w:rPr>
        <w:t>ετε</w:t>
      </w:r>
      <w:r w:rsidR="00A7431E" w:rsidRPr="009B71D2">
        <w:rPr>
          <w:sz w:val="22"/>
          <w:szCs w:val="22"/>
          <w:lang w:val="el-GR"/>
        </w:rPr>
        <w:t xml:space="preserve"> σ</w:t>
      </w:r>
      <w:r w:rsidRPr="009B71D2">
        <w:rPr>
          <w:sz w:val="22"/>
          <w:szCs w:val="22"/>
          <w:lang w:val="el-GR"/>
        </w:rPr>
        <w:t>ε</w:t>
      </w:r>
      <w:r w:rsidR="00A7431E" w:rsidRPr="009B71D2">
        <w:rPr>
          <w:sz w:val="22"/>
          <w:szCs w:val="22"/>
          <w:lang w:val="el-GR"/>
        </w:rPr>
        <w:t xml:space="preserve"> ψυγείο (2</w:t>
      </w:r>
      <w:r w:rsidR="00A7431E" w:rsidRPr="009B71D2">
        <w:rPr>
          <w:sz w:val="22"/>
          <w:szCs w:val="22"/>
          <w:lang w:val="el-GR"/>
        </w:rPr>
        <w:sym w:font="Symbol" w:char="F0B0"/>
      </w:r>
      <w:r w:rsidR="00A7431E" w:rsidRPr="009B71D2">
        <w:rPr>
          <w:sz w:val="22"/>
          <w:szCs w:val="22"/>
          <w:lang w:val="el-GR"/>
        </w:rPr>
        <w:t>C- 8</w:t>
      </w:r>
      <w:r w:rsidR="00A7431E" w:rsidRPr="009B71D2">
        <w:rPr>
          <w:sz w:val="22"/>
          <w:szCs w:val="22"/>
          <w:lang w:val="el-GR"/>
        </w:rPr>
        <w:sym w:font="Symbol" w:char="F0B0"/>
      </w:r>
      <w:r w:rsidR="00A7431E" w:rsidRPr="009B71D2">
        <w:rPr>
          <w:sz w:val="22"/>
          <w:szCs w:val="22"/>
          <w:lang w:val="el-GR"/>
        </w:rPr>
        <w:t>C).</w:t>
      </w:r>
    </w:p>
    <w:p w:rsidR="00A7431E" w:rsidRPr="009B71D2" w:rsidRDefault="008A0680" w:rsidP="001B4BD2">
      <w:pPr>
        <w:ind w:right="11"/>
        <w:rPr>
          <w:sz w:val="22"/>
          <w:szCs w:val="22"/>
          <w:lang w:val="el-GR"/>
        </w:rPr>
      </w:pPr>
      <w:r w:rsidRPr="009B71D2">
        <w:rPr>
          <w:sz w:val="22"/>
          <w:szCs w:val="22"/>
          <w:lang w:val="el-GR"/>
        </w:rPr>
        <w:t>Μ</w:t>
      </w:r>
      <w:r w:rsidR="00A7431E" w:rsidRPr="009B71D2">
        <w:rPr>
          <w:sz w:val="22"/>
          <w:szCs w:val="22"/>
          <w:lang w:val="el-GR"/>
        </w:rPr>
        <w:t>ην καταψύχ</w:t>
      </w:r>
      <w:r w:rsidRPr="009B71D2">
        <w:rPr>
          <w:sz w:val="22"/>
          <w:szCs w:val="22"/>
          <w:lang w:val="el-GR"/>
        </w:rPr>
        <w:t>ετε</w:t>
      </w:r>
      <w:r w:rsidR="00A7431E" w:rsidRPr="009B71D2">
        <w:rPr>
          <w:sz w:val="22"/>
          <w:szCs w:val="22"/>
          <w:lang w:val="el-GR"/>
        </w:rPr>
        <w:t xml:space="preserve">. </w:t>
      </w:r>
      <w:r w:rsidRPr="009B71D2">
        <w:rPr>
          <w:sz w:val="22"/>
          <w:szCs w:val="22"/>
          <w:lang w:val="el-GR"/>
        </w:rPr>
        <w:t>Μ</w:t>
      </w:r>
      <w:r w:rsidR="00A7431E" w:rsidRPr="009B71D2">
        <w:rPr>
          <w:sz w:val="22"/>
          <w:szCs w:val="22"/>
          <w:lang w:val="el-GR"/>
        </w:rPr>
        <w:t xml:space="preserve">ην εκτίθενται σε υπερβολική θερμότητα ή </w:t>
      </w:r>
      <w:r w:rsidR="005041B6" w:rsidRPr="009B71D2">
        <w:rPr>
          <w:sz w:val="22"/>
          <w:szCs w:val="22"/>
          <w:lang w:val="el-GR"/>
        </w:rPr>
        <w:t>άμεσο ηλιακό φως.</w:t>
      </w:r>
      <w:r w:rsidR="00A7431E" w:rsidRPr="009B71D2">
        <w:rPr>
          <w:sz w:val="22"/>
          <w:szCs w:val="22"/>
          <w:lang w:val="el-GR"/>
        </w:rPr>
        <w:t xml:space="preserve"> </w:t>
      </w:r>
    </w:p>
    <w:p w:rsidR="00A7431E" w:rsidRPr="009B71D2" w:rsidRDefault="00A7431E" w:rsidP="001B4BD2">
      <w:pPr>
        <w:ind w:right="11"/>
        <w:rPr>
          <w:sz w:val="22"/>
          <w:szCs w:val="22"/>
          <w:lang w:val="el-GR"/>
        </w:rPr>
      </w:pPr>
      <w:r w:rsidRPr="009B71D2">
        <w:rPr>
          <w:sz w:val="22"/>
          <w:szCs w:val="22"/>
          <w:lang w:val="el-GR"/>
        </w:rPr>
        <w:t xml:space="preserve">Τα φυσίγγια </w:t>
      </w:r>
      <w:r w:rsidR="00291758" w:rsidRPr="009B71D2">
        <w:rPr>
          <w:sz w:val="22"/>
          <w:szCs w:val="22"/>
          <w:lang w:val="el-GR"/>
        </w:rPr>
        <w:t>σε χρήση</w:t>
      </w:r>
      <w:r w:rsidRPr="009B71D2">
        <w:rPr>
          <w:sz w:val="22"/>
          <w:szCs w:val="22"/>
          <w:lang w:val="el-GR"/>
        </w:rPr>
        <w:t xml:space="preserve"> μπορούν να διατηρηθούν</w:t>
      </w:r>
      <w:r w:rsidR="005041B6" w:rsidRPr="009B71D2">
        <w:rPr>
          <w:sz w:val="22"/>
          <w:szCs w:val="22"/>
          <w:lang w:val="el-GR"/>
        </w:rPr>
        <w:t xml:space="preserve"> μέχρι</w:t>
      </w:r>
      <w:r w:rsidRPr="009B71D2">
        <w:rPr>
          <w:sz w:val="22"/>
          <w:szCs w:val="22"/>
          <w:lang w:val="el-GR"/>
        </w:rPr>
        <w:t xml:space="preserve"> 28 ημέρες. Μετά την τοποθέτηση του φυσιγγίου στην πένα, τ</w:t>
      </w:r>
      <w:r w:rsidR="005041B6" w:rsidRPr="009B71D2">
        <w:rPr>
          <w:sz w:val="22"/>
          <w:szCs w:val="22"/>
          <w:lang w:val="el-GR"/>
        </w:rPr>
        <w:t>ο φυσίγγιο και η πένα</w:t>
      </w:r>
      <w:r w:rsidRPr="009B71D2">
        <w:rPr>
          <w:sz w:val="22"/>
          <w:szCs w:val="22"/>
          <w:lang w:val="el-GR"/>
        </w:rPr>
        <w:t xml:space="preserve"> θα πρέπει να φυλάσσονται σε θερμοκρασίες χαμηλότερες των 30</w:t>
      </w:r>
      <w:r w:rsidR="0062798A" w:rsidRPr="009B71D2">
        <w:rPr>
          <w:sz w:val="22"/>
          <w:szCs w:val="22"/>
          <w:lang w:val="el-GR"/>
        </w:rPr>
        <w:t>°</w:t>
      </w:r>
      <w:r w:rsidR="0062798A" w:rsidRPr="009B71D2">
        <w:rPr>
          <w:sz w:val="22"/>
          <w:szCs w:val="22"/>
          <w:lang w:val="en-US"/>
        </w:rPr>
        <w:t>C</w:t>
      </w:r>
      <w:r w:rsidRPr="009B71D2">
        <w:rPr>
          <w:sz w:val="22"/>
          <w:szCs w:val="22"/>
          <w:lang w:val="el-GR"/>
        </w:rPr>
        <w:t xml:space="preserve"> και να μην επαναψύχονται.</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10.</w:t>
      </w:r>
      <w:r w:rsidRPr="009B71D2">
        <w:rPr>
          <w:b/>
          <w:sz w:val="22"/>
          <w:szCs w:val="22"/>
          <w:lang w:val="el-GR"/>
        </w:rPr>
        <w:tab/>
        <w:t>ΙΔΙΑΙΤΕΡΕΣ ΠΡΟΦΥΛΑΞΕΙΣ ΓΙΑ ΤΗΝ ΑΠΟΡΡΙΨΗ ΤΩΝ ΜΗ ΧΡΗΣΙΜΟΠΟΙΗΘΕΝΤΩΝ ΦΑΡΜΑΚΕΥΤΙΚΩΝ ΠΡΟΪΟΝΤΩΝ Ή ΤΩΝ ΥΠΟΛΕΙΜΜΑΤΩΝ ΠΟΥ ΠΡΟΕΡΧΟΝΤΑΙ ΑΠΟ ΑΥΤΑ, ΕΦΟΣΟΝ ΑΠΑΙΤΕΙΤΑΙ</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11.</w:t>
      </w:r>
      <w:r w:rsidRPr="009B71D2">
        <w:rPr>
          <w:b/>
          <w:sz w:val="22"/>
          <w:szCs w:val="22"/>
          <w:lang w:val="el-GR"/>
        </w:rPr>
        <w:tab/>
        <w:t>ΟΝΟΜΑ ΚΑΙ ΔΙΕΥΘΥΝΣΗ ΚΑΤΟΧΟΥ ΤΗΣ ΑΔΕΙΑΣ ΚΥΚΛΟΦΟΡΙΑΣ</w:t>
      </w:r>
    </w:p>
    <w:p w:rsidR="00A7431E" w:rsidRPr="009B71D2" w:rsidRDefault="00A7431E" w:rsidP="001B4BD2">
      <w:pPr>
        <w:rPr>
          <w:sz w:val="22"/>
          <w:szCs w:val="22"/>
          <w:lang w:val="el-GR"/>
        </w:rPr>
      </w:pPr>
    </w:p>
    <w:p w:rsidR="00A7431E" w:rsidRPr="009B71D2" w:rsidRDefault="00A7431E" w:rsidP="001B4BD2">
      <w:pPr>
        <w:rPr>
          <w:sz w:val="22"/>
          <w:szCs w:val="22"/>
          <w:lang w:val="nl-NL"/>
        </w:rPr>
      </w:pPr>
      <w:r w:rsidRPr="009B71D2">
        <w:rPr>
          <w:sz w:val="22"/>
          <w:szCs w:val="22"/>
          <w:lang w:val="nl-NL"/>
        </w:rPr>
        <w:t>Eli Lilly Nederland B.V.</w:t>
      </w:r>
    </w:p>
    <w:p w:rsidR="00A7431E" w:rsidRPr="009B71D2" w:rsidRDefault="00CE1314" w:rsidP="001B4BD2">
      <w:pPr>
        <w:rPr>
          <w:sz w:val="22"/>
          <w:szCs w:val="22"/>
          <w:lang w:val="nl-NL"/>
        </w:rPr>
      </w:pPr>
      <w:r w:rsidRPr="009B71D2">
        <w:rPr>
          <w:sz w:val="22"/>
        </w:rPr>
        <w:t>Papendorpseweg</w:t>
      </w:r>
      <w:r w:rsidRPr="009B71D2">
        <w:rPr>
          <w:sz w:val="22"/>
          <w:lang w:val="el-GR"/>
        </w:rPr>
        <w:t xml:space="preserve"> 83, 3528 </w:t>
      </w:r>
      <w:r w:rsidRPr="009B71D2">
        <w:rPr>
          <w:sz w:val="22"/>
        </w:rPr>
        <w:t>BJ</w:t>
      </w:r>
      <w:r w:rsidRPr="009B71D2">
        <w:rPr>
          <w:sz w:val="22"/>
          <w:lang w:val="el-GR"/>
        </w:rPr>
        <w:t xml:space="preserve"> </w:t>
      </w:r>
      <w:r w:rsidRPr="009B71D2">
        <w:rPr>
          <w:sz w:val="22"/>
        </w:rPr>
        <w:t>Utrecht</w:t>
      </w:r>
    </w:p>
    <w:p w:rsidR="00A7431E" w:rsidRPr="009B71D2" w:rsidRDefault="00A7431E" w:rsidP="001B4BD2">
      <w:pPr>
        <w:rPr>
          <w:sz w:val="22"/>
          <w:szCs w:val="22"/>
          <w:lang w:val="el-GR"/>
        </w:rPr>
      </w:pPr>
      <w:r w:rsidRPr="009B71D2">
        <w:rPr>
          <w:sz w:val="22"/>
          <w:szCs w:val="22"/>
          <w:lang w:val="el-GR"/>
        </w:rPr>
        <w:t>Ολλανδία</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12.</w:t>
      </w:r>
      <w:r w:rsidRPr="009B71D2">
        <w:rPr>
          <w:b/>
          <w:sz w:val="22"/>
          <w:szCs w:val="22"/>
          <w:lang w:val="el-GR"/>
        </w:rPr>
        <w:tab/>
        <w:t>ΑΡΙΘΜΟΣ(ΟΙ) ΑΔΕΙΑΣ ΚΥΚΛΟΦΟΡΙΑΣ</w:t>
      </w:r>
    </w:p>
    <w:p w:rsidR="00A7431E" w:rsidRPr="009B71D2" w:rsidRDefault="00A7431E" w:rsidP="001B4BD2">
      <w:pPr>
        <w:rPr>
          <w:sz w:val="22"/>
          <w:szCs w:val="22"/>
          <w:lang w:val="el-GR"/>
        </w:rPr>
      </w:pPr>
    </w:p>
    <w:p w:rsidR="00A7431E" w:rsidRPr="009B71D2" w:rsidRDefault="00A7431E" w:rsidP="001B4BD2">
      <w:pPr>
        <w:rPr>
          <w:sz w:val="22"/>
          <w:szCs w:val="22"/>
          <w:lang w:val="el-GR"/>
        </w:rPr>
      </w:pPr>
      <w:r w:rsidRPr="009B71D2">
        <w:rPr>
          <w:sz w:val="22"/>
          <w:szCs w:val="22"/>
          <w:lang w:val="nl-NL"/>
        </w:rPr>
        <w:t>EU</w:t>
      </w:r>
      <w:r w:rsidRPr="009B71D2">
        <w:rPr>
          <w:sz w:val="22"/>
          <w:szCs w:val="22"/>
          <w:lang w:val="el-GR"/>
        </w:rPr>
        <w:t>/1/96/007/004</w:t>
      </w:r>
    </w:p>
    <w:p w:rsidR="00A7431E" w:rsidRPr="009B71D2" w:rsidRDefault="006D68D7" w:rsidP="001B4BD2">
      <w:pPr>
        <w:rPr>
          <w:sz w:val="22"/>
          <w:szCs w:val="22"/>
          <w:lang w:val="el-GR"/>
        </w:rPr>
      </w:pPr>
      <w:r w:rsidRPr="009B71D2">
        <w:rPr>
          <w:sz w:val="22"/>
          <w:szCs w:val="22"/>
        </w:rPr>
        <w:t>EU</w:t>
      </w:r>
      <w:r w:rsidRPr="009B71D2">
        <w:rPr>
          <w:sz w:val="22"/>
          <w:szCs w:val="22"/>
          <w:lang w:val="el-GR"/>
        </w:rPr>
        <w:t>/1/96/007/023</w:t>
      </w:r>
    </w:p>
    <w:p w:rsidR="00A7431E" w:rsidRPr="009B71D2" w:rsidRDefault="00A7431E" w:rsidP="001B4BD2">
      <w:pPr>
        <w:rPr>
          <w:sz w:val="22"/>
          <w:szCs w:val="22"/>
          <w:lang w:val="el-GR"/>
        </w:rPr>
      </w:pPr>
    </w:p>
    <w:p w:rsidR="006D68D7" w:rsidRPr="009B71D2" w:rsidRDefault="006D68D7"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13.</w:t>
      </w:r>
      <w:r w:rsidRPr="009B71D2">
        <w:rPr>
          <w:b/>
          <w:sz w:val="22"/>
          <w:szCs w:val="22"/>
          <w:lang w:val="el-GR"/>
        </w:rPr>
        <w:tab/>
        <w:t xml:space="preserve">ΑΡΙΘΜΟΣ ΠΑΡΤΙΔΑΣ </w:t>
      </w:r>
    </w:p>
    <w:p w:rsidR="00A7431E" w:rsidRPr="009B71D2" w:rsidRDefault="00A7431E" w:rsidP="001B4BD2">
      <w:pPr>
        <w:rPr>
          <w:sz w:val="22"/>
          <w:szCs w:val="22"/>
          <w:lang w:val="el-GR"/>
        </w:rPr>
      </w:pPr>
    </w:p>
    <w:p w:rsidR="00A7431E" w:rsidRPr="009B71D2" w:rsidRDefault="00A7431E" w:rsidP="001B4BD2">
      <w:pPr>
        <w:rPr>
          <w:sz w:val="22"/>
          <w:szCs w:val="22"/>
          <w:lang w:val="el-GR"/>
        </w:rPr>
      </w:pPr>
      <w:r w:rsidRPr="009B71D2">
        <w:rPr>
          <w:sz w:val="22"/>
          <w:szCs w:val="22"/>
          <w:lang w:val="el-GR"/>
        </w:rPr>
        <w:t xml:space="preserve">Παρτίδα </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14.</w:t>
      </w:r>
      <w:r w:rsidRPr="009B71D2">
        <w:rPr>
          <w:b/>
          <w:sz w:val="22"/>
          <w:szCs w:val="22"/>
          <w:lang w:val="el-GR"/>
        </w:rPr>
        <w:tab/>
        <w:t>ΓΕΝΙΚΗ ΚΑΤΑΤΑΞΗ ΓΙΑ ΤΗ ΔΙΑΘΕΣΗ</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15.</w:t>
      </w:r>
      <w:r w:rsidRPr="009B71D2">
        <w:rPr>
          <w:b/>
          <w:sz w:val="22"/>
          <w:szCs w:val="22"/>
          <w:lang w:val="el-GR"/>
        </w:rPr>
        <w:tab/>
        <w:t>ΟΔΗΓΙΕΣ ΧΡΗΣΗΣ</w:t>
      </w:r>
    </w:p>
    <w:p w:rsidR="00A7431E" w:rsidRPr="009B71D2" w:rsidRDefault="00A7431E" w:rsidP="001B4BD2">
      <w:pPr>
        <w:rPr>
          <w:sz w:val="22"/>
          <w:szCs w:val="22"/>
          <w:lang w:val="el-GR"/>
        </w:rPr>
      </w:pPr>
    </w:p>
    <w:p w:rsidR="00A7431E" w:rsidRPr="009B71D2" w:rsidRDefault="00EF3B46" w:rsidP="001B4BD2">
      <w:pPr>
        <w:rPr>
          <w:sz w:val="22"/>
          <w:szCs w:val="22"/>
          <w:lang w:val="el-GR"/>
        </w:rPr>
      </w:pPr>
      <w:r w:rsidRPr="009B71D2">
        <w:rPr>
          <w:sz w:val="22"/>
          <w:szCs w:val="22"/>
          <w:lang w:val="el-GR"/>
        </w:rPr>
        <w:t>(Για να ανοίξει, ανασηκώστε εδώ και τραβήξτε)</w:t>
      </w:r>
    </w:p>
    <w:p w:rsidR="00A7431E" w:rsidRPr="009B71D2" w:rsidRDefault="00A7431E" w:rsidP="001B4BD2">
      <w:pPr>
        <w:pStyle w:val="EndnoteText"/>
        <w:tabs>
          <w:tab w:val="clear" w:pos="567"/>
        </w:tabs>
        <w:rPr>
          <w:szCs w:val="22"/>
          <w:lang w:val="el-GR"/>
        </w:rPr>
      </w:pPr>
      <w:r w:rsidRPr="009B71D2">
        <w:rPr>
          <w:szCs w:val="22"/>
          <w:lang w:val="el-GR"/>
        </w:rPr>
        <w:t>ΤΟ ΚΟΥΤΙ ΕΧΕΙ ΑΝΟΙΧ</w:t>
      </w:r>
      <w:r w:rsidR="00553507" w:rsidRPr="009B71D2">
        <w:rPr>
          <w:szCs w:val="22"/>
          <w:lang w:val="el-GR"/>
        </w:rPr>
        <w:t>Τ</w:t>
      </w:r>
      <w:r w:rsidRPr="009B71D2">
        <w:rPr>
          <w:szCs w:val="22"/>
          <w:lang w:val="el-GR"/>
        </w:rPr>
        <w:t>ΕΙ</w:t>
      </w:r>
    </w:p>
    <w:p w:rsidR="00A7431E" w:rsidRPr="009B71D2" w:rsidRDefault="00A7431E" w:rsidP="001B4BD2">
      <w:pPr>
        <w:pStyle w:val="EndnoteText"/>
        <w:tabs>
          <w:tab w:val="clear" w:pos="567"/>
        </w:tabs>
        <w:rPr>
          <w:szCs w:val="22"/>
          <w:lang w:val="el-GR"/>
        </w:rPr>
      </w:pPr>
    </w:p>
    <w:p w:rsidR="00A7431E" w:rsidRPr="009B71D2" w:rsidRDefault="00A7431E" w:rsidP="001B4BD2">
      <w:pPr>
        <w:pStyle w:val="EndnoteText"/>
        <w:tabs>
          <w:tab w:val="clear" w:pos="567"/>
        </w:tabs>
        <w:rPr>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16.</w:t>
      </w:r>
      <w:r w:rsidRPr="009B71D2">
        <w:rPr>
          <w:b/>
          <w:sz w:val="22"/>
          <w:szCs w:val="22"/>
          <w:lang w:val="el-GR"/>
        </w:rPr>
        <w:tab/>
      </w:r>
      <w:r w:rsidRPr="009B71D2">
        <w:rPr>
          <w:b/>
          <w:bCs/>
          <w:noProof/>
          <w:sz w:val="22"/>
          <w:szCs w:val="22"/>
          <w:lang w:val="el-GR"/>
        </w:rPr>
        <w:t xml:space="preserve">ΠΛΗΡΟΦΟΡΙΕΣ ΣΕ </w:t>
      </w:r>
      <w:r w:rsidRPr="009B71D2">
        <w:rPr>
          <w:b/>
          <w:bCs/>
          <w:noProof/>
          <w:sz w:val="22"/>
          <w:szCs w:val="22"/>
          <w:lang w:val="en-US"/>
        </w:rPr>
        <w:t>BRAILLE</w:t>
      </w:r>
    </w:p>
    <w:p w:rsidR="00175D10" w:rsidRPr="009B71D2" w:rsidRDefault="00175D10" w:rsidP="001B4BD2">
      <w:pPr>
        <w:pStyle w:val="EndnoteText"/>
        <w:tabs>
          <w:tab w:val="clear" w:pos="567"/>
        </w:tabs>
        <w:rPr>
          <w:rStyle w:val="CommentReference"/>
          <w:sz w:val="22"/>
          <w:szCs w:val="22"/>
          <w:lang w:val="el-GR"/>
        </w:rPr>
      </w:pPr>
    </w:p>
    <w:p w:rsidR="00175D10" w:rsidRPr="009B71D2" w:rsidRDefault="00175D10" w:rsidP="001B4BD2">
      <w:pPr>
        <w:pStyle w:val="EndnoteText"/>
        <w:tabs>
          <w:tab w:val="clear" w:pos="567"/>
        </w:tabs>
        <w:rPr>
          <w:rStyle w:val="CommentReference"/>
          <w:sz w:val="22"/>
          <w:szCs w:val="22"/>
          <w:lang w:val="el-GR"/>
        </w:rPr>
      </w:pPr>
      <w:r w:rsidRPr="009B71D2">
        <w:rPr>
          <w:rStyle w:val="CommentReference"/>
          <w:sz w:val="22"/>
          <w:szCs w:val="22"/>
        </w:rPr>
        <w:t>Humalog</w:t>
      </w:r>
      <w:r w:rsidRPr="009B71D2">
        <w:rPr>
          <w:rStyle w:val="CommentReference"/>
          <w:sz w:val="22"/>
          <w:szCs w:val="22"/>
          <w:lang w:val="el-GR"/>
        </w:rPr>
        <w:t xml:space="preserve"> </w:t>
      </w:r>
    </w:p>
    <w:p w:rsidR="006D68D7" w:rsidRPr="009B71D2" w:rsidRDefault="006D68D7" w:rsidP="006D68D7">
      <w:pPr>
        <w:rPr>
          <w:sz w:val="22"/>
          <w:szCs w:val="22"/>
          <w:lang w:val="el-GR"/>
        </w:rPr>
      </w:pPr>
    </w:p>
    <w:p w:rsidR="006D68D7" w:rsidRPr="009B71D2" w:rsidRDefault="006D68D7" w:rsidP="006D68D7">
      <w:pPr>
        <w:rPr>
          <w:sz w:val="22"/>
          <w:szCs w:val="22"/>
          <w:lang w:val="el-GR"/>
        </w:rPr>
      </w:pPr>
    </w:p>
    <w:p w:rsidR="006D68D7" w:rsidRPr="009B71D2" w:rsidRDefault="006D68D7" w:rsidP="006D68D7">
      <w:pPr>
        <w:pBdr>
          <w:top w:val="single" w:sz="4" w:space="1" w:color="auto"/>
          <w:left w:val="single" w:sz="4" w:space="4" w:color="auto"/>
          <w:bottom w:val="single" w:sz="4" w:space="0" w:color="auto"/>
          <w:right w:val="single" w:sz="4" w:space="4" w:color="auto"/>
        </w:pBdr>
        <w:ind w:left="567" w:hanging="567"/>
        <w:rPr>
          <w:i/>
          <w:sz w:val="22"/>
          <w:szCs w:val="22"/>
          <w:lang w:val="el-GR"/>
        </w:rPr>
      </w:pPr>
      <w:r w:rsidRPr="009B71D2">
        <w:rPr>
          <w:b/>
          <w:sz w:val="22"/>
          <w:szCs w:val="22"/>
          <w:lang w:val="el-GR"/>
        </w:rPr>
        <w:t>17.</w:t>
      </w:r>
      <w:r w:rsidRPr="009B71D2">
        <w:rPr>
          <w:b/>
          <w:sz w:val="22"/>
          <w:szCs w:val="22"/>
          <w:lang w:val="el-GR"/>
        </w:rPr>
        <w:tab/>
        <w:t>ΜΟΝΑΔΙΚΟΣ ΑΝΑΓΝΩΡΙΣΤΙΚΟΣ ΚΩΔΙΚΟΣ – ΔΙΣΔΙΑΣΤΑΤΟΣ ΓΡΑΜΜΩΤΟΣ ΚΩΔΙΚΑΣ (2</w:t>
      </w:r>
      <w:r w:rsidRPr="009B71D2">
        <w:rPr>
          <w:b/>
          <w:sz w:val="22"/>
          <w:szCs w:val="22"/>
        </w:rPr>
        <w:t>D</w:t>
      </w:r>
      <w:r w:rsidRPr="009B71D2">
        <w:rPr>
          <w:b/>
          <w:sz w:val="22"/>
          <w:szCs w:val="22"/>
          <w:lang w:val="el-GR"/>
        </w:rPr>
        <w:t>)</w:t>
      </w:r>
    </w:p>
    <w:p w:rsidR="006D68D7" w:rsidRPr="009B71D2" w:rsidRDefault="006D68D7" w:rsidP="006D68D7">
      <w:pPr>
        <w:rPr>
          <w:sz w:val="22"/>
          <w:szCs w:val="22"/>
          <w:lang w:val="el-GR"/>
        </w:rPr>
      </w:pPr>
    </w:p>
    <w:p w:rsidR="006D68D7" w:rsidRPr="009B71D2" w:rsidRDefault="006D68D7" w:rsidP="006D68D7">
      <w:pPr>
        <w:rPr>
          <w:sz w:val="22"/>
          <w:szCs w:val="22"/>
          <w:lang w:val="el-GR"/>
        </w:rPr>
      </w:pPr>
      <w:r w:rsidRPr="009B71D2">
        <w:rPr>
          <w:sz w:val="22"/>
          <w:szCs w:val="22"/>
          <w:lang w:val="el-GR"/>
        </w:rPr>
        <w:t>Δισδιάστατος γραμμωτός κώδικας (2</w:t>
      </w:r>
      <w:r w:rsidRPr="009B71D2">
        <w:rPr>
          <w:sz w:val="22"/>
          <w:szCs w:val="22"/>
        </w:rPr>
        <w:t>D</w:t>
      </w:r>
      <w:r w:rsidRPr="009B71D2">
        <w:rPr>
          <w:sz w:val="22"/>
          <w:szCs w:val="22"/>
          <w:lang w:val="el-GR"/>
        </w:rPr>
        <w:t>) που φέρει τον περιληφθέντα μοναδικό αναγνωριστικό κωδικό.</w:t>
      </w:r>
    </w:p>
    <w:p w:rsidR="006D68D7" w:rsidRPr="009B71D2" w:rsidRDefault="006D68D7" w:rsidP="006D68D7">
      <w:pPr>
        <w:rPr>
          <w:sz w:val="22"/>
          <w:szCs w:val="22"/>
          <w:shd w:val="clear" w:color="auto" w:fill="CCCCCC"/>
          <w:lang w:val="el-GR"/>
        </w:rPr>
      </w:pPr>
    </w:p>
    <w:p w:rsidR="006D68D7" w:rsidRPr="009B71D2" w:rsidRDefault="006D68D7" w:rsidP="006D68D7">
      <w:pPr>
        <w:rPr>
          <w:sz w:val="22"/>
          <w:szCs w:val="22"/>
          <w:lang w:val="el-GR"/>
        </w:rPr>
      </w:pPr>
    </w:p>
    <w:p w:rsidR="006D68D7" w:rsidRPr="009B71D2" w:rsidRDefault="006D68D7" w:rsidP="006D68D7">
      <w:pPr>
        <w:pBdr>
          <w:top w:val="single" w:sz="4" w:space="1" w:color="auto"/>
          <w:left w:val="single" w:sz="4" w:space="4" w:color="auto"/>
          <w:bottom w:val="single" w:sz="4" w:space="0" w:color="auto"/>
          <w:right w:val="single" w:sz="4" w:space="4" w:color="auto"/>
        </w:pBdr>
        <w:ind w:left="567" w:hanging="567"/>
        <w:rPr>
          <w:i/>
          <w:sz w:val="22"/>
          <w:szCs w:val="22"/>
          <w:lang w:val="el-GR"/>
        </w:rPr>
      </w:pPr>
      <w:r w:rsidRPr="009B71D2">
        <w:rPr>
          <w:b/>
          <w:sz w:val="22"/>
          <w:szCs w:val="22"/>
          <w:lang w:val="el-GR"/>
        </w:rPr>
        <w:t>18.</w:t>
      </w:r>
      <w:r w:rsidRPr="009B71D2">
        <w:rPr>
          <w:b/>
          <w:sz w:val="22"/>
          <w:szCs w:val="22"/>
          <w:lang w:val="el-GR"/>
        </w:rPr>
        <w:tab/>
        <w:t>ΜΟΝΑΔΙΚΟΣ ΑΝΑΓΝΩΡΙΣΤΙΚΟΣ ΚΩΔΙΚΟΣ – ΔΕΔΟΜΕΝΑ ΑΝΑΓΝΩΣΙΜΑ ΑΠΟ ΤΟΝ ΑΝΘΡΩΠΟ</w:t>
      </w:r>
    </w:p>
    <w:p w:rsidR="006D68D7" w:rsidRPr="009B71D2" w:rsidRDefault="006D68D7" w:rsidP="006D68D7">
      <w:pPr>
        <w:rPr>
          <w:sz w:val="22"/>
          <w:szCs w:val="22"/>
          <w:lang w:val="el-GR"/>
        </w:rPr>
      </w:pPr>
    </w:p>
    <w:p w:rsidR="006D68D7" w:rsidRPr="009B71D2" w:rsidRDefault="006D68D7" w:rsidP="006D68D7">
      <w:pPr>
        <w:shd w:val="clear" w:color="auto" w:fill="FFFFFF"/>
        <w:rPr>
          <w:sz w:val="22"/>
          <w:szCs w:val="22"/>
          <w:lang w:val="el-GR"/>
        </w:rPr>
      </w:pPr>
      <w:r w:rsidRPr="009B71D2">
        <w:rPr>
          <w:sz w:val="22"/>
          <w:szCs w:val="22"/>
        </w:rPr>
        <w:t>PC</w:t>
      </w:r>
    </w:p>
    <w:p w:rsidR="006D68D7" w:rsidRPr="009B71D2" w:rsidRDefault="006D68D7" w:rsidP="006D68D7">
      <w:pPr>
        <w:shd w:val="clear" w:color="auto" w:fill="FFFFFF"/>
        <w:rPr>
          <w:sz w:val="22"/>
          <w:szCs w:val="22"/>
          <w:lang w:val="el-GR"/>
        </w:rPr>
      </w:pPr>
      <w:r w:rsidRPr="009B71D2">
        <w:rPr>
          <w:sz w:val="22"/>
          <w:szCs w:val="22"/>
        </w:rPr>
        <w:t>SN</w:t>
      </w:r>
    </w:p>
    <w:p w:rsidR="006D68D7" w:rsidRPr="009B71D2" w:rsidRDefault="006D68D7" w:rsidP="006D68D7">
      <w:pPr>
        <w:shd w:val="clear" w:color="auto" w:fill="FFFFFF"/>
        <w:rPr>
          <w:sz w:val="22"/>
          <w:szCs w:val="22"/>
          <w:lang w:val="el-GR"/>
        </w:rPr>
      </w:pPr>
      <w:r w:rsidRPr="009B71D2">
        <w:rPr>
          <w:sz w:val="22"/>
          <w:szCs w:val="22"/>
        </w:rPr>
        <w:t>NN</w:t>
      </w:r>
    </w:p>
    <w:p w:rsidR="006D68D7" w:rsidRPr="009B71D2" w:rsidRDefault="006D68D7" w:rsidP="001B4BD2">
      <w:pPr>
        <w:pStyle w:val="EndnoteText"/>
        <w:tabs>
          <w:tab w:val="clear" w:pos="567"/>
        </w:tabs>
        <w:rPr>
          <w:rStyle w:val="CommentReference"/>
          <w:sz w:val="22"/>
          <w:szCs w:val="22"/>
          <w:lang w:val="el-GR"/>
        </w:rPr>
      </w:pPr>
    </w:p>
    <w:p w:rsidR="006933CD" w:rsidRPr="009B71D2" w:rsidRDefault="00A7431E" w:rsidP="006933CD">
      <w:pPr>
        <w:pBdr>
          <w:top w:val="single" w:sz="4" w:space="1" w:color="auto"/>
          <w:left w:val="single" w:sz="4" w:space="4" w:color="auto"/>
          <w:bottom w:val="single" w:sz="4" w:space="1" w:color="auto"/>
          <w:right w:val="single" w:sz="4" w:space="4" w:color="auto"/>
        </w:pBdr>
        <w:rPr>
          <w:sz w:val="22"/>
          <w:szCs w:val="22"/>
          <w:lang w:val="el-GR"/>
        </w:rPr>
      </w:pPr>
      <w:r w:rsidRPr="009B71D2">
        <w:rPr>
          <w:i/>
          <w:sz w:val="22"/>
          <w:szCs w:val="22"/>
          <w:lang w:val="el-GR"/>
        </w:rPr>
        <w:br w:type="page"/>
      </w:r>
      <w:r w:rsidR="006933CD" w:rsidRPr="009B71D2">
        <w:rPr>
          <w:b/>
          <w:sz w:val="22"/>
          <w:szCs w:val="22"/>
          <w:lang w:val="el-GR"/>
        </w:rPr>
        <w:t>ΕΛΑΧΙΣΤΕΣ ΕΝΔΕΙΞΕΙΣ ΠΟΥ ΠΡΕΠΕΙ ΝΑ ΑΝΑΓΡΑΦΟΝΤΑΙ ΣΤΙΣ ΜΙΚΡΕΣ ΣΤΟΙΧΕΙΩΔΕΙΣ ΣΥΣΚΕΥΑΣΙΕΣ</w:t>
      </w:r>
    </w:p>
    <w:p w:rsidR="006933CD" w:rsidRPr="009B71D2" w:rsidRDefault="006933CD"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rPr>
          <w:sz w:val="22"/>
          <w:szCs w:val="22"/>
          <w:lang w:val="el-GR"/>
        </w:rPr>
      </w:pPr>
      <w:r w:rsidRPr="009B71D2">
        <w:rPr>
          <w:b/>
          <w:sz w:val="22"/>
          <w:szCs w:val="22"/>
          <w:lang w:val="el-GR"/>
        </w:rPr>
        <w:t>ΕΠΙΣΗΜΑΝΣΗ ΣΤΗΝ ΕΤΙΚΕΤΑ</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w:t>
      </w:r>
      <w:r w:rsidRPr="009B71D2">
        <w:rPr>
          <w:b/>
          <w:sz w:val="22"/>
          <w:szCs w:val="22"/>
          <w:lang w:val="el-GR"/>
        </w:rPr>
        <w:tab/>
        <w:t>ΟΝΟΜΑΣΙΑ ΤΟΥ ΦΑΡΜΑΚΕΥΤΙΚΟΥ ΠΡΟΪΟΝΤΟΣ ΚΑΙ ΟΔΟΣ ΧΟΡΗΓΗΣΗΣ</w:t>
      </w:r>
    </w:p>
    <w:p w:rsidR="00A7431E" w:rsidRPr="009B71D2" w:rsidRDefault="00A7431E" w:rsidP="001B4BD2">
      <w:pPr>
        <w:rPr>
          <w:sz w:val="22"/>
          <w:szCs w:val="22"/>
          <w:lang w:val="el-GR"/>
        </w:rPr>
      </w:pPr>
    </w:p>
    <w:p w:rsidR="00A7431E" w:rsidRPr="009B71D2" w:rsidRDefault="00A7431E" w:rsidP="001B4BD2">
      <w:pPr>
        <w:rPr>
          <w:sz w:val="22"/>
          <w:szCs w:val="22"/>
          <w:lang w:val="el-GR"/>
        </w:rPr>
      </w:pPr>
      <w:r w:rsidRPr="009B71D2">
        <w:rPr>
          <w:sz w:val="22"/>
          <w:szCs w:val="22"/>
        </w:rPr>
        <w:t>Humalog</w:t>
      </w:r>
      <w:r w:rsidRPr="009B71D2">
        <w:rPr>
          <w:sz w:val="22"/>
          <w:szCs w:val="22"/>
          <w:lang w:val="el-GR"/>
        </w:rPr>
        <w:t xml:space="preserve"> 100</w:t>
      </w:r>
      <w:r w:rsidR="00817573" w:rsidRPr="009B71D2">
        <w:rPr>
          <w:sz w:val="22"/>
          <w:szCs w:val="22"/>
          <w:lang w:val="en-US"/>
        </w:rPr>
        <w:t> </w:t>
      </w:r>
      <w:r w:rsidR="00817573" w:rsidRPr="009B71D2">
        <w:rPr>
          <w:sz w:val="22"/>
          <w:szCs w:val="22"/>
          <w:lang w:val="el-GR"/>
        </w:rPr>
        <w:t>μονάδες</w:t>
      </w:r>
      <w:r w:rsidRPr="009B71D2">
        <w:rPr>
          <w:sz w:val="22"/>
          <w:szCs w:val="22"/>
          <w:lang w:val="el-GR"/>
        </w:rPr>
        <w:t>/</w:t>
      </w:r>
      <w:r w:rsidRPr="009B71D2">
        <w:rPr>
          <w:sz w:val="22"/>
          <w:szCs w:val="22"/>
        </w:rPr>
        <w:t>ml</w:t>
      </w:r>
      <w:r w:rsidRPr="009B71D2">
        <w:rPr>
          <w:sz w:val="22"/>
          <w:szCs w:val="22"/>
          <w:lang w:val="el-GR"/>
        </w:rPr>
        <w:t xml:space="preserve"> ενέσιμο διάλυμα σε φυσίγγιο</w:t>
      </w:r>
    </w:p>
    <w:p w:rsidR="00A7431E" w:rsidRPr="009B71D2" w:rsidRDefault="00863AA6" w:rsidP="001B4BD2">
      <w:pPr>
        <w:ind w:right="11"/>
        <w:rPr>
          <w:sz w:val="22"/>
          <w:szCs w:val="22"/>
          <w:lang w:val="el-GR"/>
        </w:rPr>
      </w:pPr>
      <w:r w:rsidRPr="009B71D2">
        <w:rPr>
          <w:sz w:val="22"/>
          <w:szCs w:val="22"/>
          <w:lang w:val="el-GR"/>
        </w:rPr>
        <w:t>ι</w:t>
      </w:r>
      <w:r w:rsidR="00A7431E" w:rsidRPr="009B71D2">
        <w:rPr>
          <w:sz w:val="22"/>
          <w:szCs w:val="22"/>
          <w:lang w:val="el-GR"/>
        </w:rPr>
        <w:t xml:space="preserve">νσουλίνη lispro </w:t>
      </w:r>
    </w:p>
    <w:p w:rsidR="00A7431E" w:rsidRPr="009B71D2" w:rsidRDefault="00A7431E" w:rsidP="001B4BD2">
      <w:pPr>
        <w:ind w:right="11"/>
        <w:rPr>
          <w:sz w:val="22"/>
          <w:szCs w:val="22"/>
          <w:lang w:val="el-GR"/>
        </w:rPr>
      </w:pPr>
      <w:r w:rsidRPr="009B71D2">
        <w:rPr>
          <w:sz w:val="22"/>
          <w:szCs w:val="22"/>
          <w:lang w:val="el-GR"/>
        </w:rPr>
        <w:t>Για υποδόρια χρήση</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2.</w:t>
      </w:r>
      <w:r w:rsidRPr="009B71D2">
        <w:rPr>
          <w:b/>
          <w:sz w:val="22"/>
          <w:szCs w:val="22"/>
          <w:lang w:val="el-GR"/>
        </w:rPr>
        <w:tab/>
        <w:t>ΤΡΟΠΟΣ ΧΟΡΗΓΗΣΗΣ</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3.</w:t>
      </w:r>
      <w:r w:rsidRPr="009B71D2">
        <w:rPr>
          <w:b/>
          <w:sz w:val="22"/>
          <w:szCs w:val="22"/>
          <w:lang w:val="el-GR"/>
        </w:rPr>
        <w:tab/>
        <w:t>ΗΜΕΡΟΜΗΝΙΑ ΛΗΞΗΣ</w:t>
      </w:r>
    </w:p>
    <w:p w:rsidR="00A7431E" w:rsidRPr="009B71D2" w:rsidRDefault="00A7431E" w:rsidP="001B4BD2">
      <w:pPr>
        <w:rPr>
          <w:sz w:val="22"/>
          <w:szCs w:val="22"/>
          <w:lang w:val="el-GR"/>
        </w:rPr>
      </w:pPr>
    </w:p>
    <w:p w:rsidR="00A7431E" w:rsidRPr="009B71D2" w:rsidRDefault="00A7431E" w:rsidP="001B4BD2">
      <w:pPr>
        <w:rPr>
          <w:sz w:val="22"/>
          <w:szCs w:val="22"/>
          <w:lang w:val="el-GR"/>
        </w:rPr>
      </w:pPr>
      <w:r w:rsidRPr="009B71D2">
        <w:rPr>
          <w:sz w:val="22"/>
          <w:szCs w:val="22"/>
          <w:lang w:val="el-GR"/>
        </w:rPr>
        <w:t xml:space="preserve">ΛΗΞΗ </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4.</w:t>
      </w:r>
      <w:r w:rsidRPr="009B71D2">
        <w:rPr>
          <w:b/>
          <w:sz w:val="22"/>
          <w:szCs w:val="22"/>
          <w:lang w:val="el-GR"/>
        </w:rPr>
        <w:tab/>
        <w:t>ΑΡΙΘΜΟΣ ΠΑΡΤΙΔΑΣ</w:t>
      </w:r>
    </w:p>
    <w:p w:rsidR="00A7431E" w:rsidRPr="009B71D2" w:rsidRDefault="00A7431E" w:rsidP="001B4BD2">
      <w:pPr>
        <w:rPr>
          <w:sz w:val="22"/>
          <w:szCs w:val="22"/>
          <w:lang w:val="el-GR"/>
        </w:rPr>
      </w:pPr>
    </w:p>
    <w:p w:rsidR="00A7431E" w:rsidRPr="009B71D2" w:rsidRDefault="00A7431E" w:rsidP="001B4BD2">
      <w:pPr>
        <w:rPr>
          <w:sz w:val="22"/>
          <w:szCs w:val="22"/>
          <w:lang w:val="el-GR"/>
        </w:rPr>
      </w:pPr>
      <w:r w:rsidRPr="009B71D2">
        <w:rPr>
          <w:sz w:val="22"/>
          <w:szCs w:val="22"/>
          <w:lang w:val="el-GR"/>
        </w:rPr>
        <w:t xml:space="preserve">Παρτίδα </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5.</w:t>
      </w:r>
      <w:r w:rsidRPr="009B71D2">
        <w:rPr>
          <w:b/>
          <w:sz w:val="22"/>
          <w:szCs w:val="22"/>
          <w:lang w:val="el-GR"/>
        </w:rPr>
        <w:tab/>
        <w:t>ΠΕΡΙΕΧΟΜΕΝΟ ΚΑΤΑ ΒΑPΟΣ, ΚΑΤ' ΟΓΚΟ Ή ΚΑΤΑ ΜΟΝΑΔΑ</w:t>
      </w:r>
    </w:p>
    <w:p w:rsidR="00A7431E" w:rsidRPr="009B71D2" w:rsidRDefault="00A7431E" w:rsidP="001B4BD2">
      <w:pPr>
        <w:rPr>
          <w:sz w:val="22"/>
          <w:szCs w:val="22"/>
          <w:lang w:val="el-GR"/>
        </w:rPr>
      </w:pPr>
    </w:p>
    <w:p w:rsidR="00A7431E" w:rsidRPr="009B71D2" w:rsidRDefault="00A7431E" w:rsidP="001B4BD2">
      <w:pPr>
        <w:pStyle w:val="BodyText"/>
        <w:rPr>
          <w:szCs w:val="22"/>
        </w:rPr>
      </w:pPr>
      <w:r w:rsidRPr="009B71D2">
        <w:rPr>
          <w:szCs w:val="22"/>
        </w:rPr>
        <w:t xml:space="preserve">3 </w:t>
      </w:r>
      <w:r w:rsidRPr="009B71D2">
        <w:rPr>
          <w:szCs w:val="22"/>
          <w:lang w:val="en-US"/>
        </w:rPr>
        <w:t>ml</w:t>
      </w:r>
      <w:r w:rsidRPr="009B71D2">
        <w:rPr>
          <w:szCs w:val="22"/>
        </w:rPr>
        <w:t xml:space="preserve"> (3,5 </w:t>
      </w:r>
      <w:r w:rsidRPr="009B71D2">
        <w:rPr>
          <w:szCs w:val="22"/>
          <w:lang w:val="en-US"/>
        </w:rPr>
        <w:t>mg</w:t>
      </w:r>
      <w:r w:rsidRPr="009B71D2">
        <w:rPr>
          <w:szCs w:val="22"/>
        </w:rPr>
        <w:t>/</w:t>
      </w:r>
      <w:r w:rsidRPr="009B71D2">
        <w:rPr>
          <w:szCs w:val="22"/>
          <w:lang w:val="en-US"/>
        </w:rPr>
        <w:t>ml</w:t>
      </w:r>
      <w:r w:rsidRPr="009B71D2">
        <w:rPr>
          <w:szCs w:val="22"/>
        </w:rPr>
        <w:t>)</w:t>
      </w:r>
    </w:p>
    <w:p w:rsidR="00A7431E" w:rsidRPr="009B71D2" w:rsidRDefault="00A7431E" w:rsidP="001B4BD2">
      <w:pPr>
        <w:pStyle w:val="BodyText"/>
        <w:rPr>
          <w:szCs w:val="22"/>
        </w:rPr>
      </w:pPr>
    </w:p>
    <w:p w:rsidR="00A7431E" w:rsidRPr="009B71D2" w:rsidRDefault="00A7431E" w:rsidP="001B4BD2">
      <w:pPr>
        <w:pStyle w:val="BodyText"/>
        <w:rPr>
          <w:szCs w:val="22"/>
        </w:rPr>
      </w:pPr>
    </w:p>
    <w:p w:rsidR="00A7431E" w:rsidRPr="009B71D2" w:rsidRDefault="00A7431E" w:rsidP="001B4BD2">
      <w:pPr>
        <w:pBdr>
          <w:top w:val="single" w:sz="4" w:space="1" w:color="auto"/>
          <w:left w:val="single" w:sz="4" w:space="4" w:color="auto"/>
          <w:bottom w:val="single" w:sz="4" w:space="1" w:color="auto"/>
          <w:right w:val="single" w:sz="4" w:space="4" w:color="auto"/>
        </w:pBdr>
        <w:rPr>
          <w:b/>
          <w:noProof/>
          <w:sz w:val="22"/>
          <w:szCs w:val="22"/>
          <w:lang w:val="el-GR"/>
        </w:rPr>
      </w:pPr>
      <w:r w:rsidRPr="009B71D2">
        <w:rPr>
          <w:b/>
          <w:noProof/>
          <w:sz w:val="22"/>
          <w:szCs w:val="22"/>
          <w:lang w:val="el-GR"/>
        </w:rPr>
        <w:t>6.</w:t>
      </w:r>
      <w:r w:rsidRPr="009B71D2">
        <w:rPr>
          <w:b/>
          <w:noProof/>
          <w:sz w:val="22"/>
          <w:szCs w:val="22"/>
          <w:lang w:val="el-GR"/>
        </w:rPr>
        <w:tab/>
        <w:t>ΑΛΛΑ ΣΤΟΙΧΕΙΑ</w:t>
      </w:r>
    </w:p>
    <w:p w:rsidR="00A7431E" w:rsidRPr="009B71D2" w:rsidRDefault="00A7431E" w:rsidP="001B4BD2">
      <w:pPr>
        <w:pStyle w:val="BodyText"/>
        <w:rPr>
          <w:szCs w:val="22"/>
        </w:rPr>
      </w:pPr>
    </w:p>
    <w:p w:rsidR="00A7431E" w:rsidRPr="009B71D2" w:rsidRDefault="00A7431E" w:rsidP="001B4BD2">
      <w:pPr>
        <w:pStyle w:val="BodyText"/>
        <w:rPr>
          <w:szCs w:val="22"/>
        </w:rPr>
      </w:pPr>
    </w:p>
    <w:p w:rsidR="00A7431E" w:rsidRPr="009B71D2" w:rsidRDefault="00A7431E" w:rsidP="001B4BD2">
      <w:pPr>
        <w:pBdr>
          <w:top w:val="single" w:sz="4" w:space="1" w:color="auto"/>
          <w:left w:val="single" w:sz="4" w:space="4" w:color="auto"/>
          <w:bottom w:val="single" w:sz="4" w:space="1" w:color="auto"/>
          <w:right w:val="single" w:sz="4" w:space="4" w:color="auto"/>
        </w:pBdr>
        <w:rPr>
          <w:b/>
          <w:sz w:val="22"/>
          <w:szCs w:val="22"/>
          <w:lang w:val="el-GR"/>
        </w:rPr>
      </w:pPr>
      <w:r w:rsidRPr="009B71D2">
        <w:rPr>
          <w:sz w:val="22"/>
          <w:szCs w:val="22"/>
          <w:lang w:val="el-GR"/>
        </w:rPr>
        <w:br w:type="page"/>
      </w:r>
      <w:r w:rsidRPr="009B71D2">
        <w:rPr>
          <w:b/>
          <w:sz w:val="22"/>
          <w:szCs w:val="22"/>
          <w:lang w:val="el-GR"/>
        </w:rPr>
        <w:t>ΕΝΔΕΙΞΕΙΣ ΠΟΥ ΠΡΕΠΕΙ ΝΑ ΑΝΑΓΡΑΦΟΝΤΑΙ ΣΤΗΝ ΕΞΩΤΕΡΙΚΗ ΣΥΣΚΕΥΑΣΙΑ</w:t>
      </w:r>
    </w:p>
    <w:p w:rsidR="006D68D7" w:rsidRPr="009B71D2" w:rsidRDefault="006D68D7" w:rsidP="001B4BD2">
      <w:pPr>
        <w:pBdr>
          <w:top w:val="single" w:sz="4" w:space="1" w:color="auto"/>
          <w:left w:val="single" w:sz="4" w:space="4" w:color="auto"/>
          <w:bottom w:val="single" w:sz="4" w:space="1" w:color="auto"/>
          <w:right w:val="single" w:sz="4" w:space="4" w:color="auto"/>
        </w:pBdr>
        <w:rPr>
          <w:b/>
          <w:sz w:val="22"/>
          <w:szCs w:val="22"/>
          <w:lang w:val="el-GR"/>
        </w:rPr>
      </w:pPr>
    </w:p>
    <w:p w:rsidR="006D68D7" w:rsidRPr="009B71D2" w:rsidRDefault="006D68D7" w:rsidP="001B4BD2">
      <w:pPr>
        <w:pBdr>
          <w:top w:val="single" w:sz="4" w:space="1" w:color="auto"/>
          <w:left w:val="single" w:sz="4" w:space="4" w:color="auto"/>
          <w:bottom w:val="single" w:sz="4" w:space="1" w:color="auto"/>
          <w:right w:val="single" w:sz="4" w:space="4" w:color="auto"/>
        </w:pBdr>
        <w:rPr>
          <w:b/>
          <w:sz w:val="22"/>
          <w:szCs w:val="22"/>
          <w:lang w:val="el-GR"/>
        </w:rPr>
      </w:pPr>
      <w:r w:rsidRPr="009B71D2">
        <w:rPr>
          <w:b/>
          <w:sz w:val="22"/>
          <w:szCs w:val="22"/>
          <w:lang w:val="el-GR"/>
        </w:rPr>
        <w:t>ΕΞΩΤΕΡΙΚΟ ΚΟΥΤΙ – Φιαλίδιο. Συσκευασία του 1</w:t>
      </w:r>
    </w:p>
    <w:p w:rsidR="008D4E5C" w:rsidRPr="009B71D2" w:rsidRDefault="008D4E5C" w:rsidP="001B4BD2">
      <w:pPr>
        <w:pBdr>
          <w:top w:val="single" w:sz="4" w:space="1" w:color="auto"/>
          <w:left w:val="single" w:sz="4" w:space="4" w:color="auto"/>
          <w:bottom w:val="single" w:sz="4" w:space="1" w:color="auto"/>
          <w:right w:val="single" w:sz="4" w:space="4" w:color="auto"/>
        </w:pBd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w:t>
      </w:r>
      <w:r w:rsidRPr="009B71D2">
        <w:rPr>
          <w:b/>
          <w:sz w:val="22"/>
          <w:szCs w:val="22"/>
          <w:lang w:val="el-GR"/>
        </w:rPr>
        <w:tab/>
        <w:t>ΟΝΟΜΑΣΙΑ ΤΟΥ ΦΑΡΜΑΚΕΥΤΙΚΟΥ ΠΡΟΪΟΝΤΟΣ</w:t>
      </w:r>
    </w:p>
    <w:p w:rsidR="00A7431E" w:rsidRPr="009B71D2" w:rsidRDefault="00A7431E" w:rsidP="001B4BD2">
      <w:pPr>
        <w:rPr>
          <w:sz w:val="22"/>
          <w:szCs w:val="22"/>
          <w:lang w:val="el-GR"/>
        </w:rPr>
      </w:pPr>
    </w:p>
    <w:p w:rsidR="00A7431E" w:rsidRPr="009B71D2" w:rsidRDefault="00A7431E" w:rsidP="001B4BD2">
      <w:pPr>
        <w:rPr>
          <w:sz w:val="22"/>
          <w:szCs w:val="22"/>
          <w:lang w:val="el-GR"/>
        </w:rPr>
      </w:pPr>
      <w:r w:rsidRPr="009B71D2">
        <w:rPr>
          <w:sz w:val="22"/>
          <w:szCs w:val="22"/>
          <w:lang w:val="el-GR"/>
        </w:rPr>
        <w:t>Humalog</w:t>
      </w:r>
      <w:r w:rsidRPr="009B71D2">
        <w:rPr>
          <w:b/>
          <w:sz w:val="22"/>
          <w:szCs w:val="22"/>
          <w:lang w:val="el-GR"/>
        </w:rPr>
        <w:t xml:space="preserve"> </w:t>
      </w:r>
      <w:r w:rsidRPr="009B71D2">
        <w:rPr>
          <w:sz w:val="22"/>
          <w:szCs w:val="22"/>
          <w:lang w:val="el-GR"/>
        </w:rPr>
        <w:t>Mix25 100</w:t>
      </w:r>
      <w:r w:rsidR="00817573" w:rsidRPr="009B71D2">
        <w:rPr>
          <w:sz w:val="22"/>
          <w:szCs w:val="22"/>
          <w:lang w:val="en-US"/>
        </w:rPr>
        <w:t> </w:t>
      </w:r>
      <w:r w:rsidR="00817573" w:rsidRPr="009B71D2">
        <w:rPr>
          <w:sz w:val="22"/>
          <w:szCs w:val="22"/>
          <w:lang w:val="el-GR"/>
        </w:rPr>
        <w:t>μονάδες</w:t>
      </w:r>
      <w:r w:rsidRPr="009B71D2">
        <w:rPr>
          <w:sz w:val="22"/>
          <w:szCs w:val="22"/>
          <w:lang w:val="el-GR"/>
        </w:rPr>
        <w:t>/ml ενέσιμο εναιώρημα σε φιαλίδιο</w:t>
      </w:r>
    </w:p>
    <w:p w:rsidR="00A7431E" w:rsidRPr="009B71D2" w:rsidRDefault="00A7431E" w:rsidP="001B4BD2">
      <w:pPr>
        <w:rPr>
          <w:i/>
          <w:sz w:val="22"/>
          <w:szCs w:val="22"/>
          <w:lang w:val="el-GR"/>
        </w:rPr>
      </w:pPr>
      <w:r w:rsidRPr="009B71D2">
        <w:rPr>
          <w:sz w:val="22"/>
          <w:szCs w:val="22"/>
          <w:lang w:val="el-GR"/>
        </w:rPr>
        <w:t xml:space="preserve">25% ινσουλίνη lispro και 75% εναιώρημα πρωταμινικής ινσουλίνης lispro </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6D68D7" w:rsidP="001B4BD2">
      <w:pPr>
        <w:pBdr>
          <w:top w:val="single" w:sz="4" w:space="1" w:color="auto"/>
          <w:left w:val="single" w:sz="4" w:space="4" w:color="auto"/>
          <w:bottom w:val="single" w:sz="4" w:space="1" w:color="auto"/>
          <w:right w:val="single" w:sz="4" w:space="4" w:color="auto"/>
        </w:pBdr>
        <w:rPr>
          <w:b/>
          <w:sz w:val="22"/>
          <w:szCs w:val="22"/>
          <w:lang w:val="el-GR"/>
        </w:rPr>
      </w:pPr>
      <w:r w:rsidRPr="009B71D2">
        <w:rPr>
          <w:b/>
          <w:sz w:val="22"/>
          <w:szCs w:val="22"/>
          <w:lang w:val="el-GR"/>
        </w:rPr>
        <w:t>2.</w:t>
      </w:r>
      <w:r w:rsidRPr="009B71D2">
        <w:rPr>
          <w:b/>
          <w:sz w:val="22"/>
          <w:szCs w:val="22"/>
          <w:lang w:val="el-GR"/>
        </w:rPr>
        <w:tab/>
      </w:r>
      <w:r w:rsidR="00A7431E" w:rsidRPr="009B71D2">
        <w:rPr>
          <w:b/>
          <w:sz w:val="22"/>
          <w:szCs w:val="22"/>
          <w:lang w:val="el-GR"/>
        </w:rPr>
        <w:t>ΣΥΝΘΕΣΗ ΣΕ ΔΡΑΣΤΙΚΗ(ΕΣ) ΟΥΣΙΑ(ΕΣ)</w:t>
      </w:r>
    </w:p>
    <w:p w:rsidR="00A7431E" w:rsidRPr="009B71D2" w:rsidRDefault="00A7431E" w:rsidP="001B4BD2">
      <w:pPr>
        <w:rPr>
          <w:sz w:val="22"/>
          <w:szCs w:val="22"/>
          <w:lang w:val="el-GR"/>
        </w:rPr>
      </w:pPr>
    </w:p>
    <w:p w:rsidR="00A7431E" w:rsidRPr="009B71D2" w:rsidRDefault="006D68D7" w:rsidP="001B4BD2">
      <w:pPr>
        <w:rPr>
          <w:sz w:val="22"/>
          <w:szCs w:val="22"/>
          <w:lang w:val="el-GR"/>
        </w:rPr>
      </w:pPr>
      <w:r w:rsidRPr="009B71D2">
        <w:rPr>
          <w:sz w:val="22"/>
          <w:szCs w:val="22"/>
          <w:lang w:val="el-GR"/>
        </w:rPr>
        <w:t xml:space="preserve">Ένα </w:t>
      </w:r>
      <w:r w:rsidRPr="009B71D2">
        <w:rPr>
          <w:sz w:val="22"/>
          <w:szCs w:val="22"/>
          <w:lang w:val="en-US"/>
        </w:rPr>
        <w:t>ml</w:t>
      </w:r>
      <w:r w:rsidRPr="009B71D2">
        <w:rPr>
          <w:sz w:val="22"/>
          <w:szCs w:val="22"/>
          <w:lang w:val="el-GR"/>
        </w:rPr>
        <w:t xml:space="preserve"> </w:t>
      </w:r>
      <w:r w:rsidR="00BA3B37" w:rsidRPr="009B71D2">
        <w:rPr>
          <w:sz w:val="22"/>
          <w:szCs w:val="22"/>
          <w:lang w:val="el-GR"/>
        </w:rPr>
        <w:t>εναιωρήματος</w:t>
      </w:r>
      <w:r w:rsidRPr="009B71D2">
        <w:rPr>
          <w:sz w:val="22"/>
          <w:szCs w:val="22"/>
          <w:lang w:val="el-GR"/>
        </w:rPr>
        <w:t xml:space="preserve"> περιέχει 100 μονάδες ινσουλίνης </w:t>
      </w:r>
      <w:r w:rsidRPr="009B71D2">
        <w:rPr>
          <w:sz w:val="22"/>
          <w:szCs w:val="22"/>
          <w:lang w:val="en-US"/>
        </w:rPr>
        <w:t>lispro</w:t>
      </w:r>
      <w:r w:rsidRPr="009B71D2">
        <w:rPr>
          <w:sz w:val="22"/>
          <w:szCs w:val="22"/>
          <w:lang w:val="el-GR"/>
        </w:rPr>
        <w:t xml:space="preserve"> (ισοδύναμο με 3,5</w:t>
      </w:r>
      <w:r w:rsidRPr="009B71D2">
        <w:rPr>
          <w:sz w:val="22"/>
          <w:szCs w:val="22"/>
          <w:lang w:val="en-US"/>
        </w:rPr>
        <w:t>mg</w:t>
      </w:r>
      <w:r w:rsidRPr="009B71D2">
        <w:rPr>
          <w:sz w:val="22"/>
          <w:szCs w:val="22"/>
          <w:lang w:val="el-GR"/>
        </w:rPr>
        <w:t>)</w:t>
      </w:r>
      <w:r w:rsidR="006708FB" w:rsidRPr="009B71D2">
        <w:rPr>
          <w:sz w:val="22"/>
          <w:szCs w:val="22"/>
          <w:lang w:val="el-GR"/>
        </w:rPr>
        <w:t>.</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3.</w:t>
      </w:r>
      <w:r w:rsidRPr="009B71D2">
        <w:rPr>
          <w:b/>
          <w:sz w:val="22"/>
          <w:szCs w:val="22"/>
          <w:lang w:val="el-GR"/>
        </w:rPr>
        <w:tab/>
        <w:t>ΚΑΤΑΛΟΓΟΣ ΕΚΔΟΧΩΝ</w:t>
      </w:r>
    </w:p>
    <w:p w:rsidR="00A7431E" w:rsidRPr="009B71D2" w:rsidRDefault="00A7431E" w:rsidP="001B4BD2">
      <w:pPr>
        <w:rPr>
          <w:sz w:val="22"/>
          <w:szCs w:val="22"/>
          <w:lang w:val="el-GR"/>
        </w:rPr>
      </w:pPr>
    </w:p>
    <w:p w:rsidR="00A7431E" w:rsidRPr="009B71D2" w:rsidRDefault="00A7431E" w:rsidP="001B4BD2">
      <w:pPr>
        <w:rPr>
          <w:sz w:val="22"/>
          <w:szCs w:val="22"/>
          <w:lang w:val="el-GR"/>
        </w:rPr>
      </w:pPr>
      <w:r w:rsidRPr="009B71D2">
        <w:rPr>
          <w:sz w:val="22"/>
          <w:szCs w:val="22"/>
          <w:lang w:val="el-GR"/>
        </w:rPr>
        <w:t>Περιέχει θειϊκή πρωταμίνη, γλυκερόλη, οξείδιο ψευδαργύρου, διβασικό φωσφορικό νάτριο 7Η</w:t>
      </w:r>
      <w:r w:rsidRPr="009B71D2">
        <w:rPr>
          <w:sz w:val="22"/>
          <w:szCs w:val="22"/>
          <w:vertAlign w:val="subscript"/>
          <w:lang w:val="el-GR"/>
        </w:rPr>
        <w:t>2</w:t>
      </w:r>
      <w:r w:rsidRPr="009B71D2">
        <w:rPr>
          <w:sz w:val="22"/>
          <w:szCs w:val="22"/>
          <w:lang w:val="el-GR"/>
        </w:rPr>
        <w:t xml:space="preserve">Ο με </w:t>
      </w:r>
      <w:r w:rsidR="00CF0DD8" w:rsidRPr="009B71D2">
        <w:rPr>
          <w:sz w:val="22"/>
          <w:szCs w:val="22"/>
          <w:lang w:val="el-GR"/>
        </w:rPr>
        <w:t>μ</w:t>
      </w:r>
      <w:r w:rsidRPr="009B71D2">
        <w:rPr>
          <w:sz w:val="22"/>
          <w:szCs w:val="22"/>
          <w:lang w:val="el-GR"/>
        </w:rPr>
        <w:t>-κρεσόλη και φαινόλη ως συντηρητικά σε ύδωρ</w:t>
      </w:r>
      <w:r w:rsidR="00296297" w:rsidRPr="009B71D2">
        <w:rPr>
          <w:sz w:val="22"/>
          <w:szCs w:val="22"/>
          <w:lang w:val="el-GR"/>
        </w:rPr>
        <w:t xml:space="preserve"> για ενέσιμα</w:t>
      </w:r>
      <w:r w:rsidRPr="009B71D2">
        <w:rPr>
          <w:sz w:val="22"/>
          <w:szCs w:val="22"/>
          <w:lang w:val="el-GR"/>
        </w:rPr>
        <w:t xml:space="preserve">. Υδροξείδιο του νατρίου και/ή υδροχλωρικό οξύ μπορεί να έχουν προστεθεί για τη ρύθμιση του </w:t>
      </w:r>
      <w:r w:rsidR="009635AE" w:rsidRPr="009B71D2">
        <w:rPr>
          <w:sz w:val="22"/>
          <w:szCs w:val="22"/>
          <w:lang w:val="el-GR"/>
        </w:rPr>
        <w:t>pH</w:t>
      </w:r>
      <w:r w:rsidRPr="009B71D2">
        <w:rPr>
          <w:sz w:val="22"/>
          <w:szCs w:val="22"/>
          <w:lang w:val="el-GR"/>
        </w:rPr>
        <w:t>.</w:t>
      </w:r>
      <w:r w:rsidR="00296297" w:rsidRPr="009B71D2">
        <w:rPr>
          <w:lang w:val="el-GR"/>
        </w:rPr>
        <w:t xml:space="preserve"> </w:t>
      </w:r>
      <w:r w:rsidR="00296297" w:rsidRPr="009B71D2">
        <w:rPr>
          <w:sz w:val="22"/>
          <w:szCs w:val="22"/>
          <w:lang w:val="el-GR"/>
        </w:rPr>
        <w:t>Ανατρέξτε στο φύλλο οδηγιών για περισσότερες πληροφορίες.</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4.</w:t>
      </w:r>
      <w:r w:rsidRPr="009B71D2">
        <w:rPr>
          <w:b/>
          <w:sz w:val="22"/>
          <w:szCs w:val="22"/>
          <w:lang w:val="el-GR"/>
        </w:rPr>
        <w:tab/>
        <w:t>ΦΑΡΜΑΚΟΤΕΧΝΙΚΗ ΜΟΡΦΗ ΚΑΙ ΠΕΡΙΕΧΟΜΕΝΟ</w:t>
      </w:r>
    </w:p>
    <w:p w:rsidR="00BA3B37" w:rsidRPr="009B71D2" w:rsidRDefault="00BA3B37" w:rsidP="001B4BD2">
      <w:pPr>
        <w:ind w:right="11"/>
        <w:rPr>
          <w:sz w:val="22"/>
          <w:szCs w:val="22"/>
          <w:lang w:val="el-GR"/>
        </w:rPr>
      </w:pPr>
    </w:p>
    <w:p w:rsidR="00BA3B37" w:rsidRPr="009B71D2" w:rsidRDefault="00BA3B37" w:rsidP="001B4BD2">
      <w:pPr>
        <w:ind w:right="11"/>
        <w:rPr>
          <w:sz w:val="22"/>
          <w:szCs w:val="22"/>
          <w:lang w:val="el-GR"/>
        </w:rPr>
      </w:pPr>
      <w:r w:rsidRPr="009B71D2">
        <w:rPr>
          <w:sz w:val="22"/>
          <w:szCs w:val="22"/>
          <w:lang w:val="el-GR"/>
        </w:rPr>
        <w:t>Ενέσιμο εναιώρημα</w:t>
      </w:r>
    </w:p>
    <w:p w:rsidR="00F6154B" w:rsidRPr="009B71D2" w:rsidRDefault="00F6154B" w:rsidP="001B4BD2">
      <w:pPr>
        <w:ind w:right="11"/>
        <w:rPr>
          <w:sz w:val="22"/>
          <w:szCs w:val="22"/>
          <w:lang w:val="el-GR"/>
        </w:rPr>
      </w:pPr>
    </w:p>
    <w:p w:rsidR="00A7431E" w:rsidRPr="009B71D2" w:rsidRDefault="00A7431E" w:rsidP="001B4BD2">
      <w:pPr>
        <w:ind w:right="11"/>
        <w:rPr>
          <w:sz w:val="22"/>
          <w:szCs w:val="22"/>
          <w:lang w:val="el-GR"/>
        </w:rPr>
      </w:pPr>
      <w:r w:rsidRPr="009B71D2">
        <w:rPr>
          <w:sz w:val="22"/>
          <w:szCs w:val="22"/>
          <w:lang w:val="el-GR"/>
        </w:rPr>
        <w:t xml:space="preserve">1 φιαλίδιο </w:t>
      </w:r>
      <w:r w:rsidR="00BA3B37" w:rsidRPr="009B71D2">
        <w:rPr>
          <w:sz w:val="22"/>
          <w:szCs w:val="22"/>
          <w:lang w:val="el-GR"/>
        </w:rPr>
        <w:t xml:space="preserve">των </w:t>
      </w:r>
      <w:r w:rsidRPr="009B71D2">
        <w:rPr>
          <w:sz w:val="22"/>
          <w:szCs w:val="22"/>
          <w:lang w:val="el-GR"/>
        </w:rPr>
        <w:t>10 ml</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5.</w:t>
      </w:r>
      <w:r w:rsidRPr="009B71D2">
        <w:rPr>
          <w:b/>
          <w:sz w:val="22"/>
          <w:szCs w:val="22"/>
          <w:lang w:val="el-GR"/>
        </w:rPr>
        <w:tab/>
        <w:t>ΤΡΟΠΟΣ ΚΑΙ ΟΔΟΣ(ΟΙ) ΧΟΡΗΓΗΣΗΣ</w:t>
      </w:r>
    </w:p>
    <w:p w:rsidR="00A7431E" w:rsidRPr="009B71D2" w:rsidRDefault="00A7431E" w:rsidP="001B4BD2">
      <w:pPr>
        <w:rPr>
          <w:sz w:val="22"/>
          <w:szCs w:val="22"/>
          <w:lang w:val="el-GR"/>
        </w:rPr>
      </w:pPr>
    </w:p>
    <w:p w:rsidR="00BA3B37" w:rsidRPr="009B71D2" w:rsidRDefault="00BA3B37" w:rsidP="00BA3B37">
      <w:pPr>
        <w:rPr>
          <w:sz w:val="22"/>
          <w:szCs w:val="22"/>
          <w:lang w:val="el-GR"/>
        </w:rPr>
      </w:pPr>
      <w:r w:rsidRPr="009B71D2">
        <w:rPr>
          <w:sz w:val="22"/>
          <w:szCs w:val="22"/>
          <w:lang w:val="el-GR"/>
        </w:rPr>
        <w:t>Διαβάστε το φύλλο οδηγιών χρήσης πριν από τη χρήση.</w:t>
      </w:r>
    </w:p>
    <w:p w:rsidR="00A7431E" w:rsidRPr="009B71D2" w:rsidRDefault="00A7431E" w:rsidP="001B4BD2">
      <w:pPr>
        <w:rPr>
          <w:sz w:val="22"/>
          <w:szCs w:val="22"/>
          <w:lang w:val="el-GR"/>
        </w:rPr>
      </w:pPr>
      <w:r w:rsidRPr="009B71D2">
        <w:rPr>
          <w:sz w:val="22"/>
          <w:szCs w:val="22"/>
          <w:lang w:val="el-GR"/>
        </w:rPr>
        <w:t>Για υποδόρια χρήση</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6.</w:t>
      </w:r>
      <w:r w:rsidRPr="009B71D2">
        <w:rPr>
          <w:b/>
          <w:sz w:val="22"/>
          <w:szCs w:val="22"/>
          <w:lang w:val="el-GR"/>
        </w:rPr>
        <w:tab/>
        <w:t>ΕΙΔΙΚΗ ΠΡΟΕΙΔΟΠΟΙΗΣΗ ΣΥΜΦΩΝΑ ΜΕ ΤΗΝ ΟΠΟΙΑ ΤΟ ΦΑΡΜΑΚΕΥΤΙΚΟ ΠΡΟΪΟΝ ΠΡΕΠΕΙ ΝΑ Φ</w:t>
      </w:r>
      <w:r w:rsidR="00456192" w:rsidRPr="009B71D2">
        <w:rPr>
          <w:b/>
          <w:sz w:val="22"/>
          <w:szCs w:val="22"/>
          <w:lang w:val="el-GR"/>
        </w:rPr>
        <w:t>ΥΛΑΣΣΕΤΑΙ ΣΕ ΘΕΣΗ, ΤΗΝ ΟΠΟΙΑ ΔΕ</w:t>
      </w:r>
      <w:r w:rsidR="007C7A53" w:rsidRPr="009B71D2">
        <w:rPr>
          <w:b/>
          <w:sz w:val="22"/>
          <w:szCs w:val="22"/>
          <w:lang w:val="el-GR"/>
        </w:rPr>
        <w:t>Ν</w:t>
      </w:r>
      <w:r w:rsidRPr="009B71D2">
        <w:rPr>
          <w:b/>
          <w:sz w:val="22"/>
          <w:szCs w:val="22"/>
          <w:lang w:val="el-GR"/>
        </w:rPr>
        <w:t xml:space="preserve"> ΒΛΕΠΟΥΝ ΚΑΙ ΔΕΝ ΠΡΟΣΕΓΓΙΖΟΥΝ ΤΑ ΠΑΙΔΙΑ</w:t>
      </w:r>
    </w:p>
    <w:p w:rsidR="00A7431E" w:rsidRPr="009B71D2" w:rsidRDefault="00A7431E" w:rsidP="001B4BD2">
      <w:pPr>
        <w:rPr>
          <w:sz w:val="22"/>
          <w:szCs w:val="22"/>
          <w:lang w:val="el-GR"/>
        </w:rPr>
      </w:pPr>
    </w:p>
    <w:p w:rsidR="00A7431E" w:rsidRPr="009B71D2" w:rsidRDefault="00A7431E" w:rsidP="001B4BD2">
      <w:pPr>
        <w:rPr>
          <w:sz w:val="22"/>
          <w:szCs w:val="22"/>
          <w:lang w:val="el-GR"/>
        </w:rPr>
      </w:pPr>
      <w:r w:rsidRPr="009B71D2">
        <w:rPr>
          <w:sz w:val="22"/>
          <w:szCs w:val="22"/>
          <w:lang w:val="el-GR"/>
        </w:rPr>
        <w:t>Να φυλάσσεται σε θέση</w:t>
      </w:r>
      <w:r w:rsidR="00CF344D" w:rsidRPr="009B71D2">
        <w:rPr>
          <w:sz w:val="22"/>
          <w:szCs w:val="22"/>
          <w:lang w:val="el-GR"/>
        </w:rPr>
        <w:t>,</w:t>
      </w:r>
      <w:r w:rsidRPr="009B71D2">
        <w:rPr>
          <w:sz w:val="22"/>
          <w:szCs w:val="22"/>
          <w:lang w:val="el-GR"/>
        </w:rPr>
        <w:t xml:space="preserve"> την οποία δε</w:t>
      </w:r>
      <w:r w:rsidR="007C7A53" w:rsidRPr="009B71D2">
        <w:rPr>
          <w:sz w:val="22"/>
          <w:szCs w:val="22"/>
          <w:lang w:val="el-GR"/>
        </w:rPr>
        <w:t>ν</w:t>
      </w:r>
      <w:r w:rsidRPr="009B71D2">
        <w:rPr>
          <w:sz w:val="22"/>
          <w:szCs w:val="22"/>
          <w:lang w:val="el-GR"/>
        </w:rPr>
        <w:t xml:space="preserve"> βλέπουν και δεν προσεγγίζουν τα παιδιά</w:t>
      </w:r>
      <w:r w:rsidR="006708FB" w:rsidRPr="009B71D2">
        <w:rPr>
          <w:sz w:val="22"/>
          <w:szCs w:val="22"/>
          <w:lang w:val="el-GR"/>
        </w:rPr>
        <w:t>.</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7.</w:t>
      </w:r>
      <w:r w:rsidRPr="009B71D2">
        <w:rPr>
          <w:b/>
          <w:sz w:val="22"/>
          <w:szCs w:val="22"/>
          <w:lang w:val="el-GR"/>
        </w:rPr>
        <w:tab/>
        <w:t>ΑΛΛΗ(ΕΣ) ΕΙΔΙΚΗ(ΕΣ) ΠΡΟΕΙΔΟΠΟΙΗΣΗ(ΕΙΣ), ΕΑΝ ΕΙΝΑΙ ΑΠΑΡΑΙΤΗΤΗ(ΕΣ)</w:t>
      </w:r>
    </w:p>
    <w:p w:rsidR="00A7431E" w:rsidRPr="009B71D2" w:rsidRDefault="00A7431E" w:rsidP="001B4BD2">
      <w:pPr>
        <w:rPr>
          <w:sz w:val="22"/>
          <w:szCs w:val="22"/>
          <w:lang w:val="el-GR"/>
        </w:rPr>
      </w:pPr>
    </w:p>
    <w:p w:rsidR="00A7431E" w:rsidRPr="009B71D2" w:rsidRDefault="00A7431E" w:rsidP="001B4BD2">
      <w:pPr>
        <w:rPr>
          <w:sz w:val="22"/>
          <w:szCs w:val="22"/>
          <w:lang w:val="el-GR"/>
        </w:rPr>
      </w:pPr>
      <w:r w:rsidRPr="009B71D2">
        <w:rPr>
          <w:sz w:val="22"/>
          <w:szCs w:val="22"/>
          <w:lang w:val="el-GR"/>
        </w:rPr>
        <w:t>Να γίνεται προσεκτική ανάμιξη. Βλέπε εσώκλειστες οδηγίες χρήσης.</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8.</w:t>
      </w:r>
      <w:r w:rsidRPr="009B71D2">
        <w:rPr>
          <w:b/>
          <w:sz w:val="22"/>
          <w:szCs w:val="22"/>
          <w:lang w:val="el-GR"/>
        </w:rPr>
        <w:tab/>
        <w:t>ΗΜΕΡΟΜΗΝΙΑ ΛΗΞΗΣ</w:t>
      </w:r>
    </w:p>
    <w:p w:rsidR="00A7431E" w:rsidRPr="009B71D2" w:rsidRDefault="00A7431E" w:rsidP="001B4BD2">
      <w:pPr>
        <w:rPr>
          <w:sz w:val="22"/>
          <w:szCs w:val="22"/>
          <w:lang w:val="el-GR"/>
        </w:rPr>
      </w:pPr>
    </w:p>
    <w:p w:rsidR="00A7431E" w:rsidRPr="009B71D2" w:rsidRDefault="00A7431E" w:rsidP="001B4BD2">
      <w:pPr>
        <w:rPr>
          <w:sz w:val="22"/>
          <w:szCs w:val="22"/>
          <w:lang w:val="el-GR"/>
        </w:rPr>
      </w:pPr>
      <w:r w:rsidRPr="009B71D2">
        <w:rPr>
          <w:sz w:val="22"/>
          <w:szCs w:val="22"/>
          <w:lang w:val="el-GR"/>
        </w:rPr>
        <w:t xml:space="preserve">ΛΗΞΗ </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8D4E5C">
      <w:pPr>
        <w:keepNext/>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9.</w:t>
      </w:r>
      <w:r w:rsidRPr="009B71D2">
        <w:rPr>
          <w:b/>
          <w:sz w:val="22"/>
          <w:szCs w:val="22"/>
          <w:lang w:val="el-GR"/>
        </w:rPr>
        <w:tab/>
        <w:t>ΕΙΔΙΚΕΣ ΣΥΝΘΗΚΕΣ ΦΥΛΑΞΗΣ</w:t>
      </w:r>
    </w:p>
    <w:p w:rsidR="00A7431E" w:rsidRPr="009B71D2" w:rsidRDefault="00A7431E" w:rsidP="008D4E5C">
      <w:pPr>
        <w:keepNext/>
        <w:rPr>
          <w:sz w:val="22"/>
          <w:szCs w:val="22"/>
          <w:lang w:val="el-GR"/>
        </w:rPr>
      </w:pPr>
    </w:p>
    <w:p w:rsidR="00A7431E" w:rsidRPr="009B71D2" w:rsidRDefault="00CF344D" w:rsidP="008D4E5C">
      <w:pPr>
        <w:keepNext/>
        <w:rPr>
          <w:sz w:val="22"/>
          <w:szCs w:val="22"/>
          <w:lang w:val="el-GR"/>
        </w:rPr>
      </w:pPr>
      <w:r w:rsidRPr="009B71D2">
        <w:rPr>
          <w:sz w:val="22"/>
          <w:szCs w:val="22"/>
          <w:lang w:val="el-GR"/>
        </w:rPr>
        <w:t>Φ</w:t>
      </w:r>
      <w:r w:rsidR="00A7431E" w:rsidRPr="009B71D2">
        <w:rPr>
          <w:sz w:val="22"/>
          <w:szCs w:val="22"/>
          <w:lang w:val="el-GR"/>
        </w:rPr>
        <w:t>υλάσσ</w:t>
      </w:r>
      <w:r w:rsidRPr="009B71D2">
        <w:rPr>
          <w:sz w:val="22"/>
          <w:szCs w:val="22"/>
          <w:lang w:val="el-GR"/>
        </w:rPr>
        <w:t>ετε</w:t>
      </w:r>
      <w:r w:rsidR="00A7431E" w:rsidRPr="009B71D2">
        <w:rPr>
          <w:sz w:val="22"/>
          <w:szCs w:val="22"/>
          <w:lang w:val="el-GR"/>
        </w:rPr>
        <w:t xml:space="preserve"> σ</w:t>
      </w:r>
      <w:r w:rsidRPr="009B71D2">
        <w:rPr>
          <w:sz w:val="22"/>
          <w:szCs w:val="22"/>
          <w:lang w:val="el-GR"/>
        </w:rPr>
        <w:t>ε</w:t>
      </w:r>
      <w:r w:rsidR="00A7431E" w:rsidRPr="009B71D2">
        <w:rPr>
          <w:sz w:val="22"/>
          <w:szCs w:val="22"/>
          <w:lang w:val="el-GR"/>
        </w:rPr>
        <w:t xml:space="preserve"> ψυγείο (2</w:t>
      </w:r>
      <w:r w:rsidR="00BA3B37" w:rsidRPr="009B71D2">
        <w:rPr>
          <w:sz w:val="22"/>
          <w:szCs w:val="22"/>
          <w:lang w:val="el-GR"/>
        </w:rPr>
        <w:t>°</w:t>
      </w:r>
      <w:r w:rsidR="00A7431E" w:rsidRPr="009B71D2">
        <w:rPr>
          <w:sz w:val="22"/>
          <w:szCs w:val="22"/>
          <w:lang w:val="el-GR"/>
        </w:rPr>
        <w:t>C - 8</w:t>
      </w:r>
      <w:r w:rsidR="0062798A" w:rsidRPr="009B71D2">
        <w:rPr>
          <w:sz w:val="22"/>
          <w:szCs w:val="22"/>
          <w:lang w:val="el-GR"/>
        </w:rPr>
        <w:t>°</w:t>
      </w:r>
      <w:r w:rsidR="0062798A" w:rsidRPr="009B71D2">
        <w:rPr>
          <w:sz w:val="22"/>
          <w:szCs w:val="22"/>
          <w:lang w:val="en-US"/>
        </w:rPr>
        <w:t>C</w:t>
      </w:r>
      <w:r w:rsidR="00A7431E" w:rsidRPr="009B71D2">
        <w:rPr>
          <w:sz w:val="22"/>
          <w:szCs w:val="22"/>
          <w:lang w:val="el-GR"/>
        </w:rPr>
        <w:t>)</w:t>
      </w:r>
    </w:p>
    <w:p w:rsidR="00A7431E" w:rsidRPr="009B71D2" w:rsidRDefault="00CF344D" w:rsidP="008D4E5C">
      <w:pPr>
        <w:keepNext/>
        <w:rPr>
          <w:sz w:val="22"/>
          <w:szCs w:val="22"/>
          <w:lang w:val="el-GR"/>
        </w:rPr>
      </w:pPr>
      <w:r w:rsidRPr="009B71D2">
        <w:rPr>
          <w:sz w:val="22"/>
          <w:szCs w:val="22"/>
          <w:lang w:val="el-GR"/>
        </w:rPr>
        <w:t>Μ</w:t>
      </w:r>
      <w:r w:rsidR="00A7431E" w:rsidRPr="009B71D2">
        <w:rPr>
          <w:sz w:val="22"/>
          <w:szCs w:val="22"/>
          <w:lang w:val="el-GR"/>
        </w:rPr>
        <w:t>ην καταψύχ</w:t>
      </w:r>
      <w:r w:rsidRPr="009B71D2">
        <w:rPr>
          <w:sz w:val="22"/>
          <w:szCs w:val="22"/>
          <w:lang w:val="el-GR"/>
        </w:rPr>
        <w:t>ετε</w:t>
      </w:r>
      <w:r w:rsidR="00A7431E" w:rsidRPr="009B71D2">
        <w:rPr>
          <w:sz w:val="22"/>
          <w:szCs w:val="22"/>
          <w:lang w:val="el-GR"/>
        </w:rPr>
        <w:t xml:space="preserve">. </w:t>
      </w:r>
      <w:r w:rsidRPr="009B71D2">
        <w:rPr>
          <w:sz w:val="22"/>
          <w:szCs w:val="22"/>
          <w:lang w:val="el-GR"/>
        </w:rPr>
        <w:t>Μ</w:t>
      </w:r>
      <w:r w:rsidR="00A7431E" w:rsidRPr="009B71D2">
        <w:rPr>
          <w:sz w:val="22"/>
          <w:szCs w:val="22"/>
          <w:lang w:val="el-GR"/>
        </w:rPr>
        <w:t xml:space="preserve">ην εκτίθενται σε υπερβολική θερμότητα ή άμεσο ηλιακό φως. </w:t>
      </w:r>
    </w:p>
    <w:p w:rsidR="00A7431E" w:rsidRPr="009B71D2" w:rsidRDefault="00A7431E" w:rsidP="008D4E5C">
      <w:pPr>
        <w:keepNext/>
        <w:ind w:right="11"/>
        <w:rPr>
          <w:sz w:val="22"/>
          <w:szCs w:val="22"/>
          <w:lang w:val="el-GR"/>
        </w:rPr>
      </w:pPr>
      <w:r w:rsidRPr="009B71D2">
        <w:rPr>
          <w:sz w:val="22"/>
          <w:szCs w:val="22"/>
          <w:lang w:val="el-GR"/>
        </w:rPr>
        <w:t xml:space="preserve">Τα φιαλίδια </w:t>
      </w:r>
      <w:r w:rsidR="00291758" w:rsidRPr="009B71D2">
        <w:rPr>
          <w:sz w:val="22"/>
          <w:szCs w:val="22"/>
          <w:lang w:val="el-GR"/>
        </w:rPr>
        <w:t>σε χρήση</w:t>
      </w:r>
      <w:r w:rsidRPr="009B71D2">
        <w:rPr>
          <w:sz w:val="22"/>
          <w:szCs w:val="22"/>
          <w:lang w:val="el-GR"/>
        </w:rPr>
        <w:t xml:space="preserve"> μπορούν να διατηρηθούν μέχρι 28 ημέρες. Τα φιαλίδια που χρησιμοποιούνται πρέπει να φυλάσσονται σε θερμοκρασίες χαμηλότερες των 30</w:t>
      </w:r>
      <w:r w:rsidR="00BA3B37" w:rsidRPr="009B71D2">
        <w:rPr>
          <w:sz w:val="22"/>
          <w:szCs w:val="22"/>
          <w:lang w:val="el-GR"/>
        </w:rPr>
        <w:t>°</w:t>
      </w:r>
      <w:r w:rsidRPr="009B71D2">
        <w:rPr>
          <w:sz w:val="22"/>
          <w:szCs w:val="22"/>
          <w:lang w:val="el-GR"/>
        </w:rPr>
        <w:t>C.</w:t>
      </w:r>
    </w:p>
    <w:p w:rsidR="00A7431E" w:rsidRPr="009B71D2" w:rsidRDefault="00A7431E" w:rsidP="001B4BD2">
      <w:pPr>
        <w:ind w:right="11"/>
        <w:rPr>
          <w:sz w:val="22"/>
          <w:szCs w:val="22"/>
          <w:lang w:val="el-GR"/>
        </w:rPr>
      </w:pPr>
    </w:p>
    <w:p w:rsidR="00A7431E" w:rsidRPr="009B71D2" w:rsidRDefault="00A7431E" w:rsidP="001B4BD2">
      <w:pPr>
        <w:ind w:right="11"/>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10.</w:t>
      </w:r>
      <w:r w:rsidRPr="009B71D2">
        <w:rPr>
          <w:b/>
          <w:sz w:val="22"/>
          <w:szCs w:val="22"/>
          <w:lang w:val="el-GR"/>
        </w:rPr>
        <w:tab/>
        <w:t>ΙΔΙΑΙΤΕΡΕΣ ΠΡΟΦΥΛΑΞΕΙΣ ΓΙΑ ΤΗΝ ΑΠΟΡΡΙΨΗ ΤΩΝ ΜΗ ΧΡΗΣΙΜΟΠΟΙΗΘΕΝΤΩΝ ΦΑΡΜΑΚΕΥΤΙΚΩΝ ΠΡΟΪΟΝΤΩΝ Ή ΤΩΝ ΥΠΟΛΕΙΜΜΑΤΩΝ ΠΟΥ ΠΡΟΕΡΧΟΝΤΑΙ ΑΠΟ ΑΥΤΑ, ΕΦΟΣΟΝ ΑΠΑΙΤΕΙΤΑΙ</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11.</w:t>
      </w:r>
      <w:r w:rsidRPr="009B71D2">
        <w:rPr>
          <w:b/>
          <w:sz w:val="22"/>
          <w:szCs w:val="22"/>
          <w:lang w:val="el-GR"/>
        </w:rPr>
        <w:tab/>
        <w:t>ΟΝΟΜΑ ΚΑΙ ΔΙΕΥΘΥΝΣΗ ΚΑΤΟΧΟΥ ΤΗΣ ΑΔΕΙΑΣ ΚΥΚΛΟΦΟΡΙΑΣ</w:t>
      </w:r>
    </w:p>
    <w:p w:rsidR="00A7431E" w:rsidRPr="009B71D2" w:rsidRDefault="00A7431E" w:rsidP="001B4BD2">
      <w:pPr>
        <w:rPr>
          <w:sz w:val="22"/>
          <w:szCs w:val="22"/>
          <w:lang w:val="el-GR"/>
        </w:rPr>
      </w:pPr>
    </w:p>
    <w:p w:rsidR="00A7431E" w:rsidRPr="009B71D2" w:rsidRDefault="00A7431E" w:rsidP="001B4BD2">
      <w:pPr>
        <w:rPr>
          <w:sz w:val="22"/>
          <w:szCs w:val="22"/>
          <w:lang w:val="nl-NL"/>
        </w:rPr>
      </w:pPr>
      <w:r w:rsidRPr="009B71D2">
        <w:rPr>
          <w:sz w:val="22"/>
          <w:szCs w:val="22"/>
          <w:lang w:val="nl-NL"/>
        </w:rPr>
        <w:t>Eli Lilly Nederland B.V.</w:t>
      </w:r>
    </w:p>
    <w:p w:rsidR="00A7431E" w:rsidRPr="009B71D2" w:rsidRDefault="00CE1314" w:rsidP="001B4BD2">
      <w:pPr>
        <w:rPr>
          <w:sz w:val="22"/>
          <w:szCs w:val="22"/>
          <w:lang w:val="nl-NL"/>
        </w:rPr>
      </w:pPr>
      <w:r w:rsidRPr="009B71D2">
        <w:rPr>
          <w:sz w:val="22"/>
        </w:rPr>
        <w:t>Papendorpseweg</w:t>
      </w:r>
      <w:r w:rsidRPr="009B71D2">
        <w:rPr>
          <w:sz w:val="22"/>
          <w:lang w:val="el-GR"/>
        </w:rPr>
        <w:t xml:space="preserve"> 83, 3528 </w:t>
      </w:r>
      <w:r w:rsidRPr="009B71D2">
        <w:rPr>
          <w:sz w:val="22"/>
        </w:rPr>
        <w:t>BJ</w:t>
      </w:r>
      <w:r w:rsidRPr="009B71D2">
        <w:rPr>
          <w:sz w:val="22"/>
          <w:lang w:val="el-GR"/>
        </w:rPr>
        <w:t xml:space="preserve"> </w:t>
      </w:r>
      <w:r w:rsidRPr="009B71D2">
        <w:rPr>
          <w:sz w:val="22"/>
        </w:rPr>
        <w:t>Utrecht</w:t>
      </w:r>
    </w:p>
    <w:p w:rsidR="00A7431E" w:rsidRPr="009B71D2" w:rsidRDefault="00A7431E" w:rsidP="001B4BD2">
      <w:pPr>
        <w:rPr>
          <w:sz w:val="22"/>
          <w:szCs w:val="22"/>
          <w:lang w:val="el-GR"/>
        </w:rPr>
      </w:pPr>
      <w:r w:rsidRPr="009B71D2">
        <w:rPr>
          <w:sz w:val="22"/>
          <w:szCs w:val="22"/>
          <w:lang w:val="el-GR"/>
        </w:rPr>
        <w:t>Ολλανδία</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12.</w:t>
      </w:r>
      <w:r w:rsidRPr="009B71D2">
        <w:rPr>
          <w:b/>
          <w:sz w:val="22"/>
          <w:szCs w:val="22"/>
          <w:lang w:val="el-GR"/>
        </w:rPr>
        <w:tab/>
        <w:t>ΑΡΙΘΜΟΣ(ΟΙ) ΑΔΕΙΑΣ ΚΥΚΛΟΦΟΡΙΑΣ</w:t>
      </w:r>
    </w:p>
    <w:p w:rsidR="00A7431E" w:rsidRPr="009B71D2" w:rsidRDefault="00A7431E" w:rsidP="001B4BD2">
      <w:pPr>
        <w:rPr>
          <w:sz w:val="22"/>
          <w:szCs w:val="22"/>
          <w:lang w:val="el-GR"/>
        </w:rPr>
      </w:pPr>
    </w:p>
    <w:p w:rsidR="00A7431E" w:rsidRPr="009B71D2" w:rsidRDefault="00A7431E" w:rsidP="001B4BD2">
      <w:pPr>
        <w:rPr>
          <w:sz w:val="22"/>
          <w:szCs w:val="22"/>
          <w:lang w:val="el-GR"/>
        </w:rPr>
      </w:pPr>
      <w:r w:rsidRPr="009B71D2">
        <w:rPr>
          <w:sz w:val="22"/>
          <w:szCs w:val="22"/>
          <w:lang w:val="el-GR"/>
        </w:rPr>
        <w:t>EU/1/96/007/005</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13.</w:t>
      </w:r>
      <w:r w:rsidRPr="009B71D2">
        <w:rPr>
          <w:b/>
          <w:sz w:val="22"/>
          <w:szCs w:val="22"/>
          <w:lang w:val="el-GR"/>
        </w:rPr>
        <w:tab/>
        <w:t xml:space="preserve">ΑΡΙΘΜΟΣ ΠΑΡΤΙΔΑΣ </w:t>
      </w:r>
    </w:p>
    <w:p w:rsidR="00A7431E" w:rsidRPr="009B71D2" w:rsidRDefault="00A7431E" w:rsidP="001B4BD2">
      <w:pPr>
        <w:rPr>
          <w:sz w:val="22"/>
          <w:szCs w:val="22"/>
          <w:lang w:val="el-GR"/>
        </w:rPr>
      </w:pPr>
    </w:p>
    <w:p w:rsidR="00A7431E" w:rsidRPr="009B71D2" w:rsidRDefault="00A7431E" w:rsidP="001B4BD2">
      <w:pPr>
        <w:rPr>
          <w:sz w:val="22"/>
          <w:szCs w:val="22"/>
          <w:lang w:val="el-GR"/>
        </w:rPr>
      </w:pPr>
      <w:r w:rsidRPr="009B71D2">
        <w:rPr>
          <w:sz w:val="22"/>
          <w:szCs w:val="22"/>
          <w:lang w:val="el-GR"/>
        </w:rPr>
        <w:t xml:space="preserve">Παρτίδα </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14.</w:t>
      </w:r>
      <w:r w:rsidRPr="009B71D2">
        <w:rPr>
          <w:b/>
          <w:sz w:val="22"/>
          <w:szCs w:val="22"/>
          <w:lang w:val="el-GR"/>
        </w:rPr>
        <w:tab/>
        <w:t>ΓΕΝΙΚΗ ΚΑΤΑΤΑΞΗ ΓΙΑ ΤΗ ΔΙΑΘΕΣΗ</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15.</w:t>
      </w:r>
      <w:r w:rsidRPr="009B71D2">
        <w:rPr>
          <w:b/>
          <w:sz w:val="22"/>
          <w:szCs w:val="22"/>
          <w:lang w:val="el-GR"/>
        </w:rPr>
        <w:tab/>
        <w:t>ΟΔΗΓΙΕΣ ΧΡΗΣΗΣ</w:t>
      </w:r>
    </w:p>
    <w:p w:rsidR="007740C2" w:rsidRPr="009B71D2" w:rsidRDefault="007740C2" w:rsidP="001B4BD2">
      <w:pPr>
        <w:rPr>
          <w:sz w:val="22"/>
          <w:szCs w:val="22"/>
          <w:lang w:val="el-GR"/>
        </w:rPr>
      </w:pPr>
    </w:p>
    <w:p w:rsidR="007740C2" w:rsidRPr="009B71D2" w:rsidRDefault="007740C2" w:rsidP="001B4BD2">
      <w:pPr>
        <w:rPr>
          <w:sz w:val="22"/>
          <w:szCs w:val="22"/>
          <w:lang w:val="el-GR"/>
        </w:rPr>
      </w:pPr>
    </w:p>
    <w:p w:rsidR="007740C2" w:rsidRPr="009B71D2" w:rsidRDefault="007740C2" w:rsidP="007740C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16.</w:t>
      </w:r>
      <w:r w:rsidRPr="009B71D2">
        <w:rPr>
          <w:b/>
          <w:sz w:val="22"/>
          <w:szCs w:val="22"/>
          <w:lang w:val="el-GR"/>
        </w:rPr>
        <w:tab/>
      </w:r>
      <w:r w:rsidRPr="009B71D2">
        <w:rPr>
          <w:b/>
          <w:bCs/>
          <w:noProof/>
          <w:sz w:val="22"/>
          <w:szCs w:val="22"/>
          <w:lang w:val="el-GR"/>
        </w:rPr>
        <w:t xml:space="preserve">ΠΛΗΡΟΦΟΡΙΕΣ ΣΕ </w:t>
      </w:r>
      <w:r w:rsidRPr="009B71D2">
        <w:rPr>
          <w:b/>
          <w:bCs/>
          <w:noProof/>
          <w:sz w:val="22"/>
          <w:szCs w:val="22"/>
          <w:lang w:val="en-US"/>
        </w:rPr>
        <w:t>BRAILLE</w:t>
      </w:r>
    </w:p>
    <w:p w:rsidR="007740C2" w:rsidRPr="009B71D2" w:rsidRDefault="007740C2" w:rsidP="001B4BD2">
      <w:pPr>
        <w:rPr>
          <w:sz w:val="22"/>
          <w:szCs w:val="22"/>
          <w:lang w:val="el-GR"/>
        </w:rPr>
      </w:pPr>
    </w:p>
    <w:p w:rsidR="007740C2" w:rsidRPr="009B71D2" w:rsidRDefault="007740C2" w:rsidP="007740C2">
      <w:pPr>
        <w:rPr>
          <w:sz w:val="22"/>
          <w:szCs w:val="22"/>
          <w:lang w:val="el-GR"/>
        </w:rPr>
      </w:pPr>
    </w:p>
    <w:p w:rsidR="007740C2" w:rsidRPr="009B71D2" w:rsidRDefault="007740C2" w:rsidP="007740C2">
      <w:pPr>
        <w:pBdr>
          <w:top w:val="single" w:sz="4" w:space="1" w:color="auto"/>
          <w:left w:val="single" w:sz="4" w:space="4" w:color="auto"/>
          <w:bottom w:val="single" w:sz="4" w:space="0" w:color="auto"/>
          <w:right w:val="single" w:sz="4" w:space="4" w:color="auto"/>
        </w:pBdr>
        <w:ind w:left="567" w:hanging="567"/>
        <w:rPr>
          <w:i/>
          <w:sz w:val="22"/>
          <w:szCs w:val="22"/>
          <w:lang w:val="el-GR"/>
        </w:rPr>
      </w:pPr>
      <w:r w:rsidRPr="009B71D2">
        <w:rPr>
          <w:b/>
          <w:sz w:val="22"/>
          <w:szCs w:val="22"/>
          <w:lang w:val="el-GR"/>
        </w:rPr>
        <w:t>17.</w:t>
      </w:r>
      <w:r w:rsidRPr="009B71D2">
        <w:rPr>
          <w:b/>
          <w:sz w:val="22"/>
          <w:szCs w:val="22"/>
          <w:lang w:val="el-GR"/>
        </w:rPr>
        <w:tab/>
        <w:t>ΜΟΝΑΔΙΚΟΣ ΑΝΑΓΝΩΡΙΣΤΙΚΟΣ ΚΩΔΙΚΟΣ – ΔΙΣΔΙΑΣΤΑΤΟΣ ΓΡΑΜΜΩΤΟΣ ΚΩΔΙΚΑΣ (2</w:t>
      </w:r>
      <w:r w:rsidRPr="009B71D2">
        <w:rPr>
          <w:b/>
          <w:sz w:val="22"/>
          <w:szCs w:val="22"/>
        </w:rPr>
        <w:t>D</w:t>
      </w:r>
      <w:r w:rsidRPr="009B71D2">
        <w:rPr>
          <w:b/>
          <w:sz w:val="22"/>
          <w:szCs w:val="22"/>
          <w:lang w:val="el-GR"/>
        </w:rPr>
        <w:t>)</w:t>
      </w:r>
    </w:p>
    <w:p w:rsidR="007740C2" w:rsidRPr="009B71D2" w:rsidRDefault="007740C2" w:rsidP="007740C2">
      <w:pPr>
        <w:rPr>
          <w:sz w:val="22"/>
          <w:szCs w:val="22"/>
          <w:lang w:val="el-GR"/>
        </w:rPr>
      </w:pPr>
    </w:p>
    <w:p w:rsidR="007740C2" w:rsidRPr="009B71D2" w:rsidRDefault="007740C2" w:rsidP="007740C2">
      <w:pPr>
        <w:rPr>
          <w:sz w:val="22"/>
          <w:szCs w:val="22"/>
          <w:lang w:val="el-GR"/>
        </w:rPr>
      </w:pPr>
      <w:r w:rsidRPr="009B71D2">
        <w:rPr>
          <w:sz w:val="22"/>
          <w:szCs w:val="22"/>
          <w:lang w:val="el-GR"/>
        </w:rPr>
        <w:t>Δισδιάστατος γραμμωτός κώδικας (2</w:t>
      </w:r>
      <w:r w:rsidRPr="009B71D2">
        <w:rPr>
          <w:sz w:val="22"/>
          <w:szCs w:val="22"/>
        </w:rPr>
        <w:t>D</w:t>
      </w:r>
      <w:r w:rsidRPr="009B71D2">
        <w:rPr>
          <w:sz w:val="22"/>
          <w:szCs w:val="22"/>
          <w:lang w:val="el-GR"/>
        </w:rPr>
        <w:t>) που φέρει τον περιληφθέντα μοναδικό αναγνωριστικό κωδικό.</w:t>
      </w:r>
    </w:p>
    <w:p w:rsidR="007740C2" w:rsidRPr="009B71D2" w:rsidRDefault="007740C2" w:rsidP="007740C2">
      <w:pPr>
        <w:rPr>
          <w:sz w:val="22"/>
          <w:szCs w:val="22"/>
          <w:shd w:val="clear" w:color="auto" w:fill="CCCCCC"/>
          <w:lang w:val="el-GR"/>
        </w:rPr>
      </w:pPr>
    </w:p>
    <w:p w:rsidR="007740C2" w:rsidRPr="009B71D2" w:rsidRDefault="007740C2" w:rsidP="007740C2">
      <w:pPr>
        <w:rPr>
          <w:sz w:val="22"/>
          <w:szCs w:val="22"/>
          <w:lang w:val="el-GR"/>
        </w:rPr>
      </w:pPr>
    </w:p>
    <w:p w:rsidR="007740C2" w:rsidRPr="009B71D2" w:rsidRDefault="007740C2" w:rsidP="007740C2">
      <w:pPr>
        <w:pBdr>
          <w:top w:val="single" w:sz="4" w:space="1" w:color="auto"/>
          <w:left w:val="single" w:sz="4" w:space="4" w:color="auto"/>
          <w:bottom w:val="single" w:sz="4" w:space="0" w:color="auto"/>
          <w:right w:val="single" w:sz="4" w:space="4" w:color="auto"/>
        </w:pBdr>
        <w:ind w:left="567" w:hanging="567"/>
        <w:rPr>
          <w:i/>
          <w:sz w:val="22"/>
          <w:szCs w:val="22"/>
          <w:lang w:val="el-GR"/>
        </w:rPr>
      </w:pPr>
      <w:r w:rsidRPr="009B71D2">
        <w:rPr>
          <w:b/>
          <w:sz w:val="22"/>
          <w:szCs w:val="22"/>
          <w:lang w:val="el-GR"/>
        </w:rPr>
        <w:t>18.</w:t>
      </w:r>
      <w:r w:rsidRPr="009B71D2">
        <w:rPr>
          <w:b/>
          <w:sz w:val="22"/>
          <w:szCs w:val="22"/>
          <w:lang w:val="el-GR"/>
        </w:rPr>
        <w:tab/>
        <w:t>ΜΟΝΑΔΙΚΟΣ ΑΝΑΓΝΩΡΙΣΤΙΚΟΣ ΚΩΔΙΚΟΣ – ΔΕΔΟΜΕΝΑ ΑΝΑΓΝΩΣΙΜΑ ΑΠΟ ΤΟΝ ΑΝΘΡΩΠΟ</w:t>
      </w:r>
    </w:p>
    <w:p w:rsidR="007740C2" w:rsidRPr="009B71D2" w:rsidRDefault="007740C2" w:rsidP="007740C2">
      <w:pPr>
        <w:rPr>
          <w:sz w:val="22"/>
          <w:szCs w:val="22"/>
          <w:lang w:val="el-GR"/>
        </w:rPr>
      </w:pPr>
    </w:p>
    <w:p w:rsidR="007740C2" w:rsidRPr="009B71D2" w:rsidRDefault="007740C2" w:rsidP="007740C2">
      <w:pPr>
        <w:shd w:val="clear" w:color="auto" w:fill="FFFFFF"/>
        <w:rPr>
          <w:sz w:val="22"/>
          <w:szCs w:val="22"/>
          <w:lang w:val="el-GR"/>
        </w:rPr>
      </w:pPr>
      <w:r w:rsidRPr="009B71D2">
        <w:rPr>
          <w:sz w:val="22"/>
          <w:szCs w:val="22"/>
        </w:rPr>
        <w:t>PC</w:t>
      </w:r>
    </w:p>
    <w:p w:rsidR="007740C2" w:rsidRPr="009B71D2" w:rsidRDefault="007740C2" w:rsidP="007740C2">
      <w:pPr>
        <w:shd w:val="clear" w:color="auto" w:fill="FFFFFF"/>
        <w:rPr>
          <w:sz w:val="22"/>
          <w:szCs w:val="22"/>
          <w:lang w:val="el-GR"/>
        </w:rPr>
      </w:pPr>
      <w:r w:rsidRPr="009B71D2">
        <w:rPr>
          <w:sz w:val="22"/>
          <w:szCs w:val="22"/>
        </w:rPr>
        <w:t>SN</w:t>
      </w:r>
    </w:p>
    <w:p w:rsidR="007740C2" w:rsidRPr="009B71D2" w:rsidRDefault="007740C2" w:rsidP="007740C2">
      <w:pPr>
        <w:shd w:val="clear" w:color="auto" w:fill="FFFFFF"/>
        <w:rPr>
          <w:sz w:val="22"/>
          <w:szCs w:val="22"/>
          <w:lang w:val="el-GR"/>
        </w:rPr>
      </w:pPr>
      <w:r w:rsidRPr="009B71D2">
        <w:rPr>
          <w:sz w:val="22"/>
          <w:szCs w:val="22"/>
        </w:rPr>
        <w:t>NN</w:t>
      </w:r>
    </w:p>
    <w:p w:rsidR="00A7431E" w:rsidRPr="009B71D2" w:rsidRDefault="007740C2" w:rsidP="001B4BD2">
      <w:pPr>
        <w:rPr>
          <w:sz w:val="22"/>
          <w:szCs w:val="22"/>
          <w:lang w:val="el-GR"/>
        </w:rPr>
      </w:pPr>
      <w:r w:rsidRPr="009B71D2">
        <w:rPr>
          <w:sz w:val="22"/>
          <w:szCs w:val="22"/>
          <w:lang w:val="el-GR"/>
        </w:rPr>
        <w:br w:type="page"/>
      </w:r>
    </w:p>
    <w:p w:rsidR="00A7431E" w:rsidRPr="009B71D2" w:rsidRDefault="00A7431E" w:rsidP="001B4BD2">
      <w:pPr>
        <w:pBdr>
          <w:top w:val="single" w:sz="4" w:space="1" w:color="auto"/>
          <w:left w:val="single" w:sz="4" w:space="4" w:color="auto"/>
          <w:bottom w:val="single" w:sz="4" w:space="1" w:color="auto"/>
          <w:right w:val="single" w:sz="4" w:space="4" w:color="auto"/>
        </w:pBdr>
        <w:rPr>
          <w:sz w:val="22"/>
          <w:szCs w:val="22"/>
          <w:lang w:val="el-GR"/>
        </w:rPr>
      </w:pPr>
      <w:r w:rsidRPr="009B71D2">
        <w:rPr>
          <w:b/>
          <w:sz w:val="22"/>
          <w:szCs w:val="22"/>
          <w:lang w:val="el-GR"/>
        </w:rPr>
        <w:t>ΕΛΑΧΙΣΤΕΣ ΕΝΔΕΙΞΕΙΣ ΠΟΥ ΠΡΕΠΕΙ ΝΑ ΑΝΑΓΡΑΦΟΝΤΑΙ ΣΤΙΣ ΜΙΚΡΕΣ ΣΤΟΙΧΕΙΩΔΕΙΣ ΣΥΣΚΕΥΑΣΙΕΣ</w:t>
      </w: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rPr>
          <w:sz w:val="22"/>
          <w:szCs w:val="22"/>
          <w:lang w:val="el-GR"/>
        </w:rPr>
      </w:pPr>
      <w:r w:rsidRPr="009B71D2">
        <w:rPr>
          <w:b/>
          <w:sz w:val="22"/>
          <w:szCs w:val="22"/>
          <w:lang w:val="el-GR"/>
        </w:rPr>
        <w:t>ΕΠΙΣΗΜΑΝΣΗ ΣΤΗΝ ΕΤΙΚΕΤΑ</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w:t>
      </w:r>
      <w:r w:rsidRPr="009B71D2">
        <w:rPr>
          <w:b/>
          <w:sz w:val="22"/>
          <w:szCs w:val="22"/>
          <w:lang w:val="el-GR"/>
        </w:rPr>
        <w:tab/>
        <w:t>ΟΝΟΜΑΣΙΑ ΤΟΥ ΦΑΡΜΑΚΕΥΤΙΚΟΥ ΠΡΟΪΟΝΤΟΣ ΚΑΙ ΟΔΟΣ ΧΟΡΗΓΗΣΗΣ</w:t>
      </w:r>
    </w:p>
    <w:p w:rsidR="00A7431E" w:rsidRPr="009B71D2" w:rsidRDefault="00A7431E" w:rsidP="001B4BD2">
      <w:pPr>
        <w:rPr>
          <w:sz w:val="22"/>
          <w:szCs w:val="22"/>
          <w:lang w:val="el-GR"/>
        </w:rPr>
      </w:pPr>
    </w:p>
    <w:p w:rsidR="00A7431E" w:rsidRPr="009B71D2" w:rsidRDefault="00A7431E" w:rsidP="001B4BD2">
      <w:pPr>
        <w:rPr>
          <w:sz w:val="22"/>
          <w:szCs w:val="22"/>
          <w:lang w:val="el-GR"/>
        </w:rPr>
      </w:pPr>
      <w:r w:rsidRPr="009B71D2">
        <w:rPr>
          <w:sz w:val="22"/>
          <w:szCs w:val="22"/>
          <w:lang w:val="el-GR"/>
        </w:rPr>
        <w:t>Humalog</w:t>
      </w:r>
      <w:r w:rsidRPr="009B71D2">
        <w:rPr>
          <w:b/>
          <w:sz w:val="22"/>
          <w:szCs w:val="22"/>
          <w:lang w:val="el-GR"/>
        </w:rPr>
        <w:t xml:space="preserve"> </w:t>
      </w:r>
      <w:r w:rsidRPr="009B71D2">
        <w:rPr>
          <w:sz w:val="22"/>
          <w:szCs w:val="22"/>
          <w:lang w:val="el-GR"/>
        </w:rPr>
        <w:t>Mix25 100</w:t>
      </w:r>
      <w:r w:rsidR="00C70FBF" w:rsidRPr="009B71D2">
        <w:rPr>
          <w:sz w:val="22"/>
          <w:szCs w:val="22"/>
          <w:lang w:val="en-US"/>
        </w:rPr>
        <w:t> </w:t>
      </w:r>
      <w:r w:rsidR="00C70FBF" w:rsidRPr="009B71D2">
        <w:rPr>
          <w:sz w:val="22"/>
          <w:szCs w:val="22"/>
          <w:lang w:val="el-GR"/>
        </w:rPr>
        <w:t>μονάδες</w:t>
      </w:r>
      <w:r w:rsidRPr="009B71D2">
        <w:rPr>
          <w:sz w:val="22"/>
          <w:szCs w:val="22"/>
          <w:lang w:val="el-GR"/>
        </w:rPr>
        <w:t>/ml ενέσιμο εναιώρημα σε φιαλίδιο</w:t>
      </w:r>
    </w:p>
    <w:p w:rsidR="00A7431E" w:rsidRPr="009B71D2" w:rsidRDefault="00A7431E" w:rsidP="001B4BD2">
      <w:pPr>
        <w:ind w:right="11"/>
        <w:rPr>
          <w:sz w:val="22"/>
          <w:szCs w:val="22"/>
          <w:lang w:val="el-GR"/>
        </w:rPr>
      </w:pPr>
      <w:r w:rsidRPr="009B71D2">
        <w:rPr>
          <w:sz w:val="22"/>
          <w:szCs w:val="22"/>
          <w:lang w:val="el-GR"/>
        </w:rPr>
        <w:t>25% ινσουλίνη lispro και 75% εναιώρημα πρωταμινικής ινσουλίνης lispro</w:t>
      </w:r>
    </w:p>
    <w:p w:rsidR="00A7431E" w:rsidRPr="009B71D2" w:rsidRDefault="00A7431E" w:rsidP="001B4BD2">
      <w:pPr>
        <w:ind w:right="11"/>
        <w:rPr>
          <w:sz w:val="22"/>
          <w:szCs w:val="22"/>
          <w:lang w:val="el-GR"/>
        </w:rPr>
      </w:pPr>
      <w:r w:rsidRPr="009B71D2">
        <w:rPr>
          <w:sz w:val="22"/>
          <w:szCs w:val="22"/>
          <w:lang w:val="el-GR"/>
        </w:rPr>
        <w:t>Για υποδόρια χρήση</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2.</w:t>
      </w:r>
      <w:r w:rsidRPr="009B71D2">
        <w:rPr>
          <w:b/>
          <w:sz w:val="22"/>
          <w:szCs w:val="22"/>
          <w:lang w:val="el-GR"/>
        </w:rPr>
        <w:tab/>
        <w:t>ΤΡΟΠΟΣ ΧΟΡΗΓΗΣΗΣ</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3.</w:t>
      </w:r>
      <w:r w:rsidRPr="009B71D2">
        <w:rPr>
          <w:b/>
          <w:sz w:val="22"/>
          <w:szCs w:val="22"/>
          <w:lang w:val="el-GR"/>
        </w:rPr>
        <w:tab/>
        <w:t>ΗΜΕΡΟΜΗΝΙΑ ΛΗΞΗΣ</w:t>
      </w:r>
    </w:p>
    <w:p w:rsidR="00A7431E" w:rsidRPr="009B71D2" w:rsidRDefault="00A7431E" w:rsidP="001B4BD2">
      <w:pPr>
        <w:rPr>
          <w:sz w:val="22"/>
          <w:szCs w:val="22"/>
          <w:lang w:val="el-GR"/>
        </w:rPr>
      </w:pPr>
    </w:p>
    <w:p w:rsidR="00A7431E" w:rsidRPr="009B71D2" w:rsidRDefault="00A7431E" w:rsidP="001B4BD2">
      <w:pPr>
        <w:rPr>
          <w:sz w:val="22"/>
          <w:szCs w:val="22"/>
          <w:lang w:val="el-GR"/>
        </w:rPr>
      </w:pPr>
      <w:r w:rsidRPr="009B71D2">
        <w:rPr>
          <w:sz w:val="22"/>
          <w:szCs w:val="22"/>
          <w:lang w:val="el-GR"/>
        </w:rPr>
        <w:t xml:space="preserve">ΛΗΞΗ </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4.</w:t>
      </w:r>
      <w:r w:rsidRPr="009B71D2">
        <w:rPr>
          <w:b/>
          <w:sz w:val="22"/>
          <w:szCs w:val="22"/>
          <w:lang w:val="el-GR"/>
        </w:rPr>
        <w:tab/>
        <w:t>ΑΡΙΘΜΟΣ ΠΑΡΤΙΔΑΣ</w:t>
      </w:r>
    </w:p>
    <w:p w:rsidR="00A7431E" w:rsidRPr="009B71D2" w:rsidRDefault="00A7431E" w:rsidP="001B4BD2">
      <w:pPr>
        <w:rPr>
          <w:sz w:val="22"/>
          <w:szCs w:val="22"/>
          <w:lang w:val="el-GR"/>
        </w:rPr>
      </w:pPr>
    </w:p>
    <w:p w:rsidR="00A7431E" w:rsidRPr="009B71D2" w:rsidRDefault="00A7431E" w:rsidP="001B4BD2">
      <w:pPr>
        <w:rPr>
          <w:sz w:val="22"/>
          <w:szCs w:val="22"/>
          <w:lang w:val="el-GR"/>
        </w:rPr>
      </w:pPr>
      <w:r w:rsidRPr="009B71D2">
        <w:rPr>
          <w:sz w:val="22"/>
          <w:szCs w:val="22"/>
          <w:lang w:val="el-GR"/>
        </w:rPr>
        <w:t xml:space="preserve">Παρτίδα </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5.</w:t>
      </w:r>
      <w:r w:rsidRPr="009B71D2">
        <w:rPr>
          <w:b/>
          <w:sz w:val="22"/>
          <w:szCs w:val="22"/>
          <w:lang w:val="el-GR"/>
        </w:rPr>
        <w:tab/>
        <w:t>ΠΕΡΙΕΧΟΜΕΝΟ ΚΑΤΑ ΒΑPΟΣ, ΚΑΤ' ΟΓΚΟ Ή ΚΑΤΑ ΜΟΝΑΔΑ</w:t>
      </w:r>
    </w:p>
    <w:p w:rsidR="00A7431E" w:rsidRPr="009B71D2" w:rsidRDefault="00A7431E" w:rsidP="001B4BD2">
      <w:pPr>
        <w:rPr>
          <w:sz w:val="22"/>
          <w:szCs w:val="22"/>
          <w:lang w:val="el-GR"/>
        </w:rPr>
      </w:pPr>
    </w:p>
    <w:p w:rsidR="00A7431E" w:rsidRPr="009B71D2" w:rsidRDefault="00A7431E" w:rsidP="001B4BD2">
      <w:pPr>
        <w:pStyle w:val="BodyText"/>
        <w:rPr>
          <w:szCs w:val="22"/>
          <w:lang w:val="sv-SE"/>
        </w:rPr>
      </w:pPr>
      <w:r w:rsidRPr="009B71D2">
        <w:rPr>
          <w:szCs w:val="22"/>
          <w:lang w:val="sv-SE"/>
        </w:rPr>
        <w:t>10 ml (3,5 mg/ml)</w:t>
      </w:r>
    </w:p>
    <w:p w:rsidR="00A7431E" w:rsidRPr="009B71D2" w:rsidRDefault="00A7431E" w:rsidP="001B4BD2">
      <w:pPr>
        <w:ind w:right="11"/>
        <w:rPr>
          <w:sz w:val="22"/>
          <w:szCs w:val="22"/>
          <w:lang w:val="sv-SE"/>
        </w:rPr>
      </w:pPr>
    </w:p>
    <w:p w:rsidR="00A7431E" w:rsidRPr="009B71D2" w:rsidRDefault="00A7431E" w:rsidP="001B4BD2">
      <w:pPr>
        <w:ind w:right="11"/>
        <w:rPr>
          <w:sz w:val="22"/>
          <w:szCs w:val="22"/>
          <w:lang w:val="sv-SE"/>
        </w:rPr>
      </w:pPr>
    </w:p>
    <w:p w:rsidR="00A7431E" w:rsidRPr="009B71D2" w:rsidRDefault="00A7431E" w:rsidP="001B4BD2">
      <w:pPr>
        <w:pBdr>
          <w:top w:val="single" w:sz="4" w:space="1" w:color="auto"/>
          <w:left w:val="single" w:sz="4" w:space="4" w:color="auto"/>
          <w:bottom w:val="single" w:sz="4" w:space="1" w:color="auto"/>
          <w:right w:val="single" w:sz="4" w:space="4" w:color="auto"/>
        </w:pBdr>
        <w:rPr>
          <w:b/>
          <w:noProof/>
          <w:sz w:val="22"/>
          <w:szCs w:val="22"/>
          <w:lang w:val="el-GR"/>
        </w:rPr>
      </w:pPr>
      <w:r w:rsidRPr="009B71D2">
        <w:rPr>
          <w:b/>
          <w:noProof/>
          <w:sz w:val="22"/>
          <w:szCs w:val="22"/>
          <w:lang w:val="el-GR"/>
        </w:rPr>
        <w:t>6.</w:t>
      </w:r>
      <w:r w:rsidRPr="009B71D2">
        <w:rPr>
          <w:b/>
          <w:noProof/>
          <w:sz w:val="22"/>
          <w:szCs w:val="22"/>
          <w:lang w:val="el-GR"/>
        </w:rPr>
        <w:tab/>
        <w:t>ΑΛΛΑ ΣΤΟΙΧΕΙΑ</w:t>
      </w:r>
    </w:p>
    <w:p w:rsidR="00A7431E" w:rsidRPr="009B71D2" w:rsidRDefault="00A7431E" w:rsidP="001B4BD2">
      <w:pPr>
        <w:ind w:right="11"/>
        <w:rPr>
          <w:sz w:val="22"/>
          <w:szCs w:val="22"/>
          <w:lang w:val="el-GR"/>
        </w:rPr>
      </w:pPr>
      <w:r w:rsidRPr="009B71D2">
        <w:rPr>
          <w:sz w:val="22"/>
          <w:szCs w:val="22"/>
          <w:lang w:val="el-GR"/>
        </w:rPr>
        <w:br w:type="page"/>
      </w:r>
    </w:p>
    <w:p w:rsidR="00A7431E" w:rsidRPr="009B71D2" w:rsidRDefault="00A7431E" w:rsidP="001B4BD2">
      <w:pPr>
        <w:pBdr>
          <w:top w:val="single" w:sz="4" w:space="1" w:color="auto"/>
          <w:left w:val="single" w:sz="4" w:space="4" w:color="auto"/>
          <w:bottom w:val="single" w:sz="4" w:space="1" w:color="auto"/>
          <w:right w:val="single" w:sz="4" w:space="4" w:color="auto"/>
        </w:pBdr>
        <w:rPr>
          <w:b/>
          <w:sz w:val="22"/>
          <w:szCs w:val="22"/>
          <w:lang w:val="el-GR"/>
        </w:rPr>
      </w:pPr>
      <w:r w:rsidRPr="009B71D2">
        <w:rPr>
          <w:b/>
          <w:sz w:val="22"/>
          <w:szCs w:val="22"/>
          <w:lang w:val="el-GR"/>
        </w:rPr>
        <w:t>ΕΝΔΕΙΞΕΙΣ ΠΟΥ ΠΡΕΠΕΙ ΝΑ ΑΝΑΓΡΑΦΟΝΤΑΙ ΣΤΗΝ ΕΞΩΤΕΡΙΚΗ ΣΥΣΚΕΥΑΣΙΑ</w:t>
      </w:r>
    </w:p>
    <w:p w:rsidR="00073E50" w:rsidRPr="009B71D2" w:rsidRDefault="00073E50" w:rsidP="001B4BD2">
      <w:pPr>
        <w:pBdr>
          <w:top w:val="single" w:sz="4" w:space="1" w:color="auto"/>
          <w:left w:val="single" w:sz="4" w:space="4" w:color="auto"/>
          <w:bottom w:val="single" w:sz="4" w:space="1" w:color="auto"/>
          <w:right w:val="single" w:sz="4" w:space="4" w:color="auto"/>
        </w:pBdr>
        <w:rPr>
          <w:b/>
          <w:sz w:val="22"/>
          <w:szCs w:val="22"/>
          <w:lang w:val="el-GR"/>
        </w:rPr>
      </w:pPr>
    </w:p>
    <w:p w:rsidR="00073E50" w:rsidRPr="009B71D2" w:rsidRDefault="00073E50" w:rsidP="001B4BD2">
      <w:pPr>
        <w:pBdr>
          <w:top w:val="single" w:sz="4" w:space="1" w:color="auto"/>
          <w:left w:val="single" w:sz="4" w:space="4" w:color="auto"/>
          <w:bottom w:val="single" w:sz="4" w:space="1" w:color="auto"/>
          <w:right w:val="single" w:sz="4" w:space="4" w:color="auto"/>
        </w:pBdr>
        <w:rPr>
          <w:b/>
          <w:sz w:val="22"/>
          <w:szCs w:val="22"/>
          <w:lang w:val="el-GR"/>
        </w:rPr>
      </w:pPr>
      <w:r w:rsidRPr="009B71D2">
        <w:rPr>
          <w:b/>
          <w:sz w:val="22"/>
          <w:szCs w:val="22"/>
          <w:lang w:val="el-GR"/>
        </w:rPr>
        <w:t>ΕΞΩΤΕΡΙΚΟ ΚΟΥΤΙ – Φυσίγγια. Συσκευασία των 5 και 10</w:t>
      </w:r>
    </w:p>
    <w:p w:rsidR="00073E50" w:rsidRPr="009B71D2" w:rsidRDefault="00073E50" w:rsidP="001B4BD2">
      <w:pPr>
        <w:pBdr>
          <w:top w:val="single" w:sz="4" w:space="1" w:color="auto"/>
          <w:left w:val="single" w:sz="4" w:space="4" w:color="auto"/>
          <w:bottom w:val="single" w:sz="4" w:space="1" w:color="auto"/>
          <w:right w:val="single" w:sz="4" w:space="4" w:color="auto"/>
        </w:pBd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w:t>
      </w:r>
      <w:r w:rsidRPr="009B71D2">
        <w:rPr>
          <w:b/>
          <w:sz w:val="22"/>
          <w:szCs w:val="22"/>
          <w:lang w:val="el-GR"/>
        </w:rPr>
        <w:tab/>
        <w:t>ΟΝΟΜΑΣΙΑ ΤΟΥ ΦΑΡΜΑΚΕΥΤΙΚΟΥ ΠΡΟΪΟΝΤΟΣ</w:t>
      </w:r>
    </w:p>
    <w:p w:rsidR="00A7431E" w:rsidRPr="009B71D2" w:rsidRDefault="00A7431E" w:rsidP="001B4BD2">
      <w:pPr>
        <w:rPr>
          <w:sz w:val="22"/>
          <w:szCs w:val="22"/>
          <w:lang w:val="el-GR"/>
        </w:rPr>
      </w:pPr>
    </w:p>
    <w:p w:rsidR="00A7431E" w:rsidRPr="009B71D2" w:rsidRDefault="00A7431E" w:rsidP="001B4BD2">
      <w:pPr>
        <w:rPr>
          <w:sz w:val="22"/>
          <w:szCs w:val="22"/>
          <w:lang w:val="el-GR"/>
        </w:rPr>
      </w:pPr>
      <w:r w:rsidRPr="009B71D2">
        <w:rPr>
          <w:sz w:val="22"/>
          <w:szCs w:val="22"/>
          <w:lang w:val="el-GR"/>
        </w:rPr>
        <w:t>Humalog</w:t>
      </w:r>
      <w:r w:rsidRPr="009B71D2">
        <w:rPr>
          <w:b/>
          <w:sz w:val="22"/>
          <w:szCs w:val="22"/>
          <w:lang w:val="el-GR"/>
        </w:rPr>
        <w:t xml:space="preserve"> </w:t>
      </w:r>
      <w:r w:rsidRPr="009B71D2">
        <w:rPr>
          <w:sz w:val="22"/>
          <w:szCs w:val="22"/>
          <w:lang w:val="el-GR"/>
        </w:rPr>
        <w:t>Mix25 100</w:t>
      </w:r>
      <w:r w:rsidR="00817573" w:rsidRPr="009B71D2">
        <w:rPr>
          <w:sz w:val="22"/>
          <w:szCs w:val="22"/>
          <w:lang w:val="en-US"/>
        </w:rPr>
        <w:t> </w:t>
      </w:r>
      <w:r w:rsidR="00817573" w:rsidRPr="009B71D2">
        <w:rPr>
          <w:sz w:val="22"/>
          <w:szCs w:val="22"/>
          <w:lang w:val="el-GR"/>
        </w:rPr>
        <w:t>μονάδες</w:t>
      </w:r>
      <w:r w:rsidRPr="009B71D2">
        <w:rPr>
          <w:sz w:val="22"/>
          <w:szCs w:val="22"/>
          <w:lang w:val="el-GR"/>
        </w:rPr>
        <w:t>/ml</w:t>
      </w:r>
      <w:r w:rsidR="00BF0AA9" w:rsidRPr="009B71D2">
        <w:rPr>
          <w:sz w:val="22"/>
          <w:szCs w:val="22"/>
          <w:lang w:val="el-GR"/>
        </w:rPr>
        <w:t xml:space="preserve"> ενέσιμο εναιώρημα σε φυσίγγιο</w:t>
      </w:r>
    </w:p>
    <w:p w:rsidR="00A7431E" w:rsidRPr="009B71D2" w:rsidRDefault="00A7431E" w:rsidP="001B4BD2">
      <w:pPr>
        <w:rPr>
          <w:i/>
          <w:sz w:val="22"/>
          <w:szCs w:val="22"/>
          <w:lang w:val="el-GR"/>
        </w:rPr>
      </w:pPr>
      <w:r w:rsidRPr="009B71D2">
        <w:rPr>
          <w:sz w:val="22"/>
          <w:szCs w:val="22"/>
          <w:lang w:val="el-GR"/>
        </w:rPr>
        <w:t xml:space="preserve">25% ινσουλίνη lispro και 75% εναιώρημα πρωταμινικής ινσουλίνης lispro </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6933CD" w:rsidP="001B4BD2">
      <w:pPr>
        <w:pBdr>
          <w:top w:val="single" w:sz="4" w:space="1" w:color="auto"/>
          <w:left w:val="single" w:sz="4" w:space="4" w:color="auto"/>
          <w:bottom w:val="single" w:sz="4" w:space="1" w:color="auto"/>
          <w:right w:val="single" w:sz="4" w:space="4" w:color="auto"/>
        </w:pBdr>
        <w:rPr>
          <w:b/>
          <w:sz w:val="22"/>
          <w:szCs w:val="22"/>
          <w:lang w:val="el-GR"/>
        </w:rPr>
      </w:pPr>
      <w:r w:rsidRPr="009B71D2">
        <w:rPr>
          <w:b/>
          <w:sz w:val="22"/>
          <w:szCs w:val="22"/>
          <w:lang w:val="el-GR"/>
        </w:rPr>
        <w:t>2.</w:t>
      </w:r>
      <w:r w:rsidRPr="009B71D2">
        <w:rPr>
          <w:b/>
          <w:sz w:val="22"/>
          <w:szCs w:val="22"/>
          <w:lang w:val="el-GR"/>
        </w:rPr>
        <w:tab/>
      </w:r>
      <w:r w:rsidR="00A7431E" w:rsidRPr="009B71D2">
        <w:rPr>
          <w:b/>
          <w:sz w:val="22"/>
          <w:szCs w:val="22"/>
          <w:lang w:val="el-GR"/>
        </w:rPr>
        <w:t>ΣΥΝΘΕΣΗ ΣΕ ΔΡΑΣΤΙΚΗ(ΕΣ) ΟΥΣΙΑ(ΕΣ)</w:t>
      </w:r>
    </w:p>
    <w:p w:rsidR="00A7431E" w:rsidRPr="009B71D2" w:rsidRDefault="00A7431E" w:rsidP="001B4BD2">
      <w:pPr>
        <w:rPr>
          <w:sz w:val="22"/>
          <w:szCs w:val="22"/>
          <w:bdr w:val="single" w:sz="4" w:space="0" w:color="auto"/>
          <w:lang w:val="el-GR"/>
        </w:rPr>
      </w:pPr>
    </w:p>
    <w:p w:rsidR="00073E50" w:rsidRPr="009B71D2" w:rsidRDefault="00073E50" w:rsidP="001B4BD2">
      <w:pPr>
        <w:rPr>
          <w:sz w:val="22"/>
          <w:szCs w:val="22"/>
          <w:lang w:val="el-GR"/>
        </w:rPr>
      </w:pPr>
      <w:r w:rsidRPr="009B71D2">
        <w:rPr>
          <w:sz w:val="22"/>
          <w:szCs w:val="22"/>
          <w:lang w:val="el-GR"/>
        </w:rPr>
        <w:t xml:space="preserve">Ένα </w:t>
      </w:r>
      <w:r w:rsidRPr="009B71D2">
        <w:rPr>
          <w:sz w:val="22"/>
          <w:szCs w:val="22"/>
          <w:lang w:val="en-US"/>
        </w:rPr>
        <w:t>ml</w:t>
      </w:r>
      <w:r w:rsidRPr="009B71D2">
        <w:rPr>
          <w:sz w:val="22"/>
          <w:szCs w:val="22"/>
          <w:lang w:val="el-GR"/>
        </w:rPr>
        <w:t xml:space="preserve"> </w:t>
      </w:r>
      <w:r w:rsidR="00C54F97" w:rsidRPr="009B71D2">
        <w:rPr>
          <w:sz w:val="22"/>
          <w:szCs w:val="22"/>
          <w:lang w:val="el-GR"/>
        </w:rPr>
        <w:t>εναιωρήματος</w:t>
      </w:r>
      <w:r w:rsidRPr="009B71D2">
        <w:rPr>
          <w:sz w:val="22"/>
          <w:szCs w:val="22"/>
          <w:lang w:val="el-GR"/>
        </w:rPr>
        <w:t xml:space="preserve"> περιέχει 100 μονάδες ινσουλίνης </w:t>
      </w:r>
      <w:r w:rsidRPr="009B71D2">
        <w:rPr>
          <w:sz w:val="22"/>
          <w:szCs w:val="22"/>
          <w:lang w:val="en-US"/>
        </w:rPr>
        <w:t>lispro</w:t>
      </w:r>
      <w:r w:rsidRPr="009B71D2">
        <w:rPr>
          <w:sz w:val="22"/>
          <w:szCs w:val="22"/>
          <w:lang w:val="el-GR"/>
        </w:rPr>
        <w:t xml:space="preserve"> (ισοδύναμο με 3,5</w:t>
      </w:r>
      <w:r w:rsidRPr="009B71D2">
        <w:rPr>
          <w:sz w:val="22"/>
          <w:szCs w:val="22"/>
          <w:lang w:val="en-US"/>
        </w:rPr>
        <w:t>mg</w:t>
      </w:r>
      <w:r w:rsidRPr="009B71D2">
        <w:rPr>
          <w:sz w:val="22"/>
          <w:szCs w:val="22"/>
          <w:lang w:val="el-GR"/>
        </w:rPr>
        <w:t>)</w:t>
      </w:r>
      <w:r w:rsidR="006708FB" w:rsidRPr="009B71D2">
        <w:rPr>
          <w:sz w:val="22"/>
          <w:szCs w:val="22"/>
          <w:lang w:val="el-GR"/>
        </w:rPr>
        <w:t>.</w:t>
      </w:r>
    </w:p>
    <w:p w:rsidR="00073E50" w:rsidRPr="009B71D2" w:rsidRDefault="00073E50" w:rsidP="001B4BD2">
      <w:pPr>
        <w:rPr>
          <w:sz w:val="22"/>
          <w:szCs w:val="22"/>
          <w:lang w:val="el-GR"/>
        </w:rPr>
      </w:pPr>
    </w:p>
    <w:p w:rsidR="00073E50" w:rsidRPr="009B71D2" w:rsidRDefault="00073E50" w:rsidP="001B4BD2">
      <w:pPr>
        <w:rPr>
          <w:sz w:val="22"/>
          <w:szCs w:val="22"/>
          <w:lang w:val="el-GR"/>
        </w:rPr>
      </w:pPr>
    </w:p>
    <w:p w:rsidR="00A7431E" w:rsidRPr="009B71D2" w:rsidRDefault="00A7431E" w:rsidP="001B4BD2">
      <w:pPr>
        <w:pBdr>
          <w:top w:val="single" w:sz="4" w:space="2"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3.</w:t>
      </w:r>
      <w:r w:rsidRPr="009B71D2">
        <w:rPr>
          <w:b/>
          <w:sz w:val="22"/>
          <w:szCs w:val="22"/>
          <w:lang w:val="el-GR"/>
        </w:rPr>
        <w:tab/>
        <w:t>ΚΑΤΑΛΟΓΟΣ ΕΚΔΟΧΩΝ</w:t>
      </w:r>
    </w:p>
    <w:p w:rsidR="00A7431E" w:rsidRPr="009B71D2" w:rsidRDefault="00A7431E" w:rsidP="001B4BD2">
      <w:pPr>
        <w:rPr>
          <w:sz w:val="22"/>
          <w:szCs w:val="22"/>
          <w:lang w:val="el-GR"/>
        </w:rPr>
      </w:pPr>
    </w:p>
    <w:p w:rsidR="00A7431E" w:rsidRPr="009B71D2" w:rsidRDefault="00A7431E" w:rsidP="001B4BD2">
      <w:pPr>
        <w:rPr>
          <w:sz w:val="22"/>
          <w:szCs w:val="22"/>
          <w:lang w:val="el-GR"/>
        </w:rPr>
      </w:pPr>
      <w:r w:rsidRPr="009B71D2">
        <w:rPr>
          <w:sz w:val="22"/>
          <w:szCs w:val="22"/>
          <w:lang w:val="el-GR"/>
        </w:rPr>
        <w:t>Περιέχει θειϊκή πρωταμίνη, γλυκερόλη, οξείδιο ψευδαργύρου, διβασικό φωσφορικό νάτριο 7Η</w:t>
      </w:r>
      <w:r w:rsidRPr="009B71D2">
        <w:rPr>
          <w:sz w:val="22"/>
          <w:szCs w:val="22"/>
          <w:vertAlign w:val="subscript"/>
          <w:lang w:val="el-GR"/>
        </w:rPr>
        <w:t>2</w:t>
      </w:r>
      <w:r w:rsidRPr="009B71D2">
        <w:rPr>
          <w:sz w:val="22"/>
          <w:szCs w:val="22"/>
          <w:lang w:val="el-GR"/>
        </w:rPr>
        <w:t xml:space="preserve">Ο με </w:t>
      </w:r>
      <w:r w:rsidR="00CF0DD8" w:rsidRPr="009B71D2">
        <w:rPr>
          <w:sz w:val="22"/>
          <w:szCs w:val="22"/>
          <w:lang w:val="el-GR"/>
        </w:rPr>
        <w:t>μ</w:t>
      </w:r>
      <w:r w:rsidRPr="009B71D2">
        <w:rPr>
          <w:sz w:val="22"/>
          <w:szCs w:val="22"/>
          <w:lang w:val="el-GR"/>
        </w:rPr>
        <w:t>-κρεσόλη και φαινόλη ως συντηρητικά σε ύδωρ</w:t>
      </w:r>
      <w:r w:rsidR="00296297" w:rsidRPr="009B71D2">
        <w:rPr>
          <w:sz w:val="22"/>
          <w:szCs w:val="22"/>
          <w:lang w:val="el-GR"/>
        </w:rPr>
        <w:t xml:space="preserve"> για ενέσιμα</w:t>
      </w:r>
      <w:r w:rsidRPr="009B71D2">
        <w:rPr>
          <w:sz w:val="22"/>
          <w:szCs w:val="22"/>
          <w:lang w:val="el-GR"/>
        </w:rPr>
        <w:t xml:space="preserve">. </w:t>
      </w:r>
    </w:p>
    <w:p w:rsidR="00296297" w:rsidRPr="009B71D2" w:rsidRDefault="00A7431E" w:rsidP="00296297">
      <w:pPr>
        <w:rPr>
          <w:sz w:val="22"/>
          <w:szCs w:val="22"/>
          <w:lang w:val="el-GR"/>
        </w:rPr>
      </w:pPr>
      <w:r w:rsidRPr="009B71D2">
        <w:rPr>
          <w:sz w:val="22"/>
          <w:szCs w:val="22"/>
          <w:lang w:val="el-GR"/>
        </w:rPr>
        <w:t xml:space="preserve">Υδροξείδιο του νατρίου και/ή υδροχλωρικό οξύ μπορεί να έχουν προστεθεί για τη ρύθμιση του </w:t>
      </w:r>
      <w:r w:rsidR="009635AE" w:rsidRPr="009B71D2">
        <w:rPr>
          <w:sz w:val="22"/>
          <w:szCs w:val="22"/>
          <w:lang w:val="el-GR"/>
        </w:rPr>
        <w:t>pH</w:t>
      </w:r>
      <w:r w:rsidRPr="009B71D2">
        <w:rPr>
          <w:sz w:val="22"/>
          <w:szCs w:val="22"/>
          <w:lang w:val="el-GR"/>
        </w:rPr>
        <w:t>.</w:t>
      </w:r>
      <w:r w:rsidR="00296297" w:rsidRPr="009B71D2">
        <w:rPr>
          <w:sz w:val="22"/>
          <w:szCs w:val="22"/>
          <w:lang w:val="el-GR"/>
        </w:rPr>
        <w:t xml:space="preserve"> Ανατρέξτε στο φύλλο οδηγιών για περισσότερες πληροφορίες.</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4.</w:t>
      </w:r>
      <w:r w:rsidRPr="009B71D2">
        <w:rPr>
          <w:b/>
          <w:sz w:val="22"/>
          <w:szCs w:val="22"/>
          <w:lang w:val="el-GR"/>
        </w:rPr>
        <w:tab/>
        <w:t>ΦΑΡΜΑΚΟΤΕΧΝΙΚΗ ΜΟΡΦΗ ΚΑΙ ΠΕΡΙΕΧΟΜΕΝΟ</w:t>
      </w:r>
    </w:p>
    <w:p w:rsidR="00A7431E" w:rsidRPr="009B71D2" w:rsidRDefault="00A7431E" w:rsidP="001B4BD2">
      <w:pPr>
        <w:rPr>
          <w:sz w:val="22"/>
          <w:szCs w:val="22"/>
          <w:lang w:val="el-GR"/>
        </w:rPr>
      </w:pPr>
    </w:p>
    <w:p w:rsidR="00073E50" w:rsidRPr="009B71D2" w:rsidRDefault="00A7431E" w:rsidP="001B4BD2">
      <w:pPr>
        <w:ind w:right="11"/>
        <w:rPr>
          <w:sz w:val="22"/>
          <w:szCs w:val="22"/>
          <w:lang w:val="el-GR"/>
        </w:rPr>
      </w:pPr>
      <w:r w:rsidRPr="009B71D2">
        <w:rPr>
          <w:sz w:val="22"/>
          <w:szCs w:val="22"/>
          <w:lang w:val="el-GR"/>
        </w:rPr>
        <w:t xml:space="preserve">Ενέσιμο εναιώρημα </w:t>
      </w:r>
    </w:p>
    <w:p w:rsidR="001B7FED" w:rsidRPr="009B71D2" w:rsidRDefault="001B7FED" w:rsidP="001B4BD2">
      <w:pPr>
        <w:ind w:right="11"/>
        <w:rPr>
          <w:sz w:val="22"/>
          <w:szCs w:val="22"/>
          <w:lang w:val="el-GR"/>
        </w:rPr>
      </w:pPr>
    </w:p>
    <w:p w:rsidR="00A7431E" w:rsidRPr="009B71D2" w:rsidRDefault="00A7431E" w:rsidP="001B4BD2">
      <w:pPr>
        <w:ind w:right="11"/>
        <w:rPr>
          <w:sz w:val="22"/>
          <w:szCs w:val="22"/>
          <w:lang w:val="el-GR"/>
        </w:rPr>
      </w:pPr>
      <w:r w:rsidRPr="009B71D2">
        <w:rPr>
          <w:sz w:val="22"/>
          <w:szCs w:val="22"/>
          <w:lang w:val="el-GR"/>
        </w:rPr>
        <w:t xml:space="preserve">5 φυσίγγια </w:t>
      </w:r>
      <w:r w:rsidR="00073E50" w:rsidRPr="009B71D2">
        <w:rPr>
          <w:sz w:val="22"/>
          <w:szCs w:val="22"/>
          <w:lang w:val="el-GR"/>
        </w:rPr>
        <w:t xml:space="preserve">των </w:t>
      </w:r>
      <w:r w:rsidRPr="009B71D2">
        <w:rPr>
          <w:sz w:val="22"/>
          <w:szCs w:val="22"/>
          <w:lang w:val="el-GR"/>
        </w:rPr>
        <w:t>3 ml</w:t>
      </w:r>
    </w:p>
    <w:p w:rsidR="00073E50" w:rsidRPr="009B71D2" w:rsidRDefault="00073E50" w:rsidP="00073E50">
      <w:pPr>
        <w:ind w:right="11"/>
        <w:rPr>
          <w:sz w:val="22"/>
          <w:szCs w:val="22"/>
          <w:lang w:val="el-GR"/>
        </w:rPr>
      </w:pPr>
      <w:r w:rsidRPr="009B71D2">
        <w:rPr>
          <w:sz w:val="22"/>
          <w:szCs w:val="22"/>
          <w:lang w:val="el-GR"/>
        </w:rPr>
        <w:t>10 φυσίγγια των 3 ml</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5.</w:t>
      </w:r>
      <w:r w:rsidRPr="009B71D2">
        <w:rPr>
          <w:b/>
          <w:sz w:val="22"/>
          <w:szCs w:val="22"/>
          <w:lang w:val="el-GR"/>
        </w:rPr>
        <w:tab/>
        <w:t>ΤΡΟΠΟΣ ΚΑΙ ΟΔΟΣ(ΟΙ) ΧΟΡΗΓΗΣΗΣ</w:t>
      </w:r>
    </w:p>
    <w:p w:rsidR="00A7431E" w:rsidRPr="009B71D2" w:rsidRDefault="00A7431E" w:rsidP="001B4BD2">
      <w:pPr>
        <w:rPr>
          <w:sz w:val="22"/>
          <w:szCs w:val="22"/>
          <w:lang w:val="el-GR"/>
        </w:rPr>
      </w:pPr>
    </w:p>
    <w:p w:rsidR="00553507" w:rsidRPr="009B71D2" w:rsidRDefault="00553507" w:rsidP="001B4BD2">
      <w:pPr>
        <w:rPr>
          <w:sz w:val="22"/>
          <w:szCs w:val="22"/>
          <w:lang w:val="el-GR"/>
        </w:rPr>
      </w:pPr>
      <w:r w:rsidRPr="009B71D2">
        <w:rPr>
          <w:sz w:val="22"/>
          <w:szCs w:val="22"/>
          <w:lang w:val="el-GR"/>
        </w:rPr>
        <w:t>Διαβάστε το φύλλο οδηγιών χρήσης πριν από τη χρήση.</w:t>
      </w:r>
    </w:p>
    <w:p w:rsidR="00A7431E" w:rsidRPr="009B71D2" w:rsidRDefault="00A7431E" w:rsidP="001B4BD2">
      <w:pPr>
        <w:rPr>
          <w:sz w:val="22"/>
          <w:szCs w:val="22"/>
          <w:lang w:val="el-GR"/>
        </w:rPr>
      </w:pPr>
      <w:r w:rsidRPr="009B71D2">
        <w:rPr>
          <w:sz w:val="22"/>
          <w:szCs w:val="22"/>
          <w:lang w:val="el-GR"/>
        </w:rPr>
        <w:t>Για υποδόρια χρήση</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6.</w:t>
      </w:r>
      <w:r w:rsidRPr="009B71D2">
        <w:rPr>
          <w:b/>
          <w:sz w:val="22"/>
          <w:szCs w:val="22"/>
          <w:lang w:val="el-GR"/>
        </w:rPr>
        <w:tab/>
        <w:t>ΕΙΔΙΚΗ ΠΡΟΕΙΔΟΠΟΙΗΣΗ ΣΥΜΦΩΝΑ ΜΕ ΤΗΝ ΟΠΟΙΑ ΤΟ ΦΑΡΜΑΚΕΥΤΙΚΟ ΠΡΟΪΟΝ ΠΡΕΠΕΙ ΝΑ Φ</w:t>
      </w:r>
      <w:r w:rsidR="00456192" w:rsidRPr="009B71D2">
        <w:rPr>
          <w:b/>
          <w:sz w:val="22"/>
          <w:szCs w:val="22"/>
          <w:lang w:val="el-GR"/>
        </w:rPr>
        <w:t>ΥΛΑΣΣΕΤΑΙ ΣΕ ΘΕΣΗ, ΤΗΝ ΟΠΟΙΑ ΔΕ</w:t>
      </w:r>
      <w:r w:rsidR="007C7A53" w:rsidRPr="009B71D2">
        <w:rPr>
          <w:b/>
          <w:sz w:val="22"/>
          <w:szCs w:val="22"/>
          <w:lang w:val="el-GR"/>
        </w:rPr>
        <w:t>Ν</w:t>
      </w:r>
      <w:r w:rsidRPr="009B71D2">
        <w:rPr>
          <w:b/>
          <w:sz w:val="22"/>
          <w:szCs w:val="22"/>
          <w:lang w:val="el-GR"/>
        </w:rPr>
        <w:t xml:space="preserve"> ΒΛΕΠΟΥΝ ΚΑΙ ΔΕΝ ΠΡΟΣΕΓΓΙΖΟΥΝ ΤΑ ΠΑΙΔΙΑ</w:t>
      </w:r>
    </w:p>
    <w:p w:rsidR="00A7431E" w:rsidRPr="009B71D2" w:rsidRDefault="00A7431E" w:rsidP="001B4BD2">
      <w:pPr>
        <w:rPr>
          <w:sz w:val="22"/>
          <w:szCs w:val="22"/>
          <w:lang w:val="el-GR"/>
        </w:rPr>
      </w:pPr>
    </w:p>
    <w:p w:rsidR="00A7431E" w:rsidRPr="009B71D2" w:rsidRDefault="00A7431E" w:rsidP="001B4BD2">
      <w:pPr>
        <w:rPr>
          <w:sz w:val="22"/>
          <w:szCs w:val="22"/>
          <w:lang w:val="el-GR"/>
        </w:rPr>
      </w:pPr>
      <w:r w:rsidRPr="009B71D2">
        <w:rPr>
          <w:sz w:val="22"/>
          <w:szCs w:val="22"/>
          <w:lang w:val="el-GR"/>
        </w:rPr>
        <w:t>Να φυλάσσεται σε θέση</w:t>
      </w:r>
      <w:r w:rsidR="00CF344D" w:rsidRPr="009B71D2">
        <w:rPr>
          <w:sz w:val="22"/>
          <w:szCs w:val="22"/>
          <w:lang w:val="el-GR"/>
        </w:rPr>
        <w:t>,</w:t>
      </w:r>
      <w:r w:rsidRPr="009B71D2">
        <w:rPr>
          <w:sz w:val="22"/>
          <w:szCs w:val="22"/>
          <w:lang w:val="el-GR"/>
        </w:rPr>
        <w:t xml:space="preserve"> την οποία δε</w:t>
      </w:r>
      <w:r w:rsidR="007C7A53" w:rsidRPr="009B71D2">
        <w:rPr>
          <w:sz w:val="22"/>
          <w:szCs w:val="22"/>
          <w:lang w:val="el-GR"/>
        </w:rPr>
        <w:t>ν</w:t>
      </w:r>
      <w:r w:rsidRPr="009B71D2">
        <w:rPr>
          <w:sz w:val="22"/>
          <w:szCs w:val="22"/>
          <w:lang w:val="el-GR"/>
        </w:rPr>
        <w:t xml:space="preserve"> βλέπουν και δεν προσεγγίζουν τα παιδιά</w:t>
      </w:r>
      <w:r w:rsidR="00F86838" w:rsidRPr="009B71D2">
        <w:rPr>
          <w:sz w:val="22"/>
          <w:szCs w:val="22"/>
          <w:lang w:val="el-GR"/>
        </w:rPr>
        <w:t>.</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7.</w:t>
      </w:r>
      <w:r w:rsidRPr="009B71D2">
        <w:rPr>
          <w:b/>
          <w:sz w:val="22"/>
          <w:szCs w:val="22"/>
          <w:lang w:val="el-GR"/>
        </w:rPr>
        <w:tab/>
        <w:t>ΑΛΛΗ(ΕΣ) ΕΙΔΙΚΗ(ΕΣ) ΠΡΟΕΙΔΟΠΟΙΗΣΗ(ΕΙΣ), ΕΑΝ ΕΙΝΑΙ ΑΠΑΡΑΙΤΗΤΗ(ΕΣ)</w:t>
      </w:r>
    </w:p>
    <w:p w:rsidR="00A7431E" w:rsidRPr="009B71D2" w:rsidRDefault="00A7431E" w:rsidP="001B4BD2">
      <w:pPr>
        <w:rPr>
          <w:sz w:val="22"/>
          <w:szCs w:val="22"/>
          <w:lang w:val="el-GR"/>
        </w:rPr>
      </w:pPr>
    </w:p>
    <w:p w:rsidR="00A7431E" w:rsidRPr="009B71D2" w:rsidRDefault="00A7431E" w:rsidP="001B4BD2">
      <w:pPr>
        <w:rPr>
          <w:sz w:val="22"/>
          <w:szCs w:val="22"/>
          <w:lang w:val="el-GR"/>
        </w:rPr>
      </w:pPr>
      <w:r w:rsidRPr="009B71D2">
        <w:rPr>
          <w:sz w:val="22"/>
          <w:szCs w:val="22"/>
          <w:lang w:val="el-GR"/>
        </w:rPr>
        <w:t>Να γίνεται προσεκτική ανάμιξη. Βλέπε εσώκλειστες οδηγίες χρήσης.</w:t>
      </w:r>
    </w:p>
    <w:p w:rsidR="00A7431E" w:rsidRPr="009B71D2" w:rsidRDefault="00A7431E" w:rsidP="001B4BD2">
      <w:pPr>
        <w:rPr>
          <w:sz w:val="22"/>
          <w:szCs w:val="22"/>
          <w:lang w:val="el-GR"/>
        </w:rPr>
      </w:pPr>
      <w:r w:rsidRPr="009B71D2">
        <w:rPr>
          <w:sz w:val="22"/>
          <w:szCs w:val="22"/>
          <w:lang w:val="el-GR"/>
        </w:rPr>
        <w:t xml:space="preserve">Τα φυσίγγια πρέπει να </w:t>
      </w:r>
      <w:r w:rsidR="00DE187A" w:rsidRPr="009B71D2">
        <w:rPr>
          <w:sz w:val="22"/>
          <w:szCs w:val="22"/>
          <w:lang w:val="el-GR"/>
        </w:rPr>
        <w:t xml:space="preserve">χρησιμοποιούνται </w:t>
      </w:r>
      <w:r w:rsidRPr="009B71D2">
        <w:rPr>
          <w:sz w:val="22"/>
          <w:szCs w:val="22"/>
          <w:lang w:val="el-GR"/>
        </w:rPr>
        <w:t>μόνο με πένα χορήγησης ινσουλίνης</w:t>
      </w:r>
      <w:r w:rsidR="00DE187A" w:rsidRPr="009B71D2">
        <w:rPr>
          <w:sz w:val="22"/>
          <w:szCs w:val="22"/>
          <w:lang w:val="el-GR"/>
        </w:rPr>
        <w:t xml:space="preserve"> των 3 ml της </w:t>
      </w:r>
      <w:r w:rsidR="00DE187A" w:rsidRPr="009B71D2">
        <w:rPr>
          <w:sz w:val="22"/>
          <w:szCs w:val="22"/>
          <w:lang w:val="en-US"/>
        </w:rPr>
        <w:t>Lilly</w:t>
      </w:r>
      <w:r w:rsidRPr="009B71D2">
        <w:rPr>
          <w:sz w:val="22"/>
          <w:szCs w:val="22"/>
          <w:lang w:val="el-GR"/>
        </w:rPr>
        <w:t>.</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6933CD">
      <w:pPr>
        <w:keepNext/>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8.</w:t>
      </w:r>
      <w:r w:rsidRPr="009B71D2">
        <w:rPr>
          <w:b/>
          <w:sz w:val="22"/>
          <w:szCs w:val="22"/>
          <w:lang w:val="el-GR"/>
        </w:rPr>
        <w:tab/>
        <w:t>ΗΜΕΡΟΜΗΝΙΑ ΛΗΞΗΣ</w:t>
      </w:r>
    </w:p>
    <w:p w:rsidR="00A7431E" w:rsidRPr="009B71D2" w:rsidRDefault="00A7431E" w:rsidP="006933CD">
      <w:pPr>
        <w:keepNext/>
        <w:rPr>
          <w:sz w:val="22"/>
          <w:szCs w:val="22"/>
          <w:lang w:val="el-GR"/>
        </w:rPr>
      </w:pPr>
    </w:p>
    <w:p w:rsidR="00A7431E" w:rsidRPr="009B71D2" w:rsidRDefault="00A7431E" w:rsidP="006933CD">
      <w:pPr>
        <w:keepNext/>
        <w:rPr>
          <w:sz w:val="22"/>
          <w:szCs w:val="22"/>
          <w:lang w:val="el-GR"/>
        </w:rPr>
      </w:pPr>
      <w:r w:rsidRPr="009B71D2">
        <w:rPr>
          <w:sz w:val="22"/>
          <w:szCs w:val="22"/>
          <w:lang w:val="el-GR"/>
        </w:rPr>
        <w:t xml:space="preserve">ΛΗΞΗ </w:t>
      </w:r>
    </w:p>
    <w:p w:rsidR="00A7431E" w:rsidRPr="009B71D2" w:rsidRDefault="00A7431E" w:rsidP="006933CD">
      <w:pPr>
        <w:keepNext/>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9.</w:t>
      </w:r>
      <w:r w:rsidRPr="009B71D2">
        <w:rPr>
          <w:b/>
          <w:sz w:val="22"/>
          <w:szCs w:val="22"/>
          <w:lang w:val="el-GR"/>
        </w:rPr>
        <w:tab/>
        <w:t>ΕΙΔΙΚΕΣ ΣΥΝΘΗΚΕΣ ΦΥΛΑΞΗΣ</w:t>
      </w:r>
    </w:p>
    <w:p w:rsidR="00A7431E" w:rsidRPr="009B71D2" w:rsidRDefault="00A7431E" w:rsidP="001B4BD2">
      <w:pPr>
        <w:rPr>
          <w:sz w:val="22"/>
          <w:szCs w:val="22"/>
          <w:lang w:val="el-GR"/>
        </w:rPr>
      </w:pPr>
    </w:p>
    <w:p w:rsidR="00A7431E" w:rsidRPr="009B71D2" w:rsidRDefault="00F6419B" w:rsidP="001B4BD2">
      <w:pPr>
        <w:rPr>
          <w:sz w:val="22"/>
          <w:szCs w:val="22"/>
          <w:u w:val="single"/>
          <w:lang w:val="el-GR"/>
        </w:rPr>
      </w:pPr>
      <w:r w:rsidRPr="009B71D2">
        <w:rPr>
          <w:sz w:val="22"/>
          <w:szCs w:val="22"/>
          <w:lang w:val="el-GR"/>
        </w:rPr>
        <w:t>Φ</w:t>
      </w:r>
      <w:r w:rsidR="00A7431E" w:rsidRPr="009B71D2">
        <w:rPr>
          <w:sz w:val="22"/>
          <w:szCs w:val="22"/>
          <w:lang w:val="el-GR"/>
        </w:rPr>
        <w:t>υλάσσ</w:t>
      </w:r>
      <w:r w:rsidRPr="009B71D2">
        <w:rPr>
          <w:sz w:val="22"/>
          <w:szCs w:val="22"/>
          <w:lang w:val="el-GR"/>
        </w:rPr>
        <w:t>ετε</w:t>
      </w:r>
      <w:r w:rsidR="00A7431E" w:rsidRPr="009B71D2">
        <w:rPr>
          <w:sz w:val="22"/>
          <w:szCs w:val="22"/>
          <w:lang w:val="el-GR"/>
        </w:rPr>
        <w:t xml:space="preserve"> σ</w:t>
      </w:r>
      <w:r w:rsidRPr="009B71D2">
        <w:rPr>
          <w:sz w:val="22"/>
          <w:szCs w:val="22"/>
          <w:lang w:val="el-GR"/>
        </w:rPr>
        <w:t>ε</w:t>
      </w:r>
      <w:r w:rsidR="00A7431E" w:rsidRPr="009B71D2">
        <w:rPr>
          <w:sz w:val="22"/>
          <w:szCs w:val="22"/>
          <w:lang w:val="el-GR"/>
        </w:rPr>
        <w:t xml:space="preserve"> ψυγείο  (2</w:t>
      </w:r>
      <w:r w:rsidR="00A7431E" w:rsidRPr="009B71D2">
        <w:rPr>
          <w:sz w:val="22"/>
          <w:szCs w:val="22"/>
          <w:vertAlign w:val="superscript"/>
          <w:lang w:val="el-GR"/>
        </w:rPr>
        <w:t xml:space="preserve"> </w:t>
      </w:r>
      <w:r w:rsidR="0062798A" w:rsidRPr="009B71D2">
        <w:rPr>
          <w:sz w:val="22"/>
          <w:szCs w:val="22"/>
          <w:lang w:val="el-GR"/>
        </w:rPr>
        <w:t>°</w:t>
      </w:r>
      <w:r w:rsidR="0062798A" w:rsidRPr="009B71D2">
        <w:rPr>
          <w:sz w:val="22"/>
          <w:szCs w:val="22"/>
          <w:lang w:val="en-US"/>
        </w:rPr>
        <w:t>C</w:t>
      </w:r>
      <w:r w:rsidR="0062798A" w:rsidRPr="009B71D2" w:rsidDel="0062798A">
        <w:rPr>
          <w:sz w:val="22"/>
          <w:szCs w:val="22"/>
          <w:vertAlign w:val="superscript"/>
          <w:lang w:val="el-GR"/>
        </w:rPr>
        <w:t xml:space="preserve"> </w:t>
      </w:r>
      <w:r w:rsidR="00A7431E" w:rsidRPr="009B71D2">
        <w:rPr>
          <w:sz w:val="22"/>
          <w:szCs w:val="22"/>
          <w:lang w:val="el-GR"/>
        </w:rPr>
        <w:t>- 8</w:t>
      </w:r>
      <w:r w:rsidR="0062798A" w:rsidRPr="009B71D2">
        <w:rPr>
          <w:sz w:val="22"/>
          <w:szCs w:val="22"/>
          <w:lang w:val="el-GR"/>
        </w:rPr>
        <w:t>°</w:t>
      </w:r>
      <w:r w:rsidR="0062798A" w:rsidRPr="009B71D2">
        <w:rPr>
          <w:sz w:val="22"/>
          <w:szCs w:val="22"/>
          <w:lang w:val="en-US"/>
        </w:rPr>
        <w:t>C</w:t>
      </w:r>
      <w:r w:rsidR="00A7431E" w:rsidRPr="009B71D2">
        <w:rPr>
          <w:sz w:val="22"/>
          <w:szCs w:val="22"/>
          <w:lang w:val="el-GR"/>
        </w:rPr>
        <w:t>).</w:t>
      </w:r>
    </w:p>
    <w:p w:rsidR="00A7431E" w:rsidRPr="009B71D2" w:rsidRDefault="00F6419B" w:rsidP="001B4BD2">
      <w:pPr>
        <w:rPr>
          <w:sz w:val="22"/>
          <w:szCs w:val="22"/>
          <w:lang w:val="el-GR"/>
        </w:rPr>
      </w:pPr>
      <w:r w:rsidRPr="009B71D2">
        <w:rPr>
          <w:sz w:val="22"/>
          <w:szCs w:val="22"/>
          <w:lang w:val="el-GR"/>
        </w:rPr>
        <w:t>Μ</w:t>
      </w:r>
      <w:r w:rsidR="00A7431E" w:rsidRPr="009B71D2">
        <w:rPr>
          <w:sz w:val="22"/>
          <w:szCs w:val="22"/>
          <w:lang w:val="el-GR"/>
        </w:rPr>
        <w:t>ην καταψύχ</w:t>
      </w:r>
      <w:r w:rsidRPr="009B71D2">
        <w:rPr>
          <w:sz w:val="22"/>
          <w:szCs w:val="22"/>
          <w:lang w:val="el-GR"/>
        </w:rPr>
        <w:t>ετε</w:t>
      </w:r>
      <w:r w:rsidR="00A7431E" w:rsidRPr="009B71D2">
        <w:rPr>
          <w:sz w:val="22"/>
          <w:szCs w:val="22"/>
          <w:lang w:val="el-GR"/>
        </w:rPr>
        <w:t xml:space="preserve">. </w:t>
      </w:r>
      <w:r w:rsidRPr="009B71D2">
        <w:rPr>
          <w:sz w:val="22"/>
          <w:szCs w:val="22"/>
          <w:lang w:val="el-GR"/>
        </w:rPr>
        <w:t>Μ</w:t>
      </w:r>
      <w:r w:rsidR="00A7431E" w:rsidRPr="009B71D2">
        <w:rPr>
          <w:sz w:val="22"/>
          <w:szCs w:val="22"/>
          <w:lang w:val="el-GR"/>
        </w:rPr>
        <w:t>ην εκτίθενται σε υπερβολική θερμότητα ή άμεσο ηλιακό φως.</w:t>
      </w:r>
    </w:p>
    <w:p w:rsidR="00A7431E" w:rsidRPr="009B71D2" w:rsidRDefault="00A7431E" w:rsidP="001B4BD2">
      <w:pPr>
        <w:rPr>
          <w:sz w:val="22"/>
          <w:szCs w:val="22"/>
          <w:lang w:val="el-GR"/>
        </w:rPr>
      </w:pPr>
      <w:r w:rsidRPr="009B71D2">
        <w:rPr>
          <w:sz w:val="22"/>
          <w:szCs w:val="22"/>
          <w:lang w:val="el-GR"/>
        </w:rPr>
        <w:t xml:space="preserve">Τα φυσίγγια </w:t>
      </w:r>
      <w:r w:rsidR="00291758" w:rsidRPr="009B71D2">
        <w:rPr>
          <w:sz w:val="22"/>
          <w:szCs w:val="22"/>
          <w:lang w:val="el-GR"/>
        </w:rPr>
        <w:t>σε χρήση</w:t>
      </w:r>
      <w:r w:rsidRPr="009B71D2">
        <w:rPr>
          <w:sz w:val="22"/>
          <w:szCs w:val="22"/>
          <w:lang w:val="el-GR"/>
        </w:rPr>
        <w:t xml:space="preserve"> μπορούν να διατηρηθούν μέχρι 28 ημέρες. Μετά </w:t>
      </w:r>
      <w:r w:rsidR="0096162E" w:rsidRPr="009B71D2">
        <w:rPr>
          <w:sz w:val="22"/>
          <w:szCs w:val="22"/>
          <w:lang w:val="el-GR"/>
        </w:rPr>
        <w:t xml:space="preserve">την τοποθέτηση </w:t>
      </w:r>
      <w:r w:rsidRPr="009B71D2">
        <w:rPr>
          <w:sz w:val="22"/>
          <w:szCs w:val="22"/>
          <w:lang w:val="el-GR"/>
        </w:rPr>
        <w:t>του φυσιγγίου στην πένα, το φυσίγγιο και η πένα πρέπει να φυλάσσονται σε θερμοκρασίες χαμηλότερες των 30</w:t>
      </w:r>
      <w:r w:rsidR="0062798A" w:rsidRPr="009B71D2">
        <w:rPr>
          <w:sz w:val="22"/>
          <w:szCs w:val="22"/>
          <w:lang w:val="el-GR"/>
        </w:rPr>
        <w:t>°</w:t>
      </w:r>
      <w:r w:rsidR="0062798A" w:rsidRPr="009B71D2">
        <w:rPr>
          <w:sz w:val="22"/>
          <w:szCs w:val="22"/>
          <w:lang w:val="en-US"/>
        </w:rPr>
        <w:t>C</w:t>
      </w:r>
      <w:r w:rsidRPr="009B71D2">
        <w:rPr>
          <w:sz w:val="22"/>
          <w:szCs w:val="22"/>
          <w:lang w:val="el-GR"/>
        </w:rPr>
        <w:t xml:space="preserve"> και να μην επαναψύχονται.</w:t>
      </w:r>
    </w:p>
    <w:p w:rsidR="00A7431E" w:rsidRPr="009B71D2" w:rsidRDefault="00A7431E" w:rsidP="001B4BD2">
      <w:pPr>
        <w:rPr>
          <w:sz w:val="22"/>
          <w:szCs w:val="22"/>
          <w:lang w:val="el-GR"/>
        </w:rPr>
      </w:pPr>
    </w:p>
    <w:p w:rsidR="00553507" w:rsidRPr="009B71D2" w:rsidRDefault="00553507"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10.</w:t>
      </w:r>
      <w:r w:rsidRPr="009B71D2">
        <w:rPr>
          <w:b/>
          <w:sz w:val="22"/>
          <w:szCs w:val="22"/>
          <w:lang w:val="el-GR"/>
        </w:rPr>
        <w:tab/>
        <w:t>ΙΔΙΑΙΤΕΡΕΣ ΠΡΟΦΥΛΑΞΕΙΣ ΓΙΑ ΤΗΝ ΑΠΟΡΡΙΨΗ ΤΩΝ ΜΗ ΧΡΗΣΙΜΟΠΟΙΗΘΕΝΤΩΝ ΦΑΡΜΑΚΕΥΤΙΚΩΝ ΠΡΟΪΟΝΤΩΝ Ή ΤΩΝ ΥΠΟΛΕΙΜΜΑΤΩΝ ΠΟΥ ΠΡΟΕΡΧΟΝΤΑΙ ΑΠΟ ΑΥΤΑ, ΕΦΟΣΟΝ ΑΠΑΙΤΕΙΤΑΙ</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11.</w:t>
      </w:r>
      <w:r w:rsidRPr="009B71D2">
        <w:rPr>
          <w:b/>
          <w:sz w:val="22"/>
          <w:szCs w:val="22"/>
          <w:lang w:val="el-GR"/>
        </w:rPr>
        <w:tab/>
        <w:t>ΟΝΟΜΑ ΚΑΙ ΔΙΕΥΘΥΝΣΗ ΚΑΤΟΧΟΥ ΤΗΣ ΑΔΕΙΑΣ ΚΥΚΛΟΦΟΡΙΑΣ</w:t>
      </w:r>
    </w:p>
    <w:p w:rsidR="00A7431E" w:rsidRPr="009B71D2" w:rsidRDefault="00A7431E" w:rsidP="001B4BD2">
      <w:pPr>
        <w:rPr>
          <w:sz w:val="22"/>
          <w:szCs w:val="22"/>
          <w:lang w:val="el-GR"/>
        </w:rPr>
      </w:pPr>
    </w:p>
    <w:p w:rsidR="00A7431E" w:rsidRPr="009B71D2" w:rsidRDefault="00A7431E" w:rsidP="001B4BD2">
      <w:pPr>
        <w:rPr>
          <w:sz w:val="22"/>
          <w:szCs w:val="22"/>
          <w:lang w:val="nl-NL"/>
        </w:rPr>
      </w:pPr>
      <w:r w:rsidRPr="009B71D2">
        <w:rPr>
          <w:sz w:val="22"/>
          <w:szCs w:val="22"/>
          <w:lang w:val="nl-NL"/>
        </w:rPr>
        <w:t>Eli Lilly Nederland B.V.</w:t>
      </w:r>
    </w:p>
    <w:p w:rsidR="00A7431E" w:rsidRPr="009B71D2" w:rsidRDefault="00CE1314" w:rsidP="001B4BD2">
      <w:pPr>
        <w:rPr>
          <w:sz w:val="22"/>
          <w:szCs w:val="22"/>
          <w:lang w:val="nl-NL"/>
        </w:rPr>
      </w:pPr>
      <w:r w:rsidRPr="009B71D2">
        <w:rPr>
          <w:sz w:val="22"/>
        </w:rPr>
        <w:t>Papendorpseweg</w:t>
      </w:r>
      <w:r w:rsidRPr="009B71D2">
        <w:rPr>
          <w:sz w:val="22"/>
          <w:lang w:val="el-GR"/>
        </w:rPr>
        <w:t xml:space="preserve"> 83, 3528 </w:t>
      </w:r>
      <w:r w:rsidRPr="009B71D2">
        <w:rPr>
          <w:sz w:val="22"/>
        </w:rPr>
        <w:t>BJ</w:t>
      </w:r>
      <w:r w:rsidRPr="009B71D2">
        <w:rPr>
          <w:sz w:val="22"/>
          <w:lang w:val="el-GR"/>
        </w:rPr>
        <w:t xml:space="preserve"> </w:t>
      </w:r>
      <w:r w:rsidRPr="009B71D2">
        <w:rPr>
          <w:sz w:val="22"/>
        </w:rPr>
        <w:t>Utrecht</w:t>
      </w:r>
    </w:p>
    <w:p w:rsidR="00A7431E" w:rsidRPr="009B71D2" w:rsidRDefault="00A7431E" w:rsidP="001B4BD2">
      <w:pPr>
        <w:rPr>
          <w:sz w:val="22"/>
          <w:szCs w:val="22"/>
          <w:lang w:val="el-GR"/>
        </w:rPr>
      </w:pPr>
      <w:r w:rsidRPr="009B71D2">
        <w:rPr>
          <w:sz w:val="22"/>
          <w:szCs w:val="22"/>
          <w:lang w:val="el-GR"/>
        </w:rPr>
        <w:t>Ολλανδία</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12.</w:t>
      </w:r>
      <w:r w:rsidRPr="009B71D2">
        <w:rPr>
          <w:b/>
          <w:sz w:val="22"/>
          <w:szCs w:val="22"/>
          <w:lang w:val="el-GR"/>
        </w:rPr>
        <w:tab/>
        <w:t>ΑΡΙΘΜΟΣ(ΟΙ) ΑΔΕΙΑΣ ΚΥΚΛΟΦΟΡΙΑΣ</w:t>
      </w:r>
    </w:p>
    <w:p w:rsidR="00A7431E" w:rsidRPr="009B71D2" w:rsidRDefault="00A7431E" w:rsidP="001B4BD2">
      <w:pPr>
        <w:rPr>
          <w:sz w:val="22"/>
          <w:szCs w:val="22"/>
          <w:lang w:val="el-GR"/>
        </w:rPr>
      </w:pPr>
    </w:p>
    <w:p w:rsidR="00A7431E" w:rsidRPr="009B71D2" w:rsidRDefault="00A7431E" w:rsidP="001B4BD2">
      <w:pPr>
        <w:rPr>
          <w:sz w:val="22"/>
          <w:szCs w:val="22"/>
          <w:lang w:val="el-GR"/>
        </w:rPr>
      </w:pPr>
      <w:r w:rsidRPr="009B71D2">
        <w:rPr>
          <w:sz w:val="22"/>
          <w:szCs w:val="22"/>
          <w:lang w:val="nl-NL"/>
        </w:rPr>
        <w:t>EU</w:t>
      </w:r>
      <w:r w:rsidRPr="009B71D2">
        <w:rPr>
          <w:sz w:val="22"/>
          <w:szCs w:val="22"/>
          <w:lang w:val="el-GR"/>
        </w:rPr>
        <w:t>/1/96/007/008</w:t>
      </w:r>
    </w:p>
    <w:p w:rsidR="00A7431E" w:rsidRPr="009B71D2" w:rsidRDefault="00553507" w:rsidP="001B4BD2">
      <w:pPr>
        <w:rPr>
          <w:sz w:val="22"/>
          <w:szCs w:val="22"/>
          <w:lang w:val="el-GR"/>
        </w:rPr>
      </w:pPr>
      <w:r w:rsidRPr="009B71D2">
        <w:rPr>
          <w:sz w:val="22"/>
          <w:szCs w:val="22"/>
        </w:rPr>
        <w:t>EU</w:t>
      </w:r>
      <w:r w:rsidRPr="009B71D2">
        <w:rPr>
          <w:sz w:val="22"/>
          <w:szCs w:val="22"/>
          <w:lang w:val="el-GR"/>
        </w:rPr>
        <w:t>/1/96/007/024</w:t>
      </w:r>
    </w:p>
    <w:p w:rsidR="00553507" w:rsidRPr="009B71D2" w:rsidRDefault="00553507"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13.</w:t>
      </w:r>
      <w:r w:rsidRPr="009B71D2">
        <w:rPr>
          <w:b/>
          <w:sz w:val="22"/>
          <w:szCs w:val="22"/>
          <w:lang w:val="el-GR"/>
        </w:rPr>
        <w:tab/>
        <w:t xml:space="preserve">ΑΡΙΘΜΟΣ ΠΑΡΤΙΔΑΣ </w:t>
      </w:r>
    </w:p>
    <w:p w:rsidR="00A7431E" w:rsidRPr="009B71D2" w:rsidRDefault="00A7431E" w:rsidP="001B4BD2">
      <w:pPr>
        <w:rPr>
          <w:sz w:val="22"/>
          <w:szCs w:val="22"/>
          <w:lang w:val="el-GR"/>
        </w:rPr>
      </w:pPr>
    </w:p>
    <w:p w:rsidR="00A7431E" w:rsidRPr="009B71D2" w:rsidRDefault="00A7431E" w:rsidP="001B4BD2">
      <w:pPr>
        <w:rPr>
          <w:sz w:val="22"/>
          <w:szCs w:val="22"/>
          <w:lang w:val="el-GR"/>
        </w:rPr>
      </w:pPr>
      <w:r w:rsidRPr="009B71D2">
        <w:rPr>
          <w:sz w:val="22"/>
          <w:szCs w:val="22"/>
          <w:lang w:val="el-GR"/>
        </w:rPr>
        <w:t xml:space="preserve">Παρτίδα </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14.</w:t>
      </w:r>
      <w:r w:rsidRPr="009B71D2">
        <w:rPr>
          <w:b/>
          <w:sz w:val="22"/>
          <w:szCs w:val="22"/>
          <w:lang w:val="el-GR"/>
        </w:rPr>
        <w:tab/>
        <w:t>ΓΕΝΙΚΗ ΚΑΤΑΤΑΞΗ ΓΙΑ ΤΗ ΔΙΑΘΕΣΗ</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b/>
          <w:sz w:val="22"/>
          <w:szCs w:val="22"/>
          <w:lang w:val="el-GR"/>
        </w:rPr>
      </w:pPr>
      <w:r w:rsidRPr="009B71D2">
        <w:rPr>
          <w:b/>
          <w:sz w:val="22"/>
          <w:szCs w:val="22"/>
          <w:lang w:val="el-GR"/>
        </w:rPr>
        <w:t>15.</w:t>
      </w:r>
      <w:r w:rsidRPr="009B71D2">
        <w:rPr>
          <w:b/>
          <w:sz w:val="22"/>
          <w:szCs w:val="22"/>
          <w:lang w:val="el-GR"/>
        </w:rPr>
        <w:tab/>
        <w:t>ΟΔΗΓΙΕΣ ΧΡΗΣΗΣ</w:t>
      </w:r>
    </w:p>
    <w:p w:rsidR="00A7431E" w:rsidRPr="009B71D2" w:rsidRDefault="00A7431E" w:rsidP="001B4BD2">
      <w:pPr>
        <w:rPr>
          <w:sz w:val="22"/>
          <w:szCs w:val="22"/>
          <w:lang w:val="el-GR"/>
        </w:rPr>
      </w:pPr>
    </w:p>
    <w:p w:rsidR="00A7431E" w:rsidRPr="009B71D2" w:rsidRDefault="00EF3B46" w:rsidP="001B4BD2">
      <w:pPr>
        <w:rPr>
          <w:sz w:val="22"/>
          <w:szCs w:val="22"/>
          <w:lang w:val="el-GR"/>
        </w:rPr>
      </w:pPr>
      <w:r w:rsidRPr="009B71D2">
        <w:rPr>
          <w:sz w:val="22"/>
          <w:szCs w:val="22"/>
          <w:lang w:val="el-GR"/>
        </w:rPr>
        <w:t>(Για να ανοίξει, ανασηκώστε εδώ και τραβήξτε.)</w:t>
      </w:r>
    </w:p>
    <w:p w:rsidR="00A7431E" w:rsidRPr="009B71D2" w:rsidRDefault="00A7431E" w:rsidP="001B4BD2">
      <w:pPr>
        <w:rPr>
          <w:sz w:val="22"/>
          <w:szCs w:val="22"/>
          <w:lang w:val="el-GR"/>
        </w:rPr>
      </w:pPr>
      <w:r w:rsidRPr="009B71D2">
        <w:rPr>
          <w:sz w:val="22"/>
          <w:szCs w:val="22"/>
          <w:lang w:val="en-US"/>
        </w:rPr>
        <w:t>TO</w:t>
      </w:r>
      <w:r w:rsidRPr="009B71D2">
        <w:rPr>
          <w:sz w:val="22"/>
          <w:szCs w:val="22"/>
          <w:lang w:val="el-GR"/>
        </w:rPr>
        <w:t xml:space="preserve"> </w:t>
      </w:r>
      <w:r w:rsidRPr="009B71D2">
        <w:rPr>
          <w:sz w:val="22"/>
          <w:szCs w:val="22"/>
          <w:lang w:val="en-US"/>
        </w:rPr>
        <w:t>KOYTI</w:t>
      </w:r>
      <w:r w:rsidRPr="009B71D2">
        <w:rPr>
          <w:sz w:val="22"/>
          <w:szCs w:val="22"/>
          <w:lang w:val="el-GR"/>
        </w:rPr>
        <w:t xml:space="preserve"> </w:t>
      </w:r>
      <w:r w:rsidRPr="009B71D2">
        <w:rPr>
          <w:sz w:val="22"/>
          <w:szCs w:val="22"/>
          <w:lang w:val="en-US"/>
        </w:rPr>
        <w:t>EXEI</w:t>
      </w:r>
      <w:r w:rsidRPr="009B71D2">
        <w:rPr>
          <w:sz w:val="22"/>
          <w:szCs w:val="22"/>
          <w:lang w:val="el-GR"/>
        </w:rPr>
        <w:t xml:space="preserve"> </w:t>
      </w:r>
      <w:r w:rsidRPr="009B71D2">
        <w:rPr>
          <w:sz w:val="22"/>
          <w:szCs w:val="22"/>
          <w:lang w:val="en-US"/>
        </w:rPr>
        <w:t>AN</w:t>
      </w:r>
      <w:r w:rsidRPr="009B71D2">
        <w:rPr>
          <w:sz w:val="22"/>
          <w:szCs w:val="22"/>
          <w:lang w:val="el-GR"/>
        </w:rPr>
        <w:t>ΟΙΧ</w:t>
      </w:r>
      <w:r w:rsidR="007A0437" w:rsidRPr="009B71D2">
        <w:rPr>
          <w:sz w:val="22"/>
          <w:szCs w:val="22"/>
          <w:lang w:val="el-GR"/>
        </w:rPr>
        <w:t>Τ</w:t>
      </w:r>
      <w:r w:rsidRPr="009B71D2">
        <w:rPr>
          <w:sz w:val="22"/>
          <w:szCs w:val="22"/>
          <w:lang w:val="el-GR"/>
        </w:rPr>
        <w:t>ΕΙ</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rPr>
          <w:noProof/>
          <w:sz w:val="22"/>
          <w:szCs w:val="22"/>
          <w:lang w:val="el-GR"/>
        </w:rPr>
      </w:pPr>
      <w:r w:rsidRPr="009B71D2">
        <w:rPr>
          <w:b/>
          <w:bCs/>
          <w:noProof/>
          <w:sz w:val="22"/>
          <w:szCs w:val="22"/>
          <w:lang w:val="el-GR"/>
        </w:rPr>
        <w:t>16.</w:t>
      </w:r>
      <w:r w:rsidRPr="009B71D2">
        <w:rPr>
          <w:b/>
          <w:bCs/>
          <w:noProof/>
          <w:sz w:val="22"/>
          <w:szCs w:val="22"/>
          <w:lang w:val="el-GR"/>
        </w:rPr>
        <w:tab/>
        <w:t xml:space="preserve">ΠΛΗΡΟΦΟΡΙΕΣ ΣΕ </w:t>
      </w:r>
      <w:r w:rsidRPr="009B71D2">
        <w:rPr>
          <w:b/>
          <w:bCs/>
          <w:noProof/>
          <w:sz w:val="22"/>
          <w:szCs w:val="22"/>
          <w:lang w:val="en-US"/>
        </w:rPr>
        <w:t>BRAILLE</w:t>
      </w:r>
    </w:p>
    <w:p w:rsidR="000F612F" w:rsidRPr="009B71D2" w:rsidRDefault="000F612F" w:rsidP="001B4BD2">
      <w:pPr>
        <w:pStyle w:val="EndnoteText"/>
        <w:tabs>
          <w:tab w:val="clear" w:pos="567"/>
        </w:tabs>
        <w:rPr>
          <w:rStyle w:val="CommentReference"/>
          <w:sz w:val="22"/>
          <w:szCs w:val="22"/>
          <w:lang w:val="el-GR"/>
        </w:rPr>
      </w:pPr>
    </w:p>
    <w:p w:rsidR="000F612F" w:rsidRPr="009B71D2" w:rsidRDefault="000F612F" w:rsidP="001B4BD2">
      <w:pPr>
        <w:pStyle w:val="EndnoteText"/>
        <w:tabs>
          <w:tab w:val="clear" w:pos="567"/>
        </w:tabs>
        <w:rPr>
          <w:rStyle w:val="CommentReference"/>
          <w:sz w:val="22"/>
          <w:szCs w:val="22"/>
          <w:lang w:val="el-GR"/>
        </w:rPr>
      </w:pPr>
      <w:r w:rsidRPr="009B71D2">
        <w:rPr>
          <w:rStyle w:val="CommentReference"/>
          <w:sz w:val="22"/>
          <w:szCs w:val="22"/>
        </w:rPr>
        <w:t>Humalog</w:t>
      </w:r>
      <w:r w:rsidRPr="009B71D2">
        <w:rPr>
          <w:rStyle w:val="CommentReference"/>
          <w:sz w:val="22"/>
          <w:szCs w:val="22"/>
          <w:lang w:val="el-GR"/>
        </w:rPr>
        <w:t xml:space="preserve"> </w:t>
      </w:r>
      <w:r w:rsidRPr="009B71D2">
        <w:rPr>
          <w:rStyle w:val="CommentReference"/>
          <w:sz w:val="22"/>
          <w:szCs w:val="22"/>
        </w:rPr>
        <w:t>Mix</w:t>
      </w:r>
      <w:r w:rsidRPr="009B71D2">
        <w:rPr>
          <w:rStyle w:val="CommentReference"/>
          <w:sz w:val="22"/>
          <w:szCs w:val="22"/>
          <w:lang w:val="el-GR"/>
        </w:rPr>
        <w:t>25</w:t>
      </w:r>
    </w:p>
    <w:p w:rsidR="007A0437" w:rsidRPr="009B71D2" w:rsidRDefault="007A0437" w:rsidP="007A0437">
      <w:pPr>
        <w:rPr>
          <w:sz w:val="22"/>
          <w:szCs w:val="22"/>
          <w:lang w:val="el-GR"/>
        </w:rPr>
      </w:pPr>
    </w:p>
    <w:p w:rsidR="007A0437" w:rsidRPr="009B71D2" w:rsidRDefault="007A0437" w:rsidP="007A0437">
      <w:pPr>
        <w:rPr>
          <w:sz w:val="22"/>
          <w:szCs w:val="22"/>
          <w:lang w:val="el-GR"/>
        </w:rPr>
      </w:pPr>
    </w:p>
    <w:p w:rsidR="007A0437" w:rsidRPr="009B71D2" w:rsidRDefault="007A0437" w:rsidP="007A0437">
      <w:pPr>
        <w:pBdr>
          <w:top w:val="single" w:sz="4" w:space="1" w:color="auto"/>
          <w:left w:val="single" w:sz="4" w:space="4" w:color="auto"/>
          <w:bottom w:val="single" w:sz="4" w:space="0" w:color="auto"/>
          <w:right w:val="single" w:sz="4" w:space="4" w:color="auto"/>
        </w:pBdr>
        <w:ind w:left="567" w:hanging="567"/>
        <w:rPr>
          <w:i/>
          <w:sz w:val="22"/>
          <w:szCs w:val="22"/>
          <w:lang w:val="el-GR"/>
        </w:rPr>
      </w:pPr>
      <w:r w:rsidRPr="009B71D2">
        <w:rPr>
          <w:b/>
          <w:sz w:val="22"/>
          <w:szCs w:val="22"/>
          <w:lang w:val="el-GR"/>
        </w:rPr>
        <w:t>17.</w:t>
      </w:r>
      <w:r w:rsidRPr="009B71D2">
        <w:rPr>
          <w:b/>
          <w:sz w:val="22"/>
          <w:szCs w:val="22"/>
          <w:lang w:val="el-GR"/>
        </w:rPr>
        <w:tab/>
        <w:t>ΜΟΝΑΔΙΚΟΣ ΑΝΑΓΝΩΡΙΣΤΙΚΟΣ ΚΩΔΙΚΟΣ – ΔΙΣΔΙΑΣΤΑΤΟΣ ΓΡΑΜΜΩΤΟΣ ΚΩΔΙΚΑΣ (2</w:t>
      </w:r>
      <w:r w:rsidRPr="009B71D2">
        <w:rPr>
          <w:b/>
          <w:sz w:val="22"/>
          <w:szCs w:val="22"/>
        </w:rPr>
        <w:t>D</w:t>
      </w:r>
      <w:r w:rsidRPr="009B71D2">
        <w:rPr>
          <w:b/>
          <w:sz w:val="22"/>
          <w:szCs w:val="22"/>
          <w:lang w:val="el-GR"/>
        </w:rPr>
        <w:t>)</w:t>
      </w:r>
    </w:p>
    <w:p w:rsidR="007A0437" w:rsidRPr="009B71D2" w:rsidRDefault="007A0437" w:rsidP="007A0437">
      <w:pPr>
        <w:rPr>
          <w:sz w:val="22"/>
          <w:szCs w:val="22"/>
          <w:lang w:val="el-GR"/>
        </w:rPr>
      </w:pPr>
    </w:p>
    <w:p w:rsidR="007A0437" w:rsidRPr="009B71D2" w:rsidRDefault="007A0437" w:rsidP="007A0437">
      <w:pPr>
        <w:rPr>
          <w:sz w:val="22"/>
          <w:szCs w:val="22"/>
          <w:lang w:val="el-GR"/>
        </w:rPr>
      </w:pPr>
      <w:r w:rsidRPr="009B71D2">
        <w:rPr>
          <w:sz w:val="22"/>
          <w:szCs w:val="22"/>
          <w:lang w:val="el-GR"/>
        </w:rPr>
        <w:t>Δισδιάστατος γραμμωτός κώδικας (2</w:t>
      </w:r>
      <w:r w:rsidRPr="009B71D2">
        <w:rPr>
          <w:sz w:val="22"/>
          <w:szCs w:val="22"/>
        </w:rPr>
        <w:t>D</w:t>
      </w:r>
      <w:r w:rsidRPr="009B71D2">
        <w:rPr>
          <w:sz w:val="22"/>
          <w:szCs w:val="22"/>
          <w:lang w:val="el-GR"/>
        </w:rPr>
        <w:t>) που φέρει τον περιληφθέντα μοναδικό αναγνωριστικό κωδικό.</w:t>
      </w:r>
    </w:p>
    <w:p w:rsidR="007A0437" w:rsidRPr="009B71D2" w:rsidRDefault="007A0437" w:rsidP="007A0437">
      <w:pPr>
        <w:rPr>
          <w:sz w:val="22"/>
          <w:szCs w:val="22"/>
          <w:shd w:val="clear" w:color="auto" w:fill="CCCCCC"/>
          <w:lang w:val="el-GR"/>
        </w:rPr>
      </w:pPr>
    </w:p>
    <w:p w:rsidR="007A0437" w:rsidRPr="009B71D2" w:rsidRDefault="007A0437" w:rsidP="007A0437">
      <w:pPr>
        <w:rPr>
          <w:sz w:val="22"/>
          <w:szCs w:val="22"/>
          <w:lang w:val="el-GR"/>
        </w:rPr>
      </w:pPr>
    </w:p>
    <w:p w:rsidR="007A0437" w:rsidRPr="009B71D2" w:rsidRDefault="007A0437" w:rsidP="007A0437">
      <w:pPr>
        <w:pBdr>
          <w:top w:val="single" w:sz="4" w:space="1" w:color="auto"/>
          <w:left w:val="single" w:sz="4" w:space="4" w:color="auto"/>
          <w:bottom w:val="single" w:sz="4" w:space="0" w:color="auto"/>
          <w:right w:val="single" w:sz="4" w:space="4" w:color="auto"/>
        </w:pBdr>
        <w:ind w:left="567" w:hanging="567"/>
        <w:rPr>
          <w:i/>
          <w:sz w:val="22"/>
          <w:szCs w:val="22"/>
          <w:lang w:val="el-GR"/>
        </w:rPr>
      </w:pPr>
      <w:r w:rsidRPr="009B71D2">
        <w:rPr>
          <w:b/>
          <w:sz w:val="22"/>
          <w:szCs w:val="22"/>
          <w:lang w:val="el-GR"/>
        </w:rPr>
        <w:t>18.</w:t>
      </w:r>
      <w:r w:rsidRPr="009B71D2">
        <w:rPr>
          <w:b/>
          <w:sz w:val="22"/>
          <w:szCs w:val="22"/>
          <w:lang w:val="el-GR"/>
        </w:rPr>
        <w:tab/>
        <w:t>ΜΟΝΑΔΙΚΟΣ ΑΝΑΓΝΩΡΙΣΤΙΚΟΣ ΚΩΔΙΚΟΣ – ΔΕΔΟΜΕΝΑ ΑΝΑΓΝΩΣΙΜΑ ΑΠΟ ΤΟΝ ΑΝΘΡΩΠΟ</w:t>
      </w:r>
    </w:p>
    <w:p w:rsidR="007A0437" w:rsidRPr="009B71D2" w:rsidRDefault="007A0437" w:rsidP="007A0437">
      <w:pPr>
        <w:rPr>
          <w:sz w:val="22"/>
          <w:szCs w:val="22"/>
          <w:lang w:val="el-GR"/>
        </w:rPr>
      </w:pPr>
    </w:p>
    <w:p w:rsidR="007A0437" w:rsidRPr="009B71D2" w:rsidRDefault="007A0437" w:rsidP="007A0437">
      <w:pPr>
        <w:shd w:val="clear" w:color="auto" w:fill="FFFFFF"/>
        <w:rPr>
          <w:sz w:val="22"/>
          <w:szCs w:val="22"/>
          <w:lang w:val="el-GR"/>
        </w:rPr>
      </w:pPr>
      <w:r w:rsidRPr="009B71D2">
        <w:rPr>
          <w:sz w:val="22"/>
          <w:szCs w:val="22"/>
        </w:rPr>
        <w:t>PC</w:t>
      </w:r>
    </w:p>
    <w:p w:rsidR="007A0437" w:rsidRPr="009B71D2" w:rsidRDefault="007A0437" w:rsidP="007A0437">
      <w:pPr>
        <w:shd w:val="clear" w:color="auto" w:fill="FFFFFF"/>
        <w:rPr>
          <w:sz w:val="22"/>
          <w:szCs w:val="22"/>
          <w:lang w:val="el-GR"/>
        </w:rPr>
      </w:pPr>
      <w:r w:rsidRPr="009B71D2">
        <w:rPr>
          <w:sz w:val="22"/>
          <w:szCs w:val="22"/>
        </w:rPr>
        <w:t>SN</w:t>
      </w:r>
    </w:p>
    <w:p w:rsidR="007A0437" w:rsidRPr="009B71D2" w:rsidRDefault="007A0437" w:rsidP="007A0437">
      <w:pPr>
        <w:shd w:val="clear" w:color="auto" w:fill="FFFFFF"/>
        <w:rPr>
          <w:sz w:val="22"/>
          <w:szCs w:val="22"/>
          <w:lang w:val="el-GR"/>
        </w:rPr>
      </w:pPr>
      <w:r w:rsidRPr="009B71D2">
        <w:rPr>
          <w:sz w:val="22"/>
          <w:szCs w:val="22"/>
        </w:rPr>
        <w:t>NN</w:t>
      </w:r>
    </w:p>
    <w:p w:rsidR="0026170B" w:rsidRPr="009B71D2" w:rsidRDefault="00A7431E" w:rsidP="0026170B">
      <w:pPr>
        <w:pBdr>
          <w:top w:val="single" w:sz="4" w:space="1" w:color="auto"/>
          <w:left w:val="single" w:sz="4" w:space="4" w:color="auto"/>
          <w:bottom w:val="single" w:sz="4" w:space="1" w:color="auto"/>
          <w:right w:val="single" w:sz="4" w:space="4" w:color="auto"/>
        </w:pBdr>
        <w:rPr>
          <w:b/>
          <w:sz w:val="22"/>
          <w:szCs w:val="22"/>
          <w:lang w:val="el-GR"/>
        </w:rPr>
      </w:pPr>
      <w:r w:rsidRPr="009B71D2">
        <w:rPr>
          <w:sz w:val="22"/>
          <w:szCs w:val="22"/>
          <w:lang w:val="el-GR"/>
        </w:rPr>
        <w:br w:type="page"/>
      </w:r>
      <w:r w:rsidR="0026170B" w:rsidRPr="009B71D2">
        <w:rPr>
          <w:b/>
          <w:sz w:val="22"/>
          <w:szCs w:val="22"/>
          <w:lang w:val="el-GR"/>
        </w:rPr>
        <w:t>ΕΛΑΧΙΣΤΕΣ ΕΝΔΕΙΞΕΙΣ ΠΟΥ ΠΡΕΠΕΙ ΝΑ ΑΝΑΓΡΑΦΟΝΤΑΙ ΣΤΙΣ ΜΙΚΡΕΣ ΣΤΟΙΧΕΙΩΔΕΙΣ ΣΥΣΚΕΥΑΣΙΕΣ</w:t>
      </w:r>
    </w:p>
    <w:p w:rsidR="00F6154B" w:rsidRPr="009B71D2" w:rsidRDefault="00F6154B" w:rsidP="0026170B">
      <w:pPr>
        <w:pBdr>
          <w:top w:val="single" w:sz="4" w:space="1" w:color="auto"/>
          <w:left w:val="single" w:sz="4" w:space="4" w:color="auto"/>
          <w:bottom w:val="single" w:sz="4" w:space="1" w:color="auto"/>
          <w:right w:val="single" w:sz="4" w:space="4" w:color="auto"/>
        </w:pBdr>
        <w:rPr>
          <w:b/>
          <w:sz w:val="22"/>
          <w:szCs w:val="22"/>
          <w:lang w:val="el-GR"/>
        </w:rPr>
      </w:pPr>
    </w:p>
    <w:p w:rsidR="00F6154B" w:rsidRPr="009B71D2" w:rsidRDefault="00F6154B" w:rsidP="0026170B">
      <w:pPr>
        <w:pBdr>
          <w:top w:val="single" w:sz="4" w:space="1" w:color="auto"/>
          <w:left w:val="single" w:sz="4" w:space="4" w:color="auto"/>
          <w:bottom w:val="single" w:sz="4" w:space="1" w:color="auto"/>
          <w:right w:val="single" w:sz="4" w:space="4" w:color="auto"/>
        </w:pBdr>
        <w:rPr>
          <w:b/>
          <w:sz w:val="22"/>
          <w:szCs w:val="22"/>
          <w:lang w:val="el-GR"/>
        </w:rPr>
      </w:pPr>
      <w:r w:rsidRPr="009B71D2">
        <w:rPr>
          <w:b/>
          <w:sz w:val="22"/>
          <w:szCs w:val="22"/>
          <w:lang w:val="el-GR"/>
        </w:rPr>
        <w:t>ΕΠΙΣΗΜΑΝΣΗ ΣΤΗΝ ΕΤΙΚΕΤΑ</w:t>
      </w:r>
    </w:p>
    <w:p w:rsidR="00F6154B" w:rsidRPr="009B71D2" w:rsidRDefault="00F6154B"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w:t>
      </w:r>
      <w:r w:rsidRPr="009B71D2">
        <w:rPr>
          <w:b/>
          <w:sz w:val="22"/>
          <w:szCs w:val="22"/>
          <w:lang w:val="el-GR"/>
        </w:rPr>
        <w:tab/>
        <w:t>ΟΝΟΜΑΣΙΑ ΤΟΥ ΦΑΡΜΑΚΕΥΤΙΚΟΥ ΠΡΟΪΟΝΤΟΣ ΚΑΙ ΟΔΟΣ ΧΟΡΗΓΗΣΗΣ</w:t>
      </w:r>
    </w:p>
    <w:p w:rsidR="00A7431E" w:rsidRPr="009B71D2" w:rsidRDefault="00A7431E" w:rsidP="001B4BD2">
      <w:pPr>
        <w:rPr>
          <w:sz w:val="22"/>
          <w:szCs w:val="22"/>
          <w:lang w:val="el-GR"/>
        </w:rPr>
      </w:pPr>
    </w:p>
    <w:p w:rsidR="00A7431E" w:rsidRPr="009B71D2" w:rsidRDefault="00A7431E" w:rsidP="001B4BD2">
      <w:pPr>
        <w:rPr>
          <w:sz w:val="22"/>
          <w:szCs w:val="22"/>
          <w:lang w:val="el-GR"/>
        </w:rPr>
      </w:pPr>
      <w:r w:rsidRPr="009B71D2">
        <w:rPr>
          <w:sz w:val="22"/>
          <w:szCs w:val="22"/>
          <w:lang w:val="el-GR"/>
        </w:rPr>
        <w:t>Humalog</w:t>
      </w:r>
      <w:r w:rsidRPr="009B71D2">
        <w:rPr>
          <w:b/>
          <w:sz w:val="22"/>
          <w:szCs w:val="22"/>
          <w:lang w:val="el-GR"/>
        </w:rPr>
        <w:t xml:space="preserve"> </w:t>
      </w:r>
      <w:r w:rsidRPr="009B71D2">
        <w:rPr>
          <w:sz w:val="22"/>
          <w:szCs w:val="22"/>
          <w:lang w:val="el-GR"/>
        </w:rPr>
        <w:t>Mix25 100</w:t>
      </w:r>
      <w:r w:rsidR="00817573" w:rsidRPr="009B71D2">
        <w:rPr>
          <w:sz w:val="22"/>
          <w:szCs w:val="22"/>
          <w:lang w:val="en-US"/>
        </w:rPr>
        <w:t> </w:t>
      </w:r>
      <w:r w:rsidR="00817573" w:rsidRPr="009B71D2">
        <w:rPr>
          <w:sz w:val="22"/>
          <w:szCs w:val="22"/>
          <w:lang w:val="el-GR"/>
        </w:rPr>
        <w:t>μονάδες</w:t>
      </w:r>
      <w:r w:rsidRPr="009B71D2">
        <w:rPr>
          <w:sz w:val="22"/>
          <w:szCs w:val="22"/>
          <w:lang w:val="el-GR"/>
        </w:rPr>
        <w:t>/ml ενέσιμο εναιώρημα σε φυσίγγιο</w:t>
      </w:r>
    </w:p>
    <w:p w:rsidR="00A7431E" w:rsidRPr="009B71D2" w:rsidRDefault="00A7431E" w:rsidP="001B4BD2">
      <w:pPr>
        <w:ind w:right="11"/>
        <w:rPr>
          <w:sz w:val="22"/>
          <w:szCs w:val="22"/>
          <w:lang w:val="el-GR"/>
        </w:rPr>
      </w:pPr>
      <w:r w:rsidRPr="009B71D2">
        <w:rPr>
          <w:sz w:val="22"/>
          <w:szCs w:val="22"/>
          <w:lang w:val="el-GR"/>
        </w:rPr>
        <w:t>25% ινσουλίνη lispro και 75% εναιώρημα πρωταμινικής ινσουλίνης lispro</w:t>
      </w:r>
    </w:p>
    <w:p w:rsidR="00A7431E" w:rsidRPr="009B71D2" w:rsidRDefault="00A7431E" w:rsidP="001B4BD2">
      <w:pPr>
        <w:ind w:right="11"/>
        <w:rPr>
          <w:sz w:val="22"/>
          <w:szCs w:val="22"/>
          <w:lang w:val="el-GR"/>
        </w:rPr>
      </w:pPr>
      <w:r w:rsidRPr="009B71D2">
        <w:rPr>
          <w:sz w:val="22"/>
          <w:szCs w:val="22"/>
          <w:lang w:val="el-GR"/>
        </w:rPr>
        <w:t>Για υποδόρια χρήση</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2.</w:t>
      </w:r>
      <w:r w:rsidRPr="009B71D2">
        <w:rPr>
          <w:b/>
          <w:sz w:val="22"/>
          <w:szCs w:val="22"/>
          <w:lang w:val="el-GR"/>
        </w:rPr>
        <w:tab/>
        <w:t>ΤΡΟΠΟΣ ΧΟΡΗΓΗΣΗΣ</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3.</w:t>
      </w:r>
      <w:r w:rsidRPr="009B71D2">
        <w:rPr>
          <w:b/>
          <w:sz w:val="22"/>
          <w:szCs w:val="22"/>
          <w:lang w:val="el-GR"/>
        </w:rPr>
        <w:tab/>
        <w:t>ΗΜΕΡΟΜΗΝΙΑ ΛΗΞΗΣ</w:t>
      </w:r>
    </w:p>
    <w:p w:rsidR="00A7431E" w:rsidRPr="009B71D2" w:rsidRDefault="00A7431E" w:rsidP="001B4BD2">
      <w:pPr>
        <w:rPr>
          <w:sz w:val="22"/>
          <w:szCs w:val="22"/>
          <w:lang w:val="el-GR"/>
        </w:rPr>
      </w:pPr>
    </w:p>
    <w:p w:rsidR="00A7431E" w:rsidRPr="009B71D2" w:rsidRDefault="00A7431E" w:rsidP="001B4BD2">
      <w:pPr>
        <w:rPr>
          <w:sz w:val="22"/>
          <w:szCs w:val="22"/>
          <w:lang w:val="el-GR"/>
        </w:rPr>
      </w:pPr>
      <w:r w:rsidRPr="009B71D2">
        <w:rPr>
          <w:sz w:val="22"/>
          <w:szCs w:val="22"/>
          <w:lang w:val="el-GR"/>
        </w:rPr>
        <w:t xml:space="preserve">ΛΗΞΗ </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4.</w:t>
      </w:r>
      <w:r w:rsidRPr="009B71D2">
        <w:rPr>
          <w:b/>
          <w:sz w:val="22"/>
          <w:szCs w:val="22"/>
          <w:lang w:val="el-GR"/>
        </w:rPr>
        <w:tab/>
        <w:t>ΑΡΙΘΜΟΣ ΠΑΡΤΙΔΑΣ</w:t>
      </w:r>
    </w:p>
    <w:p w:rsidR="00A7431E" w:rsidRPr="009B71D2" w:rsidRDefault="00A7431E" w:rsidP="001B4BD2">
      <w:pPr>
        <w:rPr>
          <w:sz w:val="22"/>
          <w:szCs w:val="22"/>
          <w:lang w:val="el-GR"/>
        </w:rPr>
      </w:pPr>
    </w:p>
    <w:p w:rsidR="00A7431E" w:rsidRPr="009B71D2" w:rsidRDefault="00A7431E" w:rsidP="001B4BD2">
      <w:pPr>
        <w:rPr>
          <w:sz w:val="22"/>
          <w:szCs w:val="22"/>
          <w:lang w:val="el-GR"/>
        </w:rPr>
      </w:pPr>
      <w:r w:rsidRPr="009B71D2">
        <w:rPr>
          <w:sz w:val="22"/>
          <w:szCs w:val="22"/>
          <w:lang w:val="el-GR"/>
        </w:rPr>
        <w:t xml:space="preserve">Παρτίδα </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5.</w:t>
      </w:r>
      <w:r w:rsidRPr="009B71D2">
        <w:rPr>
          <w:b/>
          <w:sz w:val="22"/>
          <w:szCs w:val="22"/>
          <w:lang w:val="el-GR"/>
        </w:rPr>
        <w:tab/>
        <w:t>ΠΕΡΙΕΧΟΜΕΝΟ ΚΑΤΑ ΒΑPΟΣ, ΚΑΤ' ΟΓΚΟ Ή ΚΑΤΑ ΜΟΝΑΔΑ</w:t>
      </w:r>
    </w:p>
    <w:p w:rsidR="00A7431E" w:rsidRPr="009B71D2" w:rsidRDefault="00A7431E" w:rsidP="001B4BD2">
      <w:pPr>
        <w:rPr>
          <w:sz w:val="22"/>
          <w:szCs w:val="22"/>
          <w:lang w:val="el-GR"/>
        </w:rPr>
      </w:pPr>
    </w:p>
    <w:p w:rsidR="00A7431E" w:rsidRPr="009B71D2" w:rsidRDefault="00A7431E" w:rsidP="001B4BD2">
      <w:pPr>
        <w:pStyle w:val="BodyText"/>
        <w:rPr>
          <w:szCs w:val="22"/>
        </w:rPr>
      </w:pPr>
      <w:r w:rsidRPr="009B71D2">
        <w:rPr>
          <w:szCs w:val="22"/>
        </w:rPr>
        <w:t xml:space="preserve">3 </w:t>
      </w:r>
      <w:r w:rsidRPr="009B71D2">
        <w:rPr>
          <w:szCs w:val="22"/>
          <w:lang w:val="en-US"/>
        </w:rPr>
        <w:t>ml</w:t>
      </w:r>
      <w:r w:rsidRPr="009B71D2">
        <w:rPr>
          <w:szCs w:val="22"/>
        </w:rPr>
        <w:t xml:space="preserve"> (3,5 </w:t>
      </w:r>
      <w:r w:rsidRPr="009B71D2">
        <w:rPr>
          <w:szCs w:val="22"/>
          <w:lang w:val="en-US"/>
        </w:rPr>
        <w:t>mg</w:t>
      </w:r>
      <w:r w:rsidRPr="009B71D2">
        <w:rPr>
          <w:szCs w:val="22"/>
        </w:rPr>
        <w:t>/</w:t>
      </w:r>
      <w:r w:rsidRPr="009B71D2">
        <w:rPr>
          <w:szCs w:val="22"/>
          <w:lang w:val="en-US"/>
        </w:rPr>
        <w:t>ml</w:t>
      </w:r>
      <w:r w:rsidRPr="009B71D2">
        <w:rPr>
          <w:szCs w:val="22"/>
        </w:rPr>
        <w:t>)</w:t>
      </w:r>
    </w:p>
    <w:p w:rsidR="00A7431E" w:rsidRPr="009B71D2" w:rsidRDefault="00A7431E" w:rsidP="001B4BD2">
      <w:pPr>
        <w:pStyle w:val="BodyText"/>
        <w:rPr>
          <w:szCs w:val="22"/>
        </w:rPr>
      </w:pPr>
    </w:p>
    <w:p w:rsidR="00A7431E" w:rsidRPr="009B71D2" w:rsidRDefault="00A7431E" w:rsidP="001B4BD2">
      <w:pPr>
        <w:pStyle w:val="BodyText"/>
        <w:rPr>
          <w:szCs w:val="22"/>
        </w:rPr>
      </w:pPr>
    </w:p>
    <w:p w:rsidR="00A7431E" w:rsidRPr="009B71D2" w:rsidRDefault="00A7431E" w:rsidP="001B4BD2">
      <w:pPr>
        <w:pBdr>
          <w:top w:val="single" w:sz="4" w:space="1" w:color="auto"/>
          <w:left w:val="single" w:sz="4" w:space="4" w:color="auto"/>
          <w:bottom w:val="single" w:sz="4" w:space="1" w:color="auto"/>
          <w:right w:val="single" w:sz="4" w:space="4" w:color="auto"/>
        </w:pBdr>
        <w:rPr>
          <w:b/>
          <w:noProof/>
          <w:sz w:val="22"/>
          <w:szCs w:val="22"/>
          <w:lang w:val="el-GR"/>
        </w:rPr>
      </w:pPr>
      <w:r w:rsidRPr="009B71D2">
        <w:rPr>
          <w:b/>
          <w:noProof/>
          <w:sz w:val="22"/>
          <w:szCs w:val="22"/>
          <w:lang w:val="el-GR"/>
        </w:rPr>
        <w:t>6.</w:t>
      </w:r>
      <w:r w:rsidRPr="009B71D2">
        <w:rPr>
          <w:b/>
          <w:noProof/>
          <w:sz w:val="22"/>
          <w:szCs w:val="22"/>
          <w:lang w:val="el-GR"/>
        </w:rPr>
        <w:tab/>
        <w:t>ΑΛΛΑ ΣΤΟΙΧΕΙΑ</w:t>
      </w:r>
    </w:p>
    <w:p w:rsidR="00A7431E" w:rsidRPr="009B71D2" w:rsidRDefault="00A7431E" w:rsidP="001B4BD2">
      <w:pPr>
        <w:rPr>
          <w:sz w:val="22"/>
          <w:szCs w:val="22"/>
          <w:lang w:val="el-GR"/>
        </w:rPr>
      </w:pPr>
      <w:r w:rsidRPr="009B71D2">
        <w:rPr>
          <w:sz w:val="22"/>
          <w:szCs w:val="22"/>
          <w:lang w:val="el-GR"/>
        </w:rPr>
        <w:br w:type="page"/>
      </w:r>
    </w:p>
    <w:p w:rsidR="00A7431E" w:rsidRPr="009B71D2" w:rsidRDefault="00A7431E" w:rsidP="001B4BD2">
      <w:pPr>
        <w:pBdr>
          <w:top w:val="single" w:sz="4" w:space="1" w:color="auto"/>
          <w:left w:val="single" w:sz="4" w:space="4" w:color="auto"/>
          <w:bottom w:val="single" w:sz="4" w:space="1" w:color="auto"/>
          <w:right w:val="single" w:sz="4" w:space="4" w:color="auto"/>
        </w:pBdr>
        <w:rPr>
          <w:b/>
          <w:sz w:val="22"/>
          <w:szCs w:val="22"/>
          <w:lang w:val="el-GR"/>
        </w:rPr>
      </w:pPr>
      <w:r w:rsidRPr="009B71D2">
        <w:rPr>
          <w:b/>
          <w:sz w:val="22"/>
          <w:szCs w:val="22"/>
          <w:lang w:val="el-GR"/>
        </w:rPr>
        <w:t>ΕΝΔΕΙΞΕΙΣ ΠΟΥ ΠΡΕΠΕΙ ΝΑ ΑΝΑΓΡΑΦΟΝΤΑΙ ΣΤΗΝ ΕΞΩΤΕΡΙΚΗ ΣΥΣΚΕΥΑΣΙΑ</w:t>
      </w:r>
    </w:p>
    <w:p w:rsidR="0026170B" w:rsidRPr="009B71D2" w:rsidRDefault="0026170B" w:rsidP="001B4BD2">
      <w:pPr>
        <w:pBdr>
          <w:top w:val="single" w:sz="4" w:space="1" w:color="auto"/>
          <w:left w:val="single" w:sz="4" w:space="4" w:color="auto"/>
          <w:bottom w:val="single" w:sz="4" w:space="1" w:color="auto"/>
          <w:right w:val="single" w:sz="4" w:space="4" w:color="auto"/>
        </w:pBdr>
        <w:rPr>
          <w:b/>
          <w:sz w:val="22"/>
          <w:szCs w:val="22"/>
          <w:lang w:val="el-GR"/>
        </w:rPr>
      </w:pPr>
    </w:p>
    <w:p w:rsidR="0026170B" w:rsidRPr="009B71D2" w:rsidRDefault="0026170B" w:rsidP="001B4BD2">
      <w:pPr>
        <w:pBdr>
          <w:top w:val="single" w:sz="4" w:space="1" w:color="auto"/>
          <w:left w:val="single" w:sz="4" w:space="4" w:color="auto"/>
          <w:bottom w:val="single" w:sz="4" w:space="1" w:color="auto"/>
          <w:right w:val="single" w:sz="4" w:space="4" w:color="auto"/>
        </w:pBdr>
        <w:rPr>
          <w:b/>
          <w:sz w:val="22"/>
          <w:szCs w:val="22"/>
          <w:lang w:val="el-GR"/>
        </w:rPr>
      </w:pPr>
      <w:r w:rsidRPr="009B71D2">
        <w:rPr>
          <w:b/>
          <w:sz w:val="22"/>
          <w:szCs w:val="22"/>
          <w:lang w:val="el-GR"/>
        </w:rPr>
        <w:t>ΕΞΩΤΕΡΙΚΟ ΚΟΥΤΙ – Φυσίγγια. Συσκευασίας των 5 και 10</w:t>
      </w:r>
    </w:p>
    <w:p w:rsidR="00DA0518" w:rsidRPr="009B71D2" w:rsidRDefault="00DA0518" w:rsidP="001B4BD2">
      <w:pPr>
        <w:pBdr>
          <w:top w:val="single" w:sz="4" w:space="1" w:color="auto"/>
          <w:left w:val="single" w:sz="4" w:space="4" w:color="auto"/>
          <w:bottom w:val="single" w:sz="4" w:space="1" w:color="auto"/>
          <w:right w:val="single" w:sz="4" w:space="4" w:color="auto"/>
        </w:pBd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w:t>
      </w:r>
      <w:r w:rsidRPr="009B71D2">
        <w:rPr>
          <w:b/>
          <w:sz w:val="22"/>
          <w:szCs w:val="22"/>
          <w:lang w:val="el-GR"/>
        </w:rPr>
        <w:tab/>
        <w:t>ΟΝΟΜΑΣΙΑ ΤΟΥ ΦΑΡΜΑΚΕΥΤΙΚΟΥ ΠΡΟΪΟΝΤΟΣ</w:t>
      </w:r>
    </w:p>
    <w:p w:rsidR="00A7431E" w:rsidRPr="009B71D2" w:rsidRDefault="00A7431E" w:rsidP="001B4BD2">
      <w:pPr>
        <w:rPr>
          <w:sz w:val="22"/>
          <w:szCs w:val="22"/>
          <w:lang w:val="el-GR"/>
        </w:rPr>
      </w:pPr>
    </w:p>
    <w:p w:rsidR="00A7431E" w:rsidRPr="009B71D2" w:rsidRDefault="00A7431E" w:rsidP="001B4BD2">
      <w:pPr>
        <w:rPr>
          <w:sz w:val="22"/>
          <w:szCs w:val="22"/>
          <w:lang w:val="el-GR"/>
        </w:rPr>
      </w:pPr>
      <w:r w:rsidRPr="009B71D2">
        <w:rPr>
          <w:sz w:val="22"/>
          <w:szCs w:val="22"/>
          <w:lang w:val="el-GR"/>
        </w:rPr>
        <w:t>Humalog</w:t>
      </w:r>
      <w:r w:rsidRPr="009B71D2">
        <w:rPr>
          <w:b/>
          <w:sz w:val="22"/>
          <w:szCs w:val="22"/>
          <w:lang w:val="el-GR"/>
        </w:rPr>
        <w:t xml:space="preserve"> </w:t>
      </w:r>
      <w:r w:rsidRPr="009B71D2">
        <w:rPr>
          <w:sz w:val="22"/>
          <w:szCs w:val="22"/>
          <w:lang w:val="el-GR"/>
        </w:rPr>
        <w:t>Mix50 100</w:t>
      </w:r>
      <w:r w:rsidR="00817573" w:rsidRPr="009B71D2">
        <w:rPr>
          <w:sz w:val="22"/>
          <w:szCs w:val="22"/>
          <w:lang w:val="en-US"/>
        </w:rPr>
        <w:t> </w:t>
      </w:r>
      <w:r w:rsidR="00817573" w:rsidRPr="009B71D2">
        <w:rPr>
          <w:sz w:val="22"/>
          <w:szCs w:val="22"/>
          <w:lang w:val="el-GR"/>
        </w:rPr>
        <w:t>μονάδες</w:t>
      </w:r>
      <w:r w:rsidRPr="009B71D2">
        <w:rPr>
          <w:sz w:val="22"/>
          <w:szCs w:val="22"/>
          <w:lang w:val="el-GR"/>
        </w:rPr>
        <w:t>/ml ενέσιμο εναιώρημα σε φυσίγγιο</w:t>
      </w:r>
    </w:p>
    <w:p w:rsidR="00A7431E" w:rsidRPr="009B71D2" w:rsidRDefault="00A7431E" w:rsidP="001B4BD2">
      <w:pPr>
        <w:rPr>
          <w:sz w:val="22"/>
          <w:szCs w:val="22"/>
          <w:lang w:val="el-GR"/>
        </w:rPr>
      </w:pPr>
      <w:r w:rsidRPr="009B71D2">
        <w:rPr>
          <w:sz w:val="22"/>
          <w:szCs w:val="22"/>
          <w:lang w:val="el-GR"/>
        </w:rPr>
        <w:t xml:space="preserve">50% ινσουλίνη lispro και 50% εναιώρημα πρωταμινικής ινσουλίνης lispro </w:t>
      </w:r>
    </w:p>
    <w:p w:rsidR="0026170B" w:rsidRPr="009B71D2" w:rsidRDefault="0026170B" w:rsidP="001B4BD2">
      <w:pPr>
        <w:rPr>
          <w:sz w:val="22"/>
          <w:szCs w:val="22"/>
          <w:lang w:val="el-GR"/>
        </w:rPr>
      </w:pPr>
    </w:p>
    <w:p w:rsidR="00A7431E" w:rsidRPr="009B71D2" w:rsidRDefault="00A7431E" w:rsidP="001B4BD2">
      <w:pPr>
        <w:rPr>
          <w:sz w:val="22"/>
          <w:szCs w:val="22"/>
          <w:lang w:val="el-GR"/>
        </w:rPr>
      </w:pPr>
    </w:p>
    <w:p w:rsidR="00A7431E" w:rsidRPr="009B71D2" w:rsidRDefault="00264A1D" w:rsidP="001B4BD2">
      <w:pPr>
        <w:pBdr>
          <w:top w:val="single" w:sz="4" w:space="1" w:color="auto"/>
          <w:left w:val="single" w:sz="4" w:space="4" w:color="auto"/>
          <w:bottom w:val="single" w:sz="4" w:space="1" w:color="auto"/>
          <w:right w:val="single" w:sz="4" w:space="4" w:color="auto"/>
        </w:pBdr>
        <w:rPr>
          <w:b/>
          <w:sz w:val="22"/>
          <w:szCs w:val="22"/>
          <w:lang w:val="el-GR"/>
        </w:rPr>
      </w:pPr>
      <w:r w:rsidRPr="009B71D2">
        <w:rPr>
          <w:b/>
          <w:sz w:val="22"/>
          <w:szCs w:val="22"/>
          <w:lang w:val="el-GR"/>
        </w:rPr>
        <w:t>2.</w:t>
      </w:r>
      <w:r w:rsidRPr="009B71D2">
        <w:rPr>
          <w:b/>
          <w:sz w:val="22"/>
          <w:szCs w:val="22"/>
          <w:lang w:val="el-GR"/>
        </w:rPr>
        <w:tab/>
      </w:r>
      <w:r w:rsidR="00A7431E" w:rsidRPr="009B71D2">
        <w:rPr>
          <w:b/>
          <w:sz w:val="22"/>
          <w:szCs w:val="22"/>
          <w:lang w:val="el-GR"/>
        </w:rPr>
        <w:t>ΣΥΝΘΕΣΗ ΣΕ ΔΡΑΣΤΙΚΗ(ΕΣ) ΟΥΣΙΑ(ΕΣ)</w:t>
      </w:r>
    </w:p>
    <w:p w:rsidR="00264A1D" w:rsidRPr="009B71D2" w:rsidRDefault="00264A1D" w:rsidP="001B4BD2">
      <w:pPr>
        <w:rPr>
          <w:sz w:val="22"/>
          <w:szCs w:val="22"/>
          <w:lang w:val="el-GR"/>
        </w:rPr>
      </w:pPr>
    </w:p>
    <w:p w:rsidR="00A7431E" w:rsidRPr="009B71D2" w:rsidRDefault="00264A1D" w:rsidP="001B4BD2">
      <w:pPr>
        <w:rPr>
          <w:sz w:val="22"/>
          <w:szCs w:val="22"/>
          <w:lang w:val="el-GR"/>
        </w:rPr>
      </w:pPr>
      <w:r w:rsidRPr="009B71D2">
        <w:rPr>
          <w:sz w:val="22"/>
          <w:szCs w:val="22"/>
          <w:lang w:val="el-GR"/>
        </w:rPr>
        <w:t xml:space="preserve">Ένα </w:t>
      </w:r>
      <w:r w:rsidRPr="009B71D2">
        <w:rPr>
          <w:sz w:val="22"/>
          <w:szCs w:val="22"/>
          <w:lang w:val="en-US"/>
        </w:rPr>
        <w:t>ml</w:t>
      </w:r>
      <w:r w:rsidRPr="009B71D2">
        <w:rPr>
          <w:sz w:val="22"/>
          <w:szCs w:val="22"/>
          <w:lang w:val="el-GR"/>
        </w:rPr>
        <w:t xml:space="preserve"> </w:t>
      </w:r>
      <w:r w:rsidR="00C54F97" w:rsidRPr="009B71D2">
        <w:rPr>
          <w:sz w:val="22"/>
          <w:szCs w:val="22"/>
          <w:lang w:val="el-GR"/>
        </w:rPr>
        <w:t>εναιωρήματος</w:t>
      </w:r>
      <w:r w:rsidRPr="009B71D2">
        <w:rPr>
          <w:sz w:val="22"/>
          <w:szCs w:val="22"/>
          <w:lang w:val="el-GR"/>
        </w:rPr>
        <w:t xml:space="preserve"> περιέχει 100 μονάδες ινσουλίνης </w:t>
      </w:r>
      <w:r w:rsidRPr="009B71D2">
        <w:rPr>
          <w:sz w:val="22"/>
          <w:szCs w:val="22"/>
          <w:lang w:val="en-US"/>
        </w:rPr>
        <w:t>lispro</w:t>
      </w:r>
      <w:r w:rsidRPr="009B71D2">
        <w:rPr>
          <w:sz w:val="22"/>
          <w:szCs w:val="22"/>
          <w:lang w:val="el-GR"/>
        </w:rPr>
        <w:t xml:space="preserve"> (ισοδύναμο με 3,5</w:t>
      </w:r>
      <w:r w:rsidRPr="009B71D2">
        <w:rPr>
          <w:sz w:val="22"/>
          <w:szCs w:val="22"/>
          <w:lang w:val="en-US"/>
        </w:rPr>
        <w:t>mg</w:t>
      </w:r>
      <w:r w:rsidRPr="009B71D2">
        <w:rPr>
          <w:sz w:val="22"/>
          <w:szCs w:val="22"/>
          <w:lang w:val="el-GR"/>
        </w:rPr>
        <w:t>)</w:t>
      </w:r>
    </w:p>
    <w:p w:rsidR="00A7431E" w:rsidRPr="009B71D2" w:rsidRDefault="00A7431E" w:rsidP="001B4BD2">
      <w:pPr>
        <w:rPr>
          <w:sz w:val="22"/>
          <w:szCs w:val="22"/>
          <w:lang w:val="el-GR"/>
        </w:rPr>
      </w:pPr>
    </w:p>
    <w:p w:rsidR="00264A1D" w:rsidRPr="009B71D2" w:rsidRDefault="00264A1D"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3.</w:t>
      </w:r>
      <w:r w:rsidRPr="009B71D2">
        <w:rPr>
          <w:b/>
          <w:sz w:val="22"/>
          <w:szCs w:val="22"/>
          <w:lang w:val="el-GR"/>
        </w:rPr>
        <w:tab/>
        <w:t>ΚΑΤΑΛΟΓΟΣ ΕΚΔΟΧΩΝ</w:t>
      </w:r>
    </w:p>
    <w:p w:rsidR="00A7431E" w:rsidRPr="009B71D2" w:rsidRDefault="00A7431E" w:rsidP="001B4BD2">
      <w:pPr>
        <w:rPr>
          <w:sz w:val="22"/>
          <w:szCs w:val="22"/>
          <w:lang w:val="el-GR"/>
        </w:rPr>
      </w:pPr>
    </w:p>
    <w:p w:rsidR="00296297" w:rsidRPr="009B71D2" w:rsidRDefault="00A7431E" w:rsidP="00296297">
      <w:pPr>
        <w:rPr>
          <w:sz w:val="22"/>
          <w:szCs w:val="22"/>
          <w:lang w:val="el-GR"/>
        </w:rPr>
      </w:pPr>
      <w:r w:rsidRPr="009B71D2">
        <w:rPr>
          <w:sz w:val="22"/>
          <w:szCs w:val="22"/>
          <w:lang w:val="el-GR"/>
        </w:rPr>
        <w:t>Περιέχει θειϊκή πρωταμίνη, γλυκερόλη, οξείδιο ψευδαργύρου, διβασικό φωσφορικό νάτριο 7Η</w:t>
      </w:r>
      <w:r w:rsidRPr="009B71D2">
        <w:rPr>
          <w:sz w:val="22"/>
          <w:szCs w:val="22"/>
          <w:vertAlign w:val="subscript"/>
          <w:lang w:val="el-GR"/>
        </w:rPr>
        <w:t>2</w:t>
      </w:r>
      <w:r w:rsidRPr="009B71D2">
        <w:rPr>
          <w:sz w:val="22"/>
          <w:szCs w:val="22"/>
          <w:lang w:val="el-GR"/>
        </w:rPr>
        <w:t xml:space="preserve">Ο με </w:t>
      </w:r>
      <w:r w:rsidR="00CF0DD8" w:rsidRPr="009B71D2">
        <w:rPr>
          <w:sz w:val="22"/>
          <w:szCs w:val="22"/>
          <w:lang w:val="el-GR"/>
        </w:rPr>
        <w:t>μ</w:t>
      </w:r>
      <w:r w:rsidRPr="009B71D2">
        <w:rPr>
          <w:sz w:val="22"/>
          <w:szCs w:val="22"/>
          <w:lang w:val="el-GR"/>
        </w:rPr>
        <w:t>-κρεσόλη και φαινόλη ως συντηρητικά σε ύδωρ</w:t>
      </w:r>
      <w:r w:rsidR="00296297" w:rsidRPr="009B71D2">
        <w:rPr>
          <w:sz w:val="22"/>
          <w:szCs w:val="22"/>
          <w:lang w:val="el-GR"/>
        </w:rPr>
        <w:t xml:space="preserve"> για ενέσιμα</w:t>
      </w:r>
      <w:r w:rsidRPr="009B71D2">
        <w:rPr>
          <w:sz w:val="22"/>
          <w:szCs w:val="22"/>
          <w:lang w:val="el-GR"/>
        </w:rPr>
        <w:t xml:space="preserve">. Υδροξείδιο του νατρίου και/ή υδροχλωρικό οξύ μπορεί να έχουν προστεθεί για τη ρύθμιση του </w:t>
      </w:r>
      <w:r w:rsidR="009635AE" w:rsidRPr="009B71D2">
        <w:rPr>
          <w:sz w:val="22"/>
          <w:szCs w:val="22"/>
          <w:lang w:val="el-GR"/>
        </w:rPr>
        <w:t>pH</w:t>
      </w:r>
      <w:r w:rsidRPr="009B71D2">
        <w:rPr>
          <w:sz w:val="22"/>
          <w:szCs w:val="22"/>
          <w:lang w:val="el-GR"/>
        </w:rPr>
        <w:t>.</w:t>
      </w:r>
      <w:r w:rsidR="00296297" w:rsidRPr="009B71D2">
        <w:rPr>
          <w:sz w:val="22"/>
          <w:szCs w:val="22"/>
          <w:lang w:val="el-GR"/>
        </w:rPr>
        <w:t xml:space="preserve"> Ανατρέξτε στο φύλλο οδηγιών για περισσότερες πληροφορίες.</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4.</w:t>
      </w:r>
      <w:r w:rsidRPr="009B71D2">
        <w:rPr>
          <w:b/>
          <w:sz w:val="22"/>
          <w:szCs w:val="22"/>
          <w:lang w:val="el-GR"/>
        </w:rPr>
        <w:tab/>
        <w:t>ΦΑΡΜΑΚΟΤΕΧΝΙΚΗ ΜΟΡΦΗ ΚΑΙ ΠΕΡΙΕΧΟΜΕΝΟ</w:t>
      </w:r>
    </w:p>
    <w:p w:rsidR="00A7431E" w:rsidRPr="009B71D2" w:rsidRDefault="00A7431E" w:rsidP="001B4BD2">
      <w:pPr>
        <w:rPr>
          <w:sz w:val="22"/>
          <w:szCs w:val="22"/>
          <w:lang w:val="el-GR"/>
        </w:rPr>
      </w:pPr>
    </w:p>
    <w:p w:rsidR="00264A1D" w:rsidRPr="009B71D2" w:rsidRDefault="00A7431E" w:rsidP="001B4BD2">
      <w:pPr>
        <w:ind w:right="11"/>
        <w:rPr>
          <w:sz w:val="22"/>
          <w:szCs w:val="22"/>
          <w:lang w:val="el-GR"/>
        </w:rPr>
      </w:pPr>
      <w:r w:rsidRPr="009B71D2">
        <w:rPr>
          <w:sz w:val="22"/>
          <w:szCs w:val="22"/>
          <w:lang w:val="el-GR"/>
        </w:rPr>
        <w:t>Ενέσιμο εναιώρημα</w:t>
      </w:r>
    </w:p>
    <w:p w:rsidR="00DF4550" w:rsidRPr="009B71D2" w:rsidRDefault="00DF4550" w:rsidP="001B4BD2">
      <w:pPr>
        <w:ind w:right="11"/>
        <w:rPr>
          <w:sz w:val="22"/>
          <w:szCs w:val="22"/>
          <w:lang w:val="el-GR"/>
        </w:rPr>
      </w:pPr>
    </w:p>
    <w:p w:rsidR="00A7431E" w:rsidRPr="009B71D2" w:rsidRDefault="00BF0AA9" w:rsidP="001B4BD2">
      <w:pPr>
        <w:ind w:right="11"/>
        <w:rPr>
          <w:sz w:val="22"/>
          <w:szCs w:val="22"/>
          <w:lang w:val="el-GR"/>
        </w:rPr>
      </w:pPr>
      <w:r w:rsidRPr="009B71D2">
        <w:rPr>
          <w:sz w:val="22"/>
          <w:szCs w:val="22"/>
          <w:lang w:val="el-GR"/>
        </w:rPr>
        <w:t>5 φυσίγγια</w:t>
      </w:r>
      <w:r w:rsidR="00A7431E" w:rsidRPr="009B71D2">
        <w:rPr>
          <w:sz w:val="22"/>
          <w:szCs w:val="22"/>
          <w:lang w:val="el-GR"/>
        </w:rPr>
        <w:t xml:space="preserve"> </w:t>
      </w:r>
      <w:r w:rsidR="00264A1D" w:rsidRPr="009B71D2">
        <w:rPr>
          <w:sz w:val="22"/>
          <w:szCs w:val="22"/>
          <w:lang w:val="el-GR"/>
        </w:rPr>
        <w:t xml:space="preserve">των </w:t>
      </w:r>
      <w:r w:rsidR="00A7431E" w:rsidRPr="009B71D2">
        <w:rPr>
          <w:sz w:val="22"/>
          <w:szCs w:val="22"/>
          <w:lang w:val="el-GR"/>
        </w:rPr>
        <w:t>3 ml</w:t>
      </w:r>
    </w:p>
    <w:p w:rsidR="00A7431E" w:rsidRPr="009B71D2" w:rsidRDefault="00264A1D" w:rsidP="001B4BD2">
      <w:pPr>
        <w:rPr>
          <w:sz w:val="22"/>
          <w:szCs w:val="22"/>
          <w:lang w:val="el-GR"/>
        </w:rPr>
      </w:pPr>
      <w:r w:rsidRPr="009B71D2">
        <w:rPr>
          <w:sz w:val="22"/>
          <w:szCs w:val="22"/>
          <w:lang w:val="el-GR"/>
        </w:rPr>
        <w:t>10 φυσίγγια των 3 ml</w:t>
      </w:r>
    </w:p>
    <w:p w:rsidR="00A7431E" w:rsidRPr="009B71D2" w:rsidRDefault="00A7431E" w:rsidP="001B4BD2">
      <w:pPr>
        <w:rPr>
          <w:sz w:val="22"/>
          <w:szCs w:val="22"/>
          <w:lang w:val="el-GR"/>
        </w:rPr>
      </w:pPr>
    </w:p>
    <w:p w:rsidR="00264A1D" w:rsidRPr="009B71D2" w:rsidRDefault="00264A1D"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5.</w:t>
      </w:r>
      <w:r w:rsidRPr="009B71D2">
        <w:rPr>
          <w:b/>
          <w:sz w:val="22"/>
          <w:szCs w:val="22"/>
          <w:lang w:val="el-GR"/>
        </w:rPr>
        <w:tab/>
        <w:t>ΤΡΟΠΟΣ ΚΑΙ ΟΔΟΣ(ΟΙ) ΧΟΡΗΓΗΣΗΣ</w:t>
      </w:r>
    </w:p>
    <w:p w:rsidR="00A7431E" w:rsidRPr="009B71D2" w:rsidRDefault="00A7431E" w:rsidP="001B4BD2">
      <w:pPr>
        <w:rPr>
          <w:sz w:val="22"/>
          <w:szCs w:val="22"/>
          <w:lang w:val="el-GR"/>
        </w:rPr>
      </w:pPr>
    </w:p>
    <w:p w:rsidR="00264A1D" w:rsidRPr="009B71D2" w:rsidRDefault="00264A1D" w:rsidP="001B4BD2">
      <w:pPr>
        <w:rPr>
          <w:sz w:val="22"/>
          <w:szCs w:val="22"/>
          <w:lang w:val="el-GR"/>
        </w:rPr>
      </w:pPr>
      <w:r w:rsidRPr="009B71D2">
        <w:rPr>
          <w:sz w:val="22"/>
          <w:szCs w:val="22"/>
          <w:lang w:val="el-GR"/>
        </w:rPr>
        <w:t>Διαβάστε το φύλλο οδηγιών χρήσης πριν από τη χρήση.</w:t>
      </w:r>
    </w:p>
    <w:p w:rsidR="00A7431E" w:rsidRPr="009B71D2" w:rsidRDefault="00A7431E" w:rsidP="001B4BD2">
      <w:pPr>
        <w:rPr>
          <w:sz w:val="22"/>
          <w:szCs w:val="22"/>
          <w:lang w:val="el-GR"/>
        </w:rPr>
      </w:pPr>
      <w:r w:rsidRPr="009B71D2">
        <w:rPr>
          <w:sz w:val="22"/>
          <w:szCs w:val="22"/>
          <w:lang w:val="el-GR"/>
        </w:rPr>
        <w:t>Για υποδόρια χρήση</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6.</w:t>
      </w:r>
      <w:r w:rsidRPr="009B71D2">
        <w:rPr>
          <w:b/>
          <w:sz w:val="22"/>
          <w:szCs w:val="22"/>
          <w:lang w:val="el-GR"/>
        </w:rPr>
        <w:tab/>
        <w:t>ΕΙΔΙΚΗ ΠΡΟΕΙΔΟΠΟΙΗΣΗ ΣΥΜΦΩΝΑ ΜΕ ΤΗΝ ΟΠΟΙΑ ΤΟ ΦΑΡΜΑΚΕΥΤΙΚΟ ΠΡΟΪΟΝ ΠΡΕΠΕΙ ΝΑ ΦΥΛΑΣΣΕΤΑΙ ΣΕ ΘΕΣΗ, ΤΗΝ ΟΠΟΙΑ ΔΕΝ ΒΛΕΠΟΥΝ ΚΑΙ ΔΕΝ ΠΡΟΣΕΓΓΙΖΟΥΝ ΤΑ ΠΑΙΔΙΑ</w:t>
      </w:r>
    </w:p>
    <w:p w:rsidR="00A7431E" w:rsidRPr="009B71D2" w:rsidRDefault="00A7431E" w:rsidP="001B4BD2">
      <w:pPr>
        <w:rPr>
          <w:sz w:val="22"/>
          <w:szCs w:val="22"/>
          <w:lang w:val="el-GR"/>
        </w:rPr>
      </w:pPr>
    </w:p>
    <w:p w:rsidR="00A7431E" w:rsidRPr="009B71D2" w:rsidRDefault="00A7431E" w:rsidP="001B4BD2">
      <w:pPr>
        <w:rPr>
          <w:sz w:val="22"/>
          <w:szCs w:val="22"/>
          <w:lang w:val="el-GR"/>
        </w:rPr>
      </w:pPr>
      <w:r w:rsidRPr="009B71D2">
        <w:rPr>
          <w:sz w:val="22"/>
          <w:szCs w:val="22"/>
          <w:lang w:val="el-GR"/>
        </w:rPr>
        <w:t>Να φυλάσσεται σε θέση</w:t>
      </w:r>
      <w:r w:rsidR="00F6419B" w:rsidRPr="009B71D2">
        <w:rPr>
          <w:sz w:val="22"/>
          <w:szCs w:val="22"/>
          <w:lang w:val="el-GR"/>
        </w:rPr>
        <w:t>,</w:t>
      </w:r>
      <w:r w:rsidRPr="009B71D2">
        <w:rPr>
          <w:sz w:val="22"/>
          <w:szCs w:val="22"/>
          <w:lang w:val="el-GR"/>
        </w:rPr>
        <w:t xml:space="preserve"> την οποία δε</w:t>
      </w:r>
      <w:r w:rsidR="007C7A53" w:rsidRPr="009B71D2">
        <w:rPr>
          <w:sz w:val="22"/>
          <w:szCs w:val="22"/>
          <w:lang w:val="el-GR"/>
        </w:rPr>
        <w:t>ν</w:t>
      </w:r>
      <w:r w:rsidRPr="009B71D2">
        <w:rPr>
          <w:sz w:val="22"/>
          <w:szCs w:val="22"/>
          <w:lang w:val="el-GR"/>
        </w:rPr>
        <w:t xml:space="preserve"> βλέπουν και δεν προσεγγίζουν τα παιδιά</w:t>
      </w:r>
      <w:r w:rsidR="00F86838" w:rsidRPr="009B71D2">
        <w:rPr>
          <w:sz w:val="22"/>
          <w:szCs w:val="22"/>
          <w:lang w:val="el-GR"/>
        </w:rPr>
        <w:t>.</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7.</w:t>
      </w:r>
      <w:r w:rsidRPr="009B71D2">
        <w:rPr>
          <w:b/>
          <w:sz w:val="22"/>
          <w:szCs w:val="22"/>
          <w:lang w:val="el-GR"/>
        </w:rPr>
        <w:tab/>
        <w:t>ΑΛΛΗ(ΕΣ) ΕΙΔΙΚΗ(ΕΣ) ΠΡΟΕΙΔΟΠΟΙΗΣΗ(ΕΙΣ), ΕΑΝ ΕΙΝΑΙ ΑΠΑΡΑΙΤΗΤΗ(ΕΣ)</w:t>
      </w:r>
    </w:p>
    <w:p w:rsidR="00A7431E" w:rsidRPr="009B71D2" w:rsidRDefault="00A7431E" w:rsidP="001B4BD2">
      <w:pPr>
        <w:rPr>
          <w:sz w:val="22"/>
          <w:szCs w:val="22"/>
          <w:lang w:val="el-GR"/>
        </w:rPr>
      </w:pPr>
    </w:p>
    <w:p w:rsidR="00A7431E" w:rsidRPr="009B71D2" w:rsidRDefault="00A7431E" w:rsidP="001B4BD2">
      <w:pPr>
        <w:rPr>
          <w:sz w:val="22"/>
          <w:szCs w:val="22"/>
          <w:lang w:val="el-GR"/>
        </w:rPr>
      </w:pPr>
      <w:r w:rsidRPr="009B71D2">
        <w:rPr>
          <w:sz w:val="22"/>
          <w:szCs w:val="22"/>
          <w:lang w:val="el-GR"/>
        </w:rPr>
        <w:t>Να γίνεται προσεκτική ανάμιξη. Βλέπε εσώκλειστες οδηγίες χρήσης.</w:t>
      </w:r>
    </w:p>
    <w:p w:rsidR="00A7431E" w:rsidRPr="009B71D2" w:rsidRDefault="00A7431E" w:rsidP="001B4BD2">
      <w:pPr>
        <w:rPr>
          <w:sz w:val="22"/>
          <w:szCs w:val="22"/>
          <w:lang w:val="el-GR"/>
        </w:rPr>
      </w:pPr>
      <w:r w:rsidRPr="009B71D2">
        <w:rPr>
          <w:sz w:val="22"/>
          <w:szCs w:val="22"/>
          <w:lang w:val="el-GR"/>
        </w:rPr>
        <w:t xml:space="preserve">Τα φυσίγγια πρέπει να </w:t>
      </w:r>
      <w:r w:rsidR="00075713" w:rsidRPr="009B71D2">
        <w:rPr>
          <w:sz w:val="22"/>
          <w:szCs w:val="22"/>
          <w:lang w:val="el-GR"/>
        </w:rPr>
        <w:t xml:space="preserve">χρησιμοποιούνται </w:t>
      </w:r>
      <w:r w:rsidRPr="009B71D2">
        <w:rPr>
          <w:sz w:val="22"/>
          <w:szCs w:val="22"/>
          <w:lang w:val="el-GR"/>
        </w:rPr>
        <w:t>μόνο με πένα χορήγησης ινσουλίνης</w:t>
      </w:r>
      <w:r w:rsidR="00075713" w:rsidRPr="009B71D2">
        <w:rPr>
          <w:sz w:val="22"/>
          <w:szCs w:val="22"/>
          <w:lang w:val="el-GR"/>
        </w:rPr>
        <w:t xml:space="preserve"> των 3 ml της </w:t>
      </w:r>
      <w:r w:rsidR="00075713" w:rsidRPr="009B71D2">
        <w:rPr>
          <w:sz w:val="22"/>
          <w:szCs w:val="22"/>
          <w:lang w:val="en-US"/>
        </w:rPr>
        <w:t>Lilly</w:t>
      </w:r>
      <w:r w:rsidRPr="009B71D2">
        <w:rPr>
          <w:sz w:val="22"/>
          <w:szCs w:val="22"/>
          <w:lang w:val="el-GR"/>
        </w:rPr>
        <w:t>.</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8.</w:t>
      </w:r>
      <w:r w:rsidRPr="009B71D2">
        <w:rPr>
          <w:b/>
          <w:sz w:val="22"/>
          <w:szCs w:val="22"/>
          <w:lang w:val="el-GR"/>
        </w:rPr>
        <w:tab/>
        <w:t>ΗΜΕΡΟΜΗΝΙΑ ΛΗΞΗΣ</w:t>
      </w:r>
    </w:p>
    <w:p w:rsidR="00A7431E" w:rsidRPr="009B71D2" w:rsidRDefault="00A7431E" w:rsidP="001B4BD2">
      <w:pPr>
        <w:rPr>
          <w:sz w:val="22"/>
          <w:szCs w:val="22"/>
          <w:lang w:val="el-GR"/>
        </w:rPr>
      </w:pPr>
    </w:p>
    <w:p w:rsidR="00A7431E" w:rsidRPr="009B71D2" w:rsidRDefault="00A7431E" w:rsidP="001B4BD2">
      <w:pPr>
        <w:rPr>
          <w:sz w:val="22"/>
          <w:szCs w:val="22"/>
          <w:lang w:val="el-GR"/>
        </w:rPr>
      </w:pPr>
      <w:r w:rsidRPr="009B71D2">
        <w:rPr>
          <w:sz w:val="22"/>
          <w:szCs w:val="22"/>
          <w:lang w:val="el-GR"/>
        </w:rPr>
        <w:t xml:space="preserve">ΛΗΞΗ </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9.</w:t>
      </w:r>
      <w:r w:rsidRPr="009B71D2">
        <w:rPr>
          <w:b/>
          <w:sz w:val="22"/>
          <w:szCs w:val="22"/>
          <w:lang w:val="el-GR"/>
        </w:rPr>
        <w:tab/>
        <w:t>ΕΙΔΙΚΕΣ ΣΥΝΘΗΚΕΣ ΦΥΛΑΞΗΣ</w:t>
      </w:r>
    </w:p>
    <w:p w:rsidR="00A7431E" w:rsidRPr="009B71D2" w:rsidRDefault="00A7431E" w:rsidP="001B4BD2">
      <w:pPr>
        <w:rPr>
          <w:sz w:val="22"/>
          <w:szCs w:val="22"/>
          <w:lang w:val="el-GR"/>
        </w:rPr>
      </w:pPr>
    </w:p>
    <w:p w:rsidR="00A7431E" w:rsidRPr="009B71D2" w:rsidRDefault="00F6419B" w:rsidP="001B4BD2">
      <w:pPr>
        <w:rPr>
          <w:sz w:val="22"/>
          <w:szCs w:val="22"/>
          <w:u w:val="single"/>
          <w:lang w:val="el-GR"/>
        </w:rPr>
      </w:pPr>
      <w:r w:rsidRPr="009B71D2">
        <w:rPr>
          <w:sz w:val="22"/>
          <w:szCs w:val="22"/>
          <w:lang w:val="el-GR"/>
        </w:rPr>
        <w:t>Φ</w:t>
      </w:r>
      <w:r w:rsidR="00A7431E" w:rsidRPr="009B71D2">
        <w:rPr>
          <w:sz w:val="22"/>
          <w:szCs w:val="22"/>
          <w:lang w:val="el-GR"/>
        </w:rPr>
        <w:t>υλάσσ</w:t>
      </w:r>
      <w:r w:rsidRPr="009B71D2">
        <w:rPr>
          <w:sz w:val="22"/>
          <w:szCs w:val="22"/>
          <w:lang w:val="el-GR"/>
        </w:rPr>
        <w:t>ετε</w:t>
      </w:r>
      <w:r w:rsidR="00A7431E" w:rsidRPr="009B71D2">
        <w:rPr>
          <w:sz w:val="22"/>
          <w:szCs w:val="22"/>
          <w:lang w:val="el-GR"/>
        </w:rPr>
        <w:t xml:space="preserve"> σ</w:t>
      </w:r>
      <w:r w:rsidRPr="009B71D2">
        <w:rPr>
          <w:sz w:val="22"/>
          <w:szCs w:val="22"/>
          <w:lang w:val="el-GR"/>
        </w:rPr>
        <w:t>ε</w:t>
      </w:r>
      <w:r w:rsidR="00A7431E" w:rsidRPr="009B71D2">
        <w:rPr>
          <w:sz w:val="22"/>
          <w:szCs w:val="22"/>
          <w:lang w:val="el-GR"/>
        </w:rPr>
        <w:t xml:space="preserve"> ψυγείο (2</w:t>
      </w:r>
      <w:r w:rsidR="0062798A" w:rsidRPr="009B71D2">
        <w:rPr>
          <w:sz w:val="22"/>
          <w:szCs w:val="22"/>
          <w:lang w:val="el-GR"/>
        </w:rPr>
        <w:t>°</w:t>
      </w:r>
      <w:r w:rsidR="0062798A" w:rsidRPr="009B71D2">
        <w:rPr>
          <w:sz w:val="22"/>
          <w:szCs w:val="22"/>
          <w:lang w:val="en-US"/>
        </w:rPr>
        <w:t>C</w:t>
      </w:r>
      <w:r w:rsidR="0062798A" w:rsidRPr="009B71D2" w:rsidDel="0062798A">
        <w:rPr>
          <w:sz w:val="22"/>
          <w:szCs w:val="22"/>
          <w:vertAlign w:val="superscript"/>
          <w:lang w:val="el-GR"/>
        </w:rPr>
        <w:t xml:space="preserve"> </w:t>
      </w:r>
      <w:r w:rsidR="00A7431E" w:rsidRPr="009B71D2">
        <w:rPr>
          <w:sz w:val="22"/>
          <w:szCs w:val="22"/>
          <w:lang w:val="el-GR"/>
        </w:rPr>
        <w:t>- 8</w:t>
      </w:r>
      <w:r w:rsidR="0062798A" w:rsidRPr="009B71D2">
        <w:rPr>
          <w:sz w:val="22"/>
          <w:szCs w:val="22"/>
          <w:lang w:val="el-GR"/>
        </w:rPr>
        <w:t>°</w:t>
      </w:r>
      <w:r w:rsidR="0062798A" w:rsidRPr="009B71D2">
        <w:rPr>
          <w:sz w:val="22"/>
          <w:szCs w:val="22"/>
          <w:lang w:val="en-US"/>
        </w:rPr>
        <w:t>C</w:t>
      </w:r>
      <w:r w:rsidR="00A7431E" w:rsidRPr="009B71D2">
        <w:rPr>
          <w:sz w:val="22"/>
          <w:szCs w:val="22"/>
          <w:lang w:val="el-GR"/>
        </w:rPr>
        <w:t>).</w:t>
      </w:r>
    </w:p>
    <w:p w:rsidR="00A7431E" w:rsidRPr="009B71D2" w:rsidRDefault="00F6419B" w:rsidP="001B4BD2">
      <w:pPr>
        <w:rPr>
          <w:sz w:val="22"/>
          <w:szCs w:val="22"/>
          <w:lang w:val="el-GR"/>
        </w:rPr>
      </w:pPr>
      <w:r w:rsidRPr="009B71D2">
        <w:rPr>
          <w:sz w:val="22"/>
          <w:szCs w:val="22"/>
          <w:lang w:val="el-GR"/>
        </w:rPr>
        <w:t>Μ</w:t>
      </w:r>
      <w:r w:rsidR="00A7431E" w:rsidRPr="009B71D2">
        <w:rPr>
          <w:sz w:val="22"/>
          <w:szCs w:val="22"/>
          <w:lang w:val="el-GR"/>
        </w:rPr>
        <w:t>ην καταψύχ</w:t>
      </w:r>
      <w:r w:rsidRPr="009B71D2">
        <w:rPr>
          <w:sz w:val="22"/>
          <w:szCs w:val="22"/>
          <w:lang w:val="el-GR"/>
        </w:rPr>
        <w:t>ετε</w:t>
      </w:r>
      <w:r w:rsidR="00A7431E" w:rsidRPr="009B71D2">
        <w:rPr>
          <w:sz w:val="22"/>
          <w:szCs w:val="22"/>
          <w:lang w:val="el-GR"/>
        </w:rPr>
        <w:t xml:space="preserve">. </w:t>
      </w:r>
      <w:r w:rsidRPr="009B71D2">
        <w:rPr>
          <w:sz w:val="22"/>
          <w:szCs w:val="22"/>
          <w:lang w:val="el-GR"/>
        </w:rPr>
        <w:t>Μ</w:t>
      </w:r>
      <w:r w:rsidR="00A7431E" w:rsidRPr="009B71D2">
        <w:rPr>
          <w:sz w:val="22"/>
          <w:szCs w:val="22"/>
          <w:lang w:val="el-GR"/>
        </w:rPr>
        <w:t>ην εκτίθενται σε υπερβολική θερμότητα ή άμεσο ηλιακό φως.</w:t>
      </w:r>
    </w:p>
    <w:p w:rsidR="00A7431E" w:rsidRPr="009B71D2" w:rsidRDefault="00A7431E" w:rsidP="001B4BD2">
      <w:pPr>
        <w:rPr>
          <w:sz w:val="22"/>
          <w:szCs w:val="22"/>
          <w:lang w:val="el-GR"/>
        </w:rPr>
      </w:pPr>
      <w:r w:rsidRPr="009B71D2">
        <w:rPr>
          <w:sz w:val="22"/>
          <w:szCs w:val="22"/>
          <w:lang w:val="el-GR"/>
        </w:rPr>
        <w:t xml:space="preserve">Τα φυσίγγια </w:t>
      </w:r>
      <w:r w:rsidR="00291758" w:rsidRPr="009B71D2">
        <w:rPr>
          <w:sz w:val="22"/>
          <w:szCs w:val="22"/>
          <w:lang w:val="el-GR"/>
        </w:rPr>
        <w:t>σε χρήση</w:t>
      </w:r>
      <w:r w:rsidRPr="009B71D2">
        <w:rPr>
          <w:sz w:val="22"/>
          <w:szCs w:val="22"/>
          <w:lang w:val="el-GR"/>
        </w:rPr>
        <w:t xml:space="preserve"> μπορούν να διατηρηθούν μέχρι 28 ημέρες. Μετά </w:t>
      </w:r>
      <w:r w:rsidR="0096162E" w:rsidRPr="009B71D2">
        <w:rPr>
          <w:sz w:val="22"/>
          <w:szCs w:val="22"/>
          <w:lang w:val="el-GR"/>
        </w:rPr>
        <w:t xml:space="preserve">την τοποθέτηση </w:t>
      </w:r>
      <w:r w:rsidRPr="009B71D2">
        <w:rPr>
          <w:sz w:val="22"/>
          <w:szCs w:val="22"/>
          <w:lang w:val="el-GR"/>
        </w:rPr>
        <w:t>του φυσιγγίου στην πένα, το φυσίγγιο και η πένα πρέπει να φυλάσσονται σε θερμοκρασίες χαμηλότερες των 30</w:t>
      </w:r>
      <w:r w:rsidR="0062798A" w:rsidRPr="009B71D2">
        <w:rPr>
          <w:sz w:val="22"/>
          <w:szCs w:val="22"/>
          <w:lang w:val="el-GR"/>
        </w:rPr>
        <w:t>°</w:t>
      </w:r>
      <w:r w:rsidR="0062798A" w:rsidRPr="009B71D2">
        <w:rPr>
          <w:sz w:val="22"/>
          <w:szCs w:val="22"/>
          <w:lang w:val="en-US"/>
        </w:rPr>
        <w:t>C</w:t>
      </w:r>
      <w:r w:rsidRPr="009B71D2">
        <w:rPr>
          <w:sz w:val="22"/>
          <w:szCs w:val="22"/>
          <w:lang w:val="el-GR"/>
        </w:rPr>
        <w:t xml:space="preserve"> και να μην επαναψύχονται.</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10.</w:t>
      </w:r>
      <w:r w:rsidRPr="009B71D2">
        <w:rPr>
          <w:b/>
          <w:sz w:val="22"/>
          <w:szCs w:val="22"/>
          <w:lang w:val="el-GR"/>
        </w:rPr>
        <w:tab/>
        <w:t>ΙΔΙΑΙΤΕΡΕΣ ΠΡΟΦΥΛΑΞΕΙΣ ΓΙΑ ΤΗΝ ΑΠΟΡΡΙΨΗ ΤΩΝ ΜΗ ΧΡΗΣΙΜΟΠΟΙΗΘΕΝΤΩΝ ΦΑΡΜΑΚΕΥΤΙΚΩΝ ΠΡΟΪΟΝΤΩΝ Ή ΤΩΝ ΥΠΟΛΕΙΜΜΑΤΩΝ ΠΟΥ ΠΡΟΕΡΧΟΝΤΑΙ ΑΠΟ ΑΥΤΑ, ΕΦΟΣΟΝ ΑΠΑΙΤΕΙΤΑΙ</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11.</w:t>
      </w:r>
      <w:r w:rsidRPr="009B71D2">
        <w:rPr>
          <w:b/>
          <w:sz w:val="22"/>
          <w:szCs w:val="22"/>
          <w:lang w:val="el-GR"/>
        </w:rPr>
        <w:tab/>
        <w:t>ΟΝΟΜΑ ΚΑΙ ΔΙΕΥΘΥΝΣΗ ΚΑΤΟΧΟΥ ΤΗΣ ΑΔΕΙΑΣ ΚΥΚΛΟΦΟΡΙΑΣ</w:t>
      </w:r>
    </w:p>
    <w:p w:rsidR="00A7431E" w:rsidRPr="009B71D2" w:rsidRDefault="00A7431E" w:rsidP="001B4BD2">
      <w:pPr>
        <w:rPr>
          <w:sz w:val="22"/>
          <w:szCs w:val="22"/>
          <w:lang w:val="el-GR"/>
        </w:rPr>
      </w:pPr>
    </w:p>
    <w:p w:rsidR="00A7431E" w:rsidRPr="009B71D2" w:rsidRDefault="00A7431E" w:rsidP="001B4BD2">
      <w:pPr>
        <w:rPr>
          <w:sz w:val="22"/>
          <w:szCs w:val="22"/>
          <w:lang w:val="nl-NL"/>
        </w:rPr>
      </w:pPr>
      <w:r w:rsidRPr="009B71D2">
        <w:rPr>
          <w:sz w:val="22"/>
          <w:szCs w:val="22"/>
          <w:lang w:val="nl-NL"/>
        </w:rPr>
        <w:t>Eli Lilly Nederland B.V.</w:t>
      </w:r>
    </w:p>
    <w:p w:rsidR="00A7431E" w:rsidRPr="009B71D2" w:rsidRDefault="00CE1314" w:rsidP="001B4BD2">
      <w:pPr>
        <w:rPr>
          <w:sz w:val="22"/>
          <w:szCs w:val="22"/>
          <w:lang w:val="nl-NL"/>
        </w:rPr>
      </w:pPr>
      <w:r w:rsidRPr="009B71D2">
        <w:rPr>
          <w:sz w:val="22"/>
        </w:rPr>
        <w:t>Papendorpseweg</w:t>
      </w:r>
      <w:r w:rsidRPr="009B71D2">
        <w:rPr>
          <w:sz w:val="22"/>
          <w:lang w:val="el-GR"/>
        </w:rPr>
        <w:t xml:space="preserve"> 83, 3528 </w:t>
      </w:r>
      <w:r w:rsidRPr="009B71D2">
        <w:rPr>
          <w:sz w:val="22"/>
        </w:rPr>
        <w:t>BJ</w:t>
      </w:r>
      <w:r w:rsidRPr="009B71D2">
        <w:rPr>
          <w:sz w:val="22"/>
          <w:lang w:val="el-GR"/>
        </w:rPr>
        <w:t xml:space="preserve"> </w:t>
      </w:r>
      <w:r w:rsidRPr="009B71D2">
        <w:rPr>
          <w:sz w:val="22"/>
        </w:rPr>
        <w:t>Utrecht</w:t>
      </w:r>
    </w:p>
    <w:p w:rsidR="00A7431E" w:rsidRPr="009B71D2" w:rsidRDefault="00A7431E" w:rsidP="001B4BD2">
      <w:pPr>
        <w:rPr>
          <w:sz w:val="22"/>
          <w:szCs w:val="22"/>
          <w:lang w:val="el-GR"/>
        </w:rPr>
      </w:pPr>
      <w:r w:rsidRPr="009B71D2">
        <w:rPr>
          <w:sz w:val="22"/>
          <w:szCs w:val="22"/>
          <w:lang w:val="el-GR"/>
        </w:rPr>
        <w:t>Ολλανδία</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12.</w:t>
      </w:r>
      <w:r w:rsidRPr="009B71D2">
        <w:rPr>
          <w:b/>
          <w:sz w:val="22"/>
          <w:szCs w:val="22"/>
          <w:lang w:val="el-GR"/>
        </w:rPr>
        <w:tab/>
        <w:t>ΑΡΙΘΜΟΣ(ΟΙ) ΑΔΕΙΑΣ ΚΥΚΛΟΦΟΡΙΑΣ</w:t>
      </w:r>
    </w:p>
    <w:p w:rsidR="00A7431E" w:rsidRPr="009B71D2" w:rsidRDefault="00A7431E" w:rsidP="001B4BD2">
      <w:pPr>
        <w:rPr>
          <w:sz w:val="22"/>
          <w:szCs w:val="22"/>
          <w:lang w:val="el-GR"/>
        </w:rPr>
      </w:pPr>
    </w:p>
    <w:p w:rsidR="00A7431E" w:rsidRPr="009B71D2" w:rsidRDefault="00A7431E" w:rsidP="001B4BD2">
      <w:pPr>
        <w:rPr>
          <w:sz w:val="22"/>
          <w:szCs w:val="22"/>
          <w:lang w:val="el-GR"/>
        </w:rPr>
      </w:pPr>
      <w:r w:rsidRPr="009B71D2">
        <w:rPr>
          <w:sz w:val="22"/>
          <w:szCs w:val="22"/>
          <w:lang w:val="nl-NL"/>
        </w:rPr>
        <w:t>EU</w:t>
      </w:r>
      <w:r w:rsidRPr="009B71D2">
        <w:rPr>
          <w:sz w:val="22"/>
          <w:szCs w:val="22"/>
          <w:lang w:val="el-GR"/>
        </w:rPr>
        <w:t>/1/96/007/006</w:t>
      </w:r>
    </w:p>
    <w:p w:rsidR="00264A1D" w:rsidRPr="009B71D2" w:rsidRDefault="00264A1D" w:rsidP="00264A1D">
      <w:pPr>
        <w:rPr>
          <w:sz w:val="22"/>
          <w:szCs w:val="22"/>
          <w:bdr w:val="single" w:sz="4" w:space="0" w:color="auto"/>
          <w:lang w:val="el-GR"/>
        </w:rPr>
      </w:pPr>
      <w:r w:rsidRPr="009B71D2">
        <w:rPr>
          <w:sz w:val="22"/>
          <w:szCs w:val="22"/>
        </w:rPr>
        <w:t>EU</w:t>
      </w:r>
      <w:r w:rsidRPr="009B71D2">
        <w:rPr>
          <w:sz w:val="22"/>
          <w:szCs w:val="22"/>
          <w:lang w:val="el-GR"/>
        </w:rPr>
        <w:t>/1/96/007/025</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13.</w:t>
      </w:r>
      <w:r w:rsidRPr="009B71D2">
        <w:rPr>
          <w:b/>
          <w:sz w:val="22"/>
          <w:szCs w:val="22"/>
          <w:lang w:val="el-GR"/>
        </w:rPr>
        <w:tab/>
        <w:t xml:space="preserve">ΑΡΙΘΜΟΣ ΠΑΡΤΙΔΑΣ </w:t>
      </w:r>
    </w:p>
    <w:p w:rsidR="00A7431E" w:rsidRPr="009B71D2" w:rsidRDefault="00A7431E" w:rsidP="001B4BD2">
      <w:pPr>
        <w:rPr>
          <w:sz w:val="22"/>
          <w:szCs w:val="22"/>
          <w:lang w:val="el-GR"/>
        </w:rPr>
      </w:pPr>
    </w:p>
    <w:p w:rsidR="00A7431E" w:rsidRPr="009B71D2" w:rsidRDefault="00A7431E" w:rsidP="001B4BD2">
      <w:pPr>
        <w:rPr>
          <w:sz w:val="22"/>
          <w:szCs w:val="22"/>
          <w:lang w:val="el-GR"/>
        </w:rPr>
      </w:pPr>
      <w:r w:rsidRPr="009B71D2">
        <w:rPr>
          <w:sz w:val="22"/>
          <w:szCs w:val="22"/>
          <w:lang w:val="el-GR"/>
        </w:rPr>
        <w:t xml:space="preserve">Παρτίδα </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14.</w:t>
      </w:r>
      <w:r w:rsidRPr="009B71D2">
        <w:rPr>
          <w:b/>
          <w:sz w:val="22"/>
          <w:szCs w:val="22"/>
          <w:lang w:val="el-GR"/>
        </w:rPr>
        <w:tab/>
        <w:t>ΓΕΝΙΚΗ ΚΑΤΑΤΑΞΗ ΓΙΑ ΤΗ ΔΙΑΘΕΣΗ</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b/>
          <w:sz w:val="22"/>
          <w:szCs w:val="22"/>
          <w:lang w:val="el-GR"/>
        </w:rPr>
      </w:pPr>
      <w:r w:rsidRPr="009B71D2">
        <w:rPr>
          <w:b/>
          <w:sz w:val="22"/>
          <w:szCs w:val="22"/>
          <w:lang w:val="el-GR"/>
        </w:rPr>
        <w:t>15.</w:t>
      </w:r>
      <w:r w:rsidRPr="009B71D2">
        <w:rPr>
          <w:b/>
          <w:sz w:val="22"/>
          <w:szCs w:val="22"/>
          <w:lang w:val="el-GR"/>
        </w:rPr>
        <w:tab/>
        <w:t>ΟΔΗΓΙΕΣ ΧΡΗΣΗΣ</w:t>
      </w:r>
    </w:p>
    <w:p w:rsidR="00A7431E" w:rsidRPr="009B71D2" w:rsidRDefault="00A7431E" w:rsidP="001B4BD2">
      <w:pPr>
        <w:rPr>
          <w:sz w:val="22"/>
          <w:szCs w:val="22"/>
          <w:lang w:val="el-GR"/>
        </w:rPr>
      </w:pPr>
    </w:p>
    <w:p w:rsidR="00A7431E" w:rsidRPr="009B71D2" w:rsidRDefault="00EF3B46" w:rsidP="001B4BD2">
      <w:pPr>
        <w:rPr>
          <w:sz w:val="22"/>
          <w:szCs w:val="22"/>
          <w:lang w:val="el-GR"/>
        </w:rPr>
      </w:pPr>
      <w:r w:rsidRPr="009B71D2">
        <w:rPr>
          <w:sz w:val="22"/>
          <w:szCs w:val="22"/>
          <w:lang w:val="el-GR"/>
        </w:rPr>
        <w:t>(Για να ανοίξει, ανασηκώστε εδώ και τραβήξτε)</w:t>
      </w:r>
    </w:p>
    <w:p w:rsidR="00A7431E" w:rsidRPr="009B71D2" w:rsidRDefault="00A7431E" w:rsidP="001B4BD2">
      <w:pPr>
        <w:rPr>
          <w:sz w:val="22"/>
          <w:szCs w:val="22"/>
          <w:lang w:val="el-GR"/>
        </w:rPr>
      </w:pPr>
      <w:r w:rsidRPr="009B71D2">
        <w:rPr>
          <w:sz w:val="22"/>
          <w:szCs w:val="22"/>
          <w:lang w:val="en-US"/>
        </w:rPr>
        <w:t>TO</w:t>
      </w:r>
      <w:r w:rsidRPr="009B71D2">
        <w:rPr>
          <w:sz w:val="22"/>
          <w:szCs w:val="22"/>
          <w:lang w:val="el-GR"/>
        </w:rPr>
        <w:t xml:space="preserve"> </w:t>
      </w:r>
      <w:r w:rsidRPr="009B71D2">
        <w:rPr>
          <w:sz w:val="22"/>
          <w:szCs w:val="22"/>
          <w:lang w:val="en-US"/>
        </w:rPr>
        <w:t>KOYTI</w:t>
      </w:r>
      <w:r w:rsidRPr="009B71D2">
        <w:rPr>
          <w:sz w:val="22"/>
          <w:szCs w:val="22"/>
          <w:lang w:val="el-GR"/>
        </w:rPr>
        <w:t xml:space="preserve"> </w:t>
      </w:r>
      <w:r w:rsidRPr="009B71D2">
        <w:rPr>
          <w:sz w:val="22"/>
          <w:szCs w:val="22"/>
          <w:lang w:val="en-US"/>
        </w:rPr>
        <w:t>EXEI</w:t>
      </w:r>
      <w:r w:rsidRPr="009B71D2">
        <w:rPr>
          <w:sz w:val="22"/>
          <w:szCs w:val="22"/>
          <w:lang w:val="el-GR"/>
        </w:rPr>
        <w:t xml:space="preserve"> </w:t>
      </w:r>
      <w:r w:rsidRPr="009B71D2">
        <w:rPr>
          <w:sz w:val="22"/>
          <w:szCs w:val="22"/>
          <w:lang w:val="en-US"/>
        </w:rPr>
        <w:t>AN</w:t>
      </w:r>
      <w:r w:rsidRPr="009B71D2">
        <w:rPr>
          <w:sz w:val="22"/>
          <w:szCs w:val="22"/>
          <w:lang w:val="el-GR"/>
        </w:rPr>
        <w:t>ΟΙΧ</w:t>
      </w:r>
      <w:r w:rsidR="00264A1D" w:rsidRPr="009B71D2">
        <w:rPr>
          <w:sz w:val="22"/>
          <w:szCs w:val="22"/>
          <w:lang w:val="el-GR"/>
        </w:rPr>
        <w:t>Τ</w:t>
      </w:r>
      <w:r w:rsidRPr="009B71D2">
        <w:rPr>
          <w:sz w:val="22"/>
          <w:szCs w:val="22"/>
          <w:lang w:val="el-GR"/>
        </w:rPr>
        <w:t>ΕΙ</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rPr>
          <w:noProof/>
          <w:sz w:val="22"/>
          <w:szCs w:val="22"/>
          <w:lang w:val="el-GR"/>
        </w:rPr>
      </w:pPr>
      <w:r w:rsidRPr="009B71D2">
        <w:rPr>
          <w:b/>
          <w:bCs/>
          <w:noProof/>
          <w:sz w:val="22"/>
          <w:szCs w:val="22"/>
          <w:lang w:val="el-GR"/>
        </w:rPr>
        <w:t>16.</w:t>
      </w:r>
      <w:r w:rsidRPr="009B71D2">
        <w:rPr>
          <w:b/>
          <w:bCs/>
          <w:noProof/>
          <w:sz w:val="22"/>
          <w:szCs w:val="22"/>
          <w:lang w:val="el-GR"/>
        </w:rPr>
        <w:tab/>
        <w:t xml:space="preserve">ΠΛΗΡΟΦΟΡΙΕΣ ΣΕ </w:t>
      </w:r>
      <w:r w:rsidRPr="009B71D2">
        <w:rPr>
          <w:b/>
          <w:bCs/>
          <w:noProof/>
          <w:sz w:val="22"/>
          <w:szCs w:val="22"/>
          <w:lang w:val="en-US"/>
        </w:rPr>
        <w:t>BRAILLE</w:t>
      </w:r>
    </w:p>
    <w:p w:rsidR="00FC243C" w:rsidRPr="009B71D2" w:rsidRDefault="00FC243C" w:rsidP="001B4BD2">
      <w:pPr>
        <w:pStyle w:val="EndnoteText"/>
        <w:tabs>
          <w:tab w:val="clear" w:pos="567"/>
        </w:tabs>
        <w:rPr>
          <w:rStyle w:val="CommentReference"/>
          <w:sz w:val="22"/>
          <w:szCs w:val="22"/>
          <w:lang w:val="el-GR"/>
        </w:rPr>
      </w:pPr>
    </w:p>
    <w:p w:rsidR="00FC243C" w:rsidRPr="009B71D2" w:rsidRDefault="00FC243C" w:rsidP="001B4BD2">
      <w:pPr>
        <w:pStyle w:val="EndnoteText"/>
        <w:tabs>
          <w:tab w:val="clear" w:pos="567"/>
        </w:tabs>
        <w:rPr>
          <w:rStyle w:val="CommentReference"/>
          <w:sz w:val="22"/>
          <w:szCs w:val="22"/>
          <w:lang w:val="el-GR"/>
        </w:rPr>
      </w:pPr>
      <w:r w:rsidRPr="009B71D2">
        <w:rPr>
          <w:rStyle w:val="CommentReference"/>
          <w:sz w:val="22"/>
          <w:szCs w:val="22"/>
        </w:rPr>
        <w:t>Humalog</w:t>
      </w:r>
      <w:r w:rsidRPr="009B71D2">
        <w:rPr>
          <w:rStyle w:val="CommentReference"/>
          <w:sz w:val="22"/>
          <w:szCs w:val="22"/>
          <w:lang w:val="el-GR"/>
        </w:rPr>
        <w:t xml:space="preserve"> </w:t>
      </w:r>
      <w:r w:rsidRPr="009B71D2">
        <w:rPr>
          <w:rStyle w:val="CommentReference"/>
          <w:sz w:val="22"/>
          <w:szCs w:val="22"/>
        </w:rPr>
        <w:t>Mix</w:t>
      </w:r>
      <w:r w:rsidRPr="009B71D2">
        <w:rPr>
          <w:rStyle w:val="CommentReference"/>
          <w:sz w:val="22"/>
          <w:szCs w:val="22"/>
          <w:lang w:val="el-GR"/>
        </w:rPr>
        <w:t>50</w:t>
      </w:r>
    </w:p>
    <w:p w:rsidR="00264A1D" w:rsidRPr="009B71D2" w:rsidRDefault="00264A1D" w:rsidP="001B4BD2">
      <w:pPr>
        <w:pStyle w:val="EndnoteText"/>
        <w:tabs>
          <w:tab w:val="clear" w:pos="567"/>
        </w:tabs>
        <w:rPr>
          <w:rStyle w:val="CommentReference"/>
          <w:sz w:val="22"/>
          <w:szCs w:val="22"/>
          <w:lang w:val="el-GR"/>
        </w:rPr>
      </w:pPr>
    </w:p>
    <w:p w:rsidR="00264A1D" w:rsidRPr="009B71D2" w:rsidRDefault="00264A1D" w:rsidP="001B4BD2">
      <w:pPr>
        <w:pStyle w:val="EndnoteText"/>
        <w:tabs>
          <w:tab w:val="clear" w:pos="567"/>
        </w:tabs>
        <w:rPr>
          <w:rStyle w:val="CommentReference"/>
          <w:sz w:val="22"/>
          <w:szCs w:val="22"/>
          <w:lang w:val="el-GR"/>
        </w:rPr>
      </w:pPr>
    </w:p>
    <w:p w:rsidR="00264A1D" w:rsidRPr="009B71D2" w:rsidRDefault="00264A1D" w:rsidP="00264A1D">
      <w:pPr>
        <w:pBdr>
          <w:top w:val="single" w:sz="4" w:space="1" w:color="auto"/>
          <w:left w:val="single" w:sz="4" w:space="4" w:color="auto"/>
          <w:bottom w:val="single" w:sz="4" w:space="0" w:color="auto"/>
          <w:right w:val="single" w:sz="4" w:space="4" w:color="auto"/>
        </w:pBdr>
        <w:ind w:left="567" w:hanging="567"/>
        <w:rPr>
          <w:i/>
          <w:sz w:val="22"/>
          <w:szCs w:val="22"/>
          <w:lang w:val="el-GR"/>
        </w:rPr>
      </w:pPr>
      <w:r w:rsidRPr="009B71D2">
        <w:rPr>
          <w:b/>
          <w:sz w:val="22"/>
          <w:szCs w:val="22"/>
          <w:lang w:val="el-GR"/>
        </w:rPr>
        <w:t>17.</w:t>
      </w:r>
      <w:r w:rsidRPr="009B71D2">
        <w:rPr>
          <w:b/>
          <w:sz w:val="22"/>
          <w:szCs w:val="22"/>
          <w:lang w:val="el-GR"/>
        </w:rPr>
        <w:tab/>
        <w:t>ΜΟΝΑΔΙΚΟΣ ΑΝΑΓΝΩΡΙΣΤΙΚΟΣ ΚΩΔΙΚΟΣ – ΔΙΣΔΙΑΣΤΑΤΟΣ ΓΡΑΜΜΩΤΟΣ ΚΩΔΙΚΑΣ (2</w:t>
      </w:r>
      <w:r w:rsidRPr="009B71D2">
        <w:rPr>
          <w:b/>
          <w:sz w:val="22"/>
          <w:szCs w:val="22"/>
        </w:rPr>
        <w:t>D</w:t>
      </w:r>
      <w:r w:rsidRPr="009B71D2">
        <w:rPr>
          <w:b/>
          <w:sz w:val="22"/>
          <w:szCs w:val="22"/>
          <w:lang w:val="el-GR"/>
        </w:rPr>
        <w:t>)</w:t>
      </w:r>
    </w:p>
    <w:p w:rsidR="00264A1D" w:rsidRPr="009B71D2" w:rsidRDefault="00264A1D" w:rsidP="00264A1D">
      <w:pPr>
        <w:rPr>
          <w:sz w:val="22"/>
          <w:szCs w:val="22"/>
          <w:lang w:val="el-GR"/>
        </w:rPr>
      </w:pPr>
    </w:p>
    <w:p w:rsidR="00264A1D" w:rsidRPr="009B71D2" w:rsidRDefault="00264A1D" w:rsidP="00264A1D">
      <w:pPr>
        <w:rPr>
          <w:sz w:val="22"/>
          <w:szCs w:val="22"/>
          <w:lang w:val="el-GR"/>
        </w:rPr>
      </w:pPr>
      <w:r w:rsidRPr="009B71D2">
        <w:rPr>
          <w:sz w:val="22"/>
          <w:szCs w:val="22"/>
          <w:lang w:val="el-GR"/>
        </w:rPr>
        <w:t>Δισδιάστατος γραμμωτός κώδικας (2</w:t>
      </w:r>
      <w:r w:rsidRPr="009B71D2">
        <w:rPr>
          <w:sz w:val="22"/>
          <w:szCs w:val="22"/>
        </w:rPr>
        <w:t>D</w:t>
      </w:r>
      <w:r w:rsidRPr="009B71D2">
        <w:rPr>
          <w:sz w:val="22"/>
          <w:szCs w:val="22"/>
          <w:lang w:val="el-GR"/>
        </w:rPr>
        <w:t>) που φέρει τον περιληφθέντα μοναδικό αναγνωριστικό κωδικό.</w:t>
      </w:r>
    </w:p>
    <w:p w:rsidR="00264A1D" w:rsidRPr="009B71D2" w:rsidRDefault="00264A1D" w:rsidP="00264A1D">
      <w:pPr>
        <w:rPr>
          <w:sz w:val="22"/>
          <w:szCs w:val="22"/>
          <w:shd w:val="clear" w:color="auto" w:fill="CCCCCC"/>
          <w:lang w:val="el-GR"/>
        </w:rPr>
      </w:pPr>
    </w:p>
    <w:p w:rsidR="00264A1D" w:rsidRPr="009B71D2" w:rsidRDefault="00264A1D" w:rsidP="00264A1D">
      <w:pPr>
        <w:rPr>
          <w:sz w:val="22"/>
          <w:szCs w:val="22"/>
          <w:lang w:val="el-GR"/>
        </w:rPr>
      </w:pPr>
    </w:p>
    <w:p w:rsidR="00264A1D" w:rsidRPr="009B71D2" w:rsidRDefault="00264A1D" w:rsidP="00264A1D">
      <w:pPr>
        <w:pBdr>
          <w:top w:val="single" w:sz="4" w:space="1" w:color="auto"/>
          <w:left w:val="single" w:sz="4" w:space="4" w:color="auto"/>
          <w:bottom w:val="single" w:sz="4" w:space="0" w:color="auto"/>
          <w:right w:val="single" w:sz="4" w:space="4" w:color="auto"/>
        </w:pBdr>
        <w:ind w:left="567" w:hanging="567"/>
        <w:rPr>
          <w:i/>
          <w:sz w:val="22"/>
          <w:szCs w:val="22"/>
          <w:lang w:val="el-GR"/>
        </w:rPr>
      </w:pPr>
      <w:r w:rsidRPr="009B71D2">
        <w:rPr>
          <w:b/>
          <w:sz w:val="22"/>
          <w:szCs w:val="22"/>
          <w:lang w:val="el-GR"/>
        </w:rPr>
        <w:t>18.</w:t>
      </w:r>
      <w:r w:rsidRPr="009B71D2">
        <w:rPr>
          <w:b/>
          <w:sz w:val="22"/>
          <w:szCs w:val="22"/>
          <w:lang w:val="el-GR"/>
        </w:rPr>
        <w:tab/>
        <w:t>ΜΟΝΑΔΙΚΟΣ ΑΝΑΓΝΩΡΙΣΤΙΚΟΣ ΚΩΔΙΚΟΣ – ΔΕΔΟΜΕΝΑ ΑΝΑΓΝΩΣΙΜΑ ΑΠΟ ΤΟΝ ΑΝΘΡΩΠΟ</w:t>
      </w:r>
    </w:p>
    <w:p w:rsidR="00264A1D" w:rsidRPr="009B71D2" w:rsidRDefault="00264A1D" w:rsidP="00264A1D">
      <w:pPr>
        <w:rPr>
          <w:sz w:val="22"/>
          <w:szCs w:val="22"/>
          <w:lang w:val="el-GR"/>
        </w:rPr>
      </w:pPr>
    </w:p>
    <w:p w:rsidR="00264A1D" w:rsidRPr="009B71D2" w:rsidRDefault="00264A1D" w:rsidP="00264A1D">
      <w:pPr>
        <w:shd w:val="clear" w:color="auto" w:fill="FFFFFF"/>
        <w:rPr>
          <w:sz w:val="22"/>
          <w:szCs w:val="22"/>
          <w:lang w:val="el-GR"/>
        </w:rPr>
      </w:pPr>
      <w:r w:rsidRPr="009B71D2">
        <w:rPr>
          <w:sz w:val="22"/>
          <w:szCs w:val="22"/>
        </w:rPr>
        <w:t>PC</w:t>
      </w:r>
    </w:p>
    <w:p w:rsidR="00264A1D" w:rsidRPr="009B71D2" w:rsidRDefault="00264A1D" w:rsidP="00264A1D">
      <w:pPr>
        <w:shd w:val="clear" w:color="auto" w:fill="FFFFFF"/>
        <w:rPr>
          <w:sz w:val="22"/>
          <w:szCs w:val="22"/>
          <w:lang w:val="el-GR"/>
        </w:rPr>
      </w:pPr>
      <w:r w:rsidRPr="009B71D2">
        <w:rPr>
          <w:sz w:val="22"/>
          <w:szCs w:val="22"/>
        </w:rPr>
        <w:t>SN</w:t>
      </w:r>
    </w:p>
    <w:p w:rsidR="00264A1D" w:rsidRPr="009B71D2" w:rsidRDefault="00264A1D" w:rsidP="00264A1D">
      <w:pPr>
        <w:pStyle w:val="EndnoteText"/>
        <w:tabs>
          <w:tab w:val="clear" w:pos="567"/>
        </w:tabs>
        <w:rPr>
          <w:rStyle w:val="CommentReference"/>
          <w:sz w:val="22"/>
          <w:szCs w:val="22"/>
          <w:lang w:val="el-GR"/>
        </w:rPr>
      </w:pPr>
      <w:r w:rsidRPr="009B71D2">
        <w:rPr>
          <w:szCs w:val="22"/>
        </w:rPr>
        <w:t>NN</w:t>
      </w:r>
    </w:p>
    <w:p w:rsidR="00264A1D" w:rsidRPr="009B71D2" w:rsidRDefault="00A7431E" w:rsidP="00264A1D">
      <w:pPr>
        <w:pBdr>
          <w:top w:val="single" w:sz="4" w:space="1" w:color="auto"/>
          <w:left w:val="single" w:sz="4" w:space="4" w:color="auto"/>
          <w:bottom w:val="single" w:sz="4" w:space="1" w:color="auto"/>
          <w:right w:val="single" w:sz="4" w:space="4" w:color="auto"/>
        </w:pBdr>
        <w:rPr>
          <w:b/>
          <w:sz w:val="22"/>
          <w:szCs w:val="22"/>
          <w:lang w:val="el-GR"/>
        </w:rPr>
      </w:pPr>
      <w:r w:rsidRPr="009B71D2">
        <w:rPr>
          <w:i/>
          <w:sz w:val="22"/>
          <w:szCs w:val="22"/>
          <w:lang w:val="el-GR"/>
        </w:rPr>
        <w:br w:type="page"/>
      </w:r>
      <w:r w:rsidR="00264A1D" w:rsidRPr="009B71D2">
        <w:rPr>
          <w:b/>
          <w:sz w:val="22"/>
          <w:szCs w:val="22"/>
          <w:lang w:val="el-GR"/>
        </w:rPr>
        <w:t>ΕΛΑΧΙΣΤΕΣ ΕΝΔΕΙΞΕΙΣ ΠΟΥ ΠΡΕΠΕΙ ΝΑ ΑΝΑΓΡΑΦΟΝΤΑΙ ΣΤΙΣ ΜΙΚΡΕΣ ΣΤΟΙΧΕΙΩΔΕΙΣ ΣΥΣΚΕΥΑΣΙΕΣ</w:t>
      </w:r>
      <w:r w:rsidR="00264A1D" w:rsidRPr="009B71D2" w:rsidDel="00264A1D">
        <w:rPr>
          <w:b/>
          <w:sz w:val="22"/>
          <w:szCs w:val="22"/>
          <w:lang w:val="el-GR"/>
        </w:rPr>
        <w:t xml:space="preserve"> </w:t>
      </w:r>
    </w:p>
    <w:p w:rsidR="0072194E" w:rsidRPr="009B71D2" w:rsidRDefault="0072194E" w:rsidP="00264A1D">
      <w:pPr>
        <w:pBdr>
          <w:top w:val="single" w:sz="4" w:space="1" w:color="auto"/>
          <w:left w:val="single" w:sz="4" w:space="4" w:color="auto"/>
          <w:bottom w:val="single" w:sz="4" w:space="1" w:color="auto"/>
          <w:right w:val="single" w:sz="4" w:space="4" w:color="auto"/>
        </w:pBdr>
        <w:rPr>
          <w:b/>
          <w:sz w:val="22"/>
          <w:szCs w:val="22"/>
          <w:lang w:val="el-GR"/>
        </w:rPr>
      </w:pPr>
    </w:p>
    <w:p w:rsidR="0072194E" w:rsidRPr="009B71D2" w:rsidRDefault="0072194E" w:rsidP="00264A1D">
      <w:pPr>
        <w:pBdr>
          <w:top w:val="single" w:sz="4" w:space="1" w:color="auto"/>
          <w:left w:val="single" w:sz="4" w:space="4" w:color="auto"/>
          <w:bottom w:val="single" w:sz="4" w:space="1" w:color="auto"/>
          <w:right w:val="single" w:sz="4" w:space="4" w:color="auto"/>
        </w:pBdr>
        <w:rPr>
          <w:b/>
          <w:sz w:val="22"/>
          <w:szCs w:val="22"/>
          <w:lang w:val="el-GR"/>
        </w:rPr>
      </w:pPr>
      <w:r w:rsidRPr="009B71D2">
        <w:rPr>
          <w:b/>
          <w:sz w:val="22"/>
          <w:szCs w:val="22"/>
          <w:lang w:val="el-GR"/>
        </w:rPr>
        <w:t>ΕΠΙΣΗΜΑΝΣΗ ΣΤΗΝ ΕΤΙΚΕΤΑ</w:t>
      </w:r>
    </w:p>
    <w:p w:rsidR="00264A1D" w:rsidRPr="009B71D2" w:rsidRDefault="00264A1D"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w:t>
      </w:r>
      <w:r w:rsidRPr="009B71D2">
        <w:rPr>
          <w:b/>
          <w:sz w:val="22"/>
          <w:szCs w:val="22"/>
          <w:lang w:val="el-GR"/>
        </w:rPr>
        <w:tab/>
        <w:t>ΟΝΟΜΑΣΙΑ ΤΟΥ ΦΑΡΜΑΚΕΥΤΙΚΟΥ ΠΡΟΪΟΝΤΟΣ ΚΑΙ ΟΔΟΣ ΧΟΡΗΓΗΣΗΣ</w:t>
      </w:r>
    </w:p>
    <w:p w:rsidR="00A7431E" w:rsidRPr="009B71D2" w:rsidRDefault="00A7431E" w:rsidP="001B4BD2">
      <w:pPr>
        <w:rPr>
          <w:sz w:val="22"/>
          <w:szCs w:val="22"/>
          <w:lang w:val="el-GR"/>
        </w:rPr>
      </w:pPr>
    </w:p>
    <w:p w:rsidR="00A7431E" w:rsidRPr="009B71D2" w:rsidRDefault="00A7431E" w:rsidP="001B4BD2">
      <w:pPr>
        <w:rPr>
          <w:sz w:val="22"/>
          <w:szCs w:val="22"/>
          <w:lang w:val="el-GR"/>
        </w:rPr>
      </w:pPr>
      <w:r w:rsidRPr="009B71D2">
        <w:rPr>
          <w:sz w:val="22"/>
          <w:szCs w:val="22"/>
          <w:lang w:val="el-GR"/>
        </w:rPr>
        <w:t>Humalog</w:t>
      </w:r>
      <w:r w:rsidRPr="009B71D2">
        <w:rPr>
          <w:b/>
          <w:sz w:val="22"/>
          <w:szCs w:val="22"/>
          <w:lang w:val="el-GR"/>
        </w:rPr>
        <w:t xml:space="preserve"> </w:t>
      </w:r>
      <w:r w:rsidRPr="009B71D2">
        <w:rPr>
          <w:sz w:val="22"/>
          <w:szCs w:val="22"/>
          <w:lang w:val="el-GR"/>
        </w:rPr>
        <w:t>Mix50 100</w:t>
      </w:r>
      <w:r w:rsidR="00817573" w:rsidRPr="009B71D2">
        <w:rPr>
          <w:sz w:val="22"/>
          <w:szCs w:val="22"/>
          <w:lang w:val="en-US"/>
        </w:rPr>
        <w:t> </w:t>
      </w:r>
      <w:r w:rsidR="00817573" w:rsidRPr="009B71D2">
        <w:rPr>
          <w:sz w:val="22"/>
          <w:szCs w:val="22"/>
          <w:lang w:val="el-GR"/>
        </w:rPr>
        <w:t>μονάδες</w:t>
      </w:r>
      <w:r w:rsidRPr="009B71D2">
        <w:rPr>
          <w:sz w:val="22"/>
          <w:szCs w:val="22"/>
          <w:lang w:val="el-GR"/>
        </w:rPr>
        <w:t>/ml ενέσιμο εναιώρημα σε φυσίγγιο</w:t>
      </w:r>
    </w:p>
    <w:p w:rsidR="00A7431E" w:rsidRPr="009B71D2" w:rsidRDefault="00A7431E" w:rsidP="001B4BD2">
      <w:pPr>
        <w:ind w:right="11"/>
        <w:rPr>
          <w:sz w:val="22"/>
          <w:szCs w:val="22"/>
          <w:lang w:val="el-GR"/>
        </w:rPr>
      </w:pPr>
      <w:r w:rsidRPr="009B71D2">
        <w:rPr>
          <w:sz w:val="22"/>
          <w:szCs w:val="22"/>
          <w:lang w:val="el-GR"/>
        </w:rPr>
        <w:t>50% ινσουλίνη lispro και 50% εναιώρημα πρωταμινικής ινσουλίνης lispro</w:t>
      </w:r>
    </w:p>
    <w:p w:rsidR="00A7431E" w:rsidRPr="009B71D2" w:rsidRDefault="00A7431E" w:rsidP="001B4BD2">
      <w:pPr>
        <w:ind w:right="11"/>
        <w:rPr>
          <w:sz w:val="22"/>
          <w:szCs w:val="22"/>
          <w:lang w:val="el-GR"/>
        </w:rPr>
      </w:pPr>
      <w:r w:rsidRPr="009B71D2">
        <w:rPr>
          <w:sz w:val="22"/>
          <w:szCs w:val="22"/>
          <w:lang w:val="el-GR"/>
        </w:rPr>
        <w:t>Για υποδόρια χρήση</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2.</w:t>
      </w:r>
      <w:r w:rsidRPr="009B71D2">
        <w:rPr>
          <w:b/>
          <w:sz w:val="22"/>
          <w:szCs w:val="22"/>
          <w:lang w:val="el-GR"/>
        </w:rPr>
        <w:tab/>
        <w:t>ΤΡΟΠΟΣ ΧΟΡΗΓΗΣΗΣ</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3.</w:t>
      </w:r>
      <w:r w:rsidRPr="009B71D2">
        <w:rPr>
          <w:b/>
          <w:sz w:val="22"/>
          <w:szCs w:val="22"/>
          <w:lang w:val="el-GR"/>
        </w:rPr>
        <w:tab/>
        <w:t>ΗΜΕΡΟΜΗΝΙΑ ΛΗΞΗΣ</w:t>
      </w:r>
    </w:p>
    <w:p w:rsidR="00A7431E" w:rsidRPr="009B71D2" w:rsidRDefault="00A7431E" w:rsidP="001B4BD2">
      <w:pPr>
        <w:rPr>
          <w:sz w:val="22"/>
          <w:szCs w:val="22"/>
          <w:lang w:val="el-GR"/>
        </w:rPr>
      </w:pPr>
    </w:p>
    <w:p w:rsidR="00A7431E" w:rsidRPr="009B71D2" w:rsidRDefault="00A7431E" w:rsidP="001B4BD2">
      <w:pPr>
        <w:rPr>
          <w:sz w:val="22"/>
          <w:szCs w:val="22"/>
          <w:lang w:val="el-GR"/>
        </w:rPr>
      </w:pPr>
      <w:r w:rsidRPr="009B71D2">
        <w:rPr>
          <w:sz w:val="22"/>
          <w:szCs w:val="22"/>
          <w:lang w:val="el-GR"/>
        </w:rPr>
        <w:t>ΛΗΞΗ</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4.</w:t>
      </w:r>
      <w:r w:rsidRPr="009B71D2">
        <w:rPr>
          <w:b/>
          <w:sz w:val="22"/>
          <w:szCs w:val="22"/>
          <w:lang w:val="el-GR"/>
        </w:rPr>
        <w:tab/>
        <w:t>ΑΡΙΘΜΟΣ ΠΑΡΤΙΔΑΣ</w:t>
      </w:r>
    </w:p>
    <w:p w:rsidR="00A7431E" w:rsidRPr="009B71D2" w:rsidRDefault="00A7431E" w:rsidP="001B4BD2">
      <w:pPr>
        <w:rPr>
          <w:sz w:val="22"/>
          <w:szCs w:val="22"/>
          <w:lang w:val="el-GR"/>
        </w:rPr>
      </w:pPr>
    </w:p>
    <w:p w:rsidR="00A7431E" w:rsidRPr="009B71D2" w:rsidRDefault="00A7431E" w:rsidP="001B4BD2">
      <w:pPr>
        <w:rPr>
          <w:sz w:val="22"/>
          <w:szCs w:val="22"/>
          <w:lang w:val="el-GR"/>
        </w:rPr>
      </w:pPr>
      <w:r w:rsidRPr="009B71D2">
        <w:rPr>
          <w:sz w:val="22"/>
          <w:szCs w:val="22"/>
          <w:lang w:val="el-GR"/>
        </w:rPr>
        <w:t>Παρτίδα</w:t>
      </w:r>
    </w:p>
    <w:p w:rsidR="00A7431E" w:rsidRPr="009B71D2" w:rsidRDefault="00A7431E" w:rsidP="001B4BD2">
      <w:pPr>
        <w:rPr>
          <w:sz w:val="22"/>
          <w:szCs w:val="22"/>
          <w:lang w:val="el-GR"/>
        </w:rPr>
      </w:pPr>
    </w:p>
    <w:p w:rsidR="00A7431E" w:rsidRPr="009B71D2" w:rsidRDefault="00A7431E" w:rsidP="001B4BD2">
      <w:pPr>
        <w:rPr>
          <w:sz w:val="22"/>
          <w:szCs w:val="22"/>
          <w:lang w:val="el-GR"/>
        </w:rPr>
      </w:pPr>
    </w:p>
    <w:p w:rsidR="00A7431E" w:rsidRPr="009B71D2" w:rsidRDefault="00A7431E"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5.</w:t>
      </w:r>
      <w:r w:rsidRPr="009B71D2">
        <w:rPr>
          <w:b/>
          <w:sz w:val="22"/>
          <w:szCs w:val="22"/>
          <w:lang w:val="el-GR"/>
        </w:rPr>
        <w:tab/>
        <w:t>ΠΕΡΙΕΧΟΜΕΝΟ ΚΑΤΑ ΒΑPΟΣ, ΚΑΤ' ΟΓΚΟ Ή ΚΑΤΑ ΜΟΝΑΔΑ</w:t>
      </w:r>
    </w:p>
    <w:p w:rsidR="00A7431E" w:rsidRPr="009B71D2" w:rsidRDefault="00A7431E" w:rsidP="001B4BD2">
      <w:pPr>
        <w:rPr>
          <w:sz w:val="22"/>
          <w:szCs w:val="22"/>
          <w:lang w:val="el-GR"/>
        </w:rPr>
      </w:pPr>
    </w:p>
    <w:p w:rsidR="00A7431E" w:rsidRPr="009B71D2" w:rsidRDefault="00A7431E" w:rsidP="001B4BD2">
      <w:pPr>
        <w:pStyle w:val="BodyText"/>
        <w:rPr>
          <w:szCs w:val="22"/>
        </w:rPr>
      </w:pPr>
      <w:r w:rsidRPr="009B71D2">
        <w:rPr>
          <w:szCs w:val="22"/>
        </w:rPr>
        <w:t xml:space="preserve">3 </w:t>
      </w:r>
      <w:r w:rsidRPr="009B71D2">
        <w:rPr>
          <w:szCs w:val="22"/>
          <w:lang w:val="en-US"/>
        </w:rPr>
        <w:t>ml</w:t>
      </w:r>
      <w:r w:rsidRPr="009B71D2">
        <w:rPr>
          <w:szCs w:val="22"/>
        </w:rPr>
        <w:t xml:space="preserve"> (3,5 </w:t>
      </w:r>
      <w:r w:rsidRPr="009B71D2">
        <w:rPr>
          <w:szCs w:val="22"/>
          <w:lang w:val="en-US"/>
        </w:rPr>
        <w:t>mg</w:t>
      </w:r>
      <w:r w:rsidRPr="009B71D2">
        <w:rPr>
          <w:szCs w:val="22"/>
        </w:rPr>
        <w:t>/</w:t>
      </w:r>
      <w:r w:rsidRPr="009B71D2">
        <w:rPr>
          <w:szCs w:val="22"/>
          <w:lang w:val="en-US"/>
        </w:rPr>
        <w:t>ml</w:t>
      </w:r>
      <w:r w:rsidRPr="009B71D2">
        <w:rPr>
          <w:szCs w:val="22"/>
        </w:rPr>
        <w:t>)</w:t>
      </w:r>
    </w:p>
    <w:p w:rsidR="00A7431E" w:rsidRPr="009B71D2" w:rsidRDefault="00A7431E" w:rsidP="001B4BD2">
      <w:pPr>
        <w:pStyle w:val="BodyText"/>
        <w:rPr>
          <w:szCs w:val="22"/>
        </w:rPr>
      </w:pPr>
    </w:p>
    <w:p w:rsidR="00A7431E" w:rsidRPr="009B71D2" w:rsidRDefault="00A7431E" w:rsidP="001B4BD2">
      <w:pPr>
        <w:pStyle w:val="BodyText"/>
        <w:rPr>
          <w:szCs w:val="22"/>
        </w:rPr>
      </w:pPr>
    </w:p>
    <w:p w:rsidR="00A7431E" w:rsidRPr="009B71D2" w:rsidRDefault="00264A1D" w:rsidP="001B4BD2">
      <w:pPr>
        <w:pBdr>
          <w:top w:val="single" w:sz="4" w:space="1" w:color="auto"/>
          <w:left w:val="single" w:sz="4" w:space="4" w:color="auto"/>
          <w:bottom w:val="single" w:sz="4" w:space="1" w:color="auto"/>
          <w:right w:val="single" w:sz="4" w:space="4" w:color="auto"/>
        </w:pBdr>
        <w:rPr>
          <w:b/>
          <w:noProof/>
          <w:sz w:val="22"/>
          <w:szCs w:val="22"/>
          <w:lang w:val="el-GR"/>
        </w:rPr>
      </w:pPr>
      <w:r w:rsidRPr="009B71D2">
        <w:rPr>
          <w:b/>
          <w:noProof/>
          <w:sz w:val="22"/>
          <w:szCs w:val="22"/>
          <w:lang w:val="el-GR"/>
        </w:rPr>
        <w:t>6</w:t>
      </w:r>
      <w:r w:rsidR="00A7431E" w:rsidRPr="009B71D2">
        <w:rPr>
          <w:b/>
          <w:noProof/>
          <w:sz w:val="22"/>
          <w:szCs w:val="22"/>
          <w:lang w:val="el-GR"/>
        </w:rPr>
        <w:t>.</w:t>
      </w:r>
      <w:r w:rsidR="00A7431E" w:rsidRPr="009B71D2">
        <w:rPr>
          <w:b/>
          <w:noProof/>
          <w:sz w:val="22"/>
          <w:szCs w:val="22"/>
          <w:lang w:val="el-GR"/>
        </w:rPr>
        <w:tab/>
        <w:t>ΑΛΛΑ ΣΤΟΙΧΕΙΑ</w:t>
      </w:r>
    </w:p>
    <w:p w:rsidR="00A7431E" w:rsidRPr="009B71D2" w:rsidRDefault="00A7431E" w:rsidP="001B4BD2">
      <w:pPr>
        <w:rPr>
          <w:sz w:val="22"/>
          <w:szCs w:val="22"/>
          <w:lang w:val="el-GR"/>
        </w:rPr>
      </w:pPr>
    </w:p>
    <w:p w:rsidR="006A52AB" w:rsidRPr="009B71D2" w:rsidRDefault="00A7431E" w:rsidP="001B4BD2">
      <w:pPr>
        <w:ind w:right="11"/>
        <w:rPr>
          <w:sz w:val="22"/>
          <w:szCs w:val="22"/>
          <w:lang w:val="el-GR"/>
        </w:rPr>
      </w:pPr>
      <w:r w:rsidRPr="009B71D2">
        <w:rPr>
          <w:b/>
          <w:sz w:val="22"/>
          <w:szCs w:val="22"/>
          <w:u w:val="single"/>
          <w:lang w:val="el-GR"/>
        </w:rPr>
        <w:t xml:space="preserve"> </w:t>
      </w:r>
      <w:r w:rsidRPr="009B71D2">
        <w:rPr>
          <w:sz w:val="22"/>
          <w:szCs w:val="22"/>
          <w:lang w:val="el-GR"/>
        </w:rPr>
        <w:br w:type="page"/>
      </w:r>
    </w:p>
    <w:p w:rsidR="006A52AB" w:rsidRPr="009B71D2" w:rsidRDefault="006A52AB" w:rsidP="001B4BD2">
      <w:pPr>
        <w:pBdr>
          <w:top w:val="single" w:sz="4" w:space="1" w:color="auto"/>
          <w:left w:val="single" w:sz="4" w:space="4" w:color="auto"/>
          <w:bottom w:val="single" w:sz="4" w:space="1" w:color="auto"/>
          <w:right w:val="single" w:sz="4" w:space="4" w:color="auto"/>
        </w:pBdr>
        <w:rPr>
          <w:b/>
          <w:sz w:val="22"/>
          <w:szCs w:val="22"/>
          <w:lang w:val="el-GR"/>
        </w:rPr>
      </w:pPr>
      <w:r w:rsidRPr="009B71D2">
        <w:rPr>
          <w:b/>
          <w:sz w:val="22"/>
          <w:szCs w:val="22"/>
          <w:lang w:val="el-GR"/>
        </w:rPr>
        <w:t>ΕΝΔΕΙΞΕΙΣ ΠΟΥ ΠΡΕΠΕΙ ΝΑ ΑΝΑΓΡΑΦΟΝΤΑΙ ΣΤΗΝ ΕΞΩΤΕΡΙΚΗ ΣΥΣΚΕΥΑΣΙΑ</w:t>
      </w:r>
    </w:p>
    <w:p w:rsidR="006708FB" w:rsidRPr="009B71D2" w:rsidRDefault="006708FB" w:rsidP="001B4BD2">
      <w:pPr>
        <w:pBdr>
          <w:top w:val="single" w:sz="4" w:space="1" w:color="auto"/>
          <w:left w:val="single" w:sz="4" w:space="4" w:color="auto"/>
          <w:bottom w:val="single" w:sz="4" w:space="1" w:color="auto"/>
          <w:right w:val="single" w:sz="4" w:space="4" w:color="auto"/>
        </w:pBdr>
        <w:rPr>
          <w:b/>
          <w:sz w:val="22"/>
          <w:szCs w:val="22"/>
          <w:lang w:val="el-GR"/>
        </w:rPr>
      </w:pPr>
    </w:p>
    <w:p w:rsidR="006708FB" w:rsidRPr="009B71D2" w:rsidRDefault="006708FB" w:rsidP="001B4BD2">
      <w:pPr>
        <w:pBdr>
          <w:top w:val="single" w:sz="4" w:space="1" w:color="auto"/>
          <w:left w:val="single" w:sz="4" w:space="4" w:color="auto"/>
          <w:bottom w:val="single" w:sz="4" w:space="1" w:color="auto"/>
          <w:right w:val="single" w:sz="4" w:space="4" w:color="auto"/>
        </w:pBdr>
        <w:rPr>
          <w:b/>
          <w:sz w:val="22"/>
          <w:szCs w:val="22"/>
          <w:lang w:val="el-GR"/>
        </w:rPr>
      </w:pPr>
      <w:r w:rsidRPr="009B71D2">
        <w:rPr>
          <w:b/>
          <w:sz w:val="22"/>
          <w:szCs w:val="22"/>
          <w:lang w:val="el-GR"/>
        </w:rPr>
        <w:t xml:space="preserve">ΕΞΩΤΕΡΙΚΟ ΚΟΥΤΙ – </w:t>
      </w:r>
      <w:r w:rsidRPr="009B71D2">
        <w:rPr>
          <w:b/>
          <w:sz w:val="22"/>
          <w:szCs w:val="22"/>
          <w:lang w:val="en-US"/>
        </w:rPr>
        <w:t>KwikPen</w:t>
      </w:r>
      <w:r w:rsidRPr="009B71D2">
        <w:rPr>
          <w:b/>
          <w:sz w:val="22"/>
          <w:szCs w:val="22"/>
          <w:lang w:val="el-GR"/>
        </w:rPr>
        <w:t>. Συσκευασία των 5</w:t>
      </w:r>
    </w:p>
    <w:p w:rsidR="006708FB" w:rsidRPr="009B71D2" w:rsidRDefault="006708FB" w:rsidP="001B4BD2">
      <w:pPr>
        <w:pBdr>
          <w:top w:val="single" w:sz="4" w:space="1" w:color="auto"/>
          <w:left w:val="single" w:sz="4" w:space="4" w:color="auto"/>
          <w:bottom w:val="single" w:sz="4" w:space="1" w:color="auto"/>
          <w:right w:val="single" w:sz="4" w:space="4" w:color="auto"/>
        </w:pBd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w:t>
      </w:r>
      <w:r w:rsidRPr="009B71D2">
        <w:rPr>
          <w:b/>
          <w:sz w:val="22"/>
          <w:szCs w:val="22"/>
          <w:lang w:val="el-GR"/>
        </w:rPr>
        <w:tab/>
        <w:t>ΟΝΟΜΑΣΙΑ ΤΟΥ ΦΑΡΜΑΚΕΥΤΙΚΟΥ ΠΡΟΪΟΝΤΟΣ</w:t>
      </w:r>
    </w:p>
    <w:p w:rsidR="006A52AB" w:rsidRPr="009B71D2" w:rsidRDefault="006A52AB" w:rsidP="001B4BD2">
      <w:pPr>
        <w:rPr>
          <w:sz w:val="22"/>
          <w:szCs w:val="22"/>
          <w:lang w:val="el-GR"/>
        </w:rPr>
      </w:pPr>
    </w:p>
    <w:p w:rsidR="006A52AB" w:rsidRPr="009B71D2" w:rsidRDefault="006A52AB" w:rsidP="001B4BD2">
      <w:pPr>
        <w:rPr>
          <w:sz w:val="22"/>
          <w:szCs w:val="22"/>
          <w:lang w:val="el-GR"/>
        </w:rPr>
      </w:pPr>
      <w:r w:rsidRPr="009B71D2">
        <w:rPr>
          <w:sz w:val="22"/>
          <w:szCs w:val="22"/>
          <w:lang w:val="el-GR"/>
        </w:rPr>
        <w:t xml:space="preserve">Humalog </w:t>
      </w:r>
      <w:r w:rsidR="007755DA" w:rsidRPr="009B71D2">
        <w:rPr>
          <w:sz w:val="22"/>
          <w:szCs w:val="22"/>
          <w:lang w:val="el-GR"/>
        </w:rPr>
        <w:t>100</w:t>
      </w:r>
      <w:r w:rsidR="00C70FBF" w:rsidRPr="009B71D2">
        <w:rPr>
          <w:sz w:val="22"/>
          <w:szCs w:val="22"/>
          <w:lang w:val="en-US"/>
        </w:rPr>
        <w:t> </w:t>
      </w:r>
      <w:r w:rsidR="00C70FBF" w:rsidRPr="009B71D2">
        <w:rPr>
          <w:sz w:val="22"/>
          <w:szCs w:val="22"/>
          <w:lang w:val="el-GR"/>
        </w:rPr>
        <w:t>μονάδες</w:t>
      </w:r>
      <w:r w:rsidR="007755DA" w:rsidRPr="009B71D2">
        <w:rPr>
          <w:sz w:val="22"/>
          <w:szCs w:val="22"/>
          <w:lang w:val="el-GR"/>
        </w:rPr>
        <w:t xml:space="preserve">/ml </w:t>
      </w:r>
      <w:r w:rsidR="004F25A0" w:rsidRPr="009B71D2">
        <w:rPr>
          <w:sz w:val="22"/>
          <w:szCs w:val="22"/>
          <w:lang w:val="en-US"/>
        </w:rPr>
        <w:t>Kwik</w:t>
      </w:r>
      <w:r w:rsidRPr="009B71D2">
        <w:rPr>
          <w:sz w:val="22"/>
          <w:szCs w:val="22"/>
          <w:lang w:val="el-GR"/>
        </w:rPr>
        <w:t>Pen</w:t>
      </w:r>
      <w:r w:rsidRPr="009B71D2">
        <w:rPr>
          <w:b/>
          <w:sz w:val="22"/>
          <w:szCs w:val="22"/>
          <w:lang w:val="el-GR"/>
        </w:rPr>
        <w:t xml:space="preserve"> </w:t>
      </w:r>
      <w:r w:rsidRPr="009B71D2">
        <w:rPr>
          <w:sz w:val="22"/>
          <w:szCs w:val="22"/>
          <w:lang w:val="el-GR"/>
        </w:rPr>
        <w:t>ενέσιμο διάλυμα</w:t>
      </w:r>
      <w:r w:rsidR="00A262D3" w:rsidRPr="009B71D2">
        <w:rPr>
          <w:sz w:val="22"/>
          <w:szCs w:val="22"/>
          <w:lang w:val="el-GR"/>
        </w:rPr>
        <w:t xml:space="preserve"> σε </w:t>
      </w:r>
      <w:r w:rsidR="002C422F" w:rsidRPr="009B71D2">
        <w:rPr>
          <w:sz w:val="22"/>
          <w:szCs w:val="22"/>
          <w:lang w:val="el-GR"/>
        </w:rPr>
        <w:t>προγεμισμένη συσκευή τύπου πένας</w:t>
      </w:r>
    </w:p>
    <w:p w:rsidR="006A52AB" w:rsidRPr="009B71D2" w:rsidRDefault="00863AA6" w:rsidP="001B4BD2">
      <w:pPr>
        <w:rPr>
          <w:i/>
          <w:sz w:val="22"/>
          <w:szCs w:val="22"/>
          <w:lang w:val="el-GR"/>
        </w:rPr>
      </w:pPr>
      <w:r w:rsidRPr="009B71D2">
        <w:rPr>
          <w:sz w:val="22"/>
          <w:szCs w:val="22"/>
          <w:lang w:val="el-GR"/>
        </w:rPr>
        <w:t>ι</w:t>
      </w:r>
      <w:r w:rsidR="006A52AB" w:rsidRPr="009B71D2">
        <w:rPr>
          <w:sz w:val="22"/>
          <w:szCs w:val="22"/>
          <w:lang w:val="el-GR"/>
        </w:rPr>
        <w:t xml:space="preserve">νσουλίνη lispro </w:t>
      </w:r>
    </w:p>
    <w:p w:rsidR="006A52AB" w:rsidRPr="009B71D2" w:rsidRDefault="006A52AB" w:rsidP="001B4BD2">
      <w:pPr>
        <w:pStyle w:val="EndnoteText"/>
        <w:tabs>
          <w:tab w:val="clear" w:pos="567"/>
        </w:tabs>
        <w:rPr>
          <w:szCs w:val="22"/>
          <w:lang w:val="el-GR"/>
        </w:rPr>
      </w:pPr>
    </w:p>
    <w:p w:rsidR="006A52AB" w:rsidRPr="009B71D2" w:rsidRDefault="006A52AB" w:rsidP="001B4BD2">
      <w:pPr>
        <w:pStyle w:val="EndnoteText"/>
        <w:tabs>
          <w:tab w:val="clear" w:pos="567"/>
        </w:tabs>
        <w:rPr>
          <w:szCs w:val="22"/>
          <w:lang w:val="el-GR"/>
        </w:rPr>
      </w:pPr>
    </w:p>
    <w:p w:rsidR="006A52AB" w:rsidRPr="009B71D2" w:rsidRDefault="006708FB" w:rsidP="001B4BD2">
      <w:pPr>
        <w:pBdr>
          <w:top w:val="single" w:sz="4" w:space="1" w:color="auto"/>
          <w:left w:val="single" w:sz="4" w:space="4" w:color="auto"/>
          <w:bottom w:val="single" w:sz="4" w:space="1" w:color="auto"/>
          <w:right w:val="single" w:sz="4" w:space="4" w:color="auto"/>
        </w:pBdr>
        <w:rPr>
          <w:b/>
          <w:sz w:val="22"/>
          <w:szCs w:val="22"/>
          <w:lang w:val="el-GR"/>
        </w:rPr>
      </w:pPr>
      <w:r w:rsidRPr="009B71D2">
        <w:rPr>
          <w:b/>
          <w:sz w:val="22"/>
          <w:szCs w:val="22"/>
          <w:lang w:val="el-GR"/>
        </w:rPr>
        <w:t>2.</w:t>
      </w:r>
      <w:r w:rsidRPr="009B71D2">
        <w:rPr>
          <w:b/>
          <w:sz w:val="22"/>
          <w:szCs w:val="22"/>
          <w:lang w:val="el-GR"/>
        </w:rPr>
        <w:tab/>
      </w:r>
      <w:r w:rsidR="006A52AB" w:rsidRPr="009B71D2">
        <w:rPr>
          <w:b/>
          <w:sz w:val="22"/>
          <w:szCs w:val="22"/>
          <w:lang w:val="el-GR"/>
        </w:rPr>
        <w:t>ΣΥΝΘΕΣΗ ΣΕ ΔΡΑΣΤΙΚΗ(ΕΣ) ΟΥΣΙΑ(ΕΣ)</w:t>
      </w:r>
    </w:p>
    <w:p w:rsidR="006708FB" w:rsidRPr="009B71D2" w:rsidRDefault="006708FB" w:rsidP="001B4BD2">
      <w:pPr>
        <w:rPr>
          <w:sz w:val="22"/>
          <w:szCs w:val="22"/>
          <w:lang w:val="el-GR"/>
        </w:rPr>
      </w:pPr>
    </w:p>
    <w:p w:rsidR="006708FB" w:rsidRPr="009B71D2" w:rsidRDefault="006708FB" w:rsidP="001B4BD2">
      <w:pPr>
        <w:rPr>
          <w:sz w:val="22"/>
          <w:szCs w:val="22"/>
          <w:lang w:val="el-GR"/>
        </w:rPr>
      </w:pPr>
      <w:r w:rsidRPr="009B71D2">
        <w:rPr>
          <w:sz w:val="22"/>
          <w:szCs w:val="22"/>
          <w:lang w:val="el-GR"/>
        </w:rPr>
        <w:t xml:space="preserve">Ένα </w:t>
      </w:r>
      <w:r w:rsidRPr="009B71D2">
        <w:rPr>
          <w:sz w:val="22"/>
          <w:szCs w:val="22"/>
          <w:lang w:val="en-US"/>
        </w:rPr>
        <w:t>ml</w:t>
      </w:r>
      <w:r w:rsidRPr="009B71D2">
        <w:rPr>
          <w:sz w:val="22"/>
          <w:szCs w:val="22"/>
          <w:lang w:val="el-GR"/>
        </w:rPr>
        <w:t xml:space="preserve"> διαλύματος περιέχει 100 μονάδες ινσουλίνης </w:t>
      </w:r>
      <w:r w:rsidRPr="009B71D2">
        <w:rPr>
          <w:sz w:val="22"/>
          <w:szCs w:val="22"/>
          <w:lang w:val="en-US"/>
        </w:rPr>
        <w:t>lispro</w:t>
      </w:r>
      <w:r w:rsidRPr="009B71D2">
        <w:rPr>
          <w:sz w:val="22"/>
          <w:szCs w:val="22"/>
          <w:lang w:val="el-GR"/>
        </w:rPr>
        <w:t xml:space="preserve"> (ισοδύναμο με 3,5</w:t>
      </w:r>
      <w:r w:rsidRPr="009B71D2">
        <w:rPr>
          <w:sz w:val="22"/>
          <w:szCs w:val="22"/>
          <w:lang w:val="en-US"/>
        </w:rPr>
        <w:t>mg</w:t>
      </w:r>
      <w:r w:rsidRPr="009B71D2">
        <w:rPr>
          <w:sz w:val="22"/>
          <w:szCs w:val="22"/>
          <w:lang w:val="el-GR"/>
        </w:rPr>
        <w:t>).</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3.</w:t>
      </w:r>
      <w:r w:rsidRPr="009B71D2">
        <w:rPr>
          <w:b/>
          <w:sz w:val="22"/>
          <w:szCs w:val="22"/>
          <w:lang w:val="el-GR"/>
        </w:rPr>
        <w:tab/>
        <w:t>ΚΑΤΑΛΟΓΟΣ ΕΚΔΟΧΩΝ</w:t>
      </w:r>
    </w:p>
    <w:p w:rsidR="006A52AB" w:rsidRPr="009B71D2" w:rsidRDefault="006A52AB" w:rsidP="001B4BD2">
      <w:pPr>
        <w:rPr>
          <w:sz w:val="22"/>
          <w:szCs w:val="22"/>
          <w:lang w:val="el-GR"/>
        </w:rPr>
      </w:pPr>
    </w:p>
    <w:p w:rsidR="0072194E" w:rsidRPr="009B71D2" w:rsidRDefault="006A52AB" w:rsidP="001B4BD2">
      <w:pPr>
        <w:rPr>
          <w:sz w:val="22"/>
          <w:szCs w:val="22"/>
          <w:lang w:val="el-GR"/>
        </w:rPr>
      </w:pPr>
      <w:r w:rsidRPr="009B71D2">
        <w:rPr>
          <w:sz w:val="22"/>
          <w:szCs w:val="22"/>
          <w:lang w:val="el-GR"/>
        </w:rPr>
        <w:t>Περιέχει γλυκερόλη, οξείδιο ψευδαργύρου, διβασικό φωσφορικό νάτριο 7Η</w:t>
      </w:r>
      <w:r w:rsidRPr="009B71D2">
        <w:rPr>
          <w:sz w:val="22"/>
          <w:szCs w:val="22"/>
          <w:vertAlign w:val="subscript"/>
          <w:lang w:val="el-GR"/>
        </w:rPr>
        <w:t>2</w:t>
      </w:r>
      <w:r w:rsidRPr="009B71D2">
        <w:rPr>
          <w:sz w:val="22"/>
          <w:szCs w:val="22"/>
          <w:lang w:val="el-GR"/>
        </w:rPr>
        <w:t xml:space="preserve">Ο με </w:t>
      </w:r>
      <w:r w:rsidR="00CF0DD8" w:rsidRPr="009B71D2">
        <w:rPr>
          <w:sz w:val="22"/>
          <w:szCs w:val="22"/>
          <w:lang w:val="el-GR"/>
        </w:rPr>
        <w:t>μ-κρεσόλη</w:t>
      </w:r>
      <w:r w:rsidRPr="009B71D2">
        <w:rPr>
          <w:sz w:val="22"/>
          <w:szCs w:val="22"/>
          <w:lang w:val="el-GR"/>
        </w:rPr>
        <w:t xml:space="preserve"> ως συντηρητικό σε ύδωρ</w:t>
      </w:r>
      <w:r w:rsidR="00B063A5" w:rsidRPr="009B71D2">
        <w:rPr>
          <w:sz w:val="22"/>
          <w:szCs w:val="22"/>
          <w:lang w:val="el-GR"/>
        </w:rPr>
        <w:t xml:space="preserve"> για ενέσιμα</w:t>
      </w:r>
      <w:r w:rsidRPr="009B71D2">
        <w:rPr>
          <w:sz w:val="22"/>
          <w:szCs w:val="22"/>
          <w:lang w:val="el-GR"/>
        </w:rPr>
        <w:t xml:space="preserve">. </w:t>
      </w:r>
    </w:p>
    <w:p w:rsidR="00B063A5" w:rsidRPr="009B71D2" w:rsidRDefault="006A52AB" w:rsidP="00B063A5">
      <w:pPr>
        <w:rPr>
          <w:sz w:val="22"/>
          <w:szCs w:val="22"/>
          <w:lang w:val="el-GR"/>
        </w:rPr>
      </w:pPr>
      <w:r w:rsidRPr="009B71D2">
        <w:rPr>
          <w:sz w:val="22"/>
          <w:szCs w:val="22"/>
          <w:lang w:val="el-GR"/>
        </w:rPr>
        <w:t xml:space="preserve">Υδροξείδιο του νατρίου και/ή υδροχλωρικό οξύ μπορεί να έχουν προστεθεί για τη ρύθμιση του </w:t>
      </w:r>
      <w:r w:rsidR="009635AE" w:rsidRPr="009B71D2">
        <w:rPr>
          <w:sz w:val="22"/>
          <w:szCs w:val="22"/>
          <w:lang w:val="el-GR"/>
        </w:rPr>
        <w:t>pH</w:t>
      </w:r>
      <w:r w:rsidRPr="009B71D2">
        <w:rPr>
          <w:sz w:val="22"/>
          <w:szCs w:val="22"/>
          <w:lang w:val="el-GR"/>
        </w:rPr>
        <w:t>.</w:t>
      </w:r>
      <w:r w:rsidR="00B063A5" w:rsidRPr="009B71D2">
        <w:rPr>
          <w:sz w:val="22"/>
          <w:szCs w:val="22"/>
          <w:lang w:val="el-GR"/>
        </w:rPr>
        <w:t xml:space="preserve"> Ανατρέξτε στο φύλλο οδηγιών για περισσότερες πληροφορίες.</w:t>
      </w:r>
    </w:p>
    <w:p w:rsidR="006A52AB" w:rsidRPr="009B71D2" w:rsidRDefault="006A52AB" w:rsidP="001B4BD2">
      <w:pPr>
        <w:rPr>
          <w:sz w:val="22"/>
          <w:szCs w:val="22"/>
          <w:lang w:val="el-GR"/>
        </w:rPr>
      </w:pPr>
    </w:p>
    <w:p w:rsidR="006A52AB" w:rsidRPr="009B71D2" w:rsidRDefault="006A52AB" w:rsidP="001B4BD2">
      <w:pPr>
        <w:pStyle w:val="EndnoteText"/>
        <w:tabs>
          <w:tab w:val="clear" w:pos="567"/>
        </w:tabs>
        <w:rPr>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4.</w:t>
      </w:r>
      <w:r w:rsidRPr="009B71D2">
        <w:rPr>
          <w:b/>
          <w:sz w:val="22"/>
          <w:szCs w:val="22"/>
          <w:lang w:val="el-GR"/>
        </w:rPr>
        <w:tab/>
        <w:t>ΦΑΡΜΑΚΟΤΕΧΝΙΚΗ ΜΟΡΦΗ ΚΑΙ ΠΕΡΙΕΧΟΜΕΝΟ</w:t>
      </w:r>
    </w:p>
    <w:p w:rsidR="006A52AB" w:rsidRPr="009B71D2" w:rsidRDefault="006A52AB" w:rsidP="001B4BD2">
      <w:pPr>
        <w:rPr>
          <w:sz w:val="22"/>
          <w:szCs w:val="22"/>
          <w:lang w:val="el-GR"/>
        </w:rPr>
      </w:pPr>
    </w:p>
    <w:p w:rsidR="006708FB" w:rsidRPr="009B71D2" w:rsidRDefault="006A52AB" w:rsidP="001B4BD2">
      <w:pPr>
        <w:ind w:right="11"/>
        <w:rPr>
          <w:sz w:val="22"/>
          <w:szCs w:val="22"/>
          <w:lang w:val="el-GR"/>
        </w:rPr>
      </w:pPr>
      <w:r w:rsidRPr="009B71D2">
        <w:rPr>
          <w:sz w:val="22"/>
          <w:szCs w:val="22"/>
          <w:lang w:val="el-GR"/>
        </w:rPr>
        <w:t>Ενέσιμο διάλυμα</w:t>
      </w:r>
      <w:r w:rsidR="00DA0518" w:rsidRPr="009B71D2">
        <w:rPr>
          <w:sz w:val="22"/>
          <w:szCs w:val="22"/>
          <w:lang w:val="el-GR"/>
        </w:rPr>
        <w:t xml:space="preserve">. </w:t>
      </w:r>
    </w:p>
    <w:p w:rsidR="006708FB" w:rsidRPr="009B71D2" w:rsidRDefault="006708FB" w:rsidP="001B4BD2">
      <w:pPr>
        <w:ind w:right="11"/>
        <w:rPr>
          <w:sz w:val="22"/>
          <w:szCs w:val="22"/>
          <w:lang w:val="el-GR"/>
        </w:rPr>
      </w:pPr>
    </w:p>
    <w:p w:rsidR="006A52AB" w:rsidRPr="009B71D2" w:rsidRDefault="004F25A0" w:rsidP="001B4BD2">
      <w:pPr>
        <w:ind w:right="11"/>
        <w:rPr>
          <w:sz w:val="22"/>
          <w:szCs w:val="22"/>
          <w:lang w:val="el-GR"/>
        </w:rPr>
      </w:pPr>
      <w:r w:rsidRPr="009B71D2">
        <w:rPr>
          <w:sz w:val="22"/>
          <w:szCs w:val="22"/>
          <w:lang w:val="el-GR"/>
        </w:rPr>
        <w:t>5</w:t>
      </w:r>
      <w:r w:rsidR="006A52AB" w:rsidRPr="009B71D2">
        <w:rPr>
          <w:sz w:val="22"/>
          <w:szCs w:val="22"/>
          <w:lang w:val="el-GR"/>
        </w:rPr>
        <w:t xml:space="preserve"> </w:t>
      </w:r>
      <w:r w:rsidR="007755DA" w:rsidRPr="009B71D2">
        <w:rPr>
          <w:sz w:val="22"/>
          <w:szCs w:val="22"/>
          <w:lang w:val="el-GR"/>
        </w:rPr>
        <w:t>πένες</w:t>
      </w:r>
      <w:r w:rsidR="006708FB" w:rsidRPr="009B71D2">
        <w:rPr>
          <w:sz w:val="22"/>
          <w:szCs w:val="22"/>
          <w:lang w:val="el-GR"/>
        </w:rPr>
        <w:t xml:space="preserve"> των 3 ml</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5.</w:t>
      </w:r>
      <w:r w:rsidRPr="009B71D2">
        <w:rPr>
          <w:b/>
          <w:sz w:val="22"/>
          <w:szCs w:val="22"/>
          <w:lang w:val="el-GR"/>
        </w:rPr>
        <w:tab/>
        <w:t>ΤΡΟΠΟΣ ΚΑΙ ΟΔΟΣ(ΟΙ) ΧΟΡΗΓΗΣΗΣ</w:t>
      </w:r>
    </w:p>
    <w:p w:rsidR="006A52AB" w:rsidRPr="009B71D2" w:rsidRDefault="006A52AB" w:rsidP="001B4BD2">
      <w:pPr>
        <w:rPr>
          <w:sz w:val="22"/>
          <w:szCs w:val="22"/>
          <w:lang w:val="el-GR"/>
        </w:rPr>
      </w:pPr>
    </w:p>
    <w:p w:rsidR="006708FB" w:rsidRPr="009B71D2" w:rsidRDefault="006708FB" w:rsidP="006708FB">
      <w:pPr>
        <w:rPr>
          <w:sz w:val="22"/>
          <w:szCs w:val="22"/>
          <w:lang w:val="el-GR"/>
        </w:rPr>
      </w:pPr>
      <w:r w:rsidRPr="009B71D2">
        <w:rPr>
          <w:sz w:val="22"/>
          <w:szCs w:val="22"/>
          <w:lang w:val="el-GR"/>
        </w:rPr>
        <w:t>Διαβάστε το φύλλο οδηγιών χρήσης πριν από τη χρήση.</w:t>
      </w:r>
    </w:p>
    <w:p w:rsidR="006A52AB" w:rsidRPr="009B71D2" w:rsidRDefault="006A52AB" w:rsidP="001B4BD2">
      <w:pPr>
        <w:rPr>
          <w:sz w:val="22"/>
          <w:szCs w:val="22"/>
          <w:lang w:val="el-GR"/>
        </w:rPr>
      </w:pPr>
      <w:r w:rsidRPr="009B71D2">
        <w:rPr>
          <w:sz w:val="22"/>
          <w:szCs w:val="22"/>
          <w:lang w:val="el-GR"/>
        </w:rPr>
        <w:t>Για υποδόρια χρήση</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6.</w:t>
      </w:r>
      <w:r w:rsidRPr="009B71D2">
        <w:rPr>
          <w:b/>
          <w:sz w:val="22"/>
          <w:szCs w:val="22"/>
          <w:lang w:val="el-GR"/>
        </w:rPr>
        <w:tab/>
        <w:t>ΕΙΔΙΚΗ ΠΡΟΕΙΔΟΠΟΙΗΣΗ ΣΥΜΦΩΝΑ ΜΕ ΤΗΝ ΟΠΟΙΑ ΤΟ ΦΑΡΜΑΚΕΥΤΙΚΟ ΠΡΟΪΟΝ ΠΡΕΠΕΙ ΝΑ ΦΥ</w:t>
      </w:r>
      <w:r w:rsidR="00456192" w:rsidRPr="009B71D2">
        <w:rPr>
          <w:b/>
          <w:sz w:val="22"/>
          <w:szCs w:val="22"/>
          <w:lang w:val="el-GR"/>
        </w:rPr>
        <w:t>ΛΑΣΣΕΤΑΙ ΣΕ ΘΕΣΗ, ΤΗΝ ΟΠΟΙΑ ΔΕ</w:t>
      </w:r>
      <w:r w:rsidR="007C7A53" w:rsidRPr="009B71D2">
        <w:rPr>
          <w:b/>
          <w:sz w:val="22"/>
          <w:szCs w:val="22"/>
          <w:lang w:val="el-GR"/>
        </w:rPr>
        <w:t>Ν</w:t>
      </w:r>
      <w:r w:rsidR="00456192" w:rsidRPr="009B71D2">
        <w:rPr>
          <w:b/>
          <w:sz w:val="22"/>
          <w:szCs w:val="22"/>
          <w:lang w:val="el-GR"/>
        </w:rPr>
        <w:t xml:space="preserve"> </w:t>
      </w:r>
      <w:r w:rsidRPr="009B71D2">
        <w:rPr>
          <w:b/>
          <w:sz w:val="22"/>
          <w:szCs w:val="22"/>
          <w:lang w:val="el-GR"/>
        </w:rPr>
        <w:t>ΒΛΕΠΟΥΝ ΚΑΙ ΔΕΝ ΠΡΟΣΕΓΓΙΖΟΥΝ ΤΑ ΠΑΙΔΙΑ</w:t>
      </w:r>
    </w:p>
    <w:p w:rsidR="006A52AB" w:rsidRPr="009B71D2" w:rsidRDefault="006A52AB" w:rsidP="001B4BD2">
      <w:pPr>
        <w:rPr>
          <w:sz w:val="22"/>
          <w:szCs w:val="22"/>
          <w:lang w:val="el-GR"/>
        </w:rPr>
      </w:pPr>
    </w:p>
    <w:p w:rsidR="006A52AB" w:rsidRPr="009B71D2" w:rsidRDefault="006A52AB" w:rsidP="001B4BD2">
      <w:pPr>
        <w:rPr>
          <w:sz w:val="22"/>
          <w:szCs w:val="22"/>
          <w:lang w:val="el-GR"/>
        </w:rPr>
      </w:pPr>
      <w:r w:rsidRPr="009B71D2">
        <w:rPr>
          <w:sz w:val="22"/>
          <w:szCs w:val="22"/>
          <w:lang w:val="el-GR"/>
        </w:rPr>
        <w:t xml:space="preserve">Να </w:t>
      </w:r>
      <w:r w:rsidR="004F25A0" w:rsidRPr="009B71D2">
        <w:rPr>
          <w:sz w:val="22"/>
          <w:szCs w:val="22"/>
          <w:lang w:val="el-GR"/>
        </w:rPr>
        <w:t>φυλάσσεται σε θέση</w:t>
      </w:r>
      <w:r w:rsidR="00453C23" w:rsidRPr="009B71D2">
        <w:rPr>
          <w:sz w:val="22"/>
          <w:szCs w:val="22"/>
          <w:lang w:val="el-GR"/>
        </w:rPr>
        <w:t>,</w:t>
      </w:r>
      <w:r w:rsidR="004F25A0" w:rsidRPr="009B71D2">
        <w:rPr>
          <w:sz w:val="22"/>
          <w:szCs w:val="22"/>
          <w:lang w:val="el-GR"/>
        </w:rPr>
        <w:t xml:space="preserve"> την οποία δε</w:t>
      </w:r>
      <w:r w:rsidR="007C7A53" w:rsidRPr="009B71D2">
        <w:rPr>
          <w:sz w:val="22"/>
          <w:szCs w:val="22"/>
          <w:lang w:val="el-GR"/>
        </w:rPr>
        <w:t>ν</w:t>
      </w:r>
      <w:r w:rsidRPr="009B71D2">
        <w:rPr>
          <w:sz w:val="22"/>
          <w:szCs w:val="22"/>
          <w:lang w:val="el-GR"/>
        </w:rPr>
        <w:t xml:space="preserve"> βλέπουν και δεν προσεγγίζουν τα παιδιά</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7.</w:t>
      </w:r>
      <w:r w:rsidRPr="009B71D2">
        <w:rPr>
          <w:b/>
          <w:sz w:val="22"/>
          <w:szCs w:val="22"/>
          <w:lang w:val="el-GR"/>
        </w:rPr>
        <w:tab/>
        <w:t>ΑΛΛΗ(ΕΣ) ΕΙΔΙΚΗ(ΕΣ) ΠΡΟΕΙΔΟΠΟΙΗΣΗ(ΕΙΣ), ΕΑΝ ΕΙΝΑΙ ΑΠΑΡΑΙΤΗΤΗ(ΕΣ)</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8.</w:t>
      </w:r>
      <w:r w:rsidRPr="009B71D2">
        <w:rPr>
          <w:b/>
          <w:sz w:val="22"/>
          <w:szCs w:val="22"/>
          <w:lang w:val="el-GR"/>
        </w:rPr>
        <w:tab/>
        <w:t>ΗΜΕΡΟΜΗΝΙΑ ΛΗΞΗΣ</w:t>
      </w:r>
    </w:p>
    <w:p w:rsidR="006A52AB" w:rsidRPr="009B71D2" w:rsidRDefault="006A52AB" w:rsidP="001B4BD2">
      <w:pPr>
        <w:rPr>
          <w:sz w:val="22"/>
          <w:szCs w:val="22"/>
          <w:lang w:val="el-GR"/>
        </w:rPr>
      </w:pPr>
    </w:p>
    <w:p w:rsidR="006A52AB" w:rsidRPr="009B71D2" w:rsidRDefault="006A52AB" w:rsidP="001B4BD2">
      <w:pPr>
        <w:rPr>
          <w:sz w:val="22"/>
          <w:szCs w:val="22"/>
          <w:lang w:val="el-GR"/>
        </w:rPr>
      </w:pPr>
      <w:r w:rsidRPr="009B71D2">
        <w:rPr>
          <w:sz w:val="22"/>
          <w:szCs w:val="22"/>
          <w:lang w:val="el-GR"/>
        </w:rPr>
        <w:t>ΛΗΞΗ</w:t>
      </w:r>
    </w:p>
    <w:p w:rsidR="007755DA" w:rsidRPr="009B71D2" w:rsidRDefault="007755DA" w:rsidP="001B4BD2">
      <w:pPr>
        <w:rPr>
          <w:sz w:val="22"/>
          <w:szCs w:val="22"/>
          <w:lang w:val="el-GR"/>
        </w:rPr>
      </w:pPr>
    </w:p>
    <w:p w:rsidR="00761667" w:rsidRPr="009B71D2" w:rsidRDefault="00761667" w:rsidP="00BE58CE">
      <w:pPr>
        <w:keepNext/>
        <w:rPr>
          <w:sz w:val="22"/>
          <w:szCs w:val="22"/>
          <w:lang w:val="el-GR"/>
        </w:rPr>
      </w:pPr>
    </w:p>
    <w:p w:rsidR="006A52AB" w:rsidRPr="009B71D2" w:rsidRDefault="006A52AB" w:rsidP="00BE58CE">
      <w:pPr>
        <w:keepNext/>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9.</w:t>
      </w:r>
      <w:r w:rsidRPr="009B71D2">
        <w:rPr>
          <w:b/>
          <w:sz w:val="22"/>
          <w:szCs w:val="22"/>
          <w:lang w:val="el-GR"/>
        </w:rPr>
        <w:tab/>
        <w:t>ΕΙΔΙΚΕΣ ΣΥΝΘΗΚΕΣ ΦΥΛΑΞΗΣ</w:t>
      </w:r>
    </w:p>
    <w:p w:rsidR="006A52AB" w:rsidRPr="009B71D2" w:rsidRDefault="006A52AB" w:rsidP="00BE58CE">
      <w:pPr>
        <w:keepNext/>
        <w:rPr>
          <w:sz w:val="22"/>
          <w:szCs w:val="22"/>
          <w:lang w:val="el-GR"/>
        </w:rPr>
      </w:pPr>
    </w:p>
    <w:p w:rsidR="006A52AB" w:rsidRPr="009B71D2" w:rsidRDefault="00453C23" w:rsidP="00BE58CE">
      <w:pPr>
        <w:keepNext/>
        <w:rPr>
          <w:sz w:val="22"/>
          <w:szCs w:val="22"/>
          <w:u w:val="single"/>
          <w:lang w:val="el-GR"/>
        </w:rPr>
      </w:pPr>
      <w:r w:rsidRPr="009B71D2">
        <w:rPr>
          <w:sz w:val="22"/>
          <w:szCs w:val="22"/>
          <w:lang w:val="el-GR"/>
        </w:rPr>
        <w:t>Φ</w:t>
      </w:r>
      <w:r w:rsidR="006A52AB" w:rsidRPr="009B71D2">
        <w:rPr>
          <w:sz w:val="22"/>
          <w:szCs w:val="22"/>
          <w:lang w:val="el-GR"/>
        </w:rPr>
        <w:t>υλάσσ</w:t>
      </w:r>
      <w:r w:rsidR="00B81C61" w:rsidRPr="009B71D2">
        <w:rPr>
          <w:sz w:val="22"/>
          <w:szCs w:val="22"/>
          <w:lang w:val="el-GR"/>
        </w:rPr>
        <w:t>ετε</w:t>
      </w:r>
      <w:r w:rsidR="006A52AB" w:rsidRPr="009B71D2">
        <w:rPr>
          <w:sz w:val="22"/>
          <w:szCs w:val="22"/>
          <w:lang w:val="el-GR"/>
        </w:rPr>
        <w:t xml:space="preserve"> σ</w:t>
      </w:r>
      <w:r w:rsidR="00B81C61" w:rsidRPr="009B71D2">
        <w:rPr>
          <w:sz w:val="22"/>
          <w:szCs w:val="22"/>
          <w:lang w:val="el-GR"/>
        </w:rPr>
        <w:t>ε</w:t>
      </w:r>
      <w:r w:rsidR="006A52AB" w:rsidRPr="009B71D2">
        <w:rPr>
          <w:sz w:val="22"/>
          <w:szCs w:val="22"/>
          <w:lang w:val="el-GR"/>
        </w:rPr>
        <w:t xml:space="preserve"> ψυγείο (2</w:t>
      </w:r>
      <w:r w:rsidR="0062798A" w:rsidRPr="009B71D2">
        <w:rPr>
          <w:sz w:val="22"/>
          <w:szCs w:val="22"/>
          <w:lang w:val="el-GR"/>
        </w:rPr>
        <w:t>°</w:t>
      </w:r>
      <w:r w:rsidR="0062798A" w:rsidRPr="009B71D2">
        <w:rPr>
          <w:sz w:val="22"/>
          <w:szCs w:val="22"/>
          <w:lang w:val="en-US"/>
        </w:rPr>
        <w:t>C</w:t>
      </w:r>
      <w:r w:rsidR="0062798A" w:rsidRPr="009B71D2" w:rsidDel="0062798A">
        <w:rPr>
          <w:sz w:val="22"/>
          <w:szCs w:val="22"/>
          <w:vertAlign w:val="superscript"/>
          <w:lang w:val="el-GR"/>
        </w:rPr>
        <w:t xml:space="preserve"> </w:t>
      </w:r>
      <w:r w:rsidR="006A52AB" w:rsidRPr="009B71D2">
        <w:rPr>
          <w:sz w:val="22"/>
          <w:szCs w:val="22"/>
          <w:lang w:val="el-GR"/>
        </w:rPr>
        <w:t>- 8</w:t>
      </w:r>
      <w:r w:rsidR="0062798A" w:rsidRPr="009B71D2">
        <w:rPr>
          <w:sz w:val="22"/>
          <w:szCs w:val="22"/>
          <w:lang w:val="el-GR"/>
        </w:rPr>
        <w:t>°</w:t>
      </w:r>
      <w:r w:rsidR="0062798A" w:rsidRPr="009B71D2">
        <w:rPr>
          <w:sz w:val="22"/>
          <w:szCs w:val="22"/>
          <w:lang w:val="en-US"/>
        </w:rPr>
        <w:t>C</w:t>
      </w:r>
      <w:r w:rsidR="006A52AB" w:rsidRPr="009B71D2">
        <w:rPr>
          <w:sz w:val="22"/>
          <w:szCs w:val="22"/>
          <w:lang w:val="el-GR"/>
        </w:rPr>
        <w:t>).</w:t>
      </w:r>
    </w:p>
    <w:p w:rsidR="006A52AB" w:rsidRPr="009B71D2" w:rsidRDefault="00B81C61" w:rsidP="00BE58CE">
      <w:pPr>
        <w:keepNext/>
        <w:rPr>
          <w:sz w:val="22"/>
          <w:szCs w:val="22"/>
          <w:lang w:val="el-GR"/>
        </w:rPr>
      </w:pPr>
      <w:r w:rsidRPr="009B71D2">
        <w:rPr>
          <w:sz w:val="22"/>
          <w:szCs w:val="22"/>
          <w:lang w:val="el-GR"/>
        </w:rPr>
        <w:t>Μ</w:t>
      </w:r>
      <w:r w:rsidR="006A52AB" w:rsidRPr="009B71D2">
        <w:rPr>
          <w:sz w:val="22"/>
          <w:szCs w:val="22"/>
          <w:lang w:val="el-GR"/>
        </w:rPr>
        <w:t>ην καταψύχ</w:t>
      </w:r>
      <w:r w:rsidRPr="009B71D2">
        <w:rPr>
          <w:sz w:val="22"/>
          <w:szCs w:val="22"/>
          <w:lang w:val="el-GR"/>
        </w:rPr>
        <w:t>ετε</w:t>
      </w:r>
      <w:r w:rsidR="006A52AB" w:rsidRPr="009B71D2">
        <w:rPr>
          <w:sz w:val="22"/>
          <w:szCs w:val="22"/>
          <w:lang w:val="el-GR"/>
        </w:rPr>
        <w:t xml:space="preserve">. </w:t>
      </w:r>
      <w:r w:rsidRPr="009B71D2">
        <w:rPr>
          <w:sz w:val="22"/>
          <w:szCs w:val="22"/>
          <w:lang w:val="el-GR"/>
        </w:rPr>
        <w:t>Μ</w:t>
      </w:r>
      <w:r w:rsidR="006A52AB" w:rsidRPr="009B71D2">
        <w:rPr>
          <w:sz w:val="22"/>
          <w:szCs w:val="22"/>
          <w:lang w:val="el-GR"/>
        </w:rPr>
        <w:t>ην εκτίθενται σε υπερβολική θερμότητα ή άμεσο ηλιακό φως.</w:t>
      </w:r>
    </w:p>
    <w:p w:rsidR="006A52AB" w:rsidRPr="009B71D2" w:rsidRDefault="006A52AB" w:rsidP="00BE58CE">
      <w:pPr>
        <w:keepNext/>
        <w:ind w:right="11"/>
        <w:rPr>
          <w:sz w:val="22"/>
          <w:szCs w:val="22"/>
          <w:lang w:val="el-GR"/>
        </w:rPr>
      </w:pPr>
      <w:r w:rsidRPr="009B71D2">
        <w:rPr>
          <w:sz w:val="22"/>
          <w:szCs w:val="22"/>
          <w:lang w:val="el-GR"/>
        </w:rPr>
        <w:t xml:space="preserve">Οι πένες </w:t>
      </w:r>
      <w:r w:rsidR="00291758" w:rsidRPr="009B71D2">
        <w:rPr>
          <w:sz w:val="22"/>
          <w:szCs w:val="22"/>
          <w:lang w:val="el-GR"/>
        </w:rPr>
        <w:t xml:space="preserve">σε χρήση </w:t>
      </w:r>
      <w:r w:rsidRPr="009B71D2">
        <w:rPr>
          <w:sz w:val="22"/>
          <w:szCs w:val="22"/>
          <w:lang w:val="el-GR"/>
        </w:rPr>
        <w:t xml:space="preserve">μπορούν να διατηρηθούν για χρονικό διάστημα έως 28 ημέρες. </w:t>
      </w:r>
      <w:r w:rsidR="00DF4550" w:rsidRPr="009B71D2">
        <w:rPr>
          <w:sz w:val="22"/>
          <w:szCs w:val="22"/>
          <w:lang w:val="el-GR"/>
        </w:rPr>
        <w:t>Ο</w:t>
      </w:r>
      <w:r w:rsidRPr="009B71D2">
        <w:rPr>
          <w:sz w:val="22"/>
          <w:szCs w:val="22"/>
          <w:lang w:val="el-GR"/>
        </w:rPr>
        <w:t>ι πένες που χρησιμοποιούνται θα πρέπει να διατηρούνται σε θερμοκρασίες χαμηλότερες των 30</w:t>
      </w:r>
      <w:r w:rsidRPr="009B71D2">
        <w:rPr>
          <w:sz w:val="22"/>
          <w:szCs w:val="22"/>
          <w:lang w:val="el-GR"/>
        </w:rPr>
        <w:sym w:font="Symbol" w:char="F0B0"/>
      </w:r>
      <w:r w:rsidRPr="009B71D2">
        <w:rPr>
          <w:sz w:val="22"/>
          <w:szCs w:val="22"/>
          <w:lang w:val="el-GR"/>
        </w:rPr>
        <w:t xml:space="preserve">C και να μην </w:t>
      </w:r>
      <w:r w:rsidR="004E245C" w:rsidRPr="009B71D2">
        <w:rPr>
          <w:sz w:val="22"/>
          <w:szCs w:val="22"/>
          <w:lang w:val="el-GR"/>
        </w:rPr>
        <w:t>επαναψύχονται</w:t>
      </w:r>
      <w:r w:rsidRPr="009B71D2">
        <w:rPr>
          <w:sz w:val="22"/>
          <w:szCs w:val="22"/>
          <w:lang w:val="el-GR"/>
        </w:rPr>
        <w:t>.</w:t>
      </w:r>
    </w:p>
    <w:p w:rsidR="006A52AB" w:rsidRPr="009B71D2" w:rsidRDefault="006A52AB" w:rsidP="001B4BD2">
      <w:pPr>
        <w:ind w:right="11"/>
        <w:rPr>
          <w:sz w:val="22"/>
          <w:szCs w:val="22"/>
          <w:lang w:val="el-GR"/>
        </w:rPr>
      </w:pPr>
    </w:p>
    <w:p w:rsidR="006A52AB" w:rsidRPr="009B71D2" w:rsidRDefault="006A52AB" w:rsidP="001B4BD2">
      <w:pPr>
        <w:ind w:right="11"/>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10.</w:t>
      </w:r>
      <w:r w:rsidRPr="009B71D2">
        <w:rPr>
          <w:b/>
          <w:sz w:val="22"/>
          <w:szCs w:val="22"/>
          <w:lang w:val="el-GR"/>
        </w:rPr>
        <w:tab/>
        <w:t>ΙΔΙΑΙΤΕΡΕΣ ΠΡΟΦΥΛΑΞΕΙΣ ΓΙΑ ΤΗΝ ΑΠΟΡΡΙΨΗ ΤΩΝ ΜΗ ΧΡΗΣΙΜΟΠΟΙΗΘΕΝΤΩΝ ΦΑΡΜΑΚΕΥΤΙΚΩΝ ΠΡΟΪΟΝΤΩΝ Ή ΤΩΝ ΥΠΟΛΕΙΜΜΑΤΩΝ ΠΟΥ ΠΡΟΕΡΧΟΝΤΑΙ ΑΠΟ ΑΥΤΑ, ΕΦΟΣΟΝ ΑΠΑΙΤΕΙΤΑΙ</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11.</w:t>
      </w:r>
      <w:r w:rsidRPr="009B71D2">
        <w:rPr>
          <w:b/>
          <w:sz w:val="22"/>
          <w:szCs w:val="22"/>
          <w:lang w:val="el-GR"/>
        </w:rPr>
        <w:tab/>
        <w:t>ΟΝΟΜΑ ΚΑΙ ΔΙΕΥΘΥΝΣΗ ΚΑΤΟΧΟΥ ΤΗΣ ΑΔΕΙΑΣ ΚΥΚΛΟΦΟΡΙΑΣ</w:t>
      </w:r>
    </w:p>
    <w:p w:rsidR="006A52AB" w:rsidRPr="009B71D2" w:rsidRDefault="006A52AB" w:rsidP="001B4BD2">
      <w:pPr>
        <w:rPr>
          <w:sz w:val="22"/>
          <w:szCs w:val="22"/>
          <w:lang w:val="el-GR"/>
        </w:rPr>
      </w:pPr>
    </w:p>
    <w:p w:rsidR="006A52AB" w:rsidRPr="009B71D2" w:rsidRDefault="006A52AB" w:rsidP="001B4BD2">
      <w:pPr>
        <w:rPr>
          <w:sz w:val="22"/>
          <w:szCs w:val="22"/>
          <w:lang w:val="nl-NL"/>
        </w:rPr>
      </w:pPr>
      <w:r w:rsidRPr="009B71D2">
        <w:rPr>
          <w:sz w:val="22"/>
          <w:szCs w:val="22"/>
          <w:lang w:val="nl-NL"/>
        </w:rPr>
        <w:t>Eli Lilly Nederland B.V.</w:t>
      </w:r>
    </w:p>
    <w:p w:rsidR="00CE1314" w:rsidRPr="009B71D2" w:rsidRDefault="00CE1314" w:rsidP="001B4BD2">
      <w:pPr>
        <w:rPr>
          <w:sz w:val="22"/>
          <w:lang w:val="el-GR"/>
        </w:rPr>
      </w:pPr>
      <w:r w:rsidRPr="009B71D2">
        <w:rPr>
          <w:sz w:val="22"/>
        </w:rPr>
        <w:t>Papendorpseweg</w:t>
      </w:r>
      <w:r w:rsidRPr="009B71D2">
        <w:rPr>
          <w:sz w:val="22"/>
          <w:lang w:val="el-GR"/>
        </w:rPr>
        <w:t xml:space="preserve"> 83, 3528 </w:t>
      </w:r>
      <w:r w:rsidRPr="009B71D2">
        <w:rPr>
          <w:sz w:val="22"/>
        </w:rPr>
        <w:t>BJ</w:t>
      </w:r>
      <w:r w:rsidRPr="009B71D2">
        <w:rPr>
          <w:sz w:val="22"/>
          <w:lang w:val="el-GR"/>
        </w:rPr>
        <w:t xml:space="preserve"> </w:t>
      </w:r>
      <w:r w:rsidRPr="009B71D2">
        <w:rPr>
          <w:sz w:val="22"/>
        </w:rPr>
        <w:t>Utrecht</w:t>
      </w:r>
    </w:p>
    <w:p w:rsidR="006A52AB" w:rsidRPr="009B71D2" w:rsidRDefault="006A52AB" w:rsidP="001B4BD2">
      <w:pPr>
        <w:rPr>
          <w:sz w:val="22"/>
          <w:szCs w:val="22"/>
          <w:lang w:val="el-GR"/>
        </w:rPr>
      </w:pPr>
      <w:r w:rsidRPr="009B71D2">
        <w:rPr>
          <w:sz w:val="22"/>
          <w:szCs w:val="22"/>
          <w:lang w:val="el-GR"/>
        </w:rPr>
        <w:t>Ολλανδία</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12.</w:t>
      </w:r>
      <w:r w:rsidRPr="009B71D2">
        <w:rPr>
          <w:b/>
          <w:sz w:val="22"/>
          <w:szCs w:val="22"/>
          <w:lang w:val="el-GR"/>
        </w:rPr>
        <w:tab/>
        <w:t>ΑΡΙΘΜΟΣ(ΟΙ) ΑΔΕΙΑΣ ΚΥΚΛΟΦΟΡΙΑΣ</w:t>
      </w:r>
    </w:p>
    <w:p w:rsidR="006A52AB" w:rsidRPr="009B71D2" w:rsidRDefault="006A52AB" w:rsidP="001B4BD2">
      <w:pPr>
        <w:rPr>
          <w:sz w:val="22"/>
          <w:szCs w:val="22"/>
          <w:lang w:val="el-GR"/>
        </w:rPr>
      </w:pPr>
    </w:p>
    <w:p w:rsidR="006A52AB" w:rsidRPr="009B71D2" w:rsidRDefault="006A52AB" w:rsidP="001B4BD2">
      <w:pPr>
        <w:rPr>
          <w:sz w:val="22"/>
          <w:szCs w:val="22"/>
          <w:lang w:val="el-GR"/>
        </w:rPr>
      </w:pPr>
      <w:r w:rsidRPr="009B71D2">
        <w:rPr>
          <w:sz w:val="22"/>
          <w:szCs w:val="22"/>
          <w:lang w:val="nl-NL"/>
        </w:rPr>
        <w:t>EU</w:t>
      </w:r>
      <w:r w:rsidR="004F25A0" w:rsidRPr="009B71D2">
        <w:rPr>
          <w:sz w:val="22"/>
          <w:szCs w:val="22"/>
          <w:lang w:val="el-GR"/>
        </w:rPr>
        <w:t>/1/96/007/</w:t>
      </w:r>
      <w:r w:rsidR="000D08A0" w:rsidRPr="009B71D2">
        <w:rPr>
          <w:sz w:val="22"/>
          <w:szCs w:val="22"/>
          <w:lang w:val="nl-NL"/>
        </w:rPr>
        <w:t>031</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13.</w:t>
      </w:r>
      <w:r w:rsidRPr="009B71D2">
        <w:rPr>
          <w:b/>
          <w:sz w:val="22"/>
          <w:szCs w:val="22"/>
          <w:lang w:val="el-GR"/>
        </w:rPr>
        <w:tab/>
        <w:t xml:space="preserve">ΑΡΙΘΜΟΣ ΠΑΡΤΙΔΑΣ </w:t>
      </w:r>
    </w:p>
    <w:p w:rsidR="006A52AB" w:rsidRPr="009B71D2" w:rsidRDefault="006A52AB" w:rsidP="001B4BD2">
      <w:pPr>
        <w:rPr>
          <w:sz w:val="22"/>
          <w:szCs w:val="22"/>
          <w:lang w:val="el-GR"/>
        </w:rPr>
      </w:pPr>
    </w:p>
    <w:p w:rsidR="006A52AB" w:rsidRPr="009B71D2" w:rsidRDefault="006A52AB" w:rsidP="001B4BD2">
      <w:pPr>
        <w:rPr>
          <w:sz w:val="22"/>
          <w:szCs w:val="22"/>
          <w:lang w:val="el-GR"/>
        </w:rPr>
      </w:pPr>
      <w:r w:rsidRPr="009B71D2">
        <w:rPr>
          <w:sz w:val="22"/>
          <w:szCs w:val="22"/>
          <w:lang w:val="el-GR"/>
        </w:rPr>
        <w:t xml:space="preserve">Παρτίδα </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14.</w:t>
      </w:r>
      <w:r w:rsidRPr="009B71D2">
        <w:rPr>
          <w:b/>
          <w:sz w:val="22"/>
          <w:szCs w:val="22"/>
          <w:lang w:val="el-GR"/>
        </w:rPr>
        <w:tab/>
        <w:t>ΓΕΝΙΚΗ ΚΑΤΑΤΑΞΗ ΓΙΑ ΤΗ ΔΙΑΘΕΣΗ</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b/>
          <w:sz w:val="22"/>
          <w:szCs w:val="22"/>
          <w:lang w:val="el-GR"/>
        </w:rPr>
      </w:pPr>
      <w:r w:rsidRPr="009B71D2">
        <w:rPr>
          <w:b/>
          <w:sz w:val="22"/>
          <w:szCs w:val="22"/>
          <w:lang w:val="el-GR"/>
        </w:rPr>
        <w:t>15.</w:t>
      </w:r>
      <w:r w:rsidRPr="009B71D2">
        <w:rPr>
          <w:b/>
          <w:sz w:val="22"/>
          <w:szCs w:val="22"/>
          <w:lang w:val="el-GR"/>
        </w:rPr>
        <w:tab/>
        <w:t>ΟΔΗΓΙΕΣ ΧΡΗΣΗΣ</w:t>
      </w:r>
    </w:p>
    <w:p w:rsidR="006A52AB" w:rsidRPr="009B71D2" w:rsidRDefault="006A52AB" w:rsidP="001B4BD2">
      <w:pPr>
        <w:rPr>
          <w:sz w:val="22"/>
          <w:szCs w:val="22"/>
          <w:lang w:val="el-GR"/>
        </w:rPr>
      </w:pPr>
    </w:p>
    <w:p w:rsidR="006A52AB" w:rsidRPr="009B71D2" w:rsidRDefault="006A52AB" w:rsidP="001B4BD2">
      <w:pPr>
        <w:rPr>
          <w:sz w:val="22"/>
          <w:szCs w:val="22"/>
          <w:lang w:val="el-GR"/>
        </w:rPr>
      </w:pPr>
      <w:r w:rsidRPr="009B71D2">
        <w:rPr>
          <w:sz w:val="22"/>
          <w:szCs w:val="22"/>
          <w:lang w:val="el-GR"/>
        </w:rPr>
        <w:t>Εάν η αυτοκόλλητη προστατευτική ταινία στο κουτί έχει καταστραφεί, πριν την πρώτη χρήση, επικοινωνήστε με το φαρμακοποιό σας.</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rPr>
          <w:noProof/>
          <w:sz w:val="22"/>
          <w:szCs w:val="22"/>
          <w:lang w:val="el-GR"/>
        </w:rPr>
      </w:pPr>
      <w:r w:rsidRPr="009B71D2">
        <w:rPr>
          <w:b/>
          <w:bCs/>
          <w:noProof/>
          <w:sz w:val="22"/>
          <w:szCs w:val="22"/>
          <w:lang w:val="el-GR"/>
        </w:rPr>
        <w:t>16.</w:t>
      </w:r>
      <w:r w:rsidRPr="009B71D2">
        <w:rPr>
          <w:b/>
          <w:bCs/>
          <w:noProof/>
          <w:sz w:val="22"/>
          <w:szCs w:val="22"/>
          <w:lang w:val="el-GR"/>
        </w:rPr>
        <w:tab/>
        <w:t xml:space="preserve">ΠΛΗΡΟΦΟΡΙΕΣ ΣΕ </w:t>
      </w:r>
      <w:r w:rsidRPr="009B71D2">
        <w:rPr>
          <w:b/>
          <w:bCs/>
          <w:noProof/>
          <w:sz w:val="22"/>
          <w:szCs w:val="22"/>
          <w:lang w:val="en-US"/>
        </w:rPr>
        <w:t>BRAILLE</w:t>
      </w:r>
    </w:p>
    <w:p w:rsidR="002566EB" w:rsidRPr="009B71D2" w:rsidRDefault="002566EB" w:rsidP="001B4BD2">
      <w:pPr>
        <w:pStyle w:val="EndnoteText"/>
        <w:tabs>
          <w:tab w:val="clear" w:pos="567"/>
        </w:tabs>
        <w:rPr>
          <w:rStyle w:val="CommentReference"/>
          <w:sz w:val="22"/>
          <w:szCs w:val="22"/>
          <w:lang w:val="el-GR"/>
        </w:rPr>
      </w:pPr>
    </w:p>
    <w:p w:rsidR="002566EB" w:rsidRPr="009B71D2" w:rsidRDefault="002566EB" w:rsidP="001B4BD2">
      <w:pPr>
        <w:pStyle w:val="EndnoteText"/>
        <w:tabs>
          <w:tab w:val="clear" w:pos="567"/>
        </w:tabs>
        <w:rPr>
          <w:rStyle w:val="CommentReference"/>
          <w:sz w:val="22"/>
          <w:szCs w:val="22"/>
          <w:lang w:val="el-GR"/>
        </w:rPr>
      </w:pPr>
      <w:r w:rsidRPr="009B71D2">
        <w:rPr>
          <w:rStyle w:val="CommentReference"/>
          <w:sz w:val="22"/>
          <w:szCs w:val="22"/>
        </w:rPr>
        <w:t>Humalog</w:t>
      </w:r>
      <w:r w:rsidRPr="009B71D2">
        <w:rPr>
          <w:rStyle w:val="CommentReference"/>
          <w:sz w:val="22"/>
          <w:szCs w:val="22"/>
          <w:lang w:val="el-GR"/>
        </w:rPr>
        <w:t xml:space="preserve"> </w:t>
      </w:r>
      <w:r w:rsidRPr="009B71D2">
        <w:rPr>
          <w:rStyle w:val="CommentReference"/>
          <w:sz w:val="22"/>
          <w:szCs w:val="22"/>
        </w:rPr>
        <w:t>KwikPen</w:t>
      </w:r>
    </w:p>
    <w:p w:rsidR="0074490B" w:rsidRPr="009B71D2" w:rsidRDefault="0074490B" w:rsidP="001B4BD2">
      <w:pPr>
        <w:pStyle w:val="EndnoteText"/>
        <w:tabs>
          <w:tab w:val="clear" w:pos="567"/>
        </w:tabs>
        <w:rPr>
          <w:rStyle w:val="CommentReference"/>
          <w:sz w:val="22"/>
          <w:szCs w:val="22"/>
          <w:lang w:val="el-GR"/>
        </w:rPr>
      </w:pPr>
    </w:p>
    <w:p w:rsidR="0074490B" w:rsidRPr="009B71D2" w:rsidRDefault="0074490B" w:rsidP="0074490B">
      <w:pPr>
        <w:rPr>
          <w:sz w:val="22"/>
          <w:szCs w:val="22"/>
          <w:lang w:val="el-GR"/>
        </w:rPr>
      </w:pPr>
    </w:p>
    <w:p w:rsidR="0074490B" w:rsidRPr="009B71D2" w:rsidRDefault="0074490B" w:rsidP="0074490B">
      <w:pPr>
        <w:pBdr>
          <w:top w:val="single" w:sz="4" w:space="1" w:color="auto"/>
          <w:left w:val="single" w:sz="4" w:space="4" w:color="auto"/>
          <w:bottom w:val="single" w:sz="4" w:space="0" w:color="auto"/>
          <w:right w:val="single" w:sz="4" w:space="4" w:color="auto"/>
        </w:pBdr>
        <w:ind w:left="567" w:hanging="567"/>
        <w:rPr>
          <w:i/>
          <w:sz w:val="22"/>
          <w:szCs w:val="22"/>
          <w:lang w:val="el-GR"/>
        </w:rPr>
      </w:pPr>
      <w:r w:rsidRPr="009B71D2">
        <w:rPr>
          <w:b/>
          <w:sz w:val="22"/>
          <w:szCs w:val="22"/>
          <w:lang w:val="el-GR"/>
        </w:rPr>
        <w:t>17.</w:t>
      </w:r>
      <w:r w:rsidRPr="009B71D2">
        <w:rPr>
          <w:b/>
          <w:sz w:val="22"/>
          <w:szCs w:val="22"/>
          <w:lang w:val="el-GR"/>
        </w:rPr>
        <w:tab/>
        <w:t>ΜΟΝΑΔΙΚΟΣ ΑΝΑΓΝΩΡΙΣΤΙΚΟΣ ΚΩΔΙΚΟΣ – ΔΙΣΔΙΑΣΤΑΤΟΣ ΓΡΑΜΜΩΤΟΣ ΚΩΔΙΚΑΣ (2</w:t>
      </w:r>
      <w:r w:rsidRPr="009B71D2">
        <w:rPr>
          <w:b/>
          <w:sz w:val="22"/>
          <w:szCs w:val="22"/>
        </w:rPr>
        <w:t>D</w:t>
      </w:r>
      <w:r w:rsidRPr="009B71D2">
        <w:rPr>
          <w:b/>
          <w:sz w:val="22"/>
          <w:szCs w:val="22"/>
          <w:lang w:val="el-GR"/>
        </w:rPr>
        <w:t>)</w:t>
      </w:r>
    </w:p>
    <w:p w:rsidR="0074490B" w:rsidRPr="009B71D2" w:rsidRDefault="0074490B" w:rsidP="0074490B">
      <w:pPr>
        <w:rPr>
          <w:sz w:val="22"/>
          <w:szCs w:val="22"/>
          <w:lang w:val="el-GR"/>
        </w:rPr>
      </w:pPr>
    </w:p>
    <w:p w:rsidR="0074490B" w:rsidRPr="009B71D2" w:rsidRDefault="0074490B" w:rsidP="0074490B">
      <w:pPr>
        <w:rPr>
          <w:sz w:val="22"/>
          <w:szCs w:val="22"/>
          <w:lang w:val="el-GR"/>
        </w:rPr>
      </w:pPr>
      <w:r w:rsidRPr="009B71D2">
        <w:rPr>
          <w:sz w:val="22"/>
          <w:szCs w:val="22"/>
          <w:lang w:val="el-GR"/>
        </w:rPr>
        <w:t>Δισδιάστατος γραμμωτός κώδικας (2</w:t>
      </w:r>
      <w:r w:rsidRPr="009B71D2">
        <w:rPr>
          <w:sz w:val="22"/>
          <w:szCs w:val="22"/>
        </w:rPr>
        <w:t>D</w:t>
      </w:r>
      <w:r w:rsidRPr="009B71D2">
        <w:rPr>
          <w:sz w:val="22"/>
          <w:szCs w:val="22"/>
          <w:lang w:val="el-GR"/>
        </w:rPr>
        <w:t>) που φέρει τον περιληφθέντα μοναδικό αναγνωριστικό κωδικό.</w:t>
      </w:r>
    </w:p>
    <w:p w:rsidR="0074490B" w:rsidRPr="009B71D2" w:rsidRDefault="0074490B" w:rsidP="0074490B">
      <w:pPr>
        <w:rPr>
          <w:sz w:val="22"/>
          <w:szCs w:val="22"/>
          <w:shd w:val="clear" w:color="auto" w:fill="CCCCCC"/>
          <w:lang w:val="el-GR"/>
        </w:rPr>
      </w:pPr>
    </w:p>
    <w:p w:rsidR="0074490B" w:rsidRPr="009B71D2" w:rsidRDefault="0074490B" w:rsidP="0074490B">
      <w:pPr>
        <w:rPr>
          <w:sz w:val="22"/>
          <w:szCs w:val="22"/>
          <w:lang w:val="el-GR"/>
        </w:rPr>
      </w:pPr>
    </w:p>
    <w:p w:rsidR="0074490B" w:rsidRPr="009B71D2" w:rsidRDefault="0074490B" w:rsidP="0074490B">
      <w:pPr>
        <w:pBdr>
          <w:top w:val="single" w:sz="4" w:space="1" w:color="auto"/>
          <w:left w:val="single" w:sz="4" w:space="4" w:color="auto"/>
          <w:bottom w:val="single" w:sz="4" w:space="0" w:color="auto"/>
          <w:right w:val="single" w:sz="4" w:space="4" w:color="auto"/>
        </w:pBdr>
        <w:ind w:left="567" w:hanging="567"/>
        <w:rPr>
          <w:i/>
          <w:sz w:val="22"/>
          <w:szCs w:val="22"/>
          <w:lang w:val="el-GR"/>
        </w:rPr>
      </w:pPr>
      <w:r w:rsidRPr="009B71D2">
        <w:rPr>
          <w:b/>
          <w:sz w:val="22"/>
          <w:szCs w:val="22"/>
          <w:lang w:val="el-GR"/>
        </w:rPr>
        <w:t>18.</w:t>
      </w:r>
      <w:r w:rsidRPr="009B71D2">
        <w:rPr>
          <w:b/>
          <w:sz w:val="22"/>
          <w:szCs w:val="22"/>
          <w:lang w:val="el-GR"/>
        </w:rPr>
        <w:tab/>
        <w:t>ΜΟΝΑΔΙΚΟΣ ΑΝΑΓΝΩΡΙΣΤΙΚΟΣ ΚΩΔΙΚΟΣ – ΔΕΔΟΜΕΝΑ ΑΝΑΓΝΩΣΙΜΑ ΑΠΟ ΤΟΝ ΑΝΘΡΩΠΟ</w:t>
      </w:r>
    </w:p>
    <w:p w:rsidR="0074490B" w:rsidRPr="009B71D2" w:rsidRDefault="0074490B" w:rsidP="0074490B">
      <w:pPr>
        <w:rPr>
          <w:sz w:val="22"/>
          <w:szCs w:val="22"/>
          <w:lang w:val="el-GR"/>
        </w:rPr>
      </w:pPr>
    </w:p>
    <w:p w:rsidR="0074490B" w:rsidRPr="009B71D2" w:rsidRDefault="0074490B" w:rsidP="0074490B">
      <w:pPr>
        <w:shd w:val="clear" w:color="auto" w:fill="FFFFFF"/>
        <w:rPr>
          <w:sz w:val="22"/>
          <w:szCs w:val="22"/>
          <w:lang w:val="el-GR"/>
        </w:rPr>
      </w:pPr>
      <w:r w:rsidRPr="009B71D2">
        <w:rPr>
          <w:sz w:val="22"/>
          <w:szCs w:val="22"/>
        </w:rPr>
        <w:t>PC</w:t>
      </w:r>
    </w:p>
    <w:p w:rsidR="0074490B" w:rsidRPr="009B71D2" w:rsidRDefault="0074490B" w:rsidP="0074490B">
      <w:pPr>
        <w:shd w:val="clear" w:color="auto" w:fill="FFFFFF"/>
        <w:rPr>
          <w:sz w:val="22"/>
          <w:szCs w:val="22"/>
          <w:lang w:val="el-GR"/>
        </w:rPr>
      </w:pPr>
      <w:r w:rsidRPr="009B71D2">
        <w:rPr>
          <w:sz w:val="22"/>
          <w:szCs w:val="22"/>
        </w:rPr>
        <w:t>SN</w:t>
      </w:r>
    </w:p>
    <w:p w:rsidR="0074490B" w:rsidRPr="009B71D2" w:rsidRDefault="0074490B" w:rsidP="0074490B">
      <w:pPr>
        <w:shd w:val="clear" w:color="auto" w:fill="FFFFFF"/>
        <w:rPr>
          <w:sz w:val="22"/>
          <w:szCs w:val="22"/>
          <w:lang w:val="el-GR"/>
        </w:rPr>
      </w:pPr>
      <w:r w:rsidRPr="009B71D2">
        <w:rPr>
          <w:sz w:val="22"/>
          <w:szCs w:val="22"/>
        </w:rPr>
        <w:t>NN</w:t>
      </w:r>
    </w:p>
    <w:p w:rsidR="00B063A5" w:rsidRPr="009B71D2" w:rsidRDefault="0074490B" w:rsidP="00B063A5">
      <w:pPr>
        <w:pBdr>
          <w:top w:val="single" w:sz="4" w:space="1" w:color="auto"/>
          <w:left w:val="single" w:sz="4" w:space="4" w:color="auto"/>
          <w:bottom w:val="single" w:sz="4" w:space="1" w:color="auto"/>
          <w:right w:val="single" w:sz="4" w:space="4" w:color="auto"/>
        </w:pBdr>
        <w:rPr>
          <w:b/>
          <w:sz w:val="22"/>
          <w:szCs w:val="22"/>
          <w:lang w:val="el-GR"/>
        </w:rPr>
      </w:pPr>
      <w:r w:rsidRPr="009B71D2">
        <w:rPr>
          <w:rStyle w:val="CommentReference"/>
          <w:sz w:val="22"/>
          <w:szCs w:val="22"/>
          <w:lang w:val="el-GR"/>
        </w:rPr>
        <w:br w:type="page"/>
      </w:r>
      <w:r w:rsidR="00B063A5" w:rsidRPr="009B71D2">
        <w:rPr>
          <w:b/>
          <w:sz w:val="22"/>
          <w:szCs w:val="22"/>
          <w:lang w:val="el-GR"/>
        </w:rPr>
        <w:t>ΕΝΔΕΙΞΕΙΣ ΠΟΥ ΠΡΕΠΕΙ ΝΑ ΑΝΑΓΡΑΦΟΝΤΑΙ ΣΤΗΝ ΕΞΩΤΕΡΙΚΗ ΣΥΣΚΕΥΑΣΙΑ</w:t>
      </w:r>
    </w:p>
    <w:p w:rsidR="00B063A5" w:rsidRPr="009B71D2" w:rsidRDefault="00B063A5" w:rsidP="00B063A5">
      <w:pPr>
        <w:pBdr>
          <w:top w:val="single" w:sz="4" w:space="1" w:color="auto"/>
          <w:left w:val="single" w:sz="4" w:space="4" w:color="auto"/>
          <w:bottom w:val="single" w:sz="4" w:space="1" w:color="auto"/>
          <w:right w:val="single" w:sz="4" w:space="4" w:color="auto"/>
        </w:pBdr>
        <w:rPr>
          <w:b/>
          <w:sz w:val="22"/>
          <w:szCs w:val="22"/>
          <w:lang w:val="el-GR"/>
        </w:rPr>
      </w:pPr>
    </w:p>
    <w:p w:rsidR="00B063A5" w:rsidRPr="009B71D2" w:rsidRDefault="00B063A5" w:rsidP="00B063A5">
      <w:pPr>
        <w:pBdr>
          <w:top w:val="single" w:sz="4" w:space="1" w:color="auto"/>
          <w:left w:val="single" w:sz="4" w:space="4" w:color="auto"/>
          <w:bottom w:val="single" w:sz="4" w:space="1" w:color="auto"/>
          <w:right w:val="single" w:sz="4" w:space="4" w:color="auto"/>
        </w:pBdr>
        <w:rPr>
          <w:b/>
          <w:sz w:val="22"/>
          <w:szCs w:val="22"/>
          <w:lang w:val="en-US"/>
        </w:rPr>
      </w:pPr>
      <w:r w:rsidRPr="009B71D2">
        <w:rPr>
          <w:b/>
          <w:sz w:val="22"/>
          <w:szCs w:val="22"/>
          <w:lang w:val="el-GR"/>
        </w:rPr>
        <w:t xml:space="preserve">ΕΞΩΤΕΡΙΚΟ ΚΟΥΤΙ (με </w:t>
      </w:r>
      <w:r w:rsidRPr="009B71D2">
        <w:rPr>
          <w:b/>
          <w:sz w:val="22"/>
          <w:szCs w:val="22"/>
          <w:lang w:val="en-US"/>
        </w:rPr>
        <w:t>blue</w:t>
      </w:r>
      <w:r w:rsidRPr="009B71D2">
        <w:rPr>
          <w:b/>
          <w:sz w:val="22"/>
          <w:szCs w:val="22"/>
          <w:lang w:val="el-GR"/>
        </w:rPr>
        <w:t xml:space="preserve"> </w:t>
      </w:r>
      <w:r w:rsidRPr="009B71D2">
        <w:rPr>
          <w:b/>
          <w:sz w:val="22"/>
          <w:szCs w:val="22"/>
          <w:lang w:val="en-US"/>
        </w:rPr>
        <w:t>box</w:t>
      </w:r>
      <w:r w:rsidRPr="009B71D2">
        <w:rPr>
          <w:b/>
          <w:sz w:val="22"/>
          <w:szCs w:val="22"/>
          <w:lang w:val="el-GR"/>
        </w:rPr>
        <w:t xml:space="preserve">) πολυσυσκευασία - </w:t>
      </w:r>
      <w:r w:rsidRPr="009B71D2">
        <w:rPr>
          <w:b/>
          <w:sz w:val="22"/>
          <w:szCs w:val="22"/>
          <w:lang w:val="en-US"/>
        </w:rPr>
        <w:t>KwikPen</w:t>
      </w:r>
      <w:r w:rsidRPr="009B71D2">
        <w:rPr>
          <w:b/>
          <w:sz w:val="22"/>
          <w:szCs w:val="22"/>
          <w:lang w:val="el-GR"/>
        </w:rPr>
        <w:t xml:space="preserve"> </w:t>
      </w:r>
    </w:p>
    <w:p w:rsidR="00B063A5" w:rsidRPr="009B71D2" w:rsidRDefault="00B063A5" w:rsidP="00B063A5">
      <w:pPr>
        <w:rPr>
          <w:sz w:val="22"/>
          <w:szCs w:val="22"/>
          <w:lang w:val="el-GR"/>
        </w:rPr>
      </w:pPr>
    </w:p>
    <w:p w:rsidR="00B063A5" w:rsidRPr="009B71D2" w:rsidRDefault="00B063A5" w:rsidP="00B063A5">
      <w:pPr>
        <w:rPr>
          <w:sz w:val="22"/>
          <w:szCs w:val="22"/>
          <w:lang w:val="el-GR"/>
        </w:rPr>
      </w:pPr>
    </w:p>
    <w:p w:rsidR="00B063A5" w:rsidRPr="009B71D2" w:rsidRDefault="00B063A5" w:rsidP="00B063A5">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w:t>
      </w:r>
      <w:r w:rsidRPr="009B71D2">
        <w:rPr>
          <w:b/>
          <w:sz w:val="22"/>
          <w:szCs w:val="22"/>
          <w:lang w:val="el-GR"/>
        </w:rPr>
        <w:tab/>
        <w:t>ΟΝΟΜΑΣΙΑ ΤΟΥ ΦΑΡΜΑΚΕΥΤΙΚΟΥ ΠΡΟΪΟΝΤΟΣ</w:t>
      </w:r>
    </w:p>
    <w:p w:rsidR="00B063A5" w:rsidRPr="009B71D2" w:rsidRDefault="00B063A5" w:rsidP="00B063A5">
      <w:pPr>
        <w:rPr>
          <w:sz w:val="22"/>
          <w:szCs w:val="22"/>
          <w:lang w:val="el-GR"/>
        </w:rPr>
      </w:pPr>
    </w:p>
    <w:p w:rsidR="00B063A5" w:rsidRPr="009B71D2" w:rsidRDefault="00B063A5" w:rsidP="00B063A5">
      <w:pPr>
        <w:rPr>
          <w:sz w:val="22"/>
          <w:szCs w:val="22"/>
          <w:lang w:val="el-GR"/>
        </w:rPr>
      </w:pPr>
      <w:r w:rsidRPr="009B71D2">
        <w:rPr>
          <w:sz w:val="22"/>
          <w:szCs w:val="22"/>
          <w:lang w:val="el-GR"/>
        </w:rPr>
        <w:t>Humalog</w:t>
      </w:r>
      <w:r w:rsidRPr="009B71D2">
        <w:rPr>
          <w:b/>
          <w:sz w:val="22"/>
          <w:szCs w:val="22"/>
          <w:lang w:val="el-GR"/>
        </w:rPr>
        <w:t xml:space="preserve"> </w:t>
      </w:r>
      <w:r w:rsidRPr="009B71D2">
        <w:rPr>
          <w:sz w:val="22"/>
          <w:szCs w:val="22"/>
          <w:lang w:val="el-GR"/>
        </w:rPr>
        <w:t>100</w:t>
      </w:r>
      <w:r w:rsidRPr="009B71D2">
        <w:rPr>
          <w:sz w:val="22"/>
          <w:szCs w:val="22"/>
          <w:lang w:val="en-US"/>
        </w:rPr>
        <w:t> </w:t>
      </w:r>
      <w:r w:rsidRPr="009B71D2">
        <w:rPr>
          <w:sz w:val="22"/>
          <w:szCs w:val="22"/>
          <w:lang w:val="el-GR"/>
        </w:rPr>
        <w:t xml:space="preserve">μονάδες/ml </w:t>
      </w:r>
      <w:r w:rsidRPr="009B71D2">
        <w:rPr>
          <w:sz w:val="22"/>
          <w:szCs w:val="22"/>
          <w:lang w:val="en-US"/>
        </w:rPr>
        <w:t>Kwik</w:t>
      </w:r>
      <w:r w:rsidRPr="009B71D2">
        <w:rPr>
          <w:sz w:val="22"/>
          <w:szCs w:val="22"/>
          <w:lang w:val="el-GR"/>
        </w:rPr>
        <w:t>Pen</w:t>
      </w:r>
      <w:r w:rsidRPr="009B71D2">
        <w:rPr>
          <w:b/>
          <w:sz w:val="22"/>
          <w:szCs w:val="22"/>
          <w:lang w:val="el-GR"/>
        </w:rPr>
        <w:t xml:space="preserve"> </w:t>
      </w:r>
      <w:r w:rsidRPr="009B71D2">
        <w:rPr>
          <w:sz w:val="22"/>
          <w:szCs w:val="22"/>
          <w:lang w:val="el-GR"/>
        </w:rPr>
        <w:t>ενέσιμο διάλυμα σε προγεμισμένη συσκευή τύπου πένας</w:t>
      </w:r>
    </w:p>
    <w:p w:rsidR="00B063A5" w:rsidRPr="009B71D2" w:rsidRDefault="00B063A5" w:rsidP="00B063A5">
      <w:pPr>
        <w:rPr>
          <w:i/>
          <w:sz w:val="22"/>
          <w:szCs w:val="22"/>
          <w:lang w:val="el-GR"/>
        </w:rPr>
      </w:pPr>
      <w:r w:rsidRPr="009B71D2">
        <w:rPr>
          <w:sz w:val="22"/>
          <w:szCs w:val="22"/>
          <w:lang w:val="el-GR"/>
        </w:rPr>
        <w:t>ινσουλίνη lispro</w:t>
      </w:r>
    </w:p>
    <w:p w:rsidR="00B063A5" w:rsidRPr="009B71D2" w:rsidRDefault="00B063A5" w:rsidP="00B063A5">
      <w:pPr>
        <w:pStyle w:val="EndnoteText"/>
        <w:tabs>
          <w:tab w:val="clear" w:pos="567"/>
        </w:tabs>
        <w:rPr>
          <w:szCs w:val="22"/>
          <w:lang w:val="el-GR"/>
        </w:rPr>
      </w:pPr>
    </w:p>
    <w:p w:rsidR="00B063A5" w:rsidRPr="009B71D2" w:rsidRDefault="00B063A5" w:rsidP="00B063A5">
      <w:pPr>
        <w:pStyle w:val="EndnoteText"/>
        <w:tabs>
          <w:tab w:val="clear" w:pos="567"/>
        </w:tabs>
        <w:rPr>
          <w:szCs w:val="22"/>
          <w:lang w:val="el-GR"/>
        </w:rPr>
      </w:pPr>
    </w:p>
    <w:p w:rsidR="00B063A5" w:rsidRPr="009B71D2" w:rsidRDefault="00B063A5" w:rsidP="00B063A5">
      <w:pPr>
        <w:pBdr>
          <w:top w:val="single" w:sz="4" w:space="1" w:color="auto"/>
          <w:left w:val="single" w:sz="4" w:space="4" w:color="auto"/>
          <w:bottom w:val="single" w:sz="4" w:space="1" w:color="auto"/>
          <w:right w:val="single" w:sz="4" w:space="4" w:color="auto"/>
        </w:pBdr>
        <w:rPr>
          <w:b/>
          <w:sz w:val="22"/>
          <w:szCs w:val="22"/>
          <w:lang w:val="el-GR"/>
        </w:rPr>
      </w:pPr>
      <w:r w:rsidRPr="009B71D2">
        <w:rPr>
          <w:b/>
          <w:sz w:val="22"/>
          <w:szCs w:val="22"/>
          <w:lang w:val="el-GR"/>
        </w:rPr>
        <w:t>2.</w:t>
      </w:r>
      <w:r w:rsidRPr="009B71D2">
        <w:rPr>
          <w:b/>
          <w:sz w:val="22"/>
          <w:szCs w:val="22"/>
          <w:lang w:val="el-GR"/>
        </w:rPr>
        <w:tab/>
        <w:t>ΣΥΝΘΕΣΗ ΣΕ ΔΡΑΣΤΙΚΗ(ΕΣ) ΟΥΣΙΑ(ΕΣ)</w:t>
      </w:r>
    </w:p>
    <w:p w:rsidR="00B063A5" w:rsidRPr="009B71D2" w:rsidRDefault="00B063A5" w:rsidP="00B063A5">
      <w:pPr>
        <w:rPr>
          <w:sz w:val="22"/>
          <w:szCs w:val="22"/>
          <w:lang w:val="el-GR"/>
        </w:rPr>
      </w:pPr>
    </w:p>
    <w:p w:rsidR="00B063A5" w:rsidRPr="009B71D2" w:rsidRDefault="00B063A5" w:rsidP="00B063A5">
      <w:pPr>
        <w:rPr>
          <w:sz w:val="22"/>
          <w:szCs w:val="22"/>
          <w:lang w:val="el-GR"/>
        </w:rPr>
      </w:pPr>
      <w:r w:rsidRPr="009B71D2">
        <w:rPr>
          <w:sz w:val="22"/>
          <w:szCs w:val="22"/>
          <w:lang w:val="el-GR"/>
        </w:rPr>
        <w:t xml:space="preserve">Ένα </w:t>
      </w:r>
      <w:r w:rsidRPr="009B71D2">
        <w:rPr>
          <w:sz w:val="22"/>
          <w:szCs w:val="22"/>
          <w:lang w:val="en-US"/>
        </w:rPr>
        <w:t>ml</w:t>
      </w:r>
      <w:r w:rsidRPr="009B71D2">
        <w:rPr>
          <w:sz w:val="22"/>
          <w:szCs w:val="22"/>
          <w:lang w:val="el-GR"/>
        </w:rPr>
        <w:t xml:space="preserve"> διαλύματος περιέχει 100 μονάδες ινσουλίνης </w:t>
      </w:r>
      <w:r w:rsidRPr="009B71D2">
        <w:rPr>
          <w:sz w:val="22"/>
          <w:szCs w:val="22"/>
          <w:lang w:val="en-US"/>
        </w:rPr>
        <w:t>lispro</w:t>
      </w:r>
      <w:r w:rsidRPr="009B71D2">
        <w:rPr>
          <w:sz w:val="22"/>
          <w:szCs w:val="22"/>
          <w:lang w:val="el-GR"/>
        </w:rPr>
        <w:t xml:space="preserve"> (ισοδύναμο με 3,5</w:t>
      </w:r>
      <w:r w:rsidRPr="009B71D2">
        <w:rPr>
          <w:sz w:val="22"/>
          <w:szCs w:val="22"/>
          <w:lang w:val="en-US"/>
        </w:rPr>
        <w:t>mg</w:t>
      </w:r>
      <w:r w:rsidRPr="009B71D2">
        <w:rPr>
          <w:sz w:val="22"/>
          <w:szCs w:val="22"/>
          <w:lang w:val="el-GR"/>
        </w:rPr>
        <w:t>).</w:t>
      </w:r>
    </w:p>
    <w:p w:rsidR="00B063A5" w:rsidRPr="009B71D2" w:rsidRDefault="00B063A5" w:rsidP="00B063A5">
      <w:pPr>
        <w:rPr>
          <w:sz w:val="22"/>
          <w:szCs w:val="22"/>
          <w:lang w:val="el-GR"/>
        </w:rPr>
      </w:pPr>
    </w:p>
    <w:p w:rsidR="00B063A5" w:rsidRPr="009B71D2" w:rsidRDefault="00B063A5" w:rsidP="00B063A5">
      <w:pPr>
        <w:rPr>
          <w:sz w:val="22"/>
          <w:szCs w:val="22"/>
          <w:lang w:val="el-GR"/>
        </w:rPr>
      </w:pPr>
    </w:p>
    <w:p w:rsidR="00B063A5" w:rsidRPr="009B71D2" w:rsidRDefault="00B063A5" w:rsidP="00B063A5">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3.</w:t>
      </w:r>
      <w:r w:rsidRPr="009B71D2">
        <w:rPr>
          <w:b/>
          <w:sz w:val="22"/>
          <w:szCs w:val="22"/>
          <w:lang w:val="el-GR"/>
        </w:rPr>
        <w:tab/>
        <w:t>ΚΑΤΑΛΟΓΟΣ ΕΚΔΟΧΩΝ</w:t>
      </w:r>
    </w:p>
    <w:p w:rsidR="00B063A5" w:rsidRPr="009B71D2" w:rsidRDefault="00B063A5" w:rsidP="00B063A5">
      <w:pPr>
        <w:rPr>
          <w:sz w:val="22"/>
          <w:szCs w:val="22"/>
          <w:lang w:val="el-GR"/>
        </w:rPr>
      </w:pPr>
    </w:p>
    <w:p w:rsidR="0072194E" w:rsidRPr="009B71D2" w:rsidRDefault="00B063A5" w:rsidP="00B063A5">
      <w:pPr>
        <w:rPr>
          <w:sz w:val="22"/>
          <w:szCs w:val="22"/>
          <w:lang w:val="el-GR"/>
        </w:rPr>
      </w:pPr>
      <w:r w:rsidRPr="009B71D2">
        <w:rPr>
          <w:sz w:val="22"/>
          <w:szCs w:val="22"/>
          <w:lang w:val="el-GR"/>
        </w:rPr>
        <w:t>Περιέχει γλυκερόλη, οξείδιο ψευδαργύρου, διβασικό φωσφορικό νάτριο 7Η</w:t>
      </w:r>
      <w:r w:rsidRPr="009B71D2">
        <w:rPr>
          <w:sz w:val="22"/>
          <w:szCs w:val="22"/>
          <w:vertAlign w:val="subscript"/>
          <w:lang w:val="el-GR"/>
        </w:rPr>
        <w:t>2</w:t>
      </w:r>
      <w:r w:rsidRPr="009B71D2">
        <w:rPr>
          <w:sz w:val="22"/>
          <w:szCs w:val="22"/>
          <w:lang w:val="el-GR"/>
        </w:rPr>
        <w:t xml:space="preserve">Ο με μ-κρεσόλη ως συντηρητικό σε ύδωρ για ενέσιμα. </w:t>
      </w:r>
    </w:p>
    <w:p w:rsidR="00B063A5" w:rsidRPr="009B71D2" w:rsidRDefault="00B063A5" w:rsidP="00B063A5">
      <w:pPr>
        <w:rPr>
          <w:sz w:val="22"/>
          <w:szCs w:val="22"/>
          <w:lang w:val="el-GR"/>
        </w:rPr>
      </w:pPr>
      <w:r w:rsidRPr="009B71D2">
        <w:rPr>
          <w:sz w:val="22"/>
          <w:szCs w:val="22"/>
          <w:lang w:val="el-GR"/>
        </w:rPr>
        <w:t>Υδροξείδιο του νατρίου και/ή υδροχλωρικό οξύ μπορεί να έχουν προστεθεί για τη ρύθμιση του pH.</w:t>
      </w:r>
      <w:r w:rsidR="00A07B41" w:rsidRPr="009B71D2">
        <w:rPr>
          <w:sz w:val="22"/>
          <w:szCs w:val="22"/>
          <w:lang w:val="el-GR"/>
        </w:rPr>
        <w:t xml:space="preserve"> </w:t>
      </w:r>
      <w:r w:rsidRPr="009B71D2">
        <w:rPr>
          <w:sz w:val="22"/>
          <w:szCs w:val="22"/>
          <w:lang w:val="el-GR"/>
        </w:rPr>
        <w:t>Ανατρέξτε στο φύλλο οδηγιών για περισσότερες πληροφορίες.</w:t>
      </w:r>
    </w:p>
    <w:p w:rsidR="00B063A5" w:rsidRPr="009B71D2" w:rsidRDefault="00B063A5" w:rsidP="00B063A5">
      <w:pPr>
        <w:pStyle w:val="EndnoteText"/>
        <w:tabs>
          <w:tab w:val="clear" w:pos="567"/>
        </w:tabs>
        <w:rPr>
          <w:szCs w:val="22"/>
          <w:lang w:val="el-GR"/>
        </w:rPr>
      </w:pPr>
    </w:p>
    <w:p w:rsidR="00B063A5" w:rsidRPr="009B71D2" w:rsidRDefault="00B063A5" w:rsidP="00B063A5">
      <w:pPr>
        <w:pStyle w:val="EndnoteText"/>
        <w:tabs>
          <w:tab w:val="clear" w:pos="567"/>
        </w:tabs>
        <w:rPr>
          <w:szCs w:val="22"/>
          <w:lang w:val="el-GR"/>
        </w:rPr>
      </w:pPr>
    </w:p>
    <w:p w:rsidR="00B063A5" w:rsidRPr="009B71D2" w:rsidRDefault="00B063A5" w:rsidP="00B063A5">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4.</w:t>
      </w:r>
      <w:r w:rsidRPr="009B71D2">
        <w:rPr>
          <w:b/>
          <w:sz w:val="22"/>
          <w:szCs w:val="22"/>
          <w:lang w:val="el-GR"/>
        </w:rPr>
        <w:tab/>
        <w:t>ΦΑΡΜΑΚΟΤΕΧΝΙΚΗ ΜΟΡΦΗ ΚΑΙ ΠΕΡΙΕΧΟΜΕΝΟ</w:t>
      </w:r>
    </w:p>
    <w:p w:rsidR="00B063A5" w:rsidRPr="009B71D2" w:rsidRDefault="00B063A5" w:rsidP="00B063A5">
      <w:pPr>
        <w:rPr>
          <w:sz w:val="22"/>
          <w:szCs w:val="22"/>
          <w:lang w:val="el-GR"/>
        </w:rPr>
      </w:pPr>
    </w:p>
    <w:p w:rsidR="00B063A5" w:rsidRPr="009B71D2" w:rsidRDefault="00B063A5" w:rsidP="00B063A5">
      <w:pPr>
        <w:rPr>
          <w:sz w:val="22"/>
          <w:szCs w:val="22"/>
          <w:lang w:val="el-GR"/>
        </w:rPr>
      </w:pPr>
      <w:r w:rsidRPr="009B71D2">
        <w:rPr>
          <w:sz w:val="22"/>
          <w:szCs w:val="22"/>
          <w:lang w:val="el-GR"/>
        </w:rPr>
        <w:t xml:space="preserve">Ενέσιμο διάλυμα. </w:t>
      </w:r>
    </w:p>
    <w:p w:rsidR="00B063A5" w:rsidRPr="009B71D2" w:rsidRDefault="00B063A5" w:rsidP="00B063A5">
      <w:pPr>
        <w:rPr>
          <w:sz w:val="22"/>
          <w:szCs w:val="22"/>
          <w:lang w:val="el-GR"/>
        </w:rPr>
      </w:pPr>
    </w:p>
    <w:p w:rsidR="00B063A5" w:rsidRPr="009B71D2" w:rsidRDefault="00B063A5" w:rsidP="00B063A5">
      <w:pPr>
        <w:rPr>
          <w:sz w:val="22"/>
          <w:szCs w:val="22"/>
          <w:lang w:val="el-GR"/>
        </w:rPr>
      </w:pPr>
      <w:r w:rsidRPr="009B71D2">
        <w:rPr>
          <w:sz w:val="22"/>
          <w:szCs w:val="22"/>
          <w:lang w:val="el-GR"/>
        </w:rPr>
        <w:t xml:space="preserve">Πολυσυσκευασία: 10 (2 συσκευασίες των 5) πένες των 3 </w:t>
      </w:r>
      <w:r w:rsidRPr="009B71D2">
        <w:rPr>
          <w:sz w:val="22"/>
          <w:szCs w:val="22"/>
          <w:lang w:val="en-US"/>
        </w:rPr>
        <w:t>ml</w:t>
      </w:r>
      <w:r w:rsidRPr="009B71D2">
        <w:rPr>
          <w:sz w:val="22"/>
          <w:szCs w:val="22"/>
          <w:lang w:val="el-GR"/>
        </w:rPr>
        <w:t xml:space="preserve">. </w:t>
      </w:r>
    </w:p>
    <w:p w:rsidR="00B063A5" w:rsidRPr="009B71D2" w:rsidRDefault="00B063A5" w:rsidP="00B063A5">
      <w:pPr>
        <w:ind w:right="11"/>
        <w:rPr>
          <w:sz w:val="22"/>
          <w:szCs w:val="22"/>
          <w:lang w:val="el-GR"/>
        </w:rPr>
      </w:pPr>
      <w:r w:rsidRPr="009B71D2">
        <w:rPr>
          <w:sz w:val="22"/>
          <w:szCs w:val="22"/>
          <w:lang w:val="el-GR"/>
        </w:rPr>
        <w:t xml:space="preserve"> </w:t>
      </w:r>
    </w:p>
    <w:p w:rsidR="00B063A5" w:rsidRPr="009B71D2" w:rsidRDefault="00B063A5" w:rsidP="00B063A5">
      <w:pPr>
        <w:ind w:right="11"/>
        <w:rPr>
          <w:sz w:val="22"/>
          <w:szCs w:val="22"/>
          <w:lang w:val="el-GR"/>
        </w:rPr>
      </w:pPr>
    </w:p>
    <w:p w:rsidR="00B063A5" w:rsidRPr="009B71D2" w:rsidRDefault="00B063A5" w:rsidP="00B063A5">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5.</w:t>
      </w:r>
      <w:r w:rsidRPr="009B71D2">
        <w:rPr>
          <w:b/>
          <w:sz w:val="22"/>
          <w:szCs w:val="22"/>
          <w:lang w:val="el-GR"/>
        </w:rPr>
        <w:tab/>
        <w:t>ΤΡΟΠΟΣ ΚΑΙ ΟΔΟΣ(ΟΙ) ΧΟΡΗΓΗΣΗΣ</w:t>
      </w:r>
    </w:p>
    <w:p w:rsidR="00B063A5" w:rsidRPr="009B71D2" w:rsidRDefault="00B063A5" w:rsidP="00B063A5">
      <w:pPr>
        <w:rPr>
          <w:sz w:val="22"/>
          <w:szCs w:val="22"/>
          <w:lang w:val="el-GR"/>
        </w:rPr>
      </w:pPr>
    </w:p>
    <w:p w:rsidR="00B063A5" w:rsidRPr="009B71D2" w:rsidRDefault="00B063A5" w:rsidP="00B063A5">
      <w:pPr>
        <w:rPr>
          <w:sz w:val="22"/>
          <w:szCs w:val="22"/>
          <w:lang w:val="el-GR"/>
        </w:rPr>
      </w:pPr>
      <w:r w:rsidRPr="009B71D2">
        <w:rPr>
          <w:sz w:val="22"/>
          <w:szCs w:val="22"/>
          <w:lang w:val="el-GR"/>
        </w:rPr>
        <w:t>Διαβάστε το φύλλο οδηγιών χρήσης πριν από τη χρήση.</w:t>
      </w:r>
    </w:p>
    <w:p w:rsidR="00B063A5" w:rsidRPr="009B71D2" w:rsidRDefault="00B063A5" w:rsidP="00B063A5">
      <w:pPr>
        <w:rPr>
          <w:sz w:val="22"/>
          <w:szCs w:val="22"/>
          <w:lang w:val="el-GR"/>
        </w:rPr>
      </w:pPr>
      <w:r w:rsidRPr="009B71D2">
        <w:rPr>
          <w:sz w:val="22"/>
          <w:szCs w:val="22"/>
          <w:lang w:val="el-GR"/>
        </w:rPr>
        <w:t>Για υποδόρια χρήση</w:t>
      </w:r>
    </w:p>
    <w:p w:rsidR="00B063A5" w:rsidRPr="009B71D2" w:rsidRDefault="00B063A5" w:rsidP="00B063A5">
      <w:pPr>
        <w:rPr>
          <w:sz w:val="22"/>
          <w:szCs w:val="22"/>
          <w:lang w:val="el-GR"/>
        </w:rPr>
      </w:pPr>
    </w:p>
    <w:p w:rsidR="00B063A5" w:rsidRPr="009B71D2" w:rsidRDefault="00B063A5" w:rsidP="00B063A5">
      <w:pPr>
        <w:rPr>
          <w:sz w:val="22"/>
          <w:szCs w:val="22"/>
          <w:lang w:val="el-GR"/>
        </w:rPr>
      </w:pPr>
    </w:p>
    <w:p w:rsidR="00B063A5" w:rsidRPr="009B71D2" w:rsidRDefault="00B063A5" w:rsidP="00B063A5">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6.</w:t>
      </w:r>
      <w:r w:rsidRPr="009B71D2">
        <w:rPr>
          <w:b/>
          <w:sz w:val="22"/>
          <w:szCs w:val="22"/>
          <w:lang w:val="el-GR"/>
        </w:rPr>
        <w:tab/>
        <w:t>ΕΙΔΙΚΗ ΠΡΟΕΙΔΟΠΟΙΗΣΗ ΣΥΜΦΩΝΑ ΜΕ ΤΗΝ ΟΠΟΙΑ ΤΟ ΦΑΡΜΑΚΕΥΤΙΚΟ ΠΡΟΪΟΝ ΠΡΕΠΕΙ ΝΑ ΦΥΛΑΣΣΕΤΑΙ ΣΕ ΘΕΣΗ, ΤΗΝ ΟΠΟΙΑ ΔΕΝ ΒΛΕΠΟΥΝ ΚΑΙ ΔΕΝ ΠΡΟΣΕΓΓΙΖΟΥΝ ΤΑ ΠΑΙΔΙΑ</w:t>
      </w:r>
    </w:p>
    <w:p w:rsidR="00B063A5" w:rsidRPr="009B71D2" w:rsidRDefault="00B063A5" w:rsidP="00B063A5">
      <w:pPr>
        <w:rPr>
          <w:sz w:val="22"/>
          <w:szCs w:val="22"/>
          <w:lang w:val="el-GR"/>
        </w:rPr>
      </w:pPr>
    </w:p>
    <w:p w:rsidR="00B063A5" w:rsidRPr="009B71D2" w:rsidRDefault="00B063A5" w:rsidP="00B063A5">
      <w:pPr>
        <w:rPr>
          <w:sz w:val="22"/>
          <w:szCs w:val="22"/>
          <w:lang w:val="el-GR"/>
        </w:rPr>
      </w:pPr>
      <w:r w:rsidRPr="009B71D2">
        <w:rPr>
          <w:sz w:val="22"/>
          <w:szCs w:val="22"/>
          <w:lang w:val="el-GR"/>
        </w:rPr>
        <w:t>Να φυλάσσεται σε θέση</w:t>
      </w:r>
      <w:r w:rsidR="00B81C61" w:rsidRPr="009B71D2">
        <w:rPr>
          <w:sz w:val="22"/>
          <w:szCs w:val="22"/>
          <w:lang w:val="el-GR"/>
        </w:rPr>
        <w:t>,</w:t>
      </w:r>
      <w:r w:rsidRPr="009B71D2">
        <w:rPr>
          <w:sz w:val="22"/>
          <w:szCs w:val="22"/>
          <w:lang w:val="el-GR"/>
        </w:rPr>
        <w:t xml:space="preserve"> την οποία δεν βλέπουν και δεν προσεγγίζουν τα παιδιά.</w:t>
      </w:r>
    </w:p>
    <w:p w:rsidR="00B063A5" w:rsidRPr="009B71D2" w:rsidRDefault="00B063A5" w:rsidP="00B063A5">
      <w:pPr>
        <w:rPr>
          <w:sz w:val="22"/>
          <w:szCs w:val="22"/>
          <w:lang w:val="el-GR"/>
        </w:rPr>
      </w:pPr>
    </w:p>
    <w:p w:rsidR="00B063A5" w:rsidRPr="009B71D2" w:rsidRDefault="00B063A5" w:rsidP="00B063A5">
      <w:pPr>
        <w:rPr>
          <w:sz w:val="22"/>
          <w:szCs w:val="22"/>
          <w:lang w:val="el-GR"/>
        </w:rPr>
      </w:pPr>
    </w:p>
    <w:p w:rsidR="00B063A5" w:rsidRPr="009B71D2" w:rsidRDefault="00B063A5" w:rsidP="00B063A5">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7.</w:t>
      </w:r>
      <w:r w:rsidRPr="009B71D2">
        <w:rPr>
          <w:b/>
          <w:sz w:val="22"/>
          <w:szCs w:val="22"/>
          <w:lang w:val="el-GR"/>
        </w:rPr>
        <w:tab/>
        <w:t>ΑΛΛΗ(ΕΣ) ΕΙΔΙΚΗ(ΕΣ) ΠΡΟΕΙΔΟΠΟΙΗΣΗ(ΕΙΣ), ΕΑΝ ΕΙΝΑΙ ΑΠΑΡΑΙΤΗΤΗ(ΕΣ)</w:t>
      </w:r>
    </w:p>
    <w:p w:rsidR="00B063A5" w:rsidRPr="009B71D2" w:rsidRDefault="00B063A5" w:rsidP="00B063A5">
      <w:pPr>
        <w:rPr>
          <w:sz w:val="22"/>
          <w:szCs w:val="22"/>
          <w:lang w:val="el-GR"/>
        </w:rPr>
      </w:pPr>
    </w:p>
    <w:p w:rsidR="00B063A5" w:rsidRPr="009B71D2" w:rsidRDefault="00B063A5" w:rsidP="00B063A5">
      <w:pPr>
        <w:rPr>
          <w:sz w:val="22"/>
          <w:szCs w:val="22"/>
          <w:lang w:val="el-GR"/>
        </w:rPr>
      </w:pPr>
    </w:p>
    <w:p w:rsidR="00B063A5" w:rsidRPr="009B71D2" w:rsidRDefault="00B063A5" w:rsidP="00B063A5">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8.</w:t>
      </w:r>
      <w:r w:rsidRPr="009B71D2">
        <w:rPr>
          <w:b/>
          <w:sz w:val="22"/>
          <w:szCs w:val="22"/>
          <w:lang w:val="el-GR"/>
        </w:rPr>
        <w:tab/>
        <w:t>ΗΜΕΡΟΜΗΝΙΑ ΛΗΞΗΣ</w:t>
      </w:r>
    </w:p>
    <w:p w:rsidR="00B063A5" w:rsidRPr="009B71D2" w:rsidRDefault="00B063A5" w:rsidP="00B063A5">
      <w:pPr>
        <w:rPr>
          <w:sz w:val="22"/>
          <w:szCs w:val="22"/>
          <w:lang w:val="el-GR"/>
        </w:rPr>
      </w:pPr>
    </w:p>
    <w:p w:rsidR="00B063A5" w:rsidRPr="009B71D2" w:rsidRDefault="00B063A5" w:rsidP="00B063A5">
      <w:pPr>
        <w:rPr>
          <w:sz w:val="22"/>
          <w:szCs w:val="22"/>
          <w:lang w:val="el-GR"/>
        </w:rPr>
      </w:pPr>
      <w:r w:rsidRPr="009B71D2">
        <w:rPr>
          <w:sz w:val="22"/>
          <w:szCs w:val="22"/>
          <w:lang w:val="el-GR"/>
        </w:rPr>
        <w:t>ΛΗΞΗ</w:t>
      </w:r>
    </w:p>
    <w:p w:rsidR="00B063A5" w:rsidRPr="009B71D2" w:rsidRDefault="00B063A5" w:rsidP="00B063A5">
      <w:pPr>
        <w:rPr>
          <w:sz w:val="22"/>
          <w:szCs w:val="22"/>
          <w:lang w:val="el-GR"/>
        </w:rPr>
      </w:pPr>
    </w:p>
    <w:p w:rsidR="00B063A5" w:rsidRPr="009B71D2" w:rsidRDefault="00B063A5" w:rsidP="00B063A5">
      <w:pPr>
        <w:rPr>
          <w:sz w:val="22"/>
          <w:szCs w:val="22"/>
          <w:lang w:val="el-GR"/>
        </w:rPr>
      </w:pPr>
    </w:p>
    <w:p w:rsidR="00B063A5" w:rsidRPr="009B71D2" w:rsidRDefault="00B063A5" w:rsidP="00B063A5">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9.</w:t>
      </w:r>
      <w:r w:rsidRPr="009B71D2">
        <w:rPr>
          <w:b/>
          <w:sz w:val="22"/>
          <w:szCs w:val="22"/>
          <w:lang w:val="el-GR"/>
        </w:rPr>
        <w:tab/>
        <w:t>ΕΙΔΙΚΕΣ ΣΥΝΘΗΚΕΣ ΦΥΛΑΞΗΣ</w:t>
      </w:r>
    </w:p>
    <w:p w:rsidR="00B063A5" w:rsidRPr="009B71D2" w:rsidRDefault="00B063A5" w:rsidP="00B063A5">
      <w:pPr>
        <w:rPr>
          <w:sz w:val="22"/>
          <w:szCs w:val="22"/>
          <w:lang w:val="el-GR"/>
        </w:rPr>
      </w:pPr>
    </w:p>
    <w:p w:rsidR="00B063A5" w:rsidRPr="009B71D2" w:rsidRDefault="00B81C61" w:rsidP="00B063A5">
      <w:pPr>
        <w:rPr>
          <w:sz w:val="22"/>
          <w:szCs w:val="22"/>
          <w:u w:val="single"/>
          <w:lang w:val="el-GR"/>
        </w:rPr>
      </w:pPr>
      <w:r w:rsidRPr="009B71D2">
        <w:rPr>
          <w:sz w:val="22"/>
          <w:szCs w:val="22"/>
          <w:lang w:val="el-GR"/>
        </w:rPr>
        <w:t>Φ</w:t>
      </w:r>
      <w:r w:rsidR="00B063A5" w:rsidRPr="009B71D2">
        <w:rPr>
          <w:sz w:val="22"/>
          <w:szCs w:val="22"/>
          <w:lang w:val="el-GR"/>
        </w:rPr>
        <w:t>υλάσσ</w:t>
      </w:r>
      <w:r w:rsidRPr="009B71D2">
        <w:rPr>
          <w:sz w:val="22"/>
          <w:szCs w:val="22"/>
          <w:lang w:val="el-GR"/>
        </w:rPr>
        <w:t>ετε</w:t>
      </w:r>
      <w:r w:rsidR="00B063A5" w:rsidRPr="009B71D2">
        <w:rPr>
          <w:sz w:val="22"/>
          <w:szCs w:val="22"/>
          <w:lang w:val="el-GR"/>
        </w:rPr>
        <w:t xml:space="preserve"> σ</w:t>
      </w:r>
      <w:r w:rsidRPr="009B71D2">
        <w:rPr>
          <w:sz w:val="22"/>
          <w:szCs w:val="22"/>
          <w:lang w:val="el-GR"/>
        </w:rPr>
        <w:t>ε</w:t>
      </w:r>
      <w:r w:rsidR="00B063A5" w:rsidRPr="009B71D2">
        <w:rPr>
          <w:sz w:val="22"/>
          <w:szCs w:val="22"/>
          <w:lang w:val="el-GR"/>
        </w:rPr>
        <w:t xml:space="preserve"> ψυγείο (2°</w:t>
      </w:r>
      <w:r w:rsidR="00B063A5" w:rsidRPr="009B71D2">
        <w:rPr>
          <w:sz w:val="22"/>
          <w:szCs w:val="22"/>
          <w:lang w:val="en-US"/>
        </w:rPr>
        <w:t>C</w:t>
      </w:r>
      <w:r w:rsidR="00B063A5" w:rsidRPr="009B71D2" w:rsidDel="0062798A">
        <w:rPr>
          <w:sz w:val="22"/>
          <w:szCs w:val="22"/>
          <w:vertAlign w:val="superscript"/>
          <w:lang w:val="el-GR"/>
        </w:rPr>
        <w:t xml:space="preserve"> </w:t>
      </w:r>
      <w:r w:rsidR="00B063A5" w:rsidRPr="009B71D2">
        <w:rPr>
          <w:sz w:val="22"/>
          <w:szCs w:val="22"/>
          <w:lang w:val="el-GR"/>
        </w:rPr>
        <w:t>- 8°</w:t>
      </w:r>
      <w:r w:rsidR="00B063A5" w:rsidRPr="009B71D2">
        <w:rPr>
          <w:sz w:val="22"/>
          <w:szCs w:val="22"/>
          <w:lang w:val="en-US"/>
        </w:rPr>
        <w:t>C</w:t>
      </w:r>
      <w:r w:rsidR="00B063A5" w:rsidRPr="009B71D2">
        <w:rPr>
          <w:sz w:val="22"/>
          <w:szCs w:val="22"/>
          <w:lang w:val="el-GR"/>
        </w:rPr>
        <w:t>).</w:t>
      </w:r>
    </w:p>
    <w:p w:rsidR="00B063A5" w:rsidRPr="009B71D2" w:rsidRDefault="00B81C61" w:rsidP="00B063A5">
      <w:pPr>
        <w:rPr>
          <w:sz w:val="22"/>
          <w:szCs w:val="22"/>
          <w:lang w:val="el-GR"/>
        </w:rPr>
      </w:pPr>
      <w:r w:rsidRPr="009B71D2">
        <w:rPr>
          <w:sz w:val="22"/>
          <w:szCs w:val="22"/>
          <w:lang w:val="el-GR"/>
        </w:rPr>
        <w:t>Μ</w:t>
      </w:r>
      <w:r w:rsidR="00B063A5" w:rsidRPr="009B71D2">
        <w:rPr>
          <w:sz w:val="22"/>
          <w:szCs w:val="22"/>
          <w:lang w:val="el-GR"/>
        </w:rPr>
        <w:t>ην καταψύχ</w:t>
      </w:r>
      <w:r w:rsidRPr="009B71D2">
        <w:rPr>
          <w:sz w:val="22"/>
          <w:szCs w:val="22"/>
          <w:lang w:val="el-GR"/>
        </w:rPr>
        <w:t>ετε</w:t>
      </w:r>
      <w:r w:rsidR="00B063A5" w:rsidRPr="009B71D2">
        <w:rPr>
          <w:sz w:val="22"/>
          <w:szCs w:val="22"/>
          <w:lang w:val="el-GR"/>
        </w:rPr>
        <w:t xml:space="preserve">. </w:t>
      </w:r>
      <w:r w:rsidRPr="009B71D2">
        <w:rPr>
          <w:sz w:val="22"/>
          <w:szCs w:val="22"/>
          <w:lang w:val="el-GR"/>
        </w:rPr>
        <w:t>Μ</w:t>
      </w:r>
      <w:r w:rsidR="00B063A5" w:rsidRPr="009B71D2">
        <w:rPr>
          <w:sz w:val="22"/>
          <w:szCs w:val="22"/>
          <w:lang w:val="el-GR"/>
        </w:rPr>
        <w:t>ην εκτίθενται σε υπερβολική θερμότητα ή άμεσο ηλιακό φως.</w:t>
      </w:r>
    </w:p>
    <w:p w:rsidR="00B063A5" w:rsidRPr="009B71D2" w:rsidRDefault="00B063A5" w:rsidP="00B063A5">
      <w:pPr>
        <w:ind w:right="11"/>
        <w:rPr>
          <w:sz w:val="22"/>
          <w:szCs w:val="22"/>
          <w:lang w:val="el-GR"/>
        </w:rPr>
      </w:pPr>
      <w:r w:rsidRPr="009B71D2">
        <w:rPr>
          <w:sz w:val="22"/>
          <w:szCs w:val="22"/>
          <w:lang w:val="el-GR"/>
        </w:rPr>
        <w:t xml:space="preserve">Οι πένες σε χρήση μπορούν να διατηρηθούν μέχρι 28 ημέρες. </w:t>
      </w:r>
      <w:r w:rsidR="00B81C61" w:rsidRPr="009B71D2">
        <w:rPr>
          <w:sz w:val="22"/>
          <w:szCs w:val="22"/>
          <w:lang w:val="el-GR"/>
        </w:rPr>
        <w:t>Ο</w:t>
      </w:r>
      <w:r w:rsidRPr="009B71D2">
        <w:rPr>
          <w:sz w:val="22"/>
          <w:szCs w:val="22"/>
          <w:lang w:val="el-GR"/>
        </w:rPr>
        <w:t>ι πένες που χρησιμοποιούνται θα πρέπει να διατηρούνται σε θερμοκρασίες χαμηλότερες των 30</w:t>
      </w:r>
      <w:r w:rsidRPr="009B71D2">
        <w:rPr>
          <w:sz w:val="22"/>
          <w:szCs w:val="22"/>
          <w:lang w:val="el-GR"/>
        </w:rPr>
        <w:sym w:font="Symbol" w:char="F0B0"/>
      </w:r>
      <w:r w:rsidRPr="009B71D2">
        <w:rPr>
          <w:sz w:val="22"/>
          <w:szCs w:val="22"/>
          <w:lang w:val="el-GR"/>
        </w:rPr>
        <w:t>C και να μην επαναψύχονται.</w:t>
      </w:r>
    </w:p>
    <w:p w:rsidR="00B063A5" w:rsidRPr="009B71D2" w:rsidRDefault="00B063A5" w:rsidP="00B063A5">
      <w:pPr>
        <w:ind w:right="11"/>
        <w:rPr>
          <w:sz w:val="22"/>
          <w:szCs w:val="22"/>
          <w:lang w:val="el-GR"/>
        </w:rPr>
      </w:pPr>
    </w:p>
    <w:p w:rsidR="00B063A5" w:rsidRPr="009B71D2" w:rsidRDefault="00B063A5" w:rsidP="00B063A5">
      <w:pPr>
        <w:ind w:right="11"/>
        <w:rPr>
          <w:sz w:val="22"/>
          <w:szCs w:val="22"/>
          <w:lang w:val="el-GR"/>
        </w:rPr>
      </w:pPr>
    </w:p>
    <w:p w:rsidR="00B063A5" w:rsidRPr="009B71D2" w:rsidRDefault="00B063A5" w:rsidP="00B063A5">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10.</w:t>
      </w:r>
      <w:r w:rsidRPr="009B71D2">
        <w:rPr>
          <w:b/>
          <w:sz w:val="22"/>
          <w:szCs w:val="22"/>
          <w:lang w:val="el-GR"/>
        </w:rPr>
        <w:tab/>
        <w:t>ΙΔΙΑΙΤΕΡΕΣ ΠΡΟΦΥΛΑΞΕΙΣ ΓΙΑ ΤΗΝ ΑΠΟΡΡΙΨΗ ΤΩΝ ΜΗ ΧΡΗΣΙΜΟΠΟΙΗΘΕΝΤΩΝ ΦΑΡΜΑΚΕΥΤΙΚΩΝ ΠΡΟΪΟΝΤΩΝ Ή ΤΩΝ ΥΠΟΛΕΙΜΜΑΤΩΝ ΠΟΥ ΠΡΟΕΡΧΟΝΤΑΙ ΑΠΟ ΑΥΤΑ, ΕΦΟΣΟΝ ΑΠΑΙΤΕΙΤΑΙ</w:t>
      </w:r>
    </w:p>
    <w:p w:rsidR="00B063A5" w:rsidRPr="009B71D2" w:rsidRDefault="00B063A5" w:rsidP="00B063A5">
      <w:pPr>
        <w:rPr>
          <w:sz w:val="22"/>
          <w:szCs w:val="22"/>
          <w:lang w:val="el-GR"/>
        </w:rPr>
      </w:pPr>
    </w:p>
    <w:p w:rsidR="00B063A5" w:rsidRPr="009B71D2" w:rsidRDefault="00B063A5" w:rsidP="00B063A5">
      <w:pPr>
        <w:rPr>
          <w:sz w:val="22"/>
          <w:szCs w:val="22"/>
          <w:lang w:val="el-GR"/>
        </w:rPr>
      </w:pPr>
    </w:p>
    <w:p w:rsidR="00B063A5" w:rsidRPr="009B71D2" w:rsidRDefault="00B063A5" w:rsidP="00B063A5">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11.</w:t>
      </w:r>
      <w:r w:rsidRPr="009B71D2">
        <w:rPr>
          <w:b/>
          <w:sz w:val="22"/>
          <w:szCs w:val="22"/>
          <w:lang w:val="el-GR"/>
        </w:rPr>
        <w:tab/>
        <w:t>ΟΝΟΜΑ ΚΑΙ ΔΙΕΥΘΥΝΣΗ ΚΑΤΟΧΟΥ ΤΗΣ ΑΔΕΙΑΣ ΚΥΚΛΟΦΟΡΙΑΣ</w:t>
      </w:r>
    </w:p>
    <w:p w:rsidR="00B063A5" w:rsidRPr="009B71D2" w:rsidRDefault="00B063A5" w:rsidP="00B063A5">
      <w:pPr>
        <w:rPr>
          <w:sz w:val="22"/>
          <w:szCs w:val="22"/>
          <w:lang w:val="el-GR"/>
        </w:rPr>
      </w:pPr>
    </w:p>
    <w:p w:rsidR="00B063A5" w:rsidRPr="009B71D2" w:rsidRDefault="00B063A5" w:rsidP="00B063A5">
      <w:pPr>
        <w:rPr>
          <w:sz w:val="22"/>
          <w:szCs w:val="22"/>
          <w:lang w:val="nl-NL"/>
        </w:rPr>
      </w:pPr>
      <w:r w:rsidRPr="009B71D2">
        <w:rPr>
          <w:sz w:val="22"/>
          <w:szCs w:val="22"/>
          <w:lang w:val="nl-NL"/>
        </w:rPr>
        <w:t>Eli Lilly Nederland B.V.</w:t>
      </w:r>
    </w:p>
    <w:p w:rsidR="00B063A5" w:rsidRPr="009B71D2" w:rsidRDefault="00B063A5" w:rsidP="00B063A5">
      <w:pPr>
        <w:rPr>
          <w:sz w:val="22"/>
          <w:lang w:val="el-GR"/>
        </w:rPr>
      </w:pPr>
      <w:r w:rsidRPr="009B71D2">
        <w:rPr>
          <w:sz w:val="22"/>
        </w:rPr>
        <w:t>Papendorpseweg</w:t>
      </w:r>
      <w:r w:rsidRPr="009B71D2">
        <w:rPr>
          <w:sz w:val="22"/>
          <w:lang w:val="el-GR"/>
        </w:rPr>
        <w:t xml:space="preserve"> 83, 3528 </w:t>
      </w:r>
      <w:r w:rsidRPr="009B71D2">
        <w:rPr>
          <w:sz w:val="22"/>
        </w:rPr>
        <w:t>BJ</w:t>
      </w:r>
      <w:r w:rsidRPr="009B71D2">
        <w:rPr>
          <w:sz w:val="22"/>
          <w:lang w:val="el-GR"/>
        </w:rPr>
        <w:t xml:space="preserve"> </w:t>
      </w:r>
      <w:r w:rsidRPr="009B71D2">
        <w:rPr>
          <w:sz w:val="22"/>
        </w:rPr>
        <w:t>Utrecht</w:t>
      </w:r>
    </w:p>
    <w:p w:rsidR="00B063A5" w:rsidRPr="009B71D2" w:rsidRDefault="00B063A5" w:rsidP="00B063A5">
      <w:pPr>
        <w:rPr>
          <w:sz w:val="22"/>
          <w:szCs w:val="22"/>
          <w:lang w:val="el-GR"/>
        </w:rPr>
      </w:pPr>
      <w:r w:rsidRPr="009B71D2">
        <w:rPr>
          <w:sz w:val="22"/>
          <w:szCs w:val="22"/>
          <w:lang w:val="el-GR"/>
        </w:rPr>
        <w:t>Ολλανδία</w:t>
      </w:r>
    </w:p>
    <w:p w:rsidR="00B063A5" w:rsidRPr="009B71D2" w:rsidRDefault="00B063A5" w:rsidP="00B063A5">
      <w:pPr>
        <w:rPr>
          <w:sz w:val="22"/>
          <w:szCs w:val="22"/>
          <w:lang w:val="el-GR"/>
        </w:rPr>
      </w:pPr>
    </w:p>
    <w:p w:rsidR="00B063A5" w:rsidRPr="009B71D2" w:rsidRDefault="00B063A5" w:rsidP="00B063A5">
      <w:pPr>
        <w:rPr>
          <w:sz w:val="22"/>
          <w:szCs w:val="22"/>
          <w:lang w:val="el-GR"/>
        </w:rPr>
      </w:pPr>
    </w:p>
    <w:p w:rsidR="00B063A5" w:rsidRPr="009B71D2" w:rsidRDefault="00B063A5" w:rsidP="00B063A5">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12.</w:t>
      </w:r>
      <w:r w:rsidRPr="009B71D2">
        <w:rPr>
          <w:b/>
          <w:sz w:val="22"/>
          <w:szCs w:val="22"/>
          <w:lang w:val="el-GR"/>
        </w:rPr>
        <w:tab/>
        <w:t>ΑΡΙΘΜΟΣ(ΟΙ) ΑΔΕΙΑΣ ΚΥΚΛΟΦΟΡΙΑΣ</w:t>
      </w:r>
    </w:p>
    <w:p w:rsidR="00B063A5" w:rsidRPr="009B71D2" w:rsidRDefault="00B063A5" w:rsidP="00B063A5">
      <w:pPr>
        <w:rPr>
          <w:sz w:val="22"/>
          <w:szCs w:val="22"/>
          <w:lang w:val="el-GR"/>
        </w:rPr>
      </w:pPr>
    </w:p>
    <w:p w:rsidR="00B063A5" w:rsidRPr="009B71D2" w:rsidRDefault="00B063A5" w:rsidP="00B063A5">
      <w:pPr>
        <w:rPr>
          <w:sz w:val="22"/>
          <w:szCs w:val="22"/>
          <w:lang w:val="el-GR"/>
        </w:rPr>
      </w:pPr>
      <w:r w:rsidRPr="009B71D2">
        <w:rPr>
          <w:sz w:val="22"/>
          <w:szCs w:val="22"/>
          <w:lang w:val="nl-NL"/>
        </w:rPr>
        <w:t>EU</w:t>
      </w:r>
      <w:r w:rsidRPr="009B71D2">
        <w:rPr>
          <w:sz w:val="22"/>
          <w:szCs w:val="22"/>
          <w:lang w:val="el-GR"/>
        </w:rPr>
        <w:t>/1/96/007/</w:t>
      </w:r>
      <w:r w:rsidRPr="009B71D2">
        <w:rPr>
          <w:sz w:val="22"/>
          <w:szCs w:val="22"/>
          <w:lang w:val="nl-NL"/>
        </w:rPr>
        <w:t>032</w:t>
      </w:r>
      <w:r w:rsidRPr="009B71D2">
        <w:rPr>
          <w:sz w:val="22"/>
          <w:szCs w:val="22"/>
          <w:lang w:val="el-GR"/>
        </w:rPr>
        <w:tab/>
      </w:r>
    </w:p>
    <w:p w:rsidR="00B063A5" w:rsidRPr="009B71D2" w:rsidRDefault="00B063A5" w:rsidP="00B063A5">
      <w:pPr>
        <w:rPr>
          <w:sz w:val="22"/>
          <w:szCs w:val="22"/>
          <w:lang w:val="el-GR"/>
        </w:rPr>
      </w:pPr>
    </w:p>
    <w:p w:rsidR="00B063A5" w:rsidRPr="009B71D2" w:rsidRDefault="00B063A5" w:rsidP="00B063A5">
      <w:pPr>
        <w:rPr>
          <w:sz w:val="22"/>
          <w:szCs w:val="22"/>
          <w:lang w:val="el-GR"/>
        </w:rPr>
      </w:pPr>
    </w:p>
    <w:p w:rsidR="00B063A5" w:rsidRPr="009B71D2" w:rsidRDefault="00B063A5" w:rsidP="00B063A5">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13.</w:t>
      </w:r>
      <w:r w:rsidRPr="009B71D2">
        <w:rPr>
          <w:b/>
          <w:sz w:val="22"/>
          <w:szCs w:val="22"/>
          <w:lang w:val="el-GR"/>
        </w:rPr>
        <w:tab/>
        <w:t xml:space="preserve">ΑΡΙΘΜΟΣ ΠΑΡΤΙΔΑΣ </w:t>
      </w:r>
    </w:p>
    <w:p w:rsidR="00B063A5" w:rsidRPr="009B71D2" w:rsidRDefault="00B063A5" w:rsidP="00B063A5">
      <w:pPr>
        <w:rPr>
          <w:sz w:val="22"/>
          <w:szCs w:val="22"/>
          <w:lang w:val="el-GR"/>
        </w:rPr>
      </w:pPr>
    </w:p>
    <w:p w:rsidR="00B063A5" w:rsidRPr="009B71D2" w:rsidRDefault="00B063A5" w:rsidP="00B063A5">
      <w:pPr>
        <w:rPr>
          <w:sz w:val="22"/>
          <w:szCs w:val="22"/>
          <w:lang w:val="el-GR"/>
        </w:rPr>
      </w:pPr>
      <w:r w:rsidRPr="009B71D2">
        <w:rPr>
          <w:sz w:val="22"/>
          <w:szCs w:val="22"/>
          <w:lang w:val="el-GR"/>
        </w:rPr>
        <w:t>Παρτίδα</w:t>
      </w:r>
    </w:p>
    <w:p w:rsidR="00B063A5" w:rsidRPr="009B71D2" w:rsidRDefault="00B063A5" w:rsidP="00B063A5">
      <w:pPr>
        <w:rPr>
          <w:sz w:val="22"/>
          <w:szCs w:val="22"/>
          <w:lang w:val="el-GR"/>
        </w:rPr>
      </w:pPr>
    </w:p>
    <w:p w:rsidR="00B063A5" w:rsidRPr="009B71D2" w:rsidRDefault="00B063A5" w:rsidP="00B063A5">
      <w:pPr>
        <w:rPr>
          <w:sz w:val="22"/>
          <w:szCs w:val="22"/>
          <w:lang w:val="el-GR"/>
        </w:rPr>
      </w:pPr>
    </w:p>
    <w:p w:rsidR="00B063A5" w:rsidRPr="009B71D2" w:rsidRDefault="00B063A5" w:rsidP="00B063A5">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14.</w:t>
      </w:r>
      <w:r w:rsidRPr="009B71D2">
        <w:rPr>
          <w:b/>
          <w:sz w:val="22"/>
          <w:szCs w:val="22"/>
          <w:lang w:val="el-GR"/>
        </w:rPr>
        <w:tab/>
        <w:t>ΓΕΝΙΚΗ ΚΑΤΑΤΑΞΗ ΓΙΑ ΤΗ ΔΙΑΘΕΣΗ</w:t>
      </w:r>
    </w:p>
    <w:p w:rsidR="00B063A5" w:rsidRPr="009B71D2" w:rsidRDefault="00B063A5" w:rsidP="00B063A5">
      <w:pPr>
        <w:rPr>
          <w:sz w:val="22"/>
          <w:szCs w:val="22"/>
          <w:lang w:val="el-GR"/>
        </w:rPr>
      </w:pPr>
    </w:p>
    <w:p w:rsidR="00B063A5" w:rsidRPr="009B71D2" w:rsidRDefault="00B063A5" w:rsidP="00B063A5">
      <w:pPr>
        <w:rPr>
          <w:sz w:val="22"/>
          <w:szCs w:val="22"/>
          <w:lang w:val="el-GR"/>
        </w:rPr>
      </w:pPr>
    </w:p>
    <w:p w:rsidR="00B063A5" w:rsidRPr="009B71D2" w:rsidRDefault="00B063A5" w:rsidP="00B063A5">
      <w:pPr>
        <w:pBdr>
          <w:top w:val="single" w:sz="4" w:space="1" w:color="auto"/>
          <w:left w:val="single" w:sz="4" w:space="4" w:color="auto"/>
          <w:bottom w:val="single" w:sz="4" w:space="1" w:color="auto"/>
          <w:right w:val="single" w:sz="4" w:space="4" w:color="auto"/>
        </w:pBdr>
        <w:ind w:left="567" w:hanging="567"/>
        <w:rPr>
          <w:b/>
          <w:sz w:val="22"/>
          <w:szCs w:val="22"/>
          <w:lang w:val="el-GR"/>
        </w:rPr>
      </w:pPr>
      <w:r w:rsidRPr="009B71D2">
        <w:rPr>
          <w:b/>
          <w:sz w:val="22"/>
          <w:szCs w:val="22"/>
          <w:lang w:val="el-GR"/>
        </w:rPr>
        <w:t>15.</w:t>
      </w:r>
      <w:r w:rsidRPr="009B71D2">
        <w:rPr>
          <w:b/>
          <w:sz w:val="22"/>
          <w:szCs w:val="22"/>
          <w:lang w:val="el-GR"/>
        </w:rPr>
        <w:tab/>
        <w:t>ΟΔΗΓΙΕΣ ΧΡΗΣΗΣ</w:t>
      </w:r>
    </w:p>
    <w:p w:rsidR="00B063A5" w:rsidRPr="009B71D2" w:rsidRDefault="00B063A5" w:rsidP="00B063A5">
      <w:pPr>
        <w:rPr>
          <w:sz w:val="22"/>
          <w:szCs w:val="22"/>
          <w:lang w:val="el-GR"/>
        </w:rPr>
      </w:pPr>
    </w:p>
    <w:p w:rsidR="00B063A5" w:rsidRPr="009B71D2" w:rsidRDefault="00B063A5" w:rsidP="00B063A5">
      <w:pPr>
        <w:rPr>
          <w:sz w:val="22"/>
          <w:szCs w:val="22"/>
          <w:lang w:val="el-GR"/>
        </w:rPr>
      </w:pPr>
    </w:p>
    <w:p w:rsidR="00B063A5" w:rsidRPr="009B71D2" w:rsidRDefault="00B063A5" w:rsidP="00B063A5">
      <w:pPr>
        <w:pBdr>
          <w:top w:val="single" w:sz="4" w:space="1" w:color="auto"/>
          <w:left w:val="single" w:sz="4" w:space="4" w:color="auto"/>
          <w:bottom w:val="single" w:sz="4" w:space="1" w:color="auto"/>
          <w:right w:val="single" w:sz="4" w:space="4" w:color="auto"/>
        </w:pBdr>
        <w:rPr>
          <w:noProof/>
          <w:sz w:val="22"/>
          <w:szCs w:val="22"/>
          <w:lang w:val="el-GR"/>
        </w:rPr>
      </w:pPr>
      <w:r w:rsidRPr="009B71D2">
        <w:rPr>
          <w:b/>
          <w:bCs/>
          <w:noProof/>
          <w:sz w:val="22"/>
          <w:szCs w:val="22"/>
          <w:lang w:val="el-GR"/>
        </w:rPr>
        <w:t>16.</w:t>
      </w:r>
      <w:r w:rsidRPr="009B71D2">
        <w:rPr>
          <w:b/>
          <w:bCs/>
          <w:noProof/>
          <w:sz w:val="22"/>
          <w:szCs w:val="22"/>
          <w:lang w:val="el-GR"/>
        </w:rPr>
        <w:tab/>
        <w:t xml:space="preserve">ΠΛΗΡΟΦΟΡΙΕΣ ΣΕ </w:t>
      </w:r>
      <w:r w:rsidRPr="009B71D2">
        <w:rPr>
          <w:b/>
          <w:bCs/>
          <w:noProof/>
          <w:sz w:val="22"/>
          <w:szCs w:val="22"/>
          <w:lang w:val="en-US"/>
        </w:rPr>
        <w:t>BRAILLE</w:t>
      </w:r>
    </w:p>
    <w:p w:rsidR="00B063A5" w:rsidRPr="009B71D2" w:rsidRDefault="00B063A5" w:rsidP="00B063A5">
      <w:pPr>
        <w:pStyle w:val="EndnoteText"/>
        <w:tabs>
          <w:tab w:val="clear" w:pos="567"/>
        </w:tabs>
        <w:rPr>
          <w:rStyle w:val="CommentReference"/>
          <w:sz w:val="22"/>
          <w:szCs w:val="22"/>
          <w:lang w:val="el-GR"/>
        </w:rPr>
      </w:pPr>
    </w:p>
    <w:p w:rsidR="00B063A5" w:rsidRPr="009B71D2" w:rsidRDefault="00B063A5" w:rsidP="00B063A5">
      <w:pPr>
        <w:pStyle w:val="EndnoteText"/>
        <w:tabs>
          <w:tab w:val="clear" w:pos="567"/>
        </w:tabs>
        <w:rPr>
          <w:rStyle w:val="CommentReference"/>
          <w:sz w:val="22"/>
          <w:szCs w:val="22"/>
          <w:lang w:val="el-GR"/>
        </w:rPr>
      </w:pPr>
      <w:r w:rsidRPr="009B71D2">
        <w:rPr>
          <w:rStyle w:val="CommentReference"/>
          <w:sz w:val="22"/>
          <w:szCs w:val="22"/>
        </w:rPr>
        <w:t>Humalog</w:t>
      </w:r>
      <w:r w:rsidRPr="009B71D2">
        <w:rPr>
          <w:rStyle w:val="CommentReference"/>
          <w:sz w:val="22"/>
          <w:szCs w:val="22"/>
          <w:lang w:val="el-GR"/>
        </w:rPr>
        <w:t xml:space="preserve"> </w:t>
      </w:r>
      <w:r w:rsidRPr="009B71D2">
        <w:rPr>
          <w:rStyle w:val="CommentReference"/>
          <w:sz w:val="22"/>
          <w:szCs w:val="22"/>
        </w:rPr>
        <w:t>KwikPen</w:t>
      </w:r>
    </w:p>
    <w:p w:rsidR="00B063A5" w:rsidRPr="009B71D2" w:rsidRDefault="00B063A5" w:rsidP="00B063A5">
      <w:pPr>
        <w:pStyle w:val="EndnoteText"/>
        <w:tabs>
          <w:tab w:val="clear" w:pos="567"/>
        </w:tabs>
        <w:rPr>
          <w:rStyle w:val="CommentReference"/>
          <w:sz w:val="22"/>
          <w:szCs w:val="22"/>
          <w:lang w:val="el-GR"/>
        </w:rPr>
      </w:pPr>
    </w:p>
    <w:p w:rsidR="00B063A5" w:rsidRPr="009B71D2" w:rsidRDefault="00B063A5" w:rsidP="00B063A5">
      <w:pPr>
        <w:rPr>
          <w:sz w:val="22"/>
          <w:szCs w:val="22"/>
          <w:lang w:val="el-GR"/>
        </w:rPr>
      </w:pPr>
    </w:p>
    <w:p w:rsidR="00B063A5" w:rsidRPr="009B71D2" w:rsidRDefault="00B063A5" w:rsidP="00B063A5">
      <w:pPr>
        <w:pBdr>
          <w:top w:val="single" w:sz="4" w:space="1" w:color="auto"/>
          <w:left w:val="single" w:sz="4" w:space="4" w:color="auto"/>
          <w:bottom w:val="single" w:sz="4" w:space="0" w:color="auto"/>
          <w:right w:val="single" w:sz="4" w:space="4" w:color="auto"/>
        </w:pBdr>
        <w:ind w:left="567" w:hanging="567"/>
        <w:rPr>
          <w:i/>
          <w:sz w:val="22"/>
          <w:szCs w:val="22"/>
          <w:lang w:val="el-GR"/>
        </w:rPr>
      </w:pPr>
      <w:r w:rsidRPr="009B71D2">
        <w:rPr>
          <w:b/>
          <w:sz w:val="22"/>
          <w:szCs w:val="22"/>
          <w:lang w:val="el-GR"/>
        </w:rPr>
        <w:t>17.</w:t>
      </w:r>
      <w:r w:rsidRPr="009B71D2">
        <w:rPr>
          <w:b/>
          <w:sz w:val="22"/>
          <w:szCs w:val="22"/>
          <w:lang w:val="el-GR"/>
        </w:rPr>
        <w:tab/>
        <w:t>ΜΟΝΑΔΙΚΟΣ ΑΝΑΓΝΩΡΙΣΤΙΚΟΣ ΚΩΔΙΚΟΣ – ΔΙΣΔΙΑΣΤΑΤΟΣ ΓΡΑΜΜΩΤΟΣ ΚΩΔΙΚΑΣ (2</w:t>
      </w:r>
      <w:r w:rsidRPr="009B71D2">
        <w:rPr>
          <w:b/>
          <w:sz w:val="22"/>
          <w:szCs w:val="22"/>
        </w:rPr>
        <w:t>D</w:t>
      </w:r>
      <w:r w:rsidRPr="009B71D2">
        <w:rPr>
          <w:b/>
          <w:sz w:val="22"/>
          <w:szCs w:val="22"/>
          <w:lang w:val="el-GR"/>
        </w:rPr>
        <w:t>)</w:t>
      </w:r>
    </w:p>
    <w:p w:rsidR="00B063A5" w:rsidRPr="009B71D2" w:rsidRDefault="00B063A5" w:rsidP="00B063A5">
      <w:pPr>
        <w:rPr>
          <w:sz w:val="22"/>
          <w:szCs w:val="22"/>
          <w:lang w:val="el-GR"/>
        </w:rPr>
      </w:pPr>
    </w:p>
    <w:p w:rsidR="00B063A5" w:rsidRPr="009B71D2" w:rsidRDefault="00B063A5" w:rsidP="00B063A5">
      <w:pPr>
        <w:rPr>
          <w:sz w:val="22"/>
          <w:szCs w:val="22"/>
          <w:lang w:val="el-GR"/>
        </w:rPr>
      </w:pPr>
      <w:r w:rsidRPr="009B71D2">
        <w:rPr>
          <w:sz w:val="22"/>
          <w:szCs w:val="22"/>
          <w:lang w:val="el-GR"/>
        </w:rPr>
        <w:t>Δισδιάστατος γραμμωτός κώδικας (2</w:t>
      </w:r>
      <w:r w:rsidRPr="009B71D2">
        <w:rPr>
          <w:sz w:val="22"/>
          <w:szCs w:val="22"/>
        </w:rPr>
        <w:t>D</w:t>
      </w:r>
      <w:r w:rsidRPr="009B71D2">
        <w:rPr>
          <w:sz w:val="22"/>
          <w:szCs w:val="22"/>
          <w:lang w:val="el-GR"/>
        </w:rPr>
        <w:t>) που φέρει τον περιληφθέντα μοναδικό αναγνωριστικό κωδικό.</w:t>
      </w:r>
    </w:p>
    <w:p w:rsidR="00B063A5" w:rsidRPr="009B71D2" w:rsidRDefault="00B063A5" w:rsidP="00B063A5">
      <w:pPr>
        <w:rPr>
          <w:sz w:val="22"/>
          <w:szCs w:val="22"/>
          <w:shd w:val="clear" w:color="auto" w:fill="CCCCCC"/>
          <w:lang w:val="el-GR"/>
        </w:rPr>
      </w:pPr>
    </w:p>
    <w:p w:rsidR="00B063A5" w:rsidRPr="009B71D2" w:rsidRDefault="00B063A5" w:rsidP="00B063A5">
      <w:pPr>
        <w:rPr>
          <w:sz w:val="22"/>
          <w:szCs w:val="22"/>
          <w:lang w:val="el-GR"/>
        </w:rPr>
      </w:pPr>
    </w:p>
    <w:p w:rsidR="00B063A5" w:rsidRPr="009B71D2" w:rsidRDefault="00B063A5" w:rsidP="00B063A5">
      <w:pPr>
        <w:pBdr>
          <w:top w:val="single" w:sz="4" w:space="1" w:color="auto"/>
          <w:left w:val="single" w:sz="4" w:space="4" w:color="auto"/>
          <w:bottom w:val="single" w:sz="4" w:space="0" w:color="auto"/>
          <w:right w:val="single" w:sz="4" w:space="4" w:color="auto"/>
        </w:pBdr>
        <w:ind w:left="567" w:hanging="567"/>
        <w:rPr>
          <w:i/>
          <w:sz w:val="22"/>
          <w:szCs w:val="22"/>
          <w:lang w:val="el-GR"/>
        </w:rPr>
      </w:pPr>
      <w:r w:rsidRPr="009B71D2">
        <w:rPr>
          <w:b/>
          <w:sz w:val="22"/>
          <w:szCs w:val="22"/>
          <w:lang w:val="el-GR"/>
        </w:rPr>
        <w:t>18.</w:t>
      </w:r>
      <w:r w:rsidRPr="009B71D2">
        <w:rPr>
          <w:b/>
          <w:sz w:val="22"/>
          <w:szCs w:val="22"/>
          <w:lang w:val="el-GR"/>
        </w:rPr>
        <w:tab/>
        <w:t>ΜΟΝΑΔΙΚΟΣ ΑΝΑΓΝΩΡΙΣΤΙΚΟΣ ΚΩΔΙΚΟΣ – ΔΕΔΟΜΕΝΑ ΑΝΑΓΝΩΣΙΜΑ ΑΠΟ ΤΟΝ ΑΝΘΡΩΠΟ</w:t>
      </w:r>
    </w:p>
    <w:p w:rsidR="00B063A5" w:rsidRPr="009B71D2" w:rsidRDefault="00B063A5" w:rsidP="00B063A5">
      <w:pPr>
        <w:rPr>
          <w:sz w:val="22"/>
          <w:szCs w:val="22"/>
          <w:lang w:val="el-GR"/>
        </w:rPr>
      </w:pPr>
    </w:p>
    <w:p w:rsidR="00B063A5" w:rsidRPr="009B71D2" w:rsidRDefault="00B063A5" w:rsidP="00B063A5">
      <w:pPr>
        <w:shd w:val="clear" w:color="auto" w:fill="FFFFFF"/>
        <w:rPr>
          <w:sz w:val="22"/>
          <w:szCs w:val="22"/>
          <w:lang w:val="el-GR"/>
        </w:rPr>
      </w:pPr>
      <w:r w:rsidRPr="009B71D2">
        <w:rPr>
          <w:sz w:val="22"/>
          <w:szCs w:val="22"/>
        </w:rPr>
        <w:t>PC</w:t>
      </w:r>
    </w:p>
    <w:p w:rsidR="00B063A5" w:rsidRPr="009B71D2" w:rsidRDefault="00B063A5" w:rsidP="00B063A5">
      <w:pPr>
        <w:shd w:val="clear" w:color="auto" w:fill="FFFFFF"/>
        <w:rPr>
          <w:sz w:val="22"/>
          <w:szCs w:val="22"/>
          <w:lang w:val="el-GR"/>
        </w:rPr>
      </w:pPr>
      <w:r w:rsidRPr="009B71D2">
        <w:rPr>
          <w:sz w:val="22"/>
          <w:szCs w:val="22"/>
        </w:rPr>
        <w:t>SN</w:t>
      </w:r>
      <w:r w:rsidRPr="009B71D2">
        <w:rPr>
          <w:sz w:val="22"/>
          <w:szCs w:val="22"/>
          <w:lang w:val="el-GR"/>
        </w:rPr>
        <w:t xml:space="preserve"> </w:t>
      </w:r>
    </w:p>
    <w:p w:rsidR="006A52AB" w:rsidRPr="009B71D2" w:rsidRDefault="00B063A5" w:rsidP="00B063A5">
      <w:pPr>
        <w:pStyle w:val="EndnoteText"/>
        <w:tabs>
          <w:tab w:val="clear" w:pos="567"/>
        </w:tabs>
        <w:rPr>
          <w:rStyle w:val="CommentReference"/>
          <w:sz w:val="22"/>
          <w:szCs w:val="22"/>
          <w:lang w:val="el-GR"/>
        </w:rPr>
      </w:pPr>
      <w:r w:rsidRPr="009B71D2">
        <w:rPr>
          <w:szCs w:val="22"/>
        </w:rPr>
        <w:t>NN</w:t>
      </w:r>
    </w:p>
    <w:p w:rsidR="00B063A5" w:rsidRPr="009B71D2" w:rsidRDefault="00B063A5" w:rsidP="0074490B">
      <w:pPr>
        <w:pStyle w:val="EndnoteText"/>
        <w:tabs>
          <w:tab w:val="clear" w:pos="567"/>
        </w:tabs>
        <w:rPr>
          <w:rStyle w:val="CommentReference"/>
          <w:sz w:val="22"/>
          <w:szCs w:val="22"/>
          <w:lang w:val="el-GR"/>
        </w:rPr>
      </w:pPr>
    </w:p>
    <w:p w:rsidR="00B063A5" w:rsidRPr="009B71D2" w:rsidRDefault="00B063A5" w:rsidP="0074490B">
      <w:pPr>
        <w:pStyle w:val="EndnoteText"/>
        <w:tabs>
          <w:tab w:val="clear" w:pos="567"/>
        </w:tabs>
        <w:rPr>
          <w:rStyle w:val="CommentReference"/>
          <w:sz w:val="22"/>
          <w:szCs w:val="22"/>
          <w:lang w:val="el-GR"/>
        </w:rPr>
      </w:pPr>
    </w:p>
    <w:p w:rsidR="00A07B41" w:rsidRPr="009B71D2" w:rsidRDefault="00A07B41" w:rsidP="0074490B">
      <w:pPr>
        <w:pStyle w:val="EndnoteText"/>
        <w:tabs>
          <w:tab w:val="clear" w:pos="567"/>
        </w:tabs>
        <w:rPr>
          <w:rStyle w:val="CommentReference"/>
          <w:sz w:val="22"/>
          <w:szCs w:val="22"/>
          <w:lang w:val="el-GR"/>
        </w:rPr>
      </w:pPr>
    </w:p>
    <w:p w:rsidR="00B063A5" w:rsidRPr="009B71D2" w:rsidRDefault="00B063A5" w:rsidP="0074490B">
      <w:pPr>
        <w:pStyle w:val="EndnoteText"/>
        <w:tabs>
          <w:tab w:val="clear" w:pos="567"/>
        </w:tabs>
        <w:rPr>
          <w:rStyle w:val="CommentReference"/>
          <w:sz w:val="22"/>
          <w:szCs w:val="22"/>
          <w:lang w:val="el-GR"/>
        </w:rPr>
      </w:pPr>
    </w:p>
    <w:p w:rsidR="00B063A5" w:rsidRPr="009B71D2" w:rsidRDefault="00B063A5" w:rsidP="0074490B">
      <w:pPr>
        <w:pStyle w:val="EndnoteText"/>
        <w:tabs>
          <w:tab w:val="clear" w:pos="567"/>
        </w:tabs>
        <w:rPr>
          <w:szCs w:val="22"/>
          <w:lang w:val="el-GR"/>
        </w:rPr>
      </w:pPr>
    </w:p>
    <w:p w:rsidR="0074490B" w:rsidRPr="009B71D2" w:rsidRDefault="0074490B" w:rsidP="0074490B">
      <w:pPr>
        <w:pBdr>
          <w:top w:val="single" w:sz="4" w:space="1" w:color="auto"/>
          <w:left w:val="single" w:sz="4" w:space="4" w:color="auto"/>
          <w:bottom w:val="single" w:sz="4" w:space="1" w:color="auto"/>
          <w:right w:val="single" w:sz="4" w:space="4" w:color="auto"/>
        </w:pBdr>
        <w:rPr>
          <w:b/>
          <w:sz w:val="22"/>
          <w:szCs w:val="22"/>
          <w:lang w:val="el-GR"/>
        </w:rPr>
      </w:pPr>
      <w:r w:rsidRPr="009B71D2">
        <w:rPr>
          <w:b/>
          <w:sz w:val="22"/>
          <w:szCs w:val="22"/>
          <w:lang w:val="el-GR"/>
        </w:rPr>
        <w:t>ΕΝΔΕΙΞΕΙΣ ΠΟΥ ΠΡΕΠΕΙ ΝΑ ΑΝΑΓΡΑΦΟΝΤΑΙ ΣΤΗΝ ΕΞΩΤΕΡΙΚΗ ΣΥΣΚΕΥΑΣΙΑ</w:t>
      </w:r>
    </w:p>
    <w:p w:rsidR="0074490B" w:rsidRPr="009B71D2" w:rsidRDefault="0074490B" w:rsidP="0074490B">
      <w:pPr>
        <w:pBdr>
          <w:top w:val="single" w:sz="4" w:space="1" w:color="auto"/>
          <w:left w:val="single" w:sz="4" w:space="4" w:color="auto"/>
          <w:bottom w:val="single" w:sz="4" w:space="1" w:color="auto"/>
          <w:right w:val="single" w:sz="4" w:space="4" w:color="auto"/>
        </w:pBdr>
        <w:rPr>
          <w:b/>
          <w:sz w:val="22"/>
          <w:szCs w:val="22"/>
          <w:lang w:val="el-GR"/>
        </w:rPr>
      </w:pPr>
    </w:p>
    <w:p w:rsidR="0074490B" w:rsidRPr="009B71D2" w:rsidRDefault="0074490B" w:rsidP="0074490B">
      <w:pPr>
        <w:pBdr>
          <w:top w:val="single" w:sz="4" w:space="1" w:color="auto"/>
          <w:left w:val="single" w:sz="4" w:space="4" w:color="auto"/>
          <w:bottom w:val="single" w:sz="4" w:space="1" w:color="auto"/>
          <w:right w:val="single" w:sz="4" w:space="4" w:color="auto"/>
        </w:pBdr>
        <w:rPr>
          <w:b/>
          <w:sz w:val="22"/>
          <w:szCs w:val="22"/>
          <w:lang w:val="el-GR"/>
        </w:rPr>
      </w:pPr>
      <w:r w:rsidRPr="009B71D2">
        <w:rPr>
          <w:b/>
          <w:sz w:val="22"/>
          <w:szCs w:val="22"/>
          <w:lang w:val="el-GR"/>
        </w:rPr>
        <w:t xml:space="preserve">ΕΝΔΙΑΜΕΣΟ ΚΟΥΤΙ (χωρίς </w:t>
      </w:r>
      <w:r w:rsidRPr="009B71D2">
        <w:rPr>
          <w:b/>
          <w:sz w:val="22"/>
          <w:szCs w:val="22"/>
          <w:lang w:val="en-US"/>
        </w:rPr>
        <w:t>blue</w:t>
      </w:r>
      <w:r w:rsidR="00DA0518" w:rsidRPr="009B71D2">
        <w:rPr>
          <w:b/>
          <w:sz w:val="22"/>
          <w:szCs w:val="22"/>
          <w:lang w:val="el-GR"/>
        </w:rPr>
        <w:t xml:space="preserve"> </w:t>
      </w:r>
      <w:r w:rsidRPr="009B71D2">
        <w:rPr>
          <w:b/>
          <w:sz w:val="22"/>
          <w:szCs w:val="22"/>
          <w:lang w:val="en-US"/>
        </w:rPr>
        <w:t>box</w:t>
      </w:r>
      <w:r w:rsidRPr="009B71D2">
        <w:rPr>
          <w:b/>
          <w:sz w:val="22"/>
          <w:szCs w:val="22"/>
          <w:lang w:val="el-GR"/>
        </w:rPr>
        <w:t xml:space="preserve">) μέρος πολυσυσκευασίας - </w:t>
      </w:r>
      <w:r w:rsidRPr="009B71D2">
        <w:rPr>
          <w:b/>
          <w:sz w:val="22"/>
          <w:szCs w:val="22"/>
          <w:lang w:val="en-US"/>
        </w:rPr>
        <w:t>KwikPen</w:t>
      </w:r>
      <w:r w:rsidRPr="009B71D2">
        <w:rPr>
          <w:b/>
          <w:sz w:val="22"/>
          <w:szCs w:val="22"/>
          <w:lang w:val="el-GR"/>
        </w:rPr>
        <w:t xml:space="preserve"> </w:t>
      </w:r>
    </w:p>
    <w:p w:rsidR="0074490B" w:rsidRPr="009B71D2" w:rsidRDefault="0074490B" w:rsidP="0074490B">
      <w:pPr>
        <w:pBdr>
          <w:top w:val="single" w:sz="4" w:space="1" w:color="auto"/>
          <w:left w:val="single" w:sz="4" w:space="4" w:color="auto"/>
          <w:bottom w:val="single" w:sz="4" w:space="1" w:color="auto"/>
          <w:right w:val="single" w:sz="4" w:space="4" w:color="auto"/>
        </w:pBdr>
        <w:rPr>
          <w:sz w:val="22"/>
          <w:szCs w:val="22"/>
          <w:lang w:val="el-GR"/>
        </w:rPr>
      </w:pPr>
    </w:p>
    <w:p w:rsidR="0074490B" w:rsidRPr="009B71D2" w:rsidRDefault="0074490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w:t>
      </w:r>
      <w:r w:rsidRPr="009B71D2">
        <w:rPr>
          <w:b/>
          <w:sz w:val="22"/>
          <w:szCs w:val="22"/>
          <w:lang w:val="el-GR"/>
        </w:rPr>
        <w:tab/>
        <w:t>ΟΝΟΜΑΣΙΑ ΤΟΥ ΦΑΡΜΑΚΕΥΤΙΚΟΥ ΠΡΟΪΟΝΤΟΣ</w:t>
      </w:r>
    </w:p>
    <w:p w:rsidR="006A52AB" w:rsidRPr="009B71D2" w:rsidRDefault="006A52AB" w:rsidP="001B4BD2">
      <w:pPr>
        <w:rPr>
          <w:sz w:val="22"/>
          <w:szCs w:val="22"/>
          <w:lang w:val="el-GR"/>
        </w:rPr>
      </w:pPr>
    </w:p>
    <w:p w:rsidR="006A52AB" w:rsidRPr="009B71D2" w:rsidRDefault="006A52AB" w:rsidP="001B4BD2">
      <w:pPr>
        <w:rPr>
          <w:sz w:val="22"/>
          <w:szCs w:val="22"/>
          <w:lang w:val="el-GR"/>
        </w:rPr>
      </w:pPr>
      <w:r w:rsidRPr="009B71D2">
        <w:rPr>
          <w:sz w:val="22"/>
          <w:szCs w:val="22"/>
          <w:lang w:val="el-GR"/>
        </w:rPr>
        <w:t>Humalog</w:t>
      </w:r>
      <w:r w:rsidRPr="009B71D2">
        <w:rPr>
          <w:b/>
          <w:sz w:val="22"/>
          <w:szCs w:val="22"/>
          <w:lang w:val="el-GR"/>
        </w:rPr>
        <w:t xml:space="preserve"> </w:t>
      </w:r>
      <w:r w:rsidR="007755DA" w:rsidRPr="009B71D2">
        <w:rPr>
          <w:sz w:val="22"/>
          <w:szCs w:val="22"/>
          <w:lang w:val="el-GR"/>
        </w:rPr>
        <w:t>100</w:t>
      </w:r>
      <w:r w:rsidR="00C70FBF" w:rsidRPr="009B71D2">
        <w:rPr>
          <w:sz w:val="22"/>
          <w:szCs w:val="22"/>
          <w:lang w:val="en-US"/>
        </w:rPr>
        <w:t> </w:t>
      </w:r>
      <w:r w:rsidR="00C70FBF" w:rsidRPr="009B71D2">
        <w:rPr>
          <w:sz w:val="22"/>
          <w:szCs w:val="22"/>
          <w:lang w:val="el-GR"/>
        </w:rPr>
        <w:t>μονάδες</w:t>
      </w:r>
      <w:r w:rsidR="007755DA" w:rsidRPr="009B71D2">
        <w:rPr>
          <w:sz w:val="22"/>
          <w:szCs w:val="22"/>
          <w:lang w:val="el-GR"/>
        </w:rPr>
        <w:t xml:space="preserve">/ml </w:t>
      </w:r>
      <w:r w:rsidR="004F25A0" w:rsidRPr="009B71D2">
        <w:rPr>
          <w:sz w:val="22"/>
          <w:szCs w:val="22"/>
          <w:lang w:val="en-US"/>
        </w:rPr>
        <w:t>Kwik</w:t>
      </w:r>
      <w:r w:rsidRPr="009B71D2">
        <w:rPr>
          <w:sz w:val="22"/>
          <w:szCs w:val="22"/>
          <w:lang w:val="el-GR"/>
        </w:rPr>
        <w:t>Pen</w:t>
      </w:r>
      <w:r w:rsidRPr="009B71D2">
        <w:rPr>
          <w:b/>
          <w:sz w:val="22"/>
          <w:szCs w:val="22"/>
          <w:lang w:val="el-GR"/>
        </w:rPr>
        <w:t xml:space="preserve"> </w:t>
      </w:r>
      <w:r w:rsidRPr="009B71D2">
        <w:rPr>
          <w:sz w:val="22"/>
          <w:szCs w:val="22"/>
          <w:lang w:val="el-GR"/>
        </w:rPr>
        <w:t>ενέσιμο διάλυμα</w:t>
      </w:r>
      <w:r w:rsidR="00A262D3" w:rsidRPr="009B71D2">
        <w:rPr>
          <w:sz w:val="22"/>
          <w:szCs w:val="22"/>
          <w:lang w:val="el-GR"/>
        </w:rPr>
        <w:t xml:space="preserve"> σε </w:t>
      </w:r>
      <w:r w:rsidR="002C422F" w:rsidRPr="009B71D2">
        <w:rPr>
          <w:sz w:val="22"/>
          <w:szCs w:val="22"/>
          <w:lang w:val="el-GR"/>
        </w:rPr>
        <w:t>προγεμισμένη συσκευή τύπου πένας</w:t>
      </w:r>
    </w:p>
    <w:p w:rsidR="006A52AB" w:rsidRPr="009B71D2" w:rsidRDefault="00863AA6" w:rsidP="001B4BD2">
      <w:pPr>
        <w:rPr>
          <w:i/>
          <w:sz w:val="22"/>
          <w:szCs w:val="22"/>
          <w:lang w:val="el-GR"/>
        </w:rPr>
      </w:pPr>
      <w:r w:rsidRPr="009B71D2">
        <w:rPr>
          <w:sz w:val="22"/>
          <w:szCs w:val="22"/>
          <w:lang w:val="el-GR"/>
        </w:rPr>
        <w:t>ι</w:t>
      </w:r>
      <w:r w:rsidR="006A52AB" w:rsidRPr="009B71D2">
        <w:rPr>
          <w:sz w:val="22"/>
          <w:szCs w:val="22"/>
          <w:lang w:val="el-GR"/>
        </w:rPr>
        <w:t>νσουλίνη lispro</w:t>
      </w:r>
    </w:p>
    <w:p w:rsidR="006A52AB" w:rsidRPr="009B71D2" w:rsidRDefault="006A52AB" w:rsidP="001B4BD2">
      <w:pPr>
        <w:pStyle w:val="EndnoteText"/>
        <w:tabs>
          <w:tab w:val="clear" w:pos="567"/>
        </w:tabs>
        <w:rPr>
          <w:szCs w:val="22"/>
          <w:lang w:val="el-GR"/>
        </w:rPr>
      </w:pPr>
    </w:p>
    <w:p w:rsidR="006A52AB" w:rsidRPr="009B71D2" w:rsidRDefault="006A52AB" w:rsidP="001B4BD2">
      <w:pPr>
        <w:pStyle w:val="EndnoteText"/>
        <w:tabs>
          <w:tab w:val="clear" w:pos="567"/>
        </w:tabs>
        <w:rPr>
          <w:szCs w:val="22"/>
          <w:lang w:val="el-GR"/>
        </w:rPr>
      </w:pPr>
    </w:p>
    <w:p w:rsidR="006A52AB" w:rsidRPr="009B71D2" w:rsidRDefault="0074490B" w:rsidP="001B4BD2">
      <w:pPr>
        <w:pBdr>
          <w:top w:val="single" w:sz="4" w:space="1" w:color="auto"/>
          <w:left w:val="single" w:sz="4" w:space="4" w:color="auto"/>
          <w:bottom w:val="single" w:sz="4" w:space="1" w:color="auto"/>
          <w:right w:val="single" w:sz="4" w:space="4" w:color="auto"/>
        </w:pBdr>
        <w:rPr>
          <w:b/>
          <w:sz w:val="22"/>
          <w:szCs w:val="22"/>
          <w:lang w:val="el-GR"/>
        </w:rPr>
      </w:pPr>
      <w:r w:rsidRPr="009B71D2">
        <w:rPr>
          <w:b/>
          <w:sz w:val="22"/>
          <w:szCs w:val="22"/>
          <w:lang w:val="el-GR"/>
        </w:rPr>
        <w:t>2.</w:t>
      </w:r>
      <w:r w:rsidRPr="009B71D2">
        <w:rPr>
          <w:b/>
          <w:sz w:val="22"/>
          <w:szCs w:val="22"/>
          <w:lang w:val="el-GR"/>
        </w:rPr>
        <w:tab/>
      </w:r>
      <w:r w:rsidR="006A52AB" w:rsidRPr="009B71D2">
        <w:rPr>
          <w:b/>
          <w:sz w:val="22"/>
          <w:szCs w:val="22"/>
          <w:lang w:val="el-GR"/>
        </w:rPr>
        <w:t>ΣΥΝΘΕΣΗ ΣΕ ΔΡΑΣΤΙΚΗ(ΕΣ) ΟΥΣΙΑ(ΕΣ)</w:t>
      </w:r>
    </w:p>
    <w:p w:rsidR="0074490B" w:rsidRPr="009B71D2" w:rsidRDefault="0074490B" w:rsidP="001B4BD2">
      <w:pPr>
        <w:rPr>
          <w:sz w:val="22"/>
          <w:szCs w:val="22"/>
          <w:lang w:val="el-GR"/>
        </w:rPr>
      </w:pPr>
    </w:p>
    <w:p w:rsidR="0074490B" w:rsidRPr="009B71D2" w:rsidRDefault="0074490B" w:rsidP="001B4BD2">
      <w:pPr>
        <w:rPr>
          <w:sz w:val="22"/>
          <w:szCs w:val="22"/>
          <w:lang w:val="el-GR"/>
        </w:rPr>
      </w:pPr>
      <w:r w:rsidRPr="009B71D2">
        <w:rPr>
          <w:sz w:val="22"/>
          <w:szCs w:val="22"/>
          <w:lang w:val="el-GR"/>
        </w:rPr>
        <w:t xml:space="preserve">Ένα </w:t>
      </w:r>
      <w:r w:rsidRPr="009B71D2">
        <w:rPr>
          <w:sz w:val="22"/>
          <w:szCs w:val="22"/>
          <w:lang w:val="en-US"/>
        </w:rPr>
        <w:t>ml</w:t>
      </w:r>
      <w:r w:rsidRPr="009B71D2">
        <w:rPr>
          <w:sz w:val="22"/>
          <w:szCs w:val="22"/>
          <w:lang w:val="el-GR"/>
        </w:rPr>
        <w:t xml:space="preserve"> διαλύματος περιέχει 100 μονάδες ινσουλίνης </w:t>
      </w:r>
      <w:r w:rsidRPr="009B71D2">
        <w:rPr>
          <w:sz w:val="22"/>
          <w:szCs w:val="22"/>
          <w:lang w:val="en-US"/>
        </w:rPr>
        <w:t>lispro</w:t>
      </w:r>
      <w:r w:rsidRPr="009B71D2">
        <w:rPr>
          <w:sz w:val="22"/>
          <w:szCs w:val="22"/>
          <w:lang w:val="el-GR"/>
        </w:rPr>
        <w:t xml:space="preserve"> (ισοδύναμο με 3,5</w:t>
      </w:r>
      <w:r w:rsidRPr="009B71D2">
        <w:rPr>
          <w:sz w:val="22"/>
          <w:szCs w:val="22"/>
          <w:lang w:val="en-US"/>
        </w:rPr>
        <w:t>mg</w:t>
      </w:r>
      <w:r w:rsidRPr="009B71D2">
        <w:rPr>
          <w:sz w:val="22"/>
          <w:szCs w:val="22"/>
          <w:lang w:val="el-GR"/>
        </w:rPr>
        <w:t>)</w:t>
      </w:r>
      <w:r w:rsidR="00A93813" w:rsidRPr="009B71D2">
        <w:rPr>
          <w:sz w:val="22"/>
          <w:szCs w:val="22"/>
          <w:lang w:val="el-GR"/>
        </w:rPr>
        <w:t>.</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3.</w:t>
      </w:r>
      <w:r w:rsidRPr="009B71D2">
        <w:rPr>
          <w:b/>
          <w:sz w:val="22"/>
          <w:szCs w:val="22"/>
          <w:lang w:val="el-GR"/>
        </w:rPr>
        <w:tab/>
        <w:t>ΚΑΤΑΛΟΓΟΣ ΕΚΔΟΧΩΝ</w:t>
      </w:r>
    </w:p>
    <w:p w:rsidR="006A52AB" w:rsidRPr="009B71D2" w:rsidRDefault="006A52AB" w:rsidP="001B4BD2">
      <w:pPr>
        <w:rPr>
          <w:sz w:val="22"/>
          <w:szCs w:val="22"/>
          <w:lang w:val="el-GR"/>
        </w:rPr>
      </w:pPr>
    </w:p>
    <w:p w:rsidR="0072194E" w:rsidRPr="009B71D2" w:rsidRDefault="006A52AB" w:rsidP="001B4BD2">
      <w:pPr>
        <w:rPr>
          <w:sz w:val="22"/>
          <w:szCs w:val="22"/>
          <w:lang w:val="el-GR"/>
        </w:rPr>
      </w:pPr>
      <w:r w:rsidRPr="009B71D2">
        <w:rPr>
          <w:sz w:val="22"/>
          <w:szCs w:val="22"/>
          <w:lang w:val="el-GR"/>
        </w:rPr>
        <w:t>Περιέχει γλυκερόλη, οξείδιο ψευδαργύρου, διβασικό φωσφορικό νάτριο 7Η</w:t>
      </w:r>
      <w:r w:rsidRPr="009B71D2">
        <w:rPr>
          <w:sz w:val="22"/>
          <w:szCs w:val="22"/>
          <w:vertAlign w:val="subscript"/>
          <w:lang w:val="el-GR"/>
        </w:rPr>
        <w:t>2</w:t>
      </w:r>
      <w:r w:rsidRPr="009B71D2">
        <w:rPr>
          <w:sz w:val="22"/>
          <w:szCs w:val="22"/>
          <w:lang w:val="el-GR"/>
        </w:rPr>
        <w:t xml:space="preserve">Ο με </w:t>
      </w:r>
      <w:r w:rsidR="00CF0DD8" w:rsidRPr="009B71D2">
        <w:rPr>
          <w:sz w:val="22"/>
          <w:szCs w:val="22"/>
          <w:lang w:val="el-GR"/>
        </w:rPr>
        <w:t>μ-κρεσόλη</w:t>
      </w:r>
      <w:r w:rsidRPr="009B71D2">
        <w:rPr>
          <w:sz w:val="22"/>
          <w:szCs w:val="22"/>
          <w:lang w:val="el-GR"/>
        </w:rPr>
        <w:t xml:space="preserve"> ως συντηρητικό σε ύδωρ</w:t>
      </w:r>
      <w:r w:rsidR="00B063A5" w:rsidRPr="009B71D2">
        <w:rPr>
          <w:sz w:val="22"/>
          <w:szCs w:val="22"/>
          <w:lang w:val="el-GR"/>
        </w:rPr>
        <w:t xml:space="preserve"> για ενέσιμα</w:t>
      </w:r>
      <w:r w:rsidRPr="009B71D2">
        <w:rPr>
          <w:sz w:val="22"/>
          <w:szCs w:val="22"/>
          <w:lang w:val="el-GR"/>
        </w:rPr>
        <w:t xml:space="preserve">. </w:t>
      </w:r>
    </w:p>
    <w:p w:rsidR="00B063A5" w:rsidRPr="009B71D2" w:rsidRDefault="006A52AB" w:rsidP="00B063A5">
      <w:pPr>
        <w:rPr>
          <w:sz w:val="22"/>
          <w:szCs w:val="22"/>
          <w:lang w:val="el-GR"/>
        </w:rPr>
      </w:pPr>
      <w:r w:rsidRPr="009B71D2">
        <w:rPr>
          <w:sz w:val="22"/>
          <w:szCs w:val="22"/>
          <w:lang w:val="el-GR"/>
        </w:rPr>
        <w:t xml:space="preserve">Υδροξείδιο του νατρίου και/ή υδροχλωρικό οξύ μπορεί να έχουν προστεθεί για τη ρύθμιση του </w:t>
      </w:r>
      <w:r w:rsidR="009635AE" w:rsidRPr="009B71D2">
        <w:rPr>
          <w:sz w:val="22"/>
          <w:szCs w:val="22"/>
          <w:lang w:val="el-GR"/>
        </w:rPr>
        <w:t>pH</w:t>
      </w:r>
      <w:r w:rsidRPr="009B71D2">
        <w:rPr>
          <w:sz w:val="22"/>
          <w:szCs w:val="22"/>
          <w:lang w:val="el-GR"/>
        </w:rPr>
        <w:t>.</w:t>
      </w:r>
      <w:r w:rsidR="00B063A5" w:rsidRPr="009B71D2">
        <w:rPr>
          <w:sz w:val="22"/>
          <w:szCs w:val="22"/>
          <w:lang w:val="el-GR"/>
        </w:rPr>
        <w:t xml:space="preserve"> Ανατρέξτε στο φύλλο οδηγιών για περισσότερες πληροφορίες.</w:t>
      </w:r>
    </w:p>
    <w:p w:rsidR="006A52AB" w:rsidRPr="009B71D2" w:rsidRDefault="006A52AB" w:rsidP="001B4BD2">
      <w:pPr>
        <w:rPr>
          <w:sz w:val="22"/>
          <w:szCs w:val="22"/>
          <w:lang w:val="el-GR"/>
        </w:rPr>
      </w:pPr>
    </w:p>
    <w:p w:rsidR="006A52AB" w:rsidRPr="009B71D2" w:rsidRDefault="006A52AB" w:rsidP="001B4BD2">
      <w:pPr>
        <w:pStyle w:val="EndnoteText"/>
        <w:tabs>
          <w:tab w:val="clear" w:pos="567"/>
        </w:tabs>
        <w:rPr>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4.</w:t>
      </w:r>
      <w:r w:rsidRPr="009B71D2">
        <w:rPr>
          <w:b/>
          <w:sz w:val="22"/>
          <w:szCs w:val="22"/>
          <w:lang w:val="el-GR"/>
        </w:rPr>
        <w:tab/>
        <w:t>ΦΑΡΜΑΚΟΤΕΧΝΙΚΗ ΜΟΡΦΗ ΚΑΙ ΠΕΡΙΕΧΟΜΕΝΟ</w:t>
      </w:r>
    </w:p>
    <w:p w:rsidR="006A52AB" w:rsidRPr="009B71D2" w:rsidRDefault="006A52AB" w:rsidP="001B4BD2">
      <w:pPr>
        <w:rPr>
          <w:sz w:val="22"/>
          <w:szCs w:val="22"/>
          <w:lang w:val="el-GR"/>
        </w:rPr>
      </w:pPr>
    </w:p>
    <w:p w:rsidR="001F2CEE" w:rsidRPr="009B71D2" w:rsidRDefault="006A52AB" w:rsidP="001B4BD2">
      <w:pPr>
        <w:rPr>
          <w:sz w:val="22"/>
          <w:szCs w:val="22"/>
          <w:lang w:val="el-GR"/>
        </w:rPr>
      </w:pPr>
      <w:r w:rsidRPr="009B71D2">
        <w:rPr>
          <w:sz w:val="22"/>
          <w:szCs w:val="22"/>
          <w:lang w:val="el-GR"/>
        </w:rPr>
        <w:t>Ενέσιμο διάλυμα</w:t>
      </w:r>
      <w:r w:rsidR="001F2CEE" w:rsidRPr="009B71D2">
        <w:rPr>
          <w:sz w:val="22"/>
          <w:szCs w:val="22"/>
          <w:lang w:val="el-GR"/>
        </w:rPr>
        <w:t xml:space="preserve">. </w:t>
      </w:r>
    </w:p>
    <w:p w:rsidR="001F2CEE" w:rsidRPr="009B71D2" w:rsidRDefault="001F2CEE" w:rsidP="001B4BD2">
      <w:pPr>
        <w:rPr>
          <w:sz w:val="22"/>
          <w:szCs w:val="22"/>
          <w:lang w:val="el-GR"/>
        </w:rPr>
      </w:pPr>
    </w:p>
    <w:p w:rsidR="006A52AB" w:rsidRPr="009B71D2" w:rsidRDefault="001F2CEE" w:rsidP="001B4BD2">
      <w:pPr>
        <w:rPr>
          <w:sz w:val="22"/>
          <w:szCs w:val="22"/>
          <w:lang w:val="el-GR"/>
        </w:rPr>
      </w:pPr>
      <w:r w:rsidRPr="009B71D2">
        <w:rPr>
          <w:sz w:val="22"/>
          <w:szCs w:val="22"/>
          <w:lang w:val="el-GR"/>
        </w:rPr>
        <w:t xml:space="preserve">5 πένες </w:t>
      </w:r>
      <w:r w:rsidR="006A52AB" w:rsidRPr="009B71D2">
        <w:rPr>
          <w:sz w:val="22"/>
          <w:szCs w:val="22"/>
          <w:lang w:val="el-GR"/>
        </w:rPr>
        <w:t xml:space="preserve">των 3 </w:t>
      </w:r>
      <w:r w:rsidR="006A52AB" w:rsidRPr="009B71D2">
        <w:rPr>
          <w:sz w:val="22"/>
          <w:szCs w:val="22"/>
          <w:lang w:val="en-US"/>
        </w:rPr>
        <w:t>ml</w:t>
      </w:r>
      <w:r w:rsidR="006A52AB" w:rsidRPr="009B71D2">
        <w:rPr>
          <w:sz w:val="22"/>
          <w:szCs w:val="22"/>
          <w:lang w:val="el-GR"/>
        </w:rPr>
        <w:t xml:space="preserve">. </w:t>
      </w:r>
      <w:r w:rsidRPr="009B71D2">
        <w:rPr>
          <w:sz w:val="22"/>
          <w:szCs w:val="22"/>
          <w:lang w:val="el-GR"/>
        </w:rPr>
        <w:t>Μέρος πολυσυσκευασίας, δεν μπορεί να</w:t>
      </w:r>
      <w:r w:rsidR="006A52AB" w:rsidRPr="009B71D2">
        <w:rPr>
          <w:sz w:val="22"/>
          <w:szCs w:val="22"/>
          <w:lang w:val="el-GR"/>
        </w:rPr>
        <w:t xml:space="preserve"> διατ</w:t>
      </w:r>
      <w:r w:rsidRPr="009B71D2">
        <w:rPr>
          <w:sz w:val="22"/>
          <w:szCs w:val="22"/>
          <w:lang w:val="el-GR"/>
        </w:rPr>
        <w:t>εθεί</w:t>
      </w:r>
      <w:r w:rsidR="006A52AB" w:rsidRPr="009B71D2">
        <w:rPr>
          <w:sz w:val="22"/>
          <w:szCs w:val="22"/>
          <w:lang w:val="el-GR"/>
        </w:rPr>
        <w:t xml:space="preserve"> χωριστά. </w:t>
      </w:r>
    </w:p>
    <w:p w:rsidR="006A52AB" w:rsidRPr="009B71D2" w:rsidRDefault="006A52AB" w:rsidP="001B4BD2">
      <w:pPr>
        <w:ind w:right="11"/>
        <w:rPr>
          <w:sz w:val="22"/>
          <w:szCs w:val="22"/>
          <w:lang w:val="el-GR"/>
        </w:rPr>
      </w:pPr>
      <w:r w:rsidRPr="009B71D2">
        <w:rPr>
          <w:sz w:val="22"/>
          <w:szCs w:val="22"/>
          <w:lang w:val="el-GR"/>
        </w:rPr>
        <w:t xml:space="preserve"> </w:t>
      </w:r>
    </w:p>
    <w:p w:rsidR="006A52AB" w:rsidRPr="009B71D2" w:rsidRDefault="006A52AB" w:rsidP="001B4BD2">
      <w:pPr>
        <w:ind w:right="11"/>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5.</w:t>
      </w:r>
      <w:r w:rsidRPr="009B71D2">
        <w:rPr>
          <w:b/>
          <w:sz w:val="22"/>
          <w:szCs w:val="22"/>
          <w:lang w:val="el-GR"/>
        </w:rPr>
        <w:tab/>
        <w:t>ΤΡΟΠΟΣ ΚΑΙ ΟΔΟΣ(ΟΙ) ΧΟΡΗΓΗΣΗΣ</w:t>
      </w:r>
    </w:p>
    <w:p w:rsidR="006A52AB" w:rsidRPr="009B71D2" w:rsidRDefault="006A52AB" w:rsidP="001B4BD2">
      <w:pPr>
        <w:rPr>
          <w:sz w:val="22"/>
          <w:szCs w:val="22"/>
          <w:lang w:val="el-GR"/>
        </w:rPr>
      </w:pPr>
    </w:p>
    <w:p w:rsidR="001F2CEE" w:rsidRPr="009B71D2" w:rsidRDefault="001F2CEE" w:rsidP="001B4BD2">
      <w:pPr>
        <w:rPr>
          <w:sz w:val="22"/>
          <w:szCs w:val="22"/>
          <w:lang w:val="el-GR"/>
        </w:rPr>
      </w:pPr>
      <w:r w:rsidRPr="009B71D2">
        <w:rPr>
          <w:sz w:val="22"/>
          <w:szCs w:val="22"/>
          <w:lang w:val="el-GR"/>
        </w:rPr>
        <w:t>Διαβάστε το φύλλο οδηγιών χρήσης πριν από τη χρήση.</w:t>
      </w:r>
    </w:p>
    <w:p w:rsidR="006A52AB" w:rsidRPr="009B71D2" w:rsidRDefault="006A52AB" w:rsidP="001B4BD2">
      <w:pPr>
        <w:rPr>
          <w:sz w:val="22"/>
          <w:szCs w:val="22"/>
          <w:lang w:val="el-GR"/>
        </w:rPr>
      </w:pPr>
      <w:r w:rsidRPr="009B71D2">
        <w:rPr>
          <w:sz w:val="22"/>
          <w:szCs w:val="22"/>
          <w:lang w:val="el-GR"/>
        </w:rPr>
        <w:t>Για υποδόρια χρήση</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6.</w:t>
      </w:r>
      <w:r w:rsidRPr="009B71D2">
        <w:rPr>
          <w:b/>
          <w:sz w:val="22"/>
          <w:szCs w:val="22"/>
          <w:lang w:val="el-GR"/>
        </w:rPr>
        <w:tab/>
        <w:t>ΕΙΔΙΚΗ ΠΡΟΕΙΔΟΠΟΙΗΣΗ ΣΥΜΦΩΝΑ ΜΕ ΤΗΝ ΟΠΟΙΑ ΤΟ ΦΑΡΜΑΚΕΥΤΙΚΟ ΠΡΟΪΟΝ ΠΡΕΠΕΙ ΝΑ Φ</w:t>
      </w:r>
      <w:r w:rsidR="00456192" w:rsidRPr="009B71D2">
        <w:rPr>
          <w:b/>
          <w:sz w:val="22"/>
          <w:szCs w:val="22"/>
          <w:lang w:val="el-GR"/>
        </w:rPr>
        <w:t>ΥΛΑΣΣΕΤΑΙ ΣΕ ΘΕΣΗ, ΤΗΝ ΟΠΟΙΑ ΔΕ</w:t>
      </w:r>
      <w:r w:rsidR="007C7A53" w:rsidRPr="009B71D2">
        <w:rPr>
          <w:b/>
          <w:sz w:val="22"/>
          <w:szCs w:val="22"/>
          <w:lang w:val="el-GR"/>
        </w:rPr>
        <w:t>Ν</w:t>
      </w:r>
      <w:r w:rsidRPr="009B71D2">
        <w:rPr>
          <w:b/>
          <w:sz w:val="22"/>
          <w:szCs w:val="22"/>
          <w:lang w:val="el-GR"/>
        </w:rPr>
        <w:t xml:space="preserve"> ΒΛΕΠΟΥΝ ΚΑΙ ΔΕΝ ΠΡΟΣΕΓΓΙΖΟΥΝ ΤΑ ΠΑΙΔΙΑ</w:t>
      </w:r>
    </w:p>
    <w:p w:rsidR="006A52AB" w:rsidRPr="009B71D2" w:rsidRDefault="006A52AB" w:rsidP="001B4BD2">
      <w:pPr>
        <w:rPr>
          <w:sz w:val="22"/>
          <w:szCs w:val="22"/>
          <w:lang w:val="el-GR"/>
        </w:rPr>
      </w:pPr>
    </w:p>
    <w:p w:rsidR="006A52AB" w:rsidRPr="009B71D2" w:rsidRDefault="006A52AB" w:rsidP="001B4BD2">
      <w:pPr>
        <w:rPr>
          <w:sz w:val="22"/>
          <w:szCs w:val="22"/>
          <w:lang w:val="el-GR"/>
        </w:rPr>
      </w:pPr>
      <w:r w:rsidRPr="009B71D2">
        <w:rPr>
          <w:sz w:val="22"/>
          <w:szCs w:val="22"/>
          <w:lang w:val="el-GR"/>
        </w:rPr>
        <w:t xml:space="preserve">Να </w:t>
      </w:r>
      <w:r w:rsidR="004F25A0" w:rsidRPr="009B71D2">
        <w:rPr>
          <w:sz w:val="22"/>
          <w:szCs w:val="22"/>
          <w:lang w:val="el-GR"/>
        </w:rPr>
        <w:t>φυλάσσεται σε θέση</w:t>
      </w:r>
      <w:r w:rsidR="00DF4550" w:rsidRPr="009B71D2">
        <w:rPr>
          <w:sz w:val="22"/>
          <w:szCs w:val="22"/>
          <w:lang w:val="el-GR"/>
        </w:rPr>
        <w:t>,</w:t>
      </w:r>
      <w:r w:rsidR="004F25A0" w:rsidRPr="009B71D2">
        <w:rPr>
          <w:sz w:val="22"/>
          <w:szCs w:val="22"/>
          <w:lang w:val="el-GR"/>
        </w:rPr>
        <w:t xml:space="preserve"> την οποία δε</w:t>
      </w:r>
      <w:r w:rsidR="007C7A53" w:rsidRPr="009B71D2">
        <w:rPr>
          <w:sz w:val="22"/>
          <w:szCs w:val="22"/>
          <w:lang w:val="el-GR"/>
        </w:rPr>
        <w:t>ν</w:t>
      </w:r>
      <w:r w:rsidRPr="009B71D2">
        <w:rPr>
          <w:sz w:val="22"/>
          <w:szCs w:val="22"/>
          <w:lang w:val="el-GR"/>
        </w:rPr>
        <w:t xml:space="preserve"> βλέπουν και δεν προσεγγίζουν τα παιδιά</w:t>
      </w:r>
      <w:r w:rsidR="00A73D6E" w:rsidRPr="009B71D2">
        <w:rPr>
          <w:sz w:val="22"/>
          <w:szCs w:val="22"/>
          <w:lang w:val="el-GR"/>
        </w:rPr>
        <w:t>.</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7.</w:t>
      </w:r>
      <w:r w:rsidRPr="009B71D2">
        <w:rPr>
          <w:b/>
          <w:sz w:val="22"/>
          <w:szCs w:val="22"/>
          <w:lang w:val="el-GR"/>
        </w:rPr>
        <w:tab/>
        <w:t>ΑΛΛΗ(ΕΣ) ΕΙΔΙΚΗ(ΕΣ) ΠΡΟΕΙΔΟΠΟΙΗΣΗ(ΕΙΣ), ΕΑΝ ΕΙΝΑΙ ΑΠΑΡΑΙΤΗΤΗ(ΕΣ)</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8.</w:t>
      </w:r>
      <w:r w:rsidRPr="009B71D2">
        <w:rPr>
          <w:b/>
          <w:sz w:val="22"/>
          <w:szCs w:val="22"/>
          <w:lang w:val="el-GR"/>
        </w:rPr>
        <w:tab/>
        <w:t>ΗΜΕΡΟΜΗΝΙΑ ΛΗΞΗΣ</w:t>
      </w:r>
    </w:p>
    <w:p w:rsidR="006A52AB" w:rsidRPr="009B71D2" w:rsidRDefault="006A52AB" w:rsidP="001B4BD2">
      <w:pPr>
        <w:rPr>
          <w:sz w:val="22"/>
          <w:szCs w:val="22"/>
          <w:lang w:val="el-GR"/>
        </w:rPr>
      </w:pPr>
    </w:p>
    <w:p w:rsidR="006A52AB" w:rsidRPr="009B71D2" w:rsidRDefault="006A52AB" w:rsidP="001B4BD2">
      <w:pPr>
        <w:rPr>
          <w:sz w:val="22"/>
          <w:szCs w:val="22"/>
          <w:lang w:val="el-GR"/>
        </w:rPr>
      </w:pPr>
      <w:r w:rsidRPr="009B71D2">
        <w:rPr>
          <w:sz w:val="22"/>
          <w:szCs w:val="22"/>
          <w:lang w:val="el-GR"/>
        </w:rPr>
        <w:t>ΛΗΞΗ</w:t>
      </w:r>
    </w:p>
    <w:p w:rsidR="0045156E" w:rsidRPr="009B71D2" w:rsidRDefault="0045156E" w:rsidP="001B4BD2">
      <w:pPr>
        <w:rPr>
          <w:sz w:val="22"/>
          <w:szCs w:val="22"/>
          <w:lang w:val="el-GR"/>
        </w:rPr>
      </w:pPr>
    </w:p>
    <w:p w:rsidR="00761667" w:rsidRPr="009B71D2" w:rsidRDefault="00761667"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9.</w:t>
      </w:r>
      <w:r w:rsidRPr="009B71D2">
        <w:rPr>
          <w:b/>
          <w:sz w:val="22"/>
          <w:szCs w:val="22"/>
          <w:lang w:val="el-GR"/>
        </w:rPr>
        <w:tab/>
        <w:t>ΕΙΔΙΚΕΣ ΣΥΝΘΗΚΕΣ ΦΥΛΑΞΗΣ</w:t>
      </w:r>
    </w:p>
    <w:p w:rsidR="006A52AB" w:rsidRPr="009B71D2" w:rsidRDefault="006A52AB" w:rsidP="001B4BD2">
      <w:pPr>
        <w:rPr>
          <w:sz w:val="22"/>
          <w:szCs w:val="22"/>
          <w:lang w:val="el-GR"/>
        </w:rPr>
      </w:pPr>
    </w:p>
    <w:p w:rsidR="006A52AB" w:rsidRPr="009B71D2" w:rsidRDefault="00DF4550" w:rsidP="001B4BD2">
      <w:pPr>
        <w:rPr>
          <w:sz w:val="22"/>
          <w:szCs w:val="22"/>
          <w:u w:val="single"/>
          <w:lang w:val="el-GR"/>
        </w:rPr>
      </w:pPr>
      <w:r w:rsidRPr="009B71D2">
        <w:rPr>
          <w:sz w:val="22"/>
          <w:szCs w:val="22"/>
          <w:lang w:val="el-GR"/>
        </w:rPr>
        <w:t>Φ</w:t>
      </w:r>
      <w:r w:rsidR="006A52AB" w:rsidRPr="009B71D2">
        <w:rPr>
          <w:sz w:val="22"/>
          <w:szCs w:val="22"/>
          <w:lang w:val="el-GR"/>
        </w:rPr>
        <w:t>υλάσσ</w:t>
      </w:r>
      <w:r w:rsidRPr="009B71D2">
        <w:rPr>
          <w:sz w:val="22"/>
          <w:szCs w:val="22"/>
          <w:lang w:val="el-GR"/>
        </w:rPr>
        <w:t>ετε</w:t>
      </w:r>
      <w:r w:rsidR="006A52AB" w:rsidRPr="009B71D2">
        <w:rPr>
          <w:sz w:val="22"/>
          <w:szCs w:val="22"/>
          <w:lang w:val="el-GR"/>
        </w:rPr>
        <w:t xml:space="preserve"> σ</w:t>
      </w:r>
      <w:r w:rsidRPr="009B71D2">
        <w:rPr>
          <w:sz w:val="22"/>
          <w:szCs w:val="22"/>
          <w:lang w:val="el-GR"/>
        </w:rPr>
        <w:t>ε</w:t>
      </w:r>
      <w:r w:rsidR="006A52AB" w:rsidRPr="009B71D2">
        <w:rPr>
          <w:sz w:val="22"/>
          <w:szCs w:val="22"/>
          <w:lang w:val="el-GR"/>
        </w:rPr>
        <w:t xml:space="preserve"> ψυγείο (2</w:t>
      </w:r>
      <w:r w:rsidR="0062798A" w:rsidRPr="009B71D2">
        <w:rPr>
          <w:sz w:val="22"/>
          <w:szCs w:val="22"/>
          <w:lang w:val="el-GR"/>
        </w:rPr>
        <w:t>°</w:t>
      </w:r>
      <w:r w:rsidR="0062798A" w:rsidRPr="009B71D2">
        <w:rPr>
          <w:sz w:val="22"/>
          <w:szCs w:val="22"/>
          <w:lang w:val="en-US"/>
        </w:rPr>
        <w:t>C</w:t>
      </w:r>
      <w:r w:rsidR="0062798A" w:rsidRPr="009B71D2" w:rsidDel="0062798A">
        <w:rPr>
          <w:sz w:val="22"/>
          <w:szCs w:val="22"/>
          <w:vertAlign w:val="superscript"/>
          <w:lang w:val="el-GR"/>
        </w:rPr>
        <w:t xml:space="preserve"> </w:t>
      </w:r>
      <w:r w:rsidR="006A52AB" w:rsidRPr="009B71D2">
        <w:rPr>
          <w:sz w:val="22"/>
          <w:szCs w:val="22"/>
          <w:lang w:val="el-GR"/>
        </w:rPr>
        <w:t>- 8</w:t>
      </w:r>
      <w:r w:rsidR="0062798A" w:rsidRPr="009B71D2">
        <w:rPr>
          <w:sz w:val="22"/>
          <w:szCs w:val="22"/>
          <w:lang w:val="el-GR"/>
        </w:rPr>
        <w:t>°</w:t>
      </w:r>
      <w:r w:rsidR="0062798A" w:rsidRPr="009B71D2">
        <w:rPr>
          <w:sz w:val="22"/>
          <w:szCs w:val="22"/>
          <w:lang w:val="en-US"/>
        </w:rPr>
        <w:t>C</w:t>
      </w:r>
      <w:r w:rsidR="006A52AB" w:rsidRPr="009B71D2">
        <w:rPr>
          <w:sz w:val="22"/>
          <w:szCs w:val="22"/>
          <w:lang w:val="el-GR"/>
        </w:rPr>
        <w:t>).</w:t>
      </w:r>
    </w:p>
    <w:p w:rsidR="006A52AB" w:rsidRPr="009B71D2" w:rsidRDefault="00DF4550" w:rsidP="001B4BD2">
      <w:pPr>
        <w:rPr>
          <w:sz w:val="22"/>
          <w:szCs w:val="22"/>
          <w:lang w:val="el-GR"/>
        </w:rPr>
      </w:pPr>
      <w:r w:rsidRPr="009B71D2">
        <w:rPr>
          <w:sz w:val="22"/>
          <w:szCs w:val="22"/>
          <w:lang w:val="el-GR"/>
        </w:rPr>
        <w:t>Μ</w:t>
      </w:r>
      <w:r w:rsidR="006A52AB" w:rsidRPr="009B71D2">
        <w:rPr>
          <w:sz w:val="22"/>
          <w:szCs w:val="22"/>
          <w:lang w:val="el-GR"/>
        </w:rPr>
        <w:t>ην καταψύχ</w:t>
      </w:r>
      <w:r w:rsidRPr="009B71D2">
        <w:rPr>
          <w:sz w:val="22"/>
          <w:szCs w:val="22"/>
          <w:lang w:val="el-GR"/>
        </w:rPr>
        <w:t>ετε</w:t>
      </w:r>
      <w:r w:rsidR="006A52AB" w:rsidRPr="009B71D2">
        <w:rPr>
          <w:sz w:val="22"/>
          <w:szCs w:val="22"/>
          <w:lang w:val="el-GR"/>
        </w:rPr>
        <w:t xml:space="preserve">. </w:t>
      </w:r>
      <w:r w:rsidRPr="009B71D2">
        <w:rPr>
          <w:sz w:val="22"/>
          <w:szCs w:val="22"/>
          <w:lang w:val="el-GR"/>
        </w:rPr>
        <w:t>Μ</w:t>
      </w:r>
      <w:r w:rsidR="006A52AB" w:rsidRPr="009B71D2">
        <w:rPr>
          <w:sz w:val="22"/>
          <w:szCs w:val="22"/>
          <w:lang w:val="el-GR"/>
        </w:rPr>
        <w:t>ην εκτίθενται σε υπερβολική θερμότητα ή άμεσο ηλιακό φως.</w:t>
      </w:r>
    </w:p>
    <w:p w:rsidR="006A52AB" w:rsidRPr="009B71D2" w:rsidRDefault="006A52AB" w:rsidP="001B4BD2">
      <w:pPr>
        <w:ind w:right="11"/>
        <w:rPr>
          <w:sz w:val="22"/>
          <w:szCs w:val="22"/>
          <w:lang w:val="el-GR"/>
        </w:rPr>
      </w:pPr>
      <w:r w:rsidRPr="009B71D2">
        <w:rPr>
          <w:sz w:val="22"/>
          <w:szCs w:val="22"/>
          <w:lang w:val="el-GR"/>
        </w:rPr>
        <w:t xml:space="preserve">Οι πένες </w:t>
      </w:r>
      <w:r w:rsidR="00291758" w:rsidRPr="009B71D2">
        <w:rPr>
          <w:sz w:val="22"/>
          <w:szCs w:val="22"/>
          <w:lang w:val="el-GR"/>
        </w:rPr>
        <w:t xml:space="preserve">σε χρήση </w:t>
      </w:r>
      <w:r w:rsidR="00E7037A" w:rsidRPr="009B71D2">
        <w:rPr>
          <w:sz w:val="22"/>
          <w:szCs w:val="22"/>
          <w:lang w:val="el-GR"/>
        </w:rPr>
        <w:t>μπορούν να διατηρηθούν μέχρι</w:t>
      </w:r>
      <w:r w:rsidRPr="009B71D2">
        <w:rPr>
          <w:sz w:val="22"/>
          <w:szCs w:val="22"/>
          <w:lang w:val="el-GR"/>
        </w:rPr>
        <w:t xml:space="preserve"> 28 ημέρες. </w:t>
      </w:r>
      <w:r w:rsidR="00DF4550" w:rsidRPr="009B71D2">
        <w:rPr>
          <w:sz w:val="22"/>
          <w:szCs w:val="22"/>
          <w:lang w:val="el-GR"/>
        </w:rPr>
        <w:t>Ο</w:t>
      </w:r>
      <w:r w:rsidRPr="009B71D2">
        <w:rPr>
          <w:sz w:val="22"/>
          <w:szCs w:val="22"/>
          <w:lang w:val="el-GR"/>
        </w:rPr>
        <w:t>ι πένες που χρησιμοποιούνται θα πρέπει να διατηρούνται σε θερμοκρασίες χαμηλότερες των 30</w:t>
      </w:r>
      <w:r w:rsidRPr="009B71D2">
        <w:rPr>
          <w:sz w:val="22"/>
          <w:szCs w:val="22"/>
          <w:lang w:val="el-GR"/>
        </w:rPr>
        <w:sym w:font="Symbol" w:char="F0B0"/>
      </w:r>
      <w:r w:rsidRPr="009B71D2">
        <w:rPr>
          <w:sz w:val="22"/>
          <w:szCs w:val="22"/>
          <w:lang w:val="el-GR"/>
        </w:rPr>
        <w:t>C και να μην επανα</w:t>
      </w:r>
      <w:r w:rsidR="001F2CEE" w:rsidRPr="009B71D2">
        <w:rPr>
          <w:sz w:val="22"/>
          <w:szCs w:val="22"/>
          <w:lang w:val="el-GR"/>
        </w:rPr>
        <w:t>ψύχο</w:t>
      </w:r>
      <w:r w:rsidRPr="009B71D2">
        <w:rPr>
          <w:sz w:val="22"/>
          <w:szCs w:val="22"/>
          <w:lang w:val="el-GR"/>
        </w:rPr>
        <w:t>νται.</w:t>
      </w:r>
    </w:p>
    <w:p w:rsidR="006A52AB" w:rsidRPr="009B71D2" w:rsidRDefault="006A52AB" w:rsidP="001B4BD2">
      <w:pPr>
        <w:ind w:right="11"/>
        <w:rPr>
          <w:sz w:val="22"/>
          <w:szCs w:val="22"/>
          <w:lang w:val="el-GR"/>
        </w:rPr>
      </w:pPr>
    </w:p>
    <w:p w:rsidR="006A52AB" w:rsidRPr="009B71D2" w:rsidRDefault="006A52AB" w:rsidP="001B4BD2">
      <w:pPr>
        <w:ind w:right="11"/>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10.</w:t>
      </w:r>
      <w:r w:rsidRPr="009B71D2">
        <w:rPr>
          <w:b/>
          <w:sz w:val="22"/>
          <w:szCs w:val="22"/>
          <w:lang w:val="el-GR"/>
        </w:rPr>
        <w:tab/>
        <w:t>ΙΔΙΑΙΤΕΡΕΣ ΠΡΟΦΥΛΑΞΕΙΣ ΓΙΑ ΤΗΝ ΑΠΟΡΡΙΨΗ ΤΩΝ ΜΗ ΧΡΗΣΙΜΟΠΟΙΗΘΕΝΤΩΝ ΦΑΡΜΑΚΕΥΤΙΚΩΝ ΠΡΟΪΟΝΤΩΝ Ή ΤΩΝ ΥΠΟΛΕΙΜΜΑΤΩΝ ΠΟΥ ΠΡΟΕΡΧΟΝΤΑΙ ΑΠΟ ΑΥΤΑ, ΕΦΟΣΟΝ ΑΠΑΙΤΕΙΤΑΙ</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11.</w:t>
      </w:r>
      <w:r w:rsidRPr="009B71D2">
        <w:rPr>
          <w:b/>
          <w:sz w:val="22"/>
          <w:szCs w:val="22"/>
          <w:lang w:val="el-GR"/>
        </w:rPr>
        <w:tab/>
        <w:t>ΟΝΟΜΑ ΚΑΙ ΔΙΕΥΘΥΝΣΗ ΚΑΤΟΧΟΥ ΤΗΣ ΑΔΕΙΑΣ ΚΥΚΛΟΦΟΡΙΑΣ</w:t>
      </w:r>
    </w:p>
    <w:p w:rsidR="006A52AB" w:rsidRPr="009B71D2" w:rsidRDefault="006A52AB" w:rsidP="001B4BD2">
      <w:pPr>
        <w:rPr>
          <w:sz w:val="22"/>
          <w:szCs w:val="22"/>
          <w:lang w:val="el-GR"/>
        </w:rPr>
      </w:pPr>
    </w:p>
    <w:p w:rsidR="006A52AB" w:rsidRPr="009B71D2" w:rsidRDefault="006A52AB" w:rsidP="001B4BD2">
      <w:pPr>
        <w:rPr>
          <w:sz w:val="22"/>
          <w:szCs w:val="22"/>
          <w:lang w:val="nl-NL"/>
        </w:rPr>
      </w:pPr>
      <w:r w:rsidRPr="009B71D2">
        <w:rPr>
          <w:sz w:val="22"/>
          <w:szCs w:val="22"/>
          <w:lang w:val="nl-NL"/>
        </w:rPr>
        <w:t>Eli Lilly Nederland B.V.</w:t>
      </w:r>
    </w:p>
    <w:p w:rsidR="00CE1314" w:rsidRPr="009B71D2" w:rsidRDefault="00CE1314" w:rsidP="001B4BD2">
      <w:pPr>
        <w:rPr>
          <w:sz w:val="22"/>
          <w:lang w:val="el-GR"/>
        </w:rPr>
      </w:pPr>
      <w:r w:rsidRPr="009B71D2">
        <w:rPr>
          <w:sz w:val="22"/>
        </w:rPr>
        <w:t>Papendorpseweg</w:t>
      </w:r>
      <w:r w:rsidRPr="009B71D2">
        <w:rPr>
          <w:sz w:val="22"/>
          <w:lang w:val="el-GR"/>
        </w:rPr>
        <w:t xml:space="preserve"> 83, 3528 </w:t>
      </w:r>
      <w:r w:rsidRPr="009B71D2">
        <w:rPr>
          <w:sz w:val="22"/>
        </w:rPr>
        <w:t>BJ</w:t>
      </w:r>
      <w:r w:rsidRPr="009B71D2">
        <w:rPr>
          <w:sz w:val="22"/>
          <w:lang w:val="el-GR"/>
        </w:rPr>
        <w:t xml:space="preserve"> </w:t>
      </w:r>
      <w:r w:rsidRPr="009B71D2">
        <w:rPr>
          <w:sz w:val="22"/>
        </w:rPr>
        <w:t>Utrecht</w:t>
      </w:r>
    </w:p>
    <w:p w:rsidR="006A52AB" w:rsidRPr="009B71D2" w:rsidRDefault="006A52AB" w:rsidP="001B4BD2">
      <w:pPr>
        <w:rPr>
          <w:sz w:val="22"/>
          <w:szCs w:val="22"/>
          <w:lang w:val="el-GR"/>
        </w:rPr>
      </w:pPr>
      <w:r w:rsidRPr="009B71D2">
        <w:rPr>
          <w:sz w:val="22"/>
          <w:szCs w:val="22"/>
          <w:lang w:val="el-GR"/>
        </w:rPr>
        <w:t>Ολλανδία</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12.</w:t>
      </w:r>
      <w:r w:rsidRPr="009B71D2">
        <w:rPr>
          <w:b/>
          <w:sz w:val="22"/>
          <w:szCs w:val="22"/>
          <w:lang w:val="el-GR"/>
        </w:rPr>
        <w:tab/>
        <w:t>ΑΡΙΘΜΟΣ(ΟΙ) ΑΔΕΙΑΣ ΚΥΚΛΟΦΟΡΙΑΣ</w:t>
      </w:r>
    </w:p>
    <w:p w:rsidR="006A52AB" w:rsidRPr="009B71D2" w:rsidRDefault="006A52AB" w:rsidP="001B4BD2">
      <w:pPr>
        <w:rPr>
          <w:sz w:val="22"/>
          <w:szCs w:val="22"/>
          <w:lang w:val="el-GR"/>
        </w:rPr>
      </w:pPr>
    </w:p>
    <w:p w:rsidR="006A52AB" w:rsidRPr="009B71D2" w:rsidRDefault="006A52AB" w:rsidP="001B4BD2">
      <w:pPr>
        <w:rPr>
          <w:sz w:val="22"/>
          <w:szCs w:val="22"/>
          <w:lang w:val="el-GR"/>
        </w:rPr>
      </w:pPr>
      <w:r w:rsidRPr="009B71D2">
        <w:rPr>
          <w:sz w:val="22"/>
          <w:szCs w:val="22"/>
          <w:lang w:val="nl-NL"/>
        </w:rPr>
        <w:t>EU</w:t>
      </w:r>
      <w:r w:rsidR="004F25A0" w:rsidRPr="009B71D2">
        <w:rPr>
          <w:sz w:val="22"/>
          <w:szCs w:val="22"/>
          <w:lang w:val="el-GR"/>
        </w:rPr>
        <w:t>/1/96/007/</w:t>
      </w:r>
      <w:r w:rsidR="000D08A0" w:rsidRPr="009B71D2">
        <w:rPr>
          <w:sz w:val="22"/>
          <w:szCs w:val="22"/>
          <w:lang w:val="nl-NL"/>
        </w:rPr>
        <w:t>032</w:t>
      </w:r>
      <w:r w:rsidRPr="009B71D2">
        <w:rPr>
          <w:sz w:val="22"/>
          <w:szCs w:val="22"/>
          <w:lang w:val="el-GR"/>
        </w:rPr>
        <w:tab/>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13.</w:t>
      </w:r>
      <w:r w:rsidRPr="009B71D2">
        <w:rPr>
          <w:b/>
          <w:sz w:val="22"/>
          <w:szCs w:val="22"/>
          <w:lang w:val="el-GR"/>
        </w:rPr>
        <w:tab/>
        <w:t xml:space="preserve">ΑΡΙΘΜΟΣ ΠΑΡΤΙΔΑΣ </w:t>
      </w:r>
    </w:p>
    <w:p w:rsidR="006A52AB" w:rsidRPr="009B71D2" w:rsidRDefault="006A52AB" w:rsidP="001B4BD2">
      <w:pPr>
        <w:rPr>
          <w:sz w:val="22"/>
          <w:szCs w:val="22"/>
          <w:lang w:val="el-GR"/>
        </w:rPr>
      </w:pPr>
    </w:p>
    <w:p w:rsidR="006A52AB" w:rsidRPr="009B71D2" w:rsidRDefault="006A52AB" w:rsidP="001B4BD2">
      <w:pPr>
        <w:rPr>
          <w:sz w:val="22"/>
          <w:szCs w:val="22"/>
          <w:lang w:val="el-GR"/>
        </w:rPr>
      </w:pPr>
      <w:r w:rsidRPr="009B71D2">
        <w:rPr>
          <w:sz w:val="22"/>
          <w:szCs w:val="22"/>
          <w:lang w:val="el-GR"/>
        </w:rPr>
        <w:t>Παρτίδα</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14.</w:t>
      </w:r>
      <w:r w:rsidRPr="009B71D2">
        <w:rPr>
          <w:b/>
          <w:sz w:val="22"/>
          <w:szCs w:val="22"/>
          <w:lang w:val="el-GR"/>
        </w:rPr>
        <w:tab/>
        <w:t>ΓΕΝΙΚΗ ΚΑΤΑΤΑΞΗ ΓΙΑ ΤΗ ΔΙΑΘΕΣΗ</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b/>
          <w:sz w:val="22"/>
          <w:szCs w:val="22"/>
          <w:lang w:val="el-GR"/>
        </w:rPr>
      </w:pPr>
      <w:r w:rsidRPr="009B71D2">
        <w:rPr>
          <w:b/>
          <w:sz w:val="22"/>
          <w:szCs w:val="22"/>
          <w:lang w:val="el-GR"/>
        </w:rPr>
        <w:t>15.</w:t>
      </w:r>
      <w:r w:rsidRPr="009B71D2">
        <w:rPr>
          <w:b/>
          <w:sz w:val="22"/>
          <w:szCs w:val="22"/>
          <w:lang w:val="el-GR"/>
        </w:rPr>
        <w:tab/>
        <w:t>ΟΔΗΓΙΕΣ ΧΡΗΣΗΣ</w:t>
      </w:r>
    </w:p>
    <w:p w:rsidR="006A52AB" w:rsidRPr="009B71D2" w:rsidRDefault="006A52AB" w:rsidP="001B4BD2">
      <w:pPr>
        <w:rPr>
          <w:sz w:val="22"/>
          <w:szCs w:val="22"/>
          <w:lang w:val="el-GR"/>
        </w:rPr>
      </w:pPr>
    </w:p>
    <w:p w:rsidR="006A52AB" w:rsidRPr="009B71D2" w:rsidRDefault="006A52AB" w:rsidP="001B4BD2">
      <w:pPr>
        <w:rPr>
          <w:sz w:val="22"/>
          <w:szCs w:val="22"/>
          <w:lang w:val="el-GR"/>
        </w:rPr>
      </w:pPr>
      <w:r w:rsidRPr="009B71D2">
        <w:rPr>
          <w:sz w:val="22"/>
          <w:szCs w:val="22"/>
          <w:lang w:val="el-GR"/>
        </w:rPr>
        <w:t>Εάν η αυτοκόλλητη προστατευτική ταινία στο κουτί έχει καταστραφεί, πριν την πρώτη χρήση, επικοινωνήστε με το φαρμακοποιό σας.</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rPr>
          <w:noProof/>
          <w:sz w:val="22"/>
          <w:szCs w:val="22"/>
          <w:lang w:val="el-GR"/>
        </w:rPr>
      </w:pPr>
      <w:r w:rsidRPr="009B71D2">
        <w:rPr>
          <w:b/>
          <w:bCs/>
          <w:noProof/>
          <w:sz w:val="22"/>
          <w:szCs w:val="22"/>
          <w:lang w:val="el-GR"/>
        </w:rPr>
        <w:t>16.</w:t>
      </w:r>
      <w:r w:rsidRPr="009B71D2">
        <w:rPr>
          <w:b/>
          <w:bCs/>
          <w:noProof/>
          <w:sz w:val="22"/>
          <w:szCs w:val="22"/>
          <w:lang w:val="el-GR"/>
        </w:rPr>
        <w:tab/>
        <w:t xml:space="preserve">ΠΛΗΡΟΦΟΡΙΕΣ ΣΕ </w:t>
      </w:r>
      <w:r w:rsidRPr="009B71D2">
        <w:rPr>
          <w:b/>
          <w:bCs/>
          <w:noProof/>
          <w:sz w:val="22"/>
          <w:szCs w:val="22"/>
          <w:lang w:val="en-US"/>
        </w:rPr>
        <w:t>BRAILLE</w:t>
      </w:r>
    </w:p>
    <w:p w:rsidR="002566EB" w:rsidRPr="009B71D2" w:rsidRDefault="002566EB" w:rsidP="001B4BD2">
      <w:pPr>
        <w:pStyle w:val="EndnoteText"/>
        <w:tabs>
          <w:tab w:val="clear" w:pos="567"/>
        </w:tabs>
        <w:rPr>
          <w:rStyle w:val="CommentReference"/>
          <w:sz w:val="22"/>
          <w:szCs w:val="22"/>
          <w:lang w:val="el-GR"/>
        </w:rPr>
      </w:pPr>
    </w:p>
    <w:p w:rsidR="002566EB" w:rsidRPr="009B71D2" w:rsidRDefault="002566EB" w:rsidP="001B4BD2">
      <w:pPr>
        <w:pStyle w:val="EndnoteText"/>
        <w:tabs>
          <w:tab w:val="clear" w:pos="567"/>
        </w:tabs>
        <w:rPr>
          <w:rStyle w:val="CommentReference"/>
          <w:sz w:val="22"/>
          <w:szCs w:val="22"/>
        </w:rPr>
      </w:pPr>
      <w:r w:rsidRPr="009B71D2">
        <w:rPr>
          <w:rStyle w:val="CommentReference"/>
          <w:sz w:val="22"/>
          <w:szCs w:val="22"/>
        </w:rPr>
        <w:t>Humalog</w:t>
      </w:r>
      <w:r w:rsidRPr="009B71D2">
        <w:rPr>
          <w:rStyle w:val="CommentReference"/>
          <w:sz w:val="22"/>
          <w:szCs w:val="22"/>
          <w:lang w:val="el-GR"/>
        </w:rPr>
        <w:t xml:space="preserve"> </w:t>
      </w:r>
      <w:r w:rsidRPr="009B71D2">
        <w:rPr>
          <w:rStyle w:val="CommentReference"/>
          <w:sz w:val="22"/>
          <w:szCs w:val="22"/>
        </w:rPr>
        <w:t>KwikPen</w:t>
      </w:r>
    </w:p>
    <w:p w:rsidR="00B063A5" w:rsidRPr="009B71D2" w:rsidRDefault="00B063A5" w:rsidP="001B4BD2">
      <w:pPr>
        <w:pStyle w:val="EndnoteText"/>
        <w:tabs>
          <w:tab w:val="clear" w:pos="567"/>
        </w:tabs>
        <w:rPr>
          <w:rStyle w:val="CommentReference"/>
          <w:sz w:val="22"/>
          <w:szCs w:val="22"/>
        </w:rPr>
      </w:pPr>
    </w:p>
    <w:p w:rsidR="00B063A5" w:rsidRPr="009B71D2" w:rsidRDefault="00B063A5" w:rsidP="001B4BD2">
      <w:pPr>
        <w:pStyle w:val="EndnoteText"/>
        <w:tabs>
          <w:tab w:val="clear" w:pos="567"/>
        </w:tabs>
        <w:rPr>
          <w:rStyle w:val="CommentReference"/>
          <w:sz w:val="22"/>
          <w:szCs w:val="22"/>
        </w:rPr>
      </w:pPr>
    </w:p>
    <w:p w:rsidR="00B063A5" w:rsidRPr="009B71D2" w:rsidRDefault="00B063A5" w:rsidP="00B063A5">
      <w:pPr>
        <w:pBdr>
          <w:top w:val="single" w:sz="4" w:space="1" w:color="auto"/>
          <w:left w:val="single" w:sz="4" w:space="4" w:color="auto"/>
          <w:bottom w:val="single" w:sz="4" w:space="0" w:color="auto"/>
          <w:right w:val="single" w:sz="4" w:space="4" w:color="auto"/>
        </w:pBdr>
        <w:ind w:left="567" w:hanging="567"/>
        <w:rPr>
          <w:i/>
          <w:sz w:val="22"/>
          <w:szCs w:val="22"/>
          <w:lang w:val="el-GR"/>
        </w:rPr>
      </w:pPr>
      <w:r w:rsidRPr="009B71D2">
        <w:rPr>
          <w:b/>
          <w:sz w:val="22"/>
          <w:szCs w:val="22"/>
          <w:lang w:val="el-GR"/>
        </w:rPr>
        <w:t>17.</w:t>
      </w:r>
      <w:r w:rsidRPr="009B71D2">
        <w:rPr>
          <w:b/>
          <w:sz w:val="22"/>
          <w:szCs w:val="22"/>
          <w:lang w:val="el-GR"/>
        </w:rPr>
        <w:tab/>
        <w:t>ΜΟΝΑΔΙΚΟΣ ΑΝΑΓΝΩΡΙΣΤΙΚΟΣ ΚΩΔΙΚΟΣ – ΔΙΣΔΙΑΣΤΑΤΟΣ ΓΡΑΜΜΩΤΟΣ ΚΩΔΙΚΑΣ (2</w:t>
      </w:r>
      <w:r w:rsidRPr="009B71D2">
        <w:rPr>
          <w:b/>
          <w:sz w:val="22"/>
          <w:szCs w:val="22"/>
        </w:rPr>
        <w:t>D</w:t>
      </w:r>
      <w:r w:rsidRPr="009B71D2">
        <w:rPr>
          <w:b/>
          <w:sz w:val="22"/>
          <w:szCs w:val="22"/>
          <w:lang w:val="el-GR"/>
        </w:rPr>
        <w:t>)</w:t>
      </w:r>
    </w:p>
    <w:p w:rsidR="00B063A5" w:rsidRPr="009B71D2" w:rsidRDefault="00B063A5" w:rsidP="00B063A5">
      <w:pPr>
        <w:rPr>
          <w:sz w:val="22"/>
          <w:szCs w:val="22"/>
          <w:lang w:val="el-GR"/>
        </w:rPr>
      </w:pPr>
    </w:p>
    <w:p w:rsidR="00B063A5" w:rsidRPr="009B71D2" w:rsidRDefault="00B063A5" w:rsidP="00B063A5">
      <w:pPr>
        <w:keepNext/>
        <w:rPr>
          <w:sz w:val="22"/>
          <w:szCs w:val="22"/>
          <w:lang w:val="el-GR"/>
        </w:rPr>
      </w:pPr>
    </w:p>
    <w:p w:rsidR="00B063A5" w:rsidRPr="009B71D2" w:rsidRDefault="00B063A5" w:rsidP="00B063A5">
      <w:pPr>
        <w:keepNext/>
        <w:pBdr>
          <w:top w:val="single" w:sz="4" w:space="1" w:color="auto"/>
          <w:left w:val="single" w:sz="4" w:space="4" w:color="auto"/>
          <w:bottom w:val="single" w:sz="4" w:space="0" w:color="auto"/>
          <w:right w:val="single" w:sz="4" w:space="4" w:color="auto"/>
        </w:pBdr>
        <w:ind w:left="567" w:hanging="567"/>
        <w:rPr>
          <w:i/>
          <w:sz w:val="22"/>
          <w:szCs w:val="22"/>
          <w:lang w:val="el-GR"/>
        </w:rPr>
      </w:pPr>
      <w:r w:rsidRPr="009B71D2">
        <w:rPr>
          <w:b/>
          <w:sz w:val="22"/>
          <w:szCs w:val="22"/>
          <w:lang w:val="el-GR"/>
        </w:rPr>
        <w:t>18.</w:t>
      </w:r>
      <w:r w:rsidRPr="009B71D2">
        <w:rPr>
          <w:b/>
          <w:sz w:val="22"/>
          <w:szCs w:val="22"/>
          <w:lang w:val="el-GR"/>
        </w:rPr>
        <w:tab/>
        <w:t>ΜΟΝΑΔΙΚΟΣ ΑΝΑΓΝΩΡΙΣΤΙΚΟΣ ΚΩΔΙΚΟΣ – ΔΕΔΟΜΕΝΑ ΑΝΑΓΝΩΣΙΜΑ ΑΠΟ ΤΟΝ ΑΝΘΡΩΠΟ</w:t>
      </w:r>
    </w:p>
    <w:p w:rsidR="00B063A5" w:rsidRPr="009B71D2" w:rsidRDefault="00B063A5" w:rsidP="00B063A5">
      <w:pPr>
        <w:keepNext/>
        <w:rPr>
          <w:sz w:val="22"/>
          <w:szCs w:val="22"/>
          <w:lang w:val="el-GR"/>
        </w:rPr>
      </w:pPr>
    </w:p>
    <w:p w:rsidR="00B063A5" w:rsidRPr="009B71D2" w:rsidRDefault="00B063A5" w:rsidP="00B063A5">
      <w:pPr>
        <w:keepNext/>
        <w:shd w:val="clear" w:color="auto" w:fill="FFFFFF"/>
        <w:rPr>
          <w:sz w:val="22"/>
          <w:szCs w:val="22"/>
          <w:lang w:val="el-GR"/>
        </w:rPr>
      </w:pPr>
      <w:r w:rsidRPr="009B71D2">
        <w:rPr>
          <w:sz w:val="22"/>
          <w:szCs w:val="22"/>
        </w:rPr>
        <w:t>PC</w:t>
      </w:r>
    </w:p>
    <w:p w:rsidR="00B063A5" w:rsidRPr="009B71D2" w:rsidRDefault="00B063A5" w:rsidP="00B063A5">
      <w:pPr>
        <w:keepNext/>
        <w:shd w:val="clear" w:color="auto" w:fill="FFFFFF"/>
        <w:rPr>
          <w:sz w:val="22"/>
          <w:szCs w:val="22"/>
          <w:lang w:val="el-GR"/>
        </w:rPr>
      </w:pPr>
      <w:r w:rsidRPr="009B71D2">
        <w:rPr>
          <w:sz w:val="22"/>
          <w:szCs w:val="22"/>
        </w:rPr>
        <w:t>SN</w:t>
      </w:r>
    </w:p>
    <w:p w:rsidR="00B063A5" w:rsidRPr="009B71D2" w:rsidRDefault="00B063A5" w:rsidP="00B063A5">
      <w:pPr>
        <w:keepNext/>
        <w:shd w:val="clear" w:color="auto" w:fill="FFFFFF"/>
        <w:rPr>
          <w:sz w:val="22"/>
          <w:szCs w:val="22"/>
          <w:lang w:val="el-GR"/>
        </w:rPr>
      </w:pPr>
      <w:r w:rsidRPr="009B71D2">
        <w:rPr>
          <w:sz w:val="22"/>
          <w:szCs w:val="22"/>
        </w:rPr>
        <w:t>NN</w:t>
      </w:r>
    </w:p>
    <w:p w:rsidR="00B063A5" w:rsidRPr="009B71D2" w:rsidRDefault="00B063A5" w:rsidP="001B4BD2">
      <w:pPr>
        <w:pStyle w:val="EndnoteText"/>
        <w:tabs>
          <w:tab w:val="clear" w:pos="567"/>
        </w:tabs>
        <w:rPr>
          <w:rStyle w:val="CommentReference"/>
          <w:sz w:val="22"/>
          <w:szCs w:val="22"/>
          <w:lang w:val="el-GR"/>
        </w:rPr>
      </w:pPr>
    </w:p>
    <w:p w:rsidR="00A93813" w:rsidRPr="009B71D2" w:rsidRDefault="00A93813" w:rsidP="001B4BD2">
      <w:pPr>
        <w:pStyle w:val="EndnoteText"/>
        <w:tabs>
          <w:tab w:val="clear" w:pos="567"/>
        </w:tabs>
        <w:rPr>
          <w:rStyle w:val="CommentReference"/>
          <w:sz w:val="22"/>
          <w:szCs w:val="22"/>
          <w:lang w:val="el-GR"/>
        </w:rPr>
      </w:pPr>
    </w:p>
    <w:p w:rsidR="00A93813" w:rsidRPr="009B71D2" w:rsidRDefault="00A93813" w:rsidP="00B063A5">
      <w:pPr>
        <w:pStyle w:val="EndnoteText"/>
        <w:tabs>
          <w:tab w:val="clear" w:pos="567"/>
        </w:tabs>
        <w:rPr>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rPr>
          <w:b/>
          <w:sz w:val="22"/>
          <w:szCs w:val="22"/>
          <w:lang w:val="el-GR"/>
        </w:rPr>
      </w:pPr>
      <w:r w:rsidRPr="009B71D2">
        <w:rPr>
          <w:i/>
          <w:sz w:val="22"/>
          <w:szCs w:val="22"/>
          <w:lang w:val="el-GR"/>
        </w:rPr>
        <w:br w:type="page"/>
      </w:r>
      <w:r w:rsidRPr="009B71D2">
        <w:rPr>
          <w:b/>
          <w:sz w:val="22"/>
          <w:szCs w:val="22"/>
          <w:lang w:val="el-GR"/>
        </w:rPr>
        <w:t>ΕΛΑΧΙΣΤΕΣ ΕΝΔΕΙΞΕΙΣ ΠΟΥ ΠΡΕΠΕΙ ΝΑ ΑΝΑΓΡΑΦΟΝΤΑΙ ΣΤΙΣ ΜΙΚΡΕΣ ΣΤΟΙΧΕΙΩΔΕΙΣ ΣΥΣΚΕΥΑΣΙΕΣ</w:t>
      </w:r>
    </w:p>
    <w:p w:rsidR="0072194E" w:rsidRPr="009B71D2" w:rsidRDefault="0072194E" w:rsidP="001B4BD2">
      <w:pPr>
        <w:pBdr>
          <w:top w:val="single" w:sz="4" w:space="1" w:color="auto"/>
          <w:left w:val="single" w:sz="4" w:space="4" w:color="auto"/>
          <w:bottom w:val="single" w:sz="4" w:space="1" w:color="auto"/>
          <w:right w:val="single" w:sz="4" w:space="4" w:color="auto"/>
        </w:pBdr>
        <w:rPr>
          <w:b/>
          <w:sz w:val="22"/>
          <w:szCs w:val="22"/>
          <w:lang w:val="el-GR"/>
        </w:rPr>
      </w:pPr>
    </w:p>
    <w:p w:rsidR="0072194E" w:rsidRPr="009B71D2" w:rsidRDefault="0072194E" w:rsidP="001B4BD2">
      <w:pPr>
        <w:pBdr>
          <w:top w:val="single" w:sz="4" w:space="1" w:color="auto"/>
          <w:left w:val="single" w:sz="4" w:space="4" w:color="auto"/>
          <w:bottom w:val="single" w:sz="4" w:space="1" w:color="auto"/>
          <w:right w:val="single" w:sz="4" w:space="4" w:color="auto"/>
        </w:pBdr>
        <w:rPr>
          <w:sz w:val="22"/>
          <w:szCs w:val="22"/>
          <w:lang w:val="el-GR"/>
        </w:rPr>
      </w:pPr>
      <w:r w:rsidRPr="009B71D2">
        <w:rPr>
          <w:b/>
          <w:sz w:val="22"/>
          <w:szCs w:val="22"/>
          <w:lang w:val="el-GR"/>
        </w:rPr>
        <w:t>ΕΠΙΣΗΜΑΝΣΗ ΣΤΗΝ ΕΤΙΚΕΤΑ</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w:t>
      </w:r>
      <w:r w:rsidRPr="009B71D2">
        <w:rPr>
          <w:b/>
          <w:sz w:val="22"/>
          <w:szCs w:val="22"/>
          <w:lang w:val="el-GR"/>
        </w:rPr>
        <w:tab/>
        <w:t>ΟΝΟΜΑΣΙΑ ΤΟΥ ΦΑΡΜΑΚΕΥΤΙΚΟΥ ΠΡΟΪΟΝΤΟΣ ΚΑΙ ΟΔΟΣ ΧΟΡΗΓΗΣΗΣ</w:t>
      </w:r>
    </w:p>
    <w:p w:rsidR="006A52AB" w:rsidRPr="009B71D2" w:rsidRDefault="006A52AB" w:rsidP="001B4BD2">
      <w:pPr>
        <w:rPr>
          <w:sz w:val="22"/>
          <w:szCs w:val="22"/>
          <w:lang w:val="el-GR"/>
        </w:rPr>
      </w:pPr>
    </w:p>
    <w:p w:rsidR="006A52AB" w:rsidRPr="009B71D2" w:rsidRDefault="006A52AB" w:rsidP="001B4BD2">
      <w:pPr>
        <w:rPr>
          <w:sz w:val="22"/>
          <w:szCs w:val="22"/>
          <w:lang w:val="el-GR"/>
        </w:rPr>
      </w:pPr>
      <w:r w:rsidRPr="009B71D2">
        <w:rPr>
          <w:sz w:val="22"/>
          <w:szCs w:val="22"/>
          <w:lang w:val="el-GR"/>
        </w:rPr>
        <w:t xml:space="preserve">Humalog </w:t>
      </w:r>
      <w:r w:rsidR="007755DA" w:rsidRPr="009B71D2">
        <w:rPr>
          <w:sz w:val="22"/>
          <w:szCs w:val="22"/>
          <w:lang w:val="el-GR"/>
        </w:rPr>
        <w:t>100</w:t>
      </w:r>
      <w:r w:rsidR="00C70FBF" w:rsidRPr="009B71D2">
        <w:rPr>
          <w:sz w:val="22"/>
          <w:szCs w:val="22"/>
          <w:lang w:val="en-US"/>
        </w:rPr>
        <w:t> </w:t>
      </w:r>
      <w:r w:rsidR="00C70FBF" w:rsidRPr="009B71D2">
        <w:rPr>
          <w:sz w:val="22"/>
          <w:szCs w:val="22"/>
          <w:lang w:val="el-GR"/>
        </w:rPr>
        <w:t>μονάδες</w:t>
      </w:r>
      <w:r w:rsidR="007755DA" w:rsidRPr="009B71D2">
        <w:rPr>
          <w:sz w:val="22"/>
          <w:szCs w:val="22"/>
          <w:lang w:val="el-GR"/>
        </w:rPr>
        <w:t xml:space="preserve">/ml </w:t>
      </w:r>
      <w:r w:rsidR="000D2BBE" w:rsidRPr="009B71D2">
        <w:rPr>
          <w:sz w:val="22"/>
          <w:szCs w:val="22"/>
          <w:lang w:val="en-US"/>
        </w:rPr>
        <w:t>Kwik</w:t>
      </w:r>
      <w:r w:rsidRPr="009B71D2">
        <w:rPr>
          <w:sz w:val="22"/>
          <w:szCs w:val="22"/>
          <w:lang w:val="el-GR"/>
        </w:rPr>
        <w:t>Pen</w:t>
      </w:r>
      <w:r w:rsidR="001942F2" w:rsidRPr="009B71D2">
        <w:rPr>
          <w:sz w:val="22"/>
          <w:szCs w:val="22"/>
          <w:lang w:val="el-GR"/>
        </w:rPr>
        <w:t xml:space="preserve"> ενέσιμο διάλυμα</w:t>
      </w:r>
    </w:p>
    <w:p w:rsidR="006A52AB" w:rsidRPr="009B71D2" w:rsidRDefault="00863AA6" w:rsidP="001B4BD2">
      <w:pPr>
        <w:ind w:right="11"/>
        <w:rPr>
          <w:sz w:val="22"/>
          <w:szCs w:val="22"/>
          <w:lang w:val="el-GR"/>
        </w:rPr>
      </w:pPr>
      <w:r w:rsidRPr="009B71D2">
        <w:rPr>
          <w:sz w:val="22"/>
          <w:szCs w:val="22"/>
          <w:lang w:val="el-GR"/>
        </w:rPr>
        <w:t>ι</w:t>
      </w:r>
      <w:r w:rsidR="007755DA" w:rsidRPr="009B71D2">
        <w:rPr>
          <w:sz w:val="22"/>
          <w:szCs w:val="22"/>
          <w:lang w:val="el-GR"/>
        </w:rPr>
        <w:t>νσουλίνη lispro</w:t>
      </w:r>
    </w:p>
    <w:p w:rsidR="006A52AB" w:rsidRPr="009B71D2" w:rsidRDefault="006A52AB" w:rsidP="001B4BD2">
      <w:pPr>
        <w:ind w:right="11"/>
        <w:rPr>
          <w:sz w:val="22"/>
          <w:szCs w:val="22"/>
          <w:lang w:val="el-GR"/>
        </w:rPr>
      </w:pPr>
      <w:r w:rsidRPr="009B71D2">
        <w:rPr>
          <w:sz w:val="22"/>
          <w:szCs w:val="22"/>
          <w:lang w:val="el-GR"/>
        </w:rPr>
        <w:t>Για υποδόρια χρήση</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2.</w:t>
      </w:r>
      <w:r w:rsidRPr="009B71D2">
        <w:rPr>
          <w:b/>
          <w:sz w:val="22"/>
          <w:szCs w:val="22"/>
          <w:lang w:val="el-GR"/>
        </w:rPr>
        <w:tab/>
        <w:t>ΤΡΟΠΟΣ ΧΟΡΗΓΗΣΗΣ</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3.</w:t>
      </w:r>
      <w:r w:rsidRPr="009B71D2">
        <w:rPr>
          <w:b/>
          <w:sz w:val="22"/>
          <w:szCs w:val="22"/>
          <w:lang w:val="el-GR"/>
        </w:rPr>
        <w:tab/>
        <w:t>ΗΜΕΡΟΜΗΝΙΑ ΛΗΞΗΣ</w:t>
      </w:r>
    </w:p>
    <w:p w:rsidR="006A52AB" w:rsidRPr="009B71D2" w:rsidRDefault="006A52AB" w:rsidP="001B4BD2">
      <w:pPr>
        <w:rPr>
          <w:sz w:val="22"/>
          <w:szCs w:val="22"/>
          <w:lang w:val="el-GR"/>
        </w:rPr>
      </w:pPr>
    </w:p>
    <w:p w:rsidR="006A52AB" w:rsidRPr="009B71D2" w:rsidRDefault="006A52AB" w:rsidP="001B4BD2">
      <w:pPr>
        <w:rPr>
          <w:sz w:val="22"/>
          <w:szCs w:val="22"/>
          <w:lang w:val="el-GR"/>
        </w:rPr>
      </w:pPr>
      <w:r w:rsidRPr="009B71D2">
        <w:rPr>
          <w:sz w:val="22"/>
          <w:szCs w:val="22"/>
          <w:lang w:val="el-GR"/>
        </w:rPr>
        <w:t>ΛΗΞΗ</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4.</w:t>
      </w:r>
      <w:r w:rsidRPr="009B71D2">
        <w:rPr>
          <w:b/>
          <w:sz w:val="22"/>
          <w:szCs w:val="22"/>
          <w:lang w:val="el-GR"/>
        </w:rPr>
        <w:tab/>
        <w:t>ΑΡΙΘΜΟΣ ΠΑΡΤΙΔΑΣ</w:t>
      </w:r>
    </w:p>
    <w:p w:rsidR="006A52AB" w:rsidRPr="009B71D2" w:rsidRDefault="006A52AB" w:rsidP="001B4BD2">
      <w:pPr>
        <w:rPr>
          <w:sz w:val="22"/>
          <w:szCs w:val="22"/>
          <w:lang w:val="el-GR"/>
        </w:rPr>
      </w:pPr>
    </w:p>
    <w:p w:rsidR="006A52AB" w:rsidRPr="009B71D2" w:rsidRDefault="006A52AB" w:rsidP="001B4BD2">
      <w:pPr>
        <w:rPr>
          <w:sz w:val="22"/>
          <w:szCs w:val="22"/>
          <w:lang w:val="el-GR"/>
        </w:rPr>
      </w:pPr>
      <w:r w:rsidRPr="009B71D2">
        <w:rPr>
          <w:sz w:val="22"/>
          <w:szCs w:val="22"/>
          <w:lang w:val="el-GR"/>
        </w:rPr>
        <w:t>Παρτίδα</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5.</w:t>
      </w:r>
      <w:r w:rsidRPr="009B71D2">
        <w:rPr>
          <w:b/>
          <w:sz w:val="22"/>
          <w:szCs w:val="22"/>
          <w:lang w:val="el-GR"/>
        </w:rPr>
        <w:tab/>
        <w:t>ΠΕΡΙΕΧΟΜΕΝΟ ΚΑΤΑ ΒΑPΟΣ, ΚΑΤ' ΟΓΚΟ Ή ΚΑΤΑ ΜΟΝΑΔΑ</w:t>
      </w:r>
    </w:p>
    <w:p w:rsidR="006A52AB" w:rsidRPr="009B71D2" w:rsidRDefault="006A52AB" w:rsidP="001B4BD2">
      <w:pPr>
        <w:rPr>
          <w:sz w:val="22"/>
          <w:szCs w:val="22"/>
          <w:lang w:val="el-GR"/>
        </w:rPr>
      </w:pPr>
    </w:p>
    <w:p w:rsidR="006A52AB" w:rsidRPr="009B71D2" w:rsidRDefault="006A52AB" w:rsidP="001B4BD2">
      <w:pPr>
        <w:pStyle w:val="BodyText"/>
        <w:rPr>
          <w:szCs w:val="22"/>
        </w:rPr>
      </w:pPr>
      <w:r w:rsidRPr="009B71D2">
        <w:rPr>
          <w:szCs w:val="22"/>
        </w:rPr>
        <w:t xml:space="preserve">3 </w:t>
      </w:r>
      <w:r w:rsidRPr="009B71D2">
        <w:rPr>
          <w:szCs w:val="22"/>
          <w:lang w:val="en-US"/>
        </w:rPr>
        <w:t>ml</w:t>
      </w:r>
      <w:r w:rsidRPr="009B71D2">
        <w:rPr>
          <w:szCs w:val="22"/>
        </w:rPr>
        <w:t xml:space="preserve"> (3,5 </w:t>
      </w:r>
      <w:r w:rsidRPr="009B71D2">
        <w:rPr>
          <w:szCs w:val="22"/>
          <w:lang w:val="en-US"/>
        </w:rPr>
        <w:t>mg</w:t>
      </w:r>
      <w:r w:rsidRPr="009B71D2">
        <w:rPr>
          <w:szCs w:val="22"/>
        </w:rPr>
        <w:t>/</w:t>
      </w:r>
      <w:r w:rsidRPr="009B71D2">
        <w:rPr>
          <w:szCs w:val="22"/>
          <w:lang w:val="en-US"/>
        </w:rPr>
        <w:t>ml</w:t>
      </w:r>
      <w:r w:rsidRPr="009B71D2">
        <w:rPr>
          <w:szCs w:val="22"/>
        </w:rPr>
        <w:t>)</w:t>
      </w:r>
    </w:p>
    <w:p w:rsidR="006A52AB" w:rsidRPr="009B71D2" w:rsidRDefault="006A52AB" w:rsidP="001B4BD2">
      <w:pPr>
        <w:pStyle w:val="BodyText"/>
        <w:rPr>
          <w:szCs w:val="22"/>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rPr>
          <w:b/>
          <w:noProof/>
          <w:sz w:val="22"/>
          <w:szCs w:val="22"/>
          <w:lang w:val="el-GR"/>
        </w:rPr>
      </w:pPr>
      <w:r w:rsidRPr="009B71D2">
        <w:rPr>
          <w:b/>
          <w:noProof/>
          <w:sz w:val="22"/>
          <w:szCs w:val="22"/>
          <w:lang w:val="el-GR"/>
        </w:rPr>
        <w:t>6.</w:t>
      </w:r>
      <w:r w:rsidRPr="009B71D2">
        <w:rPr>
          <w:b/>
          <w:noProof/>
          <w:sz w:val="22"/>
          <w:szCs w:val="22"/>
          <w:lang w:val="el-GR"/>
        </w:rPr>
        <w:tab/>
        <w:t>ΑΛΛΑ ΣΤΟΙΧΕΙΑ</w:t>
      </w:r>
    </w:p>
    <w:p w:rsidR="006A52AB" w:rsidRPr="009B71D2" w:rsidRDefault="006A52AB" w:rsidP="001B4BD2">
      <w:pPr>
        <w:ind w:right="11"/>
        <w:rPr>
          <w:sz w:val="22"/>
          <w:szCs w:val="22"/>
          <w:lang w:val="el-GR"/>
        </w:rPr>
      </w:pPr>
      <w:r w:rsidRPr="009B71D2">
        <w:rPr>
          <w:b/>
          <w:sz w:val="22"/>
          <w:szCs w:val="22"/>
          <w:lang w:val="el-GR"/>
        </w:rPr>
        <w:br w:type="page"/>
      </w:r>
    </w:p>
    <w:p w:rsidR="006A52AB" w:rsidRPr="009B71D2" w:rsidRDefault="006A52AB" w:rsidP="001B4BD2">
      <w:pPr>
        <w:pBdr>
          <w:top w:val="single" w:sz="4" w:space="1" w:color="auto"/>
          <w:left w:val="single" w:sz="4" w:space="4" w:color="auto"/>
          <w:bottom w:val="single" w:sz="4" w:space="1" w:color="auto"/>
          <w:right w:val="single" w:sz="4" w:space="4" w:color="auto"/>
        </w:pBdr>
        <w:rPr>
          <w:b/>
          <w:sz w:val="22"/>
          <w:szCs w:val="22"/>
          <w:lang w:val="el-GR"/>
        </w:rPr>
      </w:pPr>
      <w:r w:rsidRPr="009B71D2">
        <w:rPr>
          <w:b/>
          <w:sz w:val="22"/>
          <w:szCs w:val="22"/>
          <w:lang w:val="el-GR"/>
        </w:rPr>
        <w:t>ΕΝΔΕΙΞΕΙΣ ΠΟΥ ΠΡΕΠΕΙ ΝΑ ΑΝΑΓΡΑΦΟΝΤΑΙ ΣΤΗΝ ΕΞΩΤΕΡΙΚΗ ΣΥΣΚΕΥΑΣΙΑ</w:t>
      </w:r>
    </w:p>
    <w:p w:rsidR="008E6460" w:rsidRPr="009B71D2" w:rsidRDefault="008E6460" w:rsidP="001B4BD2">
      <w:pPr>
        <w:pBdr>
          <w:top w:val="single" w:sz="4" w:space="1" w:color="auto"/>
          <w:left w:val="single" w:sz="4" w:space="4" w:color="auto"/>
          <w:bottom w:val="single" w:sz="4" w:space="1" w:color="auto"/>
          <w:right w:val="single" w:sz="4" w:space="4" w:color="auto"/>
        </w:pBdr>
        <w:rPr>
          <w:b/>
          <w:sz w:val="22"/>
          <w:szCs w:val="22"/>
          <w:lang w:val="el-GR"/>
        </w:rPr>
      </w:pPr>
    </w:p>
    <w:p w:rsidR="008E6460" w:rsidRPr="009B71D2" w:rsidRDefault="008E6460" w:rsidP="001B4BD2">
      <w:pPr>
        <w:pBdr>
          <w:top w:val="single" w:sz="4" w:space="1" w:color="auto"/>
          <w:left w:val="single" w:sz="4" w:space="4" w:color="auto"/>
          <w:bottom w:val="single" w:sz="4" w:space="1" w:color="auto"/>
          <w:right w:val="single" w:sz="4" w:space="4" w:color="auto"/>
        </w:pBdr>
        <w:rPr>
          <w:b/>
          <w:sz w:val="22"/>
          <w:szCs w:val="22"/>
          <w:lang w:val="el-GR"/>
        </w:rPr>
      </w:pPr>
      <w:r w:rsidRPr="009B71D2">
        <w:rPr>
          <w:b/>
          <w:sz w:val="22"/>
          <w:szCs w:val="22"/>
          <w:lang w:val="el-GR"/>
        </w:rPr>
        <w:t xml:space="preserve">ΕΞΩΤΕΡΙΚΟ ΚΟΥΤΙ – </w:t>
      </w:r>
      <w:r w:rsidRPr="009B71D2">
        <w:rPr>
          <w:b/>
          <w:sz w:val="22"/>
          <w:szCs w:val="22"/>
          <w:lang w:val="en-US"/>
        </w:rPr>
        <w:t>KwikPen</w:t>
      </w:r>
      <w:r w:rsidRPr="009B71D2">
        <w:rPr>
          <w:b/>
          <w:sz w:val="22"/>
          <w:szCs w:val="22"/>
          <w:lang w:val="el-GR"/>
        </w:rPr>
        <w:t>. Συσκευασία των 5</w:t>
      </w:r>
    </w:p>
    <w:p w:rsidR="00C54F97" w:rsidRPr="009B71D2" w:rsidRDefault="00C54F97" w:rsidP="001B4BD2">
      <w:pPr>
        <w:pBdr>
          <w:top w:val="single" w:sz="4" w:space="1" w:color="auto"/>
          <w:left w:val="single" w:sz="4" w:space="4" w:color="auto"/>
          <w:bottom w:val="single" w:sz="4" w:space="1" w:color="auto"/>
          <w:right w:val="single" w:sz="4" w:space="4" w:color="auto"/>
        </w:pBdr>
        <w:rPr>
          <w:sz w:val="22"/>
          <w:szCs w:val="22"/>
          <w:lang w:val="el-GR"/>
        </w:rPr>
      </w:pP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w:t>
      </w:r>
      <w:r w:rsidRPr="009B71D2">
        <w:rPr>
          <w:b/>
          <w:sz w:val="22"/>
          <w:szCs w:val="22"/>
          <w:lang w:val="el-GR"/>
        </w:rPr>
        <w:tab/>
        <w:t>ΟΝΟΜΑΣΙΑ ΤΟΥ ΦΑΡΜΑΚΕΥΤΙΚΟΥ ΠΡΟΪΟΝΤΟΣ</w:t>
      </w:r>
    </w:p>
    <w:p w:rsidR="006A52AB" w:rsidRPr="009B71D2" w:rsidRDefault="006A52AB" w:rsidP="001B4BD2">
      <w:pPr>
        <w:rPr>
          <w:sz w:val="22"/>
          <w:szCs w:val="22"/>
          <w:lang w:val="el-GR"/>
        </w:rPr>
      </w:pPr>
    </w:p>
    <w:p w:rsidR="006A52AB" w:rsidRPr="009B71D2" w:rsidRDefault="006A52AB" w:rsidP="001B4BD2">
      <w:pPr>
        <w:rPr>
          <w:sz w:val="22"/>
          <w:szCs w:val="22"/>
          <w:lang w:val="el-GR"/>
        </w:rPr>
      </w:pPr>
      <w:r w:rsidRPr="009B71D2">
        <w:rPr>
          <w:sz w:val="22"/>
          <w:szCs w:val="22"/>
          <w:lang w:val="el-GR"/>
        </w:rPr>
        <w:t>Humalog</w:t>
      </w:r>
      <w:r w:rsidRPr="009B71D2">
        <w:rPr>
          <w:b/>
          <w:sz w:val="22"/>
          <w:szCs w:val="22"/>
          <w:lang w:val="el-GR"/>
        </w:rPr>
        <w:t xml:space="preserve"> </w:t>
      </w:r>
      <w:r w:rsidRPr="009B71D2">
        <w:rPr>
          <w:sz w:val="22"/>
          <w:szCs w:val="22"/>
          <w:lang w:val="el-GR"/>
        </w:rPr>
        <w:t>Mix25 100</w:t>
      </w:r>
      <w:r w:rsidR="00C70FBF" w:rsidRPr="009B71D2">
        <w:rPr>
          <w:sz w:val="22"/>
          <w:szCs w:val="22"/>
          <w:lang w:val="en-US"/>
        </w:rPr>
        <w:t> </w:t>
      </w:r>
      <w:r w:rsidR="00C70FBF" w:rsidRPr="009B71D2">
        <w:rPr>
          <w:sz w:val="22"/>
          <w:szCs w:val="22"/>
          <w:lang w:val="el-GR"/>
        </w:rPr>
        <w:t>μονάδες</w:t>
      </w:r>
      <w:r w:rsidRPr="009B71D2">
        <w:rPr>
          <w:sz w:val="22"/>
          <w:szCs w:val="22"/>
          <w:lang w:val="el-GR"/>
        </w:rPr>
        <w:t xml:space="preserve">/ml </w:t>
      </w:r>
      <w:r w:rsidR="000D2BBE" w:rsidRPr="009B71D2">
        <w:rPr>
          <w:sz w:val="22"/>
          <w:szCs w:val="22"/>
          <w:lang w:val="en-US"/>
        </w:rPr>
        <w:t>Kwik</w:t>
      </w:r>
      <w:r w:rsidRPr="009B71D2">
        <w:rPr>
          <w:sz w:val="22"/>
          <w:szCs w:val="22"/>
          <w:lang w:val="en-US"/>
        </w:rPr>
        <w:t>Pen</w:t>
      </w:r>
      <w:r w:rsidRPr="009B71D2">
        <w:rPr>
          <w:sz w:val="22"/>
          <w:szCs w:val="22"/>
          <w:lang w:val="el-GR"/>
        </w:rPr>
        <w:t xml:space="preserve"> ενέσιμο εναιώρημα</w:t>
      </w:r>
      <w:r w:rsidR="0058165D" w:rsidRPr="009B71D2">
        <w:rPr>
          <w:sz w:val="22"/>
          <w:szCs w:val="22"/>
          <w:lang w:val="el-GR"/>
        </w:rPr>
        <w:t xml:space="preserve"> σε </w:t>
      </w:r>
      <w:r w:rsidR="002C422F" w:rsidRPr="009B71D2">
        <w:rPr>
          <w:sz w:val="22"/>
          <w:szCs w:val="22"/>
          <w:lang w:val="el-GR"/>
        </w:rPr>
        <w:t>προγεμισμένη συσκευή τύπου πένας</w:t>
      </w:r>
    </w:p>
    <w:p w:rsidR="006A52AB" w:rsidRPr="009B71D2" w:rsidRDefault="006A52AB" w:rsidP="001B4BD2">
      <w:pPr>
        <w:rPr>
          <w:sz w:val="22"/>
          <w:szCs w:val="22"/>
          <w:lang w:val="el-GR"/>
        </w:rPr>
      </w:pPr>
      <w:r w:rsidRPr="009B71D2">
        <w:rPr>
          <w:sz w:val="22"/>
          <w:szCs w:val="22"/>
          <w:lang w:val="el-GR"/>
        </w:rPr>
        <w:t>25% ινσουλίνη lispro και 75% εναιώρημα πρωταμινικής ινσουλίνης lispro</w:t>
      </w:r>
    </w:p>
    <w:p w:rsidR="008E6460" w:rsidRPr="009B71D2" w:rsidRDefault="008E6460" w:rsidP="001B4BD2">
      <w:pPr>
        <w:rPr>
          <w:sz w:val="22"/>
          <w:szCs w:val="22"/>
          <w:lang w:val="el-GR"/>
        </w:rPr>
      </w:pPr>
    </w:p>
    <w:p w:rsidR="006A52AB" w:rsidRPr="009B71D2" w:rsidRDefault="006A52AB" w:rsidP="001B4BD2">
      <w:pPr>
        <w:rPr>
          <w:sz w:val="22"/>
          <w:szCs w:val="22"/>
          <w:lang w:val="el-GR"/>
        </w:rPr>
      </w:pPr>
    </w:p>
    <w:p w:rsidR="006A52AB" w:rsidRPr="009B71D2" w:rsidRDefault="008E6460" w:rsidP="001B4BD2">
      <w:pPr>
        <w:pBdr>
          <w:top w:val="single" w:sz="4" w:space="1" w:color="auto"/>
          <w:left w:val="single" w:sz="4" w:space="4" w:color="auto"/>
          <w:bottom w:val="single" w:sz="4" w:space="1" w:color="auto"/>
          <w:right w:val="single" w:sz="4" w:space="4" w:color="auto"/>
        </w:pBdr>
        <w:rPr>
          <w:b/>
          <w:sz w:val="22"/>
          <w:szCs w:val="22"/>
          <w:lang w:val="el-GR"/>
        </w:rPr>
      </w:pPr>
      <w:r w:rsidRPr="009B71D2">
        <w:rPr>
          <w:b/>
          <w:sz w:val="22"/>
          <w:szCs w:val="22"/>
          <w:lang w:val="el-GR"/>
        </w:rPr>
        <w:t>2.</w:t>
      </w:r>
      <w:r w:rsidRPr="009B71D2">
        <w:rPr>
          <w:b/>
          <w:sz w:val="22"/>
          <w:szCs w:val="22"/>
          <w:lang w:val="el-GR"/>
        </w:rPr>
        <w:tab/>
      </w:r>
      <w:r w:rsidR="006A52AB" w:rsidRPr="009B71D2">
        <w:rPr>
          <w:b/>
          <w:sz w:val="22"/>
          <w:szCs w:val="22"/>
          <w:lang w:val="el-GR"/>
        </w:rPr>
        <w:t>ΣΥΝΘΕΣΗ ΣΕ ΔΡΑΣΤΙΚΗ(ΕΣ) ΟΥΣΙΑ(ΕΣ)</w:t>
      </w:r>
    </w:p>
    <w:p w:rsidR="005C040A" w:rsidRPr="009B71D2" w:rsidRDefault="005C040A" w:rsidP="001B4BD2">
      <w:pPr>
        <w:rPr>
          <w:sz w:val="22"/>
          <w:szCs w:val="22"/>
          <w:lang w:val="el-GR"/>
        </w:rPr>
      </w:pPr>
    </w:p>
    <w:p w:rsidR="005C040A" w:rsidRPr="009B71D2" w:rsidRDefault="005C040A" w:rsidP="001B4BD2">
      <w:pPr>
        <w:rPr>
          <w:sz w:val="22"/>
          <w:szCs w:val="22"/>
          <w:lang w:val="el-GR"/>
        </w:rPr>
      </w:pPr>
      <w:r w:rsidRPr="009B71D2">
        <w:rPr>
          <w:sz w:val="22"/>
          <w:szCs w:val="22"/>
          <w:lang w:val="el-GR"/>
        </w:rPr>
        <w:t xml:space="preserve">Ένα </w:t>
      </w:r>
      <w:r w:rsidRPr="009B71D2">
        <w:rPr>
          <w:sz w:val="22"/>
          <w:szCs w:val="22"/>
          <w:lang w:val="en-US"/>
        </w:rPr>
        <w:t>ml</w:t>
      </w:r>
      <w:r w:rsidRPr="009B71D2">
        <w:rPr>
          <w:sz w:val="22"/>
          <w:szCs w:val="22"/>
          <w:lang w:val="el-GR"/>
        </w:rPr>
        <w:t xml:space="preserve"> </w:t>
      </w:r>
      <w:r w:rsidR="00741F9F" w:rsidRPr="009B71D2">
        <w:rPr>
          <w:sz w:val="22"/>
          <w:szCs w:val="22"/>
          <w:lang w:val="el-GR"/>
        </w:rPr>
        <w:t>εναιωρήματος</w:t>
      </w:r>
      <w:r w:rsidRPr="009B71D2">
        <w:rPr>
          <w:sz w:val="22"/>
          <w:szCs w:val="22"/>
          <w:lang w:val="el-GR"/>
        </w:rPr>
        <w:t xml:space="preserve"> περιέχει 100 μονάδες ινσουλίνης </w:t>
      </w:r>
      <w:r w:rsidRPr="009B71D2">
        <w:rPr>
          <w:sz w:val="22"/>
          <w:szCs w:val="22"/>
          <w:lang w:val="en-US"/>
        </w:rPr>
        <w:t>lispro</w:t>
      </w:r>
      <w:r w:rsidRPr="009B71D2">
        <w:rPr>
          <w:sz w:val="22"/>
          <w:szCs w:val="22"/>
          <w:lang w:val="el-GR"/>
        </w:rPr>
        <w:t xml:space="preserve"> (ισοδύναμο με 3,5</w:t>
      </w:r>
      <w:r w:rsidRPr="009B71D2">
        <w:rPr>
          <w:sz w:val="22"/>
          <w:szCs w:val="22"/>
          <w:lang w:val="en-US"/>
        </w:rPr>
        <w:t>mg</w:t>
      </w:r>
      <w:r w:rsidRPr="009B71D2">
        <w:rPr>
          <w:sz w:val="22"/>
          <w:szCs w:val="22"/>
          <w:lang w:val="el-GR"/>
        </w:rPr>
        <w:t>).</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3.</w:t>
      </w:r>
      <w:r w:rsidRPr="009B71D2">
        <w:rPr>
          <w:b/>
          <w:sz w:val="22"/>
          <w:szCs w:val="22"/>
          <w:lang w:val="el-GR"/>
        </w:rPr>
        <w:tab/>
        <w:t>ΚΑΤΑΛΟΓΟΣ ΕΚΔΟΧΩΝ</w:t>
      </w:r>
    </w:p>
    <w:p w:rsidR="006A52AB" w:rsidRPr="009B71D2" w:rsidRDefault="006A52AB" w:rsidP="001B4BD2">
      <w:pPr>
        <w:rPr>
          <w:sz w:val="22"/>
          <w:szCs w:val="22"/>
          <w:lang w:val="el-GR"/>
        </w:rPr>
      </w:pPr>
    </w:p>
    <w:p w:rsidR="00770A04" w:rsidRPr="009B71D2" w:rsidRDefault="006A52AB" w:rsidP="001B4BD2">
      <w:pPr>
        <w:ind w:right="-180"/>
        <w:rPr>
          <w:sz w:val="22"/>
          <w:szCs w:val="22"/>
          <w:lang w:val="el-GR"/>
        </w:rPr>
      </w:pPr>
      <w:r w:rsidRPr="009B71D2">
        <w:rPr>
          <w:sz w:val="22"/>
          <w:szCs w:val="22"/>
          <w:lang w:val="el-GR"/>
        </w:rPr>
        <w:t>Περιέχει θειϊκή πρωταμίνη, γλυκερόλη, οξείδιο ψευδαργύρου, διβασικό φωσφορικό νάτριο 7Η</w:t>
      </w:r>
      <w:r w:rsidRPr="009B71D2">
        <w:rPr>
          <w:sz w:val="22"/>
          <w:szCs w:val="22"/>
          <w:vertAlign w:val="subscript"/>
          <w:lang w:val="el-GR"/>
        </w:rPr>
        <w:t>2</w:t>
      </w:r>
      <w:r w:rsidRPr="009B71D2">
        <w:rPr>
          <w:sz w:val="22"/>
          <w:szCs w:val="22"/>
          <w:lang w:val="el-GR"/>
        </w:rPr>
        <w:t xml:space="preserve">Ο με </w:t>
      </w:r>
      <w:r w:rsidR="00CF0DD8" w:rsidRPr="009B71D2">
        <w:rPr>
          <w:sz w:val="22"/>
          <w:szCs w:val="22"/>
          <w:lang w:val="el-GR"/>
        </w:rPr>
        <w:t>μ-κρεσόλη</w:t>
      </w:r>
      <w:r w:rsidRPr="009B71D2">
        <w:rPr>
          <w:sz w:val="22"/>
          <w:szCs w:val="22"/>
          <w:lang w:val="el-GR"/>
        </w:rPr>
        <w:t xml:space="preserve"> και φαινόλη ως συντηρητικά σε ύδωρ</w:t>
      </w:r>
      <w:r w:rsidR="00F5695C" w:rsidRPr="009B71D2">
        <w:rPr>
          <w:sz w:val="22"/>
          <w:szCs w:val="22"/>
          <w:lang w:val="el-GR"/>
        </w:rPr>
        <w:t xml:space="preserve"> για ενέσιμα</w:t>
      </w:r>
      <w:r w:rsidRPr="009B71D2">
        <w:rPr>
          <w:sz w:val="22"/>
          <w:szCs w:val="22"/>
          <w:lang w:val="el-GR"/>
        </w:rPr>
        <w:t xml:space="preserve">. </w:t>
      </w:r>
    </w:p>
    <w:p w:rsidR="006A52AB" w:rsidRPr="009B71D2" w:rsidRDefault="006A52AB" w:rsidP="001B4BD2">
      <w:pPr>
        <w:ind w:right="-180"/>
        <w:rPr>
          <w:sz w:val="22"/>
          <w:szCs w:val="22"/>
          <w:lang w:val="el-GR"/>
        </w:rPr>
      </w:pPr>
      <w:r w:rsidRPr="009B71D2">
        <w:rPr>
          <w:sz w:val="22"/>
          <w:szCs w:val="22"/>
          <w:lang w:val="el-GR"/>
        </w:rPr>
        <w:t>Υδροξείδιο του νατρίου και/ή υδροχλωρικό οξύ μπορεί να έχου</w:t>
      </w:r>
      <w:r w:rsidR="0059569A" w:rsidRPr="009B71D2">
        <w:rPr>
          <w:sz w:val="22"/>
          <w:szCs w:val="22"/>
          <w:lang w:val="el-GR"/>
        </w:rPr>
        <w:t xml:space="preserve">ν προστεθεί για τη ρύθμιση του </w:t>
      </w:r>
      <w:r w:rsidR="0059569A" w:rsidRPr="009B71D2">
        <w:rPr>
          <w:sz w:val="22"/>
          <w:szCs w:val="22"/>
          <w:lang w:val="en-US"/>
        </w:rPr>
        <w:t>p</w:t>
      </w:r>
      <w:r w:rsidRPr="009B71D2">
        <w:rPr>
          <w:sz w:val="22"/>
          <w:szCs w:val="22"/>
          <w:lang w:val="el-GR"/>
        </w:rPr>
        <w:t>Η.</w:t>
      </w:r>
    </w:p>
    <w:p w:rsidR="006A52AB" w:rsidRPr="009B71D2" w:rsidRDefault="00F5695C" w:rsidP="001B4BD2">
      <w:pPr>
        <w:pStyle w:val="EndnoteText"/>
        <w:tabs>
          <w:tab w:val="clear" w:pos="567"/>
        </w:tabs>
        <w:rPr>
          <w:szCs w:val="22"/>
          <w:lang w:val="el-GR"/>
        </w:rPr>
      </w:pPr>
      <w:r w:rsidRPr="009B71D2">
        <w:rPr>
          <w:szCs w:val="22"/>
          <w:lang w:val="el-GR"/>
        </w:rPr>
        <w:t>Ανατρέξτε στο φύλλο οδηγιών για περισσότερες πληροφορίες.</w:t>
      </w:r>
    </w:p>
    <w:p w:rsidR="00F5695C" w:rsidRPr="009B71D2" w:rsidRDefault="00F5695C" w:rsidP="001B4BD2">
      <w:pPr>
        <w:pStyle w:val="EndnoteText"/>
        <w:tabs>
          <w:tab w:val="clear" w:pos="567"/>
        </w:tabs>
        <w:rPr>
          <w:szCs w:val="22"/>
          <w:lang w:val="el-GR"/>
        </w:rPr>
      </w:pPr>
    </w:p>
    <w:p w:rsidR="006A52AB" w:rsidRPr="009B71D2" w:rsidRDefault="006A52AB" w:rsidP="001B4BD2">
      <w:pPr>
        <w:pStyle w:val="EndnoteText"/>
        <w:tabs>
          <w:tab w:val="clear" w:pos="567"/>
        </w:tabs>
        <w:rPr>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4.</w:t>
      </w:r>
      <w:r w:rsidRPr="009B71D2">
        <w:rPr>
          <w:b/>
          <w:sz w:val="22"/>
          <w:szCs w:val="22"/>
          <w:lang w:val="el-GR"/>
        </w:rPr>
        <w:tab/>
        <w:t>ΦΑΡΜΑΚΟΤΕΧΝΙΚΗ ΜΟΡΦΗ ΚΑΙ ΠΕΡΙΕΧΟΜΕΝΟ</w:t>
      </w:r>
    </w:p>
    <w:p w:rsidR="006A52AB" w:rsidRPr="009B71D2" w:rsidRDefault="006A52AB" w:rsidP="001B4BD2">
      <w:pPr>
        <w:rPr>
          <w:sz w:val="22"/>
          <w:szCs w:val="22"/>
          <w:lang w:val="el-GR"/>
        </w:rPr>
      </w:pPr>
    </w:p>
    <w:p w:rsidR="005C040A" w:rsidRPr="009B71D2" w:rsidRDefault="006A52AB" w:rsidP="001B4BD2">
      <w:pPr>
        <w:ind w:right="11"/>
        <w:rPr>
          <w:sz w:val="22"/>
          <w:szCs w:val="22"/>
          <w:lang w:val="el-GR"/>
        </w:rPr>
      </w:pPr>
      <w:r w:rsidRPr="009B71D2">
        <w:rPr>
          <w:sz w:val="22"/>
          <w:szCs w:val="22"/>
          <w:lang w:val="el-GR"/>
        </w:rPr>
        <w:t xml:space="preserve">Ενέσιμο εναιώρημα </w:t>
      </w:r>
    </w:p>
    <w:p w:rsidR="00897A0A" w:rsidRPr="009B71D2" w:rsidRDefault="00897A0A" w:rsidP="001B4BD2">
      <w:pPr>
        <w:ind w:right="11"/>
        <w:rPr>
          <w:sz w:val="22"/>
          <w:szCs w:val="22"/>
          <w:lang w:val="el-GR"/>
        </w:rPr>
      </w:pPr>
    </w:p>
    <w:p w:rsidR="006A52AB" w:rsidRPr="009B71D2" w:rsidRDefault="006A52AB" w:rsidP="001B4BD2">
      <w:pPr>
        <w:ind w:right="11"/>
        <w:rPr>
          <w:sz w:val="22"/>
          <w:szCs w:val="22"/>
          <w:lang w:val="el-GR"/>
        </w:rPr>
      </w:pPr>
      <w:r w:rsidRPr="009B71D2">
        <w:rPr>
          <w:sz w:val="22"/>
          <w:szCs w:val="22"/>
          <w:lang w:val="el-GR"/>
        </w:rPr>
        <w:t xml:space="preserve">5 </w:t>
      </w:r>
      <w:r w:rsidR="007755DA" w:rsidRPr="009B71D2">
        <w:rPr>
          <w:sz w:val="22"/>
          <w:szCs w:val="22"/>
          <w:lang w:val="el-GR"/>
        </w:rPr>
        <w:t>πένες</w:t>
      </w:r>
      <w:r w:rsidR="005C040A" w:rsidRPr="009B71D2">
        <w:rPr>
          <w:sz w:val="22"/>
          <w:szCs w:val="22"/>
          <w:lang w:val="el-GR"/>
        </w:rPr>
        <w:t xml:space="preserve"> των 3 ml</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5.</w:t>
      </w:r>
      <w:r w:rsidRPr="009B71D2">
        <w:rPr>
          <w:b/>
          <w:sz w:val="22"/>
          <w:szCs w:val="22"/>
          <w:lang w:val="el-GR"/>
        </w:rPr>
        <w:tab/>
        <w:t>ΤΡΟΠΟΣ ΚΑΙ ΟΔΟΣ(ΟΙ) ΧΟΡΗΓΗΣΗΣ</w:t>
      </w:r>
    </w:p>
    <w:p w:rsidR="006A52AB" w:rsidRPr="009B71D2" w:rsidRDefault="006A52AB" w:rsidP="001B4BD2">
      <w:pPr>
        <w:rPr>
          <w:sz w:val="22"/>
          <w:szCs w:val="22"/>
          <w:lang w:val="el-GR"/>
        </w:rPr>
      </w:pPr>
    </w:p>
    <w:p w:rsidR="005C040A" w:rsidRPr="009B71D2" w:rsidRDefault="005C040A" w:rsidP="001B4BD2">
      <w:pPr>
        <w:rPr>
          <w:sz w:val="22"/>
          <w:szCs w:val="22"/>
          <w:lang w:val="el-GR"/>
        </w:rPr>
      </w:pPr>
      <w:r w:rsidRPr="009B71D2">
        <w:rPr>
          <w:sz w:val="22"/>
          <w:szCs w:val="22"/>
          <w:lang w:val="el-GR"/>
        </w:rPr>
        <w:t>Διαβάστε το φύλλο οδηγιών χρήσης πριν από τη χρήση.</w:t>
      </w:r>
    </w:p>
    <w:p w:rsidR="006A52AB" w:rsidRPr="009B71D2" w:rsidRDefault="006A52AB" w:rsidP="001B4BD2">
      <w:pPr>
        <w:rPr>
          <w:sz w:val="22"/>
          <w:szCs w:val="22"/>
          <w:lang w:val="el-GR"/>
        </w:rPr>
      </w:pPr>
      <w:r w:rsidRPr="009B71D2">
        <w:rPr>
          <w:sz w:val="22"/>
          <w:szCs w:val="22"/>
          <w:lang w:val="el-GR"/>
        </w:rPr>
        <w:t>Για υποδόρια χρήση</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6.</w:t>
      </w:r>
      <w:r w:rsidRPr="009B71D2">
        <w:rPr>
          <w:b/>
          <w:sz w:val="22"/>
          <w:szCs w:val="22"/>
          <w:lang w:val="el-GR"/>
        </w:rPr>
        <w:tab/>
        <w:t>ΕΙΔΙΚΗ ΠΡΟΕΙΔΟΠΟΙΗΣΗ ΣΥΜΦΩΝΑ ΜΕ ΤΗΝ ΟΠΟΙΑ ΤΟ ΦΑΡΜΑΚΕΥΤΙΚΟ ΠΡΟΪΟΝ ΠΡΕΠΕΙ ΝΑ Φ</w:t>
      </w:r>
      <w:r w:rsidR="00456192" w:rsidRPr="009B71D2">
        <w:rPr>
          <w:b/>
          <w:sz w:val="22"/>
          <w:szCs w:val="22"/>
          <w:lang w:val="el-GR"/>
        </w:rPr>
        <w:t>ΥΛΑΣΣΕΤΑΙ ΣΕ ΘΕΣΗ, ΤΗΝ ΟΠΟΙΑ ΔΕ</w:t>
      </w:r>
      <w:r w:rsidR="007C7A53" w:rsidRPr="009B71D2">
        <w:rPr>
          <w:b/>
          <w:sz w:val="22"/>
          <w:szCs w:val="22"/>
          <w:lang w:val="el-GR"/>
        </w:rPr>
        <w:t>Ν</w:t>
      </w:r>
      <w:r w:rsidRPr="009B71D2">
        <w:rPr>
          <w:b/>
          <w:sz w:val="22"/>
          <w:szCs w:val="22"/>
          <w:lang w:val="el-GR"/>
        </w:rPr>
        <w:t xml:space="preserve"> ΒΛΕΠΟΥΝ ΚΑΙ ΔΕΝ ΠΡΟΣΕΓΓΙΖΟΥΝ ΤΑ ΠΑΙΔΙΑ</w:t>
      </w:r>
    </w:p>
    <w:p w:rsidR="006A52AB" w:rsidRPr="009B71D2" w:rsidRDefault="006A52AB" w:rsidP="001B4BD2">
      <w:pPr>
        <w:rPr>
          <w:sz w:val="22"/>
          <w:szCs w:val="22"/>
          <w:lang w:val="el-GR"/>
        </w:rPr>
      </w:pPr>
    </w:p>
    <w:p w:rsidR="006A52AB" w:rsidRPr="009B71D2" w:rsidRDefault="006A52AB" w:rsidP="001B4BD2">
      <w:pPr>
        <w:rPr>
          <w:sz w:val="22"/>
          <w:szCs w:val="22"/>
          <w:lang w:val="el-GR"/>
        </w:rPr>
      </w:pPr>
      <w:r w:rsidRPr="009B71D2">
        <w:rPr>
          <w:sz w:val="22"/>
          <w:szCs w:val="22"/>
          <w:lang w:val="el-GR"/>
        </w:rPr>
        <w:t xml:space="preserve">Να </w:t>
      </w:r>
      <w:r w:rsidR="00C56D0F" w:rsidRPr="009B71D2">
        <w:rPr>
          <w:sz w:val="22"/>
          <w:szCs w:val="22"/>
          <w:lang w:val="el-GR"/>
        </w:rPr>
        <w:t>φυλάσσεται σε θέση</w:t>
      </w:r>
      <w:r w:rsidR="00897A0A" w:rsidRPr="009B71D2">
        <w:rPr>
          <w:sz w:val="22"/>
          <w:szCs w:val="22"/>
          <w:lang w:val="el-GR"/>
        </w:rPr>
        <w:t>,</w:t>
      </w:r>
      <w:r w:rsidR="00C56D0F" w:rsidRPr="009B71D2">
        <w:rPr>
          <w:sz w:val="22"/>
          <w:szCs w:val="22"/>
          <w:lang w:val="el-GR"/>
        </w:rPr>
        <w:t xml:space="preserve"> την οποία δε</w:t>
      </w:r>
      <w:r w:rsidR="007C7A53" w:rsidRPr="009B71D2">
        <w:rPr>
          <w:sz w:val="22"/>
          <w:szCs w:val="22"/>
          <w:lang w:val="el-GR"/>
        </w:rPr>
        <w:t>ν</w:t>
      </w:r>
      <w:r w:rsidRPr="009B71D2">
        <w:rPr>
          <w:sz w:val="22"/>
          <w:szCs w:val="22"/>
          <w:lang w:val="el-GR"/>
        </w:rPr>
        <w:t xml:space="preserve"> βλέπουν και δεν προσεγγίζουν τα παιδιά</w:t>
      </w:r>
      <w:r w:rsidR="00A73D6E" w:rsidRPr="009B71D2">
        <w:rPr>
          <w:sz w:val="22"/>
          <w:szCs w:val="22"/>
          <w:lang w:val="el-GR"/>
        </w:rPr>
        <w:t>.</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7.</w:t>
      </w:r>
      <w:r w:rsidRPr="009B71D2">
        <w:rPr>
          <w:b/>
          <w:sz w:val="22"/>
          <w:szCs w:val="22"/>
          <w:lang w:val="el-GR"/>
        </w:rPr>
        <w:tab/>
        <w:t>ΑΛΛΗ(ΕΣ) ΕΙΔΙΚΗ(ΕΣ) ΠΡΟΕΙΔΟΠΟΙΗΣΗ(ΕΙΣ), ΕΑΝ ΕΙΝΑΙ ΑΠΑΡΑΙΤΗΤΗ(ΕΣ)</w:t>
      </w:r>
    </w:p>
    <w:p w:rsidR="006A52AB" w:rsidRPr="009B71D2" w:rsidRDefault="006A52AB" w:rsidP="001B4BD2">
      <w:pPr>
        <w:rPr>
          <w:sz w:val="22"/>
          <w:szCs w:val="22"/>
          <w:lang w:val="el-GR"/>
        </w:rPr>
      </w:pPr>
    </w:p>
    <w:p w:rsidR="006A52AB" w:rsidRPr="009B71D2" w:rsidRDefault="006A52AB" w:rsidP="001B4BD2">
      <w:pPr>
        <w:rPr>
          <w:sz w:val="22"/>
          <w:szCs w:val="22"/>
          <w:lang w:val="el-GR"/>
        </w:rPr>
      </w:pPr>
      <w:r w:rsidRPr="009B71D2">
        <w:rPr>
          <w:sz w:val="22"/>
          <w:szCs w:val="22"/>
          <w:lang w:val="el-GR"/>
        </w:rPr>
        <w:t>Να γίνεται προσεκτική ανάμιξη. Βλέπε εσώκλειστες οδηγίες χρήσης.</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8.</w:t>
      </w:r>
      <w:r w:rsidRPr="009B71D2">
        <w:rPr>
          <w:b/>
          <w:sz w:val="22"/>
          <w:szCs w:val="22"/>
          <w:lang w:val="el-GR"/>
        </w:rPr>
        <w:tab/>
        <w:t>ΗΜΕΡΟΜΗΝΙΑ ΛΗΞΗΣ</w:t>
      </w:r>
    </w:p>
    <w:p w:rsidR="006A52AB" w:rsidRPr="009B71D2" w:rsidRDefault="006A52AB" w:rsidP="001B4BD2">
      <w:pPr>
        <w:rPr>
          <w:sz w:val="22"/>
          <w:szCs w:val="22"/>
          <w:lang w:val="el-GR"/>
        </w:rPr>
      </w:pPr>
    </w:p>
    <w:p w:rsidR="006A52AB" w:rsidRPr="009B71D2" w:rsidRDefault="006A52AB" w:rsidP="001B4BD2">
      <w:pPr>
        <w:rPr>
          <w:sz w:val="22"/>
          <w:szCs w:val="22"/>
          <w:lang w:val="el-GR"/>
        </w:rPr>
      </w:pPr>
      <w:r w:rsidRPr="009B71D2">
        <w:rPr>
          <w:sz w:val="22"/>
          <w:szCs w:val="22"/>
          <w:lang w:val="el-GR"/>
        </w:rPr>
        <w:t>ΛΗΞΗ</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456192"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bdr w:val="single" w:sz="4" w:space="0" w:color="auto"/>
          <w:lang w:val="el-GR"/>
        </w:rPr>
        <w:t xml:space="preserve"> </w:t>
      </w:r>
      <w:r w:rsidR="00456192" w:rsidRPr="009B71D2">
        <w:rPr>
          <w:b/>
          <w:sz w:val="22"/>
          <w:szCs w:val="22"/>
          <w:lang w:val="el-GR"/>
        </w:rPr>
        <w:t>9.</w:t>
      </w:r>
      <w:r w:rsidR="00456192" w:rsidRPr="009B71D2">
        <w:rPr>
          <w:b/>
          <w:sz w:val="22"/>
          <w:szCs w:val="22"/>
          <w:lang w:val="el-GR"/>
        </w:rPr>
        <w:tab/>
        <w:t>ΕΙΔΙΚΕΣ ΣΥΝΘΗΚΕΣ ΦΥΛΑΞΗΣ</w:t>
      </w:r>
    </w:p>
    <w:p w:rsidR="006A52AB" w:rsidRPr="009B71D2" w:rsidRDefault="006A52AB" w:rsidP="001B4BD2">
      <w:pPr>
        <w:ind w:left="567" w:hanging="567"/>
        <w:rPr>
          <w:sz w:val="22"/>
          <w:szCs w:val="22"/>
          <w:lang w:val="el-GR"/>
        </w:rPr>
      </w:pPr>
    </w:p>
    <w:p w:rsidR="006A52AB" w:rsidRPr="009B71D2" w:rsidRDefault="00897A0A" w:rsidP="001B4BD2">
      <w:pPr>
        <w:rPr>
          <w:sz w:val="22"/>
          <w:szCs w:val="22"/>
          <w:u w:val="single"/>
          <w:lang w:val="el-GR"/>
        </w:rPr>
      </w:pPr>
      <w:r w:rsidRPr="009B71D2">
        <w:rPr>
          <w:sz w:val="22"/>
          <w:szCs w:val="22"/>
          <w:lang w:val="el-GR"/>
        </w:rPr>
        <w:t>Φ</w:t>
      </w:r>
      <w:r w:rsidR="006A52AB" w:rsidRPr="009B71D2">
        <w:rPr>
          <w:sz w:val="22"/>
          <w:szCs w:val="22"/>
          <w:lang w:val="el-GR"/>
        </w:rPr>
        <w:t>υλάσσ</w:t>
      </w:r>
      <w:r w:rsidRPr="009B71D2">
        <w:rPr>
          <w:sz w:val="22"/>
          <w:szCs w:val="22"/>
          <w:lang w:val="el-GR"/>
        </w:rPr>
        <w:t>ετε</w:t>
      </w:r>
      <w:r w:rsidR="006A52AB" w:rsidRPr="009B71D2">
        <w:rPr>
          <w:sz w:val="22"/>
          <w:szCs w:val="22"/>
          <w:lang w:val="el-GR"/>
        </w:rPr>
        <w:t xml:space="preserve"> σ</w:t>
      </w:r>
      <w:r w:rsidRPr="009B71D2">
        <w:rPr>
          <w:sz w:val="22"/>
          <w:szCs w:val="22"/>
          <w:lang w:val="el-GR"/>
        </w:rPr>
        <w:t>ε</w:t>
      </w:r>
      <w:r w:rsidR="006A52AB" w:rsidRPr="009B71D2">
        <w:rPr>
          <w:sz w:val="22"/>
          <w:szCs w:val="22"/>
          <w:lang w:val="el-GR"/>
        </w:rPr>
        <w:t xml:space="preserve"> ψυγείο (2</w:t>
      </w:r>
      <w:r w:rsidR="0062798A" w:rsidRPr="009B71D2">
        <w:rPr>
          <w:sz w:val="22"/>
          <w:szCs w:val="22"/>
          <w:lang w:val="el-GR"/>
        </w:rPr>
        <w:t>°</w:t>
      </w:r>
      <w:r w:rsidR="0062798A" w:rsidRPr="009B71D2">
        <w:rPr>
          <w:sz w:val="22"/>
          <w:szCs w:val="22"/>
          <w:lang w:val="en-US"/>
        </w:rPr>
        <w:t>C</w:t>
      </w:r>
      <w:r w:rsidR="0062798A" w:rsidRPr="009B71D2" w:rsidDel="0062798A">
        <w:rPr>
          <w:sz w:val="22"/>
          <w:szCs w:val="22"/>
          <w:vertAlign w:val="superscript"/>
          <w:lang w:val="el-GR"/>
        </w:rPr>
        <w:t xml:space="preserve"> </w:t>
      </w:r>
      <w:r w:rsidR="006A52AB" w:rsidRPr="009B71D2">
        <w:rPr>
          <w:sz w:val="22"/>
          <w:szCs w:val="22"/>
          <w:lang w:val="el-GR"/>
        </w:rPr>
        <w:t>- 8</w:t>
      </w:r>
      <w:r w:rsidR="0062798A" w:rsidRPr="009B71D2">
        <w:rPr>
          <w:sz w:val="22"/>
          <w:szCs w:val="22"/>
          <w:lang w:val="el-GR"/>
        </w:rPr>
        <w:t>°</w:t>
      </w:r>
      <w:r w:rsidR="0062798A" w:rsidRPr="009B71D2">
        <w:rPr>
          <w:sz w:val="22"/>
          <w:szCs w:val="22"/>
          <w:lang w:val="en-US"/>
        </w:rPr>
        <w:t>C</w:t>
      </w:r>
      <w:r w:rsidR="006A52AB" w:rsidRPr="009B71D2">
        <w:rPr>
          <w:sz w:val="22"/>
          <w:szCs w:val="22"/>
          <w:lang w:val="el-GR"/>
        </w:rPr>
        <w:t>).</w:t>
      </w:r>
    </w:p>
    <w:p w:rsidR="006A52AB" w:rsidRPr="009B71D2" w:rsidRDefault="00897A0A" w:rsidP="001B4BD2">
      <w:pPr>
        <w:rPr>
          <w:sz w:val="22"/>
          <w:szCs w:val="22"/>
          <w:lang w:val="el-GR"/>
        </w:rPr>
      </w:pPr>
      <w:r w:rsidRPr="009B71D2">
        <w:rPr>
          <w:sz w:val="22"/>
          <w:szCs w:val="22"/>
          <w:lang w:val="el-GR"/>
        </w:rPr>
        <w:t>Μ</w:t>
      </w:r>
      <w:r w:rsidR="006A52AB" w:rsidRPr="009B71D2">
        <w:rPr>
          <w:sz w:val="22"/>
          <w:szCs w:val="22"/>
          <w:lang w:val="el-GR"/>
        </w:rPr>
        <w:t>ην καταψύχ</w:t>
      </w:r>
      <w:r w:rsidRPr="009B71D2">
        <w:rPr>
          <w:sz w:val="22"/>
          <w:szCs w:val="22"/>
          <w:lang w:val="el-GR"/>
        </w:rPr>
        <w:t>ετε</w:t>
      </w:r>
      <w:r w:rsidR="006A52AB" w:rsidRPr="009B71D2">
        <w:rPr>
          <w:sz w:val="22"/>
          <w:szCs w:val="22"/>
          <w:lang w:val="el-GR"/>
        </w:rPr>
        <w:t xml:space="preserve">. </w:t>
      </w:r>
      <w:r w:rsidRPr="009B71D2">
        <w:rPr>
          <w:sz w:val="22"/>
          <w:szCs w:val="22"/>
          <w:lang w:val="el-GR"/>
        </w:rPr>
        <w:t>Μ</w:t>
      </w:r>
      <w:r w:rsidR="006A52AB" w:rsidRPr="009B71D2">
        <w:rPr>
          <w:sz w:val="22"/>
          <w:szCs w:val="22"/>
          <w:lang w:val="el-GR"/>
        </w:rPr>
        <w:t>ην εκτίθενται σε υπερβολική θερμότητα ή άμεσο ηλιακό φως.</w:t>
      </w:r>
    </w:p>
    <w:p w:rsidR="006A52AB" w:rsidRPr="009B71D2" w:rsidRDefault="006A52AB" w:rsidP="001B4BD2">
      <w:pPr>
        <w:ind w:right="11"/>
        <w:rPr>
          <w:sz w:val="22"/>
          <w:szCs w:val="22"/>
          <w:lang w:val="el-GR"/>
        </w:rPr>
      </w:pPr>
      <w:r w:rsidRPr="009B71D2">
        <w:rPr>
          <w:sz w:val="22"/>
          <w:szCs w:val="22"/>
          <w:lang w:val="el-GR"/>
        </w:rPr>
        <w:t xml:space="preserve">Οι πένες </w:t>
      </w:r>
      <w:r w:rsidR="00291758" w:rsidRPr="009B71D2">
        <w:rPr>
          <w:sz w:val="22"/>
          <w:szCs w:val="22"/>
          <w:lang w:val="el-GR"/>
        </w:rPr>
        <w:t>σε χρήση</w:t>
      </w:r>
      <w:r w:rsidRPr="009B71D2">
        <w:rPr>
          <w:sz w:val="22"/>
          <w:szCs w:val="22"/>
          <w:lang w:val="el-GR"/>
        </w:rPr>
        <w:t xml:space="preserve"> μπορούν να διατηρηθούν μέχρι 28 ημέρες. </w:t>
      </w:r>
      <w:r w:rsidR="00897A0A" w:rsidRPr="009B71D2">
        <w:rPr>
          <w:sz w:val="22"/>
          <w:szCs w:val="22"/>
          <w:lang w:val="el-GR"/>
        </w:rPr>
        <w:t>Ο</w:t>
      </w:r>
      <w:r w:rsidRPr="009B71D2">
        <w:rPr>
          <w:sz w:val="22"/>
          <w:szCs w:val="22"/>
          <w:lang w:val="el-GR"/>
        </w:rPr>
        <w:t>ι πένες που χρησιμοποιούνται θα πρέπει να διατηρούνται σε θερμοκρασίες χαμηλότερες των 30</w:t>
      </w:r>
      <w:r w:rsidRPr="009B71D2">
        <w:rPr>
          <w:sz w:val="22"/>
          <w:szCs w:val="22"/>
          <w:lang w:val="el-GR"/>
        </w:rPr>
        <w:sym w:font="Symbol" w:char="F0B0"/>
      </w:r>
      <w:r w:rsidRPr="009B71D2">
        <w:rPr>
          <w:sz w:val="22"/>
          <w:szCs w:val="22"/>
          <w:lang w:val="el-GR"/>
        </w:rPr>
        <w:t>C και να μην επανα</w:t>
      </w:r>
      <w:r w:rsidR="005C040A" w:rsidRPr="009B71D2">
        <w:rPr>
          <w:sz w:val="22"/>
          <w:szCs w:val="22"/>
          <w:lang w:val="el-GR"/>
        </w:rPr>
        <w:t>ψύχο</w:t>
      </w:r>
      <w:r w:rsidRPr="009B71D2">
        <w:rPr>
          <w:sz w:val="22"/>
          <w:szCs w:val="22"/>
          <w:lang w:val="el-GR"/>
        </w:rPr>
        <w:t>νται.</w:t>
      </w:r>
    </w:p>
    <w:p w:rsidR="006A52AB" w:rsidRPr="009B71D2" w:rsidRDefault="006A52AB" w:rsidP="001B4BD2">
      <w:pPr>
        <w:rPr>
          <w:sz w:val="22"/>
          <w:szCs w:val="22"/>
          <w:lang w:val="el-GR"/>
        </w:rPr>
      </w:pPr>
    </w:p>
    <w:p w:rsidR="006A52AB" w:rsidRPr="009B71D2" w:rsidRDefault="006A52AB" w:rsidP="001B4BD2">
      <w:pPr>
        <w:ind w:right="11"/>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10.</w:t>
      </w:r>
      <w:r w:rsidRPr="009B71D2">
        <w:rPr>
          <w:b/>
          <w:sz w:val="22"/>
          <w:szCs w:val="22"/>
          <w:lang w:val="el-GR"/>
        </w:rPr>
        <w:tab/>
        <w:t>ΙΔΙΑΙΤΕΡΕΣ ΠΡΟΦΥΛΑΞΕΙΣ ΓΙΑ ΤΗΝ ΑΠΟΡΡΙΨΗ ΤΩΝ ΜΗ ΧΡΗΣΙΜΟΠΟΙΗΘΕΝΤΩΝ ΦΑΡΜΑΚΕΥΤΙΚΩΝ ΠΡΟΪΟΝΤΩΝ Ή ΤΩΝ ΥΠΟΛΕΙΜΜΑΤΩΝ ΠΟΥ ΠΡΟΕΡΧΟΝΤΑΙ ΑΠΟ ΑΥΤΑ, ΕΦΟΣΟΝ ΑΠΑΙΤΕΙΤΑΙ</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11.</w:t>
      </w:r>
      <w:r w:rsidRPr="009B71D2">
        <w:rPr>
          <w:b/>
          <w:sz w:val="22"/>
          <w:szCs w:val="22"/>
          <w:lang w:val="el-GR"/>
        </w:rPr>
        <w:tab/>
        <w:t>ΟΝΟΜΑ ΚΑΙ ΔΙΕΥΘΥΝΣΗ ΚΑΤΟΧΟΥ ΤΗΣ ΑΔΕΙΑΣ ΚΥΚΛΟΦΟΡΙΑΣ</w:t>
      </w:r>
    </w:p>
    <w:p w:rsidR="006A52AB" w:rsidRPr="009B71D2" w:rsidRDefault="006A52AB" w:rsidP="001B4BD2">
      <w:pPr>
        <w:rPr>
          <w:sz w:val="22"/>
          <w:szCs w:val="22"/>
          <w:lang w:val="el-GR"/>
        </w:rPr>
      </w:pPr>
    </w:p>
    <w:p w:rsidR="006A52AB" w:rsidRPr="009B71D2" w:rsidRDefault="006A52AB" w:rsidP="001B4BD2">
      <w:pPr>
        <w:rPr>
          <w:sz w:val="22"/>
          <w:szCs w:val="22"/>
          <w:lang w:val="nl-NL"/>
        </w:rPr>
      </w:pPr>
      <w:r w:rsidRPr="009B71D2">
        <w:rPr>
          <w:sz w:val="22"/>
          <w:szCs w:val="22"/>
          <w:lang w:val="nl-NL"/>
        </w:rPr>
        <w:t>Eli Lilly Nederland B.V.</w:t>
      </w:r>
    </w:p>
    <w:p w:rsidR="00CE1314" w:rsidRPr="009B71D2" w:rsidRDefault="00CE1314" w:rsidP="001B4BD2">
      <w:pPr>
        <w:rPr>
          <w:sz w:val="22"/>
          <w:lang w:val="el-GR"/>
        </w:rPr>
      </w:pPr>
      <w:r w:rsidRPr="009B71D2">
        <w:rPr>
          <w:sz w:val="22"/>
        </w:rPr>
        <w:t>Papendorpseweg</w:t>
      </w:r>
      <w:r w:rsidRPr="009B71D2">
        <w:rPr>
          <w:sz w:val="22"/>
          <w:lang w:val="el-GR"/>
        </w:rPr>
        <w:t xml:space="preserve"> 83, 3528 </w:t>
      </w:r>
      <w:r w:rsidRPr="009B71D2">
        <w:rPr>
          <w:sz w:val="22"/>
        </w:rPr>
        <w:t>BJ</w:t>
      </w:r>
      <w:r w:rsidRPr="009B71D2">
        <w:rPr>
          <w:sz w:val="22"/>
          <w:lang w:val="el-GR"/>
        </w:rPr>
        <w:t xml:space="preserve"> </w:t>
      </w:r>
      <w:r w:rsidRPr="009B71D2">
        <w:rPr>
          <w:sz w:val="22"/>
        </w:rPr>
        <w:t>Utrecht</w:t>
      </w:r>
    </w:p>
    <w:p w:rsidR="006A52AB" w:rsidRPr="009B71D2" w:rsidRDefault="006A52AB" w:rsidP="001B4BD2">
      <w:pPr>
        <w:rPr>
          <w:sz w:val="22"/>
          <w:szCs w:val="22"/>
          <w:lang w:val="el-GR"/>
        </w:rPr>
      </w:pPr>
      <w:r w:rsidRPr="009B71D2">
        <w:rPr>
          <w:sz w:val="22"/>
          <w:szCs w:val="22"/>
          <w:lang w:val="el-GR"/>
        </w:rPr>
        <w:t>Ολλανδία</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12.</w:t>
      </w:r>
      <w:r w:rsidRPr="009B71D2">
        <w:rPr>
          <w:b/>
          <w:sz w:val="22"/>
          <w:szCs w:val="22"/>
          <w:lang w:val="el-GR"/>
        </w:rPr>
        <w:tab/>
        <w:t>ΑΡΙΘΜΟΣ(ΟΙ) ΑΔΕΙΑΣ ΚΥΚΛΟΦΟΡΙΑΣ</w:t>
      </w:r>
    </w:p>
    <w:p w:rsidR="006A52AB" w:rsidRPr="009B71D2" w:rsidRDefault="006A52AB" w:rsidP="001B4BD2">
      <w:pPr>
        <w:rPr>
          <w:sz w:val="22"/>
          <w:szCs w:val="22"/>
          <w:lang w:val="el-GR"/>
        </w:rPr>
      </w:pPr>
    </w:p>
    <w:p w:rsidR="006A52AB" w:rsidRPr="009B71D2" w:rsidRDefault="006A52AB" w:rsidP="001B4BD2">
      <w:pPr>
        <w:rPr>
          <w:sz w:val="22"/>
          <w:szCs w:val="22"/>
          <w:lang w:val="el-GR"/>
        </w:rPr>
      </w:pPr>
      <w:r w:rsidRPr="009B71D2">
        <w:rPr>
          <w:sz w:val="22"/>
          <w:szCs w:val="22"/>
          <w:lang w:val="nl-NL"/>
        </w:rPr>
        <w:t>EU</w:t>
      </w:r>
      <w:r w:rsidR="00C56D0F" w:rsidRPr="009B71D2">
        <w:rPr>
          <w:sz w:val="22"/>
          <w:szCs w:val="22"/>
          <w:lang w:val="el-GR"/>
        </w:rPr>
        <w:t>/1/96/007/</w:t>
      </w:r>
      <w:r w:rsidR="000D08A0" w:rsidRPr="009B71D2">
        <w:rPr>
          <w:sz w:val="22"/>
          <w:szCs w:val="22"/>
          <w:lang w:val="nl-NL"/>
        </w:rPr>
        <w:t>033</w:t>
      </w:r>
    </w:p>
    <w:p w:rsidR="006A52AB" w:rsidRPr="009B71D2" w:rsidRDefault="006A52AB" w:rsidP="001B4BD2">
      <w:pPr>
        <w:rPr>
          <w:sz w:val="22"/>
          <w:szCs w:val="22"/>
          <w:lang w:val="de-DE"/>
        </w:rPr>
      </w:pPr>
    </w:p>
    <w:p w:rsidR="000D08A0" w:rsidRPr="009B71D2" w:rsidRDefault="000D08A0" w:rsidP="001B4BD2">
      <w:pPr>
        <w:rPr>
          <w:sz w:val="22"/>
          <w:szCs w:val="22"/>
          <w:lang w:val="de-DE"/>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13.</w:t>
      </w:r>
      <w:r w:rsidRPr="009B71D2">
        <w:rPr>
          <w:b/>
          <w:sz w:val="22"/>
          <w:szCs w:val="22"/>
          <w:lang w:val="el-GR"/>
        </w:rPr>
        <w:tab/>
        <w:t xml:space="preserve">ΑΡΙΘΜΟΣ ΠΑΡΤΙΔΑΣ </w:t>
      </w:r>
    </w:p>
    <w:p w:rsidR="006A52AB" w:rsidRPr="009B71D2" w:rsidRDefault="006A52AB" w:rsidP="001B4BD2">
      <w:pPr>
        <w:rPr>
          <w:sz w:val="22"/>
          <w:szCs w:val="22"/>
          <w:lang w:val="el-GR"/>
        </w:rPr>
      </w:pPr>
    </w:p>
    <w:p w:rsidR="006A52AB" w:rsidRPr="009B71D2" w:rsidRDefault="006A52AB" w:rsidP="001B4BD2">
      <w:pPr>
        <w:rPr>
          <w:sz w:val="22"/>
          <w:szCs w:val="22"/>
          <w:lang w:val="el-GR"/>
        </w:rPr>
      </w:pPr>
      <w:r w:rsidRPr="009B71D2">
        <w:rPr>
          <w:sz w:val="22"/>
          <w:szCs w:val="22"/>
          <w:lang w:val="el-GR"/>
        </w:rPr>
        <w:t>Παρτίδα</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14.</w:t>
      </w:r>
      <w:r w:rsidRPr="009B71D2">
        <w:rPr>
          <w:b/>
          <w:sz w:val="22"/>
          <w:szCs w:val="22"/>
          <w:lang w:val="el-GR"/>
        </w:rPr>
        <w:tab/>
        <w:t>ΓΕΝΙΚΗ ΚΑΤΑΤΑΞΗ ΓΙΑ ΤΗ ΔΙΑΘΕΣΗ</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b/>
          <w:sz w:val="22"/>
          <w:szCs w:val="22"/>
          <w:lang w:val="el-GR"/>
        </w:rPr>
      </w:pPr>
      <w:r w:rsidRPr="009B71D2">
        <w:rPr>
          <w:b/>
          <w:sz w:val="22"/>
          <w:szCs w:val="22"/>
          <w:lang w:val="el-GR"/>
        </w:rPr>
        <w:t>15.</w:t>
      </w:r>
      <w:r w:rsidRPr="009B71D2">
        <w:rPr>
          <w:b/>
          <w:sz w:val="22"/>
          <w:szCs w:val="22"/>
          <w:lang w:val="el-GR"/>
        </w:rPr>
        <w:tab/>
        <w:t>ΟΔΗΓΙΕΣ ΧΡΗΣΗΣ</w:t>
      </w:r>
    </w:p>
    <w:p w:rsidR="006A52AB" w:rsidRPr="009B71D2" w:rsidRDefault="006A52AB" w:rsidP="001B4BD2">
      <w:pPr>
        <w:rPr>
          <w:sz w:val="22"/>
          <w:szCs w:val="22"/>
          <w:lang w:val="el-GR"/>
        </w:rPr>
      </w:pPr>
    </w:p>
    <w:p w:rsidR="006A52AB" w:rsidRPr="009B71D2" w:rsidRDefault="006A52AB" w:rsidP="001B4BD2">
      <w:pPr>
        <w:rPr>
          <w:sz w:val="22"/>
          <w:szCs w:val="22"/>
          <w:lang w:val="el-GR"/>
        </w:rPr>
      </w:pPr>
      <w:r w:rsidRPr="009B71D2">
        <w:rPr>
          <w:sz w:val="22"/>
          <w:szCs w:val="22"/>
          <w:lang w:val="el-GR"/>
        </w:rPr>
        <w:t>Εάν η αυτοκόλλητη προστατευτική ταινία στο κουτί έχει καταστραφεί, πριν την πρώτη χρήση, επικοινωνήστε με το φαρμακοποιό σας.</w:t>
      </w:r>
    </w:p>
    <w:p w:rsidR="006A52AB" w:rsidRPr="009B71D2" w:rsidRDefault="006A52AB" w:rsidP="001B4BD2">
      <w:pPr>
        <w:rPr>
          <w:sz w:val="22"/>
          <w:szCs w:val="22"/>
          <w:lang w:val="el-GR"/>
        </w:rPr>
      </w:pPr>
    </w:p>
    <w:p w:rsidR="006A52AB" w:rsidRPr="009B71D2" w:rsidRDefault="006A52AB" w:rsidP="001B4BD2">
      <w:pPr>
        <w:rPr>
          <w:iCs/>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rPr>
          <w:noProof/>
          <w:sz w:val="22"/>
          <w:szCs w:val="22"/>
          <w:lang w:val="en-US"/>
        </w:rPr>
      </w:pPr>
      <w:r w:rsidRPr="009B71D2">
        <w:rPr>
          <w:b/>
          <w:bCs/>
          <w:noProof/>
          <w:sz w:val="22"/>
          <w:szCs w:val="22"/>
          <w:lang w:val="en-US"/>
        </w:rPr>
        <w:t>16.</w:t>
      </w:r>
      <w:r w:rsidRPr="009B71D2">
        <w:rPr>
          <w:b/>
          <w:bCs/>
          <w:noProof/>
          <w:sz w:val="22"/>
          <w:szCs w:val="22"/>
          <w:lang w:val="en-US"/>
        </w:rPr>
        <w:tab/>
      </w:r>
      <w:r w:rsidRPr="009B71D2">
        <w:rPr>
          <w:b/>
          <w:bCs/>
          <w:noProof/>
          <w:sz w:val="22"/>
          <w:szCs w:val="22"/>
          <w:lang w:val="el-GR"/>
        </w:rPr>
        <w:t>ΠΛΗΡΟΦΟΡΙΕΣ</w:t>
      </w:r>
      <w:r w:rsidRPr="009B71D2">
        <w:rPr>
          <w:b/>
          <w:bCs/>
          <w:noProof/>
          <w:sz w:val="22"/>
          <w:szCs w:val="22"/>
          <w:lang w:val="en-US"/>
        </w:rPr>
        <w:t xml:space="preserve"> </w:t>
      </w:r>
      <w:r w:rsidRPr="009B71D2">
        <w:rPr>
          <w:b/>
          <w:bCs/>
          <w:noProof/>
          <w:sz w:val="22"/>
          <w:szCs w:val="22"/>
          <w:lang w:val="el-GR"/>
        </w:rPr>
        <w:t>ΣΕ</w:t>
      </w:r>
      <w:r w:rsidRPr="009B71D2">
        <w:rPr>
          <w:b/>
          <w:bCs/>
          <w:noProof/>
          <w:sz w:val="22"/>
          <w:szCs w:val="22"/>
          <w:lang w:val="en-US"/>
        </w:rPr>
        <w:t xml:space="preserve"> BRAILLE</w:t>
      </w:r>
    </w:p>
    <w:p w:rsidR="002566EB" w:rsidRPr="009B71D2" w:rsidRDefault="002566EB" w:rsidP="001B4BD2">
      <w:pPr>
        <w:pStyle w:val="EndnoteText"/>
        <w:tabs>
          <w:tab w:val="clear" w:pos="567"/>
        </w:tabs>
        <w:rPr>
          <w:rStyle w:val="CommentReference"/>
          <w:sz w:val="22"/>
          <w:szCs w:val="22"/>
        </w:rPr>
      </w:pPr>
    </w:p>
    <w:p w:rsidR="002566EB" w:rsidRPr="009B71D2" w:rsidRDefault="002566EB" w:rsidP="001B4BD2">
      <w:pPr>
        <w:pStyle w:val="EndnoteText"/>
        <w:tabs>
          <w:tab w:val="clear" w:pos="567"/>
        </w:tabs>
        <w:rPr>
          <w:rStyle w:val="CommentReference"/>
          <w:sz w:val="22"/>
          <w:szCs w:val="22"/>
          <w:lang w:val="en-US"/>
        </w:rPr>
      </w:pPr>
      <w:r w:rsidRPr="009B71D2">
        <w:rPr>
          <w:rStyle w:val="CommentReference"/>
          <w:sz w:val="22"/>
          <w:szCs w:val="22"/>
        </w:rPr>
        <w:t xml:space="preserve">Humalog Mix25 KwikPen </w:t>
      </w:r>
    </w:p>
    <w:p w:rsidR="005C040A" w:rsidRPr="009B71D2" w:rsidRDefault="005C040A" w:rsidP="001B4BD2">
      <w:pPr>
        <w:pStyle w:val="EndnoteText"/>
        <w:tabs>
          <w:tab w:val="clear" w:pos="567"/>
        </w:tabs>
        <w:rPr>
          <w:rStyle w:val="CommentReference"/>
          <w:sz w:val="22"/>
          <w:szCs w:val="22"/>
          <w:lang w:val="en-US"/>
        </w:rPr>
      </w:pPr>
    </w:p>
    <w:p w:rsidR="005C040A" w:rsidRPr="009B71D2" w:rsidRDefault="005C040A" w:rsidP="005C040A">
      <w:pPr>
        <w:rPr>
          <w:sz w:val="22"/>
          <w:szCs w:val="22"/>
          <w:lang w:val="en-US"/>
        </w:rPr>
      </w:pPr>
    </w:p>
    <w:p w:rsidR="005C040A" w:rsidRPr="009B71D2" w:rsidRDefault="005C040A" w:rsidP="005C040A">
      <w:pPr>
        <w:pBdr>
          <w:top w:val="single" w:sz="4" w:space="1" w:color="auto"/>
          <w:left w:val="single" w:sz="4" w:space="4" w:color="auto"/>
          <w:bottom w:val="single" w:sz="4" w:space="0" w:color="auto"/>
          <w:right w:val="single" w:sz="4" w:space="4" w:color="auto"/>
        </w:pBdr>
        <w:ind w:left="567" w:hanging="567"/>
        <w:rPr>
          <w:i/>
          <w:sz w:val="22"/>
          <w:szCs w:val="22"/>
          <w:lang w:val="el-GR"/>
        </w:rPr>
      </w:pPr>
      <w:r w:rsidRPr="009B71D2">
        <w:rPr>
          <w:b/>
          <w:sz w:val="22"/>
          <w:szCs w:val="22"/>
          <w:lang w:val="el-GR"/>
        </w:rPr>
        <w:t>17.</w:t>
      </w:r>
      <w:r w:rsidRPr="009B71D2">
        <w:rPr>
          <w:b/>
          <w:sz w:val="22"/>
          <w:szCs w:val="22"/>
          <w:lang w:val="el-GR"/>
        </w:rPr>
        <w:tab/>
        <w:t>ΜΟΝΑΔΙΚΟΣ ΑΝΑΓΝΩΡΙΣΤΙΚΟΣ ΚΩΔΙΚΟΣ – ΔΙΣΔΙΑΣΤΑΤΟΣ ΓΡΑΜΜΩΤΟΣ ΚΩΔΙΚΑΣ (2</w:t>
      </w:r>
      <w:r w:rsidRPr="009B71D2">
        <w:rPr>
          <w:b/>
          <w:sz w:val="22"/>
          <w:szCs w:val="22"/>
        </w:rPr>
        <w:t>D</w:t>
      </w:r>
      <w:r w:rsidRPr="009B71D2">
        <w:rPr>
          <w:b/>
          <w:sz w:val="22"/>
          <w:szCs w:val="22"/>
          <w:lang w:val="el-GR"/>
        </w:rPr>
        <w:t>)</w:t>
      </w:r>
    </w:p>
    <w:p w:rsidR="005C040A" w:rsidRPr="009B71D2" w:rsidRDefault="005C040A" w:rsidP="005C040A">
      <w:pPr>
        <w:rPr>
          <w:sz w:val="22"/>
          <w:szCs w:val="22"/>
          <w:lang w:val="el-GR"/>
        </w:rPr>
      </w:pPr>
    </w:p>
    <w:p w:rsidR="005C040A" w:rsidRPr="009B71D2" w:rsidRDefault="005C040A" w:rsidP="005C040A">
      <w:pPr>
        <w:rPr>
          <w:sz w:val="22"/>
          <w:szCs w:val="22"/>
          <w:lang w:val="el-GR"/>
        </w:rPr>
      </w:pPr>
      <w:r w:rsidRPr="009B71D2">
        <w:rPr>
          <w:sz w:val="22"/>
          <w:szCs w:val="22"/>
          <w:lang w:val="el-GR"/>
        </w:rPr>
        <w:t>Δισδιάστατος γραμμωτός κώδικας (2</w:t>
      </w:r>
      <w:r w:rsidRPr="009B71D2">
        <w:rPr>
          <w:sz w:val="22"/>
          <w:szCs w:val="22"/>
        </w:rPr>
        <w:t>D</w:t>
      </w:r>
      <w:r w:rsidRPr="009B71D2">
        <w:rPr>
          <w:sz w:val="22"/>
          <w:szCs w:val="22"/>
          <w:lang w:val="el-GR"/>
        </w:rPr>
        <w:t>) που φέρει τον περιληφθέντα μοναδικό αναγνωριστικό κωδικό.</w:t>
      </w:r>
    </w:p>
    <w:p w:rsidR="005C040A" w:rsidRPr="009B71D2" w:rsidRDefault="005C040A" w:rsidP="005C040A">
      <w:pPr>
        <w:rPr>
          <w:sz w:val="22"/>
          <w:szCs w:val="22"/>
          <w:shd w:val="clear" w:color="auto" w:fill="CCCCCC"/>
          <w:lang w:val="el-GR"/>
        </w:rPr>
      </w:pPr>
    </w:p>
    <w:p w:rsidR="005C040A" w:rsidRPr="009B71D2" w:rsidRDefault="005C040A" w:rsidP="0058165D">
      <w:pPr>
        <w:keepNext/>
        <w:rPr>
          <w:sz w:val="22"/>
          <w:szCs w:val="22"/>
          <w:lang w:val="el-GR"/>
        </w:rPr>
      </w:pPr>
    </w:p>
    <w:p w:rsidR="005C040A" w:rsidRPr="009B71D2" w:rsidRDefault="005C040A" w:rsidP="0058165D">
      <w:pPr>
        <w:keepNext/>
        <w:pBdr>
          <w:top w:val="single" w:sz="4" w:space="1" w:color="auto"/>
          <w:left w:val="single" w:sz="4" w:space="4" w:color="auto"/>
          <w:bottom w:val="single" w:sz="4" w:space="0" w:color="auto"/>
          <w:right w:val="single" w:sz="4" w:space="4" w:color="auto"/>
        </w:pBdr>
        <w:ind w:left="567" w:hanging="567"/>
        <w:rPr>
          <w:i/>
          <w:sz w:val="22"/>
          <w:szCs w:val="22"/>
          <w:lang w:val="el-GR"/>
        </w:rPr>
      </w:pPr>
      <w:r w:rsidRPr="009B71D2">
        <w:rPr>
          <w:b/>
          <w:sz w:val="22"/>
          <w:szCs w:val="22"/>
          <w:lang w:val="el-GR"/>
        </w:rPr>
        <w:t>18.</w:t>
      </w:r>
      <w:r w:rsidRPr="009B71D2">
        <w:rPr>
          <w:b/>
          <w:sz w:val="22"/>
          <w:szCs w:val="22"/>
          <w:lang w:val="el-GR"/>
        </w:rPr>
        <w:tab/>
        <w:t>ΜΟΝΑΔΙΚΟΣ ΑΝΑΓΝΩΡΙΣΤΙΚΟΣ ΚΩΔΙΚΟΣ – ΔΕΔΟΜΕΝΑ ΑΝΑΓΝΩΣΙΜΑ ΑΠΟ ΤΟΝ ΑΝΘΡΩΠΟ</w:t>
      </w:r>
    </w:p>
    <w:p w:rsidR="005C040A" w:rsidRPr="009B71D2" w:rsidRDefault="005C040A" w:rsidP="0058165D">
      <w:pPr>
        <w:keepNext/>
        <w:rPr>
          <w:sz w:val="22"/>
          <w:szCs w:val="22"/>
          <w:lang w:val="el-GR"/>
        </w:rPr>
      </w:pPr>
    </w:p>
    <w:p w:rsidR="005C040A" w:rsidRPr="009B71D2" w:rsidRDefault="005C040A" w:rsidP="0058165D">
      <w:pPr>
        <w:keepNext/>
        <w:shd w:val="clear" w:color="auto" w:fill="FFFFFF"/>
        <w:rPr>
          <w:sz w:val="22"/>
          <w:szCs w:val="22"/>
          <w:lang w:val="el-GR"/>
        </w:rPr>
      </w:pPr>
      <w:r w:rsidRPr="009B71D2">
        <w:rPr>
          <w:sz w:val="22"/>
          <w:szCs w:val="22"/>
        </w:rPr>
        <w:t>PC</w:t>
      </w:r>
    </w:p>
    <w:p w:rsidR="005C040A" w:rsidRPr="009B71D2" w:rsidRDefault="005C040A" w:rsidP="0058165D">
      <w:pPr>
        <w:keepNext/>
        <w:shd w:val="clear" w:color="auto" w:fill="FFFFFF"/>
        <w:rPr>
          <w:sz w:val="22"/>
          <w:szCs w:val="22"/>
          <w:lang w:val="el-GR"/>
        </w:rPr>
      </w:pPr>
      <w:r w:rsidRPr="009B71D2">
        <w:rPr>
          <w:sz w:val="22"/>
          <w:szCs w:val="22"/>
        </w:rPr>
        <w:t>SN</w:t>
      </w:r>
    </w:p>
    <w:p w:rsidR="005C040A" w:rsidRPr="009B71D2" w:rsidRDefault="005C040A" w:rsidP="0058165D">
      <w:pPr>
        <w:keepNext/>
        <w:shd w:val="clear" w:color="auto" w:fill="FFFFFF"/>
        <w:rPr>
          <w:sz w:val="22"/>
          <w:szCs w:val="22"/>
        </w:rPr>
      </w:pPr>
      <w:r w:rsidRPr="009B71D2">
        <w:rPr>
          <w:sz w:val="22"/>
          <w:szCs w:val="22"/>
        </w:rPr>
        <w:t>NN</w:t>
      </w:r>
    </w:p>
    <w:p w:rsidR="00F5695C" w:rsidRPr="009B71D2" w:rsidRDefault="00F5695C" w:rsidP="0058165D">
      <w:pPr>
        <w:keepNext/>
        <w:shd w:val="clear" w:color="auto" w:fill="FFFFFF"/>
        <w:rPr>
          <w:sz w:val="22"/>
          <w:szCs w:val="22"/>
        </w:rPr>
      </w:pPr>
    </w:p>
    <w:p w:rsidR="00F5695C" w:rsidRPr="009B71D2" w:rsidRDefault="00F5695C" w:rsidP="0058165D">
      <w:pPr>
        <w:keepNext/>
        <w:shd w:val="clear" w:color="auto" w:fill="FFFFFF"/>
        <w:rPr>
          <w:sz w:val="22"/>
          <w:szCs w:val="22"/>
        </w:rPr>
      </w:pPr>
    </w:p>
    <w:p w:rsidR="00F5695C" w:rsidRPr="009B71D2" w:rsidRDefault="00F5695C" w:rsidP="0058165D">
      <w:pPr>
        <w:keepNext/>
        <w:shd w:val="clear" w:color="auto" w:fill="FFFFFF"/>
        <w:rPr>
          <w:sz w:val="22"/>
          <w:szCs w:val="22"/>
        </w:rPr>
      </w:pPr>
    </w:p>
    <w:p w:rsidR="00F5695C" w:rsidRPr="009B71D2" w:rsidRDefault="00F5695C" w:rsidP="0058165D">
      <w:pPr>
        <w:keepNext/>
        <w:shd w:val="clear" w:color="auto" w:fill="FFFFFF"/>
        <w:rPr>
          <w:sz w:val="22"/>
          <w:szCs w:val="22"/>
        </w:rPr>
      </w:pPr>
    </w:p>
    <w:p w:rsidR="00F5695C" w:rsidRPr="009B71D2" w:rsidRDefault="00F5695C" w:rsidP="0058165D">
      <w:pPr>
        <w:keepNext/>
        <w:shd w:val="clear" w:color="auto" w:fill="FFFFFF"/>
        <w:rPr>
          <w:sz w:val="22"/>
          <w:szCs w:val="22"/>
        </w:rPr>
      </w:pPr>
    </w:p>
    <w:p w:rsidR="00F5695C" w:rsidRPr="009B71D2" w:rsidRDefault="00F5695C" w:rsidP="0058165D">
      <w:pPr>
        <w:keepNext/>
        <w:shd w:val="clear" w:color="auto" w:fill="FFFFFF"/>
        <w:rPr>
          <w:sz w:val="22"/>
          <w:szCs w:val="22"/>
        </w:rPr>
      </w:pPr>
    </w:p>
    <w:p w:rsidR="00F5695C" w:rsidRPr="009B71D2" w:rsidRDefault="00F5695C" w:rsidP="0058165D">
      <w:pPr>
        <w:keepNext/>
        <w:shd w:val="clear" w:color="auto" w:fill="FFFFFF"/>
        <w:rPr>
          <w:sz w:val="22"/>
          <w:szCs w:val="22"/>
        </w:rPr>
      </w:pPr>
    </w:p>
    <w:p w:rsidR="00F5695C" w:rsidRPr="009B71D2" w:rsidRDefault="00F5695C" w:rsidP="0058165D">
      <w:pPr>
        <w:keepNext/>
        <w:shd w:val="clear" w:color="auto" w:fill="FFFFFF"/>
        <w:rPr>
          <w:sz w:val="22"/>
          <w:szCs w:val="22"/>
        </w:rPr>
      </w:pPr>
    </w:p>
    <w:p w:rsidR="00F5695C" w:rsidRPr="009B71D2" w:rsidRDefault="00F5695C" w:rsidP="0058165D">
      <w:pPr>
        <w:keepNext/>
        <w:shd w:val="clear" w:color="auto" w:fill="FFFFFF"/>
        <w:rPr>
          <w:sz w:val="22"/>
          <w:szCs w:val="22"/>
        </w:rPr>
      </w:pPr>
    </w:p>
    <w:p w:rsidR="00F5695C" w:rsidRPr="009B71D2" w:rsidRDefault="00F5695C" w:rsidP="0058165D">
      <w:pPr>
        <w:keepNext/>
        <w:shd w:val="clear" w:color="auto" w:fill="FFFFFF"/>
        <w:rPr>
          <w:sz w:val="22"/>
          <w:szCs w:val="22"/>
        </w:rPr>
      </w:pPr>
    </w:p>
    <w:p w:rsidR="00F5695C" w:rsidRPr="009B71D2" w:rsidRDefault="00F5695C" w:rsidP="0058165D">
      <w:pPr>
        <w:keepNext/>
        <w:shd w:val="clear" w:color="auto" w:fill="FFFFFF"/>
        <w:rPr>
          <w:sz w:val="22"/>
          <w:szCs w:val="22"/>
        </w:rPr>
      </w:pPr>
    </w:p>
    <w:p w:rsidR="00F5695C" w:rsidRPr="009B71D2" w:rsidRDefault="00F5695C" w:rsidP="0058165D">
      <w:pPr>
        <w:keepNext/>
        <w:shd w:val="clear" w:color="auto" w:fill="FFFFFF"/>
        <w:rPr>
          <w:sz w:val="22"/>
          <w:szCs w:val="22"/>
        </w:rPr>
      </w:pPr>
    </w:p>
    <w:p w:rsidR="00F5695C" w:rsidRPr="009B71D2" w:rsidRDefault="00F5695C" w:rsidP="0058165D">
      <w:pPr>
        <w:keepNext/>
        <w:shd w:val="clear" w:color="auto" w:fill="FFFFFF"/>
        <w:rPr>
          <w:sz w:val="22"/>
          <w:szCs w:val="22"/>
        </w:rPr>
      </w:pPr>
    </w:p>
    <w:p w:rsidR="00F5695C" w:rsidRPr="009B71D2" w:rsidRDefault="00F5695C" w:rsidP="0058165D">
      <w:pPr>
        <w:keepNext/>
        <w:shd w:val="clear" w:color="auto" w:fill="FFFFFF"/>
        <w:rPr>
          <w:sz w:val="22"/>
          <w:szCs w:val="22"/>
        </w:rPr>
      </w:pPr>
    </w:p>
    <w:p w:rsidR="00F5695C" w:rsidRPr="009B71D2" w:rsidRDefault="00F5695C" w:rsidP="0058165D">
      <w:pPr>
        <w:keepNext/>
        <w:shd w:val="clear" w:color="auto" w:fill="FFFFFF"/>
        <w:rPr>
          <w:sz w:val="22"/>
          <w:szCs w:val="22"/>
        </w:rPr>
      </w:pPr>
    </w:p>
    <w:p w:rsidR="00F5695C" w:rsidRPr="009B71D2" w:rsidRDefault="00F5695C" w:rsidP="0058165D">
      <w:pPr>
        <w:keepNext/>
        <w:shd w:val="clear" w:color="auto" w:fill="FFFFFF"/>
        <w:rPr>
          <w:sz w:val="22"/>
          <w:szCs w:val="22"/>
        </w:rPr>
      </w:pPr>
    </w:p>
    <w:p w:rsidR="00F5695C" w:rsidRPr="009B71D2" w:rsidRDefault="00F5695C" w:rsidP="0058165D">
      <w:pPr>
        <w:keepNext/>
        <w:shd w:val="clear" w:color="auto" w:fill="FFFFFF"/>
        <w:rPr>
          <w:sz w:val="22"/>
          <w:szCs w:val="22"/>
        </w:rPr>
      </w:pPr>
    </w:p>
    <w:p w:rsidR="00F5695C" w:rsidRPr="009B71D2" w:rsidRDefault="00F5695C" w:rsidP="0058165D">
      <w:pPr>
        <w:keepNext/>
        <w:shd w:val="clear" w:color="auto" w:fill="FFFFFF"/>
        <w:rPr>
          <w:sz w:val="22"/>
          <w:szCs w:val="22"/>
        </w:rPr>
      </w:pPr>
    </w:p>
    <w:p w:rsidR="00F5695C" w:rsidRPr="009B71D2" w:rsidRDefault="00F5695C" w:rsidP="0058165D">
      <w:pPr>
        <w:keepNext/>
        <w:shd w:val="clear" w:color="auto" w:fill="FFFFFF"/>
        <w:rPr>
          <w:sz w:val="22"/>
          <w:szCs w:val="22"/>
        </w:rPr>
      </w:pPr>
    </w:p>
    <w:p w:rsidR="00F5695C" w:rsidRPr="009B71D2" w:rsidRDefault="00F5695C" w:rsidP="0058165D">
      <w:pPr>
        <w:keepNext/>
        <w:shd w:val="clear" w:color="auto" w:fill="FFFFFF"/>
        <w:rPr>
          <w:sz w:val="22"/>
          <w:szCs w:val="22"/>
        </w:rPr>
      </w:pPr>
    </w:p>
    <w:p w:rsidR="00F5695C" w:rsidRPr="009B71D2" w:rsidRDefault="00F5695C" w:rsidP="0058165D">
      <w:pPr>
        <w:keepNext/>
        <w:shd w:val="clear" w:color="auto" w:fill="FFFFFF"/>
        <w:rPr>
          <w:sz w:val="22"/>
          <w:szCs w:val="22"/>
        </w:rPr>
      </w:pPr>
    </w:p>
    <w:p w:rsidR="00F5695C" w:rsidRPr="009B71D2" w:rsidRDefault="00F5695C" w:rsidP="0058165D">
      <w:pPr>
        <w:keepNext/>
        <w:shd w:val="clear" w:color="auto" w:fill="FFFFFF"/>
        <w:rPr>
          <w:sz w:val="22"/>
          <w:szCs w:val="22"/>
        </w:rPr>
      </w:pPr>
    </w:p>
    <w:p w:rsidR="00F5695C" w:rsidRPr="009B71D2" w:rsidRDefault="00F5695C" w:rsidP="0058165D">
      <w:pPr>
        <w:keepNext/>
        <w:shd w:val="clear" w:color="auto" w:fill="FFFFFF"/>
        <w:rPr>
          <w:sz w:val="22"/>
          <w:szCs w:val="22"/>
        </w:rPr>
      </w:pPr>
    </w:p>
    <w:p w:rsidR="00F5695C" w:rsidRPr="009B71D2" w:rsidRDefault="00F5695C" w:rsidP="0058165D">
      <w:pPr>
        <w:keepNext/>
        <w:shd w:val="clear" w:color="auto" w:fill="FFFFFF"/>
        <w:rPr>
          <w:sz w:val="22"/>
          <w:szCs w:val="22"/>
        </w:rPr>
      </w:pPr>
    </w:p>
    <w:p w:rsidR="00F5695C" w:rsidRPr="009B71D2" w:rsidRDefault="00F5695C" w:rsidP="0058165D">
      <w:pPr>
        <w:keepNext/>
        <w:shd w:val="clear" w:color="auto" w:fill="FFFFFF"/>
        <w:rPr>
          <w:sz w:val="22"/>
          <w:szCs w:val="22"/>
        </w:rPr>
      </w:pPr>
    </w:p>
    <w:p w:rsidR="00F5695C" w:rsidRPr="009B71D2" w:rsidRDefault="00F5695C" w:rsidP="0058165D">
      <w:pPr>
        <w:keepNext/>
        <w:shd w:val="clear" w:color="auto" w:fill="FFFFFF"/>
        <w:rPr>
          <w:sz w:val="22"/>
          <w:szCs w:val="22"/>
        </w:rPr>
      </w:pPr>
    </w:p>
    <w:p w:rsidR="00F5695C" w:rsidRPr="009B71D2" w:rsidRDefault="00F5695C" w:rsidP="0058165D">
      <w:pPr>
        <w:keepNext/>
        <w:shd w:val="clear" w:color="auto" w:fill="FFFFFF"/>
        <w:rPr>
          <w:sz w:val="22"/>
          <w:szCs w:val="22"/>
        </w:rPr>
      </w:pPr>
    </w:p>
    <w:p w:rsidR="00F5695C" w:rsidRPr="009B71D2" w:rsidRDefault="00F5695C" w:rsidP="0058165D">
      <w:pPr>
        <w:keepNext/>
        <w:shd w:val="clear" w:color="auto" w:fill="FFFFFF"/>
        <w:rPr>
          <w:sz w:val="22"/>
          <w:szCs w:val="22"/>
        </w:rPr>
      </w:pPr>
    </w:p>
    <w:p w:rsidR="00F5695C" w:rsidRPr="009B71D2" w:rsidRDefault="00F5695C" w:rsidP="0058165D">
      <w:pPr>
        <w:keepNext/>
        <w:shd w:val="clear" w:color="auto" w:fill="FFFFFF"/>
        <w:rPr>
          <w:sz w:val="22"/>
          <w:szCs w:val="22"/>
        </w:rPr>
      </w:pPr>
    </w:p>
    <w:p w:rsidR="00F5695C" w:rsidRPr="009B71D2" w:rsidRDefault="00F5695C" w:rsidP="0058165D">
      <w:pPr>
        <w:keepNext/>
        <w:shd w:val="clear" w:color="auto" w:fill="FFFFFF"/>
        <w:rPr>
          <w:sz w:val="22"/>
          <w:szCs w:val="22"/>
        </w:rPr>
      </w:pPr>
    </w:p>
    <w:p w:rsidR="00F5695C" w:rsidRPr="009B71D2" w:rsidRDefault="00F5695C" w:rsidP="0058165D">
      <w:pPr>
        <w:keepNext/>
        <w:shd w:val="clear" w:color="auto" w:fill="FFFFFF"/>
        <w:rPr>
          <w:sz w:val="22"/>
          <w:szCs w:val="22"/>
        </w:rPr>
      </w:pPr>
    </w:p>
    <w:p w:rsidR="00F5695C" w:rsidRPr="009B71D2" w:rsidRDefault="00F5695C" w:rsidP="0058165D">
      <w:pPr>
        <w:keepNext/>
        <w:shd w:val="clear" w:color="auto" w:fill="FFFFFF"/>
        <w:rPr>
          <w:sz w:val="22"/>
          <w:szCs w:val="22"/>
        </w:rPr>
      </w:pPr>
    </w:p>
    <w:p w:rsidR="00F5695C" w:rsidRPr="009B71D2" w:rsidRDefault="00F5695C" w:rsidP="0058165D">
      <w:pPr>
        <w:keepNext/>
        <w:shd w:val="clear" w:color="auto" w:fill="FFFFFF"/>
        <w:rPr>
          <w:sz w:val="22"/>
          <w:szCs w:val="22"/>
        </w:rPr>
      </w:pPr>
    </w:p>
    <w:p w:rsidR="00F5695C" w:rsidRPr="009B71D2" w:rsidRDefault="00F5695C" w:rsidP="0058165D">
      <w:pPr>
        <w:keepNext/>
        <w:shd w:val="clear" w:color="auto" w:fill="FFFFFF"/>
        <w:rPr>
          <w:sz w:val="22"/>
          <w:szCs w:val="22"/>
        </w:rPr>
      </w:pPr>
    </w:p>
    <w:p w:rsidR="00F5695C" w:rsidRPr="009B71D2" w:rsidRDefault="00F5695C" w:rsidP="0058165D">
      <w:pPr>
        <w:keepNext/>
        <w:shd w:val="clear" w:color="auto" w:fill="FFFFFF"/>
        <w:rPr>
          <w:sz w:val="22"/>
          <w:szCs w:val="22"/>
        </w:rPr>
      </w:pPr>
    </w:p>
    <w:p w:rsidR="00F5695C" w:rsidRPr="009B71D2" w:rsidRDefault="00F5695C" w:rsidP="0058165D">
      <w:pPr>
        <w:keepNext/>
        <w:shd w:val="clear" w:color="auto" w:fill="FFFFFF"/>
        <w:rPr>
          <w:sz w:val="22"/>
          <w:szCs w:val="22"/>
        </w:rPr>
      </w:pPr>
    </w:p>
    <w:p w:rsidR="00F5695C" w:rsidRPr="009B71D2" w:rsidRDefault="00F5695C" w:rsidP="0058165D">
      <w:pPr>
        <w:keepNext/>
        <w:shd w:val="clear" w:color="auto" w:fill="FFFFFF"/>
        <w:rPr>
          <w:sz w:val="22"/>
          <w:szCs w:val="22"/>
        </w:rPr>
      </w:pPr>
    </w:p>
    <w:p w:rsidR="00F5695C" w:rsidRPr="009B71D2" w:rsidRDefault="00F5695C" w:rsidP="0058165D">
      <w:pPr>
        <w:keepNext/>
        <w:shd w:val="clear" w:color="auto" w:fill="FFFFFF"/>
        <w:rPr>
          <w:sz w:val="22"/>
          <w:szCs w:val="22"/>
        </w:rPr>
      </w:pPr>
    </w:p>
    <w:p w:rsidR="00F5695C" w:rsidRPr="009B71D2" w:rsidRDefault="00F5695C" w:rsidP="0058165D">
      <w:pPr>
        <w:keepNext/>
        <w:shd w:val="clear" w:color="auto" w:fill="FFFFFF"/>
        <w:rPr>
          <w:sz w:val="22"/>
          <w:szCs w:val="22"/>
        </w:rPr>
      </w:pPr>
    </w:p>
    <w:p w:rsidR="00F5695C" w:rsidRPr="009B71D2" w:rsidRDefault="00F5695C" w:rsidP="0058165D">
      <w:pPr>
        <w:keepNext/>
        <w:shd w:val="clear" w:color="auto" w:fill="FFFFFF"/>
        <w:rPr>
          <w:sz w:val="22"/>
          <w:szCs w:val="22"/>
        </w:rPr>
      </w:pPr>
    </w:p>
    <w:p w:rsidR="00F5695C" w:rsidRPr="009B71D2" w:rsidRDefault="00F5695C" w:rsidP="0058165D">
      <w:pPr>
        <w:keepNext/>
        <w:shd w:val="clear" w:color="auto" w:fill="FFFFFF"/>
        <w:rPr>
          <w:sz w:val="22"/>
          <w:szCs w:val="22"/>
        </w:rPr>
      </w:pPr>
    </w:p>
    <w:p w:rsidR="00F5695C" w:rsidRPr="009B71D2" w:rsidRDefault="00F5695C" w:rsidP="0058165D">
      <w:pPr>
        <w:keepNext/>
        <w:shd w:val="clear" w:color="auto" w:fill="FFFFFF"/>
        <w:rPr>
          <w:sz w:val="22"/>
          <w:szCs w:val="22"/>
        </w:rPr>
      </w:pPr>
    </w:p>
    <w:p w:rsidR="00F5695C" w:rsidRPr="009B71D2" w:rsidRDefault="00F5695C" w:rsidP="0058165D">
      <w:pPr>
        <w:keepNext/>
        <w:shd w:val="clear" w:color="auto" w:fill="FFFFFF"/>
        <w:rPr>
          <w:sz w:val="22"/>
          <w:szCs w:val="22"/>
        </w:rPr>
      </w:pPr>
    </w:p>
    <w:p w:rsidR="00F5695C" w:rsidRPr="009B71D2" w:rsidRDefault="00F5695C" w:rsidP="0058165D">
      <w:pPr>
        <w:keepNext/>
        <w:shd w:val="clear" w:color="auto" w:fill="FFFFFF"/>
        <w:rPr>
          <w:sz w:val="22"/>
          <w:szCs w:val="22"/>
        </w:rPr>
      </w:pPr>
    </w:p>
    <w:p w:rsidR="00F5695C" w:rsidRPr="009B71D2" w:rsidRDefault="00F5695C" w:rsidP="0058165D">
      <w:pPr>
        <w:keepNext/>
        <w:shd w:val="clear" w:color="auto" w:fill="FFFFFF"/>
        <w:rPr>
          <w:sz w:val="22"/>
          <w:szCs w:val="22"/>
        </w:rPr>
      </w:pPr>
    </w:p>
    <w:p w:rsidR="00F5695C" w:rsidRPr="009B71D2" w:rsidRDefault="00F5695C" w:rsidP="0058165D">
      <w:pPr>
        <w:keepNext/>
        <w:shd w:val="clear" w:color="auto" w:fill="FFFFFF"/>
        <w:rPr>
          <w:sz w:val="22"/>
          <w:szCs w:val="22"/>
        </w:rPr>
      </w:pPr>
    </w:p>
    <w:p w:rsidR="00F5695C" w:rsidRPr="009B71D2" w:rsidRDefault="00F5695C" w:rsidP="0058165D">
      <w:pPr>
        <w:keepNext/>
        <w:shd w:val="clear" w:color="auto" w:fill="FFFFFF"/>
        <w:rPr>
          <w:sz w:val="22"/>
          <w:szCs w:val="22"/>
        </w:rPr>
      </w:pPr>
    </w:p>
    <w:p w:rsidR="00F5695C" w:rsidRPr="009B71D2" w:rsidRDefault="00F5695C" w:rsidP="0058165D">
      <w:pPr>
        <w:keepNext/>
        <w:shd w:val="clear" w:color="auto" w:fill="FFFFFF"/>
        <w:rPr>
          <w:sz w:val="22"/>
          <w:szCs w:val="22"/>
        </w:rPr>
      </w:pPr>
    </w:p>
    <w:p w:rsidR="00F5695C" w:rsidRPr="009B71D2" w:rsidRDefault="00F5695C" w:rsidP="0058165D">
      <w:pPr>
        <w:keepNext/>
        <w:shd w:val="clear" w:color="auto" w:fill="FFFFFF"/>
        <w:rPr>
          <w:sz w:val="22"/>
          <w:szCs w:val="22"/>
        </w:rPr>
      </w:pPr>
    </w:p>
    <w:p w:rsidR="00F5695C" w:rsidRPr="009B71D2" w:rsidRDefault="00F5695C" w:rsidP="0058165D">
      <w:pPr>
        <w:keepNext/>
        <w:shd w:val="clear" w:color="auto" w:fill="FFFFFF"/>
        <w:rPr>
          <w:sz w:val="22"/>
          <w:szCs w:val="22"/>
        </w:rPr>
      </w:pPr>
    </w:p>
    <w:p w:rsidR="00F5695C" w:rsidRPr="009B71D2" w:rsidRDefault="00F5695C" w:rsidP="0058165D">
      <w:pPr>
        <w:keepNext/>
        <w:shd w:val="clear" w:color="auto" w:fill="FFFFFF"/>
        <w:rPr>
          <w:sz w:val="22"/>
          <w:szCs w:val="22"/>
        </w:rPr>
      </w:pPr>
    </w:p>
    <w:p w:rsidR="00F5695C" w:rsidRPr="009B71D2" w:rsidRDefault="00F5695C" w:rsidP="00F5695C">
      <w:pPr>
        <w:pBdr>
          <w:top w:val="single" w:sz="4" w:space="1" w:color="auto"/>
          <w:left w:val="single" w:sz="4" w:space="4" w:color="auto"/>
          <w:bottom w:val="single" w:sz="4" w:space="1" w:color="auto"/>
          <w:right w:val="single" w:sz="4" w:space="4" w:color="auto"/>
        </w:pBdr>
        <w:rPr>
          <w:b/>
          <w:sz w:val="22"/>
          <w:szCs w:val="22"/>
          <w:lang w:val="el-GR"/>
        </w:rPr>
      </w:pPr>
      <w:r w:rsidRPr="009B71D2">
        <w:rPr>
          <w:b/>
          <w:sz w:val="22"/>
          <w:szCs w:val="22"/>
          <w:lang w:val="el-GR"/>
        </w:rPr>
        <w:t>ΕΝΔΕΙΞΕΙΣ ΠΟΥ ΠΡΕΠΕΙ ΝΑ ΑΝΑΓΡΑΦΟΝΤΑΙ ΣΤΗΝ ΕΞΩΤΕΡΙΚΗ ΣΥΣΚΕΥΑΣΙΑ</w:t>
      </w:r>
    </w:p>
    <w:p w:rsidR="00F5695C" w:rsidRPr="009B71D2" w:rsidRDefault="00F5695C" w:rsidP="00F5695C">
      <w:pPr>
        <w:pBdr>
          <w:top w:val="single" w:sz="4" w:space="1" w:color="auto"/>
          <w:left w:val="single" w:sz="4" w:space="4" w:color="auto"/>
          <w:bottom w:val="single" w:sz="4" w:space="1" w:color="auto"/>
          <w:right w:val="single" w:sz="4" w:space="4" w:color="auto"/>
        </w:pBdr>
        <w:rPr>
          <w:b/>
          <w:sz w:val="22"/>
          <w:szCs w:val="22"/>
          <w:lang w:val="el-GR"/>
        </w:rPr>
      </w:pPr>
    </w:p>
    <w:p w:rsidR="00F5695C" w:rsidRPr="009B71D2" w:rsidRDefault="00F5695C" w:rsidP="00F5695C">
      <w:pPr>
        <w:pBdr>
          <w:top w:val="single" w:sz="4" w:space="1" w:color="auto"/>
          <w:left w:val="single" w:sz="4" w:space="4" w:color="auto"/>
          <w:bottom w:val="single" w:sz="4" w:space="1" w:color="auto"/>
          <w:right w:val="single" w:sz="4" w:space="4" w:color="auto"/>
        </w:pBdr>
        <w:rPr>
          <w:sz w:val="22"/>
          <w:szCs w:val="22"/>
          <w:lang w:val="el-GR"/>
        </w:rPr>
      </w:pPr>
      <w:r w:rsidRPr="009B71D2">
        <w:rPr>
          <w:b/>
          <w:sz w:val="22"/>
          <w:szCs w:val="22"/>
          <w:lang w:val="el-GR"/>
        </w:rPr>
        <w:t xml:space="preserve">ΕΞΩΤΕΡΙΚΟ ΚΟΥΤΙ (με </w:t>
      </w:r>
      <w:r w:rsidRPr="009B71D2">
        <w:rPr>
          <w:b/>
          <w:sz w:val="22"/>
          <w:szCs w:val="22"/>
          <w:lang w:val="en-US"/>
        </w:rPr>
        <w:t>blue</w:t>
      </w:r>
      <w:r w:rsidRPr="009B71D2">
        <w:rPr>
          <w:b/>
          <w:sz w:val="22"/>
          <w:szCs w:val="22"/>
          <w:lang w:val="el-GR"/>
        </w:rPr>
        <w:t xml:space="preserve"> </w:t>
      </w:r>
      <w:r w:rsidRPr="009B71D2">
        <w:rPr>
          <w:b/>
          <w:sz w:val="22"/>
          <w:szCs w:val="22"/>
          <w:lang w:val="en-US"/>
        </w:rPr>
        <w:t>box</w:t>
      </w:r>
      <w:r w:rsidRPr="009B71D2">
        <w:rPr>
          <w:b/>
          <w:sz w:val="22"/>
          <w:szCs w:val="22"/>
          <w:lang w:val="el-GR"/>
        </w:rPr>
        <w:t xml:space="preserve">) πολυσυσκευασία - </w:t>
      </w:r>
      <w:r w:rsidRPr="009B71D2">
        <w:rPr>
          <w:b/>
          <w:sz w:val="22"/>
          <w:szCs w:val="22"/>
          <w:lang w:val="en-US"/>
        </w:rPr>
        <w:t>KwikPen</w:t>
      </w:r>
    </w:p>
    <w:p w:rsidR="00F5695C" w:rsidRPr="009B71D2" w:rsidRDefault="00F5695C" w:rsidP="00F5695C">
      <w:pPr>
        <w:rPr>
          <w:sz w:val="22"/>
          <w:szCs w:val="22"/>
          <w:lang w:val="el-GR"/>
        </w:rPr>
      </w:pPr>
    </w:p>
    <w:p w:rsidR="00F5695C" w:rsidRPr="009B71D2" w:rsidRDefault="00F5695C" w:rsidP="00F5695C">
      <w:pPr>
        <w:rPr>
          <w:sz w:val="22"/>
          <w:szCs w:val="22"/>
          <w:lang w:val="el-GR"/>
        </w:rPr>
      </w:pPr>
    </w:p>
    <w:p w:rsidR="00F5695C" w:rsidRPr="009B71D2" w:rsidRDefault="00F5695C" w:rsidP="00F5695C">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w:t>
      </w:r>
      <w:r w:rsidRPr="009B71D2">
        <w:rPr>
          <w:b/>
          <w:sz w:val="22"/>
          <w:szCs w:val="22"/>
          <w:lang w:val="el-GR"/>
        </w:rPr>
        <w:tab/>
        <w:t>ΟΝΟΜΑΣΙΑ ΤΟΥ ΦΑΡΜΑΚΕΥΤΙΚΟΥ ΠΡΟΪΟΝΤΟΣ</w:t>
      </w:r>
    </w:p>
    <w:p w:rsidR="00F5695C" w:rsidRPr="009B71D2" w:rsidRDefault="00F5695C" w:rsidP="00F5695C">
      <w:pPr>
        <w:rPr>
          <w:sz w:val="22"/>
          <w:szCs w:val="22"/>
          <w:lang w:val="el-GR"/>
        </w:rPr>
      </w:pPr>
    </w:p>
    <w:p w:rsidR="00F5695C" w:rsidRPr="009B71D2" w:rsidRDefault="00F5695C" w:rsidP="00F5695C">
      <w:pPr>
        <w:rPr>
          <w:lang w:val="el-GR"/>
        </w:rPr>
      </w:pPr>
      <w:r w:rsidRPr="009B71D2">
        <w:rPr>
          <w:sz w:val="22"/>
          <w:szCs w:val="22"/>
          <w:lang w:val="el-GR"/>
        </w:rPr>
        <w:t>Humalog</w:t>
      </w:r>
      <w:r w:rsidRPr="009B71D2">
        <w:rPr>
          <w:b/>
          <w:sz w:val="22"/>
          <w:szCs w:val="22"/>
          <w:lang w:val="el-GR"/>
        </w:rPr>
        <w:t xml:space="preserve"> </w:t>
      </w:r>
      <w:r w:rsidRPr="009B71D2">
        <w:rPr>
          <w:sz w:val="22"/>
          <w:szCs w:val="22"/>
          <w:lang w:val="el-GR"/>
        </w:rPr>
        <w:t>Mix25 100</w:t>
      </w:r>
      <w:r w:rsidRPr="009B71D2">
        <w:rPr>
          <w:sz w:val="22"/>
          <w:szCs w:val="22"/>
          <w:lang w:val="en-US"/>
        </w:rPr>
        <w:t> </w:t>
      </w:r>
      <w:r w:rsidRPr="009B71D2">
        <w:rPr>
          <w:sz w:val="22"/>
          <w:szCs w:val="22"/>
          <w:lang w:val="el-GR"/>
        </w:rPr>
        <w:t xml:space="preserve">μονάδες/ml </w:t>
      </w:r>
      <w:r w:rsidRPr="009B71D2">
        <w:rPr>
          <w:sz w:val="22"/>
          <w:szCs w:val="22"/>
          <w:lang w:val="en-US"/>
        </w:rPr>
        <w:t>KwikPen</w:t>
      </w:r>
      <w:r w:rsidRPr="009B71D2">
        <w:rPr>
          <w:sz w:val="22"/>
          <w:szCs w:val="22"/>
          <w:lang w:val="el-GR"/>
        </w:rPr>
        <w:t xml:space="preserve"> ενέσιμο εναιώρημα σε προγεμισμένη συσκευή τύπου πένας</w:t>
      </w:r>
    </w:p>
    <w:p w:rsidR="00F5695C" w:rsidRPr="009B71D2" w:rsidRDefault="00F5695C" w:rsidP="00F5695C">
      <w:pPr>
        <w:rPr>
          <w:sz w:val="22"/>
          <w:szCs w:val="22"/>
          <w:lang w:val="el-GR"/>
        </w:rPr>
      </w:pPr>
      <w:r w:rsidRPr="009B71D2">
        <w:rPr>
          <w:sz w:val="22"/>
          <w:szCs w:val="22"/>
          <w:lang w:val="el-GR"/>
        </w:rPr>
        <w:t>25% ινσουλίνη lispro και 75% εναιώρημα πρωταμινικής ινσουλίνης lispro</w:t>
      </w:r>
    </w:p>
    <w:p w:rsidR="00F5695C" w:rsidRPr="009B71D2" w:rsidRDefault="00F5695C" w:rsidP="00F5695C">
      <w:pPr>
        <w:rPr>
          <w:sz w:val="22"/>
          <w:szCs w:val="22"/>
          <w:lang w:val="el-GR"/>
        </w:rPr>
      </w:pPr>
    </w:p>
    <w:p w:rsidR="00F5695C" w:rsidRPr="009B71D2" w:rsidRDefault="00F5695C" w:rsidP="00F5695C">
      <w:pPr>
        <w:rPr>
          <w:sz w:val="22"/>
          <w:szCs w:val="22"/>
          <w:lang w:val="el-GR"/>
        </w:rPr>
      </w:pPr>
    </w:p>
    <w:p w:rsidR="00F5695C" w:rsidRPr="009B71D2" w:rsidRDefault="00F5695C" w:rsidP="00F5695C">
      <w:pPr>
        <w:pBdr>
          <w:top w:val="single" w:sz="4" w:space="1" w:color="auto"/>
          <w:left w:val="single" w:sz="4" w:space="4" w:color="auto"/>
          <w:bottom w:val="single" w:sz="4" w:space="1" w:color="auto"/>
          <w:right w:val="single" w:sz="4" w:space="4" w:color="auto"/>
        </w:pBdr>
        <w:rPr>
          <w:b/>
          <w:sz w:val="22"/>
          <w:szCs w:val="22"/>
          <w:lang w:val="el-GR"/>
        </w:rPr>
      </w:pPr>
      <w:r w:rsidRPr="009B71D2">
        <w:rPr>
          <w:b/>
          <w:sz w:val="22"/>
          <w:szCs w:val="22"/>
          <w:lang w:val="el-GR"/>
        </w:rPr>
        <w:t>2.</w:t>
      </w:r>
      <w:r w:rsidRPr="009B71D2">
        <w:rPr>
          <w:b/>
          <w:sz w:val="22"/>
          <w:szCs w:val="22"/>
          <w:lang w:val="el-GR"/>
        </w:rPr>
        <w:tab/>
        <w:t>ΣΥΝΘΕΣΗ ΣΕ ΔΡΑΣΤΙΚΗ(ΕΣ) ΟΥΣΙΑ(ΕΣ)</w:t>
      </w:r>
    </w:p>
    <w:p w:rsidR="00F5695C" w:rsidRPr="009B71D2" w:rsidRDefault="00F5695C" w:rsidP="00F5695C">
      <w:pPr>
        <w:rPr>
          <w:sz w:val="22"/>
          <w:szCs w:val="22"/>
          <w:lang w:val="el-GR"/>
        </w:rPr>
      </w:pPr>
    </w:p>
    <w:p w:rsidR="00F5695C" w:rsidRPr="009B71D2" w:rsidRDefault="00F5695C" w:rsidP="00F5695C">
      <w:pPr>
        <w:rPr>
          <w:sz w:val="22"/>
          <w:szCs w:val="22"/>
          <w:lang w:val="el-GR"/>
        </w:rPr>
      </w:pPr>
      <w:r w:rsidRPr="009B71D2">
        <w:rPr>
          <w:sz w:val="22"/>
          <w:szCs w:val="22"/>
          <w:lang w:val="el-GR"/>
        </w:rPr>
        <w:t xml:space="preserve">Ένα </w:t>
      </w:r>
      <w:r w:rsidRPr="009B71D2">
        <w:rPr>
          <w:sz w:val="22"/>
          <w:szCs w:val="22"/>
          <w:lang w:val="en-US"/>
        </w:rPr>
        <w:t>ml</w:t>
      </w:r>
      <w:r w:rsidRPr="009B71D2">
        <w:rPr>
          <w:sz w:val="22"/>
          <w:szCs w:val="22"/>
          <w:lang w:val="el-GR"/>
        </w:rPr>
        <w:t xml:space="preserve"> εναιωρήματος περιέχει 100 μονάδες ινσουλίνης </w:t>
      </w:r>
      <w:r w:rsidRPr="009B71D2">
        <w:rPr>
          <w:sz w:val="22"/>
          <w:szCs w:val="22"/>
          <w:lang w:val="en-US"/>
        </w:rPr>
        <w:t>lispro</w:t>
      </w:r>
      <w:r w:rsidRPr="009B71D2">
        <w:rPr>
          <w:sz w:val="22"/>
          <w:szCs w:val="22"/>
          <w:lang w:val="el-GR"/>
        </w:rPr>
        <w:t xml:space="preserve"> (ισοδύναμο με 3,5</w:t>
      </w:r>
      <w:r w:rsidRPr="009B71D2">
        <w:rPr>
          <w:sz w:val="22"/>
          <w:szCs w:val="22"/>
          <w:lang w:val="en-US"/>
        </w:rPr>
        <w:t>mg</w:t>
      </w:r>
      <w:r w:rsidRPr="009B71D2">
        <w:rPr>
          <w:sz w:val="22"/>
          <w:szCs w:val="22"/>
          <w:lang w:val="el-GR"/>
        </w:rPr>
        <w:t>).</w:t>
      </w:r>
    </w:p>
    <w:p w:rsidR="00F5695C" w:rsidRPr="009B71D2" w:rsidRDefault="00F5695C" w:rsidP="00F5695C">
      <w:pPr>
        <w:rPr>
          <w:sz w:val="22"/>
          <w:szCs w:val="22"/>
          <w:lang w:val="el-GR"/>
        </w:rPr>
      </w:pPr>
    </w:p>
    <w:p w:rsidR="00F5695C" w:rsidRPr="009B71D2" w:rsidRDefault="00F5695C" w:rsidP="00F5695C">
      <w:pPr>
        <w:rPr>
          <w:sz w:val="22"/>
          <w:szCs w:val="22"/>
          <w:lang w:val="el-GR"/>
        </w:rPr>
      </w:pPr>
    </w:p>
    <w:p w:rsidR="00F5695C" w:rsidRPr="009B71D2" w:rsidRDefault="00F5695C" w:rsidP="00F5695C">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3.</w:t>
      </w:r>
      <w:r w:rsidRPr="009B71D2">
        <w:rPr>
          <w:b/>
          <w:sz w:val="22"/>
          <w:szCs w:val="22"/>
          <w:lang w:val="el-GR"/>
        </w:rPr>
        <w:tab/>
        <w:t>ΚΑΤΑΛΟΓΟΣ ΕΚΔΟΧΩΝ</w:t>
      </w:r>
    </w:p>
    <w:p w:rsidR="00F5695C" w:rsidRPr="009B71D2" w:rsidRDefault="00F5695C" w:rsidP="00F5695C">
      <w:pPr>
        <w:rPr>
          <w:sz w:val="22"/>
          <w:szCs w:val="22"/>
          <w:lang w:val="el-GR"/>
        </w:rPr>
      </w:pPr>
    </w:p>
    <w:p w:rsidR="00F5695C" w:rsidRPr="009B71D2" w:rsidRDefault="00F5695C" w:rsidP="00F5695C">
      <w:pPr>
        <w:ind w:right="-180"/>
        <w:rPr>
          <w:sz w:val="22"/>
          <w:szCs w:val="22"/>
          <w:lang w:val="el-GR"/>
        </w:rPr>
      </w:pPr>
      <w:r w:rsidRPr="009B71D2">
        <w:rPr>
          <w:sz w:val="22"/>
          <w:szCs w:val="22"/>
          <w:lang w:val="el-GR"/>
        </w:rPr>
        <w:t>Περιέχει θειϊκή πρωταμίνη, γλυκερόλη, οξείδιο ψευδαργύρου, διβασικό φωσφορικό νάτριο 7Η</w:t>
      </w:r>
      <w:r w:rsidRPr="009B71D2">
        <w:rPr>
          <w:sz w:val="22"/>
          <w:szCs w:val="22"/>
          <w:vertAlign w:val="subscript"/>
          <w:lang w:val="el-GR"/>
        </w:rPr>
        <w:t>2</w:t>
      </w:r>
      <w:r w:rsidRPr="009B71D2">
        <w:rPr>
          <w:sz w:val="22"/>
          <w:szCs w:val="22"/>
          <w:lang w:val="el-GR"/>
        </w:rPr>
        <w:t xml:space="preserve">Ο με μ-κρεσόλη και φαινόλη ως συντηρητικά σε ύδωρ για ενέσιμα. </w:t>
      </w:r>
    </w:p>
    <w:p w:rsidR="00F5695C" w:rsidRPr="009B71D2" w:rsidRDefault="00F5695C" w:rsidP="00F5695C">
      <w:pPr>
        <w:ind w:right="-180"/>
        <w:rPr>
          <w:sz w:val="22"/>
          <w:szCs w:val="22"/>
          <w:lang w:val="el-GR"/>
        </w:rPr>
      </w:pPr>
      <w:r w:rsidRPr="009B71D2">
        <w:rPr>
          <w:sz w:val="22"/>
          <w:szCs w:val="22"/>
          <w:lang w:val="el-GR"/>
        </w:rPr>
        <w:t>Υδροξείδιο του νατρίου και/ή υδροχλωρικό οξύ μπορεί να έχουν προστεθεί για τη ρύθμιση του pH.</w:t>
      </w:r>
    </w:p>
    <w:p w:rsidR="00F5695C" w:rsidRPr="009B71D2" w:rsidRDefault="00F5695C" w:rsidP="00F5695C">
      <w:pPr>
        <w:pStyle w:val="EndnoteText"/>
        <w:tabs>
          <w:tab w:val="clear" w:pos="567"/>
        </w:tabs>
        <w:rPr>
          <w:szCs w:val="22"/>
          <w:lang w:val="el-GR"/>
        </w:rPr>
      </w:pPr>
      <w:r w:rsidRPr="009B71D2">
        <w:rPr>
          <w:szCs w:val="22"/>
          <w:lang w:val="el-GR"/>
        </w:rPr>
        <w:t>Ανατρέξτε στο φύλλο οδηγιών για περισσότερες πληροφορίες.</w:t>
      </w:r>
    </w:p>
    <w:p w:rsidR="00F5695C" w:rsidRPr="009B71D2" w:rsidRDefault="00F5695C" w:rsidP="00F5695C">
      <w:pPr>
        <w:pStyle w:val="EndnoteText"/>
        <w:tabs>
          <w:tab w:val="clear" w:pos="567"/>
        </w:tabs>
        <w:rPr>
          <w:szCs w:val="22"/>
          <w:lang w:val="el-GR"/>
        </w:rPr>
      </w:pPr>
    </w:p>
    <w:p w:rsidR="00F5695C" w:rsidRPr="009B71D2" w:rsidRDefault="00F5695C" w:rsidP="00F5695C">
      <w:pPr>
        <w:pStyle w:val="EndnoteText"/>
        <w:tabs>
          <w:tab w:val="clear" w:pos="567"/>
        </w:tabs>
        <w:rPr>
          <w:szCs w:val="22"/>
          <w:lang w:val="el-GR"/>
        </w:rPr>
      </w:pPr>
    </w:p>
    <w:p w:rsidR="00F5695C" w:rsidRPr="009B71D2" w:rsidRDefault="00F5695C" w:rsidP="00F5695C">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4.</w:t>
      </w:r>
      <w:r w:rsidRPr="009B71D2">
        <w:rPr>
          <w:b/>
          <w:sz w:val="22"/>
          <w:szCs w:val="22"/>
          <w:lang w:val="el-GR"/>
        </w:rPr>
        <w:tab/>
        <w:t>ΦΑΡΜΑΚΟΤΕΧΝΙΚΗ ΜΟΡΦΗ ΚΑΙ ΠΕΡΙΕΧΟΜΕΝΟ</w:t>
      </w:r>
    </w:p>
    <w:p w:rsidR="00F5695C" w:rsidRPr="009B71D2" w:rsidRDefault="00F5695C" w:rsidP="00F5695C">
      <w:pPr>
        <w:rPr>
          <w:sz w:val="22"/>
          <w:szCs w:val="22"/>
          <w:lang w:val="el-GR"/>
        </w:rPr>
      </w:pPr>
    </w:p>
    <w:p w:rsidR="00F5695C" w:rsidRPr="009B71D2" w:rsidRDefault="00F5695C" w:rsidP="00F5695C">
      <w:pPr>
        <w:rPr>
          <w:sz w:val="22"/>
          <w:szCs w:val="22"/>
          <w:lang w:val="el-GR"/>
        </w:rPr>
      </w:pPr>
      <w:r w:rsidRPr="009B71D2">
        <w:rPr>
          <w:sz w:val="22"/>
          <w:szCs w:val="22"/>
          <w:lang w:val="el-GR"/>
        </w:rPr>
        <w:t>Ενέσιμο εναιώρημα</w:t>
      </w:r>
    </w:p>
    <w:p w:rsidR="00F5695C" w:rsidRPr="009B71D2" w:rsidRDefault="00F5695C" w:rsidP="00F5695C">
      <w:pPr>
        <w:rPr>
          <w:sz w:val="22"/>
          <w:szCs w:val="22"/>
          <w:lang w:val="el-GR"/>
        </w:rPr>
      </w:pPr>
    </w:p>
    <w:p w:rsidR="00F5695C" w:rsidRPr="009B71D2" w:rsidRDefault="00F5695C" w:rsidP="00F5695C">
      <w:pPr>
        <w:rPr>
          <w:sz w:val="22"/>
          <w:szCs w:val="22"/>
          <w:lang w:val="el-GR"/>
        </w:rPr>
      </w:pPr>
      <w:r w:rsidRPr="009B71D2">
        <w:rPr>
          <w:sz w:val="22"/>
          <w:szCs w:val="22"/>
          <w:lang w:val="el-GR"/>
        </w:rPr>
        <w:t xml:space="preserve">Πολυσυσκευασία: 10 (2 συσκευασίες των 5) πένες των 3 </w:t>
      </w:r>
      <w:r w:rsidRPr="009B71D2">
        <w:rPr>
          <w:sz w:val="22"/>
          <w:szCs w:val="22"/>
          <w:lang w:val="en-US"/>
        </w:rPr>
        <w:t>ml</w:t>
      </w:r>
      <w:r w:rsidRPr="009B71D2">
        <w:rPr>
          <w:sz w:val="22"/>
          <w:szCs w:val="22"/>
          <w:lang w:val="el-GR"/>
        </w:rPr>
        <w:t>.</w:t>
      </w:r>
    </w:p>
    <w:p w:rsidR="00F5695C" w:rsidRPr="009B71D2" w:rsidRDefault="00F5695C" w:rsidP="00F5695C">
      <w:pPr>
        <w:rPr>
          <w:sz w:val="22"/>
          <w:szCs w:val="22"/>
          <w:lang w:val="el-GR"/>
        </w:rPr>
      </w:pPr>
      <w:r w:rsidRPr="009B71D2">
        <w:rPr>
          <w:sz w:val="22"/>
          <w:szCs w:val="22"/>
          <w:lang w:val="el-GR"/>
        </w:rPr>
        <w:t xml:space="preserve"> </w:t>
      </w:r>
    </w:p>
    <w:p w:rsidR="00F5695C" w:rsidRPr="009B71D2" w:rsidRDefault="00F5695C" w:rsidP="00F5695C">
      <w:pPr>
        <w:rPr>
          <w:sz w:val="22"/>
          <w:szCs w:val="22"/>
          <w:lang w:val="el-GR"/>
        </w:rPr>
      </w:pPr>
    </w:p>
    <w:p w:rsidR="00F5695C" w:rsidRPr="009B71D2" w:rsidRDefault="00F5695C" w:rsidP="00F5695C">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5.</w:t>
      </w:r>
      <w:r w:rsidRPr="009B71D2">
        <w:rPr>
          <w:b/>
          <w:sz w:val="22"/>
          <w:szCs w:val="22"/>
          <w:lang w:val="el-GR"/>
        </w:rPr>
        <w:tab/>
        <w:t>ΤΡΟΠΟΣ ΚΑΙ ΟΔΟΣ(ΟΙ) ΧΟΡΗΓΗΣΗΣ</w:t>
      </w:r>
    </w:p>
    <w:p w:rsidR="00F5695C" w:rsidRPr="009B71D2" w:rsidRDefault="00F5695C" w:rsidP="00F5695C">
      <w:pPr>
        <w:rPr>
          <w:sz w:val="22"/>
          <w:szCs w:val="22"/>
          <w:lang w:val="el-GR"/>
        </w:rPr>
      </w:pPr>
    </w:p>
    <w:p w:rsidR="00F5695C" w:rsidRPr="009B71D2" w:rsidRDefault="00F5695C" w:rsidP="00F5695C">
      <w:pPr>
        <w:rPr>
          <w:sz w:val="22"/>
          <w:szCs w:val="22"/>
          <w:lang w:val="el-GR"/>
        </w:rPr>
      </w:pPr>
      <w:r w:rsidRPr="009B71D2">
        <w:rPr>
          <w:sz w:val="22"/>
          <w:szCs w:val="22"/>
          <w:lang w:val="el-GR"/>
        </w:rPr>
        <w:t>Διαβάστε το φύλλο οδηγιών χρήσης πριν από τη χρήση.</w:t>
      </w:r>
    </w:p>
    <w:p w:rsidR="00F5695C" w:rsidRPr="009B71D2" w:rsidRDefault="00F5695C" w:rsidP="00F5695C">
      <w:pPr>
        <w:rPr>
          <w:sz w:val="22"/>
          <w:szCs w:val="22"/>
          <w:lang w:val="el-GR"/>
        </w:rPr>
      </w:pPr>
      <w:r w:rsidRPr="009B71D2">
        <w:rPr>
          <w:sz w:val="22"/>
          <w:szCs w:val="22"/>
          <w:lang w:val="el-GR"/>
        </w:rPr>
        <w:t>Για υποδόρια χρήση</w:t>
      </w:r>
    </w:p>
    <w:p w:rsidR="00F5695C" w:rsidRPr="009B71D2" w:rsidRDefault="00F5695C" w:rsidP="00F5695C">
      <w:pPr>
        <w:rPr>
          <w:sz w:val="22"/>
          <w:szCs w:val="22"/>
          <w:lang w:val="el-GR"/>
        </w:rPr>
      </w:pPr>
    </w:p>
    <w:p w:rsidR="00F5695C" w:rsidRPr="009B71D2" w:rsidRDefault="00F5695C" w:rsidP="00F5695C">
      <w:pPr>
        <w:rPr>
          <w:sz w:val="22"/>
          <w:szCs w:val="22"/>
          <w:lang w:val="el-GR"/>
        </w:rPr>
      </w:pPr>
    </w:p>
    <w:p w:rsidR="00F5695C" w:rsidRPr="009B71D2" w:rsidRDefault="00F5695C" w:rsidP="00F5695C">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6.</w:t>
      </w:r>
      <w:r w:rsidRPr="009B71D2">
        <w:rPr>
          <w:b/>
          <w:sz w:val="22"/>
          <w:szCs w:val="22"/>
          <w:lang w:val="el-GR"/>
        </w:rPr>
        <w:tab/>
        <w:t>ΕΙΔΙΚΗ ΠΡΟΕΙΔΟΠΟΙΗΣΗ ΣΥΜΦΩΝΑ ΜΕ ΤΗΝ ΟΠΟΙΑ ΤΟ ΦΑΡΜΑΚΕΥΤΙΚΟ ΠΡΟΪΟΝ ΠΡΕΠΕΙ ΝΑ ΦΥΛΑΣΣΕΤΑΙ ΣΕ ΘΕΣΗ, ΤΗΝ ΟΠΟΙΑ ΔΕΝ ΒΛΕΠΟΥΝ ΚΑΙ ΔΕΝ ΠΡΟΣΕΓΓΙΖΟΥΝ ΤΑ ΠΑΙΔΙΑ</w:t>
      </w:r>
    </w:p>
    <w:p w:rsidR="00F5695C" w:rsidRPr="009B71D2" w:rsidRDefault="00F5695C" w:rsidP="00F5695C">
      <w:pPr>
        <w:rPr>
          <w:sz w:val="22"/>
          <w:szCs w:val="22"/>
          <w:lang w:val="el-GR"/>
        </w:rPr>
      </w:pPr>
    </w:p>
    <w:p w:rsidR="00F5695C" w:rsidRPr="009B71D2" w:rsidRDefault="00F5695C" w:rsidP="00F5695C">
      <w:pPr>
        <w:rPr>
          <w:sz w:val="22"/>
          <w:szCs w:val="22"/>
          <w:lang w:val="el-GR"/>
        </w:rPr>
      </w:pPr>
      <w:r w:rsidRPr="009B71D2">
        <w:rPr>
          <w:sz w:val="22"/>
          <w:szCs w:val="22"/>
          <w:lang w:val="el-GR"/>
        </w:rPr>
        <w:t>Να φυλάσσεται σε θέση</w:t>
      </w:r>
      <w:r w:rsidR="0046721C" w:rsidRPr="009B71D2">
        <w:rPr>
          <w:sz w:val="22"/>
          <w:szCs w:val="22"/>
          <w:lang w:val="el-GR"/>
        </w:rPr>
        <w:t>,</w:t>
      </w:r>
      <w:r w:rsidRPr="009B71D2">
        <w:rPr>
          <w:sz w:val="22"/>
          <w:szCs w:val="22"/>
          <w:lang w:val="el-GR"/>
        </w:rPr>
        <w:t xml:space="preserve"> την οποία δεν βλέπουν και δεν προσεγγίζουν τα παιδιά.</w:t>
      </w:r>
    </w:p>
    <w:p w:rsidR="00F5695C" w:rsidRPr="009B71D2" w:rsidRDefault="00F5695C" w:rsidP="00F5695C">
      <w:pPr>
        <w:rPr>
          <w:sz w:val="22"/>
          <w:szCs w:val="22"/>
          <w:lang w:val="el-GR"/>
        </w:rPr>
      </w:pPr>
    </w:p>
    <w:p w:rsidR="00F5695C" w:rsidRPr="009B71D2" w:rsidRDefault="00F5695C" w:rsidP="00F5695C">
      <w:pPr>
        <w:rPr>
          <w:sz w:val="22"/>
          <w:szCs w:val="22"/>
          <w:lang w:val="el-GR"/>
        </w:rPr>
      </w:pPr>
    </w:p>
    <w:p w:rsidR="00F5695C" w:rsidRPr="009B71D2" w:rsidRDefault="00F5695C" w:rsidP="00F5695C">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7.</w:t>
      </w:r>
      <w:r w:rsidRPr="009B71D2">
        <w:rPr>
          <w:b/>
          <w:sz w:val="22"/>
          <w:szCs w:val="22"/>
          <w:lang w:val="el-GR"/>
        </w:rPr>
        <w:tab/>
        <w:t>ΑΛΛΗ(ΕΣ) ΕΙΔΙΚΗ(ΕΣ) ΠΡΟΕΙΔΟΠΟΙΗΣΗ(ΕΙΣ), ΕΑΝ ΕΙΝΑΙ ΑΠΑΡΑΙΤΗΤΗ(ΕΣ)</w:t>
      </w:r>
    </w:p>
    <w:p w:rsidR="00F5695C" w:rsidRPr="009B71D2" w:rsidRDefault="00F5695C" w:rsidP="00F5695C">
      <w:pPr>
        <w:rPr>
          <w:sz w:val="22"/>
          <w:szCs w:val="22"/>
          <w:lang w:val="el-GR"/>
        </w:rPr>
      </w:pPr>
    </w:p>
    <w:p w:rsidR="00F5695C" w:rsidRPr="009B71D2" w:rsidRDefault="00F5695C" w:rsidP="00F5695C">
      <w:pPr>
        <w:rPr>
          <w:sz w:val="22"/>
          <w:szCs w:val="22"/>
          <w:lang w:val="el-GR"/>
        </w:rPr>
      </w:pPr>
      <w:r w:rsidRPr="009B71D2">
        <w:rPr>
          <w:sz w:val="22"/>
          <w:szCs w:val="22"/>
          <w:lang w:val="el-GR"/>
        </w:rPr>
        <w:t>Να γίνεται προσεκτική ανάμιξη. Βλέπε εσώκλειστες οδηγίες χρήσης.</w:t>
      </w:r>
    </w:p>
    <w:p w:rsidR="00F5695C" w:rsidRPr="009B71D2" w:rsidRDefault="00F5695C" w:rsidP="00F5695C">
      <w:pPr>
        <w:rPr>
          <w:sz w:val="22"/>
          <w:szCs w:val="22"/>
          <w:lang w:val="el-GR"/>
        </w:rPr>
      </w:pPr>
    </w:p>
    <w:p w:rsidR="00F5695C" w:rsidRPr="009B71D2" w:rsidRDefault="00F5695C" w:rsidP="00F5695C">
      <w:pPr>
        <w:rPr>
          <w:sz w:val="22"/>
          <w:szCs w:val="22"/>
          <w:lang w:val="el-GR"/>
        </w:rPr>
      </w:pPr>
    </w:p>
    <w:p w:rsidR="00F5695C" w:rsidRPr="009B71D2" w:rsidRDefault="00F5695C" w:rsidP="00F5695C">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8.</w:t>
      </w:r>
      <w:r w:rsidRPr="009B71D2">
        <w:rPr>
          <w:b/>
          <w:sz w:val="22"/>
          <w:szCs w:val="22"/>
          <w:lang w:val="el-GR"/>
        </w:rPr>
        <w:tab/>
        <w:t>ΗΜΕΡΟΜΗΝΙΑ ΛΗΞΗΣ</w:t>
      </w:r>
    </w:p>
    <w:p w:rsidR="00F5695C" w:rsidRPr="009B71D2" w:rsidRDefault="00F5695C" w:rsidP="00F5695C">
      <w:pPr>
        <w:rPr>
          <w:sz w:val="22"/>
          <w:szCs w:val="22"/>
          <w:lang w:val="el-GR"/>
        </w:rPr>
      </w:pPr>
    </w:p>
    <w:p w:rsidR="00F5695C" w:rsidRPr="009B71D2" w:rsidRDefault="00F5695C" w:rsidP="00F5695C">
      <w:pPr>
        <w:rPr>
          <w:sz w:val="22"/>
          <w:szCs w:val="22"/>
          <w:lang w:val="el-GR"/>
        </w:rPr>
      </w:pPr>
      <w:r w:rsidRPr="009B71D2">
        <w:rPr>
          <w:sz w:val="22"/>
          <w:szCs w:val="22"/>
          <w:lang w:val="el-GR"/>
        </w:rPr>
        <w:t xml:space="preserve">ΛΗΞΗ </w:t>
      </w:r>
    </w:p>
    <w:p w:rsidR="00F5695C" w:rsidRPr="009B71D2" w:rsidRDefault="00F5695C" w:rsidP="00F5695C">
      <w:pPr>
        <w:rPr>
          <w:sz w:val="22"/>
          <w:szCs w:val="22"/>
          <w:lang w:val="el-GR"/>
        </w:rPr>
      </w:pPr>
    </w:p>
    <w:p w:rsidR="00F5695C" w:rsidRPr="009B71D2" w:rsidRDefault="00F5695C" w:rsidP="00F5695C">
      <w:pPr>
        <w:rPr>
          <w:sz w:val="22"/>
          <w:szCs w:val="22"/>
          <w:lang w:val="el-GR"/>
        </w:rPr>
      </w:pPr>
    </w:p>
    <w:p w:rsidR="00F5695C" w:rsidRPr="009B71D2" w:rsidRDefault="00F5695C" w:rsidP="00F5695C">
      <w:pPr>
        <w:keepNext/>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9.</w:t>
      </w:r>
      <w:r w:rsidRPr="009B71D2">
        <w:rPr>
          <w:b/>
          <w:sz w:val="22"/>
          <w:szCs w:val="22"/>
          <w:lang w:val="el-GR"/>
        </w:rPr>
        <w:tab/>
        <w:t>ΕΙΔΙΚΕΣ ΣΥΝΘΗΚΕΣ ΦΥΛΑΞΗΣ</w:t>
      </w:r>
    </w:p>
    <w:p w:rsidR="00F5695C" w:rsidRPr="009B71D2" w:rsidRDefault="00F5695C" w:rsidP="00F5695C">
      <w:pPr>
        <w:keepNext/>
        <w:rPr>
          <w:sz w:val="22"/>
          <w:szCs w:val="22"/>
          <w:lang w:val="el-GR"/>
        </w:rPr>
      </w:pPr>
    </w:p>
    <w:p w:rsidR="00F5695C" w:rsidRPr="009B71D2" w:rsidRDefault="0046721C" w:rsidP="00F5695C">
      <w:pPr>
        <w:keepNext/>
        <w:rPr>
          <w:sz w:val="22"/>
          <w:szCs w:val="22"/>
          <w:u w:val="single"/>
          <w:lang w:val="el-GR"/>
        </w:rPr>
      </w:pPr>
      <w:r w:rsidRPr="009B71D2">
        <w:rPr>
          <w:sz w:val="22"/>
          <w:szCs w:val="22"/>
          <w:lang w:val="el-GR"/>
        </w:rPr>
        <w:t>Φ</w:t>
      </w:r>
      <w:r w:rsidR="00F5695C" w:rsidRPr="009B71D2">
        <w:rPr>
          <w:sz w:val="22"/>
          <w:szCs w:val="22"/>
          <w:lang w:val="el-GR"/>
        </w:rPr>
        <w:t>υλάσσ</w:t>
      </w:r>
      <w:r w:rsidRPr="009B71D2">
        <w:rPr>
          <w:sz w:val="22"/>
          <w:szCs w:val="22"/>
          <w:lang w:val="el-GR"/>
        </w:rPr>
        <w:t>ετε</w:t>
      </w:r>
      <w:r w:rsidR="00F5695C" w:rsidRPr="009B71D2">
        <w:rPr>
          <w:sz w:val="22"/>
          <w:szCs w:val="22"/>
          <w:lang w:val="el-GR"/>
        </w:rPr>
        <w:t xml:space="preserve"> σ</w:t>
      </w:r>
      <w:r w:rsidRPr="009B71D2">
        <w:rPr>
          <w:sz w:val="22"/>
          <w:szCs w:val="22"/>
          <w:lang w:val="el-GR"/>
        </w:rPr>
        <w:t>ε</w:t>
      </w:r>
      <w:r w:rsidR="00F5695C" w:rsidRPr="009B71D2">
        <w:rPr>
          <w:sz w:val="22"/>
          <w:szCs w:val="22"/>
          <w:lang w:val="el-GR"/>
        </w:rPr>
        <w:t xml:space="preserve"> ψυγείο (2°</w:t>
      </w:r>
      <w:r w:rsidR="00F5695C" w:rsidRPr="009B71D2">
        <w:rPr>
          <w:sz w:val="22"/>
          <w:szCs w:val="22"/>
          <w:lang w:val="en-US"/>
        </w:rPr>
        <w:t>C</w:t>
      </w:r>
      <w:r w:rsidR="00F5695C" w:rsidRPr="009B71D2" w:rsidDel="0062798A">
        <w:rPr>
          <w:sz w:val="22"/>
          <w:szCs w:val="22"/>
          <w:vertAlign w:val="superscript"/>
          <w:lang w:val="el-GR"/>
        </w:rPr>
        <w:t xml:space="preserve"> </w:t>
      </w:r>
      <w:r w:rsidR="00F5695C" w:rsidRPr="009B71D2">
        <w:rPr>
          <w:sz w:val="22"/>
          <w:szCs w:val="22"/>
          <w:lang w:val="el-GR"/>
        </w:rPr>
        <w:t>- 8°</w:t>
      </w:r>
      <w:r w:rsidR="00F5695C" w:rsidRPr="009B71D2">
        <w:rPr>
          <w:sz w:val="22"/>
          <w:szCs w:val="22"/>
          <w:lang w:val="en-US"/>
        </w:rPr>
        <w:t>C</w:t>
      </w:r>
      <w:r w:rsidR="00F5695C" w:rsidRPr="009B71D2">
        <w:rPr>
          <w:sz w:val="22"/>
          <w:szCs w:val="22"/>
          <w:lang w:val="el-GR"/>
        </w:rPr>
        <w:t>).</w:t>
      </w:r>
    </w:p>
    <w:p w:rsidR="00F5695C" w:rsidRPr="009B71D2" w:rsidRDefault="0046721C" w:rsidP="00F5695C">
      <w:pPr>
        <w:keepNext/>
        <w:rPr>
          <w:sz w:val="22"/>
          <w:szCs w:val="22"/>
          <w:lang w:val="el-GR"/>
        </w:rPr>
      </w:pPr>
      <w:r w:rsidRPr="009B71D2">
        <w:rPr>
          <w:sz w:val="22"/>
          <w:szCs w:val="22"/>
          <w:lang w:val="el-GR"/>
        </w:rPr>
        <w:t>Μ</w:t>
      </w:r>
      <w:r w:rsidR="00F5695C" w:rsidRPr="009B71D2">
        <w:rPr>
          <w:sz w:val="22"/>
          <w:szCs w:val="22"/>
          <w:lang w:val="el-GR"/>
        </w:rPr>
        <w:t>ην καταψύχ</w:t>
      </w:r>
      <w:r w:rsidRPr="009B71D2">
        <w:rPr>
          <w:sz w:val="22"/>
          <w:szCs w:val="22"/>
          <w:lang w:val="el-GR"/>
        </w:rPr>
        <w:t>ετε</w:t>
      </w:r>
      <w:r w:rsidR="00F5695C" w:rsidRPr="009B71D2">
        <w:rPr>
          <w:sz w:val="22"/>
          <w:szCs w:val="22"/>
          <w:lang w:val="el-GR"/>
        </w:rPr>
        <w:t xml:space="preserve">. </w:t>
      </w:r>
      <w:r w:rsidRPr="009B71D2">
        <w:rPr>
          <w:sz w:val="22"/>
          <w:szCs w:val="22"/>
          <w:lang w:val="el-GR"/>
        </w:rPr>
        <w:t>Μ</w:t>
      </w:r>
      <w:r w:rsidR="00F5695C" w:rsidRPr="009B71D2">
        <w:rPr>
          <w:sz w:val="22"/>
          <w:szCs w:val="22"/>
          <w:lang w:val="el-GR"/>
        </w:rPr>
        <w:t>ην εκτίθενται σε υπερβολική θερμότητα ή άμεσο ηλιακό φως.</w:t>
      </w:r>
    </w:p>
    <w:p w:rsidR="00F5695C" w:rsidRPr="009B71D2" w:rsidRDefault="00F5695C" w:rsidP="00F5695C">
      <w:pPr>
        <w:keepNext/>
        <w:ind w:right="11"/>
        <w:rPr>
          <w:sz w:val="22"/>
          <w:szCs w:val="22"/>
          <w:lang w:val="el-GR"/>
        </w:rPr>
      </w:pPr>
      <w:r w:rsidRPr="009B71D2">
        <w:rPr>
          <w:sz w:val="22"/>
          <w:szCs w:val="22"/>
          <w:lang w:val="el-GR"/>
        </w:rPr>
        <w:t xml:space="preserve">Οι πένες σε χρήση μπορούν να διατηρηθούν μέχρι 28 ημέρες. </w:t>
      </w:r>
      <w:r w:rsidR="0046721C" w:rsidRPr="009B71D2">
        <w:rPr>
          <w:sz w:val="22"/>
          <w:szCs w:val="22"/>
          <w:lang w:val="el-GR"/>
        </w:rPr>
        <w:t>Ο</w:t>
      </w:r>
      <w:r w:rsidRPr="009B71D2">
        <w:rPr>
          <w:sz w:val="22"/>
          <w:szCs w:val="22"/>
          <w:lang w:val="el-GR"/>
        </w:rPr>
        <w:t>ι πένες που χρησιμοποιούνται θα πρέπει να διατηρούνται σε θερμοκρασίες χαμηλότερες των 30</w:t>
      </w:r>
      <w:r w:rsidRPr="009B71D2">
        <w:rPr>
          <w:sz w:val="22"/>
          <w:szCs w:val="22"/>
          <w:lang w:val="el-GR"/>
        </w:rPr>
        <w:sym w:font="Symbol" w:char="F0B0"/>
      </w:r>
      <w:r w:rsidRPr="009B71D2">
        <w:rPr>
          <w:sz w:val="22"/>
          <w:szCs w:val="22"/>
          <w:lang w:val="el-GR"/>
        </w:rPr>
        <w:t>C και να μην επαναψύχονται.</w:t>
      </w:r>
    </w:p>
    <w:p w:rsidR="00F5695C" w:rsidRPr="009B71D2" w:rsidRDefault="00F5695C" w:rsidP="00F5695C">
      <w:pPr>
        <w:keepNext/>
        <w:rPr>
          <w:sz w:val="22"/>
          <w:szCs w:val="22"/>
          <w:lang w:val="el-GR"/>
        </w:rPr>
      </w:pPr>
    </w:p>
    <w:p w:rsidR="00F5695C" w:rsidRPr="009B71D2" w:rsidRDefault="00F5695C" w:rsidP="00F5695C">
      <w:pPr>
        <w:keepNext/>
        <w:ind w:right="11"/>
        <w:rPr>
          <w:sz w:val="22"/>
          <w:szCs w:val="22"/>
          <w:lang w:val="el-GR"/>
        </w:rPr>
      </w:pPr>
    </w:p>
    <w:p w:rsidR="00F5695C" w:rsidRPr="009B71D2" w:rsidRDefault="00F5695C" w:rsidP="00F5695C">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10.</w:t>
      </w:r>
      <w:r w:rsidRPr="009B71D2">
        <w:rPr>
          <w:b/>
          <w:sz w:val="22"/>
          <w:szCs w:val="22"/>
          <w:lang w:val="el-GR"/>
        </w:rPr>
        <w:tab/>
        <w:t>ΙΔΙΑΙΤΕΡΕΣ ΠΡΟΦΥΛΑΞΕΙΣ ΓΙΑ ΤΗΝ ΑΠΟΡΡΙΨΗ ΤΩΝ ΜΗ ΧΡΗΣΙΜΟΠΟΙΗΘΕΝΤΩΝ ΦΑΡΜΑΚΕΥΤΙΚΩΝ ΠΡΟΪΟΝΤΩΝ Ή ΤΩΝ ΥΠΟΛΕΙΜΜΑΤΩΝ ΠΟΥ ΠΡΟΕΡΧΟΝΤΑΙ ΑΠΟ ΑΥΤΑ, ΕΦΟΣΟΝ ΑΠΑΙΤΕΙΤΑΙ</w:t>
      </w:r>
    </w:p>
    <w:p w:rsidR="00F5695C" w:rsidRPr="009B71D2" w:rsidRDefault="00F5695C" w:rsidP="00F5695C">
      <w:pPr>
        <w:rPr>
          <w:sz w:val="22"/>
          <w:szCs w:val="22"/>
          <w:lang w:val="el-GR"/>
        </w:rPr>
      </w:pPr>
    </w:p>
    <w:p w:rsidR="00F5695C" w:rsidRPr="009B71D2" w:rsidRDefault="00F5695C" w:rsidP="00F5695C">
      <w:pPr>
        <w:rPr>
          <w:sz w:val="22"/>
          <w:szCs w:val="22"/>
          <w:lang w:val="el-GR"/>
        </w:rPr>
      </w:pPr>
    </w:p>
    <w:p w:rsidR="00F5695C" w:rsidRPr="009B71D2" w:rsidRDefault="00F5695C" w:rsidP="00F5695C">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11.</w:t>
      </w:r>
      <w:r w:rsidRPr="009B71D2">
        <w:rPr>
          <w:b/>
          <w:sz w:val="22"/>
          <w:szCs w:val="22"/>
          <w:lang w:val="el-GR"/>
        </w:rPr>
        <w:tab/>
        <w:t>ΟΝΟΜΑ ΚΑΙ ΔΙΕΥΘΥΝΣΗ ΚΑΤΟΧΟΥ ΤΗΣ ΑΔΕΙΑΣ ΚΥΚΛΟΦΟΡΙΑΣ</w:t>
      </w:r>
    </w:p>
    <w:p w:rsidR="00F5695C" w:rsidRPr="009B71D2" w:rsidRDefault="00F5695C" w:rsidP="00F5695C">
      <w:pPr>
        <w:rPr>
          <w:sz w:val="22"/>
          <w:szCs w:val="22"/>
          <w:lang w:val="el-GR"/>
        </w:rPr>
      </w:pPr>
    </w:p>
    <w:p w:rsidR="00F5695C" w:rsidRPr="009B71D2" w:rsidRDefault="00F5695C" w:rsidP="00F5695C">
      <w:pPr>
        <w:rPr>
          <w:sz w:val="22"/>
          <w:szCs w:val="22"/>
          <w:lang w:val="nl-NL"/>
        </w:rPr>
      </w:pPr>
      <w:r w:rsidRPr="009B71D2">
        <w:rPr>
          <w:sz w:val="22"/>
          <w:szCs w:val="22"/>
          <w:lang w:val="nl-NL"/>
        </w:rPr>
        <w:t>Eli Lilly Nederland B.V.</w:t>
      </w:r>
    </w:p>
    <w:p w:rsidR="00F5695C" w:rsidRPr="009B71D2" w:rsidRDefault="00F5695C" w:rsidP="00F5695C">
      <w:pPr>
        <w:rPr>
          <w:sz w:val="22"/>
          <w:lang w:val="el-GR"/>
        </w:rPr>
      </w:pPr>
      <w:r w:rsidRPr="009B71D2">
        <w:rPr>
          <w:sz w:val="22"/>
        </w:rPr>
        <w:t>Papendorpseweg</w:t>
      </w:r>
      <w:r w:rsidRPr="009B71D2">
        <w:rPr>
          <w:sz w:val="22"/>
          <w:lang w:val="el-GR"/>
        </w:rPr>
        <w:t xml:space="preserve"> 83, 3528 </w:t>
      </w:r>
      <w:r w:rsidRPr="009B71D2">
        <w:rPr>
          <w:sz w:val="22"/>
        </w:rPr>
        <w:t>BJ</w:t>
      </w:r>
      <w:r w:rsidRPr="009B71D2">
        <w:rPr>
          <w:sz w:val="22"/>
          <w:lang w:val="el-GR"/>
        </w:rPr>
        <w:t xml:space="preserve"> </w:t>
      </w:r>
      <w:r w:rsidRPr="009B71D2">
        <w:rPr>
          <w:sz w:val="22"/>
        </w:rPr>
        <w:t>Utrecht</w:t>
      </w:r>
    </w:p>
    <w:p w:rsidR="00F5695C" w:rsidRPr="009B71D2" w:rsidRDefault="00F5695C" w:rsidP="00F5695C">
      <w:pPr>
        <w:rPr>
          <w:sz w:val="22"/>
          <w:szCs w:val="22"/>
          <w:lang w:val="el-GR"/>
        </w:rPr>
      </w:pPr>
      <w:r w:rsidRPr="009B71D2">
        <w:rPr>
          <w:sz w:val="22"/>
          <w:szCs w:val="22"/>
          <w:lang w:val="el-GR"/>
        </w:rPr>
        <w:t>Ολλανδία</w:t>
      </w:r>
    </w:p>
    <w:p w:rsidR="00F5695C" w:rsidRPr="009B71D2" w:rsidRDefault="00F5695C" w:rsidP="00F5695C">
      <w:pPr>
        <w:rPr>
          <w:sz w:val="22"/>
          <w:szCs w:val="22"/>
          <w:lang w:val="el-GR"/>
        </w:rPr>
      </w:pPr>
    </w:p>
    <w:p w:rsidR="00F5695C" w:rsidRPr="009B71D2" w:rsidRDefault="00F5695C" w:rsidP="00F5695C">
      <w:pPr>
        <w:rPr>
          <w:sz w:val="22"/>
          <w:szCs w:val="22"/>
          <w:lang w:val="el-GR"/>
        </w:rPr>
      </w:pPr>
    </w:p>
    <w:p w:rsidR="00F5695C" w:rsidRPr="009B71D2" w:rsidRDefault="00F5695C" w:rsidP="00F5695C">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12.</w:t>
      </w:r>
      <w:r w:rsidRPr="009B71D2">
        <w:rPr>
          <w:b/>
          <w:sz w:val="22"/>
          <w:szCs w:val="22"/>
          <w:lang w:val="el-GR"/>
        </w:rPr>
        <w:tab/>
        <w:t>ΑΡΙΘΜΟΣ(ΟΙ) ΑΔΕΙΑΣ ΚΥΚΛΟΦΟΡΙΑΣ</w:t>
      </w:r>
    </w:p>
    <w:p w:rsidR="00F5695C" w:rsidRPr="009B71D2" w:rsidRDefault="00F5695C" w:rsidP="00F5695C">
      <w:pPr>
        <w:rPr>
          <w:sz w:val="22"/>
          <w:szCs w:val="22"/>
          <w:lang w:val="el-GR"/>
        </w:rPr>
      </w:pPr>
    </w:p>
    <w:p w:rsidR="00F5695C" w:rsidRPr="009B71D2" w:rsidRDefault="00F5695C" w:rsidP="00F5695C">
      <w:pPr>
        <w:rPr>
          <w:sz w:val="22"/>
          <w:szCs w:val="22"/>
          <w:lang w:val="el-GR"/>
        </w:rPr>
      </w:pPr>
      <w:r w:rsidRPr="009B71D2">
        <w:rPr>
          <w:sz w:val="22"/>
          <w:szCs w:val="22"/>
          <w:lang w:val="nl-NL"/>
        </w:rPr>
        <w:t>EU</w:t>
      </w:r>
      <w:r w:rsidRPr="009B71D2">
        <w:rPr>
          <w:sz w:val="22"/>
          <w:szCs w:val="22"/>
          <w:lang w:val="el-GR"/>
        </w:rPr>
        <w:t>/1/96/007/</w:t>
      </w:r>
      <w:r w:rsidRPr="009B71D2">
        <w:rPr>
          <w:sz w:val="22"/>
          <w:szCs w:val="22"/>
          <w:lang w:val="nl-NL"/>
        </w:rPr>
        <w:t>034</w:t>
      </w:r>
    </w:p>
    <w:p w:rsidR="00F5695C" w:rsidRPr="009B71D2" w:rsidRDefault="00F5695C" w:rsidP="00F5695C">
      <w:pPr>
        <w:rPr>
          <w:sz w:val="22"/>
          <w:szCs w:val="22"/>
          <w:lang w:val="el-GR"/>
        </w:rPr>
      </w:pPr>
    </w:p>
    <w:p w:rsidR="00F5695C" w:rsidRPr="009B71D2" w:rsidRDefault="00F5695C" w:rsidP="00F5695C">
      <w:pPr>
        <w:rPr>
          <w:sz w:val="22"/>
          <w:szCs w:val="22"/>
          <w:lang w:val="el-GR"/>
        </w:rPr>
      </w:pPr>
    </w:p>
    <w:p w:rsidR="00F5695C" w:rsidRPr="009B71D2" w:rsidRDefault="00F5695C" w:rsidP="00F5695C">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13.</w:t>
      </w:r>
      <w:r w:rsidRPr="009B71D2">
        <w:rPr>
          <w:b/>
          <w:sz w:val="22"/>
          <w:szCs w:val="22"/>
          <w:lang w:val="el-GR"/>
        </w:rPr>
        <w:tab/>
        <w:t xml:space="preserve">ΑΡΙΘΜΟΣ ΠΑΡΤΙΔΑΣ </w:t>
      </w:r>
    </w:p>
    <w:p w:rsidR="00F5695C" w:rsidRPr="009B71D2" w:rsidRDefault="00F5695C" w:rsidP="00F5695C">
      <w:pPr>
        <w:rPr>
          <w:sz w:val="22"/>
          <w:szCs w:val="22"/>
          <w:lang w:val="el-GR"/>
        </w:rPr>
      </w:pPr>
    </w:p>
    <w:p w:rsidR="00F5695C" w:rsidRPr="009B71D2" w:rsidRDefault="00F5695C" w:rsidP="00F5695C">
      <w:pPr>
        <w:rPr>
          <w:sz w:val="22"/>
          <w:szCs w:val="22"/>
          <w:lang w:val="el-GR"/>
        </w:rPr>
      </w:pPr>
      <w:r w:rsidRPr="009B71D2">
        <w:rPr>
          <w:sz w:val="22"/>
          <w:szCs w:val="22"/>
          <w:lang w:val="el-GR"/>
        </w:rPr>
        <w:t xml:space="preserve">Παρτίδα </w:t>
      </w:r>
    </w:p>
    <w:p w:rsidR="00F5695C" w:rsidRPr="009B71D2" w:rsidRDefault="00F5695C" w:rsidP="00F5695C">
      <w:pPr>
        <w:rPr>
          <w:sz w:val="22"/>
          <w:szCs w:val="22"/>
          <w:lang w:val="el-GR"/>
        </w:rPr>
      </w:pPr>
    </w:p>
    <w:p w:rsidR="00F5695C" w:rsidRPr="009B71D2" w:rsidRDefault="00F5695C" w:rsidP="00F5695C">
      <w:pPr>
        <w:rPr>
          <w:sz w:val="22"/>
          <w:szCs w:val="22"/>
          <w:lang w:val="el-GR"/>
        </w:rPr>
      </w:pPr>
    </w:p>
    <w:p w:rsidR="00F5695C" w:rsidRPr="009B71D2" w:rsidRDefault="00F5695C" w:rsidP="00F5695C">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14.</w:t>
      </w:r>
      <w:r w:rsidRPr="009B71D2">
        <w:rPr>
          <w:b/>
          <w:sz w:val="22"/>
          <w:szCs w:val="22"/>
          <w:lang w:val="el-GR"/>
        </w:rPr>
        <w:tab/>
        <w:t>ΓΕΝΙΚΗ ΚΑΤΑΤΑΞΗ ΓΙΑ ΤΗ ΔΙΑΘΕΣΗ</w:t>
      </w:r>
    </w:p>
    <w:p w:rsidR="00F5695C" w:rsidRPr="009B71D2" w:rsidRDefault="00F5695C" w:rsidP="00F5695C">
      <w:pPr>
        <w:rPr>
          <w:sz w:val="22"/>
          <w:szCs w:val="22"/>
          <w:lang w:val="el-GR"/>
        </w:rPr>
      </w:pPr>
    </w:p>
    <w:p w:rsidR="00F5695C" w:rsidRPr="009B71D2" w:rsidRDefault="00F5695C" w:rsidP="00F5695C">
      <w:pPr>
        <w:rPr>
          <w:sz w:val="22"/>
          <w:szCs w:val="22"/>
          <w:lang w:val="el-GR"/>
        </w:rPr>
      </w:pPr>
    </w:p>
    <w:p w:rsidR="00F5695C" w:rsidRPr="009B71D2" w:rsidRDefault="00F5695C" w:rsidP="00F5695C">
      <w:pPr>
        <w:pBdr>
          <w:top w:val="single" w:sz="4" w:space="1" w:color="auto"/>
          <w:left w:val="single" w:sz="4" w:space="4" w:color="auto"/>
          <w:bottom w:val="single" w:sz="4" w:space="1" w:color="auto"/>
          <w:right w:val="single" w:sz="4" w:space="4" w:color="auto"/>
        </w:pBdr>
        <w:ind w:left="567" w:hanging="567"/>
        <w:rPr>
          <w:b/>
          <w:sz w:val="22"/>
          <w:szCs w:val="22"/>
          <w:lang w:val="el-GR"/>
        </w:rPr>
      </w:pPr>
      <w:r w:rsidRPr="009B71D2">
        <w:rPr>
          <w:b/>
          <w:sz w:val="22"/>
          <w:szCs w:val="22"/>
          <w:lang w:val="el-GR"/>
        </w:rPr>
        <w:t>15.</w:t>
      </w:r>
      <w:r w:rsidRPr="009B71D2">
        <w:rPr>
          <w:b/>
          <w:sz w:val="22"/>
          <w:szCs w:val="22"/>
          <w:lang w:val="el-GR"/>
        </w:rPr>
        <w:tab/>
        <w:t>ΟΔΗΓΙΕΣ ΧΡΗΣΗΣ</w:t>
      </w:r>
    </w:p>
    <w:p w:rsidR="00F5695C" w:rsidRPr="009B71D2" w:rsidRDefault="00F5695C" w:rsidP="00F5695C">
      <w:pPr>
        <w:rPr>
          <w:sz w:val="22"/>
          <w:szCs w:val="22"/>
          <w:lang w:val="el-GR"/>
        </w:rPr>
      </w:pPr>
    </w:p>
    <w:p w:rsidR="00F5695C" w:rsidRPr="009B71D2" w:rsidRDefault="00F5695C" w:rsidP="00F5695C">
      <w:pPr>
        <w:rPr>
          <w:iCs/>
          <w:sz w:val="22"/>
          <w:szCs w:val="22"/>
          <w:lang w:val="el-GR"/>
        </w:rPr>
      </w:pPr>
    </w:p>
    <w:p w:rsidR="00F5695C" w:rsidRPr="009B71D2" w:rsidRDefault="00F5695C" w:rsidP="00F5695C">
      <w:pPr>
        <w:pBdr>
          <w:top w:val="single" w:sz="4" w:space="1" w:color="auto"/>
          <w:left w:val="single" w:sz="4" w:space="4" w:color="auto"/>
          <w:bottom w:val="single" w:sz="4" w:space="1" w:color="auto"/>
          <w:right w:val="single" w:sz="4" w:space="4" w:color="auto"/>
        </w:pBdr>
        <w:rPr>
          <w:noProof/>
          <w:sz w:val="22"/>
          <w:szCs w:val="22"/>
          <w:lang w:val="el-GR"/>
        </w:rPr>
      </w:pPr>
      <w:r w:rsidRPr="009B71D2">
        <w:rPr>
          <w:b/>
          <w:bCs/>
          <w:noProof/>
          <w:sz w:val="22"/>
          <w:szCs w:val="22"/>
          <w:lang w:val="el-GR"/>
        </w:rPr>
        <w:t>16.</w:t>
      </w:r>
      <w:r w:rsidRPr="009B71D2">
        <w:rPr>
          <w:b/>
          <w:bCs/>
          <w:noProof/>
          <w:sz w:val="22"/>
          <w:szCs w:val="22"/>
          <w:lang w:val="el-GR"/>
        </w:rPr>
        <w:tab/>
        <w:t xml:space="preserve">ΠΛΗΡΟΦΟΡΙΕΣ ΣΕ </w:t>
      </w:r>
      <w:r w:rsidRPr="009B71D2">
        <w:rPr>
          <w:b/>
          <w:bCs/>
          <w:noProof/>
          <w:sz w:val="22"/>
          <w:szCs w:val="22"/>
          <w:lang w:val="en-US"/>
        </w:rPr>
        <w:t>BRAILLE</w:t>
      </w:r>
    </w:p>
    <w:p w:rsidR="00F5695C" w:rsidRPr="009B71D2" w:rsidRDefault="00F5695C" w:rsidP="00F5695C">
      <w:pPr>
        <w:pStyle w:val="EndnoteText"/>
        <w:tabs>
          <w:tab w:val="clear" w:pos="567"/>
        </w:tabs>
        <w:rPr>
          <w:rStyle w:val="CommentReference"/>
          <w:sz w:val="22"/>
          <w:szCs w:val="22"/>
          <w:lang w:val="el-GR"/>
        </w:rPr>
      </w:pPr>
    </w:p>
    <w:p w:rsidR="00F5695C" w:rsidRPr="009B71D2" w:rsidRDefault="00F5695C" w:rsidP="00F5695C">
      <w:pPr>
        <w:pStyle w:val="EndnoteText"/>
        <w:tabs>
          <w:tab w:val="clear" w:pos="567"/>
        </w:tabs>
        <w:rPr>
          <w:rStyle w:val="CommentReference"/>
          <w:sz w:val="22"/>
          <w:szCs w:val="22"/>
          <w:lang w:val="el-GR"/>
        </w:rPr>
      </w:pPr>
      <w:r w:rsidRPr="009B71D2">
        <w:rPr>
          <w:rStyle w:val="CommentReference"/>
          <w:sz w:val="22"/>
          <w:szCs w:val="22"/>
        </w:rPr>
        <w:t>Humalog</w:t>
      </w:r>
      <w:r w:rsidRPr="009B71D2">
        <w:rPr>
          <w:rStyle w:val="CommentReference"/>
          <w:sz w:val="22"/>
          <w:szCs w:val="22"/>
          <w:lang w:val="el-GR"/>
        </w:rPr>
        <w:t xml:space="preserve"> </w:t>
      </w:r>
      <w:r w:rsidRPr="009B71D2">
        <w:rPr>
          <w:rStyle w:val="CommentReference"/>
          <w:sz w:val="22"/>
          <w:szCs w:val="22"/>
        </w:rPr>
        <w:t>Mix</w:t>
      </w:r>
      <w:r w:rsidRPr="009B71D2">
        <w:rPr>
          <w:rStyle w:val="CommentReference"/>
          <w:sz w:val="22"/>
          <w:szCs w:val="22"/>
          <w:lang w:val="el-GR"/>
        </w:rPr>
        <w:t xml:space="preserve">25 </w:t>
      </w:r>
      <w:r w:rsidRPr="009B71D2">
        <w:rPr>
          <w:rStyle w:val="CommentReference"/>
          <w:sz w:val="22"/>
          <w:szCs w:val="22"/>
        </w:rPr>
        <w:t>KwikPen</w:t>
      </w:r>
      <w:r w:rsidRPr="009B71D2">
        <w:rPr>
          <w:rStyle w:val="CommentReference"/>
          <w:sz w:val="22"/>
          <w:szCs w:val="22"/>
          <w:lang w:val="el-GR"/>
        </w:rPr>
        <w:t xml:space="preserve"> </w:t>
      </w:r>
    </w:p>
    <w:p w:rsidR="00F5695C" w:rsidRPr="009B71D2" w:rsidRDefault="00F5695C" w:rsidP="00F5695C">
      <w:pPr>
        <w:pStyle w:val="EndnoteText"/>
        <w:tabs>
          <w:tab w:val="clear" w:pos="567"/>
        </w:tabs>
        <w:rPr>
          <w:rStyle w:val="CommentReference"/>
          <w:sz w:val="22"/>
          <w:szCs w:val="22"/>
          <w:lang w:val="el-GR"/>
        </w:rPr>
      </w:pPr>
    </w:p>
    <w:p w:rsidR="00F5695C" w:rsidRPr="009B71D2" w:rsidRDefault="00F5695C" w:rsidP="00F5695C">
      <w:pPr>
        <w:rPr>
          <w:sz w:val="22"/>
          <w:szCs w:val="22"/>
          <w:lang w:val="el-GR"/>
        </w:rPr>
      </w:pPr>
    </w:p>
    <w:p w:rsidR="00F5695C" w:rsidRPr="009B71D2" w:rsidRDefault="00F5695C" w:rsidP="00F5695C">
      <w:pPr>
        <w:pBdr>
          <w:top w:val="single" w:sz="4" w:space="1" w:color="auto"/>
          <w:left w:val="single" w:sz="4" w:space="4" w:color="auto"/>
          <w:bottom w:val="single" w:sz="4" w:space="0" w:color="auto"/>
          <w:right w:val="single" w:sz="4" w:space="4" w:color="auto"/>
        </w:pBdr>
        <w:ind w:left="567" w:hanging="567"/>
        <w:rPr>
          <w:i/>
          <w:sz w:val="22"/>
          <w:szCs w:val="22"/>
          <w:lang w:val="el-GR"/>
        </w:rPr>
      </w:pPr>
      <w:r w:rsidRPr="009B71D2">
        <w:rPr>
          <w:b/>
          <w:sz w:val="22"/>
          <w:szCs w:val="22"/>
          <w:lang w:val="el-GR"/>
        </w:rPr>
        <w:t>17.</w:t>
      </w:r>
      <w:r w:rsidRPr="009B71D2">
        <w:rPr>
          <w:b/>
          <w:sz w:val="22"/>
          <w:szCs w:val="22"/>
          <w:lang w:val="el-GR"/>
        </w:rPr>
        <w:tab/>
        <w:t>ΜΟΝΑΔΙΚΟΣ ΑΝΑΓΝΩΡΙΣΤΙΚΟΣ ΚΩΔΙΚΟΣ – ΔΙΣΔΙΑΣΤΑΤΟΣ ΓΡΑΜΜΩΤΟΣ ΚΩΔΙΚΑΣ (2</w:t>
      </w:r>
      <w:r w:rsidRPr="009B71D2">
        <w:rPr>
          <w:b/>
          <w:sz w:val="22"/>
          <w:szCs w:val="22"/>
        </w:rPr>
        <w:t>D</w:t>
      </w:r>
      <w:r w:rsidRPr="009B71D2">
        <w:rPr>
          <w:b/>
          <w:sz w:val="22"/>
          <w:szCs w:val="22"/>
          <w:lang w:val="el-GR"/>
        </w:rPr>
        <w:t>)</w:t>
      </w:r>
    </w:p>
    <w:p w:rsidR="00F5695C" w:rsidRPr="009B71D2" w:rsidRDefault="00F5695C" w:rsidP="00F5695C">
      <w:pPr>
        <w:rPr>
          <w:sz w:val="22"/>
          <w:szCs w:val="22"/>
          <w:lang w:val="el-GR"/>
        </w:rPr>
      </w:pPr>
    </w:p>
    <w:p w:rsidR="00F5695C" w:rsidRPr="009B71D2" w:rsidRDefault="00F5695C" w:rsidP="00F5695C">
      <w:pPr>
        <w:rPr>
          <w:sz w:val="22"/>
          <w:szCs w:val="22"/>
          <w:lang w:val="el-GR"/>
        </w:rPr>
      </w:pPr>
      <w:r w:rsidRPr="009B71D2">
        <w:rPr>
          <w:sz w:val="22"/>
          <w:szCs w:val="22"/>
          <w:lang w:val="el-GR"/>
        </w:rPr>
        <w:t>Δισδιάστατος γραμμωτός κώδικας (2</w:t>
      </w:r>
      <w:r w:rsidRPr="009B71D2">
        <w:rPr>
          <w:sz w:val="22"/>
          <w:szCs w:val="22"/>
        </w:rPr>
        <w:t>D</w:t>
      </w:r>
      <w:r w:rsidRPr="009B71D2">
        <w:rPr>
          <w:sz w:val="22"/>
          <w:szCs w:val="22"/>
          <w:lang w:val="el-GR"/>
        </w:rPr>
        <w:t>) που φέρει τον περιληφθέντα μοναδικό αναγνωριστικό κωδικό.</w:t>
      </w:r>
    </w:p>
    <w:p w:rsidR="00F5695C" w:rsidRPr="009B71D2" w:rsidRDefault="00F5695C" w:rsidP="00F5695C">
      <w:pPr>
        <w:rPr>
          <w:sz w:val="22"/>
          <w:szCs w:val="22"/>
          <w:shd w:val="clear" w:color="auto" w:fill="CCCCCC"/>
          <w:lang w:val="el-GR"/>
        </w:rPr>
      </w:pPr>
    </w:p>
    <w:p w:rsidR="00F5695C" w:rsidRPr="009B71D2" w:rsidRDefault="00F5695C" w:rsidP="00F5695C">
      <w:pPr>
        <w:rPr>
          <w:sz w:val="22"/>
          <w:szCs w:val="22"/>
          <w:lang w:val="el-GR"/>
        </w:rPr>
      </w:pPr>
    </w:p>
    <w:p w:rsidR="00F5695C" w:rsidRPr="009B71D2" w:rsidRDefault="00F5695C" w:rsidP="00F5695C">
      <w:pPr>
        <w:pBdr>
          <w:top w:val="single" w:sz="4" w:space="1" w:color="auto"/>
          <w:left w:val="single" w:sz="4" w:space="4" w:color="auto"/>
          <w:bottom w:val="single" w:sz="4" w:space="0" w:color="auto"/>
          <w:right w:val="single" w:sz="4" w:space="4" w:color="auto"/>
        </w:pBdr>
        <w:ind w:left="567" w:hanging="567"/>
        <w:rPr>
          <w:i/>
          <w:sz w:val="22"/>
          <w:szCs w:val="22"/>
          <w:lang w:val="el-GR"/>
        </w:rPr>
      </w:pPr>
      <w:r w:rsidRPr="009B71D2">
        <w:rPr>
          <w:b/>
          <w:sz w:val="22"/>
          <w:szCs w:val="22"/>
          <w:lang w:val="el-GR"/>
        </w:rPr>
        <w:t>18.</w:t>
      </w:r>
      <w:r w:rsidRPr="009B71D2">
        <w:rPr>
          <w:b/>
          <w:sz w:val="22"/>
          <w:szCs w:val="22"/>
          <w:lang w:val="el-GR"/>
        </w:rPr>
        <w:tab/>
        <w:t>ΜΟΝΑΔΙΚΟΣ ΑΝΑΓΝΩΡΙΣΤΙΚΟΣ ΚΩΔΙΚΟΣ – ΔΕΔΟΜΕΝΑ ΑΝΑΓΝΩΣΙΜΑ ΑΠΟ ΤΟΝ ΑΝΘΡΩΠΟ</w:t>
      </w:r>
    </w:p>
    <w:p w:rsidR="00F5695C" w:rsidRPr="009B71D2" w:rsidRDefault="00F5695C" w:rsidP="00F5695C">
      <w:pPr>
        <w:rPr>
          <w:sz w:val="22"/>
          <w:szCs w:val="22"/>
          <w:lang w:val="el-GR"/>
        </w:rPr>
      </w:pPr>
    </w:p>
    <w:p w:rsidR="00F5695C" w:rsidRPr="009B71D2" w:rsidRDefault="00F5695C" w:rsidP="00F5695C">
      <w:pPr>
        <w:shd w:val="clear" w:color="auto" w:fill="FFFFFF"/>
        <w:rPr>
          <w:sz w:val="22"/>
          <w:szCs w:val="22"/>
          <w:lang w:val="el-GR"/>
        </w:rPr>
      </w:pPr>
      <w:r w:rsidRPr="009B71D2">
        <w:rPr>
          <w:sz w:val="22"/>
          <w:szCs w:val="22"/>
        </w:rPr>
        <w:t>PC</w:t>
      </w:r>
    </w:p>
    <w:p w:rsidR="00F5695C" w:rsidRPr="009B71D2" w:rsidRDefault="00F5695C" w:rsidP="00F5695C">
      <w:pPr>
        <w:shd w:val="clear" w:color="auto" w:fill="FFFFFF"/>
        <w:rPr>
          <w:sz w:val="22"/>
          <w:szCs w:val="22"/>
          <w:lang w:val="el-GR"/>
        </w:rPr>
      </w:pPr>
      <w:r w:rsidRPr="009B71D2">
        <w:rPr>
          <w:sz w:val="22"/>
          <w:szCs w:val="22"/>
        </w:rPr>
        <w:t>SN</w:t>
      </w:r>
    </w:p>
    <w:p w:rsidR="00F5695C" w:rsidRPr="009B71D2" w:rsidRDefault="00F5695C" w:rsidP="00F5695C">
      <w:pPr>
        <w:pStyle w:val="EndnoteText"/>
        <w:tabs>
          <w:tab w:val="clear" w:pos="567"/>
        </w:tabs>
        <w:rPr>
          <w:szCs w:val="22"/>
        </w:rPr>
      </w:pPr>
      <w:r w:rsidRPr="009B71D2">
        <w:rPr>
          <w:szCs w:val="22"/>
        </w:rPr>
        <w:t>NN</w:t>
      </w:r>
    </w:p>
    <w:p w:rsidR="00F5695C" w:rsidRPr="009B71D2" w:rsidRDefault="00F5695C" w:rsidP="00F5695C">
      <w:pPr>
        <w:pStyle w:val="EndnoteText"/>
        <w:tabs>
          <w:tab w:val="clear" w:pos="567"/>
        </w:tabs>
        <w:rPr>
          <w:rStyle w:val="CommentReference"/>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rPr>
          <w:b/>
          <w:sz w:val="22"/>
          <w:szCs w:val="22"/>
          <w:lang w:val="el-GR"/>
        </w:rPr>
      </w:pPr>
      <w:r w:rsidRPr="009B71D2">
        <w:rPr>
          <w:iCs/>
          <w:sz w:val="22"/>
          <w:szCs w:val="22"/>
          <w:lang w:val="el-GR"/>
        </w:rPr>
        <w:br w:type="page"/>
      </w:r>
      <w:r w:rsidRPr="009B71D2">
        <w:rPr>
          <w:b/>
          <w:sz w:val="22"/>
          <w:szCs w:val="22"/>
          <w:lang w:val="el-GR"/>
        </w:rPr>
        <w:t>ΕΝΔΕΙΞΕΙΣ ΠΟΥ ΠΡΕΠΕΙ ΝΑ ΑΝΑΓΡΑΦΟΝΤΑΙ ΣΤΗΝ ΕΞΩΤΕΡΙΚΗ ΣΥΣΚΕΥΑΣΙΑ</w:t>
      </w:r>
    </w:p>
    <w:p w:rsidR="005C040A" w:rsidRPr="009B71D2" w:rsidRDefault="005C040A" w:rsidP="001B4BD2">
      <w:pPr>
        <w:pBdr>
          <w:top w:val="single" w:sz="4" w:space="1" w:color="auto"/>
          <w:left w:val="single" w:sz="4" w:space="4" w:color="auto"/>
          <w:bottom w:val="single" w:sz="4" w:space="1" w:color="auto"/>
          <w:right w:val="single" w:sz="4" w:space="4" w:color="auto"/>
        </w:pBdr>
        <w:rPr>
          <w:b/>
          <w:sz w:val="22"/>
          <w:szCs w:val="22"/>
          <w:lang w:val="el-GR"/>
        </w:rPr>
      </w:pPr>
    </w:p>
    <w:p w:rsidR="005C040A" w:rsidRPr="009B71D2" w:rsidRDefault="005C040A" w:rsidP="001B4BD2">
      <w:pPr>
        <w:pBdr>
          <w:top w:val="single" w:sz="4" w:space="1" w:color="auto"/>
          <w:left w:val="single" w:sz="4" w:space="4" w:color="auto"/>
          <w:bottom w:val="single" w:sz="4" w:space="1" w:color="auto"/>
          <w:right w:val="single" w:sz="4" w:space="4" w:color="auto"/>
        </w:pBdr>
        <w:rPr>
          <w:b/>
          <w:sz w:val="22"/>
          <w:szCs w:val="22"/>
          <w:lang w:val="el-GR"/>
        </w:rPr>
      </w:pPr>
      <w:r w:rsidRPr="009B71D2">
        <w:rPr>
          <w:b/>
          <w:sz w:val="22"/>
          <w:szCs w:val="22"/>
          <w:lang w:val="el-GR"/>
        </w:rPr>
        <w:t xml:space="preserve">ΕΝΔΙΑΜΕΣΟ ΚΟΥΤΙ (χωρίς </w:t>
      </w:r>
      <w:r w:rsidRPr="009B71D2">
        <w:rPr>
          <w:b/>
          <w:sz w:val="22"/>
          <w:szCs w:val="22"/>
          <w:lang w:val="en-US"/>
        </w:rPr>
        <w:t>blue</w:t>
      </w:r>
      <w:r w:rsidR="00C54F97" w:rsidRPr="009B71D2">
        <w:rPr>
          <w:b/>
          <w:sz w:val="22"/>
          <w:szCs w:val="22"/>
          <w:lang w:val="el-GR"/>
        </w:rPr>
        <w:t xml:space="preserve"> </w:t>
      </w:r>
      <w:r w:rsidRPr="009B71D2">
        <w:rPr>
          <w:b/>
          <w:sz w:val="22"/>
          <w:szCs w:val="22"/>
          <w:lang w:val="en-US"/>
        </w:rPr>
        <w:t>box</w:t>
      </w:r>
      <w:r w:rsidRPr="009B71D2">
        <w:rPr>
          <w:b/>
          <w:sz w:val="22"/>
          <w:szCs w:val="22"/>
          <w:lang w:val="el-GR"/>
        </w:rPr>
        <w:t xml:space="preserve">) μέρος πολυσυσκευασίας </w:t>
      </w:r>
      <w:r w:rsidR="00C54F97" w:rsidRPr="009B71D2">
        <w:rPr>
          <w:b/>
          <w:sz w:val="22"/>
          <w:szCs w:val="22"/>
          <w:lang w:val="el-GR"/>
        </w:rPr>
        <w:t>–</w:t>
      </w:r>
      <w:r w:rsidRPr="009B71D2">
        <w:rPr>
          <w:b/>
          <w:sz w:val="22"/>
          <w:szCs w:val="22"/>
          <w:lang w:val="el-GR"/>
        </w:rPr>
        <w:t xml:space="preserve"> </w:t>
      </w:r>
      <w:r w:rsidRPr="009B71D2">
        <w:rPr>
          <w:b/>
          <w:sz w:val="22"/>
          <w:szCs w:val="22"/>
          <w:lang w:val="en-US"/>
        </w:rPr>
        <w:t>KwikPen</w:t>
      </w:r>
    </w:p>
    <w:p w:rsidR="00C54F97" w:rsidRPr="009B71D2" w:rsidRDefault="00C54F97" w:rsidP="001B4BD2">
      <w:pPr>
        <w:pBdr>
          <w:top w:val="single" w:sz="4" w:space="1" w:color="auto"/>
          <w:left w:val="single" w:sz="4" w:space="4" w:color="auto"/>
          <w:bottom w:val="single" w:sz="4" w:space="1" w:color="auto"/>
          <w:right w:val="single" w:sz="4" w:space="4" w:color="auto"/>
        </w:pBdr>
        <w:rPr>
          <w:sz w:val="22"/>
          <w:szCs w:val="22"/>
          <w:lang w:val="el-GR"/>
        </w:rPr>
      </w:pP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w:t>
      </w:r>
      <w:r w:rsidRPr="009B71D2">
        <w:rPr>
          <w:b/>
          <w:sz w:val="22"/>
          <w:szCs w:val="22"/>
          <w:lang w:val="el-GR"/>
        </w:rPr>
        <w:tab/>
        <w:t>ΟΝΟΜΑΣΙΑ ΤΟΥ ΦΑΡΜΑΚΕΥΤΙΚΟΥ ΠΡΟΪΟΝΤΟΣ</w:t>
      </w:r>
    </w:p>
    <w:p w:rsidR="006A52AB" w:rsidRPr="009B71D2" w:rsidRDefault="006A52AB" w:rsidP="001B4BD2">
      <w:pPr>
        <w:rPr>
          <w:sz w:val="22"/>
          <w:szCs w:val="22"/>
          <w:lang w:val="el-GR"/>
        </w:rPr>
      </w:pPr>
    </w:p>
    <w:p w:rsidR="006A52AB" w:rsidRPr="009B71D2" w:rsidRDefault="006A52AB" w:rsidP="001B4BD2">
      <w:pPr>
        <w:rPr>
          <w:sz w:val="22"/>
          <w:szCs w:val="22"/>
          <w:lang w:val="el-GR"/>
        </w:rPr>
      </w:pPr>
      <w:r w:rsidRPr="009B71D2">
        <w:rPr>
          <w:sz w:val="22"/>
          <w:szCs w:val="22"/>
          <w:lang w:val="el-GR"/>
        </w:rPr>
        <w:t>Humalog</w:t>
      </w:r>
      <w:r w:rsidRPr="009B71D2">
        <w:rPr>
          <w:b/>
          <w:sz w:val="22"/>
          <w:szCs w:val="22"/>
          <w:lang w:val="el-GR"/>
        </w:rPr>
        <w:t xml:space="preserve"> </w:t>
      </w:r>
      <w:r w:rsidRPr="009B71D2">
        <w:rPr>
          <w:sz w:val="22"/>
          <w:szCs w:val="22"/>
          <w:lang w:val="el-GR"/>
        </w:rPr>
        <w:t>Mix25 100</w:t>
      </w:r>
      <w:r w:rsidR="00C70FBF" w:rsidRPr="009B71D2">
        <w:rPr>
          <w:sz w:val="22"/>
          <w:szCs w:val="22"/>
          <w:lang w:val="en-US"/>
        </w:rPr>
        <w:t> </w:t>
      </w:r>
      <w:r w:rsidR="00C70FBF" w:rsidRPr="009B71D2">
        <w:rPr>
          <w:sz w:val="22"/>
          <w:szCs w:val="22"/>
          <w:lang w:val="el-GR"/>
        </w:rPr>
        <w:t>μονάδες</w:t>
      </w:r>
      <w:r w:rsidRPr="009B71D2">
        <w:rPr>
          <w:sz w:val="22"/>
          <w:szCs w:val="22"/>
          <w:lang w:val="el-GR"/>
        </w:rPr>
        <w:t xml:space="preserve">/ml </w:t>
      </w:r>
      <w:r w:rsidR="006E3D79" w:rsidRPr="009B71D2">
        <w:rPr>
          <w:sz w:val="22"/>
          <w:szCs w:val="22"/>
          <w:lang w:val="en-US"/>
        </w:rPr>
        <w:t>Kwik</w:t>
      </w:r>
      <w:r w:rsidRPr="009B71D2">
        <w:rPr>
          <w:sz w:val="22"/>
          <w:szCs w:val="22"/>
          <w:lang w:val="en-US"/>
        </w:rPr>
        <w:t>Pen</w:t>
      </w:r>
      <w:r w:rsidRPr="009B71D2">
        <w:rPr>
          <w:sz w:val="22"/>
          <w:szCs w:val="22"/>
          <w:lang w:val="el-GR"/>
        </w:rPr>
        <w:t xml:space="preserve"> ενέσιμο εναιώρημα</w:t>
      </w:r>
      <w:r w:rsidR="0058165D" w:rsidRPr="009B71D2">
        <w:rPr>
          <w:sz w:val="22"/>
          <w:szCs w:val="22"/>
          <w:lang w:val="el-GR"/>
        </w:rPr>
        <w:t xml:space="preserve"> σε </w:t>
      </w:r>
      <w:r w:rsidR="002C422F" w:rsidRPr="009B71D2">
        <w:rPr>
          <w:sz w:val="22"/>
          <w:szCs w:val="22"/>
          <w:lang w:val="el-GR"/>
        </w:rPr>
        <w:t>προγεμισμένη συσκευή τύπου πένας</w:t>
      </w:r>
    </w:p>
    <w:p w:rsidR="006A52AB" w:rsidRPr="009B71D2" w:rsidRDefault="006A52AB" w:rsidP="001B4BD2">
      <w:pPr>
        <w:rPr>
          <w:sz w:val="22"/>
          <w:szCs w:val="22"/>
          <w:lang w:val="el-GR"/>
        </w:rPr>
      </w:pPr>
      <w:r w:rsidRPr="009B71D2">
        <w:rPr>
          <w:sz w:val="22"/>
          <w:szCs w:val="22"/>
          <w:lang w:val="el-GR"/>
        </w:rPr>
        <w:t>25% ινσουλίνη lispro και 75% εναιώρημα πρωταμινικής ινσουλίνης lispro</w:t>
      </w:r>
    </w:p>
    <w:p w:rsidR="005C040A" w:rsidRPr="009B71D2" w:rsidRDefault="005C040A" w:rsidP="001B4BD2">
      <w:pPr>
        <w:rPr>
          <w:sz w:val="22"/>
          <w:szCs w:val="22"/>
          <w:lang w:val="el-GR"/>
        </w:rPr>
      </w:pPr>
    </w:p>
    <w:p w:rsidR="006A52AB" w:rsidRPr="009B71D2" w:rsidRDefault="006A52AB" w:rsidP="001B4BD2">
      <w:pPr>
        <w:rPr>
          <w:sz w:val="22"/>
          <w:szCs w:val="22"/>
          <w:lang w:val="el-GR"/>
        </w:rPr>
      </w:pPr>
    </w:p>
    <w:p w:rsidR="006A52AB" w:rsidRPr="009B71D2" w:rsidRDefault="005C040A" w:rsidP="001B4BD2">
      <w:pPr>
        <w:pBdr>
          <w:top w:val="single" w:sz="4" w:space="1" w:color="auto"/>
          <w:left w:val="single" w:sz="4" w:space="4" w:color="auto"/>
          <w:bottom w:val="single" w:sz="4" w:space="1" w:color="auto"/>
          <w:right w:val="single" w:sz="4" w:space="4" w:color="auto"/>
        </w:pBdr>
        <w:rPr>
          <w:b/>
          <w:sz w:val="22"/>
          <w:szCs w:val="22"/>
          <w:lang w:val="el-GR"/>
        </w:rPr>
      </w:pPr>
      <w:r w:rsidRPr="009B71D2">
        <w:rPr>
          <w:b/>
          <w:sz w:val="22"/>
          <w:szCs w:val="22"/>
          <w:lang w:val="el-GR"/>
        </w:rPr>
        <w:t>2.</w:t>
      </w:r>
      <w:r w:rsidRPr="009B71D2">
        <w:rPr>
          <w:b/>
          <w:sz w:val="22"/>
          <w:szCs w:val="22"/>
          <w:lang w:val="el-GR"/>
        </w:rPr>
        <w:tab/>
      </w:r>
      <w:r w:rsidR="006A52AB" w:rsidRPr="009B71D2">
        <w:rPr>
          <w:b/>
          <w:sz w:val="22"/>
          <w:szCs w:val="22"/>
          <w:lang w:val="el-GR"/>
        </w:rPr>
        <w:t>ΣΥΝΘΕΣΗ ΣΕ ΔΡΑΣΤΙΚΗ(ΕΣ) ΟΥΣΙΑ(ΕΣ)</w:t>
      </w:r>
    </w:p>
    <w:p w:rsidR="005C040A" w:rsidRPr="009B71D2" w:rsidRDefault="005C040A" w:rsidP="001B4BD2">
      <w:pPr>
        <w:rPr>
          <w:sz w:val="22"/>
          <w:szCs w:val="22"/>
          <w:lang w:val="el-GR"/>
        </w:rPr>
      </w:pPr>
    </w:p>
    <w:p w:rsidR="006A52AB" w:rsidRPr="009B71D2" w:rsidRDefault="005C040A" w:rsidP="001B4BD2">
      <w:pPr>
        <w:rPr>
          <w:sz w:val="22"/>
          <w:szCs w:val="22"/>
          <w:lang w:val="el-GR"/>
        </w:rPr>
      </w:pPr>
      <w:r w:rsidRPr="009B71D2">
        <w:rPr>
          <w:sz w:val="22"/>
          <w:szCs w:val="22"/>
          <w:lang w:val="el-GR"/>
        </w:rPr>
        <w:t xml:space="preserve">Ένα </w:t>
      </w:r>
      <w:r w:rsidRPr="009B71D2">
        <w:rPr>
          <w:sz w:val="22"/>
          <w:szCs w:val="22"/>
          <w:lang w:val="en-US"/>
        </w:rPr>
        <w:t>ml</w:t>
      </w:r>
      <w:r w:rsidRPr="009B71D2">
        <w:rPr>
          <w:sz w:val="22"/>
          <w:szCs w:val="22"/>
          <w:lang w:val="el-GR"/>
        </w:rPr>
        <w:t xml:space="preserve"> </w:t>
      </w:r>
      <w:r w:rsidR="00C54F97" w:rsidRPr="009B71D2">
        <w:rPr>
          <w:sz w:val="22"/>
          <w:szCs w:val="22"/>
          <w:lang w:val="el-GR"/>
        </w:rPr>
        <w:t>εναιωρήματος</w:t>
      </w:r>
      <w:r w:rsidRPr="009B71D2">
        <w:rPr>
          <w:sz w:val="22"/>
          <w:szCs w:val="22"/>
          <w:lang w:val="el-GR"/>
        </w:rPr>
        <w:t xml:space="preserve"> περιέχει 100 μονάδες ινσουλίνης </w:t>
      </w:r>
      <w:r w:rsidRPr="009B71D2">
        <w:rPr>
          <w:sz w:val="22"/>
          <w:szCs w:val="22"/>
          <w:lang w:val="en-US"/>
        </w:rPr>
        <w:t>lispro</w:t>
      </w:r>
      <w:r w:rsidRPr="009B71D2">
        <w:rPr>
          <w:sz w:val="22"/>
          <w:szCs w:val="22"/>
          <w:lang w:val="el-GR"/>
        </w:rPr>
        <w:t xml:space="preserve"> (ισοδύναμο με 3,5</w:t>
      </w:r>
      <w:r w:rsidRPr="009B71D2">
        <w:rPr>
          <w:sz w:val="22"/>
          <w:szCs w:val="22"/>
          <w:lang w:val="en-US"/>
        </w:rPr>
        <w:t>mg</w:t>
      </w:r>
      <w:r w:rsidRPr="009B71D2">
        <w:rPr>
          <w:sz w:val="22"/>
          <w:szCs w:val="22"/>
          <w:lang w:val="el-GR"/>
        </w:rPr>
        <w:t>).</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3.</w:t>
      </w:r>
      <w:r w:rsidRPr="009B71D2">
        <w:rPr>
          <w:b/>
          <w:sz w:val="22"/>
          <w:szCs w:val="22"/>
          <w:lang w:val="el-GR"/>
        </w:rPr>
        <w:tab/>
        <w:t>ΚΑΤΑΛΟΓΟΣ ΕΚΔΟΧΩΝ</w:t>
      </w:r>
    </w:p>
    <w:p w:rsidR="006A52AB" w:rsidRPr="009B71D2" w:rsidRDefault="006A52AB" w:rsidP="001B4BD2">
      <w:pPr>
        <w:rPr>
          <w:sz w:val="22"/>
          <w:szCs w:val="22"/>
          <w:lang w:val="el-GR"/>
        </w:rPr>
      </w:pPr>
    </w:p>
    <w:p w:rsidR="006A52AB" w:rsidRPr="009B71D2" w:rsidRDefault="006A52AB" w:rsidP="001B4BD2">
      <w:pPr>
        <w:ind w:right="-180"/>
        <w:rPr>
          <w:sz w:val="22"/>
          <w:szCs w:val="22"/>
          <w:lang w:val="el-GR"/>
        </w:rPr>
      </w:pPr>
      <w:r w:rsidRPr="009B71D2">
        <w:rPr>
          <w:sz w:val="22"/>
          <w:szCs w:val="22"/>
          <w:lang w:val="el-GR"/>
        </w:rPr>
        <w:t>Περιέχει θειϊκή πρωταμίνη, γλυκερόλη, οξείδιο ψευδαργύρου, διβασικό φωσφορικό νάτριο 7Η</w:t>
      </w:r>
      <w:r w:rsidRPr="009B71D2">
        <w:rPr>
          <w:sz w:val="22"/>
          <w:szCs w:val="22"/>
          <w:vertAlign w:val="subscript"/>
          <w:lang w:val="el-GR"/>
        </w:rPr>
        <w:t>2</w:t>
      </w:r>
      <w:r w:rsidRPr="009B71D2">
        <w:rPr>
          <w:sz w:val="22"/>
          <w:szCs w:val="22"/>
          <w:lang w:val="el-GR"/>
        </w:rPr>
        <w:t xml:space="preserve">Ο με </w:t>
      </w:r>
      <w:r w:rsidR="00CF0DD8" w:rsidRPr="009B71D2">
        <w:rPr>
          <w:sz w:val="22"/>
          <w:szCs w:val="22"/>
          <w:lang w:val="el-GR"/>
        </w:rPr>
        <w:t>μ-κρεσόλη</w:t>
      </w:r>
      <w:r w:rsidRPr="009B71D2">
        <w:rPr>
          <w:sz w:val="22"/>
          <w:szCs w:val="22"/>
          <w:lang w:val="el-GR"/>
        </w:rPr>
        <w:t xml:space="preserve"> και φαινόλη ως συντηρητικά σε ύδωρ</w:t>
      </w:r>
      <w:r w:rsidR="00A52479" w:rsidRPr="009B71D2">
        <w:rPr>
          <w:sz w:val="22"/>
          <w:szCs w:val="22"/>
          <w:lang w:val="el-GR"/>
        </w:rPr>
        <w:t xml:space="preserve"> για ενέσιμα</w:t>
      </w:r>
      <w:r w:rsidRPr="009B71D2">
        <w:rPr>
          <w:sz w:val="22"/>
          <w:szCs w:val="22"/>
          <w:lang w:val="el-GR"/>
        </w:rPr>
        <w:t xml:space="preserve">. </w:t>
      </w:r>
    </w:p>
    <w:p w:rsidR="006A52AB" w:rsidRPr="009B71D2" w:rsidRDefault="006A52AB" w:rsidP="001B4BD2">
      <w:pPr>
        <w:ind w:right="-180"/>
        <w:rPr>
          <w:sz w:val="22"/>
          <w:szCs w:val="22"/>
          <w:lang w:val="el-GR"/>
        </w:rPr>
      </w:pPr>
      <w:r w:rsidRPr="009B71D2">
        <w:rPr>
          <w:sz w:val="22"/>
          <w:szCs w:val="22"/>
          <w:lang w:val="el-GR"/>
        </w:rPr>
        <w:t xml:space="preserve">Υδροξείδιο του νατρίου και/ή υδροχλωρικό οξύ μπορεί να έχουν προστεθεί για τη ρύθμιση του </w:t>
      </w:r>
      <w:r w:rsidR="009635AE" w:rsidRPr="009B71D2">
        <w:rPr>
          <w:sz w:val="22"/>
          <w:szCs w:val="22"/>
          <w:lang w:val="el-GR"/>
        </w:rPr>
        <w:t>pH</w:t>
      </w:r>
      <w:r w:rsidRPr="009B71D2">
        <w:rPr>
          <w:sz w:val="22"/>
          <w:szCs w:val="22"/>
          <w:lang w:val="el-GR"/>
        </w:rPr>
        <w:t>.</w:t>
      </w:r>
    </w:p>
    <w:p w:rsidR="00A52479" w:rsidRPr="009B71D2" w:rsidRDefault="00A52479" w:rsidP="00A52479">
      <w:pPr>
        <w:pStyle w:val="EndnoteText"/>
        <w:tabs>
          <w:tab w:val="clear" w:pos="567"/>
        </w:tabs>
        <w:rPr>
          <w:szCs w:val="22"/>
          <w:lang w:val="el-GR"/>
        </w:rPr>
      </w:pPr>
      <w:r w:rsidRPr="009B71D2">
        <w:rPr>
          <w:szCs w:val="22"/>
          <w:lang w:val="el-GR"/>
        </w:rPr>
        <w:t>Ανατρέξτε στο φύλλο οδηγιών για περισσότερες πληροφορίες.</w:t>
      </w:r>
    </w:p>
    <w:p w:rsidR="006A52AB" w:rsidRPr="009B71D2" w:rsidRDefault="006A52AB" w:rsidP="001B4BD2">
      <w:pPr>
        <w:pStyle w:val="EndnoteText"/>
        <w:tabs>
          <w:tab w:val="clear" w:pos="567"/>
        </w:tabs>
        <w:rPr>
          <w:szCs w:val="22"/>
          <w:lang w:val="el-GR"/>
        </w:rPr>
      </w:pPr>
    </w:p>
    <w:p w:rsidR="006A52AB" w:rsidRPr="009B71D2" w:rsidRDefault="006A52AB" w:rsidP="001B4BD2">
      <w:pPr>
        <w:pStyle w:val="EndnoteText"/>
        <w:tabs>
          <w:tab w:val="clear" w:pos="567"/>
        </w:tabs>
        <w:rPr>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4.</w:t>
      </w:r>
      <w:r w:rsidRPr="009B71D2">
        <w:rPr>
          <w:b/>
          <w:sz w:val="22"/>
          <w:szCs w:val="22"/>
          <w:lang w:val="el-GR"/>
        </w:rPr>
        <w:tab/>
        <w:t>ΦΑΡΜΑΚΟΤΕΧΝΙΚΗ ΜΟΡΦΗ ΚΑΙ ΠΕΡΙΕΧΟΜΕΝΟ</w:t>
      </w:r>
    </w:p>
    <w:p w:rsidR="006A52AB" w:rsidRPr="009B71D2" w:rsidRDefault="006A52AB" w:rsidP="001B4BD2">
      <w:pPr>
        <w:rPr>
          <w:sz w:val="22"/>
          <w:szCs w:val="22"/>
          <w:lang w:val="el-GR"/>
        </w:rPr>
      </w:pPr>
    </w:p>
    <w:p w:rsidR="00931F50" w:rsidRPr="009B71D2" w:rsidRDefault="006A52AB" w:rsidP="001B4BD2">
      <w:pPr>
        <w:rPr>
          <w:sz w:val="22"/>
          <w:szCs w:val="22"/>
          <w:lang w:val="el-GR"/>
        </w:rPr>
      </w:pPr>
      <w:r w:rsidRPr="009B71D2">
        <w:rPr>
          <w:sz w:val="22"/>
          <w:szCs w:val="22"/>
          <w:lang w:val="el-GR"/>
        </w:rPr>
        <w:t>Ενέσιμο εναιώρημα</w:t>
      </w:r>
      <w:r w:rsidR="006B798F" w:rsidRPr="009B71D2">
        <w:rPr>
          <w:sz w:val="22"/>
          <w:szCs w:val="22"/>
          <w:lang w:val="el-GR"/>
        </w:rPr>
        <w:t>.</w:t>
      </w:r>
    </w:p>
    <w:p w:rsidR="006B798F" w:rsidRPr="009B71D2" w:rsidRDefault="006B798F" w:rsidP="001B4BD2">
      <w:pPr>
        <w:rPr>
          <w:sz w:val="22"/>
          <w:szCs w:val="22"/>
          <w:lang w:val="el-GR"/>
        </w:rPr>
      </w:pPr>
    </w:p>
    <w:p w:rsidR="006A52AB" w:rsidRPr="009B71D2" w:rsidRDefault="00931F50" w:rsidP="001B4BD2">
      <w:pPr>
        <w:rPr>
          <w:sz w:val="22"/>
          <w:szCs w:val="22"/>
          <w:lang w:val="el-GR"/>
        </w:rPr>
      </w:pPr>
      <w:r w:rsidRPr="009B71D2">
        <w:rPr>
          <w:sz w:val="22"/>
          <w:szCs w:val="22"/>
          <w:lang w:val="el-GR"/>
        </w:rPr>
        <w:t xml:space="preserve"> 5 πένες</w:t>
      </w:r>
      <w:r w:rsidR="006A52AB" w:rsidRPr="009B71D2">
        <w:rPr>
          <w:sz w:val="22"/>
          <w:szCs w:val="22"/>
          <w:lang w:val="el-GR"/>
        </w:rPr>
        <w:t xml:space="preserve"> των 3 </w:t>
      </w:r>
      <w:r w:rsidR="006A52AB" w:rsidRPr="009B71D2">
        <w:rPr>
          <w:sz w:val="22"/>
          <w:szCs w:val="22"/>
          <w:lang w:val="en-US"/>
        </w:rPr>
        <w:t>ml</w:t>
      </w:r>
      <w:r w:rsidRPr="009B71D2">
        <w:rPr>
          <w:sz w:val="22"/>
          <w:szCs w:val="22"/>
          <w:lang w:val="el-GR"/>
        </w:rPr>
        <w:t>. Μέρος πολυσυσκευασίας, δεν μπορεί να διατεθεί χωριστά.</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5.</w:t>
      </w:r>
      <w:r w:rsidRPr="009B71D2">
        <w:rPr>
          <w:b/>
          <w:sz w:val="22"/>
          <w:szCs w:val="22"/>
          <w:lang w:val="el-GR"/>
        </w:rPr>
        <w:tab/>
        <w:t>ΤΡΟΠΟΣ ΚΑΙ ΟΔΟΣ(ΟΙ) ΧΟΡΗΓΗΣΗΣ</w:t>
      </w:r>
    </w:p>
    <w:p w:rsidR="006A52AB" w:rsidRPr="009B71D2" w:rsidRDefault="006A52AB" w:rsidP="001B4BD2">
      <w:pPr>
        <w:rPr>
          <w:sz w:val="22"/>
          <w:szCs w:val="22"/>
          <w:lang w:val="el-GR"/>
        </w:rPr>
      </w:pPr>
    </w:p>
    <w:p w:rsidR="00931F50" w:rsidRPr="009B71D2" w:rsidRDefault="00931F50" w:rsidP="00931F50">
      <w:pPr>
        <w:rPr>
          <w:sz w:val="22"/>
          <w:szCs w:val="22"/>
          <w:lang w:val="el-GR"/>
        </w:rPr>
      </w:pPr>
      <w:r w:rsidRPr="009B71D2">
        <w:rPr>
          <w:sz w:val="22"/>
          <w:szCs w:val="22"/>
          <w:lang w:val="el-GR"/>
        </w:rPr>
        <w:t>Διαβάστε το φύλλο οδηγιών χρήσης πριν από τη χρήση.</w:t>
      </w:r>
    </w:p>
    <w:p w:rsidR="006A52AB" w:rsidRPr="009B71D2" w:rsidRDefault="006A52AB" w:rsidP="001B4BD2">
      <w:pPr>
        <w:rPr>
          <w:sz w:val="22"/>
          <w:szCs w:val="22"/>
          <w:lang w:val="el-GR"/>
        </w:rPr>
      </w:pPr>
      <w:r w:rsidRPr="009B71D2">
        <w:rPr>
          <w:sz w:val="22"/>
          <w:szCs w:val="22"/>
          <w:lang w:val="el-GR"/>
        </w:rPr>
        <w:t>Για υποδόρια χρήση</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6.</w:t>
      </w:r>
      <w:r w:rsidRPr="009B71D2">
        <w:rPr>
          <w:b/>
          <w:sz w:val="22"/>
          <w:szCs w:val="22"/>
          <w:lang w:val="el-GR"/>
        </w:rPr>
        <w:tab/>
        <w:t>ΕΙΔΙΚΗ ΠΡΟΕΙΔΟΠΟΙΗΣΗ ΣΥΜΦΩΝΑ ΜΕ ΤΗΝ ΟΠΟΙΑ ΤΟ ΦΑΡΜΑΚΕΥΤΙΚΟ ΠΡΟΪΟΝ ΠΡΕΠΕΙ ΝΑ Φ</w:t>
      </w:r>
      <w:r w:rsidR="00456192" w:rsidRPr="009B71D2">
        <w:rPr>
          <w:b/>
          <w:sz w:val="22"/>
          <w:szCs w:val="22"/>
          <w:lang w:val="el-GR"/>
        </w:rPr>
        <w:t>ΥΛΑΣΣΕΤΑΙ ΣΕ ΘΕΣΗ, ΤΗΝ ΟΠΟΙΑ ΔΕ</w:t>
      </w:r>
      <w:r w:rsidR="007C7A53" w:rsidRPr="009B71D2">
        <w:rPr>
          <w:b/>
          <w:sz w:val="22"/>
          <w:szCs w:val="22"/>
          <w:lang w:val="el-GR"/>
        </w:rPr>
        <w:t>Ν</w:t>
      </w:r>
      <w:r w:rsidRPr="009B71D2">
        <w:rPr>
          <w:b/>
          <w:sz w:val="22"/>
          <w:szCs w:val="22"/>
          <w:lang w:val="el-GR"/>
        </w:rPr>
        <w:t xml:space="preserve"> ΒΛΕΠΟΥΝ ΚΑΙ ΔΕΝ ΠΡΟΣΕΓΓΙΖΟΥΝ ΤΑ ΠΑΙΔΙΑ</w:t>
      </w:r>
    </w:p>
    <w:p w:rsidR="006A52AB" w:rsidRPr="009B71D2" w:rsidRDefault="006A52AB" w:rsidP="001B4BD2">
      <w:pPr>
        <w:rPr>
          <w:sz w:val="22"/>
          <w:szCs w:val="22"/>
          <w:lang w:val="el-GR"/>
        </w:rPr>
      </w:pPr>
    </w:p>
    <w:p w:rsidR="006A52AB" w:rsidRPr="009B71D2" w:rsidRDefault="006A52AB" w:rsidP="001B4BD2">
      <w:pPr>
        <w:rPr>
          <w:sz w:val="22"/>
          <w:szCs w:val="22"/>
          <w:lang w:val="el-GR"/>
        </w:rPr>
      </w:pPr>
      <w:r w:rsidRPr="009B71D2">
        <w:rPr>
          <w:sz w:val="22"/>
          <w:szCs w:val="22"/>
          <w:lang w:val="el-GR"/>
        </w:rPr>
        <w:t xml:space="preserve">Να </w:t>
      </w:r>
      <w:r w:rsidR="006E3D79" w:rsidRPr="009B71D2">
        <w:rPr>
          <w:sz w:val="22"/>
          <w:szCs w:val="22"/>
          <w:lang w:val="el-GR"/>
        </w:rPr>
        <w:t>φυλάσσεται σε θέση</w:t>
      </w:r>
      <w:r w:rsidR="006B798F" w:rsidRPr="009B71D2">
        <w:rPr>
          <w:sz w:val="22"/>
          <w:szCs w:val="22"/>
          <w:lang w:val="el-GR"/>
        </w:rPr>
        <w:t>,</w:t>
      </w:r>
      <w:r w:rsidR="006E3D79" w:rsidRPr="009B71D2">
        <w:rPr>
          <w:sz w:val="22"/>
          <w:szCs w:val="22"/>
          <w:lang w:val="el-GR"/>
        </w:rPr>
        <w:t xml:space="preserve"> την οποία δε</w:t>
      </w:r>
      <w:r w:rsidR="007C7A53" w:rsidRPr="009B71D2">
        <w:rPr>
          <w:sz w:val="22"/>
          <w:szCs w:val="22"/>
          <w:lang w:val="el-GR"/>
        </w:rPr>
        <w:t>ν</w:t>
      </w:r>
      <w:r w:rsidRPr="009B71D2">
        <w:rPr>
          <w:sz w:val="22"/>
          <w:szCs w:val="22"/>
          <w:lang w:val="el-GR"/>
        </w:rPr>
        <w:t xml:space="preserve"> βλέπουν και δεν προσεγγίζουν τα παιδιά</w:t>
      </w:r>
      <w:r w:rsidR="00A73D6E" w:rsidRPr="009B71D2">
        <w:rPr>
          <w:sz w:val="22"/>
          <w:szCs w:val="22"/>
          <w:lang w:val="el-GR"/>
        </w:rPr>
        <w:t>.</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7.</w:t>
      </w:r>
      <w:r w:rsidRPr="009B71D2">
        <w:rPr>
          <w:b/>
          <w:sz w:val="22"/>
          <w:szCs w:val="22"/>
          <w:lang w:val="el-GR"/>
        </w:rPr>
        <w:tab/>
        <w:t>ΑΛΛΗ(ΕΣ) ΕΙΔΙΚΗ(ΕΣ) ΠΡΟΕΙΔΟΠΟΙΗΣΗ(ΕΙΣ), ΕΑΝ ΕΙΝΑΙ ΑΠΑΡΑΙΤΗΤΗ(ΕΣ)</w:t>
      </w:r>
    </w:p>
    <w:p w:rsidR="006A52AB" w:rsidRPr="009B71D2" w:rsidRDefault="006A52AB" w:rsidP="001B4BD2">
      <w:pPr>
        <w:rPr>
          <w:sz w:val="22"/>
          <w:szCs w:val="22"/>
          <w:lang w:val="el-GR"/>
        </w:rPr>
      </w:pPr>
    </w:p>
    <w:p w:rsidR="006A52AB" w:rsidRPr="009B71D2" w:rsidRDefault="006A52AB" w:rsidP="001B4BD2">
      <w:pPr>
        <w:rPr>
          <w:sz w:val="22"/>
          <w:szCs w:val="22"/>
          <w:lang w:val="el-GR"/>
        </w:rPr>
      </w:pPr>
      <w:r w:rsidRPr="009B71D2">
        <w:rPr>
          <w:sz w:val="22"/>
          <w:szCs w:val="22"/>
          <w:lang w:val="el-GR"/>
        </w:rPr>
        <w:t>Να γίνεται προσεκτική ανάμιξη. Βλέπε εσώκλειστες οδηγίες χρήσης.</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8.</w:t>
      </w:r>
      <w:r w:rsidRPr="009B71D2">
        <w:rPr>
          <w:b/>
          <w:sz w:val="22"/>
          <w:szCs w:val="22"/>
          <w:lang w:val="el-GR"/>
        </w:rPr>
        <w:tab/>
        <w:t>ΗΜΕΡΟΜΗΝΙΑ ΛΗΞΗΣ</w:t>
      </w:r>
    </w:p>
    <w:p w:rsidR="006A52AB" w:rsidRPr="009B71D2" w:rsidRDefault="006A52AB" w:rsidP="001B4BD2">
      <w:pPr>
        <w:rPr>
          <w:sz w:val="22"/>
          <w:szCs w:val="22"/>
          <w:lang w:val="el-GR"/>
        </w:rPr>
      </w:pPr>
    </w:p>
    <w:p w:rsidR="006A52AB" w:rsidRPr="009B71D2" w:rsidRDefault="006A52AB" w:rsidP="001B4BD2">
      <w:pPr>
        <w:rPr>
          <w:sz w:val="22"/>
          <w:szCs w:val="22"/>
          <w:lang w:val="el-GR"/>
        </w:rPr>
      </w:pPr>
      <w:r w:rsidRPr="009B71D2">
        <w:rPr>
          <w:sz w:val="22"/>
          <w:szCs w:val="22"/>
          <w:lang w:val="el-GR"/>
        </w:rPr>
        <w:t xml:space="preserve">ΛΗΞΗ </w:t>
      </w:r>
    </w:p>
    <w:p w:rsidR="006A52AB" w:rsidRPr="009B71D2" w:rsidRDefault="006A52AB" w:rsidP="00931F50">
      <w:pPr>
        <w:keepNext/>
        <w:rPr>
          <w:sz w:val="22"/>
          <w:szCs w:val="22"/>
          <w:lang w:val="el-GR"/>
        </w:rPr>
      </w:pPr>
    </w:p>
    <w:p w:rsidR="006A52AB" w:rsidRPr="009B71D2" w:rsidRDefault="006A52AB" w:rsidP="00931F50">
      <w:pPr>
        <w:keepNext/>
        <w:rPr>
          <w:sz w:val="22"/>
          <w:szCs w:val="22"/>
          <w:lang w:val="el-GR"/>
        </w:rPr>
      </w:pPr>
    </w:p>
    <w:p w:rsidR="00456192" w:rsidRPr="009B71D2" w:rsidRDefault="00456192" w:rsidP="00931F50">
      <w:pPr>
        <w:keepNext/>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9.</w:t>
      </w:r>
      <w:r w:rsidRPr="009B71D2">
        <w:rPr>
          <w:b/>
          <w:sz w:val="22"/>
          <w:szCs w:val="22"/>
          <w:lang w:val="el-GR"/>
        </w:rPr>
        <w:tab/>
        <w:t>ΕΙΔΙΚΕΣ ΣΥΝΘΗΚΕΣ ΦΥΛΑΞΗΣ</w:t>
      </w:r>
    </w:p>
    <w:p w:rsidR="006A52AB" w:rsidRPr="009B71D2" w:rsidRDefault="006A52AB" w:rsidP="00931F50">
      <w:pPr>
        <w:keepNext/>
        <w:rPr>
          <w:sz w:val="22"/>
          <w:szCs w:val="22"/>
          <w:lang w:val="el-GR"/>
        </w:rPr>
      </w:pPr>
    </w:p>
    <w:p w:rsidR="006A52AB" w:rsidRPr="009B71D2" w:rsidRDefault="006B798F" w:rsidP="00931F50">
      <w:pPr>
        <w:keepNext/>
        <w:rPr>
          <w:sz w:val="22"/>
          <w:szCs w:val="22"/>
          <w:u w:val="single"/>
          <w:lang w:val="el-GR"/>
        </w:rPr>
      </w:pPr>
      <w:r w:rsidRPr="009B71D2">
        <w:rPr>
          <w:sz w:val="22"/>
          <w:szCs w:val="22"/>
          <w:lang w:val="el-GR"/>
        </w:rPr>
        <w:t>Φ</w:t>
      </w:r>
      <w:r w:rsidR="006A52AB" w:rsidRPr="009B71D2">
        <w:rPr>
          <w:sz w:val="22"/>
          <w:szCs w:val="22"/>
          <w:lang w:val="el-GR"/>
        </w:rPr>
        <w:t>υλάσσ</w:t>
      </w:r>
      <w:r w:rsidRPr="009B71D2">
        <w:rPr>
          <w:sz w:val="22"/>
          <w:szCs w:val="22"/>
          <w:lang w:val="el-GR"/>
        </w:rPr>
        <w:t>ετε</w:t>
      </w:r>
      <w:r w:rsidR="006A52AB" w:rsidRPr="009B71D2">
        <w:rPr>
          <w:sz w:val="22"/>
          <w:szCs w:val="22"/>
          <w:lang w:val="el-GR"/>
        </w:rPr>
        <w:t xml:space="preserve"> σ</w:t>
      </w:r>
      <w:r w:rsidRPr="009B71D2">
        <w:rPr>
          <w:sz w:val="22"/>
          <w:szCs w:val="22"/>
          <w:lang w:val="el-GR"/>
        </w:rPr>
        <w:t>ε</w:t>
      </w:r>
      <w:r w:rsidR="006A52AB" w:rsidRPr="009B71D2">
        <w:rPr>
          <w:sz w:val="22"/>
          <w:szCs w:val="22"/>
          <w:lang w:val="el-GR"/>
        </w:rPr>
        <w:t xml:space="preserve"> ψυγείο (2</w:t>
      </w:r>
      <w:r w:rsidR="0062798A" w:rsidRPr="009B71D2">
        <w:rPr>
          <w:sz w:val="22"/>
          <w:szCs w:val="22"/>
          <w:lang w:val="el-GR"/>
        </w:rPr>
        <w:t>°</w:t>
      </w:r>
      <w:r w:rsidR="0062798A" w:rsidRPr="009B71D2">
        <w:rPr>
          <w:sz w:val="22"/>
          <w:szCs w:val="22"/>
          <w:lang w:val="en-US"/>
        </w:rPr>
        <w:t>C</w:t>
      </w:r>
      <w:r w:rsidR="0062798A" w:rsidRPr="009B71D2" w:rsidDel="0062798A">
        <w:rPr>
          <w:sz w:val="22"/>
          <w:szCs w:val="22"/>
          <w:vertAlign w:val="superscript"/>
          <w:lang w:val="el-GR"/>
        </w:rPr>
        <w:t xml:space="preserve"> </w:t>
      </w:r>
      <w:r w:rsidR="006A52AB" w:rsidRPr="009B71D2">
        <w:rPr>
          <w:sz w:val="22"/>
          <w:szCs w:val="22"/>
          <w:lang w:val="el-GR"/>
        </w:rPr>
        <w:t>- 8</w:t>
      </w:r>
      <w:r w:rsidR="0062798A" w:rsidRPr="009B71D2">
        <w:rPr>
          <w:sz w:val="22"/>
          <w:szCs w:val="22"/>
          <w:lang w:val="el-GR"/>
        </w:rPr>
        <w:t>°</w:t>
      </w:r>
      <w:r w:rsidR="0062798A" w:rsidRPr="009B71D2">
        <w:rPr>
          <w:sz w:val="22"/>
          <w:szCs w:val="22"/>
          <w:lang w:val="en-US"/>
        </w:rPr>
        <w:t>C</w:t>
      </w:r>
      <w:r w:rsidR="006A52AB" w:rsidRPr="009B71D2">
        <w:rPr>
          <w:sz w:val="22"/>
          <w:szCs w:val="22"/>
          <w:lang w:val="el-GR"/>
        </w:rPr>
        <w:t>).</w:t>
      </w:r>
    </w:p>
    <w:p w:rsidR="006A52AB" w:rsidRPr="009B71D2" w:rsidRDefault="006B798F" w:rsidP="00931F50">
      <w:pPr>
        <w:keepNext/>
        <w:rPr>
          <w:sz w:val="22"/>
          <w:szCs w:val="22"/>
          <w:lang w:val="el-GR"/>
        </w:rPr>
      </w:pPr>
      <w:r w:rsidRPr="009B71D2">
        <w:rPr>
          <w:sz w:val="22"/>
          <w:szCs w:val="22"/>
          <w:lang w:val="el-GR"/>
        </w:rPr>
        <w:t>Μ</w:t>
      </w:r>
      <w:r w:rsidR="006A52AB" w:rsidRPr="009B71D2">
        <w:rPr>
          <w:sz w:val="22"/>
          <w:szCs w:val="22"/>
          <w:lang w:val="el-GR"/>
        </w:rPr>
        <w:t>ην καταψύχ</w:t>
      </w:r>
      <w:r w:rsidRPr="009B71D2">
        <w:rPr>
          <w:sz w:val="22"/>
          <w:szCs w:val="22"/>
          <w:lang w:val="el-GR"/>
        </w:rPr>
        <w:t>ετε</w:t>
      </w:r>
      <w:r w:rsidR="006A52AB" w:rsidRPr="009B71D2">
        <w:rPr>
          <w:sz w:val="22"/>
          <w:szCs w:val="22"/>
          <w:lang w:val="el-GR"/>
        </w:rPr>
        <w:t xml:space="preserve">. </w:t>
      </w:r>
      <w:r w:rsidRPr="009B71D2">
        <w:rPr>
          <w:sz w:val="22"/>
          <w:szCs w:val="22"/>
          <w:lang w:val="el-GR"/>
        </w:rPr>
        <w:t>Μ</w:t>
      </w:r>
      <w:r w:rsidR="006A52AB" w:rsidRPr="009B71D2">
        <w:rPr>
          <w:sz w:val="22"/>
          <w:szCs w:val="22"/>
          <w:lang w:val="el-GR"/>
        </w:rPr>
        <w:t>ην εκτίθενται σε υπερβολική θερμότητα ή άμεσο ηλιακό φως.</w:t>
      </w:r>
    </w:p>
    <w:p w:rsidR="006A52AB" w:rsidRPr="009B71D2" w:rsidRDefault="006A52AB" w:rsidP="00931F50">
      <w:pPr>
        <w:keepNext/>
        <w:ind w:right="11"/>
        <w:rPr>
          <w:sz w:val="22"/>
          <w:szCs w:val="22"/>
          <w:lang w:val="el-GR"/>
        </w:rPr>
      </w:pPr>
      <w:r w:rsidRPr="009B71D2">
        <w:rPr>
          <w:sz w:val="22"/>
          <w:szCs w:val="22"/>
          <w:lang w:val="el-GR"/>
        </w:rPr>
        <w:t xml:space="preserve">Οι πένες </w:t>
      </w:r>
      <w:r w:rsidR="00291758" w:rsidRPr="009B71D2">
        <w:rPr>
          <w:sz w:val="22"/>
          <w:szCs w:val="22"/>
          <w:lang w:val="el-GR"/>
        </w:rPr>
        <w:t>σε χρήση</w:t>
      </w:r>
      <w:r w:rsidR="001A67EB" w:rsidRPr="009B71D2">
        <w:rPr>
          <w:sz w:val="22"/>
          <w:szCs w:val="22"/>
          <w:lang w:val="el-GR"/>
        </w:rPr>
        <w:t xml:space="preserve"> </w:t>
      </w:r>
      <w:r w:rsidRPr="009B71D2">
        <w:rPr>
          <w:sz w:val="22"/>
          <w:szCs w:val="22"/>
          <w:lang w:val="el-GR"/>
        </w:rPr>
        <w:t xml:space="preserve">μπορούν να διατηρηθούν μέχρι 28 ημέρες. </w:t>
      </w:r>
      <w:r w:rsidR="006B798F" w:rsidRPr="009B71D2">
        <w:rPr>
          <w:sz w:val="22"/>
          <w:szCs w:val="22"/>
          <w:lang w:val="el-GR"/>
        </w:rPr>
        <w:t>Ο</w:t>
      </w:r>
      <w:r w:rsidRPr="009B71D2">
        <w:rPr>
          <w:sz w:val="22"/>
          <w:szCs w:val="22"/>
          <w:lang w:val="el-GR"/>
        </w:rPr>
        <w:t>ι πένες που χρησιμοποιούνται θα πρέπει να διατηρούνται σε θερμοκρασίες χαμηλότερες των 30</w:t>
      </w:r>
      <w:r w:rsidRPr="009B71D2">
        <w:rPr>
          <w:sz w:val="22"/>
          <w:szCs w:val="22"/>
          <w:lang w:val="el-GR"/>
        </w:rPr>
        <w:sym w:font="Symbol" w:char="F0B0"/>
      </w:r>
      <w:r w:rsidRPr="009B71D2">
        <w:rPr>
          <w:sz w:val="22"/>
          <w:szCs w:val="22"/>
          <w:lang w:val="el-GR"/>
        </w:rPr>
        <w:t>C και να μην επανα</w:t>
      </w:r>
      <w:r w:rsidR="00985E8F" w:rsidRPr="009B71D2">
        <w:rPr>
          <w:sz w:val="22"/>
          <w:szCs w:val="22"/>
          <w:lang w:val="el-GR"/>
        </w:rPr>
        <w:t>ψύχο</w:t>
      </w:r>
      <w:r w:rsidRPr="009B71D2">
        <w:rPr>
          <w:sz w:val="22"/>
          <w:szCs w:val="22"/>
          <w:lang w:val="el-GR"/>
        </w:rPr>
        <w:t>νται.</w:t>
      </w:r>
    </w:p>
    <w:p w:rsidR="006A52AB" w:rsidRPr="009B71D2" w:rsidRDefault="006A52AB" w:rsidP="00931F50">
      <w:pPr>
        <w:keepNext/>
        <w:rPr>
          <w:sz w:val="22"/>
          <w:szCs w:val="22"/>
          <w:lang w:val="el-GR"/>
        </w:rPr>
      </w:pPr>
    </w:p>
    <w:p w:rsidR="006A52AB" w:rsidRPr="009B71D2" w:rsidRDefault="006A52AB" w:rsidP="001B4BD2">
      <w:pPr>
        <w:ind w:right="11"/>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10.</w:t>
      </w:r>
      <w:r w:rsidRPr="009B71D2">
        <w:rPr>
          <w:b/>
          <w:sz w:val="22"/>
          <w:szCs w:val="22"/>
          <w:lang w:val="el-GR"/>
        </w:rPr>
        <w:tab/>
        <w:t>ΙΔΙΑΙΤΕΡΕΣ ΠΡΟΦΥΛΑΞΕΙΣ ΓΙΑ ΤΗΝ ΑΠΟΡΡΙΨΗ ΤΩΝ ΜΗ ΧΡΗΣΙΜΟΠΟΙΗΘΕΝΤΩΝ ΦΑΡΜΑΚΕΥΤΙΚΩΝ ΠΡΟΪΟΝΤΩΝ Ή ΤΩΝ ΥΠΟΛΕΙΜΜΑΤΩΝ ΠΟΥ ΠΡΟΕΡΧΟΝΤΑΙ ΑΠΟ ΑΥΤΑ, ΕΦΟΣΟΝ ΑΠΑΙΤΕΙΤΑΙ</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11.</w:t>
      </w:r>
      <w:r w:rsidRPr="009B71D2">
        <w:rPr>
          <w:b/>
          <w:sz w:val="22"/>
          <w:szCs w:val="22"/>
          <w:lang w:val="el-GR"/>
        </w:rPr>
        <w:tab/>
        <w:t>ΟΝΟΜΑ ΚΑΙ ΔΙΕΥΘΥΝΣΗ ΚΑΤΟΧΟΥ ΤΗΣ ΑΔΕΙΑΣ ΚΥΚΛΟΦΟΡΙΑΣ</w:t>
      </w:r>
    </w:p>
    <w:p w:rsidR="006A52AB" w:rsidRPr="009B71D2" w:rsidRDefault="006A52AB" w:rsidP="001B4BD2">
      <w:pPr>
        <w:rPr>
          <w:sz w:val="22"/>
          <w:szCs w:val="22"/>
          <w:lang w:val="el-GR"/>
        </w:rPr>
      </w:pPr>
    </w:p>
    <w:p w:rsidR="006A52AB" w:rsidRPr="009B71D2" w:rsidRDefault="006A52AB" w:rsidP="001B4BD2">
      <w:pPr>
        <w:rPr>
          <w:sz w:val="22"/>
          <w:szCs w:val="22"/>
          <w:lang w:val="nl-NL"/>
        </w:rPr>
      </w:pPr>
      <w:r w:rsidRPr="009B71D2">
        <w:rPr>
          <w:sz w:val="22"/>
          <w:szCs w:val="22"/>
          <w:lang w:val="nl-NL"/>
        </w:rPr>
        <w:t>Eli Lilly Nederland B.V.</w:t>
      </w:r>
    </w:p>
    <w:p w:rsidR="00CE1314" w:rsidRPr="009B71D2" w:rsidRDefault="00CE1314" w:rsidP="001B4BD2">
      <w:pPr>
        <w:rPr>
          <w:sz w:val="22"/>
          <w:lang w:val="el-GR"/>
        </w:rPr>
      </w:pPr>
      <w:r w:rsidRPr="009B71D2">
        <w:rPr>
          <w:sz w:val="22"/>
        </w:rPr>
        <w:t>Papendorpseweg</w:t>
      </w:r>
      <w:r w:rsidRPr="009B71D2">
        <w:rPr>
          <w:sz w:val="22"/>
          <w:lang w:val="el-GR"/>
        </w:rPr>
        <w:t xml:space="preserve"> 83, 3528 </w:t>
      </w:r>
      <w:r w:rsidRPr="009B71D2">
        <w:rPr>
          <w:sz w:val="22"/>
        </w:rPr>
        <w:t>BJ</w:t>
      </w:r>
      <w:r w:rsidRPr="009B71D2">
        <w:rPr>
          <w:sz w:val="22"/>
          <w:lang w:val="el-GR"/>
        </w:rPr>
        <w:t xml:space="preserve"> </w:t>
      </w:r>
      <w:r w:rsidRPr="009B71D2">
        <w:rPr>
          <w:sz w:val="22"/>
        </w:rPr>
        <w:t>Utrecht</w:t>
      </w:r>
    </w:p>
    <w:p w:rsidR="006A52AB" w:rsidRPr="009B71D2" w:rsidRDefault="006A52AB" w:rsidP="001B4BD2">
      <w:pPr>
        <w:rPr>
          <w:sz w:val="22"/>
          <w:szCs w:val="22"/>
          <w:lang w:val="el-GR"/>
        </w:rPr>
      </w:pPr>
      <w:r w:rsidRPr="009B71D2">
        <w:rPr>
          <w:sz w:val="22"/>
          <w:szCs w:val="22"/>
          <w:lang w:val="el-GR"/>
        </w:rPr>
        <w:t>Ολλανδία</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12.</w:t>
      </w:r>
      <w:r w:rsidRPr="009B71D2">
        <w:rPr>
          <w:b/>
          <w:sz w:val="22"/>
          <w:szCs w:val="22"/>
          <w:lang w:val="el-GR"/>
        </w:rPr>
        <w:tab/>
        <w:t>ΑΡΙΘΜΟΣ(ΟΙ) ΑΔΕΙΑΣ ΚΥΚΛΟΦΟΡΙΑΣ</w:t>
      </w:r>
    </w:p>
    <w:p w:rsidR="006A52AB" w:rsidRPr="009B71D2" w:rsidRDefault="006A52AB" w:rsidP="001B4BD2">
      <w:pPr>
        <w:rPr>
          <w:sz w:val="22"/>
          <w:szCs w:val="22"/>
          <w:lang w:val="el-GR"/>
        </w:rPr>
      </w:pPr>
    </w:p>
    <w:p w:rsidR="006A52AB" w:rsidRPr="009B71D2" w:rsidRDefault="006A52AB" w:rsidP="001B4BD2">
      <w:pPr>
        <w:rPr>
          <w:sz w:val="22"/>
          <w:szCs w:val="22"/>
          <w:lang w:val="el-GR"/>
        </w:rPr>
      </w:pPr>
      <w:r w:rsidRPr="009B71D2">
        <w:rPr>
          <w:sz w:val="22"/>
          <w:szCs w:val="22"/>
          <w:lang w:val="nl-NL"/>
        </w:rPr>
        <w:t>EU</w:t>
      </w:r>
      <w:r w:rsidR="006E3D79" w:rsidRPr="009B71D2">
        <w:rPr>
          <w:sz w:val="22"/>
          <w:szCs w:val="22"/>
          <w:lang w:val="el-GR"/>
        </w:rPr>
        <w:t>/1/96/007/</w:t>
      </w:r>
      <w:r w:rsidR="000D08A0" w:rsidRPr="009B71D2">
        <w:rPr>
          <w:sz w:val="22"/>
          <w:szCs w:val="22"/>
          <w:lang w:val="nl-NL"/>
        </w:rPr>
        <w:t>034</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13.</w:t>
      </w:r>
      <w:r w:rsidRPr="009B71D2">
        <w:rPr>
          <w:b/>
          <w:sz w:val="22"/>
          <w:szCs w:val="22"/>
          <w:lang w:val="el-GR"/>
        </w:rPr>
        <w:tab/>
        <w:t xml:space="preserve">ΑΡΙΘΜΟΣ ΠΑΡΤΙΔΑΣ </w:t>
      </w:r>
    </w:p>
    <w:p w:rsidR="006A52AB" w:rsidRPr="009B71D2" w:rsidRDefault="006A52AB" w:rsidP="001B4BD2">
      <w:pPr>
        <w:rPr>
          <w:sz w:val="22"/>
          <w:szCs w:val="22"/>
          <w:lang w:val="el-GR"/>
        </w:rPr>
      </w:pPr>
    </w:p>
    <w:p w:rsidR="006A52AB" w:rsidRPr="009B71D2" w:rsidRDefault="006A52AB" w:rsidP="001B4BD2">
      <w:pPr>
        <w:rPr>
          <w:sz w:val="22"/>
          <w:szCs w:val="22"/>
          <w:lang w:val="el-GR"/>
        </w:rPr>
      </w:pPr>
      <w:r w:rsidRPr="009B71D2">
        <w:rPr>
          <w:sz w:val="22"/>
          <w:szCs w:val="22"/>
          <w:lang w:val="el-GR"/>
        </w:rPr>
        <w:t xml:space="preserve">Παρτίδα </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14.</w:t>
      </w:r>
      <w:r w:rsidRPr="009B71D2">
        <w:rPr>
          <w:b/>
          <w:sz w:val="22"/>
          <w:szCs w:val="22"/>
          <w:lang w:val="el-GR"/>
        </w:rPr>
        <w:tab/>
        <w:t>ΓΕΝΙΚΗ ΚΑΤΑΤΑΞΗ ΓΙΑ ΤΗ ΔΙΑΘΕΣΗ</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b/>
          <w:sz w:val="22"/>
          <w:szCs w:val="22"/>
          <w:lang w:val="el-GR"/>
        </w:rPr>
      </w:pPr>
      <w:r w:rsidRPr="009B71D2">
        <w:rPr>
          <w:b/>
          <w:sz w:val="22"/>
          <w:szCs w:val="22"/>
          <w:lang w:val="el-GR"/>
        </w:rPr>
        <w:t>15.</w:t>
      </w:r>
      <w:r w:rsidRPr="009B71D2">
        <w:rPr>
          <w:b/>
          <w:sz w:val="22"/>
          <w:szCs w:val="22"/>
          <w:lang w:val="el-GR"/>
        </w:rPr>
        <w:tab/>
        <w:t>ΟΔΗΓΙΕΣ ΧΡΗΣΗΣ</w:t>
      </w:r>
    </w:p>
    <w:p w:rsidR="006A52AB" w:rsidRPr="009B71D2" w:rsidRDefault="006A52AB" w:rsidP="001B4BD2">
      <w:pPr>
        <w:rPr>
          <w:sz w:val="22"/>
          <w:szCs w:val="22"/>
          <w:lang w:val="el-GR"/>
        </w:rPr>
      </w:pPr>
    </w:p>
    <w:p w:rsidR="006A52AB" w:rsidRPr="009B71D2" w:rsidRDefault="006A52AB" w:rsidP="001B4BD2">
      <w:pPr>
        <w:rPr>
          <w:sz w:val="22"/>
          <w:szCs w:val="22"/>
          <w:lang w:val="el-GR"/>
        </w:rPr>
      </w:pPr>
      <w:r w:rsidRPr="009B71D2">
        <w:rPr>
          <w:sz w:val="22"/>
          <w:szCs w:val="22"/>
          <w:lang w:val="el-GR"/>
        </w:rPr>
        <w:t>Εάν η αυτοκόλλητη προστατευτική ταινία στο κουτί έχει καταστραφεί, πριν την πρώτη χρήση, επικοινωνήστε με το φαρμακοποιό σας.</w:t>
      </w:r>
    </w:p>
    <w:p w:rsidR="006A52AB" w:rsidRPr="009B71D2" w:rsidRDefault="006A52AB" w:rsidP="001B4BD2">
      <w:pPr>
        <w:rPr>
          <w:sz w:val="22"/>
          <w:szCs w:val="22"/>
          <w:lang w:val="el-GR"/>
        </w:rPr>
      </w:pPr>
    </w:p>
    <w:p w:rsidR="006A52AB" w:rsidRPr="009B71D2" w:rsidRDefault="006A52AB" w:rsidP="001B4BD2">
      <w:pPr>
        <w:rPr>
          <w:iCs/>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rPr>
          <w:noProof/>
          <w:sz w:val="22"/>
          <w:szCs w:val="22"/>
          <w:lang w:val="en-US"/>
        </w:rPr>
      </w:pPr>
      <w:r w:rsidRPr="009B71D2">
        <w:rPr>
          <w:b/>
          <w:bCs/>
          <w:noProof/>
          <w:sz w:val="22"/>
          <w:szCs w:val="22"/>
          <w:lang w:val="en-US"/>
        </w:rPr>
        <w:t>16.</w:t>
      </w:r>
      <w:r w:rsidRPr="009B71D2">
        <w:rPr>
          <w:b/>
          <w:bCs/>
          <w:noProof/>
          <w:sz w:val="22"/>
          <w:szCs w:val="22"/>
          <w:lang w:val="en-US"/>
        </w:rPr>
        <w:tab/>
      </w:r>
      <w:r w:rsidRPr="009B71D2">
        <w:rPr>
          <w:b/>
          <w:bCs/>
          <w:noProof/>
          <w:sz w:val="22"/>
          <w:szCs w:val="22"/>
          <w:lang w:val="el-GR"/>
        </w:rPr>
        <w:t>ΠΛΗΡΟΦΟΡΙΕΣ</w:t>
      </w:r>
      <w:r w:rsidRPr="009B71D2">
        <w:rPr>
          <w:b/>
          <w:bCs/>
          <w:noProof/>
          <w:sz w:val="22"/>
          <w:szCs w:val="22"/>
          <w:lang w:val="en-US"/>
        </w:rPr>
        <w:t xml:space="preserve"> </w:t>
      </w:r>
      <w:r w:rsidRPr="009B71D2">
        <w:rPr>
          <w:b/>
          <w:bCs/>
          <w:noProof/>
          <w:sz w:val="22"/>
          <w:szCs w:val="22"/>
          <w:lang w:val="el-GR"/>
        </w:rPr>
        <w:t>ΣΕ</w:t>
      </w:r>
      <w:r w:rsidRPr="009B71D2">
        <w:rPr>
          <w:b/>
          <w:bCs/>
          <w:noProof/>
          <w:sz w:val="22"/>
          <w:szCs w:val="22"/>
          <w:lang w:val="en-US"/>
        </w:rPr>
        <w:t xml:space="preserve"> BRAILLE</w:t>
      </w:r>
    </w:p>
    <w:p w:rsidR="002566EB" w:rsidRPr="009B71D2" w:rsidRDefault="002566EB" w:rsidP="001B4BD2">
      <w:pPr>
        <w:pStyle w:val="EndnoteText"/>
        <w:tabs>
          <w:tab w:val="clear" w:pos="567"/>
        </w:tabs>
        <w:rPr>
          <w:rStyle w:val="CommentReference"/>
          <w:sz w:val="22"/>
          <w:szCs w:val="22"/>
        </w:rPr>
      </w:pPr>
    </w:p>
    <w:p w:rsidR="00931F50" w:rsidRPr="009B71D2" w:rsidRDefault="002566EB" w:rsidP="001B4BD2">
      <w:pPr>
        <w:pStyle w:val="EndnoteText"/>
        <w:tabs>
          <w:tab w:val="clear" w:pos="567"/>
        </w:tabs>
        <w:rPr>
          <w:rStyle w:val="CommentReference"/>
          <w:sz w:val="22"/>
          <w:szCs w:val="22"/>
          <w:lang w:val="en-US"/>
        </w:rPr>
      </w:pPr>
      <w:r w:rsidRPr="009B71D2">
        <w:rPr>
          <w:rStyle w:val="CommentReference"/>
          <w:sz w:val="22"/>
          <w:szCs w:val="22"/>
        </w:rPr>
        <w:t>Humalog Mix25 KwikPen</w:t>
      </w:r>
    </w:p>
    <w:p w:rsidR="00931F50" w:rsidRPr="009B71D2" w:rsidRDefault="00931F50" w:rsidP="001B4BD2">
      <w:pPr>
        <w:pStyle w:val="EndnoteText"/>
        <w:tabs>
          <w:tab w:val="clear" w:pos="567"/>
        </w:tabs>
        <w:rPr>
          <w:rStyle w:val="CommentReference"/>
          <w:sz w:val="22"/>
          <w:szCs w:val="22"/>
          <w:lang w:val="en-US"/>
        </w:rPr>
      </w:pPr>
    </w:p>
    <w:p w:rsidR="00A52479" w:rsidRPr="009B71D2" w:rsidRDefault="00A52479" w:rsidP="001B4BD2">
      <w:pPr>
        <w:pStyle w:val="EndnoteText"/>
        <w:tabs>
          <w:tab w:val="clear" w:pos="567"/>
        </w:tabs>
        <w:rPr>
          <w:rStyle w:val="CommentReference"/>
          <w:sz w:val="22"/>
          <w:szCs w:val="22"/>
          <w:lang w:val="en-US"/>
        </w:rPr>
      </w:pPr>
    </w:p>
    <w:p w:rsidR="00A52479" w:rsidRPr="009B71D2" w:rsidRDefault="00A52479" w:rsidP="00A52479">
      <w:pPr>
        <w:pBdr>
          <w:top w:val="single" w:sz="4" w:space="1" w:color="auto"/>
          <w:left w:val="single" w:sz="4" w:space="4" w:color="auto"/>
          <w:bottom w:val="single" w:sz="4" w:space="0" w:color="auto"/>
          <w:right w:val="single" w:sz="4" w:space="4" w:color="auto"/>
        </w:pBdr>
        <w:ind w:left="567" w:hanging="567"/>
        <w:rPr>
          <w:i/>
          <w:sz w:val="22"/>
          <w:szCs w:val="22"/>
          <w:lang w:val="el-GR"/>
        </w:rPr>
      </w:pPr>
      <w:r w:rsidRPr="009B71D2">
        <w:rPr>
          <w:b/>
          <w:sz w:val="22"/>
          <w:szCs w:val="22"/>
          <w:lang w:val="el-GR"/>
        </w:rPr>
        <w:t>17.</w:t>
      </w:r>
      <w:r w:rsidRPr="009B71D2">
        <w:rPr>
          <w:b/>
          <w:sz w:val="22"/>
          <w:szCs w:val="22"/>
          <w:lang w:val="el-GR"/>
        </w:rPr>
        <w:tab/>
        <w:t>ΜΟΝΑΔΙΚΟΣ ΑΝΑΓΝΩΡΙΣΤΙΚΟΣ ΚΩΔΙΚΟΣ – ΔΙΣΔΙΑΣΤΑΤΟΣ ΓΡΑΜΜΩΤΟΣ ΚΩΔΙΚΑΣ (2</w:t>
      </w:r>
      <w:r w:rsidRPr="009B71D2">
        <w:rPr>
          <w:b/>
          <w:sz w:val="22"/>
          <w:szCs w:val="22"/>
        </w:rPr>
        <w:t>D</w:t>
      </w:r>
      <w:r w:rsidRPr="009B71D2">
        <w:rPr>
          <w:b/>
          <w:sz w:val="22"/>
          <w:szCs w:val="22"/>
          <w:lang w:val="el-GR"/>
        </w:rPr>
        <w:t>)</w:t>
      </w:r>
    </w:p>
    <w:p w:rsidR="00A52479" w:rsidRPr="009B71D2" w:rsidRDefault="00A52479" w:rsidP="00A52479">
      <w:pPr>
        <w:rPr>
          <w:sz w:val="22"/>
          <w:szCs w:val="22"/>
          <w:lang w:val="el-GR"/>
        </w:rPr>
      </w:pPr>
    </w:p>
    <w:p w:rsidR="00A52479" w:rsidRPr="009B71D2" w:rsidRDefault="00A52479" w:rsidP="00A52479">
      <w:pPr>
        <w:keepNext/>
        <w:rPr>
          <w:sz w:val="22"/>
          <w:szCs w:val="22"/>
          <w:lang w:val="el-GR"/>
        </w:rPr>
      </w:pPr>
    </w:p>
    <w:p w:rsidR="00A52479" w:rsidRPr="009B71D2" w:rsidRDefault="00A52479" w:rsidP="00A52479">
      <w:pPr>
        <w:keepNext/>
        <w:pBdr>
          <w:top w:val="single" w:sz="4" w:space="1" w:color="auto"/>
          <w:left w:val="single" w:sz="4" w:space="4" w:color="auto"/>
          <w:bottom w:val="single" w:sz="4" w:space="0" w:color="auto"/>
          <w:right w:val="single" w:sz="4" w:space="4" w:color="auto"/>
        </w:pBdr>
        <w:ind w:left="567" w:hanging="567"/>
        <w:rPr>
          <w:i/>
          <w:sz w:val="22"/>
          <w:szCs w:val="22"/>
          <w:lang w:val="el-GR"/>
        </w:rPr>
      </w:pPr>
      <w:r w:rsidRPr="009B71D2">
        <w:rPr>
          <w:b/>
          <w:sz w:val="22"/>
          <w:szCs w:val="22"/>
          <w:lang w:val="el-GR"/>
        </w:rPr>
        <w:t>18.</w:t>
      </w:r>
      <w:r w:rsidRPr="009B71D2">
        <w:rPr>
          <w:b/>
          <w:sz w:val="22"/>
          <w:szCs w:val="22"/>
          <w:lang w:val="el-GR"/>
        </w:rPr>
        <w:tab/>
        <w:t>ΜΟΝΑΔΙΚΟΣ ΑΝΑΓΝΩΡΙΣΤΙΚΟΣ ΚΩΔΙΚΟΣ – ΔΕΔΟΜΕΝΑ ΑΝΑΓΝΩΣΙΜΑ ΑΠΟ ΤΟΝ ΑΝΘΡΩΠΟ</w:t>
      </w:r>
    </w:p>
    <w:p w:rsidR="00A52479" w:rsidRPr="009B71D2" w:rsidRDefault="00A52479" w:rsidP="001B4BD2">
      <w:pPr>
        <w:pStyle w:val="EndnoteText"/>
        <w:tabs>
          <w:tab w:val="clear" w:pos="567"/>
        </w:tabs>
        <w:rPr>
          <w:rStyle w:val="CommentReference"/>
          <w:sz w:val="22"/>
          <w:szCs w:val="22"/>
          <w:lang w:val="en-US"/>
        </w:rPr>
      </w:pPr>
    </w:p>
    <w:p w:rsidR="00A52479" w:rsidRPr="009B71D2" w:rsidRDefault="00A52479" w:rsidP="001B4BD2">
      <w:pPr>
        <w:pStyle w:val="EndnoteText"/>
        <w:tabs>
          <w:tab w:val="clear" w:pos="567"/>
        </w:tabs>
        <w:rPr>
          <w:rStyle w:val="CommentReference"/>
          <w:sz w:val="22"/>
          <w:szCs w:val="22"/>
          <w:lang w:val="en-US"/>
        </w:rPr>
      </w:pPr>
    </w:p>
    <w:p w:rsidR="00A52479" w:rsidRPr="009B71D2" w:rsidRDefault="00A52479" w:rsidP="001B4BD2">
      <w:pPr>
        <w:pStyle w:val="EndnoteText"/>
        <w:tabs>
          <w:tab w:val="clear" w:pos="567"/>
        </w:tabs>
        <w:rPr>
          <w:rStyle w:val="CommentReference"/>
          <w:sz w:val="22"/>
          <w:szCs w:val="22"/>
          <w:lang w:val="en-US"/>
        </w:rPr>
      </w:pPr>
    </w:p>
    <w:p w:rsidR="00A52479" w:rsidRPr="009B71D2" w:rsidRDefault="00A52479" w:rsidP="00A52479">
      <w:pPr>
        <w:pBdr>
          <w:top w:val="single" w:sz="4" w:space="1" w:color="auto"/>
          <w:left w:val="single" w:sz="4" w:space="4" w:color="auto"/>
          <w:bottom w:val="single" w:sz="4" w:space="1" w:color="auto"/>
          <w:right w:val="single" w:sz="4" w:space="4" w:color="auto"/>
        </w:pBdr>
        <w:rPr>
          <w:b/>
          <w:sz w:val="22"/>
          <w:szCs w:val="22"/>
          <w:lang w:val="el-GR"/>
        </w:rPr>
      </w:pPr>
      <w:r w:rsidRPr="009B71D2">
        <w:rPr>
          <w:b/>
          <w:sz w:val="22"/>
          <w:szCs w:val="22"/>
          <w:lang w:val="el-GR"/>
        </w:rPr>
        <w:t>ΕΛΑΧΙΣΤΕΣ ΕΝΔΕΙΞΕΙΣ ΠΟΥ ΠΡΕΠΕΙ ΝΑ ΑΝΑΓΡΑΦΟΝΤΑΙ ΣΤΙΣ ΜΙΚΡΕΣ ΣΤΟΙΧΕΙΩΔΕΙΣ ΣΥΣΚΕΥΑΣΙΕΣ</w:t>
      </w:r>
    </w:p>
    <w:p w:rsidR="00A06A07" w:rsidRPr="009B71D2" w:rsidRDefault="00A06A07" w:rsidP="00A52479">
      <w:pPr>
        <w:pBdr>
          <w:top w:val="single" w:sz="4" w:space="1" w:color="auto"/>
          <w:left w:val="single" w:sz="4" w:space="4" w:color="auto"/>
          <w:bottom w:val="single" w:sz="4" w:space="1" w:color="auto"/>
          <w:right w:val="single" w:sz="4" w:space="4" w:color="auto"/>
        </w:pBdr>
        <w:rPr>
          <w:b/>
          <w:sz w:val="22"/>
          <w:szCs w:val="22"/>
          <w:lang w:val="el-GR"/>
        </w:rPr>
      </w:pPr>
    </w:p>
    <w:p w:rsidR="00A06A07" w:rsidRPr="009B71D2" w:rsidRDefault="00A06A07" w:rsidP="00A52479">
      <w:pPr>
        <w:pBdr>
          <w:top w:val="single" w:sz="4" w:space="1" w:color="auto"/>
          <w:left w:val="single" w:sz="4" w:space="4" w:color="auto"/>
          <w:bottom w:val="single" w:sz="4" w:space="1" w:color="auto"/>
          <w:right w:val="single" w:sz="4" w:space="4" w:color="auto"/>
        </w:pBdr>
        <w:rPr>
          <w:b/>
          <w:sz w:val="22"/>
          <w:szCs w:val="22"/>
          <w:lang w:val="el-GR"/>
        </w:rPr>
      </w:pPr>
      <w:r w:rsidRPr="009B71D2">
        <w:rPr>
          <w:b/>
          <w:sz w:val="22"/>
          <w:szCs w:val="22"/>
          <w:lang w:val="el-GR"/>
        </w:rPr>
        <w:t>ΕΠΙΣΗΜΑΝΣΗ ΣΤΗΝ ΕΤΙΚΕΤΑ</w:t>
      </w:r>
    </w:p>
    <w:p w:rsidR="00A52479" w:rsidRPr="009B71D2" w:rsidRDefault="00A52479" w:rsidP="00A52479">
      <w:pPr>
        <w:rPr>
          <w:sz w:val="22"/>
          <w:szCs w:val="22"/>
          <w:lang w:val="el-GR"/>
        </w:rPr>
      </w:pPr>
    </w:p>
    <w:p w:rsidR="00A52479" w:rsidRPr="009B71D2" w:rsidRDefault="00A52479" w:rsidP="00A52479">
      <w:pPr>
        <w:rPr>
          <w:sz w:val="22"/>
          <w:szCs w:val="22"/>
          <w:lang w:val="el-GR"/>
        </w:rPr>
      </w:pPr>
    </w:p>
    <w:p w:rsidR="00A52479" w:rsidRPr="009B71D2" w:rsidRDefault="00A52479" w:rsidP="00A52479">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w:t>
      </w:r>
      <w:r w:rsidRPr="009B71D2">
        <w:rPr>
          <w:b/>
          <w:sz w:val="22"/>
          <w:szCs w:val="22"/>
          <w:lang w:val="el-GR"/>
        </w:rPr>
        <w:tab/>
        <w:t>ΟΝΟΜΑΣΙΑ ΤΟΥ ΦΑΡΜΑΚΕΥΤΙΚΟΥ ΠΡΟΪΟΝΤΟΣ ΚΑΙ ΟΔΟΣ(ΟΙ) ΧΟΡΗΓΗΣΗΣ</w:t>
      </w:r>
    </w:p>
    <w:p w:rsidR="00A52479" w:rsidRPr="009B71D2" w:rsidRDefault="00A52479" w:rsidP="00A52479">
      <w:pPr>
        <w:rPr>
          <w:sz w:val="22"/>
          <w:szCs w:val="22"/>
          <w:lang w:val="el-GR"/>
        </w:rPr>
      </w:pPr>
    </w:p>
    <w:p w:rsidR="00A52479" w:rsidRPr="009B71D2" w:rsidRDefault="00A52479" w:rsidP="00A52479">
      <w:pPr>
        <w:rPr>
          <w:sz w:val="22"/>
          <w:szCs w:val="22"/>
          <w:lang w:val="el-GR"/>
        </w:rPr>
      </w:pPr>
      <w:r w:rsidRPr="009B71D2">
        <w:rPr>
          <w:sz w:val="22"/>
          <w:szCs w:val="22"/>
          <w:lang w:val="el-GR"/>
        </w:rPr>
        <w:t>Humalog</w:t>
      </w:r>
      <w:r w:rsidRPr="009B71D2">
        <w:rPr>
          <w:b/>
          <w:sz w:val="22"/>
          <w:szCs w:val="22"/>
          <w:lang w:val="el-GR"/>
        </w:rPr>
        <w:t xml:space="preserve"> </w:t>
      </w:r>
      <w:r w:rsidRPr="009B71D2">
        <w:rPr>
          <w:sz w:val="22"/>
          <w:szCs w:val="22"/>
          <w:lang w:val="el-GR"/>
        </w:rPr>
        <w:t>Mix25 100</w:t>
      </w:r>
      <w:r w:rsidRPr="009B71D2">
        <w:rPr>
          <w:sz w:val="22"/>
          <w:szCs w:val="22"/>
          <w:lang w:val="en-US"/>
        </w:rPr>
        <w:t> </w:t>
      </w:r>
      <w:r w:rsidRPr="009B71D2">
        <w:rPr>
          <w:sz w:val="22"/>
          <w:szCs w:val="22"/>
          <w:lang w:val="el-GR"/>
        </w:rPr>
        <w:t>μονάδες/ml Κ</w:t>
      </w:r>
      <w:r w:rsidRPr="009B71D2">
        <w:rPr>
          <w:sz w:val="22"/>
          <w:szCs w:val="22"/>
          <w:lang w:val="en-US"/>
        </w:rPr>
        <w:t>wikPen</w:t>
      </w:r>
      <w:r w:rsidRPr="009B71D2">
        <w:rPr>
          <w:sz w:val="22"/>
          <w:szCs w:val="22"/>
          <w:lang w:val="el-GR"/>
        </w:rPr>
        <w:t>, ενέσιμο εναιώρημα</w:t>
      </w:r>
    </w:p>
    <w:p w:rsidR="00A52479" w:rsidRPr="009B71D2" w:rsidRDefault="00A52479" w:rsidP="00A52479">
      <w:pPr>
        <w:ind w:right="11"/>
        <w:rPr>
          <w:sz w:val="22"/>
          <w:szCs w:val="22"/>
          <w:lang w:val="el-GR"/>
        </w:rPr>
      </w:pPr>
      <w:r w:rsidRPr="009B71D2">
        <w:rPr>
          <w:sz w:val="22"/>
          <w:szCs w:val="22"/>
          <w:lang w:val="el-GR"/>
        </w:rPr>
        <w:t>25% ινσουλίνη lispro και 75% εναιώρημα πρωταμινικής ινσουλίνης lispro</w:t>
      </w:r>
    </w:p>
    <w:p w:rsidR="00A52479" w:rsidRPr="009B71D2" w:rsidRDefault="00A52479" w:rsidP="00A52479">
      <w:pPr>
        <w:ind w:right="11"/>
        <w:rPr>
          <w:sz w:val="22"/>
          <w:szCs w:val="22"/>
          <w:lang w:val="el-GR"/>
        </w:rPr>
      </w:pPr>
      <w:r w:rsidRPr="009B71D2">
        <w:rPr>
          <w:sz w:val="22"/>
          <w:szCs w:val="22"/>
          <w:lang w:val="el-GR"/>
        </w:rPr>
        <w:t>Για υποδόρια χρήση</w:t>
      </w:r>
    </w:p>
    <w:p w:rsidR="00A52479" w:rsidRPr="009B71D2" w:rsidRDefault="00A52479" w:rsidP="00A52479">
      <w:pPr>
        <w:rPr>
          <w:sz w:val="22"/>
          <w:szCs w:val="22"/>
          <w:lang w:val="el-GR"/>
        </w:rPr>
      </w:pPr>
    </w:p>
    <w:p w:rsidR="00A52479" w:rsidRPr="009B71D2" w:rsidRDefault="00A52479" w:rsidP="00A52479">
      <w:pPr>
        <w:rPr>
          <w:sz w:val="22"/>
          <w:szCs w:val="22"/>
          <w:lang w:val="el-GR"/>
        </w:rPr>
      </w:pPr>
    </w:p>
    <w:p w:rsidR="00A52479" w:rsidRPr="009B71D2" w:rsidRDefault="00A52479" w:rsidP="00A52479">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2.</w:t>
      </w:r>
      <w:r w:rsidRPr="009B71D2">
        <w:rPr>
          <w:b/>
          <w:sz w:val="22"/>
          <w:szCs w:val="22"/>
          <w:lang w:val="el-GR"/>
        </w:rPr>
        <w:tab/>
        <w:t>ΤΡΟΠΟΣ ΧΟΡΗΓΗΣΗΣ</w:t>
      </w:r>
    </w:p>
    <w:p w:rsidR="00A52479" w:rsidRPr="009B71D2" w:rsidRDefault="00A52479" w:rsidP="00A52479">
      <w:pPr>
        <w:rPr>
          <w:sz w:val="22"/>
          <w:szCs w:val="22"/>
          <w:lang w:val="el-GR"/>
        </w:rPr>
      </w:pPr>
    </w:p>
    <w:p w:rsidR="00A52479" w:rsidRPr="009B71D2" w:rsidRDefault="00A52479" w:rsidP="00A52479">
      <w:pPr>
        <w:rPr>
          <w:sz w:val="22"/>
          <w:szCs w:val="22"/>
          <w:lang w:val="el-GR"/>
        </w:rPr>
      </w:pPr>
    </w:p>
    <w:p w:rsidR="00A52479" w:rsidRPr="009B71D2" w:rsidRDefault="00A52479" w:rsidP="00A52479">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3.</w:t>
      </w:r>
      <w:r w:rsidRPr="009B71D2">
        <w:rPr>
          <w:b/>
          <w:sz w:val="22"/>
          <w:szCs w:val="22"/>
          <w:lang w:val="el-GR"/>
        </w:rPr>
        <w:tab/>
        <w:t>ΗΜΕΡΟΜΗΝΙΑ ΛΗΞΗΣ</w:t>
      </w:r>
    </w:p>
    <w:p w:rsidR="00A52479" w:rsidRPr="009B71D2" w:rsidRDefault="00A52479" w:rsidP="00A52479">
      <w:pPr>
        <w:rPr>
          <w:sz w:val="22"/>
          <w:szCs w:val="22"/>
          <w:lang w:val="el-GR"/>
        </w:rPr>
      </w:pPr>
    </w:p>
    <w:p w:rsidR="00A52479" w:rsidRPr="009B71D2" w:rsidRDefault="00A52479" w:rsidP="00A52479">
      <w:pPr>
        <w:rPr>
          <w:sz w:val="22"/>
          <w:szCs w:val="22"/>
          <w:lang w:val="el-GR"/>
        </w:rPr>
      </w:pPr>
      <w:r w:rsidRPr="009B71D2">
        <w:rPr>
          <w:sz w:val="22"/>
          <w:szCs w:val="22"/>
          <w:lang w:val="el-GR"/>
        </w:rPr>
        <w:t>ΛΗΞΗ</w:t>
      </w:r>
    </w:p>
    <w:p w:rsidR="00A52479" w:rsidRPr="009B71D2" w:rsidRDefault="00A52479" w:rsidP="00A52479">
      <w:pPr>
        <w:rPr>
          <w:sz w:val="22"/>
          <w:szCs w:val="22"/>
          <w:lang w:val="el-GR"/>
        </w:rPr>
      </w:pPr>
    </w:p>
    <w:p w:rsidR="00A52479" w:rsidRPr="009B71D2" w:rsidRDefault="00A52479" w:rsidP="00A52479">
      <w:pPr>
        <w:rPr>
          <w:sz w:val="22"/>
          <w:szCs w:val="22"/>
          <w:lang w:val="el-GR"/>
        </w:rPr>
      </w:pPr>
    </w:p>
    <w:p w:rsidR="00A52479" w:rsidRPr="009B71D2" w:rsidRDefault="00A52479" w:rsidP="00A52479">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4.</w:t>
      </w:r>
      <w:r w:rsidRPr="009B71D2">
        <w:rPr>
          <w:b/>
          <w:sz w:val="22"/>
          <w:szCs w:val="22"/>
          <w:lang w:val="el-GR"/>
        </w:rPr>
        <w:tab/>
        <w:t>ΑΡΙΘΜΟΣ ΠΑΡΤΙΔΑΣ</w:t>
      </w:r>
    </w:p>
    <w:p w:rsidR="00A52479" w:rsidRPr="009B71D2" w:rsidRDefault="00A52479" w:rsidP="00A52479">
      <w:pPr>
        <w:rPr>
          <w:sz w:val="22"/>
          <w:szCs w:val="22"/>
          <w:lang w:val="el-GR"/>
        </w:rPr>
      </w:pPr>
    </w:p>
    <w:p w:rsidR="00A52479" w:rsidRPr="009B71D2" w:rsidRDefault="00A52479" w:rsidP="00A52479">
      <w:pPr>
        <w:rPr>
          <w:sz w:val="22"/>
          <w:szCs w:val="22"/>
          <w:lang w:val="el-GR"/>
        </w:rPr>
      </w:pPr>
      <w:r w:rsidRPr="009B71D2">
        <w:rPr>
          <w:sz w:val="22"/>
          <w:szCs w:val="22"/>
          <w:lang w:val="el-GR"/>
        </w:rPr>
        <w:t>Παρτίδα</w:t>
      </w:r>
    </w:p>
    <w:p w:rsidR="00A52479" w:rsidRPr="009B71D2" w:rsidRDefault="00A52479" w:rsidP="00A52479">
      <w:pPr>
        <w:rPr>
          <w:sz w:val="22"/>
          <w:szCs w:val="22"/>
          <w:lang w:val="el-GR"/>
        </w:rPr>
      </w:pPr>
    </w:p>
    <w:p w:rsidR="00A52479" w:rsidRPr="009B71D2" w:rsidRDefault="00A52479" w:rsidP="00A52479">
      <w:pPr>
        <w:rPr>
          <w:sz w:val="22"/>
          <w:szCs w:val="22"/>
          <w:lang w:val="el-GR"/>
        </w:rPr>
      </w:pPr>
    </w:p>
    <w:p w:rsidR="00A52479" w:rsidRPr="009B71D2" w:rsidRDefault="00A52479" w:rsidP="00A52479">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5.</w:t>
      </w:r>
      <w:r w:rsidRPr="009B71D2">
        <w:rPr>
          <w:b/>
          <w:sz w:val="22"/>
          <w:szCs w:val="22"/>
          <w:lang w:val="el-GR"/>
        </w:rPr>
        <w:tab/>
        <w:t>ΠΕΡΙΕΧΟΜΕΝΟ ΚΑΤΑ ΒΑPΟΣ, ΚΑΤ' ΟΓΚΟ Ή ΚΑΤΑ ΜΟΝΑΔΑ</w:t>
      </w:r>
    </w:p>
    <w:p w:rsidR="00A52479" w:rsidRPr="009B71D2" w:rsidRDefault="00A52479" w:rsidP="00A52479">
      <w:pPr>
        <w:rPr>
          <w:sz w:val="22"/>
          <w:szCs w:val="22"/>
          <w:lang w:val="el-GR"/>
        </w:rPr>
      </w:pPr>
    </w:p>
    <w:p w:rsidR="00A52479" w:rsidRPr="009B71D2" w:rsidRDefault="00A52479" w:rsidP="00A52479">
      <w:pPr>
        <w:pStyle w:val="BodyText"/>
        <w:rPr>
          <w:szCs w:val="22"/>
        </w:rPr>
      </w:pPr>
      <w:r w:rsidRPr="009B71D2">
        <w:rPr>
          <w:szCs w:val="22"/>
        </w:rPr>
        <w:t xml:space="preserve">3 </w:t>
      </w:r>
      <w:r w:rsidRPr="009B71D2">
        <w:rPr>
          <w:szCs w:val="22"/>
          <w:lang w:val="en-US"/>
        </w:rPr>
        <w:t>ml</w:t>
      </w:r>
      <w:r w:rsidRPr="009B71D2">
        <w:rPr>
          <w:szCs w:val="22"/>
        </w:rPr>
        <w:t xml:space="preserve"> (3,5 </w:t>
      </w:r>
      <w:r w:rsidRPr="009B71D2">
        <w:rPr>
          <w:szCs w:val="22"/>
          <w:lang w:val="en-US"/>
        </w:rPr>
        <w:t>mg</w:t>
      </w:r>
      <w:r w:rsidRPr="009B71D2">
        <w:rPr>
          <w:szCs w:val="22"/>
        </w:rPr>
        <w:t>/</w:t>
      </w:r>
      <w:r w:rsidRPr="009B71D2">
        <w:rPr>
          <w:szCs w:val="22"/>
          <w:lang w:val="en-US"/>
        </w:rPr>
        <w:t>ml</w:t>
      </w:r>
      <w:r w:rsidRPr="009B71D2">
        <w:rPr>
          <w:szCs w:val="22"/>
        </w:rPr>
        <w:t>)</w:t>
      </w:r>
    </w:p>
    <w:p w:rsidR="00A52479" w:rsidRPr="009B71D2" w:rsidRDefault="00A52479" w:rsidP="00A52479">
      <w:pPr>
        <w:pStyle w:val="BodyText"/>
        <w:rPr>
          <w:szCs w:val="22"/>
        </w:rPr>
      </w:pPr>
    </w:p>
    <w:p w:rsidR="00A52479" w:rsidRPr="009B71D2" w:rsidRDefault="00A52479" w:rsidP="00A52479">
      <w:pPr>
        <w:pStyle w:val="BodyText"/>
        <w:rPr>
          <w:szCs w:val="22"/>
        </w:rPr>
      </w:pPr>
    </w:p>
    <w:p w:rsidR="00A52479" w:rsidRPr="009B71D2" w:rsidRDefault="00A52479" w:rsidP="00A52479">
      <w:pPr>
        <w:pBdr>
          <w:top w:val="single" w:sz="4" w:space="1" w:color="auto"/>
          <w:left w:val="single" w:sz="4" w:space="4" w:color="auto"/>
          <w:bottom w:val="single" w:sz="4" w:space="1" w:color="auto"/>
          <w:right w:val="single" w:sz="4" w:space="4" w:color="auto"/>
        </w:pBdr>
        <w:rPr>
          <w:b/>
          <w:noProof/>
          <w:sz w:val="22"/>
          <w:szCs w:val="22"/>
          <w:lang w:val="el-GR"/>
        </w:rPr>
      </w:pPr>
      <w:r w:rsidRPr="009B71D2">
        <w:rPr>
          <w:b/>
          <w:noProof/>
          <w:sz w:val="22"/>
          <w:szCs w:val="22"/>
          <w:lang w:val="el-GR"/>
        </w:rPr>
        <w:t>6.</w:t>
      </w:r>
      <w:r w:rsidRPr="009B71D2">
        <w:rPr>
          <w:b/>
          <w:noProof/>
          <w:sz w:val="22"/>
          <w:szCs w:val="22"/>
          <w:lang w:val="el-GR"/>
        </w:rPr>
        <w:tab/>
        <w:t>ΑΛΛΑ ΣΤΟΙΧΕΙΑ</w:t>
      </w:r>
    </w:p>
    <w:p w:rsidR="00A52479" w:rsidRPr="009B71D2" w:rsidRDefault="00A52479" w:rsidP="00A52479">
      <w:pPr>
        <w:pStyle w:val="EndnoteText"/>
        <w:tabs>
          <w:tab w:val="clear" w:pos="567"/>
        </w:tabs>
        <w:rPr>
          <w:rStyle w:val="CommentReference"/>
          <w:sz w:val="22"/>
          <w:szCs w:val="22"/>
          <w:lang w:val="el-GR"/>
        </w:rPr>
      </w:pPr>
    </w:p>
    <w:p w:rsidR="00A52479" w:rsidRPr="009B71D2" w:rsidRDefault="00A52479" w:rsidP="001B4BD2">
      <w:pPr>
        <w:pStyle w:val="EndnoteText"/>
        <w:tabs>
          <w:tab w:val="clear" w:pos="567"/>
        </w:tabs>
        <w:rPr>
          <w:rStyle w:val="CommentReference"/>
          <w:sz w:val="22"/>
          <w:szCs w:val="22"/>
          <w:lang w:val="el-GR"/>
        </w:rPr>
      </w:pPr>
    </w:p>
    <w:p w:rsidR="00A52479" w:rsidRPr="009B71D2" w:rsidRDefault="00A52479" w:rsidP="001B4BD2">
      <w:pPr>
        <w:pStyle w:val="EndnoteText"/>
        <w:tabs>
          <w:tab w:val="clear" w:pos="567"/>
        </w:tabs>
        <w:rPr>
          <w:rStyle w:val="CommentReference"/>
          <w:sz w:val="22"/>
          <w:szCs w:val="22"/>
          <w:lang w:val="el-GR"/>
        </w:rPr>
      </w:pPr>
    </w:p>
    <w:p w:rsidR="00A52479" w:rsidRPr="009B71D2" w:rsidRDefault="00A52479" w:rsidP="001B4BD2">
      <w:pPr>
        <w:pStyle w:val="EndnoteText"/>
        <w:tabs>
          <w:tab w:val="clear" w:pos="567"/>
        </w:tabs>
        <w:rPr>
          <w:rStyle w:val="CommentReference"/>
          <w:sz w:val="22"/>
          <w:szCs w:val="22"/>
          <w:lang w:val="el-GR"/>
        </w:rPr>
      </w:pPr>
    </w:p>
    <w:p w:rsidR="00A52479" w:rsidRPr="009B71D2" w:rsidRDefault="00A52479" w:rsidP="001B4BD2">
      <w:pPr>
        <w:pStyle w:val="EndnoteText"/>
        <w:tabs>
          <w:tab w:val="clear" w:pos="567"/>
        </w:tabs>
        <w:rPr>
          <w:rStyle w:val="CommentReference"/>
          <w:sz w:val="22"/>
          <w:szCs w:val="22"/>
          <w:lang w:val="el-GR"/>
        </w:rPr>
      </w:pPr>
    </w:p>
    <w:p w:rsidR="00A52479" w:rsidRPr="009B71D2" w:rsidRDefault="00A52479" w:rsidP="001B4BD2">
      <w:pPr>
        <w:pStyle w:val="EndnoteText"/>
        <w:tabs>
          <w:tab w:val="clear" w:pos="567"/>
        </w:tabs>
        <w:rPr>
          <w:rStyle w:val="CommentReference"/>
          <w:sz w:val="22"/>
          <w:szCs w:val="22"/>
          <w:lang w:val="el-GR"/>
        </w:rPr>
      </w:pPr>
    </w:p>
    <w:p w:rsidR="00A52479" w:rsidRPr="009B71D2" w:rsidRDefault="00A52479" w:rsidP="001B4BD2">
      <w:pPr>
        <w:pStyle w:val="EndnoteText"/>
        <w:tabs>
          <w:tab w:val="clear" w:pos="567"/>
        </w:tabs>
        <w:rPr>
          <w:rStyle w:val="CommentReference"/>
          <w:sz w:val="22"/>
          <w:szCs w:val="22"/>
          <w:lang w:val="el-GR"/>
        </w:rPr>
      </w:pPr>
    </w:p>
    <w:p w:rsidR="00A52479" w:rsidRPr="009B71D2" w:rsidRDefault="00A52479" w:rsidP="001B4BD2">
      <w:pPr>
        <w:pStyle w:val="EndnoteText"/>
        <w:tabs>
          <w:tab w:val="clear" w:pos="567"/>
        </w:tabs>
        <w:rPr>
          <w:rStyle w:val="CommentReference"/>
          <w:sz w:val="22"/>
          <w:szCs w:val="22"/>
          <w:lang w:val="el-GR"/>
        </w:rPr>
      </w:pPr>
    </w:p>
    <w:p w:rsidR="00A52479" w:rsidRPr="009B71D2" w:rsidRDefault="00A52479" w:rsidP="001B4BD2">
      <w:pPr>
        <w:pStyle w:val="EndnoteText"/>
        <w:tabs>
          <w:tab w:val="clear" w:pos="567"/>
        </w:tabs>
        <w:rPr>
          <w:rStyle w:val="CommentReference"/>
          <w:sz w:val="22"/>
          <w:szCs w:val="22"/>
          <w:lang w:val="el-GR"/>
        </w:rPr>
      </w:pPr>
    </w:p>
    <w:p w:rsidR="00A52479" w:rsidRPr="009B71D2" w:rsidRDefault="00A52479" w:rsidP="001B4BD2">
      <w:pPr>
        <w:pStyle w:val="EndnoteText"/>
        <w:tabs>
          <w:tab w:val="clear" w:pos="567"/>
        </w:tabs>
        <w:rPr>
          <w:rStyle w:val="CommentReference"/>
          <w:sz w:val="22"/>
          <w:szCs w:val="22"/>
          <w:lang w:val="el-GR"/>
        </w:rPr>
      </w:pPr>
    </w:p>
    <w:p w:rsidR="00A52479" w:rsidRPr="009B71D2" w:rsidRDefault="00A52479" w:rsidP="001B4BD2">
      <w:pPr>
        <w:pStyle w:val="EndnoteText"/>
        <w:tabs>
          <w:tab w:val="clear" w:pos="567"/>
        </w:tabs>
        <w:rPr>
          <w:rStyle w:val="CommentReference"/>
          <w:sz w:val="22"/>
          <w:szCs w:val="22"/>
          <w:lang w:val="el-GR"/>
        </w:rPr>
      </w:pPr>
    </w:p>
    <w:p w:rsidR="00A52479" w:rsidRPr="009B71D2" w:rsidRDefault="00A52479" w:rsidP="001B4BD2">
      <w:pPr>
        <w:pStyle w:val="EndnoteText"/>
        <w:tabs>
          <w:tab w:val="clear" w:pos="567"/>
        </w:tabs>
        <w:rPr>
          <w:rStyle w:val="CommentReference"/>
          <w:sz w:val="22"/>
          <w:szCs w:val="22"/>
          <w:lang w:val="el-GR"/>
        </w:rPr>
      </w:pPr>
    </w:p>
    <w:p w:rsidR="00A52479" w:rsidRPr="009B71D2" w:rsidRDefault="00A52479" w:rsidP="001B4BD2">
      <w:pPr>
        <w:pStyle w:val="EndnoteText"/>
        <w:tabs>
          <w:tab w:val="clear" w:pos="567"/>
        </w:tabs>
        <w:rPr>
          <w:rStyle w:val="CommentReference"/>
          <w:sz w:val="22"/>
          <w:szCs w:val="22"/>
          <w:lang w:val="el-GR"/>
        </w:rPr>
      </w:pPr>
    </w:p>
    <w:p w:rsidR="00A52479" w:rsidRPr="009B71D2" w:rsidRDefault="00A52479" w:rsidP="001B4BD2">
      <w:pPr>
        <w:pStyle w:val="EndnoteText"/>
        <w:tabs>
          <w:tab w:val="clear" w:pos="567"/>
        </w:tabs>
        <w:rPr>
          <w:rStyle w:val="CommentReference"/>
          <w:sz w:val="22"/>
          <w:szCs w:val="22"/>
          <w:lang w:val="el-GR"/>
        </w:rPr>
      </w:pPr>
    </w:p>
    <w:p w:rsidR="00A52479" w:rsidRPr="009B71D2" w:rsidRDefault="00A52479" w:rsidP="001B4BD2">
      <w:pPr>
        <w:pStyle w:val="EndnoteText"/>
        <w:tabs>
          <w:tab w:val="clear" w:pos="567"/>
        </w:tabs>
        <w:rPr>
          <w:rStyle w:val="CommentReference"/>
          <w:sz w:val="22"/>
          <w:szCs w:val="22"/>
          <w:lang w:val="el-GR"/>
        </w:rPr>
      </w:pPr>
    </w:p>
    <w:p w:rsidR="00A52479" w:rsidRPr="009B71D2" w:rsidRDefault="00A52479" w:rsidP="001B4BD2">
      <w:pPr>
        <w:pStyle w:val="EndnoteText"/>
        <w:tabs>
          <w:tab w:val="clear" w:pos="567"/>
        </w:tabs>
        <w:rPr>
          <w:rStyle w:val="CommentReference"/>
          <w:sz w:val="22"/>
          <w:szCs w:val="22"/>
          <w:lang w:val="el-GR"/>
        </w:rPr>
      </w:pPr>
    </w:p>
    <w:p w:rsidR="00A52479" w:rsidRPr="009B71D2" w:rsidRDefault="00A52479" w:rsidP="001B4BD2">
      <w:pPr>
        <w:pStyle w:val="EndnoteText"/>
        <w:tabs>
          <w:tab w:val="clear" w:pos="567"/>
        </w:tabs>
        <w:rPr>
          <w:rStyle w:val="CommentReference"/>
          <w:sz w:val="22"/>
          <w:szCs w:val="22"/>
          <w:lang w:val="el-GR"/>
        </w:rPr>
      </w:pPr>
    </w:p>
    <w:p w:rsidR="00A52479" w:rsidRPr="009B71D2" w:rsidRDefault="00A52479" w:rsidP="001B4BD2">
      <w:pPr>
        <w:pStyle w:val="EndnoteText"/>
        <w:tabs>
          <w:tab w:val="clear" w:pos="567"/>
        </w:tabs>
        <w:rPr>
          <w:rStyle w:val="CommentReference"/>
          <w:sz w:val="22"/>
          <w:szCs w:val="22"/>
          <w:lang w:val="el-GR"/>
        </w:rPr>
      </w:pPr>
    </w:p>
    <w:p w:rsidR="00A52479" w:rsidRPr="009B71D2" w:rsidRDefault="00A52479" w:rsidP="001B4BD2">
      <w:pPr>
        <w:pStyle w:val="EndnoteText"/>
        <w:tabs>
          <w:tab w:val="clear" w:pos="567"/>
        </w:tabs>
        <w:rPr>
          <w:rStyle w:val="CommentReference"/>
          <w:sz w:val="22"/>
          <w:szCs w:val="22"/>
          <w:lang w:val="el-GR"/>
        </w:rPr>
      </w:pPr>
    </w:p>
    <w:p w:rsidR="00A52479" w:rsidRPr="009B71D2" w:rsidRDefault="00A52479" w:rsidP="001B4BD2">
      <w:pPr>
        <w:pStyle w:val="EndnoteText"/>
        <w:tabs>
          <w:tab w:val="clear" w:pos="567"/>
        </w:tabs>
        <w:rPr>
          <w:rStyle w:val="CommentReference"/>
          <w:sz w:val="22"/>
          <w:szCs w:val="22"/>
          <w:lang w:val="el-GR"/>
        </w:rPr>
      </w:pPr>
    </w:p>
    <w:p w:rsidR="00A52479" w:rsidRPr="009B71D2" w:rsidRDefault="00A52479" w:rsidP="001B4BD2">
      <w:pPr>
        <w:pStyle w:val="EndnoteText"/>
        <w:tabs>
          <w:tab w:val="clear" w:pos="567"/>
        </w:tabs>
        <w:rPr>
          <w:rStyle w:val="CommentReference"/>
          <w:sz w:val="22"/>
          <w:szCs w:val="22"/>
          <w:lang w:val="el-GR"/>
        </w:rPr>
      </w:pPr>
    </w:p>
    <w:p w:rsidR="00A52479" w:rsidRPr="009B71D2" w:rsidRDefault="00A52479" w:rsidP="001B4BD2">
      <w:pPr>
        <w:pStyle w:val="EndnoteText"/>
        <w:tabs>
          <w:tab w:val="clear" w:pos="567"/>
        </w:tabs>
        <w:rPr>
          <w:rStyle w:val="CommentReference"/>
          <w:sz w:val="22"/>
          <w:szCs w:val="22"/>
          <w:lang w:val="el-GR"/>
        </w:rPr>
      </w:pPr>
    </w:p>
    <w:p w:rsidR="006A52AB" w:rsidRPr="009B71D2" w:rsidRDefault="006A52AB" w:rsidP="001B4BD2">
      <w:pPr>
        <w:rPr>
          <w:sz w:val="22"/>
          <w:szCs w:val="22"/>
          <w:lang w:val="el-GR"/>
        </w:rPr>
      </w:pPr>
    </w:p>
    <w:p w:rsidR="00A52479" w:rsidRPr="009B71D2" w:rsidRDefault="00A52479" w:rsidP="006B798F">
      <w:pPr>
        <w:pBdr>
          <w:top w:val="single" w:sz="4" w:space="1" w:color="auto"/>
          <w:left w:val="single" w:sz="4" w:space="0" w:color="auto"/>
          <w:bottom w:val="single" w:sz="4" w:space="0" w:color="auto"/>
          <w:right w:val="single" w:sz="4" w:space="4" w:color="auto"/>
        </w:pBdr>
        <w:shd w:val="clear" w:color="000000" w:fill="FFFFFF"/>
        <w:ind w:left="-90" w:firstLine="90"/>
        <w:rPr>
          <w:b/>
          <w:sz w:val="22"/>
          <w:lang w:val="el-GR"/>
        </w:rPr>
      </w:pPr>
      <w:r w:rsidRPr="009B71D2">
        <w:rPr>
          <w:b/>
          <w:sz w:val="22"/>
          <w:lang w:val="el-GR"/>
        </w:rPr>
        <w:t>ΕΝΔΕΙΞΕΙΣ ΠΟΥ ΠΡΕΠΕΙ ΝΑ ΑΝΑΓΡΑΦΟΝΤΑΙ ΣΤΗΝ ΕΞΩΤΕΡΙΚΗ ΣΥΣΚΕΥΑΣΙΑ</w:t>
      </w:r>
    </w:p>
    <w:p w:rsidR="00A52479" w:rsidRPr="009B71D2" w:rsidRDefault="00A52479" w:rsidP="006B798F">
      <w:pPr>
        <w:pBdr>
          <w:top w:val="single" w:sz="4" w:space="1" w:color="auto"/>
          <w:left w:val="single" w:sz="4" w:space="0" w:color="auto"/>
          <w:bottom w:val="single" w:sz="4" w:space="0" w:color="auto"/>
          <w:right w:val="single" w:sz="4" w:space="4" w:color="auto"/>
        </w:pBdr>
        <w:shd w:val="clear" w:color="000000" w:fill="FFFFFF"/>
        <w:ind w:left="-90" w:firstLine="90"/>
        <w:rPr>
          <w:b/>
          <w:sz w:val="22"/>
          <w:lang w:val="el-GR"/>
        </w:rPr>
      </w:pPr>
    </w:p>
    <w:p w:rsidR="00A52479" w:rsidRPr="009B71D2" w:rsidRDefault="00A52479" w:rsidP="006B798F">
      <w:pPr>
        <w:pBdr>
          <w:top w:val="single" w:sz="4" w:space="1" w:color="auto"/>
          <w:left w:val="single" w:sz="4" w:space="0" w:color="auto"/>
          <w:bottom w:val="single" w:sz="4" w:space="0" w:color="auto"/>
          <w:right w:val="single" w:sz="4" w:space="4" w:color="auto"/>
        </w:pBdr>
        <w:shd w:val="clear" w:color="000000" w:fill="FFFFFF"/>
        <w:ind w:left="-90" w:firstLine="90"/>
        <w:rPr>
          <w:b/>
          <w:sz w:val="22"/>
          <w:lang w:val="el-GR"/>
        </w:rPr>
      </w:pPr>
      <w:r w:rsidRPr="009B71D2">
        <w:rPr>
          <w:b/>
          <w:sz w:val="22"/>
          <w:lang w:val="el-GR"/>
        </w:rPr>
        <w:t xml:space="preserve">ΕΞΩΤΕΡΙΚΟ ΚΟΥΤΙ – </w:t>
      </w:r>
      <w:r w:rsidRPr="009B71D2">
        <w:rPr>
          <w:b/>
          <w:sz w:val="22"/>
        </w:rPr>
        <w:t>KwikPen</w:t>
      </w:r>
      <w:r w:rsidRPr="009B71D2">
        <w:rPr>
          <w:b/>
          <w:sz w:val="22"/>
          <w:lang w:val="el-GR"/>
        </w:rPr>
        <w:t>. Συσκευασία των 5</w:t>
      </w:r>
    </w:p>
    <w:p w:rsidR="00A52479" w:rsidRPr="009B71D2" w:rsidRDefault="00A52479" w:rsidP="001B4BD2">
      <w:pPr>
        <w:rPr>
          <w:sz w:val="22"/>
          <w:szCs w:val="22"/>
          <w:lang w:val="el-GR"/>
        </w:rPr>
      </w:pPr>
    </w:p>
    <w:p w:rsidR="006A52AB" w:rsidRPr="009B71D2" w:rsidRDefault="006A52AB" w:rsidP="001B4BD2">
      <w:pPr>
        <w:pBdr>
          <w:top w:val="single" w:sz="4" w:space="0"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w:t>
      </w:r>
      <w:r w:rsidRPr="009B71D2">
        <w:rPr>
          <w:b/>
          <w:sz w:val="22"/>
          <w:szCs w:val="22"/>
          <w:lang w:val="el-GR"/>
        </w:rPr>
        <w:tab/>
        <w:t>ΟΝΟΜΑΣΙΑ ΤΟΥ ΦΑΡΜΑΚΕΥΤΙΚΟΥ ΠΡΟΪΟΝΤΟΣ</w:t>
      </w:r>
    </w:p>
    <w:p w:rsidR="006A52AB" w:rsidRPr="009B71D2" w:rsidRDefault="006A52AB" w:rsidP="001B4BD2">
      <w:pPr>
        <w:rPr>
          <w:sz w:val="22"/>
          <w:szCs w:val="22"/>
          <w:lang w:val="el-GR"/>
        </w:rPr>
      </w:pPr>
    </w:p>
    <w:p w:rsidR="006A52AB" w:rsidRPr="009B71D2" w:rsidRDefault="006A52AB" w:rsidP="001B4BD2">
      <w:pPr>
        <w:rPr>
          <w:sz w:val="22"/>
          <w:szCs w:val="22"/>
          <w:lang w:val="el-GR"/>
        </w:rPr>
      </w:pPr>
      <w:r w:rsidRPr="009B71D2">
        <w:rPr>
          <w:sz w:val="22"/>
          <w:szCs w:val="22"/>
        </w:rPr>
        <w:t>Humalog</w:t>
      </w:r>
      <w:r w:rsidRPr="009B71D2">
        <w:rPr>
          <w:b/>
          <w:sz w:val="22"/>
          <w:szCs w:val="22"/>
          <w:lang w:val="el-GR"/>
        </w:rPr>
        <w:t xml:space="preserve"> </w:t>
      </w:r>
      <w:r w:rsidRPr="009B71D2">
        <w:rPr>
          <w:sz w:val="22"/>
          <w:szCs w:val="22"/>
        </w:rPr>
        <w:t>Mix</w:t>
      </w:r>
      <w:r w:rsidRPr="009B71D2">
        <w:rPr>
          <w:sz w:val="22"/>
          <w:szCs w:val="22"/>
          <w:lang w:val="el-GR"/>
        </w:rPr>
        <w:t>50 100</w:t>
      </w:r>
      <w:r w:rsidR="00C70FBF" w:rsidRPr="009B71D2">
        <w:rPr>
          <w:sz w:val="22"/>
          <w:szCs w:val="22"/>
          <w:lang w:val="en-US"/>
        </w:rPr>
        <w:t> </w:t>
      </w:r>
      <w:r w:rsidR="00C70FBF" w:rsidRPr="009B71D2">
        <w:rPr>
          <w:sz w:val="22"/>
          <w:szCs w:val="22"/>
          <w:lang w:val="el-GR"/>
        </w:rPr>
        <w:t>μονάδες</w:t>
      </w:r>
      <w:r w:rsidRPr="009B71D2">
        <w:rPr>
          <w:sz w:val="22"/>
          <w:szCs w:val="22"/>
          <w:lang w:val="el-GR"/>
        </w:rPr>
        <w:t>/</w:t>
      </w:r>
      <w:r w:rsidRPr="009B71D2">
        <w:rPr>
          <w:sz w:val="22"/>
          <w:szCs w:val="22"/>
          <w:lang w:val="en-US"/>
        </w:rPr>
        <w:t>ml</w:t>
      </w:r>
      <w:r w:rsidRPr="009B71D2">
        <w:rPr>
          <w:sz w:val="22"/>
          <w:szCs w:val="22"/>
          <w:lang w:val="el-GR"/>
        </w:rPr>
        <w:t xml:space="preserve"> </w:t>
      </w:r>
      <w:r w:rsidR="007B22D1" w:rsidRPr="009B71D2">
        <w:rPr>
          <w:sz w:val="22"/>
          <w:szCs w:val="22"/>
          <w:lang w:val="en-US"/>
        </w:rPr>
        <w:t>Kwik</w:t>
      </w:r>
      <w:r w:rsidRPr="009B71D2">
        <w:rPr>
          <w:sz w:val="22"/>
          <w:szCs w:val="22"/>
          <w:lang w:val="en-US"/>
        </w:rPr>
        <w:t>Pen</w:t>
      </w:r>
      <w:r w:rsidR="00BD2D78" w:rsidRPr="009B71D2">
        <w:rPr>
          <w:sz w:val="22"/>
          <w:szCs w:val="22"/>
          <w:lang w:val="el-GR"/>
        </w:rPr>
        <w:t>,</w:t>
      </w:r>
      <w:r w:rsidRPr="009B71D2">
        <w:rPr>
          <w:sz w:val="22"/>
          <w:szCs w:val="22"/>
          <w:lang w:val="el-GR"/>
        </w:rPr>
        <w:t xml:space="preserve"> ενέσιμο εναιώρημα</w:t>
      </w:r>
      <w:r w:rsidR="0058165D" w:rsidRPr="009B71D2">
        <w:rPr>
          <w:sz w:val="22"/>
          <w:szCs w:val="22"/>
          <w:lang w:val="el-GR"/>
        </w:rPr>
        <w:t xml:space="preserve"> σε </w:t>
      </w:r>
      <w:r w:rsidR="002C422F" w:rsidRPr="009B71D2">
        <w:rPr>
          <w:sz w:val="22"/>
          <w:szCs w:val="22"/>
          <w:lang w:val="el-GR"/>
        </w:rPr>
        <w:t>προγεμισμένη συσκευή τύπου πένας</w:t>
      </w:r>
    </w:p>
    <w:p w:rsidR="006A52AB" w:rsidRPr="009B71D2" w:rsidRDefault="006A52AB" w:rsidP="001B4BD2">
      <w:pPr>
        <w:rPr>
          <w:i/>
          <w:sz w:val="22"/>
          <w:szCs w:val="22"/>
          <w:lang w:val="el-GR"/>
        </w:rPr>
      </w:pPr>
      <w:r w:rsidRPr="009B71D2">
        <w:rPr>
          <w:sz w:val="22"/>
          <w:szCs w:val="22"/>
          <w:lang w:val="el-GR"/>
        </w:rPr>
        <w:t>50% ινσουλίνη lispro και 50% εναιώρημα πρωταμινικής ινσουλίνης lispro</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94337C" w:rsidP="001B4BD2">
      <w:pPr>
        <w:pBdr>
          <w:top w:val="single" w:sz="4" w:space="1" w:color="auto"/>
          <w:left w:val="single" w:sz="4" w:space="4" w:color="auto"/>
          <w:bottom w:val="single" w:sz="4" w:space="1" w:color="auto"/>
          <w:right w:val="single" w:sz="4" w:space="4" w:color="auto"/>
        </w:pBdr>
        <w:rPr>
          <w:b/>
          <w:sz w:val="22"/>
          <w:szCs w:val="22"/>
          <w:lang w:val="el-GR"/>
        </w:rPr>
      </w:pPr>
      <w:r w:rsidRPr="009B71D2">
        <w:rPr>
          <w:b/>
          <w:sz w:val="22"/>
          <w:szCs w:val="22"/>
          <w:lang w:val="el-GR"/>
        </w:rPr>
        <w:t>2.</w:t>
      </w:r>
      <w:r w:rsidRPr="009B71D2">
        <w:rPr>
          <w:b/>
          <w:sz w:val="22"/>
          <w:szCs w:val="22"/>
          <w:lang w:val="el-GR"/>
        </w:rPr>
        <w:tab/>
      </w:r>
      <w:r w:rsidR="006A52AB" w:rsidRPr="009B71D2">
        <w:rPr>
          <w:b/>
          <w:sz w:val="22"/>
          <w:szCs w:val="22"/>
          <w:lang w:val="el-GR"/>
        </w:rPr>
        <w:t>ΣΥΝΘΕΣΗ ΣΕ ΔΡΑΣΤΙΚΗ(ΕΣ) ΟΥΣΙΑ(ΕΣ)</w:t>
      </w:r>
    </w:p>
    <w:p w:rsidR="0094337C" w:rsidRPr="009B71D2" w:rsidRDefault="0094337C" w:rsidP="0094337C">
      <w:pPr>
        <w:rPr>
          <w:sz w:val="22"/>
          <w:szCs w:val="22"/>
          <w:lang w:val="el-GR"/>
        </w:rPr>
      </w:pPr>
    </w:p>
    <w:p w:rsidR="0094337C" w:rsidRPr="009B71D2" w:rsidRDefault="0094337C" w:rsidP="0094337C">
      <w:pPr>
        <w:rPr>
          <w:sz w:val="22"/>
          <w:szCs w:val="22"/>
          <w:lang w:val="el-GR"/>
        </w:rPr>
      </w:pPr>
      <w:r w:rsidRPr="009B71D2">
        <w:rPr>
          <w:sz w:val="22"/>
          <w:szCs w:val="22"/>
          <w:lang w:val="el-GR"/>
        </w:rPr>
        <w:t xml:space="preserve">Ένα </w:t>
      </w:r>
      <w:r w:rsidRPr="009B71D2">
        <w:rPr>
          <w:sz w:val="22"/>
          <w:szCs w:val="22"/>
          <w:lang w:val="en-US"/>
        </w:rPr>
        <w:t>ml</w:t>
      </w:r>
      <w:r w:rsidRPr="009B71D2">
        <w:rPr>
          <w:sz w:val="22"/>
          <w:szCs w:val="22"/>
          <w:lang w:val="el-GR"/>
        </w:rPr>
        <w:t xml:space="preserve"> </w:t>
      </w:r>
      <w:r w:rsidR="00741F9F" w:rsidRPr="009B71D2">
        <w:rPr>
          <w:sz w:val="22"/>
          <w:szCs w:val="22"/>
          <w:lang w:val="el-GR"/>
        </w:rPr>
        <w:t>εναιωρήματος</w:t>
      </w:r>
      <w:r w:rsidRPr="009B71D2">
        <w:rPr>
          <w:sz w:val="22"/>
          <w:szCs w:val="22"/>
          <w:lang w:val="el-GR"/>
        </w:rPr>
        <w:t xml:space="preserve"> περιέχει 100 μονάδες ινσουλίνης </w:t>
      </w:r>
      <w:r w:rsidRPr="009B71D2">
        <w:rPr>
          <w:sz w:val="22"/>
          <w:szCs w:val="22"/>
          <w:lang w:val="en-US"/>
        </w:rPr>
        <w:t>lispro</w:t>
      </w:r>
      <w:r w:rsidRPr="009B71D2">
        <w:rPr>
          <w:sz w:val="22"/>
          <w:szCs w:val="22"/>
          <w:lang w:val="el-GR"/>
        </w:rPr>
        <w:t xml:space="preserve"> (ισοδύναμο με 3,5</w:t>
      </w:r>
      <w:r w:rsidRPr="009B71D2">
        <w:rPr>
          <w:sz w:val="22"/>
          <w:szCs w:val="22"/>
          <w:lang w:val="en-US"/>
        </w:rPr>
        <w:t>mg</w:t>
      </w:r>
      <w:r w:rsidRPr="009B71D2">
        <w:rPr>
          <w:sz w:val="22"/>
          <w:szCs w:val="22"/>
          <w:lang w:val="el-GR"/>
        </w:rPr>
        <w:t>).</w:t>
      </w:r>
    </w:p>
    <w:p w:rsidR="006A52AB" w:rsidRPr="009B71D2" w:rsidRDefault="006A52AB" w:rsidP="001B4BD2">
      <w:pPr>
        <w:rPr>
          <w:sz w:val="22"/>
          <w:szCs w:val="22"/>
          <w:lang w:val="el-GR"/>
        </w:rPr>
      </w:pPr>
      <w:r w:rsidRPr="009B71D2">
        <w:rPr>
          <w:sz w:val="22"/>
          <w:szCs w:val="22"/>
          <w:lang w:val="el-GR"/>
        </w:rPr>
        <w:tab/>
      </w:r>
      <w:r w:rsidRPr="009B71D2">
        <w:rPr>
          <w:sz w:val="22"/>
          <w:szCs w:val="22"/>
          <w:lang w:val="el-GR"/>
        </w:rPr>
        <w:tab/>
      </w: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3.</w:t>
      </w:r>
      <w:r w:rsidRPr="009B71D2">
        <w:rPr>
          <w:b/>
          <w:sz w:val="22"/>
          <w:szCs w:val="22"/>
          <w:lang w:val="el-GR"/>
        </w:rPr>
        <w:tab/>
        <w:t>ΚΑΤΑΛΟΓΟΣ ΕΚΔΟΧΩΝ</w:t>
      </w:r>
    </w:p>
    <w:p w:rsidR="006A52AB" w:rsidRPr="009B71D2" w:rsidRDefault="006A52AB" w:rsidP="001B4BD2">
      <w:pPr>
        <w:rPr>
          <w:sz w:val="22"/>
          <w:szCs w:val="22"/>
          <w:lang w:val="el-GR"/>
        </w:rPr>
      </w:pPr>
    </w:p>
    <w:p w:rsidR="006A52AB" w:rsidRPr="009B71D2" w:rsidRDefault="006A52AB" w:rsidP="001B4BD2">
      <w:pPr>
        <w:rPr>
          <w:sz w:val="22"/>
          <w:szCs w:val="22"/>
          <w:lang w:val="el-GR"/>
        </w:rPr>
      </w:pPr>
      <w:r w:rsidRPr="009B71D2">
        <w:rPr>
          <w:sz w:val="22"/>
          <w:szCs w:val="22"/>
          <w:lang w:val="el-GR"/>
        </w:rPr>
        <w:t>Περιέχει θειϊκή πρωταμίνη, γλυκερόλη, οξείδιο ψευδαργύρου, διβασικό φωσφορικό νάτριο 7Η</w:t>
      </w:r>
      <w:r w:rsidRPr="009B71D2">
        <w:rPr>
          <w:sz w:val="22"/>
          <w:szCs w:val="22"/>
          <w:vertAlign w:val="subscript"/>
          <w:lang w:val="el-GR"/>
        </w:rPr>
        <w:t>2</w:t>
      </w:r>
      <w:r w:rsidRPr="009B71D2">
        <w:rPr>
          <w:sz w:val="22"/>
          <w:szCs w:val="22"/>
          <w:lang w:val="el-GR"/>
        </w:rPr>
        <w:t xml:space="preserve">Ο </w:t>
      </w:r>
      <w:bookmarkStart w:id="13" w:name="_Hlk45893308"/>
      <w:r w:rsidRPr="009B71D2">
        <w:rPr>
          <w:sz w:val="22"/>
          <w:szCs w:val="22"/>
          <w:lang w:val="el-GR"/>
        </w:rPr>
        <w:t xml:space="preserve">με </w:t>
      </w:r>
      <w:r w:rsidR="00CF0DD8" w:rsidRPr="009B71D2">
        <w:rPr>
          <w:sz w:val="22"/>
          <w:szCs w:val="22"/>
          <w:lang w:val="el-GR"/>
        </w:rPr>
        <w:t>μ-κρεσόλη</w:t>
      </w:r>
      <w:r w:rsidRPr="009B71D2">
        <w:rPr>
          <w:sz w:val="22"/>
          <w:szCs w:val="22"/>
          <w:lang w:val="el-GR"/>
        </w:rPr>
        <w:t xml:space="preserve"> και φαινόλη ως συντηρητικά σε ενέσιμο ύδωρ. </w:t>
      </w:r>
    </w:p>
    <w:bookmarkEnd w:id="13"/>
    <w:p w:rsidR="006A52AB" w:rsidRPr="009B71D2" w:rsidRDefault="006A52AB" w:rsidP="001B4BD2">
      <w:pPr>
        <w:rPr>
          <w:sz w:val="22"/>
          <w:szCs w:val="22"/>
          <w:lang w:val="el-GR"/>
        </w:rPr>
      </w:pPr>
      <w:r w:rsidRPr="009B71D2">
        <w:rPr>
          <w:sz w:val="22"/>
          <w:szCs w:val="22"/>
          <w:lang w:val="el-GR"/>
        </w:rPr>
        <w:t xml:space="preserve">Υδροξείδιο του νατρίου και/ή υδροχλωρικό οξύ μπορεί να έχουν προστεθεί για τη ρύθμιση του </w:t>
      </w:r>
      <w:r w:rsidR="009635AE" w:rsidRPr="009B71D2">
        <w:rPr>
          <w:sz w:val="22"/>
          <w:szCs w:val="22"/>
          <w:lang w:val="el-GR"/>
        </w:rPr>
        <w:t>pH</w:t>
      </w:r>
      <w:r w:rsidRPr="009B71D2">
        <w:rPr>
          <w:sz w:val="22"/>
          <w:szCs w:val="22"/>
          <w:lang w:val="el-GR"/>
        </w:rPr>
        <w:t>.</w:t>
      </w:r>
    </w:p>
    <w:p w:rsidR="00A52479" w:rsidRPr="009B71D2" w:rsidRDefault="00A52479" w:rsidP="00A52479">
      <w:pPr>
        <w:pStyle w:val="EndnoteText"/>
        <w:tabs>
          <w:tab w:val="clear" w:pos="567"/>
        </w:tabs>
        <w:rPr>
          <w:szCs w:val="22"/>
          <w:lang w:val="el-GR"/>
        </w:rPr>
      </w:pPr>
      <w:bookmarkStart w:id="14" w:name="_Hlk45469469"/>
      <w:r w:rsidRPr="009B71D2">
        <w:rPr>
          <w:szCs w:val="22"/>
          <w:lang w:val="el-GR"/>
        </w:rPr>
        <w:t>Ανατρέξτε στο φύλλο οδηγιών για περισσότερες πληροφορίες.</w:t>
      </w:r>
      <w:bookmarkEnd w:id="14"/>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4.</w:t>
      </w:r>
      <w:r w:rsidRPr="009B71D2">
        <w:rPr>
          <w:b/>
          <w:sz w:val="22"/>
          <w:szCs w:val="22"/>
          <w:lang w:val="el-GR"/>
        </w:rPr>
        <w:tab/>
        <w:t>ΦΑΡΜΑΚΟΤΕΧΝΙΚΗ ΜΟΡΦΗ ΚΑΙ ΠΕΡΙΕΧΟΜΕΝΟ</w:t>
      </w:r>
    </w:p>
    <w:p w:rsidR="006A52AB" w:rsidRPr="009B71D2" w:rsidRDefault="006A52AB" w:rsidP="001B4BD2">
      <w:pPr>
        <w:rPr>
          <w:sz w:val="22"/>
          <w:szCs w:val="22"/>
          <w:lang w:val="el-GR"/>
        </w:rPr>
      </w:pPr>
    </w:p>
    <w:p w:rsidR="0094337C" w:rsidRPr="009B71D2" w:rsidRDefault="006A52AB" w:rsidP="001B4BD2">
      <w:pPr>
        <w:ind w:right="11"/>
        <w:rPr>
          <w:sz w:val="22"/>
          <w:szCs w:val="22"/>
          <w:lang w:val="el-GR"/>
        </w:rPr>
      </w:pPr>
      <w:r w:rsidRPr="009B71D2">
        <w:rPr>
          <w:sz w:val="22"/>
          <w:szCs w:val="22"/>
          <w:lang w:val="el-GR"/>
        </w:rPr>
        <w:t>Ενέσιμο εναιώρημα</w:t>
      </w:r>
      <w:r w:rsidR="00BE1D23" w:rsidRPr="009B71D2">
        <w:rPr>
          <w:sz w:val="22"/>
          <w:szCs w:val="22"/>
          <w:lang w:val="el-GR"/>
        </w:rPr>
        <w:t>.</w:t>
      </w:r>
    </w:p>
    <w:p w:rsidR="00BE1D23" w:rsidRPr="009B71D2" w:rsidRDefault="00BE1D23" w:rsidP="001B4BD2">
      <w:pPr>
        <w:ind w:right="11"/>
        <w:rPr>
          <w:sz w:val="22"/>
          <w:szCs w:val="22"/>
          <w:lang w:val="el-GR"/>
        </w:rPr>
      </w:pPr>
    </w:p>
    <w:p w:rsidR="006A52AB" w:rsidRPr="009B71D2" w:rsidRDefault="006A52AB" w:rsidP="001B4BD2">
      <w:pPr>
        <w:ind w:right="11"/>
        <w:rPr>
          <w:sz w:val="22"/>
          <w:szCs w:val="22"/>
          <w:lang w:val="el-GR"/>
        </w:rPr>
      </w:pPr>
      <w:r w:rsidRPr="009B71D2">
        <w:rPr>
          <w:sz w:val="22"/>
          <w:szCs w:val="22"/>
          <w:lang w:val="el-GR"/>
        </w:rPr>
        <w:t xml:space="preserve">5 </w:t>
      </w:r>
      <w:r w:rsidR="0094337C" w:rsidRPr="009B71D2">
        <w:rPr>
          <w:sz w:val="22"/>
          <w:szCs w:val="22"/>
          <w:lang w:val="el-GR"/>
        </w:rPr>
        <w:t xml:space="preserve">πένες των </w:t>
      </w:r>
      <w:r w:rsidRPr="009B71D2">
        <w:rPr>
          <w:sz w:val="22"/>
          <w:szCs w:val="22"/>
          <w:lang w:val="el-GR"/>
        </w:rPr>
        <w:t>3 ml</w:t>
      </w:r>
      <w:r w:rsidR="007B22D1" w:rsidRPr="009B71D2">
        <w:rPr>
          <w:sz w:val="22"/>
          <w:szCs w:val="22"/>
          <w:lang w:val="el-GR"/>
        </w:rPr>
        <w:t xml:space="preserve"> </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5.</w:t>
      </w:r>
      <w:r w:rsidRPr="009B71D2">
        <w:rPr>
          <w:b/>
          <w:sz w:val="22"/>
          <w:szCs w:val="22"/>
          <w:lang w:val="el-GR"/>
        </w:rPr>
        <w:tab/>
        <w:t>ΤΡΟΠΟΣ ΚΑΙ ΟΔΟΣ(ΟΙ) ΧΟΡΗΓΗΣΗΣ</w:t>
      </w:r>
    </w:p>
    <w:p w:rsidR="006A52AB" w:rsidRPr="009B71D2" w:rsidRDefault="006A52AB" w:rsidP="001B4BD2">
      <w:pPr>
        <w:rPr>
          <w:sz w:val="22"/>
          <w:szCs w:val="22"/>
          <w:lang w:val="el-GR"/>
        </w:rPr>
      </w:pPr>
    </w:p>
    <w:p w:rsidR="0094337C" w:rsidRPr="009B71D2" w:rsidRDefault="0094337C" w:rsidP="001B4BD2">
      <w:pPr>
        <w:rPr>
          <w:sz w:val="22"/>
          <w:szCs w:val="22"/>
          <w:lang w:val="el-GR"/>
        </w:rPr>
      </w:pPr>
      <w:r w:rsidRPr="009B71D2">
        <w:rPr>
          <w:sz w:val="22"/>
          <w:szCs w:val="22"/>
          <w:lang w:val="el-GR"/>
        </w:rPr>
        <w:t>Διαβάστε το φύλλο οδηγιών χρήσης πριν από τη χρήση.</w:t>
      </w:r>
    </w:p>
    <w:p w:rsidR="006A52AB" w:rsidRPr="009B71D2" w:rsidRDefault="006A52AB" w:rsidP="001B4BD2">
      <w:pPr>
        <w:rPr>
          <w:sz w:val="22"/>
          <w:szCs w:val="22"/>
          <w:lang w:val="el-GR"/>
        </w:rPr>
      </w:pPr>
      <w:r w:rsidRPr="009B71D2">
        <w:rPr>
          <w:sz w:val="22"/>
          <w:szCs w:val="22"/>
          <w:lang w:val="el-GR"/>
        </w:rPr>
        <w:t>Για υποδόρια χρήση</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6.</w:t>
      </w:r>
      <w:r w:rsidRPr="009B71D2">
        <w:rPr>
          <w:b/>
          <w:sz w:val="22"/>
          <w:szCs w:val="22"/>
          <w:lang w:val="el-GR"/>
        </w:rPr>
        <w:tab/>
        <w:t>ΕΙΔΙΚΗ ΠΡΟΕΙΔΟΠΟΙΗΣΗ ΣΥΜΦΩΝΑ ΜΕ ΤΗΝ ΟΠΟΙΑ ΤΟ ΦΑΡΜΑΚΕΥΤΙΚΟ ΠΡΟΪΟΝ ΠΡΕΠΕΙ ΝΑ Φ</w:t>
      </w:r>
      <w:r w:rsidR="00456192" w:rsidRPr="009B71D2">
        <w:rPr>
          <w:b/>
          <w:sz w:val="22"/>
          <w:szCs w:val="22"/>
          <w:lang w:val="el-GR"/>
        </w:rPr>
        <w:t>ΥΛΑΣΣΕΤΑΙ ΣΕ ΘΕΣΗ, ΤΗΝ ΟΠΟΙΑ ΔΕ</w:t>
      </w:r>
      <w:r w:rsidR="007C7A53" w:rsidRPr="009B71D2">
        <w:rPr>
          <w:b/>
          <w:sz w:val="22"/>
          <w:szCs w:val="22"/>
          <w:lang w:val="el-GR"/>
        </w:rPr>
        <w:t>Ν</w:t>
      </w:r>
      <w:r w:rsidRPr="009B71D2">
        <w:rPr>
          <w:b/>
          <w:sz w:val="22"/>
          <w:szCs w:val="22"/>
          <w:lang w:val="el-GR"/>
        </w:rPr>
        <w:t xml:space="preserve"> ΒΛΕΠΟΥΝ ΚΑΙ ΔΕΝ ΠΡΟΣΕΓΓΙΖΟΥΝ ΤΑ ΠΑΙΔΙΑ</w:t>
      </w:r>
    </w:p>
    <w:p w:rsidR="006A52AB" w:rsidRPr="009B71D2" w:rsidRDefault="006A52AB" w:rsidP="001B4BD2">
      <w:pPr>
        <w:rPr>
          <w:sz w:val="22"/>
          <w:szCs w:val="22"/>
          <w:lang w:val="el-GR"/>
        </w:rPr>
      </w:pPr>
    </w:p>
    <w:p w:rsidR="006A52AB" w:rsidRPr="009B71D2" w:rsidRDefault="006A52AB" w:rsidP="001B4BD2">
      <w:pPr>
        <w:rPr>
          <w:sz w:val="22"/>
          <w:szCs w:val="22"/>
          <w:lang w:val="el-GR"/>
        </w:rPr>
      </w:pPr>
      <w:r w:rsidRPr="009B71D2">
        <w:rPr>
          <w:sz w:val="22"/>
          <w:szCs w:val="22"/>
          <w:lang w:val="el-GR"/>
        </w:rPr>
        <w:t xml:space="preserve">Να </w:t>
      </w:r>
      <w:r w:rsidR="007B22D1" w:rsidRPr="009B71D2">
        <w:rPr>
          <w:sz w:val="22"/>
          <w:szCs w:val="22"/>
          <w:lang w:val="el-GR"/>
        </w:rPr>
        <w:t>φυλάσσεται σε θέση</w:t>
      </w:r>
      <w:r w:rsidR="00BE1D23" w:rsidRPr="009B71D2">
        <w:rPr>
          <w:sz w:val="22"/>
          <w:szCs w:val="22"/>
          <w:lang w:val="el-GR"/>
        </w:rPr>
        <w:t>,</w:t>
      </w:r>
      <w:r w:rsidR="007B22D1" w:rsidRPr="009B71D2">
        <w:rPr>
          <w:sz w:val="22"/>
          <w:szCs w:val="22"/>
          <w:lang w:val="el-GR"/>
        </w:rPr>
        <w:t xml:space="preserve"> την οποία δε</w:t>
      </w:r>
      <w:r w:rsidR="007C7A53" w:rsidRPr="009B71D2">
        <w:rPr>
          <w:sz w:val="22"/>
          <w:szCs w:val="22"/>
          <w:lang w:val="el-GR"/>
        </w:rPr>
        <w:t>ν</w:t>
      </w:r>
      <w:r w:rsidRPr="009B71D2">
        <w:rPr>
          <w:sz w:val="22"/>
          <w:szCs w:val="22"/>
          <w:lang w:val="el-GR"/>
        </w:rPr>
        <w:t xml:space="preserve"> βλέπουν και δεν προσεγγίζουν τα παιδιά</w:t>
      </w:r>
      <w:r w:rsidR="00A73D6E" w:rsidRPr="009B71D2">
        <w:rPr>
          <w:sz w:val="22"/>
          <w:szCs w:val="22"/>
          <w:lang w:val="el-GR"/>
        </w:rPr>
        <w:t>.</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7.</w:t>
      </w:r>
      <w:r w:rsidRPr="009B71D2">
        <w:rPr>
          <w:b/>
          <w:sz w:val="22"/>
          <w:szCs w:val="22"/>
          <w:lang w:val="el-GR"/>
        </w:rPr>
        <w:tab/>
        <w:t>ΑΛΛΗ(ΕΣ) ΕΙΔΙΚΗ(ΕΣ) ΠΡΟΕΙΔΟΠΟΙΗΣΗ(ΕΙΣ), ΕΑΝ ΕΙΝΑΙ ΑΠΑΡΑΙΤΗΤΗ(ΕΣ)</w:t>
      </w:r>
    </w:p>
    <w:p w:rsidR="006A52AB" w:rsidRPr="009B71D2" w:rsidRDefault="006A52AB" w:rsidP="001B4BD2">
      <w:pPr>
        <w:rPr>
          <w:sz w:val="22"/>
          <w:szCs w:val="22"/>
          <w:lang w:val="el-GR"/>
        </w:rPr>
      </w:pPr>
    </w:p>
    <w:p w:rsidR="006A52AB" w:rsidRPr="009B71D2" w:rsidRDefault="006A52AB" w:rsidP="001B4BD2">
      <w:pPr>
        <w:rPr>
          <w:sz w:val="22"/>
          <w:szCs w:val="22"/>
          <w:lang w:val="el-GR"/>
        </w:rPr>
      </w:pPr>
      <w:r w:rsidRPr="009B71D2">
        <w:rPr>
          <w:sz w:val="22"/>
          <w:szCs w:val="22"/>
          <w:lang w:val="el-GR"/>
        </w:rPr>
        <w:t>Να γίνεται προσεκτική ανάμιξη. Βλέπε εσώκλειστες οδηγίες χρήσης.</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8.</w:t>
      </w:r>
      <w:r w:rsidRPr="009B71D2">
        <w:rPr>
          <w:b/>
          <w:sz w:val="22"/>
          <w:szCs w:val="22"/>
          <w:lang w:val="el-GR"/>
        </w:rPr>
        <w:tab/>
        <w:t>ΗΜΕΡΟΜΗΝΙΑ ΛΗΞΗΣ</w:t>
      </w:r>
    </w:p>
    <w:p w:rsidR="006A52AB" w:rsidRPr="009B71D2" w:rsidRDefault="006A52AB" w:rsidP="001B4BD2">
      <w:pPr>
        <w:rPr>
          <w:sz w:val="22"/>
          <w:szCs w:val="22"/>
          <w:lang w:val="el-GR"/>
        </w:rPr>
      </w:pPr>
    </w:p>
    <w:p w:rsidR="006A52AB" w:rsidRPr="009B71D2" w:rsidRDefault="006A52AB" w:rsidP="001B4BD2">
      <w:pPr>
        <w:rPr>
          <w:sz w:val="22"/>
          <w:szCs w:val="22"/>
          <w:lang w:val="el-GR"/>
        </w:rPr>
      </w:pPr>
      <w:r w:rsidRPr="009B71D2">
        <w:rPr>
          <w:sz w:val="22"/>
          <w:szCs w:val="22"/>
          <w:lang w:val="el-GR"/>
        </w:rPr>
        <w:t>ΛΗΞΗ</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94337C">
      <w:pPr>
        <w:keepNext/>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9.</w:t>
      </w:r>
      <w:r w:rsidRPr="009B71D2">
        <w:rPr>
          <w:b/>
          <w:sz w:val="22"/>
          <w:szCs w:val="22"/>
          <w:lang w:val="el-GR"/>
        </w:rPr>
        <w:tab/>
        <w:t>ΕΙΔΙΚΕΣ ΣΥΝΘΗΚΕΣ ΦΥΛΑΞΗΣ</w:t>
      </w:r>
    </w:p>
    <w:p w:rsidR="006A52AB" w:rsidRPr="009B71D2" w:rsidRDefault="006A52AB" w:rsidP="0094337C">
      <w:pPr>
        <w:keepNext/>
        <w:rPr>
          <w:sz w:val="22"/>
          <w:szCs w:val="22"/>
          <w:lang w:val="el-GR"/>
        </w:rPr>
      </w:pPr>
    </w:p>
    <w:p w:rsidR="006A52AB" w:rsidRPr="009B71D2" w:rsidRDefault="00BE1D23" w:rsidP="0094337C">
      <w:pPr>
        <w:keepNext/>
        <w:rPr>
          <w:sz w:val="22"/>
          <w:szCs w:val="22"/>
          <w:u w:val="single"/>
          <w:lang w:val="el-GR"/>
        </w:rPr>
      </w:pPr>
      <w:r w:rsidRPr="009B71D2">
        <w:rPr>
          <w:sz w:val="22"/>
          <w:szCs w:val="22"/>
          <w:lang w:val="el-GR"/>
        </w:rPr>
        <w:t>Φ</w:t>
      </w:r>
      <w:r w:rsidR="006A52AB" w:rsidRPr="009B71D2">
        <w:rPr>
          <w:sz w:val="22"/>
          <w:szCs w:val="22"/>
          <w:lang w:val="el-GR"/>
        </w:rPr>
        <w:t>υλάσσ</w:t>
      </w:r>
      <w:r w:rsidRPr="009B71D2">
        <w:rPr>
          <w:sz w:val="22"/>
          <w:szCs w:val="22"/>
          <w:lang w:val="el-GR"/>
        </w:rPr>
        <w:t>ετε</w:t>
      </w:r>
      <w:r w:rsidR="006A52AB" w:rsidRPr="009B71D2">
        <w:rPr>
          <w:sz w:val="22"/>
          <w:szCs w:val="22"/>
          <w:lang w:val="el-GR"/>
        </w:rPr>
        <w:t xml:space="preserve"> σ</w:t>
      </w:r>
      <w:r w:rsidRPr="009B71D2">
        <w:rPr>
          <w:sz w:val="22"/>
          <w:szCs w:val="22"/>
          <w:lang w:val="el-GR"/>
        </w:rPr>
        <w:t>ε</w:t>
      </w:r>
      <w:r w:rsidR="006A52AB" w:rsidRPr="009B71D2">
        <w:rPr>
          <w:sz w:val="22"/>
          <w:szCs w:val="22"/>
          <w:lang w:val="el-GR"/>
        </w:rPr>
        <w:t xml:space="preserve"> ψυγείο (2</w:t>
      </w:r>
      <w:r w:rsidR="0062798A" w:rsidRPr="009B71D2">
        <w:rPr>
          <w:sz w:val="22"/>
          <w:szCs w:val="22"/>
          <w:lang w:val="el-GR"/>
        </w:rPr>
        <w:t>°</w:t>
      </w:r>
      <w:r w:rsidR="0062798A" w:rsidRPr="009B71D2">
        <w:rPr>
          <w:sz w:val="22"/>
          <w:szCs w:val="22"/>
          <w:lang w:val="en-US"/>
        </w:rPr>
        <w:t>C</w:t>
      </w:r>
      <w:r w:rsidR="0062798A" w:rsidRPr="009B71D2" w:rsidDel="0062798A">
        <w:rPr>
          <w:sz w:val="22"/>
          <w:szCs w:val="22"/>
          <w:vertAlign w:val="superscript"/>
          <w:lang w:val="el-GR"/>
        </w:rPr>
        <w:t xml:space="preserve"> </w:t>
      </w:r>
      <w:r w:rsidR="006A52AB" w:rsidRPr="009B71D2">
        <w:rPr>
          <w:sz w:val="22"/>
          <w:szCs w:val="22"/>
          <w:lang w:val="el-GR"/>
        </w:rPr>
        <w:t>- 8</w:t>
      </w:r>
      <w:r w:rsidR="0062798A" w:rsidRPr="009B71D2">
        <w:rPr>
          <w:sz w:val="22"/>
          <w:szCs w:val="22"/>
          <w:lang w:val="el-GR"/>
        </w:rPr>
        <w:t>°</w:t>
      </w:r>
      <w:r w:rsidR="0062798A" w:rsidRPr="009B71D2">
        <w:rPr>
          <w:sz w:val="22"/>
          <w:szCs w:val="22"/>
          <w:lang w:val="en-US"/>
        </w:rPr>
        <w:t>C</w:t>
      </w:r>
      <w:r w:rsidR="006A52AB" w:rsidRPr="009B71D2">
        <w:rPr>
          <w:sz w:val="22"/>
          <w:szCs w:val="22"/>
          <w:lang w:val="el-GR"/>
        </w:rPr>
        <w:t>).</w:t>
      </w:r>
    </w:p>
    <w:p w:rsidR="006A52AB" w:rsidRPr="009B71D2" w:rsidRDefault="00BE1D23" w:rsidP="0094337C">
      <w:pPr>
        <w:keepNext/>
        <w:rPr>
          <w:sz w:val="22"/>
          <w:szCs w:val="22"/>
          <w:lang w:val="el-GR"/>
        </w:rPr>
      </w:pPr>
      <w:r w:rsidRPr="009B71D2">
        <w:rPr>
          <w:sz w:val="22"/>
          <w:szCs w:val="22"/>
          <w:lang w:val="el-GR"/>
        </w:rPr>
        <w:t>Μ</w:t>
      </w:r>
      <w:r w:rsidR="006A52AB" w:rsidRPr="009B71D2">
        <w:rPr>
          <w:sz w:val="22"/>
          <w:szCs w:val="22"/>
          <w:lang w:val="el-GR"/>
        </w:rPr>
        <w:t>ην καταψύχ</w:t>
      </w:r>
      <w:r w:rsidRPr="009B71D2">
        <w:rPr>
          <w:sz w:val="22"/>
          <w:szCs w:val="22"/>
          <w:lang w:val="el-GR"/>
        </w:rPr>
        <w:t>ετε</w:t>
      </w:r>
      <w:r w:rsidR="006A52AB" w:rsidRPr="009B71D2">
        <w:rPr>
          <w:sz w:val="22"/>
          <w:szCs w:val="22"/>
          <w:lang w:val="el-GR"/>
        </w:rPr>
        <w:t xml:space="preserve">. </w:t>
      </w:r>
      <w:r w:rsidRPr="009B71D2">
        <w:rPr>
          <w:sz w:val="22"/>
          <w:szCs w:val="22"/>
          <w:lang w:val="el-GR"/>
        </w:rPr>
        <w:t>Μ</w:t>
      </w:r>
      <w:r w:rsidR="006A52AB" w:rsidRPr="009B71D2">
        <w:rPr>
          <w:sz w:val="22"/>
          <w:szCs w:val="22"/>
          <w:lang w:val="el-GR"/>
        </w:rPr>
        <w:t>ην εκτίθενται σε υπερβολική θερμότητα ή άμεσο ηλιακό φως.</w:t>
      </w:r>
    </w:p>
    <w:p w:rsidR="006A52AB" w:rsidRPr="009B71D2" w:rsidRDefault="006A52AB" w:rsidP="0094337C">
      <w:pPr>
        <w:keepNext/>
        <w:ind w:right="11"/>
        <w:rPr>
          <w:sz w:val="22"/>
          <w:szCs w:val="22"/>
          <w:lang w:val="el-GR"/>
        </w:rPr>
      </w:pPr>
      <w:r w:rsidRPr="009B71D2">
        <w:rPr>
          <w:sz w:val="22"/>
          <w:szCs w:val="22"/>
          <w:lang w:val="el-GR"/>
        </w:rPr>
        <w:t xml:space="preserve">Οι πένες </w:t>
      </w:r>
      <w:r w:rsidR="00291758" w:rsidRPr="009B71D2">
        <w:rPr>
          <w:sz w:val="22"/>
          <w:szCs w:val="22"/>
          <w:lang w:val="el-GR"/>
        </w:rPr>
        <w:t>σε χρήση</w:t>
      </w:r>
      <w:r w:rsidRPr="009B71D2">
        <w:rPr>
          <w:sz w:val="22"/>
          <w:szCs w:val="22"/>
          <w:lang w:val="el-GR"/>
        </w:rPr>
        <w:t xml:space="preserve"> μπορούν να διατηρηθούν μέχρι 28 ημέρες. </w:t>
      </w:r>
      <w:r w:rsidR="00BE1D23" w:rsidRPr="009B71D2">
        <w:rPr>
          <w:sz w:val="22"/>
          <w:szCs w:val="22"/>
          <w:lang w:val="el-GR"/>
        </w:rPr>
        <w:t>Ο</w:t>
      </w:r>
      <w:r w:rsidRPr="009B71D2">
        <w:rPr>
          <w:sz w:val="22"/>
          <w:szCs w:val="22"/>
          <w:lang w:val="el-GR"/>
        </w:rPr>
        <w:t>ι πένες που χρησιμοποιούνται θα πρέπει να διατηρούνται σε θερμοκρασίες χαμηλότερες των 30</w:t>
      </w:r>
      <w:r w:rsidRPr="009B71D2">
        <w:rPr>
          <w:sz w:val="22"/>
          <w:szCs w:val="22"/>
          <w:lang w:val="el-GR"/>
        </w:rPr>
        <w:sym w:font="Symbol" w:char="F0B0"/>
      </w:r>
      <w:r w:rsidRPr="009B71D2">
        <w:rPr>
          <w:sz w:val="22"/>
          <w:szCs w:val="22"/>
          <w:lang w:val="el-GR"/>
        </w:rPr>
        <w:t>C και να μην επανα</w:t>
      </w:r>
      <w:r w:rsidR="0094337C" w:rsidRPr="009B71D2">
        <w:rPr>
          <w:sz w:val="22"/>
          <w:szCs w:val="22"/>
          <w:lang w:val="el-GR"/>
        </w:rPr>
        <w:t>ψύχο</w:t>
      </w:r>
      <w:r w:rsidRPr="009B71D2">
        <w:rPr>
          <w:sz w:val="22"/>
          <w:szCs w:val="22"/>
          <w:lang w:val="el-GR"/>
        </w:rPr>
        <w:t>νται.</w:t>
      </w:r>
    </w:p>
    <w:p w:rsidR="006A52AB" w:rsidRPr="009B71D2" w:rsidRDefault="006A52AB" w:rsidP="0094337C">
      <w:pPr>
        <w:keepNext/>
        <w:rPr>
          <w:sz w:val="22"/>
          <w:szCs w:val="22"/>
          <w:lang w:val="el-GR"/>
        </w:rPr>
      </w:pPr>
    </w:p>
    <w:p w:rsidR="006A52AB" w:rsidRPr="009B71D2" w:rsidRDefault="006A52AB" w:rsidP="0094337C">
      <w:pPr>
        <w:keepNext/>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10.</w:t>
      </w:r>
      <w:r w:rsidRPr="009B71D2">
        <w:rPr>
          <w:b/>
          <w:sz w:val="22"/>
          <w:szCs w:val="22"/>
          <w:lang w:val="el-GR"/>
        </w:rPr>
        <w:tab/>
        <w:t>ΙΔΙΑΙΤΕΡΕΣ ΠΡΟΦΥΛΑΞΕΙΣ ΓΙΑ ΤΗΝ ΑΠΟΡΡΙΨΗ ΤΩΝ ΜΗ ΧΡΗΣΙΜΟΠΟΙΗΘΕΝΤΩΝ ΦΑΡΜΑΚΕΥΤΙΚΩΝ ΠΡΟΪΟΝΤΩΝ Ή ΤΩΝ ΥΠΟΛΕΙΜΜΑΤΩΝ ΠΟΥ ΠΡΟΕΡΧΟΝΤΑΙ ΑΠΟ ΑΥΤΑ, ΕΦΟΣΟΝ ΑΠΑΙΤΕΙΤΑΙ</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11.</w:t>
      </w:r>
      <w:r w:rsidRPr="009B71D2">
        <w:rPr>
          <w:b/>
          <w:sz w:val="22"/>
          <w:szCs w:val="22"/>
          <w:lang w:val="el-GR"/>
        </w:rPr>
        <w:tab/>
        <w:t>ΟΝΟΜΑ ΚΑΙ ΔΙΕΥΘΥΝΣΗ ΚΑΤΟΧΟΥ ΤΗΣ ΑΔΕΙΑΣ ΚΥΚΛΟΦΟΡΙΑΣ</w:t>
      </w:r>
    </w:p>
    <w:p w:rsidR="006A52AB" w:rsidRPr="009B71D2" w:rsidRDefault="006A52AB" w:rsidP="001B4BD2">
      <w:pPr>
        <w:rPr>
          <w:sz w:val="22"/>
          <w:szCs w:val="22"/>
          <w:lang w:val="el-GR"/>
        </w:rPr>
      </w:pPr>
    </w:p>
    <w:p w:rsidR="006A52AB" w:rsidRPr="009B71D2" w:rsidRDefault="006A52AB" w:rsidP="001B4BD2">
      <w:pPr>
        <w:rPr>
          <w:sz w:val="22"/>
          <w:szCs w:val="22"/>
          <w:lang w:val="nl-NL"/>
        </w:rPr>
      </w:pPr>
      <w:r w:rsidRPr="009B71D2">
        <w:rPr>
          <w:sz w:val="22"/>
          <w:szCs w:val="22"/>
          <w:lang w:val="nl-NL"/>
        </w:rPr>
        <w:t>Eli Lilly Nederland B.V.</w:t>
      </w:r>
    </w:p>
    <w:p w:rsidR="00CE1314" w:rsidRPr="009B71D2" w:rsidRDefault="00CE1314" w:rsidP="001B4BD2">
      <w:pPr>
        <w:rPr>
          <w:sz w:val="22"/>
          <w:lang w:val="el-GR"/>
        </w:rPr>
      </w:pPr>
      <w:r w:rsidRPr="009B71D2">
        <w:rPr>
          <w:sz w:val="22"/>
        </w:rPr>
        <w:t>Papendorpseweg</w:t>
      </w:r>
      <w:r w:rsidRPr="009B71D2">
        <w:rPr>
          <w:sz w:val="22"/>
          <w:lang w:val="el-GR"/>
        </w:rPr>
        <w:t xml:space="preserve"> 83, 3528 </w:t>
      </w:r>
      <w:r w:rsidRPr="009B71D2">
        <w:rPr>
          <w:sz w:val="22"/>
        </w:rPr>
        <w:t>BJ</w:t>
      </w:r>
      <w:r w:rsidRPr="009B71D2">
        <w:rPr>
          <w:sz w:val="22"/>
          <w:lang w:val="el-GR"/>
        </w:rPr>
        <w:t xml:space="preserve"> </w:t>
      </w:r>
      <w:r w:rsidRPr="009B71D2">
        <w:rPr>
          <w:sz w:val="22"/>
        </w:rPr>
        <w:t>Utrecht</w:t>
      </w:r>
    </w:p>
    <w:p w:rsidR="006A52AB" w:rsidRPr="009B71D2" w:rsidRDefault="006A52AB" w:rsidP="001B4BD2">
      <w:pPr>
        <w:rPr>
          <w:sz w:val="22"/>
          <w:szCs w:val="22"/>
          <w:lang w:val="el-GR"/>
        </w:rPr>
      </w:pPr>
      <w:r w:rsidRPr="009B71D2">
        <w:rPr>
          <w:sz w:val="22"/>
          <w:szCs w:val="22"/>
          <w:lang w:val="el-GR"/>
        </w:rPr>
        <w:t>Ολλανδία</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12.</w:t>
      </w:r>
      <w:r w:rsidRPr="009B71D2">
        <w:rPr>
          <w:b/>
          <w:sz w:val="22"/>
          <w:szCs w:val="22"/>
          <w:lang w:val="el-GR"/>
        </w:rPr>
        <w:tab/>
        <w:t>ΑΡΙΘΜΟΣ(ΟΙ) ΑΔΕΙΑΣ ΚΥΚΛΟΦΟΡΙΑΣ</w:t>
      </w:r>
    </w:p>
    <w:p w:rsidR="006A52AB" w:rsidRPr="009B71D2" w:rsidRDefault="006A52AB" w:rsidP="001B4BD2">
      <w:pPr>
        <w:rPr>
          <w:sz w:val="22"/>
          <w:szCs w:val="22"/>
          <w:lang w:val="el-GR"/>
        </w:rPr>
      </w:pPr>
    </w:p>
    <w:p w:rsidR="006A52AB" w:rsidRPr="009B71D2" w:rsidRDefault="006A52AB" w:rsidP="001B4BD2">
      <w:pPr>
        <w:rPr>
          <w:sz w:val="22"/>
          <w:szCs w:val="22"/>
          <w:lang w:val="el-GR"/>
        </w:rPr>
      </w:pPr>
      <w:r w:rsidRPr="009B71D2">
        <w:rPr>
          <w:sz w:val="22"/>
          <w:szCs w:val="22"/>
          <w:lang w:val="nl-NL"/>
        </w:rPr>
        <w:t>EU</w:t>
      </w:r>
      <w:r w:rsidR="007B22D1" w:rsidRPr="009B71D2">
        <w:rPr>
          <w:sz w:val="22"/>
          <w:szCs w:val="22"/>
          <w:lang w:val="el-GR"/>
        </w:rPr>
        <w:t>/1/96/007/</w:t>
      </w:r>
      <w:r w:rsidR="000D08A0" w:rsidRPr="009B71D2">
        <w:rPr>
          <w:sz w:val="22"/>
          <w:szCs w:val="22"/>
          <w:lang w:val="nl-NL"/>
        </w:rPr>
        <w:t>035</w:t>
      </w:r>
    </w:p>
    <w:p w:rsidR="006A52AB" w:rsidRPr="009B71D2" w:rsidRDefault="006A52AB" w:rsidP="001B4BD2">
      <w:pPr>
        <w:rPr>
          <w:sz w:val="22"/>
          <w:szCs w:val="22"/>
          <w:lang w:val="de-DE"/>
        </w:rPr>
      </w:pPr>
    </w:p>
    <w:p w:rsidR="000D08A0" w:rsidRPr="009B71D2" w:rsidRDefault="000D08A0" w:rsidP="001B4BD2">
      <w:pPr>
        <w:rPr>
          <w:sz w:val="22"/>
          <w:szCs w:val="22"/>
          <w:lang w:val="de-DE"/>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13.</w:t>
      </w:r>
      <w:r w:rsidRPr="009B71D2">
        <w:rPr>
          <w:b/>
          <w:sz w:val="22"/>
          <w:szCs w:val="22"/>
          <w:lang w:val="el-GR"/>
        </w:rPr>
        <w:tab/>
        <w:t xml:space="preserve">ΑΡΙΘΜΟΣ ΠΑΡΤΙΔΑΣ </w:t>
      </w:r>
    </w:p>
    <w:p w:rsidR="006A52AB" w:rsidRPr="009B71D2" w:rsidRDefault="006A52AB" w:rsidP="001B4BD2">
      <w:pPr>
        <w:rPr>
          <w:sz w:val="22"/>
          <w:szCs w:val="22"/>
          <w:lang w:val="el-GR"/>
        </w:rPr>
      </w:pPr>
    </w:p>
    <w:p w:rsidR="006A52AB" w:rsidRPr="009B71D2" w:rsidRDefault="006A52AB" w:rsidP="001B4BD2">
      <w:pPr>
        <w:rPr>
          <w:sz w:val="22"/>
          <w:szCs w:val="22"/>
          <w:lang w:val="el-GR"/>
        </w:rPr>
      </w:pPr>
      <w:r w:rsidRPr="009B71D2">
        <w:rPr>
          <w:sz w:val="22"/>
          <w:szCs w:val="22"/>
          <w:lang w:val="el-GR"/>
        </w:rPr>
        <w:t>Παρτίδα</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14.</w:t>
      </w:r>
      <w:r w:rsidRPr="009B71D2">
        <w:rPr>
          <w:b/>
          <w:sz w:val="22"/>
          <w:szCs w:val="22"/>
          <w:lang w:val="el-GR"/>
        </w:rPr>
        <w:tab/>
        <w:t>ΓΕΝΙΚΗ ΚΑΤΑΤΑΞΗ ΓΙΑ ΤΗ ΔΙΑΘΕΣΗ</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b/>
          <w:sz w:val="22"/>
          <w:szCs w:val="22"/>
          <w:lang w:val="el-GR"/>
        </w:rPr>
      </w:pPr>
      <w:r w:rsidRPr="009B71D2">
        <w:rPr>
          <w:b/>
          <w:sz w:val="22"/>
          <w:szCs w:val="22"/>
          <w:lang w:val="el-GR"/>
        </w:rPr>
        <w:t>15.</w:t>
      </w:r>
      <w:r w:rsidRPr="009B71D2">
        <w:rPr>
          <w:b/>
          <w:sz w:val="22"/>
          <w:szCs w:val="22"/>
          <w:lang w:val="el-GR"/>
        </w:rPr>
        <w:tab/>
        <w:t>ΟΔΗΓΙΕΣ ΧΡΗΣΗΣ</w:t>
      </w:r>
    </w:p>
    <w:p w:rsidR="006A52AB" w:rsidRPr="009B71D2" w:rsidRDefault="006A52AB" w:rsidP="001B4BD2">
      <w:pPr>
        <w:rPr>
          <w:sz w:val="22"/>
          <w:szCs w:val="22"/>
          <w:lang w:val="el-GR"/>
        </w:rPr>
      </w:pPr>
    </w:p>
    <w:p w:rsidR="006A52AB" w:rsidRPr="009B71D2" w:rsidRDefault="006A52AB" w:rsidP="001B4BD2">
      <w:pPr>
        <w:rPr>
          <w:sz w:val="22"/>
          <w:szCs w:val="22"/>
          <w:lang w:val="el-GR"/>
        </w:rPr>
      </w:pPr>
      <w:r w:rsidRPr="009B71D2">
        <w:rPr>
          <w:sz w:val="22"/>
          <w:szCs w:val="22"/>
          <w:lang w:val="el-GR"/>
        </w:rPr>
        <w:t>Εάν η αυτοκόλλητη προστατευτική ταινία στο κουτί έχει καταστραφεί, πριν την πρώτη χρήση, επικοινωνήστε με το φαρμακοποιό σας.</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rPr>
          <w:noProof/>
          <w:sz w:val="22"/>
          <w:szCs w:val="22"/>
          <w:lang w:val="en-US"/>
        </w:rPr>
      </w:pPr>
      <w:r w:rsidRPr="009B71D2">
        <w:rPr>
          <w:b/>
          <w:bCs/>
          <w:noProof/>
          <w:sz w:val="22"/>
          <w:szCs w:val="22"/>
          <w:lang w:val="en-US"/>
        </w:rPr>
        <w:t>16.</w:t>
      </w:r>
      <w:r w:rsidRPr="009B71D2">
        <w:rPr>
          <w:b/>
          <w:bCs/>
          <w:noProof/>
          <w:sz w:val="22"/>
          <w:szCs w:val="22"/>
          <w:lang w:val="en-US"/>
        </w:rPr>
        <w:tab/>
      </w:r>
      <w:r w:rsidRPr="009B71D2">
        <w:rPr>
          <w:b/>
          <w:bCs/>
          <w:noProof/>
          <w:sz w:val="22"/>
          <w:szCs w:val="22"/>
          <w:lang w:val="el-GR"/>
        </w:rPr>
        <w:t>ΠΛΗΡΟΦΟΡΙΕΣ</w:t>
      </w:r>
      <w:r w:rsidRPr="009B71D2">
        <w:rPr>
          <w:b/>
          <w:bCs/>
          <w:noProof/>
          <w:sz w:val="22"/>
          <w:szCs w:val="22"/>
          <w:lang w:val="en-US"/>
        </w:rPr>
        <w:t xml:space="preserve"> </w:t>
      </w:r>
      <w:r w:rsidRPr="009B71D2">
        <w:rPr>
          <w:b/>
          <w:bCs/>
          <w:noProof/>
          <w:sz w:val="22"/>
          <w:szCs w:val="22"/>
          <w:lang w:val="el-GR"/>
        </w:rPr>
        <w:t>ΣΕ</w:t>
      </w:r>
      <w:r w:rsidRPr="009B71D2">
        <w:rPr>
          <w:b/>
          <w:bCs/>
          <w:noProof/>
          <w:sz w:val="22"/>
          <w:szCs w:val="22"/>
          <w:lang w:val="en-US"/>
        </w:rPr>
        <w:t xml:space="preserve"> BRAILLE</w:t>
      </w:r>
    </w:p>
    <w:p w:rsidR="002566EB" w:rsidRPr="009B71D2" w:rsidRDefault="002566EB" w:rsidP="001B4BD2">
      <w:pPr>
        <w:pStyle w:val="EndnoteText"/>
        <w:tabs>
          <w:tab w:val="clear" w:pos="567"/>
        </w:tabs>
        <w:rPr>
          <w:rStyle w:val="CommentReference"/>
          <w:sz w:val="22"/>
          <w:szCs w:val="22"/>
        </w:rPr>
      </w:pPr>
    </w:p>
    <w:p w:rsidR="002566EB" w:rsidRPr="009B71D2" w:rsidRDefault="002566EB" w:rsidP="001B4BD2">
      <w:pPr>
        <w:pStyle w:val="EndnoteText"/>
        <w:tabs>
          <w:tab w:val="clear" w:pos="567"/>
        </w:tabs>
        <w:rPr>
          <w:rStyle w:val="CommentReference"/>
          <w:sz w:val="22"/>
          <w:szCs w:val="22"/>
          <w:lang w:val="en-US"/>
        </w:rPr>
      </w:pPr>
      <w:r w:rsidRPr="009B71D2">
        <w:rPr>
          <w:rStyle w:val="CommentReference"/>
          <w:sz w:val="22"/>
          <w:szCs w:val="22"/>
        </w:rPr>
        <w:t>Humalog Mix50 KwikPen</w:t>
      </w:r>
    </w:p>
    <w:p w:rsidR="0094337C" w:rsidRPr="009B71D2" w:rsidRDefault="0094337C" w:rsidP="001B4BD2">
      <w:pPr>
        <w:pStyle w:val="EndnoteText"/>
        <w:tabs>
          <w:tab w:val="clear" w:pos="567"/>
        </w:tabs>
        <w:rPr>
          <w:rStyle w:val="CommentReference"/>
          <w:sz w:val="22"/>
          <w:szCs w:val="22"/>
          <w:lang w:val="en-US"/>
        </w:rPr>
      </w:pPr>
    </w:p>
    <w:p w:rsidR="0094337C" w:rsidRPr="009B71D2" w:rsidRDefault="0094337C" w:rsidP="0094337C">
      <w:pPr>
        <w:rPr>
          <w:sz w:val="22"/>
          <w:szCs w:val="22"/>
          <w:lang w:val="en-US"/>
        </w:rPr>
      </w:pPr>
    </w:p>
    <w:p w:rsidR="0094337C" w:rsidRPr="009B71D2" w:rsidRDefault="0094337C" w:rsidP="0094337C">
      <w:pPr>
        <w:pBdr>
          <w:top w:val="single" w:sz="4" w:space="1" w:color="auto"/>
          <w:left w:val="single" w:sz="4" w:space="4" w:color="auto"/>
          <w:bottom w:val="single" w:sz="4" w:space="0" w:color="auto"/>
          <w:right w:val="single" w:sz="4" w:space="4" w:color="auto"/>
        </w:pBdr>
        <w:ind w:left="567" w:hanging="567"/>
        <w:rPr>
          <w:i/>
          <w:sz w:val="22"/>
          <w:szCs w:val="22"/>
          <w:lang w:val="el-GR"/>
        </w:rPr>
      </w:pPr>
      <w:r w:rsidRPr="009B71D2">
        <w:rPr>
          <w:b/>
          <w:sz w:val="22"/>
          <w:szCs w:val="22"/>
          <w:lang w:val="el-GR"/>
        </w:rPr>
        <w:t>17.</w:t>
      </w:r>
      <w:r w:rsidRPr="009B71D2">
        <w:rPr>
          <w:b/>
          <w:sz w:val="22"/>
          <w:szCs w:val="22"/>
          <w:lang w:val="el-GR"/>
        </w:rPr>
        <w:tab/>
        <w:t>ΜΟΝΑΔΙΚΟΣ ΑΝΑΓΝΩΡΙΣΤΙΚΟΣ ΚΩΔΙΚΟΣ – ΔΙΣΔΙΑΣΤΑΤΟΣ ΓΡΑΜΜΩΤΟΣ ΚΩΔΙΚΑΣ (2</w:t>
      </w:r>
      <w:r w:rsidRPr="009B71D2">
        <w:rPr>
          <w:b/>
          <w:sz w:val="22"/>
          <w:szCs w:val="22"/>
        </w:rPr>
        <w:t>D</w:t>
      </w:r>
      <w:r w:rsidRPr="009B71D2">
        <w:rPr>
          <w:b/>
          <w:sz w:val="22"/>
          <w:szCs w:val="22"/>
          <w:lang w:val="el-GR"/>
        </w:rPr>
        <w:t>)</w:t>
      </w:r>
    </w:p>
    <w:p w:rsidR="0094337C" w:rsidRPr="009B71D2" w:rsidRDefault="0094337C" w:rsidP="0094337C">
      <w:pPr>
        <w:rPr>
          <w:sz w:val="22"/>
          <w:szCs w:val="22"/>
          <w:lang w:val="el-GR"/>
        </w:rPr>
      </w:pPr>
    </w:p>
    <w:p w:rsidR="0094337C" w:rsidRPr="009B71D2" w:rsidRDefault="0094337C" w:rsidP="0094337C">
      <w:pPr>
        <w:rPr>
          <w:sz w:val="22"/>
          <w:szCs w:val="22"/>
          <w:lang w:val="el-GR"/>
        </w:rPr>
      </w:pPr>
      <w:r w:rsidRPr="009B71D2">
        <w:rPr>
          <w:sz w:val="22"/>
          <w:szCs w:val="22"/>
          <w:lang w:val="el-GR"/>
        </w:rPr>
        <w:t>Δισδιάστατος γραμμωτός κώδικας (2</w:t>
      </w:r>
      <w:r w:rsidRPr="009B71D2">
        <w:rPr>
          <w:sz w:val="22"/>
          <w:szCs w:val="22"/>
        </w:rPr>
        <w:t>D</w:t>
      </w:r>
      <w:r w:rsidRPr="009B71D2">
        <w:rPr>
          <w:sz w:val="22"/>
          <w:szCs w:val="22"/>
          <w:lang w:val="el-GR"/>
        </w:rPr>
        <w:t>) που φέρει τον περιληφθέντα μοναδικό αναγνωριστικό κωδικό.</w:t>
      </w:r>
    </w:p>
    <w:p w:rsidR="0094337C" w:rsidRPr="009B71D2" w:rsidRDefault="0094337C" w:rsidP="0094337C">
      <w:pPr>
        <w:rPr>
          <w:sz w:val="22"/>
          <w:szCs w:val="22"/>
          <w:shd w:val="clear" w:color="auto" w:fill="CCCCCC"/>
          <w:lang w:val="el-GR"/>
        </w:rPr>
      </w:pPr>
    </w:p>
    <w:p w:rsidR="0094337C" w:rsidRPr="009B71D2" w:rsidRDefault="0094337C" w:rsidP="0058165D">
      <w:pPr>
        <w:keepNext/>
        <w:rPr>
          <w:sz w:val="22"/>
          <w:szCs w:val="22"/>
          <w:lang w:val="el-GR"/>
        </w:rPr>
      </w:pPr>
    </w:p>
    <w:p w:rsidR="0094337C" w:rsidRPr="009B71D2" w:rsidRDefault="0094337C" w:rsidP="0058165D">
      <w:pPr>
        <w:keepNext/>
        <w:pBdr>
          <w:top w:val="single" w:sz="4" w:space="1" w:color="auto"/>
          <w:left w:val="single" w:sz="4" w:space="4" w:color="auto"/>
          <w:bottom w:val="single" w:sz="4" w:space="0" w:color="auto"/>
          <w:right w:val="single" w:sz="4" w:space="4" w:color="auto"/>
        </w:pBdr>
        <w:ind w:left="567" w:hanging="567"/>
        <w:rPr>
          <w:i/>
          <w:sz w:val="22"/>
          <w:szCs w:val="22"/>
          <w:lang w:val="el-GR"/>
        </w:rPr>
      </w:pPr>
      <w:r w:rsidRPr="009B71D2">
        <w:rPr>
          <w:b/>
          <w:sz w:val="22"/>
          <w:szCs w:val="22"/>
          <w:lang w:val="el-GR"/>
        </w:rPr>
        <w:t>18.</w:t>
      </w:r>
      <w:r w:rsidRPr="009B71D2">
        <w:rPr>
          <w:b/>
          <w:sz w:val="22"/>
          <w:szCs w:val="22"/>
          <w:lang w:val="el-GR"/>
        </w:rPr>
        <w:tab/>
        <w:t>ΜΟΝΑΔΙΚΟΣ ΑΝΑΓΝΩΡΙΣΤΙΚΟΣ ΚΩΔΙΚΟΣ – ΔΕΔΟΜΕΝΑ ΑΝΑΓΝΩΣΙΜΑ ΑΠΟ ΤΟΝ ΑΝΘΡΩΠΟ</w:t>
      </w:r>
    </w:p>
    <w:p w:rsidR="0094337C" w:rsidRPr="009B71D2" w:rsidRDefault="0094337C" w:rsidP="0058165D">
      <w:pPr>
        <w:keepNext/>
        <w:rPr>
          <w:sz w:val="22"/>
          <w:szCs w:val="22"/>
          <w:lang w:val="el-GR"/>
        </w:rPr>
      </w:pPr>
    </w:p>
    <w:p w:rsidR="0094337C" w:rsidRPr="009B71D2" w:rsidRDefault="0094337C" w:rsidP="0058165D">
      <w:pPr>
        <w:keepNext/>
        <w:shd w:val="clear" w:color="auto" w:fill="FFFFFF"/>
        <w:rPr>
          <w:sz w:val="22"/>
          <w:szCs w:val="22"/>
          <w:lang w:val="el-GR"/>
        </w:rPr>
      </w:pPr>
      <w:r w:rsidRPr="009B71D2">
        <w:rPr>
          <w:sz w:val="22"/>
          <w:szCs w:val="22"/>
        </w:rPr>
        <w:t>PC</w:t>
      </w:r>
    </w:p>
    <w:p w:rsidR="0094337C" w:rsidRPr="009B71D2" w:rsidRDefault="0094337C" w:rsidP="0058165D">
      <w:pPr>
        <w:keepNext/>
        <w:shd w:val="clear" w:color="auto" w:fill="FFFFFF"/>
        <w:rPr>
          <w:sz w:val="22"/>
          <w:szCs w:val="22"/>
          <w:lang w:val="el-GR"/>
        </w:rPr>
      </w:pPr>
      <w:r w:rsidRPr="009B71D2">
        <w:rPr>
          <w:sz w:val="22"/>
          <w:szCs w:val="22"/>
        </w:rPr>
        <w:t>SN</w:t>
      </w:r>
    </w:p>
    <w:p w:rsidR="0094337C" w:rsidRPr="009B71D2" w:rsidRDefault="0094337C" w:rsidP="0058165D">
      <w:pPr>
        <w:keepNext/>
        <w:shd w:val="clear" w:color="auto" w:fill="FFFFFF"/>
        <w:rPr>
          <w:sz w:val="22"/>
          <w:szCs w:val="22"/>
          <w:lang w:val="el-GR"/>
        </w:rPr>
      </w:pPr>
      <w:r w:rsidRPr="009B71D2">
        <w:rPr>
          <w:sz w:val="22"/>
          <w:szCs w:val="22"/>
        </w:rPr>
        <w:t>NN</w:t>
      </w:r>
    </w:p>
    <w:p w:rsidR="0094337C" w:rsidRPr="009B71D2" w:rsidRDefault="0094337C" w:rsidP="001B4BD2">
      <w:pPr>
        <w:pStyle w:val="EndnoteText"/>
        <w:tabs>
          <w:tab w:val="clear" w:pos="567"/>
        </w:tabs>
        <w:rPr>
          <w:rStyle w:val="CommentReference"/>
          <w:sz w:val="22"/>
          <w:szCs w:val="22"/>
          <w:lang w:val="el-GR"/>
        </w:rPr>
      </w:pPr>
      <w:r w:rsidRPr="009B71D2">
        <w:rPr>
          <w:rStyle w:val="CommentReference"/>
          <w:sz w:val="22"/>
          <w:szCs w:val="22"/>
          <w:lang w:val="el-GR"/>
        </w:rPr>
        <w:br w:type="page"/>
      </w:r>
    </w:p>
    <w:p w:rsidR="000B04F7" w:rsidRPr="009B71D2" w:rsidRDefault="000B04F7" w:rsidP="000B04F7">
      <w:pPr>
        <w:pBdr>
          <w:top w:val="single" w:sz="4" w:space="0" w:color="auto"/>
          <w:left w:val="single" w:sz="4" w:space="4" w:color="auto"/>
          <w:bottom w:val="single" w:sz="4" w:space="1" w:color="auto"/>
          <w:right w:val="single" w:sz="4" w:space="4" w:color="auto"/>
        </w:pBdr>
        <w:rPr>
          <w:b/>
          <w:sz w:val="22"/>
          <w:szCs w:val="22"/>
          <w:lang w:val="el-GR"/>
        </w:rPr>
      </w:pPr>
      <w:r w:rsidRPr="009B71D2">
        <w:rPr>
          <w:b/>
          <w:sz w:val="22"/>
          <w:szCs w:val="22"/>
          <w:lang w:val="el-GR"/>
        </w:rPr>
        <w:t>ΕΝΔΕΙΞΕΙΣ ΠΟΥ ΠΡΕΠΕΙ ΝΑ ΑΝΑΓΡΑΦΟΝΤΑΙ ΣΤΗΝ ΕΞΩΤΕΡΙΚΗ ΣΥΣΚΕΥΑΣΙΑ</w:t>
      </w:r>
    </w:p>
    <w:p w:rsidR="000B04F7" w:rsidRPr="009B71D2" w:rsidRDefault="000B04F7" w:rsidP="000B04F7">
      <w:pPr>
        <w:pBdr>
          <w:top w:val="single" w:sz="4" w:space="0" w:color="auto"/>
          <w:left w:val="single" w:sz="4" w:space="4" w:color="auto"/>
          <w:bottom w:val="single" w:sz="4" w:space="1" w:color="auto"/>
          <w:right w:val="single" w:sz="4" w:space="4" w:color="auto"/>
        </w:pBdr>
        <w:rPr>
          <w:b/>
          <w:sz w:val="22"/>
          <w:szCs w:val="22"/>
          <w:lang w:val="el-GR"/>
        </w:rPr>
      </w:pPr>
    </w:p>
    <w:p w:rsidR="000B04F7" w:rsidRPr="009B71D2" w:rsidRDefault="000B04F7" w:rsidP="000B04F7">
      <w:pPr>
        <w:pBdr>
          <w:top w:val="single" w:sz="4" w:space="0" w:color="auto"/>
          <w:left w:val="single" w:sz="4" w:space="4" w:color="auto"/>
          <w:bottom w:val="single" w:sz="4" w:space="1" w:color="auto"/>
          <w:right w:val="single" w:sz="4" w:space="4" w:color="auto"/>
        </w:pBdr>
        <w:rPr>
          <w:sz w:val="22"/>
          <w:szCs w:val="22"/>
          <w:lang w:val="el-GR"/>
        </w:rPr>
      </w:pPr>
      <w:r w:rsidRPr="009B71D2">
        <w:rPr>
          <w:b/>
          <w:sz w:val="22"/>
          <w:szCs w:val="22"/>
          <w:lang w:val="el-GR"/>
        </w:rPr>
        <w:t xml:space="preserve">ΕΞΩΤΕΡΙΚΟ ΚΟΥΤΙ (με </w:t>
      </w:r>
      <w:r w:rsidRPr="009B71D2">
        <w:rPr>
          <w:b/>
          <w:sz w:val="22"/>
          <w:szCs w:val="22"/>
          <w:lang w:val="en-US"/>
        </w:rPr>
        <w:t>blue</w:t>
      </w:r>
      <w:r w:rsidRPr="009B71D2">
        <w:rPr>
          <w:b/>
          <w:sz w:val="22"/>
          <w:szCs w:val="22"/>
          <w:lang w:val="el-GR"/>
        </w:rPr>
        <w:t xml:space="preserve"> </w:t>
      </w:r>
      <w:r w:rsidRPr="009B71D2">
        <w:rPr>
          <w:b/>
          <w:sz w:val="22"/>
          <w:szCs w:val="22"/>
          <w:lang w:val="en-US"/>
        </w:rPr>
        <w:t>box</w:t>
      </w:r>
      <w:r w:rsidRPr="009B71D2">
        <w:rPr>
          <w:b/>
          <w:sz w:val="22"/>
          <w:szCs w:val="22"/>
          <w:lang w:val="el-GR"/>
        </w:rPr>
        <w:t xml:space="preserve">) πολυσυσκευασία - </w:t>
      </w:r>
      <w:r w:rsidRPr="009B71D2">
        <w:rPr>
          <w:b/>
          <w:sz w:val="22"/>
          <w:szCs w:val="22"/>
          <w:lang w:val="en-US"/>
        </w:rPr>
        <w:t>KwikPen</w:t>
      </w:r>
    </w:p>
    <w:p w:rsidR="000B04F7" w:rsidRPr="009B71D2" w:rsidRDefault="000B04F7" w:rsidP="000B04F7">
      <w:pPr>
        <w:rPr>
          <w:sz w:val="22"/>
          <w:szCs w:val="22"/>
          <w:lang w:val="el-GR"/>
        </w:rPr>
      </w:pPr>
    </w:p>
    <w:p w:rsidR="00A06A07" w:rsidRPr="009B71D2" w:rsidRDefault="00A06A07" w:rsidP="000B04F7">
      <w:pPr>
        <w:rPr>
          <w:sz w:val="22"/>
          <w:szCs w:val="22"/>
          <w:lang w:val="el-GR"/>
        </w:rPr>
      </w:pPr>
    </w:p>
    <w:p w:rsidR="000B04F7" w:rsidRPr="009B71D2" w:rsidRDefault="000B04F7" w:rsidP="000B04F7">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w:t>
      </w:r>
      <w:r w:rsidRPr="009B71D2">
        <w:rPr>
          <w:b/>
          <w:sz w:val="22"/>
          <w:szCs w:val="22"/>
          <w:lang w:val="el-GR"/>
        </w:rPr>
        <w:tab/>
        <w:t>ΟΝΟΜΑΣΙΑ ΤΟΥ ΦΑΡΜΑΚΕΥΤΙΚΟΥ ΠΡΟΪΟΝΤΟΣ</w:t>
      </w:r>
    </w:p>
    <w:p w:rsidR="000B04F7" w:rsidRPr="009B71D2" w:rsidRDefault="000B04F7" w:rsidP="000B04F7">
      <w:pPr>
        <w:rPr>
          <w:sz w:val="22"/>
          <w:szCs w:val="22"/>
          <w:lang w:val="el-GR"/>
        </w:rPr>
      </w:pPr>
    </w:p>
    <w:p w:rsidR="000B04F7" w:rsidRPr="009B71D2" w:rsidRDefault="000B04F7" w:rsidP="000B04F7">
      <w:pPr>
        <w:rPr>
          <w:sz w:val="22"/>
          <w:szCs w:val="22"/>
          <w:lang w:val="el-GR"/>
        </w:rPr>
      </w:pPr>
      <w:r w:rsidRPr="009B71D2">
        <w:rPr>
          <w:sz w:val="22"/>
          <w:szCs w:val="22"/>
        </w:rPr>
        <w:t>Humalog</w:t>
      </w:r>
      <w:r w:rsidRPr="009B71D2">
        <w:rPr>
          <w:b/>
          <w:sz w:val="22"/>
          <w:szCs w:val="22"/>
          <w:lang w:val="el-GR"/>
        </w:rPr>
        <w:t xml:space="preserve"> </w:t>
      </w:r>
      <w:r w:rsidRPr="009B71D2">
        <w:rPr>
          <w:sz w:val="22"/>
          <w:szCs w:val="22"/>
        </w:rPr>
        <w:t>Mix</w:t>
      </w:r>
      <w:r w:rsidRPr="009B71D2">
        <w:rPr>
          <w:sz w:val="22"/>
          <w:szCs w:val="22"/>
          <w:lang w:val="el-GR"/>
        </w:rPr>
        <w:t>50 100</w:t>
      </w:r>
      <w:r w:rsidRPr="009B71D2">
        <w:rPr>
          <w:sz w:val="22"/>
          <w:szCs w:val="22"/>
          <w:lang w:val="en-US"/>
        </w:rPr>
        <w:t> </w:t>
      </w:r>
      <w:r w:rsidRPr="009B71D2">
        <w:rPr>
          <w:sz w:val="22"/>
          <w:szCs w:val="22"/>
          <w:lang w:val="el-GR"/>
        </w:rPr>
        <w:t>μονάδες/</w:t>
      </w:r>
      <w:r w:rsidRPr="009B71D2">
        <w:rPr>
          <w:sz w:val="22"/>
          <w:szCs w:val="22"/>
          <w:lang w:val="en-US"/>
        </w:rPr>
        <w:t>ml</w:t>
      </w:r>
      <w:r w:rsidRPr="009B71D2">
        <w:rPr>
          <w:sz w:val="22"/>
          <w:szCs w:val="22"/>
          <w:lang w:val="el-GR"/>
        </w:rPr>
        <w:t xml:space="preserve"> </w:t>
      </w:r>
      <w:r w:rsidRPr="009B71D2">
        <w:rPr>
          <w:sz w:val="22"/>
          <w:szCs w:val="22"/>
          <w:lang w:val="en-US"/>
        </w:rPr>
        <w:t>KwikPen</w:t>
      </w:r>
      <w:r w:rsidRPr="009B71D2">
        <w:rPr>
          <w:sz w:val="22"/>
          <w:szCs w:val="22"/>
          <w:lang w:val="el-GR"/>
        </w:rPr>
        <w:t>, ενέσιμο εναιώρημα σε προγεμισμένη συσκευή τύπου πένας</w:t>
      </w:r>
    </w:p>
    <w:p w:rsidR="000B04F7" w:rsidRPr="009B71D2" w:rsidRDefault="000B04F7" w:rsidP="000B04F7">
      <w:pPr>
        <w:rPr>
          <w:sz w:val="22"/>
          <w:szCs w:val="22"/>
          <w:lang w:val="el-GR"/>
        </w:rPr>
      </w:pPr>
      <w:r w:rsidRPr="009B71D2">
        <w:rPr>
          <w:sz w:val="22"/>
          <w:szCs w:val="22"/>
          <w:lang w:val="el-GR"/>
        </w:rPr>
        <w:t>50% ινσουλίνη lispro και 50% εναιώρημα πρωταμινικής ινσουλίνης lispro</w:t>
      </w:r>
    </w:p>
    <w:p w:rsidR="000B04F7" w:rsidRPr="009B71D2" w:rsidRDefault="000B04F7" w:rsidP="000B04F7">
      <w:pPr>
        <w:rPr>
          <w:sz w:val="22"/>
          <w:szCs w:val="22"/>
          <w:lang w:val="el-GR"/>
        </w:rPr>
      </w:pPr>
    </w:p>
    <w:p w:rsidR="000B04F7" w:rsidRPr="009B71D2" w:rsidRDefault="000B04F7" w:rsidP="000B04F7">
      <w:pPr>
        <w:rPr>
          <w:sz w:val="22"/>
          <w:szCs w:val="22"/>
          <w:lang w:val="el-GR"/>
        </w:rPr>
      </w:pPr>
    </w:p>
    <w:p w:rsidR="000B04F7" w:rsidRPr="009B71D2" w:rsidRDefault="000B04F7" w:rsidP="000B04F7">
      <w:pPr>
        <w:pBdr>
          <w:top w:val="single" w:sz="4" w:space="1" w:color="auto"/>
          <w:left w:val="single" w:sz="4" w:space="4" w:color="auto"/>
          <w:bottom w:val="single" w:sz="4" w:space="1" w:color="auto"/>
          <w:right w:val="single" w:sz="4" w:space="4" w:color="auto"/>
        </w:pBdr>
        <w:rPr>
          <w:b/>
          <w:sz w:val="22"/>
          <w:szCs w:val="22"/>
          <w:lang w:val="el-GR"/>
        </w:rPr>
      </w:pPr>
      <w:r w:rsidRPr="009B71D2">
        <w:rPr>
          <w:b/>
          <w:sz w:val="22"/>
          <w:szCs w:val="22"/>
          <w:lang w:val="el-GR"/>
        </w:rPr>
        <w:t>2.</w:t>
      </w:r>
      <w:r w:rsidRPr="009B71D2">
        <w:rPr>
          <w:b/>
          <w:sz w:val="22"/>
          <w:szCs w:val="22"/>
          <w:lang w:val="el-GR"/>
        </w:rPr>
        <w:tab/>
        <w:t>ΣΥΝΘΕΣΗ ΣΕ ΔΡΑΣΤΙΚΗ(ΕΣ) ΟΥΣΙΑ(ΕΣ)</w:t>
      </w:r>
    </w:p>
    <w:p w:rsidR="000B04F7" w:rsidRPr="009B71D2" w:rsidRDefault="000B04F7" w:rsidP="000B04F7">
      <w:pPr>
        <w:rPr>
          <w:sz w:val="22"/>
          <w:szCs w:val="22"/>
          <w:lang w:val="el-GR"/>
        </w:rPr>
      </w:pPr>
    </w:p>
    <w:p w:rsidR="000B04F7" w:rsidRPr="009B71D2" w:rsidRDefault="000B04F7" w:rsidP="000B04F7">
      <w:pPr>
        <w:rPr>
          <w:sz w:val="22"/>
          <w:szCs w:val="22"/>
          <w:lang w:val="el-GR"/>
        </w:rPr>
      </w:pPr>
      <w:r w:rsidRPr="009B71D2">
        <w:rPr>
          <w:sz w:val="22"/>
          <w:szCs w:val="22"/>
          <w:lang w:val="el-GR"/>
        </w:rPr>
        <w:t xml:space="preserve">Ένα </w:t>
      </w:r>
      <w:r w:rsidRPr="009B71D2">
        <w:rPr>
          <w:sz w:val="22"/>
          <w:szCs w:val="22"/>
          <w:lang w:val="en-US"/>
        </w:rPr>
        <w:t>ml</w:t>
      </w:r>
      <w:r w:rsidRPr="009B71D2">
        <w:rPr>
          <w:sz w:val="22"/>
          <w:szCs w:val="22"/>
          <w:lang w:val="el-GR"/>
        </w:rPr>
        <w:t xml:space="preserve"> εναιωρήματος περιέχει 100 μονάδες ινσουλίνης </w:t>
      </w:r>
      <w:r w:rsidRPr="009B71D2">
        <w:rPr>
          <w:sz w:val="22"/>
          <w:szCs w:val="22"/>
          <w:lang w:val="en-US"/>
        </w:rPr>
        <w:t>lispro</w:t>
      </w:r>
      <w:r w:rsidRPr="009B71D2">
        <w:rPr>
          <w:sz w:val="22"/>
          <w:szCs w:val="22"/>
          <w:lang w:val="el-GR"/>
        </w:rPr>
        <w:t xml:space="preserve"> (ισοδύναμο με 3,5</w:t>
      </w:r>
      <w:r w:rsidRPr="009B71D2">
        <w:rPr>
          <w:sz w:val="22"/>
          <w:szCs w:val="22"/>
          <w:lang w:val="en-US"/>
        </w:rPr>
        <w:t>mg</w:t>
      </w:r>
      <w:r w:rsidRPr="009B71D2">
        <w:rPr>
          <w:sz w:val="22"/>
          <w:szCs w:val="22"/>
          <w:lang w:val="el-GR"/>
        </w:rPr>
        <w:t>).</w:t>
      </w:r>
    </w:p>
    <w:p w:rsidR="000B04F7" w:rsidRPr="009B71D2" w:rsidRDefault="000B04F7" w:rsidP="000B04F7">
      <w:pPr>
        <w:rPr>
          <w:sz w:val="22"/>
          <w:szCs w:val="22"/>
          <w:lang w:val="el-GR"/>
        </w:rPr>
      </w:pPr>
    </w:p>
    <w:p w:rsidR="000B04F7" w:rsidRPr="009B71D2" w:rsidRDefault="000B04F7" w:rsidP="000B04F7">
      <w:pPr>
        <w:rPr>
          <w:sz w:val="22"/>
          <w:szCs w:val="22"/>
          <w:lang w:val="el-GR"/>
        </w:rPr>
      </w:pPr>
    </w:p>
    <w:p w:rsidR="000B04F7" w:rsidRPr="009B71D2" w:rsidRDefault="000B04F7" w:rsidP="000B04F7">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3.</w:t>
      </w:r>
      <w:r w:rsidRPr="009B71D2">
        <w:rPr>
          <w:b/>
          <w:sz w:val="22"/>
          <w:szCs w:val="22"/>
          <w:lang w:val="el-GR"/>
        </w:rPr>
        <w:tab/>
        <w:t>ΚΑΤΑΛΟΓΟΣ ΕΚΔΟΧΩΝ</w:t>
      </w:r>
    </w:p>
    <w:p w:rsidR="000B04F7" w:rsidRPr="009B71D2" w:rsidRDefault="000B04F7" w:rsidP="000B04F7">
      <w:pPr>
        <w:rPr>
          <w:sz w:val="22"/>
          <w:szCs w:val="22"/>
          <w:lang w:val="el-GR"/>
        </w:rPr>
      </w:pPr>
    </w:p>
    <w:p w:rsidR="000B04F7" w:rsidRPr="009B71D2" w:rsidRDefault="000B04F7" w:rsidP="000B04F7">
      <w:pPr>
        <w:rPr>
          <w:sz w:val="22"/>
          <w:szCs w:val="22"/>
          <w:lang w:val="el-GR"/>
        </w:rPr>
      </w:pPr>
      <w:r w:rsidRPr="009B71D2">
        <w:rPr>
          <w:sz w:val="22"/>
          <w:szCs w:val="22"/>
          <w:lang w:val="el-GR"/>
        </w:rPr>
        <w:t>Περιέχει θειϊκή πρωταμίνη, γλυκερόλη, οξείδιο ψευδαργύρου, διβασικό φωσφορικό νάτριο 7Η</w:t>
      </w:r>
      <w:r w:rsidRPr="009B71D2">
        <w:rPr>
          <w:sz w:val="22"/>
          <w:szCs w:val="22"/>
          <w:vertAlign w:val="subscript"/>
          <w:lang w:val="el-GR"/>
        </w:rPr>
        <w:t>2</w:t>
      </w:r>
      <w:r w:rsidRPr="009B71D2">
        <w:rPr>
          <w:sz w:val="22"/>
          <w:szCs w:val="22"/>
          <w:lang w:val="el-GR"/>
        </w:rPr>
        <w:t xml:space="preserve">Ο με μ-κρεσόλη και φαινόλη ως συντηρητικά σε ύδωρ για ενέσιμα. </w:t>
      </w:r>
    </w:p>
    <w:p w:rsidR="000B04F7" w:rsidRPr="009B71D2" w:rsidRDefault="000B04F7" w:rsidP="000B04F7">
      <w:pPr>
        <w:rPr>
          <w:sz w:val="22"/>
          <w:szCs w:val="22"/>
          <w:lang w:val="el-GR"/>
        </w:rPr>
      </w:pPr>
      <w:r w:rsidRPr="009B71D2">
        <w:rPr>
          <w:sz w:val="22"/>
          <w:szCs w:val="22"/>
          <w:lang w:val="el-GR"/>
        </w:rPr>
        <w:t xml:space="preserve">Υδροξείδιο του νατρίου και/ή υδροχλωρικό οξύ μπορεί να έχουν προστεθεί για τη ρύθμιση του </w:t>
      </w:r>
      <w:r w:rsidRPr="009B71D2">
        <w:rPr>
          <w:sz w:val="22"/>
          <w:szCs w:val="22"/>
          <w:lang w:val="en-US"/>
        </w:rPr>
        <w:t>p</w:t>
      </w:r>
      <w:r w:rsidRPr="009B71D2">
        <w:rPr>
          <w:sz w:val="22"/>
          <w:szCs w:val="22"/>
          <w:lang w:val="el-GR"/>
        </w:rPr>
        <w:t>Η.</w:t>
      </w:r>
    </w:p>
    <w:p w:rsidR="000B04F7" w:rsidRPr="009B71D2" w:rsidRDefault="000B04F7" w:rsidP="000B04F7">
      <w:pPr>
        <w:rPr>
          <w:sz w:val="22"/>
          <w:szCs w:val="22"/>
          <w:lang w:val="el-GR"/>
        </w:rPr>
      </w:pPr>
      <w:r w:rsidRPr="009B71D2">
        <w:rPr>
          <w:sz w:val="22"/>
          <w:szCs w:val="22"/>
          <w:lang w:val="el-GR"/>
        </w:rPr>
        <w:t>Ανατρέξτε στο φύλλο οδηγιών για περισσότερες πληροφορίες.</w:t>
      </w:r>
    </w:p>
    <w:p w:rsidR="000B04F7" w:rsidRPr="009B71D2" w:rsidRDefault="000B04F7" w:rsidP="000B04F7">
      <w:pPr>
        <w:rPr>
          <w:sz w:val="22"/>
          <w:szCs w:val="22"/>
          <w:lang w:val="el-GR"/>
        </w:rPr>
      </w:pPr>
    </w:p>
    <w:p w:rsidR="000B04F7" w:rsidRPr="009B71D2" w:rsidRDefault="000B04F7" w:rsidP="000B04F7">
      <w:pPr>
        <w:rPr>
          <w:sz w:val="22"/>
          <w:szCs w:val="22"/>
          <w:lang w:val="el-GR"/>
        </w:rPr>
      </w:pPr>
    </w:p>
    <w:p w:rsidR="000B04F7" w:rsidRPr="009B71D2" w:rsidRDefault="000B04F7" w:rsidP="000B04F7">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4.</w:t>
      </w:r>
      <w:r w:rsidRPr="009B71D2">
        <w:rPr>
          <w:b/>
          <w:sz w:val="22"/>
          <w:szCs w:val="22"/>
          <w:lang w:val="el-GR"/>
        </w:rPr>
        <w:tab/>
        <w:t>ΦΑΡΜΑΚΟΤΕΧΝΙΚΗ ΜΟΡΦΗ ΚΑΙ ΠΕΡΙΕΧΟΜΕΝΟ</w:t>
      </w:r>
    </w:p>
    <w:p w:rsidR="000B04F7" w:rsidRPr="009B71D2" w:rsidRDefault="000B04F7" w:rsidP="000B04F7">
      <w:pPr>
        <w:rPr>
          <w:sz w:val="22"/>
          <w:szCs w:val="22"/>
          <w:lang w:val="el-GR"/>
        </w:rPr>
      </w:pPr>
    </w:p>
    <w:p w:rsidR="000B04F7" w:rsidRPr="009B71D2" w:rsidRDefault="000B04F7" w:rsidP="000B04F7">
      <w:pPr>
        <w:rPr>
          <w:sz w:val="22"/>
          <w:szCs w:val="22"/>
          <w:lang w:val="el-GR"/>
        </w:rPr>
      </w:pPr>
      <w:r w:rsidRPr="009B71D2">
        <w:rPr>
          <w:sz w:val="22"/>
          <w:szCs w:val="22"/>
          <w:lang w:val="el-GR"/>
        </w:rPr>
        <w:t>Ενέσιμο εναιώρημα</w:t>
      </w:r>
    </w:p>
    <w:p w:rsidR="000B04F7" w:rsidRPr="009B71D2" w:rsidRDefault="000B04F7" w:rsidP="000B04F7">
      <w:pPr>
        <w:rPr>
          <w:sz w:val="22"/>
          <w:szCs w:val="22"/>
          <w:lang w:val="el-GR"/>
        </w:rPr>
      </w:pPr>
    </w:p>
    <w:p w:rsidR="000B04F7" w:rsidRPr="009B71D2" w:rsidRDefault="000B04F7" w:rsidP="000B04F7">
      <w:pPr>
        <w:rPr>
          <w:sz w:val="22"/>
          <w:szCs w:val="22"/>
          <w:lang w:val="el-GR"/>
        </w:rPr>
      </w:pPr>
      <w:r w:rsidRPr="009B71D2">
        <w:rPr>
          <w:sz w:val="22"/>
          <w:szCs w:val="22"/>
          <w:lang w:val="el-GR"/>
        </w:rPr>
        <w:t xml:space="preserve">Πολυσυσκευασία: 10 (2 συσκευασίες των 5) πένες των 3 </w:t>
      </w:r>
      <w:r w:rsidRPr="009B71D2">
        <w:rPr>
          <w:sz w:val="22"/>
          <w:szCs w:val="22"/>
          <w:lang w:val="en-US"/>
        </w:rPr>
        <w:t>ml</w:t>
      </w:r>
      <w:r w:rsidRPr="009B71D2">
        <w:rPr>
          <w:sz w:val="22"/>
          <w:szCs w:val="22"/>
          <w:lang w:val="el-GR"/>
        </w:rPr>
        <w:t>.</w:t>
      </w:r>
    </w:p>
    <w:p w:rsidR="000B04F7" w:rsidRPr="009B71D2" w:rsidRDefault="000B04F7" w:rsidP="000B04F7">
      <w:pPr>
        <w:ind w:right="11"/>
        <w:rPr>
          <w:sz w:val="22"/>
          <w:szCs w:val="22"/>
          <w:lang w:val="el-GR"/>
        </w:rPr>
      </w:pPr>
    </w:p>
    <w:p w:rsidR="000B04F7" w:rsidRPr="009B71D2" w:rsidRDefault="000B04F7" w:rsidP="000B04F7">
      <w:pPr>
        <w:rPr>
          <w:sz w:val="22"/>
          <w:szCs w:val="22"/>
          <w:lang w:val="el-GR"/>
        </w:rPr>
      </w:pPr>
    </w:p>
    <w:p w:rsidR="000B04F7" w:rsidRPr="009B71D2" w:rsidRDefault="000B04F7" w:rsidP="000B04F7">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5.</w:t>
      </w:r>
      <w:r w:rsidRPr="009B71D2">
        <w:rPr>
          <w:b/>
          <w:sz w:val="22"/>
          <w:szCs w:val="22"/>
          <w:lang w:val="el-GR"/>
        </w:rPr>
        <w:tab/>
        <w:t>ΤΡΟΠΟΣ ΚΑΙ ΟΔΟΣ(ΟΙ) ΧΟΡΗΓΗΣΗΣ</w:t>
      </w:r>
    </w:p>
    <w:p w:rsidR="000B04F7" w:rsidRPr="009B71D2" w:rsidRDefault="000B04F7" w:rsidP="000B04F7">
      <w:pPr>
        <w:rPr>
          <w:sz w:val="22"/>
          <w:szCs w:val="22"/>
          <w:lang w:val="el-GR"/>
        </w:rPr>
      </w:pPr>
    </w:p>
    <w:p w:rsidR="000B04F7" w:rsidRPr="009B71D2" w:rsidRDefault="000B04F7" w:rsidP="000B04F7">
      <w:pPr>
        <w:rPr>
          <w:sz w:val="22"/>
          <w:szCs w:val="22"/>
          <w:lang w:val="el-GR"/>
        </w:rPr>
      </w:pPr>
      <w:r w:rsidRPr="009B71D2">
        <w:rPr>
          <w:sz w:val="22"/>
          <w:szCs w:val="22"/>
          <w:lang w:val="el-GR"/>
        </w:rPr>
        <w:t>Διαβάστε το φύλλο οδηγιών χρήσης πριν από τη χρήση.</w:t>
      </w:r>
    </w:p>
    <w:p w:rsidR="000B04F7" w:rsidRPr="009B71D2" w:rsidRDefault="000B04F7" w:rsidP="000B04F7">
      <w:pPr>
        <w:rPr>
          <w:sz w:val="22"/>
          <w:szCs w:val="22"/>
          <w:lang w:val="el-GR"/>
        </w:rPr>
      </w:pPr>
      <w:r w:rsidRPr="009B71D2">
        <w:rPr>
          <w:sz w:val="22"/>
          <w:szCs w:val="22"/>
          <w:lang w:val="el-GR"/>
        </w:rPr>
        <w:t>Για υποδόρια χρήση</w:t>
      </w:r>
    </w:p>
    <w:p w:rsidR="000B04F7" w:rsidRPr="009B71D2" w:rsidRDefault="000B04F7" w:rsidP="000B04F7">
      <w:pPr>
        <w:rPr>
          <w:sz w:val="22"/>
          <w:szCs w:val="22"/>
          <w:lang w:val="el-GR"/>
        </w:rPr>
      </w:pPr>
    </w:p>
    <w:p w:rsidR="000B04F7" w:rsidRPr="009B71D2" w:rsidRDefault="000B04F7" w:rsidP="000B04F7">
      <w:pPr>
        <w:rPr>
          <w:sz w:val="22"/>
          <w:szCs w:val="22"/>
          <w:lang w:val="el-GR"/>
        </w:rPr>
      </w:pPr>
    </w:p>
    <w:p w:rsidR="000B04F7" w:rsidRPr="009B71D2" w:rsidRDefault="000B04F7" w:rsidP="000B04F7">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6.</w:t>
      </w:r>
      <w:r w:rsidRPr="009B71D2">
        <w:rPr>
          <w:b/>
          <w:sz w:val="22"/>
          <w:szCs w:val="22"/>
          <w:lang w:val="el-GR"/>
        </w:rPr>
        <w:tab/>
        <w:t>ΕΙΔΙΚΗ ΠΡΟΕΙΔΟΠΟΙΗΣΗ ΣΥΜΦΩΝΑ ΜΕ ΤΗΝ ΟΠΟΙΑ ΤΟ ΦΑΡΜΑΚΕΥΤΙΚΟ ΠΡΟΪΟΝ ΠΡΕΠΕΙ ΝΑ ΦΥΛΑΣΣΕΤΑΙ ΣΕ ΘΕΣΗ, ΤΗΝ ΟΠΟΙΑ ΔΕΝ ΒΛΕΠΟΥΝ ΚΑΙ ΔΕΝ ΠΡΟΣΕΓΓΙΖΟΥΝ ΤΑ ΠΑΙΔΙΑ</w:t>
      </w:r>
    </w:p>
    <w:p w:rsidR="000B04F7" w:rsidRPr="009B71D2" w:rsidRDefault="000B04F7" w:rsidP="000B04F7">
      <w:pPr>
        <w:rPr>
          <w:sz w:val="22"/>
          <w:szCs w:val="22"/>
          <w:lang w:val="el-GR"/>
        </w:rPr>
      </w:pPr>
    </w:p>
    <w:p w:rsidR="000B04F7" w:rsidRPr="009B71D2" w:rsidRDefault="000B04F7" w:rsidP="000B04F7">
      <w:pPr>
        <w:rPr>
          <w:sz w:val="22"/>
          <w:szCs w:val="22"/>
          <w:lang w:val="el-GR"/>
        </w:rPr>
      </w:pPr>
      <w:r w:rsidRPr="009B71D2">
        <w:rPr>
          <w:sz w:val="22"/>
          <w:szCs w:val="22"/>
          <w:lang w:val="el-GR"/>
        </w:rPr>
        <w:t>Να φυλάσσεται σε θέση</w:t>
      </w:r>
      <w:r w:rsidR="005E7DD4" w:rsidRPr="009B71D2">
        <w:rPr>
          <w:sz w:val="22"/>
          <w:szCs w:val="22"/>
          <w:lang w:val="el-GR"/>
        </w:rPr>
        <w:t>,</w:t>
      </w:r>
      <w:r w:rsidRPr="009B71D2">
        <w:rPr>
          <w:sz w:val="22"/>
          <w:szCs w:val="22"/>
          <w:lang w:val="el-GR"/>
        </w:rPr>
        <w:t xml:space="preserve"> την οποία δεν βλέπουν και δεν προσεγγίζουν τα παιδιά.</w:t>
      </w:r>
    </w:p>
    <w:p w:rsidR="000B04F7" w:rsidRPr="009B71D2" w:rsidRDefault="000B04F7" w:rsidP="000B04F7">
      <w:pPr>
        <w:rPr>
          <w:sz w:val="22"/>
          <w:szCs w:val="22"/>
          <w:lang w:val="el-GR"/>
        </w:rPr>
      </w:pPr>
    </w:p>
    <w:p w:rsidR="000B04F7" w:rsidRPr="009B71D2" w:rsidRDefault="000B04F7" w:rsidP="000B04F7">
      <w:pPr>
        <w:rPr>
          <w:sz w:val="22"/>
          <w:szCs w:val="22"/>
          <w:lang w:val="el-GR"/>
        </w:rPr>
      </w:pPr>
    </w:p>
    <w:p w:rsidR="000B04F7" w:rsidRPr="009B71D2" w:rsidRDefault="000B04F7" w:rsidP="000B04F7">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7.</w:t>
      </w:r>
      <w:r w:rsidRPr="009B71D2">
        <w:rPr>
          <w:b/>
          <w:sz w:val="22"/>
          <w:szCs w:val="22"/>
          <w:lang w:val="el-GR"/>
        </w:rPr>
        <w:tab/>
        <w:t>ΑΛΛΗ(ΕΣ) ΕΙΔΙΚΗ(ΕΣ) ΠΡΟΕΙΔΟΠΟΙΗΣΗ(ΕΙΣ), ΕΑΝ ΕΙΝΑΙ ΑΠΑΡΑΙΤΗΤΗ(ΕΣ)</w:t>
      </w:r>
    </w:p>
    <w:p w:rsidR="000B04F7" w:rsidRPr="009B71D2" w:rsidRDefault="000B04F7" w:rsidP="000B04F7">
      <w:pPr>
        <w:rPr>
          <w:sz w:val="22"/>
          <w:szCs w:val="22"/>
          <w:lang w:val="el-GR"/>
        </w:rPr>
      </w:pPr>
    </w:p>
    <w:p w:rsidR="000B04F7" w:rsidRPr="009B71D2" w:rsidRDefault="000B04F7" w:rsidP="000B04F7">
      <w:pPr>
        <w:rPr>
          <w:sz w:val="22"/>
          <w:szCs w:val="22"/>
          <w:lang w:val="el-GR"/>
        </w:rPr>
      </w:pPr>
      <w:r w:rsidRPr="009B71D2">
        <w:rPr>
          <w:sz w:val="22"/>
          <w:szCs w:val="22"/>
          <w:lang w:val="el-GR"/>
        </w:rPr>
        <w:t>Να γίνεται προσεκτική ανάμιξη. Βλέπε εσώκλειστες οδηγίες χρήσης.</w:t>
      </w:r>
    </w:p>
    <w:p w:rsidR="000B04F7" w:rsidRPr="009B71D2" w:rsidRDefault="000B04F7" w:rsidP="000B04F7">
      <w:pPr>
        <w:rPr>
          <w:sz w:val="22"/>
          <w:szCs w:val="22"/>
          <w:lang w:val="el-GR"/>
        </w:rPr>
      </w:pPr>
    </w:p>
    <w:p w:rsidR="000B04F7" w:rsidRPr="009B71D2" w:rsidRDefault="000B04F7" w:rsidP="000B04F7">
      <w:pPr>
        <w:rPr>
          <w:sz w:val="22"/>
          <w:szCs w:val="22"/>
          <w:lang w:val="el-GR"/>
        </w:rPr>
      </w:pPr>
    </w:p>
    <w:p w:rsidR="000B04F7" w:rsidRPr="009B71D2" w:rsidRDefault="000B04F7" w:rsidP="000B04F7">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8.</w:t>
      </w:r>
      <w:r w:rsidRPr="009B71D2">
        <w:rPr>
          <w:b/>
          <w:sz w:val="22"/>
          <w:szCs w:val="22"/>
          <w:lang w:val="el-GR"/>
        </w:rPr>
        <w:tab/>
        <w:t>ΗΜΕΡΟΜΗΝΙΑ ΛΗΞΗΣ</w:t>
      </w:r>
    </w:p>
    <w:p w:rsidR="000B04F7" w:rsidRPr="009B71D2" w:rsidRDefault="000B04F7" w:rsidP="000B04F7">
      <w:pPr>
        <w:rPr>
          <w:sz w:val="22"/>
          <w:szCs w:val="22"/>
          <w:lang w:val="el-GR"/>
        </w:rPr>
      </w:pPr>
    </w:p>
    <w:p w:rsidR="000B04F7" w:rsidRPr="009B71D2" w:rsidRDefault="000B04F7" w:rsidP="000B04F7">
      <w:pPr>
        <w:rPr>
          <w:sz w:val="22"/>
          <w:szCs w:val="22"/>
          <w:lang w:val="el-GR"/>
        </w:rPr>
      </w:pPr>
      <w:r w:rsidRPr="009B71D2">
        <w:rPr>
          <w:sz w:val="22"/>
          <w:szCs w:val="22"/>
          <w:lang w:val="el-GR"/>
        </w:rPr>
        <w:t>ΛΗΞΗ</w:t>
      </w:r>
    </w:p>
    <w:p w:rsidR="000B04F7" w:rsidRPr="009B71D2" w:rsidRDefault="000B04F7" w:rsidP="000B04F7">
      <w:pPr>
        <w:rPr>
          <w:sz w:val="22"/>
          <w:szCs w:val="22"/>
          <w:lang w:val="el-GR"/>
        </w:rPr>
      </w:pPr>
    </w:p>
    <w:p w:rsidR="000B04F7" w:rsidRPr="009B71D2" w:rsidRDefault="000B04F7" w:rsidP="000B04F7">
      <w:pPr>
        <w:rPr>
          <w:sz w:val="22"/>
          <w:szCs w:val="22"/>
          <w:lang w:val="el-GR"/>
        </w:rPr>
      </w:pPr>
    </w:p>
    <w:p w:rsidR="000B04F7" w:rsidRPr="009B71D2" w:rsidRDefault="000B04F7" w:rsidP="000B04F7">
      <w:pPr>
        <w:keepNext/>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9.</w:t>
      </w:r>
      <w:r w:rsidRPr="009B71D2">
        <w:rPr>
          <w:b/>
          <w:sz w:val="22"/>
          <w:szCs w:val="22"/>
          <w:lang w:val="el-GR"/>
        </w:rPr>
        <w:tab/>
        <w:t>ΕΙΔΙΚΕΣ ΣΥΝΘΗΚΕΣ ΦΥΛΑΞΗΣ</w:t>
      </w:r>
    </w:p>
    <w:p w:rsidR="000B04F7" w:rsidRPr="009B71D2" w:rsidRDefault="000B04F7" w:rsidP="000B04F7">
      <w:pPr>
        <w:keepNext/>
        <w:rPr>
          <w:sz w:val="22"/>
          <w:szCs w:val="22"/>
          <w:lang w:val="el-GR"/>
        </w:rPr>
      </w:pPr>
    </w:p>
    <w:p w:rsidR="000B04F7" w:rsidRPr="009B71D2" w:rsidRDefault="005E7DD4" w:rsidP="000B04F7">
      <w:pPr>
        <w:keepNext/>
        <w:rPr>
          <w:sz w:val="22"/>
          <w:szCs w:val="22"/>
          <w:u w:val="single"/>
          <w:lang w:val="el-GR"/>
        </w:rPr>
      </w:pPr>
      <w:r w:rsidRPr="009B71D2">
        <w:rPr>
          <w:sz w:val="22"/>
          <w:szCs w:val="22"/>
          <w:lang w:val="el-GR"/>
        </w:rPr>
        <w:t>Φ</w:t>
      </w:r>
      <w:r w:rsidR="000B04F7" w:rsidRPr="009B71D2">
        <w:rPr>
          <w:sz w:val="22"/>
          <w:szCs w:val="22"/>
          <w:lang w:val="el-GR"/>
        </w:rPr>
        <w:t>υλάσσ</w:t>
      </w:r>
      <w:r w:rsidRPr="009B71D2">
        <w:rPr>
          <w:sz w:val="22"/>
          <w:szCs w:val="22"/>
          <w:lang w:val="el-GR"/>
        </w:rPr>
        <w:t>ετε</w:t>
      </w:r>
      <w:r w:rsidR="000B04F7" w:rsidRPr="009B71D2">
        <w:rPr>
          <w:sz w:val="22"/>
          <w:szCs w:val="22"/>
          <w:lang w:val="el-GR"/>
        </w:rPr>
        <w:t xml:space="preserve"> σ</w:t>
      </w:r>
      <w:r w:rsidRPr="009B71D2">
        <w:rPr>
          <w:sz w:val="22"/>
          <w:szCs w:val="22"/>
          <w:lang w:val="el-GR"/>
        </w:rPr>
        <w:t>ε</w:t>
      </w:r>
      <w:r w:rsidR="000B04F7" w:rsidRPr="009B71D2">
        <w:rPr>
          <w:sz w:val="22"/>
          <w:szCs w:val="22"/>
          <w:lang w:val="el-GR"/>
        </w:rPr>
        <w:t xml:space="preserve"> ψυγείο (2°</w:t>
      </w:r>
      <w:r w:rsidR="000B04F7" w:rsidRPr="009B71D2">
        <w:rPr>
          <w:sz w:val="22"/>
          <w:szCs w:val="22"/>
          <w:lang w:val="en-US"/>
        </w:rPr>
        <w:t>C</w:t>
      </w:r>
      <w:r w:rsidR="000B04F7" w:rsidRPr="009B71D2" w:rsidDel="007A06EB">
        <w:rPr>
          <w:sz w:val="22"/>
          <w:szCs w:val="22"/>
          <w:vertAlign w:val="superscript"/>
          <w:lang w:val="el-GR"/>
        </w:rPr>
        <w:t xml:space="preserve"> </w:t>
      </w:r>
      <w:r w:rsidR="000B04F7" w:rsidRPr="009B71D2">
        <w:rPr>
          <w:sz w:val="22"/>
          <w:szCs w:val="22"/>
          <w:lang w:val="el-GR"/>
        </w:rPr>
        <w:t>- 8°</w:t>
      </w:r>
      <w:r w:rsidR="000B04F7" w:rsidRPr="009B71D2">
        <w:rPr>
          <w:sz w:val="22"/>
          <w:szCs w:val="22"/>
          <w:lang w:val="en-US"/>
        </w:rPr>
        <w:t>C</w:t>
      </w:r>
      <w:r w:rsidR="000B04F7" w:rsidRPr="009B71D2">
        <w:rPr>
          <w:sz w:val="22"/>
          <w:szCs w:val="22"/>
          <w:lang w:val="el-GR"/>
        </w:rPr>
        <w:t>).</w:t>
      </w:r>
    </w:p>
    <w:p w:rsidR="000B04F7" w:rsidRPr="009B71D2" w:rsidRDefault="005E7DD4" w:rsidP="000B04F7">
      <w:pPr>
        <w:keepNext/>
        <w:rPr>
          <w:sz w:val="22"/>
          <w:szCs w:val="22"/>
          <w:lang w:val="el-GR"/>
        </w:rPr>
      </w:pPr>
      <w:r w:rsidRPr="009B71D2">
        <w:rPr>
          <w:sz w:val="22"/>
          <w:szCs w:val="22"/>
          <w:lang w:val="el-GR"/>
        </w:rPr>
        <w:t>Μ</w:t>
      </w:r>
      <w:r w:rsidR="000B04F7" w:rsidRPr="009B71D2">
        <w:rPr>
          <w:sz w:val="22"/>
          <w:szCs w:val="22"/>
          <w:lang w:val="el-GR"/>
        </w:rPr>
        <w:t>ην καταψύχ</w:t>
      </w:r>
      <w:r w:rsidRPr="009B71D2">
        <w:rPr>
          <w:sz w:val="22"/>
          <w:szCs w:val="22"/>
          <w:lang w:val="el-GR"/>
        </w:rPr>
        <w:t>ετε</w:t>
      </w:r>
      <w:r w:rsidR="000B04F7" w:rsidRPr="009B71D2">
        <w:rPr>
          <w:sz w:val="22"/>
          <w:szCs w:val="22"/>
          <w:lang w:val="el-GR"/>
        </w:rPr>
        <w:t xml:space="preserve">. </w:t>
      </w:r>
      <w:r w:rsidRPr="009B71D2">
        <w:rPr>
          <w:sz w:val="22"/>
          <w:szCs w:val="22"/>
          <w:lang w:val="el-GR"/>
        </w:rPr>
        <w:t>Μ</w:t>
      </w:r>
      <w:r w:rsidR="000B04F7" w:rsidRPr="009B71D2">
        <w:rPr>
          <w:sz w:val="22"/>
          <w:szCs w:val="22"/>
          <w:lang w:val="el-GR"/>
        </w:rPr>
        <w:t>ην εκτίθενται σε υπερβολική θερμότητα ή άμεσο ηλιακό φως.</w:t>
      </w:r>
    </w:p>
    <w:p w:rsidR="000B04F7" w:rsidRPr="009B71D2" w:rsidRDefault="000B04F7" w:rsidP="000B04F7">
      <w:pPr>
        <w:keepNext/>
        <w:ind w:right="11"/>
        <w:rPr>
          <w:sz w:val="22"/>
          <w:szCs w:val="22"/>
          <w:lang w:val="el-GR"/>
        </w:rPr>
      </w:pPr>
      <w:r w:rsidRPr="009B71D2">
        <w:rPr>
          <w:sz w:val="22"/>
          <w:szCs w:val="22"/>
          <w:lang w:val="el-GR"/>
        </w:rPr>
        <w:t xml:space="preserve">Οι πένες σε χρήση μπορούν να διατηρηθούν μέχρι 28 ημέρες. </w:t>
      </w:r>
      <w:r w:rsidR="005E7DD4" w:rsidRPr="009B71D2">
        <w:rPr>
          <w:sz w:val="22"/>
          <w:szCs w:val="22"/>
          <w:lang w:val="el-GR"/>
        </w:rPr>
        <w:t>Ο</w:t>
      </w:r>
      <w:r w:rsidRPr="009B71D2">
        <w:rPr>
          <w:sz w:val="22"/>
          <w:szCs w:val="22"/>
          <w:lang w:val="el-GR"/>
        </w:rPr>
        <w:t>ι πένες που χρησιμοποιούνται θα πρέπει να διατηρούνται σε θερμοκρασίες χαμηλότερες των 30</w:t>
      </w:r>
      <w:r w:rsidRPr="009B71D2">
        <w:rPr>
          <w:sz w:val="22"/>
          <w:szCs w:val="22"/>
          <w:lang w:val="el-GR"/>
        </w:rPr>
        <w:sym w:font="Symbol" w:char="F0B0"/>
      </w:r>
      <w:r w:rsidRPr="009B71D2">
        <w:rPr>
          <w:sz w:val="22"/>
          <w:szCs w:val="22"/>
          <w:lang w:val="el-GR"/>
        </w:rPr>
        <w:t>C και να μην επαναψύχονται.</w:t>
      </w:r>
    </w:p>
    <w:p w:rsidR="000B04F7" w:rsidRPr="009B71D2" w:rsidRDefault="000B04F7" w:rsidP="000B04F7">
      <w:pPr>
        <w:keepNext/>
        <w:rPr>
          <w:sz w:val="22"/>
          <w:szCs w:val="22"/>
          <w:lang w:val="el-GR"/>
        </w:rPr>
      </w:pPr>
    </w:p>
    <w:p w:rsidR="000B04F7" w:rsidRPr="009B71D2" w:rsidRDefault="000B04F7" w:rsidP="000B04F7">
      <w:pPr>
        <w:rPr>
          <w:sz w:val="22"/>
          <w:szCs w:val="22"/>
          <w:lang w:val="el-GR"/>
        </w:rPr>
      </w:pPr>
    </w:p>
    <w:p w:rsidR="000B04F7" w:rsidRPr="009B71D2" w:rsidRDefault="000B04F7" w:rsidP="000B04F7">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10.</w:t>
      </w:r>
      <w:r w:rsidRPr="009B71D2">
        <w:rPr>
          <w:b/>
          <w:sz w:val="22"/>
          <w:szCs w:val="22"/>
          <w:lang w:val="el-GR"/>
        </w:rPr>
        <w:tab/>
        <w:t>ΙΔΙΑΙΤΕΡΕΣ ΠΡΟΦΥΛΑΞΕΙΣ ΓΙΑ ΤΗΝ ΑΠΟΡΡΙΨΗ ΤΩΝ ΜΗ ΧΡΗΣΙΜΟΠΟΙΗΘΕΝΤΩΝ ΦΑΡΜΑΚΕΥΤΙΚΩΝ ΠΡΟΪΟΝΤΩΝ Ή ΤΩΝ ΥΠΟΛΕΙΜΜΑΤΩΝ ΠΟΥ ΠΡΟΕΡΧΟΝΤΑΙ ΑΠΟ ΑΥΤΑ, ΕΦΟΣΟΝ ΑΠΑΙΤΕΙΤΑΙ</w:t>
      </w:r>
    </w:p>
    <w:p w:rsidR="000B04F7" w:rsidRPr="009B71D2" w:rsidRDefault="000B04F7" w:rsidP="000B04F7">
      <w:pPr>
        <w:rPr>
          <w:sz w:val="22"/>
          <w:szCs w:val="22"/>
          <w:lang w:val="el-GR"/>
        </w:rPr>
      </w:pPr>
    </w:p>
    <w:p w:rsidR="000B04F7" w:rsidRPr="009B71D2" w:rsidRDefault="000B04F7" w:rsidP="000B04F7">
      <w:pPr>
        <w:rPr>
          <w:sz w:val="22"/>
          <w:szCs w:val="22"/>
          <w:lang w:val="el-GR"/>
        </w:rPr>
      </w:pPr>
    </w:p>
    <w:p w:rsidR="000B04F7" w:rsidRPr="009B71D2" w:rsidRDefault="000B04F7" w:rsidP="000B04F7">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11.</w:t>
      </w:r>
      <w:r w:rsidRPr="009B71D2">
        <w:rPr>
          <w:b/>
          <w:sz w:val="22"/>
          <w:szCs w:val="22"/>
          <w:lang w:val="el-GR"/>
        </w:rPr>
        <w:tab/>
        <w:t>ΟΝΟΜΑ ΚΑΙ ΔΙΕΥΘΥΝΣΗ ΚΑΤΟΧΟΥ ΤΗΣ ΑΔΕΙΑΣ ΚΥΚΛΟΦΟΡΙΑΣ</w:t>
      </w:r>
    </w:p>
    <w:p w:rsidR="000B04F7" w:rsidRPr="009B71D2" w:rsidRDefault="000B04F7" w:rsidP="000B04F7">
      <w:pPr>
        <w:rPr>
          <w:sz w:val="22"/>
          <w:szCs w:val="22"/>
          <w:lang w:val="el-GR"/>
        </w:rPr>
      </w:pPr>
    </w:p>
    <w:p w:rsidR="000B04F7" w:rsidRPr="009B71D2" w:rsidRDefault="000B04F7" w:rsidP="000B04F7">
      <w:pPr>
        <w:rPr>
          <w:sz w:val="22"/>
          <w:szCs w:val="22"/>
          <w:lang w:val="nl-NL"/>
        </w:rPr>
      </w:pPr>
      <w:r w:rsidRPr="009B71D2">
        <w:rPr>
          <w:sz w:val="22"/>
          <w:szCs w:val="22"/>
          <w:lang w:val="nl-NL"/>
        </w:rPr>
        <w:t>Eli Lilly Nederland B.V.</w:t>
      </w:r>
    </w:p>
    <w:p w:rsidR="000B04F7" w:rsidRPr="009B71D2" w:rsidRDefault="000B04F7" w:rsidP="000B04F7">
      <w:pPr>
        <w:rPr>
          <w:sz w:val="22"/>
          <w:lang w:val="el-GR"/>
        </w:rPr>
      </w:pPr>
      <w:r w:rsidRPr="009B71D2">
        <w:rPr>
          <w:sz w:val="22"/>
        </w:rPr>
        <w:t>Papendorpseweg</w:t>
      </w:r>
      <w:r w:rsidRPr="009B71D2">
        <w:rPr>
          <w:sz w:val="22"/>
          <w:lang w:val="el-GR"/>
        </w:rPr>
        <w:t xml:space="preserve"> 83, 3528 </w:t>
      </w:r>
      <w:r w:rsidRPr="009B71D2">
        <w:rPr>
          <w:sz w:val="22"/>
        </w:rPr>
        <w:t>BJ</w:t>
      </w:r>
      <w:r w:rsidRPr="009B71D2">
        <w:rPr>
          <w:sz w:val="22"/>
          <w:lang w:val="el-GR"/>
        </w:rPr>
        <w:t xml:space="preserve"> </w:t>
      </w:r>
      <w:r w:rsidRPr="009B71D2">
        <w:rPr>
          <w:sz w:val="22"/>
        </w:rPr>
        <w:t>Utrecht</w:t>
      </w:r>
    </w:p>
    <w:p w:rsidR="000B04F7" w:rsidRPr="009B71D2" w:rsidRDefault="000B04F7" w:rsidP="000B04F7">
      <w:pPr>
        <w:rPr>
          <w:sz w:val="22"/>
          <w:szCs w:val="22"/>
          <w:lang w:val="el-GR"/>
        </w:rPr>
      </w:pPr>
      <w:r w:rsidRPr="009B71D2">
        <w:rPr>
          <w:sz w:val="22"/>
          <w:szCs w:val="22"/>
          <w:lang w:val="el-GR"/>
        </w:rPr>
        <w:t>Ολλανδία</w:t>
      </w:r>
    </w:p>
    <w:p w:rsidR="000B04F7" w:rsidRPr="009B71D2" w:rsidRDefault="000B04F7" w:rsidP="000B04F7">
      <w:pPr>
        <w:rPr>
          <w:sz w:val="22"/>
          <w:szCs w:val="22"/>
          <w:lang w:val="el-GR"/>
        </w:rPr>
      </w:pPr>
    </w:p>
    <w:p w:rsidR="000B04F7" w:rsidRPr="009B71D2" w:rsidRDefault="000B04F7" w:rsidP="000B04F7">
      <w:pPr>
        <w:rPr>
          <w:sz w:val="22"/>
          <w:szCs w:val="22"/>
          <w:lang w:val="el-GR"/>
        </w:rPr>
      </w:pPr>
    </w:p>
    <w:p w:rsidR="000B04F7" w:rsidRPr="009B71D2" w:rsidRDefault="000B04F7" w:rsidP="000B04F7">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12.</w:t>
      </w:r>
      <w:r w:rsidRPr="009B71D2">
        <w:rPr>
          <w:b/>
          <w:sz w:val="22"/>
          <w:szCs w:val="22"/>
          <w:lang w:val="el-GR"/>
        </w:rPr>
        <w:tab/>
        <w:t>ΑΡΙΘΜΟΣ(ΟΙ) ΑΔΕΙΑΣ ΚΥΚΛΟΦΟΡΙΑΣ</w:t>
      </w:r>
    </w:p>
    <w:p w:rsidR="000B04F7" w:rsidRPr="009B71D2" w:rsidRDefault="000B04F7" w:rsidP="000B04F7">
      <w:pPr>
        <w:rPr>
          <w:sz w:val="22"/>
          <w:szCs w:val="22"/>
          <w:lang w:val="el-GR"/>
        </w:rPr>
      </w:pPr>
    </w:p>
    <w:p w:rsidR="000B04F7" w:rsidRPr="009B71D2" w:rsidRDefault="000B04F7" w:rsidP="000B04F7">
      <w:pPr>
        <w:rPr>
          <w:sz w:val="22"/>
          <w:szCs w:val="22"/>
          <w:lang w:val="el-GR"/>
        </w:rPr>
      </w:pPr>
      <w:r w:rsidRPr="009B71D2">
        <w:rPr>
          <w:sz w:val="22"/>
          <w:szCs w:val="22"/>
          <w:lang w:val="nl-NL"/>
        </w:rPr>
        <w:t>EU</w:t>
      </w:r>
      <w:r w:rsidRPr="009B71D2">
        <w:rPr>
          <w:sz w:val="22"/>
          <w:szCs w:val="22"/>
          <w:lang w:val="el-GR"/>
        </w:rPr>
        <w:t>/1/96/007/</w:t>
      </w:r>
      <w:r w:rsidRPr="009B71D2">
        <w:rPr>
          <w:sz w:val="22"/>
          <w:szCs w:val="22"/>
          <w:lang w:val="nl-NL"/>
        </w:rPr>
        <w:t>036</w:t>
      </w:r>
    </w:p>
    <w:p w:rsidR="000B04F7" w:rsidRPr="009B71D2" w:rsidRDefault="000B04F7" w:rsidP="000B04F7">
      <w:pPr>
        <w:rPr>
          <w:sz w:val="22"/>
          <w:szCs w:val="22"/>
          <w:lang w:val="el-GR"/>
        </w:rPr>
      </w:pPr>
    </w:p>
    <w:p w:rsidR="000B04F7" w:rsidRPr="009B71D2" w:rsidRDefault="000B04F7" w:rsidP="000B04F7">
      <w:pPr>
        <w:rPr>
          <w:sz w:val="22"/>
          <w:szCs w:val="22"/>
          <w:lang w:val="el-GR"/>
        </w:rPr>
      </w:pPr>
    </w:p>
    <w:p w:rsidR="000B04F7" w:rsidRPr="009B71D2" w:rsidRDefault="000B04F7" w:rsidP="000B04F7">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13.</w:t>
      </w:r>
      <w:r w:rsidRPr="009B71D2">
        <w:rPr>
          <w:b/>
          <w:sz w:val="22"/>
          <w:szCs w:val="22"/>
          <w:lang w:val="el-GR"/>
        </w:rPr>
        <w:tab/>
        <w:t xml:space="preserve">ΑΡΙΘΜΟΣ ΠΑΡΤΙΔΑΣ </w:t>
      </w:r>
    </w:p>
    <w:p w:rsidR="000B04F7" w:rsidRPr="009B71D2" w:rsidRDefault="000B04F7" w:rsidP="000B04F7">
      <w:pPr>
        <w:rPr>
          <w:sz w:val="22"/>
          <w:szCs w:val="22"/>
          <w:lang w:val="el-GR"/>
        </w:rPr>
      </w:pPr>
    </w:p>
    <w:p w:rsidR="000B04F7" w:rsidRPr="009B71D2" w:rsidRDefault="000B04F7" w:rsidP="000B04F7">
      <w:pPr>
        <w:rPr>
          <w:sz w:val="22"/>
          <w:szCs w:val="22"/>
          <w:lang w:val="el-GR"/>
        </w:rPr>
      </w:pPr>
      <w:r w:rsidRPr="009B71D2">
        <w:rPr>
          <w:sz w:val="22"/>
          <w:szCs w:val="22"/>
          <w:lang w:val="el-GR"/>
        </w:rPr>
        <w:t>Παρτίδα</w:t>
      </w:r>
    </w:p>
    <w:p w:rsidR="000B04F7" w:rsidRPr="009B71D2" w:rsidRDefault="000B04F7" w:rsidP="000B04F7">
      <w:pPr>
        <w:rPr>
          <w:sz w:val="22"/>
          <w:szCs w:val="22"/>
          <w:lang w:val="el-GR"/>
        </w:rPr>
      </w:pPr>
    </w:p>
    <w:p w:rsidR="000B04F7" w:rsidRPr="009B71D2" w:rsidRDefault="000B04F7" w:rsidP="000B04F7">
      <w:pPr>
        <w:rPr>
          <w:sz w:val="22"/>
          <w:szCs w:val="22"/>
          <w:lang w:val="el-GR"/>
        </w:rPr>
      </w:pPr>
    </w:p>
    <w:p w:rsidR="000B04F7" w:rsidRPr="009B71D2" w:rsidRDefault="000B04F7" w:rsidP="000B04F7">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14.</w:t>
      </w:r>
      <w:r w:rsidRPr="009B71D2">
        <w:rPr>
          <w:b/>
          <w:sz w:val="22"/>
          <w:szCs w:val="22"/>
          <w:lang w:val="el-GR"/>
        </w:rPr>
        <w:tab/>
        <w:t>ΓΕΝΙΚΗ ΚΑΤΑΤΑΞΗ ΓΙΑ ΤΗ ΔΙΑΘΕΣΗ</w:t>
      </w:r>
    </w:p>
    <w:p w:rsidR="000B04F7" w:rsidRPr="009B71D2" w:rsidRDefault="000B04F7" w:rsidP="000B04F7">
      <w:pPr>
        <w:rPr>
          <w:sz w:val="22"/>
          <w:szCs w:val="22"/>
          <w:lang w:val="el-GR"/>
        </w:rPr>
      </w:pPr>
    </w:p>
    <w:p w:rsidR="000B04F7" w:rsidRPr="009B71D2" w:rsidRDefault="000B04F7" w:rsidP="000B04F7">
      <w:pPr>
        <w:rPr>
          <w:sz w:val="22"/>
          <w:szCs w:val="22"/>
          <w:lang w:val="el-GR"/>
        </w:rPr>
      </w:pPr>
    </w:p>
    <w:p w:rsidR="000B04F7" w:rsidRPr="009B71D2" w:rsidRDefault="000B04F7" w:rsidP="000B04F7">
      <w:pPr>
        <w:pBdr>
          <w:top w:val="single" w:sz="4" w:space="1" w:color="auto"/>
          <w:left w:val="single" w:sz="4" w:space="4" w:color="auto"/>
          <w:bottom w:val="single" w:sz="4" w:space="1" w:color="auto"/>
          <w:right w:val="single" w:sz="4" w:space="4" w:color="auto"/>
        </w:pBdr>
        <w:ind w:left="567" w:hanging="567"/>
        <w:rPr>
          <w:b/>
          <w:sz w:val="22"/>
          <w:szCs w:val="22"/>
          <w:lang w:val="el-GR"/>
        </w:rPr>
      </w:pPr>
      <w:r w:rsidRPr="009B71D2">
        <w:rPr>
          <w:b/>
          <w:sz w:val="22"/>
          <w:szCs w:val="22"/>
          <w:lang w:val="el-GR"/>
        </w:rPr>
        <w:t>15.</w:t>
      </w:r>
      <w:r w:rsidRPr="009B71D2">
        <w:rPr>
          <w:b/>
          <w:sz w:val="22"/>
          <w:szCs w:val="22"/>
          <w:lang w:val="el-GR"/>
        </w:rPr>
        <w:tab/>
        <w:t>ΟΔΗΓΙΕΣ ΧΡΗΣΗΣ</w:t>
      </w:r>
    </w:p>
    <w:p w:rsidR="000B04F7" w:rsidRPr="009B71D2" w:rsidRDefault="000B04F7" w:rsidP="000B04F7">
      <w:pPr>
        <w:rPr>
          <w:sz w:val="22"/>
          <w:szCs w:val="22"/>
          <w:lang w:val="el-GR"/>
        </w:rPr>
      </w:pPr>
    </w:p>
    <w:p w:rsidR="000B04F7" w:rsidRPr="009B71D2" w:rsidRDefault="000B04F7" w:rsidP="000B04F7">
      <w:pPr>
        <w:rPr>
          <w:sz w:val="22"/>
          <w:szCs w:val="22"/>
          <w:lang w:val="el-GR"/>
        </w:rPr>
      </w:pPr>
    </w:p>
    <w:p w:rsidR="000B04F7" w:rsidRPr="009B71D2" w:rsidRDefault="000B04F7" w:rsidP="000B04F7">
      <w:pPr>
        <w:pBdr>
          <w:top w:val="single" w:sz="4" w:space="1" w:color="auto"/>
          <w:left w:val="single" w:sz="4" w:space="4" w:color="auto"/>
          <w:bottom w:val="single" w:sz="4" w:space="1" w:color="auto"/>
          <w:right w:val="single" w:sz="4" w:space="4" w:color="auto"/>
        </w:pBdr>
        <w:rPr>
          <w:noProof/>
          <w:sz w:val="22"/>
          <w:szCs w:val="22"/>
          <w:lang w:val="el-GR"/>
        </w:rPr>
      </w:pPr>
      <w:r w:rsidRPr="009B71D2">
        <w:rPr>
          <w:b/>
          <w:bCs/>
          <w:noProof/>
          <w:sz w:val="22"/>
          <w:szCs w:val="22"/>
          <w:lang w:val="el-GR"/>
        </w:rPr>
        <w:t>16.</w:t>
      </w:r>
      <w:r w:rsidRPr="009B71D2">
        <w:rPr>
          <w:b/>
          <w:bCs/>
          <w:noProof/>
          <w:sz w:val="22"/>
          <w:szCs w:val="22"/>
          <w:lang w:val="el-GR"/>
        </w:rPr>
        <w:tab/>
        <w:t xml:space="preserve">ΠΛΗΡΟΦΟΡΙΕΣ ΣΕ </w:t>
      </w:r>
      <w:r w:rsidRPr="009B71D2">
        <w:rPr>
          <w:b/>
          <w:bCs/>
          <w:noProof/>
          <w:sz w:val="22"/>
          <w:szCs w:val="22"/>
          <w:lang w:val="en-US"/>
        </w:rPr>
        <w:t>BRAILLE</w:t>
      </w:r>
    </w:p>
    <w:p w:rsidR="000B04F7" w:rsidRPr="009B71D2" w:rsidRDefault="000B04F7" w:rsidP="000B04F7">
      <w:pPr>
        <w:pStyle w:val="EndnoteText"/>
        <w:tabs>
          <w:tab w:val="clear" w:pos="567"/>
        </w:tabs>
        <w:rPr>
          <w:rStyle w:val="CommentReference"/>
          <w:sz w:val="22"/>
          <w:szCs w:val="22"/>
          <w:lang w:val="el-GR"/>
        </w:rPr>
      </w:pPr>
    </w:p>
    <w:p w:rsidR="000B04F7" w:rsidRPr="009B71D2" w:rsidRDefault="000B04F7" w:rsidP="000B04F7">
      <w:pPr>
        <w:pStyle w:val="EndnoteText"/>
        <w:tabs>
          <w:tab w:val="clear" w:pos="567"/>
        </w:tabs>
        <w:rPr>
          <w:rStyle w:val="CommentReference"/>
          <w:sz w:val="22"/>
          <w:szCs w:val="22"/>
          <w:lang w:val="el-GR"/>
        </w:rPr>
      </w:pPr>
      <w:r w:rsidRPr="009B71D2">
        <w:rPr>
          <w:rStyle w:val="CommentReference"/>
          <w:sz w:val="22"/>
          <w:szCs w:val="22"/>
        </w:rPr>
        <w:t>Humalog</w:t>
      </w:r>
      <w:r w:rsidRPr="009B71D2">
        <w:rPr>
          <w:rStyle w:val="CommentReference"/>
          <w:sz w:val="22"/>
          <w:szCs w:val="22"/>
          <w:lang w:val="el-GR"/>
        </w:rPr>
        <w:t xml:space="preserve"> </w:t>
      </w:r>
      <w:r w:rsidRPr="009B71D2">
        <w:rPr>
          <w:rStyle w:val="CommentReference"/>
          <w:sz w:val="22"/>
          <w:szCs w:val="22"/>
        </w:rPr>
        <w:t>Mix</w:t>
      </w:r>
      <w:r w:rsidRPr="009B71D2">
        <w:rPr>
          <w:rStyle w:val="CommentReference"/>
          <w:sz w:val="22"/>
          <w:szCs w:val="22"/>
          <w:lang w:val="el-GR"/>
        </w:rPr>
        <w:t xml:space="preserve">50 </w:t>
      </w:r>
      <w:r w:rsidRPr="009B71D2">
        <w:rPr>
          <w:rStyle w:val="CommentReference"/>
          <w:sz w:val="22"/>
          <w:szCs w:val="22"/>
        </w:rPr>
        <w:t>KwikPen</w:t>
      </w:r>
    </w:p>
    <w:p w:rsidR="000B04F7" w:rsidRPr="009B71D2" w:rsidRDefault="000B04F7" w:rsidP="000B04F7">
      <w:pPr>
        <w:pStyle w:val="EndnoteText"/>
        <w:tabs>
          <w:tab w:val="clear" w:pos="567"/>
        </w:tabs>
        <w:rPr>
          <w:rStyle w:val="CommentReference"/>
          <w:sz w:val="22"/>
          <w:szCs w:val="22"/>
          <w:lang w:val="el-GR"/>
        </w:rPr>
      </w:pPr>
    </w:p>
    <w:p w:rsidR="000B04F7" w:rsidRPr="009B71D2" w:rsidRDefault="000B04F7" w:rsidP="000B04F7">
      <w:pPr>
        <w:rPr>
          <w:sz w:val="22"/>
          <w:szCs w:val="22"/>
          <w:lang w:val="el-GR"/>
        </w:rPr>
      </w:pPr>
    </w:p>
    <w:p w:rsidR="000B04F7" w:rsidRPr="009B71D2" w:rsidRDefault="000B04F7" w:rsidP="000B04F7">
      <w:pPr>
        <w:pBdr>
          <w:top w:val="single" w:sz="4" w:space="1" w:color="auto"/>
          <w:left w:val="single" w:sz="4" w:space="4" w:color="auto"/>
          <w:bottom w:val="single" w:sz="4" w:space="0" w:color="auto"/>
          <w:right w:val="single" w:sz="4" w:space="4" w:color="auto"/>
        </w:pBdr>
        <w:ind w:left="567" w:hanging="567"/>
        <w:rPr>
          <w:i/>
          <w:sz w:val="22"/>
          <w:szCs w:val="22"/>
          <w:lang w:val="el-GR"/>
        </w:rPr>
      </w:pPr>
      <w:r w:rsidRPr="009B71D2">
        <w:rPr>
          <w:b/>
          <w:sz w:val="22"/>
          <w:szCs w:val="22"/>
          <w:lang w:val="el-GR"/>
        </w:rPr>
        <w:t>17.</w:t>
      </w:r>
      <w:r w:rsidRPr="009B71D2">
        <w:rPr>
          <w:b/>
          <w:sz w:val="22"/>
          <w:szCs w:val="22"/>
          <w:lang w:val="el-GR"/>
        </w:rPr>
        <w:tab/>
        <w:t>ΜΟΝΑΔΙΚΟΣ ΑΝΑΓΝΩΡΙΣΤΙΚΟΣ ΚΩΔΙΚΟΣ – ΔΙΣΔΙΑΣΤΑΤΟΣ ΓΡΑΜΜΩΤΟΣ ΚΩΔΙΚΑΣ (2</w:t>
      </w:r>
      <w:r w:rsidRPr="009B71D2">
        <w:rPr>
          <w:b/>
          <w:sz w:val="22"/>
          <w:szCs w:val="22"/>
        </w:rPr>
        <w:t>D</w:t>
      </w:r>
      <w:r w:rsidRPr="009B71D2">
        <w:rPr>
          <w:b/>
          <w:sz w:val="22"/>
          <w:szCs w:val="22"/>
          <w:lang w:val="el-GR"/>
        </w:rPr>
        <w:t>)</w:t>
      </w:r>
    </w:p>
    <w:p w:rsidR="000B04F7" w:rsidRPr="009B71D2" w:rsidRDefault="000B04F7" w:rsidP="000B04F7">
      <w:pPr>
        <w:rPr>
          <w:sz w:val="22"/>
          <w:szCs w:val="22"/>
          <w:lang w:val="el-GR"/>
        </w:rPr>
      </w:pPr>
    </w:p>
    <w:p w:rsidR="000B04F7" w:rsidRPr="009B71D2" w:rsidRDefault="000B04F7" w:rsidP="000B04F7">
      <w:pPr>
        <w:rPr>
          <w:sz w:val="22"/>
          <w:szCs w:val="22"/>
          <w:lang w:val="el-GR"/>
        </w:rPr>
      </w:pPr>
      <w:r w:rsidRPr="009B71D2">
        <w:rPr>
          <w:sz w:val="22"/>
          <w:szCs w:val="22"/>
          <w:lang w:val="el-GR"/>
        </w:rPr>
        <w:t>Δισδιάστατος γραμμωτός κώδικας (2</w:t>
      </w:r>
      <w:r w:rsidRPr="009B71D2">
        <w:rPr>
          <w:sz w:val="22"/>
          <w:szCs w:val="22"/>
        </w:rPr>
        <w:t>D</w:t>
      </w:r>
      <w:r w:rsidRPr="009B71D2">
        <w:rPr>
          <w:sz w:val="22"/>
          <w:szCs w:val="22"/>
          <w:lang w:val="el-GR"/>
        </w:rPr>
        <w:t>) που φέρει τον περιληφθέντα μοναδικό αναγνωριστικό κωδικό.</w:t>
      </w:r>
    </w:p>
    <w:p w:rsidR="000B04F7" w:rsidRPr="009B71D2" w:rsidRDefault="000B04F7" w:rsidP="000B04F7">
      <w:pPr>
        <w:rPr>
          <w:sz w:val="22"/>
          <w:szCs w:val="22"/>
          <w:shd w:val="clear" w:color="auto" w:fill="CCCCCC"/>
          <w:lang w:val="el-GR"/>
        </w:rPr>
      </w:pPr>
    </w:p>
    <w:p w:rsidR="000B04F7" w:rsidRPr="009B71D2" w:rsidRDefault="000B04F7" w:rsidP="000B04F7">
      <w:pPr>
        <w:keepNext/>
        <w:rPr>
          <w:sz w:val="22"/>
          <w:szCs w:val="22"/>
          <w:lang w:val="el-GR"/>
        </w:rPr>
      </w:pPr>
    </w:p>
    <w:p w:rsidR="000B04F7" w:rsidRPr="009B71D2" w:rsidRDefault="000B04F7" w:rsidP="000B04F7">
      <w:pPr>
        <w:keepNext/>
        <w:pBdr>
          <w:top w:val="single" w:sz="4" w:space="1" w:color="auto"/>
          <w:left w:val="single" w:sz="4" w:space="4" w:color="auto"/>
          <w:bottom w:val="single" w:sz="4" w:space="0" w:color="auto"/>
          <w:right w:val="single" w:sz="4" w:space="4" w:color="auto"/>
        </w:pBdr>
        <w:ind w:left="567" w:hanging="567"/>
        <w:rPr>
          <w:i/>
          <w:sz w:val="22"/>
          <w:szCs w:val="22"/>
          <w:lang w:val="el-GR"/>
        </w:rPr>
      </w:pPr>
      <w:r w:rsidRPr="009B71D2">
        <w:rPr>
          <w:b/>
          <w:sz w:val="22"/>
          <w:szCs w:val="22"/>
          <w:lang w:val="el-GR"/>
        </w:rPr>
        <w:t>18.</w:t>
      </w:r>
      <w:r w:rsidRPr="009B71D2">
        <w:rPr>
          <w:b/>
          <w:sz w:val="22"/>
          <w:szCs w:val="22"/>
          <w:lang w:val="el-GR"/>
        </w:rPr>
        <w:tab/>
        <w:t>ΜΟΝΑΔΙΚΟΣ ΑΝΑΓΝΩΡΙΣΤΙΚΟΣ ΚΩΔΙΚΟΣ – ΔΕΔΟΜΕΝΑ ΑΝΑΓΝΩΣΙΜΑ ΑΠΟ ΤΟΝ ΑΝΘΡΩΠΟ</w:t>
      </w:r>
    </w:p>
    <w:p w:rsidR="000B04F7" w:rsidRPr="009B71D2" w:rsidRDefault="000B04F7" w:rsidP="000B04F7">
      <w:pPr>
        <w:keepNext/>
        <w:rPr>
          <w:sz w:val="22"/>
          <w:szCs w:val="22"/>
          <w:lang w:val="el-GR"/>
        </w:rPr>
      </w:pPr>
    </w:p>
    <w:p w:rsidR="000B04F7" w:rsidRPr="009B71D2" w:rsidRDefault="000B04F7" w:rsidP="000B04F7">
      <w:pPr>
        <w:keepNext/>
        <w:shd w:val="clear" w:color="auto" w:fill="FFFFFF"/>
        <w:rPr>
          <w:sz w:val="22"/>
          <w:szCs w:val="22"/>
          <w:lang w:val="el-GR"/>
        </w:rPr>
      </w:pPr>
      <w:r w:rsidRPr="009B71D2">
        <w:rPr>
          <w:sz w:val="22"/>
          <w:szCs w:val="22"/>
        </w:rPr>
        <w:t>PC</w:t>
      </w:r>
    </w:p>
    <w:p w:rsidR="000B04F7" w:rsidRPr="009B71D2" w:rsidRDefault="000B04F7" w:rsidP="000B04F7">
      <w:pPr>
        <w:keepNext/>
        <w:shd w:val="clear" w:color="auto" w:fill="FFFFFF"/>
        <w:rPr>
          <w:sz w:val="22"/>
          <w:szCs w:val="22"/>
          <w:lang w:val="el-GR"/>
        </w:rPr>
      </w:pPr>
      <w:r w:rsidRPr="009B71D2">
        <w:rPr>
          <w:sz w:val="22"/>
          <w:szCs w:val="22"/>
        </w:rPr>
        <w:t>SN</w:t>
      </w:r>
    </w:p>
    <w:p w:rsidR="000B04F7" w:rsidRPr="009B71D2" w:rsidRDefault="000B04F7" w:rsidP="000B04F7">
      <w:pPr>
        <w:keepNext/>
        <w:shd w:val="clear" w:color="auto" w:fill="FFFFFF"/>
        <w:rPr>
          <w:sz w:val="22"/>
          <w:szCs w:val="22"/>
          <w:lang w:val="el-GR"/>
        </w:rPr>
      </w:pPr>
      <w:r w:rsidRPr="009B71D2">
        <w:rPr>
          <w:sz w:val="22"/>
          <w:szCs w:val="22"/>
        </w:rPr>
        <w:t>NN</w:t>
      </w:r>
    </w:p>
    <w:p w:rsidR="00A52479" w:rsidRPr="009B71D2" w:rsidRDefault="00A52479" w:rsidP="001B4BD2">
      <w:pPr>
        <w:pStyle w:val="EndnoteText"/>
        <w:tabs>
          <w:tab w:val="clear" w:pos="567"/>
        </w:tabs>
        <w:rPr>
          <w:rStyle w:val="CommentReference"/>
          <w:sz w:val="22"/>
          <w:szCs w:val="22"/>
          <w:lang w:val="el-GR"/>
        </w:rPr>
      </w:pPr>
    </w:p>
    <w:p w:rsidR="000B04F7" w:rsidRPr="009B71D2" w:rsidRDefault="000B04F7" w:rsidP="001B4BD2">
      <w:pPr>
        <w:pStyle w:val="EndnoteText"/>
        <w:tabs>
          <w:tab w:val="clear" w:pos="567"/>
        </w:tabs>
        <w:rPr>
          <w:rStyle w:val="CommentReference"/>
          <w:sz w:val="22"/>
          <w:szCs w:val="22"/>
          <w:lang w:val="el-GR"/>
        </w:rPr>
      </w:pPr>
    </w:p>
    <w:p w:rsidR="000B04F7" w:rsidRPr="009B71D2" w:rsidRDefault="000B04F7" w:rsidP="001B4BD2">
      <w:pPr>
        <w:pStyle w:val="EndnoteText"/>
        <w:tabs>
          <w:tab w:val="clear" w:pos="567"/>
        </w:tabs>
        <w:rPr>
          <w:rStyle w:val="CommentReference"/>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rPr>
          <w:b/>
          <w:sz w:val="22"/>
          <w:szCs w:val="22"/>
          <w:lang w:val="el-GR"/>
        </w:rPr>
      </w:pPr>
      <w:r w:rsidRPr="009B71D2">
        <w:rPr>
          <w:b/>
          <w:sz w:val="22"/>
          <w:szCs w:val="22"/>
          <w:lang w:val="el-GR"/>
        </w:rPr>
        <w:t>ΕΝΔΕΙΞΕΙΣ ΠΟΥ ΠΡΕΠΕΙ ΝΑ ΑΝΑΓΡΑΦΟΝΤΑΙ ΣΤΗΝ ΕΞΩΤΕΡΙΚΗ ΣΥΣΚΕΥΑΣΙΑ</w:t>
      </w:r>
    </w:p>
    <w:p w:rsidR="0094337C" w:rsidRPr="009B71D2" w:rsidRDefault="0094337C" w:rsidP="001B4BD2">
      <w:pPr>
        <w:pBdr>
          <w:top w:val="single" w:sz="4" w:space="1" w:color="auto"/>
          <w:left w:val="single" w:sz="4" w:space="4" w:color="auto"/>
          <w:bottom w:val="single" w:sz="4" w:space="1" w:color="auto"/>
          <w:right w:val="single" w:sz="4" w:space="4" w:color="auto"/>
        </w:pBdr>
        <w:rPr>
          <w:b/>
          <w:sz w:val="22"/>
          <w:szCs w:val="22"/>
          <w:lang w:val="el-GR"/>
        </w:rPr>
      </w:pPr>
    </w:p>
    <w:p w:rsidR="0094337C" w:rsidRPr="009B71D2" w:rsidRDefault="0094337C" w:rsidP="001B4BD2">
      <w:pPr>
        <w:pBdr>
          <w:top w:val="single" w:sz="4" w:space="1" w:color="auto"/>
          <w:left w:val="single" w:sz="4" w:space="4" w:color="auto"/>
          <w:bottom w:val="single" w:sz="4" w:space="1" w:color="auto"/>
          <w:right w:val="single" w:sz="4" w:space="4" w:color="auto"/>
        </w:pBdr>
        <w:rPr>
          <w:b/>
          <w:sz w:val="22"/>
          <w:szCs w:val="22"/>
          <w:lang w:val="el-GR"/>
        </w:rPr>
      </w:pPr>
      <w:r w:rsidRPr="009B71D2">
        <w:rPr>
          <w:b/>
          <w:sz w:val="22"/>
          <w:szCs w:val="22"/>
          <w:lang w:val="el-GR"/>
        </w:rPr>
        <w:t xml:space="preserve">ΕΝΔΙΑΜΕΣΟ ΚΟΥΤΙ (χωρίς </w:t>
      </w:r>
      <w:r w:rsidRPr="009B71D2">
        <w:rPr>
          <w:b/>
          <w:sz w:val="22"/>
          <w:szCs w:val="22"/>
          <w:lang w:val="en-US"/>
        </w:rPr>
        <w:t>blue</w:t>
      </w:r>
      <w:r w:rsidRPr="009B71D2">
        <w:rPr>
          <w:b/>
          <w:sz w:val="22"/>
          <w:szCs w:val="22"/>
          <w:lang w:val="el-GR"/>
        </w:rPr>
        <w:t xml:space="preserve"> </w:t>
      </w:r>
      <w:r w:rsidRPr="009B71D2">
        <w:rPr>
          <w:b/>
          <w:sz w:val="22"/>
          <w:szCs w:val="22"/>
          <w:lang w:val="en-US"/>
        </w:rPr>
        <w:t>box</w:t>
      </w:r>
      <w:r w:rsidRPr="009B71D2">
        <w:rPr>
          <w:b/>
          <w:sz w:val="22"/>
          <w:szCs w:val="22"/>
          <w:lang w:val="el-GR"/>
        </w:rPr>
        <w:t>) μέρος πο</w:t>
      </w:r>
      <w:r w:rsidR="00E46804" w:rsidRPr="009B71D2">
        <w:rPr>
          <w:b/>
          <w:sz w:val="22"/>
          <w:szCs w:val="22"/>
          <w:lang w:val="el-GR"/>
        </w:rPr>
        <w:t>λ</w:t>
      </w:r>
      <w:r w:rsidRPr="009B71D2">
        <w:rPr>
          <w:b/>
          <w:sz w:val="22"/>
          <w:szCs w:val="22"/>
          <w:lang w:val="el-GR"/>
        </w:rPr>
        <w:t xml:space="preserve">υσυσκευασίας </w:t>
      </w:r>
      <w:r w:rsidR="00BE7F14" w:rsidRPr="009B71D2">
        <w:rPr>
          <w:b/>
          <w:sz w:val="22"/>
          <w:szCs w:val="22"/>
          <w:lang w:val="el-GR"/>
        </w:rPr>
        <w:t>–</w:t>
      </w:r>
      <w:r w:rsidRPr="009B71D2">
        <w:rPr>
          <w:b/>
          <w:sz w:val="22"/>
          <w:szCs w:val="22"/>
          <w:lang w:val="el-GR"/>
        </w:rPr>
        <w:t xml:space="preserve"> </w:t>
      </w:r>
      <w:r w:rsidRPr="009B71D2">
        <w:rPr>
          <w:b/>
          <w:sz w:val="22"/>
          <w:szCs w:val="22"/>
          <w:lang w:val="en-US"/>
        </w:rPr>
        <w:t>KwikPen</w:t>
      </w:r>
    </w:p>
    <w:p w:rsidR="00BE7F14" w:rsidRPr="009B71D2" w:rsidRDefault="00BE7F14" w:rsidP="001B4BD2">
      <w:pPr>
        <w:pBdr>
          <w:top w:val="single" w:sz="4" w:space="1" w:color="auto"/>
          <w:left w:val="single" w:sz="4" w:space="4" w:color="auto"/>
          <w:bottom w:val="single" w:sz="4" w:space="1" w:color="auto"/>
          <w:right w:val="single" w:sz="4" w:space="4" w:color="auto"/>
        </w:pBd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w:t>
      </w:r>
      <w:r w:rsidRPr="009B71D2">
        <w:rPr>
          <w:b/>
          <w:sz w:val="22"/>
          <w:szCs w:val="22"/>
          <w:lang w:val="el-GR"/>
        </w:rPr>
        <w:tab/>
        <w:t>ΟΝΟΜΑΣΙΑ ΤΟΥ ΦΑΡΜΑΚΕΥΤΙΚΟΥ ΠΡΟΪΟΝΤΟΣ</w:t>
      </w:r>
    </w:p>
    <w:p w:rsidR="006A52AB" w:rsidRPr="009B71D2" w:rsidRDefault="006A52AB" w:rsidP="001B4BD2">
      <w:pPr>
        <w:rPr>
          <w:sz w:val="22"/>
          <w:szCs w:val="22"/>
          <w:lang w:val="el-GR"/>
        </w:rPr>
      </w:pPr>
    </w:p>
    <w:p w:rsidR="006A52AB" w:rsidRPr="009B71D2" w:rsidRDefault="006A52AB" w:rsidP="001B4BD2">
      <w:pPr>
        <w:rPr>
          <w:sz w:val="22"/>
          <w:szCs w:val="22"/>
          <w:lang w:val="el-GR"/>
        </w:rPr>
      </w:pPr>
      <w:r w:rsidRPr="009B71D2">
        <w:rPr>
          <w:sz w:val="22"/>
          <w:szCs w:val="22"/>
        </w:rPr>
        <w:t>Humalog</w:t>
      </w:r>
      <w:r w:rsidRPr="009B71D2">
        <w:rPr>
          <w:b/>
          <w:sz w:val="22"/>
          <w:szCs w:val="22"/>
          <w:lang w:val="el-GR"/>
        </w:rPr>
        <w:t xml:space="preserve"> </w:t>
      </w:r>
      <w:r w:rsidRPr="009B71D2">
        <w:rPr>
          <w:sz w:val="22"/>
          <w:szCs w:val="22"/>
        </w:rPr>
        <w:t>Mix</w:t>
      </w:r>
      <w:r w:rsidRPr="009B71D2">
        <w:rPr>
          <w:sz w:val="22"/>
          <w:szCs w:val="22"/>
          <w:lang w:val="el-GR"/>
        </w:rPr>
        <w:t>50 100</w:t>
      </w:r>
      <w:r w:rsidR="00C70FBF" w:rsidRPr="009B71D2">
        <w:rPr>
          <w:sz w:val="22"/>
          <w:szCs w:val="22"/>
          <w:lang w:val="en-US"/>
        </w:rPr>
        <w:t> </w:t>
      </w:r>
      <w:r w:rsidR="00C70FBF" w:rsidRPr="009B71D2">
        <w:rPr>
          <w:sz w:val="22"/>
          <w:szCs w:val="22"/>
          <w:lang w:val="el-GR"/>
        </w:rPr>
        <w:t>μονάδες</w:t>
      </w:r>
      <w:r w:rsidRPr="009B71D2">
        <w:rPr>
          <w:sz w:val="22"/>
          <w:szCs w:val="22"/>
          <w:lang w:val="el-GR"/>
        </w:rPr>
        <w:t>/</w:t>
      </w:r>
      <w:r w:rsidRPr="009B71D2">
        <w:rPr>
          <w:sz w:val="22"/>
          <w:szCs w:val="22"/>
          <w:lang w:val="en-US"/>
        </w:rPr>
        <w:t>ml</w:t>
      </w:r>
      <w:r w:rsidRPr="009B71D2">
        <w:rPr>
          <w:sz w:val="22"/>
          <w:szCs w:val="22"/>
          <w:lang w:val="el-GR"/>
        </w:rPr>
        <w:t xml:space="preserve"> </w:t>
      </w:r>
      <w:r w:rsidR="007B22D1" w:rsidRPr="009B71D2">
        <w:rPr>
          <w:sz w:val="22"/>
          <w:szCs w:val="22"/>
          <w:lang w:val="en-US"/>
        </w:rPr>
        <w:t>Kwik</w:t>
      </w:r>
      <w:r w:rsidRPr="009B71D2">
        <w:rPr>
          <w:sz w:val="22"/>
          <w:szCs w:val="22"/>
          <w:lang w:val="en-US"/>
        </w:rPr>
        <w:t>Pen</w:t>
      </w:r>
      <w:r w:rsidRPr="009B71D2">
        <w:rPr>
          <w:sz w:val="22"/>
          <w:szCs w:val="22"/>
          <w:lang w:val="el-GR"/>
        </w:rPr>
        <w:t xml:space="preserve"> ενέσιμο εναιώρημα</w:t>
      </w:r>
      <w:r w:rsidR="0058165D" w:rsidRPr="009B71D2">
        <w:rPr>
          <w:sz w:val="22"/>
          <w:szCs w:val="22"/>
          <w:lang w:val="el-GR"/>
        </w:rPr>
        <w:t xml:space="preserve"> σε </w:t>
      </w:r>
      <w:r w:rsidR="002C422F" w:rsidRPr="009B71D2">
        <w:rPr>
          <w:sz w:val="22"/>
          <w:szCs w:val="22"/>
          <w:lang w:val="el-GR"/>
        </w:rPr>
        <w:t>προγεμισμένη συσκευή τύπου πένας</w:t>
      </w:r>
    </w:p>
    <w:p w:rsidR="006A52AB" w:rsidRPr="009B71D2" w:rsidRDefault="006A52AB" w:rsidP="001B4BD2">
      <w:pPr>
        <w:rPr>
          <w:sz w:val="22"/>
          <w:szCs w:val="22"/>
          <w:lang w:val="el-GR"/>
        </w:rPr>
      </w:pPr>
      <w:r w:rsidRPr="009B71D2">
        <w:rPr>
          <w:sz w:val="22"/>
          <w:szCs w:val="22"/>
          <w:lang w:val="el-GR"/>
        </w:rPr>
        <w:t>50% ινσουλίνη lispro και 50% εναιώρημα πρωταμινικής ινσουλίνης lispro</w:t>
      </w:r>
    </w:p>
    <w:p w:rsidR="0094337C" w:rsidRPr="009B71D2" w:rsidRDefault="0094337C" w:rsidP="001B4BD2">
      <w:pPr>
        <w:rPr>
          <w:sz w:val="22"/>
          <w:szCs w:val="22"/>
          <w:lang w:val="el-GR"/>
        </w:rPr>
      </w:pPr>
    </w:p>
    <w:p w:rsidR="006A52AB" w:rsidRPr="009B71D2" w:rsidRDefault="006A52AB" w:rsidP="001B4BD2">
      <w:pPr>
        <w:rPr>
          <w:sz w:val="22"/>
          <w:szCs w:val="22"/>
          <w:lang w:val="el-GR"/>
        </w:rPr>
      </w:pPr>
    </w:p>
    <w:p w:rsidR="006A52AB" w:rsidRPr="009B71D2" w:rsidRDefault="0094337C" w:rsidP="001B4BD2">
      <w:pPr>
        <w:pBdr>
          <w:top w:val="single" w:sz="4" w:space="1" w:color="auto"/>
          <w:left w:val="single" w:sz="4" w:space="4" w:color="auto"/>
          <w:bottom w:val="single" w:sz="4" w:space="1" w:color="auto"/>
          <w:right w:val="single" w:sz="4" w:space="4" w:color="auto"/>
        </w:pBdr>
        <w:rPr>
          <w:b/>
          <w:sz w:val="22"/>
          <w:szCs w:val="22"/>
          <w:lang w:val="el-GR"/>
        </w:rPr>
      </w:pPr>
      <w:r w:rsidRPr="009B71D2">
        <w:rPr>
          <w:b/>
          <w:sz w:val="22"/>
          <w:szCs w:val="22"/>
          <w:lang w:val="el-GR"/>
        </w:rPr>
        <w:t>2.</w:t>
      </w:r>
      <w:r w:rsidRPr="009B71D2">
        <w:rPr>
          <w:b/>
          <w:sz w:val="22"/>
          <w:szCs w:val="22"/>
          <w:lang w:val="el-GR"/>
        </w:rPr>
        <w:tab/>
      </w:r>
      <w:r w:rsidR="006A52AB" w:rsidRPr="009B71D2">
        <w:rPr>
          <w:b/>
          <w:sz w:val="22"/>
          <w:szCs w:val="22"/>
          <w:lang w:val="el-GR"/>
        </w:rPr>
        <w:t>ΣΥΝΘΕΣΗ ΣΕ ΔΡΑΣΤΙΚΗ(ΕΣ) ΟΥΣΙΑ(ΕΣ)</w:t>
      </w:r>
    </w:p>
    <w:p w:rsidR="0094337C" w:rsidRPr="009B71D2" w:rsidRDefault="0094337C" w:rsidP="0094337C">
      <w:pPr>
        <w:rPr>
          <w:sz w:val="22"/>
          <w:szCs w:val="22"/>
          <w:lang w:val="el-GR"/>
        </w:rPr>
      </w:pPr>
    </w:p>
    <w:p w:rsidR="0094337C" w:rsidRPr="009B71D2" w:rsidRDefault="0094337C" w:rsidP="0094337C">
      <w:pPr>
        <w:rPr>
          <w:sz w:val="22"/>
          <w:szCs w:val="22"/>
          <w:lang w:val="el-GR"/>
        </w:rPr>
      </w:pPr>
      <w:r w:rsidRPr="009B71D2">
        <w:rPr>
          <w:sz w:val="22"/>
          <w:szCs w:val="22"/>
          <w:lang w:val="el-GR"/>
        </w:rPr>
        <w:t xml:space="preserve">Ένα </w:t>
      </w:r>
      <w:r w:rsidRPr="009B71D2">
        <w:rPr>
          <w:sz w:val="22"/>
          <w:szCs w:val="22"/>
          <w:lang w:val="en-US"/>
        </w:rPr>
        <w:t>ml</w:t>
      </w:r>
      <w:r w:rsidRPr="009B71D2">
        <w:rPr>
          <w:sz w:val="22"/>
          <w:szCs w:val="22"/>
          <w:lang w:val="el-GR"/>
        </w:rPr>
        <w:t xml:space="preserve"> </w:t>
      </w:r>
      <w:r w:rsidR="00741F9F" w:rsidRPr="009B71D2">
        <w:rPr>
          <w:sz w:val="22"/>
          <w:szCs w:val="22"/>
          <w:lang w:val="el-GR"/>
        </w:rPr>
        <w:t>εναιωρήματος</w:t>
      </w:r>
      <w:r w:rsidRPr="009B71D2">
        <w:rPr>
          <w:sz w:val="22"/>
          <w:szCs w:val="22"/>
          <w:lang w:val="el-GR"/>
        </w:rPr>
        <w:t xml:space="preserve"> περιέχει 100 μονάδες ινσουλίνης </w:t>
      </w:r>
      <w:r w:rsidRPr="009B71D2">
        <w:rPr>
          <w:sz w:val="22"/>
          <w:szCs w:val="22"/>
          <w:lang w:val="en-US"/>
        </w:rPr>
        <w:t>lispro</w:t>
      </w:r>
      <w:r w:rsidRPr="009B71D2">
        <w:rPr>
          <w:sz w:val="22"/>
          <w:szCs w:val="22"/>
          <w:lang w:val="el-GR"/>
        </w:rPr>
        <w:t xml:space="preserve"> (ισοδύναμο με 3,5</w:t>
      </w:r>
      <w:r w:rsidRPr="009B71D2">
        <w:rPr>
          <w:sz w:val="22"/>
          <w:szCs w:val="22"/>
          <w:lang w:val="en-US"/>
        </w:rPr>
        <w:t>mg</w:t>
      </w:r>
      <w:r w:rsidRPr="009B71D2">
        <w:rPr>
          <w:sz w:val="22"/>
          <w:szCs w:val="22"/>
          <w:lang w:val="el-GR"/>
        </w:rPr>
        <w:t>).</w:t>
      </w:r>
    </w:p>
    <w:p w:rsidR="0094337C" w:rsidRPr="009B71D2" w:rsidRDefault="0094337C"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3.</w:t>
      </w:r>
      <w:r w:rsidRPr="009B71D2">
        <w:rPr>
          <w:b/>
          <w:sz w:val="22"/>
          <w:szCs w:val="22"/>
          <w:lang w:val="el-GR"/>
        </w:rPr>
        <w:tab/>
        <w:t>ΚΑΤΑΛΟΓΟΣ ΕΚΔΟΧΩΝ</w:t>
      </w:r>
    </w:p>
    <w:p w:rsidR="006A52AB" w:rsidRPr="009B71D2" w:rsidRDefault="006A52AB" w:rsidP="001B4BD2">
      <w:pPr>
        <w:rPr>
          <w:sz w:val="22"/>
          <w:szCs w:val="22"/>
          <w:lang w:val="el-GR"/>
        </w:rPr>
      </w:pPr>
    </w:p>
    <w:p w:rsidR="006A52AB" w:rsidRPr="009B71D2" w:rsidRDefault="006A52AB" w:rsidP="001B4BD2">
      <w:pPr>
        <w:rPr>
          <w:sz w:val="22"/>
          <w:szCs w:val="22"/>
          <w:lang w:val="el-GR"/>
        </w:rPr>
      </w:pPr>
      <w:r w:rsidRPr="009B71D2">
        <w:rPr>
          <w:sz w:val="22"/>
          <w:szCs w:val="22"/>
          <w:lang w:val="el-GR"/>
        </w:rPr>
        <w:t>Περιέχει θειϊκή πρωταμίνη, γλυκερόλη, οξείδιο ψευδαργύρου, διβασικό φωσφορικό νάτριο 7Η</w:t>
      </w:r>
      <w:r w:rsidRPr="009B71D2">
        <w:rPr>
          <w:sz w:val="22"/>
          <w:szCs w:val="22"/>
          <w:vertAlign w:val="subscript"/>
          <w:lang w:val="el-GR"/>
        </w:rPr>
        <w:t>2</w:t>
      </w:r>
      <w:r w:rsidRPr="009B71D2">
        <w:rPr>
          <w:sz w:val="22"/>
          <w:szCs w:val="22"/>
          <w:lang w:val="el-GR"/>
        </w:rPr>
        <w:t xml:space="preserve">Ο με </w:t>
      </w:r>
      <w:r w:rsidR="00CF0DD8" w:rsidRPr="009B71D2">
        <w:rPr>
          <w:sz w:val="22"/>
          <w:szCs w:val="22"/>
          <w:lang w:val="el-GR"/>
        </w:rPr>
        <w:t>μ-κρεσόλη</w:t>
      </w:r>
      <w:r w:rsidRPr="009B71D2">
        <w:rPr>
          <w:sz w:val="22"/>
          <w:szCs w:val="22"/>
          <w:lang w:val="el-GR"/>
        </w:rPr>
        <w:t xml:space="preserve"> και φαινόλη ως συντηρητικά σε ύδωρ</w:t>
      </w:r>
      <w:r w:rsidR="000B04F7" w:rsidRPr="009B71D2">
        <w:rPr>
          <w:sz w:val="22"/>
          <w:szCs w:val="22"/>
          <w:lang w:val="el-GR"/>
        </w:rPr>
        <w:t xml:space="preserve"> για ενέσιμα</w:t>
      </w:r>
      <w:r w:rsidRPr="009B71D2">
        <w:rPr>
          <w:sz w:val="22"/>
          <w:szCs w:val="22"/>
          <w:lang w:val="el-GR"/>
        </w:rPr>
        <w:t xml:space="preserve">. </w:t>
      </w:r>
    </w:p>
    <w:p w:rsidR="006A52AB" w:rsidRPr="009B71D2" w:rsidRDefault="006A52AB" w:rsidP="001B4BD2">
      <w:pPr>
        <w:rPr>
          <w:sz w:val="22"/>
          <w:szCs w:val="22"/>
          <w:lang w:val="el-GR"/>
        </w:rPr>
      </w:pPr>
      <w:r w:rsidRPr="009B71D2">
        <w:rPr>
          <w:sz w:val="22"/>
          <w:szCs w:val="22"/>
          <w:lang w:val="el-GR"/>
        </w:rPr>
        <w:t>Υδροξείδιο του νατρίου και/ή υδροχλωρικό οξύ μπορεί να έχου</w:t>
      </w:r>
      <w:r w:rsidR="0059569A" w:rsidRPr="009B71D2">
        <w:rPr>
          <w:sz w:val="22"/>
          <w:szCs w:val="22"/>
          <w:lang w:val="el-GR"/>
        </w:rPr>
        <w:t xml:space="preserve">ν προστεθεί για τη ρύθμιση του </w:t>
      </w:r>
      <w:r w:rsidR="0059569A" w:rsidRPr="009B71D2">
        <w:rPr>
          <w:sz w:val="22"/>
          <w:szCs w:val="22"/>
          <w:lang w:val="en-US"/>
        </w:rPr>
        <w:t>p</w:t>
      </w:r>
      <w:r w:rsidRPr="009B71D2">
        <w:rPr>
          <w:sz w:val="22"/>
          <w:szCs w:val="22"/>
          <w:lang w:val="el-GR"/>
        </w:rPr>
        <w:t>Η.</w:t>
      </w:r>
    </w:p>
    <w:p w:rsidR="006A52AB" w:rsidRPr="009B71D2" w:rsidRDefault="000B04F7" w:rsidP="001B4BD2">
      <w:pPr>
        <w:rPr>
          <w:sz w:val="22"/>
          <w:szCs w:val="22"/>
          <w:lang w:val="el-GR"/>
        </w:rPr>
      </w:pPr>
      <w:r w:rsidRPr="009B71D2">
        <w:rPr>
          <w:sz w:val="22"/>
          <w:szCs w:val="22"/>
          <w:lang w:val="el-GR"/>
        </w:rPr>
        <w:t>Ανατρέξτε στο φύλλο οδηγιών για περισσότερες πληροφορίες.</w:t>
      </w:r>
    </w:p>
    <w:p w:rsidR="000B04F7" w:rsidRPr="009B71D2" w:rsidRDefault="000B04F7"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4.</w:t>
      </w:r>
      <w:r w:rsidRPr="009B71D2">
        <w:rPr>
          <w:b/>
          <w:sz w:val="22"/>
          <w:szCs w:val="22"/>
          <w:lang w:val="el-GR"/>
        </w:rPr>
        <w:tab/>
        <w:t>ΦΑΡΜΑΚΟΤΕΧΝΙΚΗ ΜΟΡΦΗ ΚΑΙ ΠΕΡΙΕΧΟΜΕΝΟ</w:t>
      </w:r>
    </w:p>
    <w:p w:rsidR="006A52AB" w:rsidRPr="009B71D2" w:rsidRDefault="006A52AB" w:rsidP="001B4BD2">
      <w:pPr>
        <w:rPr>
          <w:sz w:val="22"/>
          <w:szCs w:val="22"/>
          <w:lang w:val="el-GR"/>
        </w:rPr>
      </w:pPr>
    </w:p>
    <w:p w:rsidR="00E46804" w:rsidRPr="009B71D2" w:rsidRDefault="006A52AB" w:rsidP="001B4BD2">
      <w:pPr>
        <w:rPr>
          <w:sz w:val="22"/>
          <w:szCs w:val="22"/>
          <w:lang w:val="el-GR"/>
        </w:rPr>
      </w:pPr>
      <w:r w:rsidRPr="009B71D2">
        <w:rPr>
          <w:sz w:val="22"/>
          <w:szCs w:val="22"/>
          <w:lang w:val="el-GR"/>
        </w:rPr>
        <w:t>Ενέσιμο εναιώρημα</w:t>
      </w:r>
      <w:r w:rsidR="00760F31" w:rsidRPr="009B71D2">
        <w:rPr>
          <w:sz w:val="22"/>
          <w:szCs w:val="22"/>
          <w:lang w:val="el-GR"/>
        </w:rPr>
        <w:t>.</w:t>
      </w:r>
    </w:p>
    <w:p w:rsidR="00760F31" w:rsidRPr="009B71D2" w:rsidRDefault="00760F31" w:rsidP="001B4BD2">
      <w:pPr>
        <w:rPr>
          <w:sz w:val="22"/>
          <w:szCs w:val="22"/>
          <w:lang w:val="el-GR"/>
        </w:rPr>
      </w:pPr>
    </w:p>
    <w:p w:rsidR="006A52AB" w:rsidRPr="009B71D2" w:rsidRDefault="00E46804" w:rsidP="001B4BD2">
      <w:pPr>
        <w:rPr>
          <w:sz w:val="22"/>
          <w:szCs w:val="22"/>
          <w:lang w:val="el-GR"/>
        </w:rPr>
      </w:pPr>
      <w:r w:rsidRPr="009B71D2">
        <w:rPr>
          <w:sz w:val="22"/>
          <w:szCs w:val="22"/>
          <w:lang w:val="el-GR"/>
        </w:rPr>
        <w:t>Πολυ</w:t>
      </w:r>
      <w:r w:rsidR="006A52AB" w:rsidRPr="009B71D2">
        <w:rPr>
          <w:sz w:val="22"/>
          <w:szCs w:val="22"/>
          <w:lang w:val="el-GR"/>
        </w:rPr>
        <w:t>συσκευασία</w:t>
      </w:r>
      <w:r w:rsidRPr="009B71D2">
        <w:rPr>
          <w:sz w:val="22"/>
          <w:szCs w:val="22"/>
          <w:lang w:val="el-GR"/>
        </w:rPr>
        <w:t>:</w:t>
      </w:r>
      <w:r w:rsidR="006A52AB" w:rsidRPr="009B71D2">
        <w:rPr>
          <w:sz w:val="22"/>
          <w:szCs w:val="22"/>
          <w:lang w:val="el-GR"/>
        </w:rPr>
        <w:t xml:space="preserve"> </w:t>
      </w:r>
      <w:r w:rsidRPr="009B71D2">
        <w:rPr>
          <w:sz w:val="22"/>
          <w:szCs w:val="22"/>
          <w:lang w:val="el-GR"/>
        </w:rPr>
        <w:t xml:space="preserve">5 πένες </w:t>
      </w:r>
      <w:r w:rsidR="006A52AB" w:rsidRPr="009B71D2">
        <w:rPr>
          <w:sz w:val="22"/>
          <w:szCs w:val="22"/>
          <w:lang w:val="el-GR"/>
        </w:rPr>
        <w:t xml:space="preserve">των 3 </w:t>
      </w:r>
      <w:r w:rsidR="006A52AB" w:rsidRPr="009B71D2">
        <w:rPr>
          <w:sz w:val="22"/>
          <w:szCs w:val="22"/>
          <w:lang w:val="en-US"/>
        </w:rPr>
        <w:t>ml</w:t>
      </w:r>
      <w:r w:rsidR="007755DA" w:rsidRPr="009B71D2">
        <w:rPr>
          <w:sz w:val="22"/>
          <w:szCs w:val="22"/>
          <w:lang w:val="el-GR"/>
        </w:rPr>
        <w:t>.</w:t>
      </w:r>
      <w:r w:rsidRPr="009B71D2">
        <w:rPr>
          <w:sz w:val="22"/>
          <w:szCs w:val="22"/>
          <w:lang w:val="el-GR"/>
        </w:rPr>
        <w:t xml:space="preserve"> Μέρος πολυσυσκευασίας, δεν μπορεί να διατεθεί χωριστά.</w:t>
      </w:r>
    </w:p>
    <w:p w:rsidR="006A52AB" w:rsidRPr="009B71D2" w:rsidRDefault="006A52AB" w:rsidP="001B4BD2">
      <w:pPr>
        <w:ind w:right="11"/>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5.</w:t>
      </w:r>
      <w:r w:rsidRPr="009B71D2">
        <w:rPr>
          <w:b/>
          <w:sz w:val="22"/>
          <w:szCs w:val="22"/>
          <w:lang w:val="el-GR"/>
        </w:rPr>
        <w:tab/>
        <w:t>ΤΡΟΠΟΣ ΚΑΙ ΟΔΟΣ(ΟΙ) ΧΟΡΗΓΗΣΗΣ</w:t>
      </w:r>
    </w:p>
    <w:p w:rsidR="006A52AB" w:rsidRPr="009B71D2" w:rsidRDefault="006A52AB" w:rsidP="001B4BD2">
      <w:pPr>
        <w:rPr>
          <w:sz w:val="22"/>
          <w:szCs w:val="22"/>
          <w:lang w:val="el-GR"/>
        </w:rPr>
      </w:pPr>
    </w:p>
    <w:p w:rsidR="00E46804" w:rsidRPr="009B71D2" w:rsidRDefault="00E46804" w:rsidP="001B4BD2">
      <w:pPr>
        <w:rPr>
          <w:sz w:val="22"/>
          <w:szCs w:val="22"/>
          <w:lang w:val="el-GR"/>
        </w:rPr>
      </w:pPr>
      <w:r w:rsidRPr="009B71D2">
        <w:rPr>
          <w:sz w:val="22"/>
          <w:szCs w:val="22"/>
          <w:lang w:val="el-GR"/>
        </w:rPr>
        <w:t>Διαβάστε το φύλλο οδηγιών χρήσης πριν από τη χρήση.</w:t>
      </w:r>
    </w:p>
    <w:p w:rsidR="006A52AB" w:rsidRPr="009B71D2" w:rsidRDefault="006A52AB" w:rsidP="001B4BD2">
      <w:pPr>
        <w:rPr>
          <w:sz w:val="22"/>
          <w:szCs w:val="22"/>
          <w:lang w:val="el-GR"/>
        </w:rPr>
      </w:pPr>
      <w:r w:rsidRPr="009B71D2">
        <w:rPr>
          <w:sz w:val="22"/>
          <w:szCs w:val="22"/>
          <w:lang w:val="el-GR"/>
        </w:rPr>
        <w:t>Για υποδόρια χρήση</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6.</w:t>
      </w:r>
      <w:r w:rsidRPr="009B71D2">
        <w:rPr>
          <w:b/>
          <w:sz w:val="22"/>
          <w:szCs w:val="22"/>
          <w:lang w:val="el-GR"/>
        </w:rPr>
        <w:tab/>
        <w:t>ΕΙΔΙΚΗ ΠΡΟΕΙΔΟΠΟΙΗΣΗ ΣΥΜΦΩΝΑ ΜΕ ΤΗΝ ΟΠΟΙΑ ΤΟ ΦΑΡΜΑΚΕΥΤΙΚΟ ΠΡΟΪΟΝ ΠΡΕΠΕΙ ΝΑ Φ</w:t>
      </w:r>
      <w:r w:rsidR="00456192" w:rsidRPr="009B71D2">
        <w:rPr>
          <w:b/>
          <w:sz w:val="22"/>
          <w:szCs w:val="22"/>
          <w:lang w:val="el-GR"/>
        </w:rPr>
        <w:t>ΥΛΑΣΣΕΤΑΙ ΣΕ ΘΕΣΗ, ΤΗΝ ΟΠΟΙΑ ΔΕ</w:t>
      </w:r>
      <w:r w:rsidR="007C7A53" w:rsidRPr="009B71D2">
        <w:rPr>
          <w:b/>
          <w:sz w:val="22"/>
          <w:szCs w:val="22"/>
          <w:lang w:val="el-GR"/>
        </w:rPr>
        <w:t>Ν</w:t>
      </w:r>
      <w:r w:rsidRPr="009B71D2">
        <w:rPr>
          <w:b/>
          <w:sz w:val="22"/>
          <w:szCs w:val="22"/>
          <w:lang w:val="el-GR"/>
        </w:rPr>
        <w:t xml:space="preserve"> ΒΛΕΠΟΥΝ ΚΑΙ ΔΕΝ ΠΡΟΣΕΓΓΙΖΟΥΝ ΤΑ ΠΑΙΔΙΑ</w:t>
      </w:r>
    </w:p>
    <w:p w:rsidR="006A52AB" w:rsidRPr="009B71D2" w:rsidRDefault="006A52AB" w:rsidP="001B4BD2">
      <w:pPr>
        <w:rPr>
          <w:sz w:val="22"/>
          <w:szCs w:val="22"/>
          <w:lang w:val="el-GR"/>
        </w:rPr>
      </w:pPr>
    </w:p>
    <w:p w:rsidR="006A52AB" w:rsidRPr="009B71D2" w:rsidRDefault="006A52AB" w:rsidP="001B4BD2">
      <w:pPr>
        <w:rPr>
          <w:sz w:val="22"/>
          <w:szCs w:val="22"/>
          <w:lang w:val="el-GR"/>
        </w:rPr>
      </w:pPr>
      <w:r w:rsidRPr="009B71D2">
        <w:rPr>
          <w:sz w:val="22"/>
          <w:szCs w:val="22"/>
          <w:lang w:val="el-GR"/>
        </w:rPr>
        <w:t xml:space="preserve">Να </w:t>
      </w:r>
      <w:r w:rsidR="007B22D1" w:rsidRPr="009B71D2">
        <w:rPr>
          <w:sz w:val="22"/>
          <w:szCs w:val="22"/>
          <w:lang w:val="el-GR"/>
        </w:rPr>
        <w:t>φυλάσσεται σε θέση την οποία δε</w:t>
      </w:r>
      <w:r w:rsidR="007C7A53" w:rsidRPr="009B71D2">
        <w:rPr>
          <w:sz w:val="22"/>
          <w:szCs w:val="22"/>
          <w:lang w:val="el-GR"/>
        </w:rPr>
        <w:t>ν</w:t>
      </w:r>
      <w:r w:rsidRPr="009B71D2">
        <w:rPr>
          <w:sz w:val="22"/>
          <w:szCs w:val="22"/>
          <w:lang w:val="el-GR"/>
        </w:rPr>
        <w:t xml:space="preserve"> βλέπουν και δεν προσεγγίζουν τα παιδιά</w:t>
      </w:r>
      <w:r w:rsidR="00A73D6E" w:rsidRPr="009B71D2">
        <w:rPr>
          <w:sz w:val="22"/>
          <w:szCs w:val="22"/>
          <w:lang w:val="el-GR"/>
        </w:rPr>
        <w:t>.</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7.</w:t>
      </w:r>
      <w:r w:rsidRPr="009B71D2">
        <w:rPr>
          <w:b/>
          <w:sz w:val="22"/>
          <w:szCs w:val="22"/>
          <w:lang w:val="el-GR"/>
        </w:rPr>
        <w:tab/>
        <w:t>ΑΛΛΗ(ΕΣ) ΕΙΔΙΚΗ(ΕΣ) ΠΡΟΕΙΔΟΠΟΙΗΣΗ(ΕΙΣ), ΕΑΝ ΕΙΝΑΙ ΑΠΑΡΑΙΤΗΤΗ(ΕΣ)</w:t>
      </w:r>
    </w:p>
    <w:p w:rsidR="006A52AB" w:rsidRPr="009B71D2" w:rsidRDefault="006A52AB" w:rsidP="001B4BD2">
      <w:pPr>
        <w:rPr>
          <w:sz w:val="22"/>
          <w:szCs w:val="22"/>
          <w:lang w:val="el-GR"/>
        </w:rPr>
      </w:pPr>
    </w:p>
    <w:p w:rsidR="006A52AB" w:rsidRPr="009B71D2" w:rsidRDefault="006A52AB" w:rsidP="001B4BD2">
      <w:pPr>
        <w:rPr>
          <w:sz w:val="22"/>
          <w:szCs w:val="22"/>
          <w:lang w:val="el-GR"/>
        </w:rPr>
      </w:pPr>
      <w:r w:rsidRPr="009B71D2">
        <w:rPr>
          <w:sz w:val="22"/>
          <w:szCs w:val="22"/>
          <w:lang w:val="el-GR"/>
        </w:rPr>
        <w:t>Να γίνεται προσεκτική ανάμιξη. Βλέπε εσώκλειστες οδηγίες χρήσης.</w:t>
      </w:r>
    </w:p>
    <w:p w:rsidR="006A52AB" w:rsidRPr="009B71D2" w:rsidRDefault="006A52AB" w:rsidP="001B4BD2">
      <w:pPr>
        <w:rPr>
          <w:sz w:val="22"/>
          <w:szCs w:val="22"/>
          <w:lang w:val="el-GR"/>
        </w:rPr>
      </w:pPr>
    </w:p>
    <w:p w:rsidR="00761667" w:rsidRPr="009B71D2" w:rsidRDefault="00761667"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8.</w:t>
      </w:r>
      <w:r w:rsidRPr="009B71D2">
        <w:rPr>
          <w:b/>
          <w:sz w:val="22"/>
          <w:szCs w:val="22"/>
          <w:lang w:val="el-GR"/>
        </w:rPr>
        <w:tab/>
        <w:t>ΗΜΕΡΟΜΗΝΙΑ ΛΗΞΗΣ</w:t>
      </w:r>
    </w:p>
    <w:p w:rsidR="006A52AB" w:rsidRPr="009B71D2" w:rsidRDefault="006A52AB" w:rsidP="001B4BD2">
      <w:pPr>
        <w:rPr>
          <w:sz w:val="22"/>
          <w:szCs w:val="22"/>
          <w:lang w:val="el-GR"/>
        </w:rPr>
      </w:pPr>
    </w:p>
    <w:p w:rsidR="006A52AB" w:rsidRPr="009B71D2" w:rsidRDefault="006A52AB" w:rsidP="001B4BD2">
      <w:pPr>
        <w:rPr>
          <w:sz w:val="22"/>
          <w:szCs w:val="22"/>
          <w:lang w:val="el-GR"/>
        </w:rPr>
      </w:pPr>
      <w:r w:rsidRPr="009B71D2">
        <w:rPr>
          <w:sz w:val="22"/>
          <w:szCs w:val="22"/>
          <w:lang w:val="el-GR"/>
        </w:rPr>
        <w:t>ΛΗΞΗ</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E46804">
      <w:pPr>
        <w:keepNext/>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9.</w:t>
      </w:r>
      <w:r w:rsidRPr="009B71D2">
        <w:rPr>
          <w:b/>
          <w:sz w:val="22"/>
          <w:szCs w:val="22"/>
          <w:lang w:val="el-GR"/>
        </w:rPr>
        <w:tab/>
        <w:t>ΕΙΔΙΚΕΣ ΣΥΝΘΗΚΕΣ ΦΥΛΑΞΗΣ</w:t>
      </w:r>
    </w:p>
    <w:p w:rsidR="006A52AB" w:rsidRPr="009B71D2" w:rsidRDefault="006A52AB" w:rsidP="00E46804">
      <w:pPr>
        <w:keepNext/>
        <w:rPr>
          <w:sz w:val="22"/>
          <w:szCs w:val="22"/>
          <w:lang w:val="el-GR"/>
        </w:rPr>
      </w:pPr>
    </w:p>
    <w:p w:rsidR="006A52AB" w:rsidRPr="009B71D2" w:rsidRDefault="00760F31" w:rsidP="00E46804">
      <w:pPr>
        <w:keepNext/>
        <w:rPr>
          <w:sz w:val="22"/>
          <w:szCs w:val="22"/>
          <w:u w:val="single"/>
          <w:lang w:val="el-GR"/>
        </w:rPr>
      </w:pPr>
      <w:r w:rsidRPr="009B71D2">
        <w:rPr>
          <w:sz w:val="22"/>
          <w:szCs w:val="22"/>
          <w:lang w:val="el-GR"/>
        </w:rPr>
        <w:t>Φ</w:t>
      </w:r>
      <w:r w:rsidR="006A52AB" w:rsidRPr="009B71D2">
        <w:rPr>
          <w:sz w:val="22"/>
          <w:szCs w:val="22"/>
          <w:lang w:val="el-GR"/>
        </w:rPr>
        <w:t>υλάσσ</w:t>
      </w:r>
      <w:r w:rsidRPr="009B71D2">
        <w:rPr>
          <w:sz w:val="22"/>
          <w:szCs w:val="22"/>
          <w:lang w:val="el-GR"/>
        </w:rPr>
        <w:t>ετε</w:t>
      </w:r>
      <w:r w:rsidR="006A52AB" w:rsidRPr="009B71D2">
        <w:rPr>
          <w:sz w:val="22"/>
          <w:szCs w:val="22"/>
          <w:lang w:val="el-GR"/>
        </w:rPr>
        <w:t xml:space="preserve"> σ</w:t>
      </w:r>
      <w:r w:rsidRPr="009B71D2">
        <w:rPr>
          <w:sz w:val="22"/>
          <w:szCs w:val="22"/>
          <w:lang w:val="el-GR"/>
        </w:rPr>
        <w:t>ε</w:t>
      </w:r>
      <w:r w:rsidR="006A52AB" w:rsidRPr="009B71D2">
        <w:rPr>
          <w:sz w:val="22"/>
          <w:szCs w:val="22"/>
          <w:lang w:val="el-GR"/>
        </w:rPr>
        <w:t xml:space="preserve"> ψυγείο (2</w:t>
      </w:r>
      <w:r w:rsidR="007A06EB" w:rsidRPr="009B71D2">
        <w:rPr>
          <w:sz w:val="22"/>
          <w:szCs w:val="22"/>
          <w:lang w:val="el-GR"/>
        </w:rPr>
        <w:t>°</w:t>
      </w:r>
      <w:r w:rsidR="007A06EB" w:rsidRPr="009B71D2">
        <w:rPr>
          <w:sz w:val="22"/>
          <w:szCs w:val="22"/>
          <w:lang w:val="en-US"/>
        </w:rPr>
        <w:t>C</w:t>
      </w:r>
      <w:r w:rsidR="007A06EB" w:rsidRPr="009B71D2" w:rsidDel="007A06EB">
        <w:rPr>
          <w:sz w:val="22"/>
          <w:szCs w:val="22"/>
          <w:vertAlign w:val="superscript"/>
          <w:lang w:val="el-GR"/>
        </w:rPr>
        <w:t xml:space="preserve"> </w:t>
      </w:r>
      <w:r w:rsidR="006A52AB" w:rsidRPr="009B71D2">
        <w:rPr>
          <w:sz w:val="22"/>
          <w:szCs w:val="22"/>
          <w:lang w:val="el-GR"/>
        </w:rPr>
        <w:t>- 8</w:t>
      </w:r>
      <w:r w:rsidR="007A06EB" w:rsidRPr="009B71D2">
        <w:rPr>
          <w:sz w:val="22"/>
          <w:szCs w:val="22"/>
          <w:lang w:val="el-GR"/>
        </w:rPr>
        <w:t>°</w:t>
      </w:r>
      <w:r w:rsidR="007A06EB" w:rsidRPr="009B71D2">
        <w:rPr>
          <w:sz w:val="22"/>
          <w:szCs w:val="22"/>
          <w:lang w:val="en-US"/>
        </w:rPr>
        <w:t>C</w:t>
      </w:r>
      <w:r w:rsidR="006A52AB" w:rsidRPr="009B71D2">
        <w:rPr>
          <w:sz w:val="22"/>
          <w:szCs w:val="22"/>
          <w:lang w:val="el-GR"/>
        </w:rPr>
        <w:t>).</w:t>
      </w:r>
    </w:p>
    <w:p w:rsidR="006A52AB" w:rsidRPr="009B71D2" w:rsidRDefault="00760F31" w:rsidP="00E46804">
      <w:pPr>
        <w:keepNext/>
        <w:rPr>
          <w:sz w:val="22"/>
          <w:szCs w:val="22"/>
          <w:lang w:val="el-GR"/>
        </w:rPr>
      </w:pPr>
      <w:r w:rsidRPr="009B71D2">
        <w:rPr>
          <w:sz w:val="22"/>
          <w:szCs w:val="22"/>
          <w:lang w:val="el-GR"/>
        </w:rPr>
        <w:t>Μ</w:t>
      </w:r>
      <w:r w:rsidR="006A52AB" w:rsidRPr="009B71D2">
        <w:rPr>
          <w:sz w:val="22"/>
          <w:szCs w:val="22"/>
          <w:lang w:val="el-GR"/>
        </w:rPr>
        <w:t>ην καταψύχ</w:t>
      </w:r>
      <w:r w:rsidRPr="009B71D2">
        <w:rPr>
          <w:sz w:val="22"/>
          <w:szCs w:val="22"/>
          <w:lang w:val="el-GR"/>
        </w:rPr>
        <w:t>ετε</w:t>
      </w:r>
      <w:r w:rsidR="006A52AB" w:rsidRPr="009B71D2">
        <w:rPr>
          <w:sz w:val="22"/>
          <w:szCs w:val="22"/>
          <w:lang w:val="el-GR"/>
        </w:rPr>
        <w:t xml:space="preserve">. </w:t>
      </w:r>
      <w:r w:rsidRPr="009B71D2">
        <w:rPr>
          <w:sz w:val="22"/>
          <w:szCs w:val="22"/>
          <w:lang w:val="el-GR"/>
        </w:rPr>
        <w:t>Μ</w:t>
      </w:r>
      <w:r w:rsidR="006A52AB" w:rsidRPr="009B71D2">
        <w:rPr>
          <w:sz w:val="22"/>
          <w:szCs w:val="22"/>
          <w:lang w:val="el-GR"/>
        </w:rPr>
        <w:t>ην εκτίθενται σε υπερβολική θερμότητα ή άμεσο ηλιακό φως.</w:t>
      </w:r>
    </w:p>
    <w:p w:rsidR="006A52AB" w:rsidRPr="009B71D2" w:rsidRDefault="006A52AB" w:rsidP="00E46804">
      <w:pPr>
        <w:keepNext/>
        <w:ind w:right="11"/>
        <w:rPr>
          <w:sz w:val="22"/>
          <w:szCs w:val="22"/>
          <w:lang w:val="el-GR"/>
        </w:rPr>
      </w:pPr>
      <w:r w:rsidRPr="009B71D2">
        <w:rPr>
          <w:sz w:val="22"/>
          <w:szCs w:val="22"/>
          <w:lang w:val="el-GR"/>
        </w:rPr>
        <w:t xml:space="preserve">Οι πένες </w:t>
      </w:r>
      <w:r w:rsidR="00611CAB" w:rsidRPr="009B71D2">
        <w:rPr>
          <w:sz w:val="22"/>
          <w:szCs w:val="22"/>
          <w:lang w:val="el-GR"/>
        </w:rPr>
        <w:t>σε χρήση</w:t>
      </w:r>
      <w:r w:rsidRPr="009B71D2">
        <w:rPr>
          <w:sz w:val="22"/>
          <w:szCs w:val="22"/>
          <w:lang w:val="el-GR"/>
        </w:rPr>
        <w:t xml:space="preserve"> μπορούν να διατηρηθούν μέχρι 28 ημέρες. </w:t>
      </w:r>
      <w:r w:rsidR="00760F31" w:rsidRPr="009B71D2">
        <w:rPr>
          <w:sz w:val="22"/>
          <w:szCs w:val="22"/>
          <w:lang w:val="el-GR"/>
        </w:rPr>
        <w:t>Ο</w:t>
      </w:r>
      <w:r w:rsidRPr="009B71D2">
        <w:rPr>
          <w:sz w:val="22"/>
          <w:szCs w:val="22"/>
          <w:lang w:val="el-GR"/>
        </w:rPr>
        <w:t>ι πένες που χρησιμοποιούνται θα πρέπει να διατηρούνται σε θερμοκρασίες χαμηλότερες των 30</w:t>
      </w:r>
      <w:r w:rsidRPr="009B71D2">
        <w:rPr>
          <w:sz w:val="22"/>
          <w:szCs w:val="22"/>
          <w:lang w:val="el-GR"/>
        </w:rPr>
        <w:sym w:font="Symbol" w:char="F0B0"/>
      </w:r>
      <w:r w:rsidRPr="009B71D2">
        <w:rPr>
          <w:sz w:val="22"/>
          <w:szCs w:val="22"/>
          <w:lang w:val="el-GR"/>
        </w:rPr>
        <w:t>C και να μην επανα</w:t>
      </w:r>
      <w:r w:rsidR="00E46804" w:rsidRPr="009B71D2">
        <w:rPr>
          <w:sz w:val="22"/>
          <w:szCs w:val="22"/>
          <w:lang w:val="el-GR"/>
        </w:rPr>
        <w:t>ψύχο</w:t>
      </w:r>
      <w:r w:rsidRPr="009B71D2">
        <w:rPr>
          <w:sz w:val="22"/>
          <w:szCs w:val="22"/>
          <w:lang w:val="el-GR"/>
        </w:rPr>
        <w:t>νται.</w:t>
      </w:r>
    </w:p>
    <w:p w:rsidR="006A52AB" w:rsidRPr="009B71D2" w:rsidRDefault="006A52AB" w:rsidP="00E46804">
      <w:pPr>
        <w:keepNext/>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10.</w:t>
      </w:r>
      <w:r w:rsidRPr="009B71D2">
        <w:rPr>
          <w:b/>
          <w:sz w:val="22"/>
          <w:szCs w:val="22"/>
          <w:lang w:val="el-GR"/>
        </w:rPr>
        <w:tab/>
        <w:t>ΙΔΙΑΙΤΕΡΕΣ ΠΡΟΦΥΛΑΞΕΙΣ ΓΙΑ ΤΗΝ ΑΠΟΡΡΙΨΗ ΤΩΝ ΜΗ ΧΡΗΣΙΜΟΠΟΙΗΘΕΝΤΩΝ ΦΑΡΜΑΚΕΥΤΙΚΩΝ ΠΡΟΪΟΝΤΩΝ Ή ΤΩΝ ΥΠΟΛΕΙΜΜΑΤΩΝ ΠΟΥ ΠΡΟΕΡΧΟΝΤΑΙ ΑΠΟ ΑΥΤΑ, ΕΦΟΣΟΝ ΑΠΑΙΤΕΙΤΑΙ</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11.</w:t>
      </w:r>
      <w:r w:rsidRPr="009B71D2">
        <w:rPr>
          <w:b/>
          <w:sz w:val="22"/>
          <w:szCs w:val="22"/>
          <w:lang w:val="el-GR"/>
        </w:rPr>
        <w:tab/>
        <w:t>ΟΝΟΜΑ ΚΑΙ ΔΙΕΥΘΥΝΣΗ ΚΑΤΟΧΟΥ ΤΗΣ ΑΔΕΙΑΣ ΚΥΚΛΟΦΟΡΙΑΣ</w:t>
      </w:r>
    </w:p>
    <w:p w:rsidR="006A52AB" w:rsidRPr="009B71D2" w:rsidRDefault="006A52AB" w:rsidP="001B4BD2">
      <w:pPr>
        <w:rPr>
          <w:sz w:val="22"/>
          <w:szCs w:val="22"/>
          <w:lang w:val="el-GR"/>
        </w:rPr>
      </w:pPr>
    </w:p>
    <w:p w:rsidR="006A52AB" w:rsidRPr="009B71D2" w:rsidRDefault="006A52AB" w:rsidP="001B4BD2">
      <w:pPr>
        <w:rPr>
          <w:sz w:val="22"/>
          <w:szCs w:val="22"/>
          <w:lang w:val="nl-NL"/>
        </w:rPr>
      </w:pPr>
      <w:r w:rsidRPr="009B71D2">
        <w:rPr>
          <w:sz w:val="22"/>
          <w:szCs w:val="22"/>
          <w:lang w:val="nl-NL"/>
        </w:rPr>
        <w:t>Eli Lilly Nederland B.V.</w:t>
      </w:r>
    </w:p>
    <w:p w:rsidR="00CE1314" w:rsidRPr="009B71D2" w:rsidRDefault="00CE1314" w:rsidP="001B4BD2">
      <w:pPr>
        <w:rPr>
          <w:sz w:val="22"/>
          <w:lang w:val="el-GR"/>
        </w:rPr>
      </w:pPr>
      <w:r w:rsidRPr="009B71D2">
        <w:rPr>
          <w:sz w:val="22"/>
        </w:rPr>
        <w:t>Papendorpseweg</w:t>
      </w:r>
      <w:r w:rsidRPr="009B71D2">
        <w:rPr>
          <w:sz w:val="22"/>
          <w:lang w:val="el-GR"/>
        </w:rPr>
        <w:t xml:space="preserve"> 83, 3528 </w:t>
      </w:r>
      <w:r w:rsidRPr="009B71D2">
        <w:rPr>
          <w:sz w:val="22"/>
        </w:rPr>
        <w:t>BJ</w:t>
      </w:r>
      <w:r w:rsidRPr="009B71D2">
        <w:rPr>
          <w:sz w:val="22"/>
          <w:lang w:val="el-GR"/>
        </w:rPr>
        <w:t xml:space="preserve"> </w:t>
      </w:r>
      <w:r w:rsidRPr="009B71D2">
        <w:rPr>
          <w:sz w:val="22"/>
        </w:rPr>
        <w:t>Utrecht</w:t>
      </w:r>
    </w:p>
    <w:p w:rsidR="006A52AB" w:rsidRPr="009B71D2" w:rsidRDefault="006A52AB" w:rsidP="001B4BD2">
      <w:pPr>
        <w:rPr>
          <w:sz w:val="22"/>
          <w:szCs w:val="22"/>
          <w:lang w:val="el-GR"/>
        </w:rPr>
      </w:pPr>
      <w:r w:rsidRPr="009B71D2">
        <w:rPr>
          <w:sz w:val="22"/>
          <w:szCs w:val="22"/>
          <w:lang w:val="el-GR"/>
        </w:rPr>
        <w:t>Ολλανδία</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12.</w:t>
      </w:r>
      <w:r w:rsidRPr="009B71D2">
        <w:rPr>
          <w:b/>
          <w:sz w:val="22"/>
          <w:szCs w:val="22"/>
          <w:lang w:val="el-GR"/>
        </w:rPr>
        <w:tab/>
        <w:t>ΑΡΙΘΜΟΣ(ΟΙ) ΑΔΕΙΑΣ ΚΥΚΛΟΦΟΡΙΑΣ</w:t>
      </w:r>
    </w:p>
    <w:p w:rsidR="006A52AB" w:rsidRPr="009B71D2" w:rsidRDefault="006A52AB" w:rsidP="001B4BD2">
      <w:pPr>
        <w:rPr>
          <w:sz w:val="22"/>
          <w:szCs w:val="22"/>
          <w:lang w:val="el-GR"/>
        </w:rPr>
      </w:pPr>
    </w:p>
    <w:p w:rsidR="006A52AB" w:rsidRPr="009B71D2" w:rsidRDefault="006A52AB" w:rsidP="001B4BD2">
      <w:pPr>
        <w:rPr>
          <w:sz w:val="22"/>
          <w:szCs w:val="22"/>
          <w:lang w:val="el-GR"/>
        </w:rPr>
      </w:pPr>
      <w:r w:rsidRPr="009B71D2">
        <w:rPr>
          <w:sz w:val="22"/>
          <w:szCs w:val="22"/>
          <w:lang w:val="nl-NL"/>
        </w:rPr>
        <w:t>EU</w:t>
      </w:r>
      <w:r w:rsidR="007B22D1" w:rsidRPr="009B71D2">
        <w:rPr>
          <w:sz w:val="22"/>
          <w:szCs w:val="22"/>
          <w:lang w:val="el-GR"/>
        </w:rPr>
        <w:t>/1/96/007/</w:t>
      </w:r>
      <w:r w:rsidR="000D08A0" w:rsidRPr="009B71D2">
        <w:rPr>
          <w:sz w:val="22"/>
          <w:szCs w:val="22"/>
          <w:lang w:val="nl-NL"/>
        </w:rPr>
        <w:t>036</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13.</w:t>
      </w:r>
      <w:r w:rsidRPr="009B71D2">
        <w:rPr>
          <w:b/>
          <w:sz w:val="22"/>
          <w:szCs w:val="22"/>
          <w:lang w:val="el-GR"/>
        </w:rPr>
        <w:tab/>
        <w:t xml:space="preserve">ΑΡΙΘΜΟΣ ΠΑΡΤΙΔΑΣ </w:t>
      </w:r>
    </w:p>
    <w:p w:rsidR="006A52AB" w:rsidRPr="009B71D2" w:rsidRDefault="006A52AB" w:rsidP="001B4BD2">
      <w:pPr>
        <w:rPr>
          <w:sz w:val="22"/>
          <w:szCs w:val="22"/>
          <w:lang w:val="el-GR"/>
        </w:rPr>
      </w:pPr>
    </w:p>
    <w:p w:rsidR="006A52AB" w:rsidRPr="009B71D2" w:rsidRDefault="006A52AB" w:rsidP="001B4BD2">
      <w:pPr>
        <w:rPr>
          <w:sz w:val="22"/>
          <w:szCs w:val="22"/>
          <w:lang w:val="el-GR"/>
        </w:rPr>
      </w:pPr>
      <w:r w:rsidRPr="009B71D2">
        <w:rPr>
          <w:sz w:val="22"/>
          <w:szCs w:val="22"/>
          <w:lang w:val="el-GR"/>
        </w:rPr>
        <w:t>Παρτίδα</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14.</w:t>
      </w:r>
      <w:r w:rsidRPr="009B71D2">
        <w:rPr>
          <w:b/>
          <w:sz w:val="22"/>
          <w:szCs w:val="22"/>
          <w:lang w:val="el-GR"/>
        </w:rPr>
        <w:tab/>
        <w:t>ΓΕΝΙΚΗ ΚΑΤΑΤΑΞΗ ΓΙΑ ΤΗ ΔΙΑΘΕΣΗ</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b/>
          <w:sz w:val="22"/>
          <w:szCs w:val="22"/>
          <w:lang w:val="el-GR"/>
        </w:rPr>
      </w:pPr>
      <w:r w:rsidRPr="009B71D2">
        <w:rPr>
          <w:b/>
          <w:sz w:val="22"/>
          <w:szCs w:val="22"/>
          <w:lang w:val="el-GR"/>
        </w:rPr>
        <w:t>15.</w:t>
      </w:r>
      <w:r w:rsidRPr="009B71D2">
        <w:rPr>
          <w:b/>
          <w:sz w:val="22"/>
          <w:szCs w:val="22"/>
          <w:lang w:val="el-GR"/>
        </w:rPr>
        <w:tab/>
        <w:t>ΟΔΗΓΙΕΣ ΧΡΗΣΗΣ</w:t>
      </w:r>
    </w:p>
    <w:p w:rsidR="006A52AB" w:rsidRPr="009B71D2" w:rsidRDefault="006A52AB" w:rsidP="001B4BD2">
      <w:pPr>
        <w:rPr>
          <w:sz w:val="22"/>
          <w:szCs w:val="22"/>
          <w:lang w:val="el-GR"/>
        </w:rPr>
      </w:pPr>
    </w:p>
    <w:p w:rsidR="006A52AB" w:rsidRPr="009B71D2" w:rsidRDefault="006A52AB" w:rsidP="001B4BD2">
      <w:pPr>
        <w:rPr>
          <w:sz w:val="22"/>
          <w:szCs w:val="22"/>
          <w:lang w:val="el-GR"/>
        </w:rPr>
      </w:pPr>
      <w:r w:rsidRPr="009B71D2">
        <w:rPr>
          <w:sz w:val="22"/>
          <w:szCs w:val="22"/>
          <w:lang w:val="el-GR"/>
        </w:rPr>
        <w:t>Εάν η αυτοκόλλητη προστατευτική ταινία στο κουτί έχει καταστραφεί, πριν την πρώτη χρήση, επικοινωνήστε με το φαρμακοποιό σας.</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rPr>
          <w:noProof/>
          <w:sz w:val="22"/>
          <w:szCs w:val="22"/>
          <w:lang w:val="en-US"/>
        </w:rPr>
      </w:pPr>
      <w:r w:rsidRPr="009B71D2">
        <w:rPr>
          <w:b/>
          <w:bCs/>
          <w:noProof/>
          <w:sz w:val="22"/>
          <w:szCs w:val="22"/>
          <w:lang w:val="en-US"/>
        </w:rPr>
        <w:t>16.</w:t>
      </w:r>
      <w:r w:rsidRPr="009B71D2">
        <w:rPr>
          <w:b/>
          <w:bCs/>
          <w:noProof/>
          <w:sz w:val="22"/>
          <w:szCs w:val="22"/>
          <w:lang w:val="en-US"/>
        </w:rPr>
        <w:tab/>
      </w:r>
      <w:r w:rsidRPr="009B71D2">
        <w:rPr>
          <w:b/>
          <w:bCs/>
          <w:noProof/>
          <w:sz w:val="22"/>
          <w:szCs w:val="22"/>
          <w:lang w:val="el-GR"/>
        </w:rPr>
        <w:t>ΠΛΗΡΟΦΟΡΙΕΣ</w:t>
      </w:r>
      <w:r w:rsidRPr="009B71D2">
        <w:rPr>
          <w:b/>
          <w:bCs/>
          <w:noProof/>
          <w:sz w:val="22"/>
          <w:szCs w:val="22"/>
          <w:lang w:val="en-US"/>
        </w:rPr>
        <w:t xml:space="preserve"> </w:t>
      </w:r>
      <w:r w:rsidRPr="009B71D2">
        <w:rPr>
          <w:b/>
          <w:bCs/>
          <w:noProof/>
          <w:sz w:val="22"/>
          <w:szCs w:val="22"/>
          <w:lang w:val="el-GR"/>
        </w:rPr>
        <w:t>ΣΕ</w:t>
      </w:r>
      <w:r w:rsidRPr="009B71D2">
        <w:rPr>
          <w:b/>
          <w:bCs/>
          <w:noProof/>
          <w:sz w:val="22"/>
          <w:szCs w:val="22"/>
          <w:lang w:val="en-US"/>
        </w:rPr>
        <w:t xml:space="preserve"> BRAILLE</w:t>
      </w:r>
    </w:p>
    <w:p w:rsidR="002566EB" w:rsidRPr="009B71D2" w:rsidRDefault="002566EB" w:rsidP="001B4BD2">
      <w:pPr>
        <w:pStyle w:val="EndnoteText"/>
        <w:tabs>
          <w:tab w:val="clear" w:pos="567"/>
        </w:tabs>
        <w:rPr>
          <w:rStyle w:val="CommentReference"/>
          <w:sz w:val="22"/>
          <w:szCs w:val="22"/>
        </w:rPr>
      </w:pPr>
    </w:p>
    <w:p w:rsidR="002566EB" w:rsidRPr="009B71D2" w:rsidRDefault="002566EB" w:rsidP="001B4BD2">
      <w:pPr>
        <w:pStyle w:val="EndnoteText"/>
        <w:tabs>
          <w:tab w:val="clear" w:pos="567"/>
        </w:tabs>
        <w:rPr>
          <w:rStyle w:val="CommentReference"/>
          <w:sz w:val="22"/>
          <w:szCs w:val="22"/>
        </w:rPr>
      </w:pPr>
      <w:r w:rsidRPr="009B71D2">
        <w:rPr>
          <w:rStyle w:val="CommentReference"/>
          <w:sz w:val="22"/>
          <w:szCs w:val="22"/>
        </w:rPr>
        <w:t>Humalog Mix50 KwikPen</w:t>
      </w:r>
    </w:p>
    <w:p w:rsidR="000B04F7" w:rsidRPr="009B71D2" w:rsidRDefault="000B04F7" w:rsidP="001B4BD2">
      <w:pPr>
        <w:pStyle w:val="EndnoteText"/>
        <w:tabs>
          <w:tab w:val="clear" w:pos="567"/>
        </w:tabs>
        <w:rPr>
          <w:rStyle w:val="CommentReference"/>
          <w:sz w:val="22"/>
          <w:szCs w:val="22"/>
        </w:rPr>
      </w:pPr>
    </w:p>
    <w:p w:rsidR="000B04F7" w:rsidRPr="009B71D2" w:rsidRDefault="000B04F7" w:rsidP="001B4BD2">
      <w:pPr>
        <w:pStyle w:val="EndnoteText"/>
        <w:tabs>
          <w:tab w:val="clear" w:pos="567"/>
        </w:tabs>
        <w:rPr>
          <w:rStyle w:val="CommentReference"/>
          <w:sz w:val="22"/>
          <w:szCs w:val="22"/>
        </w:rPr>
      </w:pPr>
    </w:p>
    <w:p w:rsidR="000B04F7" w:rsidRPr="009B71D2" w:rsidRDefault="000B04F7" w:rsidP="000B04F7">
      <w:pPr>
        <w:keepNext/>
        <w:pBdr>
          <w:top w:val="single" w:sz="4" w:space="1" w:color="auto"/>
          <w:left w:val="single" w:sz="4" w:space="4" w:color="auto"/>
          <w:bottom w:val="single" w:sz="4" w:space="0" w:color="auto"/>
          <w:right w:val="single" w:sz="4" w:space="4" w:color="auto"/>
        </w:pBdr>
        <w:ind w:left="567" w:hanging="567"/>
        <w:rPr>
          <w:i/>
          <w:sz w:val="22"/>
          <w:szCs w:val="22"/>
          <w:lang w:val="el-GR"/>
        </w:rPr>
      </w:pPr>
      <w:r w:rsidRPr="009B71D2">
        <w:rPr>
          <w:b/>
          <w:sz w:val="22"/>
          <w:szCs w:val="22"/>
          <w:lang w:val="el-GR"/>
        </w:rPr>
        <w:t>17.</w:t>
      </w:r>
      <w:r w:rsidRPr="009B71D2">
        <w:rPr>
          <w:b/>
          <w:sz w:val="22"/>
          <w:szCs w:val="22"/>
          <w:lang w:val="el-GR"/>
        </w:rPr>
        <w:tab/>
        <w:t>ΜΟΝΑΔΙΚΟΣ ΑΝΑΓΝΩΡΙΣΤΙΚΟΣ ΚΩΔΙΚΟΣ – ΔΙΣΔΙΑΣΤΑΤΟΣ ΓΡΑΜΜΩΤΟΣ ΚΩΔΙΚΑΣ (2</w:t>
      </w:r>
      <w:r w:rsidRPr="009B71D2">
        <w:rPr>
          <w:b/>
          <w:sz w:val="22"/>
          <w:szCs w:val="22"/>
        </w:rPr>
        <w:t>D</w:t>
      </w:r>
      <w:r w:rsidRPr="009B71D2">
        <w:rPr>
          <w:b/>
          <w:sz w:val="22"/>
          <w:szCs w:val="22"/>
          <w:lang w:val="el-GR"/>
        </w:rPr>
        <w:t>)</w:t>
      </w:r>
    </w:p>
    <w:p w:rsidR="000B04F7" w:rsidRPr="009B71D2" w:rsidRDefault="000B04F7" w:rsidP="000B04F7">
      <w:pPr>
        <w:rPr>
          <w:sz w:val="22"/>
          <w:szCs w:val="22"/>
          <w:shd w:val="clear" w:color="auto" w:fill="CCCCCC"/>
          <w:lang w:val="el-GR"/>
        </w:rPr>
      </w:pPr>
    </w:p>
    <w:p w:rsidR="000B04F7" w:rsidRPr="009B71D2" w:rsidRDefault="000B04F7" w:rsidP="000B04F7">
      <w:pPr>
        <w:rPr>
          <w:sz w:val="22"/>
          <w:szCs w:val="22"/>
          <w:lang w:val="el-GR"/>
        </w:rPr>
      </w:pPr>
    </w:p>
    <w:p w:rsidR="000B04F7" w:rsidRPr="009B71D2" w:rsidRDefault="000B04F7" w:rsidP="000B04F7">
      <w:pPr>
        <w:pBdr>
          <w:top w:val="single" w:sz="4" w:space="1" w:color="auto"/>
          <w:left w:val="single" w:sz="4" w:space="4" w:color="auto"/>
          <w:bottom w:val="single" w:sz="4" w:space="0" w:color="auto"/>
          <w:right w:val="single" w:sz="4" w:space="4" w:color="auto"/>
        </w:pBdr>
        <w:ind w:left="567" w:hanging="567"/>
        <w:rPr>
          <w:i/>
          <w:sz w:val="22"/>
          <w:szCs w:val="22"/>
          <w:lang w:val="el-GR"/>
        </w:rPr>
      </w:pPr>
      <w:r w:rsidRPr="009B71D2">
        <w:rPr>
          <w:b/>
          <w:sz w:val="22"/>
          <w:szCs w:val="22"/>
          <w:lang w:val="el-GR"/>
        </w:rPr>
        <w:t>18.</w:t>
      </w:r>
      <w:r w:rsidRPr="009B71D2">
        <w:rPr>
          <w:b/>
          <w:sz w:val="22"/>
          <w:szCs w:val="22"/>
          <w:lang w:val="el-GR"/>
        </w:rPr>
        <w:tab/>
        <w:t>ΜΟΝΑΔΙΚΟΣ ΑΝΑΓΝΩΡΙΣΤΙΚΟΣ ΚΩΔΙΚΟΣ – ΔΕΔΟΜΕΝΑ ΑΝΑΓΝΩΣΙΜΑ ΑΠΟ ΤΟΝ ΑΝΘΡΩΠΟ</w:t>
      </w:r>
    </w:p>
    <w:p w:rsidR="000B04F7" w:rsidRPr="009B71D2" w:rsidRDefault="000B04F7" w:rsidP="000B04F7">
      <w:pPr>
        <w:rPr>
          <w:sz w:val="22"/>
          <w:szCs w:val="22"/>
          <w:lang w:val="el-GR"/>
        </w:rPr>
      </w:pPr>
    </w:p>
    <w:p w:rsidR="000B04F7" w:rsidRPr="009B71D2" w:rsidRDefault="000B04F7" w:rsidP="000B04F7">
      <w:pPr>
        <w:pStyle w:val="EndnoteText"/>
        <w:tabs>
          <w:tab w:val="clear" w:pos="567"/>
        </w:tabs>
        <w:rPr>
          <w:rStyle w:val="CommentReference"/>
          <w:sz w:val="22"/>
          <w:szCs w:val="22"/>
          <w:lang w:val="el-GR"/>
        </w:rPr>
      </w:pPr>
    </w:p>
    <w:p w:rsidR="000B04F7" w:rsidRPr="009B71D2" w:rsidRDefault="000B04F7" w:rsidP="001B4BD2">
      <w:pPr>
        <w:pStyle w:val="EndnoteText"/>
        <w:tabs>
          <w:tab w:val="clear" w:pos="567"/>
        </w:tabs>
        <w:rPr>
          <w:rStyle w:val="CommentReference"/>
          <w:sz w:val="22"/>
          <w:szCs w:val="22"/>
          <w:lang w:val="en-US"/>
        </w:rPr>
      </w:pPr>
    </w:p>
    <w:p w:rsidR="00E46804" w:rsidRPr="009B71D2" w:rsidRDefault="00E46804" w:rsidP="001B4BD2">
      <w:pPr>
        <w:pStyle w:val="EndnoteText"/>
        <w:tabs>
          <w:tab w:val="clear" w:pos="567"/>
        </w:tabs>
        <w:rPr>
          <w:rStyle w:val="CommentReference"/>
          <w:sz w:val="22"/>
          <w:szCs w:val="22"/>
          <w:lang w:val="en-US"/>
        </w:rPr>
      </w:pPr>
    </w:p>
    <w:p w:rsidR="006A52AB" w:rsidRPr="009B71D2" w:rsidRDefault="006A52AB" w:rsidP="001B4BD2">
      <w:pPr>
        <w:rPr>
          <w:i/>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rPr>
          <w:b/>
          <w:sz w:val="22"/>
          <w:szCs w:val="22"/>
          <w:lang w:val="el-GR"/>
        </w:rPr>
      </w:pPr>
      <w:r w:rsidRPr="009B71D2">
        <w:rPr>
          <w:b/>
          <w:sz w:val="22"/>
          <w:szCs w:val="22"/>
          <w:lang w:val="el-GR"/>
        </w:rPr>
        <w:t>ΕΛΑΧΙΣΤΕΣ ΕΝΔΕΙΞΕΙΣ ΠΟΥ ΠΡΕΠΕΙ ΝΑ ΑΝΑΓΡΑΦΟΝΤΑΙ ΣΤΙΣ ΜΙΚΡΕΣ ΣΤΟΙΧΕΙΩΔΕΙΣ ΣΥΣΚΕΥΑΣΙΕΣ</w:t>
      </w:r>
    </w:p>
    <w:p w:rsidR="008773EF" w:rsidRPr="009B71D2" w:rsidRDefault="008773EF" w:rsidP="001B4BD2">
      <w:pPr>
        <w:pBdr>
          <w:top w:val="single" w:sz="4" w:space="1" w:color="auto"/>
          <w:left w:val="single" w:sz="4" w:space="4" w:color="auto"/>
          <w:bottom w:val="single" w:sz="4" w:space="1" w:color="auto"/>
          <w:right w:val="single" w:sz="4" w:space="4" w:color="auto"/>
        </w:pBdr>
        <w:rPr>
          <w:b/>
          <w:sz w:val="22"/>
          <w:szCs w:val="22"/>
          <w:lang w:val="el-GR"/>
        </w:rPr>
      </w:pPr>
    </w:p>
    <w:p w:rsidR="008773EF" w:rsidRPr="009B71D2" w:rsidRDefault="008773EF" w:rsidP="001B4BD2">
      <w:pPr>
        <w:pBdr>
          <w:top w:val="single" w:sz="4" w:space="1" w:color="auto"/>
          <w:left w:val="single" w:sz="4" w:space="4" w:color="auto"/>
          <w:bottom w:val="single" w:sz="4" w:space="1" w:color="auto"/>
          <w:right w:val="single" w:sz="4" w:space="4" w:color="auto"/>
        </w:pBdr>
        <w:rPr>
          <w:b/>
          <w:sz w:val="22"/>
          <w:szCs w:val="22"/>
          <w:lang w:val="el-GR"/>
        </w:rPr>
      </w:pPr>
      <w:r w:rsidRPr="009B71D2">
        <w:rPr>
          <w:b/>
          <w:sz w:val="22"/>
          <w:szCs w:val="22"/>
          <w:lang w:val="el-GR"/>
        </w:rPr>
        <w:t>ΕΠΙΣΗΜΑΝΣΗ ΣΤΗΝ ΕΤΙΚΕΤΑ</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w:t>
      </w:r>
      <w:r w:rsidRPr="009B71D2">
        <w:rPr>
          <w:b/>
          <w:sz w:val="22"/>
          <w:szCs w:val="22"/>
          <w:lang w:val="el-GR"/>
        </w:rPr>
        <w:tab/>
        <w:t>ΟΝΟΜΑΣΙΑ ΤΟΥ ΦΑΡΜΑΚΕΥΤΙΚΟΥ ΠΡΟΪΟΝΤΟΣ ΚΑΙ ΟΔΟΣ(ΟΙ) ΧΟΡΗΓΗΣΗΣ</w:t>
      </w:r>
    </w:p>
    <w:p w:rsidR="006A52AB" w:rsidRPr="009B71D2" w:rsidRDefault="006A52AB" w:rsidP="001B4BD2">
      <w:pPr>
        <w:rPr>
          <w:sz w:val="22"/>
          <w:szCs w:val="22"/>
          <w:lang w:val="el-GR"/>
        </w:rPr>
      </w:pPr>
    </w:p>
    <w:p w:rsidR="006A52AB" w:rsidRPr="009B71D2" w:rsidRDefault="006A52AB" w:rsidP="001B4BD2">
      <w:pPr>
        <w:rPr>
          <w:sz w:val="22"/>
          <w:szCs w:val="22"/>
          <w:lang w:val="el-GR"/>
        </w:rPr>
      </w:pPr>
      <w:r w:rsidRPr="009B71D2">
        <w:rPr>
          <w:sz w:val="22"/>
          <w:szCs w:val="22"/>
          <w:lang w:val="el-GR"/>
        </w:rPr>
        <w:t>Humalog</w:t>
      </w:r>
      <w:r w:rsidRPr="009B71D2">
        <w:rPr>
          <w:b/>
          <w:sz w:val="22"/>
          <w:szCs w:val="22"/>
          <w:lang w:val="el-GR"/>
        </w:rPr>
        <w:t xml:space="preserve"> </w:t>
      </w:r>
      <w:r w:rsidRPr="009B71D2">
        <w:rPr>
          <w:sz w:val="22"/>
          <w:szCs w:val="22"/>
          <w:lang w:val="el-GR"/>
        </w:rPr>
        <w:t>Mix50 100</w:t>
      </w:r>
      <w:r w:rsidR="00C70FBF" w:rsidRPr="009B71D2">
        <w:rPr>
          <w:sz w:val="22"/>
          <w:szCs w:val="22"/>
          <w:lang w:val="en-US"/>
        </w:rPr>
        <w:t> </w:t>
      </w:r>
      <w:r w:rsidR="00C70FBF" w:rsidRPr="009B71D2">
        <w:rPr>
          <w:sz w:val="22"/>
          <w:szCs w:val="22"/>
          <w:lang w:val="el-GR"/>
        </w:rPr>
        <w:t>μονάδες</w:t>
      </w:r>
      <w:r w:rsidRPr="009B71D2">
        <w:rPr>
          <w:sz w:val="22"/>
          <w:szCs w:val="22"/>
          <w:lang w:val="el-GR"/>
        </w:rPr>
        <w:t xml:space="preserve">/ml </w:t>
      </w:r>
      <w:r w:rsidR="007B22D1" w:rsidRPr="009B71D2">
        <w:rPr>
          <w:sz w:val="22"/>
          <w:szCs w:val="22"/>
          <w:lang w:val="en-US"/>
        </w:rPr>
        <w:t>Kwik</w:t>
      </w:r>
      <w:r w:rsidRPr="009B71D2">
        <w:rPr>
          <w:sz w:val="22"/>
          <w:szCs w:val="22"/>
          <w:lang w:val="en-US"/>
        </w:rPr>
        <w:t>Pen</w:t>
      </w:r>
      <w:r w:rsidRPr="009B71D2">
        <w:rPr>
          <w:sz w:val="22"/>
          <w:szCs w:val="22"/>
          <w:lang w:val="el-GR"/>
        </w:rPr>
        <w:t xml:space="preserve"> ενέσιμ</w:t>
      </w:r>
      <w:r w:rsidR="001942F2" w:rsidRPr="009B71D2">
        <w:rPr>
          <w:sz w:val="22"/>
          <w:szCs w:val="22"/>
          <w:lang w:val="el-GR"/>
        </w:rPr>
        <w:t>ο εναιώρημα</w:t>
      </w:r>
    </w:p>
    <w:p w:rsidR="006A52AB" w:rsidRPr="009B71D2" w:rsidRDefault="006A52AB" w:rsidP="001B4BD2">
      <w:pPr>
        <w:ind w:right="11"/>
        <w:rPr>
          <w:sz w:val="22"/>
          <w:szCs w:val="22"/>
          <w:lang w:val="el-GR"/>
        </w:rPr>
      </w:pPr>
      <w:r w:rsidRPr="009B71D2">
        <w:rPr>
          <w:sz w:val="22"/>
          <w:szCs w:val="22"/>
          <w:lang w:val="el-GR"/>
        </w:rPr>
        <w:t>50% ινσουλίνη lispro και 50% εναιώρημα</w:t>
      </w:r>
      <w:r w:rsidR="001942F2" w:rsidRPr="009B71D2">
        <w:rPr>
          <w:sz w:val="22"/>
          <w:szCs w:val="22"/>
          <w:lang w:val="el-GR"/>
        </w:rPr>
        <w:t xml:space="preserve"> πρωταμινικής ινσουλίνης lispro</w:t>
      </w:r>
    </w:p>
    <w:p w:rsidR="006A52AB" w:rsidRPr="009B71D2" w:rsidRDefault="001942F2" w:rsidP="001B4BD2">
      <w:pPr>
        <w:ind w:right="11"/>
        <w:rPr>
          <w:sz w:val="22"/>
          <w:szCs w:val="22"/>
          <w:lang w:val="el-GR"/>
        </w:rPr>
      </w:pPr>
      <w:r w:rsidRPr="009B71D2">
        <w:rPr>
          <w:sz w:val="22"/>
          <w:szCs w:val="22"/>
          <w:lang w:val="el-GR"/>
        </w:rPr>
        <w:t>Για υποδόρια χρήση</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2.</w:t>
      </w:r>
      <w:r w:rsidRPr="009B71D2">
        <w:rPr>
          <w:b/>
          <w:sz w:val="22"/>
          <w:szCs w:val="22"/>
          <w:lang w:val="el-GR"/>
        </w:rPr>
        <w:tab/>
        <w:t>ΤΡΟΠΟΣ ΧΟΡΗΓΗΣΗΣ</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3.</w:t>
      </w:r>
      <w:r w:rsidRPr="009B71D2">
        <w:rPr>
          <w:b/>
          <w:sz w:val="22"/>
          <w:szCs w:val="22"/>
          <w:lang w:val="el-GR"/>
        </w:rPr>
        <w:tab/>
        <w:t>ΗΜΕΡΟΜΗΝΙΑ ΛΗΞΗΣ</w:t>
      </w:r>
    </w:p>
    <w:p w:rsidR="006A52AB" w:rsidRPr="009B71D2" w:rsidRDefault="006A52AB" w:rsidP="001B4BD2">
      <w:pPr>
        <w:rPr>
          <w:sz w:val="22"/>
          <w:szCs w:val="22"/>
          <w:lang w:val="el-GR"/>
        </w:rPr>
      </w:pPr>
    </w:p>
    <w:p w:rsidR="006A52AB" w:rsidRPr="009B71D2" w:rsidRDefault="006A52AB" w:rsidP="001B4BD2">
      <w:pPr>
        <w:rPr>
          <w:sz w:val="22"/>
          <w:szCs w:val="22"/>
          <w:lang w:val="el-GR"/>
        </w:rPr>
      </w:pPr>
      <w:r w:rsidRPr="009B71D2">
        <w:rPr>
          <w:sz w:val="22"/>
          <w:szCs w:val="22"/>
          <w:lang w:val="el-GR"/>
        </w:rPr>
        <w:t>ΛΗΞΗ</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4.</w:t>
      </w:r>
      <w:r w:rsidRPr="009B71D2">
        <w:rPr>
          <w:b/>
          <w:sz w:val="22"/>
          <w:szCs w:val="22"/>
          <w:lang w:val="el-GR"/>
        </w:rPr>
        <w:tab/>
        <w:t>ΑΡΙΘΜΟΣ ΠΑΡΤΙΔΑΣ</w:t>
      </w:r>
    </w:p>
    <w:p w:rsidR="006A52AB" w:rsidRPr="009B71D2" w:rsidRDefault="006A52AB" w:rsidP="001B4BD2">
      <w:pPr>
        <w:rPr>
          <w:sz w:val="22"/>
          <w:szCs w:val="22"/>
          <w:lang w:val="el-GR"/>
        </w:rPr>
      </w:pPr>
    </w:p>
    <w:p w:rsidR="006A52AB" w:rsidRPr="009B71D2" w:rsidRDefault="006A52AB" w:rsidP="001B4BD2">
      <w:pPr>
        <w:rPr>
          <w:sz w:val="22"/>
          <w:szCs w:val="22"/>
          <w:lang w:val="el-GR"/>
        </w:rPr>
      </w:pPr>
      <w:r w:rsidRPr="009B71D2">
        <w:rPr>
          <w:sz w:val="22"/>
          <w:szCs w:val="22"/>
          <w:lang w:val="el-GR"/>
        </w:rPr>
        <w:t>Παρτίδα</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6A52AB" w:rsidRPr="009B71D2" w:rsidRDefault="006A52AB"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5.</w:t>
      </w:r>
      <w:r w:rsidRPr="009B71D2">
        <w:rPr>
          <w:b/>
          <w:sz w:val="22"/>
          <w:szCs w:val="22"/>
          <w:lang w:val="el-GR"/>
        </w:rPr>
        <w:tab/>
        <w:t>ΠΕΡΙΕΧΟΜΕΝΟ ΚΑΤΑ ΒΑPΟΣ, ΚΑΤ' ΟΓΚΟ Ή ΚΑΤΑ ΜΟΝΑΔΑ</w:t>
      </w:r>
    </w:p>
    <w:p w:rsidR="006A52AB" w:rsidRPr="009B71D2" w:rsidRDefault="006A52AB" w:rsidP="001B4BD2">
      <w:pPr>
        <w:rPr>
          <w:sz w:val="22"/>
          <w:szCs w:val="22"/>
          <w:lang w:val="el-GR"/>
        </w:rPr>
      </w:pPr>
    </w:p>
    <w:p w:rsidR="006A52AB" w:rsidRPr="009B71D2" w:rsidRDefault="006A52AB" w:rsidP="001B4BD2">
      <w:pPr>
        <w:pStyle w:val="BodyText"/>
        <w:rPr>
          <w:szCs w:val="22"/>
        </w:rPr>
      </w:pPr>
      <w:r w:rsidRPr="009B71D2">
        <w:rPr>
          <w:szCs w:val="22"/>
        </w:rPr>
        <w:t xml:space="preserve">3 </w:t>
      </w:r>
      <w:r w:rsidRPr="009B71D2">
        <w:rPr>
          <w:szCs w:val="22"/>
          <w:lang w:val="en-US"/>
        </w:rPr>
        <w:t>ml</w:t>
      </w:r>
      <w:r w:rsidRPr="009B71D2">
        <w:rPr>
          <w:szCs w:val="22"/>
        </w:rPr>
        <w:t xml:space="preserve"> (3,5 </w:t>
      </w:r>
      <w:r w:rsidRPr="009B71D2">
        <w:rPr>
          <w:szCs w:val="22"/>
          <w:lang w:val="en-US"/>
        </w:rPr>
        <w:t>mg</w:t>
      </w:r>
      <w:r w:rsidRPr="009B71D2">
        <w:rPr>
          <w:szCs w:val="22"/>
        </w:rPr>
        <w:t>/</w:t>
      </w:r>
      <w:r w:rsidRPr="009B71D2">
        <w:rPr>
          <w:szCs w:val="22"/>
          <w:lang w:val="en-US"/>
        </w:rPr>
        <w:t>ml</w:t>
      </w:r>
      <w:r w:rsidRPr="009B71D2">
        <w:rPr>
          <w:szCs w:val="22"/>
        </w:rPr>
        <w:t>)</w:t>
      </w:r>
    </w:p>
    <w:p w:rsidR="006A52AB" w:rsidRPr="009B71D2" w:rsidRDefault="006A52AB" w:rsidP="001B4BD2">
      <w:pPr>
        <w:pStyle w:val="BodyText"/>
        <w:rPr>
          <w:szCs w:val="22"/>
        </w:rPr>
      </w:pPr>
    </w:p>
    <w:p w:rsidR="006A52AB" w:rsidRPr="009B71D2" w:rsidRDefault="006A52AB" w:rsidP="001B4BD2">
      <w:pPr>
        <w:pStyle w:val="BodyText"/>
        <w:rPr>
          <w:szCs w:val="22"/>
        </w:rPr>
      </w:pPr>
    </w:p>
    <w:p w:rsidR="006A52AB" w:rsidRPr="009B71D2" w:rsidRDefault="006A52AB" w:rsidP="001B4BD2">
      <w:pPr>
        <w:pBdr>
          <w:top w:val="single" w:sz="4" w:space="1" w:color="auto"/>
          <w:left w:val="single" w:sz="4" w:space="4" w:color="auto"/>
          <w:bottom w:val="single" w:sz="4" w:space="1" w:color="auto"/>
          <w:right w:val="single" w:sz="4" w:space="4" w:color="auto"/>
        </w:pBdr>
        <w:rPr>
          <w:b/>
          <w:noProof/>
          <w:sz w:val="22"/>
          <w:szCs w:val="22"/>
          <w:lang w:val="el-GR"/>
        </w:rPr>
      </w:pPr>
      <w:r w:rsidRPr="009B71D2">
        <w:rPr>
          <w:b/>
          <w:noProof/>
          <w:sz w:val="22"/>
          <w:szCs w:val="22"/>
          <w:lang w:val="el-GR"/>
        </w:rPr>
        <w:t>6.</w:t>
      </w:r>
      <w:r w:rsidRPr="009B71D2">
        <w:rPr>
          <w:b/>
          <w:noProof/>
          <w:sz w:val="22"/>
          <w:szCs w:val="22"/>
          <w:lang w:val="el-GR"/>
        </w:rPr>
        <w:tab/>
        <w:t>ΑΛΛΑ ΣΤΟΙΧΕΙΑ</w:t>
      </w:r>
    </w:p>
    <w:p w:rsidR="006A52AB" w:rsidRPr="009B71D2" w:rsidRDefault="006A52AB" w:rsidP="001B4BD2">
      <w:pPr>
        <w:rPr>
          <w:sz w:val="22"/>
          <w:szCs w:val="22"/>
          <w:lang w:val="el-GR"/>
        </w:rPr>
      </w:pPr>
    </w:p>
    <w:p w:rsidR="006A52AB" w:rsidRPr="009B71D2" w:rsidRDefault="006A52AB" w:rsidP="001B4BD2">
      <w:pPr>
        <w:rPr>
          <w:sz w:val="22"/>
          <w:szCs w:val="22"/>
          <w:lang w:val="el-GR"/>
        </w:rPr>
      </w:pPr>
    </w:p>
    <w:p w:rsidR="008711A3" w:rsidRPr="009B71D2" w:rsidRDefault="006A52AB" w:rsidP="006D3B0A">
      <w:pPr>
        <w:rPr>
          <w:sz w:val="22"/>
          <w:szCs w:val="22"/>
          <w:lang w:val="el-GR"/>
        </w:rPr>
      </w:pPr>
      <w:r w:rsidRPr="009B71D2">
        <w:rPr>
          <w:sz w:val="22"/>
          <w:szCs w:val="22"/>
          <w:lang w:val="el-GR"/>
        </w:rPr>
        <w:br w:type="page"/>
      </w:r>
    </w:p>
    <w:p w:rsidR="008711A3" w:rsidRPr="009B71D2" w:rsidRDefault="008711A3" w:rsidP="001B4BD2">
      <w:pPr>
        <w:pBdr>
          <w:top w:val="single" w:sz="4" w:space="1" w:color="auto"/>
          <w:left w:val="single" w:sz="4" w:space="4" w:color="auto"/>
          <w:bottom w:val="single" w:sz="4" w:space="1" w:color="auto"/>
          <w:right w:val="single" w:sz="4" w:space="4" w:color="auto"/>
        </w:pBdr>
        <w:rPr>
          <w:b/>
          <w:sz w:val="22"/>
          <w:szCs w:val="22"/>
          <w:lang w:val="el-GR"/>
        </w:rPr>
      </w:pPr>
      <w:r w:rsidRPr="009B71D2">
        <w:rPr>
          <w:b/>
          <w:sz w:val="22"/>
          <w:szCs w:val="22"/>
          <w:lang w:val="el-GR"/>
        </w:rPr>
        <w:t>ΕΝΔΕΙΞΕΙΣ ΠΟΥ ΠΡΕΠΕΙ ΝΑ ΑΝΑΓΡΑΦΟΝΤΑΙ ΣΤΗΝ ΕΞΩΤΕΡΙΚΗ ΣΥΣΚΕΥΑΣΙΑ</w:t>
      </w:r>
    </w:p>
    <w:p w:rsidR="008711A3" w:rsidRPr="009B71D2" w:rsidRDefault="008711A3" w:rsidP="001B4BD2">
      <w:pPr>
        <w:pBdr>
          <w:top w:val="single" w:sz="4" w:space="1" w:color="auto"/>
          <w:left w:val="single" w:sz="4" w:space="4" w:color="auto"/>
          <w:bottom w:val="single" w:sz="4" w:space="1" w:color="auto"/>
          <w:right w:val="single" w:sz="4" w:space="4" w:color="auto"/>
        </w:pBdr>
        <w:rPr>
          <w:b/>
          <w:sz w:val="22"/>
          <w:szCs w:val="22"/>
          <w:lang w:val="el-GR"/>
        </w:rPr>
      </w:pPr>
    </w:p>
    <w:p w:rsidR="008711A3" w:rsidRPr="009B71D2" w:rsidRDefault="008711A3" w:rsidP="001B4BD2">
      <w:pPr>
        <w:pBdr>
          <w:top w:val="single" w:sz="4" w:space="1" w:color="auto"/>
          <w:left w:val="single" w:sz="4" w:space="4" w:color="auto"/>
          <w:bottom w:val="single" w:sz="4" w:space="1" w:color="auto"/>
          <w:right w:val="single" w:sz="4" w:space="4" w:color="auto"/>
        </w:pBdr>
        <w:contextualSpacing/>
        <w:rPr>
          <w:sz w:val="22"/>
          <w:szCs w:val="22"/>
          <w:lang w:val="el-GR"/>
        </w:rPr>
      </w:pPr>
      <w:r w:rsidRPr="009B71D2">
        <w:rPr>
          <w:rFonts w:eastAsia="TimesNewRomanPS-BoldMT"/>
          <w:b/>
          <w:bCs/>
          <w:sz w:val="22"/>
          <w:szCs w:val="22"/>
          <w:lang w:val="el-GR"/>
        </w:rPr>
        <w:t xml:space="preserve">ΕΞΩΤΕΡΙΚΟ ΚΟΥΤΙ – </w:t>
      </w:r>
      <w:r w:rsidRPr="009B71D2">
        <w:rPr>
          <w:rFonts w:eastAsia="TimesNewRomanPS-BoldMT"/>
          <w:b/>
          <w:bCs/>
          <w:sz w:val="22"/>
          <w:szCs w:val="22"/>
          <w:lang w:val="en-US"/>
        </w:rPr>
        <w:t>KwikPen</w:t>
      </w:r>
      <w:r w:rsidRPr="009B71D2">
        <w:rPr>
          <w:rFonts w:eastAsia="TimesNewRomanPS-BoldMT"/>
          <w:b/>
          <w:bCs/>
          <w:sz w:val="22"/>
          <w:szCs w:val="22"/>
          <w:lang w:val="el-GR"/>
        </w:rPr>
        <w:t xml:space="preserve">. Συσκευασία των 1, 2 και 5 </w:t>
      </w:r>
    </w:p>
    <w:p w:rsidR="008711A3" w:rsidRPr="009B71D2" w:rsidRDefault="008711A3" w:rsidP="001B4BD2">
      <w:pPr>
        <w:rPr>
          <w:sz w:val="22"/>
          <w:szCs w:val="22"/>
          <w:lang w:val="el-GR"/>
        </w:rPr>
      </w:pPr>
    </w:p>
    <w:p w:rsidR="008711A3" w:rsidRPr="009B71D2" w:rsidRDefault="008711A3"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w:t>
      </w:r>
      <w:r w:rsidRPr="009B71D2">
        <w:rPr>
          <w:b/>
          <w:sz w:val="22"/>
          <w:szCs w:val="22"/>
          <w:lang w:val="el-GR"/>
        </w:rPr>
        <w:tab/>
        <w:t>ΟΝΟΜΑΣΙΑ ΤΟΥ ΦΑΡΜΑΚΕΥΤΙΚΟΥ ΠΡΟΪΟΝΤΟΣ</w:t>
      </w:r>
    </w:p>
    <w:p w:rsidR="008711A3" w:rsidRPr="009B71D2" w:rsidRDefault="008711A3" w:rsidP="001B4BD2">
      <w:pPr>
        <w:rPr>
          <w:sz w:val="22"/>
          <w:szCs w:val="22"/>
          <w:lang w:val="el-GR"/>
        </w:rPr>
      </w:pPr>
    </w:p>
    <w:p w:rsidR="008711A3" w:rsidRPr="009B71D2" w:rsidRDefault="008711A3" w:rsidP="001B4BD2">
      <w:pPr>
        <w:rPr>
          <w:sz w:val="22"/>
          <w:szCs w:val="22"/>
          <w:lang w:val="el-GR"/>
        </w:rPr>
      </w:pPr>
      <w:r w:rsidRPr="009B71D2">
        <w:rPr>
          <w:sz w:val="22"/>
          <w:szCs w:val="22"/>
          <w:lang w:val="el-GR"/>
        </w:rPr>
        <w:t>Humalog 200 μονάδες/ml</w:t>
      </w:r>
      <w:r w:rsidRPr="009B71D2">
        <w:rPr>
          <w:b/>
          <w:sz w:val="22"/>
          <w:szCs w:val="22"/>
          <w:lang w:val="el-GR"/>
        </w:rPr>
        <w:t xml:space="preserve"> </w:t>
      </w:r>
      <w:r w:rsidR="008C1EF0" w:rsidRPr="009B71D2">
        <w:rPr>
          <w:sz w:val="22"/>
          <w:szCs w:val="22"/>
          <w:lang w:val="en-US"/>
        </w:rPr>
        <w:t>KwikPen</w:t>
      </w:r>
      <w:r w:rsidR="008C1EF0" w:rsidRPr="009B71D2">
        <w:rPr>
          <w:sz w:val="22"/>
          <w:szCs w:val="22"/>
          <w:lang w:val="el-GR"/>
        </w:rPr>
        <w:t xml:space="preserve"> </w:t>
      </w:r>
      <w:r w:rsidRPr="009B71D2">
        <w:rPr>
          <w:sz w:val="22"/>
          <w:szCs w:val="22"/>
          <w:lang w:val="el-GR"/>
        </w:rPr>
        <w:t xml:space="preserve">ενέσιμο διάλυμα σε </w:t>
      </w:r>
      <w:r w:rsidR="002C422F" w:rsidRPr="009B71D2">
        <w:rPr>
          <w:sz w:val="22"/>
          <w:szCs w:val="22"/>
          <w:lang w:val="el-GR"/>
        </w:rPr>
        <w:t>προγεμισμένη συσκευή τύπου πένας</w:t>
      </w:r>
    </w:p>
    <w:p w:rsidR="008711A3" w:rsidRPr="009B71D2" w:rsidRDefault="00863AA6" w:rsidP="001B4BD2">
      <w:pPr>
        <w:rPr>
          <w:i/>
          <w:sz w:val="22"/>
          <w:szCs w:val="22"/>
          <w:lang w:val="el-GR"/>
        </w:rPr>
      </w:pPr>
      <w:r w:rsidRPr="009B71D2">
        <w:rPr>
          <w:sz w:val="22"/>
          <w:szCs w:val="22"/>
          <w:lang w:val="el-GR"/>
        </w:rPr>
        <w:t>ι</w:t>
      </w:r>
      <w:r w:rsidR="008711A3" w:rsidRPr="009B71D2">
        <w:rPr>
          <w:sz w:val="22"/>
          <w:szCs w:val="22"/>
          <w:lang w:val="el-GR"/>
        </w:rPr>
        <w:t>νσουλίνη lispro</w:t>
      </w:r>
    </w:p>
    <w:p w:rsidR="008711A3" w:rsidRPr="009B71D2" w:rsidRDefault="008711A3" w:rsidP="001B4BD2">
      <w:pPr>
        <w:pStyle w:val="EndnoteText"/>
        <w:tabs>
          <w:tab w:val="clear" w:pos="567"/>
        </w:tabs>
        <w:rPr>
          <w:szCs w:val="22"/>
          <w:lang w:val="el-GR"/>
        </w:rPr>
      </w:pPr>
    </w:p>
    <w:p w:rsidR="008711A3" w:rsidRPr="009B71D2" w:rsidRDefault="008711A3" w:rsidP="001B4BD2">
      <w:pPr>
        <w:pStyle w:val="EndnoteText"/>
        <w:tabs>
          <w:tab w:val="clear" w:pos="567"/>
        </w:tabs>
        <w:rPr>
          <w:szCs w:val="22"/>
          <w:lang w:val="el-GR"/>
        </w:rPr>
      </w:pPr>
    </w:p>
    <w:p w:rsidR="008711A3" w:rsidRPr="009B71D2" w:rsidRDefault="008711A3" w:rsidP="001B4BD2">
      <w:pPr>
        <w:pBdr>
          <w:top w:val="single" w:sz="4" w:space="1" w:color="auto"/>
          <w:left w:val="single" w:sz="4" w:space="4" w:color="auto"/>
          <w:bottom w:val="single" w:sz="4" w:space="1" w:color="auto"/>
          <w:right w:val="single" w:sz="4" w:space="4" w:color="auto"/>
        </w:pBdr>
        <w:rPr>
          <w:b/>
          <w:sz w:val="22"/>
          <w:szCs w:val="22"/>
          <w:lang w:val="el-GR"/>
        </w:rPr>
      </w:pPr>
      <w:r w:rsidRPr="009B71D2">
        <w:rPr>
          <w:b/>
          <w:sz w:val="22"/>
          <w:szCs w:val="22"/>
          <w:lang w:val="el-GR"/>
        </w:rPr>
        <w:t>2.</w:t>
      </w:r>
      <w:r w:rsidRPr="009B71D2">
        <w:rPr>
          <w:b/>
          <w:sz w:val="22"/>
          <w:szCs w:val="22"/>
          <w:lang w:val="el-GR"/>
        </w:rPr>
        <w:tab/>
        <w:t>ΣΥΝΘΕΣΗ ΣΕ ΔΡΑΣΤΙΚΗ(ΕΣ) ΟΥΣΙΑ(ΕΣ)</w:t>
      </w:r>
    </w:p>
    <w:p w:rsidR="008711A3" w:rsidRPr="009B71D2" w:rsidRDefault="008711A3" w:rsidP="001B4BD2">
      <w:pPr>
        <w:rPr>
          <w:sz w:val="22"/>
          <w:szCs w:val="22"/>
          <w:lang w:val="el-GR"/>
        </w:rPr>
      </w:pPr>
    </w:p>
    <w:p w:rsidR="008711A3" w:rsidRPr="009B71D2" w:rsidRDefault="008711A3" w:rsidP="001B4BD2">
      <w:pPr>
        <w:rPr>
          <w:sz w:val="22"/>
          <w:szCs w:val="22"/>
          <w:lang w:val="el-GR"/>
        </w:rPr>
      </w:pPr>
      <w:r w:rsidRPr="009B71D2">
        <w:rPr>
          <w:sz w:val="22"/>
          <w:szCs w:val="22"/>
          <w:lang w:val="el-GR"/>
        </w:rPr>
        <w:t xml:space="preserve">Ένα </w:t>
      </w:r>
      <w:r w:rsidRPr="009B71D2">
        <w:rPr>
          <w:sz w:val="22"/>
          <w:szCs w:val="22"/>
          <w:lang w:val="en-US"/>
        </w:rPr>
        <w:t>ml</w:t>
      </w:r>
      <w:r w:rsidRPr="009B71D2">
        <w:rPr>
          <w:sz w:val="22"/>
          <w:szCs w:val="22"/>
          <w:lang w:val="el-GR"/>
        </w:rPr>
        <w:t xml:space="preserve"> διαλύματος περιέχει 200 μονάδες ινσουλίνη lispro (που αντιστοιχούν σε 6,9 </w:t>
      </w:r>
      <w:r w:rsidRPr="009B71D2">
        <w:rPr>
          <w:sz w:val="22"/>
          <w:szCs w:val="22"/>
          <w:lang w:val="en-US"/>
        </w:rPr>
        <w:t>mg</w:t>
      </w:r>
      <w:r w:rsidRPr="009B71D2">
        <w:rPr>
          <w:sz w:val="22"/>
          <w:szCs w:val="22"/>
          <w:lang w:val="el-GR"/>
        </w:rPr>
        <w:t xml:space="preserve">) </w:t>
      </w:r>
    </w:p>
    <w:p w:rsidR="008711A3" w:rsidRPr="009B71D2" w:rsidRDefault="008711A3" w:rsidP="001B4BD2">
      <w:pPr>
        <w:rPr>
          <w:sz w:val="22"/>
          <w:szCs w:val="22"/>
          <w:lang w:val="el-GR"/>
        </w:rPr>
      </w:pPr>
    </w:p>
    <w:p w:rsidR="008711A3" w:rsidRPr="009B71D2" w:rsidRDefault="008711A3" w:rsidP="001B4BD2">
      <w:pPr>
        <w:rPr>
          <w:sz w:val="22"/>
          <w:szCs w:val="22"/>
          <w:lang w:val="el-GR"/>
        </w:rPr>
      </w:pPr>
    </w:p>
    <w:p w:rsidR="008711A3" w:rsidRPr="009B71D2" w:rsidRDefault="008711A3"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3.</w:t>
      </w:r>
      <w:r w:rsidRPr="009B71D2">
        <w:rPr>
          <w:b/>
          <w:sz w:val="22"/>
          <w:szCs w:val="22"/>
          <w:lang w:val="el-GR"/>
        </w:rPr>
        <w:tab/>
        <w:t>ΚΑΤΑΛΟΓΟΣ ΕΚΔΟΧΩΝ</w:t>
      </w:r>
    </w:p>
    <w:p w:rsidR="008711A3" w:rsidRPr="009B71D2" w:rsidRDefault="008711A3" w:rsidP="001B4BD2">
      <w:pPr>
        <w:rPr>
          <w:sz w:val="22"/>
          <w:szCs w:val="22"/>
          <w:lang w:val="el-GR"/>
        </w:rPr>
      </w:pPr>
    </w:p>
    <w:p w:rsidR="008711A3" w:rsidRPr="009B71D2" w:rsidRDefault="008711A3" w:rsidP="001B4BD2">
      <w:pPr>
        <w:rPr>
          <w:sz w:val="22"/>
          <w:szCs w:val="22"/>
          <w:lang w:val="el-GR"/>
        </w:rPr>
      </w:pPr>
      <w:r w:rsidRPr="009B71D2">
        <w:rPr>
          <w:sz w:val="22"/>
          <w:szCs w:val="22"/>
          <w:lang w:val="el-GR"/>
        </w:rPr>
        <w:t>Περιέχει γλυκερόλη, οξείδιο ψευδαργύρου, τρομεταμόλη, μετακρεσόλη και ύδωρ</w:t>
      </w:r>
      <w:r w:rsidR="000B04F7" w:rsidRPr="009B71D2">
        <w:rPr>
          <w:sz w:val="22"/>
          <w:szCs w:val="22"/>
          <w:lang w:val="el-GR"/>
        </w:rPr>
        <w:t xml:space="preserve"> για ενέσιμα</w:t>
      </w:r>
      <w:r w:rsidRPr="009B71D2">
        <w:rPr>
          <w:sz w:val="22"/>
          <w:szCs w:val="22"/>
          <w:lang w:val="el-GR"/>
        </w:rPr>
        <w:t xml:space="preserve">. </w:t>
      </w:r>
    </w:p>
    <w:p w:rsidR="008711A3" w:rsidRPr="009B71D2" w:rsidRDefault="008711A3" w:rsidP="001B4BD2">
      <w:pPr>
        <w:rPr>
          <w:sz w:val="22"/>
          <w:szCs w:val="22"/>
          <w:lang w:val="el-GR"/>
        </w:rPr>
      </w:pPr>
      <w:r w:rsidRPr="009B71D2">
        <w:rPr>
          <w:sz w:val="22"/>
          <w:szCs w:val="22"/>
          <w:lang w:val="el-GR"/>
        </w:rPr>
        <w:t>Υδροξείδιο του νατρίου και/ή υδροχλωρικό οξύ μπορεί να έχουν προστεθεί για τη ρύθμιση του pH.</w:t>
      </w:r>
    </w:p>
    <w:p w:rsidR="008711A3" w:rsidRPr="009B71D2" w:rsidRDefault="000B04F7" w:rsidP="001B4BD2">
      <w:pPr>
        <w:pStyle w:val="EndnoteText"/>
        <w:tabs>
          <w:tab w:val="clear" w:pos="567"/>
        </w:tabs>
        <w:rPr>
          <w:szCs w:val="22"/>
          <w:lang w:val="el-GR"/>
        </w:rPr>
      </w:pPr>
      <w:r w:rsidRPr="009B71D2">
        <w:rPr>
          <w:szCs w:val="22"/>
          <w:lang w:val="el-GR"/>
        </w:rPr>
        <w:t>Ανατρέξτε στο φύλλο οδηγιών για περισσότερες πληροφορίες.</w:t>
      </w:r>
    </w:p>
    <w:p w:rsidR="000B04F7" w:rsidRPr="009B71D2" w:rsidRDefault="000B04F7" w:rsidP="001B4BD2">
      <w:pPr>
        <w:pStyle w:val="EndnoteText"/>
        <w:tabs>
          <w:tab w:val="clear" w:pos="567"/>
        </w:tabs>
        <w:rPr>
          <w:szCs w:val="22"/>
          <w:lang w:val="el-GR"/>
        </w:rPr>
      </w:pPr>
    </w:p>
    <w:p w:rsidR="008711A3" w:rsidRPr="009B71D2" w:rsidRDefault="008711A3" w:rsidP="001B4BD2">
      <w:pPr>
        <w:pStyle w:val="EndnoteText"/>
        <w:tabs>
          <w:tab w:val="clear" w:pos="567"/>
        </w:tabs>
        <w:rPr>
          <w:szCs w:val="22"/>
          <w:lang w:val="el-GR"/>
        </w:rPr>
      </w:pPr>
    </w:p>
    <w:p w:rsidR="008711A3" w:rsidRPr="009B71D2" w:rsidRDefault="008711A3"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4.</w:t>
      </w:r>
      <w:r w:rsidRPr="009B71D2">
        <w:rPr>
          <w:b/>
          <w:sz w:val="22"/>
          <w:szCs w:val="22"/>
          <w:lang w:val="el-GR"/>
        </w:rPr>
        <w:tab/>
        <w:t>ΦΑΡΜΑΚΟΤΕΧΝΙΚΗ ΜΟΡΦΗ ΚΑΙ ΠΕΡΙΕΧΟΜΕΝΟ</w:t>
      </w:r>
    </w:p>
    <w:p w:rsidR="008711A3" w:rsidRPr="009B71D2" w:rsidRDefault="008711A3" w:rsidP="001B4BD2">
      <w:pPr>
        <w:ind w:right="11"/>
        <w:rPr>
          <w:sz w:val="22"/>
          <w:szCs w:val="22"/>
          <w:lang w:val="el-GR"/>
        </w:rPr>
      </w:pPr>
    </w:p>
    <w:p w:rsidR="008711A3" w:rsidRPr="009B71D2" w:rsidRDefault="008711A3" w:rsidP="001B4BD2">
      <w:pPr>
        <w:ind w:right="11"/>
        <w:rPr>
          <w:sz w:val="22"/>
          <w:szCs w:val="22"/>
          <w:lang w:val="el-GR"/>
        </w:rPr>
      </w:pPr>
      <w:r w:rsidRPr="009B71D2">
        <w:rPr>
          <w:sz w:val="22"/>
          <w:szCs w:val="22"/>
          <w:lang w:val="el-GR"/>
        </w:rPr>
        <w:t>Ενέσιμο διάλυμα</w:t>
      </w:r>
      <w:r w:rsidR="00760F31" w:rsidRPr="009B71D2">
        <w:rPr>
          <w:sz w:val="22"/>
          <w:szCs w:val="22"/>
          <w:lang w:val="el-GR"/>
        </w:rPr>
        <w:t>.</w:t>
      </w:r>
    </w:p>
    <w:p w:rsidR="008711A3" w:rsidRPr="009B71D2" w:rsidRDefault="008711A3" w:rsidP="001B4BD2">
      <w:pPr>
        <w:ind w:right="11"/>
        <w:rPr>
          <w:sz w:val="22"/>
          <w:szCs w:val="22"/>
          <w:lang w:val="el-GR"/>
        </w:rPr>
      </w:pPr>
    </w:p>
    <w:p w:rsidR="008711A3" w:rsidRPr="009B71D2" w:rsidRDefault="008711A3" w:rsidP="001B4BD2">
      <w:pPr>
        <w:ind w:right="11"/>
        <w:rPr>
          <w:sz w:val="22"/>
          <w:szCs w:val="22"/>
          <w:lang w:val="el-GR"/>
        </w:rPr>
      </w:pPr>
      <w:r w:rsidRPr="009B71D2">
        <w:rPr>
          <w:sz w:val="22"/>
          <w:szCs w:val="22"/>
          <w:lang w:val="el-GR"/>
        </w:rPr>
        <w:t>1 πένα των 3 ml</w:t>
      </w:r>
      <w:r w:rsidR="00760F31" w:rsidRPr="009B71D2">
        <w:rPr>
          <w:sz w:val="22"/>
          <w:szCs w:val="22"/>
          <w:lang w:val="el-GR"/>
        </w:rPr>
        <w:t>.</w:t>
      </w:r>
    </w:p>
    <w:p w:rsidR="008711A3" w:rsidRPr="009B71D2" w:rsidRDefault="008711A3" w:rsidP="001B4BD2">
      <w:pPr>
        <w:ind w:right="11"/>
        <w:rPr>
          <w:sz w:val="22"/>
          <w:szCs w:val="22"/>
          <w:lang w:val="el-GR"/>
        </w:rPr>
      </w:pPr>
      <w:r w:rsidRPr="009B71D2">
        <w:rPr>
          <w:sz w:val="22"/>
          <w:szCs w:val="22"/>
          <w:lang w:val="el-GR"/>
        </w:rPr>
        <w:t>2 πένες των 3 ml</w:t>
      </w:r>
      <w:r w:rsidR="00760F31" w:rsidRPr="009B71D2">
        <w:rPr>
          <w:sz w:val="22"/>
          <w:szCs w:val="22"/>
          <w:lang w:val="el-GR"/>
        </w:rPr>
        <w:t>.</w:t>
      </w:r>
    </w:p>
    <w:p w:rsidR="008711A3" w:rsidRPr="009B71D2" w:rsidRDefault="008711A3" w:rsidP="001B4BD2">
      <w:pPr>
        <w:ind w:right="11"/>
        <w:rPr>
          <w:sz w:val="22"/>
          <w:szCs w:val="22"/>
          <w:lang w:val="el-GR"/>
        </w:rPr>
      </w:pPr>
      <w:r w:rsidRPr="009B71D2">
        <w:rPr>
          <w:sz w:val="22"/>
          <w:szCs w:val="22"/>
          <w:lang w:val="el-GR"/>
        </w:rPr>
        <w:t>5 πένες των 3 ml</w:t>
      </w:r>
      <w:r w:rsidR="00760F31" w:rsidRPr="009B71D2">
        <w:rPr>
          <w:sz w:val="22"/>
          <w:szCs w:val="22"/>
          <w:lang w:val="el-GR"/>
        </w:rPr>
        <w:t>.</w:t>
      </w:r>
    </w:p>
    <w:p w:rsidR="008711A3" w:rsidRPr="009B71D2" w:rsidRDefault="008711A3" w:rsidP="001B4BD2">
      <w:pPr>
        <w:rPr>
          <w:sz w:val="22"/>
          <w:szCs w:val="22"/>
          <w:lang w:val="el-GR"/>
        </w:rPr>
      </w:pPr>
    </w:p>
    <w:p w:rsidR="008711A3" w:rsidRPr="009B71D2" w:rsidRDefault="008711A3" w:rsidP="001B4BD2">
      <w:pPr>
        <w:rPr>
          <w:sz w:val="22"/>
          <w:szCs w:val="22"/>
          <w:lang w:val="el-GR"/>
        </w:rPr>
      </w:pPr>
    </w:p>
    <w:p w:rsidR="008711A3" w:rsidRPr="009B71D2" w:rsidRDefault="008711A3"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5.</w:t>
      </w:r>
      <w:r w:rsidRPr="009B71D2">
        <w:rPr>
          <w:b/>
          <w:sz w:val="22"/>
          <w:szCs w:val="22"/>
          <w:lang w:val="el-GR"/>
        </w:rPr>
        <w:tab/>
        <w:t>ΤΡΟΠΟΣ ΚΑΙ ΟΔΟΣ(ΟΙ) ΧΟΡΗΓΗΣΗΣ</w:t>
      </w:r>
    </w:p>
    <w:p w:rsidR="008711A3" w:rsidRPr="009B71D2" w:rsidRDefault="008711A3" w:rsidP="001B4BD2">
      <w:pPr>
        <w:rPr>
          <w:sz w:val="22"/>
          <w:szCs w:val="22"/>
          <w:lang w:val="el-GR"/>
        </w:rPr>
      </w:pPr>
    </w:p>
    <w:p w:rsidR="008711A3" w:rsidRPr="009B71D2" w:rsidRDefault="008711A3" w:rsidP="001B4BD2">
      <w:pPr>
        <w:rPr>
          <w:sz w:val="22"/>
          <w:szCs w:val="22"/>
          <w:lang w:val="el-GR"/>
        </w:rPr>
      </w:pPr>
      <w:r w:rsidRPr="009B71D2">
        <w:rPr>
          <w:sz w:val="22"/>
          <w:szCs w:val="22"/>
          <w:lang w:val="el-GR"/>
        </w:rPr>
        <w:t xml:space="preserve">Διαβάστε το φύλλο οδηγιών χρήσης πριν από τη </w:t>
      </w:r>
      <w:r w:rsidR="005E1004" w:rsidRPr="009B71D2">
        <w:rPr>
          <w:sz w:val="22"/>
          <w:szCs w:val="22"/>
          <w:lang w:val="el-GR"/>
        </w:rPr>
        <w:t>χρήση.</w:t>
      </w:r>
    </w:p>
    <w:p w:rsidR="008711A3" w:rsidRPr="009B71D2" w:rsidRDefault="008711A3" w:rsidP="001B4BD2">
      <w:pPr>
        <w:rPr>
          <w:sz w:val="22"/>
          <w:szCs w:val="22"/>
          <w:lang w:val="el-GR"/>
        </w:rPr>
      </w:pPr>
      <w:r w:rsidRPr="009B71D2">
        <w:rPr>
          <w:sz w:val="22"/>
          <w:szCs w:val="22"/>
          <w:lang w:val="el-GR"/>
        </w:rPr>
        <w:t>Για υποδόρια χρήση</w:t>
      </w:r>
    </w:p>
    <w:p w:rsidR="008711A3" w:rsidRPr="009B71D2" w:rsidRDefault="008711A3" w:rsidP="001B4BD2">
      <w:pPr>
        <w:rPr>
          <w:sz w:val="22"/>
          <w:szCs w:val="22"/>
          <w:lang w:val="el-GR"/>
        </w:rPr>
      </w:pPr>
    </w:p>
    <w:p w:rsidR="008711A3" w:rsidRPr="009B71D2" w:rsidRDefault="008711A3" w:rsidP="001B4BD2">
      <w:pPr>
        <w:rPr>
          <w:sz w:val="22"/>
          <w:szCs w:val="22"/>
          <w:lang w:val="el-GR"/>
        </w:rPr>
      </w:pPr>
    </w:p>
    <w:p w:rsidR="008711A3" w:rsidRPr="009B71D2" w:rsidRDefault="008711A3"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6.</w:t>
      </w:r>
      <w:r w:rsidRPr="009B71D2">
        <w:rPr>
          <w:b/>
          <w:sz w:val="22"/>
          <w:szCs w:val="22"/>
          <w:lang w:val="el-GR"/>
        </w:rPr>
        <w:tab/>
        <w:t>ΕΙΔΙΚΗ ΠΡΟΕΙΔΟΠΟΙΗΣΗ ΣΥΜΦΩΝΑ ΜΕ ΤΗΝ ΟΠΟΙΑ ΤΟ ΦΑΡΜΑΚΕΥΤΙΚΟ ΠΡΟΪΟΝ ΠΡΕΠΕΙ ΝΑ ΦΥΛΑΣΣΕΤΑΙ ΣΕ ΘΕΣΗ, ΤΗΝ ΟΠΟΙΑ ΔΕΝ ΒΛΕΠΟΥΝ ΚΑΙ ΔΕΝ ΠΡΟΣΕΓΓΙΖΟΥΝ ΤΑ ΠΑΙΔΙΑ</w:t>
      </w:r>
    </w:p>
    <w:p w:rsidR="008711A3" w:rsidRPr="009B71D2" w:rsidRDefault="008711A3" w:rsidP="001B4BD2">
      <w:pPr>
        <w:rPr>
          <w:sz w:val="22"/>
          <w:szCs w:val="22"/>
          <w:lang w:val="el-GR"/>
        </w:rPr>
      </w:pPr>
    </w:p>
    <w:p w:rsidR="008711A3" w:rsidRPr="009B71D2" w:rsidRDefault="008711A3" w:rsidP="001B4BD2">
      <w:pPr>
        <w:rPr>
          <w:sz w:val="22"/>
          <w:szCs w:val="22"/>
          <w:lang w:val="el-GR"/>
        </w:rPr>
      </w:pPr>
      <w:r w:rsidRPr="009B71D2">
        <w:rPr>
          <w:sz w:val="22"/>
          <w:szCs w:val="22"/>
          <w:lang w:val="el-GR"/>
        </w:rPr>
        <w:t>Να φυλάσσεται σε θέση</w:t>
      </w:r>
      <w:r w:rsidR="00760F31" w:rsidRPr="009B71D2">
        <w:rPr>
          <w:sz w:val="22"/>
          <w:szCs w:val="22"/>
          <w:lang w:val="el-GR"/>
        </w:rPr>
        <w:t>,</w:t>
      </w:r>
      <w:r w:rsidRPr="009B71D2">
        <w:rPr>
          <w:sz w:val="22"/>
          <w:szCs w:val="22"/>
          <w:lang w:val="el-GR"/>
        </w:rPr>
        <w:t xml:space="preserve"> την οποία δεν βλέπουν και δεν προσεγγίζουν τα παιδιά</w:t>
      </w:r>
    </w:p>
    <w:p w:rsidR="008711A3" w:rsidRPr="009B71D2" w:rsidRDefault="008711A3" w:rsidP="001B4BD2">
      <w:pPr>
        <w:rPr>
          <w:sz w:val="22"/>
          <w:szCs w:val="22"/>
          <w:lang w:val="el-GR"/>
        </w:rPr>
      </w:pPr>
    </w:p>
    <w:p w:rsidR="008711A3" w:rsidRPr="009B71D2" w:rsidRDefault="008711A3" w:rsidP="001B4BD2">
      <w:pPr>
        <w:rPr>
          <w:sz w:val="22"/>
          <w:szCs w:val="22"/>
          <w:lang w:val="el-GR"/>
        </w:rPr>
      </w:pPr>
    </w:p>
    <w:p w:rsidR="008711A3" w:rsidRPr="009B71D2" w:rsidRDefault="008711A3"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7.</w:t>
      </w:r>
      <w:r w:rsidRPr="009B71D2">
        <w:rPr>
          <w:b/>
          <w:sz w:val="22"/>
          <w:szCs w:val="22"/>
          <w:lang w:val="el-GR"/>
        </w:rPr>
        <w:tab/>
        <w:t>ΑΛΛΗ(ΕΣ) ΕΙΔΙΚΗ(ΕΣ) ΠΡΟΕΙΔΟΠΟΙΗΣΗ(ΕΙΣ), ΕΑΝ ΕΙΝΑΙ ΑΠΑΡΑΙΤΗΤΗ(ΕΣ)</w:t>
      </w:r>
    </w:p>
    <w:p w:rsidR="008711A3" w:rsidRPr="009B71D2" w:rsidRDefault="008711A3" w:rsidP="001B4BD2">
      <w:pPr>
        <w:rPr>
          <w:sz w:val="22"/>
          <w:szCs w:val="22"/>
          <w:lang w:val="el-GR"/>
        </w:rPr>
      </w:pPr>
    </w:p>
    <w:p w:rsidR="008711A3" w:rsidRPr="009B71D2" w:rsidRDefault="008711A3" w:rsidP="001B4BD2">
      <w:pPr>
        <w:rPr>
          <w:b/>
          <w:sz w:val="22"/>
          <w:szCs w:val="22"/>
          <w:lang w:val="el-GR"/>
        </w:rPr>
      </w:pPr>
      <w:r w:rsidRPr="009B71D2">
        <w:rPr>
          <w:b/>
          <w:sz w:val="22"/>
          <w:szCs w:val="22"/>
          <w:lang w:val="el-GR"/>
        </w:rPr>
        <w:t xml:space="preserve">Χρήση μόνο </w:t>
      </w:r>
      <w:r w:rsidR="0093559C" w:rsidRPr="009B71D2">
        <w:rPr>
          <w:b/>
          <w:sz w:val="22"/>
          <w:szCs w:val="22"/>
          <w:lang w:val="el-GR"/>
        </w:rPr>
        <w:t>με</w:t>
      </w:r>
      <w:r w:rsidRPr="009B71D2">
        <w:rPr>
          <w:b/>
          <w:sz w:val="22"/>
          <w:szCs w:val="22"/>
          <w:lang w:val="el-GR"/>
        </w:rPr>
        <w:t xml:space="preserve"> αυτή την πένα, </w:t>
      </w:r>
      <w:r w:rsidR="0093559C" w:rsidRPr="009B71D2">
        <w:rPr>
          <w:b/>
          <w:sz w:val="22"/>
          <w:szCs w:val="22"/>
          <w:lang w:val="el-GR"/>
        </w:rPr>
        <w:t xml:space="preserve">για αποφυγή </w:t>
      </w:r>
      <w:r w:rsidRPr="009B71D2">
        <w:rPr>
          <w:b/>
          <w:sz w:val="22"/>
          <w:szCs w:val="22"/>
          <w:lang w:val="el-GR"/>
        </w:rPr>
        <w:t>σοβαρή</w:t>
      </w:r>
      <w:r w:rsidR="0093559C" w:rsidRPr="009B71D2">
        <w:rPr>
          <w:b/>
          <w:sz w:val="22"/>
          <w:szCs w:val="22"/>
          <w:lang w:val="el-GR"/>
        </w:rPr>
        <w:t>ς</w:t>
      </w:r>
      <w:r w:rsidRPr="009B71D2">
        <w:rPr>
          <w:b/>
          <w:sz w:val="22"/>
          <w:szCs w:val="22"/>
          <w:lang w:val="el-GR"/>
        </w:rPr>
        <w:t xml:space="preserve"> υπερδοσολ</w:t>
      </w:r>
      <w:r w:rsidR="0093559C" w:rsidRPr="009B71D2">
        <w:rPr>
          <w:b/>
          <w:sz w:val="22"/>
          <w:szCs w:val="22"/>
          <w:lang w:val="el-GR"/>
        </w:rPr>
        <w:t>όγησης</w:t>
      </w:r>
      <w:r w:rsidRPr="009B71D2">
        <w:rPr>
          <w:b/>
          <w:sz w:val="22"/>
          <w:szCs w:val="22"/>
          <w:lang w:val="el-GR"/>
        </w:rPr>
        <w:t>.</w:t>
      </w:r>
    </w:p>
    <w:p w:rsidR="008711A3" w:rsidRPr="009B71D2" w:rsidRDefault="008711A3" w:rsidP="001B4BD2">
      <w:pPr>
        <w:rPr>
          <w:sz w:val="22"/>
          <w:szCs w:val="22"/>
          <w:lang w:val="el-GR"/>
        </w:rPr>
      </w:pPr>
      <w:r w:rsidRPr="009B71D2">
        <w:rPr>
          <w:sz w:val="22"/>
          <w:szCs w:val="22"/>
          <w:lang w:val="el-GR"/>
        </w:rPr>
        <w:t>Εάν η αυτοκόλλητη προστατευτική ταινία στο κουτί έχει καταστραφεί πριν την πρώτη χρήση, επικοινωνήστε με το φαρμακοποιό σας.</w:t>
      </w:r>
    </w:p>
    <w:p w:rsidR="008711A3" w:rsidRPr="009B71D2" w:rsidRDefault="008711A3" w:rsidP="001B4BD2">
      <w:pPr>
        <w:rPr>
          <w:sz w:val="22"/>
          <w:szCs w:val="22"/>
          <w:lang w:val="el-GR"/>
        </w:rPr>
      </w:pPr>
    </w:p>
    <w:p w:rsidR="008711A3" w:rsidRPr="009B71D2" w:rsidRDefault="008711A3" w:rsidP="005E1004">
      <w:pPr>
        <w:keepNext/>
        <w:rPr>
          <w:sz w:val="22"/>
          <w:szCs w:val="22"/>
          <w:lang w:val="el-GR"/>
        </w:rPr>
      </w:pPr>
    </w:p>
    <w:p w:rsidR="008711A3" w:rsidRPr="009B71D2" w:rsidRDefault="008711A3" w:rsidP="005E1004">
      <w:pPr>
        <w:keepNext/>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8.</w:t>
      </w:r>
      <w:r w:rsidRPr="009B71D2">
        <w:rPr>
          <w:b/>
          <w:sz w:val="22"/>
          <w:szCs w:val="22"/>
          <w:lang w:val="el-GR"/>
        </w:rPr>
        <w:tab/>
        <w:t>ΗΜΕΡΟΜΗΝΙΑ ΛΗΞΗΣ</w:t>
      </w:r>
    </w:p>
    <w:p w:rsidR="008711A3" w:rsidRPr="009B71D2" w:rsidRDefault="008711A3" w:rsidP="005E1004">
      <w:pPr>
        <w:keepNext/>
        <w:rPr>
          <w:sz w:val="22"/>
          <w:szCs w:val="22"/>
          <w:lang w:val="el-GR"/>
        </w:rPr>
      </w:pPr>
    </w:p>
    <w:p w:rsidR="008711A3" w:rsidRPr="009B71D2" w:rsidRDefault="008711A3" w:rsidP="005E1004">
      <w:pPr>
        <w:keepNext/>
        <w:rPr>
          <w:sz w:val="22"/>
          <w:szCs w:val="22"/>
          <w:lang w:val="el-GR"/>
        </w:rPr>
      </w:pPr>
      <w:r w:rsidRPr="009B71D2">
        <w:rPr>
          <w:sz w:val="22"/>
          <w:szCs w:val="22"/>
          <w:lang w:val="el-GR"/>
        </w:rPr>
        <w:t>ΛΗΞΗ</w:t>
      </w:r>
    </w:p>
    <w:p w:rsidR="008711A3" w:rsidRPr="009B71D2" w:rsidRDefault="008711A3" w:rsidP="005E1004">
      <w:pPr>
        <w:keepNext/>
        <w:rPr>
          <w:sz w:val="22"/>
          <w:szCs w:val="22"/>
          <w:lang w:val="el-GR"/>
        </w:rPr>
      </w:pPr>
    </w:p>
    <w:p w:rsidR="008711A3" w:rsidRPr="009B71D2" w:rsidRDefault="008711A3" w:rsidP="005E1004">
      <w:pPr>
        <w:keepNext/>
        <w:rPr>
          <w:sz w:val="22"/>
          <w:szCs w:val="22"/>
          <w:lang w:val="el-GR"/>
        </w:rPr>
      </w:pPr>
    </w:p>
    <w:p w:rsidR="008711A3" w:rsidRPr="009B71D2" w:rsidRDefault="008711A3"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9.</w:t>
      </w:r>
      <w:r w:rsidRPr="009B71D2">
        <w:rPr>
          <w:b/>
          <w:sz w:val="22"/>
          <w:szCs w:val="22"/>
          <w:lang w:val="el-GR"/>
        </w:rPr>
        <w:tab/>
        <w:t>ΕΙΔΙΚΕΣ ΣΥΝΘΗΚΕΣ ΦΥΛΑΞΗΣ</w:t>
      </w:r>
    </w:p>
    <w:p w:rsidR="008711A3" w:rsidRPr="009B71D2" w:rsidRDefault="008711A3" w:rsidP="001B4BD2">
      <w:pPr>
        <w:rPr>
          <w:sz w:val="22"/>
          <w:szCs w:val="22"/>
          <w:lang w:val="el-GR"/>
        </w:rPr>
      </w:pPr>
    </w:p>
    <w:p w:rsidR="008711A3" w:rsidRPr="009B71D2" w:rsidRDefault="00760F31" w:rsidP="001B4BD2">
      <w:pPr>
        <w:rPr>
          <w:sz w:val="22"/>
          <w:szCs w:val="22"/>
          <w:u w:val="single"/>
          <w:lang w:val="el-GR"/>
        </w:rPr>
      </w:pPr>
      <w:r w:rsidRPr="009B71D2">
        <w:rPr>
          <w:sz w:val="22"/>
          <w:szCs w:val="22"/>
          <w:lang w:val="el-GR"/>
        </w:rPr>
        <w:t>Φ</w:t>
      </w:r>
      <w:r w:rsidR="008711A3" w:rsidRPr="009B71D2">
        <w:rPr>
          <w:sz w:val="22"/>
          <w:szCs w:val="22"/>
          <w:lang w:val="el-GR"/>
        </w:rPr>
        <w:t>υλάσσ</w:t>
      </w:r>
      <w:r w:rsidRPr="009B71D2">
        <w:rPr>
          <w:sz w:val="22"/>
          <w:szCs w:val="22"/>
          <w:lang w:val="el-GR"/>
        </w:rPr>
        <w:t>ετε</w:t>
      </w:r>
      <w:r w:rsidR="008711A3" w:rsidRPr="009B71D2">
        <w:rPr>
          <w:sz w:val="22"/>
          <w:szCs w:val="22"/>
          <w:lang w:val="el-GR"/>
        </w:rPr>
        <w:t xml:space="preserve"> σ</w:t>
      </w:r>
      <w:r w:rsidRPr="009B71D2">
        <w:rPr>
          <w:sz w:val="22"/>
          <w:szCs w:val="22"/>
          <w:lang w:val="el-GR"/>
        </w:rPr>
        <w:t>ε</w:t>
      </w:r>
      <w:r w:rsidR="008711A3" w:rsidRPr="009B71D2">
        <w:rPr>
          <w:sz w:val="22"/>
          <w:szCs w:val="22"/>
          <w:lang w:val="el-GR"/>
        </w:rPr>
        <w:t xml:space="preserve"> ψυγείο (2</w:t>
      </w:r>
      <w:r w:rsidR="007A06EB" w:rsidRPr="009B71D2">
        <w:rPr>
          <w:sz w:val="22"/>
          <w:szCs w:val="22"/>
          <w:lang w:val="el-GR"/>
        </w:rPr>
        <w:t>°</w:t>
      </w:r>
      <w:r w:rsidR="007A06EB" w:rsidRPr="009B71D2">
        <w:rPr>
          <w:sz w:val="22"/>
          <w:szCs w:val="22"/>
          <w:lang w:val="en-US"/>
        </w:rPr>
        <w:t>C</w:t>
      </w:r>
      <w:r w:rsidR="007A06EB" w:rsidRPr="009B71D2" w:rsidDel="007A06EB">
        <w:rPr>
          <w:sz w:val="22"/>
          <w:szCs w:val="22"/>
          <w:lang w:val="el-GR"/>
        </w:rPr>
        <w:t xml:space="preserve"> </w:t>
      </w:r>
      <w:r w:rsidR="008711A3" w:rsidRPr="009B71D2">
        <w:rPr>
          <w:sz w:val="22"/>
          <w:szCs w:val="22"/>
          <w:lang w:val="el-GR"/>
        </w:rPr>
        <w:t>- 8</w:t>
      </w:r>
      <w:r w:rsidR="007A06EB" w:rsidRPr="009B71D2">
        <w:rPr>
          <w:sz w:val="22"/>
          <w:szCs w:val="22"/>
          <w:lang w:val="el-GR"/>
        </w:rPr>
        <w:t>°</w:t>
      </w:r>
      <w:r w:rsidR="007A06EB" w:rsidRPr="009B71D2">
        <w:rPr>
          <w:sz w:val="22"/>
          <w:szCs w:val="22"/>
          <w:lang w:val="en-US"/>
        </w:rPr>
        <w:t>C</w:t>
      </w:r>
      <w:r w:rsidR="008711A3" w:rsidRPr="009B71D2">
        <w:rPr>
          <w:sz w:val="22"/>
          <w:szCs w:val="22"/>
          <w:lang w:val="el-GR"/>
        </w:rPr>
        <w:t>).</w:t>
      </w:r>
    </w:p>
    <w:p w:rsidR="008711A3" w:rsidRPr="009B71D2" w:rsidRDefault="00760F31" w:rsidP="001B4BD2">
      <w:pPr>
        <w:rPr>
          <w:sz w:val="22"/>
          <w:szCs w:val="22"/>
          <w:lang w:val="el-GR"/>
        </w:rPr>
      </w:pPr>
      <w:r w:rsidRPr="009B71D2">
        <w:rPr>
          <w:sz w:val="22"/>
          <w:szCs w:val="22"/>
          <w:lang w:val="el-GR"/>
        </w:rPr>
        <w:t>Μ</w:t>
      </w:r>
      <w:r w:rsidR="008711A3" w:rsidRPr="009B71D2">
        <w:rPr>
          <w:sz w:val="22"/>
          <w:szCs w:val="22"/>
          <w:lang w:val="el-GR"/>
        </w:rPr>
        <w:t>ην καταψύχ</w:t>
      </w:r>
      <w:r w:rsidRPr="009B71D2">
        <w:rPr>
          <w:sz w:val="22"/>
          <w:szCs w:val="22"/>
          <w:lang w:val="el-GR"/>
        </w:rPr>
        <w:t>ετε</w:t>
      </w:r>
      <w:r w:rsidR="008711A3" w:rsidRPr="009B71D2">
        <w:rPr>
          <w:sz w:val="22"/>
          <w:szCs w:val="22"/>
          <w:lang w:val="el-GR"/>
        </w:rPr>
        <w:t xml:space="preserve">. </w:t>
      </w:r>
      <w:r w:rsidRPr="009B71D2">
        <w:rPr>
          <w:sz w:val="22"/>
          <w:szCs w:val="22"/>
          <w:lang w:val="el-GR"/>
        </w:rPr>
        <w:t>Μ</w:t>
      </w:r>
      <w:r w:rsidR="008711A3" w:rsidRPr="009B71D2">
        <w:rPr>
          <w:sz w:val="22"/>
          <w:szCs w:val="22"/>
          <w:lang w:val="el-GR"/>
        </w:rPr>
        <w:t>ην εκτίθενται σε υπερβολική θερμότητα ή άμεσο ηλιακό φως.</w:t>
      </w:r>
    </w:p>
    <w:p w:rsidR="008711A3" w:rsidRPr="009B71D2" w:rsidRDefault="008711A3" w:rsidP="001B4BD2">
      <w:pPr>
        <w:ind w:right="11"/>
        <w:rPr>
          <w:sz w:val="22"/>
          <w:szCs w:val="22"/>
          <w:lang w:val="el-GR"/>
        </w:rPr>
      </w:pPr>
      <w:r w:rsidRPr="009B71D2">
        <w:rPr>
          <w:sz w:val="22"/>
          <w:szCs w:val="22"/>
          <w:lang w:val="el-GR"/>
        </w:rPr>
        <w:t xml:space="preserve">Οι πένες </w:t>
      </w:r>
      <w:r w:rsidR="00611CAB" w:rsidRPr="009B71D2">
        <w:rPr>
          <w:sz w:val="22"/>
          <w:szCs w:val="22"/>
          <w:lang w:val="el-GR"/>
        </w:rPr>
        <w:t>σε χρήση</w:t>
      </w:r>
      <w:r w:rsidRPr="009B71D2">
        <w:rPr>
          <w:sz w:val="22"/>
          <w:szCs w:val="22"/>
          <w:lang w:val="el-GR"/>
        </w:rPr>
        <w:t xml:space="preserve"> μπορούν να διατηρηθούν για χρονικό διάστημα έως 28 ημέρες. Οι πένες που χρησιμοποιούνται θα πρέπει να διατηρούνται σε θερμοκρασίες χαμηλότερες των 30</w:t>
      </w:r>
      <w:r w:rsidR="007A06EB" w:rsidRPr="009B71D2">
        <w:rPr>
          <w:sz w:val="22"/>
          <w:szCs w:val="22"/>
          <w:lang w:val="el-GR"/>
        </w:rPr>
        <w:t>°</w:t>
      </w:r>
      <w:r w:rsidR="007A06EB" w:rsidRPr="009B71D2">
        <w:rPr>
          <w:sz w:val="22"/>
          <w:szCs w:val="22"/>
          <w:lang w:val="en-US"/>
        </w:rPr>
        <w:t>C</w:t>
      </w:r>
      <w:r w:rsidRPr="009B71D2">
        <w:rPr>
          <w:sz w:val="22"/>
          <w:szCs w:val="22"/>
          <w:lang w:val="el-GR"/>
        </w:rPr>
        <w:t xml:space="preserve"> και να μην </w:t>
      </w:r>
      <w:r w:rsidR="008E260A" w:rsidRPr="009B71D2">
        <w:rPr>
          <w:sz w:val="22"/>
          <w:szCs w:val="22"/>
          <w:lang w:val="el-GR"/>
        </w:rPr>
        <w:t>επαναψύχονται</w:t>
      </w:r>
      <w:r w:rsidRPr="009B71D2">
        <w:rPr>
          <w:sz w:val="22"/>
          <w:szCs w:val="22"/>
          <w:lang w:val="el-GR"/>
        </w:rPr>
        <w:t>.</w:t>
      </w:r>
    </w:p>
    <w:p w:rsidR="008711A3" w:rsidRPr="009B71D2" w:rsidRDefault="008711A3" w:rsidP="001B4BD2">
      <w:pPr>
        <w:ind w:right="11"/>
        <w:rPr>
          <w:sz w:val="22"/>
          <w:szCs w:val="22"/>
          <w:lang w:val="el-GR"/>
        </w:rPr>
      </w:pPr>
    </w:p>
    <w:p w:rsidR="008711A3" w:rsidRPr="009B71D2" w:rsidRDefault="008711A3" w:rsidP="001B4BD2">
      <w:pPr>
        <w:ind w:right="11"/>
        <w:rPr>
          <w:sz w:val="22"/>
          <w:szCs w:val="22"/>
          <w:lang w:val="el-GR"/>
        </w:rPr>
      </w:pPr>
    </w:p>
    <w:p w:rsidR="008711A3" w:rsidRPr="009B71D2" w:rsidRDefault="008711A3"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10.</w:t>
      </w:r>
      <w:r w:rsidRPr="009B71D2">
        <w:rPr>
          <w:b/>
          <w:sz w:val="22"/>
          <w:szCs w:val="22"/>
          <w:lang w:val="el-GR"/>
        </w:rPr>
        <w:tab/>
        <w:t>ΙΔΙΑΙΤΕΡΕΣ ΠΡΟΦΥΛΑΞΕΙΣ ΓΙΑ ΤΗΝ ΑΠΟΡΡΙΨΗ ΤΩΝ ΜΗ ΧΡΗΣΙΜΟΠΟΙΗΘΕΝΤΩΝ ΦΑΡΜΑΚΕΥΤΙΚΩΝ ΠΡΟΪΟΝΤΩΝ Ή ΤΩΝ ΥΠΟΛΕΙΜΜΑΤΩΝ ΠΟΥ ΠΡΟΕΡΧΟΝΤΑΙ ΑΠΟ ΑΥΤΑ, ΕΦΟΣΟΝ ΑΠΑΙΤΕΙΤΑΙ</w:t>
      </w:r>
    </w:p>
    <w:p w:rsidR="008711A3" w:rsidRPr="009B71D2" w:rsidRDefault="008711A3" w:rsidP="001B4BD2">
      <w:pPr>
        <w:rPr>
          <w:sz w:val="22"/>
          <w:szCs w:val="22"/>
          <w:lang w:val="el-GR"/>
        </w:rPr>
      </w:pPr>
    </w:p>
    <w:p w:rsidR="008711A3" w:rsidRPr="009B71D2" w:rsidRDefault="008711A3" w:rsidP="001B4BD2">
      <w:pPr>
        <w:rPr>
          <w:sz w:val="22"/>
          <w:szCs w:val="22"/>
          <w:lang w:val="el-GR"/>
        </w:rPr>
      </w:pPr>
    </w:p>
    <w:p w:rsidR="008711A3" w:rsidRPr="009B71D2" w:rsidRDefault="008711A3" w:rsidP="009B71D2">
      <w:pPr>
        <w:pBdr>
          <w:top w:val="single" w:sz="4" w:space="1" w:color="auto"/>
          <w:left w:val="single" w:sz="4" w:space="4" w:color="auto"/>
          <w:bottom w:val="single" w:sz="4" w:space="1" w:color="auto"/>
          <w:right w:val="single" w:sz="4" w:space="4" w:color="auto"/>
        </w:pBdr>
        <w:rPr>
          <w:sz w:val="22"/>
          <w:szCs w:val="22"/>
          <w:lang w:val="el-GR"/>
        </w:rPr>
      </w:pPr>
      <w:r w:rsidRPr="009B71D2">
        <w:rPr>
          <w:b/>
          <w:sz w:val="22"/>
          <w:szCs w:val="22"/>
          <w:lang w:val="el-GR"/>
        </w:rPr>
        <w:t>11.</w:t>
      </w:r>
      <w:r w:rsidRPr="009B71D2">
        <w:rPr>
          <w:b/>
          <w:sz w:val="22"/>
          <w:szCs w:val="22"/>
          <w:lang w:val="el-GR"/>
        </w:rPr>
        <w:tab/>
        <w:t>ΟΝΟΜΑ ΚΑΙ ΔΙΕΥΘΥΝΣΗ ΚΑΤΟΧΟΥ ΤΗΣ ΑΔΕΙΑΣ ΚΥΚΛΟΦΟΡΙΑΣ</w:t>
      </w:r>
    </w:p>
    <w:p w:rsidR="008711A3" w:rsidRPr="009B71D2" w:rsidRDefault="008711A3" w:rsidP="001B4BD2">
      <w:pPr>
        <w:rPr>
          <w:sz w:val="22"/>
          <w:szCs w:val="22"/>
          <w:lang w:val="el-GR"/>
        </w:rPr>
      </w:pPr>
    </w:p>
    <w:p w:rsidR="008711A3" w:rsidRPr="009B71D2" w:rsidRDefault="008711A3" w:rsidP="001B4BD2">
      <w:pPr>
        <w:rPr>
          <w:sz w:val="22"/>
          <w:szCs w:val="22"/>
          <w:lang w:val="nl-NL"/>
        </w:rPr>
      </w:pPr>
      <w:r w:rsidRPr="009B71D2">
        <w:rPr>
          <w:sz w:val="22"/>
          <w:szCs w:val="22"/>
          <w:lang w:val="nl-NL"/>
        </w:rPr>
        <w:t>Eli Lilly Nederland B.V.</w:t>
      </w:r>
    </w:p>
    <w:p w:rsidR="00CE1314" w:rsidRPr="009B71D2" w:rsidRDefault="00CE1314" w:rsidP="001B4BD2">
      <w:pPr>
        <w:rPr>
          <w:sz w:val="22"/>
          <w:szCs w:val="22"/>
          <w:lang w:val="el-GR"/>
        </w:rPr>
      </w:pPr>
      <w:r w:rsidRPr="009B71D2">
        <w:rPr>
          <w:sz w:val="22"/>
        </w:rPr>
        <w:t>Papendorpseweg</w:t>
      </w:r>
      <w:r w:rsidRPr="009B71D2">
        <w:rPr>
          <w:sz w:val="22"/>
          <w:lang w:val="el-GR"/>
        </w:rPr>
        <w:t xml:space="preserve"> 83, 3528 </w:t>
      </w:r>
      <w:r w:rsidRPr="009B71D2">
        <w:rPr>
          <w:sz w:val="22"/>
        </w:rPr>
        <w:t>BJ</w:t>
      </w:r>
      <w:r w:rsidRPr="009B71D2">
        <w:rPr>
          <w:sz w:val="22"/>
          <w:lang w:val="el-GR"/>
        </w:rPr>
        <w:t xml:space="preserve"> </w:t>
      </w:r>
      <w:r w:rsidRPr="009B71D2">
        <w:rPr>
          <w:sz w:val="22"/>
        </w:rPr>
        <w:t>Utrecht</w:t>
      </w:r>
    </w:p>
    <w:p w:rsidR="008711A3" w:rsidRPr="009B71D2" w:rsidRDefault="008711A3" w:rsidP="001B4BD2">
      <w:pPr>
        <w:rPr>
          <w:sz w:val="22"/>
          <w:szCs w:val="22"/>
          <w:lang w:val="el-GR"/>
        </w:rPr>
      </w:pPr>
      <w:r w:rsidRPr="009B71D2">
        <w:rPr>
          <w:sz w:val="22"/>
          <w:szCs w:val="22"/>
          <w:lang w:val="el-GR"/>
        </w:rPr>
        <w:t>Ολλανδία</w:t>
      </w:r>
    </w:p>
    <w:p w:rsidR="008711A3" w:rsidRPr="009B71D2" w:rsidRDefault="008711A3" w:rsidP="001B4BD2">
      <w:pPr>
        <w:rPr>
          <w:sz w:val="22"/>
          <w:szCs w:val="22"/>
          <w:lang w:val="el-GR"/>
        </w:rPr>
      </w:pPr>
    </w:p>
    <w:p w:rsidR="008711A3" w:rsidRPr="009B71D2" w:rsidRDefault="008711A3" w:rsidP="001B4BD2">
      <w:pPr>
        <w:rPr>
          <w:sz w:val="22"/>
          <w:szCs w:val="22"/>
          <w:lang w:val="el-GR"/>
        </w:rPr>
      </w:pPr>
    </w:p>
    <w:p w:rsidR="008711A3" w:rsidRPr="009B71D2" w:rsidRDefault="008711A3"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12.</w:t>
      </w:r>
      <w:r w:rsidRPr="009B71D2">
        <w:rPr>
          <w:b/>
          <w:sz w:val="22"/>
          <w:szCs w:val="22"/>
          <w:lang w:val="el-GR"/>
        </w:rPr>
        <w:tab/>
        <w:t>ΑΡΙΘΜΟΣ(ΟΙ) ΑΔΕΙΑΣ ΚΥΚΛΟΦΟΡΙΑΣ</w:t>
      </w:r>
    </w:p>
    <w:p w:rsidR="008711A3" w:rsidRPr="009B71D2" w:rsidRDefault="008711A3" w:rsidP="001B4BD2">
      <w:pPr>
        <w:rPr>
          <w:sz w:val="22"/>
          <w:szCs w:val="22"/>
          <w:lang w:val="el-GR"/>
        </w:rPr>
      </w:pPr>
    </w:p>
    <w:p w:rsidR="008711A3" w:rsidRPr="009B71D2" w:rsidRDefault="008711A3" w:rsidP="001B4BD2">
      <w:pPr>
        <w:ind w:right="11"/>
        <w:rPr>
          <w:sz w:val="22"/>
          <w:szCs w:val="22"/>
          <w:lang w:val="el-GR"/>
        </w:rPr>
      </w:pPr>
      <w:r w:rsidRPr="009B71D2">
        <w:rPr>
          <w:sz w:val="22"/>
          <w:szCs w:val="22"/>
          <w:lang w:val="en-US"/>
        </w:rPr>
        <w:t>EU</w:t>
      </w:r>
      <w:r w:rsidRPr="009B71D2">
        <w:rPr>
          <w:sz w:val="22"/>
          <w:szCs w:val="22"/>
          <w:lang w:val="el-GR"/>
        </w:rPr>
        <w:t>/1/96/007/</w:t>
      </w:r>
      <w:r w:rsidRPr="009B71D2">
        <w:rPr>
          <w:sz w:val="22"/>
          <w:szCs w:val="22"/>
          <w:lang w:val="es-ES"/>
        </w:rPr>
        <w:t>039</w:t>
      </w:r>
      <w:r w:rsidRPr="009B71D2">
        <w:rPr>
          <w:sz w:val="22"/>
          <w:szCs w:val="22"/>
          <w:lang w:val="el-GR"/>
        </w:rPr>
        <w:tab/>
      </w:r>
      <w:r w:rsidRPr="009B71D2">
        <w:rPr>
          <w:sz w:val="22"/>
          <w:szCs w:val="22"/>
          <w:lang w:val="el-GR"/>
        </w:rPr>
        <w:tab/>
        <w:t xml:space="preserve"> 1 πένα</w:t>
      </w:r>
    </w:p>
    <w:p w:rsidR="008711A3" w:rsidRPr="009B71D2" w:rsidRDefault="008711A3" w:rsidP="001B4BD2">
      <w:pPr>
        <w:ind w:right="11"/>
        <w:rPr>
          <w:sz w:val="22"/>
          <w:szCs w:val="22"/>
          <w:lang w:val="el-GR"/>
        </w:rPr>
      </w:pPr>
      <w:r w:rsidRPr="009B71D2">
        <w:rPr>
          <w:sz w:val="22"/>
          <w:szCs w:val="22"/>
          <w:lang w:val="en-US"/>
        </w:rPr>
        <w:t>EU</w:t>
      </w:r>
      <w:r w:rsidRPr="009B71D2">
        <w:rPr>
          <w:sz w:val="22"/>
          <w:szCs w:val="22"/>
          <w:lang w:val="el-GR"/>
        </w:rPr>
        <w:t>/1/96/007/</w:t>
      </w:r>
      <w:r w:rsidRPr="009B71D2">
        <w:rPr>
          <w:sz w:val="22"/>
          <w:szCs w:val="22"/>
          <w:lang w:val="es-ES"/>
        </w:rPr>
        <w:t>040</w:t>
      </w:r>
      <w:r w:rsidRPr="009B71D2">
        <w:rPr>
          <w:sz w:val="22"/>
          <w:szCs w:val="22"/>
          <w:lang w:val="el-GR"/>
        </w:rPr>
        <w:tab/>
      </w:r>
      <w:r w:rsidRPr="009B71D2">
        <w:rPr>
          <w:sz w:val="22"/>
          <w:szCs w:val="22"/>
          <w:lang w:val="el-GR"/>
        </w:rPr>
        <w:tab/>
        <w:t xml:space="preserve"> 2 πένες</w:t>
      </w:r>
    </w:p>
    <w:p w:rsidR="008711A3" w:rsidRPr="009B71D2" w:rsidRDefault="008711A3" w:rsidP="001B4BD2">
      <w:pPr>
        <w:ind w:right="11"/>
        <w:rPr>
          <w:sz w:val="22"/>
          <w:szCs w:val="22"/>
          <w:lang w:val="el-GR"/>
        </w:rPr>
      </w:pPr>
      <w:r w:rsidRPr="009B71D2">
        <w:rPr>
          <w:sz w:val="22"/>
          <w:szCs w:val="22"/>
          <w:lang w:val="en-US"/>
        </w:rPr>
        <w:t>EU</w:t>
      </w:r>
      <w:r w:rsidRPr="009B71D2">
        <w:rPr>
          <w:sz w:val="22"/>
          <w:szCs w:val="22"/>
          <w:lang w:val="el-GR"/>
        </w:rPr>
        <w:t>/1/96/007/</w:t>
      </w:r>
      <w:r w:rsidRPr="009B71D2">
        <w:rPr>
          <w:sz w:val="22"/>
          <w:szCs w:val="22"/>
          <w:lang w:val="es-ES"/>
        </w:rPr>
        <w:t>041</w:t>
      </w:r>
      <w:r w:rsidRPr="009B71D2">
        <w:rPr>
          <w:sz w:val="22"/>
          <w:szCs w:val="22"/>
          <w:lang w:val="el-GR"/>
        </w:rPr>
        <w:tab/>
      </w:r>
      <w:r w:rsidRPr="009B71D2">
        <w:rPr>
          <w:sz w:val="22"/>
          <w:szCs w:val="22"/>
          <w:lang w:val="el-GR"/>
        </w:rPr>
        <w:tab/>
        <w:t xml:space="preserve"> 5 πένες</w:t>
      </w:r>
    </w:p>
    <w:p w:rsidR="008711A3" w:rsidRPr="009B71D2" w:rsidRDefault="008711A3" w:rsidP="001B4BD2">
      <w:pPr>
        <w:rPr>
          <w:sz w:val="22"/>
          <w:szCs w:val="22"/>
          <w:lang w:val="el-GR"/>
        </w:rPr>
      </w:pPr>
    </w:p>
    <w:p w:rsidR="008711A3" w:rsidRPr="009B71D2" w:rsidRDefault="008711A3" w:rsidP="001B4BD2">
      <w:pPr>
        <w:rPr>
          <w:sz w:val="22"/>
          <w:szCs w:val="22"/>
          <w:lang w:val="el-GR"/>
        </w:rPr>
      </w:pPr>
    </w:p>
    <w:p w:rsidR="008711A3" w:rsidRPr="009B71D2" w:rsidRDefault="008711A3"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13.</w:t>
      </w:r>
      <w:r w:rsidRPr="009B71D2">
        <w:rPr>
          <w:b/>
          <w:sz w:val="22"/>
          <w:szCs w:val="22"/>
          <w:lang w:val="el-GR"/>
        </w:rPr>
        <w:tab/>
        <w:t xml:space="preserve">ΑΡΙΘΜΟΣ ΠΑΡΤΙΔΑΣ </w:t>
      </w:r>
    </w:p>
    <w:p w:rsidR="008711A3" w:rsidRPr="009B71D2" w:rsidRDefault="008711A3" w:rsidP="001B4BD2">
      <w:pPr>
        <w:rPr>
          <w:sz w:val="22"/>
          <w:szCs w:val="22"/>
          <w:lang w:val="el-GR"/>
        </w:rPr>
      </w:pPr>
    </w:p>
    <w:p w:rsidR="008711A3" w:rsidRPr="009B71D2" w:rsidRDefault="008711A3" w:rsidP="001B4BD2">
      <w:pPr>
        <w:rPr>
          <w:sz w:val="22"/>
          <w:szCs w:val="22"/>
          <w:lang w:val="el-GR"/>
        </w:rPr>
      </w:pPr>
      <w:r w:rsidRPr="009B71D2">
        <w:rPr>
          <w:sz w:val="22"/>
          <w:szCs w:val="22"/>
          <w:lang w:val="el-GR"/>
        </w:rPr>
        <w:t xml:space="preserve">Παρτίδα </w:t>
      </w:r>
    </w:p>
    <w:p w:rsidR="008711A3" w:rsidRPr="009B71D2" w:rsidRDefault="008711A3" w:rsidP="001B4BD2">
      <w:pPr>
        <w:rPr>
          <w:sz w:val="22"/>
          <w:szCs w:val="22"/>
          <w:lang w:val="el-GR"/>
        </w:rPr>
      </w:pPr>
    </w:p>
    <w:p w:rsidR="008711A3" w:rsidRPr="009B71D2" w:rsidRDefault="008711A3" w:rsidP="001B4BD2">
      <w:pPr>
        <w:rPr>
          <w:sz w:val="22"/>
          <w:szCs w:val="22"/>
          <w:lang w:val="el-GR"/>
        </w:rPr>
      </w:pPr>
    </w:p>
    <w:p w:rsidR="008711A3" w:rsidRPr="009B71D2" w:rsidRDefault="008711A3"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14.</w:t>
      </w:r>
      <w:r w:rsidRPr="009B71D2">
        <w:rPr>
          <w:b/>
          <w:sz w:val="22"/>
          <w:szCs w:val="22"/>
          <w:lang w:val="el-GR"/>
        </w:rPr>
        <w:tab/>
        <w:t>ΓΕΝΙΚΗ ΚΑΤΑΤΑΞΗ ΓΙΑ ΤΗ ΔΙΑΘΕΣΗ</w:t>
      </w:r>
    </w:p>
    <w:p w:rsidR="008711A3" w:rsidRPr="009B71D2" w:rsidRDefault="008711A3" w:rsidP="001B4BD2">
      <w:pPr>
        <w:rPr>
          <w:sz w:val="22"/>
          <w:szCs w:val="22"/>
          <w:lang w:val="el-GR"/>
        </w:rPr>
      </w:pPr>
    </w:p>
    <w:p w:rsidR="008711A3" w:rsidRPr="009B71D2" w:rsidRDefault="008711A3" w:rsidP="001B4BD2">
      <w:pPr>
        <w:rPr>
          <w:sz w:val="22"/>
          <w:szCs w:val="22"/>
          <w:lang w:val="el-GR"/>
        </w:rPr>
      </w:pPr>
    </w:p>
    <w:p w:rsidR="008711A3" w:rsidRPr="009B71D2" w:rsidRDefault="008711A3" w:rsidP="001B4BD2">
      <w:pPr>
        <w:pBdr>
          <w:top w:val="single" w:sz="4" w:space="1" w:color="auto"/>
          <w:left w:val="single" w:sz="4" w:space="4" w:color="auto"/>
          <w:bottom w:val="single" w:sz="4" w:space="1" w:color="auto"/>
          <w:right w:val="single" w:sz="4" w:space="4" w:color="auto"/>
        </w:pBdr>
        <w:ind w:left="567" w:hanging="567"/>
        <w:rPr>
          <w:b/>
          <w:sz w:val="22"/>
          <w:szCs w:val="22"/>
          <w:lang w:val="el-GR"/>
        </w:rPr>
      </w:pPr>
      <w:r w:rsidRPr="009B71D2">
        <w:rPr>
          <w:b/>
          <w:sz w:val="22"/>
          <w:szCs w:val="22"/>
          <w:lang w:val="el-GR"/>
        </w:rPr>
        <w:t>15.</w:t>
      </w:r>
      <w:r w:rsidRPr="009B71D2">
        <w:rPr>
          <w:b/>
          <w:sz w:val="22"/>
          <w:szCs w:val="22"/>
          <w:lang w:val="el-GR"/>
        </w:rPr>
        <w:tab/>
        <w:t>ΟΔΗΓΙΕΣ ΧΡΗΣΗΣ</w:t>
      </w:r>
    </w:p>
    <w:p w:rsidR="008711A3" w:rsidRPr="009B71D2" w:rsidRDefault="008711A3" w:rsidP="001B4BD2">
      <w:pPr>
        <w:rPr>
          <w:sz w:val="22"/>
          <w:szCs w:val="22"/>
          <w:lang w:val="el-GR"/>
        </w:rPr>
      </w:pPr>
    </w:p>
    <w:p w:rsidR="008711A3" w:rsidRPr="009B71D2" w:rsidRDefault="008711A3" w:rsidP="001B4BD2">
      <w:pPr>
        <w:rPr>
          <w:sz w:val="22"/>
          <w:szCs w:val="22"/>
          <w:lang w:val="el-GR"/>
        </w:rPr>
      </w:pPr>
    </w:p>
    <w:p w:rsidR="008711A3" w:rsidRPr="009B71D2" w:rsidRDefault="008711A3" w:rsidP="001B4BD2">
      <w:pPr>
        <w:pBdr>
          <w:top w:val="single" w:sz="4" w:space="1" w:color="auto"/>
          <w:left w:val="single" w:sz="4" w:space="4" w:color="auto"/>
          <w:bottom w:val="single" w:sz="4" w:space="1" w:color="auto"/>
          <w:right w:val="single" w:sz="4" w:space="4" w:color="auto"/>
        </w:pBdr>
        <w:rPr>
          <w:noProof/>
          <w:sz w:val="22"/>
          <w:szCs w:val="22"/>
          <w:lang w:val="el-GR"/>
        </w:rPr>
      </w:pPr>
      <w:r w:rsidRPr="009B71D2">
        <w:rPr>
          <w:b/>
          <w:bCs/>
          <w:noProof/>
          <w:sz w:val="22"/>
          <w:szCs w:val="22"/>
          <w:lang w:val="el-GR"/>
        </w:rPr>
        <w:t>16.</w:t>
      </w:r>
      <w:r w:rsidRPr="009B71D2">
        <w:rPr>
          <w:b/>
          <w:bCs/>
          <w:noProof/>
          <w:sz w:val="22"/>
          <w:szCs w:val="22"/>
          <w:lang w:val="el-GR"/>
        </w:rPr>
        <w:tab/>
        <w:t xml:space="preserve">ΠΛΗΡΟΦΟΡΙΕΣ ΣΕ </w:t>
      </w:r>
      <w:r w:rsidRPr="009B71D2">
        <w:rPr>
          <w:b/>
          <w:bCs/>
          <w:noProof/>
          <w:sz w:val="22"/>
          <w:szCs w:val="22"/>
          <w:lang w:val="en-US"/>
        </w:rPr>
        <w:t>BRAILLE</w:t>
      </w:r>
    </w:p>
    <w:p w:rsidR="008711A3" w:rsidRPr="009B71D2" w:rsidRDefault="008711A3" w:rsidP="001B4BD2">
      <w:pPr>
        <w:pStyle w:val="EndnoteText"/>
        <w:tabs>
          <w:tab w:val="clear" w:pos="567"/>
        </w:tabs>
        <w:rPr>
          <w:rStyle w:val="CommentReference"/>
          <w:sz w:val="22"/>
          <w:szCs w:val="22"/>
          <w:lang w:val="el-GR"/>
        </w:rPr>
      </w:pPr>
    </w:p>
    <w:p w:rsidR="008711A3" w:rsidRPr="009B71D2" w:rsidRDefault="008711A3" w:rsidP="001B4BD2">
      <w:pPr>
        <w:pStyle w:val="EndnoteText"/>
        <w:tabs>
          <w:tab w:val="clear" w:pos="567"/>
        </w:tabs>
        <w:rPr>
          <w:szCs w:val="22"/>
          <w:lang w:val="el-GR"/>
        </w:rPr>
      </w:pPr>
      <w:r w:rsidRPr="009B71D2">
        <w:rPr>
          <w:rStyle w:val="CommentReference"/>
          <w:sz w:val="22"/>
          <w:szCs w:val="22"/>
        </w:rPr>
        <w:t>Humalog</w:t>
      </w:r>
      <w:r w:rsidRPr="009B71D2">
        <w:rPr>
          <w:rStyle w:val="CommentReference"/>
          <w:sz w:val="22"/>
          <w:szCs w:val="22"/>
          <w:lang w:val="el-GR"/>
        </w:rPr>
        <w:t xml:space="preserve"> </w:t>
      </w:r>
      <w:r w:rsidRPr="009B71D2">
        <w:rPr>
          <w:szCs w:val="22"/>
          <w:lang w:val="el-GR"/>
        </w:rPr>
        <w:t>200 μονάδες/</w:t>
      </w:r>
      <w:r w:rsidRPr="009B71D2">
        <w:rPr>
          <w:szCs w:val="22"/>
          <w:lang w:val="en-US"/>
        </w:rPr>
        <w:t>ml</w:t>
      </w:r>
    </w:p>
    <w:p w:rsidR="008E260A" w:rsidRPr="009B71D2" w:rsidRDefault="008E260A" w:rsidP="001B4BD2">
      <w:pPr>
        <w:pStyle w:val="EndnoteText"/>
        <w:tabs>
          <w:tab w:val="clear" w:pos="567"/>
        </w:tabs>
        <w:rPr>
          <w:szCs w:val="22"/>
          <w:lang w:val="el-GR"/>
        </w:rPr>
      </w:pPr>
    </w:p>
    <w:p w:rsidR="008E260A" w:rsidRPr="009B71D2" w:rsidRDefault="008E260A" w:rsidP="008C1EF0">
      <w:pPr>
        <w:keepNext/>
        <w:rPr>
          <w:sz w:val="22"/>
          <w:szCs w:val="22"/>
          <w:lang w:val="el-GR"/>
        </w:rPr>
      </w:pPr>
    </w:p>
    <w:p w:rsidR="008E260A" w:rsidRPr="009B71D2" w:rsidRDefault="008E260A" w:rsidP="008C1EF0">
      <w:pPr>
        <w:keepNext/>
        <w:pBdr>
          <w:top w:val="single" w:sz="4" w:space="1" w:color="auto"/>
          <w:left w:val="single" w:sz="4" w:space="4" w:color="auto"/>
          <w:bottom w:val="single" w:sz="4" w:space="0" w:color="auto"/>
          <w:right w:val="single" w:sz="4" w:space="4" w:color="auto"/>
        </w:pBdr>
        <w:ind w:left="567" w:hanging="567"/>
        <w:rPr>
          <w:i/>
          <w:sz w:val="22"/>
          <w:szCs w:val="22"/>
          <w:lang w:val="el-GR"/>
        </w:rPr>
      </w:pPr>
      <w:r w:rsidRPr="009B71D2">
        <w:rPr>
          <w:b/>
          <w:sz w:val="22"/>
          <w:szCs w:val="22"/>
          <w:lang w:val="el-GR"/>
        </w:rPr>
        <w:t>17.</w:t>
      </w:r>
      <w:r w:rsidRPr="009B71D2">
        <w:rPr>
          <w:b/>
          <w:sz w:val="22"/>
          <w:szCs w:val="22"/>
          <w:lang w:val="el-GR"/>
        </w:rPr>
        <w:tab/>
        <w:t>ΜΟΝΑΔΙΚΟΣ ΑΝΑΓΝΩΡΙΣΤΙΚΟΣ ΚΩΔΙΚΟΣ – ΔΙΣΔΙΑΣΤΑΤΟΣ ΓΡΑΜΜΩΤΟΣ ΚΩΔΙΚΑΣ (2</w:t>
      </w:r>
      <w:r w:rsidRPr="009B71D2">
        <w:rPr>
          <w:b/>
          <w:sz w:val="22"/>
          <w:szCs w:val="22"/>
        </w:rPr>
        <w:t>D</w:t>
      </w:r>
      <w:r w:rsidRPr="009B71D2">
        <w:rPr>
          <w:b/>
          <w:sz w:val="22"/>
          <w:szCs w:val="22"/>
          <w:lang w:val="el-GR"/>
        </w:rPr>
        <w:t>)</w:t>
      </w:r>
    </w:p>
    <w:p w:rsidR="008E260A" w:rsidRPr="009B71D2" w:rsidRDefault="008E260A" w:rsidP="008C1EF0">
      <w:pPr>
        <w:keepNext/>
        <w:rPr>
          <w:sz w:val="22"/>
          <w:szCs w:val="22"/>
          <w:lang w:val="el-GR"/>
        </w:rPr>
      </w:pPr>
    </w:p>
    <w:p w:rsidR="008E260A" w:rsidRPr="009B71D2" w:rsidRDefault="008E260A" w:rsidP="008C1EF0">
      <w:pPr>
        <w:keepNext/>
        <w:rPr>
          <w:sz w:val="22"/>
          <w:szCs w:val="22"/>
          <w:lang w:val="el-GR"/>
        </w:rPr>
      </w:pPr>
      <w:r w:rsidRPr="009B71D2">
        <w:rPr>
          <w:sz w:val="22"/>
          <w:szCs w:val="22"/>
          <w:lang w:val="el-GR"/>
        </w:rPr>
        <w:t>Δισδιάστατος γραμμωτός κώδικας (2</w:t>
      </w:r>
      <w:r w:rsidRPr="009B71D2">
        <w:rPr>
          <w:sz w:val="22"/>
          <w:szCs w:val="22"/>
        </w:rPr>
        <w:t>D</w:t>
      </w:r>
      <w:r w:rsidRPr="009B71D2">
        <w:rPr>
          <w:sz w:val="22"/>
          <w:szCs w:val="22"/>
          <w:lang w:val="el-GR"/>
        </w:rPr>
        <w:t>) που φέρει τον περιληφθέντα μοναδικό αναγνωριστικό κωδικό.</w:t>
      </w:r>
    </w:p>
    <w:p w:rsidR="008E260A" w:rsidRPr="009B71D2" w:rsidRDefault="008E260A" w:rsidP="008E260A">
      <w:pPr>
        <w:rPr>
          <w:sz w:val="22"/>
          <w:szCs w:val="22"/>
          <w:shd w:val="clear" w:color="auto" w:fill="CCCCCC"/>
          <w:lang w:val="el-GR"/>
        </w:rPr>
      </w:pPr>
    </w:p>
    <w:p w:rsidR="008E260A" w:rsidRPr="009B71D2" w:rsidRDefault="008E260A" w:rsidP="008E260A">
      <w:pPr>
        <w:rPr>
          <w:sz w:val="22"/>
          <w:szCs w:val="22"/>
          <w:lang w:val="el-GR"/>
        </w:rPr>
      </w:pPr>
    </w:p>
    <w:p w:rsidR="008E260A" w:rsidRPr="009B71D2" w:rsidRDefault="008E260A" w:rsidP="008E260A">
      <w:pPr>
        <w:pBdr>
          <w:top w:val="single" w:sz="4" w:space="1" w:color="auto"/>
          <w:left w:val="single" w:sz="4" w:space="4" w:color="auto"/>
          <w:bottom w:val="single" w:sz="4" w:space="0" w:color="auto"/>
          <w:right w:val="single" w:sz="4" w:space="4" w:color="auto"/>
        </w:pBdr>
        <w:ind w:left="567" w:hanging="567"/>
        <w:rPr>
          <w:i/>
          <w:sz w:val="22"/>
          <w:szCs w:val="22"/>
          <w:lang w:val="el-GR"/>
        </w:rPr>
      </w:pPr>
      <w:r w:rsidRPr="009B71D2">
        <w:rPr>
          <w:b/>
          <w:sz w:val="22"/>
          <w:szCs w:val="22"/>
          <w:lang w:val="el-GR"/>
        </w:rPr>
        <w:t>18.</w:t>
      </w:r>
      <w:r w:rsidRPr="009B71D2">
        <w:rPr>
          <w:b/>
          <w:sz w:val="22"/>
          <w:szCs w:val="22"/>
          <w:lang w:val="el-GR"/>
        </w:rPr>
        <w:tab/>
        <w:t>ΜΟΝΑΔΙΚΟΣ ΑΝΑΓΝΩΡΙΣΤΙΚΟΣ ΚΩΔΙΚΟΣ – ΔΕΔΟΜΕΝΑ ΑΝΑΓΝΩΣΙΜΑ ΑΠΟ ΤΟΝ ΑΝΘΡΩΠΟ</w:t>
      </w:r>
    </w:p>
    <w:p w:rsidR="008E260A" w:rsidRPr="009B71D2" w:rsidRDefault="008E260A" w:rsidP="008E260A">
      <w:pPr>
        <w:rPr>
          <w:sz w:val="22"/>
          <w:szCs w:val="22"/>
          <w:lang w:val="el-GR"/>
        </w:rPr>
      </w:pPr>
    </w:p>
    <w:p w:rsidR="008E260A" w:rsidRPr="009B71D2" w:rsidRDefault="008E260A" w:rsidP="008E260A">
      <w:pPr>
        <w:shd w:val="clear" w:color="auto" w:fill="FFFFFF"/>
        <w:rPr>
          <w:sz w:val="22"/>
          <w:szCs w:val="22"/>
          <w:lang w:val="el-GR"/>
        </w:rPr>
      </w:pPr>
      <w:r w:rsidRPr="009B71D2">
        <w:rPr>
          <w:sz w:val="22"/>
          <w:szCs w:val="22"/>
        </w:rPr>
        <w:t>PC</w:t>
      </w:r>
    </w:p>
    <w:p w:rsidR="008E260A" w:rsidRPr="009B71D2" w:rsidRDefault="008E260A" w:rsidP="008E260A">
      <w:pPr>
        <w:shd w:val="clear" w:color="auto" w:fill="FFFFFF"/>
        <w:rPr>
          <w:sz w:val="22"/>
          <w:szCs w:val="22"/>
          <w:lang w:val="el-GR"/>
        </w:rPr>
      </w:pPr>
      <w:r w:rsidRPr="009B71D2">
        <w:rPr>
          <w:sz w:val="22"/>
          <w:szCs w:val="22"/>
        </w:rPr>
        <w:t>SN</w:t>
      </w:r>
    </w:p>
    <w:p w:rsidR="008E260A" w:rsidRPr="009B71D2" w:rsidRDefault="008E260A" w:rsidP="008E260A">
      <w:pPr>
        <w:shd w:val="clear" w:color="auto" w:fill="FFFFFF"/>
        <w:rPr>
          <w:sz w:val="22"/>
          <w:szCs w:val="22"/>
          <w:lang w:val="el-GR"/>
        </w:rPr>
      </w:pPr>
      <w:r w:rsidRPr="009B71D2">
        <w:rPr>
          <w:sz w:val="22"/>
          <w:szCs w:val="22"/>
        </w:rPr>
        <w:t>NN</w:t>
      </w:r>
    </w:p>
    <w:p w:rsidR="008E260A" w:rsidRPr="009B71D2" w:rsidRDefault="008E260A" w:rsidP="001B4BD2">
      <w:pPr>
        <w:pStyle w:val="EndnoteText"/>
        <w:tabs>
          <w:tab w:val="clear" w:pos="567"/>
        </w:tabs>
        <w:rPr>
          <w:rStyle w:val="CommentReference"/>
          <w:sz w:val="22"/>
          <w:szCs w:val="22"/>
          <w:lang w:val="el-GR"/>
        </w:rPr>
      </w:pPr>
    </w:p>
    <w:p w:rsidR="008822FE" w:rsidRPr="009B71D2" w:rsidRDefault="008711A3" w:rsidP="008822FE">
      <w:pPr>
        <w:pBdr>
          <w:top w:val="single" w:sz="4" w:space="1" w:color="auto"/>
          <w:left w:val="single" w:sz="4" w:space="4" w:color="auto"/>
          <w:bottom w:val="single" w:sz="4" w:space="1" w:color="auto"/>
          <w:right w:val="single" w:sz="4" w:space="4" w:color="auto"/>
        </w:pBdr>
        <w:rPr>
          <w:b/>
          <w:sz w:val="22"/>
          <w:szCs w:val="22"/>
          <w:lang w:val="el-GR"/>
        </w:rPr>
      </w:pPr>
      <w:r w:rsidRPr="009B71D2">
        <w:rPr>
          <w:i/>
          <w:sz w:val="22"/>
          <w:szCs w:val="22"/>
          <w:lang w:val="el-GR"/>
        </w:rPr>
        <w:br w:type="page"/>
      </w:r>
      <w:r w:rsidRPr="009B71D2">
        <w:rPr>
          <w:b/>
          <w:sz w:val="22"/>
          <w:szCs w:val="22"/>
          <w:lang w:val="el-GR"/>
        </w:rPr>
        <w:t xml:space="preserve"> </w:t>
      </w:r>
      <w:r w:rsidR="008822FE" w:rsidRPr="009B71D2">
        <w:rPr>
          <w:b/>
          <w:sz w:val="22"/>
          <w:szCs w:val="22"/>
          <w:lang w:val="el-GR"/>
        </w:rPr>
        <w:t>ΕΝΔΕΙΞΕΙΣ ΠΟΥ ΠΡΕΠΕΙ ΝΑ ΑΝΑΓΡΑΦΟΝΤΑΙ ΣΤΗΝ ΕΞΩΤΕΡΙΚΗ ΣΥΣΚΕΥΑΣΙΑ</w:t>
      </w:r>
    </w:p>
    <w:p w:rsidR="008822FE" w:rsidRPr="009B71D2" w:rsidRDefault="008822FE" w:rsidP="008822FE">
      <w:pPr>
        <w:pBdr>
          <w:top w:val="single" w:sz="4" w:space="1" w:color="auto"/>
          <w:left w:val="single" w:sz="4" w:space="4" w:color="auto"/>
          <w:bottom w:val="single" w:sz="4" w:space="1" w:color="auto"/>
          <w:right w:val="single" w:sz="4" w:space="4" w:color="auto"/>
        </w:pBdr>
        <w:rPr>
          <w:b/>
          <w:sz w:val="22"/>
          <w:szCs w:val="22"/>
          <w:lang w:val="el-GR"/>
        </w:rPr>
      </w:pPr>
    </w:p>
    <w:p w:rsidR="008822FE" w:rsidRPr="009B71D2" w:rsidRDefault="008822FE" w:rsidP="008822FE">
      <w:pPr>
        <w:pBdr>
          <w:top w:val="single" w:sz="4" w:space="1" w:color="auto"/>
          <w:left w:val="single" w:sz="4" w:space="4" w:color="auto"/>
          <w:bottom w:val="single" w:sz="4" w:space="1" w:color="auto"/>
          <w:right w:val="single" w:sz="4" w:space="4" w:color="auto"/>
        </w:pBdr>
        <w:contextualSpacing/>
        <w:rPr>
          <w:sz w:val="22"/>
          <w:lang w:val="el-GR"/>
        </w:rPr>
      </w:pPr>
      <w:r w:rsidRPr="009B71D2">
        <w:rPr>
          <w:rFonts w:eastAsia="TimesNewRomanPS-BoldMT"/>
          <w:b/>
          <w:bCs/>
          <w:sz w:val="22"/>
          <w:lang w:val="el-GR"/>
        </w:rPr>
        <w:t xml:space="preserve">ΕΞΩΤΕΡΙΚΟ ΚΟΥΤΙ (με </w:t>
      </w:r>
      <w:r w:rsidRPr="009B71D2">
        <w:rPr>
          <w:rFonts w:eastAsia="TimesNewRomanPS-BoldMT"/>
          <w:b/>
          <w:bCs/>
          <w:sz w:val="22"/>
          <w:lang w:val="en-US"/>
        </w:rPr>
        <w:t>blue</w:t>
      </w:r>
      <w:r w:rsidRPr="009B71D2">
        <w:rPr>
          <w:rFonts w:eastAsia="TimesNewRomanPS-BoldMT"/>
          <w:b/>
          <w:bCs/>
          <w:sz w:val="22"/>
          <w:lang w:val="el-GR"/>
        </w:rPr>
        <w:t xml:space="preserve"> </w:t>
      </w:r>
      <w:r w:rsidRPr="009B71D2">
        <w:rPr>
          <w:rFonts w:eastAsia="TimesNewRomanPS-BoldMT"/>
          <w:b/>
          <w:bCs/>
          <w:sz w:val="22"/>
          <w:lang w:val="en-US"/>
        </w:rPr>
        <w:t>box</w:t>
      </w:r>
      <w:r w:rsidRPr="009B71D2">
        <w:rPr>
          <w:rFonts w:eastAsia="TimesNewRomanPS-BoldMT"/>
          <w:b/>
          <w:bCs/>
          <w:sz w:val="22"/>
          <w:lang w:val="el-GR"/>
        </w:rPr>
        <w:t xml:space="preserve">) πολυσυσκευασία – </w:t>
      </w:r>
      <w:r w:rsidRPr="009B71D2">
        <w:rPr>
          <w:rFonts w:eastAsia="TimesNewRomanPS-BoldMT"/>
          <w:b/>
          <w:bCs/>
          <w:sz w:val="22"/>
          <w:lang w:val="en-US"/>
        </w:rPr>
        <w:t>KwikPen</w:t>
      </w:r>
      <w:r w:rsidRPr="009B71D2">
        <w:rPr>
          <w:rFonts w:eastAsia="TimesNewRomanPS-BoldMT"/>
          <w:b/>
          <w:bCs/>
          <w:sz w:val="22"/>
          <w:lang w:val="el-GR"/>
        </w:rPr>
        <w:t xml:space="preserve"> </w:t>
      </w:r>
    </w:p>
    <w:p w:rsidR="008822FE" w:rsidRPr="009B71D2" w:rsidRDefault="008822FE" w:rsidP="008822FE">
      <w:pPr>
        <w:rPr>
          <w:sz w:val="22"/>
          <w:szCs w:val="22"/>
          <w:lang w:val="el-GR"/>
        </w:rPr>
      </w:pPr>
    </w:p>
    <w:p w:rsidR="008822FE" w:rsidRPr="009B71D2" w:rsidRDefault="008822FE" w:rsidP="008822FE">
      <w:pPr>
        <w:rPr>
          <w:sz w:val="22"/>
          <w:szCs w:val="22"/>
          <w:lang w:val="el-GR"/>
        </w:rPr>
      </w:pPr>
    </w:p>
    <w:p w:rsidR="008822FE" w:rsidRPr="009B71D2" w:rsidRDefault="008822FE" w:rsidP="008822FE">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w:t>
      </w:r>
      <w:r w:rsidRPr="009B71D2">
        <w:rPr>
          <w:b/>
          <w:sz w:val="22"/>
          <w:szCs w:val="22"/>
          <w:lang w:val="el-GR"/>
        </w:rPr>
        <w:tab/>
        <w:t>ΟΝΟΜΑΣΙΑ ΤΟΥ ΦΑΡΜΑΚΕΥΤΙΚΟΥ ΠΡΟΪΟΝΤΟΣ</w:t>
      </w:r>
    </w:p>
    <w:p w:rsidR="008822FE" w:rsidRPr="009B71D2" w:rsidRDefault="008822FE" w:rsidP="008822FE">
      <w:pPr>
        <w:rPr>
          <w:sz w:val="22"/>
          <w:szCs w:val="22"/>
          <w:lang w:val="el-GR"/>
        </w:rPr>
      </w:pPr>
    </w:p>
    <w:p w:rsidR="008822FE" w:rsidRPr="009B71D2" w:rsidRDefault="008822FE" w:rsidP="008822FE">
      <w:pPr>
        <w:rPr>
          <w:sz w:val="22"/>
          <w:szCs w:val="22"/>
          <w:lang w:val="el-GR"/>
        </w:rPr>
      </w:pPr>
      <w:r w:rsidRPr="009B71D2">
        <w:rPr>
          <w:sz w:val="22"/>
          <w:szCs w:val="22"/>
          <w:lang w:val="el-GR"/>
        </w:rPr>
        <w:t xml:space="preserve">Humalog 200 μονάδες/ml </w:t>
      </w:r>
      <w:r w:rsidRPr="009B71D2">
        <w:rPr>
          <w:sz w:val="22"/>
          <w:szCs w:val="22"/>
          <w:lang w:val="en-US"/>
        </w:rPr>
        <w:t>KwikPen</w:t>
      </w:r>
      <w:r w:rsidRPr="009B71D2">
        <w:rPr>
          <w:sz w:val="22"/>
          <w:szCs w:val="22"/>
          <w:lang w:val="el-GR"/>
        </w:rPr>
        <w:t xml:space="preserve"> ενέσιμο διάλυμα σε προγεμισμένη συσκευή τύπου πένας</w:t>
      </w:r>
    </w:p>
    <w:p w:rsidR="008822FE" w:rsidRPr="009B71D2" w:rsidRDefault="008822FE" w:rsidP="008822FE">
      <w:pPr>
        <w:rPr>
          <w:i/>
          <w:sz w:val="22"/>
          <w:szCs w:val="22"/>
          <w:lang w:val="el-GR"/>
        </w:rPr>
      </w:pPr>
      <w:r w:rsidRPr="009B71D2">
        <w:rPr>
          <w:sz w:val="22"/>
          <w:szCs w:val="22"/>
          <w:lang w:val="el-GR"/>
        </w:rPr>
        <w:t>ινσουλίνη lispro</w:t>
      </w:r>
    </w:p>
    <w:p w:rsidR="008822FE" w:rsidRPr="009B71D2" w:rsidRDefault="008822FE" w:rsidP="008822FE">
      <w:pPr>
        <w:pStyle w:val="EndnoteText"/>
        <w:tabs>
          <w:tab w:val="clear" w:pos="567"/>
        </w:tabs>
        <w:rPr>
          <w:szCs w:val="22"/>
          <w:lang w:val="el-GR"/>
        </w:rPr>
      </w:pPr>
    </w:p>
    <w:p w:rsidR="008822FE" w:rsidRPr="009B71D2" w:rsidRDefault="008822FE" w:rsidP="008822FE">
      <w:pPr>
        <w:pStyle w:val="EndnoteText"/>
        <w:tabs>
          <w:tab w:val="clear" w:pos="567"/>
        </w:tabs>
        <w:rPr>
          <w:szCs w:val="22"/>
          <w:lang w:val="el-GR"/>
        </w:rPr>
      </w:pPr>
    </w:p>
    <w:p w:rsidR="008822FE" w:rsidRPr="009B71D2" w:rsidRDefault="008822FE" w:rsidP="008822FE">
      <w:pPr>
        <w:pBdr>
          <w:top w:val="single" w:sz="4" w:space="1" w:color="auto"/>
          <w:left w:val="single" w:sz="4" w:space="4" w:color="auto"/>
          <w:bottom w:val="single" w:sz="4" w:space="1" w:color="auto"/>
          <w:right w:val="single" w:sz="4" w:space="4" w:color="auto"/>
        </w:pBdr>
        <w:rPr>
          <w:b/>
          <w:sz w:val="22"/>
          <w:szCs w:val="22"/>
          <w:lang w:val="el-GR"/>
        </w:rPr>
      </w:pPr>
      <w:r w:rsidRPr="009B71D2">
        <w:rPr>
          <w:b/>
          <w:sz w:val="22"/>
          <w:szCs w:val="22"/>
          <w:lang w:val="el-GR"/>
        </w:rPr>
        <w:t>2.</w:t>
      </w:r>
      <w:r w:rsidRPr="009B71D2">
        <w:rPr>
          <w:b/>
          <w:sz w:val="22"/>
          <w:szCs w:val="22"/>
          <w:lang w:val="el-GR"/>
        </w:rPr>
        <w:tab/>
        <w:t>ΣΥΝΘΕΣΗ ΣΕ ΔΡΑΣΤΙΚΗ(ΕΣ) ΟΥΣΙΑ(ΕΣ)</w:t>
      </w:r>
    </w:p>
    <w:p w:rsidR="008822FE" w:rsidRPr="009B71D2" w:rsidRDefault="008822FE" w:rsidP="008822FE">
      <w:pPr>
        <w:rPr>
          <w:sz w:val="22"/>
          <w:szCs w:val="22"/>
          <w:lang w:val="el-GR"/>
        </w:rPr>
      </w:pPr>
    </w:p>
    <w:p w:rsidR="008822FE" w:rsidRPr="009B71D2" w:rsidRDefault="008822FE" w:rsidP="008822FE">
      <w:pPr>
        <w:rPr>
          <w:sz w:val="22"/>
          <w:szCs w:val="22"/>
          <w:lang w:val="el-GR"/>
        </w:rPr>
      </w:pPr>
      <w:r w:rsidRPr="009B71D2">
        <w:rPr>
          <w:sz w:val="22"/>
          <w:szCs w:val="22"/>
          <w:lang w:val="el-GR"/>
        </w:rPr>
        <w:t xml:space="preserve">Ένα </w:t>
      </w:r>
      <w:r w:rsidRPr="009B71D2">
        <w:rPr>
          <w:sz w:val="22"/>
          <w:szCs w:val="22"/>
          <w:lang w:val="en-US"/>
        </w:rPr>
        <w:t>ml</w:t>
      </w:r>
      <w:r w:rsidRPr="009B71D2">
        <w:rPr>
          <w:sz w:val="22"/>
          <w:szCs w:val="22"/>
          <w:lang w:val="el-GR"/>
        </w:rPr>
        <w:t xml:space="preserve"> διαλύματος περιέχει 200 μονάδες/</w:t>
      </w:r>
      <w:r w:rsidRPr="009B71D2">
        <w:rPr>
          <w:sz w:val="22"/>
          <w:szCs w:val="22"/>
          <w:lang w:val="en-US"/>
        </w:rPr>
        <w:t>ml</w:t>
      </w:r>
      <w:r w:rsidRPr="009B71D2">
        <w:rPr>
          <w:sz w:val="22"/>
          <w:szCs w:val="22"/>
          <w:lang w:val="el-GR"/>
        </w:rPr>
        <w:t xml:space="preserve"> ινσουλίνη lispro (που αντιστοιχούν σε 6,9 </w:t>
      </w:r>
      <w:r w:rsidRPr="009B71D2">
        <w:rPr>
          <w:sz w:val="22"/>
          <w:szCs w:val="22"/>
          <w:lang w:val="en-US"/>
        </w:rPr>
        <w:t>mg</w:t>
      </w:r>
      <w:r w:rsidRPr="009B71D2">
        <w:rPr>
          <w:sz w:val="22"/>
          <w:szCs w:val="22"/>
          <w:lang w:val="el-GR"/>
        </w:rPr>
        <w:t xml:space="preserve">) </w:t>
      </w:r>
    </w:p>
    <w:p w:rsidR="008822FE" w:rsidRPr="009B71D2" w:rsidRDefault="008822FE" w:rsidP="008822FE">
      <w:pPr>
        <w:rPr>
          <w:sz w:val="22"/>
          <w:szCs w:val="22"/>
          <w:lang w:val="el-GR"/>
        </w:rPr>
      </w:pPr>
    </w:p>
    <w:p w:rsidR="008822FE" w:rsidRPr="009B71D2" w:rsidRDefault="008822FE" w:rsidP="008822FE">
      <w:pPr>
        <w:rPr>
          <w:sz w:val="22"/>
          <w:szCs w:val="22"/>
          <w:lang w:val="el-GR"/>
        </w:rPr>
      </w:pPr>
    </w:p>
    <w:p w:rsidR="008822FE" w:rsidRPr="009B71D2" w:rsidRDefault="008822FE" w:rsidP="008822FE">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3.</w:t>
      </w:r>
      <w:r w:rsidRPr="009B71D2">
        <w:rPr>
          <w:b/>
          <w:sz w:val="22"/>
          <w:szCs w:val="22"/>
          <w:lang w:val="el-GR"/>
        </w:rPr>
        <w:tab/>
        <w:t>ΚΑΤΑΛΟΓΟΣ ΕΚΔΟΧΩΝ</w:t>
      </w:r>
    </w:p>
    <w:p w:rsidR="008822FE" w:rsidRPr="009B71D2" w:rsidRDefault="008822FE" w:rsidP="008822FE">
      <w:pPr>
        <w:rPr>
          <w:sz w:val="22"/>
          <w:szCs w:val="22"/>
          <w:lang w:val="el-GR"/>
        </w:rPr>
      </w:pPr>
    </w:p>
    <w:p w:rsidR="008822FE" w:rsidRPr="009B71D2" w:rsidRDefault="008822FE" w:rsidP="008822FE">
      <w:pPr>
        <w:rPr>
          <w:sz w:val="22"/>
          <w:szCs w:val="22"/>
          <w:lang w:val="el-GR"/>
        </w:rPr>
      </w:pPr>
      <w:r w:rsidRPr="009B71D2">
        <w:rPr>
          <w:sz w:val="22"/>
          <w:szCs w:val="22"/>
          <w:lang w:val="el-GR"/>
        </w:rPr>
        <w:t xml:space="preserve">Περιέχει γλυκερόλη, οξείδιο ψευδαργύρου, τρομεταμόλη, μετακρεσόλη και ύδωρ για ενέσιμα. </w:t>
      </w:r>
    </w:p>
    <w:p w:rsidR="008822FE" w:rsidRPr="009B71D2" w:rsidRDefault="008822FE" w:rsidP="008822FE">
      <w:pPr>
        <w:rPr>
          <w:sz w:val="22"/>
          <w:szCs w:val="22"/>
          <w:lang w:val="el-GR"/>
        </w:rPr>
      </w:pPr>
      <w:r w:rsidRPr="009B71D2">
        <w:rPr>
          <w:sz w:val="22"/>
          <w:szCs w:val="22"/>
          <w:lang w:val="el-GR"/>
        </w:rPr>
        <w:t>Υδροξείδιο του νατρίου και/ή υδροχλωρικό οξύ μπορεί να έχουν προστεθεί για τη ρύθμιση του pH.</w:t>
      </w:r>
    </w:p>
    <w:p w:rsidR="008822FE" w:rsidRPr="009B71D2" w:rsidRDefault="008822FE" w:rsidP="008822FE">
      <w:pPr>
        <w:pStyle w:val="EndnoteText"/>
        <w:tabs>
          <w:tab w:val="clear" w:pos="567"/>
        </w:tabs>
        <w:rPr>
          <w:szCs w:val="22"/>
          <w:lang w:val="el-GR"/>
        </w:rPr>
      </w:pPr>
      <w:r w:rsidRPr="009B71D2">
        <w:rPr>
          <w:szCs w:val="22"/>
          <w:lang w:val="el-GR"/>
        </w:rPr>
        <w:t>Ανατρέξτε στο φύλλο οδηγιών για περισσότερες πληροφορίες.</w:t>
      </w:r>
    </w:p>
    <w:p w:rsidR="008822FE" w:rsidRPr="009B71D2" w:rsidRDefault="008822FE" w:rsidP="008822FE">
      <w:pPr>
        <w:pStyle w:val="EndnoteText"/>
        <w:tabs>
          <w:tab w:val="clear" w:pos="567"/>
        </w:tabs>
        <w:rPr>
          <w:szCs w:val="22"/>
          <w:lang w:val="el-GR"/>
        </w:rPr>
      </w:pPr>
    </w:p>
    <w:p w:rsidR="008822FE" w:rsidRPr="009B71D2" w:rsidRDefault="008822FE" w:rsidP="008822FE">
      <w:pPr>
        <w:pStyle w:val="EndnoteText"/>
        <w:tabs>
          <w:tab w:val="clear" w:pos="567"/>
        </w:tabs>
        <w:rPr>
          <w:szCs w:val="22"/>
          <w:lang w:val="el-GR"/>
        </w:rPr>
      </w:pPr>
    </w:p>
    <w:p w:rsidR="008822FE" w:rsidRPr="009B71D2" w:rsidRDefault="008822FE" w:rsidP="008822FE">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4.</w:t>
      </w:r>
      <w:r w:rsidRPr="009B71D2">
        <w:rPr>
          <w:b/>
          <w:sz w:val="22"/>
          <w:szCs w:val="22"/>
          <w:lang w:val="el-GR"/>
        </w:rPr>
        <w:tab/>
        <w:t>ΦΑΡΜΑΚΟΤΕΧΝΙΚΗ ΜΟΡΦΗ ΚΑΙ ΠΕΡΙΕΧΟΜΕΝΟ</w:t>
      </w:r>
    </w:p>
    <w:p w:rsidR="008822FE" w:rsidRPr="009B71D2" w:rsidRDefault="008822FE" w:rsidP="008822FE">
      <w:pPr>
        <w:ind w:right="11"/>
        <w:rPr>
          <w:sz w:val="22"/>
          <w:szCs w:val="22"/>
          <w:lang w:val="el-GR"/>
        </w:rPr>
      </w:pPr>
    </w:p>
    <w:p w:rsidR="008822FE" w:rsidRPr="009B71D2" w:rsidRDefault="008822FE" w:rsidP="008822FE">
      <w:pPr>
        <w:ind w:right="11"/>
        <w:rPr>
          <w:sz w:val="22"/>
          <w:szCs w:val="22"/>
          <w:lang w:val="el-GR"/>
        </w:rPr>
      </w:pPr>
      <w:r w:rsidRPr="009B71D2">
        <w:rPr>
          <w:sz w:val="22"/>
          <w:szCs w:val="22"/>
          <w:lang w:val="el-GR"/>
        </w:rPr>
        <w:t>Ενέσιμο διάλυμα</w:t>
      </w:r>
      <w:r w:rsidR="00401939" w:rsidRPr="009B71D2">
        <w:rPr>
          <w:sz w:val="22"/>
          <w:szCs w:val="22"/>
          <w:lang w:val="el-GR"/>
        </w:rPr>
        <w:t>.</w:t>
      </w:r>
    </w:p>
    <w:p w:rsidR="008822FE" w:rsidRPr="009B71D2" w:rsidRDefault="008822FE" w:rsidP="008822FE">
      <w:pPr>
        <w:ind w:right="11"/>
        <w:rPr>
          <w:sz w:val="22"/>
          <w:szCs w:val="22"/>
          <w:lang w:val="el-GR"/>
        </w:rPr>
      </w:pPr>
    </w:p>
    <w:p w:rsidR="008822FE" w:rsidRPr="009B71D2" w:rsidRDefault="008822FE" w:rsidP="008822FE">
      <w:pPr>
        <w:ind w:right="11"/>
        <w:rPr>
          <w:sz w:val="22"/>
          <w:szCs w:val="22"/>
          <w:lang w:val="el-GR"/>
        </w:rPr>
      </w:pPr>
      <w:r w:rsidRPr="009B71D2">
        <w:rPr>
          <w:sz w:val="22"/>
          <w:szCs w:val="22"/>
          <w:lang w:val="el-GR"/>
        </w:rPr>
        <w:t>Πολυσυσκευασία: 10 (2 συσκευασίες των 5) πένες των</w:t>
      </w:r>
      <w:r w:rsidRPr="009B71D2">
        <w:rPr>
          <w:sz w:val="22"/>
          <w:szCs w:val="22"/>
          <w:lang w:val="es-ES"/>
        </w:rPr>
        <w:t xml:space="preserve"> 3 ml</w:t>
      </w:r>
      <w:r w:rsidRPr="009B71D2">
        <w:rPr>
          <w:sz w:val="22"/>
          <w:szCs w:val="22"/>
          <w:lang w:val="el-GR"/>
        </w:rPr>
        <w:t>.</w:t>
      </w:r>
    </w:p>
    <w:p w:rsidR="008822FE" w:rsidRPr="009B71D2" w:rsidRDefault="008822FE" w:rsidP="008822FE">
      <w:pPr>
        <w:rPr>
          <w:sz w:val="22"/>
          <w:szCs w:val="22"/>
          <w:lang w:val="el-GR"/>
        </w:rPr>
      </w:pPr>
    </w:p>
    <w:p w:rsidR="008822FE" w:rsidRPr="009B71D2" w:rsidRDefault="008822FE" w:rsidP="008822FE">
      <w:pPr>
        <w:rPr>
          <w:sz w:val="22"/>
          <w:szCs w:val="22"/>
          <w:lang w:val="el-GR"/>
        </w:rPr>
      </w:pPr>
    </w:p>
    <w:p w:rsidR="008822FE" w:rsidRPr="009B71D2" w:rsidRDefault="008822FE" w:rsidP="008822FE">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5.</w:t>
      </w:r>
      <w:r w:rsidRPr="009B71D2">
        <w:rPr>
          <w:b/>
          <w:sz w:val="22"/>
          <w:szCs w:val="22"/>
          <w:lang w:val="el-GR"/>
        </w:rPr>
        <w:tab/>
        <w:t>ΤΡΟΠΟΣ ΚΑΙ ΟΔΟΣ(ΟΙ) ΧΟΡΗΓΗΣΗΣ</w:t>
      </w:r>
    </w:p>
    <w:p w:rsidR="008822FE" w:rsidRPr="009B71D2" w:rsidRDefault="008822FE" w:rsidP="008822FE">
      <w:pPr>
        <w:rPr>
          <w:sz w:val="22"/>
          <w:szCs w:val="22"/>
          <w:lang w:val="el-GR"/>
        </w:rPr>
      </w:pPr>
    </w:p>
    <w:p w:rsidR="008822FE" w:rsidRPr="009B71D2" w:rsidRDefault="008822FE" w:rsidP="008822FE">
      <w:pPr>
        <w:rPr>
          <w:sz w:val="22"/>
          <w:szCs w:val="22"/>
          <w:lang w:val="el-GR"/>
        </w:rPr>
      </w:pPr>
      <w:r w:rsidRPr="009B71D2">
        <w:rPr>
          <w:sz w:val="22"/>
          <w:szCs w:val="22"/>
          <w:lang w:val="el-GR"/>
        </w:rPr>
        <w:t>Διαβάστε το φύλλο οδηγιών χρήσης πριν από τη χρήση</w:t>
      </w:r>
    </w:p>
    <w:p w:rsidR="008822FE" w:rsidRPr="009B71D2" w:rsidRDefault="008822FE" w:rsidP="008822FE">
      <w:pPr>
        <w:rPr>
          <w:sz w:val="22"/>
          <w:szCs w:val="22"/>
          <w:lang w:val="el-GR"/>
        </w:rPr>
      </w:pPr>
      <w:r w:rsidRPr="009B71D2">
        <w:rPr>
          <w:sz w:val="22"/>
          <w:szCs w:val="22"/>
          <w:lang w:val="el-GR"/>
        </w:rPr>
        <w:t>Για υποδόρια χρήση.</w:t>
      </w:r>
    </w:p>
    <w:p w:rsidR="008822FE" w:rsidRPr="009B71D2" w:rsidRDefault="008822FE" w:rsidP="008822FE">
      <w:pPr>
        <w:rPr>
          <w:sz w:val="22"/>
          <w:szCs w:val="22"/>
          <w:lang w:val="el-GR"/>
        </w:rPr>
      </w:pPr>
    </w:p>
    <w:p w:rsidR="008822FE" w:rsidRPr="009B71D2" w:rsidRDefault="008822FE" w:rsidP="008822FE">
      <w:pPr>
        <w:rPr>
          <w:sz w:val="22"/>
          <w:szCs w:val="22"/>
          <w:lang w:val="el-GR"/>
        </w:rPr>
      </w:pPr>
    </w:p>
    <w:p w:rsidR="008822FE" w:rsidRPr="009B71D2" w:rsidRDefault="008822FE" w:rsidP="008822FE">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6.</w:t>
      </w:r>
      <w:r w:rsidRPr="009B71D2">
        <w:rPr>
          <w:b/>
          <w:sz w:val="22"/>
          <w:szCs w:val="22"/>
          <w:lang w:val="el-GR"/>
        </w:rPr>
        <w:tab/>
        <w:t>ΕΙΔΙΚΗ ΠΡΟΕΙΔΟΠΟΙΗΣΗ ΣΥΜΦΩΝΑ ΜΕ ΤΗΝ ΟΠΟΙΑ ΤΟ ΦΑΡΜΑΚΕΥΤΙΚΟ ΠΡΟΪΟΝ ΠΡΕΠΕΙ ΝΑ ΦΥΛΑΣΣΕΤΑΙ ΣΕ ΘΕΣΗ, ΤΗΝ ΟΠΟΙΑ ΔΕΝ ΒΛΕΠΟΥΝ ΚΑΙ ΔΕΝ ΠΡΟΣΕΓΓΙΖΟΥΝ ΤΑ ΠΑΙΔΙΑ</w:t>
      </w:r>
    </w:p>
    <w:p w:rsidR="008822FE" w:rsidRPr="009B71D2" w:rsidRDefault="008822FE" w:rsidP="008822FE">
      <w:pPr>
        <w:rPr>
          <w:sz w:val="22"/>
          <w:szCs w:val="22"/>
          <w:lang w:val="el-GR"/>
        </w:rPr>
      </w:pPr>
    </w:p>
    <w:p w:rsidR="008822FE" w:rsidRPr="009B71D2" w:rsidRDefault="008822FE" w:rsidP="008822FE">
      <w:pPr>
        <w:rPr>
          <w:sz w:val="22"/>
          <w:szCs w:val="22"/>
          <w:lang w:val="el-GR"/>
        </w:rPr>
      </w:pPr>
      <w:r w:rsidRPr="009B71D2">
        <w:rPr>
          <w:sz w:val="22"/>
          <w:szCs w:val="22"/>
          <w:lang w:val="el-GR"/>
        </w:rPr>
        <w:t>Να φυλάσσεται σε θέση</w:t>
      </w:r>
      <w:r w:rsidR="00401939" w:rsidRPr="009B71D2">
        <w:rPr>
          <w:sz w:val="22"/>
          <w:szCs w:val="22"/>
          <w:lang w:val="el-GR"/>
        </w:rPr>
        <w:t>,</w:t>
      </w:r>
      <w:r w:rsidRPr="009B71D2">
        <w:rPr>
          <w:sz w:val="22"/>
          <w:szCs w:val="22"/>
          <w:lang w:val="el-GR"/>
        </w:rPr>
        <w:t xml:space="preserve"> την οποία δεν βλέπουν και δεν προσεγγίζουν τα παιδιά.</w:t>
      </w:r>
    </w:p>
    <w:p w:rsidR="008822FE" w:rsidRPr="009B71D2" w:rsidRDefault="008822FE" w:rsidP="008822FE">
      <w:pPr>
        <w:rPr>
          <w:sz w:val="22"/>
          <w:szCs w:val="22"/>
          <w:lang w:val="el-GR"/>
        </w:rPr>
      </w:pPr>
    </w:p>
    <w:p w:rsidR="008822FE" w:rsidRPr="009B71D2" w:rsidRDefault="008822FE" w:rsidP="008822FE">
      <w:pPr>
        <w:rPr>
          <w:sz w:val="22"/>
          <w:szCs w:val="22"/>
          <w:lang w:val="el-GR"/>
        </w:rPr>
      </w:pPr>
    </w:p>
    <w:p w:rsidR="008822FE" w:rsidRPr="009B71D2" w:rsidRDefault="008822FE" w:rsidP="008822FE">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7.</w:t>
      </w:r>
      <w:r w:rsidRPr="009B71D2">
        <w:rPr>
          <w:b/>
          <w:sz w:val="22"/>
          <w:szCs w:val="22"/>
          <w:lang w:val="el-GR"/>
        </w:rPr>
        <w:tab/>
        <w:t>ΑΛΛΗ(ΕΣ) ΕΙΔΙΚΗ(ΕΣ) ΠΡΟΕΙΔΟΠΟΙΗΣΗ(ΕΙΣ), ΕΑΝ ΕΙΝΑΙ ΑΠΑΡΑΙΤΗΤΗ(ΕΣ)</w:t>
      </w:r>
    </w:p>
    <w:p w:rsidR="008822FE" w:rsidRPr="009B71D2" w:rsidRDefault="008822FE" w:rsidP="008822FE">
      <w:pPr>
        <w:rPr>
          <w:sz w:val="22"/>
          <w:szCs w:val="22"/>
          <w:lang w:val="el-GR"/>
        </w:rPr>
      </w:pPr>
    </w:p>
    <w:p w:rsidR="008822FE" w:rsidRPr="009B71D2" w:rsidRDefault="008822FE" w:rsidP="008822FE">
      <w:pPr>
        <w:rPr>
          <w:b/>
          <w:sz w:val="22"/>
          <w:szCs w:val="22"/>
          <w:lang w:val="el-GR"/>
        </w:rPr>
      </w:pPr>
      <w:r w:rsidRPr="009B71D2">
        <w:rPr>
          <w:b/>
          <w:sz w:val="22"/>
          <w:szCs w:val="22"/>
          <w:lang w:val="el-GR"/>
        </w:rPr>
        <w:t>Χρήση μόνο με αυτή την πένα, για αποφυγή σοβαρής υπερδοσολόγησης.</w:t>
      </w:r>
    </w:p>
    <w:p w:rsidR="008822FE" w:rsidRPr="009B71D2" w:rsidRDefault="008822FE" w:rsidP="008822FE">
      <w:pPr>
        <w:rPr>
          <w:sz w:val="22"/>
          <w:szCs w:val="22"/>
          <w:lang w:val="el-GR"/>
        </w:rPr>
      </w:pPr>
      <w:r w:rsidRPr="009B71D2">
        <w:rPr>
          <w:sz w:val="22"/>
          <w:szCs w:val="22"/>
          <w:lang w:val="el-GR"/>
        </w:rPr>
        <w:t>Εάν η αυτοκόλλητη προστατευτική ταινία στο κουτί έχει καταστραφεί, πριν την πρώτη χρήση, επικοινωνήστε με το φαρμακοποιό σας.</w:t>
      </w:r>
    </w:p>
    <w:p w:rsidR="008822FE" w:rsidRPr="009B71D2" w:rsidRDefault="008822FE" w:rsidP="008822FE">
      <w:pPr>
        <w:rPr>
          <w:sz w:val="22"/>
          <w:szCs w:val="22"/>
          <w:lang w:val="el-GR"/>
        </w:rPr>
      </w:pPr>
    </w:p>
    <w:p w:rsidR="008822FE" w:rsidRPr="009B71D2" w:rsidRDefault="008822FE" w:rsidP="008822FE">
      <w:pPr>
        <w:rPr>
          <w:sz w:val="22"/>
          <w:szCs w:val="22"/>
          <w:lang w:val="el-GR"/>
        </w:rPr>
      </w:pPr>
    </w:p>
    <w:p w:rsidR="008822FE" w:rsidRPr="009B71D2" w:rsidRDefault="008822FE" w:rsidP="008822FE">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8.</w:t>
      </w:r>
      <w:r w:rsidRPr="009B71D2">
        <w:rPr>
          <w:b/>
          <w:sz w:val="22"/>
          <w:szCs w:val="22"/>
          <w:lang w:val="el-GR"/>
        </w:rPr>
        <w:tab/>
        <w:t>ΗΜΕΡΟΜΗΝΙΑ ΛΗΞΗΣ</w:t>
      </w:r>
    </w:p>
    <w:p w:rsidR="008822FE" w:rsidRPr="009B71D2" w:rsidRDefault="008822FE" w:rsidP="008822FE">
      <w:pPr>
        <w:rPr>
          <w:sz w:val="22"/>
          <w:szCs w:val="22"/>
          <w:lang w:val="el-GR"/>
        </w:rPr>
      </w:pPr>
    </w:p>
    <w:p w:rsidR="008822FE" w:rsidRPr="009B71D2" w:rsidRDefault="008822FE" w:rsidP="008822FE">
      <w:pPr>
        <w:rPr>
          <w:sz w:val="22"/>
          <w:szCs w:val="22"/>
          <w:lang w:val="el-GR"/>
        </w:rPr>
      </w:pPr>
      <w:r w:rsidRPr="009B71D2">
        <w:rPr>
          <w:sz w:val="22"/>
          <w:szCs w:val="22"/>
          <w:lang w:val="el-GR"/>
        </w:rPr>
        <w:t>ΛΗΞΗ</w:t>
      </w:r>
    </w:p>
    <w:p w:rsidR="008822FE" w:rsidRPr="009B71D2" w:rsidRDefault="008822FE" w:rsidP="008822FE">
      <w:pPr>
        <w:rPr>
          <w:sz w:val="22"/>
          <w:szCs w:val="22"/>
          <w:lang w:val="el-GR"/>
        </w:rPr>
      </w:pPr>
    </w:p>
    <w:p w:rsidR="008822FE" w:rsidRPr="009B71D2" w:rsidRDefault="008822FE" w:rsidP="008822FE">
      <w:pPr>
        <w:rPr>
          <w:sz w:val="22"/>
          <w:szCs w:val="22"/>
          <w:lang w:val="el-GR"/>
        </w:rPr>
      </w:pPr>
    </w:p>
    <w:p w:rsidR="008822FE" w:rsidRPr="009B71D2" w:rsidRDefault="008822FE" w:rsidP="008822FE">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9.</w:t>
      </w:r>
      <w:r w:rsidRPr="009B71D2">
        <w:rPr>
          <w:b/>
          <w:sz w:val="22"/>
          <w:szCs w:val="22"/>
          <w:lang w:val="el-GR"/>
        </w:rPr>
        <w:tab/>
        <w:t>ΕΙΔΙΚΕΣ ΣΥΝΘΗΚΕΣ ΦΥΛΑΞΗΣ</w:t>
      </w:r>
    </w:p>
    <w:p w:rsidR="008822FE" w:rsidRPr="009B71D2" w:rsidRDefault="008822FE" w:rsidP="008822FE">
      <w:pPr>
        <w:rPr>
          <w:sz w:val="22"/>
          <w:szCs w:val="22"/>
          <w:lang w:val="el-GR"/>
        </w:rPr>
      </w:pPr>
    </w:p>
    <w:p w:rsidR="008822FE" w:rsidRPr="009B71D2" w:rsidRDefault="00401939" w:rsidP="008822FE">
      <w:pPr>
        <w:rPr>
          <w:sz w:val="22"/>
          <w:szCs w:val="22"/>
          <w:u w:val="single"/>
          <w:lang w:val="el-GR"/>
        </w:rPr>
      </w:pPr>
      <w:r w:rsidRPr="009B71D2">
        <w:rPr>
          <w:sz w:val="22"/>
          <w:szCs w:val="22"/>
          <w:lang w:val="el-GR"/>
        </w:rPr>
        <w:t>Φ</w:t>
      </w:r>
      <w:r w:rsidR="008822FE" w:rsidRPr="009B71D2">
        <w:rPr>
          <w:sz w:val="22"/>
          <w:szCs w:val="22"/>
          <w:lang w:val="el-GR"/>
        </w:rPr>
        <w:t>υλάσσ</w:t>
      </w:r>
      <w:r w:rsidRPr="009B71D2">
        <w:rPr>
          <w:sz w:val="22"/>
          <w:szCs w:val="22"/>
          <w:lang w:val="el-GR"/>
        </w:rPr>
        <w:t>ετε</w:t>
      </w:r>
      <w:r w:rsidR="008822FE" w:rsidRPr="009B71D2">
        <w:rPr>
          <w:sz w:val="22"/>
          <w:szCs w:val="22"/>
          <w:lang w:val="el-GR"/>
        </w:rPr>
        <w:t xml:space="preserve"> σ</w:t>
      </w:r>
      <w:r w:rsidRPr="009B71D2">
        <w:rPr>
          <w:sz w:val="22"/>
          <w:szCs w:val="22"/>
          <w:lang w:val="el-GR"/>
        </w:rPr>
        <w:t>ε</w:t>
      </w:r>
      <w:r w:rsidR="008822FE" w:rsidRPr="009B71D2">
        <w:rPr>
          <w:sz w:val="22"/>
          <w:szCs w:val="22"/>
          <w:lang w:val="el-GR"/>
        </w:rPr>
        <w:t xml:space="preserve"> ψυγείο (2°</w:t>
      </w:r>
      <w:r w:rsidR="008822FE" w:rsidRPr="009B71D2">
        <w:rPr>
          <w:sz w:val="22"/>
          <w:szCs w:val="22"/>
          <w:lang w:val="en-US"/>
        </w:rPr>
        <w:t>C</w:t>
      </w:r>
      <w:r w:rsidR="008822FE" w:rsidRPr="009B71D2" w:rsidDel="007A06EB">
        <w:rPr>
          <w:sz w:val="22"/>
          <w:szCs w:val="22"/>
          <w:lang w:val="el-GR"/>
        </w:rPr>
        <w:t xml:space="preserve"> </w:t>
      </w:r>
      <w:r w:rsidR="008822FE" w:rsidRPr="009B71D2">
        <w:rPr>
          <w:sz w:val="22"/>
          <w:szCs w:val="22"/>
          <w:lang w:val="el-GR"/>
        </w:rPr>
        <w:t>- 8°</w:t>
      </w:r>
      <w:r w:rsidR="008822FE" w:rsidRPr="009B71D2">
        <w:rPr>
          <w:sz w:val="22"/>
          <w:szCs w:val="22"/>
          <w:lang w:val="en-US"/>
        </w:rPr>
        <w:t>C</w:t>
      </w:r>
      <w:r w:rsidR="008822FE" w:rsidRPr="009B71D2">
        <w:rPr>
          <w:sz w:val="22"/>
          <w:szCs w:val="22"/>
          <w:lang w:val="el-GR"/>
        </w:rPr>
        <w:t>).</w:t>
      </w:r>
    </w:p>
    <w:p w:rsidR="008822FE" w:rsidRPr="009B71D2" w:rsidRDefault="00401939" w:rsidP="008822FE">
      <w:pPr>
        <w:rPr>
          <w:sz w:val="22"/>
          <w:szCs w:val="22"/>
          <w:lang w:val="el-GR"/>
        </w:rPr>
      </w:pPr>
      <w:r w:rsidRPr="009B71D2">
        <w:rPr>
          <w:sz w:val="22"/>
          <w:szCs w:val="22"/>
          <w:lang w:val="el-GR"/>
        </w:rPr>
        <w:t>Μ</w:t>
      </w:r>
      <w:r w:rsidR="008822FE" w:rsidRPr="009B71D2">
        <w:rPr>
          <w:sz w:val="22"/>
          <w:szCs w:val="22"/>
          <w:lang w:val="el-GR"/>
        </w:rPr>
        <w:t>ην καταψύχ</w:t>
      </w:r>
      <w:r w:rsidRPr="009B71D2">
        <w:rPr>
          <w:sz w:val="22"/>
          <w:szCs w:val="22"/>
          <w:lang w:val="el-GR"/>
        </w:rPr>
        <w:t>ετε</w:t>
      </w:r>
      <w:r w:rsidR="008822FE" w:rsidRPr="009B71D2">
        <w:rPr>
          <w:sz w:val="22"/>
          <w:szCs w:val="22"/>
          <w:lang w:val="el-GR"/>
        </w:rPr>
        <w:t xml:space="preserve">. </w:t>
      </w:r>
      <w:r w:rsidRPr="009B71D2">
        <w:rPr>
          <w:sz w:val="22"/>
          <w:szCs w:val="22"/>
          <w:lang w:val="el-GR"/>
        </w:rPr>
        <w:t>Μ</w:t>
      </w:r>
      <w:r w:rsidR="008822FE" w:rsidRPr="009B71D2">
        <w:rPr>
          <w:sz w:val="22"/>
          <w:szCs w:val="22"/>
          <w:lang w:val="el-GR"/>
        </w:rPr>
        <w:t>ην εκτίθενται σε υπερβολική θερμότητα ή άμεσο ηλιακό φως.</w:t>
      </w:r>
    </w:p>
    <w:p w:rsidR="008822FE" w:rsidRPr="009B71D2" w:rsidRDefault="008822FE" w:rsidP="008822FE">
      <w:pPr>
        <w:ind w:right="11"/>
        <w:rPr>
          <w:sz w:val="22"/>
          <w:szCs w:val="22"/>
          <w:lang w:val="el-GR"/>
        </w:rPr>
      </w:pPr>
      <w:r w:rsidRPr="009B71D2">
        <w:rPr>
          <w:sz w:val="22"/>
          <w:szCs w:val="22"/>
          <w:lang w:val="el-GR"/>
        </w:rPr>
        <w:t>Οι πένες σε χρήση μπορούν να διατηρηθούν για χρονικό διάστημα έως 28 ημέρες. Οι πένες που χρησιμοποιούνται θα πρέπει να διατηρούνται σε θερμοκρασίες χαμηλότερες των 30°</w:t>
      </w:r>
      <w:r w:rsidRPr="009B71D2">
        <w:rPr>
          <w:sz w:val="22"/>
          <w:szCs w:val="22"/>
          <w:lang w:val="en-US"/>
        </w:rPr>
        <w:t>C</w:t>
      </w:r>
      <w:r w:rsidRPr="009B71D2">
        <w:rPr>
          <w:sz w:val="22"/>
          <w:szCs w:val="22"/>
          <w:lang w:val="el-GR"/>
        </w:rPr>
        <w:t xml:space="preserve"> και να μην επαναψύχονται.</w:t>
      </w:r>
    </w:p>
    <w:p w:rsidR="008822FE" w:rsidRPr="009B71D2" w:rsidRDefault="008822FE" w:rsidP="008822FE">
      <w:pPr>
        <w:ind w:right="11"/>
        <w:rPr>
          <w:sz w:val="22"/>
          <w:szCs w:val="22"/>
          <w:lang w:val="el-GR"/>
        </w:rPr>
      </w:pPr>
    </w:p>
    <w:p w:rsidR="008822FE" w:rsidRPr="009B71D2" w:rsidRDefault="008822FE" w:rsidP="008822FE">
      <w:pPr>
        <w:ind w:right="11"/>
        <w:rPr>
          <w:sz w:val="22"/>
          <w:szCs w:val="22"/>
          <w:lang w:val="el-GR"/>
        </w:rPr>
      </w:pPr>
    </w:p>
    <w:p w:rsidR="008822FE" w:rsidRPr="009B71D2" w:rsidRDefault="008822FE" w:rsidP="008822FE">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10.</w:t>
      </w:r>
      <w:r w:rsidRPr="009B71D2">
        <w:rPr>
          <w:b/>
          <w:sz w:val="22"/>
          <w:szCs w:val="22"/>
          <w:lang w:val="el-GR"/>
        </w:rPr>
        <w:tab/>
        <w:t>ΙΔΙΑΙΤΕΡΕΣ ΠΡΟΦΥΛΑΞΕΙΣ ΓΙΑ ΤΗΝ ΑΠΟΡΡΙΨΗ ΤΩΝ ΜΗ ΧΡΗΣΙΜΟΠΟΙΗΘΕΝΤΩΝ ΦΑΡΜΑΚΕΥΤΙΚΩΝ ΠΡΟΪΟΝΤΩΝ Ή ΤΩΝ ΥΠΟΛΕΙΜΜΑΤΩΝ ΠΟΥ ΠΡΟΕΡΧΟΝΤΑΙ ΑΠΟ ΑΥΤΑ, ΕΦΟΣΟΝ ΑΠΑΙΤΕΙΤΑΙ</w:t>
      </w:r>
    </w:p>
    <w:p w:rsidR="008822FE" w:rsidRPr="009B71D2" w:rsidRDefault="008822FE" w:rsidP="008822FE">
      <w:pPr>
        <w:rPr>
          <w:sz w:val="22"/>
          <w:szCs w:val="22"/>
          <w:lang w:val="el-GR"/>
        </w:rPr>
      </w:pPr>
    </w:p>
    <w:p w:rsidR="008822FE" w:rsidRPr="009B71D2" w:rsidRDefault="008822FE" w:rsidP="008822FE">
      <w:pPr>
        <w:rPr>
          <w:sz w:val="22"/>
          <w:szCs w:val="22"/>
          <w:lang w:val="el-GR"/>
        </w:rPr>
      </w:pPr>
    </w:p>
    <w:p w:rsidR="008822FE" w:rsidRPr="009B71D2" w:rsidRDefault="008822FE" w:rsidP="008822FE">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11.</w:t>
      </w:r>
      <w:r w:rsidRPr="009B71D2">
        <w:rPr>
          <w:b/>
          <w:sz w:val="22"/>
          <w:szCs w:val="22"/>
          <w:lang w:val="el-GR"/>
        </w:rPr>
        <w:tab/>
        <w:t>ΟΝΟΜΑ ΚΑΙ ΔΙΕΥΘΥΝΣΗ ΚΑΤΟΧΟΥ ΤΗΣ ΑΔΕΙΑΣ ΚΥΚΛΟΦΟΡΙΑΣ</w:t>
      </w:r>
    </w:p>
    <w:p w:rsidR="008822FE" w:rsidRPr="009B71D2" w:rsidRDefault="008822FE" w:rsidP="008822FE">
      <w:pPr>
        <w:rPr>
          <w:sz w:val="22"/>
          <w:szCs w:val="22"/>
          <w:lang w:val="el-GR"/>
        </w:rPr>
      </w:pPr>
    </w:p>
    <w:p w:rsidR="008822FE" w:rsidRPr="009B71D2" w:rsidRDefault="008822FE" w:rsidP="008822FE">
      <w:pPr>
        <w:rPr>
          <w:sz w:val="22"/>
          <w:szCs w:val="22"/>
          <w:lang w:val="nl-NL"/>
        </w:rPr>
      </w:pPr>
      <w:r w:rsidRPr="009B71D2">
        <w:rPr>
          <w:sz w:val="22"/>
          <w:szCs w:val="22"/>
          <w:lang w:val="nl-NL"/>
        </w:rPr>
        <w:t>Eli Lilly Nederland B.V.</w:t>
      </w:r>
    </w:p>
    <w:p w:rsidR="008822FE" w:rsidRPr="009B71D2" w:rsidRDefault="008822FE" w:rsidP="008822FE">
      <w:pPr>
        <w:rPr>
          <w:sz w:val="22"/>
          <w:lang w:val="el-GR"/>
        </w:rPr>
      </w:pPr>
      <w:r w:rsidRPr="009B71D2">
        <w:rPr>
          <w:sz w:val="22"/>
        </w:rPr>
        <w:t>Papendorpseweg</w:t>
      </w:r>
      <w:r w:rsidRPr="009B71D2">
        <w:rPr>
          <w:sz w:val="22"/>
          <w:lang w:val="el-GR"/>
        </w:rPr>
        <w:t xml:space="preserve"> 83, 3528 </w:t>
      </w:r>
      <w:r w:rsidRPr="009B71D2">
        <w:rPr>
          <w:sz w:val="22"/>
        </w:rPr>
        <w:t>BJ</w:t>
      </w:r>
      <w:r w:rsidRPr="009B71D2">
        <w:rPr>
          <w:sz w:val="22"/>
          <w:lang w:val="el-GR"/>
        </w:rPr>
        <w:t xml:space="preserve"> </w:t>
      </w:r>
      <w:r w:rsidRPr="009B71D2">
        <w:rPr>
          <w:sz w:val="22"/>
        </w:rPr>
        <w:t>Utrecht</w:t>
      </w:r>
    </w:p>
    <w:p w:rsidR="008822FE" w:rsidRPr="009B71D2" w:rsidRDefault="008822FE" w:rsidP="008822FE">
      <w:pPr>
        <w:rPr>
          <w:sz w:val="22"/>
          <w:szCs w:val="22"/>
          <w:lang w:val="el-GR"/>
        </w:rPr>
      </w:pPr>
      <w:r w:rsidRPr="009B71D2">
        <w:rPr>
          <w:sz w:val="22"/>
          <w:szCs w:val="22"/>
          <w:lang w:val="el-GR"/>
        </w:rPr>
        <w:t>Ολλανδία</w:t>
      </w:r>
    </w:p>
    <w:p w:rsidR="008822FE" w:rsidRPr="009B71D2" w:rsidRDefault="008822FE" w:rsidP="008822FE">
      <w:pPr>
        <w:rPr>
          <w:sz w:val="22"/>
          <w:szCs w:val="22"/>
          <w:lang w:val="el-GR"/>
        </w:rPr>
      </w:pPr>
    </w:p>
    <w:p w:rsidR="008822FE" w:rsidRPr="009B71D2" w:rsidRDefault="008822FE" w:rsidP="008822FE">
      <w:pPr>
        <w:rPr>
          <w:sz w:val="22"/>
          <w:szCs w:val="22"/>
          <w:lang w:val="el-GR"/>
        </w:rPr>
      </w:pPr>
    </w:p>
    <w:p w:rsidR="008822FE" w:rsidRPr="009B71D2" w:rsidRDefault="008822FE" w:rsidP="008822FE">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12.</w:t>
      </w:r>
      <w:r w:rsidRPr="009B71D2">
        <w:rPr>
          <w:b/>
          <w:sz w:val="22"/>
          <w:szCs w:val="22"/>
          <w:lang w:val="el-GR"/>
        </w:rPr>
        <w:tab/>
        <w:t>ΑΡΙΘΜΟΣ(ΟΙ) ΑΔΕΙΑΣ ΚΥΚΛΟΦΟΡΙΑΣ</w:t>
      </w:r>
    </w:p>
    <w:p w:rsidR="008822FE" w:rsidRPr="009B71D2" w:rsidRDefault="008822FE" w:rsidP="008822FE">
      <w:pPr>
        <w:ind w:right="11"/>
        <w:rPr>
          <w:sz w:val="22"/>
          <w:szCs w:val="22"/>
          <w:lang w:val="el-GR"/>
        </w:rPr>
      </w:pPr>
    </w:p>
    <w:p w:rsidR="008822FE" w:rsidRPr="009B71D2" w:rsidRDefault="008822FE" w:rsidP="008822FE">
      <w:pPr>
        <w:ind w:right="11"/>
        <w:rPr>
          <w:sz w:val="22"/>
          <w:szCs w:val="22"/>
          <w:lang w:val="el-GR"/>
        </w:rPr>
      </w:pPr>
      <w:r w:rsidRPr="009B71D2">
        <w:rPr>
          <w:sz w:val="22"/>
          <w:szCs w:val="22"/>
          <w:lang w:val="en-US"/>
        </w:rPr>
        <w:t>EU</w:t>
      </w:r>
      <w:r w:rsidRPr="009B71D2">
        <w:rPr>
          <w:sz w:val="22"/>
          <w:szCs w:val="22"/>
          <w:lang w:val="el-GR"/>
        </w:rPr>
        <w:t>/1/96/007/042</w:t>
      </w:r>
    </w:p>
    <w:p w:rsidR="008822FE" w:rsidRPr="009B71D2" w:rsidRDefault="008822FE" w:rsidP="008822FE">
      <w:pPr>
        <w:ind w:right="11"/>
        <w:rPr>
          <w:sz w:val="22"/>
          <w:szCs w:val="22"/>
          <w:lang w:val="el-GR"/>
        </w:rPr>
      </w:pPr>
    </w:p>
    <w:p w:rsidR="008822FE" w:rsidRPr="009B71D2" w:rsidRDefault="008822FE" w:rsidP="008822FE">
      <w:pPr>
        <w:rPr>
          <w:sz w:val="22"/>
          <w:szCs w:val="22"/>
          <w:lang w:val="el-GR"/>
        </w:rPr>
      </w:pPr>
    </w:p>
    <w:p w:rsidR="008822FE" w:rsidRPr="009B71D2" w:rsidRDefault="008822FE" w:rsidP="008822FE">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13.</w:t>
      </w:r>
      <w:r w:rsidRPr="009B71D2">
        <w:rPr>
          <w:b/>
          <w:sz w:val="22"/>
          <w:szCs w:val="22"/>
          <w:lang w:val="el-GR"/>
        </w:rPr>
        <w:tab/>
        <w:t xml:space="preserve">ΑΡΙΘΜΟΣ ΠΑΡΤΙΔΑΣ </w:t>
      </w:r>
    </w:p>
    <w:p w:rsidR="008822FE" w:rsidRPr="009B71D2" w:rsidRDefault="008822FE" w:rsidP="008822FE">
      <w:pPr>
        <w:rPr>
          <w:sz w:val="22"/>
          <w:szCs w:val="22"/>
          <w:lang w:val="el-GR"/>
        </w:rPr>
      </w:pPr>
    </w:p>
    <w:p w:rsidR="008822FE" w:rsidRPr="009B71D2" w:rsidRDefault="008822FE" w:rsidP="008822FE">
      <w:pPr>
        <w:rPr>
          <w:sz w:val="22"/>
          <w:szCs w:val="22"/>
          <w:lang w:val="el-GR"/>
        </w:rPr>
      </w:pPr>
      <w:r w:rsidRPr="009B71D2">
        <w:rPr>
          <w:sz w:val="22"/>
          <w:szCs w:val="22"/>
          <w:lang w:val="el-GR"/>
        </w:rPr>
        <w:t xml:space="preserve">Παρτίδα </w:t>
      </w:r>
    </w:p>
    <w:p w:rsidR="008822FE" w:rsidRPr="009B71D2" w:rsidRDefault="008822FE" w:rsidP="008822FE">
      <w:pPr>
        <w:rPr>
          <w:sz w:val="22"/>
          <w:szCs w:val="22"/>
          <w:lang w:val="el-GR"/>
        </w:rPr>
      </w:pPr>
    </w:p>
    <w:p w:rsidR="008822FE" w:rsidRPr="009B71D2" w:rsidRDefault="008822FE" w:rsidP="008822FE">
      <w:pPr>
        <w:rPr>
          <w:sz w:val="22"/>
          <w:szCs w:val="22"/>
          <w:lang w:val="el-GR"/>
        </w:rPr>
      </w:pPr>
    </w:p>
    <w:p w:rsidR="008822FE" w:rsidRPr="009B71D2" w:rsidRDefault="008822FE" w:rsidP="008822FE">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14.</w:t>
      </w:r>
      <w:r w:rsidRPr="009B71D2">
        <w:rPr>
          <w:b/>
          <w:sz w:val="22"/>
          <w:szCs w:val="22"/>
          <w:lang w:val="el-GR"/>
        </w:rPr>
        <w:tab/>
        <w:t>ΓΕΝΙΚΗ ΚΑΤΑΤΑΞΗ ΓΙΑ ΤΗ ΔΙΑΘΕΣΗ</w:t>
      </w:r>
    </w:p>
    <w:p w:rsidR="008822FE" w:rsidRPr="009B71D2" w:rsidRDefault="008822FE" w:rsidP="008822FE">
      <w:pPr>
        <w:rPr>
          <w:sz w:val="22"/>
          <w:szCs w:val="22"/>
          <w:lang w:val="el-GR"/>
        </w:rPr>
      </w:pPr>
    </w:p>
    <w:p w:rsidR="008822FE" w:rsidRPr="009B71D2" w:rsidRDefault="008822FE" w:rsidP="008822FE">
      <w:pPr>
        <w:rPr>
          <w:sz w:val="22"/>
          <w:szCs w:val="22"/>
          <w:lang w:val="el-GR"/>
        </w:rPr>
      </w:pPr>
    </w:p>
    <w:p w:rsidR="008822FE" w:rsidRPr="009B71D2" w:rsidRDefault="008822FE" w:rsidP="008822FE">
      <w:pPr>
        <w:pBdr>
          <w:top w:val="single" w:sz="4" w:space="1" w:color="auto"/>
          <w:left w:val="single" w:sz="4" w:space="4" w:color="auto"/>
          <w:bottom w:val="single" w:sz="4" w:space="1" w:color="auto"/>
          <w:right w:val="single" w:sz="4" w:space="4" w:color="auto"/>
        </w:pBdr>
        <w:ind w:left="567" w:hanging="567"/>
        <w:rPr>
          <w:b/>
          <w:sz w:val="22"/>
          <w:szCs w:val="22"/>
          <w:lang w:val="el-GR"/>
        </w:rPr>
      </w:pPr>
      <w:r w:rsidRPr="009B71D2">
        <w:rPr>
          <w:b/>
          <w:sz w:val="22"/>
          <w:szCs w:val="22"/>
          <w:lang w:val="el-GR"/>
        </w:rPr>
        <w:t>15.</w:t>
      </w:r>
      <w:r w:rsidRPr="009B71D2">
        <w:rPr>
          <w:b/>
          <w:sz w:val="22"/>
          <w:szCs w:val="22"/>
          <w:lang w:val="el-GR"/>
        </w:rPr>
        <w:tab/>
        <w:t>ΟΔΗΓΙΕΣ ΧΡΗΣΗΣ</w:t>
      </w:r>
    </w:p>
    <w:p w:rsidR="008822FE" w:rsidRPr="009B71D2" w:rsidRDefault="008822FE" w:rsidP="008822FE">
      <w:pPr>
        <w:rPr>
          <w:sz w:val="22"/>
          <w:szCs w:val="22"/>
          <w:lang w:val="el-GR"/>
        </w:rPr>
      </w:pPr>
    </w:p>
    <w:p w:rsidR="008822FE" w:rsidRPr="009B71D2" w:rsidRDefault="008822FE" w:rsidP="008822FE">
      <w:pPr>
        <w:rPr>
          <w:sz w:val="22"/>
          <w:szCs w:val="22"/>
          <w:lang w:val="el-GR"/>
        </w:rPr>
      </w:pPr>
    </w:p>
    <w:p w:rsidR="008822FE" w:rsidRPr="009B71D2" w:rsidRDefault="008822FE" w:rsidP="008822FE">
      <w:pPr>
        <w:pBdr>
          <w:top w:val="single" w:sz="4" w:space="1" w:color="auto"/>
          <w:left w:val="single" w:sz="4" w:space="4" w:color="auto"/>
          <w:bottom w:val="single" w:sz="4" w:space="1" w:color="auto"/>
          <w:right w:val="single" w:sz="4" w:space="4" w:color="auto"/>
        </w:pBdr>
        <w:rPr>
          <w:noProof/>
          <w:sz w:val="22"/>
          <w:szCs w:val="22"/>
          <w:lang w:val="el-GR"/>
        </w:rPr>
      </w:pPr>
      <w:r w:rsidRPr="009B71D2">
        <w:rPr>
          <w:b/>
          <w:bCs/>
          <w:noProof/>
          <w:sz w:val="22"/>
          <w:szCs w:val="22"/>
          <w:lang w:val="el-GR"/>
        </w:rPr>
        <w:t>16.</w:t>
      </w:r>
      <w:r w:rsidRPr="009B71D2">
        <w:rPr>
          <w:b/>
          <w:bCs/>
          <w:noProof/>
          <w:sz w:val="22"/>
          <w:szCs w:val="22"/>
          <w:lang w:val="el-GR"/>
        </w:rPr>
        <w:tab/>
        <w:t xml:space="preserve">ΠΛΗΡΟΦΟΡΙΕΣ ΣΕ </w:t>
      </w:r>
      <w:r w:rsidRPr="009B71D2">
        <w:rPr>
          <w:b/>
          <w:bCs/>
          <w:noProof/>
          <w:sz w:val="22"/>
          <w:szCs w:val="22"/>
          <w:lang w:val="en-US"/>
        </w:rPr>
        <w:t>BRAILLE</w:t>
      </w:r>
    </w:p>
    <w:p w:rsidR="008822FE" w:rsidRPr="009B71D2" w:rsidRDefault="008822FE" w:rsidP="008822FE">
      <w:pPr>
        <w:pStyle w:val="EndnoteText"/>
        <w:tabs>
          <w:tab w:val="clear" w:pos="567"/>
        </w:tabs>
        <w:rPr>
          <w:rStyle w:val="CommentReference"/>
          <w:sz w:val="22"/>
          <w:szCs w:val="22"/>
          <w:lang w:val="el-GR"/>
        </w:rPr>
      </w:pPr>
    </w:p>
    <w:p w:rsidR="008822FE" w:rsidRPr="009B71D2" w:rsidRDefault="008822FE" w:rsidP="008822FE">
      <w:pPr>
        <w:pStyle w:val="EndnoteText"/>
        <w:tabs>
          <w:tab w:val="clear" w:pos="567"/>
        </w:tabs>
        <w:rPr>
          <w:szCs w:val="22"/>
          <w:lang w:val="el-GR"/>
        </w:rPr>
      </w:pPr>
      <w:r w:rsidRPr="009B71D2">
        <w:rPr>
          <w:rStyle w:val="CommentReference"/>
          <w:sz w:val="22"/>
          <w:szCs w:val="22"/>
        </w:rPr>
        <w:t>Humalog</w:t>
      </w:r>
      <w:r w:rsidRPr="009B71D2">
        <w:rPr>
          <w:rStyle w:val="CommentReference"/>
          <w:sz w:val="22"/>
          <w:szCs w:val="22"/>
          <w:lang w:val="el-GR"/>
        </w:rPr>
        <w:t xml:space="preserve"> </w:t>
      </w:r>
      <w:r w:rsidRPr="009B71D2">
        <w:rPr>
          <w:szCs w:val="22"/>
          <w:lang w:val="el-GR"/>
        </w:rPr>
        <w:t>200 μονάδες/</w:t>
      </w:r>
      <w:r w:rsidRPr="009B71D2">
        <w:rPr>
          <w:szCs w:val="22"/>
          <w:lang w:val="en-US"/>
        </w:rPr>
        <w:t>ml</w:t>
      </w:r>
    </w:p>
    <w:p w:rsidR="008822FE" w:rsidRPr="009B71D2" w:rsidRDefault="008822FE" w:rsidP="008822FE">
      <w:pPr>
        <w:pStyle w:val="EndnoteText"/>
        <w:tabs>
          <w:tab w:val="clear" w:pos="567"/>
        </w:tabs>
        <w:rPr>
          <w:szCs w:val="22"/>
          <w:lang w:val="el-GR"/>
        </w:rPr>
      </w:pPr>
    </w:p>
    <w:p w:rsidR="008822FE" w:rsidRPr="009B71D2" w:rsidRDefault="008822FE" w:rsidP="008822FE">
      <w:pPr>
        <w:rPr>
          <w:sz w:val="22"/>
          <w:szCs w:val="22"/>
          <w:lang w:val="el-GR"/>
        </w:rPr>
      </w:pPr>
    </w:p>
    <w:p w:rsidR="008822FE" w:rsidRPr="009B71D2" w:rsidRDefault="008822FE" w:rsidP="008822FE">
      <w:pPr>
        <w:pBdr>
          <w:top w:val="single" w:sz="4" w:space="1" w:color="auto"/>
          <w:left w:val="single" w:sz="4" w:space="4" w:color="auto"/>
          <w:bottom w:val="single" w:sz="4" w:space="0" w:color="auto"/>
          <w:right w:val="single" w:sz="4" w:space="4" w:color="auto"/>
        </w:pBdr>
        <w:ind w:left="567" w:hanging="567"/>
        <w:rPr>
          <w:i/>
          <w:sz w:val="22"/>
          <w:szCs w:val="22"/>
          <w:lang w:val="el-GR"/>
        </w:rPr>
      </w:pPr>
      <w:r w:rsidRPr="009B71D2">
        <w:rPr>
          <w:b/>
          <w:sz w:val="22"/>
          <w:szCs w:val="22"/>
          <w:lang w:val="el-GR"/>
        </w:rPr>
        <w:t>17.</w:t>
      </w:r>
      <w:r w:rsidRPr="009B71D2">
        <w:rPr>
          <w:b/>
          <w:sz w:val="22"/>
          <w:szCs w:val="22"/>
          <w:lang w:val="el-GR"/>
        </w:rPr>
        <w:tab/>
        <w:t>ΜΟΝΑΔΙΚΟΣ ΑΝΑΓΝΩΡΙΣΤΙΚΟΣ ΚΩΔΙΚΟΣ – ΔΙΣΔΙΑΣΤΑΤΟΣ ΓΡΑΜΜΩΤΟΣ ΚΩΔΙΚΑΣ (2</w:t>
      </w:r>
      <w:r w:rsidRPr="009B71D2">
        <w:rPr>
          <w:b/>
          <w:sz w:val="22"/>
          <w:szCs w:val="22"/>
        </w:rPr>
        <w:t>D</w:t>
      </w:r>
      <w:r w:rsidRPr="009B71D2">
        <w:rPr>
          <w:b/>
          <w:sz w:val="22"/>
          <w:szCs w:val="22"/>
          <w:lang w:val="el-GR"/>
        </w:rPr>
        <w:t>)</w:t>
      </w:r>
    </w:p>
    <w:p w:rsidR="008822FE" w:rsidRPr="009B71D2" w:rsidRDefault="008822FE" w:rsidP="008822FE">
      <w:pPr>
        <w:rPr>
          <w:sz w:val="22"/>
          <w:szCs w:val="22"/>
          <w:lang w:val="el-GR"/>
        </w:rPr>
      </w:pPr>
    </w:p>
    <w:p w:rsidR="008822FE" w:rsidRPr="009B71D2" w:rsidRDefault="008822FE" w:rsidP="008822FE">
      <w:pPr>
        <w:rPr>
          <w:sz w:val="22"/>
          <w:szCs w:val="22"/>
          <w:lang w:val="el-GR"/>
        </w:rPr>
      </w:pPr>
      <w:r w:rsidRPr="009B71D2">
        <w:rPr>
          <w:sz w:val="22"/>
          <w:szCs w:val="22"/>
          <w:lang w:val="el-GR"/>
        </w:rPr>
        <w:t>Δισδιάστατος γραμμωτός κώδικας (2</w:t>
      </w:r>
      <w:r w:rsidRPr="009B71D2">
        <w:rPr>
          <w:sz w:val="22"/>
          <w:szCs w:val="22"/>
        </w:rPr>
        <w:t>D</w:t>
      </w:r>
      <w:r w:rsidRPr="009B71D2">
        <w:rPr>
          <w:sz w:val="22"/>
          <w:szCs w:val="22"/>
          <w:lang w:val="el-GR"/>
        </w:rPr>
        <w:t>) που φέρει τον περιληφθέντα μοναδικό αναγνωριστικό κωδικό.</w:t>
      </w:r>
    </w:p>
    <w:p w:rsidR="008822FE" w:rsidRPr="009B71D2" w:rsidRDefault="008822FE" w:rsidP="008822FE">
      <w:pPr>
        <w:rPr>
          <w:sz w:val="22"/>
          <w:szCs w:val="22"/>
          <w:shd w:val="clear" w:color="auto" w:fill="CCCCCC"/>
          <w:lang w:val="el-GR"/>
        </w:rPr>
      </w:pPr>
    </w:p>
    <w:p w:rsidR="008822FE" w:rsidRPr="009B71D2" w:rsidRDefault="008822FE" w:rsidP="008822FE">
      <w:pPr>
        <w:rPr>
          <w:sz w:val="22"/>
          <w:szCs w:val="22"/>
          <w:lang w:val="el-GR"/>
        </w:rPr>
      </w:pPr>
    </w:p>
    <w:p w:rsidR="008822FE" w:rsidRPr="009B71D2" w:rsidRDefault="008822FE" w:rsidP="008822FE">
      <w:pPr>
        <w:keepNext/>
        <w:pBdr>
          <w:top w:val="single" w:sz="4" w:space="1" w:color="auto"/>
          <w:left w:val="single" w:sz="4" w:space="4" w:color="auto"/>
          <w:bottom w:val="single" w:sz="4" w:space="0" w:color="auto"/>
          <w:right w:val="single" w:sz="4" w:space="4" w:color="auto"/>
        </w:pBdr>
        <w:ind w:left="567" w:hanging="567"/>
        <w:rPr>
          <w:i/>
          <w:sz w:val="22"/>
          <w:szCs w:val="22"/>
          <w:lang w:val="el-GR"/>
        </w:rPr>
      </w:pPr>
      <w:r w:rsidRPr="009B71D2">
        <w:rPr>
          <w:b/>
          <w:sz w:val="22"/>
          <w:szCs w:val="22"/>
          <w:lang w:val="el-GR"/>
        </w:rPr>
        <w:t>18.</w:t>
      </w:r>
      <w:r w:rsidRPr="009B71D2">
        <w:rPr>
          <w:b/>
          <w:sz w:val="22"/>
          <w:szCs w:val="22"/>
          <w:lang w:val="el-GR"/>
        </w:rPr>
        <w:tab/>
        <w:t>ΜΟΝΑΔΙΚΟΣ ΑΝΑΓΝΩΡΙΣΤΙΚΟΣ ΚΩΔΙΚΟΣ – ΔΕΔΟΜΕΝΑ ΑΝΑΓΝΩΣΙΜΑ ΑΠΟ ΤΟΝ ΑΝΘΡΩΠΟ</w:t>
      </w:r>
    </w:p>
    <w:p w:rsidR="008822FE" w:rsidRPr="009B71D2" w:rsidRDefault="008822FE" w:rsidP="008822FE">
      <w:pPr>
        <w:keepNext/>
        <w:rPr>
          <w:sz w:val="22"/>
          <w:szCs w:val="22"/>
          <w:lang w:val="el-GR"/>
        </w:rPr>
      </w:pPr>
    </w:p>
    <w:p w:rsidR="008822FE" w:rsidRPr="009B71D2" w:rsidRDefault="008822FE" w:rsidP="008822FE">
      <w:pPr>
        <w:keepNext/>
        <w:shd w:val="clear" w:color="auto" w:fill="FFFFFF"/>
        <w:rPr>
          <w:sz w:val="22"/>
          <w:szCs w:val="22"/>
          <w:lang w:val="el-GR"/>
        </w:rPr>
      </w:pPr>
      <w:r w:rsidRPr="009B71D2">
        <w:rPr>
          <w:sz w:val="22"/>
          <w:szCs w:val="22"/>
        </w:rPr>
        <w:t>PC</w:t>
      </w:r>
    </w:p>
    <w:p w:rsidR="008822FE" w:rsidRPr="009B71D2" w:rsidRDefault="008822FE" w:rsidP="008822FE">
      <w:pPr>
        <w:keepNext/>
        <w:shd w:val="clear" w:color="auto" w:fill="FFFFFF"/>
        <w:rPr>
          <w:sz w:val="22"/>
          <w:szCs w:val="22"/>
          <w:lang w:val="el-GR"/>
        </w:rPr>
      </w:pPr>
      <w:r w:rsidRPr="009B71D2">
        <w:rPr>
          <w:sz w:val="22"/>
          <w:szCs w:val="22"/>
        </w:rPr>
        <w:t>SN</w:t>
      </w:r>
    </w:p>
    <w:p w:rsidR="008822FE" w:rsidRPr="009B71D2" w:rsidRDefault="008822FE" w:rsidP="008822FE">
      <w:pPr>
        <w:keepNext/>
        <w:shd w:val="clear" w:color="auto" w:fill="FFFFFF"/>
        <w:rPr>
          <w:sz w:val="22"/>
          <w:szCs w:val="22"/>
          <w:lang w:val="el-GR"/>
        </w:rPr>
      </w:pPr>
      <w:r w:rsidRPr="009B71D2">
        <w:rPr>
          <w:sz w:val="22"/>
          <w:szCs w:val="22"/>
        </w:rPr>
        <w:t>NN</w:t>
      </w:r>
    </w:p>
    <w:p w:rsidR="008711A3" w:rsidRPr="009B71D2" w:rsidRDefault="008711A3" w:rsidP="001B4BD2">
      <w:pPr>
        <w:rPr>
          <w:b/>
          <w:sz w:val="22"/>
          <w:szCs w:val="22"/>
          <w:lang w:val="el-GR"/>
        </w:rPr>
      </w:pPr>
    </w:p>
    <w:p w:rsidR="000B04F7" w:rsidRPr="009B71D2" w:rsidRDefault="000B04F7" w:rsidP="001B4BD2">
      <w:pPr>
        <w:rPr>
          <w:sz w:val="22"/>
          <w:szCs w:val="22"/>
          <w:lang w:val="el-GR"/>
        </w:rPr>
      </w:pPr>
    </w:p>
    <w:p w:rsidR="008711A3" w:rsidRPr="009B71D2" w:rsidRDefault="008711A3" w:rsidP="001B4BD2">
      <w:pPr>
        <w:pBdr>
          <w:top w:val="single" w:sz="4" w:space="1" w:color="auto"/>
          <w:left w:val="single" w:sz="4" w:space="4" w:color="auto"/>
          <w:bottom w:val="single" w:sz="4" w:space="1" w:color="auto"/>
          <w:right w:val="single" w:sz="4" w:space="4" w:color="auto"/>
        </w:pBdr>
        <w:rPr>
          <w:b/>
          <w:sz w:val="22"/>
          <w:szCs w:val="22"/>
          <w:lang w:val="el-GR"/>
        </w:rPr>
      </w:pPr>
      <w:r w:rsidRPr="009B71D2">
        <w:rPr>
          <w:b/>
          <w:sz w:val="22"/>
          <w:szCs w:val="22"/>
          <w:lang w:val="el-GR"/>
        </w:rPr>
        <w:t>ΕΝΔΕΙΞΕΙΣ ΠΟΥ ΠΡΕΠΕΙ ΝΑ ΑΝΑΓΡΑΦΟΝΤΑΙ ΣΤΗΝ ΕΞΩΤΕΡΙΚΗ ΣΥΣΚΕΥΑΣΙΑ</w:t>
      </w:r>
    </w:p>
    <w:p w:rsidR="008711A3" w:rsidRPr="009B71D2" w:rsidRDefault="008711A3" w:rsidP="001B4BD2">
      <w:pPr>
        <w:pBdr>
          <w:top w:val="single" w:sz="4" w:space="1" w:color="auto"/>
          <w:left w:val="single" w:sz="4" w:space="4" w:color="auto"/>
          <w:bottom w:val="single" w:sz="4" w:space="1" w:color="auto"/>
          <w:right w:val="single" w:sz="4" w:space="4" w:color="auto"/>
        </w:pBdr>
        <w:rPr>
          <w:b/>
          <w:sz w:val="22"/>
          <w:szCs w:val="22"/>
          <w:lang w:val="el-GR"/>
        </w:rPr>
      </w:pPr>
    </w:p>
    <w:p w:rsidR="008711A3" w:rsidRPr="009B71D2" w:rsidRDefault="008711A3" w:rsidP="001B4BD2">
      <w:pPr>
        <w:pBdr>
          <w:top w:val="single" w:sz="4" w:space="1" w:color="auto"/>
          <w:left w:val="single" w:sz="4" w:space="4" w:color="auto"/>
          <w:bottom w:val="single" w:sz="4" w:space="1" w:color="auto"/>
          <w:right w:val="single" w:sz="4" w:space="4" w:color="auto"/>
        </w:pBdr>
        <w:contextualSpacing/>
        <w:rPr>
          <w:sz w:val="22"/>
          <w:lang w:val="el-GR"/>
        </w:rPr>
      </w:pPr>
      <w:r w:rsidRPr="009B71D2">
        <w:rPr>
          <w:rFonts w:eastAsia="TimesNewRomanPS-BoldMT"/>
          <w:b/>
          <w:bCs/>
          <w:sz w:val="22"/>
          <w:lang w:val="el-GR"/>
        </w:rPr>
        <w:t xml:space="preserve">ΕΝΔΙΑΜΕΣΟ ΚΟΥΤΙ (χωρίς </w:t>
      </w:r>
      <w:r w:rsidRPr="009B71D2">
        <w:rPr>
          <w:rFonts w:eastAsia="TimesNewRomanPS-BoldMT"/>
          <w:b/>
          <w:bCs/>
          <w:sz w:val="22"/>
          <w:lang w:val="en-US"/>
        </w:rPr>
        <w:t>blue</w:t>
      </w:r>
      <w:r w:rsidRPr="009B71D2">
        <w:rPr>
          <w:rFonts w:eastAsia="TimesNewRomanPS-BoldMT"/>
          <w:b/>
          <w:bCs/>
          <w:sz w:val="22"/>
          <w:lang w:val="el-GR"/>
        </w:rPr>
        <w:t xml:space="preserve"> </w:t>
      </w:r>
      <w:r w:rsidRPr="009B71D2">
        <w:rPr>
          <w:rFonts w:eastAsia="TimesNewRomanPS-BoldMT"/>
          <w:b/>
          <w:bCs/>
          <w:sz w:val="22"/>
          <w:lang w:val="en-US"/>
        </w:rPr>
        <w:t>box</w:t>
      </w:r>
      <w:r w:rsidRPr="009B71D2">
        <w:rPr>
          <w:rFonts w:eastAsia="TimesNewRomanPS-BoldMT"/>
          <w:b/>
          <w:bCs/>
          <w:sz w:val="22"/>
          <w:lang w:val="el-GR"/>
        </w:rPr>
        <w:t xml:space="preserve">) μέρος πολυσυσκευασίας – </w:t>
      </w:r>
      <w:r w:rsidRPr="009B71D2">
        <w:rPr>
          <w:rFonts w:eastAsia="TimesNewRomanPS-BoldMT"/>
          <w:b/>
          <w:bCs/>
          <w:sz w:val="22"/>
          <w:lang w:val="en-US"/>
        </w:rPr>
        <w:t>KwikPen</w:t>
      </w:r>
      <w:r w:rsidRPr="009B71D2">
        <w:rPr>
          <w:rFonts w:eastAsia="TimesNewRomanPS-BoldMT"/>
          <w:b/>
          <w:bCs/>
          <w:sz w:val="22"/>
          <w:lang w:val="el-GR"/>
        </w:rPr>
        <w:t xml:space="preserve"> </w:t>
      </w:r>
    </w:p>
    <w:p w:rsidR="008711A3" w:rsidRPr="009B71D2" w:rsidRDefault="008711A3" w:rsidP="001B4BD2">
      <w:pPr>
        <w:rPr>
          <w:sz w:val="22"/>
          <w:szCs w:val="22"/>
          <w:lang w:val="el-GR"/>
        </w:rPr>
      </w:pPr>
    </w:p>
    <w:p w:rsidR="008711A3" w:rsidRPr="009B71D2" w:rsidRDefault="008711A3"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w:t>
      </w:r>
      <w:r w:rsidRPr="009B71D2">
        <w:rPr>
          <w:b/>
          <w:sz w:val="22"/>
          <w:szCs w:val="22"/>
          <w:lang w:val="el-GR"/>
        </w:rPr>
        <w:tab/>
        <w:t>ΟΝΟΜΑΣΙΑ ΤΟΥ ΦΑΡΜΑΚΕΥΤΙΚΟΥ ΠΡΟΪΟΝΤΟΣ</w:t>
      </w:r>
    </w:p>
    <w:p w:rsidR="008711A3" w:rsidRPr="009B71D2" w:rsidRDefault="008711A3" w:rsidP="001B4BD2">
      <w:pPr>
        <w:rPr>
          <w:sz w:val="22"/>
          <w:szCs w:val="22"/>
          <w:lang w:val="el-GR"/>
        </w:rPr>
      </w:pPr>
    </w:p>
    <w:p w:rsidR="008711A3" w:rsidRPr="009B71D2" w:rsidRDefault="008711A3" w:rsidP="001B4BD2">
      <w:pPr>
        <w:rPr>
          <w:sz w:val="22"/>
          <w:szCs w:val="22"/>
          <w:lang w:val="el-GR"/>
        </w:rPr>
      </w:pPr>
      <w:r w:rsidRPr="009B71D2">
        <w:rPr>
          <w:sz w:val="22"/>
          <w:szCs w:val="22"/>
          <w:lang w:val="el-GR"/>
        </w:rPr>
        <w:t xml:space="preserve">Humalog 200 μονάδες/ml </w:t>
      </w:r>
      <w:r w:rsidR="008C1EF0" w:rsidRPr="009B71D2">
        <w:rPr>
          <w:sz w:val="22"/>
          <w:szCs w:val="22"/>
          <w:lang w:val="en-US"/>
        </w:rPr>
        <w:t>KwikPen</w:t>
      </w:r>
      <w:r w:rsidR="008C1EF0" w:rsidRPr="009B71D2">
        <w:rPr>
          <w:sz w:val="22"/>
          <w:szCs w:val="22"/>
          <w:lang w:val="el-GR"/>
        </w:rPr>
        <w:t xml:space="preserve"> </w:t>
      </w:r>
      <w:r w:rsidRPr="009B71D2">
        <w:rPr>
          <w:sz w:val="22"/>
          <w:szCs w:val="22"/>
          <w:lang w:val="el-GR"/>
        </w:rPr>
        <w:t xml:space="preserve">ενέσιμο διάλυμα σε </w:t>
      </w:r>
      <w:r w:rsidR="002C422F" w:rsidRPr="009B71D2">
        <w:rPr>
          <w:sz w:val="22"/>
          <w:szCs w:val="22"/>
          <w:lang w:val="el-GR"/>
        </w:rPr>
        <w:t>προγεμισμένη συσκευή τύπου πένας</w:t>
      </w:r>
    </w:p>
    <w:p w:rsidR="008711A3" w:rsidRPr="009B71D2" w:rsidRDefault="00863AA6" w:rsidP="001B4BD2">
      <w:pPr>
        <w:rPr>
          <w:i/>
          <w:sz w:val="22"/>
          <w:szCs w:val="22"/>
          <w:lang w:val="el-GR"/>
        </w:rPr>
      </w:pPr>
      <w:r w:rsidRPr="009B71D2">
        <w:rPr>
          <w:sz w:val="22"/>
          <w:szCs w:val="22"/>
          <w:lang w:val="el-GR"/>
        </w:rPr>
        <w:t>ι</w:t>
      </w:r>
      <w:r w:rsidR="008711A3" w:rsidRPr="009B71D2">
        <w:rPr>
          <w:sz w:val="22"/>
          <w:szCs w:val="22"/>
          <w:lang w:val="el-GR"/>
        </w:rPr>
        <w:t>νσουλίνη lispro</w:t>
      </w:r>
    </w:p>
    <w:p w:rsidR="008711A3" w:rsidRPr="009B71D2" w:rsidRDefault="008711A3" w:rsidP="001B4BD2">
      <w:pPr>
        <w:pStyle w:val="EndnoteText"/>
        <w:tabs>
          <w:tab w:val="clear" w:pos="567"/>
        </w:tabs>
        <w:rPr>
          <w:szCs w:val="22"/>
          <w:lang w:val="el-GR"/>
        </w:rPr>
      </w:pPr>
    </w:p>
    <w:p w:rsidR="008711A3" w:rsidRPr="009B71D2" w:rsidRDefault="008711A3" w:rsidP="001B4BD2">
      <w:pPr>
        <w:pStyle w:val="EndnoteText"/>
        <w:tabs>
          <w:tab w:val="clear" w:pos="567"/>
        </w:tabs>
        <w:rPr>
          <w:szCs w:val="22"/>
          <w:lang w:val="el-GR"/>
        </w:rPr>
      </w:pPr>
    </w:p>
    <w:p w:rsidR="008711A3" w:rsidRPr="009B71D2" w:rsidRDefault="008711A3" w:rsidP="001B4BD2">
      <w:pPr>
        <w:pBdr>
          <w:top w:val="single" w:sz="4" w:space="1" w:color="auto"/>
          <w:left w:val="single" w:sz="4" w:space="4" w:color="auto"/>
          <w:bottom w:val="single" w:sz="4" w:space="1" w:color="auto"/>
          <w:right w:val="single" w:sz="4" w:space="4" w:color="auto"/>
        </w:pBdr>
        <w:rPr>
          <w:b/>
          <w:sz w:val="22"/>
          <w:szCs w:val="22"/>
          <w:lang w:val="el-GR"/>
        </w:rPr>
      </w:pPr>
      <w:r w:rsidRPr="009B71D2">
        <w:rPr>
          <w:b/>
          <w:sz w:val="22"/>
          <w:szCs w:val="22"/>
          <w:lang w:val="el-GR"/>
        </w:rPr>
        <w:t>2.</w:t>
      </w:r>
      <w:r w:rsidRPr="009B71D2">
        <w:rPr>
          <w:b/>
          <w:sz w:val="22"/>
          <w:szCs w:val="22"/>
          <w:lang w:val="el-GR"/>
        </w:rPr>
        <w:tab/>
        <w:t>ΣΥΝΘΕΣΗ ΣΕ ΔΡΑΣΤΙΚΗ(ΕΣ) ΟΥΣΙΑ(ΕΣ)</w:t>
      </w:r>
    </w:p>
    <w:p w:rsidR="008711A3" w:rsidRPr="009B71D2" w:rsidRDefault="008711A3" w:rsidP="001B4BD2">
      <w:pPr>
        <w:rPr>
          <w:sz w:val="22"/>
          <w:szCs w:val="22"/>
          <w:lang w:val="el-GR"/>
        </w:rPr>
      </w:pPr>
    </w:p>
    <w:p w:rsidR="008711A3" w:rsidRPr="009B71D2" w:rsidRDefault="008711A3" w:rsidP="001B4BD2">
      <w:pPr>
        <w:rPr>
          <w:sz w:val="22"/>
          <w:szCs w:val="22"/>
          <w:lang w:val="el-GR"/>
        </w:rPr>
      </w:pPr>
      <w:r w:rsidRPr="009B71D2">
        <w:rPr>
          <w:sz w:val="22"/>
          <w:szCs w:val="22"/>
          <w:lang w:val="el-GR"/>
        </w:rPr>
        <w:t xml:space="preserve">Ένα </w:t>
      </w:r>
      <w:r w:rsidRPr="009B71D2">
        <w:rPr>
          <w:sz w:val="22"/>
          <w:szCs w:val="22"/>
          <w:lang w:val="en-US"/>
        </w:rPr>
        <w:t>ml</w:t>
      </w:r>
      <w:r w:rsidRPr="009B71D2">
        <w:rPr>
          <w:sz w:val="22"/>
          <w:szCs w:val="22"/>
          <w:lang w:val="el-GR"/>
        </w:rPr>
        <w:t xml:space="preserve"> διαλύματος περιέχει 200 μονάδες/</w:t>
      </w:r>
      <w:r w:rsidRPr="009B71D2">
        <w:rPr>
          <w:sz w:val="22"/>
          <w:szCs w:val="22"/>
          <w:lang w:val="en-US"/>
        </w:rPr>
        <w:t>ml</w:t>
      </w:r>
      <w:r w:rsidRPr="009B71D2">
        <w:rPr>
          <w:sz w:val="22"/>
          <w:szCs w:val="22"/>
          <w:lang w:val="el-GR"/>
        </w:rPr>
        <w:t xml:space="preserve"> ινσουλίνη lispro (που αντιστοιχούν σε 6,9 </w:t>
      </w:r>
      <w:r w:rsidRPr="009B71D2">
        <w:rPr>
          <w:sz w:val="22"/>
          <w:szCs w:val="22"/>
          <w:lang w:val="en-US"/>
        </w:rPr>
        <w:t>mg</w:t>
      </w:r>
      <w:r w:rsidRPr="009B71D2">
        <w:rPr>
          <w:sz w:val="22"/>
          <w:szCs w:val="22"/>
          <w:lang w:val="el-GR"/>
        </w:rPr>
        <w:t xml:space="preserve">) </w:t>
      </w:r>
    </w:p>
    <w:p w:rsidR="008711A3" w:rsidRPr="009B71D2" w:rsidRDefault="008711A3" w:rsidP="001B4BD2">
      <w:pPr>
        <w:rPr>
          <w:sz w:val="22"/>
          <w:szCs w:val="22"/>
          <w:lang w:val="el-GR"/>
        </w:rPr>
      </w:pPr>
    </w:p>
    <w:p w:rsidR="008711A3" w:rsidRPr="009B71D2" w:rsidRDefault="008711A3" w:rsidP="001B4BD2">
      <w:pPr>
        <w:rPr>
          <w:sz w:val="22"/>
          <w:szCs w:val="22"/>
          <w:lang w:val="el-GR"/>
        </w:rPr>
      </w:pPr>
    </w:p>
    <w:p w:rsidR="008711A3" w:rsidRPr="009B71D2" w:rsidRDefault="008711A3"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3.</w:t>
      </w:r>
      <w:r w:rsidRPr="009B71D2">
        <w:rPr>
          <w:b/>
          <w:sz w:val="22"/>
          <w:szCs w:val="22"/>
          <w:lang w:val="el-GR"/>
        </w:rPr>
        <w:tab/>
        <w:t>ΚΑΤΑΛΟΓΟΣ ΕΚΔΟΧΩΝ</w:t>
      </w:r>
    </w:p>
    <w:p w:rsidR="008711A3" w:rsidRPr="009B71D2" w:rsidRDefault="008711A3" w:rsidP="001B4BD2">
      <w:pPr>
        <w:rPr>
          <w:sz w:val="22"/>
          <w:szCs w:val="22"/>
          <w:lang w:val="el-GR"/>
        </w:rPr>
      </w:pPr>
    </w:p>
    <w:p w:rsidR="008711A3" w:rsidRPr="009B71D2" w:rsidRDefault="008711A3" w:rsidP="001B4BD2">
      <w:pPr>
        <w:rPr>
          <w:sz w:val="22"/>
          <w:szCs w:val="22"/>
          <w:lang w:val="el-GR"/>
        </w:rPr>
      </w:pPr>
      <w:r w:rsidRPr="009B71D2">
        <w:rPr>
          <w:sz w:val="22"/>
          <w:szCs w:val="22"/>
          <w:lang w:val="el-GR"/>
        </w:rPr>
        <w:t>Περιέχει γλυκερόλη, οξείδιο ψευδαργύρου, τρομεταμόλη, μετακρεσόλη και ύδωρ</w:t>
      </w:r>
      <w:r w:rsidR="008822FE" w:rsidRPr="009B71D2">
        <w:rPr>
          <w:sz w:val="22"/>
          <w:szCs w:val="22"/>
          <w:lang w:val="el-GR"/>
        </w:rPr>
        <w:t xml:space="preserve"> για ενέσιμα</w:t>
      </w:r>
      <w:r w:rsidRPr="009B71D2">
        <w:rPr>
          <w:sz w:val="22"/>
          <w:szCs w:val="22"/>
          <w:lang w:val="el-GR"/>
        </w:rPr>
        <w:t xml:space="preserve">. </w:t>
      </w:r>
    </w:p>
    <w:p w:rsidR="008711A3" w:rsidRPr="009B71D2" w:rsidRDefault="008711A3" w:rsidP="001B4BD2">
      <w:pPr>
        <w:rPr>
          <w:sz w:val="22"/>
          <w:szCs w:val="22"/>
          <w:lang w:val="el-GR"/>
        </w:rPr>
      </w:pPr>
      <w:r w:rsidRPr="009B71D2">
        <w:rPr>
          <w:sz w:val="22"/>
          <w:szCs w:val="22"/>
          <w:lang w:val="el-GR"/>
        </w:rPr>
        <w:t>Υδροξείδιο του νατρίου και/ή υδροχλωρικό οξύ μπορεί να έχουν προστεθεί για τη ρύθμιση του pH.</w:t>
      </w:r>
    </w:p>
    <w:p w:rsidR="008822FE" w:rsidRPr="009B71D2" w:rsidRDefault="008822FE" w:rsidP="008822FE">
      <w:pPr>
        <w:pStyle w:val="EndnoteText"/>
        <w:tabs>
          <w:tab w:val="clear" w:pos="567"/>
        </w:tabs>
        <w:rPr>
          <w:szCs w:val="22"/>
          <w:lang w:val="el-GR"/>
        </w:rPr>
      </w:pPr>
      <w:r w:rsidRPr="009B71D2">
        <w:rPr>
          <w:szCs w:val="22"/>
          <w:lang w:val="el-GR"/>
        </w:rPr>
        <w:t>Ανατρέξτε στο φύλλο οδηγιών για περισσότερες πληροφορίες.</w:t>
      </w:r>
    </w:p>
    <w:p w:rsidR="008711A3" w:rsidRPr="009B71D2" w:rsidRDefault="008711A3" w:rsidP="001B4BD2">
      <w:pPr>
        <w:pStyle w:val="EndnoteText"/>
        <w:tabs>
          <w:tab w:val="clear" w:pos="567"/>
        </w:tabs>
        <w:rPr>
          <w:szCs w:val="22"/>
          <w:lang w:val="el-GR"/>
        </w:rPr>
      </w:pPr>
    </w:p>
    <w:p w:rsidR="008711A3" w:rsidRPr="009B71D2" w:rsidRDefault="008711A3" w:rsidP="001B4BD2">
      <w:pPr>
        <w:pStyle w:val="EndnoteText"/>
        <w:tabs>
          <w:tab w:val="clear" w:pos="567"/>
        </w:tabs>
        <w:rPr>
          <w:szCs w:val="22"/>
          <w:lang w:val="el-GR"/>
        </w:rPr>
      </w:pPr>
    </w:p>
    <w:p w:rsidR="008711A3" w:rsidRPr="009B71D2" w:rsidRDefault="008711A3"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4.</w:t>
      </w:r>
      <w:r w:rsidRPr="009B71D2">
        <w:rPr>
          <w:b/>
          <w:sz w:val="22"/>
          <w:szCs w:val="22"/>
          <w:lang w:val="el-GR"/>
        </w:rPr>
        <w:tab/>
        <w:t>ΦΑΡΜΑΚΟΤΕΧΝΙΚΗ ΜΟΡΦΗ ΚΑΙ ΠΕΡΙΕΧΟΜΕΝΟ</w:t>
      </w:r>
    </w:p>
    <w:p w:rsidR="008711A3" w:rsidRPr="009B71D2" w:rsidRDefault="008711A3" w:rsidP="001B4BD2">
      <w:pPr>
        <w:ind w:right="11"/>
        <w:rPr>
          <w:sz w:val="22"/>
          <w:szCs w:val="22"/>
          <w:lang w:val="el-GR"/>
        </w:rPr>
      </w:pPr>
    </w:p>
    <w:p w:rsidR="008711A3" w:rsidRPr="009B71D2" w:rsidRDefault="008711A3" w:rsidP="001B4BD2">
      <w:pPr>
        <w:ind w:right="11"/>
        <w:rPr>
          <w:sz w:val="22"/>
          <w:szCs w:val="22"/>
          <w:lang w:val="el-GR"/>
        </w:rPr>
      </w:pPr>
      <w:r w:rsidRPr="009B71D2">
        <w:rPr>
          <w:sz w:val="22"/>
          <w:szCs w:val="22"/>
          <w:lang w:val="el-GR"/>
        </w:rPr>
        <w:t>Ενέσιμο διάλυμα</w:t>
      </w:r>
      <w:r w:rsidR="00401939" w:rsidRPr="009B71D2">
        <w:rPr>
          <w:sz w:val="22"/>
          <w:szCs w:val="22"/>
          <w:lang w:val="el-GR"/>
        </w:rPr>
        <w:t>.</w:t>
      </w:r>
    </w:p>
    <w:p w:rsidR="008711A3" w:rsidRPr="009B71D2" w:rsidRDefault="008711A3" w:rsidP="001B4BD2">
      <w:pPr>
        <w:ind w:right="11"/>
        <w:rPr>
          <w:sz w:val="22"/>
          <w:szCs w:val="22"/>
          <w:lang w:val="el-GR"/>
        </w:rPr>
      </w:pPr>
    </w:p>
    <w:p w:rsidR="008711A3" w:rsidRPr="009B71D2" w:rsidRDefault="008711A3" w:rsidP="001B4BD2">
      <w:pPr>
        <w:ind w:right="11"/>
        <w:rPr>
          <w:sz w:val="22"/>
          <w:szCs w:val="22"/>
          <w:lang w:val="el-GR"/>
        </w:rPr>
      </w:pPr>
      <w:r w:rsidRPr="009B71D2">
        <w:rPr>
          <w:sz w:val="22"/>
          <w:szCs w:val="22"/>
          <w:lang w:val="el-GR"/>
        </w:rPr>
        <w:t>Πολυσυσκευασία: 5 πένες των</w:t>
      </w:r>
      <w:r w:rsidRPr="009B71D2">
        <w:rPr>
          <w:sz w:val="22"/>
          <w:szCs w:val="22"/>
          <w:lang w:val="es-ES"/>
        </w:rPr>
        <w:t xml:space="preserve"> 3 ml</w:t>
      </w:r>
      <w:r w:rsidRPr="009B71D2">
        <w:rPr>
          <w:sz w:val="22"/>
          <w:szCs w:val="22"/>
          <w:lang w:val="el-GR"/>
        </w:rPr>
        <w:t xml:space="preserve">. Μέρος πολυσυσκευασίας δεν πρέπει να </w:t>
      </w:r>
      <w:r w:rsidR="00A4414B" w:rsidRPr="009B71D2">
        <w:rPr>
          <w:sz w:val="22"/>
          <w:szCs w:val="22"/>
          <w:lang w:val="el-GR"/>
        </w:rPr>
        <w:t>διατεθεί χωριστά</w:t>
      </w:r>
      <w:r w:rsidRPr="009B71D2">
        <w:rPr>
          <w:sz w:val="22"/>
          <w:szCs w:val="22"/>
          <w:lang w:val="el-GR"/>
        </w:rPr>
        <w:t>.</w:t>
      </w:r>
    </w:p>
    <w:p w:rsidR="008711A3" w:rsidRPr="009B71D2" w:rsidRDefault="008711A3" w:rsidP="001B4BD2">
      <w:pPr>
        <w:rPr>
          <w:sz w:val="22"/>
          <w:szCs w:val="22"/>
          <w:lang w:val="el-GR"/>
        </w:rPr>
      </w:pPr>
    </w:p>
    <w:p w:rsidR="008711A3" w:rsidRPr="009B71D2" w:rsidRDefault="008711A3" w:rsidP="001B4BD2">
      <w:pPr>
        <w:rPr>
          <w:sz w:val="22"/>
          <w:szCs w:val="22"/>
          <w:lang w:val="el-GR"/>
        </w:rPr>
      </w:pPr>
    </w:p>
    <w:p w:rsidR="008711A3" w:rsidRPr="009B71D2" w:rsidRDefault="008711A3"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5.</w:t>
      </w:r>
      <w:r w:rsidRPr="009B71D2">
        <w:rPr>
          <w:b/>
          <w:sz w:val="22"/>
          <w:szCs w:val="22"/>
          <w:lang w:val="el-GR"/>
        </w:rPr>
        <w:tab/>
        <w:t>ΤΡΟΠΟΣ ΚΑΙ ΟΔΟΣ(ΟΙ) ΧΟΡΗΓΗΣΗΣ</w:t>
      </w:r>
    </w:p>
    <w:p w:rsidR="008711A3" w:rsidRPr="009B71D2" w:rsidRDefault="008711A3" w:rsidP="001B4BD2">
      <w:pPr>
        <w:rPr>
          <w:sz w:val="22"/>
          <w:szCs w:val="22"/>
          <w:lang w:val="el-GR"/>
        </w:rPr>
      </w:pPr>
    </w:p>
    <w:p w:rsidR="008711A3" w:rsidRPr="009B71D2" w:rsidRDefault="008711A3" w:rsidP="001B4BD2">
      <w:pPr>
        <w:rPr>
          <w:sz w:val="22"/>
          <w:szCs w:val="22"/>
          <w:lang w:val="el-GR"/>
        </w:rPr>
      </w:pPr>
      <w:r w:rsidRPr="009B71D2">
        <w:rPr>
          <w:sz w:val="22"/>
          <w:szCs w:val="22"/>
          <w:lang w:val="el-GR"/>
        </w:rPr>
        <w:t xml:space="preserve">Διαβάστε το φύλλο οδηγιών χρήσης πριν από τη </w:t>
      </w:r>
      <w:r w:rsidR="00CE08A8" w:rsidRPr="009B71D2">
        <w:rPr>
          <w:sz w:val="22"/>
          <w:szCs w:val="22"/>
          <w:lang w:val="el-GR"/>
        </w:rPr>
        <w:t>χρήση</w:t>
      </w:r>
    </w:p>
    <w:p w:rsidR="008711A3" w:rsidRPr="009B71D2" w:rsidRDefault="008711A3" w:rsidP="001B4BD2">
      <w:pPr>
        <w:rPr>
          <w:sz w:val="22"/>
          <w:szCs w:val="22"/>
          <w:lang w:val="el-GR"/>
        </w:rPr>
      </w:pPr>
      <w:r w:rsidRPr="009B71D2">
        <w:rPr>
          <w:sz w:val="22"/>
          <w:szCs w:val="22"/>
          <w:lang w:val="el-GR"/>
        </w:rPr>
        <w:t>Για υποδόρια χρήση.</w:t>
      </w:r>
    </w:p>
    <w:p w:rsidR="008711A3" w:rsidRPr="009B71D2" w:rsidRDefault="008711A3" w:rsidP="001B4BD2">
      <w:pPr>
        <w:rPr>
          <w:sz w:val="22"/>
          <w:szCs w:val="22"/>
          <w:lang w:val="el-GR"/>
        </w:rPr>
      </w:pPr>
    </w:p>
    <w:p w:rsidR="008711A3" w:rsidRPr="009B71D2" w:rsidRDefault="008711A3" w:rsidP="001B4BD2">
      <w:pPr>
        <w:rPr>
          <w:sz w:val="22"/>
          <w:szCs w:val="22"/>
          <w:lang w:val="el-GR"/>
        </w:rPr>
      </w:pPr>
    </w:p>
    <w:p w:rsidR="008711A3" w:rsidRPr="009B71D2" w:rsidRDefault="008711A3"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6.</w:t>
      </w:r>
      <w:r w:rsidRPr="009B71D2">
        <w:rPr>
          <w:b/>
          <w:sz w:val="22"/>
          <w:szCs w:val="22"/>
          <w:lang w:val="el-GR"/>
        </w:rPr>
        <w:tab/>
        <w:t>ΕΙΔΙΚΗ ΠΡΟΕΙΔΟΠΟΙΗΣΗ ΣΥΜΦΩΝΑ ΜΕ ΤΗΝ ΟΠΟΙΑ ΤΟ ΦΑΡΜΑΚΕΥΤΙΚΟ ΠΡΟΪΟΝ ΠΡΕΠΕΙ ΝΑ ΦΥΛΑΣΣΕΤΑΙ ΣΕ ΘΕΣΗ, ΤΗΝ ΟΠΟΙΑ ΔΕΝ ΒΛΕΠΟΥΝ ΚΑΙ ΔΕΝ ΠΡΟΣΕΓΓΙΖΟΥΝ ΤΑ ΠΑΙΔΙΑ</w:t>
      </w:r>
    </w:p>
    <w:p w:rsidR="008711A3" w:rsidRPr="009B71D2" w:rsidRDefault="008711A3" w:rsidP="001B4BD2">
      <w:pPr>
        <w:rPr>
          <w:sz w:val="22"/>
          <w:szCs w:val="22"/>
          <w:lang w:val="el-GR"/>
        </w:rPr>
      </w:pPr>
    </w:p>
    <w:p w:rsidR="008711A3" w:rsidRPr="009B71D2" w:rsidRDefault="008711A3" w:rsidP="001B4BD2">
      <w:pPr>
        <w:rPr>
          <w:sz w:val="22"/>
          <w:szCs w:val="22"/>
          <w:lang w:val="el-GR"/>
        </w:rPr>
      </w:pPr>
      <w:r w:rsidRPr="009B71D2">
        <w:rPr>
          <w:sz w:val="22"/>
          <w:szCs w:val="22"/>
          <w:lang w:val="el-GR"/>
        </w:rPr>
        <w:t>Να φυλάσσεται σε θέση</w:t>
      </w:r>
      <w:r w:rsidR="00401939" w:rsidRPr="009B71D2">
        <w:rPr>
          <w:sz w:val="22"/>
          <w:szCs w:val="22"/>
          <w:lang w:val="el-GR"/>
        </w:rPr>
        <w:t>,</w:t>
      </w:r>
      <w:r w:rsidRPr="009B71D2">
        <w:rPr>
          <w:sz w:val="22"/>
          <w:szCs w:val="22"/>
          <w:lang w:val="el-GR"/>
        </w:rPr>
        <w:t xml:space="preserve"> την οποία δεν βλέπουν και δεν προσεγγίζουν τα παιδιά.</w:t>
      </w:r>
    </w:p>
    <w:p w:rsidR="008711A3" w:rsidRPr="009B71D2" w:rsidRDefault="008711A3" w:rsidP="001B4BD2">
      <w:pPr>
        <w:rPr>
          <w:sz w:val="22"/>
          <w:szCs w:val="22"/>
          <w:lang w:val="el-GR"/>
        </w:rPr>
      </w:pPr>
    </w:p>
    <w:p w:rsidR="008711A3" w:rsidRPr="009B71D2" w:rsidRDefault="008711A3" w:rsidP="001B4BD2">
      <w:pPr>
        <w:rPr>
          <w:sz w:val="22"/>
          <w:szCs w:val="22"/>
          <w:lang w:val="el-GR"/>
        </w:rPr>
      </w:pPr>
    </w:p>
    <w:p w:rsidR="008711A3" w:rsidRPr="009B71D2" w:rsidRDefault="008711A3"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7.</w:t>
      </w:r>
      <w:r w:rsidRPr="009B71D2">
        <w:rPr>
          <w:b/>
          <w:sz w:val="22"/>
          <w:szCs w:val="22"/>
          <w:lang w:val="el-GR"/>
        </w:rPr>
        <w:tab/>
        <w:t>ΑΛΛΗ(ΕΣ) ΕΙΔΙΚΗ(ΕΣ) ΠΡΟΕΙΔΟΠΟΙΗΣΗ(ΕΙΣ), ΕΑΝ ΕΙΝΑΙ ΑΠΑΡΑΙΤΗΤΗ(ΕΣ)</w:t>
      </w:r>
    </w:p>
    <w:p w:rsidR="008711A3" w:rsidRPr="009B71D2" w:rsidRDefault="008711A3" w:rsidP="001B4BD2">
      <w:pPr>
        <w:rPr>
          <w:sz w:val="22"/>
          <w:szCs w:val="22"/>
          <w:lang w:val="el-GR"/>
        </w:rPr>
      </w:pPr>
    </w:p>
    <w:p w:rsidR="008711A3" w:rsidRPr="009B71D2" w:rsidRDefault="008711A3" w:rsidP="001B4BD2">
      <w:pPr>
        <w:rPr>
          <w:b/>
          <w:sz w:val="22"/>
          <w:szCs w:val="22"/>
          <w:lang w:val="el-GR"/>
        </w:rPr>
      </w:pPr>
      <w:r w:rsidRPr="009B71D2">
        <w:rPr>
          <w:b/>
          <w:sz w:val="22"/>
          <w:szCs w:val="22"/>
          <w:lang w:val="el-GR"/>
        </w:rPr>
        <w:t xml:space="preserve">Χρήση μόνο </w:t>
      </w:r>
      <w:r w:rsidR="0093559C" w:rsidRPr="009B71D2">
        <w:rPr>
          <w:b/>
          <w:sz w:val="22"/>
          <w:szCs w:val="22"/>
          <w:lang w:val="el-GR"/>
        </w:rPr>
        <w:t xml:space="preserve">με </w:t>
      </w:r>
      <w:r w:rsidRPr="009B71D2">
        <w:rPr>
          <w:b/>
          <w:sz w:val="22"/>
          <w:szCs w:val="22"/>
          <w:lang w:val="el-GR"/>
        </w:rPr>
        <w:t xml:space="preserve">αυτή την πένα, </w:t>
      </w:r>
      <w:r w:rsidR="0093559C" w:rsidRPr="009B71D2">
        <w:rPr>
          <w:b/>
          <w:sz w:val="22"/>
          <w:szCs w:val="22"/>
          <w:lang w:val="el-GR"/>
        </w:rPr>
        <w:t>για αποφυγή</w:t>
      </w:r>
      <w:r w:rsidRPr="009B71D2">
        <w:rPr>
          <w:b/>
          <w:sz w:val="22"/>
          <w:szCs w:val="22"/>
          <w:lang w:val="el-GR"/>
        </w:rPr>
        <w:t xml:space="preserve"> σοβαρή</w:t>
      </w:r>
      <w:r w:rsidR="0093559C" w:rsidRPr="009B71D2">
        <w:rPr>
          <w:b/>
          <w:sz w:val="22"/>
          <w:szCs w:val="22"/>
          <w:lang w:val="el-GR"/>
        </w:rPr>
        <w:t>ς</w:t>
      </w:r>
      <w:r w:rsidRPr="009B71D2">
        <w:rPr>
          <w:b/>
          <w:sz w:val="22"/>
          <w:szCs w:val="22"/>
          <w:lang w:val="el-GR"/>
        </w:rPr>
        <w:t xml:space="preserve"> υπερδοσολ</w:t>
      </w:r>
      <w:r w:rsidR="0093559C" w:rsidRPr="009B71D2">
        <w:rPr>
          <w:b/>
          <w:sz w:val="22"/>
          <w:szCs w:val="22"/>
          <w:lang w:val="el-GR"/>
        </w:rPr>
        <w:t>όγησης</w:t>
      </w:r>
      <w:r w:rsidRPr="009B71D2">
        <w:rPr>
          <w:b/>
          <w:sz w:val="22"/>
          <w:szCs w:val="22"/>
          <w:lang w:val="el-GR"/>
        </w:rPr>
        <w:t>.</w:t>
      </w:r>
    </w:p>
    <w:p w:rsidR="008711A3" w:rsidRPr="009B71D2" w:rsidRDefault="008711A3" w:rsidP="001B4BD2">
      <w:pPr>
        <w:rPr>
          <w:sz w:val="22"/>
          <w:szCs w:val="22"/>
          <w:lang w:val="el-GR"/>
        </w:rPr>
      </w:pPr>
      <w:r w:rsidRPr="009B71D2">
        <w:rPr>
          <w:sz w:val="22"/>
          <w:szCs w:val="22"/>
          <w:lang w:val="el-GR"/>
        </w:rPr>
        <w:t>Εάν η αυτοκόλλητη προστατευτική ταινία στο κουτί έχει καταστραφεί πριν την πρώτη χρήση, επικοινωνήστε με το φαρμακοποιό σας.</w:t>
      </w:r>
    </w:p>
    <w:p w:rsidR="008711A3" w:rsidRPr="009B71D2" w:rsidRDefault="008711A3" w:rsidP="001B4BD2">
      <w:pPr>
        <w:rPr>
          <w:sz w:val="22"/>
          <w:szCs w:val="22"/>
          <w:lang w:val="el-GR"/>
        </w:rPr>
      </w:pPr>
    </w:p>
    <w:p w:rsidR="008711A3" w:rsidRPr="009B71D2" w:rsidRDefault="008711A3" w:rsidP="001B4BD2">
      <w:pPr>
        <w:rPr>
          <w:sz w:val="22"/>
          <w:szCs w:val="22"/>
          <w:lang w:val="el-GR"/>
        </w:rPr>
      </w:pPr>
    </w:p>
    <w:p w:rsidR="008711A3" w:rsidRPr="009B71D2" w:rsidRDefault="008711A3" w:rsidP="001B4BD2">
      <w:pPr>
        <w:keepNext/>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8.</w:t>
      </w:r>
      <w:r w:rsidRPr="009B71D2">
        <w:rPr>
          <w:b/>
          <w:sz w:val="22"/>
          <w:szCs w:val="22"/>
          <w:lang w:val="el-GR"/>
        </w:rPr>
        <w:tab/>
        <w:t>ΗΜΕΡΟΜΗΝΙΑ ΛΗΞΗΣ</w:t>
      </w:r>
    </w:p>
    <w:p w:rsidR="008711A3" w:rsidRPr="009B71D2" w:rsidRDefault="008711A3" w:rsidP="001B4BD2">
      <w:pPr>
        <w:keepNext/>
        <w:rPr>
          <w:sz w:val="22"/>
          <w:szCs w:val="22"/>
          <w:lang w:val="el-GR"/>
        </w:rPr>
      </w:pPr>
    </w:p>
    <w:p w:rsidR="008711A3" w:rsidRPr="009B71D2" w:rsidRDefault="008711A3" w:rsidP="001B4BD2">
      <w:pPr>
        <w:keepNext/>
        <w:rPr>
          <w:sz w:val="22"/>
          <w:szCs w:val="22"/>
          <w:lang w:val="el-GR"/>
        </w:rPr>
      </w:pPr>
      <w:r w:rsidRPr="009B71D2">
        <w:rPr>
          <w:sz w:val="22"/>
          <w:szCs w:val="22"/>
          <w:lang w:val="el-GR"/>
        </w:rPr>
        <w:t>ΛΗΞΗ</w:t>
      </w:r>
    </w:p>
    <w:p w:rsidR="008711A3" w:rsidRPr="009B71D2" w:rsidRDefault="008711A3" w:rsidP="001B4BD2">
      <w:pPr>
        <w:rPr>
          <w:sz w:val="22"/>
          <w:szCs w:val="22"/>
          <w:lang w:val="el-GR"/>
        </w:rPr>
      </w:pPr>
    </w:p>
    <w:p w:rsidR="008711A3" w:rsidRPr="009B71D2" w:rsidRDefault="008711A3" w:rsidP="001B4BD2">
      <w:pPr>
        <w:rPr>
          <w:sz w:val="22"/>
          <w:szCs w:val="22"/>
          <w:lang w:val="el-GR"/>
        </w:rPr>
      </w:pPr>
    </w:p>
    <w:p w:rsidR="008711A3" w:rsidRPr="009B71D2" w:rsidRDefault="008711A3"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9.</w:t>
      </w:r>
      <w:r w:rsidRPr="009B71D2">
        <w:rPr>
          <w:b/>
          <w:sz w:val="22"/>
          <w:szCs w:val="22"/>
          <w:lang w:val="el-GR"/>
        </w:rPr>
        <w:tab/>
        <w:t>ΕΙΔΙΚΕΣ ΣΥΝΘΗΚΕΣ ΦΥΛΑΞΗΣ</w:t>
      </w:r>
    </w:p>
    <w:p w:rsidR="008711A3" w:rsidRPr="009B71D2" w:rsidRDefault="008711A3" w:rsidP="001B4BD2">
      <w:pPr>
        <w:rPr>
          <w:sz w:val="22"/>
          <w:szCs w:val="22"/>
          <w:lang w:val="el-GR"/>
        </w:rPr>
      </w:pPr>
    </w:p>
    <w:p w:rsidR="008711A3" w:rsidRPr="009B71D2" w:rsidRDefault="00401939" w:rsidP="001B4BD2">
      <w:pPr>
        <w:rPr>
          <w:sz w:val="22"/>
          <w:szCs w:val="22"/>
          <w:u w:val="single"/>
          <w:lang w:val="el-GR"/>
        </w:rPr>
      </w:pPr>
      <w:r w:rsidRPr="009B71D2">
        <w:rPr>
          <w:sz w:val="22"/>
          <w:szCs w:val="22"/>
          <w:lang w:val="el-GR"/>
        </w:rPr>
        <w:t>Φ</w:t>
      </w:r>
      <w:r w:rsidR="008711A3" w:rsidRPr="009B71D2">
        <w:rPr>
          <w:sz w:val="22"/>
          <w:szCs w:val="22"/>
          <w:lang w:val="el-GR"/>
        </w:rPr>
        <w:t>υλάσσ</w:t>
      </w:r>
      <w:r w:rsidRPr="009B71D2">
        <w:rPr>
          <w:sz w:val="22"/>
          <w:szCs w:val="22"/>
          <w:lang w:val="el-GR"/>
        </w:rPr>
        <w:t>ετε</w:t>
      </w:r>
      <w:r w:rsidR="008711A3" w:rsidRPr="009B71D2">
        <w:rPr>
          <w:sz w:val="22"/>
          <w:szCs w:val="22"/>
          <w:lang w:val="el-GR"/>
        </w:rPr>
        <w:t xml:space="preserve"> σ</w:t>
      </w:r>
      <w:r w:rsidRPr="009B71D2">
        <w:rPr>
          <w:sz w:val="22"/>
          <w:szCs w:val="22"/>
          <w:lang w:val="el-GR"/>
        </w:rPr>
        <w:t>ε</w:t>
      </w:r>
      <w:r w:rsidR="008711A3" w:rsidRPr="009B71D2">
        <w:rPr>
          <w:sz w:val="22"/>
          <w:szCs w:val="22"/>
          <w:lang w:val="el-GR"/>
        </w:rPr>
        <w:t xml:space="preserve"> ψυγείο (2</w:t>
      </w:r>
      <w:r w:rsidR="007A06EB" w:rsidRPr="009B71D2">
        <w:rPr>
          <w:sz w:val="22"/>
          <w:szCs w:val="22"/>
          <w:lang w:val="el-GR"/>
        </w:rPr>
        <w:t>°</w:t>
      </w:r>
      <w:r w:rsidR="007A06EB" w:rsidRPr="009B71D2">
        <w:rPr>
          <w:sz w:val="22"/>
          <w:szCs w:val="22"/>
          <w:lang w:val="en-US"/>
        </w:rPr>
        <w:t>C</w:t>
      </w:r>
      <w:r w:rsidR="007A06EB" w:rsidRPr="009B71D2" w:rsidDel="007A06EB">
        <w:rPr>
          <w:sz w:val="22"/>
          <w:szCs w:val="22"/>
          <w:lang w:val="el-GR"/>
        </w:rPr>
        <w:t xml:space="preserve"> </w:t>
      </w:r>
      <w:r w:rsidR="008711A3" w:rsidRPr="009B71D2">
        <w:rPr>
          <w:sz w:val="22"/>
          <w:szCs w:val="22"/>
          <w:lang w:val="el-GR"/>
        </w:rPr>
        <w:t>- 8</w:t>
      </w:r>
      <w:r w:rsidR="007A06EB" w:rsidRPr="009B71D2">
        <w:rPr>
          <w:sz w:val="22"/>
          <w:szCs w:val="22"/>
          <w:lang w:val="el-GR"/>
        </w:rPr>
        <w:t>°</w:t>
      </w:r>
      <w:r w:rsidR="007A06EB" w:rsidRPr="009B71D2">
        <w:rPr>
          <w:sz w:val="22"/>
          <w:szCs w:val="22"/>
          <w:lang w:val="en-US"/>
        </w:rPr>
        <w:t>C</w:t>
      </w:r>
      <w:r w:rsidR="008711A3" w:rsidRPr="009B71D2">
        <w:rPr>
          <w:sz w:val="22"/>
          <w:szCs w:val="22"/>
          <w:lang w:val="el-GR"/>
        </w:rPr>
        <w:t>).</w:t>
      </w:r>
    </w:p>
    <w:p w:rsidR="008711A3" w:rsidRPr="009B71D2" w:rsidRDefault="00401939" w:rsidP="001B4BD2">
      <w:pPr>
        <w:rPr>
          <w:sz w:val="22"/>
          <w:szCs w:val="22"/>
          <w:lang w:val="el-GR"/>
        </w:rPr>
      </w:pPr>
      <w:r w:rsidRPr="009B71D2">
        <w:rPr>
          <w:sz w:val="22"/>
          <w:szCs w:val="22"/>
          <w:lang w:val="el-GR"/>
        </w:rPr>
        <w:t>Μ</w:t>
      </w:r>
      <w:r w:rsidR="008711A3" w:rsidRPr="009B71D2">
        <w:rPr>
          <w:sz w:val="22"/>
          <w:szCs w:val="22"/>
          <w:lang w:val="el-GR"/>
        </w:rPr>
        <w:t>ην καταψύχ</w:t>
      </w:r>
      <w:r w:rsidRPr="009B71D2">
        <w:rPr>
          <w:sz w:val="22"/>
          <w:szCs w:val="22"/>
          <w:lang w:val="el-GR"/>
        </w:rPr>
        <w:t>ετε</w:t>
      </w:r>
      <w:r w:rsidR="008711A3" w:rsidRPr="009B71D2">
        <w:rPr>
          <w:sz w:val="22"/>
          <w:szCs w:val="22"/>
          <w:lang w:val="el-GR"/>
        </w:rPr>
        <w:t xml:space="preserve">. </w:t>
      </w:r>
      <w:r w:rsidRPr="009B71D2">
        <w:rPr>
          <w:sz w:val="22"/>
          <w:szCs w:val="22"/>
          <w:lang w:val="el-GR"/>
        </w:rPr>
        <w:t>Μ</w:t>
      </w:r>
      <w:r w:rsidR="008711A3" w:rsidRPr="009B71D2">
        <w:rPr>
          <w:sz w:val="22"/>
          <w:szCs w:val="22"/>
          <w:lang w:val="el-GR"/>
        </w:rPr>
        <w:t>ην εκτίθενται σε υπερβολική θερμότητα ή άμεσο ηλιακό φως.</w:t>
      </w:r>
    </w:p>
    <w:p w:rsidR="008711A3" w:rsidRPr="009B71D2" w:rsidRDefault="008711A3" w:rsidP="001B4BD2">
      <w:pPr>
        <w:ind w:right="11"/>
        <w:rPr>
          <w:sz w:val="22"/>
          <w:szCs w:val="22"/>
          <w:lang w:val="el-GR"/>
        </w:rPr>
      </w:pPr>
      <w:r w:rsidRPr="009B71D2">
        <w:rPr>
          <w:sz w:val="22"/>
          <w:szCs w:val="22"/>
          <w:lang w:val="el-GR"/>
        </w:rPr>
        <w:t xml:space="preserve">Οι πένες </w:t>
      </w:r>
      <w:r w:rsidR="00611CAB" w:rsidRPr="009B71D2">
        <w:rPr>
          <w:sz w:val="22"/>
          <w:szCs w:val="22"/>
          <w:lang w:val="el-GR"/>
        </w:rPr>
        <w:t xml:space="preserve">σε χρήση </w:t>
      </w:r>
      <w:r w:rsidRPr="009B71D2">
        <w:rPr>
          <w:sz w:val="22"/>
          <w:szCs w:val="22"/>
          <w:lang w:val="el-GR"/>
        </w:rPr>
        <w:t>μπορούν να διατηρηθούν για χρονικό διάστημα έως 28 ημέρες. Οι πένες που χρησιμοποιούνται θα πρέπει να διατηρούνται σε θερμοκρασίες χαμηλότερες των 30</w:t>
      </w:r>
      <w:r w:rsidR="007A06EB" w:rsidRPr="009B71D2">
        <w:rPr>
          <w:sz w:val="22"/>
          <w:szCs w:val="22"/>
          <w:lang w:val="el-GR"/>
        </w:rPr>
        <w:t>°</w:t>
      </w:r>
      <w:r w:rsidR="007A06EB" w:rsidRPr="009B71D2">
        <w:rPr>
          <w:sz w:val="22"/>
          <w:szCs w:val="22"/>
          <w:lang w:val="en-US"/>
        </w:rPr>
        <w:t>C</w:t>
      </w:r>
      <w:r w:rsidRPr="009B71D2">
        <w:rPr>
          <w:sz w:val="22"/>
          <w:szCs w:val="22"/>
          <w:lang w:val="el-GR"/>
        </w:rPr>
        <w:t xml:space="preserve"> και να μην επανα</w:t>
      </w:r>
      <w:r w:rsidR="00A4414B" w:rsidRPr="009B71D2">
        <w:rPr>
          <w:sz w:val="22"/>
          <w:szCs w:val="22"/>
          <w:lang w:val="el-GR"/>
        </w:rPr>
        <w:t>ψύχο</w:t>
      </w:r>
      <w:r w:rsidRPr="009B71D2">
        <w:rPr>
          <w:sz w:val="22"/>
          <w:szCs w:val="22"/>
          <w:lang w:val="el-GR"/>
        </w:rPr>
        <w:t>νται.</w:t>
      </w:r>
    </w:p>
    <w:p w:rsidR="008711A3" w:rsidRPr="009B71D2" w:rsidRDefault="008711A3" w:rsidP="001B4BD2">
      <w:pPr>
        <w:ind w:right="11"/>
        <w:rPr>
          <w:sz w:val="22"/>
          <w:szCs w:val="22"/>
          <w:lang w:val="el-GR"/>
        </w:rPr>
      </w:pPr>
    </w:p>
    <w:p w:rsidR="008711A3" w:rsidRPr="009B71D2" w:rsidRDefault="008711A3" w:rsidP="001B4BD2">
      <w:pPr>
        <w:ind w:right="11"/>
        <w:rPr>
          <w:sz w:val="22"/>
          <w:szCs w:val="22"/>
          <w:lang w:val="el-GR"/>
        </w:rPr>
      </w:pPr>
    </w:p>
    <w:p w:rsidR="008711A3" w:rsidRPr="009B71D2" w:rsidRDefault="008711A3"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10.</w:t>
      </w:r>
      <w:r w:rsidRPr="009B71D2">
        <w:rPr>
          <w:b/>
          <w:sz w:val="22"/>
          <w:szCs w:val="22"/>
          <w:lang w:val="el-GR"/>
        </w:rPr>
        <w:tab/>
        <w:t>ΙΔΙΑΙΤΕΡΕΣ ΠΡΟΦΥΛΑΞΕΙΣ ΓΙΑ ΤΗΝ ΑΠΟΡΡΙΨΗ ΤΩΝ ΜΗ ΧΡΗΣΙΜΟΠΟΙΗΘΕΝΤΩΝ ΦΑΡΜΑΚΕΥΤΙΚΩΝ ΠΡΟΪΟΝΤΩΝ Ή ΤΩΝ ΥΠΟΛΕΙΜΜΑΤΩΝ ΠΟΥ ΠΡΟΕΡΧΟΝΤΑΙ ΑΠΟ ΑΥΤΑ, ΕΦΟΣΟΝ ΑΠΑΙΤΕΙΤΑΙ</w:t>
      </w:r>
    </w:p>
    <w:p w:rsidR="008711A3" w:rsidRPr="009B71D2" w:rsidRDefault="008711A3" w:rsidP="001B4BD2">
      <w:pPr>
        <w:rPr>
          <w:sz w:val="22"/>
          <w:szCs w:val="22"/>
          <w:lang w:val="el-GR"/>
        </w:rPr>
      </w:pPr>
    </w:p>
    <w:p w:rsidR="008711A3" w:rsidRPr="009B71D2" w:rsidRDefault="008711A3" w:rsidP="001B4BD2">
      <w:pPr>
        <w:rPr>
          <w:sz w:val="22"/>
          <w:szCs w:val="22"/>
          <w:lang w:val="el-GR"/>
        </w:rPr>
      </w:pPr>
    </w:p>
    <w:p w:rsidR="008711A3" w:rsidRPr="009B71D2" w:rsidRDefault="008711A3"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11.</w:t>
      </w:r>
      <w:r w:rsidRPr="009B71D2">
        <w:rPr>
          <w:b/>
          <w:sz w:val="22"/>
          <w:szCs w:val="22"/>
          <w:lang w:val="el-GR"/>
        </w:rPr>
        <w:tab/>
        <w:t>ΟΝΟΜΑ ΚΑΙ ΔΙΕΥΘΥΝΣΗ ΚΑΤΟΧΟΥ ΤΗΣ ΑΔΕΙΑΣ ΚΥΚΛΟΦΟΡΙΑΣ</w:t>
      </w:r>
    </w:p>
    <w:p w:rsidR="008711A3" w:rsidRPr="009B71D2" w:rsidRDefault="008711A3" w:rsidP="001B4BD2">
      <w:pPr>
        <w:rPr>
          <w:sz w:val="22"/>
          <w:szCs w:val="22"/>
          <w:lang w:val="el-GR"/>
        </w:rPr>
      </w:pPr>
    </w:p>
    <w:p w:rsidR="008711A3" w:rsidRPr="009B71D2" w:rsidRDefault="008711A3" w:rsidP="001B4BD2">
      <w:pPr>
        <w:rPr>
          <w:sz w:val="22"/>
          <w:szCs w:val="22"/>
          <w:lang w:val="nl-NL"/>
        </w:rPr>
      </w:pPr>
      <w:r w:rsidRPr="009B71D2">
        <w:rPr>
          <w:sz w:val="22"/>
          <w:szCs w:val="22"/>
          <w:lang w:val="nl-NL"/>
        </w:rPr>
        <w:t>Eli Lilly Nederland B.V.</w:t>
      </w:r>
    </w:p>
    <w:p w:rsidR="00CE1314" w:rsidRPr="009B71D2" w:rsidRDefault="00CE1314" w:rsidP="001B4BD2">
      <w:pPr>
        <w:rPr>
          <w:sz w:val="22"/>
          <w:lang w:val="el-GR"/>
        </w:rPr>
      </w:pPr>
      <w:r w:rsidRPr="009B71D2">
        <w:rPr>
          <w:sz w:val="22"/>
        </w:rPr>
        <w:t>Papendorpseweg</w:t>
      </w:r>
      <w:r w:rsidRPr="009B71D2">
        <w:rPr>
          <w:sz w:val="22"/>
          <w:lang w:val="el-GR"/>
        </w:rPr>
        <w:t xml:space="preserve"> 83, 3528 </w:t>
      </w:r>
      <w:r w:rsidRPr="009B71D2">
        <w:rPr>
          <w:sz w:val="22"/>
        </w:rPr>
        <w:t>BJ</w:t>
      </w:r>
      <w:r w:rsidRPr="009B71D2">
        <w:rPr>
          <w:sz w:val="22"/>
          <w:lang w:val="el-GR"/>
        </w:rPr>
        <w:t xml:space="preserve"> </w:t>
      </w:r>
      <w:r w:rsidRPr="009B71D2">
        <w:rPr>
          <w:sz w:val="22"/>
        </w:rPr>
        <w:t>Utrecht</w:t>
      </w:r>
    </w:p>
    <w:p w:rsidR="008711A3" w:rsidRPr="009B71D2" w:rsidRDefault="008711A3" w:rsidP="001B4BD2">
      <w:pPr>
        <w:rPr>
          <w:sz w:val="22"/>
          <w:szCs w:val="22"/>
          <w:lang w:val="el-GR"/>
        </w:rPr>
      </w:pPr>
      <w:r w:rsidRPr="009B71D2">
        <w:rPr>
          <w:sz w:val="22"/>
          <w:szCs w:val="22"/>
          <w:lang w:val="el-GR"/>
        </w:rPr>
        <w:t>Ολλανδία</w:t>
      </w:r>
    </w:p>
    <w:p w:rsidR="008711A3" w:rsidRPr="009B71D2" w:rsidRDefault="008711A3" w:rsidP="001B4BD2">
      <w:pPr>
        <w:rPr>
          <w:sz w:val="22"/>
          <w:szCs w:val="22"/>
          <w:lang w:val="el-GR"/>
        </w:rPr>
      </w:pPr>
    </w:p>
    <w:p w:rsidR="008711A3" w:rsidRPr="009B71D2" w:rsidRDefault="008711A3" w:rsidP="001B4BD2">
      <w:pPr>
        <w:rPr>
          <w:sz w:val="22"/>
          <w:szCs w:val="22"/>
          <w:lang w:val="el-GR"/>
        </w:rPr>
      </w:pPr>
    </w:p>
    <w:p w:rsidR="008711A3" w:rsidRPr="009B71D2" w:rsidRDefault="008711A3"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12.</w:t>
      </w:r>
      <w:r w:rsidRPr="009B71D2">
        <w:rPr>
          <w:b/>
          <w:sz w:val="22"/>
          <w:szCs w:val="22"/>
          <w:lang w:val="el-GR"/>
        </w:rPr>
        <w:tab/>
        <w:t>ΑΡΙΘΜΟΣ(ΟΙ) ΑΔΕΙΑΣ ΚΥΚΛΟΦΟΡΙΑΣ</w:t>
      </w:r>
    </w:p>
    <w:p w:rsidR="008711A3" w:rsidRPr="009B71D2" w:rsidRDefault="008711A3" w:rsidP="001B4BD2">
      <w:pPr>
        <w:ind w:right="11"/>
        <w:rPr>
          <w:sz w:val="22"/>
          <w:szCs w:val="22"/>
          <w:lang w:val="el-GR"/>
        </w:rPr>
      </w:pPr>
    </w:p>
    <w:p w:rsidR="008711A3" w:rsidRPr="009B71D2" w:rsidRDefault="008711A3" w:rsidP="001B4BD2">
      <w:pPr>
        <w:ind w:right="11"/>
        <w:rPr>
          <w:sz w:val="22"/>
          <w:szCs w:val="22"/>
          <w:lang w:val="el-GR"/>
        </w:rPr>
      </w:pPr>
      <w:r w:rsidRPr="009B71D2">
        <w:rPr>
          <w:sz w:val="22"/>
          <w:szCs w:val="22"/>
          <w:lang w:val="en-US"/>
        </w:rPr>
        <w:t>EU</w:t>
      </w:r>
      <w:r w:rsidRPr="009B71D2">
        <w:rPr>
          <w:sz w:val="22"/>
          <w:szCs w:val="22"/>
          <w:lang w:val="el-GR"/>
        </w:rPr>
        <w:t>/1/96/007/042</w:t>
      </w:r>
    </w:p>
    <w:p w:rsidR="008711A3" w:rsidRPr="009B71D2" w:rsidRDefault="008711A3" w:rsidP="001B4BD2">
      <w:pPr>
        <w:rPr>
          <w:sz w:val="22"/>
          <w:szCs w:val="22"/>
          <w:lang w:val="el-GR"/>
        </w:rPr>
      </w:pPr>
    </w:p>
    <w:p w:rsidR="008711A3" w:rsidRPr="009B71D2" w:rsidRDefault="008711A3" w:rsidP="001B4BD2">
      <w:pPr>
        <w:rPr>
          <w:sz w:val="22"/>
          <w:szCs w:val="22"/>
          <w:lang w:val="el-GR"/>
        </w:rPr>
      </w:pPr>
    </w:p>
    <w:p w:rsidR="008711A3" w:rsidRPr="009B71D2" w:rsidRDefault="008711A3"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13.</w:t>
      </w:r>
      <w:r w:rsidRPr="009B71D2">
        <w:rPr>
          <w:b/>
          <w:sz w:val="22"/>
          <w:szCs w:val="22"/>
          <w:lang w:val="el-GR"/>
        </w:rPr>
        <w:tab/>
        <w:t xml:space="preserve">ΑΡΙΘΜΟΣ ΠΑΡΤΙΔΑΣ </w:t>
      </w:r>
    </w:p>
    <w:p w:rsidR="008711A3" w:rsidRPr="009B71D2" w:rsidRDefault="008711A3" w:rsidP="001B4BD2">
      <w:pPr>
        <w:rPr>
          <w:sz w:val="22"/>
          <w:szCs w:val="22"/>
          <w:lang w:val="el-GR"/>
        </w:rPr>
      </w:pPr>
    </w:p>
    <w:p w:rsidR="008711A3" w:rsidRPr="009B71D2" w:rsidRDefault="008711A3" w:rsidP="001B4BD2">
      <w:pPr>
        <w:rPr>
          <w:sz w:val="22"/>
          <w:szCs w:val="22"/>
          <w:lang w:val="el-GR"/>
        </w:rPr>
      </w:pPr>
      <w:r w:rsidRPr="009B71D2">
        <w:rPr>
          <w:sz w:val="22"/>
          <w:szCs w:val="22"/>
          <w:lang w:val="el-GR"/>
        </w:rPr>
        <w:t xml:space="preserve">Παρτίδα </w:t>
      </w:r>
    </w:p>
    <w:p w:rsidR="008711A3" w:rsidRPr="009B71D2" w:rsidRDefault="008711A3" w:rsidP="001B4BD2">
      <w:pPr>
        <w:rPr>
          <w:sz w:val="22"/>
          <w:szCs w:val="22"/>
          <w:lang w:val="el-GR"/>
        </w:rPr>
      </w:pPr>
    </w:p>
    <w:p w:rsidR="008711A3" w:rsidRPr="009B71D2" w:rsidRDefault="008711A3" w:rsidP="001B4BD2">
      <w:pPr>
        <w:rPr>
          <w:sz w:val="22"/>
          <w:szCs w:val="22"/>
          <w:lang w:val="el-GR"/>
        </w:rPr>
      </w:pPr>
    </w:p>
    <w:p w:rsidR="008711A3" w:rsidRPr="009B71D2" w:rsidRDefault="008711A3"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14.</w:t>
      </w:r>
      <w:r w:rsidRPr="009B71D2">
        <w:rPr>
          <w:b/>
          <w:sz w:val="22"/>
          <w:szCs w:val="22"/>
          <w:lang w:val="el-GR"/>
        </w:rPr>
        <w:tab/>
        <w:t>ΓΕΝΙΚΗ ΚΑΤΑΤΑΞΗ ΓΙΑ ΤΗ ΔΙΑΘΕΣΗ</w:t>
      </w:r>
    </w:p>
    <w:p w:rsidR="008711A3" w:rsidRPr="009B71D2" w:rsidRDefault="008711A3" w:rsidP="001B4BD2">
      <w:pPr>
        <w:rPr>
          <w:sz w:val="22"/>
          <w:szCs w:val="22"/>
          <w:lang w:val="el-GR"/>
        </w:rPr>
      </w:pPr>
    </w:p>
    <w:p w:rsidR="008711A3" w:rsidRPr="009B71D2" w:rsidRDefault="008711A3" w:rsidP="001B4BD2">
      <w:pPr>
        <w:rPr>
          <w:sz w:val="22"/>
          <w:szCs w:val="22"/>
          <w:lang w:val="el-GR"/>
        </w:rPr>
      </w:pPr>
    </w:p>
    <w:p w:rsidR="008711A3" w:rsidRPr="009B71D2" w:rsidRDefault="008711A3" w:rsidP="001B4BD2">
      <w:pPr>
        <w:pBdr>
          <w:top w:val="single" w:sz="4" w:space="1" w:color="auto"/>
          <w:left w:val="single" w:sz="4" w:space="4" w:color="auto"/>
          <w:bottom w:val="single" w:sz="4" w:space="1" w:color="auto"/>
          <w:right w:val="single" w:sz="4" w:space="4" w:color="auto"/>
        </w:pBdr>
        <w:ind w:left="567" w:hanging="567"/>
        <w:rPr>
          <w:b/>
          <w:sz w:val="22"/>
          <w:szCs w:val="22"/>
          <w:lang w:val="el-GR"/>
        </w:rPr>
      </w:pPr>
      <w:r w:rsidRPr="009B71D2">
        <w:rPr>
          <w:b/>
          <w:sz w:val="22"/>
          <w:szCs w:val="22"/>
          <w:lang w:val="el-GR"/>
        </w:rPr>
        <w:t>15.</w:t>
      </w:r>
      <w:r w:rsidRPr="009B71D2">
        <w:rPr>
          <w:b/>
          <w:sz w:val="22"/>
          <w:szCs w:val="22"/>
          <w:lang w:val="el-GR"/>
        </w:rPr>
        <w:tab/>
        <w:t>ΟΔΗΓΙΕΣ ΧΡΗΣΗΣ</w:t>
      </w:r>
    </w:p>
    <w:p w:rsidR="008711A3" w:rsidRPr="009B71D2" w:rsidRDefault="008711A3" w:rsidP="001B4BD2">
      <w:pPr>
        <w:rPr>
          <w:sz w:val="22"/>
          <w:szCs w:val="22"/>
          <w:lang w:val="el-GR"/>
        </w:rPr>
      </w:pPr>
    </w:p>
    <w:p w:rsidR="008711A3" w:rsidRPr="009B71D2" w:rsidRDefault="008711A3" w:rsidP="001B4BD2">
      <w:pPr>
        <w:rPr>
          <w:sz w:val="22"/>
          <w:szCs w:val="22"/>
          <w:lang w:val="el-GR"/>
        </w:rPr>
      </w:pPr>
    </w:p>
    <w:p w:rsidR="008711A3" w:rsidRPr="009B71D2" w:rsidRDefault="008711A3" w:rsidP="001B4BD2">
      <w:pPr>
        <w:pBdr>
          <w:top w:val="single" w:sz="4" w:space="1" w:color="auto"/>
          <w:left w:val="single" w:sz="4" w:space="4" w:color="auto"/>
          <w:bottom w:val="single" w:sz="4" w:space="1" w:color="auto"/>
          <w:right w:val="single" w:sz="4" w:space="4" w:color="auto"/>
        </w:pBdr>
        <w:rPr>
          <w:noProof/>
          <w:sz w:val="22"/>
          <w:szCs w:val="22"/>
          <w:lang w:val="el-GR"/>
        </w:rPr>
      </w:pPr>
      <w:r w:rsidRPr="009B71D2">
        <w:rPr>
          <w:b/>
          <w:bCs/>
          <w:noProof/>
          <w:sz w:val="22"/>
          <w:szCs w:val="22"/>
          <w:lang w:val="el-GR"/>
        </w:rPr>
        <w:t>16.</w:t>
      </w:r>
      <w:r w:rsidRPr="009B71D2">
        <w:rPr>
          <w:b/>
          <w:bCs/>
          <w:noProof/>
          <w:sz w:val="22"/>
          <w:szCs w:val="22"/>
          <w:lang w:val="el-GR"/>
        </w:rPr>
        <w:tab/>
        <w:t xml:space="preserve">ΠΛΗΡΟΦΟΡΙΕΣ ΣΕ </w:t>
      </w:r>
      <w:r w:rsidRPr="009B71D2">
        <w:rPr>
          <w:b/>
          <w:bCs/>
          <w:noProof/>
          <w:sz w:val="22"/>
          <w:szCs w:val="22"/>
          <w:lang w:val="en-US"/>
        </w:rPr>
        <w:t>BRAILLE</w:t>
      </w:r>
    </w:p>
    <w:p w:rsidR="008711A3" w:rsidRPr="009B71D2" w:rsidRDefault="008711A3" w:rsidP="001B4BD2">
      <w:pPr>
        <w:pStyle w:val="EndnoteText"/>
        <w:tabs>
          <w:tab w:val="clear" w:pos="567"/>
        </w:tabs>
        <w:rPr>
          <w:rStyle w:val="CommentReference"/>
          <w:sz w:val="22"/>
          <w:szCs w:val="22"/>
          <w:lang w:val="el-GR"/>
        </w:rPr>
      </w:pPr>
    </w:p>
    <w:p w:rsidR="008711A3" w:rsidRPr="009B71D2" w:rsidRDefault="008711A3" w:rsidP="001B4BD2">
      <w:pPr>
        <w:pStyle w:val="EndnoteText"/>
        <w:tabs>
          <w:tab w:val="clear" w:pos="567"/>
        </w:tabs>
        <w:rPr>
          <w:szCs w:val="22"/>
          <w:lang w:val="en-US"/>
        </w:rPr>
      </w:pPr>
      <w:r w:rsidRPr="009B71D2">
        <w:rPr>
          <w:rStyle w:val="CommentReference"/>
          <w:sz w:val="22"/>
          <w:szCs w:val="22"/>
        </w:rPr>
        <w:t>Humalog</w:t>
      </w:r>
      <w:r w:rsidRPr="009B71D2">
        <w:rPr>
          <w:rStyle w:val="CommentReference"/>
          <w:sz w:val="22"/>
          <w:szCs w:val="22"/>
          <w:lang w:val="el-GR"/>
        </w:rPr>
        <w:t xml:space="preserve"> </w:t>
      </w:r>
      <w:r w:rsidRPr="009B71D2">
        <w:rPr>
          <w:szCs w:val="22"/>
          <w:lang w:val="el-GR"/>
        </w:rPr>
        <w:t>200 μονάδες/</w:t>
      </w:r>
      <w:r w:rsidRPr="009B71D2">
        <w:rPr>
          <w:szCs w:val="22"/>
          <w:lang w:val="en-US"/>
        </w:rPr>
        <w:t>ml</w:t>
      </w:r>
    </w:p>
    <w:p w:rsidR="008822FE" w:rsidRPr="009B71D2" w:rsidRDefault="008822FE" w:rsidP="001B4BD2">
      <w:pPr>
        <w:pStyle w:val="EndnoteText"/>
        <w:tabs>
          <w:tab w:val="clear" w:pos="567"/>
        </w:tabs>
        <w:rPr>
          <w:szCs w:val="22"/>
          <w:lang w:val="en-US"/>
        </w:rPr>
      </w:pPr>
    </w:p>
    <w:p w:rsidR="008822FE" w:rsidRPr="009B71D2" w:rsidRDefault="008822FE" w:rsidP="001B4BD2">
      <w:pPr>
        <w:pStyle w:val="EndnoteText"/>
        <w:tabs>
          <w:tab w:val="clear" w:pos="567"/>
        </w:tabs>
        <w:rPr>
          <w:szCs w:val="22"/>
          <w:lang w:val="en-US"/>
        </w:rPr>
      </w:pPr>
    </w:p>
    <w:p w:rsidR="008822FE" w:rsidRPr="009B71D2" w:rsidRDefault="008822FE" w:rsidP="008822FE">
      <w:pPr>
        <w:keepNext/>
        <w:pBdr>
          <w:top w:val="single" w:sz="4" w:space="1" w:color="auto"/>
          <w:left w:val="single" w:sz="4" w:space="4" w:color="auto"/>
          <w:bottom w:val="single" w:sz="4" w:space="0" w:color="auto"/>
          <w:right w:val="single" w:sz="4" w:space="4" w:color="auto"/>
        </w:pBdr>
        <w:ind w:left="567" w:hanging="567"/>
        <w:rPr>
          <w:i/>
          <w:sz w:val="22"/>
          <w:szCs w:val="22"/>
          <w:lang w:val="el-GR"/>
        </w:rPr>
      </w:pPr>
      <w:r w:rsidRPr="009B71D2">
        <w:rPr>
          <w:b/>
          <w:sz w:val="22"/>
          <w:szCs w:val="22"/>
          <w:lang w:val="el-GR"/>
        </w:rPr>
        <w:t>17.</w:t>
      </w:r>
      <w:r w:rsidRPr="009B71D2">
        <w:rPr>
          <w:b/>
          <w:sz w:val="22"/>
          <w:szCs w:val="22"/>
          <w:lang w:val="el-GR"/>
        </w:rPr>
        <w:tab/>
        <w:t>ΜΟΝΑΔΙΚΟΣ ΑΝΑΓΝΩΡΙΣΤΙΚΟΣ ΚΩΔΙΚΟΣ – ΔΙΣΔΙΑΣΤΑΤΟΣ ΓΡΑΜΜΩΤΟΣ ΚΩΔΙΚΑΣ (2</w:t>
      </w:r>
      <w:r w:rsidRPr="009B71D2">
        <w:rPr>
          <w:b/>
          <w:sz w:val="22"/>
          <w:szCs w:val="22"/>
        </w:rPr>
        <w:t>D</w:t>
      </w:r>
      <w:r w:rsidRPr="009B71D2">
        <w:rPr>
          <w:b/>
          <w:sz w:val="22"/>
          <w:szCs w:val="22"/>
          <w:lang w:val="el-GR"/>
        </w:rPr>
        <w:t>)</w:t>
      </w:r>
    </w:p>
    <w:p w:rsidR="008822FE" w:rsidRPr="009B71D2" w:rsidRDefault="008822FE" w:rsidP="008822FE">
      <w:pPr>
        <w:keepNext/>
        <w:rPr>
          <w:sz w:val="22"/>
          <w:szCs w:val="22"/>
          <w:shd w:val="clear" w:color="auto" w:fill="CCCCCC"/>
          <w:lang w:val="el-GR"/>
        </w:rPr>
      </w:pPr>
    </w:p>
    <w:p w:rsidR="008822FE" w:rsidRPr="009B71D2" w:rsidRDefault="008822FE" w:rsidP="008822FE">
      <w:pPr>
        <w:rPr>
          <w:sz w:val="22"/>
          <w:szCs w:val="22"/>
          <w:lang w:val="el-GR"/>
        </w:rPr>
      </w:pPr>
    </w:p>
    <w:p w:rsidR="008822FE" w:rsidRPr="009B71D2" w:rsidRDefault="008822FE" w:rsidP="008822FE">
      <w:pPr>
        <w:pBdr>
          <w:top w:val="single" w:sz="4" w:space="1" w:color="auto"/>
          <w:left w:val="single" w:sz="4" w:space="4" w:color="auto"/>
          <w:bottom w:val="single" w:sz="4" w:space="0" w:color="auto"/>
          <w:right w:val="single" w:sz="4" w:space="4" w:color="auto"/>
        </w:pBdr>
        <w:ind w:left="567" w:hanging="567"/>
        <w:rPr>
          <w:i/>
          <w:sz w:val="22"/>
          <w:szCs w:val="22"/>
          <w:lang w:val="el-GR"/>
        </w:rPr>
      </w:pPr>
      <w:r w:rsidRPr="009B71D2">
        <w:rPr>
          <w:b/>
          <w:sz w:val="22"/>
          <w:szCs w:val="22"/>
          <w:lang w:val="el-GR"/>
        </w:rPr>
        <w:t>18.</w:t>
      </w:r>
      <w:r w:rsidRPr="009B71D2">
        <w:rPr>
          <w:b/>
          <w:sz w:val="22"/>
          <w:szCs w:val="22"/>
          <w:lang w:val="el-GR"/>
        </w:rPr>
        <w:tab/>
        <w:t>ΜΟΝΑΔΙΚΟΣ ΑΝΑΓΝΩΡΙΣΤΙΚΟΣ ΚΩΔΙΚΟΣ – ΔΕΔΟΜΕΝΑ ΑΝΑΓΝΩΣΙΜΑ ΑΠΟ ΤΟΝ ΑΝΘΡΩΠΟ</w:t>
      </w:r>
    </w:p>
    <w:p w:rsidR="008822FE" w:rsidRPr="009B71D2" w:rsidRDefault="008822FE" w:rsidP="008822FE">
      <w:pPr>
        <w:rPr>
          <w:sz w:val="22"/>
          <w:szCs w:val="22"/>
          <w:lang w:val="el-GR"/>
        </w:rPr>
      </w:pPr>
    </w:p>
    <w:p w:rsidR="008822FE" w:rsidRPr="009B71D2" w:rsidRDefault="008822FE" w:rsidP="001B4BD2">
      <w:pPr>
        <w:pStyle w:val="EndnoteText"/>
        <w:tabs>
          <w:tab w:val="clear" w:pos="567"/>
        </w:tabs>
        <w:rPr>
          <w:rStyle w:val="CommentReference"/>
          <w:sz w:val="22"/>
          <w:szCs w:val="22"/>
          <w:lang w:val="el-GR"/>
        </w:rPr>
      </w:pPr>
    </w:p>
    <w:p w:rsidR="00A4414B" w:rsidRPr="009B71D2" w:rsidRDefault="00A4414B" w:rsidP="008822FE">
      <w:pPr>
        <w:rPr>
          <w:lang w:val="el-GR"/>
        </w:rPr>
      </w:pPr>
    </w:p>
    <w:p w:rsidR="008711A3" w:rsidRPr="009B71D2" w:rsidRDefault="008711A3" w:rsidP="001B4BD2">
      <w:pPr>
        <w:pStyle w:val="EndnoteText"/>
        <w:tabs>
          <w:tab w:val="clear" w:pos="567"/>
        </w:tabs>
        <w:rPr>
          <w:rStyle w:val="CommentReference"/>
          <w:sz w:val="22"/>
          <w:szCs w:val="22"/>
          <w:lang w:val="el-GR"/>
        </w:rPr>
      </w:pPr>
      <w:r w:rsidRPr="009B71D2">
        <w:rPr>
          <w:szCs w:val="22"/>
          <w:lang w:val="el-GR"/>
        </w:rPr>
        <w:br w:type="page"/>
      </w:r>
    </w:p>
    <w:p w:rsidR="008711A3" w:rsidRPr="009B71D2" w:rsidRDefault="008711A3" w:rsidP="001B4BD2">
      <w:pPr>
        <w:pBdr>
          <w:top w:val="single" w:sz="4" w:space="1" w:color="auto"/>
          <w:left w:val="single" w:sz="4" w:space="4" w:color="auto"/>
          <w:bottom w:val="single" w:sz="4" w:space="1" w:color="auto"/>
          <w:right w:val="single" w:sz="4" w:space="4" w:color="auto"/>
        </w:pBdr>
        <w:rPr>
          <w:b/>
          <w:sz w:val="22"/>
          <w:szCs w:val="22"/>
          <w:lang w:val="el-GR"/>
        </w:rPr>
      </w:pPr>
      <w:r w:rsidRPr="009B71D2">
        <w:rPr>
          <w:b/>
          <w:sz w:val="22"/>
          <w:szCs w:val="22"/>
          <w:lang w:val="el-GR"/>
        </w:rPr>
        <w:t>ΕΛΑΧΙΣΤΕΣ ΕΝΔΕΙΞΕΙΣ ΠΟΥ ΠΡΕΠΕΙ ΝΑ ΑΝΑΓΡΑΦΟΝΤΑΙ ΣΤΙΣ ΜΙΚΡΕΣ ΣΤΟΙΧΕΙΩΔΕΙΣ ΣΥΣΚΕΥΑΣΙΕΣ</w:t>
      </w:r>
    </w:p>
    <w:p w:rsidR="008711A3" w:rsidRPr="009B71D2" w:rsidRDefault="008711A3" w:rsidP="001B4BD2">
      <w:pPr>
        <w:pBdr>
          <w:top w:val="single" w:sz="4" w:space="1" w:color="auto"/>
          <w:left w:val="single" w:sz="4" w:space="4" w:color="auto"/>
          <w:bottom w:val="single" w:sz="4" w:space="1" w:color="auto"/>
          <w:right w:val="single" w:sz="4" w:space="4" w:color="auto"/>
        </w:pBdr>
        <w:rPr>
          <w:b/>
          <w:sz w:val="22"/>
          <w:szCs w:val="22"/>
          <w:lang w:val="el-GR"/>
        </w:rPr>
      </w:pPr>
    </w:p>
    <w:p w:rsidR="008711A3" w:rsidRPr="009B71D2" w:rsidRDefault="008711A3" w:rsidP="001B4BD2">
      <w:pPr>
        <w:pBdr>
          <w:top w:val="single" w:sz="4" w:space="1" w:color="auto"/>
          <w:left w:val="single" w:sz="4" w:space="4" w:color="auto"/>
          <w:bottom w:val="single" w:sz="4" w:space="1" w:color="auto"/>
          <w:right w:val="single" w:sz="4" w:space="4" w:color="auto"/>
        </w:pBdr>
        <w:rPr>
          <w:sz w:val="22"/>
          <w:szCs w:val="22"/>
          <w:lang w:val="el-GR"/>
        </w:rPr>
      </w:pPr>
      <w:r w:rsidRPr="009B71D2">
        <w:rPr>
          <w:b/>
          <w:sz w:val="22"/>
          <w:szCs w:val="22"/>
          <w:lang w:val="el-GR"/>
        </w:rPr>
        <w:t>ΕΠΙΣΗΜΑΝΣΗ ΣΤΗΝ ΕΤΙΚΕΤΑ</w:t>
      </w:r>
    </w:p>
    <w:p w:rsidR="008711A3" w:rsidRPr="009B71D2" w:rsidRDefault="008711A3" w:rsidP="001B4BD2">
      <w:pPr>
        <w:rPr>
          <w:sz w:val="22"/>
          <w:szCs w:val="22"/>
          <w:lang w:val="el-GR"/>
        </w:rPr>
      </w:pPr>
    </w:p>
    <w:p w:rsidR="008711A3" w:rsidRPr="009B71D2" w:rsidRDefault="008711A3"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w:t>
      </w:r>
      <w:r w:rsidRPr="009B71D2">
        <w:rPr>
          <w:b/>
          <w:sz w:val="22"/>
          <w:szCs w:val="22"/>
          <w:lang w:val="el-GR"/>
        </w:rPr>
        <w:tab/>
        <w:t>ΟΝΟΜΑΣΙΑ ΤΟΥ ΦΑΡΜΑΚΕΥΤΙΚΟΥ ΠΡΟΪΟΝΤΟΣ ΚΑΙ ΟΔΟΣ</w:t>
      </w:r>
      <w:r w:rsidR="00BB5865" w:rsidRPr="009B71D2">
        <w:rPr>
          <w:b/>
          <w:sz w:val="22"/>
          <w:szCs w:val="22"/>
          <w:lang w:val="el-GR"/>
        </w:rPr>
        <w:t xml:space="preserve"> </w:t>
      </w:r>
      <w:r w:rsidRPr="009B71D2">
        <w:rPr>
          <w:b/>
          <w:sz w:val="22"/>
          <w:szCs w:val="22"/>
          <w:lang w:val="el-GR"/>
        </w:rPr>
        <w:t>ΧΟΡΗΓΗΣΗΣ</w:t>
      </w:r>
    </w:p>
    <w:p w:rsidR="008711A3" w:rsidRPr="009B71D2" w:rsidRDefault="008711A3" w:rsidP="001B4BD2">
      <w:pPr>
        <w:rPr>
          <w:sz w:val="22"/>
          <w:szCs w:val="22"/>
          <w:lang w:val="el-GR"/>
        </w:rPr>
      </w:pPr>
    </w:p>
    <w:p w:rsidR="008711A3" w:rsidRPr="009B71D2" w:rsidRDefault="008711A3" w:rsidP="001B4BD2">
      <w:pPr>
        <w:rPr>
          <w:sz w:val="22"/>
          <w:szCs w:val="22"/>
          <w:lang w:val="el-GR"/>
        </w:rPr>
      </w:pPr>
      <w:r w:rsidRPr="009B71D2">
        <w:rPr>
          <w:sz w:val="22"/>
          <w:szCs w:val="22"/>
          <w:lang w:val="el-GR"/>
        </w:rPr>
        <w:t xml:space="preserve">Humalog 200 μονάδες/ml </w:t>
      </w:r>
      <w:r w:rsidRPr="009B71D2">
        <w:rPr>
          <w:sz w:val="22"/>
          <w:szCs w:val="22"/>
          <w:lang w:val="en-US"/>
        </w:rPr>
        <w:t>Kwik</w:t>
      </w:r>
      <w:r w:rsidRPr="009B71D2">
        <w:rPr>
          <w:sz w:val="22"/>
          <w:szCs w:val="22"/>
          <w:lang w:val="el-GR"/>
        </w:rPr>
        <w:t xml:space="preserve">Pen, ενέσιμο διάλυμα </w:t>
      </w:r>
    </w:p>
    <w:p w:rsidR="008711A3" w:rsidRPr="009B71D2" w:rsidRDefault="00863AA6" w:rsidP="001B4BD2">
      <w:pPr>
        <w:ind w:right="11"/>
        <w:rPr>
          <w:sz w:val="22"/>
          <w:szCs w:val="22"/>
          <w:lang w:val="el-GR"/>
        </w:rPr>
      </w:pPr>
      <w:r w:rsidRPr="009B71D2">
        <w:rPr>
          <w:sz w:val="22"/>
          <w:szCs w:val="22"/>
          <w:lang w:val="el-GR"/>
        </w:rPr>
        <w:t>ι</w:t>
      </w:r>
      <w:r w:rsidR="008711A3" w:rsidRPr="009B71D2">
        <w:rPr>
          <w:sz w:val="22"/>
          <w:szCs w:val="22"/>
          <w:lang w:val="el-GR"/>
        </w:rPr>
        <w:t>νσουλίνη lispro</w:t>
      </w:r>
    </w:p>
    <w:p w:rsidR="008711A3" w:rsidRPr="009B71D2" w:rsidRDefault="008711A3" w:rsidP="001B4BD2">
      <w:pPr>
        <w:ind w:right="11"/>
        <w:rPr>
          <w:sz w:val="22"/>
          <w:szCs w:val="22"/>
          <w:lang w:val="el-GR"/>
        </w:rPr>
      </w:pPr>
      <w:r w:rsidRPr="009B71D2">
        <w:rPr>
          <w:sz w:val="22"/>
          <w:szCs w:val="22"/>
          <w:lang w:val="el-GR"/>
        </w:rPr>
        <w:t>Για υποδόρια χρήση</w:t>
      </w:r>
    </w:p>
    <w:p w:rsidR="008711A3" w:rsidRPr="009B71D2" w:rsidRDefault="008711A3" w:rsidP="001B4BD2">
      <w:pPr>
        <w:rPr>
          <w:sz w:val="22"/>
          <w:szCs w:val="22"/>
          <w:lang w:val="el-GR"/>
        </w:rPr>
      </w:pPr>
    </w:p>
    <w:p w:rsidR="008711A3" w:rsidRPr="009B71D2" w:rsidRDefault="008711A3" w:rsidP="001B4BD2">
      <w:pPr>
        <w:rPr>
          <w:sz w:val="22"/>
          <w:szCs w:val="22"/>
          <w:lang w:val="el-GR"/>
        </w:rPr>
      </w:pPr>
    </w:p>
    <w:p w:rsidR="008711A3" w:rsidRPr="009B71D2" w:rsidRDefault="008711A3"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2.</w:t>
      </w:r>
      <w:r w:rsidRPr="009B71D2">
        <w:rPr>
          <w:b/>
          <w:sz w:val="22"/>
          <w:szCs w:val="22"/>
          <w:lang w:val="el-GR"/>
        </w:rPr>
        <w:tab/>
        <w:t>ΤΡΟΠΟΣ ΧΟΡΗΓΗΣΗΣ</w:t>
      </w:r>
    </w:p>
    <w:p w:rsidR="008711A3" w:rsidRPr="009B71D2" w:rsidRDefault="008711A3" w:rsidP="001B4BD2">
      <w:pPr>
        <w:rPr>
          <w:sz w:val="22"/>
          <w:szCs w:val="22"/>
          <w:lang w:val="el-GR"/>
        </w:rPr>
      </w:pPr>
    </w:p>
    <w:p w:rsidR="008711A3" w:rsidRPr="009B71D2" w:rsidRDefault="008711A3" w:rsidP="001B4BD2">
      <w:pPr>
        <w:rPr>
          <w:sz w:val="22"/>
          <w:szCs w:val="22"/>
          <w:lang w:val="el-GR"/>
        </w:rPr>
      </w:pPr>
    </w:p>
    <w:p w:rsidR="008711A3" w:rsidRPr="009B71D2" w:rsidRDefault="008711A3"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3.</w:t>
      </w:r>
      <w:r w:rsidRPr="009B71D2">
        <w:rPr>
          <w:b/>
          <w:sz w:val="22"/>
          <w:szCs w:val="22"/>
          <w:lang w:val="el-GR"/>
        </w:rPr>
        <w:tab/>
        <w:t>ΗΜΕΡΟΜΗΝΙΑ ΛΗΞΗΣ</w:t>
      </w:r>
    </w:p>
    <w:p w:rsidR="008711A3" w:rsidRPr="009B71D2" w:rsidRDefault="008711A3" w:rsidP="001B4BD2">
      <w:pPr>
        <w:rPr>
          <w:sz w:val="22"/>
          <w:szCs w:val="22"/>
          <w:lang w:val="el-GR"/>
        </w:rPr>
      </w:pPr>
    </w:p>
    <w:p w:rsidR="008711A3" w:rsidRPr="009B71D2" w:rsidRDefault="008711A3" w:rsidP="001B4BD2">
      <w:pPr>
        <w:rPr>
          <w:sz w:val="22"/>
          <w:szCs w:val="22"/>
          <w:lang w:val="el-GR"/>
        </w:rPr>
      </w:pPr>
      <w:r w:rsidRPr="009B71D2">
        <w:rPr>
          <w:sz w:val="22"/>
          <w:szCs w:val="22"/>
          <w:lang w:val="el-GR"/>
        </w:rPr>
        <w:t xml:space="preserve">ΛΗΞΗ </w:t>
      </w:r>
    </w:p>
    <w:p w:rsidR="008711A3" w:rsidRPr="009B71D2" w:rsidRDefault="008711A3" w:rsidP="001B4BD2">
      <w:pPr>
        <w:rPr>
          <w:sz w:val="22"/>
          <w:szCs w:val="22"/>
          <w:lang w:val="el-GR"/>
        </w:rPr>
      </w:pPr>
    </w:p>
    <w:p w:rsidR="008711A3" w:rsidRPr="009B71D2" w:rsidRDefault="008711A3" w:rsidP="001B4BD2">
      <w:pPr>
        <w:rPr>
          <w:sz w:val="22"/>
          <w:szCs w:val="22"/>
          <w:lang w:val="el-GR"/>
        </w:rPr>
      </w:pPr>
    </w:p>
    <w:p w:rsidR="008711A3" w:rsidRPr="009B71D2" w:rsidRDefault="008711A3"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4.</w:t>
      </w:r>
      <w:r w:rsidRPr="009B71D2">
        <w:rPr>
          <w:b/>
          <w:sz w:val="22"/>
          <w:szCs w:val="22"/>
          <w:lang w:val="el-GR"/>
        </w:rPr>
        <w:tab/>
        <w:t>ΑΡΙΘΜΟΣ ΠΑΡΤΙΔΑΣ</w:t>
      </w:r>
    </w:p>
    <w:p w:rsidR="008711A3" w:rsidRPr="009B71D2" w:rsidRDefault="008711A3" w:rsidP="001B4BD2">
      <w:pPr>
        <w:rPr>
          <w:sz w:val="22"/>
          <w:szCs w:val="22"/>
          <w:lang w:val="el-GR"/>
        </w:rPr>
      </w:pPr>
    </w:p>
    <w:p w:rsidR="008711A3" w:rsidRPr="009B71D2" w:rsidRDefault="008711A3" w:rsidP="001B4BD2">
      <w:pPr>
        <w:rPr>
          <w:sz w:val="22"/>
          <w:szCs w:val="22"/>
          <w:lang w:val="el-GR"/>
        </w:rPr>
      </w:pPr>
      <w:r w:rsidRPr="009B71D2">
        <w:rPr>
          <w:sz w:val="22"/>
          <w:szCs w:val="22"/>
          <w:lang w:val="el-GR"/>
        </w:rPr>
        <w:t>Παρτίδα</w:t>
      </w:r>
    </w:p>
    <w:p w:rsidR="008711A3" w:rsidRPr="009B71D2" w:rsidRDefault="008711A3" w:rsidP="001B4BD2">
      <w:pPr>
        <w:rPr>
          <w:sz w:val="22"/>
          <w:szCs w:val="22"/>
          <w:lang w:val="el-GR"/>
        </w:rPr>
      </w:pPr>
    </w:p>
    <w:p w:rsidR="008711A3" w:rsidRPr="009B71D2" w:rsidRDefault="008711A3" w:rsidP="001B4BD2">
      <w:pPr>
        <w:rPr>
          <w:sz w:val="22"/>
          <w:szCs w:val="22"/>
          <w:lang w:val="el-GR"/>
        </w:rPr>
      </w:pPr>
    </w:p>
    <w:p w:rsidR="008711A3" w:rsidRPr="009B71D2" w:rsidRDefault="008711A3" w:rsidP="001B4BD2">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5.</w:t>
      </w:r>
      <w:r w:rsidRPr="009B71D2">
        <w:rPr>
          <w:b/>
          <w:sz w:val="22"/>
          <w:szCs w:val="22"/>
          <w:lang w:val="el-GR"/>
        </w:rPr>
        <w:tab/>
        <w:t>ΠΕΡΙΕΧΟΜΕΝΟ ΚΑΤΑ ΒΑPΟΣ, ΚΑΤ' ΟΓΚΟ Ή ΚΑΤΑ ΜΟΝΑΔΑ</w:t>
      </w:r>
    </w:p>
    <w:p w:rsidR="008711A3" w:rsidRPr="009B71D2" w:rsidRDefault="008711A3" w:rsidP="001B4BD2">
      <w:pPr>
        <w:rPr>
          <w:sz w:val="22"/>
          <w:szCs w:val="22"/>
          <w:lang w:val="el-GR"/>
        </w:rPr>
      </w:pPr>
    </w:p>
    <w:p w:rsidR="008711A3" w:rsidRPr="009B71D2" w:rsidRDefault="008711A3" w:rsidP="001B4BD2">
      <w:pPr>
        <w:pStyle w:val="BodyText"/>
        <w:rPr>
          <w:szCs w:val="22"/>
        </w:rPr>
      </w:pPr>
      <w:r w:rsidRPr="009B71D2">
        <w:rPr>
          <w:szCs w:val="22"/>
        </w:rPr>
        <w:t xml:space="preserve">3 </w:t>
      </w:r>
      <w:r w:rsidRPr="009B71D2">
        <w:rPr>
          <w:szCs w:val="22"/>
          <w:lang w:val="en-US"/>
        </w:rPr>
        <w:t>ml</w:t>
      </w:r>
    </w:p>
    <w:p w:rsidR="008711A3" w:rsidRPr="009B71D2" w:rsidRDefault="008711A3" w:rsidP="001B4BD2">
      <w:pPr>
        <w:pStyle w:val="BodyText"/>
        <w:rPr>
          <w:szCs w:val="22"/>
        </w:rPr>
      </w:pPr>
    </w:p>
    <w:p w:rsidR="008711A3" w:rsidRPr="009B71D2" w:rsidRDefault="008711A3" w:rsidP="001B4BD2">
      <w:pPr>
        <w:rPr>
          <w:sz w:val="22"/>
          <w:szCs w:val="22"/>
          <w:lang w:val="el-GR"/>
        </w:rPr>
      </w:pPr>
    </w:p>
    <w:p w:rsidR="008711A3" w:rsidRPr="009B71D2" w:rsidRDefault="008711A3" w:rsidP="001B4BD2">
      <w:pPr>
        <w:pBdr>
          <w:top w:val="single" w:sz="4" w:space="1" w:color="auto"/>
          <w:left w:val="single" w:sz="4" w:space="4" w:color="auto"/>
          <w:bottom w:val="single" w:sz="4" w:space="1" w:color="auto"/>
          <w:right w:val="single" w:sz="4" w:space="4" w:color="auto"/>
        </w:pBdr>
        <w:rPr>
          <w:b/>
          <w:noProof/>
          <w:sz w:val="22"/>
          <w:szCs w:val="22"/>
          <w:lang w:val="el-GR"/>
        </w:rPr>
      </w:pPr>
      <w:r w:rsidRPr="009B71D2">
        <w:rPr>
          <w:b/>
          <w:noProof/>
          <w:sz w:val="22"/>
          <w:szCs w:val="22"/>
          <w:lang w:val="el-GR"/>
        </w:rPr>
        <w:t>6.</w:t>
      </w:r>
      <w:r w:rsidRPr="009B71D2">
        <w:rPr>
          <w:b/>
          <w:noProof/>
          <w:sz w:val="22"/>
          <w:szCs w:val="22"/>
          <w:lang w:val="el-GR"/>
        </w:rPr>
        <w:tab/>
        <w:t>ΑΛΛΑ ΣΤΟΙΧΕΙΑ</w:t>
      </w:r>
    </w:p>
    <w:p w:rsidR="008711A3" w:rsidRPr="009B71D2" w:rsidRDefault="008711A3" w:rsidP="001B4BD2">
      <w:pPr>
        <w:rPr>
          <w:sz w:val="22"/>
          <w:szCs w:val="22"/>
          <w:lang w:val="el-GR"/>
        </w:rPr>
      </w:pPr>
    </w:p>
    <w:p w:rsidR="008711A3" w:rsidRPr="009B71D2" w:rsidRDefault="008711A3" w:rsidP="001B4BD2">
      <w:pPr>
        <w:rPr>
          <w:b/>
          <w:sz w:val="22"/>
          <w:szCs w:val="22"/>
          <w:lang w:val="el-GR"/>
        </w:rPr>
      </w:pPr>
      <w:r w:rsidRPr="009B71D2">
        <w:rPr>
          <w:b/>
          <w:sz w:val="22"/>
          <w:szCs w:val="22"/>
          <w:lang w:val="el-GR"/>
        </w:rPr>
        <w:t xml:space="preserve">ΧΡΗΣΗ ΜΟΝΟ </w:t>
      </w:r>
      <w:r w:rsidR="00A27687" w:rsidRPr="009B71D2">
        <w:rPr>
          <w:b/>
          <w:sz w:val="22"/>
          <w:szCs w:val="22"/>
          <w:lang w:val="el-GR"/>
        </w:rPr>
        <w:t>ΜΕ</w:t>
      </w:r>
      <w:r w:rsidRPr="009B71D2">
        <w:rPr>
          <w:b/>
          <w:sz w:val="22"/>
          <w:szCs w:val="22"/>
          <w:lang w:val="el-GR"/>
        </w:rPr>
        <w:t xml:space="preserve"> ΑΥΤΗ ΤΗΝ ΠΕΝΑ, </w:t>
      </w:r>
      <w:r w:rsidR="00A27687" w:rsidRPr="009B71D2">
        <w:rPr>
          <w:b/>
          <w:sz w:val="22"/>
          <w:szCs w:val="22"/>
          <w:lang w:val="el-GR"/>
        </w:rPr>
        <w:t xml:space="preserve">ΓΙΑ ΑΠΟΦΥΓΗ </w:t>
      </w:r>
      <w:r w:rsidRPr="009B71D2">
        <w:rPr>
          <w:b/>
          <w:sz w:val="22"/>
          <w:szCs w:val="22"/>
          <w:lang w:val="el-GR"/>
        </w:rPr>
        <w:t>ΣΟΒΑΡΗ</w:t>
      </w:r>
      <w:r w:rsidR="00A27687" w:rsidRPr="009B71D2">
        <w:rPr>
          <w:b/>
          <w:sz w:val="22"/>
          <w:szCs w:val="22"/>
          <w:lang w:val="el-GR"/>
        </w:rPr>
        <w:t>Σ</w:t>
      </w:r>
      <w:r w:rsidRPr="009B71D2">
        <w:rPr>
          <w:b/>
          <w:sz w:val="22"/>
          <w:szCs w:val="22"/>
          <w:lang w:val="el-GR"/>
        </w:rPr>
        <w:t xml:space="preserve"> ΥΠΕΡΔΟΣΟΛΟ</w:t>
      </w:r>
      <w:r w:rsidR="00A27687" w:rsidRPr="009B71D2">
        <w:rPr>
          <w:b/>
          <w:sz w:val="22"/>
          <w:szCs w:val="22"/>
          <w:lang w:val="el-GR"/>
        </w:rPr>
        <w:t>ΓΗΣΗΣ</w:t>
      </w:r>
      <w:r w:rsidRPr="009B71D2">
        <w:rPr>
          <w:b/>
          <w:sz w:val="22"/>
          <w:szCs w:val="22"/>
          <w:lang w:val="el-GR"/>
        </w:rPr>
        <w:t xml:space="preserve">. </w:t>
      </w:r>
    </w:p>
    <w:p w:rsidR="008711A3" w:rsidRPr="009B71D2" w:rsidRDefault="008711A3" w:rsidP="001B4BD2">
      <w:pPr>
        <w:ind w:right="11"/>
        <w:rPr>
          <w:sz w:val="22"/>
          <w:szCs w:val="22"/>
          <w:lang w:val="el-GR"/>
        </w:rPr>
      </w:pPr>
    </w:p>
    <w:p w:rsidR="008711A3" w:rsidRPr="009B71D2" w:rsidRDefault="008711A3" w:rsidP="001B4BD2">
      <w:pPr>
        <w:ind w:right="11"/>
        <w:rPr>
          <w:b/>
          <w:sz w:val="22"/>
          <w:szCs w:val="22"/>
          <w:lang w:val="el-GR"/>
        </w:rPr>
      </w:pPr>
    </w:p>
    <w:p w:rsidR="008711A3" w:rsidRPr="009B71D2" w:rsidRDefault="008711A3" w:rsidP="001B4BD2">
      <w:pPr>
        <w:ind w:right="11"/>
        <w:rPr>
          <w:b/>
          <w:sz w:val="22"/>
          <w:szCs w:val="22"/>
          <w:lang w:val="el-GR"/>
        </w:rPr>
      </w:pPr>
    </w:p>
    <w:p w:rsidR="00064CCF" w:rsidRPr="009B71D2" w:rsidRDefault="008711A3" w:rsidP="00064CCF">
      <w:pPr>
        <w:rPr>
          <w:sz w:val="22"/>
          <w:szCs w:val="22"/>
          <w:lang w:val="el-GR"/>
        </w:rPr>
      </w:pPr>
      <w:r w:rsidRPr="009B71D2">
        <w:rPr>
          <w:b/>
          <w:sz w:val="22"/>
          <w:szCs w:val="22"/>
          <w:lang w:val="el-GR"/>
        </w:rPr>
        <w:br w:type="page"/>
      </w:r>
    </w:p>
    <w:p w:rsidR="00064CCF" w:rsidRPr="009B71D2" w:rsidRDefault="00064CCF" w:rsidP="00064CCF">
      <w:pPr>
        <w:pBdr>
          <w:top w:val="single" w:sz="4" w:space="1" w:color="auto"/>
          <w:left w:val="single" w:sz="4" w:space="4" w:color="auto"/>
          <w:bottom w:val="single" w:sz="4" w:space="1" w:color="auto"/>
          <w:right w:val="single" w:sz="4" w:space="4" w:color="auto"/>
        </w:pBdr>
        <w:rPr>
          <w:b/>
          <w:sz w:val="22"/>
          <w:szCs w:val="22"/>
          <w:lang w:val="el-GR"/>
        </w:rPr>
      </w:pPr>
      <w:bookmarkStart w:id="15" w:name="_Hlk45485370"/>
      <w:r w:rsidRPr="009B71D2">
        <w:rPr>
          <w:b/>
          <w:sz w:val="22"/>
          <w:szCs w:val="22"/>
          <w:lang w:val="el-GR"/>
        </w:rPr>
        <w:t>ΕΝΔΕΙΞΕΙΣ ΠΟΥ ΠΡΕΠΕΙ ΝΑ ΑΝΑΓΡΑΦΟΝΤΑΙ ΣΤΗΝ ΕΞΩΤΕΡΙΚΗ ΣΥΣΚΕΥΑΣΙΑ</w:t>
      </w:r>
    </w:p>
    <w:p w:rsidR="00064CCF" w:rsidRPr="009B71D2" w:rsidRDefault="00064CCF" w:rsidP="00064CCF">
      <w:pPr>
        <w:pBdr>
          <w:top w:val="single" w:sz="4" w:space="1" w:color="auto"/>
          <w:left w:val="single" w:sz="4" w:space="4" w:color="auto"/>
          <w:bottom w:val="single" w:sz="4" w:space="1" w:color="auto"/>
          <w:right w:val="single" w:sz="4" w:space="4" w:color="auto"/>
        </w:pBdr>
        <w:rPr>
          <w:b/>
          <w:sz w:val="22"/>
          <w:szCs w:val="22"/>
          <w:lang w:val="el-GR"/>
        </w:rPr>
      </w:pPr>
    </w:p>
    <w:p w:rsidR="00064CCF" w:rsidRPr="009B71D2" w:rsidRDefault="00064CCF" w:rsidP="00064CCF">
      <w:pPr>
        <w:pBdr>
          <w:top w:val="single" w:sz="4" w:space="1" w:color="auto"/>
          <w:left w:val="single" w:sz="4" w:space="4" w:color="auto"/>
          <w:bottom w:val="single" w:sz="4" w:space="1" w:color="auto"/>
          <w:right w:val="single" w:sz="4" w:space="4" w:color="auto"/>
        </w:pBdr>
        <w:contextualSpacing/>
        <w:rPr>
          <w:sz w:val="22"/>
          <w:szCs w:val="22"/>
          <w:lang w:val="el-GR"/>
        </w:rPr>
      </w:pPr>
      <w:r w:rsidRPr="009B71D2">
        <w:rPr>
          <w:rFonts w:eastAsia="TimesNewRomanPS-BoldMT"/>
          <w:b/>
          <w:bCs/>
          <w:sz w:val="22"/>
          <w:szCs w:val="22"/>
          <w:lang w:val="el-GR"/>
        </w:rPr>
        <w:t xml:space="preserve">ΕΞΩΤΕΡΙΚΟ ΚΟΥΤΙ – </w:t>
      </w:r>
      <w:r w:rsidR="00D742D3" w:rsidRPr="009B71D2">
        <w:rPr>
          <w:rFonts w:eastAsia="TimesNewRomanPS-BoldMT"/>
          <w:b/>
          <w:bCs/>
          <w:sz w:val="22"/>
          <w:szCs w:val="22"/>
          <w:lang w:val="en-US"/>
        </w:rPr>
        <w:t>Junior</w:t>
      </w:r>
      <w:r w:rsidR="00D742D3" w:rsidRPr="009B71D2">
        <w:rPr>
          <w:rFonts w:eastAsia="TimesNewRomanPS-BoldMT"/>
          <w:b/>
          <w:bCs/>
          <w:sz w:val="22"/>
          <w:szCs w:val="22"/>
          <w:lang w:val="el-GR"/>
        </w:rPr>
        <w:t xml:space="preserve"> </w:t>
      </w:r>
      <w:r w:rsidRPr="009B71D2">
        <w:rPr>
          <w:rFonts w:eastAsia="TimesNewRomanPS-BoldMT"/>
          <w:b/>
          <w:bCs/>
          <w:sz w:val="22"/>
          <w:szCs w:val="22"/>
          <w:lang w:val="en-US"/>
        </w:rPr>
        <w:t>KwikPen</w:t>
      </w:r>
      <w:r w:rsidRPr="009B71D2">
        <w:rPr>
          <w:rFonts w:eastAsia="TimesNewRomanPS-BoldMT"/>
          <w:b/>
          <w:bCs/>
          <w:sz w:val="22"/>
          <w:szCs w:val="22"/>
          <w:lang w:val="el-GR"/>
        </w:rPr>
        <w:t xml:space="preserve">. Συσκευασία των 1 και 5 </w:t>
      </w:r>
    </w:p>
    <w:p w:rsidR="00064CCF" w:rsidRPr="009B71D2" w:rsidRDefault="00064CCF" w:rsidP="00064CCF">
      <w:pPr>
        <w:pBdr>
          <w:top w:val="single" w:sz="4" w:space="1" w:color="auto"/>
          <w:left w:val="single" w:sz="4" w:space="4" w:color="auto"/>
          <w:bottom w:val="single" w:sz="4" w:space="1" w:color="auto"/>
          <w:right w:val="single" w:sz="4" w:space="4" w:color="auto"/>
        </w:pBdr>
        <w:rPr>
          <w:sz w:val="22"/>
          <w:szCs w:val="22"/>
          <w:lang w:val="el-GR"/>
        </w:rPr>
      </w:pPr>
    </w:p>
    <w:p w:rsidR="00064CCF" w:rsidRPr="009B71D2" w:rsidRDefault="00064CCF" w:rsidP="00064CCF">
      <w:pPr>
        <w:rPr>
          <w:sz w:val="22"/>
          <w:szCs w:val="22"/>
          <w:lang w:val="el-GR"/>
        </w:rPr>
      </w:pPr>
    </w:p>
    <w:p w:rsidR="00064CCF" w:rsidRPr="009B71D2" w:rsidRDefault="00064CCF" w:rsidP="00064CCF">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w:t>
      </w:r>
      <w:r w:rsidRPr="009B71D2">
        <w:rPr>
          <w:b/>
          <w:sz w:val="22"/>
          <w:szCs w:val="22"/>
          <w:lang w:val="el-GR"/>
        </w:rPr>
        <w:tab/>
        <w:t>ΟΝΟΜΑΣΙΑ ΤΟΥ ΦΑΡΜΑΚΕΥΤΙΚΟΥ ΠΡΟΪΟΝΤΟΣ</w:t>
      </w:r>
    </w:p>
    <w:p w:rsidR="00064CCF" w:rsidRPr="009B71D2" w:rsidRDefault="00064CCF" w:rsidP="00064CCF">
      <w:pPr>
        <w:rPr>
          <w:sz w:val="22"/>
          <w:szCs w:val="22"/>
          <w:lang w:val="el-GR"/>
        </w:rPr>
      </w:pPr>
    </w:p>
    <w:p w:rsidR="00064CCF" w:rsidRPr="009B71D2" w:rsidRDefault="00064CCF" w:rsidP="00064CCF">
      <w:pPr>
        <w:rPr>
          <w:sz w:val="22"/>
          <w:szCs w:val="22"/>
          <w:lang w:val="el-GR"/>
        </w:rPr>
      </w:pPr>
      <w:r w:rsidRPr="009B71D2">
        <w:rPr>
          <w:sz w:val="22"/>
          <w:szCs w:val="22"/>
          <w:lang w:val="el-GR"/>
        </w:rPr>
        <w:t xml:space="preserve">Humalog 100 μονάδες/ml </w:t>
      </w:r>
      <w:r w:rsidR="0072067B" w:rsidRPr="009B71D2">
        <w:rPr>
          <w:sz w:val="22"/>
          <w:szCs w:val="22"/>
          <w:lang w:val="en-US"/>
        </w:rPr>
        <w:t>Junior</w:t>
      </w:r>
      <w:r w:rsidR="0072067B" w:rsidRPr="009B71D2">
        <w:rPr>
          <w:sz w:val="22"/>
          <w:szCs w:val="22"/>
          <w:lang w:val="el-GR"/>
        </w:rPr>
        <w:t xml:space="preserve"> </w:t>
      </w:r>
      <w:r w:rsidR="0072067B" w:rsidRPr="009B71D2">
        <w:rPr>
          <w:sz w:val="22"/>
          <w:szCs w:val="22"/>
          <w:lang w:val="en-US"/>
        </w:rPr>
        <w:t>KwikPen</w:t>
      </w:r>
      <w:r w:rsidR="009E67D6" w:rsidRPr="009B71D2">
        <w:rPr>
          <w:sz w:val="22"/>
          <w:szCs w:val="22"/>
          <w:lang w:val="el-GR"/>
        </w:rPr>
        <w:t>,</w:t>
      </w:r>
      <w:r w:rsidR="0072067B" w:rsidRPr="009B71D2">
        <w:rPr>
          <w:sz w:val="22"/>
          <w:szCs w:val="22"/>
          <w:lang w:val="el-GR"/>
        </w:rPr>
        <w:t xml:space="preserve"> </w:t>
      </w:r>
      <w:r w:rsidRPr="009B71D2">
        <w:rPr>
          <w:sz w:val="22"/>
          <w:szCs w:val="22"/>
          <w:lang w:val="el-GR"/>
        </w:rPr>
        <w:t xml:space="preserve">ενέσιμο διάλυμα σε </w:t>
      </w:r>
      <w:r w:rsidR="002C422F" w:rsidRPr="009B71D2">
        <w:rPr>
          <w:sz w:val="22"/>
          <w:szCs w:val="22"/>
          <w:lang w:val="el-GR"/>
        </w:rPr>
        <w:t>προγεμισμένη συσκευή τύπου πένας</w:t>
      </w:r>
    </w:p>
    <w:p w:rsidR="00064CCF" w:rsidRPr="009B71D2" w:rsidRDefault="00863AA6" w:rsidP="00064CCF">
      <w:pPr>
        <w:rPr>
          <w:bCs/>
          <w:i/>
          <w:sz w:val="22"/>
          <w:szCs w:val="22"/>
          <w:lang w:val="el-GR"/>
        </w:rPr>
      </w:pPr>
      <w:r w:rsidRPr="009B71D2">
        <w:rPr>
          <w:bCs/>
          <w:sz w:val="22"/>
          <w:szCs w:val="22"/>
          <w:lang w:val="el-GR"/>
        </w:rPr>
        <w:t>ι</w:t>
      </w:r>
      <w:r w:rsidR="00064CCF" w:rsidRPr="009B71D2">
        <w:rPr>
          <w:bCs/>
          <w:sz w:val="22"/>
          <w:szCs w:val="22"/>
          <w:lang w:val="el-GR"/>
        </w:rPr>
        <w:t>νσουλίνη lispro</w:t>
      </w:r>
    </w:p>
    <w:p w:rsidR="00064CCF" w:rsidRPr="009B71D2" w:rsidRDefault="00064CCF" w:rsidP="00064CCF">
      <w:pPr>
        <w:pStyle w:val="EndnoteText"/>
        <w:tabs>
          <w:tab w:val="clear" w:pos="567"/>
        </w:tabs>
        <w:rPr>
          <w:szCs w:val="22"/>
          <w:lang w:val="el-GR"/>
        </w:rPr>
      </w:pPr>
    </w:p>
    <w:p w:rsidR="00064CCF" w:rsidRPr="009B71D2" w:rsidRDefault="00064CCF" w:rsidP="00064CCF">
      <w:pPr>
        <w:pStyle w:val="EndnoteText"/>
        <w:tabs>
          <w:tab w:val="clear" w:pos="567"/>
        </w:tabs>
        <w:rPr>
          <w:szCs w:val="22"/>
          <w:lang w:val="el-GR"/>
        </w:rPr>
      </w:pPr>
    </w:p>
    <w:p w:rsidR="00064CCF" w:rsidRPr="009B71D2" w:rsidRDefault="00064CCF" w:rsidP="00064CCF">
      <w:pPr>
        <w:pBdr>
          <w:top w:val="single" w:sz="4" w:space="1" w:color="auto"/>
          <w:left w:val="single" w:sz="4" w:space="4" w:color="auto"/>
          <w:bottom w:val="single" w:sz="4" w:space="1" w:color="auto"/>
          <w:right w:val="single" w:sz="4" w:space="4" w:color="auto"/>
        </w:pBdr>
        <w:rPr>
          <w:b/>
          <w:sz w:val="22"/>
          <w:szCs w:val="22"/>
          <w:lang w:val="el-GR"/>
        </w:rPr>
      </w:pPr>
      <w:r w:rsidRPr="009B71D2">
        <w:rPr>
          <w:b/>
          <w:sz w:val="22"/>
          <w:szCs w:val="22"/>
          <w:lang w:val="el-GR"/>
        </w:rPr>
        <w:t>2.</w:t>
      </w:r>
      <w:r w:rsidRPr="009B71D2">
        <w:rPr>
          <w:b/>
          <w:sz w:val="22"/>
          <w:szCs w:val="22"/>
          <w:lang w:val="el-GR"/>
        </w:rPr>
        <w:tab/>
        <w:t>ΣΥΝΘΕΣΗ ΣΕ ΔΡΑΣΤΙΚΗ(ΕΣ) ΟΥΣΙΑ(ΕΣ)</w:t>
      </w:r>
    </w:p>
    <w:p w:rsidR="00064CCF" w:rsidRPr="009B71D2" w:rsidRDefault="00064CCF" w:rsidP="00064CCF">
      <w:pPr>
        <w:rPr>
          <w:sz w:val="22"/>
          <w:szCs w:val="22"/>
          <w:lang w:val="el-GR"/>
        </w:rPr>
      </w:pPr>
    </w:p>
    <w:p w:rsidR="00064CCF" w:rsidRPr="009B71D2" w:rsidRDefault="00064CCF" w:rsidP="00064CCF">
      <w:pPr>
        <w:rPr>
          <w:sz w:val="22"/>
          <w:szCs w:val="22"/>
          <w:lang w:val="el-GR"/>
        </w:rPr>
      </w:pPr>
      <w:r w:rsidRPr="009B71D2">
        <w:rPr>
          <w:sz w:val="22"/>
          <w:szCs w:val="22"/>
          <w:lang w:val="el-GR"/>
        </w:rPr>
        <w:t xml:space="preserve">Ένα </w:t>
      </w:r>
      <w:r w:rsidRPr="009B71D2">
        <w:rPr>
          <w:sz w:val="22"/>
          <w:szCs w:val="22"/>
          <w:lang w:val="en-US"/>
        </w:rPr>
        <w:t>ml</w:t>
      </w:r>
      <w:r w:rsidRPr="009B71D2">
        <w:rPr>
          <w:sz w:val="22"/>
          <w:szCs w:val="22"/>
          <w:lang w:val="el-GR"/>
        </w:rPr>
        <w:t xml:space="preserve"> διαλύματος περιέχει 100 μονάδες ινσουλίνη lispro (που αντιστοιχούν σε 3,5 </w:t>
      </w:r>
      <w:r w:rsidRPr="009B71D2">
        <w:rPr>
          <w:sz w:val="22"/>
          <w:szCs w:val="22"/>
          <w:lang w:val="en-US"/>
        </w:rPr>
        <w:t>mg</w:t>
      </w:r>
      <w:r w:rsidRPr="009B71D2">
        <w:rPr>
          <w:sz w:val="22"/>
          <w:szCs w:val="22"/>
          <w:lang w:val="el-GR"/>
        </w:rPr>
        <w:t xml:space="preserve">) </w:t>
      </w:r>
    </w:p>
    <w:p w:rsidR="00064CCF" w:rsidRPr="009B71D2" w:rsidRDefault="00064CCF" w:rsidP="00064CCF">
      <w:pPr>
        <w:rPr>
          <w:sz w:val="22"/>
          <w:szCs w:val="22"/>
          <w:lang w:val="el-GR"/>
        </w:rPr>
      </w:pPr>
    </w:p>
    <w:p w:rsidR="00064CCF" w:rsidRPr="009B71D2" w:rsidRDefault="00064CCF" w:rsidP="00064CCF">
      <w:pPr>
        <w:rPr>
          <w:sz w:val="22"/>
          <w:szCs w:val="22"/>
          <w:lang w:val="el-GR"/>
        </w:rPr>
      </w:pPr>
    </w:p>
    <w:p w:rsidR="00064CCF" w:rsidRPr="009B71D2" w:rsidRDefault="00064CCF" w:rsidP="00064CCF">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3.</w:t>
      </w:r>
      <w:r w:rsidRPr="009B71D2">
        <w:rPr>
          <w:b/>
          <w:sz w:val="22"/>
          <w:szCs w:val="22"/>
          <w:lang w:val="el-GR"/>
        </w:rPr>
        <w:tab/>
        <w:t>ΚΑΤΑΛΟΓΟΣ ΕΚΔΟΧΩΝ</w:t>
      </w:r>
    </w:p>
    <w:p w:rsidR="00064CCF" w:rsidRPr="009B71D2" w:rsidRDefault="00064CCF" w:rsidP="00064CCF">
      <w:pPr>
        <w:rPr>
          <w:sz w:val="22"/>
          <w:szCs w:val="22"/>
          <w:lang w:val="el-GR"/>
        </w:rPr>
      </w:pPr>
    </w:p>
    <w:p w:rsidR="00BF7B15" w:rsidRPr="009B71D2" w:rsidRDefault="00BF7B15" w:rsidP="00BF7B15">
      <w:pPr>
        <w:rPr>
          <w:sz w:val="22"/>
          <w:szCs w:val="22"/>
          <w:lang w:val="el-GR"/>
        </w:rPr>
      </w:pPr>
      <w:r w:rsidRPr="009B71D2">
        <w:rPr>
          <w:sz w:val="22"/>
          <w:szCs w:val="22"/>
          <w:lang w:val="el-GR"/>
        </w:rPr>
        <w:t>Περιέχει γλυκερόλη, οξείδιο ψευδαργύρου, διβασικό φωσφορικό νάτριο 7Η</w:t>
      </w:r>
      <w:r w:rsidRPr="009B71D2">
        <w:rPr>
          <w:sz w:val="22"/>
          <w:szCs w:val="22"/>
          <w:vertAlign w:val="subscript"/>
          <w:lang w:val="el-GR"/>
        </w:rPr>
        <w:t>2</w:t>
      </w:r>
      <w:r w:rsidRPr="009B71D2">
        <w:rPr>
          <w:sz w:val="22"/>
          <w:szCs w:val="22"/>
          <w:lang w:val="el-GR"/>
        </w:rPr>
        <w:t>Ο, μετακρεσόλη και ύδωρ</w:t>
      </w:r>
      <w:r w:rsidR="008822FE" w:rsidRPr="009B71D2">
        <w:rPr>
          <w:sz w:val="22"/>
          <w:szCs w:val="22"/>
          <w:lang w:val="el-GR"/>
        </w:rPr>
        <w:t xml:space="preserve"> για ενέσιμα</w:t>
      </w:r>
      <w:r w:rsidRPr="009B71D2">
        <w:rPr>
          <w:sz w:val="22"/>
          <w:szCs w:val="22"/>
          <w:lang w:val="el-GR"/>
        </w:rPr>
        <w:t xml:space="preserve">. </w:t>
      </w:r>
    </w:p>
    <w:p w:rsidR="00064CCF" w:rsidRPr="009B71D2" w:rsidRDefault="00BF7B15" w:rsidP="00BF7B15">
      <w:pPr>
        <w:rPr>
          <w:sz w:val="22"/>
          <w:szCs w:val="22"/>
          <w:lang w:val="el-GR"/>
        </w:rPr>
      </w:pPr>
      <w:r w:rsidRPr="009B71D2">
        <w:rPr>
          <w:sz w:val="22"/>
          <w:szCs w:val="22"/>
          <w:lang w:val="el-GR"/>
        </w:rPr>
        <w:t>Υδροξείδιο του νατρίου και/ή υδροχλωρικό οξύ μπορεί να έχουν προστεθεί για τη ρύθμιση του pH.</w:t>
      </w:r>
    </w:p>
    <w:p w:rsidR="008822FE" w:rsidRPr="009B71D2" w:rsidRDefault="008822FE" w:rsidP="008822FE">
      <w:pPr>
        <w:pStyle w:val="EndnoteText"/>
        <w:tabs>
          <w:tab w:val="clear" w:pos="567"/>
        </w:tabs>
        <w:rPr>
          <w:szCs w:val="22"/>
          <w:lang w:val="el-GR"/>
        </w:rPr>
      </w:pPr>
      <w:r w:rsidRPr="009B71D2">
        <w:rPr>
          <w:szCs w:val="22"/>
          <w:lang w:val="el-GR"/>
        </w:rPr>
        <w:t>Ανατρέξτε στο φύλλο οδηγιών για περισσότερες πληροφορίες.</w:t>
      </w:r>
    </w:p>
    <w:p w:rsidR="00064CCF" w:rsidRPr="009B71D2" w:rsidRDefault="00064CCF" w:rsidP="00064CCF">
      <w:pPr>
        <w:pStyle w:val="EndnoteText"/>
        <w:tabs>
          <w:tab w:val="clear" w:pos="567"/>
        </w:tabs>
        <w:rPr>
          <w:szCs w:val="22"/>
          <w:lang w:val="el-GR"/>
        </w:rPr>
      </w:pPr>
    </w:p>
    <w:p w:rsidR="00064CCF" w:rsidRPr="009B71D2" w:rsidRDefault="00064CCF" w:rsidP="00064CCF">
      <w:pPr>
        <w:pStyle w:val="EndnoteText"/>
        <w:tabs>
          <w:tab w:val="clear" w:pos="567"/>
        </w:tabs>
        <w:rPr>
          <w:szCs w:val="22"/>
          <w:lang w:val="el-GR"/>
        </w:rPr>
      </w:pPr>
    </w:p>
    <w:p w:rsidR="00064CCF" w:rsidRPr="009B71D2" w:rsidRDefault="00064CCF" w:rsidP="00064CCF">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4.</w:t>
      </w:r>
      <w:r w:rsidRPr="009B71D2">
        <w:rPr>
          <w:b/>
          <w:sz w:val="22"/>
          <w:szCs w:val="22"/>
          <w:lang w:val="el-GR"/>
        </w:rPr>
        <w:tab/>
        <w:t>ΦΑΡΜΑΚΟΤΕΧΝΙΚΗ ΜΟΡΦΗ ΚΑΙ ΠΕΡΙΕΧΟΜΕΝΟ</w:t>
      </w:r>
    </w:p>
    <w:p w:rsidR="00064CCF" w:rsidRPr="009B71D2" w:rsidRDefault="00064CCF" w:rsidP="00064CCF">
      <w:pPr>
        <w:ind w:right="11"/>
        <w:rPr>
          <w:sz w:val="22"/>
          <w:szCs w:val="22"/>
          <w:lang w:val="el-GR"/>
        </w:rPr>
      </w:pPr>
    </w:p>
    <w:p w:rsidR="00064CCF" w:rsidRPr="009B71D2" w:rsidRDefault="00064CCF" w:rsidP="00064CCF">
      <w:pPr>
        <w:ind w:right="11"/>
        <w:rPr>
          <w:sz w:val="22"/>
          <w:szCs w:val="22"/>
          <w:lang w:val="el-GR"/>
        </w:rPr>
      </w:pPr>
      <w:r w:rsidRPr="009B71D2">
        <w:rPr>
          <w:sz w:val="22"/>
          <w:szCs w:val="22"/>
          <w:lang w:val="el-GR"/>
        </w:rPr>
        <w:t>Ενέσιμο διάλυμα</w:t>
      </w:r>
      <w:r w:rsidR="00401939" w:rsidRPr="009B71D2">
        <w:rPr>
          <w:sz w:val="22"/>
          <w:szCs w:val="22"/>
          <w:lang w:val="el-GR"/>
        </w:rPr>
        <w:t>.</w:t>
      </w:r>
    </w:p>
    <w:p w:rsidR="00064CCF" w:rsidRPr="009B71D2" w:rsidRDefault="00064CCF" w:rsidP="00064CCF">
      <w:pPr>
        <w:ind w:right="11"/>
        <w:rPr>
          <w:sz w:val="22"/>
          <w:szCs w:val="22"/>
          <w:lang w:val="el-GR"/>
        </w:rPr>
      </w:pPr>
    </w:p>
    <w:p w:rsidR="00064CCF" w:rsidRPr="009B71D2" w:rsidRDefault="00064CCF" w:rsidP="00064CCF">
      <w:pPr>
        <w:ind w:right="11"/>
        <w:rPr>
          <w:sz w:val="22"/>
          <w:szCs w:val="22"/>
          <w:lang w:val="el-GR"/>
        </w:rPr>
      </w:pPr>
      <w:r w:rsidRPr="009B71D2">
        <w:rPr>
          <w:sz w:val="22"/>
          <w:szCs w:val="22"/>
          <w:lang w:val="el-GR"/>
        </w:rPr>
        <w:t>1 πένα των 3 ml</w:t>
      </w:r>
    </w:p>
    <w:p w:rsidR="00064CCF" w:rsidRPr="009B71D2" w:rsidRDefault="00064CCF" w:rsidP="00064CCF">
      <w:pPr>
        <w:ind w:right="11"/>
        <w:rPr>
          <w:sz w:val="22"/>
          <w:szCs w:val="22"/>
          <w:lang w:val="el-GR"/>
        </w:rPr>
      </w:pPr>
      <w:r w:rsidRPr="009B71D2">
        <w:rPr>
          <w:sz w:val="22"/>
          <w:szCs w:val="22"/>
          <w:lang w:val="el-GR"/>
        </w:rPr>
        <w:t>5 πένες των 3 ml</w:t>
      </w:r>
    </w:p>
    <w:p w:rsidR="00064CCF" w:rsidRPr="009B71D2" w:rsidRDefault="00064CCF" w:rsidP="00064CCF">
      <w:pPr>
        <w:rPr>
          <w:sz w:val="22"/>
          <w:szCs w:val="22"/>
          <w:lang w:val="el-GR"/>
        </w:rPr>
      </w:pPr>
    </w:p>
    <w:p w:rsidR="00064CCF" w:rsidRPr="009B71D2" w:rsidRDefault="00064CCF" w:rsidP="00064CCF">
      <w:pPr>
        <w:rPr>
          <w:sz w:val="22"/>
          <w:szCs w:val="22"/>
          <w:lang w:val="el-GR"/>
        </w:rPr>
      </w:pPr>
    </w:p>
    <w:p w:rsidR="00064CCF" w:rsidRPr="009B71D2" w:rsidRDefault="00064CCF" w:rsidP="00064CCF">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5.</w:t>
      </w:r>
      <w:r w:rsidRPr="009B71D2">
        <w:rPr>
          <w:b/>
          <w:sz w:val="22"/>
          <w:szCs w:val="22"/>
          <w:lang w:val="el-GR"/>
        </w:rPr>
        <w:tab/>
        <w:t>ΤΡΟΠΟΣ ΚΑΙ ΟΔΟΣ(ΟΙ) ΧΟΡΗΓΗΣΗΣ</w:t>
      </w:r>
    </w:p>
    <w:p w:rsidR="00064CCF" w:rsidRPr="009B71D2" w:rsidRDefault="00064CCF" w:rsidP="00064CCF">
      <w:pPr>
        <w:rPr>
          <w:sz w:val="22"/>
          <w:szCs w:val="22"/>
          <w:lang w:val="el-GR"/>
        </w:rPr>
      </w:pPr>
    </w:p>
    <w:p w:rsidR="00064CCF" w:rsidRPr="009B71D2" w:rsidRDefault="00064CCF" w:rsidP="00064CCF">
      <w:pPr>
        <w:rPr>
          <w:sz w:val="22"/>
          <w:szCs w:val="22"/>
          <w:lang w:val="el-GR"/>
        </w:rPr>
      </w:pPr>
      <w:r w:rsidRPr="009B71D2">
        <w:rPr>
          <w:sz w:val="22"/>
          <w:szCs w:val="22"/>
          <w:lang w:val="el-GR"/>
        </w:rPr>
        <w:t>Διαβάστε το φύλλο οδηγιών χρήσης πριν από τη χρήση.</w:t>
      </w:r>
    </w:p>
    <w:p w:rsidR="00064CCF" w:rsidRPr="009B71D2" w:rsidRDefault="00064CCF" w:rsidP="00064CCF">
      <w:pPr>
        <w:rPr>
          <w:b/>
          <w:sz w:val="22"/>
          <w:szCs w:val="22"/>
          <w:lang w:val="en-US"/>
        </w:rPr>
      </w:pPr>
      <w:r w:rsidRPr="009B71D2">
        <w:rPr>
          <w:b/>
          <w:sz w:val="22"/>
          <w:szCs w:val="22"/>
          <w:lang w:val="el-GR"/>
        </w:rPr>
        <w:t>Για υποδόρια χρήση</w:t>
      </w:r>
      <w:r w:rsidR="008665F3" w:rsidRPr="009B71D2">
        <w:rPr>
          <w:b/>
          <w:sz w:val="22"/>
          <w:szCs w:val="22"/>
          <w:lang w:val="en-US"/>
        </w:rPr>
        <w:t>.</w:t>
      </w:r>
    </w:p>
    <w:p w:rsidR="00064CCF" w:rsidRPr="009B71D2" w:rsidRDefault="00064CCF" w:rsidP="00064CCF">
      <w:pPr>
        <w:rPr>
          <w:sz w:val="22"/>
          <w:szCs w:val="22"/>
          <w:lang w:val="el-GR"/>
        </w:rPr>
      </w:pPr>
    </w:p>
    <w:p w:rsidR="00064CCF" w:rsidRPr="009B71D2" w:rsidRDefault="00064CCF" w:rsidP="00064CCF">
      <w:pPr>
        <w:rPr>
          <w:sz w:val="22"/>
          <w:szCs w:val="22"/>
          <w:lang w:val="el-GR"/>
        </w:rPr>
      </w:pPr>
    </w:p>
    <w:p w:rsidR="00064CCF" w:rsidRPr="009B71D2" w:rsidRDefault="00064CCF" w:rsidP="00064CCF">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6.</w:t>
      </w:r>
      <w:r w:rsidRPr="009B71D2">
        <w:rPr>
          <w:b/>
          <w:sz w:val="22"/>
          <w:szCs w:val="22"/>
          <w:lang w:val="el-GR"/>
        </w:rPr>
        <w:tab/>
        <w:t>ΕΙΔΙΚΗ ΠΡΟΕΙΔΟΠΟΙΗΣΗ ΣΥΜΦΩΝΑ ΜΕ ΤΗΝ ΟΠΟΙΑ ΤΟ ΦΑΡΜΑΚΕΥΤΙΚΟ ΠΡΟΪΟΝ ΠΡΕΠΕΙ ΝΑ ΦΥΛΑΣΣΕΤΑΙ ΣΕ ΘΕΣΗ, ΤΗΝ ΟΠΟΙΑ ΔΕΝ ΒΛΕΠΟΥΝ ΚΑΙ ΔΕΝ ΠΡΟΣΕΓΓΙΖΟΥΝ ΤΑ ΠΑΙΔΙΑ</w:t>
      </w:r>
    </w:p>
    <w:p w:rsidR="00064CCF" w:rsidRPr="009B71D2" w:rsidRDefault="00064CCF" w:rsidP="00064CCF">
      <w:pPr>
        <w:rPr>
          <w:sz w:val="22"/>
          <w:szCs w:val="22"/>
          <w:lang w:val="el-GR"/>
        </w:rPr>
      </w:pPr>
    </w:p>
    <w:p w:rsidR="00064CCF" w:rsidRPr="009B71D2" w:rsidRDefault="00064CCF" w:rsidP="00064CCF">
      <w:pPr>
        <w:rPr>
          <w:sz w:val="22"/>
          <w:szCs w:val="22"/>
          <w:lang w:val="el-GR"/>
        </w:rPr>
      </w:pPr>
      <w:r w:rsidRPr="009B71D2">
        <w:rPr>
          <w:sz w:val="22"/>
          <w:szCs w:val="22"/>
          <w:lang w:val="el-GR"/>
        </w:rPr>
        <w:t>Να φυλάσσεται σε θέση</w:t>
      </w:r>
      <w:r w:rsidR="00401939" w:rsidRPr="009B71D2">
        <w:rPr>
          <w:sz w:val="22"/>
          <w:szCs w:val="22"/>
          <w:lang w:val="el-GR"/>
        </w:rPr>
        <w:t>,</w:t>
      </w:r>
      <w:r w:rsidRPr="009B71D2">
        <w:rPr>
          <w:sz w:val="22"/>
          <w:szCs w:val="22"/>
          <w:lang w:val="el-GR"/>
        </w:rPr>
        <w:t xml:space="preserve"> την οποία δεν βλέπουν και δεν προσεγγίζουν τα παιδιά</w:t>
      </w:r>
    </w:p>
    <w:p w:rsidR="00064CCF" w:rsidRPr="009B71D2" w:rsidRDefault="00064CCF" w:rsidP="00064CCF">
      <w:pPr>
        <w:rPr>
          <w:sz w:val="22"/>
          <w:szCs w:val="22"/>
          <w:lang w:val="el-GR"/>
        </w:rPr>
      </w:pPr>
    </w:p>
    <w:p w:rsidR="00064CCF" w:rsidRPr="009B71D2" w:rsidRDefault="00064CCF" w:rsidP="00064CCF">
      <w:pPr>
        <w:rPr>
          <w:sz w:val="22"/>
          <w:szCs w:val="22"/>
          <w:lang w:val="el-GR"/>
        </w:rPr>
      </w:pPr>
    </w:p>
    <w:p w:rsidR="00064CCF" w:rsidRPr="009B71D2" w:rsidRDefault="00064CCF" w:rsidP="00064CCF">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7.</w:t>
      </w:r>
      <w:r w:rsidRPr="009B71D2">
        <w:rPr>
          <w:b/>
          <w:sz w:val="22"/>
          <w:szCs w:val="22"/>
          <w:lang w:val="el-GR"/>
        </w:rPr>
        <w:tab/>
        <w:t>ΑΛΛΗ(ΕΣ) ΕΙΔΙΚΗ(ΕΣ) ΠΡΟΕΙΔΟΠΟΙΗΣΗ(ΕΙΣ), ΕΑΝ ΕΙΝΑΙ ΑΠΑΡΑΙΤΗΤΗ(ΕΣ)</w:t>
      </w:r>
    </w:p>
    <w:p w:rsidR="00064CCF" w:rsidRPr="009B71D2" w:rsidRDefault="00064CCF" w:rsidP="00064CCF">
      <w:pPr>
        <w:rPr>
          <w:sz w:val="22"/>
          <w:szCs w:val="22"/>
          <w:lang w:val="el-GR"/>
        </w:rPr>
      </w:pPr>
    </w:p>
    <w:p w:rsidR="0072067B" w:rsidRPr="009B71D2" w:rsidRDefault="0072067B" w:rsidP="0072067B">
      <w:pPr>
        <w:ind w:right="11"/>
        <w:rPr>
          <w:b/>
          <w:noProof/>
          <w:sz w:val="22"/>
          <w:szCs w:val="22"/>
          <w:lang w:val="el-GR"/>
        </w:rPr>
      </w:pPr>
      <w:r w:rsidRPr="009B71D2">
        <w:rPr>
          <w:b/>
          <w:noProof/>
          <w:sz w:val="22"/>
          <w:szCs w:val="22"/>
          <w:lang w:val="el-GR"/>
        </w:rPr>
        <w:t>Η πένα χορηγεί 0,5 – 30 μονάδες</w:t>
      </w:r>
      <w:r w:rsidR="006543FE" w:rsidRPr="009B71D2">
        <w:rPr>
          <w:b/>
          <w:noProof/>
          <w:sz w:val="22"/>
          <w:szCs w:val="22"/>
          <w:lang w:val="el-GR"/>
        </w:rPr>
        <w:t>,</w:t>
      </w:r>
      <w:r w:rsidRPr="009B71D2">
        <w:rPr>
          <w:b/>
          <w:noProof/>
          <w:sz w:val="22"/>
          <w:szCs w:val="22"/>
          <w:lang w:val="el-GR"/>
        </w:rPr>
        <w:t xml:space="preserve"> με διαβαθμίσεις </w:t>
      </w:r>
      <w:r w:rsidR="006543FE" w:rsidRPr="009B71D2">
        <w:rPr>
          <w:b/>
          <w:noProof/>
          <w:sz w:val="22"/>
          <w:szCs w:val="22"/>
          <w:lang w:val="el-GR"/>
        </w:rPr>
        <w:t xml:space="preserve">της </w:t>
      </w:r>
      <w:r w:rsidRPr="009B71D2">
        <w:rPr>
          <w:b/>
          <w:noProof/>
          <w:sz w:val="22"/>
          <w:szCs w:val="22"/>
          <w:lang w:val="el-GR"/>
        </w:rPr>
        <w:t>0,5</w:t>
      </w:r>
      <w:r w:rsidR="00BA733E" w:rsidRPr="009B71D2">
        <w:rPr>
          <w:b/>
          <w:noProof/>
          <w:sz w:val="22"/>
          <w:szCs w:val="22"/>
          <w:lang w:val="el-GR"/>
        </w:rPr>
        <w:t xml:space="preserve"> μονάδ</w:t>
      </w:r>
      <w:r w:rsidR="006543FE" w:rsidRPr="009B71D2">
        <w:rPr>
          <w:b/>
          <w:noProof/>
          <w:sz w:val="22"/>
          <w:szCs w:val="22"/>
          <w:lang w:val="el-GR"/>
        </w:rPr>
        <w:t>ας</w:t>
      </w:r>
      <w:r w:rsidRPr="009B71D2">
        <w:rPr>
          <w:b/>
          <w:noProof/>
          <w:sz w:val="22"/>
          <w:szCs w:val="22"/>
          <w:lang w:val="el-GR"/>
        </w:rPr>
        <w:t>.</w:t>
      </w:r>
    </w:p>
    <w:p w:rsidR="0072067B" w:rsidRPr="009B71D2" w:rsidRDefault="0072067B" w:rsidP="00064CCF">
      <w:pPr>
        <w:rPr>
          <w:sz w:val="22"/>
          <w:szCs w:val="22"/>
          <w:lang w:val="el-GR"/>
        </w:rPr>
      </w:pPr>
    </w:p>
    <w:p w:rsidR="00064CCF" w:rsidRPr="009B71D2" w:rsidRDefault="00064CCF" w:rsidP="00064CCF">
      <w:pPr>
        <w:rPr>
          <w:sz w:val="22"/>
          <w:szCs w:val="22"/>
          <w:lang w:val="el-GR"/>
        </w:rPr>
      </w:pPr>
      <w:r w:rsidRPr="009B71D2">
        <w:rPr>
          <w:sz w:val="22"/>
          <w:szCs w:val="22"/>
          <w:lang w:val="el-GR"/>
        </w:rPr>
        <w:t>Εάν η αυτοκόλλητη προστατευτική ταινία στο κουτί έχει καταστραφεί πριν την πρώτη χρήση, επικοινωνήστε με το φαρμακοποιό σας.</w:t>
      </w:r>
    </w:p>
    <w:p w:rsidR="00064CCF" w:rsidRPr="009B71D2" w:rsidRDefault="00064CCF" w:rsidP="00064CCF">
      <w:pPr>
        <w:rPr>
          <w:sz w:val="22"/>
          <w:szCs w:val="22"/>
          <w:lang w:val="el-GR"/>
        </w:rPr>
      </w:pPr>
    </w:p>
    <w:p w:rsidR="00064CCF" w:rsidRPr="009B71D2" w:rsidRDefault="00064CCF" w:rsidP="00064CCF">
      <w:pPr>
        <w:keepNext/>
        <w:rPr>
          <w:sz w:val="22"/>
          <w:szCs w:val="22"/>
          <w:lang w:val="el-GR"/>
        </w:rPr>
      </w:pPr>
    </w:p>
    <w:p w:rsidR="00064CCF" w:rsidRPr="009B71D2" w:rsidRDefault="00064CCF" w:rsidP="00064CCF">
      <w:pPr>
        <w:keepNext/>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8.</w:t>
      </w:r>
      <w:r w:rsidRPr="009B71D2">
        <w:rPr>
          <w:b/>
          <w:sz w:val="22"/>
          <w:szCs w:val="22"/>
          <w:lang w:val="el-GR"/>
        </w:rPr>
        <w:tab/>
        <w:t>ΗΜΕΡΟΜΗΝΙΑ ΛΗΞΗΣ</w:t>
      </w:r>
    </w:p>
    <w:p w:rsidR="00064CCF" w:rsidRPr="009B71D2" w:rsidRDefault="00064CCF" w:rsidP="00064CCF">
      <w:pPr>
        <w:keepNext/>
        <w:rPr>
          <w:sz w:val="22"/>
          <w:szCs w:val="22"/>
          <w:lang w:val="el-GR"/>
        </w:rPr>
      </w:pPr>
    </w:p>
    <w:p w:rsidR="00064CCF" w:rsidRPr="009B71D2" w:rsidRDefault="00064CCF" w:rsidP="00064CCF">
      <w:pPr>
        <w:keepNext/>
        <w:rPr>
          <w:sz w:val="22"/>
          <w:szCs w:val="22"/>
          <w:lang w:val="el-GR"/>
        </w:rPr>
      </w:pPr>
      <w:r w:rsidRPr="009B71D2">
        <w:rPr>
          <w:sz w:val="22"/>
          <w:szCs w:val="22"/>
          <w:lang w:val="el-GR"/>
        </w:rPr>
        <w:t>ΛΗΞΗ</w:t>
      </w:r>
    </w:p>
    <w:p w:rsidR="00064CCF" w:rsidRPr="009B71D2" w:rsidRDefault="00064CCF" w:rsidP="00064CCF">
      <w:pPr>
        <w:keepNext/>
        <w:rPr>
          <w:sz w:val="22"/>
          <w:szCs w:val="22"/>
          <w:lang w:val="el-GR"/>
        </w:rPr>
      </w:pPr>
    </w:p>
    <w:p w:rsidR="00064CCF" w:rsidRPr="009B71D2" w:rsidRDefault="00064CCF" w:rsidP="00064CCF">
      <w:pPr>
        <w:keepNext/>
        <w:rPr>
          <w:sz w:val="22"/>
          <w:szCs w:val="22"/>
          <w:lang w:val="el-GR"/>
        </w:rPr>
      </w:pPr>
    </w:p>
    <w:p w:rsidR="00064CCF" w:rsidRPr="009B71D2" w:rsidRDefault="00064CCF" w:rsidP="00064CCF">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9.</w:t>
      </w:r>
      <w:r w:rsidRPr="009B71D2">
        <w:rPr>
          <w:b/>
          <w:sz w:val="22"/>
          <w:szCs w:val="22"/>
          <w:lang w:val="el-GR"/>
        </w:rPr>
        <w:tab/>
        <w:t>ΕΙΔΙΚΕΣ ΣΥΝΘΗΚΕΣ ΦΥΛΑΞΗΣ</w:t>
      </w:r>
    </w:p>
    <w:p w:rsidR="00064CCF" w:rsidRPr="009B71D2" w:rsidRDefault="00064CCF" w:rsidP="00064CCF">
      <w:pPr>
        <w:rPr>
          <w:sz w:val="22"/>
          <w:szCs w:val="22"/>
          <w:lang w:val="el-GR"/>
        </w:rPr>
      </w:pPr>
    </w:p>
    <w:p w:rsidR="00064CCF" w:rsidRPr="009B71D2" w:rsidRDefault="00401939" w:rsidP="00064CCF">
      <w:pPr>
        <w:rPr>
          <w:sz w:val="22"/>
          <w:szCs w:val="22"/>
          <w:u w:val="single"/>
          <w:lang w:val="el-GR"/>
        </w:rPr>
      </w:pPr>
      <w:r w:rsidRPr="009B71D2">
        <w:rPr>
          <w:sz w:val="22"/>
          <w:szCs w:val="22"/>
          <w:lang w:val="el-GR"/>
        </w:rPr>
        <w:t>Φ</w:t>
      </w:r>
      <w:r w:rsidR="00BF7B15" w:rsidRPr="009B71D2">
        <w:rPr>
          <w:sz w:val="22"/>
          <w:szCs w:val="22"/>
          <w:lang w:val="el-GR"/>
        </w:rPr>
        <w:t>υλάσσε</w:t>
      </w:r>
      <w:r w:rsidR="00064CCF" w:rsidRPr="009B71D2">
        <w:rPr>
          <w:sz w:val="22"/>
          <w:szCs w:val="22"/>
          <w:lang w:val="el-GR"/>
        </w:rPr>
        <w:t>τ</w:t>
      </w:r>
      <w:r w:rsidRPr="009B71D2">
        <w:rPr>
          <w:sz w:val="22"/>
          <w:szCs w:val="22"/>
          <w:lang w:val="el-GR"/>
        </w:rPr>
        <w:t>ε</w:t>
      </w:r>
      <w:r w:rsidR="00064CCF" w:rsidRPr="009B71D2">
        <w:rPr>
          <w:sz w:val="22"/>
          <w:szCs w:val="22"/>
          <w:lang w:val="el-GR"/>
        </w:rPr>
        <w:t xml:space="preserve"> σ</w:t>
      </w:r>
      <w:r w:rsidRPr="009B71D2">
        <w:rPr>
          <w:sz w:val="22"/>
          <w:szCs w:val="22"/>
          <w:lang w:val="el-GR"/>
        </w:rPr>
        <w:t>ε</w:t>
      </w:r>
      <w:r w:rsidR="00064CCF" w:rsidRPr="009B71D2">
        <w:rPr>
          <w:sz w:val="22"/>
          <w:szCs w:val="22"/>
          <w:lang w:val="el-GR"/>
        </w:rPr>
        <w:t xml:space="preserve"> ψυγείο (2°</w:t>
      </w:r>
      <w:r w:rsidR="00064CCF" w:rsidRPr="009B71D2">
        <w:rPr>
          <w:sz w:val="22"/>
          <w:szCs w:val="22"/>
          <w:lang w:val="en-US"/>
        </w:rPr>
        <w:t>C</w:t>
      </w:r>
      <w:r w:rsidR="00064CCF" w:rsidRPr="009B71D2" w:rsidDel="007A06EB">
        <w:rPr>
          <w:sz w:val="22"/>
          <w:szCs w:val="22"/>
          <w:lang w:val="el-GR"/>
        </w:rPr>
        <w:t xml:space="preserve"> </w:t>
      </w:r>
      <w:r w:rsidR="00064CCF" w:rsidRPr="009B71D2">
        <w:rPr>
          <w:sz w:val="22"/>
          <w:szCs w:val="22"/>
          <w:lang w:val="el-GR"/>
        </w:rPr>
        <w:t>- 8°</w:t>
      </w:r>
      <w:r w:rsidR="00064CCF" w:rsidRPr="009B71D2">
        <w:rPr>
          <w:sz w:val="22"/>
          <w:szCs w:val="22"/>
          <w:lang w:val="en-US"/>
        </w:rPr>
        <w:t>C</w:t>
      </w:r>
      <w:r w:rsidR="00064CCF" w:rsidRPr="009B71D2">
        <w:rPr>
          <w:sz w:val="22"/>
          <w:szCs w:val="22"/>
          <w:lang w:val="el-GR"/>
        </w:rPr>
        <w:t>).</w:t>
      </w:r>
    </w:p>
    <w:p w:rsidR="00064CCF" w:rsidRPr="009B71D2" w:rsidRDefault="00401939" w:rsidP="00064CCF">
      <w:pPr>
        <w:rPr>
          <w:sz w:val="22"/>
          <w:szCs w:val="22"/>
          <w:lang w:val="el-GR"/>
        </w:rPr>
      </w:pPr>
      <w:r w:rsidRPr="009B71D2">
        <w:rPr>
          <w:sz w:val="22"/>
          <w:szCs w:val="22"/>
          <w:lang w:val="el-GR"/>
        </w:rPr>
        <w:t>Μ</w:t>
      </w:r>
      <w:r w:rsidR="00BF7B15" w:rsidRPr="009B71D2">
        <w:rPr>
          <w:sz w:val="22"/>
          <w:szCs w:val="22"/>
          <w:lang w:val="el-GR"/>
        </w:rPr>
        <w:t>ην καταψύχετ</w:t>
      </w:r>
      <w:r w:rsidRPr="009B71D2">
        <w:rPr>
          <w:sz w:val="22"/>
          <w:szCs w:val="22"/>
          <w:lang w:val="el-GR"/>
        </w:rPr>
        <w:t>ε</w:t>
      </w:r>
      <w:r w:rsidR="00BF7B15" w:rsidRPr="009B71D2">
        <w:rPr>
          <w:sz w:val="22"/>
          <w:szCs w:val="22"/>
          <w:lang w:val="el-GR"/>
        </w:rPr>
        <w:t xml:space="preserve">. </w:t>
      </w:r>
      <w:r w:rsidRPr="009B71D2">
        <w:rPr>
          <w:sz w:val="22"/>
          <w:szCs w:val="22"/>
          <w:lang w:val="el-GR"/>
        </w:rPr>
        <w:t>Μ</w:t>
      </w:r>
      <w:r w:rsidR="00BF7B15" w:rsidRPr="009B71D2">
        <w:rPr>
          <w:sz w:val="22"/>
          <w:szCs w:val="22"/>
          <w:lang w:val="el-GR"/>
        </w:rPr>
        <w:t>ην εκτίθε</w:t>
      </w:r>
      <w:r w:rsidRPr="009B71D2">
        <w:rPr>
          <w:sz w:val="22"/>
          <w:szCs w:val="22"/>
          <w:lang w:val="el-GR"/>
        </w:rPr>
        <w:t>ν</w:t>
      </w:r>
      <w:r w:rsidR="00064CCF" w:rsidRPr="009B71D2">
        <w:rPr>
          <w:sz w:val="22"/>
          <w:szCs w:val="22"/>
          <w:lang w:val="el-GR"/>
        </w:rPr>
        <w:t>ται σε υπερβολική θερμότητα ή άμεσο ηλιακό φως.</w:t>
      </w:r>
    </w:p>
    <w:p w:rsidR="00064CCF" w:rsidRPr="009B71D2" w:rsidRDefault="00064CCF" w:rsidP="00064CCF">
      <w:pPr>
        <w:ind w:right="11"/>
        <w:rPr>
          <w:sz w:val="22"/>
          <w:szCs w:val="22"/>
          <w:lang w:val="el-GR"/>
        </w:rPr>
      </w:pPr>
      <w:r w:rsidRPr="009B71D2">
        <w:rPr>
          <w:sz w:val="22"/>
          <w:szCs w:val="22"/>
          <w:lang w:val="el-GR"/>
        </w:rPr>
        <w:t xml:space="preserve">Οι πένες σε χρήση μπορούν να διατηρηθούν για χρονικό διάστημα έως 28 ημέρες. </w:t>
      </w:r>
      <w:r w:rsidR="00BF7B15" w:rsidRPr="009B71D2">
        <w:rPr>
          <w:sz w:val="22"/>
          <w:szCs w:val="22"/>
          <w:lang w:val="el-GR"/>
        </w:rPr>
        <w:t xml:space="preserve">Να απορρίπτεται μετά από 28 ημέρες, ακόμα και εάν υπάρχει </w:t>
      </w:r>
      <w:r w:rsidR="005C0F82" w:rsidRPr="009B71D2">
        <w:rPr>
          <w:sz w:val="22"/>
          <w:szCs w:val="22"/>
          <w:lang w:val="el-GR"/>
        </w:rPr>
        <w:t>υπόλειμμα διαλύματος</w:t>
      </w:r>
      <w:r w:rsidR="00BF7B15" w:rsidRPr="009B71D2">
        <w:rPr>
          <w:sz w:val="22"/>
          <w:szCs w:val="22"/>
          <w:lang w:val="el-GR"/>
        </w:rPr>
        <w:t xml:space="preserve">. </w:t>
      </w:r>
      <w:r w:rsidRPr="009B71D2">
        <w:rPr>
          <w:sz w:val="22"/>
          <w:szCs w:val="22"/>
          <w:lang w:val="el-GR"/>
        </w:rPr>
        <w:t>Οι πένες που χρησιμοποιούνται θα πρέπει να διατηρούνται σε θερμοκρασίες χαμηλότερες των 30°</w:t>
      </w:r>
      <w:r w:rsidRPr="009B71D2">
        <w:rPr>
          <w:sz w:val="22"/>
          <w:szCs w:val="22"/>
          <w:lang w:val="en-US"/>
        </w:rPr>
        <w:t>C</w:t>
      </w:r>
      <w:r w:rsidRPr="009B71D2">
        <w:rPr>
          <w:sz w:val="22"/>
          <w:szCs w:val="22"/>
          <w:lang w:val="el-GR"/>
        </w:rPr>
        <w:t xml:space="preserve"> και να μην επανα</w:t>
      </w:r>
      <w:r w:rsidR="00217EA9" w:rsidRPr="009B71D2">
        <w:rPr>
          <w:sz w:val="22"/>
          <w:szCs w:val="22"/>
          <w:lang w:val="el-GR"/>
        </w:rPr>
        <w:t>ψύχον</w:t>
      </w:r>
      <w:r w:rsidRPr="009B71D2">
        <w:rPr>
          <w:sz w:val="22"/>
          <w:szCs w:val="22"/>
          <w:lang w:val="el-GR"/>
        </w:rPr>
        <w:t>ται.</w:t>
      </w:r>
    </w:p>
    <w:p w:rsidR="00064CCF" w:rsidRPr="009B71D2" w:rsidRDefault="00064CCF" w:rsidP="00064CCF">
      <w:pPr>
        <w:ind w:right="11"/>
        <w:rPr>
          <w:sz w:val="22"/>
          <w:szCs w:val="22"/>
          <w:lang w:val="el-GR"/>
        </w:rPr>
      </w:pPr>
    </w:p>
    <w:p w:rsidR="00064CCF" w:rsidRPr="009B71D2" w:rsidRDefault="00064CCF" w:rsidP="00064CCF">
      <w:pPr>
        <w:ind w:right="11"/>
        <w:rPr>
          <w:sz w:val="22"/>
          <w:szCs w:val="22"/>
          <w:lang w:val="el-GR"/>
        </w:rPr>
      </w:pPr>
    </w:p>
    <w:p w:rsidR="00064CCF" w:rsidRPr="009B71D2" w:rsidRDefault="00064CCF" w:rsidP="00064CCF">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10.</w:t>
      </w:r>
      <w:r w:rsidRPr="009B71D2">
        <w:rPr>
          <w:b/>
          <w:sz w:val="22"/>
          <w:szCs w:val="22"/>
          <w:lang w:val="el-GR"/>
        </w:rPr>
        <w:tab/>
        <w:t>ΙΔΙΑΙΤΕΡΕΣ ΠΡΟΦΥΛΑΞΕΙΣ ΓΙΑ ΤΗΝ ΑΠΟΡΡΙΨΗ ΤΩΝ ΜΗ ΧΡΗΣΙΜΟΠΟΙΗΘΕΝΤΩΝ ΦΑΡΜΑΚΕΥΤΙΚΩΝ ΠΡΟΪΟΝΤΩΝ Ή ΤΩΝ ΥΠΟΛΕΙΜΜΑΤΩΝ ΠΟΥ ΠΡΟΕΡΧΟΝΤΑΙ ΑΠΟ ΑΥΤΑ, ΕΦΟΣΟΝ ΑΠΑΙΤΕΙΤΑΙ</w:t>
      </w:r>
    </w:p>
    <w:p w:rsidR="00064CCF" w:rsidRPr="009B71D2" w:rsidRDefault="00064CCF" w:rsidP="00064CCF">
      <w:pPr>
        <w:rPr>
          <w:sz w:val="22"/>
          <w:szCs w:val="22"/>
          <w:lang w:val="el-GR"/>
        </w:rPr>
      </w:pPr>
    </w:p>
    <w:p w:rsidR="00064CCF" w:rsidRPr="009B71D2" w:rsidRDefault="00064CCF" w:rsidP="00064CCF">
      <w:pPr>
        <w:rPr>
          <w:sz w:val="22"/>
          <w:szCs w:val="22"/>
          <w:lang w:val="el-GR"/>
        </w:rPr>
      </w:pPr>
    </w:p>
    <w:p w:rsidR="00064CCF" w:rsidRPr="009B71D2" w:rsidRDefault="00064CCF" w:rsidP="00064CCF">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11.</w:t>
      </w:r>
      <w:r w:rsidRPr="009B71D2">
        <w:rPr>
          <w:b/>
          <w:sz w:val="22"/>
          <w:szCs w:val="22"/>
          <w:lang w:val="el-GR"/>
        </w:rPr>
        <w:tab/>
        <w:t>ΟΝΟΜΑ ΚΑΙ ΔΙΕΥΘΥΝΣΗ ΚΑΤΟΧΟΥ ΤΗΣ ΑΔΕΙΑΣ ΚΥΚΛΟΦΟΡΙΑΣ</w:t>
      </w:r>
    </w:p>
    <w:p w:rsidR="00064CCF" w:rsidRPr="009B71D2" w:rsidRDefault="00064CCF" w:rsidP="00064CCF">
      <w:pPr>
        <w:rPr>
          <w:sz w:val="22"/>
          <w:szCs w:val="22"/>
          <w:lang w:val="el-GR"/>
        </w:rPr>
      </w:pPr>
    </w:p>
    <w:p w:rsidR="00064CCF" w:rsidRPr="009B71D2" w:rsidRDefault="00064CCF" w:rsidP="00064CCF">
      <w:pPr>
        <w:rPr>
          <w:sz w:val="22"/>
          <w:szCs w:val="22"/>
          <w:lang w:val="nl-NL"/>
        </w:rPr>
      </w:pPr>
      <w:r w:rsidRPr="009B71D2">
        <w:rPr>
          <w:sz w:val="22"/>
          <w:szCs w:val="22"/>
          <w:lang w:val="nl-NL"/>
        </w:rPr>
        <w:t>Eli Lilly Nederland B.V.</w:t>
      </w:r>
    </w:p>
    <w:p w:rsidR="00064CCF" w:rsidRPr="009B71D2" w:rsidRDefault="00064CCF" w:rsidP="00064CCF">
      <w:pPr>
        <w:rPr>
          <w:sz w:val="22"/>
          <w:szCs w:val="22"/>
          <w:lang w:val="el-GR"/>
        </w:rPr>
      </w:pPr>
      <w:r w:rsidRPr="009B71D2">
        <w:rPr>
          <w:sz w:val="22"/>
        </w:rPr>
        <w:t>Papendorpseweg</w:t>
      </w:r>
      <w:r w:rsidRPr="009B71D2">
        <w:rPr>
          <w:sz w:val="22"/>
          <w:lang w:val="el-GR"/>
        </w:rPr>
        <w:t xml:space="preserve"> 83, 3528 </w:t>
      </w:r>
      <w:r w:rsidRPr="009B71D2">
        <w:rPr>
          <w:sz w:val="22"/>
        </w:rPr>
        <w:t>BJ</w:t>
      </w:r>
      <w:r w:rsidRPr="009B71D2">
        <w:rPr>
          <w:sz w:val="22"/>
          <w:lang w:val="el-GR"/>
        </w:rPr>
        <w:t xml:space="preserve"> </w:t>
      </w:r>
      <w:r w:rsidRPr="009B71D2">
        <w:rPr>
          <w:sz w:val="22"/>
        </w:rPr>
        <w:t>Utrecht</w:t>
      </w:r>
    </w:p>
    <w:p w:rsidR="00064CCF" w:rsidRPr="009B71D2" w:rsidRDefault="00064CCF" w:rsidP="00064CCF">
      <w:pPr>
        <w:rPr>
          <w:sz w:val="22"/>
          <w:szCs w:val="22"/>
          <w:lang w:val="el-GR"/>
        </w:rPr>
      </w:pPr>
      <w:r w:rsidRPr="009B71D2">
        <w:rPr>
          <w:sz w:val="22"/>
          <w:szCs w:val="22"/>
          <w:lang w:val="el-GR"/>
        </w:rPr>
        <w:t>Ολλανδία</w:t>
      </w:r>
    </w:p>
    <w:p w:rsidR="00064CCF" w:rsidRPr="009B71D2" w:rsidRDefault="00064CCF" w:rsidP="00064CCF">
      <w:pPr>
        <w:rPr>
          <w:sz w:val="22"/>
          <w:szCs w:val="22"/>
          <w:lang w:val="el-GR"/>
        </w:rPr>
      </w:pPr>
    </w:p>
    <w:p w:rsidR="00064CCF" w:rsidRPr="009B71D2" w:rsidRDefault="00064CCF" w:rsidP="00064CCF">
      <w:pPr>
        <w:rPr>
          <w:sz w:val="22"/>
          <w:szCs w:val="22"/>
          <w:lang w:val="el-GR"/>
        </w:rPr>
      </w:pPr>
    </w:p>
    <w:p w:rsidR="00064CCF" w:rsidRPr="009B71D2" w:rsidRDefault="00064CCF" w:rsidP="00064CCF">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12.</w:t>
      </w:r>
      <w:r w:rsidRPr="009B71D2">
        <w:rPr>
          <w:b/>
          <w:sz w:val="22"/>
          <w:szCs w:val="22"/>
          <w:lang w:val="el-GR"/>
        </w:rPr>
        <w:tab/>
        <w:t>ΑΡΙΘΜΟΣ(ΟΙ) ΑΔΕΙΑΣ ΚΥΚΛΟΦΟΡΙΑΣ</w:t>
      </w:r>
    </w:p>
    <w:p w:rsidR="00064CCF" w:rsidRPr="009B71D2" w:rsidRDefault="00064CCF" w:rsidP="00064CCF">
      <w:pPr>
        <w:rPr>
          <w:sz w:val="22"/>
          <w:szCs w:val="22"/>
          <w:lang w:val="el-GR"/>
        </w:rPr>
      </w:pPr>
    </w:p>
    <w:p w:rsidR="00064CCF" w:rsidRPr="009B71D2" w:rsidRDefault="00064CCF" w:rsidP="00064CCF">
      <w:pPr>
        <w:ind w:right="11"/>
        <w:rPr>
          <w:sz w:val="22"/>
          <w:szCs w:val="22"/>
          <w:lang w:val="el-GR"/>
        </w:rPr>
      </w:pPr>
      <w:r w:rsidRPr="009B71D2">
        <w:rPr>
          <w:sz w:val="22"/>
          <w:szCs w:val="22"/>
          <w:lang w:val="en-US"/>
        </w:rPr>
        <w:t>EU</w:t>
      </w:r>
      <w:r w:rsidRPr="009B71D2">
        <w:rPr>
          <w:sz w:val="22"/>
          <w:szCs w:val="22"/>
          <w:lang w:val="el-GR"/>
        </w:rPr>
        <w:t>/1/96/007/</w:t>
      </w:r>
      <w:r w:rsidR="00BF7B15" w:rsidRPr="009B71D2">
        <w:rPr>
          <w:sz w:val="22"/>
          <w:szCs w:val="22"/>
          <w:lang w:val="es-ES"/>
        </w:rPr>
        <w:t>043</w:t>
      </w:r>
      <w:r w:rsidRPr="009B71D2">
        <w:rPr>
          <w:sz w:val="22"/>
          <w:szCs w:val="22"/>
          <w:lang w:val="el-GR"/>
        </w:rPr>
        <w:tab/>
      </w:r>
      <w:r w:rsidRPr="009B71D2">
        <w:rPr>
          <w:sz w:val="22"/>
          <w:szCs w:val="22"/>
          <w:lang w:val="el-GR"/>
        </w:rPr>
        <w:tab/>
        <w:t xml:space="preserve"> 1 πένα</w:t>
      </w:r>
    </w:p>
    <w:p w:rsidR="00064CCF" w:rsidRPr="009B71D2" w:rsidRDefault="00064CCF" w:rsidP="00064CCF">
      <w:pPr>
        <w:ind w:right="11"/>
        <w:rPr>
          <w:sz w:val="22"/>
          <w:szCs w:val="22"/>
          <w:lang w:val="el-GR"/>
        </w:rPr>
      </w:pPr>
      <w:r w:rsidRPr="009B71D2">
        <w:rPr>
          <w:sz w:val="22"/>
          <w:szCs w:val="22"/>
          <w:lang w:val="en-US"/>
        </w:rPr>
        <w:t>EU</w:t>
      </w:r>
      <w:r w:rsidRPr="009B71D2">
        <w:rPr>
          <w:sz w:val="22"/>
          <w:szCs w:val="22"/>
          <w:lang w:val="el-GR"/>
        </w:rPr>
        <w:t>/1/96/007/</w:t>
      </w:r>
      <w:r w:rsidR="00BF7B15" w:rsidRPr="009B71D2">
        <w:rPr>
          <w:sz w:val="22"/>
          <w:szCs w:val="22"/>
          <w:lang w:val="es-ES"/>
        </w:rPr>
        <w:t>044</w:t>
      </w:r>
      <w:r w:rsidRPr="009B71D2">
        <w:rPr>
          <w:sz w:val="22"/>
          <w:szCs w:val="22"/>
          <w:lang w:val="el-GR"/>
        </w:rPr>
        <w:tab/>
      </w:r>
      <w:r w:rsidRPr="009B71D2">
        <w:rPr>
          <w:sz w:val="22"/>
          <w:szCs w:val="22"/>
          <w:lang w:val="el-GR"/>
        </w:rPr>
        <w:tab/>
        <w:t xml:space="preserve"> 5 πένες</w:t>
      </w:r>
    </w:p>
    <w:p w:rsidR="00064CCF" w:rsidRPr="009B71D2" w:rsidRDefault="00064CCF" w:rsidP="00064CCF">
      <w:pPr>
        <w:rPr>
          <w:sz w:val="22"/>
          <w:szCs w:val="22"/>
          <w:lang w:val="el-GR"/>
        </w:rPr>
      </w:pPr>
    </w:p>
    <w:p w:rsidR="00064CCF" w:rsidRPr="009B71D2" w:rsidRDefault="00064CCF" w:rsidP="00064CCF">
      <w:pPr>
        <w:rPr>
          <w:sz w:val="22"/>
          <w:szCs w:val="22"/>
          <w:lang w:val="el-GR"/>
        </w:rPr>
      </w:pPr>
    </w:p>
    <w:p w:rsidR="00064CCF" w:rsidRPr="009B71D2" w:rsidRDefault="00064CCF" w:rsidP="00064CCF">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13.</w:t>
      </w:r>
      <w:r w:rsidRPr="009B71D2">
        <w:rPr>
          <w:b/>
          <w:sz w:val="22"/>
          <w:szCs w:val="22"/>
          <w:lang w:val="el-GR"/>
        </w:rPr>
        <w:tab/>
        <w:t xml:space="preserve">ΑΡΙΘΜΟΣ ΠΑΡΤΙΔΑΣ </w:t>
      </w:r>
    </w:p>
    <w:p w:rsidR="00064CCF" w:rsidRPr="009B71D2" w:rsidRDefault="00064CCF" w:rsidP="00064CCF">
      <w:pPr>
        <w:rPr>
          <w:sz w:val="22"/>
          <w:szCs w:val="22"/>
          <w:lang w:val="el-GR"/>
        </w:rPr>
      </w:pPr>
    </w:p>
    <w:p w:rsidR="00064CCF" w:rsidRPr="009B71D2" w:rsidRDefault="00064CCF" w:rsidP="00064CCF">
      <w:pPr>
        <w:rPr>
          <w:sz w:val="22"/>
          <w:szCs w:val="22"/>
          <w:lang w:val="el-GR"/>
        </w:rPr>
      </w:pPr>
      <w:r w:rsidRPr="009B71D2">
        <w:rPr>
          <w:sz w:val="22"/>
          <w:szCs w:val="22"/>
          <w:lang w:val="el-GR"/>
        </w:rPr>
        <w:t xml:space="preserve">Παρτίδα </w:t>
      </w:r>
    </w:p>
    <w:p w:rsidR="00064CCF" w:rsidRPr="009B71D2" w:rsidRDefault="00064CCF" w:rsidP="00064CCF">
      <w:pPr>
        <w:rPr>
          <w:sz w:val="22"/>
          <w:szCs w:val="22"/>
          <w:lang w:val="el-GR"/>
        </w:rPr>
      </w:pPr>
    </w:p>
    <w:p w:rsidR="00064CCF" w:rsidRPr="009B71D2" w:rsidRDefault="00064CCF" w:rsidP="00064CCF">
      <w:pPr>
        <w:rPr>
          <w:sz w:val="22"/>
          <w:szCs w:val="22"/>
          <w:lang w:val="el-GR"/>
        </w:rPr>
      </w:pPr>
    </w:p>
    <w:p w:rsidR="00064CCF" w:rsidRPr="009B71D2" w:rsidRDefault="00064CCF" w:rsidP="00064CCF">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14.</w:t>
      </w:r>
      <w:r w:rsidRPr="009B71D2">
        <w:rPr>
          <w:b/>
          <w:sz w:val="22"/>
          <w:szCs w:val="22"/>
          <w:lang w:val="el-GR"/>
        </w:rPr>
        <w:tab/>
        <w:t>ΓΕΝΙΚΗ ΚΑΤΑΤΑΞΗ ΓΙΑ ΤΗ ΔΙΑΘΕΣΗ</w:t>
      </w:r>
    </w:p>
    <w:p w:rsidR="00064CCF" w:rsidRPr="009B71D2" w:rsidRDefault="00064CCF" w:rsidP="00064CCF">
      <w:pPr>
        <w:rPr>
          <w:sz w:val="22"/>
          <w:szCs w:val="22"/>
          <w:lang w:val="el-GR"/>
        </w:rPr>
      </w:pPr>
    </w:p>
    <w:p w:rsidR="00064CCF" w:rsidRPr="009B71D2" w:rsidRDefault="00064CCF" w:rsidP="00064CCF">
      <w:pPr>
        <w:rPr>
          <w:sz w:val="22"/>
          <w:szCs w:val="22"/>
          <w:lang w:val="el-GR"/>
        </w:rPr>
      </w:pPr>
    </w:p>
    <w:p w:rsidR="00064CCF" w:rsidRPr="009B71D2" w:rsidRDefault="00064CCF" w:rsidP="00064CCF">
      <w:pPr>
        <w:pBdr>
          <w:top w:val="single" w:sz="4" w:space="1" w:color="auto"/>
          <w:left w:val="single" w:sz="4" w:space="4" w:color="auto"/>
          <w:bottom w:val="single" w:sz="4" w:space="1" w:color="auto"/>
          <w:right w:val="single" w:sz="4" w:space="4" w:color="auto"/>
        </w:pBdr>
        <w:ind w:left="567" w:hanging="567"/>
        <w:rPr>
          <w:b/>
          <w:sz w:val="22"/>
          <w:szCs w:val="22"/>
          <w:lang w:val="el-GR"/>
        </w:rPr>
      </w:pPr>
      <w:r w:rsidRPr="009B71D2">
        <w:rPr>
          <w:b/>
          <w:sz w:val="22"/>
          <w:szCs w:val="22"/>
          <w:lang w:val="el-GR"/>
        </w:rPr>
        <w:t>15.</w:t>
      </w:r>
      <w:r w:rsidRPr="009B71D2">
        <w:rPr>
          <w:b/>
          <w:sz w:val="22"/>
          <w:szCs w:val="22"/>
          <w:lang w:val="el-GR"/>
        </w:rPr>
        <w:tab/>
        <w:t>ΟΔΗΓΙΕΣ ΧΡΗΣΗΣ</w:t>
      </w:r>
    </w:p>
    <w:p w:rsidR="00064CCF" w:rsidRPr="009B71D2" w:rsidRDefault="00064CCF" w:rsidP="00064CCF">
      <w:pPr>
        <w:rPr>
          <w:sz w:val="22"/>
          <w:szCs w:val="22"/>
          <w:lang w:val="el-GR"/>
        </w:rPr>
      </w:pPr>
    </w:p>
    <w:p w:rsidR="00D742D3" w:rsidRPr="009B71D2" w:rsidRDefault="00D742D3" w:rsidP="00064CCF">
      <w:pPr>
        <w:rPr>
          <w:sz w:val="22"/>
          <w:szCs w:val="22"/>
          <w:lang w:val="el-GR"/>
        </w:rPr>
      </w:pPr>
    </w:p>
    <w:p w:rsidR="00064CCF" w:rsidRPr="009B71D2" w:rsidRDefault="00064CCF" w:rsidP="00064CCF">
      <w:pPr>
        <w:pBdr>
          <w:top w:val="single" w:sz="4" w:space="1" w:color="auto"/>
          <w:left w:val="single" w:sz="4" w:space="4" w:color="auto"/>
          <w:bottom w:val="single" w:sz="4" w:space="1" w:color="auto"/>
          <w:right w:val="single" w:sz="4" w:space="4" w:color="auto"/>
        </w:pBdr>
        <w:rPr>
          <w:noProof/>
          <w:sz w:val="22"/>
          <w:szCs w:val="22"/>
          <w:lang w:val="el-GR"/>
        </w:rPr>
      </w:pPr>
      <w:r w:rsidRPr="009B71D2">
        <w:rPr>
          <w:b/>
          <w:bCs/>
          <w:noProof/>
          <w:sz w:val="22"/>
          <w:szCs w:val="22"/>
          <w:lang w:val="el-GR"/>
        </w:rPr>
        <w:t>16.</w:t>
      </w:r>
      <w:r w:rsidRPr="009B71D2">
        <w:rPr>
          <w:b/>
          <w:bCs/>
          <w:noProof/>
          <w:sz w:val="22"/>
          <w:szCs w:val="22"/>
          <w:lang w:val="el-GR"/>
        </w:rPr>
        <w:tab/>
        <w:t xml:space="preserve">ΠΛΗΡΟΦΟΡΙΕΣ ΣΕ </w:t>
      </w:r>
      <w:r w:rsidRPr="009B71D2">
        <w:rPr>
          <w:b/>
          <w:bCs/>
          <w:noProof/>
          <w:sz w:val="22"/>
          <w:szCs w:val="22"/>
          <w:lang w:val="en-US"/>
        </w:rPr>
        <w:t>BRAILLE</w:t>
      </w:r>
    </w:p>
    <w:p w:rsidR="00064CCF" w:rsidRPr="009B71D2" w:rsidRDefault="00064CCF" w:rsidP="00064CCF">
      <w:pPr>
        <w:pStyle w:val="EndnoteText"/>
        <w:tabs>
          <w:tab w:val="clear" w:pos="567"/>
        </w:tabs>
        <w:rPr>
          <w:rStyle w:val="CommentReference"/>
          <w:sz w:val="22"/>
          <w:szCs w:val="22"/>
          <w:lang w:val="el-GR"/>
        </w:rPr>
      </w:pPr>
    </w:p>
    <w:p w:rsidR="00064CCF" w:rsidRPr="009B71D2" w:rsidRDefault="00064CCF" w:rsidP="00064CCF">
      <w:pPr>
        <w:pStyle w:val="EndnoteText"/>
        <w:tabs>
          <w:tab w:val="clear" w:pos="567"/>
        </w:tabs>
        <w:rPr>
          <w:szCs w:val="22"/>
          <w:lang w:val="el-GR"/>
        </w:rPr>
      </w:pPr>
      <w:r w:rsidRPr="009B71D2">
        <w:rPr>
          <w:rStyle w:val="CommentReference"/>
          <w:sz w:val="22"/>
          <w:szCs w:val="22"/>
        </w:rPr>
        <w:t>Humalog</w:t>
      </w:r>
      <w:r w:rsidRPr="009B71D2">
        <w:rPr>
          <w:rStyle w:val="CommentReference"/>
          <w:sz w:val="22"/>
          <w:szCs w:val="22"/>
          <w:lang w:val="el-GR"/>
        </w:rPr>
        <w:t xml:space="preserve"> </w:t>
      </w:r>
      <w:r w:rsidR="0072067B" w:rsidRPr="009B71D2">
        <w:rPr>
          <w:szCs w:val="22"/>
          <w:lang w:val="el-GR"/>
        </w:rPr>
        <w:t>100 μονάδες/</w:t>
      </w:r>
      <w:r w:rsidR="0072067B" w:rsidRPr="009B71D2">
        <w:rPr>
          <w:szCs w:val="22"/>
          <w:lang w:val="en-US"/>
        </w:rPr>
        <w:t>ml</w:t>
      </w:r>
      <w:r w:rsidR="0072067B" w:rsidRPr="009B71D2">
        <w:rPr>
          <w:rStyle w:val="CommentReference"/>
          <w:sz w:val="22"/>
          <w:szCs w:val="22"/>
          <w:lang w:val="el-GR"/>
        </w:rPr>
        <w:t xml:space="preserve"> </w:t>
      </w:r>
      <w:r w:rsidR="00BF7B15" w:rsidRPr="009B71D2">
        <w:rPr>
          <w:rStyle w:val="CommentReference"/>
          <w:sz w:val="22"/>
          <w:szCs w:val="22"/>
          <w:lang w:val="en-US"/>
        </w:rPr>
        <w:t>Junior</w:t>
      </w:r>
      <w:r w:rsidR="00BF7B15" w:rsidRPr="009B71D2">
        <w:rPr>
          <w:rStyle w:val="CommentReference"/>
          <w:sz w:val="22"/>
          <w:szCs w:val="22"/>
          <w:lang w:val="el-GR"/>
        </w:rPr>
        <w:t xml:space="preserve"> </w:t>
      </w:r>
      <w:r w:rsidR="00BF7B15" w:rsidRPr="009B71D2">
        <w:rPr>
          <w:rStyle w:val="CommentReference"/>
          <w:sz w:val="22"/>
          <w:szCs w:val="22"/>
          <w:lang w:val="en-US"/>
        </w:rPr>
        <w:t>KwikPen</w:t>
      </w:r>
      <w:r w:rsidR="00BF7B15" w:rsidRPr="009B71D2">
        <w:rPr>
          <w:rStyle w:val="CommentReference"/>
          <w:sz w:val="22"/>
          <w:szCs w:val="22"/>
          <w:lang w:val="el-GR"/>
        </w:rPr>
        <w:t xml:space="preserve"> </w:t>
      </w:r>
    </w:p>
    <w:p w:rsidR="00064CCF" w:rsidRPr="009B71D2" w:rsidRDefault="00064CCF" w:rsidP="00064CCF">
      <w:pPr>
        <w:pStyle w:val="EndnoteText"/>
        <w:tabs>
          <w:tab w:val="clear" w:pos="567"/>
        </w:tabs>
        <w:rPr>
          <w:szCs w:val="22"/>
          <w:lang w:val="el-GR"/>
        </w:rPr>
      </w:pPr>
    </w:p>
    <w:p w:rsidR="00064CCF" w:rsidRPr="009B71D2" w:rsidRDefault="00064CCF" w:rsidP="0072067B">
      <w:pPr>
        <w:keepNext/>
        <w:rPr>
          <w:sz w:val="22"/>
          <w:szCs w:val="22"/>
          <w:lang w:val="el-GR"/>
        </w:rPr>
      </w:pPr>
    </w:p>
    <w:p w:rsidR="00064CCF" w:rsidRPr="009B71D2" w:rsidRDefault="00064CCF" w:rsidP="0072067B">
      <w:pPr>
        <w:keepNext/>
        <w:pBdr>
          <w:top w:val="single" w:sz="4" w:space="1" w:color="auto"/>
          <w:left w:val="single" w:sz="4" w:space="4" w:color="auto"/>
          <w:bottom w:val="single" w:sz="4" w:space="0" w:color="auto"/>
          <w:right w:val="single" w:sz="4" w:space="4" w:color="auto"/>
        </w:pBdr>
        <w:ind w:left="567" w:hanging="567"/>
        <w:rPr>
          <w:i/>
          <w:sz w:val="22"/>
          <w:szCs w:val="22"/>
          <w:lang w:val="el-GR"/>
        </w:rPr>
      </w:pPr>
      <w:r w:rsidRPr="009B71D2">
        <w:rPr>
          <w:b/>
          <w:sz w:val="22"/>
          <w:szCs w:val="22"/>
          <w:lang w:val="el-GR"/>
        </w:rPr>
        <w:t>17.</w:t>
      </w:r>
      <w:r w:rsidRPr="009B71D2">
        <w:rPr>
          <w:b/>
          <w:sz w:val="22"/>
          <w:szCs w:val="22"/>
          <w:lang w:val="el-GR"/>
        </w:rPr>
        <w:tab/>
        <w:t>ΜΟΝΑΔΙΚΟΣ ΑΝΑΓΝΩΡΙΣΤΙΚΟΣ ΚΩΔΙΚΟΣ – ΔΙΣΔΙΑΣΤΑΤΟΣ ΓΡΑΜΜΩΤΟΣ ΚΩΔΙΚΑΣ (2</w:t>
      </w:r>
      <w:r w:rsidRPr="009B71D2">
        <w:rPr>
          <w:b/>
          <w:sz w:val="22"/>
          <w:szCs w:val="22"/>
        </w:rPr>
        <w:t>D</w:t>
      </w:r>
      <w:r w:rsidRPr="009B71D2">
        <w:rPr>
          <w:b/>
          <w:sz w:val="22"/>
          <w:szCs w:val="22"/>
          <w:lang w:val="el-GR"/>
        </w:rPr>
        <w:t>)</w:t>
      </w:r>
    </w:p>
    <w:p w:rsidR="00064CCF" w:rsidRPr="009B71D2" w:rsidRDefault="00064CCF" w:rsidP="0072067B">
      <w:pPr>
        <w:keepNext/>
        <w:rPr>
          <w:sz w:val="22"/>
          <w:szCs w:val="22"/>
          <w:lang w:val="el-GR"/>
        </w:rPr>
      </w:pPr>
    </w:p>
    <w:p w:rsidR="00064CCF" w:rsidRPr="009B71D2" w:rsidRDefault="00064CCF" w:rsidP="0072067B">
      <w:pPr>
        <w:keepNext/>
        <w:rPr>
          <w:sz w:val="22"/>
          <w:szCs w:val="22"/>
          <w:lang w:val="el-GR"/>
        </w:rPr>
      </w:pPr>
      <w:r w:rsidRPr="009B71D2">
        <w:rPr>
          <w:sz w:val="22"/>
          <w:szCs w:val="22"/>
          <w:lang w:val="el-GR"/>
        </w:rPr>
        <w:t>Δισδιάστατος γραμμωτός κώδικας (2</w:t>
      </w:r>
      <w:r w:rsidRPr="009B71D2">
        <w:rPr>
          <w:sz w:val="22"/>
          <w:szCs w:val="22"/>
        </w:rPr>
        <w:t>D</w:t>
      </w:r>
      <w:r w:rsidRPr="009B71D2">
        <w:rPr>
          <w:sz w:val="22"/>
          <w:szCs w:val="22"/>
          <w:lang w:val="el-GR"/>
        </w:rPr>
        <w:t>) που φέρει τον περιληφθέντα μοναδικό αναγνωριστικό κωδικό.</w:t>
      </w:r>
    </w:p>
    <w:p w:rsidR="00064CCF" w:rsidRPr="009B71D2" w:rsidRDefault="00064CCF" w:rsidP="0072067B">
      <w:pPr>
        <w:keepNext/>
        <w:rPr>
          <w:sz w:val="22"/>
          <w:szCs w:val="22"/>
          <w:shd w:val="clear" w:color="auto" w:fill="CCCCCC"/>
          <w:lang w:val="el-GR"/>
        </w:rPr>
      </w:pPr>
    </w:p>
    <w:p w:rsidR="00064CCF" w:rsidRPr="009B71D2" w:rsidRDefault="00064CCF" w:rsidP="00064CCF">
      <w:pPr>
        <w:rPr>
          <w:sz w:val="22"/>
          <w:szCs w:val="22"/>
          <w:lang w:val="el-GR"/>
        </w:rPr>
      </w:pPr>
    </w:p>
    <w:p w:rsidR="00064CCF" w:rsidRPr="009B71D2" w:rsidRDefault="00064CCF" w:rsidP="00064CCF">
      <w:pPr>
        <w:pBdr>
          <w:top w:val="single" w:sz="4" w:space="1" w:color="auto"/>
          <w:left w:val="single" w:sz="4" w:space="4" w:color="auto"/>
          <w:bottom w:val="single" w:sz="4" w:space="0" w:color="auto"/>
          <w:right w:val="single" w:sz="4" w:space="4" w:color="auto"/>
        </w:pBdr>
        <w:ind w:left="567" w:hanging="567"/>
        <w:rPr>
          <w:i/>
          <w:sz w:val="22"/>
          <w:szCs w:val="22"/>
          <w:lang w:val="el-GR"/>
        </w:rPr>
      </w:pPr>
      <w:r w:rsidRPr="009B71D2">
        <w:rPr>
          <w:b/>
          <w:sz w:val="22"/>
          <w:szCs w:val="22"/>
          <w:lang w:val="el-GR"/>
        </w:rPr>
        <w:t>18.</w:t>
      </w:r>
      <w:r w:rsidRPr="009B71D2">
        <w:rPr>
          <w:b/>
          <w:sz w:val="22"/>
          <w:szCs w:val="22"/>
          <w:lang w:val="el-GR"/>
        </w:rPr>
        <w:tab/>
        <w:t>ΜΟΝΑΔΙΚΟΣ ΑΝΑΓΝΩΡΙΣΤΙΚΟΣ ΚΩΔΙΚΟΣ – ΔΕΔΟΜΕΝΑ ΑΝΑΓΝΩΣΙΜΑ ΑΠΟ ΤΟΝ ΑΝΘΡΩΠΟ</w:t>
      </w:r>
    </w:p>
    <w:p w:rsidR="00064CCF" w:rsidRPr="009B71D2" w:rsidRDefault="00064CCF" w:rsidP="00064CCF">
      <w:pPr>
        <w:rPr>
          <w:sz w:val="22"/>
          <w:szCs w:val="22"/>
          <w:lang w:val="el-GR"/>
        </w:rPr>
      </w:pPr>
    </w:p>
    <w:p w:rsidR="00064CCF" w:rsidRPr="009B71D2" w:rsidRDefault="00064CCF" w:rsidP="00064CCF">
      <w:pPr>
        <w:shd w:val="clear" w:color="auto" w:fill="FFFFFF"/>
        <w:rPr>
          <w:sz w:val="22"/>
          <w:szCs w:val="22"/>
          <w:lang w:val="el-GR"/>
        </w:rPr>
      </w:pPr>
      <w:r w:rsidRPr="009B71D2">
        <w:rPr>
          <w:sz w:val="22"/>
          <w:szCs w:val="22"/>
        </w:rPr>
        <w:t>PC</w:t>
      </w:r>
    </w:p>
    <w:p w:rsidR="00064CCF" w:rsidRPr="009B71D2" w:rsidRDefault="00064CCF" w:rsidP="00064CCF">
      <w:pPr>
        <w:shd w:val="clear" w:color="auto" w:fill="FFFFFF"/>
        <w:rPr>
          <w:sz w:val="22"/>
          <w:szCs w:val="22"/>
          <w:lang w:val="el-GR"/>
        </w:rPr>
      </w:pPr>
      <w:r w:rsidRPr="009B71D2">
        <w:rPr>
          <w:sz w:val="22"/>
          <w:szCs w:val="22"/>
        </w:rPr>
        <w:t>SN</w:t>
      </w:r>
    </w:p>
    <w:p w:rsidR="00064CCF" w:rsidRPr="009B71D2" w:rsidRDefault="00064CCF" w:rsidP="00064CCF">
      <w:pPr>
        <w:shd w:val="clear" w:color="auto" w:fill="FFFFFF"/>
        <w:rPr>
          <w:sz w:val="22"/>
          <w:szCs w:val="22"/>
          <w:lang w:val="el-GR"/>
        </w:rPr>
      </w:pPr>
      <w:r w:rsidRPr="009B71D2">
        <w:rPr>
          <w:sz w:val="22"/>
          <w:szCs w:val="22"/>
        </w:rPr>
        <w:t>NN</w:t>
      </w:r>
    </w:p>
    <w:p w:rsidR="008822FE" w:rsidRPr="009B71D2" w:rsidRDefault="00064CCF" w:rsidP="008822FE">
      <w:pPr>
        <w:pBdr>
          <w:top w:val="single" w:sz="4" w:space="1" w:color="auto"/>
          <w:left w:val="single" w:sz="4" w:space="4" w:color="auto"/>
          <w:bottom w:val="single" w:sz="4" w:space="1" w:color="auto"/>
          <w:right w:val="single" w:sz="4" w:space="4" w:color="auto"/>
        </w:pBdr>
        <w:rPr>
          <w:b/>
          <w:sz w:val="22"/>
          <w:szCs w:val="22"/>
          <w:lang w:val="el-GR"/>
        </w:rPr>
      </w:pPr>
      <w:r w:rsidRPr="009B71D2">
        <w:rPr>
          <w:b/>
          <w:szCs w:val="22"/>
          <w:lang w:val="el-GR"/>
        </w:rPr>
        <w:br w:type="page"/>
      </w:r>
      <w:bookmarkEnd w:id="15"/>
      <w:r w:rsidR="008822FE" w:rsidRPr="009B71D2">
        <w:rPr>
          <w:b/>
          <w:sz w:val="22"/>
          <w:szCs w:val="22"/>
          <w:lang w:val="el-GR"/>
        </w:rPr>
        <w:t>ΕΝΔΕΙΞΕΙΣ ΠΟΥ ΠΡΕΠΕΙ ΝΑ ΑΝΑΓΡΑΦΟΝΤΑΙ ΣΤΗΝ ΕΞΩΤΕΡΙΚΗ ΣΥΣΚΕΥΑΣΙΑ</w:t>
      </w:r>
    </w:p>
    <w:p w:rsidR="008822FE" w:rsidRPr="009B71D2" w:rsidRDefault="008822FE" w:rsidP="008822FE">
      <w:pPr>
        <w:pBdr>
          <w:top w:val="single" w:sz="4" w:space="1" w:color="auto"/>
          <w:left w:val="single" w:sz="4" w:space="4" w:color="auto"/>
          <w:bottom w:val="single" w:sz="4" w:space="1" w:color="auto"/>
          <w:right w:val="single" w:sz="4" w:space="4" w:color="auto"/>
        </w:pBdr>
        <w:rPr>
          <w:b/>
          <w:sz w:val="22"/>
          <w:szCs w:val="22"/>
          <w:lang w:val="el-GR"/>
        </w:rPr>
      </w:pPr>
    </w:p>
    <w:p w:rsidR="008822FE" w:rsidRPr="009B71D2" w:rsidRDefault="008822FE" w:rsidP="008822FE">
      <w:pPr>
        <w:pBdr>
          <w:top w:val="single" w:sz="4" w:space="1" w:color="auto"/>
          <w:left w:val="single" w:sz="4" w:space="4" w:color="auto"/>
          <w:bottom w:val="single" w:sz="4" w:space="1" w:color="auto"/>
          <w:right w:val="single" w:sz="4" w:space="4" w:color="auto"/>
        </w:pBdr>
        <w:contextualSpacing/>
        <w:rPr>
          <w:sz w:val="22"/>
          <w:lang w:val="el-GR"/>
        </w:rPr>
      </w:pPr>
      <w:r w:rsidRPr="009B71D2">
        <w:rPr>
          <w:rFonts w:eastAsia="TimesNewRomanPS-BoldMT"/>
          <w:b/>
          <w:bCs/>
          <w:sz w:val="22"/>
          <w:lang w:val="el-GR"/>
        </w:rPr>
        <w:t>ΕΞΩΤΕΡΙΚΟ ΚΟΥΤΙ</w:t>
      </w:r>
      <w:r w:rsidR="00372DF3" w:rsidRPr="009B71D2">
        <w:rPr>
          <w:rFonts w:eastAsia="TimesNewRomanPS-BoldMT"/>
          <w:b/>
          <w:bCs/>
          <w:sz w:val="22"/>
          <w:lang w:val="el-GR"/>
        </w:rPr>
        <w:t xml:space="preserve"> </w:t>
      </w:r>
      <w:r w:rsidRPr="009B71D2">
        <w:rPr>
          <w:rFonts w:eastAsia="TimesNewRomanPS-BoldMT"/>
          <w:b/>
          <w:bCs/>
          <w:sz w:val="22"/>
          <w:lang w:val="el-GR"/>
        </w:rPr>
        <w:t xml:space="preserve">(με </w:t>
      </w:r>
      <w:r w:rsidRPr="009B71D2">
        <w:rPr>
          <w:rFonts w:eastAsia="TimesNewRomanPS-BoldMT"/>
          <w:b/>
          <w:bCs/>
          <w:sz w:val="22"/>
          <w:lang w:val="en-US"/>
        </w:rPr>
        <w:t>blue</w:t>
      </w:r>
      <w:r w:rsidRPr="009B71D2">
        <w:rPr>
          <w:rFonts w:eastAsia="TimesNewRomanPS-BoldMT"/>
          <w:b/>
          <w:bCs/>
          <w:sz w:val="22"/>
          <w:lang w:val="el-GR"/>
        </w:rPr>
        <w:t xml:space="preserve"> </w:t>
      </w:r>
      <w:r w:rsidRPr="009B71D2">
        <w:rPr>
          <w:rFonts w:eastAsia="TimesNewRomanPS-BoldMT"/>
          <w:b/>
          <w:bCs/>
          <w:sz w:val="22"/>
          <w:lang w:val="en-US"/>
        </w:rPr>
        <w:t>box</w:t>
      </w:r>
      <w:r w:rsidRPr="009B71D2">
        <w:rPr>
          <w:rFonts w:eastAsia="TimesNewRomanPS-BoldMT"/>
          <w:b/>
          <w:bCs/>
          <w:sz w:val="22"/>
          <w:lang w:val="el-GR"/>
        </w:rPr>
        <w:t xml:space="preserve">) πολυσυσκευασία – </w:t>
      </w:r>
      <w:r w:rsidRPr="009B71D2">
        <w:rPr>
          <w:rFonts w:eastAsia="TimesNewRomanPS-BoldMT"/>
          <w:b/>
          <w:bCs/>
          <w:sz w:val="22"/>
          <w:lang w:val="en-US"/>
        </w:rPr>
        <w:t>Junior</w:t>
      </w:r>
      <w:r w:rsidRPr="009B71D2">
        <w:rPr>
          <w:rFonts w:eastAsia="TimesNewRomanPS-BoldMT"/>
          <w:b/>
          <w:bCs/>
          <w:sz w:val="22"/>
          <w:lang w:val="el-GR"/>
        </w:rPr>
        <w:t xml:space="preserve"> </w:t>
      </w:r>
      <w:r w:rsidRPr="009B71D2">
        <w:rPr>
          <w:rFonts w:eastAsia="TimesNewRomanPS-BoldMT"/>
          <w:b/>
          <w:bCs/>
          <w:sz w:val="22"/>
          <w:lang w:val="en-US"/>
        </w:rPr>
        <w:t>KwikPen</w:t>
      </w:r>
      <w:r w:rsidRPr="009B71D2">
        <w:rPr>
          <w:rFonts w:eastAsia="TimesNewRomanPS-BoldMT"/>
          <w:b/>
          <w:bCs/>
          <w:sz w:val="22"/>
          <w:lang w:val="el-GR"/>
        </w:rPr>
        <w:t xml:space="preserve"> </w:t>
      </w:r>
    </w:p>
    <w:p w:rsidR="008822FE" w:rsidRPr="009B71D2" w:rsidRDefault="008822FE" w:rsidP="008822FE">
      <w:pPr>
        <w:rPr>
          <w:sz w:val="22"/>
          <w:szCs w:val="22"/>
          <w:lang w:val="el-GR"/>
        </w:rPr>
      </w:pPr>
    </w:p>
    <w:p w:rsidR="008773EF" w:rsidRPr="009B71D2" w:rsidRDefault="008773EF" w:rsidP="008822FE">
      <w:pPr>
        <w:rPr>
          <w:sz w:val="22"/>
          <w:szCs w:val="22"/>
          <w:lang w:val="el-GR"/>
        </w:rPr>
      </w:pPr>
    </w:p>
    <w:p w:rsidR="008822FE" w:rsidRPr="009B71D2" w:rsidRDefault="008822FE" w:rsidP="008822FE">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w:t>
      </w:r>
      <w:r w:rsidRPr="009B71D2">
        <w:rPr>
          <w:b/>
          <w:sz w:val="22"/>
          <w:szCs w:val="22"/>
          <w:lang w:val="el-GR"/>
        </w:rPr>
        <w:tab/>
        <w:t>ΟΝΟΜΑΣΙΑ ΤΟΥ ΦΑΡΜΑΚΕΥΤΙΚΟΥ ΠΡΟΪΟΝΤΟΣ</w:t>
      </w:r>
    </w:p>
    <w:p w:rsidR="008822FE" w:rsidRPr="009B71D2" w:rsidRDefault="008822FE" w:rsidP="008822FE">
      <w:pPr>
        <w:rPr>
          <w:sz w:val="22"/>
          <w:szCs w:val="22"/>
          <w:lang w:val="el-GR"/>
        </w:rPr>
      </w:pPr>
    </w:p>
    <w:p w:rsidR="008822FE" w:rsidRPr="009B71D2" w:rsidRDefault="008822FE" w:rsidP="008822FE">
      <w:pPr>
        <w:rPr>
          <w:sz w:val="22"/>
          <w:szCs w:val="22"/>
          <w:lang w:val="el-GR"/>
        </w:rPr>
      </w:pPr>
      <w:r w:rsidRPr="009B71D2">
        <w:rPr>
          <w:sz w:val="22"/>
          <w:szCs w:val="22"/>
          <w:lang w:val="el-GR"/>
        </w:rPr>
        <w:t xml:space="preserve">Humalog 100 μονάδες/ml </w:t>
      </w:r>
      <w:r w:rsidRPr="009B71D2">
        <w:rPr>
          <w:sz w:val="22"/>
          <w:szCs w:val="22"/>
          <w:lang w:val="en-US"/>
        </w:rPr>
        <w:t>Junior</w:t>
      </w:r>
      <w:r w:rsidRPr="009B71D2">
        <w:rPr>
          <w:sz w:val="22"/>
          <w:szCs w:val="22"/>
          <w:lang w:val="el-GR"/>
        </w:rPr>
        <w:t xml:space="preserve"> </w:t>
      </w:r>
      <w:r w:rsidRPr="009B71D2">
        <w:rPr>
          <w:sz w:val="22"/>
          <w:szCs w:val="22"/>
          <w:lang w:val="en-US"/>
        </w:rPr>
        <w:t>KwikPen</w:t>
      </w:r>
      <w:r w:rsidRPr="009B71D2">
        <w:rPr>
          <w:sz w:val="22"/>
          <w:szCs w:val="22"/>
          <w:lang w:val="el-GR"/>
        </w:rPr>
        <w:t xml:space="preserve"> ενέσιμο διάλυμα σε προγεμισμένη συσκευή τύπου πένας</w:t>
      </w:r>
    </w:p>
    <w:p w:rsidR="008822FE" w:rsidRPr="009B71D2" w:rsidRDefault="008822FE" w:rsidP="008822FE">
      <w:pPr>
        <w:rPr>
          <w:bCs/>
          <w:i/>
          <w:sz w:val="22"/>
          <w:szCs w:val="22"/>
          <w:lang w:val="el-GR"/>
        </w:rPr>
      </w:pPr>
      <w:r w:rsidRPr="009B71D2">
        <w:rPr>
          <w:bCs/>
          <w:sz w:val="22"/>
          <w:szCs w:val="22"/>
          <w:lang w:val="el-GR"/>
        </w:rPr>
        <w:t>ινσουλίνη lispro</w:t>
      </w:r>
    </w:p>
    <w:p w:rsidR="008822FE" w:rsidRPr="009B71D2" w:rsidRDefault="008822FE" w:rsidP="008822FE">
      <w:pPr>
        <w:pStyle w:val="EndnoteText"/>
        <w:tabs>
          <w:tab w:val="clear" w:pos="567"/>
        </w:tabs>
        <w:rPr>
          <w:szCs w:val="22"/>
          <w:lang w:val="el-GR"/>
        </w:rPr>
      </w:pPr>
    </w:p>
    <w:p w:rsidR="008822FE" w:rsidRPr="009B71D2" w:rsidRDefault="008822FE" w:rsidP="008822FE">
      <w:pPr>
        <w:pStyle w:val="EndnoteText"/>
        <w:tabs>
          <w:tab w:val="clear" w:pos="567"/>
        </w:tabs>
        <w:rPr>
          <w:szCs w:val="22"/>
          <w:lang w:val="el-GR"/>
        </w:rPr>
      </w:pPr>
    </w:p>
    <w:p w:rsidR="008822FE" w:rsidRPr="009B71D2" w:rsidRDefault="008822FE" w:rsidP="008822FE">
      <w:pPr>
        <w:pBdr>
          <w:top w:val="single" w:sz="4" w:space="1" w:color="auto"/>
          <w:left w:val="single" w:sz="4" w:space="4" w:color="auto"/>
          <w:bottom w:val="single" w:sz="4" w:space="1" w:color="auto"/>
          <w:right w:val="single" w:sz="4" w:space="4" w:color="auto"/>
        </w:pBdr>
        <w:rPr>
          <w:b/>
          <w:sz w:val="22"/>
          <w:szCs w:val="22"/>
          <w:lang w:val="el-GR"/>
        </w:rPr>
      </w:pPr>
      <w:r w:rsidRPr="009B71D2">
        <w:rPr>
          <w:b/>
          <w:sz w:val="22"/>
          <w:szCs w:val="22"/>
          <w:lang w:val="el-GR"/>
        </w:rPr>
        <w:t>2.</w:t>
      </w:r>
      <w:r w:rsidRPr="009B71D2">
        <w:rPr>
          <w:b/>
          <w:sz w:val="22"/>
          <w:szCs w:val="22"/>
          <w:lang w:val="el-GR"/>
        </w:rPr>
        <w:tab/>
        <w:t>ΣΥΝΘΕΣΗ ΣΕ ΔΡΑΣΤΙΚΗ(ΕΣ) ΟΥΣΙΑ(ΕΣ)</w:t>
      </w:r>
    </w:p>
    <w:p w:rsidR="008822FE" w:rsidRPr="009B71D2" w:rsidRDefault="008822FE" w:rsidP="008822FE">
      <w:pPr>
        <w:rPr>
          <w:sz w:val="22"/>
          <w:szCs w:val="22"/>
          <w:lang w:val="el-GR"/>
        </w:rPr>
      </w:pPr>
    </w:p>
    <w:p w:rsidR="008822FE" w:rsidRPr="009B71D2" w:rsidRDefault="008822FE" w:rsidP="008822FE">
      <w:pPr>
        <w:rPr>
          <w:sz w:val="22"/>
          <w:szCs w:val="22"/>
          <w:lang w:val="el-GR"/>
        </w:rPr>
      </w:pPr>
      <w:r w:rsidRPr="009B71D2">
        <w:rPr>
          <w:sz w:val="22"/>
          <w:szCs w:val="22"/>
          <w:lang w:val="el-GR"/>
        </w:rPr>
        <w:t xml:space="preserve">Ένα </w:t>
      </w:r>
      <w:r w:rsidRPr="009B71D2">
        <w:rPr>
          <w:sz w:val="22"/>
          <w:szCs w:val="22"/>
          <w:lang w:val="en-US"/>
        </w:rPr>
        <w:t>ml</w:t>
      </w:r>
      <w:r w:rsidRPr="009B71D2">
        <w:rPr>
          <w:sz w:val="22"/>
          <w:szCs w:val="22"/>
          <w:lang w:val="el-GR"/>
        </w:rPr>
        <w:t xml:space="preserve"> διαλύματος περιέχει 100 μονάδες/</w:t>
      </w:r>
      <w:r w:rsidRPr="009B71D2">
        <w:rPr>
          <w:sz w:val="22"/>
          <w:szCs w:val="22"/>
          <w:lang w:val="en-US"/>
        </w:rPr>
        <w:t>ml</w:t>
      </w:r>
      <w:r w:rsidRPr="009B71D2">
        <w:rPr>
          <w:sz w:val="22"/>
          <w:szCs w:val="22"/>
          <w:lang w:val="el-GR"/>
        </w:rPr>
        <w:t xml:space="preserve"> ινσουλίνη lispro (που αντιστοιχούν σε 3,5 </w:t>
      </w:r>
      <w:r w:rsidRPr="009B71D2">
        <w:rPr>
          <w:sz w:val="22"/>
          <w:szCs w:val="22"/>
          <w:lang w:val="en-US"/>
        </w:rPr>
        <w:t>mg</w:t>
      </w:r>
      <w:r w:rsidRPr="009B71D2">
        <w:rPr>
          <w:sz w:val="22"/>
          <w:szCs w:val="22"/>
          <w:lang w:val="el-GR"/>
        </w:rPr>
        <w:t>)</w:t>
      </w:r>
      <w:r w:rsidR="008773EF" w:rsidRPr="009B71D2">
        <w:rPr>
          <w:sz w:val="22"/>
          <w:szCs w:val="22"/>
          <w:lang w:val="el-GR"/>
        </w:rPr>
        <w:t>.</w:t>
      </w:r>
    </w:p>
    <w:p w:rsidR="008822FE" w:rsidRPr="009B71D2" w:rsidRDefault="008822FE" w:rsidP="008822FE">
      <w:pPr>
        <w:rPr>
          <w:sz w:val="22"/>
          <w:szCs w:val="22"/>
          <w:lang w:val="el-GR"/>
        </w:rPr>
      </w:pPr>
    </w:p>
    <w:p w:rsidR="008822FE" w:rsidRPr="009B71D2" w:rsidRDefault="008822FE" w:rsidP="008822FE">
      <w:pPr>
        <w:rPr>
          <w:sz w:val="22"/>
          <w:szCs w:val="22"/>
          <w:lang w:val="el-GR"/>
        </w:rPr>
      </w:pPr>
    </w:p>
    <w:p w:rsidR="008822FE" w:rsidRPr="009B71D2" w:rsidRDefault="008822FE" w:rsidP="008822FE">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3.</w:t>
      </w:r>
      <w:r w:rsidRPr="009B71D2">
        <w:rPr>
          <w:b/>
          <w:sz w:val="22"/>
          <w:szCs w:val="22"/>
          <w:lang w:val="el-GR"/>
        </w:rPr>
        <w:tab/>
        <w:t>ΚΑΤΑΛΟΓΟΣ ΕΚΔΟΧΩΝ</w:t>
      </w:r>
    </w:p>
    <w:p w:rsidR="008822FE" w:rsidRPr="009B71D2" w:rsidRDefault="008822FE" w:rsidP="008822FE">
      <w:pPr>
        <w:rPr>
          <w:sz w:val="22"/>
          <w:szCs w:val="22"/>
          <w:lang w:val="el-GR"/>
        </w:rPr>
      </w:pPr>
    </w:p>
    <w:p w:rsidR="008822FE" w:rsidRPr="009B71D2" w:rsidRDefault="008822FE" w:rsidP="008822FE">
      <w:pPr>
        <w:rPr>
          <w:sz w:val="22"/>
          <w:szCs w:val="22"/>
          <w:lang w:val="el-GR"/>
        </w:rPr>
      </w:pPr>
      <w:r w:rsidRPr="009B71D2">
        <w:rPr>
          <w:sz w:val="22"/>
          <w:szCs w:val="22"/>
          <w:lang w:val="el-GR"/>
        </w:rPr>
        <w:t>Περιέχει γλυκερόλη, οξείδιο ψευδαργύρου, διβασικό φωσφορικό νάτριο 7Η</w:t>
      </w:r>
      <w:r w:rsidRPr="009B71D2">
        <w:rPr>
          <w:sz w:val="22"/>
          <w:szCs w:val="22"/>
          <w:vertAlign w:val="subscript"/>
          <w:lang w:val="el-GR"/>
        </w:rPr>
        <w:t>2</w:t>
      </w:r>
      <w:r w:rsidRPr="009B71D2">
        <w:rPr>
          <w:sz w:val="22"/>
          <w:szCs w:val="22"/>
          <w:lang w:val="el-GR"/>
        </w:rPr>
        <w:t>Ο, μετακρεσόλη και ύδωρ</w:t>
      </w:r>
      <w:r w:rsidR="00372DF3" w:rsidRPr="009B71D2">
        <w:rPr>
          <w:sz w:val="22"/>
          <w:szCs w:val="22"/>
          <w:lang w:val="el-GR"/>
        </w:rPr>
        <w:t xml:space="preserve"> για ενέσιμα</w:t>
      </w:r>
      <w:r w:rsidRPr="009B71D2">
        <w:rPr>
          <w:sz w:val="22"/>
          <w:szCs w:val="22"/>
          <w:lang w:val="el-GR"/>
        </w:rPr>
        <w:t xml:space="preserve">. </w:t>
      </w:r>
    </w:p>
    <w:p w:rsidR="008822FE" w:rsidRPr="009B71D2" w:rsidRDefault="008822FE" w:rsidP="008822FE">
      <w:pPr>
        <w:rPr>
          <w:sz w:val="22"/>
          <w:szCs w:val="22"/>
          <w:lang w:val="el-GR"/>
        </w:rPr>
      </w:pPr>
      <w:r w:rsidRPr="009B71D2">
        <w:rPr>
          <w:sz w:val="22"/>
          <w:szCs w:val="22"/>
          <w:lang w:val="el-GR"/>
        </w:rPr>
        <w:t>Υδροξείδιο του νατρίου και/ή υδροχλωρικό οξύ μπορεί να έχουν προστεθεί για τη ρύθμιση του pH.</w:t>
      </w:r>
    </w:p>
    <w:p w:rsidR="008822FE" w:rsidRPr="009B71D2" w:rsidRDefault="00372DF3" w:rsidP="008822FE">
      <w:pPr>
        <w:pStyle w:val="EndnoteText"/>
        <w:tabs>
          <w:tab w:val="clear" w:pos="567"/>
        </w:tabs>
        <w:rPr>
          <w:szCs w:val="22"/>
          <w:lang w:val="el-GR"/>
        </w:rPr>
      </w:pPr>
      <w:r w:rsidRPr="009B71D2">
        <w:rPr>
          <w:szCs w:val="22"/>
          <w:lang w:val="el-GR"/>
        </w:rPr>
        <w:t>Ανατρέξτε στο φύλλο οδηγιών για περισσότερες πληροφορίες.</w:t>
      </w:r>
    </w:p>
    <w:p w:rsidR="008822FE" w:rsidRPr="009B71D2" w:rsidRDefault="008822FE" w:rsidP="008822FE">
      <w:pPr>
        <w:pStyle w:val="EndnoteText"/>
        <w:tabs>
          <w:tab w:val="clear" w:pos="567"/>
        </w:tabs>
        <w:rPr>
          <w:szCs w:val="22"/>
          <w:lang w:val="el-GR"/>
        </w:rPr>
      </w:pPr>
    </w:p>
    <w:p w:rsidR="00E30999" w:rsidRPr="009B71D2" w:rsidRDefault="00E30999" w:rsidP="008822FE">
      <w:pPr>
        <w:pStyle w:val="EndnoteText"/>
        <w:tabs>
          <w:tab w:val="clear" w:pos="567"/>
        </w:tabs>
        <w:rPr>
          <w:szCs w:val="22"/>
          <w:lang w:val="el-GR"/>
        </w:rPr>
      </w:pPr>
    </w:p>
    <w:p w:rsidR="008822FE" w:rsidRPr="009B71D2" w:rsidRDefault="008822FE" w:rsidP="008822FE">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4.</w:t>
      </w:r>
      <w:r w:rsidRPr="009B71D2">
        <w:rPr>
          <w:b/>
          <w:sz w:val="22"/>
          <w:szCs w:val="22"/>
          <w:lang w:val="el-GR"/>
        </w:rPr>
        <w:tab/>
        <w:t>ΦΑΡΜΑΚΟΤΕΧΝΙΚΗ ΜΟΡΦΗ ΚΑΙ ΠΕΡΙΕΧΟΜΕΝΟ</w:t>
      </w:r>
    </w:p>
    <w:p w:rsidR="008822FE" w:rsidRPr="009B71D2" w:rsidRDefault="008822FE" w:rsidP="008822FE">
      <w:pPr>
        <w:ind w:right="11"/>
        <w:rPr>
          <w:sz w:val="22"/>
          <w:szCs w:val="22"/>
          <w:lang w:val="el-GR"/>
        </w:rPr>
      </w:pPr>
    </w:p>
    <w:p w:rsidR="008822FE" w:rsidRPr="009B71D2" w:rsidRDefault="008822FE" w:rsidP="008822FE">
      <w:pPr>
        <w:ind w:right="11"/>
        <w:rPr>
          <w:sz w:val="22"/>
          <w:szCs w:val="22"/>
          <w:lang w:val="el-GR"/>
        </w:rPr>
      </w:pPr>
      <w:r w:rsidRPr="009B71D2">
        <w:rPr>
          <w:sz w:val="22"/>
          <w:szCs w:val="22"/>
          <w:lang w:val="el-GR"/>
        </w:rPr>
        <w:t>Ενέσιμο διάλυμα</w:t>
      </w:r>
      <w:r w:rsidR="00081CAA" w:rsidRPr="009B71D2">
        <w:rPr>
          <w:sz w:val="22"/>
          <w:szCs w:val="22"/>
          <w:lang w:val="el-GR"/>
        </w:rPr>
        <w:t>.</w:t>
      </w:r>
    </w:p>
    <w:p w:rsidR="008822FE" w:rsidRPr="009B71D2" w:rsidRDefault="008822FE" w:rsidP="008822FE">
      <w:pPr>
        <w:ind w:right="11"/>
        <w:rPr>
          <w:sz w:val="22"/>
          <w:szCs w:val="22"/>
          <w:lang w:val="el-GR"/>
        </w:rPr>
      </w:pPr>
    </w:p>
    <w:p w:rsidR="008822FE" w:rsidRPr="009B71D2" w:rsidRDefault="008822FE" w:rsidP="008822FE">
      <w:pPr>
        <w:rPr>
          <w:sz w:val="22"/>
          <w:szCs w:val="22"/>
          <w:lang w:val="el-GR"/>
        </w:rPr>
      </w:pPr>
      <w:r w:rsidRPr="009B71D2">
        <w:rPr>
          <w:sz w:val="22"/>
          <w:szCs w:val="22"/>
          <w:lang w:val="el-GR"/>
        </w:rPr>
        <w:t>Πολυσυσκευασία: 10 (2 συσκευασίες των 5) πένες των</w:t>
      </w:r>
      <w:r w:rsidRPr="009B71D2">
        <w:rPr>
          <w:sz w:val="22"/>
          <w:szCs w:val="22"/>
          <w:lang w:val="es-ES"/>
        </w:rPr>
        <w:t xml:space="preserve"> 3 ml</w:t>
      </w:r>
      <w:r w:rsidRPr="009B71D2">
        <w:rPr>
          <w:sz w:val="22"/>
          <w:szCs w:val="22"/>
          <w:lang w:val="el-GR"/>
        </w:rPr>
        <w:t>.</w:t>
      </w:r>
    </w:p>
    <w:p w:rsidR="008822FE" w:rsidRPr="009B71D2" w:rsidRDefault="008822FE" w:rsidP="008822FE">
      <w:pPr>
        <w:rPr>
          <w:sz w:val="22"/>
          <w:szCs w:val="22"/>
          <w:lang w:val="el-GR"/>
        </w:rPr>
      </w:pPr>
    </w:p>
    <w:p w:rsidR="008822FE" w:rsidRPr="009B71D2" w:rsidRDefault="008822FE" w:rsidP="008822FE">
      <w:pPr>
        <w:rPr>
          <w:sz w:val="22"/>
          <w:szCs w:val="22"/>
          <w:lang w:val="el-GR"/>
        </w:rPr>
      </w:pPr>
    </w:p>
    <w:p w:rsidR="008822FE" w:rsidRPr="009B71D2" w:rsidRDefault="008822FE" w:rsidP="008822FE">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5.</w:t>
      </w:r>
      <w:r w:rsidRPr="009B71D2">
        <w:rPr>
          <w:b/>
          <w:sz w:val="22"/>
          <w:szCs w:val="22"/>
          <w:lang w:val="el-GR"/>
        </w:rPr>
        <w:tab/>
        <w:t>ΤΡΟΠΟΣ ΚΑΙ ΟΔΟΣ(ΟΙ) ΧΟΡΗΓΗΣΗΣ</w:t>
      </w:r>
    </w:p>
    <w:p w:rsidR="008822FE" w:rsidRPr="009B71D2" w:rsidRDefault="008822FE" w:rsidP="008822FE">
      <w:pPr>
        <w:rPr>
          <w:sz w:val="22"/>
          <w:szCs w:val="22"/>
          <w:lang w:val="el-GR"/>
        </w:rPr>
      </w:pPr>
    </w:p>
    <w:p w:rsidR="008822FE" w:rsidRPr="009B71D2" w:rsidRDefault="008822FE" w:rsidP="008822FE">
      <w:pPr>
        <w:rPr>
          <w:sz w:val="22"/>
          <w:szCs w:val="22"/>
          <w:lang w:val="el-GR"/>
        </w:rPr>
      </w:pPr>
      <w:r w:rsidRPr="009B71D2">
        <w:rPr>
          <w:sz w:val="22"/>
          <w:szCs w:val="22"/>
          <w:lang w:val="el-GR"/>
        </w:rPr>
        <w:t>Διαβάστε το φύλλο οδηγιών χρήσης πριν από τη χρήση</w:t>
      </w:r>
      <w:r w:rsidR="00372DF3" w:rsidRPr="009B71D2">
        <w:rPr>
          <w:sz w:val="22"/>
          <w:szCs w:val="22"/>
          <w:lang w:val="el-GR"/>
        </w:rPr>
        <w:t>.</w:t>
      </w:r>
    </w:p>
    <w:p w:rsidR="008822FE" w:rsidRPr="009B71D2" w:rsidRDefault="008822FE" w:rsidP="008822FE">
      <w:pPr>
        <w:rPr>
          <w:b/>
          <w:sz w:val="22"/>
          <w:szCs w:val="22"/>
          <w:lang w:val="el-GR"/>
        </w:rPr>
      </w:pPr>
      <w:r w:rsidRPr="009B71D2">
        <w:rPr>
          <w:b/>
          <w:sz w:val="22"/>
          <w:szCs w:val="22"/>
          <w:lang w:val="el-GR"/>
        </w:rPr>
        <w:t>Για υποδόρια χρήση</w:t>
      </w:r>
      <w:r w:rsidR="00372DF3" w:rsidRPr="009B71D2">
        <w:rPr>
          <w:b/>
          <w:sz w:val="22"/>
          <w:szCs w:val="22"/>
          <w:lang w:val="el-GR"/>
        </w:rPr>
        <w:t>.</w:t>
      </w:r>
    </w:p>
    <w:p w:rsidR="008822FE" w:rsidRPr="009B71D2" w:rsidRDefault="008822FE" w:rsidP="008822FE">
      <w:pPr>
        <w:rPr>
          <w:sz w:val="22"/>
          <w:szCs w:val="22"/>
          <w:lang w:val="el-GR"/>
        </w:rPr>
      </w:pPr>
    </w:p>
    <w:p w:rsidR="008822FE" w:rsidRPr="009B71D2" w:rsidRDefault="008822FE" w:rsidP="008822FE">
      <w:pPr>
        <w:rPr>
          <w:sz w:val="22"/>
          <w:szCs w:val="22"/>
          <w:lang w:val="el-GR"/>
        </w:rPr>
      </w:pPr>
    </w:p>
    <w:p w:rsidR="008822FE" w:rsidRPr="009B71D2" w:rsidRDefault="008822FE" w:rsidP="008822FE">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6.</w:t>
      </w:r>
      <w:r w:rsidRPr="009B71D2">
        <w:rPr>
          <w:b/>
          <w:sz w:val="22"/>
          <w:szCs w:val="22"/>
          <w:lang w:val="el-GR"/>
        </w:rPr>
        <w:tab/>
        <w:t>ΕΙΔΙΚΗ ΠΡΟΕΙΔΟΠΟΙΗΣΗ ΣΥΜΦΩΝΑ ΜΕ ΤΗΝ ΟΠΟΙΑ ΤΟ ΦΑΡΜΑΚΕΥΤΙΚΟ ΠΡΟΪΟΝ ΠΡΕΠΕΙ ΝΑ ΦΥΛΑΣΣΕΤΑΙ ΣΕ ΘΕΣΗ, ΤΗΝ ΟΠΟΙΑ ΔΕΝ ΒΛΕΠΟΥΝ ΚΑΙ ΔΕΝ ΠΡΟΣΕΓΓΙΖΟΥΝ ΤΑ ΠΑΙΔΙΑ</w:t>
      </w:r>
    </w:p>
    <w:p w:rsidR="008822FE" w:rsidRPr="009B71D2" w:rsidRDefault="008822FE" w:rsidP="008822FE">
      <w:pPr>
        <w:rPr>
          <w:sz w:val="22"/>
          <w:szCs w:val="22"/>
          <w:lang w:val="el-GR"/>
        </w:rPr>
      </w:pPr>
    </w:p>
    <w:p w:rsidR="008822FE" w:rsidRPr="009B71D2" w:rsidRDefault="008822FE" w:rsidP="008822FE">
      <w:pPr>
        <w:rPr>
          <w:sz w:val="22"/>
          <w:szCs w:val="22"/>
          <w:lang w:val="el-GR"/>
        </w:rPr>
      </w:pPr>
      <w:r w:rsidRPr="009B71D2">
        <w:rPr>
          <w:sz w:val="22"/>
          <w:szCs w:val="22"/>
          <w:lang w:val="el-GR"/>
        </w:rPr>
        <w:t>Να φυλάσσεται σε θέση</w:t>
      </w:r>
      <w:r w:rsidR="00081CAA" w:rsidRPr="009B71D2">
        <w:rPr>
          <w:sz w:val="22"/>
          <w:szCs w:val="22"/>
          <w:lang w:val="el-GR"/>
        </w:rPr>
        <w:t>,</w:t>
      </w:r>
      <w:r w:rsidRPr="009B71D2">
        <w:rPr>
          <w:sz w:val="22"/>
          <w:szCs w:val="22"/>
          <w:lang w:val="el-GR"/>
        </w:rPr>
        <w:t xml:space="preserve"> την οποία δεν βλέπουν και δεν προσεγγίζουν τα παιδιά.</w:t>
      </w:r>
    </w:p>
    <w:p w:rsidR="008822FE" w:rsidRPr="009B71D2" w:rsidRDefault="008822FE" w:rsidP="008822FE">
      <w:pPr>
        <w:rPr>
          <w:sz w:val="22"/>
          <w:szCs w:val="22"/>
          <w:lang w:val="el-GR"/>
        </w:rPr>
      </w:pPr>
    </w:p>
    <w:p w:rsidR="008822FE" w:rsidRPr="009B71D2" w:rsidRDefault="008822FE" w:rsidP="008822FE">
      <w:pPr>
        <w:rPr>
          <w:sz w:val="22"/>
          <w:szCs w:val="22"/>
          <w:lang w:val="el-GR"/>
        </w:rPr>
      </w:pPr>
    </w:p>
    <w:p w:rsidR="008822FE" w:rsidRPr="009B71D2" w:rsidRDefault="008822FE" w:rsidP="008822FE">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7.</w:t>
      </w:r>
      <w:r w:rsidRPr="009B71D2">
        <w:rPr>
          <w:b/>
          <w:sz w:val="22"/>
          <w:szCs w:val="22"/>
          <w:lang w:val="el-GR"/>
        </w:rPr>
        <w:tab/>
        <w:t>ΑΛΛΗ(ΕΣ) ΕΙΔΙΚΗ(ΕΣ) ΠΡΟΕΙΔΟΠΟΙΗΣΗ(ΕΙΣ), ΕΑΝ ΕΙΝΑΙ ΑΠΑΡΑΙΤΗΤΗ(ΕΣ)</w:t>
      </w:r>
    </w:p>
    <w:p w:rsidR="008822FE" w:rsidRPr="009B71D2" w:rsidRDefault="008822FE" w:rsidP="008822FE">
      <w:pPr>
        <w:rPr>
          <w:sz w:val="22"/>
          <w:szCs w:val="22"/>
          <w:lang w:val="el-GR"/>
        </w:rPr>
      </w:pPr>
    </w:p>
    <w:p w:rsidR="008822FE" w:rsidRPr="009B71D2" w:rsidRDefault="008822FE" w:rsidP="008822FE">
      <w:pPr>
        <w:ind w:right="11"/>
        <w:rPr>
          <w:b/>
          <w:noProof/>
          <w:sz w:val="22"/>
          <w:szCs w:val="22"/>
          <w:lang w:val="el-GR"/>
        </w:rPr>
      </w:pPr>
      <w:r w:rsidRPr="009B71D2">
        <w:rPr>
          <w:b/>
          <w:noProof/>
          <w:sz w:val="22"/>
          <w:szCs w:val="22"/>
          <w:lang w:val="el-GR"/>
        </w:rPr>
        <w:t>Η πένα χορηγεί 0,5 – 30 μονάδες, με διαβαθμίσεις της 0,5 μονάδας.</w:t>
      </w:r>
    </w:p>
    <w:p w:rsidR="008822FE" w:rsidRPr="009B71D2" w:rsidRDefault="008822FE" w:rsidP="008822FE">
      <w:pPr>
        <w:rPr>
          <w:sz w:val="22"/>
          <w:szCs w:val="22"/>
          <w:lang w:val="el-GR"/>
        </w:rPr>
      </w:pPr>
    </w:p>
    <w:p w:rsidR="008822FE" w:rsidRPr="009B71D2" w:rsidRDefault="008822FE" w:rsidP="008822FE">
      <w:pPr>
        <w:rPr>
          <w:sz w:val="22"/>
          <w:szCs w:val="22"/>
          <w:lang w:val="el-GR"/>
        </w:rPr>
      </w:pPr>
    </w:p>
    <w:p w:rsidR="008822FE" w:rsidRPr="009B71D2" w:rsidRDefault="008822FE" w:rsidP="008822FE">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8.</w:t>
      </w:r>
      <w:r w:rsidRPr="009B71D2">
        <w:rPr>
          <w:b/>
          <w:sz w:val="22"/>
          <w:szCs w:val="22"/>
          <w:lang w:val="el-GR"/>
        </w:rPr>
        <w:tab/>
        <w:t>ΗΜΕΡΟΜΗΝΙΑ ΛΗΞΗΣ</w:t>
      </w:r>
    </w:p>
    <w:p w:rsidR="008822FE" w:rsidRPr="009B71D2" w:rsidRDefault="008822FE" w:rsidP="008822FE">
      <w:pPr>
        <w:rPr>
          <w:sz w:val="22"/>
          <w:szCs w:val="22"/>
          <w:lang w:val="el-GR"/>
        </w:rPr>
      </w:pPr>
    </w:p>
    <w:p w:rsidR="008822FE" w:rsidRPr="009B71D2" w:rsidRDefault="008822FE" w:rsidP="008822FE">
      <w:pPr>
        <w:rPr>
          <w:sz w:val="22"/>
          <w:szCs w:val="22"/>
          <w:lang w:val="el-GR"/>
        </w:rPr>
      </w:pPr>
      <w:r w:rsidRPr="009B71D2">
        <w:rPr>
          <w:sz w:val="22"/>
          <w:szCs w:val="22"/>
          <w:lang w:val="el-GR"/>
        </w:rPr>
        <w:t>ΛΗΞΗ</w:t>
      </w:r>
    </w:p>
    <w:p w:rsidR="008822FE" w:rsidRPr="009B71D2" w:rsidRDefault="008822FE" w:rsidP="008822FE">
      <w:pPr>
        <w:rPr>
          <w:sz w:val="22"/>
          <w:szCs w:val="22"/>
          <w:lang w:val="el-GR"/>
        </w:rPr>
      </w:pPr>
    </w:p>
    <w:p w:rsidR="008822FE" w:rsidRPr="009B71D2" w:rsidRDefault="00081CAA" w:rsidP="008822FE">
      <w:pPr>
        <w:rPr>
          <w:sz w:val="22"/>
          <w:szCs w:val="22"/>
          <w:lang w:val="el-GR"/>
        </w:rPr>
      </w:pPr>
      <w:r w:rsidRPr="009B71D2">
        <w:rPr>
          <w:sz w:val="22"/>
          <w:szCs w:val="22"/>
          <w:lang w:val="el-GR"/>
        </w:rPr>
        <w:br w:type="page"/>
      </w:r>
    </w:p>
    <w:p w:rsidR="008822FE" w:rsidRPr="009B71D2" w:rsidRDefault="008822FE" w:rsidP="008822FE">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9.</w:t>
      </w:r>
      <w:r w:rsidRPr="009B71D2">
        <w:rPr>
          <w:b/>
          <w:sz w:val="22"/>
          <w:szCs w:val="22"/>
          <w:lang w:val="el-GR"/>
        </w:rPr>
        <w:tab/>
        <w:t>ΕΙΔΙΚΕΣ ΣΥΝΘΗΚΕΣ ΦΥΛΑΞΗΣ</w:t>
      </w:r>
    </w:p>
    <w:p w:rsidR="008822FE" w:rsidRPr="009B71D2" w:rsidRDefault="008822FE" w:rsidP="008822FE">
      <w:pPr>
        <w:rPr>
          <w:sz w:val="22"/>
          <w:szCs w:val="22"/>
          <w:lang w:val="el-GR"/>
        </w:rPr>
      </w:pPr>
    </w:p>
    <w:p w:rsidR="008822FE" w:rsidRPr="009B71D2" w:rsidRDefault="00081CAA" w:rsidP="008822FE">
      <w:pPr>
        <w:rPr>
          <w:sz w:val="22"/>
          <w:szCs w:val="22"/>
          <w:u w:val="single"/>
          <w:lang w:val="el-GR"/>
        </w:rPr>
      </w:pPr>
      <w:r w:rsidRPr="009B71D2">
        <w:rPr>
          <w:sz w:val="22"/>
          <w:szCs w:val="22"/>
          <w:lang w:val="el-GR"/>
        </w:rPr>
        <w:t>Φ</w:t>
      </w:r>
      <w:r w:rsidR="008822FE" w:rsidRPr="009B71D2">
        <w:rPr>
          <w:sz w:val="22"/>
          <w:szCs w:val="22"/>
          <w:lang w:val="el-GR"/>
        </w:rPr>
        <w:t>υλάσσετ</w:t>
      </w:r>
      <w:r w:rsidRPr="009B71D2">
        <w:rPr>
          <w:sz w:val="22"/>
          <w:szCs w:val="22"/>
          <w:lang w:val="el-GR"/>
        </w:rPr>
        <w:t>ε</w:t>
      </w:r>
      <w:r w:rsidR="008822FE" w:rsidRPr="009B71D2">
        <w:rPr>
          <w:sz w:val="22"/>
          <w:szCs w:val="22"/>
          <w:lang w:val="el-GR"/>
        </w:rPr>
        <w:t xml:space="preserve"> σ</w:t>
      </w:r>
      <w:r w:rsidRPr="009B71D2">
        <w:rPr>
          <w:sz w:val="22"/>
          <w:szCs w:val="22"/>
          <w:lang w:val="el-GR"/>
        </w:rPr>
        <w:t>ε</w:t>
      </w:r>
      <w:r w:rsidR="008822FE" w:rsidRPr="009B71D2">
        <w:rPr>
          <w:sz w:val="22"/>
          <w:szCs w:val="22"/>
          <w:lang w:val="el-GR"/>
        </w:rPr>
        <w:t xml:space="preserve"> ψυγείο (2°</w:t>
      </w:r>
      <w:r w:rsidR="008822FE" w:rsidRPr="009B71D2">
        <w:rPr>
          <w:sz w:val="22"/>
          <w:szCs w:val="22"/>
          <w:lang w:val="en-US"/>
        </w:rPr>
        <w:t>C</w:t>
      </w:r>
      <w:r w:rsidR="008822FE" w:rsidRPr="009B71D2" w:rsidDel="007A06EB">
        <w:rPr>
          <w:sz w:val="22"/>
          <w:szCs w:val="22"/>
          <w:lang w:val="el-GR"/>
        </w:rPr>
        <w:t xml:space="preserve"> </w:t>
      </w:r>
      <w:r w:rsidR="008822FE" w:rsidRPr="009B71D2">
        <w:rPr>
          <w:sz w:val="22"/>
          <w:szCs w:val="22"/>
          <w:lang w:val="el-GR"/>
        </w:rPr>
        <w:t>- 8°</w:t>
      </w:r>
      <w:r w:rsidR="008822FE" w:rsidRPr="009B71D2">
        <w:rPr>
          <w:sz w:val="22"/>
          <w:szCs w:val="22"/>
          <w:lang w:val="en-US"/>
        </w:rPr>
        <w:t>C</w:t>
      </w:r>
      <w:r w:rsidR="008822FE" w:rsidRPr="009B71D2">
        <w:rPr>
          <w:sz w:val="22"/>
          <w:szCs w:val="22"/>
          <w:lang w:val="el-GR"/>
        </w:rPr>
        <w:t>).</w:t>
      </w:r>
    </w:p>
    <w:p w:rsidR="008822FE" w:rsidRPr="009B71D2" w:rsidRDefault="00081CAA" w:rsidP="008822FE">
      <w:pPr>
        <w:rPr>
          <w:sz w:val="22"/>
          <w:szCs w:val="22"/>
          <w:lang w:val="el-GR"/>
        </w:rPr>
      </w:pPr>
      <w:r w:rsidRPr="009B71D2">
        <w:rPr>
          <w:sz w:val="22"/>
          <w:szCs w:val="22"/>
          <w:lang w:val="el-GR"/>
        </w:rPr>
        <w:t>Μ</w:t>
      </w:r>
      <w:r w:rsidR="008822FE" w:rsidRPr="009B71D2">
        <w:rPr>
          <w:sz w:val="22"/>
          <w:szCs w:val="22"/>
          <w:lang w:val="el-GR"/>
        </w:rPr>
        <w:t>ην καταψύχετ</w:t>
      </w:r>
      <w:r w:rsidRPr="009B71D2">
        <w:rPr>
          <w:sz w:val="22"/>
          <w:szCs w:val="22"/>
          <w:lang w:val="el-GR"/>
        </w:rPr>
        <w:t>ε</w:t>
      </w:r>
      <w:r w:rsidR="008822FE" w:rsidRPr="009B71D2">
        <w:rPr>
          <w:sz w:val="22"/>
          <w:szCs w:val="22"/>
          <w:lang w:val="el-GR"/>
        </w:rPr>
        <w:t xml:space="preserve">. </w:t>
      </w:r>
      <w:r w:rsidRPr="009B71D2">
        <w:rPr>
          <w:sz w:val="22"/>
          <w:szCs w:val="22"/>
          <w:lang w:val="el-GR"/>
        </w:rPr>
        <w:t>Μ</w:t>
      </w:r>
      <w:r w:rsidR="008822FE" w:rsidRPr="009B71D2">
        <w:rPr>
          <w:sz w:val="22"/>
          <w:szCs w:val="22"/>
          <w:lang w:val="el-GR"/>
        </w:rPr>
        <w:t>ην εκτίθε</w:t>
      </w:r>
      <w:r w:rsidRPr="009B71D2">
        <w:rPr>
          <w:sz w:val="22"/>
          <w:szCs w:val="22"/>
          <w:lang w:val="el-GR"/>
        </w:rPr>
        <w:t>ν</w:t>
      </w:r>
      <w:r w:rsidR="008822FE" w:rsidRPr="009B71D2">
        <w:rPr>
          <w:sz w:val="22"/>
          <w:szCs w:val="22"/>
          <w:lang w:val="el-GR"/>
        </w:rPr>
        <w:t>ται σε υπερβολική θερμότητα ή άμεσο ηλιακό φως.</w:t>
      </w:r>
    </w:p>
    <w:p w:rsidR="008822FE" w:rsidRPr="009B71D2" w:rsidRDefault="008822FE" w:rsidP="008822FE">
      <w:pPr>
        <w:ind w:right="11"/>
        <w:rPr>
          <w:sz w:val="22"/>
          <w:szCs w:val="22"/>
          <w:lang w:val="el-GR"/>
        </w:rPr>
      </w:pPr>
      <w:r w:rsidRPr="009B71D2">
        <w:rPr>
          <w:sz w:val="22"/>
          <w:szCs w:val="22"/>
          <w:lang w:val="el-GR"/>
        </w:rPr>
        <w:t>Οι πένες σε χρήση μπορούν να διατηρηθούν για χρονικό διάστημα έως 28 ημέρες. Να απορρίπτεται μετά από 28 ημέρες, ακόμα και εάν υπάρχει υπόλειμμα διαλύματος. Οι πένες που χρησιμοποιούνται θα πρέπει να διατηρούνται σε θερμοκρασίες χαμηλότερες των 30°</w:t>
      </w:r>
      <w:r w:rsidRPr="009B71D2">
        <w:rPr>
          <w:sz w:val="22"/>
          <w:szCs w:val="22"/>
          <w:lang w:val="en-US"/>
        </w:rPr>
        <w:t>C</w:t>
      </w:r>
      <w:r w:rsidRPr="009B71D2">
        <w:rPr>
          <w:sz w:val="22"/>
          <w:szCs w:val="22"/>
          <w:lang w:val="el-GR"/>
        </w:rPr>
        <w:t xml:space="preserve"> και να μην επαναψύχονται.</w:t>
      </w:r>
    </w:p>
    <w:p w:rsidR="008822FE" w:rsidRPr="009B71D2" w:rsidRDefault="008822FE" w:rsidP="008822FE">
      <w:pPr>
        <w:ind w:right="11"/>
        <w:rPr>
          <w:sz w:val="22"/>
          <w:szCs w:val="22"/>
          <w:lang w:val="el-GR"/>
        </w:rPr>
      </w:pPr>
    </w:p>
    <w:p w:rsidR="008822FE" w:rsidRPr="009B71D2" w:rsidRDefault="008822FE" w:rsidP="008822FE">
      <w:pPr>
        <w:ind w:right="11"/>
        <w:rPr>
          <w:sz w:val="22"/>
          <w:szCs w:val="22"/>
          <w:lang w:val="el-GR"/>
        </w:rPr>
      </w:pPr>
    </w:p>
    <w:p w:rsidR="008822FE" w:rsidRPr="009B71D2" w:rsidRDefault="008822FE" w:rsidP="008822FE">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10.</w:t>
      </w:r>
      <w:r w:rsidRPr="009B71D2">
        <w:rPr>
          <w:b/>
          <w:sz w:val="22"/>
          <w:szCs w:val="22"/>
          <w:lang w:val="el-GR"/>
        </w:rPr>
        <w:tab/>
        <w:t>ΙΔΙΑΙΤΕΡΕΣ ΠΡΟΦΥΛΑΞΕΙΣ ΓΙΑ ΤΗΝ ΑΠΟΡΡΙΨΗ ΤΩΝ ΜΗ ΧΡΗΣΙΜΟΠΟΙΗΘΕΝΤΩΝ ΦΑΡΜΑΚΕΥΤΙΚΩΝ ΠΡΟΪΟΝΤΩΝ Ή ΤΩΝ ΥΠΟΛΕΙΜΜΑΤΩΝ ΠΟΥ ΠΡΟΕΡΧΟΝΤΑΙ ΑΠΟ ΑΥΤΑ, ΕΦΟΣΟΝ ΑΠΑΙΤΕΙΤΑΙ</w:t>
      </w:r>
    </w:p>
    <w:p w:rsidR="008822FE" w:rsidRPr="009B71D2" w:rsidRDefault="008822FE" w:rsidP="008822FE">
      <w:pPr>
        <w:rPr>
          <w:sz w:val="22"/>
          <w:szCs w:val="22"/>
          <w:lang w:val="el-GR"/>
        </w:rPr>
      </w:pPr>
    </w:p>
    <w:p w:rsidR="008822FE" w:rsidRPr="009B71D2" w:rsidRDefault="008822FE" w:rsidP="008822FE">
      <w:pPr>
        <w:rPr>
          <w:sz w:val="22"/>
          <w:szCs w:val="22"/>
          <w:lang w:val="el-GR"/>
        </w:rPr>
      </w:pPr>
    </w:p>
    <w:p w:rsidR="008822FE" w:rsidRPr="009B71D2" w:rsidRDefault="008822FE" w:rsidP="008822FE">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11.</w:t>
      </w:r>
      <w:r w:rsidRPr="009B71D2">
        <w:rPr>
          <w:b/>
          <w:sz w:val="22"/>
          <w:szCs w:val="22"/>
          <w:lang w:val="el-GR"/>
        </w:rPr>
        <w:tab/>
        <w:t>ΟΝΟΜΑ ΚΑΙ ΔΙΕΥΘΥΝΣΗ ΚΑΤΟΧΟΥ ΤΗΣ ΑΔΕΙΑΣ ΚΥΚΛΟΦΟΡΙΑΣ</w:t>
      </w:r>
    </w:p>
    <w:p w:rsidR="008822FE" w:rsidRPr="009B71D2" w:rsidRDefault="008822FE" w:rsidP="008822FE">
      <w:pPr>
        <w:rPr>
          <w:sz w:val="22"/>
          <w:szCs w:val="22"/>
          <w:lang w:val="el-GR"/>
        </w:rPr>
      </w:pPr>
    </w:p>
    <w:p w:rsidR="008822FE" w:rsidRPr="009B71D2" w:rsidRDefault="008822FE" w:rsidP="008822FE">
      <w:pPr>
        <w:rPr>
          <w:sz w:val="22"/>
          <w:szCs w:val="22"/>
          <w:lang w:val="nl-NL"/>
        </w:rPr>
      </w:pPr>
      <w:r w:rsidRPr="009B71D2">
        <w:rPr>
          <w:sz w:val="22"/>
          <w:szCs w:val="22"/>
          <w:lang w:val="nl-NL"/>
        </w:rPr>
        <w:t>Eli Lilly Nederland B.V.</w:t>
      </w:r>
    </w:p>
    <w:p w:rsidR="008822FE" w:rsidRPr="009B71D2" w:rsidRDefault="008822FE" w:rsidP="008822FE">
      <w:pPr>
        <w:rPr>
          <w:sz w:val="22"/>
          <w:lang w:val="el-GR"/>
        </w:rPr>
      </w:pPr>
      <w:r w:rsidRPr="009B71D2">
        <w:rPr>
          <w:sz w:val="22"/>
        </w:rPr>
        <w:t>Papendorpseweg</w:t>
      </w:r>
      <w:r w:rsidRPr="009B71D2">
        <w:rPr>
          <w:sz w:val="22"/>
          <w:lang w:val="el-GR"/>
        </w:rPr>
        <w:t xml:space="preserve"> 83, 3528 </w:t>
      </w:r>
      <w:r w:rsidRPr="009B71D2">
        <w:rPr>
          <w:sz w:val="22"/>
        </w:rPr>
        <w:t>BJ</w:t>
      </w:r>
      <w:r w:rsidRPr="009B71D2">
        <w:rPr>
          <w:sz w:val="22"/>
          <w:lang w:val="el-GR"/>
        </w:rPr>
        <w:t xml:space="preserve"> </w:t>
      </w:r>
      <w:r w:rsidRPr="009B71D2">
        <w:rPr>
          <w:sz w:val="22"/>
        </w:rPr>
        <w:t>Utrecht</w:t>
      </w:r>
    </w:p>
    <w:p w:rsidR="008822FE" w:rsidRPr="009B71D2" w:rsidRDefault="008822FE" w:rsidP="008822FE">
      <w:pPr>
        <w:rPr>
          <w:sz w:val="22"/>
          <w:szCs w:val="22"/>
          <w:lang w:val="el-GR"/>
        </w:rPr>
      </w:pPr>
      <w:r w:rsidRPr="009B71D2">
        <w:rPr>
          <w:sz w:val="22"/>
          <w:szCs w:val="22"/>
          <w:lang w:val="el-GR"/>
        </w:rPr>
        <w:t>Ολλανδία</w:t>
      </w:r>
    </w:p>
    <w:p w:rsidR="008822FE" w:rsidRPr="009B71D2" w:rsidRDefault="008822FE" w:rsidP="008822FE">
      <w:pPr>
        <w:rPr>
          <w:sz w:val="22"/>
          <w:szCs w:val="22"/>
          <w:lang w:val="el-GR"/>
        </w:rPr>
      </w:pPr>
    </w:p>
    <w:p w:rsidR="008822FE" w:rsidRPr="009B71D2" w:rsidRDefault="008822FE" w:rsidP="008822FE">
      <w:pPr>
        <w:rPr>
          <w:sz w:val="22"/>
          <w:szCs w:val="22"/>
          <w:lang w:val="el-GR"/>
        </w:rPr>
      </w:pPr>
    </w:p>
    <w:p w:rsidR="008822FE" w:rsidRPr="009B71D2" w:rsidRDefault="008822FE" w:rsidP="008822FE">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12.</w:t>
      </w:r>
      <w:r w:rsidRPr="009B71D2">
        <w:rPr>
          <w:b/>
          <w:sz w:val="22"/>
          <w:szCs w:val="22"/>
          <w:lang w:val="el-GR"/>
        </w:rPr>
        <w:tab/>
        <w:t>ΑΡΙΘΜΟΣ(ΟΙ) ΑΔΕΙΑΣ ΚΥΚΛΟΦΟΡΙΑΣ</w:t>
      </w:r>
    </w:p>
    <w:p w:rsidR="008822FE" w:rsidRPr="009B71D2" w:rsidRDefault="008822FE" w:rsidP="008822FE">
      <w:pPr>
        <w:ind w:right="11"/>
        <w:rPr>
          <w:sz w:val="22"/>
          <w:szCs w:val="22"/>
          <w:lang w:val="el-GR"/>
        </w:rPr>
      </w:pPr>
    </w:p>
    <w:p w:rsidR="008822FE" w:rsidRPr="009B71D2" w:rsidRDefault="008822FE" w:rsidP="008822FE">
      <w:pPr>
        <w:ind w:right="11"/>
        <w:rPr>
          <w:sz w:val="22"/>
          <w:szCs w:val="22"/>
          <w:lang w:val="el-GR"/>
        </w:rPr>
      </w:pPr>
      <w:r w:rsidRPr="009B71D2">
        <w:rPr>
          <w:sz w:val="22"/>
          <w:szCs w:val="22"/>
          <w:lang w:val="en-US"/>
        </w:rPr>
        <w:t>EU</w:t>
      </w:r>
      <w:r w:rsidRPr="009B71D2">
        <w:rPr>
          <w:sz w:val="22"/>
          <w:szCs w:val="22"/>
          <w:lang w:val="el-GR"/>
        </w:rPr>
        <w:t>/1/96/007/</w:t>
      </w:r>
      <w:r w:rsidRPr="009B71D2">
        <w:rPr>
          <w:sz w:val="22"/>
          <w:szCs w:val="22"/>
          <w:lang w:val="es-ES"/>
        </w:rPr>
        <w:t>04</w:t>
      </w:r>
      <w:r w:rsidRPr="009B71D2">
        <w:rPr>
          <w:sz w:val="22"/>
          <w:szCs w:val="22"/>
          <w:lang w:val="el-GR"/>
        </w:rPr>
        <w:t>5</w:t>
      </w:r>
    </w:p>
    <w:p w:rsidR="008822FE" w:rsidRPr="009B71D2" w:rsidRDefault="008822FE" w:rsidP="008822FE">
      <w:pPr>
        <w:ind w:right="11"/>
        <w:rPr>
          <w:sz w:val="22"/>
          <w:szCs w:val="22"/>
          <w:lang w:val="el-GR"/>
        </w:rPr>
      </w:pPr>
    </w:p>
    <w:p w:rsidR="008822FE" w:rsidRPr="009B71D2" w:rsidRDefault="008822FE" w:rsidP="008822FE">
      <w:pPr>
        <w:rPr>
          <w:sz w:val="22"/>
          <w:szCs w:val="22"/>
          <w:lang w:val="el-GR"/>
        </w:rPr>
      </w:pPr>
    </w:p>
    <w:p w:rsidR="008822FE" w:rsidRPr="009B71D2" w:rsidRDefault="008822FE" w:rsidP="008822FE">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13.</w:t>
      </w:r>
      <w:r w:rsidRPr="009B71D2">
        <w:rPr>
          <w:b/>
          <w:sz w:val="22"/>
          <w:szCs w:val="22"/>
          <w:lang w:val="el-GR"/>
        </w:rPr>
        <w:tab/>
        <w:t xml:space="preserve">ΑΡΙΘΜΟΣ ΠΑΡΤΙΔΑΣ </w:t>
      </w:r>
    </w:p>
    <w:p w:rsidR="008822FE" w:rsidRPr="009B71D2" w:rsidRDefault="008822FE" w:rsidP="008822FE">
      <w:pPr>
        <w:rPr>
          <w:sz w:val="22"/>
          <w:szCs w:val="22"/>
          <w:lang w:val="el-GR"/>
        </w:rPr>
      </w:pPr>
    </w:p>
    <w:p w:rsidR="008822FE" w:rsidRPr="009B71D2" w:rsidRDefault="008822FE" w:rsidP="008822FE">
      <w:pPr>
        <w:rPr>
          <w:sz w:val="22"/>
          <w:szCs w:val="22"/>
          <w:lang w:val="el-GR"/>
        </w:rPr>
      </w:pPr>
      <w:r w:rsidRPr="009B71D2">
        <w:rPr>
          <w:sz w:val="22"/>
          <w:szCs w:val="22"/>
          <w:lang w:val="el-GR"/>
        </w:rPr>
        <w:t xml:space="preserve">Παρτίδα </w:t>
      </w:r>
    </w:p>
    <w:p w:rsidR="008822FE" w:rsidRPr="009B71D2" w:rsidRDefault="008822FE" w:rsidP="008822FE">
      <w:pPr>
        <w:rPr>
          <w:sz w:val="22"/>
          <w:szCs w:val="22"/>
          <w:lang w:val="el-GR"/>
        </w:rPr>
      </w:pPr>
    </w:p>
    <w:p w:rsidR="008822FE" w:rsidRPr="009B71D2" w:rsidRDefault="008822FE" w:rsidP="008822FE">
      <w:pPr>
        <w:rPr>
          <w:sz w:val="22"/>
          <w:szCs w:val="22"/>
          <w:lang w:val="el-GR"/>
        </w:rPr>
      </w:pPr>
    </w:p>
    <w:p w:rsidR="008822FE" w:rsidRPr="009B71D2" w:rsidRDefault="008822FE" w:rsidP="008822FE">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14.</w:t>
      </w:r>
      <w:r w:rsidRPr="009B71D2">
        <w:rPr>
          <w:b/>
          <w:sz w:val="22"/>
          <w:szCs w:val="22"/>
          <w:lang w:val="el-GR"/>
        </w:rPr>
        <w:tab/>
        <w:t>ΓΕΝΙΚΗ ΚΑΤΑΤΑΞΗ ΓΙΑ ΤΗ ΔΙΑΘΕΣΗ</w:t>
      </w:r>
    </w:p>
    <w:p w:rsidR="008822FE" w:rsidRPr="009B71D2" w:rsidRDefault="008822FE" w:rsidP="008822FE">
      <w:pPr>
        <w:rPr>
          <w:sz w:val="22"/>
          <w:szCs w:val="22"/>
          <w:lang w:val="el-GR"/>
        </w:rPr>
      </w:pPr>
    </w:p>
    <w:p w:rsidR="008822FE" w:rsidRPr="009B71D2" w:rsidRDefault="008822FE" w:rsidP="008822FE">
      <w:pPr>
        <w:rPr>
          <w:sz w:val="22"/>
          <w:szCs w:val="22"/>
          <w:lang w:val="el-GR"/>
        </w:rPr>
      </w:pPr>
    </w:p>
    <w:p w:rsidR="008822FE" w:rsidRPr="009B71D2" w:rsidRDefault="008822FE" w:rsidP="008822FE">
      <w:pPr>
        <w:pBdr>
          <w:top w:val="single" w:sz="4" w:space="1" w:color="auto"/>
          <w:left w:val="single" w:sz="4" w:space="4" w:color="auto"/>
          <w:bottom w:val="single" w:sz="4" w:space="1" w:color="auto"/>
          <w:right w:val="single" w:sz="4" w:space="4" w:color="auto"/>
        </w:pBdr>
        <w:ind w:left="567" w:hanging="567"/>
        <w:rPr>
          <w:b/>
          <w:sz w:val="22"/>
          <w:szCs w:val="22"/>
          <w:lang w:val="el-GR"/>
        </w:rPr>
      </w:pPr>
      <w:r w:rsidRPr="009B71D2">
        <w:rPr>
          <w:b/>
          <w:sz w:val="22"/>
          <w:szCs w:val="22"/>
          <w:lang w:val="el-GR"/>
        </w:rPr>
        <w:t>15.</w:t>
      </w:r>
      <w:r w:rsidRPr="009B71D2">
        <w:rPr>
          <w:b/>
          <w:sz w:val="22"/>
          <w:szCs w:val="22"/>
          <w:lang w:val="el-GR"/>
        </w:rPr>
        <w:tab/>
        <w:t>ΟΔΗΓΙΕΣ ΧΡΗΣΗΣ</w:t>
      </w:r>
    </w:p>
    <w:p w:rsidR="008822FE" w:rsidRPr="009B71D2" w:rsidRDefault="008822FE" w:rsidP="008822FE">
      <w:pPr>
        <w:rPr>
          <w:sz w:val="22"/>
          <w:szCs w:val="22"/>
          <w:lang w:val="el-GR"/>
        </w:rPr>
      </w:pPr>
    </w:p>
    <w:p w:rsidR="008822FE" w:rsidRPr="009B71D2" w:rsidRDefault="008822FE" w:rsidP="008822FE">
      <w:pPr>
        <w:rPr>
          <w:sz w:val="22"/>
          <w:szCs w:val="22"/>
          <w:lang w:val="el-GR"/>
        </w:rPr>
      </w:pPr>
    </w:p>
    <w:p w:rsidR="008822FE" w:rsidRPr="009B71D2" w:rsidRDefault="008822FE" w:rsidP="008822FE">
      <w:pPr>
        <w:pBdr>
          <w:top w:val="single" w:sz="4" w:space="1" w:color="auto"/>
          <w:left w:val="single" w:sz="4" w:space="4" w:color="auto"/>
          <w:bottom w:val="single" w:sz="4" w:space="1" w:color="auto"/>
          <w:right w:val="single" w:sz="4" w:space="4" w:color="auto"/>
        </w:pBdr>
        <w:rPr>
          <w:noProof/>
          <w:sz w:val="22"/>
          <w:szCs w:val="22"/>
          <w:lang w:val="el-GR"/>
        </w:rPr>
      </w:pPr>
      <w:r w:rsidRPr="009B71D2">
        <w:rPr>
          <w:b/>
          <w:bCs/>
          <w:noProof/>
          <w:sz w:val="22"/>
          <w:szCs w:val="22"/>
          <w:lang w:val="el-GR"/>
        </w:rPr>
        <w:t>16.</w:t>
      </w:r>
      <w:r w:rsidRPr="009B71D2">
        <w:rPr>
          <w:b/>
          <w:bCs/>
          <w:noProof/>
          <w:sz w:val="22"/>
          <w:szCs w:val="22"/>
          <w:lang w:val="el-GR"/>
        </w:rPr>
        <w:tab/>
        <w:t xml:space="preserve">ΠΛΗΡΟΦΟΡΙΕΣ ΣΕ </w:t>
      </w:r>
      <w:r w:rsidRPr="009B71D2">
        <w:rPr>
          <w:b/>
          <w:bCs/>
          <w:noProof/>
          <w:sz w:val="22"/>
          <w:szCs w:val="22"/>
          <w:lang w:val="en-US"/>
        </w:rPr>
        <w:t>BRAILLE</w:t>
      </w:r>
    </w:p>
    <w:p w:rsidR="008822FE" w:rsidRPr="009B71D2" w:rsidRDefault="008822FE" w:rsidP="008822FE">
      <w:pPr>
        <w:pStyle w:val="EndnoteText"/>
        <w:tabs>
          <w:tab w:val="clear" w:pos="567"/>
        </w:tabs>
        <w:rPr>
          <w:rStyle w:val="CommentReference"/>
          <w:sz w:val="22"/>
          <w:szCs w:val="22"/>
          <w:lang w:val="el-GR"/>
        </w:rPr>
      </w:pPr>
    </w:p>
    <w:p w:rsidR="008822FE" w:rsidRPr="009B71D2" w:rsidRDefault="008822FE" w:rsidP="008822FE">
      <w:pPr>
        <w:pStyle w:val="EndnoteText"/>
        <w:tabs>
          <w:tab w:val="clear" w:pos="567"/>
        </w:tabs>
        <w:rPr>
          <w:rStyle w:val="CommentReference"/>
          <w:sz w:val="22"/>
          <w:szCs w:val="22"/>
          <w:lang w:val="el-GR"/>
        </w:rPr>
      </w:pPr>
      <w:r w:rsidRPr="009B71D2">
        <w:rPr>
          <w:rStyle w:val="CommentReference"/>
          <w:sz w:val="22"/>
          <w:szCs w:val="22"/>
        </w:rPr>
        <w:t>Humalog</w:t>
      </w:r>
      <w:r w:rsidRPr="009B71D2">
        <w:rPr>
          <w:rStyle w:val="CommentReference"/>
          <w:sz w:val="22"/>
          <w:szCs w:val="22"/>
          <w:lang w:val="el-GR"/>
        </w:rPr>
        <w:t xml:space="preserve"> </w:t>
      </w:r>
      <w:r w:rsidRPr="009B71D2">
        <w:rPr>
          <w:szCs w:val="22"/>
          <w:lang w:val="el-GR"/>
        </w:rPr>
        <w:t>100 μονάδες/</w:t>
      </w:r>
      <w:r w:rsidRPr="009B71D2">
        <w:rPr>
          <w:szCs w:val="22"/>
          <w:lang w:val="en-US"/>
        </w:rPr>
        <w:t>ml</w:t>
      </w:r>
      <w:r w:rsidRPr="009B71D2">
        <w:rPr>
          <w:rStyle w:val="CommentReference"/>
          <w:sz w:val="22"/>
          <w:szCs w:val="22"/>
          <w:lang w:val="el-GR"/>
        </w:rPr>
        <w:t xml:space="preserve"> </w:t>
      </w:r>
      <w:r w:rsidRPr="009B71D2">
        <w:rPr>
          <w:rStyle w:val="CommentReference"/>
          <w:sz w:val="22"/>
          <w:szCs w:val="22"/>
          <w:lang w:val="en-US"/>
        </w:rPr>
        <w:t>Junior</w:t>
      </w:r>
      <w:r w:rsidRPr="009B71D2">
        <w:rPr>
          <w:rStyle w:val="CommentReference"/>
          <w:sz w:val="22"/>
          <w:szCs w:val="22"/>
          <w:lang w:val="el-GR"/>
        </w:rPr>
        <w:t xml:space="preserve"> </w:t>
      </w:r>
      <w:r w:rsidRPr="009B71D2">
        <w:rPr>
          <w:rStyle w:val="CommentReference"/>
          <w:sz w:val="22"/>
          <w:szCs w:val="22"/>
        </w:rPr>
        <w:t>KwikPen</w:t>
      </w:r>
      <w:r w:rsidRPr="009B71D2">
        <w:rPr>
          <w:rStyle w:val="CommentReference"/>
          <w:sz w:val="22"/>
          <w:szCs w:val="22"/>
          <w:lang w:val="el-GR"/>
        </w:rPr>
        <w:t xml:space="preserve"> </w:t>
      </w:r>
    </w:p>
    <w:p w:rsidR="008822FE" w:rsidRPr="009B71D2" w:rsidRDefault="008822FE" w:rsidP="008822FE">
      <w:pPr>
        <w:pStyle w:val="EndnoteText"/>
        <w:tabs>
          <w:tab w:val="clear" w:pos="567"/>
        </w:tabs>
        <w:rPr>
          <w:szCs w:val="22"/>
          <w:lang w:val="el-GR"/>
        </w:rPr>
      </w:pPr>
    </w:p>
    <w:p w:rsidR="008822FE" w:rsidRPr="009B71D2" w:rsidRDefault="008822FE" w:rsidP="008822FE">
      <w:pPr>
        <w:rPr>
          <w:sz w:val="22"/>
          <w:szCs w:val="22"/>
          <w:lang w:val="el-GR"/>
        </w:rPr>
      </w:pPr>
    </w:p>
    <w:p w:rsidR="008822FE" w:rsidRPr="009B71D2" w:rsidRDefault="008822FE" w:rsidP="008822FE">
      <w:pPr>
        <w:pBdr>
          <w:top w:val="single" w:sz="4" w:space="1" w:color="auto"/>
          <w:left w:val="single" w:sz="4" w:space="4" w:color="auto"/>
          <w:bottom w:val="single" w:sz="4" w:space="0" w:color="auto"/>
          <w:right w:val="single" w:sz="4" w:space="4" w:color="auto"/>
        </w:pBdr>
        <w:ind w:left="567" w:hanging="567"/>
        <w:rPr>
          <w:i/>
          <w:sz w:val="22"/>
          <w:szCs w:val="22"/>
          <w:lang w:val="el-GR"/>
        </w:rPr>
      </w:pPr>
      <w:r w:rsidRPr="009B71D2">
        <w:rPr>
          <w:b/>
          <w:sz w:val="22"/>
          <w:szCs w:val="22"/>
          <w:lang w:val="el-GR"/>
        </w:rPr>
        <w:t>17.</w:t>
      </w:r>
      <w:r w:rsidRPr="009B71D2">
        <w:rPr>
          <w:b/>
          <w:sz w:val="22"/>
          <w:szCs w:val="22"/>
          <w:lang w:val="el-GR"/>
        </w:rPr>
        <w:tab/>
        <w:t>ΜΟΝΑΔΙΚΟΣ ΑΝΑΓΝΩΡΙΣΤΙΚΟΣ ΚΩΔΙΚΟΣ – ΔΙΣΔΙΑΣΤΑΤΟΣ ΓΡΑΜΜΩΤΟΣ ΚΩΔΙΚΑΣ (2</w:t>
      </w:r>
      <w:r w:rsidRPr="009B71D2">
        <w:rPr>
          <w:b/>
          <w:sz w:val="22"/>
          <w:szCs w:val="22"/>
        </w:rPr>
        <w:t>D</w:t>
      </w:r>
      <w:r w:rsidRPr="009B71D2">
        <w:rPr>
          <w:b/>
          <w:sz w:val="22"/>
          <w:szCs w:val="22"/>
          <w:lang w:val="el-GR"/>
        </w:rPr>
        <w:t>)</w:t>
      </w:r>
    </w:p>
    <w:p w:rsidR="008822FE" w:rsidRPr="009B71D2" w:rsidRDefault="008822FE" w:rsidP="008822FE">
      <w:pPr>
        <w:rPr>
          <w:sz w:val="22"/>
          <w:szCs w:val="22"/>
          <w:lang w:val="el-GR"/>
        </w:rPr>
      </w:pPr>
    </w:p>
    <w:p w:rsidR="008822FE" w:rsidRPr="009B71D2" w:rsidRDefault="008822FE" w:rsidP="008822FE">
      <w:pPr>
        <w:rPr>
          <w:sz w:val="22"/>
          <w:szCs w:val="22"/>
          <w:lang w:val="el-GR"/>
        </w:rPr>
      </w:pPr>
      <w:r w:rsidRPr="009B71D2">
        <w:rPr>
          <w:sz w:val="22"/>
          <w:szCs w:val="22"/>
          <w:lang w:val="el-GR"/>
        </w:rPr>
        <w:t>Δισδιάστατος γραμμωτός κώδικας (2</w:t>
      </w:r>
      <w:r w:rsidRPr="009B71D2">
        <w:rPr>
          <w:sz w:val="22"/>
          <w:szCs w:val="22"/>
        </w:rPr>
        <w:t>D</w:t>
      </w:r>
      <w:r w:rsidRPr="009B71D2">
        <w:rPr>
          <w:sz w:val="22"/>
          <w:szCs w:val="22"/>
          <w:lang w:val="el-GR"/>
        </w:rPr>
        <w:t>) που φέρει τον περιληφθέντα μοναδικό αναγνωριστικό κωδικό.</w:t>
      </w:r>
    </w:p>
    <w:p w:rsidR="008822FE" w:rsidRPr="009B71D2" w:rsidRDefault="008822FE" w:rsidP="008822FE">
      <w:pPr>
        <w:rPr>
          <w:sz w:val="22"/>
          <w:szCs w:val="22"/>
          <w:shd w:val="clear" w:color="auto" w:fill="CCCCCC"/>
          <w:lang w:val="el-GR"/>
        </w:rPr>
      </w:pPr>
    </w:p>
    <w:p w:rsidR="008822FE" w:rsidRPr="009B71D2" w:rsidRDefault="008822FE" w:rsidP="008822FE">
      <w:pPr>
        <w:rPr>
          <w:sz w:val="22"/>
          <w:szCs w:val="22"/>
          <w:lang w:val="el-GR"/>
        </w:rPr>
      </w:pPr>
    </w:p>
    <w:p w:rsidR="008822FE" w:rsidRPr="009B71D2" w:rsidRDefault="008822FE" w:rsidP="008822FE">
      <w:pPr>
        <w:keepNext/>
        <w:pBdr>
          <w:top w:val="single" w:sz="4" w:space="1" w:color="auto"/>
          <w:left w:val="single" w:sz="4" w:space="4" w:color="auto"/>
          <w:bottom w:val="single" w:sz="4" w:space="0" w:color="auto"/>
          <w:right w:val="single" w:sz="4" w:space="4" w:color="auto"/>
        </w:pBdr>
        <w:ind w:left="567" w:hanging="567"/>
        <w:rPr>
          <w:i/>
          <w:sz w:val="22"/>
          <w:szCs w:val="22"/>
          <w:lang w:val="el-GR"/>
        </w:rPr>
      </w:pPr>
      <w:r w:rsidRPr="009B71D2">
        <w:rPr>
          <w:b/>
          <w:sz w:val="22"/>
          <w:szCs w:val="22"/>
          <w:lang w:val="el-GR"/>
        </w:rPr>
        <w:t>18.</w:t>
      </w:r>
      <w:r w:rsidRPr="009B71D2">
        <w:rPr>
          <w:b/>
          <w:sz w:val="22"/>
          <w:szCs w:val="22"/>
          <w:lang w:val="el-GR"/>
        </w:rPr>
        <w:tab/>
        <w:t>ΜΟΝΑΔΙΚΟΣ ΑΝΑΓΝΩΡΙΣΤΙΚΟΣ ΚΩΔΙΚΟΣ – ΔΕΔΟΜΕΝΑ ΑΝΑΓΝΩΣΙΜΑ ΑΠΟ ΤΟΝ ΑΝΘΡΩΠΟ</w:t>
      </w:r>
    </w:p>
    <w:p w:rsidR="008822FE" w:rsidRPr="009B71D2" w:rsidRDefault="008822FE" w:rsidP="008822FE">
      <w:pPr>
        <w:keepNext/>
        <w:rPr>
          <w:sz w:val="22"/>
          <w:szCs w:val="22"/>
          <w:lang w:val="el-GR"/>
        </w:rPr>
      </w:pPr>
    </w:p>
    <w:p w:rsidR="008822FE" w:rsidRPr="009B71D2" w:rsidRDefault="008822FE" w:rsidP="008822FE">
      <w:pPr>
        <w:keepNext/>
        <w:shd w:val="clear" w:color="auto" w:fill="FFFFFF"/>
        <w:rPr>
          <w:sz w:val="22"/>
          <w:szCs w:val="22"/>
          <w:lang w:val="el-GR"/>
        </w:rPr>
      </w:pPr>
      <w:r w:rsidRPr="009B71D2">
        <w:rPr>
          <w:sz w:val="22"/>
          <w:szCs w:val="22"/>
        </w:rPr>
        <w:t>PC</w:t>
      </w:r>
    </w:p>
    <w:p w:rsidR="008822FE" w:rsidRPr="009B71D2" w:rsidRDefault="008822FE" w:rsidP="008822FE">
      <w:pPr>
        <w:keepNext/>
        <w:shd w:val="clear" w:color="auto" w:fill="FFFFFF"/>
        <w:rPr>
          <w:sz w:val="22"/>
          <w:szCs w:val="22"/>
          <w:lang w:val="el-GR"/>
        </w:rPr>
      </w:pPr>
      <w:r w:rsidRPr="009B71D2">
        <w:rPr>
          <w:sz w:val="22"/>
          <w:szCs w:val="22"/>
        </w:rPr>
        <w:t>SN</w:t>
      </w:r>
      <w:r w:rsidRPr="009B71D2">
        <w:rPr>
          <w:sz w:val="22"/>
          <w:szCs w:val="22"/>
          <w:lang w:val="el-GR"/>
        </w:rPr>
        <w:t xml:space="preserve"> </w:t>
      </w:r>
    </w:p>
    <w:p w:rsidR="008822FE" w:rsidRPr="009B71D2" w:rsidRDefault="008822FE" w:rsidP="008822FE">
      <w:pPr>
        <w:keepNext/>
        <w:shd w:val="clear" w:color="auto" w:fill="FFFFFF"/>
        <w:rPr>
          <w:sz w:val="22"/>
          <w:szCs w:val="22"/>
          <w:lang w:val="el-GR"/>
        </w:rPr>
      </w:pPr>
      <w:r w:rsidRPr="009B71D2">
        <w:rPr>
          <w:sz w:val="22"/>
          <w:szCs w:val="22"/>
        </w:rPr>
        <w:t>NN</w:t>
      </w:r>
    </w:p>
    <w:p w:rsidR="00D742D3" w:rsidRPr="009B71D2" w:rsidRDefault="00D742D3" w:rsidP="00D742D3">
      <w:pPr>
        <w:pStyle w:val="EndnoteText"/>
        <w:tabs>
          <w:tab w:val="clear" w:pos="567"/>
        </w:tabs>
        <w:rPr>
          <w:b/>
          <w:szCs w:val="22"/>
          <w:lang w:val="el-GR"/>
        </w:rPr>
      </w:pPr>
    </w:p>
    <w:p w:rsidR="008822FE" w:rsidRPr="009B71D2" w:rsidRDefault="008822FE" w:rsidP="00D742D3">
      <w:pPr>
        <w:pStyle w:val="EndnoteText"/>
        <w:tabs>
          <w:tab w:val="clear" w:pos="567"/>
        </w:tabs>
        <w:rPr>
          <w:b/>
          <w:szCs w:val="22"/>
          <w:lang w:val="el-GR"/>
        </w:rPr>
      </w:pPr>
    </w:p>
    <w:p w:rsidR="008822FE" w:rsidRPr="009B71D2" w:rsidRDefault="008822FE" w:rsidP="00D742D3">
      <w:pPr>
        <w:pStyle w:val="EndnoteText"/>
        <w:tabs>
          <w:tab w:val="clear" w:pos="567"/>
        </w:tabs>
        <w:rPr>
          <w:b/>
          <w:szCs w:val="22"/>
          <w:lang w:val="el-GR"/>
        </w:rPr>
      </w:pPr>
    </w:p>
    <w:p w:rsidR="008822FE" w:rsidRPr="009B71D2" w:rsidRDefault="00081CAA" w:rsidP="00D742D3">
      <w:pPr>
        <w:pStyle w:val="EndnoteText"/>
        <w:tabs>
          <w:tab w:val="clear" w:pos="567"/>
        </w:tabs>
        <w:rPr>
          <w:b/>
          <w:szCs w:val="22"/>
          <w:lang w:val="el-GR"/>
        </w:rPr>
      </w:pPr>
      <w:r w:rsidRPr="009B71D2">
        <w:rPr>
          <w:b/>
          <w:szCs w:val="22"/>
          <w:lang w:val="el-GR"/>
        </w:rPr>
        <w:br w:type="page"/>
      </w:r>
    </w:p>
    <w:p w:rsidR="008822FE" w:rsidRPr="009B71D2" w:rsidRDefault="008822FE" w:rsidP="00D742D3">
      <w:pPr>
        <w:pStyle w:val="EndnoteText"/>
        <w:tabs>
          <w:tab w:val="clear" w:pos="567"/>
        </w:tabs>
        <w:rPr>
          <w:szCs w:val="22"/>
          <w:lang w:val="el-GR"/>
        </w:rPr>
      </w:pPr>
    </w:p>
    <w:p w:rsidR="00D742D3" w:rsidRPr="009B71D2" w:rsidRDefault="00D742D3" w:rsidP="00D742D3">
      <w:pPr>
        <w:pBdr>
          <w:top w:val="single" w:sz="4" w:space="1" w:color="auto"/>
          <w:left w:val="single" w:sz="4" w:space="4" w:color="auto"/>
          <w:bottom w:val="single" w:sz="4" w:space="1" w:color="auto"/>
          <w:right w:val="single" w:sz="4" w:space="4" w:color="auto"/>
        </w:pBdr>
        <w:rPr>
          <w:b/>
          <w:sz w:val="22"/>
          <w:szCs w:val="22"/>
          <w:lang w:val="el-GR"/>
        </w:rPr>
      </w:pPr>
      <w:r w:rsidRPr="009B71D2">
        <w:rPr>
          <w:b/>
          <w:sz w:val="22"/>
          <w:szCs w:val="22"/>
          <w:lang w:val="el-GR"/>
        </w:rPr>
        <w:t>ΕΝΔΕΙΞΕΙΣ ΠΟΥ ΠΡΕΠΕΙ ΝΑ ΑΝΑΓΡΑΦΟΝΤΑΙ ΣΤΗΝ ΕΞΩΤΕΡΙΚΗ ΣΥΣΚΕΥΑΣΙΑ</w:t>
      </w:r>
    </w:p>
    <w:p w:rsidR="00D742D3" w:rsidRPr="009B71D2" w:rsidRDefault="00D742D3" w:rsidP="00D742D3">
      <w:pPr>
        <w:pBdr>
          <w:top w:val="single" w:sz="4" w:space="1" w:color="auto"/>
          <w:left w:val="single" w:sz="4" w:space="4" w:color="auto"/>
          <w:bottom w:val="single" w:sz="4" w:space="1" w:color="auto"/>
          <w:right w:val="single" w:sz="4" w:space="4" w:color="auto"/>
        </w:pBdr>
        <w:rPr>
          <w:b/>
          <w:sz w:val="22"/>
          <w:szCs w:val="22"/>
          <w:lang w:val="el-GR"/>
        </w:rPr>
      </w:pPr>
    </w:p>
    <w:p w:rsidR="00D742D3" w:rsidRPr="009B71D2" w:rsidRDefault="00D742D3" w:rsidP="00D742D3">
      <w:pPr>
        <w:pBdr>
          <w:top w:val="single" w:sz="4" w:space="1" w:color="auto"/>
          <w:left w:val="single" w:sz="4" w:space="4" w:color="auto"/>
          <w:bottom w:val="single" w:sz="4" w:space="1" w:color="auto"/>
          <w:right w:val="single" w:sz="4" w:space="4" w:color="auto"/>
        </w:pBdr>
        <w:rPr>
          <w:sz w:val="22"/>
          <w:szCs w:val="22"/>
          <w:lang w:val="el-GR"/>
        </w:rPr>
      </w:pPr>
      <w:r w:rsidRPr="009B71D2">
        <w:rPr>
          <w:b/>
          <w:sz w:val="22"/>
          <w:szCs w:val="22"/>
          <w:lang w:val="el-GR"/>
        </w:rPr>
        <w:t xml:space="preserve">ΕΝΔΙΑΜΕΣΟ ΚΟΥΤΙ (χωρίς </w:t>
      </w:r>
      <w:r w:rsidRPr="009B71D2">
        <w:rPr>
          <w:b/>
          <w:sz w:val="22"/>
          <w:szCs w:val="22"/>
          <w:lang w:val="en-US"/>
        </w:rPr>
        <w:t>blue</w:t>
      </w:r>
      <w:r w:rsidRPr="009B71D2">
        <w:rPr>
          <w:b/>
          <w:sz w:val="22"/>
          <w:szCs w:val="22"/>
          <w:lang w:val="el-GR"/>
        </w:rPr>
        <w:t xml:space="preserve"> </w:t>
      </w:r>
      <w:r w:rsidRPr="009B71D2">
        <w:rPr>
          <w:b/>
          <w:sz w:val="22"/>
          <w:szCs w:val="22"/>
          <w:lang w:val="en-US"/>
        </w:rPr>
        <w:t>box</w:t>
      </w:r>
      <w:r w:rsidRPr="009B71D2">
        <w:rPr>
          <w:b/>
          <w:sz w:val="22"/>
          <w:szCs w:val="22"/>
          <w:lang w:val="el-GR"/>
        </w:rPr>
        <w:t xml:space="preserve">) μέρος πολυσυσκευασίας – </w:t>
      </w:r>
      <w:r w:rsidRPr="009B71D2">
        <w:rPr>
          <w:b/>
          <w:sz w:val="22"/>
          <w:szCs w:val="22"/>
          <w:lang w:val="en-US"/>
        </w:rPr>
        <w:t>Junior</w:t>
      </w:r>
      <w:r w:rsidRPr="009B71D2">
        <w:rPr>
          <w:b/>
          <w:sz w:val="22"/>
          <w:szCs w:val="22"/>
          <w:lang w:val="el-GR"/>
        </w:rPr>
        <w:t xml:space="preserve"> </w:t>
      </w:r>
      <w:r w:rsidRPr="009B71D2">
        <w:rPr>
          <w:b/>
          <w:sz w:val="22"/>
          <w:szCs w:val="22"/>
          <w:lang w:val="en-US"/>
        </w:rPr>
        <w:t>KwikPen</w:t>
      </w:r>
      <w:r w:rsidRPr="009B71D2">
        <w:rPr>
          <w:b/>
          <w:sz w:val="22"/>
          <w:szCs w:val="22"/>
          <w:lang w:val="el-GR"/>
        </w:rPr>
        <w:t xml:space="preserve"> </w:t>
      </w:r>
    </w:p>
    <w:p w:rsidR="00D742D3" w:rsidRPr="009B71D2" w:rsidRDefault="00D742D3" w:rsidP="00D742D3">
      <w:pPr>
        <w:rPr>
          <w:sz w:val="22"/>
          <w:szCs w:val="22"/>
          <w:lang w:val="el-GR"/>
        </w:rPr>
      </w:pPr>
    </w:p>
    <w:p w:rsidR="00D742D3" w:rsidRPr="009B71D2" w:rsidRDefault="00D742D3" w:rsidP="00D742D3">
      <w:pPr>
        <w:rPr>
          <w:sz w:val="22"/>
          <w:szCs w:val="22"/>
          <w:lang w:val="el-GR"/>
        </w:rPr>
      </w:pPr>
    </w:p>
    <w:p w:rsidR="00D742D3" w:rsidRPr="009B71D2" w:rsidRDefault="00D742D3" w:rsidP="00D742D3">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w:t>
      </w:r>
      <w:r w:rsidRPr="009B71D2">
        <w:rPr>
          <w:b/>
          <w:sz w:val="22"/>
          <w:szCs w:val="22"/>
          <w:lang w:val="el-GR"/>
        </w:rPr>
        <w:tab/>
        <w:t>ΟΝΟΜΑΣΙΑ ΤΟΥ ΦΑΡΜΑΚΕΥΤΙΚΟΥ ΠΡΟΪΟΝΤΟΣ</w:t>
      </w:r>
    </w:p>
    <w:p w:rsidR="00D742D3" w:rsidRPr="009B71D2" w:rsidRDefault="00D742D3" w:rsidP="00D742D3">
      <w:pPr>
        <w:rPr>
          <w:sz w:val="22"/>
          <w:szCs w:val="22"/>
          <w:lang w:val="el-GR"/>
        </w:rPr>
      </w:pPr>
    </w:p>
    <w:p w:rsidR="00D742D3" w:rsidRPr="009B71D2" w:rsidRDefault="00D742D3" w:rsidP="00D742D3">
      <w:pPr>
        <w:rPr>
          <w:sz w:val="22"/>
          <w:szCs w:val="22"/>
          <w:lang w:val="el-GR"/>
        </w:rPr>
      </w:pPr>
      <w:r w:rsidRPr="009B71D2">
        <w:rPr>
          <w:sz w:val="22"/>
          <w:szCs w:val="22"/>
          <w:lang w:val="el-GR"/>
        </w:rPr>
        <w:t xml:space="preserve">Humalog 100 μονάδες/ml </w:t>
      </w:r>
      <w:r w:rsidR="009E67D6" w:rsidRPr="009B71D2">
        <w:rPr>
          <w:sz w:val="22"/>
          <w:szCs w:val="22"/>
          <w:lang w:val="en-US"/>
        </w:rPr>
        <w:t>Junior</w:t>
      </w:r>
      <w:r w:rsidR="009E67D6" w:rsidRPr="009B71D2">
        <w:rPr>
          <w:sz w:val="22"/>
          <w:szCs w:val="22"/>
          <w:lang w:val="el-GR"/>
        </w:rPr>
        <w:t xml:space="preserve"> </w:t>
      </w:r>
      <w:r w:rsidR="009E67D6" w:rsidRPr="009B71D2">
        <w:rPr>
          <w:sz w:val="22"/>
          <w:szCs w:val="22"/>
          <w:lang w:val="en-US"/>
        </w:rPr>
        <w:t>KwikPen</w:t>
      </w:r>
      <w:r w:rsidR="009E67D6" w:rsidRPr="009B71D2">
        <w:rPr>
          <w:sz w:val="22"/>
          <w:szCs w:val="22"/>
          <w:lang w:val="el-GR"/>
        </w:rPr>
        <w:t xml:space="preserve"> </w:t>
      </w:r>
      <w:r w:rsidRPr="009B71D2">
        <w:rPr>
          <w:sz w:val="22"/>
          <w:szCs w:val="22"/>
          <w:lang w:val="el-GR"/>
        </w:rPr>
        <w:t xml:space="preserve">ενέσιμο διάλυμα σε </w:t>
      </w:r>
      <w:r w:rsidR="002C422F" w:rsidRPr="009B71D2">
        <w:rPr>
          <w:sz w:val="22"/>
          <w:szCs w:val="22"/>
          <w:lang w:val="el-GR"/>
        </w:rPr>
        <w:t>προγεμισμένη συσκευή τύπου πένας</w:t>
      </w:r>
    </w:p>
    <w:p w:rsidR="00D742D3" w:rsidRPr="009B71D2" w:rsidRDefault="00863AA6" w:rsidP="00D742D3">
      <w:pPr>
        <w:pStyle w:val="EndnoteText"/>
        <w:tabs>
          <w:tab w:val="clear" w:pos="567"/>
        </w:tabs>
        <w:rPr>
          <w:bCs/>
          <w:szCs w:val="22"/>
          <w:lang w:val="el-GR"/>
        </w:rPr>
      </w:pPr>
      <w:r w:rsidRPr="009B71D2">
        <w:rPr>
          <w:bCs/>
          <w:szCs w:val="22"/>
          <w:lang w:val="el-GR"/>
        </w:rPr>
        <w:t>ι</w:t>
      </w:r>
      <w:r w:rsidR="00D742D3" w:rsidRPr="009B71D2">
        <w:rPr>
          <w:bCs/>
          <w:szCs w:val="22"/>
          <w:lang w:val="el-GR"/>
        </w:rPr>
        <w:t>νσουλίνη lispro</w:t>
      </w:r>
    </w:p>
    <w:p w:rsidR="00D742D3" w:rsidRPr="009B71D2" w:rsidRDefault="00D742D3" w:rsidP="00D742D3">
      <w:pPr>
        <w:pStyle w:val="EndnoteText"/>
        <w:tabs>
          <w:tab w:val="clear" w:pos="567"/>
        </w:tabs>
        <w:rPr>
          <w:szCs w:val="22"/>
          <w:lang w:val="en-US"/>
        </w:rPr>
      </w:pPr>
    </w:p>
    <w:p w:rsidR="00D742D3" w:rsidRPr="009B71D2" w:rsidRDefault="00D742D3" w:rsidP="00D742D3">
      <w:pPr>
        <w:pStyle w:val="EndnoteText"/>
        <w:tabs>
          <w:tab w:val="clear" w:pos="567"/>
        </w:tabs>
        <w:rPr>
          <w:szCs w:val="22"/>
          <w:lang w:val="el-GR"/>
        </w:rPr>
      </w:pPr>
    </w:p>
    <w:p w:rsidR="00D742D3" w:rsidRPr="009B71D2" w:rsidRDefault="00D742D3" w:rsidP="00D742D3">
      <w:pPr>
        <w:pBdr>
          <w:top w:val="single" w:sz="4" w:space="1" w:color="auto"/>
          <w:left w:val="single" w:sz="4" w:space="4" w:color="auto"/>
          <w:bottom w:val="single" w:sz="4" w:space="1" w:color="auto"/>
          <w:right w:val="single" w:sz="4" w:space="4" w:color="auto"/>
        </w:pBdr>
        <w:rPr>
          <w:b/>
          <w:sz w:val="22"/>
          <w:szCs w:val="22"/>
          <w:lang w:val="el-GR"/>
        </w:rPr>
      </w:pPr>
      <w:r w:rsidRPr="009B71D2">
        <w:rPr>
          <w:b/>
          <w:sz w:val="22"/>
          <w:szCs w:val="22"/>
          <w:lang w:val="el-GR"/>
        </w:rPr>
        <w:t>2.</w:t>
      </w:r>
      <w:r w:rsidRPr="009B71D2">
        <w:rPr>
          <w:b/>
          <w:sz w:val="22"/>
          <w:szCs w:val="22"/>
          <w:lang w:val="el-GR"/>
        </w:rPr>
        <w:tab/>
        <w:t>ΣΥΝΘΕΣΗ ΣΕ ΔΡΑΣΤΙΚΗ(ΕΣ) ΟΥΣΙΑ(ΕΣ)</w:t>
      </w:r>
    </w:p>
    <w:p w:rsidR="00D742D3" w:rsidRPr="009B71D2" w:rsidRDefault="00D742D3" w:rsidP="00D742D3">
      <w:pPr>
        <w:rPr>
          <w:sz w:val="22"/>
          <w:szCs w:val="22"/>
          <w:lang w:val="el-GR"/>
        </w:rPr>
      </w:pPr>
    </w:p>
    <w:p w:rsidR="00D742D3" w:rsidRPr="009B71D2" w:rsidRDefault="00D742D3" w:rsidP="00D742D3">
      <w:pPr>
        <w:rPr>
          <w:sz w:val="22"/>
          <w:szCs w:val="22"/>
          <w:lang w:val="el-GR"/>
        </w:rPr>
      </w:pPr>
      <w:r w:rsidRPr="009B71D2">
        <w:rPr>
          <w:sz w:val="22"/>
          <w:szCs w:val="22"/>
          <w:lang w:val="el-GR"/>
        </w:rPr>
        <w:t xml:space="preserve">Ένα </w:t>
      </w:r>
      <w:r w:rsidRPr="009B71D2">
        <w:rPr>
          <w:sz w:val="22"/>
          <w:szCs w:val="22"/>
          <w:lang w:val="en-US"/>
        </w:rPr>
        <w:t>ml</w:t>
      </w:r>
      <w:r w:rsidRPr="009B71D2">
        <w:rPr>
          <w:sz w:val="22"/>
          <w:szCs w:val="22"/>
          <w:lang w:val="el-GR"/>
        </w:rPr>
        <w:t xml:space="preserve"> διαλύματος περιέχει 100 μονάδες ινσουλίνης </w:t>
      </w:r>
      <w:r w:rsidRPr="009B71D2">
        <w:rPr>
          <w:sz w:val="22"/>
          <w:szCs w:val="22"/>
          <w:lang w:val="en-US"/>
        </w:rPr>
        <w:t>lispro</w:t>
      </w:r>
      <w:r w:rsidRPr="009B71D2">
        <w:rPr>
          <w:sz w:val="22"/>
          <w:szCs w:val="22"/>
          <w:lang w:val="el-GR"/>
        </w:rPr>
        <w:t xml:space="preserve"> (ισοδύναμο με 3,5</w:t>
      </w:r>
      <w:r w:rsidRPr="009B71D2">
        <w:rPr>
          <w:sz w:val="22"/>
          <w:szCs w:val="22"/>
          <w:lang w:val="en-US"/>
        </w:rPr>
        <w:t>mg</w:t>
      </w:r>
      <w:r w:rsidRPr="009B71D2">
        <w:rPr>
          <w:sz w:val="22"/>
          <w:szCs w:val="22"/>
          <w:lang w:val="el-GR"/>
        </w:rPr>
        <w:t>).</w:t>
      </w:r>
    </w:p>
    <w:p w:rsidR="00D742D3" w:rsidRPr="009B71D2" w:rsidRDefault="00D742D3" w:rsidP="00D742D3">
      <w:pPr>
        <w:rPr>
          <w:sz w:val="22"/>
          <w:szCs w:val="22"/>
          <w:lang w:val="el-GR"/>
        </w:rPr>
      </w:pPr>
    </w:p>
    <w:p w:rsidR="00D742D3" w:rsidRPr="009B71D2" w:rsidRDefault="00D742D3" w:rsidP="00D742D3">
      <w:pPr>
        <w:rPr>
          <w:sz w:val="22"/>
          <w:szCs w:val="22"/>
          <w:lang w:val="el-GR"/>
        </w:rPr>
      </w:pPr>
    </w:p>
    <w:p w:rsidR="00D742D3" w:rsidRPr="009B71D2" w:rsidRDefault="00D742D3" w:rsidP="00D742D3">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3.</w:t>
      </w:r>
      <w:r w:rsidRPr="009B71D2">
        <w:rPr>
          <w:b/>
          <w:sz w:val="22"/>
          <w:szCs w:val="22"/>
          <w:lang w:val="el-GR"/>
        </w:rPr>
        <w:tab/>
        <w:t>ΚΑΤΑΛΟΓΟΣ ΕΚΔΟΧΩΝ</w:t>
      </w:r>
    </w:p>
    <w:p w:rsidR="00D742D3" w:rsidRPr="009B71D2" w:rsidRDefault="00D742D3" w:rsidP="00D742D3">
      <w:pPr>
        <w:rPr>
          <w:sz w:val="22"/>
          <w:szCs w:val="22"/>
          <w:lang w:val="el-GR"/>
        </w:rPr>
      </w:pPr>
    </w:p>
    <w:p w:rsidR="00D742D3" w:rsidRPr="009B71D2" w:rsidRDefault="00D742D3" w:rsidP="00D742D3">
      <w:pPr>
        <w:rPr>
          <w:sz w:val="22"/>
          <w:szCs w:val="22"/>
          <w:lang w:val="el-GR"/>
        </w:rPr>
      </w:pPr>
      <w:r w:rsidRPr="009B71D2">
        <w:rPr>
          <w:sz w:val="22"/>
          <w:szCs w:val="22"/>
          <w:lang w:val="el-GR"/>
        </w:rPr>
        <w:t>Περιέχει γλυκερόλη, οξείδιο ψευδαργύρου, διβασικό φωσφορικό νάτριο 7Η</w:t>
      </w:r>
      <w:r w:rsidRPr="009B71D2">
        <w:rPr>
          <w:sz w:val="22"/>
          <w:szCs w:val="22"/>
          <w:vertAlign w:val="subscript"/>
          <w:lang w:val="el-GR"/>
        </w:rPr>
        <w:t>2</w:t>
      </w:r>
      <w:r w:rsidRPr="009B71D2">
        <w:rPr>
          <w:sz w:val="22"/>
          <w:szCs w:val="22"/>
          <w:lang w:val="el-GR"/>
        </w:rPr>
        <w:t>Ο, μετακρεσόλη και ύδωρ</w:t>
      </w:r>
      <w:r w:rsidR="00033ED7" w:rsidRPr="009B71D2">
        <w:rPr>
          <w:sz w:val="22"/>
          <w:szCs w:val="22"/>
          <w:lang w:val="el-GR"/>
        </w:rPr>
        <w:t xml:space="preserve"> για ενέσιμα</w:t>
      </w:r>
      <w:r w:rsidRPr="009B71D2">
        <w:rPr>
          <w:sz w:val="22"/>
          <w:szCs w:val="22"/>
          <w:lang w:val="el-GR"/>
        </w:rPr>
        <w:t xml:space="preserve">. </w:t>
      </w:r>
    </w:p>
    <w:p w:rsidR="00D742D3" w:rsidRPr="009B71D2" w:rsidRDefault="00D742D3" w:rsidP="00D742D3">
      <w:pPr>
        <w:rPr>
          <w:sz w:val="22"/>
          <w:szCs w:val="22"/>
          <w:lang w:val="el-GR"/>
        </w:rPr>
      </w:pPr>
      <w:r w:rsidRPr="009B71D2">
        <w:rPr>
          <w:sz w:val="22"/>
          <w:szCs w:val="22"/>
          <w:lang w:val="el-GR"/>
        </w:rPr>
        <w:t>Υδροξείδιο του νατρίου και/ή υδροχλωρικό οξύ μπορεί να έχουν προστεθεί για τη ρύθμιση του pH.</w:t>
      </w:r>
    </w:p>
    <w:p w:rsidR="00D742D3" w:rsidRPr="009B71D2" w:rsidRDefault="00033ED7" w:rsidP="00D742D3">
      <w:pPr>
        <w:pStyle w:val="EndnoteText"/>
        <w:tabs>
          <w:tab w:val="clear" w:pos="567"/>
        </w:tabs>
        <w:rPr>
          <w:szCs w:val="22"/>
          <w:lang w:val="el-GR"/>
        </w:rPr>
      </w:pPr>
      <w:r w:rsidRPr="009B71D2">
        <w:rPr>
          <w:szCs w:val="22"/>
          <w:lang w:val="el-GR"/>
        </w:rPr>
        <w:t>Ανατρέξτε στο φύλλο οδηγιών για περισσότερες πληροφορίες.</w:t>
      </w:r>
    </w:p>
    <w:p w:rsidR="00033ED7" w:rsidRPr="009B71D2" w:rsidRDefault="00033ED7" w:rsidP="00D742D3">
      <w:pPr>
        <w:pStyle w:val="EndnoteText"/>
        <w:tabs>
          <w:tab w:val="clear" w:pos="567"/>
        </w:tabs>
        <w:rPr>
          <w:szCs w:val="22"/>
          <w:lang w:val="el-GR"/>
        </w:rPr>
      </w:pPr>
    </w:p>
    <w:p w:rsidR="00D742D3" w:rsidRPr="009B71D2" w:rsidRDefault="00D742D3" w:rsidP="00D742D3">
      <w:pPr>
        <w:pStyle w:val="EndnoteText"/>
        <w:tabs>
          <w:tab w:val="clear" w:pos="567"/>
        </w:tabs>
        <w:rPr>
          <w:szCs w:val="22"/>
          <w:lang w:val="el-GR"/>
        </w:rPr>
      </w:pPr>
    </w:p>
    <w:p w:rsidR="00D742D3" w:rsidRPr="009B71D2" w:rsidRDefault="00D742D3" w:rsidP="00D742D3">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4.</w:t>
      </w:r>
      <w:r w:rsidRPr="009B71D2">
        <w:rPr>
          <w:b/>
          <w:sz w:val="22"/>
          <w:szCs w:val="22"/>
          <w:lang w:val="el-GR"/>
        </w:rPr>
        <w:tab/>
        <w:t>ΦΑΡΜΑΚΟΤΕΧΝΙΚΗ ΜΟΡΦΗ ΚΑΙ ΠΕΡΙΕΧΟΜΕΝΟ</w:t>
      </w:r>
    </w:p>
    <w:p w:rsidR="00D742D3" w:rsidRPr="009B71D2" w:rsidRDefault="00D742D3" w:rsidP="00D742D3">
      <w:pPr>
        <w:rPr>
          <w:sz w:val="22"/>
          <w:szCs w:val="22"/>
          <w:lang w:val="el-GR"/>
        </w:rPr>
      </w:pPr>
    </w:p>
    <w:p w:rsidR="00D742D3" w:rsidRPr="009B71D2" w:rsidRDefault="00D742D3" w:rsidP="00D742D3">
      <w:pPr>
        <w:rPr>
          <w:sz w:val="22"/>
          <w:szCs w:val="22"/>
          <w:lang w:val="en-US"/>
        </w:rPr>
      </w:pPr>
      <w:r w:rsidRPr="009B71D2">
        <w:rPr>
          <w:sz w:val="22"/>
          <w:szCs w:val="22"/>
          <w:lang w:val="el-GR"/>
        </w:rPr>
        <w:t>Ενέσιμο διάλυμα</w:t>
      </w:r>
      <w:r w:rsidR="008B3AF0" w:rsidRPr="009B71D2">
        <w:rPr>
          <w:sz w:val="22"/>
          <w:szCs w:val="22"/>
          <w:lang w:val="en-US"/>
        </w:rPr>
        <w:t>.</w:t>
      </w:r>
    </w:p>
    <w:p w:rsidR="00D742D3" w:rsidRPr="009B71D2" w:rsidRDefault="00D742D3" w:rsidP="00D742D3">
      <w:pPr>
        <w:rPr>
          <w:sz w:val="22"/>
          <w:szCs w:val="22"/>
          <w:lang w:val="el-GR"/>
        </w:rPr>
      </w:pPr>
    </w:p>
    <w:p w:rsidR="00D742D3" w:rsidRPr="009B71D2" w:rsidRDefault="00D742D3" w:rsidP="00D742D3">
      <w:pPr>
        <w:rPr>
          <w:sz w:val="22"/>
          <w:szCs w:val="22"/>
          <w:lang w:val="el-GR"/>
        </w:rPr>
      </w:pPr>
      <w:r w:rsidRPr="009B71D2">
        <w:rPr>
          <w:sz w:val="22"/>
          <w:szCs w:val="22"/>
          <w:lang w:val="el-GR"/>
        </w:rPr>
        <w:t xml:space="preserve">Πολυσυσκευασία: 5 πένες των 3 </w:t>
      </w:r>
      <w:r w:rsidRPr="009B71D2">
        <w:rPr>
          <w:sz w:val="22"/>
          <w:szCs w:val="22"/>
          <w:lang w:val="en-US"/>
        </w:rPr>
        <w:t>ml</w:t>
      </w:r>
      <w:r w:rsidRPr="009B71D2">
        <w:rPr>
          <w:sz w:val="22"/>
          <w:szCs w:val="22"/>
          <w:lang w:val="el-GR"/>
        </w:rPr>
        <w:t xml:space="preserve">. Μέρος πολυσυσκευασίας, δεν μπορεί να διατεθεί χωριστά. </w:t>
      </w:r>
    </w:p>
    <w:p w:rsidR="00D742D3" w:rsidRPr="009B71D2" w:rsidRDefault="00D742D3" w:rsidP="00D742D3">
      <w:pPr>
        <w:ind w:right="11"/>
        <w:rPr>
          <w:sz w:val="22"/>
          <w:szCs w:val="22"/>
          <w:lang w:val="el-GR"/>
        </w:rPr>
      </w:pPr>
      <w:r w:rsidRPr="009B71D2">
        <w:rPr>
          <w:sz w:val="22"/>
          <w:szCs w:val="22"/>
          <w:lang w:val="el-GR"/>
        </w:rPr>
        <w:t xml:space="preserve"> </w:t>
      </w:r>
    </w:p>
    <w:p w:rsidR="00D742D3" w:rsidRPr="009B71D2" w:rsidRDefault="00D742D3" w:rsidP="00D742D3">
      <w:pPr>
        <w:ind w:right="11"/>
        <w:rPr>
          <w:sz w:val="22"/>
          <w:szCs w:val="22"/>
          <w:lang w:val="el-GR"/>
        </w:rPr>
      </w:pPr>
    </w:p>
    <w:p w:rsidR="00D742D3" w:rsidRPr="009B71D2" w:rsidRDefault="00D742D3" w:rsidP="00D742D3">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5.</w:t>
      </w:r>
      <w:r w:rsidRPr="009B71D2">
        <w:rPr>
          <w:b/>
          <w:sz w:val="22"/>
          <w:szCs w:val="22"/>
          <w:lang w:val="el-GR"/>
        </w:rPr>
        <w:tab/>
        <w:t>ΤΡΟΠΟΣ ΚΑΙ ΟΔΟΣ(ΟΙ) ΧΟΡΗΓΗΣΗΣ</w:t>
      </w:r>
    </w:p>
    <w:p w:rsidR="00D742D3" w:rsidRPr="009B71D2" w:rsidRDefault="00D742D3" w:rsidP="00D742D3">
      <w:pPr>
        <w:rPr>
          <w:sz w:val="22"/>
          <w:szCs w:val="22"/>
          <w:lang w:val="el-GR"/>
        </w:rPr>
      </w:pPr>
    </w:p>
    <w:p w:rsidR="00D742D3" w:rsidRPr="009B71D2" w:rsidRDefault="00D742D3" w:rsidP="00D742D3">
      <w:pPr>
        <w:rPr>
          <w:sz w:val="22"/>
          <w:szCs w:val="22"/>
          <w:lang w:val="el-GR"/>
        </w:rPr>
      </w:pPr>
      <w:r w:rsidRPr="009B71D2">
        <w:rPr>
          <w:sz w:val="22"/>
          <w:szCs w:val="22"/>
          <w:lang w:val="el-GR"/>
        </w:rPr>
        <w:t>Διαβάστε το φύλλο οδηγιών χρήσης πριν από τη χρήση.</w:t>
      </w:r>
    </w:p>
    <w:p w:rsidR="00D742D3" w:rsidRPr="009B71D2" w:rsidRDefault="00D742D3" w:rsidP="00D742D3">
      <w:pPr>
        <w:rPr>
          <w:b/>
          <w:sz w:val="22"/>
          <w:szCs w:val="22"/>
          <w:lang w:val="el-GR"/>
        </w:rPr>
      </w:pPr>
      <w:r w:rsidRPr="009B71D2">
        <w:rPr>
          <w:b/>
          <w:sz w:val="22"/>
          <w:szCs w:val="22"/>
          <w:lang w:val="el-GR"/>
        </w:rPr>
        <w:t>Για υποδόρια χρήση</w:t>
      </w:r>
      <w:r w:rsidR="00033ED7" w:rsidRPr="009B71D2">
        <w:rPr>
          <w:b/>
          <w:sz w:val="22"/>
          <w:szCs w:val="22"/>
          <w:lang w:val="el-GR"/>
        </w:rPr>
        <w:t>.</w:t>
      </w:r>
    </w:p>
    <w:p w:rsidR="00D742D3" w:rsidRPr="009B71D2" w:rsidRDefault="00D742D3" w:rsidP="00D742D3">
      <w:pPr>
        <w:rPr>
          <w:sz w:val="22"/>
          <w:szCs w:val="22"/>
          <w:lang w:val="el-GR"/>
        </w:rPr>
      </w:pPr>
    </w:p>
    <w:p w:rsidR="00D742D3" w:rsidRPr="009B71D2" w:rsidRDefault="00D742D3" w:rsidP="00D742D3">
      <w:pPr>
        <w:rPr>
          <w:sz w:val="22"/>
          <w:szCs w:val="22"/>
          <w:lang w:val="el-GR"/>
        </w:rPr>
      </w:pPr>
    </w:p>
    <w:p w:rsidR="00D742D3" w:rsidRPr="009B71D2" w:rsidRDefault="00D742D3" w:rsidP="00D742D3">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6.</w:t>
      </w:r>
      <w:r w:rsidRPr="009B71D2">
        <w:rPr>
          <w:b/>
          <w:sz w:val="22"/>
          <w:szCs w:val="22"/>
          <w:lang w:val="el-GR"/>
        </w:rPr>
        <w:tab/>
        <w:t>ΕΙΔΙΚΗ ΠΡΟΕΙΔΟΠΟΙΗΣΗ ΣΥΜΦΩΝΑ ΜΕ ΤΗΝ ΟΠΟΙΑ ΤΟ ΦΑΡΜΑΚΕΥΤΙΚΟ ΠΡΟΪΟΝ ΠΡΕΠΕΙ ΝΑ ΦΥΛΑΣΣΕΤΑΙ ΣΕ ΘΕΣΗ, ΤΗΝ ΟΠΟΙΑ ΔΕΝ ΒΛΕΠΟΥΝ ΚΑΙ ΔΕΝ ΠΡΟΣΕΓΓΙΖΟΥΝ ΤΑ ΠΑΙΔΙΑ</w:t>
      </w:r>
    </w:p>
    <w:p w:rsidR="00D742D3" w:rsidRPr="009B71D2" w:rsidRDefault="00D742D3" w:rsidP="00D742D3">
      <w:pPr>
        <w:rPr>
          <w:sz w:val="22"/>
          <w:szCs w:val="22"/>
          <w:lang w:val="el-GR"/>
        </w:rPr>
      </w:pPr>
    </w:p>
    <w:p w:rsidR="00D742D3" w:rsidRPr="009B71D2" w:rsidRDefault="00D742D3" w:rsidP="00D742D3">
      <w:pPr>
        <w:rPr>
          <w:sz w:val="22"/>
          <w:szCs w:val="22"/>
          <w:lang w:val="el-GR"/>
        </w:rPr>
      </w:pPr>
      <w:r w:rsidRPr="009B71D2">
        <w:rPr>
          <w:sz w:val="22"/>
          <w:szCs w:val="22"/>
          <w:lang w:val="el-GR"/>
        </w:rPr>
        <w:t>Να φυλάσσεται σε θέση</w:t>
      </w:r>
      <w:r w:rsidR="008B3AF0" w:rsidRPr="009B71D2">
        <w:rPr>
          <w:sz w:val="22"/>
          <w:szCs w:val="22"/>
          <w:lang w:val="el-GR"/>
        </w:rPr>
        <w:t>,</w:t>
      </w:r>
      <w:r w:rsidRPr="009B71D2">
        <w:rPr>
          <w:sz w:val="22"/>
          <w:szCs w:val="22"/>
          <w:lang w:val="el-GR"/>
        </w:rPr>
        <w:t xml:space="preserve"> την οποία δεν βλέπουν και δεν προσεγγίζουν τα παιδιά.</w:t>
      </w:r>
    </w:p>
    <w:p w:rsidR="00D742D3" w:rsidRPr="009B71D2" w:rsidRDefault="00D742D3" w:rsidP="00D742D3">
      <w:pPr>
        <w:rPr>
          <w:sz w:val="22"/>
          <w:szCs w:val="22"/>
          <w:lang w:val="el-GR"/>
        </w:rPr>
      </w:pPr>
    </w:p>
    <w:p w:rsidR="00D742D3" w:rsidRPr="009B71D2" w:rsidRDefault="00D742D3" w:rsidP="00D742D3">
      <w:pPr>
        <w:rPr>
          <w:sz w:val="22"/>
          <w:szCs w:val="22"/>
          <w:lang w:val="el-GR"/>
        </w:rPr>
      </w:pPr>
    </w:p>
    <w:p w:rsidR="00D742D3" w:rsidRPr="009B71D2" w:rsidRDefault="00D742D3" w:rsidP="00D742D3">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7.</w:t>
      </w:r>
      <w:r w:rsidRPr="009B71D2">
        <w:rPr>
          <w:b/>
          <w:sz w:val="22"/>
          <w:szCs w:val="22"/>
          <w:lang w:val="el-GR"/>
        </w:rPr>
        <w:tab/>
        <w:t>ΑΛΛΗ(ΕΣ) ΕΙΔΙΚΗ(ΕΣ) ΠΡΟΕΙΔΟΠΟΙΗΣΗ(ΕΙΣ), ΕΑΝ ΕΙΝΑΙ ΑΠΑΡΑΙΤΗΤΗ(ΕΣ)</w:t>
      </w:r>
    </w:p>
    <w:p w:rsidR="00D742D3" w:rsidRPr="009B71D2" w:rsidRDefault="00D742D3" w:rsidP="00D742D3">
      <w:pPr>
        <w:rPr>
          <w:sz w:val="22"/>
          <w:szCs w:val="22"/>
          <w:lang w:val="el-GR"/>
        </w:rPr>
      </w:pPr>
    </w:p>
    <w:p w:rsidR="009E67D6" w:rsidRPr="009B71D2" w:rsidRDefault="009E67D6" w:rsidP="009E67D6">
      <w:pPr>
        <w:ind w:right="11"/>
        <w:rPr>
          <w:b/>
          <w:noProof/>
          <w:sz w:val="22"/>
          <w:szCs w:val="22"/>
          <w:lang w:val="el-GR"/>
        </w:rPr>
      </w:pPr>
      <w:r w:rsidRPr="009B71D2">
        <w:rPr>
          <w:b/>
          <w:noProof/>
          <w:sz w:val="22"/>
          <w:szCs w:val="22"/>
          <w:lang w:val="el-GR"/>
        </w:rPr>
        <w:t>Η πένα χορηγεί 0,5 – 30 μονάδες</w:t>
      </w:r>
      <w:r w:rsidR="006543FE" w:rsidRPr="009B71D2">
        <w:rPr>
          <w:b/>
          <w:noProof/>
          <w:sz w:val="22"/>
          <w:szCs w:val="22"/>
          <w:lang w:val="el-GR"/>
        </w:rPr>
        <w:t>,</w:t>
      </w:r>
      <w:r w:rsidRPr="009B71D2">
        <w:rPr>
          <w:b/>
          <w:noProof/>
          <w:sz w:val="22"/>
          <w:szCs w:val="22"/>
          <w:lang w:val="el-GR"/>
        </w:rPr>
        <w:t xml:space="preserve"> με διαβαθμίσεις </w:t>
      </w:r>
      <w:r w:rsidR="006543FE" w:rsidRPr="009B71D2">
        <w:rPr>
          <w:b/>
          <w:noProof/>
          <w:sz w:val="22"/>
          <w:szCs w:val="22"/>
          <w:lang w:val="el-GR"/>
        </w:rPr>
        <w:t xml:space="preserve">της </w:t>
      </w:r>
      <w:r w:rsidRPr="009B71D2">
        <w:rPr>
          <w:b/>
          <w:noProof/>
          <w:sz w:val="22"/>
          <w:szCs w:val="22"/>
          <w:lang w:val="el-GR"/>
        </w:rPr>
        <w:t>0,5</w:t>
      </w:r>
      <w:r w:rsidR="006543FE" w:rsidRPr="009B71D2">
        <w:rPr>
          <w:b/>
          <w:noProof/>
          <w:sz w:val="22"/>
          <w:szCs w:val="22"/>
          <w:lang w:val="el-GR"/>
        </w:rPr>
        <w:t xml:space="preserve"> μονάδας</w:t>
      </w:r>
      <w:r w:rsidRPr="009B71D2">
        <w:rPr>
          <w:b/>
          <w:noProof/>
          <w:sz w:val="22"/>
          <w:szCs w:val="22"/>
          <w:lang w:val="el-GR"/>
        </w:rPr>
        <w:t>.</w:t>
      </w:r>
    </w:p>
    <w:p w:rsidR="009E67D6" w:rsidRPr="009B71D2" w:rsidRDefault="009E67D6" w:rsidP="00D742D3">
      <w:pPr>
        <w:rPr>
          <w:sz w:val="22"/>
          <w:szCs w:val="22"/>
          <w:lang w:val="el-GR"/>
        </w:rPr>
      </w:pPr>
    </w:p>
    <w:p w:rsidR="00D742D3" w:rsidRPr="009B71D2" w:rsidRDefault="00D742D3" w:rsidP="00D742D3">
      <w:pPr>
        <w:rPr>
          <w:sz w:val="22"/>
          <w:szCs w:val="22"/>
          <w:lang w:val="el-GR"/>
        </w:rPr>
      </w:pPr>
      <w:r w:rsidRPr="009B71D2">
        <w:rPr>
          <w:sz w:val="22"/>
          <w:szCs w:val="22"/>
          <w:lang w:val="el-GR"/>
        </w:rPr>
        <w:t>Εάν η αυτοκόλλητη προστατευτική ταινία στο κουτί έχει καταστραφεί πριν την πρώτη χρήση, επικοινωνήστε με το φαρμακοποιό σας.</w:t>
      </w:r>
    </w:p>
    <w:p w:rsidR="00D742D3" w:rsidRPr="009B71D2" w:rsidRDefault="00D742D3" w:rsidP="00D742D3">
      <w:pPr>
        <w:rPr>
          <w:sz w:val="22"/>
          <w:szCs w:val="22"/>
          <w:lang w:val="el-GR"/>
        </w:rPr>
      </w:pPr>
    </w:p>
    <w:p w:rsidR="00D742D3" w:rsidRPr="009B71D2" w:rsidRDefault="00D742D3" w:rsidP="009E67D6">
      <w:pPr>
        <w:keepNext/>
        <w:rPr>
          <w:sz w:val="22"/>
          <w:szCs w:val="22"/>
          <w:lang w:val="el-GR"/>
        </w:rPr>
      </w:pPr>
    </w:p>
    <w:p w:rsidR="00D742D3" w:rsidRPr="009B71D2" w:rsidRDefault="00D742D3" w:rsidP="009E67D6">
      <w:pPr>
        <w:keepNext/>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8.</w:t>
      </w:r>
      <w:r w:rsidRPr="009B71D2">
        <w:rPr>
          <w:b/>
          <w:sz w:val="22"/>
          <w:szCs w:val="22"/>
          <w:lang w:val="el-GR"/>
        </w:rPr>
        <w:tab/>
        <w:t>ΗΜΕΡΟΜΗΝΙΑ ΛΗΞΗΣ</w:t>
      </w:r>
    </w:p>
    <w:p w:rsidR="00D742D3" w:rsidRPr="009B71D2" w:rsidRDefault="00D742D3" w:rsidP="009E67D6">
      <w:pPr>
        <w:keepNext/>
        <w:rPr>
          <w:sz w:val="22"/>
          <w:szCs w:val="22"/>
          <w:lang w:val="el-GR"/>
        </w:rPr>
      </w:pPr>
    </w:p>
    <w:p w:rsidR="00D742D3" w:rsidRPr="009B71D2" w:rsidRDefault="00D742D3" w:rsidP="009E67D6">
      <w:pPr>
        <w:keepNext/>
        <w:rPr>
          <w:sz w:val="22"/>
          <w:szCs w:val="22"/>
          <w:lang w:val="el-GR"/>
        </w:rPr>
      </w:pPr>
      <w:r w:rsidRPr="009B71D2">
        <w:rPr>
          <w:sz w:val="22"/>
          <w:szCs w:val="22"/>
          <w:lang w:val="el-GR"/>
        </w:rPr>
        <w:t>ΛΗΞΗ</w:t>
      </w:r>
    </w:p>
    <w:p w:rsidR="00D742D3" w:rsidRPr="009B71D2" w:rsidRDefault="00D742D3" w:rsidP="009E67D6">
      <w:pPr>
        <w:keepNext/>
        <w:rPr>
          <w:sz w:val="22"/>
          <w:szCs w:val="22"/>
          <w:lang w:val="el-GR"/>
        </w:rPr>
      </w:pPr>
    </w:p>
    <w:p w:rsidR="00D742D3" w:rsidRPr="009B71D2" w:rsidRDefault="00D742D3" w:rsidP="00D742D3">
      <w:pPr>
        <w:rPr>
          <w:sz w:val="22"/>
          <w:szCs w:val="22"/>
          <w:lang w:val="el-GR"/>
        </w:rPr>
      </w:pPr>
    </w:p>
    <w:p w:rsidR="00D742D3" w:rsidRPr="009B71D2" w:rsidRDefault="00D742D3" w:rsidP="00D742D3">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9.</w:t>
      </w:r>
      <w:r w:rsidRPr="009B71D2">
        <w:rPr>
          <w:b/>
          <w:sz w:val="22"/>
          <w:szCs w:val="22"/>
          <w:lang w:val="el-GR"/>
        </w:rPr>
        <w:tab/>
        <w:t>ΕΙΔΙΚΕΣ ΣΥΝΘΗΚΕΣ ΦΥΛΑΞΗΣ</w:t>
      </w:r>
    </w:p>
    <w:p w:rsidR="00D742D3" w:rsidRPr="009B71D2" w:rsidRDefault="00D742D3" w:rsidP="00D742D3">
      <w:pPr>
        <w:rPr>
          <w:sz w:val="22"/>
          <w:szCs w:val="22"/>
          <w:lang w:val="el-GR"/>
        </w:rPr>
      </w:pPr>
    </w:p>
    <w:p w:rsidR="00D742D3" w:rsidRPr="009B71D2" w:rsidRDefault="00216227" w:rsidP="00D742D3">
      <w:pPr>
        <w:rPr>
          <w:sz w:val="22"/>
          <w:szCs w:val="22"/>
          <w:u w:val="single"/>
          <w:lang w:val="el-GR"/>
        </w:rPr>
      </w:pPr>
      <w:r w:rsidRPr="009B71D2">
        <w:rPr>
          <w:sz w:val="22"/>
          <w:szCs w:val="22"/>
          <w:lang w:val="el-GR"/>
        </w:rPr>
        <w:t>Φ</w:t>
      </w:r>
      <w:r w:rsidR="00D742D3" w:rsidRPr="009B71D2">
        <w:rPr>
          <w:sz w:val="22"/>
          <w:szCs w:val="22"/>
          <w:lang w:val="el-GR"/>
        </w:rPr>
        <w:t>υλάσσετ</w:t>
      </w:r>
      <w:r w:rsidRPr="009B71D2">
        <w:rPr>
          <w:sz w:val="22"/>
          <w:szCs w:val="22"/>
          <w:lang w:val="el-GR"/>
        </w:rPr>
        <w:t>ε</w:t>
      </w:r>
      <w:r w:rsidR="00D742D3" w:rsidRPr="009B71D2">
        <w:rPr>
          <w:sz w:val="22"/>
          <w:szCs w:val="22"/>
          <w:lang w:val="el-GR"/>
        </w:rPr>
        <w:t xml:space="preserve"> σ</w:t>
      </w:r>
      <w:r w:rsidRPr="009B71D2">
        <w:rPr>
          <w:sz w:val="22"/>
          <w:szCs w:val="22"/>
          <w:lang w:val="el-GR"/>
        </w:rPr>
        <w:t>ε</w:t>
      </w:r>
      <w:r w:rsidR="00D742D3" w:rsidRPr="009B71D2">
        <w:rPr>
          <w:sz w:val="22"/>
          <w:szCs w:val="22"/>
          <w:lang w:val="el-GR"/>
        </w:rPr>
        <w:t xml:space="preserve"> ψυγείο (2°</w:t>
      </w:r>
      <w:r w:rsidR="00D742D3" w:rsidRPr="009B71D2">
        <w:rPr>
          <w:sz w:val="22"/>
          <w:szCs w:val="22"/>
          <w:lang w:val="en-US"/>
        </w:rPr>
        <w:t>C</w:t>
      </w:r>
      <w:r w:rsidR="00D742D3" w:rsidRPr="009B71D2" w:rsidDel="0062798A">
        <w:rPr>
          <w:sz w:val="22"/>
          <w:szCs w:val="22"/>
          <w:vertAlign w:val="superscript"/>
          <w:lang w:val="el-GR"/>
        </w:rPr>
        <w:t xml:space="preserve"> </w:t>
      </w:r>
      <w:r w:rsidR="00D742D3" w:rsidRPr="009B71D2">
        <w:rPr>
          <w:sz w:val="22"/>
          <w:szCs w:val="22"/>
          <w:lang w:val="el-GR"/>
        </w:rPr>
        <w:t>- 8°</w:t>
      </w:r>
      <w:r w:rsidR="00D742D3" w:rsidRPr="009B71D2">
        <w:rPr>
          <w:sz w:val="22"/>
          <w:szCs w:val="22"/>
          <w:lang w:val="en-US"/>
        </w:rPr>
        <w:t>C</w:t>
      </w:r>
      <w:r w:rsidR="00D742D3" w:rsidRPr="009B71D2">
        <w:rPr>
          <w:sz w:val="22"/>
          <w:szCs w:val="22"/>
          <w:lang w:val="el-GR"/>
        </w:rPr>
        <w:t>).</w:t>
      </w:r>
    </w:p>
    <w:p w:rsidR="00D742D3" w:rsidRPr="009B71D2" w:rsidRDefault="00216227" w:rsidP="00D742D3">
      <w:pPr>
        <w:rPr>
          <w:sz w:val="22"/>
          <w:szCs w:val="22"/>
          <w:lang w:val="el-GR"/>
        </w:rPr>
      </w:pPr>
      <w:r w:rsidRPr="009B71D2">
        <w:rPr>
          <w:sz w:val="22"/>
          <w:szCs w:val="22"/>
          <w:lang w:val="el-GR"/>
        </w:rPr>
        <w:t>Μ</w:t>
      </w:r>
      <w:r w:rsidR="00D742D3" w:rsidRPr="009B71D2">
        <w:rPr>
          <w:sz w:val="22"/>
          <w:szCs w:val="22"/>
          <w:lang w:val="el-GR"/>
        </w:rPr>
        <w:t>ην καταψύχετ</w:t>
      </w:r>
      <w:r w:rsidRPr="009B71D2">
        <w:rPr>
          <w:sz w:val="22"/>
          <w:szCs w:val="22"/>
          <w:lang w:val="el-GR"/>
        </w:rPr>
        <w:t>ε</w:t>
      </w:r>
      <w:r w:rsidR="00D742D3" w:rsidRPr="009B71D2">
        <w:rPr>
          <w:sz w:val="22"/>
          <w:szCs w:val="22"/>
          <w:lang w:val="el-GR"/>
        </w:rPr>
        <w:t xml:space="preserve">. </w:t>
      </w:r>
      <w:r w:rsidRPr="009B71D2">
        <w:rPr>
          <w:sz w:val="22"/>
          <w:szCs w:val="22"/>
          <w:lang w:val="el-GR"/>
        </w:rPr>
        <w:t>Μ</w:t>
      </w:r>
      <w:r w:rsidR="00D742D3" w:rsidRPr="009B71D2">
        <w:rPr>
          <w:sz w:val="22"/>
          <w:szCs w:val="22"/>
          <w:lang w:val="el-GR"/>
        </w:rPr>
        <w:t>ην εκτίθε</w:t>
      </w:r>
      <w:r w:rsidRPr="009B71D2">
        <w:rPr>
          <w:sz w:val="22"/>
          <w:szCs w:val="22"/>
          <w:lang w:val="el-GR"/>
        </w:rPr>
        <w:t>ν</w:t>
      </w:r>
      <w:r w:rsidR="00D742D3" w:rsidRPr="009B71D2">
        <w:rPr>
          <w:sz w:val="22"/>
          <w:szCs w:val="22"/>
          <w:lang w:val="el-GR"/>
        </w:rPr>
        <w:t>ται σε υπερβολική θερμότητα ή άμεσο ηλιακό φως.</w:t>
      </w:r>
    </w:p>
    <w:p w:rsidR="00D742D3" w:rsidRPr="009B71D2" w:rsidRDefault="00D742D3" w:rsidP="00D742D3">
      <w:pPr>
        <w:ind w:right="11"/>
        <w:rPr>
          <w:sz w:val="22"/>
          <w:szCs w:val="22"/>
          <w:lang w:val="el-GR"/>
        </w:rPr>
      </w:pPr>
      <w:r w:rsidRPr="009B71D2">
        <w:rPr>
          <w:sz w:val="22"/>
          <w:szCs w:val="22"/>
          <w:lang w:val="el-GR"/>
        </w:rPr>
        <w:t xml:space="preserve">Οι πένες σε χρήση μπορούν να διατηρηθούν μέχρι 28 ημέρες. Να απορρίπτεται μετά από 28 ημέρες, ακόμα και εάν υπάρχει </w:t>
      </w:r>
      <w:r w:rsidR="005C0F82" w:rsidRPr="009B71D2">
        <w:rPr>
          <w:sz w:val="22"/>
          <w:szCs w:val="22"/>
          <w:lang w:val="el-GR"/>
        </w:rPr>
        <w:t>υπόλειμμα διαλύματος</w:t>
      </w:r>
      <w:r w:rsidRPr="009B71D2">
        <w:rPr>
          <w:sz w:val="22"/>
          <w:szCs w:val="22"/>
          <w:lang w:val="el-GR"/>
        </w:rPr>
        <w:t>. Οι πένες που χρησιμοποιούνται θα πρέπει να διατηρούνται σε θερμοκρασίες χαμηλότερες των 30</w:t>
      </w:r>
      <w:r w:rsidRPr="009B71D2">
        <w:rPr>
          <w:sz w:val="22"/>
          <w:szCs w:val="22"/>
          <w:lang w:val="el-GR"/>
        </w:rPr>
        <w:sym w:font="Symbol" w:char="F0B0"/>
      </w:r>
      <w:r w:rsidRPr="009B71D2">
        <w:rPr>
          <w:sz w:val="22"/>
          <w:szCs w:val="22"/>
          <w:lang w:val="el-GR"/>
        </w:rPr>
        <w:t>C και να μην επανα</w:t>
      </w:r>
      <w:r w:rsidR="00217EA9" w:rsidRPr="009B71D2">
        <w:rPr>
          <w:sz w:val="22"/>
          <w:szCs w:val="22"/>
          <w:lang w:val="el-GR"/>
        </w:rPr>
        <w:t>ψύχον</w:t>
      </w:r>
      <w:r w:rsidRPr="009B71D2">
        <w:rPr>
          <w:sz w:val="22"/>
          <w:szCs w:val="22"/>
          <w:lang w:val="el-GR"/>
        </w:rPr>
        <w:t>ται.</w:t>
      </w:r>
    </w:p>
    <w:p w:rsidR="00D742D3" w:rsidRPr="009B71D2" w:rsidRDefault="00D742D3" w:rsidP="00D742D3">
      <w:pPr>
        <w:ind w:right="11"/>
        <w:rPr>
          <w:sz w:val="22"/>
          <w:szCs w:val="22"/>
          <w:lang w:val="el-GR"/>
        </w:rPr>
      </w:pPr>
    </w:p>
    <w:p w:rsidR="00D742D3" w:rsidRPr="009B71D2" w:rsidRDefault="00D742D3" w:rsidP="00D742D3">
      <w:pPr>
        <w:ind w:right="11"/>
        <w:rPr>
          <w:sz w:val="22"/>
          <w:szCs w:val="22"/>
          <w:lang w:val="el-GR"/>
        </w:rPr>
      </w:pPr>
    </w:p>
    <w:p w:rsidR="00D742D3" w:rsidRPr="009B71D2" w:rsidRDefault="00D742D3" w:rsidP="00D742D3">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10.</w:t>
      </w:r>
      <w:r w:rsidRPr="009B71D2">
        <w:rPr>
          <w:b/>
          <w:sz w:val="22"/>
          <w:szCs w:val="22"/>
          <w:lang w:val="el-GR"/>
        </w:rPr>
        <w:tab/>
        <w:t>ΙΔΙΑΙΤΕΡΕΣ ΠΡΟΦΥΛΑΞΕΙΣ ΓΙΑ ΤΗΝ ΑΠΟΡΡΙΨΗ ΤΩΝ ΜΗ ΧΡΗΣΙΜΟΠΟΙΗΘΕΝΤΩΝ ΦΑΡΜΑΚΕΥΤΙΚΩΝ ΠΡΟΪΟΝΤΩΝ Ή ΤΩΝ ΥΠΟΛΕΙΜΜΑΤΩΝ ΠΟΥ ΠΡΟΕΡΧΟΝΤΑΙ ΑΠΟ ΑΥΤΑ, ΕΦΟΣΟΝ ΑΠΑΙΤΕΙΤΑΙ</w:t>
      </w:r>
    </w:p>
    <w:p w:rsidR="00D742D3" w:rsidRPr="009B71D2" w:rsidRDefault="00D742D3" w:rsidP="00D742D3">
      <w:pPr>
        <w:rPr>
          <w:sz w:val="22"/>
          <w:szCs w:val="22"/>
          <w:lang w:val="el-GR"/>
        </w:rPr>
      </w:pPr>
    </w:p>
    <w:p w:rsidR="00D742D3" w:rsidRPr="009B71D2" w:rsidRDefault="00D742D3" w:rsidP="00D742D3">
      <w:pPr>
        <w:rPr>
          <w:sz w:val="22"/>
          <w:szCs w:val="22"/>
          <w:lang w:val="el-GR"/>
        </w:rPr>
      </w:pPr>
    </w:p>
    <w:p w:rsidR="00D742D3" w:rsidRPr="009B71D2" w:rsidRDefault="00D742D3" w:rsidP="00D742D3">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11.</w:t>
      </w:r>
      <w:r w:rsidRPr="009B71D2">
        <w:rPr>
          <w:b/>
          <w:sz w:val="22"/>
          <w:szCs w:val="22"/>
          <w:lang w:val="el-GR"/>
        </w:rPr>
        <w:tab/>
        <w:t>ΟΝΟΜΑ ΚΑΙ ΔΙΕΥΘΥΝΣΗ ΚΑΤΟΧΟΥ ΤΗΣ ΑΔΕΙΑΣ ΚΥΚΛΟΦΟΡΙΑΣ</w:t>
      </w:r>
    </w:p>
    <w:p w:rsidR="00D742D3" w:rsidRPr="009B71D2" w:rsidRDefault="00D742D3" w:rsidP="00D742D3">
      <w:pPr>
        <w:rPr>
          <w:sz w:val="22"/>
          <w:szCs w:val="22"/>
          <w:lang w:val="el-GR"/>
        </w:rPr>
      </w:pPr>
    </w:p>
    <w:p w:rsidR="00D742D3" w:rsidRPr="009B71D2" w:rsidRDefault="00D742D3" w:rsidP="00D742D3">
      <w:pPr>
        <w:rPr>
          <w:sz w:val="22"/>
          <w:szCs w:val="22"/>
          <w:lang w:val="nl-NL"/>
        </w:rPr>
      </w:pPr>
      <w:r w:rsidRPr="009B71D2">
        <w:rPr>
          <w:sz w:val="22"/>
          <w:szCs w:val="22"/>
          <w:lang w:val="nl-NL"/>
        </w:rPr>
        <w:t>Eli Lilly Nederland B.V.</w:t>
      </w:r>
    </w:p>
    <w:p w:rsidR="00D742D3" w:rsidRPr="009B71D2" w:rsidRDefault="00D742D3" w:rsidP="00D742D3">
      <w:pPr>
        <w:rPr>
          <w:sz w:val="22"/>
          <w:lang w:val="el-GR"/>
        </w:rPr>
      </w:pPr>
      <w:r w:rsidRPr="009B71D2">
        <w:rPr>
          <w:sz w:val="22"/>
        </w:rPr>
        <w:t>Papendorpseweg</w:t>
      </w:r>
      <w:r w:rsidRPr="009B71D2">
        <w:rPr>
          <w:sz w:val="22"/>
          <w:lang w:val="el-GR"/>
        </w:rPr>
        <w:t xml:space="preserve"> 83, 3528 </w:t>
      </w:r>
      <w:r w:rsidRPr="009B71D2">
        <w:rPr>
          <w:sz w:val="22"/>
        </w:rPr>
        <w:t>BJ</w:t>
      </w:r>
      <w:r w:rsidRPr="009B71D2">
        <w:rPr>
          <w:sz w:val="22"/>
          <w:lang w:val="el-GR"/>
        </w:rPr>
        <w:t xml:space="preserve"> </w:t>
      </w:r>
      <w:r w:rsidRPr="009B71D2">
        <w:rPr>
          <w:sz w:val="22"/>
        </w:rPr>
        <w:t>Utrecht</w:t>
      </w:r>
    </w:p>
    <w:p w:rsidR="00D742D3" w:rsidRPr="009B71D2" w:rsidRDefault="00D742D3" w:rsidP="00D742D3">
      <w:pPr>
        <w:rPr>
          <w:sz w:val="22"/>
          <w:szCs w:val="22"/>
          <w:lang w:val="el-GR"/>
        </w:rPr>
      </w:pPr>
      <w:r w:rsidRPr="009B71D2">
        <w:rPr>
          <w:sz w:val="22"/>
          <w:szCs w:val="22"/>
          <w:lang w:val="el-GR"/>
        </w:rPr>
        <w:t>Ολλανδία</w:t>
      </w:r>
    </w:p>
    <w:p w:rsidR="00D742D3" w:rsidRPr="009B71D2" w:rsidRDefault="00D742D3" w:rsidP="00D742D3">
      <w:pPr>
        <w:rPr>
          <w:sz w:val="22"/>
          <w:szCs w:val="22"/>
          <w:lang w:val="el-GR"/>
        </w:rPr>
      </w:pPr>
    </w:p>
    <w:p w:rsidR="00D742D3" w:rsidRPr="009B71D2" w:rsidRDefault="00D742D3" w:rsidP="00D742D3">
      <w:pPr>
        <w:rPr>
          <w:sz w:val="22"/>
          <w:szCs w:val="22"/>
          <w:lang w:val="el-GR"/>
        </w:rPr>
      </w:pPr>
    </w:p>
    <w:p w:rsidR="00D742D3" w:rsidRPr="009B71D2" w:rsidRDefault="00D742D3" w:rsidP="00D742D3">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12.</w:t>
      </w:r>
      <w:r w:rsidRPr="009B71D2">
        <w:rPr>
          <w:b/>
          <w:sz w:val="22"/>
          <w:szCs w:val="22"/>
          <w:lang w:val="el-GR"/>
        </w:rPr>
        <w:tab/>
        <w:t>ΑΡΙΘΜΟΣ(ΟΙ) ΑΔΕΙΑΣ ΚΥΚΛΟΦΟΡΙΑΣ</w:t>
      </w:r>
    </w:p>
    <w:p w:rsidR="00D742D3" w:rsidRPr="009B71D2" w:rsidRDefault="00D742D3" w:rsidP="00D742D3">
      <w:pPr>
        <w:rPr>
          <w:sz w:val="22"/>
          <w:szCs w:val="22"/>
          <w:lang w:val="el-GR"/>
        </w:rPr>
      </w:pPr>
    </w:p>
    <w:p w:rsidR="00D742D3" w:rsidRPr="009B71D2" w:rsidRDefault="00D742D3" w:rsidP="00D742D3">
      <w:pPr>
        <w:rPr>
          <w:sz w:val="22"/>
          <w:szCs w:val="22"/>
          <w:lang w:val="el-GR"/>
        </w:rPr>
      </w:pPr>
      <w:r w:rsidRPr="009B71D2">
        <w:rPr>
          <w:sz w:val="22"/>
          <w:szCs w:val="22"/>
          <w:lang w:val="nl-NL"/>
        </w:rPr>
        <w:t>EU</w:t>
      </w:r>
      <w:r w:rsidRPr="009B71D2">
        <w:rPr>
          <w:sz w:val="22"/>
          <w:szCs w:val="22"/>
          <w:lang w:val="el-GR"/>
        </w:rPr>
        <w:t>/1/96/007/</w:t>
      </w:r>
      <w:r w:rsidRPr="009B71D2">
        <w:rPr>
          <w:sz w:val="22"/>
          <w:szCs w:val="22"/>
          <w:lang w:val="nl-NL"/>
        </w:rPr>
        <w:t>045</w:t>
      </w:r>
      <w:r w:rsidRPr="009B71D2">
        <w:rPr>
          <w:sz w:val="22"/>
          <w:szCs w:val="22"/>
          <w:lang w:val="el-GR"/>
        </w:rPr>
        <w:tab/>
      </w:r>
    </w:p>
    <w:p w:rsidR="00D742D3" w:rsidRPr="009B71D2" w:rsidRDefault="00D742D3" w:rsidP="00D742D3">
      <w:pPr>
        <w:rPr>
          <w:sz w:val="22"/>
          <w:szCs w:val="22"/>
          <w:lang w:val="el-GR"/>
        </w:rPr>
      </w:pPr>
    </w:p>
    <w:p w:rsidR="00D742D3" w:rsidRPr="009B71D2" w:rsidRDefault="00D742D3" w:rsidP="00D742D3">
      <w:pPr>
        <w:rPr>
          <w:sz w:val="22"/>
          <w:szCs w:val="22"/>
          <w:lang w:val="el-GR"/>
        </w:rPr>
      </w:pPr>
    </w:p>
    <w:p w:rsidR="00D742D3" w:rsidRPr="009B71D2" w:rsidRDefault="00D742D3" w:rsidP="00D742D3">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13.</w:t>
      </w:r>
      <w:r w:rsidRPr="009B71D2">
        <w:rPr>
          <w:b/>
          <w:sz w:val="22"/>
          <w:szCs w:val="22"/>
          <w:lang w:val="el-GR"/>
        </w:rPr>
        <w:tab/>
        <w:t xml:space="preserve">ΑΡΙΘΜΟΣ ΠΑΡΤΙΔΑΣ </w:t>
      </w:r>
    </w:p>
    <w:p w:rsidR="00D742D3" w:rsidRPr="009B71D2" w:rsidRDefault="00D742D3" w:rsidP="00D742D3">
      <w:pPr>
        <w:rPr>
          <w:sz w:val="22"/>
          <w:szCs w:val="22"/>
          <w:lang w:val="el-GR"/>
        </w:rPr>
      </w:pPr>
    </w:p>
    <w:p w:rsidR="00D742D3" w:rsidRPr="009B71D2" w:rsidRDefault="00D742D3" w:rsidP="00D742D3">
      <w:pPr>
        <w:rPr>
          <w:sz w:val="22"/>
          <w:szCs w:val="22"/>
          <w:lang w:val="el-GR"/>
        </w:rPr>
      </w:pPr>
      <w:r w:rsidRPr="009B71D2">
        <w:rPr>
          <w:sz w:val="22"/>
          <w:szCs w:val="22"/>
          <w:lang w:val="el-GR"/>
        </w:rPr>
        <w:t>Παρτίδα</w:t>
      </w:r>
    </w:p>
    <w:p w:rsidR="00D742D3" w:rsidRPr="009B71D2" w:rsidRDefault="00D742D3" w:rsidP="00D742D3">
      <w:pPr>
        <w:rPr>
          <w:sz w:val="22"/>
          <w:szCs w:val="22"/>
          <w:lang w:val="el-GR"/>
        </w:rPr>
      </w:pPr>
    </w:p>
    <w:p w:rsidR="00D742D3" w:rsidRPr="009B71D2" w:rsidRDefault="00D742D3" w:rsidP="00D742D3">
      <w:pPr>
        <w:rPr>
          <w:sz w:val="22"/>
          <w:szCs w:val="22"/>
          <w:lang w:val="el-GR"/>
        </w:rPr>
      </w:pPr>
    </w:p>
    <w:p w:rsidR="00D742D3" w:rsidRPr="009B71D2" w:rsidRDefault="00D742D3" w:rsidP="00D742D3">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14.</w:t>
      </w:r>
      <w:r w:rsidRPr="009B71D2">
        <w:rPr>
          <w:b/>
          <w:sz w:val="22"/>
          <w:szCs w:val="22"/>
          <w:lang w:val="el-GR"/>
        </w:rPr>
        <w:tab/>
        <w:t>ΓΕΝΙΚΗ ΚΑΤΑΤΑΞΗ ΓΙΑ ΤΗ ΔΙΑΘΕΣΗ</w:t>
      </w:r>
    </w:p>
    <w:p w:rsidR="00D742D3" w:rsidRPr="009B71D2" w:rsidRDefault="00D742D3" w:rsidP="00D742D3">
      <w:pPr>
        <w:rPr>
          <w:sz w:val="22"/>
          <w:szCs w:val="22"/>
          <w:lang w:val="el-GR"/>
        </w:rPr>
      </w:pPr>
    </w:p>
    <w:p w:rsidR="00D742D3" w:rsidRPr="009B71D2" w:rsidRDefault="00D742D3" w:rsidP="00D742D3">
      <w:pPr>
        <w:rPr>
          <w:sz w:val="22"/>
          <w:szCs w:val="22"/>
          <w:lang w:val="el-GR"/>
        </w:rPr>
      </w:pPr>
    </w:p>
    <w:p w:rsidR="00D742D3" w:rsidRPr="009B71D2" w:rsidRDefault="00D742D3" w:rsidP="00D742D3">
      <w:pPr>
        <w:pBdr>
          <w:top w:val="single" w:sz="4" w:space="1" w:color="auto"/>
          <w:left w:val="single" w:sz="4" w:space="4" w:color="auto"/>
          <w:bottom w:val="single" w:sz="4" w:space="1" w:color="auto"/>
          <w:right w:val="single" w:sz="4" w:space="4" w:color="auto"/>
        </w:pBdr>
        <w:ind w:left="567" w:hanging="567"/>
        <w:rPr>
          <w:b/>
          <w:sz w:val="22"/>
          <w:szCs w:val="22"/>
          <w:lang w:val="el-GR"/>
        </w:rPr>
      </w:pPr>
      <w:r w:rsidRPr="009B71D2">
        <w:rPr>
          <w:b/>
          <w:sz w:val="22"/>
          <w:szCs w:val="22"/>
          <w:lang w:val="el-GR"/>
        </w:rPr>
        <w:t>15.</w:t>
      </w:r>
      <w:r w:rsidRPr="009B71D2">
        <w:rPr>
          <w:b/>
          <w:sz w:val="22"/>
          <w:szCs w:val="22"/>
          <w:lang w:val="el-GR"/>
        </w:rPr>
        <w:tab/>
        <w:t>ΟΔΗΓΙΕΣ ΧΡΗΣΗΣ</w:t>
      </w:r>
    </w:p>
    <w:p w:rsidR="00D742D3" w:rsidRPr="009B71D2" w:rsidRDefault="00D742D3" w:rsidP="00D742D3">
      <w:pPr>
        <w:rPr>
          <w:sz w:val="22"/>
          <w:szCs w:val="22"/>
          <w:lang w:val="el-GR"/>
        </w:rPr>
      </w:pPr>
    </w:p>
    <w:p w:rsidR="00D742D3" w:rsidRPr="009B71D2" w:rsidRDefault="00D742D3" w:rsidP="00D742D3">
      <w:pPr>
        <w:rPr>
          <w:sz w:val="22"/>
          <w:szCs w:val="22"/>
          <w:lang w:val="el-GR"/>
        </w:rPr>
      </w:pPr>
    </w:p>
    <w:p w:rsidR="00D742D3" w:rsidRPr="009B71D2" w:rsidRDefault="00D742D3" w:rsidP="00D742D3">
      <w:pPr>
        <w:pBdr>
          <w:top w:val="single" w:sz="4" w:space="1" w:color="auto"/>
          <w:left w:val="single" w:sz="4" w:space="4" w:color="auto"/>
          <w:bottom w:val="single" w:sz="4" w:space="1" w:color="auto"/>
          <w:right w:val="single" w:sz="4" w:space="4" w:color="auto"/>
        </w:pBdr>
        <w:rPr>
          <w:noProof/>
          <w:sz w:val="22"/>
          <w:szCs w:val="22"/>
          <w:lang w:val="el-GR"/>
        </w:rPr>
      </w:pPr>
      <w:r w:rsidRPr="009B71D2">
        <w:rPr>
          <w:b/>
          <w:bCs/>
          <w:noProof/>
          <w:sz w:val="22"/>
          <w:szCs w:val="22"/>
          <w:lang w:val="el-GR"/>
        </w:rPr>
        <w:t>16.</w:t>
      </w:r>
      <w:r w:rsidRPr="009B71D2">
        <w:rPr>
          <w:b/>
          <w:bCs/>
          <w:noProof/>
          <w:sz w:val="22"/>
          <w:szCs w:val="22"/>
          <w:lang w:val="el-GR"/>
        </w:rPr>
        <w:tab/>
        <w:t xml:space="preserve">ΠΛΗΡΟΦΟΡΙΕΣ ΣΕ </w:t>
      </w:r>
      <w:r w:rsidRPr="009B71D2">
        <w:rPr>
          <w:b/>
          <w:bCs/>
          <w:noProof/>
          <w:sz w:val="22"/>
          <w:szCs w:val="22"/>
          <w:lang w:val="en-US"/>
        </w:rPr>
        <w:t>BRAILLE</w:t>
      </w:r>
    </w:p>
    <w:p w:rsidR="00D742D3" w:rsidRPr="009B71D2" w:rsidRDefault="00D742D3" w:rsidP="00D742D3">
      <w:pPr>
        <w:pStyle w:val="EndnoteText"/>
        <w:tabs>
          <w:tab w:val="clear" w:pos="567"/>
        </w:tabs>
        <w:rPr>
          <w:rStyle w:val="CommentReference"/>
          <w:sz w:val="22"/>
          <w:szCs w:val="22"/>
          <w:lang w:val="el-GR"/>
        </w:rPr>
      </w:pPr>
    </w:p>
    <w:p w:rsidR="00D742D3" w:rsidRPr="009B71D2" w:rsidRDefault="00D742D3" w:rsidP="00D742D3">
      <w:pPr>
        <w:pStyle w:val="EndnoteText"/>
        <w:tabs>
          <w:tab w:val="clear" w:pos="567"/>
        </w:tabs>
        <w:rPr>
          <w:rStyle w:val="CommentReference"/>
          <w:sz w:val="22"/>
          <w:szCs w:val="22"/>
          <w:lang w:val="el-GR"/>
        </w:rPr>
      </w:pPr>
      <w:r w:rsidRPr="009B71D2">
        <w:rPr>
          <w:rStyle w:val="CommentReference"/>
          <w:sz w:val="22"/>
          <w:szCs w:val="22"/>
        </w:rPr>
        <w:t>Humalog</w:t>
      </w:r>
      <w:r w:rsidRPr="009B71D2">
        <w:rPr>
          <w:rStyle w:val="CommentReference"/>
          <w:sz w:val="22"/>
          <w:szCs w:val="22"/>
          <w:lang w:val="el-GR"/>
        </w:rPr>
        <w:t xml:space="preserve"> </w:t>
      </w:r>
      <w:r w:rsidR="009E67D6" w:rsidRPr="009B71D2">
        <w:rPr>
          <w:szCs w:val="22"/>
          <w:lang w:val="el-GR"/>
        </w:rPr>
        <w:t>100 μονάδες/</w:t>
      </w:r>
      <w:r w:rsidR="009E67D6" w:rsidRPr="009B71D2">
        <w:rPr>
          <w:szCs w:val="22"/>
          <w:lang w:val="en-US"/>
        </w:rPr>
        <w:t>ml</w:t>
      </w:r>
      <w:r w:rsidR="009E67D6" w:rsidRPr="009B71D2">
        <w:rPr>
          <w:rStyle w:val="CommentReference"/>
          <w:sz w:val="22"/>
          <w:szCs w:val="22"/>
          <w:lang w:val="el-GR"/>
        </w:rPr>
        <w:t xml:space="preserve"> </w:t>
      </w:r>
      <w:r w:rsidRPr="009B71D2">
        <w:rPr>
          <w:rStyle w:val="CommentReference"/>
          <w:sz w:val="22"/>
          <w:szCs w:val="22"/>
          <w:lang w:val="en-US"/>
        </w:rPr>
        <w:t>Junior</w:t>
      </w:r>
      <w:r w:rsidRPr="009B71D2">
        <w:rPr>
          <w:rStyle w:val="CommentReference"/>
          <w:sz w:val="22"/>
          <w:szCs w:val="22"/>
          <w:lang w:val="el-GR"/>
        </w:rPr>
        <w:t xml:space="preserve"> </w:t>
      </w:r>
      <w:r w:rsidRPr="009B71D2">
        <w:rPr>
          <w:rStyle w:val="CommentReference"/>
          <w:sz w:val="22"/>
          <w:szCs w:val="22"/>
        </w:rPr>
        <w:t>KwikPen</w:t>
      </w:r>
      <w:r w:rsidRPr="009B71D2">
        <w:rPr>
          <w:rStyle w:val="CommentReference"/>
          <w:sz w:val="22"/>
          <w:szCs w:val="22"/>
          <w:lang w:val="el-GR"/>
        </w:rPr>
        <w:t xml:space="preserve"> </w:t>
      </w:r>
    </w:p>
    <w:p w:rsidR="00033ED7" w:rsidRPr="009B71D2" w:rsidRDefault="00033ED7" w:rsidP="00D742D3">
      <w:pPr>
        <w:pStyle w:val="EndnoteText"/>
        <w:tabs>
          <w:tab w:val="clear" w:pos="567"/>
        </w:tabs>
        <w:rPr>
          <w:rStyle w:val="CommentReference"/>
          <w:sz w:val="22"/>
          <w:szCs w:val="22"/>
          <w:lang w:val="el-GR"/>
        </w:rPr>
      </w:pPr>
    </w:p>
    <w:p w:rsidR="00033ED7" w:rsidRPr="009B71D2" w:rsidRDefault="00033ED7" w:rsidP="00D742D3">
      <w:pPr>
        <w:pStyle w:val="EndnoteText"/>
        <w:tabs>
          <w:tab w:val="clear" w:pos="567"/>
        </w:tabs>
        <w:rPr>
          <w:rStyle w:val="CommentReference"/>
          <w:sz w:val="22"/>
          <w:szCs w:val="22"/>
          <w:lang w:val="el-GR"/>
        </w:rPr>
      </w:pPr>
    </w:p>
    <w:p w:rsidR="00033ED7" w:rsidRPr="009B71D2" w:rsidRDefault="00033ED7" w:rsidP="00033ED7">
      <w:pPr>
        <w:pBdr>
          <w:top w:val="single" w:sz="4" w:space="1" w:color="auto"/>
          <w:left w:val="single" w:sz="4" w:space="4" w:color="auto"/>
          <w:bottom w:val="single" w:sz="4" w:space="0" w:color="auto"/>
          <w:right w:val="single" w:sz="4" w:space="4" w:color="auto"/>
        </w:pBdr>
        <w:ind w:left="567" w:hanging="567"/>
        <w:rPr>
          <w:i/>
          <w:sz w:val="22"/>
          <w:szCs w:val="22"/>
          <w:lang w:val="el-GR"/>
        </w:rPr>
      </w:pPr>
      <w:r w:rsidRPr="009B71D2">
        <w:rPr>
          <w:b/>
          <w:sz w:val="22"/>
          <w:szCs w:val="22"/>
          <w:lang w:val="el-GR"/>
        </w:rPr>
        <w:t>17.</w:t>
      </w:r>
      <w:r w:rsidRPr="009B71D2">
        <w:rPr>
          <w:b/>
          <w:sz w:val="22"/>
          <w:szCs w:val="22"/>
          <w:lang w:val="el-GR"/>
        </w:rPr>
        <w:tab/>
        <w:t>ΜΟΝΑΔΙΚΟΣ ΑΝΑΓΝΩΡΙΣΤΙΚΟΣ ΚΩΔΙΚΟΣ – ΔΙΣΔΙΑΣΤΑΤΟΣ ΓΡΑΜΜΩΤΟΣ ΚΩΔΙΚΑΣ (2</w:t>
      </w:r>
      <w:r w:rsidRPr="009B71D2">
        <w:rPr>
          <w:b/>
          <w:sz w:val="22"/>
          <w:szCs w:val="22"/>
        </w:rPr>
        <w:t>D</w:t>
      </w:r>
      <w:r w:rsidRPr="009B71D2">
        <w:rPr>
          <w:b/>
          <w:sz w:val="22"/>
          <w:szCs w:val="22"/>
          <w:lang w:val="el-GR"/>
        </w:rPr>
        <w:t>)</w:t>
      </w:r>
    </w:p>
    <w:p w:rsidR="00033ED7" w:rsidRPr="009B71D2" w:rsidRDefault="00033ED7" w:rsidP="00033ED7">
      <w:pPr>
        <w:rPr>
          <w:sz w:val="22"/>
          <w:szCs w:val="22"/>
          <w:lang w:val="el-GR"/>
        </w:rPr>
      </w:pPr>
    </w:p>
    <w:p w:rsidR="00033ED7" w:rsidRPr="009B71D2" w:rsidRDefault="00033ED7" w:rsidP="00033ED7">
      <w:pPr>
        <w:rPr>
          <w:sz w:val="22"/>
          <w:szCs w:val="22"/>
          <w:shd w:val="clear" w:color="auto" w:fill="CCCCCC"/>
          <w:lang w:val="el-GR"/>
        </w:rPr>
      </w:pPr>
    </w:p>
    <w:p w:rsidR="00033ED7" w:rsidRPr="009B71D2" w:rsidRDefault="00033ED7" w:rsidP="00033ED7">
      <w:pPr>
        <w:rPr>
          <w:sz w:val="22"/>
          <w:szCs w:val="22"/>
          <w:lang w:val="el-GR"/>
        </w:rPr>
      </w:pPr>
    </w:p>
    <w:p w:rsidR="00033ED7" w:rsidRPr="009B71D2" w:rsidRDefault="00033ED7" w:rsidP="00033ED7">
      <w:pPr>
        <w:keepNext/>
        <w:pBdr>
          <w:top w:val="single" w:sz="4" w:space="1" w:color="auto"/>
          <w:left w:val="single" w:sz="4" w:space="4" w:color="auto"/>
          <w:bottom w:val="single" w:sz="4" w:space="0" w:color="auto"/>
          <w:right w:val="single" w:sz="4" w:space="4" w:color="auto"/>
        </w:pBdr>
        <w:ind w:left="567" w:hanging="567"/>
        <w:rPr>
          <w:i/>
          <w:sz w:val="22"/>
          <w:szCs w:val="22"/>
          <w:lang w:val="el-GR"/>
        </w:rPr>
      </w:pPr>
      <w:r w:rsidRPr="009B71D2">
        <w:rPr>
          <w:b/>
          <w:sz w:val="22"/>
          <w:szCs w:val="22"/>
          <w:lang w:val="el-GR"/>
        </w:rPr>
        <w:t>18.</w:t>
      </w:r>
      <w:r w:rsidRPr="009B71D2">
        <w:rPr>
          <w:b/>
          <w:sz w:val="22"/>
          <w:szCs w:val="22"/>
          <w:lang w:val="el-GR"/>
        </w:rPr>
        <w:tab/>
        <w:t>ΜΟΝΑΔΙΚΟΣ ΑΝΑΓΝΩΡΙΣΤΙΚΟΣ ΚΩΔΙΚΟΣ – ΔΕΔΟΜΕΝΑ ΑΝΑΓΝΩΣΙΜΑ ΑΠΟ ΤΟΝ ΑΝΘΡΩΠΟ</w:t>
      </w:r>
    </w:p>
    <w:p w:rsidR="00033ED7" w:rsidRPr="009B71D2" w:rsidRDefault="00033ED7" w:rsidP="00033ED7">
      <w:pPr>
        <w:keepNext/>
        <w:rPr>
          <w:sz w:val="22"/>
          <w:szCs w:val="22"/>
          <w:lang w:val="el-GR"/>
        </w:rPr>
      </w:pPr>
    </w:p>
    <w:p w:rsidR="00033ED7" w:rsidRPr="009B71D2" w:rsidRDefault="00033ED7" w:rsidP="00033ED7">
      <w:pPr>
        <w:keepNext/>
        <w:shd w:val="clear" w:color="auto" w:fill="FFFFFF"/>
        <w:rPr>
          <w:sz w:val="22"/>
          <w:szCs w:val="22"/>
          <w:lang w:val="el-GR"/>
        </w:rPr>
      </w:pPr>
    </w:p>
    <w:p w:rsidR="00033ED7" w:rsidRPr="009B71D2" w:rsidRDefault="00033ED7" w:rsidP="00D742D3">
      <w:pPr>
        <w:pStyle w:val="EndnoteText"/>
        <w:tabs>
          <w:tab w:val="clear" w:pos="567"/>
        </w:tabs>
        <w:rPr>
          <w:rStyle w:val="CommentReference"/>
          <w:sz w:val="22"/>
          <w:szCs w:val="22"/>
          <w:lang w:val="el-GR"/>
        </w:rPr>
      </w:pPr>
    </w:p>
    <w:p w:rsidR="00D742D3" w:rsidRPr="009B71D2" w:rsidRDefault="00D742D3" w:rsidP="00D742D3">
      <w:pPr>
        <w:pStyle w:val="EndnoteText"/>
        <w:tabs>
          <w:tab w:val="clear" w:pos="567"/>
        </w:tabs>
        <w:rPr>
          <w:rStyle w:val="CommentReference"/>
          <w:sz w:val="22"/>
          <w:szCs w:val="22"/>
          <w:lang w:val="el-GR"/>
        </w:rPr>
      </w:pPr>
    </w:p>
    <w:p w:rsidR="002A4CF9" w:rsidRPr="009B71D2" w:rsidRDefault="00D742D3" w:rsidP="00033ED7">
      <w:pPr>
        <w:rPr>
          <w:rStyle w:val="CommentReference"/>
          <w:sz w:val="22"/>
          <w:szCs w:val="22"/>
          <w:lang w:val="el-GR"/>
        </w:rPr>
      </w:pPr>
      <w:r w:rsidRPr="009B71D2">
        <w:rPr>
          <w:rStyle w:val="CommentReference"/>
          <w:sz w:val="22"/>
          <w:szCs w:val="22"/>
          <w:lang w:val="el-GR"/>
        </w:rPr>
        <w:br w:type="page"/>
      </w:r>
    </w:p>
    <w:p w:rsidR="002A4CF9" w:rsidRPr="009B71D2" w:rsidRDefault="002A4CF9" w:rsidP="002A4CF9">
      <w:pPr>
        <w:pBdr>
          <w:top w:val="single" w:sz="4" w:space="1" w:color="auto"/>
          <w:left w:val="single" w:sz="4" w:space="4" w:color="auto"/>
          <w:bottom w:val="single" w:sz="4" w:space="1" w:color="auto"/>
          <w:right w:val="single" w:sz="4" w:space="4" w:color="auto"/>
        </w:pBdr>
        <w:rPr>
          <w:b/>
          <w:sz w:val="22"/>
          <w:szCs w:val="22"/>
          <w:lang w:val="el-GR"/>
        </w:rPr>
      </w:pPr>
      <w:r w:rsidRPr="009B71D2">
        <w:rPr>
          <w:b/>
          <w:sz w:val="22"/>
          <w:szCs w:val="22"/>
          <w:lang w:val="el-GR"/>
        </w:rPr>
        <w:t>ΕΛΑΧΙΣΤΕΣ ΕΝΔΕΙΞΕΙΣ ΠΟΥ ΠΡΕΠΕΙ ΝΑ ΑΝΑΓΡΑΦΟΝΤΑΙ ΣΤΙΣ ΜΙΚΡΕΣ ΣΤΟΙΧΕΙΩΔΕΙΣ ΣΥΣΚΕΥΑΣΙΕΣ</w:t>
      </w:r>
    </w:p>
    <w:p w:rsidR="002A4CF9" w:rsidRPr="009B71D2" w:rsidRDefault="002A4CF9" w:rsidP="002A4CF9">
      <w:pPr>
        <w:pBdr>
          <w:top w:val="single" w:sz="4" w:space="1" w:color="auto"/>
          <w:left w:val="single" w:sz="4" w:space="4" w:color="auto"/>
          <w:bottom w:val="single" w:sz="4" w:space="1" w:color="auto"/>
          <w:right w:val="single" w:sz="4" w:space="4" w:color="auto"/>
        </w:pBdr>
        <w:rPr>
          <w:b/>
          <w:sz w:val="22"/>
          <w:szCs w:val="22"/>
          <w:lang w:val="el-GR"/>
        </w:rPr>
      </w:pPr>
    </w:p>
    <w:p w:rsidR="002A4CF9" w:rsidRPr="009B71D2" w:rsidRDefault="002A4CF9" w:rsidP="002A4CF9">
      <w:pPr>
        <w:pBdr>
          <w:top w:val="single" w:sz="4" w:space="1" w:color="auto"/>
          <w:left w:val="single" w:sz="4" w:space="4" w:color="auto"/>
          <w:bottom w:val="single" w:sz="4" w:space="1" w:color="auto"/>
          <w:right w:val="single" w:sz="4" w:space="4" w:color="auto"/>
        </w:pBdr>
        <w:rPr>
          <w:sz w:val="22"/>
          <w:szCs w:val="22"/>
          <w:lang w:val="el-GR"/>
        </w:rPr>
      </w:pPr>
      <w:r w:rsidRPr="009B71D2">
        <w:rPr>
          <w:b/>
          <w:sz w:val="22"/>
          <w:szCs w:val="22"/>
          <w:lang w:val="el-GR"/>
        </w:rPr>
        <w:t>ΕΠΙΣΗΜΑΝΣΗ ΣΤΗΝ ΕΤΙΚΕΤΑ</w:t>
      </w:r>
    </w:p>
    <w:p w:rsidR="002A4CF9" w:rsidRPr="009B71D2" w:rsidRDefault="002A4CF9" w:rsidP="002A4CF9">
      <w:pPr>
        <w:rPr>
          <w:sz w:val="22"/>
          <w:szCs w:val="22"/>
          <w:lang w:val="el-GR"/>
        </w:rPr>
      </w:pPr>
    </w:p>
    <w:p w:rsidR="002A4CF9" w:rsidRPr="009B71D2" w:rsidRDefault="002A4CF9" w:rsidP="002A4CF9">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w:t>
      </w:r>
      <w:r w:rsidRPr="009B71D2">
        <w:rPr>
          <w:b/>
          <w:sz w:val="22"/>
          <w:szCs w:val="22"/>
          <w:lang w:val="el-GR"/>
        </w:rPr>
        <w:tab/>
        <w:t>ΟΝΟΜΑΣΙΑ ΤΟΥ ΦΑΡΜΑΚΕΥΤΙΚΟΥ ΠΡΟΪΟΝΤΟΣ ΚΑΙ ΟΔΟΣ ΧΟΡΗΓΗΣΗΣ</w:t>
      </w:r>
    </w:p>
    <w:p w:rsidR="002A4CF9" w:rsidRPr="009B71D2" w:rsidRDefault="002A4CF9" w:rsidP="002A4CF9">
      <w:pPr>
        <w:rPr>
          <w:sz w:val="22"/>
          <w:szCs w:val="22"/>
          <w:lang w:val="el-GR"/>
        </w:rPr>
      </w:pPr>
    </w:p>
    <w:p w:rsidR="002A4CF9" w:rsidRPr="009B71D2" w:rsidRDefault="002A4CF9" w:rsidP="002A4CF9">
      <w:pPr>
        <w:rPr>
          <w:sz w:val="22"/>
          <w:szCs w:val="22"/>
          <w:lang w:val="el-GR"/>
        </w:rPr>
      </w:pPr>
      <w:r w:rsidRPr="009B71D2">
        <w:rPr>
          <w:sz w:val="22"/>
          <w:szCs w:val="22"/>
          <w:lang w:val="el-GR"/>
        </w:rPr>
        <w:t xml:space="preserve">Humalog 100 μονάδες/ml </w:t>
      </w:r>
      <w:r w:rsidRPr="009B71D2">
        <w:rPr>
          <w:sz w:val="22"/>
          <w:szCs w:val="22"/>
          <w:lang w:val="en-US"/>
        </w:rPr>
        <w:t>JuniorKwik</w:t>
      </w:r>
      <w:r w:rsidRPr="009B71D2">
        <w:rPr>
          <w:sz w:val="22"/>
          <w:szCs w:val="22"/>
          <w:lang w:val="el-GR"/>
        </w:rPr>
        <w:t>Pen</w:t>
      </w:r>
      <w:r w:rsidR="00033ED7" w:rsidRPr="009B71D2">
        <w:rPr>
          <w:sz w:val="22"/>
          <w:szCs w:val="22"/>
          <w:lang w:val="el-GR"/>
        </w:rPr>
        <w:t xml:space="preserve"> </w:t>
      </w:r>
      <w:r w:rsidRPr="009B71D2">
        <w:rPr>
          <w:sz w:val="22"/>
          <w:szCs w:val="22"/>
          <w:lang w:val="el-GR"/>
        </w:rPr>
        <w:t xml:space="preserve">ενέσιμο διάλυμα </w:t>
      </w:r>
    </w:p>
    <w:p w:rsidR="002A4CF9" w:rsidRPr="009B71D2" w:rsidRDefault="00863AA6" w:rsidP="002A4CF9">
      <w:pPr>
        <w:ind w:right="11"/>
        <w:rPr>
          <w:bCs/>
          <w:sz w:val="22"/>
          <w:szCs w:val="22"/>
          <w:lang w:val="el-GR"/>
        </w:rPr>
      </w:pPr>
      <w:r w:rsidRPr="009B71D2">
        <w:rPr>
          <w:bCs/>
          <w:sz w:val="22"/>
          <w:szCs w:val="22"/>
          <w:lang w:val="el-GR"/>
        </w:rPr>
        <w:t>ι</w:t>
      </w:r>
      <w:r w:rsidR="002A4CF9" w:rsidRPr="009B71D2">
        <w:rPr>
          <w:bCs/>
          <w:sz w:val="22"/>
          <w:szCs w:val="22"/>
          <w:lang w:val="el-GR"/>
        </w:rPr>
        <w:t>νσουλίνη lispro</w:t>
      </w:r>
    </w:p>
    <w:p w:rsidR="002A4CF9" w:rsidRPr="009B71D2" w:rsidRDefault="002A4CF9" w:rsidP="002A4CF9">
      <w:pPr>
        <w:ind w:right="11"/>
        <w:rPr>
          <w:bCs/>
          <w:sz w:val="22"/>
          <w:szCs w:val="22"/>
          <w:lang w:val="el-GR"/>
        </w:rPr>
      </w:pPr>
      <w:r w:rsidRPr="009B71D2">
        <w:rPr>
          <w:bCs/>
          <w:sz w:val="22"/>
          <w:szCs w:val="22"/>
          <w:lang w:val="el-GR"/>
        </w:rPr>
        <w:t>Για υποδόρια χρήση</w:t>
      </w:r>
    </w:p>
    <w:p w:rsidR="002A4CF9" w:rsidRPr="009B71D2" w:rsidRDefault="002A4CF9" w:rsidP="002A4CF9">
      <w:pPr>
        <w:rPr>
          <w:sz w:val="22"/>
          <w:szCs w:val="22"/>
          <w:lang w:val="el-GR"/>
        </w:rPr>
      </w:pPr>
    </w:p>
    <w:p w:rsidR="002A4CF9" w:rsidRPr="009B71D2" w:rsidRDefault="002A4CF9" w:rsidP="002A4CF9">
      <w:pPr>
        <w:rPr>
          <w:sz w:val="22"/>
          <w:szCs w:val="22"/>
          <w:lang w:val="el-GR"/>
        </w:rPr>
      </w:pPr>
    </w:p>
    <w:p w:rsidR="002A4CF9" w:rsidRPr="009B71D2" w:rsidRDefault="002A4CF9" w:rsidP="002A4CF9">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2.</w:t>
      </w:r>
      <w:r w:rsidRPr="009B71D2">
        <w:rPr>
          <w:b/>
          <w:sz w:val="22"/>
          <w:szCs w:val="22"/>
          <w:lang w:val="el-GR"/>
        </w:rPr>
        <w:tab/>
        <w:t>ΤΡΟΠΟΣ ΧΟΡΗΓΗΣΗΣ</w:t>
      </w:r>
    </w:p>
    <w:p w:rsidR="002A4CF9" w:rsidRPr="009B71D2" w:rsidRDefault="002A4CF9" w:rsidP="002A4CF9">
      <w:pPr>
        <w:rPr>
          <w:sz w:val="22"/>
          <w:szCs w:val="22"/>
          <w:lang w:val="el-GR"/>
        </w:rPr>
      </w:pPr>
    </w:p>
    <w:p w:rsidR="002A4CF9" w:rsidRPr="009B71D2" w:rsidRDefault="002A4CF9" w:rsidP="002A4CF9">
      <w:pPr>
        <w:rPr>
          <w:sz w:val="22"/>
          <w:szCs w:val="22"/>
          <w:lang w:val="el-GR"/>
        </w:rPr>
      </w:pPr>
    </w:p>
    <w:p w:rsidR="002A4CF9" w:rsidRPr="009B71D2" w:rsidRDefault="002A4CF9" w:rsidP="002A4CF9">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3.</w:t>
      </w:r>
      <w:r w:rsidRPr="009B71D2">
        <w:rPr>
          <w:b/>
          <w:sz w:val="22"/>
          <w:szCs w:val="22"/>
          <w:lang w:val="el-GR"/>
        </w:rPr>
        <w:tab/>
        <w:t>ΗΜΕΡΟΜΗΝΙΑ ΛΗΞΗΣ</w:t>
      </w:r>
    </w:p>
    <w:p w:rsidR="002A4CF9" w:rsidRPr="009B71D2" w:rsidRDefault="002A4CF9" w:rsidP="002A4CF9">
      <w:pPr>
        <w:rPr>
          <w:sz w:val="22"/>
          <w:szCs w:val="22"/>
          <w:lang w:val="el-GR"/>
        </w:rPr>
      </w:pPr>
    </w:p>
    <w:p w:rsidR="002A4CF9" w:rsidRPr="009B71D2" w:rsidRDefault="002A4CF9" w:rsidP="002A4CF9">
      <w:pPr>
        <w:rPr>
          <w:sz w:val="22"/>
          <w:szCs w:val="22"/>
          <w:lang w:val="el-GR"/>
        </w:rPr>
      </w:pPr>
      <w:r w:rsidRPr="009B71D2">
        <w:rPr>
          <w:sz w:val="22"/>
          <w:szCs w:val="22"/>
          <w:lang w:val="el-GR"/>
        </w:rPr>
        <w:t xml:space="preserve">ΛΗΞΗ </w:t>
      </w:r>
    </w:p>
    <w:p w:rsidR="002A4CF9" w:rsidRPr="009B71D2" w:rsidRDefault="002A4CF9" w:rsidP="002A4CF9">
      <w:pPr>
        <w:rPr>
          <w:sz w:val="22"/>
          <w:szCs w:val="22"/>
          <w:lang w:val="el-GR"/>
        </w:rPr>
      </w:pPr>
    </w:p>
    <w:p w:rsidR="002A4CF9" w:rsidRPr="009B71D2" w:rsidRDefault="002A4CF9" w:rsidP="002A4CF9">
      <w:pPr>
        <w:rPr>
          <w:sz w:val="22"/>
          <w:szCs w:val="22"/>
          <w:lang w:val="el-GR"/>
        </w:rPr>
      </w:pPr>
    </w:p>
    <w:p w:rsidR="002A4CF9" w:rsidRPr="009B71D2" w:rsidRDefault="002A4CF9" w:rsidP="002A4CF9">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4.</w:t>
      </w:r>
      <w:r w:rsidRPr="009B71D2">
        <w:rPr>
          <w:b/>
          <w:sz w:val="22"/>
          <w:szCs w:val="22"/>
          <w:lang w:val="el-GR"/>
        </w:rPr>
        <w:tab/>
        <w:t>ΑΡΙΘΜΟΣ ΠΑΡΤΙΔΑΣ</w:t>
      </w:r>
    </w:p>
    <w:p w:rsidR="002A4CF9" w:rsidRPr="009B71D2" w:rsidRDefault="002A4CF9" w:rsidP="002A4CF9">
      <w:pPr>
        <w:rPr>
          <w:sz w:val="22"/>
          <w:szCs w:val="22"/>
          <w:lang w:val="el-GR"/>
        </w:rPr>
      </w:pPr>
    </w:p>
    <w:p w:rsidR="002A4CF9" w:rsidRPr="009B71D2" w:rsidRDefault="002A4CF9" w:rsidP="002A4CF9">
      <w:pPr>
        <w:rPr>
          <w:sz w:val="22"/>
          <w:szCs w:val="22"/>
          <w:lang w:val="el-GR"/>
        </w:rPr>
      </w:pPr>
      <w:r w:rsidRPr="009B71D2">
        <w:rPr>
          <w:sz w:val="22"/>
          <w:szCs w:val="22"/>
          <w:lang w:val="el-GR"/>
        </w:rPr>
        <w:t>Παρτίδα</w:t>
      </w:r>
    </w:p>
    <w:p w:rsidR="002A4CF9" w:rsidRPr="009B71D2" w:rsidRDefault="002A4CF9" w:rsidP="002A4CF9">
      <w:pPr>
        <w:rPr>
          <w:sz w:val="22"/>
          <w:szCs w:val="22"/>
          <w:lang w:val="el-GR"/>
        </w:rPr>
      </w:pPr>
    </w:p>
    <w:p w:rsidR="002A4CF9" w:rsidRPr="009B71D2" w:rsidRDefault="002A4CF9" w:rsidP="002A4CF9">
      <w:pPr>
        <w:rPr>
          <w:sz w:val="22"/>
          <w:szCs w:val="22"/>
          <w:lang w:val="el-GR"/>
        </w:rPr>
      </w:pPr>
    </w:p>
    <w:p w:rsidR="002A4CF9" w:rsidRPr="009B71D2" w:rsidRDefault="002A4CF9" w:rsidP="002A4CF9">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5.</w:t>
      </w:r>
      <w:r w:rsidRPr="009B71D2">
        <w:rPr>
          <w:b/>
          <w:sz w:val="22"/>
          <w:szCs w:val="22"/>
          <w:lang w:val="el-GR"/>
        </w:rPr>
        <w:tab/>
        <w:t>ΠΕΡΙΕΧΟΜΕΝΟ ΚΑΤΑ ΒΑPΟΣ, ΚΑΤ' ΟΓΚΟ Ή ΚΑΤΑ ΜΟΝΑΔΑ</w:t>
      </w:r>
    </w:p>
    <w:p w:rsidR="002A4CF9" w:rsidRPr="009B71D2" w:rsidRDefault="002A4CF9" w:rsidP="002A4CF9">
      <w:pPr>
        <w:rPr>
          <w:sz w:val="22"/>
          <w:szCs w:val="22"/>
          <w:lang w:val="el-GR"/>
        </w:rPr>
      </w:pPr>
    </w:p>
    <w:p w:rsidR="002A4CF9" w:rsidRPr="009B71D2" w:rsidRDefault="002A4CF9" w:rsidP="002A4CF9">
      <w:pPr>
        <w:pStyle w:val="BodyText"/>
        <w:rPr>
          <w:szCs w:val="22"/>
        </w:rPr>
      </w:pPr>
      <w:r w:rsidRPr="009B71D2">
        <w:rPr>
          <w:szCs w:val="22"/>
        </w:rPr>
        <w:t xml:space="preserve">3 </w:t>
      </w:r>
      <w:r w:rsidRPr="009B71D2">
        <w:rPr>
          <w:szCs w:val="22"/>
          <w:lang w:val="en-US"/>
        </w:rPr>
        <w:t>ml</w:t>
      </w:r>
    </w:p>
    <w:p w:rsidR="002A4CF9" w:rsidRPr="009B71D2" w:rsidRDefault="002A4CF9" w:rsidP="002A4CF9">
      <w:pPr>
        <w:pStyle w:val="BodyText"/>
        <w:rPr>
          <w:szCs w:val="22"/>
        </w:rPr>
      </w:pPr>
    </w:p>
    <w:p w:rsidR="002A4CF9" w:rsidRPr="009B71D2" w:rsidRDefault="002A4CF9" w:rsidP="002A4CF9">
      <w:pPr>
        <w:rPr>
          <w:sz w:val="22"/>
          <w:szCs w:val="22"/>
          <w:lang w:val="el-GR"/>
        </w:rPr>
      </w:pPr>
    </w:p>
    <w:p w:rsidR="002A4CF9" w:rsidRPr="009B71D2" w:rsidRDefault="002A4CF9" w:rsidP="002A4CF9">
      <w:pPr>
        <w:pBdr>
          <w:top w:val="single" w:sz="4" w:space="1" w:color="auto"/>
          <w:left w:val="single" w:sz="4" w:space="4" w:color="auto"/>
          <w:bottom w:val="single" w:sz="4" w:space="1" w:color="auto"/>
          <w:right w:val="single" w:sz="4" w:space="4" w:color="auto"/>
        </w:pBdr>
        <w:rPr>
          <w:b/>
          <w:noProof/>
          <w:sz w:val="22"/>
          <w:szCs w:val="22"/>
          <w:lang w:val="el-GR"/>
        </w:rPr>
      </w:pPr>
      <w:r w:rsidRPr="009B71D2">
        <w:rPr>
          <w:b/>
          <w:noProof/>
          <w:sz w:val="22"/>
          <w:szCs w:val="22"/>
          <w:lang w:val="el-GR"/>
        </w:rPr>
        <w:t>6.</w:t>
      </w:r>
      <w:r w:rsidRPr="009B71D2">
        <w:rPr>
          <w:b/>
          <w:noProof/>
          <w:sz w:val="22"/>
          <w:szCs w:val="22"/>
          <w:lang w:val="el-GR"/>
        </w:rPr>
        <w:tab/>
        <w:t>ΑΛΛΑ ΣΤΟΙΧΕΙΑ</w:t>
      </w:r>
    </w:p>
    <w:p w:rsidR="002A4CF9" w:rsidRPr="009B71D2" w:rsidRDefault="002A4CF9" w:rsidP="002A4CF9">
      <w:pPr>
        <w:rPr>
          <w:sz w:val="22"/>
          <w:szCs w:val="22"/>
          <w:lang w:val="el-GR"/>
        </w:rPr>
      </w:pPr>
    </w:p>
    <w:p w:rsidR="00033ED7" w:rsidRPr="009B71D2" w:rsidRDefault="00033ED7" w:rsidP="002A4CF9">
      <w:pPr>
        <w:rPr>
          <w:sz w:val="22"/>
          <w:szCs w:val="22"/>
          <w:lang w:val="el-GR"/>
        </w:rPr>
      </w:pPr>
    </w:p>
    <w:p w:rsidR="00033ED7" w:rsidRPr="009B71D2" w:rsidRDefault="00033ED7" w:rsidP="002A4CF9">
      <w:pPr>
        <w:rPr>
          <w:sz w:val="22"/>
          <w:szCs w:val="22"/>
          <w:lang w:val="el-GR"/>
        </w:rPr>
      </w:pPr>
    </w:p>
    <w:p w:rsidR="00033ED7" w:rsidRPr="009B71D2" w:rsidRDefault="00033ED7" w:rsidP="002A4CF9">
      <w:pPr>
        <w:rPr>
          <w:sz w:val="22"/>
          <w:szCs w:val="22"/>
          <w:lang w:val="el-GR"/>
        </w:rPr>
      </w:pPr>
    </w:p>
    <w:p w:rsidR="00033ED7" w:rsidRPr="009B71D2" w:rsidRDefault="00033ED7" w:rsidP="002A4CF9">
      <w:pPr>
        <w:rPr>
          <w:sz w:val="22"/>
          <w:szCs w:val="22"/>
          <w:lang w:val="el-GR"/>
        </w:rPr>
      </w:pPr>
    </w:p>
    <w:p w:rsidR="00033ED7" w:rsidRPr="009B71D2" w:rsidRDefault="00033ED7" w:rsidP="002A4CF9">
      <w:pPr>
        <w:rPr>
          <w:sz w:val="22"/>
          <w:szCs w:val="22"/>
          <w:lang w:val="el-GR"/>
        </w:rPr>
      </w:pPr>
    </w:p>
    <w:p w:rsidR="00033ED7" w:rsidRPr="009B71D2" w:rsidRDefault="00033ED7" w:rsidP="002A4CF9">
      <w:pPr>
        <w:rPr>
          <w:sz w:val="22"/>
          <w:szCs w:val="22"/>
          <w:lang w:val="el-GR"/>
        </w:rPr>
      </w:pPr>
    </w:p>
    <w:p w:rsidR="00033ED7" w:rsidRPr="009B71D2" w:rsidRDefault="00033ED7" w:rsidP="002A4CF9">
      <w:pPr>
        <w:rPr>
          <w:sz w:val="22"/>
          <w:szCs w:val="22"/>
          <w:lang w:val="el-GR"/>
        </w:rPr>
      </w:pPr>
    </w:p>
    <w:p w:rsidR="00033ED7" w:rsidRPr="009B71D2" w:rsidRDefault="00033ED7" w:rsidP="002A4CF9">
      <w:pPr>
        <w:rPr>
          <w:sz w:val="22"/>
          <w:szCs w:val="22"/>
          <w:lang w:val="el-GR"/>
        </w:rPr>
      </w:pPr>
    </w:p>
    <w:p w:rsidR="00033ED7" w:rsidRPr="009B71D2" w:rsidRDefault="00033ED7" w:rsidP="002A4CF9">
      <w:pPr>
        <w:rPr>
          <w:sz w:val="22"/>
          <w:szCs w:val="22"/>
          <w:lang w:val="el-GR"/>
        </w:rPr>
      </w:pPr>
    </w:p>
    <w:p w:rsidR="00033ED7" w:rsidRPr="009B71D2" w:rsidRDefault="00033ED7" w:rsidP="002A4CF9">
      <w:pPr>
        <w:rPr>
          <w:sz w:val="22"/>
          <w:szCs w:val="22"/>
          <w:lang w:val="el-GR"/>
        </w:rPr>
      </w:pPr>
    </w:p>
    <w:p w:rsidR="00033ED7" w:rsidRPr="009B71D2" w:rsidRDefault="00033ED7" w:rsidP="002A4CF9">
      <w:pPr>
        <w:rPr>
          <w:sz w:val="22"/>
          <w:szCs w:val="22"/>
          <w:lang w:val="el-GR"/>
        </w:rPr>
      </w:pPr>
    </w:p>
    <w:p w:rsidR="00033ED7" w:rsidRPr="009B71D2" w:rsidRDefault="00033ED7" w:rsidP="002A4CF9">
      <w:pPr>
        <w:rPr>
          <w:sz w:val="22"/>
          <w:szCs w:val="22"/>
          <w:lang w:val="el-GR"/>
        </w:rPr>
      </w:pPr>
    </w:p>
    <w:p w:rsidR="00033ED7" w:rsidRPr="009B71D2" w:rsidRDefault="00033ED7" w:rsidP="002A4CF9">
      <w:pPr>
        <w:rPr>
          <w:sz w:val="22"/>
          <w:szCs w:val="22"/>
          <w:lang w:val="el-GR"/>
        </w:rPr>
      </w:pPr>
    </w:p>
    <w:p w:rsidR="00033ED7" w:rsidRPr="009B71D2" w:rsidRDefault="00033ED7" w:rsidP="002A4CF9">
      <w:pPr>
        <w:rPr>
          <w:sz w:val="22"/>
          <w:szCs w:val="22"/>
          <w:lang w:val="el-GR"/>
        </w:rPr>
      </w:pPr>
    </w:p>
    <w:p w:rsidR="00033ED7" w:rsidRPr="009B71D2" w:rsidRDefault="00033ED7" w:rsidP="002A4CF9">
      <w:pPr>
        <w:rPr>
          <w:sz w:val="22"/>
          <w:szCs w:val="22"/>
          <w:lang w:val="el-GR"/>
        </w:rPr>
      </w:pPr>
    </w:p>
    <w:p w:rsidR="00033ED7" w:rsidRPr="009B71D2" w:rsidRDefault="00033ED7" w:rsidP="002A4CF9">
      <w:pPr>
        <w:rPr>
          <w:sz w:val="22"/>
          <w:szCs w:val="22"/>
          <w:lang w:val="el-GR"/>
        </w:rPr>
      </w:pPr>
    </w:p>
    <w:p w:rsidR="00033ED7" w:rsidRPr="009B71D2" w:rsidRDefault="00033ED7" w:rsidP="002A4CF9">
      <w:pPr>
        <w:rPr>
          <w:sz w:val="22"/>
          <w:szCs w:val="22"/>
          <w:lang w:val="el-GR"/>
        </w:rPr>
      </w:pPr>
    </w:p>
    <w:p w:rsidR="00033ED7" w:rsidRPr="009B71D2" w:rsidRDefault="00033ED7" w:rsidP="002A4CF9">
      <w:pPr>
        <w:rPr>
          <w:sz w:val="22"/>
          <w:szCs w:val="22"/>
          <w:lang w:val="el-GR"/>
        </w:rPr>
      </w:pPr>
    </w:p>
    <w:p w:rsidR="00033ED7" w:rsidRPr="009B71D2" w:rsidRDefault="00033ED7" w:rsidP="002A4CF9">
      <w:pPr>
        <w:rPr>
          <w:sz w:val="22"/>
          <w:szCs w:val="22"/>
          <w:lang w:val="el-GR"/>
        </w:rPr>
      </w:pPr>
    </w:p>
    <w:p w:rsidR="00033ED7" w:rsidRPr="009B71D2" w:rsidRDefault="00033ED7" w:rsidP="002A4CF9">
      <w:pPr>
        <w:rPr>
          <w:sz w:val="22"/>
          <w:szCs w:val="22"/>
          <w:lang w:val="el-GR"/>
        </w:rPr>
      </w:pPr>
    </w:p>
    <w:p w:rsidR="00033ED7" w:rsidRPr="009B71D2" w:rsidRDefault="00033ED7" w:rsidP="002A4CF9">
      <w:pPr>
        <w:rPr>
          <w:sz w:val="22"/>
          <w:szCs w:val="22"/>
          <w:lang w:val="el-GR"/>
        </w:rPr>
      </w:pPr>
    </w:p>
    <w:p w:rsidR="00033ED7" w:rsidRPr="009B71D2" w:rsidRDefault="00033ED7" w:rsidP="002A4CF9">
      <w:pPr>
        <w:rPr>
          <w:sz w:val="22"/>
          <w:szCs w:val="22"/>
          <w:lang w:val="el-GR"/>
        </w:rPr>
      </w:pPr>
    </w:p>
    <w:p w:rsidR="00033ED7" w:rsidRPr="009B71D2" w:rsidRDefault="00033ED7" w:rsidP="00033ED7">
      <w:pPr>
        <w:pBdr>
          <w:top w:val="single" w:sz="4" w:space="1" w:color="auto"/>
          <w:left w:val="single" w:sz="4" w:space="4" w:color="auto"/>
          <w:bottom w:val="single" w:sz="4" w:space="1" w:color="auto"/>
          <w:right w:val="single" w:sz="4" w:space="4" w:color="auto"/>
        </w:pBdr>
        <w:rPr>
          <w:b/>
          <w:sz w:val="22"/>
          <w:szCs w:val="22"/>
          <w:lang w:val="el-GR"/>
        </w:rPr>
      </w:pPr>
      <w:r w:rsidRPr="009B71D2">
        <w:rPr>
          <w:b/>
          <w:sz w:val="22"/>
          <w:szCs w:val="22"/>
          <w:lang w:val="el-GR"/>
        </w:rPr>
        <w:t>ΕΝΔΕΙΞΕΙΣ ΠΟΥ ΠΡΕΠΕΙ ΝΑ ΑΝΑΓΡΑΦΟΝΤΑΙ ΣΤΗΝ ΕΞΩΤΕΡΙΚΗ ΣΥΣΚΕΥΑΣΙΑ</w:t>
      </w:r>
    </w:p>
    <w:p w:rsidR="00033ED7" w:rsidRPr="009B71D2" w:rsidRDefault="00033ED7" w:rsidP="00033ED7">
      <w:pPr>
        <w:pBdr>
          <w:top w:val="single" w:sz="4" w:space="1" w:color="auto"/>
          <w:left w:val="single" w:sz="4" w:space="4" w:color="auto"/>
          <w:bottom w:val="single" w:sz="4" w:space="1" w:color="auto"/>
          <w:right w:val="single" w:sz="4" w:space="4" w:color="auto"/>
        </w:pBdr>
        <w:rPr>
          <w:b/>
          <w:sz w:val="22"/>
          <w:szCs w:val="22"/>
          <w:lang w:val="el-GR"/>
        </w:rPr>
      </w:pPr>
    </w:p>
    <w:p w:rsidR="00033ED7" w:rsidRPr="009B71D2" w:rsidRDefault="00033ED7" w:rsidP="00033ED7">
      <w:pPr>
        <w:pBdr>
          <w:top w:val="single" w:sz="4" w:space="1" w:color="auto"/>
          <w:left w:val="single" w:sz="4" w:space="4" w:color="auto"/>
          <w:bottom w:val="single" w:sz="4" w:space="1" w:color="auto"/>
          <w:right w:val="single" w:sz="4" w:space="4" w:color="auto"/>
        </w:pBdr>
        <w:contextualSpacing/>
        <w:rPr>
          <w:sz w:val="22"/>
          <w:szCs w:val="22"/>
          <w:lang w:val="el-GR"/>
        </w:rPr>
      </w:pPr>
      <w:r w:rsidRPr="009B71D2">
        <w:rPr>
          <w:rFonts w:eastAsia="TimesNewRomanPS-BoldMT"/>
          <w:b/>
          <w:bCs/>
          <w:sz w:val="22"/>
          <w:szCs w:val="22"/>
          <w:lang w:val="el-GR"/>
        </w:rPr>
        <w:t xml:space="preserve">ΕΞΩΤΕΡΙΚΟ ΚΟΥΤΙ – </w:t>
      </w:r>
      <w:r w:rsidRPr="009B71D2">
        <w:rPr>
          <w:rFonts w:eastAsia="TimesNewRomanPS-BoldMT"/>
          <w:b/>
          <w:bCs/>
          <w:sz w:val="22"/>
          <w:szCs w:val="22"/>
          <w:lang w:val="en-US"/>
        </w:rPr>
        <w:t>Tempo</w:t>
      </w:r>
      <w:r w:rsidRPr="009B71D2">
        <w:rPr>
          <w:rFonts w:eastAsia="TimesNewRomanPS-BoldMT"/>
          <w:b/>
          <w:bCs/>
          <w:sz w:val="22"/>
          <w:szCs w:val="22"/>
          <w:lang w:val="el-GR"/>
        </w:rPr>
        <w:t xml:space="preserve"> </w:t>
      </w:r>
      <w:r w:rsidRPr="009B71D2">
        <w:rPr>
          <w:rFonts w:eastAsia="TimesNewRomanPS-BoldMT"/>
          <w:b/>
          <w:bCs/>
          <w:sz w:val="22"/>
          <w:szCs w:val="22"/>
          <w:lang w:val="en-US"/>
        </w:rPr>
        <w:t>Pen</w:t>
      </w:r>
      <w:r w:rsidRPr="009B71D2">
        <w:rPr>
          <w:rFonts w:eastAsia="TimesNewRomanPS-BoldMT"/>
          <w:b/>
          <w:bCs/>
          <w:sz w:val="22"/>
          <w:szCs w:val="22"/>
          <w:lang w:val="el-GR"/>
        </w:rPr>
        <w:t xml:space="preserve">. Συσκευασία των 5 </w:t>
      </w:r>
    </w:p>
    <w:p w:rsidR="00033ED7" w:rsidRPr="009B71D2" w:rsidRDefault="00033ED7" w:rsidP="00033ED7">
      <w:pPr>
        <w:pBdr>
          <w:top w:val="single" w:sz="4" w:space="1" w:color="auto"/>
          <w:left w:val="single" w:sz="4" w:space="4" w:color="auto"/>
          <w:bottom w:val="single" w:sz="4" w:space="1" w:color="auto"/>
          <w:right w:val="single" w:sz="4" w:space="4" w:color="auto"/>
        </w:pBdr>
        <w:rPr>
          <w:sz w:val="22"/>
          <w:szCs w:val="22"/>
          <w:lang w:val="el-GR"/>
        </w:rPr>
      </w:pPr>
    </w:p>
    <w:p w:rsidR="00033ED7" w:rsidRPr="009B71D2" w:rsidRDefault="00BF7C25" w:rsidP="00033ED7">
      <w:pPr>
        <w:rPr>
          <w:sz w:val="22"/>
          <w:szCs w:val="22"/>
          <w:lang w:val="en-US"/>
        </w:rPr>
      </w:pPr>
      <w:r w:rsidRPr="009B71D2">
        <w:rPr>
          <w:sz w:val="22"/>
          <w:szCs w:val="22"/>
          <w:lang w:val="en-US"/>
        </w:rPr>
        <w:t xml:space="preserve"> </w:t>
      </w:r>
      <w:r w:rsidR="00776C66" w:rsidRPr="009B71D2">
        <w:rPr>
          <w:sz w:val="22"/>
          <w:szCs w:val="22"/>
          <w:lang w:val="en-US"/>
        </w:rPr>
        <w:t xml:space="preserve"> </w:t>
      </w:r>
    </w:p>
    <w:p w:rsidR="00033ED7" w:rsidRPr="009B71D2" w:rsidRDefault="00033ED7" w:rsidP="00033ED7">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w:t>
      </w:r>
      <w:r w:rsidRPr="009B71D2">
        <w:rPr>
          <w:b/>
          <w:sz w:val="22"/>
          <w:szCs w:val="22"/>
          <w:lang w:val="el-GR"/>
        </w:rPr>
        <w:tab/>
        <w:t>ΟΝΟΜΑΣΙΑ ΤΟΥ ΦΑΡΜΑΚΕΥΤΙΚΟΥ ΠΡΟΪΟΝΤΟΣ</w:t>
      </w:r>
    </w:p>
    <w:p w:rsidR="00033ED7" w:rsidRPr="009B71D2" w:rsidRDefault="00033ED7" w:rsidP="00033ED7">
      <w:pPr>
        <w:rPr>
          <w:sz w:val="22"/>
          <w:szCs w:val="22"/>
          <w:lang w:val="el-GR"/>
        </w:rPr>
      </w:pPr>
    </w:p>
    <w:p w:rsidR="00033ED7" w:rsidRPr="009B71D2" w:rsidRDefault="00033ED7" w:rsidP="00033ED7">
      <w:pPr>
        <w:rPr>
          <w:sz w:val="22"/>
          <w:szCs w:val="22"/>
          <w:lang w:val="el-GR"/>
        </w:rPr>
      </w:pPr>
      <w:r w:rsidRPr="009B71D2">
        <w:rPr>
          <w:sz w:val="22"/>
          <w:szCs w:val="22"/>
          <w:lang w:val="el-GR"/>
        </w:rPr>
        <w:t xml:space="preserve">Humalog 100 μονάδες/ml </w:t>
      </w:r>
      <w:r w:rsidRPr="009B71D2">
        <w:rPr>
          <w:sz w:val="22"/>
          <w:szCs w:val="22"/>
          <w:lang w:val="en-US"/>
        </w:rPr>
        <w:t>Tempo</w:t>
      </w:r>
      <w:r w:rsidRPr="009B71D2">
        <w:rPr>
          <w:sz w:val="22"/>
          <w:szCs w:val="22"/>
          <w:lang w:val="el-GR"/>
        </w:rPr>
        <w:t xml:space="preserve"> </w:t>
      </w:r>
      <w:r w:rsidRPr="009B71D2">
        <w:rPr>
          <w:sz w:val="22"/>
          <w:szCs w:val="22"/>
          <w:lang w:val="en-US"/>
        </w:rPr>
        <w:t>Pen</w:t>
      </w:r>
      <w:r w:rsidRPr="009B71D2">
        <w:rPr>
          <w:sz w:val="22"/>
          <w:szCs w:val="22"/>
          <w:lang w:val="el-GR"/>
        </w:rPr>
        <w:t xml:space="preserve"> ενέσιμο διάλυμα σε προγεμισμένη συσκευή τύπου πένας</w:t>
      </w:r>
    </w:p>
    <w:p w:rsidR="00033ED7" w:rsidRPr="009B71D2" w:rsidRDefault="00033ED7" w:rsidP="00033ED7">
      <w:pPr>
        <w:rPr>
          <w:bCs/>
          <w:i/>
          <w:sz w:val="22"/>
          <w:szCs w:val="22"/>
          <w:lang w:val="el-GR"/>
        </w:rPr>
      </w:pPr>
      <w:r w:rsidRPr="009B71D2">
        <w:rPr>
          <w:bCs/>
          <w:sz w:val="22"/>
          <w:szCs w:val="22"/>
          <w:lang w:val="el-GR"/>
        </w:rPr>
        <w:t>ινσουλίνη lispro</w:t>
      </w:r>
    </w:p>
    <w:p w:rsidR="00033ED7" w:rsidRPr="009B71D2" w:rsidRDefault="00033ED7" w:rsidP="00033ED7">
      <w:pPr>
        <w:rPr>
          <w:sz w:val="22"/>
          <w:szCs w:val="22"/>
          <w:lang w:val="el-GR"/>
        </w:rPr>
      </w:pPr>
    </w:p>
    <w:p w:rsidR="00033ED7" w:rsidRPr="009B71D2" w:rsidRDefault="00033ED7" w:rsidP="00033ED7">
      <w:pPr>
        <w:rPr>
          <w:sz w:val="22"/>
          <w:szCs w:val="22"/>
          <w:lang w:val="el-GR"/>
        </w:rPr>
      </w:pPr>
    </w:p>
    <w:p w:rsidR="00033ED7" w:rsidRPr="009B71D2" w:rsidRDefault="00033ED7" w:rsidP="00033ED7">
      <w:pPr>
        <w:pBdr>
          <w:top w:val="single" w:sz="4" w:space="1" w:color="auto"/>
          <w:left w:val="single" w:sz="4" w:space="4" w:color="auto"/>
          <w:bottom w:val="single" w:sz="4" w:space="1" w:color="auto"/>
          <w:right w:val="single" w:sz="4" w:space="4" w:color="auto"/>
        </w:pBdr>
        <w:rPr>
          <w:b/>
          <w:sz w:val="22"/>
          <w:szCs w:val="22"/>
          <w:lang w:val="el-GR"/>
        </w:rPr>
      </w:pPr>
      <w:r w:rsidRPr="009B71D2">
        <w:rPr>
          <w:b/>
          <w:sz w:val="22"/>
          <w:szCs w:val="22"/>
          <w:lang w:val="el-GR"/>
        </w:rPr>
        <w:t>2.</w:t>
      </w:r>
      <w:r w:rsidRPr="009B71D2">
        <w:rPr>
          <w:b/>
          <w:sz w:val="22"/>
          <w:szCs w:val="22"/>
          <w:lang w:val="el-GR"/>
        </w:rPr>
        <w:tab/>
        <w:t>ΣΥΝΘΕΣΗ ΣΕ ΔΡΑΣΤΙΚΗ(ΕΣ) ΟΥΣΙΑ(ΕΣ)</w:t>
      </w:r>
    </w:p>
    <w:p w:rsidR="00033ED7" w:rsidRPr="009B71D2" w:rsidRDefault="00033ED7" w:rsidP="00033ED7">
      <w:pPr>
        <w:rPr>
          <w:sz w:val="22"/>
          <w:szCs w:val="22"/>
          <w:lang w:val="el-GR"/>
        </w:rPr>
      </w:pPr>
    </w:p>
    <w:p w:rsidR="00033ED7" w:rsidRPr="009B71D2" w:rsidRDefault="00033ED7" w:rsidP="00033ED7">
      <w:pPr>
        <w:rPr>
          <w:sz w:val="22"/>
          <w:szCs w:val="22"/>
          <w:lang w:val="el-GR"/>
        </w:rPr>
      </w:pPr>
      <w:r w:rsidRPr="009B71D2">
        <w:rPr>
          <w:sz w:val="22"/>
          <w:szCs w:val="22"/>
          <w:lang w:val="el-GR"/>
        </w:rPr>
        <w:t xml:space="preserve">Ένα </w:t>
      </w:r>
      <w:r w:rsidRPr="009B71D2">
        <w:rPr>
          <w:sz w:val="22"/>
          <w:szCs w:val="22"/>
          <w:lang w:val="en-US"/>
        </w:rPr>
        <w:t>ml</w:t>
      </w:r>
      <w:r w:rsidRPr="009B71D2">
        <w:rPr>
          <w:sz w:val="22"/>
          <w:szCs w:val="22"/>
          <w:lang w:val="el-GR"/>
        </w:rPr>
        <w:t xml:space="preserve"> διαλύματος περιέχει 100 μονάδες ινσουλίνη lispro (που αντιστοιχούν σε 3,5 </w:t>
      </w:r>
      <w:r w:rsidRPr="009B71D2">
        <w:rPr>
          <w:sz w:val="22"/>
          <w:szCs w:val="22"/>
          <w:lang w:val="en-US"/>
        </w:rPr>
        <w:t>mg</w:t>
      </w:r>
      <w:r w:rsidRPr="009B71D2">
        <w:rPr>
          <w:sz w:val="22"/>
          <w:szCs w:val="22"/>
          <w:lang w:val="el-GR"/>
        </w:rPr>
        <w:t xml:space="preserve">) </w:t>
      </w:r>
    </w:p>
    <w:p w:rsidR="00033ED7" w:rsidRPr="009B71D2" w:rsidRDefault="00033ED7" w:rsidP="00033ED7">
      <w:pPr>
        <w:rPr>
          <w:sz w:val="22"/>
          <w:szCs w:val="22"/>
          <w:lang w:val="el-GR"/>
        </w:rPr>
      </w:pPr>
    </w:p>
    <w:p w:rsidR="00033ED7" w:rsidRPr="009B71D2" w:rsidRDefault="00033ED7" w:rsidP="00033ED7">
      <w:pPr>
        <w:rPr>
          <w:sz w:val="22"/>
          <w:szCs w:val="22"/>
          <w:lang w:val="el-GR"/>
        </w:rPr>
      </w:pPr>
    </w:p>
    <w:p w:rsidR="00033ED7" w:rsidRPr="009B71D2" w:rsidRDefault="00033ED7" w:rsidP="00033ED7">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3.</w:t>
      </w:r>
      <w:r w:rsidRPr="009B71D2">
        <w:rPr>
          <w:b/>
          <w:sz w:val="22"/>
          <w:szCs w:val="22"/>
          <w:lang w:val="el-GR"/>
        </w:rPr>
        <w:tab/>
        <w:t>ΚΑΤΑΛΟΓΟΣ ΕΚΔΟΧΩΝ</w:t>
      </w:r>
    </w:p>
    <w:p w:rsidR="00033ED7" w:rsidRPr="009B71D2" w:rsidRDefault="00033ED7" w:rsidP="00033ED7">
      <w:pPr>
        <w:rPr>
          <w:sz w:val="22"/>
          <w:szCs w:val="22"/>
          <w:lang w:val="el-GR"/>
        </w:rPr>
      </w:pPr>
    </w:p>
    <w:p w:rsidR="00033ED7" w:rsidRPr="009B71D2" w:rsidRDefault="0062276C" w:rsidP="00033ED7">
      <w:pPr>
        <w:rPr>
          <w:sz w:val="22"/>
          <w:szCs w:val="22"/>
          <w:lang w:val="el-GR"/>
        </w:rPr>
      </w:pPr>
      <w:r w:rsidRPr="009B71D2">
        <w:rPr>
          <w:sz w:val="22"/>
          <w:szCs w:val="22"/>
          <w:lang w:val="el-GR"/>
        </w:rPr>
        <w:t>Έκδοχα:</w:t>
      </w:r>
      <w:r w:rsidR="00033ED7" w:rsidRPr="009B71D2">
        <w:rPr>
          <w:sz w:val="22"/>
          <w:szCs w:val="22"/>
          <w:lang w:val="el-GR"/>
        </w:rPr>
        <w:t xml:space="preserve"> γλυκερόλη, οξείδιο ψευδαργύρου, διβασικό φωσφορικό νάτριο 7Η</w:t>
      </w:r>
      <w:r w:rsidR="00033ED7" w:rsidRPr="009B71D2">
        <w:rPr>
          <w:sz w:val="22"/>
          <w:szCs w:val="22"/>
          <w:vertAlign w:val="subscript"/>
          <w:lang w:val="el-GR"/>
        </w:rPr>
        <w:t>2</w:t>
      </w:r>
      <w:r w:rsidR="00033ED7" w:rsidRPr="009B71D2">
        <w:rPr>
          <w:sz w:val="22"/>
          <w:szCs w:val="22"/>
          <w:lang w:val="el-GR"/>
        </w:rPr>
        <w:t>Ο με μ</w:t>
      </w:r>
      <w:r w:rsidR="00590151" w:rsidRPr="009B71D2">
        <w:rPr>
          <w:sz w:val="22"/>
          <w:szCs w:val="22"/>
          <w:lang w:val="el-GR"/>
        </w:rPr>
        <w:t>-κρεσόλη</w:t>
      </w:r>
      <w:r w:rsidR="00F75D70" w:rsidRPr="009B71D2">
        <w:rPr>
          <w:sz w:val="22"/>
          <w:szCs w:val="22"/>
          <w:lang w:val="el-GR"/>
        </w:rPr>
        <w:t xml:space="preserve"> ως συντηρητικό</w:t>
      </w:r>
      <w:r w:rsidR="00033ED7" w:rsidRPr="009B71D2">
        <w:rPr>
          <w:sz w:val="22"/>
          <w:szCs w:val="22"/>
          <w:lang w:val="el-GR"/>
        </w:rPr>
        <w:t xml:space="preserve"> </w:t>
      </w:r>
      <w:r w:rsidR="00590151" w:rsidRPr="009B71D2">
        <w:rPr>
          <w:sz w:val="22"/>
          <w:szCs w:val="22"/>
          <w:lang w:val="el-GR"/>
        </w:rPr>
        <w:t>σε</w:t>
      </w:r>
      <w:r w:rsidR="00033ED7" w:rsidRPr="009B71D2">
        <w:rPr>
          <w:sz w:val="22"/>
          <w:szCs w:val="22"/>
          <w:lang w:val="el-GR"/>
        </w:rPr>
        <w:t xml:space="preserve"> ύδωρ για ενέσιμα. </w:t>
      </w:r>
    </w:p>
    <w:p w:rsidR="00033ED7" w:rsidRPr="009B71D2" w:rsidRDefault="00033ED7" w:rsidP="00033ED7">
      <w:pPr>
        <w:rPr>
          <w:sz w:val="22"/>
          <w:szCs w:val="22"/>
          <w:lang w:val="el-GR"/>
        </w:rPr>
      </w:pPr>
      <w:r w:rsidRPr="009B71D2">
        <w:rPr>
          <w:sz w:val="22"/>
          <w:szCs w:val="22"/>
          <w:lang w:val="el-GR"/>
        </w:rPr>
        <w:t>Υδροξείδιο του νατρίου και/ή υδροχλωρικό οξύ μπορεί να έχουν προστεθεί για τη ρύθμιση του pH.</w:t>
      </w:r>
    </w:p>
    <w:p w:rsidR="00033ED7" w:rsidRPr="009B71D2" w:rsidRDefault="00033ED7" w:rsidP="00033ED7">
      <w:pPr>
        <w:rPr>
          <w:sz w:val="22"/>
          <w:szCs w:val="22"/>
          <w:lang w:val="el-GR"/>
        </w:rPr>
      </w:pPr>
      <w:r w:rsidRPr="009B71D2">
        <w:rPr>
          <w:sz w:val="22"/>
          <w:szCs w:val="22"/>
          <w:lang w:val="el-GR"/>
        </w:rPr>
        <w:t>Ανατρέξτε στο φύλλο οδηγιών για περισσότερες πληροφορίες.</w:t>
      </w:r>
    </w:p>
    <w:p w:rsidR="00033ED7" w:rsidRPr="009B71D2" w:rsidRDefault="00033ED7" w:rsidP="00033ED7">
      <w:pPr>
        <w:rPr>
          <w:sz w:val="22"/>
          <w:szCs w:val="22"/>
          <w:lang w:val="el-GR"/>
        </w:rPr>
      </w:pPr>
    </w:p>
    <w:p w:rsidR="00033ED7" w:rsidRPr="009B71D2" w:rsidRDefault="00033ED7" w:rsidP="00033ED7">
      <w:pPr>
        <w:rPr>
          <w:sz w:val="22"/>
          <w:szCs w:val="22"/>
          <w:lang w:val="el-GR"/>
        </w:rPr>
      </w:pPr>
    </w:p>
    <w:p w:rsidR="00033ED7" w:rsidRPr="009B71D2" w:rsidRDefault="00033ED7" w:rsidP="00033ED7">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4.</w:t>
      </w:r>
      <w:r w:rsidRPr="009B71D2">
        <w:rPr>
          <w:b/>
          <w:sz w:val="22"/>
          <w:szCs w:val="22"/>
          <w:lang w:val="el-GR"/>
        </w:rPr>
        <w:tab/>
        <w:t>ΦΑΡΜΑΚΟΤΕΧΝΙΚΗ ΜΟΡΦΗ ΚΑΙ ΠΕΡΙΕΧΟΜΕΝΟ</w:t>
      </w:r>
    </w:p>
    <w:p w:rsidR="00033ED7" w:rsidRPr="009B71D2" w:rsidRDefault="00033ED7" w:rsidP="00033ED7">
      <w:pPr>
        <w:ind w:right="11"/>
        <w:rPr>
          <w:sz w:val="22"/>
          <w:szCs w:val="22"/>
          <w:lang w:val="el-GR"/>
        </w:rPr>
      </w:pPr>
    </w:p>
    <w:p w:rsidR="00033ED7" w:rsidRPr="009B71D2" w:rsidRDefault="00033ED7" w:rsidP="00033ED7">
      <w:pPr>
        <w:ind w:right="11"/>
        <w:rPr>
          <w:sz w:val="22"/>
          <w:szCs w:val="22"/>
          <w:lang w:val="el-GR"/>
        </w:rPr>
      </w:pPr>
      <w:r w:rsidRPr="009B71D2">
        <w:rPr>
          <w:sz w:val="22"/>
          <w:szCs w:val="22"/>
          <w:lang w:val="el-GR"/>
        </w:rPr>
        <w:t>Ενέσιμο διάλυμα</w:t>
      </w:r>
      <w:r w:rsidR="0062276C" w:rsidRPr="009B71D2">
        <w:rPr>
          <w:sz w:val="22"/>
          <w:szCs w:val="22"/>
          <w:lang w:val="el-GR"/>
        </w:rPr>
        <w:t>.</w:t>
      </w:r>
    </w:p>
    <w:p w:rsidR="00033ED7" w:rsidRPr="009B71D2" w:rsidRDefault="00033ED7" w:rsidP="00033ED7">
      <w:pPr>
        <w:ind w:right="11"/>
        <w:rPr>
          <w:sz w:val="22"/>
          <w:szCs w:val="22"/>
          <w:lang w:val="el-GR"/>
        </w:rPr>
      </w:pPr>
    </w:p>
    <w:p w:rsidR="00033ED7" w:rsidRPr="009B71D2" w:rsidRDefault="00033ED7" w:rsidP="00033ED7">
      <w:pPr>
        <w:ind w:right="11"/>
        <w:rPr>
          <w:sz w:val="22"/>
          <w:szCs w:val="22"/>
          <w:lang w:val="el-GR"/>
        </w:rPr>
      </w:pPr>
      <w:r w:rsidRPr="009B71D2">
        <w:rPr>
          <w:sz w:val="22"/>
          <w:szCs w:val="22"/>
          <w:lang w:val="el-GR"/>
        </w:rPr>
        <w:t>5 πένες των 3 ml</w:t>
      </w:r>
    </w:p>
    <w:p w:rsidR="00033ED7" w:rsidRPr="009B71D2" w:rsidRDefault="00033ED7" w:rsidP="00033ED7">
      <w:pPr>
        <w:rPr>
          <w:sz w:val="22"/>
          <w:szCs w:val="22"/>
          <w:lang w:val="el-GR"/>
        </w:rPr>
      </w:pPr>
    </w:p>
    <w:p w:rsidR="00033ED7" w:rsidRPr="009B71D2" w:rsidRDefault="00033ED7" w:rsidP="00033ED7">
      <w:pPr>
        <w:rPr>
          <w:sz w:val="22"/>
          <w:szCs w:val="22"/>
          <w:lang w:val="el-GR"/>
        </w:rPr>
      </w:pPr>
    </w:p>
    <w:p w:rsidR="00033ED7" w:rsidRPr="009B71D2" w:rsidRDefault="00033ED7" w:rsidP="00033ED7">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5.</w:t>
      </w:r>
      <w:r w:rsidRPr="009B71D2">
        <w:rPr>
          <w:b/>
          <w:sz w:val="22"/>
          <w:szCs w:val="22"/>
          <w:lang w:val="el-GR"/>
        </w:rPr>
        <w:tab/>
        <w:t>ΤΡΟΠΟΣ ΚΑΙ ΟΔΟΣ(ΟΙ) ΧΟΡΗΓΗΣΗΣ</w:t>
      </w:r>
    </w:p>
    <w:p w:rsidR="00033ED7" w:rsidRPr="009B71D2" w:rsidRDefault="00033ED7" w:rsidP="00033ED7">
      <w:pPr>
        <w:rPr>
          <w:sz w:val="22"/>
          <w:szCs w:val="22"/>
          <w:lang w:val="el-GR"/>
        </w:rPr>
      </w:pPr>
    </w:p>
    <w:p w:rsidR="00033ED7" w:rsidRPr="009B71D2" w:rsidRDefault="00033ED7" w:rsidP="00033ED7">
      <w:pPr>
        <w:rPr>
          <w:sz w:val="22"/>
          <w:szCs w:val="22"/>
          <w:lang w:val="el-GR"/>
        </w:rPr>
      </w:pPr>
      <w:r w:rsidRPr="009B71D2">
        <w:rPr>
          <w:sz w:val="22"/>
          <w:szCs w:val="22"/>
          <w:lang w:val="el-GR"/>
        </w:rPr>
        <w:t>Διαβάστε το φύλλο οδηγιών χρήσης πριν από τη χρήση.</w:t>
      </w:r>
    </w:p>
    <w:p w:rsidR="00033ED7" w:rsidRPr="009B71D2" w:rsidRDefault="00033ED7" w:rsidP="00033ED7">
      <w:pPr>
        <w:rPr>
          <w:bCs/>
          <w:sz w:val="22"/>
          <w:szCs w:val="22"/>
          <w:lang w:val="el-GR"/>
        </w:rPr>
      </w:pPr>
      <w:r w:rsidRPr="009B71D2">
        <w:rPr>
          <w:bCs/>
          <w:sz w:val="22"/>
          <w:szCs w:val="22"/>
          <w:lang w:val="el-GR"/>
        </w:rPr>
        <w:t>Για υποδόρια χρήση</w:t>
      </w:r>
    </w:p>
    <w:p w:rsidR="00033ED7" w:rsidRPr="009B71D2" w:rsidRDefault="00033ED7" w:rsidP="00033ED7">
      <w:pPr>
        <w:rPr>
          <w:sz w:val="22"/>
          <w:szCs w:val="22"/>
          <w:lang w:val="el-GR"/>
        </w:rPr>
      </w:pPr>
    </w:p>
    <w:p w:rsidR="00033ED7" w:rsidRPr="009B71D2" w:rsidRDefault="00033ED7" w:rsidP="00033ED7">
      <w:pPr>
        <w:rPr>
          <w:sz w:val="22"/>
          <w:szCs w:val="22"/>
          <w:lang w:val="el-GR"/>
        </w:rPr>
      </w:pPr>
    </w:p>
    <w:p w:rsidR="00033ED7" w:rsidRPr="009B71D2" w:rsidRDefault="00033ED7" w:rsidP="00033ED7">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6.</w:t>
      </w:r>
      <w:r w:rsidRPr="009B71D2">
        <w:rPr>
          <w:b/>
          <w:sz w:val="22"/>
          <w:szCs w:val="22"/>
          <w:lang w:val="el-GR"/>
        </w:rPr>
        <w:tab/>
        <w:t>ΕΙΔΙΚΗ ΠΡΟΕΙΔΟΠΟΙΗΣΗ ΣΥΜΦΩΝΑ ΜΕ ΤΗΝ ΟΠΟΙΑ ΤΟ ΦΑΡΜΑΚΕΥΤΙΚΟ ΠΡΟΪΟΝ ΠΡΕΠΕΙ ΝΑ ΦΥΛΑΣΣΕΤΑΙ ΣΕ ΘΕΣΗ, ΤΗΝ ΟΠΟΙΑ ΔΕΝ ΒΛΕΠΟΥΝ ΚΑΙ ΔΕΝ ΠΡΟΣΕΓΓΙΖΟΥΝ ΤΑ ΠΑΙΔΙΑ</w:t>
      </w:r>
    </w:p>
    <w:p w:rsidR="00033ED7" w:rsidRPr="009B71D2" w:rsidRDefault="00033ED7" w:rsidP="00033ED7">
      <w:pPr>
        <w:rPr>
          <w:sz w:val="22"/>
          <w:szCs w:val="22"/>
          <w:lang w:val="el-GR"/>
        </w:rPr>
      </w:pPr>
    </w:p>
    <w:p w:rsidR="00033ED7" w:rsidRPr="009B71D2" w:rsidRDefault="00033ED7" w:rsidP="00033ED7">
      <w:pPr>
        <w:rPr>
          <w:sz w:val="22"/>
          <w:szCs w:val="22"/>
          <w:lang w:val="el-GR"/>
        </w:rPr>
      </w:pPr>
      <w:r w:rsidRPr="009B71D2">
        <w:rPr>
          <w:sz w:val="22"/>
          <w:szCs w:val="22"/>
          <w:lang w:val="el-GR"/>
        </w:rPr>
        <w:t>Να φυλάσσεται σε θέση</w:t>
      </w:r>
      <w:r w:rsidR="0062276C" w:rsidRPr="009B71D2">
        <w:rPr>
          <w:sz w:val="22"/>
          <w:szCs w:val="22"/>
          <w:lang w:val="el-GR"/>
        </w:rPr>
        <w:t>,</w:t>
      </w:r>
      <w:r w:rsidRPr="009B71D2">
        <w:rPr>
          <w:sz w:val="22"/>
          <w:szCs w:val="22"/>
          <w:lang w:val="el-GR"/>
        </w:rPr>
        <w:t xml:space="preserve"> την οποία δεν βλέπουν και δεν προσεγγίζουν τα παιδιά</w:t>
      </w:r>
    </w:p>
    <w:p w:rsidR="00033ED7" w:rsidRPr="009B71D2" w:rsidRDefault="00033ED7" w:rsidP="00033ED7">
      <w:pPr>
        <w:rPr>
          <w:sz w:val="22"/>
          <w:szCs w:val="22"/>
          <w:lang w:val="el-GR"/>
        </w:rPr>
      </w:pPr>
    </w:p>
    <w:p w:rsidR="00033ED7" w:rsidRPr="009B71D2" w:rsidRDefault="00033ED7" w:rsidP="00033ED7">
      <w:pPr>
        <w:rPr>
          <w:sz w:val="22"/>
          <w:szCs w:val="22"/>
          <w:lang w:val="el-GR"/>
        </w:rPr>
      </w:pPr>
    </w:p>
    <w:p w:rsidR="00033ED7" w:rsidRPr="009B71D2" w:rsidRDefault="00033ED7" w:rsidP="00033ED7">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7.</w:t>
      </w:r>
      <w:r w:rsidRPr="009B71D2">
        <w:rPr>
          <w:b/>
          <w:sz w:val="22"/>
          <w:szCs w:val="22"/>
          <w:lang w:val="el-GR"/>
        </w:rPr>
        <w:tab/>
        <w:t>ΑΛΛΗ(ΕΣ) ΕΙΔΙΚΗ(ΕΣ) ΠΡΟΕΙΔΟΠΟΙΗΣΗ(ΕΙΣ), ΕΑΝ ΕΙΝΑΙ ΑΠΑΡΑΙΤΗΤΗ(ΕΣ)</w:t>
      </w:r>
    </w:p>
    <w:p w:rsidR="00033ED7" w:rsidRPr="009B71D2" w:rsidRDefault="00033ED7" w:rsidP="00033ED7">
      <w:pPr>
        <w:rPr>
          <w:sz w:val="22"/>
          <w:szCs w:val="22"/>
          <w:lang w:val="el-GR"/>
        </w:rPr>
      </w:pPr>
    </w:p>
    <w:p w:rsidR="00033ED7" w:rsidRPr="009B71D2" w:rsidRDefault="00033ED7" w:rsidP="00033ED7">
      <w:pPr>
        <w:keepNext/>
        <w:rPr>
          <w:sz w:val="22"/>
          <w:szCs w:val="22"/>
          <w:lang w:val="el-GR"/>
        </w:rPr>
      </w:pPr>
    </w:p>
    <w:p w:rsidR="00033ED7" w:rsidRPr="009B71D2" w:rsidRDefault="00033ED7" w:rsidP="00033ED7">
      <w:pPr>
        <w:keepNext/>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8.</w:t>
      </w:r>
      <w:r w:rsidRPr="009B71D2">
        <w:rPr>
          <w:b/>
          <w:sz w:val="22"/>
          <w:szCs w:val="22"/>
          <w:lang w:val="el-GR"/>
        </w:rPr>
        <w:tab/>
        <w:t>ΗΜΕΡΟΜΗΝΙΑ ΛΗΞΗΣ</w:t>
      </w:r>
    </w:p>
    <w:p w:rsidR="00033ED7" w:rsidRPr="009B71D2" w:rsidRDefault="00033ED7" w:rsidP="00033ED7">
      <w:pPr>
        <w:keepNext/>
        <w:rPr>
          <w:sz w:val="22"/>
          <w:szCs w:val="22"/>
          <w:lang w:val="el-GR"/>
        </w:rPr>
      </w:pPr>
    </w:p>
    <w:p w:rsidR="00033ED7" w:rsidRPr="009B71D2" w:rsidRDefault="00033ED7" w:rsidP="00033ED7">
      <w:pPr>
        <w:keepNext/>
        <w:rPr>
          <w:sz w:val="22"/>
          <w:szCs w:val="22"/>
          <w:lang w:val="el-GR"/>
        </w:rPr>
      </w:pPr>
      <w:r w:rsidRPr="009B71D2">
        <w:rPr>
          <w:sz w:val="22"/>
          <w:szCs w:val="22"/>
          <w:lang w:val="el-GR"/>
        </w:rPr>
        <w:t>ΛΗΞΗ</w:t>
      </w:r>
    </w:p>
    <w:p w:rsidR="00033ED7" w:rsidRPr="009B71D2" w:rsidRDefault="00033ED7" w:rsidP="00033ED7">
      <w:pPr>
        <w:keepNext/>
        <w:rPr>
          <w:sz w:val="22"/>
          <w:szCs w:val="22"/>
          <w:lang w:val="el-GR"/>
        </w:rPr>
      </w:pPr>
    </w:p>
    <w:p w:rsidR="00033ED7" w:rsidRPr="009B71D2" w:rsidRDefault="00033ED7" w:rsidP="00033ED7">
      <w:pPr>
        <w:keepNext/>
        <w:rPr>
          <w:sz w:val="22"/>
          <w:szCs w:val="22"/>
          <w:lang w:val="el-GR"/>
        </w:rPr>
      </w:pPr>
    </w:p>
    <w:p w:rsidR="00033ED7" w:rsidRPr="009B71D2" w:rsidRDefault="00033ED7" w:rsidP="00033ED7">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9.</w:t>
      </w:r>
      <w:r w:rsidRPr="009B71D2">
        <w:rPr>
          <w:b/>
          <w:sz w:val="22"/>
          <w:szCs w:val="22"/>
          <w:lang w:val="el-GR"/>
        </w:rPr>
        <w:tab/>
        <w:t>ΕΙΔΙΚΕΣ ΣΥΝΘΗΚΕΣ ΦΥΛΑΞΗΣ</w:t>
      </w:r>
    </w:p>
    <w:p w:rsidR="00033ED7" w:rsidRPr="009B71D2" w:rsidRDefault="00033ED7" w:rsidP="00033ED7">
      <w:pPr>
        <w:rPr>
          <w:sz w:val="22"/>
          <w:szCs w:val="22"/>
          <w:lang w:val="el-GR"/>
        </w:rPr>
      </w:pPr>
    </w:p>
    <w:p w:rsidR="00033ED7" w:rsidRPr="009B71D2" w:rsidRDefault="005B0101" w:rsidP="00033ED7">
      <w:pPr>
        <w:rPr>
          <w:sz w:val="22"/>
          <w:szCs w:val="22"/>
          <w:u w:val="single"/>
          <w:lang w:val="el-GR"/>
        </w:rPr>
      </w:pPr>
      <w:r w:rsidRPr="009B71D2">
        <w:rPr>
          <w:sz w:val="22"/>
          <w:szCs w:val="22"/>
          <w:lang w:val="el-GR"/>
        </w:rPr>
        <w:t>Φ</w:t>
      </w:r>
      <w:r w:rsidR="00033ED7" w:rsidRPr="009B71D2">
        <w:rPr>
          <w:sz w:val="22"/>
          <w:szCs w:val="22"/>
          <w:lang w:val="el-GR"/>
        </w:rPr>
        <w:t>υλάσσετ</w:t>
      </w:r>
      <w:r w:rsidRPr="009B71D2">
        <w:rPr>
          <w:sz w:val="22"/>
          <w:szCs w:val="22"/>
          <w:lang w:val="el-GR"/>
        </w:rPr>
        <w:t>ε</w:t>
      </w:r>
      <w:r w:rsidR="00033ED7" w:rsidRPr="009B71D2">
        <w:rPr>
          <w:sz w:val="22"/>
          <w:szCs w:val="22"/>
          <w:lang w:val="el-GR"/>
        </w:rPr>
        <w:t xml:space="preserve"> σ</w:t>
      </w:r>
      <w:r w:rsidR="00786D98" w:rsidRPr="009B71D2">
        <w:rPr>
          <w:sz w:val="22"/>
          <w:szCs w:val="22"/>
          <w:lang w:val="el-GR"/>
        </w:rPr>
        <w:t>ε</w:t>
      </w:r>
      <w:r w:rsidR="00033ED7" w:rsidRPr="009B71D2">
        <w:rPr>
          <w:sz w:val="22"/>
          <w:szCs w:val="22"/>
          <w:lang w:val="el-GR"/>
        </w:rPr>
        <w:t xml:space="preserve"> ψυγείο (2°</w:t>
      </w:r>
      <w:r w:rsidR="00033ED7" w:rsidRPr="009B71D2">
        <w:rPr>
          <w:sz w:val="22"/>
          <w:szCs w:val="22"/>
          <w:lang w:val="en-US"/>
        </w:rPr>
        <w:t>C</w:t>
      </w:r>
      <w:r w:rsidR="00033ED7" w:rsidRPr="009B71D2" w:rsidDel="007A06EB">
        <w:rPr>
          <w:sz w:val="22"/>
          <w:szCs w:val="22"/>
          <w:lang w:val="el-GR"/>
        </w:rPr>
        <w:t xml:space="preserve"> </w:t>
      </w:r>
      <w:r w:rsidR="00033ED7" w:rsidRPr="009B71D2">
        <w:rPr>
          <w:sz w:val="22"/>
          <w:szCs w:val="22"/>
          <w:lang w:val="el-GR"/>
        </w:rPr>
        <w:t>- 8°</w:t>
      </w:r>
      <w:r w:rsidR="00033ED7" w:rsidRPr="009B71D2">
        <w:rPr>
          <w:sz w:val="22"/>
          <w:szCs w:val="22"/>
          <w:lang w:val="en-US"/>
        </w:rPr>
        <w:t>C</w:t>
      </w:r>
      <w:r w:rsidR="00033ED7" w:rsidRPr="009B71D2">
        <w:rPr>
          <w:sz w:val="22"/>
          <w:szCs w:val="22"/>
          <w:lang w:val="el-GR"/>
        </w:rPr>
        <w:t>).</w:t>
      </w:r>
    </w:p>
    <w:p w:rsidR="00033ED7" w:rsidRPr="009B71D2" w:rsidRDefault="005B0101" w:rsidP="00033ED7">
      <w:pPr>
        <w:rPr>
          <w:sz w:val="22"/>
          <w:szCs w:val="22"/>
          <w:lang w:val="el-GR"/>
        </w:rPr>
      </w:pPr>
      <w:r w:rsidRPr="009B71D2">
        <w:rPr>
          <w:sz w:val="22"/>
          <w:szCs w:val="22"/>
          <w:lang w:val="el-GR"/>
        </w:rPr>
        <w:t>Μ</w:t>
      </w:r>
      <w:r w:rsidR="00033ED7" w:rsidRPr="009B71D2">
        <w:rPr>
          <w:sz w:val="22"/>
          <w:szCs w:val="22"/>
          <w:lang w:val="el-GR"/>
        </w:rPr>
        <w:t>ην καταψύχε</w:t>
      </w:r>
      <w:r w:rsidRPr="009B71D2">
        <w:rPr>
          <w:sz w:val="22"/>
          <w:szCs w:val="22"/>
          <w:lang w:val="el-GR"/>
        </w:rPr>
        <w:t>τε</w:t>
      </w:r>
      <w:r w:rsidR="00033ED7" w:rsidRPr="009B71D2">
        <w:rPr>
          <w:sz w:val="22"/>
          <w:szCs w:val="22"/>
          <w:lang w:val="el-GR"/>
        </w:rPr>
        <w:t xml:space="preserve">. </w:t>
      </w:r>
      <w:r w:rsidRPr="009B71D2">
        <w:rPr>
          <w:sz w:val="22"/>
          <w:szCs w:val="22"/>
          <w:lang w:val="el-GR"/>
        </w:rPr>
        <w:t>Μ</w:t>
      </w:r>
      <w:r w:rsidR="00033ED7" w:rsidRPr="009B71D2">
        <w:rPr>
          <w:sz w:val="22"/>
          <w:szCs w:val="22"/>
          <w:lang w:val="el-GR"/>
        </w:rPr>
        <w:t>ην εκτίθε</w:t>
      </w:r>
      <w:r w:rsidRPr="009B71D2">
        <w:rPr>
          <w:sz w:val="22"/>
          <w:szCs w:val="22"/>
          <w:lang w:val="el-GR"/>
        </w:rPr>
        <w:t>ν</w:t>
      </w:r>
      <w:r w:rsidR="00033ED7" w:rsidRPr="009B71D2">
        <w:rPr>
          <w:sz w:val="22"/>
          <w:szCs w:val="22"/>
          <w:lang w:val="el-GR"/>
        </w:rPr>
        <w:t>ται σε υπερβολική θερμότητα ή άμεσο ηλιακό φως.</w:t>
      </w:r>
    </w:p>
    <w:p w:rsidR="00033ED7" w:rsidRPr="009B71D2" w:rsidRDefault="00033ED7" w:rsidP="00033ED7">
      <w:pPr>
        <w:ind w:right="11"/>
        <w:rPr>
          <w:sz w:val="22"/>
          <w:szCs w:val="22"/>
          <w:lang w:val="el-GR"/>
        </w:rPr>
      </w:pPr>
      <w:r w:rsidRPr="009B71D2">
        <w:rPr>
          <w:sz w:val="22"/>
          <w:szCs w:val="22"/>
          <w:lang w:val="el-GR"/>
        </w:rPr>
        <w:t>Οι πένες σε χρήση μπορούν να διατηρηθούν για χρονικό διάστημα έως 28 ημέρες. Οι πένες που χρησιμοποιούνται θα πρέπει να διατηρούνται σε θερμοκρασίες χαμηλότερες των 30°</w:t>
      </w:r>
      <w:r w:rsidRPr="009B71D2">
        <w:rPr>
          <w:sz w:val="22"/>
          <w:szCs w:val="22"/>
          <w:lang w:val="en-US"/>
        </w:rPr>
        <w:t>C</w:t>
      </w:r>
      <w:r w:rsidRPr="009B71D2">
        <w:rPr>
          <w:sz w:val="22"/>
          <w:szCs w:val="22"/>
          <w:lang w:val="el-GR"/>
        </w:rPr>
        <w:t xml:space="preserve"> και να μην επαναψύχονται.</w:t>
      </w:r>
    </w:p>
    <w:p w:rsidR="00033ED7" w:rsidRPr="009B71D2" w:rsidRDefault="00033ED7" w:rsidP="00033ED7">
      <w:pPr>
        <w:ind w:right="11"/>
        <w:rPr>
          <w:sz w:val="22"/>
          <w:szCs w:val="22"/>
          <w:lang w:val="el-GR"/>
        </w:rPr>
      </w:pPr>
    </w:p>
    <w:p w:rsidR="00033ED7" w:rsidRPr="009B71D2" w:rsidRDefault="00033ED7" w:rsidP="00033ED7">
      <w:pPr>
        <w:ind w:right="11"/>
        <w:rPr>
          <w:sz w:val="22"/>
          <w:szCs w:val="22"/>
          <w:lang w:val="el-GR"/>
        </w:rPr>
      </w:pPr>
    </w:p>
    <w:p w:rsidR="00033ED7" w:rsidRPr="009B71D2" w:rsidRDefault="00033ED7" w:rsidP="00033ED7">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10.</w:t>
      </w:r>
      <w:r w:rsidRPr="009B71D2">
        <w:rPr>
          <w:b/>
          <w:sz w:val="22"/>
          <w:szCs w:val="22"/>
          <w:lang w:val="el-GR"/>
        </w:rPr>
        <w:tab/>
        <w:t>ΙΔΙΑΙΤΕΡΕΣ ΠΡΟΦΥΛΑΞΕΙΣ ΓΙΑ ΤΗΝ ΑΠΟΡΡΙΨΗ ΤΩΝ ΜΗ ΧΡΗΣΙΜΟΠΟΙΗΘΕΝΤΩΝ ΦΑΡΜΑΚΕΥΤΙΚΩΝ ΠΡΟΪΟΝΤΩΝ Ή ΤΩΝ ΥΠΟΛΕΙΜΜΑΤΩΝ ΠΟΥ ΠΡΟΕΡΧΟΝΤΑΙ ΑΠΟ ΑΥΤΑ, ΕΦΟΣΟΝ ΑΠΑΙΤΕΙΤΑΙ</w:t>
      </w:r>
    </w:p>
    <w:p w:rsidR="00033ED7" w:rsidRPr="009B71D2" w:rsidRDefault="00033ED7" w:rsidP="00033ED7">
      <w:pPr>
        <w:rPr>
          <w:sz w:val="22"/>
          <w:szCs w:val="22"/>
          <w:lang w:val="el-GR"/>
        </w:rPr>
      </w:pPr>
    </w:p>
    <w:p w:rsidR="00033ED7" w:rsidRPr="009B71D2" w:rsidRDefault="00033ED7" w:rsidP="00033ED7">
      <w:pPr>
        <w:rPr>
          <w:sz w:val="22"/>
          <w:szCs w:val="22"/>
          <w:lang w:val="el-GR"/>
        </w:rPr>
      </w:pPr>
    </w:p>
    <w:p w:rsidR="00033ED7" w:rsidRPr="009B71D2" w:rsidRDefault="00033ED7" w:rsidP="00033ED7">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11.</w:t>
      </w:r>
      <w:r w:rsidRPr="009B71D2">
        <w:rPr>
          <w:b/>
          <w:sz w:val="22"/>
          <w:szCs w:val="22"/>
          <w:lang w:val="el-GR"/>
        </w:rPr>
        <w:tab/>
        <w:t>ΟΝΟΜΑ ΚΑΙ ΔΙΕΥΘΥΝΣΗ ΚΑΤΟΧΟΥ ΤΗΣ ΑΔΕΙΑΣ ΚΥΚΛΟΦΟΡΙΑΣ</w:t>
      </w:r>
    </w:p>
    <w:p w:rsidR="00033ED7" w:rsidRPr="009B71D2" w:rsidRDefault="00033ED7" w:rsidP="00033ED7">
      <w:pPr>
        <w:rPr>
          <w:sz w:val="22"/>
          <w:szCs w:val="22"/>
          <w:lang w:val="el-GR"/>
        </w:rPr>
      </w:pPr>
    </w:p>
    <w:p w:rsidR="00033ED7" w:rsidRPr="009B71D2" w:rsidRDefault="00033ED7" w:rsidP="00033ED7">
      <w:pPr>
        <w:rPr>
          <w:sz w:val="22"/>
          <w:szCs w:val="22"/>
          <w:lang w:val="nl-NL"/>
        </w:rPr>
      </w:pPr>
      <w:r w:rsidRPr="009B71D2">
        <w:rPr>
          <w:sz w:val="22"/>
          <w:szCs w:val="22"/>
          <w:lang w:val="nl-NL"/>
        </w:rPr>
        <w:t>Eli Lilly Nederland B.V.</w:t>
      </w:r>
    </w:p>
    <w:p w:rsidR="00033ED7" w:rsidRPr="009B71D2" w:rsidRDefault="00033ED7" w:rsidP="00033ED7">
      <w:pPr>
        <w:rPr>
          <w:sz w:val="22"/>
          <w:szCs w:val="22"/>
          <w:lang w:val="el-GR"/>
        </w:rPr>
      </w:pPr>
      <w:r w:rsidRPr="009B71D2">
        <w:rPr>
          <w:sz w:val="22"/>
        </w:rPr>
        <w:t>Papendorpseweg</w:t>
      </w:r>
      <w:r w:rsidRPr="009B71D2">
        <w:rPr>
          <w:sz w:val="22"/>
          <w:lang w:val="el-GR"/>
        </w:rPr>
        <w:t xml:space="preserve"> 83, 3528 </w:t>
      </w:r>
      <w:r w:rsidRPr="009B71D2">
        <w:rPr>
          <w:sz w:val="22"/>
        </w:rPr>
        <w:t>BJ</w:t>
      </w:r>
      <w:r w:rsidRPr="009B71D2">
        <w:rPr>
          <w:sz w:val="22"/>
          <w:lang w:val="el-GR"/>
        </w:rPr>
        <w:t xml:space="preserve"> </w:t>
      </w:r>
      <w:r w:rsidRPr="009B71D2">
        <w:rPr>
          <w:sz w:val="22"/>
        </w:rPr>
        <w:t>Utrecht</w:t>
      </w:r>
    </w:p>
    <w:p w:rsidR="00033ED7" w:rsidRPr="009B71D2" w:rsidRDefault="00033ED7" w:rsidP="00033ED7">
      <w:pPr>
        <w:rPr>
          <w:sz w:val="22"/>
          <w:szCs w:val="22"/>
          <w:lang w:val="el-GR"/>
        </w:rPr>
      </w:pPr>
      <w:r w:rsidRPr="009B71D2">
        <w:rPr>
          <w:sz w:val="22"/>
          <w:szCs w:val="22"/>
          <w:lang w:val="el-GR"/>
        </w:rPr>
        <w:t>Ολλανδία</w:t>
      </w:r>
    </w:p>
    <w:p w:rsidR="00033ED7" w:rsidRPr="009B71D2" w:rsidRDefault="00033ED7" w:rsidP="00033ED7">
      <w:pPr>
        <w:rPr>
          <w:sz w:val="22"/>
          <w:szCs w:val="22"/>
          <w:lang w:val="el-GR"/>
        </w:rPr>
      </w:pPr>
    </w:p>
    <w:p w:rsidR="00033ED7" w:rsidRPr="009B71D2" w:rsidRDefault="00033ED7" w:rsidP="00033ED7">
      <w:pPr>
        <w:rPr>
          <w:sz w:val="22"/>
          <w:szCs w:val="22"/>
          <w:lang w:val="el-GR"/>
        </w:rPr>
      </w:pPr>
    </w:p>
    <w:p w:rsidR="00033ED7" w:rsidRPr="009B71D2" w:rsidRDefault="00033ED7" w:rsidP="00033ED7">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12.</w:t>
      </w:r>
      <w:r w:rsidRPr="009B71D2">
        <w:rPr>
          <w:b/>
          <w:sz w:val="22"/>
          <w:szCs w:val="22"/>
          <w:lang w:val="el-GR"/>
        </w:rPr>
        <w:tab/>
        <w:t>ΑΡΙΘΜΟΣ(ΟΙ) ΑΔΕΙΑΣ ΚΥΚΛΟΦΟΡΙΑΣ</w:t>
      </w:r>
    </w:p>
    <w:p w:rsidR="00033ED7" w:rsidRPr="009B71D2" w:rsidRDefault="00033ED7" w:rsidP="00033ED7">
      <w:pPr>
        <w:rPr>
          <w:sz w:val="22"/>
          <w:szCs w:val="22"/>
          <w:lang w:val="el-GR"/>
        </w:rPr>
      </w:pPr>
    </w:p>
    <w:p w:rsidR="00033ED7" w:rsidRPr="009B71D2" w:rsidRDefault="00033ED7" w:rsidP="00F75D70">
      <w:pPr>
        <w:ind w:right="11"/>
        <w:rPr>
          <w:sz w:val="22"/>
          <w:szCs w:val="22"/>
          <w:lang w:val="el-GR"/>
        </w:rPr>
      </w:pPr>
      <w:r w:rsidRPr="009B71D2">
        <w:rPr>
          <w:sz w:val="22"/>
          <w:szCs w:val="22"/>
          <w:lang w:val="en-US"/>
        </w:rPr>
        <w:t>EU</w:t>
      </w:r>
      <w:r w:rsidRPr="009B71D2">
        <w:rPr>
          <w:sz w:val="22"/>
          <w:szCs w:val="22"/>
          <w:lang w:val="el-GR"/>
        </w:rPr>
        <w:t>/1/96/007/</w:t>
      </w:r>
      <w:r w:rsidRPr="009B71D2">
        <w:rPr>
          <w:sz w:val="22"/>
          <w:szCs w:val="22"/>
          <w:lang w:val="es-ES"/>
        </w:rPr>
        <w:t>04</w:t>
      </w:r>
      <w:r w:rsidR="00F75D70" w:rsidRPr="009B71D2">
        <w:rPr>
          <w:sz w:val="22"/>
          <w:szCs w:val="22"/>
          <w:lang w:val="el-GR"/>
        </w:rPr>
        <w:t>6</w:t>
      </w:r>
      <w:r w:rsidRPr="009B71D2">
        <w:rPr>
          <w:sz w:val="22"/>
          <w:szCs w:val="22"/>
          <w:lang w:val="el-GR"/>
        </w:rPr>
        <w:tab/>
      </w:r>
      <w:r w:rsidRPr="009B71D2">
        <w:rPr>
          <w:sz w:val="22"/>
          <w:szCs w:val="22"/>
          <w:lang w:val="el-GR"/>
        </w:rPr>
        <w:tab/>
        <w:t xml:space="preserve"> </w:t>
      </w:r>
    </w:p>
    <w:p w:rsidR="00033ED7" w:rsidRPr="009B71D2" w:rsidRDefault="00033ED7" w:rsidP="00033ED7">
      <w:pPr>
        <w:rPr>
          <w:sz w:val="22"/>
          <w:szCs w:val="22"/>
          <w:lang w:val="el-GR"/>
        </w:rPr>
      </w:pPr>
    </w:p>
    <w:p w:rsidR="00033ED7" w:rsidRPr="009B71D2" w:rsidRDefault="00033ED7" w:rsidP="00033ED7">
      <w:pPr>
        <w:rPr>
          <w:sz w:val="22"/>
          <w:szCs w:val="22"/>
          <w:lang w:val="el-GR"/>
        </w:rPr>
      </w:pPr>
    </w:p>
    <w:p w:rsidR="00033ED7" w:rsidRPr="009B71D2" w:rsidRDefault="00033ED7" w:rsidP="00033ED7">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13.</w:t>
      </w:r>
      <w:r w:rsidRPr="009B71D2">
        <w:rPr>
          <w:b/>
          <w:sz w:val="22"/>
          <w:szCs w:val="22"/>
          <w:lang w:val="el-GR"/>
        </w:rPr>
        <w:tab/>
        <w:t xml:space="preserve">ΑΡΙΘΜΟΣ ΠΑΡΤΙΔΑΣ </w:t>
      </w:r>
    </w:p>
    <w:p w:rsidR="00033ED7" w:rsidRPr="009B71D2" w:rsidRDefault="00033ED7" w:rsidP="00033ED7">
      <w:pPr>
        <w:rPr>
          <w:sz w:val="22"/>
          <w:szCs w:val="22"/>
          <w:lang w:val="el-GR"/>
        </w:rPr>
      </w:pPr>
    </w:p>
    <w:p w:rsidR="00033ED7" w:rsidRPr="009B71D2" w:rsidRDefault="00033ED7" w:rsidP="00033ED7">
      <w:pPr>
        <w:rPr>
          <w:sz w:val="22"/>
          <w:szCs w:val="22"/>
          <w:lang w:val="el-GR"/>
        </w:rPr>
      </w:pPr>
      <w:r w:rsidRPr="009B71D2">
        <w:rPr>
          <w:sz w:val="22"/>
          <w:szCs w:val="22"/>
          <w:lang w:val="el-GR"/>
        </w:rPr>
        <w:t xml:space="preserve">Παρτίδα </w:t>
      </w:r>
    </w:p>
    <w:p w:rsidR="00033ED7" w:rsidRPr="009B71D2" w:rsidRDefault="00033ED7" w:rsidP="00033ED7">
      <w:pPr>
        <w:rPr>
          <w:sz w:val="22"/>
          <w:szCs w:val="22"/>
          <w:lang w:val="el-GR"/>
        </w:rPr>
      </w:pPr>
    </w:p>
    <w:p w:rsidR="00033ED7" w:rsidRPr="009B71D2" w:rsidRDefault="00033ED7" w:rsidP="00033ED7">
      <w:pPr>
        <w:rPr>
          <w:sz w:val="22"/>
          <w:szCs w:val="22"/>
          <w:lang w:val="el-GR"/>
        </w:rPr>
      </w:pPr>
    </w:p>
    <w:p w:rsidR="00033ED7" w:rsidRPr="009B71D2" w:rsidRDefault="00033ED7" w:rsidP="00033ED7">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14.</w:t>
      </w:r>
      <w:r w:rsidRPr="009B71D2">
        <w:rPr>
          <w:b/>
          <w:sz w:val="22"/>
          <w:szCs w:val="22"/>
          <w:lang w:val="el-GR"/>
        </w:rPr>
        <w:tab/>
        <w:t>ΓΕΝΙΚΗ ΚΑΤΑΤΑΞΗ ΓΙΑ ΤΗ ΔΙΑΘΕΣΗ</w:t>
      </w:r>
    </w:p>
    <w:p w:rsidR="00033ED7" w:rsidRPr="009B71D2" w:rsidRDefault="00033ED7" w:rsidP="00033ED7">
      <w:pPr>
        <w:rPr>
          <w:sz w:val="22"/>
          <w:szCs w:val="22"/>
          <w:lang w:val="el-GR"/>
        </w:rPr>
      </w:pPr>
    </w:p>
    <w:p w:rsidR="00033ED7" w:rsidRPr="009B71D2" w:rsidRDefault="00033ED7" w:rsidP="00033ED7">
      <w:pPr>
        <w:rPr>
          <w:sz w:val="22"/>
          <w:szCs w:val="22"/>
          <w:lang w:val="el-GR"/>
        </w:rPr>
      </w:pPr>
    </w:p>
    <w:p w:rsidR="00033ED7" w:rsidRPr="009B71D2" w:rsidRDefault="00033ED7" w:rsidP="00033ED7">
      <w:pPr>
        <w:pBdr>
          <w:top w:val="single" w:sz="4" w:space="1" w:color="auto"/>
          <w:left w:val="single" w:sz="4" w:space="4" w:color="auto"/>
          <w:bottom w:val="single" w:sz="4" w:space="1" w:color="auto"/>
          <w:right w:val="single" w:sz="4" w:space="4" w:color="auto"/>
        </w:pBdr>
        <w:ind w:left="567" w:hanging="567"/>
        <w:rPr>
          <w:b/>
          <w:sz w:val="22"/>
          <w:szCs w:val="22"/>
          <w:lang w:val="el-GR"/>
        </w:rPr>
      </w:pPr>
      <w:r w:rsidRPr="009B71D2">
        <w:rPr>
          <w:b/>
          <w:sz w:val="22"/>
          <w:szCs w:val="22"/>
          <w:lang w:val="el-GR"/>
        </w:rPr>
        <w:t>15.</w:t>
      </w:r>
      <w:r w:rsidRPr="009B71D2">
        <w:rPr>
          <w:b/>
          <w:sz w:val="22"/>
          <w:szCs w:val="22"/>
          <w:lang w:val="el-GR"/>
        </w:rPr>
        <w:tab/>
        <w:t>ΟΔΗΓΙΕΣ ΧΡΗΣΗΣ</w:t>
      </w:r>
    </w:p>
    <w:p w:rsidR="00033ED7" w:rsidRPr="009B71D2" w:rsidRDefault="00033ED7" w:rsidP="00033ED7">
      <w:pPr>
        <w:rPr>
          <w:sz w:val="22"/>
          <w:szCs w:val="22"/>
          <w:lang w:val="el-GR"/>
        </w:rPr>
      </w:pPr>
    </w:p>
    <w:p w:rsidR="00F75D70" w:rsidRPr="009B71D2" w:rsidRDefault="00F75D70" w:rsidP="00F75D70">
      <w:pPr>
        <w:rPr>
          <w:sz w:val="22"/>
          <w:szCs w:val="22"/>
          <w:lang w:val="el-GR"/>
        </w:rPr>
      </w:pPr>
      <w:r w:rsidRPr="009B71D2">
        <w:rPr>
          <w:sz w:val="22"/>
          <w:szCs w:val="22"/>
          <w:lang w:val="el-GR"/>
        </w:rPr>
        <w:t>Εάν η αυτοκόλλητη προστατευτική ταινία στο κουτί έχει καταστραφεί πριν την πρώτη χρήση, επικοινωνήστε με το φαρμακοποιό σας.</w:t>
      </w:r>
    </w:p>
    <w:p w:rsidR="00033ED7" w:rsidRPr="009B71D2" w:rsidRDefault="00033ED7" w:rsidP="00033ED7">
      <w:pPr>
        <w:rPr>
          <w:sz w:val="22"/>
          <w:szCs w:val="22"/>
          <w:lang w:val="el-GR"/>
        </w:rPr>
      </w:pPr>
    </w:p>
    <w:p w:rsidR="00F75D70" w:rsidRPr="009B71D2" w:rsidRDefault="00F75D70" w:rsidP="00033ED7">
      <w:pPr>
        <w:rPr>
          <w:sz w:val="22"/>
          <w:szCs w:val="22"/>
          <w:lang w:val="el-GR"/>
        </w:rPr>
      </w:pPr>
    </w:p>
    <w:p w:rsidR="00033ED7" w:rsidRPr="009B71D2" w:rsidRDefault="00033ED7" w:rsidP="00033ED7">
      <w:pPr>
        <w:pBdr>
          <w:top w:val="single" w:sz="4" w:space="1" w:color="auto"/>
          <w:left w:val="single" w:sz="4" w:space="4" w:color="auto"/>
          <w:bottom w:val="single" w:sz="4" w:space="1" w:color="auto"/>
          <w:right w:val="single" w:sz="4" w:space="4" w:color="auto"/>
        </w:pBdr>
        <w:rPr>
          <w:noProof/>
          <w:sz w:val="22"/>
          <w:szCs w:val="22"/>
          <w:lang w:val="el-GR"/>
        </w:rPr>
      </w:pPr>
      <w:r w:rsidRPr="009B71D2">
        <w:rPr>
          <w:b/>
          <w:bCs/>
          <w:noProof/>
          <w:sz w:val="22"/>
          <w:szCs w:val="22"/>
          <w:lang w:val="el-GR"/>
        </w:rPr>
        <w:t>16.</w:t>
      </w:r>
      <w:r w:rsidRPr="009B71D2">
        <w:rPr>
          <w:b/>
          <w:bCs/>
          <w:noProof/>
          <w:sz w:val="22"/>
          <w:szCs w:val="22"/>
          <w:lang w:val="el-GR"/>
        </w:rPr>
        <w:tab/>
        <w:t xml:space="preserve">ΠΛΗΡΟΦΟΡΙΕΣ ΣΕ </w:t>
      </w:r>
      <w:r w:rsidRPr="009B71D2">
        <w:rPr>
          <w:b/>
          <w:bCs/>
          <w:noProof/>
          <w:sz w:val="22"/>
          <w:szCs w:val="22"/>
          <w:lang w:val="en-US"/>
        </w:rPr>
        <w:t>BRAILLE</w:t>
      </w:r>
    </w:p>
    <w:p w:rsidR="00033ED7" w:rsidRPr="009B71D2" w:rsidRDefault="00033ED7" w:rsidP="00033ED7">
      <w:pPr>
        <w:rPr>
          <w:sz w:val="16"/>
          <w:szCs w:val="22"/>
          <w:lang w:val="el-GR"/>
        </w:rPr>
      </w:pPr>
    </w:p>
    <w:p w:rsidR="00033ED7" w:rsidRPr="009B71D2" w:rsidRDefault="00F75D70" w:rsidP="00033ED7">
      <w:pPr>
        <w:rPr>
          <w:sz w:val="22"/>
          <w:szCs w:val="22"/>
          <w:lang w:val="el-GR"/>
        </w:rPr>
      </w:pPr>
      <w:r w:rsidRPr="009B71D2">
        <w:rPr>
          <w:sz w:val="22"/>
          <w:szCs w:val="22"/>
        </w:rPr>
        <w:t>Humalog Tempo Pen</w:t>
      </w:r>
    </w:p>
    <w:p w:rsidR="00033ED7" w:rsidRPr="009B71D2" w:rsidRDefault="00033ED7" w:rsidP="00033ED7">
      <w:pPr>
        <w:rPr>
          <w:sz w:val="22"/>
          <w:szCs w:val="22"/>
          <w:lang w:val="el-GR"/>
        </w:rPr>
      </w:pPr>
    </w:p>
    <w:p w:rsidR="00033ED7" w:rsidRPr="009B71D2" w:rsidRDefault="00033ED7" w:rsidP="00033ED7">
      <w:pPr>
        <w:keepNext/>
        <w:rPr>
          <w:sz w:val="22"/>
          <w:szCs w:val="22"/>
          <w:lang w:val="el-GR"/>
        </w:rPr>
      </w:pPr>
    </w:p>
    <w:p w:rsidR="00033ED7" w:rsidRPr="009B71D2" w:rsidRDefault="00033ED7" w:rsidP="00033ED7">
      <w:pPr>
        <w:keepNext/>
        <w:pBdr>
          <w:top w:val="single" w:sz="4" w:space="1" w:color="auto"/>
          <w:left w:val="single" w:sz="4" w:space="4" w:color="auto"/>
          <w:bottom w:val="single" w:sz="4" w:space="0" w:color="auto"/>
          <w:right w:val="single" w:sz="4" w:space="4" w:color="auto"/>
        </w:pBdr>
        <w:ind w:left="567" w:hanging="567"/>
        <w:rPr>
          <w:i/>
          <w:sz w:val="22"/>
          <w:szCs w:val="22"/>
          <w:lang w:val="el-GR"/>
        </w:rPr>
      </w:pPr>
      <w:r w:rsidRPr="009B71D2">
        <w:rPr>
          <w:b/>
          <w:sz w:val="22"/>
          <w:szCs w:val="22"/>
          <w:lang w:val="el-GR"/>
        </w:rPr>
        <w:t>17.</w:t>
      </w:r>
      <w:r w:rsidRPr="009B71D2">
        <w:rPr>
          <w:b/>
          <w:sz w:val="22"/>
          <w:szCs w:val="22"/>
          <w:lang w:val="el-GR"/>
        </w:rPr>
        <w:tab/>
        <w:t>ΜΟΝΑΔΙΚΟΣ ΑΝΑΓΝΩΡΙΣΤΙΚΟΣ ΚΩΔΙΚΟΣ – ΔΙΣΔΙΑΣΤΑΤΟΣ ΓΡΑΜΜΩΤΟΣ ΚΩΔΙΚΑΣ (2</w:t>
      </w:r>
      <w:r w:rsidRPr="009B71D2">
        <w:rPr>
          <w:b/>
          <w:sz w:val="22"/>
          <w:szCs w:val="22"/>
        </w:rPr>
        <w:t>D</w:t>
      </w:r>
      <w:r w:rsidRPr="009B71D2">
        <w:rPr>
          <w:b/>
          <w:sz w:val="22"/>
          <w:szCs w:val="22"/>
          <w:lang w:val="el-GR"/>
        </w:rPr>
        <w:t>)</w:t>
      </w:r>
    </w:p>
    <w:p w:rsidR="00033ED7" w:rsidRPr="009B71D2" w:rsidRDefault="00033ED7" w:rsidP="00033ED7">
      <w:pPr>
        <w:keepNext/>
        <w:rPr>
          <w:sz w:val="22"/>
          <w:szCs w:val="22"/>
          <w:lang w:val="el-GR"/>
        </w:rPr>
      </w:pPr>
    </w:p>
    <w:p w:rsidR="00033ED7" w:rsidRPr="009B71D2" w:rsidRDefault="00033ED7" w:rsidP="00033ED7">
      <w:pPr>
        <w:keepNext/>
        <w:rPr>
          <w:sz w:val="22"/>
          <w:szCs w:val="22"/>
          <w:lang w:val="el-GR"/>
        </w:rPr>
      </w:pPr>
      <w:r w:rsidRPr="009B71D2">
        <w:rPr>
          <w:sz w:val="22"/>
          <w:szCs w:val="22"/>
          <w:lang w:val="el-GR"/>
        </w:rPr>
        <w:t>Δισδιάστατος γραμμωτός κώδικας (2</w:t>
      </w:r>
      <w:r w:rsidRPr="009B71D2">
        <w:rPr>
          <w:sz w:val="22"/>
          <w:szCs w:val="22"/>
        </w:rPr>
        <w:t>D</w:t>
      </w:r>
      <w:r w:rsidRPr="009B71D2">
        <w:rPr>
          <w:sz w:val="22"/>
          <w:szCs w:val="22"/>
          <w:lang w:val="el-GR"/>
        </w:rPr>
        <w:t>) που φέρει τον περιληφθέντα μοναδικό αναγνωριστικό κωδικό.</w:t>
      </w:r>
    </w:p>
    <w:p w:rsidR="00033ED7" w:rsidRPr="009B71D2" w:rsidRDefault="00033ED7" w:rsidP="00033ED7">
      <w:pPr>
        <w:keepNext/>
        <w:rPr>
          <w:sz w:val="22"/>
          <w:szCs w:val="22"/>
          <w:shd w:val="clear" w:color="auto" w:fill="CCCCCC"/>
          <w:lang w:val="el-GR"/>
        </w:rPr>
      </w:pPr>
    </w:p>
    <w:p w:rsidR="00033ED7" w:rsidRPr="009B71D2" w:rsidRDefault="00033ED7" w:rsidP="00033ED7">
      <w:pPr>
        <w:rPr>
          <w:sz w:val="22"/>
          <w:szCs w:val="22"/>
          <w:lang w:val="el-GR"/>
        </w:rPr>
      </w:pPr>
    </w:p>
    <w:p w:rsidR="00033ED7" w:rsidRPr="009B71D2" w:rsidRDefault="00033ED7" w:rsidP="00033ED7">
      <w:pPr>
        <w:pBdr>
          <w:top w:val="single" w:sz="4" w:space="1" w:color="auto"/>
          <w:left w:val="single" w:sz="4" w:space="4" w:color="auto"/>
          <w:bottom w:val="single" w:sz="4" w:space="0" w:color="auto"/>
          <w:right w:val="single" w:sz="4" w:space="4" w:color="auto"/>
        </w:pBdr>
        <w:ind w:left="567" w:hanging="567"/>
        <w:rPr>
          <w:i/>
          <w:sz w:val="22"/>
          <w:szCs w:val="22"/>
          <w:lang w:val="el-GR"/>
        </w:rPr>
      </w:pPr>
      <w:r w:rsidRPr="009B71D2">
        <w:rPr>
          <w:b/>
          <w:sz w:val="22"/>
          <w:szCs w:val="22"/>
          <w:lang w:val="el-GR"/>
        </w:rPr>
        <w:t>18.</w:t>
      </w:r>
      <w:r w:rsidRPr="009B71D2">
        <w:rPr>
          <w:b/>
          <w:sz w:val="22"/>
          <w:szCs w:val="22"/>
          <w:lang w:val="el-GR"/>
        </w:rPr>
        <w:tab/>
        <w:t>ΜΟΝΑΔΙΚΟΣ ΑΝΑΓΝΩΡΙΣΤΙΚΟΣ ΚΩΔΙΚΟΣ – ΔΕΔΟΜΕΝΑ ΑΝΑΓΝΩΣΙΜΑ ΑΠΟ ΤΟΝ ΑΝΘΡΩΠΟ</w:t>
      </w:r>
    </w:p>
    <w:p w:rsidR="00033ED7" w:rsidRPr="009B71D2" w:rsidRDefault="00033ED7" w:rsidP="00033ED7">
      <w:pPr>
        <w:rPr>
          <w:sz w:val="22"/>
          <w:szCs w:val="22"/>
          <w:lang w:val="el-GR"/>
        </w:rPr>
      </w:pPr>
    </w:p>
    <w:p w:rsidR="00033ED7" w:rsidRPr="009B71D2" w:rsidRDefault="00033ED7" w:rsidP="00033ED7">
      <w:pPr>
        <w:shd w:val="clear" w:color="auto" w:fill="FFFFFF"/>
        <w:rPr>
          <w:sz w:val="22"/>
          <w:szCs w:val="22"/>
          <w:lang w:val="el-GR"/>
        </w:rPr>
      </w:pPr>
      <w:r w:rsidRPr="009B71D2">
        <w:rPr>
          <w:sz w:val="22"/>
          <w:szCs w:val="22"/>
        </w:rPr>
        <w:t>PC</w:t>
      </w:r>
    </w:p>
    <w:p w:rsidR="00033ED7" w:rsidRPr="009B71D2" w:rsidRDefault="00033ED7" w:rsidP="00033ED7">
      <w:pPr>
        <w:shd w:val="clear" w:color="auto" w:fill="FFFFFF"/>
        <w:rPr>
          <w:sz w:val="22"/>
          <w:szCs w:val="22"/>
          <w:lang w:val="el-GR"/>
        </w:rPr>
      </w:pPr>
      <w:r w:rsidRPr="009B71D2">
        <w:rPr>
          <w:sz w:val="22"/>
          <w:szCs w:val="22"/>
        </w:rPr>
        <w:t>SN</w:t>
      </w:r>
    </w:p>
    <w:p w:rsidR="00033ED7" w:rsidRPr="009B71D2" w:rsidRDefault="00033ED7" w:rsidP="00033ED7">
      <w:pPr>
        <w:shd w:val="clear" w:color="auto" w:fill="FFFFFF"/>
        <w:rPr>
          <w:sz w:val="22"/>
          <w:szCs w:val="22"/>
          <w:lang w:val="el-GR"/>
        </w:rPr>
      </w:pPr>
      <w:r w:rsidRPr="009B71D2">
        <w:rPr>
          <w:sz w:val="22"/>
          <w:szCs w:val="22"/>
        </w:rPr>
        <w:t>NN</w:t>
      </w:r>
    </w:p>
    <w:p w:rsidR="00F75D70" w:rsidRPr="009B71D2" w:rsidRDefault="00033ED7" w:rsidP="00F75D70">
      <w:pPr>
        <w:pBdr>
          <w:top w:val="single" w:sz="4" w:space="1" w:color="auto"/>
          <w:left w:val="single" w:sz="4" w:space="4" w:color="auto"/>
          <w:bottom w:val="single" w:sz="4" w:space="1" w:color="auto"/>
          <w:right w:val="single" w:sz="4" w:space="4" w:color="auto"/>
        </w:pBdr>
        <w:rPr>
          <w:b/>
          <w:sz w:val="22"/>
          <w:szCs w:val="22"/>
          <w:lang w:val="el-GR"/>
        </w:rPr>
      </w:pPr>
      <w:r w:rsidRPr="009B71D2">
        <w:rPr>
          <w:b/>
          <w:szCs w:val="22"/>
          <w:lang w:val="el-GR"/>
        </w:rPr>
        <w:br w:type="page"/>
      </w:r>
      <w:r w:rsidR="00F75D70" w:rsidRPr="009B71D2">
        <w:rPr>
          <w:b/>
          <w:sz w:val="22"/>
          <w:szCs w:val="22"/>
          <w:lang w:val="el-GR"/>
        </w:rPr>
        <w:t>ΕΝΔΕΙΞΕΙΣ ΠΟΥ ΠΡΕΠΕΙ ΝΑ ΑΝΑΓΡΑΦΟΝΤΑΙ ΣΤΗΝ ΕΞΩΤΕΡΙΚΗ ΣΥΣΚΕΥΑΣΙΑ</w:t>
      </w:r>
    </w:p>
    <w:p w:rsidR="00F75D70" w:rsidRPr="009B71D2" w:rsidRDefault="00F75D70" w:rsidP="00F75D70">
      <w:pPr>
        <w:pBdr>
          <w:top w:val="single" w:sz="4" w:space="1" w:color="auto"/>
          <w:left w:val="single" w:sz="4" w:space="4" w:color="auto"/>
          <w:bottom w:val="single" w:sz="4" w:space="1" w:color="auto"/>
          <w:right w:val="single" w:sz="4" w:space="4" w:color="auto"/>
        </w:pBdr>
        <w:rPr>
          <w:b/>
          <w:sz w:val="22"/>
          <w:szCs w:val="22"/>
          <w:lang w:val="el-GR"/>
        </w:rPr>
      </w:pPr>
    </w:p>
    <w:p w:rsidR="00F75D70" w:rsidRPr="009B71D2" w:rsidRDefault="00F75D70" w:rsidP="00F75D70">
      <w:pPr>
        <w:pBdr>
          <w:top w:val="single" w:sz="4" w:space="1" w:color="auto"/>
          <w:left w:val="single" w:sz="4" w:space="4" w:color="auto"/>
          <w:bottom w:val="single" w:sz="4" w:space="1" w:color="auto"/>
          <w:right w:val="single" w:sz="4" w:space="4" w:color="auto"/>
        </w:pBdr>
        <w:contextualSpacing/>
        <w:rPr>
          <w:sz w:val="22"/>
          <w:lang w:val="el-GR"/>
        </w:rPr>
      </w:pPr>
      <w:r w:rsidRPr="009B71D2">
        <w:rPr>
          <w:rFonts w:eastAsia="TimesNewRomanPS-BoldMT"/>
          <w:b/>
          <w:bCs/>
          <w:sz w:val="22"/>
          <w:lang w:val="el-GR"/>
        </w:rPr>
        <w:t xml:space="preserve">ΕΞΩΤΕΡΙΚΟ ΚΟΥΤΙ (με </w:t>
      </w:r>
      <w:r w:rsidRPr="009B71D2">
        <w:rPr>
          <w:rFonts w:eastAsia="TimesNewRomanPS-BoldMT"/>
          <w:b/>
          <w:bCs/>
          <w:sz w:val="22"/>
          <w:lang w:val="en-US"/>
        </w:rPr>
        <w:t>blue</w:t>
      </w:r>
      <w:r w:rsidRPr="009B71D2">
        <w:rPr>
          <w:rFonts w:eastAsia="TimesNewRomanPS-BoldMT"/>
          <w:b/>
          <w:bCs/>
          <w:sz w:val="22"/>
          <w:lang w:val="el-GR"/>
        </w:rPr>
        <w:t xml:space="preserve"> </w:t>
      </w:r>
      <w:r w:rsidRPr="009B71D2">
        <w:rPr>
          <w:rFonts w:eastAsia="TimesNewRomanPS-BoldMT"/>
          <w:b/>
          <w:bCs/>
          <w:sz w:val="22"/>
          <w:lang w:val="en-US"/>
        </w:rPr>
        <w:t>box</w:t>
      </w:r>
      <w:r w:rsidRPr="009B71D2">
        <w:rPr>
          <w:rFonts w:eastAsia="TimesNewRomanPS-BoldMT"/>
          <w:b/>
          <w:bCs/>
          <w:sz w:val="22"/>
          <w:lang w:val="el-GR"/>
        </w:rPr>
        <w:t xml:space="preserve">) πολυσυσκευασία – </w:t>
      </w:r>
      <w:r w:rsidRPr="009B71D2">
        <w:rPr>
          <w:rFonts w:eastAsia="TimesNewRomanPS-BoldMT"/>
          <w:b/>
          <w:bCs/>
          <w:sz w:val="22"/>
          <w:lang w:val="en-US"/>
        </w:rPr>
        <w:t>Tempo</w:t>
      </w:r>
      <w:r w:rsidRPr="009B71D2">
        <w:rPr>
          <w:rFonts w:eastAsia="TimesNewRomanPS-BoldMT"/>
          <w:b/>
          <w:bCs/>
          <w:sz w:val="22"/>
          <w:lang w:val="el-GR"/>
        </w:rPr>
        <w:t xml:space="preserve"> </w:t>
      </w:r>
      <w:r w:rsidRPr="009B71D2">
        <w:rPr>
          <w:rFonts w:eastAsia="TimesNewRomanPS-BoldMT"/>
          <w:b/>
          <w:bCs/>
          <w:sz w:val="22"/>
          <w:lang w:val="en-US"/>
        </w:rPr>
        <w:t>Pen</w:t>
      </w:r>
    </w:p>
    <w:p w:rsidR="00F75D70" w:rsidRPr="009B71D2" w:rsidRDefault="00F75D70" w:rsidP="00F75D70">
      <w:pPr>
        <w:rPr>
          <w:sz w:val="22"/>
          <w:szCs w:val="22"/>
          <w:lang w:val="el-GR"/>
        </w:rPr>
      </w:pPr>
    </w:p>
    <w:p w:rsidR="00F75D70" w:rsidRPr="009B71D2" w:rsidRDefault="00F75D70" w:rsidP="00F75D70">
      <w:pPr>
        <w:rPr>
          <w:sz w:val="22"/>
          <w:szCs w:val="22"/>
          <w:lang w:val="el-GR"/>
        </w:rPr>
      </w:pPr>
    </w:p>
    <w:p w:rsidR="00F75D70" w:rsidRPr="009B71D2" w:rsidRDefault="00F75D70" w:rsidP="00F75D70">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w:t>
      </w:r>
      <w:r w:rsidRPr="009B71D2">
        <w:rPr>
          <w:b/>
          <w:sz w:val="22"/>
          <w:szCs w:val="22"/>
          <w:lang w:val="el-GR"/>
        </w:rPr>
        <w:tab/>
        <w:t>ΟΝΟΜΑΣΙΑ ΤΟΥ ΦΑΡΜΑΚΕΥΤΙΚΟΥ ΠΡΟΪΟΝΤΟΣ</w:t>
      </w:r>
    </w:p>
    <w:p w:rsidR="00F75D70" w:rsidRPr="009B71D2" w:rsidRDefault="00F75D70" w:rsidP="00F75D70">
      <w:pPr>
        <w:rPr>
          <w:sz w:val="22"/>
          <w:szCs w:val="22"/>
          <w:lang w:val="el-GR"/>
        </w:rPr>
      </w:pPr>
    </w:p>
    <w:p w:rsidR="00F75D70" w:rsidRPr="009B71D2" w:rsidRDefault="00F75D70" w:rsidP="00F75D70">
      <w:pPr>
        <w:rPr>
          <w:sz w:val="22"/>
          <w:szCs w:val="22"/>
          <w:lang w:val="el-GR"/>
        </w:rPr>
      </w:pPr>
      <w:r w:rsidRPr="009B71D2">
        <w:rPr>
          <w:sz w:val="22"/>
          <w:szCs w:val="22"/>
          <w:lang w:val="el-GR"/>
        </w:rPr>
        <w:t xml:space="preserve">Humalog 100 μονάδες/ml </w:t>
      </w:r>
      <w:r w:rsidRPr="009B71D2">
        <w:rPr>
          <w:sz w:val="22"/>
          <w:szCs w:val="22"/>
          <w:lang w:val="en-US"/>
        </w:rPr>
        <w:t>Tempo</w:t>
      </w:r>
      <w:r w:rsidRPr="009B71D2">
        <w:rPr>
          <w:sz w:val="22"/>
          <w:szCs w:val="22"/>
          <w:lang w:val="el-GR"/>
        </w:rPr>
        <w:t xml:space="preserve"> </w:t>
      </w:r>
      <w:r w:rsidRPr="009B71D2">
        <w:rPr>
          <w:sz w:val="22"/>
          <w:szCs w:val="22"/>
          <w:lang w:val="en-US"/>
        </w:rPr>
        <w:t>Pen</w:t>
      </w:r>
      <w:r w:rsidRPr="009B71D2">
        <w:rPr>
          <w:sz w:val="22"/>
          <w:szCs w:val="22"/>
          <w:lang w:val="el-GR"/>
        </w:rPr>
        <w:t xml:space="preserve"> ενέσιμο διάλυμα σε προγεμισμένη συσκευή τύπου πένας</w:t>
      </w:r>
    </w:p>
    <w:p w:rsidR="00F75D70" w:rsidRPr="009B71D2" w:rsidRDefault="00F75D70" w:rsidP="00F75D70">
      <w:pPr>
        <w:rPr>
          <w:bCs/>
          <w:i/>
          <w:sz w:val="22"/>
          <w:szCs w:val="22"/>
          <w:lang w:val="el-GR"/>
        </w:rPr>
      </w:pPr>
      <w:r w:rsidRPr="009B71D2">
        <w:rPr>
          <w:bCs/>
          <w:sz w:val="22"/>
          <w:szCs w:val="22"/>
          <w:lang w:val="el-GR"/>
        </w:rPr>
        <w:t>ινσουλίνη lispro</w:t>
      </w:r>
    </w:p>
    <w:p w:rsidR="00F75D70" w:rsidRPr="009B71D2" w:rsidRDefault="00F75D70" w:rsidP="00F75D70">
      <w:pPr>
        <w:pStyle w:val="EndnoteText"/>
        <w:tabs>
          <w:tab w:val="clear" w:pos="567"/>
        </w:tabs>
        <w:rPr>
          <w:szCs w:val="22"/>
          <w:lang w:val="el-GR"/>
        </w:rPr>
      </w:pPr>
    </w:p>
    <w:p w:rsidR="00F75D70" w:rsidRPr="009B71D2" w:rsidRDefault="00F75D70" w:rsidP="00F75D70">
      <w:pPr>
        <w:pStyle w:val="EndnoteText"/>
        <w:tabs>
          <w:tab w:val="clear" w:pos="567"/>
        </w:tabs>
        <w:rPr>
          <w:szCs w:val="22"/>
          <w:lang w:val="el-GR"/>
        </w:rPr>
      </w:pPr>
    </w:p>
    <w:p w:rsidR="00F75D70" w:rsidRPr="009B71D2" w:rsidRDefault="00F75D70" w:rsidP="00F75D70">
      <w:pPr>
        <w:pBdr>
          <w:top w:val="single" w:sz="4" w:space="1" w:color="auto"/>
          <w:left w:val="single" w:sz="4" w:space="4" w:color="auto"/>
          <w:bottom w:val="single" w:sz="4" w:space="1" w:color="auto"/>
          <w:right w:val="single" w:sz="4" w:space="4" w:color="auto"/>
        </w:pBdr>
        <w:rPr>
          <w:b/>
          <w:sz w:val="22"/>
          <w:szCs w:val="22"/>
          <w:lang w:val="el-GR"/>
        </w:rPr>
      </w:pPr>
      <w:r w:rsidRPr="009B71D2">
        <w:rPr>
          <w:b/>
          <w:sz w:val="22"/>
          <w:szCs w:val="22"/>
          <w:lang w:val="el-GR"/>
        </w:rPr>
        <w:t>2.</w:t>
      </w:r>
      <w:r w:rsidRPr="009B71D2">
        <w:rPr>
          <w:b/>
          <w:sz w:val="22"/>
          <w:szCs w:val="22"/>
          <w:lang w:val="el-GR"/>
        </w:rPr>
        <w:tab/>
        <w:t>ΣΥΝΘΕΣΗ ΣΕ ΔΡΑΣΤΙΚΗ(ΕΣ) ΟΥΣΙΑ(ΕΣ)</w:t>
      </w:r>
    </w:p>
    <w:p w:rsidR="00F75D70" w:rsidRPr="009B71D2" w:rsidRDefault="00F75D70" w:rsidP="00F75D70">
      <w:pPr>
        <w:rPr>
          <w:sz w:val="22"/>
          <w:szCs w:val="22"/>
          <w:lang w:val="el-GR"/>
        </w:rPr>
      </w:pPr>
    </w:p>
    <w:p w:rsidR="00F75D70" w:rsidRPr="009B71D2" w:rsidRDefault="00F75D70" w:rsidP="00F75D70">
      <w:pPr>
        <w:rPr>
          <w:sz w:val="22"/>
          <w:szCs w:val="22"/>
          <w:lang w:val="el-GR"/>
        </w:rPr>
      </w:pPr>
      <w:r w:rsidRPr="009B71D2">
        <w:rPr>
          <w:sz w:val="22"/>
          <w:szCs w:val="22"/>
          <w:lang w:val="el-GR"/>
        </w:rPr>
        <w:t xml:space="preserve">Ένα </w:t>
      </w:r>
      <w:r w:rsidRPr="009B71D2">
        <w:rPr>
          <w:sz w:val="22"/>
          <w:szCs w:val="22"/>
          <w:lang w:val="en-US"/>
        </w:rPr>
        <w:t>ml</w:t>
      </w:r>
      <w:r w:rsidRPr="009B71D2">
        <w:rPr>
          <w:sz w:val="22"/>
          <w:szCs w:val="22"/>
          <w:lang w:val="el-GR"/>
        </w:rPr>
        <w:t xml:space="preserve"> διαλύματος περιέχει 100 μονάδες/</w:t>
      </w:r>
      <w:r w:rsidRPr="009B71D2">
        <w:rPr>
          <w:sz w:val="22"/>
          <w:szCs w:val="22"/>
          <w:lang w:val="en-US"/>
        </w:rPr>
        <w:t>ml</w:t>
      </w:r>
      <w:r w:rsidRPr="009B71D2">
        <w:rPr>
          <w:sz w:val="22"/>
          <w:szCs w:val="22"/>
          <w:lang w:val="el-GR"/>
        </w:rPr>
        <w:t xml:space="preserve"> ινσουλίνη lispro (που αντιστοιχούν σε 3,5 </w:t>
      </w:r>
      <w:r w:rsidRPr="009B71D2">
        <w:rPr>
          <w:sz w:val="22"/>
          <w:szCs w:val="22"/>
          <w:lang w:val="en-US"/>
        </w:rPr>
        <w:t>mg</w:t>
      </w:r>
      <w:r w:rsidRPr="009B71D2">
        <w:rPr>
          <w:sz w:val="22"/>
          <w:szCs w:val="22"/>
          <w:lang w:val="el-GR"/>
        </w:rPr>
        <w:t xml:space="preserve">) </w:t>
      </w:r>
    </w:p>
    <w:p w:rsidR="00F75D70" w:rsidRPr="009B71D2" w:rsidRDefault="00F75D70" w:rsidP="00F75D70">
      <w:pPr>
        <w:rPr>
          <w:sz w:val="22"/>
          <w:szCs w:val="22"/>
          <w:lang w:val="el-GR"/>
        </w:rPr>
      </w:pPr>
    </w:p>
    <w:p w:rsidR="00F75D70" w:rsidRPr="009B71D2" w:rsidRDefault="00F75D70" w:rsidP="00F75D70">
      <w:pPr>
        <w:rPr>
          <w:sz w:val="22"/>
          <w:szCs w:val="22"/>
          <w:lang w:val="el-GR"/>
        </w:rPr>
      </w:pPr>
    </w:p>
    <w:p w:rsidR="00F75D70" w:rsidRPr="009B71D2" w:rsidRDefault="00F75D70" w:rsidP="00F75D70">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3.</w:t>
      </w:r>
      <w:r w:rsidRPr="009B71D2">
        <w:rPr>
          <w:b/>
          <w:sz w:val="22"/>
          <w:szCs w:val="22"/>
          <w:lang w:val="el-GR"/>
        </w:rPr>
        <w:tab/>
        <w:t>ΚΑΤΑΛΟΓΟΣ ΕΚΔΟΧΩΝ</w:t>
      </w:r>
    </w:p>
    <w:p w:rsidR="00F75D70" w:rsidRPr="009B71D2" w:rsidRDefault="00F75D70" w:rsidP="00F75D70">
      <w:pPr>
        <w:rPr>
          <w:sz w:val="22"/>
          <w:szCs w:val="22"/>
          <w:lang w:val="el-GR"/>
        </w:rPr>
      </w:pPr>
    </w:p>
    <w:p w:rsidR="00590151" w:rsidRPr="009B71D2" w:rsidRDefault="005B0101" w:rsidP="00590151">
      <w:pPr>
        <w:rPr>
          <w:sz w:val="22"/>
          <w:szCs w:val="22"/>
          <w:lang w:val="el-GR"/>
        </w:rPr>
      </w:pPr>
      <w:r w:rsidRPr="009B71D2">
        <w:rPr>
          <w:sz w:val="22"/>
          <w:szCs w:val="22"/>
          <w:lang w:val="el-GR"/>
        </w:rPr>
        <w:t>Έκδοχα:</w:t>
      </w:r>
      <w:r w:rsidR="00F75D70" w:rsidRPr="009B71D2">
        <w:rPr>
          <w:sz w:val="22"/>
          <w:szCs w:val="22"/>
          <w:lang w:val="el-GR"/>
        </w:rPr>
        <w:t xml:space="preserve"> γλυκερόλη, οξείδιο ψευδαργύρου, διβασικό φωσφορικό νάτριο 7Η</w:t>
      </w:r>
      <w:r w:rsidR="00F75D70" w:rsidRPr="009B71D2">
        <w:rPr>
          <w:sz w:val="22"/>
          <w:szCs w:val="22"/>
          <w:vertAlign w:val="subscript"/>
          <w:lang w:val="el-GR"/>
        </w:rPr>
        <w:t>2</w:t>
      </w:r>
      <w:r w:rsidR="00F75D70" w:rsidRPr="009B71D2">
        <w:rPr>
          <w:sz w:val="22"/>
          <w:szCs w:val="22"/>
          <w:lang w:val="el-GR"/>
        </w:rPr>
        <w:t xml:space="preserve">Ο </w:t>
      </w:r>
      <w:r w:rsidR="00590151" w:rsidRPr="009B71D2">
        <w:rPr>
          <w:sz w:val="22"/>
          <w:szCs w:val="22"/>
          <w:lang w:val="el-GR"/>
        </w:rPr>
        <w:t xml:space="preserve">με μ-κρεσόλη ως συντηρητικό σε ύδωρ για ενέσιμα. </w:t>
      </w:r>
    </w:p>
    <w:p w:rsidR="00F75D70" w:rsidRPr="009B71D2" w:rsidRDefault="00F75D70" w:rsidP="00F75D70">
      <w:pPr>
        <w:rPr>
          <w:sz w:val="22"/>
          <w:szCs w:val="22"/>
          <w:lang w:val="el-GR"/>
        </w:rPr>
      </w:pPr>
      <w:r w:rsidRPr="009B71D2">
        <w:rPr>
          <w:sz w:val="22"/>
          <w:szCs w:val="22"/>
          <w:lang w:val="el-GR"/>
        </w:rPr>
        <w:t>Υδροξείδιο του νατρίου και/ή υδροχλωρικό οξύ μπορεί να έχουν προστεθεί για τη ρύθμιση του pH.</w:t>
      </w:r>
    </w:p>
    <w:p w:rsidR="00F75D70" w:rsidRPr="009B71D2" w:rsidRDefault="00F75D70" w:rsidP="00F75D70">
      <w:pPr>
        <w:pStyle w:val="EndnoteText"/>
        <w:tabs>
          <w:tab w:val="clear" w:pos="567"/>
        </w:tabs>
        <w:rPr>
          <w:szCs w:val="22"/>
          <w:lang w:val="el-GR"/>
        </w:rPr>
      </w:pPr>
      <w:r w:rsidRPr="009B71D2">
        <w:rPr>
          <w:szCs w:val="22"/>
          <w:lang w:val="el-GR"/>
        </w:rPr>
        <w:t>Ανατρέξτε στο φύλλο οδηγιών για περισσότερες πληροφορίες.</w:t>
      </w:r>
    </w:p>
    <w:p w:rsidR="00F75D70" w:rsidRPr="009B71D2" w:rsidRDefault="00F75D70" w:rsidP="00F75D70">
      <w:pPr>
        <w:pStyle w:val="EndnoteText"/>
        <w:tabs>
          <w:tab w:val="clear" w:pos="567"/>
        </w:tabs>
        <w:rPr>
          <w:szCs w:val="22"/>
          <w:lang w:val="el-GR"/>
        </w:rPr>
      </w:pPr>
    </w:p>
    <w:p w:rsidR="00F75D70" w:rsidRPr="009B71D2" w:rsidRDefault="00F75D70" w:rsidP="00F75D70">
      <w:pPr>
        <w:pStyle w:val="EndnoteText"/>
        <w:tabs>
          <w:tab w:val="clear" w:pos="567"/>
        </w:tabs>
        <w:rPr>
          <w:szCs w:val="22"/>
          <w:lang w:val="el-GR"/>
        </w:rPr>
      </w:pPr>
    </w:p>
    <w:p w:rsidR="00F75D70" w:rsidRPr="009B71D2" w:rsidRDefault="00F75D70" w:rsidP="00F75D70">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4.</w:t>
      </w:r>
      <w:r w:rsidRPr="009B71D2">
        <w:rPr>
          <w:b/>
          <w:sz w:val="22"/>
          <w:szCs w:val="22"/>
          <w:lang w:val="el-GR"/>
        </w:rPr>
        <w:tab/>
        <w:t>ΦΑΡΜΑΚΟΤΕΧΝΙΚΗ ΜΟΡΦΗ ΚΑΙ ΠΕΡΙΕΧΟΜΕΝΟ</w:t>
      </w:r>
    </w:p>
    <w:p w:rsidR="00F75D70" w:rsidRPr="009B71D2" w:rsidRDefault="00F75D70" w:rsidP="00F75D70">
      <w:pPr>
        <w:ind w:right="11"/>
        <w:rPr>
          <w:sz w:val="22"/>
          <w:szCs w:val="22"/>
          <w:lang w:val="el-GR"/>
        </w:rPr>
      </w:pPr>
    </w:p>
    <w:p w:rsidR="00F75D70" w:rsidRPr="009B71D2" w:rsidRDefault="00F75D70" w:rsidP="00F75D70">
      <w:pPr>
        <w:ind w:right="11"/>
        <w:rPr>
          <w:sz w:val="22"/>
          <w:szCs w:val="22"/>
          <w:lang w:val="en-US"/>
        </w:rPr>
      </w:pPr>
      <w:r w:rsidRPr="009B71D2">
        <w:rPr>
          <w:sz w:val="22"/>
          <w:szCs w:val="22"/>
          <w:lang w:val="el-GR"/>
        </w:rPr>
        <w:t>Ενέσιμο διάλυμα</w:t>
      </w:r>
      <w:r w:rsidR="00786D98" w:rsidRPr="009B71D2">
        <w:rPr>
          <w:sz w:val="22"/>
          <w:szCs w:val="22"/>
          <w:lang w:val="en-US"/>
        </w:rPr>
        <w:t>.</w:t>
      </w:r>
    </w:p>
    <w:p w:rsidR="00F75D70" w:rsidRPr="009B71D2" w:rsidRDefault="00F75D70" w:rsidP="00F75D70">
      <w:pPr>
        <w:ind w:right="11"/>
        <w:rPr>
          <w:sz w:val="22"/>
          <w:szCs w:val="22"/>
          <w:lang w:val="el-GR"/>
        </w:rPr>
      </w:pPr>
    </w:p>
    <w:p w:rsidR="00F75D70" w:rsidRPr="009B71D2" w:rsidRDefault="00F75D70" w:rsidP="00F75D70">
      <w:pPr>
        <w:rPr>
          <w:sz w:val="22"/>
          <w:szCs w:val="22"/>
          <w:lang w:val="el-GR"/>
        </w:rPr>
      </w:pPr>
      <w:r w:rsidRPr="009B71D2">
        <w:rPr>
          <w:sz w:val="22"/>
          <w:szCs w:val="22"/>
          <w:lang w:val="el-GR"/>
        </w:rPr>
        <w:t>Πολυσυσκευασία: 10 (2 συσκευασίες των 5) πένες των</w:t>
      </w:r>
      <w:r w:rsidRPr="009B71D2">
        <w:rPr>
          <w:sz w:val="22"/>
          <w:szCs w:val="22"/>
          <w:lang w:val="es-ES"/>
        </w:rPr>
        <w:t xml:space="preserve"> 3 ml</w:t>
      </w:r>
      <w:r w:rsidRPr="009B71D2">
        <w:rPr>
          <w:sz w:val="22"/>
          <w:szCs w:val="22"/>
          <w:lang w:val="el-GR"/>
        </w:rPr>
        <w:t>.</w:t>
      </w:r>
    </w:p>
    <w:p w:rsidR="00F75D70" w:rsidRPr="009B71D2" w:rsidRDefault="00F75D70" w:rsidP="00F75D70">
      <w:pPr>
        <w:rPr>
          <w:sz w:val="22"/>
          <w:szCs w:val="22"/>
          <w:lang w:val="el-GR"/>
        </w:rPr>
      </w:pPr>
    </w:p>
    <w:p w:rsidR="00F75D70" w:rsidRPr="009B71D2" w:rsidRDefault="00F75D70" w:rsidP="00F75D70">
      <w:pPr>
        <w:rPr>
          <w:sz w:val="22"/>
          <w:szCs w:val="22"/>
          <w:lang w:val="el-GR"/>
        </w:rPr>
      </w:pPr>
    </w:p>
    <w:p w:rsidR="00F75D70" w:rsidRPr="009B71D2" w:rsidRDefault="00F75D70" w:rsidP="00F75D70">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5.</w:t>
      </w:r>
      <w:r w:rsidRPr="009B71D2">
        <w:rPr>
          <w:b/>
          <w:sz w:val="22"/>
          <w:szCs w:val="22"/>
          <w:lang w:val="el-GR"/>
        </w:rPr>
        <w:tab/>
        <w:t>ΤΡΟΠΟΣ ΚΑΙ ΟΔΟΣ(ΟΙ) ΧΟΡΗΓΗΣΗΣ</w:t>
      </w:r>
    </w:p>
    <w:p w:rsidR="00F75D70" w:rsidRPr="009B71D2" w:rsidRDefault="00F75D70" w:rsidP="00F75D70">
      <w:pPr>
        <w:rPr>
          <w:sz w:val="22"/>
          <w:szCs w:val="22"/>
          <w:lang w:val="el-GR"/>
        </w:rPr>
      </w:pPr>
    </w:p>
    <w:p w:rsidR="00F75D70" w:rsidRPr="009B71D2" w:rsidRDefault="00F75D70" w:rsidP="00F75D70">
      <w:pPr>
        <w:rPr>
          <w:sz w:val="22"/>
          <w:szCs w:val="22"/>
          <w:lang w:val="el-GR"/>
        </w:rPr>
      </w:pPr>
      <w:r w:rsidRPr="009B71D2">
        <w:rPr>
          <w:sz w:val="22"/>
          <w:szCs w:val="22"/>
          <w:lang w:val="el-GR"/>
        </w:rPr>
        <w:t>Διαβάστε το φύλλο οδηγιών χρήσης πριν από τη χρήση.</w:t>
      </w:r>
    </w:p>
    <w:p w:rsidR="00F75D70" w:rsidRPr="009B71D2" w:rsidRDefault="00F75D70" w:rsidP="00F75D70">
      <w:pPr>
        <w:rPr>
          <w:bCs/>
          <w:sz w:val="22"/>
          <w:szCs w:val="22"/>
          <w:lang w:val="el-GR"/>
        </w:rPr>
      </w:pPr>
      <w:r w:rsidRPr="009B71D2">
        <w:rPr>
          <w:bCs/>
          <w:sz w:val="22"/>
          <w:szCs w:val="22"/>
          <w:lang w:val="el-GR"/>
        </w:rPr>
        <w:t>Για υποδόρια χρήση</w:t>
      </w:r>
    </w:p>
    <w:p w:rsidR="00F75D70" w:rsidRPr="009B71D2" w:rsidRDefault="00F75D70" w:rsidP="00F75D70">
      <w:pPr>
        <w:rPr>
          <w:sz w:val="22"/>
          <w:szCs w:val="22"/>
          <w:lang w:val="el-GR"/>
        </w:rPr>
      </w:pPr>
    </w:p>
    <w:p w:rsidR="00F75D70" w:rsidRPr="009B71D2" w:rsidRDefault="00F75D70" w:rsidP="00F75D70">
      <w:pPr>
        <w:rPr>
          <w:sz w:val="22"/>
          <w:szCs w:val="22"/>
          <w:lang w:val="el-GR"/>
        </w:rPr>
      </w:pPr>
    </w:p>
    <w:p w:rsidR="00F75D70" w:rsidRPr="009B71D2" w:rsidRDefault="00F75D70" w:rsidP="00F75D70">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6.</w:t>
      </w:r>
      <w:r w:rsidRPr="009B71D2">
        <w:rPr>
          <w:b/>
          <w:sz w:val="22"/>
          <w:szCs w:val="22"/>
          <w:lang w:val="el-GR"/>
        </w:rPr>
        <w:tab/>
        <w:t>ΕΙΔΙΚΗ ΠΡΟΕΙΔΟΠΟΙΗΣΗ ΣΥΜΦΩΝΑ ΜΕ ΤΗΝ ΟΠΟΙΑ ΤΟ ΦΑΡΜΑΚΕΥΤΙΚΟ ΠΡΟΪΟΝ ΠΡΕΠΕΙ ΝΑ ΦΥΛΑΣΣΕΤΑΙ ΣΕ ΘΕΣΗ, ΤΗΝ ΟΠΟΙΑ ΔΕΝ ΒΛΕΠΟΥΝ ΚΑΙ ΔΕΝ ΠΡΟΣΕΓΓΙΖΟΥΝ ΤΑ ΠΑΙΔΙΑ</w:t>
      </w:r>
    </w:p>
    <w:p w:rsidR="00F75D70" w:rsidRPr="009B71D2" w:rsidRDefault="00F75D70" w:rsidP="00F75D70">
      <w:pPr>
        <w:rPr>
          <w:sz w:val="22"/>
          <w:szCs w:val="22"/>
          <w:lang w:val="el-GR"/>
        </w:rPr>
      </w:pPr>
    </w:p>
    <w:p w:rsidR="00F75D70" w:rsidRPr="009B71D2" w:rsidRDefault="00F75D70" w:rsidP="00F75D70">
      <w:pPr>
        <w:rPr>
          <w:sz w:val="22"/>
          <w:szCs w:val="22"/>
          <w:lang w:val="el-GR"/>
        </w:rPr>
      </w:pPr>
      <w:r w:rsidRPr="009B71D2">
        <w:rPr>
          <w:sz w:val="22"/>
          <w:szCs w:val="22"/>
          <w:lang w:val="el-GR"/>
        </w:rPr>
        <w:t>Να φυλάσσεται σε θέση</w:t>
      </w:r>
      <w:r w:rsidR="00786D98" w:rsidRPr="009B71D2">
        <w:rPr>
          <w:sz w:val="22"/>
          <w:szCs w:val="22"/>
          <w:lang w:val="el-GR"/>
        </w:rPr>
        <w:t>,</w:t>
      </w:r>
      <w:r w:rsidRPr="009B71D2">
        <w:rPr>
          <w:sz w:val="22"/>
          <w:szCs w:val="22"/>
          <w:lang w:val="el-GR"/>
        </w:rPr>
        <w:t xml:space="preserve"> την οποία δεν βλέπουν και δεν προσεγγίζουν τα παιδιά.</w:t>
      </w:r>
    </w:p>
    <w:p w:rsidR="00F75D70" w:rsidRPr="009B71D2" w:rsidRDefault="00F75D70" w:rsidP="00F75D70">
      <w:pPr>
        <w:rPr>
          <w:sz w:val="22"/>
          <w:szCs w:val="22"/>
          <w:lang w:val="el-GR"/>
        </w:rPr>
      </w:pPr>
    </w:p>
    <w:p w:rsidR="00F75D70" w:rsidRPr="009B71D2" w:rsidRDefault="00F75D70" w:rsidP="00F75D70">
      <w:pPr>
        <w:rPr>
          <w:sz w:val="22"/>
          <w:szCs w:val="22"/>
          <w:lang w:val="el-GR"/>
        </w:rPr>
      </w:pPr>
    </w:p>
    <w:p w:rsidR="00F75D70" w:rsidRPr="009B71D2" w:rsidRDefault="00F75D70" w:rsidP="00F75D70">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7.</w:t>
      </w:r>
      <w:r w:rsidRPr="009B71D2">
        <w:rPr>
          <w:b/>
          <w:sz w:val="22"/>
          <w:szCs w:val="22"/>
          <w:lang w:val="el-GR"/>
        </w:rPr>
        <w:tab/>
        <w:t>ΑΛΛΗ(ΕΣ) ΕΙΔΙΚΗ(ΕΣ) ΠΡΟΕΙΔΟΠΟΙΗΣΗ(ΕΙΣ), ΕΑΝ ΕΙΝΑΙ ΑΠΑΡΑΙΤΗΤΗ(ΕΣ)</w:t>
      </w:r>
    </w:p>
    <w:p w:rsidR="00F75D70" w:rsidRPr="009B71D2" w:rsidRDefault="00F75D70" w:rsidP="00F75D70">
      <w:pPr>
        <w:rPr>
          <w:sz w:val="22"/>
          <w:szCs w:val="22"/>
          <w:lang w:val="el-GR"/>
        </w:rPr>
      </w:pPr>
    </w:p>
    <w:p w:rsidR="00F75D70" w:rsidRPr="009B71D2" w:rsidRDefault="00F75D70" w:rsidP="00F75D70">
      <w:pPr>
        <w:rPr>
          <w:sz w:val="22"/>
          <w:szCs w:val="22"/>
          <w:lang w:val="el-GR"/>
        </w:rPr>
      </w:pPr>
    </w:p>
    <w:p w:rsidR="00F75D70" w:rsidRPr="009B71D2" w:rsidRDefault="00F75D70" w:rsidP="00F75D70">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8.</w:t>
      </w:r>
      <w:r w:rsidRPr="009B71D2">
        <w:rPr>
          <w:b/>
          <w:sz w:val="22"/>
          <w:szCs w:val="22"/>
          <w:lang w:val="el-GR"/>
        </w:rPr>
        <w:tab/>
        <w:t>ΗΜΕΡΟΜΗΝΙΑ ΛΗΞΗΣ</w:t>
      </w:r>
    </w:p>
    <w:p w:rsidR="00F75D70" w:rsidRPr="009B71D2" w:rsidRDefault="00F75D70" w:rsidP="00F75D70">
      <w:pPr>
        <w:rPr>
          <w:sz w:val="22"/>
          <w:szCs w:val="22"/>
          <w:lang w:val="el-GR"/>
        </w:rPr>
      </w:pPr>
    </w:p>
    <w:p w:rsidR="00F75D70" w:rsidRPr="009B71D2" w:rsidRDefault="00F75D70" w:rsidP="00F75D70">
      <w:pPr>
        <w:rPr>
          <w:sz w:val="22"/>
          <w:szCs w:val="22"/>
          <w:lang w:val="el-GR"/>
        </w:rPr>
      </w:pPr>
      <w:r w:rsidRPr="009B71D2">
        <w:rPr>
          <w:sz w:val="22"/>
          <w:szCs w:val="22"/>
          <w:lang w:val="el-GR"/>
        </w:rPr>
        <w:t>ΛΗΞΗ</w:t>
      </w:r>
    </w:p>
    <w:p w:rsidR="00F75D70" w:rsidRPr="009B71D2" w:rsidRDefault="00F75D70" w:rsidP="00F75D70">
      <w:pPr>
        <w:rPr>
          <w:sz w:val="22"/>
          <w:szCs w:val="22"/>
          <w:lang w:val="el-GR"/>
        </w:rPr>
      </w:pPr>
    </w:p>
    <w:p w:rsidR="00F75D70" w:rsidRPr="009B71D2" w:rsidRDefault="00F75D70" w:rsidP="00F75D70">
      <w:pPr>
        <w:rPr>
          <w:sz w:val="22"/>
          <w:szCs w:val="22"/>
          <w:lang w:val="el-GR"/>
        </w:rPr>
      </w:pPr>
    </w:p>
    <w:p w:rsidR="00F75D70" w:rsidRPr="009B71D2" w:rsidRDefault="00F75D70" w:rsidP="00F75D70">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9.</w:t>
      </w:r>
      <w:r w:rsidRPr="009B71D2">
        <w:rPr>
          <w:b/>
          <w:sz w:val="22"/>
          <w:szCs w:val="22"/>
          <w:lang w:val="el-GR"/>
        </w:rPr>
        <w:tab/>
        <w:t>ΕΙΔΙΚΕΣ ΣΥΝΘΗΚΕΣ ΦΥΛΑΞΗΣ</w:t>
      </w:r>
    </w:p>
    <w:p w:rsidR="00F75D70" w:rsidRPr="009B71D2" w:rsidRDefault="00F75D70" w:rsidP="00F75D70">
      <w:pPr>
        <w:rPr>
          <w:sz w:val="22"/>
          <w:szCs w:val="22"/>
          <w:lang w:val="el-GR"/>
        </w:rPr>
      </w:pPr>
    </w:p>
    <w:p w:rsidR="00F75D70" w:rsidRPr="009B71D2" w:rsidRDefault="00786D98" w:rsidP="00F75D70">
      <w:pPr>
        <w:rPr>
          <w:sz w:val="22"/>
          <w:szCs w:val="22"/>
          <w:u w:val="single"/>
          <w:lang w:val="el-GR"/>
        </w:rPr>
      </w:pPr>
      <w:r w:rsidRPr="009B71D2">
        <w:rPr>
          <w:sz w:val="22"/>
          <w:szCs w:val="22"/>
          <w:lang w:val="el-GR"/>
        </w:rPr>
        <w:t>Φ</w:t>
      </w:r>
      <w:r w:rsidR="00F75D70" w:rsidRPr="009B71D2">
        <w:rPr>
          <w:sz w:val="22"/>
          <w:szCs w:val="22"/>
          <w:lang w:val="el-GR"/>
        </w:rPr>
        <w:t>υλάσσετ</w:t>
      </w:r>
      <w:r w:rsidRPr="009B71D2">
        <w:rPr>
          <w:sz w:val="22"/>
          <w:szCs w:val="22"/>
          <w:lang w:val="el-GR"/>
        </w:rPr>
        <w:t>ε</w:t>
      </w:r>
      <w:r w:rsidR="00F75D70" w:rsidRPr="009B71D2">
        <w:rPr>
          <w:sz w:val="22"/>
          <w:szCs w:val="22"/>
          <w:lang w:val="el-GR"/>
        </w:rPr>
        <w:t xml:space="preserve"> σ</w:t>
      </w:r>
      <w:r w:rsidRPr="009B71D2">
        <w:rPr>
          <w:sz w:val="22"/>
          <w:szCs w:val="22"/>
          <w:lang w:val="el-GR"/>
        </w:rPr>
        <w:t>ε</w:t>
      </w:r>
      <w:r w:rsidR="00F75D70" w:rsidRPr="009B71D2">
        <w:rPr>
          <w:sz w:val="22"/>
          <w:szCs w:val="22"/>
          <w:lang w:val="el-GR"/>
        </w:rPr>
        <w:t xml:space="preserve"> ψυγείο (2°</w:t>
      </w:r>
      <w:r w:rsidR="00F75D70" w:rsidRPr="009B71D2">
        <w:rPr>
          <w:sz w:val="22"/>
          <w:szCs w:val="22"/>
          <w:lang w:val="en-US"/>
        </w:rPr>
        <w:t>C</w:t>
      </w:r>
      <w:r w:rsidR="00F75D70" w:rsidRPr="009B71D2" w:rsidDel="007A06EB">
        <w:rPr>
          <w:sz w:val="22"/>
          <w:szCs w:val="22"/>
          <w:lang w:val="el-GR"/>
        </w:rPr>
        <w:t xml:space="preserve"> </w:t>
      </w:r>
      <w:r w:rsidR="00F75D70" w:rsidRPr="009B71D2">
        <w:rPr>
          <w:sz w:val="22"/>
          <w:szCs w:val="22"/>
          <w:lang w:val="el-GR"/>
        </w:rPr>
        <w:t>- 8°</w:t>
      </w:r>
      <w:r w:rsidR="00F75D70" w:rsidRPr="009B71D2">
        <w:rPr>
          <w:sz w:val="22"/>
          <w:szCs w:val="22"/>
          <w:lang w:val="en-US"/>
        </w:rPr>
        <w:t>C</w:t>
      </w:r>
      <w:r w:rsidR="00F75D70" w:rsidRPr="009B71D2">
        <w:rPr>
          <w:sz w:val="22"/>
          <w:szCs w:val="22"/>
          <w:lang w:val="el-GR"/>
        </w:rPr>
        <w:t>).</w:t>
      </w:r>
    </w:p>
    <w:p w:rsidR="00F75D70" w:rsidRPr="009B71D2" w:rsidRDefault="00786D98" w:rsidP="00F75D70">
      <w:pPr>
        <w:rPr>
          <w:sz w:val="22"/>
          <w:szCs w:val="22"/>
          <w:lang w:val="el-GR"/>
        </w:rPr>
      </w:pPr>
      <w:r w:rsidRPr="009B71D2">
        <w:rPr>
          <w:sz w:val="22"/>
          <w:szCs w:val="22"/>
          <w:lang w:val="el-GR"/>
        </w:rPr>
        <w:t>Μ</w:t>
      </w:r>
      <w:r w:rsidR="00F75D70" w:rsidRPr="009B71D2">
        <w:rPr>
          <w:sz w:val="22"/>
          <w:szCs w:val="22"/>
          <w:lang w:val="el-GR"/>
        </w:rPr>
        <w:t>ην καταψύχετ</w:t>
      </w:r>
      <w:r w:rsidRPr="009B71D2">
        <w:rPr>
          <w:sz w:val="22"/>
          <w:szCs w:val="22"/>
          <w:lang w:val="el-GR"/>
        </w:rPr>
        <w:t>ε</w:t>
      </w:r>
      <w:r w:rsidR="00F75D70" w:rsidRPr="009B71D2">
        <w:rPr>
          <w:sz w:val="22"/>
          <w:szCs w:val="22"/>
          <w:lang w:val="el-GR"/>
        </w:rPr>
        <w:t xml:space="preserve">. </w:t>
      </w:r>
      <w:r w:rsidRPr="009B71D2">
        <w:rPr>
          <w:sz w:val="22"/>
          <w:szCs w:val="22"/>
          <w:lang w:val="el-GR"/>
        </w:rPr>
        <w:t>Μ</w:t>
      </w:r>
      <w:r w:rsidR="00F75D70" w:rsidRPr="009B71D2">
        <w:rPr>
          <w:sz w:val="22"/>
          <w:szCs w:val="22"/>
          <w:lang w:val="el-GR"/>
        </w:rPr>
        <w:t>ην εκτίθε</w:t>
      </w:r>
      <w:r w:rsidRPr="009B71D2">
        <w:rPr>
          <w:sz w:val="22"/>
          <w:szCs w:val="22"/>
          <w:lang w:val="el-GR"/>
        </w:rPr>
        <w:t>ν</w:t>
      </w:r>
      <w:r w:rsidR="00F75D70" w:rsidRPr="009B71D2">
        <w:rPr>
          <w:sz w:val="22"/>
          <w:szCs w:val="22"/>
          <w:lang w:val="el-GR"/>
        </w:rPr>
        <w:t>ται σε υπερβολική θερμότητα ή άμεσο ηλιακό φως.</w:t>
      </w:r>
    </w:p>
    <w:p w:rsidR="00F75D70" w:rsidRPr="009B71D2" w:rsidRDefault="00F75D70" w:rsidP="00F75D70">
      <w:pPr>
        <w:ind w:right="11"/>
        <w:rPr>
          <w:sz w:val="22"/>
          <w:szCs w:val="22"/>
          <w:lang w:val="el-GR"/>
        </w:rPr>
      </w:pPr>
      <w:r w:rsidRPr="009B71D2">
        <w:rPr>
          <w:sz w:val="22"/>
          <w:szCs w:val="22"/>
          <w:lang w:val="el-GR"/>
        </w:rPr>
        <w:t>Οι πένες σε χρήση μπορούν να διατηρηθούν για χρονικό διάστημα έως 28 ημέρες. Οι πένες που χρησιμοποιούνται θα πρέπει να διατηρούνται σε θερμοκρασίες χαμηλότερες των 30°</w:t>
      </w:r>
      <w:r w:rsidRPr="009B71D2">
        <w:rPr>
          <w:sz w:val="22"/>
          <w:szCs w:val="22"/>
          <w:lang w:val="en-US"/>
        </w:rPr>
        <w:t>C</w:t>
      </w:r>
      <w:r w:rsidRPr="009B71D2">
        <w:rPr>
          <w:sz w:val="22"/>
          <w:szCs w:val="22"/>
          <w:lang w:val="el-GR"/>
        </w:rPr>
        <w:t xml:space="preserve"> και να μην επαναψύχονται.</w:t>
      </w:r>
    </w:p>
    <w:p w:rsidR="00F75D70" w:rsidRPr="009B71D2" w:rsidRDefault="00F75D70" w:rsidP="00F75D70">
      <w:pPr>
        <w:ind w:right="11"/>
        <w:rPr>
          <w:sz w:val="22"/>
          <w:szCs w:val="22"/>
          <w:lang w:val="el-GR"/>
        </w:rPr>
      </w:pPr>
    </w:p>
    <w:p w:rsidR="00F75D70" w:rsidRPr="009B71D2" w:rsidRDefault="00F75D70" w:rsidP="00F75D70">
      <w:pPr>
        <w:ind w:right="11"/>
        <w:rPr>
          <w:sz w:val="22"/>
          <w:szCs w:val="22"/>
          <w:lang w:val="el-GR"/>
        </w:rPr>
      </w:pPr>
    </w:p>
    <w:p w:rsidR="00F75D70" w:rsidRPr="009B71D2" w:rsidRDefault="00F75D70" w:rsidP="00F75D70">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10.</w:t>
      </w:r>
      <w:r w:rsidRPr="009B71D2">
        <w:rPr>
          <w:b/>
          <w:sz w:val="22"/>
          <w:szCs w:val="22"/>
          <w:lang w:val="el-GR"/>
        </w:rPr>
        <w:tab/>
        <w:t>ΙΔΙΑΙΤΕΡΕΣ ΠΡΟΦΥΛΑΞΕΙΣ ΓΙΑ ΤΗΝ ΑΠΟΡΡΙΨΗ ΤΩΝ ΜΗ ΧΡΗΣΙΜΟΠΟΙΗΘΕΝΤΩΝ ΦΑΡΜΑΚΕΥΤΙΚΩΝ ΠΡΟΪΟΝΤΩΝ Ή ΤΩΝ ΥΠΟΛΕΙΜΜΑΤΩΝ ΠΟΥ ΠΡΟΕΡΧΟΝΤΑΙ ΑΠΟ ΑΥΤΑ, ΕΦΟΣΟΝ ΑΠΑΙΤΕΙΤΑΙ</w:t>
      </w:r>
    </w:p>
    <w:p w:rsidR="00F75D70" w:rsidRPr="009B71D2" w:rsidRDefault="00F75D70" w:rsidP="00F75D70">
      <w:pPr>
        <w:rPr>
          <w:sz w:val="22"/>
          <w:szCs w:val="22"/>
          <w:lang w:val="el-GR"/>
        </w:rPr>
      </w:pPr>
    </w:p>
    <w:p w:rsidR="00F75D70" w:rsidRPr="009B71D2" w:rsidRDefault="00F75D70" w:rsidP="00F75D70">
      <w:pPr>
        <w:rPr>
          <w:sz w:val="22"/>
          <w:szCs w:val="22"/>
          <w:lang w:val="el-GR"/>
        </w:rPr>
      </w:pPr>
    </w:p>
    <w:p w:rsidR="00F75D70" w:rsidRPr="009B71D2" w:rsidRDefault="00F75D70" w:rsidP="00F75D70">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11.</w:t>
      </w:r>
      <w:r w:rsidRPr="009B71D2">
        <w:rPr>
          <w:b/>
          <w:sz w:val="22"/>
          <w:szCs w:val="22"/>
          <w:lang w:val="el-GR"/>
        </w:rPr>
        <w:tab/>
        <w:t>ΟΝΟΜΑ ΚΑΙ ΔΙΕΥΘΥΝΣΗ ΚΑΤΟΧΟΥ ΤΗΣ ΑΔΕΙΑΣ ΚΥΚΛΟΦΟΡΙΑΣ</w:t>
      </w:r>
    </w:p>
    <w:p w:rsidR="00F75D70" w:rsidRPr="009B71D2" w:rsidRDefault="00F75D70" w:rsidP="00F75D70">
      <w:pPr>
        <w:rPr>
          <w:sz w:val="22"/>
          <w:szCs w:val="22"/>
          <w:lang w:val="el-GR"/>
        </w:rPr>
      </w:pPr>
    </w:p>
    <w:p w:rsidR="00F75D70" w:rsidRPr="009B71D2" w:rsidRDefault="00F75D70" w:rsidP="00F75D70">
      <w:pPr>
        <w:rPr>
          <w:sz w:val="22"/>
          <w:szCs w:val="22"/>
          <w:lang w:val="nl-NL"/>
        </w:rPr>
      </w:pPr>
      <w:r w:rsidRPr="009B71D2">
        <w:rPr>
          <w:sz w:val="22"/>
          <w:szCs w:val="22"/>
          <w:lang w:val="nl-NL"/>
        </w:rPr>
        <w:t>Eli Lilly Nederland B.V.</w:t>
      </w:r>
    </w:p>
    <w:p w:rsidR="00F75D70" w:rsidRPr="009B71D2" w:rsidRDefault="00F75D70" w:rsidP="00F75D70">
      <w:pPr>
        <w:rPr>
          <w:sz w:val="22"/>
          <w:lang w:val="el-GR"/>
        </w:rPr>
      </w:pPr>
      <w:r w:rsidRPr="009B71D2">
        <w:rPr>
          <w:sz w:val="22"/>
        </w:rPr>
        <w:t>Papendorpseweg</w:t>
      </w:r>
      <w:r w:rsidRPr="009B71D2">
        <w:rPr>
          <w:sz w:val="22"/>
          <w:lang w:val="el-GR"/>
        </w:rPr>
        <w:t xml:space="preserve"> 83, 3528 </w:t>
      </w:r>
      <w:r w:rsidRPr="009B71D2">
        <w:rPr>
          <w:sz w:val="22"/>
        </w:rPr>
        <w:t>BJ</w:t>
      </w:r>
      <w:r w:rsidRPr="009B71D2">
        <w:rPr>
          <w:sz w:val="22"/>
          <w:lang w:val="el-GR"/>
        </w:rPr>
        <w:t xml:space="preserve"> </w:t>
      </w:r>
      <w:r w:rsidRPr="009B71D2">
        <w:rPr>
          <w:sz w:val="22"/>
        </w:rPr>
        <w:t>Utrecht</w:t>
      </w:r>
    </w:p>
    <w:p w:rsidR="00F75D70" w:rsidRPr="009B71D2" w:rsidRDefault="00F75D70" w:rsidP="00F75D70">
      <w:pPr>
        <w:rPr>
          <w:sz w:val="22"/>
          <w:szCs w:val="22"/>
          <w:lang w:val="el-GR"/>
        </w:rPr>
      </w:pPr>
      <w:r w:rsidRPr="009B71D2">
        <w:rPr>
          <w:sz w:val="22"/>
          <w:szCs w:val="22"/>
          <w:lang w:val="el-GR"/>
        </w:rPr>
        <w:t>Ολλανδία</w:t>
      </w:r>
    </w:p>
    <w:p w:rsidR="00F75D70" w:rsidRPr="009B71D2" w:rsidRDefault="00F75D70" w:rsidP="00F75D70">
      <w:pPr>
        <w:rPr>
          <w:sz w:val="22"/>
          <w:szCs w:val="22"/>
          <w:lang w:val="el-GR"/>
        </w:rPr>
      </w:pPr>
    </w:p>
    <w:p w:rsidR="00F75D70" w:rsidRPr="009B71D2" w:rsidRDefault="00F75D70" w:rsidP="00F75D70">
      <w:pPr>
        <w:rPr>
          <w:sz w:val="22"/>
          <w:szCs w:val="22"/>
          <w:lang w:val="el-GR"/>
        </w:rPr>
      </w:pPr>
    </w:p>
    <w:p w:rsidR="00F75D70" w:rsidRPr="009B71D2" w:rsidRDefault="00F75D70" w:rsidP="00F75D70">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12.</w:t>
      </w:r>
      <w:r w:rsidRPr="009B71D2">
        <w:rPr>
          <w:b/>
          <w:sz w:val="22"/>
          <w:szCs w:val="22"/>
          <w:lang w:val="el-GR"/>
        </w:rPr>
        <w:tab/>
        <w:t>ΑΡΙΘΜΟΣ(ΟΙ) ΑΔΕΙΑΣ ΚΥΚΛΟΦΟΡΙΑΣ</w:t>
      </w:r>
    </w:p>
    <w:p w:rsidR="00F75D70" w:rsidRPr="009B71D2" w:rsidRDefault="00F75D70" w:rsidP="00F75D70">
      <w:pPr>
        <w:ind w:right="11"/>
        <w:rPr>
          <w:sz w:val="22"/>
          <w:szCs w:val="22"/>
          <w:lang w:val="el-GR"/>
        </w:rPr>
      </w:pPr>
    </w:p>
    <w:p w:rsidR="00F75D70" w:rsidRPr="009B71D2" w:rsidRDefault="00F75D70" w:rsidP="00F75D70">
      <w:pPr>
        <w:ind w:right="11"/>
        <w:rPr>
          <w:sz w:val="22"/>
          <w:szCs w:val="22"/>
          <w:lang w:val="el-GR"/>
        </w:rPr>
      </w:pPr>
      <w:r w:rsidRPr="009B71D2">
        <w:rPr>
          <w:sz w:val="22"/>
          <w:szCs w:val="22"/>
          <w:lang w:val="en-US"/>
        </w:rPr>
        <w:t>EU</w:t>
      </w:r>
      <w:r w:rsidRPr="009B71D2">
        <w:rPr>
          <w:sz w:val="22"/>
          <w:szCs w:val="22"/>
          <w:lang w:val="el-GR"/>
        </w:rPr>
        <w:t>/1/96/007/</w:t>
      </w:r>
      <w:r w:rsidRPr="009B71D2">
        <w:rPr>
          <w:sz w:val="22"/>
          <w:szCs w:val="22"/>
          <w:lang w:val="es-ES"/>
        </w:rPr>
        <w:t>04</w:t>
      </w:r>
      <w:r w:rsidR="00FC18F2" w:rsidRPr="009B71D2">
        <w:rPr>
          <w:sz w:val="22"/>
          <w:szCs w:val="22"/>
          <w:lang w:val="en-US"/>
        </w:rPr>
        <w:t>7</w:t>
      </w:r>
    </w:p>
    <w:p w:rsidR="00F75D70" w:rsidRPr="009B71D2" w:rsidRDefault="00F75D70" w:rsidP="00F75D70">
      <w:pPr>
        <w:ind w:right="11"/>
        <w:rPr>
          <w:sz w:val="22"/>
          <w:szCs w:val="22"/>
          <w:lang w:val="el-GR"/>
        </w:rPr>
      </w:pPr>
    </w:p>
    <w:p w:rsidR="00F75D70" w:rsidRPr="009B71D2" w:rsidRDefault="00F75D70" w:rsidP="00F75D70">
      <w:pPr>
        <w:rPr>
          <w:sz w:val="22"/>
          <w:szCs w:val="22"/>
          <w:lang w:val="el-GR"/>
        </w:rPr>
      </w:pPr>
    </w:p>
    <w:p w:rsidR="00F75D70" w:rsidRPr="009B71D2" w:rsidRDefault="00F75D70" w:rsidP="00F75D70">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13.</w:t>
      </w:r>
      <w:r w:rsidRPr="009B71D2">
        <w:rPr>
          <w:b/>
          <w:sz w:val="22"/>
          <w:szCs w:val="22"/>
          <w:lang w:val="el-GR"/>
        </w:rPr>
        <w:tab/>
        <w:t xml:space="preserve">ΑΡΙΘΜΟΣ ΠΑΡΤΙΔΑΣ </w:t>
      </w:r>
    </w:p>
    <w:p w:rsidR="00F75D70" w:rsidRPr="009B71D2" w:rsidRDefault="00F75D70" w:rsidP="00F75D70">
      <w:pPr>
        <w:rPr>
          <w:sz w:val="22"/>
          <w:szCs w:val="22"/>
          <w:lang w:val="el-GR"/>
        </w:rPr>
      </w:pPr>
    </w:p>
    <w:p w:rsidR="00F75D70" w:rsidRPr="009B71D2" w:rsidRDefault="00F75D70" w:rsidP="00F75D70">
      <w:pPr>
        <w:rPr>
          <w:sz w:val="22"/>
          <w:szCs w:val="22"/>
          <w:lang w:val="el-GR"/>
        </w:rPr>
      </w:pPr>
      <w:r w:rsidRPr="009B71D2">
        <w:rPr>
          <w:sz w:val="22"/>
          <w:szCs w:val="22"/>
          <w:lang w:val="el-GR"/>
        </w:rPr>
        <w:t xml:space="preserve">Παρτίδα </w:t>
      </w:r>
    </w:p>
    <w:p w:rsidR="00F75D70" w:rsidRPr="009B71D2" w:rsidRDefault="00F75D70" w:rsidP="00F75D70">
      <w:pPr>
        <w:rPr>
          <w:sz w:val="22"/>
          <w:szCs w:val="22"/>
          <w:lang w:val="el-GR"/>
        </w:rPr>
      </w:pPr>
    </w:p>
    <w:p w:rsidR="00F75D70" w:rsidRPr="009B71D2" w:rsidRDefault="00F75D70" w:rsidP="00F75D70">
      <w:pPr>
        <w:rPr>
          <w:sz w:val="22"/>
          <w:szCs w:val="22"/>
          <w:lang w:val="el-GR"/>
        </w:rPr>
      </w:pPr>
    </w:p>
    <w:p w:rsidR="00F75D70" w:rsidRPr="009B71D2" w:rsidRDefault="00F75D70" w:rsidP="00F75D70">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14.</w:t>
      </w:r>
      <w:r w:rsidRPr="009B71D2">
        <w:rPr>
          <w:b/>
          <w:sz w:val="22"/>
          <w:szCs w:val="22"/>
          <w:lang w:val="el-GR"/>
        </w:rPr>
        <w:tab/>
        <w:t>ΓΕΝΙΚΗ ΚΑΤΑΤΑΞΗ ΓΙΑ ΤΗ ΔΙΑΘΕΣΗ</w:t>
      </w:r>
    </w:p>
    <w:p w:rsidR="00F75D70" w:rsidRPr="009B71D2" w:rsidRDefault="00F75D70" w:rsidP="00F75D70">
      <w:pPr>
        <w:rPr>
          <w:sz w:val="22"/>
          <w:szCs w:val="22"/>
          <w:lang w:val="el-GR"/>
        </w:rPr>
      </w:pPr>
    </w:p>
    <w:p w:rsidR="00F75D70" w:rsidRPr="009B71D2" w:rsidRDefault="00F75D70" w:rsidP="00F75D70">
      <w:pPr>
        <w:rPr>
          <w:sz w:val="22"/>
          <w:szCs w:val="22"/>
          <w:lang w:val="el-GR"/>
        </w:rPr>
      </w:pPr>
    </w:p>
    <w:p w:rsidR="00F75D70" w:rsidRPr="009B71D2" w:rsidRDefault="00F75D70" w:rsidP="00F75D70">
      <w:pPr>
        <w:pBdr>
          <w:top w:val="single" w:sz="4" w:space="1" w:color="auto"/>
          <w:left w:val="single" w:sz="4" w:space="4" w:color="auto"/>
          <w:bottom w:val="single" w:sz="4" w:space="1" w:color="auto"/>
          <w:right w:val="single" w:sz="4" w:space="4" w:color="auto"/>
        </w:pBdr>
        <w:ind w:left="567" w:hanging="567"/>
        <w:rPr>
          <w:b/>
          <w:sz w:val="22"/>
          <w:szCs w:val="22"/>
          <w:lang w:val="el-GR"/>
        </w:rPr>
      </w:pPr>
      <w:r w:rsidRPr="009B71D2">
        <w:rPr>
          <w:b/>
          <w:sz w:val="22"/>
          <w:szCs w:val="22"/>
          <w:lang w:val="el-GR"/>
        </w:rPr>
        <w:t>15.</w:t>
      </w:r>
      <w:r w:rsidRPr="009B71D2">
        <w:rPr>
          <w:b/>
          <w:sz w:val="22"/>
          <w:szCs w:val="22"/>
          <w:lang w:val="el-GR"/>
        </w:rPr>
        <w:tab/>
        <w:t>ΟΔΗΓΙΕΣ ΧΡΗΣΗΣ</w:t>
      </w:r>
    </w:p>
    <w:p w:rsidR="00F75D70" w:rsidRPr="009B71D2" w:rsidRDefault="00F75D70" w:rsidP="00F75D70">
      <w:pPr>
        <w:rPr>
          <w:sz w:val="22"/>
          <w:szCs w:val="22"/>
          <w:lang w:val="el-GR"/>
        </w:rPr>
      </w:pPr>
    </w:p>
    <w:p w:rsidR="00F75D70" w:rsidRPr="009B71D2" w:rsidRDefault="00F75D70" w:rsidP="00F75D70">
      <w:pPr>
        <w:rPr>
          <w:sz w:val="22"/>
          <w:szCs w:val="22"/>
          <w:lang w:val="el-GR"/>
        </w:rPr>
      </w:pPr>
    </w:p>
    <w:p w:rsidR="00F75D70" w:rsidRPr="009B71D2" w:rsidRDefault="00F75D70" w:rsidP="00F75D70">
      <w:pPr>
        <w:pBdr>
          <w:top w:val="single" w:sz="4" w:space="1" w:color="auto"/>
          <w:left w:val="single" w:sz="4" w:space="4" w:color="auto"/>
          <w:bottom w:val="single" w:sz="4" w:space="1" w:color="auto"/>
          <w:right w:val="single" w:sz="4" w:space="4" w:color="auto"/>
        </w:pBdr>
        <w:rPr>
          <w:noProof/>
          <w:sz w:val="22"/>
          <w:szCs w:val="22"/>
          <w:lang w:val="el-GR"/>
        </w:rPr>
      </w:pPr>
      <w:r w:rsidRPr="009B71D2">
        <w:rPr>
          <w:b/>
          <w:bCs/>
          <w:noProof/>
          <w:sz w:val="22"/>
          <w:szCs w:val="22"/>
          <w:lang w:val="el-GR"/>
        </w:rPr>
        <w:t>16.</w:t>
      </w:r>
      <w:r w:rsidRPr="009B71D2">
        <w:rPr>
          <w:b/>
          <w:bCs/>
          <w:noProof/>
          <w:sz w:val="22"/>
          <w:szCs w:val="22"/>
          <w:lang w:val="el-GR"/>
        </w:rPr>
        <w:tab/>
        <w:t xml:space="preserve">ΠΛΗΡΟΦΟΡΙΕΣ ΣΕ </w:t>
      </w:r>
      <w:r w:rsidRPr="009B71D2">
        <w:rPr>
          <w:b/>
          <w:bCs/>
          <w:noProof/>
          <w:sz w:val="22"/>
          <w:szCs w:val="22"/>
          <w:lang w:val="en-US"/>
        </w:rPr>
        <w:t>BRAILLE</w:t>
      </w:r>
    </w:p>
    <w:p w:rsidR="00F75D70" w:rsidRPr="009B71D2" w:rsidRDefault="00F75D70" w:rsidP="00F75D70">
      <w:pPr>
        <w:pStyle w:val="EndnoteText"/>
        <w:tabs>
          <w:tab w:val="clear" w:pos="567"/>
        </w:tabs>
        <w:rPr>
          <w:rStyle w:val="CommentReference"/>
          <w:sz w:val="22"/>
          <w:szCs w:val="22"/>
          <w:lang w:val="el-GR"/>
        </w:rPr>
      </w:pPr>
    </w:p>
    <w:p w:rsidR="00F75D70" w:rsidRPr="009B71D2" w:rsidRDefault="00F75D70" w:rsidP="00F75D70">
      <w:pPr>
        <w:pStyle w:val="EndnoteText"/>
        <w:tabs>
          <w:tab w:val="clear" w:pos="567"/>
        </w:tabs>
        <w:rPr>
          <w:rStyle w:val="CommentReference"/>
          <w:sz w:val="22"/>
          <w:szCs w:val="22"/>
          <w:lang w:val="el-GR"/>
        </w:rPr>
      </w:pPr>
      <w:r w:rsidRPr="009B71D2">
        <w:rPr>
          <w:rStyle w:val="CommentReference"/>
          <w:sz w:val="22"/>
          <w:szCs w:val="22"/>
        </w:rPr>
        <w:t>Humalog</w:t>
      </w:r>
      <w:r w:rsidRPr="009B71D2">
        <w:rPr>
          <w:rStyle w:val="CommentReference"/>
          <w:sz w:val="22"/>
          <w:szCs w:val="22"/>
          <w:lang w:val="el-GR"/>
        </w:rPr>
        <w:t xml:space="preserve"> </w:t>
      </w:r>
      <w:r w:rsidRPr="009B71D2">
        <w:rPr>
          <w:szCs w:val="22"/>
          <w:lang w:val="en-US"/>
        </w:rPr>
        <w:t>Tempo Pen</w:t>
      </w:r>
      <w:r w:rsidRPr="009B71D2">
        <w:rPr>
          <w:rStyle w:val="CommentReference"/>
          <w:sz w:val="22"/>
          <w:szCs w:val="22"/>
          <w:lang w:val="el-GR"/>
        </w:rPr>
        <w:t xml:space="preserve"> </w:t>
      </w:r>
    </w:p>
    <w:p w:rsidR="00F75D70" w:rsidRPr="009B71D2" w:rsidRDefault="00F75D70" w:rsidP="00F75D70">
      <w:pPr>
        <w:pStyle w:val="EndnoteText"/>
        <w:tabs>
          <w:tab w:val="clear" w:pos="567"/>
        </w:tabs>
        <w:rPr>
          <w:szCs w:val="22"/>
          <w:lang w:val="el-GR"/>
        </w:rPr>
      </w:pPr>
    </w:p>
    <w:p w:rsidR="00F75D70" w:rsidRPr="009B71D2" w:rsidRDefault="00F75D70" w:rsidP="00F75D70">
      <w:pPr>
        <w:rPr>
          <w:sz w:val="22"/>
          <w:szCs w:val="22"/>
          <w:lang w:val="el-GR"/>
        </w:rPr>
      </w:pPr>
    </w:p>
    <w:p w:rsidR="00F75D70" w:rsidRPr="009B71D2" w:rsidRDefault="00F75D70" w:rsidP="00F75D70">
      <w:pPr>
        <w:pBdr>
          <w:top w:val="single" w:sz="4" w:space="1" w:color="auto"/>
          <w:left w:val="single" w:sz="4" w:space="4" w:color="auto"/>
          <w:bottom w:val="single" w:sz="4" w:space="0" w:color="auto"/>
          <w:right w:val="single" w:sz="4" w:space="4" w:color="auto"/>
        </w:pBdr>
        <w:ind w:left="567" w:hanging="567"/>
        <w:rPr>
          <w:i/>
          <w:sz w:val="22"/>
          <w:szCs w:val="22"/>
          <w:lang w:val="el-GR"/>
        </w:rPr>
      </w:pPr>
      <w:r w:rsidRPr="009B71D2">
        <w:rPr>
          <w:b/>
          <w:sz w:val="22"/>
          <w:szCs w:val="22"/>
          <w:lang w:val="el-GR"/>
        </w:rPr>
        <w:t>17.</w:t>
      </w:r>
      <w:r w:rsidRPr="009B71D2">
        <w:rPr>
          <w:b/>
          <w:sz w:val="22"/>
          <w:szCs w:val="22"/>
          <w:lang w:val="el-GR"/>
        </w:rPr>
        <w:tab/>
        <w:t>ΜΟΝΑΔΙΚΟΣ ΑΝΑΓΝΩΡΙΣΤΙΚΟΣ ΚΩΔΙΚΟΣ – ΔΙΣΔΙΑΣΤΑΤΟΣ ΓΡΑΜΜΩΤΟΣ ΚΩΔΙΚΑΣ (2</w:t>
      </w:r>
      <w:r w:rsidRPr="009B71D2">
        <w:rPr>
          <w:b/>
          <w:sz w:val="22"/>
          <w:szCs w:val="22"/>
        </w:rPr>
        <w:t>D</w:t>
      </w:r>
      <w:r w:rsidRPr="009B71D2">
        <w:rPr>
          <w:b/>
          <w:sz w:val="22"/>
          <w:szCs w:val="22"/>
          <w:lang w:val="el-GR"/>
        </w:rPr>
        <w:t>)</w:t>
      </w:r>
    </w:p>
    <w:p w:rsidR="00F75D70" w:rsidRPr="009B71D2" w:rsidRDefault="00F75D70" w:rsidP="00F75D70">
      <w:pPr>
        <w:rPr>
          <w:sz w:val="22"/>
          <w:szCs w:val="22"/>
          <w:lang w:val="el-GR"/>
        </w:rPr>
      </w:pPr>
    </w:p>
    <w:p w:rsidR="00F75D70" w:rsidRPr="009B71D2" w:rsidRDefault="00F75D70" w:rsidP="00F75D70">
      <w:pPr>
        <w:rPr>
          <w:sz w:val="22"/>
          <w:szCs w:val="22"/>
          <w:lang w:val="el-GR"/>
        </w:rPr>
      </w:pPr>
      <w:r w:rsidRPr="009B71D2">
        <w:rPr>
          <w:sz w:val="22"/>
          <w:szCs w:val="22"/>
          <w:lang w:val="el-GR"/>
        </w:rPr>
        <w:t>Δισδιάστατος γραμμωτός κώδικας (2</w:t>
      </w:r>
      <w:r w:rsidRPr="009B71D2">
        <w:rPr>
          <w:sz w:val="22"/>
          <w:szCs w:val="22"/>
        </w:rPr>
        <w:t>D</w:t>
      </w:r>
      <w:r w:rsidRPr="009B71D2">
        <w:rPr>
          <w:sz w:val="22"/>
          <w:szCs w:val="22"/>
          <w:lang w:val="el-GR"/>
        </w:rPr>
        <w:t>) που φέρει τον περιληφθέντα μοναδικό αναγνωριστικό κωδικό.</w:t>
      </w:r>
    </w:p>
    <w:p w:rsidR="00F75D70" w:rsidRPr="009B71D2" w:rsidRDefault="00F75D70" w:rsidP="00F75D70">
      <w:pPr>
        <w:rPr>
          <w:sz w:val="22"/>
          <w:szCs w:val="22"/>
          <w:shd w:val="clear" w:color="auto" w:fill="CCCCCC"/>
          <w:lang w:val="el-GR"/>
        </w:rPr>
      </w:pPr>
    </w:p>
    <w:p w:rsidR="00F75D70" w:rsidRPr="009B71D2" w:rsidRDefault="00F75D70" w:rsidP="00F75D70">
      <w:pPr>
        <w:rPr>
          <w:sz w:val="22"/>
          <w:szCs w:val="22"/>
          <w:lang w:val="el-GR"/>
        </w:rPr>
      </w:pPr>
    </w:p>
    <w:p w:rsidR="00F75D70" w:rsidRPr="009B71D2" w:rsidRDefault="00F75D70" w:rsidP="00F75D70">
      <w:pPr>
        <w:keepNext/>
        <w:pBdr>
          <w:top w:val="single" w:sz="4" w:space="1" w:color="auto"/>
          <w:left w:val="single" w:sz="4" w:space="4" w:color="auto"/>
          <w:bottom w:val="single" w:sz="4" w:space="0" w:color="auto"/>
          <w:right w:val="single" w:sz="4" w:space="4" w:color="auto"/>
        </w:pBdr>
        <w:ind w:left="567" w:hanging="567"/>
        <w:rPr>
          <w:i/>
          <w:sz w:val="22"/>
          <w:szCs w:val="22"/>
          <w:lang w:val="el-GR"/>
        </w:rPr>
      </w:pPr>
      <w:r w:rsidRPr="009B71D2">
        <w:rPr>
          <w:b/>
          <w:sz w:val="22"/>
          <w:szCs w:val="22"/>
          <w:lang w:val="el-GR"/>
        </w:rPr>
        <w:t>18.</w:t>
      </w:r>
      <w:r w:rsidRPr="009B71D2">
        <w:rPr>
          <w:b/>
          <w:sz w:val="22"/>
          <w:szCs w:val="22"/>
          <w:lang w:val="el-GR"/>
        </w:rPr>
        <w:tab/>
        <w:t>ΜΟΝΑΔΙΚΟΣ ΑΝΑΓΝΩΡΙΣΤΙΚΟΣ ΚΩΔΙΚΟΣ – ΔΕΔΟΜΕΝΑ ΑΝΑΓΝΩΣΙΜΑ ΑΠΟ ΤΟΝ ΑΝΘΡΩΠΟ</w:t>
      </w:r>
    </w:p>
    <w:p w:rsidR="00F75D70" w:rsidRPr="009B71D2" w:rsidRDefault="00F75D70" w:rsidP="00F75D70">
      <w:pPr>
        <w:keepNext/>
        <w:rPr>
          <w:sz w:val="22"/>
          <w:szCs w:val="22"/>
          <w:lang w:val="el-GR"/>
        </w:rPr>
      </w:pPr>
    </w:p>
    <w:p w:rsidR="00F75D70" w:rsidRPr="009B71D2" w:rsidRDefault="00F75D70" w:rsidP="00F75D70">
      <w:pPr>
        <w:keepNext/>
        <w:shd w:val="clear" w:color="auto" w:fill="FFFFFF"/>
        <w:rPr>
          <w:sz w:val="22"/>
          <w:szCs w:val="22"/>
          <w:lang w:val="el-GR"/>
        </w:rPr>
      </w:pPr>
      <w:r w:rsidRPr="009B71D2">
        <w:rPr>
          <w:sz w:val="22"/>
          <w:szCs w:val="22"/>
        </w:rPr>
        <w:t>PC</w:t>
      </w:r>
    </w:p>
    <w:p w:rsidR="00F75D70" w:rsidRPr="009B71D2" w:rsidRDefault="00F75D70" w:rsidP="00F75D70">
      <w:pPr>
        <w:keepNext/>
        <w:shd w:val="clear" w:color="auto" w:fill="FFFFFF"/>
        <w:rPr>
          <w:sz w:val="22"/>
          <w:szCs w:val="22"/>
          <w:lang w:val="el-GR"/>
        </w:rPr>
      </w:pPr>
      <w:r w:rsidRPr="009B71D2">
        <w:rPr>
          <w:sz w:val="22"/>
          <w:szCs w:val="22"/>
        </w:rPr>
        <w:t>SN</w:t>
      </w:r>
      <w:r w:rsidRPr="009B71D2">
        <w:rPr>
          <w:sz w:val="22"/>
          <w:szCs w:val="22"/>
          <w:lang w:val="el-GR"/>
        </w:rPr>
        <w:t xml:space="preserve"> </w:t>
      </w:r>
    </w:p>
    <w:p w:rsidR="00F75D70" w:rsidRPr="009B71D2" w:rsidRDefault="00F75D70" w:rsidP="00F75D70">
      <w:pPr>
        <w:keepNext/>
        <w:shd w:val="clear" w:color="auto" w:fill="FFFFFF"/>
        <w:rPr>
          <w:sz w:val="22"/>
          <w:szCs w:val="22"/>
          <w:lang w:val="el-GR"/>
        </w:rPr>
      </w:pPr>
      <w:r w:rsidRPr="009B71D2">
        <w:rPr>
          <w:sz w:val="22"/>
          <w:szCs w:val="22"/>
        </w:rPr>
        <w:t>NN</w:t>
      </w:r>
    </w:p>
    <w:p w:rsidR="00033ED7" w:rsidRPr="009B71D2" w:rsidRDefault="00033ED7" w:rsidP="00033ED7">
      <w:pPr>
        <w:rPr>
          <w:sz w:val="22"/>
          <w:szCs w:val="22"/>
          <w:lang w:val="el-GR"/>
        </w:rPr>
      </w:pPr>
    </w:p>
    <w:p w:rsidR="00033ED7" w:rsidRPr="009B71D2" w:rsidRDefault="00033ED7" w:rsidP="00D742D3">
      <w:pPr>
        <w:ind w:right="11"/>
        <w:rPr>
          <w:b/>
          <w:sz w:val="22"/>
          <w:szCs w:val="22"/>
          <w:lang w:val="el-GR"/>
        </w:rPr>
      </w:pPr>
    </w:p>
    <w:p w:rsidR="00A160FA" w:rsidRPr="009B71D2" w:rsidRDefault="00A160FA" w:rsidP="00D742D3">
      <w:pPr>
        <w:ind w:right="11"/>
        <w:rPr>
          <w:b/>
          <w:sz w:val="22"/>
          <w:szCs w:val="22"/>
          <w:lang w:val="el-GR"/>
        </w:rPr>
      </w:pPr>
    </w:p>
    <w:p w:rsidR="00A160FA" w:rsidRPr="009B71D2" w:rsidRDefault="00A160FA" w:rsidP="00D742D3">
      <w:pPr>
        <w:ind w:right="11"/>
        <w:rPr>
          <w:b/>
          <w:sz w:val="22"/>
          <w:szCs w:val="22"/>
          <w:lang w:val="el-GR"/>
        </w:rPr>
      </w:pPr>
    </w:p>
    <w:p w:rsidR="00A160FA" w:rsidRPr="009B71D2" w:rsidRDefault="00A160FA" w:rsidP="00A160FA">
      <w:pPr>
        <w:pBdr>
          <w:top w:val="single" w:sz="4" w:space="1" w:color="auto"/>
          <w:left w:val="single" w:sz="4" w:space="4" w:color="auto"/>
          <w:bottom w:val="single" w:sz="4" w:space="1" w:color="auto"/>
          <w:right w:val="single" w:sz="4" w:space="4" w:color="auto"/>
        </w:pBdr>
        <w:rPr>
          <w:b/>
          <w:sz w:val="22"/>
          <w:szCs w:val="22"/>
          <w:lang w:val="el-GR"/>
        </w:rPr>
      </w:pPr>
      <w:r w:rsidRPr="009B71D2">
        <w:rPr>
          <w:b/>
          <w:sz w:val="22"/>
          <w:szCs w:val="22"/>
          <w:lang w:val="el-GR"/>
        </w:rPr>
        <w:t>ΕΝΔΕΙΞΕΙΣ ΠΟΥ ΠΡΕΠΕΙ ΝΑ ΑΝΑΓΡΑΦΟΝΤΑΙ ΣΤΗΝ ΕΞΩΤΕΡΙΚΗ ΣΥΣΚΕΥΑΣΙΑ</w:t>
      </w:r>
    </w:p>
    <w:p w:rsidR="00A160FA" w:rsidRPr="009B71D2" w:rsidRDefault="00A160FA" w:rsidP="00A160FA">
      <w:pPr>
        <w:pBdr>
          <w:top w:val="single" w:sz="4" w:space="1" w:color="auto"/>
          <w:left w:val="single" w:sz="4" w:space="4" w:color="auto"/>
          <w:bottom w:val="single" w:sz="4" w:space="1" w:color="auto"/>
          <w:right w:val="single" w:sz="4" w:space="4" w:color="auto"/>
        </w:pBdr>
        <w:rPr>
          <w:b/>
          <w:sz w:val="22"/>
          <w:szCs w:val="22"/>
          <w:lang w:val="el-GR"/>
        </w:rPr>
      </w:pPr>
    </w:p>
    <w:p w:rsidR="00A160FA" w:rsidRPr="009B71D2" w:rsidRDefault="00A160FA" w:rsidP="00A160FA">
      <w:pPr>
        <w:pBdr>
          <w:top w:val="single" w:sz="4" w:space="1" w:color="auto"/>
          <w:left w:val="single" w:sz="4" w:space="4" w:color="auto"/>
          <w:bottom w:val="single" w:sz="4" w:space="1" w:color="auto"/>
          <w:right w:val="single" w:sz="4" w:space="4" w:color="auto"/>
        </w:pBdr>
        <w:rPr>
          <w:b/>
          <w:sz w:val="22"/>
          <w:szCs w:val="22"/>
          <w:lang w:val="el-GR"/>
        </w:rPr>
      </w:pPr>
      <w:r w:rsidRPr="009B71D2">
        <w:rPr>
          <w:b/>
          <w:sz w:val="22"/>
          <w:szCs w:val="22"/>
          <w:lang w:val="el-GR"/>
        </w:rPr>
        <w:t xml:space="preserve">ΕΝΔΙΑΜΕΣΟ ΚΟΥΤΙ (χωρίς </w:t>
      </w:r>
      <w:r w:rsidRPr="009B71D2">
        <w:rPr>
          <w:b/>
          <w:sz w:val="22"/>
          <w:szCs w:val="22"/>
          <w:lang w:val="en-US"/>
        </w:rPr>
        <w:t>blue</w:t>
      </w:r>
      <w:r w:rsidRPr="009B71D2">
        <w:rPr>
          <w:b/>
          <w:sz w:val="22"/>
          <w:szCs w:val="22"/>
          <w:lang w:val="el-GR"/>
        </w:rPr>
        <w:t xml:space="preserve"> </w:t>
      </w:r>
      <w:r w:rsidRPr="009B71D2">
        <w:rPr>
          <w:b/>
          <w:sz w:val="22"/>
          <w:szCs w:val="22"/>
          <w:lang w:val="en-US"/>
        </w:rPr>
        <w:t>box</w:t>
      </w:r>
      <w:r w:rsidRPr="009B71D2">
        <w:rPr>
          <w:b/>
          <w:sz w:val="22"/>
          <w:szCs w:val="22"/>
          <w:lang w:val="el-GR"/>
        </w:rPr>
        <w:t xml:space="preserve">) μέρος πολυσυσκευασίας – </w:t>
      </w:r>
      <w:r w:rsidRPr="009B71D2">
        <w:rPr>
          <w:b/>
          <w:sz w:val="22"/>
          <w:szCs w:val="22"/>
          <w:lang w:val="en-US"/>
        </w:rPr>
        <w:t>Tempo</w:t>
      </w:r>
      <w:r w:rsidRPr="009B71D2">
        <w:rPr>
          <w:b/>
          <w:sz w:val="22"/>
          <w:szCs w:val="22"/>
          <w:lang w:val="el-GR"/>
        </w:rPr>
        <w:t xml:space="preserve"> </w:t>
      </w:r>
      <w:r w:rsidRPr="009B71D2">
        <w:rPr>
          <w:b/>
          <w:sz w:val="22"/>
          <w:szCs w:val="22"/>
          <w:lang w:val="en-US"/>
        </w:rPr>
        <w:t>Pen</w:t>
      </w:r>
    </w:p>
    <w:p w:rsidR="00A160FA" w:rsidRPr="009B71D2" w:rsidRDefault="00A160FA" w:rsidP="00A160FA">
      <w:pPr>
        <w:pBdr>
          <w:top w:val="single" w:sz="4" w:space="1" w:color="auto"/>
          <w:left w:val="single" w:sz="4" w:space="4" w:color="auto"/>
          <w:bottom w:val="single" w:sz="4" w:space="1" w:color="auto"/>
          <w:right w:val="single" w:sz="4" w:space="4" w:color="auto"/>
        </w:pBdr>
        <w:rPr>
          <w:sz w:val="22"/>
          <w:szCs w:val="22"/>
          <w:lang w:val="el-GR"/>
        </w:rPr>
      </w:pPr>
    </w:p>
    <w:p w:rsidR="00A160FA" w:rsidRPr="009B71D2" w:rsidRDefault="00A160FA" w:rsidP="00A160FA">
      <w:pPr>
        <w:rPr>
          <w:sz w:val="22"/>
          <w:szCs w:val="22"/>
          <w:lang w:val="el-GR"/>
        </w:rPr>
      </w:pPr>
    </w:p>
    <w:p w:rsidR="00A160FA" w:rsidRPr="009B71D2" w:rsidRDefault="00A160FA" w:rsidP="00A160FA">
      <w:pPr>
        <w:rPr>
          <w:sz w:val="22"/>
          <w:szCs w:val="22"/>
          <w:lang w:val="el-GR"/>
        </w:rPr>
      </w:pPr>
    </w:p>
    <w:p w:rsidR="00A160FA" w:rsidRPr="009B71D2" w:rsidRDefault="00A160FA" w:rsidP="00A160FA">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w:t>
      </w:r>
      <w:r w:rsidRPr="009B71D2">
        <w:rPr>
          <w:b/>
          <w:sz w:val="22"/>
          <w:szCs w:val="22"/>
          <w:lang w:val="el-GR"/>
        </w:rPr>
        <w:tab/>
        <w:t>ΟΝΟΜΑΣΙΑ ΤΟΥ ΦΑΡΜΑΚΕΥΤΙΚΟΥ ΠΡΟΪΟΝΤΟΣ</w:t>
      </w:r>
    </w:p>
    <w:p w:rsidR="00A160FA" w:rsidRPr="009B71D2" w:rsidRDefault="00A160FA" w:rsidP="00A160FA">
      <w:pPr>
        <w:rPr>
          <w:sz w:val="22"/>
          <w:szCs w:val="22"/>
          <w:lang w:val="el-GR"/>
        </w:rPr>
      </w:pPr>
    </w:p>
    <w:p w:rsidR="00A160FA" w:rsidRPr="009B71D2" w:rsidRDefault="00A160FA" w:rsidP="00A160FA">
      <w:pPr>
        <w:rPr>
          <w:sz w:val="22"/>
          <w:szCs w:val="22"/>
          <w:lang w:val="el-GR"/>
        </w:rPr>
      </w:pPr>
      <w:r w:rsidRPr="009B71D2">
        <w:rPr>
          <w:sz w:val="22"/>
          <w:szCs w:val="22"/>
          <w:lang w:val="el-GR"/>
        </w:rPr>
        <w:t xml:space="preserve">Humalog 100 μονάδες/ml </w:t>
      </w:r>
      <w:r w:rsidRPr="009B71D2">
        <w:rPr>
          <w:sz w:val="22"/>
          <w:szCs w:val="22"/>
          <w:lang w:val="en-US"/>
        </w:rPr>
        <w:t>Tempo</w:t>
      </w:r>
      <w:r w:rsidRPr="009B71D2">
        <w:rPr>
          <w:sz w:val="22"/>
          <w:szCs w:val="22"/>
          <w:lang w:val="el-GR"/>
        </w:rPr>
        <w:t xml:space="preserve"> </w:t>
      </w:r>
      <w:r w:rsidRPr="009B71D2">
        <w:rPr>
          <w:sz w:val="22"/>
          <w:szCs w:val="22"/>
          <w:lang w:val="en-US"/>
        </w:rPr>
        <w:t>Pen</w:t>
      </w:r>
      <w:r w:rsidRPr="009B71D2">
        <w:rPr>
          <w:sz w:val="22"/>
          <w:szCs w:val="22"/>
          <w:lang w:val="el-GR"/>
        </w:rPr>
        <w:t xml:space="preserve"> ενέσιμο διάλυμα σε προγεμισμένη συσκευή τύπου πένας</w:t>
      </w:r>
    </w:p>
    <w:p w:rsidR="00A160FA" w:rsidRPr="009B71D2" w:rsidRDefault="00A160FA" w:rsidP="00A160FA">
      <w:pPr>
        <w:pStyle w:val="EndnoteText"/>
        <w:tabs>
          <w:tab w:val="clear" w:pos="567"/>
        </w:tabs>
        <w:rPr>
          <w:bCs/>
          <w:szCs w:val="22"/>
          <w:lang w:val="el-GR"/>
        </w:rPr>
      </w:pPr>
      <w:r w:rsidRPr="009B71D2">
        <w:rPr>
          <w:bCs/>
          <w:szCs w:val="22"/>
          <w:lang w:val="el-GR"/>
        </w:rPr>
        <w:t>ινσουλίνη lispro</w:t>
      </w:r>
    </w:p>
    <w:p w:rsidR="00A160FA" w:rsidRPr="009B71D2" w:rsidRDefault="00A160FA" w:rsidP="00A160FA">
      <w:pPr>
        <w:pStyle w:val="EndnoteText"/>
        <w:tabs>
          <w:tab w:val="clear" w:pos="567"/>
        </w:tabs>
        <w:rPr>
          <w:szCs w:val="22"/>
          <w:lang w:val="el-GR"/>
        </w:rPr>
      </w:pPr>
    </w:p>
    <w:p w:rsidR="00A160FA" w:rsidRPr="009B71D2" w:rsidRDefault="00A160FA" w:rsidP="00A160FA">
      <w:pPr>
        <w:pStyle w:val="EndnoteText"/>
        <w:tabs>
          <w:tab w:val="clear" w:pos="567"/>
        </w:tabs>
        <w:rPr>
          <w:szCs w:val="22"/>
          <w:lang w:val="el-GR"/>
        </w:rPr>
      </w:pPr>
    </w:p>
    <w:p w:rsidR="00A160FA" w:rsidRPr="009B71D2" w:rsidRDefault="00A160FA" w:rsidP="00A160FA">
      <w:pPr>
        <w:pBdr>
          <w:top w:val="single" w:sz="4" w:space="1" w:color="auto"/>
          <w:left w:val="single" w:sz="4" w:space="4" w:color="auto"/>
          <w:bottom w:val="single" w:sz="4" w:space="1" w:color="auto"/>
          <w:right w:val="single" w:sz="4" w:space="4" w:color="auto"/>
        </w:pBdr>
        <w:rPr>
          <w:b/>
          <w:sz w:val="22"/>
          <w:szCs w:val="22"/>
          <w:lang w:val="el-GR"/>
        </w:rPr>
      </w:pPr>
      <w:r w:rsidRPr="009B71D2">
        <w:rPr>
          <w:b/>
          <w:sz w:val="22"/>
          <w:szCs w:val="22"/>
          <w:lang w:val="el-GR"/>
        </w:rPr>
        <w:t>2.</w:t>
      </w:r>
      <w:r w:rsidRPr="009B71D2">
        <w:rPr>
          <w:b/>
          <w:sz w:val="22"/>
          <w:szCs w:val="22"/>
          <w:lang w:val="el-GR"/>
        </w:rPr>
        <w:tab/>
        <w:t>ΣΥΝΘΕΣΗ ΣΕ ΔΡΑΣΤΙΚΗ(ΕΣ) ΟΥΣΙΑ(ΕΣ)</w:t>
      </w:r>
    </w:p>
    <w:p w:rsidR="00A160FA" w:rsidRPr="009B71D2" w:rsidRDefault="00A160FA" w:rsidP="00A160FA">
      <w:pPr>
        <w:rPr>
          <w:sz w:val="22"/>
          <w:szCs w:val="22"/>
          <w:lang w:val="el-GR"/>
        </w:rPr>
      </w:pPr>
    </w:p>
    <w:p w:rsidR="00A160FA" w:rsidRPr="009B71D2" w:rsidRDefault="00A160FA" w:rsidP="00A160FA">
      <w:pPr>
        <w:rPr>
          <w:sz w:val="22"/>
          <w:szCs w:val="22"/>
          <w:lang w:val="el-GR"/>
        </w:rPr>
      </w:pPr>
      <w:r w:rsidRPr="009B71D2">
        <w:rPr>
          <w:sz w:val="22"/>
          <w:szCs w:val="22"/>
          <w:lang w:val="el-GR"/>
        </w:rPr>
        <w:t xml:space="preserve">Ένα </w:t>
      </w:r>
      <w:r w:rsidRPr="009B71D2">
        <w:rPr>
          <w:sz w:val="22"/>
          <w:szCs w:val="22"/>
          <w:lang w:val="en-US"/>
        </w:rPr>
        <w:t>ml</w:t>
      </w:r>
      <w:r w:rsidRPr="009B71D2">
        <w:rPr>
          <w:sz w:val="22"/>
          <w:szCs w:val="22"/>
          <w:lang w:val="el-GR"/>
        </w:rPr>
        <w:t xml:space="preserve"> διαλύματος περιέχει 100 μονάδες ινσουλίνης </w:t>
      </w:r>
      <w:r w:rsidRPr="009B71D2">
        <w:rPr>
          <w:sz w:val="22"/>
          <w:szCs w:val="22"/>
          <w:lang w:val="en-US"/>
        </w:rPr>
        <w:t>lispro</w:t>
      </w:r>
      <w:r w:rsidRPr="009B71D2">
        <w:rPr>
          <w:sz w:val="22"/>
          <w:szCs w:val="22"/>
          <w:lang w:val="el-GR"/>
        </w:rPr>
        <w:t xml:space="preserve"> (ισοδύναμο με 3,5</w:t>
      </w:r>
      <w:r w:rsidRPr="009B71D2">
        <w:rPr>
          <w:sz w:val="22"/>
          <w:szCs w:val="22"/>
          <w:lang w:val="en-US"/>
        </w:rPr>
        <w:t>mg</w:t>
      </w:r>
      <w:r w:rsidRPr="009B71D2">
        <w:rPr>
          <w:sz w:val="22"/>
          <w:szCs w:val="22"/>
          <w:lang w:val="el-GR"/>
        </w:rPr>
        <w:t>).</w:t>
      </w:r>
    </w:p>
    <w:p w:rsidR="00A160FA" w:rsidRPr="009B71D2" w:rsidRDefault="00A160FA" w:rsidP="00A160FA">
      <w:pPr>
        <w:rPr>
          <w:sz w:val="22"/>
          <w:szCs w:val="22"/>
          <w:lang w:val="el-GR"/>
        </w:rPr>
      </w:pPr>
    </w:p>
    <w:p w:rsidR="00A160FA" w:rsidRPr="009B71D2" w:rsidRDefault="00A160FA" w:rsidP="00A160FA">
      <w:pPr>
        <w:rPr>
          <w:sz w:val="22"/>
          <w:szCs w:val="22"/>
          <w:lang w:val="el-GR"/>
        </w:rPr>
      </w:pPr>
    </w:p>
    <w:p w:rsidR="00A160FA" w:rsidRPr="009B71D2" w:rsidRDefault="00A160FA" w:rsidP="00A160FA">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3.</w:t>
      </w:r>
      <w:r w:rsidRPr="009B71D2">
        <w:rPr>
          <w:b/>
          <w:sz w:val="22"/>
          <w:szCs w:val="22"/>
          <w:lang w:val="el-GR"/>
        </w:rPr>
        <w:tab/>
        <w:t>ΚΑΤΑΛΟΓΟΣ ΕΚΔΟΧΩΝ</w:t>
      </w:r>
    </w:p>
    <w:p w:rsidR="00A160FA" w:rsidRPr="009B71D2" w:rsidRDefault="00A160FA" w:rsidP="00A160FA">
      <w:pPr>
        <w:rPr>
          <w:sz w:val="22"/>
          <w:szCs w:val="22"/>
          <w:lang w:val="el-GR"/>
        </w:rPr>
      </w:pPr>
    </w:p>
    <w:p w:rsidR="00A160FA" w:rsidRPr="009B71D2" w:rsidRDefault="007651B0" w:rsidP="00590151">
      <w:pPr>
        <w:rPr>
          <w:sz w:val="22"/>
          <w:szCs w:val="22"/>
          <w:lang w:val="el-GR"/>
        </w:rPr>
      </w:pPr>
      <w:r w:rsidRPr="009B71D2">
        <w:rPr>
          <w:sz w:val="22"/>
          <w:szCs w:val="22"/>
          <w:lang w:val="el-GR"/>
        </w:rPr>
        <w:t>Έκδοχα:</w:t>
      </w:r>
      <w:r w:rsidR="00A160FA" w:rsidRPr="009B71D2">
        <w:rPr>
          <w:sz w:val="22"/>
          <w:szCs w:val="22"/>
          <w:lang w:val="el-GR"/>
        </w:rPr>
        <w:t xml:space="preserve"> γλυκερόλη, οξείδιο ψευδαργύρου, διβασικό φωσφορικό νάτριο 7</w:t>
      </w:r>
      <w:r w:rsidRPr="009B71D2">
        <w:rPr>
          <w:sz w:val="22"/>
          <w:szCs w:val="22"/>
          <w:lang w:val="el-GR"/>
        </w:rPr>
        <w:t xml:space="preserve"> </w:t>
      </w:r>
      <w:r w:rsidR="00A160FA" w:rsidRPr="009B71D2">
        <w:rPr>
          <w:sz w:val="22"/>
          <w:szCs w:val="22"/>
          <w:lang w:val="el-GR"/>
        </w:rPr>
        <w:t>Η</w:t>
      </w:r>
      <w:r w:rsidR="00A160FA" w:rsidRPr="009B71D2">
        <w:rPr>
          <w:sz w:val="22"/>
          <w:szCs w:val="22"/>
          <w:vertAlign w:val="subscript"/>
          <w:lang w:val="el-GR"/>
        </w:rPr>
        <w:t>2</w:t>
      </w:r>
      <w:r w:rsidR="00A160FA" w:rsidRPr="009B71D2">
        <w:rPr>
          <w:sz w:val="22"/>
          <w:szCs w:val="22"/>
          <w:lang w:val="el-GR"/>
        </w:rPr>
        <w:t>Ο</w:t>
      </w:r>
      <w:r w:rsidR="00590151" w:rsidRPr="009B71D2">
        <w:rPr>
          <w:sz w:val="22"/>
          <w:szCs w:val="22"/>
          <w:lang w:val="el-GR"/>
        </w:rPr>
        <w:t xml:space="preserve"> με μ-κρεσόλη ως συντηρητικό σε ύδωρ για ενέσιμα. </w:t>
      </w:r>
      <w:r w:rsidR="00A160FA" w:rsidRPr="009B71D2">
        <w:rPr>
          <w:sz w:val="22"/>
          <w:szCs w:val="22"/>
          <w:lang w:val="el-GR"/>
        </w:rPr>
        <w:t>Υδροξείδιο του νατρίου και/ή υδροχλωρικό οξύ μπορεί να έχουν προστεθεί για τη ρύθμιση του pH.</w:t>
      </w:r>
      <w:r w:rsidR="00590151" w:rsidRPr="009B71D2">
        <w:rPr>
          <w:sz w:val="22"/>
          <w:szCs w:val="22"/>
          <w:lang w:val="el-GR"/>
        </w:rPr>
        <w:t xml:space="preserve"> </w:t>
      </w:r>
      <w:r w:rsidR="00A160FA" w:rsidRPr="009B71D2">
        <w:rPr>
          <w:sz w:val="22"/>
          <w:szCs w:val="22"/>
          <w:lang w:val="el-GR"/>
        </w:rPr>
        <w:t>Ανατρέξτε στο φύλλο οδηγιών για περισσότερες πληροφορίες.</w:t>
      </w:r>
    </w:p>
    <w:p w:rsidR="00A160FA" w:rsidRPr="009B71D2" w:rsidRDefault="00A160FA" w:rsidP="00A160FA">
      <w:pPr>
        <w:pStyle w:val="EndnoteText"/>
        <w:tabs>
          <w:tab w:val="clear" w:pos="567"/>
        </w:tabs>
        <w:rPr>
          <w:szCs w:val="22"/>
          <w:lang w:val="el-GR"/>
        </w:rPr>
      </w:pPr>
    </w:p>
    <w:p w:rsidR="00A160FA" w:rsidRPr="009B71D2" w:rsidRDefault="00A160FA" w:rsidP="00A160FA">
      <w:pPr>
        <w:pStyle w:val="EndnoteText"/>
        <w:tabs>
          <w:tab w:val="clear" w:pos="567"/>
        </w:tabs>
        <w:rPr>
          <w:szCs w:val="22"/>
          <w:lang w:val="el-GR"/>
        </w:rPr>
      </w:pPr>
    </w:p>
    <w:p w:rsidR="00A160FA" w:rsidRPr="009B71D2" w:rsidRDefault="00A160FA" w:rsidP="00A160FA">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4.</w:t>
      </w:r>
      <w:r w:rsidRPr="009B71D2">
        <w:rPr>
          <w:b/>
          <w:sz w:val="22"/>
          <w:szCs w:val="22"/>
          <w:lang w:val="el-GR"/>
        </w:rPr>
        <w:tab/>
        <w:t>ΦΑΡΜΑΚΟΤΕΧΝΙΚΗ ΜΟΡΦΗ ΚΑΙ ΠΕΡΙΕΧΟΜΕΝΟ</w:t>
      </w:r>
    </w:p>
    <w:p w:rsidR="00A160FA" w:rsidRPr="009B71D2" w:rsidRDefault="00A160FA" w:rsidP="00A160FA">
      <w:pPr>
        <w:rPr>
          <w:sz w:val="22"/>
          <w:szCs w:val="22"/>
          <w:lang w:val="el-GR"/>
        </w:rPr>
      </w:pPr>
    </w:p>
    <w:p w:rsidR="00A160FA" w:rsidRPr="009B71D2" w:rsidRDefault="00A160FA" w:rsidP="00A160FA">
      <w:pPr>
        <w:rPr>
          <w:sz w:val="22"/>
          <w:szCs w:val="22"/>
          <w:lang w:val="en-US"/>
        </w:rPr>
      </w:pPr>
      <w:r w:rsidRPr="009B71D2">
        <w:rPr>
          <w:sz w:val="22"/>
          <w:szCs w:val="22"/>
          <w:lang w:val="el-GR"/>
        </w:rPr>
        <w:t>Ενέσιμο διάλυμα</w:t>
      </w:r>
      <w:r w:rsidR="007651B0" w:rsidRPr="009B71D2">
        <w:rPr>
          <w:sz w:val="22"/>
          <w:szCs w:val="22"/>
          <w:lang w:val="en-US"/>
        </w:rPr>
        <w:t>.</w:t>
      </w:r>
    </w:p>
    <w:p w:rsidR="00A160FA" w:rsidRPr="009B71D2" w:rsidRDefault="00A160FA" w:rsidP="00A160FA">
      <w:pPr>
        <w:rPr>
          <w:sz w:val="22"/>
          <w:szCs w:val="22"/>
          <w:lang w:val="el-GR"/>
        </w:rPr>
      </w:pPr>
    </w:p>
    <w:p w:rsidR="00A160FA" w:rsidRPr="009B71D2" w:rsidRDefault="00A160FA" w:rsidP="00A160FA">
      <w:pPr>
        <w:rPr>
          <w:sz w:val="22"/>
          <w:szCs w:val="22"/>
          <w:lang w:val="el-GR"/>
        </w:rPr>
      </w:pPr>
      <w:r w:rsidRPr="009B71D2">
        <w:rPr>
          <w:sz w:val="22"/>
          <w:szCs w:val="22"/>
          <w:lang w:val="el-GR"/>
        </w:rPr>
        <w:t xml:space="preserve">5 πένες των 3 </w:t>
      </w:r>
      <w:r w:rsidRPr="009B71D2">
        <w:rPr>
          <w:sz w:val="22"/>
          <w:szCs w:val="22"/>
          <w:lang w:val="en-US"/>
        </w:rPr>
        <w:t>ml</w:t>
      </w:r>
      <w:r w:rsidRPr="009B71D2">
        <w:rPr>
          <w:sz w:val="22"/>
          <w:szCs w:val="22"/>
          <w:lang w:val="el-GR"/>
        </w:rPr>
        <w:t xml:space="preserve">. Μέρος πολυσυσκευασίας, δεν μπορεί να διατεθεί χωριστά. </w:t>
      </w:r>
    </w:p>
    <w:p w:rsidR="00A160FA" w:rsidRPr="009B71D2" w:rsidRDefault="00A160FA" w:rsidP="00A160FA">
      <w:pPr>
        <w:ind w:right="11"/>
        <w:rPr>
          <w:sz w:val="22"/>
          <w:szCs w:val="22"/>
          <w:lang w:val="el-GR"/>
        </w:rPr>
      </w:pPr>
      <w:r w:rsidRPr="009B71D2">
        <w:rPr>
          <w:sz w:val="22"/>
          <w:szCs w:val="22"/>
          <w:lang w:val="el-GR"/>
        </w:rPr>
        <w:t xml:space="preserve"> </w:t>
      </w:r>
    </w:p>
    <w:p w:rsidR="00A160FA" w:rsidRPr="009B71D2" w:rsidRDefault="00A160FA" w:rsidP="00A160FA">
      <w:pPr>
        <w:ind w:right="11"/>
        <w:rPr>
          <w:sz w:val="22"/>
          <w:szCs w:val="22"/>
          <w:lang w:val="el-GR"/>
        </w:rPr>
      </w:pPr>
    </w:p>
    <w:p w:rsidR="00A160FA" w:rsidRPr="009B71D2" w:rsidRDefault="00A160FA" w:rsidP="00A160FA">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5.</w:t>
      </w:r>
      <w:r w:rsidRPr="009B71D2">
        <w:rPr>
          <w:b/>
          <w:sz w:val="22"/>
          <w:szCs w:val="22"/>
          <w:lang w:val="el-GR"/>
        </w:rPr>
        <w:tab/>
        <w:t>ΤΡΟΠΟΣ ΚΑΙ ΟΔΟΣ(ΟΙ) ΧΟΡΗΓΗΣΗΣ</w:t>
      </w:r>
    </w:p>
    <w:p w:rsidR="00A160FA" w:rsidRPr="009B71D2" w:rsidRDefault="00A160FA" w:rsidP="00A160FA">
      <w:pPr>
        <w:rPr>
          <w:sz w:val="22"/>
          <w:szCs w:val="22"/>
          <w:lang w:val="el-GR"/>
        </w:rPr>
      </w:pPr>
    </w:p>
    <w:p w:rsidR="00A160FA" w:rsidRPr="009B71D2" w:rsidRDefault="00A160FA" w:rsidP="00A160FA">
      <w:pPr>
        <w:rPr>
          <w:sz w:val="22"/>
          <w:szCs w:val="22"/>
          <w:lang w:val="el-GR"/>
        </w:rPr>
      </w:pPr>
      <w:r w:rsidRPr="009B71D2">
        <w:rPr>
          <w:sz w:val="22"/>
          <w:szCs w:val="22"/>
          <w:lang w:val="el-GR"/>
        </w:rPr>
        <w:t>Διαβάστε το φύλλο οδηγιών χρήσης πριν από τη χρήση.</w:t>
      </w:r>
    </w:p>
    <w:p w:rsidR="00A160FA" w:rsidRPr="009B71D2" w:rsidRDefault="00A160FA" w:rsidP="00A160FA">
      <w:pPr>
        <w:rPr>
          <w:bCs/>
          <w:sz w:val="22"/>
          <w:szCs w:val="22"/>
          <w:lang w:val="el-GR"/>
        </w:rPr>
      </w:pPr>
      <w:r w:rsidRPr="009B71D2">
        <w:rPr>
          <w:bCs/>
          <w:sz w:val="22"/>
          <w:szCs w:val="22"/>
          <w:lang w:val="el-GR"/>
        </w:rPr>
        <w:t>Για υποδόρια χρήση</w:t>
      </w:r>
    </w:p>
    <w:p w:rsidR="00A160FA" w:rsidRPr="009B71D2" w:rsidRDefault="00A160FA" w:rsidP="00A160FA">
      <w:pPr>
        <w:rPr>
          <w:sz w:val="22"/>
          <w:szCs w:val="22"/>
          <w:lang w:val="el-GR"/>
        </w:rPr>
      </w:pPr>
    </w:p>
    <w:p w:rsidR="00A160FA" w:rsidRPr="009B71D2" w:rsidRDefault="00A160FA" w:rsidP="00A160FA">
      <w:pPr>
        <w:rPr>
          <w:sz w:val="22"/>
          <w:szCs w:val="22"/>
          <w:lang w:val="el-GR"/>
        </w:rPr>
      </w:pPr>
    </w:p>
    <w:p w:rsidR="00A160FA" w:rsidRPr="009B71D2" w:rsidRDefault="00A160FA" w:rsidP="00A160FA">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6.</w:t>
      </w:r>
      <w:r w:rsidRPr="009B71D2">
        <w:rPr>
          <w:b/>
          <w:sz w:val="22"/>
          <w:szCs w:val="22"/>
          <w:lang w:val="el-GR"/>
        </w:rPr>
        <w:tab/>
        <w:t>ΕΙΔΙΚΗ ΠΡΟΕΙΔΟΠΟΙΗΣΗ ΣΥΜΦΩΝΑ ΜΕ ΤΗΝ ΟΠΟΙΑ ΤΟ ΦΑΡΜΑΚΕΥΤΙΚΟ ΠΡΟΪΟΝ ΠΡΕΠΕΙ ΝΑ ΦΥΛΑΣΣΕΤΑΙ ΣΕ ΘΕΣΗ, ΤΗΝ ΟΠΟΙΑ ΔΕΝ ΒΛΕΠΟΥΝ ΚΑΙ ΔΕΝ ΠΡΟΣΕΓΓΙΖΟΥΝ ΤΑ ΠΑΙΔΙΑ</w:t>
      </w:r>
    </w:p>
    <w:p w:rsidR="00A160FA" w:rsidRPr="009B71D2" w:rsidRDefault="00A160FA" w:rsidP="00A160FA">
      <w:pPr>
        <w:rPr>
          <w:sz w:val="22"/>
          <w:szCs w:val="22"/>
          <w:lang w:val="el-GR"/>
        </w:rPr>
      </w:pPr>
    </w:p>
    <w:p w:rsidR="00A160FA" w:rsidRPr="009B71D2" w:rsidRDefault="00A160FA" w:rsidP="00A160FA">
      <w:pPr>
        <w:rPr>
          <w:sz w:val="22"/>
          <w:szCs w:val="22"/>
          <w:lang w:val="el-GR"/>
        </w:rPr>
      </w:pPr>
      <w:r w:rsidRPr="009B71D2">
        <w:rPr>
          <w:sz w:val="22"/>
          <w:szCs w:val="22"/>
          <w:lang w:val="el-GR"/>
        </w:rPr>
        <w:t>Να φυλάσσεται σε θέση</w:t>
      </w:r>
      <w:r w:rsidR="007651B0" w:rsidRPr="009B71D2">
        <w:rPr>
          <w:sz w:val="22"/>
          <w:szCs w:val="22"/>
          <w:lang w:val="el-GR"/>
        </w:rPr>
        <w:t>,</w:t>
      </w:r>
      <w:r w:rsidRPr="009B71D2">
        <w:rPr>
          <w:sz w:val="22"/>
          <w:szCs w:val="22"/>
          <w:lang w:val="el-GR"/>
        </w:rPr>
        <w:t xml:space="preserve"> την οποία δεν βλέπουν και δεν προσεγγίζουν τα παιδιά.</w:t>
      </w:r>
    </w:p>
    <w:p w:rsidR="00A160FA" w:rsidRPr="009B71D2" w:rsidRDefault="00A160FA" w:rsidP="00A160FA">
      <w:pPr>
        <w:rPr>
          <w:sz w:val="22"/>
          <w:szCs w:val="22"/>
          <w:lang w:val="el-GR"/>
        </w:rPr>
      </w:pPr>
    </w:p>
    <w:p w:rsidR="00A160FA" w:rsidRPr="009B71D2" w:rsidRDefault="00A160FA" w:rsidP="00A160FA">
      <w:pPr>
        <w:rPr>
          <w:sz w:val="22"/>
          <w:szCs w:val="22"/>
          <w:lang w:val="el-GR"/>
        </w:rPr>
      </w:pPr>
    </w:p>
    <w:p w:rsidR="00A160FA" w:rsidRPr="009B71D2" w:rsidRDefault="00A160FA" w:rsidP="00A160FA">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7.</w:t>
      </w:r>
      <w:r w:rsidRPr="009B71D2">
        <w:rPr>
          <w:b/>
          <w:sz w:val="22"/>
          <w:szCs w:val="22"/>
          <w:lang w:val="el-GR"/>
        </w:rPr>
        <w:tab/>
        <w:t>ΑΛΛΗ(ΕΣ) ΕΙΔΙΚΗ(ΕΣ) ΠΡΟΕΙΔΟΠΟΙΗΣΗ(ΕΙΣ), ΕΑΝ ΕΙΝΑΙ ΑΠΑΡΑΙΤΗΤΗ(ΕΣ)</w:t>
      </w:r>
    </w:p>
    <w:p w:rsidR="00A160FA" w:rsidRPr="009B71D2" w:rsidRDefault="00A160FA" w:rsidP="00A160FA">
      <w:pPr>
        <w:rPr>
          <w:sz w:val="22"/>
          <w:szCs w:val="22"/>
          <w:lang w:val="el-GR"/>
        </w:rPr>
      </w:pPr>
    </w:p>
    <w:p w:rsidR="00A160FA" w:rsidRPr="009B71D2" w:rsidRDefault="00A160FA" w:rsidP="00A160FA">
      <w:pPr>
        <w:keepNext/>
        <w:rPr>
          <w:sz w:val="22"/>
          <w:szCs w:val="22"/>
          <w:lang w:val="el-GR"/>
        </w:rPr>
      </w:pPr>
    </w:p>
    <w:p w:rsidR="00A160FA" w:rsidRPr="009B71D2" w:rsidRDefault="00A160FA" w:rsidP="00A160FA">
      <w:pPr>
        <w:keepNext/>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8.</w:t>
      </w:r>
      <w:r w:rsidRPr="009B71D2">
        <w:rPr>
          <w:b/>
          <w:sz w:val="22"/>
          <w:szCs w:val="22"/>
          <w:lang w:val="el-GR"/>
        </w:rPr>
        <w:tab/>
        <w:t>ΗΜΕΡΟΜΗΝΙΑ ΛΗΞΗΣ</w:t>
      </w:r>
    </w:p>
    <w:p w:rsidR="00A160FA" w:rsidRPr="009B71D2" w:rsidRDefault="00A160FA" w:rsidP="00A160FA">
      <w:pPr>
        <w:keepNext/>
        <w:rPr>
          <w:sz w:val="22"/>
          <w:szCs w:val="22"/>
          <w:lang w:val="el-GR"/>
        </w:rPr>
      </w:pPr>
    </w:p>
    <w:p w:rsidR="00A160FA" w:rsidRPr="009B71D2" w:rsidRDefault="00A160FA" w:rsidP="00A160FA">
      <w:pPr>
        <w:keepNext/>
        <w:rPr>
          <w:sz w:val="22"/>
          <w:szCs w:val="22"/>
          <w:lang w:val="el-GR"/>
        </w:rPr>
      </w:pPr>
      <w:r w:rsidRPr="009B71D2">
        <w:rPr>
          <w:sz w:val="22"/>
          <w:szCs w:val="22"/>
          <w:lang w:val="el-GR"/>
        </w:rPr>
        <w:t>ΛΗΞΗ</w:t>
      </w:r>
    </w:p>
    <w:p w:rsidR="00A160FA" w:rsidRPr="009B71D2" w:rsidRDefault="00A160FA" w:rsidP="00A160FA">
      <w:pPr>
        <w:keepNext/>
        <w:rPr>
          <w:sz w:val="22"/>
          <w:szCs w:val="22"/>
          <w:lang w:val="el-GR"/>
        </w:rPr>
      </w:pPr>
    </w:p>
    <w:p w:rsidR="00A160FA" w:rsidRPr="009B71D2" w:rsidRDefault="00A160FA" w:rsidP="00A160FA">
      <w:pPr>
        <w:rPr>
          <w:sz w:val="22"/>
          <w:szCs w:val="22"/>
          <w:lang w:val="el-GR"/>
        </w:rPr>
      </w:pPr>
    </w:p>
    <w:p w:rsidR="00A160FA" w:rsidRPr="009B71D2" w:rsidRDefault="00A160FA" w:rsidP="00A160FA">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9.</w:t>
      </w:r>
      <w:r w:rsidRPr="009B71D2">
        <w:rPr>
          <w:b/>
          <w:sz w:val="22"/>
          <w:szCs w:val="22"/>
          <w:lang w:val="el-GR"/>
        </w:rPr>
        <w:tab/>
        <w:t>ΕΙΔΙΚΕΣ ΣΥΝΘΗΚΕΣ ΦΥΛΑΞΗΣ</w:t>
      </w:r>
    </w:p>
    <w:p w:rsidR="00A160FA" w:rsidRPr="009B71D2" w:rsidRDefault="00A160FA" w:rsidP="00A160FA">
      <w:pPr>
        <w:rPr>
          <w:sz w:val="22"/>
          <w:szCs w:val="22"/>
          <w:lang w:val="el-GR"/>
        </w:rPr>
      </w:pPr>
    </w:p>
    <w:p w:rsidR="00A160FA" w:rsidRPr="009B71D2" w:rsidRDefault="007651B0" w:rsidP="00A160FA">
      <w:pPr>
        <w:rPr>
          <w:sz w:val="22"/>
          <w:szCs w:val="22"/>
          <w:u w:val="single"/>
          <w:lang w:val="el-GR"/>
        </w:rPr>
      </w:pPr>
      <w:r w:rsidRPr="009B71D2">
        <w:rPr>
          <w:sz w:val="22"/>
          <w:szCs w:val="22"/>
          <w:lang w:val="el-GR"/>
        </w:rPr>
        <w:t>Φ</w:t>
      </w:r>
      <w:r w:rsidR="00A160FA" w:rsidRPr="009B71D2">
        <w:rPr>
          <w:sz w:val="22"/>
          <w:szCs w:val="22"/>
          <w:lang w:val="el-GR"/>
        </w:rPr>
        <w:t>υλάσσετ</w:t>
      </w:r>
      <w:r w:rsidRPr="009B71D2">
        <w:rPr>
          <w:sz w:val="22"/>
          <w:szCs w:val="22"/>
          <w:lang w:val="el-GR"/>
        </w:rPr>
        <w:t>ε</w:t>
      </w:r>
      <w:r w:rsidR="00A160FA" w:rsidRPr="009B71D2">
        <w:rPr>
          <w:sz w:val="22"/>
          <w:szCs w:val="22"/>
          <w:lang w:val="el-GR"/>
        </w:rPr>
        <w:t xml:space="preserve"> στο ψυγείο (2°</w:t>
      </w:r>
      <w:r w:rsidR="00A160FA" w:rsidRPr="009B71D2">
        <w:rPr>
          <w:sz w:val="22"/>
          <w:szCs w:val="22"/>
          <w:lang w:val="en-US"/>
        </w:rPr>
        <w:t>C</w:t>
      </w:r>
      <w:r w:rsidR="00A160FA" w:rsidRPr="009B71D2" w:rsidDel="0062798A">
        <w:rPr>
          <w:sz w:val="22"/>
          <w:szCs w:val="22"/>
          <w:vertAlign w:val="superscript"/>
          <w:lang w:val="el-GR"/>
        </w:rPr>
        <w:t xml:space="preserve"> </w:t>
      </w:r>
      <w:r w:rsidR="00A160FA" w:rsidRPr="009B71D2">
        <w:rPr>
          <w:sz w:val="22"/>
          <w:szCs w:val="22"/>
          <w:lang w:val="el-GR"/>
        </w:rPr>
        <w:t>- 8°</w:t>
      </w:r>
      <w:r w:rsidR="00A160FA" w:rsidRPr="009B71D2">
        <w:rPr>
          <w:sz w:val="22"/>
          <w:szCs w:val="22"/>
          <w:lang w:val="en-US"/>
        </w:rPr>
        <w:t>C</w:t>
      </w:r>
      <w:r w:rsidR="00A160FA" w:rsidRPr="009B71D2">
        <w:rPr>
          <w:sz w:val="22"/>
          <w:szCs w:val="22"/>
          <w:lang w:val="el-GR"/>
        </w:rPr>
        <w:t>).</w:t>
      </w:r>
    </w:p>
    <w:p w:rsidR="00A160FA" w:rsidRPr="009B71D2" w:rsidRDefault="007651B0" w:rsidP="00A160FA">
      <w:pPr>
        <w:rPr>
          <w:sz w:val="22"/>
          <w:szCs w:val="22"/>
          <w:lang w:val="el-GR"/>
        </w:rPr>
      </w:pPr>
      <w:r w:rsidRPr="009B71D2">
        <w:rPr>
          <w:sz w:val="22"/>
          <w:szCs w:val="22"/>
          <w:lang w:val="el-GR"/>
        </w:rPr>
        <w:t>Μ</w:t>
      </w:r>
      <w:r w:rsidR="00A160FA" w:rsidRPr="009B71D2">
        <w:rPr>
          <w:sz w:val="22"/>
          <w:szCs w:val="22"/>
          <w:lang w:val="el-GR"/>
        </w:rPr>
        <w:t>ην καταψύχετ</w:t>
      </w:r>
      <w:r w:rsidRPr="009B71D2">
        <w:rPr>
          <w:sz w:val="22"/>
          <w:szCs w:val="22"/>
          <w:lang w:val="el-GR"/>
        </w:rPr>
        <w:t>ε</w:t>
      </w:r>
      <w:r w:rsidR="00A160FA" w:rsidRPr="009B71D2">
        <w:rPr>
          <w:sz w:val="22"/>
          <w:szCs w:val="22"/>
          <w:lang w:val="el-GR"/>
        </w:rPr>
        <w:t xml:space="preserve">. </w:t>
      </w:r>
      <w:r w:rsidRPr="009B71D2">
        <w:rPr>
          <w:sz w:val="22"/>
          <w:szCs w:val="22"/>
          <w:lang w:val="el-GR"/>
        </w:rPr>
        <w:t>Μ</w:t>
      </w:r>
      <w:r w:rsidR="00A160FA" w:rsidRPr="009B71D2">
        <w:rPr>
          <w:sz w:val="22"/>
          <w:szCs w:val="22"/>
          <w:lang w:val="el-GR"/>
        </w:rPr>
        <w:t>ην εκτίθε</w:t>
      </w:r>
      <w:r w:rsidRPr="009B71D2">
        <w:rPr>
          <w:sz w:val="22"/>
          <w:szCs w:val="22"/>
          <w:lang w:val="el-GR"/>
        </w:rPr>
        <w:t>ν</w:t>
      </w:r>
      <w:r w:rsidR="00A160FA" w:rsidRPr="009B71D2">
        <w:rPr>
          <w:sz w:val="22"/>
          <w:szCs w:val="22"/>
          <w:lang w:val="el-GR"/>
        </w:rPr>
        <w:t>ται σε υπερβολική θερμότητα ή άμεσο ηλιακό φως.</w:t>
      </w:r>
    </w:p>
    <w:p w:rsidR="00A160FA" w:rsidRPr="009B71D2" w:rsidRDefault="00A160FA" w:rsidP="00A160FA">
      <w:pPr>
        <w:ind w:right="11"/>
        <w:rPr>
          <w:sz w:val="22"/>
          <w:szCs w:val="22"/>
          <w:lang w:val="el-GR"/>
        </w:rPr>
      </w:pPr>
      <w:r w:rsidRPr="009B71D2">
        <w:rPr>
          <w:sz w:val="22"/>
          <w:szCs w:val="22"/>
          <w:lang w:val="el-GR"/>
        </w:rPr>
        <w:t>Οι πένες σε χρήση μπορούν να διατηρηθούν μέχρι 28 ημέρες. Οι πένες που χρησιμοποιούνται θα πρέπει να διατηρούνται σε θερμοκρασίες χαμηλότερες των 30</w:t>
      </w:r>
      <w:r w:rsidRPr="009B71D2">
        <w:rPr>
          <w:sz w:val="22"/>
          <w:szCs w:val="22"/>
          <w:lang w:val="el-GR"/>
        </w:rPr>
        <w:sym w:font="Symbol" w:char="F0B0"/>
      </w:r>
      <w:r w:rsidRPr="009B71D2">
        <w:rPr>
          <w:sz w:val="22"/>
          <w:szCs w:val="22"/>
          <w:lang w:val="el-GR"/>
        </w:rPr>
        <w:t>C και να μην επαναψύχονται.</w:t>
      </w:r>
    </w:p>
    <w:p w:rsidR="00A160FA" w:rsidRPr="009B71D2" w:rsidRDefault="00A160FA" w:rsidP="00A160FA">
      <w:pPr>
        <w:ind w:right="11"/>
        <w:rPr>
          <w:sz w:val="22"/>
          <w:szCs w:val="22"/>
          <w:lang w:val="el-GR"/>
        </w:rPr>
      </w:pPr>
    </w:p>
    <w:p w:rsidR="00A160FA" w:rsidRPr="009B71D2" w:rsidRDefault="00A160FA" w:rsidP="00A160FA">
      <w:pPr>
        <w:ind w:right="11"/>
        <w:rPr>
          <w:sz w:val="22"/>
          <w:szCs w:val="22"/>
          <w:lang w:val="el-GR"/>
        </w:rPr>
      </w:pPr>
    </w:p>
    <w:p w:rsidR="00A160FA" w:rsidRPr="009B71D2" w:rsidRDefault="00A160FA" w:rsidP="00A160FA">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10.</w:t>
      </w:r>
      <w:r w:rsidRPr="009B71D2">
        <w:rPr>
          <w:b/>
          <w:sz w:val="22"/>
          <w:szCs w:val="22"/>
          <w:lang w:val="el-GR"/>
        </w:rPr>
        <w:tab/>
        <w:t>ΙΔΙΑΙΤΕΡΕΣ ΠΡΟΦΥΛΑΞΕΙΣ ΓΙΑ ΤΗΝ ΑΠΟΡΡΙΨΗ ΤΩΝ ΜΗ ΧΡΗΣΙΜΟΠΟΙΗΘΕΝΤΩΝ ΦΑΡΜΑΚΕΥΤΙΚΩΝ ΠΡΟΪΟΝΤΩΝ Ή ΤΩΝ ΥΠΟΛΕΙΜΜΑΤΩΝ ΠΟΥ ΠΡΟΕΡΧΟΝΤΑΙ ΑΠΟ ΑΥΤΑ, ΕΦΟΣΟΝ ΑΠΑΙΤΕΙΤΑΙ</w:t>
      </w:r>
    </w:p>
    <w:p w:rsidR="00A160FA" w:rsidRPr="009B71D2" w:rsidRDefault="00A160FA" w:rsidP="00A160FA">
      <w:pPr>
        <w:rPr>
          <w:sz w:val="22"/>
          <w:szCs w:val="22"/>
          <w:lang w:val="el-GR"/>
        </w:rPr>
      </w:pPr>
    </w:p>
    <w:p w:rsidR="00A160FA" w:rsidRPr="009B71D2" w:rsidRDefault="00A160FA" w:rsidP="00A160FA">
      <w:pPr>
        <w:rPr>
          <w:sz w:val="22"/>
          <w:szCs w:val="22"/>
          <w:lang w:val="el-GR"/>
        </w:rPr>
      </w:pPr>
    </w:p>
    <w:p w:rsidR="00A160FA" w:rsidRPr="009B71D2" w:rsidRDefault="00A160FA" w:rsidP="00A160FA">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11.</w:t>
      </w:r>
      <w:r w:rsidRPr="009B71D2">
        <w:rPr>
          <w:b/>
          <w:sz w:val="22"/>
          <w:szCs w:val="22"/>
          <w:lang w:val="el-GR"/>
        </w:rPr>
        <w:tab/>
        <w:t>ΟΝΟΜΑ ΚΑΙ ΔΙΕΥΘΥΝΣΗ ΚΑΤΟΧΟΥ ΤΗΣ ΑΔΕΙΑΣ ΚΥΚΛΟΦΟΡΙΑΣ</w:t>
      </w:r>
    </w:p>
    <w:p w:rsidR="00A160FA" w:rsidRPr="009B71D2" w:rsidRDefault="00A160FA" w:rsidP="00A160FA">
      <w:pPr>
        <w:rPr>
          <w:sz w:val="22"/>
          <w:szCs w:val="22"/>
          <w:lang w:val="el-GR"/>
        </w:rPr>
      </w:pPr>
    </w:p>
    <w:p w:rsidR="00A160FA" w:rsidRPr="009B71D2" w:rsidRDefault="00A160FA" w:rsidP="00A160FA">
      <w:pPr>
        <w:rPr>
          <w:sz w:val="22"/>
          <w:szCs w:val="22"/>
          <w:lang w:val="nl-NL"/>
        </w:rPr>
      </w:pPr>
      <w:r w:rsidRPr="009B71D2">
        <w:rPr>
          <w:sz w:val="22"/>
          <w:szCs w:val="22"/>
          <w:lang w:val="nl-NL"/>
        </w:rPr>
        <w:t>Eli Lilly Nederland B.V.</w:t>
      </w:r>
    </w:p>
    <w:p w:rsidR="00A160FA" w:rsidRPr="009B71D2" w:rsidRDefault="00A160FA" w:rsidP="00A160FA">
      <w:pPr>
        <w:rPr>
          <w:sz w:val="22"/>
          <w:lang w:val="el-GR"/>
        </w:rPr>
      </w:pPr>
      <w:r w:rsidRPr="009B71D2">
        <w:rPr>
          <w:sz w:val="22"/>
        </w:rPr>
        <w:t>Papendorpseweg</w:t>
      </w:r>
      <w:r w:rsidRPr="009B71D2">
        <w:rPr>
          <w:sz w:val="22"/>
          <w:lang w:val="el-GR"/>
        </w:rPr>
        <w:t xml:space="preserve"> 83, 3528 </w:t>
      </w:r>
      <w:r w:rsidRPr="009B71D2">
        <w:rPr>
          <w:sz w:val="22"/>
        </w:rPr>
        <w:t>BJ</w:t>
      </w:r>
      <w:r w:rsidRPr="009B71D2">
        <w:rPr>
          <w:sz w:val="22"/>
          <w:lang w:val="el-GR"/>
        </w:rPr>
        <w:t xml:space="preserve"> </w:t>
      </w:r>
      <w:r w:rsidRPr="009B71D2">
        <w:rPr>
          <w:sz w:val="22"/>
        </w:rPr>
        <w:t>Utrecht</w:t>
      </w:r>
    </w:p>
    <w:p w:rsidR="00A160FA" w:rsidRPr="009B71D2" w:rsidRDefault="00A160FA" w:rsidP="00A160FA">
      <w:pPr>
        <w:rPr>
          <w:sz w:val="22"/>
          <w:szCs w:val="22"/>
          <w:lang w:val="el-GR"/>
        </w:rPr>
      </w:pPr>
      <w:r w:rsidRPr="009B71D2">
        <w:rPr>
          <w:sz w:val="22"/>
          <w:szCs w:val="22"/>
          <w:lang w:val="el-GR"/>
        </w:rPr>
        <w:t>Ολλανδία</w:t>
      </w:r>
    </w:p>
    <w:p w:rsidR="00A160FA" w:rsidRPr="009B71D2" w:rsidRDefault="00A160FA" w:rsidP="00A160FA">
      <w:pPr>
        <w:rPr>
          <w:sz w:val="22"/>
          <w:szCs w:val="22"/>
          <w:lang w:val="el-GR"/>
        </w:rPr>
      </w:pPr>
    </w:p>
    <w:p w:rsidR="00A160FA" w:rsidRPr="009B71D2" w:rsidRDefault="00A160FA" w:rsidP="00A160FA">
      <w:pPr>
        <w:rPr>
          <w:sz w:val="22"/>
          <w:szCs w:val="22"/>
          <w:lang w:val="el-GR"/>
        </w:rPr>
      </w:pPr>
    </w:p>
    <w:p w:rsidR="00A160FA" w:rsidRPr="009B71D2" w:rsidRDefault="00A160FA" w:rsidP="00A160FA">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12.</w:t>
      </w:r>
      <w:r w:rsidRPr="009B71D2">
        <w:rPr>
          <w:b/>
          <w:sz w:val="22"/>
          <w:szCs w:val="22"/>
          <w:lang w:val="el-GR"/>
        </w:rPr>
        <w:tab/>
        <w:t>ΑΡΙΘΜΟΣ(ΟΙ) ΑΔΕΙΑΣ ΚΥΚΛΟΦΟΡΙΑΣ</w:t>
      </w:r>
    </w:p>
    <w:p w:rsidR="00A160FA" w:rsidRPr="009B71D2" w:rsidRDefault="00A160FA" w:rsidP="00A160FA">
      <w:pPr>
        <w:rPr>
          <w:sz w:val="22"/>
          <w:szCs w:val="22"/>
          <w:lang w:val="el-GR"/>
        </w:rPr>
      </w:pPr>
    </w:p>
    <w:p w:rsidR="00A160FA" w:rsidRPr="009B71D2" w:rsidRDefault="00A160FA" w:rsidP="00A160FA">
      <w:pPr>
        <w:rPr>
          <w:sz w:val="22"/>
          <w:szCs w:val="22"/>
          <w:lang w:val="el-GR"/>
        </w:rPr>
      </w:pPr>
      <w:r w:rsidRPr="009B71D2">
        <w:rPr>
          <w:sz w:val="22"/>
          <w:szCs w:val="22"/>
          <w:lang w:val="nl-NL"/>
        </w:rPr>
        <w:t>EU</w:t>
      </w:r>
      <w:r w:rsidRPr="009B71D2">
        <w:rPr>
          <w:sz w:val="22"/>
          <w:szCs w:val="22"/>
          <w:lang w:val="el-GR"/>
        </w:rPr>
        <w:t>/1/96/007/</w:t>
      </w:r>
      <w:r w:rsidRPr="009B71D2">
        <w:rPr>
          <w:sz w:val="22"/>
          <w:szCs w:val="22"/>
          <w:lang w:val="nl-NL"/>
        </w:rPr>
        <w:t>04</w:t>
      </w:r>
      <w:r w:rsidR="007651B0" w:rsidRPr="009B71D2">
        <w:rPr>
          <w:sz w:val="22"/>
          <w:szCs w:val="22"/>
          <w:lang w:val="nl-NL"/>
        </w:rPr>
        <w:t>7</w:t>
      </w:r>
    </w:p>
    <w:p w:rsidR="00A160FA" w:rsidRPr="009B71D2" w:rsidRDefault="00A160FA" w:rsidP="00A160FA">
      <w:pPr>
        <w:rPr>
          <w:sz w:val="22"/>
          <w:szCs w:val="22"/>
          <w:lang w:val="el-GR"/>
        </w:rPr>
      </w:pPr>
    </w:p>
    <w:p w:rsidR="00A160FA" w:rsidRPr="009B71D2" w:rsidRDefault="00A160FA" w:rsidP="00A160FA">
      <w:pPr>
        <w:rPr>
          <w:sz w:val="22"/>
          <w:szCs w:val="22"/>
          <w:lang w:val="el-GR"/>
        </w:rPr>
      </w:pPr>
    </w:p>
    <w:p w:rsidR="00A160FA" w:rsidRPr="009B71D2" w:rsidRDefault="00A160FA" w:rsidP="00A160FA">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13.</w:t>
      </w:r>
      <w:r w:rsidRPr="009B71D2">
        <w:rPr>
          <w:b/>
          <w:sz w:val="22"/>
          <w:szCs w:val="22"/>
          <w:lang w:val="el-GR"/>
        </w:rPr>
        <w:tab/>
        <w:t xml:space="preserve">ΑΡΙΘΜΟΣ ΠΑΡΤΙΔΑΣ </w:t>
      </w:r>
    </w:p>
    <w:p w:rsidR="00A160FA" w:rsidRPr="009B71D2" w:rsidRDefault="00A160FA" w:rsidP="00A160FA">
      <w:pPr>
        <w:rPr>
          <w:sz w:val="22"/>
          <w:szCs w:val="22"/>
          <w:lang w:val="el-GR"/>
        </w:rPr>
      </w:pPr>
    </w:p>
    <w:p w:rsidR="00A160FA" w:rsidRPr="009B71D2" w:rsidRDefault="00A160FA" w:rsidP="00A160FA">
      <w:pPr>
        <w:rPr>
          <w:sz w:val="22"/>
          <w:szCs w:val="22"/>
          <w:lang w:val="el-GR"/>
        </w:rPr>
      </w:pPr>
      <w:r w:rsidRPr="009B71D2">
        <w:rPr>
          <w:sz w:val="22"/>
          <w:szCs w:val="22"/>
          <w:lang w:val="el-GR"/>
        </w:rPr>
        <w:t>Παρτίδα</w:t>
      </w:r>
    </w:p>
    <w:p w:rsidR="00A160FA" w:rsidRPr="009B71D2" w:rsidRDefault="00A160FA" w:rsidP="00A160FA">
      <w:pPr>
        <w:rPr>
          <w:sz w:val="22"/>
          <w:szCs w:val="22"/>
          <w:lang w:val="el-GR"/>
        </w:rPr>
      </w:pPr>
    </w:p>
    <w:p w:rsidR="00A160FA" w:rsidRPr="009B71D2" w:rsidRDefault="00A160FA" w:rsidP="00A160FA">
      <w:pPr>
        <w:rPr>
          <w:sz w:val="22"/>
          <w:szCs w:val="22"/>
          <w:lang w:val="el-GR"/>
        </w:rPr>
      </w:pPr>
    </w:p>
    <w:p w:rsidR="00A160FA" w:rsidRPr="009B71D2" w:rsidRDefault="00A160FA" w:rsidP="00A160FA">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14.</w:t>
      </w:r>
      <w:r w:rsidRPr="009B71D2">
        <w:rPr>
          <w:b/>
          <w:sz w:val="22"/>
          <w:szCs w:val="22"/>
          <w:lang w:val="el-GR"/>
        </w:rPr>
        <w:tab/>
        <w:t>ΓΕΝΙΚΗ ΚΑΤΑΤΑΞΗ ΓΙΑ ΤΗ ΔΙΑΘΕΣΗ</w:t>
      </w:r>
    </w:p>
    <w:p w:rsidR="00A160FA" w:rsidRPr="009B71D2" w:rsidRDefault="00A160FA" w:rsidP="00A160FA">
      <w:pPr>
        <w:rPr>
          <w:sz w:val="22"/>
          <w:szCs w:val="22"/>
          <w:lang w:val="el-GR"/>
        </w:rPr>
      </w:pPr>
    </w:p>
    <w:p w:rsidR="00A160FA" w:rsidRPr="009B71D2" w:rsidRDefault="00A160FA" w:rsidP="00A160FA">
      <w:pPr>
        <w:rPr>
          <w:sz w:val="22"/>
          <w:szCs w:val="22"/>
          <w:lang w:val="el-GR"/>
        </w:rPr>
      </w:pPr>
    </w:p>
    <w:p w:rsidR="00A160FA" w:rsidRPr="009B71D2" w:rsidRDefault="00A160FA" w:rsidP="00A160FA">
      <w:pPr>
        <w:pBdr>
          <w:top w:val="single" w:sz="4" w:space="1" w:color="auto"/>
          <w:left w:val="single" w:sz="4" w:space="4" w:color="auto"/>
          <w:bottom w:val="single" w:sz="4" w:space="1" w:color="auto"/>
          <w:right w:val="single" w:sz="4" w:space="4" w:color="auto"/>
        </w:pBdr>
        <w:ind w:left="567" w:hanging="567"/>
        <w:rPr>
          <w:b/>
          <w:sz w:val="22"/>
          <w:szCs w:val="22"/>
          <w:lang w:val="el-GR"/>
        </w:rPr>
      </w:pPr>
      <w:r w:rsidRPr="009B71D2">
        <w:rPr>
          <w:b/>
          <w:sz w:val="22"/>
          <w:szCs w:val="22"/>
          <w:lang w:val="el-GR"/>
        </w:rPr>
        <w:t>15.</w:t>
      </w:r>
      <w:r w:rsidRPr="009B71D2">
        <w:rPr>
          <w:b/>
          <w:sz w:val="22"/>
          <w:szCs w:val="22"/>
          <w:lang w:val="el-GR"/>
        </w:rPr>
        <w:tab/>
        <w:t>ΟΔΗΓΙΕΣ ΧΡΗΣΗΣ</w:t>
      </w:r>
    </w:p>
    <w:p w:rsidR="00A160FA" w:rsidRPr="009B71D2" w:rsidRDefault="00A160FA" w:rsidP="00A160FA">
      <w:pPr>
        <w:rPr>
          <w:sz w:val="22"/>
          <w:szCs w:val="22"/>
          <w:lang w:val="el-GR"/>
        </w:rPr>
      </w:pPr>
    </w:p>
    <w:p w:rsidR="00A160FA" w:rsidRPr="009B71D2" w:rsidRDefault="00A160FA" w:rsidP="00A160FA">
      <w:pPr>
        <w:rPr>
          <w:sz w:val="22"/>
          <w:szCs w:val="22"/>
          <w:lang w:val="el-GR"/>
        </w:rPr>
      </w:pPr>
      <w:r w:rsidRPr="009B71D2">
        <w:rPr>
          <w:sz w:val="22"/>
          <w:szCs w:val="22"/>
          <w:lang w:val="el-GR"/>
        </w:rPr>
        <w:t>Εάν η αυτοκόλλητη προστατευτική ταινία στο κουτί έχει καταστραφεί πριν την πρώτη χρήση, επικοινωνήστε με το φαρμακοποιό σας.</w:t>
      </w:r>
    </w:p>
    <w:p w:rsidR="00A160FA" w:rsidRPr="009B71D2" w:rsidRDefault="00A160FA" w:rsidP="00A160FA">
      <w:pPr>
        <w:rPr>
          <w:sz w:val="22"/>
          <w:szCs w:val="22"/>
          <w:lang w:val="el-GR"/>
        </w:rPr>
      </w:pPr>
    </w:p>
    <w:p w:rsidR="00A160FA" w:rsidRPr="009B71D2" w:rsidRDefault="00A160FA" w:rsidP="00A160FA">
      <w:pPr>
        <w:rPr>
          <w:sz w:val="22"/>
          <w:szCs w:val="22"/>
          <w:lang w:val="el-GR"/>
        </w:rPr>
      </w:pPr>
    </w:p>
    <w:p w:rsidR="00A160FA" w:rsidRPr="009B71D2" w:rsidRDefault="00A160FA" w:rsidP="00A160FA">
      <w:pPr>
        <w:pBdr>
          <w:top w:val="single" w:sz="4" w:space="1" w:color="auto"/>
          <w:left w:val="single" w:sz="4" w:space="4" w:color="auto"/>
          <w:bottom w:val="single" w:sz="4" w:space="1" w:color="auto"/>
          <w:right w:val="single" w:sz="4" w:space="4" w:color="auto"/>
        </w:pBdr>
        <w:rPr>
          <w:noProof/>
          <w:sz w:val="22"/>
          <w:szCs w:val="22"/>
          <w:lang w:val="el-GR"/>
        </w:rPr>
      </w:pPr>
      <w:r w:rsidRPr="009B71D2">
        <w:rPr>
          <w:b/>
          <w:bCs/>
          <w:noProof/>
          <w:sz w:val="22"/>
          <w:szCs w:val="22"/>
          <w:lang w:val="el-GR"/>
        </w:rPr>
        <w:t>16.</w:t>
      </w:r>
      <w:r w:rsidRPr="009B71D2">
        <w:rPr>
          <w:b/>
          <w:bCs/>
          <w:noProof/>
          <w:sz w:val="22"/>
          <w:szCs w:val="22"/>
          <w:lang w:val="el-GR"/>
        </w:rPr>
        <w:tab/>
        <w:t xml:space="preserve">ΠΛΗΡΟΦΟΡΙΕΣ ΣΕ </w:t>
      </w:r>
      <w:r w:rsidRPr="009B71D2">
        <w:rPr>
          <w:b/>
          <w:bCs/>
          <w:noProof/>
          <w:sz w:val="22"/>
          <w:szCs w:val="22"/>
          <w:lang w:val="en-US"/>
        </w:rPr>
        <w:t>BRAILLE</w:t>
      </w:r>
    </w:p>
    <w:p w:rsidR="00A160FA" w:rsidRPr="009B71D2" w:rsidRDefault="00A160FA" w:rsidP="00A160FA">
      <w:pPr>
        <w:pStyle w:val="EndnoteText"/>
        <w:tabs>
          <w:tab w:val="clear" w:pos="567"/>
        </w:tabs>
        <w:rPr>
          <w:rStyle w:val="CommentReference"/>
          <w:sz w:val="22"/>
          <w:szCs w:val="22"/>
          <w:lang w:val="el-GR"/>
        </w:rPr>
      </w:pPr>
    </w:p>
    <w:p w:rsidR="00A160FA" w:rsidRPr="009B71D2" w:rsidRDefault="00A160FA" w:rsidP="00A160FA">
      <w:pPr>
        <w:pStyle w:val="EndnoteText"/>
        <w:tabs>
          <w:tab w:val="clear" w:pos="567"/>
        </w:tabs>
        <w:rPr>
          <w:rStyle w:val="CommentReference"/>
          <w:sz w:val="22"/>
          <w:szCs w:val="22"/>
          <w:lang w:val="el-GR"/>
        </w:rPr>
      </w:pPr>
      <w:r w:rsidRPr="009B71D2">
        <w:rPr>
          <w:rStyle w:val="CommentReference"/>
          <w:sz w:val="22"/>
          <w:szCs w:val="22"/>
        </w:rPr>
        <w:t>Humalog</w:t>
      </w:r>
      <w:r w:rsidRPr="009B71D2">
        <w:rPr>
          <w:rStyle w:val="CommentReference"/>
          <w:sz w:val="22"/>
          <w:szCs w:val="22"/>
          <w:lang w:val="el-GR"/>
        </w:rPr>
        <w:t xml:space="preserve"> </w:t>
      </w:r>
      <w:r w:rsidRPr="009B71D2">
        <w:rPr>
          <w:szCs w:val="22"/>
          <w:lang w:val="en-US"/>
        </w:rPr>
        <w:t>Tempo Pen</w:t>
      </w:r>
      <w:r w:rsidRPr="009B71D2">
        <w:rPr>
          <w:rStyle w:val="CommentReference"/>
          <w:sz w:val="22"/>
          <w:szCs w:val="22"/>
          <w:lang w:val="el-GR"/>
        </w:rPr>
        <w:t xml:space="preserve"> </w:t>
      </w:r>
    </w:p>
    <w:p w:rsidR="00A160FA" w:rsidRPr="009B71D2" w:rsidRDefault="00A160FA" w:rsidP="00A160FA">
      <w:pPr>
        <w:pStyle w:val="EndnoteText"/>
        <w:tabs>
          <w:tab w:val="clear" w:pos="567"/>
        </w:tabs>
        <w:rPr>
          <w:rStyle w:val="CommentReference"/>
          <w:sz w:val="22"/>
          <w:szCs w:val="22"/>
          <w:lang w:val="el-GR"/>
        </w:rPr>
      </w:pPr>
    </w:p>
    <w:p w:rsidR="00A160FA" w:rsidRPr="009B71D2" w:rsidRDefault="00A160FA" w:rsidP="00A160FA">
      <w:pPr>
        <w:pStyle w:val="EndnoteText"/>
        <w:tabs>
          <w:tab w:val="clear" w:pos="567"/>
        </w:tabs>
        <w:rPr>
          <w:rStyle w:val="CommentReference"/>
          <w:sz w:val="22"/>
          <w:szCs w:val="22"/>
          <w:lang w:val="el-GR"/>
        </w:rPr>
      </w:pPr>
    </w:p>
    <w:p w:rsidR="00A160FA" w:rsidRPr="009B71D2" w:rsidRDefault="00A160FA" w:rsidP="00A160FA">
      <w:pPr>
        <w:pBdr>
          <w:top w:val="single" w:sz="4" w:space="1" w:color="auto"/>
          <w:left w:val="single" w:sz="4" w:space="4" w:color="auto"/>
          <w:bottom w:val="single" w:sz="4" w:space="0" w:color="auto"/>
          <w:right w:val="single" w:sz="4" w:space="4" w:color="auto"/>
        </w:pBdr>
        <w:ind w:left="567" w:hanging="567"/>
        <w:rPr>
          <w:i/>
          <w:sz w:val="22"/>
          <w:szCs w:val="22"/>
          <w:lang w:val="el-GR"/>
        </w:rPr>
      </w:pPr>
      <w:r w:rsidRPr="009B71D2">
        <w:rPr>
          <w:b/>
          <w:sz w:val="22"/>
          <w:szCs w:val="22"/>
          <w:lang w:val="el-GR"/>
        </w:rPr>
        <w:t>17.</w:t>
      </w:r>
      <w:r w:rsidRPr="009B71D2">
        <w:rPr>
          <w:b/>
          <w:sz w:val="22"/>
          <w:szCs w:val="22"/>
          <w:lang w:val="el-GR"/>
        </w:rPr>
        <w:tab/>
        <w:t>ΜΟΝΑΔΙΚΟΣ ΑΝΑΓΝΩΡΙΣΤΙΚΟΣ ΚΩΔΙΚΟΣ – ΔΙΣΔΙΑΣΤΑΤΟΣ ΓΡΑΜΜΩΤΟΣ ΚΩΔΙΚΑΣ (2</w:t>
      </w:r>
      <w:r w:rsidRPr="009B71D2">
        <w:rPr>
          <w:b/>
          <w:sz w:val="22"/>
          <w:szCs w:val="22"/>
        </w:rPr>
        <w:t>D</w:t>
      </w:r>
      <w:r w:rsidRPr="009B71D2">
        <w:rPr>
          <w:b/>
          <w:sz w:val="22"/>
          <w:szCs w:val="22"/>
          <w:lang w:val="el-GR"/>
        </w:rPr>
        <w:t>)</w:t>
      </w:r>
    </w:p>
    <w:p w:rsidR="00A160FA" w:rsidRPr="009B71D2" w:rsidRDefault="00A160FA" w:rsidP="00A160FA">
      <w:pPr>
        <w:rPr>
          <w:sz w:val="22"/>
          <w:szCs w:val="22"/>
          <w:lang w:val="el-GR"/>
        </w:rPr>
      </w:pPr>
    </w:p>
    <w:p w:rsidR="00A160FA" w:rsidRPr="009B71D2" w:rsidRDefault="00A160FA" w:rsidP="00A160FA">
      <w:pPr>
        <w:rPr>
          <w:sz w:val="22"/>
          <w:szCs w:val="22"/>
          <w:shd w:val="clear" w:color="auto" w:fill="CCCCCC"/>
          <w:lang w:val="el-GR"/>
        </w:rPr>
      </w:pPr>
    </w:p>
    <w:p w:rsidR="00A160FA" w:rsidRPr="009B71D2" w:rsidRDefault="00A160FA" w:rsidP="00A160FA">
      <w:pPr>
        <w:rPr>
          <w:sz w:val="22"/>
          <w:szCs w:val="22"/>
          <w:lang w:val="el-GR"/>
        </w:rPr>
      </w:pPr>
    </w:p>
    <w:p w:rsidR="00A160FA" w:rsidRPr="009B71D2" w:rsidRDefault="00A160FA" w:rsidP="00A160FA">
      <w:pPr>
        <w:keepNext/>
        <w:pBdr>
          <w:top w:val="single" w:sz="4" w:space="1" w:color="auto"/>
          <w:left w:val="single" w:sz="4" w:space="4" w:color="auto"/>
          <w:bottom w:val="single" w:sz="4" w:space="0" w:color="auto"/>
          <w:right w:val="single" w:sz="4" w:space="4" w:color="auto"/>
        </w:pBdr>
        <w:ind w:left="567" w:hanging="567"/>
        <w:rPr>
          <w:i/>
          <w:sz w:val="22"/>
          <w:szCs w:val="22"/>
          <w:lang w:val="el-GR"/>
        </w:rPr>
      </w:pPr>
      <w:r w:rsidRPr="009B71D2">
        <w:rPr>
          <w:b/>
          <w:sz w:val="22"/>
          <w:szCs w:val="22"/>
          <w:lang w:val="el-GR"/>
        </w:rPr>
        <w:t>18.</w:t>
      </w:r>
      <w:r w:rsidRPr="009B71D2">
        <w:rPr>
          <w:b/>
          <w:sz w:val="22"/>
          <w:szCs w:val="22"/>
          <w:lang w:val="el-GR"/>
        </w:rPr>
        <w:tab/>
        <w:t>ΜΟΝΑΔΙΚΟΣ ΑΝΑΓΝΩΡΙΣΤΙΚΟΣ ΚΩΔΙΚΟΣ – ΔΕΔΟΜΕΝΑ ΑΝΑΓΝΩΣΙΜΑ ΑΠΟ ΤΟΝ ΑΝΘΡΩΠΟ</w:t>
      </w:r>
    </w:p>
    <w:p w:rsidR="00A160FA" w:rsidRPr="009B71D2" w:rsidRDefault="00A160FA" w:rsidP="00D742D3">
      <w:pPr>
        <w:ind w:right="11"/>
        <w:rPr>
          <w:b/>
          <w:sz w:val="22"/>
          <w:szCs w:val="22"/>
          <w:lang w:val="el-GR"/>
        </w:rPr>
      </w:pPr>
    </w:p>
    <w:p w:rsidR="00A160FA" w:rsidRPr="009B71D2" w:rsidRDefault="00A160FA" w:rsidP="00D742D3">
      <w:pPr>
        <w:ind w:right="11"/>
        <w:rPr>
          <w:b/>
          <w:sz w:val="22"/>
          <w:szCs w:val="22"/>
          <w:lang w:val="el-GR"/>
        </w:rPr>
      </w:pPr>
    </w:p>
    <w:p w:rsidR="00A160FA" w:rsidRPr="009B71D2" w:rsidRDefault="00A160FA" w:rsidP="00D742D3">
      <w:pPr>
        <w:ind w:right="11"/>
        <w:rPr>
          <w:b/>
          <w:sz w:val="22"/>
          <w:szCs w:val="22"/>
          <w:lang w:val="el-GR"/>
        </w:rPr>
      </w:pPr>
    </w:p>
    <w:p w:rsidR="00A160FA" w:rsidRPr="009B71D2" w:rsidRDefault="00A160FA" w:rsidP="00D742D3">
      <w:pPr>
        <w:ind w:right="11"/>
        <w:rPr>
          <w:b/>
          <w:sz w:val="22"/>
          <w:szCs w:val="22"/>
          <w:lang w:val="el-GR"/>
        </w:rPr>
      </w:pPr>
    </w:p>
    <w:p w:rsidR="00A160FA" w:rsidRPr="009B71D2" w:rsidRDefault="00A160FA" w:rsidP="00D742D3">
      <w:pPr>
        <w:ind w:right="11"/>
        <w:rPr>
          <w:b/>
          <w:sz w:val="22"/>
          <w:szCs w:val="22"/>
          <w:lang w:val="el-GR"/>
        </w:rPr>
      </w:pPr>
    </w:p>
    <w:p w:rsidR="00A160FA" w:rsidRPr="009B71D2" w:rsidRDefault="00A160FA" w:rsidP="00D742D3">
      <w:pPr>
        <w:ind w:right="11"/>
        <w:rPr>
          <w:b/>
          <w:sz w:val="22"/>
          <w:szCs w:val="22"/>
          <w:lang w:val="el-GR"/>
        </w:rPr>
      </w:pPr>
    </w:p>
    <w:p w:rsidR="00A160FA" w:rsidRPr="009B71D2" w:rsidRDefault="00A160FA" w:rsidP="00A160FA">
      <w:pPr>
        <w:pBdr>
          <w:top w:val="single" w:sz="4" w:space="1" w:color="auto"/>
          <w:left w:val="single" w:sz="4" w:space="4" w:color="auto"/>
          <w:bottom w:val="single" w:sz="4" w:space="1" w:color="auto"/>
          <w:right w:val="single" w:sz="4" w:space="4" w:color="auto"/>
        </w:pBdr>
        <w:rPr>
          <w:b/>
          <w:sz w:val="22"/>
          <w:szCs w:val="22"/>
          <w:lang w:val="el-GR"/>
        </w:rPr>
      </w:pPr>
      <w:r w:rsidRPr="009B71D2">
        <w:rPr>
          <w:b/>
          <w:sz w:val="22"/>
          <w:szCs w:val="22"/>
          <w:lang w:val="el-GR"/>
        </w:rPr>
        <w:t>ΕΛΑΧΙΣΤΕΣ ΕΝΔΕΙΞΕΙΣ ΠΟΥ ΠΡΕΠΕΙ ΝΑ ΑΝΑΓΡΑΦΟΝΤΑΙ ΣΤΙΣ ΜΙΚΡΕΣ ΣΤΟΙΧΕΙΩΔΕΙΣ ΣΥΣΚΕΥΑΣΙΕΣ</w:t>
      </w:r>
    </w:p>
    <w:p w:rsidR="00A160FA" w:rsidRPr="009B71D2" w:rsidRDefault="00A160FA" w:rsidP="00A160FA">
      <w:pPr>
        <w:pBdr>
          <w:top w:val="single" w:sz="4" w:space="1" w:color="auto"/>
          <w:left w:val="single" w:sz="4" w:space="4" w:color="auto"/>
          <w:bottom w:val="single" w:sz="4" w:space="1" w:color="auto"/>
          <w:right w:val="single" w:sz="4" w:space="4" w:color="auto"/>
        </w:pBdr>
        <w:rPr>
          <w:b/>
          <w:sz w:val="22"/>
          <w:szCs w:val="22"/>
          <w:lang w:val="el-GR"/>
        </w:rPr>
      </w:pPr>
    </w:p>
    <w:p w:rsidR="00A160FA" w:rsidRPr="009B71D2" w:rsidRDefault="00A160FA" w:rsidP="00A160FA">
      <w:pPr>
        <w:pBdr>
          <w:top w:val="single" w:sz="4" w:space="1" w:color="auto"/>
          <w:left w:val="single" w:sz="4" w:space="4" w:color="auto"/>
          <w:bottom w:val="single" w:sz="4" w:space="1" w:color="auto"/>
          <w:right w:val="single" w:sz="4" w:space="4" w:color="auto"/>
        </w:pBdr>
        <w:rPr>
          <w:sz w:val="22"/>
          <w:szCs w:val="22"/>
          <w:lang w:val="el-GR"/>
        </w:rPr>
      </w:pPr>
      <w:r w:rsidRPr="009B71D2">
        <w:rPr>
          <w:b/>
          <w:sz w:val="22"/>
          <w:szCs w:val="22"/>
          <w:lang w:val="el-GR"/>
        </w:rPr>
        <w:t>ΕΠΙΣΗΜΑΝΣΗ ΣΤΗΝ ΕΤΙΚΕΤΑ</w:t>
      </w:r>
    </w:p>
    <w:p w:rsidR="00A160FA" w:rsidRPr="009B71D2" w:rsidRDefault="00A160FA" w:rsidP="00A160FA">
      <w:pPr>
        <w:rPr>
          <w:sz w:val="22"/>
          <w:szCs w:val="22"/>
          <w:lang w:val="el-GR"/>
        </w:rPr>
      </w:pPr>
    </w:p>
    <w:p w:rsidR="00A160FA" w:rsidRPr="009B71D2" w:rsidRDefault="00A160FA" w:rsidP="00A160FA">
      <w:pPr>
        <w:rPr>
          <w:sz w:val="22"/>
          <w:szCs w:val="22"/>
          <w:lang w:val="el-GR"/>
        </w:rPr>
      </w:pPr>
    </w:p>
    <w:p w:rsidR="00A160FA" w:rsidRPr="009B71D2" w:rsidRDefault="00A160FA" w:rsidP="00A160FA">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1.</w:t>
      </w:r>
      <w:r w:rsidRPr="009B71D2">
        <w:rPr>
          <w:b/>
          <w:sz w:val="22"/>
          <w:szCs w:val="22"/>
          <w:lang w:val="el-GR"/>
        </w:rPr>
        <w:tab/>
        <w:t>ΟΝΟΜΑΣΙΑ ΤΟΥ ΦΑΡΜΑΚΕΥΤΙΚΟΥ ΠΡΟΪΟΝΤΟΣ ΚΑΙ ΟΔΟΣ ΧΟΡΗΓΗΣΗΣ</w:t>
      </w:r>
    </w:p>
    <w:p w:rsidR="00A160FA" w:rsidRPr="009B71D2" w:rsidRDefault="00A160FA" w:rsidP="00A160FA">
      <w:pPr>
        <w:rPr>
          <w:sz w:val="22"/>
          <w:szCs w:val="22"/>
          <w:lang w:val="el-GR"/>
        </w:rPr>
      </w:pPr>
    </w:p>
    <w:p w:rsidR="00A160FA" w:rsidRPr="009B71D2" w:rsidRDefault="00A160FA" w:rsidP="00A160FA">
      <w:pPr>
        <w:rPr>
          <w:sz w:val="22"/>
          <w:szCs w:val="22"/>
          <w:lang w:val="el-GR"/>
        </w:rPr>
      </w:pPr>
      <w:r w:rsidRPr="009B71D2">
        <w:rPr>
          <w:sz w:val="22"/>
          <w:szCs w:val="22"/>
          <w:lang w:val="el-GR"/>
        </w:rPr>
        <w:t xml:space="preserve">Humalog 100 μονάδες/ml </w:t>
      </w:r>
      <w:r w:rsidRPr="009B71D2">
        <w:rPr>
          <w:sz w:val="22"/>
          <w:szCs w:val="22"/>
          <w:lang w:val="en-US"/>
        </w:rPr>
        <w:t>Tempo</w:t>
      </w:r>
      <w:r w:rsidRPr="009B71D2">
        <w:rPr>
          <w:sz w:val="22"/>
          <w:szCs w:val="22"/>
          <w:lang w:val="el-GR"/>
        </w:rPr>
        <w:t xml:space="preserve"> </w:t>
      </w:r>
      <w:r w:rsidRPr="009B71D2">
        <w:rPr>
          <w:sz w:val="22"/>
          <w:szCs w:val="22"/>
          <w:lang w:val="en-US"/>
        </w:rPr>
        <w:t>Pen</w:t>
      </w:r>
      <w:r w:rsidRPr="009B71D2">
        <w:rPr>
          <w:sz w:val="22"/>
          <w:szCs w:val="22"/>
          <w:lang w:val="el-GR"/>
        </w:rPr>
        <w:t xml:space="preserve"> ενέσιμο διάλυμα </w:t>
      </w:r>
    </w:p>
    <w:p w:rsidR="00A160FA" w:rsidRPr="009B71D2" w:rsidRDefault="00A160FA" w:rsidP="00A160FA">
      <w:pPr>
        <w:ind w:right="11"/>
        <w:rPr>
          <w:bCs/>
          <w:sz w:val="22"/>
          <w:szCs w:val="22"/>
          <w:lang w:val="el-GR"/>
        </w:rPr>
      </w:pPr>
      <w:r w:rsidRPr="009B71D2">
        <w:rPr>
          <w:bCs/>
          <w:sz w:val="22"/>
          <w:szCs w:val="22"/>
          <w:lang w:val="el-GR"/>
        </w:rPr>
        <w:t>ινσουλίνη lispro</w:t>
      </w:r>
    </w:p>
    <w:p w:rsidR="00A160FA" w:rsidRPr="009B71D2" w:rsidRDefault="00A160FA" w:rsidP="00A160FA">
      <w:pPr>
        <w:ind w:right="11"/>
        <w:rPr>
          <w:bCs/>
          <w:sz w:val="22"/>
          <w:szCs w:val="22"/>
          <w:lang w:val="el-GR"/>
        </w:rPr>
      </w:pPr>
      <w:r w:rsidRPr="009B71D2">
        <w:rPr>
          <w:bCs/>
          <w:sz w:val="22"/>
          <w:szCs w:val="22"/>
          <w:lang w:val="el-GR"/>
        </w:rPr>
        <w:t>Για υποδόρια χρήση</w:t>
      </w:r>
    </w:p>
    <w:p w:rsidR="00A160FA" w:rsidRPr="009B71D2" w:rsidRDefault="00A160FA" w:rsidP="00A160FA">
      <w:pPr>
        <w:rPr>
          <w:sz w:val="22"/>
          <w:szCs w:val="22"/>
          <w:lang w:val="el-GR"/>
        </w:rPr>
      </w:pPr>
    </w:p>
    <w:p w:rsidR="00A160FA" w:rsidRPr="009B71D2" w:rsidRDefault="00A160FA" w:rsidP="00A160FA">
      <w:pPr>
        <w:rPr>
          <w:sz w:val="22"/>
          <w:szCs w:val="22"/>
          <w:lang w:val="el-GR"/>
        </w:rPr>
      </w:pPr>
    </w:p>
    <w:p w:rsidR="00A160FA" w:rsidRPr="009B71D2" w:rsidRDefault="00A160FA" w:rsidP="00A160FA">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2.</w:t>
      </w:r>
      <w:r w:rsidRPr="009B71D2">
        <w:rPr>
          <w:b/>
          <w:sz w:val="22"/>
          <w:szCs w:val="22"/>
          <w:lang w:val="el-GR"/>
        </w:rPr>
        <w:tab/>
        <w:t>ΤΡΟΠΟΣ ΧΟΡΗΓΗΣΗΣ</w:t>
      </w:r>
    </w:p>
    <w:p w:rsidR="00A160FA" w:rsidRPr="009B71D2" w:rsidRDefault="00A160FA" w:rsidP="00A160FA">
      <w:pPr>
        <w:rPr>
          <w:sz w:val="22"/>
          <w:szCs w:val="22"/>
          <w:lang w:val="el-GR"/>
        </w:rPr>
      </w:pPr>
    </w:p>
    <w:p w:rsidR="00A160FA" w:rsidRPr="009B71D2" w:rsidRDefault="00A160FA" w:rsidP="00A160FA">
      <w:pPr>
        <w:rPr>
          <w:sz w:val="22"/>
          <w:szCs w:val="22"/>
          <w:lang w:val="el-GR"/>
        </w:rPr>
      </w:pPr>
    </w:p>
    <w:p w:rsidR="00A160FA" w:rsidRPr="009B71D2" w:rsidRDefault="00A160FA" w:rsidP="00A160FA">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3.</w:t>
      </w:r>
      <w:r w:rsidRPr="009B71D2">
        <w:rPr>
          <w:b/>
          <w:sz w:val="22"/>
          <w:szCs w:val="22"/>
          <w:lang w:val="el-GR"/>
        </w:rPr>
        <w:tab/>
        <w:t>ΗΜΕΡΟΜΗΝΙΑ ΛΗΞΗΣ</w:t>
      </w:r>
    </w:p>
    <w:p w:rsidR="00A160FA" w:rsidRPr="009B71D2" w:rsidRDefault="00A160FA" w:rsidP="00A160FA">
      <w:pPr>
        <w:rPr>
          <w:sz w:val="22"/>
          <w:szCs w:val="22"/>
          <w:lang w:val="el-GR"/>
        </w:rPr>
      </w:pPr>
    </w:p>
    <w:p w:rsidR="00A160FA" w:rsidRPr="009B71D2" w:rsidRDefault="00A160FA" w:rsidP="00A160FA">
      <w:pPr>
        <w:rPr>
          <w:sz w:val="22"/>
          <w:szCs w:val="22"/>
          <w:lang w:val="el-GR"/>
        </w:rPr>
      </w:pPr>
      <w:r w:rsidRPr="009B71D2">
        <w:rPr>
          <w:sz w:val="22"/>
          <w:szCs w:val="22"/>
          <w:lang w:val="el-GR"/>
        </w:rPr>
        <w:t xml:space="preserve">ΛΗΞΗ </w:t>
      </w:r>
    </w:p>
    <w:p w:rsidR="00A160FA" w:rsidRPr="009B71D2" w:rsidRDefault="00A160FA" w:rsidP="00A160FA">
      <w:pPr>
        <w:rPr>
          <w:sz w:val="22"/>
          <w:szCs w:val="22"/>
          <w:lang w:val="el-GR"/>
        </w:rPr>
      </w:pPr>
    </w:p>
    <w:p w:rsidR="00A160FA" w:rsidRPr="009B71D2" w:rsidRDefault="00A160FA" w:rsidP="00A160FA">
      <w:pPr>
        <w:rPr>
          <w:sz w:val="22"/>
          <w:szCs w:val="22"/>
          <w:lang w:val="el-GR"/>
        </w:rPr>
      </w:pPr>
    </w:p>
    <w:p w:rsidR="00A160FA" w:rsidRPr="009B71D2" w:rsidRDefault="00A160FA" w:rsidP="00A160FA">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4.</w:t>
      </w:r>
      <w:r w:rsidRPr="009B71D2">
        <w:rPr>
          <w:b/>
          <w:sz w:val="22"/>
          <w:szCs w:val="22"/>
          <w:lang w:val="el-GR"/>
        </w:rPr>
        <w:tab/>
        <w:t>ΑΡΙΘΜΟΣ ΠΑΡΤΙΔΑΣ</w:t>
      </w:r>
    </w:p>
    <w:p w:rsidR="00A160FA" w:rsidRPr="009B71D2" w:rsidRDefault="00A160FA" w:rsidP="00A160FA">
      <w:pPr>
        <w:rPr>
          <w:sz w:val="22"/>
          <w:szCs w:val="22"/>
          <w:lang w:val="el-GR"/>
        </w:rPr>
      </w:pPr>
    </w:p>
    <w:p w:rsidR="00A160FA" w:rsidRPr="009B71D2" w:rsidRDefault="00A160FA" w:rsidP="00A160FA">
      <w:pPr>
        <w:rPr>
          <w:sz w:val="22"/>
          <w:szCs w:val="22"/>
          <w:lang w:val="el-GR"/>
        </w:rPr>
      </w:pPr>
      <w:r w:rsidRPr="009B71D2">
        <w:rPr>
          <w:sz w:val="22"/>
          <w:szCs w:val="22"/>
          <w:lang w:val="el-GR"/>
        </w:rPr>
        <w:t>Παρτίδα</w:t>
      </w:r>
    </w:p>
    <w:p w:rsidR="00A160FA" w:rsidRPr="009B71D2" w:rsidRDefault="00A160FA" w:rsidP="00A160FA">
      <w:pPr>
        <w:rPr>
          <w:sz w:val="22"/>
          <w:szCs w:val="22"/>
          <w:lang w:val="el-GR"/>
        </w:rPr>
      </w:pPr>
    </w:p>
    <w:p w:rsidR="00A160FA" w:rsidRPr="009B71D2" w:rsidRDefault="00A160FA" w:rsidP="00A160FA">
      <w:pPr>
        <w:rPr>
          <w:sz w:val="22"/>
          <w:szCs w:val="22"/>
          <w:lang w:val="el-GR"/>
        </w:rPr>
      </w:pPr>
    </w:p>
    <w:p w:rsidR="00A160FA" w:rsidRPr="009B71D2" w:rsidRDefault="00A160FA" w:rsidP="00A160FA">
      <w:pPr>
        <w:pBdr>
          <w:top w:val="single" w:sz="4" w:space="1" w:color="auto"/>
          <w:left w:val="single" w:sz="4" w:space="4" w:color="auto"/>
          <w:bottom w:val="single" w:sz="4" w:space="1" w:color="auto"/>
          <w:right w:val="single" w:sz="4" w:space="4" w:color="auto"/>
        </w:pBdr>
        <w:ind w:left="567" w:hanging="567"/>
        <w:rPr>
          <w:sz w:val="22"/>
          <w:szCs w:val="22"/>
          <w:lang w:val="el-GR"/>
        </w:rPr>
      </w:pPr>
      <w:r w:rsidRPr="009B71D2">
        <w:rPr>
          <w:b/>
          <w:sz w:val="22"/>
          <w:szCs w:val="22"/>
          <w:lang w:val="el-GR"/>
        </w:rPr>
        <w:t>5.</w:t>
      </w:r>
      <w:r w:rsidRPr="009B71D2">
        <w:rPr>
          <w:b/>
          <w:sz w:val="22"/>
          <w:szCs w:val="22"/>
          <w:lang w:val="el-GR"/>
        </w:rPr>
        <w:tab/>
        <w:t>ΠΕΡΙΕΧΟΜΕΝΟ ΚΑΤΑ ΒΑPΟΣ, ΚΑΤ' ΟΓΚΟ Ή ΚΑΤΑ ΜΟΝΑΔΑ</w:t>
      </w:r>
    </w:p>
    <w:p w:rsidR="00A160FA" w:rsidRPr="009B71D2" w:rsidRDefault="00A160FA" w:rsidP="00A160FA">
      <w:pPr>
        <w:rPr>
          <w:sz w:val="22"/>
          <w:szCs w:val="22"/>
          <w:lang w:val="el-GR"/>
        </w:rPr>
      </w:pPr>
    </w:p>
    <w:p w:rsidR="00A160FA" w:rsidRPr="009B71D2" w:rsidRDefault="00A160FA" w:rsidP="00A160FA">
      <w:pPr>
        <w:pStyle w:val="BodyText"/>
        <w:rPr>
          <w:szCs w:val="22"/>
        </w:rPr>
      </w:pPr>
      <w:r w:rsidRPr="009B71D2">
        <w:rPr>
          <w:szCs w:val="22"/>
        </w:rPr>
        <w:t xml:space="preserve">3 </w:t>
      </w:r>
      <w:r w:rsidRPr="009B71D2">
        <w:rPr>
          <w:szCs w:val="22"/>
          <w:lang w:val="en-US"/>
        </w:rPr>
        <w:t>ml</w:t>
      </w:r>
    </w:p>
    <w:p w:rsidR="00A160FA" w:rsidRPr="009B71D2" w:rsidRDefault="00A160FA" w:rsidP="00A160FA">
      <w:pPr>
        <w:pStyle w:val="BodyText"/>
        <w:rPr>
          <w:szCs w:val="22"/>
        </w:rPr>
      </w:pPr>
    </w:p>
    <w:p w:rsidR="00A160FA" w:rsidRPr="009B71D2" w:rsidRDefault="00A160FA" w:rsidP="00A160FA">
      <w:pPr>
        <w:rPr>
          <w:sz w:val="22"/>
          <w:szCs w:val="22"/>
          <w:lang w:val="el-GR"/>
        </w:rPr>
      </w:pPr>
    </w:p>
    <w:p w:rsidR="00A160FA" w:rsidRPr="009B71D2" w:rsidRDefault="00A160FA" w:rsidP="00A160FA">
      <w:pPr>
        <w:pBdr>
          <w:top w:val="single" w:sz="4" w:space="1" w:color="auto"/>
          <w:left w:val="single" w:sz="4" w:space="4" w:color="auto"/>
          <w:bottom w:val="single" w:sz="4" w:space="1" w:color="auto"/>
          <w:right w:val="single" w:sz="4" w:space="4" w:color="auto"/>
        </w:pBdr>
        <w:rPr>
          <w:b/>
          <w:noProof/>
          <w:sz w:val="22"/>
          <w:szCs w:val="22"/>
          <w:lang w:val="el-GR"/>
        </w:rPr>
      </w:pPr>
      <w:r w:rsidRPr="009B71D2">
        <w:rPr>
          <w:b/>
          <w:noProof/>
          <w:sz w:val="22"/>
          <w:szCs w:val="22"/>
          <w:lang w:val="el-GR"/>
        </w:rPr>
        <w:t>6.</w:t>
      </w:r>
      <w:r w:rsidRPr="009B71D2">
        <w:rPr>
          <w:b/>
          <w:noProof/>
          <w:sz w:val="22"/>
          <w:szCs w:val="22"/>
          <w:lang w:val="el-GR"/>
        </w:rPr>
        <w:tab/>
        <w:t>ΑΛΛΑ ΣΤΟΙΧΕΙΑ</w:t>
      </w:r>
    </w:p>
    <w:p w:rsidR="00A160FA" w:rsidRPr="009B71D2" w:rsidRDefault="00A160FA" w:rsidP="00A160FA">
      <w:pPr>
        <w:rPr>
          <w:sz w:val="22"/>
          <w:szCs w:val="22"/>
          <w:lang w:val="el-GR"/>
        </w:rPr>
      </w:pPr>
    </w:p>
    <w:p w:rsidR="00A160FA" w:rsidRPr="009B71D2" w:rsidRDefault="00A160FA" w:rsidP="00D742D3">
      <w:pPr>
        <w:ind w:right="11"/>
        <w:rPr>
          <w:b/>
          <w:sz w:val="22"/>
          <w:szCs w:val="22"/>
          <w:lang w:val="el-GR"/>
        </w:rPr>
      </w:pPr>
    </w:p>
    <w:p w:rsidR="00A160FA" w:rsidRPr="009B71D2" w:rsidRDefault="00A160FA" w:rsidP="00D742D3">
      <w:pPr>
        <w:ind w:right="11"/>
        <w:rPr>
          <w:b/>
          <w:sz w:val="22"/>
          <w:szCs w:val="22"/>
          <w:lang w:val="el-GR"/>
        </w:rPr>
      </w:pPr>
    </w:p>
    <w:p w:rsidR="00A160FA" w:rsidRPr="009B71D2" w:rsidRDefault="00A160FA" w:rsidP="00D742D3">
      <w:pPr>
        <w:ind w:right="11"/>
        <w:rPr>
          <w:b/>
          <w:sz w:val="22"/>
          <w:szCs w:val="22"/>
          <w:lang w:val="el-GR"/>
        </w:rPr>
      </w:pPr>
    </w:p>
    <w:p w:rsidR="00A160FA" w:rsidRPr="009B71D2" w:rsidRDefault="00A160FA" w:rsidP="00D742D3">
      <w:pPr>
        <w:ind w:right="11"/>
        <w:rPr>
          <w:b/>
          <w:sz w:val="22"/>
          <w:szCs w:val="22"/>
          <w:lang w:val="el-GR"/>
        </w:rPr>
      </w:pPr>
    </w:p>
    <w:p w:rsidR="00A7431E" w:rsidRPr="009B71D2" w:rsidRDefault="002A4CF9" w:rsidP="00D742D3">
      <w:pPr>
        <w:ind w:right="11"/>
        <w:rPr>
          <w:b/>
          <w:sz w:val="22"/>
          <w:szCs w:val="22"/>
          <w:lang w:val="el-GR"/>
        </w:rPr>
      </w:pPr>
      <w:r w:rsidRPr="009B71D2">
        <w:rPr>
          <w:b/>
          <w:sz w:val="22"/>
          <w:szCs w:val="22"/>
          <w:lang w:val="el-GR"/>
        </w:rPr>
        <w:br w:type="page"/>
      </w:r>
    </w:p>
    <w:p w:rsidR="00A7431E" w:rsidRPr="009B71D2" w:rsidRDefault="00A7431E">
      <w:pPr>
        <w:ind w:right="11"/>
        <w:jc w:val="both"/>
        <w:rPr>
          <w:sz w:val="22"/>
          <w:szCs w:val="22"/>
          <w:lang w:val="el-GR"/>
        </w:rPr>
      </w:pPr>
    </w:p>
    <w:p w:rsidR="00A7431E" w:rsidRPr="009B71D2" w:rsidRDefault="00A7431E">
      <w:pPr>
        <w:ind w:right="11"/>
        <w:rPr>
          <w:b/>
          <w:sz w:val="22"/>
          <w:szCs w:val="22"/>
          <w:lang w:val="el-GR"/>
        </w:rPr>
      </w:pPr>
    </w:p>
    <w:p w:rsidR="00A7431E" w:rsidRPr="009B71D2" w:rsidRDefault="00A7431E">
      <w:pPr>
        <w:ind w:right="11"/>
        <w:rPr>
          <w:b/>
          <w:sz w:val="22"/>
          <w:szCs w:val="22"/>
          <w:lang w:val="el-GR"/>
        </w:rPr>
      </w:pPr>
    </w:p>
    <w:p w:rsidR="00A7431E" w:rsidRPr="009B71D2" w:rsidRDefault="00A7431E">
      <w:pPr>
        <w:ind w:right="11"/>
        <w:rPr>
          <w:b/>
          <w:sz w:val="22"/>
          <w:szCs w:val="22"/>
          <w:lang w:val="el-GR"/>
        </w:rPr>
      </w:pPr>
    </w:p>
    <w:p w:rsidR="00A7431E" w:rsidRPr="009B71D2" w:rsidRDefault="00A7431E">
      <w:pPr>
        <w:ind w:right="11"/>
        <w:rPr>
          <w:b/>
          <w:sz w:val="22"/>
          <w:szCs w:val="22"/>
          <w:lang w:val="el-GR"/>
        </w:rPr>
      </w:pPr>
    </w:p>
    <w:p w:rsidR="00A7431E" w:rsidRPr="009B71D2" w:rsidRDefault="00A7431E">
      <w:pPr>
        <w:ind w:right="11"/>
        <w:rPr>
          <w:b/>
          <w:sz w:val="22"/>
          <w:szCs w:val="22"/>
          <w:lang w:val="el-GR"/>
        </w:rPr>
      </w:pPr>
    </w:p>
    <w:p w:rsidR="00A7431E" w:rsidRPr="009B71D2" w:rsidRDefault="00A7431E">
      <w:pPr>
        <w:ind w:right="11"/>
        <w:rPr>
          <w:b/>
          <w:sz w:val="22"/>
          <w:szCs w:val="22"/>
          <w:lang w:val="el-GR"/>
        </w:rPr>
      </w:pPr>
    </w:p>
    <w:p w:rsidR="00A7431E" w:rsidRPr="009B71D2" w:rsidRDefault="00A7431E">
      <w:pPr>
        <w:ind w:right="11"/>
        <w:rPr>
          <w:b/>
          <w:sz w:val="22"/>
          <w:szCs w:val="22"/>
          <w:lang w:val="el-GR"/>
        </w:rPr>
      </w:pPr>
    </w:p>
    <w:p w:rsidR="00A7431E" w:rsidRPr="009B71D2" w:rsidRDefault="00A7431E">
      <w:pPr>
        <w:ind w:right="11"/>
        <w:rPr>
          <w:b/>
          <w:sz w:val="22"/>
          <w:szCs w:val="22"/>
          <w:lang w:val="el-GR"/>
        </w:rPr>
      </w:pPr>
    </w:p>
    <w:p w:rsidR="00A7431E" w:rsidRPr="009B71D2" w:rsidRDefault="00A7431E">
      <w:pPr>
        <w:ind w:right="11"/>
        <w:rPr>
          <w:b/>
          <w:sz w:val="22"/>
          <w:szCs w:val="22"/>
          <w:lang w:val="el-GR"/>
        </w:rPr>
      </w:pPr>
    </w:p>
    <w:p w:rsidR="00A7431E" w:rsidRPr="009B71D2" w:rsidRDefault="00A7431E">
      <w:pPr>
        <w:ind w:right="11"/>
        <w:rPr>
          <w:b/>
          <w:sz w:val="22"/>
          <w:szCs w:val="22"/>
          <w:lang w:val="el-GR"/>
        </w:rPr>
      </w:pPr>
    </w:p>
    <w:p w:rsidR="00A7431E" w:rsidRPr="009B71D2" w:rsidRDefault="00A7431E">
      <w:pPr>
        <w:ind w:right="11"/>
        <w:rPr>
          <w:b/>
          <w:sz w:val="22"/>
          <w:szCs w:val="22"/>
          <w:lang w:val="el-GR"/>
        </w:rPr>
      </w:pPr>
    </w:p>
    <w:p w:rsidR="00A7431E" w:rsidRPr="009B71D2" w:rsidRDefault="00A7431E">
      <w:pPr>
        <w:ind w:right="11"/>
        <w:rPr>
          <w:b/>
          <w:sz w:val="22"/>
          <w:szCs w:val="22"/>
          <w:lang w:val="el-GR"/>
        </w:rPr>
      </w:pPr>
    </w:p>
    <w:p w:rsidR="00A7431E" w:rsidRPr="009B71D2" w:rsidRDefault="00A7431E">
      <w:pPr>
        <w:ind w:right="11"/>
        <w:rPr>
          <w:b/>
          <w:sz w:val="22"/>
          <w:szCs w:val="22"/>
          <w:lang w:val="el-GR"/>
        </w:rPr>
      </w:pPr>
    </w:p>
    <w:p w:rsidR="00A7431E" w:rsidRPr="009B71D2" w:rsidRDefault="00A7431E">
      <w:pPr>
        <w:ind w:right="11"/>
        <w:rPr>
          <w:b/>
          <w:sz w:val="22"/>
          <w:szCs w:val="22"/>
          <w:lang w:val="el-GR"/>
        </w:rPr>
      </w:pPr>
    </w:p>
    <w:p w:rsidR="00A7431E" w:rsidRPr="009B71D2" w:rsidRDefault="00A7431E">
      <w:pPr>
        <w:ind w:right="11"/>
        <w:rPr>
          <w:b/>
          <w:sz w:val="22"/>
          <w:szCs w:val="22"/>
          <w:lang w:val="el-GR"/>
        </w:rPr>
      </w:pPr>
    </w:p>
    <w:p w:rsidR="00A7431E" w:rsidRPr="009B71D2" w:rsidRDefault="00A7431E">
      <w:pPr>
        <w:ind w:right="11"/>
        <w:rPr>
          <w:b/>
          <w:sz w:val="22"/>
          <w:szCs w:val="22"/>
          <w:lang w:val="el-GR"/>
        </w:rPr>
      </w:pPr>
    </w:p>
    <w:p w:rsidR="00A7431E" w:rsidRPr="009B71D2" w:rsidRDefault="00A7431E">
      <w:pPr>
        <w:ind w:right="11"/>
        <w:rPr>
          <w:b/>
          <w:sz w:val="22"/>
          <w:szCs w:val="22"/>
          <w:lang w:val="el-GR"/>
        </w:rPr>
      </w:pPr>
    </w:p>
    <w:p w:rsidR="00A7431E" w:rsidRPr="009B71D2" w:rsidRDefault="00A7431E">
      <w:pPr>
        <w:ind w:right="11"/>
        <w:rPr>
          <w:b/>
          <w:sz w:val="22"/>
          <w:szCs w:val="22"/>
          <w:lang w:val="el-GR"/>
        </w:rPr>
      </w:pPr>
    </w:p>
    <w:p w:rsidR="00A7431E" w:rsidRPr="009B71D2" w:rsidRDefault="00A7431E">
      <w:pPr>
        <w:ind w:right="11"/>
        <w:rPr>
          <w:b/>
          <w:sz w:val="22"/>
          <w:szCs w:val="22"/>
          <w:lang w:val="el-GR"/>
        </w:rPr>
      </w:pPr>
    </w:p>
    <w:p w:rsidR="00A7431E" w:rsidRPr="009B71D2" w:rsidRDefault="00A7431E">
      <w:pPr>
        <w:ind w:right="11"/>
        <w:rPr>
          <w:b/>
          <w:sz w:val="22"/>
          <w:szCs w:val="22"/>
          <w:lang w:val="el-GR"/>
        </w:rPr>
      </w:pPr>
    </w:p>
    <w:p w:rsidR="00A7431E" w:rsidRPr="009B71D2" w:rsidRDefault="00A7431E">
      <w:pPr>
        <w:ind w:right="11"/>
        <w:rPr>
          <w:b/>
          <w:sz w:val="22"/>
          <w:szCs w:val="22"/>
          <w:lang w:val="el-GR"/>
        </w:rPr>
      </w:pPr>
    </w:p>
    <w:p w:rsidR="00A7431E" w:rsidRPr="009B71D2" w:rsidRDefault="00A7431E" w:rsidP="00493C57">
      <w:pPr>
        <w:pStyle w:val="TitleA"/>
        <w:rPr>
          <w:szCs w:val="22"/>
        </w:rPr>
      </w:pPr>
      <w:r w:rsidRPr="009B71D2">
        <w:rPr>
          <w:szCs w:val="22"/>
        </w:rPr>
        <w:t>Β. ΦΥΛΛΟ ΟΔΗΓΙΩΝ ΧΡΗΣΗΣ</w:t>
      </w:r>
    </w:p>
    <w:p w:rsidR="00A7431E" w:rsidRPr="009B71D2" w:rsidRDefault="00A7431E">
      <w:pPr>
        <w:ind w:right="11"/>
        <w:jc w:val="both"/>
        <w:rPr>
          <w:b/>
          <w:sz w:val="22"/>
          <w:szCs w:val="22"/>
          <w:lang w:val="el-GR"/>
        </w:rPr>
      </w:pPr>
    </w:p>
    <w:p w:rsidR="00D8181C" w:rsidRPr="009B71D2" w:rsidRDefault="00A7431E" w:rsidP="00D8181C">
      <w:pPr>
        <w:jc w:val="center"/>
        <w:rPr>
          <w:rFonts w:eastAsia="TimesNewRomanPS-BoldMT"/>
          <w:b/>
          <w:bCs/>
          <w:color w:val="000000"/>
          <w:sz w:val="22"/>
          <w:szCs w:val="22"/>
          <w:lang w:val="el-GR"/>
        </w:rPr>
      </w:pPr>
      <w:r w:rsidRPr="009B71D2">
        <w:rPr>
          <w:szCs w:val="22"/>
          <w:lang w:val="el-GR"/>
        </w:rPr>
        <w:br w:type="page"/>
      </w:r>
    </w:p>
    <w:p w:rsidR="00A7431E" w:rsidRPr="009B71D2" w:rsidRDefault="00D8181C" w:rsidP="00D8181C">
      <w:pPr>
        <w:jc w:val="center"/>
        <w:rPr>
          <w:rFonts w:eastAsia="TimesNewRomanPS-BoldMT"/>
          <w:b/>
          <w:bCs/>
          <w:color w:val="000000"/>
          <w:sz w:val="22"/>
          <w:szCs w:val="22"/>
          <w:lang w:val="el-GR"/>
        </w:rPr>
      </w:pPr>
      <w:r w:rsidRPr="009B71D2">
        <w:rPr>
          <w:rFonts w:eastAsia="TimesNewRomanPS-BoldMT"/>
          <w:b/>
          <w:bCs/>
          <w:color w:val="000000"/>
          <w:sz w:val="22"/>
          <w:szCs w:val="22"/>
          <w:lang w:val="el-GR"/>
        </w:rPr>
        <w:t>Φύλλο οδηγιών χρήσης</w:t>
      </w:r>
      <w:r w:rsidRPr="009B71D2">
        <w:rPr>
          <w:rFonts w:eastAsia="TimesNewRomanPSMT"/>
          <w:b/>
          <w:bCs/>
          <w:color w:val="000000"/>
          <w:sz w:val="22"/>
          <w:szCs w:val="22"/>
          <w:lang w:val="el-GR"/>
        </w:rPr>
        <w:t xml:space="preserve">: </w:t>
      </w:r>
      <w:r w:rsidRPr="009B71D2">
        <w:rPr>
          <w:rFonts w:eastAsia="TimesNewRomanPS-BoldMT"/>
          <w:b/>
          <w:bCs/>
          <w:color w:val="000000"/>
          <w:sz w:val="22"/>
          <w:szCs w:val="22"/>
          <w:lang w:val="el-GR"/>
        </w:rPr>
        <w:t>Πληροφορίες για τον χρήστη</w:t>
      </w:r>
    </w:p>
    <w:p w:rsidR="00A7431E" w:rsidRPr="009B71D2" w:rsidRDefault="00A7431E" w:rsidP="00A4414B">
      <w:pPr>
        <w:ind w:right="-45"/>
        <w:rPr>
          <w:b/>
          <w:sz w:val="22"/>
          <w:szCs w:val="22"/>
          <w:lang w:val="el-GR"/>
        </w:rPr>
      </w:pPr>
    </w:p>
    <w:p w:rsidR="00A7431E" w:rsidRPr="009B71D2" w:rsidRDefault="00A7431E" w:rsidP="00A572B5">
      <w:pPr>
        <w:jc w:val="center"/>
        <w:rPr>
          <w:b/>
          <w:sz w:val="22"/>
          <w:szCs w:val="22"/>
          <w:lang w:val="el-GR"/>
        </w:rPr>
      </w:pPr>
      <w:r w:rsidRPr="009B71D2">
        <w:rPr>
          <w:b/>
          <w:sz w:val="22"/>
          <w:szCs w:val="22"/>
        </w:rPr>
        <w:t>Humalog</w:t>
      </w:r>
      <w:r w:rsidRPr="009B71D2">
        <w:rPr>
          <w:b/>
          <w:sz w:val="22"/>
          <w:szCs w:val="22"/>
          <w:lang w:val="el-GR"/>
        </w:rPr>
        <w:t xml:space="preserve"> 100</w:t>
      </w:r>
      <w:r w:rsidR="00C70FBF" w:rsidRPr="009B71D2">
        <w:rPr>
          <w:b/>
          <w:sz w:val="22"/>
          <w:szCs w:val="22"/>
          <w:lang w:val="el-GR"/>
        </w:rPr>
        <w:t> μονάδες</w:t>
      </w:r>
      <w:r w:rsidRPr="009B71D2">
        <w:rPr>
          <w:b/>
          <w:sz w:val="22"/>
          <w:szCs w:val="22"/>
          <w:lang w:val="el-GR"/>
        </w:rPr>
        <w:t>/</w:t>
      </w:r>
      <w:r w:rsidRPr="009B71D2">
        <w:rPr>
          <w:b/>
          <w:sz w:val="22"/>
          <w:szCs w:val="22"/>
        </w:rPr>
        <w:t>ml</w:t>
      </w:r>
      <w:r w:rsidRPr="009B71D2">
        <w:rPr>
          <w:b/>
          <w:sz w:val="22"/>
          <w:szCs w:val="22"/>
          <w:lang w:val="el-GR"/>
        </w:rPr>
        <w:t xml:space="preserve"> ενέσιμο διάλυμα σε φιαλίδι</w:t>
      </w:r>
      <w:r w:rsidRPr="009B71D2">
        <w:rPr>
          <w:b/>
          <w:sz w:val="22"/>
          <w:szCs w:val="22"/>
          <w:lang w:val="en-US"/>
        </w:rPr>
        <w:t>o</w:t>
      </w:r>
    </w:p>
    <w:p w:rsidR="00A7431E" w:rsidRPr="009B71D2" w:rsidRDefault="00A7431E" w:rsidP="00A572B5">
      <w:pPr>
        <w:jc w:val="center"/>
        <w:rPr>
          <w:sz w:val="22"/>
          <w:szCs w:val="22"/>
          <w:lang w:val="el-GR"/>
        </w:rPr>
      </w:pPr>
      <w:r w:rsidRPr="009B71D2">
        <w:rPr>
          <w:b/>
          <w:sz w:val="22"/>
          <w:szCs w:val="22"/>
          <w:lang w:val="el-GR"/>
        </w:rPr>
        <w:t>ινσουλίνη lispro</w:t>
      </w:r>
    </w:p>
    <w:p w:rsidR="00A7431E" w:rsidRPr="009B71D2" w:rsidRDefault="00A7431E" w:rsidP="00A4414B">
      <w:pPr>
        <w:ind w:right="11"/>
        <w:rPr>
          <w:b/>
          <w:sz w:val="22"/>
          <w:szCs w:val="22"/>
          <w:vertAlign w:val="superscript"/>
          <w:lang w:val="el-GR"/>
        </w:rPr>
      </w:pPr>
    </w:p>
    <w:p w:rsidR="00A7431E" w:rsidRPr="009B71D2" w:rsidRDefault="00A7431E" w:rsidP="00A4414B">
      <w:pPr>
        <w:ind w:right="11"/>
        <w:rPr>
          <w:b/>
          <w:sz w:val="22"/>
          <w:szCs w:val="22"/>
          <w:lang w:val="el-GR"/>
        </w:rPr>
      </w:pPr>
      <w:r w:rsidRPr="009B71D2">
        <w:rPr>
          <w:b/>
          <w:sz w:val="22"/>
          <w:szCs w:val="22"/>
          <w:lang w:val="el-GR"/>
        </w:rPr>
        <w:t xml:space="preserve">Διαβάστε προσεκτικά ολόκληρο το φύλλο οδηγιών χρήσης </w:t>
      </w:r>
      <w:r w:rsidR="00A4414B" w:rsidRPr="009B71D2">
        <w:rPr>
          <w:b/>
          <w:sz w:val="22"/>
          <w:szCs w:val="22"/>
          <w:lang w:val="el-GR"/>
        </w:rPr>
        <w:t xml:space="preserve">πριν </w:t>
      </w:r>
      <w:r w:rsidRPr="009B71D2">
        <w:rPr>
          <w:b/>
          <w:sz w:val="22"/>
          <w:szCs w:val="22"/>
          <w:lang w:val="el-GR"/>
        </w:rPr>
        <w:t>αρχίσετε να χρησιμοποιείτε αυτό το φάρμακο</w:t>
      </w:r>
      <w:r w:rsidR="003E40E7" w:rsidRPr="009B71D2">
        <w:rPr>
          <w:b/>
          <w:sz w:val="22"/>
          <w:szCs w:val="22"/>
          <w:lang w:val="el-GR"/>
        </w:rPr>
        <w:t>, διότι περιλαμβάνει σημαντικές πληροφορίες για σας</w:t>
      </w:r>
      <w:r w:rsidRPr="009B71D2">
        <w:rPr>
          <w:b/>
          <w:sz w:val="22"/>
          <w:szCs w:val="22"/>
          <w:lang w:val="el-GR"/>
        </w:rPr>
        <w:t>.</w:t>
      </w:r>
    </w:p>
    <w:p w:rsidR="00A7431E" w:rsidRPr="009B71D2" w:rsidRDefault="00A7431E" w:rsidP="00A4414B">
      <w:pPr>
        <w:ind w:right="11"/>
        <w:rPr>
          <w:sz w:val="22"/>
          <w:szCs w:val="22"/>
          <w:vertAlign w:val="superscript"/>
          <w:lang w:val="el-GR"/>
        </w:rPr>
      </w:pPr>
      <w:r w:rsidRPr="009B71D2">
        <w:rPr>
          <w:sz w:val="22"/>
          <w:szCs w:val="22"/>
          <w:lang w:val="el-GR"/>
        </w:rPr>
        <w:t>-</w:t>
      </w:r>
      <w:r w:rsidRPr="009B71D2">
        <w:rPr>
          <w:sz w:val="22"/>
          <w:szCs w:val="22"/>
          <w:lang w:val="el-GR"/>
        </w:rPr>
        <w:tab/>
        <w:t xml:space="preserve">Φυλάξτε αυτό το φύλλο οδηγιών χρήσης. </w:t>
      </w:r>
      <w:r w:rsidR="005936F0" w:rsidRPr="009B71D2">
        <w:rPr>
          <w:sz w:val="22"/>
          <w:szCs w:val="22"/>
          <w:lang w:val="el-GR"/>
        </w:rPr>
        <w:t>Ί</w:t>
      </w:r>
      <w:r w:rsidRPr="009B71D2">
        <w:rPr>
          <w:sz w:val="22"/>
          <w:szCs w:val="22"/>
          <w:lang w:val="el-GR"/>
        </w:rPr>
        <w:t xml:space="preserve">σως χρειαστεί να το διαβάσετε ξανά. </w:t>
      </w:r>
    </w:p>
    <w:p w:rsidR="00A7431E" w:rsidRPr="009B71D2" w:rsidRDefault="00A7431E" w:rsidP="00A4414B">
      <w:pPr>
        <w:ind w:right="11"/>
        <w:rPr>
          <w:sz w:val="22"/>
          <w:szCs w:val="22"/>
          <w:vertAlign w:val="superscript"/>
          <w:lang w:val="en-US"/>
        </w:rPr>
      </w:pPr>
      <w:r w:rsidRPr="009B71D2">
        <w:rPr>
          <w:sz w:val="22"/>
          <w:szCs w:val="22"/>
          <w:lang w:val="el-GR"/>
        </w:rPr>
        <w:t>-</w:t>
      </w:r>
      <w:r w:rsidRPr="009B71D2">
        <w:rPr>
          <w:sz w:val="22"/>
          <w:szCs w:val="22"/>
          <w:lang w:val="el-GR"/>
        </w:rPr>
        <w:tab/>
        <w:t>Εάν έχετε περαιτέρω απορίες, ρωτήστε το</w:t>
      </w:r>
      <w:r w:rsidR="00A4414B" w:rsidRPr="009B71D2">
        <w:rPr>
          <w:sz w:val="22"/>
          <w:szCs w:val="22"/>
          <w:lang w:val="el-GR"/>
        </w:rPr>
        <w:t>ν</w:t>
      </w:r>
      <w:r w:rsidRPr="009B71D2">
        <w:rPr>
          <w:sz w:val="22"/>
          <w:szCs w:val="22"/>
          <w:lang w:val="el-GR"/>
        </w:rPr>
        <w:t xml:space="preserve"> γιατρό ή το</w:t>
      </w:r>
      <w:r w:rsidR="00A4414B" w:rsidRPr="009B71D2">
        <w:rPr>
          <w:sz w:val="22"/>
          <w:szCs w:val="22"/>
          <w:lang w:val="el-GR"/>
        </w:rPr>
        <w:t>ν</w:t>
      </w:r>
      <w:r w:rsidRPr="009B71D2">
        <w:rPr>
          <w:sz w:val="22"/>
          <w:szCs w:val="22"/>
          <w:lang w:val="el-GR"/>
        </w:rPr>
        <w:t xml:space="preserve"> φαρμακοποιό σας.</w:t>
      </w:r>
    </w:p>
    <w:p w:rsidR="00A7431E" w:rsidRPr="009B71D2" w:rsidRDefault="00A7431E" w:rsidP="00A4414B">
      <w:pPr>
        <w:ind w:left="546" w:right="11" w:hanging="546"/>
        <w:rPr>
          <w:sz w:val="22"/>
          <w:szCs w:val="22"/>
          <w:vertAlign w:val="superscript"/>
          <w:lang w:val="el-GR"/>
        </w:rPr>
      </w:pPr>
      <w:r w:rsidRPr="009B71D2">
        <w:rPr>
          <w:sz w:val="22"/>
          <w:szCs w:val="22"/>
          <w:lang w:val="el-GR"/>
        </w:rPr>
        <w:t>-</w:t>
      </w:r>
      <w:r w:rsidRPr="009B71D2">
        <w:rPr>
          <w:sz w:val="22"/>
          <w:szCs w:val="22"/>
          <w:lang w:val="el-GR"/>
        </w:rPr>
        <w:tab/>
        <w:t xml:space="preserve">Η συνταγή για αυτό το φάρμακο χορηγήθηκε </w:t>
      </w:r>
      <w:r w:rsidR="003E40E7" w:rsidRPr="009B71D2">
        <w:rPr>
          <w:sz w:val="22"/>
          <w:szCs w:val="22"/>
          <w:lang w:val="el-GR"/>
        </w:rPr>
        <w:t xml:space="preserve">αποκλειστικά </w:t>
      </w:r>
      <w:r w:rsidRPr="009B71D2">
        <w:rPr>
          <w:sz w:val="22"/>
          <w:szCs w:val="22"/>
          <w:lang w:val="el-GR"/>
        </w:rPr>
        <w:t>για σας. Δεν πρέπει να δώσετε το φάρμακο σε άλλους.</w:t>
      </w:r>
      <w:r w:rsidR="003E40E7" w:rsidRPr="009B71D2">
        <w:rPr>
          <w:sz w:val="22"/>
          <w:szCs w:val="22"/>
          <w:lang w:val="el-GR"/>
        </w:rPr>
        <w:t xml:space="preserve"> </w:t>
      </w:r>
      <w:r w:rsidRPr="009B71D2">
        <w:rPr>
          <w:sz w:val="22"/>
          <w:szCs w:val="22"/>
          <w:lang w:val="el-GR"/>
        </w:rPr>
        <w:t xml:space="preserve">Μπορεί να τους προκαλέσει βλάβη, ακόμα και όταν </w:t>
      </w:r>
      <w:r w:rsidR="003E40E7" w:rsidRPr="009B71D2">
        <w:rPr>
          <w:sz w:val="22"/>
          <w:szCs w:val="22"/>
          <w:lang w:val="el-GR"/>
        </w:rPr>
        <w:t xml:space="preserve">τα </w:t>
      </w:r>
      <w:r w:rsidR="00A572B5" w:rsidRPr="009B71D2">
        <w:rPr>
          <w:sz w:val="22"/>
          <w:szCs w:val="22"/>
          <w:lang w:val="el-GR"/>
        </w:rPr>
        <w:t xml:space="preserve">συμπτώματα </w:t>
      </w:r>
      <w:r w:rsidR="003E40E7" w:rsidRPr="009B71D2">
        <w:rPr>
          <w:sz w:val="22"/>
          <w:szCs w:val="22"/>
          <w:lang w:val="el-GR"/>
        </w:rPr>
        <w:t xml:space="preserve">της ασθένειάς </w:t>
      </w:r>
      <w:r w:rsidRPr="009B71D2">
        <w:rPr>
          <w:sz w:val="22"/>
          <w:szCs w:val="22"/>
          <w:lang w:val="el-GR"/>
        </w:rPr>
        <w:t>τους είναι ίδια με τα δικά σας.</w:t>
      </w:r>
    </w:p>
    <w:p w:rsidR="00A7431E" w:rsidRPr="009B71D2" w:rsidRDefault="00A7431E" w:rsidP="00A4414B">
      <w:pPr>
        <w:ind w:left="546" w:right="11" w:hanging="546"/>
        <w:rPr>
          <w:sz w:val="22"/>
          <w:szCs w:val="22"/>
          <w:vertAlign w:val="superscript"/>
          <w:lang w:val="el-GR"/>
        </w:rPr>
      </w:pPr>
      <w:r w:rsidRPr="009B71D2">
        <w:rPr>
          <w:sz w:val="22"/>
          <w:szCs w:val="22"/>
          <w:lang w:val="el-GR"/>
        </w:rPr>
        <w:t>-</w:t>
      </w:r>
      <w:r w:rsidRPr="009B71D2">
        <w:rPr>
          <w:sz w:val="22"/>
          <w:szCs w:val="22"/>
          <w:lang w:val="el-GR"/>
        </w:rPr>
        <w:tab/>
        <w:t>Εάν παρατηρήσετε κάποια ανεπιθύμητη ενέργεια</w:t>
      </w:r>
      <w:r w:rsidR="00977E0D" w:rsidRPr="009B71D2">
        <w:rPr>
          <w:sz w:val="22"/>
          <w:szCs w:val="22"/>
          <w:lang w:val="el-GR"/>
        </w:rPr>
        <w:t>,</w:t>
      </w:r>
      <w:r w:rsidRPr="009B71D2">
        <w:rPr>
          <w:sz w:val="22"/>
          <w:szCs w:val="22"/>
          <w:lang w:val="el-GR"/>
        </w:rPr>
        <w:t xml:space="preserve"> </w:t>
      </w:r>
      <w:r w:rsidR="00061407" w:rsidRPr="009B71D2">
        <w:rPr>
          <w:sz w:val="22"/>
          <w:szCs w:val="22"/>
          <w:lang w:val="el-GR"/>
        </w:rPr>
        <w:t>ενημερώστε το</w:t>
      </w:r>
      <w:r w:rsidR="00FB7B82" w:rsidRPr="009B71D2">
        <w:rPr>
          <w:sz w:val="22"/>
          <w:szCs w:val="22"/>
          <w:lang w:val="el-GR"/>
        </w:rPr>
        <w:t>ν</w:t>
      </w:r>
      <w:r w:rsidR="00061407" w:rsidRPr="009B71D2">
        <w:rPr>
          <w:sz w:val="22"/>
          <w:szCs w:val="22"/>
          <w:lang w:val="el-GR"/>
        </w:rPr>
        <w:t xml:space="preserve"> γιατρό ή το</w:t>
      </w:r>
      <w:r w:rsidR="00FB7B82" w:rsidRPr="009B71D2">
        <w:rPr>
          <w:sz w:val="22"/>
          <w:szCs w:val="22"/>
          <w:lang w:val="el-GR"/>
        </w:rPr>
        <w:t>ν</w:t>
      </w:r>
      <w:r w:rsidR="00061407" w:rsidRPr="009B71D2">
        <w:rPr>
          <w:sz w:val="22"/>
          <w:szCs w:val="22"/>
          <w:lang w:val="el-GR"/>
        </w:rPr>
        <w:t xml:space="preserve"> φαρμακοποιό σας. Αυτό ισχύει και για κάθε πιθανή ανεπιθύμητη ενέργεια που δεν αναφέρεται στο παρόν φύλλο οδηγιών χρήσης</w:t>
      </w:r>
      <w:r w:rsidR="00061407" w:rsidRPr="009B71D2">
        <w:rPr>
          <w:noProof/>
          <w:sz w:val="22"/>
          <w:szCs w:val="22"/>
          <w:lang w:val="el-GR"/>
        </w:rPr>
        <w:t>. Βλέπε παράγραφο 4</w:t>
      </w:r>
      <w:r w:rsidR="00721A06" w:rsidRPr="009B71D2">
        <w:rPr>
          <w:sz w:val="22"/>
          <w:szCs w:val="22"/>
          <w:lang w:val="el-GR"/>
        </w:rPr>
        <w:t>.</w:t>
      </w:r>
    </w:p>
    <w:p w:rsidR="00A7431E" w:rsidRPr="009B71D2" w:rsidRDefault="00A7431E" w:rsidP="00A4414B">
      <w:pPr>
        <w:ind w:right="11"/>
        <w:rPr>
          <w:b/>
          <w:sz w:val="22"/>
          <w:szCs w:val="22"/>
          <w:lang w:val="el-GR"/>
        </w:rPr>
      </w:pPr>
    </w:p>
    <w:p w:rsidR="00A7431E" w:rsidRPr="009B71D2" w:rsidRDefault="00061407" w:rsidP="00A4414B">
      <w:pPr>
        <w:ind w:right="11"/>
        <w:rPr>
          <w:b/>
          <w:sz w:val="22"/>
          <w:szCs w:val="22"/>
          <w:lang w:val="el-GR"/>
        </w:rPr>
      </w:pPr>
      <w:r w:rsidRPr="009B71D2">
        <w:rPr>
          <w:b/>
          <w:sz w:val="22"/>
          <w:szCs w:val="22"/>
          <w:lang w:val="el-GR"/>
        </w:rPr>
        <w:t>Τι περιέχει τ</w:t>
      </w:r>
      <w:r w:rsidR="00A7431E" w:rsidRPr="009B71D2">
        <w:rPr>
          <w:b/>
          <w:sz w:val="22"/>
          <w:szCs w:val="22"/>
          <w:lang w:val="el-GR"/>
        </w:rPr>
        <w:t>ο παρόν φύλλο οδηγιών</w:t>
      </w:r>
    </w:p>
    <w:p w:rsidR="00A7431E" w:rsidRPr="009B71D2" w:rsidRDefault="00A7431E" w:rsidP="00A4414B">
      <w:pPr>
        <w:ind w:right="11"/>
        <w:rPr>
          <w:sz w:val="22"/>
          <w:szCs w:val="22"/>
          <w:lang w:val="el-GR"/>
        </w:rPr>
      </w:pPr>
      <w:r w:rsidRPr="009B71D2">
        <w:rPr>
          <w:sz w:val="22"/>
          <w:szCs w:val="22"/>
          <w:lang w:val="el-GR"/>
        </w:rPr>
        <w:t>1.</w:t>
      </w:r>
      <w:r w:rsidRPr="009B71D2">
        <w:rPr>
          <w:b/>
          <w:sz w:val="22"/>
          <w:szCs w:val="22"/>
          <w:lang w:val="el-GR"/>
        </w:rPr>
        <w:tab/>
      </w:r>
      <w:r w:rsidRPr="009B71D2">
        <w:rPr>
          <w:sz w:val="22"/>
          <w:szCs w:val="22"/>
          <w:lang w:val="el-GR"/>
        </w:rPr>
        <w:t xml:space="preserve">Τι είναι η </w:t>
      </w:r>
      <w:r w:rsidRPr="009B71D2">
        <w:rPr>
          <w:sz w:val="22"/>
          <w:szCs w:val="22"/>
          <w:lang w:val="en-US"/>
        </w:rPr>
        <w:t>Humalog</w:t>
      </w:r>
      <w:r w:rsidRPr="009B71D2">
        <w:rPr>
          <w:sz w:val="22"/>
          <w:szCs w:val="22"/>
          <w:lang w:val="el-GR"/>
        </w:rPr>
        <w:t xml:space="preserve"> και ποια </w:t>
      </w:r>
      <w:r w:rsidR="00090B1F" w:rsidRPr="009B71D2">
        <w:rPr>
          <w:sz w:val="22"/>
          <w:szCs w:val="22"/>
          <w:lang w:val="el-GR"/>
        </w:rPr>
        <w:t xml:space="preserve">είναι </w:t>
      </w:r>
      <w:r w:rsidRPr="009B71D2">
        <w:rPr>
          <w:sz w:val="22"/>
          <w:szCs w:val="22"/>
          <w:lang w:val="el-GR"/>
        </w:rPr>
        <w:t>η χρήση της</w:t>
      </w:r>
    </w:p>
    <w:p w:rsidR="00A7431E" w:rsidRPr="009B71D2" w:rsidRDefault="00A7431E" w:rsidP="00A4414B">
      <w:pPr>
        <w:ind w:right="11"/>
        <w:rPr>
          <w:sz w:val="22"/>
          <w:szCs w:val="22"/>
          <w:lang w:val="el-GR"/>
        </w:rPr>
      </w:pPr>
      <w:r w:rsidRPr="009B71D2">
        <w:rPr>
          <w:sz w:val="22"/>
          <w:szCs w:val="22"/>
          <w:lang w:val="el-GR"/>
        </w:rPr>
        <w:t>2.</w:t>
      </w:r>
      <w:r w:rsidRPr="009B71D2">
        <w:rPr>
          <w:sz w:val="22"/>
          <w:szCs w:val="22"/>
          <w:lang w:val="el-GR"/>
        </w:rPr>
        <w:tab/>
        <w:t xml:space="preserve">Τι πρέπει να γνωρίζετε </w:t>
      </w:r>
      <w:r w:rsidR="00FB7B82" w:rsidRPr="009B71D2">
        <w:rPr>
          <w:sz w:val="22"/>
          <w:szCs w:val="22"/>
          <w:lang w:val="el-GR"/>
        </w:rPr>
        <w:t xml:space="preserve">πριν </w:t>
      </w:r>
      <w:r w:rsidRPr="009B71D2">
        <w:rPr>
          <w:sz w:val="22"/>
          <w:szCs w:val="22"/>
          <w:lang w:val="el-GR"/>
        </w:rPr>
        <w:t>πάρετε τη</w:t>
      </w:r>
      <w:r w:rsidR="005533A0" w:rsidRPr="009B71D2">
        <w:rPr>
          <w:sz w:val="22"/>
          <w:szCs w:val="22"/>
          <w:lang w:val="el-GR"/>
        </w:rPr>
        <w:t>ν</w:t>
      </w:r>
      <w:r w:rsidRPr="009B71D2">
        <w:rPr>
          <w:sz w:val="22"/>
          <w:szCs w:val="22"/>
          <w:lang w:val="el-GR"/>
        </w:rPr>
        <w:t xml:space="preserve"> </w:t>
      </w:r>
      <w:r w:rsidRPr="009B71D2">
        <w:rPr>
          <w:sz w:val="22"/>
          <w:szCs w:val="22"/>
          <w:lang w:val="en-US"/>
        </w:rPr>
        <w:t>Humalog</w:t>
      </w:r>
    </w:p>
    <w:p w:rsidR="00A7431E" w:rsidRPr="009B71D2" w:rsidRDefault="00A7431E" w:rsidP="00A4414B">
      <w:pPr>
        <w:ind w:right="11"/>
        <w:rPr>
          <w:sz w:val="22"/>
          <w:szCs w:val="22"/>
          <w:lang w:val="el-GR"/>
        </w:rPr>
      </w:pPr>
      <w:r w:rsidRPr="009B71D2">
        <w:rPr>
          <w:sz w:val="22"/>
          <w:szCs w:val="22"/>
          <w:lang w:val="el-GR"/>
        </w:rPr>
        <w:t>3.</w:t>
      </w:r>
      <w:r w:rsidRPr="009B71D2">
        <w:rPr>
          <w:sz w:val="22"/>
          <w:szCs w:val="22"/>
          <w:lang w:val="el-GR"/>
        </w:rPr>
        <w:tab/>
        <w:t>Πώς να πάρετε τη</w:t>
      </w:r>
      <w:r w:rsidR="005533A0" w:rsidRPr="009B71D2">
        <w:rPr>
          <w:sz w:val="22"/>
          <w:szCs w:val="22"/>
          <w:lang w:val="el-GR"/>
        </w:rPr>
        <w:t>ν</w:t>
      </w:r>
      <w:r w:rsidRPr="009B71D2">
        <w:rPr>
          <w:sz w:val="22"/>
          <w:szCs w:val="22"/>
          <w:lang w:val="el-GR"/>
        </w:rPr>
        <w:t xml:space="preserve"> </w:t>
      </w:r>
      <w:r w:rsidRPr="009B71D2">
        <w:rPr>
          <w:sz w:val="22"/>
          <w:szCs w:val="22"/>
          <w:lang w:val="en-US"/>
        </w:rPr>
        <w:t>Humalog</w:t>
      </w:r>
    </w:p>
    <w:p w:rsidR="00A7431E" w:rsidRPr="009B71D2" w:rsidRDefault="00A7431E" w:rsidP="00A4414B">
      <w:pPr>
        <w:ind w:right="11"/>
        <w:rPr>
          <w:sz w:val="22"/>
          <w:szCs w:val="22"/>
          <w:lang w:val="el-GR"/>
        </w:rPr>
      </w:pPr>
      <w:r w:rsidRPr="009B71D2">
        <w:rPr>
          <w:sz w:val="22"/>
          <w:szCs w:val="22"/>
          <w:lang w:val="el-GR"/>
        </w:rPr>
        <w:t>4.</w:t>
      </w:r>
      <w:r w:rsidRPr="009B71D2">
        <w:rPr>
          <w:sz w:val="22"/>
          <w:szCs w:val="22"/>
          <w:lang w:val="el-GR"/>
        </w:rPr>
        <w:tab/>
        <w:t>Πιθανές ανεπιθύμητες ενέργειες</w:t>
      </w:r>
    </w:p>
    <w:p w:rsidR="00A7431E" w:rsidRPr="009B71D2" w:rsidRDefault="00A7431E" w:rsidP="00A4414B">
      <w:pPr>
        <w:ind w:right="11"/>
        <w:rPr>
          <w:sz w:val="22"/>
          <w:szCs w:val="22"/>
          <w:lang w:val="el-GR"/>
        </w:rPr>
      </w:pPr>
      <w:r w:rsidRPr="009B71D2">
        <w:rPr>
          <w:sz w:val="22"/>
          <w:szCs w:val="22"/>
          <w:lang w:val="el-GR"/>
        </w:rPr>
        <w:t xml:space="preserve">5. </w:t>
      </w:r>
      <w:r w:rsidRPr="009B71D2">
        <w:rPr>
          <w:sz w:val="22"/>
          <w:szCs w:val="22"/>
          <w:lang w:val="el-GR"/>
        </w:rPr>
        <w:tab/>
        <w:t>Πώς να φυλάσσετε τη</w:t>
      </w:r>
      <w:r w:rsidR="005533A0" w:rsidRPr="009B71D2">
        <w:rPr>
          <w:sz w:val="22"/>
          <w:szCs w:val="22"/>
          <w:lang w:val="el-GR"/>
        </w:rPr>
        <w:t>ν</w:t>
      </w:r>
      <w:r w:rsidRPr="009B71D2">
        <w:rPr>
          <w:sz w:val="22"/>
          <w:szCs w:val="22"/>
          <w:lang w:val="el-GR"/>
        </w:rPr>
        <w:t xml:space="preserve"> </w:t>
      </w:r>
      <w:r w:rsidRPr="009B71D2">
        <w:rPr>
          <w:sz w:val="22"/>
          <w:szCs w:val="22"/>
          <w:lang w:val="en-US"/>
        </w:rPr>
        <w:t>Humalog</w:t>
      </w:r>
    </w:p>
    <w:p w:rsidR="00A7431E" w:rsidRPr="009B71D2" w:rsidRDefault="00A7431E" w:rsidP="00A4414B">
      <w:pPr>
        <w:ind w:right="11"/>
        <w:rPr>
          <w:b/>
          <w:sz w:val="22"/>
          <w:szCs w:val="22"/>
          <w:lang w:val="el-GR"/>
        </w:rPr>
      </w:pPr>
      <w:r w:rsidRPr="009B71D2">
        <w:rPr>
          <w:sz w:val="22"/>
          <w:szCs w:val="22"/>
          <w:lang w:val="el-GR"/>
        </w:rPr>
        <w:t>6.</w:t>
      </w:r>
      <w:r w:rsidRPr="009B71D2">
        <w:rPr>
          <w:sz w:val="22"/>
          <w:szCs w:val="22"/>
          <w:lang w:val="el-GR"/>
        </w:rPr>
        <w:tab/>
      </w:r>
      <w:r w:rsidR="00061407" w:rsidRPr="009B71D2">
        <w:rPr>
          <w:sz w:val="22"/>
          <w:szCs w:val="22"/>
          <w:lang w:val="el-GR"/>
        </w:rPr>
        <w:t>Περιεχόμεν</w:t>
      </w:r>
      <w:r w:rsidR="00360E38" w:rsidRPr="009B71D2">
        <w:rPr>
          <w:sz w:val="22"/>
          <w:szCs w:val="22"/>
          <w:lang w:val="el-GR"/>
        </w:rPr>
        <w:t>α</w:t>
      </w:r>
      <w:r w:rsidR="00061407" w:rsidRPr="009B71D2">
        <w:rPr>
          <w:sz w:val="22"/>
          <w:szCs w:val="22"/>
          <w:lang w:val="el-GR"/>
        </w:rPr>
        <w:t xml:space="preserve"> της συσκευασίας και λ</w:t>
      </w:r>
      <w:r w:rsidRPr="009B71D2">
        <w:rPr>
          <w:sz w:val="22"/>
          <w:szCs w:val="22"/>
          <w:lang w:val="el-GR"/>
        </w:rPr>
        <w:t>οιπές πληροφορίες</w:t>
      </w:r>
    </w:p>
    <w:p w:rsidR="00A7431E" w:rsidRPr="009B71D2" w:rsidRDefault="00A7431E" w:rsidP="00A4414B">
      <w:pPr>
        <w:ind w:right="11"/>
        <w:rPr>
          <w:sz w:val="22"/>
          <w:szCs w:val="22"/>
          <w:lang w:val="el-GR"/>
        </w:rPr>
      </w:pPr>
    </w:p>
    <w:p w:rsidR="00A7431E" w:rsidRPr="009B71D2" w:rsidRDefault="00A7431E" w:rsidP="00A4414B">
      <w:pPr>
        <w:numPr>
          <w:ilvl w:val="12"/>
          <w:numId w:val="0"/>
        </w:numPr>
        <w:ind w:right="11"/>
        <w:rPr>
          <w:b/>
          <w:sz w:val="22"/>
          <w:szCs w:val="22"/>
          <w:lang w:val="el-GR"/>
        </w:rPr>
      </w:pPr>
    </w:p>
    <w:p w:rsidR="00A7431E" w:rsidRPr="009B71D2" w:rsidRDefault="00A7431E" w:rsidP="00A4414B">
      <w:pPr>
        <w:numPr>
          <w:ilvl w:val="12"/>
          <w:numId w:val="0"/>
        </w:numPr>
        <w:ind w:right="11"/>
        <w:rPr>
          <w:b/>
          <w:sz w:val="22"/>
          <w:szCs w:val="22"/>
          <w:lang w:val="el-GR"/>
        </w:rPr>
      </w:pPr>
      <w:r w:rsidRPr="009B71D2">
        <w:rPr>
          <w:b/>
          <w:sz w:val="22"/>
          <w:szCs w:val="22"/>
          <w:lang w:val="el-GR"/>
        </w:rPr>
        <w:t>1.</w:t>
      </w:r>
      <w:r w:rsidRPr="009B71D2">
        <w:rPr>
          <w:b/>
          <w:sz w:val="22"/>
          <w:szCs w:val="22"/>
          <w:lang w:val="el-GR"/>
        </w:rPr>
        <w:tab/>
        <w:t>Τ</w:t>
      </w:r>
      <w:r w:rsidR="008C1687" w:rsidRPr="009B71D2">
        <w:rPr>
          <w:b/>
          <w:sz w:val="22"/>
          <w:szCs w:val="22"/>
          <w:lang w:val="el-GR"/>
        </w:rPr>
        <w:t xml:space="preserve">ι είναι η </w:t>
      </w:r>
      <w:r w:rsidR="008C1687" w:rsidRPr="009B71D2">
        <w:rPr>
          <w:b/>
          <w:sz w:val="22"/>
          <w:szCs w:val="22"/>
          <w:lang w:val="en-US"/>
        </w:rPr>
        <w:t>Humalog</w:t>
      </w:r>
      <w:r w:rsidR="008C1687" w:rsidRPr="009B71D2">
        <w:rPr>
          <w:b/>
          <w:sz w:val="22"/>
          <w:szCs w:val="22"/>
          <w:lang w:val="el-GR"/>
        </w:rPr>
        <w:t xml:space="preserve"> και ποια είναι η χρήση της</w:t>
      </w:r>
    </w:p>
    <w:p w:rsidR="00A7431E" w:rsidRPr="009B71D2" w:rsidRDefault="00A7431E" w:rsidP="00A4414B">
      <w:pPr>
        <w:numPr>
          <w:ilvl w:val="12"/>
          <w:numId w:val="0"/>
        </w:numPr>
        <w:ind w:right="11"/>
        <w:rPr>
          <w:b/>
          <w:sz w:val="22"/>
          <w:szCs w:val="22"/>
          <w:lang w:val="el-GR"/>
        </w:rPr>
      </w:pPr>
    </w:p>
    <w:p w:rsidR="00A7431E" w:rsidRPr="009B71D2" w:rsidRDefault="00A7431E" w:rsidP="00A4414B">
      <w:pPr>
        <w:numPr>
          <w:ilvl w:val="12"/>
          <w:numId w:val="0"/>
        </w:numPr>
        <w:ind w:right="11"/>
        <w:rPr>
          <w:sz w:val="22"/>
          <w:szCs w:val="22"/>
          <w:lang w:val="el-GR"/>
        </w:rPr>
      </w:pPr>
      <w:r w:rsidRPr="009B71D2">
        <w:rPr>
          <w:sz w:val="22"/>
          <w:szCs w:val="22"/>
          <w:lang w:val="el-GR"/>
        </w:rPr>
        <w:t xml:space="preserve">Η </w:t>
      </w:r>
      <w:r w:rsidRPr="009B71D2">
        <w:rPr>
          <w:sz w:val="22"/>
          <w:szCs w:val="22"/>
        </w:rPr>
        <w:t>Humalog</w:t>
      </w:r>
      <w:r w:rsidRPr="009B71D2">
        <w:rPr>
          <w:sz w:val="22"/>
          <w:szCs w:val="22"/>
          <w:lang w:val="el-GR"/>
        </w:rPr>
        <w:t xml:space="preserve"> χρησιμοποιείται για τη θεραπεία του διαβήτη. Η </w:t>
      </w:r>
      <w:r w:rsidRPr="009B71D2">
        <w:rPr>
          <w:sz w:val="22"/>
          <w:szCs w:val="22"/>
        </w:rPr>
        <w:t>Humalog</w:t>
      </w:r>
      <w:r w:rsidRPr="009B71D2">
        <w:rPr>
          <w:sz w:val="22"/>
          <w:szCs w:val="22"/>
          <w:lang w:val="el-GR"/>
        </w:rPr>
        <w:t xml:space="preserve"> ενεργεί ταχύτερα από τη φυσιολογική ανθρώπινη ινσουλίνη, διότι το μόριό της έχει τροποποιηθεί ελαφρά.</w:t>
      </w:r>
    </w:p>
    <w:p w:rsidR="00A7431E" w:rsidRPr="009B71D2" w:rsidRDefault="00A7431E" w:rsidP="00A4414B">
      <w:pPr>
        <w:numPr>
          <w:ilvl w:val="12"/>
          <w:numId w:val="0"/>
        </w:numPr>
        <w:ind w:right="11"/>
        <w:rPr>
          <w:sz w:val="22"/>
          <w:szCs w:val="22"/>
          <w:lang w:val="el-GR"/>
        </w:rPr>
      </w:pPr>
    </w:p>
    <w:p w:rsidR="00A7431E" w:rsidRPr="009B71D2" w:rsidRDefault="00A7431E" w:rsidP="00A4414B">
      <w:pPr>
        <w:numPr>
          <w:ilvl w:val="12"/>
          <w:numId w:val="0"/>
        </w:numPr>
        <w:ind w:right="11"/>
        <w:rPr>
          <w:sz w:val="22"/>
          <w:szCs w:val="22"/>
          <w:lang w:val="el-GR"/>
        </w:rPr>
      </w:pPr>
      <w:r w:rsidRPr="009B71D2">
        <w:rPr>
          <w:sz w:val="22"/>
          <w:szCs w:val="22"/>
          <w:lang w:val="el-GR"/>
        </w:rPr>
        <w:t>Έχετε σακχαρώδη διαβήτη διότι η παραγωγή ινσουλίνης στο πάγκρεας δεν είναι επαρκής για το</w:t>
      </w:r>
      <w:r w:rsidR="00E55B36" w:rsidRPr="009B71D2">
        <w:rPr>
          <w:sz w:val="22"/>
          <w:szCs w:val="22"/>
          <w:lang w:val="el-GR"/>
        </w:rPr>
        <w:t>ν</w:t>
      </w:r>
      <w:r w:rsidRPr="009B71D2">
        <w:rPr>
          <w:sz w:val="22"/>
          <w:szCs w:val="22"/>
          <w:lang w:val="el-GR"/>
        </w:rPr>
        <w:t xml:space="preserve"> πλήρη έλεγχο της γλυκόζης του αίματός σας. Η Humalog είναι ένα υποκατάστατο της φυσιολογικά παραγόμενης ινσουλίνης, και χρησιμοποιείται για να ελέγχει τα επίπεδα της γλυ</w:t>
      </w:r>
      <w:r w:rsidR="00FF397C" w:rsidRPr="009B71D2">
        <w:rPr>
          <w:sz w:val="22"/>
          <w:szCs w:val="22"/>
          <w:lang w:val="el-GR"/>
        </w:rPr>
        <w:t xml:space="preserve">κόζης σε μακροχρόνια </w:t>
      </w:r>
      <w:r w:rsidR="00CB520B" w:rsidRPr="009B71D2">
        <w:rPr>
          <w:sz w:val="22"/>
          <w:szCs w:val="22"/>
          <w:lang w:val="el-GR"/>
        </w:rPr>
        <w:t>βάση</w:t>
      </w:r>
      <w:r w:rsidR="00FF397C" w:rsidRPr="009B71D2">
        <w:rPr>
          <w:sz w:val="22"/>
          <w:szCs w:val="22"/>
          <w:lang w:val="el-GR"/>
        </w:rPr>
        <w:t xml:space="preserve">. Δρα πολύ γρήγορα </w:t>
      </w:r>
      <w:r w:rsidRPr="009B71D2">
        <w:rPr>
          <w:sz w:val="22"/>
          <w:szCs w:val="22"/>
          <w:lang w:val="el-GR"/>
        </w:rPr>
        <w:t xml:space="preserve">και έχει βραχύτερη διάρκεια δράσης (2 έως 5 ώρες) συγκριτικά με μια διαλυτή ινσουλίνη. Πρέπει </w:t>
      </w:r>
      <w:r w:rsidR="00FF397C" w:rsidRPr="009B71D2">
        <w:rPr>
          <w:sz w:val="22"/>
          <w:szCs w:val="22"/>
          <w:lang w:val="el-GR"/>
        </w:rPr>
        <w:t xml:space="preserve">υπό κανονικές συνθήκες </w:t>
      </w:r>
      <w:r w:rsidRPr="009B71D2">
        <w:rPr>
          <w:sz w:val="22"/>
          <w:szCs w:val="22"/>
          <w:lang w:val="el-GR"/>
        </w:rPr>
        <w:t>να χρησιμοποιείτε τη</w:t>
      </w:r>
      <w:r w:rsidR="005533A0" w:rsidRPr="009B71D2">
        <w:rPr>
          <w:sz w:val="22"/>
          <w:szCs w:val="22"/>
          <w:lang w:val="el-GR"/>
        </w:rPr>
        <w:t>ν</w:t>
      </w:r>
      <w:r w:rsidRPr="009B71D2">
        <w:rPr>
          <w:sz w:val="22"/>
          <w:szCs w:val="22"/>
          <w:lang w:val="el-GR"/>
        </w:rPr>
        <w:t xml:space="preserve"> </w:t>
      </w:r>
      <w:r w:rsidRPr="009B71D2">
        <w:rPr>
          <w:sz w:val="22"/>
          <w:szCs w:val="22"/>
          <w:lang w:val="en-US"/>
        </w:rPr>
        <w:t>Humalog</w:t>
      </w:r>
      <w:r w:rsidRPr="009B71D2">
        <w:rPr>
          <w:sz w:val="22"/>
          <w:szCs w:val="22"/>
          <w:lang w:val="el-GR"/>
        </w:rPr>
        <w:t xml:space="preserve"> εντός 15 λεπτών από τα γεύματα. </w:t>
      </w:r>
    </w:p>
    <w:p w:rsidR="00FF397C" w:rsidRPr="009B71D2" w:rsidRDefault="00FF397C" w:rsidP="00A4414B">
      <w:pPr>
        <w:pStyle w:val="BodyText2"/>
        <w:numPr>
          <w:ilvl w:val="12"/>
          <w:numId w:val="0"/>
        </w:numPr>
        <w:tabs>
          <w:tab w:val="left" w:pos="567"/>
        </w:tabs>
        <w:jc w:val="left"/>
        <w:rPr>
          <w:szCs w:val="22"/>
        </w:rPr>
      </w:pPr>
    </w:p>
    <w:p w:rsidR="00FF397C" w:rsidRPr="009B71D2" w:rsidRDefault="00FF397C" w:rsidP="00A4414B">
      <w:pPr>
        <w:pStyle w:val="BodyText2"/>
        <w:numPr>
          <w:ilvl w:val="12"/>
          <w:numId w:val="0"/>
        </w:numPr>
        <w:tabs>
          <w:tab w:val="left" w:pos="567"/>
        </w:tabs>
        <w:jc w:val="left"/>
        <w:rPr>
          <w:szCs w:val="22"/>
        </w:rPr>
      </w:pPr>
      <w:r w:rsidRPr="009B71D2">
        <w:rPr>
          <w:szCs w:val="22"/>
        </w:rPr>
        <w:t>Ο γιατρός σας πιθαν</w:t>
      </w:r>
      <w:r w:rsidR="00E8674E" w:rsidRPr="009B71D2">
        <w:rPr>
          <w:szCs w:val="22"/>
        </w:rPr>
        <w:t>όν</w:t>
      </w:r>
      <w:r w:rsidRPr="009B71D2">
        <w:rPr>
          <w:szCs w:val="22"/>
        </w:rPr>
        <w:t xml:space="preserve"> ν</w:t>
      </w:r>
      <w:r w:rsidR="00110F35" w:rsidRPr="009B71D2">
        <w:rPr>
          <w:szCs w:val="22"/>
        </w:rPr>
        <w:t>α σας πει να χρησιμοποιήσετε τη</w:t>
      </w:r>
      <w:r w:rsidR="005533A0" w:rsidRPr="009B71D2">
        <w:rPr>
          <w:szCs w:val="22"/>
        </w:rPr>
        <w:t>ν</w:t>
      </w:r>
      <w:r w:rsidRPr="009B71D2">
        <w:rPr>
          <w:szCs w:val="22"/>
        </w:rPr>
        <w:t xml:space="preserve"> </w:t>
      </w:r>
      <w:r w:rsidRPr="009B71D2">
        <w:rPr>
          <w:szCs w:val="22"/>
          <w:lang w:val="en-US"/>
        </w:rPr>
        <w:t>Humalog</w:t>
      </w:r>
      <w:r w:rsidR="00AC6420" w:rsidRPr="009B71D2">
        <w:rPr>
          <w:szCs w:val="22"/>
        </w:rPr>
        <w:t xml:space="preserve"> σας καθώς και </w:t>
      </w:r>
      <w:r w:rsidRPr="009B71D2">
        <w:rPr>
          <w:szCs w:val="22"/>
        </w:rPr>
        <w:t>μία μακράς</w:t>
      </w:r>
      <w:r w:rsidR="0012342C" w:rsidRPr="009B71D2">
        <w:rPr>
          <w:szCs w:val="22"/>
        </w:rPr>
        <w:t xml:space="preserve"> </w:t>
      </w:r>
      <w:r w:rsidRPr="009B71D2">
        <w:rPr>
          <w:szCs w:val="22"/>
        </w:rPr>
        <w:t>δράσης ινσουλίνη. Κάθε είδος ινσουλίνης</w:t>
      </w:r>
      <w:r w:rsidR="00FB0F07" w:rsidRPr="009B71D2">
        <w:rPr>
          <w:szCs w:val="22"/>
        </w:rPr>
        <w:t xml:space="preserve"> </w:t>
      </w:r>
      <w:r w:rsidRPr="009B71D2">
        <w:rPr>
          <w:szCs w:val="22"/>
        </w:rPr>
        <w:t xml:space="preserve">διαθέτει άλλο φύλλο οδηγιών για το χρήστη και μπορείτε να ενημερωθείτε σχετικά. </w:t>
      </w:r>
      <w:r w:rsidR="00FE025E" w:rsidRPr="009B71D2">
        <w:rPr>
          <w:szCs w:val="22"/>
        </w:rPr>
        <w:t>Μην αλλάζετε</w:t>
      </w:r>
      <w:r w:rsidRPr="009B71D2">
        <w:rPr>
          <w:szCs w:val="22"/>
        </w:rPr>
        <w:t xml:space="preserve"> τον τύπο της ινσουλίνης σας εκτός εάν ο γιατρός </w:t>
      </w:r>
      <w:r w:rsidR="00C4658C" w:rsidRPr="009B71D2">
        <w:rPr>
          <w:szCs w:val="22"/>
        </w:rPr>
        <w:t>σας,</w:t>
      </w:r>
      <w:r w:rsidRPr="009B71D2">
        <w:rPr>
          <w:szCs w:val="22"/>
        </w:rPr>
        <w:t xml:space="preserve"> σας το προτείνει. Να </w:t>
      </w:r>
      <w:r w:rsidR="00410BFF" w:rsidRPr="009B71D2">
        <w:rPr>
          <w:szCs w:val="22"/>
        </w:rPr>
        <w:t xml:space="preserve">είστε </w:t>
      </w:r>
      <w:r w:rsidRPr="009B71D2">
        <w:rPr>
          <w:szCs w:val="22"/>
        </w:rPr>
        <w:t>ιδιαίτερα προσεκτικοί</w:t>
      </w:r>
      <w:r w:rsidR="00FB0F07" w:rsidRPr="009B71D2">
        <w:rPr>
          <w:szCs w:val="22"/>
        </w:rPr>
        <w:t xml:space="preserve"> </w:t>
      </w:r>
      <w:r w:rsidRPr="009B71D2">
        <w:rPr>
          <w:szCs w:val="22"/>
        </w:rPr>
        <w:t>όταν αλλάζετε τον τύπο της ινσουλίνης.</w:t>
      </w:r>
    </w:p>
    <w:p w:rsidR="00A7431E" w:rsidRPr="009B71D2" w:rsidRDefault="00A7431E" w:rsidP="00A4414B">
      <w:pPr>
        <w:numPr>
          <w:ilvl w:val="12"/>
          <w:numId w:val="0"/>
        </w:numPr>
        <w:ind w:right="11"/>
        <w:rPr>
          <w:sz w:val="22"/>
          <w:szCs w:val="22"/>
          <w:lang w:val="el-GR"/>
        </w:rPr>
      </w:pPr>
    </w:p>
    <w:p w:rsidR="00A7431E" w:rsidRPr="009B71D2" w:rsidRDefault="00A7431E" w:rsidP="00A4414B">
      <w:pPr>
        <w:numPr>
          <w:ilvl w:val="12"/>
          <w:numId w:val="0"/>
        </w:numPr>
        <w:ind w:right="11"/>
        <w:rPr>
          <w:b/>
          <w:sz w:val="22"/>
          <w:szCs w:val="22"/>
          <w:lang w:val="el-GR"/>
        </w:rPr>
      </w:pPr>
      <w:r w:rsidRPr="009B71D2">
        <w:rPr>
          <w:sz w:val="22"/>
          <w:szCs w:val="22"/>
          <w:lang w:val="el-GR"/>
        </w:rPr>
        <w:t xml:space="preserve">Η </w:t>
      </w:r>
      <w:r w:rsidRPr="009B71D2">
        <w:rPr>
          <w:sz w:val="22"/>
          <w:szCs w:val="22"/>
          <w:lang w:val="en-US"/>
        </w:rPr>
        <w:t>Humalog</w:t>
      </w:r>
      <w:r w:rsidRPr="009B71D2">
        <w:rPr>
          <w:sz w:val="22"/>
          <w:szCs w:val="22"/>
          <w:lang w:val="el-GR"/>
        </w:rPr>
        <w:t xml:space="preserve"> ενδείκνυται για χορήγηση σε ενήλικες και παιδιά.</w:t>
      </w:r>
      <w:r w:rsidR="00490984" w:rsidRPr="009B71D2" w:rsidDel="00490984">
        <w:rPr>
          <w:sz w:val="22"/>
          <w:szCs w:val="22"/>
          <w:lang w:val="el-GR"/>
        </w:rPr>
        <w:t xml:space="preserve"> </w:t>
      </w:r>
    </w:p>
    <w:p w:rsidR="00A7431E" w:rsidRPr="009B71D2" w:rsidRDefault="00A7431E" w:rsidP="00A4414B">
      <w:pPr>
        <w:numPr>
          <w:ilvl w:val="12"/>
          <w:numId w:val="0"/>
        </w:numPr>
        <w:ind w:right="11"/>
        <w:rPr>
          <w:b/>
          <w:sz w:val="22"/>
          <w:szCs w:val="22"/>
          <w:lang w:val="el-GR"/>
        </w:rPr>
      </w:pPr>
    </w:p>
    <w:p w:rsidR="00A7431E" w:rsidRPr="009B71D2" w:rsidRDefault="00A7431E" w:rsidP="00A4414B">
      <w:pPr>
        <w:pStyle w:val="Heading4"/>
        <w:jc w:val="left"/>
        <w:rPr>
          <w:szCs w:val="22"/>
        </w:rPr>
      </w:pPr>
      <w:r w:rsidRPr="009B71D2">
        <w:rPr>
          <w:szCs w:val="22"/>
        </w:rPr>
        <w:t xml:space="preserve">2. </w:t>
      </w:r>
      <w:r w:rsidR="00D74C4E" w:rsidRPr="009B71D2">
        <w:rPr>
          <w:szCs w:val="22"/>
        </w:rPr>
        <w:tab/>
      </w:r>
      <w:r w:rsidRPr="009B71D2">
        <w:rPr>
          <w:szCs w:val="22"/>
        </w:rPr>
        <w:t>Τ</w:t>
      </w:r>
      <w:r w:rsidR="008C1687" w:rsidRPr="009B71D2">
        <w:rPr>
          <w:szCs w:val="22"/>
        </w:rPr>
        <w:t>ι πρέπει να γνωρίζετε πριν πάρετε τη</w:t>
      </w:r>
      <w:r w:rsidR="005533A0" w:rsidRPr="009B71D2">
        <w:rPr>
          <w:szCs w:val="22"/>
        </w:rPr>
        <w:t>ν</w:t>
      </w:r>
      <w:r w:rsidR="008C1687" w:rsidRPr="009B71D2">
        <w:rPr>
          <w:szCs w:val="22"/>
        </w:rPr>
        <w:t xml:space="preserve"> </w:t>
      </w:r>
      <w:r w:rsidRPr="009B71D2">
        <w:rPr>
          <w:szCs w:val="22"/>
          <w:lang w:val="en-US"/>
        </w:rPr>
        <w:t>H</w:t>
      </w:r>
      <w:r w:rsidR="00D74C4E" w:rsidRPr="009B71D2">
        <w:rPr>
          <w:szCs w:val="22"/>
          <w:lang w:val="en-US"/>
        </w:rPr>
        <w:t>umalog</w:t>
      </w:r>
      <w:r w:rsidRPr="009B71D2">
        <w:rPr>
          <w:szCs w:val="22"/>
        </w:rPr>
        <w:t xml:space="preserve"> </w:t>
      </w:r>
    </w:p>
    <w:p w:rsidR="00A7431E" w:rsidRPr="009B71D2" w:rsidRDefault="00A7431E" w:rsidP="00A4414B">
      <w:pPr>
        <w:numPr>
          <w:ilvl w:val="12"/>
          <w:numId w:val="0"/>
        </w:numPr>
        <w:ind w:right="11"/>
        <w:rPr>
          <w:b/>
          <w:sz w:val="22"/>
          <w:szCs w:val="22"/>
          <w:lang w:val="el-GR"/>
        </w:rPr>
      </w:pPr>
    </w:p>
    <w:p w:rsidR="00A7431E" w:rsidRPr="009B71D2" w:rsidRDefault="00A7431E" w:rsidP="00A4414B">
      <w:pPr>
        <w:numPr>
          <w:ilvl w:val="12"/>
          <w:numId w:val="0"/>
        </w:numPr>
        <w:ind w:right="11"/>
        <w:rPr>
          <w:sz w:val="22"/>
          <w:szCs w:val="22"/>
          <w:lang w:val="el-GR"/>
        </w:rPr>
      </w:pPr>
      <w:r w:rsidRPr="009B71D2">
        <w:rPr>
          <w:b/>
          <w:sz w:val="22"/>
          <w:szCs w:val="22"/>
          <w:lang w:val="en-US"/>
        </w:rPr>
        <w:t>M</w:t>
      </w:r>
      <w:r w:rsidR="00061407" w:rsidRPr="009B71D2">
        <w:rPr>
          <w:b/>
          <w:sz w:val="22"/>
          <w:szCs w:val="22"/>
          <w:lang w:val="el-GR"/>
        </w:rPr>
        <w:t>ΗΝ</w:t>
      </w:r>
      <w:r w:rsidR="00FE025E" w:rsidRPr="009B71D2">
        <w:rPr>
          <w:b/>
          <w:sz w:val="22"/>
          <w:szCs w:val="22"/>
          <w:lang w:val="el-GR"/>
        </w:rPr>
        <w:t xml:space="preserve"> πάρετε τη</w:t>
      </w:r>
      <w:r w:rsidR="005533A0" w:rsidRPr="009B71D2">
        <w:rPr>
          <w:b/>
          <w:sz w:val="22"/>
          <w:szCs w:val="22"/>
          <w:lang w:val="el-GR"/>
        </w:rPr>
        <w:t>ν</w:t>
      </w:r>
      <w:r w:rsidR="00FE025E" w:rsidRPr="009B71D2">
        <w:rPr>
          <w:b/>
          <w:sz w:val="22"/>
          <w:szCs w:val="22"/>
          <w:lang w:val="el-GR"/>
        </w:rPr>
        <w:t xml:space="preserve"> </w:t>
      </w:r>
      <w:r w:rsidRPr="009B71D2">
        <w:rPr>
          <w:b/>
          <w:sz w:val="22"/>
          <w:szCs w:val="22"/>
          <w:lang w:val="el-GR"/>
        </w:rPr>
        <w:t xml:space="preserve">Humalog </w:t>
      </w:r>
    </w:p>
    <w:p w:rsidR="00A7431E" w:rsidRPr="009B71D2" w:rsidRDefault="00A7431E" w:rsidP="00A4414B">
      <w:pPr>
        <w:ind w:left="546" w:right="11" w:hanging="546"/>
        <w:rPr>
          <w:sz w:val="22"/>
          <w:szCs w:val="22"/>
          <w:lang w:val="el-GR"/>
        </w:rPr>
      </w:pPr>
      <w:r w:rsidRPr="009B71D2">
        <w:rPr>
          <w:sz w:val="22"/>
          <w:szCs w:val="22"/>
          <w:lang w:val="el-GR"/>
        </w:rPr>
        <w:t>-</w:t>
      </w:r>
      <w:r w:rsidRPr="009B71D2">
        <w:rPr>
          <w:sz w:val="22"/>
          <w:szCs w:val="22"/>
          <w:lang w:val="el-GR"/>
        </w:rPr>
        <w:tab/>
      </w:r>
      <w:r w:rsidR="00382699" w:rsidRPr="009B71D2">
        <w:rPr>
          <w:sz w:val="22"/>
          <w:szCs w:val="22"/>
          <w:lang w:val="el-GR"/>
        </w:rPr>
        <w:t xml:space="preserve">σε περίπτωση εμφάνισης </w:t>
      </w:r>
      <w:r w:rsidRPr="009B71D2">
        <w:rPr>
          <w:sz w:val="22"/>
          <w:szCs w:val="22"/>
          <w:lang w:val="el-GR"/>
        </w:rPr>
        <w:t xml:space="preserve">προειδοποιητικών συμπτωμάτων </w:t>
      </w:r>
      <w:r w:rsidRPr="009B71D2">
        <w:rPr>
          <w:b/>
          <w:sz w:val="22"/>
          <w:szCs w:val="22"/>
          <w:lang w:val="el-GR"/>
        </w:rPr>
        <w:t>υπογλυκαιμίας</w:t>
      </w:r>
      <w:r w:rsidRPr="009B71D2">
        <w:rPr>
          <w:sz w:val="22"/>
          <w:szCs w:val="22"/>
          <w:lang w:val="el-GR"/>
        </w:rPr>
        <w:t xml:space="preserve"> (χαμηλά επίπεδα γλυκόζης στο αίμα). Στο τελευταίο τμήμα του παρόντος φύλλου οδηγιών αναγράφονται χρήσιμες οδηγίες για την αντιμετώπιση μιας ήπιας υπογλυκαιμίας</w:t>
      </w:r>
      <w:r w:rsidR="00061407" w:rsidRPr="009B71D2">
        <w:rPr>
          <w:sz w:val="22"/>
          <w:szCs w:val="22"/>
          <w:lang w:val="el-GR"/>
        </w:rPr>
        <w:t xml:space="preserve"> </w:t>
      </w:r>
      <w:r w:rsidR="00721A06" w:rsidRPr="009B71D2">
        <w:rPr>
          <w:sz w:val="22"/>
          <w:szCs w:val="22"/>
          <w:lang w:val="el-GR"/>
        </w:rPr>
        <w:t>(</w:t>
      </w:r>
      <w:r w:rsidR="00061407" w:rsidRPr="009B71D2">
        <w:rPr>
          <w:noProof/>
          <w:sz w:val="22"/>
          <w:szCs w:val="22"/>
          <w:lang w:val="el-GR"/>
        </w:rPr>
        <w:t>Βλέπε παράγραφο 3:</w:t>
      </w:r>
      <w:r w:rsidR="00C421FC" w:rsidRPr="009B71D2">
        <w:rPr>
          <w:noProof/>
          <w:sz w:val="22"/>
          <w:szCs w:val="22"/>
          <w:lang w:val="el-GR"/>
        </w:rPr>
        <w:t xml:space="preserve"> Εάν πάρετε μεγαλύτερη δόση </w:t>
      </w:r>
      <w:r w:rsidR="00C421FC" w:rsidRPr="009B71D2">
        <w:rPr>
          <w:noProof/>
          <w:sz w:val="22"/>
          <w:szCs w:val="22"/>
          <w:lang w:val="en-US"/>
        </w:rPr>
        <w:t>Humalog</w:t>
      </w:r>
      <w:r w:rsidR="00C421FC" w:rsidRPr="009B71D2">
        <w:rPr>
          <w:noProof/>
          <w:sz w:val="22"/>
          <w:szCs w:val="22"/>
          <w:lang w:val="el-GR"/>
        </w:rPr>
        <w:t xml:space="preserve"> από την κανονική</w:t>
      </w:r>
      <w:r w:rsidR="00721A06" w:rsidRPr="009B71D2">
        <w:rPr>
          <w:noProof/>
          <w:sz w:val="22"/>
          <w:szCs w:val="22"/>
          <w:lang w:val="el-GR"/>
        </w:rPr>
        <w:t>).</w:t>
      </w:r>
    </w:p>
    <w:p w:rsidR="00A7431E" w:rsidRPr="009B71D2" w:rsidRDefault="00A7431E" w:rsidP="00A4414B">
      <w:pPr>
        <w:ind w:left="546" w:right="11" w:hanging="546"/>
        <w:rPr>
          <w:sz w:val="22"/>
          <w:szCs w:val="22"/>
          <w:lang w:val="el-GR"/>
        </w:rPr>
      </w:pPr>
      <w:r w:rsidRPr="009B71D2">
        <w:rPr>
          <w:sz w:val="22"/>
          <w:szCs w:val="22"/>
          <w:lang w:val="el-GR"/>
        </w:rPr>
        <w:t>-</w:t>
      </w:r>
      <w:r w:rsidRPr="009B71D2">
        <w:rPr>
          <w:sz w:val="22"/>
          <w:szCs w:val="22"/>
          <w:lang w:val="el-GR"/>
        </w:rPr>
        <w:tab/>
        <w:t xml:space="preserve">σε περίπτωση </w:t>
      </w:r>
      <w:r w:rsidRPr="009B71D2">
        <w:rPr>
          <w:b/>
          <w:sz w:val="22"/>
          <w:szCs w:val="22"/>
          <w:lang w:val="el-GR"/>
        </w:rPr>
        <w:t xml:space="preserve">αλλεργίας </w:t>
      </w:r>
      <w:r w:rsidRPr="009B71D2">
        <w:rPr>
          <w:sz w:val="22"/>
          <w:szCs w:val="22"/>
          <w:lang w:val="el-GR"/>
        </w:rPr>
        <w:t xml:space="preserve">στην ινσουλίνη </w:t>
      </w:r>
      <w:r w:rsidRPr="009B71D2">
        <w:rPr>
          <w:sz w:val="22"/>
          <w:szCs w:val="22"/>
          <w:lang w:val="en-US"/>
        </w:rPr>
        <w:t>lispro</w:t>
      </w:r>
      <w:r w:rsidRPr="009B71D2">
        <w:rPr>
          <w:sz w:val="22"/>
          <w:szCs w:val="22"/>
          <w:lang w:val="el-GR"/>
        </w:rPr>
        <w:t xml:space="preserve"> ή σε οποιοδήποτε άλλο </w:t>
      </w:r>
      <w:r w:rsidR="008C1687" w:rsidRPr="009B71D2">
        <w:rPr>
          <w:sz w:val="22"/>
          <w:szCs w:val="22"/>
          <w:lang w:val="el-GR"/>
        </w:rPr>
        <w:t>από τα συστατικά αυτού του φαρμάκου (αναφέρονται στην παράγραφο 6)</w:t>
      </w:r>
      <w:r w:rsidRPr="009B71D2">
        <w:rPr>
          <w:sz w:val="22"/>
          <w:szCs w:val="22"/>
          <w:lang w:val="el-GR"/>
        </w:rPr>
        <w:t xml:space="preserve">. </w:t>
      </w:r>
    </w:p>
    <w:p w:rsidR="00C421FC" w:rsidRPr="009B71D2" w:rsidRDefault="00C421FC" w:rsidP="00A4414B">
      <w:pPr>
        <w:ind w:left="546" w:right="11" w:hanging="546"/>
        <w:rPr>
          <w:sz w:val="22"/>
          <w:szCs w:val="22"/>
          <w:lang w:val="el-GR"/>
        </w:rPr>
      </w:pPr>
    </w:p>
    <w:p w:rsidR="00A7431E" w:rsidRPr="009B71D2" w:rsidRDefault="00C421FC" w:rsidP="004C7D7C">
      <w:pPr>
        <w:keepNext/>
        <w:rPr>
          <w:b/>
          <w:sz w:val="22"/>
          <w:szCs w:val="22"/>
          <w:lang w:val="el-GR"/>
        </w:rPr>
      </w:pPr>
      <w:r w:rsidRPr="009B71D2">
        <w:rPr>
          <w:b/>
          <w:sz w:val="22"/>
          <w:szCs w:val="22"/>
          <w:lang w:val="el-GR"/>
        </w:rPr>
        <w:t>Προειδοποιήσεις και προφυλάξεις</w:t>
      </w:r>
    </w:p>
    <w:p w:rsidR="00790CBE" w:rsidRPr="009B71D2" w:rsidRDefault="00790CBE" w:rsidP="00790CBE">
      <w:pPr>
        <w:keepNext/>
        <w:numPr>
          <w:ilvl w:val="0"/>
          <w:numId w:val="2"/>
        </w:numPr>
        <w:tabs>
          <w:tab w:val="clear" w:pos="720"/>
          <w:tab w:val="left" w:pos="426"/>
        </w:tabs>
        <w:ind w:left="426" w:right="11"/>
        <w:rPr>
          <w:sz w:val="22"/>
          <w:szCs w:val="22"/>
          <w:lang w:val="el-GR"/>
        </w:rPr>
      </w:pPr>
      <w:r w:rsidRPr="009B71D2">
        <w:rPr>
          <w:sz w:val="22"/>
          <w:szCs w:val="22"/>
          <w:lang w:val="el-GR"/>
        </w:rPr>
        <w:t xml:space="preserve">Πάντα θα πρέπει να ελέγχετε τόσο το κουτί όσο και την ετικέτα του φιαλιδίου όπου αναγράφονται η ονομασία και ο τύπος της ινσουλίνης που λαμβάνετε από το φαρμακείο. </w:t>
      </w:r>
    </w:p>
    <w:p w:rsidR="00790CBE" w:rsidRPr="009B71D2" w:rsidRDefault="00790CBE" w:rsidP="00790CBE">
      <w:pPr>
        <w:keepNext/>
        <w:tabs>
          <w:tab w:val="left" w:pos="426"/>
        </w:tabs>
        <w:ind w:left="426" w:right="11"/>
        <w:rPr>
          <w:sz w:val="22"/>
          <w:szCs w:val="22"/>
          <w:lang w:val="el-GR"/>
        </w:rPr>
      </w:pPr>
      <w:r w:rsidRPr="009B71D2">
        <w:rPr>
          <w:sz w:val="22"/>
          <w:szCs w:val="22"/>
          <w:lang w:val="el-GR"/>
        </w:rPr>
        <w:t>Bεβαιωθείτε ότι χρησιμοποιείτε την Humalog που σας υπέδειξε ο γιατρός σας.</w:t>
      </w:r>
    </w:p>
    <w:p w:rsidR="00A7431E" w:rsidRPr="009B71D2" w:rsidRDefault="001409D3" w:rsidP="004F230C">
      <w:pPr>
        <w:keepNext/>
        <w:numPr>
          <w:ilvl w:val="0"/>
          <w:numId w:val="2"/>
        </w:numPr>
        <w:tabs>
          <w:tab w:val="clear" w:pos="720"/>
        </w:tabs>
        <w:ind w:left="390" w:right="11" w:hanging="390"/>
        <w:rPr>
          <w:sz w:val="22"/>
          <w:szCs w:val="22"/>
          <w:lang w:val="el-GR"/>
        </w:rPr>
      </w:pPr>
      <w:r w:rsidRPr="009B71D2">
        <w:rPr>
          <w:b/>
          <w:bCs/>
          <w:sz w:val="22"/>
          <w:szCs w:val="22"/>
          <w:lang w:val="el-GR"/>
        </w:rPr>
        <w:t>Σ</w:t>
      </w:r>
      <w:r w:rsidR="0033477A" w:rsidRPr="009B71D2">
        <w:rPr>
          <w:b/>
          <w:bCs/>
          <w:sz w:val="22"/>
          <w:szCs w:val="22"/>
          <w:lang w:val="el-GR"/>
        </w:rPr>
        <w:t xml:space="preserve">ε περίπτωση </w:t>
      </w:r>
      <w:r w:rsidR="00A7431E" w:rsidRPr="009B71D2">
        <w:rPr>
          <w:b/>
          <w:bCs/>
          <w:sz w:val="22"/>
          <w:szCs w:val="22"/>
          <w:lang w:val="el-GR"/>
        </w:rPr>
        <w:t>που τα επίπεδα γλυκόζης του αίματός σας ελέγχονται ικανοποιητικά με την παρούσα ινσουλινοθεραπεία, μπορεί να μην είναι αναγνωρίσιμα</w:t>
      </w:r>
      <w:r w:rsidR="00A7431E" w:rsidRPr="009B71D2">
        <w:rPr>
          <w:sz w:val="22"/>
          <w:szCs w:val="22"/>
          <w:lang w:val="el-GR"/>
        </w:rPr>
        <w:t xml:space="preserve"> τα προειδοποιητικά συμπτώματα υπογλυκαιμίας. Πρέπει να προγραμματίζετε προσεκτικά πότε θα λαμβάνετε τα γεύματά σας, πόσο συχνά και πόση γυμναστική θα κάνετε. Επίσης, θα πρέπει να παρακολουθείτε τακτικά τα επίπεδα σακχάρου στο αίμα σας.</w:t>
      </w:r>
    </w:p>
    <w:p w:rsidR="00A7431E" w:rsidRPr="009B71D2" w:rsidRDefault="001409D3" w:rsidP="004F230C">
      <w:pPr>
        <w:numPr>
          <w:ilvl w:val="0"/>
          <w:numId w:val="2"/>
        </w:numPr>
        <w:tabs>
          <w:tab w:val="clear" w:pos="720"/>
        </w:tabs>
        <w:ind w:left="390" w:right="11" w:hanging="390"/>
        <w:rPr>
          <w:sz w:val="22"/>
          <w:szCs w:val="22"/>
          <w:lang w:val="el-GR"/>
        </w:rPr>
      </w:pPr>
      <w:r w:rsidRPr="009B71D2">
        <w:rPr>
          <w:sz w:val="22"/>
          <w:szCs w:val="22"/>
          <w:lang w:val="el-GR"/>
        </w:rPr>
        <w:t>Μ</w:t>
      </w:r>
      <w:r w:rsidR="00A7431E" w:rsidRPr="009B71D2">
        <w:rPr>
          <w:sz w:val="22"/>
          <w:szCs w:val="22"/>
          <w:lang w:val="el-GR"/>
        </w:rPr>
        <w:t xml:space="preserve">ερικοί ασθενείς οι οποίοι εμφάνισαν υπογλυκαιμία μετά από </w:t>
      </w:r>
      <w:r w:rsidR="00410BFF" w:rsidRPr="009B71D2">
        <w:rPr>
          <w:sz w:val="22"/>
          <w:szCs w:val="22"/>
          <w:lang w:val="el-GR"/>
        </w:rPr>
        <w:t>μετάταξη</w:t>
      </w:r>
      <w:r w:rsidR="00410BFF" w:rsidRPr="009B71D2" w:rsidDel="00410BFF">
        <w:rPr>
          <w:sz w:val="22"/>
          <w:szCs w:val="22"/>
          <w:lang w:val="el-GR"/>
        </w:rPr>
        <w:t xml:space="preserve"> </w:t>
      </w:r>
      <w:r w:rsidR="00A7431E" w:rsidRPr="009B71D2">
        <w:rPr>
          <w:sz w:val="22"/>
          <w:szCs w:val="22"/>
          <w:lang w:val="el-GR"/>
        </w:rPr>
        <w:t>από ζω</w:t>
      </w:r>
      <w:r w:rsidR="00CB68CA" w:rsidRPr="009B71D2">
        <w:rPr>
          <w:sz w:val="22"/>
          <w:szCs w:val="22"/>
          <w:lang w:val="el-GR"/>
        </w:rPr>
        <w:t>ι</w:t>
      </w:r>
      <w:r w:rsidR="00A7431E" w:rsidRPr="009B71D2">
        <w:rPr>
          <w:sz w:val="22"/>
          <w:szCs w:val="22"/>
          <w:lang w:val="el-GR"/>
        </w:rPr>
        <w:t>κής προέλευσης ινσουλίνη σε ανθρώπινη ινσουλίνη ανέφεραν ότι τα πρόδρομα προειδοποιητικά συμπτώματα της υπογλυκαιμίας ήταν λιγότερο</w:t>
      </w:r>
      <w:r w:rsidR="00FF397C" w:rsidRPr="009B71D2">
        <w:rPr>
          <w:sz w:val="22"/>
          <w:szCs w:val="22"/>
          <w:lang w:val="el-GR"/>
        </w:rPr>
        <w:t xml:space="preserve"> έντονα ή ακόμα και διαφορετικά</w:t>
      </w:r>
      <w:r w:rsidR="00A7431E" w:rsidRPr="009B71D2">
        <w:rPr>
          <w:sz w:val="22"/>
          <w:szCs w:val="22"/>
          <w:lang w:val="el-GR"/>
        </w:rPr>
        <w:t xml:space="preserve">. Σε περίπτωση συχνής εμφάνισης υπογλυκαιμίας </w:t>
      </w:r>
      <w:r w:rsidR="00BD2350" w:rsidRPr="009B71D2">
        <w:rPr>
          <w:sz w:val="22"/>
          <w:szCs w:val="22"/>
          <w:lang w:val="el-GR"/>
        </w:rPr>
        <w:t xml:space="preserve">ή </w:t>
      </w:r>
      <w:r w:rsidR="00FF397C" w:rsidRPr="009B71D2">
        <w:rPr>
          <w:sz w:val="22"/>
          <w:szCs w:val="22"/>
          <w:lang w:val="el-GR"/>
        </w:rPr>
        <w:t>δυσκολίας στην αναγνώριση</w:t>
      </w:r>
      <w:r w:rsidR="00FB0F07" w:rsidRPr="009B71D2">
        <w:rPr>
          <w:sz w:val="22"/>
          <w:szCs w:val="22"/>
          <w:lang w:val="el-GR"/>
        </w:rPr>
        <w:t xml:space="preserve"> </w:t>
      </w:r>
      <w:r w:rsidR="00FF397C" w:rsidRPr="009B71D2">
        <w:rPr>
          <w:sz w:val="22"/>
          <w:szCs w:val="22"/>
          <w:lang w:val="el-GR"/>
        </w:rPr>
        <w:t>των συμπτωμάτων της</w:t>
      </w:r>
      <w:r w:rsidR="00A7431E" w:rsidRPr="009B71D2">
        <w:rPr>
          <w:sz w:val="22"/>
          <w:szCs w:val="22"/>
          <w:lang w:val="el-GR"/>
        </w:rPr>
        <w:t>, θα πρ</w:t>
      </w:r>
      <w:r w:rsidR="0033477A" w:rsidRPr="009B71D2">
        <w:rPr>
          <w:sz w:val="22"/>
          <w:szCs w:val="22"/>
          <w:lang w:val="el-GR"/>
        </w:rPr>
        <w:t>έπει να συμβουλευθείτε άμεσα το</w:t>
      </w:r>
      <w:r w:rsidR="00A7431E" w:rsidRPr="009B71D2">
        <w:rPr>
          <w:sz w:val="22"/>
          <w:szCs w:val="22"/>
          <w:lang w:val="el-GR"/>
        </w:rPr>
        <w:t xml:space="preserve"> γιατρό σας.</w:t>
      </w:r>
    </w:p>
    <w:p w:rsidR="00A7431E" w:rsidRPr="009B71D2" w:rsidRDefault="00A7431E" w:rsidP="004F230C">
      <w:pPr>
        <w:numPr>
          <w:ilvl w:val="0"/>
          <w:numId w:val="2"/>
        </w:numPr>
        <w:tabs>
          <w:tab w:val="clear" w:pos="720"/>
        </w:tabs>
        <w:ind w:left="390" w:right="11" w:hanging="390"/>
        <w:rPr>
          <w:sz w:val="22"/>
          <w:szCs w:val="22"/>
          <w:lang w:val="el-GR"/>
        </w:rPr>
      </w:pPr>
      <w:r w:rsidRPr="009B71D2">
        <w:rPr>
          <w:sz w:val="22"/>
          <w:szCs w:val="22"/>
          <w:lang w:val="el-GR"/>
        </w:rPr>
        <w:t>Εάν απαντήσετε ΘΕΤΙΚΑ σε οποιαδήποτε από τις παρακάτω ερωτήσεις,</w:t>
      </w:r>
      <w:r w:rsidR="0033477A" w:rsidRPr="009B71D2">
        <w:rPr>
          <w:sz w:val="22"/>
          <w:szCs w:val="22"/>
          <w:lang w:val="el-GR"/>
        </w:rPr>
        <w:t xml:space="preserve"> θα πρέπει να συμβουλευθείτε το</w:t>
      </w:r>
      <w:r w:rsidR="007E4F3C" w:rsidRPr="009B71D2">
        <w:rPr>
          <w:sz w:val="22"/>
          <w:szCs w:val="22"/>
          <w:lang w:val="el-GR"/>
        </w:rPr>
        <w:t xml:space="preserve"> γιατρό σας, το φαρμακοποιό</w:t>
      </w:r>
      <w:r w:rsidRPr="009B71D2">
        <w:rPr>
          <w:sz w:val="22"/>
          <w:szCs w:val="22"/>
          <w:lang w:val="el-GR"/>
        </w:rPr>
        <w:t xml:space="preserve"> ή τ</w:t>
      </w:r>
      <w:r w:rsidR="00B67DAD" w:rsidRPr="009B71D2">
        <w:rPr>
          <w:sz w:val="22"/>
          <w:szCs w:val="22"/>
          <w:lang w:val="el-GR"/>
        </w:rPr>
        <w:t>ο</w:t>
      </w:r>
      <w:r w:rsidRPr="009B71D2">
        <w:rPr>
          <w:sz w:val="22"/>
          <w:szCs w:val="22"/>
          <w:lang w:val="el-GR"/>
        </w:rPr>
        <w:t>ν ειδικευμέν</w:t>
      </w:r>
      <w:r w:rsidR="00B67DAD" w:rsidRPr="009B71D2">
        <w:rPr>
          <w:sz w:val="22"/>
          <w:szCs w:val="22"/>
          <w:lang w:val="el-GR"/>
        </w:rPr>
        <w:t>ο</w:t>
      </w:r>
      <w:r w:rsidRPr="009B71D2">
        <w:rPr>
          <w:sz w:val="22"/>
          <w:szCs w:val="22"/>
          <w:lang w:val="el-GR"/>
        </w:rPr>
        <w:t xml:space="preserve"> (</w:t>
      </w:r>
      <w:r w:rsidR="00775739" w:rsidRPr="009B71D2">
        <w:rPr>
          <w:sz w:val="22"/>
          <w:szCs w:val="22"/>
          <w:lang w:val="el-GR"/>
        </w:rPr>
        <w:t xml:space="preserve">στο </w:t>
      </w:r>
      <w:r w:rsidRPr="009B71D2">
        <w:rPr>
          <w:sz w:val="22"/>
          <w:szCs w:val="22"/>
          <w:lang w:val="el-GR"/>
        </w:rPr>
        <w:t>σακχαρώδη διαβήτη) νοσ</w:t>
      </w:r>
      <w:r w:rsidR="00B67DAD" w:rsidRPr="009B71D2">
        <w:rPr>
          <w:sz w:val="22"/>
          <w:szCs w:val="22"/>
          <w:lang w:val="el-GR"/>
        </w:rPr>
        <w:t>οκόμο</w:t>
      </w:r>
      <w:r w:rsidRPr="009B71D2">
        <w:rPr>
          <w:sz w:val="22"/>
          <w:szCs w:val="22"/>
          <w:lang w:val="el-GR"/>
        </w:rPr>
        <w:t>.</w:t>
      </w:r>
    </w:p>
    <w:p w:rsidR="00A7431E" w:rsidRPr="009B71D2" w:rsidRDefault="00A7431E" w:rsidP="00A4414B">
      <w:pPr>
        <w:ind w:left="544" w:right="11"/>
        <w:rPr>
          <w:b/>
          <w:sz w:val="22"/>
          <w:szCs w:val="22"/>
          <w:lang w:val="el-GR"/>
        </w:rPr>
      </w:pPr>
      <w:r w:rsidRPr="009B71D2">
        <w:rPr>
          <w:sz w:val="22"/>
          <w:szCs w:val="22"/>
          <w:lang w:val="el-GR"/>
        </w:rPr>
        <w:t>-</w:t>
      </w:r>
      <w:r w:rsidRPr="009B71D2">
        <w:rPr>
          <w:sz w:val="22"/>
          <w:szCs w:val="22"/>
          <w:lang w:val="el-GR"/>
        </w:rPr>
        <w:tab/>
        <w:t>Υπήρξατε πρόσφατα ασθενής</w:t>
      </w:r>
      <w:r w:rsidRPr="009B71D2">
        <w:rPr>
          <w:sz w:val="22"/>
          <w:szCs w:val="22"/>
          <w:lang w:val="el-GR"/>
        </w:rPr>
        <w:sym w:font="Times New Roman" w:char="003B"/>
      </w:r>
    </w:p>
    <w:p w:rsidR="00A7431E" w:rsidRPr="009B71D2" w:rsidRDefault="00A7431E" w:rsidP="00A4414B">
      <w:pPr>
        <w:numPr>
          <w:ilvl w:val="12"/>
          <w:numId w:val="0"/>
        </w:numPr>
        <w:ind w:left="1168" w:right="11" w:hanging="624"/>
        <w:rPr>
          <w:sz w:val="22"/>
          <w:szCs w:val="22"/>
          <w:lang w:val="el-GR"/>
        </w:rPr>
      </w:pPr>
      <w:r w:rsidRPr="009B71D2">
        <w:rPr>
          <w:sz w:val="22"/>
          <w:szCs w:val="22"/>
          <w:lang w:val="el-GR"/>
        </w:rPr>
        <w:t>-</w:t>
      </w:r>
      <w:r w:rsidRPr="009B71D2">
        <w:rPr>
          <w:sz w:val="22"/>
          <w:szCs w:val="22"/>
          <w:lang w:val="el-GR"/>
        </w:rPr>
        <w:tab/>
        <w:t>Έχετε κάποια νεφρική ή ηπατική ανεπάρκεια</w:t>
      </w:r>
      <w:r w:rsidRPr="009B71D2">
        <w:rPr>
          <w:sz w:val="22"/>
          <w:szCs w:val="22"/>
          <w:lang w:val="el-GR"/>
        </w:rPr>
        <w:sym w:font="Times New Roman" w:char="003B"/>
      </w:r>
    </w:p>
    <w:p w:rsidR="00A7431E" w:rsidRPr="009B71D2" w:rsidRDefault="00A7431E" w:rsidP="00A4414B">
      <w:pPr>
        <w:numPr>
          <w:ilvl w:val="12"/>
          <w:numId w:val="0"/>
        </w:numPr>
        <w:ind w:left="1170" w:right="11" w:hanging="624"/>
        <w:rPr>
          <w:sz w:val="22"/>
          <w:szCs w:val="22"/>
          <w:lang w:val="el-GR"/>
        </w:rPr>
      </w:pPr>
      <w:r w:rsidRPr="009B71D2">
        <w:rPr>
          <w:sz w:val="22"/>
          <w:szCs w:val="22"/>
          <w:lang w:val="el-GR"/>
        </w:rPr>
        <w:t>-</w:t>
      </w:r>
      <w:r w:rsidRPr="009B71D2">
        <w:rPr>
          <w:sz w:val="22"/>
          <w:szCs w:val="22"/>
          <w:lang w:val="el-GR"/>
        </w:rPr>
        <w:tab/>
      </w:r>
      <w:r w:rsidR="000E0A42" w:rsidRPr="009B71D2">
        <w:rPr>
          <w:sz w:val="22"/>
          <w:szCs w:val="22"/>
          <w:lang w:val="el-GR"/>
        </w:rPr>
        <w:t xml:space="preserve">Ασκείστε </w:t>
      </w:r>
      <w:r w:rsidR="003F72E4" w:rsidRPr="009B71D2">
        <w:rPr>
          <w:sz w:val="22"/>
          <w:szCs w:val="22"/>
          <w:lang w:val="el-GR"/>
        </w:rPr>
        <w:t>εντονότερα</w:t>
      </w:r>
      <w:r w:rsidRPr="009B71D2">
        <w:rPr>
          <w:sz w:val="22"/>
          <w:szCs w:val="22"/>
          <w:lang w:val="el-GR"/>
        </w:rPr>
        <w:t xml:space="preserve"> από </w:t>
      </w:r>
      <w:r w:rsidR="00726286" w:rsidRPr="009B71D2">
        <w:rPr>
          <w:sz w:val="22"/>
          <w:szCs w:val="22"/>
          <w:lang w:val="el-GR"/>
        </w:rPr>
        <w:t>ό,τι</w:t>
      </w:r>
      <w:r w:rsidRPr="009B71D2">
        <w:rPr>
          <w:sz w:val="22"/>
          <w:szCs w:val="22"/>
          <w:lang w:val="el-GR"/>
        </w:rPr>
        <w:t xml:space="preserve"> συνήθως</w:t>
      </w:r>
      <w:r w:rsidRPr="009B71D2">
        <w:rPr>
          <w:sz w:val="22"/>
          <w:szCs w:val="22"/>
          <w:lang w:val="el-GR"/>
        </w:rPr>
        <w:sym w:font="Times New Roman" w:char="003B"/>
      </w:r>
    </w:p>
    <w:p w:rsidR="00A7431E" w:rsidRPr="009B71D2" w:rsidRDefault="00A7431E" w:rsidP="004F230C">
      <w:pPr>
        <w:numPr>
          <w:ilvl w:val="0"/>
          <w:numId w:val="2"/>
        </w:numPr>
        <w:tabs>
          <w:tab w:val="clear" w:pos="720"/>
        </w:tabs>
        <w:ind w:left="567" w:right="11" w:hanging="567"/>
        <w:rPr>
          <w:b/>
          <w:sz w:val="22"/>
          <w:szCs w:val="22"/>
          <w:lang w:val="el-GR"/>
        </w:rPr>
      </w:pPr>
      <w:r w:rsidRPr="009B71D2">
        <w:rPr>
          <w:sz w:val="22"/>
          <w:szCs w:val="22"/>
          <w:lang w:val="el-GR"/>
        </w:rPr>
        <w:t>Οι ανάγκες σας σε ινσουλίνη μπορεί να αλλάξουν με την κατανάλωση οινοπνεύματος (αλκοόλ).</w:t>
      </w:r>
    </w:p>
    <w:p w:rsidR="00A7431E" w:rsidRPr="009B71D2" w:rsidRDefault="00A7431E" w:rsidP="004F230C">
      <w:pPr>
        <w:numPr>
          <w:ilvl w:val="0"/>
          <w:numId w:val="2"/>
        </w:numPr>
        <w:tabs>
          <w:tab w:val="clear" w:pos="720"/>
        </w:tabs>
        <w:ind w:left="567" w:right="11" w:hanging="567"/>
        <w:rPr>
          <w:b/>
          <w:sz w:val="22"/>
          <w:szCs w:val="22"/>
          <w:lang w:val="el-GR"/>
        </w:rPr>
      </w:pPr>
      <w:r w:rsidRPr="009B71D2">
        <w:rPr>
          <w:sz w:val="22"/>
          <w:szCs w:val="22"/>
          <w:lang w:val="el-GR"/>
        </w:rPr>
        <w:t>Θα πρέπει να ενημερώσετ</w:t>
      </w:r>
      <w:r w:rsidR="007E4F3C" w:rsidRPr="009B71D2">
        <w:rPr>
          <w:sz w:val="22"/>
          <w:szCs w:val="22"/>
          <w:lang w:val="el-GR"/>
        </w:rPr>
        <w:t>ε το γιατρό σας, το φαρμακοποιό</w:t>
      </w:r>
      <w:r w:rsidRPr="009B71D2">
        <w:rPr>
          <w:sz w:val="22"/>
          <w:szCs w:val="22"/>
          <w:lang w:val="el-GR"/>
        </w:rPr>
        <w:t xml:space="preserve"> ή τ</w:t>
      </w:r>
      <w:r w:rsidR="00B67DAD" w:rsidRPr="009B71D2">
        <w:rPr>
          <w:sz w:val="22"/>
          <w:szCs w:val="22"/>
          <w:lang w:val="el-GR"/>
        </w:rPr>
        <w:t>ο</w:t>
      </w:r>
      <w:r w:rsidRPr="009B71D2">
        <w:rPr>
          <w:sz w:val="22"/>
          <w:szCs w:val="22"/>
          <w:lang w:val="el-GR"/>
        </w:rPr>
        <w:t>ν ειδικευμέν</w:t>
      </w:r>
      <w:r w:rsidR="00B67DAD" w:rsidRPr="009B71D2">
        <w:rPr>
          <w:sz w:val="22"/>
          <w:szCs w:val="22"/>
          <w:lang w:val="el-GR"/>
        </w:rPr>
        <w:t>ο</w:t>
      </w:r>
      <w:r w:rsidRPr="009B71D2">
        <w:rPr>
          <w:sz w:val="22"/>
          <w:szCs w:val="22"/>
          <w:lang w:val="el-GR"/>
        </w:rPr>
        <w:t xml:space="preserve"> (</w:t>
      </w:r>
      <w:r w:rsidR="00775739" w:rsidRPr="009B71D2">
        <w:rPr>
          <w:sz w:val="22"/>
          <w:szCs w:val="22"/>
          <w:lang w:val="el-GR"/>
        </w:rPr>
        <w:t xml:space="preserve">στο </w:t>
      </w:r>
      <w:r w:rsidRPr="009B71D2">
        <w:rPr>
          <w:sz w:val="22"/>
          <w:szCs w:val="22"/>
          <w:lang w:val="el-GR"/>
        </w:rPr>
        <w:t>σακχαρώδη διαβήτη) νοσ</w:t>
      </w:r>
      <w:r w:rsidR="00B67DAD" w:rsidRPr="009B71D2">
        <w:rPr>
          <w:sz w:val="22"/>
          <w:szCs w:val="22"/>
          <w:lang w:val="el-GR"/>
        </w:rPr>
        <w:t>οκόμο</w:t>
      </w:r>
      <w:r w:rsidRPr="009B71D2">
        <w:rPr>
          <w:sz w:val="22"/>
          <w:szCs w:val="22"/>
          <w:lang w:val="el-GR"/>
        </w:rPr>
        <w:t>, εάν προγραμματίζετε να ταξιδέψετε στο εξωτερικό. Η διαφορά της ώρας ανάμεσα στις χώρες μπορεί να απαιτήσει</w:t>
      </w:r>
      <w:r w:rsidRPr="009B71D2">
        <w:rPr>
          <w:b/>
          <w:sz w:val="22"/>
          <w:szCs w:val="22"/>
          <w:lang w:val="el-GR"/>
        </w:rPr>
        <w:t xml:space="preserve"> </w:t>
      </w:r>
      <w:r w:rsidRPr="009B71D2">
        <w:rPr>
          <w:sz w:val="22"/>
          <w:szCs w:val="22"/>
          <w:lang w:val="el-GR"/>
        </w:rPr>
        <w:t xml:space="preserve">τη χορήγηση της ινσουλίνης ή τη λήψη των γευμάτων σε διαφορετική χρονική στιγμή από </w:t>
      </w:r>
      <w:r w:rsidR="00726286" w:rsidRPr="009B71D2">
        <w:rPr>
          <w:sz w:val="22"/>
          <w:szCs w:val="22"/>
          <w:lang w:val="el-GR"/>
        </w:rPr>
        <w:t>ό,τι</w:t>
      </w:r>
      <w:r w:rsidRPr="009B71D2">
        <w:rPr>
          <w:sz w:val="22"/>
          <w:szCs w:val="22"/>
          <w:lang w:val="el-GR"/>
        </w:rPr>
        <w:t xml:space="preserve"> συνήθως.</w:t>
      </w:r>
    </w:p>
    <w:p w:rsidR="007A3E17" w:rsidRPr="009B71D2" w:rsidRDefault="007A3E17" w:rsidP="004F230C">
      <w:pPr>
        <w:numPr>
          <w:ilvl w:val="0"/>
          <w:numId w:val="2"/>
        </w:numPr>
        <w:tabs>
          <w:tab w:val="clear" w:pos="720"/>
        </w:tabs>
        <w:ind w:left="567" w:right="11" w:hanging="567"/>
        <w:rPr>
          <w:b/>
          <w:sz w:val="22"/>
          <w:szCs w:val="22"/>
          <w:lang w:val="el-GR"/>
        </w:rPr>
      </w:pPr>
      <w:r w:rsidRPr="009B71D2">
        <w:rPr>
          <w:sz w:val="22"/>
          <w:szCs w:val="22"/>
          <w:lang w:val="el-GR"/>
        </w:rPr>
        <w:t>Ορισμένοι ασθενείς με μακρ</w:t>
      </w:r>
      <w:r w:rsidR="007A5D74" w:rsidRPr="009B71D2">
        <w:rPr>
          <w:sz w:val="22"/>
          <w:szCs w:val="22"/>
          <w:lang w:val="el-GR"/>
        </w:rPr>
        <w:t xml:space="preserve">οχρόνιο σακχαρώδη διαβήτη τύπου 2 και καρδιοπάθεια ή με προηγούμενο εγκεφαλικό επεισόδιο που έλαβαν θεραπεία με πιογλιταζόνη και ινσουλίνη εμφάνισαν καρδιακή ανεπάρκεια. Ενημερώστε το γιατρό σας το συντομότερο δυνατόν, εάν εμφανίσετε </w:t>
      </w:r>
      <w:r w:rsidR="00D0032F" w:rsidRPr="009B71D2">
        <w:rPr>
          <w:sz w:val="22"/>
          <w:szCs w:val="22"/>
          <w:lang w:val="el-GR"/>
        </w:rPr>
        <w:t>σημεία</w:t>
      </w:r>
      <w:r w:rsidR="007A5D74" w:rsidRPr="009B71D2">
        <w:rPr>
          <w:sz w:val="22"/>
          <w:szCs w:val="22"/>
          <w:lang w:val="el-GR"/>
        </w:rPr>
        <w:t xml:space="preserve"> καρδιακής ανεπάρκειας όπως ασυνήθιστη δύσπνοια ή γρήγορη αύξηση βάρους </w:t>
      </w:r>
      <w:r w:rsidR="00EE3E99" w:rsidRPr="009B71D2">
        <w:rPr>
          <w:sz w:val="22"/>
          <w:szCs w:val="22"/>
          <w:lang w:val="el-GR"/>
        </w:rPr>
        <w:t>ή τοπ</w:t>
      </w:r>
      <w:r w:rsidR="007A5D74" w:rsidRPr="009B71D2">
        <w:rPr>
          <w:sz w:val="22"/>
          <w:szCs w:val="22"/>
          <w:lang w:val="el-GR"/>
        </w:rPr>
        <w:t>ικό πρήξιμο (οίδημα).</w:t>
      </w:r>
    </w:p>
    <w:p w:rsidR="004A5CDE" w:rsidRPr="009B71D2" w:rsidRDefault="004A5CDE" w:rsidP="00A4414B">
      <w:pPr>
        <w:ind w:right="11"/>
        <w:rPr>
          <w:b/>
          <w:sz w:val="22"/>
          <w:szCs w:val="22"/>
          <w:lang w:val="el-GR"/>
        </w:rPr>
      </w:pPr>
    </w:p>
    <w:p w:rsidR="00A7431E" w:rsidRPr="009B71D2" w:rsidRDefault="001409D3" w:rsidP="00A4414B">
      <w:pPr>
        <w:ind w:right="11"/>
        <w:rPr>
          <w:b/>
          <w:sz w:val="22"/>
          <w:szCs w:val="22"/>
          <w:lang w:val="el-GR"/>
        </w:rPr>
      </w:pPr>
      <w:r w:rsidRPr="009B71D2">
        <w:rPr>
          <w:b/>
          <w:sz w:val="22"/>
          <w:szCs w:val="22"/>
          <w:lang w:val="el-GR"/>
        </w:rPr>
        <w:t xml:space="preserve">Άλλα φάρμακα και </w:t>
      </w:r>
      <w:r w:rsidRPr="009B71D2">
        <w:rPr>
          <w:b/>
          <w:sz w:val="22"/>
          <w:szCs w:val="22"/>
          <w:lang w:val="en-US"/>
        </w:rPr>
        <w:t>Humalog</w:t>
      </w:r>
    </w:p>
    <w:p w:rsidR="001409D3" w:rsidRPr="009B71D2" w:rsidRDefault="00A7431E" w:rsidP="00A4414B">
      <w:pPr>
        <w:ind w:right="11"/>
        <w:rPr>
          <w:sz w:val="22"/>
          <w:szCs w:val="22"/>
          <w:lang w:val="el-GR"/>
        </w:rPr>
      </w:pPr>
      <w:r w:rsidRPr="009B71D2">
        <w:rPr>
          <w:sz w:val="22"/>
          <w:szCs w:val="22"/>
          <w:lang w:val="el-GR"/>
        </w:rPr>
        <w:t xml:space="preserve">Οι ανάγκες σας σε ινσουλίνη μπορεί να αλλάξουν εάν λαμβάνετε </w:t>
      </w:r>
    </w:p>
    <w:p w:rsidR="001409D3" w:rsidRPr="009B71D2" w:rsidRDefault="00A7431E" w:rsidP="004F230C">
      <w:pPr>
        <w:numPr>
          <w:ilvl w:val="0"/>
          <w:numId w:val="33"/>
        </w:numPr>
        <w:ind w:right="11"/>
        <w:rPr>
          <w:sz w:val="22"/>
          <w:szCs w:val="22"/>
          <w:lang w:val="el-GR"/>
        </w:rPr>
      </w:pPr>
      <w:r w:rsidRPr="009B71D2">
        <w:rPr>
          <w:sz w:val="22"/>
          <w:szCs w:val="22"/>
          <w:lang w:val="el-GR"/>
        </w:rPr>
        <w:t xml:space="preserve">αντισυλληπτικά χάπια, </w:t>
      </w:r>
    </w:p>
    <w:p w:rsidR="001409D3" w:rsidRPr="009B71D2" w:rsidRDefault="00A7431E" w:rsidP="004F230C">
      <w:pPr>
        <w:numPr>
          <w:ilvl w:val="0"/>
          <w:numId w:val="33"/>
        </w:numPr>
        <w:ind w:right="11"/>
        <w:rPr>
          <w:sz w:val="22"/>
          <w:szCs w:val="22"/>
          <w:lang w:val="el-GR"/>
        </w:rPr>
      </w:pPr>
      <w:r w:rsidRPr="009B71D2">
        <w:rPr>
          <w:sz w:val="22"/>
          <w:szCs w:val="22"/>
          <w:lang w:val="el-GR"/>
        </w:rPr>
        <w:t xml:space="preserve">στεροειδή, </w:t>
      </w:r>
    </w:p>
    <w:p w:rsidR="001409D3" w:rsidRPr="009B71D2" w:rsidRDefault="00A7431E" w:rsidP="004F230C">
      <w:pPr>
        <w:numPr>
          <w:ilvl w:val="0"/>
          <w:numId w:val="33"/>
        </w:numPr>
        <w:ind w:right="11"/>
        <w:rPr>
          <w:sz w:val="22"/>
          <w:szCs w:val="22"/>
          <w:lang w:val="el-GR"/>
        </w:rPr>
      </w:pPr>
      <w:r w:rsidRPr="009B71D2">
        <w:rPr>
          <w:sz w:val="22"/>
          <w:szCs w:val="22"/>
          <w:lang w:val="el-GR"/>
        </w:rPr>
        <w:t>θυρ</w:t>
      </w:r>
      <w:r w:rsidR="00CC499D" w:rsidRPr="009B71D2">
        <w:rPr>
          <w:sz w:val="22"/>
          <w:szCs w:val="22"/>
          <w:lang w:val="el-GR"/>
        </w:rPr>
        <w:t>ε</w:t>
      </w:r>
      <w:r w:rsidRPr="009B71D2">
        <w:rPr>
          <w:sz w:val="22"/>
          <w:szCs w:val="22"/>
          <w:lang w:val="el-GR"/>
        </w:rPr>
        <w:t>οειδικά σκευάσματα (</w:t>
      </w:r>
      <w:r w:rsidR="00F74254" w:rsidRPr="009B71D2">
        <w:rPr>
          <w:sz w:val="22"/>
          <w:szCs w:val="22"/>
          <w:lang w:val="el-GR"/>
        </w:rPr>
        <w:t>για θεραπεία υποκατάστασης των ορμονών του θυρ</w:t>
      </w:r>
      <w:r w:rsidR="00CC499D" w:rsidRPr="009B71D2">
        <w:rPr>
          <w:sz w:val="22"/>
          <w:szCs w:val="22"/>
          <w:lang w:val="el-GR"/>
        </w:rPr>
        <w:t>ε</w:t>
      </w:r>
      <w:r w:rsidR="00F74254" w:rsidRPr="009B71D2">
        <w:rPr>
          <w:sz w:val="22"/>
          <w:szCs w:val="22"/>
          <w:lang w:val="el-GR"/>
        </w:rPr>
        <w:t>οειδούς</w:t>
      </w:r>
      <w:r w:rsidRPr="009B71D2">
        <w:rPr>
          <w:sz w:val="22"/>
          <w:szCs w:val="22"/>
          <w:lang w:val="el-GR"/>
        </w:rPr>
        <w:t xml:space="preserve">), </w:t>
      </w:r>
    </w:p>
    <w:p w:rsidR="001409D3" w:rsidRPr="009B71D2" w:rsidRDefault="00A7431E" w:rsidP="004F230C">
      <w:pPr>
        <w:numPr>
          <w:ilvl w:val="0"/>
          <w:numId w:val="33"/>
        </w:numPr>
        <w:ind w:right="11"/>
        <w:rPr>
          <w:sz w:val="22"/>
          <w:szCs w:val="22"/>
          <w:lang w:val="el-GR"/>
        </w:rPr>
      </w:pPr>
      <w:r w:rsidRPr="009B71D2">
        <w:rPr>
          <w:sz w:val="22"/>
          <w:szCs w:val="22"/>
          <w:lang w:val="el-GR"/>
        </w:rPr>
        <w:t xml:space="preserve">από του στόματος </w:t>
      </w:r>
      <w:r w:rsidR="00F93EB5" w:rsidRPr="009B71D2">
        <w:rPr>
          <w:sz w:val="22"/>
          <w:szCs w:val="22"/>
          <w:lang w:val="el-GR"/>
        </w:rPr>
        <w:t>αντιδιαβητικά</w:t>
      </w:r>
      <w:r w:rsidRPr="009B71D2">
        <w:rPr>
          <w:sz w:val="22"/>
          <w:szCs w:val="22"/>
          <w:lang w:val="el-GR"/>
        </w:rPr>
        <w:t xml:space="preserve">, </w:t>
      </w:r>
    </w:p>
    <w:p w:rsidR="001409D3" w:rsidRPr="009B71D2" w:rsidRDefault="00A7431E" w:rsidP="004F230C">
      <w:pPr>
        <w:numPr>
          <w:ilvl w:val="0"/>
          <w:numId w:val="33"/>
        </w:numPr>
        <w:ind w:right="11"/>
        <w:rPr>
          <w:sz w:val="22"/>
          <w:szCs w:val="22"/>
          <w:lang w:val="el-GR"/>
        </w:rPr>
      </w:pPr>
      <w:r w:rsidRPr="009B71D2">
        <w:rPr>
          <w:sz w:val="22"/>
          <w:szCs w:val="22"/>
          <w:lang w:val="el-GR"/>
        </w:rPr>
        <w:t xml:space="preserve">ακετυλοσαλικυλικό οξύ, </w:t>
      </w:r>
    </w:p>
    <w:p w:rsidR="001409D3" w:rsidRPr="009B71D2" w:rsidRDefault="00F74254" w:rsidP="004F230C">
      <w:pPr>
        <w:numPr>
          <w:ilvl w:val="0"/>
          <w:numId w:val="33"/>
        </w:numPr>
        <w:ind w:right="11"/>
        <w:rPr>
          <w:sz w:val="22"/>
          <w:szCs w:val="22"/>
          <w:lang w:val="el-GR"/>
        </w:rPr>
      </w:pPr>
      <w:r w:rsidRPr="009B71D2">
        <w:rPr>
          <w:sz w:val="22"/>
          <w:szCs w:val="22"/>
          <w:lang w:val="el-GR"/>
        </w:rPr>
        <w:t>σουλφοναμίδες</w:t>
      </w:r>
      <w:r w:rsidR="00A7431E" w:rsidRPr="009B71D2">
        <w:rPr>
          <w:sz w:val="22"/>
          <w:szCs w:val="22"/>
          <w:lang w:val="el-GR"/>
        </w:rPr>
        <w:t xml:space="preserve">, </w:t>
      </w:r>
    </w:p>
    <w:p w:rsidR="001409D3" w:rsidRPr="009B71D2" w:rsidRDefault="00A7431E" w:rsidP="004F230C">
      <w:pPr>
        <w:numPr>
          <w:ilvl w:val="0"/>
          <w:numId w:val="33"/>
        </w:numPr>
        <w:ind w:right="11"/>
        <w:rPr>
          <w:sz w:val="22"/>
          <w:szCs w:val="22"/>
          <w:lang w:val="el-GR"/>
        </w:rPr>
      </w:pPr>
      <w:r w:rsidRPr="009B71D2">
        <w:rPr>
          <w:sz w:val="22"/>
          <w:szCs w:val="22"/>
          <w:lang w:val="el-GR"/>
        </w:rPr>
        <w:t xml:space="preserve">οκτρεοτίδη, </w:t>
      </w:r>
    </w:p>
    <w:p w:rsidR="001409D3" w:rsidRPr="009B71D2" w:rsidRDefault="00F74254" w:rsidP="004F230C">
      <w:pPr>
        <w:numPr>
          <w:ilvl w:val="0"/>
          <w:numId w:val="33"/>
        </w:numPr>
        <w:ind w:right="11"/>
        <w:rPr>
          <w:sz w:val="22"/>
          <w:szCs w:val="22"/>
          <w:lang w:val="el-GR"/>
        </w:rPr>
      </w:pPr>
      <w:r w:rsidRPr="009B71D2">
        <w:rPr>
          <w:sz w:val="22"/>
          <w:szCs w:val="22"/>
          <w:lang w:val="el-GR"/>
        </w:rPr>
        <w:t>“βήτα</w:t>
      </w:r>
      <w:r w:rsidRPr="009B71D2">
        <w:rPr>
          <w:sz w:val="22"/>
          <w:szCs w:val="22"/>
          <w:vertAlign w:val="subscript"/>
          <w:lang w:val="el-GR"/>
        </w:rPr>
        <w:t>2</w:t>
      </w:r>
      <w:r w:rsidRPr="009B71D2">
        <w:rPr>
          <w:sz w:val="22"/>
          <w:szCs w:val="22"/>
          <w:lang w:val="el-GR"/>
        </w:rPr>
        <w:t xml:space="preserve">-διεγέρτες” </w:t>
      </w:r>
      <w:r w:rsidR="00A7431E" w:rsidRPr="009B71D2">
        <w:rPr>
          <w:sz w:val="22"/>
          <w:szCs w:val="22"/>
          <w:lang w:val="el-GR"/>
        </w:rPr>
        <w:t>(</w:t>
      </w:r>
      <w:r w:rsidR="00E62200" w:rsidRPr="009B71D2">
        <w:rPr>
          <w:sz w:val="22"/>
          <w:szCs w:val="22"/>
          <w:lang w:val="el-GR"/>
        </w:rPr>
        <w:t>π.χ.</w:t>
      </w:r>
      <w:r w:rsidR="00A7431E" w:rsidRPr="009B71D2">
        <w:rPr>
          <w:sz w:val="22"/>
          <w:szCs w:val="22"/>
          <w:lang w:val="el-GR"/>
        </w:rPr>
        <w:t xml:space="preserve"> ριτοδρίνη, σαλβουταμόλη</w:t>
      </w:r>
      <w:r w:rsidR="0075124C" w:rsidRPr="009B71D2">
        <w:rPr>
          <w:sz w:val="22"/>
          <w:szCs w:val="22"/>
          <w:lang w:val="el-GR"/>
        </w:rPr>
        <w:t>, ή τερβουταλίνη),</w:t>
      </w:r>
    </w:p>
    <w:p w:rsidR="001409D3" w:rsidRPr="009B71D2" w:rsidRDefault="0075124C" w:rsidP="004F230C">
      <w:pPr>
        <w:numPr>
          <w:ilvl w:val="0"/>
          <w:numId w:val="33"/>
        </w:numPr>
        <w:ind w:right="11"/>
        <w:rPr>
          <w:sz w:val="22"/>
          <w:szCs w:val="22"/>
          <w:lang w:val="el-GR"/>
        </w:rPr>
      </w:pPr>
      <w:r w:rsidRPr="009B71D2">
        <w:rPr>
          <w:sz w:val="22"/>
          <w:szCs w:val="22"/>
          <w:lang w:val="el-GR"/>
        </w:rPr>
        <w:t>β-αναστολείς</w:t>
      </w:r>
      <w:r w:rsidR="00A7431E" w:rsidRPr="009B71D2">
        <w:rPr>
          <w:sz w:val="22"/>
          <w:szCs w:val="22"/>
          <w:lang w:val="el-GR"/>
        </w:rPr>
        <w:t xml:space="preserve"> ή </w:t>
      </w:r>
    </w:p>
    <w:p w:rsidR="001409D3" w:rsidRPr="009B71D2" w:rsidRDefault="00A7431E" w:rsidP="004F230C">
      <w:pPr>
        <w:numPr>
          <w:ilvl w:val="0"/>
          <w:numId w:val="33"/>
        </w:numPr>
        <w:ind w:right="11"/>
        <w:rPr>
          <w:sz w:val="22"/>
          <w:szCs w:val="22"/>
          <w:lang w:val="el-GR"/>
        </w:rPr>
      </w:pPr>
      <w:r w:rsidRPr="009B71D2">
        <w:rPr>
          <w:sz w:val="22"/>
          <w:szCs w:val="22"/>
          <w:lang w:val="el-GR"/>
        </w:rPr>
        <w:t>ορισμένα αντικαταθλιπτικά (αναστολείς της μονοαμινοξειδάσης</w:t>
      </w:r>
      <w:r w:rsidR="00A10B76" w:rsidRPr="009B71D2">
        <w:rPr>
          <w:sz w:val="22"/>
          <w:szCs w:val="22"/>
          <w:lang w:val="el-GR"/>
        </w:rPr>
        <w:t xml:space="preserve"> ή εκλεκτικοί αναστολείς επαναπρόσληψης της σεροτονίνης</w:t>
      </w:r>
      <w:r w:rsidRPr="009B71D2">
        <w:rPr>
          <w:sz w:val="22"/>
          <w:szCs w:val="22"/>
          <w:lang w:val="el-GR"/>
        </w:rPr>
        <w:t xml:space="preserve">), </w:t>
      </w:r>
    </w:p>
    <w:p w:rsidR="001409D3" w:rsidRPr="009B71D2" w:rsidRDefault="00A7431E" w:rsidP="004F230C">
      <w:pPr>
        <w:numPr>
          <w:ilvl w:val="0"/>
          <w:numId w:val="33"/>
        </w:numPr>
        <w:ind w:right="11"/>
        <w:rPr>
          <w:sz w:val="22"/>
          <w:szCs w:val="22"/>
          <w:lang w:val="el-GR"/>
        </w:rPr>
      </w:pPr>
      <w:r w:rsidRPr="009B71D2">
        <w:rPr>
          <w:sz w:val="22"/>
          <w:szCs w:val="22"/>
          <w:lang w:val="el-GR"/>
        </w:rPr>
        <w:t>δαναζόλη</w:t>
      </w:r>
      <w:r w:rsidR="00D82049" w:rsidRPr="009B71D2">
        <w:rPr>
          <w:sz w:val="22"/>
          <w:szCs w:val="22"/>
          <w:lang w:val="en-US"/>
        </w:rPr>
        <w:t>,</w:t>
      </w:r>
    </w:p>
    <w:p w:rsidR="001409D3" w:rsidRPr="009B71D2" w:rsidRDefault="00A7431E" w:rsidP="004F230C">
      <w:pPr>
        <w:numPr>
          <w:ilvl w:val="0"/>
          <w:numId w:val="33"/>
        </w:numPr>
        <w:ind w:right="11"/>
        <w:rPr>
          <w:sz w:val="22"/>
          <w:szCs w:val="22"/>
          <w:lang w:val="el-GR"/>
        </w:rPr>
      </w:pPr>
      <w:r w:rsidRPr="009B71D2">
        <w:rPr>
          <w:sz w:val="22"/>
          <w:szCs w:val="22"/>
          <w:lang w:val="el-GR"/>
        </w:rPr>
        <w:t>ορισμένο</w:t>
      </w:r>
      <w:r w:rsidR="007E2307" w:rsidRPr="009B71D2">
        <w:rPr>
          <w:sz w:val="22"/>
          <w:szCs w:val="22"/>
          <w:lang w:val="el-GR"/>
        </w:rPr>
        <w:t>υς</w:t>
      </w:r>
      <w:r w:rsidRPr="009B71D2">
        <w:rPr>
          <w:sz w:val="22"/>
          <w:szCs w:val="22"/>
          <w:lang w:val="el-GR"/>
        </w:rPr>
        <w:t xml:space="preserve"> αναστολείς </w:t>
      </w:r>
      <w:r w:rsidR="007E2307" w:rsidRPr="009B71D2">
        <w:rPr>
          <w:sz w:val="22"/>
          <w:szCs w:val="22"/>
          <w:lang w:val="el-GR"/>
        </w:rPr>
        <w:t xml:space="preserve">του </w:t>
      </w:r>
      <w:r w:rsidRPr="009B71D2">
        <w:rPr>
          <w:sz w:val="22"/>
          <w:szCs w:val="22"/>
          <w:lang w:val="el-GR"/>
        </w:rPr>
        <w:t>μετατρεπτικού ενζύμου της αγγειοτενσίνης (</w:t>
      </w:r>
      <w:r w:rsidRPr="009B71D2">
        <w:rPr>
          <w:sz w:val="22"/>
          <w:szCs w:val="22"/>
          <w:lang w:val="en-US"/>
        </w:rPr>
        <w:t>ACE</w:t>
      </w:r>
      <w:r w:rsidRPr="009B71D2">
        <w:rPr>
          <w:sz w:val="22"/>
          <w:szCs w:val="22"/>
          <w:lang w:val="el-GR"/>
        </w:rPr>
        <w:t>) (π.χ. καπτοπρίλη, εναλαπρίλη)</w:t>
      </w:r>
      <w:bookmarkStart w:id="16" w:name="OLE_LINK2"/>
      <w:bookmarkStart w:id="17" w:name="OLE_LINK1"/>
      <w:r w:rsidR="007E2307" w:rsidRPr="009B71D2">
        <w:rPr>
          <w:sz w:val="22"/>
          <w:szCs w:val="22"/>
          <w:lang w:val="el-GR"/>
        </w:rPr>
        <w:t xml:space="preserve"> και </w:t>
      </w:r>
      <w:bookmarkEnd w:id="16"/>
      <w:bookmarkEnd w:id="17"/>
    </w:p>
    <w:p w:rsidR="00A7431E" w:rsidRPr="009B71D2" w:rsidRDefault="007E2307" w:rsidP="004F230C">
      <w:pPr>
        <w:numPr>
          <w:ilvl w:val="0"/>
          <w:numId w:val="33"/>
        </w:numPr>
        <w:ind w:right="11"/>
        <w:rPr>
          <w:sz w:val="22"/>
          <w:szCs w:val="22"/>
          <w:lang w:val="el-GR"/>
        </w:rPr>
      </w:pPr>
      <w:r w:rsidRPr="009B71D2">
        <w:rPr>
          <w:sz w:val="22"/>
          <w:szCs w:val="22"/>
          <w:lang w:val="el-GR"/>
        </w:rPr>
        <w:t>αναστολείς των υποδοχέων της αγγειοτενσίνης τύπου ΙΙ</w:t>
      </w:r>
      <w:r w:rsidR="00A7431E" w:rsidRPr="009B71D2">
        <w:rPr>
          <w:sz w:val="22"/>
          <w:szCs w:val="22"/>
          <w:lang w:val="el-GR"/>
        </w:rPr>
        <w:t>.</w:t>
      </w:r>
    </w:p>
    <w:p w:rsidR="00A7431E" w:rsidRPr="009B71D2" w:rsidRDefault="00A10B76" w:rsidP="00A4414B">
      <w:pPr>
        <w:ind w:right="11"/>
        <w:rPr>
          <w:sz w:val="22"/>
          <w:szCs w:val="22"/>
          <w:lang w:val="el-GR"/>
        </w:rPr>
      </w:pPr>
      <w:r w:rsidRPr="009B71D2">
        <w:rPr>
          <w:sz w:val="22"/>
          <w:szCs w:val="22"/>
          <w:lang w:val="el-GR"/>
        </w:rPr>
        <w:t xml:space="preserve"> </w:t>
      </w:r>
    </w:p>
    <w:p w:rsidR="00A7431E" w:rsidRPr="009B71D2" w:rsidRDefault="00A7431E" w:rsidP="00A4414B">
      <w:pPr>
        <w:ind w:right="11"/>
        <w:rPr>
          <w:sz w:val="22"/>
          <w:szCs w:val="22"/>
          <w:lang w:val="el-GR"/>
        </w:rPr>
      </w:pPr>
      <w:r w:rsidRPr="009B71D2">
        <w:rPr>
          <w:sz w:val="22"/>
          <w:szCs w:val="22"/>
          <w:lang w:val="el-GR"/>
        </w:rPr>
        <w:t>Παρακαλείστε να ενημερώσετε το γιατρό σας εάν παίρνετε</w:t>
      </w:r>
      <w:r w:rsidR="0015455B" w:rsidRPr="009B71D2">
        <w:rPr>
          <w:sz w:val="22"/>
          <w:szCs w:val="22"/>
          <w:lang w:val="el-GR"/>
        </w:rPr>
        <w:t xml:space="preserve">, </w:t>
      </w:r>
      <w:r w:rsidRPr="009B71D2">
        <w:rPr>
          <w:sz w:val="22"/>
          <w:szCs w:val="22"/>
          <w:lang w:val="el-GR"/>
        </w:rPr>
        <w:t>έχετε πάρει πρόσφατα</w:t>
      </w:r>
      <w:r w:rsidR="004A5CDE" w:rsidRPr="009B71D2">
        <w:rPr>
          <w:sz w:val="22"/>
          <w:szCs w:val="22"/>
          <w:lang w:val="el-GR"/>
        </w:rPr>
        <w:t xml:space="preserve"> ή μπορεί να πάρετε</w:t>
      </w:r>
      <w:r w:rsidRPr="009B71D2">
        <w:rPr>
          <w:sz w:val="22"/>
          <w:szCs w:val="22"/>
          <w:lang w:val="el-GR"/>
        </w:rPr>
        <w:t xml:space="preserve"> άλλα φάρμακα ακόμα και αυτά που σας έχουν χορηγηθεί </w:t>
      </w:r>
      <w:r w:rsidR="00753DA3" w:rsidRPr="009B71D2">
        <w:rPr>
          <w:sz w:val="22"/>
          <w:szCs w:val="22"/>
          <w:lang w:val="el-GR"/>
        </w:rPr>
        <w:t>χωρίς συνταγή</w:t>
      </w:r>
      <w:r w:rsidR="0039668A" w:rsidRPr="009B71D2">
        <w:rPr>
          <w:sz w:val="22"/>
          <w:szCs w:val="22"/>
          <w:lang w:val="el-GR"/>
        </w:rPr>
        <w:t xml:space="preserve"> (βλέπε ενότητα ‘</w:t>
      </w:r>
      <w:r w:rsidR="00C84C05" w:rsidRPr="009B71D2">
        <w:rPr>
          <w:sz w:val="22"/>
          <w:szCs w:val="22"/>
          <w:lang w:val="el-GR"/>
        </w:rPr>
        <w:t>Προειδοποιήσεις και προφυλάξεις</w:t>
      </w:r>
      <w:r w:rsidR="0039668A" w:rsidRPr="009B71D2">
        <w:rPr>
          <w:sz w:val="22"/>
          <w:szCs w:val="22"/>
          <w:lang w:val="el-GR"/>
        </w:rPr>
        <w:t>’)</w:t>
      </w:r>
      <w:r w:rsidRPr="009B71D2">
        <w:rPr>
          <w:sz w:val="22"/>
          <w:szCs w:val="22"/>
          <w:lang w:val="el-GR"/>
        </w:rPr>
        <w:t>.</w:t>
      </w:r>
    </w:p>
    <w:p w:rsidR="00A7431E" w:rsidRPr="009B71D2" w:rsidRDefault="00A7431E" w:rsidP="00A4414B">
      <w:pPr>
        <w:numPr>
          <w:ilvl w:val="12"/>
          <w:numId w:val="0"/>
        </w:numPr>
        <w:ind w:left="567" w:right="11" w:hanging="567"/>
        <w:rPr>
          <w:sz w:val="22"/>
          <w:szCs w:val="22"/>
          <w:lang w:val="el-GR"/>
        </w:rPr>
      </w:pPr>
    </w:p>
    <w:p w:rsidR="00A7431E" w:rsidRPr="009B71D2" w:rsidRDefault="00A7431E" w:rsidP="00A4414B">
      <w:pPr>
        <w:keepNext/>
        <w:numPr>
          <w:ilvl w:val="12"/>
          <w:numId w:val="0"/>
        </w:numPr>
        <w:ind w:left="567" w:right="11" w:hanging="567"/>
        <w:rPr>
          <w:sz w:val="22"/>
          <w:szCs w:val="22"/>
          <w:lang w:val="el-GR"/>
        </w:rPr>
      </w:pPr>
      <w:r w:rsidRPr="009B71D2">
        <w:rPr>
          <w:b/>
          <w:sz w:val="22"/>
          <w:szCs w:val="22"/>
          <w:lang w:val="el-GR"/>
        </w:rPr>
        <w:t>Κύηση και θηλασμός</w:t>
      </w:r>
    </w:p>
    <w:p w:rsidR="00A7431E" w:rsidRPr="009B71D2" w:rsidRDefault="00A7431E" w:rsidP="00A4414B">
      <w:pPr>
        <w:keepNext/>
        <w:ind w:right="11"/>
        <w:rPr>
          <w:sz w:val="22"/>
          <w:szCs w:val="22"/>
          <w:lang w:val="el-GR"/>
        </w:rPr>
      </w:pPr>
      <w:r w:rsidRPr="009B71D2">
        <w:rPr>
          <w:sz w:val="22"/>
          <w:szCs w:val="22"/>
          <w:lang w:val="el-GR"/>
        </w:rPr>
        <w:t>Είσ</w:t>
      </w:r>
      <w:r w:rsidR="00FB7B82" w:rsidRPr="009B71D2">
        <w:rPr>
          <w:sz w:val="22"/>
          <w:szCs w:val="22"/>
          <w:lang w:val="el-GR"/>
        </w:rPr>
        <w:t>τ</w:t>
      </w:r>
      <w:r w:rsidRPr="009B71D2">
        <w:rPr>
          <w:sz w:val="22"/>
          <w:szCs w:val="22"/>
          <w:lang w:val="el-GR"/>
        </w:rPr>
        <w:t>ε έγκυος ή προγραμματίζετε να μείνετε έγκυος ή θηλάζετε</w:t>
      </w:r>
      <w:r w:rsidRPr="009B71D2">
        <w:rPr>
          <w:sz w:val="22"/>
          <w:szCs w:val="22"/>
          <w:lang w:val="el-GR"/>
        </w:rPr>
        <w:sym w:font="Times New Roman" w:char="003B"/>
      </w:r>
      <w:r w:rsidRPr="009B71D2">
        <w:rPr>
          <w:sz w:val="22"/>
          <w:szCs w:val="22"/>
          <w:lang w:val="el-GR"/>
        </w:rPr>
        <w:t xml:space="preserve"> Συνήθως οι ανάγκες σε ινσουλίνη μειώνονται κατά τη διάρκεια του πρώτου τριμήνου και </w:t>
      </w:r>
      <w:r w:rsidR="001C2596" w:rsidRPr="009B71D2">
        <w:rPr>
          <w:sz w:val="22"/>
          <w:szCs w:val="22"/>
          <w:lang w:val="el-GR"/>
        </w:rPr>
        <w:t>αυξάνονται</w:t>
      </w:r>
      <w:r w:rsidRPr="009B71D2">
        <w:rPr>
          <w:sz w:val="22"/>
          <w:szCs w:val="22"/>
          <w:lang w:val="el-GR"/>
        </w:rPr>
        <w:t xml:space="preserve"> κατά το υπόλοιπο της κύησης. Εάν θηλάζετε μπορεί να απαιτηθεί προσαρμογή του διαιτολογίου και της δοσολογίας της ινσουλίνης. </w:t>
      </w:r>
    </w:p>
    <w:p w:rsidR="00A7431E" w:rsidRPr="009B71D2" w:rsidRDefault="00A7431E" w:rsidP="00A4414B">
      <w:pPr>
        <w:numPr>
          <w:ilvl w:val="12"/>
          <w:numId w:val="0"/>
        </w:numPr>
        <w:ind w:right="11"/>
        <w:rPr>
          <w:sz w:val="22"/>
          <w:szCs w:val="22"/>
          <w:lang w:val="el-GR"/>
        </w:rPr>
      </w:pPr>
      <w:r w:rsidRPr="009B71D2">
        <w:rPr>
          <w:sz w:val="22"/>
          <w:szCs w:val="22"/>
          <w:lang w:val="el-GR"/>
        </w:rPr>
        <w:t xml:space="preserve">Ζητήστε τη συμβουλή του γιατρού σας </w:t>
      </w:r>
      <w:r w:rsidR="00FB7B82" w:rsidRPr="009B71D2">
        <w:rPr>
          <w:sz w:val="22"/>
          <w:szCs w:val="22"/>
          <w:lang w:val="el-GR"/>
        </w:rPr>
        <w:t>πριν</w:t>
      </w:r>
      <w:r w:rsidRPr="009B71D2">
        <w:rPr>
          <w:sz w:val="22"/>
          <w:szCs w:val="22"/>
          <w:lang w:val="el-GR"/>
        </w:rPr>
        <w:t xml:space="preserve"> πάρετε οποιοδήποτε φάρμακο.</w:t>
      </w:r>
      <w:r w:rsidR="00FB0F07" w:rsidRPr="009B71D2">
        <w:rPr>
          <w:sz w:val="22"/>
          <w:szCs w:val="22"/>
          <w:lang w:val="el-GR"/>
        </w:rPr>
        <w:t xml:space="preserve"> </w:t>
      </w:r>
      <w:r w:rsidRPr="009B71D2">
        <w:rPr>
          <w:sz w:val="22"/>
          <w:szCs w:val="22"/>
          <w:lang w:val="el-GR"/>
        </w:rPr>
        <w:t xml:space="preserve"> </w:t>
      </w:r>
    </w:p>
    <w:p w:rsidR="00A7431E" w:rsidRPr="009B71D2" w:rsidRDefault="00A7431E" w:rsidP="00A4414B">
      <w:pPr>
        <w:numPr>
          <w:ilvl w:val="12"/>
          <w:numId w:val="0"/>
        </w:numPr>
        <w:ind w:right="11"/>
        <w:rPr>
          <w:b/>
          <w:sz w:val="22"/>
          <w:szCs w:val="22"/>
          <w:lang w:val="el-GR"/>
        </w:rPr>
      </w:pPr>
    </w:p>
    <w:p w:rsidR="00A7431E" w:rsidRPr="009B71D2" w:rsidRDefault="00A7431E" w:rsidP="00A4414B">
      <w:pPr>
        <w:rPr>
          <w:b/>
          <w:sz w:val="22"/>
          <w:szCs w:val="22"/>
          <w:lang w:val="el-GR"/>
        </w:rPr>
      </w:pPr>
      <w:r w:rsidRPr="009B71D2">
        <w:rPr>
          <w:b/>
          <w:sz w:val="22"/>
          <w:szCs w:val="22"/>
          <w:lang w:val="el-GR"/>
        </w:rPr>
        <w:t>Οδήγηση και χειρισμός μηχαν</w:t>
      </w:r>
      <w:r w:rsidR="00113260" w:rsidRPr="009B71D2">
        <w:rPr>
          <w:b/>
          <w:sz w:val="22"/>
          <w:szCs w:val="22"/>
          <w:lang w:val="el-GR"/>
        </w:rPr>
        <w:t>ημάτων</w:t>
      </w:r>
    </w:p>
    <w:p w:rsidR="00A7431E" w:rsidRPr="009B71D2" w:rsidRDefault="00A7431E" w:rsidP="00A4414B">
      <w:pPr>
        <w:rPr>
          <w:sz w:val="22"/>
          <w:szCs w:val="22"/>
          <w:lang w:val="el-GR"/>
        </w:rPr>
      </w:pPr>
      <w:r w:rsidRPr="009B71D2">
        <w:rPr>
          <w:sz w:val="22"/>
          <w:szCs w:val="22"/>
          <w:lang w:val="el-GR"/>
        </w:rPr>
        <w:t>Η ικανότητά σας να συγκεντρώνεσ</w:t>
      </w:r>
      <w:r w:rsidR="00110FC4" w:rsidRPr="009B71D2">
        <w:rPr>
          <w:sz w:val="22"/>
          <w:szCs w:val="22"/>
          <w:lang w:val="el-GR"/>
        </w:rPr>
        <w:t>τ</w:t>
      </w:r>
      <w:r w:rsidRPr="009B71D2">
        <w:rPr>
          <w:sz w:val="22"/>
          <w:szCs w:val="22"/>
          <w:lang w:val="el-GR"/>
        </w:rPr>
        <w:t>ε και να αντιδράτε μπορεί να ελαττωθεί εάν έχετε υπογλυκαιμία. Πρέπει να θυμάστε αυτό το ενδεχόμενο πρόβλημα στις καταστάσεις που μπορεί να φέρουν εσάς ή άλλους ανθρώπους σε κίνδυνο (π.χ</w:t>
      </w:r>
      <w:r w:rsidR="00015F68" w:rsidRPr="009B71D2">
        <w:rPr>
          <w:sz w:val="22"/>
          <w:szCs w:val="22"/>
          <w:lang w:val="el-GR"/>
        </w:rPr>
        <w:t>.</w:t>
      </w:r>
      <w:r w:rsidRPr="009B71D2">
        <w:rPr>
          <w:sz w:val="22"/>
          <w:szCs w:val="22"/>
          <w:lang w:val="el-GR"/>
        </w:rPr>
        <w:t xml:space="preserve"> στην οδήγηση αυτοκινήτου ή στο χειρισμό μηχανημάτ</w:t>
      </w:r>
      <w:r w:rsidR="0033477A" w:rsidRPr="009B71D2">
        <w:rPr>
          <w:sz w:val="22"/>
          <w:szCs w:val="22"/>
          <w:lang w:val="el-GR"/>
        </w:rPr>
        <w:t>ων). Πρέπει να συζητήσετε με το</w:t>
      </w:r>
      <w:r w:rsidRPr="009B71D2">
        <w:rPr>
          <w:sz w:val="22"/>
          <w:szCs w:val="22"/>
          <w:lang w:val="el-GR"/>
        </w:rPr>
        <w:t xml:space="preserve"> γιατρό σας σχετικά με την ικανότητα οδήγησης εάν έχετε:</w:t>
      </w:r>
    </w:p>
    <w:p w:rsidR="00A7431E" w:rsidRPr="009B71D2" w:rsidRDefault="00A7431E" w:rsidP="004F230C">
      <w:pPr>
        <w:numPr>
          <w:ilvl w:val="0"/>
          <w:numId w:val="15"/>
        </w:numPr>
        <w:tabs>
          <w:tab w:val="clear" w:pos="720"/>
        </w:tabs>
        <w:ind w:left="546" w:hanging="546"/>
        <w:rPr>
          <w:sz w:val="22"/>
          <w:szCs w:val="22"/>
          <w:lang w:val="el-GR"/>
        </w:rPr>
      </w:pPr>
      <w:r w:rsidRPr="009B71D2">
        <w:rPr>
          <w:sz w:val="22"/>
          <w:szCs w:val="22"/>
          <w:lang w:val="el-GR"/>
        </w:rPr>
        <w:t xml:space="preserve">συχνά </w:t>
      </w:r>
      <w:r w:rsidR="00274359" w:rsidRPr="009B71D2">
        <w:rPr>
          <w:sz w:val="22"/>
          <w:szCs w:val="22"/>
          <w:lang w:val="el-GR"/>
        </w:rPr>
        <w:t>επεισόδια</w:t>
      </w:r>
      <w:r w:rsidRPr="009B71D2">
        <w:rPr>
          <w:sz w:val="22"/>
          <w:szCs w:val="22"/>
          <w:lang w:val="el-GR"/>
        </w:rPr>
        <w:t xml:space="preserve"> υπογλυκαιμίας </w:t>
      </w:r>
    </w:p>
    <w:p w:rsidR="00A7431E" w:rsidRPr="009B71D2" w:rsidRDefault="00A7431E" w:rsidP="004F230C">
      <w:pPr>
        <w:numPr>
          <w:ilvl w:val="0"/>
          <w:numId w:val="2"/>
        </w:numPr>
        <w:tabs>
          <w:tab w:val="clear" w:pos="720"/>
        </w:tabs>
        <w:ind w:left="567" w:hanging="567"/>
        <w:rPr>
          <w:b/>
          <w:sz w:val="22"/>
          <w:szCs w:val="22"/>
          <w:lang w:val="el-GR"/>
        </w:rPr>
      </w:pPr>
      <w:r w:rsidRPr="009B71D2">
        <w:rPr>
          <w:sz w:val="22"/>
          <w:szCs w:val="22"/>
          <w:lang w:val="el-GR"/>
        </w:rPr>
        <w:t>ελάττωση ή απουσία προειδοποιητικών συμπτωμάτων υπογλυκαιμίας.</w:t>
      </w:r>
      <w:r w:rsidRPr="009B71D2">
        <w:rPr>
          <w:b/>
          <w:sz w:val="22"/>
          <w:szCs w:val="22"/>
          <w:lang w:val="el-GR"/>
        </w:rPr>
        <w:t xml:space="preserve"> </w:t>
      </w:r>
    </w:p>
    <w:p w:rsidR="002A2D7C" w:rsidRPr="009B71D2" w:rsidRDefault="002A2D7C" w:rsidP="00A4414B">
      <w:pPr>
        <w:numPr>
          <w:ilvl w:val="12"/>
          <w:numId w:val="0"/>
        </w:numPr>
        <w:ind w:right="11"/>
        <w:rPr>
          <w:b/>
          <w:sz w:val="22"/>
          <w:szCs w:val="22"/>
          <w:lang w:val="el-GR"/>
        </w:rPr>
      </w:pPr>
    </w:p>
    <w:p w:rsidR="002D2CBD" w:rsidRPr="009B71D2" w:rsidRDefault="00FD1294" w:rsidP="00A4414B">
      <w:pPr>
        <w:numPr>
          <w:ilvl w:val="12"/>
          <w:numId w:val="0"/>
        </w:numPr>
        <w:ind w:right="11"/>
        <w:rPr>
          <w:sz w:val="22"/>
          <w:szCs w:val="22"/>
          <w:lang w:val="el-GR"/>
        </w:rPr>
      </w:pPr>
      <w:r w:rsidRPr="009B71D2">
        <w:rPr>
          <w:b/>
          <w:sz w:val="22"/>
          <w:szCs w:val="22"/>
          <w:lang w:val="el-GR"/>
        </w:rPr>
        <w:t xml:space="preserve">Η </w:t>
      </w:r>
      <w:r w:rsidR="002D2CBD" w:rsidRPr="009B71D2">
        <w:rPr>
          <w:b/>
          <w:sz w:val="22"/>
          <w:szCs w:val="22"/>
          <w:lang w:val="en-US"/>
        </w:rPr>
        <w:t>Humalog</w:t>
      </w:r>
      <w:r w:rsidRPr="009B71D2">
        <w:rPr>
          <w:b/>
          <w:sz w:val="22"/>
          <w:szCs w:val="22"/>
          <w:lang w:val="el-GR"/>
        </w:rPr>
        <w:t xml:space="preserve"> περιέχει νάτριο</w:t>
      </w:r>
    </w:p>
    <w:p w:rsidR="002D2CBD" w:rsidRPr="009B71D2" w:rsidRDefault="002D2CBD" w:rsidP="00A4414B">
      <w:pPr>
        <w:numPr>
          <w:ilvl w:val="12"/>
          <w:numId w:val="0"/>
        </w:numPr>
        <w:ind w:right="11"/>
        <w:rPr>
          <w:sz w:val="22"/>
          <w:szCs w:val="22"/>
          <w:lang w:val="el-GR"/>
        </w:rPr>
      </w:pPr>
      <w:r w:rsidRPr="009B71D2">
        <w:rPr>
          <w:sz w:val="22"/>
          <w:szCs w:val="22"/>
          <w:lang w:val="el-GR"/>
        </w:rPr>
        <w:t>Το φάρμακο αυτό περιέχει λιγότερο από 1</w:t>
      </w:r>
      <w:r w:rsidRPr="009B71D2">
        <w:rPr>
          <w:sz w:val="22"/>
          <w:szCs w:val="22"/>
          <w:lang w:val="en-US"/>
        </w:rPr>
        <w:t>mmol</w:t>
      </w:r>
      <w:r w:rsidRPr="009B71D2">
        <w:rPr>
          <w:sz w:val="22"/>
          <w:szCs w:val="22"/>
          <w:lang w:val="el-GR"/>
        </w:rPr>
        <w:t xml:space="preserve"> νατρίου (23 </w:t>
      </w:r>
      <w:r w:rsidRPr="009B71D2">
        <w:rPr>
          <w:sz w:val="22"/>
          <w:szCs w:val="22"/>
          <w:lang w:val="en-US"/>
        </w:rPr>
        <w:t>mg</w:t>
      </w:r>
      <w:r w:rsidRPr="009B71D2">
        <w:rPr>
          <w:sz w:val="22"/>
          <w:szCs w:val="22"/>
          <w:lang w:val="el-GR"/>
        </w:rPr>
        <w:t xml:space="preserve">) ανά </w:t>
      </w:r>
      <w:r w:rsidR="00237801" w:rsidRPr="009B71D2">
        <w:rPr>
          <w:sz w:val="22"/>
          <w:szCs w:val="22"/>
          <w:lang w:val="el-GR"/>
        </w:rPr>
        <w:t>δόση</w:t>
      </w:r>
      <w:r w:rsidRPr="009B71D2">
        <w:rPr>
          <w:sz w:val="22"/>
          <w:szCs w:val="22"/>
          <w:lang w:val="el-GR"/>
        </w:rPr>
        <w:t>, δηλαδή είναι ουσιαστικά «ελεύθερο νατρίου».</w:t>
      </w:r>
    </w:p>
    <w:p w:rsidR="00A10B76" w:rsidRPr="009B71D2" w:rsidRDefault="00A10B76" w:rsidP="00A4414B">
      <w:pPr>
        <w:numPr>
          <w:ilvl w:val="12"/>
          <w:numId w:val="0"/>
        </w:numPr>
        <w:ind w:right="11"/>
        <w:rPr>
          <w:b/>
          <w:sz w:val="22"/>
          <w:szCs w:val="22"/>
          <w:lang w:val="el-GR"/>
        </w:rPr>
      </w:pPr>
    </w:p>
    <w:p w:rsidR="00BB5865" w:rsidRPr="009B71D2" w:rsidRDefault="00BB5865" w:rsidP="00A4414B">
      <w:pPr>
        <w:numPr>
          <w:ilvl w:val="12"/>
          <w:numId w:val="0"/>
        </w:numPr>
        <w:ind w:right="11"/>
        <w:rPr>
          <w:b/>
          <w:sz w:val="22"/>
          <w:szCs w:val="22"/>
          <w:lang w:val="el-GR"/>
        </w:rPr>
      </w:pPr>
    </w:p>
    <w:p w:rsidR="00A7431E" w:rsidRPr="009B71D2" w:rsidRDefault="00A7431E" w:rsidP="00A4414B">
      <w:pPr>
        <w:numPr>
          <w:ilvl w:val="12"/>
          <w:numId w:val="0"/>
        </w:numPr>
        <w:ind w:right="11"/>
        <w:rPr>
          <w:b/>
          <w:sz w:val="22"/>
          <w:szCs w:val="22"/>
          <w:lang w:val="el-GR"/>
        </w:rPr>
      </w:pPr>
      <w:r w:rsidRPr="009B71D2">
        <w:rPr>
          <w:b/>
          <w:sz w:val="22"/>
          <w:szCs w:val="22"/>
          <w:lang w:val="el-GR"/>
        </w:rPr>
        <w:t xml:space="preserve">3. </w:t>
      </w:r>
      <w:r w:rsidRPr="009B71D2">
        <w:rPr>
          <w:b/>
          <w:sz w:val="22"/>
          <w:szCs w:val="22"/>
          <w:lang w:val="el-GR"/>
        </w:rPr>
        <w:tab/>
      </w:r>
      <w:r w:rsidR="008C1687" w:rsidRPr="009B71D2">
        <w:rPr>
          <w:b/>
          <w:sz w:val="22"/>
          <w:szCs w:val="22"/>
          <w:lang w:val="el-GR"/>
        </w:rPr>
        <w:t>Πώς να πάρετε τη</w:t>
      </w:r>
      <w:r w:rsidR="005533A0" w:rsidRPr="009B71D2">
        <w:rPr>
          <w:b/>
          <w:sz w:val="22"/>
          <w:szCs w:val="22"/>
          <w:lang w:val="el-GR"/>
        </w:rPr>
        <w:t>ν</w:t>
      </w:r>
      <w:r w:rsidR="008C1687" w:rsidRPr="009B71D2">
        <w:rPr>
          <w:b/>
          <w:sz w:val="22"/>
          <w:szCs w:val="22"/>
          <w:lang w:val="el-GR"/>
        </w:rPr>
        <w:t xml:space="preserve"> </w:t>
      </w:r>
      <w:r w:rsidR="008C1687" w:rsidRPr="009B71D2">
        <w:rPr>
          <w:b/>
          <w:sz w:val="22"/>
          <w:szCs w:val="22"/>
          <w:lang w:val="en-US"/>
        </w:rPr>
        <w:t>Humalog</w:t>
      </w:r>
      <w:r w:rsidRPr="009B71D2">
        <w:rPr>
          <w:b/>
          <w:sz w:val="22"/>
          <w:szCs w:val="22"/>
          <w:lang w:val="el-GR"/>
        </w:rPr>
        <w:t xml:space="preserve"> </w:t>
      </w:r>
    </w:p>
    <w:p w:rsidR="00A7431E" w:rsidRPr="009B71D2" w:rsidRDefault="00A7431E" w:rsidP="00A4414B">
      <w:pPr>
        <w:ind w:right="11"/>
        <w:rPr>
          <w:sz w:val="22"/>
          <w:szCs w:val="22"/>
          <w:lang w:val="el-GR"/>
        </w:rPr>
      </w:pPr>
    </w:p>
    <w:p w:rsidR="00A7431E" w:rsidRPr="009B71D2" w:rsidRDefault="001E355F" w:rsidP="00A4414B">
      <w:pPr>
        <w:rPr>
          <w:sz w:val="22"/>
          <w:szCs w:val="22"/>
          <w:lang w:val="el-GR"/>
        </w:rPr>
      </w:pPr>
      <w:r w:rsidRPr="009B71D2">
        <w:rPr>
          <w:sz w:val="22"/>
          <w:szCs w:val="22"/>
          <w:lang w:val="el-GR"/>
        </w:rPr>
        <w:t>Πάντοτε να</w:t>
      </w:r>
      <w:r w:rsidR="00FE025E" w:rsidRPr="009B71D2">
        <w:rPr>
          <w:sz w:val="22"/>
          <w:szCs w:val="22"/>
          <w:lang w:val="el-GR"/>
        </w:rPr>
        <w:t xml:space="preserve"> χρησιμοποιείτε τη</w:t>
      </w:r>
      <w:r w:rsidR="005533A0" w:rsidRPr="009B71D2">
        <w:rPr>
          <w:sz w:val="22"/>
          <w:szCs w:val="22"/>
          <w:lang w:val="el-GR"/>
        </w:rPr>
        <w:t>ν</w:t>
      </w:r>
      <w:r w:rsidR="00992B75" w:rsidRPr="009B71D2">
        <w:rPr>
          <w:sz w:val="22"/>
          <w:szCs w:val="22"/>
          <w:lang w:val="el-GR"/>
        </w:rPr>
        <w:t xml:space="preserve"> Humalog ακριβώς όπως σας έχει υποδείξει ο γιατρός σας. </w:t>
      </w:r>
      <w:r w:rsidR="0033477A" w:rsidRPr="009B71D2">
        <w:rPr>
          <w:sz w:val="22"/>
          <w:szCs w:val="22"/>
          <w:lang w:val="el-GR"/>
        </w:rPr>
        <w:t>Να συζητήσετε με το</w:t>
      </w:r>
      <w:r w:rsidR="00A7431E" w:rsidRPr="009B71D2">
        <w:rPr>
          <w:sz w:val="22"/>
          <w:szCs w:val="22"/>
          <w:lang w:val="el-GR"/>
        </w:rPr>
        <w:t xml:space="preserve"> γιατρό σας, εάν έχετε οποιεσδήποτε απορίες.</w:t>
      </w:r>
    </w:p>
    <w:p w:rsidR="00A7431E" w:rsidRPr="009B71D2" w:rsidRDefault="00A7431E" w:rsidP="00A4414B">
      <w:pPr>
        <w:numPr>
          <w:ilvl w:val="12"/>
          <w:numId w:val="0"/>
        </w:numPr>
        <w:ind w:right="11"/>
        <w:rPr>
          <w:b/>
          <w:sz w:val="22"/>
          <w:szCs w:val="22"/>
          <w:lang w:val="el-GR"/>
        </w:rPr>
      </w:pPr>
    </w:p>
    <w:p w:rsidR="00A7431E" w:rsidRPr="009B71D2" w:rsidRDefault="00A7431E" w:rsidP="00A4414B">
      <w:pPr>
        <w:numPr>
          <w:ilvl w:val="12"/>
          <w:numId w:val="0"/>
        </w:numPr>
        <w:ind w:right="11"/>
        <w:rPr>
          <w:b/>
          <w:sz w:val="22"/>
          <w:szCs w:val="22"/>
          <w:lang w:val="el-GR"/>
        </w:rPr>
      </w:pPr>
      <w:r w:rsidRPr="009B71D2">
        <w:rPr>
          <w:b/>
          <w:sz w:val="22"/>
          <w:szCs w:val="22"/>
          <w:lang w:val="el-GR"/>
        </w:rPr>
        <w:t>Δ</w:t>
      </w:r>
      <w:r w:rsidR="00EF40AF" w:rsidRPr="009B71D2">
        <w:rPr>
          <w:b/>
          <w:sz w:val="22"/>
          <w:szCs w:val="22"/>
          <w:lang w:val="el-GR"/>
        </w:rPr>
        <w:t>όση</w:t>
      </w:r>
    </w:p>
    <w:p w:rsidR="00A7431E" w:rsidRPr="009B71D2" w:rsidRDefault="00A7431E" w:rsidP="004F230C">
      <w:pPr>
        <w:numPr>
          <w:ilvl w:val="0"/>
          <w:numId w:val="2"/>
        </w:numPr>
        <w:tabs>
          <w:tab w:val="clear" w:pos="720"/>
        </w:tabs>
        <w:ind w:left="567" w:right="11" w:hanging="567"/>
        <w:rPr>
          <w:sz w:val="22"/>
          <w:szCs w:val="22"/>
          <w:lang w:val="el-GR"/>
        </w:rPr>
      </w:pPr>
      <w:r w:rsidRPr="009B71D2">
        <w:rPr>
          <w:sz w:val="22"/>
          <w:szCs w:val="22"/>
          <w:lang w:val="el-GR"/>
        </w:rPr>
        <w:t xml:space="preserve">Η Humalog πρέπει να χορηγηθεί εντός 15 λεπτών από τα γεύματα. Εάν χρειάζεται, μπορεί να χορηγηθεί αμέσως μετά τα γεύματα. Ο γιατρός σας θα σας δώσει συγκεκριμένες οδηγίες σχετικά με την ποσότητα, το χρόνο και τη συχνότητα των ενέσεων. Αυτές οι οδηγίες είναι εξατομικευμένες και αναφέρονται μόνο σε εσάς. Θα πρέπει να ακολουθείτε τις οδηγίες αυτές προσεκτικά και να επισκέπτεσθε τακτικά το </w:t>
      </w:r>
      <w:r w:rsidR="00903F80" w:rsidRPr="009B71D2">
        <w:rPr>
          <w:sz w:val="22"/>
          <w:szCs w:val="22"/>
          <w:lang w:val="el-GR"/>
        </w:rPr>
        <w:t>γιατρό που σας παρακολουθεί</w:t>
      </w:r>
      <w:r w:rsidRPr="009B71D2">
        <w:rPr>
          <w:sz w:val="22"/>
          <w:szCs w:val="22"/>
          <w:lang w:val="el-GR"/>
        </w:rPr>
        <w:t>.</w:t>
      </w:r>
    </w:p>
    <w:p w:rsidR="00A7431E" w:rsidRPr="009B71D2" w:rsidRDefault="00A7431E" w:rsidP="004F230C">
      <w:pPr>
        <w:numPr>
          <w:ilvl w:val="0"/>
          <w:numId w:val="15"/>
        </w:numPr>
        <w:tabs>
          <w:tab w:val="num" w:pos="567"/>
        </w:tabs>
        <w:ind w:left="567" w:right="11" w:hanging="567"/>
        <w:rPr>
          <w:b/>
          <w:sz w:val="22"/>
          <w:szCs w:val="22"/>
          <w:lang w:val="el-GR"/>
        </w:rPr>
      </w:pPr>
      <w:r w:rsidRPr="009B71D2">
        <w:rPr>
          <w:sz w:val="22"/>
          <w:szCs w:val="22"/>
          <w:lang w:val="el-GR"/>
        </w:rPr>
        <w:t>Σε περίπτωση αλλαγής στον τύπο της ινσουλίνης που χρησιμοποιείτε (π.χ. από κάποια ανθρώπινη ή ζω</w:t>
      </w:r>
      <w:r w:rsidR="00CB68CA" w:rsidRPr="009B71D2">
        <w:rPr>
          <w:sz w:val="22"/>
          <w:szCs w:val="22"/>
          <w:lang w:val="el-GR"/>
        </w:rPr>
        <w:t>ι</w:t>
      </w:r>
      <w:r w:rsidRPr="009B71D2">
        <w:rPr>
          <w:sz w:val="22"/>
          <w:szCs w:val="22"/>
          <w:lang w:val="el-GR"/>
        </w:rPr>
        <w:t xml:space="preserve">κής προέλευσης ινσουλίνη σε </w:t>
      </w:r>
      <w:r w:rsidR="005A0306" w:rsidRPr="009B71D2">
        <w:rPr>
          <w:sz w:val="22"/>
          <w:szCs w:val="22"/>
          <w:lang w:val="el-GR"/>
        </w:rPr>
        <w:t>προϊόν</w:t>
      </w:r>
      <w:r w:rsidRPr="009B71D2">
        <w:rPr>
          <w:sz w:val="22"/>
          <w:szCs w:val="22"/>
          <w:lang w:val="el-GR"/>
        </w:rPr>
        <w:t xml:space="preserve"> Humalog) μπορεί να χρειαστεί να λάβετε περισσότερη ή λιγότερη ινσουλίνη από </w:t>
      </w:r>
      <w:r w:rsidR="00726286" w:rsidRPr="009B71D2">
        <w:rPr>
          <w:sz w:val="22"/>
          <w:szCs w:val="22"/>
          <w:lang w:val="el-GR"/>
        </w:rPr>
        <w:t>ό,τι</w:t>
      </w:r>
      <w:r w:rsidRPr="009B71D2">
        <w:rPr>
          <w:sz w:val="22"/>
          <w:szCs w:val="22"/>
          <w:lang w:val="el-GR"/>
        </w:rPr>
        <w:t xml:space="preserve"> πριν. Αν χρειαστεί προσαρμογή, αυτή μπορεί να γίνει με την πρώτη δόση ή σταδιακά κατά τη διάρκεια</w:t>
      </w:r>
      <w:r w:rsidR="00FB0F07" w:rsidRPr="009B71D2">
        <w:rPr>
          <w:sz w:val="22"/>
          <w:szCs w:val="22"/>
          <w:lang w:val="el-GR"/>
        </w:rPr>
        <w:t xml:space="preserve"> </w:t>
      </w:r>
      <w:r w:rsidRPr="009B71D2">
        <w:rPr>
          <w:sz w:val="22"/>
          <w:szCs w:val="22"/>
          <w:lang w:val="el-GR"/>
        </w:rPr>
        <w:t>των πρώτων εβδομάδων ή μηνών.</w:t>
      </w:r>
    </w:p>
    <w:p w:rsidR="00A7431E" w:rsidRPr="009B71D2" w:rsidRDefault="00FE025E" w:rsidP="004F230C">
      <w:pPr>
        <w:numPr>
          <w:ilvl w:val="0"/>
          <w:numId w:val="2"/>
        </w:numPr>
        <w:tabs>
          <w:tab w:val="clear" w:pos="720"/>
        </w:tabs>
        <w:ind w:left="567" w:right="11" w:hanging="567"/>
        <w:rPr>
          <w:sz w:val="22"/>
          <w:szCs w:val="22"/>
          <w:lang w:val="el-GR"/>
        </w:rPr>
      </w:pPr>
      <w:r w:rsidRPr="009B71D2">
        <w:rPr>
          <w:sz w:val="22"/>
          <w:szCs w:val="22"/>
          <w:lang w:val="el-GR"/>
        </w:rPr>
        <w:t>Θα πρέπει να χορηγείτε τη</w:t>
      </w:r>
      <w:r w:rsidR="005533A0" w:rsidRPr="009B71D2">
        <w:rPr>
          <w:sz w:val="22"/>
          <w:szCs w:val="22"/>
          <w:lang w:val="el-GR"/>
        </w:rPr>
        <w:t>ν</w:t>
      </w:r>
      <w:r w:rsidR="00A7431E" w:rsidRPr="009B71D2">
        <w:rPr>
          <w:sz w:val="22"/>
          <w:szCs w:val="22"/>
          <w:lang w:val="el-GR"/>
        </w:rPr>
        <w:t xml:space="preserve"> Humalog</w:t>
      </w:r>
      <w:r w:rsidR="00A7431E" w:rsidRPr="009B71D2">
        <w:rPr>
          <w:sz w:val="22"/>
          <w:szCs w:val="22"/>
          <w:vertAlign w:val="superscript"/>
          <w:lang w:val="el-GR"/>
        </w:rPr>
        <w:t xml:space="preserve"> </w:t>
      </w:r>
      <w:r w:rsidR="00FF397C" w:rsidRPr="009B71D2">
        <w:rPr>
          <w:sz w:val="22"/>
          <w:szCs w:val="22"/>
          <w:lang w:val="el-GR"/>
        </w:rPr>
        <w:t>κάτω από το δέρμα</w:t>
      </w:r>
      <w:r w:rsidR="00A7431E" w:rsidRPr="009B71D2">
        <w:rPr>
          <w:sz w:val="22"/>
          <w:szCs w:val="22"/>
          <w:lang w:val="el-GR"/>
        </w:rPr>
        <w:t xml:space="preserve">. Μόνο με την υπόδειξη του γιατρού σας να χορηγείτε </w:t>
      </w:r>
      <w:r w:rsidR="008F31A8" w:rsidRPr="009B71D2">
        <w:rPr>
          <w:sz w:val="22"/>
          <w:szCs w:val="22"/>
          <w:lang w:val="el-GR"/>
        </w:rPr>
        <w:t>ενδομυϊκώς</w:t>
      </w:r>
      <w:r w:rsidR="00A7431E" w:rsidRPr="009B71D2">
        <w:rPr>
          <w:sz w:val="22"/>
          <w:szCs w:val="22"/>
          <w:lang w:val="el-GR"/>
        </w:rPr>
        <w:t>.</w:t>
      </w:r>
    </w:p>
    <w:p w:rsidR="00A7431E" w:rsidRPr="009B71D2" w:rsidRDefault="00A7431E" w:rsidP="00A4414B">
      <w:pPr>
        <w:numPr>
          <w:ilvl w:val="12"/>
          <w:numId w:val="0"/>
        </w:numPr>
        <w:ind w:left="567" w:right="11" w:hanging="567"/>
        <w:rPr>
          <w:b/>
          <w:sz w:val="22"/>
          <w:szCs w:val="22"/>
          <w:lang w:val="el-GR"/>
        </w:rPr>
      </w:pPr>
    </w:p>
    <w:p w:rsidR="00A7431E" w:rsidRPr="009B71D2" w:rsidRDefault="00A7431E" w:rsidP="00A4414B">
      <w:pPr>
        <w:numPr>
          <w:ilvl w:val="12"/>
          <w:numId w:val="0"/>
        </w:numPr>
        <w:ind w:left="567" w:right="11" w:hanging="567"/>
        <w:rPr>
          <w:b/>
          <w:sz w:val="22"/>
          <w:szCs w:val="22"/>
          <w:lang w:val="el-GR"/>
        </w:rPr>
      </w:pPr>
      <w:r w:rsidRPr="009B71D2">
        <w:rPr>
          <w:b/>
          <w:sz w:val="22"/>
          <w:szCs w:val="22"/>
          <w:lang w:val="el-GR"/>
        </w:rPr>
        <w:t>Προετοιμασία της Humalog</w:t>
      </w:r>
    </w:p>
    <w:p w:rsidR="00A7431E" w:rsidRPr="009B71D2" w:rsidRDefault="00A7431E" w:rsidP="004F230C">
      <w:pPr>
        <w:numPr>
          <w:ilvl w:val="0"/>
          <w:numId w:val="2"/>
        </w:numPr>
        <w:tabs>
          <w:tab w:val="clear" w:pos="720"/>
        </w:tabs>
        <w:ind w:left="567" w:right="11" w:hanging="567"/>
        <w:rPr>
          <w:b/>
          <w:sz w:val="22"/>
          <w:szCs w:val="22"/>
          <w:lang w:val="el-GR"/>
        </w:rPr>
      </w:pPr>
      <w:r w:rsidRPr="009B71D2">
        <w:rPr>
          <w:sz w:val="22"/>
          <w:szCs w:val="22"/>
          <w:lang w:val="el-GR"/>
        </w:rPr>
        <w:t>Η Humalog είναι έτοιμο διάλυμα, γι’αυτό δε</w:t>
      </w:r>
      <w:r w:rsidR="007C7A53" w:rsidRPr="009B71D2">
        <w:rPr>
          <w:sz w:val="22"/>
          <w:szCs w:val="22"/>
          <w:lang w:val="el-GR"/>
        </w:rPr>
        <w:t>ν</w:t>
      </w:r>
      <w:r w:rsidRPr="009B71D2">
        <w:rPr>
          <w:sz w:val="22"/>
          <w:szCs w:val="22"/>
          <w:lang w:val="el-GR"/>
        </w:rPr>
        <w:t xml:space="preserve"> χρειάζεται να κάνετε καμία ανάμιξη. Το προϊόν θα πρέπει να χρησιμοποιείται </w:t>
      </w:r>
      <w:r w:rsidRPr="009B71D2">
        <w:rPr>
          <w:b/>
          <w:sz w:val="22"/>
          <w:szCs w:val="22"/>
          <w:lang w:val="el-GR"/>
        </w:rPr>
        <w:t>μόνο</w:t>
      </w:r>
      <w:r w:rsidRPr="009B71D2">
        <w:rPr>
          <w:sz w:val="22"/>
          <w:szCs w:val="22"/>
          <w:lang w:val="el-GR"/>
        </w:rPr>
        <w:t xml:space="preserve"> όταν είναι διαυγές όπως το πόσιμο ύδωρ. Θα πρέπει να είναι </w:t>
      </w:r>
      <w:r w:rsidR="003A4561" w:rsidRPr="009B71D2">
        <w:rPr>
          <w:sz w:val="22"/>
          <w:szCs w:val="22"/>
          <w:lang w:val="el-GR"/>
        </w:rPr>
        <w:t>διαυγές</w:t>
      </w:r>
      <w:r w:rsidRPr="009B71D2">
        <w:rPr>
          <w:sz w:val="22"/>
          <w:szCs w:val="22"/>
          <w:lang w:val="el-GR"/>
        </w:rPr>
        <w:t>, άχρωμο διάλυμα και να μην περιέχει αιωρούμενα σωματίδια. Θα πρέπει να ελέγχετε το διάλυμα οπτικά, κάθε φορά πριν κάνετε την ένεση.</w:t>
      </w:r>
    </w:p>
    <w:p w:rsidR="00A7431E" w:rsidRPr="009B71D2" w:rsidRDefault="00A7431E" w:rsidP="00A4414B">
      <w:pPr>
        <w:numPr>
          <w:ilvl w:val="12"/>
          <w:numId w:val="0"/>
        </w:numPr>
        <w:ind w:left="567" w:right="11" w:hanging="567"/>
        <w:rPr>
          <w:b/>
          <w:sz w:val="22"/>
          <w:szCs w:val="22"/>
          <w:lang w:val="el-GR"/>
        </w:rPr>
      </w:pPr>
    </w:p>
    <w:p w:rsidR="00A7431E" w:rsidRPr="009B71D2" w:rsidRDefault="00A7431E" w:rsidP="00A4414B">
      <w:pPr>
        <w:numPr>
          <w:ilvl w:val="12"/>
          <w:numId w:val="0"/>
        </w:numPr>
        <w:ind w:left="567" w:right="11" w:hanging="567"/>
        <w:rPr>
          <w:b/>
          <w:sz w:val="22"/>
          <w:szCs w:val="22"/>
          <w:lang w:val="el-GR"/>
        </w:rPr>
      </w:pPr>
      <w:r w:rsidRPr="009B71D2">
        <w:rPr>
          <w:b/>
          <w:sz w:val="22"/>
          <w:szCs w:val="22"/>
          <w:lang w:val="el-GR"/>
        </w:rPr>
        <w:t>Ένεση της Humalog</w:t>
      </w:r>
    </w:p>
    <w:p w:rsidR="00A7431E" w:rsidRPr="009B71D2" w:rsidRDefault="00A7431E" w:rsidP="004F230C">
      <w:pPr>
        <w:numPr>
          <w:ilvl w:val="0"/>
          <w:numId w:val="2"/>
        </w:numPr>
        <w:tabs>
          <w:tab w:val="clear" w:pos="720"/>
        </w:tabs>
        <w:ind w:left="567" w:right="11" w:hanging="567"/>
        <w:rPr>
          <w:sz w:val="22"/>
          <w:szCs w:val="22"/>
          <w:lang w:val="el-GR"/>
        </w:rPr>
      </w:pPr>
      <w:r w:rsidRPr="009B71D2">
        <w:rPr>
          <w:sz w:val="22"/>
          <w:szCs w:val="22"/>
          <w:lang w:val="el-GR"/>
        </w:rPr>
        <w:t>Aρχικά πλύνετε τα χέρια σας.</w:t>
      </w:r>
    </w:p>
    <w:p w:rsidR="00A7431E" w:rsidRPr="009B71D2" w:rsidRDefault="00A7431E" w:rsidP="004F230C">
      <w:pPr>
        <w:numPr>
          <w:ilvl w:val="0"/>
          <w:numId w:val="15"/>
        </w:numPr>
        <w:tabs>
          <w:tab w:val="clear" w:pos="720"/>
        </w:tabs>
        <w:ind w:left="546" w:right="11" w:hanging="546"/>
        <w:rPr>
          <w:sz w:val="22"/>
          <w:szCs w:val="22"/>
          <w:lang w:val="el-GR"/>
        </w:rPr>
      </w:pPr>
      <w:r w:rsidRPr="009B71D2">
        <w:rPr>
          <w:sz w:val="22"/>
          <w:szCs w:val="22"/>
          <w:lang w:val="el-GR"/>
        </w:rPr>
        <w:t xml:space="preserve">Πριν την ένεση, καθαρίστε το </w:t>
      </w:r>
      <w:r w:rsidR="00B66304" w:rsidRPr="009B71D2">
        <w:rPr>
          <w:sz w:val="22"/>
          <w:szCs w:val="22"/>
          <w:lang w:val="el-GR"/>
        </w:rPr>
        <w:t>δέρμα</w:t>
      </w:r>
      <w:r w:rsidRPr="009B71D2">
        <w:rPr>
          <w:sz w:val="22"/>
          <w:szCs w:val="22"/>
          <w:lang w:val="el-GR"/>
        </w:rPr>
        <w:t xml:space="preserve"> σας σύμφωνα με τις οδηγίες του γιατρού σας. Καθαρίστε το ελαστικό πώμα του φιαλιδίου, αλλά μην το αφαιρέσετε.</w:t>
      </w:r>
      <w:r w:rsidR="00FB0F07" w:rsidRPr="009B71D2">
        <w:rPr>
          <w:sz w:val="22"/>
          <w:szCs w:val="22"/>
          <w:lang w:val="el-GR"/>
        </w:rPr>
        <w:t xml:space="preserve"> </w:t>
      </w:r>
    </w:p>
    <w:p w:rsidR="00A7431E" w:rsidRPr="009B71D2" w:rsidRDefault="004D14F0" w:rsidP="004F230C">
      <w:pPr>
        <w:numPr>
          <w:ilvl w:val="0"/>
          <w:numId w:val="2"/>
        </w:numPr>
        <w:tabs>
          <w:tab w:val="clear" w:pos="720"/>
        </w:tabs>
        <w:ind w:left="567" w:right="11" w:hanging="567"/>
        <w:rPr>
          <w:b/>
          <w:sz w:val="22"/>
          <w:szCs w:val="22"/>
          <w:lang w:val="el-GR"/>
        </w:rPr>
      </w:pPr>
      <w:r w:rsidRPr="009B71D2">
        <w:rPr>
          <w:sz w:val="22"/>
          <w:szCs w:val="22"/>
          <w:lang w:val="el-GR"/>
        </w:rPr>
        <w:t>Τοποθετή</w:t>
      </w:r>
      <w:r w:rsidR="00A7431E" w:rsidRPr="009B71D2">
        <w:rPr>
          <w:sz w:val="22"/>
          <w:szCs w:val="22"/>
          <w:lang w:val="el-GR"/>
        </w:rPr>
        <w:t xml:space="preserve">στε μία </w:t>
      </w:r>
      <w:r w:rsidRPr="009B71D2">
        <w:rPr>
          <w:sz w:val="22"/>
          <w:szCs w:val="22"/>
          <w:lang w:val="el-GR"/>
        </w:rPr>
        <w:t>καινούρια</w:t>
      </w:r>
      <w:r w:rsidR="00A7431E" w:rsidRPr="009B71D2">
        <w:rPr>
          <w:sz w:val="22"/>
          <w:szCs w:val="22"/>
          <w:lang w:val="el-GR"/>
        </w:rPr>
        <w:t xml:space="preserve">, καθαρή σύριγγα και βελόνα που θα διαπεράσει το ελαστικό πώμα και θα αναρροφήσει την απαιτούμενη ποσότητα Humalog από το φιαλίδιο. Ο γιατρός σας θα σας καθοδηγήσει πως θα κάνετε την ένεση. </w:t>
      </w:r>
      <w:r w:rsidR="00C062BF" w:rsidRPr="009B71D2">
        <w:rPr>
          <w:b/>
          <w:sz w:val="22"/>
          <w:szCs w:val="22"/>
          <w:lang w:val="el-GR"/>
        </w:rPr>
        <w:t xml:space="preserve">Μην </w:t>
      </w:r>
      <w:r w:rsidR="009241D8" w:rsidRPr="009B71D2">
        <w:rPr>
          <w:b/>
          <w:sz w:val="22"/>
          <w:szCs w:val="22"/>
          <w:lang w:val="el-GR"/>
        </w:rPr>
        <w:t xml:space="preserve">μοιράζεστε τις </w:t>
      </w:r>
      <w:r w:rsidR="00A7431E" w:rsidRPr="009B71D2">
        <w:rPr>
          <w:b/>
          <w:sz w:val="22"/>
          <w:szCs w:val="22"/>
          <w:lang w:val="el-GR"/>
        </w:rPr>
        <w:t xml:space="preserve">βελόνες και </w:t>
      </w:r>
      <w:r w:rsidR="009241D8" w:rsidRPr="009B71D2">
        <w:rPr>
          <w:b/>
          <w:sz w:val="22"/>
          <w:szCs w:val="22"/>
          <w:lang w:val="el-GR"/>
        </w:rPr>
        <w:t xml:space="preserve">τις </w:t>
      </w:r>
      <w:r w:rsidR="00A7431E" w:rsidRPr="009B71D2">
        <w:rPr>
          <w:b/>
          <w:sz w:val="22"/>
          <w:szCs w:val="22"/>
          <w:lang w:val="el-GR"/>
        </w:rPr>
        <w:t xml:space="preserve">σύριγγες </w:t>
      </w:r>
      <w:r w:rsidR="009241D8" w:rsidRPr="009B71D2">
        <w:rPr>
          <w:b/>
          <w:sz w:val="22"/>
          <w:szCs w:val="22"/>
          <w:lang w:val="el-GR"/>
        </w:rPr>
        <w:t>σας</w:t>
      </w:r>
      <w:r w:rsidR="00A7431E" w:rsidRPr="009B71D2">
        <w:rPr>
          <w:b/>
          <w:sz w:val="22"/>
          <w:szCs w:val="22"/>
          <w:lang w:val="el-GR"/>
        </w:rPr>
        <w:t xml:space="preserve">. </w:t>
      </w:r>
    </w:p>
    <w:p w:rsidR="00A7431E" w:rsidRPr="009B71D2" w:rsidRDefault="00A7431E" w:rsidP="004F230C">
      <w:pPr>
        <w:numPr>
          <w:ilvl w:val="0"/>
          <w:numId w:val="2"/>
        </w:numPr>
        <w:tabs>
          <w:tab w:val="clear" w:pos="720"/>
        </w:tabs>
        <w:ind w:left="567" w:right="11" w:hanging="567"/>
        <w:rPr>
          <w:sz w:val="22"/>
          <w:szCs w:val="22"/>
          <w:lang w:val="el-GR"/>
        </w:rPr>
      </w:pPr>
      <w:r w:rsidRPr="009B71D2">
        <w:rPr>
          <w:sz w:val="22"/>
          <w:szCs w:val="22"/>
          <w:lang w:val="el-GR"/>
        </w:rPr>
        <w:t xml:space="preserve">Κάντε την ένεση υποδορίως, σύμφωνα με τις οδηγίες του γιατρού σας. Να μην κάνετε ένεση απευθείας σε αιμοφόρο αγγείο. Mετά την ένεση, κρατήστε τη βελόνα στο δέρμα σας για πέντε δευτερόλεπτα ώστε να βεβαιωθείτε ότι έχετε </w:t>
      </w:r>
      <w:r w:rsidR="00F76008" w:rsidRPr="009B71D2">
        <w:rPr>
          <w:sz w:val="22"/>
          <w:szCs w:val="22"/>
          <w:lang w:val="el-GR"/>
        </w:rPr>
        <w:t xml:space="preserve">χορηγήσει ολόκληρη τη </w:t>
      </w:r>
      <w:r w:rsidRPr="009B71D2">
        <w:rPr>
          <w:sz w:val="22"/>
          <w:szCs w:val="22"/>
          <w:lang w:val="el-GR"/>
        </w:rPr>
        <w:t>δόση ινσουλίνης. Να μην τρίβετε την περιοχή που μόλις έχετε ενέσει. Βεβαιωθείτε ότι κάνετε την ένεση σε απόσταση τουλάχιστον 1 εκατοστ</w:t>
      </w:r>
      <w:r w:rsidR="00522D70" w:rsidRPr="009B71D2">
        <w:rPr>
          <w:sz w:val="22"/>
          <w:szCs w:val="22"/>
          <w:lang w:val="el-GR"/>
        </w:rPr>
        <w:t>ού</w:t>
      </w:r>
      <w:r w:rsidRPr="009B71D2">
        <w:rPr>
          <w:sz w:val="22"/>
          <w:szCs w:val="22"/>
          <w:lang w:val="el-GR"/>
        </w:rPr>
        <w:t xml:space="preserve"> (1cm) από το σημείο της προηγούμενης ένεσης και </w:t>
      </w:r>
      <w:r w:rsidR="00312EB7" w:rsidRPr="009B71D2">
        <w:rPr>
          <w:sz w:val="22"/>
          <w:szCs w:val="22"/>
          <w:lang w:val="el-GR"/>
        </w:rPr>
        <w:t xml:space="preserve">ότι </w:t>
      </w:r>
      <w:r w:rsidRPr="009B71D2">
        <w:rPr>
          <w:sz w:val="22"/>
          <w:szCs w:val="22"/>
          <w:lang w:val="el-GR"/>
        </w:rPr>
        <w:t xml:space="preserve">τα σημεία της ένεσης “εναλλάσσονται”, όπως σας έχει υποδείξει ο γιατρός σας. Ανεξάρτητα από το σημείο που έχετε επιλέξει για την ένεσή σας </w:t>
      </w:r>
      <w:r w:rsidR="00E62200" w:rsidRPr="009B71D2">
        <w:rPr>
          <w:sz w:val="22"/>
          <w:szCs w:val="22"/>
          <w:lang w:val="el-GR"/>
        </w:rPr>
        <w:t>π.χ.</w:t>
      </w:r>
      <w:r w:rsidRPr="009B71D2">
        <w:rPr>
          <w:sz w:val="22"/>
          <w:szCs w:val="22"/>
          <w:lang w:val="el-GR"/>
        </w:rPr>
        <w:t xml:space="preserve"> στο βραχίονα, στο μηρό, στο γλουτό ή στην κοιλιά, η ένεση με </w:t>
      </w:r>
      <w:r w:rsidRPr="009B71D2">
        <w:rPr>
          <w:sz w:val="22"/>
          <w:szCs w:val="22"/>
          <w:lang w:val="en-US"/>
        </w:rPr>
        <w:t>Humalog</w:t>
      </w:r>
      <w:r w:rsidRPr="009B71D2">
        <w:rPr>
          <w:sz w:val="22"/>
          <w:szCs w:val="22"/>
          <w:lang w:val="el-GR"/>
        </w:rPr>
        <w:t xml:space="preserve"> έχει ταχύτερη δράση συγκριτικά με τη διαλυτή ανθρώπινη ινσουλίνη.</w:t>
      </w:r>
    </w:p>
    <w:p w:rsidR="00A7431E" w:rsidRPr="009B71D2" w:rsidRDefault="00A7431E" w:rsidP="004F230C">
      <w:pPr>
        <w:numPr>
          <w:ilvl w:val="0"/>
          <w:numId w:val="2"/>
        </w:numPr>
        <w:tabs>
          <w:tab w:val="clear" w:pos="720"/>
        </w:tabs>
        <w:ind w:left="567" w:right="11" w:hanging="567"/>
        <w:rPr>
          <w:sz w:val="22"/>
          <w:szCs w:val="22"/>
          <w:lang w:val="el-GR"/>
        </w:rPr>
      </w:pPr>
      <w:r w:rsidRPr="009B71D2">
        <w:rPr>
          <w:sz w:val="22"/>
          <w:szCs w:val="22"/>
          <w:lang w:val="el-GR"/>
        </w:rPr>
        <w:t>Ο γιατρός σας θα σας υποδείξει εάν θα πρέπει να κάνετε ανάμιξη της Humalog με μία από τις ανθρώπινες ινσουλίνες. Εάν πρέπει να γίνει ανάμιξη, συνιστάτ</w:t>
      </w:r>
      <w:r w:rsidR="0075124C" w:rsidRPr="009B71D2">
        <w:rPr>
          <w:sz w:val="22"/>
          <w:szCs w:val="22"/>
          <w:lang w:val="el-GR"/>
        </w:rPr>
        <w:t>αι η αναρρόφηση της Humalog στη</w:t>
      </w:r>
      <w:r w:rsidRPr="009B71D2">
        <w:rPr>
          <w:sz w:val="22"/>
          <w:szCs w:val="22"/>
          <w:lang w:val="el-GR"/>
        </w:rPr>
        <w:t xml:space="preserve"> σύριγγα, πριν από τις ινσουλίνες μακράς</w:t>
      </w:r>
      <w:r w:rsidR="0012342C" w:rsidRPr="009B71D2">
        <w:rPr>
          <w:sz w:val="22"/>
          <w:szCs w:val="22"/>
          <w:lang w:val="el-GR"/>
        </w:rPr>
        <w:t xml:space="preserve"> </w:t>
      </w:r>
      <w:r w:rsidRPr="009B71D2">
        <w:rPr>
          <w:sz w:val="22"/>
          <w:szCs w:val="22"/>
          <w:lang w:val="el-GR"/>
        </w:rPr>
        <w:t>δράσης. Η χορήγηση του μίγματος πρέπει να γίνεται αμέσως μετά την ανάμιξη. Δεν πρέπει να γίνεται ανάμιξη της Humalog με τα έτοιμα μίγματα ινσουλινών. Επίσης δεν πρέπει να αναμιγνύεται η Humalog με ινσουλίνες άλλων παρασκευαστών ή με ινσουλίνες ζω</w:t>
      </w:r>
      <w:r w:rsidR="00CB68CA" w:rsidRPr="009B71D2">
        <w:rPr>
          <w:sz w:val="22"/>
          <w:szCs w:val="22"/>
          <w:lang w:val="el-GR"/>
        </w:rPr>
        <w:t>ι</w:t>
      </w:r>
      <w:r w:rsidRPr="009B71D2">
        <w:rPr>
          <w:sz w:val="22"/>
          <w:szCs w:val="22"/>
          <w:lang w:val="el-GR"/>
        </w:rPr>
        <w:t>κής προέλευσης.</w:t>
      </w:r>
    </w:p>
    <w:p w:rsidR="00A7431E" w:rsidRPr="009B71D2" w:rsidRDefault="00FE025E" w:rsidP="004F230C">
      <w:pPr>
        <w:numPr>
          <w:ilvl w:val="0"/>
          <w:numId w:val="2"/>
        </w:numPr>
        <w:tabs>
          <w:tab w:val="clear" w:pos="720"/>
        </w:tabs>
        <w:ind w:left="567" w:right="11" w:hanging="567"/>
        <w:rPr>
          <w:sz w:val="22"/>
          <w:szCs w:val="22"/>
          <w:lang w:val="el-GR"/>
        </w:rPr>
      </w:pPr>
      <w:r w:rsidRPr="009B71D2">
        <w:rPr>
          <w:sz w:val="22"/>
          <w:szCs w:val="22"/>
          <w:lang w:val="el-GR"/>
        </w:rPr>
        <w:t>Μην χορηγείτε τη</w:t>
      </w:r>
      <w:r w:rsidR="005533A0" w:rsidRPr="009B71D2">
        <w:rPr>
          <w:sz w:val="22"/>
          <w:szCs w:val="22"/>
          <w:lang w:val="el-GR"/>
        </w:rPr>
        <w:t>ν</w:t>
      </w:r>
      <w:r w:rsidR="00A7431E" w:rsidRPr="009B71D2">
        <w:rPr>
          <w:sz w:val="22"/>
          <w:szCs w:val="22"/>
          <w:lang w:val="el-GR"/>
        </w:rPr>
        <w:t xml:space="preserve"> </w:t>
      </w:r>
      <w:r w:rsidR="00A7431E" w:rsidRPr="009B71D2">
        <w:rPr>
          <w:sz w:val="22"/>
          <w:szCs w:val="22"/>
          <w:lang w:val="en-US"/>
        </w:rPr>
        <w:t>Humalog</w:t>
      </w:r>
      <w:r w:rsidR="00A7431E" w:rsidRPr="009B71D2">
        <w:rPr>
          <w:sz w:val="22"/>
          <w:szCs w:val="22"/>
          <w:lang w:val="el-GR"/>
        </w:rPr>
        <w:t xml:space="preserve"> </w:t>
      </w:r>
      <w:r w:rsidRPr="009B71D2">
        <w:rPr>
          <w:sz w:val="22"/>
          <w:szCs w:val="22"/>
          <w:lang w:val="el-GR"/>
        </w:rPr>
        <w:t>με ενδοφλέβια ένεση. Ενέσατε τη</w:t>
      </w:r>
      <w:r w:rsidR="005533A0" w:rsidRPr="009B71D2">
        <w:rPr>
          <w:sz w:val="22"/>
          <w:szCs w:val="22"/>
          <w:lang w:val="el-GR"/>
        </w:rPr>
        <w:t>ν</w:t>
      </w:r>
      <w:r w:rsidR="00A7431E" w:rsidRPr="009B71D2">
        <w:rPr>
          <w:sz w:val="22"/>
          <w:szCs w:val="22"/>
          <w:lang w:val="el-GR"/>
        </w:rPr>
        <w:t xml:space="preserve"> </w:t>
      </w:r>
      <w:r w:rsidR="00A7431E" w:rsidRPr="009B71D2">
        <w:rPr>
          <w:sz w:val="22"/>
          <w:szCs w:val="22"/>
          <w:lang w:val="en-US"/>
        </w:rPr>
        <w:t>Humalog</w:t>
      </w:r>
      <w:r w:rsidR="00A7431E" w:rsidRPr="009B71D2">
        <w:rPr>
          <w:sz w:val="22"/>
          <w:szCs w:val="22"/>
          <w:lang w:val="el-GR"/>
        </w:rPr>
        <w:t xml:space="preserve"> όπως σας έχει υποδείξει ο γιατρός σας ή η ειδικευμένη (</w:t>
      </w:r>
      <w:r w:rsidR="00775739" w:rsidRPr="009B71D2">
        <w:rPr>
          <w:sz w:val="22"/>
          <w:szCs w:val="22"/>
          <w:lang w:val="el-GR"/>
        </w:rPr>
        <w:t xml:space="preserve">στο </w:t>
      </w:r>
      <w:r w:rsidR="00A7431E" w:rsidRPr="009B71D2">
        <w:rPr>
          <w:sz w:val="22"/>
          <w:szCs w:val="22"/>
          <w:lang w:val="el-GR"/>
        </w:rPr>
        <w:t>σακχαρώδη διαβήτη) νοσηλεύτρια. Μόνο ο γιατρός</w:t>
      </w:r>
      <w:r w:rsidRPr="009B71D2">
        <w:rPr>
          <w:sz w:val="22"/>
          <w:szCs w:val="22"/>
          <w:lang w:val="el-GR"/>
        </w:rPr>
        <w:t xml:space="preserve"> σας μπορεί να σας χορηγήσει τη</w:t>
      </w:r>
      <w:r w:rsidR="005533A0" w:rsidRPr="009B71D2">
        <w:rPr>
          <w:sz w:val="22"/>
          <w:szCs w:val="22"/>
          <w:lang w:val="el-GR"/>
        </w:rPr>
        <w:t>ν</w:t>
      </w:r>
      <w:r w:rsidR="00A7431E" w:rsidRPr="009B71D2">
        <w:rPr>
          <w:sz w:val="22"/>
          <w:szCs w:val="22"/>
          <w:lang w:val="el-GR"/>
        </w:rPr>
        <w:t xml:space="preserve"> </w:t>
      </w:r>
      <w:r w:rsidR="00A7431E" w:rsidRPr="009B71D2">
        <w:rPr>
          <w:sz w:val="22"/>
          <w:szCs w:val="22"/>
          <w:lang w:val="en-US"/>
        </w:rPr>
        <w:t>Humalog</w:t>
      </w:r>
      <w:r w:rsidR="00A7431E" w:rsidRPr="009B71D2">
        <w:rPr>
          <w:sz w:val="22"/>
          <w:szCs w:val="22"/>
          <w:lang w:val="el-GR"/>
        </w:rPr>
        <w:t xml:space="preserve"> ενδοφλεβίως σε ειδικές καταστάσεις όπως σε χειρουργική επέμβαση ή εάν είσ</w:t>
      </w:r>
      <w:r w:rsidR="00FB7B82" w:rsidRPr="009B71D2">
        <w:rPr>
          <w:sz w:val="22"/>
          <w:szCs w:val="22"/>
          <w:lang w:val="el-GR"/>
        </w:rPr>
        <w:t>τ</w:t>
      </w:r>
      <w:r w:rsidR="00A7431E" w:rsidRPr="009B71D2">
        <w:rPr>
          <w:sz w:val="22"/>
          <w:szCs w:val="22"/>
          <w:lang w:val="el-GR"/>
        </w:rPr>
        <w:t>ε</w:t>
      </w:r>
      <w:r w:rsidR="00B360E8" w:rsidRPr="009B71D2">
        <w:rPr>
          <w:sz w:val="22"/>
          <w:szCs w:val="22"/>
          <w:lang w:val="el-GR"/>
        </w:rPr>
        <w:t xml:space="preserve"> άρρωστος και έχετε πολύ υψηλά επίπεδα σακχάρου στο αίμα σας</w:t>
      </w:r>
      <w:r w:rsidR="00A7431E" w:rsidRPr="009B71D2">
        <w:rPr>
          <w:sz w:val="22"/>
          <w:szCs w:val="22"/>
          <w:lang w:val="el-GR"/>
        </w:rPr>
        <w:t>.</w:t>
      </w:r>
    </w:p>
    <w:p w:rsidR="00A7431E" w:rsidRPr="009B71D2" w:rsidRDefault="00A7431E" w:rsidP="00A4414B">
      <w:pPr>
        <w:ind w:right="11"/>
        <w:rPr>
          <w:sz w:val="22"/>
          <w:szCs w:val="22"/>
          <w:lang w:val="el-GR"/>
        </w:rPr>
      </w:pPr>
    </w:p>
    <w:p w:rsidR="00A7431E" w:rsidRPr="009B71D2" w:rsidRDefault="00A7431E" w:rsidP="00A4414B">
      <w:pPr>
        <w:numPr>
          <w:ilvl w:val="12"/>
          <w:numId w:val="0"/>
        </w:numPr>
        <w:ind w:left="567" w:right="11" w:hanging="567"/>
        <w:rPr>
          <w:b/>
          <w:sz w:val="22"/>
          <w:szCs w:val="22"/>
          <w:lang w:val="el-GR"/>
        </w:rPr>
      </w:pPr>
      <w:r w:rsidRPr="009B71D2">
        <w:rPr>
          <w:b/>
          <w:sz w:val="22"/>
          <w:szCs w:val="22"/>
          <w:lang w:val="el-GR"/>
        </w:rPr>
        <w:t xml:space="preserve">Χορήγηση της Humalog με αντλία έγχυσης </w:t>
      </w:r>
    </w:p>
    <w:p w:rsidR="00A7431E" w:rsidRPr="009B71D2" w:rsidRDefault="00A7431E" w:rsidP="004F230C">
      <w:pPr>
        <w:numPr>
          <w:ilvl w:val="0"/>
          <w:numId w:val="2"/>
        </w:numPr>
        <w:tabs>
          <w:tab w:val="clear" w:pos="720"/>
        </w:tabs>
        <w:ind w:left="567" w:right="11" w:hanging="567"/>
        <w:rPr>
          <w:b/>
          <w:sz w:val="22"/>
          <w:szCs w:val="22"/>
          <w:lang w:val="el-GR"/>
        </w:rPr>
      </w:pPr>
      <w:r w:rsidRPr="009B71D2">
        <w:rPr>
          <w:sz w:val="22"/>
          <w:szCs w:val="22"/>
          <w:lang w:val="en-US"/>
        </w:rPr>
        <w:t>M</w:t>
      </w:r>
      <w:r w:rsidRPr="009B71D2">
        <w:rPr>
          <w:sz w:val="22"/>
          <w:szCs w:val="22"/>
          <w:lang w:val="el-GR"/>
        </w:rPr>
        <w:t xml:space="preserve">όνον οι αντλίες έγχυσης ινσουλινών οι οποίες φέρουν σήμανση </w:t>
      </w:r>
      <w:r w:rsidRPr="009B71D2">
        <w:rPr>
          <w:sz w:val="22"/>
          <w:szCs w:val="22"/>
          <w:lang w:val="en-US"/>
        </w:rPr>
        <w:t>CE</w:t>
      </w:r>
      <w:r w:rsidRPr="009B71D2">
        <w:rPr>
          <w:sz w:val="22"/>
          <w:szCs w:val="22"/>
          <w:lang w:val="el-GR"/>
        </w:rPr>
        <w:t xml:space="preserve"> μπορούν να χρησιμοποιηθούν για τη χορήγηση της ινσουλίνης lispro. Πριν την έγχυση της ινσουλίνης </w:t>
      </w:r>
      <w:r w:rsidRPr="009B71D2">
        <w:rPr>
          <w:sz w:val="22"/>
          <w:szCs w:val="22"/>
          <w:lang w:val="en-US"/>
        </w:rPr>
        <w:t>lispro</w:t>
      </w:r>
      <w:r w:rsidRPr="009B71D2">
        <w:rPr>
          <w:sz w:val="22"/>
          <w:szCs w:val="22"/>
          <w:lang w:val="el-GR"/>
        </w:rPr>
        <w:t>, θα πρέπει να συμβουλε</w:t>
      </w:r>
      <w:r w:rsidR="00CD4A32" w:rsidRPr="009B71D2">
        <w:rPr>
          <w:sz w:val="22"/>
          <w:szCs w:val="22"/>
          <w:lang w:val="el-GR"/>
        </w:rPr>
        <w:t>υτείτε</w:t>
      </w:r>
      <w:r w:rsidRPr="009B71D2">
        <w:rPr>
          <w:sz w:val="22"/>
          <w:szCs w:val="22"/>
          <w:lang w:val="el-GR"/>
        </w:rPr>
        <w:t xml:space="preserve"> τις οδηγίες των κατασκευαστών για την επιβεβαίωση της καταλληλότητας της συγκεκριμένης αντλίας έγχυσης ινσουλίνης. Πρέπει να διαβάσετε και να ακολουθήσετε τις οδηγίες των κατασκευαστών που συνοδεύουν τις αντλίες έγχυσης.</w:t>
      </w:r>
    </w:p>
    <w:p w:rsidR="00A7431E" w:rsidRPr="009B71D2" w:rsidRDefault="00A7431E" w:rsidP="004F230C">
      <w:pPr>
        <w:numPr>
          <w:ilvl w:val="0"/>
          <w:numId w:val="2"/>
        </w:numPr>
        <w:tabs>
          <w:tab w:val="clear" w:pos="720"/>
        </w:tabs>
        <w:ind w:left="567" w:right="11" w:hanging="567"/>
        <w:rPr>
          <w:b/>
          <w:sz w:val="22"/>
          <w:szCs w:val="22"/>
          <w:lang w:val="el-GR"/>
        </w:rPr>
      </w:pPr>
      <w:r w:rsidRPr="009B71D2">
        <w:rPr>
          <w:sz w:val="22"/>
          <w:szCs w:val="22"/>
          <w:lang w:val="el-GR"/>
        </w:rPr>
        <w:t xml:space="preserve">Βεβαιωθείτε ότι χρησιμοποιείτε το κατάλληλο δοχείο ορού (reservoir) και καθετήρα (catheter) για την αντλία. </w:t>
      </w:r>
    </w:p>
    <w:p w:rsidR="00A7431E" w:rsidRPr="009B71D2" w:rsidRDefault="00C95166" w:rsidP="004F230C">
      <w:pPr>
        <w:numPr>
          <w:ilvl w:val="0"/>
          <w:numId w:val="2"/>
        </w:numPr>
        <w:tabs>
          <w:tab w:val="clear" w:pos="720"/>
        </w:tabs>
        <w:ind w:left="567" w:right="11" w:hanging="567"/>
        <w:rPr>
          <w:b/>
          <w:sz w:val="22"/>
          <w:szCs w:val="22"/>
          <w:u w:val="single"/>
          <w:lang w:val="el-GR"/>
        </w:rPr>
      </w:pPr>
      <w:r w:rsidRPr="009B71D2">
        <w:rPr>
          <w:sz w:val="22"/>
          <w:szCs w:val="22"/>
          <w:u w:val="single"/>
          <w:lang w:val="el-GR"/>
        </w:rPr>
        <w:t xml:space="preserve">Η </w:t>
      </w:r>
      <w:r w:rsidR="008F01F7" w:rsidRPr="009B71D2">
        <w:rPr>
          <w:sz w:val="22"/>
          <w:szCs w:val="22"/>
          <w:u w:val="single"/>
          <w:lang w:val="el-GR"/>
        </w:rPr>
        <w:t xml:space="preserve">αλλαγή της </w:t>
      </w:r>
      <w:r w:rsidRPr="009B71D2">
        <w:rPr>
          <w:sz w:val="22"/>
          <w:szCs w:val="22"/>
          <w:u w:val="single"/>
          <w:lang w:val="el-GR"/>
        </w:rPr>
        <w:t>συσκευή</w:t>
      </w:r>
      <w:r w:rsidR="008F01F7" w:rsidRPr="009B71D2">
        <w:rPr>
          <w:sz w:val="22"/>
          <w:szCs w:val="22"/>
          <w:u w:val="single"/>
          <w:lang w:val="el-GR"/>
        </w:rPr>
        <w:t>ς</w:t>
      </w:r>
      <w:r w:rsidRPr="009B71D2">
        <w:rPr>
          <w:sz w:val="22"/>
          <w:szCs w:val="22"/>
          <w:u w:val="single"/>
          <w:lang w:val="el-GR"/>
        </w:rPr>
        <w:t xml:space="preserve"> έγχυσης (σωληνάρια και </w:t>
      </w:r>
      <w:r w:rsidR="00BD19D9" w:rsidRPr="009B71D2">
        <w:rPr>
          <w:sz w:val="22"/>
          <w:szCs w:val="22"/>
          <w:u w:val="single"/>
          <w:lang w:val="el-GR"/>
        </w:rPr>
        <w:t>βελόνα</w:t>
      </w:r>
      <w:r w:rsidRPr="009B71D2">
        <w:rPr>
          <w:sz w:val="22"/>
          <w:szCs w:val="22"/>
          <w:u w:val="single"/>
          <w:lang w:val="el-GR"/>
        </w:rPr>
        <w:t xml:space="preserve">) πρέπει να </w:t>
      </w:r>
      <w:r w:rsidR="008F01F7" w:rsidRPr="009B71D2">
        <w:rPr>
          <w:sz w:val="22"/>
          <w:szCs w:val="22"/>
          <w:u w:val="single"/>
          <w:lang w:val="el-GR"/>
        </w:rPr>
        <w:t>γίνεται</w:t>
      </w:r>
      <w:r w:rsidRPr="009B71D2">
        <w:rPr>
          <w:sz w:val="22"/>
          <w:szCs w:val="22"/>
          <w:u w:val="single"/>
          <w:lang w:val="el-GR"/>
        </w:rPr>
        <w:t xml:space="preserve"> σύμφωνα με τις οδηγίες που περιλαμβάνονται στις πληροφορίες του προϊόντος</w:t>
      </w:r>
      <w:r w:rsidR="008F01F7" w:rsidRPr="009B71D2">
        <w:rPr>
          <w:sz w:val="22"/>
          <w:szCs w:val="22"/>
          <w:u w:val="single"/>
          <w:lang w:val="el-GR"/>
        </w:rPr>
        <w:t>, που παρέχονται</w:t>
      </w:r>
      <w:r w:rsidRPr="009B71D2">
        <w:rPr>
          <w:sz w:val="22"/>
          <w:szCs w:val="22"/>
          <w:u w:val="single"/>
          <w:lang w:val="el-GR"/>
        </w:rPr>
        <w:t xml:space="preserve"> μαζί με τη συσκευή έγχυσης.</w:t>
      </w:r>
    </w:p>
    <w:p w:rsidR="00A7431E" w:rsidRPr="009B71D2" w:rsidRDefault="00A7431E" w:rsidP="004F230C">
      <w:pPr>
        <w:numPr>
          <w:ilvl w:val="0"/>
          <w:numId w:val="2"/>
        </w:numPr>
        <w:tabs>
          <w:tab w:val="clear" w:pos="720"/>
        </w:tabs>
        <w:ind w:left="567" w:right="11" w:hanging="567"/>
        <w:rPr>
          <w:b/>
          <w:sz w:val="22"/>
          <w:szCs w:val="22"/>
          <w:lang w:val="el-GR"/>
        </w:rPr>
      </w:pPr>
      <w:r w:rsidRPr="009B71D2">
        <w:rPr>
          <w:sz w:val="22"/>
          <w:szCs w:val="22"/>
          <w:lang w:val="el-GR"/>
        </w:rPr>
        <w:t xml:space="preserve">Σε περίπτωση υπογλυκαιμικού επεισοδίου, η έγχυση πρέπει να σταματά μέχρι το επεισόδιο να αποδράμει. Εάν συμβαίνουν επαναλαμβανόμενα ή </w:t>
      </w:r>
      <w:r w:rsidR="006B2729" w:rsidRPr="009B71D2">
        <w:rPr>
          <w:sz w:val="22"/>
          <w:szCs w:val="22"/>
          <w:lang w:val="el-GR"/>
        </w:rPr>
        <w:t>σημαντικά</w:t>
      </w:r>
      <w:r w:rsidR="007F6F4B" w:rsidRPr="009B71D2">
        <w:rPr>
          <w:sz w:val="22"/>
          <w:szCs w:val="22"/>
          <w:lang w:val="el-GR"/>
        </w:rPr>
        <w:t xml:space="preserve"> </w:t>
      </w:r>
      <w:r w:rsidRPr="009B71D2">
        <w:rPr>
          <w:sz w:val="22"/>
          <w:szCs w:val="22"/>
          <w:lang w:val="el-GR"/>
        </w:rPr>
        <w:t xml:space="preserve">χαμηλά επίπεδα γλυκόζης αίματος, πρέπει να συμβουλευθείτε </w:t>
      </w:r>
      <w:r w:rsidR="0096162E" w:rsidRPr="009B71D2">
        <w:rPr>
          <w:sz w:val="22"/>
          <w:szCs w:val="22"/>
          <w:lang w:val="el-GR"/>
        </w:rPr>
        <w:t>το γιατρό</w:t>
      </w:r>
      <w:r w:rsidRPr="009B71D2">
        <w:rPr>
          <w:sz w:val="22"/>
          <w:szCs w:val="22"/>
          <w:lang w:val="el-GR"/>
        </w:rPr>
        <w:t xml:space="preserve"> σας και να εξετάσετε το ενδεχόμενο ελάττωσης ή παύσης της έγχυσης ινσουλίνης. </w:t>
      </w:r>
    </w:p>
    <w:p w:rsidR="00A7431E" w:rsidRPr="009B71D2" w:rsidRDefault="00A7431E" w:rsidP="004F230C">
      <w:pPr>
        <w:numPr>
          <w:ilvl w:val="0"/>
          <w:numId w:val="2"/>
        </w:numPr>
        <w:tabs>
          <w:tab w:val="clear" w:pos="720"/>
        </w:tabs>
        <w:ind w:left="567" w:right="11" w:hanging="567"/>
        <w:rPr>
          <w:b/>
          <w:sz w:val="22"/>
          <w:szCs w:val="22"/>
          <w:lang w:val="el-GR"/>
        </w:rPr>
      </w:pPr>
      <w:r w:rsidRPr="009B71D2">
        <w:rPr>
          <w:sz w:val="22"/>
          <w:szCs w:val="22"/>
          <w:lang w:val="el-GR"/>
        </w:rPr>
        <w:t>Μια δυσλειτουργία ή απόφραξη της συσκευής έγχυσης μπορεί να επιφέρει ταχεία αύξηση των επιπέδων γλυκόζης. Εάν διαπιστώσετε διακοπή της ροής ινσουλίνης, πρέπει να ακολουθήσετε τις οδηγίες</w:t>
      </w:r>
      <w:r w:rsidR="005F7CEF" w:rsidRPr="009B71D2">
        <w:rPr>
          <w:sz w:val="22"/>
          <w:szCs w:val="22"/>
          <w:lang w:val="el-GR"/>
        </w:rPr>
        <w:t>,</w:t>
      </w:r>
      <w:r w:rsidRPr="009B71D2">
        <w:rPr>
          <w:sz w:val="22"/>
          <w:szCs w:val="22"/>
          <w:lang w:val="el-GR"/>
        </w:rPr>
        <w:t xml:space="preserve"> όπως αναγράφονται στο εγχειρίδιο οδηγιών χρήσης της αντλίας και εάν χρειασθεί να ενημερώσετε </w:t>
      </w:r>
      <w:r w:rsidR="0096162E" w:rsidRPr="009B71D2">
        <w:rPr>
          <w:sz w:val="22"/>
          <w:szCs w:val="22"/>
          <w:lang w:val="el-GR"/>
        </w:rPr>
        <w:t>το γιατρό</w:t>
      </w:r>
      <w:r w:rsidRPr="009B71D2">
        <w:rPr>
          <w:sz w:val="22"/>
          <w:szCs w:val="22"/>
          <w:lang w:val="el-GR"/>
        </w:rPr>
        <w:t xml:space="preserve"> σας. </w:t>
      </w:r>
    </w:p>
    <w:p w:rsidR="00A7431E" w:rsidRPr="009B71D2" w:rsidRDefault="00A7431E" w:rsidP="004F230C">
      <w:pPr>
        <w:numPr>
          <w:ilvl w:val="0"/>
          <w:numId w:val="2"/>
        </w:numPr>
        <w:tabs>
          <w:tab w:val="clear" w:pos="720"/>
        </w:tabs>
        <w:ind w:left="567" w:right="11" w:hanging="567"/>
        <w:rPr>
          <w:b/>
          <w:sz w:val="22"/>
          <w:szCs w:val="22"/>
          <w:lang w:val="el-GR"/>
        </w:rPr>
      </w:pPr>
      <w:r w:rsidRPr="009B71D2">
        <w:rPr>
          <w:sz w:val="22"/>
          <w:szCs w:val="22"/>
          <w:lang w:val="el-GR"/>
        </w:rPr>
        <w:t xml:space="preserve">Όταν χορηγείται με αντλία έγχυσης ινσουλίνης, η Humalog δεν πρέπει να αναμιγνύεται με άλλες ινσουλίνες. </w:t>
      </w:r>
    </w:p>
    <w:p w:rsidR="00A7431E" w:rsidRPr="009B71D2" w:rsidRDefault="00A7431E" w:rsidP="00A4414B">
      <w:pPr>
        <w:numPr>
          <w:ilvl w:val="12"/>
          <w:numId w:val="0"/>
        </w:numPr>
        <w:ind w:right="11"/>
        <w:rPr>
          <w:b/>
          <w:sz w:val="22"/>
          <w:szCs w:val="22"/>
          <w:lang w:val="el-GR"/>
        </w:rPr>
      </w:pPr>
    </w:p>
    <w:p w:rsidR="00A7431E" w:rsidRPr="009B71D2" w:rsidRDefault="00A7431E" w:rsidP="00A4414B">
      <w:pPr>
        <w:numPr>
          <w:ilvl w:val="12"/>
          <w:numId w:val="0"/>
        </w:numPr>
        <w:ind w:right="11"/>
        <w:rPr>
          <w:b/>
          <w:sz w:val="22"/>
          <w:szCs w:val="22"/>
          <w:lang w:val="el-GR"/>
        </w:rPr>
      </w:pPr>
      <w:r w:rsidRPr="009B71D2">
        <w:rPr>
          <w:b/>
          <w:sz w:val="22"/>
          <w:szCs w:val="22"/>
          <w:lang w:val="el-GR"/>
        </w:rPr>
        <w:t xml:space="preserve">Εάν πάρετε μεγαλύτερη δόση </w:t>
      </w:r>
      <w:r w:rsidRPr="009B71D2">
        <w:rPr>
          <w:b/>
          <w:sz w:val="22"/>
          <w:szCs w:val="22"/>
          <w:lang w:val="en-US"/>
        </w:rPr>
        <w:t>Humalog</w:t>
      </w:r>
      <w:r w:rsidRPr="009B71D2">
        <w:rPr>
          <w:b/>
          <w:sz w:val="22"/>
          <w:szCs w:val="22"/>
          <w:lang w:val="el-GR"/>
        </w:rPr>
        <w:t xml:space="preserve"> από την κανονική</w:t>
      </w:r>
    </w:p>
    <w:p w:rsidR="00F74254" w:rsidRPr="009B71D2" w:rsidRDefault="00A7431E" w:rsidP="00A4414B">
      <w:pPr>
        <w:numPr>
          <w:ilvl w:val="12"/>
          <w:numId w:val="0"/>
        </w:numPr>
        <w:ind w:right="11"/>
        <w:rPr>
          <w:sz w:val="22"/>
          <w:szCs w:val="22"/>
          <w:lang w:val="el-GR"/>
        </w:rPr>
      </w:pPr>
      <w:r w:rsidRPr="009B71D2">
        <w:rPr>
          <w:sz w:val="22"/>
          <w:szCs w:val="22"/>
          <w:lang w:val="el-GR"/>
        </w:rPr>
        <w:t xml:space="preserve">Εάν πάρετε μεγαλύτερη δόση </w:t>
      </w:r>
      <w:r w:rsidRPr="009B71D2">
        <w:rPr>
          <w:sz w:val="22"/>
          <w:szCs w:val="22"/>
          <w:lang w:val="en-US"/>
        </w:rPr>
        <w:t>Humalog</w:t>
      </w:r>
      <w:r w:rsidRPr="009B71D2">
        <w:rPr>
          <w:sz w:val="22"/>
          <w:szCs w:val="22"/>
          <w:lang w:val="el-GR"/>
        </w:rPr>
        <w:t xml:space="preserve"> από αυτή που χρειάζεσθε </w:t>
      </w:r>
      <w:r w:rsidR="00312813" w:rsidRPr="009B71D2">
        <w:rPr>
          <w:sz w:val="22"/>
          <w:szCs w:val="22"/>
          <w:lang w:val="el-GR"/>
        </w:rPr>
        <w:t xml:space="preserve">ή δεν είστε βέβαιοι πόση ποσότητα έχετε ενέσει, </w:t>
      </w:r>
      <w:r w:rsidRPr="009B71D2">
        <w:rPr>
          <w:sz w:val="22"/>
          <w:szCs w:val="22"/>
          <w:lang w:val="el-GR"/>
        </w:rPr>
        <w:t>μπορεί να εμφανισθεί υπογλυκαιμία (χαμηλά επίπεδα γλυκόζης αίματος). Να κάνετε μέτρηση των επιπέδων γλυκόζης του αίματός σας.</w:t>
      </w:r>
    </w:p>
    <w:p w:rsidR="00BB5865" w:rsidRPr="009B71D2" w:rsidRDefault="00BB5865" w:rsidP="00A4414B">
      <w:pPr>
        <w:numPr>
          <w:ilvl w:val="12"/>
          <w:numId w:val="0"/>
        </w:numPr>
        <w:ind w:right="11"/>
        <w:rPr>
          <w:sz w:val="22"/>
          <w:szCs w:val="22"/>
          <w:lang w:val="el-GR"/>
        </w:rPr>
      </w:pPr>
    </w:p>
    <w:p w:rsidR="00A7431E" w:rsidRPr="009B71D2" w:rsidRDefault="00A7431E" w:rsidP="00A4414B">
      <w:pPr>
        <w:numPr>
          <w:ilvl w:val="12"/>
          <w:numId w:val="0"/>
        </w:numPr>
        <w:ind w:right="11"/>
        <w:rPr>
          <w:sz w:val="22"/>
          <w:szCs w:val="22"/>
          <w:lang w:val="el-GR"/>
        </w:rPr>
      </w:pPr>
      <w:r w:rsidRPr="009B71D2">
        <w:rPr>
          <w:sz w:val="22"/>
          <w:szCs w:val="22"/>
          <w:lang w:val="el-GR"/>
        </w:rPr>
        <w:t>Σε περίπτωση που τα επίπεδα γλυκόζης του αίματος είναι χαμηλά</w:t>
      </w:r>
      <w:r w:rsidR="00DB5A36" w:rsidRPr="009B71D2">
        <w:rPr>
          <w:sz w:val="22"/>
          <w:szCs w:val="22"/>
          <w:lang w:val="el-GR"/>
        </w:rPr>
        <w:t xml:space="preserve"> </w:t>
      </w:r>
      <w:r w:rsidR="00DB5A36" w:rsidRPr="009B71D2">
        <w:rPr>
          <w:b/>
          <w:sz w:val="22"/>
          <w:szCs w:val="22"/>
          <w:lang w:val="el-GR"/>
        </w:rPr>
        <w:t>(</w:t>
      </w:r>
      <w:r w:rsidR="00535D34" w:rsidRPr="009B71D2">
        <w:rPr>
          <w:b/>
          <w:sz w:val="22"/>
          <w:szCs w:val="22"/>
          <w:lang w:val="el-GR"/>
        </w:rPr>
        <w:t>ήπια</w:t>
      </w:r>
      <w:r w:rsidR="00DB5A36" w:rsidRPr="009B71D2">
        <w:rPr>
          <w:b/>
          <w:sz w:val="22"/>
          <w:szCs w:val="22"/>
          <w:lang w:val="el-GR"/>
        </w:rPr>
        <w:t xml:space="preserve"> υπογλυκαιμία)</w:t>
      </w:r>
      <w:r w:rsidRPr="009B71D2">
        <w:rPr>
          <w:sz w:val="22"/>
          <w:szCs w:val="22"/>
          <w:lang w:val="el-GR"/>
        </w:rPr>
        <w:t xml:space="preserve">, θα πρέπει να λάβετε δισκία γλυκόζης, ζάχαρη ή να πιείτε ένα ζαχαρώδες ρόφημα. Στη συνέχεια θα πρέπει να </w:t>
      </w:r>
      <w:r w:rsidR="004A4FD3" w:rsidRPr="009B71D2">
        <w:rPr>
          <w:sz w:val="22"/>
          <w:szCs w:val="22"/>
          <w:lang w:val="el-GR"/>
        </w:rPr>
        <w:t xml:space="preserve">καταναλώσετε </w:t>
      </w:r>
      <w:r w:rsidRPr="009B71D2">
        <w:rPr>
          <w:sz w:val="22"/>
          <w:szCs w:val="22"/>
          <w:lang w:val="el-GR"/>
        </w:rPr>
        <w:t>φρούτα, μπισκότα ή σάντου</w:t>
      </w:r>
      <w:r w:rsidR="00CD4A32" w:rsidRPr="009B71D2">
        <w:rPr>
          <w:sz w:val="22"/>
          <w:szCs w:val="22"/>
          <w:lang w:val="el-GR"/>
        </w:rPr>
        <w:t>ι</w:t>
      </w:r>
      <w:r w:rsidRPr="009B71D2">
        <w:rPr>
          <w:sz w:val="22"/>
          <w:szCs w:val="22"/>
          <w:lang w:val="el-GR"/>
        </w:rPr>
        <w:t xml:space="preserve">τς, όπως σας έχει υποδείξει ο γιατρός σας και να αναπαυθείτε. Με τον τρόπο αυτό αντιμετωπίζονται η ήπια υπογλυκαιμία, ή η μικρή υπέρβαση δοσολογίας ινσουλίνης. Εάν τα συμπτώματα δεν υποχωρούν ή συνοδεύονται από δυσκολία αναπνοής και ωχρότητα δέρματος θα πρέπει να επικοινωνήσετε άμεσα με </w:t>
      </w:r>
      <w:r w:rsidR="0096162E" w:rsidRPr="009B71D2">
        <w:rPr>
          <w:sz w:val="22"/>
          <w:szCs w:val="22"/>
          <w:lang w:val="el-GR"/>
        </w:rPr>
        <w:t>το γιατρό</w:t>
      </w:r>
      <w:r w:rsidRPr="009B71D2">
        <w:rPr>
          <w:sz w:val="22"/>
          <w:szCs w:val="22"/>
          <w:lang w:val="el-GR"/>
        </w:rPr>
        <w:t xml:space="preserve"> σας. Η </w:t>
      </w:r>
      <w:r w:rsidR="00FF397C" w:rsidRPr="009B71D2">
        <w:rPr>
          <w:sz w:val="22"/>
          <w:szCs w:val="22"/>
          <w:lang w:val="el-GR"/>
        </w:rPr>
        <w:t xml:space="preserve">ένεση </w:t>
      </w:r>
      <w:r w:rsidR="00844630" w:rsidRPr="009B71D2">
        <w:rPr>
          <w:sz w:val="22"/>
          <w:szCs w:val="22"/>
          <w:lang w:val="el-GR"/>
        </w:rPr>
        <w:t xml:space="preserve">γλυκαγόνης </w:t>
      </w:r>
      <w:r w:rsidRPr="009B71D2">
        <w:rPr>
          <w:sz w:val="22"/>
          <w:szCs w:val="22"/>
          <w:lang w:val="el-GR"/>
        </w:rPr>
        <w:t xml:space="preserve">συνιστάται για την αντιμετώπιση σοβαρών υπογλυκαιμικών επεισοδίων. Θα πρέπει να λάβετε γλυκόζη ή ζάχαρη, αμέσως μετά τη χορήγηση </w:t>
      </w:r>
      <w:r w:rsidR="00844630" w:rsidRPr="009B71D2">
        <w:rPr>
          <w:sz w:val="22"/>
          <w:szCs w:val="22"/>
          <w:lang w:val="el-GR"/>
        </w:rPr>
        <w:t>γλυκαγόνης</w:t>
      </w:r>
      <w:r w:rsidRPr="009B71D2">
        <w:rPr>
          <w:sz w:val="22"/>
          <w:szCs w:val="22"/>
          <w:lang w:val="el-GR"/>
        </w:rPr>
        <w:t xml:space="preserve">. Εάν δεν ανταποκρίνεσθε </w:t>
      </w:r>
      <w:r w:rsidR="00844630" w:rsidRPr="009B71D2">
        <w:rPr>
          <w:sz w:val="22"/>
          <w:szCs w:val="22"/>
          <w:lang w:val="el-GR"/>
        </w:rPr>
        <w:t>στη γλυκαγόνη</w:t>
      </w:r>
      <w:r w:rsidRPr="009B71D2">
        <w:rPr>
          <w:sz w:val="22"/>
          <w:szCs w:val="22"/>
          <w:lang w:val="el-GR"/>
        </w:rPr>
        <w:t>, θα πρέπει να εισαχθείτε αμέσως στο νοσοκομείο. Θα πρέπει</w:t>
      </w:r>
      <w:r w:rsidR="0033477A" w:rsidRPr="009B71D2">
        <w:rPr>
          <w:sz w:val="22"/>
          <w:szCs w:val="22"/>
          <w:lang w:val="el-GR"/>
        </w:rPr>
        <w:t xml:space="preserve"> να συζητήσετε με το</w:t>
      </w:r>
      <w:r w:rsidRPr="009B71D2">
        <w:rPr>
          <w:sz w:val="22"/>
          <w:szCs w:val="22"/>
          <w:lang w:val="el-GR"/>
        </w:rPr>
        <w:t xml:space="preserve"> γιατρό σας σχετικά με τη χορήγηση </w:t>
      </w:r>
      <w:r w:rsidR="00844630" w:rsidRPr="009B71D2">
        <w:rPr>
          <w:sz w:val="22"/>
          <w:szCs w:val="22"/>
          <w:lang w:val="el-GR"/>
        </w:rPr>
        <w:t>γλυκαγόνης</w:t>
      </w:r>
      <w:r w:rsidRPr="009B71D2">
        <w:rPr>
          <w:sz w:val="22"/>
          <w:szCs w:val="22"/>
          <w:lang w:val="el-GR"/>
        </w:rPr>
        <w:t>.</w:t>
      </w:r>
    </w:p>
    <w:p w:rsidR="00935EED" w:rsidRPr="009B71D2" w:rsidRDefault="00935EED" w:rsidP="00A4414B">
      <w:pPr>
        <w:numPr>
          <w:ilvl w:val="12"/>
          <w:numId w:val="0"/>
        </w:numPr>
        <w:ind w:right="11"/>
        <w:rPr>
          <w:sz w:val="22"/>
          <w:szCs w:val="22"/>
          <w:lang w:val="el-GR"/>
        </w:rPr>
      </w:pPr>
    </w:p>
    <w:p w:rsidR="00A7431E" w:rsidRPr="009B71D2" w:rsidRDefault="00A7431E" w:rsidP="00A4414B">
      <w:pPr>
        <w:numPr>
          <w:ilvl w:val="12"/>
          <w:numId w:val="0"/>
        </w:numPr>
        <w:ind w:right="11"/>
        <w:rPr>
          <w:sz w:val="22"/>
          <w:szCs w:val="22"/>
          <w:lang w:val="el-GR"/>
        </w:rPr>
      </w:pPr>
      <w:r w:rsidRPr="009B71D2">
        <w:rPr>
          <w:b/>
          <w:sz w:val="22"/>
          <w:szCs w:val="22"/>
          <w:lang w:val="el-GR"/>
        </w:rPr>
        <w:t>Εάν ξεχάσετε να πάρετε</w:t>
      </w:r>
      <w:r w:rsidR="004C7C82" w:rsidRPr="009B71D2">
        <w:rPr>
          <w:b/>
          <w:sz w:val="22"/>
          <w:szCs w:val="22"/>
          <w:lang w:val="el-GR"/>
        </w:rPr>
        <w:t xml:space="preserve"> τη </w:t>
      </w:r>
      <w:r w:rsidRPr="009B71D2">
        <w:rPr>
          <w:b/>
          <w:sz w:val="22"/>
          <w:szCs w:val="22"/>
          <w:lang w:val="el-GR"/>
        </w:rPr>
        <w:t xml:space="preserve">δόση σας </w:t>
      </w:r>
      <w:r w:rsidRPr="009B71D2">
        <w:rPr>
          <w:b/>
          <w:sz w:val="22"/>
          <w:szCs w:val="22"/>
          <w:lang w:val="en-US"/>
        </w:rPr>
        <w:t>Humalog</w:t>
      </w:r>
      <w:r w:rsidR="00FB0F07" w:rsidRPr="009B71D2">
        <w:rPr>
          <w:b/>
          <w:sz w:val="22"/>
          <w:szCs w:val="22"/>
          <w:lang w:val="el-GR"/>
        </w:rPr>
        <w:t xml:space="preserve"> </w:t>
      </w:r>
    </w:p>
    <w:p w:rsidR="00A7431E" w:rsidRPr="009B71D2" w:rsidRDefault="00A7431E" w:rsidP="00A4414B">
      <w:pPr>
        <w:numPr>
          <w:ilvl w:val="12"/>
          <w:numId w:val="0"/>
        </w:numPr>
        <w:ind w:right="11"/>
        <w:rPr>
          <w:sz w:val="22"/>
          <w:szCs w:val="22"/>
          <w:lang w:val="el-GR"/>
        </w:rPr>
      </w:pPr>
      <w:r w:rsidRPr="009B71D2">
        <w:rPr>
          <w:sz w:val="22"/>
          <w:szCs w:val="22"/>
          <w:lang w:val="el-GR"/>
        </w:rPr>
        <w:t xml:space="preserve">Εάν πάρετε μικρότερη δόση </w:t>
      </w:r>
      <w:r w:rsidRPr="009B71D2">
        <w:rPr>
          <w:sz w:val="22"/>
          <w:szCs w:val="22"/>
          <w:lang w:val="en-US"/>
        </w:rPr>
        <w:t>Humalog</w:t>
      </w:r>
      <w:r w:rsidRPr="009B71D2">
        <w:rPr>
          <w:sz w:val="22"/>
          <w:szCs w:val="22"/>
          <w:lang w:val="el-GR"/>
        </w:rPr>
        <w:t xml:space="preserve"> από αυτή που χρειάζεσθε </w:t>
      </w:r>
      <w:r w:rsidR="005D61E4" w:rsidRPr="009B71D2">
        <w:rPr>
          <w:sz w:val="22"/>
          <w:szCs w:val="22"/>
          <w:lang w:val="el-GR"/>
        </w:rPr>
        <w:t xml:space="preserve">ή δεν είστε βέβαιοι πόση ποσότητα έχετε ενέσει, </w:t>
      </w:r>
      <w:r w:rsidRPr="009B71D2">
        <w:rPr>
          <w:sz w:val="22"/>
          <w:szCs w:val="22"/>
          <w:lang w:val="el-GR"/>
        </w:rPr>
        <w:t>μπορεί να εμφανισθεί υπεργλυκαιμία (υψηλά επίπεδα γλυκόζης αίματος). Να κάνετε μέτρηση των επιπέδων γλυκόζης του αίματός σας.</w:t>
      </w:r>
      <w:r w:rsidR="00FB0F07" w:rsidRPr="009B71D2">
        <w:rPr>
          <w:sz w:val="22"/>
          <w:szCs w:val="22"/>
          <w:lang w:val="el-GR"/>
        </w:rPr>
        <w:t xml:space="preserve"> </w:t>
      </w:r>
    </w:p>
    <w:p w:rsidR="00A7431E" w:rsidRPr="009B71D2" w:rsidRDefault="00A7431E" w:rsidP="00A4414B">
      <w:pPr>
        <w:numPr>
          <w:ilvl w:val="12"/>
          <w:numId w:val="0"/>
        </w:numPr>
        <w:ind w:right="11"/>
        <w:rPr>
          <w:sz w:val="22"/>
          <w:szCs w:val="22"/>
          <w:lang w:val="el-GR"/>
        </w:rPr>
      </w:pPr>
      <w:r w:rsidRPr="009B71D2">
        <w:rPr>
          <w:sz w:val="22"/>
          <w:szCs w:val="22"/>
          <w:lang w:val="el-GR"/>
        </w:rPr>
        <w:t>Οι μη αντιμετωπιζόμενες υπογλυκαιμίες ή υπεργλυκαιμίες μπορεί να είναι πολύ σοβαρές και ενδέχεται</w:t>
      </w:r>
      <w:r w:rsidR="00FB0F07" w:rsidRPr="009B71D2">
        <w:rPr>
          <w:sz w:val="22"/>
          <w:szCs w:val="22"/>
          <w:lang w:val="el-GR"/>
        </w:rPr>
        <w:t xml:space="preserve"> </w:t>
      </w:r>
      <w:r w:rsidRPr="009B71D2">
        <w:rPr>
          <w:sz w:val="22"/>
          <w:szCs w:val="22"/>
          <w:lang w:val="el-GR"/>
        </w:rPr>
        <w:t xml:space="preserve">να προκαλέσουν πονοκέφαλο, ναυτία, έμετο, αφυδάτωση, απώλεια </w:t>
      </w:r>
      <w:r w:rsidR="00EC7874" w:rsidRPr="009B71D2">
        <w:rPr>
          <w:sz w:val="22"/>
          <w:szCs w:val="22"/>
          <w:lang w:val="el-GR"/>
        </w:rPr>
        <w:t>συνείδησης</w:t>
      </w:r>
      <w:r w:rsidRPr="009B71D2">
        <w:rPr>
          <w:sz w:val="22"/>
          <w:szCs w:val="22"/>
          <w:lang w:val="el-GR"/>
        </w:rPr>
        <w:t xml:space="preserve">, κώμα ή θάνατο (βλέπε ενότητες Α και Β στην </w:t>
      </w:r>
      <w:r w:rsidR="00336D05" w:rsidRPr="009B71D2">
        <w:rPr>
          <w:sz w:val="22"/>
          <w:szCs w:val="22"/>
          <w:lang w:val="el-GR"/>
        </w:rPr>
        <w:t>παράγραφο</w:t>
      </w:r>
      <w:r w:rsidRPr="009B71D2">
        <w:rPr>
          <w:sz w:val="22"/>
          <w:szCs w:val="22"/>
          <w:lang w:val="el-GR"/>
        </w:rPr>
        <w:t xml:space="preserve"> 4 ‘Πιθανές Ανεπιθύμητες Ενέργειες’).</w:t>
      </w:r>
    </w:p>
    <w:p w:rsidR="00DB5A36" w:rsidRPr="009B71D2" w:rsidRDefault="00DB5A36" w:rsidP="00A4414B">
      <w:pPr>
        <w:numPr>
          <w:ilvl w:val="12"/>
          <w:numId w:val="0"/>
        </w:numPr>
        <w:ind w:right="11"/>
        <w:rPr>
          <w:sz w:val="22"/>
          <w:szCs w:val="22"/>
          <w:lang w:val="el-GR"/>
        </w:rPr>
      </w:pPr>
    </w:p>
    <w:p w:rsidR="00DB5A36" w:rsidRPr="009B71D2" w:rsidRDefault="00DB5A36" w:rsidP="00A4414B">
      <w:pPr>
        <w:numPr>
          <w:ilvl w:val="12"/>
          <w:numId w:val="0"/>
        </w:numPr>
        <w:ind w:right="11"/>
        <w:rPr>
          <w:sz w:val="22"/>
          <w:szCs w:val="22"/>
          <w:lang w:val="el-GR"/>
        </w:rPr>
      </w:pPr>
      <w:r w:rsidRPr="009B71D2">
        <w:rPr>
          <w:b/>
          <w:sz w:val="22"/>
          <w:szCs w:val="22"/>
          <w:lang w:val="el-GR"/>
        </w:rPr>
        <w:t>Τρία απλά βήματα</w:t>
      </w:r>
      <w:r w:rsidRPr="009B71D2">
        <w:rPr>
          <w:sz w:val="22"/>
          <w:szCs w:val="22"/>
          <w:lang w:val="el-GR"/>
        </w:rPr>
        <w:t xml:space="preserve"> για να αποφύγετε την εμφάνιση υπογλυκαιμίας ή υπεργλυκαιμίας είναι:</w:t>
      </w:r>
    </w:p>
    <w:p w:rsidR="00A7431E" w:rsidRPr="009B71D2" w:rsidRDefault="00A7431E" w:rsidP="004F230C">
      <w:pPr>
        <w:numPr>
          <w:ilvl w:val="0"/>
          <w:numId w:val="2"/>
        </w:numPr>
        <w:tabs>
          <w:tab w:val="clear" w:pos="720"/>
        </w:tabs>
        <w:ind w:left="567" w:right="11" w:hanging="567"/>
        <w:rPr>
          <w:sz w:val="22"/>
          <w:szCs w:val="22"/>
          <w:lang w:val="el-GR"/>
        </w:rPr>
      </w:pPr>
      <w:r w:rsidRPr="009B71D2">
        <w:rPr>
          <w:sz w:val="22"/>
          <w:szCs w:val="22"/>
          <w:lang w:val="el-GR"/>
        </w:rPr>
        <w:t xml:space="preserve">Θα πρέπει να έχετε πάντα διαθέσιμες επιπλέον σύριγγες και φιαλίδια ινσουλίνης Humalog. </w:t>
      </w:r>
    </w:p>
    <w:p w:rsidR="00A7431E" w:rsidRPr="009B71D2" w:rsidRDefault="00A7431E" w:rsidP="004F230C">
      <w:pPr>
        <w:numPr>
          <w:ilvl w:val="0"/>
          <w:numId w:val="3"/>
        </w:numPr>
        <w:tabs>
          <w:tab w:val="clear" w:pos="720"/>
        </w:tabs>
        <w:ind w:left="567" w:right="11" w:hanging="567"/>
        <w:rPr>
          <w:sz w:val="22"/>
          <w:szCs w:val="22"/>
          <w:lang w:val="el-GR"/>
        </w:rPr>
      </w:pPr>
      <w:r w:rsidRPr="009B71D2">
        <w:rPr>
          <w:sz w:val="22"/>
          <w:szCs w:val="22"/>
          <w:lang w:val="el-GR"/>
        </w:rPr>
        <w:t xml:space="preserve">Θα πρέπει να έχετε πάντα </w:t>
      </w:r>
      <w:r w:rsidR="00903F80" w:rsidRPr="009B71D2">
        <w:rPr>
          <w:sz w:val="22"/>
          <w:szCs w:val="22"/>
          <w:lang w:val="el-GR"/>
        </w:rPr>
        <w:t xml:space="preserve">μαζί σας </w:t>
      </w:r>
      <w:r w:rsidRPr="009B71D2">
        <w:rPr>
          <w:sz w:val="22"/>
          <w:szCs w:val="22"/>
          <w:lang w:val="el-GR"/>
        </w:rPr>
        <w:t xml:space="preserve">κάρτα </w:t>
      </w:r>
      <w:r w:rsidR="00312EB7" w:rsidRPr="009B71D2">
        <w:rPr>
          <w:sz w:val="22"/>
          <w:szCs w:val="22"/>
          <w:lang w:val="el-GR"/>
        </w:rPr>
        <w:t xml:space="preserve">αναγνώρισης </w:t>
      </w:r>
      <w:r w:rsidR="00903F80" w:rsidRPr="009B71D2">
        <w:rPr>
          <w:sz w:val="22"/>
          <w:szCs w:val="22"/>
          <w:lang w:val="el-GR"/>
        </w:rPr>
        <w:t xml:space="preserve">που δείχνει </w:t>
      </w:r>
      <w:r w:rsidRPr="009B71D2">
        <w:rPr>
          <w:sz w:val="22"/>
          <w:szCs w:val="22"/>
          <w:lang w:val="el-GR"/>
        </w:rPr>
        <w:t>ότι είσ</w:t>
      </w:r>
      <w:r w:rsidR="00FB7B82" w:rsidRPr="009B71D2">
        <w:rPr>
          <w:sz w:val="22"/>
          <w:szCs w:val="22"/>
          <w:lang w:val="el-GR"/>
        </w:rPr>
        <w:t>τ</w:t>
      </w:r>
      <w:r w:rsidRPr="009B71D2">
        <w:rPr>
          <w:sz w:val="22"/>
          <w:szCs w:val="22"/>
          <w:lang w:val="el-GR"/>
        </w:rPr>
        <w:t xml:space="preserve">ε </w:t>
      </w:r>
      <w:r w:rsidR="00726286" w:rsidRPr="009B71D2">
        <w:rPr>
          <w:sz w:val="22"/>
          <w:szCs w:val="22"/>
          <w:lang w:val="el-GR"/>
        </w:rPr>
        <w:t>άτομο με σακχαρώδη</w:t>
      </w:r>
      <w:r w:rsidRPr="009B71D2">
        <w:rPr>
          <w:sz w:val="22"/>
          <w:szCs w:val="22"/>
          <w:lang w:val="el-GR"/>
        </w:rPr>
        <w:t xml:space="preserve"> διαβήτη.</w:t>
      </w:r>
    </w:p>
    <w:p w:rsidR="00A7431E" w:rsidRPr="009B71D2" w:rsidRDefault="00A7431E" w:rsidP="004F230C">
      <w:pPr>
        <w:numPr>
          <w:ilvl w:val="0"/>
          <w:numId w:val="3"/>
        </w:numPr>
        <w:tabs>
          <w:tab w:val="clear" w:pos="720"/>
        </w:tabs>
        <w:ind w:left="567" w:right="11" w:hanging="567"/>
        <w:rPr>
          <w:sz w:val="22"/>
          <w:szCs w:val="22"/>
          <w:lang w:val="el-GR"/>
        </w:rPr>
      </w:pPr>
      <w:r w:rsidRPr="009B71D2">
        <w:rPr>
          <w:sz w:val="22"/>
          <w:szCs w:val="22"/>
          <w:lang w:val="el-GR"/>
        </w:rPr>
        <w:t>Θα πρέπει να έχετε πάντα μαζί σας προϊόντα</w:t>
      </w:r>
      <w:r w:rsidR="00CB479D" w:rsidRPr="009B71D2">
        <w:rPr>
          <w:sz w:val="22"/>
          <w:szCs w:val="22"/>
          <w:lang w:val="el-GR"/>
        </w:rPr>
        <w:t xml:space="preserve"> με ζάχαρη</w:t>
      </w:r>
      <w:r w:rsidRPr="009B71D2">
        <w:rPr>
          <w:sz w:val="22"/>
          <w:szCs w:val="22"/>
          <w:lang w:val="el-GR"/>
        </w:rPr>
        <w:t>.</w:t>
      </w:r>
    </w:p>
    <w:p w:rsidR="001828DB" w:rsidRPr="009B71D2" w:rsidRDefault="001828DB" w:rsidP="00A4414B">
      <w:pPr>
        <w:numPr>
          <w:ilvl w:val="12"/>
          <w:numId w:val="0"/>
        </w:numPr>
        <w:ind w:right="11"/>
        <w:rPr>
          <w:b/>
          <w:sz w:val="22"/>
          <w:szCs w:val="22"/>
          <w:lang w:val="el-GR"/>
        </w:rPr>
      </w:pPr>
    </w:p>
    <w:p w:rsidR="00A7431E" w:rsidRPr="009B71D2" w:rsidRDefault="007D6237" w:rsidP="00A4414B">
      <w:pPr>
        <w:numPr>
          <w:ilvl w:val="12"/>
          <w:numId w:val="0"/>
        </w:numPr>
        <w:ind w:right="11"/>
        <w:rPr>
          <w:sz w:val="22"/>
          <w:szCs w:val="22"/>
          <w:lang w:val="el-GR"/>
        </w:rPr>
      </w:pPr>
      <w:r w:rsidRPr="009B71D2">
        <w:rPr>
          <w:b/>
          <w:sz w:val="22"/>
          <w:szCs w:val="22"/>
          <w:lang w:val="el-GR"/>
        </w:rPr>
        <w:t xml:space="preserve">Εάν σταματήσετε να παίρνετε </w:t>
      </w:r>
      <w:r w:rsidR="00A7431E" w:rsidRPr="009B71D2">
        <w:rPr>
          <w:b/>
          <w:sz w:val="22"/>
          <w:szCs w:val="22"/>
          <w:lang w:val="en-US"/>
        </w:rPr>
        <w:t>Humalog</w:t>
      </w:r>
      <w:r w:rsidR="00FB0F07" w:rsidRPr="009B71D2">
        <w:rPr>
          <w:b/>
          <w:sz w:val="22"/>
          <w:szCs w:val="22"/>
          <w:lang w:val="el-GR"/>
        </w:rPr>
        <w:t xml:space="preserve"> </w:t>
      </w:r>
    </w:p>
    <w:p w:rsidR="00A7431E" w:rsidRPr="009B71D2" w:rsidRDefault="00A7431E" w:rsidP="00A4414B">
      <w:pPr>
        <w:numPr>
          <w:ilvl w:val="12"/>
          <w:numId w:val="0"/>
        </w:numPr>
        <w:ind w:right="11"/>
        <w:rPr>
          <w:sz w:val="22"/>
          <w:szCs w:val="22"/>
          <w:lang w:val="el-GR"/>
        </w:rPr>
      </w:pPr>
      <w:r w:rsidRPr="009B71D2">
        <w:rPr>
          <w:sz w:val="22"/>
          <w:szCs w:val="22"/>
          <w:lang w:val="el-GR"/>
        </w:rPr>
        <w:t xml:space="preserve">Εάν πάρετε μικρότερη δόση </w:t>
      </w:r>
      <w:r w:rsidRPr="009B71D2">
        <w:rPr>
          <w:sz w:val="22"/>
          <w:szCs w:val="22"/>
          <w:lang w:val="en-US"/>
        </w:rPr>
        <w:t>Humalog</w:t>
      </w:r>
      <w:r w:rsidRPr="009B71D2">
        <w:rPr>
          <w:sz w:val="22"/>
          <w:szCs w:val="22"/>
          <w:lang w:val="el-GR"/>
        </w:rPr>
        <w:t xml:space="preserve"> από αυτή που χρειάζεσθε μπορεί να εμφανισθεί υπεργλυκαιμία (υψηλά επίπεδα γλυκόζης αίματος).</w:t>
      </w:r>
      <w:r w:rsidR="00FB0F07" w:rsidRPr="009B71D2">
        <w:rPr>
          <w:sz w:val="22"/>
          <w:szCs w:val="22"/>
          <w:lang w:val="el-GR"/>
        </w:rPr>
        <w:t xml:space="preserve"> </w:t>
      </w:r>
      <w:r w:rsidRPr="009B71D2">
        <w:rPr>
          <w:sz w:val="22"/>
          <w:szCs w:val="22"/>
          <w:lang w:val="el-GR"/>
        </w:rPr>
        <w:t>Μην αλλάζετε την ινσουλίνη σας χωρίς την καθοδήγηση του γιατρού σας.</w:t>
      </w:r>
    </w:p>
    <w:p w:rsidR="00A7431E" w:rsidRPr="009B71D2" w:rsidRDefault="00A7431E" w:rsidP="00A4414B">
      <w:pPr>
        <w:numPr>
          <w:ilvl w:val="12"/>
          <w:numId w:val="0"/>
        </w:numPr>
        <w:ind w:right="11"/>
        <w:rPr>
          <w:sz w:val="22"/>
          <w:szCs w:val="22"/>
          <w:lang w:val="el-GR"/>
        </w:rPr>
      </w:pPr>
    </w:p>
    <w:p w:rsidR="00A7431E" w:rsidRPr="009B71D2" w:rsidRDefault="00A7431E" w:rsidP="00A4414B">
      <w:pPr>
        <w:numPr>
          <w:ilvl w:val="12"/>
          <w:numId w:val="0"/>
        </w:numPr>
        <w:ind w:right="11"/>
        <w:rPr>
          <w:b/>
          <w:sz w:val="22"/>
          <w:szCs w:val="22"/>
          <w:lang w:val="el-GR"/>
        </w:rPr>
      </w:pPr>
      <w:r w:rsidRPr="009B71D2">
        <w:rPr>
          <w:sz w:val="22"/>
          <w:szCs w:val="22"/>
          <w:lang w:val="el-GR"/>
        </w:rPr>
        <w:t>Εάν έχετε περισσότερες ερωτήσεις σχετικά με τη χρήση αυτού του προϊόντος ρωτήστε το γιατρό ή το φαρμακοποιό σας.</w:t>
      </w:r>
    </w:p>
    <w:p w:rsidR="00A7431E" w:rsidRPr="009B71D2" w:rsidRDefault="00A7431E" w:rsidP="00A4414B">
      <w:pPr>
        <w:numPr>
          <w:ilvl w:val="12"/>
          <w:numId w:val="0"/>
        </w:numPr>
        <w:ind w:right="11"/>
        <w:rPr>
          <w:b/>
          <w:sz w:val="22"/>
          <w:szCs w:val="22"/>
          <w:lang w:val="el-GR"/>
        </w:rPr>
      </w:pPr>
    </w:p>
    <w:p w:rsidR="00A7431E" w:rsidRPr="009B71D2" w:rsidRDefault="00A7431E" w:rsidP="00A4414B">
      <w:pPr>
        <w:numPr>
          <w:ilvl w:val="12"/>
          <w:numId w:val="0"/>
        </w:numPr>
        <w:ind w:right="11"/>
        <w:rPr>
          <w:b/>
          <w:sz w:val="22"/>
          <w:szCs w:val="22"/>
          <w:lang w:val="el-GR"/>
        </w:rPr>
      </w:pPr>
    </w:p>
    <w:p w:rsidR="00A7431E" w:rsidRPr="009B71D2" w:rsidRDefault="00A7431E" w:rsidP="00A4414B">
      <w:pPr>
        <w:numPr>
          <w:ilvl w:val="12"/>
          <w:numId w:val="0"/>
        </w:numPr>
        <w:ind w:right="11"/>
        <w:rPr>
          <w:sz w:val="22"/>
          <w:szCs w:val="22"/>
          <w:lang w:val="el-GR"/>
        </w:rPr>
      </w:pPr>
      <w:r w:rsidRPr="009B71D2">
        <w:rPr>
          <w:b/>
          <w:sz w:val="22"/>
          <w:szCs w:val="22"/>
          <w:lang w:val="el-GR"/>
        </w:rPr>
        <w:t>4.</w:t>
      </w:r>
      <w:r w:rsidRPr="009B71D2">
        <w:rPr>
          <w:b/>
          <w:sz w:val="22"/>
          <w:szCs w:val="22"/>
          <w:lang w:val="el-GR"/>
        </w:rPr>
        <w:tab/>
        <w:t>Π</w:t>
      </w:r>
      <w:r w:rsidR="000166B2" w:rsidRPr="009B71D2">
        <w:rPr>
          <w:b/>
          <w:sz w:val="22"/>
          <w:szCs w:val="22"/>
          <w:lang w:val="el-GR"/>
        </w:rPr>
        <w:t>ιθανές ανεπιθύμητες ενέργειες</w:t>
      </w:r>
    </w:p>
    <w:p w:rsidR="000166B2" w:rsidRPr="009B71D2" w:rsidRDefault="000166B2" w:rsidP="00A4414B">
      <w:pPr>
        <w:numPr>
          <w:ilvl w:val="12"/>
          <w:numId w:val="0"/>
        </w:numPr>
        <w:ind w:right="11"/>
        <w:rPr>
          <w:sz w:val="22"/>
          <w:szCs w:val="22"/>
          <w:lang w:val="el-GR"/>
        </w:rPr>
      </w:pPr>
    </w:p>
    <w:p w:rsidR="00A7431E" w:rsidRPr="009B71D2" w:rsidRDefault="00A10B76" w:rsidP="00A4414B">
      <w:pPr>
        <w:numPr>
          <w:ilvl w:val="12"/>
          <w:numId w:val="0"/>
        </w:numPr>
        <w:ind w:right="11"/>
        <w:rPr>
          <w:sz w:val="22"/>
          <w:szCs w:val="22"/>
          <w:lang w:val="el-GR"/>
        </w:rPr>
      </w:pPr>
      <w:r w:rsidRPr="009B71D2">
        <w:rPr>
          <w:sz w:val="22"/>
          <w:szCs w:val="22"/>
          <w:lang w:val="el-GR"/>
        </w:rPr>
        <w:t xml:space="preserve">Όπως </w:t>
      </w:r>
      <w:r w:rsidR="00A7431E" w:rsidRPr="009B71D2">
        <w:rPr>
          <w:sz w:val="22"/>
          <w:szCs w:val="22"/>
          <w:lang w:val="el-GR"/>
        </w:rPr>
        <w:t xml:space="preserve">όλα τα φάρμακα, έτσι και </w:t>
      </w:r>
      <w:r w:rsidR="00533E2E" w:rsidRPr="009B71D2">
        <w:rPr>
          <w:sz w:val="22"/>
          <w:szCs w:val="22"/>
          <w:lang w:val="el-GR"/>
        </w:rPr>
        <w:t>αυτό το φάρμακο</w:t>
      </w:r>
      <w:r w:rsidR="00A7431E" w:rsidRPr="009B71D2">
        <w:rPr>
          <w:sz w:val="22"/>
          <w:szCs w:val="22"/>
          <w:lang w:val="el-GR"/>
        </w:rPr>
        <w:t xml:space="preserve"> μπορεί να προκαλέσει ανεπιθύμητες ενέργειες αν και δεν παρουσιάζονται σε όλους τους ανθρώπους. </w:t>
      </w:r>
    </w:p>
    <w:p w:rsidR="00A7431E" w:rsidRPr="009B71D2" w:rsidRDefault="00A7431E" w:rsidP="00A4414B">
      <w:pPr>
        <w:numPr>
          <w:ilvl w:val="12"/>
          <w:numId w:val="0"/>
        </w:numPr>
        <w:ind w:right="11"/>
        <w:rPr>
          <w:sz w:val="22"/>
          <w:szCs w:val="22"/>
          <w:lang w:val="el-GR"/>
        </w:rPr>
      </w:pPr>
      <w:r w:rsidRPr="009B71D2">
        <w:rPr>
          <w:sz w:val="22"/>
          <w:szCs w:val="22"/>
          <w:lang w:val="el-GR"/>
        </w:rPr>
        <w:t xml:space="preserve"> </w:t>
      </w:r>
    </w:p>
    <w:p w:rsidR="00A7431E" w:rsidRPr="009B71D2" w:rsidRDefault="00A7431E" w:rsidP="00A4414B">
      <w:pPr>
        <w:ind w:right="11"/>
        <w:rPr>
          <w:sz w:val="22"/>
          <w:szCs w:val="22"/>
          <w:lang w:val="el-GR"/>
        </w:rPr>
      </w:pPr>
      <w:r w:rsidRPr="009B71D2">
        <w:rPr>
          <w:sz w:val="22"/>
          <w:szCs w:val="22"/>
          <w:lang w:val="el-GR"/>
        </w:rPr>
        <w:t>Συστηματική αλλεργική αντίδραση είναι σπάνια (</w:t>
      </w:r>
      <w:r w:rsidRPr="009B71D2">
        <w:rPr>
          <w:snapToGrid w:val="0"/>
          <w:sz w:val="22"/>
          <w:szCs w:val="22"/>
        </w:rPr>
        <w:sym w:font="Symbol" w:char="F0B3"/>
      </w:r>
      <w:r w:rsidRPr="009B71D2">
        <w:rPr>
          <w:snapToGrid w:val="0"/>
          <w:sz w:val="22"/>
          <w:szCs w:val="22"/>
          <w:lang w:val="el-GR"/>
        </w:rPr>
        <w:t xml:space="preserve"> </w:t>
      </w:r>
      <w:r w:rsidRPr="009B71D2">
        <w:rPr>
          <w:sz w:val="22"/>
          <w:szCs w:val="22"/>
          <w:lang w:val="el-GR"/>
        </w:rPr>
        <w:t xml:space="preserve">1/10.000 έως &lt;1/1.000). Τα συμπτώματα είναι τα ακόλουθα: </w:t>
      </w:r>
    </w:p>
    <w:p w:rsidR="00A7431E" w:rsidRPr="009B71D2" w:rsidRDefault="00A7431E" w:rsidP="004F230C">
      <w:pPr>
        <w:numPr>
          <w:ilvl w:val="0"/>
          <w:numId w:val="3"/>
        </w:numPr>
        <w:tabs>
          <w:tab w:val="clear" w:pos="720"/>
        </w:tabs>
        <w:ind w:left="567" w:right="11" w:hanging="567"/>
        <w:rPr>
          <w:sz w:val="22"/>
          <w:szCs w:val="22"/>
          <w:lang w:val="el-GR"/>
        </w:rPr>
      </w:pPr>
      <w:r w:rsidRPr="009B71D2">
        <w:rPr>
          <w:sz w:val="22"/>
          <w:szCs w:val="22"/>
          <w:lang w:val="el-GR"/>
        </w:rPr>
        <w:t>Γενικευμένο εξάνθημα σε ολόκληρο το σώμα</w:t>
      </w:r>
      <w:r w:rsidRPr="009B71D2">
        <w:rPr>
          <w:sz w:val="22"/>
          <w:szCs w:val="22"/>
          <w:lang w:val="el-GR"/>
        </w:rPr>
        <w:tab/>
      </w:r>
      <w:r w:rsidRPr="009B71D2">
        <w:rPr>
          <w:sz w:val="22"/>
          <w:szCs w:val="22"/>
          <w:lang w:val="el-GR"/>
        </w:rPr>
        <w:sym w:font="Symbol (AS)" w:char="F0B7"/>
      </w:r>
      <w:r w:rsidRPr="009B71D2">
        <w:rPr>
          <w:sz w:val="22"/>
          <w:szCs w:val="22"/>
          <w:lang w:val="el-GR"/>
        </w:rPr>
        <w:tab/>
        <w:t>Υπόταση</w:t>
      </w:r>
    </w:p>
    <w:p w:rsidR="00A7431E" w:rsidRPr="009B71D2" w:rsidRDefault="00A7431E" w:rsidP="004F230C">
      <w:pPr>
        <w:numPr>
          <w:ilvl w:val="0"/>
          <w:numId w:val="3"/>
        </w:numPr>
        <w:tabs>
          <w:tab w:val="clear" w:pos="720"/>
        </w:tabs>
        <w:ind w:left="567" w:right="11" w:hanging="567"/>
        <w:rPr>
          <w:sz w:val="22"/>
          <w:szCs w:val="22"/>
          <w:lang w:val="el-GR"/>
        </w:rPr>
      </w:pPr>
      <w:r w:rsidRPr="009B71D2">
        <w:rPr>
          <w:sz w:val="22"/>
          <w:szCs w:val="22"/>
          <w:lang w:val="el-GR"/>
        </w:rPr>
        <w:t>Δύσπνοια</w:t>
      </w:r>
      <w:r w:rsidRPr="009B71D2">
        <w:rPr>
          <w:sz w:val="22"/>
          <w:szCs w:val="22"/>
          <w:lang w:val="el-GR"/>
        </w:rPr>
        <w:tab/>
      </w:r>
      <w:r w:rsidRPr="009B71D2">
        <w:rPr>
          <w:sz w:val="22"/>
          <w:szCs w:val="22"/>
          <w:lang w:val="el-GR"/>
        </w:rPr>
        <w:tab/>
      </w:r>
      <w:r w:rsidRPr="009B71D2">
        <w:rPr>
          <w:sz w:val="22"/>
          <w:szCs w:val="22"/>
          <w:lang w:val="el-GR"/>
        </w:rPr>
        <w:tab/>
      </w:r>
      <w:r w:rsidRPr="009B71D2">
        <w:rPr>
          <w:sz w:val="22"/>
          <w:szCs w:val="22"/>
          <w:lang w:val="el-GR"/>
        </w:rPr>
        <w:tab/>
      </w:r>
      <w:r w:rsidRPr="009B71D2">
        <w:rPr>
          <w:sz w:val="22"/>
          <w:szCs w:val="22"/>
          <w:lang w:val="el-GR"/>
        </w:rPr>
        <w:tab/>
      </w:r>
      <w:r w:rsidRPr="009B71D2">
        <w:rPr>
          <w:sz w:val="22"/>
          <w:szCs w:val="22"/>
          <w:lang w:val="el-GR"/>
        </w:rPr>
        <w:tab/>
      </w:r>
      <w:r w:rsidRPr="009B71D2">
        <w:rPr>
          <w:sz w:val="22"/>
          <w:szCs w:val="22"/>
          <w:lang w:val="el-GR"/>
        </w:rPr>
        <w:tab/>
      </w:r>
      <w:r w:rsidRPr="009B71D2">
        <w:rPr>
          <w:sz w:val="22"/>
          <w:szCs w:val="22"/>
          <w:lang w:val="el-GR"/>
        </w:rPr>
        <w:sym w:font="Symbol (AS)" w:char="F0B7"/>
      </w:r>
      <w:r w:rsidRPr="009B71D2">
        <w:rPr>
          <w:sz w:val="22"/>
          <w:szCs w:val="22"/>
          <w:lang w:val="el-GR"/>
        </w:rPr>
        <w:tab/>
        <w:t>Ταχυκαρδία</w:t>
      </w:r>
    </w:p>
    <w:p w:rsidR="00A7431E" w:rsidRPr="009B71D2" w:rsidRDefault="00843302" w:rsidP="004F230C">
      <w:pPr>
        <w:numPr>
          <w:ilvl w:val="0"/>
          <w:numId w:val="3"/>
        </w:numPr>
        <w:tabs>
          <w:tab w:val="clear" w:pos="720"/>
        </w:tabs>
        <w:ind w:left="567" w:right="11" w:hanging="567"/>
        <w:rPr>
          <w:sz w:val="22"/>
          <w:szCs w:val="22"/>
          <w:lang w:val="el-GR"/>
        </w:rPr>
      </w:pPr>
      <w:r w:rsidRPr="009B71D2">
        <w:rPr>
          <w:sz w:val="22"/>
          <w:szCs w:val="22"/>
          <w:lang w:val="el-GR"/>
        </w:rPr>
        <w:t>Σ</w:t>
      </w:r>
      <w:r w:rsidR="00841AD3" w:rsidRPr="009B71D2">
        <w:rPr>
          <w:sz w:val="22"/>
          <w:szCs w:val="22"/>
          <w:lang w:val="el-GR"/>
        </w:rPr>
        <w:t>υριγμός</w:t>
      </w:r>
      <w:r w:rsidR="00841AD3" w:rsidRPr="009B71D2">
        <w:rPr>
          <w:sz w:val="22"/>
          <w:szCs w:val="22"/>
          <w:lang w:val="el-GR"/>
        </w:rPr>
        <w:tab/>
      </w:r>
      <w:r w:rsidR="00841AD3" w:rsidRPr="009B71D2">
        <w:rPr>
          <w:sz w:val="22"/>
          <w:szCs w:val="22"/>
          <w:lang w:val="el-GR"/>
        </w:rPr>
        <w:tab/>
      </w:r>
      <w:r w:rsidR="00A7431E" w:rsidRPr="009B71D2">
        <w:rPr>
          <w:sz w:val="22"/>
          <w:szCs w:val="22"/>
          <w:lang w:val="el-GR"/>
        </w:rPr>
        <w:tab/>
      </w:r>
      <w:r w:rsidR="00A7431E" w:rsidRPr="009B71D2">
        <w:rPr>
          <w:sz w:val="22"/>
          <w:szCs w:val="22"/>
          <w:lang w:val="el-GR"/>
        </w:rPr>
        <w:tab/>
      </w:r>
      <w:r w:rsidR="00A7431E" w:rsidRPr="009B71D2">
        <w:rPr>
          <w:sz w:val="22"/>
          <w:szCs w:val="22"/>
          <w:lang w:val="el-GR"/>
        </w:rPr>
        <w:tab/>
      </w:r>
      <w:r w:rsidR="00A7431E" w:rsidRPr="009B71D2">
        <w:rPr>
          <w:sz w:val="22"/>
          <w:szCs w:val="22"/>
          <w:lang w:val="el-GR"/>
        </w:rPr>
        <w:tab/>
      </w:r>
      <w:r w:rsidR="00A7431E" w:rsidRPr="009B71D2">
        <w:rPr>
          <w:sz w:val="22"/>
          <w:szCs w:val="22"/>
          <w:lang w:val="el-GR"/>
        </w:rPr>
        <w:tab/>
      </w:r>
      <w:r w:rsidR="00A7431E" w:rsidRPr="009B71D2">
        <w:rPr>
          <w:sz w:val="22"/>
          <w:szCs w:val="22"/>
          <w:lang w:val="el-GR"/>
        </w:rPr>
        <w:sym w:font="Symbol (AS)" w:char="F0B7"/>
      </w:r>
      <w:r w:rsidR="00032B3A" w:rsidRPr="009B71D2">
        <w:rPr>
          <w:sz w:val="22"/>
          <w:szCs w:val="22"/>
          <w:lang w:val="el-GR"/>
        </w:rPr>
        <w:tab/>
      </w:r>
      <w:r w:rsidR="00A7431E" w:rsidRPr="009B71D2">
        <w:rPr>
          <w:sz w:val="22"/>
          <w:szCs w:val="22"/>
          <w:lang w:val="el-GR"/>
        </w:rPr>
        <w:t>Εφίδρωση</w:t>
      </w:r>
    </w:p>
    <w:p w:rsidR="00A7431E" w:rsidRPr="009B71D2" w:rsidRDefault="00A7431E" w:rsidP="00A4414B">
      <w:pPr>
        <w:ind w:right="11"/>
        <w:rPr>
          <w:sz w:val="22"/>
          <w:szCs w:val="22"/>
          <w:lang w:val="el-GR"/>
        </w:rPr>
      </w:pPr>
      <w:r w:rsidRPr="009B71D2">
        <w:rPr>
          <w:sz w:val="22"/>
          <w:szCs w:val="22"/>
          <w:lang w:val="el-GR"/>
        </w:rPr>
        <w:t xml:space="preserve">Εάν νομίζετε ότι εμφανίζετε </w:t>
      </w:r>
      <w:r w:rsidR="00841AD3" w:rsidRPr="009B71D2">
        <w:rPr>
          <w:sz w:val="22"/>
          <w:szCs w:val="22"/>
          <w:lang w:val="el-GR"/>
        </w:rPr>
        <w:t>αυτό το είδος αλλεργίας στην ινσουλίνη</w:t>
      </w:r>
      <w:r w:rsidRPr="009B71D2">
        <w:rPr>
          <w:sz w:val="22"/>
          <w:szCs w:val="22"/>
          <w:lang w:val="el-GR"/>
        </w:rPr>
        <w:t xml:space="preserve">, με τη χορήγηση της </w:t>
      </w:r>
      <w:r w:rsidRPr="009B71D2">
        <w:rPr>
          <w:sz w:val="22"/>
          <w:szCs w:val="22"/>
          <w:lang w:val="en-US"/>
        </w:rPr>
        <w:t>Humalog</w:t>
      </w:r>
      <w:r w:rsidRPr="009B71D2">
        <w:rPr>
          <w:sz w:val="22"/>
          <w:szCs w:val="22"/>
          <w:lang w:val="el-GR"/>
        </w:rPr>
        <w:t>, ενημερώστε άμεσα το γιατρό σας.</w:t>
      </w:r>
    </w:p>
    <w:p w:rsidR="00A7431E" w:rsidRPr="009B71D2" w:rsidRDefault="00A7431E" w:rsidP="00A4414B">
      <w:pPr>
        <w:ind w:right="11"/>
        <w:rPr>
          <w:sz w:val="22"/>
          <w:szCs w:val="22"/>
          <w:lang w:val="el-GR"/>
        </w:rPr>
      </w:pPr>
    </w:p>
    <w:p w:rsidR="000159E9" w:rsidRPr="009B71D2" w:rsidRDefault="000159E9" w:rsidP="00A4414B">
      <w:pPr>
        <w:ind w:right="11"/>
        <w:rPr>
          <w:sz w:val="22"/>
          <w:szCs w:val="22"/>
          <w:lang w:val="el-GR"/>
        </w:rPr>
      </w:pPr>
      <w:r w:rsidRPr="009B71D2">
        <w:rPr>
          <w:sz w:val="22"/>
          <w:szCs w:val="22"/>
          <w:lang w:val="el-GR"/>
        </w:rPr>
        <w:t>Τοπική αλλεργική αντίδραση είναι συχνή (</w:t>
      </w:r>
      <w:r w:rsidRPr="009B71D2">
        <w:rPr>
          <w:snapToGrid w:val="0"/>
          <w:sz w:val="22"/>
          <w:szCs w:val="22"/>
        </w:rPr>
        <w:sym w:font="Symbol" w:char="F0B3"/>
      </w:r>
      <w:r w:rsidRPr="009B71D2">
        <w:rPr>
          <w:snapToGrid w:val="0"/>
          <w:sz w:val="22"/>
          <w:szCs w:val="22"/>
          <w:lang w:val="el-GR"/>
        </w:rPr>
        <w:t xml:space="preserve"> </w:t>
      </w:r>
      <w:r w:rsidRPr="009B71D2">
        <w:rPr>
          <w:sz w:val="22"/>
          <w:szCs w:val="22"/>
          <w:lang w:val="el-GR"/>
        </w:rPr>
        <w:t>1/100 έως &lt;1/10). Μερικοί ασθενείς εμφανίζουν ερυθρότητα, οίδημα ή κνησμό γύρω από την περιοχή της ένεσης. Συνήθως, τα συμπτώματα αυτά υποχωρούν σε διάστημα μερικών ημερών έως εβδομάδων. Σε περίπτωση εμφάνισης τέτοιων συμπτωμάτων πρέπει να ενημερώσετε το γιατρό σας.</w:t>
      </w:r>
    </w:p>
    <w:p w:rsidR="000159E9" w:rsidRPr="009B71D2" w:rsidRDefault="000159E9" w:rsidP="00A4414B">
      <w:pPr>
        <w:ind w:right="11"/>
        <w:rPr>
          <w:sz w:val="22"/>
          <w:szCs w:val="22"/>
          <w:lang w:val="el-GR"/>
        </w:rPr>
      </w:pPr>
    </w:p>
    <w:p w:rsidR="00A7431E" w:rsidRPr="009B71D2" w:rsidRDefault="00A7431E" w:rsidP="00A4414B">
      <w:pPr>
        <w:ind w:right="11"/>
        <w:rPr>
          <w:sz w:val="22"/>
          <w:szCs w:val="22"/>
          <w:lang w:val="el-GR"/>
        </w:rPr>
      </w:pPr>
      <w:r w:rsidRPr="009B71D2">
        <w:rPr>
          <w:sz w:val="22"/>
          <w:szCs w:val="22"/>
          <w:lang w:val="el-GR"/>
        </w:rPr>
        <w:t>Λιποδυστροφία (</w:t>
      </w:r>
      <w:r w:rsidR="00841AD3" w:rsidRPr="009B71D2">
        <w:rPr>
          <w:sz w:val="22"/>
          <w:szCs w:val="22"/>
          <w:lang w:val="el-GR"/>
        </w:rPr>
        <w:t>πάχυνση ή ξεφλούδισμα του δέρματος</w:t>
      </w:r>
      <w:r w:rsidRPr="009B71D2">
        <w:rPr>
          <w:sz w:val="22"/>
          <w:szCs w:val="22"/>
          <w:lang w:val="el-GR"/>
        </w:rPr>
        <w:t xml:space="preserve">) είναι </w:t>
      </w:r>
      <w:r w:rsidR="008A457D" w:rsidRPr="009B71D2">
        <w:rPr>
          <w:sz w:val="22"/>
          <w:szCs w:val="22"/>
          <w:lang w:val="el-GR"/>
        </w:rPr>
        <w:t>όχι συχνή</w:t>
      </w:r>
      <w:r w:rsidRPr="009B71D2">
        <w:rPr>
          <w:sz w:val="22"/>
          <w:szCs w:val="22"/>
          <w:lang w:val="el-GR"/>
        </w:rPr>
        <w:t xml:space="preserve"> (</w:t>
      </w:r>
      <w:r w:rsidRPr="009B71D2">
        <w:rPr>
          <w:snapToGrid w:val="0"/>
          <w:sz w:val="22"/>
          <w:szCs w:val="22"/>
        </w:rPr>
        <w:sym w:font="Symbol" w:char="F0B3"/>
      </w:r>
      <w:r w:rsidRPr="009B71D2">
        <w:rPr>
          <w:snapToGrid w:val="0"/>
          <w:sz w:val="22"/>
          <w:szCs w:val="22"/>
          <w:lang w:val="el-GR"/>
        </w:rPr>
        <w:t xml:space="preserve"> </w:t>
      </w:r>
      <w:r w:rsidRPr="009B71D2">
        <w:rPr>
          <w:sz w:val="22"/>
          <w:szCs w:val="22"/>
          <w:lang w:val="el-GR"/>
        </w:rPr>
        <w:t xml:space="preserve">1/1.000 έως &lt;1/100). Εάν παρατηρήσετε </w:t>
      </w:r>
      <w:r w:rsidR="00841AD3" w:rsidRPr="009B71D2">
        <w:rPr>
          <w:sz w:val="22"/>
          <w:szCs w:val="22"/>
          <w:lang w:val="el-GR"/>
        </w:rPr>
        <w:t>πάχυνση ή ξεφλούδισμα του δέρματος</w:t>
      </w:r>
      <w:r w:rsidRPr="009B71D2">
        <w:rPr>
          <w:sz w:val="22"/>
          <w:szCs w:val="22"/>
          <w:lang w:val="el-GR"/>
        </w:rPr>
        <w:t xml:space="preserve"> κοντά στην περιοχή της ένεσης, θα</w:t>
      </w:r>
      <w:r w:rsidR="0033477A" w:rsidRPr="009B71D2">
        <w:rPr>
          <w:sz w:val="22"/>
          <w:szCs w:val="22"/>
          <w:lang w:val="el-GR"/>
        </w:rPr>
        <w:t xml:space="preserve"> πρέπει να ενημερώσετε άμεσα το</w:t>
      </w:r>
      <w:r w:rsidRPr="009B71D2">
        <w:rPr>
          <w:sz w:val="22"/>
          <w:szCs w:val="22"/>
          <w:lang w:val="el-GR"/>
        </w:rPr>
        <w:t xml:space="preserve"> γιατρό σας.</w:t>
      </w:r>
    </w:p>
    <w:p w:rsidR="00A7431E" w:rsidRPr="009B71D2" w:rsidRDefault="00A7431E" w:rsidP="00A4414B">
      <w:pPr>
        <w:numPr>
          <w:ilvl w:val="12"/>
          <w:numId w:val="0"/>
        </w:numPr>
        <w:ind w:right="11"/>
        <w:rPr>
          <w:b/>
          <w:sz w:val="22"/>
          <w:szCs w:val="22"/>
          <w:lang w:val="el-GR"/>
        </w:rPr>
      </w:pPr>
    </w:p>
    <w:p w:rsidR="0039668A" w:rsidRPr="009B71D2" w:rsidRDefault="000A5319" w:rsidP="00A4414B">
      <w:pPr>
        <w:numPr>
          <w:ilvl w:val="12"/>
          <w:numId w:val="0"/>
        </w:numPr>
        <w:ind w:right="11"/>
        <w:rPr>
          <w:sz w:val="22"/>
          <w:szCs w:val="22"/>
          <w:lang w:val="el-GR"/>
        </w:rPr>
      </w:pPr>
      <w:r w:rsidRPr="009B71D2">
        <w:rPr>
          <w:sz w:val="22"/>
          <w:szCs w:val="22"/>
          <w:lang w:val="el-GR"/>
        </w:rPr>
        <w:t>Έ</w:t>
      </w:r>
      <w:r w:rsidR="00856E0F" w:rsidRPr="009B71D2">
        <w:rPr>
          <w:sz w:val="22"/>
          <w:szCs w:val="22"/>
          <w:lang w:val="el-GR"/>
        </w:rPr>
        <w:t>χει αναφερθεί</w:t>
      </w:r>
      <w:r w:rsidRPr="009B71D2">
        <w:rPr>
          <w:sz w:val="22"/>
          <w:szCs w:val="22"/>
          <w:lang w:val="el-GR"/>
        </w:rPr>
        <w:t xml:space="preserve"> οίδημα</w:t>
      </w:r>
      <w:r w:rsidR="00856E0F" w:rsidRPr="009B71D2">
        <w:rPr>
          <w:sz w:val="22"/>
          <w:szCs w:val="22"/>
          <w:lang w:val="el-GR"/>
        </w:rPr>
        <w:t xml:space="preserve"> </w:t>
      </w:r>
      <w:r w:rsidR="0039668A" w:rsidRPr="009B71D2">
        <w:rPr>
          <w:sz w:val="22"/>
          <w:szCs w:val="22"/>
          <w:lang w:val="el-GR"/>
        </w:rPr>
        <w:t>(π.χ. πρήξιμο στα χέρια, στους αστραγάλους</w:t>
      </w:r>
      <w:r w:rsidR="00753DA3" w:rsidRPr="009B71D2">
        <w:rPr>
          <w:sz w:val="22"/>
          <w:szCs w:val="22"/>
          <w:lang w:val="el-GR"/>
        </w:rPr>
        <w:t xml:space="preserve">, κατακράτηση υγρών), ειδικά κατά </w:t>
      </w:r>
      <w:r w:rsidR="0039668A" w:rsidRPr="009B71D2">
        <w:rPr>
          <w:sz w:val="22"/>
          <w:szCs w:val="22"/>
          <w:lang w:val="el-GR"/>
        </w:rPr>
        <w:t xml:space="preserve">την έναρξη της θεραπείας </w:t>
      </w:r>
      <w:r w:rsidR="00BD2E74" w:rsidRPr="009B71D2">
        <w:rPr>
          <w:sz w:val="22"/>
          <w:szCs w:val="22"/>
          <w:lang w:val="el-GR"/>
        </w:rPr>
        <w:t>ή κατά τη διάρκεια μιας αλλαγής στη θεραπεία για τη βελτίωση του ελέγχου της γλυκόζης στο αίμα σας.</w:t>
      </w:r>
    </w:p>
    <w:p w:rsidR="0039668A" w:rsidRPr="009B71D2" w:rsidRDefault="0039668A" w:rsidP="00A4414B">
      <w:pPr>
        <w:numPr>
          <w:ilvl w:val="12"/>
          <w:numId w:val="0"/>
        </w:numPr>
        <w:ind w:right="11"/>
        <w:rPr>
          <w:sz w:val="22"/>
          <w:szCs w:val="22"/>
          <w:lang w:val="el-GR"/>
        </w:rPr>
      </w:pPr>
    </w:p>
    <w:p w:rsidR="00DB5A36" w:rsidRPr="009B71D2" w:rsidRDefault="00DB5A36" w:rsidP="00A4414B">
      <w:pPr>
        <w:rPr>
          <w:b/>
          <w:noProof/>
          <w:sz w:val="22"/>
          <w:szCs w:val="22"/>
          <w:lang w:val="el-GR"/>
        </w:rPr>
      </w:pPr>
      <w:r w:rsidRPr="009B71D2">
        <w:rPr>
          <w:b/>
          <w:noProof/>
          <w:sz w:val="22"/>
          <w:szCs w:val="22"/>
          <w:lang w:val="el-GR"/>
        </w:rPr>
        <w:t>Αναφορά ανεπιθύμητων ενεργειών</w:t>
      </w:r>
    </w:p>
    <w:p w:rsidR="00DB5A36" w:rsidRPr="009B71D2" w:rsidRDefault="00DB5A36" w:rsidP="00A4414B">
      <w:pPr>
        <w:rPr>
          <w:noProof/>
          <w:sz w:val="22"/>
          <w:szCs w:val="22"/>
          <w:lang w:val="el-GR"/>
        </w:rPr>
      </w:pPr>
      <w:r w:rsidRPr="009B71D2">
        <w:rPr>
          <w:sz w:val="22"/>
          <w:szCs w:val="22"/>
          <w:lang w:val="el-GR"/>
        </w:rPr>
        <w:t>Εάν παρατηρήσετε κάποια ανεπιθύμητη ενέργεια, ενημερώστε το</w:t>
      </w:r>
      <w:r w:rsidR="00FB7B82" w:rsidRPr="009B71D2">
        <w:rPr>
          <w:sz w:val="22"/>
          <w:szCs w:val="22"/>
          <w:lang w:val="el-GR"/>
        </w:rPr>
        <w:t>ν</w:t>
      </w:r>
      <w:r w:rsidRPr="009B71D2">
        <w:rPr>
          <w:sz w:val="22"/>
          <w:szCs w:val="22"/>
          <w:lang w:val="el-GR"/>
        </w:rPr>
        <w:t xml:space="preserve"> γιατρό ή το</w:t>
      </w:r>
      <w:r w:rsidR="00FB7B82" w:rsidRPr="009B71D2">
        <w:rPr>
          <w:sz w:val="22"/>
          <w:szCs w:val="22"/>
          <w:lang w:val="el-GR"/>
        </w:rPr>
        <w:t>ν</w:t>
      </w:r>
      <w:r w:rsidRPr="009B71D2">
        <w:rPr>
          <w:sz w:val="22"/>
          <w:szCs w:val="22"/>
          <w:lang w:val="el-GR"/>
        </w:rPr>
        <w:t xml:space="preserve"> φαρμακοποιό σας. Αυτό ισχύει και για κάθε πιθανή ανεπιθύμητη ενέργεια που δεν αναφέρεται στο παρόν φύλλο οδηγιών χρήσης.</w:t>
      </w:r>
      <w:r w:rsidRPr="009B71D2">
        <w:rPr>
          <w:noProof/>
          <w:sz w:val="22"/>
          <w:szCs w:val="22"/>
          <w:lang w:val="el-GR"/>
        </w:rPr>
        <w:t xml:space="preserve"> </w:t>
      </w:r>
      <w:r w:rsidRPr="009B71D2">
        <w:rPr>
          <w:sz w:val="22"/>
          <w:szCs w:val="22"/>
          <w:lang w:val="el-GR"/>
        </w:rPr>
        <w:t>Μπορείτε επίσης να αναφέρετε ανεπιθύμητες ενέργειες</w:t>
      </w:r>
      <w:r w:rsidRPr="009B71D2">
        <w:rPr>
          <w:noProof/>
          <w:sz w:val="22"/>
          <w:szCs w:val="22"/>
          <w:lang w:val="el-GR"/>
        </w:rPr>
        <w:t xml:space="preserve"> </w:t>
      </w:r>
      <w:r w:rsidRPr="009B71D2">
        <w:rPr>
          <w:sz w:val="22"/>
          <w:szCs w:val="22"/>
          <w:lang w:val="el-GR"/>
        </w:rPr>
        <w:t>απευθείας</w:t>
      </w:r>
      <w:r w:rsidRPr="009B71D2">
        <w:rPr>
          <w:noProof/>
          <w:sz w:val="22"/>
          <w:szCs w:val="22"/>
          <w:lang w:val="el-GR"/>
        </w:rPr>
        <w:t xml:space="preserve">, μέσω του εθνικού συστήματος αναφοράς που αναγράφεται στο </w:t>
      </w:r>
      <w:hyperlink r:id="rId21" w:history="1">
        <w:r w:rsidRPr="009B71D2">
          <w:rPr>
            <w:rStyle w:val="Hyperlink"/>
            <w:color w:val="auto"/>
            <w:sz w:val="22"/>
            <w:szCs w:val="22"/>
            <w:lang w:val="el-GR"/>
          </w:rPr>
          <w:t xml:space="preserve">Παράρτημα </w:t>
        </w:r>
        <w:r w:rsidRPr="009B71D2">
          <w:rPr>
            <w:rStyle w:val="Hyperlink"/>
            <w:color w:val="auto"/>
            <w:sz w:val="22"/>
            <w:szCs w:val="22"/>
          </w:rPr>
          <w:t>V</w:t>
        </w:r>
      </w:hyperlink>
      <w:r w:rsidRPr="009B71D2">
        <w:rPr>
          <w:noProof/>
          <w:sz w:val="22"/>
          <w:szCs w:val="22"/>
          <w:lang w:val="el-GR"/>
        </w:rPr>
        <w:t>.</w:t>
      </w:r>
      <w:r w:rsidRPr="009B71D2">
        <w:rPr>
          <w:sz w:val="22"/>
          <w:szCs w:val="22"/>
          <w:lang w:val="el-GR"/>
        </w:rPr>
        <w:t xml:space="preserve"> Μέσω της αναφοράς ανεπιθύμητων ενεργειών μπορείτε να βοηθήσετε στη συλλογή περισσότερων πληροφοριών σχετικά με την ασφάλεια του παρόντος φαρμάκου</w:t>
      </w:r>
      <w:r w:rsidRPr="009B71D2">
        <w:rPr>
          <w:noProof/>
          <w:sz w:val="22"/>
          <w:szCs w:val="22"/>
          <w:lang w:val="el-GR"/>
        </w:rPr>
        <w:t>.</w:t>
      </w:r>
    </w:p>
    <w:p w:rsidR="00A7431E" w:rsidRPr="009B71D2" w:rsidRDefault="00A7431E" w:rsidP="00A4414B">
      <w:pPr>
        <w:numPr>
          <w:ilvl w:val="12"/>
          <w:numId w:val="0"/>
        </w:numPr>
        <w:ind w:right="11"/>
        <w:rPr>
          <w:b/>
          <w:sz w:val="22"/>
          <w:szCs w:val="22"/>
          <w:lang w:val="el-GR"/>
        </w:rPr>
      </w:pPr>
    </w:p>
    <w:p w:rsidR="00A7431E" w:rsidRPr="009B71D2" w:rsidRDefault="00A7431E" w:rsidP="00A4414B">
      <w:pPr>
        <w:keepNext/>
        <w:numPr>
          <w:ilvl w:val="12"/>
          <w:numId w:val="0"/>
        </w:numPr>
        <w:ind w:right="11"/>
        <w:rPr>
          <w:b/>
          <w:sz w:val="22"/>
          <w:szCs w:val="22"/>
          <w:lang w:val="el-GR"/>
        </w:rPr>
      </w:pPr>
      <w:r w:rsidRPr="009B71D2">
        <w:rPr>
          <w:b/>
          <w:sz w:val="22"/>
          <w:szCs w:val="22"/>
          <w:lang w:val="el-GR"/>
        </w:rPr>
        <w:t xml:space="preserve">Συνήθη προβλήματα των </w:t>
      </w:r>
      <w:r w:rsidR="00903F80" w:rsidRPr="009B71D2">
        <w:rPr>
          <w:b/>
          <w:sz w:val="22"/>
          <w:szCs w:val="22"/>
          <w:lang w:val="el-GR"/>
        </w:rPr>
        <w:t>ατόμων με διαβήτη</w:t>
      </w:r>
    </w:p>
    <w:p w:rsidR="00A7431E" w:rsidRPr="009B71D2" w:rsidRDefault="00A7431E" w:rsidP="00A4414B">
      <w:pPr>
        <w:keepNext/>
        <w:numPr>
          <w:ilvl w:val="12"/>
          <w:numId w:val="0"/>
        </w:numPr>
        <w:ind w:right="11"/>
        <w:rPr>
          <w:b/>
          <w:sz w:val="22"/>
          <w:szCs w:val="22"/>
          <w:lang w:val="el-GR"/>
        </w:rPr>
      </w:pPr>
    </w:p>
    <w:p w:rsidR="00A7431E" w:rsidRPr="009B71D2" w:rsidRDefault="00A7431E" w:rsidP="00A4414B">
      <w:pPr>
        <w:keepNext/>
        <w:numPr>
          <w:ilvl w:val="12"/>
          <w:numId w:val="0"/>
        </w:numPr>
        <w:ind w:right="11"/>
        <w:rPr>
          <w:b/>
          <w:sz w:val="22"/>
          <w:szCs w:val="22"/>
          <w:lang w:val="el-GR"/>
        </w:rPr>
      </w:pPr>
      <w:r w:rsidRPr="009B71D2">
        <w:rPr>
          <w:b/>
          <w:sz w:val="22"/>
          <w:szCs w:val="22"/>
          <w:lang w:val="el-GR"/>
        </w:rPr>
        <w:t xml:space="preserve">Α. </w:t>
      </w:r>
      <w:r w:rsidRPr="009B71D2">
        <w:rPr>
          <w:b/>
          <w:sz w:val="22"/>
          <w:szCs w:val="22"/>
          <w:lang w:val="el-GR"/>
        </w:rPr>
        <w:tab/>
        <w:t>Υπογλυκαιμία</w:t>
      </w:r>
    </w:p>
    <w:p w:rsidR="00A7431E" w:rsidRPr="009B71D2" w:rsidRDefault="00A7431E" w:rsidP="00A4414B">
      <w:pPr>
        <w:numPr>
          <w:ilvl w:val="12"/>
          <w:numId w:val="0"/>
        </w:numPr>
        <w:ind w:right="11"/>
        <w:rPr>
          <w:sz w:val="22"/>
          <w:szCs w:val="22"/>
          <w:lang w:val="el-GR"/>
        </w:rPr>
      </w:pPr>
      <w:r w:rsidRPr="009B71D2">
        <w:rPr>
          <w:sz w:val="22"/>
          <w:szCs w:val="22"/>
          <w:lang w:val="el-GR"/>
        </w:rPr>
        <w:t>Υπογλυκαιμία</w:t>
      </w:r>
      <w:r w:rsidRPr="009B71D2">
        <w:rPr>
          <w:b/>
          <w:sz w:val="22"/>
          <w:szCs w:val="22"/>
          <w:lang w:val="el-GR"/>
        </w:rPr>
        <w:t xml:space="preserve"> </w:t>
      </w:r>
      <w:r w:rsidR="00AE142A" w:rsidRPr="009B71D2">
        <w:rPr>
          <w:sz w:val="22"/>
          <w:szCs w:val="22"/>
          <w:lang w:val="el-GR"/>
        </w:rPr>
        <w:t xml:space="preserve">(χαμηλά επίπεδα γλυκόζης αίματος) </w:t>
      </w:r>
      <w:r w:rsidRPr="009B71D2">
        <w:rPr>
          <w:sz w:val="22"/>
          <w:szCs w:val="22"/>
          <w:lang w:val="el-GR"/>
        </w:rPr>
        <w:t>σ</w:t>
      </w:r>
      <w:r w:rsidR="00AE142A" w:rsidRPr="009B71D2">
        <w:rPr>
          <w:sz w:val="22"/>
          <w:szCs w:val="22"/>
          <w:lang w:val="el-GR"/>
        </w:rPr>
        <w:t>η</w:t>
      </w:r>
      <w:r w:rsidRPr="009B71D2">
        <w:rPr>
          <w:sz w:val="22"/>
          <w:szCs w:val="22"/>
          <w:lang w:val="el-GR"/>
        </w:rPr>
        <w:t xml:space="preserve">μαίνει </w:t>
      </w:r>
      <w:r w:rsidR="00AE142A" w:rsidRPr="009B71D2">
        <w:rPr>
          <w:sz w:val="22"/>
          <w:szCs w:val="22"/>
          <w:lang w:val="el-GR"/>
        </w:rPr>
        <w:t>ότι δεν υπάρχει αρκετή γλυκόζη</w:t>
      </w:r>
      <w:r w:rsidRPr="009B71D2">
        <w:rPr>
          <w:sz w:val="22"/>
          <w:szCs w:val="22"/>
          <w:lang w:val="el-GR"/>
        </w:rPr>
        <w:t xml:space="preserve"> στο αίμα και μπορεί να προκληθεί εάν:</w:t>
      </w:r>
    </w:p>
    <w:p w:rsidR="00A7431E" w:rsidRPr="009B71D2" w:rsidRDefault="00C74C53" w:rsidP="004F230C">
      <w:pPr>
        <w:numPr>
          <w:ilvl w:val="0"/>
          <w:numId w:val="3"/>
        </w:numPr>
        <w:tabs>
          <w:tab w:val="clear" w:pos="720"/>
        </w:tabs>
        <w:ind w:left="567" w:right="11" w:hanging="567"/>
        <w:rPr>
          <w:sz w:val="22"/>
          <w:szCs w:val="22"/>
          <w:lang w:val="el-GR"/>
        </w:rPr>
      </w:pPr>
      <w:r w:rsidRPr="009B71D2">
        <w:rPr>
          <w:sz w:val="22"/>
          <w:szCs w:val="22"/>
          <w:lang w:val="el-GR"/>
        </w:rPr>
        <w:t>λ</w:t>
      </w:r>
      <w:r w:rsidR="00A7431E" w:rsidRPr="009B71D2">
        <w:rPr>
          <w:sz w:val="22"/>
          <w:szCs w:val="22"/>
          <w:lang w:val="el-GR"/>
        </w:rPr>
        <w:t xml:space="preserve">αμβάνετε περισσότερη Humalog ή άλλη ινσουλίνη. </w:t>
      </w:r>
    </w:p>
    <w:p w:rsidR="00A7431E" w:rsidRPr="009B71D2" w:rsidRDefault="00C74C53" w:rsidP="004F230C">
      <w:pPr>
        <w:numPr>
          <w:ilvl w:val="0"/>
          <w:numId w:val="3"/>
        </w:numPr>
        <w:tabs>
          <w:tab w:val="clear" w:pos="720"/>
        </w:tabs>
        <w:ind w:left="567" w:right="11" w:hanging="567"/>
        <w:rPr>
          <w:sz w:val="22"/>
          <w:szCs w:val="22"/>
          <w:lang w:val="el-GR"/>
        </w:rPr>
      </w:pPr>
      <w:r w:rsidRPr="009B71D2">
        <w:rPr>
          <w:sz w:val="22"/>
          <w:szCs w:val="22"/>
          <w:lang w:val="el-GR"/>
        </w:rPr>
        <w:t>π</w:t>
      </w:r>
      <w:r w:rsidR="00A7431E" w:rsidRPr="009B71D2">
        <w:rPr>
          <w:sz w:val="22"/>
          <w:szCs w:val="22"/>
          <w:lang w:val="el-GR"/>
        </w:rPr>
        <w:t>αραλείψατε ή καθυστερήσατε ένα γεύμα ή αλλάξατε το διαιτολόγιό σας.</w:t>
      </w:r>
    </w:p>
    <w:p w:rsidR="00A7431E" w:rsidRPr="009B71D2" w:rsidRDefault="00C74C53" w:rsidP="004F230C">
      <w:pPr>
        <w:numPr>
          <w:ilvl w:val="0"/>
          <w:numId w:val="3"/>
        </w:numPr>
        <w:tabs>
          <w:tab w:val="clear" w:pos="720"/>
        </w:tabs>
        <w:ind w:left="567" w:right="11" w:hanging="567"/>
        <w:rPr>
          <w:sz w:val="22"/>
          <w:szCs w:val="22"/>
          <w:lang w:val="el-GR"/>
        </w:rPr>
      </w:pPr>
      <w:r w:rsidRPr="009B71D2">
        <w:rPr>
          <w:sz w:val="22"/>
          <w:szCs w:val="22"/>
          <w:lang w:val="el-GR"/>
        </w:rPr>
        <w:t>έ</w:t>
      </w:r>
      <w:r w:rsidR="00983A8C" w:rsidRPr="009B71D2">
        <w:rPr>
          <w:sz w:val="22"/>
          <w:szCs w:val="22"/>
          <w:lang w:val="el-GR"/>
        </w:rPr>
        <w:t xml:space="preserve">χετε </w:t>
      </w:r>
      <w:r w:rsidR="00A7431E" w:rsidRPr="009B71D2">
        <w:rPr>
          <w:sz w:val="22"/>
          <w:szCs w:val="22"/>
          <w:lang w:val="el-GR"/>
        </w:rPr>
        <w:t>έντονη σωματική δραστηριότητα αμέσως πριν ή μετά τα γεύματα.</w:t>
      </w:r>
    </w:p>
    <w:p w:rsidR="00A7431E" w:rsidRPr="009B71D2" w:rsidRDefault="00C74C53" w:rsidP="004F230C">
      <w:pPr>
        <w:numPr>
          <w:ilvl w:val="0"/>
          <w:numId w:val="3"/>
        </w:numPr>
        <w:tabs>
          <w:tab w:val="clear" w:pos="720"/>
        </w:tabs>
        <w:ind w:left="567" w:right="11" w:hanging="567"/>
        <w:rPr>
          <w:sz w:val="22"/>
          <w:szCs w:val="22"/>
          <w:lang w:val="el-GR"/>
        </w:rPr>
      </w:pPr>
      <w:r w:rsidRPr="009B71D2">
        <w:rPr>
          <w:sz w:val="22"/>
          <w:szCs w:val="22"/>
          <w:lang w:val="el-GR"/>
        </w:rPr>
        <w:t>έ</w:t>
      </w:r>
      <w:r w:rsidR="00A7431E" w:rsidRPr="009B71D2">
        <w:rPr>
          <w:sz w:val="22"/>
          <w:szCs w:val="22"/>
          <w:lang w:val="el-GR"/>
        </w:rPr>
        <w:t>χετε κάποια λοίμωξη ή ασθένεια (ιδιαίτερα όταν συνοδεύεται με συμπτώματα όπως διάρροια ή έμετος).</w:t>
      </w:r>
    </w:p>
    <w:p w:rsidR="00FF397C" w:rsidRPr="009B71D2" w:rsidRDefault="00C74C53" w:rsidP="004F230C">
      <w:pPr>
        <w:numPr>
          <w:ilvl w:val="0"/>
          <w:numId w:val="3"/>
        </w:numPr>
        <w:tabs>
          <w:tab w:val="clear" w:pos="720"/>
        </w:tabs>
        <w:ind w:left="567" w:right="11" w:hanging="567"/>
        <w:rPr>
          <w:sz w:val="22"/>
          <w:szCs w:val="22"/>
          <w:lang w:val="el-GR"/>
        </w:rPr>
      </w:pPr>
      <w:r w:rsidRPr="009B71D2">
        <w:rPr>
          <w:sz w:val="22"/>
          <w:szCs w:val="22"/>
          <w:lang w:val="el-GR"/>
        </w:rPr>
        <w:t>υ</w:t>
      </w:r>
      <w:r w:rsidR="00A7431E" w:rsidRPr="009B71D2">
        <w:rPr>
          <w:sz w:val="22"/>
          <w:szCs w:val="22"/>
          <w:lang w:val="el-GR"/>
        </w:rPr>
        <w:t>πάρχει αλλαγή των αναγκών σε ινσουλίνη.</w:t>
      </w:r>
    </w:p>
    <w:p w:rsidR="00A7431E" w:rsidRPr="009B71D2" w:rsidRDefault="00C74C53" w:rsidP="004F230C">
      <w:pPr>
        <w:numPr>
          <w:ilvl w:val="0"/>
          <w:numId w:val="3"/>
        </w:numPr>
        <w:tabs>
          <w:tab w:val="clear" w:pos="720"/>
        </w:tabs>
        <w:ind w:left="567" w:right="11" w:hanging="567"/>
        <w:rPr>
          <w:sz w:val="22"/>
          <w:szCs w:val="22"/>
          <w:lang w:val="el-GR"/>
        </w:rPr>
      </w:pPr>
      <w:r w:rsidRPr="009B71D2">
        <w:rPr>
          <w:sz w:val="22"/>
          <w:szCs w:val="22"/>
          <w:lang w:val="el-GR"/>
        </w:rPr>
        <w:t>έ</w:t>
      </w:r>
      <w:r w:rsidR="00FF397C" w:rsidRPr="009B71D2">
        <w:rPr>
          <w:sz w:val="22"/>
          <w:szCs w:val="22"/>
          <w:lang w:val="el-GR"/>
        </w:rPr>
        <w:t xml:space="preserve">χετε προβλήματα </w:t>
      </w:r>
      <w:r w:rsidR="00903F80" w:rsidRPr="009B71D2">
        <w:rPr>
          <w:sz w:val="22"/>
          <w:szCs w:val="22"/>
          <w:lang w:val="el-GR"/>
        </w:rPr>
        <w:t>με το ήπαρ ή τους νεφρούς</w:t>
      </w:r>
      <w:r w:rsidR="00FF397C" w:rsidRPr="009B71D2">
        <w:rPr>
          <w:sz w:val="22"/>
          <w:szCs w:val="22"/>
          <w:lang w:val="el-GR"/>
        </w:rPr>
        <w:t xml:space="preserve"> τα οποία χειροτερεύουν.</w:t>
      </w:r>
    </w:p>
    <w:p w:rsidR="00FF397C" w:rsidRPr="009B71D2" w:rsidRDefault="00FF397C" w:rsidP="00A4414B">
      <w:pPr>
        <w:ind w:right="11"/>
        <w:rPr>
          <w:sz w:val="22"/>
          <w:szCs w:val="22"/>
          <w:lang w:val="el-GR"/>
        </w:rPr>
      </w:pPr>
    </w:p>
    <w:p w:rsidR="00A7431E" w:rsidRPr="009B71D2" w:rsidRDefault="00AE142A" w:rsidP="00A4414B">
      <w:pPr>
        <w:ind w:right="11"/>
        <w:rPr>
          <w:sz w:val="22"/>
          <w:szCs w:val="22"/>
          <w:lang w:val="el-GR"/>
        </w:rPr>
      </w:pPr>
      <w:r w:rsidRPr="009B71D2">
        <w:rPr>
          <w:sz w:val="22"/>
          <w:szCs w:val="22"/>
          <w:lang w:val="el-GR"/>
        </w:rPr>
        <w:t xml:space="preserve">Τα </w:t>
      </w:r>
      <w:r w:rsidR="00A7431E" w:rsidRPr="009B71D2">
        <w:rPr>
          <w:sz w:val="22"/>
          <w:szCs w:val="22"/>
          <w:lang w:val="el-GR"/>
        </w:rPr>
        <w:t>οιν</w:t>
      </w:r>
      <w:r w:rsidRPr="009B71D2">
        <w:rPr>
          <w:sz w:val="22"/>
          <w:szCs w:val="22"/>
          <w:lang w:val="el-GR"/>
        </w:rPr>
        <w:t>ο</w:t>
      </w:r>
      <w:r w:rsidR="00A7431E" w:rsidRPr="009B71D2">
        <w:rPr>
          <w:sz w:val="22"/>
          <w:szCs w:val="22"/>
          <w:lang w:val="el-GR"/>
        </w:rPr>
        <w:t>πνευμα</w:t>
      </w:r>
      <w:r w:rsidRPr="009B71D2">
        <w:rPr>
          <w:sz w:val="22"/>
          <w:szCs w:val="22"/>
          <w:lang w:val="el-GR"/>
        </w:rPr>
        <w:t>τώδη</w:t>
      </w:r>
      <w:r w:rsidR="00A7431E" w:rsidRPr="009B71D2">
        <w:rPr>
          <w:sz w:val="22"/>
          <w:szCs w:val="22"/>
          <w:lang w:val="el-GR"/>
        </w:rPr>
        <w:t xml:space="preserve"> </w:t>
      </w:r>
      <w:r w:rsidR="0044113D" w:rsidRPr="009B71D2">
        <w:rPr>
          <w:sz w:val="22"/>
          <w:szCs w:val="22"/>
          <w:lang w:val="el-GR"/>
        </w:rPr>
        <w:t xml:space="preserve">(αλκοόλ) </w:t>
      </w:r>
      <w:r w:rsidR="00A7431E" w:rsidRPr="009B71D2">
        <w:rPr>
          <w:sz w:val="22"/>
          <w:szCs w:val="22"/>
          <w:lang w:val="el-GR"/>
        </w:rPr>
        <w:t>και ορισμένα φάρμακα μπορούν να επηρεάσουν τα επίπεδα γλυκόζης αίματος.</w:t>
      </w:r>
    </w:p>
    <w:p w:rsidR="00A7431E" w:rsidRPr="009B71D2" w:rsidRDefault="00A7431E" w:rsidP="00A4414B">
      <w:pPr>
        <w:ind w:right="11"/>
        <w:rPr>
          <w:sz w:val="22"/>
          <w:szCs w:val="22"/>
          <w:lang w:val="el-GR"/>
        </w:rPr>
      </w:pPr>
    </w:p>
    <w:p w:rsidR="002A2D7C" w:rsidRPr="009B71D2" w:rsidRDefault="00A7431E" w:rsidP="00A4414B">
      <w:pPr>
        <w:ind w:right="11"/>
        <w:rPr>
          <w:sz w:val="22"/>
          <w:szCs w:val="22"/>
          <w:lang w:val="el-GR"/>
        </w:rPr>
      </w:pPr>
      <w:r w:rsidRPr="009B71D2">
        <w:rPr>
          <w:sz w:val="22"/>
          <w:szCs w:val="22"/>
          <w:lang w:val="el-GR"/>
        </w:rPr>
        <w:t xml:space="preserve">Τα αρχικά (πρόδρομα) συμπτώματα της υπογλυκαιμίας </w:t>
      </w:r>
      <w:r w:rsidR="00440370" w:rsidRPr="009B71D2">
        <w:rPr>
          <w:sz w:val="22"/>
          <w:szCs w:val="22"/>
          <w:lang w:val="el-GR"/>
        </w:rPr>
        <w:t xml:space="preserve">συνήθως εμφανίζονται γρήγορα και </w:t>
      </w:r>
      <w:r w:rsidRPr="009B71D2">
        <w:rPr>
          <w:sz w:val="22"/>
          <w:szCs w:val="22"/>
          <w:lang w:val="el-GR"/>
        </w:rPr>
        <w:t>είναι τα παρακάτω:</w:t>
      </w:r>
    </w:p>
    <w:p w:rsidR="00A7431E" w:rsidRPr="009B71D2" w:rsidRDefault="00A7431E" w:rsidP="004F230C">
      <w:pPr>
        <w:numPr>
          <w:ilvl w:val="0"/>
          <w:numId w:val="3"/>
        </w:numPr>
        <w:tabs>
          <w:tab w:val="clear" w:pos="720"/>
        </w:tabs>
        <w:ind w:left="567" w:right="11" w:hanging="567"/>
        <w:rPr>
          <w:sz w:val="22"/>
          <w:szCs w:val="22"/>
          <w:lang w:val="el-GR"/>
        </w:rPr>
      </w:pPr>
      <w:r w:rsidRPr="009B71D2">
        <w:rPr>
          <w:sz w:val="22"/>
          <w:szCs w:val="22"/>
          <w:lang w:val="el-GR"/>
        </w:rPr>
        <w:t>κόπωση</w:t>
      </w:r>
      <w:r w:rsidR="00AE142A" w:rsidRPr="009B71D2">
        <w:rPr>
          <w:sz w:val="22"/>
          <w:szCs w:val="22"/>
          <w:lang w:val="el-GR"/>
        </w:rPr>
        <w:tab/>
      </w:r>
      <w:r w:rsidRPr="009B71D2">
        <w:rPr>
          <w:sz w:val="22"/>
          <w:szCs w:val="22"/>
          <w:lang w:val="el-GR"/>
        </w:rPr>
        <w:t xml:space="preserve"> </w:t>
      </w:r>
      <w:r w:rsidRPr="009B71D2">
        <w:rPr>
          <w:sz w:val="22"/>
          <w:szCs w:val="22"/>
          <w:lang w:val="el-GR"/>
        </w:rPr>
        <w:tab/>
      </w:r>
      <w:r w:rsidRPr="009B71D2">
        <w:rPr>
          <w:sz w:val="22"/>
          <w:szCs w:val="22"/>
          <w:lang w:val="el-GR"/>
        </w:rPr>
        <w:tab/>
      </w:r>
      <w:r w:rsidR="00CD460E" w:rsidRPr="009B71D2">
        <w:rPr>
          <w:sz w:val="22"/>
          <w:szCs w:val="22"/>
          <w:lang w:val="el-GR"/>
        </w:rPr>
        <w:tab/>
      </w:r>
      <w:r w:rsidR="00CD460E" w:rsidRPr="009B71D2">
        <w:rPr>
          <w:sz w:val="22"/>
          <w:szCs w:val="22"/>
          <w:lang w:val="el-GR"/>
        </w:rPr>
        <w:tab/>
      </w:r>
      <w:r w:rsidRPr="009B71D2">
        <w:rPr>
          <w:sz w:val="22"/>
          <w:szCs w:val="22"/>
          <w:lang w:val="el-GR"/>
        </w:rPr>
        <w:sym w:font="Symbol (AS)" w:char="F0B7"/>
      </w:r>
      <w:r w:rsidRPr="009B71D2">
        <w:rPr>
          <w:sz w:val="22"/>
          <w:szCs w:val="22"/>
          <w:lang w:val="el-GR"/>
        </w:rPr>
        <w:tab/>
        <w:t>ταχυκαρδία</w:t>
      </w:r>
    </w:p>
    <w:p w:rsidR="00A7431E" w:rsidRPr="009B71D2" w:rsidRDefault="00A7431E" w:rsidP="004F230C">
      <w:pPr>
        <w:numPr>
          <w:ilvl w:val="0"/>
          <w:numId w:val="3"/>
        </w:numPr>
        <w:tabs>
          <w:tab w:val="clear" w:pos="720"/>
        </w:tabs>
        <w:ind w:left="567" w:right="11" w:hanging="567"/>
        <w:rPr>
          <w:sz w:val="22"/>
          <w:szCs w:val="22"/>
          <w:lang w:val="el-GR"/>
        </w:rPr>
      </w:pPr>
      <w:r w:rsidRPr="009B71D2">
        <w:rPr>
          <w:sz w:val="22"/>
          <w:szCs w:val="22"/>
          <w:lang w:val="el-GR"/>
        </w:rPr>
        <w:t>νευρικότητα</w:t>
      </w:r>
      <w:r w:rsidR="00FF397C" w:rsidRPr="009B71D2">
        <w:rPr>
          <w:sz w:val="22"/>
          <w:szCs w:val="22"/>
          <w:lang w:val="el-GR"/>
        </w:rPr>
        <w:t xml:space="preserve"> ή αστάθεια</w:t>
      </w:r>
      <w:r w:rsidR="00FF397C" w:rsidRPr="009B71D2">
        <w:rPr>
          <w:sz w:val="22"/>
          <w:szCs w:val="22"/>
          <w:lang w:val="el-GR"/>
        </w:rPr>
        <w:tab/>
      </w:r>
      <w:r w:rsidR="00CD460E" w:rsidRPr="009B71D2">
        <w:rPr>
          <w:sz w:val="22"/>
          <w:szCs w:val="22"/>
          <w:lang w:val="el-GR"/>
        </w:rPr>
        <w:tab/>
      </w:r>
      <w:r w:rsidR="00CD460E" w:rsidRPr="009B71D2">
        <w:rPr>
          <w:sz w:val="22"/>
          <w:szCs w:val="22"/>
          <w:lang w:val="el-GR"/>
        </w:rPr>
        <w:tab/>
      </w:r>
      <w:r w:rsidRPr="009B71D2">
        <w:rPr>
          <w:sz w:val="22"/>
          <w:szCs w:val="22"/>
          <w:lang w:val="el-GR"/>
        </w:rPr>
        <w:sym w:font="Symbol (AS)" w:char="F0B7"/>
      </w:r>
      <w:r w:rsidRPr="009B71D2">
        <w:rPr>
          <w:sz w:val="22"/>
          <w:szCs w:val="22"/>
          <w:lang w:val="el-GR"/>
        </w:rPr>
        <w:tab/>
      </w:r>
      <w:r w:rsidR="00AE142A" w:rsidRPr="009B71D2">
        <w:rPr>
          <w:sz w:val="22"/>
          <w:szCs w:val="22"/>
          <w:lang w:val="el-GR"/>
        </w:rPr>
        <w:t>τάση για έμετο</w:t>
      </w:r>
    </w:p>
    <w:p w:rsidR="00A7431E" w:rsidRPr="009B71D2" w:rsidRDefault="00A7431E" w:rsidP="004F230C">
      <w:pPr>
        <w:numPr>
          <w:ilvl w:val="0"/>
          <w:numId w:val="3"/>
        </w:numPr>
        <w:tabs>
          <w:tab w:val="clear" w:pos="720"/>
        </w:tabs>
        <w:ind w:left="567" w:right="11" w:hanging="567"/>
        <w:rPr>
          <w:sz w:val="22"/>
          <w:szCs w:val="22"/>
          <w:lang w:val="el-GR"/>
        </w:rPr>
      </w:pPr>
      <w:r w:rsidRPr="009B71D2">
        <w:rPr>
          <w:sz w:val="22"/>
          <w:szCs w:val="22"/>
          <w:lang w:val="el-GR"/>
        </w:rPr>
        <w:t>πονοκέφαλος</w:t>
      </w:r>
      <w:r w:rsidRPr="009B71D2">
        <w:rPr>
          <w:sz w:val="22"/>
          <w:szCs w:val="22"/>
          <w:lang w:val="el-GR"/>
        </w:rPr>
        <w:tab/>
      </w:r>
      <w:r w:rsidRPr="009B71D2">
        <w:rPr>
          <w:sz w:val="22"/>
          <w:szCs w:val="22"/>
          <w:lang w:val="el-GR"/>
        </w:rPr>
        <w:tab/>
      </w:r>
      <w:r w:rsidR="00CD460E" w:rsidRPr="009B71D2">
        <w:rPr>
          <w:sz w:val="22"/>
          <w:szCs w:val="22"/>
          <w:lang w:val="el-GR"/>
        </w:rPr>
        <w:tab/>
      </w:r>
      <w:r w:rsidR="00CD460E" w:rsidRPr="009B71D2">
        <w:rPr>
          <w:sz w:val="22"/>
          <w:szCs w:val="22"/>
          <w:lang w:val="el-GR"/>
        </w:rPr>
        <w:tab/>
      </w:r>
      <w:r w:rsidRPr="009B71D2">
        <w:rPr>
          <w:sz w:val="22"/>
          <w:szCs w:val="22"/>
          <w:lang w:val="el-GR"/>
        </w:rPr>
        <w:sym w:font="Symbol (AS)" w:char="F0B7"/>
      </w:r>
      <w:r w:rsidRPr="009B71D2">
        <w:rPr>
          <w:sz w:val="22"/>
          <w:szCs w:val="22"/>
          <w:lang w:val="el-GR"/>
        </w:rPr>
        <w:tab/>
      </w:r>
      <w:r w:rsidR="00FF397C" w:rsidRPr="009B71D2">
        <w:rPr>
          <w:sz w:val="22"/>
          <w:szCs w:val="22"/>
          <w:lang w:val="el-GR"/>
        </w:rPr>
        <w:t xml:space="preserve">κρύος ιδρώτας </w:t>
      </w:r>
    </w:p>
    <w:p w:rsidR="00A7431E" w:rsidRPr="009B71D2" w:rsidRDefault="00A7431E" w:rsidP="00A4414B">
      <w:pPr>
        <w:ind w:right="11"/>
        <w:rPr>
          <w:sz w:val="22"/>
          <w:szCs w:val="22"/>
          <w:lang w:val="el-GR"/>
        </w:rPr>
      </w:pPr>
    </w:p>
    <w:p w:rsidR="00A7431E" w:rsidRPr="009B71D2" w:rsidRDefault="00AE142A" w:rsidP="00A4414B">
      <w:pPr>
        <w:ind w:right="11"/>
        <w:rPr>
          <w:sz w:val="22"/>
          <w:szCs w:val="22"/>
          <w:lang w:val="el-GR"/>
        </w:rPr>
      </w:pPr>
      <w:r w:rsidRPr="009B71D2">
        <w:rPr>
          <w:sz w:val="22"/>
          <w:szCs w:val="22"/>
          <w:lang w:val="el-GR"/>
        </w:rPr>
        <w:t>Μέχρι να αισθανθείτε σιγουριά</w:t>
      </w:r>
      <w:r w:rsidR="00A7431E" w:rsidRPr="009B71D2">
        <w:rPr>
          <w:sz w:val="22"/>
          <w:szCs w:val="22"/>
          <w:lang w:val="el-GR"/>
        </w:rPr>
        <w:t xml:space="preserve"> </w:t>
      </w:r>
      <w:r w:rsidRPr="009B71D2">
        <w:rPr>
          <w:sz w:val="22"/>
          <w:szCs w:val="22"/>
          <w:lang w:val="el-GR"/>
        </w:rPr>
        <w:t xml:space="preserve">ότι μπορείτε να </w:t>
      </w:r>
      <w:r w:rsidR="00A7431E" w:rsidRPr="009B71D2">
        <w:rPr>
          <w:sz w:val="22"/>
          <w:szCs w:val="22"/>
          <w:lang w:val="el-GR"/>
        </w:rPr>
        <w:t>αναγν</w:t>
      </w:r>
      <w:r w:rsidRPr="009B71D2">
        <w:rPr>
          <w:sz w:val="22"/>
          <w:szCs w:val="22"/>
          <w:lang w:val="el-GR"/>
        </w:rPr>
        <w:t>ω</w:t>
      </w:r>
      <w:r w:rsidR="00A7431E" w:rsidRPr="009B71D2">
        <w:rPr>
          <w:sz w:val="22"/>
          <w:szCs w:val="22"/>
          <w:lang w:val="el-GR"/>
        </w:rPr>
        <w:t>ρ</w:t>
      </w:r>
      <w:r w:rsidRPr="009B71D2">
        <w:rPr>
          <w:sz w:val="22"/>
          <w:szCs w:val="22"/>
          <w:lang w:val="el-GR"/>
        </w:rPr>
        <w:t>ί</w:t>
      </w:r>
      <w:r w:rsidR="00A7431E" w:rsidRPr="009B71D2">
        <w:rPr>
          <w:sz w:val="22"/>
          <w:szCs w:val="22"/>
          <w:lang w:val="el-GR"/>
        </w:rPr>
        <w:t>σ</w:t>
      </w:r>
      <w:r w:rsidRPr="009B71D2">
        <w:rPr>
          <w:sz w:val="22"/>
          <w:szCs w:val="22"/>
          <w:lang w:val="el-GR"/>
        </w:rPr>
        <w:t>ετε</w:t>
      </w:r>
      <w:r w:rsidR="00A7431E" w:rsidRPr="009B71D2">
        <w:rPr>
          <w:sz w:val="22"/>
          <w:szCs w:val="22"/>
          <w:lang w:val="el-GR"/>
        </w:rPr>
        <w:t xml:space="preserve"> τ</w:t>
      </w:r>
      <w:r w:rsidRPr="009B71D2">
        <w:rPr>
          <w:sz w:val="22"/>
          <w:szCs w:val="22"/>
          <w:lang w:val="el-GR"/>
        </w:rPr>
        <w:t>α</w:t>
      </w:r>
      <w:r w:rsidR="00A7431E" w:rsidRPr="009B71D2">
        <w:rPr>
          <w:sz w:val="22"/>
          <w:szCs w:val="22"/>
          <w:lang w:val="el-GR"/>
        </w:rPr>
        <w:t xml:space="preserve"> πρόδρομ</w:t>
      </w:r>
      <w:r w:rsidRPr="009B71D2">
        <w:rPr>
          <w:sz w:val="22"/>
          <w:szCs w:val="22"/>
          <w:lang w:val="el-GR"/>
        </w:rPr>
        <w:t>α</w:t>
      </w:r>
      <w:r w:rsidR="00A7431E" w:rsidRPr="009B71D2">
        <w:rPr>
          <w:sz w:val="22"/>
          <w:szCs w:val="22"/>
          <w:lang w:val="el-GR"/>
        </w:rPr>
        <w:t xml:space="preserve"> συμπτ</w:t>
      </w:r>
      <w:r w:rsidRPr="009B71D2">
        <w:rPr>
          <w:sz w:val="22"/>
          <w:szCs w:val="22"/>
          <w:lang w:val="el-GR"/>
        </w:rPr>
        <w:t>ώ</w:t>
      </w:r>
      <w:r w:rsidR="00A7431E" w:rsidRPr="009B71D2">
        <w:rPr>
          <w:sz w:val="22"/>
          <w:szCs w:val="22"/>
          <w:lang w:val="el-GR"/>
        </w:rPr>
        <w:t>μ</w:t>
      </w:r>
      <w:r w:rsidRPr="009B71D2">
        <w:rPr>
          <w:sz w:val="22"/>
          <w:szCs w:val="22"/>
          <w:lang w:val="el-GR"/>
        </w:rPr>
        <w:t>α</w:t>
      </w:r>
      <w:r w:rsidR="00A7431E" w:rsidRPr="009B71D2">
        <w:rPr>
          <w:sz w:val="22"/>
          <w:szCs w:val="22"/>
          <w:lang w:val="el-GR"/>
        </w:rPr>
        <w:t>τ</w:t>
      </w:r>
      <w:r w:rsidRPr="009B71D2">
        <w:rPr>
          <w:sz w:val="22"/>
          <w:szCs w:val="22"/>
          <w:lang w:val="el-GR"/>
        </w:rPr>
        <w:t>α</w:t>
      </w:r>
      <w:r w:rsidR="00A7431E" w:rsidRPr="009B71D2">
        <w:rPr>
          <w:sz w:val="22"/>
          <w:szCs w:val="22"/>
          <w:lang w:val="el-GR"/>
        </w:rPr>
        <w:t xml:space="preserve">, να </w:t>
      </w:r>
      <w:r w:rsidR="00726538" w:rsidRPr="009B71D2">
        <w:rPr>
          <w:sz w:val="22"/>
          <w:szCs w:val="22"/>
          <w:lang w:val="el-GR"/>
        </w:rPr>
        <w:t>αποφεύγετε</w:t>
      </w:r>
      <w:r w:rsidR="00A7431E" w:rsidRPr="009B71D2">
        <w:rPr>
          <w:sz w:val="22"/>
          <w:szCs w:val="22"/>
          <w:lang w:val="el-GR"/>
        </w:rPr>
        <w:t xml:space="preserve"> καταστάσεις, </w:t>
      </w:r>
      <w:r w:rsidRPr="009B71D2">
        <w:rPr>
          <w:sz w:val="22"/>
          <w:szCs w:val="22"/>
          <w:lang w:val="el-GR"/>
        </w:rPr>
        <w:t>όπως η</w:t>
      </w:r>
      <w:r w:rsidR="00A7431E" w:rsidRPr="009B71D2">
        <w:rPr>
          <w:sz w:val="22"/>
          <w:szCs w:val="22"/>
          <w:lang w:val="el-GR"/>
        </w:rPr>
        <w:t xml:space="preserve"> οδήγηση αυτοκινήτου, στις οποίες είτε εσείς είτε άλλοι άνθρωποι μπορεί να αντιμετωπίσουν κίνδυνο από την υπογλυκαιμία σας.</w:t>
      </w:r>
    </w:p>
    <w:p w:rsidR="00A7431E" w:rsidRPr="009B71D2" w:rsidRDefault="00A7431E" w:rsidP="00A4414B">
      <w:pPr>
        <w:ind w:right="11"/>
        <w:rPr>
          <w:sz w:val="22"/>
          <w:szCs w:val="22"/>
          <w:lang w:val="el-GR"/>
        </w:rPr>
      </w:pPr>
    </w:p>
    <w:p w:rsidR="00A7431E" w:rsidRPr="009B71D2" w:rsidRDefault="00A7431E" w:rsidP="00A4414B">
      <w:pPr>
        <w:ind w:right="11"/>
        <w:rPr>
          <w:b/>
          <w:sz w:val="22"/>
          <w:szCs w:val="22"/>
          <w:lang w:val="el-GR"/>
        </w:rPr>
      </w:pPr>
      <w:r w:rsidRPr="009B71D2">
        <w:rPr>
          <w:b/>
          <w:sz w:val="22"/>
          <w:szCs w:val="22"/>
          <w:lang w:val="el-GR"/>
        </w:rPr>
        <w:t xml:space="preserve">Β. </w:t>
      </w:r>
      <w:r w:rsidRPr="009B71D2">
        <w:rPr>
          <w:b/>
          <w:sz w:val="22"/>
          <w:szCs w:val="22"/>
          <w:lang w:val="el-GR"/>
        </w:rPr>
        <w:tab/>
        <w:t xml:space="preserve">Υπεργλυκαιμία και διαβητική κετοξέωση </w:t>
      </w:r>
    </w:p>
    <w:p w:rsidR="00A7431E" w:rsidRPr="009B71D2" w:rsidRDefault="00A7431E" w:rsidP="00A4414B">
      <w:pPr>
        <w:ind w:right="11"/>
        <w:rPr>
          <w:sz w:val="22"/>
          <w:szCs w:val="22"/>
          <w:lang w:val="el-GR"/>
        </w:rPr>
      </w:pPr>
      <w:r w:rsidRPr="009B71D2">
        <w:rPr>
          <w:sz w:val="22"/>
          <w:szCs w:val="22"/>
          <w:lang w:val="el-GR"/>
        </w:rPr>
        <w:t>Υπεργλυκαιμία</w:t>
      </w:r>
      <w:r w:rsidR="001F3A00" w:rsidRPr="009B71D2">
        <w:rPr>
          <w:sz w:val="22"/>
          <w:szCs w:val="22"/>
          <w:lang w:val="el-GR"/>
        </w:rPr>
        <w:t xml:space="preserve"> </w:t>
      </w:r>
      <w:r w:rsidR="00AE142A" w:rsidRPr="009B71D2">
        <w:rPr>
          <w:sz w:val="22"/>
          <w:szCs w:val="22"/>
          <w:lang w:val="el-GR"/>
        </w:rPr>
        <w:t xml:space="preserve">(υψηλά επίπεδα γλυκόζης αίματος) </w:t>
      </w:r>
      <w:r w:rsidRPr="009B71D2">
        <w:rPr>
          <w:sz w:val="22"/>
          <w:szCs w:val="22"/>
          <w:lang w:val="el-GR"/>
        </w:rPr>
        <w:t>σ</w:t>
      </w:r>
      <w:r w:rsidR="00AE142A" w:rsidRPr="009B71D2">
        <w:rPr>
          <w:sz w:val="22"/>
          <w:szCs w:val="22"/>
          <w:lang w:val="el-GR"/>
        </w:rPr>
        <w:t>η</w:t>
      </w:r>
      <w:r w:rsidRPr="009B71D2">
        <w:rPr>
          <w:sz w:val="22"/>
          <w:szCs w:val="22"/>
          <w:lang w:val="el-GR"/>
        </w:rPr>
        <w:t xml:space="preserve">μαίνει </w:t>
      </w:r>
      <w:r w:rsidR="00AE142A" w:rsidRPr="009B71D2">
        <w:rPr>
          <w:sz w:val="22"/>
          <w:szCs w:val="22"/>
          <w:lang w:val="el-GR"/>
        </w:rPr>
        <w:t xml:space="preserve">ότι </w:t>
      </w:r>
      <w:r w:rsidR="00C74C53" w:rsidRPr="009B71D2">
        <w:rPr>
          <w:sz w:val="22"/>
          <w:szCs w:val="22"/>
          <w:lang w:val="el-GR"/>
        </w:rPr>
        <w:t>ο οργανισμός σας δεν έχει αρκετή ινσουλίνη</w:t>
      </w:r>
      <w:r w:rsidRPr="009B71D2">
        <w:rPr>
          <w:sz w:val="22"/>
          <w:szCs w:val="22"/>
          <w:lang w:val="el-GR"/>
        </w:rPr>
        <w:t xml:space="preserve">. Η υπεργλυκαιμία μπορεί να προκληθεί εάν: </w:t>
      </w:r>
    </w:p>
    <w:p w:rsidR="00A7431E" w:rsidRPr="009B71D2" w:rsidRDefault="00C74C53" w:rsidP="004F230C">
      <w:pPr>
        <w:numPr>
          <w:ilvl w:val="0"/>
          <w:numId w:val="3"/>
        </w:numPr>
        <w:tabs>
          <w:tab w:val="clear" w:pos="720"/>
          <w:tab w:val="left" w:pos="-851"/>
          <w:tab w:val="num" w:pos="0"/>
        </w:tabs>
        <w:ind w:left="0" w:right="11" w:firstLine="0"/>
        <w:rPr>
          <w:sz w:val="22"/>
          <w:szCs w:val="22"/>
          <w:lang w:val="el-GR"/>
        </w:rPr>
      </w:pPr>
      <w:r w:rsidRPr="009B71D2">
        <w:rPr>
          <w:sz w:val="22"/>
          <w:szCs w:val="22"/>
          <w:lang w:val="el-GR"/>
        </w:rPr>
        <w:t>δ</w:t>
      </w:r>
      <w:r w:rsidR="00733BF6" w:rsidRPr="009B71D2">
        <w:rPr>
          <w:sz w:val="22"/>
          <w:szCs w:val="22"/>
          <w:lang w:val="el-GR"/>
        </w:rPr>
        <w:t>εν λαμβάνετε</w:t>
      </w:r>
      <w:r w:rsidR="00FF397C" w:rsidRPr="009B71D2">
        <w:rPr>
          <w:sz w:val="22"/>
          <w:szCs w:val="22"/>
          <w:lang w:val="el-GR"/>
        </w:rPr>
        <w:t xml:space="preserve"> Humalog ή άλλη ινσουλίνη.</w:t>
      </w:r>
    </w:p>
    <w:p w:rsidR="00A7431E" w:rsidRPr="009B71D2" w:rsidRDefault="00C74C53" w:rsidP="004F230C">
      <w:pPr>
        <w:numPr>
          <w:ilvl w:val="0"/>
          <w:numId w:val="3"/>
        </w:numPr>
        <w:tabs>
          <w:tab w:val="clear" w:pos="720"/>
        </w:tabs>
        <w:ind w:left="567" w:right="11" w:hanging="567"/>
        <w:rPr>
          <w:sz w:val="22"/>
          <w:szCs w:val="22"/>
          <w:lang w:val="el-GR"/>
        </w:rPr>
      </w:pPr>
      <w:r w:rsidRPr="009B71D2">
        <w:rPr>
          <w:sz w:val="22"/>
          <w:szCs w:val="22"/>
          <w:lang w:val="el-GR"/>
        </w:rPr>
        <w:t>λ</w:t>
      </w:r>
      <w:r w:rsidR="00A7431E" w:rsidRPr="009B71D2">
        <w:rPr>
          <w:sz w:val="22"/>
          <w:szCs w:val="22"/>
          <w:lang w:val="el-GR"/>
        </w:rPr>
        <w:t xml:space="preserve">αμβάνετε λιγότερη ινσουλίνη </w:t>
      </w:r>
      <w:r w:rsidR="00C31E94" w:rsidRPr="009B71D2">
        <w:rPr>
          <w:sz w:val="22"/>
          <w:szCs w:val="22"/>
          <w:lang w:val="el-GR"/>
        </w:rPr>
        <w:t>από όση</w:t>
      </w:r>
      <w:r w:rsidR="00726286" w:rsidRPr="009B71D2">
        <w:rPr>
          <w:sz w:val="22"/>
          <w:szCs w:val="22"/>
          <w:lang w:val="el-GR"/>
        </w:rPr>
        <w:t xml:space="preserve"> συνέστησε</w:t>
      </w:r>
      <w:r w:rsidR="00A7431E" w:rsidRPr="009B71D2">
        <w:rPr>
          <w:sz w:val="22"/>
          <w:szCs w:val="22"/>
          <w:lang w:val="el-GR"/>
        </w:rPr>
        <w:t xml:space="preserve"> ο γιατρός σας.</w:t>
      </w:r>
    </w:p>
    <w:p w:rsidR="00A7431E" w:rsidRPr="009B71D2" w:rsidRDefault="00C74C53" w:rsidP="004F230C">
      <w:pPr>
        <w:numPr>
          <w:ilvl w:val="0"/>
          <w:numId w:val="3"/>
        </w:numPr>
        <w:tabs>
          <w:tab w:val="clear" w:pos="720"/>
        </w:tabs>
        <w:ind w:left="567" w:right="11" w:hanging="567"/>
        <w:rPr>
          <w:sz w:val="22"/>
          <w:szCs w:val="22"/>
          <w:lang w:val="el-GR"/>
        </w:rPr>
      </w:pPr>
      <w:r w:rsidRPr="009B71D2">
        <w:rPr>
          <w:sz w:val="22"/>
          <w:szCs w:val="22"/>
          <w:lang w:val="el-GR"/>
        </w:rPr>
        <w:t xml:space="preserve">καταναλώνετε </w:t>
      </w:r>
      <w:r w:rsidR="00A7431E" w:rsidRPr="009B71D2">
        <w:rPr>
          <w:sz w:val="22"/>
          <w:szCs w:val="22"/>
          <w:lang w:val="el-GR"/>
        </w:rPr>
        <w:t xml:space="preserve">περισσότερη τροφή από </w:t>
      </w:r>
      <w:r w:rsidR="00161AD8" w:rsidRPr="009B71D2">
        <w:rPr>
          <w:sz w:val="22"/>
          <w:szCs w:val="22"/>
          <w:lang w:val="el-GR"/>
        </w:rPr>
        <w:t>όση σ</w:t>
      </w:r>
      <w:r w:rsidR="00A7431E" w:rsidRPr="009B71D2">
        <w:rPr>
          <w:sz w:val="22"/>
          <w:szCs w:val="22"/>
          <w:lang w:val="el-GR"/>
        </w:rPr>
        <w:t>το συνηθισμένο διαιτολόγι</w:t>
      </w:r>
      <w:r w:rsidR="00161AD8" w:rsidRPr="009B71D2">
        <w:rPr>
          <w:sz w:val="22"/>
          <w:szCs w:val="22"/>
          <w:lang w:val="el-GR"/>
        </w:rPr>
        <w:t>ό σας</w:t>
      </w:r>
      <w:r w:rsidR="00A7431E" w:rsidRPr="009B71D2">
        <w:rPr>
          <w:sz w:val="22"/>
          <w:szCs w:val="22"/>
          <w:lang w:val="el-GR"/>
        </w:rPr>
        <w:t>.</w:t>
      </w:r>
    </w:p>
    <w:p w:rsidR="00A7431E" w:rsidRPr="009B71D2" w:rsidRDefault="00C74C53" w:rsidP="004F230C">
      <w:pPr>
        <w:numPr>
          <w:ilvl w:val="0"/>
          <w:numId w:val="3"/>
        </w:numPr>
        <w:tabs>
          <w:tab w:val="clear" w:pos="720"/>
        </w:tabs>
        <w:ind w:left="567" w:right="11" w:hanging="567"/>
        <w:rPr>
          <w:sz w:val="22"/>
          <w:szCs w:val="22"/>
          <w:lang w:val="el-GR"/>
        </w:rPr>
      </w:pPr>
      <w:r w:rsidRPr="009B71D2">
        <w:rPr>
          <w:sz w:val="22"/>
          <w:szCs w:val="22"/>
          <w:lang w:val="el-GR"/>
        </w:rPr>
        <w:t>έ</w:t>
      </w:r>
      <w:r w:rsidR="00A7431E" w:rsidRPr="009B71D2">
        <w:rPr>
          <w:sz w:val="22"/>
          <w:szCs w:val="22"/>
          <w:lang w:val="el-GR"/>
        </w:rPr>
        <w:t>χετε πυρετό, λοίμωξη</w:t>
      </w:r>
      <w:r w:rsidR="00FB0F07" w:rsidRPr="009B71D2">
        <w:rPr>
          <w:sz w:val="22"/>
          <w:szCs w:val="22"/>
          <w:lang w:val="el-GR"/>
        </w:rPr>
        <w:t xml:space="preserve"> </w:t>
      </w:r>
      <w:r w:rsidR="00A7431E" w:rsidRPr="009B71D2">
        <w:rPr>
          <w:sz w:val="22"/>
          <w:szCs w:val="22"/>
          <w:lang w:val="el-GR"/>
        </w:rPr>
        <w:t>ή συναισθηματικ</w:t>
      </w:r>
      <w:r w:rsidR="00440370" w:rsidRPr="009B71D2">
        <w:rPr>
          <w:sz w:val="22"/>
          <w:szCs w:val="22"/>
          <w:lang w:val="el-GR"/>
        </w:rPr>
        <w:t>ή</w:t>
      </w:r>
      <w:r w:rsidR="00A7431E" w:rsidRPr="009B71D2">
        <w:rPr>
          <w:sz w:val="22"/>
          <w:szCs w:val="22"/>
          <w:lang w:val="el-GR"/>
        </w:rPr>
        <w:t xml:space="preserve"> </w:t>
      </w:r>
      <w:r w:rsidR="00440370" w:rsidRPr="009B71D2">
        <w:rPr>
          <w:sz w:val="22"/>
          <w:szCs w:val="22"/>
          <w:lang w:val="el-GR"/>
        </w:rPr>
        <w:t>φόρτ</w:t>
      </w:r>
      <w:r w:rsidR="00514171" w:rsidRPr="009B71D2">
        <w:rPr>
          <w:sz w:val="22"/>
          <w:szCs w:val="22"/>
          <w:lang w:val="el-GR"/>
        </w:rPr>
        <w:t>ι</w:t>
      </w:r>
      <w:r w:rsidR="00440370" w:rsidRPr="009B71D2">
        <w:rPr>
          <w:sz w:val="22"/>
          <w:szCs w:val="22"/>
          <w:lang w:val="el-GR"/>
        </w:rPr>
        <w:t>ση</w:t>
      </w:r>
      <w:r w:rsidR="00A7431E" w:rsidRPr="009B71D2">
        <w:rPr>
          <w:sz w:val="22"/>
          <w:szCs w:val="22"/>
          <w:lang w:val="el-GR"/>
        </w:rPr>
        <w:t>.</w:t>
      </w:r>
    </w:p>
    <w:p w:rsidR="00A7431E" w:rsidRPr="009B71D2" w:rsidRDefault="00A7431E" w:rsidP="00A4414B">
      <w:pPr>
        <w:ind w:right="11"/>
        <w:rPr>
          <w:sz w:val="22"/>
          <w:szCs w:val="22"/>
          <w:lang w:val="el-GR"/>
        </w:rPr>
      </w:pPr>
    </w:p>
    <w:p w:rsidR="00A7431E" w:rsidRPr="009B71D2" w:rsidRDefault="00A7431E" w:rsidP="00A4414B">
      <w:pPr>
        <w:ind w:right="11"/>
        <w:rPr>
          <w:sz w:val="22"/>
          <w:szCs w:val="22"/>
          <w:lang w:val="el-GR"/>
        </w:rPr>
      </w:pPr>
      <w:r w:rsidRPr="009B71D2">
        <w:rPr>
          <w:sz w:val="22"/>
          <w:szCs w:val="22"/>
          <w:lang w:val="el-GR"/>
        </w:rPr>
        <w:t>Η υπεργλυκαιμία μπορεί να επιφέρει διαβητική κετοξέωση. Τα πρόδρομα συμπτώματα μπορεί να διαρκέσουν αρκετές ώρες ή ημέρες και είναι τα παρακάτω:</w:t>
      </w:r>
    </w:p>
    <w:p w:rsidR="00A7431E" w:rsidRPr="009B71D2" w:rsidRDefault="00A7431E" w:rsidP="004F230C">
      <w:pPr>
        <w:numPr>
          <w:ilvl w:val="0"/>
          <w:numId w:val="3"/>
        </w:numPr>
        <w:tabs>
          <w:tab w:val="clear" w:pos="720"/>
        </w:tabs>
        <w:ind w:left="567" w:right="11" w:hanging="567"/>
        <w:rPr>
          <w:sz w:val="22"/>
          <w:szCs w:val="22"/>
          <w:lang w:val="el-GR"/>
        </w:rPr>
      </w:pPr>
      <w:r w:rsidRPr="009B71D2">
        <w:rPr>
          <w:sz w:val="22"/>
          <w:szCs w:val="22"/>
          <w:lang w:val="el-GR"/>
        </w:rPr>
        <w:t xml:space="preserve">υπνηλία </w:t>
      </w:r>
      <w:r w:rsidRPr="009B71D2">
        <w:rPr>
          <w:sz w:val="22"/>
          <w:szCs w:val="22"/>
          <w:lang w:val="el-GR"/>
        </w:rPr>
        <w:tab/>
      </w:r>
      <w:r w:rsidRPr="009B71D2">
        <w:rPr>
          <w:sz w:val="22"/>
          <w:szCs w:val="22"/>
          <w:lang w:val="en-US"/>
        </w:rPr>
        <w:tab/>
      </w:r>
      <w:r w:rsidRPr="009B71D2">
        <w:rPr>
          <w:sz w:val="22"/>
          <w:szCs w:val="22"/>
          <w:lang w:val="en-US"/>
        </w:rPr>
        <w:tab/>
      </w:r>
      <w:r w:rsidR="00CD460E" w:rsidRPr="009B71D2">
        <w:rPr>
          <w:sz w:val="22"/>
          <w:szCs w:val="22"/>
          <w:lang w:val="en-US"/>
        </w:rPr>
        <w:tab/>
      </w:r>
      <w:r w:rsidRPr="009B71D2">
        <w:rPr>
          <w:sz w:val="22"/>
          <w:szCs w:val="22"/>
          <w:lang w:val="el-GR"/>
        </w:rPr>
        <w:sym w:font="Symbol (AS)" w:char="F0B7"/>
      </w:r>
      <w:r w:rsidRPr="009B71D2">
        <w:rPr>
          <w:sz w:val="22"/>
          <w:szCs w:val="22"/>
          <w:lang w:val="el-GR"/>
        </w:rPr>
        <w:tab/>
        <w:t>έλλειψη όρεξης</w:t>
      </w:r>
    </w:p>
    <w:p w:rsidR="00A7431E" w:rsidRPr="009B71D2" w:rsidRDefault="00A7431E" w:rsidP="004F230C">
      <w:pPr>
        <w:numPr>
          <w:ilvl w:val="0"/>
          <w:numId w:val="3"/>
        </w:numPr>
        <w:tabs>
          <w:tab w:val="clear" w:pos="720"/>
        </w:tabs>
        <w:ind w:left="567" w:right="11" w:hanging="567"/>
        <w:rPr>
          <w:sz w:val="22"/>
          <w:szCs w:val="22"/>
          <w:lang w:val="el-GR"/>
        </w:rPr>
      </w:pPr>
      <w:r w:rsidRPr="009B71D2">
        <w:rPr>
          <w:sz w:val="22"/>
          <w:szCs w:val="22"/>
          <w:lang w:val="el-GR"/>
        </w:rPr>
        <w:t>ερύθημα προσώπου</w:t>
      </w:r>
      <w:r w:rsidRPr="009B71D2">
        <w:rPr>
          <w:sz w:val="22"/>
          <w:szCs w:val="22"/>
          <w:lang w:val="el-GR"/>
        </w:rPr>
        <w:tab/>
      </w:r>
      <w:r w:rsidR="00CD460E" w:rsidRPr="009B71D2">
        <w:rPr>
          <w:sz w:val="22"/>
          <w:szCs w:val="22"/>
          <w:lang w:val="el-GR"/>
        </w:rPr>
        <w:tab/>
      </w:r>
      <w:r w:rsidRPr="009B71D2">
        <w:rPr>
          <w:sz w:val="22"/>
          <w:szCs w:val="22"/>
          <w:lang w:val="el-GR"/>
        </w:rPr>
        <w:sym w:font="Symbol (AS)" w:char="F0B7"/>
      </w:r>
      <w:r w:rsidRPr="009B71D2">
        <w:rPr>
          <w:sz w:val="22"/>
          <w:szCs w:val="22"/>
          <w:lang w:val="el-GR"/>
        </w:rPr>
        <w:tab/>
      </w:r>
      <w:r w:rsidR="00C74C53" w:rsidRPr="009B71D2">
        <w:rPr>
          <w:sz w:val="22"/>
          <w:szCs w:val="22"/>
          <w:lang w:val="el-GR"/>
        </w:rPr>
        <w:t xml:space="preserve">φρουτώδης </w:t>
      </w:r>
      <w:r w:rsidRPr="009B71D2">
        <w:rPr>
          <w:sz w:val="22"/>
          <w:szCs w:val="22"/>
          <w:lang w:val="el-GR"/>
        </w:rPr>
        <w:t xml:space="preserve">οσμή </w:t>
      </w:r>
      <w:r w:rsidR="00523098" w:rsidRPr="009B71D2">
        <w:rPr>
          <w:sz w:val="22"/>
          <w:szCs w:val="22"/>
          <w:lang w:val="el-GR"/>
        </w:rPr>
        <w:t>αναπνοής</w:t>
      </w:r>
    </w:p>
    <w:p w:rsidR="00A7431E" w:rsidRPr="009B71D2" w:rsidRDefault="00FF397C" w:rsidP="004F230C">
      <w:pPr>
        <w:numPr>
          <w:ilvl w:val="0"/>
          <w:numId w:val="3"/>
        </w:numPr>
        <w:tabs>
          <w:tab w:val="clear" w:pos="720"/>
        </w:tabs>
        <w:ind w:left="567" w:right="11" w:hanging="567"/>
        <w:rPr>
          <w:sz w:val="22"/>
          <w:szCs w:val="22"/>
          <w:lang w:val="el-GR"/>
        </w:rPr>
      </w:pPr>
      <w:r w:rsidRPr="009B71D2">
        <w:rPr>
          <w:sz w:val="22"/>
          <w:szCs w:val="22"/>
          <w:lang w:val="el-GR"/>
        </w:rPr>
        <w:t>δίψα</w:t>
      </w:r>
      <w:r w:rsidR="00A7431E" w:rsidRPr="009B71D2">
        <w:rPr>
          <w:sz w:val="22"/>
          <w:szCs w:val="22"/>
          <w:lang w:val="el-GR"/>
        </w:rPr>
        <w:tab/>
      </w:r>
      <w:r w:rsidRPr="009B71D2">
        <w:rPr>
          <w:sz w:val="22"/>
          <w:szCs w:val="22"/>
          <w:lang w:val="el-GR"/>
        </w:rPr>
        <w:tab/>
      </w:r>
      <w:r w:rsidRPr="009B71D2">
        <w:rPr>
          <w:sz w:val="22"/>
          <w:szCs w:val="22"/>
          <w:lang w:val="el-GR"/>
        </w:rPr>
        <w:tab/>
      </w:r>
      <w:r w:rsidRPr="009B71D2">
        <w:rPr>
          <w:sz w:val="22"/>
          <w:szCs w:val="22"/>
          <w:lang w:val="el-GR"/>
        </w:rPr>
        <w:tab/>
      </w:r>
      <w:r w:rsidR="00CD460E" w:rsidRPr="009B71D2">
        <w:rPr>
          <w:sz w:val="22"/>
          <w:szCs w:val="22"/>
          <w:lang w:val="el-GR"/>
        </w:rPr>
        <w:tab/>
      </w:r>
      <w:r w:rsidR="00A7431E" w:rsidRPr="009B71D2">
        <w:rPr>
          <w:sz w:val="22"/>
          <w:szCs w:val="22"/>
          <w:lang w:val="el-GR"/>
        </w:rPr>
        <w:sym w:font="Symbol (AS)" w:char="F0B7"/>
      </w:r>
      <w:r w:rsidR="00A7431E" w:rsidRPr="009B71D2">
        <w:rPr>
          <w:sz w:val="22"/>
          <w:szCs w:val="22"/>
          <w:lang w:val="el-GR"/>
        </w:rPr>
        <w:tab/>
      </w:r>
      <w:r w:rsidR="00C74C53" w:rsidRPr="009B71D2">
        <w:rPr>
          <w:sz w:val="22"/>
          <w:szCs w:val="22"/>
          <w:lang w:val="el-GR"/>
        </w:rPr>
        <w:t>τάση για έμετο</w:t>
      </w:r>
      <w:r w:rsidR="00A7431E" w:rsidRPr="009B71D2">
        <w:rPr>
          <w:sz w:val="22"/>
          <w:szCs w:val="22"/>
          <w:lang w:val="el-GR"/>
        </w:rPr>
        <w:t xml:space="preserve"> ή </w:t>
      </w:r>
      <w:r w:rsidR="00C74C53" w:rsidRPr="009B71D2">
        <w:rPr>
          <w:sz w:val="22"/>
          <w:szCs w:val="22"/>
          <w:lang w:val="el-GR"/>
        </w:rPr>
        <w:t>έμετος</w:t>
      </w:r>
    </w:p>
    <w:p w:rsidR="00A7431E" w:rsidRPr="009B71D2" w:rsidRDefault="00A7431E" w:rsidP="00A4414B">
      <w:pPr>
        <w:ind w:left="567" w:right="11" w:hanging="567"/>
        <w:rPr>
          <w:sz w:val="22"/>
          <w:szCs w:val="22"/>
          <w:lang w:val="el-GR"/>
        </w:rPr>
      </w:pPr>
    </w:p>
    <w:p w:rsidR="00A7431E" w:rsidRPr="009B71D2" w:rsidRDefault="00A7431E" w:rsidP="00A4414B">
      <w:pPr>
        <w:ind w:right="11"/>
        <w:rPr>
          <w:sz w:val="22"/>
          <w:szCs w:val="22"/>
          <w:lang w:val="el-GR"/>
        </w:rPr>
      </w:pPr>
      <w:r w:rsidRPr="009B71D2">
        <w:rPr>
          <w:sz w:val="22"/>
          <w:szCs w:val="22"/>
          <w:lang w:val="el-GR"/>
        </w:rPr>
        <w:t xml:space="preserve">Σοβαρά </w:t>
      </w:r>
      <w:r w:rsidR="001146B3" w:rsidRPr="009B71D2">
        <w:rPr>
          <w:sz w:val="22"/>
          <w:szCs w:val="22"/>
          <w:lang w:val="el-GR"/>
        </w:rPr>
        <w:t xml:space="preserve">συμπτώματα </w:t>
      </w:r>
      <w:r w:rsidRPr="009B71D2">
        <w:rPr>
          <w:sz w:val="22"/>
          <w:szCs w:val="22"/>
          <w:lang w:val="el-GR"/>
        </w:rPr>
        <w:t xml:space="preserve">μπορεί να </w:t>
      </w:r>
      <w:r w:rsidR="001146B3" w:rsidRPr="009B71D2">
        <w:rPr>
          <w:sz w:val="22"/>
          <w:szCs w:val="22"/>
          <w:lang w:val="el-GR"/>
        </w:rPr>
        <w:t>είναι</w:t>
      </w:r>
      <w:r w:rsidRPr="009B71D2">
        <w:rPr>
          <w:sz w:val="22"/>
          <w:szCs w:val="22"/>
          <w:lang w:val="el-GR"/>
        </w:rPr>
        <w:t xml:space="preserve"> </w:t>
      </w:r>
      <w:r w:rsidR="00E36012" w:rsidRPr="009B71D2">
        <w:rPr>
          <w:sz w:val="22"/>
          <w:szCs w:val="22"/>
          <w:lang w:val="el-GR"/>
        </w:rPr>
        <w:t xml:space="preserve">η </w:t>
      </w:r>
      <w:r w:rsidRPr="009B71D2">
        <w:rPr>
          <w:sz w:val="22"/>
          <w:szCs w:val="22"/>
          <w:lang w:val="el-GR"/>
        </w:rPr>
        <w:t xml:space="preserve">δυσκολία στην αναπνοή και </w:t>
      </w:r>
      <w:r w:rsidR="00E36012" w:rsidRPr="009B71D2">
        <w:rPr>
          <w:sz w:val="22"/>
          <w:szCs w:val="22"/>
          <w:lang w:val="el-GR"/>
        </w:rPr>
        <w:t xml:space="preserve">η </w:t>
      </w:r>
      <w:r w:rsidRPr="009B71D2">
        <w:rPr>
          <w:sz w:val="22"/>
          <w:szCs w:val="22"/>
          <w:lang w:val="el-GR"/>
        </w:rPr>
        <w:t xml:space="preserve">ταχυκαρδία. </w:t>
      </w:r>
      <w:r w:rsidR="006B0130" w:rsidRPr="009B71D2">
        <w:rPr>
          <w:b/>
          <w:sz w:val="22"/>
          <w:szCs w:val="22"/>
          <w:lang w:val="el-GR"/>
        </w:rPr>
        <w:t>Αναζητήστε άμεσα ιατρική βοήθεια</w:t>
      </w:r>
      <w:r w:rsidRPr="009B71D2">
        <w:rPr>
          <w:b/>
          <w:sz w:val="22"/>
          <w:szCs w:val="22"/>
          <w:lang w:val="el-GR"/>
        </w:rPr>
        <w:t>.</w:t>
      </w:r>
    </w:p>
    <w:p w:rsidR="00A7431E" w:rsidRPr="009B71D2" w:rsidRDefault="00A7431E" w:rsidP="00A4414B">
      <w:pPr>
        <w:ind w:right="11"/>
        <w:rPr>
          <w:sz w:val="22"/>
          <w:szCs w:val="22"/>
          <w:lang w:val="el-GR"/>
        </w:rPr>
      </w:pPr>
    </w:p>
    <w:p w:rsidR="00A7431E" w:rsidRPr="009B71D2" w:rsidRDefault="00032B3A" w:rsidP="00A4414B">
      <w:pPr>
        <w:ind w:right="11"/>
        <w:rPr>
          <w:b/>
          <w:sz w:val="22"/>
          <w:szCs w:val="22"/>
          <w:lang w:val="el-GR"/>
        </w:rPr>
      </w:pPr>
      <w:r w:rsidRPr="009B71D2">
        <w:rPr>
          <w:b/>
          <w:sz w:val="22"/>
          <w:szCs w:val="22"/>
          <w:lang w:val="el-GR"/>
        </w:rPr>
        <w:t>Γ.</w:t>
      </w:r>
      <w:r w:rsidR="00A7431E" w:rsidRPr="009B71D2">
        <w:rPr>
          <w:b/>
          <w:sz w:val="22"/>
          <w:szCs w:val="22"/>
          <w:lang w:val="el-GR"/>
        </w:rPr>
        <w:tab/>
        <w:t>Ασθένεια</w:t>
      </w:r>
    </w:p>
    <w:p w:rsidR="00A7431E" w:rsidRPr="009B71D2" w:rsidRDefault="00A7431E" w:rsidP="00A4414B">
      <w:pPr>
        <w:ind w:right="11"/>
        <w:rPr>
          <w:sz w:val="22"/>
          <w:szCs w:val="22"/>
          <w:lang w:val="el-GR"/>
        </w:rPr>
      </w:pPr>
      <w:r w:rsidRPr="009B71D2">
        <w:rPr>
          <w:sz w:val="22"/>
          <w:szCs w:val="22"/>
          <w:lang w:val="el-GR"/>
        </w:rPr>
        <w:t xml:space="preserve">Σε περίπτωση ασθένειας, οι ανάγκες σας σε ινσουλίνη μπορεί να αλλάξουν. </w:t>
      </w:r>
      <w:r w:rsidRPr="009B71D2">
        <w:rPr>
          <w:b/>
          <w:sz w:val="22"/>
          <w:szCs w:val="22"/>
          <w:lang w:val="el-GR"/>
        </w:rPr>
        <w:t xml:space="preserve">Ακόμα και σε περίπτωση που δεν λαμβάνετε όλα τα γεύματα, </w:t>
      </w:r>
      <w:r w:rsidR="008545A4" w:rsidRPr="009B71D2">
        <w:rPr>
          <w:b/>
          <w:sz w:val="22"/>
          <w:szCs w:val="22"/>
          <w:lang w:val="el-GR"/>
        </w:rPr>
        <w:t xml:space="preserve">συνεχίζετε να χρειάζεστε </w:t>
      </w:r>
      <w:r w:rsidRPr="009B71D2">
        <w:rPr>
          <w:b/>
          <w:sz w:val="22"/>
          <w:szCs w:val="22"/>
          <w:lang w:val="el-GR"/>
        </w:rPr>
        <w:t>ινσουλίνη.</w:t>
      </w:r>
      <w:r w:rsidRPr="009B71D2">
        <w:rPr>
          <w:sz w:val="22"/>
          <w:szCs w:val="22"/>
          <w:lang w:val="el-GR"/>
        </w:rPr>
        <w:t xml:space="preserve"> Συνιστάται η τακτική μέτρηση των επιπέδων γλυκόζης στα ούρα ή στο αίμα, η εφαρμογή των οδηγιών χειρισμού του διαβήτη σας για την περίπτωση παρουσίας</w:t>
      </w:r>
      <w:r w:rsidR="0033477A" w:rsidRPr="009B71D2">
        <w:rPr>
          <w:sz w:val="22"/>
          <w:szCs w:val="22"/>
          <w:lang w:val="el-GR"/>
        </w:rPr>
        <w:t xml:space="preserve"> νόσου και η επικοινωνία με το </w:t>
      </w:r>
      <w:r w:rsidRPr="009B71D2">
        <w:rPr>
          <w:sz w:val="22"/>
          <w:szCs w:val="22"/>
          <w:lang w:val="el-GR"/>
        </w:rPr>
        <w:t>γιατρό σας.</w:t>
      </w:r>
    </w:p>
    <w:p w:rsidR="00A7431E" w:rsidRPr="009B71D2" w:rsidRDefault="00A7431E" w:rsidP="00A4414B">
      <w:pPr>
        <w:ind w:right="11"/>
        <w:rPr>
          <w:sz w:val="22"/>
          <w:szCs w:val="22"/>
          <w:lang w:val="el-GR"/>
        </w:rPr>
      </w:pPr>
    </w:p>
    <w:p w:rsidR="00721A06" w:rsidRPr="009B71D2" w:rsidRDefault="00721A06" w:rsidP="00A4414B">
      <w:pPr>
        <w:ind w:right="11"/>
        <w:rPr>
          <w:i/>
          <w:sz w:val="22"/>
          <w:szCs w:val="22"/>
          <w:lang w:val="el-GR"/>
        </w:rPr>
      </w:pPr>
    </w:p>
    <w:p w:rsidR="00A7431E" w:rsidRPr="009B71D2" w:rsidRDefault="00FE025E" w:rsidP="00140BDB">
      <w:pPr>
        <w:keepNext/>
        <w:ind w:right="11"/>
        <w:rPr>
          <w:b/>
          <w:sz w:val="22"/>
          <w:szCs w:val="22"/>
          <w:lang w:val="el-GR"/>
        </w:rPr>
      </w:pPr>
      <w:r w:rsidRPr="009B71D2">
        <w:rPr>
          <w:b/>
          <w:sz w:val="22"/>
          <w:szCs w:val="22"/>
          <w:lang w:val="el-GR"/>
        </w:rPr>
        <w:t xml:space="preserve">5. </w:t>
      </w:r>
      <w:r w:rsidRPr="009B71D2">
        <w:rPr>
          <w:b/>
          <w:sz w:val="22"/>
          <w:szCs w:val="22"/>
          <w:lang w:val="el-GR"/>
        </w:rPr>
        <w:tab/>
        <w:t>Π</w:t>
      </w:r>
      <w:r w:rsidR="000166B2" w:rsidRPr="009B71D2">
        <w:rPr>
          <w:b/>
          <w:sz w:val="22"/>
          <w:szCs w:val="22"/>
          <w:lang w:val="el-GR"/>
        </w:rPr>
        <w:t>ώς να φυλάσσετε τη</w:t>
      </w:r>
      <w:r w:rsidR="005533A0" w:rsidRPr="009B71D2">
        <w:rPr>
          <w:b/>
          <w:sz w:val="22"/>
          <w:szCs w:val="22"/>
          <w:lang w:val="el-GR"/>
        </w:rPr>
        <w:t>ν</w:t>
      </w:r>
      <w:r w:rsidR="000166B2" w:rsidRPr="009B71D2">
        <w:rPr>
          <w:b/>
          <w:sz w:val="22"/>
          <w:szCs w:val="22"/>
          <w:lang w:val="el-GR"/>
        </w:rPr>
        <w:t xml:space="preserve"> </w:t>
      </w:r>
      <w:r w:rsidR="000433EF" w:rsidRPr="009B71D2">
        <w:rPr>
          <w:b/>
          <w:sz w:val="22"/>
          <w:szCs w:val="22"/>
          <w:lang w:val="en-US"/>
        </w:rPr>
        <w:t>Humalog</w:t>
      </w:r>
    </w:p>
    <w:p w:rsidR="00A7431E" w:rsidRPr="009B71D2" w:rsidRDefault="00A7431E" w:rsidP="00140BDB">
      <w:pPr>
        <w:keepNext/>
        <w:ind w:right="11"/>
        <w:rPr>
          <w:b/>
          <w:sz w:val="22"/>
          <w:szCs w:val="22"/>
          <w:lang w:val="el-GR"/>
        </w:rPr>
      </w:pPr>
    </w:p>
    <w:p w:rsidR="00A7431E" w:rsidRPr="009B71D2" w:rsidRDefault="00A7431E" w:rsidP="00140BDB">
      <w:pPr>
        <w:keepNext/>
        <w:ind w:right="11"/>
        <w:rPr>
          <w:sz w:val="22"/>
          <w:szCs w:val="22"/>
          <w:lang w:val="el-GR"/>
        </w:rPr>
      </w:pPr>
      <w:r w:rsidRPr="009B71D2">
        <w:rPr>
          <w:sz w:val="22"/>
          <w:szCs w:val="22"/>
          <w:lang w:val="el-GR"/>
        </w:rPr>
        <w:t>Πριν την πρώτη χρήση να φυλάσσετε τα σκευάσματα Humalog στο ψυγείο (2</w:t>
      </w:r>
      <w:r w:rsidR="007A06EB" w:rsidRPr="009B71D2">
        <w:rPr>
          <w:sz w:val="22"/>
          <w:szCs w:val="22"/>
          <w:lang w:val="el-GR"/>
        </w:rPr>
        <w:t>°</w:t>
      </w:r>
      <w:r w:rsidR="007A06EB" w:rsidRPr="009B71D2">
        <w:rPr>
          <w:sz w:val="22"/>
          <w:szCs w:val="22"/>
          <w:lang w:val="en-US"/>
        </w:rPr>
        <w:t>C</w:t>
      </w:r>
      <w:r w:rsidRPr="009B71D2">
        <w:rPr>
          <w:sz w:val="22"/>
          <w:szCs w:val="22"/>
          <w:lang w:val="el-GR"/>
        </w:rPr>
        <w:t xml:space="preserve"> -8</w:t>
      </w:r>
      <w:r w:rsidR="007A06EB" w:rsidRPr="009B71D2">
        <w:rPr>
          <w:sz w:val="22"/>
          <w:szCs w:val="22"/>
          <w:lang w:val="el-GR"/>
        </w:rPr>
        <w:t>°</w:t>
      </w:r>
      <w:r w:rsidR="007A06EB" w:rsidRPr="009B71D2">
        <w:rPr>
          <w:sz w:val="22"/>
          <w:szCs w:val="22"/>
          <w:lang w:val="en-US"/>
        </w:rPr>
        <w:t>C</w:t>
      </w:r>
      <w:r w:rsidRPr="009B71D2">
        <w:rPr>
          <w:sz w:val="22"/>
          <w:szCs w:val="22"/>
          <w:lang w:val="el-GR"/>
        </w:rPr>
        <w:t>).</w:t>
      </w:r>
      <w:r w:rsidR="005936F0" w:rsidRPr="009B71D2">
        <w:rPr>
          <w:sz w:val="22"/>
          <w:szCs w:val="22"/>
          <w:lang w:val="el-GR"/>
        </w:rPr>
        <w:t xml:space="preserve"> </w:t>
      </w:r>
      <w:r w:rsidRPr="009B71D2">
        <w:rPr>
          <w:sz w:val="22"/>
          <w:szCs w:val="22"/>
          <w:lang w:val="el-GR"/>
        </w:rPr>
        <w:t xml:space="preserve">Να μην καταψύχονται. </w:t>
      </w:r>
      <w:r w:rsidR="003B7C30" w:rsidRPr="009B71D2">
        <w:rPr>
          <w:sz w:val="22"/>
          <w:szCs w:val="22"/>
          <w:lang w:val="el-GR"/>
        </w:rPr>
        <w:t>Τα φ</w:t>
      </w:r>
      <w:r w:rsidRPr="009B71D2">
        <w:rPr>
          <w:sz w:val="22"/>
          <w:szCs w:val="22"/>
          <w:lang w:val="el-GR"/>
        </w:rPr>
        <w:t>ιαλίδια που χρησιμοποιούνται,</w:t>
      </w:r>
      <w:r w:rsidR="003B7C30" w:rsidRPr="009B71D2">
        <w:rPr>
          <w:sz w:val="22"/>
          <w:szCs w:val="22"/>
          <w:lang w:val="el-GR"/>
        </w:rPr>
        <w:t xml:space="preserve"> να φυλάσσονται στο ψυγείο </w:t>
      </w:r>
      <w:r w:rsidRPr="009B71D2">
        <w:rPr>
          <w:sz w:val="22"/>
          <w:szCs w:val="22"/>
          <w:lang w:val="el-GR"/>
        </w:rPr>
        <w:t>(</w:t>
      </w:r>
      <w:r w:rsidR="003B7C30" w:rsidRPr="009B71D2">
        <w:rPr>
          <w:sz w:val="22"/>
          <w:szCs w:val="22"/>
          <w:lang w:val="el-GR"/>
        </w:rPr>
        <w:t>2</w:t>
      </w:r>
      <w:r w:rsidR="007A06EB" w:rsidRPr="009B71D2">
        <w:rPr>
          <w:sz w:val="22"/>
          <w:szCs w:val="22"/>
          <w:lang w:val="el-GR"/>
        </w:rPr>
        <w:t>°</w:t>
      </w:r>
      <w:r w:rsidR="007A06EB" w:rsidRPr="009B71D2">
        <w:rPr>
          <w:sz w:val="22"/>
          <w:szCs w:val="22"/>
          <w:lang w:val="en-US"/>
        </w:rPr>
        <w:t>C</w:t>
      </w:r>
      <w:r w:rsidR="003B7C30" w:rsidRPr="009B71D2">
        <w:rPr>
          <w:sz w:val="22"/>
          <w:szCs w:val="22"/>
          <w:lang w:val="el-GR"/>
        </w:rPr>
        <w:t xml:space="preserve"> – 8</w:t>
      </w:r>
      <w:r w:rsidR="007A06EB" w:rsidRPr="009B71D2">
        <w:rPr>
          <w:sz w:val="22"/>
          <w:szCs w:val="22"/>
          <w:lang w:val="el-GR"/>
        </w:rPr>
        <w:t>°</w:t>
      </w:r>
      <w:r w:rsidR="007A06EB" w:rsidRPr="009B71D2">
        <w:rPr>
          <w:sz w:val="22"/>
          <w:szCs w:val="22"/>
          <w:lang w:val="en-US"/>
        </w:rPr>
        <w:t>C</w:t>
      </w:r>
      <w:r w:rsidRPr="009B71D2">
        <w:rPr>
          <w:sz w:val="22"/>
          <w:szCs w:val="22"/>
          <w:lang w:val="el-GR"/>
        </w:rPr>
        <w:t>)</w:t>
      </w:r>
      <w:r w:rsidR="003B7C30" w:rsidRPr="009B71D2">
        <w:rPr>
          <w:sz w:val="22"/>
          <w:szCs w:val="22"/>
          <w:lang w:val="el-GR"/>
        </w:rPr>
        <w:t xml:space="preserve"> ή σε θερμοκρασία δωματίο</w:t>
      </w:r>
      <w:r w:rsidR="00EF40AF" w:rsidRPr="009B71D2">
        <w:rPr>
          <w:sz w:val="22"/>
          <w:szCs w:val="22"/>
          <w:lang w:val="el-GR"/>
        </w:rPr>
        <w:t>υ (</w:t>
      </w:r>
      <w:r w:rsidR="00E63B30" w:rsidRPr="009B71D2">
        <w:rPr>
          <w:sz w:val="22"/>
          <w:szCs w:val="22"/>
          <w:lang w:val="el-GR"/>
        </w:rPr>
        <w:t>μικρότερη των</w:t>
      </w:r>
      <w:r w:rsidR="003B7C30" w:rsidRPr="009B71D2">
        <w:rPr>
          <w:sz w:val="22"/>
          <w:szCs w:val="22"/>
          <w:lang w:val="el-GR"/>
        </w:rPr>
        <w:t xml:space="preserve"> 30</w:t>
      </w:r>
      <w:r w:rsidR="007A06EB" w:rsidRPr="009B71D2">
        <w:rPr>
          <w:sz w:val="22"/>
          <w:szCs w:val="22"/>
          <w:lang w:val="el-GR"/>
        </w:rPr>
        <w:t>°</w:t>
      </w:r>
      <w:r w:rsidR="007A06EB" w:rsidRPr="009B71D2">
        <w:rPr>
          <w:sz w:val="22"/>
          <w:szCs w:val="22"/>
          <w:lang w:val="en-US"/>
        </w:rPr>
        <w:t>C</w:t>
      </w:r>
      <w:r w:rsidR="00EF40AF" w:rsidRPr="009B71D2">
        <w:rPr>
          <w:sz w:val="22"/>
          <w:szCs w:val="22"/>
          <w:lang w:val="el-GR"/>
        </w:rPr>
        <w:t>)</w:t>
      </w:r>
      <w:r w:rsidR="003B7C30" w:rsidRPr="009B71D2">
        <w:rPr>
          <w:sz w:val="22"/>
          <w:szCs w:val="22"/>
          <w:lang w:val="el-GR"/>
        </w:rPr>
        <w:t xml:space="preserve"> και να απορρίπτονται μετά από 28 ημέρες. </w:t>
      </w:r>
      <w:r w:rsidRPr="009B71D2">
        <w:rPr>
          <w:sz w:val="22"/>
          <w:szCs w:val="22"/>
          <w:lang w:val="el-GR"/>
        </w:rPr>
        <w:t xml:space="preserve">Να μην </w:t>
      </w:r>
      <w:r w:rsidR="004D14F0" w:rsidRPr="009B71D2">
        <w:rPr>
          <w:sz w:val="22"/>
          <w:szCs w:val="22"/>
          <w:lang w:val="el-GR"/>
        </w:rPr>
        <w:t>εκτίθενται</w:t>
      </w:r>
      <w:r w:rsidRPr="009B71D2">
        <w:rPr>
          <w:sz w:val="22"/>
          <w:szCs w:val="22"/>
          <w:lang w:val="el-GR"/>
        </w:rPr>
        <w:t xml:space="preserve"> σε θερμότητα ή ηλιακή ακτινοβολία.</w:t>
      </w:r>
    </w:p>
    <w:p w:rsidR="00A7431E" w:rsidRPr="009B71D2" w:rsidRDefault="00A7431E" w:rsidP="00A4414B">
      <w:pPr>
        <w:ind w:right="11"/>
        <w:rPr>
          <w:sz w:val="22"/>
          <w:szCs w:val="22"/>
          <w:lang w:val="el-GR"/>
        </w:rPr>
      </w:pPr>
      <w:r w:rsidRPr="009B71D2">
        <w:rPr>
          <w:sz w:val="22"/>
          <w:szCs w:val="22"/>
          <w:lang w:val="el-GR"/>
        </w:rPr>
        <w:t xml:space="preserve"> </w:t>
      </w:r>
    </w:p>
    <w:p w:rsidR="00BA7451" w:rsidRPr="009B71D2" w:rsidRDefault="00BA7451" w:rsidP="00A4414B">
      <w:pPr>
        <w:ind w:right="11"/>
        <w:rPr>
          <w:sz w:val="22"/>
          <w:szCs w:val="22"/>
          <w:lang w:val="el-GR"/>
        </w:rPr>
      </w:pPr>
      <w:r w:rsidRPr="009B71D2">
        <w:rPr>
          <w:sz w:val="22"/>
          <w:szCs w:val="22"/>
          <w:lang w:val="el-GR"/>
        </w:rPr>
        <w:t xml:space="preserve">Να φυλάσσεται σε μέρη </w:t>
      </w:r>
      <w:r w:rsidR="00EF40AF" w:rsidRPr="009B71D2">
        <w:rPr>
          <w:sz w:val="22"/>
          <w:szCs w:val="22"/>
          <w:lang w:val="el-GR"/>
        </w:rPr>
        <w:t>που δεν το βλέπουν και δεν το φθάνουν τα παιδιά.</w:t>
      </w:r>
      <w:r w:rsidRPr="009B71D2">
        <w:rPr>
          <w:sz w:val="22"/>
          <w:szCs w:val="22"/>
          <w:lang w:val="el-GR"/>
        </w:rPr>
        <w:t xml:space="preserve"> </w:t>
      </w:r>
    </w:p>
    <w:p w:rsidR="00F71433" w:rsidRPr="009B71D2" w:rsidRDefault="00F71433" w:rsidP="00A4414B">
      <w:pPr>
        <w:ind w:right="11"/>
        <w:rPr>
          <w:sz w:val="22"/>
          <w:szCs w:val="22"/>
          <w:lang w:val="el-GR"/>
        </w:rPr>
      </w:pPr>
    </w:p>
    <w:p w:rsidR="00A7431E" w:rsidRPr="009B71D2" w:rsidRDefault="00A7431E" w:rsidP="00A4414B">
      <w:pPr>
        <w:ind w:right="11"/>
        <w:rPr>
          <w:sz w:val="22"/>
          <w:szCs w:val="22"/>
          <w:lang w:val="el-GR"/>
        </w:rPr>
      </w:pPr>
      <w:r w:rsidRPr="009B71D2">
        <w:rPr>
          <w:sz w:val="22"/>
          <w:szCs w:val="22"/>
          <w:lang w:val="el-GR"/>
        </w:rPr>
        <w:t>Να μη</w:t>
      </w:r>
      <w:r w:rsidR="003713EE" w:rsidRPr="009B71D2">
        <w:rPr>
          <w:sz w:val="22"/>
          <w:szCs w:val="22"/>
          <w:lang w:val="el-GR"/>
        </w:rPr>
        <w:t>ν</w:t>
      </w:r>
      <w:r w:rsidRPr="009B71D2">
        <w:rPr>
          <w:sz w:val="22"/>
          <w:szCs w:val="22"/>
          <w:lang w:val="el-GR"/>
        </w:rPr>
        <w:t xml:space="preserve"> χρησιμοποιείτε </w:t>
      </w:r>
      <w:r w:rsidR="000159E9" w:rsidRPr="009B71D2">
        <w:rPr>
          <w:sz w:val="22"/>
          <w:szCs w:val="22"/>
          <w:lang w:val="el-GR"/>
        </w:rPr>
        <w:t>το φάρμακο αυτό</w:t>
      </w:r>
      <w:r w:rsidR="00FB0F07" w:rsidRPr="009B71D2">
        <w:rPr>
          <w:sz w:val="22"/>
          <w:szCs w:val="22"/>
          <w:lang w:val="el-GR"/>
        </w:rPr>
        <w:t xml:space="preserve"> </w:t>
      </w:r>
      <w:r w:rsidRPr="009B71D2">
        <w:rPr>
          <w:sz w:val="22"/>
          <w:szCs w:val="22"/>
          <w:lang w:val="el-GR"/>
        </w:rPr>
        <w:t xml:space="preserve">μετά την ημερομηνία λήξης που αναγράφεται στην επισήμανση στο κουτί και στην </w:t>
      </w:r>
      <w:r w:rsidR="008265AB" w:rsidRPr="009B71D2">
        <w:rPr>
          <w:sz w:val="22"/>
          <w:szCs w:val="22"/>
          <w:lang w:val="el-GR"/>
        </w:rPr>
        <w:t>ετικέτα</w:t>
      </w:r>
      <w:r w:rsidRPr="009B71D2">
        <w:rPr>
          <w:sz w:val="22"/>
          <w:szCs w:val="22"/>
          <w:lang w:val="el-GR"/>
        </w:rPr>
        <w:t xml:space="preserve"> του φιαλιδίου. Η ημερομηνία λήξης είναι η τελευταία ημέρα του αναγραφόμενου μήνα.</w:t>
      </w:r>
    </w:p>
    <w:p w:rsidR="00A7431E" w:rsidRPr="009B71D2" w:rsidRDefault="00A7431E" w:rsidP="00A4414B">
      <w:pPr>
        <w:ind w:right="11"/>
        <w:rPr>
          <w:sz w:val="22"/>
          <w:szCs w:val="22"/>
          <w:lang w:val="el-GR"/>
        </w:rPr>
      </w:pPr>
    </w:p>
    <w:p w:rsidR="00A7431E" w:rsidRPr="009B71D2" w:rsidRDefault="00A7431E" w:rsidP="00A4414B">
      <w:pPr>
        <w:ind w:right="11"/>
        <w:rPr>
          <w:sz w:val="22"/>
          <w:szCs w:val="22"/>
          <w:lang w:val="el-GR"/>
        </w:rPr>
      </w:pPr>
      <w:r w:rsidRPr="009B71D2">
        <w:rPr>
          <w:sz w:val="22"/>
          <w:szCs w:val="22"/>
          <w:lang w:val="el-GR"/>
        </w:rPr>
        <w:t>Να μη</w:t>
      </w:r>
      <w:r w:rsidR="003713EE" w:rsidRPr="009B71D2">
        <w:rPr>
          <w:sz w:val="22"/>
          <w:szCs w:val="22"/>
          <w:lang w:val="el-GR"/>
        </w:rPr>
        <w:t>ν</w:t>
      </w:r>
      <w:r w:rsidRPr="009B71D2">
        <w:rPr>
          <w:sz w:val="22"/>
          <w:szCs w:val="22"/>
          <w:lang w:val="el-GR"/>
        </w:rPr>
        <w:t xml:space="preserve"> χρησιμοποιείτε </w:t>
      </w:r>
      <w:r w:rsidR="000159E9" w:rsidRPr="009B71D2">
        <w:rPr>
          <w:sz w:val="22"/>
          <w:szCs w:val="22"/>
          <w:lang w:val="el-GR"/>
        </w:rPr>
        <w:t>το φάρμακο αυτό</w:t>
      </w:r>
      <w:r w:rsidRPr="009B71D2">
        <w:rPr>
          <w:sz w:val="22"/>
          <w:szCs w:val="22"/>
          <w:lang w:val="el-GR"/>
        </w:rPr>
        <w:t xml:space="preserve"> εάν παρατηρήσετε χρωματισμό του διαλύματος ή αιωρούμενα σωματίδια. Να τη χρησιμοποιείτε </w:t>
      </w:r>
      <w:r w:rsidRPr="009B71D2">
        <w:rPr>
          <w:b/>
          <w:sz w:val="22"/>
          <w:szCs w:val="22"/>
          <w:lang w:val="el-GR"/>
        </w:rPr>
        <w:t>μόνο</w:t>
      </w:r>
      <w:r w:rsidRPr="009B71D2">
        <w:rPr>
          <w:sz w:val="22"/>
          <w:szCs w:val="22"/>
          <w:lang w:val="el-GR"/>
        </w:rPr>
        <w:t xml:space="preserve"> εάν το διάλυμα είναι διαυγές σαν το νερό. Να ελέγχετε το διάλυμα πριν από κάθε ένεση.</w:t>
      </w:r>
    </w:p>
    <w:p w:rsidR="00A7431E" w:rsidRPr="009B71D2" w:rsidRDefault="00A7431E" w:rsidP="00A4414B">
      <w:pPr>
        <w:ind w:right="11"/>
        <w:rPr>
          <w:sz w:val="22"/>
          <w:szCs w:val="22"/>
          <w:lang w:val="el-GR"/>
        </w:rPr>
      </w:pPr>
    </w:p>
    <w:p w:rsidR="00A7431E" w:rsidRPr="009B71D2" w:rsidRDefault="00A7431E" w:rsidP="00A4414B">
      <w:pPr>
        <w:ind w:right="11"/>
        <w:rPr>
          <w:sz w:val="22"/>
          <w:szCs w:val="22"/>
          <w:lang w:val="el-GR"/>
        </w:rPr>
      </w:pPr>
      <w:r w:rsidRPr="009B71D2">
        <w:rPr>
          <w:sz w:val="22"/>
          <w:szCs w:val="22"/>
          <w:lang w:val="el-GR"/>
        </w:rPr>
        <w:t xml:space="preserve">Τα φάρμακα δεν πρέπει να απορρίπτονται στο νερό της αποχέτευσης ή στα </w:t>
      </w:r>
      <w:r w:rsidR="00BC6BD0" w:rsidRPr="009B71D2">
        <w:rPr>
          <w:sz w:val="22"/>
          <w:szCs w:val="22"/>
          <w:lang w:val="el-GR"/>
        </w:rPr>
        <w:t>οικιακά απορρίμματα</w:t>
      </w:r>
      <w:r w:rsidRPr="009B71D2">
        <w:rPr>
          <w:sz w:val="22"/>
          <w:szCs w:val="22"/>
          <w:lang w:val="el-GR"/>
        </w:rPr>
        <w:t>. Ρωτήστε το φαρμακοποιό σας πώς να πετάξετε τα φάρμακα που δεν χρειάζονται πια. Αυτά τα μέτρα θα βοηθήσουν στη</w:t>
      </w:r>
      <w:r w:rsidR="00E358A5" w:rsidRPr="009B71D2">
        <w:rPr>
          <w:sz w:val="22"/>
          <w:szCs w:val="22"/>
          <w:lang w:val="el-GR"/>
        </w:rPr>
        <w:t>ν</w:t>
      </w:r>
      <w:r w:rsidRPr="009B71D2">
        <w:rPr>
          <w:sz w:val="22"/>
          <w:szCs w:val="22"/>
          <w:lang w:val="el-GR"/>
        </w:rPr>
        <w:t xml:space="preserve"> προστασία του περιβάλλοντος. </w:t>
      </w:r>
    </w:p>
    <w:p w:rsidR="00A7431E" w:rsidRPr="009B71D2" w:rsidRDefault="00FB0F07" w:rsidP="00A4414B">
      <w:pPr>
        <w:ind w:right="11"/>
        <w:rPr>
          <w:sz w:val="22"/>
          <w:szCs w:val="22"/>
          <w:lang w:val="el-GR"/>
        </w:rPr>
      </w:pPr>
      <w:r w:rsidRPr="009B71D2">
        <w:rPr>
          <w:sz w:val="22"/>
          <w:szCs w:val="22"/>
          <w:lang w:val="el-GR"/>
        </w:rPr>
        <w:t xml:space="preserve"> </w:t>
      </w:r>
    </w:p>
    <w:p w:rsidR="00A7431E" w:rsidRPr="009B71D2" w:rsidRDefault="00A7431E" w:rsidP="00A4414B">
      <w:pPr>
        <w:ind w:right="11"/>
        <w:rPr>
          <w:sz w:val="22"/>
          <w:szCs w:val="22"/>
          <w:lang w:val="el-GR"/>
        </w:rPr>
      </w:pPr>
    </w:p>
    <w:p w:rsidR="00A7431E" w:rsidRPr="009B71D2" w:rsidRDefault="00A7431E" w:rsidP="00A4414B">
      <w:pPr>
        <w:ind w:right="11"/>
        <w:rPr>
          <w:b/>
          <w:sz w:val="22"/>
          <w:szCs w:val="22"/>
          <w:lang w:val="el-GR"/>
        </w:rPr>
      </w:pPr>
      <w:r w:rsidRPr="009B71D2">
        <w:rPr>
          <w:b/>
          <w:sz w:val="22"/>
          <w:szCs w:val="22"/>
          <w:lang w:val="el-GR"/>
        </w:rPr>
        <w:t xml:space="preserve">6. </w:t>
      </w:r>
      <w:r w:rsidRPr="009B71D2">
        <w:rPr>
          <w:b/>
          <w:sz w:val="22"/>
          <w:szCs w:val="22"/>
          <w:lang w:val="el-GR"/>
        </w:rPr>
        <w:tab/>
      </w:r>
      <w:r w:rsidR="000166B2" w:rsidRPr="009B71D2">
        <w:rPr>
          <w:b/>
          <w:sz w:val="22"/>
          <w:lang w:val="el-GR"/>
        </w:rPr>
        <w:t>Περιεχόμεν</w:t>
      </w:r>
      <w:r w:rsidR="000325F0" w:rsidRPr="009B71D2">
        <w:rPr>
          <w:b/>
          <w:sz w:val="22"/>
          <w:lang w:val="el-GR"/>
        </w:rPr>
        <w:t>α</w:t>
      </w:r>
      <w:r w:rsidR="000166B2" w:rsidRPr="009B71D2">
        <w:rPr>
          <w:b/>
          <w:sz w:val="22"/>
          <w:lang w:val="el-GR"/>
        </w:rPr>
        <w:t xml:space="preserve"> της συσκευασίας και λοιπές πληροφορίες</w:t>
      </w:r>
    </w:p>
    <w:p w:rsidR="00A7431E" w:rsidRPr="009B71D2" w:rsidRDefault="00A7431E" w:rsidP="00A4414B">
      <w:pPr>
        <w:ind w:right="11"/>
        <w:rPr>
          <w:b/>
          <w:sz w:val="22"/>
          <w:szCs w:val="22"/>
          <w:lang w:val="el-GR"/>
        </w:rPr>
      </w:pPr>
    </w:p>
    <w:p w:rsidR="00A7431E" w:rsidRPr="009B71D2" w:rsidRDefault="00A7431E" w:rsidP="00A4414B">
      <w:pPr>
        <w:ind w:right="11"/>
        <w:rPr>
          <w:b/>
          <w:sz w:val="22"/>
          <w:szCs w:val="22"/>
          <w:lang w:val="el-GR"/>
        </w:rPr>
      </w:pPr>
      <w:r w:rsidRPr="009B71D2">
        <w:rPr>
          <w:b/>
          <w:sz w:val="22"/>
          <w:szCs w:val="22"/>
          <w:lang w:val="el-GR"/>
        </w:rPr>
        <w:t xml:space="preserve">Τι περιέχει η </w:t>
      </w:r>
      <w:r w:rsidRPr="009B71D2">
        <w:rPr>
          <w:b/>
          <w:sz w:val="22"/>
          <w:szCs w:val="22"/>
        </w:rPr>
        <w:t>Humalog</w:t>
      </w:r>
      <w:r w:rsidRPr="009B71D2">
        <w:rPr>
          <w:b/>
          <w:sz w:val="22"/>
          <w:szCs w:val="22"/>
          <w:lang w:val="el-GR"/>
        </w:rPr>
        <w:t xml:space="preserve"> των 100</w:t>
      </w:r>
      <w:r w:rsidR="00C70FBF" w:rsidRPr="009B71D2">
        <w:rPr>
          <w:b/>
          <w:sz w:val="22"/>
          <w:szCs w:val="22"/>
          <w:lang w:val="en-US"/>
        </w:rPr>
        <w:t> </w:t>
      </w:r>
      <w:r w:rsidR="00C70FBF" w:rsidRPr="009B71D2">
        <w:rPr>
          <w:b/>
          <w:sz w:val="22"/>
          <w:szCs w:val="22"/>
          <w:lang w:val="el-GR"/>
        </w:rPr>
        <w:t>μονάδες</w:t>
      </w:r>
      <w:r w:rsidRPr="009B71D2">
        <w:rPr>
          <w:b/>
          <w:sz w:val="22"/>
          <w:szCs w:val="22"/>
          <w:lang w:val="el-GR"/>
        </w:rPr>
        <w:t>/</w:t>
      </w:r>
      <w:r w:rsidRPr="009B71D2">
        <w:rPr>
          <w:b/>
          <w:sz w:val="22"/>
          <w:szCs w:val="22"/>
        </w:rPr>
        <w:t>ml</w:t>
      </w:r>
      <w:r w:rsidRPr="009B71D2">
        <w:rPr>
          <w:b/>
          <w:sz w:val="22"/>
          <w:szCs w:val="22"/>
          <w:lang w:val="el-GR"/>
        </w:rPr>
        <w:t>, ενέσιμο διάλυμα σε φιαλίδια</w:t>
      </w:r>
    </w:p>
    <w:p w:rsidR="00A7431E" w:rsidRPr="009B71D2" w:rsidRDefault="00A7431E" w:rsidP="00A4414B">
      <w:pPr>
        <w:ind w:left="624" w:right="11" w:hanging="624"/>
        <w:rPr>
          <w:sz w:val="22"/>
          <w:szCs w:val="22"/>
          <w:lang w:val="el-GR"/>
        </w:rPr>
      </w:pPr>
      <w:r w:rsidRPr="009B71D2">
        <w:rPr>
          <w:sz w:val="22"/>
          <w:szCs w:val="22"/>
          <w:lang w:val="el-GR"/>
        </w:rPr>
        <w:t>-</w:t>
      </w:r>
      <w:r w:rsidRPr="009B71D2">
        <w:rPr>
          <w:sz w:val="22"/>
          <w:szCs w:val="22"/>
          <w:lang w:val="el-GR"/>
        </w:rPr>
        <w:tab/>
        <w:t xml:space="preserve">Η δραστική ουσία είναι η ινσουλίνη lispro. Η ινσουλίνη </w:t>
      </w:r>
      <w:r w:rsidRPr="009B71D2">
        <w:rPr>
          <w:sz w:val="22"/>
          <w:szCs w:val="22"/>
          <w:lang w:val="en-US"/>
        </w:rPr>
        <w:t>lispro</w:t>
      </w:r>
      <w:r w:rsidRPr="009B71D2">
        <w:rPr>
          <w:sz w:val="22"/>
          <w:szCs w:val="22"/>
          <w:lang w:val="el-GR"/>
        </w:rPr>
        <w:t xml:space="preserve"> παρασκευάζεται εργαστηριακά με την τεχνολογία του “ανασυνδυασμένου DNA”. Αποτελεί μία τροποποιημένη μορφή της φυσιολογικής ανθρώπινης ινσουλίνης και διαφέρει και από τις άλλες ανθρώπινες ινσουλίνες (άλλων παρασκευαστών) και από τις ινσουλίνες ζω</w:t>
      </w:r>
      <w:r w:rsidR="00CB68CA" w:rsidRPr="009B71D2">
        <w:rPr>
          <w:sz w:val="22"/>
          <w:szCs w:val="22"/>
          <w:lang w:val="el-GR"/>
        </w:rPr>
        <w:t>ι</w:t>
      </w:r>
      <w:r w:rsidRPr="009B71D2">
        <w:rPr>
          <w:sz w:val="22"/>
          <w:szCs w:val="22"/>
          <w:lang w:val="el-GR"/>
        </w:rPr>
        <w:t xml:space="preserve">κής προέλευσης. Η ινσουλίνη </w:t>
      </w:r>
      <w:r w:rsidRPr="009B71D2">
        <w:rPr>
          <w:sz w:val="22"/>
          <w:szCs w:val="22"/>
          <w:lang w:val="en-US"/>
        </w:rPr>
        <w:t>lispro</w:t>
      </w:r>
      <w:r w:rsidRPr="009B71D2">
        <w:rPr>
          <w:sz w:val="22"/>
          <w:szCs w:val="22"/>
          <w:lang w:val="el-GR"/>
        </w:rPr>
        <w:t xml:space="preserve"> μοιάζει με την ανθρώπινη ινσουλίνη, η οποία είναι μία φυσική ορμόνη που παράγεται στο ανθρώπινο πάγκρεας. </w:t>
      </w:r>
    </w:p>
    <w:p w:rsidR="00A7431E" w:rsidRPr="009B71D2" w:rsidRDefault="00A7431E" w:rsidP="00A4414B">
      <w:pPr>
        <w:ind w:left="624" w:right="11" w:hanging="624"/>
        <w:rPr>
          <w:sz w:val="22"/>
          <w:szCs w:val="22"/>
          <w:lang w:val="el-GR"/>
        </w:rPr>
      </w:pPr>
      <w:r w:rsidRPr="009B71D2">
        <w:rPr>
          <w:sz w:val="22"/>
          <w:szCs w:val="22"/>
          <w:lang w:val="el-GR"/>
        </w:rPr>
        <w:t>-</w:t>
      </w:r>
      <w:r w:rsidRPr="009B71D2">
        <w:rPr>
          <w:sz w:val="22"/>
          <w:szCs w:val="22"/>
          <w:lang w:val="el-GR"/>
        </w:rPr>
        <w:tab/>
        <w:t xml:space="preserve">Τα άλλα έκδοχα είναι: </w:t>
      </w:r>
      <w:r w:rsidR="00CF0DD8" w:rsidRPr="009B71D2">
        <w:rPr>
          <w:sz w:val="22"/>
          <w:szCs w:val="22"/>
          <w:lang w:val="el-GR"/>
        </w:rPr>
        <w:t>μ-κρεσόλη</w:t>
      </w:r>
      <w:r w:rsidRPr="009B71D2">
        <w:rPr>
          <w:sz w:val="22"/>
          <w:szCs w:val="22"/>
          <w:lang w:val="el-GR"/>
        </w:rPr>
        <w:t>, γλυκερόλη, διβασικό φωσφορικό νάτριο 7Η</w:t>
      </w:r>
      <w:r w:rsidRPr="009B71D2">
        <w:rPr>
          <w:sz w:val="22"/>
          <w:szCs w:val="22"/>
          <w:vertAlign w:val="subscript"/>
          <w:lang w:val="el-GR"/>
        </w:rPr>
        <w:t>2</w:t>
      </w:r>
      <w:r w:rsidRPr="009B71D2">
        <w:rPr>
          <w:sz w:val="22"/>
          <w:szCs w:val="22"/>
          <w:lang w:val="el-GR"/>
        </w:rPr>
        <w:t>Ο, οξείδιο ψευδαργύρου και ύδωρ</w:t>
      </w:r>
      <w:r w:rsidR="00BC29FB" w:rsidRPr="009B71D2">
        <w:rPr>
          <w:sz w:val="22"/>
          <w:szCs w:val="22"/>
          <w:lang w:val="el-GR"/>
        </w:rPr>
        <w:t xml:space="preserve"> για ενέσιμα</w:t>
      </w:r>
      <w:r w:rsidRPr="009B71D2">
        <w:rPr>
          <w:sz w:val="22"/>
          <w:szCs w:val="22"/>
          <w:lang w:val="el-GR"/>
        </w:rPr>
        <w:t xml:space="preserve">. Υδροξείδιο του νατρίου και/ή υδροχλωρικό οξύ μπορεί να έχουν χρησιμοποιηθεί κατά την παραγωγική διαδικασία για τη ρύθμιση του ΡΗ. </w:t>
      </w:r>
    </w:p>
    <w:p w:rsidR="00A7431E" w:rsidRPr="009B71D2" w:rsidRDefault="00A7431E" w:rsidP="00A4414B">
      <w:pPr>
        <w:ind w:left="360" w:right="11"/>
        <w:rPr>
          <w:sz w:val="22"/>
          <w:szCs w:val="22"/>
          <w:lang w:val="el-GR"/>
        </w:rPr>
      </w:pPr>
    </w:p>
    <w:p w:rsidR="00A7431E" w:rsidRPr="009B71D2" w:rsidRDefault="00A7431E" w:rsidP="00A4414B">
      <w:pPr>
        <w:ind w:right="11"/>
        <w:rPr>
          <w:b/>
          <w:sz w:val="22"/>
          <w:szCs w:val="22"/>
          <w:lang w:val="el-GR"/>
        </w:rPr>
      </w:pPr>
      <w:r w:rsidRPr="009B71D2">
        <w:rPr>
          <w:b/>
          <w:sz w:val="22"/>
          <w:szCs w:val="22"/>
          <w:lang w:val="el-GR"/>
        </w:rPr>
        <w:t xml:space="preserve">Εμφάνιση της </w:t>
      </w:r>
      <w:r w:rsidRPr="009B71D2">
        <w:rPr>
          <w:b/>
          <w:sz w:val="22"/>
          <w:szCs w:val="22"/>
          <w:lang w:val="en-US"/>
        </w:rPr>
        <w:t>Humalog</w:t>
      </w:r>
      <w:r w:rsidRPr="009B71D2">
        <w:rPr>
          <w:b/>
          <w:sz w:val="22"/>
          <w:szCs w:val="22"/>
          <w:lang w:val="el-GR"/>
        </w:rPr>
        <w:t xml:space="preserve"> και περιεχόμεν</w:t>
      </w:r>
      <w:r w:rsidR="000325F0" w:rsidRPr="009B71D2">
        <w:rPr>
          <w:b/>
          <w:sz w:val="22"/>
          <w:szCs w:val="22"/>
          <w:lang w:val="el-GR"/>
        </w:rPr>
        <w:t>α</w:t>
      </w:r>
      <w:r w:rsidRPr="009B71D2">
        <w:rPr>
          <w:b/>
          <w:sz w:val="22"/>
          <w:szCs w:val="22"/>
          <w:lang w:val="el-GR"/>
        </w:rPr>
        <w:t xml:space="preserve"> της συσκευασίας</w:t>
      </w:r>
    </w:p>
    <w:p w:rsidR="00A7431E" w:rsidRPr="009B71D2" w:rsidRDefault="00A7431E" w:rsidP="00A4414B">
      <w:pPr>
        <w:ind w:right="11"/>
        <w:rPr>
          <w:b/>
          <w:sz w:val="22"/>
          <w:szCs w:val="22"/>
          <w:lang w:val="el-GR"/>
        </w:rPr>
      </w:pPr>
      <w:r w:rsidRPr="009B71D2">
        <w:rPr>
          <w:sz w:val="22"/>
          <w:szCs w:val="22"/>
          <w:lang w:val="el-GR"/>
        </w:rPr>
        <w:t xml:space="preserve">Η </w:t>
      </w:r>
      <w:r w:rsidRPr="009B71D2">
        <w:rPr>
          <w:sz w:val="22"/>
          <w:szCs w:val="22"/>
          <w:lang w:val="en-US"/>
        </w:rPr>
        <w:t>Humalog</w:t>
      </w:r>
      <w:r w:rsidRPr="009B71D2">
        <w:rPr>
          <w:sz w:val="22"/>
          <w:szCs w:val="22"/>
          <w:lang w:val="el-GR"/>
        </w:rPr>
        <w:t xml:space="preserve"> 100</w:t>
      </w:r>
      <w:r w:rsidR="00C70FBF" w:rsidRPr="009B71D2">
        <w:rPr>
          <w:sz w:val="22"/>
          <w:szCs w:val="22"/>
          <w:lang w:val="en-US"/>
        </w:rPr>
        <w:t> </w:t>
      </w:r>
      <w:r w:rsidR="00C70FBF" w:rsidRPr="009B71D2">
        <w:rPr>
          <w:sz w:val="22"/>
          <w:szCs w:val="22"/>
          <w:lang w:val="el-GR"/>
        </w:rPr>
        <w:t>μονάδες</w:t>
      </w:r>
      <w:r w:rsidRPr="009B71D2">
        <w:rPr>
          <w:sz w:val="22"/>
          <w:szCs w:val="22"/>
          <w:lang w:val="el-GR"/>
        </w:rPr>
        <w:t>/</w:t>
      </w:r>
      <w:r w:rsidRPr="009B71D2">
        <w:rPr>
          <w:sz w:val="22"/>
          <w:szCs w:val="22"/>
          <w:lang w:val="en-US"/>
        </w:rPr>
        <w:t>ml</w:t>
      </w:r>
      <w:r w:rsidRPr="009B71D2">
        <w:rPr>
          <w:sz w:val="22"/>
          <w:szCs w:val="22"/>
          <w:lang w:val="el-GR"/>
        </w:rPr>
        <w:t xml:space="preserve"> ενέσιμο διάλυμα είναι ένα στείρο, </w:t>
      </w:r>
      <w:r w:rsidR="003A4561" w:rsidRPr="009B71D2">
        <w:rPr>
          <w:sz w:val="22"/>
          <w:szCs w:val="22"/>
          <w:lang w:val="el-GR"/>
        </w:rPr>
        <w:t>διαυγές</w:t>
      </w:r>
      <w:r w:rsidRPr="009B71D2">
        <w:rPr>
          <w:sz w:val="22"/>
          <w:szCs w:val="22"/>
          <w:lang w:val="el-GR"/>
        </w:rPr>
        <w:t>, άχρωμο διάλυμα και περιέχει</w:t>
      </w:r>
      <w:r w:rsidR="00FB0F07" w:rsidRPr="009B71D2">
        <w:rPr>
          <w:sz w:val="22"/>
          <w:szCs w:val="22"/>
          <w:lang w:val="el-GR"/>
        </w:rPr>
        <w:t xml:space="preserve"> </w:t>
      </w:r>
      <w:r w:rsidRPr="009B71D2">
        <w:rPr>
          <w:sz w:val="22"/>
          <w:szCs w:val="22"/>
          <w:lang w:val="el-GR"/>
        </w:rPr>
        <w:t xml:space="preserve">100 μονάδες ινσουλίνης </w:t>
      </w:r>
      <w:r w:rsidRPr="009B71D2">
        <w:rPr>
          <w:sz w:val="22"/>
          <w:szCs w:val="22"/>
          <w:lang w:val="en-US"/>
        </w:rPr>
        <w:t>lispro</w:t>
      </w:r>
      <w:r w:rsidRPr="009B71D2">
        <w:rPr>
          <w:sz w:val="22"/>
          <w:szCs w:val="22"/>
          <w:lang w:val="el-GR"/>
        </w:rPr>
        <w:t xml:space="preserve"> ανά millilitre (100</w:t>
      </w:r>
      <w:r w:rsidR="00C70FBF" w:rsidRPr="009B71D2">
        <w:rPr>
          <w:sz w:val="22"/>
          <w:szCs w:val="22"/>
          <w:lang w:val="en-US"/>
        </w:rPr>
        <w:t> </w:t>
      </w:r>
      <w:r w:rsidR="00C70FBF" w:rsidRPr="009B71D2">
        <w:rPr>
          <w:sz w:val="22"/>
          <w:szCs w:val="22"/>
          <w:lang w:val="el-GR"/>
        </w:rPr>
        <w:t>μονάδες</w:t>
      </w:r>
      <w:r w:rsidRPr="009B71D2">
        <w:rPr>
          <w:sz w:val="22"/>
          <w:szCs w:val="22"/>
          <w:lang w:val="el-GR"/>
        </w:rPr>
        <w:t xml:space="preserve">/ml) ενέσιμου διαλύματος. </w:t>
      </w:r>
      <w:r w:rsidRPr="009B71D2">
        <w:rPr>
          <w:sz w:val="22"/>
          <w:szCs w:val="22"/>
          <w:lang w:val="en-US"/>
        </w:rPr>
        <w:t>K</w:t>
      </w:r>
      <w:r w:rsidRPr="009B71D2">
        <w:rPr>
          <w:sz w:val="22"/>
          <w:szCs w:val="22"/>
          <w:lang w:val="el-GR"/>
        </w:rPr>
        <w:t xml:space="preserve">άθε φιαλίδιο Humalog περιέχει συνολικά 1000 μονάδες (10 millilitres). Η </w:t>
      </w:r>
      <w:r w:rsidRPr="009B71D2">
        <w:rPr>
          <w:sz w:val="22"/>
          <w:szCs w:val="22"/>
          <w:lang w:val="en-US"/>
        </w:rPr>
        <w:t>Humalog</w:t>
      </w:r>
      <w:r w:rsidRPr="009B71D2">
        <w:rPr>
          <w:sz w:val="22"/>
          <w:szCs w:val="22"/>
          <w:lang w:val="el-GR"/>
        </w:rPr>
        <w:t xml:space="preserve"> 100</w:t>
      </w:r>
      <w:r w:rsidR="00C70FBF" w:rsidRPr="009B71D2">
        <w:rPr>
          <w:sz w:val="22"/>
          <w:szCs w:val="22"/>
          <w:lang w:val="en-US"/>
        </w:rPr>
        <w:t> </w:t>
      </w:r>
      <w:r w:rsidR="00C70FBF" w:rsidRPr="009B71D2">
        <w:rPr>
          <w:sz w:val="22"/>
          <w:szCs w:val="22"/>
          <w:lang w:val="el-GR"/>
        </w:rPr>
        <w:t>μονάδες</w:t>
      </w:r>
      <w:r w:rsidRPr="009B71D2">
        <w:rPr>
          <w:sz w:val="22"/>
          <w:szCs w:val="22"/>
          <w:lang w:val="el-GR"/>
        </w:rPr>
        <w:t>/</w:t>
      </w:r>
      <w:r w:rsidRPr="009B71D2">
        <w:rPr>
          <w:sz w:val="22"/>
          <w:szCs w:val="22"/>
          <w:lang w:val="en-US"/>
        </w:rPr>
        <w:t>ml</w:t>
      </w:r>
      <w:r w:rsidRPr="009B71D2">
        <w:rPr>
          <w:sz w:val="22"/>
          <w:szCs w:val="22"/>
          <w:lang w:val="el-GR"/>
        </w:rPr>
        <w:t xml:space="preserve"> ενέσιμο διάλυμα σε φιαλίδιο, κυκλοφορεί</w:t>
      </w:r>
      <w:r w:rsidR="00DF2F8B" w:rsidRPr="009B71D2">
        <w:rPr>
          <w:sz w:val="22"/>
          <w:szCs w:val="22"/>
          <w:lang w:val="el-GR"/>
        </w:rPr>
        <w:t xml:space="preserve"> σε συσκευασία του 1 φιαλιδίου,</w:t>
      </w:r>
      <w:r w:rsidRPr="009B71D2">
        <w:rPr>
          <w:sz w:val="22"/>
          <w:szCs w:val="22"/>
          <w:lang w:val="el-GR"/>
        </w:rPr>
        <w:t xml:space="preserve"> των 2 φιαλιδίων ή σε πολλαπλή συσκευασία των 5 τεμαχίων </w:t>
      </w:r>
      <w:r w:rsidRPr="009B71D2">
        <w:rPr>
          <w:sz w:val="22"/>
          <w:szCs w:val="22"/>
          <w:lang w:val="en-US"/>
        </w:rPr>
        <w:t>x</w:t>
      </w:r>
      <w:r w:rsidRPr="009B71D2">
        <w:rPr>
          <w:sz w:val="22"/>
          <w:szCs w:val="22"/>
          <w:lang w:val="el-GR"/>
        </w:rPr>
        <w:t xml:space="preserve"> 1 φιαλίδιο. Μπορεί να μην κυκλοφορούν όλες οι συσκευασίες.</w:t>
      </w:r>
    </w:p>
    <w:p w:rsidR="00A7431E" w:rsidRPr="009B71D2" w:rsidRDefault="00A7431E" w:rsidP="00A4414B">
      <w:pPr>
        <w:ind w:right="11"/>
        <w:rPr>
          <w:b/>
          <w:sz w:val="22"/>
          <w:szCs w:val="22"/>
          <w:lang w:val="el-GR"/>
        </w:rPr>
      </w:pPr>
    </w:p>
    <w:p w:rsidR="00A7431E" w:rsidRPr="009B71D2" w:rsidRDefault="00A7431E" w:rsidP="00A4414B">
      <w:pPr>
        <w:ind w:right="11"/>
        <w:rPr>
          <w:b/>
          <w:sz w:val="22"/>
          <w:szCs w:val="22"/>
          <w:lang w:val="el-GR"/>
        </w:rPr>
      </w:pPr>
      <w:r w:rsidRPr="009B71D2">
        <w:rPr>
          <w:b/>
          <w:sz w:val="22"/>
          <w:szCs w:val="22"/>
          <w:lang w:val="en-US"/>
        </w:rPr>
        <w:t>K</w:t>
      </w:r>
      <w:r w:rsidRPr="009B71D2">
        <w:rPr>
          <w:b/>
          <w:sz w:val="22"/>
          <w:szCs w:val="22"/>
          <w:lang w:val="el-GR"/>
        </w:rPr>
        <w:t xml:space="preserve">άτοχος </w:t>
      </w:r>
      <w:r w:rsidR="002A2D7C" w:rsidRPr="009B71D2">
        <w:rPr>
          <w:b/>
          <w:sz w:val="22"/>
          <w:szCs w:val="22"/>
          <w:lang w:val="el-GR"/>
        </w:rPr>
        <w:t>Ά</w:t>
      </w:r>
      <w:r w:rsidRPr="009B71D2">
        <w:rPr>
          <w:b/>
          <w:sz w:val="22"/>
          <w:szCs w:val="22"/>
          <w:lang w:val="el-GR"/>
        </w:rPr>
        <w:t>δε</w:t>
      </w:r>
      <w:r w:rsidR="00B44E6B" w:rsidRPr="009B71D2">
        <w:rPr>
          <w:b/>
          <w:sz w:val="22"/>
          <w:szCs w:val="22"/>
          <w:lang w:val="el-GR"/>
        </w:rPr>
        <w:t>ι</w:t>
      </w:r>
      <w:r w:rsidRPr="009B71D2">
        <w:rPr>
          <w:b/>
          <w:sz w:val="22"/>
          <w:szCs w:val="22"/>
          <w:lang w:val="el-GR"/>
        </w:rPr>
        <w:t xml:space="preserve">ας </w:t>
      </w:r>
      <w:r w:rsidR="002A2D7C" w:rsidRPr="009B71D2">
        <w:rPr>
          <w:b/>
          <w:sz w:val="22"/>
          <w:szCs w:val="22"/>
          <w:lang w:val="el-GR"/>
        </w:rPr>
        <w:t>Κ</w:t>
      </w:r>
      <w:r w:rsidRPr="009B71D2">
        <w:rPr>
          <w:b/>
          <w:sz w:val="22"/>
          <w:szCs w:val="22"/>
          <w:lang w:val="el-GR"/>
        </w:rPr>
        <w:t xml:space="preserve">υκλοφορίας και </w:t>
      </w:r>
      <w:r w:rsidR="002A2D7C" w:rsidRPr="009B71D2">
        <w:rPr>
          <w:b/>
          <w:sz w:val="22"/>
          <w:szCs w:val="22"/>
          <w:lang w:val="el-GR"/>
        </w:rPr>
        <w:t>Π</w:t>
      </w:r>
      <w:r w:rsidRPr="009B71D2">
        <w:rPr>
          <w:b/>
          <w:sz w:val="22"/>
          <w:szCs w:val="22"/>
          <w:lang w:val="el-GR"/>
        </w:rPr>
        <w:t>αρα</w:t>
      </w:r>
      <w:r w:rsidR="001A67EB" w:rsidRPr="009B71D2">
        <w:rPr>
          <w:b/>
          <w:sz w:val="22"/>
          <w:szCs w:val="22"/>
          <w:lang w:val="el-GR"/>
        </w:rPr>
        <w:t>σκευαστής</w:t>
      </w:r>
      <w:r w:rsidRPr="009B71D2">
        <w:rPr>
          <w:b/>
          <w:sz w:val="22"/>
          <w:szCs w:val="22"/>
          <w:lang w:val="el-GR"/>
        </w:rPr>
        <w:t xml:space="preserve"> </w:t>
      </w:r>
    </w:p>
    <w:p w:rsidR="00A7431E" w:rsidRPr="009B71D2" w:rsidRDefault="00A7431E" w:rsidP="00A4414B">
      <w:pPr>
        <w:ind w:right="11"/>
        <w:rPr>
          <w:sz w:val="22"/>
          <w:szCs w:val="22"/>
          <w:lang w:val="el-GR"/>
        </w:rPr>
      </w:pPr>
      <w:r w:rsidRPr="009B71D2">
        <w:rPr>
          <w:sz w:val="22"/>
          <w:szCs w:val="22"/>
          <w:lang w:val="el-GR"/>
        </w:rPr>
        <w:t>Η Humalog 100</w:t>
      </w:r>
      <w:r w:rsidR="00C70FBF" w:rsidRPr="009B71D2">
        <w:rPr>
          <w:sz w:val="22"/>
          <w:szCs w:val="22"/>
          <w:lang w:val="en-US"/>
        </w:rPr>
        <w:t> </w:t>
      </w:r>
      <w:r w:rsidR="00C70FBF" w:rsidRPr="009B71D2">
        <w:rPr>
          <w:sz w:val="22"/>
          <w:szCs w:val="22"/>
          <w:lang w:val="el-GR"/>
        </w:rPr>
        <w:t>μονάδες</w:t>
      </w:r>
      <w:r w:rsidRPr="009B71D2">
        <w:rPr>
          <w:sz w:val="22"/>
          <w:szCs w:val="22"/>
          <w:lang w:val="el-GR"/>
        </w:rPr>
        <w:t>/</w:t>
      </w:r>
      <w:r w:rsidRPr="009B71D2">
        <w:rPr>
          <w:sz w:val="22"/>
          <w:szCs w:val="22"/>
          <w:lang w:val="en-US"/>
        </w:rPr>
        <w:t>ml</w:t>
      </w:r>
      <w:r w:rsidRPr="009B71D2">
        <w:rPr>
          <w:sz w:val="22"/>
          <w:szCs w:val="22"/>
          <w:lang w:val="el-GR"/>
        </w:rPr>
        <w:t xml:space="preserve"> ενέσιμο διάλυ</w:t>
      </w:r>
      <w:r w:rsidR="007E5EC9" w:rsidRPr="009B71D2">
        <w:rPr>
          <w:sz w:val="22"/>
          <w:szCs w:val="22"/>
          <w:lang w:val="el-GR"/>
        </w:rPr>
        <w:t xml:space="preserve">μα σε φιαλίδιο, παρασκευάζεται </w:t>
      </w:r>
      <w:r w:rsidRPr="009B71D2">
        <w:rPr>
          <w:sz w:val="22"/>
          <w:szCs w:val="22"/>
          <w:lang w:val="el-GR"/>
        </w:rPr>
        <w:t xml:space="preserve">από την: </w:t>
      </w:r>
    </w:p>
    <w:p w:rsidR="00C17F6E" w:rsidRPr="009B71D2" w:rsidRDefault="00C17F6E" w:rsidP="004F230C">
      <w:pPr>
        <w:numPr>
          <w:ilvl w:val="0"/>
          <w:numId w:val="2"/>
        </w:numPr>
        <w:tabs>
          <w:tab w:val="clear" w:pos="720"/>
        </w:tabs>
        <w:ind w:left="567" w:right="11" w:hanging="567"/>
        <w:rPr>
          <w:sz w:val="22"/>
          <w:szCs w:val="22"/>
          <w:lang w:val="en-US"/>
        </w:rPr>
      </w:pPr>
      <w:r w:rsidRPr="009B71D2">
        <w:rPr>
          <w:sz w:val="22"/>
          <w:lang w:val="es-ES_tradnl"/>
        </w:rPr>
        <w:t xml:space="preserve">Lilly S.A., Avda. de la Industria 30, 28108 Alcobendas, Madrid, </w:t>
      </w:r>
      <w:r w:rsidRPr="009B71D2">
        <w:rPr>
          <w:sz w:val="22"/>
          <w:lang w:val="el-GR"/>
        </w:rPr>
        <w:t>Ισπανία</w:t>
      </w:r>
      <w:r w:rsidRPr="009B71D2">
        <w:rPr>
          <w:sz w:val="22"/>
          <w:lang w:val="es-ES_tradnl"/>
        </w:rPr>
        <w:t>.</w:t>
      </w:r>
    </w:p>
    <w:p w:rsidR="00A7431E" w:rsidRPr="009B71D2" w:rsidRDefault="00A7431E" w:rsidP="00A4414B">
      <w:pPr>
        <w:numPr>
          <w:ilvl w:val="12"/>
          <w:numId w:val="0"/>
        </w:numPr>
        <w:ind w:right="11"/>
        <w:rPr>
          <w:sz w:val="22"/>
          <w:szCs w:val="22"/>
          <w:lang w:val="es-ES_tradnl"/>
        </w:rPr>
      </w:pPr>
    </w:p>
    <w:p w:rsidR="00A7431E" w:rsidRPr="009B71D2" w:rsidRDefault="00FE7DCC" w:rsidP="00A4414B">
      <w:pPr>
        <w:numPr>
          <w:ilvl w:val="12"/>
          <w:numId w:val="0"/>
        </w:numPr>
        <w:ind w:right="11"/>
        <w:rPr>
          <w:sz w:val="22"/>
          <w:szCs w:val="22"/>
          <w:lang w:val="es-ES_tradnl"/>
        </w:rPr>
      </w:pPr>
      <w:r w:rsidRPr="009B71D2">
        <w:rPr>
          <w:sz w:val="22"/>
          <w:szCs w:val="22"/>
          <w:lang w:val="el-GR"/>
        </w:rPr>
        <w:t>Κάτοχος</w:t>
      </w:r>
      <w:r w:rsidRPr="009B71D2">
        <w:rPr>
          <w:sz w:val="22"/>
          <w:szCs w:val="22"/>
          <w:lang w:val="es-ES_tradnl"/>
        </w:rPr>
        <w:t xml:space="preserve"> </w:t>
      </w:r>
      <w:r w:rsidRPr="009B71D2">
        <w:rPr>
          <w:sz w:val="22"/>
          <w:szCs w:val="22"/>
          <w:lang w:val="el-GR"/>
        </w:rPr>
        <w:t>Άδειας</w:t>
      </w:r>
      <w:r w:rsidRPr="009B71D2">
        <w:rPr>
          <w:sz w:val="22"/>
          <w:szCs w:val="22"/>
          <w:lang w:val="es-ES_tradnl"/>
        </w:rPr>
        <w:t xml:space="preserve"> </w:t>
      </w:r>
      <w:r w:rsidRPr="009B71D2">
        <w:rPr>
          <w:sz w:val="22"/>
          <w:szCs w:val="22"/>
          <w:lang w:val="el-GR"/>
        </w:rPr>
        <w:t>Κυκλοφορίας</w:t>
      </w:r>
      <w:r w:rsidR="00A7431E" w:rsidRPr="009B71D2">
        <w:rPr>
          <w:sz w:val="22"/>
          <w:szCs w:val="22"/>
          <w:lang w:val="es-ES_tradnl"/>
        </w:rPr>
        <w:t xml:space="preserve">: </w:t>
      </w:r>
      <w:r w:rsidR="00A7431E" w:rsidRPr="009B71D2">
        <w:rPr>
          <w:sz w:val="22"/>
          <w:szCs w:val="22"/>
          <w:lang w:val="el-GR"/>
        </w:rPr>
        <w:t>Ε</w:t>
      </w:r>
      <w:r w:rsidR="00A7431E" w:rsidRPr="009B71D2">
        <w:rPr>
          <w:sz w:val="22"/>
          <w:szCs w:val="22"/>
          <w:lang w:val="es-ES"/>
        </w:rPr>
        <w:t>li</w:t>
      </w:r>
      <w:r w:rsidR="00A7431E" w:rsidRPr="009B71D2">
        <w:rPr>
          <w:sz w:val="22"/>
          <w:szCs w:val="22"/>
          <w:lang w:val="es-ES_tradnl"/>
        </w:rPr>
        <w:t xml:space="preserve"> </w:t>
      </w:r>
      <w:r w:rsidR="00A7431E" w:rsidRPr="009B71D2">
        <w:rPr>
          <w:sz w:val="22"/>
          <w:szCs w:val="22"/>
          <w:lang w:val="es-ES"/>
        </w:rPr>
        <w:t>Lilly</w:t>
      </w:r>
      <w:r w:rsidR="00A7431E" w:rsidRPr="009B71D2">
        <w:rPr>
          <w:sz w:val="22"/>
          <w:szCs w:val="22"/>
          <w:lang w:val="es-ES_tradnl"/>
        </w:rPr>
        <w:t xml:space="preserve"> </w:t>
      </w:r>
      <w:r w:rsidR="00A7431E" w:rsidRPr="009B71D2">
        <w:rPr>
          <w:sz w:val="22"/>
          <w:szCs w:val="22"/>
          <w:lang w:val="es-ES"/>
        </w:rPr>
        <w:t>Nederland</w:t>
      </w:r>
      <w:r w:rsidR="00A7431E" w:rsidRPr="009B71D2">
        <w:rPr>
          <w:sz w:val="22"/>
          <w:szCs w:val="22"/>
          <w:lang w:val="es-ES_tradnl"/>
        </w:rPr>
        <w:t xml:space="preserve"> </w:t>
      </w:r>
      <w:r w:rsidR="00A7431E" w:rsidRPr="009B71D2">
        <w:rPr>
          <w:sz w:val="22"/>
          <w:szCs w:val="22"/>
          <w:lang w:val="es-ES"/>
        </w:rPr>
        <w:t>B</w:t>
      </w:r>
      <w:r w:rsidR="00A7431E" w:rsidRPr="009B71D2">
        <w:rPr>
          <w:sz w:val="22"/>
          <w:szCs w:val="22"/>
          <w:lang w:val="es-ES_tradnl"/>
        </w:rPr>
        <w:t>.</w:t>
      </w:r>
      <w:r w:rsidR="00A7431E" w:rsidRPr="009B71D2">
        <w:rPr>
          <w:sz w:val="22"/>
          <w:szCs w:val="22"/>
          <w:lang w:val="es-ES"/>
        </w:rPr>
        <w:t>V</w:t>
      </w:r>
      <w:r w:rsidR="00A7431E" w:rsidRPr="009B71D2">
        <w:rPr>
          <w:sz w:val="22"/>
          <w:szCs w:val="22"/>
          <w:lang w:val="es-ES_tradnl"/>
        </w:rPr>
        <w:t xml:space="preserve">., </w:t>
      </w:r>
      <w:r w:rsidR="006013AD" w:rsidRPr="009B71D2">
        <w:rPr>
          <w:sz w:val="22"/>
          <w:lang w:val="es-ES_tradnl"/>
        </w:rPr>
        <w:t>Papendorpseweg 83, 3528 BJ Utrecht</w:t>
      </w:r>
      <w:r w:rsidR="00A7431E" w:rsidRPr="009B71D2">
        <w:rPr>
          <w:sz w:val="22"/>
          <w:szCs w:val="22"/>
          <w:lang w:val="es-ES_tradnl"/>
        </w:rPr>
        <w:t xml:space="preserve">, </w:t>
      </w:r>
      <w:r w:rsidR="00A7431E" w:rsidRPr="009B71D2">
        <w:rPr>
          <w:sz w:val="22"/>
          <w:szCs w:val="22"/>
          <w:lang w:val="el-GR"/>
        </w:rPr>
        <w:t>Ολλανδία</w:t>
      </w:r>
      <w:r w:rsidR="00A7431E" w:rsidRPr="009B71D2">
        <w:rPr>
          <w:sz w:val="22"/>
          <w:szCs w:val="22"/>
          <w:lang w:val="es-ES_tradnl"/>
        </w:rPr>
        <w:t xml:space="preserve">. </w:t>
      </w:r>
    </w:p>
    <w:p w:rsidR="00FE7DCC" w:rsidRPr="009B71D2" w:rsidRDefault="00FE7DCC" w:rsidP="00A4414B">
      <w:pPr>
        <w:ind w:right="11"/>
        <w:rPr>
          <w:sz w:val="22"/>
          <w:szCs w:val="22"/>
          <w:lang w:val="es-ES_tradnl"/>
        </w:rPr>
      </w:pPr>
    </w:p>
    <w:p w:rsidR="00A7431E" w:rsidRPr="009B71D2" w:rsidRDefault="00A7431E" w:rsidP="00A4414B">
      <w:pPr>
        <w:ind w:right="11"/>
        <w:rPr>
          <w:sz w:val="22"/>
          <w:szCs w:val="22"/>
          <w:lang w:val="el-GR"/>
        </w:rPr>
      </w:pPr>
      <w:r w:rsidRPr="009B71D2">
        <w:rPr>
          <w:sz w:val="22"/>
          <w:szCs w:val="22"/>
          <w:lang w:val="el-GR"/>
        </w:rPr>
        <w:t>Για οποιαδήποτε πληροφορία σχετικά με το παρόν φαρμακευτικό προϊόν, παρακαλείστε να απευθυνθεί</w:t>
      </w:r>
      <w:r w:rsidR="00FE7DCC" w:rsidRPr="009B71D2">
        <w:rPr>
          <w:sz w:val="22"/>
          <w:szCs w:val="22"/>
          <w:lang w:val="el-GR"/>
        </w:rPr>
        <w:t>τε στον τοπικό αντιπρόσωπο του Κατόχου της Άδειας Κ</w:t>
      </w:r>
      <w:r w:rsidRPr="009B71D2">
        <w:rPr>
          <w:sz w:val="22"/>
          <w:szCs w:val="22"/>
          <w:lang w:val="el-GR"/>
        </w:rPr>
        <w:t>υκλοφορίας.</w:t>
      </w:r>
    </w:p>
    <w:p w:rsidR="00294A44" w:rsidRPr="009B71D2" w:rsidRDefault="00294A44" w:rsidP="00A4414B">
      <w:pPr>
        <w:pStyle w:val="EndnoteText"/>
        <w:tabs>
          <w:tab w:val="clear" w:pos="567"/>
        </w:tabs>
        <w:rPr>
          <w:szCs w:val="22"/>
          <w:lang w:val="el-GR"/>
        </w:rPr>
      </w:pPr>
    </w:p>
    <w:p w:rsidR="00FE7DCC" w:rsidRPr="009B71D2" w:rsidRDefault="00FE7DCC" w:rsidP="00A4414B">
      <w:pPr>
        <w:pStyle w:val="EndnoteText"/>
        <w:tabs>
          <w:tab w:val="clear" w:pos="567"/>
        </w:tabs>
        <w:rPr>
          <w:szCs w:val="22"/>
          <w:lang w:val="el-GR"/>
        </w:rPr>
      </w:pPr>
    </w:p>
    <w:tbl>
      <w:tblPr>
        <w:tblW w:w="8814" w:type="dxa"/>
        <w:tblInd w:w="40" w:type="dxa"/>
        <w:tblLayout w:type="fixed"/>
        <w:tblCellMar>
          <w:left w:w="40" w:type="dxa"/>
          <w:right w:w="40" w:type="dxa"/>
        </w:tblCellMar>
        <w:tblLook w:val="0000" w:firstRow="0" w:lastRow="0" w:firstColumn="0" w:lastColumn="0" w:noHBand="0" w:noVBand="0"/>
      </w:tblPr>
      <w:tblGrid>
        <w:gridCol w:w="4610"/>
        <w:gridCol w:w="4204"/>
      </w:tblGrid>
      <w:tr w:rsidR="00EC00AC" w:rsidRPr="009B71D2" w:rsidTr="004F2A8D">
        <w:tblPrEx>
          <w:tblCellMar>
            <w:top w:w="0" w:type="dxa"/>
            <w:bottom w:w="0" w:type="dxa"/>
          </w:tblCellMar>
        </w:tblPrEx>
        <w:tc>
          <w:tcPr>
            <w:tcW w:w="4610" w:type="dxa"/>
          </w:tcPr>
          <w:p w:rsidR="00EC00AC" w:rsidRPr="009B71D2" w:rsidRDefault="00EC00AC" w:rsidP="00EB5C83">
            <w:pPr>
              <w:keepNext/>
              <w:autoSpaceDE w:val="0"/>
              <w:autoSpaceDN w:val="0"/>
              <w:adjustRightInd w:val="0"/>
              <w:rPr>
                <w:b/>
                <w:bCs/>
                <w:sz w:val="22"/>
                <w:szCs w:val="22"/>
                <w:lang w:val="fr-FR"/>
              </w:rPr>
            </w:pPr>
            <w:r w:rsidRPr="009B71D2">
              <w:rPr>
                <w:b/>
                <w:bCs/>
                <w:sz w:val="22"/>
                <w:szCs w:val="22"/>
                <w:lang w:val="fr-FR"/>
              </w:rPr>
              <w:t>Belgique/België/Belgien</w:t>
            </w:r>
          </w:p>
          <w:p w:rsidR="00EC00AC" w:rsidRPr="009B71D2" w:rsidRDefault="00EC00AC" w:rsidP="00EB5C83">
            <w:pPr>
              <w:keepNext/>
              <w:autoSpaceDE w:val="0"/>
              <w:autoSpaceDN w:val="0"/>
              <w:adjustRightInd w:val="0"/>
              <w:rPr>
                <w:sz w:val="22"/>
                <w:szCs w:val="22"/>
                <w:lang w:val="fr-FR"/>
              </w:rPr>
            </w:pPr>
            <w:r w:rsidRPr="009B71D2">
              <w:rPr>
                <w:sz w:val="22"/>
                <w:szCs w:val="22"/>
                <w:lang w:val="fr-FR"/>
              </w:rPr>
              <w:t>Eli Lilly</w:t>
            </w:r>
            <w:r w:rsidR="00FB0F07" w:rsidRPr="009B71D2">
              <w:rPr>
                <w:sz w:val="22"/>
                <w:szCs w:val="22"/>
                <w:lang w:val="fr-FR"/>
              </w:rPr>
              <w:t xml:space="preserve"> </w:t>
            </w:r>
            <w:r w:rsidRPr="009B71D2">
              <w:rPr>
                <w:sz w:val="22"/>
                <w:szCs w:val="22"/>
                <w:lang w:val="fr-FR"/>
              </w:rPr>
              <w:t>Benelux S.A./N.V.</w:t>
            </w:r>
          </w:p>
          <w:p w:rsidR="00EC00AC" w:rsidRPr="009B71D2" w:rsidRDefault="00EC00AC" w:rsidP="00EB5C83">
            <w:pPr>
              <w:keepNext/>
              <w:autoSpaceDE w:val="0"/>
              <w:autoSpaceDN w:val="0"/>
              <w:adjustRightInd w:val="0"/>
              <w:rPr>
                <w:sz w:val="22"/>
                <w:szCs w:val="22"/>
                <w:lang w:val="el-GR"/>
              </w:rPr>
            </w:pPr>
            <w:r w:rsidRPr="009B71D2">
              <w:rPr>
                <w:sz w:val="22"/>
                <w:szCs w:val="22"/>
              </w:rPr>
              <w:t>T</w:t>
            </w:r>
            <w:r w:rsidRPr="009B71D2">
              <w:rPr>
                <w:sz w:val="22"/>
                <w:szCs w:val="22"/>
                <w:lang w:val="el-GR"/>
              </w:rPr>
              <w:t>é</w:t>
            </w:r>
            <w:r w:rsidRPr="009B71D2">
              <w:rPr>
                <w:sz w:val="22"/>
                <w:szCs w:val="22"/>
              </w:rPr>
              <w:t>l</w:t>
            </w:r>
            <w:r w:rsidRPr="009B71D2">
              <w:rPr>
                <w:sz w:val="22"/>
                <w:szCs w:val="22"/>
                <w:lang w:val="el-GR"/>
              </w:rPr>
              <w:t>/</w:t>
            </w:r>
            <w:r w:rsidRPr="009B71D2">
              <w:rPr>
                <w:sz w:val="22"/>
                <w:szCs w:val="22"/>
              </w:rPr>
              <w:t>Tel</w:t>
            </w:r>
            <w:r w:rsidRPr="009B71D2">
              <w:rPr>
                <w:sz w:val="22"/>
                <w:szCs w:val="22"/>
                <w:lang w:val="el-GR"/>
              </w:rPr>
              <w:t>: + 32-(0)2 548 84 84</w:t>
            </w:r>
          </w:p>
        </w:tc>
        <w:tc>
          <w:tcPr>
            <w:tcW w:w="4204" w:type="dxa"/>
          </w:tcPr>
          <w:p w:rsidR="00EC00AC" w:rsidRPr="009B71D2" w:rsidRDefault="00EC00AC" w:rsidP="00EB5C83">
            <w:pPr>
              <w:keepNext/>
              <w:autoSpaceDE w:val="0"/>
              <w:autoSpaceDN w:val="0"/>
              <w:adjustRightInd w:val="0"/>
              <w:rPr>
                <w:b/>
                <w:bCs/>
                <w:sz w:val="22"/>
                <w:szCs w:val="22"/>
                <w:lang w:val="en-US"/>
              </w:rPr>
            </w:pPr>
            <w:r w:rsidRPr="009B71D2">
              <w:rPr>
                <w:b/>
                <w:bCs/>
                <w:sz w:val="22"/>
                <w:szCs w:val="22"/>
                <w:lang w:val="en-US"/>
              </w:rPr>
              <w:t>Lietuva</w:t>
            </w:r>
          </w:p>
          <w:p w:rsidR="00F714F9" w:rsidRPr="009B71D2" w:rsidRDefault="00F714F9" w:rsidP="00F714F9">
            <w:pPr>
              <w:autoSpaceDE w:val="0"/>
              <w:autoSpaceDN w:val="0"/>
              <w:adjustRightInd w:val="0"/>
              <w:rPr>
                <w:color w:val="000000"/>
                <w:sz w:val="22"/>
                <w:szCs w:val="22"/>
                <w:lang w:val="en-US"/>
              </w:rPr>
            </w:pPr>
            <w:r w:rsidRPr="009B71D2">
              <w:rPr>
                <w:color w:val="000000"/>
                <w:sz w:val="22"/>
                <w:szCs w:val="22"/>
                <w:lang w:val="en-US"/>
              </w:rPr>
              <w:t>Eli Lilly Lietuva</w:t>
            </w:r>
          </w:p>
          <w:p w:rsidR="00EC00AC" w:rsidRPr="009B71D2" w:rsidRDefault="00EC00AC" w:rsidP="00EB5C83">
            <w:pPr>
              <w:keepNext/>
              <w:autoSpaceDE w:val="0"/>
              <w:autoSpaceDN w:val="0"/>
              <w:adjustRightInd w:val="0"/>
              <w:rPr>
                <w:sz w:val="22"/>
                <w:szCs w:val="22"/>
              </w:rPr>
            </w:pPr>
            <w:r w:rsidRPr="009B71D2">
              <w:rPr>
                <w:sz w:val="22"/>
                <w:szCs w:val="22"/>
              </w:rPr>
              <w:t>Tel. +370 (5) 2649600</w:t>
            </w:r>
          </w:p>
        </w:tc>
      </w:tr>
      <w:tr w:rsidR="00EC00AC" w:rsidRPr="009B71D2" w:rsidTr="004F2A8D">
        <w:tblPrEx>
          <w:tblCellMar>
            <w:top w:w="0" w:type="dxa"/>
            <w:bottom w:w="0" w:type="dxa"/>
          </w:tblCellMar>
        </w:tblPrEx>
        <w:tc>
          <w:tcPr>
            <w:tcW w:w="4610" w:type="dxa"/>
          </w:tcPr>
          <w:p w:rsidR="00EC00AC" w:rsidRPr="009B71D2" w:rsidRDefault="00EC00AC" w:rsidP="00EB5C83">
            <w:pPr>
              <w:keepNext/>
              <w:autoSpaceDE w:val="0"/>
              <w:autoSpaceDN w:val="0"/>
              <w:adjustRightInd w:val="0"/>
              <w:rPr>
                <w:b/>
                <w:sz w:val="22"/>
                <w:szCs w:val="22"/>
                <w:lang w:val="bg-BG"/>
              </w:rPr>
            </w:pPr>
            <w:r w:rsidRPr="009B71D2">
              <w:rPr>
                <w:b/>
                <w:sz w:val="22"/>
                <w:szCs w:val="22"/>
                <w:lang w:val="bg-BG"/>
              </w:rPr>
              <w:t>България</w:t>
            </w:r>
          </w:p>
          <w:p w:rsidR="00EC00AC" w:rsidRPr="009B71D2" w:rsidRDefault="00EC00AC" w:rsidP="00EB5C83">
            <w:pPr>
              <w:keepNext/>
              <w:autoSpaceDE w:val="0"/>
              <w:autoSpaceDN w:val="0"/>
              <w:adjustRightInd w:val="0"/>
              <w:rPr>
                <w:sz w:val="22"/>
                <w:szCs w:val="22"/>
                <w:lang w:val="bg-BG"/>
              </w:rPr>
            </w:pPr>
            <w:r w:rsidRPr="009B71D2">
              <w:rPr>
                <w:sz w:val="22"/>
                <w:szCs w:val="22"/>
                <w:lang w:val="bg-BG"/>
              </w:rPr>
              <w:t>ТП "Ели Лили Недерланд" Б.В. - България</w:t>
            </w:r>
          </w:p>
          <w:p w:rsidR="00EC00AC" w:rsidRPr="009B71D2" w:rsidRDefault="00EC00AC" w:rsidP="00EB5C83">
            <w:pPr>
              <w:keepNext/>
              <w:autoSpaceDE w:val="0"/>
              <w:autoSpaceDN w:val="0"/>
              <w:adjustRightInd w:val="0"/>
              <w:rPr>
                <w:sz w:val="22"/>
                <w:szCs w:val="22"/>
                <w:lang w:val="el-GR"/>
              </w:rPr>
            </w:pPr>
            <w:r w:rsidRPr="009B71D2">
              <w:rPr>
                <w:sz w:val="22"/>
                <w:szCs w:val="22"/>
                <w:lang w:val="bg-BG"/>
              </w:rPr>
              <w:t>тел. + 359 2 491 41 40</w:t>
            </w:r>
          </w:p>
        </w:tc>
        <w:tc>
          <w:tcPr>
            <w:tcW w:w="4204" w:type="dxa"/>
          </w:tcPr>
          <w:p w:rsidR="00EC00AC" w:rsidRPr="009B71D2" w:rsidRDefault="00EC00AC" w:rsidP="00EB5C83">
            <w:pPr>
              <w:keepNext/>
              <w:autoSpaceDE w:val="0"/>
              <w:autoSpaceDN w:val="0"/>
              <w:adjustRightInd w:val="0"/>
              <w:rPr>
                <w:b/>
                <w:bCs/>
                <w:sz w:val="22"/>
                <w:szCs w:val="22"/>
                <w:lang w:val="de-DE"/>
              </w:rPr>
            </w:pPr>
            <w:r w:rsidRPr="009B71D2">
              <w:rPr>
                <w:b/>
                <w:bCs/>
                <w:sz w:val="22"/>
                <w:szCs w:val="22"/>
                <w:lang w:val="de-DE"/>
              </w:rPr>
              <w:t>Luxembourg/Luxemburg</w:t>
            </w:r>
          </w:p>
          <w:p w:rsidR="00EC00AC" w:rsidRPr="009B71D2" w:rsidRDefault="00EC00AC" w:rsidP="00EB5C83">
            <w:pPr>
              <w:keepNext/>
              <w:autoSpaceDE w:val="0"/>
              <w:autoSpaceDN w:val="0"/>
              <w:adjustRightInd w:val="0"/>
              <w:rPr>
                <w:sz w:val="22"/>
                <w:szCs w:val="22"/>
                <w:lang w:val="de-DE"/>
              </w:rPr>
            </w:pPr>
            <w:r w:rsidRPr="009B71D2">
              <w:rPr>
                <w:sz w:val="22"/>
                <w:szCs w:val="22"/>
                <w:lang w:val="de-DE"/>
              </w:rPr>
              <w:t>Eli Lilly</w:t>
            </w:r>
            <w:r w:rsidR="00FB0F07" w:rsidRPr="009B71D2">
              <w:rPr>
                <w:sz w:val="22"/>
                <w:szCs w:val="22"/>
                <w:lang w:val="de-DE"/>
              </w:rPr>
              <w:t xml:space="preserve"> </w:t>
            </w:r>
            <w:r w:rsidRPr="009B71D2">
              <w:rPr>
                <w:sz w:val="22"/>
                <w:szCs w:val="22"/>
                <w:lang w:val="fr-FR"/>
              </w:rPr>
              <w:t>Benelux S.A./N.V.</w:t>
            </w:r>
          </w:p>
          <w:p w:rsidR="00EC00AC" w:rsidRPr="009B71D2" w:rsidRDefault="00EC00AC" w:rsidP="00EB5C83">
            <w:pPr>
              <w:keepNext/>
              <w:autoSpaceDE w:val="0"/>
              <w:autoSpaceDN w:val="0"/>
              <w:adjustRightInd w:val="0"/>
              <w:rPr>
                <w:sz w:val="22"/>
                <w:szCs w:val="22"/>
              </w:rPr>
            </w:pPr>
            <w:r w:rsidRPr="009B71D2">
              <w:rPr>
                <w:sz w:val="22"/>
                <w:szCs w:val="22"/>
              </w:rPr>
              <w:t>Tél/Tel: + 32-(0)2 548 84 84</w:t>
            </w:r>
          </w:p>
        </w:tc>
      </w:tr>
      <w:tr w:rsidR="00EC00AC" w:rsidRPr="009B71D2" w:rsidTr="004F2A8D">
        <w:tblPrEx>
          <w:tblCellMar>
            <w:top w:w="0" w:type="dxa"/>
            <w:bottom w:w="0" w:type="dxa"/>
          </w:tblCellMar>
        </w:tblPrEx>
        <w:tc>
          <w:tcPr>
            <w:tcW w:w="4610" w:type="dxa"/>
          </w:tcPr>
          <w:p w:rsidR="00EC00AC" w:rsidRPr="009B71D2" w:rsidRDefault="00EC00AC" w:rsidP="00EB5C83">
            <w:pPr>
              <w:keepNext/>
              <w:autoSpaceDE w:val="0"/>
              <w:autoSpaceDN w:val="0"/>
              <w:adjustRightInd w:val="0"/>
              <w:rPr>
                <w:b/>
                <w:bCs/>
                <w:sz w:val="22"/>
                <w:szCs w:val="22"/>
                <w:lang w:val="en-US"/>
              </w:rPr>
            </w:pPr>
            <w:r w:rsidRPr="009B71D2">
              <w:rPr>
                <w:b/>
                <w:bCs/>
                <w:sz w:val="22"/>
                <w:szCs w:val="22"/>
                <w:lang w:val="en-US"/>
              </w:rPr>
              <w:t>Česká republika</w:t>
            </w:r>
          </w:p>
          <w:p w:rsidR="00EC00AC" w:rsidRPr="009B71D2" w:rsidRDefault="00EC00AC" w:rsidP="00EB5C83">
            <w:pPr>
              <w:keepNext/>
              <w:autoSpaceDE w:val="0"/>
              <w:autoSpaceDN w:val="0"/>
              <w:adjustRightInd w:val="0"/>
              <w:rPr>
                <w:sz w:val="22"/>
                <w:szCs w:val="22"/>
                <w:lang w:val="en-US"/>
              </w:rPr>
            </w:pPr>
            <w:r w:rsidRPr="009B71D2">
              <w:rPr>
                <w:sz w:val="22"/>
                <w:szCs w:val="22"/>
                <w:lang w:val="en-US"/>
              </w:rPr>
              <w:t>ELI LILLY ČR, s.r.o.</w:t>
            </w:r>
          </w:p>
          <w:p w:rsidR="00EC00AC" w:rsidRPr="009B71D2" w:rsidRDefault="00EC00AC" w:rsidP="00EB5C83">
            <w:pPr>
              <w:keepNext/>
              <w:autoSpaceDE w:val="0"/>
              <w:autoSpaceDN w:val="0"/>
              <w:adjustRightInd w:val="0"/>
              <w:rPr>
                <w:sz w:val="22"/>
                <w:szCs w:val="22"/>
                <w:lang w:val="el-GR"/>
              </w:rPr>
            </w:pPr>
            <w:r w:rsidRPr="009B71D2">
              <w:rPr>
                <w:sz w:val="22"/>
                <w:szCs w:val="22"/>
                <w:lang w:val="en-US"/>
              </w:rPr>
              <w:t>Tel: + 420 234 664 111</w:t>
            </w:r>
          </w:p>
        </w:tc>
        <w:tc>
          <w:tcPr>
            <w:tcW w:w="4204" w:type="dxa"/>
          </w:tcPr>
          <w:p w:rsidR="00EC00AC" w:rsidRPr="009B71D2" w:rsidRDefault="00EC00AC" w:rsidP="00EB5C83">
            <w:pPr>
              <w:keepNext/>
              <w:autoSpaceDE w:val="0"/>
              <w:autoSpaceDN w:val="0"/>
              <w:adjustRightInd w:val="0"/>
              <w:rPr>
                <w:b/>
                <w:bCs/>
                <w:sz w:val="22"/>
                <w:szCs w:val="22"/>
                <w:lang w:val="en-US"/>
              </w:rPr>
            </w:pPr>
            <w:r w:rsidRPr="009B71D2">
              <w:rPr>
                <w:b/>
                <w:bCs/>
                <w:sz w:val="22"/>
                <w:szCs w:val="22"/>
                <w:lang w:val="en-US"/>
              </w:rPr>
              <w:t>Magyarország</w:t>
            </w:r>
          </w:p>
          <w:p w:rsidR="00EC00AC" w:rsidRPr="009B71D2" w:rsidRDefault="00EC00AC" w:rsidP="00EB5C83">
            <w:pPr>
              <w:keepNext/>
              <w:autoSpaceDE w:val="0"/>
              <w:autoSpaceDN w:val="0"/>
              <w:adjustRightInd w:val="0"/>
              <w:rPr>
                <w:sz w:val="22"/>
                <w:szCs w:val="22"/>
                <w:lang w:val="en-US"/>
              </w:rPr>
            </w:pPr>
            <w:r w:rsidRPr="009B71D2">
              <w:rPr>
                <w:sz w:val="22"/>
                <w:szCs w:val="22"/>
                <w:lang w:val="en-US"/>
              </w:rPr>
              <w:t>Lilly Hungária Kft.</w:t>
            </w:r>
          </w:p>
          <w:p w:rsidR="00EC00AC" w:rsidRPr="009B71D2" w:rsidRDefault="00EC00AC" w:rsidP="00EB5C83">
            <w:pPr>
              <w:keepNext/>
              <w:autoSpaceDE w:val="0"/>
              <w:autoSpaceDN w:val="0"/>
              <w:adjustRightInd w:val="0"/>
              <w:rPr>
                <w:b/>
                <w:bCs/>
                <w:sz w:val="22"/>
                <w:szCs w:val="22"/>
                <w:lang w:val="en-US"/>
              </w:rPr>
            </w:pPr>
            <w:r w:rsidRPr="009B71D2">
              <w:rPr>
                <w:sz w:val="22"/>
                <w:szCs w:val="22"/>
                <w:lang w:val="en-US"/>
              </w:rPr>
              <w:t>Tel: + 36 1 328 5100</w:t>
            </w:r>
          </w:p>
        </w:tc>
      </w:tr>
      <w:tr w:rsidR="00EC00AC" w:rsidRPr="009B71D2" w:rsidTr="004F2A8D">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nb-NO"/>
              </w:rPr>
            </w:pPr>
            <w:r w:rsidRPr="009B71D2">
              <w:rPr>
                <w:b/>
                <w:bCs/>
                <w:sz w:val="22"/>
                <w:szCs w:val="22"/>
                <w:lang w:val="nb-NO"/>
              </w:rPr>
              <w:t>Danmark</w:t>
            </w:r>
          </w:p>
          <w:p w:rsidR="00EC00AC" w:rsidRPr="009B71D2" w:rsidRDefault="00EC00AC" w:rsidP="00A4414B">
            <w:pPr>
              <w:autoSpaceDE w:val="0"/>
              <w:autoSpaceDN w:val="0"/>
              <w:adjustRightInd w:val="0"/>
              <w:rPr>
                <w:sz w:val="22"/>
                <w:szCs w:val="22"/>
                <w:lang w:val="nb-NO"/>
              </w:rPr>
            </w:pPr>
            <w:r w:rsidRPr="009B71D2">
              <w:rPr>
                <w:sz w:val="22"/>
                <w:szCs w:val="22"/>
                <w:lang w:val="nb-NO"/>
              </w:rPr>
              <w:t xml:space="preserve">Eli Lilly Danmark A/S </w:t>
            </w:r>
          </w:p>
          <w:p w:rsidR="00EC00AC" w:rsidRPr="009B71D2" w:rsidRDefault="00EC00AC" w:rsidP="00A4414B">
            <w:pPr>
              <w:autoSpaceDE w:val="0"/>
              <w:autoSpaceDN w:val="0"/>
              <w:adjustRightInd w:val="0"/>
              <w:rPr>
                <w:sz w:val="22"/>
                <w:szCs w:val="22"/>
                <w:lang w:val="el-GR"/>
              </w:rPr>
            </w:pPr>
            <w:r w:rsidRPr="009B71D2">
              <w:rPr>
                <w:sz w:val="22"/>
                <w:szCs w:val="22"/>
                <w:lang w:val="en-US"/>
              </w:rPr>
              <w:t>Tlf: +45 45 26 6</w:t>
            </w:r>
            <w:r w:rsidRPr="009B71D2">
              <w:rPr>
                <w:sz w:val="22"/>
                <w:szCs w:val="22"/>
                <w:lang w:val="el-GR"/>
              </w:rPr>
              <w:t>000</w:t>
            </w:r>
          </w:p>
        </w:tc>
        <w:tc>
          <w:tcPr>
            <w:tcW w:w="4204" w:type="dxa"/>
          </w:tcPr>
          <w:p w:rsidR="00EC00AC" w:rsidRPr="009B71D2" w:rsidRDefault="00EC00AC" w:rsidP="00A4414B">
            <w:pPr>
              <w:autoSpaceDE w:val="0"/>
              <w:autoSpaceDN w:val="0"/>
              <w:adjustRightInd w:val="0"/>
              <w:rPr>
                <w:b/>
                <w:bCs/>
                <w:sz w:val="22"/>
                <w:szCs w:val="22"/>
                <w:lang w:val="es-ES"/>
              </w:rPr>
            </w:pPr>
            <w:r w:rsidRPr="009B71D2">
              <w:rPr>
                <w:b/>
                <w:bCs/>
                <w:sz w:val="22"/>
                <w:szCs w:val="22"/>
                <w:lang w:val="es-ES"/>
              </w:rPr>
              <w:t>Malta</w:t>
            </w:r>
          </w:p>
          <w:p w:rsidR="00EC00AC" w:rsidRPr="009B71D2" w:rsidRDefault="00EC00AC" w:rsidP="00A4414B">
            <w:pPr>
              <w:autoSpaceDE w:val="0"/>
              <w:autoSpaceDN w:val="0"/>
              <w:adjustRightInd w:val="0"/>
              <w:rPr>
                <w:sz w:val="22"/>
                <w:szCs w:val="22"/>
                <w:lang w:val="es-ES"/>
              </w:rPr>
            </w:pPr>
            <w:r w:rsidRPr="009B71D2">
              <w:rPr>
                <w:sz w:val="22"/>
                <w:szCs w:val="22"/>
                <w:lang w:val="es-ES"/>
              </w:rPr>
              <w:t>Charles de Giorgio Ltd.</w:t>
            </w:r>
          </w:p>
          <w:p w:rsidR="00EC00AC" w:rsidRPr="009B71D2" w:rsidRDefault="00EC00AC" w:rsidP="00A4414B">
            <w:pPr>
              <w:autoSpaceDE w:val="0"/>
              <w:autoSpaceDN w:val="0"/>
              <w:adjustRightInd w:val="0"/>
              <w:rPr>
                <w:sz w:val="22"/>
                <w:szCs w:val="22"/>
                <w:lang w:val="en-US"/>
              </w:rPr>
            </w:pPr>
            <w:r w:rsidRPr="009B71D2">
              <w:rPr>
                <w:sz w:val="22"/>
                <w:szCs w:val="22"/>
              </w:rPr>
              <w:t>Tel: + 356 25600 500</w:t>
            </w:r>
          </w:p>
        </w:tc>
      </w:tr>
      <w:tr w:rsidR="00EC00AC" w:rsidRPr="009B71D2" w:rsidTr="004F2A8D">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de-DE"/>
              </w:rPr>
            </w:pPr>
            <w:r w:rsidRPr="009B71D2">
              <w:rPr>
                <w:b/>
                <w:bCs/>
                <w:sz w:val="22"/>
                <w:szCs w:val="22"/>
                <w:lang w:val="de-DE"/>
              </w:rPr>
              <w:t>Deutschland</w:t>
            </w:r>
          </w:p>
          <w:p w:rsidR="00EC00AC" w:rsidRPr="009B71D2" w:rsidRDefault="00EC00AC" w:rsidP="00A4414B">
            <w:pPr>
              <w:autoSpaceDE w:val="0"/>
              <w:autoSpaceDN w:val="0"/>
              <w:adjustRightInd w:val="0"/>
              <w:rPr>
                <w:sz w:val="22"/>
                <w:szCs w:val="22"/>
                <w:lang w:val="de-DE"/>
              </w:rPr>
            </w:pPr>
            <w:r w:rsidRPr="009B71D2">
              <w:rPr>
                <w:sz w:val="22"/>
                <w:szCs w:val="22"/>
                <w:lang w:val="de-DE"/>
              </w:rPr>
              <w:t>Lilly Deutschland GmbH</w:t>
            </w:r>
          </w:p>
          <w:p w:rsidR="00EC00AC" w:rsidRPr="009B71D2" w:rsidRDefault="00EC00AC" w:rsidP="00A4414B">
            <w:pPr>
              <w:autoSpaceDE w:val="0"/>
              <w:autoSpaceDN w:val="0"/>
              <w:adjustRightInd w:val="0"/>
              <w:rPr>
                <w:sz w:val="22"/>
                <w:szCs w:val="22"/>
                <w:lang w:val="de-DE"/>
              </w:rPr>
            </w:pPr>
            <w:r w:rsidRPr="009B71D2">
              <w:rPr>
                <w:sz w:val="22"/>
                <w:szCs w:val="22"/>
                <w:lang w:val="de-DE"/>
              </w:rPr>
              <w:t>Tel. + 49-(0) 6172 273 2222</w:t>
            </w:r>
          </w:p>
        </w:tc>
        <w:tc>
          <w:tcPr>
            <w:tcW w:w="4204" w:type="dxa"/>
          </w:tcPr>
          <w:p w:rsidR="00EC00AC" w:rsidRPr="009B71D2" w:rsidRDefault="00EC00AC" w:rsidP="00A4414B">
            <w:pPr>
              <w:autoSpaceDE w:val="0"/>
              <w:autoSpaceDN w:val="0"/>
              <w:adjustRightInd w:val="0"/>
              <w:rPr>
                <w:b/>
                <w:bCs/>
                <w:sz w:val="22"/>
                <w:szCs w:val="22"/>
                <w:lang w:val="nb-NO"/>
              </w:rPr>
            </w:pPr>
            <w:r w:rsidRPr="009B71D2">
              <w:rPr>
                <w:b/>
                <w:bCs/>
                <w:sz w:val="22"/>
                <w:szCs w:val="22"/>
                <w:lang w:val="nb-NO"/>
              </w:rPr>
              <w:t>Nederland</w:t>
            </w:r>
          </w:p>
          <w:p w:rsidR="00EC00AC" w:rsidRPr="009B71D2" w:rsidRDefault="00EC00AC" w:rsidP="00A4414B">
            <w:pPr>
              <w:autoSpaceDE w:val="0"/>
              <w:autoSpaceDN w:val="0"/>
              <w:adjustRightInd w:val="0"/>
              <w:rPr>
                <w:sz w:val="22"/>
                <w:szCs w:val="22"/>
                <w:lang w:val="nb-NO"/>
              </w:rPr>
            </w:pPr>
            <w:r w:rsidRPr="009B71D2">
              <w:rPr>
                <w:sz w:val="22"/>
                <w:szCs w:val="22"/>
                <w:lang w:val="nb-NO"/>
              </w:rPr>
              <w:t xml:space="preserve">Eli Lilly Nederland B.V. </w:t>
            </w:r>
          </w:p>
          <w:p w:rsidR="00EC00AC" w:rsidRPr="009B71D2" w:rsidRDefault="00EC00AC" w:rsidP="00A4414B">
            <w:pPr>
              <w:autoSpaceDE w:val="0"/>
              <w:autoSpaceDN w:val="0"/>
              <w:adjustRightInd w:val="0"/>
              <w:rPr>
                <w:sz w:val="22"/>
                <w:szCs w:val="22"/>
              </w:rPr>
            </w:pPr>
            <w:r w:rsidRPr="009B71D2">
              <w:rPr>
                <w:sz w:val="22"/>
                <w:szCs w:val="22"/>
                <w:lang w:val="en-US"/>
              </w:rPr>
              <w:t>Tel: + 31-(0) 30 60 25 800</w:t>
            </w:r>
          </w:p>
        </w:tc>
      </w:tr>
      <w:tr w:rsidR="00EC00AC" w:rsidRPr="009B71D2" w:rsidTr="004F2A8D">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en-US"/>
              </w:rPr>
            </w:pPr>
            <w:r w:rsidRPr="009B71D2">
              <w:rPr>
                <w:b/>
                <w:bCs/>
                <w:sz w:val="22"/>
                <w:szCs w:val="22"/>
                <w:lang w:val="en-US"/>
              </w:rPr>
              <w:t>Eesti</w:t>
            </w:r>
          </w:p>
          <w:p w:rsidR="002C3D5D" w:rsidRPr="009B71D2" w:rsidRDefault="002C3D5D" w:rsidP="002C3D5D">
            <w:pPr>
              <w:keepNext/>
              <w:autoSpaceDE w:val="0"/>
              <w:autoSpaceDN w:val="0"/>
              <w:adjustRightInd w:val="0"/>
              <w:rPr>
                <w:color w:val="000000"/>
                <w:sz w:val="22"/>
                <w:szCs w:val="22"/>
                <w:lang w:val="en-US"/>
              </w:rPr>
            </w:pPr>
            <w:r w:rsidRPr="009B71D2">
              <w:rPr>
                <w:color w:val="000000"/>
                <w:sz w:val="22"/>
                <w:szCs w:val="22"/>
                <w:lang w:val="en-US"/>
              </w:rPr>
              <w:t>Eli Lilly Nederland B.V.</w:t>
            </w:r>
          </w:p>
          <w:p w:rsidR="00EC00AC" w:rsidRPr="009B71D2" w:rsidRDefault="00EC00AC" w:rsidP="00A4414B">
            <w:pPr>
              <w:autoSpaceDE w:val="0"/>
              <w:autoSpaceDN w:val="0"/>
              <w:adjustRightInd w:val="0"/>
              <w:rPr>
                <w:sz w:val="22"/>
                <w:szCs w:val="22"/>
                <w:lang w:val="el-GR"/>
              </w:rPr>
            </w:pPr>
            <w:r w:rsidRPr="009B71D2">
              <w:rPr>
                <w:sz w:val="22"/>
                <w:szCs w:val="22"/>
                <w:lang w:val="en-US"/>
              </w:rPr>
              <w:t xml:space="preserve">Tel: </w:t>
            </w:r>
            <w:r w:rsidRPr="009B71D2">
              <w:rPr>
                <w:b/>
                <w:bCs/>
                <w:sz w:val="22"/>
                <w:szCs w:val="22"/>
                <w:lang w:val="en-US"/>
              </w:rPr>
              <w:t>+</w:t>
            </w:r>
            <w:r w:rsidRPr="009B71D2">
              <w:rPr>
                <w:sz w:val="22"/>
                <w:szCs w:val="22"/>
                <w:lang w:val="en-US"/>
              </w:rPr>
              <w:t>372 6817 280</w:t>
            </w:r>
          </w:p>
        </w:tc>
        <w:tc>
          <w:tcPr>
            <w:tcW w:w="4204" w:type="dxa"/>
          </w:tcPr>
          <w:p w:rsidR="00EC00AC" w:rsidRPr="009B71D2" w:rsidRDefault="00EC00AC" w:rsidP="00A4414B">
            <w:pPr>
              <w:autoSpaceDE w:val="0"/>
              <w:autoSpaceDN w:val="0"/>
              <w:adjustRightInd w:val="0"/>
              <w:rPr>
                <w:b/>
                <w:bCs/>
                <w:sz w:val="22"/>
                <w:szCs w:val="22"/>
                <w:lang w:val="nb-NO"/>
              </w:rPr>
            </w:pPr>
            <w:r w:rsidRPr="009B71D2">
              <w:rPr>
                <w:b/>
                <w:bCs/>
                <w:sz w:val="22"/>
                <w:szCs w:val="22"/>
                <w:lang w:val="nb-NO"/>
              </w:rPr>
              <w:t>Norge</w:t>
            </w:r>
          </w:p>
          <w:p w:rsidR="00EC00AC" w:rsidRPr="009B71D2" w:rsidRDefault="00EC00AC" w:rsidP="00A4414B">
            <w:pPr>
              <w:autoSpaceDE w:val="0"/>
              <w:autoSpaceDN w:val="0"/>
              <w:adjustRightInd w:val="0"/>
              <w:rPr>
                <w:sz w:val="22"/>
                <w:szCs w:val="22"/>
                <w:lang w:val="nb-NO"/>
              </w:rPr>
            </w:pPr>
            <w:r w:rsidRPr="009B71D2">
              <w:rPr>
                <w:sz w:val="22"/>
                <w:szCs w:val="22"/>
                <w:lang w:val="nb-NO"/>
              </w:rPr>
              <w:t xml:space="preserve">Eli Lilly Norge A.S. </w:t>
            </w:r>
          </w:p>
          <w:p w:rsidR="00EC00AC" w:rsidRPr="009B71D2" w:rsidRDefault="00EC00AC" w:rsidP="00A4414B">
            <w:pPr>
              <w:autoSpaceDE w:val="0"/>
              <w:autoSpaceDN w:val="0"/>
              <w:adjustRightInd w:val="0"/>
              <w:rPr>
                <w:sz w:val="22"/>
                <w:szCs w:val="22"/>
                <w:lang w:val="en-US"/>
              </w:rPr>
            </w:pPr>
            <w:r w:rsidRPr="009B71D2">
              <w:rPr>
                <w:sz w:val="22"/>
                <w:szCs w:val="22"/>
                <w:lang w:val="en-US"/>
              </w:rPr>
              <w:t>Tlf: + 47 22 88 18 00</w:t>
            </w:r>
          </w:p>
        </w:tc>
      </w:tr>
      <w:tr w:rsidR="00EC00AC" w:rsidRPr="009B71D2" w:rsidTr="004F2A8D">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el-GR"/>
              </w:rPr>
            </w:pPr>
            <w:r w:rsidRPr="009B71D2">
              <w:rPr>
                <w:b/>
                <w:bCs/>
                <w:sz w:val="22"/>
                <w:szCs w:val="22"/>
                <w:lang w:val="el-GR"/>
              </w:rPr>
              <w:t>Ελλάδα</w:t>
            </w:r>
          </w:p>
          <w:p w:rsidR="00EC00AC" w:rsidRPr="009B71D2" w:rsidRDefault="00EC00AC" w:rsidP="00A4414B">
            <w:pPr>
              <w:autoSpaceDE w:val="0"/>
              <w:autoSpaceDN w:val="0"/>
              <w:adjustRightInd w:val="0"/>
              <w:rPr>
                <w:sz w:val="22"/>
                <w:szCs w:val="22"/>
                <w:lang w:val="el-GR"/>
              </w:rPr>
            </w:pPr>
            <w:r w:rsidRPr="009B71D2">
              <w:rPr>
                <w:sz w:val="22"/>
                <w:szCs w:val="22"/>
                <w:lang w:val="el-GR"/>
              </w:rPr>
              <w:t xml:space="preserve">ΦΑΡΜΑΣΕΡΒ-ΛΙΛΛΥ Α.Ε.Β.Ε. </w:t>
            </w:r>
          </w:p>
          <w:p w:rsidR="00EC00AC" w:rsidRPr="009B71D2" w:rsidRDefault="00EC00AC" w:rsidP="00A4414B">
            <w:pPr>
              <w:autoSpaceDE w:val="0"/>
              <w:autoSpaceDN w:val="0"/>
              <w:adjustRightInd w:val="0"/>
              <w:rPr>
                <w:sz w:val="22"/>
                <w:szCs w:val="22"/>
                <w:lang w:val="el-GR"/>
              </w:rPr>
            </w:pPr>
            <w:r w:rsidRPr="009B71D2">
              <w:rPr>
                <w:sz w:val="22"/>
                <w:szCs w:val="22"/>
                <w:lang w:val="en-US"/>
              </w:rPr>
              <w:t>Τηλ</w:t>
            </w:r>
            <w:r w:rsidRPr="009B71D2">
              <w:rPr>
                <w:sz w:val="22"/>
                <w:szCs w:val="22"/>
              </w:rPr>
              <w:t>: +30 210 629 4600</w:t>
            </w:r>
          </w:p>
        </w:tc>
        <w:tc>
          <w:tcPr>
            <w:tcW w:w="4204" w:type="dxa"/>
          </w:tcPr>
          <w:p w:rsidR="00EC00AC" w:rsidRPr="009B71D2" w:rsidRDefault="00EC00AC" w:rsidP="00A4414B">
            <w:pPr>
              <w:autoSpaceDE w:val="0"/>
              <w:autoSpaceDN w:val="0"/>
              <w:adjustRightInd w:val="0"/>
              <w:rPr>
                <w:b/>
                <w:bCs/>
                <w:sz w:val="22"/>
                <w:szCs w:val="22"/>
                <w:lang w:val="de-DE"/>
              </w:rPr>
            </w:pPr>
            <w:r w:rsidRPr="009B71D2">
              <w:rPr>
                <w:b/>
                <w:bCs/>
                <w:sz w:val="22"/>
                <w:szCs w:val="22"/>
                <w:lang w:val="de-DE"/>
              </w:rPr>
              <w:t>Österreich</w:t>
            </w:r>
          </w:p>
          <w:p w:rsidR="00EC00AC" w:rsidRPr="009B71D2" w:rsidRDefault="00EC00AC" w:rsidP="00A4414B">
            <w:pPr>
              <w:autoSpaceDE w:val="0"/>
              <w:autoSpaceDN w:val="0"/>
              <w:adjustRightInd w:val="0"/>
              <w:rPr>
                <w:sz w:val="22"/>
                <w:szCs w:val="22"/>
                <w:lang w:val="de-DE"/>
              </w:rPr>
            </w:pPr>
            <w:r w:rsidRPr="009B71D2">
              <w:rPr>
                <w:sz w:val="22"/>
                <w:szCs w:val="22"/>
                <w:lang w:val="de-DE"/>
              </w:rPr>
              <w:t xml:space="preserve">Eli Lilly Ges. m.b.H. </w:t>
            </w:r>
          </w:p>
          <w:p w:rsidR="00EC00AC" w:rsidRPr="009B71D2" w:rsidRDefault="00EC00AC" w:rsidP="00A4414B">
            <w:pPr>
              <w:autoSpaceDE w:val="0"/>
              <w:autoSpaceDN w:val="0"/>
              <w:adjustRightInd w:val="0"/>
              <w:rPr>
                <w:sz w:val="22"/>
                <w:szCs w:val="22"/>
                <w:lang w:val="en-US"/>
              </w:rPr>
            </w:pPr>
            <w:r w:rsidRPr="009B71D2">
              <w:rPr>
                <w:sz w:val="22"/>
                <w:szCs w:val="22"/>
                <w:lang w:val="en-US"/>
              </w:rPr>
              <w:t>Tel: + 43-(0) 1 711 780</w:t>
            </w:r>
          </w:p>
        </w:tc>
      </w:tr>
      <w:tr w:rsidR="00EC00AC" w:rsidRPr="009B71D2" w:rsidTr="004F2A8D">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es-ES"/>
              </w:rPr>
            </w:pPr>
            <w:r w:rsidRPr="009B71D2">
              <w:rPr>
                <w:b/>
                <w:bCs/>
                <w:sz w:val="22"/>
                <w:szCs w:val="22"/>
                <w:lang w:val="es-ES"/>
              </w:rPr>
              <w:t>España</w:t>
            </w:r>
          </w:p>
          <w:p w:rsidR="00EC00AC" w:rsidRPr="009B71D2" w:rsidRDefault="00EC00AC" w:rsidP="00A4414B">
            <w:pPr>
              <w:autoSpaceDE w:val="0"/>
              <w:autoSpaceDN w:val="0"/>
              <w:adjustRightInd w:val="0"/>
              <w:rPr>
                <w:sz w:val="22"/>
                <w:szCs w:val="22"/>
                <w:lang w:val="es-ES"/>
              </w:rPr>
            </w:pPr>
            <w:r w:rsidRPr="009B71D2">
              <w:rPr>
                <w:sz w:val="22"/>
                <w:szCs w:val="22"/>
                <w:lang w:val="es-ES"/>
              </w:rPr>
              <w:t>Lilly S.A.</w:t>
            </w:r>
          </w:p>
          <w:p w:rsidR="00EC00AC" w:rsidRPr="009B71D2" w:rsidRDefault="00EC00AC" w:rsidP="00A4414B">
            <w:pPr>
              <w:autoSpaceDE w:val="0"/>
              <w:autoSpaceDN w:val="0"/>
              <w:adjustRightInd w:val="0"/>
              <w:rPr>
                <w:sz w:val="22"/>
                <w:szCs w:val="22"/>
                <w:lang w:val="es-ES_tradnl"/>
              </w:rPr>
            </w:pPr>
            <w:r w:rsidRPr="009B71D2">
              <w:rPr>
                <w:sz w:val="22"/>
                <w:szCs w:val="22"/>
                <w:lang w:val="es-ES"/>
              </w:rPr>
              <w:t>Tel: + 34-91 663 50 00</w:t>
            </w:r>
          </w:p>
        </w:tc>
        <w:tc>
          <w:tcPr>
            <w:tcW w:w="4204" w:type="dxa"/>
          </w:tcPr>
          <w:p w:rsidR="00EC00AC" w:rsidRPr="009B71D2" w:rsidRDefault="00EC00AC" w:rsidP="00A4414B">
            <w:pPr>
              <w:keepNext/>
              <w:autoSpaceDE w:val="0"/>
              <w:autoSpaceDN w:val="0"/>
              <w:adjustRightInd w:val="0"/>
              <w:rPr>
                <w:b/>
                <w:bCs/>
                <w:sz w:val="22"/>
                <w:szCs w:val="22"/>
                <w:lang w:val="nb-NO"/>
              </w:rPr>
            </w:pPr>
            <w:r w:rsidRPr="009B71D2">
              <w:rPr>
                <w:b/>
                <w:bCs/>
                <w:sz w:val="22"/>
                <w:szCs w:val="22"/>
                <w:lang w:val="nb-NO"/>
              </w:rPr>
              <w:t>Polska</w:t>
            </w:r>
          </w:p>
          <w:p w:rsidR="00EC00AC" w:rsidRPr="009B71D2" w:rsidRDefault="00EC00AC" w:rsidP="00A4414B">
            <w:pPr>
              <w:autoSpaceDE w:val="0"/>
              <w:autoSpaceDN w:val="0"/>
              <w:adjustRightInd w:val="0"/>
              <w:rPr>
                <w:sz w:val="22"/>
                <w:szCs w:val="22"/>
                <w:lang w:val="nb-NO"/>
              </w:rPr>
            </w:pPr>
            <w:r w:rsidRPr="009B71D2">
              <w:rPr>
                <w:sz w:val="22"/>
                <w:szCs w:val="22"/>
                <w:lang w:val="nb-NO"/>
              </w:rPr>
              <w:t>Eli Lilly Polska Sp. z o.o.</w:t>
            </w:r>
          </w:p>
          <w:p w:rsidR="00EC00AC" w:rsidRPr="009B71D2" w:rsidRDefault="00EC00AC" w:rsidP="00A4414B">
            <w:pPr>
              <w:autoSpaceDE w:val="0"/>
              <w:autoSpaceDN w:val="0"/>
              <w:adjustRightInd w:val="0"/>
              <w:rPr>
                <w:sz w:val="22"/>
                <w:szCs w:val="22"/>
                <w:lang w:val="en-US"/>
              </w:rPr>
            </w:pPr>
            <w:r w:rsidRPr="009B71D2">
              <w:rPr>
                <w:sz w:val="22"/>
                <w:szCs w:val="22"/>
                <w:lang w:val="en-US"/>
              </w:rPr>
              <w:t>Tel: +48 22 440 33 00</w:t>
            </w:r>
          </w:p>
        </w:tc>
      </w:tr>
      <w:tr w:rsidR="00EC00AC" w:rsidRPr="009B71D2" w:rsidTr="004F2A8D">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fr-FR"/>
              </w:rPr>
            </w:pPr>
            <w:r w:rsidRPr="009B71D2">
              <w:rPr>
                <w:b/>
                <w:bCs/>
                <w:sz w:val="22"/>
                <w:szCs w:val="22"/>
                <w:lang w:val="fr-FR"/>
              </w:rPr>
              <w:t>France</w:t>
            </w:r>
          </w:p>
          <w:p w:rsidR="00EC00AC" w:rsidRPr="009B71D2" w:rsidRDefault="00EC00AC" w:rsidP="00A4414B">
            <w:pPr>
              <w:autoSpaceDE w:val="0"/>
              <w:autoSpaceDN w:val="0"/>
              <w:adjustRightInd w:val="0"/>
              <w:rPr>
                <w:sz w:val="22"/>
                <w:szCs w:val="22"/>
                <w:lang w:val="fr-FR"/>
              </w:rPr>
            </w:pPr>
            <w:r w:rsidRPr="009B71D2">
              <w:rPr>
                <w:sz w:val="22"/>
                <w:szCs w:val="22"/>
                <w:lang w:val="fr-FR"/>
              </w:rPr>
              <w:t>Lilly France S.A.S.</w:t>
            </w:r>
          </w:p>
          <w:p w:rsidR="00EC00AC" w:rsidRPr="009B71D2" w:rsidRDefault="00EC00AC" w:rsidP="00A4414B">
            <w:pPr>
              <w:autoSpaceDE w:val="0"/>
              <w:autoSpaceDN w:val="0"/>
              <w:adjustRightInd w:val="0"/>
              <w:rPr>
                <w:sz w:val="22"/>
                <w:szCs w:val="22"/>
                <w:lang w:val="el-GR"/>
              </w:rPr>
            </w:pPr>
            <w:r w:rsidRPr="009B71D2">
              <w:rPr>
                <w:sz w:val="22"/>
                <w:szCs w:val="22"/>
                <w:lang w:val="fr-FR"/>
              </w:rPr>
              <w:t>Tél: +33-(0) 1 55 49 34 34</w:t>
            </w:r>
          </w:p>
        </w:tc>
        <w:tc>
          <w:tcPr>
            <w:tcW w:w="4204" w:type="dxa"/>
          </w:tcPr>
          <w:p w:rsidR="00EC00AC" w:rsidRPr="009B71D2" w:rsidRDefault="00EC00AC" w:rsidP="00A4414B">
            <w:pPr>
              <w:autoSpaceDE w:val="0"/>
              <w:autoSpaceDN w:val="0"/>
              <w:adjustRightInd w:val="0"/>
              <w:rPr>
                <w:b/>
                <w:bCs/>
                <w:sz w:val="22"/>
                <w:szCs w:val="22"/>
                <w:lang w:val="es-ES"/>
              </w:rPr>
            </w:pPr>
            <w:r w:rsidRPr="009B71D2">
              <w:rPr>
                <w:b/>
                <w:bCs/>
                <w:sz w:val="22"/>
                <w:szCs w:val="22"/>
                <w:lang w:val="es-ES"/>
              </w:rPr>
              <w:t>Portugal</w:t>
            </w:r>
          </w:p>
          <w:p w:rsidR="00EC00AC" w:rsidRPr="009B71D2" w:rsidRDefault="00EC00AC" w:rsidP="00A4414B">
            <w:pPr>
              <w:autoSpaceDE w:val="0"/>
              <w:autoSpaceDN w:val="0"/>
              <w:adjustRightInd w:val="0"/>
              <w:rPr>
                <w:sz w:val="22"/>
                <w:szCs w:val="22"/>
                <w:lang w:val="es-ES"/>
              </w:rPr>
            </w:pPr>
            <w:r w:rsidRPr="009B71D2">
              <w:rPr>
                <w:sz w:val="22"/>
                <w:szCs w:val="22"/>
                <w:lang w:val="es-ES"/>
              </w:rPr>
              <w:t>Lilly Portugal - Produtos Farmacêuticos, Lda</w:t>
            </w:r>
          </w:p>
          <w:p w:rsidR="00EC00AC" w:rsidRPr="009B71D2" w:rsidRDefault="00EC00AC" w:rsidP="00A4414B">
            <w:pPr>
              <w:autoSpaceDE w:val="0"/>
              <w:autoSpaceDN w:val="0"/>
              <w:adjustRightInd w:val="0"/>
              <w:rPr>
                <w:sz w:val="22"/>
                <w:szCs w:val="22"/>
                <w:lang w:val="en-US"/>
              </w:rPr>
            </w:pPr>
            <w:r w:rsidRPr="009B71D2">
              <w:rPr>
                <w:sz w:val="22"/>
                <w:szCs w:val="22"/>
                <w:lang w:val="en-US"/>
              </w:rPr>
              <w:t>Tel: + 351-21-4126600</w:t>
            </w:r>
          </w:p>
        </w:tc>
      </w:tr>
      <w:tr w:rsidR="00EC00AC" w:rsidRPr="009B71D2" w:rsidTr="004F2A8D">
        <w:tblPrEx>
          <w:tblCellMar>
            <w:top w:w="0" w:type="dxa"/>
            <w:bottom w:w="0" w:type="dxa"/>
          </w:tblCellMar>
        </w:tblPrEx>
        <w:tc>
          <w:tcPr>
            <w:tcW w:w="4610" w:type="dxa"/>
          </w:tcPr>
          <w:p w:rsidR="00EC00AC" w:rsidRPr="009B71D2" w:rsidRDefault="00EC00AC" w:rsidP="00A4414B">
            <w:pPr>
              <w:rPr>
                <w:b/>
                <w:bCs/>
                <w:sz w:val="22"/>
                <w:szCs w:val="22"/>
              </w:rPr>
            </w:pPr>
            <w:r w:rsidRPr="009B71D2">
              <w:rPr>
                <w:b/>
                <w:bCs/>
                <w:sz w:val="22"/>
                <w:szCs w:val="22"/>
              </w:rPr>
              <w:t>Hrvatska</w:t>
            </w:r>
          </w:p>
          <w:p w:rsidR="00EC00AC" w:rsidRPr="009B71D2" w:rsidRDefault="00EC00AC" w:rsidP="00A4414B">
            <w:pPr>
              <w:autoSpaceDE w:val="0"/>
              <w:autoSpaceDN w:val="0"/>
              <w:rPr>
                <w:sz w:val="22"/>
                <w:szCs w:val="22"/>
              </w:rPr>
            </w:pPr>
            <w:r w:rsidRPr="009B71D2">
              <w:rPr>
                <w:sz w:val="22"/>
                <w:szCs w:val="22"/>
              </w:rPr>
              <w:t>Eli Lilly Hrvatska d.o.o.</w:t>
            </w:r>
          </w:p>
          <w:p w:rsidR="00EC00AC" w:rsidRPr="009B71D2" w:rsidRDefault="00EC00AC" w:rsidP="00A4414B">
            <w:pPr>
              <w:autoSpaceDE w:val="0"/>
              <w:autoSpaceDN w:val="0"/>
              <w:rPr>
                <w:sz w:val="22"/>
                <w:szCs w:val="22"/>
              </w:rPr>
            </w:pPr>
            <w:r w:rsidRPr="009B71D2">
              <w:rPr>
                <w:sz w:val="22"/>
                <w:szCs w:val="22"/>
              </w:rPr>
              <w:t>Tel: +385 1 2350 999</w:t>
            </w:r>
          </w:p>
        </w:tc>
        <w:tc>
          <w:tcPr>
            <w:tcW w:w="4204" w:type="dxa"/>
          </w:tcPr>
          <w:p w:rsidR="00EC00AC" w:rsidRPr="009B71D2" w:rsidRDefault="00EC00AC" w:rsidP="00A4414B">
            <w:pPr>
              <w:tabs>
                <w:tab w:val="left" w:pos="-720"/>
                <w:tab w:val="left" w:pos="4536"/>
              </w:tabs>
              <w:suppressAutoHyphens/>
              <w:rPr>
                <w:b/>
                <w:noProof/>
                <w:sz w:val="22"/>
                <w:szCs w:val="22"/>
                <w:lang w:val="fr-FR"/>
              </w:rPr>
            </w:pPr>
            <w:r w:rsidRPr="009B71D2">
              <w:rPr>
                <w:b/>
                <w:noProof/>
                <w:sz w:val="22"/>
                <w:szCs w:val="22"/>
                <w:lang w:val="fr-FR"/>
              </w:rPr>
              <w:t>România</w:t>
            </w:r>
          </w:p>
          <w:p w:rsidR="00EC00AC" w:rsidRPr="009B71D2" w:rsidRDefault="00EC00AC" w:rsidP="00A4414B">
            <w:pPr>
              <w:tabs>
                <w:tab w:val="left" w:pos="-720"/>
                <w:tab w:val="left" w:pos="4536"/>
              </w:tabs>
              <w:suppressAutoHyphens/>
              <w:rPr>
                <w:noProof/>
                <w:sz w:val="22"/>
                <w:szCs w:val="22"/>
                <w:lang w:val="ro-RO"/>
              </w:rPr>
            </w:pPr>
            <w:r w:rsidRPr="009B71D2">
              <w:rPr>
                <w:noProof/>
                <w:sz w:val="22"/>
                <w:szCs w:val="22"/>
                <w:lang w:val="ro-RO"/>
              </w:rPr>
              <w:t>Eli Lilly România S.R.L.</w:t>
            </w:r>
          </w:p>
          <w:p w:rsidR="00EC00AC" w:rsidRPr="009B71D2" w:rsidRDefault="00EC00AC" w:rsidP="00A4414B">
            <w:pPr>
              <w:tabs>
                <w:tab w:val="left" w:pos="-720"/>
                <w:tab w:val="left" w:pos="4536"/>
              </w:tabs>
              <w:suppressAutoHyphens/>
              <w:rPr>
                <w:b/>
                <w:noProof/>
                <w:sz w:val="22"/>
                <w:szCs w:val="22"/>
                <w:lang w:val="fr-FR"/>
              </w:rPr>
            </w:pPr>
            <w:r w:rsidRPr="009B71D2">
              <w:rPr>
                <w:noProof/>
                <w:sz w:val="22"/>
                <w:szCs w:val="22"/>
                <w:lang w:val="ro-RO"/>
              </w:rPr>
              <w:t>Tel: + 40 21 4023000</w:t>
            </w:r>
          </w:p>
        </w:tc>
      </w:tr>
      <w:tr w:rsidR="00EC00AC" w:rsidRPr="009B71D2" w:rsidTr="004F2A8D">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en-US"/>
              </w:rPr>
            </w:pPr>
            <w:r w:rsidRPr="009B71D2">
              <w:rPr>
                <w:b/>
                <w:bCs/>
                <w:sz w:val="22"/>
                <w:szCs w:val="22"/>
                <w:lang w:val="en-US"/>
              </w:rPr>
              <w:t>Ireland</w:t>
            </w:r>
          </w:p>
          <w:p w:rsidR="00EC00AC" w:rsidRPr="009B71D2" w:rsidRDefault="00EC00AC" w:rsidP="00A4414B">
            <w:pPr>
              <w:autoSpaceDE w:val="0"/>
              <w:autoSpaceDN w:val="0"/>
              <w:adjustRightInd w:val="0"/>
              <w:rPr>
                <w:sz w:val="22"/>
                <w:szCs w:val="22"/>
                <w:lang w:val="en-US"/>
              </w:rPr>
            </w:pPr>
            <w:r w:rsidRPr="009B71D2">
              <w:rPr>
                <w:sz w:val="22"/>
                <w:szCs w:val="22"/>
                <w:lang w:val="en-US"/>
              </w:rPr>
              <w:t>Eli Lilly and Company (Ireland) Limited</w:t>
            </w:r>
          </w:p>
          <w:p w:rsidR="00EC00AC" w:rsidRPr="009B71D2" w:rsidRDefault="00EC00AC" w:rsidP="00A4414B">
            <w:pPr>
              <w:autoSpaceDE w:val="0"/>
              <w:autoSpaceDN w:val="0"/>
              <w:adjustRightInd w:val="0"/>
              <w:rPr>
                <w:sz w:val="22"/>
                <w:szCs w:val="22"/>
                <w:lang w:val="el-GR"/>
              </w:rPr>
            </w:pPr>
            <w:r w:rsidRPr="009B71D2">
              <w:rPr>
                <w:sz w:val="22"/>
                <w:szCs w:val="22"/>
                <w:lang w:val="en-US"/>
              </w:rPr>
              <w:t>Tel: + 353-(0) 1 661 4377</w:t>
            </w:r>
          </w:p>
        </w:tc>
        <w:tc>
          <w:tcPr>
            <w:tcW w:w="4204" w:type="dxa"/>
          </w:tcPr>
          <w:p w:rsidR="00EC00AC" w:rsidRPr="009B71D2" w:rsidRDefault="00EC00AC" w:rsidP="00A4414B">
            <w:pPr>
              <w:autoSpaceDE w:val="0"/>
              <w:autoSpaceDN w:val="0"/>
              <w:adjustRightInd w:val="0"/>
              <w:rPr>
                <w:b/>
                <w:bCs/>
                <w:sz w:val="22"/>
                <w:szCs w:val="22"/>
                <w:lang w:val="en-US"/>
              </w:rPr>
            </w:pPr>
            <w:r w:rsidRPr="009B71D2">
              <w:rPr>
                <w:b/>
                <w:bCs/>
                <w:sz w:val="22"/>
                <w:szCs w:val="22"/>
                <w:lang w:val="es-ES"/>
              </w:rPr>
              <w:t>Slovenija</w:t>
            </w:r>
          </w:p>
          <w:p w:rsidR="00EC00AC" w:rsidRPr="009B71D2" w:rsidRDefault="00EC00AC" w:rsidP="00A4414B">
            <w:pPr>
              <w:autoSpaceDE w:val="0"/>
              <w:autoSpaceDN w:val="0"/>
              <w:adjustRightInd w:val="0"/>
              <w:rPr>
                <w:sz w:val="22"/>
                <w:szCs w:val="22"/>
                <w:lang w:val="en-US"/>
              </w:rPr>
            </w:pPr>
            <w:r w:rsidRPr="009B71D2">
              <w:rPr>
                <w:sz w:val="22"/>
                <w:szCs w:val="22"/>
                <w:lang w:val="es-ES"/>
              </w:rPr>
              <w:t>Eli</w:t>
            </w:r>
            <w:r w:rsidRPr="009B71D2">
              <w:rPr>
                <w:sz w:val="22"/>
                <w:szCs w:val="22"/>
                <w:lang w:val="en-US"/>
              </w:rPr>
              <w:t xml:space="preserve"> </w:t>
            </w:r>
            <w:r w:rsidRPr="009B71D2">
              <w:rPr>
                <w:sz w:val="22"/>
                <w:szCs w:val="22"/>
                <w:lang w:val="es-ES"/>
              </w:rPr>
              <w:t>Lilly</w:t>
            </w:r>
            <w:r w:rsidRPr="009B71D2">
              <w:rPr>
                <w:sz w:val="22"/>
                <w:szCs w:val="22"/>
                <w:lang w:val="en-US"/>
              </w:rPr>
              <w:t xml:space="preserve"> </w:t>
            </w:r>
            <w:r w:rsidRPr="009B71D2">
              <w:rPr>
                <w:sz w:val="22"/>
                <w:szCs w:val="22"/>
                <w:lang w:val="es-ES"/>
              </w:rPr>
              <w:t>farmacevtska</w:t>
            </w:r>
            <w:r w:rsidRPr="009B71D2">
              <w:rPr>
                <w:sz w:val="22"/>
                <w:szCs w:val="22"/>
                <w:lang w:val="en-US"/>
              </w:rPr>
              <w:t xml:space="preserve"> </w:t>
            </w:r>
            <w:r w:rsidRPr="009B71D2">
              <w:rPr>
                <w:sz w:val="22"/>
                <w:szCs w:val="22"/>
                <w:lang w:val="es-ES"/>
              </w:rPr>
              <w:t>dru</w:t>
            </w:r>
            <w:r w:rsidRPr="009B71D2">
              <w:rPr>
                <w:sz w:val="22"/>
                <w:szCs w:val="22"/>
                <w:lang w:val="en-US"/>
              </w:rPr>
              <w:t>ž</w:t>
            </w:r>
            <w:r w:rsidRPr="009B71D2">
              <w:rPr>
                <w:sz w:val="22"/>
                <w:szCs w:val="22"/>
                <w:lang w:val="es-ES"/>
              </w:rPr>
              <w:t>ba</w:t>
            </w:r>
            <w:r w:rsidRPr="009B71D2">
              <w:rPr>
                <w:sz w:val="22"/>
                <w:szCs w:val="22"/>
                <w:lang w:val="en-US"/>
              </w:rPr>
              <w:t xml:space="preserve">, </w:t>
            </w:r>
            <w:r w:rsidRPr="009B71D2">
              <w:rPr>
                <w:sz w:val="22"/>
                <w:szCs w:val="22"/>
                <w:lang w:val="es-ES"/>
              </w:rPr>
              <w:t>d</w:t>
            </w:r>
            <w:r w:rsidRPr="009B71D2">
              <w:rPr>
                <w:sz w:val="22"/>
                <w:szCs w:val="22"/>
                <w:lang w:val="en-US"/>
              </w:rPr>
              <w:t>.</w:t>
            </w:r>
            <w:r w:rsidRPr="009B71D2">
              <w:rPr>
                <w:sz w:val="22"/>
                <w:szCs w:val="22"/>
                <w:lang w:val="es-ES"/>
              </w:rPr>
              <w:t>o</w:t>
            </w:r>
            <w:r w:rsidRPr="009B71D2">
              <w:rPr>
                <w:sz w:val="22"/>
                <w:szCs w:val="22"/>
                <w:lang w:val="en-US"/>
              </w:rPr>
              <w:t>.</w:t>
            </w:r>
            <w:r w:rsidRPr="009B71D2">
              <w:rPr>
                <w:sz w:val="22"/>
                <w:szCs w:val="22"/>
                <w:lang w:val="es-ES"/>
              </w:rPr>
              <w:t>o</w:t>
            </w:r>
            <w:r w:rsidRPr="009B71D2">
              <w:rPr>
                <w:sz w:val="22"/>
                <w:szCs w:val="22"/>
                <w:lang w:val="en-US"/>
              </w:rPr>
              <w:t>.</w:t>
            </w:r>
          </w:p>
          <w:p w:rsidR="00EC00AC" w:rsidRPr="009B71D2" w:rsidRDefault="00EC00AC" w:rsidP="00A4414B">
            <w:pPr>
              <w:autoSpaceDE w:val="0"/>
              <w:autoSpaceDN w:val="0"/>
              <w:adjustRightInd w:val="0"/>
              <w:rPr>
                <w:sz w:val="22"/>
                <w:szCs w:val="22"/>
                <w:lang w:val="es-ES_tradnl"/>
              </w:rPr>
            </w:pPr>
            <w:r w:rsidRPr="009B71D2">
              <w:rPr>
                <w:sz w:val="22"/>
                <w:szCs w:val="22"/>
                <w:lang w:val="es-ES"/>
              </w:rPr>
              <w:t>Tel: +386 (0) 1 580 00 10</w:t>
            </w:r>
          </w:p>
        </w:tc>
      </w:tr>
      <w:tr w:rsidR="00EC00AC" w:rsidRPr="009B71D2" w:rsidTr="004F2A8D">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en-US"/>
              </w:rPr>
            </w:pPr>
            <w:r w:rsidRPr="009B71D2">
              <w:rPr>
                <w:b/>
                <w:bCs/>
                <w:sz w:val="22"/>
                <w:szCs w:val="22"/>
                <w:lang w:val="en-US"/>
              </w:rPr>
              <w:t>Ísland</w:t>
            </w:r>
          </w:p>
          <w:p w:rsidR="00EC00AC" w:rsidRPr="009B71D2" w:rsidRDefault="00EC00AC" w:rsidP="00A4414B">
            <w:pPr>
              <w:autoSpaceDE w:val="0"/>
              <w:autoSpaceDN w:val="0"/>
              <w:adjustRightInd w:val="0"/>
              <w:rPr>
                <w:sz w:val="22"/>
                <w:szCs w:val="22"/>
                <w:lang w:val="en-US"/>
              </w:rPr>
            </w:pPr>
            <w:r w:rsidRPr="009B71D2">
              <w:rPr>
                <w:sz w:val="22"/>
                <w:szCs w:val="22"/>
                <w:lang w:val="en-US"/>
              </w:rPr>
              <w:t xml:space="preserve">Icepharma hf. </w:t>
            </w:r>
          </w:p>
          <w:p w:rsidR="00EC00AC" w:rsidRPr="009B71D2" w:rsidRDefault="00EC00AC" w:rsidP="00A4414B">
            <w:pPr>
              <w:autoSpaceDE w:val="0"/>
              <w:autoSpaceDN w:val="0"/>
              <w:adjustRightInd w:val="0"/>
              <w:rPr>
                <w:sz w:val="22"/>
                <w:szCs w:val="22"/>
                <w:lang w:val="el-GR"/>
              </w:rPr>
            </w:pPr>
            <w:r w:rsidRPr="009B71D2">
              <w:rPr>
                <w:sz w:val="22"/>
                <w:szCs w:val="22"/>
                <w:lang w:val="en-US"/>
              </w:rPr>
              <w:t>Sími + 354 540 8000</w:t>
            </w:r>
          </w:p>
        </w:tc>
        <w:tc>
          <w:tcPr>
            <w:tcW w:w="4204" w:type="dxa"/>
          </w:tcPr>
          <w:p w:rsidR="00EC00AC" w:rsidRPr="009B71D2" w:rsidRDefault="00EC00AC" w:rsidP="00A4414B">
            <w:pPr>
              <w:autoSpaceDE w:val="0"/>
              <w:autoSpaceDN w:val="0"/>
              <w:adjustRightInd w:val="0"/>
              <w:rPr>
                <w:b/>
                <w:bCs/>
                <w:sz w:val="22"/>
                <w:szCs w:val="22"/>
                <w:lang w:val="nb-NO"/>
              </w:rPr>
            </w:pPr>
            <w:r w:rsidRPr="009B71D2">
              <w:rPr>
                <w:b/>
                <w:bCs/>
                <w:sz w:val="22"/>
                <w:szCs w:val="22"/>
                <w:lang w:val="nb-NO"/>
              </w:rPr>
              <w:t>Slovenská republika</w:t>
            </w:r>
          </w:p>
          <w:p w:rsidR="00EC00AC" w:rsidRPr="009B71D2" w:rsidRDefault="00EC00AC" w:rsidP="00A4414B">
            <w:pPr>
              <w:autoSpaceDE w:val="0"/>
              <w:autoSpaceDN w:val="0"/>
              <w:adjustRightInd w:val="0"/>
              <w:rPr>
                <w:sz w:val="22"/>
                <w:szCs w:val="22"/>
                <w:lang w:val="nb-NO"/>
              </w:rPr>
            </w:pPr>
            <w:r w:rsidRPr="009B71D2">
              <w:rPr>
                <w:sz w:val="22"/>
                <w:szCs w:val="22"/>
                <w:lang w:val="nb-NO"/>
              </w:rPr>
              <w:t>Eli Lilly Slovakia s.r.o.</w:t>
            </w:r>
          </w:p>
          <w:p w:rsidR="00EC00AC" w:rsidRPr="009B71D2" w:rsidRDefault="00EC00AC" w:rsidP="00A4414B">
            <w:pPr>
              <w:autoSpaceDE w:val="0"/>
              <w:autoSpaceDN w:val="0"/>
              <w:adjustRightInd w:val="0"/>
              <w:rPr>
                <w:sz w:val="22"/>
                <w:szCs w:val="22"/>
                <w:lang w:val="el-GR"/>
              </w:rPr>
            </w:pPr>
            <w:r w:rsidRPr="009B71D2">
              <w:rPr>
                <w:sz w:val="22"/>
                <w:szCs w:val="22"/>
                <w:lang w:val="en-US"/>
              </w:rPr>
              <w:t>Tel: + 421 220 663 111</w:t>
            </w:r>
          </w:p>
        </w:tc>
      </w:tr>
      <w:tr w:rsidR="00EC00AC" w:rsidRPr="009B71D2" w:rsidTr="004F2A8D">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es-ES"/>
              </w:rPr>
            </w:pPr>
            <w:r w:rsidRPr="009B71D2">
              <w:rPr>
                <w:b/>
                <w:bCs/>
                <w:sz w:val="22"/>
                <w:szCs w:val="22"/>
                <w:lang w:val="es-ES"/>
              </w:rPr>
              <w:t>Italia</w:t>
            </w:r>
          </w:p>
          <w:p w:rsidR="00EC00AC" w:rsidRPr="009B71D2" w:rsidRDefault="00EC00AC" w:rsidP="00A4414B">
            <w:pPr>
              <w:autoSpaceDE w:val="0"/>
              <w:autoSpaceDN w:val="0"/>
              <w:adjustRightInd w:val="0"/>
              <w:rPr>
                <w:sz w:val="22"/>
                <w:szCs w:val="22"/>
                <w:lang w:val="es-ES"/>
              </w:rPr>
            </w:pPr>
            <w:r w:rsidRPr="009B71D2">
              <w:rPr>
                <w:sz w:val="22"/>
                <w:szCs w:val="22"/>
                <w:lang w:val="es-ES"/>
              </w:rPr>
              <w:t>Eli Lilly Italia S.p.A.</w:t>
            </w:r>
          </w:p>
          <w:p w:rsidR="00EC00AC" w:rsidRPr="009B71D2" w:rsidRDefault="00EC00AC" w:rsidP="00A4414B">
            <w:pPr>
              <w:autoSpaceDE w:val="0"/>
              <w:autoSpaceDN w:val="0"/>
              <w:adjustRightInd w:val="0"/>
              <w:rPr>
                <w:sz w:val="22"/>
                <w:szCs w:val="22"/>
                <w:lang w:val="el-GR"/>
              </w:rPr>
            </w:pPr>
            <w:r w:rsidRPr="009B71D2">
              <w:rPr>
                <w:sz w:val="22"/>
                <w:szCs w:val="22"/>
              </w:rPr>
              <w:t>Tel: + 39- 055 42571</w:t>
            </w:r>
          </w:p>
        </w:tc>
        <w:tc>
          <w:tcPr>
            <w:tcW w:w="4204" w:type="dxa"/>
          </w:tcPr>
          <w:p w:rsidR="00EC00AC" w:rsidRPr="009B71D2" w:rsidRDefault="00EC00AC" w:rsidP="00A4414B">
            <w:pPr>
              <w:autoSpaceDE w:val="0"/>
              <w:autoSpaceDN w:val="0"/>
              <w:adjustRightInd w:val="0"/>
              <w:rPr>
                <w:b/>
                <w:bCs/>
                <w:sz w:val="22"/>
                <w:szCs w:val="22"/>
                <w:lang w:val="de-DE"/>
              </w:rPr>
            </w:pPr>
            <w:r w:rsidRPr="009B71D2">
              <w:rPr>
                <w:b/>
                <w:bCs/>
                <w:sz w:val="22"/>
                <w:szCs w:val="22"/>
                <w:lang w:val="de-DE"/>
              </w:rPr>
              <w:t>Suomi/Finland</w:t>
            </w:r>
          </w:p>
          <w:p w:rsidR="00EC00AC" w:rsidRPr="009B71D2" w:rsidRDefault="00EC00AC" w:rsidP="00A4414B">
            <w:pPr>
              <w:autoSpaceDE w:val="0"/>
              <w:autoSpaceDN w:val="0"/>
              <w:adjustRightInd w:val="0"/>
              <w:rPr>
                <w:sz w:val="22"/>
                <w:szCs w:val="22"/>
                <w:lang w:val="de-DE"/>
              </w:rPr>
            </w:pPr>
            <w:r w:rsidRPr="009B71D2">
              <w:rPr>
                <w:sz w:val="22"/>
                <w:szCs w:val="22"/>
                <w:lang w:val="de-DE"/>
              </w:rPr>
              <w:t xml:space="preserve">Oy Eli Lilly Finland Ab </w:t>
            </w:r>
          </w:p>
          <w:p w:rsidR="00EC00AC" w:rsidRPr="009B71D2" w:rsidRDefault="00EC00AC" w:rsidP="00A4414B">
            <w:pPr>
              <w:autoSpaceDE w:val="0"/>
              <w:autoSpaceDN w:val="0"/>
              <w:adjustRightInd w:val="0"/>
              <w:rPr>
                <w:sz w:val="22"/>
                <w:szCs w:val="22"/>
                <w:lang w:val="el-GR"/>
              </w:rPr>
            </w:pPr>
            <w:r w:rsidRPr="009B71D2">
              <w:rPr>
                <w:sz w:val="22"/>
                <w:szCs w:val="22"/>
                <w:lang w:val="en-US"/>
              </w:rPr>
              <w:t>Puh/Tel: + 358-(0) 9 85 45 250</w:t>
            </w:r>
          </w:p>
        </w:tc>
      </w:tr>
      <w:tr w:rsidR="00EC00AC" w:rsidRPr="009B71D2" w:rsidTr="004F2A8D">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en-US"/>
              </w:rPr>
            </w:pPr>
            <w:r w:rsidRPr="009B71D2">
              <w:rPr>
                <w:b/>
                <w:bCs/>
                <w:sz w:val="22"/>
                <w:szCs w:val="22"/>
                <w:lang w:val="en-US"/>
              </w:rPr>
              <w:t>Κύπρος</w:t>
            </w:r>
          </w:p>
          <w:p w:rsidR="00EC00AC" w:rsidRPr="009B71D2" w:rsidRDefault="00EC00AC" w:rsidP="00A4414B">
            <w:pPr>
              <w:autoSpaceDE w:val="0"/>
              <w:autoSpaceDN w:val="0"/>
              <w:adjustRightInd w:val="0"/>
              <w:rPr>
                <w:sz w:val="22"/>
                <w:szCs w:val="22"/>
                <w:lang w:val="en-US"/>
              </w:rPr>
            </w:pPr>
            <w:r w:rsidRPr="009B71D2">
              <w:rPr>
                <w:sz w:val="22"/>
                <w:szCs w:val="22"/>
                <w:lang w:val="en-US"/>
              </w:rPr>
              <w:t xml:space="preserve">Phadisco Ltd </w:t>
            </w:r>
          </w:p>
          <w:p w:rsidR="00EC00AC" w:rsidRPr="009B71D2" w:rsidRDefault="00EC00AC" w:rsidP="00A4414B">
            <w:pPr>
              <w:autoSpaceDE w:val="0"/>
              <w:autoSpaceDN w:val="0"/>
              <w:adjustRightInd w:val="0"/>
              <w:rPr>
                <w:sz w:val="22"/>
                <w:szCs w:val="22"/>
                <w:lang w:val="el-GR"/>
              </w:rPr>
            </w:pPr>
            <w:r w:rsidRPr="009B71D2">
              <w:rPr>
                <w:sz w:val="22"/>
                <w:szCs w:val="22"/>
                <w:lang w:val="en-US"/>
              </w:rPr>
              <w:t>Τηλ</w:t>
            </w:r>
            <w:r w:rsidRPr="009B71D2">
              <w:rPr>
                <w:sz w:val="22"/>
                <w:szCs w:val="22"/>
              </w:rPr>
              <w:t>: +357 22 715000</w:t>
            </w:r>
          </w:p>
        </w:tc>
        <w:tc>
          <w:tcPr>
            <w:tcW w:w="4204" w:type="dxa"/>
          </w:tcPr>
          <w:p w:rsidR="00EC00AC" w:rsidRPr="009B71D2" w:rsidRDefault="00EC00AC" w:rsidP="00A4414B">
            <w:pPr>
              <w:autoSpaceDE w:val="0"/>
              <w:autoSpaceDN w:val="0"/>
              <w:adjustRightInd w:val="0"/>
              <w:rPr>
                <w:b/>
                <w:bCs/>
                <w:sz w:val="22"/>
                <w:szCs w:val="22"/>
                <w:lang w:val="de-DE"/>
              </w:rPr>
            </w:pPr>
            <w:r w:rsidRPr="009B71D2">
              <w:rPr>
                <w:b/>
                <w:bCs/>
                <w:sz w:val="22"/>
                <w:szCs w:val="22"/>
                <w:lang w:val="de-DE"/>
              </w:rPr>
              <w:t>Sverige</w:t>
            </w:r>
          </w:p>
          <w:p w:rsidR="00EC00AC" w:rsidRPr="009B71D2" w:rsidRDefault="00EC00AC" w:rsidP="00A4414B">
            <w:pPr>
              <w:autoSpaceDE w:val="0"/>
              <w:autoSpaceDN w:val="0"/>
              <w:adjustRightInd w:val="0"/>
              <w:rPr>
                <w:sz w:val="22"/>
                <w:szCs w:val="22"/>
                <w:lang w:val="de-DE"/>
              </w:rPr>
            </w:pPr>
            <w:r w:rsidRPr="009B71D2">
              <w:rPr>
                <w:sz w:val="22"/>
                <w:szCs w:val="22"/>
                <w:lang w:val="de-DE"/>
              </w:rPr>
              <w:t>Eli Lilly Sweden AB</w:t>
            </w:r>
          </w:p>
          <w:p w:rsidR="00EC00AC" w:rsidRPr="009B71D2" w:rsidRDefault="00EC00AC" w:rsidP="00A4414B">
            <w:pPr>
              <w:autoSpaceDE w:val="0"/>
              <w:autoSpaceDN w:val="0"/>
              <w:adjustRightInd w:val="0"/>
              <w:rPr>
                <w:sz w:val="22"/>
                <w:szCs w:val="22"/>
                <w:lang w:val="de-DE"/>
              </w:rPr>
            </w:pPr>
            <w:r w:rsidRPr="009B71D2">
              <w:rPr>
                <w:sz w:val="22"/>
                <w:szCs w:val="22"/>
                <w:lang w:val="de-DE"/>
              </w:rPr>
              <w:t>Tel: + 46-(0) 8 7378800</w:t>
            </w:r>
          </w:p>
        </w:tc>
      </w:tr>
      <w:tr w:rsidR="00EC00AC" w:rsidRPr="009B71D2" w:rsidTr="004F2A8D">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de-DE"/>
              </w:rPr>
            </w:pPr>
            <w:r w:rsidRPr="009B71D2">
              <w:rPr>
                <w:b/>
                <w:bCs/>
                <w:sz w:val="22"/>
                <w:szCs w:val="22"/>
                <w:lang w:val="de-DE"/>
              </w:rPr>
              <w:t>Latvija</w:t>
            </w:r>
          </w:p>
          <w:p w:rsidR="002C3D5D" w:rsidRPr="009B71D2" w:rsidRDefault="002C3D5D" w:rsidP="002C3D5D">
            <w:pPr>
              <w:autoSpaceDE w:val="0"/>
              <w:autoSpaceDN w:val="0"/>
              <w:adjustRightInd w:val="0"/>
              <w:rPr>
                <w:color w:val="000000"/>
                <w:sz w:val="22"/>
                <w:szCs w:val="22"/>
                <w:lang w:val="de-DE"/>
              </w:rPr>
            </w:pPr>
            <w:r w:rsidRPr="009B71D2">
              <w:rPr>
                <w:color w:val="000000"/>
                <w:sz w:val="22"/>
                <w:szCs w:val="22"/>
                <w:lang w:val="de-DE"/>
              </w:rPr>
              <w:t xml:space="preserve">Eli Lilly (Suisse) S.A Pārstāvniecība Latvijā </w:t>
            </w:r>
          </w:p>
          <w:p w:rsidR="00EC00AC" w:rsidRPr="009B71D2" w:rsidRDefault="00EC00AC" w:rsidP="00A4414B">
            <w:pPr>
              <w:autoSpaceDE w:val="0"/>
              <w:autoSpaceDN w:val="0"/>
              <w:adjustRightInd w:val="0"/>
              <w:rPr>
                <w:sz w:val="22"/>
                <w:szCs w:val="22"/>
                <w:lang w:val="el-GR"/>
              </w:rPr>
            </w:pPr>
            <w:r w:rsidRPr="009B71D2">
              <w:rPr>
                <w:sz w:val="22"/>
                <w:szCs w:val="22"/>
                <w:lang w:val="en-US"/>
              </w:rPr>
              <w:t xml:space="preserve">Tel: </w:t>
            </w:r>
            <w:r w:rsidRPr="009B71D2">
              <w:rPr>
                <w:b/>
                <w:bCs/>
                <w:sz w:val="22"/>
                <w:szCs w:val="22"/>
                <w:lang w:val="en-US"/>
              </w:rPr>
              <w:t>+</w:t>
            </w:r>
            <w:r w:rsidRPr="009B71D2">
              <w:rPr>
                <w:sz w:val="22"/>
                <w:szCs w:val="22"/>
                <w:lang w:val="en-US"/>
              </w:rPr>
              <w:t>371 67364000</w:t>
            </w:r>
          </w:p>
        </w:tc>
        <w:tc>
          <w:tcPr>
            <w:tcW w:w="4204" w:type="dxa"/>
          </w:tcPr>
          <w:p w:rsidR="00EC00AC" w:rsidRPr="009B71D2" w:rsidRDefault="00EC00AC" w:rsidP="00A4414B">
            <w:pPr>
              <w:autoSpaceDE w:val="0"/>
              <w:autoSpaceDN w:val="0"/>
              <w:adjustRightInd w:val="0"/>
              <w:rPr>
                <w:b/>
                <w:bCs/>
                <w:sz w:val="22"/>
                <w:szCs w:val="22"/>
                <w:lang w:val="en-US"/>
              </w:rPr>
            </w:pPr>
            <w:r w:rsidRPr="009B71D2">
              <w:rPr>
                <w:b/>
                <w:bCs/>
                <w:sz w:val="22"/>
                <w:szCs w:val="22"/>
                <w:lang w:val="en-US"/>
              </w:rPr>
              <w:t>United Kingdom</w:t>
            </w:r>
          </w:p>
          <w:p w:rsidR="00EC00AC" w:rsidRPr="009B71D2" w:rsidRDefault="00EC00AC" w:rsidP="00A4414B">
            <w:pPr>
              <w:autoSpaceDE w:val="0"/>
              <w:autoSpaceDN w:val="0"/>
              <w:adjustRightInd w:val="0"/>
              <w:rPr>
                <w:sz w:val="22"/>
                <w:szCs w:val="22"/>
                <w:lang w:val="en-US"/>
              </w:rPr>
            </w:pPr>
            <w:r w:rsidRPr="009B71D2">
              <w:rPr>
                <w:sz w:val="22"/>
                <w:szCs w:val="22"/>
                <w:lang w:val="en-US"/>
              </w:rPr>
              <w:t>Eli Lilly and Company Limited</w:t>
            </w:r>
          </w:p>
          <w:p w:rsidR="00EC00AC" w:rsidRPr="009B71D2" w:rsidRDefault="00EC00AC" w:rsidP="00A4414B">
            <w:pPr>
              <w:autoSpaceDE w:val="0"/>
              <w:autoSpaceDN w:val="0"/>
              <w:adjustRightInd w:val="0"/>
              <w:rPr>
                <w:sz w:val="22"/>
                <w:szCs w:val="22"/>
                <w:lang w:val="en-US"/>
              </w:rPr>
            </w:pPr>
            <w:r w:rsidRPr="009B71D2">
              <w:rPr>
                <w:sz w:val="22"/>
                <w:szCs w:val="22"/>
                <w:lang w:val="en-US"/>
              </w:rPr>
              <w:t>Tel: + 44-(0) 1256 315000</w:t>
            </w:r>
          </w:p>
        </w:tc>
      </w:tr>
    </w:tbl>
    <w:p w:rsidR="00A7431E" w:rsidRPr="009B71D2" w:rsidRDefault="00A7431E" w:rsidP="00A4414B">
      <w:pPr>
        <w:ind w:right="-449"/>
        <w:rPr>
          <w:sz w:val="22"/>
          <w:szCs w:val="22"/>
        </w:rPr>
      </w:pPr>
    </w:p>
    <w:p w:rsidR="00A7431E" w:rsidRPr="009B71D2" w:rsidRDefault="00A7431E" w:rsidP="00A4414B">
      <w:pPr>
        <w:pStyle w:val="EndnoteText"/>
        <w:tabs>
          <w:tab w:val="clear" w:pos="567"/>
        </w:tabs>
        <w:rPr>
          <w:szCs w:val="22"/>
          <w:lang w:val="el-GR"/>
        </w:rPr>
      </w:pPr>
      <w:r w:rsidRPr="009B71D2">
        <w:rPr>
          <w:b/>
          <w:szCs w:val="22"/>
          <w:lang w:val="el-GR"/>
        </w:rPr>
        <w:t xml:space="preserve">Το παρόν φύλλο οδηγιών χρήσης </w:t>
      </w:r>
      <w:r w:rsidR="00DB5A36" w:rsidRPr="009B71D2">
        <w:rPr>
          <w:b/>
          <w:szCs w:val="22"/>
          <w:lang w:val="el-GR"/>
        </w:rPr>
        <w:t xml:space="preserve">αναθεωρήθηκε </w:t>
      </w:r>
      <w:r w:rsidRPr="009B71D2">
        <w:rPr>
          <w:b/>
          <w:szCs w:val="22"/>
          <w:lang w:val="el-GR"/>
        </w:rPr>
        <w:t>για τελευταία φορά στις {</w:t>
      </w:r>
      <w:r w:rsidR="00DB5A36" w:rsidRPr="009B71D2">
        <w:rPr>
          <w:b/>
          <w:szCs w:val="22"/>
          <w:lang w:val="el-GR"/>
        </w:rPr>
        <w:t xml:space="preserve"> ΜΜ/ΕΕΕΕ</w:t>
      </w:r>
      <w:r w:rsidR="00DB5A36" w:rsidRPr="009B71D2" w:rsidDel="00DB5A36">
        <w:rPr>
          <w:b/>
          <w:szCs w:val="22"/>
          <w:lang w:val="el-GR"/>
        </w:rPr>
        <w:t xml:space="preserve"> </w:t>
      </w:r>
      <w:r w:rsidRPr="009B71D2">
        <w:rPr>
          <w:b/>
          <w:szCs w:val="22"/>
          <w:lang w:val="el-GR"/>
        </w:rPr>
        <w:t>}</w:t>
      </w:r>
    </w:p>
    <w:p w:rsidR="00A7431E" w:rsidRPr="009B71D2" w:rsidRDefault="00A7431E" w:rsidP="00A4414B">
      <w:pPr>
        <w:rPr>
          <w:sz w:val="22"/>
          <w:szCs w:val="22"/>
          <w:lang w:val="el-GR"/>
        </w:rPr>
      </w:pPr>
    </w:p>
    <w:p w:rsidR="00A7431E" w:rsidRPr="009B71D2" w:rsidRDefault="00A7431E" w:rsidP="00A4414B">
      <w:pPr>
        <w:rPr>
          <w:sz w:val="22"/>
          <w:szCs w:val="22"/>
          <w:lang w:val="el-GR"/>
        </w:rPr>
      </w:pPr>
      <w:r w:rsidRPr="009B71D2">
        <w:rPr>
          <w:sz w:val="22"/>
          <w:szCs w:val="22"/>
          <w:lang w:val="el-GR"/>
        </w:rPr>
        <w:t>Λεπτομερ</w:t>
      </w:r>
      <w:r w:rsidR="00BC6BD0" w:rsidRPr="009B71D2">
        <w:rPr>
          <w:sz w:val="22"/>
          <w:szCs w:val="22"/>
          <w:lang w:val="el-GR"/>
        </w:rPr>
        <w:t>είς</w:t>
      </w:r>
      <w:r w:rsidRPr="009B71D2">
        <w:rPr>
          <w:sz w:val="22"/>
          <w:szCs w:val="22"/>
          <w:lang w:val="el-GR"/>
        </w:rPr>
        <w:t xml:space="preserve"> πληροφορ</w:t>
      </w:r>
      <w:r w:rsidR="00BC6BD0" w:rsidRPr="009B71D2">
        <w:rPr>
          <w:sz w:val="22"/>
          <w:szCs w:val="22"/>
          <w:lang w:val="el-GR"/>
        </w:rPr>
        <w:t>ίες</w:t>
      </w:r>
      <w:r w:rsidRPr="009B71D2">
        <w:rPr>
          <w:sz w:val="22"/>
          <w:szCs w:val="22"/>
          <w:lang w:val="el-GR"/>
        </w:rPr>
        <w:t xml:space="preserve"> για το </w:t>
      </w:r>
      <w:r w:rsidR="00BC6BD0" w:rsidRPr="009B71D2">
        <w:rPr>
          <w:sz w:val="22"/>
          <w:szCs w:val="22"/>
          <w:lang w:val="el-GR"/>
        </w:rPr>
        <w:t xml:space="preserve">φάρμακο αυτό </w:t>
      </w:r>
      <w:r w:rsidRPr="009B71D2">
        <w:rPr>
          <w:sz w:val="22"/>
          <w:szCs w:val="22"/>
          <w:lang w:val="el-GR"/>
        </w:rPr>
        <w:t>είναι διαθέσιμ</w:t>
      </w:r>
      <w:r w:rsidR="00BC6BD0" w:rsidRPr="009B71D2">
        <w:rPr>
          <w:sz w:val="22"/>
          <w:szCs w:val="22"/>
          <w:lang w:val="el-GR"/>
        </w:rPr>
        <w:t>ες</w:t>
      </w:r>
      <w:r w:rsidRPr="009B71D2">
        <w:rPr>
          <w:sz w:val="22"/>
          <w:szCs w:val="22"/>
          <w:lang w:val="el-GR"/>
        </w:rPr>
        <w:t xml:space="preserve"> </w:t>
      </w:r>
      <w:r w:rsidR="00BC6BD0" w:rsidRPr="009B71D2">
        <w:rPr>
          <w:sz w:val="22"/>
          <w:szCs w:val="22"/>
          <w:lang w:val="el-GR"/>
        </w:rPr>
        <w:t>στο δικτυακό τόπο</w:t>
      </w:r>
      <w:r w:rsidRPr="009B71D2">
        <w:rPr>
          <w:sz w:val="22"/>
          <w:szCs w:val="22"/>
          <w:lang w:val="el-GR"/>
        </w:rPr>
        <w:t xml:space="preserve"> του Ευρωπαϊκού Οργανισμού Φαρμάκων </w:t>
      </w:r>
      <w:hyperlink r:id="rId22" w:history="1">
        <w:r w:rsidR="00D000D5" w:rsidRPr="009B71D2">
          <w:rPr>
            <w:rStyle w:val="Hyperlink"/>
            <w:iCs/>
            <w:noProof/>
            <w:color w:val="auto"/>
            <w:sz w:val="22"/>
            <w:szCs w:val="22"/>
          </w:rPr>
          <w:t>http</w:t>
        </w:r>
        <w:r w:rsidR="00D000D5" w:rsidRPr="009B71D2">
          <w:rPr>
            <w:rStyle w:val="Hyperlink"/>
            <w:iCs/>
            <w:noProof/>
            <w:color w:val="auto"/>
            <w:sz w:val="22"/>
            <w:szCs w:val="22"/>
            <w:lang w:val="el-GR"/>
          </w:rPr>
          <w:t>://</w:t>
        </w:r>
        <w:r w:rsidR="00D000D5" w:rsidRPr="009B71D2">
          <w:rPr>
            <w:rStyle w:val="Hyperlink"/>
            <w:iCs/>
            <w:noProof/>
            <w:color w:val="auto"/>
            <w:sz w:val="22"/>
            <w:szCs w:val="22"/>
          </w:rPr>
          <w:t>www</w:t>
        </w:r>
        <w:r w:rsidR="00D000D5" w:rsidRPr="009B71D2">
          <w:rPr>
            <w:rStyle w:val="Hyperlink"/>
            <w:iCs/>
            <w:noProof/>
            <w:color w:val="auto"/>
            <w:sz w:val="22"/>
            <w:szCs w:val="22"/>
            <w:lang w:val="el-GR"/>
          </w:rPr>
          <w:t>.</w:t>
        </w:r>
        <w:r w:rsidR="00D000D5" w:rsidRPr="009B71D2">
          <w:rPr>
            <w:rStyle w:val="Hyperlink"/>
            <w:iCs/>
            <w:noProof/>
            <w:color w:val="auto"/>
            <w:sz w:val="22"/>
            <w:szCs w:val="22"/>
          </w:rPr>
          <w:t>ema</w:t>
        </w:r>
        <w:r w:rsidR="00D000D5" w:rsidRPr="009B71D2">
          <w:rPr>
            <w:rStyle w:val="Hyperlink"/>
            <w:iCs/>
            <w:noProof/>
            <w:color w:val="auto"/>
            <w:sz w:val="22"/>
            <w:szCs w:val="22"/>
            <w:lang w:val="el-GR"/>
          </w:rPr>
          <w:t>.</w:t>
        </w:r>
        <w:r w:rsidR="00D000D5" w:rsidRPr="009B71D2">
          <w:rPr>
            <w:rStyle w:val="Hyperlink"/>
            <w:iCs/>
            <w:noProof/>
            <w:color w:val="auto"/>
            <w:sz w:val="22"/>
            <w:szCs w:val="22"/>
          </w:rPr>
          <w:t>europa</w:t>
        </w:r>
        <w:r w:rsidR="00D000D5" w:rsidRPr="009B71D2">
          <w:rPr>
            <w:rStyle w:val="Hyperlink"/>
            <w:iCs/>
            <w:noProof/>
            <w:color w:val="auto"/>
            <w:sz w:val="22"/>
            <w:szCs w:val="22"/>
            <w:lang w:val="el-GR"/>
          </w:rPr>
          <w:t>.</w:t>
        </w:r>
        <w:r w:rsidR="00D000D5" w:rsidRPr="009B71D2">
          <w:rPr>
            <w:rStyle w:val="Hyperlink"/>
            <w:iCs/>
            <w:noProof/>
            <w:color w:val="auto"/>
            <w:sz w:val="22"/>
            <w:szCs w:val="22"/>
          </w:rPr>
          <w:t>eu</w:t>
        </w:r>
        <w:r w:rsidR="00D000D5" w:rsidRPr="009B71D2">
          <w:rPr>
            <w:rStyle w:val="Hyperlink"/>
            <w:iCs/>
            <w:noProof/>
            <w:color w:val="auto"/>
            <w:sz w:val="22"/>
            <w:szCs w:val="22"/>
            <w:lang w:val="el-GR"/>
          </w:rPr>
          <w:t>/</w:t>
        </w:r>
      </w:hyperlink>
      <w:r w:rsidR="00935EED" w:rsidRPr="009B71D2">
        <w:rPr>
          <w:iCs/>
          <w:noProof/>
          <w:sz w:val="22"/>
          <w:szCs w:val="22"/>
          <w:lang w:val="el-GR"/>
        </w:rPr>
        <w:t xml:space="preserve"> </w:t>
      </w:r>
    </w:p>
    <w:p w:rsidR="00A7431E" w:rsidRPr="009B71D2" w:rsidRDefault="00A7431E" w:rsidP="00A4414B">
      <w:pPr>
        <w:pStyle w:val="EndnoteText"/>
        <w:tabs>
          <w:tab w:val="clear" w:pos="567"/>
        </w:tabs>
        <w:rPr>
          <w:szCs w:val="22"/>
          <w:lang w:val="el-GR"/>
        </w:rPr>
      </w:pPr>
    </w:p>
    <w:p w:rsidR="00A7431E" w:rsidRPr="009B71D2" w:rsidRDefault="00A7431E" w:rsidP="00A4414B">
      <w:pPr>
        <w:pStyle w:val="EndnoteText"/>
        <w:tabs>
          <w:tab w:val="clear" w:pos="567"/>
        </w:tabs>
        <w:rPr>
          <w:szCs w:val="22"/>
          <w:lang w:val="el-GR"/>
        </w:rPr>
      </w:pPr>
    </w:p>
    <w:p w:rsidR="00EF40AF" w:rsidRPr="009B71D2" w:rsidRDefault="00A7431E" w:rsidP="00BC6BD0">
      <w:pPr>
        <w:pStyle w:val="EndnoteText"/>
        <w:tabs>
          <w:tab w:val="clear" w:pos="567"/>
        </w:tabs>
        <w:jc w:val="center"/>
        <w:rPr>
          <w:b/>
          <w:bCs/>
          <w:szCs w:val="22"/>
          <w:lang w:val="el-GR"/>
        </w:rPr>
      </w:pPr>
      <w:r w:rsidRPr="009B71D2">
        <w:rPr>
          <w:b/>
          <w:szCs w:val="22"/>
          <w:lang w:val="el-GR"/>
        </w:rPr>
        <w:br w:type="page"/>
      </w:r>
      <w:r w:rsidR="00EF40AF" w:rsidRPr="009B71D2">
        <w:rPr>
          <w:b/>
          <w:bCs/>
          <w:szCs w:val="22"/>
          <w:lang w:val="el-GR"/>
        </w:rPr>
        <w:t>Φύλλο οδηγιών χρήσης: Πληροφορίες για τον χρήστη</w:t>
      </w:r>
    </w:p>
    <w:p w:rsidR="00A7431E" w:rsidRPr="009B71D2" w:rsidRDefault="00A7431E" w:rsidP="00EF40AF">
      <w:pPr>
        <w:pStyle w:val="EndnoteText"/>
        <w:tabs>
          <w:tab w:val="clear" w:pos="567"/>
        </w:tabs>
        <w:jc w:val="center"/>
        <w:rPr>
          <w:b/>
          <w:szCs w:val="22"/>
          <w:lang w:val="el-GR"/>
        </w:rPr>
      </w:pPr>
    </w:p>
    <w:p w:rsidR="00A7431E" w:rsidRPr="009B71D2" w:rsidRDefault="00A7431E" w:rsidP="00BC6BD0">
      <w:pPr>
        <w:jc w:val="center"/>
        <w:rPr>
          <w:b/>
          <w:sz w:val="22"/>
          <w:szCs w:val="22"/>
          <w:vertAlign w:val="superscript"/>
          <w:lang w:val="el-GR"/>
        </w:rPr>
      </w:pPr>
      <w:r w:rsidRPr="009B71D2">
        <w:rPr>
          <w:b/>
          <w:sz w:val="22"/>
          <w:szCs w:val="22"/>
        </w:rPr>
        <w:t>Humalog</w:t>
      </w:r>
      <w:r w:rsidRPr="009B71D2">
        <w:rPr>
          <w:b/>
          <w:sz w:val="22"/>
          <w:szCs w:val="22"/>
          <w:lang w:val="el-GR"/>
        </w:rPr>
        <w:t xml:space="preserve"> 100</w:t>
      </w:r>
      <w:r w:rsidR="00B1052B" w:rsidRPr="009B71D2">
        <w:rPr>
          <w:b/>
          <w:sz w:val="22"/>
          <w:szCs w:val="22"/>
          <w:lang w:val="en-US"/>
        </w:rPr>
        <w:t> </w:t>
      </w:r>
      <w:r w:rsidR="00B1052B" w:rsidRPr="009B71D2">
        <w:rPr>
          <w:b/>
          <w:sz w:val="22"/>
          <w:szCs w:val="22"/>
          <w:lang w:val="el-GR"/>
        </w:rPr>
        <w:t>μονάδες</w:t>
      </w:r>
      <w:r w:rsidRPr="009B71D2">
        <w:rPr>
          <w:b/>
          <w:sz w:val="22"/>
          <w:szCs w:val="22"/>
          <w:lang w:val="el-GR"/>
        </w:rPr>
        <w:t>/</w:t>
      </w:r>
      <w:r w:rsidRPr="009B71D2">
        <w:rPr>
          <w:b/>
          <w:sz w:val="22"/>
          <w:szCs w:val="22"/>
        </w:rPr>
        <w:t>ml</w:t>
      </w:r>
      <w:r w:rsidR="009563FA" w:rsidRPr="009B71D2">
        <w:rPr>
          <w:b/>
          <w:sz w:val="22"/>
          <w:szCs w:val="22"/>
          <w:lang w:val="el-GR"/>
        </w:rPr>
        <w:t xml:space="preserve"> ενέσιμο διάλυμα σε φυσίγγιο</w:t>
      </w:r>
    </w:p>
    <w:p w:rsidR="00A7431E" w:rsidRPr="009B71D2" w:rsidRDefault="00A7431E" w:rsidP="00BC6BD0">
      <w:pPr>
        <w:ind w:right="11"/>
        <w:jc w:val="center"/>
        <w:rPr>
          <w:sz w:val="22"/>
          <w:szCs w:val="22"/>
          <w:lang w:val="el-GR"/>
        </w:rPr>
      </w:pPr>
      <w:r w:rsidRPr="009B71D2">
        <w:rPr>
          <w:b/>
          <w:sz w:val="22"/>
          <w:szCs w:val="22"/>
          <w:lang w:val="el-GR"/>
        </w:rPr>
        <w:t>ινσουλίνη lispro</w:t>
      </w:r>
    </w:p>
    <w:p w:rsidR="00A7431E" w:rsidRPr="009B71D2" w:rsidRDefault="00A7431E" w:rsidP="00A4414B">
      <w:pPr>
        <w:ind w:right="11"/>
        <w:rPr>
          <w:b/>
          <w:sz w:val="22"/>
          <w:szCs w:val="22"/>
          <w:vertAlign w:val="superscript"/>
          <w:lang w:val="el-GR"/>
        </w:rPr>
      </w:pPr>
    </w:p>
    <w:p w:rsidR="00A7431E" w:rsidRPr="009B71D2" w:rsidRDefault="00A7431E" w:rsidP="00A4414B">
      <w:pPr>
        <w:ind w:right="11"/>
        <w:rPr>
          <w:b/>
          <w:sz w:val="22"/>
          <w:szCs w:val="22"/>
          <w:lang w:val="el-GR"/>
        </w:rPr>
      </w:pPr>
      <w:r w:rsidRPr="009B71D2">
        <w:rPr>
          <w:b/>
          <w:sz w:val="22"/>
          <w:szCs w:val="22"/>
          <w:lang w:val="el-GR"/>
        </w:rPr>
        <w:t xml:space="preserve">Διαβάστε προσεκτικά ολόκληρο το φύλλο οδηγιών χρήσης </w:t>
      </w:r>
      <w:r w:rsidR="00FB7B82" w:rsidRPr="009B71D2">
        <w:rPr>
          <w:b/>
          <w:sz w:val="22"/>
          <w:szCs w:val="22"/>
          <w:lang w:val="el-GR"/>
        </w:rPr>
        <w:t>πριν</w:t>
      </w:r>
      <w:r w:rsidRPr="009B71D2">
        <w:rPr>
          <w:b/>
          <w:sz w:val="22"/>
          <w:szCs w:val="22"/>
          <w:lang w:val="el-GR"/>
        </w:rPr>
        <w:t xml:space="preserve"> αρχίσετε να χρησιμοποιείτε αυτό το φάρμακο</w:t>
      </w:r>
      <w:r w:rsidR="00721A06" w:rsidRPr="009B71D2">
        <w:rPr>
          <w:b/>
          <w:sz w:val="22"/>
          <w:szCs w:val="22"/>
          <w:lang w:val="el-GR"/>
        </w:rPr>
        <w:t>, διότι περιλαμβάνει σημαντικές πληροφορίες για σας.</w:t>
      </w:r>
    </w:p>
    <w:p w:rsidR="00A7431E" w:rsidRPr="009B71D2" w:rsidRDefault="00A7431E" w:rsidP="00A4414B">
      <w:pPr>
        <w:ind w:right="11"/>
        <w:rPr>
          <w:sz w:val="22"/>
          <w:szCs w:val="22"/>
          <w:vertAlign w:val="superscript"/>
          <w:lang w:val="el-GR"/>
        </w:rPr>
      </w:pPr>
      <w:r w:rsidRPr="009B71D2">
        <w:rPr>
          <w:sz w:val="22"/>
          <w:szCs w:val="22"/>
          <w:lang w:val="el-GR"/>
        </w:rPr>
        <w:t>-</w:t>
      </w:r>
      <w:r w:rsidRPr="009B71D2">
        <w:rPr>
          <w:sz w:val="22"/>
          <w:szCs w:val="22"/>
          <w:lang w:val="el-GR"/>
        </w:rPr>
        <w:tab/>
        <w:t xml:space="preserve">Φυλάξτε αυτό το φύλλο οδηγιών χρήσης. </w:t>
      </w:r>
      <w:r w:rsidR="00A516C6" w:rsidRPr="009B71D2">
        <w:rPr>
          <w:sz w:val="22"/>
          <w:szCs w:val="22"/>
          <w:lang w:val="el-GR"/>
        </w:rPr>
        <w:t>Ί</w:t>
      </w:r>
      <w:r w:rsidRPr="009B71D2">
        <w:rPr>
          <w:sz w:val="22"/>
          <w:szCs w:val="22"/>
          <w:lang w:val="el-GR"/>
        </w:rPr>
        <w:t xml:space="preserve">σως χρειαστεί να το διαβάσετε ξανά. </w:t>
      </w:r>
    </w:p>
    <w:p w:rsidR="00A7431E" w:rsidRPr="009B71D2" w:rsidRDefault="00A7431E" w:rsidP="00A4414B">
      <w:pPr>
        <w:ind w:right="11"/>
        <w:rPr>
          <w:sz w:val="22"/>
          <w:szCs w:val="22"/>
          <w:vertAlign w:val="superscript"/>
          <w:lang w:val="el-GR"/>
        </w:rPr>
      </w:pPr>
      <w:r w:rsidRPr="009B71D2">
        <w:rPr>
          <w:sz w:val="22"/>
          <w:szCs w:val="22"/>
          <w:lang w:val="el-GR"/>
        </w:rPr>
        <w:t>-</w:t>
      </w:r>
      <w:r w:rsidRPr="009B71D2">
        <w:rPr>
          <w:sz w:val="22"/>
          <w:szCs w:val="22"/>
          <w:lang w:val="el-GR"/>
        </w:rPr>
        <w:tab/>
        <w:t>Εάν έχετε περαιτέρω απορίες, ρωτήστε το</w:t>
      </w:r>
      <w:r w:rsidR="00BC6BD0" w:rsidRPr="009B71D2">
        <w:rPr>
          <w:sz w:val="22"/>
          <w:szCs w:val="22"/>
          <w:lang w:val="el-GR"/>
        </w:rPr>
        <w:t>ν</w:t>
      </w:r>
      <w:r w:rsidRPr="009B71D2">
        <w:rPr>
          <w:sz w:val="22"/>
          <w:szCs w:val="22"/>
          <w:lang w:val="el-GR"/>
        </w:rPr>
        <w:t xml:space="preserve"> γιατρό ή το</w:t>
      </w:r>
      <w:r w:rsidR="00BC6BD0" w:rsidRPr="009B71D2">
        <w:rPr>
          <w:sz w:val="22"/>
          <w:szCs w:val="22"/>
          <w:lang w:val="el-GR"/>
        </w:rPr>
        <w:t>ν</w:t>
      </w:r>
      <w:r w:rsidRPr="009B71D2">
        <w:rPr>
          <w:sz w:val="22"/>
          <w:szCs w:val="22"/>
          <w:lang w:val="el-GR"/>
        </w:rPr>
        <w:t xml:space="preserve"> φαρμακοποιό σας.</w:t>
      </w:r>
    </w:p>
    <w:p w:rsidR="00A7431E" w:rsidRPr="009B71D2" w:rsidRDefault="00A7431E" w:rsidP="00A4414B">
      <w:pPr>
        <w:ind w:left="546" w:right="11" w:hanging="546"/>
        <w:rPr>
          <w:sz w:val="22"/>
          <w:szCs w:val="22"/>
          <w:vertAlign w:val="superscript"/>
          <w:lang w:val="el-GR"/>
        </w:rPr>
      </w:pPr>
      <w:r w:rsidRPr="009B71D2">
        <w:rPr>
          <w:sz w:val="22"/>
          <w:szCs w:val="22"/>
          <w:lang w:val="el-GR"/>
        </w:rPr>
        <w:t>-</w:t>
      </w:r>
      <w:r w:rsidRPr="009B71D2">
        <w:rPr>
          <w:sz w:val="22"/>
          <w:szCs w:val="22"/>
          <w:lang w:val="el-GR"/>
        </w:rPr>
        <w:tab/>
        <w:t xml:space="preserve">Η συνταγή για αυτό το φάρμακο χορηγήθηκε </w:t>
      </w:r>
      <w:r w:rsidR="00721A06" w:rsidRPr="009B71D2">
        <w:rPr>
          <w:sz w:val="22"/>
          <w:szCs w:val="22"/>
          <w:lang w:val="el-GR"/>
        </w:rPr>
        <w:t xml:space="preserve">αποκλειστικά </w:t>
      </w:r>
      <w:r w:rsidRPr="009B71D2">
        <w:rPr>
          <w:sz w:val="22"/>
          <w:szCs w:val="22"/>
          <w:lang w:val="el-GR"/>
        </w:rPr>
        <w:t xml:space="preserve">για σας. Δεν πρέπει να δώσετε το φάρμακο σε </w:t>
      </w:r>
      <w:r w:rsidR="00721A06" w:rsidRPr="009B71D2">
        <w:rPr>
          <w:sz w:val="22"/>
          <w:szCs w:val="22"/>
          <w:lang w:val="el-GR"/>
        </w:rPr>
        <w:t>άλλους. Μ</w:t>
      </w:r>
      <w:r w:rsidRPr="009B71D2">
        <w:rPr>
          <w:sz w:val="22"/>
          <w:szCs w:val="22"/>
          <w:lang w:val="el-GR"/>
        </w:rPr>
        <w:t xml:space="preserve">πορεί να τους προκαλέσει βλάβη, ακόμα και όταν </w:t>
      </w:r>
      <w:r w:rsidR="00721A06" w:rsidRPr="009B71D2">
        <w:rPr>
          <w:sz w:val="22"/>
          <w:szCs w:val="22"/>
          <w:lang w:val="el-GR"/>
        </w:rPr>
        <w:t xml:space="preserve">τα </w:t>
      </w:r>
      <w:r w:rsidR="00A572B5" w:rsidRPr="009B71D2">
        <w:rPr>
          <w:sz w:val="22"/>
          <w:szCs w:val="22"/>
          <w:lang w:val="el-GR"/>
        </w:rPr>
        <w:t>συμπτώματα</w:t>
      </w:r>
      <w:r w:rsidR="00721A06" w:rsidRPr="009B71D2">
        <w:rPr>
          <w:sz w:val="22"/>
          <w:szCs w:val="22"/>
          <w:lang w:val="el-GR"/>
        </w:rPr>
        <w:t xml:space="preserve"> της ασθένειάς </w:t>
      </w:r>
      <w:r w:rsidRPr="009B71D2">
        <w:rPr>
          <w:sz w:val="22"/>
          <w:szCs w:val="22"/>
          <w:lang w:val="el-GR"/>
        </w:rPr>
        <w:t>τους είναι ίδια με τα δικά σας.</w:t>
      </w:r>
    </w:p>
    <w:p w:rsidR="00A7431E" w:rsidRPr="009B71D2" w:rsidRDefault="00A7431E" w:rsidP="00A4414B">
      <w:pPr>
        <w:ind w:left="546" w:right="11" w:hanging="546"/>
        <w:rPr>
          <w:sz w:val="22"/>
          <w:szCs w:val="22"/>
          <w:vertAlign w:val="superscript"/>
          <w:lang w:val="el-GR"/>
        </w:rPr>
      </w:pPr>
      <w:r w:rsidRPr="009B71D2">
        <w:rPr>
          <w:sz w:val="22"/>
          <w:szCs w:val="22"/>
          <w:lang w:val="el-GR"/>
        </w:rPr>
        <w:t>-</w:t>
      </w:r>
      <w:r w:rsidRPr="009B71D2">
        <w:rPr>
          <w:sz w:val="22"/>
          <w:szCs w:val="22"/>
          <w:lang w:val="el-GR"/>
        </w:rPr>
        <w:tab/>
        <w:t xml:space="preserve">Εάν </w:t>
      </w:r>
      <w:r w:rsidR="00721A06" w:rsidRPr="009B71D2">
        <w:rPr>
          <w:sz w:val="22"/>
          <w:szCs w:val="22"/>
          <w:lang w:val="el-GR"/>
        </w:rPr>
        <w:t>παρατηρήσετε κάποια ανεπιθύμητη ενέργεια</w:t>
      </w:r>
      <w:r w:rsidR="00977E0D" w:rsidRPr="009B71D2">
        <w:rPr>
          <w:sz w:val="22"/>
          <w:szCs w:val="22"/>
          <w:lang w:val="el-GR"/>
        </w:rPr>
        <w:t>,</w:t>
      </w:r>
      <w:r w:rsidR="00721A06" w:rsidRPr="009B71D2">
        <w:rPr>
          <w:sz w:val="22"/>
          <w:szCs w:val="22"/>
          <w:lang w:val="el-GR"/>
        </w:rPr>
        <w:t xml:space="preserve"> ενημερώστε το</w:t>
      </w:r>
      <w:r w:rsidR="00BC6BD0" w:rsidRPr="009B71D2">
        <w:rPr>
          <w:sz w:val="22"/>
          <w:szCs w:val="22"/>
          <w:lang w:val="el-GR"/>
        </w:rPr>
        <w:t>ν</w:t>
      </w:r>
      <w:r w:rsidR="00721A06" w:rsidRPr="009B71D2">
        <w:rPr>
          <w:sz w:val="22"/>
          <w:szCs w:val="22"/>
          <w:lang w:val="el-GR"/>
        </w:rPr>
        <w:t xml:space="preserve"> γιατρό ή το</w:t>
      </w:r>
      <w:r w:rsidR="00BC6BD0" w:rsidRPr="009B71D2">
        <w:rPr>
          <w:sz w:val="22"/>
          <w:szCs w:val="22"/>
          <w:lang w:val="el-GR"/>
        </w:rPr>
        <w:t>ν</w:t>
      </w:r>
      <w:r w:rsidR="00721A06" w:rsidRPr="009B71D2">
        <w:rPr>
          <w:sz w:val="22"/>
          <w:szCs w:val="22"/>
          <w:lang w:val="el-GR"/>
        </w:rPr>
        <w:t xml:space="preserve"> φαρμακοποιό σας. Αυτό ισχύει και για κάθε πιθανή ανεπιθύμητη ενέργεια που δεν αναφέρεται στο παρόν φύλλο οδηγιών χρήσης</w:t>
      </w:r>
      <w:r w:rsidR="00721A06" w:rsidRPr="009B71D2">
        <w:rPr>
          <w:noProof/>
          <w:sz w:val="22"/>
          <w:szCs w:val="22"/>
          <w:lang w:val="el-GR"/>
        </w:rPr>
        <w:t>. Βλέπε παράγραφο 4.</w:t>
      </w:r>
    </w:p>
    <w:p w:rsidR="00A7431E" w:rsidRPr="009B71D2" w:rsidRDefault="00FB0F07" w:rsidP="00A4414B">
      <w:pPr>
        <w:ind w:right="11"/>
        <w:rPr>
          <w:b/>
          <w:sz w:val="22"/>
          <w:szCs w:val="22"/>
          <w:lang w:val="el-GR"/>
        </w:rPr>
      </w:pPr>
      <w:r w:rsidRPr="009B71D2">
        <w:rPr>
          <w:sz w:val="22"/>
          <w:szCs w:val="22"/>
          <w:lang w:val="el-GR"/>
        </w:rPr>
        <w:t xml:space="preserve"> </w:t>
      </w:r>
    </w:p>
    <w:p w:rsidR="00A7431E" w:rsidRPr="009B71D2" w:rsidRDefault="00A7431E" w:rsidP="00A4414B">
      <w:pPr>
        <w:ind w:right="11"/>
        <w:rPr>
          <w:b/>
          <w:sz w:val="22"/>
          <w:szCs w:val="22"/>
          <w:lang w:val="el-GR"/>
        </w:rPr>
      </w:pPr>
      <w:r w:rsidRPr="009B71D2">
        <w:rPr>
          <w:b/>
          <w:sz w:val="22"/>
          <w:szCs w:val="22"/>
          <w:lang w:val="el-GR"/>
        </w:rPr>
        <w:t>Τ</w:t>
      </w:r>
      <w:r w:rsidR="00721A06" w:rsidRPr="009B71D2">
        <w:rPr>
          <w:b/>
          <w:sz w:val="22"/>
          <w:szCs w:val="22"/>
          <w:lang w:val="el-GR"/>
        </w:rPr>
        <w:t>ι περιέχει τ</w:t>
      </w:r>
      <w:r w:rsidRPr="009B71D2">
        <w:rPr>
          <w:b/>
          <w:sz w:val="22"/>
          <w:szCs w:val="22"/>
          <w:lang w:val="el-GR"/>
        </w:rPr>
        <w:t>ο παρόν φύλλο οδηγιών</w:t>
      </w:r>
    </w:p>
    <w:p w:rsidR="00A7431E" w:rsidRPr="009B71D2" w:rsidRDefault="00A7431E" w:rsidP="00A4414B">
      <w:pPr>
        <w:ind w:right="11"/>
        <w:rPr>
          <w:sz w:val="22"/>
          <w:szCs w:val="22"/>
          <w:lang w:val="el-GR"/>
        </w:rPr>
      </w:pPr>
      <w:r w:rsidRPr="009B71D2">
        <w:rPr>
          <w:bCs/>
          <w:sz w:val="22"/>
          <w:szCs w:val="22"/>
          <w:lang w:val="el-GR"/>
        </w:rPr>
        <w:t>1.</w:t>
      </w:r>
      <w:r w:rsidRPr="009B71D2">
        <w:rPr>
          <w:bCs/>
          <w:sz w:val="22"/>
          <w:szCs w:val="22"/>
          <w:lang w:val="el-GR"/>
        </w:rPr>
        <w:tab/>
      </w:r>
      <w:r w:rsidRPr="009B71D2">
        <w:rPr>
          <w:sz w:val="22"/>
          <w:szCs w:val="22"/>
          <w:lang w:val="el-GR"/>
        </w:rPr>
        <w:t xml:space="preserve">Τι είναι η </w:t>
      </w:r>
      <w:r w:rsidRPr="009B71D2">
        <w:rPr>
          <w:sz w:val="22"/>
          <w:szCs w:val="22"/>
          <w:lang w:val="en-US"/>
        </w:rPr>
        <w:t>Humalog</w:t>
      </w:r>
      <w:r w:rsidRPr="009B71D2">
        <w:rPr>
          <w:sz w:val="22"/>
          <w:szCs w:val="22"/>
          <w:lang w:val="el-GR"/>
        </w:rPr>
        <w:t xml:space="preserve"> και ποια </w:t>
      </w:r>
      <w:r w:rsidR="00DA06D7" w:rsidRPr="009B71D2">
        <w:rPr>
          <w:sz w:val="22"/>
          <w:szCs w:val="22"/>
          <w:lang w:val="el-GR"/>
        </w:rPr>
        <w:t xml:space="preserve">είναι </w:t>
      </w:r>
      <w:r w:rsidRPr="009B71D2">
        <w:rPr>
          <w:sz w:val="22"/>
          <w:szCs w:val="22"/>
          <w:lang w:val="el-GR"/>
        </w:rPr>
        <w:t>η χρήση της</w:t>
      </w:r>
    </w:p>
    <w:p w:rsidR="00A7431E" w:rsidRPr="009B71D2" w:rsidRDefault="00A7431E" w:rsidP="00A4414B">
      <w:pPr>
        <w:ind w:right="11"/>
        <w:rPr>
          <w:sz w:val="22"/>
          <w:szCs w:val="22"/>
          <w:lang w:val="el-GR"/>
        </w:rPr>
      </w:pPr>
      <w:r w:rsidRPr="009B71D2">
        <w:rPr>
          <w:sz w:val="22"/>
          <w:szCs w:val="22"/>
          <w:lang w:val="el-GR"/>
        </w:rPr>
        <w:t>2.</w:t>
      </w:r>
      <w:r w:rsidRPr="009B71D2">
        <w:rPr>
          <w:sz w:val="22"/>
          <w:szCs w:val="22"/>
          <w:lang w:val="el-GR"/>
        </w:rPr>
        <w:tab/>
        <w:t xml:space="preserve">Τι πρέπει να γνωρίζετε </w:t>
      </w:r>
      <w:r w:rsidR="00FB7B82" w:rsidRPr="009B71D2">
        <w:rPr>
          <w:sz w:val="22"/>
          <w:szCs w:val="22"/>
          <w:lang w:val="el-GR"/>
        </w:rPr>
        <w:t>πριν</w:t>
      </w:r>
      <w:r w:rsidRPr="009B71D2">
        <w:rPr>
          <w:sz w:val="22"/>
          <w:szCs w:val="22"/>
          <w:lang w:val="el-GR"/>
        </w:rPr>
        <w:t xml:space="preserve"> πάρετε τη</w:t>
      </w:r>
      <w:r w:rsidR="005533A0" w:rsidRPr="009B71D2">
        <w:rPr>
          <w:sz w:val="22"/>
          <w:szCs w:val="22"/>
          <w:lang w:val="el-GR"/>
        </w:rPr>
        <w:t>ν</w:t>
      </w:r>
      <w:r w:rsidRPr="009B71D2">
        <w:rPr>
          <w:sz w:val="22"/>
          <w:szCs w:val="22"/>
          <w:lang w:val="el-GR"/>
        </w:rPr>
        <w:t xml:space="preserve"> </w:t>
      </w:r>
      <w:r w:rsidRPr="009B71D2">
        <w:rPr>
          <w:sz w:val="22"/>
          <w:szCs w:val="22"/>
          <w:lang w:val="en-US"/>
        </w:rPr>
        <w:t>Humalog</w:t>
      </w:r>
    </w:p>
    <w:p w:rsidR="00A7431E" w:rsidRPr="009B71D2" w:rsidRDefault="00A7431E" w:rsidP="00A4414B">
      <w:pPr>
        <w:ind w:right="11"/>
        <w:rPr>
          <w:sz w:val="22"/>
          <w:szCs w:val="22"/>
          <w:lang w:val="el-GR"/>
        </w:rPr>
      </w:pPr>
      <w:r w:rsidRPr="009B71D2">
        <w:rPr>
          <w:sz w:val="22"/>
          <w:szCs w:val="22"/>
          <w:lang w:val="el-GR"/>
        </w:rPr>
        <w:t>3.</w:t>
      </w:r>
      <w:r w:rsidRPr="009B71D2">
        <w:rPr>
          <w:sz w:val="22"/>
          <w:szCs w:val="22"/>
          <w:lang w:val="el-GR"/>
        </w:rPr>
        <w:tab/>
        <w:t>Πώς να πάρετε τη</w:t>
      </w:r>
      <w:r w:rsidR="005533A0" w:rsidRPr="009B71D2">
        <w:rPr>
          <w:sz w:val="22"/>
          <w:szCs w:val="22"/>
          <w:lang w:val="el-GR"/>
        </w:rPr>
        <w:t>ν</w:t>
      </w:r>
      <w:r w:rsidRPr="009B71D2">
        <w:rPr>
          <w:sz w:val="22"/>
          <w:szCs w:val="22"/>
          <w:lang w:val="el-GR"/>
        </w:rPr>
        <w:t xml:space="preserve"> </w:t>
      </w:r>
      <w:r w:rsidRPr="009B71D2">
        <w:rPr>
          <w:sz w:val="22"/>
          <w:szCs w:val="22"/>
          <w:lang w:val="en-US"/>
        </w:rPr>
        <w:t>Humalog</w:t>
      </w:r>
    </w:p>
    <w:p w:rsidR="00A7431E" w:rsidRPr="009B71D2" w:rsidRDefault="00A7431E" w:rsidP="00A4414B">
      <w:pPr>
        <w:ind w:right="11"/>
        <w:rPr>
          <w:sz w:val="22"/>
          <w:szCs w:val="22"/>
          <w:lang w:val="el-GR"/>
        </w:rPr>
      </w:pPr>
      <w:r w:rsidRPr="009B71D2">
        <w:rPr>
          <w:sz w:val="22"/>
          <w:szCs w:val="22"/>
          <w:lang w:val="el-GR"/>
        </w:rPr>
        <w:t>4.</w:t>
      </w:r>
      <w:r w:rsidRPr="009B71D2">
        <w:rPr>
          <w:sz w:val="22"/>
          <w:szCs w:val="22"/>
          <w:lang w:val="el-GR"/>
        </w:rPr>
        <w:tab/>
        <w:t>Πιθανές ανεπιθύμητες ενέργειες</w:t>
      </w:r>
    </w:p>
    <w:p w:rsidR="00A7431E" w:rsidRPr="009B71D2" w:rsidRDefault="00A7431E" w:rsidP="00A4414B">
      <w:pPr>
        <w:ind w:right="11"/>
        <w:rPr>
          <w:sz w:val="22"/>
          <w:szCs w:val="22"/>
          <w:lang w:val="el-GR"/>
        </w:rPr>
      </w:pPr>
      <w:r w:rsidRPr="009B71D2">
        <w:rPr>
          <w:sz w:val="22"/>
          <w:szCs w:val="22"/>
          <w:lang w:val="el-GR"/>
        </w:rPr>
        <w:t xml:space="preserve">5. </w:t>
      </w:r>
      <w:r w:rsidRPr="009B71D2">
        <w:rPr>
          <w:sz w:val="22"/>
          <w:szCs w:val="22"/>
          <w:lang w:val="el-GR"/>
        </w:rPr>
        <w:tab/>
        <w:t>Πώς να φυλάσσετε τη</w:t>
      </w:r>
      <w:r w:rsidR="005533A0" w:rsidRPr="009B71D2">
        <w:rPr>
          <w:sz w:val="22"/>
          <w:szCs w:val="22"/>
          <w:lang w:val="el-GR"/>
        </w:rPr>
        <w:t>ν</w:t>
      </w:r>
      <w:r w:rsidRPr="009B71D2">
        <w:rPr>
          <w:sz w:val="22"/>
          <w:szCs w:val="22"/>
          <w:lang w:val="el-GR"/>
        </w:rPr>
        <w:t xml:space="preserve"> </w:t>
      </w:r>
      <w:r w:rsidRPr="009B71D2">
        <w:rPr>
          <w:sz w:val="22"/>
          <w:szCs w:val="22"/>
          <w:lang w:val="en-US"/>
        </w:rPr>
        <w:t>Humalog</w:t>
      </w:r>
    </w:p>
    <w:p w:rsidR="00A7431E" w:rsidRPr="009B71D2" w:rsidRDefault="00A7431E" w:rsidP="00A4414B">
      <w:pPr>
        <w:ind w:right="11"/>
        <w:rPr>
          <w:b/>
          <w:sz w:val="22"/>
          <w:szCs w:val="22"/>
          <w:lang w:val="el-GR"/>
        </w:rPr>
      </w:pPr>
      <w:r w:rsidRPr="009B71D2">
        <w:rPr>
          <w:sz w:val="22"/>
          <w:szCs w:val="22"/>
          <w:lang w:val="el-GR"/>
        </w:rPr>
        <w:t>6.</w:t>
      </w:r>
      <w:r w:rsidRPr="009B71D2">
        <w:rPr>
          <w:sz w:val="22"/>
          <w:szCs w:val="22"/>
          <w:lang w:val="el-GR"/>
        </w:rPr>
        <w:tab/>
      </w:r>
      <w:r w:rsidR="00721A06" w:rsidRPr="009B71D2">
        <w:rPr>
          <w:sz w:val="22"/>
          <w:szCs w:val="22"/>
          <w:lang w:val="el-GR"/>
        </w:rPr>
        <w:t>Περιεχόμεν</w:t>
      </w:r>
      <w:r w:rsidR="00360E38" w:rsidRPr="009B71D2">
        <w:rPr>
          <w:sz w:val="22"/>
          <w:szCs w:val="22"/>
          <w:lang w:val="el-GR"/>
        </w:rPr>
        <w:t>α</w:t>
      </w:r>
      <w:r w:rsidR="00721A06" w:rsidRPr="009B71D2">
        <w:rPr>
          <w:sz w:val="22"/>
          <w:szCs w:val="22"/>
          <w:lang w:val="el-GR"/>
        </w:rPr>
        <w:t xml:space="preserve"> της συσκευασίας και λοιπές</w:t>
      </w:r>
      <w:r w:rsidRPr="009B71D2">
        <w:rPr>
          <w:sz w:val="22"/>
          <w:szCs w:val="22"/>
          <w:lang w:val="el-GR"/>
        </w:rPr>
        <w:t xml:space="preserve"> πληροφορίες. </w:t>
      </w:r>
    </w:p>
    <w:p w:rsidR="00A7431E" w:rsidRPr="009B71D2" w:rsidRDefault="00A7431E" w:rsidP="00A4414B">
      <w:pPr>
        <w:ind w:right="11"/>
        <w:rPr>
          <w:b/>
          <w:sz w:val="22"/>
          <w:szCs w:val="22"/>
          <w:lang w:val="el-GR"/>
        </w:rPr>
      </w:pPr>
    </w:p>
    <w:p w:rsidR="00A7431E" w:rsidRPr="009B71D2" w:rsidRDefault="00A7431E" w:rsidP="00A4414B">
      <w:pPr>
        <w:numPr>
          <w:ilvl w:val="12"/>
          <w:numId w:val="0"/>
        </w:numPr>
        <w:ind w:right="11"/>
        <w:rPr>
          <w:b/>
          <w:sz w:val="22"/>
          <w:szCs w:val="22"/>
          <w:lang w:val="el-GR"/>
        </w:rPr>
      </w:pPr>
    </w:p>
    <w:p w:rsidR="00A7431E" w:rsidRPr="009B71D2" w:rsidRDefault="00A7431E" w:rsidP="00A4414B">
      <w:pPr>
        <w:numPr>
          <w:ilvl w:val="12"/>
          <w:numId w:val="0"/>
        </w:numPr>
        <w:ind w:right="11"/>
        <w:rPr>
          <w:b/>
          <w:sz w:val="22"/>
          <w:szCs w:val="22"/>
          <w:lang w:val="el-GR"/>
        </w:rPr>
      </w:pPr>
      <w:r w:rsidRPr="009B71D2">
        <w:rPr>
          <w:b/>
          <w:sz w:val="22"/>
          <w:szCs w:val="22"/>
          <w:lang w:val="el-GR"/>
        </w:rPr>
        <w:t>1.</w:t>
      </w:r>
      <w:r w:rsidRPr="009B71D2">
        <w:rPr>
          <w:b/>
          <w:sz w:val="22"/>
          <w:szCs w:val="22"/>
          <w:lang w:val="el-GR"/>
        </w:rPr>
        <w:tab/>
      </w:r>
      <w:r w:rsidR="000433EF" w:rsidRPr="009B71D2">
        <w:rPr>
          <w:b/>
          <w:sz w:val="22"/>
          <w:szCs w:val="22"/>
          <w:lang w:val="el-GR"/>
        </w:rPr>
        <w:t xml:space="preserve">Τι είναι η </w:t>
      </w:r>
      <w:r w:rsidR="000433EF" w:rsidRPr="009B71D2">
        <w:rPr>
          <w:b/>
          <w:sz w:val="22"/>
          <w:szCs w:val="22"/>
          <w:lang w:val="en-US"/>
        </w:rPr>
        <w:t>Humalog</w:t>
      </w:r>
      <w:r w:rsidR="000433EF" w:rsidRPr="009B71D2">
        <w:rPr>
          <w:b/>
          <w:sz w:val="22"/>
          <w:szCs w:val="22"/>
          <w:lang w:val="el-GR"/>
        </w:rPr>
        <w:t xml:space="preserve"> και ποια είναι η χρήση της</w:t>
      </w:r>
    </w:p>
    <w:p w:rsidR="00A7431E" w:rsidRPr="009B71D2" w:rsidRDefault="00A7431E" w:rsidP="00A4414B">
      <w:pPr>
        <w:numPr>
          <w:ilvl w:val="12"/>
          <w:numId w:val="0"/>
        </w:numPr>
        <w:ind w:right="11"/>
        <w:rPr>
          <w:b/>
          <w:sz w:val="22"/>
          <w:szCs w:val="22"/>
          <w:lang w:val="el-GR"/>
        </w:rPr>
      </w:pPr>
    </w:p>
    <w:p w:rsidR="00A7431E" w:rsidRPr="009B71D2" w:rsidRDefault="00A7431E" w:rsidP="00A4414B">
      <w:pPr>
        <w:numPr>
          <w:ilvl w:val="12"/>
          <w:numId w:val="0"/>
        </w:numPr>
        <w:ind w:right="11"/>
        <w:rPr>
          <w:sz w:val="22"/>
          <w:szCs w:val="22"/>
          <w:lang w:val="el-GR"/>
        </w:rPr>
      </w:pPr>
      <w:r w:rsidRPr="009B71D2">
        <w:rPr>
          <w:sz w:val="22"/>
          <w:szCs w:val="22"/>
          <w:lang w:val="el-GR"/>
        </w:rPr>
        <w:t xml:space="preserve">Η </w:t>
      </w:r>
      <w:r w:rsidRPr="009B71D2">
        <w:rPr>
          <w:sz w:val="22"/>
          <w:szCs w:val="22"/>
        </w:rPr>
        <w:t>Humalog</w:t>
      </w:r>
      <w:r w:rsidRPr="009B71D2">
        <w:rPr>
          <w:sz w:val="22"/>
          <w:szCs w:val="22"/>
          <w:lang w:val="el-GR"/>
        </w:rPr>
        <w:t xml:space="preserve"> χρησιμοποιείται για τη θεραπεία του διαβήτη. Η </w:t>
      </w:r>
      <w:r w:rsidRPr="009B71D2">
        <w:rPr>
          <w:sz w:val="22"/>
          <w:szCs w:val="22"/>
        </w:rPr>
        <w:t>Humalog</w:t>
      </w:r>
      <w:r w:rsidRPr="009B71D2">
        <w:rPr>
          <w:sz w:val="22"/>
          <w:szCs w:val="22"/>
          <w:lang w:val="el-GR"/>
        </w:rPr>
        <w:t xml:space="preserve"> ενεργεί ταχύτερα από τη φυσιολογική ανθρώπινη ινσουλίνη, διότι το μόριό της έχει τροποποιηθεί ελαφρά.</w:t>
      </w:r>
    </w:p>
    <w:p w:rsidR="00A7431E" w:rsidRPr="009B71D2" w:rsidRDefault="00A7431E" w:rsidP="00A4414B">
      <w:pPr>
        <w:numPr>
          <w:ilvl w:val="12"/>
          <w:numId w:val="0"/>
        </w:numPr>
        <w:ind w:right="11"/>
        <w:rPr>
          <w:b/>
          <w:sz w:val="22"/>
          <w:szCs w:val="22"/>
          <w:lang w:val="el-GR"/>
        </w:rPr>
      </w:pPr>
    </w:p>
    <w:p w:rsidR="00A7431E" w:rsidRPr="009B71D2" w:rsidRDefault="00A7431E" w:rsidP="00A4414B">
      <w:pPr>
        <w:numPr>
          <w:ilvl w:val="12"/>
          <w:numId w:val="0"/>
        </w:numPr>
        <w:ind w:right="11"/>
        <w:rPr>
          <w:sz w:val="22"/>
          <w:szCs w:val="22"/>
          <w:lang w:val="el-GR"/>
        </w:rPr>
      </w:pPr>
      <w:r w:rsidRPr="009B71D2">
        <w:rPr>
          <w:sz w:val="22"/>
          <w:szCs w:val="22"/>
          <w:lang w:val="el-GR"/>
        </w:rPr>
        <w:t>Έχετε σακχαρώδη διαβήτη διότι η παραγωγή ινσουλίνης στο πάγκρεας, δεν είναι επαρκής για το</w:t>
      </w:r>
      <w:r w:rsidR="00E55B36" w:rsidRPr="009B71D2">
        <w:rPr>
          <w:sz w:val="22"/>
          <w:szCs w:val="22"/>
          <w:lang w:val="el-GR"/>
        </w:rPr>
        <w:t>ν</w:t>
      </w:r>
      <w:r w:rsidRPr="009B71D2">
        <w:rPr>
          <w:sz w:val="22"/>
          <w:szCs w:val="22"/>
          <w:lang w:val="el-GR"/>
        </w:rPr>
        <w:t xml:space="preserve"> πλήρη έλεγχο της γλυκόζης του αίματός σας. Η Humalog είναι ένα υποκατάστατο της φυσιολογικά παραγόμενης ινσουλίνης, και χρησιμοποιείται για να ελέγχει τα επίπεδα της γλυκόζης σε μακροχρόνια </w:t>
      </w:r>
      <w:r w:rsidR="00CB520B" w:rsidRPr="009B71D2">
        <w:rPr>
          <w:sz w:val="22"/>
          <w:szCs w:val="22"/>
          <w:lang w:val="el-GR"/>
        </w:rPr>
        <w:t>βάση</w:t>
      </w:r>
      <w:r w:rsidRPr="009B71D2">
        <w:rPr>
          <w:sz w:val="22"/>
          <w:szCs w:val="22"/>
          <w:lang w:val="el-GR"/>
        </w:rPr>
        <w:t xml:space="preserve">. Δρα </w:t>
      </w:r>
      <w:r w:rsidR="00E2056F" w:rsidRPr="009B71D2">
        <w:rPr>
          <w:sz w:val="22"/>
          <w:szCs w:val="22"/>
          <w:lang w:val="el-GR"/>
        </w:rPr>
        <w:t xml:space="preserve">πολύ γρήγορα </w:t>
      </w:r>
      <w:r w:rsidRPr="009B71D2">
        <w:rPr>
          <w:sz w:val="22"/>
          <w:szCs w:val="22"/>
          <w:lang w:val="el-GR"/>
        </w:rPr>
        <w:t xml:space="preserve">και έχει βραχύτερη διάρκεια δράσης (2 έως 5 ώρες) συγκριτικά με μια διαλυτή ινσουλίνη. Πρέπει </w:t>
      </w:r>
      <w:r w:rsidR="00E2056F" w:rsidRPr="009B71D2">
        <w:rPr>
          <w:sz w:val="22"/>
          <w:szCs w:val="22"/>
          <w:lang w:val="el-GR"/>
        </w:rPr>
        <w:t xml:space="preserve">υπό κανονικές συνθήκες </w:t>
      </w:r>
      <w:r w:rsidRPr="009B71D2">
        <w:rPr>
          <w:sz w:val="22"/>
          <w:szCs w:val="22"/>
          <w:lang w:val="el-GR"/>
        </w:rPr>
        <w:t>να χρησιμοποιείτε τη</w:t>
      </w:r>
      <w:r w:rsidR="005533A0" w:rsidRPr="009B71D2">
        <w:rPr>
          <w:sz w:val="22"/>
          <w:szCs w:val="22"/>
          <w:lang w:val="el-GR"/>
        </w:rPr>
        <w:t>ν</w:t>
      </w:r>
      <w:r w:rsidRPr="009B71D2">
        <w:rPr>
          <w:sz w:val="22"/>
          <w:szCs w:val="22"/>
          <w:lang w:val="el-GR"/>
        </w:rPr>
        <w:t xml:space="preserve"> </w:t>
      </w:r>
      <w:r w:rsidRPr="009B71D2">
        <w:rPr>
          <w:sz w:val="22"/>
          <w:szCs w:val="22"/>
          <w:lang w:val="en-US"/>
        </w:rPr>
        <w:t>Humalog</w:t>
      </w:r>
      <w:r w:rsidRPr="009B71D2">
        <w:rPr>
          <w:sz w:val="22"/>
          <w:szCs w:val="22"/>
          <w:lang w:val="el-GR"/>
        </w:rPr>
        <w:t xml:space="preserve"> εντός 15 λεπτών από τα γεύματα. </w:t>
      </w:r>
    </w:p>
    <w:p w:rsidR="00E2056F" w:rsidRPr="009B71D2" w:rsidRDefault="00E2056F" w:rsidP="00A4414B">
      <w:pPr>
        <w:pStyle w:val="BodyText2"/>
        <w:numPr>
          <w:ilvl w:val="12"/>
          <w:numId w:val="0"/>
        </w:numPr>
        <w:tabs>
          <w:tab w:val="left" w:pos="567"/>
        </w:tabs>
        <w:jc w:val="left"/>
        <w:rPr>
          <w:szCs w:val="22"/>
        </w:rPr>
      </w:pPr>
    </w:p>
    <w:p w:rsidR="00E2056F" w:rsidRPr="009B71D2" w:rsidRDefault="00E2056F" w:rsidP="00A4414B">
      <w:pPr>
        <w:pStyle w:val="BodyText2"/>
        <w:numPr>
          <w:ilvl w:val="12"/>
          <w:numId w:val="0"/>
        </w:numPr>
        <w:tabs>
          <w:tab w:val="left" w:pos="567"/>
        </w:tabs>
        <w:jc w:val="left"/>
        <w:rPr>
          <w:szCs w:val="22"/>
        </w:rPr>
      </w:pPr>
      <w:r w:rsidRPr="009B71D2">
        <w:rPr>
          <w:szCs w:val="22"/>
        </w:rPr>
        <w:t>Ο γιατρός σας πιθαν</w:t>
      </w:r>
      <w:r w:rsidR="00844630" w:rsidRPr="009B71D2">
        <w:rPr>
          <w:szCs w:val="22"/>
        </w:rPr>
        <w:t>όν</w:t>
      </w:r>
      <w:r w:rsidRPr="009B71D2">
        <w:rPr>
          <w:szCs w:val="22"/>
        </w:rPr>
        <w:t xml:space="preserve"> να σας πει να χρησιμοποιήσετ</w:t>
      </w:r>
      <w:r w:rsidR="007E5EC9" w:rsidRPr="009B71D2">
        <w:rPr>
          <w:szCs w:val="22"/>
        </w:rPr>
        <w:t>ε τη</w:t>
      </w:r>
      <w:r w:rsidR="005533A0" w:rsidRPr="009B71D2">
        <w:rPr>
          <w:szCs w:val="22"/>
        </w:rPr>
        <w:t>ν</w:t>
      </w:r>
      <w:r w:rsidRPr="009B71D2">
        <w:rPr>
          <w:szCs w:val="22"/>
        </w:rPr>
        <w:t xml:space="preserve"> </w:t>
      </w:r>
      <w:r w:rsidRPr="009B71D2">
        <w:rPr>
          <w:szCs w:val="22"/>
          <w:lang w:val="en-US"/>
        </w:rPr>
        <w:t>Humalog</w:t>
      </w:r>
      <w:r w:rsidR="007E5EC9" w:rsidRPr="009B71D2">
        <w:rPr>
          <w:szCs w:val="22"/>
        </w:rPr>
        <w:t xml:space="preserve"> σας καθώς και </w:t>
      </w:r>
      <w:r w:rsidRPr="009B71D2">
        <w:rPr>
          <w:szCs w:val="22"/>
        </w:rPr>
        <w:t>μία μακράς</w:t>
      </w:r>
      <w:r w:rsidR="0012342C" w:rsidRPr="009B71D2">
        <w:rPr>
          <w:szCs w:val="22"/>
        </w:rPr>
        <w:t xml:space="preserve"> </w:t>
      </w:r>
      <w:r w:rsidRPr="009B71D2">
        <w:rPr>
          <w:szCs w:val="22"/>
        </w:rPr>
        <w:t>δράσης ινσουλίνη. Κάθε είδος ινσουλίνης</w:t>
      </w:r>
      <w:r w:rsidR="00FB0F07" w:rsidRPr="009B71D2">
        <w:rPr>
          <w:szCs w:val="22"/>
        </w:rPr>
        <w:t xml:space="preserve"> </w:t>
      </w:r>
      <w:r w:rsidRPr="009B71D2">
        <w:rPr>
          <w:szCs w:val="22"/>
        </w:rPr>
        <w:t>διαθέτει άλλο φύλλο οδηγιών για το χρήστη και μπορείτε να ενη</w:t>
      </w:r>
      <w:r w:rsidR="00FE025E" w:rsidRPr="009B71D2">
        <w:rPr>
          <w:szCs w:val="22"/>
        </w:rPr>
        <w:t>μερωθείτε σχετικά. Μην αλλάζετε</w:t>
      </w:r>
      <w:r w:rsidRPr="009B71D2">
        <w:rPr>
          <w:szCs w:val="22"/>
        </w:rPr>
        <w:t xml:space="preserve"> τον τύπο της ινσουλίνης σας εκτός εάν ο γιατρός </w:t>
      </w:r>
      <w:r w:rsidR="00C4658C" w:rsidRPr="009B71D2">
        <w:rPr>
          <w:szCs w:val="22"/>
        </w:rPr>
        <w:t>σας,</w:t>
      </w:r>
      <w:r w:rsidRPr="009B71D2">
        <w:rPr>
          <w:szCs w:val="22"/>
        </w:rPr>
        <w:t xml:space="preserve"> σας το προτείνει. Να </w:t>
      </w:r>
      <w:r w:rsidR="00410BFF" w:rsidRPr="009B71D2">
        <w:rPr>
          <w:szCs w:val="22"/>
        </w:rPr>
        <w:t xml:space="preserve">είστε </w:t>
      </w:r>
      <w:r w:rsidRPr="009B71D2">
        <w:rPr>
          <w:szCs w:val="22"/>
        </w:rPr>
        <w:t>ιδιαίτερα προσεκτικοί</w:t>
      </w:r>
      <w:r w:rsidR="00FB0F07" w:rsidRPr="009B71D2">
        <w:rPr>
          <w:szCs w:val="22"/>
        </w:rPr>
        <w:t xml:space="preserve"> </w:t>
      </w:r>
      <w:r w:rsidRPr="009B71D2">
        <w:rPr>
          <w:szCs w:val="22"/>
        </w:rPr>
        <w:t>όταν αλλάζετε τον τύπο της ινσουλίνης.</w:t>
      </w:r>
    </w:p>
    <w:p w:rsidR="00A7431E" w:rsidRPr="009B71D2" w:rsidRDefault="00A7431E" w:rsidP="00A4414B">
      <w:pPr>
        <w:numPr>
          <w:ilvl w:val="12"/>
          <w:numId w:val="0"/>
        </w:numPr>
        <w:ind w:right="11"/>
        <w:rPr>
          <w:sz w:val="22"/>
          <w:szCs w:val="22"/>
          <w:lang w:val="el-GR"/>
        </w:rPr>
      </w:pPr>
    </w:p>
    <w:p w:rsidR="00A7431E" w:rsidRPr="009B71D2" w:rsidRDefault="00A7431E" w:rsidP="00A4414B">
      <w:pPr>
        <w:numPr>
          <w:ilvl w:val="12"/>
          <w:numId w:val="0"/>
        </w:numPr>
        <w:ind w:right="11"/>
        <w:rPr>
          <w:sz w:val="22"/>
          <w:szCs w:val="22"/>
          <w:lang w:val="el-GR"/>
        </w:rPr>
      </w:pPr>
      <w:r w:rsidRPr="009B71D2">
        <w:rPr>
          <w:sz w:val="22"/>
          <w:szCs w:val="22"/>
          <w:lang w:val="el-GR"/>
        </w:rPr>
        <w:t xml:space="preserve">Η </w:t>
      </w:r>
      <w:r w:rsidRPr="009B71D2">
        <w:rPr>
          <w:sz w:val="22"/>
          <w:szCs w:val="22"/>
          <w:lang w:val="en-US"/>
        </w:rPr>
        <w:t>Humalog</w:t>
      </w:r>
      <w:r w:rsidRPr="009B71D2">
        <w:rPr>
          <w:sz w:val="22"/>
          <w:szCs w:val="22"/>
          <w:lang w:val="el-GR"/>
        </w:rPr>
        <w:t xml:space="preserve"> ενδείκνυται για χορήγηση σε ενήλικες και παιδιά.</w:t>
      </w:r>
    </w:p>
    <w:p w:rsidR="00A7431E" w:rsidRPr="009B71D2" w:rsidRDefault="00A7431E" w:rsidP="00A4414B">
      <w:pPr>
        <w:numPr>
          <w:ilvl w:val="12"/>
          <w:numId w:val="0"/>
        </w:numPr>
        <w:ind w:right="11"/>
        <w:rPr>
          <w:sz w:val="22"/>
          <w:szCs w:val="22"/>
          <w:lang w:val="el-GR"/>
        </w:rPr>
      </w:pPr>
    </w:p>
    <w:p w:rsidR="00A7431E" w:rsidRPr="009B71D2" w:rsidRDefault="00A7431E" w:rsidP="00A4414B">
      <w:pPr>
        <w:numPr>
          <w:ilvl w:val="12"/>
          <w:numId w:val="0"/>
        </w:numPr>
        <w:ind w:right="11"/>
        <w:rPr>
          <w:sz w:val="22"/>
          <w:szCs w:val="22"/>
          <w:lang w:val="el-GR"/>
        </w:rPr>
      </w:pPr>
    </w:p>
    <w:p w:rsidR="00A7431E" w:rsidRPr="009B71D2" w:rsidRDefault="00A7431E" w:rsidP="00A4414B">
      <w:pPr>
        <w:pStyle w:val="Heading4"/>
        <w:jc w:val="left"/>
        <w:rPr>
          <w:szCs w:val="22"/>
        </w:rPr>
      </w:pPr>
      <w:r w:rsidRPr="009B71D2">
        <w:rPr>
          <w:szCs w:val="22"/>
        </w:rPr>
        <w:t>2.</w:t>
      </w:r>
      <w:r w:rsidRPr="009B71D2">
        <w:rPr>
          <w:szCs w:val="22"/>
        </w:rPr>
        <w:tab/>
      </w:r>
      <w:r w:rsidR="00D74C4E" w:rsidRPr="009B71D2">
        <w:rPr>
          <w:szCs w:val="22"/>
        </w:rPr>
        <w:t>Τι πρέπει να γνωρίζετε πριν πάρετε τη</w:t>
      </w:r>
      <w:r w:rsidR="005533A0" w:rsidRPr="009B71D2">
        <w:rPr>
          <w:szCs w:val="22"/>
        </w:rPr>
        <w:t>ν</w:t>
      </w:r>
      <w:r w:rsidR="00D74C4E" w:rsidRPr="009B71D2">
        <w:rPr>
          <w:szCs w:val="22"/>
        </w:rPr>
        <w:t xml:space="preserve"> </w:t>
      </w:r>
      <w:r w:rsidR="00D74C4E" w:rsidRPr="009B71D2">
        <w:rPr>
          <w:szCs w:val="22"/>
          <w:lang w:val="en-US"/>
        </w:rPr>
        <w:t>Humalog</w:t>
      </w:r>
      <w:r w:rsidR="00FB0F07" w:rsidRPr="009B71D2">
        <w:rPr>
          <w:szCs w:val="22"/>
        </w:rPr>
        <w:t xml:space="preserve"> </w:t>
      </w:r>
    </w:p>
    <w:p w:rsidR="00A7431E" w:rsidRPr="009B71D2" w:rsidRDefault="00A7431E" w:rsidP="00A4414B">
      <w:pPr>
        <w:numPr>
          <w:ilvl w:val="12"/>
          <w:numId w:val="0"/>
        </w:numPr>
        <w:ind w:right="11"/>
        <w:rPr>
          <w:b/>
          <w:sz w:val="22"/>
          <w:szCs w:val="22"/>
          <w:lang w:val="el-GR"/>
        </w:rPr>
      </w:pPr>
    </w:p>
    <w:p w:rsidR="00A7431E" w:rsidRPr="009B71D2" w:rsidRDefault="00A7431E" w:rsidP="00A4414B">
      <w:pPr>
        <w:numPr>
          <w:ilvl w:val="12"/>
          <w:numId w:val="0"/>
        </w:numPr>
        <w:ind w:right="11"/>
        <w:rPr>
          <w:sz w:val="22"/>
          <w:szCs w:val="22"/>
          <w:lang w:val="el-GR"/>
        </w:rPr>
      </w:pPr>
      <w:r w:rsidRPr="009B71D2">
        <w:rPr>
          <w:b/>
          <w:sz w:val="22"/>
          <w:szCs w:val="22"/>
          <w:lang w:val="en-US"/>
        </w:rPr>
        <w:t>M</w:t>
      </w:r>
      <w:r w:rsidR="00721A06" w:rsidRPr="009B71D2">
        <w:rPr>
          <w:b/>
          <w:sz w:val="22"/>
          <w:szCs w:val="22"/>
          <w:lang w:val="el-GR"/>
        </w:rPr>
        <w:t>ΗΝ</w:t>
      </w:r>
      <w:r w:rsidR="00FE025E" w:rsidRPr="009B71D2">
        <w:rPr>
          <w:b/>
          <w:sz w:val="22"/>
          <w:szCs w:val="22"/>
          <w:lang w:val="el-GR"/>
        </w:rPr>
        <w:t xml:space="preserve"> πάρετε τη</w:t>
      </w:r>
      <w:r w:rsidR="005533A0" w:rsidRPr="009B71D2">
        <w:rPr>
          <w:b/>
          <w:sz w:val="22"/>
          <w:szCs w:val="22"/>
          <w:lang w:val="el-GR"/>
        </w:rPr>
        <w:t>ν</w:t>
      </w:r>
      <w:r w:rsidRPr="009B71D2">
        <w:rPr>
          <w:b/>
          <w:sz w:val="22"/>
          <w:szCs w:val="22"/>
          <w:lang w:val="el-GR"/>
        </w:rPr>
        <w:t xml:space="preserve"> </w:t>
      </w:r>
      <w:r w:rsidRPr="009B71D2">
        <w:rPr>
          <w:b/>
          <w:sz w:val="22"/>
          <w:szCs w:val="22"/>
        </w:rPr>
        <w:t>Humalog</w:t>
      </w:r>
      <w:r w:rsidRPr="009B71D2">
        <w:rPr>
          <w:b/>
          <w:sz w:val="22"/>
          <w:szCs w:val="22"/>
          <w:lang w:val="el-GR"/>
        </w:rPr>
        <w:t xml:space="preserve"> </w:t>
      </w:r>
    </w:p>
    <w:p w:rsidR="00535D34" w:rsidRPr="009B71D2" w:rsidRDefault="009563FA" w:rsidP="00A4414B">
      <w:pPr>
        <w:ind w:left="546" w:right="11" w:hanging="546"/>
        <w:rPr>
          <w:sz w:val="22"/>
          <w:szCs w:val="22"/>
          <w:lang w:val="el-GR"/>
        </w:rPr>
      </w:pPr>
      <w:r w:rsidRPr="009B71D2">
        <w:rPr>
          <w:b/>
          <w:sz w:val="22"/>
          <w:szCs w:val="22"/>
          <w:lang w:val="el-GR"/>
        </w:rPr>
        <w:t>-</w:t>
      </w:r>
      <w:r w:rsidRPr="009B71D2">
        <w:rPr>
          <w:b/>
          <w:sz w:val="22"/>
          <w:szCs w:val="22"/>
          <w:lang w:val="el-GR"/>
        </w:rPr>
        <w:tab/>
      </w:r>
      <w:r w:rsidRPr="009B71D2">
        <w:rPr>
          <w:sz w:val="22"/>
          <w:szCs w:val="22"/>
          <w:lang w:val="el-GR"/>
        </w:rPr>
        <w:t xml:space="preserve">σε περίπτωση εμφάνισης </w:t>
      </w:r>
      <w:r w:rsidR="00A7431E" w:rsidRPr="009B71D2">
        <w:rPr>
          <w:sz w:val="22"/>
          <w:szCs w:val="22"/>
          <w:lang w:val="el-GR"/>
        </w:rPr>
        <w:t xml:space="preserve">προειδοποιητικών συμπτωμάτων </w:t>
      </w:r>
      <w:r w:rsidR="00A7431E" w:rsidRPr="009B71D2">
        <w:rPr>
          <w:b/>
          <w:sz w:val="22"/>
          <w:szCs w:val="22"/>
          <w:lang w:val="el-GR"/>
        </w:rPr>
        <w:t xml:space="preserve">υπογλυκαιμίας </w:t>
      </w:r>
      <w:r w:rsidR="00A7431E" w:rsidRPr="009B71D2">
        <w:rPr>
          <w:sz w:val="22"/>
          <w:szCs w:val="22"/>
          <w:lang w:val="el-GR"/>
        </w:rPr>
        <w:t>(χαμη</w:t>
      </w:r>
      <w:r w:rsidRPr="009B71D2">
        <w:rPr>
          <w:sz w:val="22"/>
          <w:szCs w:val="22"/>
          <w:lang w:val="el-GR"/>
        </w:rPr>
        <w:t xml:space="preserve">λά επίπεδα γλυκόζης στο αίμα). </w:t>
      </w:r>
      <w:r w:rsidR="00A7431E" w:rsidRPr="009B71D2">
        <w:rPr>
          <w:sz w:val="22"/>
          <w:szCs w:val="22"/>
          <w:lang w:val="el-GR"/>
        </w:rPr>
        <w:t>Στο τελευταίο τμήμα του παρόντος φύλλου οδηγιών αναγράφονται χρήσιμες οδηγίες για την αντιμετώπιση μιας ήπιας υπογλυκαιμίας</w:t>
      </w:r>
      <w:r w:rsidR="00535D34" w:rsidRPr="009B71D2">
        <w:rPr>
          <w:sz w:val="22"/>
          <w:szCs w:val="22"/>
          <w:lang w:val="el-GR"/>
        </w:rPr>
        <w:t xml:space="preserve"> (</w:t>
      </w:r>
      <w:r w:rsidR="00535D34" w:rsidRPr="009B71D2">
        <w:rPr>
          <w:noProof/>
          <w:sz w:val="22"/>
          <w:szCs w:val="22"/>
          <w:lang w:val="el-GR"/>
        </w:rPr>
        <w:t xml:space="preserve">Βλέπε παράγραφο 3: Εάν πάρετε μεγαλύτερη δόση </w:t>
      </w:r>
      <w:r w:rsidR="00535D34" w:rsidRPr="009B71D2">
        <w:rPr>
          <w:noProof/>
          <w:sz w:val="22"/>
          <w:szCs w:val="22"/>
          <w:lang w:val="en-US"/>
        </w:rPr>
        <w:t>Humalog</w:t>
      </w:r>
      <w:r w:rsidR="00535D34" w:rsidRPr="009B71D2">
        <w:rPr>
          <w:noProof/>
          <w:sz w:val="22"/>
          <w:szCs w:val="22"/>
          <w:lang w:val="el-GR"/>
        </w:rPr>
        <w:t xml:space="preserve"> από την κανονική).</w:t>
      </w:r>
    </w:p>
    <w:p w:rsidR="00A7431E" w:rsidRPr="009B71D2" w:rsidRDefault="00A7431E" w:rsidP="00A4414B">
      <w:pPr>
        <w:ind w:left="546" w:right="11" w:hanging="546"/>
        <w:rPr>
          <w:sz w:val="22"/>
          <w:szCs w:val="22"/>
          <w:lang w:val="el-GR"/>
        </w:rPr>
      </w:pPr>
      <w:r w:rsidRPr="009B71D2">
        <w:rPr>
          <w:sz w:val="22"/>
          <w:szCs w:val="22"/>
          <w:lang w:val="el-GR"/>
        </w:rPr>
        <w:t>-</w:t>
      </w:r>
      <w:r w:rsidRPr="009B71D2">
        <w:rPr>
          <w:sz w:val="22"/>
          <w:szCs w:val="22"/>
          <w:lang w:val="el-GR"/>
        </w:rPr>
        <w:tab/>
        <w:t xml:space="preserve">σε περίπτωση </w:t>
      </w:r>
      <w:r w:rsidRPr="009B71D2">
        <w:rPr>
          <w:b/>
          <w:sz w:val="22"/>
          <w:szCs w:val="22"/>
          <w:lang w:val="el-GR"/>
        </w:rPr>
        <w:t>αλλεργίας</w:t>
      </w:r>
      <w:r w:rsidRPr="009B71D2">
        <w:rPr>
          <w:sz w:val="22"/>
          <w:szCs w:val="22"/>
          <w:lang w:val="el-GR"/>
        </w:rPr>
        <w:t xml:space="preserve"> στην ινσουλίνη </w:t>
      </w:r>
      <w:r w:rsidRPr="009B71D2">
        <w:rPr>
          <w:sz w:val="22"/>
          <w:szCs w:val="22"/>
          <w:lang w:val="en-US"/>
        </w:rPr>
        <w:t>lispro</w:t>
      </w:r>
      <w:r w:rsidRPr="009B71D2">
        <w:rPr>
          <w:sz w:val="22"/>
          <w:szCs w:val="22"/>
          <w:lang w:val="el-GR"/>
        </w:rPr>
        <w:t xml:space="preserve"> ή σε οποιοδήποτε άλλο </w:t>
      </w:r>
      <w:r w:rsidR="000433EF" w:rsidRPr="009B71D2">
        <w:rPr>
          <w:sz w:val="22"/>
          <w:szCs w:val="22"/>
          <w:lang w:val="el-GR"/>
        </w:rPr>
        <w:t>από τα συστατικά αυτού του φαρμάκου (αναφέρονται στην παράγραφο 6)</w:t>
      </w:r>
      <w:r w:rsidRPr="009B71D2">
        <w:rPr>
          <w:sz w:val="22"/>
          <w:szCs w:val="22"/>
          <w:lang w:val="el-GR"/>
        </w:rPr>
        <w:t xml:space="preserve">. </w:t>
      </w:r>
    </w:p>
    <w:p w:rsidR="00A7431E" w:rsidRPr="009B71D2" w:rsidRDefault="00A7431E" w:rsidP="00A4414B">
      <w:pPr>
        <w:ind w:right="11"/>
        <w:rPr>
          <w:sz w:val="22"/>
          <w:szCs w:val="22"/>
          <w:lang w:val="el-GR"/>
        </w:rPr>
      </w:pPr>
    </w:p>
    <w:p w:rsidR="00535D34" w:rsidRPr="009B71D2" w:rsidRDefault="00535D34" w:rsidP="004C7D7C">
      <w:pPr>
        <w:keepNext/>
        <w:rPr>
          <w:b/>
          <w:sz w:val="22"/>
          <w:szCs w:val="22"/>
          <w:lang w:val="el-GR"/>
        </w:rPr>
      </w:pPr>
      <w:r w:rsidRPr="009B71D2">
        <w:rPr>
          <w:b/>
          <w:sz w:val="22"/>
          <w:szCs w:val="22"/>
          <w:lang w:val="el-GR"/>
        </w:rPr>
        <w:t>Προειδοποιήσεις και προφυλάξεις</w:t>
      </w:r>
    </w:p>
    <w:p w:rsidR="00422FC7" w:rsidRPr="009B71D2" w:rsidRDefault="00422FC7" w:rsidP="00422FC7">
      <w:pPr>
        <w:numPr>
          <w:ilvl w:val="0"/>
          <w:numId w:val="2"/>
        </w:numPr>
        <w:tabs>
          <w:tab w:val="clear" w:pos="720"/>
          <w:tab w:val="num" w:pos="426"/>
        </w:tabs>
        <w:ind w:left="426" w:right="11" w:hanging="426"/>
        <w:rPr>
          <w:bCs/>
          <w:sz w:val="22"/>
          <w:szCs w:val="22"/>
          <w:lang w:val="el-GR"/>
        </w:rPr>
      </w:pPr>
      <w:r w:rsidRPr="009B71D2">
        <w:rPr>
          <w:bCs/>
          <w:sz w:val="22"/>
          <w:szCs w:val="22"/>
          <w:lang w:val="el-GR"/>
        </w:rPr>
        <w:t xml:space="preserve">Πάντα θα πρέπει να ελέγχετε τόσο το κουτί όσο και την ετικέτα του φιαλιδίου όπου αναγράφονται η ονομασία και ο τύπος της ινσουλίνης που λαμβάνετε από το φαρμακείο. </w:t>
      </w:r>
    </w:p>
    <w:p w:rsidR="00422FC7" w:rsidRPr="009B71D2" w:rsidRDefault="00422FC7" w:rsidP="00422FC7">
      <w:pPr>
        <w:tabs>
          <w:tab w:val="num" w:pos="426"/>
        </w:tabs>
        <w:ind w:left="426" w:right="11" w:hanging="426"/>
        <w:rPr>
          <w:bCs/>
          <w:sz w:val="22"/>
          <w:szCs w:val="22"/>
          <w:lang w:val="el-GR"/>
        </w:rPr>
      </w:pPr>
      <w:r w:rsidRPr="009B71D2">
        <w:rPr>
          <w:bCs/>
          <w:sz w:val="22"/>
          <w:szCs w:val="22"/>
          <w:lang w:val="en-US"/>
        </w:rPr>
        <w:tab/>
        <w:t>B</w:t>
      </w:r>
      <w:r w:rsidRPr="009B71D2">
        <w:rPr>
          <w:bCs/>
          <w:sz w:val="22"/>
          <w:szCs w:val="22"/>
          <w:lang w:val="el-GR"/>
        </w:rPr>
        <w:t xml:space="preserve">εβαιωθείτε ότι χρησιμοποιείτε την Humalog που σας υπέδειξε ο γιατρός σας. </w:t>
      </w:r>
    </w:p>
    <w:p w:rsidR="00A7431E" w:rsidRPr="009B71D2" w:rsidRDefault="00535D34" w:rsidP="004F230C">
      <w:pPr>
        <w:keepNext/>
        <w:numPr>
          <w:ilvl w:val="0"/>
          <w:numId w:val="2"/>
        </w:numPr>
        <w:tabs>
          <w:tab w:val="clear" w:pos="720"/>
        </w:tabs>
        <w:ind w:left="390" w:right="11" w:hanging="390"/>
        <w:rPr>
          <w:sz w:val="22"/>
          <w:szCs w:val="22"/>
          <w:lang w:val="el-GR"/>
        </w:rPr>
      </w:pPr>
      <w:r w:rsidRPr="009B71D2">
        <w:rPr>
          <w:sz w:val="22"/>
          <w:szCs w:val="22"/>
          <w:lang w:val="el-GR"/>
        </w:rPr>
        <w:t>Σ</w:t>
      </w:r>
      <w:r w:rsidR="0033477A" w:rsidRPr="009B71D2">
        <w:rPr>
          <w:sz w:val="22"/>
          <w:szCs w:val="22"/>
          <w:lang w:val="el-GR"/>
        </w:rPr>
        <w:t xml:space="preserve">ε περίπτωση </w:t>
      </w:r>
      <w:r w:rsidR="00A7431E" w:rsidRPr="009B71D2">
        <w:rPr>
          <w:sz w:val="22"/>
          <w:szCs w:val="22"/>
          <w:lang w:val="el-GR"/>
        </w:rPr>
        <w:t>που τα επίπεδα γλυκόζης του αίματός σας ελέγχονται ικανοποιητικά με την παρούσα ινσουλινοθεραπεία, μπορεί να μην είναι αναγνωρίσιμα τα προειδοποιη</w:t>
      </w:r>
      <w:r w:rsidR="00BC71D3" w:rsidRPr="009B71D2">
        <w:rPr>
          <w:sz w:val="22"/>
          <w:szCs w:val="22"/>
          <w:lang w:val="el-GR"/>
        </w:rPr>
        <w:t xml:space="preserve">τικά συμπτώματα υπογλυκαιμίας. </w:t>
      </w:r>
      <w:r w:rsidR="00A7431E" w:rsidRPr="009B71D2">
        <w:rPr>
          <w:sz w:val="22"/>
          <w:szCs w:val="22"/>
          <w:lang w:val="el-GR"/>
        </w:rPr>
        <w:t>Πρέπει να προγραμματίζετε προσεκτικά πότε θα λαμβάνετε τα γεύματά σας, πόσο συχνά και πόση γυμναστική θα κάνετε. Επίσης, θα πρέπει να παρακολουθείτε τακτικά τα επίπεδα σακχάρου στο αίμα σας.</w:t>
      </w:r>
    </w:p>
    <w:p w:rsidR="00A7431E" w:rsidRPr="009B71D2" w:rsidRDefault="00535D34" w:rsidP="004F230C">
      <w:pPr>
        <w:numPr>
          <w:ilvl w:val="0"/>
          <w:numId w:val="2"/>
        </w:numPr>
        <w:tabs>
          <w:tab w:val="clear" w:pos="720"/>
        </w:tabs>
        <w:ind w:left="390" w:right="11" w:hanging="390"/>
        <w:rPr>
          <w:sz w:val="22"/>
          <w:szCs w:val="22"/>
          <w:lang w:val="el-GR"/>
        </w:rPr>
      </w:pPr>
      <w:r w:rsidRPr="009B71D2">
        <w:rPr>
          <w:sz w:val="22"/>
          <w:szCs w:val="22"/>
          <w:lang w:val="el-GR"/>
        </w:rPr>
        <w:t>Μ</w:t>
      </w:r>
      <w:r w:rsidR="00A7431E" w:rsidRPr="009B71D2">
        <w:rPr>
          <w:sz w:val="22"/>
          <w:szCs w:val="22"/>
          <w:lang w:val="el-GR"/>
        </w:rPr>
        <w:t xml:space="preserve">ερικοί ασθενείς οι οποίοι εμφάνισαν υπογλυκαιμία μετά από </w:t>
      </w:r>
      <w:r w:rsidR="00410BFF" w:rsidRPr="009B71D2">
        <w:rPr>
          <w:sz w:val="22"/>
          <w:szCs w:val="22"/>
          <w:lang w:val="el-GR"/>
        </w:rPr>
        <w:t>μετάταξη</w:t>
      </w:r>
      <w:r w:rsidR="00410BFF" w:rsidRPr="009B71D2" w:rsidDel="00410BFF">
        <w:rPr>
          <w:sz w:val="22"/>
          <w:szCs w:val="22"/>
          <w:lang w:val="el-GR"/>
        </w:rPr>
        <w:t xml:space="preserve"> </w:t>
      </w:r>
      <w:r w:rsidR="00A7431E" w:rsidRPr="009B71D2">
        <w:rPr>
          <w:sz w:val="22"/>
          <w:szCs w:val="22"/>
          <w:lang w:val="el-GR"/>
        </w:rPr>
        <w:t>από ζω</w:t>
      </w:r>
      <w:r w:rsidR="00CB68CA" w:rsidRPr="009B71D2">
        <w:rPr>
          <w:sz w:val="22"/>
          <w:szCs w:val="22"/>
          <w:lang w:val="el-GR"/>
        </w:rPr>
        <w:t>ι</w:t>
      </w:r>
      <w:r w:rsidR="00A7431E" w:rsidRPr="009B71D2">
        <w:rPr>
          <w:sz w:val="22"/>
          <w:szCs w:val="22"/>
          <w:lang w:val="el-GR"/>
        </w:rPr>
        <w:t xml:space="preserve">κής προέλευσης ινσουλίνη σε ανθρώπινη ινσουλίνη ανέφεραν ότι τα πρόδρομα προειδοποιητικά συμπτώματα της υπογλυκαιμίας ήταν λιγότερο έντονα ή ακόμα και διαφορετικά. Σε περίπτωση συχνής εμφάνισης υπογλυκαιμίας ή </w:t>
      </w:r>
      <w:r w:rsidR="00E2056F" w:rsidRPr="009B71D2">
        <w:rPr>
          <w:sz w:val="22"/>
          <w:szCs w:val="22"/>
          <w:lang w:val="el-GR"/>
        </w:rPr>
        <w:t>δυσκολίας στην αναγνώριση των συμπτωμάτων της</w:t>
      </w:r>
      <w:r w:rsidR="00A7431E" w:rsidRPr="009B71D2">
        <w:rPr>
          <w:sz w:val="22"/>
          <w:szCs w:val="22"/>
          <w:lang w:val="el-GR"/>
        </w:rPr>
        <w:t>, θα πρ</w:t>
      </w:r>
      <w:r w:rsidR="0033477A" w:rsidRPr="009B71D2">
        <w:rPr>
          <w:sz w:val="22"/>
          <w:szCs w:val="22"/>
          <w:lang w:val="el-GR"/>
        </w:rPr>
        <w:t>έπει να συμβουλευθείτε άμεσα το</w:t>
      </w:r>
      <w:r w:rsidR="00A7431E" w:rsidRPr="009B71D2">
        <w:rPr>
          <w:sz w:val="22"/>
          <w:szCs w:val="22"/>
          <w:lang w:val="el-GR"/>
        </w:rPr>
        <w:t xml:space="preserve"> γιατρό σας.</w:t>
      </w:r>
    </w:p>
    <w:p w:rsidR="00A7431E" w:rsidRPr="009B71D2" w:rsidRDefault="00A7431E" w:rsidP="004F230C">
      <w:pPr>
        <w:numPr>
          <w:ilvl w:val="0"/>
          <w:numId w:val="2"/>
        </w:numPr>
        <w:tabs>
          <w:tab w:val="clear" w:pos="720"/>
        </w:tabs>
        <w:ind w:left="390" w:right="11" w:hanging="390"/>
        <w:rPr>
          <w:sz w:val="22"/>
          <w:szCs w:val="22"/>
          <w:lang w:val="el-GR"/>
        </w:rPr>
      </w:pPr>
      <w:r w:rsidRPr="009B71D2">
        <w:rPr>
          <w:sz w:val="22"/>
          <w:szCs w:val="22"/>
          <w:lang w:val="el-GR"/>
        </w:rPr>
        <w:t>Εάν απαντήσετε ΘΕΤΙΚΑ σε οποιαδήποτε από τις παρακάτω ερωτήσεις, θα πρέπει να συμβουλευθε</w:t>
      </w:r>
      <w:r w:rsidR="0033477A" w:rsidRPr="009B71D2">
        <w:rPr>
          <w:sz w:val="22"/>
          <w:szCs w:val="22"/>
          <w:lang w:val="el-GR"/>
        </w:rPr>
        <w:t>ίτε το</w:t>
      </w:r>
      <w:r w:rsidRPr="009B71D2">
        <w:rPr>
          <w:sz w:val="22"/>
          <w:szCs w:val="22"/>
          <w:lang w:val="el-GR"/>
        </w:rPr>
        <w:t xml:space="preserve"> γιατρό σας, το φαρμακοποιό ή τ</w:t>
      </w:r>
      <w:r w:rsidR="00B67DAD" w:rsidRPr="009B71D2">
        <w:rPr>
          <w:sz w:val="22"/>
          <w:szCs w:val="22"/>
          <w:lang w:val="el-GR"/>
        </w:rPr>
        <w:t>ο</w:t>
      </w:r>
      <w:r w:rsidRPr="009B71D2">
        <w:rPr>
          <w:sz w:val="22"/>
          <w:szCs w:val="22"/>
          <w:lang w:val="el-GR"/>
        </w:rPr>
        <w:t>ν ειδικευμέν</w:t>
      </w:r>
      <w:r w:rsidR="00B67DAD" w:rsidRPr="009B71D2">
        <w:rPr>
          <w:sz w:val="22"/>
          <w:szCs w:val="22"/>
          <w:lang w:val="el-GR"/>
        </w:rPr>
        <w:t>ο</w:t>
      </w:r>
      <w:r w:rsidRPr="009B71D2">
        <w:rPr>
          <w:sz w:val="22"/>
          <w:szCs w:val="22"/>
          <w:lang w:val="el-GR"/>
        </w:rPr>
        <w:t xml:space="preserve"> (</w:t>
      </w:r>
      <w:r w:rsidR="00775739" w:rsidRPr="009B71D2">
        <w:rPr>
          <w:sz w:val="22"/>
          <w:szCs w:val="22"/>
          <w:lang w:val="el-GR"/>
        </w:rPr>
        <w:t xml:space="preserve">στο </w:t>
      </w:r>
      <w:r w:rsidRPr="009B71D2">
        <w:rPr>
          <w:sz w:val="22"/>
          <w:szCs w:val="22"/>
          <w:lang w:val="el-GR"/>
        </w:rPr>
        <w:t>σακχαρώδη διαβήτη) νοσ</w:t>
      </w:r>
      <w:r w:rsidR="00B67DAD" w:rsidRPr="009B71D2">
        <w:rPr>
          <w:sz w:val="22"/>
          <w:szCs w:val="22"/>
          <w:lang w:val="el-GR"/>
        </w:rPr>
        <w:t>οκόμο</w:t>
      </w:r>
      <w:r w:rsidRPr="009B71D2">
        <w:rPr>
          <w:sz w:val="22"/>
          <w:szCs w:val="22"/>
          <w:lang w:val="el-GR"/>
        </w:rPr>
        <w:t>.</w:t>
      </w:r>
    </w:p>
    <w:p w:rsidR="00A7431E" w:rsidRPr="009B71D2" w:rsidRDefault="00A7431E" w:rsidP="00A4414B">
      <w:pPr>
        <w:ind w:left="546" w:right="11"/>
        <w:rPr>
          <w:b/>
          <w:sz w:val="22"/>
          <w:szCs w:val="22"/>
          <w:lang w:val="el-GR"/>
        </w:rPr>
      </w:pPr>
      <w:r w:rsidRPr="009B71D2">
        <w:rPr>
          <w:sz w:val="22"/>
          <w:szCs w:val="22"/>
          <w:lang w:val="el-GR"/>
        </w:rPr>
        <w:t>-</w:t>
      </w:r>
      <w:r w:rsidRPr="009B71D2">
        <w:rPr>
          <w:sz w:val="22"/>
          <w:szCs w:val="22"/>
          <w:lang w:val="el-GR"/>
        </w:rPr>
        <w:tab/>
        <w:t>Υπήρξατε πρόσφατα ασθενής</w:t>
      </w:r>
      <w:r w:rsidRPr="009B71D2">
        <w:rPr>
          <w:sz w:val="22"/>
          <w:szCs w:val="22"/>
          <w:lang w:val="el-GR"/>
        </w:rPr>
        <w:sym w:font="Times New Roman" w:char="003B"/>
      </w:r>
    </w:p>
    <w:p w:rsidR="00A7431E" w:rsidRPr="009B71D2" w:rsidRDefault="00A7431E" w:rsidP="00A4414B">
      <w:pPr>
        <w:numPr>
          <w:ilvl w:val="12"/>
          <w:numId w:val="0"/>
        </w:numPr>
        <w:ind w:left="1170" w:right="11" w:hanging="624"/>
        <w:rPr>
          <w:sz w:val="22"/>
          <w:szCs w:val="22"/>
          <w:lang w:val="el-GR"/>
        </w:rPr>
      </w:pPr>
      <w:r w:rsidRPr="009B71D2">
        <w:rPr>
          <w:sz w:val="22"/>
          <w:szCs w:val="22"/>
          <w:lang w:val="el-GR"/>
        </w:rPr>
        <w:t>-</w:t>
      </w:r>
      <w:r w:rsidRPr="009B71D2">
        <w:rPr>
          <w:sz w:val="22"/>
          <w:szCs w:val="22"/>
          <w:lang w:val="el-GR"/>
        </w:rPr>
        <w:tab/>
        <w:t>Έχετε κάποια νεφρική ή ηπατική ανεπάρκεια</w:t>
      </w:r>
      <w:r w:rsidRPr="009B71D2">
        <w:rPr>
          <w:sz w:val="22"/>
          <w:szCs w:val="22"/>
          <w:lang w:val="el-GR"/>
        </w:rPr>
        <w:sym w:font="Times New Roman" w:char="003B"/>
      </w:r>
    </w:p>
    <w:p w:rsidR="00A7431E" w:rsidRPr="009B71D2" w:rsidRDefault="00A7431E" w:rsidP="00A4414B">
      <w:pPr>
        <w:numPr>
          <w:ilvl w:val="12"/>
          <w:numId w:val="0"/>
        </w:numPr>
        <w:ind w:left="1170" w:right="11" w:hanging="624"/>
        <w:rPr>
          <w:sz w:val="22"/>
          <w:szCs w:val="22"/>
          <w:lang w:val="el-GR"/>
        </w:rPr>
      </w:pPr>
      <w:r w:rsidRPr="009B71D2">
        <w:rPr>
          <w:sz w:val="22"/>
          <w:szCs w:val="22"/>
          <w:lang w:val="el-GR"/>
        </w:rPr>
        <w:t>-</w:t>
      </w:r>
      <w:r w:rsidRPr="009B71D2">
        <w:rPr>
          <w:sz w:val="22"/>
          <w:szCs w:val="22"/>
          <w:lang w:val="el-GR"/>
        </w:rPr>
        <w:tab/>
      </w:r>
      <w:r w:rsidR="00D91337" w:rsidRPr="009B71D2">
        <w:rPr>
          <w:sz w:val="22"/>
          <w:szCs w:val="22"/>
          <w:lang w:val="el-GR"/>
        </w:rPr>
        <w:t xml:space="preserve">Ασκείστε </w:t>
      </w:r>
      <w:r w:rsidR="003F72E4" w:rsidRPr="009B71D2">
        <w:rPr>
          <w:sz w:val="22"/>
          <w:szCs w:val="22"/>
          <w:lang w:val="el-GR"/>
        </w:rPr>
        <w:t xml:space="preserve">εντονότερα </w:t>
      </w:r>
      <w:r w:rsidRPr="009B71D2">
        <w:rPr>
          <w:sz w:val="22"/>
          <w:szCs w:val="22"/>
          <w:lang w:val="el-GR"/>
        </w:rPr>
        <w:t xml:space="preserve">από </w:t>
      </w:r>
      <w:r w:rsidR="00726286" w:rsidRPr="009B71D2">
        <w:rPr>
          <w:sz w:val="22"/>
          <w:szCs w:val="22"/>
          <w:lang w:val="el-GR"/>
        </w:rPr>
        <w:t>ό,τι</w:t>
      </w:r>
      <w:r w:rsidRPr="009B71D2">
        <w:rPr>
          <w:sz w:val="22"/>
          <w:szCs w:val="22"/>
          <w:lang w:val="el-GR"/>
        </w:rPr>
        <w:t xml:space="preserve"> συνήθως</w:t>
      </w:r>
      <w:r w:rsidRPr="009B71D2">
        <w:rPr>
          <w:sz w:val="22"/>
          <w:szCs w:val="22"/>
          <w:lang w:val="el-GR"/>
        </w:rPr>
        <w:sym w:font="Times New Roman" w:char="003B"/>
      </w:r>
    </w:p>
    <w:p w:rsidR="00A7431E" w:rsidRPr="009B71D2" w:rsidRDefault="00A7431E" w:rsidP="004F230C">
      <w:pPr>
        <w:numPr>
          <w:ilvl w:val="0"/>
          <w:numId w:val="2"/>
        </w:numPr>
        <w:tabs>
          <w:tab w:val="clear" w:pos="720"/>
        </w:tabs>
        <w:ind w:left="567" w:right="11" w:hanging="567"/>
        <w:rPr>
          <w:b/>
          <w:sz w:val="22"/>
          <w:szCs w:val="22"/>
          <w:lang w:val="el-GR"/>
        </w:rPr>
      </w:pPr>
      <w:r w:rsidRPr="009B71D2">
        <w:rPr>
          <w:sz w:val="22"/>
          <w:szCs w:val="22"/>
          <w:lang w:val="el-GR"/>
        </w:rPr>
        <w:t>Οι ανάγκες σας σε ινσουλίνη μπορεί να αλλάξουν με την κατανάλωση οινοπνεύματος (αλκοόλ).</w:t>
      </w:r>
    </w:p>
    <w:p w:rsidR="00A7431E" w:rsidRPr="009B71D2" w:rsidRDefault="00A7431E" w:rsidP="004F230C">
      <w:pPr>
        <w:numPr>
          <w:ilvl w:val="0"/>
          <w:numId w:val="2"/>
        </w:numPr>
        <w:tabs>
          <w:tab w:val="clear" w:pos="720"/>
        </w:tabs>
        <w:ind w:left="567" w:right="11" w:hanging="567"/>
        <w:rPr>
          <w:b/>
          <w:sz w:val="22"/>
          <w:szCs w:val="22"/>
          <w:lang w:val="el-GR"/>
        </w:rPr>
      </w:pPr>
      <w:r w:rsidRPr="009B71D2">
        <w:rPr>
          <w:sz w:val="22"/>
          <w:szCs w:val="22"/>
          <w:lang w:val="el-GR"/>
        </w:rPr>
        <w:t>Θα πρέπει να ενημερώσετ</w:t>
      </w:r>
      <w:r w:rsidR="007E4F3C" w:rsidRPr="009B71D2">
        <w:rPr>
          <w:sz w:val="22"/>
          <w:szCs w:val="22"/>
          <w:lang w:val="el-GR"/>
        </w:rPr>
        <w:t>ε το γιατρό σας, το φαρμακοποιό</w:t>
      </w:r>
      <w:r w:rsidRPr="009B71D2">
        <w:rPr>
          <w:sz w:val="22"/>
          <w:szCs w:val="22"/>
          <w:lang w:val="el-GR"/>
        </w:rPr>
        <w:t xml:space="preserve"> ή τ</w:t>
      </w:r>
      <w:r w:rsidR="00B67DAD" w:rsidRPr="009B71D2">
        <w:rPr>
          <w:sz w:val="22"/>
          <w:szCs w:val="22"/>
          <w:lang w:val="el-GR"/>
        </w:rPr>
        <w:t>ο</w:t>
      </w:r>
      <w:r w:rsidRPr="009B71D2">
        <w:rPr>
          <w:sz w:val="22"/>
          <w:szCs w:val="22"/>
          <w:lang w:val="el-GR"/>
        </w:rPr>
        <w:t>ν ειδικευμέν</w:t>
      </w:r>
      <w:r w:rsidR="00B67DAD" w:rsidRPr="009B71D2">
        <w:rPr>
          <w:sz w:val="22"/>
          <w:szCs w:val="22"/>
          <w:lang w:val="el-GR"/>
        </w:rPr>
        <w:t>ο</w:t>
      </w:r>
      <w:r w:rsidRPr="009B71D2">
        <w:rPr>
          <w:sz w:val="22"/>
          <w:szCs w:val="22"/>
          <w:lang w:val="el-GR"/>
        </w:rPr>
        <w:t xml:space="preserve"> (</w:t>
      </w:r>
      <w:r w:rsidR="00775739" w:rsidRPr="009B71D2">
        <w:rPr>
          <w:sz w:val="22"/>
          <w:szCs w:val="22"/>
          <w:lang w:val="el-GR"/>
        </w:rPr>
        <w:t xml:space="preserve">στο </w:t>
      </w:r>
      <w:r w:rsidRPr="009B71D2">
        <w:rPr>
          <w:sz w:val="22"/>
          <w:szCs w:val="22"/>
          <w:lang w:val="el-GR"/>
        </w:rPr>
        <w:t>σακχαρώδη διαβήτη) νοσ</w:t>
      </w:r>
      <w:r w:rsidR="00B67DAD" w:rsidRPr="009B71D2">
        <w:rPr>
          <w:sz w:val="22"/>
          <w:szCs w:val="22"/>
          <w:lang w:val="el-GR"/>
        </w:rPr>
        <w:t>οκόμο</w:t>
      </w:r>
      <w:r w:rsidRPr="009B71D2">
        <w:rPr>
          <w:sz w:val="22"/>
          <w:szCs w:val="22"/>
          <w:lang w:val="el-GR"/>
        </w:rPr>
        <w:t>, εάν προγραμματίζετε να ταξιδέψετε στο εξωτερικό. Η διαφορά της ώρας ανάμεσα στις χώρες μπορεί να απαιτήσει</w:t>
      </w:r>
      <w:r w:rsidRPr="009B71D2">
        <w:rPr>
          <w:b/>
          <w:sz w:val="22"/>
          <w:szCs w:val="22"/>
          <w:lang w:val="el-GR"/>
        </w:rPr>
        <w:t xml:space="preserve"> </w:t>
      </w:r>
      <w:r w:rsidRPr="009B71D2">
        <w:rPr>
          <w:sz w:val="22"/>
          <w:szCs w:val="22"/>
          <w:lang w:val="el-GR"/>
        </w:rPr>
        <w:t xml:space="preserve">τη χορήγηση της ινσουλίνης ή τη λήψη των γευμάτων σε διαφορετική χρονική στιγμή από </w:t>
      </w:r>
      <w:r w:rsidR="00726286" w:rsidRPr="009B71D2">
        <w:rPr>
          <w:sz w:val="22"/>
          <w:szCs w:val="22"/>
          <w:lang w:val="el-GR"/>
        </w:rPr>
        <w:t>ό,τι</w:t>
      </w:r>
      <w:r w:rsidRPr="009B71D2">
        <w:rPr>
          <w:sz w:val="22"/>
          <w:szCs w:val="22"/>
          <w:lang w:val="el-GR"/>
        </w:rPr>
        <w:t xml:space="preserve"> συνήθως.</w:t>
      </w:r>
    </w:p>
    <w:p w:rsidR="005E26EE" w:rsidRPr="009B71D2" w:rsidRDefault="005E26EE" w:rsidP="004F230C">
      <w:pPr>
        <w:numPr>
          <w:ilvl w:val="0"/>
          <w:numId w:val="2"/>
        </w:numPr>
        <w:tabs>
          <w:tab w:val="clear" w:pos="720"/>
        </w:tabs>
        <w:ind w:left="567" w:right="11" w:hanging="567"/>
        <w:rPr>
          <w:b/>
          <w:sz w:val="22"/>
          <w:szCs w:val="22"/>
          <w:lang w:val="el-GR"/>
        </w:rPr>
      </w:pPr>
      <w:r w:rsidRPr="009B71D2">
        <w:rPr>
          <w:sz w:val="22"/>
          <w:szCs w:val="22"/>
          <w:lang w:val="el-GR"/>
        </w:rPr>
        <w:t xml:space="preserve">Ορισμένοι ασθενείς με μακροχρόνιο σακχαρώδη διαβήτη τύπου 2 και καρδιοπάθεια ή με προηγούμενο εγκεφαλικό επεισόδιο που έλαβαν θεραπεία με πιογλιταζόνη και ινσουλίνη εμφάνισαν καρδιακή ανεπάρκεια. Ενημερώστε το γιατρό σας το συντομότερο δυνατόν, εάν εμφανίσετε </w:t>
      </w:r>
      <w:r w:rsidR="0015339D" w:rsidRPr="009B71D2">
        <w:rPr>
          <w:sz w:val="22"/>
          <w:szCs w:val="22"/>
          <w:lang w:val="el-GR"/>
        </w:rPr>
        <w:t>σημεία</w:t>
      </w:r>
      <w:r w:rsidRPr="009B71D2">
        <w:rPr>
          <w:sz w:val="22"/>
          <w:szCs w:val="22"/>
          <w:lang w:val="el-GR"/>
        </w:rPr>
        <w:t xml:space="preserve"> καρδιακής ανεπάρκειας όπως ασυνήθιστη δύσπνοια ή γρήγορη αύξηση βάρους ή τοπικό πρήξιμο (οίδημα).</w:t>
      </w:r>
    </w:p>
    <w:p w:rsidR="00A7431E" w:rsidRPr="009B71D2" w:rsidRDefault="00A7431E" w:rsidP="00A4414B">
      <w:pPr>
        <w:ind w:right="11"/>
        <w:rPr>
          <w:b/>
          <w:sz w:val="22"/>
          <w:szCs w:val="22"/>
          <w:lang w:val="el-GR"/>
        </w:rPr>
      </w:pPr>
    </w:p>
    <w:p w:rsidR="00535D34" w:rsidRPr="009B71D2" w:rsidRDefault="00535D34" w:rsidP="00A4414B">
      <w:pPr>
        <w:ind w:right="11"/>
        <w:rPr>
          <w:b/>
          <w:sz w:val="22"/>
          <w:szCs w:val="22"/>
          <w:lang w:val="el-GR"/>
        </w:rPr>
      </w:pPr>
      <w:r w:rsidRPr="009B71D2">
        <w:rPr>
          <w:b/>
          <w:sz w:val="22"/>
          <w:szCs w:val="22"/>
          <w:lang w:val="el-GR"/>
        </w:rPr>
        <w:t xml:space="preserve">Άλλα φάρμακα και </w:t>
      </w:r>
      <w:r w:rsidRPr="009B71D2">
        <w:rPr>
          <w:b/>
          <w:sz w:val="22"/>
          <w:szCs w:val="22"/>
          <w:lang w:val="en-US"/>
        </w:rPr>
        <w:t>Humalog</w:t>
      </w:r>
    </w:p>
    <w:p w:rsidR="00535D34" w:rsidRPr="009B71D2" w:rsidRDefault="00A7431E" w:rsidP="00A4414B">
      <w:pPr>
        <w:ind w:right="11"/>
        <w:rPr>
          <w:sz w:val="22"/>
          <w:szCs w:val="22"/>
          <w:lang w:val="el-GR"/>
        </w:rPr>
      </w:pPr>
      <w:r w:rsidRPr="009B71D2">
        <w:rPr>
          <w:sz w:val="22"/>
          <w:szCs w:val="22"/>
          <w:lang w:val="el-GR"/>
        </w:rPr>
        <w:t xml:space="preserve">Οι ανάγκες σας σε ινσουλίνη μπορεί να αλλάξουν εάν λαμβάνετε </w:t>
      </w:r>
    </w:p>
    <w:p w:rsidR="00535D34" w:rsidRPr="009B71D2" w:rsidRDefault="00A7431E" w:rsidP="004F230C">
      <w:pPr>
        <w:numPr>
          <w:ilvl w:val="0"/>
          <w:numId w:val="15"/>
        </w:numPr>
        <w:ind w:right="11"/>
        <w:rPr>
          <w:sz w:val="22"/>
          <w:szCs w:val="22"/>
          <w:lang w:val="el-GR"/>
        </w:rPr>
      </w:pPr>
      <w:r w:rsidRPr="009B71D2">
        <w:rPr>
          <w:sz w:val="22"/>
          <w:szCs w:val="22"/>
          <w:lang w:val="el-GR"/>
        </w:rPr>
        <w:t xml:space="preserve">αντισυλληπτικά χάπια, </w:t>
      </w:r>
    </w:p>
    <w:p w:rsidR="00535D34" w:rsidRPr="009B71D2" w:rsidRDefault="00A7431E" w:rsidP="004F230C">
      <w:pPr>
        <w:numPr>
          <w:ilvl w:val="0"/>
          <w:numId w:val="15"/>
        </w:numPr>
        <w:ind w:right="11"/>
        <w:rPr>
          <w:sz w:val="22"/>
          <w:szCs w:val="22"/>
          <w:lang w:val="el-GR"/>
        </w:rPr>
      </w:pPr>
      <w:r w:rsidRPr="009B71D2">
        <w:rPr>
          <w:sz w:val="22"/>
          <w:szCs w:val="22"/>
          <w:lang w:val="el-GR"/>
        </w:rPr>
        <w:t xml:space="preserve">στεροειδή, </w:t>
      </w:r>
    </w:p>
    <w:p w:rsidR="00535D34" w:rsidRPr="009B71D2" w:rsidRDefault="00A7431E" w:rsidP="004F230C">
      <w:pPr>
        <w:numPr>
          <w:ilvl w:val="0"/>
          <w:numId w:val="15"/>
        </w:numPr>
        <w:ind w:right="11"/>
        <w:rPr>
          <w:sz w:val="22"/>
          <w:szCs w:val="22"/>
          <w:lang w:val="el-GR"/>
        </w:rPr>
      </w:pPr>
      <w:r w:rsidRPr="009B71D2">
        <w:rPr>
          <w:sz w:val="22"/>
          <w:szCs w:val="22"/>
          <w:lang w:val="el-GR"/>
        </w:rPr>
        <w:t>θυρ</w:t>
      </w:r>
      <w:r w:rsidR="00CC499D" w:rsidRPr="009B71D2">
        <w:rPr>
          <w:sz w:val="22"/>
          <w:szCs w:val="22"/>
          <w:lang w:val="el-GR"/>
        </w:rPr>
        <w:t>ε</w:t>
      </w:r>
      <w:r w:rsidRPr="009B71D2">
        <w:rPr>
          <w:sz w:val="22"/>
          <w:szCs w:val="22"/>
          <w:lang w:val="el-GR"/>
        </w:rPr>
        <w:t>οειδικά σκευάσματα (</w:t>
      </w:r>
      <w:r w:rsidR="00F74254" w:rsidRPr="009B71D2">
        <w:rPr>
          <w:sz w:val="22"/>
          <w:szCs w:val="22"/>
          <w:lang w:val="el-GR"/>
        </w:rPr>
        <w:t>για θεραπεία υποκατάστασης των ορμονών του θυρ</w:t>
      </w:r>
      <w:r w:rsidR="00CC499D" w:rsidRPr="009B71D2">
        <w:rPr>
          <w:sz w:val="22"/>
          <w:szCs w:val="22"/>
          <w:lang w:val="el-GR"/>
        </w:rPr>
        <w:t>ε</w:t>
      </w:r>
      <w:r w:rsidR="00F74254" w:rsidRPr="009B71D2">
        <w:rPr>
          <w:sz w:val="22"/>
          <w:szCs w:val="22"/>
          <w:lang w:val="el-GR"/>
        </w:rPr>
        <w:t>οειδούς</w:t>
      </w:r>
      <w:r w:rsidRPr="009B71D2">
        <w:rPr>
          <w:sz w:val="22"/>
          <w:szCs w:val="22"/>
          <w:lang w:val="el-GR"/>
        </w:rPr>
        <w:t xml:space="preserve">), </w:t>
      </w:r>
    </w:p>
    <w:p w:rsidR="00535D34" w:rsidRPr="009B71D2" w:rsidRDefault="00A7431E" w:rsidP="004F230C">
      <w:pPr>
        <w:numPr>
          <w:ilvl w:val="0"/>
          <w:numId w:val="15"/>
        </w:numPr>
        <w:ind w:right="11"/>
        <w:rPr>
          <w:sz w:val="22"/>
          <w:szCs w:val="22"/>
          <w:lang w:val="el-GR"/>
        </w:rPr>
      </w:pPr>
      <w:r w:rsidRPr="009B71D2">
        <w:rPr>
          <w:sz w:val="22"/>
          <w:szCs w:val="22"/>
          <w:lang w:val="el-GR"/>
        </w:rPr>
        <w:t xml:space="preserve">από του στόματος </w:t>
      </w:r>
      <w:r w:rsidR="00F93EB5" w:rsidRPr="009B71D2">
        <w:rPr>
          <w:sz w:val="22"/>
          <w:szCs w:val="22"/>
          <w:lang w:val="el-GR"/>
        </w:rPr>
        <w:t>αντιδιαβητικά</w:t>
      </w:r>
      <w:r w:rsidRPr="009B71D2">
        <w:rPr>
          <w:sz w:val="22"/>
          <w:szCs w:val="22"/>
          <w:lang w:val="el-GR"/>
        </w:rPr>
        <w:t xml:space="preserve">, </w:t>
      </w:r>
    </w:p>
    <w:p w:rsidR="00535D34" w:rsidRPr="009B71D2" w:rsidRDefault="00A7431E" w:rsidP="004F230C">
      <w:pPr>
        <w:numPr>
          <w:ilvl w:val="0"/>
          <w:numId w:val="15"/>
        </w:numPr>
        <w:ind w:right="11"/>
        <w:rPr>
          <w:sz w:val="22"/>
          <w:szCs w:val="22"/>
          <w:lang w:val="el-GR"/>
        </w:rPr>
      </w:pPr>
      <w:r w:rsidRPr="009B71D2">
        <w:rPr>
          <w:sz w:val="22"/>
          <w:szCs w:val="22"/>
          <w:lang w:val="el-GR"/>
        </w:rPr>
        <w:t xml:space="preserve">ακετυλοσαλικυλικό οξύ, </w:t>
      </w:r>
    </w:p>
    <w:p w:rsidR="00535D34" w:rsidRPr="009B71D2" w:rsidRDefault="00F74254" w:rsidP="004F230C">
      <w:pPr>
        <w:numPr>
          <w:ilvl w:val="0"/>
          <w:numId w:val="15"/>
        </w:numPr>
        <w:ind w:right="11"/>
        <w:rPr>
          <w:sz w:val="22"/>
          <w:szCs w:val="22"/>
          <w:lang w:val="el-GR"/>
        </w:rPr>
      </w:pPr>
      <w:r w:rsidRPr="009B71D2">
        <w:rPr>
          <w:sz w:val="22"/>
          <w:szCs w:val="22"/>
          <w:lang w:val="el-GR"/>
        </w:rPr>
        <w:t>σουλφοναμίδες</w:t>
      </w:r>
      <w:r w:rsidR="00A7431E" w:rsidRPr="009B71D2">
        <w:rPr>
          <w:sz w:val="22"/>
          <w:szCs w:val="22"/>
          <w:lang w:val="el-GR"/>
        </w:rPr>
        <w:t xml:space="preserve">, </w:t>
      </w:r>
    </w:p>
    <w:p w:rsidR="00535D34" w:rsidRPr="009B71D2" w:rsidRDefault="00A7431E" w:rsidP="004F230C">
      <w:pPr>
        <w:numPr>
          <w:ilvl w:val="0"/>
          <w:numId w:val="15"/>
        </w:numPr>
        <w:ind w:right="11"/>
        <w:rPr>
          <w:sz w:val="22"/>
          <w:szCs w:val="22"/>
          <w:lang w:val="el-GR"/>
        </w:rPr>
      </w:pPr>
      <w:r w:rsidRPr="009B71D2">
        <w:rPr>
          <w:sz w:val="22"/>
          <w:szCs w:val="22"/>
          <w:lang w:val="el-GR"/>
        </w:rPr>
        <w:t xml:space="preserve">οκτρεοτίδη, </w:t>
      </w:r>
    </w:p>
    <w:p w:rsidR="00535D34" w:rsidRPr="009B71D2" w:rsidRDefault="00F74254" w:rsidP="004F230C">
      <w:pPr>
        <w:numPr>
          <w:ilvl w:val="0"/>
          <w:numId w:val="15"/>
        </w:numPr>
        <w:ind w:right="11"/>
        <w:rPr>
          <w:sz w:val="22"/>
          <w:szCs w:val="22"/>
          <w:lang w:val="el-GR"/>
        </w:rPr>
      </w:pPr>
      <w:r w:rsidRPr="009B71D2">
        <w:rPr>
          <w:sz w:val="22"/>
          <w:szCs w:val="22"/>
          <w:lang w:val="el-GR"/>
        </w:rPr>
        <w:t>“βήτα</w:t>
      </w:r>
      <w:r w:rsidRPr="009B71D2">
        <w:rPr>
          <w:sz w:val="22"/>
          <w:szCs w:val="22"/>
          <w:vertAlign w:val="subscript"/>
          <w:lang w:val="el-GR"/>
        </w:rPr>
        <w:t>2</w:t>
      </w:r>
      <w:r w:rsidRPr="009B71D2">
        <w:rPr>
          <w:sz w:val="22"/>
          <w:szCs w:val="22"/>
          <w:lang w:val="el-GR"/>
        </w:rPr>
        <w:t xml:space="preserve">-διεγέρτες” </w:t>
      </w:r>
      <w:r w:rsidR="00A7431E" w:rsidRPr="009B71D2">
        <w:rPr>
          <w:sz w:val="22"/>
          <w:szCs w:val="22"/>
          <w:lang w:val="el-GR"/>
        </w:rPr>
        <w:t>(</w:t>
      </w:r>
      <w:r w:rsidR="00E62200" w:rsidRPr="009B71D2">
        <w:rPr>
          <w:sz w:val="22"/>
          <w:szCs w:val="22"/>
          <w:lang w:val="el-GR"/>
        </w:rPr>
        <w:t>π.χ.</w:t>
      </w:r>
      <w:r w:rsidR="00A7431E" w:rsidRPr="009B71D2">
        <w:rPr>
          <w:sz w:val="22"/>
          <w:szCs w:val="22"/>
          <w:lang w:val="el-GR"/>
        </w:rPr>
        <w:t xml:space="preserve"> ριτοδρίνη, σαλβουταμόλη</w:t>
      </w:r>
      <w:r w:rsidR="0075124C" w:rsidRPr="009B71D2">
        <w:rPr>
          <w:sz w:val="22"/>
          <w:szCs w:val="22"/>
          <w:lang w:val="el-GR"/>
        </w:rPr>
        <w:t xml:space="preserve">, ή τερβουταλίνη), </w:t>
      </w:r>
    </w:p>
    <w:p w:rsidR="00535D34" w:rsidRPr="009B71D2" w:rsidRDefault="0075124C" w:rsidP="004F230C">
      <w:pPr>
        <w:numPr>
          <w:ilvl w:val="0"/>
          <w:numId w:val="15"/>
        </w:numPr>
        <w:ind w:right="11"/>
        <w:rPr>
          <w:sz w:val="22"/>
          <w:szCs w:val="22"/>
          <w:lang w:val="el-GR"/>
        </w:rPr>
      </w:pPr>
      <w:r w:rsidRPr="009B71D2">
        <w:rPr>
          <w:sz w:val="22"/>
          <w:szCs w:val="22"/>
          <w:lang w:val="el-GR"/>
        </w:rPr>
        <w:t>β-αναστολείς</w:t>
      </w:r>
      <w:r w:rsidR="00A7431E" w:rsidRPr="009B71D2">
        <w:rPr>
          <w:sz w:val="22"/>
          <w:szCs w:val="22"/>
          <w:lang w:val="el-GR"/>
        </w:rPr>
        <w:t xml:space="preserve"> ή </w:t>
      </w:r>
    </w:p>
    <w:p w:rsidR="00535D34" w:rsidRPr="009B71D2" w:rsidRDefault="00A7431E" w:rsidP="004F230C">
      <w:pPr>
        <w:numPr>
          <w:ilvl w:val="0"/>
          <w:numId w:val="15"/>
        </w:numPr>
        <w:ind w:right="11"/>
        <w:rPr>
          <w:sz w:val="22"/>
          <w:szCs w:val="22"/>
          <w:lang w:val="el-GR"/>
        </w:rPr>
      </w:pPr>
      <w:r w:rsidRPr="009B71D2">
        <w:rPr>
          <w:sz w:val="22"/>
          <w:szCs w:val="22"/>
          <w:lang w:val="el-GR"/>
        </w:rPr>
        <w:t>ορισμένα αντικαταθλιπτικά (αναστολείς της μονοαμινοξειδάσης</w:t>
      </w:r>
      <w:r w:rsidR="00C74329" w:rsidRPr="009B71D2">
        <w:rPr>
          <w:sz w:val="22"/>
          <w:szCs w:val="22"/>
          <w:lang w:val="el-GR"/>
        </w:rPr>
        <w:t xml:space="preserve"> ή εκλεκτικοί αναστολείς επαναπρόσληψης της σεροτονίνης</w:t>
      </w:r>
      <w:r w:rsidRPr="009B71D2">
        <w:rPr>
          <w:sz w:val="22"/>
          <w:szCs w:val="22"/>
          <w:lang w:val="el-GR"/>
        </w:rPr>
        <w:t xml:space="preserve">), </w:t>
      </w:r>
    </w:p>
    <w:p w:rsidR="00535D34" w:rsidRPr="009B71D2" w:rsidRDefault="00A7431E" w:rsidP="004F230C">
      <w:pPr>
        <w:numPr>
          <w:ilvl w:val="0"/>
          <w:numId w:val="15"/>
        </w:numPr>
        <w:ind w:right="11"/>
        <w:rPr>
          <w:sz w:val="22"/>
          <w:szCs w:val="22"/>
          <w:lang w:val="el-GR"/>
        </w:rPr>
      </w:pPr>
      <w:r w:rsidRPr="009B71D2">
        <w:rPr>
          <w:sz w:val="22"/>
          <w:szCs w:val="22"/>
          <w:lang w:val="el-GR"/>
        </w:rPr>
        <w:t>δαναζόλη</w:t>
      </w:r>
      <w:r w:rsidR="00D82049" w:rsidRPr="009B71D2">
        <w:rPr>
          <w:sz w:val="22"/>
          <w:szCs w:val="22"/>
          <w:lang w:val="en-US"/>
        </w:rPr>
        <w:t>,</w:t>
      </w:r>
      <w:r w:rsidRPr="009B71D2">
        <w:rPr>
          <w:sz w:val="22"/>
          <w:szCs w:val="22"/>
          <w:lang w:val="el-GR"/>
        </w:rPr>
        <w:t xml:space="preserve"> </w:t>
      </w:r>
    </w:p>
    <w:p w:rsidR="00535D34" w:rsidRPr="009B71D2" w:rsidRDefault="00A7431E" w:rsidP="004F230C">
      <w:pPr>
        <w:numPr>
          <w:ilvl w:val="0"/>
          <w:numId w:val="15"/>
        </w:numPr>
        <w:ind w:right="11"/>
        <w:rPr>
          <w:sz w:val="22"/>
          <w:szCs w:val="22"/>
          <w:lang w:val="el-GR"/>
        </w:rPr>
      </w:pPr>
      <w:r w:rsidRPr="009B71D2">
        <w:rPr>
          <w:sz w:val="22"/>
          <w:szCs w:val="22"/>
          <w:lang w:val="el-GR"/>
        </w:rPr>
        <w:t>ορισμένο</w:t>
      </w:r>
      <w:r w:rsidR="00CB6405" w:rsidRPr="009B71D2">
        <w:rPr>
          <w:sz w:val="22"/>
          <w:szCs w:val="22"/>
          <w:lang w:val="el-GR"/>
        </w:rPr>
        <w:t>υς</w:t>
      </w:r>
      <w:r w:rsidRPr="009B71D2">
        <w:rPr>
          <w:sz w:val="22"/>
          <w:szCs w:val="22"/>
          <w:lang w:val="el-GR"/>
        </w:rPr>
        <w:t xml:space="preserve"> αναστολείς </w:t>
      </w:r>
      <w:r w:rsidR="00CB6405" w:rsidRPr="009B71D2">
        <w:rPr>
          <w:sz w:val="22"/>
          <w:szCs w:val="22"/>
          <w:lang w:val="el-GR"/>
        </w:rPr>
        <w:t xml:space="preserve">του </w:t>
      </w:r>
      <w:r w:rsidRPr="009B71D2">
        <w:rPr>
          <w:sz w:val="22"/>
          <w:szCs w:val="22"/>
          <w:lang w:val="el-GR"/>
        </w:rPr>
        <w:t>μετατρεπτικού ενζύμου της αγγειοτενσίνης (</w:t>
      </w:r>
      <w:r w:rsidRPr="009B71D2">
        <w:rPr>
          <w:sz w:val="22"/>
          <w:szCs w:val="22"/>
          <w:lang w:val="en-US"/>
        </w:rPr>
        <w:t>ACE</w:t>
      </w:r>
      <w:r w:rsidRPr="009B71D2">
        <w:rPr>
          <w:sz w:val="22"/>
          <w:szCs w:val="22"/>
          <w:lang w:val="el-GR"/>
        </w:rPr>
        <w:t>) (π.χ. καπτοπρίλη, εναλαπρίλη)</w:t>
      </w:r>
      <w:r w:rsidR="00CB6405" w:rsidRPr="009B71D2">
        <w:rPr>
          <w:sz w:val="22"/>
          <w:szCs w:val="22"/>
          <w:lang w:val="el-GR"/>
        </w:rPr>
        <w:t xml:space="preserve"> και </w:t>
      </w:r>
    </w:p>
    <w:p w:rsidR="00A7431E" w:rsidRPr="009B71D2" w:rsidRDefault="00CB6405" w:rsidP="004F230C">
      <w:pPr>
        <w:numPr>
          <w:ilvl w:val="0"/>
          <w:numId w:val="15"/>
        </w:numPr>
        <w:ind w:right="11"/>
        <w:rPr>
          <w:sz w:val="22"/>
          <w:szCs w:val="22"/>
          <w:lang w:val="el-GR"/>
        </w:rPr>
      </w:pPr>
      <w:r w:rsidRPr="009B71D2">
        <w:rPr>
          <w:sz w:val="22"/>
          <w:szCs w:val="22"/>
          <w:lang w:val="el-GR"/>
        </w:rPr>
        <w:t>αναστολείς των υποδοχέων της αγγειοτενσίνης τύπου ΙΙ</w:t>
      </w:r>
      <w:r w:rsidR="00A7431E" w:rsidRPr="009B71D2">
        <w:rPr>
          <w:sz w:val="22"/>
          <w:szCs w:val="22"/>
          <w:lang w:val="el-GR"/>
        </w:rPr>
        <w:t>.</w:t>
      </w:r>
    </w:p>
    <w:p w:rsidR="00A7431E" w:rsidRPr="009B71D2" w:rsidRDefault="00A7431E" w:rsidP="00A4414B">
      <w:pPr>
        <w:pStyle w:val="BodyText2"/>
        <w:jc w:val="left"/>
        <w:rPr>
          <w:szCs w:val="22"/>
        </w:rPr>
      </w:pPr>
    </w:p>
    <w:p w:rsidR="00C973BB" w:rsidRPr="009B71D2" w:rsidRDefault="00A7431E" w:rsidP="00A4414B">
      <w:pPr>
        <w:ind w:right="11"/>
        <w:rPr>
          <w:sz w:val="22"/>
          <w:szCs w:val="22"/>
          <w:lang w:val="el-GR"/>
        </w:rPr>
      </w:pPr>
      <w:r w:rsidRPr="009B71D2">
        <w:rPr>
          <w:sz w:val="22"/>
          <w:szCs w:val="22"/>
          <w:lang w:val="el-GR"/>
        </w:rPr>
        <w:t>Παρακαλείστε να ενημερώσετε το γιατρό σας εάν παίρνετε</w:t>
      </w:r>
      <w:r w:rsidR="0015455B" w:rsidRPr="009B71D2">
        <w:rPr>
          <w:sz w:val="22"/>
          <w:szCs w:val="22"/>
          <w:lang w:val="el-GR"/>
        </w:rPr>
        <w:t xml:space="preserve">, </w:t>
      </w:r>
      <w:r w:rsidRPr="009B71D2">
        <w:rPr>
          <w:sz w:val="22"/>
          <w:szCs w:val="22"/>
          <w:lang w:val="el-GR"/>
        </w:rPr>
        <w:t xml:space="preserve">έχετε πάρει πρόσφατα </w:t>
      </w:r>
      <w:r w:rsidR="0015455B" w:rsidRPr="009B71D2">
        <w:rPr>
          <w:sz w:val="22"/>
          <w:szCs w:val="22"/>
          <w:lang w:val="el-GR"/>
        </w:rPr>
        <w:t xml:space="preserve"> ή μπορεί να πάρετε </w:t>
      </w:r>
      <w:r w:rsidRPr="009B71D2">
        <w:rPr>
          <w:sz w:val="22"/>
          <w:szCs w:val="22"/>
          <w:lang w:val="el-GR"/>
        </w:rPr>
        <w:t xml:space="preserve">άλλα φάρμακα ακόμα και αυτά που σας έχουν χορηγηθεί </w:t>
      </w:r>
      <w:r w:rsidR="00753DA3" w:rsidRPr="009B71D2">
        <w:rPr>
          <w:sz w:val="22"/>
          <w:szCs w:val="22"/>
          <w:lang w:val="el-GR"/>
        </w:rPr>
        <w:t>χωρίς συνταγή</w:t>
      </w:r>
      <w:r w:rsidR="00C973BB" w:rsidRPr="009B71D2">
        <w:rPr>
          <w:sz w:val="22"/>
          <w:szCs w:val="22"/>
          <w:lang w:val="el-GR"/>
        </w:rPr>
        <w:t xml:space="preserve"> (βλέπε ενότητα ‘</w:t>
      </w:r>
      <w:r w:rsidR="00535D34" w:rsidRPr="009B71D2">
        <w:rPr>
          <w:sz w:val="22"/>
          <w:szCs w:val="22"/>
          <w:lang w:val="el-GR"/>
        </w:rPr>
        <w:t>Προειδοποιήσεις και προφυλάξεις</w:t>
      </w:r>
      <w:r w:rsidR="00C973BB" w:rsidRPr="009B71D2">
        <w:rPr>
          <w:sz w:val="22"/>
          <w:szCs w:val="22"/>
          <w:lang w:val="el-GR"/>
        </w:rPr>
        <w:t>’).</w:t>
      </w:r>
    </w:p>
    <w:p w:rsidR="00535D34" w:rsidRPr="009B71D2" w:rsidRDefault="00C973BB" w:rsidP="00A4414B">
      <w:pPr>
        <w:numPr>
          <w:ilvl w:val="12"/>
          <w:numId w:val="0"/>
        </w:numPr>
        <w:ind w:left="567" w:right="11" w:hanging="567"/>
        <w:rPr>
          <w:sz w:val="22"/>
          <w:szCs w:val="22"/>
          <w:lang w:val="el-GR"/>
        </w:rPr>
      </w:pPr>
      <w:r w:rsidRPr="009B71D2" w:rsidDel="00C973BB">
        <w:rPr>
          <w:sz w:val="22"/>
          <w:szCs w:val="22"/>
          <w:lang w:val="el-GR"/>
        </w:rPr>
        <w:t xml:space="preserve"> </w:t>
      </w:r>
    </w:p>
    <w:p w:rsidR="00A7431E" w:rsidRPr="009B71D2" w:rsidRDefault="00A7431E" w:rsidP="00BC6BD0">
      <w:pPr>
        <w:keepNext/>
        <w:ind w:right="11"/>
        <w:rPr>
          <w:b/>
          <w:sz w:val="22"/>
          <w:szCs w:val="22"/>
          <w:lang w:val="el-GR"/>
        </w:rPr>
      </w:pPr>
      <w:r w:rsidRPr="009B71D2">
        <w:rPr>
          <w:b/>
          <w:sz w:val="22"/>
          <w:szCs w:val="22"/>
          <w:lang w:val="el-GR"/>
        </w:rPr>
        <w:t>Κύηση και θηλασμός</w:t>
      </w:r>
    </w:p>
    <w:p w:rsidR="00A7431E" w:rsidRPr="009B71D2" w:rsidRDefault="00FB7B82" w:rsidP="00BC6BD0">
      <w:pPr>
        <w:keepNext/>
        <w:ind w:right="11"/>
        <w:rPr>
          <w:sz w:val="22"/>
          <w:szCs w:val="22"/>
          <w:lang w:val="el-GR"/>
        </w:rPr>
      </w:pPr>
      <w:r w:rsidRPr="009B71D2">
        <w:rPr>
          <w:sz w:val="22"/>
          <w:szCs w:val="22"/>
          <w:lang w:val="el-GR"/>
        </w:rPr>
        <w:t>Είστε</w:t>
      </w:r>
      <w:r w:rsidR="00A7431E" w:rsidRPr="009B71D2">
        <w:rPr>
          <w:sz w:val="22"/>
          <w:szCs w:val="22"/>
          <w:lang w:val="el-GR"/>
        </w:rPr>
        <w:t xml:space="preserve"> έγκυος ή προγραμματίζετε να μείνετε έγκυος ή θηλάζετε</w:t>
      </w:r>
      <w:r w:rsidR="00A7431E" w:rsidRPr="009B71D2">
        <w:rPr>
          <w:sz w:val="22"/>
          <w:szCs w:val="22"/>
          <w:lang w:val="el-GR"/>
        </w:rPr>
        <w:sym w:font="Times New Roman" w:char="003B"/>
      </w:r>
      <w:r w:rsidR="00A7431E" w:rsidRPr="009B71D2">
        <w:rPr>
          <w:sz w:val="22"/>
          <w:szCs w:val="22"/>
          <w:lang w:val="el-GR"/>
        </w:rPr>
        <w:t xml:space="preserve"> Συνήθως οι ανάγκες σε ινσουλίνη μειώνονται κατά τη διάρκεια του πρώτου τριμήνου και </w:t>
      </w:r>
      <w:r w:rsidR="001C2596" w:rsidRPr="009B71D2">
        <w:rPr>
          <w:sz w:val="22"/>
          <w:szCs w:val="22"/>
          <w:lang w:val="el-GR"/>
        </w:rPr>
        <w:t>αυξάνονται</w:t>
      </w:r>
      <w:r w:rsidR="00A7431E" w:rsidRPr="009B71D2">
        <w:rPr>
          <w:sz w:val="22"/>
          <w:szCs w:val="22"/>
          <w:lang w:val="el-GR"/>
        </w:rPr>
        <w:t xml:space="preserve"> κατά το υπόλοιπο της κύησης. Εάν θηλάζετε μπορεί να απαιτηθεί προσαρμογή του διαιτολογίου και της δοσολογίας της ινσουλίνης. </w:t>
      </w:r>
    </w:p>
    <w:p w:rsidR="00A7431E" w:rsidRPr="009B71D2" w:rsidRDefault="00A7431E" w:rsidP="00BC6BD0">
      <w:pPr>
        <w:keepNext/>
        <w:numPr>
          <w:ilvl w:val="12"/>
          <w:numId w:val="0"/>
        </w:numPr>
        <w:ind w:right="11"/>
        <w:rPr>
          <w:sz w:val="22"/>
          <w:szCs w:val="22"/>
          <w:lang w:val="el-GR"/>
        </w:rPr>
      </w:pPr>
      <w:r w:rsidRPr="009B71D2">
        <w:rPr>
          <w:sz w:val="22"/>
          <w:szCs w:val="22"/>
          <w:lang w:val="el-GR"/>
        </w:rPr>
        <w:t xml:space="preserve">Ζητήστε τη συμβουλή του γιατρού σας </w:t>
      </w:r>
      <w:r w:rsidR="00FB7B82" w:rsidRPr="009B71D2">
        <w:rPr>
          <w:sz w:val="22"/>
          <w:szCs w:val="22"/>
          <w:lang w:val="el-GR"/>
        </w:rPr>
        <w:t>πριν</w:t>
      </w:r>
      <w:r w:rsidRPr="009B71D2">
        <w:rPr>
          <w:sz w:val="22"/>
          <w:szCs w:val="22"/>
          <w:lang w:val="el-GR"/>
        </w:rPr>
        <w:t xml:space="preserve"> πάρετε οποιοδήποτε φάρμακο.</w:t>
      </w:r>
      <w:r w:rsidR="00FB0F07" w:rsidRPr="009B71D2">
        <w:rPr>
          <w:sz w:val="22"/>
          <w:szCs w:val="22"/>
          <w:lang w:val="el-GR"/>
        </w:rPr>
        <w:t xml:space="preserve"> </w:t>
      </w:r>
      <w:r w:rsidRPr="009B71D2">
        <w:rPr>
          <w:sz w:val="22"/>
          <w:szCs w:val="22"/>
          <w:lang w:val="el-GR"/>
        </w:rPr>
        <w:t xml:space="preserve"> </w:t>
      </w:r>
    </w:p>
    <w:p w:rsidR="00012DF5" w:rsidRPr="009B71D2" w:rsidRDefault="00012DF5" w:rsidP="00A4414B">
      <w:pPr>
        <w:rPr>
          <w:b/>
          <w:sz w:val="22"/>
          <w:szCs w:val="22"/>
          <w:lang w:val="el-GR"/>
        </w:rPr>
      </w:pPr>
    </w:p>
    <w:p w:rsidR="00A7431E" w:rsidRPr="009B71D2" w:rsidRDefault="00A7431E" w:rsidP="00A4414B">
      <w:pPr>
        <w:rPr>
          <w:b/>
          <w:sz w:val="22"/>
          <w:szCs w:val="22"/>
          <w:lang w:val="el-GR"/>
        </w:rPr>
      </w:pPr>
      <w:r w:rsidRPr="009B71D2">
        <w:rPr>
          <w:b/>
          <w:sz w:val="22"/>
          <w:szCs w:val="22"/>
          <w:lang w:val="el-GR"/>
        </w:rPr>
        <w:t xml:space="preserve">Οδήγηση και χειρισμός </w:t>
      </w:r>
      <w:r w:rsidR="00113260" w:rsidRPr="009B71D2">
        <w:rPr>
          <w:b/>
          <w:sz w:val="22"/>
          <w:szCs w:val="22"/>
          <w:lang w:val="el-GR"/>
        </w:rPr>
        <w:t>μηχανημάτων</w:t>
      </w:r>
    </w:p>
    <w:p w:rsidR="00A7431E" w:rsidRPr="009B71D2" w:rsidRDefault="00A7431E" w:rsidP="00A4414B">
      <w:pPr>
        <w:rPr>
          <w:sz w:val="22"/>
          <w:szCs w:val="22"/>
          <w:lang w:val="el-GR"/>
        </w:rPr>
      </w:pPr>
      <w:r w:rsidRPr="009B71D2">
        <w:rPr>
          <w:sz w:val="22"/>
          <w:szCs w:val="22"/>
          <w:lang w:val="el-GR"/>
        </w:rPr>
        <w:t>Η ικανότητά σας να συγκεντρώνεσ</w:t>
      </w:r>
      <w:r w:rsidR="00110FC4" w:rsidRPr="009B71D2">
        <w:rPr>
          <w:sz w:val="22"/>
          <w:szCs w:val="22"/>
          <w:lang w:val="el-GR"/>
        </w:rPr>
        <w:t>τ</w:t>
      </w:r>
      <w:r w:rsidRPr="009B71D2">
        <w:rPr>
          <w:sz w:val="22"/>
          <w:szCs w:val="22"/>
          <w:lang w:val="el-GR"/>
        </w:rPr>
        <w:t>ε και να αντιδράτε μπορεί να ελαττωθεί εάν έχετε υπογλυκαιμία. Πρέπει να θυμάστε αυτό το ενδεχόμενο πρόβλημα στις καταστάσεις που μπορεί να φέρουν εσάς ή άλλους ανθρώπους σε κίνδυνο (</w:t>
      </w:r>
      <w:r w:rsidR="00E62200" w:rsidRPr="009B71D2">
        <w:rPr>
          <w:sz w:val="22"/>
          <w:szCs w:val="22"/>
          <w:lang w:val="el-GR"/>
        </w:rPr>
        <w:t>π.χ.</w:t>
      </w:r>
      <w:r w:rsidRPr="009B71D2">
        <w:rPr>
          <w:sz w:val="22"/>
          <w:szCs w:val="22"/>
          <w:lang w:val="el-GR"/>
        </w:rPr>
        <w:t xml:space="preserve"> στην οδήγηση αυτοκινήτου ή στο χειρισμό μηχανημάτων). Πρέπει να συζητήσετε με το γιατρό σας σχετικά με την ικανότητα οδήγησης εάν έχετε:</w:t>
      </w:r>
    </w:p>
    <w:p w:rsidR="00A7431E" w:rsidRPr="009B71D2" w:rsidRDefault="00A7431E" w:rsidP="004F230C">
      <w:pPr>
        <w:numPr>
          <w:ilvl w:val="0"/>
          <w:numId w:val="2"/>
        </w:numPr>
        <w:tabs>
          <w:tab w:val="clear" w:pos="720"/>
        </w:tabs>
        <w:ind w:left="567" w:hanging="567"/>
        <w:rPr>
          <w:sz w:val="22"/>
          <w:szCs w:val="22"/>
          <w:lang w:val="el-GR"/>
        </w:rPr>
      </w:pPr>
      <w:r w:rsidRPr="009B71D2">
        <w:rPr>
          <w:sz w:val="22"/>
          <w:szCs w:val="22"/>
          <w:lang w:val="el-GR"/>
        </w:rPr>
        <w:t xml:space="preserve">συχνά </w:t>
      </w:r>
      <w:r w:rsidR="00274359" w:rsidRPr="009B71D2">
        <w:rPr>
          <w:sz w:val="22"/>
          <w:szCs w:val="22"/>
          <w:lang w:val="el-GR"/>
        </w:rPr>
        <w:t>επεισόδια</w:t>
      </w:r>
      <w:r w:rsidRPr="009B71D2">
        <w:rPr>
          <w:sz w:val="22"/>
          <w:szCs w:val="22"/>
          <w:lang w:val="el-GR"/>
        </w:rPr>
        <w:t xml:space="preserve"> υπογλυκαιμίας </w:t>
      </w:r>
    </w:p>
    <w:p w:rsidR="00A7431E" w:rsidRPr="009B71D2" w:rsidRDefault="00A7431E" w:rsidP="004F230C">
      <w:pPr>
        <w:numPr>
          <w:ilvl w:val="0"/>
          <w:numId w:val="2"/>
        </w:numPr>
        <w:tabs>
          <w:tab w:val="clear" w:pos="720"/>
        </w:tabs>
        <w:ind w:left="567" w:right="11" w:hanging="567"/>
        <w:rPr>
          <w:b/>
          <w:sz w:val="22"/>
          <w:szCs w:val="22"/>
          <w:lang w:val="el-GR"/>
        </w:rPr>
      </w:pPr>
      <w:r w:rsidRPr="009B71D2">
        <w:rPr>
          <w:sz w:val="22"/>
          <w:szCs w:val="22"/>
          <w:lang w:val="el-GR"/>
        </w:rPr>
        <w:t>ελάττωση ή απουσία προειδοποιητικών συμπτωμάτων υπογλυκαιμίας.</w:t>
      </w:r>
    </w:p>
    <w:p w:rsidR="00A7431E" w:rsidRPr="009B71D2" w:rsidRDefault="00A7431E" w:rsidP="00A4414B">
      <w:pPr>
        <w:numPr>
          <w:ilvl w:val="12"/>
          <w:numId w:val="0"/>
        </w:numPr>
        <w:ind w:right="11"/>
        <w:rPr>
          <w:b/>
          <w:sz w:val="22"/>
          <w:szCs w:val="22"/>
          <w:lang w:val="el-GR"/>
        </w:rPr>
      </w:pPr>
    </w:p>
    <w:p w:rsidR="00C74C53" w:rsidRPr="009B71D2" w:rsidRDefault="00360E38" w:rsidP="00C74C53">
      <w:pPr>
        <w:numPr>
          <w:ilvl w:val="12"/>
          <w:numId w:val="0"/>
        </w:numPr>
        <w:ind w:right="11"/>
        <w:rPr>
          <w:sz w:val="22"/>
          <w:szCs w:val="22"/>
          <w:lang w:val="el-GR"/>
        </w:rPr>
      </w:pPr>
      <w:r w:rsidRPr="009B71D2">
        <w:rPr>
          <w:b/>
          <w:sz w:val="22"/>
          <w:szCs w:val="22"/>
          <w:lang w:val="el-GR"/>
        </w:rPr>
        <w:t>Η</w:t>
      </w:r>
      <w:r w:rsidR="00C74C53" w:rsidRPr="009B71D2">
        <w:rPr>
          <w:b/>
          <w:sz w:val="22"/>
          <w:szCs w:val="22"/>
          <w:lang w:val="el-GR"/>
        </w:rPr>
        <w:t xml:space="preserve"> </w:t>
      </w:r>
      <w:r w:rsidR="00C74C53" w:rsidRPr="009B71D2">
        <w:rPr>
          <w:b/>
          <w:sz w:val="22"/>
          <w:szCs w:val="22"/>
          <w:lang w:val="en-US"/>
        </w:rPr>
        <w:t>Humalog</w:t>
      </w:r>
      <w:r w:rsidRPr="009B71D2">
        <w:rPr>
          <w:b/>
          <w:sz w:val="22"/>
          <w:szCs w:val="22"/>
          <w:lang w:val="el-GR"/>
        </w:rPr>
        <w:t xml:space="preserve"> περιέχει νάτριο</w:t>
      </w:r>
    </w:p>
    <w:p w:rsidR="00C74C53" w:rsidRPr="009B71D2" w:rsidRDefault="00C74C53" w:rsidP="00C74C53">
      <w:pPr>
        <w:numPr>
          <w:ilvl w:val="12"/>
          <w:numId w:val="0"/>
        </w:numPr>
        <w:ind w:right="11"/>
        <w:rPr>
          <w:sz w:val="22"/>
          <w:szCs w:val="22"/>
          <w:lang w:val="el-GR"/>
        </w:rPr>
      </w:pPr>
      <w:r w:rsidRPr="009B71D2">
        <w:rPr>
          <w:sz w:val="22"/>
          <w:szCs w:val="22"/>
          <w:lang w:val="el-GR"/>
        </w:rPr>
        <w:t>Το φάρμακο αυτό περιέχει λιγότερο από 1</w:t>
      </w:r>
      <w:r w:rsidRPr="009B71D2">
        <w:rPr>
          <w:sz w:val="22"/>
          <w:szCs w:val="22"/>
          <w:lang w:val="en-US"/>
        </w:rPr>
        <w:t>mmol</w:t>
      </w:r>
      <w:r w:rsidRPr="009B71D2">
        <w:rPr>
          <w:sz w:val="22"/>
          <w:szCs w:val="22"/>
          <w:lang w:val="el-GR"/>
        </w:rPr>
        <w:t xml:space="preserve"> νατρίου (23 </w:t>
      </w:r>
      <w:r w:rsidRPr="009B71D2">
        <w:rPr>
          <w:sz w:val="22"/>
          <w:szCs w:val="22"/>
          <w:lang w:val="en-US"/>
        </w:rPr>
        <w:t>mg</w:t>
      </w:r>
      <w:r w:rsidRPr="009B71D2">
        <w:rPr>
          <w:sz w:val="22"/>
          <w:szCs w:val="22"/>
          <w:lang w:val="el-GR"/>
        </w:rPr>
        <w:t xml:space="preserve">) ανά </w:t>
      </w:r>
      <w:r w:rsidR="00237801" w:rsidRPr="009B71D2">
        <w:rPr>
          <w:sz w:val="22"/>
          <w:szCs w:val="22"/>
          <w:lang w:val="el-GR"/>
        </w:rPr>
        <w:t>δόση</w:t>
      </w:r>
      <w:r w:rsidRPr="009B71D2">
        <w:rPr>
          <w:sz w:val="22"/>
          <w:szCs w:val="22"/>
          <w:lang w:val="el-GR"/>
        </w:rPr>
        <w:t>, δηλαδή είναι ουσιαστικά «ελεύθερο νατρίου».</w:t>
      </w:r>
    </w:p>
    <w:p w:rsidR="00C74C53" w:rsidRPr="009B71D2" w:rsidRDefault="00C74C53" w:rsidP="00A4414B">
      <w:pPr>
        <w:numPr>
          <w:ilvl w:val="12"/>
          <w:numId w:val="0"/>
        </w:numPr>
        <w:ind w:right="11"/>
        <w:rPr>
          <w:b/>
          <w:sz w:val="22"/>
          <w:szCs w:val="22"/>
          <w:lang w:val="el-GR"/>
        </w:rPr>
      </w:pPr>
    </w:p>
    <w:p w:rsidR="002A2D7C" w:rsidRPr="009B71D2" w:rsidRDefault="002A2D7C" w:rsidP="00A4414B">
      <w:pPr>
        <w:numPr>
          <w:ilvl w:val="12"/>
          <w:numId w:val="0"/>
        </w:numPr>
        <w:ind w:right="11"/>
        <w:rPr>
          <w:b/>
          <w:sz w:val="22"/>
          <w:szCs w:val="22"/>
          <w:lang w:val="el-GR"/>
        </w:rPr>
      </w:pPr>
    </w:p>
    <w:p w:rsidR="00A7431E" w:rsidRPr="009B71D2" w:rsidRDefault="00A7431E" w:rsidP="00A4414B">
      <w:pPr>
        <w:numPr>
          <w:ilvl w:val="12"/>
          <w:numId w:val="0"/>
        </w:numPr>
        <w:ind w:right="11"/>
        <w:rPr>
          <w:b/>
          <w:sz w:val="22"/>
          <w:szCs w:val="22"/>
          <w:lang w:val="el-GR"/>
        </w:rPr>
      </w:pPr>
      <w:r w:rsidRPr="009B71D2">
        <w:rPr>
          <w:b/>
          <w:sz w:val="22"/>
          <w:szCs w:val="22"/>
          <w:lang w:val="el-GR"/>
        </w:rPr>
        <w:t xml:space="preserve">3. </w:t>
      </w:r>
      <w:r w:rsidRPr="009B71D2">
        <w:rPr>
          <w:b/>
          <w:sz w:val="22"/>
          <w:szCs w:val="22"/>
          <w:lang w:val="el-GR"/>
        </w:rPr>
        <w:tab/>
      </w:r>
      <w:r w:rsidR="000433EF" w:rsidRPr="009B71D2">
        <w:rPr>
          <w:b/>
          <w:sz w:val="22"/>
          <w:szCs w:val="22"/>
          <w:lang w:val="el-GR"/>
        </w:rPr>
        <w:t>Πώς να πάρετε τη</w:t>
      </w:r>
      <w:r w:rsidR="005533A0" w:rsidRPr="009B71D2">
        <w:rPr>
          <w:b/>
          <w:sz w:val="22"/>
          <w:szCs w:val="22"/>
          <w:lang w:val="el-GR"/>
        </w:rPr>
        <w:t>ν</w:t>
      </w:r>
      <w:r w:rsidR="000433EF" w:rsidRPr="009B71D2">
        <w:rPr>
          <w:b/>
          <w:sz w:val="22"/>
          <w:szCs w:val="22"/>
          <w:lang w:val="el-GR"/>
        </w:rPr>
        <w:t xml:space="preserve"> </w:t>
      </w:r>
      <w:r w:rsidR="000433EF" w:rsidRPr="009B71D2">
        <w:rPr>
          <w:b/>
          <w:sz w:val="22"/>
          <w:szCs w:val="22"/>
          <w:lang w:val="en-US"/>
        </w:rPr>
        <w:t>Humalog</w:t>
      </w:r>
      <w:r w:rsidRPr="009B71D2">
        <w:rPr>
          <w:b/>
          <w:sz w:val="22"/>
          <w:szCs w:val="22"/>
          <w:lang w:val="el-GR"/>
        </w:rPr>
        <w:t xml:space="preserve"> </w:t>
      </w:r>
    </w:p>
    <w:p w:rsidR="00A7431E" w:rsidRPr="009B71D2" w:rsidRDefault="00A7431E" w:rsidP="00A4414B">
      <w:pPr>
        <w:numPr>
          <w:ilvl w:val="12"/>
          <w:numId w:val="0"/>
        </w:numPr>
        <w:ind w:right="11"/>
        <w:rPr>
          <w:b/>
          <w:sz w:val="22"/>
          <w:szCs w:val="22"/>
          <w:lang w:val="el-GR"/>
        </w:rPr>
      </w:pPr>
    </w:p>
    <w:p w:rsidR="00A7431E" w:rsidRPr="009B71D2" w:rsidRDefault="009563FA" w:rsidP="00A4414B">
      <w:pPr>
        <w:ind w:right="11"/>
        <w:rPr>
          <w:b/>
          <w:sz w:val="22"/>
          <w:szCs w:val="22"/>
          <w:lang w:val="el-GR"/>
        </w:rPr>
      </w:pPr>
      <w:r w:rsidRPr="009B71D2">
        <w:rPr>
          <w:b/>
          <w:sz w:val="22"/>
          <w:szCs w:val="22"/>
          <w:lang w:val="el-GR"/>
        </w:rPr>
        <w:t>Tο φυσίγγιο</w:t>
      </w:r>
      <w:r w:rsidR="00A7431E" w:rsidRPr="009B71D2">
        <w:rPr>
          <w:b/>
          <w:sz w:val="22"/>
          <w:szCs w:val="22"/>
          <w:lang w:val="el-GR"/>
        </w:rPr>
        <w:t xml:space="preserve"> των 3 ml πρέπει να χρησιμοποιείται μόνο με τις πένες των 3 ml</w:t>
      </w:r>
      <w:r w:rsidR="00C74C53" w:rsidRPr="009B71D2">
        <w:rPr>
          <w:b/>
          <w:sz w:val="22"/>
          <w:szCs w:val="22"/>
          <w:lang w:val="el-GR"/>
        </w:rPr>
        <w:t xml:space="preserve"> της </w:t>
      </w:r>
      <w:r w:rsidR="00C74C53" w:rsidRPr="009B71D2">
        <w:rPr>
          <w:b/>
          <w:sz w:val="22"/>
          <w:szCs w:val="22"/>
          <w:lang w:val="en-US"/>
        </w:rPr>
        <w:t>Lilly</w:t>
      </w:r>
      <w:r w:rsidR="00A7431E" w:rsidRPr="009B71D2">
        <w:rPr>
          <w:b/>
          <w:sz w:val="22"/>
          <w:szCs w:val="22"/>
          <w:lang w:val="el-GR"/>
        </w:rPr>
        <w:t>. Δεν πρέπει να χρησιμοποιείται με τις πένες</w:t>
      </w:r>
      <w:r w:rsidR="00335308" w:rsidRPr="009B71D2">
        <w:rPr>
          <w:b/>
          <w:sz w:val="22"/>
          <w:szCs w:val="22"/>
          <w:lang w:val="el-GR"/>
        </w:rPr>
        <w:t xml:space="preserve"> των 1,5 ml</w:t>
      </w:r>
      <w:r w:rsidR="00A7431E" w:rsidRPr="009B71D2">
        <w:rPr>
          <w:b/>
          <w:sz w:val="22"/>
          <w:szCs w:val="22"/>
          <w:lang w:val="el-GR"/>
        </w:rPr>
        <w:t>.</w:t>
      </w:r>
    </w:p>
    <w:p w:rsidR="00A7431E" w:rsidRPr="009B71D2" w:rsidRDefault="00A7431E" w:rsidP="00A4414B">
      <w:pPr>
        <w:ind w:right="11"/>
        <w:rPr>
          <w:sz w:val="22"/>
          <w:szCs w:val="22"/>
          <w:lang w:val="el-GR"/>
        </w:rPr>
      </w:pPr>
    </w:p>
    <w:p w:rsidR="004A2BEF" w:rsidRPr="009B71D2" w:rsidRDefault="001E355F" w:rsidP="00A4414B">
      <w:pPr>
        <w:autoSpaceDE w:val="0"/>
        <w:autoSpaceDN w:val="0"/>
        <w:adjustRightInd w:val="0"/>
        <w:rPr>
          <w:rFonts w:eastAsia="TimesNewRomanPSMT"/>
          <w:sz w:val="22"/>
          <w:lang w:val="el-GR"/>
        </w:rPr>
      </w:pPr>
      <w:r w:rsidRPr="009B71D2">
        <w:rPr>
          <w:sz w:val="22"/>
          <w:szCs w:val="22"/>
          <w:lang w:val="el-GR"/>
        </w:rPr>
        <w:t>Πάντοτε να</w:t>
      </w:r>
      <w:r w:rsidR="00FE025E" w:rsidRPr="009B71D2">
        <w:rPr>
          <w:sz w:val="22"/>
          <w:szCs w:val="22"/>
          <w:lang w:val="el-GR"/>
        </w:rPr>
        <w:t xml:space="preserve"> χρησιμοποιείτε τη</w:t>
      </w:r>
      <w:r w:rsidR="005533A0" w:rsidRPr="009B71D2">
        <w:rPr>
          <w:sz w:val="22"/>
          <w:szCs w:val="22"/>
          <w:lang w:val="el-GR"/>
        </w:rPr>
        <w:t>ν</w:t>
      </w:r>
      <w:r w:rsidR="00A82830" w:rsidRPr="009B71D2">
        <w:rPr>
          <w:sz w:val="22"/>
          <w:szCs w:val="22"/>
          <w:lang w:val="el-GR"/>
        </w:rPr>
        <w:t xml:space="preserve"> Humalog ακριβώς όπως σας έχει υποδείξει ο γιατρός σας. </w:t>
      </w:r>
      <w:r w:rsidR="0033477A" w:rsidRPr="009B71D2">
        <w:rPr>
          <w:sz w:val="22"/>
          <w:szCs w:val="22"/>
          <w:lang w:val="el-GR"/>
        </w:rPr>
        <w:t>Να συζητήσετε με το</w:t>
      </w:r>
      <w:r w:rsidR="00A7431E" w:rsidRPr="009B71D2">
        <w:rPr>
          <w:sz w:val="22"/>
          <w:szCs w:val="22"/>
          <w:lang w:val="el-GR"/>
        </w:rPr>
        <w:t xml:space="preserve"> γιατρό σας, εάν έχετε οποιεσδήποτε απορίες.</w:t>
      </w:r>
      <w:r w:rsidR="004A2BEF" w:rsidRPr="009B71D2">
        <w:rPr>
          <w:sz w:val="22"/>
          <w:szCs w:val="22"/>
          <w:lang w:val="el-GR"/>
        </w:rPr>
        <w:t xml:space="preserve"> </w:t>
      </w:r>
      <w:r w:rsidR="004A2BEF" w:rsidRPr="009B71D2">
        <w:rPr>
          <w:rFonts w:eastAsia="TimesNewRomanPSMT"/>
          <w:sz w:val="22"/>
          <w:lang w:val="el-GR"/>
        </w:rPr>
        <w:t>Κάθε φυσίγγιο πρέπει να χρησιμοποιείται μόνο από έναν ασθενή για την πρόληψη πιθανής μετάδοσης νόσου, ακόμ</w:t>
      </w:r>
      <w:r w:rsidR="00C379CA" w:rsidRPr="009B71D2">
        <w:rPr>
          <w:rFonts w:eastAsia="TimesNewRomanPSMT"/>
          <w:sz w:val="22"/>
          <w:lang w:val="el-GR"/>
        </w:rPr>
        <w:t>α</w:t>
      </w:r>
      <w:r w:rsidR="004A2BEF" w:rsidRPr="009B71D2">
        <w:rPr>
          <w:rFonts w:eastAsia="TimesNewRomanPSMT"/>
          <w:sz w:val="22"/>
          <w:lang w:val="el-GR"/>
        </w:rPr>
        <w:t xml:space="preserve"> και αν η βελόνα στη συσκευή χορήγησης έχει αλλάξει.</w:t>
      </w:r>
    </w:p>
    <w:p w:rsidR="00A7431E" w:rsidRPr="009B71D2" w:rsidRDefault="00A7431E" w:rsidP="00A4414B">
      <w:pPr>
        <w:numPr>
          <w:ilvl w:val="12"/>
          <w:numId w:val="0"/>
        </w:numPr>
        <w:ind w:right="11"/>
        <w:rPr>
          <w:b/>
          <w:sz w:val="22"/>
          <w:szCs w:val="22"/>
          <w:lang w:val="el-GR"/>
        </w:rPr>
      </w:pPr>
    </w:p>
    <w:p w:rsidR="00A7431E" w:rsidRPr="009B71D2" w:rsidRDefault="00A7431E" w:rsidP="00A4414B">
      <w:pPr>
        <w:numPr>
          <w:ilvl w:val="12"/>
          <w:numId w:val="0"/>
        </w:numPr>
        <w:ind w:right="11"/>
        <w:rPr>
          <w:b/>
          <w:i/>
          <w:sz w:val="22"/>
          <w:szCs w:val="22"/>
          <w:lang w:val="el-GR"/>
        </w:rPr>
      </w:pPr>
      <w:r w:rsidRPr="009B71D2">
        <w:rPr>
          <w:b/>
          <w:sz w:val="22"/>
          <w:szCs w:val="22"/>
          <w:lang w:val="el-GR"/>
        </w:rPr>
        <w:t>Δ</w:t>
      </w:r>
      <w:r w:rsidR="0015455B" w:rsidRPr="009B71D2">
        <w:rPr>
          <w:b/>
          <w:sz w:val="22"/>
          <w:szCs w:val="22"/>
          <w:lang w:val="el-GR"/>
        </w:rPr>
        <w:t>όση</w:t>
      </w:r>
    </w:p>
    <w:p w:rsidR="00A7431E" w:rsidRPr="009B71D2" w:rsidRDefault="00A7431E" w:rsidP="004F230C">
      <w:pPr>
        <w:numPr>
          <w:ilvl w:val="0"/>
          <w:numId w:val="3"/>
        </w:numPr>
        <w:tabs>
          <w:tab w:val="clear" w:pos="720"/>
        </w:tabs>
        <w:ind w:left="567" w:right="11" w:hanging="567"/>
        <w:rPr>
          <w:b/>
          <w:sz w:val="22"/>
          <w:szCs w:val="22"/>
          <w:lang w:val="el-GR"/>
        </w:rPr>
      </w:pPr>
      <w:r w:rsidRPr="009B71D2">
        <w:rPr>
          <w:sz w:val="22"/>
          <w:szCs w:val="22"/>
          <w:lang w:val="el-GR"/>
        </w:rPr>
        <w:t xml:space="preserve">Η Humalog πρέπει να χορηγηθεί εντός 15 λεπτών από τα γεύματα. Εάν χρειάζεται, μπορεί να χορηγηθεί αμέσως μετά τα γεύματα. Ο γιατρός σας θα σας δώσει συγκεκριμένες οδηγίες σχετικά με την ποσότητα, το χρόνο και τη συχνότητα των ενέσεων. Αυτές οι οδηγίες είναι εξατομικευμένες και αναφέρονται μόνο σε εσάς. Θα πρέπει να ακολουθείτε τις οδηγίες αυτές προσεκτικά και να επισκέπτεσθε τακτικά </w:t>
      </w:r>
      <w:r w:rsidR="00E62200" w:rsidRPr="009B71D2">
        <w:rPr>
          <w:sz w:val="22"/>
          <w:szCs w:val="22"/>
          <w:lang w:val="el-GR"/>
        </w:rPr>
        <w:t>το γιατρό που σας παρακολουθεί</w:t>
      </w:r>
      <w:r w:rsidRPr="009B71D2">
        <w:rPr>
          <w:sz w:val="22"/>
          <w:szCs w:val="22"/>
          <w:lang w:val="el-GR"/>
        </w:rPr>
        <w:t>.</w:t>
      </w:r>
    </w:p>
    <w:p w:rsidR="00A7431E" w:rsidRPr="009B71D2" w:rsidRDefault="00A7431E" w:rsidP="004F230C">
      <w:pPr>
        <w:numPr>
          <w:ilvl w:val="0"/>
          <w:numId w:val="3"/>
        </w:numPr>
        <w:tabs>
          <w:tab w:val="clear" w:pos="720"/>
        </w:tabs>
        <w:ind w:left="567" w:right="11" w:hanging="567"/>
        <w:rPr>
          <w:sz w:val="22"/>
          <w:szCs w:val="22"/>
          <w:lang w:val="el-GR"/>
        </w:rPr>
      </w:pPr>
      <w:r w:rsidRPr="009B71D2">
        <w:rPr>
          <w:sz w:val="22"/>
          <w:szCs w:val="22"/>
          <w:lang w:val="el-GR"/>
        </w:rPr>
        <w:t>Σε περίπτωση αλλαγής στον τύπο της ινσουλίνης που χρησιμοποιείτε (π.χ. από κάποια ανθρώπινη ή</w:t>
      </w:r>
      <w:r w:rsidR="00DC4E0B" w:rsidRPr="009B71D2">
        <w:rPr>
          <w:sz w:val="22"/>
          <w:szCs w:val="22"/>
          <w:lang w:val="el-GR"/>
        </w:rPr>
        <w:t xml:space="preserve"> ζω</w:t>
      </w:r>
      <w:r w:rsidR="00CB68CA" w:rsidRPr="009B71D2">
        <w:rPr>
          <w:sz w:val="22"/>
          <w:szCs w:val="22"/>
          <w:lang w:val="el-GR"/>
        </w:rPr>
        <w:t>ι</w:t>
      </w:r>
      <w:r w:rsidRPr="009B71D2">
        <w:rPr>
          <w:sz w:val="22"/>
          <w:szCs w:val="22"/>
          <w:lang w:val="el-GR"/>
        </w:rPr>
        <w:t xml:space="preserve">κής προέλευσης ινσουλίνη σε </w:t>
      </w:r>
      <w:r w:rsidR="005A0306" w:rsidRPr="009B71D2">
        <w:rPr>
          <w:sz w:val="22"/>
          <w:szCs w:val="22"/>
          <w:lang w:val="el-GR"/>
        </w:rPr>
        <w:t>προϊόν</w:t>
      </w:r>
      <w:r w:rsidRPr="009B71D2">
        <w:rPr>
          <w:sz w:val="22"/>
          <w:szCs w:val="22"/>
          <w:lang w:val="el-GR"/>
        </w:rPr>
        <w:t xml:space="preserve"> Humalog) μπορεί να χρειαστεί να λάβετε περισσότερη ή λιγότερη ινσουλίνη από </w:t>
      </w:r>
      <w:r w:rsidR="00726286" w:rsidRPr="009B71D2">
        <w:rPr>
          <w:sz w:val="22"/>
          <w:szCs w:val="22"/>
          <w:lang w:val="el-GR"/>
        </w:rPr>
        <w:t>ό,τι</w:t>
      </w:r>
      <w:r w:rsidRPr="009B71D2">
        <w:rPr>
          <w:sz w:val="22"/>
          <w:szCs w:val="22"/>
          <w:lang w:val="el-GR"/>
        </w:rPr>
        <w:t xml:space="preserve"> πριν. Αν χρειαστεί προσαρμογή, αυτή μπορεί να γίνει με την πρώτη δόση ή σταδιακά κατά τη διάρκεια των πρώτων εβδομάδων ή μηνών.</w:t>
      </w:r>
    </w:p>
    <w:p w:rsidR="00A7431E" w:rsidRPr="009B71D2" w:rsidRDefault="00FE025E" w:rsidP="004F230C">
      <w:pPr>
        <w:numPr>
          <w:ilvl w:val="0"/>
          <w:numId w:val="3"/>
        </w:numPr>
        <w:tabs>
          <w:tab w:val="clear" w:pos="720"/>
        </w:tabs>
        <w:ind w:left="567" w:right="11" w:hanging="567"/>
        <w:rPr>
          <w:sz w:val="22"/>
          <w:szCs w:val="22"/>
          <w:lang w:val="el-GR"/>
        </w:rPr>
      </w:pPr>
      <w:r w:rsidRPr="009B71D2">
        <w:rPr>
          <w:sz w:val="22"/>
          <w:szCs w:val="22"/>
          <w:lang w:val="el-GR"/>
        </w:rPr>
        <w:t>Θα πρέπει να χορηγείτε τη</w:t>
      </w:r>
      <w:r w:rsidR="005533A0" w:rsidRPr="009B71D2">
        <w:rPr>
          <w:sz w:val="22"/>
          <w:szCs w:val="22"/>
          <w:lang w:val="el-GR"/>
        </w:rPr>
        <w:t>ν</w:t>
      </w:r>
      <w:r w:rsidR="00A7431E" w:rsidRPr="009B71D2">
        <w:rPr>
          <w:sz w:val="22"/>
          <w:szCs w:val="22"/>
          <w:lang w:val="el-GR"/>
        </w:rPr>
        <w:t xml:space="preserve"> Humalog</w:t>
      </w:r>
      <w:r w:rsidR="00A7431E" w:rsidRPr="009B71D2">
        <w:rPr>
          <w:sz w:val="22"/>
          <w:szCs w:val="22"/>
          <w:vertAlign w:val="superscript"/>
          <w:lang w:val="el-GR"/>
        </w:rPr>
        <w:t xml:space="preserve"> </w:t>
      </w:r>
      <w:r w:rsidR="0078557E" w:rsidRPr="009B71D2">
        <w:rPr>
          <w:sz w:val="22"/>
          <w:szCs w:val="22"/>
          <w:lang w:val="el-GR"/>
        </w:rPr>
        <w:t>κάτω από το δέρμα</w:t>
      </w:r>
      <w:r w:rsidR="00A7431E" w:rsidRPr="009B71D2">
        <w:rPr>
          <w:sz w:val="22"/>
          <w:szCs w:val="22"/>
          <w:lang w:val="el-GR"/>
        </w:rPr>
        <w:t xml:space="preserve">. Μόνο με την υπόδειξη του γιατρού σας να χορηγείτε </w:t>
      </w:r>
      <w:r w:rsidR="008F31A8" w:rsidRPr="009B71D2">
        <w:rPr>
          <w:sz w:val="22"/>
          <w:szCs w:val="22"/>
          <w:lang w:val="el-GR"/>
        </w:rPr>
        <w:t>ενδομυϊκώς</w:t>
      </w:r>
      <w:r w:rsidR="00A7431E" w:rsidRPr="009B71D2">
        <w:rPr>
          <w:sz w:val="22"/>
          <w:szCs w:val="22"/>
          <w:lang w:val="el-GR"/>
        </w:rPr>
        <w:t>.</w:t>
      </w:r>
    </w:p>
    <w:p w:rsidR="00A7431E" w:rsidRPr="009B71D2" w:rsidRDefault="00A7431E" w:rsidP="00A4414B">
      <w:pPr>
        <w:numPr>
          <w:ilvl w:val="12"/>
          <w:numId w:val="0"/>
        </w:numPr>
        <w:ind w:left="567" w:right="11" w:hanging="567"/>
        <w:rPr>
          <w:b/>
          <w:sz w:val="22"/>
          <w:szCs w:val="22"/>
          <w:lang w:val="el-GR"/>
        </w:rPr>
      </w:pPr>
    </w:p>
    <w:p w:rsidR="00A7431E" w:rsidRPr="009B71D2" w:rsidRDefault="00A7431E" w:rsidP="00A4414B">
      <w:pPr>
        <w:numPr>
          <w:ilvl w:val="12"/>
          <w:numId w:val="0"/>
        </w:numPr>
        <w:ind w:left="567" w:right="11" w:hanging="567"/>
        <w:rPr>
          <w:b/>
          <w:sz w:val="22"/>
          <w:szCs w:val="22"/>
          <w:lang w:val="el-GR"/>
        </w:rPr>
      </w:pPr>
      <w:r w:rsidRPr="009B71D2">
        <w:rPr>
          <w:b/>
          <w:sz w:val="22"/>
          <w:szCs w:val="22"/>
          <w:lang w:val="el-GR"/>
        </w:rPr>
        <w:t>Προετοιμασία της Humalog</w:t>
      </w:r>
    </w:p>
    <w:p w:rsidR="00A7431E" w:rsidRPr="009B71D2" w:rsidRDefault="00A7431E" w:rsidP="004F230C">
      <w:pPr>
        <w:numPr>
          <w:ilvl w:val="0"/>
          <w:numId w:val="3"/>
        </w:numPr>
        <w:tabs>
          <w:tab w:val="clear" w:pos="720"/>
        </w:tabs>
        <w:ind w:left="567" w:right="11" w:hanging="567"/>
        <w:rPr>
          <w:b/>
          <w:sz w:val="22"/>
          <w:szCs w:val="22"/>
          <w:lang w:val="el-GR"/>
        </w:rPr>
      </w:pPr>
      <w:r w:rsidRPr="009B71D2">
        <w:rPr>
          <w:sz w:val="22"/>
          <w:szCs w:val="22"/>
          <w:lang w:val="el-GR"/>
        </w:rPr>
        <w:t>Η Humalog είναι έτοιμο διάλυμα, γι’αυτό δε</w:t>
      </w:r>
      <w:r w:rsidR="007C7A53" w:rsidRPr="009B71D2">
        <w:rPr>
          <w:sz w:val="22"/>
          <w:szCs w:val="22"/>
          <w:lang w:val="el-GR"/>
        </w:rPr>
        <w:t>ν</w:t>
      </w:r>
      <w:r w:rsidRPr="009B71D2">
        <w:rPr>
          <w:sz w:val="22"/>
          <w:szCs w:val="22"/>
          <w:lang w:val="el-GR"/>
        </w:rPr>
        <w:t xml:space="preserve"> χρειάζεται να κάνετε καμία ανάμιξη. Το προϊόν θα πρέπει να χρησιμοποιείται </w:t>
      </w:r>
      <w:r w:rsidRPr="009B71D2">
        <w:rPr>
          <w:b/>
          <w:sz w:val="22"/>
          <w:szCs w:val="22"/>
          <w:lang w:val="el-GR"/>
        </w:rPr>
        <w:t>μόνο</w:t>
      </w:r>
      <w:r w:rsidRPr="009B71D2">
        <w:rPr>
          <w:sz w:val="22"/>
          <w:szCs w:val="22"/>
          <w:lang w:val="el-GR"/>
        </w:rPr>
        <w:t xml:space="preserve"> όταν είναι διαυγές όπως το πόσιμο ύδωρ. Θα πρέπει να είναι </w:t>
      </w:r>
      <w:r w:rsidR="003A4561" w:rsidRPr="009B71D2">
        <w:rPr>
          <w:sz w:val="22"/>
          <w:szCs w:val="22"/>
          <w:lang w:val="el-GR"/>
        </w:rPr>
        <w:t>διαυγές</w:t>
      </w:r>
      <w:r w:rsidRPr="009B71D2">
        <w:rPr>
          <w:sz w:val="22"/>
          <w:szCs w:val="22"/>
          <w:lang w:val="el-GR"/>
        </w:rPr>
        <w:t>, άχρωμο διάλυμα και να μην περιέχει αιωρούμενα σωματίδια. Θα πρέπει να ελέγχετε το διάλυμα οπτικά, κάθε φορά πριν κάνετε την ένεση.</w:t>
      </w:r>
    </w:p>
    <w:p w:rsidR="00A7431E" w:rsidRPr="009B71D2" w:rsidRDefault="00A7431E" w:rsidP="00A4414B">
      <w:pPr>
        <w:ind w:right="11"/>
        <w:rPr>
          <w:b/>
          <w:sz w:val="22"/>
          <w:szCs w:val="22"/>
          <w:lang w:val="el-GR"/>
        </w:rPr>
      </w:pPr>
    </w:p>
    <w:p w:rsidR="00A7431E" w:rsidRPr="009B71D2" w:rsidRDefault="00A7431E" w:rsidP="00A4414B">
      <w:pPr>
        <w:numPr>
          <w:ilvl w:val="12"/>
          <w:numId w:val="0"/>
        </w:numPr>
        <w:ind w:right="11"/>
        <w:rPr>
          <w:b/>
          <w:sz w:val="22"/>
          <w:szCs w:val="22"/>
          <w:lang w:val="el-GR"/>
        </w:rPr>
      </w:pPr>
      <w:r w:rsidRPr="009B71D2">
        <w:rPr>
          <w:b/>
          <w:sz w:val="22"/>
          <w:szCs w:val="22"/>
          <w:lang w:val="el-GR"/>
        </w:rPr>
        <w:t>Προετοιμάστε την πένα για τη χορήγηση της ινσουλίνης</w:t>
      </w:r>
    </w:p>
    <w:p w:rsidR="00A7431E" w:rsidRPr="009B71D2" w:rsidRDefault="00A7431E" w:rsidP="004F230C">
      <w:pPr>
        <w:numPr>
          <w:ilvl w:val="0"/>
          <w:numId w:val="3"/>
        </w:numPr>
        <w:tabs>
          <w:tab w:val="clear" w:pos="720"/>
        </w:tabs>
        <w:ind w:left="567" w:right="11" w:hanging="567"/>
        <w:rPr>
          <w:sz w:val="22"/>
          <w:szCs w:val="22"/>
          <w:lang w:val="el-GR"/>
        </w:rPr>
      </w:pPr>
      <w:r w:rsidRPr="009B71D2">
        <w:rPr>
          <w:sz w:val="22"/>
          <w:szCs w:val="22"/>
          <w:lang w:val="el-GR"/>
        </w:rPr>
        <w:t>Αρχικά πλύνετε τα χέρια σας. Απο</w:t>
      </w:r>
      <w:r w:rsidR="00665A58" w:rsidRPr="009B71D2">
        <w:rPr>
          <w:sz w:val="22"/>
          <w:szCs w:val="22"/>
          <w:lang w:val="el-GR"/>
        </w:rPr>
        <w:t>λυμάνετε</w:t>
      </w:r>
      <w:r w:rsidRPr="009B71D2">
        <w:rPr>
          <w:sz w:val="22"/>
          <w:szCs w:val="22"/>
          <w:lang w:val="el-GR"/>
        </w:rPr>
        <w:t xml:space="preserve"> την προστατευτική μεμβράνη του φυσιγγίου.</w:t>
      </w:r>
    </w:p>
    <w:p w:rsidR="00A7431E" w:rsidRPr="009B71D2" w:rsidRDefault="00A7431E" w:rsidP="004F230C">
      <w:pPr>
        <w:numPr>
          <w:ilvl w:val="0"/>
          <w:numId w:val="2"/>
        </w:numPr>
        <w:tabs>
          <w:tab w:val="clear" w:pos="720"/>
        </w:tabs>
        <w:ind w:left="567" w:hanging="567"/>
        <w:rPr>
          <w:sz w:val="22"/>
          <w:szCs w:val="22"/>
          <w:lang w:val="el-GR"/>
        </w:rPr>
      </w:pPr>
      <w:r w:rsidRPr="009B71D2">
        <w:rPr>
          <w:b/>
          <w:sz w:val="22"/>
          <w:szCs w:val="22"/>
          <w:lang w:val="el-GR"/>
        </w:rPr>
        <w:t xml:space="preserve">Πρέπει να χρησιμοποιείτε τα </w:t>
      </w:r>
      <w:r w:rsidR="009563FA" w:rsidRPr="009B71D2">
        <w:rPr>
          <w:b/>
          <w:sz w:val="22"/>
          <w:szCs w:val="22"/>
          <w:lang w:val="el-GR"/>
        </w:rPr>
        <w:t>φυσίγγια</w:t>
      </w:r>
      <w:r w:rsidRPr="009B71D2">
        <w:rPr>
          <w:b/>
          <w:sz w:val="22"/>
          <w:szCs w:val="22"/>
          <w:lang w:val="el-GR"/>
        </w:rPr>
        <w:t xml:space="preserve"> </w:t>
      </w:r>
      <w:r w:rsidRPr="009B71D2">
        <w:rPr>
          <w:b/>
          <w:sz w:val="22"/>
          <w:szCs w:val="22"/>
        </w:rPr>
        <w:t>Humalog</w:t>
      </w:r>
      <w:r w:rsidRPr="009B71D2">
        <w:rPr>
          <w:b/>
          <w:sz w:val="22"/>
          <w:szCs w:val="22"/>
          <w:lang w:val="el-GR"/>
        </w:rPr>
        <w:t xml:space="preserve">, μόνο με </w:t>
      </w:r>
      <w:r w:rsidR="00843302" w:rsidRPr="009B71D2">
        <w:rPr>
          <w:b/>
          <w:sz w:val="22"/>
          <w:szCs w:val="22"/>
          <w:lang w:val="el-GR"/>
        </w:rPr>
        <w:t>τις πένες</w:t>
      </w:r>
      <w:r w:rsidRPr="009B71D2">
        <w:rPr>
          <w:b/>
          <w:sz w:val="22"/>
          <w:szCs w:val="22"/>
          <w:lang w:val="el-GR"/>
        </w:rPr>
        <w:t xml:space="preserve"> ινσουλίνης </w:t>
      </w:r>
      <w:r w:rsidR="00843302" w:rsidRPr="009B71D2">
        <w:rPr>
          <w:b/>
          <w:sz w:val="22"/>
          <w:szCs w:val="22"/>
          <w:lang w:val="el-GR"/>
        </w:rPr>
        <w:t xml:space="preserve">της </w:t>
      </w:r>
      <w:r w:rsidR="00843302" w:rsidRPr="009B71D2">
        <w:rPr>
          <w:b/>
          <w:sz w:val="22"/>
          <w:szCs w:val="22"/>
          <w:lang w:val="en-US"/>
        </w:rPr>
        <w:t>Lilly</w:t>
      </w:r>
      <w:r w:rsidRPr="009B71D2">
        <w:rPr>
          <w:b/>
          <w:sz w:val="22"/>
          <w:szCs w:val="22"/>
          <w:lang w:val="el-GR"/>
        </w:rPr>
        <w:t>. Πρέπει</w:t>
      </w:r>
      <w:r w:rsidR="009563FA" w:rsidRPr="009B71D2">
        <w:rPr>
          <w:b/>
          <w:sz w:val="22"/>
          <w:szCs w:val="22"/>
          <w:lang w:val="el-GR"/>
        </w:rPr>
        <w:t xml:space="preserve"> να βεβαιωθείτε ότι τα φυσίγγια</w:t>
      </w:r>
      <w:r w:rsidRPr="009B71D2">
        <w:rPr>
          <w:b/>
          <w:sz w:val="22"/>
          <w:szCs w:val="22"/>
          <w:lang w:val="el-GR"/>
        </w:rPr>
        <w:t xml:space="preserve"> </w:t>
      </w:r>
      <w:r w:rsidRPr="009B71D2">
        <w:rPr>
          <w:b/>
          <w:sz w:val="22"/>
          <w:szCs w:val="22"/>
        </w:rPr>
        <w:t>Humalog</w:t>
      </w:r>
      <w:r w:rsidR="009563FA" w:rsidRPr="009B71D2">
        <w:rPr>
          <w:b/>
          <w:sz w:val="22"/>
          <w:szCs w:val="22"/>
          <w:lang w:val="el-GR"/>
        </w:rPr>
        <w:t xml:space="preserve"> ή τα φυσίγγια</w:t>
      </w:r>
      <w:r w:rsidRPr="009B71D2">
        <w:rPr>
          <w:b/>
          <w:sz w:val="22"/>
          <w:szCs w:val="22"/>
          <w:lang w:val="el-GR"/>
        </w:rPr>
        <w:t xml:space="preserve"> </w:t>
      </w:r>
      <w:r w:rsidRPr="009B71D2">
        <w:rPr>
          <w:b/>
          <w:sz w:val="22"/>
          <w:szCs w:val="22"/>
          <w:lang w:val="en-US"/>
        </w:rPr>
        <w:t>Lilly</w:t>
      </w:r>
      <w:r w:rsidRPr="009B71D2">
        <w:rPr>
          <w:b/>
          <w:sz w:val="22"/>
          <w:szCs w:val="22"/>
          <w:lang w:val="el-GR"/>
        </w:rPr>
        <w:t xml:space="preserve"> αναφέρονται στις ειδικές οδηγίες </w:t>
      </w:r>
      <w:r w:rsidR="00843302" w:rsidRPr="009B71D2">
        <w:rPr>
          <w:b/>
          <w:sz w:val="22"/>
          <w:szCs w:val="22"/>
          <w:lang w:val="el-GR"/>
        </w:rPr>
        <w:t>που συνοδεύουν την</w:t>
      </w:r>
      <w:r w:rsidRPr="009B71D2">
        <w:rPr>
          <w:b/>
          <w:sz w:val="22"/>
          <w:szCs w:val="22"/>
          <w:lang w:val="el-GR"/>
        </w:rPr>
        <w:t xml:space="preserve"> </w:t>
      </w:r>
      <w:r w:rsidR="0075124C" w:rsidRPr="009B71D2">
        <w:rPr>
          <w:b/>
          <w:sz w:val="22"/>
          <w:szCs w:val="22"/>
          <w:lang w:val="el-GR"/>
        </w:rPr>
        <w:t>πένα</w:t>
      </w:r>
      <w:r w:rsidR="00843302" w:rsidRPr="009B71D2">
        <w:rPr>
          <w:b/>
          <w:sz w:val="22"/>
          <w:szCs w:val="22"/>
          <w:lang w:val="el-GR"/>
        </w:rPr>
        <w:t xml:space="preserve"> σας</w:t>
      </w:r>
      <w:r w:rsidRPr="009B71D2">
        <w:rPr>
          <w:b/>
          <w:sz w:val="22"/>
          <w:szCs w:val="22"/>
          <w:lang w:val="el-GR"/>
        </w:rPr>
        <w:t>.</w:t>
      </w:r>
      <w:r w:rsidRPr="009B71D2">
        <w:rPr>
          <w:sz w:val="22"/>
          <w:szCs w:val="22"/>
          <w:lang w:val="el-GR"/>
        </w:rPr>
        <w:t xml:space="preserve"> </w:t>
      </w:r>
      <w:r w:rsidRPr="009B71D2">
        <w:rPr>
          <w:b/>
          <w:sz w:val="22"/>
          <w:szCs w:val="22"/>
        </w:rPr>
        <w:t>T</w:t>
      </w:r>
      <w:r w:rsidRPr="009B71D2">
        <w:rPr>
          <w:b/>
          <w:sz w:val="22"/>
          <w:szCs w:val="22"/>
          <w:lang w:val="en-US"/>
        </w:rPr>
        <w:t>o</w:t>
      </w:r>
      <w:r w:rsidRPr="009B71D2">
        <w:rPr>
          <w:b/>
          <w:sz w:val="22"/>
          <w:szCs w:val="22"/>
          <w:lang w:val="el-GR"/>
        </w:rPr>
        <w:t xml:space="preserve"> φυσίγγι</w:t>
      </w:r>
      <w:r w:rsidRPr="009B71D2">
        <w:rPr>
          <w:b/>
          <w:sz w:val="22"/>
          <w:szCs w:val="22"/>
          <w:lang w:val="en-US"/>
        </w:rPr>
        <w:t>o</w:t>
      </w:r>
      <w:r w:rsidRPr="009B71D2">
        <w:rPr>
          <w:b/>
          <w:sz w:val="22"/>
          <w:szCs w:val="22"/>
          <w:lang w:val="el-GR"/>
        </w:rPr>
        <w:t xml:space="preserve"> των 3 </w:t>
      </w:r>
      <w:r w:rsidRPr="009B71D2">
        <w:rPr>
          <w:b/>
          <w:sz w:val="22"/>
          <w:szCs w:val="22"/>
        </w:rPr>
        <w:t>m</w:t>
      </w:r>
      <w:r w:rsidRPr="009B71D2">
        <w:rPr>
          <w:b/>
          <w:sz w:val="22"/>
          <w:szCs w:val="22"/>
          <w:lang w:val="en-US"/>
        </w:rPr>
        <w:t>l</w:t>
      </w:r>
      <w:r w:rsidRPr="009B71D2">
        <w:rPr>
          <w:b/>
          <w:sz w:val="22"/>
          <w:szCs w:val="22"/>
          <w:lang w:val="el-GR"/>
        </w:rPr>
        <w:t xml:space="preserve"> </w:t>
      </w:r>
      <w:r w:rsidR="00843302" w:rsidRPr="009B71D2">
        <w:rPr>
          <w:b/>
          <w:sz w:val="22"/>
          <w:szCs w:val="22"/>
          <w:lang w:val="el-GR"/>
        </w:rPr>
        <w:t>ταιριάζει</w:t>
      </w:r>
      <w:r w:rsidRPr="009B71D2">
        <w:rPr>
          <w:b/>
          <w:sz w:val="22"/>
          <w:szCs w:val="22"/>
          <w:lang w:val="el-GR"/>
        </w:rPr>
        <w:t xml:space="preserve"> μόνο με τη</w:t>
      </w:r>
      <w:r w:rsidR="00843302" w:rsidRPr="009B71D2">
        <w:rPr>
          <w:b/>
          <w:sz w:val="22"/>
          <w:szCs w:val="22"/>
          <w:lang w:val="el-GR"/>
        </w:rPr>
        <w:t xml:space="preserve">ν </w:t>
      </w:r>
      <w:r w:rsidRPr="009B71D2">
        <w:rPr>
          <w:b/>
          <w:sz w:val="22"/>
          <w:szCs w:val="22"/>
          <w:lang w:val="el-GR"/>
        </w:rPr>
        <w:t xml:space="preserve">πένα των 3 </w:t>
      </w:r>
      <w:r w:rsidRPr="009B71D2">
        <w:rPr>
          <w:b/>
          <w:sz w:val="22"/>
          <w:szCs w:val="22"/>
        </w:rPr>
        <w:t>m</w:t>
      </w:r>
      <w:r w:rsidRPr="009B71D2">
        <w:rPr>
          <w:b/>
          <w:sz w:val="22"/>
          <w:szCs w:val="22"/>
          <w:lang w:val="en-US"/>
        </w:rPr>
        <w:t>l</w:t>
      </w:r>
      <w:r w:rsidRPr="009B71D2">
        <w:rPr>
          <w:b/>
          <w:sz w:val="22"/>
          <w:szCs w:val="22"/>
          <w:lang w:val="el-GR"/>
        </w:rPr>
        <w:t>.</w:t>
      </w:r>
    </w:p>
    <w:p w:rsidR="00A7431E" w:rsidRPr="009B71D2" w:rsidRDefault="00F06997" w:rsidP="004F230C">
      <w:pPr>
        <w:numPr>
          <w:ilvl w:val="0"/>
          <w:numId w:val="4"/>
        </w:numPr>
        <w:tabs>
          <w:tab w:val="clear" w:pos="360"/>
        </w:tabs>
        <w:ind w:left="567" w:right="11" w:hanging="567"/>
        <w:rPr>
          <w:sz w:val="22"/>
          <w:szCs w:val="22"/>
          <w:lang w:val="el-GR"/>
        </w:rPr>
      </w:pPr>
      <w:r w:rsidRPr="009B71D2">
        <w:rPr>
          <w:sz w:val="22"/>
          <w:szCs w:val="22"/>
          <w:lang w:val="el-GR"/>
        </w:rPr>
        <w:t>Ακολουθείστε</w:t>
      </w:r>
      <w:r w:rsidR="00A7431E" w:rsidRPr="009B71D2">
        <w:rPr>
          <w:sz w:val="22"/>
          <w:szCs w:val="22"/>
          <w:lang w:val="el-GR"/>
        </w:rPr>
        <w:t xml:space="preserve"> </w:t>
      </w:r>
      <w:r w:rsidRPr="009B71D2">
        <w:rPr>
          <w:sz w:val="22"/>
          <w:szCs w:val="22"/>
          <w:lang w:val="el-GR"/>
        </w:rPr>
        <w:t>τ</w:t>
      </w:r>
      <w:r w:rsidR="00A7431E" w:rsidRPr="009B71D2">
        <w:rPr>
          <w:sz w:val="22"/>
          <w:szCs w:val="22"/>
          <w:lang w:val="el-GR"/>
        </w:rPr>
        <w:t>ι</w:t>
      </w:r>
      <w:r w:rsidRPr="009B71D2">
        <w:rPr>
          <w:sz w:val="22"/>
          <w:szCs w:val="22"/>
          <w:lang w:val="el-GR"/>
        </w:rPr>
        <w:t>ς</w:t>
      </w:r>
      <w:r w:rsidR="00A7431E" w:rsidRPr="009B71D2">
        <w:rPr>
          <w:sz w:val="22"/>
          <w:szCs w:val="22"/>
          <w:lang w:val="el-GR"/>
        </w:rPr>
        <w:t xml:space="preserve"> οδηγίες </w:t>
      </w:r>
      <w:r w:rsidR="00843302" w:rsidRPr="009B71D2">
        <w:rPr>
          <w:sz w:val="22"/>
          <w:szCs w:val="22"/>
          <w:lang w:val="el-GR"/>
        </w:rPr>
        <w:t xml:space="preserve">που συνοδεύουν την </w:t>
      </w:r>
      <w:r w:rsidR="0075124C" w:rsidRPr="009B71D2">
        <w:rPr>
          <w:sz w:val="22"/>
          <w:szCs w:val="22"/>
          <w:lang w:val="el-GR"/>
        </w:rPr>
        <w:t>πένα</w:t>
      </w:r>
      <w:r w:rsidR="00A7431E" w:rsidRPr="009B71D2">
        <w:rPr>
          <w:sz w:val="22"/>
          <w:szCs w:val="22"/>
          <w:lang w:val="el-GR"/>
        </w:rPr>
        <w:t>. Το</w:t>
      </w:r>
      <w:r w:rsidR="004D14F0" w:rsidRPr="009B71D2">
        <w:rPr>
          <w:sz w:val="22"/>
          <w:szCs w:val="22"/>
          <w:lang w:val="el-GR"/>
        </w:rPr>
        <w:t>ποθετή</w:t>
      </w:r>
      <w:r w:rsidR="009563FA" w:rsidRPr="009B71D2">
        <w:rPr>
          <w:sz w:val="22"/>
          <w:szCs w:val="22"/>
          <w:lang w:val="el-GR"/>
        </w:rPr>
        <w:t>στε το φυσίγγιο</w:t>
      </w:r>
      <w:r w:rsidR="00A7431E" w:rsidRPr="009B71D2">
        <w:rPr>
          <w:sz w:val="22"/>
          <w:szCs w:val="22"/>
          <w:lang w:val="el-GR"/>
        </w:rPr>
        <w:t xml:space="preserve"> στην ειδική εσοχή της πένας.</w:t>
      </w:r>
    </w:p>
    <w:p w:rsidR="00A7431E" w:rsidRPr="009B71D2" w:rsidRDefault="00A7431E" w:rsidP="004F230C">
      <w:pPr>
        <w:numPr>
          <w:ilvl w:val="0"/>
          <w:numId w:val="3"/>
        </w:numPr>
        <w:tabs>
          <w:tab w:val="clear" w:pos="720"/>
        </w:tabs>
        <w:ind w:left="567" w:right="11" w:hanging="567"/>
        <w:rPr>
          <w:sz w:val="22"/>
          <w:szCs w:val="22"/>
          <w:lang w:val="el-GR"/>
        </w:rPr>
      </w:pPr>
      <w:r w:rsidRPr="009B71D2">
        <w:rPr>
          <w:sz w:val="22"/>
          <w:szCs w:val="22"/>
          <w:lang w:val="el-GR"/>
        </w:rPr>
        <w:t xml:space="preserve">Ρυθμίστε τη δόση ινσουλίνης </w:t>
      </w:r>
      <w:r w:rsidR="00843302" w:rsidRPr="009B71D2">
        <w:rPr>
          <w:sz w:val="22"/>
          <w:szCs w:val="22"/>
          <w:lang w:val="el-GR"/>
        </w:rPr>
        <w:t xml:space="preserve">για </w:t>
      </w:r>
      <w:r w:rsidRPr="009B71D2">
        <w:rPr>
          <w:sz w:val="22"/>
          <w:szCs w:val="22"/>
          <w:lang w:val="el-GR"/>
        </w:rPr>
        <w:t>1</w:t>
      </w:r>
      <w:r w:rsidR="00843302" w:rsidRPr="009B71D2">
        <w:rPr>
          <w:sz w:val="22"/>
          <w:szCs w:val="22"/>
          <w:lang w:val="el-GR"/>
        </w:rPr>
        <w:t xml:space="preserve"> ή </w:t>
      </w:r>
      <w:r w:rsidRPr="009B71D2">
        <w:rPr>
          <w:sz w:val="22"/>
          <w:szCs w:val="22"/>
          <w:lang w:val="el-GR"/>
        </w:rPr>
        <w:t>2 μονάδες. Εάν υπάρχουν φυσαλίδες αέρα, κρατήστε τη</w:t>
      </w:r>
      <w:r w:rsidR="00381D54" w:rsidRPr="009B71D2">
        <w:rPr>
          <w:sz w:val="22"/>
          <w:szCs w:val="22"/>
          <w:lang w:val="el-GR"/>
        </w:rPr>
        <w:t>ν</w:t>
      </w:r>
      <w:r w:rsidRPr="009B71D2">
        <w:rPr>
          <w:sz w:val="22"/>
          <w:szCs w:val="22"/>
          <w:lang w:val="el-GR"/>
        </w:rPr>
        <w:t xml:space="preserve"> πένα κάθετα με τη βελόνα προς τα πάνω και με ελαφρά χτυπήματα του τοιχώματος, </w:t>
      </w:r>
      <w:r w:rsidR="00913692" w:rsidRPr="009B71D2">
        <w:rPr>
          <w:sz w:val="22"/>
          <w:szCs w:val="22"/>
          <w:lang w:val="el-GR"/>
        </w:rPr>
        <w:t>προσπαθήστε</w:t>
      </w:r>
      <w:r w:rsidRPr="009B71D2">
        <w:rPr>
          <w:sz w:val="22"/>
          <w:szCs w:val="22"/>
          <w:lang w:val="el-GR"/>
        </w:rPr>
        <w:t xml:space="preserve"> να φτάσουν οι φυσαλίδες στην κορυφή. Κρατώντας την πένα κάθετα, πιέστε το έμβολο δοσολογίας. Επαναλάβετε τη διαδικασία μέχρι να εμφανισθεί μία ποσότητα (σταγόνα) ινσουλίνης στη βελόνα. Μετά τη διαδικασία μπορεί να παραμείνουν </w:t>
      </w:r>
      <w:r w:rsidR="00E84AA1" w:rsidRPr="009B71D2">
        <w:rPr>
          <w:sz w:val="22"/>
          <w:szCs w:val="22"/>
          <w:lang w:val="el-GR"/>
        </w:rPr>
        <w:t xml:space="preserve">πολύ μικρές </w:t>
      </w:r>
      <w:r w:rsidRPr="009B71D2">
        <w:rPr>
          <w:sz w:val="22"/>
          <w:szCs w:val="22"/>
          <w:lang w:val="el-GR"/>
        </w:rPr>
        <w:t xml:space="preserve">φυσαλίδες, οι οποίες είναι ακίνδυνες. Όμως, εάν οι φυσαλίδες είναι </w:t>
      </w:r>
      <w:r w:rsidR="0005754D" w:rsidRPr="009B71D2">
        <w:rPr>
          <w:sz w:val="22"/>
          <w:szCs w:val="22"/>
          <w:lang w:val="el-GR"/>
        </w:rPr>
        <w:t>μεγάλες μπορεί να επηρεάσουν τη</w:t>
      </w:r>
      <w:r w:rsidR="00843302" w:rsidRPr="009B71D2">
        <w:rPr>
          <w:sz w:val="22"/>
          <w:szCs w:val="22"/>
          <w:lang w:val="el-GR"/>
        </w:rPr>
        <w:t>ν ακρίβεια της</w:t>
      </w:r>
      <w:r w:rsidRPr="009B71D2">
        <w:rPr>
          <w:sz w:val="22"/>
          <w:szCs w:val="22"/>
          <w:lang w:val="el-GR"/>
        </w:rPr>
        <w:t xml:space="preserve"> χορηγούμενη</w:t>
      </w:r>
      <w:r w:rsidR="00843302" w:rsidRPr="009B71D2">
        <w:rPr>
          <w:sz w:val="22"/>
          <w:szCs w:val="22"/>
          <w:lang w:val="el-GR"/>
        </w:rPr>
        <w:t>ς</w:t>
      </w:r>
      <w:r w:rsidRPr="009B71D2">
        <w:rPr>
          <w:sz w:val="22"/>
          <w:szCs w:val="22"/>
          <w:lang w:val="el-GR"/>
        </w:rPr>
        <w:t xml:space="preserve"> </w:t>
      </w:r>
      <w:r w:rsidR="00843302" w:rsidRPr="009B71D2">
        <w:rPr>
          <w:sz w:val="22"/>
          <w:szCs w:val="22"/>
          <w:lang w:val="el-GR"/>
        </w:rPr>
        <w:t>δόσης</w:t>
      </w:r>
      <w:r w:rsidRPr="009B71D2">
        <w:rPr>
          <w:sz w:val="22"/>
          <w:szCs w:val="22"/>
          <w:lang w:val="el-GR"/>
        </w:rPr>
        <w:t xml:space="preserve">. </w:t>
      </w:r>
    </w:p>
    <w:p w:rsidR="00382699" w:rsidRPr="009B71D2" w:rsidRDefault="00382699" w:rsidP="00A4414B">
      <w:pPr>
        <w:numPr>
          <w:ilvl w:val="12"/>
          <w:numId w:val="0"/>
        </w:numPr>
        <w:ind w:right="11"/>
        <w:rPr>
          <w:b/>
          <w:sz w:val="22"/>
          <w:szCs w:val="22"/>
          <w:lang w:val="el-GR"/>
        </w:rPr>
      </w:pPr>
    </w:p>
    <w:p w:rsidR="00A7431E" w:rsidRPr="009B71D2" w:rsidRDefault="00A7431E" w:rsidP="00A4414B">
      <w:pPr>
        <w:numPr>
          <w:ilvl w:val="12"/>
          <w:numId w:val="0"/>
        </w:numPr>
        <w:ind w:right="11"/>
        <w:rPr>
          <w:b/>
          <w:sz w:val="22"/>
          <w:szCs w:val="22"/>
          <w:lang w:val="el-GR"/>
        </w:rPr>
      </w:pPr>
      <w:r w:rsidRPr="009B71D2">
        <w:rPr>
          <w:b/>
          <w:sz w:val="22"/>
          <w:szCs w:val="22"/>
          <w:lang w:val="el-GR"/>
        </w:rPr>
        <w:t>Ένεση της Humalog</w:t>
      </w:r>
    </w:p>
    <w:p w:rsidR="00A7431E" w:rsidRPr="009B71D2" w:rsidRDefault="00A7431E" w:rsidP="004F230C">
      <w:pPr>
        <w:numPr>
          <w:ilvl w:val="0"/>
          <w:numId w:val="2"/>
        </w:numPr>
        <w:tabs>
          <w:tab w:val="clear" w:pos="720"/>
        </w:tabs>
        <w:ind w:left="567" w:right="11" w:hanging="567"/>
        <w:rPr>
          <w:sz w:val="22"/>
          <w:szCs w:val="22"/>
          <w:lang w:val="el-GR"/>
        </w:rPr>
      </w:pPr>
      <w:r w:rsidRPr="009B71D2">
        <w:rPr>
          <w:sz w:val="22"/>
          <w:szCs w:val="22"/>
          <w:lang w:val="el-GR"/>
        </w:rPr>
        <w:t xml:space="preserve">Καθαρίστε το δέρμα σας στο σημείο της ένεσης προσεκτικά, σύμφωνα με τις οδηγίες του γιατρού. Κάντε την ένεση υποδορίως, σύμφωνα με τις οδηγίες του γιατρού. Να μην κάνετε ένεση απευθείας σε αιμοφόρο αγγείο. Mετά την ένεση, κρατήστε τη βελόνα στο δέρμα σας για πέντε δευτερόλεπτα ώστε να βεβαιωθείτε ότι έχετε </w:t>
      </w:r>
      <w:r w:rsidR="00F76008" w:rsidRPr="009B71D2">
        <w:rPr>
          <w:sz w:val="22"/>
          <w:szCs w:val="22"/>
          <w:lang w:val="el-GR"/>
        </w:rPr>
        <w:t>χορηγήσει ολόκληρη τη</w:t>
      </w:r>
      <w:r w:rsidRPr="009B71D2">
        <w:rPr>
          <w:sz w:val="22"/>
          <w:szCs w:val="22"/>
          <w:lang w:val="el-GR"/>
        </w:rPr>
        <w:t xml:space="preserve"> δόση ινσουλίνης. Να μην τρίβετε την περιοχή που μόλις έχετε ενέσει. Βεβαιωθείτε ότι κάνετε την ένεση σε απόσταση τουλάχιστον 1 εκατοστ</w:t>
      </w:r>
      <w:r w:rsidR="00522D70" w:rsidRPr="009B71D2">
        <w:rPr>
          <w:sz w:val="22"/>
          <w:szCs w:val="22"/>
          <w:lang w:val="el-GR"/>
        </w:rPr>
        <w:t>ού</w:t>
      </w:r>
      <w:r w:rsidRPr="009B71D2">
        <w:rPr>
          <w:sz w:val="22"/>
          <w:szCs w:val="22"/>
          <w:lang w:val="el-GR"/>
        </w:rPr>
        <w:t xml:space="preserve"> (1 cm) από το σημείο της προηγούμενης ένεσης και ότι τα σημεία της ένεσης εναλλάσσονται, όπως σας έχει υποδείξει ο γιατρός σας. Ανεξάρτητα από το σημείο που έχετε επιλέξει για την ένεσή σας, π.χ. στο βραχίονα, στο μηρό, στο γλουτό ή στην κοιλιά, η ένεση με </w:t>
      </w:r>
      <w:r w:rsidRPr="009B71D2">
        <w:rPr>
          <w:sz w:val="22"/>
          <w:szCs w:val="22"/>
          <w:lang w:val="en-US"/>
        </w:rPr>
        <w:t>Humalog</w:t>
      </w:r>
      <w:r w:rsidRPr="009B71D2">
        <w:rPr>
          <w:sz w:val="22"/>
          <w:szCs w:val="22"/>
          <w:lang w:val="el-GR"/>
        </w:rPr>
        <w:t xml:space="preserve"> έχει ταχύτερη δράση συγκριτικά με τη διαλυτή ανθρώπινη ινσουλίνη.</w:t>
      </w:r>
    </w:p>
    <w:p w:rsidR="00A7431E" w:rsidRPr="009B71D2" w:rsidRDefault="00FE025E" w:rsidP="004F230C">
      <w:pPr>
        <w:numPr>
          <w:ilvl w:val="0"/>
          <w:numId w:val="9"/>
        </w:numPr>
        <w:tabs>
          <w:tab w:val="clear" w:pos="567"/>
        </w:tabs>
        <w:ind w:right="11"/>
        <w:rPr>
          <w:sz w:val="22"/>
          <w:szCs w:val="22"/>
          <w:lang w:val="el-GR"/>
        </w:rPr>
      </w:pPr>
      <w:r w:rsidRPr="009B71D2">
        <w:rPr>
          <w:sz w:val="22"/>
          <w:szCs w:val="22"/>
          <w:lang w:val="el-GR"/>
        </w:rPr>
        <w:t>Μην χορηγείτε τη</w:t>
      </w:r>
      <w:r w:rsidR="005533A0" w:rsidRPr="009B71D2">
        <w:rPr>
          <w:sz w:val="22"/>
          <w:szCs w:val="22"/>
          <w:lang w:val="el-GR"/>
        </w:rPr>
        <w:t>ν</w:t>
      </w:r>
      <w:r w:rsidR="00A7431E" w:rsidRPr="009B71D2">
        <w:rPr>
          <w:sz w:val="22"/>
          <w:szCs w:val="22"/>
          <w:lang w:val="el-GR"/>
        </w:rPr>
        <w:t xml:space="preserve"> </w:t>
      </w:r>
      <w:r w:rsidR="00A7431E" w:rsidRPr="009B71D2">
        <w:rPr>
          <w:sz w:val="22"/>
          <w:szCs w:val="22"/>
          <w:lang w:val="en-US"/>
        </w:rPr>
        <w:t>Humalog</w:t>
      </w:r>
      <w:r w:rsidR="00A7431E" w:rsidRPr="009B71D2">
        <w:rPr>
          <w:sz w:val="22"/>
          <w:szCs w:val="22"/>
          <w:lang w:val="el-GR"/>
        </w:rPr>
        <w:t xml:space="preserve"> </w:t>
      </w:r>
      <w:r w:rsidRPr="009B71D2">
        <w:rPr>
          <w:sz w:val="22"/>
          <w:szCs w:val="22"/>
          <w:lang w:val="el-GR"/>
        </w:rPr>
        <w:t>με ενδοφλέβια ένεση. Ενέσατε τη</w:t>
      </w:r>
      <w:r w:rsidR="005533A0" w:rsidRPr="009B71D2">
        <w:rPr>
          <w:sz w:val="22"/>
          <w:szCs w:val="22"/>
          <w:lang w:val="el-GR"/>
        </w:rPr>
        <w:t>ν</w:t>
      </w:r>
      <w:r w:rsidR="00A7431E" w:rsidRPr="009B71D2">
        <w:rPr>
          <w:sz w:val="22"/>
          <w:szCs w:val="22"/>
          <w:lang w:val="el-GR"/>
        </w:rPr>
        <w:t xml:space="preserve"> </w:t>
      </w:r>
      <w:r w:rsidR="00A7431E" w:rsidRPr="009B71D2">
        <w:rPr>
          <w:sz w:val="22"/>
          <w:szCs w:val="22"/>
          <w:lang w:val="en-US"/>
        </w:rPr>
        <w:t>Humalog</w:t>
      </w:r>
      <w:r w:rsidR="00A7431E" w:rsidRPr="009B71D2">
        <w:rPr>
          <w:sz w:val="22"/>
          <w:szCs w:val="22"/>
          <w:lang w:val="el-GR"/>
        </w:rPr>
        <w:t xml:space="preserve"> όπως σας έχει υποδείξει ο γιατρός σας ή η ειδικευμένη (</w:t>
      </w:r>
      <w:r w:rsidR="00775739" w:rsidRPr="009B71D2">
        <w:rPr>
          <w:sz w:val="22"/>
          <w:szCs w:val="22"/>
          <w:lang w:val="el-GR"/>
        </w:rPr>
        <w:t xml:space="preserve">στο </w:t>
      </w:r>
      <w:r w:rsidR="00A7431E" w:rsidRPr="009B71D2">
        <w:rPr>
          <w:sz w:val="22"/>
          <w:szCs w:val="22"/>
          <w:lang w:val="el-GR"/>
        </w:rPr>
        <w:t>σακχαρώδη διαβήτη) νοσηλεύτρια. Μόνο ο γιατρός</w:t>
      </w:r>
      <w:r w:rsidRPr="009B71D2">
        <w:rPr>
          <w:sz w:val="22"/>
          <w:szCs w:val="22"/>
          <w:lang w:val="el-GR"/>
        </w:rPr>
        <w:t xml:space="preserve"> σας μπορεί να σας χορηγήσει τη</w:t>
      </w:r>
      <w:r w:rsidR="005533A0" w:rsidRPr="009B71D2">
        <w:rPr>
          <w:sz w:val="22"/>
          <w:szCs w:val="22"/>
          <w:lang w:val="el-GR"/>
        </w:rPr>
        <w:t>ν</w:t>
      </w:r>
      <w:r w:rsidR="00A7431E" w:rsidRPr="009B71D2">
        <w:rPr>
          <w:sz w:val="22"/>
          <w:szCs w:val="22"/>
          <w:lang w:val="el-GR"/>
        </w:rPr>
        <w:t xml:space="preserve"> </w:t>
      </w:r>
      <w:r w:rsidR="00A7431E" w:rsidRPr="009B71D2">
        <w:rPr>
          <w:sz w:val="22"/>
          <w:szCs w:val="22"/>
          <w:lang w:val="en-US"/>
        </w:rPr>
        <w:t>Humalog</w:t>
      </w:r>
      <w:r w:rsidR="00A7431E" w:rsidRPr="009B71D2">
        <w:rPr>
          <w:sz w:val="22"/>
          <w:szCs w:val="22"/>
          <w:lang w:val="el-GR"/>
        </w:rPr>
        <w:t xml:space="preserve"> ενδοφλεβίως σε ειδικές καταστάσεις όπως σε χειρουργική επέμβαση ή εάν είσ</w:t>
      </w:r>
      <w:r w:rsidR="00FB7B82" w:rsidRPr="009B71D2">
        <w:rPr>
          <w:sz w:val="22"/>
          <w:szCs w:val="22"/>
          <w:lang w:val="el-GR"/>
        </w:rPr>
        <w:t>τ</w:t>
      </w:r>
      <w:r w:rsidR="00A7431E" w:rsidRPr="009B71D2">
        <w:rPr>
          <w:sz w:val="22"/>
          <w:szCs w:val="22"/>
          <w:lang w:val="el-GR"/>
        </w:rPr>
        <w:t xml:space="preserve">ε </w:t>
      </w:r>
      <w:r w:rsidR="00B360E8" w:rsidRPr="009B71D2">
        <w:rPr>
          <w:sz w:val="22"/>
          <w:szCs w:val="22"/>
          <w:lang w:val="el-GR"/>
        </w:rPr>
        <w:t>άρρωστος και έχετε πολύ υψηλά επίπεδα σακχάρου στο αίμα σας</w:t>
      </w:r>
      <w:r w:rsidR="00A7431E" w:rsidRPr="009B71D2">
        <w:rPr>
          <w:sz w:val="22"/>
          <w:szCs w:val="22"/>
          <w:lang w:val="el-GR"/>
        </w:rPr>
        <w:t>.</w:t>
      </w:r>
    </w:p>
    <w:p w:rsidR="00A7431E" w:rsidRPr="009B71D2" w:rsidRDefault="00A7431E" w:rsidP="00A4414B">
      <w:pPr>
        <w:numPr>
          <w:ilvl w:val="12"/>
          <w:numId w:val="0"/>
        </w:numPr>
        <w:ind w:right="11"/>
        <w:rPr>
          <w:sz w:val="22"/>
          <w:szCs w:val="22"/>
          <w:lang w:val="el-GR"/>
        </w:rPr>
      </w:pPr>
    </w:p>
    <w:p w:rsidR="00A7431E" w:rsidRPr="009B71D2" w:rsidRDefault="00A7431E" w:rsidP="00A4414B">
      <w:pPr>
        <w:numPr>
          <w:ilvl w:val="12"/>
          <w:numId w:val="0"/>
        </w:numPr>
        <w:ind w:left="567" w:right="11" w:hanging="567"/>
        <w:rPr>
          <w:b/>
          <w:sz w:val="22"/>
          <w:szCs w:val="22"/>
          <w:vertAlign w:val="superscript"/>
          <w:lang w:val="el-GR"/>
        </w:rPr>
      </w:pPr>
      <w:r w:rsidRPr="009B71D2">
        <w:rPr>
          <w:b/>
          <w:sz w:val="22"/>
          <w:szCs w:val="22"/>
          <w:lang w:val="el-GR"/>
        </w:rPr>
        <w:t xml:space="preserve">Mετά τη χορήγηση </w:t>
      </w:r>
    </w:p>
    <w:p w:rsidR="00A7431E" w:rsidRPr="009B71D2" w:rsidRDefault="00A7431E" w:rsidP="004F230C">
      <w:pPr>
        <w:numPr>
          <w:ilvl w:val="0"/>
          <w:numId w:val="2"/>
        </w:numPr>
        <w:tabs>
          <w:tab w:val="clear" w:pos="720"/>
        </w:tabs>
        <w:ind w:left="567" w:right="11" w:hanging="567"/>
        <w:rPr>
          <w:sz w:val="22"/>
          <w:szCs w:val="22"/>
          <w:u w:val="single"/>
          <w:lang w:val="el-GR"/>
        </w:rPr>
      </w:pPr>
      <w:r w:rsidRPr="009B71D2">
        <w:rPr>
          <w:sz w:val="22"/>
          <w:szCs w:val="22"/>
          <w:lang w:val="el-GR"/>
        </w:rPr>
        <w:t>Μετά την ένεση απομακρύνετε τη βελόνα από την πένα χρησιμοποιώντας το εξωτερικό κάλυμμα της βελόνας. Με τον τρόπο αυτό η ινσουλίνη θα διατηρηθεί σφραγισμένη μέσα στην πένα και θα αποφευχθεί η διαρροή ινσουλίνη</w:t>
      </w:r>
      <w:r w:rsidR="00507B86" w:rsidRPr="009B71D2">
        <w:rPr>
          <w:sz w:val="22"/>
          <w:szCs w:val="22"/>
          <w:lang w:val="el-GR"/>
        </w:rPr>
        <w:t>ς</w:t>
      </w:r>
      <w:r w:rsidR="00ED24C9" w:rsidRPr="009B71D2">
        <w:rPr>
          <w:sz w:val="22"/>
          <w:szCs w:val="22"/>
          <w:lang w:val="el-GR"/>
        </w:rPr>
        <w:t>. Επίσης, αποφεύγεται</w:t>
      </w:r>
      <w:r w:rsidRPr="009B71D2">
        <w:rPr>
          <w:sz w:val="22"/>
          <w:szCs w:val="22"/>
          <w:lang w:val="el-GR"/>
        </w:rPr>
        <w:t xml:space="preserve"> η είσοδος αέρος και ο σχηματισμός φυσαλίδων. </w:t>
      </w:r>
      <w:r w:rsidR="00C062BF" w:rsidRPr="009B71D2">
        <w:rPr>
          <w:b/>
          <w:sz w:val="22"/>
          <w:szCs w:val="22"/>
          <w:lang w:val="el-GR"/>
        </w:rPr>
        <w:t>Μην</w:t>
      </w:r>
      <w:r w:rsidR="009241D8" w:rsidRPr="009B71D2">
        <w:rPr>
          <w:b/>
          <w:sz w:val="22"/>
          <w:szCs w:val="22"/>
          <w:lang w:val="el-GR"/>
        </w:rPr>
        <w:t xml:space="preserve"> μοιράζεστε τις </w:t>
      </w:r>
      <w:r w:rsidRPr="009B71D2">
        <w:rPr>
          <w:b/>
          <w:sz w:val="22"/>
          <w:szCs w:val="22"/>
          <w:lang w:val="el-GR"/>
        </w:rPr>
        <w:t xml:space="preserve">βελόνες </w:t>
      </w:r>
      <w:r w:rsidR="009241D8" w:rsidRPr="009B71D2">
        <w:rPr>
          <w:b/>
          <w:sz w:val="22"/>
          <w:szCs w:val="22"/>
          <w:lang w:val="el-GR"/>
        </w:rPr>
        <w:t>σας</w:t>
      </w:r>
      <w:r w:rsidRPr="009B71D2">
        <w:rPr>
          <w:sz w:val="22"/>
          <w:szCs w:val="22"/>
          <w:lang w:val="el-GR"/>
        </w:rPr>
        <w:t xml:space="preserve">. </w:t>
      </w:r>
      <w:r w:rsidR="00C062BF" w:rsidRPr="009B71D2">
        <w:rPr>
          <w:sz w:val="22"/>
          <w:szCs w:val="22"/>
          <w:u w:val="single"/>
          <w:lang w:val="el-GR"/>
        </w:rPr>
        <w:t>Μην</w:t>
      </w:r>
      <w:r w:rsidR="009241D8" w:rsidRPr="009B71D2">
        <w:rPr>
          <w:sz w:val="22"/>
          <w:szCs w:val="22"/>
          <w:u w:val="single"/>
          <w:lang w:val="el-GR"/>
        </w:rPr>
        <w:t xml:space="preserve"> μοιράζεστε την</w:t>
      </w:r>
      <w:r w:rsidRPr="009B71D2">
        <w:rPr>
          <w:sz w:val="22"/>
          <w:szCs w:val="22"/>
          <w:u w:val="single"/>
          <w:lang w:val="el-GR"/>
        </w:rPr>
        <w:t xml:space="preserve"> πέν</w:t>
      </w:r>
      <w:r w:rsidR="009241D8" w:rsidRPr="009B71D2">
        <w:rPr>
          <w:sz w:val="22"/>
          <w:szCs w:val="22"/>
          <w:u w:val="single"/>
          <w:lang w:val="el-GR"/>
        </w:rPr>
        <w:t>α</w:t>
      </w:r>
      <w:r w:rsidRPr="009B71D2">
        <w:rPr>
          <w:sz w:val="22"/>
          <w:szCs w:val="22"/>
          <w:u w:val="single"/>
          <w:lang w:val="el-GR"/>
        </w:rPr>
        <w:t xml:space="preserve"> </w:t>
      </w:r>
      <w:r w:rsidR="009241D8" w:rsidRPr="009B71D2">
        <w:rPr>
          <w:sz w:val="22"/>
          <w:szCs w:val="22"/>
          <w:u w:val="single"/>
          <w:lang w:val="el-GR"/>
        </w:rPr>
        <w:t>σας</w:t>
      </w:r>
      <w:r w:rsidRPr="009B71D2">
        <w:rPr>
          <w:sz w:val="22"/>
          <w:szCs w:val="22"/>
          <w:u w:val="single"/>
          <w:lang w:val="el-GR"/>
        </w:rPr>
        <w:t>.</w:t>
      </w:r>
      <w:r w:rsidR="004D14F0" w:rsidRPr="009B71D2">
        <w:rPr>
          <w:sz w:val="22"/>
          <w:szCs w:val="22"/>
          <w:lang w:val="el-GR"/>
        </w:rPr>
        <w:t xml:space="preserve"> Επανατοποθετή</w:t>
      </w:r>
      <w:r w:rsidRPr="009B71D2">
        <w:rPr>
          <w:sz w:val="22"/>
          <w:szCs w:val="22"/>
          <w:lang w:val="el-GR"/>
        </w:rPr>
        <w:t>στε το κάλυμμα της πένας.</w:t>
      </w:r>
      <w:r w:rsidR="00A927F2" w:rsidRPr="009B71D2">
        <w:rPr>
          <w:sz w:val="22"/>
          <w:szCs w:val="22"/>
          <w:lang w:val="el-GR"/>
        </w:rPr>
        <w:t xml:space="preserve"> Το φυσίγγιο παραμένει εντός της πένας.</w:t>
      </w:r>
    </w:p>
    <w:p w:rsidR="00A7431E" w:rsidRPr="009B71D2" w:rsidRDefault="00A7431E" w:rsidP="00A4414B">
      <w:pPr>
        <w:numPr>
          <w:ilvl w:val="12"/>
          <w:numId w:val="0"/>
        </w:numPr>
        <w:ind w:right="11"/>
        <w:rPr>
          <w:b/>
          <w:sz w:val="22"/>
          <w:szCs w:val="22"/>
          <w:lang w:val="el-GR"/>
        </w:rPr>
      </w:pPr>
    </w:p>
    <w:p w:rsidR="00A7431E" w:rsidRPr="009B71D2" w:rsidRDefault="00A7431E" w:rsidP="00A4414B">
      <w:pPr>
        <w:numPr>
          <w:ilvl w:val="12"/>
          <w:numId w:val="0"/>
        </w:numPr>
        <w:ind w:right="11"/>
        <w:rPr>
          <w:b/>
          <w:sz w:val="22"/>
          <w:szCs w:val="22"/>
          <w:lang w:val="el-GR"/>
        </w:rPr>
      </w:pPr>
      <w:r w:rsidRPr="009B71D2">
        <w:rPr>
          <w:b/>
          <w:sz w:val="22"/>
          <w:szCs w:val="22"/>
          <w:lang w:val="el-GR"/>
        </w:rPr>
        <w:t xml:space="preserve">Επόμενες χορηγήσεις/ενέσεις </w:t>
      </w:r>
    </w:p>
    <w:p w:rsidR="00A7431E" w:rsidRPr="009B71D2" w:rsidRDefault="00A7431E" w:rsidP="004F230C">
      <w:pPr>
        <w:numPr>
          <w:ilvl w:val="0"/>
          <w:numId w:val="2"/>
        </w:numPr>
        <w:tabs>
          <w:tab w:val="clear" w:pos="720"/>
        </w:tabs>
        <w:ind w:left="567" w:hanging="567"/>
        <w:rPr>
          <w:sz w:val="22"/>
          <w:szCs w:val="22"/>
          <w:lang w:val="el-GR"/>
        </w:rPr>
      </w:pPr>
      <w:r w:rsidRPr="009B71D2">
        <w:rPr>
          <w:sz w:val="22"/>
          <w:szCs w:val="22"/>
          <w:lang w:val="el-GR"/>
        </w:rPr>
        <w:t>Πριν από κάθε χορήγηση /ένεση ινσουλίνης, ρυθμίστε 1</w:t>
      </w:r>
      <w:r w:rsidR="00843302" w:rsidRPr="009B71D2">
        <w:rPr>
          <w:sz w:val="22"/>
          <w:szCs w:val="22"/>
          <w:lang w:val="el-GR"/>
        </w:rPr>
        <w:t xml:space="preserve"> ή </w:t>
      </w:r>
      <w:r w:rsidRPr="009B71D2">
        <w:rPr>
          <w:sz w:val="22"/>
          <w:szCs w:val="22"/>
          <w:lang w:val="el-GR"/>
        </w:rPr>
        <w:t>2 μονάδες και με την προώθηση του εμβόλου δοσολογίας απομακρύνετε μία σταγόνα ινσουλίνης. Η περιεχόμενη ποσότητα ινσουλίνης στο φυσίγγιο</w:t>
      </w:r>
      <w:r w:rsidR="00FB0F07" w:rsidRPr="009B71D2">
        <w:rPr>
          <w:sz w:val="22"/>
          <w:szCs w:val="22"/>
          <w:lang w:val="el-GR"/>
        </w:rPr>
        <w:t xml:space="preserve"> </w:t>
      </w:r>
      <w:r w:rsidRPr="009B71D2">
        <w:rPr>
          <w:sz w:val="22"/>
          <w:szCs w:val="22"/>
          <w:lang w:val="el-GR"/>
        </w:rPr>
        <w:t>μπορ</w:t>
      </w:r>
      <w:r w:rsidR="00ED24C9" w:rsidRPr="009B71D2">
        <w:rPr>
          <w:sz w:val="22"/>
          <w:szCs w:val="22"/>
          <w:lang w:val="el-GR"/>
        </w:rPr>
        <w:t>εί να υπολογισθεί ανάλογα με τη</w:t>
      </w:r>
      <w:r w:rsidRPr="009B71D2">
        <w:rPr>
          <w:sz w:val="22"/>
          <w:szCs w:val="22"/>
          <w:lang w:val="el-GR"/>
        </w:rPr>
        <w:t xml:space="preserve"> στάθμη του διαλύματος, διατηρώντας την πένα σε κάθετη θέση. Η απόσταση των διαβαθμίσεων του φυσιγγίου αντιστοιχεί σε 20 μονάδες ινσουλίνης. Εάν η περιεχόμενη π</w:t>
      </w:r>
      <w:r w:rsidR="00DE18D2" w:rsidRPr="009B71D2">
        <w:rPr>
          <w:sz w:val="22"/>
          <w:szCs w:val="22"/>
          <w:lang w:val="el-GR"/>
        </w:rPr>
        <w:t>οσότητα ινσουλίνης στο φυσίγγιο</w:t>
      </w:r>
      <w:r w:rsidRPr="009B71D2">
        <w:rPr>
          <w:sz w:val="22"/>
          <w:szCs w:val="22"/>
          <w:lang w:val="el-GR"/>
        </w:rPr>
        <w:t xml:space="preserve"> δεν είναι αρκετή για την επόμενη δόση, θα πρέ</w:t>
      </w:r>
      <w:r w:rsidR="00DE18D2" w:rsidRPr="009B71D2">
        <w:rPr>
          <w:sz w:val="22"/>
          <w:szCs w:val="22"/>
          <w:lang w:val="el-GR"/>
        </w:rPr>
        <w:t>πει να τοποθετηθεί νέο φυσίγγιο</w:t>
      </w:r>
      <w:r w:rsidRPr="009B71D2">
        <w:rPr>
          <w:sz w:val="22"/>
          <w:szCs w:val="22"/>
          <w:lang w:val="el-GR"/>
        </w:rPr>
        <w:t xml:space="preserve">. </w:t>
      </w:r>
    </w:p>
    <w:p w:rsidR="00A7431E" w:rsidRPr="009B71D2" w:rsidRDefault="00A7431E" w:rsidP="00A4414B">
      <w:pPr>
        <w:ind w:right="11"/>
        <w:rPr>
          <w:sz w:val="22"/>
          <w:szCs w:val="22"/>
          <w:lang w:val="el-GR"/>
        </w:rPr>
      </w:pPr>
    </w:p>
    <w:p w:rsidR="00A7431E" w:rsidRPr="009B71D2" w:rsidRDefault="00024067" w:rsidP="00A4414B">
      <w:pPr>
        <w:ind w:right="11"/>
        <w:rPr>
          <w:b/>
          <w:sz w:val="22"/>
          <w:szCs w:val="22"/>
          <w:lang w:val="el-GR"/>
        </w:rPr>
      </w:pPr>
      <w:r w:rsidRPr="009B71D2">
        <w:rPr>
          <w:b/>
          <w:sz w:val="22"/>
          <w:szCs w:val="22"/>
          <w:lang w:val="el-GR"/>
        </w:rPr>
        <w:t>Να μη</w:t>
      </w:r>
      <w:r w:rsidR="003713EE" w:rsidRPr="009B71D2">
        <w:rPr>
          <w:b/>
          <w:sz w:val="22"/>
          <w:szCs w:val="22"/>
          <w:lang w:val="el-GR"/>
        </w:rPr>
        <w:t>ν</w:t>
      </w:r>
      <w:r w:rsidRPr="009B71D2">
        <w:rPr>
          <w:b/>
          <w:sz w:val="22"/>
          <w:szCs w:val="22"/>
          <w:lang w:val="el-GR"/>
        </w:rPr>
        <w:t xml:space="preserve"> γίνεται</w:t>
      </w:r>
      <w:r w:rsidR="00A7431E" w:rsidRPr="009B71D2">
        <w:rPr>
          <w:b/>
          <w:sz w:val="22"/>
          <w:szCs w:val="22"/>
          <w:lang w:val="el-GR"/>
        </w:rPr>
        <w:t xml:space="preserve"> ανάμι</w:t>
      </w:r>
      <w:r w:rsidR="00DE18D2" w:rsidRPr="009B71D2">
        <w:rPr>
          <w:b/>
          <w:sz w:val="22"/>
          <w:szCs w:val="22"/>
          <w:lang w:val="el-GR"/>
        </w:rPr>
        <w:t>ξη της ινσουλίνης του φυσιγγίου</w:t>
      </w:r>
      <w:r w:rsidR="00A7431E" w:rsidRPr="009B71D2">
        <w:rPr>
          <w:b/>
          <w:sz w:val="22"/>
          <w:szCs w:val="22"/>
          <w:lang w:val="el-GR"/>
        </w:rPr>
        <w:t xml:space="preserve"> Humalog με άλλε</w:t>
      </w:r>
      <w:r w:rsidR="00DE18D2" w:rsidRPr="009B71D2">
        <w:rPr>
          <w:b/>
          <w:sz w:val="22"/>
          <w:szCs w:val="22"/>
          <w:lang w:val="el-GR"/>
        </w:rPr>
        <w:t>ς ινσουλίνες. Τα άδεια φυσίγγια</w:t>
      </w:r>
      <w:r w:rsidR="00A7431E" w:rsidRPr="009B71D2">
        <w:rPr>
          <w:b/>
          <w:sz w:val="22"/>
          <w:szCs w:val="22"/>
          <w:lang w:val="el-GR"/>
        </w:rPr>
        <w:t xml:space="preserve"> δεν πρέπει να επαναχρησιμοποι</w:t>
      </w:r>
      <w:r w:rsidR="00A7431E" w:rsidRPr="009B71D2">
        <w:rPr>
          <w:b/>
          <w:sz w:val="22"/>
          <w:szCs w:val="22"/>
          <w:lang w:val="en-US"/>
        </w:rPr>
        <w:t>o</w:t>
      </w:r>
      <w:r w:rsidR="00A7431E" w:rsidRPr="009B71D2">
        <w:rPr>
          <w:b/>
          <w:sz w:val="22"/>
          <w:szCs w:val="22"/>
          <w:lang w:val="el-GR"/>
        </w:rPr>
        <w:t>ύνται</w:t>
      </w:r>
      <w:r w:rsidR="00A7431E" w:rsidRPr="009B71D2">
        <w:rPr>
          <w:sz w:val="22"/>
          <w:szCs w:val="22"/>
          <w:lang w:val="el-GR"/>
        </w:rPr>
        <w:t>.</w:t>
      </w:r>
    </w:p>
    <w:p w:rsidR="00A7431E" w:rsidRPr="009B71D2" w:rsidRDefault="00A7431E" w:rsidP="00A4414B">
      <w:pPr>
        <w:rPr>
          <w:b/>
          <w:sz w:val="22"/>
          <w:szCs w:val="22"/>
          <w:lang w:val="el-GR"/>
        </w:rPr>
      </w:pPr>
      <w:r w:rsidRPr="009B71D2">
        <w:rPr>
          <w:b/>
          <w:sz w:val="22"/>
          <w:szCs w:val="22"/>
          <w:lang w:val="el-GR"/>
        </w:rPr>
        <w:t xml:space="preserve"> </w:t>
      </w:r>
    </w:p>
    <w:p w:rsidR="00A7431E" w:rsidRPr="009B71D2" w:rsidRDefault="00A7431E" w:rsidP="00A4414B">
      <w:pPr>
        <w:numPr>
          <w:ilvl w:val="12"/>
          <w:numId w:val="0"/>
        </w:numPr>
        <w:ind w:right="11"/>
        <w:rPr>
          <w:b/>
          <w:sz w:val="22"/>
          <w:szCs w:val="22"/>
          <w:lang w:val="el-GR"/>
        </w:rPr>
      </w:pPr>
      <w:r w:rsidRPr="009B71D2">
        <w:rPr>
          <w:b/>
          <w:sz w:val="22"/>
          <w:szCs w:val="22"/>
          <w:lang w:val="el-GR"/>
        </w:rPr>
        <w:t xml:space="preserve">Χορήγηση της Humalog με αντλία έγχυσης </w:t>
      </w:r>
    </w:p>
    <w:p w:rsidR="00A7431E" w:rsidRPr="009B71D2" w:rsidRDefault="00A7431E" w:rsidP="004F230C">
      <w:pPr>
        <w:numPr>
          <w:ilvl w:val="0"/>
          <w:numId w:val="3"/>
        </w:numPr>
        <w:tabs>
          <w:tab w:val="clear" w:pos="720"/>
        </w:tabs>
        <w:ind w:left="567" w:right="11" w:hanging="567"/>
        <w:rPr>
          <w:b/>
          <w:sz w:val="22"/>
          <w:szCs w:val="22"/>
          <w:lang w:val="el-GR"/>
        </w:rPr>
      </w:pPr>
      <w:r w:rsidRPr="009B71D2">
        <w:rPr>
          <w:sz w:val="22"/>
          <w:szCs w:val="22"/>
          <w:lang w:val="el-GR"/>
        </w:rPr>
        <w:t xml:space="preserve">Μόνον οι αντλίες έγχυσης ινσουλινών οι οποίες φέρουν σήμανση </w:t>
      </w:r>
      <w:r w:rsidRPr="009B71D2">
        <w:rPr>
          <w:sz w:val="22"/>
          <w:szCs w:val="22"/>
          <w:lang w:val="en-US"/>
        </w:rPr>
        <w:t>CE</w:t>
      </w:r>
      <w:r w:rsidRPr="009B71D2">
        <w:rPr>
          <w:sz w:val="22"/>
          <w:szCs w:val="22"/>
          <w:lang w:val="el-GR"/>
        </w:rPr>
        <w:t xml:space="preserve"> μπορούν να χρησιμοποιηθούν για τη χορήγηση της ινσουλίνης lispro. Πριν την έγχυση της ινσουλίνης </w:t>
      </w:r>
      <w:r w:rsidRPr="009B71D2">
        <w:rPr>
          <w:sz w:val="22"/>
          <w:szCs w:val="22"/>
          <w:lang w:val="en-US"/>
        </w:rPr>
        <w:t>lispro</w:t>
      </w:r>
      <w:r w:rsidRPr="009B71D2">
        <w:rPr>
          <w:sz w:val="22"/>
          <w:szCs w:val="22"/>
          <w:lang w:val="el-GR"/>
        </w:rPr>
        <w:t>, θα πρέπει να συμβουλε</w:t>
      </w:r>
      <w:r w:rsidR="00CD4A32" w:rsidRPr="009B71D2">
        <w:rPr>
          <w:sz w:val="22"/>
          <w:szCs w:val="22"/>
          <w:lang w:val="el-GR"/>
        </w:rPr>
        <w:t>υτείτε</w:t>
      </w:r>
      <w:r w:rsidRPr="009B71D2">
        <w:rPr>
          <w:sz w:val="22"/>
          <w:szCs w:val="22"/>
          <w:lang w:val="el-GR"/>
        </w:rPr>
        <w:t xml:space="preserve"> τις οδηγίες των κατασκευαστών για την επιβεβαίωση της καταλληλότητας της συγκεκριμένης αντλίας έγχυσης ινσουλίνης. Πρέπει να διαβάσετε και να ακολουθήσετε τις οδηγίες των κατασκευαστών που συνοδεύουν τις αντλίες έγχυσης. </w:t>
      </w:r>
    </w:p>
    <w:p w:rsidR="00A7431E" w:rsidRPr="009B71D2" w:rsidRDefault="00A7431E" w:rsidP="004F230C">
      <w:pPr>
        <w:numPr>
          <w:ilvl w:val="0"/>
          <w:numId w:val="3"/>
        </w:numPr>
        <w:tabs>
          <w:tab w:val="clear" w:pos="720"/>
        </w:tabs>
        <w:ind w:left="567" w:right="11" w:hanging="567"/>
        <w:rPr>
          <w:b/>
          <w:sz w:val="22"/>
          <w:szCs w:val="22"/>
          <w:lang w:val="el-GR"/>
        </w:rPr>
      </w:pPr>
      <w:r w:rsidRPr="009B71D2">
        <w:rPr>
          <w:sz w:val="22"/>
          <w:szCs w:val="22"/>
          <w:lang w:val="el-GR"/>
        </w:rPr>
        <w:t>Βεβαιωθείτε ότι χρησιμοποιείτε το κατάλληλο δοχείο ορού (reservoir) και καθετήρα (catheter) για την αντλία.</w:t>
      </w:r>
    </w:p>
    <w:p w:rsidR="00A7431E" w:rsidRPr="009B71D2" w:rsidRDefault="008F01F7" w:rsidP="004F230C">
      <w:pPr>
        <w:numPr>
          <w:ilvl w:val="0"/>
          <w:numId w:val="3"/>
        </w:numPr>
        <w:tabs>
          <w:tab w:val="clear" w:pos="720"/>
        </w:tabs>
        <w:ind w:left="567" w:right="11" w:hanging="567"/>
        <w:rPr>
          <w:b/>
          <w:sz w:val="22"/>
          <w:szCs w:val="22"/>
          <w:u w:val="single"/>
          <w:lang w:val="el-GR"/>
        </w:rPr>
      </w:pPr>
      <w:r w:rsidRPr="009B71D2">
        <w:rPr>
          <w:sz w:val="22"/>
          <w:szCs w:val="22"/>
          <w:u w:val="single"/>
          <w:lang w:val="el-GR"/>
        </w:rPr>
        <w:t xml:space="preserve">Η αλλαγή της συσκευής έγχυσης (σωληνάρια και </w:t>
      </w:r>
      <w:r w:rsidR="00BD19D9" w:rsidRPr="009B71D2">
        <w:rPr>
          <w:sz w:val="22"/>
          <w:szCs w:val="22"/>
          <w:u w:val="single"/>
          <w:lang w:val="el-GR"/>
        </w:rPr>
        <w:t>βελόνα</w:t>
      </w:r>
      <w:r w:rsidRPr="009B71D2">
        <w:rPr>
          <w:sz w:val="22"/>
          <w:szCs w:val="22"/>
          <w:u w:val="single"/>
          <w:lang w:val="el-GR"/>
        </w:rPr>
        <w:t>) πρέπει να γίνεται σύμφωνα με τις οδηγίες που περιλαμβάνονται στις πληροφορίες του προϊόντος, που παρέχονται μαζί με τη συσκευή έγχυσης.</w:t>
      </w:r>
      <w:r w:rsidR="00A7431E" w:rsidRPr="009B71D2">
        <w:rPr>
          <w:sz w:val="22"/>
          <w:szCs w:val="22"/>
          <w:u w:val="single"/>
          <w:lang w:val="el-GR"/>
        </w:rPr>
        <w:t xml:space="preserve"> </w:t>
      </w:r>
    </w:p>
    <w:p w:rsidR="00A7431E" w:rsidRPr="009B71D2" w:rsidRDefault="00A7431E" w:rsidP="004F230C">
      <w:pPr>
        <w:numPr>
          <w:ilvl w:val="0"/>
          <w:numId w:val="3"/>
        </w:numPr>
        <w:tabs>
          <w:tab w:val="clear" w:pos="720"/>
        </w:tabs>
        <w:ind w:left="567" w:right="11" w:hanging="567"/>
        <w:rPr>
          <w:b/>
          <w:sz w:val="22"/>
          <w:szCs w:val="22"/>
          <w:lang w:val="el-GR"/>
        </w:rPr>
      </w:pPr>
      <w:r w:rsidRPr="009B71D2">
        <w:rPr>
          <w:sz w:val="22"/>
          <w:szCs w:val="22"/>
          <w:lang w:val="el-GR"/>
        </w:rPr>
        <w:t xml:space="preserve">Σε περίπτωση υπογλυκαιμικού επεισοδίου, η έγχυση πρέπει να σταματά μέχρι το επεισόδιο να αποδράμει. Εάν συμβαίνουν επαναλαμβανόμενα ή </w:t>
      </w:r>
      <w:r w:rsidR="006B2729" w:rsidRPr="009B71D2">
        <w:rPr>
          <w:sz w:val="22"/>
          <w:szCs w:val="22"/>
          <w:lang w:val="el-GR"/>
        </w:rPr>
        <w:t>σημαντικά</w:t>
      </w:r>
      <w:r w:rsidR="007F6F4B" w:rsidRPr="009B71D2">
        <w:rPr>
          <w:sz w:val="22"/>
          <w:szCs w:val="22"/>
          <w:lang w:val="el-GR"/>
        </w:rPr>
        <w:t xml:space="preserve"> </w:t>
      </w:r>
      <w:r w:rsidRPr="009B71D2">
        <w:rPr>
          <w:sz w:val="22"/>
          <w:szCs w:val="22"/>
          <w:lang w:val="el-GR"/>
        </w:rPr>
        <w:t xml:space="preserve">χαμηλά επίπεδα γλυκόζης αίματος, πρέπει να συμβουλευθείτε το γιατρό σας και να εξετάσετε το ενδεχόμενο ελάττωσης ή παύσης της έγχυσης ινσουλίνης. </w:t>
      </w:r>
    </w:p>
    <w:p w:rsidR="00A7431E" w:rsidRPr="009B71D2" w:rsidRDefault="00A7431E" w:rsidP="004F230C">
      <w:pPr>
        <w:numPr>
          <w:ilvl w:val="0"/>
          <w:numId w:val="3"/>
        </w:numPr>
        <w:tabs>
          <w:tab w:val="clear" w:pos="720"/>
        </w:tabs>
        <w:ind w:left="567" w:right="11" w:hanging="567"/>
        <w:rPr>
          <w:sz w:val="22"/>
          <w:szCs w:val="22"/>
          <w:lang w:val="el-GR"/>
        </w:rPr>
      </w:pPr>
      <w:r w:rsidRPr="009B71D2">
        <w:rPr>
          <w:sz w:val="22"/>
          <w:szCs w:val="22"/>
          <w:lang w:val="el-GR"/>
        </w:rPr>
        <w:t>Μια δυσλειτουργία ή απόφραξη της συσκευής έγχυσης μπορεί να επιφέρει ταχεία αύξηση των επιπέδων γλυκόζης. Εάν διαπιστώσετε διακοπή της ροής ινσουλίνης, πρέπει να ακολουθήσετε τις οδηγίες</w:t>
      </w:r>
      <w:r w:rsidR="005F7CEF" w:rsidRPr="009B71D2">
        <w:rPr>
          <w:sz w:val="22"/>
          <w:szCs w:val="22"/>
          <w:lang w:val="el-GR"/>
        </w:rPr>
        <w:t>,</w:t>
      </w:r>
      <w:r w:rsidRPr="009B71D2">
        <w:rPr>
          <w:sz w:val="22"/>
          <w:szCs w:val="22"/>
          <w:lang w:val="el-GR"/>
        </w:rPr>
        <w:t xml:space="preserve"> όπως αναγράφονται στο εγχειρίδιο οδηγιών χρήσης της αντλίας και εάν χρειασθεί να ενημερώσετε το γιατρό σας. </w:t>
      </w:r>
    </w:p>
    <w:p w:rsidR="00A7431E" w:rsidRPr="009B71D2" w:rsidRDefault="00A7431E" w:rsidP="004F230C">
      <w:pPr>
        <w:numPr>
          <w:ilvl w:val="0"/>
          <w:numId w:val="3"/>
        </w:numPr>
        <w:tabs>
          <w:tab w:val="clear" w:pos="720"/>
        </w:tabs>
        <w:ind w:left="567" w:right="11" w:hanging="567"/>
        <w:rPr>
          <w:sz w:val="22"/>
          <w:szCs w:val="22"/>
          <w:lang w:val="el-GR"/>
        </w:rPr>
      </w:pPr>
      <w:r w:rsidRPr="009B71D2">
        <w:rPr>
          <w:sz w:val="22"/>
          <w:szCs w:val="22"/>
          <w:lang w:val="el-GR"/>
        </w:rPr>
        <w:t>Όταν χορηγείται με αντλία έγχυσης ινσουλίνης, η Humalog δεν πρέπει να αναμιγνύεται με άλλες ινσουλίνες.</w:t>
      </w:r>
    </w:p>
    <w:p w:rsidR="00A7431E" w:rsidRPr="009B71D2" w:rsidRDefault="00A7431E" w:rsidP="00A4414B">
      <w:pPr>
        <w:rPr>
          <w:b/>
          <w:sz w:val="22"/>
          <w:szCs w:val="22"/>
          <w:lang w:val="el-GR"/>
        </w:rPr>
      </w:pPr>
    </w:p>
    <w:p w:rsidR="00A7431E" w:rsidRPr="009B71D2" w:rsidRDefault="00A7431E" w:rsidP="00A4414B">
      <w:pPr>
        <w:numPr>
          <w:ilvl w:val="12"/>
          <w:numId w:val="0"/>
        </w:numPr>
        <w:ind w:right="11"/>
        <w:rPr>
          <w:b/>
          <w:sz w:val="22"/>
          <w:szCs w:val="22"/>
          <w:lang w:val="el-GR"/>
        </w:rPr>
      </w:pPr>
      <w:r w:rsidRPr="009B71D2">
        <w:rPr>
          <w:b/>
          <w:sz w:val="22"/>
          <w:szCs w:val="22"/>
          <w:lang w:val="el-GR"/>
        </w:rPr>
        <w:t xml:space="preserve">Εάν πάρετε μεγαλύτερη δόση </w:t>
      </w:r>
      <w:r w:rsidRPr="009B71D2">
        <w:rPr>
          <w:b/>
          <w:sz w:val="22"/>
          <w:szCs w:val="22"/>
          <w:lang w:val="en-US"/>
        </w:rPr>
        <w:t>Humalog</w:t>
      </w:r>
      <w:r w:rsidRPr="009B71D2">
        <w:rPr>
          <w:b/>
          <w:sz w:val="22"/>
          <w:szCs w:val="22"/>
          <w:lang w:val="el-GR"/>
        </w:rPr>
        <w:t xml:space="preserve"> από την κανονική</w:t>
      </w:r>
    </w:p>
    <w:p w:rsidR="00F74254" w:rsidRPr="009B71D2" w:rsidRDefault="00A7431E" w:rsidP="00A4414B">
      <w:pPr>
        <w:ind w:right="11"/>
        <w:rPr>
          <w:sz w:val="22"/>
          <w:szCs w:val="22"/>
          <w:lang w:val="el-GR"/>
        </w:rPr>
      </w:pPr>
      <w:r w:rsidRPr="009B71D2">
        <w:rPr>
          <w:sz w:val="22"/>
          <w:szCs w:val="22"/>
          <w:lang w:val="el-GR"/>
        </w:rPr>
        <w:t xml:space="preserve">Εάν πάρετε μεγαλύτερη δόση </w:t>
      </w:r>
      <w:r w:rsidRPr="009B71D2">
        <w:rPr>
          <w:sz w:val="22"/>
          <w:szCs w:val="22"/>
          <w:lang w:val="en-US"/>
        </w:rPr>
        <w:t>Humalog</w:t>
      </w:r>
      <w:r w:rsidRPr="009B71D2">
        <w:rPr>
          <w:sz w:val="22"/>
          <w:szCs w:val="22"/>
          <w:lang w:val="el-GR"/>
        </w:rPr>
        <w:t xml:space="preserve"> από αυτή που χρειάζεσθε </w:t>
      </w:r>
      <w:r w:rsidR="00D4577F" w:rsidRPr="009B71D2">
        <w:rPr>
          <w:sz w:val="22"/>
          <w:szCs w:val="22"/>
          <w:lang w:val="el-GR"/>
        </w:rPr>
        <w:t>ή δεν είστε βέβαιοι πόση ποσότητα έχετε ενέσει</w:t>
      </w:r>
      <w:r w:rsidR="006B307A" w:rsidRPr="009B71D2">
        <w:rPr>
          <w:sz w:val="22"/>
          <w:szCs w:val="22"/>
          <w:lang w:val="el-GR"/>
        </w:rPr>
        <w:t>,</w:t>
      </w:r>
      <w:r w:rsidR="00D4577F" w:rsidRPr="009B71D2">
        <w:rPr>
          <w:sz w:val="22"/>
          <w:szCs w:val="22"/>
          <w:lang w:val="el-GR"/>
        </w:rPr>
        <w:t xml:space="preserve"> </w:t>
      </w:r>
      <w:r w:rsidRPr="009B71D2">
        <w:rPr>
          <w:sz w:val="22"/>
          <w:szCs w:val="22"/>
          <w:lang w:val="el-GR"/>
        </w:rPr>
        <w:t>μπορεί να εμφανισθεί υπογλυκαιμία (χαμηλά επίπεδα γλυκόζης αίματος). Να κάνετε μέτρηση των επιπέδων γλυκόζης του αίματός σας.</w:t>
      </w:r>
    </w:p>
    <w:p w:rsidR="00AC1910" w:rsidRPr="009B71D2" w:rsidRDefault="00AC1910" w:rsidP="00A4414B">
      <w:pPr>
        <w:ind w:right="11"/>
        <w:rPr>
          <w:sz w:val="22"/>
          <w:szCs w:val="22"/>
          <w:lang w:val="el-GR"/>
        </w:rPr>
      </w:pPr>
    </w:p>
    <w:p w:rsidR="00A7431E" w:rsidRPr="009B71D2" w:rsidRDefault="00A7431E" w:rsidP="00A4414B">
      <w:pPr>
        <w:ind w:right="11"/>
        <w:rPr>
          <w:sz w:val="22"/>
          <w:szCs w:val="22"/>
          <w:lang w:val="el-GR"/>
        </w:rPr>
      </w:pPr>
      <w:r w:rsidRPr="009B71D2">
        <w:rPr>
          <w:sz w:val="22"/>
          <w:szCs w:val="22"/>
          <w:lang w:val="el-GR"/>
        </w:rPr>
        <w:t>Σε περίπτωση που τα επίπεδα γλυκόζης του αίματος είναι χαμηλά</w:t>
      </w:r>
      <w:r w:rsidR="00A927F2" w:rsidRPr="009B71D2">
        <w:rPr>
          <w:sz w:val="22"/>
          <w:szCs w:val="22"/>
          <w:lang w:val="el-GR"/>
        </w:rPr>
        <w:t xml:space="preserve"> </w:t>
      </w:r>
      <w:r w:rsidR="00A927F2" w:rsidRPr="009B71D2">
        <w:rPr>
          <w:b/>
          <w:sz w:val="22"/>
          <w:szCs w:val="22"/>
          <w:lang w:val="el-GR"/>
        </w:rPr>
        <w:t>(ήπια υπογλυκαιμία)</w:t>
      </w:r>
      <w:r w:rsidRPr="009B71D2">
        <w:rPr>
          <w:sz w:val="22"/>
          <w:szCs w:val="22"/>
          <w:lang w:val="el-GR"/>
        </w:rPr>
        <w:t xml:space="preserve">, θα πρέπει να λάβετε δισκία γλυκόζης, ζάχαρη ή να πιείτε ένα ζαχαρώδες ρόφημα. Στη συνέχεια θα πρέπει να </w:t>
      </w:r>
      <w:r w:rsidR="004A4FD3" w:rsidRPr="009B71D2">
        <w:rPr>
          <w:sz w:val="22"/>
          <w:szCs w:val="22"/>
          <w:lang w:val="el-GR"/>
        </w:rPr>
        <w:t xml:space="preserve">καταναλώσετε </w:t>
      </w:r>
      <w:r w:rsidRPr="009B71D2">
        <w:rPr>
          <w:sz w:val="22"/>
          <w:szCs w:val="22"/>
          <w:lang w:val="el-GR"/>
        </w:rPr>
        <w:t>φρούτα, μπισκότα ή σάντου</w:t>
      </w:r>
      <w:r w:rsidR="00CD4A32" w:rsidRPr="009B71D2">
        <w:rPr>
          <w:sz w:val="22"/>
          <w:szCs w:val="22"/>
          <w:lang w:val="el-GR"/>
        </w:rPr>
        <w:t>ι</w:t>
      </w:r>
      <w:r w:rsidRPr="009B71D2">
        <w:rPr>
          <w:sz w:val="22"/>
          <w:szCs w:val="22"/>
          <w:lang w:val="el-GR"/>
        </w:rPr>
        <w:t xml:space="preserve">τς, όπως σας έχει υποδείξει ο γιατρός σας και να αναπαυθείτε. Με τον τρόπο αυτό αντιμετωπίζονται η ήπια υπογλυκαιμία, ή η μικρή υπέρβαση δοσολογίας ινσουλίνης. Εάν τα συμπτώματα δεν υποχωρούν ή συνοδεύονται από δυσκολία αναπνοής και ωχρότητα δέρματος θα πρέπει να επικοινωνήσετε άμεσα με το γιατρό σας. Η </w:t>
      </w:r>
      <w:r w:rsidR="00E2056F" w:rsidRPr="009B71D2">
        <w:rPr>
          <w:sz w:val="22"/>
          <w:szCs w:val="22"/>
          <w:lang w:val="el-GR"/>
        </w:rPr>
        <w:t>ένεση</w:t>
      </w:r>
      <w:r w:rsidRPr="009B71D2">
        <w:rPr>
          <w:sz w:val="22"/>
          <w:szCs w:val="22"/>
          <w:lang w:val="el-GR"/>
        </w:rPr>
        <w:t xml:space="preserve"> </w:t>
      </w:r>
      <w:r w:rsidR="00844630" w:rsidRPr="009B71D2">
        <w:rPr>
          <w:sz w:val="22"/>
          <w:szCs w:val="22"/>
          <w:lang w:val="el-GR"/>
        </w:rPr>
        <w:t xml:space="preserve">γλυκαγόνης </w:t>
      </w:r>
      <w:r w:rsidRPr="009B71D2">
        <w:rPr>
          <w:sz w:val="22"/>
          <w:szCs w:val="22"/>
          <w:lang w:val="el-GR"/>
        </w:rPr>
        <w:t xml:space="preserve">συνιστάται για την αντιμετώπιση σοβαρών υπογλυκαιμικών επεισοδίων. Θα πρέπει να λάβετε γλυκόζη ή ζάχαρη, αμέσως μετά τη χορήγηση </w:t>
      </w:r>
      <w:r w:rsidR="00844630" w:rsidRPr="009B71D2">
        <w:rPr>
          <w:sz w:val="22"/>
          <w:szCs w:val="22"/>
          <w:lang w:val="el-GR"/>
        </w:rPr>
        <w:t>γλυκαγόνης</w:t>
      </w:r>
      <w:r w:rsidRPr="009B71D2">
        <w:rPr>
          <w:sz w:val="22"/>
          <w:szCs w:val="22"/>
          <w:lang w:val="el-GR"/>
        </w:rPr>
        <w:t xml:space="preserve">. Εάν δεν ανταποκρίνεσθε </w:t>
      </w:r>
      <w:r w:rsidR="00844630" w:rsidRPr="009B71D2">
        <w:rPr>
          <w:sz w:val="22"/>
          <w:szCs w:val="22"/>
          <w:lang w:val="el-GR"/>
        </w:rPr>
        <w:t>στη γλυκαγόνη</w:t>
      </w:r>
      <w:r w:rsidRPr="009B71D2">
        <w:rPr>
          <w:sz w:val="22"/>
          <w:szCs w:val="22"/>
          <w:lang w:val="el-GR"/>
        </w:rPr>
        <w:t xml:space="preserve">, θα πρέπει να εισαχθείτε αμέσως στο νοσοκομείο. Θα πρέπει να συζητήσετε με το γιατρό σας σχετικά με τη χορήγηση </w:t>
      </w:r>
      <w:r w:rsidR="00844630" w:rsidRPr="009B71D2">
        <w:rPr>
          <w:sz w:val="22"/>
          <w:szCs w:val="22"/>
          <w:lang w:val="el-GR"/>
        </w:rPr>
        <w:t>γλυκαγόνης</w:t>
      </w:r>
      <w:r w:rsidRPr="009B71D2">
        <w:rPr>
          <w:sz w:val="22"/>
          <w:szCs w:val="22"/>
          <w:lang w:val="el-GR"/>
        </w:rPr>
        <w:t>.</w:t>
      </w:r>
    </w:p>
    <w:p w:rsidR="00A7431E" w:rsidRPr="009B71D2" w:rsidRDefault="00A7431E" w:rsidP="00A4414B">
      <w:pPr>
        <w:ind w:right="11"/>
        <w:rPr>
          <w:sz w:val="22"/>
          <w:szCs w:val="22"/>
          <w:lang w:val="el-GR"/>
        </w:rPr>
      </w:pPr>
    </w:p>
    <w:p w:rsidR="00A7431E" w:rsidRPr="009B71D2" w:rsidRDefault="00A7431E" w:rsidP="00A4414B">
      <w:pPr>
        <w:numPr>
          <w:ilvl w:val="12"/>
          <w:numId w:val="0"/>
        </w:numPr>
        <w:ind w:right="11"/>
        <w:rPr>
          <w:sz w:val="22"/>
          <w:szCs w:val="22"/>
          <w:lang w:val="el-GR"/>
        </w:rPr>
      </w:pPr>
      <w:r w:rsidRPr="009B71D2">
        <w:rPr>
          <w:b/>
          <w:sz w:val="22"/>
          <w:szCs w:val="22"/>
          <w:lang w:val="el-GR"/>
        </w:rPr>
        <w:t>Εάν ξεχάσετε να πάρετε</w:t>
      </w:r>
      <w:r w:rsidR="004C7C82" w:rsidRPr="009B71D2">
        <w:rPr>
          <w:b/>
          <w:sz w:val="22"/>
          <w:szCs w:val="22"/>
          <w:lang w:val="el-GR"/>
        </w:rPr>
        <w:t xml:space="preserve"> τη </w:t>
      </w:r>
      <w:r w:rsidRPr="009B71D2">
        <w:rPr>
          <w:b/>
          <w:sz w:val="22"/>
          <w:szCs w:val="22"/>
          <w:lang w:val="el-GR"/>
        </w:rPr>
        <w:t xml:space="preserve">δόση σας </w:t>
      </w:r>
      <w:r w:rsidRPr="009B71D2">
        <w:rPr>
          <w:b/>
          <w:sz w:val="22"/>
          <w:szCs w:val="22"/>
          <w:lang w:val="en-US"/>
        </w:rPr>
        <w:t>Humalog</w:t>
      </w:r>
      <w:r w:rsidR="00FB0F07" w:rsidRPr="009B71D2">
        <w:rPr>
          <w:b/>
          <w:sz w:val="22"/>
          <w:szCs w:val="22"/>
          <w:lang w:val="el-GR"/>
        </w:rPr>
        <w:t xml:space="preserve"> </w:t>
      </w:r>
    </w:p>
    <w:p w:rsidR="00A7431E" w:rsidRPr="009B71D2" w:rsidRDefault="00A7431E" w:rsidP="00A4414B">
      <w:pPr>
        <w:numPr>
          <w:ilvl w:val="12"/>
          <w:numId w:val="0"/>
        </w:numPr>
        <w:ind w:right="11"/>
        <w:rPr>
          <w:sz w:val="22"/>
          <w:szCs w:val="22"/>
          <w:lang w:val="el-GR"/>
        </w:rPr>
      </w:pPr>
      <w:r w:rsidRPr="009B71D2">
        <w:rPr>
          <w:sz w:val="22"/>
          <w:szCs w:val="22"/>
          <w:lang w:val="el-GR"/>
        </w:rPr>
        <w:t xml:space="preserve">Εάν πάρετε μικρότερη δόση </w:t>
      </w:r>
      <w:r w:rsidRPr="009B71D2">
        <w:rPr>
          <w:sz w:val="22"/>
          <w:szCs w:val="22"/>
          <w:lang w:val="en-US"/>
        </w:rPr>
        <w:t>Humalog</w:t>
      </w:r>
      <w:r w:rsidRPr="009B71D2">
        <w:rPr>
          <w:sz w:val="22"/>
          <w:szCs w:val="22"/>
          <w:lang w:val="el-GR"/>
        </w:rPr>
        <w:t xml:space="preserve"> από αυτή που χρειάζεσθε </w:t>
      </w:r>
      <w:r w:rsidR="00D4577F" w:rsidRPr="009B71D2">
        <w:rPr>
          <w:sz w:val="22"/>
          <w:szCs w:val="22"/>
          <w:lang w:val="el-GR"/>
        </w:rPr>
        <w:t>ή δεν είστε βέβαιοι πόση ποσότητα έχετε ενέσει</w:t>
      </w:r>
      <w:r w:rsidR="006B307A" w:rsidRPr="009B71D2">
        <w:rPr>
          <w:sz w:val="22"/>
          <w:szCs w:val="22"/>
          <w:lang w:val="el-GR"/>
        </w:rPr>
        <w:t>,</w:t>
      </w:r>
      <w:r w:rsidR="00D4577F" w:rsidRPr="009B71D2">
        <w:rPr>
          <w:sz w:val="22"/>
          <w:szCs w:val="22"/>
          <w:lang w:val="el-GR"/>
        </w:rPr>
        <w:t xml:space="preserve"> </w:t>
      </w:r>
      <w:r w:rsidRPr="009B71D2">
        <w:rPr>
          <w:sz w:val="22"/>
          <w:szCs w:val="22"/>
          <w:lang w:val="el-GR"/>
        </w:rPr>
        <w:t>μπορεί να εμφανισθεί υπεργλυκαιμία (υψηλά επίπεδα γλυκόζης αίματος). Να κάνετε μέτρηση των επιπέδων γλυκόζης του αίματός σας.</w:t>
      </w:r>
      <w:r w:rsidR="00FB0F07" w:rsidRPr="009B71D2">
        <w:rPr>
          <w:sz w:val="22"/>
          <w:szCs w:val="22"/>
          <w:lang w:val="el-GR"/>
        </w:rPr>
        <w:t xml:space="preserve"> </w:t>
      </w:r>
    </w:p>
    <w:p w:rsidR="00A7431E" w:rsidRPr="009B71D2" w:rsidRDefault="00A7431E" w:rsidP="00A4414B">
      <w:pPr>
        <w:numPr>
          <w:ilvl w:val="12"/>
          <w:numId w:val="0"/>
        </w:numPr>
        <w:ind w:right="11"/>
        <w:rPr>
          <w:sz w:val="22"/>
          <w:szCs w:val="22"/>
          <w:lang w:val="el-GR"/>
        </w:rPr>
      </w:pPr>
    </w:p>
    <w:p w:rsidR="00A7431E" w:rsidRPr="009B71D2" w:rsidRDefault="00A7431E" w:rsidP="00A4414B">
      <w:pPr>
        <w:ind w:right="11"/>
        <w:rPr>
          <w:sz w:val="22"/>
          <w:szCs w:val="22"/>
          <w:lang w:val="el-GR"/>
        </w:rPr>
      </w:pPr>
      <w:r w:rsidRPr="009B71D2">
        <w:rPr>
          <w:sz w:val="22"/>
          <w:szCs w:val="22"/>
          <w:lang w:val="el-GR"/>
        </w:rPr>
        <w:t>Οι μη αντιμετωπιζόμενες υπογλυκαιμίες ή υπεργλυκαιμίες μπορεί να είναι πολύ σοβαρές και ενδέχεται</w:t>
      </w:r>
      <w:r w:rsidR="00FB0F07" w:rsidRPr="009B71D2">
        <w:rPr>
          <w:sz w:val="22"/>
          <w:szCs w:val="22"/>
          <w:lang w:val="el-GR"/>
        </w:rPr>
        <w:t xml:space="preserve"> </w:t>
      </w:r>
      <w:r w:rsidRPr="009B71D2">
        <w:rPr>
          <w:sz w:val="22"/>
          <w:szCs w:val="22"/>
          <w:lang w:val="el-GR"/>
        </w:rPr>
        <w:t xml:space="preserve">να προκαλέσουν πονοκέφαλο, ναυτία, έμετο, αφυδάτωση, απώλεια </w:t>
      </w:r>
      <w:r w:rsidR="00EC7874" w:rsidRPr="009B71D2">
        <w:rPr>
          <w:sz w:val="22"/>
          <w:szCs w:val="22"/>
          <w:lang w:val="el-GR"/>
        </w:rPr>
        <w:t>συνείδησης</w:t>
      </w:r>
      <w:r w:rsidRPr="009B71D2">
        <w:rPr>
          <w:sz w:val="22"/>
          <w:szCs w:val="22"/>
          <w:lang w:val="el-GR"/>
        </w:rPr>
        <w:t xml:space="preserve">, κώμα ή θάνατο (βλέπε ενότητες Α και Β στην </w:t>
      </w:r>
      <w:r w:rsidR="00336D05" w:rsidRPr="009B71D2">
        <w:rPr>
          <w:sz w:val="22"/>
          <w:szCs w:val="22"/>
          <w:lang w:val="el-GR"/>
        </w:rPr>
        <w:t>παράγραφο</w:t>
      </w:r>
      <w:r w:rsidRPr="009B71D2">
        <w:rPr>
          <w:sz w:val="22"/>
          <w:szCs w:val="22"/>
          <w:lang w:val="el-GR"/>
        </w:rPr>
        <w:t xml:space="preserve"> 4 ‘Πιθανές Ανεπιθύμητες Ενέργειες’).</w:t>
      </w:r>
    </w:p>
    <w:p w:rsidR="00A927F2" w:rsidRPr="009B71D2" w:rsidRDefault="00A927F2" w:rsidP="00A4414B">
      <w:pPr>
        <w:ind w:right="11"/>
        <w:rPr>
          <w:sz w:val="22"/>
          <w:szCs w:val="22"/>
          <w:lang w:val="el-GR"/>
        </w:rPr>
      </w:pPr>
    </w:p>
    <w:p w:rsidR="00A927F2" w:rsidRPr="009B71D2" w:rsidRDefault="00A927F2" w:rsidP="00A4414B">
      <w:pPr>
        <w:numPr>
          <w:ilvl w:val="12"/>
          <w:numId w:val="0"/>
        </w:numPr>
        <w:ind w:right="11"/>
        <w:rPr>
          <w:sz w:val="22"/>
          <w:szCs w:val="22"/>
          <w:lang w:val="el-GR"/>
        </w:rPr>
      </w:pPr>
      <w:r w:rsidRPr="009B71D2">
        <w:rPr>
          <w:b/>
          <w:sz w:val="22"/>
          <w:szCs w:val="22"/>
          <w:lang w:val="el-GR"/>
        </w:rPr>
        <w:t>Τρία απλά βήματα</w:t>
      </w:r>
      <w:r w:rsidRPr="009B71D2">
        <w:rPr>
          <w:sz w:val="22"/>
          <w:szCs w:val="22"/>
          <w:lang w:val="el-GR"/>
        </w:rPr>
        <w:t xml:space="preserve"> για να αποφύγετε την εμφάνιση υπογλυκαιμίας ή υπεργλυκαιμίας είναι:</w:t>
      </w:r>
    </w:p>
    <w:p w:rsidR="00A7431E" w:rsidRPr="009B71D2" w:rsidRDefault="00A7431E" w:rsidP="004F230C">
      <w:pPr>
        <w:numPr>
          <w:ilvl w:val="0"/>
          <w:numId w:val="3"/>
        </w:numPr>
        <w:tabs>
          <w:tab w:val="clear" w:pos="720"/>
        </w:tabs>
        <w:ind w:left="567" w:right="11" w:hanging="567"/>
        <w:rPr>
          <w:sz w:val="22"/>
          <w:szCs w:val="22"/>
          <w:lang w:val="el-GR"/>
        </w:rPr>
      </w:pPr>
      <w:r w:rsidRPr="009B71D2">
        <w:rPr>
          <w:sz w:val="22"/>
          <w:szCs w:val="22"/>
          <w:lang w:val="el-GR"/>
        </w:rPr>
        <w:t>Θα πρέπει να έχετε πάντα διαθέσιμες επιπλέον σύριγγες και φιαλίδια ινσουλίνης Humalog ή επιπλ</w:t>
      </w:r>
      <w:r w:rsidR="00DE18D2" w:rsidRPr="009B71D2">
        <w:rPr>
          <w:sz w:val="22"/>
          <w:szCs w:val="22"/>
          <w:lang w:val="el-GR"/>
        </w:rPr>
        <w:t>έον πένα και φυσίγγια</w:t>
      </w:r>
      <w:r w:rsidRPr="009B71D2">
        <w:rPr>
          <w:sz w:val="22"/>
          <w:szCs w:val="22"/>
          <w:lang w:val="el-GR"/>
        </w:rPr>
        <w:t>, σε περίπτωση που χαθ</w:t>
      </w:r>
      <w:r w:rsidR="00F31E02" w:rsidRPr="009B71D2">
        <w:rPr>
          <w:sz w:val="22"/>
          <w:szCs w:val="22"/>
          <w:lang w:val="el-GR"/>
        </w:rPr>
        <w:t>εί</w:t>
      </w:r>
      <w:r w:rsidRPr="009B71D2">
        <w:rPr>
          <w:sz w:val="22"/>
          <w:szCs w:val="22"/>
          <w:lang w:val="el-GR"/>
        </w:rPr>
        <w:t xml:space="preserve"> ή κατ</w:t>
      </w:r>
      <w:r w:rsidR="00DE18D2" w:rsidRPr="009B71D2">
        <w:rPr>
          <w:sz w:val="22"/>
          <w:szCs w:val="22"/>
          <w:lang w:val="el-GR"/>
        </w:rPr>
        <w:t>αστραφ</w:t>
      </w:r>
      <w:r w:rsidR="00F31E02" w:rsidRPr="009B71D2">
        <w:rPr>
          <w:sz w:val="22"/>
          <w:szCs w:val="22"/>
          <w:lang w:val="el-GR"/>
        </w:rPr>
        <w:t>εί</w:t>
      </w:r>
      <w:r w:rsidR="00DE18D2" w:rsidRPr="009B71D2">
        <w:rPr>
          <w:sz w:val="22"/>
          <w:szCs w:val="22"/>
          <w:lang w:val="el-GR"/>
        </w:rPr>
        <w:t xml:space="preserve"> </w:t>
      </w:r>
      <w:r w:rsidR="00644530" w:rsidRPr="009B71D2">
        <w:rPr>
          <w:sz w:val="22"/>
          <w:szCs w:val="22"/>
          <w:lang w:val="el-GR"/>
        </w:rPr>
        <w:t>η</w:t>
      </w:r>
      <w:r w:rsidR="00F960B5" w:rsidRPr="009B71D2">
        <w:rPr>
          <w:sz w:val="22"/>
          <w:szCs w:val="22"/>
          <w:lang w:val="el-GR"/>
        </w:rPr>
        <w:t xml:space="preserve"> π</w:t>
      </w:r>
      <w:r w:rsidR="00644530" w:rsidRPr="009B71D2">
        <w:rPr>
          <w:sz w:val="22"/>
          <w:szCs w:val="22"/>
          <w:lang w:val="el-GR"/>
        </w:rPr>
        <w:t>ένα</w:t>
      </w:r>
      <w:r w:rsidR="00F960B5" w:rsidRPr="009B71D2">
        <w:rPr>
          <w:sz w:val="22"/>
          <w:szCs w:val="22"/>
          <w:lang w:val="el-GR"/>
        </w:rPr>
        <w:t xml:space="preserve"> ή </w:t>
      </w:r>
      <w:r w:rsidR="00DE18D2" w:rsidRPr="009B71D2">
        <w:rPr>
          <w:sz w:val="22"/>
          <w:szCs w:val="22"/>
          <w:lang w:val="el-GR"/>
        </w:rPr>
        <w:t>τ</w:t>
      </w:r>
      <w:r w:rsidR="00F31E02" w:rsidRPr="009B71D2">
        <w:rPr>
          <w:sz w:val="22"/>
          <w:szCs w:val="22"/>
          <w:lang w:val="el-GR"/>
        </w:rPr>
        <w:t>ο</w:t>
      </w:r>
      <w:r w:rsidR="00DE18D2" w:rsidRPr="009B71D2">
        <w:rPr>
          <w:sz w:val="22"/>
          <w:szCs w:val="22"/>
          <w:lang w:val="el-GR"/>
        </w:rPr>
        <w:t xml:space="preserve"> φυσίγγι</w:t>
      </w:r>
      <w:r w:rsidR="00F31E02" w:rsidRPr="009B71D2">
        <w:rPr>
          <w:sz w:val="22"/>
          <w:szCs w:val="22"/>
          <w:lang w:val="el-GR"/>
        </w:rPr>
        <w:t>ο</w:t>
      </w:r>
      <w:r w:rsidRPr="009B71D2">
        <w:rPr>
          <w:sz w:val="22"/>
          <w:szCs w:val="22"/>
          <w:lang w:val="el-GR"/>
        </w:rPr>
        <w:t xml:space="preserve"> </w:t>
      </w:r>
      <w:r w:rsidR="00F960B5" w:rsidRPr="009B71D2">
        <w:rPr>
          <w:sz w:val="22"/>
          <w:szCs w:val="22"/>
          <w:lang w:val="el-GR"/>
        </w:rPr>
        <w:t>σας</w:t>
      </w:r>
      <w:r w:rsidRPr="009B71D2">
        <w:rPr>
          <w:sz w:val="22"/>
          <w:szCs w:val="22"/>
          <w:lang w:val="el-GR"/>
        </w:rPr>
        <w:t xml:space="preserve">. </w:t>
      </w:r>
    </w:p>
    <w:p w:rsidR="00A7431E" w:rsidRPr="009B71D2" w:rsidRDefault="00A7431E" w:rsidP="004F230C">
      <w:pPr>
        <w:numPr>
          <w:ilvl w:val="0"/>
          <w:numId w:val="11"/>
        </w:numPr>
        <w:tabs>
          <w:tab w:val="clear" w:pos="720"/>
        </w:tabs>
        <w:ind w:left="600" w:right="11" w:hanging="600"/>
        <w:rPr>
          <w:sz w:val="22"/>
          <w:szCs w:val="22"/>
          <w:lang w:val="el-GR"/>
        </w:rPr>
      </w:pPr>
      <w:r w:rsidRPr="009B71D2">
        <w:rPr>
          <w:sz w:val="22"/>
          <w:szCs w:val="22"/>
          <w:lang w:val="el-GR"/>
        </w:rPr>
        <w:t xml:space="preserve">Θα πρέπει να έχετε πάντα </w:t>
      </w:r>
      <w:r w:rsidR="00E62200" w:rsidRPr="009B71D2">
        <w:rPr>
          <w:sz w:val="22"/>
          <w:szCs w:val="22"/>
          <w:lang w:val="el-GR"/>
        </w:rPr>
        <w:t>μαζί σας</w:t>
      </w:r>
      <w:r w:rsidRPr="009B71D2">
        <w:rPr>
          <w:sz w:val="22"/>
          <w:szCs w:val="22"/>
          <w:lang w:val="el-GR"/>
        </w:rPr>
        <w:t xml:space="preserve"> κάρτα αναγνώρισης </w:t>
      </w:r>
      <w:r w:rsidR="00726538" w:rsidRPr="009B71D2">
        <w:rPr>
          <w:sz w:val="22"/>
          <w:szCs w:val="22"/>
          <w:lang w:val="el-GR"/>
        </w:rPr>
        <w:t xml:space="preserve">που δείχνει </w:t>
      </w:r>
      <w:r w:rsidRPr="009B71D2">
        <w:rPr>
          <w:sz w:val="22"/>
          <w:szCs w:val="22"/>
          <w:lang w:val="el-GR"/>
        </w:rPr>
        <w:t>ότι είσ</w:t>
      </w:r>
      <w:r w:rsidR="00FB7B82" w:rsidRPr="009B71D2">
        <w:rPr>
          <w:sz w:val="22"/>
          <w:szCs w:val="22"/>
          <w:lang w:val="el-GR"/>
        </w:rPr>
        <w:t>τ</w:t>
      </w:r>
      <w:r w:rsidRPr="009B71D2">
        <w:rPr>
          <w:sz w:val="22"/>
          <w:szCs w:val="22"/>
          <w:lang w:val="el-GR"/>
        </w:rPr>
        <w:t xml:space="preserve">ε </w:t>
      </w:r>
      <w:r w:rsidR="00726286" w:rsidRPr="009B71D2">
        <w:rPr>
          <w:sz w:val="22"/>
          <w:szCs w:val="22"/>
          <w:lang w:val="el-GR"/>
        </w:rPr>
        <w:t>άτομο με σακχαρώδη</w:t>
      </w:r>
      <w:r w:rsidRPr="009B71D2">
        <w:rPr>
          <w:sz w:val="22"/>
          <w:szCs w:val="22"/>
          <w:lang w:val="el-GR"/>
        </w:rPr>
        <w:t xml:space="preserve"> διαβήτη.</w:t>
      </w:r>
    </w:p>
    <w:p w:rsidR="00A7431E" w:rsidRPr="009B71D2" w:rsidRDefault="00A7431E" w:rsidP="004F230C">
      <w:pPr>
        <w:numPr>
          <w:ilvl w:val="0"/>
          <w:numId w:val="10"/>
        </w:numPr>
        <w:tabs>
          <w:tab w:val="clear" w:pos="360"/>
        </w:tabs>
        <w:ind w:left="927" w:right="11" w:hanging="927"/>
        <w:rPr>
          <w:sz w:val="22"/>
          <w:szCs w:val="22"/>
          <w:lang w:val="el-GR"/>
        </w:rPr>
      </w:pPr>
      <w:r w:rsidRPr="009B71D2">
        <w:rPr>
          <w:sz w:val="22"/>
          <w:szCs w:val="22"/>
          <w:lang w:val="el-GR"/>
        </w:rPr>
        <w:t>Θα πρέπει να έχετε πάντα μαζί σας προϊόντα</w:t>
      </w:r>
      <w:r w:rsidR="00CB479D" w:rsidRPr="009B71D2">
        <w:rPr>
          <w:sz w:val="22"/>
          <w:szCs w:val="22"/>
          <w:lang w:val="el-GR"/>
        </w:rPr>
        <w:t xml:space="preserve"> με ζάχαρη</w:t>
      </w:r>
      <w:r w:rsidRPr="009B71D2">
        <w:rPr>
          <w:sz w:val="22"/>
          <w:szCs w:val="22"/>
          <w:lang w:val="el-GR"/>
        </w:rPr>
        <w:t>.</w:t>
      </w:r>
    </w:p>
    <w:p w:rsidR="00A7431E" w:rsidRPr="009B71D2" w:rsidRDefault="00A7431E" w:rsidP="00A4414B">
      <w:pPr>
        <w:numPr>
          <w:ilvl w:val="12"/>
          <w:numId w:val="0"/>
        </w:numPr>
        <w:ind w:right="11"/>
        <w:rPr>
          <w:b/>
          <w:sz w:val="22"/>
          <w:szCs w:val="22"/>
          <w:lang w:val="el-GR"/>
        </w:rPr>
      </w:pPr>
    </w:p>
    <w:p w:rsidR="00A7431E" w:rsidRPr="009B71D2" w:rsidRDefault="00BC71D3" w:rsidP="00A4414B">
      <w:pPr>
        <w:numPr>
          <w:ilvl w:val="12"/>
          <w:numId w:val="0"/>
        </w:numPr>
        <w:ind w:right="11"/>
        <w:rPr>
          <w:sz w:val="22"/>
          <w:szCs w:val="22"/>
          <w:lang w:val="el-GR"/>
        </w:rPr>
      </w:pPr>
      <w:r w:rsidRPr="009B71D2">
        <w:rPr>
          <w:b/>
          <w:sz w:val="22"/>
          <w:szCs w:val="22"/>
          <w:lang w:val="el-GR"/>
        </w:rPr>
        <w:t xml:space="preserve">Εάν σταματήσετε να παίρνετε </w:t>
      </w:r>
      <w:r w:rsidR="00A7431E" w:rsidRPr="009B71D2">
        <w:rPr>
          <w:b/>
          <w:sz w:val="22"/>
          <w:szCs w:val="22"/>
          <w:lang w:val="en-US"/>
        </w:rPr>
        <w:t>Humalog</w:t>
      </w:r>
      <w:r w:rsidR="00FB0F07" w:rsidRPr="009B71D2">
        <w:rPr>
          <w:b/>
          <w:sz w:val="22"/>
          <w:szCs w:val="22"/>
          <w:lang w:val="el-GR"/>
        </w:rPr>
        <w:t xml:space="preserve"> </w:t>
      </w:r>
    </w:p>
    <w:p w:rsidR="00A7431E" w:rsidRPr="009B71D2" w:rsidRDefault="00A7431E" w:rsidP="00A4414B">
      <w:pPr>
        <w:numPr>
          <w:ilvl w:val="12"/>
          <w:numId w:val="0"/>
        </w:numPr>
        <w:ind w:right="11"/>
        <w:rPr>
          <w:sz w:val="22"/>
          <w:szCs w:val="22"/>
          <w:lang w:val="el-GR"/>
        </w:rPr>
      </w:pPr>
      <w:r w:rsidRPr="009B71D2">
        <w:rPr>
          <w:sz w:val="22"/>
          <w:szCs w:val="22"/>
          <w:lang w:val="el-GR"/>
        </w:rPr>
        <w:t xml:space="preserve">Εάν πάρετε μικρότερη δόση </w:t>
      </w:r>
      <w:r w:rsidRPr="009B71D2">
        <w:rPr>
          <w:sz w:val="22"/>
          <w:szCs w:val="22"/>
          <w:lang w:val="en-US"/>
        </w:rPr>
        <w:t>Humalog</w:t>
      </w:r>
      <w:r w:rsidRPr="009B71D2">
        <w:rPr>
          <w:sz w:val="22"/>
          <w:szCs w:val="22"/>
          <w:lang w:val="el-GR"/>
        </w:rPr>
        <w:t xml:space="preserve"> από αυτή που χρειάζεσθε μπορεί να εμφανισθεί υπεργλυκαιμία (υψηλά επίπεδα γλυ</w:t>
      </w:r>
      <w:r w:rsidR="00860D64" w:rsidRPr="009B71D2">
        <w:rPr>
          <w:sz w:val="22"/>
          <w:szCs w:val="22"/>
          <w:lang w:val="el-GR"/>
        </w:rPr>
        <w:t xml:space="preserve">κόζης αίματος). </w:t>
      </w:r>
      <w:r w:rsidRPr="009B71D2">
        <w:rPr>
          <w:sz w:val="22"/>
          <w:szCs w:val="22"/>
          <w:lang w:val="el-GR"/>
        </w:rPr>
        <w:t>Μην αλλάζετε την ινσουλίνη σας χωρίς την καθοδήγηση του γιατρού σας.</w:t>
      </w:r>
    </w:p>
    <w:p w:rsidR="00A7431E" w:rsidRPr="009B71D2" w:rsidRDefault="00A7431E" w:rsidP="00A4414B">
      <w:pPr>
        <w:numPr>
          <w:ilvl w:val="12"/>
          <w:numId w:val="0"/>
        </w:numPr>
        <w:ind w:right="11"/>
        <w:rPr>
          <w:sz w:val="22"/>
          <w:szCs w:val="22"/>
          <w:lang w:val="el-GR"/>
        </w:rPr>
      </w:pPr>
    </w:p>
    <w:p w:rsidR="00A7431E" w:rsidRPr="009B71D2" w:rsidRDefault="00A7431E" w:rsidP="00A4414B">
      <w:pPr>
        <w:numPr>
          <w:ilvl w:val="12"/>
          <w:numId w:val="0"/>
        </w:numPr>
        <w:ind w:right="11"/>
        <w:rPr>
          <w:b/>
          <w:sz w:val="22"/>
          <w:szCs w:val="22"/>
          <w:lang w:val="el-GR"/>
        </w:rPr>
      </w:pPr>
      <w:r w:rsidRPr="009B71D2">
        <w:rPr>
          <w:sz w:val="22"/>
          <w:szCs w:val="22"/>
          <w:lang w:val="el-GR"/>
        </w:rPr>
        <w:t>Εάν έχετε περισσότερες ερωτήσεις σχετικά με τη χρήση αυτού του προϊόντος ρωτήστε το γιατρό ή το φαρμακοποιό σας.</w:t>
      </w:r>
    </w:p>
    <w:p w:rsidR="00935EED" w:rsidRPr="009B71D2" w:rsidRDefault="00935EED" w:rsidP="00A4414B">
      <w:pPr>
        <w:numPr>
          <w:ilvl w:val="12"/>
          <w:numId w:val="0"/>
        </w:numPr>
        <w:ind w:right="11"/>
        <w:rPr>
          <w:b/>
          <w:sz w:val="22"/>
          <w:szCs w:val="22"/>
          <w:lang w:val="el-GR"/>
        </w:rPr>
      </w:pPr>
    </w:p>
    <w:p w:rsidR="00A7431E" w:rsidRPr="009B71D2" w:rsidRDefault="00A7431E" w:rsidP="00BC6BD0">
      <w:pPr>
        <w:keepNext/>
        <w:numPr>
          <w:ilvl w:val="12"/>
          <w:numId w:val="0"/>
        </w:numPr>
        <w:ind w:right="11"/>
        <w:rPr>
          <w:b/>
          <w:sz w:val="22"/>
          <w:szCs w:val="22"/>
          <w:lang w:val="el-GR"/>
        </w:rPr>
      </w:pPr>
      <w:r w:rsidRPr="009B71D2">
        <w:rPr>
          <w:b/>
          <w:sz w:val="22"/>
          <w:szCs w:val="22"/>
          <w:lang w:val="el-GR"/>
        </w:rPr>
        <w:t>4.</w:t>
      </w:r>
      <w:r w:rsidRPr="009B71D2">
        <w:rPr>
          <w:b/>
          <w:sz w:val="22"/>
          <w:szCs w:val="22"/>
          <w:lang w:val="el-GR"/>
        </w:rPr>
        <w:tab/>
      </w:r>
      <w:r w:rsidR="000433EF" w:rsidRPr="009B71D2">
        <w:rPr>
          <w:b/>
          <w:sz w:val="22"/>
          <w:szCs w:val="22"/>
          <w:lang w:val="el-GR"/>
        </w:rPr>
        <w:t>Πιθανές ανεπιθύμητες ενέργειες</w:t>
      </w:r>
    </w:p>
    <w:p w:rsidR="00692412" w:rsidRPr="009B71D2" w:rsidRDefault="00692412" w:rsidP="00BC6BD0">
      <w:pPr>
        <w:keepNext/>
        <w:numPr>
          <w:ilvl w:val="12"/>
          <w:numId w:val="0"/>
        </w:numPr>
        <w:ind w:right="11"/>
        <w:rPr>
          <w:sz w:val="22"/>
          <w:szCs w:val="22"/>
          <w:lang w:val="el-GR"/>
        </w:rPr>
      </w:pPr>
    </w:p>
    <w:p w:rsidR="00A7431E" w:rsidRPr="009B71D2" w:rsidRDefault="00BC71D3" w:rsidP="00BC6BD0">
      <w:pPr>
        <w:keepNext/>
        <w:numPr>
          <w:ilvl w:val="12"/>
          <w:numId w:val="0"/>
        </w:numPr>
        <w:ind w:right="11"/>
        <w:rPr>
          <w:sz w:val="22"/>
          <w:szCs w:val="22"/>
          <w:lang w:val="el-GR"/>
        </w:rPr>
      </w:pPr>
      <w:r w:rsidRPr="009B71D2">
        <w:rPr>
          <w:sz w:val="22"/>
          <w:szCs w:val="22"/>
          <w:lang w:val="el-GR"/>
        </w:rPr>
        <w:t xml:space="preserve">Όπως </w:t>
      </w:r>
      <w:r w:rsidR="00A7431E" w:rsidRPr="009B71D2">
        <w:rPr>
          <w:sz w:val="22"/>
          <w:szCs w:val="22"/>
          <w:lang w:val="el-GR"/>
        </w:rPr>
        <w:t xml:space="preserve">όλα τα φάρμακα, έτσι και </w:t>
      </w:r>
      <w:r w:rsidR="000159E9" w:rsidRPr="009B71D2">
        <w:rPr>
          <w:sz w:val="22"/>
          <w:szCs w:val="22"/>
          <w:lang w:val="el-GR"/>
        </w:rPr>
        <w:t xml:space="preserve">αυτό το φάρμακο </w:t>
      </w:r>
      <w:r w:rsidR="00A7431E" w:rsidRPr="009B71D2">
        <w:rPr>
          <w:sz w:val="22"/>
          <w:szCs w:val="22"/>
          <w:lang w:val="el-GR"/>
        </w:rPr>
        <w:t xml:space="preserve">μπορεί να προκαλέσει ανεπιθύμητες ενέργειες αν και δεν παρουσιάζονται σε όλους τους ανθρώπους. </w:t>
      </w:r>
    </w:p>
    <w:p w:rsidR="00A7431E" w:rsidRPr="009B71D2" w:rsidRDefault="00A7431E" w:rsidP="00BC6BD0">
      <w:pPr>
        <w:keepNext/>
        <w:numPr>
          <w:ilvl w:val="12"/>
          <w:numId w:val="0"/>
        </w:numPr>
        <w:ind w:right="11"/>
        <w:rPr>
          <w:sz w:val="22"/>
          <w:szCs w:val="22"/>
          <w:lang w:val="el-GR"/>
        </w:rPr>
      </w:pPr>
      <w:r w:rsidRPr="009B71D2">
        <w:rPr>
          <w:sz w:val="22"/>
          <w:szCs w:val="22"/>
          <w:lang w:val="el-GR"/>
        </w:rPr>
        <w:t xml:space="preserve"> </w:t>
      </w:r>
    </w:p>
    <w:p w:rsidR="00A7431E" w:rsidRPr="009B71D2" w:rsidRDefault="00A7431E" w:rsidP="00A4414B">
      <w:pPr>
        <w:ind w:right="11"/>
        <w:rPr>
          <w:sz w:val="22"/>
          <w:szCs w:val="22"/>
          <w:lang w:val="el-GR"/>
        </w:rPr>
      </w:pPr>
      <w:r w:rsidRPr="009B71D2">
        <w:rPr>
          <w:sz w:val="22"/>
          <w:szCs w:val="22"/>
          <w:lang w:val="el-GR"/>
        </w:rPr>
        <w:t>Συστηματική αλλεργική αντίδραση είναι σπάνια (</w:t>
      </w:r>
      <w:r w:rsidRPr="009B71D2">
        <w:rPr>
          <w:snapToGrid w:val="0"/>
          <w:sz w:val="22"/>
          <w:szCs w:val="22"/>
        </w:rPr>
        <w:sym w:font="Symbol" w:char="F0B3"/>
      </w:r>
      <w:r w:rsidR="00BC71D3" w:rsidRPr="009B71D2">
        <w:rPr>
          <w:snapToGrid w:val="0"/>
          <w:sz w:val="22"/>
          <w:szCs w:val="22"/>
          <w:lang w:val="el-GR"/>
        </w:rPr>
        <w:t xml:space="preserve"> </w:t>
      </w:r>
      <w:r w:rsidRPr="009B71D2">
        <w:rPr>
          <w:sz w:val="22"/>
          <w:szCs w:val="22"/>
          <w:lang w:val="el-GR"/>
        </w:rPr>
        <w:t>1/10.000 έως &lt;</w:t>
      </w:r>
      <w:r w:rsidR="00BC71D3" w:rsidRPr="009B71D2">
        <w:rPr>
          <w:sz w:val="22"/>
          <w:szCs w:val="22"/>
          <w:lang w:val="el-GR"/>
        </w:rPr>
        <w:t xml:space="preserve"> </w:t>
      </w:r>
      <w:r w:rsidRPr="009B71D2">
        <w:rPr>
          <w:sz w:val="22"/>
          <w:szCs w:val="22"/>
          <w:lang w:val="el-GR"/>
        </w:rPr>
        <w:t xml:space="preserve">1/1.000). Τα συμπτώματα είναι τα ακόλουθα: </w:t>
      </w:r>
    </w:p>
    <w:p w:rsidR="00A7431E" w:rsidRPr="009B71D2" w:rsidRDefault="00A7431E" w:rsidP="004F230C">
      <w:pPr>
        <w:numPr>
          <w:ilvl w:val="0"/>
          <w:numId w:val="3"/>
        </w:numPr>
        <w:tabs>
          <w:tab w:val="clear" w:pos="720"/>
        </w:tabs>
        <w:ind w:left="567" w:right="11" w:hanging="567"/>
        <w:rPr>
          <w:sz w:val="22"/>
          <w:szCs w:val="22"/>
          <w:lang w:val="el-GR"/>
        </w:rPr>
      </w:pPr>
      <w:r w:rsidRPr="009B71D2">
        <w:rPr>
          <w:sz w:val="22"/>
          <w:szCs w:val="22"/>
          <w:lang w:val="el-GR"/>
        </w:rPr>
        <w:t>Γενικευμένο εξάνθημα σε ολόκληρο το σώμα</w:t>
      </w:r>
      <w:r w:rsidRPr="009B71D2">
        <w:rPr>
          <w:sz w:val="22"/>
          <w:szCs w:val="22"/>
          <w:lang w:val="el-GR"/>
        </w:rPr>
        <w:tab/>
      </w:r>
      <w:r w:rsidRPr="009B71D2">
        <w:rPr>
          <w:sz w:val="22"/>
          <w:szCs w:val="22"/>
          <w:lang w:val="el-GR"/>
        </w:rPr>
        <w:sym w:font="Symbol (AS)" w:char="F0B7"/>
      </w:r>
      <w:r w:rsidRPr="009B71D2">
        <w:rPr>
          <w:sz w:val="22"/>
          <w:szCs w:val="22"/>
          <w:lang w:val="el-GR"/>
        </w:rPr>
        <w:tab/>
        <w:t>Υπόταση</w:t>
      </w:r>
    </w:p>
    <w:p w:rsidR="00A7431E" w:rsidRPr="009B71D2" w:rsidRDefault="00A7431E" w:rsidP="004F230C">
      <w:pPr>
        <w:numPr>
          <w:ilvl w:val="0"/>
          <w:numId w:val="3"/>
        </w:numPr>
        <w:tabs>
          <w:tab w:val="clear" w:pos="720"/>
        </w:tabs>
        <w:ind w:left="567" w:right="11" w:hanging="567"/>
        <w:rPr>
          <w:sz w:val="22"/>
          <w:szCs w:val="22"/>
          <w:lang w:val="el-GR"/>
        </w:rPr>
      </w:pPr>
      <w:r w:rsidRPr="009B71D2">
        <w:rPr>
          <w:sz w:val="22"/>
          <w:szCs w:val="22"/>
          <w:lang w:val="el-GR"/>
        </w:rPr>
        <w:t>Δύσπνοια</w:t>
      </w:r>
      <w:r w:rsidRPr="009B71D2">
        <w:rPr>
          <w:sz w:val="22"/>
          <w:szCs w:val="22"/>
          <w:lang w:val="el-GR"/>
        </w:rPr>
        <w:tab/>
      </w:r>
      <w:r w:rsidRPr="009B71D2">
        <w:rPr>
          <w:sz w:val="22"/>
          <w:szCs w:val="22"/>
          <w:lang w:val="en-US"/>
        </w:rPr>
        <w:tab/>
      </w:r>
      <w:r w:rsidRPr="009B71D2">
        <w:rPr>
          <w:sz w:val="22"/>
          <w:szCs w:val="22"/>
          <w:lang w:val="en-US"/>
        </w:rPr>
        <w:tab/>
      </w:r>
      <w:r w:rsidRPr="009B71D2">
        <w:rPr>
          <w:sz w:val="22"/>
          <w:szCs w:val="22"/>
          <w:lang w:val="en-US"/>
        </w:rPr>
        <w:tab/>
      </w:r>
      <w:r w:rsidRPr="009B71D2">
        <w:rPr>
          <w:sz w:val="22"/>
          <w:szCs w:val="22"/>
          <w:lang w:val="en-US"/>
        </w:rPr>
        <w:tab/>
      </w:r>
      <w:r w:rsidRPr="009B71D2">
        <w:rPr>
          <w:sz w:val="22"/>
          <w:szCs w:val="22"/>
          <w:lang w:val="en-US"/>
        </w:rPr>
        <w:tab/>
      </w:r>
      <w:r w:rsidRPr="009B71D2">
        <w:rPr>
          <w:sz w:val="22"/>
          <w:szCs w:val="22"/>
          <w:lang w:val="en-US"/>
        </w:rPr>
        <w:tab/>
      </w:r>
      <w:r w:rsidRPr="009B71D2">
        <w:rPr>
          <w:sz w:val="22"/>
          <w:szCs w:val="22"/>
          <w:lang w:val="el-GR"/>
        </w:rPr>
        <w:sym w:font="Symbol (AS)" w:char="F0B7"/>
      </w:r>
      <w:r w:rsidRPr="009B71D2">
        <w:rPr>
          <w:sz w:val="22"/>
          <w:szCs w:val="22"/>
          <w:lang w:val="el-GR"/>
        </w:rPr>
        <w:tab/>
        <w:t>Ταχυκαρδία</w:t>
      </w:r>
    </w:p>
    <w:p w:rsidR="00A7431E" w:rsidRPr="009B71D2" w:rsidRDefault="00843302" w:rsidP="004F230C">
      <w:pPr>
        <w:numPr>
          <w:ilvl w:val="0"/>
          <w:numId w:val="3"/>
        </w:numPr>
        <w:tabs>
          <w:tab w:val="clear" w:pos="720"/>
        </w:tabs>
        <w:ind w:left="567" w:right="11" w:hanging="567"/>
        <w:rPr>
          <w:sz w:val="22"/>
          <w:szCs w:val="22"/>
          <w:lang w:val="el-GR"/>
        </w:rPr>
      </w:pPr>
      <w:r w:rsidRPr="009B71D2">
        <w:rPr>
          <w:sz w:val="22"/>
          <w:szCs w:val="22"/>
          <w:lang w:val="el-GR"/>
        </w:rPr>
        <w:t>Συριγμός</w:t>
      </w:r>
      <w:r w:rsidRPr="009B71D2">
        <w:rPr>
          <w:sz w:val="22"/>
          <w:szCs w:val="22"/>
          <w:lang w:val="el-GR"/>
        </w:rPr>
        <w:tab/>
      </w:r>
      <w:r w:rsidRPr="009B71D2">
        <w:rPr>
          <w:sz w:val="22"/>
          <w:szCs w:val="22"/>
          <w:lang w:val="el-GR"/>
        </w:rPr>
        <w:tab/>
      </w:r>
      <w:r w:rsidR="00A7431E" w:rsidRPr="009B71D2">
        <w:rPr>
          <w:sz w:val="22"/>
          <w:szCs w:val="22"/>
          <w:lang w:val="el-GR"/>
        </w:rPr>
        <w:tab/>
      </w:r>
      <w:r w:rsidR="00A7431E" w:rsidRPr="009B71D2">
        <w:rPr>
          <w:sz w:val="22"/>
          <w:szCs w:val="22"/>
          <w:lang w:val="el-GR"/>
        </w:rPr>
        <w:tab/>
      </w:r>
      <w:r w:rsidR="00A7431E" w:rsidRPr="009B71D2">
        <w:rPr>
          <w:sz w:val="22"/>
          <w:szCs w:val="22"/>
          <w:lang w:val="el-GR"/>
        </w:rPr>
        <w:tab/>
      </w:r>
      <w:r w:rsidR="00A7431E" w:rsidRPr="009B71D2">
        <w:rPr>
          <w:sz w:val="22"/>
          <w:szCs w:val="22"/>
          <w:lang w:val="el-GR"/>
        </w:rPr>
        <w:tab/>
      </w:r>
      <w:r w:rsidR="00A7431E" w:rsidRPr="009B71D2">
        <w:rPr>
          <w:sz w:val="22"/>
          <w:szCs w:val="22"/>
          <w:lang w:val="el-GR"/>
        </w:rPr>
        <w:tab/>
      </w:r>
      <w:r w:rsidR="00A7431E" w:rsidRPr="009B71D2">
        <w:rPr>
          <w:sz w:val="22"/>
          <w:szCs w:val="22"/>
          <w:lang w:val="el-GR"/>
        </w:rPr>
        <w:sym w:font="Symbol (AS)" w:char="F0B7"/>
      </w:r>
      <w:r w:rsidR="00A7431E" w:rsidRPr="009B71D2">
        <w:rPr>
          <w:sz w:val="22"/>
          <w:szCs w:val="22"/>
          <w:lang w:val="el-GR"/>
        </w:rPr>
        <w:tab/>
        <w:t>Εφίδρωση</w:t>
      </w:r>
    </w:p>
    <w:p w:rsidR="00A7431E" w:rsidRPr="009B71D2" w:rsidRDefault="00A7431E" w:rsidP="00A4414B">
      <w:pPr>
        <w:ind w:right="11"/>
        <w:rPr>
          <w:sz w:val="22"/>
          <w:szCs w:val="22"/>
          <w:lang w:val="el-GR"/>
        </w:rPr>
      </w:pPr>
      <w:r w:rsidRPr="009B71D2">
        <w:rPr>
          <w:sz w:val="22"/>
          <w:szCs w:val="22"/>
          <w:lang w:val="el-GR"/>
        </w:rPr>
        <w:t xml:space="preserve">Εάν νομίζετε ότι εμφανίζετε </w:t>
      </w:r>
      <w:r w:rsidR="00843302" w:rsidRPr="009B71D2">
        <w:rPr>
          <w:sz w:val="22"/>
          <w:szCs w:val="22"/>
          <w:lang w:val="el-GR"/>
        </w:rPr>
        <w:t>αυτό το</w:t>
      </w:r>
      <w:r w:rsidR="000F4596" w:rsidRPr="009B71D2">
        <w:rPr>
          <w:sz w:val="22"/>
          <w:szCs w:val="22"/>
          <w:lang w:val="el-GR"/>
        </w:rPr>
        <w:t xml:space="preserve"> </w:t>
      </w:r>
      <w:r w:rsidR="00843302" w:rsidRPr="009B71D2">
        <w:rPr>
          <w:sz w:val="22"/>
          <w:szCs w:val="22"/>
          <w:lang w:val="el-GR"/>
        </w:rPr>
        <w:t>είδος αλλεργίας στην ινσουλίνη</w:t>
      </w:r>
      <w:r w:rsidRPr="009B71D2">
        <w:rPr>
          <w:sz w:val="22"/>
          <w:szCs w:val="22"/>
          <w:lang w:val="el-GR"/>
        </w:rPr>
        <w:t xml:space="preserve">, με τη χορήγηση της </w:t>
      </w:r>
      <w:r w:rsidRPr="009B71D2">
        <w:rPr>
          <w:sz w:val="22"/>
          <w:szCs w:val="22"/>
          <w:lang w:val="en-US"/>
        </w:rPr>
        <w:t>Humalog</w:t>
      </w:r>
      <w:r w:rsidRPr="009B71D2">
        <w:rPr>
          <w:sz w:val="22"/>
          <w:szCs w:val="22"/>
          <w:lang w:val="el-GR"/>
        </w:rPr>
        <w:t>, ενημερώστε άμεσα το γιατρό σας.</w:t>
      </w:r>
    </w:p>
    <w:p w:rsidR="000159E9" w:rsidRPr="009B71D2" w:rsidRDefault="000159E9" w:rsidP="00A4414B">
      <w:pPr>
        <w:ind w:right="11"/>
        <w:rPr>
          <w:sz w:val="22"/>
          <w:szCs w:val="22"/>
          <w:lang w:val="el-GR"/>
        </w:rPr>
      </w:pPr>
    </w:p>
    <w:p w:rsidR="00A7431E" w:rsidRPr="009B71D2" w:rsidRDefault="000159E9" w:rsidP="00A4414B">
      <w:pPr>
        <w:ind w:right="11"/>
        <w:rPr>
          <w:sz w:val="22"/>
          <w:szCs w:val="22"/>
          <w:lang w:val="el-GR"/>
        </w:rPr>
      </w:pPr>
      <w:r w:rsidRPr="009B71D2">
        <w:rPr>
          <w:sz w:val="22"/>
          <w:szCs w:val="22"/>
          <w:lang w:val="el-GR"/>
        </w:rPr>
        <w:t>Τοπική αλλεργική αντίδραση είναι συχνή (</w:t>
      </w:r>
      <w:r w:rsidRPr="009B71D2">
        <w:rPr>
          <w:snapToGrid w:val="0"/>
          <w:sz w:val="22"/>
          <w:szCs w:val="22"/>
        </w:rPr>
        <w:sym w:font="Symbol" w:char="F0B3"/>
      </w:r>
      <w:r w:rsidRPr="009B71D2">
        <w:rPr>
          <w:snapToGrid w:val="0"/>
          <w:sz w:val="22"/>
          <w:szCs w:val="22"/>
          <w:lang w:val="el-GR"/>
        </w:rPr>
        <w:t xml:space="preserve"> </w:t>
      </w:r>
      <w:r w:rsidRPr="009B71D2">
        <w:rPr>
          <w:sz w:val="22"/>
          <w:szCs w:val="22"/>
          <w:lang w:val="el-GR"/>
        </w:rPr>
        <w:t>1/100 έως &lt; 1/10). Κάποια άτομα εμφανίζουν ερυθρότητα, οίδημα ή κνησμό γύρω από την περιοχή της ένεσης. Συνήθως, τα συμπτώματα αυτά υποχωρούν σε διάστημα μερικών ημερών έως εβδομάδων. Σε περίπτωση εμφάνισης τέτοιων συμπτωμάτων πρέπει να ενημερώσετε το γιατρό σας.</w:t>
      </w:r>
    </w:p>
    <w:p w:rsidR="000159E9" w:rsidRPr="009B71D2" w:rsidRDefault="000159E9" w:rsidP="00A4414B">
      <w:pPr>
        <w:ind w:right="11"/>
        <w:rPr>
          <w:sz w:val="22"/>
          <w:szCs w:val="22"/>
          <w:lang w:val="el-GR"/>
        </w:rPr>
      </w:pPr>
    </w:p>
    <w:p w:rsidR="00A7431E" w:rsidRPr="009B71D2" w:rsidRDefault="00A7431E" w:rsidP="00A4414B">
      <w:pPr>
        <w:ind w:right="11"/>
        <w:rPr>
          <w:sz w:val="22"/>
          <w:szCs w:val="22"/>
          <w:lang w:val="el-GR"/>
        </w:rPr>
      </w:pPr>
      <w:r w:rsidRPr="009B71D2">
        <w:rPr>
          <w:sz w:val="22"/>
          <w:szCs w:val="22"/>
          <w:lang w:val="el-GR"/>
        </w:rPr>
        <w:t>Λιποδυστροφία (</w:t>
      </w:r>
      <w:r w:rsidR="00843302" w:rsidRPr="009B71D2">
        <w:rPr>
          <w:sz w:val="22"/>
          <w:szCs w:val="22"/>
          <w:lang w:val="el-GR"/>
        </w:rPr>
        <w:t>πάχυνση ή ξεφλούδισμα δέρματος</w:t>
      </w:r>
      <w:r w:rsidRPr="009B71D2">
        <w:rPr>
          <w:sz w:val="22"/>
          <w:szCs w:val="22"/>
          <w:lang w:val="el-GR"/>
        </w:rPr>
        <w:t xml:space="preserve">) είναι </w:t>
      </w:r>
      <w:r w:rsidR="008A457D" w:rsidRPr="009B71D2">
        <w:rPr>
          <w:sz w:val="22"/>
          <w:szCs w:val="22"/>
          <w:lang w:val="el-GR"/>
        </w:rPr>
        <w:t>όχι συχνή</w:t>
      </w:r>
      <w:r w:rsidRPr="009B71D2">
        <w:rPr>
          <w:sz w:val="22"/>
          <w:szCs w:val="22"/>
          <w:lang w:val="el-GR"/>
        </w:rPr>
        <w:t xml:space="preserve"> (</w:t>
      </w:r>
      <w:r w:rsidRPr="009B71D2">
        <w:rPr>
          <w:snapToGrid w:val="0"/>
          <w:sz w:val="22"/>
          <w:szCs w:val="22"/>
        </w:rPr>
        <w:sym w:font="Symbol" w:char="F0B3"/>
      </w:r>
      <w:r w:rsidR="00BC71D3" w:rsidRPr="009B71D2">
        <w:rPr>
          <w:snapToGrid w:val="0"/>
          <w:sz w:val="22"/>
          <w:szCs w:val="22"/>
          <w:lang w:val="el-GR"/>
        </w:rPr>
        <w:t xml:space="preserve"> </w:t>
      </w:r>
      <w:r w:rsidRPr="009B71D2">
        <w:rPr>
          <w:sz w:val="22"/>
          <w:szCs w:val="22"/>
          <w:lang w:val="el-GR"/>
        </w:rPr>
        <w:t>1/1.000 έως &lt;</w:t>
      </w:r>
      <w:r w:rsidR="00BC71D3" w:rsidRPr="009B71D2">
        <w:rPr>
          <w:sz w:val="22"/>
          <w:szCs w:val="22"/>
          <w:lang w:val="el-GR"/>
        </w:rPr>
        <w:t xml:space="preserve"> </w:t>
      </w:r>
      <w:r w:rsidRPr="009B71D2">
        <w:rPr>
          <w:sz w:val="22"/>
          <w:szCs w:val="22"/>
          <w:lang w:val="el-GR"/>
        </w:rPr>
        <w:t xml:space="preserve">1/100). Εάν παρατηρήσετε </w:t>
      </w:r>
      <w:r w:rsidR="00843302" w:rsidRPr="009B71D2">
        <w:rPr>
          <w:sz w:val="22"/>
          <w:szCs w:val="22"/>
          <w:lang w:val="el-GR"/>
        </w:rPr>
        <w:t>πάχυνση ή ξεφλούδισμα δέρματος</w:t>
      </w:r>
      <w:r w:rsidRPr="009B71D2">
        <w:rPr>
          <w:sz w:val="22"/>
          <w:szCs w:val="22"/>
          <w:lang w:val="el-GR"/>
        </w:rPr>
        <w:t xml:space="preserve"> κοντά στην περιοχή της ένεσης, θα</w:t>
      </w:r>
      <w:r w:rsidR="0033477A" w:rsidRPr="009B71D2">
        <w:rPr>
          <w:sz w:val="22"/>
          <w:szCs w:val="22"/>
          <w:lang w:val="el-GR"/>
        </w:rPr>
        <w:t xml:space="preserve"> πρέπει να ενημερώσετε άμεσα το</w:t>
      </w:r>
      <w:r w:rsidRPr="009B71D2">
        <w:rPr>
          <w:sz w:val="22"/>
          <w:szCs w:val="22"/>
          <w:lang w:val="el-GR"/>
        </w:rPr>
        <w:t xml:space="preserve"> γιατρό σας.</w:t>
      </w:r>
    </w:p>
    <w:p w:rsidR="00C973BB" w:rsidRPr="009B71D2" w:rsidRDefault="00C973BB" w:rsidP="00A4414B">
      <w:pPr>
        <w:numPr>
          <w:ilvl w:val="12"/>
          <w:numId w:val="0"/>
        </w:numPr>
        <w:ind w:right="11"/>
        <w:rPr>
          <w:sz w:val="22"/>
          <w:szCs w:val="22"/>
          <w:lang w:val="el-GR"/>
        </w:rPr>
      </w:pPr>
    </w:p>
    <w:p w:rsidR="00807E22" w:rsidRPr="009B71D2" w:rsidRDefault="00807E22" w:rsidP="00A4414B">
      <w:pPr>
        <w:numPr>
          <w:ilvl w:val="12"/>
          <w:numId w:val="0"/>
        </w:numPr>
        <w:ind w:right="11"/>
        <w:rPr>
          <w:sz w:val="22"/>
          <w:szCs w:val="22"/>
          <w:lang w:val="el-GR"/>
        </w:rPr>
      </w:pPr>
      <w:r w:rsidRPr="009B71D2">
        <w:rPr>
          <w:sz w:val="22"/>
          <w:szCs w:val="22"/>
          <w:lang w:val="el-GR"/>
        </w:rPr>
        <w:t>Έχει αναφερθεί οίδημα (π.χ. πρήξιμο στα χέρια, στους ασ</w:t>
      </w:r>
      <w:r w:rsidR="00753DA3" w:rsidRPr="009B71D2">
        <w:rPr>
          <w:sz w:val="22"/>
          <w:szCs w:val="22"/>
          <w:lang w:val="el-GR"/>
        </w:rPr>
        <w:t xml:space="preserve">τραγάλους, κατακράτηση υγρών), ειδικά κατά </w:t>
      </w:r>
      <w:r w:rsidRPr="009B71D2">
        <w:rPr>
          <w:sz w:val="22"/>
          <w:szCs w:val="22"/>
          <w:lang w:val="el-GR"/>
        </w:rPr>
        <w:t>την έναρξη της θεραπείας ή κατά τη διάρκεια μιας αλλαγής στη θεραπεία για τη βελτίωση του ελέγχου της γλυκόζης στο αίμα σας.</w:t>
      </w:r>
    </w:p>
    <w:p w:rsidR="00A7431E" w:rsidRPr="009B71D2" w:rsidRDefault="00A7431E" w:rsidP="00A4414B">
      <w:pPr>
        <w:numPr>
          <w:ilvl w:val="12"/>
          <w:numId w:val="0"/>
        </w:numPr>
        <w:ind w:right="11"/>
        <w:rPr>
          <w:b/>
          <w:sz w:val="22"/>
          <w:szCs w:val="22"/>
          <w:lang w:val="el-GR"/>
        </w:rPr>
      </w:pPr>
    </w:p>
    <w:p w:rsidR="00A927F2" w:rsidRPr="009B71D2" w:rsidRDefault="00A927F2" w:rsidP="00A4414B">
      <w:pPr>
        <w:rPr>
          <w:b/>
          <w:noProof/>
          <w:sz w:val="22"/>
          <w:szCs w:val="22"/>
          <w:lang w:val="el-GR"/>
        </w:rPr>
      </w:pPr>
      <w:r w:rsidRPr="009B71D2">
        <w:rPr>
          <w:b/>
          <w:noProof/>
          <w:sz w:val="22"/>
          <w:szCs w:val="22"/>
          <w:lang w:val="el-GR"/>
        </w:rPr>
        <w:t>Αναφορά ανεπιθύμητων ενεργειών</w:t>
      </w:r>
    </w:p>
    <w:p w:rsidR="00A927F2" w:rsidRPr="009B71D2" w:rsidRDefault="00A927F2" w:rsidP="00A4414B">
      <w:pPr>
        <w:rPr>
          <w:noProof/>
          <w:sz w:val="22"/>
          <w:szCs w:val="22"/>
          <w:lang w:val="el-GR"/>
        </w:rPr>
      </w:pPr>
      <w:r w:rsidRPr="009B71D2">
        <w:rPr>
          <w:sz w:val="22"/>
          <w:szCs w:val="22"/>
          <w:lang w:val="el-GR"/>
        </w:rPr>
        <w:t>Εάν παρατηρήσετε κάποια ανεπιθύμητη ενέργεια, ενημερώστε το</w:t>
      </w:r>
      <w:r w:rsidR="00BC6BD0" w:rsidRPr="009B71D2">
        <w:rPr>
          <w:sz w:val="22"/>
          <w:szCs w:val="22"/>
          <w:lang w:val="el-GR"/>
        </w:rPr>
        <w:t>ν</w:t>
      </w:r>
      <w:r w:rsidRPr="009B71D2">
        <w:rPr>
          <w:sz w:val="22"/>
          <w:szCs w:val="22"/>
          <w:lang w:val="el-GR"/>
        </w:rPr>
        <w:t xml:space="preserve"> γιατρό ή το</w:t>
      </w:r>
      <w:r w:rsidR="00BC6BD0" w:rsidRPr="009B71D2">
        <w:rPr>
          <w:sz w:val="22"/>
          <w:szCs w:val="22"/>
          <w:lang w:val="el-GR"/>
        </w:rPr>
        <w:t>ν</w:t>
      </w:r>
      <w:r w:rsidRPr="009B71D2">
        <w:rPr>
          <w:sz w:val="22"/>
          <w:szCs w:val="22"/>
          <w:lang w:val="el-GR"/>
        </w:rPr>
        <w:t xml:space="preserve"> φαρμακοποιό σας. Αυτό ισχύει και για κάθε πιθανή ανεπιθύμητη ενέργεια που δεν αναφέρεται στο παρόν φύλλο οδηγιών χρήσης.</w:t>
      </w:r>
      <w:r w:rsidRPr="009B71D2">
        <w:rPr>
          <w:noProof/>
          <w:sz w:val="22"/>
          <w:szCs w:val="22"/>
          <w:lang w:val="el-GR"/>
        </w:rPr>
        <w:t xml:space="preserve"> </w:t>
      </w:r>
      <w:r w:rsidRPr="009B71D2">
        <w:rPr>
          <w:sz w:val="22"/>
          <w:szCs w:val="22"/>
          <w:lang w:val="el-GR"/>
        </w:rPr>
        <w:t>Μπορείτε επίσης να αναφέρετε ανεπιθύμητες ενέργειες</w:t>
      </w:r>
      <w:r w:rsidRPr="009B71D2">
        <w:rPr>
          <w:noProof/>
          <w:sz w:val="22"/>
          <w:szCs w:val="22"/>
          <w:lang w:val="el-GR"/>
        </w:rPr>
        <w:t xml:space="preserve"> </w:t>
      </w:r>
      <w:r w:rsidRPr="009B71D2">
        <w:rPr>
          <w:sz w:val="22"/>
          <w:szCs w:val="22"/>
          <w:lang w:val="el-GR"/>
        </w:rPr>
        <w:t>απευθείας</w:t>
      </w:r>
      <w:r w:rsidRPr="009B71D2">
        <w:rPr>
          <w:noProof/>
          <w:sz w:val="22"/>
          <w:szCs w:val="22"/>
          <w:lang w:val="el-GR"/>
        </w:rPr>
        <w:t xml:space="preserve">, μέσω του εθνικού συστήματος αναφοράς που αναγράφεται στο </w:t>
      </w:r>
      <w:hyperlink r:id="rId23" w:history="1">
        <w:r w:rsidRPr="009B71D2">
          <w:rPr>
            <w:rStyle w:val="Hyperlink"/>
            <w:color w:val="auto"/>
            <w:sz w:val="22"/>
            <w:szCs w:val="22"/>
            <w:lang w:val="el-GR"/>
          </w:rPr>
          <w:t xml:space="preserve">Παράρτημα </w:t>
        </w:r>
        <w:r w:rsidRPr="009B71D2">
          <w:rPr>
            <w:rStyle w:val="Hyperlink"/>
            <w:color w:val="auto"/>
            <w:sz w:val="22"/>
            <w:szCs w:val="22"/>
          </w:rPr>
          <w:t>V</w:t>
        </w:r>
      </w:hyperlink>
      <w:r w:rsidRPr="009B71D2">
        <w:rPr>
          <w:noProof/>
          <w:sz w:val="22"/>
          <w:szCs w:val="22"/>
          <w:lang w:val="el-GR"/>
        </w:rPr>
        <w:t>.</w:t>
      </w:r>
      <w:r w:rsidRPr="009B71D2">
        <w:rPr>
          <w:sz w:val="22"/>
          <w:szCs w:val="22"/>
          <w:lang w:val="el-GR"/>
        </w:rPr>
        <w:t xml:space="preserve"> Μέσω της αναφοράς ανεπιθύμητων ενεργειών μπορείτε να βοηθήσετε στη συλλογή περισσότερων πληροφοριών σχετικά με την ασφάλεια του παρόντος φαρμάκου</w:t>
      </w:r>
      <w:r w:rsidRPr="009B71D2">
        <w:rPr>
          <w:noProof/>
          <w:sz w:val="22"/>
          <w:szCs w:val="22"/>
          <w:lang w:val="el-GR"/>
        </w:rPr>
        <w:t>.</w:t>
      </w:r>
    </w:p>
    <w:p w:rsidR="00A927F2" w:rsidRPr="009B71D2" w:rsidRDefault="00A927F2" w:rsidP="00A4414B">
      <w:pPr>
        <w:numPr>
          <w:ilvl w:val="12"/>
          <w:numId w:val="0"/>
        </w:numPr>
        <w:ind w:right="11"/>
        <w:rPr>
          <w:b/>
          <w:sz w:val="22"/>
          <w:szCs w:val="22"/>
          <w:lang w:val="el-GR"/>
        </w:rPr>
      </w:pPr>
    </w:p>
    <w:p w:rsidR="00A7431E" w:rsidRPr="009B71D2" w:rsidRDefault="00A7431E" w:rsidP="00A4414B">
      <w:pPr>
        <w:numPr>
          <w:ilvl w:val="12"/>
          <w:numId w:val="0"/>
        </w:numPr>
        <w:ind w:right="11"/>
        <w:rPr>
          <w:b/>
          <w:sz w:val="22"/>
          <w:szCs w:val="22"/>
          <w:lang w:val="el-GR"/>
        </w:rPr>
      </w:pPr>
      <w:r w:rsidRPr="009B71D2">
        <w:rPr>
          <w:b/>
          <w:sz w:val="22"/>
          <w:szCs w:val="22"/>
          <w:lang w:val="el-GR"/>
        </w:rPr>
        <w:t xml:space="preserve">Συνήθη προβλήματα των </w:t>
      </w:r>
      <w:r w:rsidR="00726538" w:rsidRPr="009B71D2">
        <w:rPr>
          <w:b/>
          <w:sz w:val="22"/>
          <w:szCs w:val="22"/>
          <w:lang w:val="el-GR"/>
        </w:rPr>
        <w:t>ατόμων με διαβήτη</w:t>
      </w:r>
    </w:p>
    <w:p w:rsidR="00A7431E" w:rsidRPr="009B71D2" w:rsidRDefault="00A7431E" w:rsidP="00A4414B">
      <w:pPr>
        <w:numPr>
          <w:ilvl w:val="12"/>
          <w:numId w:val="0"/>
        </w:numPr>
        <w:ind w:right="11"/>
        <w:rPr>
          <w:b/>
          <w:sz w:val="22"/>
          <w:szCs w:val="22"/>
          <w:lang w:val="el-GR"/>
        </w:rPr>
      </w:pPr>
    </w:p>
    <w:p w:rsidR="00A7431E" w:rsidRPr="009B71D2" w:rsidRDefault="00A7431E" w:rsidP="00A4414B">
      <w:pPr>
        <w:numPr>
          <w:ilvl w:val="12"/>
          <w:numId w:val="0"/>
        </w:numPr>
        <w:ind w:right="11"/>
        <w:rPr>
          <w:b/>
          <w:sz w:val="22"/>
          <w:szCs w:val="22"/>
          <w:lang w:val="el-GR"/>
        </w:rPr>
      </w:pPr>
      <w:r w:rsidRPr="009B71D2">
        <w:rPr>
          <w:b/>
          <w:sz w:val="22"/>
          <w:szCs w:val="22"/>
          <w:lang w:val="el-GR"/>
        </w:rPr>
        <w:t xml:space="preserve">Α. </w:t>
      </w:r>
      <w:r w:rsidRPr="009B71D2">
        <w:rPr>
          <w:b/>
          <w:sz w:val="22"/>
          <w:szCs w:val="22"/>
          <w:lang w:val="el-GR"/>
        </w:rPr>
        <w:tab/>
        <w:t>Υπογλυκαιμία</w:t>
      </w:r>
    </w:p>
    <w:p w:rsidR="00A7431E" w:rsidRPr="009B71D2" w:rsidRDefault="00A7431E" w:rsidP="00A4414B">
      <w:pPr>
        <w:numPr>
          <w:ilvl w:val="12"/>
          <w:numId w:val="0"/>
        </w:numPr>
        <w:ind w:right="11"/>
        <w:rPr>
          <w:sz w:val="22"/>
          <w:szCs w:val="22"/>
          <w:lang w:val="el-GR"/>
        </w:rPr>
      </w:pPr>
      <w:r w:rsidRPr="009B71D2">
        <w:rPr>
          <w:sz w:val="22"/>
          <w:szCs w:val="22"/>
          <w:lang w:val="el-GR"/>
        </w:rPr>
        <w:t>Υπογλυκαιμία</w:t>
      </w:r>
      <w:r w:rsidRPr="009B71D2">
        <w:rPr>
          <w:b/>
          <w:sz w:val="22"/>
          <w:szCs w:val="22"/>
          <w:lang w:val="el-GR"/>
        </w:rPr>
        <w:t xml:space="preserve"> </w:t>
      </w:r>
      <w:r w:rsidR="00843302" w:rsidRPr="009B71D2">
        <w:rPr>
          <w:b/>
          <w:sz w:val="22"/>
          <w:szCs w:val="22"/>
          <w:lang w:val="el-GR"/>
        </w:rPr>
        <w:t>(</w:t>
      </w:r>
      <w:r w:rsidR="00843302" w:rsidRPr="009B71D2">
        <w:rPr>
          <w:sz w:val="22"/>
          <w:szCs w:val="22"/>
          <w:lang w:val="el-GR"/>
        </w:rPr>
        <w:t xml:space="preserve">χαμηλά επίπεδα γλυκόζης αίματος) </w:t>
      </w:r>
      <w:r w:rsidRPr="009B71D2">
        <w:rPr>
          <w:sz w:val="22"/>
          <w:szCs w:val="22"/>
          <w:lang w:val="el-GR"/>
        </w:rPr>
        <w:t>σ</w:t>
      </w:r>
      <w:r w:rsidR="00843302" w:rsidRPr="009B71D2">
        <w:rPr>
          <w:sz w:val="22"/>
          <w:szCs w:val="22"/>
          <w:lang w:val="el-GR"/>
        </w:rPr>
        <w:t>η</w:t>
      </w:r>
      <w:r w:rsidRPr="009B71D2">
        <w:rPr>
          <w:sz w:val="22"/>
          <w:szCs w:val="22"/>
          <w:lang w:val="el-GR"/>
        </w:rPr>
        <w:t xml:space="preserve">μαίνει </w:t>
      </w:r>
      <w:r w:rsidR="00843302" w:rsidRPr="009B71D2">
        <w:rPr>
          <w:sz w:val="22"/>
          <w:szCs w:val="22"/>
          <w:lang w:val="el-GR"/>
        </w:rPr>
        <w:t>ότι δεν υπάρχει αρκετή γλυκόζη</w:t>
      </w:r>
      <w:r w:rsidRPr="009B71D2">
        <w:rPr>
          <w:sz w:val="22"/>
          <w:szCs w:val="22"/>
          <w:lang w:val="el-GR"/>
        </w:rPr>
        <w:t xml:space="preserve"> στο αίμα και μπορεί να προκληθεί εάν:</w:t>
      </w:r>
    </w:p>
    <w:p w:rsidR="00A7431E" w:rsidRPr="009B71D2" w:rsidRDefault="00843302" w:rsidP="004F230C">
      <w:pPr>
        <w:numPr>
          <w:ilvl w:val="0"/>
          <w:numId w:val="3"/>
        </w:numPr>
        <w:tabs>
          <w:tab w:val="clear" w:pos="720"/>
        </w:tabs>
        <w:ind w:left="567" w:right="11" w:hanging="567"/>
        <w:rPr>
          <w:sz w:val="22"/>
          <w:szCs w:val="22"/>
          <w:lang w:val="el-GR"/>
        </w:rPr>
      </w:pPr>
      <w:r w:rsidRPr="009B71D2">
        <w:rPr>
          <w:sz w:val="22"/>
          <w:szCs w:val="22"/>
          <w:lang w:val="el-GR"/>
        </w:rPr>
        <w:t>λ</w:t>
      </w:r>
      <w:r w:rsidR="00A7431E" w:rsidRPr="009B71D2">
        <w:rPr>
          <w:sz w:val="22"/>
          <w:szCs w:val="22"/>
          <w:lang w:val="el-GR"/>
        </w:rPr>
        <w:t>αμβάνετε περισσότερη</w:t>
      </w:r>
      <w:r w:rsidR="00A7431E" w:rsidRPr="009B71D2">
        <w:rPr>
          <w:b/>
          <w:sz w:val="22"/>
          <w:szCs w:val="22"/>
          <w:lang w:val="el-GR"/>
        </w:rPr>
        <w:t xml:space="preserve"> </w:t>
      </w:r>
      <w:r w:rsidR="00A7431E" w:rsidRPr="009B71D2">
        <w:rPr>
          <w:sz w:val="22"/>
          <w:szCs w:val="22"/>
          <w:lang w:val="el-GR"/>
        </w:rPr>
        <w:t xml:space="preserve">Humalog ή άλλη ινσουλίνη. </w:t>
      </w:r>
    </w:p>
    <w:p w:rsidR="00A7431E" w:rsidRPr="009B71D2" w:rsidRDefault="00843302" w:rsidP="004F230C">
      <w:pPr>
        <w:numPr>
          <w:ilvl w:val="0"/>
          <w:numId w:val="3"/>
        </w:numPr>
        <w:tabs>
          <w:tab w:val="clear" w:pos="720"/>
        </w:tabs>
        <w:ind w:left="567" w:right="11" w:hanging="567"/>
        <w:rPr>
          <w:sz w:val="22"/>
          <w:szCs w:val="22"/>
          <w:lang w:val="el-GR"/>
        </w:rPr>
      </w:pPr>
      <w:r w:rsidRPr="009B71D2">
        <w:rPr>
          <w:sz w:val="22"/>
          <w:szCs w:val="22"/>
          <w:lang w:val="el-GR"/>
        </w:rPr>
        <w:t>π</w:t>
      </w:r>
      <w:r w:rsidR="00A7431E" w:rsidRPr="009B71D2">
        <w:rPr>
          <w:sz w:val="22"/>
          <w:szCs w:val="22"/>
          <w:lang w:val="el-GR"/>
        </w:rPr>
        <w:t>αραλείψατε ή καθυστερήσατε ένα γεύμα ή αλλάξατε το διαιτολόγιό σας.</w:t>
      </w:r>
    </w:p>
    <w:p w:rsidR="00A7431E" w:rsidRPr="009B71D2" w:rsidRDefault="00843302" w:rsidP="004F230C">
      <w:pPr>
        <w:numPr>
          <w:ilvl w:val="0"/>
          <w:numId w:val="3"/>
        </w:numPr>
        <w:tabs>
          <w:tab w:val="clear" w:pos="720"/>
        </w:tabs>
        <w:ind w:left="567" w:right="11" w:hanging="567"/>
        <w:rPr>
          <w:sz w:val="22"/>
          <w:szCs w:val="22"/>
          <w:lang w:val="el-GR"/>
        </w:rPr>
      </w:pPr>
      <w:r w:rsidRPr="009B71D2">
        <w:rPr>
          <w:sz w:val="22"/>
          <w:szCs w:val="22"/>
          <w:lang w:val="el-GR"/>
        </w:rPr>
        <w:t>έ</w:t>
      </w:r>
      <w:r w:rsidR="00E211E4" w:rsidRPr="009B71D2">
        <w:rPr>
          <w:sz w:val="22"/>
          <w:szCs w:val="22"/>
          <w:lang w:val="el-GR"/>
        </w:rPr>
        <w:t>χετε</w:t>
      </w:r>
      <w:r w:rsidR="00A7431E" w:rsidRPr="009B71D2">
        <w:rPr>
          <w:sz w:val="22"/>
          <w:szCs w:val="22"/>
          <w:lang w:val="el-GR"/>
        </w:rPr>
        <w:t xml:space="preserve"> έντονη σωματική δραστηριότητα αμέσως πριν ή μετά τα γεύματα.</w:t>
      </w:r>
    </w:p>
    <w:p w:rsidR="00A7431E" w:rsidRPr="009B71D2" w:rsidRDefault="00843302" w:rsidP="004F230C">
      <w:pPr>
        <w:numPr>
          <w:ilvl w:val="0"/>
          <w:numId w:val="3"/>
        </w:numPr>
        <w:tabs>
          <w:tab w:val="clear" w:pos="720"/>
        </w:tabs>
        <w:ind w:left="567" w:right="11" w:hanging="567"/>
        <w:rPr>
          <w:sz w:val="22"/>
          <w:szCs w:val="22"/>
          <w:lang w:val="el-GR"/>
        </w:rPr>
      </w:pPr>
      <w:r w:rsidRPr="009B71D2">
        <w:rPr>
          <w:sz w:val="22"/>
          <w:szCs w:val="22"/>
          <w:lang w:val="el-GR"/>
        </w:rPr>
        <w:t>έ</w:t>
      </w:r>
      <w:r w:rsidR="00A7431E" w:rsidRPr="009B71D2">
        <w:rPr>
          <w:sz w:val="22"/>
          <w:szCs w:val="22"/>
          <w:lang w:val="el-GR"/>
        </w:rPr>
        <w:t>χετε κάποια λοίμωξη ή ασθένεια (ιδιαίτερα όταν συνοδεύεται με συμπτώματα όπως διάρροια ή έμετος).</w:t>
      </w:r>
    </w:p>
    <w:p w:rsidR="00A7431E" w:rsidRPr="009B71D2" w:rsidRDefault="00843302" w:rsidP="004F230C">
      <w:pPr>
        <w:numPr>
          <w:ilvl w:val="0"/>
          <w:numId w:val="3"/>
        </w:numPr>
        <w:tabs>
          <w:tab w:val="clear" w:pos="720"/>
        </w:tabs>
        <w:ind w:left="567" w:right="11" w:hanging="567"/>
        <w:rPr>
          <w:sz w:val="22"/>
          <w:szCs w:val="22"/>
          <w:lang w:val="el-GR"/>
        </w:rPr>
      </w:pPr>
      <w:r w:rsidRPr="009B71D2">
        <w:rPr>
          <w:sz w:val="22"/>
          <w:szCs w:val="22"/>
          <w:lang w:val="el-GR"/>
        </w:rPr>
        <w:t>υ</w:t>
      </w:r>
      <w:r w:rsidR="00A7431E" w:rsidRPr="009B71D2">
        <w:rPr>
          <w:sz w:val="22"/>
          <w:szCs w:val="22"/>
          <w:lang w:val="el-GR"/>
        </w:rPr>
        <w:t>πάρχει αλλαγή των αναγκών σε ινσουλίνη.</w:t>
      </w:r>
    </w:p>
    <w:p w:rsidR="00E2056F" w:rsidRPr="009B71D2" w:rsidRDefault="00843302" w:rsidP="004F230C">
      <w:pPr>
        <w:numPr>
          <w:ilvl w:val="0"/>
          <w:numId w:val="3"/>
        </w:numPr>
        <w:tabs>
          <w:tab w:val="clear" w:pos="720"/>
        </w:tabs>
        <w:ind w:left="567" w:right="11" w:hanging="567"/>
        <w:rPr>
          <w:sz w:val="22"/>
          <w:szCs w:val="22"/>
          <w:lang w:val="el-GR"/>
        </w:rPr>
      </w:pPr>
      <w:r w:rsidRPr="009B71D2">
        <w:rPr>
          <w:sz w:val="22"/>
          <w:szCs w:val="22"/>
          <w:lang w:val="el-GR"/>
        </w:rPr>
        <w:t>έ</w:t>
      </w:r>
      <w:r w:rsidR="00E2056F" w:rsidRPr="009B71D2">
        <w:rPr>
          <w:sz w:val="22"/>
          <w:szCs w:val="22"/>
          <w:lang w:val="el-GR"/>
        </w:rPr>
        <w:t xml:space="preserve">χετε προβλήματα </w:t>
      </w:r>
      <w:r w:rsidR="00726538" w:rsidRPr="009B71D2">
        <w:rPr>
          <w:sz w:val="22"/>
          <w:szCs w:val="22"/>
          <w:lang w:val="el-GR"/>
        </w:rPr>
        <w:t>με το ήπαρ ή τους νεφρούς</w:t>
      </w:r>
      <w:r w:rsidR="00E2056F" w:rsidRPr="009B71D2">
        <w:rPr>
          <w:sz w:val="22"/>
          <w:szCs w:val="22"/>
          <w:lang w:val="el-GR"/>
        </w:rPr>
        <w:t xml:space="preserve"> τα οποία χειροτερεύουν.</w:t>
      </w:r>
    </w:p>
    <w:p w:rsidR="00A7431E" w:rsidRPr="009B71D2" w:rsidRDefault="00A7431E" w:rsidP="00A4414B">
      <w:pPr>
        <w:ind w:left="567" w:right="11" w:hanging="567"/>
        <w:rPr>
          <w:sz w:val="22"/>
          <w:szCs w:val="22"/>
          <w:lang w:val="el-GR"/>
        </w:rPr>
      </w:pPr>
    </w:p>
    <w:p w:rsidR="00A7431E" w:rsidRPr="009B71D2" w:rsidRDefault="00A7431E" w:rsidP="00A4414B">
      <w:pPr>
        <w:ind w:right="11"/>
        <w:rPr>
          <w:sz w:val="22"/>
          <w:szCs w:val="22"/>
          <w:lang w:val="el-GR"/>
        </w:rPr>
      </w:pPr>
      <w:r w:rsidRPr="009B71D2">
        <w:rPr>
          <w:sz w:val="22"/>
          <w:szCs w:val="22"/>
          <w:lang w:val="el-GR"/>
        </w:rPr>
        <w:t>Τ</w:t>
      </w:r>
      <w:r w:rsidR="00843302" w:rsidRPr="009B71D2">
        <w:rPr>
          <w:sz w:val="22"/>
          <w:szCs w:val="22"/>
          <w:lang w:val="el-GR"/>
        </w:rPr>
        <w:t>α</w:t>
      </w:r>
      <w:r w:rsidRPr="009B71D2">
        <w:rPr>
          <w:sz w:val="22"/>
          <w:szCs w:val="22"/>
          <w:lang w:val="el-GR"/>
        </w:rPr>
        <w:t xml:space="preserve"> οιν</w:t>
      </w:r>
      <w:r w:rsidR="00843302" w:rsidRPr="009B71D2">
        <w:rPr>
          <w:sz w:val="22"/>
          <w:szCs w:val="22"/>
          <w:lang w:val="el-GR"/>
        </w:rPr>
        <w:t>ο</w:t>
      </w:r>
      <w:r w:rsidRPr="009B71D2">
        <w:rPr>
          <w:sz w:val="22"/>
          <w:szCs w:val="22"/>
          <w:lang w:val="el-GR"/>
        </w:rPr>
        <w:t>πνευμα</w:t>
      </w:r>
      <w:r w:rsidR="00843302" w:rsidRPr="009B71D2">
        <w:rPr>
          <w:sz w:val="22"/>
          <w:szCs w:val="22"/>
          <w:lang w:val="el-GR"/>
        </w:rPr>
        <w:t>τώδη</w:t>
      </w:r>
      <w:r w:rsidRPr="009B71D2">
        <w:rPr>
          <w:sz w:val="22"/>
          <w:szCs w:val="22"/>
          <w:lang w:val="el-GR"/>
        </w:rPr>
        <w:t xml:space="preserve"> </w:t>
      </w:r>
      <w:r w:rsidR="0044113D" w:rsidRPr="009B71D2">
        <w:rPr>
          <w:sz w:val="22"/>
          <w:szCs w:val="22"/>
          <w:lang w:val="el-GR"/>
        </w:rPr>
        <w:t xml:space="preserve">(αλκοόλ) </w:t>
      </w:r>
      <w:r w:rsidRPr="009B71D2">
        <w:rPr>
          <w:sz w:val="22"/>
          <w:szCs w:val="22"/>
          <w:lang w:val="el-GR"/>
        </w:rPr>
        <w:t>και ορισμένα φάρμακα μπορούν να</w:t>
      </w:r>
      <w:r w:rsidR="00935EED" w:rsidRPr="009B71D2">
        <w:rPr>
          <w:sz w:val="22"/>
          <w:szCs w:val="22"/>
          <w:lang w:val="el-GR"/>
        </w:rPr>
        <w:t xml:space="preserve"> επηρεάσουν τα επίπεδα γλυκόζης </w:t>
      </w:r>
      <w:r w:rsidRPr="009B71D2">
        <w:rPr>
          <w:sz w:val="22"/>
          <w:szCs w:val="22"/>
          <w:lang w:val="el-GR"/>
        </w:rPr>
        <w:t>αίματος.</w:t>
      </w:r>
    </w:p>
    <w:p w:rsidR="00A7431E" w:rsidRPr="009B71D2" w:rsidRDefault="00A7431E" w:rsidP="00A4414B">
      <w:pPr>
        <w:ind w:left="567" w:right="11" w:hanging="567"/>
        <w:rPr>
          <w:sz w:val="22"/>
          <w:szCs w:val="22"/>
          <w:lang w:val="el-GR"/>
        </w:rPr>
      </w:pPr>
    </w:p>
    <w:p w:rsidR="00A7431E" w:rsidRPr="009B71D2" w:rsidRDefault="00A7431E" w:rsidP="00440370">
      <w:pPr>
        <w:ind w:right="11"/>
        <w:rPr>
          <w:sz w:val="22"/>
          <w:szCs w:val="22"/>
          <w:lang w:val="el-GR"/>
        </w:rPr>
      </w:pPr>
      <w:r w:rsidRPr="009B71D2">
        <w:rPr>
          <w:sz w:val="22"/>
          <w:szCs w:val="22"/>
          <w:lang w:val="el-GR"/>
        </w:rPr>
        <w:t xml:space="preserve">Τα αρχικά (πρόδρομα) συμπτώματα της υπογλυκαιμίας </w:t>
      </w:r>
      <w:r w:rsidR="00440370" w:rsidRPr="009B71D2">
        <w:rPr>
          <w:sz w:val="22"/>
          <w:szCs w:val="22"/>
          <w:lang w:val="el-GR"/>
        </w:rPr>
        <w:t xml:space="preserve">συνήθως εμφανίζονται γρήγορα και </w:t>
      </w:r>
      <w:r w:rsidRPr="009B71D2">
        <w:rPr>
          <w:sz w:val="22"/>
          <w:szCs w:val="22"/>
          <w:lang w:val="el-GR"/>
        </w:rPr>
        <w:t>είναι τα παρακάτω:</w:t>
      </w:r>
    </w:p>
    <w:p w:rsidR="00A7431E" w:rsidRPr="009B71D2" w:rsidRDefault="00A7431E" w:rsidP="004F230C">
      <w:pPr>
        <w:numPr>
          <w:ilvl w:val="0"/>
          <w:numId w:val="3"/>
        </w:numPr>
        <w:tabs>
          <w:tab w:val="clear" w:pos="720"/>
        </w:tabs>
        <w:ind w:left="567" w:right="11" w:hanging="567"/>
        <w:rPr>
          <w:sz w:val="22"/>
          <w:szCs w:val="22"/>
          <w:lang w:val="el-GR"/>
        </w:rPr>
      </w:pPr>
      <w:r w:rsidRPr="009B71D2">
        <w:rPr>
          <w:sz w:val="22"/>
          <w:szCs w:val="22"/>
          <w:lang w:val="el-GR"/>
        </w:rPr>
        <w:t>κόπωση</w:t>
      </w:r>
      <w:r w:rsidR="00440370" w:rsidRPr="009B71D2">
        <w:rPr>
          <w:sz w:val="22"/>
          <w:szCs w:val="22"/>
          <w:lang w:val="el-GR"/>
        </w:rPr>
        <w:tab/>
      </w:r>
      <w:r w:rsidRPr="009B71D2">
        <w:rPr>
          <w:sz w:val="22"/>
          <w:szCs w:val="22"/>
          <w:lang w:val="el-GR"/>
        </w:rPr>
        <w:t xml:space="preserve"> </w:t>
      </w:r>
      <w:r w:rsidRPr="009B71D2">
        <w:rPr>
          <w:sz w:val="22"/>
          <w:szCs w:val="22"/>
          <w:lang w:val="el-GR"/>
        </w:rPr>
        <w:tab/>
      </w:r>
      <w:r w:rsidRPr="009B71D2">
        <w:rPr>
          <w:sz w:val="22"/>
          <w:szCs w:val="22"/>
          <w:lang w:val="el-GR"/>
        </w:rPr>
        <w:tab/>
      </w:r>
      <w:r w:rsidR="00CD460E" w:rsidRPr="009B71D2">
        <w:rPr>
          <w:sz w:val="22"/>
          <w:szCs w:val="22"/>
          <w:lang w:val="el-GR"/>
        </w:rPr>
        <w:tab/>
      </w:r>
      <w:r w:rsidR="00CD460E" w:rsidRPr="009B71D2">
        <w:rPr>
          <w:sz w:val="22"/>
          <w:szCs w:val="22"/>
          <w:lang w:val="el-GR"/>
        </w:rPr>
        <w:tab/>
      </w:r>
      <w:r w:rsidRPr="009B71D2">
        <w:rPr>
          <w:sz w:val="22"/>
          <w:szCs w:val="22"/>
          <w:lang w:val="el-GR"/>
        </w:rPr>
        <w:sym w:font="Symbol (AS)" w:char="F0B7"/>
      </w:r>
      <w:r w:rsidRPr="009B71D2">
        <w:rPr>
          <w:sz w:val="22"/>
          <w:szCs w:val="22"/>
          <w:lang w:val="el-GR"/>
        </w:rPr>
        <w:tab/>
        <w:t>ταχυκαρδία</w:t>
      </w:r>
    </w:p>
    <w:p w:rsidR="00A7431E" w:rsidRPr="009B71D2" w:rsidRDefault="00A7431E" w:rsidP="004F230C">
      <w:pPr>
        <w:numPr>
          <w:ilvl w:val="0"/>
          <w:numId w:val="3"/>
        </w:numPr>
        <w:tabs>
          <w:tab w:val="clear" w:pos="720"/>
        </w:tabs>
        <w:ind w:left="567" w:right="11" w:hanging="567"/>
        <w:rPr>
          <w:sz w:val="22"/>
          <w:szCs w:val="22"/>
          <w:lang w:val="el-GR"/>
        </w:rPr>
      </w:pPr>
      <w:r w:rsidRPr="009B71D2">
        <w:rPr>
          <w:sz w:val="22"/>
          <w:szCs w:val="22"/>
          <w:lang w:val="el-GR"/>
        </w:rPr>
        <w:t>νευρικότητα</w:t>
      </w:r>
      <w:r w:rsidR="00E2056F" w:rsidRPr="009B71D2">
        <w:rPr>
          <w:sz w:val="22"/>
          <w:szCs w:val="22"/>
          <w:lang w:val="el-GR"/>
        </w:rPr>
        <w:t xml:space="preserve"> ή αστάθεια</w:t>
      </w:r>
      <w:r w:rsidR="00E2056F" w:rsidRPr="009B71D2">
        <w:rPr>
          <w:sz w:val="22"/>
          <w:szCs w:val="22"/>
          <w:lang w:val="el-GR"/>
        </w:rPr>
        <w:tab/>
      </w:r>
      <w:r w:rsidR="00CD460E" w:rsidRPr="009B71D2">
        <w:rPr>
          <w:sz w:val="22"/>
          <w:szCs w:val="22"/>
          <w:lang w:val="el-GR"/>
        </w:rPr>
        <w:tab/>
      </w:r>
      <w:r w:rsidR="00CD460E" w:rsidRPr="009B71D2">
        <w:rPr>
          <w:sz w:val="22"/>
          <w:szCs w:val="22"/>
          <w:lang w:val="el-GR"/>
        </w:rPr>
        <w:tab/>
      </w:r>
      <w:r w:rsidRPr="009B71D2">
        <w:rPr>
          <w:sz w:val="22"/>
          <w:szCs w:val="22"/>
          <w:lang w:val="el-GR"/>
        </w:rPr>
        <w:sym w:font="Symbol (AS)" w:char="F0B7"/>
      </w:r>
      <w:r w:rsidRPr="009B71D2">
        <w:rPr>
          <w:sz w:val="22"/>
          <w:szCs w:val="22"/>
          <w:lang w:val="el-GR"/>
        </w:rPr>
        <w:tab/>
      </w:r>
      <w:r w:rsidR="00440370" w:rsidRPr="009B71D2">
        <w:rPr>
          <w:sz w:val="22"/>
          <w:szCs w:val="22"/>
          <w:lang w:val="el-GR"/>
        </w:rPr>
        <w:t>τάση για έμετο</w:t>
      </w:r>
    </w:p>
    <w:p w:rsidR="00A7431E" w:rsidRPr="009B71D2" w:rsidRDefault="00A7431E" w:rsidP="004F230C">
      <w:pPr>
        <w:numPr>
          <w:ilvl w:val="0"/>
          <w:numId w:val="3"/>
        </w:numPr>
        <w:tabs>
          <w:tab w:val="clear" w:pos="720"/>
        </w:tabs>
        <w:ind w:left="567" w:right="11" w:hanging="567"/>
        <w:rPr>
          <w:sz w:val="22"/>
          <w:szCs w:val="22"/>
          <w:lang w:val="el-GR"/>
        </w:rPr>
      </w:pPr>
      <w:r w:rsidRPr="009B71D2">
        <w:rPr>
          <w:sz w:val="22"/>
          <w:szCs w:val="22"/>
          <w:lang w:val="el-GR"/>
        </w:rPr>
        <w:t>πονοκέφαλος</w:t>
      </w:r>
      <w:r w:rsidRPr="009B71D2">
        <w:rPr>
          <w:sz w:val="22"/>
          <w:szCs w:val="22"/>
          <w:lang w:val="el-GR"/>
        </w:rPr>
        <w:tab/>
      </w:r>
      <w:r w:rsidRPr="009B71D2">
        <w:rPr>
          <w:sz w:val="22"/>
          <w:szCs w:val="22"/>
          <w:lang w:val="el-GR"/>
        </w:rPr>
        <w:tab/>
      </w:r>
      <w:r w:rsidR="00CD460E" w:rsidRPr="009B71D2">
        <w:rPr>
          <w:sz w:val="22"/>
          <w:szCs w:val="22"/>
          <w:lang w:val="el-GR"/>
        </w:rPr>
        <w:tab/>
      </w:r>
      <w:r w:rsidR="00CD460E" w:rsidRPr="009B71D2">
        <w:rPr>
          <w:sz w:val="22"/>
          <w:szCs w:val="22"/>
          <w:lang w:val="el-GR"/>
        </w:rPr>
        <w:tab/>
      </w:r>
      <w:r w:rsidRPr="009B71D2">
        <w:rPr>
          <w:sz w:val="22"/>
          <w:szCs w:val="22"/>
          <w:lang w:val="el-GR"/>
        </w:rPr>
        <w:sym w:font="Symbol (AS)" w:char="F0B7"/>
      </w:r>
      <w:r w:rsidRPr="009B71D2">
        <w:rPr>
          <w:sz w:val="22"/>
          <w:szCs w:val="22"/>
          <w:lang w:val="el-GR"/>
        </w:rPr>
        <w:tab/>
      </w:r>
      <w:r w:rsidR="00E2056F" w:rsidRPr="009B71D2">
        <w:rPr>
          <w:sz w:val="22"/>
          <w:szCs w:val="22"/>
          <w:lang w:val="el-GR"/>
        </w:rPr>
        <w:t>κρύος ιδρώτας</w:t>
      </w:r>
    </w:p>
    <w:p w:rsidR="00A7431E" w:rsidRPr="009B71D2" w:rsidRDefault="00A7431E" w:rsidP="00A4414B">
      <w:pPr>
        <w:ind w:right="11"/>
        <w:rPr>
          <w:sz w:val="22"/>
          <w:szCs w:val="22"/>
          <w:lang w:val="el-GR"/>
        </w:rPr>
      </w:pPr>
    </w:p>
    <w:p w:rsidR="00A7431E" w:rsidRPr="009B71D2" w:rsidRDefault="00440370" w:rsidP="00A4414B">
      <w:pPr>
        <w:ind w:right="11"/>
        <w:rPr>
          <w:sz w:val="22"/>
          <w:szCs w:val="22"/>
          <w:lang w:val="el-GR"/>
        </w:rPr>
      </w:pPr>
      <w:r w:rsidRPr="009B71D2">
        <w:rPr>
          <w:sz w:val="22"/>
          <w:szCs w:val="22"/>
          <w:lang w:val="el-GR"/>
        </w:rPr>
        <w:t xml:space="preserve">Μέχρι να αισθανθείτε σιγουριά ότι μπορείτε να </w:t>
      </w:r>
      <w:r w:rsidR="00A7431E" w:rsidRPr="009B71D2">
        <w:rPr>
          <w:sz w:val="22"/>
          <w:szCs w:val="22"/>
          <w:lang w:val="el-GR"/>
        </w:rPr>
        <w:t>αναγν</w:t>
      </w:r>
      <w:r w:rsidRPr="009B71D2">
        <w:rPr>
          <w:sz w:val="22"/>
          <w:szCs w:val="22"/>
          <w:lang w:val="el-GR"/>
        </w:rPr>
        <w:t>ω</w:t>
      </w:r>
      <w:r w:rsidR="00A7431E" w:rsidRPr="009B71D2">
        <w:rPr>
          <w:sz w:val="22"/>
          <w:szCs w:val="22"/>
          <w:lang w:val="el-GR"/>
        </w:rPr>
        <w:t>ρ</w:t>
      </w:r>
      <w:r w:rsidRPr="009B71D2">
        <w:rPr>
          <w:sz w:val="22"/>
          <w:szCs w:val="22"/>
          <w:lang w:val="el-GR"/>
        </w:rPr>
        <w:t>ί</w:t>
      </w:r>
      <w:r w:rsidR="00A7431E" w:rsidRPr="009B71D2">
        <w:rPr>
          <w:sz w:val="22"/>
          <w:szCs w:val="22"/>
          <w:lang w:val="el-GR"/>
        </w:rPr>
        <w:t>σ</w:t>
      </w:r>
      <w:r w:rsidRPr="009B71D2">
        <w:rPr>
          <w:sz w:val="22"/>
          <w:szCs w:val="22"/>
          <w:lang w:val="el-GR"/>
        </w:rPr>
        <w:t>ετε</w:t>
      </w:r>
      <w:r w:rsidR="00A7431E" w:rsidRPr="009B71D2">
        <w:rPr>
          <w:sz w:val="22"/>
          <w:szCs w:val="22"/>
          <w:lang w:val="el-GR"/>
        </w:rPr>
        <w:t xml:space="preserve"> τ</w:t>
      </w:r>
      <w:r w:rsidRPr="009B71D2">
        <w:rPr>
          <w:sz w:val="22"/>
          <w:szCs w:val="22"/>
          <w:lang w:val="el-GR"/>
        </w:rPr>
        <w:t>α</w:t>
      </w:r>
      <w:r w:rsidR="00A7431E" w:rsidRPr="009B71D2">
        <w:rPr>
          <w:sz w:val="22"/>
          <w:szCs w:val="22"/>
          <w:lang w:val="el-GR"/>
        </w:rPr>
        <w:t xml:space="preserve"> πρόδρομ</w:t>
      </w:r>
      <w:r w:rsidRPr="009B71D2">
        <w:rPr>
          <w:sz w:val="22"/>
          <w:szCs w:val="22"/>
          <w:lang w:val="el-GR"/>
        </w:rPr>
        <w:t>α</w:t>
      </w:r>
      <w:r w:rsidR="00A7431E" w:rsidRPr="009B71D2">
        <w:rPr>
          <w:sz w:val="22"/>
          <w:szCs w:val="22"/>
          <w:lang w:val="el-GR"/>
        </w:rPr>
        <w:t xml:space="preserve"> συμπτ</w:t>
      </w:r>
      <w:r w:rsidRPr="009B71D2">
        <w:rPr>
          <w:sz w:val="22"/>
          <w:szCs w:val="22"/>
          <w:lang w:val="el-GR"/>
        </w:rPr>
        <w:t>ώ</w:t>
      </w:r>
      <w:r w:rsidR="00A7431E" w:rsidRPr="009B71D2">
        <w:rPr>
          <w:sz w:val="22"/>
          <w:szCs w:val="22"/>
          <w:lang w:val="el-GR"/>
        </w:rPr>
        <w:t>μ</w:t>
      </w:r>
      <w:r w:rsidRPr="009B71D2">
        <w:rPr>
          <w:sz w:val="22"/>
          <w:szCs w:val="22"/>
          <w:lang w:val="el-GR"/>
        </w:rPr>
        <w:t>α</w:t>
      </w:r>
      <w:r w:rsidR="00A7431E" w:rsidRPr="009B71D2">
        <w:rPr>
          <w:sz w:val="22"/>
          <w:szCs w:val="22"/>
          <w:lang w:val="el-GR"/>
        </w:rPr>
        <w:t>τ</w:t>
      </w:r>
      <w:r w:rsidRPr="009B71D2">
        <w:rPr>
          <w:sz w:val="22"/>
          <w:szCs w:val="22"/>
          <w:lang w:val="el-GR"/>
        </w:rPr>
        <w:t>α</w:t>
      </w:r>
      <w:r w:rsidR="00A7431E" w:rsidRPr="009B71D2">
        <w:rPr>
          <w:sz w:val="22"/>
          <w:szCs w:val="22"/>
          <w:lang w:val="el-GR"/>
        </w:rPr>
        <w:t xml:space="preserve">, να </w:t>
      </w:r>
      <w:r w:rsidR="00726538" w:rsidRPr="009B71D2">
        <w:rPr>
          <w:sz w:val="22"/>
          <w:szCs w:val="22"/>
          <w:lang w:val="el-GR"/>
        </w:rPr>
        <w:t>αποφεύγετε</w:t>
      </w:r>
      <w:r w:rsidR="00A7431E" w:rsidRPr="009B71D2">
        <w:rPr>
          <w:sz w:val="22"/>
          <w:szCs w:val="22"/>
          <w:lang w:val="el-GR"/>
        </w:rPr>
        <w:t xml:space="preserve"> καταστάσεις, </w:t>
      </w:r>
      <w:r w:rsidRPr="009B71D2">
        <w:rPr>
          <w:sz w:val="22"/>
          <w:szCs w:val="22"/>
          <w:lang w:val="el-GR"/>
        </w:rPr>
        <w:t>όπως</w:t>
      </w:r>
      <w:r w:rsidR="00A7431E" w:rsidRPr="009B71D2">
        <w:rPr>
          <w:sz w:val="22"/>
          <w:szCs w:val="22"/>
          <w:lang w:val="el-GR"/>
        </w:rPr>
        <w:t xml:space="preserve"> </w:t>
      </w:r>
      <w:r w:rsidRPr="009B71D2">
        <w:rPr>
          <w:sz w:val="22"/>
          <w:szCs w:val="22"/>
          <w:lang w:val="el-GR"/>
        </w:rPr>
        <w:t xml:space="preserve">η </w:t>
      </w:r>
      <w:r w:rsidR="00A7431E" w:rsidRPr="009B71D2">
        <w:rPr>
          <w:sz w:val="22"/>
          <w:szCs w:val="22"/>
          <w:lang w:val="el-GR"/>
        </w:rPr>
        <w:t>οδήγηση αυτοκινήτου, στις οποίες είτε εσείς είτε άλλοι άνθρωποι μπορεί να αντιμετωπίσουν κίνδυνο από την υπογλυκαιμία σας.</w:t>
      </w:r>
    </w:p>
    <w:p w:rsidR="00A7431E" w:rsidRPr="009B71D2" w:rsidRDefault="00A7431E" w:rsidP="00A4414B">
      <w:pPr>
        <w:ind w:right="11"/>
        <w:rPr>
          <w:b/>
          <w:sz w:val="22"/>
          <w:szCs w:val="22"/>
          <w:lang w:val="el-GR"/>
        </w:rPr>
      </w:pPr>
    </w:p>
    <w:p w:rsidR="00A7431E" w:rsidRPr="009B71D2" w:rsidRDefault="00A7431E" w:rsidP="00A4414B">
      <w:pPr>
        <w:ind w:right="11"/>
        <w:rPr>
          <w:b/>
          <w:sz w:val="22"/>
          <w:szCs w:val="22"/>
          <w:lang w:val="el-GR"/>
        </w:rPr>
      </w:pPr>
      <w:r w:rsidRPr="009B71D2">
        <w:rPr>
          <w:b/>
          <w:sz w:val="22"/>
          <w:szCs w:val="22"/>
          <w:lang w:val="el-GR"/>
        </w:rPr>
        <w:t xml:space="preserve">Β. </w:t>
      </w:r>
      <w:r w:rsidRPr="009B71D2">
        <w:rPr>
          <w:b/>
          <w:sz w:val="22"/>
          <w:szCs w:val="22"/>
          <w:lang w:val="el-GR"/>
        </w:rPr>
        <w:tab/>
        <w:t xml:space="preserve">Υπεργλυκαιμία και διαβητική κετοξέωση </w:t>
      </w:r>
    </w:p>
    <w:p w:rsidR="00A7431E" w:rsidRPr="009B71D2" w:rsidRDefault="00A7431E" w:rsidP="00A4414B">
      <w:pPr>
        <w:ind w:right="11"/>
        <w:rPr>
          <w:sz w:val="22"/>
          <w:szCs w:val="22"/>
          <w:lang w:val="el-GR"/>
        </w:rPr>
      </w:pPr>
      <w:r w:rsidRPr="009B71D2">
        <w:rPr>
          <w:sz w:val="22"/>
          <w:szCs w:val="22"/>
          <w:lang w:val="el-GR"/>
        </w:rPr>
        <w:t xml:space="preserve">Υπεργλυκαιμία </w:t>
      </w:r>
      <w:r w:rsidR="00440370" w:rsidRPr="009B71D2">
        <w:rPr>
          <w:sz w:val="22"/>
          <w:szCs w:val="22"/>
          <w:lang w:val="el-GR"/>
        </w:rPr>
        <w:t xml:space="preserve">(υψηλά επίπεδα γλυκόζης αίματος) </w:t>
      </w:r>
      <w:r w:rsidRPr="009B71D2">
        <w:rPr>
          <w:sz w:val="22"/>
          <w:szCs w:val="22"/>
          <w:lang w:val="el-GR"/>
        </w:rPr>
        <w:t>σ</w:t>
      </w:r>
      <w:r w:rsidR="00440370" w:rsidRPr="009B71D2">
        <w:rPr>
          <w:sz w:val="22"/>
          <w:szCs w:val="22"/>
          <w:lang w:val="el-GR"/>
        </w:rPr>
        <w:t>η</w:t>
      </w:r>
      <w:r w:rsidRPr="009B71D2">
        <w:rPr>
          <w:sz w:val="22"/>
          <w:szCs w:val="22"/>
          <w:lang w:val="el-GR"/>
        </w:rPr>
        <w:t xml:space="preserve">μαίνει </w:t>
      </w:r>
      <w:r w:rsidR="00440370" w:rsidRPr="009B71D2">
        <w:rPr>
          <w:sz w:val="22"/>
          <w:szCs w:val="22"/>
          <w:lang w:val="el-GR"/>
        </w:rPr>
        <w:t>ότι ο οργανισμός σας δεν έχει αρκετή ινσουλίνη</w:t>
      </w:r>
      <w:r w:rsidRPr="009B71D2">
        <w:rPr>
          <w:sz w:val="22"/>
          <w:szCs w:val="22"/>
          <w:lang w:val="el-GR"/>
        </w:rPr>
        <w:t xml:space="preserve">. Η υπεργλυκαιμία μπορεί να προκληθεί εάν: </w:t>
      </w:r>
    </w:p>
    <w:p w:rsidR="00E2056F" w:rsidRPr="009B71D2" w:rsidRDefault="00440370" w:rsidP="004F230C">
      <w:pPr>
        <w:numPr>
          <w:ilvl w:val="0"/>
          <w:numId w:val="3"/>
        </w:numPr>
        <w:tabs>
          <w:tab w:val="clear" w:pos="720"/>
          <w:tab w:val="left" w:pos="567"/>
        </w:tabs>
        <w:ind w:left="567" w:right="11" w:hanging="567"/>
        <w:rPr>
          <w:sz w:val="22"/>
          <w:szCs w:val="22"/>
          <w:lang w:val="el-GR"/>
        </w:rPr>
      </w:pPr>
      <w:r w:rsidRPr="009B71D2">
        <w:rPr>
          <w:sz w:val="22"/>
          <w:szCs w:val="22"/>
          <w:lang w:val="el-GR"/>
        </w:rPr>
        <w:t>δ</w:t>
      </w:r>
      <w:r w:rsidR="00733BF6" w:rsidRPr="009B71D2">
        <w:rPr>
          <w:sz w:val="22"/>
          <w:szCs w:val="22"/>
          <w:lang w:val="el-GR"/>
        </w:rPr>
        <w:t>εν λαμβάνετε</w:t>
      </w:r>
      <w:r w:rsidR="00E2056F" w:rsidRPr="009B71D2">
        <w:rPr>
          <w:sz w:val="22"/>
          <w:szCs w:val="22"/>
          <w:lang w:val="el-GR"/>
        </w:rPr>
        <w:t xml:space="preserve"> Humalog ή άλλη ινσουλίνη.</w:t>
      </w:r>
    </w:p>
    <w:p w:rsidR="00A7431E" w:rsidRPr="009B71D2" w:rsidRDefault="00440370" w:rsidP="004F230C">
      <w:pPr>
        <w:numPr>
          <w:ilvl w:val="0"/>
          <w:numId w:val="3"/>
        </w:numPr>
        <w:tabs>
          <w:tab w:val="clear" w:pos="720"/>
        </w:tabs>
        <w:ind w:left="567" w:right="11" w:hanging="567"/>
        <w:rPr>
          <w:sz w:val="22"/>
          <w:szCs w:val="22"/>
          <w:lang w:val="el-GR"/>
        </w:rPr>
      </w:pPr>
      <w:r w:rsidRPr="009B71D2">
        <w:rPr>
          <w:sz w:val="22"/>
          <w:szCs w:val="22"/>
          <w:lang w:val="el-GR"/>
        </w:rPr>
        <w:t>λ</w:t>
      </w:r>
      <w:r w:rsidR="00A7431E" w:rsidRPr="009B71D2">
        <w:rPr>
          <w:sz w:val="22"/>
          <w:szCs w:val="22"/>
          <w:lang w:val="el-GR"/>
        </w:rPr>
        <w:t xml:space="preserve">αμβάνετε λιγότερη ινσουλίνη </w:t>
      </w:r>
      <w:r w:rsidR="00C31E94" w:rsidRPr="009B71D2">
        <w:rPr>
          <w:sz w:val="22"/>
          <w:szCs w:val="22"/>
          <w:lang w:val="el-GR"/>
        </w:rPr>
        <w:t>από όση</w:t>
      </w:r>
      <w:r w:rsidR="00726286" w:rsidRPr="009B71D2">
        <w:rPr>
          <w:sz w:val="22"/>
          <w:szCs w:val="22"/>
          <w:lang w:val="el-GR"/>
        </w:rPr>
        <w:t xml:space="preserve"> συνέστησε</w:t>
      </w:r>
      <w:r w:rsidR="00A7431E" w:rsidRPr="009B71D2">
        <w:rPr>
          <w:sz w:val="22"/>
          <w:szCs w:val="22"/>
          <w:lang w:val="el-GR"/>
        </w:rPr>
        <w:t xml:space="preserve"> ο γιατρός σας.</w:t>
      </w:r>
    </w:p>
    <w:p w:rsidR="00A7431E" w:rsidRPr="009B71D2" w:rsidRDefault="00440370" w:rsidP="004F230C">
      <w:pPr>
        <w:numPr>
          <w:ilvl w:val="0"/>
          <w:numId w:val="3"/>
        </w:numPr>
        <w:tabs>
          <w:tab w:val="clear" w:pos="720"/>
        </w:tabs>
        <w:ind w:left="567" w:right="11" w:hanging="567"/>
        <w:rPr>
          <w:sz w:val="22"/>
          <w:szCs w:val="22"/>
          <w:lang w:val="el-GR"/>
        </w:rPr>
      </w:pPr>
      <w:r w:rsidRPr="009B71D2">
        <w:rPr>
          <w:sz w:val="22"/>
          <w:szCs w:val="22"/>
          <w:lang w:val="el-GR"/>
        </w:rPr>
        <w:t xml:space="preserve">καταναλώνετε </w:t>
      </w:r>
      <w:r w:rsidR="00A7431E" w:rsidRPr="009B71D2">
        <w:rPr>
          <w:sz w:val="22"/>
          <w:szCs w:val="22"/>
          <w:lang w:val="el-GR"/>
        </w:rPr>
        <w:t xml:space="preserve">περισσότερη τροφή από </w:t>
      </w:r>
      <w:r w:rsidR="00726538" w:rsidRPr="009B71D2">
        <w:rPr>
          <w:sz w:val="22"/>
          <w:szCs w:val="22"/>
          <w:lang w:val="el-GR"/>
        </w:rPr>
        <w:t>όση στο συνηθισμένο διαιτολόγιό σας</w:t>
      </w:r>
      <w:r w:rsidR="00A7431E" w:rsidRPr="009B71D2">
        <w:rPr>
          <w:sz w:val="22"/>
          <w:szCs w:val="22"/>
          <w:lang w:val="el-GR"/>
        </w:rPr>
        <w:t>.</w:t>
      </w:r>
    </w:p>
    <w:p w:rsidR="00A7431E" w:rsidRPr="009B71D2" w:rsidRDefault="00440370" w:rsidP="004F230C">
      <w:pPr>
        <w:numPr>
          <w:ilvl w:val="0"/>
          <w:numId w:val="3"/>
        </w:numPr>
        <w:tabs>
          <w:tab w:val="clear" w:pos="720"/>
        </w:tabs>
        <w:ind w:left="567" w:right="11" w:hanging="567"/>
        <w:rPr>
          <w:sz w:val="22"/>
          <w:szCs w:val="22"/>
          <w:lang w:val="el-GR"/>
        </w:rPr>
      </w:pPr>
      <w:r w:rsidRPr="009B71D2">
        <w:rPr>
          <w:sz w:val="22"/>
          <w:szCs w:val="22"/>
          <w:lang w:val="el-GR"/>
        </w:rPr>
        <w:t>έ</w:t>
      </w:r>
      <w:r w:rsidR="00A7431E" w:rsidRPr="009B71D2">
        <w:rPr>
          <w:sz w:val="22"/>
          <w:szCs w:val="22"/>
          <w:lang w:val="el-GR"/>
        </w:rPr>
        <w:t>χετε πυρετό, λοίμωξη ή συναισθηματικ</w:t>
      </w:r>
      <w:r w:rsidRPr="009B71D2">
        <w:rPr>
          <w:sz w:val="22"/>
          <w:szCs w:val="22"/>
          <w:lang w:val="el-GR"/>
        </w:rPr>
        <w:t>ή</w:t>
      </w:r>
      <w:r w:rsidR="00A7431E" w:rsidRPr="009B71D2">
        <w:rPr>
          <w:sz w:val="22"/>
          <w:szCs w:val="22"/>
          <w:lang w:val="el-GR"/>
        </w:rPr>
        <w:t xml:space="preserve"> </w:t>
      </w:r>
      <w:r w:rsidRPr="009B71D2">
        <w:rPr>
          <w:sz w:val="22"/>
          <w:szCs w:val="22"/>
          <w:lang w:val="el-GR"/>
        </w:rPr>
        <w:t>φόρτ</w:t>
      </w:r>
      <w:r w:rsidR="004526A6" w:rsidRPr="009B71D2">
        <w:rPr>
          <w:sz w:val="22"/>
          <w:szCs w:val="22"/>
          <w:lang w:val="el-GR"/>
        </w:rPr>
        <w:t>ι</w:t>
      </w:r>
      <w:r w:rsidRPr="009B71D2">
        <w:rPr>
          <w:sz w:val="22"/>
          <w:szCs w:val="22"/>
          <w:lang w:val="el-GR"/>
        </w:rPr>
        <w:t>ση</w:t>
      </w:r>
      <w:r w:rsidR="00A7431E" w:rsidRPr="009B71D2">
        <w:rPr>
          <w:sz w:val="22"/>
          <w:szCs w:val="22"/>
          <w:lang w:val="el-GR"/>
        </w:rPr>
        <w:t>.</w:t>
      </w:r>
    </w:p>
    <w:p w:rsidR="00A7431E" w:rsidRPr="009B71D2" w:rsidRDefault="00A7431E" w:rsidP="00A4414B">
      <w:pPr>
        <w:ind w:left="567" w:right="11" w:hanging="567"/>
        <w:rPr>
          <w:sz w:val="22"/>
          <w:szCs w:val="22"/>
          <w:lang w:val="el-GR"/>
        </w:rPr>
      </w:pPr>
    </w:p>
    <w:p w:rsidR="00A7431E" w:rsidRPr="009B71D2" w:rsidRDefault="00A7431E" w:rsidP="00A4414B">
      <w:pPr>
        <w:pStyle w:val="BodyText2"/>
        <w:jc w:val="left"/>
        <w:rPr>
          <w:szCs w:val="22"/>
        </w:rPr>
      </w:pPr>
      <w:r w:rsidRPr="009B71D2">
        <w:rPr>
          <w:szCs w:val="22"/>
        </w:rPr>
        <w:t>Η υπεργλυκαιμία μπορεί να επιφέρει διαβητική κετοξέωση. Τα πρόδρομα συμπτώματα μπορεί να διαρκέσουν αρκετές ώρες ή ημέρες και είναι τα παρακάτω:</w:t>
      </w:r>
    </w:p>
    <w:p w:rsidR="00A7431E" w:rsidRPr="009B71D2" w:rsidRDefault="00A7431E" w:rsidP="004F230C">
      <w:pPr>
        <w:numPr>
          <w:ilvl w:val="0"/>
          <w:numId w:val="3"/>
        </w:numPr>
        <w:tabs>
          <w:tab w:val="clear" w:pos="720"/>
        </w:tabs>
        <w:ind w:left="567" w:right="11" w:hanging="567"/>
        <w:rPr>
          <w:sz w:val="22"/>
          <w:szCs w:val="22"/>
          <w:lang w:val="el-GR"/>
        </w:rPr>
      </w:pPr>
      <w:r w:rsidRPr="009B71D2">
        <w:rPr>
          <w:sz w:val="22"/>
          <w:szCs w:val="22"/>
          <w:lang w:val="el-GR"/>
        </w:rPr>
        <w:t xml:space="preserve">υπνηλία </w:t>
      </w:r>
      <w:r w:rsidRPr="009B71D2">
        <w:rPr>
          <w:sz w:val="22"/>
          <w:szCs w:val="22"/>
          <w:lang w:val="el-GR"/>
        </w:rPr>
        <w:tab/>
      </w:r>
      <w:r w:rsidRPr="009B71D2">
        <w:rPr>
          <w:sz w:val="22"/>
          <w:szCs w:val="22"/>
          <w:lang w:val="en-US"/>
        </w:rPr>
        <w:tab/>
      </w:r>
      <w:r w:rsidRPr="009B71D2">
        <w:rPr>
          <w:sz w:val="22"/>
          <w:szCs w:val="22"/>
          <w:lang w:val="en-US"/>
        </w:rPr>
        <w:tab/>
      </w:r>
      <w:r w:rsidR="00CD460E" w:rsidRPr="009B71D2">
        <w:rPr>
          <w:sz w:val="22"/>
          <w:szCs w:val="22"/>
          <w:lang w:val="en-US"/>
        </w:rPr>
        <w:tab/>
      </w:r>
      <w:r w:rsidR="00CD460E" w:rsidRPr="009B71D2">
        <w:rPr>
          <w:sz w:val="22"/>
          <w:szCs w:val="22"/>
          <w:lang w:val="en-US"/>
        </w:rPr>
        <w:tab/>
      </w:r>
      <w:r w:rsidRPr="009B71D2">
        <w:rPr>
          <w:sz w:val="22"/>
          <w:szCs w:val="22"/>
          <w:lang w:val="el-GR"/>
        </w:rPr>
        <w:sym w:font="Symbol (AS)" w:char="F0B7"/>
      </w:r>
      <w:r w:rsidRPr="009B71D2">
        <w:rPr>
          <w:sz w:val="22"/>
          <w:szCs w:val="22"/>
          <w:lang w:val="el-GR"/>
        </w:rPr>
        <w:tab/>
        <w:t>έλλειψη όρεξης</w:t>
      </w:r>
    </w:p>
    <w:p w:rsidR="00A7431E" w:rsidRPr="009B71D2" w:rsidRDefault="00A7431E" w:rsidP="004F230C">
      <w:pPr>
        <w:numPr>
          <w:ilvl w:val="0"/>
          <w:numId w:val="3"/>
        </w:numPr>
        <w:tabs>
          <w:tab w:val="clear" w:pos="720"/>
        </w:tabs>
        <w:ind w:left="567" w:right="11" w:hanging="567"/>
        <w:rPr>
          <w:sz w:val="22"/>
          <w:szCs w:val="22"/>
          <w:lang w:val="el-GR"/>
        </w:rPr>
      </w:pPr>
      <w:r w:rsidRPr="009B71D2">
        <w:rPr>
          <w:sz w:val="22"/>
          <w:szCs w:val="22"/>
          <w:lang w:val="el-GR"/>
        </w:rPr>
        <w:t>ερύθημα προσώπου</w:t>
      </w:r>
      <w:r w:rsidRPr="009B71D2">
        <w:rPr>
          <w:sz w:val="22"/>
          <w:szCs w:val="22"/>
          <w:lang w:val="el-GR"/>
        </w:rPr>
        <w:tab/>
      </w:r>
      <w:r w:rsidR="00CD460E" w:rsidRPr="009B71D2">
        <w:rPr>
          <w:sz w:val="22"/>
          <w:szCs w:val="22"/>
          <w:lang w:val="el-GR"/>
        </w:rPr>
        <w:tab/>
      </w:r>
      <w:r w:rsidR="00CD460E" w:rsidRPr="009B71D2">
        <w:rPr>
          <w:sz w:val="22"/>
          <w:szCs w:val="22"/>
          <w:lang w:val="el-GR"/>
        </w:rPr>
        <w:tab/>
      </w:r>
      <w:r w:rsidRPr="009B71D2">
        <w:rPr>
          <w:sz w:val="22"/>
          <w:szCs w:val="22"/>
          <w:lang w:val="el-GR"/>
        </w:rPr>
        <w:sym w:font="Symbol (AS)" w:char="F0B7"/>
      </w:r>
      <w:r w:rsidRPr="009B71D2">
        <w:rPr>
          <w:sz w:val="22"/>
          <w:szCs w:val="22"/>
          <w:lang w:val="el-GR"/>
        </w:rPr>
        <w:tab/>
      </w:r>
      <w:r w:rsidR="00440370" w:rsidRPr="009B71D2">
        <w:rPr>
          <w:sz w:val="22"/>
          <w:szCs w:val="22"/>
          <w:lang w:val="el-GR"/>
        </w:rPr>
        <w:t xml:space="preserve">φρουτώδης </w:t>
      </w:r>
      <w:r w:rsidRPr="009B71D2">
        <w:rPr>
          <w:sz w:val="22"/>
          <w:szCs w:val="22"/>
          <w:lang w:val="el-GR"/>
        </w:rPr>
        <w:t xml:space="preserve">οσμή </w:t>
      </w:r>
      <w:r w:rsidR="00440370" w:rsidRPr="009B71D2">
        <w:rPr>
          <w:sz w:val="22"/>
          <w:szCs w:val="22"/>
          <w:lang w:val="el-GR"/>
        </w:rPr>
        <w:t>αν</w:t>
      </w:r>
      <w:r w:rsidR="00523098" w:rsidRPr="009B71D2">
        <w:rPr>
          <w:sz w:val="22"/>
          <w:szCs w:val="22"/>
          <w:lang w:val="el-GR"/>
        </w:rPr>
        <w:t>απνοής</w:t>
      </w:r>
    </w:p>
    <w:p w:rsidR="00A7431E" w:rsidRPr="009B71D2" w:rsidRDefault="00E2056F" w:rsidP="004F230C">
      <w:pPr>
        <w:numPr>
          <w:ilvl w:val="0"/>
          <w:numId w:val="3"/>
        </w:numPr>
        <w:tabs>
          <w:tab w:val="clear" w:pos="720"/>
        </w:tabs>
        <w:ind w:left="567" w:right="11" w:hanging="567"/>
        <w:rPr>
          <w:sz w:val="22"/>
          <w:szCs w:val="22"/>
          <w:lang w:val="el-GR"/>
        </w:rPr>
      </w:pPr>
      <w:r w:rsidRPr="009B71D2">
        <w:rPr>
          <w:sz w:val="22"/>
          <w:szCs w:val="22"/>
          <w:lang w:val="el-GR"/>
        </w:rPr>
        <w:t>δίψα</w:t>
      </w:r>
      <w:r w:rsidR="00A7431E" w:rsidRPr="009B71D2">
        <w:rPr>
          <w:sz w:val="22"/>
          <w:szCs w:val="22"/>
          <w:lang w:val="el-GR"/>
        </w:rPr>
        <w:tab/>
      </w:r>
      <w:r w:rsidR="00A7431E" w:rsidRPr="009B71D2">
        <w:rPr>
          <w:sz w:val="22"/>
          <w:szCs w:val="22"/>
          <w:lang w:val="el-GR"/>
        </w:rPr>
        <w:tab/>
      </w:r>
      <w:r w:rsidRPr="009B71D2">
        <w:rPr>
          <w:sz w:val="22"/>
          <w:szCs w:val="22"/>
          <w:lang w:val="el-GR"/>
        </w:rPr>
        <w:tab/>
      </w:r>
      <w:r w:rsidRPr="009B71D2">
        <w:rPr>
          <w:sz w:val="22"/>
          <w:szCs w:val="22"/>
          <w:lang w:val="el-GR"/>
        </w:rPr>
        <w:tab/>
      </w:r>
      <w:r w:rsidR="00CD460E" w:rsidRPr="009B71D2">
        <w:rPr>
          <w:sz w:val="22"/>
          <w:szCs w:val="22"/>
          <w:lang w:val="el-GR"/>
        </w:rPr>
        <w:tab/>
      </w:r>
      <w:r w:rsidR="00CD460E" w:rsidRPr="009B71D2">
        <w:rPr>
          <w:sz w:val="22"/>
          <w:szCs w:val="22"/>
          <w:lang w:val="el-GR"/>
        </w:rPr>
        <w:tab/>
      </w:r>
      <w:r w:rsidR="00A7431E" w:rsidRPr="009B71D2">
        <w:rPr>
          <w:sz w:val="22"/>
          <w:szCs w:val="22"/>
          <w:lang w:val="el-GR"/>
        </w:rPr>
        <w:sym w:font="Symbol (AS)" w:char="F0B7"/>
      </w:r>
      <w:r w:rsidR="00A7431E" w:rsidRPr="009B71D2">
        <w:rPr>
          <w:sz w:val="22"/>
          <w:szCs w:val="22"/>
          <w:lang w:val="el-GR"/>
        </w:rPr>
        <w:tab/>
      </w:r>
      <w:r w:rsidR="00440370" w:rsidRPr="009B71D2">
        <w:rPr>
          <w:sz w:val="22"/>
          <w:szCs w:val="22"/>
          <w:lang w:val="el-GR"/>
        </w:rPr>
        <w:t>τάση για έμετο ή έμετος</w:t>
      </w:r>
    </w:p>
    <w:p w:rsidR="00A7431E" w:rsidRPr="009B71D2" w:rsidRDefault="00A7431E" w:rsidP="00A4414B">
      <w:pPr>
        <w:ind w:right="11"/>
        <w:rPr>
          <w:sz w:val="22"/>
          <w:szCs w:val="22"/>
          <w:lang w:val="el-GR"/>
        </w:rPr>
      </w:pPr>
    </w:p>
    <w:p w:rsidR="00A7431E" w:rsidRPr="009B71D2" w:rsidRDefault="00A7431E" w:rsidP="00A4414B">
      <w:pPr>
        <w:ind w:right="11"/>
        <w:rPr>
          <w:sz w:val="22"/>
          <w:szCs w:val="22"/>
          <w:lang w:val="el-GR"/>
        </w:rPr>
      </w:pPr>
      <w:r w:rsidRPr="009B71D2">
        <w:rPr>
          <w:sz w:val="22"/>
          <w:szCs w:val="22"/>
          <w:lang w:val="el-GR"/>
        </w:rPr>
        <w:t xml:space="preserve">Σοβαρά </w:t>
      </w:r>
      <w:r w:rsidR="00E0119F" w:rsidRPr="009B71D2">
        <w:rPr>
          <w:sz w:val="22"/>
          <w:szCs w:val="22"/>
          <w:lang w:val="el-GR"/>
        </w:rPr>
        <w:t xml:space="preserve">συμπτώματα </w:t>
      </w:r>
      <w:r w:rsidRPr="009B71D2">
        <w:rPr>
          <w:sz w:val="22"/>
          <w:szCs w:val="22"/>
          <w:lang w:val="el-GR"/>
        </w:rPr>
        <w:t xml:space="preserve">μπορεί να </w:t>
      </w:r>
      <w:r w:rsidR="00E0119F" w:rsidRPr="009B71D2">
        <w:rPr>
          <w:sz w:val="22"/>
          <w:szCs w:val="22"/>
          <w:lang w:val="el-GR"/>
        </w:rPr>
        <w:t xml:space="preserve">είναι η </w:t>
      </w:r>
      <w:r w:rsidRPr="009B71D2">
        <w:rPr>
          <w:sz w:val="22"/>
          <w:szCs w:val="22"/>
          <w:lang w:val="el-GR"/>
        </w:rPr>
        <w:t xml:space="preserve">δυσκολία στην αναπνοή και </w:t>
      </w:r>
      <w:r w:rsidR="00E0119F" w:rsidRPr="009B71D2">
        <w:rPr>
          <w:sz w:val="22"/>
          <w:szCs w:val="22"/>
          <w:lang w:val="el-GR"/>
        </w:rPr>
        <w:t xml:space="preserve">η </w:t>
      </w:r>
      <w:r w:rsidRPr="009B71D2">
        <w:rPr>
          <w:sz w:val="22"/>
          <w:szCs w:val="22"/>
          <w:lang w:val="el-GR"/>
        </w:rPr>
        <w:t xml:space="preserve">ταχυκαρδία. </w:t>
      </w:r>
      <w:r w:rsidR="006B0130" w:rsidRPr="009B71D2">
        <w:rPr>
          <w:b/>
          <w:sz w:val="22"/>
          <w:szCs w:val="22"/>
          <w:lang w:val="el-GR"/>
        </w:rPr>
        <w:t>Αναζητήστε άμεσα ιατρική βοήθεια</w:t>
      </w:r>
      <w:r w:rsidRPr="009B71D2">
        <w:rPr>
          <w:b/>
          <w:sz w:val="22"/>
          <w:szCs w:val="22"/>
          <w:lang w:val="el-GR"/>
        </w:rPr>
        <w:t>.</w:t>
      </w:r>
    </w:p>
    <w:p w:rsidR="009A0E26" w:rsidRPr="009B71D2" w:rsidRDefault="009A0E26" w:rsidP="00A4414B">
      <w:pPr>
        <w:ind w:right="11"/>
        <w:rPr>
          <w:sz w:val="22"/>
          <w:szCs w:val="22"/>
          <w:lang w:val="el-GR"/>
        </w:rPr>
      </w:pPr>
    </w:p>
    <w:p w:rsidR="00A7431E" w:rsidRPr="009B71D2" w:rsidRDefault="00A7431E" w:rsidP="00A4414B">
      <w:pPr>
        <w:ind w:right="11"/>
        <w:rPr>
          <w:b/>
          <w:sz w:val="22"/>
          <w:szCs w:val="22"/>
          <w:lang w:val="el-GR"/>
        </w:rPr>
      </w:pPr>
      <w:r w:rsidRPr="009B71D2">
        <w:rPr>
          <w:b/>
          <w:sz w:val="22"/>
          <w:szCs w:val="22"/>
          <w:lang w:val="el-GR"/>
        </w:rPr>
        <w:t>Γ.</w:t>
      </w:r>
      <w:r w:rsidRPr="009B71D2">
        <w:rPr>
          <w:b/>
          <w:sz w:val="22"/>
          <w:szCs w:val="22"/>
          <w:lang w:val="el-GR"/>
        </w:rPr>
        <w:tab/>
        <w:t>Ασθένεια</w:t>
      </w:r>
    </w:p>
    <w:p w:rsidR="00A7431E" w:rsidRPr="009B71D2" w:rsidRDefault="00A7431E" w:rsidP="00A4414B">
      <w:pPr>
        <w:ind w:right="11"/>
        <w:rPr>
          <w:sz w:val="22"/>
          <w:szCs w:val="22"/>
          <w:lang w:val="el-GR"/>
        </w:rPr>
      </w:pPr>
      <w:r w:rsidRPr="009B71D2">
        <w:rPr>
          <w:sz w:val="22"/>
          <w:szCs w:val="22"/>
          <w:lang w:val="el-GR"/>
        </w:rPr>
        <w:t xml:space="preserve">Σε περίπτωση ασθένειας, οι ανάγκες </w:t>
      </w:r>
      <w:r w:rsidR="00F4738E" w:rsidRPr="009B71D2">
        <w:rPr>
          <w:sz w:val="22"/>
          <w:szCs w:val="22"/>
          <w:lang w:val="el-GR"/>
        </w:rPr>
        <w:t>σας</w:t>
      </w:r>
      <w:r w:rsidRPr="009B71D2">
        <w:rPr>
          <w:sz w:val="22"/>
          <w:szCs w:val="22"/>
          <w:lang w:val="el-GR"/>
        </w:rPr>
        <w:t xml:space="preserve"> σε ινσουλίνη μπορεί να αλλάξουν. </w:t>
      </w:r>
      <w:r w:rsidRPr="009B71D2">
        <w:rPr>
          <w:b/>
          <w:sz w:val="22"/>
          <w:szCs w:val="22"/>
          <w:lang w:val="el-GR"/>
        </w:rPr>
        <w:t xml:space="preserve">Ακόμα και σε περίπτωση που δεν λαμβάνετε όλα τα γεύματα, </w:t>
      </w:r>
      <w:r w:rsidR="008545A4" w:rsidRPr="009B71D2">
        <w:rPr>
          <w:b/>
          <w:sz w:val="22"/>
          <w:szCs w:val="22"/>
          <w:lang w:val="el-GR"/>
        </w:rPr>
        <w:t>συνεχίζετε να χρειάζεστε</w:t>
      </w:r>
      <w:r w:rsidRPr="009B71D2">
        <w:rPr>
          <w:b/>
          <w:sz w:val="22"/>
          <w:szCs w:val="22"/>
          <w:lang w:val="el-GR"/>
        </w:rPr>
        <w:t xml:space="preserve"> ινσουλίνη.</w:t>
      </w:r>
      <w:r w:rsidRPr="009B71D2">
        <w:rPr>
          <w:sz w:val="22"/>
          <w:szCs w:val="22"/>
          <w:lang w:val="el-GR"/>
        </w:rPr>
        <w:t xml:space="preserve"> Συνιστάται η τακτική μέτρηση των επιπέδων γλυκόζης στα ούρα ή στο αίμα, η εφαρμογή των οδηγιών χειρισμού του διαβήτη σας για την περίπτωση παρουσίας νόσου και η επικοινωνία με το γιατρό σας.</w:t>
      </w:r>
    </w:p>
    <w:p w:rsidR="00A516C6" w:rsidRPr="009B71D2" w:rsidRDefault="00A516C6" w:rsidP="00A4414B">
      <w:pPr>
        <w:ind w:right="11"/>
        <w:rPr>
          <w:b/>
          <w:sz w:val="22"/>
          <w:szCs w:val="22"/>
          <w:lang w:val="el-GR"/>
        </w:rPr>
      </w:pPr>
    </w:p>
    <w:p w:rsidR="00A516C6" w:rsidRPr="009B71D2" w:rsidRDefault="00A516C6" w:rsidP="00A4414B">
      <w:pPr>
        <w:ind w:right="11"/>
        <w:rPr>
          <w:b/>
          <w:sz w:val="22"/>
          <w:szCs w:val="22"/>
          <w:lang w:val="el-GR"/>
        </w:rPr>
      </w:pPr>
    </w:p>
    <w:p w:rsidR="00A7431E" w:rsidRPr="009B71D2" w:rsidRDefault="00FE025E" w:rsidP="00A4414B">
      <w:pPr>
        <w:ind w:right="11"/>
        <w:rPr>
          <w:b/>
          <w:sz w:val="22"/>
          <w:szCs w:val="22"/>
          <w:lang w:val="el-GR"/>
        </w:rPr>
      </w:pPr>
      <w:r w:rsidRPr="009B71D2">
        <w:rPr>
          <w:b/>
          <w:sz w:val="22"/>
          <w:szCs w:val="22"/>
          <w:lang w:val="el-GR"/>
        </w:rPr>
        <w:t xml:space="preserve">5. </w:t>
      </w:r>
      <w:r w:rsidRPr="009B71D2">
        <w:rPr>
          <w:b/>
          <w:sz w:val="22"/>
          <w:szCs w:val="22"/>
          <w:lang w:val="el-GR"/>
        </w:rPr>
        <w:tab/>
      </w:r>
      <w:r w:rsidR="000433EF" w:rsidRPr="009B71D2">
        <w:rPr>
          <w:b/>
          <w:sz w:val="22"/>
          <w:szCs w:val="22"/>
          <w:lang w:val="el-GR"/>
        </w:rPr>
        <w:t>Πώς να φυλάσσετε τη</w:t>
      </w:r>
      <w:r w:rsidR="005533A0" w:rsidRPr="009B71D2">
        <w:rPr>
          <w:b/>
          <w:sz w:val="22"/>
          <w:szCs w:val="22"/>
          <w:lang w:val="el-GR"/>
        </w:rPr>
        <w:t>ν</w:t>
      </w:r>
      <w:r w:rsidR="000433EF" w:rsidRPr="009B71D2">
        <w:rPr>
          <w:b/>
          <w:sz w:val="22"/>
          <w:szCs w:val="22"/>
          <w:lang w:val="el-GR"/>
        </w:rPr>
        <w:t xml:space="preserve"> </w:t>
      </w:r>
      <w:r w:rsidR="000433EF" w:rsidRPr="009B71D2">
        <w:rPr>
          <w:b/>
          <w:sz w:val="22"/>
          <w:szCs w:val="22"/>
          <w:lang w:val="en-US"/>
        </w:rPr>
        <w:t>Humalog</w:t>
      </w:r>
      <w:r w:rsidR="00A7431E" w:rsidRPr="009B71D2">
        <w:rPr>
          <w:b/>
          <w:sz w:val="22"/>
          <w:szCs w:val="22"/>
          <w:lang w:val="el-GR"/>
        </w:rPr>
        <w:t xml:space="preserve"> </w:t>
      </w:r>
    </w:p>
    <w:p w:rsidR="00A7431E" w:rsidRPr="009B71D2" w:rsidRDefault="00A7431E" w:rsidP="00A4414B">
      <w:pPr>
        <w:ind w:right="11"/>
        <w:rPr>
          <w:b/>
          <w:sz w:val="22"/>
          <w:szCs w:val="22"/>
          <w:lang w:val="el-GR"/>
        </w:rPr>
      </w:pPr>
    </w:p>
    <w:p w:rsidR="00BC71D3" w:rsidRPr="009B71D2" w:rsidRDefault="00A7431E" w:rsidP="00A4414B">
      <w:pPr>
        <w:ind w:right="11"/>
        <w:rPr>
          <w:sz w:val="22"/>
          <w:szCs w:val="22"/>
          <w:lang w:val="el-GR"/>
        </w:rPr>
      </w:pPr>
      <w:r w:rsidRPr="009B71D2">
        <w:rPr>
          <w:sz w:val="22"/>
          <w:szCs w:val="22"/>
          <w:lang w:val="el-GR"/>
        </w:rPr>
        <w:t>Πριν την πρώτη χρήση να φυλάσσετε τα σκευάσματα Humalog στο ψυγείο (2</w:t>
      </w:r>
      <w:r w:rsidR="007A06EB" w:rsidRPr="009B71D2">
        <w:rPr>
          <w:sz w:val="22"/>
          <w:szCs w:val="22"/>
          <w:lang w:val="el-GR"/>
        </w:rPr>
        <w:t>°</w:t>
      </w:r>
      <w:r w:rsidR="007A06EB" w:rsidRPr="009B71D2">
        <w:rPr>
          <w:sz w:val="22"/>
          <w:szCs w:val="22"/>
          <w:lang w:val="en-US"/>
        </w:rPr>
        <w:t>C</w:t>
      </w:r>
      <w:r w:rsidRPr="009B71D2">
        <w:rPr>
          <w:sz w:val="22"/>
          <w:szCs w:val="22"/>
          <w:lang w:val="el-GR"/>
        </w:rPr>
        <w:t xml:space="preserve"> -</w:t>
      </w:r>
      <w:r w:rsidR="00BF0E40" w:rsidRPr="009B71D2">
        <w:rPr>
          <w:sz w:val="22"/>
          <w:szCs w:val="22"/>
          <w:lang w:val="el-GR"/>
        </w:rPr>
        <w:t xml:space="preserve"> </w:t>
      </w:r>
      <w:r w:rsidRPr="009B71D2">
        <w:rPr>
          <w:sz w:val="22"/>
          <w:szCs w:val="22"/>
          <w:lang w:val="el-GR"/>
        </w:rPr>
        <w:t>8</w:t>
      </w:r>
      <w:r w:rsidR="007A06EB" w:rsidRPr="009B71D2">
        <w:rPr>
          <w:sz w:val="22"/>
          <w:szCs w:val="22"/>
          <w:lang w:val="el-GR"/>
        </w:rPr>
        <w:t>°</w:t>
      </w:r>
      <w:r w:rsidR="007A06EB" w:rsidRPr="009B71D2">
        <w:rPr>
          <w:sz w:val="22"/>
          <w:szCs w:val="22"/>
          <w:lang w:val="en-US"/>
        </w:rPr>
        <w:t>C</w:t>
      </w:r>
      <w:r w:rsidRPr="009B71D2">
        <w:rPr>
          <w:sz w:val="22"/>
          <w:szCs w:val="22"/>
          <w:lang w:val="el-GR"/>
        </w:rPr>
        <w:t xml:space="preserve">). Να μην καταψύχονται. </w:t>
      </w:r>
    </w:p>
    <w:p w:rsidR="00BC71D3" w:rsidRPr="009B71D2" w:rsidRDefault="00BC71D3" w:rsidP="00A4414B">
      <w:pPr>
        <w:ind w:right="11"/>
        <w:rPr>
          <w:sz w:val="22"/>
          <w:szCs w:val="22"/>
          <w:lang w:val="el-GR"/>
        </w:rPr>
      </w:pPr>
    </w:p>
    <w:p w:rsidR="00D4687E" w:rsidRPr="009B71D2" w:rsidRDefault="00A7431E" w:rsidP="00A4414B">
      <w:pPr>
        <w:ind w:right="11"/>
        <w:rPr>
          <w:sz w:val="22"/>
          <w:szCs w:val="22"/>
          <w:lang w:val="el-GR"/>
        </w:rPr>
      </w:pPr>
      <w:r w:rsidRPr="009B71D2">
        <w:rPr>
          <w:sz w:val="22"/>
          <w:szCs w:val="22"/>
          <w:lang w:val="en-US"/>
        </w:rPr>
        <w:t>T</w:t>
      </w:r>
      <w:r w:rsidR="00DE18D2" w:rsidRPr="009B71D2">
        <w:rPr>
          <w:sz w:val="22"/>
          <w:szCs w:val="22"/>
          <w:lang w:val="el-GR"/>
        </w:rPr>
        <w:t xml:space="preserve">α φυσίγγια </w:t>
      </w:r>
      <w:r w:rsidRPr="009B71D2">
        <w:rPr>
          <w:sz w:val="22"/>
          <w:szCs w:val="22"/>
          <w:lang w:val="el-GR"/>
        </w:rPr>
        <w:t>που χρησιμοποιούνται, να διατηρούνται σε θερμοκρασί</w:t>
      </w:r>
      <w:r w:rsidR="0015455B" w:rsidRPr="009B71D2">
        <w:rPr>
          <w:sz w:val="22"/>
          <w:szCs w:val="22"/>
          <w:lang w:val="el-GR"/>
        </w:rPr>
        <w:t>α</w:t>
      </w:r>
      <w:r w:rsidRPr="009B71D2">
        <w:rPr>
          <w:sz w:val="22"/>
          <w:szCs w:val="22"/>
          <w:lang w:val="el-GR"/>
        </w:rPr>
        <w:t xml:space="preserve"> δωματίου (</w:t>
      </w:r>
      <w:r w:rsidR="00E63B30" w:rsidRPr="009B71D2">
        <w:rPr>
          <w:sz w:val="22"/>
          <w:szCs w:val="22"/>
          <w:lang w:val="el-GR"/>
        </w:rPr>
        <w:t>μικρότερη των</w:t>
      </w:r>
      <w:r w:rsidR="0015455B" w:rsidRPr="009B71D2">
        <w:rPr>
          <w:sz w:val="22"/>
          <w:szCs w:val="22"/>
          <w:lang w:val="el-GR"/>
        </w:rPr>
        <w:t xml:space="preserve"> </w:t>
      </w:r>
      <w:r w:rsidRPr="009B71D2">
        <w:rPr>
          <w:sz w:val="22"/>
          <w:szCs w:val="22"/>
          <w:lang w:val="el-GR"/>
        </w:rPr>
        <w:t>30</w:t>
      </w:r>
      <w:r w:rsidR="007A06EB" w:rsidRPr="009B71D2">
        <w:rPr>
          <w:sz w:val="22"/>
          <w:szCs w:val="22"/>
          <w:lang w:val="el-GR"/>
        </w:rPr>
        <w:t>°</w:t>
      </w:r>
      <w:r w:rsidR="007A06EB" w:rsidRPr="009B71D2">
        <w:rPr>
          <w:sz w:val="22"/>
          <w:szCs w:val="22"/>
          <w:lang w:val="en-US"/>
        </w:rPr>
        <w:t>C</w:t>
      </w:r>
      <w:r w:rsidRPr="009B71D2">
        <w:rPr>
          <w:sz w:val="22"/>
          <w:szCs w:val="22"/>
          <w:lang w:val="el-GR"/>
        </w:rPr>
        <w:t xml:space="preserve">) </w:t>
      </w:r>
      <w:r w:rsidR="00D4687E" w:rsidRPr="009B71D2">
        <w:rPr>
          <w:sz w:val="22"/>
          <w:szCs w:val="22"/>
          <w:lang w:val="el-GR"/>
        </w:rPr>
        <w:t>και να απορρίπτονται μετά από 28 ημέρες</w:t>
      </w:r>
      <w:r w:rsidRPr="009B71D2">
        <w:rPr>
          <w:sz w:val="22"/>
          <w:szCs w:val="22"/>
          <w:lang w:val="el-GR"/>
        </w:rPr>
        <w:t xml:space="preserve">. Να μην </w:t>
      </w:r>
      <w:r w:rsidR="004D14F0" w:rsidRPr="009B71D2">
        <w:rPr>
          <w:sz w:val="22"/>
          <w:szCs w:val="22"/>
          <w:lang w:val="el-GR"/>
        </w:rPr>
        <w:t>εκτίθενται</w:t>
      </w:r>
      <w:r w:rsidRPr="009B71D2">
        <w:rPr>
          <w:sz w:val="22"/>
          <w:szCs w:val="22"/>
          <w:lang w:val="el-GR"/>
        </w:rPr>
        <w:t xml:space="preserve"> σε θερμότητα ή ηλιακή ακτινοβολία.</w:t>
      </w:r>
      <w:r w:rsidR="00D4687E" w:rsidRPr="009B71D2">
        <w:rPr>
          <w:sz w:val="22"/>
          <w:szCs w:val="22"/>
          <w:lang w:val="el-GR"/>
        </w:rPr>
        <w:t xml:space="preserve"> </w:t>
      </w:r>
      <w:r w:rsidR="00F93602" w:rsidRPr="009B71D2">
        <w:rPr>
          <w:sz w:val="22"/>
          <w:szCs w:val="22"/>
          <w:lang w:val="en-US"/>
        </w:rPr>
        <w:t>O</w:t>
      </w:r>
      <w:r w:rsidR="00F93602" w:rsidRPr="009B71D2">
        <w:rPr>
          <w:sz w:val="22"/>
          <w:szCs w:val="22"/>
          <w:lang w:val="el-GR"/>
        </w:rPr>
        <w:t xml:space="preserve">ι πένες ή τα φυσίγγια που χρησιμοποιούνται να μην τοποθετούνται στο ψυγείο. </w:t>
      </w:r>
      <w:r w:rsidR="00D4687E" w:rsidRPr="009B71D2">
        <w:rPr>
          <w:sz w:val="22"/>
          <w:szCs w:val="22"/>
          <w:lang w:val="el-GR"/>
        </w:rPr>
        <w:t>Η πένα με το φυσίγγιο δεν πρέπει να φυλάσσετ</w:t>
      </w:r>
      <w:r w:rsidR="00B00717" w:rsidRPr="009B71D2">
        <w:rPr>
          <w:sz w:val="22"/>
          <w:szCs w:val="22"/>
          <w:lang w:val="el-GR"/>
        </w:rPr>
        <w:t>αι</w:t>
      </w:r>
      <w:r w:rsidR="00D4687E" w:rsidRPr="009B71D2">
        <w:rPr>
          <w:sz w:val="22"/>
          <w:szCs w:val="22"/>
          <w:lang w:val="el-GR"/>
        </w:rPr>
        <w:t xml:space="preserve"> με τη βελόνα τοποθετημένη.</w:t>
      </w:r>
    </w:p>
    <w:p w:rsidR="00D4687E" w:rsidRPr="009B71D2" w:rsidRDefault="00D4687E" w:rsidP="00A4414B">
      <w:pPr>
        <w:ind w:right="11"/>
        <w:rPr>
          <w:sz w:val="22"/>
          <w:szCs w:val="22"/>
          <w:lang w:val="el-GR"/>
        </w:rPr>
      </w:pPr>
    </w:p>
    <w:p w:rsidR="00BA7451" w:rsidRPr="009B71D2" w:rsidRDefault="00BA7451" w:rsidP="00A4414B">
      <w:pPr>
        <w:ind w:right="11"/>
        <w:rPr>
          <w:sz w:val="22"/>
          <w:szCs w:val="22"/>
          <w:lang w:val="el-GR"/>
        </w:rPr>
      </w:pPr>
      <w:r w:rsidRPr="009B71D2">
        <w:rPr>
          <w:sz w:val="22"/>
          <w:szCs w:val="22"/>
          <w:lang w:val="el-GR"/>
        </w:rPr>
        <w:t xml:space="preserve">Να φυλάσσεται σε μέρη </w:t>
      </w:r>
      <w:r w:rsidR="0015455B" w:rsidRPr="009B71D2">
        <w:rPr>
          <w:sz w:val="22"/>
          <w:szCs w:val="22"/>
          <w:lang w:val="el-GR"/>
        </w:rPr>
        <w:t>που δεν το βλέπουν και δεν το φθάνουν τα παιδιά.</w:t>
      </w:r>
    </w:p>
    <w:p w:rsidR="003E4AB3" w:rsidRPr="009B71D2" w:rsidRDefault="003E4AB3" w:rsidP="00A4414B">
      <w:pPr>
        <w:ind w:right="11"/>
        <w:rPr>
          <w:sz w:val="22"/>
          <w:szCs w:val="22"/>
          <w:lang w:val="el-GR"/>
        </w:rPr>
      </w:pPr>
    </w:p>
    <w:p w:rsidR="00A7431E" w:rsidRPr="009B71D2" w:rsidRDefault="00A7431E" w:rsidP="00A4414B">
      <w:pPr>
        <w:ind w:right="11"/>
        <w:rPr>
          <w:sz w:val="22"/>
          <w:szCs w:val="22"/>
          <w:lang w:val="el-GR"/>
        </w:rPr>
      </w:pPr>
      <w:r w:rsidRPr="009B71D2">
        <w:rPr>
          <w:sz w:val="22"/>
          <w:szCs w:val="22"/>
          <w:lang w:val="el-GR"/>
        </w:rPr>
        <w:t>Να μη</w:t>
      </w:r>
      <w:r w:rsidR="003713EE" w:rsidRPr="009B71D2">
        <w:rPr>
          <w:sz w:val="22"/>
          <w:szCs w:val="22"/>
          <w:lang w:val="el-GR"/>
        </w:rPr>
        <w:t>ν</w:t>
      </w:r>
      <w:r w:rsidRPr="009B71D2">
        <w:rPr>
          <w:sz w:val="22"/>
          <w:szCs w:val="22"/>
          <w:lang w:val="el-GR"/>
        </w:rPr>
        <w:t xml:space="preserve"> χρησιμοποιείτε </w:t>
      </w:r>
      <w:r w:rsidR="000159E9" w:rsidRPr="009B71D2">
        <w:rPr>
          <w:sz w:val="22"/>
          <w:szCs w:val="22"/>
          <w:lang w:val="el-GR"/>
        </w:rPr>
        <w:t>το φάρμακο αυτό</w:t>
      </w:r>
      <w:r w:rsidR="00FB0F07" w:rsidRPr="009B71D2">
        <w:rPr>
          <w:sz w:val="22"/>
          <w:szCs w:val="22"/>
          <w:lang w:val="el-GR"/>
        </w:rPr>
        <w:t xml:space="preserve"> </w:t>
      </w:r>
      <w:r w:rsidRPr="009B71D2">
        <w:rPr>
          <w:sz w:val="22"/>
          <w:szCs w:val="22"/>
          <w:lang w:val="el-GR"/>
        </w:rPr>
        <w:t xml:space="preserve">μετά την ημερομηνία λήξης που αναγράφεται στην επισήμανση στο κουτί και στην </w:t>
      </w:r>
      <w:r w:rsidR="008265AB" w:rsidRPr="009B71D2">
        <w:rPr>
          <w:sz w:val="22"/>
          <w:szCs w:val="22"/>
          <w:lang w:val="el-GR"/>
        </w:rPr>
        <w:t>ετικέτα</w:t>
      </w:r>
      <w:r w:rsidRPr="009B71D2">
        <w:rPr>
          <w:sz w:val="22"/>
          <w:szCs w:val="22"/>
          <w:lang w:val="el-GR"/>
        </w:rPr>
        <w:t>. Η ημερομηνία λήξης είναι η τελευταία ημέρα του αναγραφόμενου μήνα.</w:t>
      </w:r>
    </w:p>
    <w:p w:rsidR="00A7431E" w:rsidRPr="009B71D2" w:rsidRDefault="00A7431E" w:rsidP="00A4414B">
      <w:pPr>
        <w:ind w:right="11"/>
        <w:rPr>
          <w:sz w:val="22"/>
          <w:szCs w:val="22"/>
          <w:lang w:val="el-GR"/>
        </w:rPr>
      </w:pPr>
    </w:p>
    <w:p w:rsidR="00A7431E" w:rsidRPr="009B71D2" w:rsidRDefault="00A7431E" w:rsidP="00A4414B">
      <w:pPr>
        <w:ind w:right="11"/>
        <w:rPr>
          <w:sz w:val="22"/>
          <w:szCs w:val="22"/>
          <w:lang w:val="el-GR"/>
        </w:rPr>
      </w:pPr>
      <w:r w:rsidRPr="009B71D2">
        <w:rPr>
          <w:sz w:val="22"/>
          <w:szCs w:val="22"/>
          <w:lang w:val="el-GR"/>
        </w:rPr>
        <w:t>Να μη</w:t>
      </w:r>
      <w:r w:rsidR="003713EE" w:rsidRPr="009B71D2">
        <w:rPr>
          <w:sz w:val="22"/>
          <w:szCs w:val="22"/>
          <w:lang w:val="el-GR"/>
        </w:rPr>
        <w:t>ν</w:t>
      </w:r>
      <w:r w:rsidRPr="009B71D2">
        <w:rPr>
          <w:sz w:val="22"/>
          <w:szCs w:val="22"/>
          <w:lang w:val="el-GR"/>
        </w:rPr>
        <w:t xml:space="preserve"> χρησιμοποιείτε </w:t>
      </w:r>
      <w:r w:rsidR="000159E9" w:rsidRPr="009B71D2">
        <w:rPr>
          <w:sz w:val="22"/>
          <w:szCs w:val="22"/>
          <w:lang w:val="el-GR"/>
        </w:rPr>
        <w:t>το φάρμακο αυτό</w:t>
      </w:r>
      <w:r w:rsidRPr="009B71D2">
        <w:rPr>
          <w:sz w:val="22"/>
          <w:szCs w:val="22"/>
          <w:lang w:val="el-GR"/>
        </w:rPr>
        <w:t xml:space="preserve"> εάν παρατηρήσετε χρωματισμό του διαλύματος ή αιωρούμενα σωματίδια. Να τ</w:t>
      </w:r>
      <w:r w:rsidR="00122B2E" w:rsidRPr="009B71D2">
        <w:rPr>
          <w:sz w:val="22"/>
          <w:szCs w:val="22"/>
          <w:lang w:val="el-GR"/>
        </w:rPr>
        <w:t>ο</w:t>
      </w:r>
      <w:r w:rsidRPr="009B71D2">
        <w:rPr>
          <w:sz w:val="22"/>
          <w:szCs w:val="22"/>
          <w:lang w:val="el-GR"/>
        </w:rPr>
        <w:t xml:space="preserve"> χρησιμοποιείτε </w:t>
      </w:r>
      <w:r w:rsidRPr="009B71D2">
        <w:rPr>
          <w:b/>
          <w:sz w:val="22"/>
          <w:szCs w:val="22"/>
          <w:lang w:val="el-GR"/>
        </w:rPr>
        <w:t>μόνο</w:t>
      </w:r>
      <w:r w:rsidRPr="009B71D2">
        <w:rPr>
          <w:sz w:val="22"/>
          <w:szCs w:val="22"/>
          <w:lang w:val="el-GR"/>
        </w:rPr>
        <w:t xml:space="preserve"> εάν το διάλυμα είναι διαυγές σαν το νερό. Να ελέγχετε το διάλυμα πριν από κάθε ένεση.</w:t>
      </w:r>
    </w:p>
    <w:p w:rsidR="00A7431E" w:rsidRPr="009B71D2" w:rsidRDefault="00A7431E" w:rsidP="00A4414B">
      <w:pPr>
        <w:ind w:right="11"/>
        <w:rPr>
          <w:sz w:val="22"/>
          <w:szCs w:val="22"/>
          <w:lang w:val="el-GR"/>
        </w:rPr>
      </w:pPr>
    </w:p>
    <w:p w:rsidR="00A7431E" w:rsidRPr="009B71D2" w:rsidRDefault="00A7431E" w:rsidP="00A4414B">
      <w:pPr>
        <w:ind w:right="11"/>
        <w:rPr>
          <w:sz w:val="22"/>
          <w:szCs w:val="22"/>
          <w:lang w:val="el-GR"/>
        </w:rPr>
      </w:pPr>
      <w:r w:rsidRPr="009B71D2">
        <w:rPr>
          <w:sz w:val="22"/>
          <w:szCs w:val="22"/>
          <w:lang w:val="el-GR"/>
        </w:rPr>
        <w:t xml:space="preserve">Τα φάρμακα δεν πρέπει να απορρίπτονται στο νερό της αποχέτευσης ή στα </w:t>
      </w:r>
      <w:r w:rsidR="00BC6BD0" w:rsidRPr="009B71D2">
        <w:rPr>
          <w:sz w:val="22"/>
          <w:szCs w:val="22"/>
          <w:lang w:val="el-GR"/>
        </w:rPr>
        <w:t>οικιακά απορρίμματα</w:t>
      </w:r>
      <w:r w:rsidRPr="009B71D2">
        <w:rPr>
          <w:sz w:val="22"/>
          <w:szCs w:val="22"/>
          <w:lang w:val="el-GR"/>
        </w:rPr>
        <w:t>. Ρωτήστε το φαρμακοποιό σας πώς να πετάξετε τα φάρμακα που δεν χρειάζονται πια. Αυτά τα μέτρα θα βοηθήσουν στη</w:t>
      </w:r>
      <w:r w:rsidR="00E358A5" w:rsidRPr="009B71D2">
        <w:rPr>
          <w:sz w:val="22"/>
          <w:szCs w:val="22"/>
          <w:lang w:val="el-GR"/>
        </w:rPr>
        <w:t>ν</w:t>
      </w:r>
      <w:r w:rsidRPr="009B71D2">
        <w:rPr>
          <w:sz w:val="22"/>
          <w:szCs w:val="22"/>
          <w:lang w:val="el-GR"/>
        </w:rPr>
        <w:t xml:space="preserve"> προστασία του περιβάλλοντος. </w:t>
      </w:r>
    </w:p>
    <w:p w:rsidR="00A927F2" w:rsidRPr="009B71D2" w:rsidRDefault="00A927F2" w:rsidP="00A4414B">
      <w:pPr>
        <w:ind w:right="11"/>
        <w:rPr>
          <w:sz w:val="22"/>
          <w:szCs w:val="22"/>
          <w:lang w:val="el-GR"/>
        </w:rPr>
      </w:pPr>
    </w:p>
    <w:p w:rsidR="00A7431E" w:rsidRPr="009B71D2" w:rsidRDefault="00A7431E" w:rsidP="00A4414B">
      <w:pPr>
        <w:ind w:right="11"/>
        <w:rPr>
          <w:sz w:val="22"/>
          <w:szCs w:val="22"/>
          <w:lang w:val="el-GR"/>
        </w:rPr>
      </w:pPr>
    </w:p>
    <w:p w:rsidR="00A7431E" w:rsidRPr="009B71D2" w:rsidRDefault="00A7431E" w:rsidP="00BC6BD0">
      <w:pPr>
        <w:keepNext/>
        <w:ind w:right="11"/>
        <w:rPr>
          <w:b/>
          <w:sz w:val="22"/>
          <w:szCs w:val="22"/>
          <w:lang w:val="el-GR"/>
        </w:rPr>
      </w:pPr>
      <w:r w:rsidRPr="009B71D2">
        <w:rPr>
          <w:b/>
          <w:sz w:val="22"/>
          <w:szCs w:val="22"/>
          <w:lang w:val="el-GR"/>
        </w:rPr>
        <w:t xml:space="preserve">6. </w:t>
      </w:r>
      <w:r w:rsidRPr="009B71D2">
        <w:rPr>
          <w:b/>
          <w:sz w:val="22"/>
          <w:szCs w:val="22"/>
          <w:lang w:val="el-GR"/>
        </w:rPr>
        <w:tab/>
      </w:r>
      <w:r w:rsidR="000433EF" w:rsidRPr="009B71D2">
        <w:rPr>
          <w:b/>
          <w:sz w:val="22"/>
          <w:lang w:val="el-GR"/>
        </w:rPr>
        <w:t>Περιεχόμεν</w:t>
      </w:r>
      <w:r w:rsidR="000325F0" w:rsidRPr="009B71D2">
        <w:rPr>
          <w:b/>
          <w:sz w:val="22"/>
          <w:lang w:val="el-GR"/>
        </w:rPr>
        <w:t>α</w:t>
      </w:r>
      <w:r w:rsidR="000433EF" w:rsidRPr="009B71D2">
        <w:rPr>
          <w:b/>
          <w:sz w:val="22"/>
          <w:lang w:val="el-GR"/>
        </w:rPr>
        <w:t xml:space="preserve"> της συσκευασίας και λοιπές πληροφορίες</w:t>
      </w:r>
    </w:p>
    <w:p w:rsidR="00A7431E" w:rsidRPr="009B71D2" w:rsidRDefault="00A7431E" w:rsidP="00BC6BD0">
      <w:pPr>
        <w:keepNext/>
        <w:ind w:right="11"/>
        <w:rPr>
          <w:b/>
          <w:sz w:val="22"/>
          <w:szCs w:val="22"/>
          <w:lang w:val="el-GR"/>
        </w:rPr>
      </w:pPr>
    </w:p>
    <w:p w:rsidR="00A7431E" w:rsidRPr="009B71D2" w:rsidRDefault="00A7431E" w:rsidP="00BC6BD0">
      <w:pPr>
        <w:keepNext/>
        <w:ind w:right="11"/>
        <w:rPr>
          <w:b/>
          <w:sz w:val="22"/>
          <w:szCs w:val="22"/>
          <w:lang w:val="el-GR"/>
        </w:rPr>
      </w:pPr>
      <w:r w:rsidRPr="009B71D2">
        <w:rPr>
          <w:b/>
          <w:sz w:val="22"/>
          <w:szCs w:val="22"/>
          <w:lang w:val="el-GR"/>
        </w:rPr>
        <w:t xml:space="preserve">Τι περιέχει η </w:t>
      </w:r>
      <w:r w:rsidRPr="009B71D2">
        <w:rPr>
          <w:b/>
          <w:sz w:val="22"/>
          <w:szCs w:val="22"/>
        </w:rPr>
        <w:t>Humalog</w:t>
      </w:r>
      <w:r w:rsidRPr="009B71D2">
        <w:rPr>
          <w:b/>
          <w:sz w:val="22"/>
          <w:szCs w:val="22"/>
          <w:lang w:val="el-GR"/>
        </w:rPr>
        <w:t xml:space="preserve"> των 100</w:t>
      </w:r>
      <w:r w:rsidR="00A73C4A" w:rsidRPr="009B71D2">
        <w:rPr>
          <w:b/>
          <w:sz w:val="22"/>
          <w:szCs w:val="22"/>
          <w:lang w:val="en-US"/>
        </w:rPr>
        <w:t> </w:t>
      </w:r>
      <w:r w:rsidR="00A73C4A" w:rsidRPr="009B71D2">
        <w:rPr>
          <w:b/>
          <w:sz w:val="22"/>
          <w:szCs w:val="22"/>
          <w:lang w:val="el-GR"/>
        </w:rPr>
        <w:t>μονάδ</w:t>
      </w:r>
      <w:r w:rsidR="00122B2E" w:rsidRPr="009B71D2">
        <w:rPr>
          <w:b/>
          <w:sz w:val="22"/>
          <w:szCs w:val="22"/>
          <w:lang w:val="el-GR"/>
        </w:rPr>
        <w:t>ων</w:t>
      </w:r>
      <w:r w:rsidRPr="009B71D2">
        <w:rPr>
          <w:b/>
          <w:sz w:val="22"/>
          <w:szCs w:val="22"/>
          <w:lang w:val="el-GR"/>
        </w:rPr>
        <w:t>/</w:t>
      </w:r>
      <w:r w:rsidRPr="009B71D2">
        <w:rPr>
          <w:b/>
          <w:sz w:val="22"/>
          <w:szCs w:val="22"/>
        </w:rPr>
        <w:t>ml</w:t>
      </w:r>
      <w:r w:rsidR="00DE18D2" w:rsidRPr="009B71D2">
        <w:rPr>
          <w:b/>
          <w:sz w:val="22"/>
          <w:szCs w:val="22"/>
          <w:lang w:val="el-GR"/>
        </w:rPr>
        <w:t xml:space="preserve"> ενέσιμο διάλυμα σε φυσίγγιο</w:t>
      </w:r>
    </w:p>
    <w:p w:rsidR="00A7431E" w:rsidRPr="009B71D2" w:rsidRDefault="00A7431E" w:rsidP="00BC6BD0">
      <w:pPr>
        <w:keepNext/>
        <w:ind w:left="546" w:right="11" w:hanging="546"/>
        <w:rPr>
          <w:sz w:val="22"/>
          <w:szCs w:val="22"/>
          <w:lang w:val="el-GR"/>
        </w:rPr>
      </w:pPr>
      <w:r w:rsidRPr="009B71D2">
        <w:rPr>
          <w:sz w:val="22"/>
          <w:szCs w:val="22"/>
          <w:lang w:val="el-GR"/>
        </w:rPr>
        <w:t>-</w:t>
      </w:r>
      <w:r w:rsidRPr="009B71D2">
        <w:rPr>
          <w:sz w:val="22"/>
          <w:szCs w:val="22"/>
          <w:lang w:val="el-GR"/>
        </w:rPr>
        <w:tab/>
        <w:t xml:space="preserve">Η δραστική ουσία είναι η ινσουλίνη lispro. Η ινσουλίνη </w:t>
      </w:r>
      <w:r w:rsidRPr="009B71D2">
        <w:rPr>
          <w:sz w:val="22"/>
          <w:szCs w:val="22"/>
          <w:lang w:val="en-US"/>
        </w:rPr>
        <w:t>lispro</w:t>
      </w:r>
      <w:r w:rsidRPr="009B71D2">
        <w:rPr>
          <w:sz w:val="22"/>
          <w:szCs w:val="22"/>
          <w:lang w:val="el-GR"/>
        </w:rPr>
        <w:t xml:space="preserve"> παρασκευάζεται εργαστηριακά με την τεχνολογία του “ανασυνδυασμένου DNA”. Αποτελεί μία τροποποιημένη μορφή της φυσιολογικής ανθρώπινης ινσουλίνης και διαφέρει και από τις άλλες ανθρώπινες ινσουλίνες (άλλων παρασκευαστών) και από τις ινσουλίνες ζω</w:t>
      </w:r>
      <w:r w:rsidR="00CB68CA" w:rsidRPr="009B71D2">
        <w:rPr>
          <w:sz w:val="22"/>
          <w:szCs w:val="22"/>
          <w:lang w:val="el-GR"/>
        </w:rPr>
        <w:t>ι</w:t>
      </w:r>
      <w:r w:rsidRPr="009B71D2">
        <w:rPr>
          <w:sz w:val="22"/>
          <w:szCs w:val="22"/>
          <w:lang w:val="el-GR"/>
        </w:rPr>
        <w:t xml:space="preserve">κής προέλευσης. Η ινσουλίνη </w:t>
      </w:r>
      <w:r w:rsidRPr="009B71D2">
        <w:rPr>
          <w:sz w:val="22"/>
          <w:szCs w:val="22"/>
          <w:lang w:val="en-US"/>
        </w:rPr>
        <w:t>lispro</w:t>
      </w:r>
      <w:r w:rsidRPr="009B71D2">
        <w:rPr>
          <w:sz w:val="22"/>
          <w:szCs w:val="22"/>
          <w:lang w:val="el-GR"/>
        </w:rPr>
        <w:t xml:space="preserve"> μοιάζει με την ανθρώπινη ινσουλίνη, η οποία είναι μία φυσική ορμόνη που παράγεται στο ανθρώπινο πάγκρεας. </w:t>
      </w:r>
    </w:p>
    <w:p w:rsidR="00A7431E" w:rsidRPr="009B71D2" w:rsidRDefault="00A7431E" w:rsidP="00A4414B">
      <w:pPr>
        <w:ind w:left="546" w:right="11" w:hanging="546"/>
        <w:rPr>
          <w:sz w:val="22"/>
          <w:szCs w:val="22"/>
          <w:lang w:val="el-GR"/>
        </w:rPr>
      </w:pPr>
      <w:r w:rsidRPr="009B71D2">
        <w:rPr>
          <w:sz w:val="22"/>
          <w:szCs w:val="22"/>
          <w:lang w:val="el-GR"/>
        </w:rPr>
        <w:t>-</w:t>
      </w:r>
      <w:r w:rsidRPr="009B71D2">
        <w:rPr>
          <w:sz w:val="22"/>
          <w:szCs w:val="22"/>
          <w:lang w:val="el-GR"/>
        </w:rPr>
        <w:tab/>
        <w:t xml:space="preserve">Τα άλλα έκδοχα είναι: </w:t>
      </w:r>
      <w:r w:rsidR="00CF0DD8" w:rsidRPr="009B71D2">
        <w:rPr>
          <w:sz w:val="22"/>
          <w:szCs w:val="22"/>
          <w:lang w:val="el-GR"/>
        </w:rPr>
        <w:t>μ-κρεσόλη</w:t>
      </w:r>
      <w:r w:rsidRPr="009B71D2">
        <w:rPr>
          <w:sz w:val="22"/>
          <w:szCs w:val="22"/>
          <w:lang w:val="el-GR"/>
        </w:rPr>
        <w:t>, γλυκερόλη, διβασικό φωσφορικό νάτριο 7Η</w:t>
      </w:r>
      <w:r w:rsidRPr="009B71D2">
        <w:rPr>
          <w:sz w:val="22"/>
          <w:szCs w:val="22"/>
          <w:vertAlign w:val="subscript"/>
          <w:lang w:val="el-GR"/>
        </w:rPr>
        <w:t>2</w:t>
      </w:r>
      <w:r w:rsidRPr="009B71D2">
        <w:rPr>
          <w:sz w:val="22"/>
          <w:szCs w:val="22"/>
          <w:lang w:val="el-GR"/>
        </w:rPr>
        <w:t>Ο, οξείδιο ψευδαργύρου και ύδωρ</w:t>
      </w:r>
      <w:r w:rsidR="00BC29FB" w:rsidRPr="009B71D2">
        <w:rPr>
          <w:sz w:val="22"/>
          <w:szCs w:val="22"/>
          <w:lang w:val="el-GR"/>
        </w:rPr>
        <w:t xml:space="preserve"> για ενέσιμα</w:t>
      </w:r>
      <w:r w:rsidRPr="009B71D2">
        <w:rPr>
          <w:sz w:val="22"/>
          <w:szCs w:val="22"/>
          <w:lang w:val="el-GR"/>
        </w:rPr>
        <w:t xml:space="preserve">. Υδροξείδιο του νατρίου και/ή υδροχλωρικό οξύ μπορεί να έχουν χρησιμοποιηθεί κατά την παραγωγική διαδικασία για τη ρύθμιση του </w:t>
      </w:r>
      <w:r w:rsidR="00852609" w:rsidRPr="009B71D2">
        <w:rPr>
          <w:sz w:val="22"/>
          <w:szCs w:val="22"/>
          <w:lang w:val="en-US"/>
        </w:rPr>
        <w:t>pH</w:t>
      </w:r>
      <w:r w:rsidRPr="009B71D2">
        <w:rPr>
          <w:sz w:val="22"/>
          <w:szCs w:val="22"/>
          <w:lang w:val="el-GR"/>
        </w:rPr>
        <w:t xml:space="preserve">. </w:t>
      </w:r>
    </w:p>
    <w:p w:rsidR="00A7431E" w:rsidRPr="009B71D2" w:rsidRDefault="00A7431E" w:rsidP="00A4414B">
      <w:pPr>
        <w:ind w:left="360" w:right="11"/>
        <w:rPr>
          <w:sz w:val="22"/>
          <w:szCs w:val="22"/>
          <w:lang w:val="el-GR"/>
        </w:rPr>
      </w:pPr>
    </w:p>
    <w:p w:rsidR="00A7431E" w:rsidRPr="009B71D2" w:rsidRDefault="00A7431E" w:rsidP="00A4414B">
      <w:pPr>
        <w:ind w:right="11"/>
        <w:rPr>
          <w:b/>
          <w:sz w:val="22"/>
          <w:szCs w:val="22"/>
          <w:lang w:val="el-GR"/>
        </w:rPr>
      </w:pPr>
      <w:r w:rsidRPr="009B71D2">
        <w:rPr>
          <w:b/>
          <w:sz w:val="22"/>
          <w:szCs w:val="22"/>
          <w:lang w:val="el-GR"/>
        </w:rPr>
        <w:t xml:space="preserve">Εμφάνιση της </w:t>
      </w:r>
      <w:r w:rsidRPr="009B71D2">
        <w:rPr>
          <w:b/>
          <w:sz w:val="22"/>
          <w:szCs w:val="22"/>
          <w:lang w:val="en-US"/>
        </w:rPr>
        <w:t>Humalog</w:t>
      </w:r>
      <w:r w:rsidRPr="009B71D2">
        <w:rPr>
          <w:b/>
          <w:sz w:val="22"/>
          <w:szCs w:val="22"/>
          <w:lang w:val="el-GR"/>
        </w:rPr>
        <w:t xml:space="preserve"> και περιεχόμεν</w:t>
      </w:r>
      <w:r w:rsidR="000325F0" w:rsidRPr="009B71D2">
        <w:rPr>
          <w:b/>
          <w:sz w:val="22"/>
          <w:szCs w:val="22"/>
          <w:lang w:val="el-GR"/>
        </w:rPr>
        <w:t>α</w:t>
      </w:r>
      <w:r w:rsidRPr="009B71D2">
        <w:rPr>
          <w:b/>
          <w:sz w:val="22"/>
          <w:szCs w:val="22"/>
          <w:lang w:val="el-GR"/>
        </w:rPr>
        <w:t xml:space="preserve"> της συσκευασίας</w:t>
      </w:r>
    </w:p>
    <w:p w:rsidR="00A7431E" w:rsidRPr="009B71D2" w:rsidRDefault="00A7431E" w:rsidP="00A4414B">
      <w:pPr>
        <w:ind w:right="11"/>
        <w:rPr>
          <w:b/>
          <w:sz w:val="22"/>
          <w:szCs w:val="22"/>
          <w:lang w:val="el-GR"/>
        </w:rPr>
      </w:pPr>
      <w:r w:rsidRPr="009B71D2">
        <w:rPr>
          <w:sz w:val="22"/>
          <w:szCs w:val="22"/>
          <w:lang w:val="el-GR"/>
        </w:rPr>
        <w:t xml:space="preserve">Η </w:t>
      </w:r>
      <w:r w:rsidRPr="009B71D2">
        <w:rPr>
          <w:sz w:val="22"/>
          <w:szCs w:val="22"/>
          <w:lang w:val="en-US"/>
        </w:rPr>
        <w:t>Humalog</w:t>
      </w:r>
      <w:r w:rsidRPr="009B71D2">
        <w:rPr>
          <w:sz w:val="22"/>
          <w:szCs w:val="22"/>
          <w:lang w:val="el-GR"/>
        </w:rPr>
        <w:t xml:space="preserve"> 100</w:t>
      </w:r>
      <w:r w:rsidR="00A73C4A" w:rsidRPr="009B71D2">
        <w:rPr>
          <w:sz w:val="22"/>
          <w:szCs w:val="22"/>
          <w:lang w:val="en-US"/>
        </w:rPr>
        <w:t> </w:t>
      </w:r>
      <w:r w:rsidR="00A73C4A" w:rsidRPr="009B71D2">
        <w:rPr>
          <w:sz w:val="22"/>
          <w:szCs w:val="22"/>
          <w:lang w:val="el-GR"/>
        </w:rPr>
        <w:t>μονάδες</w:t>
      </w:r>
      <w:r w:rsidRPr="009B71D2">
        <w:rPr>
          <w:sz w:val="22"/>
          <w:szCs w:val="22"/>
          <w:lang w:val="el-GR"/>
        </w:rPr>
        <w:t>/</w:t>
      </w:r>
      <w:r w:rsidRPr="009B71D2">
        <w:rPr>
          <w:sz w:val="22"/>
          <w:szCs w:val="22"/>
          <w:lang w:val="en-US"/>
        </w:rPr>
        <w:t>ml</w:t>
      </w:r>
      <w:r w:rsidRPr="009B71D2">
        <w:rPr>
          <w:sz w:val="22"/>
          <w:szCs w:val="22"/>
          <w:lang w:val="el-GR"/>
        </w:rPr>
        <w:t xml:space="preserve"> ενέσιμο διάλυμα είναι ένα στείρο, </w:t>
      </w:r>
      <w:r w:rsidR="003A4561" w:rsidRPr="009B71D2">
        <w:rPr>
          <w:sz w:val="22"/>
          <w:szCs w:val="22"/>
          <w:lang w:val="el-GR"/>
        </w:rPr>
        <w:t>διαυγές</w:t>
      </w:r>
      <w:r w:rsidRPr="009B71D2">
        <w:rPr>
          <w:sz w:val="22"/>
          <w:szCs w:val="22"/>
          <w:lang w:val="el-GR"/>
        </w:rPr>
        <w:t>, άχρωμο διάλυμα και περιέχει</w:t>
      </w:r>
      <w:r w:rsidR="00FB0F07" w:rsidRPr="009B71D2">
        <w:rPr>
          <w:sz w:val="22"/>
          <w:szCs w:val="22"/>
          <w:lang w:val="el-GR"/>
        </w:rPr>
        <w:t xml:space="preserve"> </w:t>
      </w:r>
      <w:r w:rsidRPr="009B71D2">
        <w:rPr>
          <w:sz w:val="22"/>
          <w:szCs w:val="22"/>
          <w:lang w:val="el-GR"/>
        </w:rPr>
        <w:t xml:space="preserve">100 μονάδες ινσουλίνης </w:t>
      </w:r>
      <w:r w:rsidRPr="009B71D2">
        <w:rPr>
          <w:sz w:val="22"/>
          <w:szCs w:val="22"/>
          <w:lang w:val="en-US"/>
        </w:rPr>
        <w:t>lispro</w:t>
      </w:r>
      <w:r w:rsidRPr="009B71D2">
        <w:rPr>
          <w:sz w:val="22"/>
          <w:szCs w:val="22"/>
          <w:lang w:val="el-GR"/>
        </w:rPr>
        <w:t xml:space="preserve"> ανά millilitre (100</w:t>
      </w:r>
      <w:r w:rsidR="00A73C4A" w:rsidRPr="009B71D2">
        <w:rPr>
          <w:sz w:val="22"/>
          <w:szCs w:val="22"/>
          <w:lang w:val="en-US"/>
        </w:rPr>
        <w:t> </w:t>
      </w:r>
      <w:r w:rsidR="00A73C4A" w:rsidRPr="009B71D2">
        <w:rPr>
          <w:sz w:val="22"/>
          <w:szCs w:val="22"/>
          <w:lang w:val="el-GR"/>
        </w:rPr>
        <w:t>μονάδες</w:t>
      </w:r>
      <w:r w:rsidRPr="009B71D2">
        <w:rPr>
          <w:sz w:val="22"/>
          <w:szCs w:val="22"/>
          <w:lang w:val="el-GR"/>
        </w:rPr>
        <w:t xml:space="preserve">/ml) ενέσιμου διαλύματος. </w:t>
      </w:r>
      <w:r w:rsidRPr="009B71D2">
        <w:rPr>
          <w:sz w:val="22"/>
          <w:szCs w:val="22"/>
          <w:lang w:val="en-US"/>
        </w:rPr>
        <w:t>K</w:t>
      </w:r>
      <w:r w:rsidR="00DE18D2" w:rsidRPr="009B71D2">
        <w:rPr>
          <w:sz w:val="22"/>
          <w:szCs w:val="22"/>
          <w:lang w:val="el-GR"/>
        </w:rPr>
        <w:t>άθε φυσίγγιο</w:t>
      </w:r>
      <w:r w:rsidRPr="009B71D2">
        <w:rPr>
          <w:sz w:val="22"/>
          <w:szCs w:val="22"/>
          <w:lang w:val="el-GR"/>
        </w:rPr>
        <w:t xml:space="preserve"> Humalog περιέχει συνολικά 300 μονάδες (3 millilitres). Η </w:t>
      </w:r>
      <w:r w:rsidRPr="009B71D2">
        <w:rPr>
          <w:sz w:val="22"/>
          <w:szCs w:val="22"/>
          <w:lang w:val="en-US"/>
        </w:rPr>
        <w:t>Humalog</w:t>
      </w:r>
      <w:r w:rsidRPr="009B71D2">
        <w:rPr>
          <w:sz w:val="22"/>
          <w:szCs w:val="22"/>
          <w:lang w:val="el-GR"/>
        </w:rPr>
        <w:t xml:space="preserve"> 100</w:t>
      </w:r>
      <w:r w:rsidR="00A73C4A" w:rsidRPr="009B71D2">
        <w:rPr>
          <w:sz w:val="22"/>
          <w:szCs w:val="22"/>
          <w:lang w:val="en-US"/>
        </w:rPr>
        <w:t> </w:t>
      </w:r>
      <w:r w:rsidR="00A73C4A" w:rsidRPr="009B71D2">
        <w:rPr>
          <w:sz w:val="22"/>
          <w:szCs w:val="22"/>
          <w:lang w:val="el-GR"/>
        </w:rPr>
        <w:t>μονάδες</w:t>
      </w:r>
      <w:r w:rsidRPr="009B71D2">
        <w:rPr>
          <w:sz w:val="22"/>
          <w:szCs w:val="22"/>
          <w:lang w:val="el-GR"/>
        </w:rPr>
        <w:t>/</w:t>
      </w:r>
      <w:r w:rsidRPr="009B71D2">
        <w:rPr>
          <w:sz w:val="22"/>
          <w:szCs w:val="22"/>
          <w:lang w:val="en-US"/>
        </w:rPr>
        <w:t>ml</w:t>
      </w:r>
      <w:r w:rsidR="00DE18D2" w:rsidRPr="009B71D2">
        <w:rPr>
          <w:sz w:val="22"/>
          <w:szCs w:val="22"/>
          <w:lang w:val="el-GR"/>
        </w:rPr>
        <w:t xml:space="preserve"> ενέσιμο διάλυμα σε φυσίγγια</w:t>
      </w:r>
      <w:r w:rsidRPr="009B71D2">
        <w:rPr>
          <w:sz w:val="22"/>
          <w:szCs w:val="22"/>
          <w:lang w:val="el-GR"/>
        </w:rPr>
        <w:t>, κυκλοφορ</w:t>
      </w:r>
      <w:r w:rsidR="00DE18D2" w:rsidRPr="009B71D2">
        <w:rPr>
          <w:sz w:val="22"/>
          <w:szCs w:val="22"/>
          <w:lang w:val="el-GR"/>
        </w:rPr>
        <w:t xml:space="preserve">εί σε συσκευασία των 5 </w:t>
      </w:r>
      <w:r w:rsidR="00140BDB" w:rsidRPr="009B71D2">
        <w:rPr>
          <w:sz w:val="22"/>
          <w:szCs w:val="22"/>
          <w:lang w:val="el-GR"/>
        </w:rPr>
        <w:t xml:space="preserve">ή 10 </w:t>
      </w:r>
      <w:r w:rsidR="00DE18D2" w:rsidRPr="009B71D2">
        <w:rPr>
          <w:sz w:val="22"/>
          <w:szCs w:val="22"/>
          <w:lang w:val="el-GR"/>
        </w:rPr>
        <w:t>φυσ</w:t>
      </w:r>
      <w:r w:rsidR="004E400D" w:rsidRPr="009B71D2">
        <w:rPr>
          <w:sz w:val="22"/>
          <w:szCs w:val="22"/>
          <w:lang w:val="el-GR"/>
        </w:rPr>
        <w:t>ιγγίων</w:t>
      </w:r>
      <w:r w:rsidRPr="009B71D2">
        <w:rPr>
          <w:sz w:val="22"/>
          <w:szCs w:val="22"/>
          <w:lang w:val="el-GR"/>
        </w:rPr>
        <w:t>. Μπορεί να μην κυκλοφορούν όλες οι συσκευασίες.</w:t>
      </w:r>
    </w:p>
    <w:p w:rsidR="002B328E" w:rsidRPr="009B71D2" w:rsidRDefault="002B328E" w:rsidP="00A4414B">
      <w:pPr>
        <w:ind w:right="11"/>
        <w:rPr>
          <w:b/>
          <w:sz w:val="22"/>
          <w:szCs w:val="22"/>
          <w:lang w:val="el-GR"/>
        </w:rPr>
      </w:pPr>
    </w:p>
    <w:p w:rsidR="00A7431E" w:rsidRPr="009B71D2" w:rsidRDefault="00A7431E" w:rsidP="00A4414B">
      <w:pPr>
        <w:ind w:right="11"/>
        <w:rPr>
          <w:b/>
          <w:sz w:val="22"/>
          <w:szCs w:val="22"/>
          <w:lang w:val="el-GR"/>
        </w:rPr>
      </w:pPr>
      <w:r w:rsidRPr="009B71D2">
        <w:rPr>
          <w:b/>
          <w:sz w:val="22"/>
          <w:szCs w:val="22"/>
          <w:lang w:val="en-US"/>
        </w:rPr>
        <w:t>K</w:t>
      </w:r>
      <w:r w:rsidRPr="009B71D2">
        <w:rPr>
          <w:b/>
          <w:sz w:val="22"/>
          <w:szCs w:val="22"/>
          <w:lang w:val="el-GR"/>
        </w:rPr>
        <w:t xml:space="preserve">άτοχος </w:t>
      </w:r>
      <w:r w:rsidR="002A2D7C" w:rsidRPr="009B71D2">
        <w:rPr>
          <w:b/>
          <w:sz w:val="22"/>
          <w:szCs w:val="22"/>
          <w:lang w:val="el-GR"/>
        </w:rPr>
        <w:t>Ά</w:t>
      </w:r>
      <w:r w:rsidR="00B44E6B" w:rsidRPr="009B71D2">
        <w:rPr>
          <w:b/>
          <w:sz w:val="22"/>
          <w:szCs w:val="22"/>
          <w:lang w:val="el-GR"/>
        </w:rPr>
        <w:t>δειας</w:t>
      </w:r>
      <w:r w:rsidRPr="009B71D2">
        <w:rPr>
          <w:b/>
          <w:sz w:val="22"/>
          <w:szCs w:val="22"/>
          <w:lang w:val="el-GR"/>
        </w:rPr>
        <w:t xml:space="preserve"> </w:t>
      </w:r>
      <w:r w:rsidR="002A2D7C" w:rsidRPr="009B71D2">
        <w:rPr>
          <w:b/>
          <w:sz w:val="22"/>
          <w:szCs w:val="22"/>
          <w:lang w:val="el-GR"/>
        </w:rPr>
        <w:t>Κ</w:t>
      </w:r>
      <w:r w:rsidRPr="009B71D2">
        <w:rPr>
          <w:b/>
          <w:sz w:val="22"/>
          <w:szCs w:val="22"/>
          <w:lang w:val="el-GR"/>
        </w:rPr>
        <w:t xml:space="preserve">υκλοφορίας και </w:t>
      </w:r>
      <w:r w:rsidR="002A2D7C" w:rsidRPr="009B71D2">
        <w:rPr>
          <w:b/>
          <w:sz w:val="22"/>
          <w:szCs w:val="22"/>
          <w:lang w:val="el-GR"/>
        </w:rPr>
        <w:t>Π</w:t>
      </w:r>
      <w:r w:rsidRPr="009B71D2">
        <w:rPr>
          <w:b/>
          <w:sz w:val="22"/>
          <w:szCs w:val="22"/>
          <w:lang w:val="el-GR"/>
        </w:rPr>
        <w:t>αρα</w:t>
      </w:r>
      <w:r w:rsidR="001A67EB" w:rsidRPr="009B71D2">
        <w:rPr>
          <w:b/>
          <w:sz w:val="22"/>
          <w:szCs w:val="22"/>
          <w:lang w:val="el-GR"/>
        </w:rPr>
        <w:t>σκευαστής</w:t>
      </w:r>
    </w:p>
    <w:p w:rsidR="00A7431E" w:rsidRPr="009B71D2" w:rsidRDefault="00A7431E" w:rsidP="00A4414B">
      <w:pPr>
        <w:ind w:right="11"/>
        <w:rPr>
          <w:sz w:val="22"/>
          <w:szCs w:val="22"/>
          <w:lang w:val="el-GR"/>
        </w:rPr>
      </w:pPr>
      <w:r w:rsidRPr="009B71D2">
        <w:rPr>
          <w:sz w:val="22"/>
          <w:szCs w:val="22"/>
          <w:lang w:val="el-GR"/>
        </w:rPr>
        <w:t>Η Humalog 100</w:t>
      </w:r>
      <w:r w:rsidR="00A73C4A" w:rsidRPr="009B71D2">
        <w:rPr>
          <w:sz w:val="22"/>
          <w:szCs w:val="22"/>
          <w:lang w:val="en-US"/>
        </w:rPr>
        <w:t> </w:t>
      </w:r>
      <w:r w:rsidR="00A73C4A" w:rsidRPr="009B71D2">
        <w:rPr>
          <w:sz w:val="22"/>
          <w:szCs w:val="22"/>
          <w:lang w:val="el-GR"/>
        </w:rPr>
        <w:t>μονάδες</w:t>
      </w:r>
      <w:r w:rsidRPr="009B71D2">
        <w:rPr>
          <w:sz w:val="22"/>
          <w:szCs w:val="22"/>
          <w:lang w:val="el-GR"/>
        </w:rPr>
        <w:t>/</w:t>
      </w:r>
      <w:r w:rsidRPr="009B71D2">
        <w:rPr>
          <w:sz w:val="22"/>
          <w:szCs w:val="22"/>
          <w:lang w:val="en-US"/>
        </w:rPr>
        <w:t>ml</w:t>
      </w:r>
      <w:r w:rsidRPr="009B71D2">
        <w:rPr>
          <w:sz w:val="22"/>
          <w:szCs w:val="22"/>
          <w:lang w:val="el-GR"/>
        </w:rPr>
        <w:t xml:space="preserve"> ενέσιμο διάλυμα σε φυσίγγ</w:t>
      </w:r>
      <w:r w:rsidR="00DE18D2" w:rsidRPr="009B71D2">
        <w:rPr>
          <w:sz w:val="22"/>
          <w:szCs w:val="22"/>
          <w:lang w:val="el-GR"/>
        </w:rPr>
        <w:t>ιο</w:t>
      </w:r>
      <w:r w:rsidRPr="009B71D2">
        <w:rPr>
          <w:sz w:val="22"/>
          <w:szCs w:val="22"/>
          <w:lang w:val="el-GR"/>
        </w:rPr>
        <w:t xml:space="preserve">, παρασκευάζεται από την: </w:t>
      </w:r>
    </w:p>
    <w:p w:rsidR="00A7431E" w:rsidRPr="009B71D2" w:rsidRDefault="00A7431E" w:rsidP="004F230C">
      <w:pPr>
        <w:numPr>
          <w:ilvl w:val="0"/>
          <w:numId w:val="2"/>
        </w:numPr>
        <w:tabs>
          <w:tab w:val="clear" w:pos="720"/>
        </w:tabs>
        <w:ind w:left="567" w:right="11" w:hanging="567"/>
        <w:rPr>
          <w:sz w:val="22"/>
          <w:szCs w:val="22"/>
          <w:lang w:val="en-US"/>
        </w:rPr>
      </w:pPr>
      <w:r w:rsidRPr="009B71D2">
        <w:rPr>
          <w:sz w:val="22"/>
          <w:szCs w:val="22"/>
          <w:lang w:val="en-US"/>
        </w:rPr>
        <w:t xml:space="preserve">Lilly France S.A.S, Rue du Colonel Lilly, 67640 Fegersheim, </w:t>
      </w:r>
      <w:r w:rsidRPr="009B71D2">
        <w:rPr>
          <w:sz w:val="22"/>
          <w:szCs w:val="22"/>
          <w:lang w:val="el-GR"/>
        </w:rPr>
        <w:t>Γαλλία</w:t>
      </w:r>
      <w:r w:rsidR="00C14610" w:rsidRPr="009B71D2">
        <w:rPr>
          <w:sz w:val="22"/>
          <w:szCs w:val="22"/>
          <w:lang w:val="en-US"/>
        </w:rPr>
        <w:t>,</w:t>
      </w:r>
    </w:p>
    <w:p w:rsidR="00BB27E7" w:rsidRPr="009B71D2" w:rsidRDefault="00BB27E7" w:rsidP="004F230C">
      <w:pPr>
        <w:numPr>
          <w:ilvl w:val="0"/>
          <w:numId w:val="2"/>
        </w:numPr>
        <w:tabs>
          <w:tab w:val="clear" w:pos="720"/>
        </w:tabs>
        <w:ind w:left="567" w:right="11" w:hanging="567"/>
        <w:rPr>
          <w:sz w:val="22"/>
          <w:szCs w:val="22"/>
          <w:lang w:val="es-ES"/>
        </w:rPr>
      </w:pPr>
      <w:r w:rsidRPr="009B71D2">
        <w:rPr>
          <w:sz w:val="22"/>
          <w:szCs w:val="22"/>
          <w:lang w:val="it-IT"/>
        </w:rPr>
        <w:t xml:space="preserve">Eli Lilly Italia S.p.A., Via Gramsci 731-733, 50019 Sesto Fiorentino, </w:t>
      </w:r>
      <w:r w:rsidR="005304D8" w:rsidRPr="009B71D2">
        <w:rPr>
          <w:sz w:val="22"/>
          <w:szCs w:val="22"/>
          <w:lang w:val="en-US"/>
        </w:rPr>
        <w:t>(</w:t>
      </w:r>
      <w:r w:rsidR="005304D8" w:rsidRPr="009B71D2">
        <w:rPr>
          <w:sz w:val="22"/>
          <w:szCs w:val="22"/>
          <w:lang w:val="it-IT"/>
        </w:rPr>
        <w:t>F</w:t>
      </w:r>
      <w:r w:rsidR="005304D8" w:rsidRPr="009B71D2">
        <w:rPr>
          <w:sz w:val="22"/>
          <w:szCs w:val="22"/>
          <w:lang w:val="el-GR"/>
        </w:rPr>
        <w:t>Ι</w:t>
      </w:r>
      <w:r w:rsidR="005304D8" w:rsidRPr="009B71D2">
        <w:rPr>
          <w:sz w:val="22"/>
          <w:szCs w:val="22"/>
          <w:lang w:val="en-US"/>
        </w:rPr>
        <w:t>)</w:t>
      </w:r>
      <w:r w:rsidR="005304D8" w:rsidRPr="009B71D2">
        <w:rPr>
          <w:sz w:val="22"/>
          <w:szCs w:val="22"/>
          <w:lang w:val="it-IT"/>
        </w:rPr>
        <w:t xml:space="preserve"> </w:t>
      </w:r>
      <w:r w:rsidRPr="009B71D2">
        <w:rPr>
          <w:sz w:val="22"/>
          <w:szCs w:val="22"/>
          <w:lang w:val="el-GR"/>
        </w:rPr>
        <w:t>Ιταλία</w:t>
      </w:r>
      <w:r w:rsidR="00E221FE" w:rsidRPr="009B71D2">
        <w:rPr>
          <w:sz w:val="22"/>
          <w:szCs w:val="22"/>
          <w:lang w:val="en-US"/>
        </w:rPr>
        <w:t>.</w:t>
      </w:r>
    </w:p>
    <w:p w:rsidR="00A7431E" w:rsidRPr="009B71D2" w:rsidRDefault="00A7431E" w:rsidP="00A4414B">
      <w:pPr>
        <w:numPr>
          <w:ilvl w:val="12"/>
          <w:numId w:val="0"/>
        </w:numPr>
        <w:ind w:right="11"/>
        <w:rPr>
          <w:sz w:val="22"/>
          <w:szCs w:val="22"/>
          <w:lang w:val="es-ES"/>
        </w:rPr>
      </w:pPr>
    </w:p>
    <w:p w:rsidR="00A7431E" w:rsidRPr="009B71D2" w:rsidRDefault="00FE7DCC" w:rsidP="00A4414B">
      <w:pPr>
        <w:numPr>
          <w:ilvl w:val="12"/>
          <w:numId w:val="0"/>
        </w:numPr>
        <w:ind w:right="11"/>
        <w:rPr>
          <w:sz w:val="22"/>
          <w:szCs w:val="22"/>
          <w:lang w:val="es-ES_tradnl"/>
        </w:rPr>
      </w:pPr>
      <w:r w:rsidRPr="009B71D2">
        <w:rPr>
          <w:sz w:val="22"/>
          <w:szCs w:val="22"/>
          <w:lang w:val="el-GR"/>
        </w:rPr>
        <w:t>Κάτοχος</w:t>
      </w:r>
      <w:r w:rsidRPr="009B71D2">
        <w:rPr>
          <w:sz w:val="22"/>
          <w:szCs w:val="22"/>
          <w:lang w:val="es-ES_tradnl"/>
        </w:rPr>
        <w:t xml:space="preserve"> </w:t>
      </w:r>
      <w:r w:rsidRPr="009B71D2">
        <w:rPr>
          <w:sz w:val="22"/>
          <w:szCs w:val="22"/>
          <w:lang w:val="el-GR"/>
        </w:rPr>
        <w:t>Άδειας</w:t>
      </w:r>
      <w:r w:rsidRPr="009B71D2">
        <w:rPr>
          <w:sz w:val="22"/>
          <w:szCs w:val="22"/>
          <w:lang w:val="es-ES_tradnl"/>
        </w:rPr>
        <w:t xml:space="preserve"> </w:t>
      </w:r>
      <w:r w:rsidRPr="009B71D2">
        <w:rPr>
          <w:sz w:val="22"/>
          <w:szCs w:val="22"/>
          <w:lang w:val="el-GR"/>
        </w:rPr>
        <w:t>Κυκλοφορίας</w:t>
      </w:r>
      <w:r w:rsidR="00A7431E" w:rsidRPr="009B71D2">
        <w:rPr>
          <w:sz w:val="22"/>
          <w:szCs w:val="22"/>
          <w:lang w:val="es-ES_tradnl"/>
        </w:rPr>
        <w:t xml:space="preserve">: </w:t>
      </w:r>
      <w:r w:rsidR="00A7431E" w:rsidRPr="009B71D2">
        <w:rPr>
          <w:sz w:val="22"/>
          <w:szCs w:val="22"/>
          <w:lang w:val="el-GR"/>
        </w:rPr>
        <w:t>Ε</w:t>
      </w:r>
      <w:r w:rsidR="00A7431E" w:rsidRPr="009B71D2">
        <w:rPr>
          <w:sz w:val="22"/>
          <w:szCs w:val="22"/>
          <w:lang w:val="es-ES"/>
        </w:rPr>
        <w:t>li</w:t>
      </w:r>
      <w:r w:rsidR="00A7431E" w:rsidRPr="009B71D2">
        <w:rPr>
          <w:sz w:val="22"/>
          <w:szCs w:val="22"/>
          <w:lang w:val="es-ES_tradnl"/>
        </w:rPr>
        <w:t xml:space="preserve"> </w:t>
      </w:r>
      <w:r w:rsidR="00A7431E" w:rsidRPr="009B71D2">
        <w:rPr>
          <w:sz w:val="22"/>
          <w:szCs w:val="22"/>
          <w:lang w:val="es-ES"/>
        </w:rPr>
        <w:t>Lilly</w:t>
      </w:r>
      <w:r w:rsidR="00A7431E" w:rsidRPr="009B71D2">
        <w:rPr>
          <w:sz w:val="22"/>
          <w:szCs w:val="22"/>
          <w:lang w:val="es-ES_tradnl"/>
        </w:rPr>
        <w:t xml:space="preserve"> </w:t>
      </w:r>
      <w:r w:rsidR="00A7431E" w:rsidRPr="009B71D2">
        <w:rPr>
          <w:sz w:val="22"/>
          <w:szCs w:val="22"/>
          <w:lang w:val="es-ES"/>
        </w:rPr>
        <w:t>Nederland</w:t>
      </w:r>
      <w:r w:rsidR="00A7431E" w:rsidRPr="009B71D2">
        <w:rPr>
          <w:sz w:val="22"/>
          <w:szCs w:val="22"/>
          <w:lang w:val="es-ES_tradnl"/>
        </w:rPr>
        <w:t xml:space="preserve"> </w:t>
      </w:r>
      <w:r w:rsidR="00A7431E" w:rsidRPr="009B71D2">
        <w:rPr>
          <w:sz w:val="22"/>
          <w:szCs w:val="22"/>
          <w:lang w:val="es-ES"/>
        </w:rPr>
        <w:t>B</w:t>
      </w:r>
      <w:r w:rsidR="00A7431E" w:rsidRPr="009B71D2">
        <w:rPr>
          <w:sz w:val="22"/>
          <w:szCs w:val="22"/>
          <w:lang w:val="es-ES_tradnl"/>
        </w:rPr>
        <w:t>.</w:t>
      </w:r>
      <w:r w:rsidR="00A7431E" w:rsidRPr="009B71D2">
        <w:rPr>
          <w:sz w:val="22"/>
          <w:szCs w:val="22"/>
          <w:lang w:val="es-ES"/>
        </w:rPr>
        <w:t>V</w:t>
      </w:r>
      <w:r w:rsidR="00A7431E" w:rsidRPr="009B71D2">
        <w:rPr>
          <w:sz w:val="22"/>
          <w:szCs w:val="22"/>
          <w:lang w:val="es-ES_tradnl"/>
        </w:rPr>
        <w:t xml:space="preserve">., </w:t>
      </w:r>
      <w:r w:rsidR="006013AD" w:rsidRPr="009B71D2">
        <w:rPr>
          <w:sz w:val="22"/>
          <w:lang w:val="es-ES"/>
        </w:rPr>
        <w:t>Papendorpseweg 83, 3528 BJ Utrecht</w:t>
      </w:r>
      <w:r w:rsidR="00A7431E" w:rsidRPr="009B71D2">
        <w:rPr>
          <w:sz w:val="22"/>
          <w:szCs w:val="22"/>
          <w:lang w:val="es-ES_tradnl"/>
        </w:rPr>
        <w:t xml:space="preserve">, </w:t>
      </w:r>
      <w:r w:rsidR="00A7431E" w:rsidRPr="009B71D2">
        <w:rPr>
          <w:sz w:val="22"/>
          <w:szCs w:val="22"/>
          <w:lang w:val="el-GR"/>
        </w:rPr>
        <w:t>Ολλανδία</w:t>
      </w:r>
      <w:r w:rsidR="00A7431E" w:rsidRPr="009B71D2">
        <w:rPr>
          <w:sz w:val="22"/>
          <w:szCs w:val="22"/>
          <w:lang w:val="es-ES_tradnl"/>
        </w:rPr>
        <w:t xml:space="preserve">. </w:t>
      </w:r>
    </w:p>
    <w:p w:rsidR="0092304F" w:rsidRPr="009B71D2" w:rsidRDefault="0092304F" w:rsidP="00A4414B">
      <w:pPr>
        <w:ind w:right="11"/>
        <w:rPr>
          <w:sz w:val="22"/>
          <w:szCs w:val="22"/>
          <w:lang w:val="es-ES_tradnl"/>
        </w:rPr>
      </w:pPr>
    </w:p>
    <w:p w:rsidR="00FA0337" w:rsidRPr="009B71D2" w:rsidRDefault="00A7431E" w:rsidP="00A4414B">
      <w:pPr>
        <w:ind w:right="11"/>
        <w:rPr>
          <w:bCs/>
          <w:sz w:val="22"/>
          <w:szCs w:val="22"/>
          <w:lang w:val="el-GR"/>
        </w:rPr>
      </w:pPr>
      <w:r w:rsidRPr="009B71D2">
        <w:rPr>
          <w:bCs/>
          <w:sz w:val="22"/>
          <w:szCs w:val="22"/>
          <w:lang w:val="el-GR"/>
        </w:rPr>
        <w:t>Για οποιαδήποτε πληροφορία σχετικά με το παρόν φαρμακευτικό προϊόν, παρακαλείστε να απευθυνθεί</w:t>
      </w:r>
      <w:r w:rsidR="00FE7DCC" w:rsidRPr="009B71D2">
        <w:rPr>
          <w:bCs/>
          <w:sz w:val="22"/>
          <w:szCs w:val="22"/>
          <w:lang w:val="el-GR"/>
        </w:rPr>
        <w:t>τε στον τοπικό αντιπρόσωπο του Κατόχου της Άδειας Κ</w:t>
      </w:r>
      <w:r w:rsidRPr="009B71D2">
        <w:rPr>
          <w:bCs/>
          <w:sz w:val="22"/>
          <w:szCs w:val="22"/>
          <w:lang w:val="el-GR"/>
        </w:rPr>
        <w:t>υκλοφορίας.</w:t>
      </w:r>
    </w:p>
    <w:p w:rsidR="00E0539F" w:rsidRPr="009B71D2" w:rsidRDefault="00E0539F" w:rsidP="00A4414B">
      <w:pPr>
        <w:ind w:right="11"/>
        <w:rPr>
          <w:bCs/>
          <w:sz w:val="22"/>
          <w:szCs w:val="22"/>
          <w:lang w:val="el-GR"/>
        </w:rPr>
      </w:pPr>
    </w:p>
    <w:tbl>
      <w:tblPr>
        <w:tblW w:w="8814" w:type="dxa"/>
        <w:tblInd w:w="40" w:type="dxa"/>
        <w:tblLayout w:type="fixed"/>
        <w:tblCellMar>
          <w:left w:w="40" w:type="dxa"/>
          <w:right w:w="40" w:type="dxa"/>
        </w:tblCellMar>
        <w:tblLook w:val="0000" w:firstRow="0" w:lastRow="0" w:firstColumn="0" w:lastColumn="0" w:noHBand="0" w:noVBand="0"/>
      </w:tblPr>
      <w:tblGrid>
        <w:gridCol w:w="4610"/>
        <w:gridCol w:w="4204"/>
      </w:tblGrid>
      <w:tr w:rsidR="00EC00AC" w:rsidRPr="009B71D2" w:rsidTr="00EC00AC">
        <w:tblPrEx>
          <w:tblCellMar>
            <w:top w:w="0" w:type="dxa"/>
            <w:bottom w:w="0" w:type="dxa"/>
          </w:tblCellMar>
        </w:tblPrEx>
        <w:tc>
          <w:tcPr>
            <w:tcW w:w="4610" w:type="dxa"/>
          </w:tcPr>
          <w:p w:rsidR="008A05F1" w:rsidRPr="009B71D2" w:rsidRDefault="008A05F1" w:rsidP="00A4414B">
            <w:pPr>
              <w:autoSpaceDE w:val="0"/>
              <w:autoSpaceDN w:val="0"/>
              <w:adjustRightInd w:val="0"/>
              <w:rPr>
                <w:b/>
                <w:bCs/>
                <w:sz w:val="22"/>
                <w:szCs w:val="22"/>
                <w:lang w:val="el-GR"/>
              </w:rPr>
            </w:pPr>
          </w:p>
          <w:p w:rsidR="00EC00AC" w:rsidRPr="009B71D2" w:rsidRDefault="00EC00AC" w:rsidP="00A4414B">
            <w:pPr>
              <w:autoSpaceDE w:val="0"/>
              <w:autoSpaceDN w:val="0"/>
              <w:adjustRightInd w:val="0"/>
              <w:rPr>
                <w:b/>
                <w:bCs/>
                <w:sz w:val="22"/>
                <w:szCs w:val="22"/>
                <w:lang w:val="fr-FR"/>
              </w:rPr>
            </w:pPr>
            <w:r w:rsidRPr="009B71D2">
              <w:rPr>
                <w:b/>
                <w:bCs/>
                <w:sz w:val="22"/>
                <w:szCs w:val="22"/>
                <w:lang w:val="fr-FR"/>
              </w:rPr>
              <w:t>Belgique/België/Belgien</w:t>
            </w:r>
          </w:p>
          <w:p w:rsidR="00EC00AC" w:rsidRPr="009B71D2" w:rsidRDefault="00EC00AC" w:rsidP="00A4414B">
            <w:pPr>
              <w:autoSpaceDE w:val="0"/>
              <w:autoSpaceDN w:val="0"/>
              <w:adjustRightInd w:val="0"/>
              <w:rPr>
                <w:sz w:val="22"/>
                <w:szCs w:val="22"/>
                <w:lang w:val="fr-FR"/>
              </w:rPr>
            </w:pPr>
            <w:r w:rsidRPr="009B71D2">
              <w:rPr>
                <w:sz w:val="22"/>
                <w:szCs w:val="22"/>
                <w:lang w:val="fr-FR"/>
              </w:rPr>
              <w:t>Eli Lilly</w:t>
            </w:r>
            <w:r w:rsidR="00FB0F07" w:rsidRPr="009B71D2">
              <w:rPr>
                <w:sz w:val="22"/>
                <w:szCs w:val="22"/>
                <w:lang w:val="fr-FR"/>
              </w:rPr>
              <w:t xml:space="preserve"> </w:t>
            </w:r>
            <w:r w:rsidRPr="009B71D2">
              <w:rPr>
                <w:sz w:val="22"/>
                <w:szCs w:val="22"/>
                <w:lang w:val="fr-FR"/>
              </w:rPr>
              <w:t>Benelux S.A./N.V.</w:t>
            </w:r>
          </w:p>
          <w:p w:rsidR="00EC00AC" w:rsidRPr="009B71D2" w:rsidRDefault="00EC00AC" w:rsidP="00A4414B">
            <w:pPr>
              <w:autoSpaceDE w:val="0"/>
              <w:autoSpaceDN w:val="0"/>
              <w:adjustRightInd w:val="0"/>
              <w:rPr>
                <w:sz w:val="22"/>
                <w:szCs w:val="22"/>
                <w:lang w:val="el-GR"/>
              </w:rPr>
            </w:pPr>
            <w:r w:rsidRPr="009B71D2">
              <w:rPr>
                <w:sz w:val="22"/>
                <w:szCs w:val="22"/>
              </w:rPr>
              <w:t>T</w:t>
            </w:r>
            <w:r w:rsidRPr="009B71D2">
              <w:rPr>
                <w:sz w:val="22"/>
                <w:szCs w:val="22"/>
                <w:lang w:val="el-GR"/>
              </w:rPr>
              <w:t>é</w:t>
            </w:r>
            <w:r w:rsidRPr="009B71D2">
              <w:rPr>
                <w:sz w:val="22"/>
                <w:szCs w:val="22"/>
              </w:rPr>
              <w:t>l</w:t>
            </w:r>
            <w:r w:rsidRPr="009B71D2">
              <w:rPr>
                <w:sz w:val="22"/>
                <w:szCs w:val="22"/>
                <w:lang w:val="el-GR"/>
              </w:rPr>
              <w:t>/</w:t>
            </w:r>
            <w:r w:rsidRPr="009B71D2">
              <w:rPr>
                <w:sz w:val="22"/>
                <w:szCs w:val="22"/>
              </w:rPr>
              <w:t>Tel</w:t>
            </w:r>
            <w:r w:rsidRPr="009B71D2">
              <w:rPr>
                <w:sz w:val="22"/>
                <w:szCs w:val="22"/>
                <w:lang w:val="el-GR"/>
              </w:rPr>
              <w:t>: + 32-(0)2 548 84 84</w:t>
            </w:r>
          </w:p>
        </w:tc>
        <w:tc>
          <w:tcPr>
            <w:tcW w:w="4204" w:type="dxa"/>
          </w:tcPr>
          <w:p w:rsidR="008A05F1" w:rsidRPr="009B71D2" w:rsidRDefault="008A05F1" w:rsidP="00A4414B">
            <w:pPr>
              <w:autoSpaceDE w:val="0"/>
              <w:autoSpaceDN w:val="0"/>
              <w:adjustRightInd w:val="0"/>
              <w:rPr>
                <w:b/>
                <w:bCs/>
                <w:sz w:val="22"/>
                <w:szCs w:val="22"/>
                <w:lang w:val="en-US"/>
              </w:rPr>
            </w:pPr>
          </w:p>
          <w:p w:rsidR="00EC00AC" w:rsidRPr="009B71D2" w:rsidRDefault="00EC00AC" w:rsidP="00A4414B">
            <w:pPr>
              <w:autoSpaceDE w:val="0"/>
              <w:autoSpaceDN w:val="0"/>
              <w:adjustRightInd w:val="0"/>
              <w:rPr>
                <w:b/>
                <w:bCs/>
                <w:sz w:val="22"/>
                <w:szCs w:val="22"/>
                <w:lang w:val="en-US"/>
              </w:rPr>
            </w:pPr>
            <w:r w:rsidRPr="009B71D2">
              <w:rPr>
                <w:b/>
                <w:bCs/>
                <w:sz w:val="22"/>
                <w:szCs w:val="22"/>
                <w:lang w:val="en-US"/>
              </w:rPr>
              <w:t>Lietuva</w:t>
            </w:r>
          </w:p>
          <w:p w:rsidR="00ED48F5" w:rsidRPr="009B71D2" w:rsidRDefault="00ED48F5" w:rsidP="00ED48F5">
            <w:pPr>
              <w:tabs>
                <w:tab w:val="left" w:pos="567"/>
              </w:tabs>
              <w:autoSpaceDE w:val="0"/>
              <w:autoSpaceDN w:val="0"/>
              <w:adjustRightInd w:val="0"/>
              <w:rPr>
                <w:color w:val="000000"/>
                <w:sz w:val="22"/>
                <w:szCs w:val="22"/>
                <w:lang w:val="en-US"/>
              </w:rPr>
            </w:pPr>
            <w:r w:rsidRPr="009B71D2">
              <w:rPr>
                <w:color w:val="000000"/>
                <w:sz w:val="22"/>
                <w:szCs w:val="22"/>
                <w:lang w:val="en-US"/>
              </w:rPr>
              <w:t>Eli Lilly Lietuva</w:t>
            </w:r>
          </w:p>
          <w:p w:rsidR="00EC00AC" w:rsidRPr="009B71D2" w:rsidRDefault="00EC00AC" w:rsidP="00A4414B">
            <w:pPr>
              <w:autoSpaceDE w:val="0"/>
              <w:autoSpaceDN w:val="0"/>
              <w:adjustRightInd w:val="0"/>
              <w:rPr>
                <w:sz w:val="22"/>
                <w:szCs w:val="22"/>
              </w:rPr>
            </w:pPr>
            <w:r w:rsidRPr="009B71D2">
              <w:rPr>
                <w:sz w:val="22"/>
                <w:szCs w:val="22"/>
              </w:rPr>
              <w:t>Tel. +370 (5) 2649600</w:t>
            </w:r>
          </w:p>
        </w:tc>
      </w:tr>
      <w:tr w:rsidR="00EC00AC" w:rsidRPr="009B71D2" w:rsidTr="00EC00AC">
        <w:tblPrEx>
          <w:tblCellMar>
            <w:top w:w="0" w:type="dxa"/>
            <w:bottom w:w="0" w:type="dxa"/>
          </w:tblCellMar>
        </w:tblPrEx>
        <w:tc>
          <w:tcPr>
            <w:tcW w:w="4610" w:type="dxa"/>
          </w:tcPr>
          <w:p w:rsidR="00EC00AC" w:rsidRPr="009B71D2" w:rsidRDefault="00EC00AC" w:rsidP="00A4414B">
            <w:pPr>
              <w:autoSpaceDE w:val="0"/>
              <w:autoSpaceDN w:val="0"/>
              <w:adjustRightInd w:val="0"/>
              <w:rPr>
                <w:b/>
                <w:sz w:val="22"/>
                <w:szCs w:val="22"/>
                <w:lang w:val="bg-BG"/>
              </w:rPr>
            </w:pPr>
            <w:r w:rsidRPr="009B71D2">
              <w:rPr>
                <w:b/>
                <w:sz w:val="22"/>
                <w:szCs w:val="22"/>
                <w:lang w:val="bg-BG"/>
              </w:rPr>
              <w:t>България</w:t>
            </w:r>
          </w:p>
          <w:p w:rsidR="00EC00AC" w:rsidRPr="009B71D2" w:rsidRDefault="00EC00AC" w:rsidP="00A4414B">
            <w:pPr>
              <w:autoSpaceDE w:val="0"/>
              <w:autoSpaceDN w:val="0"/>
              <w:adjustRightInd w:val="0"/>
              <w:rPr>
                <w:sz w:val="22"/>
                <w:szCs w:val="22"/>
                <w:lang w:val="bg-BG"/>
              </w:rPr>
            </w:pPr>
            <w:r w:rsidRPr="009B71D2">
              <w:rPr>
                <w:sz w:val="22"/>
                <w:szCs w:val="22"/>
                <w:lang w:val="bg-BG"/>
              </w:rPr>
              <w:t>ТП "Ели Лили Недерланд" Б.В. - България</w:t>
            </w:r>
          </w:p>
          <w:p w:rsidR="00EC00AC" w:rsidRPr="009B71D2" w:rsidRDefault="00EC00AC" w:rsidP="00A4414B">
            <w:pPr>
              <w:autoSpaceDE w:val="0"/>
              <w:autoSpaceDN w:val="0"/>
              <w:adjustRightInd w:val="0"/>
              <w:rPr>
                <w:sz w:val="22"/>
                <w:szCs w:val="22"/>
                <w:lang w:val="el-GR"/>
              </w:rPr>
            </w:pPr>
            <w:r w:rsidRPr="009B71D2">
              <w:rPr>
                <w:sz w:val="22"/>
                <w:szCs w:val="22"/>
                <w:lang w:val="bg-BG"/>
              </w:rPr>
              <w:t>тел. + 359 2 491 41 40</w:t>
            </w:r>
          </w:p>
        </w:tc>
        <w:tc>
          <w:tcPr>
            <w:tcW w:w="4204" w:type="dxa"/>
          </w:tcPr>
          <w:p w:rsidR="00EC00AC" w:rsidRPr="009B71D2" w:rsidRDefault="00EC00AC" w:rsidP="00A4414B">
            <w:pPr>
              <w:autoSpaceDE w:val="0"/>
              <w:autoSpaceDN w:val="0"/>
              <w:adjustRightInd w:val="0"/>
              <w:rPr>
                <w:b/>
                <w:bCs/>
                <w:sz w:val="22"/>
                <w:szCs w:val="22"/>
                <w:lang w:val="de-DE"/>
              </w:rPr>
            </w:pPr>
            <w:r w:rsidRPr="009B71D2">
              <w:rPr>
                <w:b/>
                <w:bCs/>
                <w:sz w:val="22"/>
                <w:szCs w:val="22"/>
                <w:lang w:val="de-DE"/>
              </w:rPr>
              <w:t>Luxembourg/Luxemburg</w:t>
            </w:r>
          </w:p>
          <w:p w:rsidR="00EC00AC" w:rsidRPr="009B71D2" w:rsidRDefault="00EC00AC" w:rsidP="00A4414B">
            <w:pPr>
              <w:autoSpaceDE w:val="0"/>
              <w:autoSpaceDN w:val="0"/>
              <w:adjustRightInd w:val="0"/>
              <w:rPr>
                <w:sz w:val="22"/>
                <w:szCs w:val="22"/>
                <w:lang w:val="de-DE"/>
              </w:rPr>
            </w:pPr>
            <w:r w:rsidRPr="009B71D2">
              <w:rPr>
                <w:sz w:val="22"/>
                <w:szCs w:val="22"/>
                <w:lang w:val="de-DE"/>
              </w:rPr>
              <w:t>Eli Lilly</w:t>
            </w:r>
            <w:r w:rsidR="00FB0F07" w:rsidRPr="009B71D2">
              <w:rPr>
                <w:sz w:val="22"/>
                <w:szCs w:val="22"/>
                <w:lang w:val="de-DE"/>
              </w:rPr>
              <w:t xml:space="preserve"> </w:t>
            </w:r>
            <w:r w:rsidRPr="009B71D2">
              <w:rPr>
                <w:sz w:val="22"/>
                <w:szCs w:val="22"/>
                <w:lang w:val="fr-FR"/>
              </w:rPr>
              <w:t>Benelux S.A./N.V.</w:t>
            </w:r>
          </w:p>
          <w:p w:rsidR="00EC00AC" w:rsidRPr="009B71D2" w:rsidRDefault="00EC00AC" w:rsidP="00A4414B">
            <w:pPr>
              <w:autoSpaceDE w:val="0"/>
              <w:autoSpaceDN w:val="0"/>
              <w:adjustRightInd w:val="0"/>
              <w:rPr>
                <w:sz w:val="22"/>
                <w:szCs w:val="22"/>
              </w:rPr>
            </w:pPr>
            <w:r w:rsidRPr="009B71D2">
              <w:rPr>
                <w:sz w:val="22"/>
                <w:szCs w:val="22"/>
              </w:rPr>
              <w:t>Tél/Tel: + 32-(0)2 548 84 84</w:t>
            </w:r>
          </w:p>
        </w:tc>
      </w:tr>
      <w:tr w:rsidR="00EC00AC" w:rsidRPr="009B71D2" w:rsidTr="00EC00AC">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en-US"/>
              </w:rPr>
            </w:pPr>
            <w:r w:rsidRPr="009B71D2">
              <w:rPr>
                <w:b/>
                <w:bCs/>
                <w:sz w:val="22"/>
                <w:szCs w:val="22"/>
                <w:lang w:val="en-US"/>
              </w:rPr>
              <w:t>Česká republika</w:t>
            </w:r>
          </w:p>
          <w:p w:rsidR="00EC00AC" w:rsidRPr="009B71D2" w:rsidRDefault="00EC00AC" w:rsidP="00A4414B">
            <w:pPr>
              <w:autoSpaceDE w:val="0"/>
              <w:autoSpaceDN w:val="0"/>
              <w:adjustRightInd w:val="0"/>
              <w:rPr>
                <w:sz w:val="22"/>
                <w:szCs w:val="22"/>
                <w:lang w:val="en-US"/>
              </w:rPr>
            </w:pPr>
            <w:r w:rsidRPr="009B71D2">
              <w:rPr>
                <w:sz w:val="22"/>
                <w:szCs w:val="22"/>
                <w:lang w:val="en-US"/>
              </w:rPr>
              <w:t>ELI LILLY ČR, s.r.o.</w:t>
            </w:r>
          </w:p>
          <w:p w:rsidR="00EC00AC" w:rsidRPr="009B71D2" w:rsidRDefault="00EC00AC" w:rsidP="00A4414B">
            <w:pPr>
              <w:autoSpaceDE w:val="0"/>
              <w:autoSpaceDN w:val="0"/>
              <w:adjustRightInd w:val="0"/>
              <w:rPr>
                <w:sz w:val="22"/>
                <w:szCs w:val="22"/>
                <w:lang w:val="el-GR"/>
              </w:rPr>
            </w:pPr>
            <w:r w:rsidRPr="009B71D2">
              <w:rPr>
                <w:sz w:val="22"/>
                <w:szCs w:val="22"/>
                <w:lang w:val="en-US"/>
              </w:rPr>
              <w:t>Tel: + 420 234 664 111</w:t>
            </w:r>
          </w:p>
        </w:tc>
        <w:tc>
          <w:tcPr>
            <w:tcW w:w="4204" w:type="dxa"/>
          </w:tcPr>
          <w:p w:rsidR="00EC00AC" w:rsidRPr="009B71D2" w:rsidRDefault="00EC00AC" w:rsidP="00A4414B">
            <w:pPr>
              <w:autoSpaceDE w:val="0"/>
              <w:autoSpaceDN w:val="0"/>
              <w:adjustRightInd w:val="0"/>
              <w:rPr>
                <w:b/>
                <w:bCs/>
                <w:sz w:val="22"/>
                <w:szCs w:val="22"/>
                <w:lang w:val="en-US"/>
              </w:rPr>
            </w:pPr>
            <w:r w:rsidRPr="009B71D2">
              <w:rPr>
                <w:b/>
                <w:bCs/>
                <w:sz w:val="22"/>
                <w:szCs w:val="22"/>
                <w:lang w:val="en-US"/>
              </w:rPr>
              <w:t>Magyarország</w:t>
            </w:r>
          </w:p>
          <w:p w:rsidR="00EC00AC" w:rsidRPr="009B71D2" w:rsidRDefault="00EC00AC" w:rsidP="00A4414B">
            <w:pPr>
              <w:autoSpaceDE w:val="0"/>
              <w:autoSpaceDN w:val="0"/>
              <w:adjustRightInd w:val="0"/>
              <w:rPr>
                <w:sz w:val="22"/>
                <w:szCs w:val="22"/>
                <w:lang w:val="en-US"/>
              </w:rPr>
            </w:pPr>
            <w:r w:rsidRPr="009B71D2">
              <w:rPr>
                <w:sz w:val="22"/>
                <w:szCs w:val="22"/>
                <w:lang w:val="en-US"/>
              </w:rPr>
              <w:t>Lilly Hungária Kft.</w:t>
            </w:r>
          </w:p>
          <w:p w:rsidR="00EC00AC" w:rsidRPr="009B71D2" w:rsidRDefault="00EC00AC" w:rsidP="00A4414B">
            <w:pPr>
              <w:autoSpaceDE w:val="0"/>
              <w:autoSpaceDN w:val="0"/>
              <w:adjustRightInd w:val="0"/>
              <w:rPr>
                <w:b/>
                <w:bCs/>
                <w:sz w:val="22"/>
                <w:szCs w:val="22"/>
                <w:lang w:val="en-US"/>
              </w:rPr>
            </w:pPr>
            <w:r w:rsidRPr="009B71D2">
              <w:rPr>
                <w:sz w:val="22"/>
                <w:szCs w:val="22"/>
                <w:lang w:val="en-US"/>
              </w:rPr>
              <w:t>Tel: + 36 1 328 5100</w:t>
            </w:r>
          </w:p>
        </w:tc>
      </w:tr>
      <w:tr w:rsidR="00EC00AC" w:rsidRPr="009B71D2" w:rsidTr="00EC00AC">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nb-NO"/>
              </w:rPr>
            </w:pPr>
            <w:r w:rsidRPr="009B71D2">
              <w:rPr>
                <w:b/>
                <w:bCs/>
                <w:sz w:val="22"/>
                <w:szCs w:val="22"/>
                <w:lang w:val="nb-NO"/>
              </w:rPr>
              <w:t>Danmark</w:t>
            </w:r>
          </w:p>
          <w:p w:rsidR="00EC00AC" w:rsidRPr="009B71D2" w:rsidRDefault="00EC00AC" w:rsidP="00A4414B">
            <w:pPr>
              <w:autoSpaceDE w:val="0"/>
              <w:autoSpaceDN w:val="0"/>
              <w:adjustRightInd w:val="0"/>
              <w:rPr>
                <w:sz w:val="22"/>
                <w:szCs w:val="22"/>
                <w:lang w:val="nb-NO"/>
              </w:rPr>
            </w:pPr>
            <w:r w:rsidRPr="009B71D2">
              <w:rPr>
                <w:sz w:val="22"/>
                <w:szCs w:val="22"/>
                <w:lang w:val="nb-NO"/>
              </w:rPr>
              <w:t xml:space="preserve">Eli Lilly Danmark A/S </w:t>
            </w:r>
          </w:p>
          <w:p w:rsidR="00EC00AC" w:rsidRPr="009B71D2" w:rsidRDefault="00EC00AC" w:rsidP="00A4414B">
            <w:pPr>
              <w:autoSpaceDE w:val="0"/>
              <w:autoSpaceDN w:val="0"/>
              <w:adjustRightInd w:val="0"/>
              <w:rPr>
                <w:sz w:val="22"/>
                <w:szCs w:val="22"/>
                <w:lang w:val="el-GR"/>
              </w:rPr>
            </w:pPr>
            <w:r w:rsidRPr="009B71D2">
              <w:rPr>
                <w:sz w:val="22"/>
                <w:szCs w:val="22"/>
                <w:lang w:val="en-US"/>
              </w:rPr>
              <w:t>Tlf: +45 45 26 6</w:t>
            </w:r>
            <w:r w:rsidRPr="009B71D2">
              <w:rPr>
                <w:sz w:val="22"/>
                <w:szCs w:val="22"/>
                <w:lang w:val="el-GR"/>
              </w:rPr>
              <w:t>000</w:t>
            </w:r>
          </w:p>
        </w:tc>
        <w:tc>
          <w:tcPr>
            <w:tcW w:w="4204" w:type="dxa"/>
          </w:tcPr>
          <w:p w:rsidR="00EC00AC" w:rsidRPr="009B71D2" w:rsidRDefault="00EC00AC" w:rsidP="00A4414B">
            <w:pPr>
              <w:autoSpaceDE w:val="0"/>
              <w:autoSpaceDN w:val="0"/>
              <w:adjustRightInd w:val="0"/>
              <w:rPr>
                <w:b/>
                <w:bCs/>
                <w:sz w:val="22"/>
                <w:szCs w:val="22"/>
                <w:lang w:val="es-ES"/>
              </w:rPr>
            </w:pPr>
            <w:r w:rsidRPr="009B71D2">
              <w:rPr>
                <w:b/>
                <w:bCs/>
                <w:sz w:val="22"/>
                <w:szCs w:val="22"/>
                <w:lang w:val="es-ES"/>
              </w:rPr>
              <w:t>Malta</w:t>
            </w:r>
          </w:p>
          <w:p w:rsidR="00EC00AC" w:rsidRPr="009B71D2" w:rsidRDefault="00EC00AC" w:rsidP="00A4414B">
            <w:pPr>
              <w:autoSpaceDE w:val="0"/>
              <w:autoSpaceDN w:val="0"/>
              <w:adjustRightInd w:val="0"/>
              <w:rPr>
                <w:sz w:val="22"/>
                <w:szCs w:val="22"/>
                <w:lang w:val="es-ES"/>
              </w:rPr>
            </w:pPr>
            <w:r w:rsidRPr="009B71D2">
              <w:rPr>
                <w:sz w:val="22"/>
                <w:szCs w:val="22"/>
                <w:lang w:val="es-ES"/>
              </w:rPr>
              <w:t>Charles de Giorgio Ltd.</w:t>
            </w:r>
          </w:p>
          <w:p w:rsidR="00EC00AC" w:rsidRPr="009B71D2" w:rsidRDefault="00EC00AC" w:rsidP="00A4414B">
            <w:pPr>
              <w:autoSpaceDE w:val="0"/>
              <w:autoSpaceDN w:val="0"/>
              <w:adjustRightInd w:val="0"/>
              <w:rPr>
                <w:sz w:val="22"/>
                <w:szCs w:val="22"/>
                <w:lang w:val="en-US"/>
              </w:rPr>
            </w:pPr>
            <w:r w:rsidRPr="009B71D2">
              <w:rPr>
                <w:sz w:val="22"/>
                <w:szCs w:val="22"/>
              </w:rPr>
              <w:t>Tel: + 356 25600 500</w:t>
            </w:r>
          </w:p>
        </w:tc>
      </w:tr>
      <w:tr w:rsidR="00EC00AC" w:rsidRPr="009B71D2" w:rsidTr="00EC00AC">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de-DE"/>
              </w:rPr>
            </w:pPr>
            <w:r w:rsidRPr="009B71D2">
              <w:rPr>
                <w:b/>
                <w:bCs/>
                <w:sz w:val="22"/>
                <w:szCs w:val="22"/>
                <w:lang w:val="de-DE"/>
              </w:rPr>
              <w:t>Deutschland</w:t>
            </w:r>
          </w:p>
          <w:p w:rsidR="00EC00AC" w:rsidRPr="009B71D2" w:rsidRDefault="00EC00AC" w:rsidP="00A4414B">
            <w:pPr>
              <w:autoSpaceDE w:val="0"/>
              <w:autoSpaceDN w:val="0"/>
              <w:adjustRightInd w:val="0"/>
              <w:rPr>
                <w:sz w:val="22"/>
                <w:szCs w:val="22"/>
                <w:lang w:val="de-DE"/>
              </w:rPr>
            </w:pPr>
            <w:r w:rsidRPr="009B71D2">
              <w:rPr>
                <w:sz w:val="22"/>
                <w:szCs w:val="22"/>
                <w:lang w:val="de-DE"/>
              </w:rPr>
              <w:t>Lilly Deutschland GmbH</w:t>
            </w:r>
          </w:p>
          <w:p w:rsidR="00EC00AC" w:rsidRPr="009B71D2" w:rsidRDefault="00EC00AC" w:rsidP="00A4414B">
            <w:pPr>
              <w:autoSpaceDE w:val="0"/>
              <w:autoSpaceDN w:val="0"/>
              <w:adjustRightInd w:val="0"/>
              <w:rPr>
                <w:sz w:val="22"/>
                <w:szCs w:val="22"/>
                <w:lang w:val="de-DE"/>
              </w:rPr>
            </w:pPr>
            <w:r w:rsidRPr="009B71D2">
              <w:rPr>
                <w:sz w:val="22"/>
                <w:szCs w:val="22"/>
                <w:lang w:val="de-DE"/>
              </w:rPr>
              <w:t>Tel. + 49-(0) 6172 273 2222</w:t>
            </w:r>
          </w:p>
        </w:tc>
        <w:tc>
          <w:tcPr>
            <w:tcW w:w="4204" w:type="dxa"/>
          </w:tcPr>
          <w:p w:rsidR="00EC00AC" w:rsidRPr="009B71D2" w:rsidRDefault="00EC00AC" w:rsidP="00A4414B">
            <w:pPr>
              <w:autoSpaceDE w:val="0"/>
              <w:autoSpaceDN w:val="0"/>
              <w:adjustRightInd w:val="0"/>
              <w:rPr>
                <w:b/>
                <w:bCs/>
                <w:sz w:val="22"/>
                <w:szCs w:val="22"/>
                <w:lang w:val="nb-NO"/>
              </w:rPr>
            </w:pPr>
            <w:r w:rsidRPr="009B71D2">
              <w:rPr>
                <w:b/>
                <w:bCs/>
                <w:sz w:val="22"/>
                <w:szCs w:val="22"/>
                <w:lang w:val="nb-NO"/>
              </w:rPr>
              <w:t>Nederland</w:t>
            </w:r>
          </w:p>
          <w:p w:rsidR="00EC00AC" w:rsidRPr="009B71D2" w:rsidRDefault="00EC00AC" w:rsidP="00A4414B">
            <w:pPr>
              <w:autoSpaceDE w:val="0"/>
              <w:autoSpaceDN w:val="0"/>
              <w:adjustRightInd w:val="0"/>
              <w:rPr>
                <w:sz w:val="22"/>
                <w:szCs w:val="22"/>
                <w:lang w:val="nb-NO"/>
              </w:rPr>
            </w:pPr>
            <w:r w:rsidRPr="009B71D2">
              <w:rPr>
                <w:sz w:val="22"/>
                <w:szCs w:val="22"/>
                <w:lang w:val="nb-NO"/>
              </w:rPr>
              <w:t xml:space="preserve">Eli Lilly Nederland B.V. </w:t>
            </w:r>
          </w:p>
          <w:p w:rsidR="00EC00AC" w:rsidRPr="009B71D2" w:rsidRDefault="00EC00AC" w:rsidP="00A4414B">
            <w:pPr>
              <w:autoSpaceDE w:val="0"/>
              <w:autoSpaceDN w:val="0"/>
              <w:adjustRightInd w:val="0"/>
              <w:rPr>
                <w:sz w:val="22"/>
                <w:szCs w:val="22"/>
              </w:rPr>
            </w:pPr>
            <w:r w:rsidRPr="009B71D2">
              <w:rPr>
                <w:sz w:val="22"/>
                <w:szCs w:val="22"/>
                <w:lang w:val="en-US"/>
              </w:rPr>
              <w:t>Tel: + 31-(0) 30 60 25 800</w:t>
            </w:r>
          </w:p>
        </w:tc>
      </w:tr>
      <w:tr w:rsidR="00EC00AC" w:rsidRPr="009B71D2" w:rsidTr="00EC00AC">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en-US"/>
              </w:rPr>
            </w:pPr>
            <w:r w:rsidRPr="009B71D2">
              <w:rPr>
                <w:b/>
                <w:bCs/>
                <w:sz w:val="22"/>
                <w:szCs w:val="22"/>
                <w:lang w:val="en-US"/>
              </w:rPr>
              <w:t>Eesti</w:t>
            </w:r>
          </w:p>
          <w:p w:rsidR="00ED48F5" w:rsidRPr="009B71D2" w:rsidRDefault="00ED48F5" w:rsidP="00ED48F5">
            <w:pPr>
              <w:keepNext/>
              <w:tabs>
                <w:tab w:val="left" w:pos="567"/>
              </w:tabs>
              <w:autoSpaceDE w:val="0"/>
              <w:autoSpaceDN w:val="0"/>
              <w:adjustRightInd w:val="0"/>
              <w:rPr>
                <w:color w:val="000000"/>
                <w:sz w:val="22"/>
                <w:szCs w:val="22"/>
                <w:lang w:val="en-US"/>
              </w:rPr>
            </w:pPr>
            <w:r w:rsidRPr="009B71D2">
              <w:rPr>
                <w:color w:val="000000"/>
                <w:sz w:val="22"/>
                <w:szCs w:val="22"/>
                <w:lang w:val="en-US"/>
              </w:rPr>
              <w:t>Eli Lilly Nederland B.V.</w:t>
            </w:r>
          </w:p>
          <w:p w:rsidR="00EC00AC" w:rsidRPr="009B71D2" w:rsidRDefault="00EC00AC" w:rsidP="00A4414B">
            <w:pPr>
              <w:autoSpaceDE w:val="0"/>
              <w:autoSpaceDN w:val="0"/>
              <w:adjustRightInd w:val="0"/>
              <w:rPr>
                <w:sz w:val="22"/>
                <w:szCs w:val="22"/>
                <w:lang w:val="el-GR"/>
              </w:rPr>
            </w:pPr>
            <w:r w:rsidRPr="009B71D2">
              <w:rPr>
                <w:sz w:val="22"/>
                <w:szCs w:val="22"/>
                <w:lang w:val="en-US"/>
              </w:rPr>
              <w:t xml:space="preserve">Tel: </w:t>
            </w:r>
            <w:r w:rsidRPr="009B71D2">
              <w:rPr>
                <w:b/>
                <w:bCs/>
                <w:sz w:val="22"/>
                <w:szCs w:val="22"/>
                <w:lang w:val="en-US"/>
              </w:rPr>
              <w:t>+</w:t>
            </w:r>
            <w:r w:rsidRPr="009B71D2">
              <w:rPr>
                <w:sz w:val="22"/>
                <w:szCs w:val="22"/>
                <w:lang w:val="en-US"/>
              </w:rPr>
              <w:t>372 6817 280</w:t>
            </w:r>
          </w:p>
        </w:tc>
        <w:tc>
          <w:tcPr>
            <w:tcW w:w="4204" w:type="dxa"/>
          </w:tcPr>
          <w:p w:rsidR="00EC00AC" w:rsidRPr="009B71D2" w:rsidRDefault="00EC00AC" w:rsidP="00A4414B">
            <w:pPr>
              <w:autoSpaceDE w:val="0"/>
              <w:autoSpaceDN w:val="0"/>
              <w:adjustRightInd w:val="0"/>
              <w:rPr>
                <w:b/>
                <w:bCs/>
                <w:sz w:val="22"/>
                <w:szCs w:val="22"/>
                <w:lang w:val="nb-NO"/>
              </w:rPr>
            </w:pPr>
            <w:r w:rsidRPr="009B71D2">
              <w:rPr>
                <w:b/>
                <w:bCs/>
                <w:sz w:val="22"/>
                <w:szCs w:val="22"/>
                <w:lang w:val="nb-NO"/>
              </w:rPr>
              <w:t>Norge</w:t>
            </w:r>
          </w:p>
          <w:p w:rsidR="00EC00AC" w:rsidRPr="009B71D2" w:rsidRDefault="00EC00AC" w:rsidP="00A4414B">
            <w:pPr>
              <w:autoSpaceDE w:val="0"/>
              <w:autoSpaceDN w:val="0"/>
              <w:adjustRightInd w:val="0"/>
              <w:rPr>
                <w:sz w:val="22"/>
                <w:szCs w:val="22"/>
                <w:lang w:val="nb-NO"/>
              </w:rPr>
            </w:pPr>
            <w:r w:rsidRPr="009B71D2">
              <w:rPr>
                <w:sz w:val="22"/>
                <w:szCs w:val="22"/>
                <w:lang w:val="nb-NO"/>
              </w:rPr>
              <w:t xml:space="preserve">Eli Lilly Norge A.S. </w:t>
            </w:r>
          </w:p>
          <w:p w:rsidR="00EC00AC" w:rsidRPr="009B71D2" w:rsidRDefault="00EC00AC" w:rsidP="00A4414B">
            <w:pPr>
              <w:autoSpaceDE w:val="0"/>
              <w:autoSpaceDN w:val="0"/>
              <w:adjustRightInd w:val="0"/>
              <w:rPr>
                <w:sz w:val="22"/>
                <w:szCs w:val="22"/>
                <w:lang w:val="en-US"/>
              </w:rPr>
            </w:pPr>
            <w:r w:rsidRPr="009B71D2">
              <w:rPr>
                <w:sz w:val="22"/>
                <w:szCs w:val="22"/>
                <w:lang w:val="en-US"/>
              </w:rPr>
              <w:t>Tlf: + 47 22 88 18 00</w:t>
            </w:r>
          </w:p>
        </w:tc>
      </w:tr>
      <w:tr w:rsidR="00EC00AC" w:rsidRPr="009B71D2" w:rsidTr="00EC00AC">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el-GR"/>
              </w:rPr>
            </w:pPr>
            <w:r w:rsidRPr="009B71D2">
              <w:rPr>
                <w:b/>
                <w:bCs/>
                <w:sz w:val="22"/>
                <w:szCs w:val="22"/>
                <w:lang w:val="el-GR"/>
              </w:rPr>
              <w:t>Ελλάδα</w:t>
            </w:r>
          </w:p>
          <w:p w:rsidR="00EC00AC" w:rsidRPr="009B71D2" w:rsidRDefault="00EC00AC" w:rsidP="00A4414B">
            <w:pPr>
              <w:autoSpaceDE w:val="0"/>
              <w:autoSpaceDN w:val="0"/>
              <w:adjustRightInd w:val="0"/>
              <w:rPr>
                <w:sz w:val="22"/>
                <w:szCs w:val="22"/>
                <w:lang w:val="el-GR"/>
              </w:rPr>
            </w:pPr>
            <w:r w:rsidRPr="009B71D2">
              <w:rPr>
                <w:sz w:val="22"/>
                <w:szCs w:val="22"/>
                <w:lang w:val="el-GR"/>
              </w:rPr>
              <w:t xml:space="preserve">ΦΑΡΜΑΣΕΡΒ-ΛΙΛΛΥ Α.Ε.Β.Ε. </w:t>
            </w:r>
          </w:p>
          <w:p w:rsidR="00EC00AC" w:rsidRPr="009B71D2" w:rsidRDefault="00EC00AC" w:rsidP="00A4414B">
            <w:pPr>
              <w:autoSpaceDE w:val="0"/>
              <w:autoSpaceDN w:val="0"/>
              <w:adjustRightInd w:val="0"/>
              <w:rPr>
                <w:sz w:val="22"/>
                <w:szCs w:val="22"/>
                <w:lang w:val="el-GR"/>
              </w:rPr>
            </w:pPr>
            <w:r w:rsidRPr="009B71D2">
              <w:rPr>
                <w:sz w:val="22"/>
                <w:szCs w:val="22"/>
                <w:lang w:val="en-US"/>
              </w:rPr>
              <w:t>Τηλ</w:t>
            </w:r>
            <w:r w:rsidRPr="009B71D2">
              <w:rPr>
                <w:sz w:val="22"/>
                <w:szCs w:val="22"/>
              </w:rPr>
              <w:t>: +30 210 629 4600</w:t>
            </w:r>
          </w:p>
        </w:tc>
        <w:tc>
          <w:tcPr>
            <w:tcW w:w="4204" w:type="dxa"/>
          </w:tcPr>
          <w:p w:rsidR="00EC00AC" w:rsidRPr="009B71D2" w:rsidRDefault="00EC00AC" w:rsidP="00A4414B">
            <w:pPr>
              <w:autoSpaceDE w:val="0"/>
              <w:autoSpaceDN w:val="0"/>
              <w:adjustRightInd w:val="0"/>
              <w:rPr>
                <w:b/>
                <w:bCs/>
                <w:sz w:val="22"/>
                <w:szCs w:val="22"/>
                <w:lang w:val="de-DE"/>
              </w:rPr>
            </w:pPr>
            <w:r w:rsidRPr="009B71D2">
              <w:rPr>
                <w:b/>
                <w:bCs/>
                <w:sz w:val="22"/>
                <w:szCs w:val="22"/>
                <w:lang w:val="de-DE"/>
              </w:rPr>
              <w:t>Österreich</w:t>
            </w:r>
          </w:p>
          <w:p w:rsidR="00EC00AC" w:rsidRPr="009B71D2" w:rsidRDefault="00EC00AC" w:rsidP="00A4414B">
            <w:pPr>
              <w:autoSpaceDE w:val="0"/>
              <w:autoSpaceDN w:val="0"/>
              <w:adjustRightInd w:val="0"/>
              <w:rPr>
                <w:sz w:val="22"/>
                <w:szCs w:val="22"/>
                <w:lang w:val="de-DE"/>
              </w:rPr>
            </w:pPr>
            <w:r w:rsidRPr="009B71D2">
              <w:rPr>
                <w:sz w:val="22"/>
                <w:szCs w:val="22"/>
                <w:lang w:val="de-DE"/>
              </w:rPr>
              <w:t xml:space="preserve">Eli Lilly Ges. m.b.H. </w:t>
            </w:r>
          </w:p>
          <w:p w:rsidR="00EC00AC" w:rsidRPr="009B71D2" w:rsidRDefault="00EC00AC" w:rsidP="00A4414B">
            <w:pPr>
              <w:autoSpaceDE w:val="0"/>
              <w:autoSpaceDN w:val="0"/>
              <w:adjustRightInd w:val="0"/>
              <w:rPr>
                <w:sz w:val="22"/>
                <w:szCs w:val="22"/>
                <w:lang w:val="en-US"/>
              </w:rPr>
            </w:pPr>
            <w:r w:rsidRPr="009B71D2">
              <w:rPr>
                <w:sz w:val="22"/>
                <w:szCs w:val="22"/>
                <w:lang w:val="en-US"/>
              </w:rPr>
              <w:t>Tel: + 43-(0) 1 711 780</w:t>
            </w:r>
          </w:p>
        </w:tc>
      </w:tr>
      <w:tr w:rsidR="00EC00AC" w:rsidRPr="009B71D2" w:rsidTr="00EC00AC">
        <w:tblPrEx>
          <w:tblCellMar>
            <w:top w:w="0" w:type="dxa"/>
            <w:bottom w:w="0" w:type="dxa"/>
          </w:tblCellMar>
        </w:tblPrEx>
        <w:tc>
          <w:tcPr>
            <w:tcW w:w="4610" w:type="dxa"/>
          </w:tcPr>
          <w:p w:rsidR="00EC00AC" w:rsidRPr="009B71D2" w:rsidRDefault="00EC00AC" w:rsidP="00EB5C83">
            <w:pPr>
              <w:keepNext/>
              <w:autoSpaceDE w:val="0"/>
              <w:autoSpaceDN w:val="0"/>
              <w:adjustRightInd w:val="0"/>
              <w:rPr>
                <w:b/>
                <w:bCs/>
                <w:sz w:val="22"/>
                <w:szCs w:val="22"/>
                <w:lang w:val="es-ES"/>
              </w:rPr>
            </w:pPr>
            <w:r w:rsidRPr="009B71D2">
              <w:rPr>
                <w:b/>
                <w:bCs/>
                <w:sz w:val="22"/>
                <w:szCs w:val="22"/>
                <w:lang w:val="es-ES"/>
              </w:rPr>
              <w:t>España</w:t>
            </w:r>
          </w:p>
          <w:p w:rsidR="00EC00AC" w:rsidRPr="009B71D2" w:rsidRDefault="00EC00AC" w:rsidP="00EB5C83">
            <w:pPr>
              <w:keepNext/>
              <w:autoSpaceDE w:val="0"/>
              <w:autoSpaceDN w:val="0"/>
              <w:adjustRightInd w:val="0"/>
              <w:rPr>
                <w:sz w:val="22"/>
                <w:szCs w:val="22"/>
                <w:lang w:val="es-ES"/>
              </w:rPr>
            </w:pPr>
            <w:r w:rsidRPr="009B71D2">
              <w:rPr>
                <w:sz w:val="22"/>
                <w:szCs w:val="22"/>
                <w:lang w:val="es-ES"/>
              </w:rPr>
              <w:t>Lilly S.A.</w:t>
            </w:r>
          </w:p>
          <w:p w:rsidR="00EC00AC" w:rsidRPr="009B71D2" w:rsidRDefault="00EC00AC" w:rsidP="00EB5C83">
            <w:pPr>
              <w:keepNext/>
              <w:autoSpaceDE w:val="0"/>
              <w:autoSpaceDN w:val="0"/>
              <w:adjustRightInd w:val="0"/>
              <w:rPr>
                <w:sz w:val="22"/>
                <w:szCs w:val="22"/>
                <w:lang w:val="es-ES_tradnl"/>
              </w:rPr>
            </w:pPr>
            <w:r w:rsidRPr="009B71D2">
              <w:rPr>
                <w:sz w:val="22"/>
                <w:szCs w:val="22"/>
                <w:lang w:val="es-ES"/>
              </w:rPr>
              <w:t>Tel: + 34-91 663 50 00</w:t>
            </w:r>
          </w:p>
        </w:tc>
        <w:tc>
          <w:tcPr>
            <w:tcW w:w="4204" w:type="dxa"/>
          </w:tcPr>
          <w:p w:rsidR="00EC00AC" w:rsidRPr="009B71D2" w:rsidRDefault="00EC00AC" w:rsidP="00EB5C83">
            <w:pPr>
              <w:keepNext/>
              <w:autoSpaceDE w:val="0"/>
              <w:autoSpaceDN w:val="0"/>
              <w:adjustRightInd w:val="0"/>
              <w:rPr>
                <w:b/>
                <w:bCs/>
                <w:sz w:val="22"/>
                <w:szCs w:val="22"/>
                <w:lang w:val="nb-NO"/>
              </w:rPr>
            </w:pPr>
            <w:r w:rsidRPr="009B71D2">
              <w:rPr>
                <w:b/>
                <w:bCs/>
                <w:sz w:val="22"/>
                <w:szCs w:val="22"/>
                <w:lang w:val="nb-NO"/>
              </w:rPr>
              <w:t>Polska</w:t>
            </w:r>
          </w:p>
          <w:p w:rsidR="00EC00AC" w:rsidRPr="009B71D2" w:rsidRDefault="00EC00AC" w:rsidP="00EB5C83">
            <w:pPr>
              <w:keepNext/>
              <w:autoSpaceDE w:val="0"/>
              <w:autoSpaceDN w:val="0"/>
              <w:adjustRightInd w:val="0"/>
              <w:rPr>
                <w:sz w:val="22"/>
                <w:szCs w:val="22"/>
                <w:lang w:val="nb-NO"/>
              </w:rPr>
            </w:pPr>
            <w:r w:rsidRPr="009B71D2">
              <w:rPr>
                <w:sz w:val="22"/>
                <w:szCs w:val="22"/>
                <w:lang w:val="nb-NO"/>
              </w:rPr>
              <w:t>Eli Lilly Polska Sp. z o.o.</w:t>
            </w:r>
          </w:p>
          <w:p w:rsidR="00EC00AC" w:rsidRPr="009B71D2" w:rsidRDefault="00EC00AC" w:rsidP="00EB5C83">
            <w:pPr>
              <w:keepNext/>
              <w:autoSpaceDE w:val="0"/>
              <w:autoSpaceDN w:val="0"/>
              <w:adjustRightInd w:val="0"/>
              <w:rPr>
                <w:sz w:val="22"/>
                <w:szCs w:val="22"/>
                <w:lang w:val="en-US"/>
              </w:rPr>
            </w:pPr>
            <w:r w:rsidRPr="009B71D2">
              <w:rPr>
                <w:sz w:val="22"/>
                <w:szCs w:val="22"/>
                <w:lang w:val="en-US"/>
              </w:rPr>
              <w:t>Tel: +48 22 440 33 00</w:t>
            </w:r>
          </w:p>
        </w:tc>
      </w:tr>
      <w:tr w:rsidR="00EC00AC" w:rsidRPr="009B71D2" w:rsidTr="00EC00AC">
        <w:tblPrEx>
          <w:tblCellMar>
            <w:top w:w="0" w:type="dxa"/>
            <w:bottom w:w="0" w:type="dxa"/>
          </w:tblCellMar>
        </w:tblPrEx>
        <w:tc>
          <w:tcPr>
            <w:tcW w:w="4610" w:type="dxa"/>
          </w:tcPr>
          <w:p w:rsidR="00EC00AC" w:rsidRPr="009B71D2" w:rsidRDefault="00EC00AC" w:rsidP="00EB5C83">
            <w:pPr>
              <w:keepNext/>
              <w:autoSpaceDE w:val="0"/>
              <w:autoSpaceDN w:val="0"/>
              <w:adjustRightInd w:val="0"/>
              <w:rPr>
                <w:b/>
                <w:bCs/>
                <w:sz w:val="22"/>
                <w:szCs w:val="22"/>
                <w:lang w:val="fr-FR"/>
              </w:rPr>
            </w:pPr>
            <w:r w:rsidRPr="009B71D2">
              <w:rPr>
                <w:b/>
                <w:bCs/>
                <w:sz w:val="22"/>
                <w:szCs w:val="22"/>
                <w:lang w:val="fr-FR"/>
              </w:rPr>
              <w:t>France</w:t>
            </w:r>
          </w:p>
          <w:p w:rsidR="00EC00AC" w:rsidRPr="009B71D2" w:rsidRDefault="00EC00AC" w:rsidP="00EB5C83">
            <w:pPr>
              <w:keepNext/>
              <w:autoSpaceDE w:val="0"/>
              <w:autoSpaceDN w:val="0"/>
              <w:adjustRightInd w:val="0"/>
              <w:rPr>
                <w:sz w:val="22"/>
                <w:szCs w:val="22"/>
                <w:lang w:val="fr-FR"/>
              </w:rPr>
            </w:pPr>
            <w:r w:rsidRPr="009B71D2">
              <w:rPr>
                <w:sz w:val="22"/>
                <w:szCs w:val="22"/>
                <w:lang w:val="fr-FR"/>
              </w:rPr>
              <w:t>Lilly France S.A.S.</w:t>
            </w:r>
          </w:p>
          <w:p w:rsidR="00EC00AC" w:rsidRPr="009B71D2" w:rsidRDefault="00EC00AC" w:rsidP="00EB5C83">
            <w:pPr>
              <w:keepNext/>
              <w:autoSpaceDE w:val="0"/>
              <w:autoSpaceDN w:val="0"/>
              <w:adjustRightInd w:val="0"/>
              <w:rPr>
                <w:sz w:val="22"/>
                <w:szCs w:val="22"/>
                <w:lang w:val="el-GR"/>
              </w:rPr>
            </w:pPr>
            <w:r w:rsidRPr="009B71D2">
              <w:rPr>
                <w:sz w:val="22"/>
                <w:szCs w:val="22"/>
                <w:lang w:val="fr-FR"/>
              </w:rPr>
              <w:t>Tél: +33-(0) 1 55 49 34 34</w:t>
            </w:r>
          </w:p>
        </w:tc>
        <w:tc>
          <w:tcPr>
            <w:tcW w:w="4204" w:type="dxa"/>
          </w:tcPr>
          <w:p w:rsidR="00EC00AC" w:rsidRPr="009B71D2" w:rsidRDefault="00EC00AC" w:rsidP="00EB5C83">
            <w:pPr>
              <w:keepNext/>
              <w:autoSpaceDE w:val="0"/>
              <w:autoSpaceDN w:val="0"/>
              <w:adjustRightInd w:val="0"/>
              <w:rPr>
                <w:b/>
                <w:bCs/>
                <w:sz w:val="22"/>
                <w:szCs w:val="22"/>
                <w:lang w:val="es-ES"/>
              </w:rPr>
            </w:pPr>
            <w:r w:rsidRPr="009B71D2">
              <w:rPr>
                <w:b/>
                <w:bCs/>
                <w:sz w:val="22"/>
                <w:szCs w:val="22"/>
                <w:lang w:val="es-ES"/>
              </w:rPr>
              <w:t>Portugal</w:t>
            </w:r>
          </w:p>
          <w:p w:rsidR="00EC00AC" w:rsidRPr="009B71D2" w:rsidRDefault="00EC00AC" w:rsidP="00EB5C83">
            <w:pPr>
              <w:keepNext/>
              <w:autoSpaceDE w:val="0"/>
              <w:autoSpaceDN w:val="0"/>
              <w:adjustRightInd w:val="0"/>
              <w:rPr>
                <w:sz w:val="22"/>
                <w:szCs w:val="22"/>
                <w:lang w:val="es-ES"/>
              </w:rPr>
            </w:pPr>
            <w:r w:rsidRPr="009B71D2">
              <w:rPr>
                <w:sz w:val="22"/>
                <w:szCs w:val="22"/>
                <w:lang w:val="es-ES"/>
              </w:rPr>
              <w:t>Lilly Portugal - Produtos Farmacêuticos, Lda</w:t>
            </w:r>
          </w:p>
          <w:p w:rsidR="00EC00AC" w:rsidRPr="009B71D2" w:rsidRDefault="00EC00AC" w:rsidP="00EB5C83">
            <w:pPr>
              <w:keepNext/>
              <w:autoSpaceDE w:val="0"/>
              <w:autoSpaceDN w:val="0"/>
              <w:adjustRightInd w:val="0"/>
              <w:rPr>
                <w:sz w:val="22"/>
                <w:szCs w:val="22"/>
                <w:lang w:val="en-US"/>
              </w:rPr>
            </w:pPr>
            <w:r w:rsidRPr="009B71D2">
              <w:rPr>
                <w:sz w:val="22"/>
                <w:szCs w:val="22"/>
                <w:lang w:val="en-US"/>
              </w:rPr>
              <w:t>Tel: + 351-21-4126600</w:t>
            </w:r>
          </w:p>
        </w:tc>
      </w:tr>
      <w:tr w:rsidR="00EC00AC" w:rsidRPr="009B71D2" w:rsidTr="00EC00AC">
        <w:tblPrEx>
          <w:tblCellMar>
            <w:top w:w="0" w:type="dxa"/>
            <w:bottom w:w="0" w:type="dxa"/>
          </w:tblCellMar>
        </w:tblPrEx>
        <w:tc>
          <w:tcPr>
            <w:tcW w:w="4610" w:type="dxa"/>
          </w:tcPr>
          <w:p w:rsidR="00EC00AC" w:rsidRPr="009B71D2" w:rsidRDefault="00EC00AC" w:rsidP="00A4414B">
            <w:pPr>
              <w:rPr>
                <w:b/>
                <w:bCs/>
                <w:sz w:val="22"/>
                <w:szCs w:val="22"/>
              </w:rPr>
            </w:pPr>
            <w:r w:rsidRPr="009B71D2">
              <w:rPr>
                <w:b/>
                <w:bCs/>
                <w:sz w:val="22"/>
                <w:szCs w:val="22"/>
              </w:rPr>
              <w:t>Hrvatska</w:t>
            </w:r>
          </w:p>
          <w:p w:rsidR="00EC00AC" w:rsidRPr="009B71D2" w:rsidRDefault="00EC00AC" w:rsidP="00A4414B">
            <w:pPr>
              <w:autoSpaceDE w:val="0"/>
              <w:autoSpaceDN w:val="0"/>
              <w:rPr>
                <w:sz w:val="22"/>
                <w:szCs w:val="22"/>
              </w:rPr>
            </w:pPr>
            <w:r w:rsidRPr="009B71D2">
              <w:rPr>
                <w:sz w:val="22"/>
                <w:szCs w:val="22"/>
              </w:rPr>
              <w:t>Eli Lilly Hrvatska d.o.o.</w:t>
            </w:r>
          </w:p>
          <w:p w:rsidR="00EC00AC" w:rsidRPr="009B71D2" w:rsidRDefault="00EC00AC" w:rsidP="00A4414B">
            <w:pPr>
              <w:autoSpaceDE w:val="0"/>
              <w:autoSpaceDN w:val="0"/>
              <w:rPr>
                <w:sz w:val="22"/>
                <w:szCs w:val="22"/>
              </w:rPr>
            </w:pPr>
            <w:r w:rsidRPr="009B71D2">
              <w:rPr>
                <w:sz w:val="22"/>
                <w:szCs w:val="22"/>
              </w:rPr>
              <w:t>Tel: +385 1 2350 999</w:t>
            </w:r>
          </w:p>
        </w:tc>
        <w:tc>
          <w:tcPr>
            <w:tcW w:w="4204" w:type="dxa"/>
          </w:tcPr>
          <w:p w:rsidR="00EC00AC" w:rsidRPr="009B71D2" w:rsidRDefault="00EC00AC" w:rsidP="00A4414B">
            <w:pPr>
              <w:tabs>
                <w:tab w:val="left" w:pos="-720"/>
                <w:tab w:val="left" w:pos="4536"/>
              </w:tabs>
              <w:suppressAutoHyphens/>
              <w:rPr>
                <w:b/>
                <w:noProof/>
                <w:sz w:val="22"/>
                <w:szCs w:val="22"/>
                <w:lang w:val="fr-FR"/>
              </w:rPr>
            </w:pPr>
            <w:r w:rsidRPr="009B71D2">
              <w:rPr>
                <w:b/>
                <w:noProof/>
                <w:sz w:val="22"/>
                <w:szCs w:val="22"/>
                <w:lang w:val="fr-FR"/>
              </w:rPr>
              <w:t>România</w:t>
            </w:r>
          </w:p>
          <w:p w:rsidR="00EC00AC" w:rsidRPr="009B71D2" w:rsidRDefault="00EC00AC" w:rsidP="00A4414B">
            <w:pPr>
              <w:tabs>
                <w:tab w:val="left" w:pos="-720"/>
                <w:tab w:val="left" w:pos="4536"/>
              </w:tabs>
              <w:suppressAutoHyphens/>
              <w:rPr>
                <w:noProof/>
                <w:sz w:val="22"/>
                <w:szCs w:val="22"/>
                <w:lang w:val="ro-RO"/>
              </w:rPr>
            </w:pPr>
            <w:r w:rsidRPr="009B71D2">
              <w:rPr>
                <w:noProof/>
                <w:sz w:val="22"/>
                <w:szCs w:val="22"/>
                <w:lang w:val="ro-RO"/>
              </w:rPr>
              <w:t>Eli Lilly România S.R.L.</w:t>
            </w:r>
          </w:p>
          <w:p w:rsidR="00EC00AC" w:rsidRPr="009B71D2" w:rsidRDefault="00EC00AC" w:rsidP="00A4414B">
            <w:pPr>
              <w:tabs>
                <w:tab w:val="left" w:pos="-720"/>
                <w:tab w:val="left" w:pos="4536"/>
              </w:tabs>
              <w:suppressAutoHyphens/>
              <w:rPr>
                <w:b/>
                <w:noProof/>
                <w:sz w:val="22"/>
                <w:szCs w:val="22"/>
                <w:lang w:val="fr-FR"/>
              </w:rPr>
            </w:pPr>
            <w:r w:rsidRPr="009B71D2">
              <w:rPr>
                <w:noProof/>
                <w:sz w:val="22"/>
                <w:szCs w:val="22"/>
                <w:lang w:val="ro-RO"/>
              </w:rPr>
              <w:t>Tel: + 40 21 4023000</w:t>
            </w:r>
          </w:p>
        </w:tc>
      </w:tr>
      <w:tr w:rsidR="00EC00AC" w:rsidRPr="009B71D2" w:rsidTr="00EC00AC">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en-US"/>
              </w:rPr>
            </w:pPr>
            <w:r w:rsidRPr="009B71D2">
              <w:rPr>
                <w:b/>
                <w:bCs/>
                <w:sz w:val="22"/>
                <w:szCs w:val="22"/>
                <w:lang w:val="en-US"/>
              </w:rPr>
              <w:t>Ireland</w:t>
            </w:r>
          </w:p>
          <w:p w:rsidR="00EC00AC" w:rsidRPr="009B71D2" w:rsidRDefault="00EC00AC" w:rsidP="00A4414B">
            <w:pPr>
              <w:autoSpaceDE w:val="0"/>
              <w:autoSpaceDN w:val="0"/>
              <w:adjustRightInd w:val="0"/>
              <w:rPr>
                <w:sz w:val="22"/>
                <w:szCs w:val="22"/>
                <w:lang w:val="en-US"/>
              </w:rPr>
            </w:pPr>
            <w:r w:rsidRPr="009B71D2">
              <w:rPr>
                <w:sz w:val="22"/>
                <w:szCs w:val="22"/>
                <w:lang w:val="en-US"/>
              </w:rPr>
              <w:t>Eli Lilly and Company (Ireland) Limited</w:t>
            </w:r>
          </w:p>
          <w:p w:rsidR="00EC00AC" w:rsidRPr="009B71D2" w:rsidRDefault="00EC00AC" w:rsidP="00A4414B">
            <w:pPr>
              <w:autoSpaceDE w:val="0"/>
              <w:autoSpaceDN w:val="0"/>
              <w:adjustRightInd w:val="0"/>
              <w:rPr>
                <w:sz w:val="22"/>
                <w:szCs w:val="22"/>
                <w:lang w:val="el-GR"/>
              </w:rPr>
            </w:pPr>
            <w:r w:rsidRPr="009B71D2">
              <w:rPr>
                <w:sz w:val="22"/>
                <w:szCs w:val="22"/>
                <w:lang w:val="en-US"/>
              </w:rPr>
              <w:t>Tel: + 353-(0) 1 661 4377</w:t>
            </w:r>
          </w:p>
        </w:tc>
        <w:tc>
          <w:tcPr>
            <w:tcW w:w="4204" w:type="dxa"/>
          </w:tcPr>
          <w:p w:rsidR="00EC00AC" w:rsidRPr="009B71D2" w:rsidRDefault="00EC00AC" w:rsidP="00A4414B">
            <w:pPr>
              <w:autoSpaceDE w:val="0"/>
              <w:autoSpaceDN w:val="0"/>
              <w:adjustRightInd w:val="0"/>
              <w:rPr>
                <w:b/>
                <w:bCs/>
                <w:sz w:val="22"/>
                <w:szCs w:val="22"/>
                <w:lang w:val="en-US"/>
              </w:rPr>
            </w:pPr>
            <w:r w:rsidRPr="009B71D2">
              <w:rPr>
                <w:b/>
                <w:bCs/>
                <w:sz w:val="22"/>
                <w:szCs w:val="22"/>
                <w:lang w:val="es-ES"/>
              </w:rPr>
              <w:t>Slovenija</w:t>
            </w:r>
          </w:p>
          <w:p w:rsidR="00EC00AC" w:rsidRPr="009B71D2" w:rsidRDefault="00EC00AC" w:rsidP="00A4414B">
            <w:pPr>
              <w:autoSpaceDE w:val="0"/>
              <w:autoSpaceDN w:val="0"/>
              <w:adjustRightInd w:val="0"/>
              <w:rPr>
                <w:sz w:val="22"/>
                <w:szCs w:val="22"/>
                <w:lang w:val="en-US"/>
              </w:rPr>
            </w:pPr>
            <w:r w:rsidRPr="009B71D2">
              <w:rPr>
                <w:sz w:val="22"/>
                <w:szCs w:val="22"/>
                <w:lang w:val="es-ES"/>
              </w:rPr>
              <w:t>Eli</w:t>
            </w:r>
            <w:r w:rsidRPr="009B71D2">
              <w:rPr>
                <w:sz w:val="22"/>
                <w:szCs w:val="22"/>
                <w:lang w:val="en-US"/>
              </w:rPr>
              <w:t xml:space="preserve"> </w:t>
            </w:r>
            <w:r w:rsidRPr="009B71D2">
              <w:rPr>
                <w:sz w:val="22"/>
                <w:szCs w:val="22"/>
                <w:lang w:val="es-ES"/>
              </w:rPr>
              <w:t>Lilly</w:t>
            </w:r>
            <w:r w:rsidRPr="009B71D2">
              <w:rPr>
                <w:sz w:val="22"/>
                <w:szCs w:val="22"/>
                <w:lang w:val="en-US"/>
              </w:rPr>
              <w:t xml:space="preserve"> </w:t>
            </w:r>
            <w:r w:rsidRPr="009B71D2">
              <w:rPr>
                <w:sz w:val="22"/>
                <w:szCs w:val="22"/>
                <w:lang w:val="es-ES"/>
              </w:rPr>
              <w:t>farmacevtska</w:t>
            </w:r>
            <w:r w:rsidRPr="009B71D2">
              <w:rPr>
                <w:sz w:val="22"/>
                <w:szCs w:val="22"/>
                <w:lang w:val="en-US"/>
              </w:rPr>
              <w:t xml:space="preserve"> </w:t>
            </w:r>
            <w:r w:rsidRPr="009B71D2">
              <w:rPr>
                <w:sz w:val="22"/>
                <w:szCs w:val="22"/>
                <w:lang w:val="es-ES"/>
              </w:rPr>
              <w:t>dru</w:t>
            </w:r>
            <w:r w:rsidRPr="009B71D2">
              <w:rPr>
                <w:sz w:val="22"/>
                <w:szCs w:val="22"/>
                <w:lang w:val="en-US"/>
              </w:rPr>
              <w:t>ž</w:t>
            </w:r>
            <w:r w:rsidRPr="009B71D2">
              <w:rPr>
                <w:sz w:val="22"/>
                <w:szCs w:val="22"/>
                <w:lang w:val="es-ES"/>
              </w:rPr>
              <w:t>ba</w:t>
            </w:r>
            <w:r w:rsidRPr="009B71D2">
              <w:rPr>
                <w:sz w:val="22"/>
                <w:szCs w:val="22"/>
                <w:lang w:val="en-US"/>
              </w:rPr>
              <w:t xml:space="preserve">, </w:t>
            </w:r>
            <w:r w:rsidRPr="009B71D2">
              <w:rPr>
                <w:sz w:val="22"/>
                <w:szCs w:val="22"/>
                <w:lang w:val="es-ES"/>
              </w:rPr>
              <w:t>d</w:t>
            </w:r>
            <w:r w:rsidRPr="009B71D2">
              <w:rPr>
                <w:sz w:val="22"/>
                <w:szCs w:val="22"/>
                <w:lang w:val="en-US"/>
              </w:rPr>
              <w:t>.</w:t>
            </w:r>
            <w:r w:rsidRPr="009B71D2">
              <w:rPr>
                <w:sz w:val="22"/>
                <w:szCs w:val="22"/>
                <w:lang w:val="es-ES"/>
              </w:rPr>
              <w:t>o</w:t>
            </w:r>
            <w:r w:rsidRPr="009B71D2">
              <w:rPr>
                <w:sz w:val="22"/>
                <w:szCs w:val="22"/>
                <w:lang w:val="en-US"/>
              </w:rPr>
              <w:t>.</w:t>
            </w:r>
            <w:r w:rsidRPr="009B71D2">
              <w:rPr>
                <w:sz w:val="22"/>
                <w:szCs w:val="22"/>
                <w:lang w:val="es-ES"/>
              </w:rPr>
              <w:t>o</w:t>
            </w:r>
            <w:r w:rsidRPr="009B71D2">
              <w:rPr>
                <w:sz w:val="22"/>
                <w:szCs w:val="22"/>
                <w:lang w:val="en-US"/>
              </w:rPr>
              <w:t>.</w:t>
            </w:r>
          </w:p>
          <w:p w:rsidR="00EC00AC" w:rsidRPr="009B71D2" w:rsidRDefault="00EC00AC" w:rsidP="00A4414B">
            <w:pPr>
              <w:autoSpaceDE w:val="0"/>
              <w:autoSpaceDN w:val="0"/>
              <w:adjustRightInd w:val="0"/>
              <w:rPr>
                <w:sz w:val="22"/>
                <w:szCs w:val="22"/>
                <w:lang w:val="es-ES_tradnl"/>
              </w:rPr>
            </w:pPr>
            <w:r w:rsidRPr="009B71D2">
              <w:rPr>
                <w:sz w:val="22"/>
                <w:szCs w:val="22"/>
                <w:lang w:val="es-ES"/>
              </w:rPr>
              <w:t>Tel: +386 (0) 1 580 00 10</w:t>
            </w:r>
          </w:p>
        </w:tc>
      </w:tr>
      <w:tr w:rsidR="00EC00AC" w:rsidRPr="009B71D2" w:rsidTr="00EC00AC">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en-US"/>
              </w:rPr>
            </w:pPr>
            <w:r w:rsidRPr="009B71D2">
              <w:rPr>
                <w:b/>
                <w:bCs/>
                <w:sz w:val="22"/>
                <w:szCs w:val="22"/>
                <w:lang w:val="en-US"/>
              </w:rPr>
              <w:t>Ísland</w:t>
            </w:r>
          </w:p>
          <w:p w:rsidR="00EC00AC" w:rsidRPr="009B71D2" w:rsidRDefault="00EC00AC" w:rsidP="00A4414B">
            <w:pPr>
              <w:autoSpaceDE w:val="0"/>
              <w:autoSpaceDN w:val="0"/>
              <w:adjustRightInd w:val="0"/>
              <w:rPr>
                <w:sz w:val="22"/>
                <w:szCs w:val="22"/>
                <w:lang w:val="en-US"/>
              </w:rPr>
            </w:pPr>
            <w:r w:rsidRPr="009B71D2">
              <w:rPr>
                <w:sz w:val="22"/>
                <w:szCs w:val="22"/>
                <w:lang w:val="en-US"/>
              </w:rPr>
              <w:t xml:space="preserve">Icepharma hf. </w:t>
            </w:r>
          </w:p>
          <w:p w:rsidR="00EC00AC" w:rsidRPr="009B71D2" w:rsidRDefault="00EC00AC" w:rsidP="00A4414B">
            <w:pPr>
              <w:autoSpaceDE w:val="0"/>
              <w:autoSpaceDN w:val="0"/>
              <w:adjustRightInd w:val="0"/>
              <w:rPr>
                <w:sz w:val="22"/>
                <w:szCs w:val="22"/>
                <w:lang w:val="el-GR"/>
              </w:rPr>
            </w:pPr>
            <w:r w:rsidRPr="009B71D2">
              <w:rPr>
                <w:sz w:val="22"/>
                <w:szCs w:val="22"/>
                <w:lang w:val="en-US"/>
              </w:rPr>
              <w:t>Sími + 354 540 8000</w:t>
            </w:r>
          </w:p>
        </w:tc>
        <w:tc>
          <w:tcPr>
            <w:tcW w:w="4204" w:type="dxa"/>
          </w:tcPr>
          <w:p w:rsidR="00EC00AC" w:rsidRPr="009B71D2" w:rsidRDefault="00EC00AC" w:rsidP="00A4414B">
            <w:pPr>
              <w:autoSpaceDE w:val="0"/>
              <w:autoSpaceDN w:val="0"/>
              <w:adjustRightInd w:val="0"/>
              <w:rPr>
                <w:b/>
                <w:bCs/>
                <w:sz w:val="22"/>
                <w:szCs w:val="22"/>
                <w:lang w:val="nb-NO"/>
              </w:rPr>
            </w:pPr>
            <w:r w:rsidRPr="009B71D2">
              <w:rPr>
                <w:b/>
                <w:bCs/>
                <w:sz w:val="22"/>
                <w:szCs w:val="22"/>
                <w:lang w:val="nb-NO"/>
              </w:rPr>
              <w:t>Slovenská republika</w:t>
            </w:r>
          </w:p>
          <w:p w:rsidR="00EC00AC" w:rsidRPr="009B71D2" w:rsidRDefault="00EC00AC" w:rsidP="00A4414B">
            <w:pPr>
              <w:autoSpaceDE w:val="0"/>
              <w:autoSpaceDN w:val="0"/>
              <w:adjustRightInd w:val="0"/>
              <w:rPr>
                <w:sz w:val="22"/>
                <w:szCs w:val="22"/>
                <w:lang w:val="nb-NO"/>
              </w:rPr>
            </w:pPr>
            <w:r w:rsidRPr="009B71D2">
              <w:rPr>
                <w:sz w:val="22"/>
                <w:szCs w:val="22"/>
                <w:lang w:val="nb-NO"/>
              </w:rPr>
              <w:t>Eli Lilly Slovakia s.r.o.</w:t>
            </w:r>
          </w:p>
          <w:p w:rsidR="00EC00AC" w:rsidRPr="009B71D2" w:rsidRDefault="00EC00AC" w:rsidP="00A4414B">
            <w:pPr>
              <w:autoSpaceDE w:val="0"/>
              <w:autoSpaceDN w:val="0"/>
              <w:adjustRightInd w:val="0"/>
              <w:rPr>
                <w:sz w:val="22"/>
                <w:szCs w:val="22"/>
                <w:lang w:val="el-GR"/>
              </w:rPr>
            </w:pPr>
            <w:r w:rsidRPr="009B71D2">
              <w:rPr>
                <w:sz w:val="22"/>
                <w:szCs w:val="22"/>
                <w:lang w:val="en-US"/>
              </w:rPr>
              <w:t>Tel: + 421 220 663 111</w:t>
            </w:r>
          </w:p>
        </w:tc>
      </w:tr>
      <w:tr w:rsidR="00EC00AC" w:rsidRPr="009B71D2" w:rsidTr="00EC00AC">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es-ES"/>
              </w:rPr>
            </w:pPr>
            <w:r w:rsidRPr="009B71D2">
              <w:rPr>
                <w:b/>
                <w:bCs/>
                <w:sz w:val="22"/>
                <w:szCs w:val="22"/>
                <w:lang w:val="es-ES"/>
              </w:rPr>
              <w:t>Italia</w:t>
            </w:r>
          </w:p>
          <w:p w:rsidR="00EC00AC" w:rsidRPr="009B71D2" w:rsidRDefault="00EC00AC" w:rsidP="00A4414B">
            <w:pPr>
              <w:autoSpaceDE w:val="0"/>
              <w:autoSpaceDN w:val="0"/>
              <w:adjustRightInd w:val="0"/>
              <w:rPr>
                <w:sz w:val="22"/>
                <w:szCs w:val="22"/>
                <w:lang w:val="es-ES"/>
              </w:rPr>
            </w:pPr>
            <w:r w:rsidRPr="009B71D2">
              <w:rPr>
                <w:sz w:val="22"/>
                <w:szCs w:val="22"/>
                <w:lang w:val="es-ES"/>
              </w:rPr>
              <w:t>Eli Lilly Italia S.p.A.</w:t>
            </w:r>
          </w:p>
          <w:p w:rsidR="00EC00AC" w:rsidRPr="009B71D2" w:rsidRDefault="00EC00AC" w:rsidP="00A4414B">
            <w:pPr>
              <w:autoSpaceDE w:val="0"/>
              <w:autoSpaceDN w:val="0"/>
              <w:adjustRightInd w:val="0"/>
              <w:rPr>
                <w:sz w:val="22"/>
                <w:szCs w:val="22"/>
                <w:lang w:val="el-GR"/>
              </w:rPr>
            </w:pPr>
            <w:r w:rsidRPr="009B71D2">
              <w:rPr>
                <w:sz w:val="22"/>
                <w:szCs w:val="22"/>
              </w:rPr>
              <w:t>Tel: + 39- 055 42571</w:t>
            </w:r>
          </w:p>
        </w:tc>
        <w:tc>
          <w:tcPr>
            <w:tcW w:w="4204" w:type="dxa"/>
          </w:tcPr>
          <w:p w:rsidR="00EC00AC" w:rsidRPr="009B71D2" w:rsidRDefault="00EC00AC" w:rsidP="00A4414B">
            <w:pPr>
              <w:autoSpaceDE w:val="0"/>
              <w:autoSpaceDN w:val="0"/>
              <w:adjustRightInd w:val="0"/>
              <w:rPr>
                <w:b/>
                <w:bCs/>
                <w:sz w:val="22"/>
                <w:szCs w:val="22"/>
                <w:lang w:val="de-DE"/>
              </w:rPr>
            </w:pPr>
            <w:r w:rsidRPr="009B71D2">
              <w:rPr>
                <w:b/>
                <w:bCs/>
                <w:sz w:val="22"/>
                <w:szCs w:val="22"/>
                <w:lang w:val="de-DE"/>
              </w:rPr>
              <w:t>Suomi/Finland</w:t>
            </w:r>
          </w:p>
          <w:p w:rsidR="00EC00AC" w:rsidRPr="009B71D2" w:rsidRDefault="00EC00AC" w:rsidP="00A4414B">
            <w:pPr>
              <w:autoSpaceDE w:val="0"/>
              <w:autoSpaceDN w:val="0"/>
              <w:adjustRightInd w:val="0"/>
              <w:rPr>
                <w:sz w:val="22"/>
                <w:szCs w:val="22"/>
                <w:lang w:val="de-DE"/>
              </w:rPr>
            </w:pPr>
            <w:r w:rsidRPr="009B71D2">
              <w:rPr>
                <w:sz w:val="22"/>
                <w:szCs w:val="22"/>
                <w:lang w:val="de-DE"/>
              </w:rPr>
              <w:t xml:space="preserve">Oy Eli Lilly Finland Ab </w:t>
            </w:r>
          </w:p>
          <w:p w:rsidR="00EC00AC" w:rsidRPr="009B71D2" w:rsidRDefault="00EC00AC" w:rsidP="00A4414B">
            <w:pPr>
              <w:autoSpaceDE w:val="0"/>
              <w:autoSpaceDN w:val="0"/>
              <w:adjustRightInd w:val="0"/>
              <w:rPr>
                <w:sz w:val="22"/>
                <w:szCs w:val="22"/>
                <w:lang w:val="el-GR"/>
              </w:rPr>
            </w:pPr>
            <w:r w:rsidRPr="009B71D2">
              <w:rPr>
                <w:sz w:val="22"/>
                <w:szCs w:val="22"/>
                <w:lang w:val="en-US"/>
              </w:rPr>
              <w:t>Puh/Tel: + 358-(0) 9 85 45 250</w:t>
            </w:r>
          </w:p>
        </w:tc>
      </w:tr>
      <w:tr w:rsidR="00EC00AC" w:rsidRPr="009B71D2" w:rsidTr="00EC00AC">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en-US"/>
              </w:rPr>
            </w:pPr>
            <w:r w:rsidRPr="009B71D2">
              <w:rPr>
                <w:b/>
                <w:bCs/>
                <w:sz w:val="22"/>
                <w:szCs w:val="22"/>
                <w:lang w:val="en-US"/>
              </w:rPr>
              <w:t>Κύπρος</w:t>
            </w:r>
          </w:p>
          <w:p w:rsidR="00EC00AC" w:rsidRPr="009B71D2" w:rsidRDefault="00EC00AC" w:rsidP="00A4414B">
            <w:pPr>
              <w:autoSpaceDE w:val="0"/>
              <w:autoSpaceDN w:val="0"/>
              <w:adjustRightInd w:val="0"/>
              <w:rPr>
                <w:sz w:val="22"/>
                <w:szCs w:val="22"/>
                <w:lang w:val="en-US"/>
              </w:rPr>
            </w:pPr>
            <w:r w:rsidRPr="009B71D2">
              <w:rPr>
                <w:sz w:val="22"/>
                <w:szCs w:val="22"/>
                <w:lang w:val="en-US"/>
              </w:rPr>
              <w:t xml:space="preserve">Phadisco Ltd </w:t>
            </w:r>
          </w:p>
          <w:p w:rsidR="00EC00AC" w:rsidRPr="009B71D2" w:rsidRDefault="00EC00AC" w:rsidP="00A4414B">
            <w:pPr>
              <w:autoSpaceDE w:val="0"/>
              <w:autoSpaceDN w:val="0"/>
              <w:adjustRightInd w:val="0"/>
              <w:rPr>
                <w:sz w:val="22"/>
                <w:szCs w:val="22"/>
                <w:lang w:val="el-GR"/>
              </w:rPr>
            </w:pPr>
            <w:r w:rsidRPr="009B71D2">
              <w:rPr>
                <w:sz w:val="22"/>
                <w:szCs w:val="22"/>
                <w:lang w:val="en-US"/>
              </w:rPr>
              <w:t>Τηλ</w:t>
            </w:r>
            <w:r w:rsidRPr="009B71D2">
              <w:rPr>
                <w:sz w:val="22"/>
                <w:szCs w:val="22"/>
              </w:rPr>
              <w:t>: +357 22 715000</w:t>
            </w:r>
          </w:p>
        </w:tc>
        <w:tc>
          <w:tcPr>
            <w:tcW w:w="4204" w:type="dxa"/>
          </w:tcPr>
          <w:p w:rsidR="00EC00AC" w:rsidRPr="009B71D2" w:rsidRDefault="00EC00AC" w:rsidP="00A4414B">
            <w:pPr>
              <w:autoSpaceDE w:val="0"/>
              <w:autoSpaceDN w:val="0"/>
              <w:adjustRightInd w:val="0"/>
              <w:rPr>
                <w:b/>
                <w:bCs/>
                <w:sz w:val="22"/>
                <w:szCs w:val="22"/>
                <w:lang w:val="de-DE"/>
              </w:rPr>
            </w:pPr>
            <w:r w:rsidRPr="009B71D2">
              <w:rPr>
                <w:b/>
                <w:bCs/>
                <w:sz w:val="22"/>
                <w:szCs w:val="22"/>
                <w:lang w:val="de-DE"/>
              </w:rPr>
              <w:t>Sverige</w:t>
            </w:r>
          </w:p>
          <w:p w:rsidR="00EC00AC" w:rsidRPr="009B71D2" w:rsidRDefault="00EC00AC" w:rsidP="00A4414B">
            <w:pPr>
              <w:autoSpaceDE w:val="0"/>
              <w:autoSpaceDN w:val="0"/>
              <w:adjustRightInd w:val="0"/>
              <w:rPr>
                <w:sz w:val="22"/>
                <w:szCs w:val="22"/>
                <w:lang w:val="de-DE"/>
              </w:rPr>
            </w:pPr>
            <w:r w:rsidRPr="009B71D2">
              <w:rPr>
                <w:sz w:val="22"/>
                <w:szCs w:val="22"/>
                <w:lang w:val="de-DE"/>
              </w:rPr>
              <w:t>Eli Lilly Sweden AB</w:t>
            </w:r>
          </w:p>
          <w:p w:rsidR="00EC00AC" w:rsidRPr="009B71D2" w:rsidRDefault="00EC00AC" w:rsidP="00A4414B">
            <w:pPr>
              <w:autoSpaceDE w:val="0"/>
              <w:autoSpaceDN w:val="0"/>
              <w:adjustRightInd w:val="0"/>
              <w:rPr>
                <w:sz w:val="22"/>
                <w:szCs w:val="22"/>
                <w:lang w:val="de-DE"/>
              </w:rPr>
            </w:pPr>
            <w:r w:rsidRPr="009B71D2">
              <w:rPr>
                <w:sz w:val="22"/>
                <w:szCs w:val="22"/>
                <w:lang w:val="de-DE"/>
              </w:rPr>
              <w:t>Tel: + 46-(0) 8 7378800</w:t>
            </w:r>
          </w:p>
        </w:tc>
      </w:tr>
      <w:tr w:rsidR="00EC00AC" w:rsidRPr="009B71D2" w:rsidTr="00EC00AC">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de-DE"/>
              </w:rPr>
            </w:pPr>
            <w:r w:rsidRPr="009B71D2">
              <w:rPr>
                <w:b/>
                <w:bCs/>
                <w:sz w:val="22"/>
                <w:szCs w:val="22"/>
                <w:lang w:val="de-DE"/>
              </w:rPr>
              <w:t>Latvija</w:t>
            </w:r>
          </w:p>
          <w:p w:rsidR="00ED48F5" w:rsidRPr="009B71D2" w:rsidRDefault="00ED48F5" w:rsidP="00ED48F5">
            <w:pPr>
              <w:tabs>
                <w:tab w:val="left" w:pos="567"/>
              </w:tabs>
              <w:autoSpaceDE w:val="0"/>
              <w:autoSpaceDN w:val="0"/>
              <w:adjustRightInd w:val="0"/>
              <w:rPr>
                <w:color w:val="000000"/>
                <w:sz w:val="22"/>
                <w:szCs w:val="22"/>
                <w:lang w:val="de-DE"/>
              </w:rPr>
            </w:pPr>
            <w:r w:rsidRPr="009B71D2">
              <w:rPr>
                <w:color w:val="000000"/>
                <w:sz w:val="22"/>
                <w:szCs w:val="22"/>
                <w:lang w:val="de-DE"/>
              </w:rPr>
              <w:t xml:space="preserve">Eli Lilly (Suisse) S.A Pārstāvniecība Latvijā </w:t>
            </w:r>
          </w:p>
          <w:p w:rsidR="00EC00AC" w:rsidRPr="009B71D2" w:rsidRDefault="00EC00AC" w:rsidP="00A4414B">
            <w:pPr>
              <w:autoSpaceDE w:val="0"/>
              <w:autoSpaceDN w:val="0"/>
              <w:adjustRightInd w:val="0"/>
              <w:rPr>
                <w:sz w:val="22"/>
                <w:szCs w:val="22"/>
                <w:lang w:val="el-GR"/>
              </w:rPr>
            </w:pPr>
            <w:r w:rsidRPr="009B71D2">
              <w:rPr>
                <w:sz w:val="22"/>
                <w:szCs w:val="22"/>
                <w:lang w:val="en-US"/>
              </w:rPr>
              <w:t xml:space="preserve">Tel: </w:t>
            </w:r>
            <w:r w:rsidRPr="009B71D2">
              <w:rPr>
                <w:b/>
                <w:bCs/>
                <w:sz w:val="22"/>
                <w:szCs w:val="22"/>
                <w:lang w:val="en-US"/>
              </w:rPr>
              <w:t>+</w:t>
            </w:r>
            <w:r w:rsidRPr="009B71D2">
              <w:rPr>
                <w:sz w:val="22"/>
                <w:szCs w:val="22"/>
                <w:lang w:val="en-US"/>
              </w:rPr>
              <w:t>371 67364000</w:t>
            </w:r>
          </w:p>
        </w:tc>
        <w:tc>
          <w:tcPr>
            <w:tcW w:w="4204" w:type="dxa"/>
          </w:tcPr>
          <w:p w:rsidR="00EC00AC" w:rsidRPr="009B71D2" w:rsidRDefault="00EC00AC" w:rsidP="00A4414B">
            <w:pPr>
              <w:autoSpaceDE w:val="0"/>
              <w:autoSpaceDN w:val="0"/>
              <w:adjustRightInd w:val="0"/>
              <w:rPr>
                <w:b/>
                <w:bCs/>
                <w:sz w:val="22"/>
                <w:szCs w:val="22"/>
                <w:lang w:val="en-US"/>
              </w:rPr>
            </w:pPr>
            <w:r w:rsidRPr="009B71D2">
              <w:rPr>
                <w:b/>
                <w:bCs/>
                <w:sz w:val="22"/>
                <w:szCs w:val="22"/>
                <w:lang w:val="en-US"/>
              </w:rPr>
              <w:t>United Kingdom</w:t>
            </w:r>
          </w:p>
          <w:p w:rsidR="00EC00AC" w:rsidRPr="009B71D2" w:rsidRDefault="00EC00AC" w:rsidP="00A4414B">
            <w:pPr>
              <w:autoSpaceDE w:val="0"/>
              <w:autoSpaceDN w:val="0"/>
              <w:adjustRightInd w:val="0"/>
              <w:rPr>
                <w:sz w:val="22"/>
                <w:szCs w:val="22"/>
                <w:lang w:val="en-US"/>
              </w:rPr>
            </w:pPr>
            <w:r w:rsidRPr="009B71D2">
              <w:rPr>
                <w:sz w:val="22"/>
                <w:szCs w:val="22"/>
                <w:lang w:val="en-US"/>
              </w:rPr>
              <w:t>Eli Lilly and Company Limited</w:t>
            </w:r>
          </w:p>
          <w:p w:rsidR="00EC00AC" w:rsidRPr="009B71D2" w:rsidRDefault="00EC00AC" w:rsidP="00A4414B">
            <w:pPr>
              <w:autoSpaceDE w:val="0"/>
              <w:autoSpaceDN w:val="0"/>
              <w:adjustRightInd w:val="0"/>
              <w:rPr>
                <w:sz w:val="22"/>
                <w:szCs w:val="22"/>
                <w:lang w:val="en-US"/>
              </w:rPr>
            </w:pPr>
            <w:r w:rsidRPr="009B71D2">
              <w:rPr>
                <w:sz w:val="22"/>
                <w:szCs w:val="22"/>
                <w:lang w:val="en-US"/>
              </w:rPr>
              <w:t>Tel: + 44-(0) 1256 315000</w:t>
            </w:r>
          </w:p>
        </w:tc>
      </w:tr>
    </w:tbl>
    <w:p w:rsidR="00A7431E" w:rsidRPr="009B71D2" w:rsidRDefault="00A7431E" w:rsidP="00A4414B">
      <w:pPr>
        <w:ind w:right="-449"/>
        <w:rPr>
          <w:sz w:val="22"/>
          <w:szCs w:val="22"/>
        </w:rPr>
      </w:pPr>
    </w:p>
    <w:p w:rsidR="00A7431E" w:rsidRPr="009B71D2" w:rsidRDefault="00A7431E" w:rsidP="00A4414B">
      <w:pPr>
        <w:pStyle w:val="EndnoteText"/>
        <w:tabs>
          <w:tab w:val="clear" w:pos="567"/>
        </w:tabs>
        <w:rPr>
          <w:szCs w:val="22"/>
          <w:lang w:val="el-GR"/>
        </w:rPr>
      </w:pPr>
      <w:r w:rsidRPr="009B71D2">
        <w:rPr>
          <w:b/>
          <w:szCs w:val="22"/>
          <w:lang w:val="el-GR"/>
        </w:rPr>
        <w:t xml:space="preserve">Το παρόν φύλλο οδηγιών χρήσης </w:t>
      </w:r>
      <w:r w:rsidR="00A927F2" w:rsidRPr="009B71D2">
        <w:rPr>
          <w:b/>
          <w:szCs w:val="22"/>
          <w:lang w:val="el-GR"/>
        </w:rPr>
        <w:t>αναθεωρήθηκε</w:t>
      </w:r>
      <w:r w:rsidRPr="009B71D2">
        <w:rPr>
          <w:b/>
          <w:szCs w:val="22"/>
          <w:lang w:val="el-GR"/>
        </w:rPr>
        <w:t xml:space="preserve"> για τελευταία φορά στις {</w:t>
      </w:r>
      <w:r w:rsidR="00A927F2" w:rsidRPr="009B71D2">
        <w:rPr>
          <w:b/>
          <w:szCs w:val="22"/>
          <w:lang w:val="el-GR"/>
        </w:rPr>
        <w:t xml:space="preserve"> ΜΜ/ΕΕΕΕ</w:t>
      </w:r>
      <w:r w:rsidR="00A927F2" w:rsidRPr="009B71D2" w:rsidDel="00DB5A36">
        <w:rPr>
          <w:b/>
          <w:szCs w:val="22"/>
          <w:lang w:val="el-GR"/>
        </w:rPr>
        <w:t xml:space="preserve"> </w:t>
      </w:r>
      <w:r w:rsidRPr="009B71D2">
        <w:rPr>
          <w:b/>
          <w:szCs w:val="22"/>
          <w:lang w:val="el-GR"/>
        </w:rPr>
        <w:t>}</w:t>
      </w:r>
    </w:p>
    <w:p w:rsidR="00A7431E" w:rsidRPr="009B71D2" w:rsidRDefault="00A7431E" w:rsidP="00A4414B">
      <w:pPr>
        <w:rPr>
          <w:sz w:val="22"/>
          <w:szCs w:val="22"/>
          <w:lang w:val="el-GR"/>
        </w:rPr>
      </w:pPr>
    </w:p>
    <w:p w:rsidR="00A7431E" w:rsidRPr="009B71D2" w:rsidRDefault="00A7431E" w:rsidP="00A4414B">
      <w:pPr>
        <w:rPr>
          <w:sz w:val="22"/>
          <w:szCs w:val="22"/>
          <w:lang w:val="el-GR"/>
        </w:rPr>
      </w:pPr>
      <w:r w:rsidRPr="009B71D2">
        <w:rPr>
          <w:sz w:val="22"/>
          <w:szCs w:val="22"/>
          <w:lang w:val="el-GR"/>
        </w:rPr>
        <w:t>Λεπτομερ</w:t>
      </w:r>
      <w:r w:rsidR="00140BDB" w:rsidRPr="009B71D2">
        <w:rPr>
          <w:sz w:val="22"/>
          <w:szCs w:val="22"/>
          <w:lang w:val="el-GR"/>
        </w:rPr>
        <w:t>είς</w:t>
      </w:r>
      <w:r w:rsidRPr="009B71D2">
        <w:rPr>
          <w:sz w:val="22"/>
          <w:szCs w:val="22"/>
          <w:lang w:val="el-GR"/>
        </w:rPr>
        <w:t xml:space="preserve"> πληροφορ</w:t>
      </w:r>
      <w:r w:rsidR="00140BDB" w:rsidRPr="009B71D2">
        <w:rPr>
          <w:sz w:val="22"/>
          <w:szCs w:val="22"/>
          <w:lang w:val="el-GR"/>
        </w:rPr>
        <w:t>ίες</w:t>
      </w:r>
      <w:r w:rsidRPr="009B71D2">
        <w:rPr>
          <w:sz w:val="22"/>
          <w:szCs w:val="22"/>
          <w:lang w:val="el-GR"/>
        </w:rPr>
        <w:t xml:space="preserve"> για το </w:t>
      </w:r>
      <w:r w:rsidR="00140BDB" w:rsidRPr="009B71D2">
        <w:rPr>
          <w:sz w:val="22"/>
          <w:szCs w:val="22"/>
          <w:lang w:val="el-GR"/>
        </w:rPr>
        <w:t xml:space="preserve">φάρμακο αυτό </w:t>
      </w:r>
      <w:r w:rsidRPr="009B71D2">
        <w:rPr>
          <w:sz w:val="22"/>
          <w:szCs w:val="22"/>
          <w:lang w:val="el-GR"/>
        </w:rPr>
        <w:t>είναι διαθέσιμ</w:t>
      </w:r>
      <w:r w:rsidR="00122B2E" w:rsidRPr="009B71D2">
        <w:rPr>
          <w:sz w:val="22"/>
          <w:szCs w:val="22"/>
          <w:lang w:val="el-GR"/>
        </w:rPr>
        <w:t>ες</w:t>
      </w:r>
      <w:r w:rsidRPr="009B71D2">
        <w:rPr>
          <w:sz w:val="22"/>
          <w:szCs w:val="22"/>
          <w:lang w:val="el-GR"/>
        </w:rPr>
        <w:t xml:space="preserve"> </w:t>
      </w:r>
      <w:r w:rsidR="00140BDB" w:rsidRPr="009B71D2">
        <w:rPr>
          <w:sz w:val="22"/>
          <w:szCs w:val="22"/>
          <w:lang w:val="el-GR"/>
        </w:rPr>
        <w:t>στο δικτυακό τόπο</w:t>
      </w:r>
      <w:r w:rsidRPr="009B71D2">
        <w:rPr>
          <w:sz w:val="22"/>
          <w:szCs w:val="22"/>
          <w:lang w:val="el-GR"/>
        </w:rPr>
        <w:t xml:space="preserve"> του Ευρωπαϊκού Οργανισμού Φαρμάκων </w:t>
      </w:r>
      <w:hyperlink r:id="rId24" w:history="1">
        <w:r w:rsidR="00D000D5" w:rsidRPr="009B71D2">
          <w:rPr>
            <w:rStyle w:val="Hyperlink"/>
            <w:iCs/>
            <w:noProof/>
            <w:color w:val="auto"/>
            <w:sz w:val="22"/>
            <w:szCs w:val="22"/>
          </w:rPr>
          <w:t>http</w:t>
        </w:r>
        <w:r w:rsidR="00D000D5" w:rsidRPr="009B71D2">
          <w:rPr>
            <w:rStyle w:val="Hyperlink"/>
            <w:iCs/>
            <w:noProof/>
            <w:color w:val="auto"/>
            <w:sz w:val="22"/>
            <w:szCs w:val="22"/>
            <w:lang w:val="el-GR"/>
          </w:rPr>
          <w:t>://</w:t>
        </w:r>
        <w:r w:rsidR="00D000D5" w:rsidRPr="009B71D2">
          <w:rPr>
            <w:rStyle w:val="Hyperlink"/>
            <w:iCs/>
            <w:noProof/>
            <w:color w:val="auto"/>
            <w:sz w:val="22"/>
            <w:szCs w:val="22"/>
          </w:rPr>
          <w:t>www</w:t>
        </w:r>
        <w:r w:rsidR="00D000D5" w:rsidRPr="009B71D2">
          <w:rPr>
            <w:rStyle w:val="Hyperlink"/>
            <w:iCs/>
            <w:noProof/>
            <w:color w:val="auto"/>
            <w:sz w:val="22"/>
            <w:szCs w:val="22"/>
            <w:lang w:val="el-GR"/>
          </w:rPr>
          <w:t>.</w:t>
        </w:r>
        <w:r w:rsidR="00D000D5" w:rsidRPr="009B71D2">
          <w:rPr>
            <w:rStyle w:val="Hyperlink"/>
            <w:iCs/>
            <w:noProof/>
            <w:color w:val="auto"/>
            <w:sz w:val="22"/>
            <w:szCs w:val="22"/>
          </w:rPr>
          <w:t>ema</w:t>
        </w:r>
        <w:r w:rsidR="00D000D5" w:rsidRPr="009B71D2">
          <w:rPr>
            <w:rStyle w:val="Hyperlink"/>
            <w:iCs/>
            <w:noProof/>
            <w:color w:val="auto"/>
            <w:sz w:val="22"/>
            <w:szCs w:val="22"/>
            <w:lang w:val="el-GR"/>
          </w:rPr>
          <w:t>.</w:t>
        </w:r>
        <w:r w:rsidR="00D000D5" w:rsidRPr="009B71D2">
          <w:rPr>
            <w:rStyle w:val="Hyperlink"/>
            <w:iCs/>
            <w:noProof/>
            <w:color w:val="auto"/>
            <w:sz w:val="22"/>
            <w:szCs w:val="22"/>
          </w:rPr>
          <w:t>europa</w:t>
        </w:r>
        <w:r w:rsidR="00D000D5" w:rsidRPr="009B71D2">
          <w:rPr>
            <w:rStyle w:val="Hyperlink"/>
            <w:iCs/>
            <w:noProof/>
            <w:color w:val="auto"/>
            <w:sz w:val="22"/>
            <w:szCs w:val="22"/>
            <w:lang w:val="el-GR"/>
          </w:rPr>
          <w:t>.</w:t>
        </w:r>
        <w:r w:rsidR="00D000D5" w:rsidRPr="009B71D2">
          <w:rPr>
            <w:rStyle w:val="Hyperlink"/>
            <w:iCs/>
            <w:noProof/>
            <w:color w:val="auto"/>
            <w:sz w:val="22"/>
            <w:szCs w:val="22"/>
          </w:rPr>
          <w:t>eu</w:t>
        </w:r>
        <w:r w:rsidR="00D000D5" w:rsidRPr="009B71D2">
          <w:rPr>
            <w:rStyle w:val="Hyperlink"/>
            <w:iCs/>
            <w:noProof/>
            <w:color w:val="auto"/>
            <w:sz w:val="22"/>
            <w:szCs w:val="22"/>
            <w:lang w:val="el-GR"/>
          </w:rPr>
          <w:t>/</w:t>
        </w:r>
      </w:hyperlink>
      <w:r w:rsidR="008F5997" w:rsidRPr="009B71D2">
        <w:rPr>
          <w:iCs/>
          <w:noProof/>
          <w:sz w:val="22"/>
          <w:szCs w:val="22"/>
          <w:lang w:val="el-GR"/>
        </w:rPr>
        <w:t xml:space="preserve"> </w:t>
      </w:r>
    </w:p>
    <w:p w:rsidR="00A7431E" w:rsidRPr="009B71D2" w:rsidRDefault="00A7431E" w:rsidP="00140BDB">
      <w:pPr>
        <w:pStyle w:val="EndnoteText"/>
        <w:tabs>
          <w:tab w:val="clear" w:pos="567"/>
        </w:tabs>
        <w:jc w:val="center"/>
        <w:rPr>
          <w:b/>
          <w:bCs/>
          <w:szCs w:val="22"/>
          <w:lang w:val="el-GR"/>
        </w:rPr>
      </w:pPr>
      <w:r w:rsidRPr="009B71D2">
        <w:rPr>
          <w:szCs w:val="22"/>
          <w:lang w:val="el-GR"/>
        </w:rPr>
        <w:br w:type="page"/>
      </w:r>
      <w:r w:rsidR="00790CBE" w:rsidRPr="009B71D2">
        <w:rPr>
          <w:b/>
          <w:bCs/>
          <w:szCs w:val="22"/>
          <w:lang w:val="el-GR"/>
        </w:rPr>
        <w:t>Φύλλο οδηγιών χρήσης: Πληροφορίες για τον χρήστη</w:t>
      </w:r>
    </w:p>
    <w:p w:rsidR="00A7431E" w:rsidRPr="009B71D2" w:rsidRDefault="00A7431E" w:rsidP="00140BDB">
      <w:pPr>
        <w:ind w:right="-45"/>
        <w:jc w:val="center"/>
        <w:rPr>
          <w:b/>
          <w:sz w:val="22"/>
          <w:szCs w:val="22"/>
          <w:lang w:val="el-GR"/>
        </w:rPr>
      </w:pPr>
    </w:p>
    <w:p w:rsidR="00A7431E" w:rsidRPr="009B71D2" w:rsidRDefault="00A7431E" w:rsidP="00140BDB">
      <w:pPr>
        <w:jc w:val="center"/>
        <w:rPr>
          <w:b/>
          <w:sz w:val="22"/>
          <w:szCs w:val="22"/>
          <w:vertAlign w:val="superscript"/>
          <w:lang w:val="el-GR"/>
        </w:rPr>
      </w:pPr>
      <w:r w:rsidRPr="009B71D2">
        <w:rPr>
          <w:b/>
          <w:sz w:val="22"/>
          <w:szCs w:val="22"/>
          <w:lang w:val="el-GR"/>
        </w:rPr>
        <w:t>Humalog Mix25</w:t>
      </w:r>
      <w:r w:rsidRPr="009B71D2">
        <w:rPr>
          <w:sz w:val="22"/>
          <w:szCs w:val="22"/>
          <w:lang w:val="el-GR"/>
        </w:rPr>
        <w:t xml:space="preserve"> </w:t>
      </w:r>
      <w:r w:rsidRPr="009B71D2">
        <w:rPr>
          <w:b/>
          <w:sz w:val="22"/>
          <w:szCs w:val="22"/>
          <w:lang w:val="el-GR"/>
        </w:rPr>
        <w:t>100</w:t>
      </w:r>
      <w:r w:rsidR="00A73C4A" w:rsidRPr="009B71D2">
        <w:rPr>
          <w:b/>
          <w:sz w:val="22"/>
          <w:szCs w:val="22"/>
          <w:lang w:val="el-GR"/>
        </w:rPr>
        <w:t xml:space="preserve"> μονάδες</w:t>
      </w:r>
      <w:r w:rsidRPr="009B71D2">
        <w:rPr>
          <w:b/>
          <w:sz w:val="22"/>
          <w:szCs w:val="22"/>
          <w:lang w:val="el-GR"/>
        </w:rPr>
        <w:t>/ml ενέσιμο εναιώρημα σε φιαλίδιο</w:t>
      </w:r>
    </w:p>
    <w:p w:rsidR="00A7431E" w:rsidRPr="009B71D2" w:rsidRDefault="00A7431E" w:rsidP="00140BDB">
      <w:pPr>
        <w:jc w:val="center"/>
        <w:rPr>
          <w:sz w:val="22"/>
          <w:szCs w:val="22"/>
          <w:lang w:val="el-GR"/>
        </w:rPr>
      </w:pPr>
      <w:r w:rsidRPr="009B71D2">
        <w:rPr>
          <w:b/>
          <w:sz w:val="22"/>
          <w:szCs w:val="22"/>
          <w:lang w:val="el-GR"/>
        </w:rPr>
        <w:t>ινσουλίνη lispro</w:t>
      </w:r>
    </w:p>
    <w:p w:rsidR="00A7431E" w:rsidRPr="009B71D2" w:rsidRDefault="00A7431E" w:rsidP="00A4414B">
      <w:pPr>
        <w:ind w:right="11"/>
        <w:rPr>
          <w:b/>
          <w:sz w:val="22"/>
          <w:szCs w:val="22"/>
          <w:vertAlign w:val="superscript"/>
          <w:lang w:val="el-GR"/>
        </w:rPr>
      </w:pPr>
    </w:p>
    <w:p w:rsidR="00A7431E" w:rsidRPr="009B71D2" w:rsidRDefault="00A7431E" w:rsidP="00A4414B">
      <w:pPr>
        <w:ind w:right="11"/>
        <w:rPr>
          <w:b/>
          <w:sz w:val="22"/>
          <w:szCs w:val="22"/>
          <w:lang w:val="el-GR"/>
        </w:rPr>
      </w:pPr>
      <w:r w:rsidRPr="009B71D2">
        <w:rPr>
          <w:b/>
          <w:sz w:val="22"/>
          <w:szCs w:val="22"/>
          <w:lang w:val="el-GR"/>
        </w:rPr>
        <w:t xml:space="preserve">Διαβάστε προσεκτικά ολόκληρο το φύλλο οδηγιών χρήσης </w:t>
      </w:r>
      <w:r w:rsidR="00FB7B82" w:rsidRPr="009B71D2">
        <w:rPr>
          <w:b/>
          <w:sz w:val="22"/>
          <w:szCs w:val="22"/>
          <w:lang w:val="el-GR"/>
        </w:rPr>
        <w:t>πριν</w:t>
      </w:r>
      <w:r w:rsidRPr="009B71D2">
        <w:rPr>
          <w:b/>
          <w:sz w:val="22"/>
          <w:szCs w:val="22"/>
          <w:lang w:val="el-GR"/>
        </w:rPr>
        <w:t xml:space="preserve"> αρχίσετε να χρησιμοποιείτε αυτό το φάρμακο</w:t>
      </w:r>
      <w:r w:rsidR="00692412" w:rsidRPr="009B71D2">
        <w:rPr>
          <w:b/>
          <w:sz w:val="22"/>
          <w:szCs w:val="22"/>
          <w:lang w:val="el-GR"/>
        </w:rPr>
        <w:t>, διότι περιλαμβάνει σημαντικές πληροφορίες για σας</w:t>
      </w:r>
      <w:r w:rsidRPr="009B71D2">
        <w:rPr>
          <w:b/>
          <w:sz w:val="22"/>
          <w:szCs w:val="22"/>
          <w:lang w:val="el-GR"/>
        </w:rPr>
        <w:t>.</w:t>
      </w:r>
    </w:p>
    <w:p w:rsidR="00A7431E" w:rsidRPr="009B71D2" w:rsidRDefault="00A7431E" w:rsidP="00A4414B">
      <w:pPr>
        <w:ind w:right="11"/>
        <w:rPr>
          <w:sz w:val="22"/>
          <w:szCs w:val="22"/>
          <w:vertAlign w:val="superscript"/>
          <w:lang w:val="el-GR"/>
        </w:rPr>
      </w:pPr>
      <w:r w:rsidRPr="009B71D2">
        <w:rPr>
          <w:sz w:val="22"/>
          <w:szCs w:val="22"/>
          <w:lang w:val="el-GR"/>
        </w:rPr>
        <w:t>-</w:t>
      </w:r>
      <w:r w:rsidRPr="009B71D2">
        <w:rPr>
          <w:sz w:val="22"/>
          <w:szCs w:val="22"/>
          <w:lang w:val="el-GR"/>
        </w:rPr>
        <w:tab/>
        <w:t xml:space="preserve">Φυλάξτε αυτό το φύλλο οδηγιών χρήσης. </w:t>
      </w:r>
      <w:r w:rsidR="00D069C0" w:rsidRPr="009B71D2">
        <w:rPr>
          <w:sz w:val="22"/>
          <w:szCs w:val="22"/>
          <w:lang w:val="el-GR"/>
        </w:rPr>
        <w:t>Ί</w:t>
      </w:r>
      <w:r w:rsidRPr="009B71D2">
        <w:rPr>
          <w:sz w:val="22"/>
          <w:szCs w:val="22"/>
          <w:lang w:val="el-GR"/>
        </w:rPr>
        <w:t xml:space="preserve">σως χρειαστεί να το διαβάσετε ξανά. </w:t>
      </w:r>
    </w:p>
    <w:p w:rsidR="00A7431E" w:rsidRPr="009B71D2" w:rsidRDefault="00A7431E" w:rsidP="00A4414B">
      <w:pPr>
        <w:ind w:right="11"/>
        <w:rPr>
          <w:sz w:val="22"/>
          <w:szCs w:val="22"/>
          <w:vertAlign w:val="superscript"/>
          <w:lang w:val="el-GR"/>
        </w:rPr>
      </w:pPr>
      <w:r w:rsidRPr="009B71D2">
        <w:rPr>
          <w:sz w:val="22"/>
          <w:szCs w:val="22"/>
          <w:lang w:val="el-GR"/>
        </w:rPr>
        <w:t>-</w:t>
      </w:r>
      <w:r w:rsidRPr="009B71D2">
        <w:rPr>
          <w:sz w:val="22"/>
          <w:szCs w:val="22"/>
          <w:lang w:val="el-GR"/>
        </w:rPr>
        <w:tab/>
        <w:t>Εάν έχετε περαιτέρω απορίες, ρωτήστε το</w:t>
      </w:r>
      <w:r w:rsidR="00140BDB" w:rsidRPr="009B71D2">
        <w:rPr>
          <w:sz w:val="22"/>
          <w:szCs w:val="22"/>
          <w:lang w:val="el-GR"/>
        </w:rPr>
        <w:t>ν</w:t>
      </w:r>
      <w:r w:rsidRPr="009B71D2">
        <w:rPr>
          <w:sz w:val="22"/>
          <w:szCs w:val="22"/>
          <w:lang w:val="el-GR"/>
        </w:rPr>
        <w:t xml:space="preserve"> γιατρό ή το</w:t>
      </w:r>
      <w:r w:rsidR="00140BDB" w:rsidRPr="009B71D2">
        <w:rPr>
          <w:sz w:val="22"/>
          <w:szCs w:val="22"/>
          <w:lang w:val="el-GR"/>
        </w:rPr>
        <w:t>ν</w:t>
      </w:r>
      <w:r w:rsidRPr="009B71D2">
        <w:rPr>
          <w:sz w:val="22"/>
          <w:szCs w:val="22"/>
          <w:lang w:val="el-GR"/>
        </w:rPr>
        <w:t xml:space="preserve"> φαρμακοποιό σας.</w:t>
      </w:r>
    </w:p>
    <w:p w:rsidR="00A7431E" w:rsidRPr="009B71D2" w:rsidRDefault="00A7431E" w:rsidP="00A4414B">
      <w:pPr>
        <w:ind w:left="546" w:right="11" w:hanging="546"/>
        <w:rPr>
          <w:sz w:val="22"/>
          <w:szCs w:val="22"/>
          <w:vertAlign w:val="superscript"/>
          <w:lang w:val="el-GR"/>
        </w:rPr>
      </w:pPr>
      <w:r w:rsidRPr="009B71D2">
        <w:rPr>
          <w:sz w:val="22"/>
          <w:szCs w:val="22"/>
          <w:lang w:val="el-GR"/>
        </w:rPr>
        <w:t>-</w:t>
      </w:r>
      <w:r w:rsidRPr="009B71D2">
        <w:rPr>
          <w:sz w:val="22"/>
          <w:szCs w:val="22"/>
          <w:lang w:val="el-GR"/>
        </w:rPr>
        <w:tab/>
        <w:t xml:space="preserve">Η συνταγή για αυτό το φάρμακο χορηγήθηκε </w:t>
      </w:r>
      <w:r w:rsidR="00692412" w:rsidRPr="009B71D2">
        <w:rPr>
          <w:sz w:val="22"/>
          <w:szCs w:val="22"/>
          <w:lang w:val="el-GR"/>
        </w:rPr>
        <w:t xml:space="preserve">αποκλειστικά </w:t>
      </w:r>
      <w:r w:rsidRPr="009B71D2">
        <w:rPr>
          <w:sz w:val="22"/>
          <w:szCs w:val="22"/>
          <w:lang w:val="el-GR"/>
        </w:rPr>
        <w:t xml:space="preserve">για σας. Δεν πρέπει να δώσετε το φάρμακο σε </w:t>
      </w:r>
      <w:r w:rsidR="00692412" w:rsidRPr="009B71D2">
        <w:rPr>
          <w:sz w:val="22"/>
          <w:szCs w:val="22"/>
          <w:lang w:val="el-GR"/>
        </w:rPr>
        <w:t xml:space="preserve">άλλους. </w:t>
      </w:r>
      <w:r w:rsidRPr="009B71D2">
        <w:rPr>
          <w:sz w:val="22"/>
          <w:szCs w:val="22"/>
          <w:lang w:val="el-GR"/>
        </w:rPr>
        <w:t xml:space="preserve">Μπορεί να τους προκαλέσει βλάβη, ακόμα και όταν τα </w:t>
      </w:r>
      <w:r w:rsidR="00A572B5" w:rsidRPr="009B71D2">
        <w:rPr>
          <w:sz w:val="22"/>
          <w:szCs w:val="22"/>
          <w:lang w:val="el-GR"/>
        </w:rPr>
        <w:t>συμπτώματα</w:t>
      </w:r>
      <w:r w:rsidR="00692412" w:rsidRPr="009B71D2">
        <w:rPr>
          <w:sz w:val="22"/>
          <w:szCs w:val="22"/>
          <w:lang w:val="el-GR"/>
        </w:rPr>
        <w:t xml:space="preserve"> της ασθένειάς</w:t>
      </w:r>
      <w:r w:rsidRPr="009B71D2">
        <w:rPr>
          <w:sz w:val="22"/>
          <w:szCs w:val="22"/>
          <w:lang w:val="el-GR"/>
        </w:rPr>
        <w:t xml:space="preserve"> τους είναι ίδια με τα δικά σας.</w:t>
      </w:r>
    </w:p>
    <w:p w:rsidR="00A7431E" w:rsidRPr="009B71D2" w:rsidRDefault="00A7431E" w:rsidP="00A4414B">
      <w:pPr>
        <w:ind w:left="546" w:right="11" w:hanging="546"/>
        <w:rPr>
          <w:sz w:val="22"/>
          <w:szCs w:val="22"/>
          <w:vertAlign w:val="superscript"/>
          <w:lang w:val="el-GR"/>
        </w:rPr>
      </w:pPr>
      <w:r w:rsidRPr="009B71D2">
        <w:rPr>
          <w:sz w:val="22"/>
          <w:szCs w:val="22"/>
          <w:lang w:val="el-GR"/>
        </w:rPr>
        <w:t>-</w:t>
      </w:r>
      <w:r w:rsidRPr="009B71D2">
        <w:rPr>
          <w:sz w:val="22"/>
          <w:szCs w:val="22"/>
          <w:lang w:val="el-GR"/>
        </w:rPr>
        <w:tab/>
        <w:t xml:space="preserve">Εάν </w:t>
      </w:r>
      <w:r w:rsidR="00692412" w:rsidRPr="009B71D2">
        <w:rPr>
          <w:sz w:val="22"/>
          <w:szCs w:val="22"/>
          <w:lang w:val="el-GR"/>
        </w:rPr>
        <w:t>παρατηρήσετε κάποια ανεπιθύμητη ενέργεια</w:t>
      </w:r>
      <w:r w:rsidR="00977E0D" w:rsidRPr="009B71D2">
        <w:rPr>
          <w:sz w:val="22"/>
          <w:szCs w:val="22"/>
          <w:lang w:val="el-GR"/>
        </w:rPr>
        <w:t>,</w:t>
      </w:r>
      <w:r w:rsidR="00692412" w:rsidRPr="009B71D2">
        <w:rPr>
          <w:sz w:val="22"/>
          <w:szCs w:val="22"/>
          <w:lang w:val="el-GR"/>
        </w:rPr>
        <w:t xml:space="preserve"> ενημερώστε το</w:t>
      </w:r>
      <w:r w:rsidR="00140BDB" w:rsidRPr="009B71D2">
        <w:rPr>
          <w:sz w:val="22"/>
          <w:szCs w:val="22"/>
          <w:lang w:val="el-GR"/>
        </w:rPr>
        <w:t>ν</w:t>
      </w:r>
      <w:r w:rsidR="00692412" w:rsidRPr="009B71D2">
        <w:rPr>
          <w:sz w:val="22"/>
          <w:szCs w:val="22"/>
          <w:lang w:val="el-GR"/>
        </w:rPr>
        <w:t xml:space="preserve"> γιατρό ή το</w:t>
      </w:r>
      <w:r w:rsidR="00140BDB" w:rsidRPr="009B71D2">
        <w:rPr>
          <w:sz w:val="22"/>
          <w:szCs w:val="22"/>
          <w:lang w:val="el-GR"/>
        </w:rPr>
        <w:t>ν</w:t>
      </w:r>
      <w:r w:rsidR="00692412" w:rsidRPr="009B71D2">
        <w:rPr>
          <w:sz w:val="22"/>
          <w:szCs w:val="22"/>
          <w:lang w:val="el-GR"/>
        </w:rPr>
        <w:t xml:space="preserve"> φαρμακοποιό σας. Αυτό ισχύει και για κάθε πιθανή ανεπιθύμητη ενέργεια που δεν αναφέρεται στο παρόν φύλλο οδηγιών χρήσης</w:t>
      </w:r>
      <w:r w:rsidR="00692412" w:rsidRPr="009B71D2">
        <w:rPr>
          <w:noProof/>
          <w:sz w:val="22"/>
          <w:szCs w:val="22"/>
          <w:lang w:val="el-GR"/>
        </w:rPr>
        <w:t>. Βλέπε παράγραφο 4</w:t>
      </w:r>
      <w:r w:rsidR="00692412" w:rsidRPr="009B71D2">
        <w:rPr>
          <w:sz w:val="22"/>
          <w:szCs w:val="22"/>
          <w:lang w:val="el-GR"/>
        </w:rPr>
        <w:t>.</w:t>
      </w:r>
    </w:p>
    <w:p w:rsidR="00A7431E" w:rsidRPr="009B71D2" w:rsidRDefault="00A7431E" w:rsidP="00A4414B">
      <w:pPr>
        <w:ind w:right="11"/>
        <w:rPr>
          <w:b/>
          <w:sz w:val="22"/>
          <w:szCs w:val="22"/>
          <w:lang w:val="el-GR"/>
        </w:rPr>
      </w:pPr>
    </w:p>
    <w:p w:rsidR="00A7431E" w:rsidRPr="009B71D2" w:rsidRDefault="00692412" w:rsidP="00A4414B">
      <w:pPr>
        <w:ind w:right="11"/>
        <w:rPr>
          <w:b/>
          <w:sz w:val="22"/>
          <w:szCs w:val="22"/>
          <w:lang w:val="el-GR"/>
        </w:rPr>
      </w:pPr>
      <w:r w:rsidRPr="009B71D2">
        <w:rPr>
          <w:b/>
          <w:sz w:val="22"/>
          <w:szCs w:val="22"/>
          <w:lang w:val="el-GR"/>
        </w:rPr>
        <w:t>Τι περιέχει το</w:t>
      </w:r>
      <w:r w:rsidR="00A7431E" w:rsidRPr="009B71D2">
        <w:rPr>
          <w:b/>
          <w:sz w:val="22"/>
          <w:szCs w:val="22"/>
          <w:lang w:val="el-GR"/>
        </w:rPr>
        <w:t xml:space="preserve"> παρόν φύλλο οδηγιών</w:t>
      </w:r>
    </w:p>
    <w:p w:rsidR="00A7431E" w:rsidRPr="009B71D2" w:rsidRDefault="00A7431E" w:rsidP="00A4414B">
      <w:pPr>
        <w:ind w:right="11"/>
        <w:rPr>
          <w:sz w:val="22"/>
          <w:szCs w:val="22"/>
          <w:lang w:val="el-GR"/>
        </w:rPr>
      </w:pPr>
      <w:r w:rsidRPr="009B71D2">
        <w:rPr>
          <w:sz w:val="22"/>
          <w:szCs w:val="22"/>
          <w:lang w:val="el-GR"/>
        </w:rPr>
        <w:t>1.</w:t>
      </w:r>
      <w:r w:rsidRPr="009B71D2">
        <w:rPr>
          <w:sz w:val="22"/>
          <w:szCs w:val="22"/>
          <w:lang w:val="el-GR"/>
        </w:rPr>
        <w:tab/>
        <w:t xml:space="preserve">Τι είναι η </w:t>
      </w:r>
      <w:r w:rsidRPr="009B71D2">
        <w:rPr>
          <w:sz w:val="22"/>
          <w:szCs w:val="22"/>
        </w:rPr>
        <w:t>Humalog</w:t>
      </w:r>
      <w:r w:rsidRPr="009B71D2">
        <w:rPr>
          <w:sz w:val="22"/>
          <w:szCs w:val="22"/>
          <w:lang w:val="el-GR"/>
        </w:rPr>
        <w:t xml:space="preserve"> </w:t>
      </w:r>
      <w:r w:rsidRPr="009B71D2">
        <w:rPr>
          <w:sz w:val="22"/>
          <w:szCs w:val="22"/>
        </w:rPr>
        <w:t>Mix</w:t>
      </w:r>
      <w:r w:rsidRPr="009B71D2">
        <w:rPr>
          <w:sz w:val="22"/>
          <w:szCs w:val="22"/>
          <w:lang w:val="el-GR"/>
        </w:rPr>
        <w:t xml:space="preserve">25 και ποια </w:t>
      </w:r>
      <w:r w:rsidR="00DA06D7" w:rsidRPr="009B71D2">
        <w:rPr>
          <w:sz w:val="22"/>
          <w:szCs w:val="22"/>
          <w:lang w:val="el-GR"/>
        </w:rPr>
        <w:t xml:space="preserve">είναι </w:t>
      </w:r>
      <w:r w:rsidRPr="009B71D2">
        <w:rPr>
          <w:sz w:val="22"/>
          <w:szCs w:val="22"/>
          <w:lang w:val="el-GR"/>
        </w:rPr>
        <w:t>η χρήση της</w:t>
      </w:r>
    </w:p>
    <w:p w:rsidR="00A7431E" w:rsidRPr="009B71D2" w:rsidRDefault="00A7431E" w:rsidP="00A4414B">
      <w:pPr>
        <w:ind w:right="11"/>
        <w:rPr>
          <w:sz w:val="22"/>
          <w:szCs w:val="22"/>
          <w:lang w:val="el-GR"/>
        </w:rPr>
      </w:pPr>
      <w:r w:rsidRPr="009B71D2">
        <w:rPr>
          <w:sz w:val="22"/>
          <w:szCs w:val="22"/>
          <w:lang w:val="el-GR"/>
        </w:rPr>
        <w:t>2.</w:t>
      </w:r>
      <w:r w:rsidRPr="009B71D2">
        <w:rPr>
          <w:sz w:val="22"/>
          <w:szCs w:val="22"/>
          <w:lang w:val="el-GR"/>
        </w:rPr>
        <w:tab/>
        <w:t xml:space="preserve">Τι πρέπει να γνωρίζετε </w:t>
      </w:r>
      <w:r w:rsidR="00FB7B82" w:rsidRPr="009B71D2">
        <w:rPr>
          <w:sz w:val="22"/>
          <w:szCs w:val="22"/>
          <w:lang w:val="el-GR"/>
        </w:rPr>
        <w:t>πριν</w:t>
      </w:r>
      <w:r w:rsidRPr="009B71D2">
        <w:rPr>
          <w:sz w:val="22"/>
          <w:szCs w:val="22"/>
          <w:lang w:val="el-GR"/>
        </w:rPr>
        <w:t xml:space="preserve"> πάρετε τη</w:t>
      </w:r>
      <w:r w:rsidR="005533A0" w:rsidRPr="009B71D2">
        <w:rPr>
          <w:sz w:val="22"/>
          <w:szCs w:val="22"/>
          <w:lang w:val="el-GR"/>
        </w:rPr>
        <w:t>ν</w:t>
      </w:r>
      <w:r w:rsidRPr="009B71D2">
        <w:rPr>
          <w:sz w:val="22"/>
          <w:szCs w:val="22"/>
          <w:lang w:val="el-GR"/>
        </w:rPr>
        <w:t xml:space="preserve"> </w:t>
      </w:r>
      <w:r w:rsidRPr="009B71D2">
        <w:rPr>
          <w:sz w:val="22"/>
          <w:szCs w:val="22"/>
        </w:rPr>
        <w:t>Humalog</w:t>
      </w:r>
      <w:r w:rsidRPr="009B71D2">
        <w:rPr>
          <w:sz w:val="22"/>
          <w:szCs w:val="22"/>
          <w:lang w:val="el-GR"/>
        </w:rPr>
        <w:t xml:space="preserve"> </w:t>
      </w:r>
      <w:r w:rsidRPr="009B71D2">
        <w:rPr>
          <w:sz w:val="22"/>
          <w:szCs w:val="22"/>
        </w:rPr>
        <w:t>Mix</w:t>
      </w:r>
      <w:r w:rsidRPr="009B71D2">
        <w:rPr>
          <w:sz w:val="22"/>
          <w:szCs w:val="22"/>
          <w:lang w:val="el-GR"/>
        </w:rPr>
        <w:t>25</w:t>
      </w:r>
    </w:p>
    <w:p w:rsidR="00A7431E" w:rsidRPr="009B71D2" w:rsidRDefault="00A7431E" w:rsidP="00A4414B">
      <w:pPr>
        <w:ind w:right="11"/>
        <w:rPr>
          <w:sz w:val="22"/>
          <w:szCs w:val="22"/>
          <w:lang w:val="el-GR"/>
        </w:rPr>
      </w:pPr>
      <w:r w:rsidRPr="009B71D2">
        <w:rPr>
          <w:sz w:val="22"/>
          <w:szCs w:val="22"/>
          <w:lang w:val="el-GR"/>
        </w:rPr>
        <w:t>3.</w:t>
      </w:r>
      <w:r w:rsidRPr="009B71D2">
        <w:rPr>
          <w:sz w:val="22"/>
          <w:szCs w:val="22"/>
          <w:lang w:val="el-GR"/>
        </w:rPr>
        <w:tab/>
        <w:t>Πώς να πάρετε τη</w:t>
      </w:r>
      <w:r w:rsidR="005533A0" w:rsidRPr="009B71D2">
        <w:rPr>
          <w:sz w:val="22"/>
          <w:szCs w:val="22"/>
          <w:lang w:val="el-GR"/>
        </w:rPr>
        <w:t>ν</w:t>
      </w:r>
      <w:r w:rsidRPr="009B71D2">
        <w:rPr>
          <w:sz w:val="22"/>
          <w:szCs w:val="22"/>
          <w:lang w:val="el-GR"/>
        </w:rPr>
        <w:t xml:space="preserve"> </w:t>
      </w:r>
      <w:r w:rsidRPr="009B71D2">
        <w:rPr>
          <w:sz w:val="22"/>
          <w:szCs w:val="22"/>
        </w:rPr>
        <w:t>Humalog</w:t>
      </w:r>
      <w:r w:rsidRPr="009B71D2">
        <w:rPr>
          <w:sz w:val="22"/>
          <w:szCs w:val="22"/>
          <w:lang w:val="el-GR"/>
        </w:rPr>
        <w:t xml:space="preserve"> </w:t>
      </w:r>
      <w:r w:rsidRPr="009B71D2">
        <w:rPr>
          <w:sz w:val="22"/>
          <w:szCs w:val="22"/>
        </w:rPr>
        <w:t>Mix</w:t>
      </w:r>
      <w:r w:rsidRPr="009B71D2">
        <w:rPr>
          <w:sz w:val="22"/>
          <w:szCs w:val="22"/>
          <w:lang w:val="el-GR"/>
        </w:rPr>
        <w:t>25</w:t>
      </w:r>
    </w:p>
    <w:p w:rsidR="00A7431E" w:rsidRPr="009B71D2" w:rsidRDefault="00A7431E" w:rsidP="00A4414B">
      <w:pPr>
        <w:ind w:right="11"/>
        <w:rPr>
          <w:sz w:val="22"/>
          <w:szCs w:val="22"/>
          <w:lang w:val="el-GR"/>
        </w:rPr>
      </w:pPr>
      <w:r w:rsidRPr="009B71D2">
        <w:rPr>
          <w:sz w:val="22"/>
          <w:szCs w:val="22"/>
          <w:lang w:val="el-GR"/>
        </w:rPr>
        <w:t>4.</w:t>
      </w:r>
      <w:r w:rsidRPr="009B71D2">
        <w:rPr>
          <w:sz w:val="22"/>
          <w:szCs w:val="22"/>
          <w:lang w:val="el-GR"/>
        </w:rPr>
        <w:tab/>
        <w:t>Πιθανές ανεπιθύμητες ενέργειες</w:t>
      </w:r>
    </w:p>
    <w:p w:rsidR="00A7431E" w:rsidRPr="009B71D2" w:rsidRDefault="00A7431E" w:rsidP="00A4414B">
      <w:pPr>
        <w:ind w:right="11"/>
        <w:rPr>
          <w:sz w:val="22"/>
          <w:szCs w:val="22"/>
          <w:lang w:val="el-GR"/>
        </w:rPr>
      </w:pPr>
      <w:r w:rsidRPr="009B71D2">
        <w:rPr>
          <w:sz w:val="22"/>
          <w:szCs w:val="22"/>
          <w:lang w:val="el-GR"/>
        </w:rPr>
        <w:t xml:space="preserve">5. </w:t>
      </w:r>
      <w:r w:rsidRPr="009B71D2">
        <w:rPr>
          <w:sz w:val="22"/>
          <w:szCs w:val="22"/>
          <w:lang w:val="el-GR"/>
        </w:rPr>
        <w:tab/>
        <w:t>Πώς να φυλάσσετε τη</w:t>
      </w:r>
      <w:r w:rsidR="005533A0" w:rsidRPr="009B71D2">
        <w:rPr>
          <w:sz w:val="22"/>
          <w:szCs w:val="22"/>
          <w:lang w:val="el-GR"/>
        </w:rPr>
        <w:t>ν</w:t>
      </w:r>
      <w:r w:rsidRPr="009B71D2">
        <w:rPr>
          <w:sz w:val="22"/>
          <w:szCs w:val="22"/>
          <w:lang w:val="el-GR"/>
        </w:rPr>
        <w:t xml:space="preserve"> </w:t>
      </w:r>
      <w:r w:rsidRPr="009B71D2">
        <w:rPr>
          <w:sz w:val="22"/>
          <w:szCs w:val="22"/>
        </w:rPr>
        <w:t>Humalog</w:t>
      </w:r>
      <w:r w:rsidRPr="009B71D2">
        <w:rPr>
          <w:sz w:val="22"/>
          <w:szCs w:val="22"/>
          <w:lang w:val="el-GR"/>
        </w:rPr>
        <w:t xml:space="preserve"> </w:t>
      </w:r>
      <w:r w:rsidRPr="009B71D2">
        <w:rPr>
          <w:sz w:val="22"/>
          <w:szCs w:val="22"/>
        </w:rPr>
        <w:t>Mix</w:t>
      </w:r>
      <w:r w:rsidRPr="009B71D2">
        <w:rPr>
          <w:sz w:val="22"/>
          <w:szCs w:val="22"/>
          <w:lang w:val="el-GR"/>
        </w:rPr>
        <w:t>25</w:t>
      </w:r>
    </w:p>
    <w:p w:rsidR="00A7431E" w:rsidRPr="009B71D2" w:rsidRDefault="00A7431E" w:rsidP="00A4414B">
      <w:pPr>
        <w:ind w:right="11"/>
        <w:rPr>
          <w:b/>
          <w:sz w:val="22"/>
          <w:szCs w:val="22"/>
          <w:lang w:val="el-GR"/>
        </w:rPr>
      </w:pPr>
      <w:r w:rsidRPr="009B71D2">
        <w:rPr>
          <w:sz w:val="22"/>
          <w:szCs w:val="22"/>
          <w:lang w:val="el-GR"/>
        </w:rPr>
        <w:t>6.</w:t>
      </w:r>
      <w:r w:rsidRPr="009B71D2">
        <w:rPr>
          <w:sz w:val="22"/>
          <w:szCs w:val="22"/>
          <w:lang w:val="el-GR"/>
        </w:rPr>
        <w:tab/>
      </w:r>
      <w:r w:rsidR="00692412" w:rsidRPr="009B71D2">
        <w:rPr>
          <w:sz w:val="22"/>
          <w:szCs w:val="22"/>
          <w:lang w:val="el-GR"/>
        </w:rPr>
        <w:t>Περιεχόμεν</w:t>
      </w:r>
      <w:r w:rsidR="00C62DCF" w:rsidRPr="009B71D2">
        <w:rPr>
          <w:sz w:val="22"/>
          <w:szCs w:val="22"/>
          <w:lang w:val="el-GR"/>
        </w:rPr>
        <w:t>α</w:t>
      </w:r>
      <w:r w:rsidR="00692412" w:rsidRPr="009B71D2">
        <w:rPr>
          <w:sz w:val="22"/>
          <w:szCs w:val="22"/>
          <w:lang w:val="el-GR"/>
        </w:rPr>
        <w:t xml:space="preserve"> της συσκευασίας και λοιπές</w:t>
      </w:r>
      <w:r w:rsidRPr="009B71D2">
        <w:rPr>
          <w:sz w:val="22"/>
          <w:szCs w:val="22"/>
          <w:lang w:val="el-GR"/>
        </w:rPr>
        <w:t xml:space="preserve"> πληροφορίες</w:t>
      </w:r>
    </w:p>
    <w:p w:rsidR="00A7431E" w:rsidRPr="009B71D2" w:rsidRDefault="00A7431E" w:rsidP="00A4414B">
      <w:pPr>
        <w:numPr>
          <w:ilvl w:val="12"/>
          <w:numId w:val="0"/>
        </w:numPr>
        <w:ind w:right="11"/>
        <w:rPr>
          <w:b/>
          <w:sz w:val="22"/>
          <w:szCs w:val="22"/>
          <w:lang w:val="el-GR"/>
        </w:rPr>
      </w:pPr>
    </w:p>
    <w:p w:rsidR="00A7431E" w:rsidRPr="009B71D2" w:rsidRDefault="00A7431E" w:rsidP="00A4414B">
      <w:pPr>
        <w:numPr>
          <w:ilvl w:val="12"/>
          <w:numId w:val="0"/>
        </w:numPr>
        <w:ind w:right="11"/>
        <w:rPr>
          <w:b/>
          <w:sz w:val="22"/>
          <w:szCs w:val="22"/>
          <w:lang w:val="el-GR"/>
        </w:rPr>
      </w:pPr>
    </w:p>
    <w:p w:rsidR="00A7431E" w:rsidRPr="009B71D2" w:rsidRDefault="00A7431E" w:rsidP="00A4414B">
      <w:pPr>
        <w:numPr>
          <w:ilvl w:val="12"/>
          <w:numId w:val="0"/>
        </w:numPr>
        <w:ind w:right="11"/>
        <w:rPr>
          <w:b/>
          <w:sz w:val="22"/>
          <w:szCs w:val="22"/>
          <w:lang w:val="el-GR"/>
        </w:rPr>
      </w:pPr>
      <w:r w:rsidRPr="009B71D2">
        <w:rPr>
          <w:b/>
          <w:sz w:val="22"/>
          <w:szCs w:val="22"/>
          <w:lang w:val="el-GR"/>
        </w:rPr>
        <w:t>1.</w:t>
      </w:r>
      <w:r w:rsidRPr="009B71D2">
        <w:rPr>
          <w:b/>
          <w:sz w:val="22"/>
          <w:szCs w:val="22"/>
          <w:lang w:val="el-GR"/>
        </w:rPr>
        <w:tab/>
      </w:r>
      <w:r w:rsidR="00D71915" w:rsidRPr="009B71D2">
        <w:rPr>
          <w:b/>
          <w:sz w:val="22"/>
          <w:szCs w:val="22"/>
          <w:lang w:val="el-GR"/>
        </w:rPr>
        <w:t xml:space="preserve">Τι είναι η </w:t>
      </w:r>
      <w:r w:rsidR="00D71915" w:rsidRPr="009B71D2">
        <w:rPr>
          <w:b/>
          <w:sz w:val="22"/>
          <w:szCs w:val="22"/>
          <w:lang w:val="en-US"/>
        </w:rPr>
        <w:t>Humalog</w:t>
      </w:r>
      <w:r w:rsidR="00D71915" w:rsidRPr="009B71D2">
        <w:rPr>
          <w:b/>
          <w:sz w:val="22"/>
          <w:szCs w:val="22"/>
          <w:lang w:val="el-GR"/>
        </w:rPr>
        <w:t xml:space="preserve"> </w:t>
      </w:r>
      <w:r w:rsidR="00D71915" w:rsidRPr="009B71D2">
        <w:rPr>
          <w:b/>
          <w:sz w:val="22"/>
          <w:szCs w:val="22"/>
        </w:rPr>
        <w:t>Mix</w:t>
      </w:r>
      <w:r w:rsidR="00D71915" w:rsidRPr="009B71D2">
        <w:rPr>
          <w:b/>
          <w:sz w:val="22"/>
          <w:szCs w:val="22"/>
          <w:lang w:val="el-GR"/>
        </w:rPr>
        <w:t>25 και ποια είναι η χρήση της.</w:t>
      </w:r>
      <w:r w:rsidRPr="009B71D2">
        <w:rPr>
          <w:b/>
          <w:sz w:val="22"/>
          <w:szCs w:val="22"/>
          <w:lang w:val="el-GR"/>
        </w:rPr>
        <w:t xml:space="preserve"> </w:t>
      </w:r>
    </w:p>
    <w:p w:rsidR="00A7431E" w:rsidRPr="009B71D2" w:rsidRDefault="00A7431E" w:rsidP="00A4414B">
      <w:pPr>
        <w:numPr>
          <w:ilvl w:val="12"/>
          <w:numId w:val="0"/>
        </w:numPr>
        <w:ind w:right="11"/>
        <w:rPr>
          <w:b/>
          <w:sz w:val="22"/>
          <w:szCs w:val="22"/>
          <w:lang w:val="el-GR"/>
        </w:rPr>
      </w:pPr>
    </w:p>
    <w:p w:rsidR="00A7431E" w:rsidRPr="009B71D2" w:rsidRDefault="00A7431E" w:rsidP="00A4414B">
      <w:pPr>
        <w:numPr>
          <w:ilvl w:val="12"/>
          <w:numId w:val="0"/>
        </w:numPr>
        <w:ind w:right="11"/>
        <w:rPr>
          <w:sz w:val="22"/>
          <w:szCs w:val="22"/>
          <w:lang w:val="el-GR"/>
        </w:rPr>
      </w:pPr>
      <w:r w:rsidRPr="009B71D2">
        <w:rPr>
          <w:sz w:val="22"/>
          <w:szCs w:val="22"/>
          <w:lang w:val="el-GR"/>
        </w:rPr>
        <w:t xml:space="preserve">Η </w:t>
      </w:r>
      <w:r w:rsidRPr="009B71D2">
        <w:rPr>
          <w:sz w:val="22"/>
          <w:szCs w:val="22"/>
        </w:rPr>
        <w:t>Humalog</w:t>
      </w:r>
      <w:r w:rsidRPr="009B71D2">
        <w:rPr>
          <w:sz w:val="22"/>
          <w:szCs w:val="22"/>
          <w:lang w:val="el-GR"/>
        </w:rPr>
        <w:t xml:space="preserve"> </w:t>
      </w:r>
      <w:r w:rsidRPr="009B71D2">
        <w:rPr>
          <w:sz w:val="22"/>
          <w:szCs w:val="22"/>
        </w:rPr>
        <w:t>Mix</w:t>
      </w:r>
      <w:r w:rsidRPr="009B71D2">
        <w:rPr>
          <w:sz w:val="22"/>
          <w:szCs w:val="22"/>
          <w:lang w:val="el-GR"/>
        </w:rPr>
        <w:t xml:space="preserve">25 χρησιμοποιείται για τη θεραπεία του διαβήτη. Η </w:t>
      </w:r>
      <w:r w:rsidRPr="009B71D2">
        <w:rPr>
          <w:sz w:val="22"/>
          <w:szCs w:val="22"/>
        </w:rPr>
        <w:t>Humalog</w:t>
      </w:r>
      <w:r w:rsidRPr="009B71D2">
        <w:rPr>
          <w:sz w:val="22"/>
          <w:szCs w:val="22"/>
          <w:lang w:val="el-GR"/>
        </w:rPr>
        <w:t xml:space="preserve"> </w:t>
      </w:r>
      <w:r w:rsidRPr="009B71D2">
        <w:rPr>
          <w:sz w:val="22"/>
          <w:szCs w:val="22"/>
        </w:rPr>
        <w:t>Mix</w:t>
      </w:r>
      <w:r w:rsidRPr="009B71D2">
        <w:rPr>
          <w:sz w:val="22"/>
          <w:szCs w:val="22"/>
          <w:lang w:val="el-GR"/>
        </w:rPr>
        <w:t>25 είναι ένα έτοιμο προς χρήση εναιώρημα. Η δραστική ουσία είναι η ινσουλίνη lispro. Το 25% της ινσουλίνης lispro στη</w:t>
      </w:r>
      <w:r w:rsidR="005533A0" w:rsidRPr="009B71D2">
        <w:rPr>
          <w:sz w:val="22"/>
          <w:szCs w:val="22"/>
          <w:lang w:val="el-GR"/>
        </w:rPr>
        <w:t>ν</w:t>
      </w:r>
      <w:r w:rsidRPr="009B71D2">
        <w:rPr>
          <w:sz w:val="22"/>
          <w:szCs w:val="22"/>
          <w:lang w:val="el-GR"/>
        </w:rPr>
        <w:t xml:space="preserve"> Humalog Mix25 είναι διαλυτή στο ύδωρ και δρα ταχύτερα από τη φυσιολογική ανθρώπινη ινσουλίνη, διότι το μόριό της έχει τροποποιηθεί ελαφρά. Το 75% της ινσουλίνης lispro στη</w:t>
      </w:r>
      <w:r w:rsidR="005533A0" w:rsidRPr="009B71D2">
        <w:rPr>
          <w:sz w:val="22"/>
          <w:szCs w:val="22"/>
          <w:lang w:val="el-GR"/>
        </w:rPr>
        <w:t>ν</w:t>
      </w:r>
      <w:r w:rsidRPr="009B71D2">
        <w:rPr>
          <w:sz w:val="22"/>
          <w:szCs w:val="22"/>
          <w:lang w:val="el-GR"/>
        </w:rPr>
        <w:t xml:space="preserve"> Humalog Mix25 είναι ένα εναιώρημα μαζί με θειϊκή πρωταμίνη και έχει παρατεταμένη δράση. </w:t>
      </w:r>
    </w:p>
    <w:p w:rsidR="00A7431E" w:rsidRPr="009B71D2" w:rsidRDefault="00A7431E" w:rsidP="00A4414B">
      <w:pPr>
        <w:numPr>
          <w:ilvl w:val="12"/>
          <w:numId w:val="0"/>
        </w:numPr>
        <w:rPr>
          <w:b/>
          <w:sz w:val="22"/>
          <w:szCs w:val="22"/>
          <w:lang w:val="el-GR"/>
        </w:rPr>
      </w:pPr>
    </w:p>
    <w:p w:rsidR="00A7431E" w:rsidRPr="009B71D2" w:rsidRDefault="00A7431E" w:rsidP="00A4414B">
      <w:pPr>
        <w:numPr>
          <w:ilvl w:val="12"/>
          <w:numId w:val="0"/>
        </w:numPr>
        <w:rPr>
          <w:sz w:val="22"/>
          <w:szCs w:val="22"/>
          <w:lang w:val="el-GR"/>
        </w:rPr>
      </w:pPr>
      <w:r w:rsidRPr="009B71D2">
        <w:rPr>
          <w:sz w:val="22"/>
          <w:szCs w:val="22"/>
          <w:lang w:val="el-GR"/>
        </w:rPr>
        <w:t xml:space="preserve">Έχετε σακχαρώδη διαβήτη διότι η παραγωγή ινσουλίνης στο πάγκρεας, δεν είναι επαρκής για τον πλήρη έλεγχο της γλυκόζης του αίματός σας. Η Humalog Mix25 είναι ένα υποκατάστατο της φυσιολογικά παραγόμενης ινσουλίνης, και χρησιμοποιείται για να ελέγχει τα επίπεδα της γλυκόζης σε μακροχρόνια </w:t>
      </w:r>
      <w:r w:rsidR="00CB520B" w:rsidRPr="009B71D2">
        <w:rPr>
          <w:sz w:val="22"/>
          <w:szCs w:val="22"/>
          <w:lang w:val="el-GR"/>
        </w:rPr>
        <w:t>βάση</w:t>
      </w:r>
      <w:r w:rsidRPr="009B71D2">
        <w:rPr>
          <w:sz w:val="22"/>
          <w:szCs w:val="22"/>
          <w:lang w:val="el-GR"/>
        </w:rPr>
        <w:t xml:space="preserve">. Η Humalog Mix25 δρα </w:t>
      </w:r>
      <w:r w:rsidR="00E2056F" w:rsidRPr="009B71D2">
        <w:rPr>
          <w:sz w:val="22"/>
          <w:szCs w:val="22"/>
          <w:lang w:val="el-GR"/>
        </w:rPr>
        <w:t xml:space="preserve">πολύ γρήγορα </w:t>
      </w:r>
      <w:r w:rsidRPr="009B71D2">
        <w:rPr>
          <w:sz w:val="22"/>
          <w:szCs w:val="22"/>
          <w:lang w:val="el-GR"/>
        </w:rPr>
        <w:t xml:space="preserve">και έχει παρατεταμένη διάρκεια δράσης συγκριτικά με μια διαλυτή ινσουλίνη. Πρέπει </w:t>
      </w:r>
      <w:r w:rsidR="00E2056F" w:rsidRPr="009B71D2">
        <w:rPr>
          <w:sz w:val="22"/>
          <w:szCs w:val="22"/>
          <w:lang w:val="el-GR"/>
        </w:rPr>
        <w:t xml:space="preserve">υπό κανονικές συνθήκες </w:t>
      </w:r>
      <w:r w:rsidRPr="009B71D2">
        <w:rPr>
          <w:sz w:val="22"/>
          <w:szCs w:val="22"/>
          <w:lang w:val="el-GR"/>
        </w:rPr>
        <w:t>να χρησιμοποιείτε τη</w:t>
      </w:r>
      <w:r w:rsidR="005533A0" w:rsidRPr="009B71D2">
        <w:rPr>
          <w:sz w:val="22"/>
          <w:szCs w:val="22"/>
          <w:lang w:val="el-GR"/>
        </w:rPr>
        <w:t>ν</w:t>
      </w:r>
      <w:r w:rsidRPr="009B71D2">
        <w:rPr>
          <w:sz w:val="22"/>
          <w:szCs w:val="22"/>
          <w:lang w:val="el-GR"/>
        </w:rPr>
        <w:t xml:space="preserve"> </w:t>
      </w:r>
      <w:r w:rsidRPr="009B71D2">
        <w:rPr>
          <w:sz w:val="22"/>
          <w:szCs w:val="22"/>
          <w:lang w:val="en-US"/>
        </w:rPr>
        <w:t>Humalog</w:t>
      </w:r>
      <w:r w:rsidRPr="009B71D2">
        <w:rPr>
          <w:sz w:val="22"/>
          <w:szCs w:val="22"/>
          <w:lang w:val="el-GR"/>
        </w:rPr>
        <w:t xml:space="preserve"> Μ</w:t>
      </w:r>
      <w:r w:rsidRPr="009B71D2">
        <w:rPr>
          <w:sz w:val="22"/>
          <w:szCs w:val="22"/>
          <w:lang w:val="en-US"/>
        </w:rPr>
        <w:t>ix</w:t>
      </w:r>
      <w:r w:rsidRPr="009B71D2">
        <w:rPr>
          <w:sz w:val="22"/>
          <w:szCs w:val="22"/>
          <w:lang w:val="el-GR"/>
        </w:rPr>
        <w:t xml:space="preserve">25 εντός 15 λεπτών από τα γεύματα. </w:t>
      </w:r>
    </w:p>
    <w:p w:rsidR="00A7431E" w:rsidRPr="009B71D2" w:rsidRDefault="00A7431E" w:rsidP="00A4414B">
      <w:pPr>
        <w:numPr>
          <w:ilvl w:val="12"/>
          <w:numId w:val="0"/>
        </w:numPr>
        <w:rPr>
          <w:sz w:val="22"/>
          <w:szCs w:val="22"/>
          <w:lang w:val="el-GR"/>
        </w:rPr>
      </w:pPr>
    </w:p>
    <w:p w:rsidR="00E2056F" w:rsidRPr="009B71D2" w:rsidRDefault="00E2056F" w:rsidP="00A4414B">
      <w:pPr>
        <w:pStyle w:val="BodyText2"/>
        <w:numPr>
          <w:ilvl w:val="12"/>
          <w:numId w:val="0"/>
        </w:numPr>
        <w:tabs>
          <w:tab w:val="left" w:pos="567"/>
        </w:tabs>
        <w:jc w:val="left"/>
        <w:rPr>
          <w:szCs w:val="22"/>
        </w:rPr>
      </w:pPr>
      <w:r w:rsidRPr="009B71D2">
        <w:rPr>
          <w:szCs w:val="22"/>
        </w:rPr>
        <w:t>Ο γιατρός σας πιθαν</w:t>
      </w:r>
      <w:r w:rsidR="00844630" w:rsidRPr="009B71D2">
        <w:rPr>
          <w:szCs w:val="22"/>
        </w:rPr>
        <w:t>όν</w:t>
      </w:r>
      <w:r w:rsidRPr="009B71D2">
        <w:rPr>
          <w:szCs w:val="22"/>
        </w:rPr>
        <w:t xml:space="preserve"> ν</w:t>
      </w:r>
      <w:r w:rsidR="00007010" w:rsidRPr="009B71D2">
        <w:rPr>
          <w:szCs w:val="22"/>
        </w:rPr>
        <w:t>α σας πει να χρησιμοποιήσετε τη</w:t>
      </w:r>
      <w:r w:rsidR="005533A0" w:rsidRPr="009B71D2">
        <w:rPr>
          <w:szCs w:val="22"/>
        </w:rPr>
        <w:t>ν</w:t>
      </w:r>
      <w:r w:rsidRPr="009B71D2">
        <w:rPr>
          <w:szCs w:val="22"/>
        </w:rPr>
        <w:t xml:space="preserve"> </w:t>
      </w:r>
      <w:r w:rsidRPr="009B71D2">
        <w:rPr>
          <w:szCs w:val="22"/>
          <w:lang w:val="en-US"/>
        </w:rPr>
        <w:t>Humalog</w:t>
      </w:r>
      <w:r w:rsidRPr="009B71D2">
        <w:rPr>
          <w:szCs w:val="22"/>
        </w:rPr>
        <w:t xml:space="preserve"> </w:t>
      </w:r>
      <w:r w:rsidRPr="009B71D2">
        <w:rPr>
          <w:szCs w:val="22"/>
          <w:lang w:val="en-US"/>
        </w:rPr>
        <w:t>Mix</w:t>
      </w:r>
      <w:r w:rsidRPr="009B71D2">
        <w:rPr>
          <w:szCs w:val="22"/>
        </w:rPr>
        <w:t>25</w:t>
      </w:r>
      <w:r w:rsidR="00007010" w:rsidRPr="009B71D2">
        <w:rPr>
          <w:szCs w:val="22"/>
        </w:rPr>
        <w:t xml:space="preserve"> </w:t>
      </w:r>
      <w:r w:rsidR="00613F80" w:rsidRPr="009B71D2">
        <w:rPr>
          <w:szCs w:val="22"/>
        </w:rPr>
        <w:t xml:space="preserve">σας καθώς και </w:t>
      </w:r>
      <w:r w:rsidRPr="009B71D2">
        <w:rPr>
          <w:szCs w:val="22"/>
        </w:rPr>
        <w:t>μία μακράς</w:t>
      </w:r>
      <w:r w:rsidR="0012342C" w:rsidRPr="009B71D2">
        <w:rPr>
          <w:szCs w:val="22"/>
        </w:rPr>
        <w:t xml:space="preserve"> </w:t>
      </w:r>
      <w:r w:rsidRPr="009B71D2">
        <w:rPr>
          <w:szCs w:val="22"/>
        </w:rPr>
        <w:t>δράσης ινσουλίνη. Κάθε είδος ινσουλίνης</w:t>
      </w:r>
      <w:r w:rsidR="00FB0F07" w:rsidRPr="009B71D2">
        <w:rPr>
          <w:szCs w:val="22"/>
        </w:rPr>
        <w:t xml:space="preserve"> </w:t>
      </w:r>
      <w:r w:rsidRPr="009B71D2">
        <w:rPr>
          <w:szCs w:val="22"/>
        </w:rPr>
        <w:t>διαθέτει άλλο φύλλο οδηγιών για το χρήστη και μπορείτε να ενη</w:t>
      </w:r>
      <w:r w:rsidR="00FE025E" w:rsidRPr="009B71D2">
        <w:rPr>
          <w:szCs w:val="22"/>
        </w:rPr>
        <w:t>μερωθείτε σχετικά. Μην αλλάζετε</w:t>
      </w:r>
      <w:r w:rsidRPr="009B71D2">
        <w:rPr>
          <w:szCs w:val="22"/>
        </w:rPr>
        <w:t xml:space="preserve"> τον τύπο της ινσουλίνης σας εκτός εάν ο γιατρός </w:t>
      </w:r>
      <w:r w:rsidR="00C4658C" w:rsidRPr="009B71D2">
        <w:rPr>
          <w:szCs w:val="22"/>
        </w:rPr>
        <w:t>σας, σας</w:t>
      </w:r>
      <w:r w:rsidRPr="009B71D2">
        <w:rPr>
          <w:szCs w:val="22"/>
        </w:rPr>
        <w:t xml:space="preserve"> το προτείνει. Να </w:t>
      </w:r>
      <w:r w:rsidR="00410BFF" w:rsidRPr="009B71D2">
        <w:rPr>
          <w:szCs w:val="22"/>
        </w:rPr>
        <w:t xml:space="preserve">είστε </w:t>
      </w:r>
      <w:r w:rsidRPr="009B71D2">
        <w:rPr>
          <w:szCs w:val="22"/>
        </w:rPr>
        <w:t>ιδιαίτερα προσεκτικοί</w:t>
      </w:r>
      <w:r w:rsidR="00FB0F07" w:rsidRPr="009B71D2">
        <w:rPr>
          <w:szCs w:val="22"/>
        </w:rPr>
        <w:t xml:space="preserve"> </w:t>
      </w:r>
      <w:r w:rsidRPr="009B71D2">
        <w:rPr>
          <w:szCs w:val="22"/>
        </w:rPr>
        <w:t>όταν αλλάζετε τον τύπο της ινσουλίνης.</w:t>
      </w:r>
    </w:p>
    <w:p w:rsidR="00A7431E" w:rsidRPr="009B71D2" w:rsidRDefault="00A7431E" w:rsidP="00A4414B">
      <w:pPr>
        <w:numPr>
          <w:ilvl w:val="12"/>
          <w:numId w:val="0"/>
        </w:numPr>
        <w:rPr>
          <w:b/>
          <w:sz w:val="22"/>
          <w:szCs w:val="22"/>
          <w:lang w:val="el-GR"/>
        </w:rPr>
      </w:pPr>
    </w:p>
    <w:p w:rsidR="0093236C" w:rsidRPr="009B71D2" w:rsidRDefault="0093236C" w:rsidP="00A4414B">
      <w:pPr>
        <w:numPr>
          <w:ilvl w:val="12"/>
          <w:numId w:val="0"/>
        </w:numPr>
        <w:rPr>
          <w:b/>
          <w:sz w:val="22"/>
          <w:szCs w:val="22"/>
          <w:lang w:val="el-GR"/>
        </w:rPr>
      </w:pPr>
    </w:p>
    <w:p w:rsidR="00A7431E" w:rsidRPr="009B71D2" w:rsidRDefault="00A7431E" w:rsidP="00A4414B">
      <w:pPr>
        <w:pStyle w:val="Heading4"/>
        <w:jc w:val="left"/>
        <w:rPr>
          <w:szCs w:val="22"/>
        </w:rPr>
      </w:pPr>
      <w:r w:rsidRPr="009B71D2">
        <w:rPr>
          <w:szCs w:val="22"/>
        </w:rPr>
        <w:t xml:space="preserve">2. </w:t>
      </w:r>
      <w:r w:rsidR="00D71915" w:rsidRPr="009B71D2">
        <w:rPr>
          <w:szCs w:val="22"/>
        </w:rPr>
        <w:tab/>
        <w:t>Τι πρέπει να γνωρίζετε πριν πάρετε τη</w:t>
      </w:r>
      <w:r w:rsidR="005533A0" w:rsidRPr="009B71D2">
        <w:rPr>
          <w:szCs w:val="22"/>
        </w:rPr>
        <w:t>ν</w:t>
      </w:r>
      <w:r w:rsidR="00D71915" w:rsidRPr="009B71D2">
        <w:rPr>
          <w:szCs w:val="22"/>
        </w:rPr>
        <w:t xml:space="preserve"> </w:t>
      </w:r>
      <w:r w:rsidR="00D71915" w:rsidRPr="009B71D2">
        <w:rPr>
          <w:szCs w:val="22"/>
          <w:lang w:val="en-US"/>
        </w:rPr>
        <w:t>Humalog</w:t>
      </w:r>
      <w:r w:rsidRPr="009B71D2">
        <w:rPr>
          <w:szCs w:val="22"/>
        </w:rPr>
        <w:t xml:space="preserve"> Μ</w:t>
      </w:r>
      <w:r w:rsidR="00D71915" w:rsidRPr="009B71D2">
        <w:rPr>
          <w:szCs w:val="22"/>
          <w:lang w:val="en-US"/>
        </w:rPr>
        <w:t>ix</w:t>
      </w:r>
      <w:r w:rsidRPr="009B71D2">
        <w:rPr>
          <w:szCs w:val="22"/>
        </w:rPr>
        <w:t xml:space="preserve">25 </w:t>
      </w:r>
    </w:p>
    <w:p w:rsidR="00A7431E" w:rsidRPr="009B71D2" w:rsidRDefault="00A7431E" w:rsidP="00A4414B">
      <w:pPr>
        <w:numPr>
          <w:ilvl w:val="12"/>
          <w:numId w:val="0"/>
        </w:numPr>
        <w:ind w:right="11"/>
        <w:rPr>
          <w:b/>
          <w:sz w:val="22"/>
          <w:szCs w:val="22"/>
          <w:lang w:val="el-GR"/>
        </w:rPr>
      </w:pPr>
    </w:p>
    <w:p w:rsidR="00A7431E" w:rsidRPr="009B71D2" w:rsidRDefault="00A7431E" w:rsidP="00A4414B">
      <w:pPr>
        <w:numPr>
          <w:ilvl w:val="12"/>
          <w:numId w:val="0"/>
        </w:numPr>
        <w:ind w:right="11"/>
        <w:rPr>
          <w:sz w:val="22"/>
          <w:szCs w:val="22"/>
          <w:lang w:val="el-GR"/>
        </w:rPr>
      </w:pPr>
      <w:r w:rsidRPr="009B71D2">
        <w:rPr>
          <w:b/>
          <w:sz w:val="22"/>
          <w:szCs w:val="22"/>
          <w:lang w:val="en-US"/>
        </w:rPr>
        <w:t>M</w:t>
      </w:r>
      <w:r w:rsidR="00692412" w:rsidRPr="009B71D2">
        <w:rPr>
          <w:b/>
          <w:sz w:val="22"/>
          <w:szCs w:val="22"/>
          <w:lang w:val="el-GR"/>
        </w:rPr>
        <w:t>ΗΝ</w:t>
      </w:r>
      <w:r w:rsidR="00FE025E" w:rsidRPr="009B71D2">
        <w:rPr>
          <w:b/>
          <w:sz w:val="22"/>
          <w:szCs w:val="22"/>
          <w:lang w:val="el-GR"/>
        </w:rPr>
        <w:t xml:space="preserve"> πάρετε τη</w:t>
      </w:r>
      <w:r w:rsidR="005533A0" w:rsidRPr="009B71D2">
        <w:rPr>
          <w:b/>
          <w:sz w:val="22"/>
          <w:szCs w:val="22"/>
          <w:lang w:val="el-GR"/>
        </w:rPr>
        <w:t>ν</w:t>
      </w:r>
      <w:r w:rsidRPr="009B71D2">
        <w:rPr>
          <w:b/>
          <w:sz w:val="22"/>
          <w:szCs w:val="22"/>
          <w:lang w:val="el-GR"/>
        </w:rPr>
        <w:t xml:space="preserve"> Humalog</w:t>
      </w:r>
      <w:r w:rsidRPr="009B71D2">
        <w:rPr>
          <w:sz w:val="22"/>
          <w:szCs w:val="22"/>
          <w:lang w:val="el-GR"/>
        </w:rPr>
        <w:t xml:space="preserve"> </w:t>
      </w:r>
      <w:r w:rsidRPr="009B71D2">
        <w:rPr>
          <w:b/>
          <w:sz w:val="22"/>
          <w:szCs w:val="22"/>
          <w:lang w:val="el-GR"/>
        </w:rPr>
        <w:t>Μ</w:t>
      </w:r>
      <w:r w:rsidRPr="009B71D2">
        <w:rPr>
          <w:b/>
          <w:sz w:val="22"/>
          <w:szCs w:val="22"/>
          <w:lang w:val="en-US"/>
        </w:rPr>
        <w:t>ix</w:t>
      </w:r>
      <w:r w:rsidRPr="009B71D2">
        <w:rPr>
          <w:b/>
          <w:sz w:val="22"/>
          <w:szCs w:val="22"/>
          <w:lang w:val="el-GR"/>
        </w:rPr>
        <w:t>25</w:t>
      </w:r>
      <w:r w:rsidR="00FB0F07" w:rsidRPr="009B71D2">
        <w:rPr>
          <w:b/>
          <w:sz w:val="22"/>
          <w:szCs w:val="22"/>
          <w:lang w:val="el-GR"/>
        </w:rPr>
        <w:t xml:space="preserve"> </w:t>
      </w:r>
    </w:p>
    <w:p w:rsidR="00A7431E" w:rsidRPr="009B71D2" w:rsidRDefault="00A7431E" w:rsidP="00A4414B">
      <w:pPr>
        <w:ind w:left="546" w:right="11" w:hanging="546"/>
        <w:rPr>
          <w:sz w:val="22"/>
          <w:szCs w:val="22"/>
          <w:lang w:val="el-GR"/>
        </w:rPr>
      </w:pPr>
      <w:r w:rsidRPr="009B71D2">
        <w:rPr>
          <w:b/>
          <w:sz w:val="22"/>
          <w:szCs w:val="22"/>
          <w:lang w:val="el-GR"/>
        </w:rPr>
        <w:t>-</w:t>
      </w:r>
      <w:r w:rsidRPr="009B71D2">
        <w:rPr>
          <w:b/>
          <w:sz w:val="22"/>
          <w:szCs w:val="22"/>
          <w:lang w:val="el-GR"/>
        </w:rPr>
        <w:tab/>
      </w:r>
      <w:r w:rsidRPr="009B71D2">
        <w:rPr>
          <w:sz w:val="22"/>
          <w:szCs w:val="22"/>
          <w:lang w:val="el-GR"/>
        </w:rPr>
        <w:t>σε περίπτωση εμφάνισης</w:t>
      </w:r>
      <w:r w:rsidR="00FB0F07" w:rsidRPr="009B71D2">
        <w:rPr>
          <w:sz w:val="22"/>
          <w:szCs w:val="22"/>
          <w:lang w:val="el-GR"/>
        </w:rPr>
        <w:t xml:space="preserve"> </w:t>
      </w:r>
      <w:r w:rsidRPr="009B71D2">
        <w:rPr>
          <w:sz w:val="22"/>
          <w:szCs w:val="22"/>
          <w:lang w:val="el-GR"/>
        </w:rPr>
        <w:t xml:space="preserve">προειδοποιητικών συμπτωμάτων </w:t>
      </w:r>
      <w:r w:rsidRPr="009B71D2">
        <w:rPr>
          <w:b/>
          <w:sz w:val="22"/>
          <w:szCs w:val="22"/>
          <w:lang w:val="el-GR"/>
        </w:rPr>
        <w:t xml:space="preserve">υπογλυκαιμίας </w:t>
      </w:r>
      <w:r w:rsidRPr="009B71D2">
        <w:rPr>
          <w:sz w:val="22"/>
          <w:szCs w:val="22"/>
          <w:lang w:val="el-GR"/>
        </w:rPr>
        <w:t>(χαμηλά επίπεδα γλυκόζης στο αίμα).</w:t>
      </w:r>
      <w:r w:rsidR="00FB0F07" w:rsidRPr="009B71D2">
        <w:rPr>
          <w:sz w:val="22"/>
          <w:szCs w:val="22"/>
          <w:lang w:val="el-GR"/>
        </w:rPr>
        <w:t xml:space="preserve"> </w:t>
      </w:r>
      <w:r w:rsidRPr="009B71D2">
        <w:rPr>
          <w:sz w:val="22"/>
          <w:szCs w:val="22"/>
          <w:lang w:val="el-GR"/>
        </w:rPr>
        <w:t>Στο τελευταίο τμήμα του παρόντος φύλλου οδηγιών αναγράφονται χρήσιμες οδηγίες για την αντιμετώπιση μιας ήπιας υπογλυκαιμίας</w:t>
      </w:r>
      <w:r w:rsidR="00692412" w:rsidRPr="009B71D2">
        <w:rPr>
          <w:sz w:val="22"/>
          <w:szCs w:val="22"/>
          <w:lang w:val="el-GR"/>
        </w:rPr>
        <w:t xml:space="preserve"> (</w:t>
      </w:r>
      <w:r w:rsidR="00692412" w:rsidRPr="009B71D2">
        <w:rPr>
          <w:noProof/>
          <w:sz w:val="22"/>
          <w:szCs w:val="22"/>
          <w:lang w:val="el-GR"/>
        </w:rPr>
        <w:t xml:space="preserve">Βλέπε παράγραφο 3: Εάν πάρετε μεγαλύτερη δόση </w:t>
      </w:r>
      <w:r w:rsidR="00692412" w:rsidRPr="009B71D2">
        <w:rPr>
          <w:noProof/>
          <w:sz w:val="22"/>
          <w:szCs w:val="22"/>
          <w:lang w:val="en-US"/>
        </w:rPr>
        <w:t>Humalog</w:t>
      </w:r>
      <w:r w:rsidR="00692412" w:rsidRPr="009B71D2">
        <w:rPr>
          <w:noProof/>
          <w:sz w:val="22"/>
          <w:szCs w:val="22"/>
          <w:lang w:val="el-GR"/>
        </w:rPr>
        <w:t xml:space="preserve"> </w:t>
      </w:r>
      <w:r w:rsidR="00692412" w:rsidRPr="009B71D2">
        <w:rPr>
          <w:noProof/>
          <w:sz w:val="22"/>
          <w:szCs w:val="22"/>
          <w:lang w:val="en-US"/>
        </w:rPr>
        <w:t>Mix</w:t>
      </w:r>
      <w:r w:rsidR="00692412" w:rsidRPr="009B71D2">
        <w:rPr>
          <w:noProof/>
          <w:sz w:val="22"/>
          <w:szCs w:val="22"/>
          <w:lang w:val="el-GR"/>
        </w:rPr>
        <w:t>25 από την κανονική)</w:t>
      </w:r>
      <w:r w:rsidR="00692412" w:rsidRPr="009B71D2">
        <w:rPr>
          <w:sz w:val="22"/>
          <w:szCs w:val="22"/>
          <w:lang w:val="el-GR"/>
        </w:rPr>
        <w:t>.</w:t>
      </w:r>
    </w:p>
    <w:p w:rsidR="00A7431E" w:rsidRPr="009B71D2" w:rsidRDefault="00A7431E" w:rsidP="00A4414B">
      <w:pPr>
        <w:ind w:left="546" w:right="11" w:hanging="546"/>
        <w:rPr>
          <w:sz w:val="22"/>
          <w:szCs w:val="22"/>
          <w:lang w:val="el-GR"/>
        </w:rPr>
      </w:pPr>
      <w:r w:rsidRPr="009B71D2">
        <w:rPr>
          <w:sz w:val="22"/>
          <w:szCs w:val="22"/>
          <w:lang w:val="el-GR"/>
        </w:rPr>
        <w:t>-</w:t>
      </w:r>
      <w:r w:rsidRPr="009B71D2">
        <w:rPr>
          <w:sz w:val="22"/>
          <w:szCs w:val="22"/>
          <w:lang w:val="el-GR"/>
        </w:rPr>
        <w:tab/>
        <w:t xml:space="preserve">σε περίπτωση </w:t>
      </w:r>
      <w:r w:rsidRPr="009B71D2">
        <w:rPr>
          <w:b/>
          <w:sz w:val="22"/>
          <w:szCs w:val="22"/>
          <w:lang w:val="el-GR"/>
        </w:rPr>
        <w:t>αλλεργίας</w:t>
      </w:r>
      <w:r w:rsidRPr="009B71D2">
        <w:rPr>
          <w:sz w:val="22"/>
          <w:szCs w:val="22"/>
          <w:lang w:val="el-GR"/>
        </w:rPr>
        <w:t xml:space="preserve"> στην ινσουλίνη </w:t>
      </w:r>
      <w:r w:rsidRPr="009B71D2">
        <w:rPr>
          <w:sz w:val="22"/>
          <w:szCs w:val="22"/>
          <w:lang w:val="en-US"/>
        </w:rPr>
        <w:t>lispro</w:t>
      </w:r>
      <w:r w:rsidRPr="009B71D2">
        <w:rPr>
          <w:sz w:val="22"/>
          <w:szCs w:val="22"/>
          <w:lang w:val="el-GR"/>
        </w:rPr>
        <w:t xml:space="preserve"> ή σε οποιοδήποτε άλλο </w:t>
      </w:r>
      <w:r w:rsidR="00D71915" w:rsidRPr="009B71D2">
        <w:rPr>
          <w:sz w:val="22"/>
          <w:szCs w:val="22"/>
          <w:lang w:val="el-GR"/>
        </w:rPr>
        <w:t>από τα συστατικά αυτού του φαρμάκου (αναφέρονται στην παράγραφο 6)</w:t>
      </w:r>
      <w:r w:rsidRPr="009B71D2">
        <w:rPr>
          <w:sz w:val="22"/>
          <w:szCs w:val="22"/>
          <w:lang w:val="el-GR"/>
        </w:rPr>
        <w:t xml:space="preserve">. </w:t>
      </w:r>
    </w:p>
    <w:p w:rsidR="00E2056F" w:rsidRPr="009B71D2" w:rsidRDefault="00E2056F" w:rsidP="00A4414B">
      <w:pPr>
        <w:numPr>
          <w:ilvl w:val="12"/>
          <w:numId w:val="0"/>
        </w:numPr>
        <w:ind w:right="11"/>
        <w:rPr>
          <w:b/>
          <w:sz w:val="22"/>
          <w:szCs w:val="22"/>
          <w:lang w:val="el-GR"/>
        </w:rPr>
      </w:pPr>
    </w:p>
    <w:p w:rsidR="00692412" w:rsidRPr="009B71D2" w:rsidRDefault="00692412" w:rsidP="00A4414B">
      <w:pPr>
        <w:rPr>
          <w:b/>
          <w:sz w:val="22"/>
          <w:szCs w:val="22"/>
          <w:lang w:val="el-GR"/>
        </w:rPr>
      </w:pPr>
      <w:r w:rsidRPr="009B71D2">
        <w:rPr>
          <w:b/>
          <w:sz w:val="22"/>
          <w:szCs w:val="22"/>
          <w:lang w:val="el-GR"/>
        </w:rPr>
        <w:t>Προειδοποιήσεις και προφυλάξεις</w:t>
      </w:r>
    </w:p>
    <w:p w:rsidR="00422FC7" w:rsidRPr="009B71D2" w:rsidRDefault="00422FC7" w:rsidP="00422FC7">
      <w:pPr>
        <w:numPr>
          <w:ilvl w:val="0"/>
          <w:numId w:val="2"/>
        </w:numPr>
        <w:tabs>
          <w:tab w:val="clear" w:pos="720"/>
          <w:tab w:val="num" w:pos="567"/>
        </w:tabs>
        <w:ind w:left="1134" w:right="11" w:hanging="1134"/>
        <w:rPr>
          <w:bCs/>
          <w:sz w:val="22"/>
          <w:szCs w:val="22"/>
          <w:lang w:val="el-GR"/>
        </w:rPr>
      </w:pPr>
      <w:r w:rsidRPr="009B71D2">
        <w:rPr>
          <w:bCs/>
          <w:sz w:val="22"/>
          <w:szCs w:val="22"/>
          <w:lang w:val="el-GR"/>
        </w:rPr>
        <w:t>Πάντα θα πρέπει να ελέγχετε τόσο το κουτί όσο και την ετικέτα του φιαλιδίου όπου</w:t>
      </w:r>
    </w:p>
    <w:p w:rsidR="00422FC7" w:rsidRPr="009B71D2" w:rsidRDefault="00422FC7" w:rsidP="00422FC7">
      <w:pPr>
        <w:tabs>
          <w:tab w:val="num" w:pos="426"/>
        </w:tabs>
        <w:ind w:left="567" w:right="11" w:hanging="567"/>
        <w:rPr>
          <w:bCs/>
          <w:sz w:val="22"/>
          <w:szCs w:val="22"/>
          <w:lang w:val="el-GR"/>
        </w:rPr>
      </w:pPr>
      <w:r w:rsidRPr="009B71D2">
        <w:rPr>
          <w:bCs/>
          <w:sz w:val="22"/>
          <w:szCs w:val="22"/>
          <w:lang w:val="el-GR"/>
        </w:rPr>
        <w:tab/>
      </w:r>
      <w:r w:rsidRPr="009B71D2">
        <w:rPr>
          <w:bCs/>
          <w:sz w:val="22"/>
          <w:szCs w:val="22"/>
          <w:lang w:val="el-GR"/>
        </w:rPr>
        <w:tab/>
        <w:t xml:space="preserve">αναγράφονται η ονομασία και ο τύπος της ινσουλίνης που λαμβάνετε από το φαρμακείο. </w:t>
      </w:r>
    </w:p>
    <w:p w:rsidR="00422FC7" w:rsidRPr="009B71D2" w:rsidRDefault="00422FC7" w:rsidP="00422FC7">
      <w:pPr>
        <w:tabs>
          <w:tab w:val="num" w:pos="426"/>
        </w:tabs>
        <w:ind w:left="567" w:right="11" w:hanging="567"/>
        <w:rPr>
          <w:bCs/>
          <w:sz w:val="22"/>
          <w:szCs w:val="22"/>
          <w:lang w:val="el-GR"/>
        </w:rPr>
      </w:pPr>
      <w:r w:rsidRPr="009B71D2">
        <w:rPr>
          <w:bCs/>
          <w:sz w:val="22"/>
          <w:szCs w:val="22"/>
          <w:lang w:val="el-GR"/>
        </w:rPr>
        <w:tab/>
      </w:r>
      <w:r w:rsidRPr="009B71D2">
        <w:rPr>
          <w:bCs/>
          <w:sz w:val="22"/>
          <w:szCs w:val="22"/>
          <w:lang w:val="el-GR"/>
        </w:rPr>
        <w:tab/>
      </w:r>
      <w:r w:rsidRPr="009B71D2">
        <w:rPr>
          <w:bCs/>
          <w:sz w:val="22"/>
          <w:szCs w:val="22"/>
          <w:lang w:val="en-US"/>
        </w:rPr>
        <w:t>B</w:t>
      </w:r>
      <w:r w:rsidRPr="009B71D2">
        <w:rPr>
          <w:bCs/>
          <w:sz w:val="22"/>
          <w:szCs w:val="22"/>
          <w:lang w:val="el-GR"/>
        </w:rPr>
        <w:t xml:space="preserve">εβαιωθείτε ότι χρησιμοποιείτε την Humalog </w:t>
      </w:r>
      <w:r w:rsidR="00F56BD5" w:rsidRPr="009B71D2">
        <w:rPr>
          <w:bCs/>
          <w:sz w:val="22"/>
          <w:szCs w:val="22"/>
          <w:lang w:val="en-US"/>
        </w:rPr>
        <w:t>Mix</w:t>
      </w:r>
      <w:r w:rsidR="00F56BD5" w:rsidRPr="009B71D2">
        <w:rPr>
          <w:bCs/>
          <w:sz w:val="22"/>
          <w:szCs w:val="22"/>
          <w:lang w:val="el-GR"/>
        </w:rPr>
        <w:t xml:space="preserve">25 </w:t>
      </w:r>
      <w:r w:rsidRPr="009B71D2">
        <w:rPr>
          <w:bCs/>
          <w:sz w:val="22"/>
          <w:szCs w:val="22"/>
          <w:lang w:val="el-GR"/>
        </w:rPr>
        <w:t xml:space="preserve">που σας υπέδειξε ο γιατρός σας. </w:t>
      </w:r>
    </w:p>
    <w:p w:rsidR="00A7431E" w:rsidRPr="009B71D2" w:rsidRDefault="00692412" w:rsidP="004F230C">
      <w:pPr>
        <w:numPr>
          <w:ilvl w:val="0"/>
          <w:numId w:val="2"/>
        </w:numPr>
        <w:tabs>
          <w:tab w:val="clear" w:pos="720"/>
        </w:tabs>
        <w:ind w:left="539" w:right="11" w:hanging="539"/>
        <w:rPr>
          <w:sz w:val="22"/>
          <w:szCs w:val="22"/>
          <w:lang w:val="el-GR"/>
        </w:rPr>
      </w:pPr>
      <w:r w:rsidRPr="009B71D2">
        <w:rPr>
          <w:sz w:val="22"/>
          <w:szCs w:val="22"/>
          <w:lang w:val="el-GR"/>
        </w:rPr>
        <w:t>Σ</w:t>
      </w:r>
      <w:r w:rsidR="0033477A" w:rsidRPr="009B71D2">
        <w:rPr>
          <w:sz w:val="22"/>
          <w:szCs w:val="22"/>
          <w:lang w:val="el-GR"/>
        </w:rPr>
        <w:t xml:space="preserve">ε περίπτωση </w:t>
      </w:r>
      <w:r w:rsidR="00A7431E" w:rsidRPr="009B71D2">
        <w:rPr>
          <w:sz w:val="22"/>
          <w:szCs w:val="22"/>
          <w:lang w:val="el-GR"/>
        </w:rPr>
        <w:t>που τα επίπεδα γλυκόζης του αίματός σας ελέγχονται ικανοποιητικά με την παρούσα ινσουλινοθεραπεία, μπορεί να μην είναι αναγνωρίσιμα τα προειδοποιητικά συμπτώματα υπογλυκαιμίας.</w:t>
      </w:r>
      <w:r w:rsidR="00FB0F07" w:rsidRPr="009B71D2">
        <w:rPr>
          <w:sz w:val="22"/>
          <w:szCs w:val="22"/>
          <w:lang w:val="el-GR"/>
        </w:rPr>
        <w:t xml:space="preserve"> </w:t>
      </w:r>
      <w:r w:rsidR="00A7431E" w:rsidRPr="009B71D2">
        <w:rPr>
          <w:sz w:val="22"/>
          <w:szCs w:val="22"/>
          <w:lang w:val="el-GR"/>
        </w:rPr>
        <w:t>Πρέπει να προγραμματίζετε προσεκτικά πότε θα λαμβάνετε τα γεύματά σας, πόσο συχνά και πόση γυμναστική θα κάνετε. Επίσης, θα πρέπει να παρακολουθείτε τακτικά τα επίπεδα σακχάρου στο αίμα σας.</w:t>
      </w:r>
    </w:p>
    <w:p w:rsidR="00A7431E" w:rsidRPr="009B71D2" w:rsidRDefault="00692412" w:rsidP="004F230C">
      <w:pPr>
        <w:numPr>
          <w:ilvl w:val="0"/>
          <w:numId w:val="2"/>
        </w:numPr>
        <w:tabs>
          <w:tab w:val="clear" w:pos="720"/>
        </w:tabs>
        <w:ind w:left="539" w:right="11" w:hanging="539"/>
        <w:rPr>
          <w:sz w:val="22"/>
          <w:szCs w:val="22"/>
          <w:lang w:val="el-GR"/>
        </w:rPr>
      </w:pPr>
      <w:r w:rsidRPr="009B71D2">
        <w:rPr>
          <w:sz w:val="22"/>
          <w:szCs w:val="22"/>
          <w:lang w:val="el-GR"/>
        </w:rPr>
        <w:t>Μ</w:t>
      </w:r>
      <w:r w:rsidR="00A7431E" w:rsidRPr="009B71D2">
        <w:rPr>
          <w:sz w:val="22"/>
          <w:szCs w:val="22"/>
          <w:lang w:val="el-GR"/>
        </w:rPr>
        <w:t xml:space="preserve">ερικοί ασθενείς οι οποίοι εμφάνισαν υπογλυκαιμία μετά από </w:t>
      </w:r>
      <w:r w:rsidR="00410BFF" w:rsidRPr="009B71D2">
        <w:rPr>
          <w:sz w:val="22"/>
          <w:szCs w:val="22"/>
          <w:lang w:val="el-GR"/>
        </w:rPr>
        <w:t>μετάταξη</w:t>
      </w:r>
      <w:r w:rsidR="00410BFF" w:rsidRPr="009B71D2" w:rsidDel="00410BFF">
        <w:rPr>
          <w:sz w:val="22"/>
          <w:szCs w:val="22"/>
          <w:lang w:val="el-GR"/>
        </w:rPr>
        <w:t xml:space="preserve"> </w:t>
      </w:r>
      <w:r w:rsidR="00A7431E" w:rsidRPr="009B71D2">
        <w:rPr>
          <w:sz w:val="22"/>
          <w:szCs w:val="22"/>
          <w:lang w:val="el-GR"/>
        </w:rPr>
        <w:t>από ζω</w:t>
      </w:r>
      <w:r w:rsidR="00CB68CA" w:rsidRPr="009B71D2">
        <w:rPr>
          <w:sz w:val="22"/>
          <w:szCs w:val="22"/>
          <w:lang w:val="el-GR"/>
        </w:rPr>
        <w:t>ι</w:t>
      </w:r>
      <w:r w:rsidR="00A7431E" w:rsidRPr="009B71D2">
        <w:rPr>
          <w:sz w:val="22"/>
          <w:szCs w:val="22"/>
          <w:lang w:val="el-GR"/>
        </w:rPr>
        <w:t xml:space="preserve">κής προέλευσης ινσουλίνη σε ανθρώπινη ινσουλίνη ανέφεραν ότι τα πρόδρομα προειδοποιητικά συμπτώματα της υπογλυκαιμίας ήταν λιγότερο </w:t>
      </w:r>
      <w:r w:rsidR="00E2056F" w:rsidRPr="009B71D2">
        <w:rPr>
          <w:sz w:val="22"/>
          <w:szCs w:val="22"/>
          <w:lang w:val="el-GR"/>
        </w:rPr>
        <w:t>έντονα ή ακόμα και διαφορετικά</w:t>
      </w:r>
      <w:r w:rsidR="00A7431E" w:rsidRPr="009B71D2">
        <w:rPr>
          <w:sz w:val="22"/>
          <w:szCs w:val="22"/>
          <w:lang w:val="el-GR"/>
        </w:rPr>
        <w:t xml:space="preserve">. Σε περίπτωση συχνής εμφάνισης υπογλυκαιμίας ή </w:t>
      </w:r>
      <w:r w:rsidR="00E2056F" w:rsidRPr="009B71D2">
        <w:rPr>
          <w:sz w:val="22"/>
          <w:szCs w:val="22"/>
          <w:lang w:val="el-GR"/>
        </w:rPr>
        <w:t>δυσκολίας στην αναγνώριση</w:t>
      </w:r>
      <w:r w:rsidR="00FB0F07" w:rsidRPr="009B71D2">
        <w:rPr>
          <w:sz w:val="22"/>
          <w:szCs w:val="22"/>
          <w:lang w:val="el-GR"/>
        </w:rPr>
        <w:t xml:space="preserve"> </w:t>
      </w:r>
      <w:r w:rsidR="00E2056F" w:rsidRPr="009B71D2">
        <w:rPr>
          <w:sz w:val="22"/>
          <w:szCs w:val="22"/>
          <w:lang w:val="el-GR"/>
        </w:rPr>
        <w:t>των συμπτωμάτων της</w:t>
      </w:r>
      <w:r w:rsidR="00A7431E" w:rsidRPr="009B71D2">
        <w:rPr>
          <w:sz w:val="22"/>
          <w:szCs w:val="22"/>
          <w:lang w:val="el-GR"/>
        </w:rPr>
        <w:t>, θα πρέπει να συμβουλευθείτε άμ</w:t>
      </w:r>
      <w:r w:rsidR="0033477A" w:rsidRPr="009B71D2">
        <w:rPr>
          <w:sz w:val="22"/>
          <w:szCs w:val="22"/>
          <w:lang w:val="el-GR"/>
        </w:rPr>
        <w:t>εσα το</w:t>
      </w:r>
      <w:r w:rsidR="00A7431E" w:rsidRPr="009B71D2">
        <w:rPr>
          <w:sz w:val="22"/>
          <w:szCs w:val="22"/>
          <w:lang w:val="el-GR"/>
        </w:rPr>
        <w:t xml:space="preserve"> γιατρό σας.</w:t>
      </w:r>
    </w:p>
    <w:p w:rsidR="00A7431E" w:rsidRPr="009B71D2" w:rsidRDefault="00A7431E" w:rsidP="004F230C">
      <w:pPr>
        <w:numPr>
          <w:ilvl w:val="0"/>
          <w:numId w:val="2"/>
        </w:numPr>
        <w:tabs>
          <w:tab w:val="clear" w:pos="720"/>
        </w:tabs>
        <w:ind w:left="539" w:right="11" w:hanging="539"/>
        <w:rPr>
          <w:sz w:val="22"/>
          <w:szCs w:val="22"/>
          <w:lang w:val="el-GR"/>
        </w:rPr>
      </w:pPr>
      <w:r w:rsidRPr="009B71D2">
        <w:rPr>
          <w:sz w:val="22"/>
          <w:szCs w:val="22"/>
          <w:lang w:val="el-GR"/>
        </w:rPr>
        <w:t>Εάν απαντήσετε ΘΕΤΙΚΑ σε οποιαδήποτε από τις παρακάτω ερωτήσεις,</w:t>
      </w:r>
      <w:r w:rsidR="0033477A" w:rsidRPr="009B71D2">
        <w:rPr>
          <w:sz w:val="22"/>
          <w:szCs w:val="22"/>
          <w:lang w:val="el-GR"/>
        </w:rPr>
        <w:t xml:space="preserve"> θα πρέπει να συμβουλευθείτε το</w:t>
      </w:r>
      <w:r w:rsidR="007E4F3C" w:rsidRPr="009B71D2">
        <w:rPr>
          <w:sz w:val="22"/>
          <w:szCs w:val="22"/>
          <w:lang w:val="el-GR"/>
        </w:rPr>
        <w:t xml:space="preserve"> γιατρό σας, το φαρμακοποιό</w:t>
      </w:r>
      <w:r w:rsidRPr="009B71D2">
        <w:rPr>
          <w:sz w:val="22"/>
          <w:szCs w:val="22"/>
          <w:lang w:val="el-GR"/>
        </w:rPr>
        <w:t xml:space="preserve"> ή τ</w:t>
      </w:r>
      <w:r w:rsidR="00B67DAD" w:rsidRPr="009B71D2">
        <w:rPr>
          <w:sz w:val="22"/>
          <w:szCs w:val="22"/>
          <w:lang w:val="el-GR"/>
        </w:rPr>
        <w:t>ο</w:t>
      </w:r>
      <w:r w:rsidRPr="009B71D2">
        <w:rPr>
          <w:sz w:val="22"/>
          <w:szCs w:val="22"/>
          <w:lang w:val="el-GR"/>
        </w:rPr>
        <w:t>ν ειδικευμέν</w:t>
      </w:r>
      <w:r w:rsidR="00B67DAD" w:rsidRPr="009B71D2">
        <w:rPr>
          <w:sz w:val="22"/>
          <w:szCs w:val="22"/>
          <w:lang w:val="el-GR"/>
        </w:rPr>
        <w:t>ο</w:t>
      </w:r>
      <w:r w:rsidRPr="009B71D2">
        <w:rPr>
          <w:sz w:val="22"/>
          <w:szCs w:val="22"/>
          <w:lang w:val="el-GR"/>
        </w:rPr>
        <w:t xml:space="preserve"> (</w:t>
      </w:r>
      <w:r w:rsidR="00775739" w:rsidRPr="009B71D2">
        <w:rPr>
          <w:sz w:val="22"/>
          <w:szCs w:val="22"/>
          <w:lang w:val="el-GR"/>
        </w:rPr>
        <w:t xml:space="preserve">στο </w:t>
      </w:r>
      <w:r w:rsidRPr="009B71D2">
        <w:rPr>
          <w:sz w:val="22"/>
          <w:szCs w:val="22"/>
          <w:lang w:val="el-GR"/>
        </w:rPr>
        <w:t>σακχαρώδη διαβήτη) νοσ</w:t>
      </w:r>
      <w:r w:rsidR="00B67DAD" w:rsidRPr="009B71D2">
        <w:rPr>
          <w:sz w:val="22"/>
          <w:szCs w:val="22"/>
          <w:lang w:val="el-GR"/>
        </w:rPr>
        <w:t>οκόμο</w:t>
      </w:r>
      <w:r w:rsidRPr="009B71D2">
        <w:rPr>
          <w:sz w:val="22"/>
          <w:szCs w:val="22"/>
          <w:lang w:val="el-GR"/>
        </w:rPr>
        <w:t>.</w:t>
      </w:r>
    </w:p>
    <w:p w:rsidR="00A7431E" w:rsidRPr="009B71D2" w:rsidRDefault="00A7431E" w:rsidP="00A4414B">
      <w:pPr>
        <w:ind w:left="546" w:right="11"/>
        <w:rPr>
          <w:b/>
          <w:sz w:val="22"/>
          <w:szCs w:val="22"/>
          <w:lang w:val="el-GR"/>
        </w:rPr>
      </w:pPr>
      <w:r w:rsidRPr="009B71D2">
        <w:rPr>
          <w:sz w:val="22"/>
          <w:szCs w:val="22"/>
          <w:lang w:val="el-GR"/>
        </w:rPr>
        <w:t>-</w:t>
      </w:r>
      <w:r w:rsidRPr="009B71D2">
        <w:rPr>
          <w:sz w:val="22"/>
          <w:szCs w:val="22"/>
          <w:lang w:val="el-GR"/>
        </w:rPr>
        <w:tab/>
        <w:t>Υπήρξατε πρόσφατα ασθενής</w:t>
      </w:r>
      <w:r w:rsidRPr="009B71D2">
        <w:rPr>
          <w:sz w:val="22"/>
          <w:szCs w:val="22"/>
          <w:lang w:val="el-GR"/>
        </w:rPr>
        <w:sym w:font="Times New Roman" w:char="003B"/>
      </w:r>
    </w:p>
    <w:p w:rsidR="00A7431E" w:rsidRPr="009B71D2" w:rsidRDefault="00A7431E" w:rsidP="00A4414B">
      <w:pPr>
        <w:numPr>
          <w:ilvl w:val="12"/>
          <w:numId w:val="0"/>
        </w:numPr>
        <w:ind w:left="1170" w:right="11" w:hanging="624"/>
        <w:rPr>
          <w:sz w:val="22"/>
          <w:szCs w:val="22"/>
          <w:lang w:val="el-GR"/>
        </w:rPr>
      </w:pPr>
      <w:r w:rsidRPr="009B71D2">
        <w:rPr>
          <w:sz w:val="22"/>
          <w:szCs w:val="22"/>
          <w:lang w:val="el-GR"/>
        </w:rPr>
        <w:t>-</w:t>
      </w:r>
      <w:r w:rsidRPr="009B71D2">
        <w:rPr>
          <w:sz w:val="22"/>
          <w:szCs w:val="22"/>
          <w:lang w:val="el-GR"/>
        </w:rPr>
        <w:tab/>
        <w:t>Έχετε κάποια νεφρική ή ηπατική ανεπάρκεια</w:t>
      </w:r>
      <w:r w:rsidRPr="009B71D2">
        <w:rPr>
          <w:sz w:val="22"/>
          <w:szCs w:val="22"/>
          <w:lang w:val="el-GR"/>
        </w:rPr>
        <w:sym w:font="Times New Roman" w:char="003B"/>
      </w:r>
    </w:p>
    <w:p w:rsidR="00A7431E" w:rsidRPr="009B71D2" w:rsidRDefault="00A7431E" w:rsidP="00A4414B">
      <w:pPr>
        <w:numPr>
          <w:ilvl w:val="12"/>
          <w:numId w:val="0"/>
        </w:numPr>
        <w:ind w:left="1170" w:right="11" w:hanging="624"/>
        <w:rPr>
          <w:sz w:val="22"/>
          <w:szCs w:val="22"/>
          <w:lang w:val="el-GR"/>
        </w:rPr>
      </w:pPr>
      <w:r w:rsidRPr="009B71D2">
        <w:rPr>
          <w:sz w:val="22"/>
          <w:szCs w:val="22"/>
          <w:lang w:val="el-GR"/>
        </w:rPr>
        <w:t>-</w:t>
      </w:r>
      <w:r w:rsidRPr="009B71D2">
        <w:rPr>
          <w:sz w:val="22"/>
          <w:szCs w:val="22"/>
          <w:lang w:val="el-GR"/>
        </w:rPr>
        <w:tab/>
      </w:r>
      <w:r w:rsidR="00D91337" w:rsidRPr="009B71D2">
        <w:rPr>
          <w:sz w:val="22"/>
          <w:szCs w:val="22"/>
          <w:lang w:val="el-GR"/>
        </w:rPr>
        <w:t xml:space="preserve">Ασκείστε </w:t>
      </w:r>
      <w:r w:rsidR="003F72E4" w:rsidRPr="009B71D2">
        <w:rPr>
          <w:sz w:val="22"/>
          <w:szCs w:val="22"/>
          <w:lang w:val="el-GR"/>
        </w:rPr>
        <w:t xml:space="preserve">εντονότερα </w:t>
      </w:r>
      <w:r w:rsidRPr="009B71D2">
        <w:rPr>
          <w:sz w:val="22"/>
          <w:szCs w:val="22"/>
          <w:lang w:val="el-GR"/>
        </w:rPr>
        <w:t xml:space="preserve">από </w:t>
      </w:r>
      <w:r w:rsidR="00726286" w:rsidRPr="009B71D2">
        <w:rPr>
          <w:sz w:val="22"/>
          <w:szCs w:val="22"/>
          <w:lang w:val="el-GR"/>
        </w:rPr>
        <w:t>ό,τι</w:t>
      </w:r>
      <w:r w:rsidRPr="009B71D2">
        <w:rPr>
          <w:sz w:val="22"/>
          <w:szCs w:val="22"/>
          <w:lang w:val="el-GR"/>
        </w:rPr>
        <w:t xml:space="preserve"> συνήθως</w:t>
      </w:r>
      <w:r w:rsidRPr="009B71D2">
        <w:rPr>
          <w:sz w:val="22"/>
          <w:szCs w:val="22"/>
          <w:lang w:val="el-GR"/>
        </w:rPr>
        <w:sym w:font="Times New Roman" w:char="003B"/>
      </w:r>
    </w:p>
    <w:p w:rsidR="00A7431E" w:rsidRPr="009B71D2" w:rsidRDefault="00A7431E" w:rsidP="004F230C">
      <w:pPr>
        <w:numPr>
          <w:ilvl w:val="0"/>
          <w:numId w:val="2"/>
        </w:numPr>
        <w:tabs>
          <w:tab w:val="clear" w:pos="720"/>
        </w:tabs>
        <w:ind w:left="539" w:right="11" w:hanging="539"/>
        <w:rPr>
          <w:b/>
          <w:sz w:val="22"/>
          <w:szCs w:val="22"/>
          <w:lang w:val="el-GR"/>
        </w:rPr>
      </w:pPr>
      <w:r w:rsidRPr="009B71D2">
        <w:rPr>
          <w:sz w:val="22"/>
          <w:szCs w:val="22"/>
          <w:lang w:val="el-GR"/>
        </w:rPr>
        <w:t>Οι ανάγκες σας σε ινσουλίνη μπορεί να αλλάξουν με την κατανάλωση οινοπνεύματος (αλκοόλ).</w:t>
      </w:r>
    </w:p>
    <w:p w:rsidR="00A7431E" w:rsidRPr="009B71D2" w:rsidRDefault="00A7431E" w:rsidP="004F230C">
      <w:pPr>
        <w:numPr>
          <w:ilvl w:val="0"/>
          <w:numId w:val="11"/>
        </w:numPr>
        <w:tabs>
          <w:tab w:val="clear" w:pos="720"/>
        </w:tabs>
        <w:ind w:left="539" w:right="11" w:hanging="539"/>
        <w:rPr>
          <w:sz w:val="22"/>
          <w:szCs w:val="22"/>
          <w:lang w:val="el-GR"/>
        </w:rPr>
      </w:pPr>
      <w:r w:rsidRPr="009B71D2">
        <w:rPr>
          <w:sz w:val="22"/>
          <w:szCs w:val="22"/>
          <w:lang w:val="el-GR"/>
        </w:rPr>
        <w:t>Θα πρέπει να ενημερώσετ</w:t>
      </w:r>
      <w:r w:rsidR="007E4F3C" w:rsidRPr="009B71D2">
        <w:rPr>
          <w:sz w:val="22"/>
          <w:szCs w:val="22"/>
          <w:lang w:val="el-GR"/>
        </w:rPr>
        <w:t>ε το γιατρό σας, το φαρμακοποιό</w:t>
      </w:r>
      <w:r w:rsidRPr="009B71D2">
        <w:rPr>
          <w:sz w:val="22"/>
          <w:szCs w:val="22"/>
          <w:lang w:val="el-GR"/>
        </w:rPr>
        <w:t xml:space="preserve"> ή τ</w:t>
      </w:r>
      <w:r w:rsidR="00B67DAD" w:rsidRPr="009B71D2">
        <w:rPr>
          <w:sz w:val="22"/>
          <w:szCs w:val="22"/>
          <w:lang w:val="el-GR"/>
        </w:rPr>
        <w:t>ο</w:t>
      </w:r>
      <w:r w:rsidRPr="009B71D2">
        <w:rPr>
          <w:sz w:val="22"/>
          <w:szCs w:val="22"/>
          <w:lang w:val="el-GR"/>
        </w:rPr>
        <w:t>ν ειδικευμέν</w:t>
      </w:r>
      <w:r w:rsidR="00B67DAD" w:rsidRPr="009B71D2">
        <w:rPr>
          <w:sz w:val="22"/>
          <w:szCs w:val="22"/>
          <w:lang w:val="el-GR"/>
        </w:rPr>
        <w:t>ο</w:t>
      </w:r>
      <w:r w:rsidRPr="009B71D2">
        <w:rPr>
          <w:sz w:val="22"/>
          <w:szCs w:val="22"/>
          <w:lang w:val="el-GR"/>
        </w:rPr>
        <w:t xml:space="preserve"> (</w:t>
      </w:r>
      <w:r w:rsidR="00775739" w:rsidRPr="009B71D2">
        <w:rPr>
          <w:sz w:val="22"/>
          <w:szCs w:val="22"/>
          <w:lang w:val="el-GR"/>
        </w:rPr>
        <w:t xml:space="preserve">στο </w:t>
      </w:r>
      <w:r w:rsidRPr="009B71D2">
        <w:rPr>
          <w:sz w:val="22"/>
          <w:szCs w:val="22"/>
          <w:lang w:val="el-GR"/>
        </w:rPr>
        <w:t>σακχαρώδη διαβήτη) νοσ</w:t>
      </w:r>
      <w:r w:rsidR="00B67DAD" w:rsidRPr="009B71D2">
        <w:rPr>
          <w:sz w:val="22"/>
          <w:szCs w:val="22"/>
          <w:lang w:val="el-GR"/>
        </w:rPr>
        <w:t>οκόμο</w:t>
      </w:r>
      <w:r w:rsidRPr="009B71D2">
        <w:rPr>
          <w:sz w:val="22"/>
          <w:szCs w:val="22"/>
          <w:lang w:val="el-GR"/>
        </w:rPr>
        <w:t>, εάν προγραμματίζετε να ταξιδέψετε στο εξωτερικό. Η διαφορά της ώρας ανάμεσα στις χώρες μπορεί να απαιτήσει</w:t>
      </w:r>
      <w:r w:rsidRPr="009B71D2">
        <w:rPr>
          <w:b/>
          <w:sz w:val="22"/>
          <w:szCs w:val="22"/>
          <w:lang w:val="el-GR"/>
        </w:rPr>
        <w:t xml:space="preserve"> </w:t>
      </w:r>
      <w:r w:rsidRPr="009B71D2">
        <w:rPr>
          <w:sz w:val="22"/>
          <w:szCs w:val="22"/>
          <w:lang w:val="el-GR"/>
        </w:rPr>
        <w:t xml:space="preserve">τη χορήγηση της ινσουλίνης ή τη λήψη των γευμάτων σε διαφορετική χρονική στιγμή από </w:t>
      </w:r>
      <w:r w:rsidR="00726286" w:rsidRPr="009B71D2">
        <w:rPr>
          <w:sz w:val="22"/>
          <w:szCs w:val="22"/>
          <w:lang w:val="el-GR"/>
        </w:rPr>
        <w:t>ό,τι</w:t>
      </w:r>
      <w:r w:rsidRPr="009B71D2">
        <w:rPr>
          <w:sz w:val="22"/>
          <w:szCs w:val="22"/>
          <w:lang w:val="el-GR"/>
        </w:rPr>
        <w:t xml:space="preserve"> συνήθως.</w:t>
      </w:r>
    </w:p>
    <w:p w:rsidR="00DB0DE0" w:rsidRPr="009B71D2" w:rsidRDefault="00DB0DE0" w:rsidP="004F230C">
      <w:pPr>
        <w:numPr>
          <w:ilvl w:val="0"/>
          <w:numId w:val="2"/>
        </w:numPr>
        <w:tabs>
          <w:tab w:val="clear" w:pos="720"/>
        </w:tabs>
        <w:ind w:left="567" w:right="11" w:hanging="567"/>
        <w:rPr>
          <w:b/>
          <w:sz w:val="22"/>
          <w:szCs w:val="22"/>
          <w:lang w:val="el-GR"/>
        </w:rPr>
      </w:pPr>
      <w:r w:rsidRPr="009B71D2">
        <w:rPr>
          <w:sz w:val="22"/>
          <w:szCs w:val="22"/>
          <w:lang w:val="el-GR"/>
        </w:rPr>
        <w:t xml:space="preserve">Ορισμένοι ασθενείς με μακροχρόνιο σακχαρώδη διαβήτη τύπου 2 και καρδιοπάθεια ή με προηγούμενο εγκεφαλικό επεισόδιο που έλαβαν θεραπεία με πιογλιταζόνη και ινσουλίνη εμφάνισαν καρδιακή ανεπάρκεια. Ενημερώστε το γιατρό σας το συντομότερο δυνατόν, εάν εμφανίσετε </w:t>
      </w:r>
      <w:r w:rsidR="0015339D" w:rsidRPr="009B71D2">
        <w:rPr>
          <w:sz w:val="22"/>
          <w:szCs w:val="22"/>
          <w:lang w:val="el-GR"/>
        </w:rPr>
        <w:t>σημεία</w:t>
      </w:r>
      <w:r w:rsidRPr="009B71D2">
        <w:rPr>
          <w:sz w:val="22"/>
          <w:szCs w:val="22"/>
          <w:lang w:val="el-GR"/>
        </w:rPr>
        <w:t xml:space="preserve"> καρδιακής ανεπάρκειας όπως ασυνήθιστη δύσπνοια ή γρήγορη αύξηση βάρους ή τοπικό πρήξιμο (οίδημα).</w:t>
      </w:r>
    </w:p>
    <w:p w:rsidR="00F56BD5" w:rsidRPr="009B71D2" w:rsidRDefault="00F56BD5" w:rsidP="00A4414B">
      <w:pPr>
        <w:ind w:right="11"/>
        <w:rPr>
          <w:b/>
          <w:sz w:val="22"/>
          <w:szCs w:val="22"/>
          <w:lang w:val="el-GR"/>
        </w:rPr>
      </w:pPr>
    </w:p>
    <w:p w:rsidR="00692412" w:rsidRPr="009B71D2" w:rsidRDefault="00692412" w:rsidP="00A4414B">
      <w:pPr>
        <w:ind w:right="11"/>
        <w:rPr>
          <w:b/>
          <w:sz w:val="22"/>
          <w:szCs w:val="22"/>
          <w:lang w:val="el-GR"/>
        </w:rPr>
      </w:pPr>
      <w:r w:rsidRPr="009B71D2">
        <w:rPr>
          <w:b/>
          <w:sz w:val="22"/>
          <w:szCs w:val="22"/>
          <w:lang w:val="el-GR"/>
        </w:rPr>
        <w:t xml:space="preserve">Άλλα φάρμακα και </w:t>
      </w:r>
      <w:r w:rsidRPr="009B71D2">
        <w:rPr>
          <w:b/>
          <w:sz w:val="22"/>
          <w:szCs w:val="22"/>
          <w:lang w:val="en-US"/>
        </w:rPr>
        <w:t>Humalog</w:t>
      </w:r>
      <w:r w:rsidRPr="009B71D2">
        <w:rPr>
          <w:b/>
          <w:sz w:val="22"/>
          <w:szCs w:val="22"/>
          <w:lang w:val="el-GR"/>
        </w:rPr>
        <w:t xml:space="preserve"> </w:t>
      </w:r>
      <w:r w:rsidRPr="009B71D2">
        <w:rPr>
          <w:b/>
          <w:sz w:val="22"/>
          <w:szCs w:val="22"/>
          <w:lang w:val="en-US"/>
        </w:rPr>
        <w:t>Mix</w:t>
      </w:r>
      <w:r w:rsidRPr="009B71D2">
        <w:rPr>
          <w:b/>
          <w:sz w:val="22"/>
          <w:szCs w:val="22"/>
          <w:lang w:val="el-GR"/>
        </w:rPr>
        <w:t>25</w:t>
      </w:r>
    </w:p>
    <w:p w:rsidR="00692412" w:rsidRPr="009B71D2" w:rsidRDefault="00A7431E" w:rsidP="00A4414B">
      <w:pPr>
        <w:ind w:left="539" w:right="11" w:hanging="539"/>
        <w:rPr>
          <w:sz w:val="22"/>
          <w:szCs w:val="22"/>
          <w:lang w:val="el-GR"/>
        </w:rPr>
      </w:pPr>
      <w:r w:rsidRPr="009B71D2">
        <w:rPr>
          <w:sz w:val="22"/>
          <w:szCs w:val="22"/>
          <w:lang w:val="el-GR"/>
        </w:rPr>
        <w:t xml:space="preserve">Οι ανάγκες σας σε ινσουλίνη μπορεί να αλλάξουν εάν λαμβάνετε </w:t>
      </w:r>
    </w:p>
    <w:p w:rsidR="00692412" w:rsidRPr="009B71D2" w:rsidRDefault="00A7431E" w:rsidP="004F230C">
      <w:pPr>
        <w:numPr>
          <w:ilvl w:val="0"/>
          <w:numId w:val="11"/>
        </w:numPr>
        <w:ind w:right="11"/>
        <w:rPr>
          <w:sz w:val="22"/>
          <w:szCs w:val="22"/>
          <w:lang w:val="el-GR"/>
        </w:rPr>
      </w:pPr>
      <w:r w:rsidRPr="009B71D2">
        <w:rPr>
          <w:sz w:val="22"/>
          <w:szCs w:val="22"/>
          <w:lang w:val="el-GR"/>
        </w:rPr>
        <w:t xml:space="preserve">αντισυλληπτικά χάπια, </w:t>
      </w:r>
    </w:p>
    <w:p w:rsidR="00692412" w:rsidRPr="009B71D2" w:rsidRDefault="00A7431E" w:rsidP="004F230C">
      <w:pPr>
        <w:numPr>
          <w:ilvl w:val="0"/>
          <w:numId w:val="11"/>
        </w:numPr>
        <w:ind w:right="11"/>
        <w:rPr>
          <w:sz w:val="22"/>
          <w:szCs w:val="22"/>
          <w:lang w:val="el-GR"/>
        </w:rPr>
      </w:pPr>
      <w:r w:rsidRPr="009B71D2">
        <w:rPr>
          <w:sz w:val="22"/>
          <w:szCs w:val="22"/>
          <w:lang w:val="el-GR"/>
        </w:rPr>
        <w:t>στεροειδή,</w:t>
      </w:r>
    </w:p>
    <w:p w:rsidR="002E2659" w:rsidRPr="009B71D2" w:rsidRDefault="00A7431E" w:rsidP="004F230C">
      <w:pPr>
        <w:numPr>
          <w:ilvl w:val="0"/>
          <w:numId w:val="11"/>
        </w:numPr>
        <w:ind w:right="11"/>
        <w:rPr>
          <w:sz w:val="22"/>
          <w:szCs w:val="22"/>
          <w:lang w:val="el-GR"/>
        </w:rPr>
      </w:pPr>
      <w:r w:rsidRPr="009B71D2">
        <w:rPr>
          <w:sz w:val="22"/>
          <w:szCs w:val="22"/>
          <w:lang w:val="el-GR"/>
        </w:rPr>
        <w:t>θυρ</w:t>
      </w:r>
      <w:r w:rsidR="00CC499D" w:rsidRPr="009B71D2">
        <w:rPr>
          <w:sz w:val="22"/>
          <w:szCs w:val="22"/>
          <w:lang w:val="el-GR"/>
        </w:rPr>
        <w:t>ε</w:t>
      </w:r>
      <w:r w:rsidRPr="009B71D2">
        <w:rPr>
          <w:sz w:val="22"/>
          <w:szCs w:val="22"/>
          <w:lang w:val="el-GR"/>
        </w:rPr>
        <w:t>οειδικά σκευάσματα (για θεραπεία υποκατάστασης των ορμονών του θυρ</w:t>
      </w:r>
      <w:r w:rsidR="00CC499D" w:rsidRPr="009B71D2">
        <w:rPr>
          <w:sz w:val="22"/>
          <w:szCs w:val="22"/>
          <w:lang w:val="el-GR"/>
        </w:rPr>
        <w:t>ε</w:t>
      </w:r>
      <w:r w:rsidRPr="009B71D2">
        <w:rPr>
          <w:sz w:val="22"/>
          <w:szCs w:val="22"/>
          <w:lang w:val="el-GR"/>
        </w:rPr>
        <w:t xml:space="preserve">οειδούς), </w:t>
      </w:r>
    </w:p>
    <w:p w:rsidR="002E2659" w:rsidRPr="009B71D2" w:rsidRDefault="00A7431E" w:rsidP="004F230C">
      <w:pPr>
        <w:numPr>
          <w:ilvl w:val="0"/>
          <w:numId w:val="11"/>
        </w:numPr>
        <w:ind w:right="11"/>
        <w:rPr>
          <w:sz w:val="22"/>
          <w:szCs w:val="22"/>
          <w:lang w:val="el-GR"/>
        </w:rPr>
      </w:pPr>
      <w:r w:rsidRPr="009B71D2">
        <w:rPr>
          <w:sz w:val="22"/>
          <w:szCs w:val="22"/>
          <w:lang w:val="el-GR"/>
        </w:rPr>
        <w:t>από του</w:t>
      </w:r>
      <w:r w:rsidR="00692412" w:rsidRPr="009B71D2">
        <w:rPr>
          <w:sz w:val="22"/>
          <w:szCs w:val="22"/>
          <w:lang w:val="el-GR"/>
        </w:rPr>
        <w:t xml:space="preserve"> </w:t>
      </w:r>
      <w:r w:rsidRPr="009B71D2">
        <w:rPr>
          <w:sz w:val="22"/>
          <w:szCs w:val="22"/>
          <w:lang w:val="el-GR"/>
        </w:rPr>
        <w:t>στό</w:t>
      </w:r>
      <w:r w:rsidR="003E0070" w:rsidRPr="009B71D2">
        <w:rPr>
          <w:sz w:val="22"/>
          <w:szCs w:val="22"/>
          <w:lang w:val="el-GR"/>
        </w:rPr>
        <w:t xml:space="preserve">ματος </w:t>
      </w:r>
      <w:r w:rsidR="00F93EB5" w:rsidRPr="009B71D2">
        <w:rPr>
          <w:sz w:val="22"/>
          <w:szCs w:val="22"/>
          <w:lang w:val="el-GR"/>
        </w:rPr>
        <w:t>αντιδιαβητικά</w:t>
      </w:r>
      <w:r w:rsidR="003E0070" w:rsidRPr="009B71D2">
        <w:rPr>
          <w:sz w:val="22"/>
          <w:szCs w:val="22"/>
          <w:lang w:val="el-GR"/>
        </w:rPr>
        <w:t xml:space="preserve">, </w:t>
      </w:r>
    </w:p>
    <w:p w:rsidR="002E2659" w:rsidRPr="009B71D2" w:rsidRDefault="003E0070" w:rsidP="004F230C">
      <w:pPr>
        <w:numPr>
          <w:ilvl w:val="0"/>
          <w:numId w:val="11"/>
        </w:numPr>
        <w:ind w:right="11"/>
        <w:rPr>
          <w:sz w:val="22"/>
          <w:szCs w:val="22"/>
          <w:lang w:val="el-GR"/>
        </w:rPr>
      </w:pPr>
      <w:r w:rsidRPr="009B71D2">
        <w:rPr>
          <w:sz w:val="22"/>
          <w:szCs w:val="22"/>
          <w:lang w:val="el-GR"/>
        </w:rPr>
        <w:t>ακετυλοσαλικυ</w:t>
      </w:r>
      <w:r w:rsidR="00A7431E" w:rsidRPr="009B71D2">
        <w:rPr>
          <w:sz w:val="22"/>
          <w:szCs w:val="22"/>
          <w:lang w:val="el-GR"/>
        </w:rPr>
        <w:t xml:space="preserve">λικό οξύ, </w:t>
      </w:r>
    </w:p>
    <w:p w:rsidR="002E2659" w:rsidRPr="009B71D2" w:rsidRDefault="00A7431E" w:rsidP="004F230C">
      <w:pPr>
        <w:numPr>
          <w:ilvl w:val="0"/>
          <w:numId w:val="11"/>
        </w:numPr>
        <w:ind w:right="11"/>
        <w:rPr>
          <w:sz w:val="22"/>
          <w:szCs w:val="22"/>
          <w:lang w:val="el-GR"/>
        </w:rPr>
      </w:pPr>
      <w:r w:rsidRPr="009B71D2">
        <w:rPr>
          <w:sz w:val="22"/>
          <w:szCs w:val="22"/>
          <w:lang w:val="el-GR"/>
        </w:rPr>
        <w:t xml:space="preserve">σουλφοναμίδες, </w:t>
      </w:r>
    </w:p>
    <w:p w:rsidR="002E2659" w:rsidRPr="009B71D2" w:rsidRDefault="00A7431E" w:rsidP="004F230C">
      <w:pPr>
        <w:numPr>
          <w:ilvl w:val="0"/>
          <w:numId w:val="11"/>
        </w:numPr>
        <w:ind w:right="11"/>
        <w:rPr>
          <w:sz w:val="22"/>
          <w:szCs w:val="22"/>
          <w:lang w:val="el-GR"/>
        </w:rPr>
      </w:pPr>
      <w:r w:rsidRPr="009B71D2">
        <w:rPr>
          <w:sz w:val="22"/>
          <w:szCs w:val="22"/>
          <w:lang w:val="el-GR"/>
        </w:rPr>
        <w:t xml:space="preserve">οκτρεοτίδη, </w:t>
      </w:r>
      <w:r w:rsidR="002E2659" w:rsidRPr="009B71D2">
        <w:rPr>
          <w:sz w:val="22"/>
          <w:szCs w:val="22"/>
          <w:lang w:val="en-US"/>
        </w:rPr>
        <w:t>,</w:t>
      </w:r>
    </w:p>
    <w:p w:rsidR="002E2659" w:rsidRPr="009B71D2" w:rsidRDefault="00A7431E" w:rsidP="004F230C">
      <w:pPr>
        <w:numPr>
          <w:ilvl w:val="0"/>
          <w:numId w:val="11"/>
        </w:numPr>
        <w:ind w:right="11"/>
        <w:rPr>
          <w:sz w:val="22"/>
          <w:szCs w:val="22"/>
          <w:lang w:val="el-GR"/>
        </w:rPr>
      </w:pPr>
      <w:r w:rsidRPr="009B71D2">
        <w:rPr>
          <w:sz w:val="22"/>
          <w:szCs w:val="22"/>
          <w:lang w:val="el-GR"/>
        </w:rPr>
        <w:t>“βήτα</w:t>
      </w:r>
      <w:r w:rsidRPr="009B71D2">
        <w:rPr>
          <w:sz w:val="22"/>
          <w:szCs w:val="22"/>
          <w:vertAlign w:val="subscript"/>
          <w:lang w:val="el-GR"/>
        </w:rPr>
        <w:t>2</w:t>
      </w:r>
      <w:r w:rsidRPr="009B71D2">
        <w:rPr>
          <w:sz w:val="22"/>
          <w:szCs w:val="22"/>
          <w:lang w:val="el-GR"/>
        </w:rPr>
        <w:t>-διεγέρτες” (</w:t>
      </w:r>
      <w:r w:rsidR="00E62200" w:rsidRPr="009B71D2">
        <w:rPr>
          <w:sz w:val="22"/>
          <w:szCs w:val="22"/>
          <w:lang w:val="el-GR"/>
        </w:rPr>
        <w:t>π.χ.</w:t>
      </w:r>
      <w:r w:rsidRPr="009B71D2">
        <w:rPr>
          <w:sz w:val="22"/>
          <w:szCs w:val="22"/>
          <w:lang w:val="el-GR"/>
        </w:rPr>
        <w:t xml:space="preserve"> ριτοδρίνη, σαλβουταμόλη, </w:t>
      </w:r>
      <w:r w:rsidR="0075124C" w:rsidRPr="009B71D2">
        <w:rPr>
          <w:sz w:val="22"/>
          <w:szCs w:val="22"/>
          <w:lang w:val="el-GR"/>
        </w:rPr>
        <w:t xml:space="preserve">ή τερβουταλίνη), </w:t>
      </w:r>
    </w:p>
    <w:p w:rsidR="002E2659" w:rsidRPr="009B71D2" w:rsidRDefault="0075124C" w:rsidP="004F230C">
      <w:pPr>
        <w:numPr>
          <w:ilvl w:val="0"/>
          <w:numId w:val="11"/>
        </w:numPr>
        <w:ind w:right="11"/>
        <w:rPr>
          <w:sz w:val="22"/>
          <w:szCs w:val="22"/>
          <w:lang w:val="el-GR"/>
        </w:rPr>
      </w:pPr>
      <w:r w:rsidRPr="009B71D2">
        <w:rPr>
          <w:sz w:val="22"/>
          <w:szCs w:val="22"/>
          <w:lang w:val="el-GR"/>
        </w:rPr>
        <w:t>β-αναστολείς</w:t>
      </w:r>
      <w:r w:rsidR="002E2659" w:rsidRPr="009B71D2">
        <w:rPr>
          <w:sz w:val="22"/>
          <w:szCs w:val="22"/>
          <w:lang w:val="el-GR"/>
        </w:rPr>
        <w:t>, ή</w:t>
      </w:r>
    </w:p>
    <w:p w:rsidR="002E2659" w:rsidRPr="009B71D2" w:rsidRDefault="00A7431E" w:rsidP="004F230C">
      <w:pPr>
        <w:numPr>
          <w:ilvl w:val="0"/>
          <w:numId w:val="11"/>
        </w:numPr>
        <w:ind w:right="11"/>
        <w:rPr>
          <w:sz w:val="22"/>
          <w:szCs w:val="22"/>
          <w:lang w:val="el-GR"/>
        </w:rPr>
      </w:pPr>
      <w:r w:rsidRPr="009B71D2">
        <w:rPr>
          <w:sz w:val="22"/>
          <w:szCs w:val="22"/>
          <w:lang w:val="el-GR"/>
        </w:rPr>
        <w:t>ορισμένα αντικαταθλιπτικά</w:t>
      </w:r>
      <w:r w:rsidR="00692412" w:rsidRPr="009B71D2">
        <w:rPr>
          <w:sz w:val="22"/>
          <w:szCs w:val="22"/>
          <w:lang w:val="el-GR"/>
        </w:rPr>
        <w:t xml:space="preserve"> </w:t>
      </w:r>
      <w:r w:rsidRPr="009B71D2">
        <w:rPr>
          <w:sz w:val="22"/>
          <w:szCs w:val="22"/>
          <w:lang w:val="el-GR"/>
        </w:rPr>
        <w:t>(αναστολείς της μονοαμινοξειδάσης</w:t>
      </w:r>
      <w:r w:rsidR="003E0070" w:rsidRPr="009B71D2">
        <w:rPr>
          <w:sz w:val="22"/>
          <w:szCs w:val="22"/>
          <w:lang w:val="el-GR"/>
        </w:rPr>
        <w:t xml:space="preserve"> ή εκλεκτικοί αναστολείς επαναπρόσληψης της σεροτονίνης),</w:t>
      </w:r>
    </w:p>
    <w:p w:rsidR="002E2659" w:rsidRPr="009B71D2" w:rsidRDefault="00C17F6E" w:rsidP="004F230C">
      <w:pPr>
        <w:numPr>
          <w:ilvl w:val="0"/>
          <w:numId w:val="11"/>
        </w:numPr>
        <w:ind w:right="11"/>
        <w:rPr>
          <w:sz w:val="22"/>
          <w:szCs w:val="22"/>
          <w:lang w:val="el-GR"/>
        </w:rPr>
      </w:pPr>
      <w:r w:rsidRPr="009B71D2">
        <w:rPr>
          <w:sz w:val="22"/>
          <w:szCs w:val="22"/>
          <w:lang w:val="el-GR"/>
        </w:rPr>
        <w:t>δ</w:t>
      </w:r>
      <w:r w:rsidR="00A7431E" w:rsidRPr="009B71D2">
        <w:rPr>
          <w:sz w:val="22"/>
          <w:szCs w:val="22"/>
          <w:lang w:val="el-GR"/>
        </w:rPr>
        <w:t>αναζόλη</w:t>
      </w:r>
      <w:r w:rsidR="002E2659" w:rsidRPr="009B71D2">
        <w:rPr>
          <w:sz w:val="22"/>
          <w:szCs w:val="22"/>
          <w:lang w:val="el-GR"/>
        </w:rPr>
        <w:t>,</w:t>
      </w:r>
    </w:p>
    <w:p w:rsidR="002E2659" w:rsidRPr="009B71D2" w:rsidRDefault="00A7431E" w:rsidP="004F230C">
      <w:pPr>
        <w:numPr>
          <w:ilvl w:val="0"/>
          <w:numId w:val="11"/>
        </w:numPr>
        <w:ind w:right="11"/>
        <w:rPr>
          <w:sz w:val="22"/>
          <w:szCs w:val="22"/>
          <w:lang w:val="el-GR"/>
        </w:rPr>
      </w:pPr>
      <w:r w:rsidRPr="009B71D2">
        <w:rPr>
          <w:sz w:val="22"/>
          <w:szCs w:val="22"/>
          <w:lang w:val="el-GR"/>
        </w:rPr>
        <w:t>ορισμένο</w:t>
      </w:r>
      <w:r w:rsidR="004E58E8" w:rsidRPr="009B71D2">
        <w:rPr>
          <w:sz w:val="22"/>
          <w:szCs w:val="22"/>
          <w:lang w:val="el-GR"/>
        </w:rPr>
        <w:t>υς</w:t>
      </w:r>
      <w:r w:rsidRPr="009B71D2">
        <w:rPr>
          <w:sz w:val="22"/>
          <w:szCs w:val="22"/>
          <w:lang w:val="el-GR"/>
        </w:rPr>
        <w:t xml:space="preserve"> αναστολείς </w:t>
      </w:r>
      <w:r w:rsidR="004E58E8" w:rsidRPr="009B71D2">
        <w:rPr>
          <w:sz w:val="22"/>
          <w:szCs w:val="22"/>
          <w:lang w:val="el-GR"/>
        </w:rPr>
        <w:t xml:space="preserve">του </w:t>
      </w:r>
      <w:r w:rsidRPr="009B71D2">
        <w:rPr>
          <w:sz w:val="22"/>
          <w:szCs w:val="22"/>
          <w:lang w:val="el-GR"/>
        </w:rPr>
        <w:t>μετατρεπτικού</w:t>
      </w:r>
      <w:r w:rsidR="003E0070" w:rsidRPr="009B71D2">
        <w:rPr>
          <w:sz w:val="22"/>
          <w:szCs w:val="22"/>
          <w:lang w:val="el-GR"/>
        </w:rPr>
        <w:t xml:space="preserve"> </w:t>
      </w:r>
      <w:r w:rsidRPr="009B71D2">
        <w:rPr>
          <w:sz w:val="22"/>
          <w:szCs w:val="22"/>
          <w:lang w:val="el-GR"/>
        </w:rPr>
        <w:t xml:space="preserve">ενζύμου </w:t>
      </w:r>
      <w:r w:rsidR="004E58E8" w:rsidRPr="009B71D2">
        <w:rPr>
          <w:sz w:val="22"/>
          <w:szCs w:val="22"/>
          <w:lang w:val="el-GR"/>
        </w:rPr>
        <w:t xml:space="preserve">της </w:t>
      </w:r>
      <w:r w:rsidRPr="009B71D2">
        <w:rPr>
          <w:sz w:val="22"/>
          <w:szCs w:val="22"/>
          <w:lang w:val="el-GR"/>
        </w:rPr>
        <w:t>αγγειοτενσίνης (</w:t>
      </w:r>
      <w:r w:rsidRPr="009B71D2">
        <w:rPr>
          <w:sz w:val="22"/>
          <w:szCs w:val="22"/>
          <w:lang w:val="en-US"/>
        </w:rPr>
        <w:t>ACE</w:t>
      </w:r>
      <w:r w:rsidR="003E0070" w:rsidRPr="009B71D2">
        <w:rPr>
          <w:sz w:val="22"/>
          <w:szCs w:val="22"/>
          <w:lang w:val="el-GR"/>
        </w:rPr>
        <w:t>) (π.χ.</w:t>
      </w:r>
      <w:r w:rsidR="00692412" w:rsidRPr="009B71D2">
        <w:rPr>
          <w:sz w:val="22"/>
          <w:szCs w:val="22"/>
          <w:lang w:val="el-GR"/>
        </w:rPr>
        <w:t xml:space="preserve"> </w:t>
      </w:r>
      <w:r w:rsidRPr="009B71D2">
        <w:rPr>
          <w:sz w:val="22"/>
          <w:szCs w:val="22"/>
          <w:lang w:val="el-GR"/>
        </w:rPr>
        <w:t>καπτοπρίλη, εναλαπρίλη)</w:t>
      </w:r>
      <w:r w:rsidR="004E58E8" w:rsidRPr="009B71D2">
        <w:rPr>
          <w:sz w:val="22"/>
          <w:szCs w:val="22"/>
          <w:lang w:val="el-GR"/>
        </w:rPr>
        <w:t xml:space="preserve"> και </w:t>
      </w:r>
    </w:p>
    <w:p w:rsidR="00A7431E" w:rsidRPr="009B71D2" w:rsidRDefault="004E58E8" w:rsidP="004F230C">
      <w:pPr>
        <w:numPr>
          <w:ilvl w:val="0"/>
          <w:numId w:val="11"/>
        </w:numPr>
        <w:ind w:right="11"/>
        <w:rPr>
          <w:sz w:val="22"/>
          <w:szCs w:val="22"/>
          <w:lang w:val="el-GR"/>
        </w:rPr>
      </w:pPr>
      <w:r w:rsidRPr="009B71D2">
        <w:rPr>
          <w:sz w:val="22"/>
          <w:szCs w:val="22"/>
          <w:lang w:val="el-GR"/>
        </w:rPr>
        <w:t xml:space="preserve">αναστολείς των υποδοχέων </w:t>
      </w:r>
      <w:r w:rsidR="003E0070" w:rsidRPr="009B71D2">
        <w:rPr>
          <w:sz w:val="22"/>
          <w:szCs w:val="22"/>
          <w:lang w:val="el-GR"/>
        </w:rPr>
        <w:t xml:space="preserve">της </w:t>
      </w:r>
      <w:r w:rsidRPr="009B71D2">
        <w:rPr>
          <w:sz w:val="22"/>
          <w:szCs w:val="22"/>
          <w:lang w:val="el-GR"/>
        </w:rPr>
        <w:t>αγγειοτενσίνης τύπου ΙΙ.</w:t>
      </w:r>
    </w:p>
    <w:p w:rsidR="00A7431E" w:rsidRPr="009B71D2" w:rsidRDefault="00A7431E" w:rsidP="00A4414B">
      <w:pPr>
        <w:ind w:left="539" w:right="11" w:hanging="539"/>
        <w:rPr>
          <w:sz w:val="22"/>
          <w:szCs w:val="22"/>
          <w:lang w:val="el-GR"/>
        </w:rPr>
      </w:pPr>
    </w:p>
    <w:p w:rsidR="008B2EE2" w:rsidRPr="009B71D2" w:rsidRDefault="00A7431E" w:rsidP="00A4414B">
      <w:pPr>
        <w:ind w:left="539" w:right="11" w:hanging="539"/>
        <w:rPr>
          <w:sz w:val="22"/>
          <w:szCs w:val="22"/>
          <w:lang w:val="el-GR"/>
        </w:rPr>
      </w:pPr>
      <w:r w:rsidRPr="009B71D2">
        <w:rPr>
          <w:sz w:val="22"/>
          <w:szCs w:val="22"/>
          <w:lang w:val="el-GR"/>
        </w:rPr>
        <w:t xml:space="preserve">Παρακαλείστε να ενημερώσετε το γιατρό </w:t>
      </w:r>
      <w:r w:rsidR="003E0070" w:rsidRPr="009B71D2">
        <w:rPr>
          <w:sz w:val="22"/>
          <w:szCs w:val="22"/>
          <w:lang w:val="el-GR"/>
        </w:rPr>
        <w:t>σας εάν παίρνετε</w:t>
      </w:r>
      <w:r w:rsidR="008B2EE2" w:rsidRPr="009B71D2">
        <w:rPr>
          <w:sz w:val="22"/>
          <w:szCs w:val="22"/>
          <w:lang w:val="el-GR"/>
        </w:rPr>
        <w:t xml:space="preserve">, </w:t>
      </w:r>
      <w:r w:rsidR="003E0070" w:rsidRPr="009B71D2">
        <w:rPr>
          <w:sz w:val="22"/>
          <w:szCs w:val="22"/>
          <w:lang w:val="el-GR"/>
        </w:rPr>
        <w:t>έχετε πάρει</w:t>
      </w:r>
      <w:r w:rsidR="00753DA3" w:rsidRPr="009B71D2">
        <w:rPr>
          <w:sz w:val="22"/>
          <w:szCs w:val="22"/>
          <w:lang w:val="el-GR"/>
        </w:rPr>
        <w:t xml:space="preserve"> </w:t>
      </w:r>
      <w:r w:rsidRPr="009B71D2">
        <w:rPr>
          <w:sz w:val="22"/>
          <w:szCs w:val="22"/>
          <w:lang w:val="el-GR"/>
        </w:rPr>
        <w:t xml:space="preserve">πρόσφατα </w:t>
      </w:r>
      <w:r w:rsidR="008B2EE2" w:rsidRPr="009B71D2">
        <w:rPr>
          <w:sz w:val="22"/>
          <w:szCs w:val="22"/>
          <w:lang w:val="el-GR"/>
        </w:rPr>
        <w:t>ή μπορεί να πάρετε</w:t>
      </w:r>
    </w:p>
    <w:p w:rsidR="008B2EE2" w:rsidRPr="009B71D2" w:rsidRDefault="00A7431E" w:rsidP="008B2EE2">
      <w:pPr>
        <w:ind w:left="539" w:right="11" w:hanging="539"/>
        <w:rPr>
          <w:sz w:val="22"/>
          <w:szCs w:val="22"/>
          <w:lang w:val="el-GR"/>
        </w:rPr>
      </w:pPr>
      <w:r w:rsidRPr="009B71D2">
        <w:rPr>
          <w:sz w:val="22"/>
          <w:szCs w:val="22"/>
          <w:lang w:val="el-GR"/>
        </w:rPr>
        <w:t>άλλα φάρμακα</w:t>
      </w:r>
      <w:r w:rsidR="008B2EE2" w:rsidRPr="009B71D2">
        <w:rPr>
          <w:sz w:val="22"/>
          <w:szCs w:val="22"/>
          <w:lang w:val="el-GR"/>
        </w:rPr>
        <w:t xml:space="preserve"> </w:t>
      </w:r>
      <w:r w:rsidRPr="009B71D2">
        <w:rPr>
          <w:sz w:val="22"/>
          <w:szCs w:val="22"/>
          <w:lang w:val="el-GR"/>
        </w:rPr>
        <w:t xml:space="preserve">ακόμα και αυτά που σας έχουν χορηγηθεί </w:t>
      </w:r>
      <w:r w:rsidR="00753DA3" w:rsidRPr="009B71D2">
        <w:rPr>
          <w:sz w:val="22"/>
          <w:szCs w:val="22"/>
          <w:lang w:val="el-GR"/>
        </w:rPr>
        <w:t>χωρίς συνταγή</w:t>
      </w:r>
      <w:r w:rsidR="009A1326" w:rsidRPr="009B71D2">
        <w:rPr>
          <w:sz w:val="22"/>
          <w:szCs w:val="22"/>
          <w:lang w:val="el-GR"/>
        </w:rPr>
        <w:t xml:space="preserve"> (βλέπε εν</w:t>
      </w:r>
      <w:r w:rsidR="00753DA3" w:rsidRPr="009B71D2">
        <w:rPr>
          <w:sz w:val="22"/>
          <w:szCs w:val="22"/>
          <w:lang w:val="el-GR"/>
        </w:rPr>
        <w:t>ότητα</w:t>
      </w:r>
    </w:p>
    <w:p w:rsidR="00A7431E" w:rsidRPr="009B71D2" w:rsidRDefault="00753DA3" w:rsidP="008B2EE2">
      <w:pPr>
        <w:ind w:left="539" w:right="11" w:hanging="539"/>
        <w:rPr>
          <w:sz w:val="22"/>
          <w:szCs w:val="22"/>
          <w:lang w:val="el-GR"/>
        </w:rPr>
      </w:pPr>
      <w:r w:rsidRPr="009B71D2">
        <w:rPr>
          <w:sz w:val="22"/>
          <w:szCs w:val="22"/>
          <w:lang w:val="el-GR"/>
        </w:rPr>
        <w:t>‘</w:t>
      </w:r>
      <w:r w:rsidR="002E2659" w:rsidRPr="009B71D2">
        <w:rPr>
          <w:sz w:val="22"/>
          <w:szCs w:val="22"/>
          <w:lang w:val="el-GR"/>
        </w:rPr>
        <w:t>Προειδοποιήσεις και προφυλάξεις’</w:t>
      </w:r>
      <w:r w:rsidR="009A1326" w:rsidRPr="009B71D2">
        <w:rPr>
          <w:sz w:val="22"/>
          <w:szCs w:val="22"/>
          <w:lang w:val="el-GR"/>
        </w:rPr>
        <w:t>).</w:t>
      </w:r>
    </w:p>
    <w:p w:rsidR="00A7431E" w:rsidRPr="009B71D2" w:rsidRDefault="00A7431E" w:rsidP="00A4414B">
      <w:pPr>
        <w:numPr>
          <w:ilvl w:val="12"/>
          <w:numId w:val="0"/>
        </w:numPr>
        <w:ind w:left="539" w:hanging="539"/>
        <w:rPr>
          <w:sz w:val="22"/>
          <w:szCs w:val="22"/>
          <w:lang w:val="el-GR"/>
        </w:rPr>
      </w:pPr>
    </w:p>
    <w:p w:rsidR="00A7431E" w:rsidRPr="009B71D2" w:rsidRDefault="00A7431E" w:rsidP="00A4414B">
      <w:pPr>
        <w:numPr>
          <w:ilvl w:val="12"/>
          <w:numId w:val="0"/>
        </w:numPr>
        <w:ind w:left="539" w:hanging="539"/>
        <w:rPr>
          <w:b/>
          <w:sz w:val="22"/>
          <w:szCs w:val="22"/>
          <w:lang w:val="el-GR"/>
        </w:rPr>
      </w:pPr>
      <w:r w:rsidRPr="009B71D2">
        <w:rPr>
          <w:b/>
          <w:sz w:val="22"/>
          <w:szCs w:val="22"/>
          <w:lang w:val="el-GR"/>
        </w:rPr>
        <w:t xml:space="preserve">Κύηση και θηλασμός </w:t>
      </w:r>
    </w:p>
    <w:p w:rsidR="003E0070" w:rsidRPr="009B71D2" w:rsidRDefault="00FB7B82" w:rsidP="00A4414B">
      <w:pPr>
        <w:ind w:left="539" w:hanging="539"/>
        <w:rPr>
          <w:sz w:val="22"/>
          <w:szCs w:val="22"/>
          <w:lang w:val="el-GR"/>
        </w:rPr>
      </w:pPr>
      <w:r w:rsidRPr="009B71D2">
        <w:rPr>
          <w:sz w:val="22"/>
          <w:szCs w:val="22"/>
          <w:lang w:val="el-GR"/>
        </w:rPr>
        <w:t>Είστε</w:t>
      </w:r>
      <w:r w:rsidR="00A7431E" w:rsidRPr="009B71D2">
        <w:rPr>
          <w:sz w:val="22"/>
          <w:szCs w:val="22"/>
          <w:lang w:val="el-GR"/>
        </w:rPr>
        <w:t xml:space="preserve"> έγκυος ή προγραμματίζετε να μείνετε έγκυος ή θηλάζετε; Συνήθως οι ανάγκες σε ινσουλίνη</w:t>
      </w:r>
    </w:p>
    <w:p w:rsidR="008E5815" w:rsidRPr="009B71D2" w:rsidRDefault="00A7431E" w:rsidP="00A4414B">
      <w:pPr>
        <w:ind w:left="539" w:hanging="539"/>
        <w:rPr>
          <w:sz w:val="22"/>
          <w:szCs w:val="22"/>
          <w:lang w:val="el-GR"/>
        </w:rPr>
      </w:pPr>
      <w:r w:rsidRPr="009B71D2">
        <w:rPr>
          <w:sz w:val="22"/>
          <w:szCs w:val="22"/>
          <w:lang w:val="el-GR"/>
        </w:rPr>
        <w:t xml:space="preserve">μειώνονται κατά τη διάρκεια του πρώτου τριμήνου και </w:t>
      </w:r>
      <w:r w:rsidR="001C2596" w:rsidRPr="009B71D2">
        <w:rPr>
          <w:sz w:val="22"/>
          <w:szCs w:val="22"/>
          <w:lang w:val="el-GR"/>
        </w:rPr>
        <w:t>αυξάνονται</w:t>
      </w:r>
      <w:r w:rsidRPr="009B71D2">
        <w:rPr>
          <w:sz w:val="22"/>
          <w:szCs w:val="22"/>
          <w:lang w:val="el-GR"/>
        </w:rPr>
        <w:t xml:space="preserve"> κ</w:t>
      </w:r>
      <w:r w:rsidR="008E5815" w:rsidRPr="009B71D2">
        <w:rPr>
          <w:sz w:val="22"/>
          <w:szCs w:val="22"/>
          <w:lang w:val="el-GR"/>
        </w:rPr>
        <w:t>ατά το υπόλοιπο της κύησης.</w:t>
      </w:r>
    </w:p>
    <w:p w:rsidR="008E5815" w:rsidRPr="009B71D2" w:rsidRDefault="003E0070" w:rsidP="00A4414B">
      <w:pPr>
        <w:ind w:left="539" w:hanging="539"/>
        <w:rPr>
          <w:sz w:val="22"/>
          <w:szCs w:val="22"/>
          <w:lang w:val="el-GR"/>
        </w:rPr>
      </w:pPr>
      <w:r w:rsidRPr="009B71D2">
        <w:rPr>
          <w:sz w:val="22"/>
          <w:szCs w:val="22"/>
          <w:lang w:val="el-GR"/>
        </w:rPr>
        <w:t>Εάν</w:t>
      </w:r>
      <w:r w:rsidR="008E5815" w:rsidRPr="009B71D2">
        <w:rPr>
          <w:sz w:val="22"/>
          <w:szCs w:val="22"/>
          <w:lang w:val="el-GR"/>
        </w:rPr>
        <w:t xml:space="preserve"> </w:t>
      </w:r>
      <w:r w:rsidR="00A7431E" w:rsidRPr="009B71D2">
        <w:rPr>
          <w:sz w:val="22"/>
          <w:szCs w:val="22"/>
          <w:lang w:val="el-GR"/>
        </w:rPr>
        <w:t>θηλάζετε μπορεί να απαιτηθεί προσαρμογή του διαι</w:t>
      </w:r>
      <w:r w:rsidR="008E5815" w:rsidRPr="009B71D2">
        <w:rPr>
          <w:sz w:val="22"/>
          <w:szCs w:val="22"/>
          <w:lang w:val="el-GR"/>
        </w:rPr>
        <w:t>τολογίου και της δοσολογίας της</w:t>
      </w:r>
    </w:p>
    <w:p w:rsidR="00A7431E" w:rsidRPr="009B71D2" w:rsidRDefault="00A7431E" w:rsidP="00A4414B">
      <w:pPr>
        <w:ind w:left="539" w:hanging="539"/>
        <w:rPr>
          <w:sz w:val="22"/>
          <w:szCs w:val="22"/>
          <w:lang w:val="el-GR"/>
        </w:rPr>
      </w:pPr>
      <w:r w:rsidRPr="009B71D2">
        <w:rPr>
          <w:sz w:val="22"/>
          <w:szCs w:val="22"/>
          <w:lang w:val="el-GR"/>
        </w:rPr>
        <w:t xml:space="preserve">ινσουλίνης. Ζητήστε τη συμβουλή του γιατρού </w:t>
      </w:r>
      <w:r w:rsidR="008E5815" w:rsidRPr="009B71D2">
        <w:rPr>
          <w:sz w:val="22"/>
          <w:szCs w:val="22"/>
          <w:lang w:val="el-GR"/>
        </w:rPr>
        <w:t xml:space="preserve">σας </w:t>
      </w:r>
      <w:r w:rsidR="00FB7B82" w:rsidRPr="009B71D2">
        <w:rPr>
          <w:sz w:val="22"/>
          <w:szCs w:val="22"/>
          <w:lang w:val="el-GR"/>
        </w:rPr>
        <w:t>πριν</w:t>
      </w:r>
      <w:r w:rsidR="008E5815" w:rsidRPr="009B71D2">
        <w:rPr>
          <w:sz w:val="22"/>
          <w:szCs w:val="22"/>
          <w:lang w:val="el-GR"/>
        </w:rPr>
        <w:t xml:space="preserve"> πάρετε</w:t>
      </w:r>
      <w:r w:rsidR="00CD460E" w:rsidRPr="009B71D2">
        <w:rPr>
          <w:sz w:val="22"/>
          <w:szCs w:val="22"/>
          <w:lang w:val="el-GR"/>
        </w:rPr>
        <w:t xml:space="preserve"> </w:t>
      </w:r>
      <w:r w:rsidRPr="009B71D2">
        <w:rPr>
          <w:sz w:val="22"/>
          <w:szCs w:val="22"/>
          <w:lang w:val="el-GR"/>
        </w:rPr>
        <w:t>οποιοδήποτε φάρμακο.</w:t>
      </w:r>
      <w:r w:rsidR="00FB0F07" w:rsidRPr="009B71D2">
        <w:rPr>
          <w:sz w:val="22"/>
          <w:szCs w:val="22"/>
          <w:lang w:val="el-GR"/>
        </w:rPr>
        <w:t xml:space="preserve"> </w:t>
      </w:r>
      <w:r w:rsidRPr="009B71D2">
        <w:rPr>
          <w:sz w:val="22"/>
          <w:szCs w:val="22"/>
          <w:lang w:val="el-GR"/>
        </w:rPr>
        <w:t xml:space="preserve"> </w:t>
      </w:r>
    </w:p>
    <w:p w:rsidR="00A7431E" w:rsidRPr="009B71D2" w:rsidRDefault="00A7431E" w:rsidP="00A4414B">
      <w:pPr>
        <w:numPr>
          <w:ilvl w:val="12"/>
          <w:numId w:val="0"/>
        </w:numPr>
        <w:ind w:left="539" w:hanging="539"/>
        <w:rPr>
          <w:b/>
          <w:sz w:val="22"/>
          <w:szCs w:val="22"/>
          <w:lang w:val="el-GR"/>
        </w:rPr>
      </w:pPr>
    </w:p>
    <w:p w:rsidR="00A7431E" w:rsidRPr="009B71D2" w:rsidRDefault="00A7431E" w:rsidP="00A4414B">
      <w:pPr>
        <w:numPr>
          <w:ilvl w:val="12"/>
          <w:numId w:val="0"/>
        </w:numPr>
        <w:ind w:left="539" w:hanging="539"/>
        <w:rPr>
          <w:b/>
          <w:sz w:val="22"/>
          <w:szCs w:val="22"/>
          <w:lang w:val="el-GR"/>
        </w:rPr>
      </w:pPr>
      <w:r w:rsidRPr="009B71D2">
        <w:rPr>
          <w:b/>
          <w:sz w:val="22"/>
          <w:szCs w:val="22"/>
          <w:lang w:val="el-GR"/>
        </w:rPr>
        <w:t xml:space="preserve">Οδήγηση και χειρισμός </w:t>
      </w:r>
      <w:r w:rsidR="00113260" w:rsidRPr="009B71D2">
        <w:rPr>
          <w:b/>
          <w:sz w:val="22"/>
          <w:szCs w:val="22"/>
          <w:lang w:val="el-GR"/>
        </w:rPr>
        <w:t>μηχανημάτων</w:t>
      </w:r>
    </w:p>
    <w:p w:rsidR="003E0070" w:rsidRPr="009B71D2" w:rsidRDefault="00A7431E" w:rsidP="00A4414B">
      <w:pPr>
        <w:numPr>
          <w:ilvl w:val="12"/>
          <w:numId w:val="0"/>
        </w:numPr>
        <w:ind w:left="539" w:hanging="539"/>
        <w:rPr>
          <w:sz w:val="22"/>
          <w:szCs w:val="22"/>
          <w:lang w:val="el-GR"/>
        </w:rPr>
      </w:pPr>
      <w:r w:rsidRPr="009B71D2">
        <w:rPr>
          <w:sz w:val="22"/>
          <w:szCs w:val="22"/>
          <w:lang w:val="el-GR"/>
        </w:rPr>
        <w:t>Η ικανότητά σας να συγκεντρώνεσ</w:t>
      </w:r>
      <w:r w:rsidR="00110FC4" w:rsidRPr="009B71D2">
        <w:rPr>
          <w:sz w:val="22"/>
          <w:szCs w:val="22"/>
          <w:lang w:val="el-GR"/>
        </w:rPr>
        <w:t>τ</w:t>
      </w:r>
      <w:r w:rsidRPr="009B71D2">
        <w:rPr>
          <w:sz w:val="22"/>
          <w:szCs w:val="22"/>
          <w:lang w:val="el-GR"/>
        </w:rPr>
        <w:t>ε και να αντιδράτε μπορεί να ελ</w:t>
      </w:r>
      <w:r w:rsidR="003E0070" w:rsidRPr="009B71D2">
        <w:rPr>
          <w:sz w:val="22"/>
          <w:szCs w:val="22"/>
          <w:lang w:val="el-GR"/>
        </w:rPr>
        <w:t>αττωθεί εάν έχετε υπογλυκαιμία.</w:t>
      </w:r>
    </w:p>
    <w:p w:rsidR="003E0070" w:rsidRPr="009B71D2" w:rsidRDefault="00A7431E" w:rsidP="00A4414B">
      <w:pPr>
        <w:numPr>
          <w:ilvl w:val="12"/>
          <w:numId w:val="0"/>
        </w:numPr>
        <w:ind w:left="539" w:hanging="539"/>
        <w:rPr>
          <w:sz w:val="22"/>
          <w:szCs w:val="22"/>
          <w:lang w:val="el-GR"/>
        </w:rPr>
      </w:pPr>
      <w:r w:rsidRPr="009B71D2">
        <w:rPr>
          <w:sz w:val="22"/>
          <w:szCs w:val="22"/>
          <w:lang w:val="el-GR"/>
        </w:rPr>
        <w:t>Πρέπει να θυμάστε αυτό το ενδεχόμενο πρόβλημα στις καταστάσ</w:t>
      </w:r>
      <w:r w:rsidR="003E0070" w:rsidRPr="009B71D2">
        <w:rPr>
          <w:sz w:val="22"/>
          <w:szCs w:val="22"/>
          <w:lang w:val="el-GR"/>
        </w:rPr>
        <w:t>εις που μπορεί να φέρουν εσάς ή</w:t>
      </w:r>
    </w:p>
    <w:p w:rsidR="003E0070" w:rsidRPr="009B71D2" w:rsidRDefault="00A7431E" w:rsidP="00A4414B">
      <w:pPr>
        <w:numPr>
          <w:ilvl w:val="12"/>
          <w:numId w:val="0"/>
        </w:numPr>
        <w:ind w:left="539" w:hanging="539"/>
        <w:rPr>
          <w:sz w:val="22"/>
          <w:szCs w:val="22"/>
          <w:lang w:val="el-GR"/>
        </w:rPr>
      </w:pPr>
      <w:r w:rsidRPr="009B71D2">
        <w:rPr>
          <w:sz w:val="22"/>
          <w:szCs w:val="22"/>
          <w:lang w:val="el-GR"/>
        </w:rPr>
        <w:t>άλλους ανθρώπους σε κίνδυνο (</w:t>
      </w:r>
      <w:r w:rsidR="00E62200" w:rsidRPr="009B71D2">
        <w:rPr>
          <w:sz w:val="22"/>
          <w:szCs w:val="22"/>
          <w:lang w:val="el-GR"/>
        </w:rPr>
        <w:t>π.χ.</w:t>
      </w:r>
      <w:r w:rsidRPr="009B71D2">
        <w:rPr>
          <w:sz w:val="22"/>
          <w:szCs w:val="22"/>
          <w:lang w:val="el-GR"/>
        </w:rPr>
        <w:t xml:space="preserve"> στην οδήγηση αυτοκινήτ</w:t>
      </w:r>
      <w:r w:rsidR="003E0070" w:rsidRPr="009B71D2">
        <w:rPr>
          <w:sz w:val="22"/>
          <w:szCs w:val="22"/>
          <w:lang w:val="el-GR"/>
        </w:rPr>
        <w:t>ου ή στο χειρισμό μηχανημάτων).</w:t>
      </w:r>
    </w:p>
    <w:p w:rsidR="00A7431E" w:rsidRPr="009B71D2" w:rsidRDefault="00A7431E" w:rsidP="00A4414B">
      <w:pPr>
        <w:numPr>
          <w:ilvl w:val="12"/>
          <w:numId w:val="0"/>
        </w:numPr>
        <w:ind w:left="539" w:hanging="539"/>
        <w:rPr>
          <w:sz w:val="22"/>
          <w:szCs w:val="22"/>
          <w:lang w:val="el-GR"/>
        </w:rPr>
      </w:pPr>
      <w:r w:rsidRPr="009B71D2">
        <w:rPr>
          <w:sz w:val="22"/>
          <w:szCs w:val="22"/>
          <w:lang w:val="el-GR"/>
        </w:rPr>
        <w:t>Πρέπει να συζητήσετε με το γιατρό σας σχετικά με την ικανότητα οδήγησης εάν έχετε:</w:t>
      </w:r>
    </w:p>
    <w:p w:rsidR="00A7431E" w:rsidRPr="009B71D2" w:rsidRDefault="00A7431E" w:rsidP="004F230C">
      <w:pPr>
        <w:numPr>
          <w:ilvl w:val="0"/>
          <w:numId w:val="2"/>
        </w:numPr>
        <w:tabs>
          <w:tab w:val="clear" w:pos="720"/>
        </w:tabs>
        <w:ind w:left="539" w:hanging="539"/>
        <w:rPr>
          <w:sz w:val="22"/>
          <w:szCs w:val="22"/>
          <w:lang w:val="el-GR"/>
        </w:rPr>
      </w:pPr>
      <w:r w:rsidRPr="009B71D2">
        <w:rPr>
          <w:sz w:val="22"/>
          <w:szCs w:val="22"/>
          <w:lang w:val="el-GR"/>
        </w:rPr>
        <w:t xml:space="preserve">συχνά επεισόδια υπογλυκαιμίας </w:t>
      </w:r>
    </w:p>
    <w:p w:rsidR="00A7431E" w:rsidRPr="009B71D2" w:rsidRDefault="00A7431E" w:rsidP="004F230C">
      <w:pPr>
        <w:numPr>
          <w:ilvl w:val="0"/>
          <w:numId w:val="2"/>
        </w:numPr>
        <w:tabs>
          <w:tab w:val="clear" w:pos="720"/>
        </w:tabs>
        <w:ind w:left="539" w:hanging="539"/>
        <w:rPr>
          <w:sz w:val="22"/>
          <w:szCs w:val="22"/>
          <w:lang w:val="el-GR"/>
        </w:rPr>
      </w:pPr>
      <w:r w:rsidRPr="009B71D2">
        <w:rPr>
          <w:sz w:val="22"/>
          <w:szCs w:val="22"/>
          <w:lang w:val="el-GR"/>
        </w:rPr>
        <w:t>ελάττωση ή απουσία προειδοποιητικών συμπτωμάτων υπογλυκαιμίας.</w:t>
      </w:r>
    </w:p>
    <w:p w:rsidR="00E2056F" w:rsidRPr="009B71D2" w:rsidRDefault="00E2056F" w:rsidP="00A4414B">
      <w:pPr>
        <w:rPr>
          <w:sz w:val="22"/>
          <w:szCs w:val="22"/>
          <w:lang w:val="el-GR"/>
        </w:rPr>
      </w:pPr>
    </w:p>
    <w:p w:rsidR="001146B3" w:rsidRPr="009B71D2" w:rsidRDefault="00C62DCF" w:rsidP="001146B3">
      <w:pPr>
        <w:numPr>
          <w:ilvl w:val="12"/>
          <w:numId w:val="0"/>
        </w:numPr>
        <w:ind w:right="11"/>
        <w:rPr>
          <w:sz w:val="22"/>
          <w:szCs w:val="22"/>
          <w:lang w:val="el-GR"/>
        </w:rPr>
      </w:pPr>
      <w:r w:rsidRPr="009B71D2">
        <w:rPr>
          <w:b/>
          <w:sz w:val="22"/>
          <w:szCs w:val="22"/>
          <w:lang w:val="el-GR"/>
        </w:rPr>
        <w:t>Η</w:t>
      </w:r>
      <w:r w:rsidR="001146B3" w:rsidRPr="009B71D2">
        <w:rPr>
          <w:b/>
          <w:sz w:val="22"/>
          <w:szCs w:val="22"/>
          <w:lang w:val="el-GR"/>
        </w:rPr>
        <w:t xml:space="preserve"> </w:t>
      </w:r>
      <w:r w:rsidR="001146B3" w:rsidRPr="009B71D2">
        <w:rPr>
          <w:b/>
          <w:sz w:val="22"/>
          <w:szCs w:val="22"/>
          <w:lang w:val="en-US"/>
        </w:rPr>
        <w:t>Humalog</w:t>
      </w:r>
      <w:r w:rsidR="00823FB1" w:rsidRPr="009B71D2">
        <w:rPr>
          <w:b/>
          <w:sz w:val="22"/>
          <w:szCs w:val="22"/>
          <w:lang w:val="el-GR"/>
        </w:rPr>
        <w:t xml:space="preserve"> </w:t>
      </w:r>
      <w:r w:rsidR="00823FB1" w:rsidRPr="009B71D2">
        <w:rPr>
          <w:b/>
          <w:sz w:val="22"/>
          <w:szCs w:val="22"/>
          <w:lang w:val="en-US"/>
        </w:rPr>
        <w:t>Mix</w:t>
      </w:r>
      <w:r w:rsidR="00823FB1" w:rsidRPr="009B71D2">
        <w:rPr>
          <w:b/>
          <w:sz w:val="22"/>
          <w:szCs w:val="22"/>
          <w:lang w:val="el-GR"/>
        </w:rPr>
        <w:t>25</w:t>
      </w:r>
      <w:r w:rsidRPr="009B71D2">
        <w:rPr>
          <w:b/>
          <w:sz w:val="22"/>
          <w:szCs w:val="22"/>
          <w:lang w:val="el-GR"/>
        </w:rPr>
        <w:t xml:space="preserve"> περιέχει νάτριο</w:t>
      </w:r>
    </w:p>
    <w:p w:rsidR="001146B3" w:rsidRPr="009B71D2" w:rsidRDefault="001146B3" w:rsidP="001146B3">
      <w:pPr>
        <w:numPr>
          <w:ilvl w:val="12"/>
          <w:numId w:val="0"/>
        </w:numPr>
        <w:ind w:right="11"/>
        <w:rPr>
          <w:sz w:val="22"/>
          <w:szCs w:val="22"/>
          <w:lang w:val="el-GR"/>
        </w:rPr>
      </w:pPr>
      <w:r w:rsidRPr="009B71D2">
        <w:rPr>
          <w:sz w:val="22"/>
          <w:szCs w:val="22"/>
          <w:lang w:val="el-GR"/>
        </w:rPr>
        <w:t>Το φάρμακο αυτό περιέχει λιγότερο από 1</w:t>
      </w:r>
      <w:r w:rsidRPr="009B71D2">
        <w:rPr>
          <w:sz w:val="22"/>
          <w:szCs w:val="22"/>
          <w:lang w:val="en-US"/>
        </w:rPr>
        <w:t>mmol</w:t>
      </w:r>
      <w:r w:rsidRPr="009B71D2">
        <w:rPr>
          <w:sz w:val="22"/>
          <w:szCs w:val="22"/>
          <w:lang w:val="el-GR"/>
        </w:rPr>
        <w:t xml:space="preserve"> νατρίου (23 </w:t>
      </w:r>
      <w:r w:rsidRPr="009B71D2">
        <w:rPr>
          <w:sz w:val="22"/>
          <w:szCs w:val="22"/>
          <w:lang w:val="en-US"/>
        </w:rPr>
        <w:t>mg</w:t>
      </w:r>
      <w:r w:rsidRPr="009B71D2">
        <w:rPr>
          <w:sz w:val="22"/>
          <w:szCs w:val="22"/>
          <w:lang w:val="el-GR"/>
        </w:rPr>
        <w:t>) ανά δόσης δηλαδή είναι ουσιαστικά «ελεύθερο νατρίου».</w:t>
      </w:r>
    </w:p>
    <w:p w:rsidR="003E0070" w:rsidRPr="009B71D2" w:rsidRDefault="003E0070" w:rsidP="00A4414B">
      <w:pPr>
        <w:rPr>
          <w:sz w:val="22"/>
          <w:szCs w:val="22"/>
          <w:lang w:val="el-GR"/>
        </w:rPr>
      </w:pPr>
    </w:p>
    <w:p w:rsidR="000159E9" w:rsidRPr="009B71D2" w:rsidRDefault="000159E9" w:rsidP="00A4414B">
      <w:pPr>
        <w:rPr>
          <w:sz w:val="22"/>
          <w:szCs w:val="22"/>
          <w:lang w:val="el-GR"/>
        </w:rPr>
      </w:pPr>
    </w:p>
    <w:p w:rsidR="00A7431E" w:rsidRPr="009B71D2" w:rsidRDefault="00A7431E" w:rsidP="00A4414B">
      <w:pPr>
        <w:pStyle w:val="Initial"/>
        <w:keepNext w:val="0"/>
        <w:keepLines w:val="0"/>
        <w:tabs>
          <w:tab w:val="clear" w:pos="-1228"/>
          <w:tab w:val="clear" w:pos="-508"/>
          <w:tab w:val="clear" w:pos="212"/>
          <w:tab w:val="clear" w:pos="572"/>
          <w:tab w:val="clear" w:pos="932"/>
          <w:tab w:val="clear" w:pos="1292"/>
          <w:tab w:val="clear" w:pos="1652"/>
          <w:tab w:val="clear" w:pos="2372"/>
          <w:tab w:val="clear" w:pos="3092"/>
          <w:tab w:val="clear" w:pos="3812"/>
          <w:tab w:val="clear" w:pos="4532"/>
          <w:tab w:val="clear" w:pos="5252"/>
          <w:tab w:val="clear" w:pos="5972"/>
          <w:tab w:val="clear" w:pos="6692"/>
          <w:tab w:val="clear" w:pos="7412"/>
          <w:tab w:val="clear" w:pos="8132"/>
          <w:tab w:val="clear" w:pos="8852"/>
          <w:tab w:val="clear" w:pos="9572"/>
          <w:tab w:val="clear" w:pos="10292"/>
          <w:tab w:val="clear" w:pos="11012"/>
          <w:tab w:val="clear" w:pos="11732"/>
          <w:tab w:val="clear" w:pos="12452"/>
          <w:tab w:val="clear" w:pos="13172"/>
          <w:tab w:val="clear" w:pos="13892"/>
          <w:tab w:val="clear" w:pos="14612"/>
          <w:tab w:val="clear" w:pos="15332"/>
          <w:tab w:val="clear" w:pos="16052"/>
          <w:tab w:val="clear" w:pos="16772"/>
          <w:tab w:val="clear" w:pos="17492"/>
          <w:tab w:val="clear" w:pos="18212"/>
          <w:tab w:val="clear" w:pos="18932"/>
        </w:tabs>
        <w:suppressAutoHyphens w:val="0"/>
        <w:jc w:val="left"/>
        <w:rPr>
          <w:b/>
          <w:szCs w:val="22"/>
          <w:lang w:val="el-GR"/>
        </w:rPr>
      </w:pPr>
      <w:r w:rsidRPr="009B71D2">
        <w:rPr>
          <w:b/>
          <w:szCs w:val="22"/>
          <w:lang w:val="el-GR"/>
        </w:rPr>
        <w:t>3.</w:t>
      </w:r>
      <w:r w:rsidRPr="009B71D2">
        <w:rPr>
          <w:b/>
          <w:szCs w:val="22"/>
          <w:lang w:val="el-GR"/>
        </w:rPr>
        <w:tab/>
      </w:r>
      <w:r w:rsidR="00D71915" w:rsidRPr="009B71D2">
        <w:rPr>
          <w:b/>
          <w:szCs w:val="22"/>
          <w:lang w:val="el-GR"/>
        </w:rPr>
        <w:t>Πώς να πάρετε τη</w:t>
      </w:r>
      <w:r w:rsidR="005533A0" w:rsidRPr="009B71D2">
        <w:rPr>
          <w:b/>
          <w:szCs w:val="22"/>
          <w:lang w:val="el-GR"/>
        </w:rPr>
        <w:t>ν</w:t>
      </w:r>
      <w:r w:rsidR="00D71915" w:rsidRPr="009B71D2">
        <w:rPr>
          <w:b/>
          <w:szCs w:val="22"/>
          <w:lang w:val="el-GR"/>
        </w:rPr>
        <w:t xml:space="preserve"> </w:t>
      </w:r>
      <w:r w:rsidR="00D71915" w:rsidRPr="009B71D2">
        <w:rPr>
          <w:b/>
          <w:szCs w:val="22"/>
        </w:rPr>
        <w:t>Humalog</w:t>
      </w:r>
      <w:r w:rsidRPr="009B71D2">
        <w:rPr>
          <w:b/>
          <w:szCs w:val="22"/>
          <w:lang w:val="el-GR"/>
        </w:rPr>
        <w:t xml:space="preserve"> </w:t>
      </w:r>
      <w:r w:rsidR="00D71915" w:rsidRPr="009B71D2">
        <w:rPr>
          <w:b/>
          <w:szCs w:val="22"/>
          <w:lang w:val="el-GR"/>
        </w:rPr>
        <w:t>Μ</w:t>
      </w:r>
      <w:r w:rsidR="00D71915" w:rsidRPr="009B71D2">
        <w:rPr>
          <w:b/>
          <w:szCs w:val="22"/>
        </w:rPr>
        <w:t>ix</w:t>
      </w:r>
      <w:r w:rsidR="00D71915" w:rsidRPr="009B71D2">
        <w:rPr>
          <w:b/>
          <w:szCs w:val="22"/>
          <w:lang w:val="el-GR"/>
        </w:rPr>
        <w:t xml:space="preserve">25 </w:t>
      </w:r>
    </w:p>
    <w:p w:rsidR="00A7431E" w:rsidRPr="009B71D2" w:rsidRDefault="00A7431E" w:rsidP="00A4414B">
      <w:pPr>
        <w:ind w:right="11"/>
        <w:rPr>
          <w:sz w:val="22"/>
          <w:szCs w:val="22"/>
          <w:lang w:val="el-GR"/>
        </w:rPr>
      </w:pPr>
    </w:p>
    <w:p w:rsidR="009339B9" w:rsidRPr="009B71D2" w:rsidRDefault="001E355F" w:rsidP="00A4414B">
      <w:pPr>
        <w:rPr>
          <w:sz w:val="22"/>
          <w:szCs w:val="22"/>
          <w:lang w:val="el-GR"/>
        </w:rPr>
      </w:pPr>
      <w:r w:rsidRPr="009B71D2">
        <w:rPr>
          <w:sz w:val="22"/>
          <w:szCs w:val="22"/>
          <w:lang w:val="el-GR"/>
        </w:rPr>
        <w:t>Πάντοτε να</w:t>
      </w:r>
      <w:r w:rsidR="006604F7" w:rsidRPr="009B71D2">
        <w:rPr>
          <w:sz w:val="22"/>
          <w:szCs w:val="22"/>
          <w:lang w:val="el-GR"/>
        </w:rPr>
        <w:t xml:space="preserve"> χρησιμοποιείτε τη</w:t>
      </w:r>
      <w:r w:rsidR="005533A0" w:rsidRPr="009B71D2">
        <w:rPr>
          <w:sz w:val="22"/>
          <w:szCs w:val="22"/>
          <w:lang w:val="el-GR"/>
        </w:rPr>
        <w:t>ν</w:t>
      </w:r>
      <w:r w:rsidR="009339B9" w:rsidRPr="009B71D2">
        <w:rPr>
          <w:sz w:val="22"/>
          <w:szCs w:val="22"/>
          <w:lang w:val="el-GR"/>
        </w:rPr>
        <w:t xml:space="preserve"> Humalog </w:t>
      </w:r>
      <w:r w:rsidR="009339B9" w:rsidRPr="009B71D2">
        <w:rPr>
          <w:sz w:val="22"/>
          <w:szCs w:val="22"/>
          <w:lang w:val="en-US"/>
        </w:rPr>
        <w:t>Mix</w:t>
      </w:r>
      <w:r w:rsidR="009339B9" w:rsidRPr="009B71D2">
        <w:rPr>
          <w:sz w:val="22"/>
          <w:szCs w:val="22"/>
          <w:lang w:val="el-GR"/>
        </w:rPr>
        <w:t>25 ακριβώς όπως σας έχει υποδείξει ο γιατρός σας.</w:t>
      </w:r>
    </w:p>
    <w:p w:rsidR="00A7431E" w:rsidRPr="009B71D2" w:rsidRDefault="0033477A" w:rsidP="00A4414B">
      <w:pPr>
        <w:ind w:right="11"/>
        <w:rPr>
          <w:sz w:val="22"/>
          <w:szCs w:val="22"/>
          <w:lang w:val="el-GR"/>
        </w:rPr>
      </w:pPr>
      <w:r w:rsidRPr="009B71D2">
        <w:rPr>
          <w:sz w:val="22"/>
          <w:szCs w:val="22"/>
          <w:lang w:val="el-GR"/>
        </w:rPr>
        <w:t>Να συζητήσετε με το</w:t>
      </w:r>
      <w:r w:rsidR="00A7431E" w:rsidRPr="009B71D2">
        <w:rPr>
          <w:sz w:val="22"/>
          <w:szCs w:val="22"/>
          <w:lang w:val="el-GR"/>
        </w:rPr>
        <w:t xml:space="preserve"> γιατρό σας, εάν έχετε οποιεσδήποτε απορίες.</w:t>
      </w:r>
    </w:p>
    <w:p w:rsidR="00A7431E" w:rsidRPr="009B71D2" w:rsidRDefault="00A7431E" w:rsidP="00A4414B">
      <w:pPr>
        <w:pStyle w:val="Heading2"/>
        <w:numPr>
          <w:ilvl w:val="12"/>
          <w:numId w:val="0"/>
        </w:numPr>
        <w:jc w:val="left"/>
        <w:rPr>
          <w:szCs w:val="22"/>
        </w:rPr>
      </w:pPr>
    </w:p>
    <w:p w:rsidR="00A7431E" w:rsidRPr="009B71D2" w:rsidRDefault="00A7431E" w:rsidP="00A4414B">
      <w:pPr>
        <w:numPr>
          <w:ilvl w:val="12"/>
          <w:numId w:val="0"/>
        </w:numPr>
        <w:rPr>
          <w:b/>
          <w:i/>
          <w:sz w:val="22"/>
          <w:szCs w:val="22"/>
          <w:lang w:val="el-GR"/>
        </w:rPr>
      </w:pPr>
      <w:r w:rsidRPr="009B71D2">
        <w:rPr>
          <w:b/>
          <w:sz w:val="22"/>
          <w:szCs w:val="22"/>
          <w:lang w:val="el-GR"/>
        </w:rPr>
        <w:t>Δ</w:t>
      </w:r>
      <w:r w:rsidR="008B2EE2" w:rsidRPr="009B71D2">
        <w:rPr>
          <w:b/>
          <w:sz w:val="22"/>
          <w:szCs w:val="22"/>
          <w:lang w:val="el-GR"/>
        </w:rPr>
        <w:t>όση</w:t>
      </w:r>
    </w:p>
    <w:p w:rsidR="00A7431E" w:rsidRPr="009B71D2" w:rsidRDefault="00A7431E" w:rsidP="004F230C">
      <w:pPr>
        <w:numPr>
          <w:ilvl w:val="0"/>
          <w:numId w:val="2"/>
        </w:numPr>
        <w:tabs>
          <w:tab w:val="clear" w:pos="720"/>
        </w:tabs>
        <w:ind w:left="567" w:hanging="567"/>
        <w:rPr>
          <w:sz w:val="22"/>
          <w:szCs w:val="22"/>
          <w:lang w:val="el-GR"/>
        </w:rPr>
      </w:pPr>
      <w:r w:rsidRPr="009B71D2">
        <w:rPr>
          <w:sz w:val="22"/>
          <w:szCs w:val="22"/>
          <w:lang w:val="el-GR"/>
        </w:rPr>
        <w:t xml:space="preserve">Η Humalog Mix25 πρέπει να χορηγηθεί εντός 15 λεπτών από τα γεύματα. Εάν χρειάζεται, μπορεί να χορηγηθεί αμέσως μετά τα γεύματα. Ο γιατρός σας θα σας δώσει συγκεκριμένες οδηγίες σχετικά με την ποσότητα, το χρόνο και τη συχνότητα των ενέσεων. Αυτές οι οδηγίες είναι εξατομικευμένες και αναφέρονται μόνο σε εσάς. Θα πρέπει να ακολουθείτε τις οδηγίες αυτές προσεκτικά και να επισκέπτεσθε τακτικά </w:t>
      </w:r>
      <w:r w:rsidR="00E62200" w:rsidRPr="009B71D2">
        <w:rPr>
          <w:sz w:val="22"/>
          <w:szCs w:val="22"/>
          <w:lang w:val="el-GR"/>
        </w:rPr>
        <w:t>το γιατρό που σας παρακολουθεί</w:t>
      </w:r>
      <w:r w:rsidRPr="009B71D2">
        <w:rPr>
          <w:sz w:val="22"/>
          <w:szCs w:val="22"/>
          <w:lang w:val="el-GR"/>
        </w:rPr>
        <w:t>.</w:t>
      </w:r>
    </w:p>
    <w:p w:rsidR="00A7431E" w:rsidRPr="009B71D2" w:rsidRDefault="00A7431E" w:rsidP="004F230C">
      <w:pPr>
        <w:numPr>
          <w:ilvl w:val="0"/>
          <w:numId w:val="2"/>
        </w:numPr>
        <w:tabs>
          <w:tab w:val="clear" w:pos="720"/>
        </w:tabs>
        <w:ind w:left="567" w:hanging="567"/>
        <w:rPr>
          <w:sz w:val="22"/>
          <w:szCs w:val="22"/>
          <w:lang w:val="el-GR"/>
        </w:rPr>
      </w:pPr>
      <w:r w:rsidRPr="009B71D2">
        <w:rPr>
          <w:sz w:val="22"/>
          <w:szCs w:val="22"/>
          <w:lang w:val="el-GR"/>
        </w:rPr>
        <w:t xml:space="preserve">Σε περίπτωση αλλαγής στον τύπο της ινσουλίνης που χρησιμοποιείτε (π.χ. από κάποια ανθρώπινη ή </w:t>
      </w:r>
      <w:r w:rsidR="00DC4E0B" w:rsidRPr="009B71D2">
        <w:rPr>
          <w:sz w:val="22"/>
          <w:szCs w:val="22"/>
          <w:lang w:val="el-GR"/>
        </w:rPr>
        <w:t>ζω</w:t>
      </w:r>
      <w:r w:rsidR="00CB68CA" w:rsidRPr="009B71D2">
        <w:rPr>
          <w:sz w:val="22"/>
          <w:szCs w:val="22"/>
          <w:lang w:val="el-GR"/>
        </w:rPr>
        <w:t>ι</w:t>
      </w:r>
      <w:r w:rsidR="00DC4E0B" w:rsidRPr="009B71D2">
        <w:rPr>
          <w:sz w:val="22"/>
          <w:szCs w:val="22"/>
          <w:lang w:val="el-GR"/>
        </w:rPr>
        <w:t>κή</w:t>
      </w:r>
      <w:r w:rsidRPr="009B71D2">
        <w:rPr>
          <w:sz w:val="22"/>
          <w:szCs w:val="22"/>
          <w:lang w:val="el-GR"/>
        </w:rPr>
        <w:t xml:space="preserve">ς προέλευσης ινσουλίνη σε προϊόν Humalog) μπορεί να χρειαστεί να λάβετε περισσότερη ή λιγότερη ινσουλίνη από </w:t>
      </w:r>
      <w:r w:rsidR="00726286" w:rsidRPr="009B71D2">
        <w:rPr>
          <w:sz w:val="22"/>
          <w:szCs w:val="22"/>
          <w:lang w:val="el-GR"/>
        </w:rPr>
        <w:t>ό,τι</w:t>
      </w:r>
      <w:r w:rsidRPr="009B71D2">
        <w:rPr>
          <w:sz w:val="22"/>
          <w:szCs w:val="22"/>
          <w:lang w:val="el-GR"/>
        </w:rPr>
        <w:t xml:space="preserve"> πριν. Αν χρειαστεί προσαρμογή, αυτή μπορεί να γίνει με την πρώτη δόση ή σταδιακά κατά τη διάρκεια των πρώτων εβδομάδων ή μηνών.</w:t>
      </w:r>
    </w:p>
    <w:p w:rsidR="00A7431E" w:rsidRPr="009B71D2" w:rsidRDefault="006604F7" w:rsidP="004F230C">
      <w:pPr>
        <w:numPr>
          <w:ilvl w:val="0"/>
          <w:numId w:val="2"/>
        </w:numPr>
        <w:tabs>
          <w:tab w:val="clear" w:pos="720"/>
        </w:tabs>
        <w:ind w:left="567" w:hanging="567"/>
        <w:rPr>
          <w:sz w:val="22"/>
          <w:szCs w:val="22"/>
          <w:lang w:val="el-GR"/>
        </w:rPr>
      </w:pPr>
      <w:r w:rsidRPr="009B71D2">
        <w:rPr>
          <w:sz w:val="22"/>
          <w:szCs w:val="22"/>
          <w:lang w:val="el-GR"/>
        </w:rPr>
        <w:t>Θα πρέπει να χορηγείτε τη</w:t>
      </w:r>
      <w:r w:rsidR="005533A0" w:rsidRPr="009B71D2">
        <w:rPr>
          <w:sz w:val="22"/>
          <w:szCs w:val="22"/>
          <w:lang w:val="el-GR"/>
        </w:rPr>
        <w:t>ν</w:t>
      </w:r>
      <w:r w:rsidRPr="009B71D2">
        <w:rPr>
          <w:sz w:val="22"/>
          <w:szCs w:val="22"/>
          <w:lang w:val="el-GR"/>
        </w:rPr>
        <w:t xml:space="preserve"> </w:t>
      </w:r>
      <w:r w:rsidR="00A7431E" w:rsidRPr="009B71D2">
        <w:rPr>
          <w:sz w:val="22"/>
          <w:szCs w:val="22"/>
          <w:lang w:val="el-GR"/>
        </w:rPr>
        <w:t>Humalog Mix25</w:t>
      </w:r>
      <w:r w:rsidR="00A7431E" w:rsidRPr="009B71D2">
        <w:rPr>
          <w:sz w:val="22"/>
          <w:szCs w:val="22"/>
          <w:vertAlign w:val="superscript"/>
          <w:lang w:val="el-GR"/>
        </w:rPr>
        <w:t xml:space="preserve"> </w:t>
      </w:r>
      <w:r w:rsidR="00E2056F" w:rsidRPr="009B71D2">
        <w:rPr>
          <w:sz w:val="22"/>
          <w:szCs w:val="22"/>
          <w:lang w:val="el-GR"/>
        </w:rPr>
        <w:t>κάτω από το δέρμα</w:t>
      </w:r>
      <w:r w:rsidR="00A7431E" w:rsidRPr="009B71D2">
        <w:rPr>
          <w:sz w:val="22"/>
          <w:szCs w:val="22"/>
          <w:lang w:val="el-GR"/>
        </w:rPr>
        <w:t>. Δεν πρέπει να χορηγείται η Humalog</w:t>
      </w:r>
      <w:r w:rsidR="00A7431E" w:rsidRPr="009B71D2">
        <w:rPr>
          <w:b/>
          <w:sz w:val="22"/>
          <w:szCs w:val="22"/>
          <w:lang w:val="el-GR"/>
        </w:rPr>
        <w:t xml:space="preserve"> </w:t>
      </w:r>
      <w:r w:rsidRPr="009B71D2">
        <w:rPr>
          <w:sz w:val="22"/>
          <w:szCs w:val="22"/>
          <w:lang w:val="el-GR"/>
        </w:rPr>
        <w:t xml:space="preserve">Mix25 </w:t>
      </w:r>
      <w:r w:rsidR="00A7431E" w:rsidRPr="009B71D2">
        <w:rPr>
          <w:sz w:val="22"/>
          <w:szCs w:val="22"/>
          <w:lang w:val="el-GR"/>
        </w:rPr>
        <w:t>με άλλη οδό χορήγησης. Σε καμία περίπτωση δεν πρέπει να χορηγείται η Humalog</w:t>
      </w:r>
      <w:r w:rsidR="00A7431E" w:rsidRPr="009B71D2">
        <w:rPr>
          <w:b/>
          <w:sz w:val="22"/>
          <w:szCs w:val="22"/>
          <w:lang w:val="el-GR"/>
        </w:rPr>
        <w:t xml:space="preserve"> </w:t>
      </w:r>
      <w:r w:rsidRPr="009B71D2">
        <w:rPr>
          <w:sz w:val="22"/>
          <w:szCs w:val="22"/>
          <w:lang w:val="el-GR"/>
        </w:rPr>
        <w:t xml:space="preserve">Mix25 </w:t>
      </w:r>
      <w:r w:rsidR="00A7431E" w:rsidRPr="009B71D2">
        <w:rPr>
          <w:sz w:val="22"/>
          <w:szCs w:val="22"/>
          <w:lang w:val="el-GR"/>
        </w:rPr>
        <w:t>ενδοφλεβίως.</w:t>
      </w:r>
    </w:p>
    <w:p w:rsidR="00A7431E" w:rsidRPr="009B71D2" w:rsidRDefault="00A7431E" w:rsidP="00A4414B">
      <w:pPr>
        <w:numPr>
          <w:ilvl w:val="12"/>
          <w:numId w:val="0"/>
        </w:numPr>
        <w:rPr>
          <w:b/>
          <w:sz w:val="22"/>
          <w:szCs w:val="22"/>
          <w:lang w:val="el-GR"/>
        </w:rPr>
      </w:pPr>
    </w:p>
    <w:p w:rsidR="00A7431E" w:rsidRPr="009B71D2" w:rsidRDefault="00A7431E" w:rsidP="00A4414B">
      <w:pPr>
        <w:numPr>
          <w:ilvl w:val="12"/>
          <w:numId w:val="0"/>
        </w:numPr>
        <w:rPr>
          <w:b/>
          <w:sz w:val="22"/>
          <w:szCs w:val="22"/>
          <w:lang w:val="el-GR"/>
        </w:rPr>
      </w:pPr>
      <w:r w:rsidRPr="009B71D2">
        <w:rPr>
          <w:b/>
          <w:sz w:val="22"/>
          <w:szCs w:val="22"/>
          <w:lang w:val="el-GR"/>
        </w:rPr>
        <w:t>Προετοιμασία της Humalog Mix25</w:t>
      </w:r>
    </w:p>
    <w:p w:rsidR="00A7431E" w:rsidRPr="009B71D2" w:rsidRDefault="00A7431E" w:rsidP="004F230C">
      <w:pPr>
        <w:numPr>
          <w:ilvl w:val="0"/>
          <w:numId w:val="2"/>
        </w:numPr>
        <w:tabs>
          <w:tab w:val="clear" w:pos="720"/>
        </w:tabs>
        <w:ind w:left="567" w:hanging="567"/>
        <w:rPr>
          <w:b/>
          <w:sz w:val="22"/>
          <w:szCs w:val="22"/>
          <w:lang w:val="el-GR"/>
        </w:rPr>
      </w:pPr>
      <w:r w:rsidRPr="009B71D2">
        <w:rPr>
          <w:sz w:val="22"/>
          <w:szCs w:val="22"/>
          <w:lang w:val="el-GR"/>
        </w:rPr>
        <w:t>Τα φιαλίδια Humalog</w:t>
      </w:r>
      <w:r w:rsidRPr="009B71D2">
        <w:rPr>
          <w:b/>
          <w:sz w:val="22"/>
          <w:szCs w:val="22"/>
          <w:lang w:val="el-GR"/>
        </w:rPr>
        <w:t xml:space="preserve"> </w:t>
      </w:r>
      <w:r w:rsidRPr="009B71D2">
        <w:rPr>
          <w:sz w:val="22"/>
          <w:szCs w:val="22"/>
          <w:lang w:val="el-GR"/>
        </w:rPr>
        <w:t xml:space="preserve">Mix25 πρέπει να περιστρέφονται στις παλάμες των χεριών, πριν τη χορήγηση, για να επιτυγχάνεται ανάμιξη της ινσουλίνης ώστε να εμφανίζεται ομοιόμορφα νεφελώδες ή γαλακτώδες εναιώρημα. Δεν πρέπει να ανακινείτε βίαια διότι μπορεί να προκληθούν αφροί οι οποίοι μπορεί να επηρεάσουν τη χορήγηση της σωστής δόσης. Τα φιαλίδια πρέπει να ελέγχονται συχνά οπτικά και δεν πρέπει να χρησιμοποιούνται εάν εμφανίζονται σωματίδια ή εάν </w:t>
      </w:r>
      <w:r w:rsidR="0078385A" w:rsidRPr="009B71D2">
        <w:rPr>
          <w:sz w:val="22"/>
          <w:szCs w:val="22"/>
          <w:lang w:val="el-GR"/>
        </w:rPr>
        <w:t xml:space="preserve">συμπαγή </w:t>
      </w:r>
      <w:r w:rsidRPr="009B71D2">
        <w:rPr>
          <w:sz w:val="22"/>
          <w:szCs w:val="22"/>
          <w:lang w:val="el-GR"/>
        </w:rPr>
        <w:t>λευκά σωματίδια έχουν κολλήσει στη βάση ή στα τοιχώματα του φιαλιδίου, δίνοντας ανομοιογενή εμφάνιση. Να τα ελέγχετε κάθε φορά πριν κάνετε την ένεση.</w:t>
      </w:r>
    </w:p>
    <w:p w:rsidR="00A7431E" w:rsidRPr="009B71D2" w:rsidRDefault="00A7431E" w:rsidP="00A4414B">
      <w:pPr>
        <w:numPr>
          <w:ilvl w:val="12"/>
          <w:numId w:val="0"/>
        </w:numPr>
        <w:rPr>
          <w:b/>
          <w:sz w:val="22"/>
          <w:szCs w:val="22"/>
          <w:lang w:val="el-GR"/>
        </w:rPr>
      </w:pPr>
    </w:p>
    <w:p w:rsidR="00A7431E" w:rsidRPr="009B71D2" w:rsidRDefault="00A7431E" w:rsidP="00A4414B">
      <w:pPr>
        <w:numPr>
          <w:ilvl w:val="12"/>
          <w:numId w:val="0"/>
        </w:numPr>
        <w:rPr>
          <w:b/>
          <w:sz w:val="22"/>
          <w:szCs w:val="22"/>
          <w:lang w:val="el-GR"/>
        </w:rPr>
      </w:pPr>
      <w:r w:rsidRPr="009B71D2">
        <w:rPr>
          <w:b/>
          <w:sz w:val="22"/>
          <w:szCs w:val="22"/>
          <w:lang w:val="el-GR"/>
        </w:rPr>
        <w:t>Ένεση της Humalog Mix25</w:t>
      </w:r>
    </w:p>
    <w:p w:rsidR="00A7431E" w:rsidRPr="009B71D2" w:rsidRDefault="00A7431E" w:rsidP="004F230C">
      <w:pPr>
        <w:numPr>
          <w:ilvl w:val="0"/>
          <w:numId w:val="2"/>
        </w:numPr>
        <w:tabs>
          <w:tab w:val="clear" w:pos="720"/>
        </w:tabs>
        <w:ind w:left="567" w:hanging="567"/>
        <w:rPr>
          <w:sz w:val="22"/>
          <w:szCs w:val="22"/>
          <w:lang w:val="el-GR"/>
        </w:rPr>
      </w:pPr>
      <w:r w:rsidRPr="009B71D2">
        <w:rPr>
          <w:sz w:val="22"/>
          <w:szCs w:val="22"/>
          <w:lang w:val="el-GR"/>
        </w:rPr>
        <w:t>Aρχικά πλύνετε τα χέρια σας.</w:t>
      </w:r>
    </w:p>
    <w:p w:rsidR="00A7431E" w:rsidRPr="009B71D2" w:rsidRDefault="00A7431E" w:rsidP="004F230C">
      <w:pPr>
        <w:numPr>
          <w:ilvl w:val="0"/>
          <w:numId w:val="2"/>
        </w:numPr>
        <w:tabs>
          <w:tab w:val="clear" w:pos="720"/>
        </w:tabs>
        <w:ind w:left="567" w:hanging="567"/>
        <w:rPr>
          <w:sz w:val="22"/>
          <w:szCs w:val="22"/>
          <w:lang w:val="el-GR"/>
        </w:rPr>
      </w:pPr>
      <w:r w:rsidRPr="009B71D2">
        <w:rPr>
          <w:sz w:val="22"/>
          <w:szCs w:val="22"/>
          <w:lang w:val="el-GR"/>
        </w:rPr>
        <w:t xml:space="preserve">Πριν την ένεση, καθαρίστε το </w:t>
      </w:r>
      <w:r w:rsidR="00B66304" w:rsidRPr="009B71D2">
        <w:rPr>
          <w:sz w:val="22"/>
          <w:szCs w:val="22"/>
          <w:lang w:val="el-GR"/>
        </w:rPr>
        <w:t>δέρμα σας</w:t>
      </w:r>
      <w:r w:rsidRPr="009B71D2">
        <w:rPr>
          <w:sz w:val="22"/>
          <w:szCs w:val="22"/>
          <w:lang w:val="el-GR"/>
        </w:rPr>
        <w:t xml:space="preserve"> σύμφωνα με τις οδηγίες του γιατρού. Καθαρίστε το ελαστικό πώμα του φιαλιδίου, αλλά μη</w:t>
      </w:r>
      <w:r w:rsidR="003713EE" w:rsidRPr="009B71D2">
        <w:rPr>
          <w:sz w:val="22"/>
          <w:szCs w:val="22"/>
          <w:lang w:val="el-GR"/>
        </w:rPr>
        <w:t>ν</w:t>
      </w:r>
      <w:r w:rsidRPr="009B71D2">
        <w:rPr>
          <w:sz w:val="22"/>
          <w:szCs w:val="22"/>
          <w:lang w:val="el-GR"/>
        </w:rPr>
        <w:t xml:space="preserve"> το αφαιρέσετε.</w:t>
      </w:r>
      <w:r w:rsidR="00FB0F07" w:rsidRPr="009B71D2">
        <w:rPr>
          <w:sz w:val="22"/>
          <w:szCs w:val="22"/>
          <w:lang w:val="el-GR"/>
        </w:rPr>
        <w:t xml:space="preserve"> </w:t>
      </w:r>
    </w:p>
    <w:p w:rsidR="00A7431E" w:rsidRPr="009B71D2" w:rsidRDefault="004D14F0" w:rsidP="004F230C">
      <w:pPr>
        <w:numPr>
          <w:ilvl w:val="0"/>
          <w:numId w:val="2"/>
        </w:numPr>
        <w:tabs>
          <w:tab w:val="clear" w:pos="720"/>
        </w:tabs>
        <w:ind w:left="567" w:hanging="567"/>
        <w:rPr>
          <w:b/>
          <w:sz w:val="22"/>
          <w:szCs w:val="22"/>
          <w:lang w:val="el-GR"/>
        </w:rPr>
      </w:pPr>
      <w:r w:rsidRPr="009B71D2">
        <w:rPr>
          <w:sz w:val="22"/>
          <w:szCs w:val="22"/>
          <w:lang w:val="el-GR"/>
        </w:rPr>
        <w:t>Τοποθετή</w:t>
      </w:r>
      <w:r w:rsidR="00A7431E" w:rsidRPr="009B71D2">
        <w:rPr>
          <w:sz w:val="22"/>
          <w:szCs w:val="22"/>
          <w:lang w:val="el-GR"/>
        </w:rPr>
        <w:t xml:space="preserve">στε μία </w:t>
      </w:r>
      <w:r w:rsidRPr="009B71D2">
        <w:rPr>
          <w:sz w:val="22"/>
          <w:szCs w:val="22"/>
          <w:lang w:val="el-GR"/>
        </w:rPr>
        <w:t>καινούρια</w:t>
      </w:r>
      <w:r w:rsidR="00A7431E" w:rsidRPr="009B71D2">
        <w:rPr>
          <w:sz w:val="22"/>
          <w:szCs w:val="22"/>
          <w:lang w:val="el-GR"/>
        </w:rPr>
        <w:t>, καθαρή σύριγγα και βελόνα που θα διαπεράσει το ελαστικό πώμα και θα αναρροφήσει την απαιτούμενη ποσότητα Humalog</w:t>
      </w:r>
      <w:r w:rsidR="00A7431E" w:rsidRPr="009B71D2">
        <w:rPr>
          <w:b/>
          <w:sz w:val="22"/>
          <w:szCs w:val="22"/>
          <w:lang w:val="el-GR"/>
        </w:rPr>
        <w:t xml:space="preserve"> </w:t>
      </w:r>
      <w:r w:rsidR="00A7431E" w:rsidRPr="009B71D2">
        <w:rPr>
          <w:sz w:val="22"/>
          <w:szCs w:val="22"/>
          <w:lang w:val="el-GR"/>
        </w:rPr>
        <w:t xml:space="preserve">Mix25 από το φιαλίδιο. Ο γιατρός σας θα σας καθοδηγήσει πως θα κάνετε την ένεση. </w:t>
      </w:r>
      <w:r w:rsidR="00C062BF" w:rsidRPr="009B71D2">
        <w:rPr>
          <w:b/>
          <w:sz w:val="22"/>
          <w:szCs w:val="22"/>
          <w:lang w:val="el-GR"/>
        </w:rPr>
        <w:t>Μην</w:t>
      </w:r>
      <w:r w:rsidR="009241D8" w:rsidRPr="009B71D2">
        <w:rPr>
          <w:b/>
          <w:sz w:val="22"/>
          <w:szCs w:val="22"/>
          <w:lang w:val="el-GR"/>
        </w:rPr>
        <w:t xml:space="preserve"> μοιράζεστε τις </w:t>
      </w:r>
      <w:r w:rsidR="00A7431E" w:rsidRPr="009B71D2">
        <w:rPr>
          <w:b/>
          <w:sz w:val="22"/>
          <w:szCs w:val="22"/>
          <w:lang w:val="el-GR"/>
        </w:rPr>
        <w:t xml:space="preserve">βελόνες και </w:t>
      </w:r>
      <w:r w:rsidR="009241D8" w:rsidRPr="009B71D2">
        <w:rPr>
          <w:b/>
          <w:sz w:val="22"/>
          <w:szCs w:val="22"/>
          <w:lang w:val="el-GR"/>
        </w:rPr>
        <w:t xml:space="preserve">τις </w:t>
      </w:r>
      <w:r w:rsidR="00A7431E" w:rsidRPr="009B71D2">
        <w:rPr>
          <w:b/>
          <w:sz w:val="22"/>
          <w:szCs w:val="22"/>
          <w:lang w:val="el-GR"/>
        </w:rPr>
        <w:t xml:space="preserve">σύριγγες </w:t>
      </w:r>
      <w:r w:rsidR="009241D8" w:rsidRPr="009B71D2">
        <w:rPr>
          <w:b/>
          <w:sz w:val="22"/>
          <w:szCs w:val="22"/>
          <w:lang w:val="el-GR"/>
        </w:rPr>
        <w:t>σας</w:t>
      </w:r>
      <w:r w:rsidR="00A7431E" w:rsidRPr="009B71D2">
        <w:rPr>
          <w:b/>
          <w:sz w:val="22"/>
          <w:szCs w:val="22"/>
          <w:lang w:val="el-GR"/>
        </w:rPr>
        <w:t xml:space="preserve">. </w:t>
      </w:r>
    </w:p>
    <w:p w:rsidR="00596399" w:rsidRPr="009B71D2" w:rsidRDefault="00A7431E" w:rsidP="004F230C">
      <w:pPr>
        <w:numPr>
          <w:ilvl w:val="0"/>
          <w:numId w:val="2"/>
        </w:numPr>
        <w:tabs>
          <w:tab w:val="clear" w:pos="720"/>
        </w:tabs>
        <w:ind w:left="567" w:hanging="567"/>
        <w:rPr>
          <w:b/>
          <w:sz w:val="22"/>
          <w:szCs w:val="22"/>
          <w:lang w:val="el-GR"/>
        </w:rPr>
      </w:pPr>
      <w:r w:rsidRPr="009B71D2">
        <w:rPr>
          <w:sz w:val="22"/>
          <w:szCs w:val="22"/>
          <w:lang w:val="el-GR"/>
        </w:rPr>
        <w:t xml:space="preserve">Κάντε την ένεση υποδορίως, σύμφωνα με τις οδηγίες του γιατρού σας. Να μην κάνετε ένεση απευθείας σε αιμοφόρο αγγείο. Mετά την ένεση, κρατήστε τη βελόνα στο δέρμα σας για πέντε δευτερόλεπτα ώστε να βεβαιωθείτε ότι έχετε </w:t>
      </w:r>
      <w:r w:rsidR="00F76008" w:rsidRPr="009B71D2">
        <w:rPr>
          <w:sz w:val="22"/>
          <w:szCs w:val="22"/>
          <w:lang w:val="el-GR"/>
        </w:rPr>
        <w:t>χορηγήσει ολόκληρη τη</w:t>
      </w:r>
      <w:r w:rsidRPr="009B71D2">
        <w:rPr>
          <w:sz w:val="22"/>
          <w:szCs w:val="22"/>
          <w:lang w:val="el-GR"/>
        </w:rPr>
        <w:t xml:space="preserve"> δόση ινσουλίνης. Να μην τρίβετε την περιοχή που μόλις έχετε ενέσει. Βεβαιωθείτε ότι κάνετε την ένεση σε απόσταση τουλάχιστον 1 εκατοστ</w:t>
      </w:r>
      <w:r w:rsidR="00522D70" w:rsidRPr="009B71D2">
        <w:rPr>
          <w:sz w:val="22"/>
          <w:szCs w:val="22"/>
          <w:lang w:val="el-GR"/>
        </w:rPr>
        <w:t>ού</w:t>
      </w:r>
      <w:r w:rsidRPr="009B71D2">
        <w:rPr>
          <w:sz w:val="22"/>
          <w:szCs w:val="22"/>
          <w:lang w:val="el-GR"/>
        </w:rPr>
        <w:t xml:space="preserve"> (1cm) από το σημείο της προηγούμενης ένεσης και τα σημεία της ένεσης “εναλλάσσονται”, όπως σας έχει υποδείξει ο γιατρός σας.</w:t>
      </w:r>
      <w:r w:rsidR="00FB0F07" w:rsidRPr="009B71D2">
        <w:rPr>
          <w:sz w:val="22"/>
          <w:szCs w:val="22"/>
          <w:lang w:val="el-GR"/>
        </w:rPr>
        <w:t xml:space="preserve"> </w:t>
      </w:r>
    </w:p>
    <w:p w:rsidR="008A05F1" w:rsidRPr="009B71D2" w:rsidRDefault="008A05F1" w:rsidP="00A4414B">
      <w:pPr>
        <w:numPr>
          <w:ilvl w:val="12"/>
          <w:numId w:val="0"/>
        </w:numPr>
        <w:ind w:right="11"/>
        <w:rPr>
          <w:b/>
          <w:sz w:val="22"/>
          <w:szCs w:val="22"/>
          <w:lang w:val="el-GR"/>
        </w:rPr>
      </w:pPr>
    </w:p>
    <w:p w:rsidR="00A7431E" w:rsidRPr="009B71D2" w:rsidRDefault="00A7431E" w:rsidP="00A4414B">
      <w:pPr>
        <w:numPr>
          <w:ilvl w:val="12"/>
          <w:numId w:val="0"/>
        </w:numPr>
        <w:ind w:right="11"/>
        <w:rPr>
          <w:b/>
          <w:sz w:val="22"/>
          <w:szCs w:val="22"/>
          <w:lang w:val="el-GR"/>
        </w:rPr>
      </w:pPr>
      <w:r w:rsidRPr="009B71D2">
        <w:rPr>
          <w:b/>
          <w:sz w:val="22"/>
          <w:szCs w:val="22"/>
          <w:lang w:val="el-GR"/>
        </w:rPr>
        <w:t xml:space="preserve">Εάν πάρετε μεγαλύτερη δόση </w:t>
      </w:r>
      <w:r w:rsidRPr="009B71D2">
        <w:rPr>
          <w:b/>
          <w:sz w:val="22"/>
          <w:szCs w:val="22"/>
          <w:lang w:val="en-US"/>
        </w:rPr>
        <w:t>Humalog</w:t>
      </w:r>
      <w:r w:rsidRPr="009B71D2">
        <w:rPr>
          <w:b/>
          <w:sz w:val="22"/>
          <w:szCs w:val="22"/>
          <w:lang w:val="el-GR"/>
        </w:rPr>
        <w:t xml:space="preserve"> Μ</w:t>
      </w:r>
      <w:r w:rsidRPr="009B71D2">
        <w:rPr>
          <w:b/>
          <w:sz w:val="22"/>
          <w:szCs w:val="22"/>
          <w:lang w:val="en-US"/>
        </w:rPr>
        <w:t>ix</w:t>
      </w:r>
      <w:r w:rsidRPr="009B71D2">
        <w:rPr>
          <w:b/>
          <w:sz w:val="22"/>
          <w:szCs w:val="22"/>
          <w:lang w:val="el-GR"/>
        </w:rPr>
        <w:t>25 από την κανονική</w:t>
      </w:r>
      <w:r w:rsidR="008B2EE2" w:rsidRPr="009B71D2">
        <w:rPr>
          <w:b/>
          <w:sz w:val="22"/>
          <w:szCs w:val="22"/>
          <w:lang w:val="el-GR"/>
        </w:rPr>
        <w:t xml:space="preserve"> </w:t>
      </w:r>
    </w:p>
    <w:p w:rsidR="005817F0" w:rsidRPr="009B71D2" w:rsidRDefault="00A7431E" w:rsidP="00A4414B">
      <w:pPr>
        <w:rPr>
          <w:sz w:val="22"/>
          <w:szCs w:val="22"/>
          <w:lang w:val="el-GR"/>
        </w:rPr>
      </w:pPr>
      <w:r w:rsidRPr="009B71D2">
        <w:rPr>
          <w:sz w:val="22"/>
          <w:szCs w:val="22"/>
          <w:lang w:val="el-GR"/>
        </w:rPr>
        <w:t xml:space="preserve">Εάν πάρετε μεγαλύτερη δόση </w:t>
      </w:r>
      <w:r w:rsidRPr="009B71D2">
        <w:rPr>
          <w:sz w:val="22"/>
          <w:szCs w:val="22"/>
          <w:lang w:val="en-US"/>
        </w:rPr>
        <w:t>Humalog</w:t>
      </w:r>
      <w:r w:rsidRPr="009B71D2">
        <w:rPr>
          <w:sz w:val="22"/>
          <w:szCs w:val="22"/>
          <w:lang w:val="el-GR"/>
        </w:rPr>
        <w:t xml:space="preserve"> Μ</w:t>
      </w:r>
      <w:r w:rsidRPr="009B71D2">
        <w:rPr>
          <w:sz w:val="22"/>
          <w:szCs w:val="22"/>
          <w:lang w:val="en-US"/>
        </w:rPr>
        <w:t>ix</w:t>
      </w:r>
      <w:r w:rsidRPr="009B71D2">
        <w:rPr>
          <w:sz w:val="22"/>
          <w:szCs w:val="22"/>
          <w:lang w:val="el-GR"/>
        </w:rPr>
        <w:t xml:space="preserve">25 από αυτή που χρειάζεσθε </w:t>
      </w:r>
      <w:r w:rsidR="003059E0" w:rsidRPr="009B71D2">
        <w:rPr>
          <w:sz w:val="22"/>
          <w:szCs w:val="22"/>
          <w:lang w:val="el-GR"/>
        </w:rPr>
        <w:t>ή δεν είστε βέβαιοι πόση ποσότητα έχετε ενέσει</w:t>
      </w:r>
      <w:r w:rsidR="006B307A" w:rsidRPr="009B71D2">
        <w:rPr>
          <w:sz w:val="22"/>
          <w:szCs w:val="22"/>
          <w:lang w:val="el-GR"/>
        </w:rPr>
        <w:t>,</w:t>
      </w:r>
      <w:r w:rsidR="003059E0" w:rsidRPr="009B71D2">
        <w:rPr>
          <w:sz w:val="22"/>
          <w:szCs w:val="22"/>
          <w:lang w:val="el-GR"/>
        </w:rPr>
        <w:t xml:space="preserve"> </w:t>
      </w:r>
      <w:r w:rsidRPr="009B71D2">
        <w:rPr>
          <w:sz w:val="22"/>
          <w:szCs w:val="22"/>
          <w:lang w:val="el-GR"/>
        </w:rPr>
        <w:t>μπορεί να εμφανισθεί</w:t>
      </w:r>
      <w:r w:rsidR="00FB0F07" w:rsidRPr="009B71D2">
        <w:rPr>
          <w:sz w:val="22"/>
          <w:szCs w:val="22"/>
          <w:lang w:val="el-GR"/>
        </w:rPr>
        <w:t xml:space="preserve"> </w:t>
      </w:r>
      <w:r w:rsidRPr="009B71D2">
        <w:rPr>
          <w:sz w:val="22"/>
          <w:szCs w:val="22"/>
          <w:lang w:val="el-GR"/>
        </w:rPr>
        <w:t xml:space="preserve">υπογλυκαιμία (χαμηλά επίπεδα γλυκόζης αίματος). Να κάνετε μέτρηση των επιπέδων γλυκόζης του αίματός σας. </w:t>
      </w:r>
    </w:p>
    <w:p w:rsidR="00AC1910" w:rsidRPr="009B71D2" w:rsidRDefault="00AC1910" w:rsidP="00A4414B">
      <w:pPr>
        <w:rPr>
          <w:sz w:val="22"/>
          <w:szCs w:val="22"/>
          <w:lang w:val="el-GR"/>
        </w:rPr>
      </w:pPr>
    </w:p>
    <w:p w:rsidR="00A7431E" w:rsidRPr="009B71D2" w:rsidRDefault="00A7431E" w:rsidP="00A4414B">
      <w:pPr>
        <w:rPr>
          <w:sz w:val="22"/>
          <w:szCs w:val="22"/>
          <w:lang w:val="el-GR"/>
        </w:rPr>
      </w:pPr>
      <w:r w:rsidRPr="009B71D2">
        <w:rPr>
          <w:sz w:val="22"/>
          <w:szCs w:val="22"/>
          <w:lang w:val="el-GR"/>
        </w:rPr>
        <w:t>Σε περίπτωση που τα επίπεδα γλυκόζης του αίματος είναι χαμηλά</w:t>
      </w:r>
      <w:r w:rsidR="002E2659" w:rsidRPr="009B71D2">
        <w:rPr>
          <w:sz w:val="22"/>
          <w:szCs w:val="22"/>
          <w:lang w:val="el-GR"/>
        </w:rPr>
        <w:t xml:space="preserve"> </w:t>
      </w:r>
      <w:r w:rsidR="002E2659" w:rsidRPr="009B71D2">
        <w:rPr>
          <w:b/>
          <w:sz w:val="22"/>
          <w:szCs w:val="22"/>
          <w:lang w:val="el-GR"/>
        </w:rPr>
        <w:t>(ήπια υπογλυκαιμία)</w:t>
      </w:r>
      <w:r w:rsidR="002E2659" w:rsidRPr="009B71D2">
        <w:rPr>
          <w:sz w:val="22"/>
          <w:szCs w:val="22"/>
          <w:lang w:val="el-GR"/>
        </w:rPr>
        <w:t>,</w:t>
      </w:r>
      <w:r w:rsidRPr="009B71D2">
        <w:rPr>
          <w:sz w:val="22"/>
          <w:szCs w:val="22"/>
          <w:lang w:val="el-GR"/>
        </w:rPr>
        <w:t xml:space="preserve"> θα πρέπει να λάβετε δισκία γλυκόζης, ζάχαρη ή να πιείτε ένα ζαχαρώδες ρόφημα. Στη συνέχεια θα πρέπει να </w:t>
      </w:r>
      <w:r w:rsidR="004A4FD3" w:rsidRPr="009B71D2">
        <w:rPr>
          <w:sz w:val="22"/>
          <w:szCs w:val="22"/>
          <w:lang w:val="el-GR"/>
        </w:rPr>
        <w:t xml:space="preserve">καταναλώσετε </w:t>
      </w:r>
      <w:r w:rsidRPr="009B71D2">
        <w:rPr>
          <w:sz w:val="22"/>
          <w:szCs w:val="22"/>
          <w:lang w:val="el-GR"/>
        </w:rPr>
        <w:t>φρούτα, μπισκότα ή σάντου</w:t>
      </w:r>
      <w:r w:rsidR="00CD4A32" w:rsidRPr="009B71D2">
        <w:rPr>
          <w:sz w:val="22"/>
          <w:szCs w:val="22"/>
          <w:lang w:val="el-GR"/>
        </w:rPr>
        <w:t>ι</w:t>
      </w:r>
      <w:r w:rsidRPr="009B71D2">
        <w:rPr>
          <w:sz w:val="22"/>
          <w:szCs w:val="22"/>
          <w:lang w:val="el-GR"/>
        </w:rPr>
        <w:t xml:space="preserve">τς, όπως σας έχει υποδείξει ο γιατρός σας και να αναπαυθείτε. Με τον τρόπο αυτό αντιμετωπίζονται η ήπια υπογλυκαιμία, ή η μικρή υπέρβαση δοσολογίας ινσουλίνης. Εάν τα συμπτώματα δεν υποχωρούν ή συνοδεύονται από δυσκολία αναπνοής και ωχρότητα δέρματος θα πρέπει να επικοινωνήσετε άμεσα με το γιατρό σας. Η </w:t>
      </w:r>
      <w:r w:rsidR="00E2056F" w:rsidRPr="009B71D2">
        <w:rPr>
          <w:sz w:val="22"/>
          <w:szCs w:val="22"/>
          <w:lang w:val="el-GR"/>
        </w:rPr>
        <w:t>ένεση</w:t>
      </w:r>
      <w:r w:rsidRPr="009B71D2">
        <w:rPr>
          <w:sz w:val="22"/>
          <w:szCs w:val="22"/>
          <w:lang w:val="el-GR"/>
        </w:rPr>
        <w:t xml:space="preserve"> </w:t>
      </w:r>
      <w:r w:rsidR="00844630" w:rsidRPr="009B71D2">
        <w:rPr>
          <w:sz w:val="22"/>
          <w:szCs w:val="22"/>
          <w:lang w:val="el-GR"/>
        </w:rPr>
        <w:t xml:space="preserve">γλυκαγόνης </w:t>
      </w:r>
      <w:r w:rsidRPr="009B71D2">
        <w:rPr>
          <w:sz w:val="22"/>
          <w:szCs w:val="22"/>
          <w:lang w:val="el-GR"/>
        </w:rPr>
        <w:t xml:space="preserve">συνιστάται για την αντιμετώπιση σοβαρών υπογλυκαιμικών επεισοδίων. Θα πρέπει να λάβετε γλυκόζη ή ζάχαρη, αμέσως μετά τη χορήγηση </w:t>
      </w:r>
      <w:r w:rsidR="00844630" w:rsidRPr="009B71D2">
        <w:rPr>
          <w:sz w:val="22"/>
          <w:szCs w:val="22"/>
          <w:lang w:val="el-GR"/>
        </w:rPr>
        <w:t>γλυκαγόνης</w:t>
      </w:r>
      <w:r w:rsidRPr="009B71D2">
        <w:rPr>
          <w:sz w:val="22"/>
          <w:szCs w:val="22"/>
          <w:lang w:val="el-GR"/>
        </w:rPr>
        <w:t xml:space="preserve">. Εάν δεν ανταποκρίνεσθε </w:t>
      </w:r>
      <w:r w:rsidR="00844630" w:rsidRPr="009B71D2">
        <w:rPr>
          <w:sz w:val="22"/>
          <w:szCs w:val="22"/>
          <w:lang w:val="el-GR"/>
        </w:rPr>
        <w:t>στη γλυκαγόνη</w:t>
      </w:r>
      <w:r w:rsidRPr="009B71D2">
        <w:rPr>
          <w:sz w:val="22"/>
          <w:szCs w:val="22"/>
          <w:lang w:val="el-GR"/>
        </w:rPr>
        <w:t xml:space="preserve">, θα πρέπει να εισαχθείτε αμέσως στο νοσοκομείο. Θα πρέπει να συζητήσετε με το γιατρό σας σχετικά με τη χορήγηση </w:t>
      </w:r>
      <w:r w:rsidR="00844630" w:rsidRPr="009B71D2">
        <w:rPr>
          <w:sz w:val="22"/>
          <w:szCs w:val="22"/>
          <w:lang w:val="el-GR"/>
        </w:rPr>
        <w:t>γλυκαγόνης</w:t>
      </w:r>
      <w:r w:rsidRPr="009B71D2">
        <w:rPr>
          <w:sz w:val="22"/>
          <w:szCs w:val="22"/>
          <w:lang w:val="el-GR"/>
        </w:rPr>
        <w:t>.</w:t>
      </w:r>
    </w:p>
    <w:p w:rsidR="00A7431E" w:rsidRPr="009B71D2" w:rsidRDefault="00A7431E" w:rsidP="00A4414B">
      <w:pPr>
        <w:ind w:right="11"/>
        <w:rPr>
          <w:sz w:val="22"/>
          <w:szCs w:val="22"/>
          <w:lang w:val="el-GR"/>
        </w:rPr>
      </w:pPr>
    </w:p>
    <w:p w:rsidR="00A7431E" w:rsidRPr="009B71D2" w:rsidRDefault="00A7431E" w:rsidP="00A4414B">
      <w:pPr>
        <w:numPr>
          <w:ilvl w:val="12"/>
          <w:numId w:val="0"/>
        </w:numPr>
        <w:ind w:right="11"/>
        <w:rPr>
          <w:sz w:val="22"/>
          <w:szCs w:val="22"/>
          <w:lang w:val="el-GR"/>
        </w:rPr>
      </w:pPr>
      <w:r w:rsidRPr="009B71D2">
        <w:rPr>
          <w:b/>
          <w:sz w:val="22"/>
          <w:szCs w:val="22"/>
          <w:lang w:val="el-GR"/>
        </w:rPr>
        <w:t>Εάν ξεχάσετε να πάρετε</w:t>
      </w:r>
      <w:r w:rsidR="004C7C82" w:rsidRPr="009B71D2">
        <w:rPr>
          <w:b/>
          <w:sz w:val="22"/>
          <w:szCs w:val="22"/>
          <w:lang w:val="el-GR"/>
        </w:rPr>
        <w:t xml:space="preserve"> τη </w:t>
      </w:r>
      <w:r w:rsidRPr="009B71D2">
        <w:rPr>
          <w:b/>
          <w:sz w:val="22"/>
          <w:szCs w:val="22"/>
          <w:lang w:val="el-GR"/>
        </w:rPr>
        <w:t xml:space="preserve">δόση σας </w:t>
      </w:r>
      <w:r w:rsidRPr="009B71D2">
        <w:rPr>
          <w:b/>
          <w:sz w:val="22"/>
          <w:szCs w:val="22"/>
          <w:lang w:val="en-US"/>
        </w:rPr>
        <w:t>Humalog</w:t>
      </w:r>
      <w:r w:rsidRPr="009B71D2">
        <w:rPr>
          <w:b/>
          <w:sz w:val="22"/>
          <w:szCs w:val="22"/>
          <w:lang w:val="el-GR"/>
        </w:rPr>
        <w:t xml:space="preserve"> Μ</w:t>
      </w:r>
      <w:r w:rsidRPr="009B71D2">
        <w:rPr>
          <w:b/>
          <w:sz w:val="22"/>
          <w:szCs w:val="22"/>
          <w:lang w:val="en-US"/>
        </w:rPr>
        <w:t>ix</w:t>
      </w:r>
      <w:r w:rsidRPr="009B71D2">
        <w:rPr>
          <w:b/>
          <w:sz w:val="22"/>
          <w:szCs w:val="22"/>
          <w:lang w:val="el-GR"/>
        </w:rPr>
        <w:t>25</w:t>
      </w:r>
      <w:r w:rsidR="008B2EE2" w:rsidRPr="009B71D2">
        <w:rPr>
          <w:b/>
          <w:sz w:val="22"/>
          <w:szCs w:val="22"/>
          <w:lang w:val="el-GR"/>
        </w:rPr>
        <w:t xml:space="preserve"> </w:t>
      </w:r>
      <w:r w:rsidRPr="009B71D2">
        <w:rPr>
          <w:sz w:val="22"/>
          <w:szCs w:val="22"/>
          <w:lang w:val="el-GR"/>
        </w:rPr>
        <w:t xml:space="preserve"> </w:t>
      </w:r>
    </w:p>
    <w:p w:rsidR="00A7431E" w:rsidRPr="009B71D2" w:rsidRDefault="00A7431E" w:rsidP="00A4414B">
      <w:pPr>
        <w:numPr>
          <w:ilvl w:val="12"/>
          <w:numId w:val="0"/>
        </w:numPr>
        <w:ind w:right="11"/>
        <w:rPr>
          <w:sz w:val="22"/>
          <w:szCs w:val="22"/>
          <w:lang w:val="el-GR"/>
        </w:rPr>
      </w:pPr>
      <w:r w:rsidRPr="009B71D2">
        <w:rPr>
          <w:sz w:val="22"/>
          <w:szCs w:val="22"/>
          <w:lang w:val="el-GR"/>
        </w:rPr>
        <w:t xml:space="preserve">Εάν πάρετε μικρότερη δόση </w:t>
      </w:r>
      <w:r w:rsidRPr="009B71D2">
        <w:rPr>
          <w:sz w:val="22"/>
          <w:szCs w:val="22"/>
          <w:lang w:val="en-US"/>
        </w:rPr>
        <w:t>Humalog</w:t>
      </w:r>
      <w:r w:rsidRPr="009B71D2">
        <w:rPr>
          <w:sz w:val="22"/>
          <w:szCs w:val="22"/>
          <w:lang w:val="el-GR"/>
        </w:rPr>
        <w:t xml:space="preserve"> Μ</w:t>
      </w:r>
      <w:r w:rsidRPr="009B71D2">
        <w:rPr>
          <w:sz w:val="22"/>
          <w:szCs w:val="22"/>
          <w:lang w:val="en-US"/>
        </w:rPr>
        <w:t>ix</w:t>
      </w:r>
      <w:r w:rsidRPr="009B71D2">
        <w:rPr>
          <w:sz w:val="22"/>
          <w:szCs w:val="22"/>
          <w:lang w:val="el-GR"/>
        </w:rPr>
        <w:t xml:space="preserve">25 από αυτή που χρειάζεσθε </w:t>
      </w:r>
      <w:r w:rsidR="003059E0" w:rsidRPr="009B71D2">
        <w:rPr>
          <w:sz w:val="22"/>
          <w:szCs w:val="22"/>
          <w:lang w:val="el-GR"/>
        </w:rPr>
        <w:t>ή δεν είστε βέβαιοι πόση ποσότητα έχετε ενέσει</w:t>
      </w:r>
      <w:r w:rsidR="006B307A" w:rsidRPr="009B71D2">
        <w:rPr>
          <w:sz w:val="22"/>
          <w:szCs w:val="22"/>
          <w:lang w:val="el-GR"/>
        </w:rPr>
        <w:t>,</w:t>
      </w:r>
      <w:r w:rsidR="003059E0" w:rsidRPr="009B71D2">
        <w:rPr>
          <w:sz w:val="22"/>
          <w:szCs w:val="22"/>
          <w:lang w:val="el-GR"/>
        </w:rPr>
        <w:t xml:space="preserve"> </w:t>
      </w:r>
      <w:r w:rsidRPr="009B71D2">
        <w:rPr>
          <w:sz w:val="22"/>
          <w:szCs w:val="22"/>
          <w:lang w:val="el-GR"/>
        </w:rPr>
        <w:t>μπορεί να εμφανισθεί υπεργλυκαιμία (υψηλά επίπεδα γλυκόζης αίματος). Να κάνετε μέτρηση των επιπέδων γλυκόζης του αίματός σας.</w:t>
      </w:r>
      <w:r w:rsidR="00FB0F07" w:rsidRPr="009B71D2">
        <w:rPr>
          <w:sz w:val="22"/>
          <w:szCs w:val="22"/>
          <w:lang w:val="el-GR"/>
        </w:rPr>
        <w:t xml:space="preserve"> </w:t>
      </w:r>
    </w:p>
    <w:p w:rsidR="00A7431E" w:rsidRPr="009B71D2" w:rsidRDefault="00A7431E" w:rsidP="00A4414B">
      <w:pPr>
        <w:numPr>
          <w:ilvl w:val="12"/>
          <w:numId w:val="0"/>
        </w:numPr>
        <w:ind w:right="11"/>
        <w:rPr>
          <w:sz w:val="22"/>
          <w:szCs w:val="22"/>
          <w:lang w:val="el-GR"/>
        </w:rPr>
      </w:pPr>
    </w:p>
    <w:p w:rsidR="00A7431E" w:rsidRPr="009B71D2" w:rsidRDefault="00A7431E" w:rsidP="00A4414B">
      <w:pPr>
        <w:rPr>
          <w:sz w:val="22"/>
          <w:szCs w:val="22"/>
          <w:lang w:val="el-GR"/>
        </w:rPr>
      </w:pPr>
      <w:r w:rsidRPr="009B71D2">
        <w:rPr>
          <w:sz w:val="22"/>
          <w:szCs w:val="22"/>
          <w:lang w:val="el-GR"/>
        </w:rPr>
        <w:t>Οι μη αντιμετωπιζόμενες υπογλυκαιμίες ή υπεργλυκαιμίες μπορεί να εί</w:t>
      </w:r>
      <w:r w:rsidR="006604F7" w:rsidRPr="009B71D2">
        <w:rPr>
          <w:sz w:val="22"/>
          <w:szCs w:val="22"/>
          <w:lang w:val="el-GR"/>
        </w:rPr>
        <w:t xml:space="preserve">ναι πολύ σοβαρές και ενδέχεται </w:t>
      </w:r>
      <w:r w:rsidRPr="009B71D2">
        <w:rPr>
          <w:sz w:val="22"/>
          <w:szCs w:val="22"/>
          <w:lang w:val="el-GR"/>
        </w:rPr>
        <w:t xml:space="preserve">να προκαλέσουν πονοκέφαλο, ναυτία, έμετο, αφυδάτωση, απώλεια </w:t>
      </w:r>
      <w:r w:rsidR="00EC7874" w:rsidRPr="009B71D2">
        <w:rPr>
          <w:sz w:val="22"/>
          <w:szCs w:val="22"/>
          <w:lang w:val="el-GR"/>
        </w:rPr>
        <w:t>συνείδησης</w:t>
      </w:r>
      <w:r w:rsidRPr="009B71D2">
        <w:rPr>
          <w:sz w:val="22"/>
          <w:szCs w:val="22"/>
          <w:lang w:val="el-GR"/>
        </w:rPr>
        <w:t xml:space="preserve">, κώμα ή θάνατο (βλέπε ενότητες Α και Β στην </w:t>
      </w:r>
      <w:r w:rsidR="00336D05" w:rsidRPr="009B71D2">
        <w:rPr>
          <w:sz w:val="22"/>
          <w:szCs w:val="22"/>
          <w:lang w:val="el-GR"/>
        </w:rPr>
        <w:t>παράγραφο</w:t>
      </w:r>
      <w:r w:rsidRPr="009B71D2">
        <w:rPr>
          <w:sz w:val="22"/>
          <w:szCs w:val="22"/>
          <w:lang w:val="el-GR"/>
        </w:rPr>
        <w:t xml:space="preserve"> 4 ‘Πιθανές Ανεπιθύμητες Ενέργειες’).</w:t>
      </w:r>
    </w:p>
    <w:p w:rsidR="002E2659" w:rsidRPr="009B71D2" w:rsidRDefault="002E2659" w:rsidP="00A4414B">
      <w:pPr>
        <w:rPr>
          <w:sz w:val="22"/>
          <w:szCs w:val="22"/>
          <w:lang w:val="el-GR"/>
        </w:rPr>
      </w:pPr>
    </w:p>
    <w:p w:rsidR="002E2659" w:rsidRPr="009B71D2" w:rsidRDefault="002E2659" w:rsidP="00A4414B">
      <w:pPr>
        <w:numPr>
          <w:ilvl w:val="12"/>
          <w:numId w:val="0"/>
        </w:numPr>
        <w:ind w:right="11"/>
        <w:rPr>
          <w:sz w:val="22"/>
          <w:szCs w:val="22"/>
          <w:lang w:val="el-GR"/>
        </w:rPr>
      </w:pPr>
      <w:r w:rsidRPr="009B71D2">
        <w:rPr>
          <w:b/>
          <w:sz w:val="22"/>
          <w:szCs w:val="22"/>
          <w:lang w:val="el-GR"/>
        </w:rPr>
        <w:t>Τρία απλά βήματα</w:t>
      </w:r>
      <w:r w:rsidRPr="009B71D2">
        <w:rPr>
          <w:sz w:val="22"/>
          <w:szCs w:val="22"/>
          <w:lang w:val="el-GR"/>
        </w:rPr>
        <w:t xml:space="preserve"> για να αποφύγετε την εμφάνιση υπογλυκαιμίας ή υπεργλυκαιμίας είναι:</w:t>
      </w:r>
    </w:p>
    <w:p w:rsidR="00A7431E" w:rsidRPr="009B71D2" w:rsidRDefault="00A7431E" w:rsidP="004F230C">
      <w:pPr>
        <w:numPr>
          <w:ilvl w:val="0"/>
          <w:numId w:val="3"/>
        </w:numPr>
        <w:tabs>
          <w:tab w:val="clear" w:pos="720"/>
        </w:tabs>
        <w:ind w:left="567" w:hanging="567"/>
        <w:rPr>
          <w:sz w:val="22"/>
          <w:szCs w:val="22"/>
          <w:lang w:val="el-GR"/>
        </w:rPr>
      </w:pPr>
      <w:r w:rsidRPr="009B71D2">
        <w:rPr>
          <w:sz w:val="22"/>
          <w:szCs w:val="22"/>
          <w:lang w:val="el-GR"/>
        </w:rPr>
        <w:t>Θα πρέπει να έχετε πάντα διαθέσιμες επιπλέον σύριγγες και φιαλίδια ινσουλίνης Humalog</w:t>
      </w:r>
      <w:r w:rsidRPr="009B71D2">
        <w:rPr>
          <w:b/>
          <w:sz w:val="22"/>
          <w:szCs w:val="22"/>
          <w:lang w:val="el-GR"/>
        </w:rPr>
        <w:t xml:space="preserve"> </w:t>
      </w:r>
      <w:r w:rsidRPr="009B71D2">
        <w:rPr>
          <w:sz w:val="22"/>
          <w:szCs w:val="22"/>
          <w:lang w:val="el-GR"/>
        </w:rPr>
        <w:t xml:space="preserve">Mix25. </w:t>
      </w:r>
    </w:p>
    <w:p w:rsidR="00A7431E" w:rsidRPr="009B71D2" w:rsidRDefault="00A7431E" w:rsidP="004F230C">
      <w:pPr>
        <w:numPr>
          <w:ilvl w:val="0"/>
          <w:numId w:val="3"/>
        </w:numPr>
        <w:tabs>
          <w:tab w:val="clear" w:pos="720"/>
        </w:tabs>
        <w:ind w:left="567" w:hanging="567"/>
        <w:rPr>
          <w:sz w:val="22"/>
          <w:szCs w:val="22"/>
          <w:lang w:val="el-GR"/>
        </w:rPr>
      </w:pPr>
      <w:r w:rsidRPr="009B71D2">
        <w:rPr>
          <w:sz w:val="22"/>
          <w:szCs w:val="22"/>
          <w:lang w:val="el-GR"/>
        </w:rPr>
        <w:t xml:space="preserve">Θα πρέπει να έχετε πάντα </w:t>
      </w:r>
      <w:r w:rsidR="00E62200" w:rsidRPr="009B71D2">
        <w:rPr>
          <w:sz w:val="22"/>
          <w:szCs w:val="22"/>
          <w:lang w:val="el-GR"/>
        </w:rPr>
        <w:t>μαζί σας</w:t>
      </w:r>
      <w:r w:rsidRPr="009B71D2">
        <w:rPr>
          <w:sz w:val="22"/>
          <w:szCs w:val="22"/>
          <w:lang w:val="el-GR"/>
        </w:rPr>
        <w:t xml:space="preserve"> κάρτα αναγνώρισης </w:t>
      </w:r>
      <w:r w:rsidR="00726538" w:rsidRPr="009B71D2">
        <w:rPr>
          <w:sz w:val="22"/>
          <w:szCs w:val="22"/>
          <w:lang w:val="el-GR"/>
        </w:rPr>
        <w:t xml:space="preserve">που δείχνει </w:t>
      </w:r>
      <w:r w:rsidRPr="009B71D2">
        <w:rPr>
          <w:sz w:val="22"/>
          <w:szCs w:val="22"/>
          <w:lang w:val="el-GR"/>
        </w:rPr>
        <w:t>ότι είσ</w:t>
      </w:r>
      <w:r w:rsidR="00FB7B82" w:rsidRPr="009B71D2">
        <w:rPr>
          <w:sz w:val="22"/>
          <w:szCs w:val="22"/>
          <w:lang w:val="el-GR"/>
        </w:rPr>
        <w:t>τ</w:t>
      </w:r>
      <w:r w:rsidRPr="009B71D2">
        <w:rPr>
          <w:sz w:val="22"/>
          <w:szCs w:val="22"/>
          <w:lang w:val="el-GR"/>
        </w:rPr>
        <w:t xml:space="preserve">ε </w:t>
      </w:r>
      <w:r w:rsidR="00726286" w:rsidRPr="009B71D2">
        <w:rPr>
          <w:sz w:val="22"/>
          <w:szCs w:val="22"/>
          <w:lang w:val="el-GR"/>
        </w:rPr>
        <w:t>άτομο με σακχαρώδη</w:t>
      </w:r>
      <w:r w:rsidRPr="009B71D2">
        <w:rPr>
          <w:sz w:val="22"/>
          <w:szCs w:val="22"/>
          <w:lang w:val="el-GR"/>
        </w:rPr>
        <w:t xml:space="preserve"> διαβήτη.</w:t>
      </w:r>
    </w:p>
    <w:p w:rsidR="00A7431E" w:rsidRPr="009B71D2" w:rsidRDefault="00A7431E" w:rsidP="004F230C">
      <w:pPr>
        <w:numPr>
          <w:ilvl w:val="0"/>
          <w:numId w:val="3"/>
        </w:numPr>
        <w:tabs>
          <w:tab w:val="clear" w:pos="720"/>
        </w:tabs>
        <w:ind w:left="567" w:hanging="567"/>
        <w:rPr>
          <w:sz w:val="22"/>
          <w:szCs w:val="22"/>
          <w:lang w:val="el-GR"/>
        </w:rPr>
      </w:pPr>
      <w:r w:rsidRPr="009B71D2">
        <w:rPr>
          <w:sz w:val="22"/>
          <w:szCs w:val="22"/>
          <w:lang w:val="el-GR"/>
        </w:rPr>
        <w:t>Θα πρέπει να έχετε πάντα μαζί σας προϊόντα</w:t>
      </w:r>
      <w:r w:rsidR="00CB479D" w:rsidRPr="009B71D2">
        <w:rPr>
          <w:sz w:val="22"/>
          <w:szCs w:val="22"/>
          <w:lang w:val="el-GR"/>
        </w:rPr>
        <w:t xml:space="preserve"> με ζάχαρη</w:t>
      </w:r>
      <w:r w:rsidRPr="009B71D2">
        <w:rPr>
          <w:sz w:val="22"/>
          <w:szCs w:val="22"/>
          <w:lang w:val="el-GR"/>
        </w:rPr>
        <w:t>.</w:t>
      </w:r>
    </w:p>
    <w:p w:rsidR="00A7431E" w:rsidRPr="009B71D2" w:rsidRDefault="00A7431E" w:rsidP="00A4414B">
      <w:pPr>
        <w:rPr>
          <w:b/>
          <w:sz w:val="22"/>
          <w:szCs w:val="22"/>
          <w:lang w:val="el-GR"/>
        </w:rPr>
      </w:pPr>
    </w:p>
    <w:p w:rsidR="00A7431E" w:rsidRPr="009B71D2" w:rsidRDefault="006604F7" w:rsidP="00A4414B">
      <w:pPr>
        <w:numPr>
          <w:ilvl w:val="12"/>
          <w:numId w:val="0"/>
        </w:numPr>
        <w:ind w:right="11"/>
        <w:rPr>
          <w:sz w:val="22"/>
          <w:szCs w:val="22"/>
          <w:lang w:val="el-GR"/>
        </w:rPr>
      </w:pPr>
      <w:r w:rsidRPr="009B71D2">
        <w:rPr>
          <w:b/>
          <w:sz w:val="22"/>
          <w:szCs w:val="22"/>
          <w:lang w:val="el-GR"/>
        </w:rPr>
        <w:t xml:space="preserve">Εάν σταματήσετε να παίρνετε </w:t>
      </w:r>
      <w:r w:rsidR="00A7431E" w:rsidRPr="009B71D2">
        <w:rPr>
          <w:b/>
          <w:sz w:val="22"/>
          <w:szCs w:val="22"/>
          <w:lang w:val="en-US"/>
        </w:rPr>
        <w:t>Humalog</w:t>
      </w:r>
      <w:r w:rsidR="00A7431E" w:rsidRPr="009B71D2">
        <w:rPr>
          <w:sz w:val="22"/>
          <w:szCs w:val="22"/>
          <w:lang w:val="el-GR"/>
        </w:rPr>
        <w:t xml:space="preserve"> </w:t>
      </w:r>
      <w:r w:rsidR="00A7431E" w:rsidRPr="009B71D2">
        <w:rPr>
          <w:b/>
          <w:sz w:val="22"/>
          <w:szCs w:val="22"/>
          <w:lang w:val="el-GR"/>
        </w:rPr>
        <w:t>Μ</w:t>
      </w:r>
      <w:r w:rsidR="00A7431E" w:rsidRPr="009B71D2">
        <w:rPr>
          <w:b/>
          <w:sz w:val="22"/>
          <w:szCs w:val="22"/>
          <w:lang w:val="en-US"/>
        </w:rPr>
        <w:t>ix</w:t>
      </w:r>
      <w:r w:rsidR="00A7431E" w:rsidRPr="009B71D2">
        <w:rPr>
          <w:b/>
          <w:sz w:val="22"/>
          <w:szCs w:val="22"/>
          <w:lang w:val="el-GR"/>
        </w:rPr>
        <w:t>25</w:t>
      </w:r>
      <w:r w:rsidR="00FB0F07" w:rsidRPr="009B71D2">
        <w:rPr>
          <w:b/>
          <w:sz w:val="22"/>
          <w:szCs w:val="22"/>
          <w:lang w:val="el-GR"/>
        </w:rPr>
        <w:t xml:space="preserve"> </w:t>
      </w:r>
    </w:p>
    <w:p w:rsidR="00A7431E" w:rsidRPr="009B71D2" w:rsidRDefault="00A7431E" w:rsidP="00A4414B">
      <w:pPr>
        <w:numPr>
          <w:ilvl w:val="12"/>
          <w:numId w:val="0"/>
        </w:numPr>
        <w:ind w:right="11"/>
        <w:rPr>
          <w:sz w:val="22"/>
          <w:szCs w:val="22"/>
          <w:lang w:val="el-GR"/>
        </w:rPr>
      </w:pPr>
      <w:r w:rsidRPr="009B71D2">
        <w:rPr>
          <w:sz w:val="22"/>
          <w:szCs w:val="22"/>
          <w:lang w:val="el-GR"/>
        </w:rPr>
        <w:t xml:space="preserve">Εάν πάρετε μικρότερη δόση </w:t>
      </w:r>
      <w:r w:rsidRPr="009B71D2">
        <w:rPr>
          <w:sz w:val="22"/>
          <w:szCs w:val="22"/>
          <w:lang w:val="en-US"/>
        </w:rPr>
        <w:t>Humalog</w:t>
      </w:r>
      <w:r w:rsidRPr="009B71D2">
        <w:rPr>
          <w:sz w:val="22"/>
          <w:szCs w:val="22"/>
          <w:lang w:val="el-GR"/>
        </w:rPr>
        <w:t xml:space="preserve"> Μ</w:t>
      </w:r>
      <w:r w:rsidRPr="009B71D2">
        <w:rPr>
          <w:sz w:val="22"/>
          <w:szCs w:val="22"/>
          <w:lang w:val="en-US"/>
        </w:rPr>
        <w:t>ix</w:t>
      </w:r>
      <w:r w:rsidRPr="009B71D2">
        <w:rPr>
          <w:sz w:val="22"/>
          <w:szCs w:val="22"/>
          <w:lang w:val="el-GR"/>
        </w:rPr>
        <w:t>25 από αυτή που χρειάζεσθε μπορεί να εμφανισθεί</w:t>
      </w:r>
      <w:r w:rsidR="00FB0F07" w:rsidRPr="009B71D2">
        <w:rPr>
          <w:sz w:val="22"/>
          <w:szCs w:val="22"/>
          <w:lang w:val="el-GR"/>
        </w:rPr>
        <w:t xml:space="preserve"> </w:t>
      </w:r>
      <w:r w:rsidRPr="009B71D2">
        <w:rPr>
          <w:sz w:val="22"/>
          <w:szCs w:val="22"/>
          <w:lang w:val="el-GR"/>
        </w:rPr>
        <w:t>υπεργλυκαιμία (υψηλά επίπεδα γλυκόζης αίματος). Μην αλλάζετε την ινσουλίνη σας χωρίς την καθοδήγηση του γιατρού σας.</w:t>
      </w:r>
    </w:p>
    <w:p w:rsidR="00A7431E" w:rsidRPr="009B71D2" w:rsidRDefault="00A7431E" w:rsidP="00A4414B">
      <w:pPr>
        <w:numPr>
          <w:ilvl w:val="12"/>
          <w:numId w:val="0"/>
        </w:numPr>
        <w:ind w:right="11"/>
        <w:rPr>
          <w:sz w:val="22"/>
          <w:szCs w:val="22"/>
          <w:lang w:val="el-GR"/>
        </w:rPr>
      </w:pPr>
    </w:p>
    <w:p w:rsidR="00A7431E" w:rsidRPr="009B71D2" w:rsidRDefault="00A7431E" w:rsidP="00A4414B">
      <w:pPr>
        <w:numPr>
          <w:ilvl w:val="12"/>
          <w:numId w:val="0"/>
        </w:numPr>
        <w:ind w:right="11"/>
        <w:rPr>
          <w:b/>
          <w:sz w:val="22"/>
          <w:szCs w:val="22"/>
          <w:lang w:val="el-GR"/>
        </w:rPr>
      </w:pPr>
      <w:r w:rsidRPr="009B71D2">
        <w:rPr>
          <w:sz w:val="22"/>
          <w:szCs w:val="22"/>
          <w:lang w:val="el-GR"/>
        </w:rPr>
        <w:t>Εάν έχετε περισσότερες ερωτήσεις σχετικά με τη χρήση αυτού του προϊόντος ρωτήστε το γιατρό ή το φαρμακοποιό σας.</w:t>
      </w:r>
    </w:p>
    <w:p w:rsidR="00A7431E" w:rsidRPr="009B71D2" w:rsidRDefault="00A7431E" w:rsidP="00A4414B">
      <w:pPr>
        <w:numPr>
          <w:ilvl w:val="12"/>
          <w:numId w:val="0"/>
        </w:numPr>
        <w:ind w:right="11"/>
        <w:rPr>
          <w:b/>
          <w:sz w:val="22"/>
          <w:szCs w:val="22"/>
          <w:lang w:val="el-GR"/>
        </w:rPr>
      </w:pPr>
    </w:p>
    <w:p w:rsidR="00A7431E" w:rsidRPr="009B71D2" w:rsidRDefault="00A7431E" w:rsidP="00A4414B">
      <w:pPr>
        <w:numPr>
          <w:ilvl w:val="12"/>
          <w:numId w:val="0"/>
        </w:numPr>
        <w:ind w:right="11"/>
        <w:rPr>
          <w:b/>
          <w:sz w:val="22"/>
          <w:szCs w:val="22"/>
          <w:lang w:val="el-GR"/>
        </w:rPr>
      </w:pPr>
    </w:p>
    <w:p w:rsidR="00A7431E" w:rsidRPr="009B71D2" w:rsidRDefault="00A7431E" w:rsidP="00A4414B">
      <w:pPr>
        <w:numPr>
          <w:ilvl w:val="12"/>
          <w:numId w:val="0"/>
        </w:numPr>
        <w:ind w:right="11"/>
        <w:rPr>
          <w:b/>
          <w:sz w:val="22"/>
          <w:szCs w:val="22"/>
          <w:lang w:val="el-GR"/>
        </w:rPr>
      </w:pPr>
      <w:r w:rsidRPr="009B71D2">
        <w:rPr>
          <w:b/>
          <w:sz w:val="22"/>
          <w:szCs w:val="22"/>
          <w:lang w:val="el-GR"/>
        </w:rPr>
        <w:t>4.</w:t>
      </w:r>
      <w:r w:rsidRPr="009B71D2">
        <w:rPr>
          <w:b/>
          <w:sz w:val="22"/>
          <w:szCs w:val="22"/>
          <w:lang w:val="el-GR"/>
        </w:rPr>
        <w:tab/>
      </w:r>
      <w:r w:rsidR="00D71915" w:rsidRPr="009B71D2">
        <w:rPr>
          <w:b/>
          <w:sz w:val="22"/>
          <w:szCs w:val="22"/>
          <w:lang w:val="el-GR"/>
        </w:rPr>
        <w:t>Πιθανές ανεπιθύμητες ενέργειες</w:t>
      </w:r>
    </w:p>
    <w:p w:rsidR="00A7431E" w:rsidRPr="009B71D2" w:rsidRDefault="00A7431E" w:rsidP="00A4414B">
      <w:pPr>
        <w:numPr>
          <w:ilvl w:val="12"/>
          <w:numId w:val="0"/>
        </w:numPr>
        <w:ind w:right="11"/>
        <w:rPr>
          <w:sz w:val="22"/>
          <w:szCs w:val="22"/>
          <w:lang w:val="el-GR"/>
        </w:rPr>
      </w:pPr>
    </w:p>
    <w:p w:rsidR="00A7431E" w:rsidRPr="009B71D2" w:rsidRDefault="006604F7" w:rsidP="00A4414B">
      <w:pPr>
        <w:numPr>
          <w:ilvl w:val="12"/>
          <w:numId w:val="0"/>
        </w:numPr>
        <w:ind w:right="11"/>
        <w:rPr>
          <w:sz w:val="22"/>
          <w:szCs w:val="22"/>
          <w:lang w:val="el-GR"/>
        </w:rPr>
      </w:pPr>
      <w:r w:rsidRPr="009B71D2">
        <w:rPr>
          <w:sz w:val="22"/>
          <w:szCs w:val="22"/>
          <w:lang w:val="el-GR"/>
        </w:rPr>
        <w:t xml:space="preserve">Όπως </w:t>
      </w:r>
      <w:r w:rsidR="00A7431E" w:rsidRPr="009B71D2">
        <w:rPr>
          <w:sz w:val="22"/>
          <w:szCs w:val="22"/>
          <w:lang w:val="el-GR"/>
        </w:rPr>
        <w:t xml:space="preserve">όλα τα φάρμακα, έτσι και </w:t>
      </w:r>
      <w:r w:rsidR="003F5D8E" w:rsidRPr="009B71D2">
        <w:rPr>
          <w:sz w:val="22"/>
          <w:szCs w:val="22"/>
          <w:lang w:val="el-GR"/>
        </w:rPr>
        <w:t xml:space="preserve">αυτό </w:t>
      </w:r>
      <w:r w:rsidR="001112DC" w:rsidRPr="009B71D2">
        <w:rPr>
          <w:sz w:val="22"/>
          <w:szCs w:val="22"/>
          <w:lang w:val="el-GR"/>
        </w:rPr>
        <w:t xml:space="preserve">το φάρμακο </w:t>
      </w:r>
      <w:r w:rsidR="00A7431E" w:rsidRPr="009B71D2">
        <w:rPr>
          <w:sz w:val="22"/>
          <w:szCs w:val="22"/>
          <w:lang w:val="el-GR"/>
        </w:rPr>
        <w:t xml:space="preserve">μπορεί να προκαλέσει ανεπιθύμητες ενέργειες αν και δεν παρουσιάζονται σε όλους τους ανθρώπους. </w:t>
      </w:r>
    </w:p>
    <w:p w:rsidR="00A7431E" w:rsidRPr="009B71D2" w:rsidRDefault="00A7431E" w:rsidP="00A4414B">
      <w:pPr>
        <w:numPr>
          <w:ilvl w:val="12"/>
          <w:numId w:val="0"/>
        </w:numPr>
        <w:ind w:right="11"/>
        <w:rPr>
          <w:sz w:val="22"/>
          <w:szCs w:val="22"/>
          <w:lang w:val="el-GR"/>
        </w:rPr>
      </w:pPr>
      <w:r w:rsidRPr="009B71D2">
        <w:rPr>
          <w:sz w:val="22"/>
          <w:szCs w:val="22"/>
          <w:lang w:val="el-GR"/>
        </w:rPr>
        <w:t xml:space="preserve"> </w:t>
      </w:r>
    </w:p>
    <w:p w:rsidR="00A7431E" w:rsidRPr="009B71D2" w:rsidRDefault="00A7431E" w:rsidP="00A4414B">
      <w:pPr>
        <w:ind w:right="11"/>
        <w:rPr>
          <w:sz w:val="22"/>
          <w:szCs w:val="22"/>
          <w:lang w:val="el-GR"/>
        </w:rPr>
      </w:pPr>
    </w:p>
    <w:p w:rsidR="00A7431E" w:rsidRPr="009B71D2" w:rsidRDefault="00A7431E" w:rsidP="00A4414B">
      <w:pPr>
        <w:ind w:right="11"/>
        <w:rPr>
          <w:sz w:val="22"/>
          <w:szCs w:val="22"/>
          <w:lang w:val="el-GR"/>
        </w:rPr>
      </w:pPr>
      <w:r w:rsidRPr="009B71D2">
        <w:rPr>
          <w:sz w:val="22"/>
          <w:szCs w:val="22"/>
          <w:lang w:val="el-GR"/>
        </w:rPr>
        <w:t>Συστηματική αλλεργική αντίδραση είναι σπάνια (</w:t>
      </w:r>
      <w:r w:rsidRPr="009B71D2">
        <w:rPr>
          <w:snapToGrid w:val="0"/>
          <w:sz w:val="22"/>
          <w:szCs w:val="22"/>
        </w:rPr>
        <w:sym w:font="Symbol" w:char="F0B3"/>
      </w:r>
      <w:r w:rsidR="006604F7" w:rsidRPr="009B71D2">
        <w:rPr>
          <w:snapToGrid w:val="0"/>
          <w:sz w:val="22"/>
          <w:szCs w:val="22"/>
          <w:lang w:val="el-GR"/>
        </w:rPr>
        <w:t xml:space="preserve"> </w:t>
      </w:r>
      <w:r w:rsidRPr="009B71D2">
        <w:rPr>
          <w:sz w:val="22"/>
          <w:szCs w:val="22"/>
          <w:lang w:val="el-GR"/>
        </w:rPr>
        <w:t>1/10.000 έως &lt;</w:t>
      </w:r>
      <w:r w:rsidR="006604F7" w:rsidRPr="009B71D2">
        <w:rPr>
          <w:sz w:val="22"/>
          <w:szCs w:val="22"/>
          <w:lang w:val="el-GR"/>
        </w:rPr>
        <w:t xml:space="preserve"> </w:t>
      </w:r>
      <w:r w:rsidRPr="009B71D2">
        <w:rPr>
          <w:sz w:val="22"/>
          <w:szCs w:val="22"/>
          <w:lang w:val="el-GR"/>
        </w:rPr>
        <w:t xml:space="preserve">1/1.000). Τα συμπτώματα είναι τα ακόλουθα: </w:t>
      </w:r>
    </w:p>
    <w:p w:rsidR="00A7431E" w:rsidRPr="009B71D2" w:rsidRDefault="00A7431E" w:rsidP="004F230C">
      <w:pPr>
        <w:numPr>
          <w:ilvl w:val="0"/>
          <w:numId w:val="3"/>
        </w:numPr>
        <w:tabs>
          <w:tab w:val="clear" w:pos="720"/>
        </w:tabs>
        <w:ind w:left="567" w:right="11" w:hanging="567"/>
        <w:rPr>
          <w:sz w:val="22"/>
          <w:szCs w:val="22"/>
          <w:lang w:val="el-GR"/>
        </w:rPr>
      </w:pPr>
      <w:r w:rsidRPr="009B71D2">
        <w:rPr>
          <w:sz w:val="22"/>
          <w:szCs w:val="22"/>
          <w:lang w:val="el-GR"/>
        </w:rPr>
        <w:t>Γενικευμένο εξάνθημα σε ολόκληρο το σώμα</w:t>
      </w:r>
      <w:r w:rsidRPr="009B71D2">
        <w:rPr>
          <w:sz w:val="22"/>
          <w:szCs w:val="22"/>
          <w:lang w:val="el-GR"/>
        </w:rPr>
        <w:tab/>
      </w:r>
      <w:r w:rsidRPr="009B71D2">
        <w:rPr>
          <w:sz w:val="22"/>
          <w:szCs w:val="22"/>
          <w:lang w:val="el-GR"/>
        </w:rPr>
        <w:sym w:font="Symbol (AS)" w:char="F0B7"/>
      </w:r>
      <w:r w:rsidRPr="009B71D2">
        <w:rPr>
          <w:sz w:val="22"/>
          <w:szCs w:val="22"/>
          <w:lang w:val="el-GR"/>
        </w:rPr>
        <w:tab/>
        <w:t>Υπόταση</w:t>
      </w:r>
    </w:p>
    <w:p w:rsidR="00A7431E" w:rsidRPr="009B71D2" w:rsidRDefault="00A7431E" w:rsidP="004F230C">
      <w:pPr>
        <w:numPr>
          <w:ilvl w:val="0"/>
          <w:numId w:val="3"/>
        </w:numPr>
        <w:tabs>
          <w:tab w:val="clear" w:pos="720"/>
        </w:tabs>
        <w:ind w:left="567" w:right="11" w:hanging="567"/>
        <w:rPr>
          <w:sz w:val="22"/>
          <w:szCs w:val="22"/>
          <w:lang w:val="el-GR"/>
        </w:rPr>
      </w:pPr>
      <w:r w:rsidRPr="009B71D2">
        <w:rPr>
          <w:sz w:val="22"/>
          <w:szCs w:val="22"/>
          <w:lang w:val="el-GR"/>
        </w:rPr>
        <w:t>Δύσπνοια</w:t>
      </w:r>
      <w:r w:rsidRPr="009B71D2">
        <w:rPr>
          <w:sz w:val="22"/>
          <w:szCs w:val="22"/>
          <w:lang w:val="el-GR"/>
        </w:rPr>
        <w:tab/>
      </w:r>
      <w:r w:rsidRPr="009B71D2">
        <w:rPr>
          <w:sz w:val="22"/>
          <w:szCs w:val="22"/>
          <w:lang w:val="en-US"/>
        </w:rPr>
        <w:tab/>
      </w:r>
      <w:r w:rsidRPr="009B71D2">
        <w:rPr>
          <w:sz w:val="22"/>
          <w:szCs w:val="22"/>
          <w:lang w:val="en-US"/>
        </w:rPr>
        <w:tab/>
      </w:r>
      <w:r w:rsidRPr="009B71D2">
        <w:rPr>
          <w:sz w:val="22"/>
          <w:szCs w:val="22"/>
          <w:lang w:val="en-US"/>
        </w:rPr>
        <w:tab/>
      </w:r>
      <w:r w:rsidRPr="009B71D2">
        <w:rPr>
          <w:sz w:val="22"/>
          <w:szCs w:val="22"/>
          <w:lang w:val="en-US"/>
        </w:rPr>
        <w:tab/>
      </w:r>
      <w:r w:rsidRPr="009B71D2">
        <w:rPr>
          <w:sz w:val="22"/>
          <w:szCs w:val="22"/>
          <w:lang w:val="en-US"/>
        </w:rPr>
        <w:tab/>
      </w:r>
      <w:r w:rsidRPr="009B71D2">
        <w:rPr>
          <w:sz w:val="22"/>
          <w:szCs w:val="22"/>
          <w:lang w:val="en-US"/>
        </w:rPr>
        <w:tab/>
      </w:r>
      <w:r w:rsidRPr="009B71D2">
        <w:rPr>
          <w:sz w:val="22"/>
          <w:szCs w:val="22"/>
          <w:lang w:val="el-GR"/>
        </w:rPr>
        <w:sym w:font="Symbol (AS)" w:char="F0B7"/>
      </w:r>
      <w:r w:rsidRPr="009B71D2">
        <w:rPr>
          <w:sz w:val="22"/>
          <w:szCs w:val="22"/>
          <w:lang w:val="el-GR"/>
        </w:rPr>
        <w:tab/>
        <w:t>Ταχυκαρδία</w:t>
      </w:r>
    </w:p>
    <w:p w:rsidR="00A7431E" w:rsidRPr="009B71D2" w:rsidRDefault="001146B3" w:rsidP="004F230C">
      <w:pPr>
        <w:numPr>
          <w:ilvl w:val="0"/>
          <w:numId w:val="3"/>
        </w:numPr>
        <w:tabs>
          <w:tab w:val="clear" w:pos="720"/>
        </w:tabs>
        <w:ind w:left="567" w:right="11" w:hanging="567"/>
        <w:rPr>
          <w:sz w:val="22"/>
          <w:szCs w:val="22"/>
          <w:lang w:val="el-GR"/>
        </w:rPr>
      </w:pPr>
      <w:r w:rsidRPr="009B71D2">
        <w:rPr>
          <w:sz w:val="22"/>
          <w:szCs w:val="22"/>
          <w:lang w:val="el-GR"/>
        </w:rPr>
        <w:t>Συριγμός</w:t>
      </w:r>
      <w:r w:rsidRPr="009B71D2">
        <w:rPr>
          <w:sz w:val="22"/>
          <w:szCs w:val="22"/>
          <w:lang w:val="el-GR"/>
        </w:rPr>
        <w:tab/>
      </w:r>
      <w:r w:rsidRPr="009B71D2">
        <w:rPr>
          <w:sz w:val="22"/>
          <w:szCs w:val="22"/>
          <w:lang w:val="el-GR"/>
        </w:rPr>
        <w:tab/>
      </w:r>
      <w:r w:rsidR="00A7431E" w:rsidRPr="009B71D2">
        <w:rPr>
          <w:sz w:val="22"/>
          <w:szCs w:val="22"/>
          <w:lang w:val="el-GR"/>
        </w:rPr>
        <w:tab/>
      </w:r>
      <w:r w:rsidR="00A7431E" w:rsidRPr="009B71D2">
        <w:rPr>
          <w:sz w:val="22"/>
          <w:szCs w:val="22"/>
          <w:lang w:val="el-GR"/>
        </w:rPr>
        <w:tab/>
      </w:r>
      <w:r w:rsidR="00A7431E" w:rsidRPr="009B71D2">
        <w:rPr>
          <w:sz w:val="22"/>
          <w:szCs w:val="22"/>
          <w:lang w:val="el-GR"/>
        </w:rPr>
        <w:tab/>
      </w:r>
      <w:r w:rsidR="00A7431E" w:rsidRPr="009B71D2">
        <w:rPr>
          <w:sz w:val="22"/>
          <w:szCs w:val="22"/>
          <w:lang w:val="el-GR"/>
        </w:rPr>
        <w:tab/>
      </w:r>
      <w:r w:rsidR="00A7431E" w:rsidRPr="009B71D2">
        <w:rPr>
          <w:sz w:val="22"/>
          <w:szCs w:val="22"/>
          <w:lang w:val="el-GR"/>
        </w:rPr>
        <w:tab/>
      </w:r>
      <w:r w:rsidR="00A7431E" w:rsidRPr="009B71D2">
        <w:rPr>
          <w:sz w:val="22"/>
          <w:szCs w:val="22"/>
          <w:lang w:val="el-GR"/>
        </w:rPr>
        <w:sym w:font="Symbol (AS)" w:char="F0B7"/>
      </w:r>
      <w:r w:rsidR="00860D64" w:rsidRPr="009B71D2">
        <w:rPr>
          <w:sz w:val="22"/>
          <w:szCs w:val="22"/>
          <w:lang w:val="el-GR"/>
        </w:rPr>
        <w:tab/>
      </w:r>
      <w:r w:rsidR="00A7431E" w:rsidRPr="009B71D2">
        <w:rPr>
          <w:sz w:val="22"/>
          <w:szCs w:val="22"/>
          <w:lang w:val="el-GR"/>
        </w:rPr>
        <w:t>Εφίδρωση</w:t>
      </w:r>
    </w:p>
    <w:p w:rsidR="001112DC" w:rsidRPr="009B71D2" w:rsidRDefault="001112DC" w:rsidP="00A4414B">
      <w:pPr>
        <w:ind w:right="11"/>
        <w:rPr>
          <w:sz w:val="22"/>
          <w:szCs w:val="22"/>
          <w:lang w:val="el-GR"/>
        </w:rPr>
      </w:pPr>
    </w:p>
    <w:p w:rsidR="00A7431E" w:rsidRPr="009B71D2" w:rsidRDefault="00A7431E" w:rsidP="00A4414B">
      <w:pPr>
        <w:ind w:right="11"/>
        <w:rPr>
          <w:sz w:val="22"/>
          <w:szCs w:val="22"/>
          <w:lang w:val="el-GR"/>
        </w:rPr>
      </w:pPr>
      <w:r w:rsidRPr="009B71D2">
        <w:rPr>
          <w:sz w:val="22"/>
          <w:szCs w:val="22"/>
          <w:lang w:val="el-GR"/>
        </w:rPr>
        <w:t xml:space="preserve">Εάν νομίζετε ότι εμφανίζετε </w:t>
      </w:r>
      <w:r w:rsidR="001146B3" w:rsidRPr="009B71D2">
        <w:rPr>
          <w:sz w:val="22"/>
          <w:szCs w:val="22"/>
          <w:lang w:val="el-GR"/>
        </w:rPr>
        <w:t>αυτό το είδος αλλεργίας στην ινσουλίνη</w:t>
      </w:r>
      <w:r w:rsidRPr="009B71D2">
        <w:rPr>
          <w:sz w:val="22"/>
          <w:szCs w:val="22"/>
          <w:lang w:val="el-GR"/>
        </w:rPr>
        <w:t xml:space="preserve">, με τη χορήγηση της </w:t>
      </w:r>
      <w:r w:rsidRPr="009B71D2">
        <w:rPr>
          <w:sz w:val="22"/>
          <w:szCs w:val="22"/>
          <w:lang w:val="en-US"/>
        </w:rPr>
        <w:t>Humalog</w:t>
      </w:r>
      <w:r w:rsidRPr="009B71D2">
        <w:rPr>
          <w:sz w:val="22"/>
          <w:szCs w:val="22"/>
          <w:lang w:val="el-GR"/>
        </w:rPr>
        <w:t xml:space="preserve"> </w:t>
      </w:r>
      <w:r w:rsidRPr="009B71D2">
        <w:rPr>
          <w:sz w:val="22"/>
          <w:szCs w:val="22"/>
          <w:lang w:val="en-US"/>
        </w:rPr>
        <w:t>Mix</w:t>
      </w:r>
      <w:r w:rsidRPr="009B71D2">
        <w:rPr>
          <w:sz w:val="22"/>
          <w:szCs w:val="22"/>
          <w:lang w:val="el-GR"/>
        </w:rPr>
        <w:t>25, ενημερώστε</w:t>
      </w:r>
      <w:r w:rsidR="00FB0F07" w:rsidRPr="009B71D2">
        <w:rPr>
          <w:sz w:val="22"/>
          <w:szCs w:val="22"/>
          <w:lang w:val="el-GR"/>
        </w:rPr>
        <w:t xml:space="preserve"> </w:t>
      </w:r>
      <w:r w:rsidRPr="009B71D2">
        <w:rPr>
          <w:sz w:val="22"/>
          <w:szCs w:val="22"/>
          <w:lang w:val="el-GR"/>
        </w:rPr>
        <w:t>άμεσα το γιατρό σας.</w:t>
      </w:r>
    </w:p>
    <w:p w:rsidR="001112DC" w:rsidRPr="009B71D2" w:rsidRDefault="001112DC" w:rsidP="001112DC">
      <w:pPr>
        <w:ind w:right="11"/>
        <w:rPr>
          <w:sz w:val="22"/>
          <w:szCs w:val="22"/>
          <w:lang w:val="el-GR"/>
        </w:rPr>
      </w:pPr>
    </w:p>
    <w:p w:rsidR="001112DC" w:rsidRPr="009B71D2" w:rsidRDefault="001112DC" w:rsidP="001112DC">
      <w:pPr>
        <w:ind w:right="11"/>
        <w:rPr>
          <w:sz w:val="22"/>
          <w:szCs w:val="22"/>
          <w:lang w:val="el-GR"/>
        </w:rPr>
      </w:pPr>
      <w:r w:rsidRPr="009B71D2">
        <w:rPr>
          <w:sz w:val="22"/>
          <w:szCs w:val="22"/>
          <w:lang w:val="el-GR"/>
        </w:rPr>
        <w:t>Τοπική αλλεργική αντίδραση είναι συχνή (</w:t>
      </w:r>
      <w:r w:rsidRPr="009B71D2">
        <w:rPr>
          <w:snapToGrid w:val="0"/>
          <w:sz w:val="22"/>
          <w:szCs w:val="22"/>
        </w:rPr>
        <w:sym w:font="Symbol" w:char="F0B3"/>
      </w:r>
      <w:r w:rsidRPr="009B71D2">
        <w:rPr>
          <w:snapToGrid w:val="0"/>
          <w:sz w:val="22"/>
          <w:szCs w:val="22"/>
          <w:lang w:val="el-GR"/>
        </w:rPr>
        <w:t xml:space="preserve"> </w:t>
      </w:r>
      <w:r w:rsidRPr="009B71D2">
        <w:rPr>
          <w:sz w:val="22"/>
          <w:szCs w:val="22"/>
          <w:lang w:val="el-GR"/>
        </w:rPr>
        <w:t>1/100 έως &lt; 1/10). Μερικοί ασθενείς εμφανίζουν ερυθρότητα, οίδημα ή κνησμό γύρω από την περιοχή της ένεσης. Συνήθως, τα συμπτώματα αυτά υποχωρούν σε διάστημα μερικών ημερών έως εβδομάδων. Σε περίπτωση εμφάνισης τέτοιων συμπτωμάτων πρέπει να ενημερώσετε το γιατρό σας.</w:t>
      </w:r>
    </w:p>
    <w:p w:rsidR="00A7431E" w:rsidRPr="009B71D2" w:rsidRDefault="00A7431E" w:rsidP="00A4414B">
      <w:pPr>
        <w:ind w:right="11"/>
        <w:rPr>
          <w:sz w:val="22"/>
          <w:szCs w:val="22"/>
          <w:lang w:val="el-GR"/>
        </w:rPr>
      </w:pPr>
    </w:p>
    <w:p w:rsidR="00A7431E" w:rsidRPr="009B71D2" w:rsidRDefault="00A7431E" w:rsidP="00A4414B">
      <w:pPr>
        <w:ind w:right="11"/>
        <w:rPr>
          <w:sz w:val="22"/>
          <w:szCs w:val="22"/>
          <w:lang w:val="el-GR"/>
        </w:rPr>
      </w:pPr>
      <w:r w:rsidRPr="009B71D2">
        <w:rPr>
          <w:sz w:val="22"/>
          <w:szCs w:val="22"/>
          <w:lang w:val="el-GR"/>
        </w:rPr>
        <w:t>Λιποδυστροφία (</w:t>
      </w:r>
      <w:r w:rsidR="001146B3" w:rsidRPr="009B71D2">
        <w:rPr>
          <w:sz w:val="22"/>
          <w:szCs w:val="22"/>
          <w:lang w:val="el-GR"/>
        </w:rPr>
        <w:t>πάχυνση ή ξεφλούδισμα δέρματος</w:t>
      </w:r>
      <w:r w:rsidRPr="009B71D2">
        <w:rPr>
          <w:sz w:val="22"/>
          <w:szCs w:val="22"/>
          <w:lang w:val="el-GR"/>
        </w:rPr>
        <w:t xml:space="preserve">) είναι </w:t>
      </w:r>
      <w:r w:rsidR="008A457D" w:rsidRPr="009B71D2">
        <w:rPr>
          <w:sz w:val="22"/>
          <w:szCs w:val="22"/>
          <w:lang w:val="el-GR"/>
        </w:rPr>
        <w:t>όχι συχνή</w:t>
      </w:r>
      <w:r w:rsidRPr="009B71D2">
        <w:rPr>
          <w:sz w:val="22"/>
          <w:szCs w:val="22"/>
          <w:lang w:val="el-GR"/>
        </w:rPr>
        <w:t xml:space="preserve"> (</w:t>
      </w:r>
      <w:r w:rsidRPr="009B71D2">
        <w:rPr>
          <w:snapToGrid w:val="0"/>
          <w:sz w:val="22"/>
          <w:szCs w:val="22"/>
        </w:rPr>
        <w:sym w:font="Symbol" w:char="F0B3"/>
      </w:r>
      <w:r w:rsidR="006604F7" w:rsidRPr="009B71D2">
        <w:rPr>
          <w:snapToGrid w:val="0"/>
          <w:sz w:val="22"/>
          <w:szCs w:val="22"/>
          <w:lang w:val="el-GR"/>
        </w:rPr>
        <w:t xml:space="preserve"> </w:t>
      </w:r>
      <w:r w:rsidRPr="009B71D2">
        <w:rPr>
          <w:sz w:val="22"/>
          <w:szCs w:val="22"/>
          <w:lang w:val="el-GR"/>
        </w:rPr>
        <w:t>1/1.000 έως &lt;</w:t>
      </w:r>
      <w:r w:rsidR="006604F7" w:rsidRPr="009B71D2">
        <w:rPr>
          <w:sz w:val="22"/>
          <w:szCs w:val="22"/>
          <w:lang w:val="el-GR"/>
        </w:rPr>
        <w:t xml:space="preserve"> </w:t>
      </w:r>
      <w:r w:rsidRPr="009B71D2">
        <w:rPr>
          <w:sz w:val="22"/>
          <w:szCs w:val="22"/>
          <w:lang w:val="el-GR"/>
        </w:rPr>
        <w:t xml:space="preserve">1/100). Εάν παρατηρήσετε </w:t>
      </w:r>
      <w:r w:rsidR="001146B3" w:rsidRPr="009B71D2">
        <w:rPr>
          <w:sz w:val="22"/>
          <w:szCs w:val="22"/>
          <w:lang w:val="el-GR"/>
        </w:rPr>
        <w:t>πάχυνση ή ξεφλούδισμα δέρματος</w:t>
      </w:r>
      <w:r w:rsidRPr="009B71D2">
        <w:rPr>
          <w:sz w:val="22"/>
          <w:szCs w:val="22"/>
          <w:lang w:val="el-GR"/>
        </w:rPr>
        <w:t xml:space="preserve"> κοντά στην περιοχή της ένεσης, θα</w:t>
      </w:r>
      <w:r w:rsidR="0033477A" w:rsidRPr="009B71D2">
        <w:rPr>
          <w:sz w:val="22"/>
          <w:szCs w:val="22"/>
          <w:lang w:val="el-GR"/>
        </w:rPr>
        <w:t xml:space="preserve"> πρέπει να ενημερώσετε άμεσα το</w:t>
      </w:r>
      <w:r w:rsidRPr="009B71D2">
        <w:rPr>
          <w:sz w:val="22"/>
          <w:szCs w:val="22"/>
          <w:lang w:val="el-GR"/>
        </w:rPr>
        <w:t xml:space="preserve"> γιατρό σας.</w:t>
      </w:r>
    </w:p>
    <w:p w:rsidR="001112DC" w:rsidRPr="009B71D2" w:rsidRDefault="001112DC" w:rsidP="00A4414B">
      <w:pPr>
        <w:numPr>
          <w:ilvl w:val="12"/>
          <w:numId w:val="0"/>
        </w:numPr>
        <w:ind w:right="11"/>
        <w:rPr>
          <w:sz w:val="22"/>
          <w:szCs w:val="22"/>
          <w:lang w:val="el-GR"/>
        </w:rPr>
      </w:pPr>
    </w:p>
    <w:p w:rsidR="00425337" w:rsidRPr="009B71D2" w:rsidRDefault="00425337" w:rsidP="00A4414B">
      <w:pPr>
        <w:numPr>
          <w:ilvl w:val="12"/>
          <w:numId w:val="0"/>
        </w:numPr>
        <w:ind w:right="11"/>
        <w:rPr>
          <w:sz w:val="22"/>
          <w:szCs w:val="22"/>
          <w:lang w:val="el-GR"/>
        </w:rPr>
      </w:pPr>
      <w:r w:rsidRPr="009B71D2">
        <w:rPr>
          <w:sz w:val="22"/>
          <w:szCs w:val="22"/>
          <w:lang w:val="el-GR"/>
        </w:rPr>
        <w:t xml:space="preserve">Έχει αναφερθεί οίδημα (π.χ. πρήξιμο στα χέρια, στους </w:t>
      </w:r>
      <w:r w:rsidR="00753DA3" w:rsidRPr="009B71D2">
        <w:rPr>
          <w:sz w:val="22"/>
          <w:szCs w:val="22"/>
          <w:lang w:val="el-GR"/>
        </w:rPr>
        <w:t xml:space="preserve">αστραγάλους, κατακράτηση υγρών), ειδικά κατά </w:t>
      </w:r>
      <w:r w:rsidRPr="009B71D2">
        <w:rPr>
          <w:sz w:val="22"/>
          <w:szCs w:val="22"/>
          <w:lang w:val="el-GR"/>
        </w:rPr>
        <w:t>την έναρξη της θεραπείας ή κατά τη διάρκεια μιας αλλαγής στη θεραπεία για τη βελτίωση του ελέγχου της γλυκόζης στο αίμα σας.</w:t>
      </w:r>
    </w:p>
    <w:p w:rsidR="00A7431E" w:rsidRPr="009B71D2" w:rsidRDefault="00A7431E" w:rsidP="00A4414B">
      <w:pPr>
        <w:numPr>
          <w:ilvl w:val="12"/>
          <w:numId w:val="0"/>
        </w:numPr>
        <w:ind w:right="11"/>
        <w:rPr>
          <w:b/>
          <w:sz w:val="22"/>
          <w:szCs w:val="22"/>
          <w:lang w:val="el-GR"/>
        </w:rPr>
      </w:pPr>
    </w:p>
    <w:p w:rsidR="002E2659" w:rsidRPr="009B71D2" w:rsidRDefault="002E2659" w:rsidP="00A4414B">
      <w:pPr>
        <w:tabs>
          <w:tab w:val="left" w:pos="6804"/>
        </w:tabs>
        <w:rPr>
          <w:b/>
          <w:noProof/>
          <w:sz w:val="22"/>
          <w:szCs w:val="22"/>
          <w:lang w:val="el-GR"/>
        </w:rPr>
      </w:pPr>
      <w:r w:rsidRPr="009B71D2">
        <w:rPr>
          <w:b/>
          <w:noProof/>
          <w:sz w:val="22"/>
          <w:szCs w:val="22"/>
          <w:lang w:val="el-GR"/>
        </w:rPr>
        <w:t>Αναφορά ανεπιθύμητων ενεργειών</w:t>
      </w:r>
    </w:p>
    <w:p w:rsidR="002E2659" w:rsidRPr="009B71D2" w:rsidRDefault="002E2659" w:rsidP="00A4414B">
      <w:pPr>
        <w:rPr>
          <w:noProof/>
          <w:sz w:val="22"/>
          <w:szCs w:val="22"/>
          <w:lang w:val="el-GR"/>
        </w:rPr>
      </w:pPr>
      <w:r w:rsidRPr="009B71D2">
        <w:rPr>
          <w:sz w:val="22"/>
          <w:szCs w:val="22"/>
          <w:lang w:val="el-GR"/>
        </w:rPr>
        <w:t>Εάν παρατηρήσετε κάποια ανεπιθύμητη ενέργεια, ενημερώστε το</w:t>
      </w:r>
      <w:r w:rsidR="00140BDB" w:rsidRPr="009B71D2">
        <w:rPr>
          <w:sz w:val="22"/>
          <w:szCs w:val="22"/>
          <w:lang w:val="el-GR"/>
        </w:rPr>
        <w:t>ν</w:t>
      </w:r>
      <w:r w:rsidRPr="009B71D2">
        <w:rPr>
          <w:sz w:val="22"/>
          <w:szCs w:val="22"/>
          <w:lang w:val="el-GR"/>
        </w:rPr>
        <w:t xml:space="preserve"> γιατρό ή το</w:t>
      </w:r>
      <w:r w:rsidR="00140BDB" w:rsidRPr="009B71D2">
        <w:rPr>
          <w:sz w:val="22"/>
          <w:szCs w:val="22"/>
          <w:lang w:val="el-GR"/>
        </w:rPr>
        <w:t>ν</w:t>
      </w:r>
      <w:r w:rsidRPr="009B71D2">
        <w:rPr>
          <w:sz w:val="22"/>
          <w:szCs w:val="22"/>
          <w:lang w:val="el-GR"/>
        </w:rPr>
        <w:t xml:space="preserve"> φαρμακοποιό σας. Αυτό ισχύει και για κάθε πιθανή ανεπιθύμητη ενέργεια που δεν αναφέρεται στο παρόν φύλλο οδηγιών χρήσης.</w:t>
      </w:r>
      <w:r w:rsidRPr="009B71D2">
        <w:rPr>
          <w:noProof/>
          <w:sz w:val="22"/>
          <w:szCs w:val="22"/>
          <w:lang w:val="el-GR"/>
        </w:rPr>
        <w:t xml:space="preserve"> </w:t>
      </w:r>
      <w:r w:rsidRPr="009B71D2">
        <w:rPr>
          <w:sz w:val="22"/>
          <w:szCs w:val="22"/>
          <w:lang w:val="el-GR"/>
        </w:rPr>
        <w:t>Μπορείτε επίσης να αναφέρετε ανεπιθύμητες ενέργειες</w:t>
      </w:r>
      <w:r w:rsidRPr="009B71D2">
        <w:rPr>
          <w:noProof/>
          <w:sz w:val="22"/>
          <w:szCs w:val="22"/>
          <w:lang w:val="el-GR"/>
        </w:rPr>
        <w:t xml:space="preserve"> </w:t>
      </w:r>
      <w:r w:rsidRPr="009B71D2">
        <w:rPr>
          <w:sz w:val="22"/>
          <w:szCs w:val="22"/>
          <w:lang w:val="el-GR"/>
        </w:rPr>
        <w:t>απευθείας</w:t>
      </w:r>
      <w:r w:rsidRPr="009B71D2">
        <w:rPr>
          <w:noProof/>
          <w:sz w:val="22"/>
          <w:szCs w:val="22"/>
          <w:lang w:val="el-GR"/>
        </w:rPr>
        <w:t xml:space="preserve">, μέσω του εθνικού συστήματος αναφοράς που αναγράφεται στο </w:t>
      </w:r>
      <w:hyperlink r:id="rId25" w:history="1">
        <w:r w:rsidRPr="009B71D2">
          <w:rPr>
            <w:rStyle w:val="Hyperlink"/>
            <w:color w:val="auto"/>
            <w:sz w:val="22"/>
            <w:szCs w:val="22"/>
            <w:lang w:val="el-GR"/>
          </w:rPr>
          <w:t xml:space="preserve">Παράρτημα </w:t>
        </w:r>
        <w:r w:rsidRPr="009B71D2">
          <w:rPr>
            <w:rStyle w:val="Hyperlink"/>
            <w:color w:val="auto"/>
            <w:sz w:val="22"/>
            <w:szCs w:val="22"/>
          </w:rPr>
          <w:t>V</w:t>
        </w:r>
      </w:hyperlink>
      <w:r w:rsidRPr="009B71D2">
        <w:rPr>
          <w:noProof/>
          <w:sz w:val="22"/>
          <w:szCs w:val="22"/>
          <w:lang w:val="el-GR"/>
        </w:rPr>
        <w:t>.</w:t>
      </w:r>
      <w:r w:rsidRPr="009B71D2">
        <w:rPr>
          <w:sz w:val="22"/>
          <w:szCs w:val="22"/>
          <w:lang w:val="el-GR"/>
        </w:rPr>
        <w:t xml:space="preserve"> Μέσω της αναφοράς ανεπιθύμητων ενεργειών μπορείτε να βοηθήσετε στη συλλογή περισσότερων πληροφοριών σχετικά με την ασφάλεια του παρόντος φαρμάκου</w:t>
      </w:r>
      <w:r w:rsidRPr="009B71D2">
        <w:rPr>
          <w:noProof/>
          <w:sz w:val="22"/>
          <w:szCs w:val="22"/>
          <w:lang w:val="el-GR"/>
        </w:rPr>
        <w:t>.</w:t>
      </w:r>
    </w:p>
    <w:p w:rsidR="00B44E6B" w:rsidRPr="009B71D2" w:rsidRDefault="00B44E6B" w:rsidP="00A4414B">
      <w:pPr>
        <w:rPr>
          <w:b/>
          <w:sz w:val="22"/>
          <w:szCs w:val="22"/>
          <w:lang w:val="el-GR"/>
        </w:rPr>
      </w:pPr>
    </w:p>
    <w:p w:rsidR="00A7431E" w:rsidRPr="009B71D2" w:rsidRDefault="00A7431E" w:rsidP="00A4414B">
      <w:pPr>
        <w:rPr>
          <w:b/>
          <w:sz w:val="22"/>
          <w:szCs w:val="22"/>
          <w:lang w:val="el-GR"/>
        </w:rPr>
      </w:pPr>
      <w:r w:rsidRPr="009B71D2">
        <w:rPr>
          <w:b/>
          <w:sz w:val="22"/>
          <w:szCs w:val="22"/>
          <w:lang w:val="el-GR"/>
        </w:rPr>
        <w:t xml:space="preserve">Συνήθη προβλήματα των </w:t>
      </w:r>
      <w:r w:rsidR="00726538" w:rsidRPr="009B71D2">
        <w:rPr>
          <w:b/>
          <w:sz w:val="22"/>
          <w:szCs w:val="22"/>
          <w:lang w:val="el-GR"/>
        </w:rPr>
        <w:t>ατόμων με διαβήτη</w:t>
      </w:r>
    </w:p>
    <w:p w:rsidR="00B44E6B" w:rsidRPr="009B71D2" w:rsidRDefault="00B44E6B" w:rsidP="00A4414B">
      <w:pPr>
        <w:rPr>
          <w:b/>
          <w:sz w:val="22"/>
          <w:szCs w:val="22"/>
          <w:lang w:val="el-GR"/>
        </w:rPr>
      </w:pPr>
    </w:p>
    <w:p w:rsidR="00A7431E" w:rsidRPr="009B71D2" w:rsidRDefault="00A7431E" w:rsidP="00A4414B">
      <w:pPr>
        <w:rPr>
          <w:b/>
          <w:sz w:val="22"/>
          <w:szCs w:val="22"/>
          <w:lang w:val="el-GR"/>
        </w:rPr>
      </w:pPr>
      <w:r w:rsidRPr="009B71D2">
        <w:rPr>
          <w:b/>
          <w:sz w:val="22"/>
          <w:szCs w:val="22"/>
          <w:lang w:val="el-GR"/>
        </w:rPr>
        <w:t>Α. Υπογλυκαιμία</w:t>
      </w:r>
    </w:p>
    <w:p w:rsidR="00A7431E" w:rsidRPr="009B71D2" w:rsidRDefault="00A7431E" w:rsidP="00A4414B">
      <w:pPr>
        <w:rPr>
          <w:sz w:val="22"/>
          <w:szCs w:val="22"/>
          <w:lang w:val="el-GR"/>
        </w:rPr>
      </w:pPr>
      <w:r w:rsidRPr="009B71D2">
        <w:rPr>
          <w:sz w:val="22"/>
          <w:szCs w:val="22"/>
          <w:lang w:val="el-GR"/>
        </w:rPr>
        <w:t>Υπογλυκαιμία</w:t>
      </w:r>
      <w:r w:rsidRPr="009B71D2">
        <w:rPr>
          <w:b/>
          <w:sz w:val="22"/>
          <w:szCs w:val="22"/>
          <w:lang w:val="el-GR"/>
        </w:rPr>
        <w:t xml:space="preserve"> </w:t>
      </w:r>
      <w:r w:rsidR="001146B3" w:rsidRPr="009B71D2">
        <w:rPr>
          <w:sz w:val="22"/>
          <w:szCs w:val="22"/>
          <w:lang w:val="el-GR"/>
        </w:rPr>
        <w:t xml:space="preserve">(χαμηλά επίπεδα γλυκόζης αίματος) </w:t>
      </w:r>
      <w:r w:rsidRPr="009B71D2">
        <w:rPr>
          <w:sz w:val="22"/>
          <w:szCs w:val="22"/>
          <w:lang w:val="el-GR"/>
        </w:rPr>
        <w:t>σ</w:t>
      </w:r>
      <w:r w:rsidR="001146B3" w:rsidRPr="009B71D2">
        <w:rPr>
          <w:sz w:val="22"/>
          <w:szCs w:val="22"/>
          <w:lang w:val="el-GR"/>
        </w:rPr>
        <w:t>η</w:t>
      </w:r>
      <w:r w:rsidRPr="009B71D2">
        <w:rPr>
          <w:sz w:val="22"/>
          <w:szCs w:val="22"/>
          <w:lang w:val="el-GR"/>
        </w:rPr>
        <w:t>μαίνει ότ</w:t>
      </w:r>
      <w:r w:rsidR="001146B3" w:rsidRPr="009B71D2">
        <w:rPr>
          <w:sz w:val="22"/>
          <w:szCs w:val="22"/>
          <w:lang w:val="el-GR"/>
        </w:rPr>
        <w:t>ι</w:t>
      </w:r>
      <w:r w:rsidRPr="009B71D2">
        <w:rPr>
          <w:sz w:val="22"/>
          <w:szCs w:val="22"/>
          <w:lang w:val="el-GR"/>
        </w:rPr>
        <w:t xml:space="preserve"> </w:t>
      </w:r>
      <w:r w:rsidR="001146B3" w:rsidRPr="009B71D2">
        <w:rPr>
          <w:sz w:val="22"/>
          <w:szCs w:val="22"/>
          <w:lang w:val="el-GR"/>
        </w:rPr>
        <w:t xml:space="preserve">δεν υπάρχει αρκετή γλυκόζη </w:t>
      </w:r>
      <w:r w:rsidRPr="009B71D2">
        <w:rPr>
          <w:sz w:val="22"/>
          <w:szCs w:val="22"/>
          <w:lang w:val="el-GR"/>
        </w:rPr>
        <w:t>στο αίμα και μπορεί να προκληθεί εάν:</w:t>
      </w:r>
    </w:p>
    <w:p w:rsidR="00A7431E" w:rsidRPr="009B71D2" w:rsidRDefault="001146B3" w:rsidP="004F230C">
      <w:pPr>
        <w:numPr>
          <w:ilvl w:val="0"/>
          <w:numId w:val="3"/>
        </w:numPr>
        <w:tabs>
          <w:tab w:val="clear" w:pos="720"/>
          <w:tab w:val="left" w:pos="567"/>
        </w:tabs>
        <w:ind w:left="567" w:right="11" w:hanging="567"/>
        <w:rPr>
          <w:sz w:val="22"/>
          <w:szCs w:val="22"/>
          <w:lang w:val="el-GR"/>
        </w:rPr>
      </w:pPr>
      <w:r w:rsidRPr="009B71D2">
        <w:rPr>
          <w:sz w:val="22"/>
          <w:szCs w:val="22"/>
          <w:lang w:val="el-GR"/>
        </w:rPr>
        <w:t>λ</w:t>
      </w:r>
      <w:r w:rsidR="00733BF6" w:rsidRPr="009B71D2">
        <w:rPr>
          <w:sz w:val="22"/>
          <w:szCs w:val="22"/>
          <w:lang w:val="el-GR"/>
        </w:rPr>
        <w:t>αμβάνετε</w:t>
      </w:r>
      <w:r w:rsidR="00E2056F" w:rsidRPr="009B71D2">
        <w:rPr>
          <w:sz w:val="22"/>
          <w:szCs w:val="22"/>
          <w:lang w:val="el-GR"/>
        </w:rPr>
        <w:t xml:space="preserve"> </w:t>
      </w:r>
      <w:r w:rsidR="0022256D" w:rsidRPr="009B71D2">
        <w:rPr>
          <w:sz w:val="22"/>
          <w:szCs w:val="22"/>
          <w:lang w:val="el-GR"/>
        </w:rPr>
        <w:t xml:space="preserve">περισσότερη </w:t>
      </w:r>
      <w:r w:rsidR="00E2056F" w:rsidRPr="009B71D2">
        <w:rPr>
          <w:sz w:val="22"/>
          <w:szCs w:val="22"/>
          <w:lang w:val="el-GR"/>
        </w:rPr>
        <w:t xml:space="preserve">Humalog </w:t>
      </w:r>
      <w:r w:rsidR="0022256D" w:rsidRPr="009B71D2">
        <w:rPr>
          <w:sz w:val="22"/>
          <w:szCs w:val="22"/>
          <w:lang w:val="en-US"/>
        </w:rPr>
        <w:t>Mix</w:t>
      </w:r>
      <w:r w:rsidR="0022256D" w:rsidRPr="009B71D2">
        <w:rPr>
          <w:sz w:val="22"/>
          <w:szCs w:val="22"/>
          <w:lang w:val="el-GR"/>
        </w:rPr>
        <w:t xml:space="preserve">25 </w:t>
      </w:r>
      <w:r w:rsidR="00E2056F" w:rsidRPr="009B71D2">
        <w:rPr>
          <w:sz w:val="22"/>
          <w:szCs w:val="22"/>
          <w:lang w:val="el-GR"/>
        </w:rPr>
        <w:t>ή άλλη ινσουλίνη</w:t>
      </w:r>
      <w:r w:rsidR="00A7431E" w:rsidRPr="009B71D2">
        <w:rPr>
          <w:sz w:val="22"/>
          <w:szCs w:val="22"/>
          <w:lang w:val="el-GR"/>
        </w:rPr>
        <w:t xml:space="preserve">. </w:t>
      </w:r>
    </w:p>
    <w:p w:rsidR="00A7431E" w:rsidRPr="009B71D2" w:rsidRDefault="001146B3" w:rsidP="004F230C">
      <w:pPr>
        <w:numPr>
          <w:ilvl w:val="0"/>
          <w:numId w:val="3"/>
        </w:numPr>
        <w:tabs>
          <w:tab w:val="clear" w:pos="720"/>
        </w:tabs>
        <w:ind w:left="567" w:hanging="567"/>
        <w:rPr>
          <w:sz w:val="22"/>
          <w:szCs w:val="22"/>
          <w:lang w:val="el-GR"/>
        </w:rPr>
      </w:pPr>
      <w:r w:rsidRPr="009B71D2">
        <w:rPr>
          <w:sz w:val="22"/>
          <w:szCs w:val="22"/>
          <w:lang w:val="el-GR"/>
        </w:rPr>
        <w:t>π</w:t>
      </w:r>
      <w:r w:rsidR="00A7431E" w:rsidRPr="009B71D2">
        <w:rPr>
          <w:sz w:val="22"/>
          <w:szCs w:val="22"/>
          <w:lang w:val="el-GR"/>
        </w:rPr>
        <w:t>αραλείψατε ή καθυστερήσατε ένα γεύμα ή αλλάξατε το διαιτολόγιό σας.</w:t>
      </w:r>
    </w:p>
    <w:p w:rsidR="00A7431E" w:rsidRPr="009B71D2" w:rsidRDefault="001146B3" w:rsidP="004F230C">
      <w:pPr>
        <w:numPr>
          <w:ilvl w:val="0"/>
          <w:numId w:val="3"/>
        </w:numPr>
        <w:tabs>
          <w:tab w:val="clear" w:pos="720"/>
        </w:tabs>
        <w:ind w:left="567" w:hanging="567"/>
        <w:rPr>
          <w:sz w:val="22"/>
          <w:szCs w:val="22"/>
          <w:lang w:val="el-GR"/>
        </w:rPr>
      </w:pPr>
      <w:r w:rsidRPr="009B71D2">
        <w:rPr>
          <w:sz w:val="22"/>
          <w:szCs w:val="22"/>
          <w:lang w:val="el-GR"/>
        </w:rPr>
        <w:t>έ</w:t>
      </w:r>
      <w:r w:rsidR="00E211E4" w:rsidRPr="009B71D2">
        <w:rPr>
          <w:sz w:val="22"/>
          <w:szCs w:val="22"/>
          <w:lang w:val="el-GR"/>
        </w:rPr>
        <w:t>χετε</w:t>
      </w:r>
      <w:r w:rsidR="00A7431E" w:rsidRPr="009B71D2">
        <w:rPr>
          <w:sz w:val="22"/>
          <w:szCs w:val="22"/>
          <w:lang w:val="el-GR"/>
        </w:rPr>
        <w:t xml:space="preserve"> έντονη σωματική </w:t>
      </w:r>
      <w:r w:rsidR="00E211E4" w:rsidRPr="009B71D2">
        <w:rPr>
          <w:sz w:val="22"/>
          <w:szCs w:val="22"/>
          <w:lang w:val="el-GR"/>
        </w:rPr>
        <w:t xml:space="preserve">δραστηριότητα </w:t>
      </w:r>
      <w:r w:rsidR="00A7431E" w:rsidRPr="009B71D2">
        <w:rPr>
          <w:sz w:val="22"/>
          <w:szCs w:val="22"/>
          <w:lang w:val="el-GR"/>
        </w:rPr>
        <w:t>αμέσως πριν ή μετά τα γεύματα.</w:t>
      </w:r>
    </w:p>
    <w:p w:rsidR="00A7431E" w:rsidRPr="009B71D2" w:rsidRDefault="001146B3" w:rsidP="004F230C">
      <w:pPr>
        <w:numPr>
          <w:ilvl w:val="0"/>
          <w:numId w:val="3"/>
        </w:numPr>
        <w:tabs>
          <w:tab w:val="clear" w:pos="720"/>
        </w:tabs>
        <w:ind w:left="567" w:hanging="567"/>
        <w:rPr>
          <w:sz w:val="22"/>
          <w:szCs w:val="22"/>
          <w:lang w:val="el-GR"/>
        </w:rPr>
      </w:pPr>
      <w:r w:rsidRPr="009B71D2">
        <w:rPr>
          <w:sz w:val="22"/>
          <w:szCs w:val="22"/>
          <w:lang w:val="el-GR"/>
        </w:rPr>
        <w:t>έ</w:t>
      </w:r>
      <w:r w:rsidR="00A7431E" w:rsidRPr="009B71D2">
        <w:rPr>
          <w:sz w:val="22"/>
          <w:szCs w:val="22"/>
          <w:lang w:val="el-GR"/>
        </w:rPr>
        <w:t>χετε κάποια λοίμωξη ή ασθένεια (ιδιαίτερα όταν συνοδεύεται με συμπτώματα όπως διάρροια ή έμετος).</w:t>
      </w:r>
    </w:p>
    <w:p w:rsidR="00A7431E" w:rsidRPr="009B71D2" w:rsidRDefault="001146B3" w:rsidP="004F230C">
      <w:pPr>
        <w:numPr>
          <w:ilvl w:val="0"/>
          <w:numId w:val="3"/>
        </w:numPr>
        <w:tabs>
          <w:tab w:val="clear" w:pos="720"/>
        </w:tabs>
        <w:ind w:left="567" w:hanging="567"/>
        <w:rPr>
          <w:sz w:val="22"/>
          <w:szCs w:val="22"/>
          <w:lang w:val="el-GR"/>
        </w:rPr>
      </w:pPr>
      <w:r w:rsidRPr="009B71D2">
        <w:rPr>
          <w:sz w:val="22"/>
          <w:szCs w:val="22"/>
          <w:lang w:val="el-GR"/>
        </w:rPr>
        <w:t>υ</w:t>
      </w:r>
      <w:r w:rsidR="00A7431E" w:rsidRPr="009B71D2">
        <w:rPr>
          <w:sz w:val="22"/>
          <w:szCs w:val="22"/>
          <w:lang w:val="el-GR"/>
        </w:rPr>
        <w:t>πάρχει αλλαγή των αναγκών σε ινσουλίνη.</w:t>
      </w:r>
    </w:p>
    <w:p w:rsidR="00BB3393" w:rsidRPr="009B71D2" w:rsidRDefault="001146B3" w:rsidP="004F230C">
      <w:pPr>
        <w:numPr>
          <w:ilvl w:val="0"/>
          <w:numId w:val="3"/>
        </w:numPr>
        <w:tabs>
          <w:tab w:val="clear" w:pos="720"/>
        </w:tabs>
        <w:ind w:left="567" w:right="11" w:hanging="567"/>
        <w:rPr>
          <w:sz w:val="22"/>
          <w:szCs w:val="22"/>
          <w:lang w:val="el-GR"/>
        </w:rPr>
      </w:pPr>
      <w:r w:rsidRPr="009B71D2">
        <w:rPr>
          <w:sz w:val="22"/>
          <w:szCs w:val="22"/>
          <w:lang w:val="el-GR"/>
        </w:rPr>
        <w:t>έ</w:t>
      </w:r>
      <w:r w:rsidR="00BB3393" w:rsidRPr="009B71D2">
        <w:rPr>
          <w:sz w:val="22"/>
          <w:szCs w:val="22"/>
          <w:lang w:val="el-GR"/>
        </w:rPr>
        <w:t xml:space="preserve">χετε προβλήματα </w:t>
      </w:r>
      <w:r w:rsidR="00726538" w:rsidRPr="009B71D2">
        <w:rPr>
          <w:sz w:val="22"/>
          <w:szCs w:val="22"/>
          <w:lang w:val="el-GR"/>
        </w:rPr>
        <w:t>με το ήπαρ ή τους νεφρούς</w:t>
      </w:r>
      <w:r w:rsidR="00BB3393" w:rsidRPr="009B71D2">
        <w:rPr>
          <w:sz w:val="22"/>
          <w:szCs w:val="22"/>
          <w:lang w:val="el-GR"/>
        </w:rPr>
        <w:t xml:space="preserve"> τα οποία χειροτερεύουν.</w:t>
      </w:r>
    </w:p>
    <w:p w:rsidR="00A7431E" w:rsidRPr="009B71D2" w:rsidRDefault="00A7431E" w:rsidP="00A4414B">
      <w:pPr>
        <w:rPr>
          <w:sz w:val="22"/>
          <w:szCs w:val="22"/>
          <w:lang w:val="el-GR"/>
        </w:rPr>
      </w:pPr>
    </w:p>
    <w:p w:rsidR="00A7431E" w:rsidRPr="009B71D2" w:rsidRDefault="00A7431E" w:rsidP="00A4414B">
      <w:pPr>
        <w:rPr>
          <w:sz w:val="22"/>
          <w:szCs w:val="22"/>
          <w:lang w:val="el-GR"/>
        </w:rPr>
      </w:pPr>
      <w:r w:rsidRPr="009B71D2">
        <w:rPr>
          <w:sz w:val="22"/>
          <w:szCs w:val="22"/>
          <w:lang w:val="el-GR"/>
        </w:rPr>
        <w:t>Τ</w:t>
      </w:r>
      <w:r w:rsidR="001146B3" w:rsidRPr="009B71D2">
        <w:rPr>
          <w:sz w:val="22"/>
          <w:szCs w:val="22"/>
          <w:lang w:val="el-GR"/>
        </w:rPr>
        <w:t>α</w:t>
      </w:r>
      <w:r w:rsidRPr="009B71D2">
        <w:rPr>
          <w:sz w:val="22"/>
          <w:szCs w:val="22"/>
          <w:lang w:val="el-GR"/>
        </w:rPr>
        <w:t xml:space="preserve"> οιν</w:t>
      </w:r>
      <w:r w:rsidR="001146B3" w:rsidRPr="009B71D2">
        <w:rPr>
          <w:sz w:val="22"/>
          <w:szCs w:val="22"/>
          <w:lang w:val="el-GR"/>
        </w:rPr>
        <w:t>ο</w:t>
      </w:r>
      <w:r w:rsidRPr="009B71D2">
        <w:rPr>
          <w:sz w:val="22"/>
          <w:szCs w:val="22"/>
          <w:lang w:val="el-GR"/>
        </w:rPr>
        <w:t>πνευμα</w:t>
      </w:r>
      <w:r w:rsidR="001146B3" w:rsidRPr="009B71D2">
        <w:rPr>
          <w:sz w:val="22"/>
          <w:szCs w:val="22"/>
          <w:lang w:val="el-GR"/>
        </w:rPr>
        <w:t>τώδη</w:t>
      </w:r>
      <w:r w:rsidRPr="009B71D2">
        <w:rPr>
          <w:sz w:val="22"/>
          <w:szCs w:val="22"/>
          <w:lang w:val="el-GR"/>
        </w:rPr>
        <w:t xml:space="preserve"> (αλκοόλ) και ορισμένα φάρμακα μπορούν να επηρεάσουν τα επίπεδα γλυκόζης αίματος.</w:t>
      </w:r>
    </w:p>
    <w:p w:rsidR="00A7431E" w:rsidRPr="009B71D2" w:rsidRDefault="00A7431E" w:rsidP="00A4414B">
      <w:pPr>
        <w:rPr>
          <w:sz w:val="22"/>
          <w:szCs w:val="22"/>
          <w:lang w:val="el-GR"/>
        </w:rPr>
      </w:pPr>
    </w:p>
    <w:p w:rsidR="00A7431E" w:rsidRPr="009B71D2" w:rsidRDefault="00A7431E" w:rsidP="00A4414B">
      <w:pPr>
        <w:rPr>
          <w:sz w:val="22"/>
          <w:szCs w:val="22"/>
          <w:lang w:val="el-GR"/>
        </w:rPr>
      </w:pPr>
      <w:r w:rsidRPr="009B71D2">
        <w:rPr>
          <w:sz w:val="22"/>
          <w:szCs w:val="22"/>
          <w:lang w:val="el-GR"/>
        </w:rPr>
        <w:t xml:space="preserve">Τα αρχικά (πρόδρομα) συμπτώματα της υπογλυκαιμίας </w:t>
      </w:r>
      <w:r w:rsidR="001146B3" w:rsidRPr="009B71D2">
        <w:rPr>
          <w:sz w:val="22"/>
          <w:szCs w:val="22"/>
          <w:lang w:val="el-GR"/>
        </w:rPr>
        <w:t xml:space="preserve">συνήθως εμφανίζονται γρήγορα και </w:t>
      </w:r>
      <w:r w:rsidRPr="009B71D2">
        <w:rPr>
          <w:sz w:val="22"/>
          <w:szCs w:val="22"/>
          <w:lang w:val="el-GR"/>
        </w:rPr>
        <w:t>είναι τα παρακάτω:</w:t>
      </w:r>
    </w:p>
    <w:p w:rsidR="00A7431E" w:rsidRPr="009B71D2" w:rsidRDefault="00A7431E" w:rsidP="004F230C">
      <w:pPr>
        <w:numPr>
          <w:ilvl w:val="0"/>
          <w:numId w:val="3"/>
        </w:numPr>
        <w:tabs>
          <w:tab w:val="clear" w:pos="720"/>
        </w:tabs>
        <w:ind w:left="567" w:hanging="567"/>
        <w:rPr>
          <w:sz w:val="22"/>
          <w:szCs w:val="22"/>
          <w:lang w:val="el-GR"/>
        </w:rPr>
      </w:pPr>
      <w:r w:rsidRPr="009B71D2">
        <w:rPr>
          <w:sz w:val="22"/>
          <w:szCs w:val="22"/>
          <w:lang w:val="el-GR"/>
        </w:rPr>
        <w:t xml:space="preserve">κόπωσης </w:t>
      </w:r>
      <w:r w:rsidRPr="009B71D2">
        <w:rPr>
          <w:sz w:val="22"/>
          <w:szCs w:val="22"/>
          <w:lang w:val="el-GR"/>
        </w:rPr>
        <w:tab/>
      </w:r>
      <w:r w:rsidR="001146B3" w:rsidRPr="009B71D2">
        <w:rPr>
          <w:sz w:val="22"/>
          <w:szCs w:val="22"/>
          <w:lang w:val="el-GR"/>
        </w:rPr>
        <w:tab/>
      </w:r>
      <w:r w:rsidRPr="009B71D2">
        <w:rPr>
          <w:sz w:val="22"/>
          <w:szCs w:val="22"/>
          <w:lang w:val="el-GR"/>
        </w:rPr>
        <w:tab/>
      </w:r>
      <w:r w:rsidR="00CD460E" w:rsidRPr="009B71D2">
        <w:rPr>
          <w:sz w:val="22"/>
          <w:szCs w:val="22"/>
          <w:lang w:val="el-GR"/>
        </w:rPr>
        <w:tab/>
      </w:r>
      <w:r w:rsidR="00CD460E" w:rsidRPr="009B71D2">
        <w:rPr>
          <w:sz w:val="22"/>
          <w:szCs w:val="22"/>
          <w:lang w:val="en-US"/>
        </w:rPr>
        <w:tab/>
      </w:r>
      <w:r w:rsidRPr="009B71D2">
        <w:rPr>
          <w:sz w:val="22"/>
          <w:szCs w:val="22"/>
          <w:lang w:val="el-GR"/>
        </w:rPr>
        <w:sym w:font="Symbol" w:char="F0B7"/>
      </w:r>
      <w:r w:rsidRPr="009B71D2">
        <w:rPr>
          <w:sz w:val="22"/>
          <w:szCs w:val="22"/>
          <w:lang w:val="el-GR"/>
        </w:rPr>
        <w:t xml:space="preserve"> </w:t>
      </w:r>
      <w:r w:rsidRPr="009B71D2">
        <w:rPr>
          <w:sz w:val="22"/>
          <w:szCs w:val="22"/>
          <w:lang w:val="el-GR"/>
        </w:rPr>
        <w:tab/>
        <w:t>ταχυκαρδία</w:t>
      </w:r>
    </w:p>
    <w:p w:rsidR="00A7431E" w:rsidRPr="009B71D2" w:rsidRDefault="00A7431E" w:rsidP="004F230C">
      <w:pPr>
        <w:numPr>
          <w:ilvl w:val="0"/>
          <w:numId w:val="3"/>
        </w:numPr>
        <w:tabs>
          <w:tab w:val="clear" w:pos="720"/>
        </w:tabs>
        <w:ind w:left="567" w:hanging="567"/>
        <w:rPr>
          <w:sz w:val="22"/>
          <w:szCs w:val="22"/>
          <w:lang w:val="el-GR"/>
        </w:rPr>
      </w:pPr>
      <w:r w:rsidRPr="009B71D2">
        <w:rPr>
          <w:sz w:val="22"/>
          <w:szCs w:val="22"/>
          <w:lang w:val="el-GR"/>
        </w:rPr>
        <w:t xml:space="preserve">νευρικότητα </w:t>
      </w:r>
      <w:r w:rsidR="00BB3393" w:rsidRPr="009B71D2">
        <w:rPr>
          <w:sz w:val="22"/>
          <w:szCs w:val="22"/>
          <w:lang w:val="el-GR"/>
        </w:rPr>
        <w:t>ή αστάθεια</w:t>
      </w:r>
      <w:r w:rsidR="00BB3393" w:rsidRPr="009B71D2">
        <w:rPr>
          <w:sz w:val="22"/>
          <w:szCs w:val="22"/>
          <w:lang w:val="el-GR"/>
        </w:rPr>
        <w:tab/>
      </w:r>
      <w:r w:rsidR="00CD460E" w:rsidRPr="009B71D2">
        <w:rPr>
          <w:sz w:val="22"/>
          <w:szCs w:val="22"/>
          <w:lang w:val="el-GR"/>
        </w:rPr>
        <w:tab/>
      </w:r>
      <w:r w:rsidR="00CD460E" w:rsidRPr="009B71D2">
        <w:rPr>
          <w:sz w:val="22"/>
          <w:szCs w:val="22"/>
          <w:lang w:val="el-GR"/>
        </w:rPr>
        <w:tab/>
      </w:r>
      <w:r w:rsidRPr="009B71D2">
        <w:rPr>
          <w:sz w:val="22"/>
          <w:szCs w:val="22"/>
          <w:lang w:val="el-GR"/>
        </w:rPr>
        <w:sym w:font="Symbol" w:char="F0B7"/>
      </w:r>
      <w:r w:rsidRPr="009B71D2">
        <w:rPr>
          <w:sz w:val="22"/>
          <w:szCs w:val="22"/>
          <w:lang w:val="el-GR"/>
        </w:rPr>
        <w:t xml:space="preserve"> </w:t>
      </w:r>
      <w:r w:rsidRPr="009B71D2">
        <w:rPr>
          <w:sz w:val="22"/>
          <w:szCs w:val="22"/>
          <w:lang w:val="el-GR"/>
        </w:rPr>
        <w:tab/>
      </w:r>
      <w:r w:rsidR="001146B3" w:rsidRPr="009B71D2">
        <w:rPr>
          <w:sz w:val="22"/>
          <w:szCs w:val="22"/>
          <w:lang w:val="el-GR"/>
        </w:rPr>
        <w:t>τάση για έμετο</w:t>
      </w:r>
    </w:p>
    <w:p w:rsidR="00A7431E" w:rsidRPr="009B71D2" w:rsidRDefault="00A7431E" w:rsidP="004F230C">
      <w:pPr>
        <w:numPr>
          <w:ilvl w:val="0"/>
          <w:numId w:val="3"/>
        </w:numPr>
        <w:tabs>
          <w:tab w:val="clear" w:pos="720"/>
        </w:tabs>
        <w:ind w:left="567" w:hanging="567"/>
        <w:rPr>
          <w:sz w:val="22"/>
          <w:szCs w:val="22"/>
          <w:lang w:val="el-GR"/>
        </w:rPr>
      </w:pPr>
      <w:r w:rsidRPr="009B71D2">
        <w:rPr>
          <w:sz w:val="22"/>
          <w:szCs w:val="22"/>
          <w:lang w:val="el-GR"/>
        </w:rPr>
        <w:t>πονοκέφαλος</w:t>
      </w:r>
      <w:r w:rsidRPr="009B71D2">
        <w:rPr>
          <w:sz w:val="22"/>
          <w:szCs w:val="22"/>
          <w:lang w:val="el-GR"/>
        </w:rPr>
        <w:tab/>
      </w:r>
      <w:r w:rsidRPr="009B71D2">
        <w:rPr>
          <w:sz w:val="22"/>
          <w:szCs w:val="22"/>
          <w:lang w:val="el-GR"/>
        </w:rPr>
        <w:tab/>
      </w:r>
      <w:r w:rsidR="00CD460E" w:rsidRPr="009B71D2">
        <w:rPr>
          <w:sz w:val="22"/>
          <w:szCs w:val="22"/>
          <w:lang w:val="el-GR"/>
        </w:rPr>
        <w:tab/>
      </w:r>
      <w:r w:rsidR="00CD460E" w:rsidRPr="009B71D2">
        <w:rPr>
          <w:sz w:val="22"/>
          <w:szCs w:val="22"/>
          <w:lang w:val="el-GR"/>
        </w:rPr>
        <w:tab/>
      </w:r>
      <w:r w:rsidRPr="009B71D2">
        <w:rPr>
          <w:sz w:val="22"/>
          <w:szCs w:val="22"/>
          <w:lang w:val="el-GR"/>
        </w:rPr>
        <w:sym w:font="Symbol" w:char="F0B7"/>
      </w:r>
      <w:r w:rsidRPr="009B71D2">
        <w:rPr>
          <w:sz w:val="22"/>
          <w:szCs w:val="22"/>
          <w:lang w:val="el-GR"/>
        </w:rPr>
        <w:t xml:space="preserve"> </w:t>
      </w:r>
      <w:r w:rsidRPr="009B71D2">
        <w:rPr>
          <w:sz w:val="22"/>
          <w:szCs w:val="22"/>
          <w:lang w:val="el-GR"/>
        </w:rPr>
        <w:tab/>
      </w:r>
      <w:r w:rsidR="00BB3393" w:rsidRPr="009B71D2">
        <w:rPr>
          <w:sz w:val="22"/>
          <w:szCs w:val="22"/>
          <w:lang w:val="el-GR"/>
        </w:rPr>
        <w:t>κρύος ιδρώτας</w:t>
      </w:r>
    </w:p>
    <w:p w:rsidR="00A7431E" w:rsidRPr="009B71D2" w:rsidRDefault="00A7431E" w:rsidP="00A4414B">
      <w:pPr>
        <w:rPr>
          <w:sz w:val="22"/>
          <w:szCs w:val="22"/>
          <w:lang w:val="el-GR"/>
        </w:rPr>
      </w:pPr>
    </w:p>
    <w:p w:rsidR="00A7431E" w:rsidRPr="009B71D2" w:rsidRDefault="001146B3" w:rsidP="00A4414B">
      <w:pPr>
        <w:rPr>
          <w:sz w:val="22"/>
          <w:szCs w:val="22"/>
          <w:lang w:val="el-GR"/>
        </w:rPr>
      </w:pPr>
      <w:r w:rsidRPr="009B71D2">
        <w:rPr>
          <w:sz w:val="22"/>
          <w:szCs w:val="22"/>
          <w:lang w:val="el-GR"/>
        </w:rPr>
        <w:t xml:space="preserve">Μέχρι να αισθανθείτε σιγουριά ότι μπορείτε να </w:t>
      </w:r>
      <w:r w:rsidR="00A7431E" w:rsidRPr="009B71D2">
        <w:rPr>
          <w:sz w:val="22"/>
          <w:szCs w:val="22"/>
          <w:lang w:val="el-GR"/>
        </w:rPr>
        <w:t>αναγν</w:t>
      </w:r>
      <w:r w:rsidRPr="009B71D2">
        <w:rPr>
          <w:sz w:val="22"/>
          <w:szCs w:val="22"/>
          <w:lang w:val="el-GR"/>
        </w:rPr>
        <w:t>ω</w:t>
      </w:r>
      <w:r w:rsidR="00A7431E" w:rsidRPr="009B71D2">
        <w:rPr>
          <w:sz w:val="22"/>
          <w:szCs w:val="22"/>
          <w:lang w:val="el-GR"/>
        </w:rPr>
        <w:t>ρ</w:t>
      </w:r>
      <w:r w:rsidRPr="009B71D2">
        <w:rPr>
          <w:sz w:val="22"/>
          <w:szCs w:val="22"/>
          <w:lang w:val="el-GR"/>
        </w:rPr>
        <w:t>ί</w:t>
      </w:r>
      <w:r w:rsidR="00A7431E" w:rsidRPr="009B71D2">
        <w:rPr>
          <w:sz w:val="22"/>
          <w:szCs w:val="22"/>
          <w:lang w:val="el-GR"/>
        </w:rPr>
        <w:t>σ</w:t>
      </w:r>
      <w:r w:rsidRPr="009B71D2">
        <w:rPr>
          <w:sz w:val="22"/>
          <w:szCs w:val="22"/>
          <w:lang w:val="el-GR"/>
        </w:rPr>
        <w:t>ετε</w:t>
      </w:r>
      <w:r w:rsidR="00A7431E" w:rsidRPr="009B71D2">
        <w:rPr>
          <w:sz w:val="22"/>
          <w:szCs w:val="22"/>
          <w:lang w:val="el-GR"/>
        </w:rPr>
        <w:t xml:space="preserve"> τ</w:t>
      </w:r>
      <w:r w:rsidRPr="009B71D2">
        <w:rPr>
          <w:sz w:val="22"/>
          <w:szCs w:val="22"/>
          <w:lang w:val="el-GR"/>
        </w:rPr>
        <w:t>α</w:t>
      </w:r>
      <w:r w:rsidR="00A7431E" w:rsidRPr="009B71D2">
        <w:rPr>
          <w:sz w:val="22"/>
          <w:szCs w:val="22"/>
          <w:lang w:val="el-GR"/>
        </w:rPr>
        <w:t xml:space="preserve"> πρόδρομ</w:t>
      </w:r>
      <w:r w:rsidRPr="009B71D2">
        <w:rPr>
          <w:sz w:val="22"/>
          <w:szCs w:val="22"/>
          <w:lang w:val="el-GR"/>
        </w:rPr>
        <w:t>α</w:t>
      </w:r>
      <w:r w:rsidR="00A7431E" w:rsidRPr="009B71D2">
        <w:rPr>
          <w:sz w:val="22"/>
          <w:szCs w:val="22"/>
          <w:lang w:val="el-GR"/>
        </w:rPr>
        <w:t xml:space="preserve"> συμπτ</w:t>
      </w:r>
      <w:r w:rsidRPr="009B71D2">
        <w:rPr>
          <w:sz w:val="22"/>
          <w:szCs w:val="22"/>
          <w:lang w:val="el-GR"/>
        </w:rPr>
        <w:t>ώ</w:t>
      </w:r>
      <w:r w:rsidR="00A7431E" w:rsidRPr="009B71D2">
        <w:rPr>
          <w:sz w:val="22"/>
          <w:szCs w:val="22"/>
          <w:lang w:val="el-GR"/>
        </w:rPr>
        <w:t>μ</w:t>
      </w:r>
      <w:r w:rsidRPr="009B71D2">
        <w:rPr>
          <w:sz w:val="22"/>
          <w:szCs w:val="22"/>
          <w:lang w:val="el-GR"/>
        </w:rPr>
        <w:t>α</w:t>
      </w:r>
      <w:r w:rsidR="00A7431E" w:rsidRPr="009B71D2">
        <w:rPr>
          <w:sz w:val="22"/>
          <w:szCs w:val="22"/>
          <w:lang w:val="el-GR"/>
        </w:rPr>
        <w:t>τ</w:t>
      </w:r>
      <w:r w:rsidRPr="009B71D2">
        <w:rPr>
          <w:sz w:val="22"/>
          <w:szCs w:val="22"/>
          <w:lang w:val="el-GR"/>
        </w:rPr>
        <w:t>α</w:t>
      </w:r>
      <w:r w:rsidR="00A7431E" w:rsidRPr="009B71D2">
        <w:rPr>
          <w:sz w:val="22"/>
          <w:szCs w:val="22"/>
          <w:lang w:val="el-GR"/>
        </w:rPr>
        <w:t xml:space="preserve">, να </w:t>
      </w:r>
      <w:r w:rsidR="00726538" w:rsidRPr="009B71D2">
        <w:rPr>
          <w:sz w:val="22"/>
          <w:szCs w:val="22"/>
          <w:lang w:val="el-GR"/>
        </w:rPr>
        <w:t>αποφεύγετε</w:t>
      </w:r>
      <w:r w:rsidR="00A7431E" w:rsidRPr="009B71D2">
        <w:rPr>
          <w:sz w:val="22"/>
          <w:szCs w:val="22"/>
          <w:lang w:val="el-GR"/>
        </w:rPr>
        <w:t xml:space="preserve"> καταστάσεις, </w:t>
      </w:r>
      <w:r w:rsidRPr="009B71D2">
        <w:rPr>
          <w:sz w:val="22"/>
          <w:szCs w:val="22"/>
          <w:lang w:val="el-GR"/>
        </w:rPr>
        <w:t>όπως η</w:t>
      </w:r>
      <w:r w:rsidR="00A7431E" w:rsidRPr="009B71D2">
        <w:rPr>
          <w:sz w:val="22"/>
          <w:szCs w:val="22"/>
          <w:lang w:val="el-GR"/>
        </w:rPr>
        <w:t xml:space="preserve"> οδήγηση αυτοκινήτου, στις οποίες εσείς είτε άλλοι άνθρωποι μπορεί να αντιμετωπίσουν κίνδυνο από την υπογλυκαιμία σας.</w:t>
      </w:r>
    </w:p>
    <w:p w:rsidR="00A7431E" w:rsidRPr="009B71D2" w:rsidRDefault="00A7431E" w:rsidP="00A4414B">
      <w:pPr>
        <w:rPr>
          <w:b/>
          <w:sz w:val="22"/>
          <w:szCs w:val="22"/>
          <w:lang w:val="el-GR"/>
        </w:rPr>
      </w:pPr>
    </w:p>
    <w:p w:rsidR="00A7431E" w:rsidRPr="009B71D2" w:rsidRDefault="00A7431E" w:rsidP="00A4414B">
      <w:pPr>
        <w:rPr>
          <w:b/>
          <w:sz w:val="22"/>
          <w:szCs w:val="22"/>
          <w:lang w:val="el-GR"/>
        </w:rPr>
      </w:pPr>
      <w:r w:rsidRPr="009B71D2">
        <w:rPr>
          <w:b/>
          <w:sz w:val="22"/>
          <w:szCs w:val="22"/>
          <w:lang w:val="el-GR"/>
        </w:rPr>
        <w:t xml:space="preserve">Β. Υπεργλυκαιμία και διαβητική κετοξέωση </w:t>
      </w:r>
    </w:p>
    <w:p w:rsidR="00A7431E" w:rsidRPr="009B71D2" w:rsidRDefault="00A7431E" w:rsidP="00A4414B">
      <w:pPr>
        <w:rPr>
          <w:sz w:val="22"/>
          <w:szCs w:val="22"/>
          <w:lang w:val="el-GR"/>
        </w:rPr>
      </w:pPr>
      <w:r w:rsidRPr="009B71D2">
        <w:rPr>
          <w:sz w:val="22"/>
          <w:szCs w:val="22"/>
          <w:lang w:val="el-GR"/>
        </w:rPr>
        <w:t xml:space="preserve">Υπεργλυκαιμία </w:t>
      </w:r>
      <w:r w:rsidR="001146B3" w:rsidRPr="009B71D2">
        <w:rPr>
          <w:sz w:val="22"/>
          <w:szCs w:val="22"/>
          <w:lang w:val="el-GR"/>
        </w:rPr>
        <w:t xml:space="preserve">(υψηλά επίπεδα γλυκόζης αίματος) </w:t>
      </w:r>
      <w:r w:rsidRPr="009B71D2">
        <w:rPr>
          <w:sz w:val="22"/>
          <w:szCs w:val="22"/>
          <w:lang w:val="el-GR"/>
        </w:rPr>
        <w:t>σ</w:t>
      </w:r>
      <w:r w:rsidR="001146B3" w:rsidRPr="009B71D2">
        <w:rPr>
          <w:sz w:val="22"/>
          <w:szCs w:val="22"/>
          <w:lang w:val="el-GR"/>
        </w:rPr>
        <w:t>η</w:t>
      </w:r>
      <w:r w:rsidRPr="009B71D2">
        <w:rPr>
          <w:sz w:val="22"/>
          <w:szCs w:val="22"/>
          <w:lang w:val="el-GR"/>
        </w:rPr>
        <w:t xml:space="preserve">μαίνει </w:t>
      </w:r>
      <w:r w:rsidR="001146B3" w:rsidRPr="009B71D2">
        <w:rPr>
          <w:sz w:val="22"/>
          <w:szCs w:val="22"/>
          <w:lang w:val="el-GR"/>
        </w:rPr>
        <w:t>ότι ο οργανισμός σας δεν έχει αρκετή ινσουλίνη</w:t>
      </w:r>
      <w:r w:rsidRPr="009B71D2">
        <w:rPr>
          <w:sz w:val="22"/>
          <w:szCs w:val="22"/>
          <w:lang w:val="el-GR"/>
        </w:rPr>
        <w:t xml:space="preserve">. Η υπεργλυκαιμία μπορεί να προκληθεί εάν: </w:t>
      </w:r>
    </w:p>
    <w:p w:rsidR="00BB3393" w:rsidRPr="009B71D2" w:rsidRDefault="001146B3" w:rsidP="004F230C">
      <w:pPr>
        <w:numPr>
          <w:ilvl w:val="0"/>
          <w:numId w:val="21"/>
        </w:numPr>
        <w:tabs>
          <w:tab w:val="clear" w:pos="720"/>
          <w:tab w:val="left" w:pos="567"/>
        </w:tabs>
        <w:ind w:left="567" w:right="11" w:hanging="567"/>
        <w:rPr>
          <w:sz w:val="22"/>
          <w:szCs w:val="22"/>
          <w:lang w:val="el-GR"/>
        </w:rPr>
      </w:pPr>
      <w:r w:rsidRPr="009B71D2">
        <w:rPr>
          <w:sz w:val="22"/>
          <w:szCs w:val="22"/>
          <w:lang w:val="el-GR"/>
        </w:rPr>
        <w:t>δ</w:t>
      </w:r>
      <w:r w:rsidR="00733BF6" w:rsidRPr="009B71D2">
        <w:rPr>
          <w:sz w:val="22"/>
          <w:szCs w:val="22"/>
          <w:lang w:val="el-GR"/>
        </w:rPr>
        <w:t xml:space="preserve">εν λαμβάνετε </w:t>
      </w:r>
      <w:r w:rsidR="00BB3393" w:rsidRPr="009B71D2">
        <w:rPr>
          <w:sz w:val="22"/>
          <w:szCs w:val="22"/>
          <w:lang w:val="el-GR"/>
        </w:rPr>
        <w:t xml:space="preserve">Humalog </w:t>
      </w:r>
      <w:r w:rsidR="00BB3393" w:rsidRPr="009B71D2">
        <w:rPr>
          <w:sz w:val="22"/>
          <w:szCs w:val="22"/>
          <w:lang w:val="en-US"/>
        </w:rPr>
        <w:t>Mix</w:t>
      </w:r>
      <w:r w:rsidR="00BB3393" w:rsidRPr="009B71D2">
        <w:rPr>
          <w:sz w:val="22"/>
          <w:szCs w:val="22"/>
          <w:lang w:val="el-GR"/>
        </w:rPr>
        <w:t>25 ή άλλη ινσουλίνη.</w:t>
      </w:r>
    </w:p>
    <w:p w:rsidR="00A7431E" w:rsidRPr="009B71D2" w:rsidRDefault="001146B3" w:rsidP="004F230C">
      <w:pPr>
        <w:numPr>
          <w:ilvl w:val="0"/>
          <w:numId w:val="3"/>
        </w:numPr>
        <w:tabs>
          <w:tab w:val="clear" w:pos="720"/>
        </w:tabs>
        <w:ind w:left="567" w:hanging="567"/>
        <w:rPr>
          <w:sz w:val="22"/>
          <w:szCs w:val="22"/>
          <w:lang w:val="el-GR"/>
        </w:rPr>
      </w:pPr>
      <w:r w:rsidRPr="009B71D2">
        <w:rPr>
          <w:sz w:val="22"/>
          <w:szCs w:val="22"/>
          <w:lang w:val="el-GR"/>
        </w:rPr>
        <w:t>λ</w:t>
      </w:r>
      <w:r w:rsidR="00A7431E" w:rsidRPr="009B71D2">
        <w:rPr>
          <w:sz w:val="22"/>
          <w:szCs w:val="22"/>
          <w:lang w:val="el-GR"/>
        </w:rPr>
        <w:t xml:space="preserve">αμβάνετε λιγότερη ινσουλίνη απ’ </w:t>
      </w:r>
      <w:r w:rsidR="00726286" w:rsidRPr="009B71D2">
        <w:rPr>
          <w:sz w:val="22"/>
          <w:szCs w:val="22"/>
          <w:lang w:val="el-GR"/>
        </w:rPr>
        <w:t>όση συνέστησε</w:t>
      </w:r>
      <w:r w:rsidR="00A7431E" w:rsidRPr="009B71D2">
        <w:rPr>
          <w:sz w:val="22"/>
          <w:szCs w:val="22"/>
          <w:lang w:val="el-GR"/>
        </w:rPr>
        <w:t xml:space="preserve"> ο γιατρός σας.</w:t>
      </w:r>
    </w:p>
    <w:p w:rsidR="00A7431E" w:rsidRPr="009B71D2" w:rsidRDefault="001146B3" w:rsidP="004F230C">
      <w:pPr>
        <w:numPr>
          <w:ilvl w:val="0"/>
          <w:numId w:val="3"/>
        </w:numPr>
        <w:tabs>
          <w:tab w:val="clear" w:pos="720"/>
        </w:tabs>
        <w:ind w:left="567" w:hanging="567"/>
        <w:rPr>
          <w:sz w:val="22"/>
          <w:szCs w:val="22"/>
          <w:lang w:val="el-GR"/>
        </w:rPr>
      </w:pPr>
      <w:r w:rsidRPr="009B71D2">
        <w:rPr>
          <w:sz w:val="22"/>
          <w:szCs w:val="22"/>
          <w:lang w:val="el-GR"/>
        </w:rPr>
        <w:t xml:space="preserve">καταναλώνετε </w:t>
      </w:r>
      <w:r w:rsidR="00A7431E" w:rsidRPr="009B71D2">
        <w:rPr>
          <w:sz w:val="22"/>
          <w:szCs w:val="22"/>
          <w:lang w:val="el-GR"/>
        </w:rPr>
        <w:t xml:space="preserve">περισσότερη τροφή από </w:t>
      </w:r>
      <w:r w:rsidR="00726538" w:rsidRPr="009B71D2">
        <w:rPr>
          <w:sz w:val="22"/>
          <w:szCs w:val="22"/>
          <w:lang w:val="el-GR"/>
        </w:rPr>
        <w:t>όση στο συνηθισμένο διαιτολόγιό σας</w:t>
      </w:r>
      <w:r w:rsidR="00A7431E" w:rsidRPr="009B71D2">
        <w:rPr>
          <w:sz w:val="22"/>
          <w:szCs w:val="22"/>
          <w:lang w:val="el-GR"/>
        </w:rPr>
        <w:t>.</w:t>
      </w:r>
    </w:p>
    <w:p w:rsidR="00A7431E" w:rsidRPr="009B71D2" w:rsidRDefault="001146B3" w:rsidP="004F230C">
      <w:pPr>
        <w:numPr>
          <w:ilvl w:val="0"/>
          <w:numId w:val="3"/>
        </w:numPr>
        <w:tabs>
          <w:tab w:val="clear" w:pos="720"/>
        </w:tabs>
        <w:ind w:left="567" w:hanging="567"/>
        <w:rPr>
          <w:sz w:val="22"/>
          <w:szCs w:val="22"/>
          <w:lang w:val="el-GR"/>
        </w:rPr>
      </w:pPr>
      <w:r w:rsidRPr="009B71D2">
        <w:rPr>
          <w:sz w:val="22"/>
          <w:szCs w:val="22"/>
          <w:lang w:val="el-GR"/>
        </w:rPr>
        <w:t>έ</w:t>
      </w:r>
      <w:r w:rsidR="00A7431E" w:rsidRPr="009B71D2">
        <w:rPr>
          <w:sz w:val="22"/>
          <w:szCs w:val="22"/>
          <w:lang w:val="el-GR"/>
        </w:rPr>
        <w:t>χετε πυρετό, λοίμωξη ή συναισθηματικ</w:t>
      </w:r>
      <w:r w:rsidRPr="009B71D2">
        <w:rPr>
          <w:sz w:val="22"/>
          <w:szCs w:val="22"/>
          <w:lang w:val="el-GR"/>
        </w:rPr>
        <w:t>ή</w:t>
      </w:r>
      <w:r w:rsidR="00A7431E" w:rsidRPr="009B71D2">
        <w:rPr>
          <w:sz w:val="22"/>
          <w:szCs w:val="22"/>
          <w:lang w:val="el-GR"/>
        </w:rPr>
        <w:t xml:space="preserve"> </w:t>
      </w:r>
      <w:r w:rsidRPr="009B71D2">
        <w:rPr>
          <w:sz w:val="22"/>
          <w:szCs w:val="22"/>
          <w:lang w:val="el-GR"/>
        </w:rPr>
        <w:t>φόρτ</w:t>
      </w:r>
      <w:r w:rsidR="002E3BC7" w:rsidRPr="009B71D2">
        <w:rPr>
          <w:sz w:val="22"/>
          <w:szCs w:val="22"/>
          <w:lang w:val="el-GR"/>
        </w:rPr>
        <w:t>ι</w:t>
      </w:r>
      <w:r w:rsidRPr="009B71D2">
        <w:rPr>
          <w:sz w:val="22"/>
          <w:szCs w:val="22"/>
          <w:lang w:val="el-GR"/>
        </w:rPr>
        <w:t>ση</w:t>
      </w:r>
      <w:r w:rsidR="00A7431E" w:rsidRPr="009B71D2">
        <w:rPr>
          <w:sz w:val="22"/>
          <w:szCs w:val="22"/>
          <w:lang w:val="el-GR"/>
        </w:rPr>
        <w:t>.</w:t>
      </w:r>
    </w:p>
    <w:p w:rsidR="00A7431E" w:rsidRPr="009B71D2" w:rsidRDefault="00A7431E" w:rsidP="00A4414B">
      <w:pPr>
        <w:ind w:left="567" w:hanging="567"/>
        <w:rPr>
          <w:sz w:val="22"/>
          <w:szCs w:val="22"/>
          <w:lang w:val="el-GR"/>
        </w:rPr>
      </w:pPr>
    </w:p>
    <w:p w:rsidR="00A7431E" w:rsidRPr="009B71D2" w:rsidRDefault="00A7431E" w:rsidP="001146B3">
      <w:pPr>
        <w:pStyle w:val="Initial"/>
        <w:keepNext w:val="0"/>
        <w:keepLines w:val="0"/>
        <w:tabs>
          <w:tab w:val="clear" w:pos="-1228"/>
          <w:tab w:val="clear" w:pos="-508"/>
          <w:tab w:val="clear" w:pos="212"/>
          <w:tab w:val="clear" w:pos="572"/>
          <w:tab w:val="clear" w:pos="932"/>
          <w:tab w:val="clear" w:pos="1292"/>
          <w:tab w:val="clear" w:pos="1652"/>
          <w:tab w:val="clear" w:pos="2372"/>
          <w:tab w:val="clear" w:pos="3092"/>
          <w:tab w:val="clear" w:pos="3812"/>
          <w:tab w:val="clear" w:pos="4532"/>
          <w:tab w:val="clear" w:pos="5252"/>
          <w:tab w:val="clear" w:pos="5972"/>
          <w:tab w:val="clear" w:pos="6692"/>
          <w:tab w:val="clear" w:pos="7412"/>
          <w:tab w:val="clear" w:pos="8132"/>
          <w:tab w:val="clear" w:pos="8852"/>
          <w:tab w:val="clear" w:pos="9572"/>
          <w:tab w:val="clear" w:pos="10292"/>
          <w:tab w:val="clear" w:pos="11012"/>
          <w:tab w:val="clear" w:pos="11732"/>
          <w:tab w:val="clear" w:pos="12452"/>
          <w:tab w:val="clear" w:pos="13172"/>
          <w:tab w:val="clear" w:pos="13892"/>
          <w:tab w:val="clear" w:pos="14612"/>
          <w:tab w:val="clear" w:pos="15332"/>
          <w:tab w:val="clear" w:pos="16052"/>
          <w:tab w:val="clear" w:pos="16772"/>
          <w:tab w:val="clear" w:pos="17492"/>
          <w:tab w:val="clear" w:pos="18212"/>
          <w:tab w:val="clear" w:pos="18932"/>
        </w:tabs>
        <w:suppressAutoHyphens w:val="0"/>
        <w:jc w:val="left"/>
        <w:rPr>
          <w:lang w:val="el-GR"/>
        </w:rPr>
      </w:pPr>
      <w:r w:rsidRPr="009B71D2">
        <w:rPr>
          <w:spacing w:val="0"/>
          <w:szCs w:val="22"/>
          <w:lang w:val="el-GR"/>
        </w:rPr>
        <w:t>Η υπεργλυκαιμία μπορεί να επιφέρει διαβητική κετοξέωση. Τα πρόδρομα συμπτώματα εμφανίζονται αργά σε διάστημα πολλών ωρών ή ημερών και είναι τα παρακάτω:</w:t>
      </w:r>
    </w:p>
    <w:p w:rsidR="00A7431E" w:rsidRPr="009B71D2" w:rsidRDefault="00A7431E" w:rsidP="004F230C">
      <w:pPr>
        <w:numPr>
          <w:ilvl w:val="0"/>
          <w:numId w:val="3"/>
        </w:numPr>
        <w:tabs>
          <w:tab w:val="clear" w:pos="720"/>
        </w:tabs>
        <w:ind w:left="567" w:hanging="567"/>
        <w:rPr>
          <w:sz w:val="22"/>
          <w:szCs w:val="22"/>
          <w:lang w:val="el-GR"/>
        </w:rPr>
      </w:pPr>
      <w:r w:rsidRPr="009B71D2">
        <w:rPr>
          <w:sz w:val="22"/>
          <w:szCs w:val="22"/>
          <w:lang w:val="el-GR"/>
        </w:rPr>
        <w:t xml:space="preserve">υπνηλία </w:t>
      </w:r>
      <w:r w:rsidRPr="009B71D2">
        <w:rPr>
          <w:sz w:val="22"/>
          <w:szCs w:val="22"/>
          <w:lang w:val="el-GR"/>
        </w:rPr>
        <w:tab/>
      </w:r>
      <w:r w:rsidRPr="009B71D2">
        <w:rPr>
          <w:sz w:val="22"/>
          <w:szCs w:val="22"/>
          <w:lang w:val="el-GR"/>
        </w:rPr>
        <w:tab/>
      </w:r>
      <w:r w:rsidRPr="009B71D2">
        <w:rPr>
          <w:sz w:val="22"/>
          <w:szCs w:val="22"/>
          <w:lang w:val="el-GR"/>
        </w:rPr>
        <w:tab/>
      </w:r>
      <w:r w:rsidR="00CD460E" w:rsidRPr="009B71D2">
        <w:rPr>
          <w:sz w:val="22"/>
          <w:szCs w:val="22"/>
          <w:lang w:val="el-GR"/>
        </w:rPr>
        <w:tab/>
      </w:r>
      <w:r w:rsidRPr="009B71D2">
        <w:rPr>
          <w:sz w:val="22"/>
          <w:szCs w:val="22"/>
          <w:lang w:val="el-GR"/>
        </w:rPr>
        <w:sym w:font="Symbol" w:char="F0B7"/>
      </w:r>
      <w:r w:rsidRPr="009B71D2">
        <w:rPr>
          <w:sz w:val="22"/>
          <w:szCs w:val="22"/>
          <w:lang w:val="el-GR"/>
        </w:rPr>
        <w:t xml:space="preserve"> </w:t>
      </w:r>
      <w:r w:rsidRPr="009B71D2">
        <w:rPr>
          <w:sz w:val="22"/>
          <w:szCs w:val="22"/>
          <w:lang w:val="el-GR"/>
        </w:rPr>
        <w:tab/>
        <w:t>έλλειψη όρεξης</w:t>
      </w:r>
    </w:p>
    <w:p w:rsidR="00A7431E" w:rsidRPr="009B71D2" w:rsidRDefault="00A7431E" w:rsidP="004F230C">
      <w:pPr>
        <w:numPr>
          <w:ilvl w:val="0"/>
          <w:numId w:val="3"/>
        </w:numPr>
        <w:tabs>
          <w:tab w:val="clear" w:pos="720"/>
        </w:tabs>
        <w:ind w:left="567" w:hanging="567"/>
        <w:rPr>
          <w:sz w:val="22"/>
          <w:szCs w:val="22"/>
          <w:lang w:val="el-GR"/>
        </w:rPr>
      </w:pPr>
      <w:r w:rsidRPr="009B71D2">
        <w:rPr>
          <w:sz w:val="22"/>
          <w:szCs w:val="22"/>
          <w:lang w:val="el-GR"/>
        </w:rPr>
        <w:t>ερύθημα προσώπου</w:t>
      </w:r>
      <w:r w:rsidRPr="009B71D2">
        <w:rPr>
          <w:sz w:val="22"/>
          <w:szCs w:val="22"/>
          <w:lang w:val="el-GR"/>
        </w:rPr>
        <w:tab/>
      </w:r>
      <w:r w:rsidR="00CD460E" w:rsidRPr="009B71D2">
        <w:rPr>
          <w:sz w:val="22"/>
          <w:szCs w:val="22"/>
          <w:lang w:val="el-GR"/>
        </w:rPr>
        <w:tab/>
      </w:r>
      <w:r w:rsidRPr="009B71D2">
        <w:rPr>
          <w:sz w:val="22"/>
          <w:szCs w:val="22"/>
          <w:lang w:val="el-GR"/>
        </w:rPr>
        <w:sym w:font="Symbol" w:char="F0B7"/>
      </w:r>
      <w:r w:rsidRPr="009B71D2">
        <w:rPr>
          <w:sz w:val="22"/>
          <w:szCs w:val="22"/>
          <w:lang w:val="el-GR"/>
        </w:rPr>
        <w:tab/>
      </w:r>
      <w:r w:rsidR="001146B3" w:rsidRPr="009B71D2">
        <w:rPr>
          <w:sz w:val="22"/>
          <w:szCs w:val="22"/>
          <w:lang w:val="el-GR"/>
        </w:rPr>
        <w:t xml:space="preserve">φρουτώδης </w:t>
      </w:r>
      <w:r w:rsidRPr="009B71D2">
        <w:rPr>
          <w:sz w:val="22"/>
          <w:szCs w:val="22"/>
          <w:lang w:val="el-GR"/>
        </w:rPr>
        <w:t xml:space="preserve">οσμή </w:t>
      </w:r>
      <w:r w:rsidR="001146B3" w:rsidRPr="009B71D2">
        <w:rPr>
          <w:sz w:val="22"/>
          <w:szCs w:val="22"/>
          <w:lang w:val="el-GR"/>
        </w:rPr>
        <w:t>αν</w:t>
      </w:r>
      <w:r w:rsidR="00523098" w:rsidRPr="009B71D2">
        <w:rPr>
          <w:sz w:val="22"/>
          <w:szCs w:val="22"/>
          <w:lang w:val="el-GR"/>
        </w:rPr>
        <w:t>απνοής</w:t>
      </w:r>
    </w:p>
    <w:p w:rsidR="00A7431E" w:rsidRPr="009B71D2" w:rsidRDefault="00BB3393" w:rsidP="004F230C">
      <w:pPr>
        <w:numPr>
          <w:ilvl w:val="0"/>
          <w:numId w:val="3"/>
        </w:numPr>
        <w:tabs>
          <w:tab w:val="clear" w:pos="720"/>
        </w:tabs>
        <w:ind w:left="567" w:hanging="567"/>
        <w:rPr>
          <w:sz w:val="22"/>
          <w:szCs w:val="22"/>
          <w:lang w:val="el-GR"/>
        </w:rPr>
      </w:pPr>
      <w:r w:rsidRPr="009B71D2">
        <w:rPr>
          <w:sz w:val="22"/>
          <w:szCs w:val="22"/>
          <w:lang w:val="el-GR"/>
        </w:rPr>
        <w:t>δίψα</w:t>
      </w:r>
      <w:r w:rsidR="00A7431E" w:rsidRPr="009B71D2">
        <w:rPr>
          <w:sz w:val="22"/>
          <w:szCs w:val="22"/>
          <w:lang w:val="el-GR"/>
        </w:rPr>
        <w:tab/>
      </w:r>
      <w:r w:rsidRPr="009B71D2">
        <w:rPr>
          <w:sz w:val="22"/>
          <w:szCs w:val="22"/>
          <w:lang w:val="el-GR"/>
        </w:rPr>
        <w:tab/>
      </w:r>
      <w:r w:rsidRPr="009B71D2">
        <w:rPr>
          <w:sz w:val="22"/>
          <w:szCs w:val="22"/>
          <w:lang w:val="el-GR"/>
        </w:rPr>
        <w:tab/>
      </w:r>
      <w:r w:rsidRPr="009B71D2">
        <w:rPr>
          <w:sz w:val="22"/>
          <w:szCs w:val="22"/>
          <w:lang w:val="el-GR"/>
        </w:rPr>
        <w:tab/>
      </w:r>
      <w:r w:rsidR="00CD460E" w:rsidRPr="009B71D2">
        <w:rPr>
          <w:sz w:val="22"/>
          <w:szCs w:val="22"/>
          <w:lang w:val="el-GR"/>
        </w:rPr>
        <w:tab/>
      </w:r>
      <w:r w:rsidR="00A7431E" w:rsidRPr="009B71D2">
        <w:rPr>
          <w:sz w:val="22"/>
          <w:szCs w:val="22"/>
          <w:lang w:val="el-GR"/>
        </w:rPr>
        <w:sym w:font="Symbol" w:char="F0B7"/>
      </w:r>
      <w:r w:rsidR="00A7431E" w:rsidRPr="009B71D2">
        <w:rPr>
          <w:sz w:val="22"/>
          <w:szCs w:val="22"/>
          <w:lang w:val="el-GR"/>
        </w:rPr>
        <w:tab/>
      </w:r>
      <w:r w:rsidR="001146B3" w:rsidRPr="009B71D2">
        <w:rPr>
          <w:sz w:val="22"/>
          <w:szCs w:val="22"/>
          <w:lang w:val="el-GR"/>
        </w:rPr>
        <w:t>τάση</w:t>
      </w:r>
      <w:r w:rsidR="0099669F" w:rsidRPr="009B71D2">
        <w:rPr>
          <w:sz w:val="22"/>
          <w:szCs w:val="22"/>
          <w:lang w:val="el-GR"/>
        </w:rPr>
        <w:t xml:space="preserve"> για</w:t>
      </w:r>
      <w:r w:rsidR="001146B3" w:rsidRPr="009B71D2">
        <w:rPr>
          <w:sz w:val="22"/>
          <w:szCs w:val="22"/>
          <w:lang w:val="el-GR"/>
        </w:rPr>
        <w:t xml:space="preserve"> έμετο ή έμετος</w:t>
      </w:r>
    </w:p>
    <w:p w:rsidR="00A7431E" w:rsidRPr="009B71D2" w:rsidRDefault="00A7431E" w:rsidP="00A4414B">
      <w:pPr>
        <w:numPr>
          <w:ilvl w:val="12"/>
          <w:numId w:val="0"/>
        </w:numPr>
        <w:rPr>
          <w:sz w:val="22"/>
          <w:szCs w:val="22"/>
          <w:lang w:val="el-GR"/>
        </w:rPr>
      </w:pPr>
    </w:p>
    <w:p w:rsidR="00A7431E" w:rsidRPr="009B71D2" w:rsidRDefault="00A7431E" w:rsidP="00A4414B">
      <w:pPr>
        <w:numPr>
          <w:ilvl w:val="12"/>
          <w:numId w:val="0"/>
        </w:numPr>
        <w:rPr>
          <w:sz w:val="22"/>
          <w:szCs w:val="22"/>
          <w:lang w:val="el-GR"/>
        </w:rPr>
      </w:pPr>
      <w:r w:rsidRPr="009B71D2">
        <w:rPr>
          <w:sz w:val="22"/>
          <w:szCs w:val="22"/>
          <w:lang w:val="el-GR"/>
        </w:rPr>
        <w:t xml:space="preserve">Σοβαρά </w:t>
      </w:r>
      <w:r w:rsidR="00E36012" w:rsidRPr="009B71D2">
        <w:rPr>
          <w:sz w:val="22"/>
          <w:szCs w:val="22"/>
          <w:lang w:val="el-GR"/>
        </w:rPr>
        <w:t xml:space="preserve">συμπτώματα </w:t>
      </w:r>
      <w:r w:rsidRPr="009B71D2">
        <w:rPr>
          <w:sz w:val="22"/>
          <w:szCs w:val="22"/>
          <w:lang w:val="el-GR"/>
        </w:rPr>
        <w:t xml:space="preserve">μπορεί να </w:t>
      </w:r>
      <w:r w:rsidR="00E36012" w:rsidRPr="009B71D2">
        <w:rPr>
          <w:sz w:val="22"/>
          <w:szCs w:val="22"/>
          <w:lang w:val="el-GR"/>
        </w:rPr>
        <w:t>είναι η</w:t>
      </w:r>
      <w:r w:rsidRPr="009B71D2">
        <w:rPr>
          <w:sz w:val="22"/>
          <w:szCs w:val="22"/>
          <w:lang w:val="el-GR"/>
        </w:rPr>
        <w:t xml:space="preserve"> δυσκολία στην αναπνοή και </w:t>
      </w:r>
      <w:r w:rsidR="00E36012" w:rsidRPr="009B71D2">
        <w:rPr>
          <w:sz w:val="22"/>
          <w:szCs w:val="22"/>
          <w:lang w:val="el-GR"/>
        </w:rPr>
        <w:t xml:space="preserve">η </w:t>
      </w:r>
      <w:r w:rsidRPr="009B71D2">
        <w:rPr>
          <w:sz w:val="22"/>
          <w:szCs w:val="22"/>
          <w:lang w:val="el-GR"/>
        </w:rPr>
        <w:t xml:space="preserve">ταχυκαρδία. </w:t>
      </w:r>
      <w:r w:rsidR="006B0130" w:rsidRPr="009B71D2">
        <w:rPr>
          <w:b/>
          <w:sz w:val="22"/>
          <w:szCs w:val="22"/>
          <w:lang w:val="el-GR"/>
        </w:rPr>
        <w:t>Αναζητήστε άμεσα ιατρική βοήθεια</w:t>
      </w:r>
      <w:r w:rsidRPr="009B71D2">
        <w:rPr>
          <w:b/>
          <w:sz w:val="22"/>
          <w:szCs w:val="22"/>
          <w:lang w:val="el-GR"/>
        </w:rPr>
        <w:t>.</w:t>
      </w:r>
    </w:p>
    <w:p w:rsidR="009A0E26" w:rsidRPr="009B71D2" w:rsidRDefault="009A0E26" w:rsidP="00A4414B">
      <w:pPr>
        <w:numPr>
          <w:ilvl w:val="12"/>
          <w:numId w:val="0"/>
        </w:numPr>
        <w:rPr>
          <w:sz w:val="22"/>
          <w:szCs w:val="22"/>
          <w:lang w:val="el-GR"/>
        </w:rPr>
      </w:pPr>
    </w:p>
    <w:p w:rsidR="00A7431E" w:rsidRPr="009B71D2" w:rsidRDefault="00A7431E" w:rsidP="00A4414B">
      <w:pPr>
        <w:numPr>
          <w:ilvl w:val="12"/>
          <w:numId w:val="0"/>
        </w:numPr>
        <w:rPr>
          <w:b/>
          <w:sz w:val="22"/>
          <w:szCs w:val="22"/>
          <w:lang w:val="el-GR"/>
        </w:rPr>
      </w:pPr>
      <w:r w:rsidRPr="009B71D2">
        <w:rPr>
          <w:b/>
          <w:sz w:val="22"/>
          <w:szCs w:val="22"/>
          <w:lang w:val="el-GR"/>
        </w:rPr>
        <w:t>Γ.</w:t>
      </w:r>
      <w:r w:rsidRPr="009B71D2">
        <w:rPr>
          <w:b/>
          <w:sz w:val="22"/>
          <w:szCs w:val="22"/>
          <w:lang w:val="el-GR"/>
        </w:rPr>
        <w:tab/>
        <w:t>Ασθένεια</w:t>
      </w:r>
    </w:p>
    <w:p w:rsidR="00A7431E" w:rsidRPr="009B71D2" w:rsidRDefault="00A7431E" w:rsidP="00A4414B">
      <w:pPr>
        <w:numPr>
          <w:ilvl w:val="12"/>
          <w:numId w:val="0"/>
        </w:numPr>
        <w:rPr>
          <w:sz w:val="22"/>
          <w:szCs w:val="22"/>
          <w:lang w:val="el-GR"/>
        </w:rPr>
      </w:pPr>
      <w:r w:rsidRPr="009B71D2">
        <w:rPr>
          <w:sz w:val="22"/>
          <w:szCs w:val="22"/>
          <w:lang w:val="el-GR"/>
        </w:rPr>
        <w:t xml:space="preserve">Σε περίπτωση ασθένειας, οι ανάγκες </w:t>
      </w:r>
      <w:r w:rsidR="00F4738E" w:rsidRPr="009B71D2">
        <w:rPr>
          <w:sz w:val="22"/>
          <w:szCs w:val="22"/>
          <w:lang w:val="el-GR"/>
        </w:rPr>
        <w:t>σας</w:t>
      </w:r>
      <w:r w:rsidRPr="009B71D2">
        <w:rPr>
          <w:sz w:val="22"/>
          <w:szCs w:val="22"/>
          <w:lang w:val="el-GR"/>
        </w:rPr>
        <w:t xml:space="preserve"> σε ινσουλίνη μπορεί να αλλάξουν. </w:t>
      </w:r>
      <w:r w:rsidRPr="009B71D2">
        <w:rPr>
          <w:b/>
          <w:sz w:val="22"/>
          <w:szCs w:val="22"/>
          <w:lang w:val="el-GR"/>
        </w:rPr>
        <w:t xml:space="preserve">Ακόμα και σε περίπτωση που δεν λαμβάνετε όλα τα γεύματα, </w:t>
      </w:r>
      <w:r w:rsidR="008545A4" w:rsidRPr="009B71D2">
        <w:rPr>
          <w:b/>
          <w:sz w:val="22"/>
          <w:szCs w:val="22"/>
          <w:lang w:val="el-GR"/>
        </w:rPr>
        <w:t>συνεχίζετε να χρειάζεστε</w:t>
      </w:r>
      <w:r w:rsidRPr="009B71D2">
        <w:rPr>
          <w:b/>
          <w:sz w:val="22"/>
          <w:szCs w:val="22"/>
          <w:lang w:val="el-GR"/>
        </w:rPr>
        <w:t xml:space="preserve"> ινσουλίνη.</w:t>
      </w:r>
      <w:r w:rsidRPr="009B71D2">
        <w:rPr>
          <w:sz w:val="22"/>
          <w:szCs w:val="22"/>
          <w:lang w:val="el-GR"/>
        </w:rPr>
        <w:t xml:space="preserve"> Συνιστάται η τακτική μέτρηση των επιπέδων γλυκόζης στα ούρα ή στο αίμα, η εφαρμογή των οδηγιών χειρισμού του διαβήτη σας για την περίπτωση παρουσίας νόσου και η επικοινωνία με το γιατρό σας.</w:t>
      </w:r>
    </w:p>
    <w:p w:rsidR="00A7431E" w:rsidRPr="009B71D2" w:rsidRDefault="00A7431E" w:rsidP="00A4414B">
      <w:pPr>
        <w:numPr>
          <w:ilvl w:val="12"/>
          <w:numId w:val="0"/>
        </w:numPr>
        <w:rPr>
          <w:sz w:val="22"/>
          <w:szCs w:val="22"/>
          <w:lang w:val="el-GR"/>
        </w:rPr>
      </w:pPr>
    </w:p>
    <w:p w:rsidR="00411B0E" w:rsidRPr="009B71D2" w:rsidRDefault="00411B0E" w:rsidP="00A4414B">
      <w:pPr>
        <w:rPr>
          <w:b/>
          <w:sz w:val="22"/>
          <w:szCs w:val="22"/>
          <w:lang w:val="el-GR"/>
        </w:rPr>
      </w:pPr>
    </w:p>
    <w:p w:rsidR="00A7431E" w:rsidRPr="009B71D2" w:rsidRDefault="00FE025E" w:rsidP="00A4414B">
      <w:pPr>
        <w:ind w:right="11"/>
        <w:rPr>
          <w:b/>
          <w:sz w:val="22"/>
          <w:szCs w:val="22"/>
          <w:lang w:val="el-GR"/>
        </w:rPr>
      </w:pPr>
      <w:r w:rsidRPr="009B71D2">
        <w:rPr>
          <w:b/>
          <w:sz w:val="22"/>
          <w:szCs w:val="22"/>
          <w:lang w:val="el-GR"/>
        </w:rPr>
        <w:t xml:space="preserve">5. </w:t>
      </w:r>
      <w:r w:rsidRPr="009B71D2">
        <w:rPr>
          <w:b/>
          <w:sz w:val="22"/>
          <w:szCs w:val="22"/>
          <w:lang w:val="el-GR"/>
        </w:rPr>
        <w:tab/>
      </w:r>
      <w:r w:rsidR="00184E47" w:rsidRPr="009B71D2">
        <w:rPr>
          <w:b/>
          <w:sz w:val="22"/>
          <w:szCs w:val="22"/>
          <w:lang w:val="el-GR"/>
        </w:rPr>
        <w:t>Πώς να φυλάσσετε τη</w:t>
      </w:r>
      <w:r w:rsidR="005533A0" w:rsidRPr="009B71D2">
        <w:rPr>
          <w:b/>
          <w:sz w:val="22"/>
          <w:szCs w:val="22"/>
          <w:lang w:val="el-GR"/>
        </w:rPr>
        <w:t>ν</w:t>
      </w:r>
      <w:r w:rsidR="00184E47" w:rsidRPr="009B71D2">
        <w:rPr>
          <w:b/>
          <w:sz w:val="22"/>
          <w:szCs w:val="22"/>
          <w:lang w:val="el-GR"/>
        </w:rPr>
        <w:t xml:space="preserve"> </w:t>
      </w:r>
      <w:r w:rsidR="00184E47" w:rsidRPr="009B71D2">
        <w:rPr>
          <w:b/>
          <w:sz w:val="22"/>
          <w:szCs w:val="22"/>
          <w:lang w:val="en-US"/>
        </w:rPr>
        <w:t>Humalog</w:t>
      </w:r>
      <w:r w:rsidR="00A7431E" w:rsidRPr="009B71D2">
        <w:rPr>
          <w:b/>
          <w:sz w:val="22"/>
          <w:szCs w:val="22"/>
          <w:lang w:val="el-GR"/>
        </w:rPr>
        <w:t xml:space="preserve"> Μ</w:t>
      </w:r>
      <w:r w:rsidR="00184E47" w:rsidRPr="009B71D2">
        <w:rPr>
          <w:b/>
          <w:sz w:val="22"/>
          <w:szCs w:val="22"/>
          <w:lang w:val="en-US"/>
        </w:rPr>
        <w:t>ix</w:t>
      </w:r>
      <w:r w:rsidR="00A7431E" w:rsidRPr="009B71D2">
        <w:rPr>
          <w:b/>
          <w:sz w:val="22"/>
          <w:szCs w:val="22"/>
          <w:lang w:val="el-GR"/>
        </w:rPr>
        <w:t>25</w:t>
      </w:r>
    </w:p>
    <w:p w:rsidR="00A7431E" w:rsidRPr="009B71D2" w:rsidRDefault="00A7431E" w:rsidP="00A4414B">
      <w:pPr>
        <w:ind w:right="11"/>
        <w:rPr>
          <w:b/>
          <w:sz w:val="22"/>
          <w:szCs w:val="22"/>
          <w:lang w:val="el-GR"/>
        </w:rPr>
      </w:pPr>
    </w:p>
    <w:p w:rsidR="00A7431E" w:rsidRPr="009B71D2" w:rsidRDefault="00A7431E" w:rsidP="00A4414B">
      <w:pPr>
        <w:ind w:right="11"/>
        <w:rPr>
          <w:sz w:val="22"/>
          <w:szCs w:val="22"/>
          <w:lang w:val="el-GR"/>
        </w:rPr>
      </w:pPr>
      <w:r w:rsidRPr="009B71D2">
        <w:rPr>
          <w:sz w:val="22"/>
          <w:szCs w:val="22"/>
          <w:lang w:val="el-GR"/>
        </w:rPr>
        <w:t>Πριν την πρώτη χρήση να φυλάσσετε τα σκευάσματα Humalog Μ</w:t>
      </w:r>
      <w:r w:rsidRPr="009B71D2">
        <w:rPr>
          <w:sz w:val="22"/>
          <w:szCs w:val="22"/>
          <w:lang w:val="en-US"/>
        </w:rPr>
        <w:t>ix</w:t>
      </w:r>
      <w:r w:rsidRPr="009B71D2">
        <w:rPr>
          <w:sz w:val="22"/>
          <w:szCs w:val="22"/>
          <w:lang w:val="el-GR"/>
        </w:rPr>
        <w:t>25 στο ψυγείο (2</w:t>
      </w:r>
      <w:r w:rsidR="00140BDB" w:rsidRPr="009B71D2">
        <w:rPr>
          <w:sz w:val="22"/>
          <w:szCs w:val="22"/>
          <w:lang w:val="el-GR"/>
        </w:rPr>
        <w:t>°</w:t>
      </w:r>
      <w:r w:rsidR="00140BDB" w:rsidRPr="009B71D2">
        <w:rPr>
          <w:sz w:val="22"/>
          <w:szCs w:val="22"/>
          <w:lang w:val="en-US"/>
        </w:rPr>
        <w:t>C</w:t>
      </w:r>
      <w:r w:rsidRPr="009B71D2">
        <w:rPr>
          <w:sz w:val="22"/>
          <w:szCs w:val="22"/>
          <w:lang w:val="el-GR"/>
        </w:rPr>
        <w:t xml:space="preserve"> -</w:t>
      </w:r>
      <w:r w:rsidR="006604F7" w:rsidRPr="009B71D2">
        <w:rPr>
          <w:sz w:val="22"/>
          <w:szCs w:val="22"/>
          <w:lang w:val="el-GR"/>
        </w:rPr>
        <w:t xml:space="preserve"> </w:t>
      </w:r>
      <w:r w:rsidRPr="009B71D2">
        <w:rPr>
          <w:sz w:val="22"/>
          <w:szCs w:val="22"/>
          <w:lang w:val="el-GR"/>
        </w:rPr>
        <w:t>8</w:t>
      </w:r>
      <w:r w:rsidR="00140BDB" w:rsidRPr="009B71D2">
        <w:rPr>
          <w:sz w:val="22"/>
          <w:szCs w:val="22"/>
          <w:lang w:val="el-GR"/>
        </w:rPr>
        <w:t>°</w:t>
      </w:r>
      <w:r w:rsidR="00140BDB" w:rsidRPr="009B71D2">
        <w:rPr>
          <w:sz w:val="22"/>
          <w:szCs w:val="22"/>
          <w:lang w:val="en-US"/>
        </w:rPr>
        <w:t>C</w:t>
      </w:r>
      <w:r w:rsidRPr="009B71D2">
        <w:rPr>
          <w:sz w:val="22"/>
          <w:szCs w:val="22"/>
          <w:lang w:val="el-GR"/>
        </w:rPr>
        <w:t xml:space="preserve">). Να μην καταψύχονται. Τα φιαλίδια που χρησιμοποιούνται, να </w:t>
      </w:r>
      <w:r w:rsidR="006604F7" w:rsidRPr="009B71D2">
        <w:rPr>
          <w:sz w:val="22"/>
          <w:szCs w:val="22"/>
          <w:lang w:val="el-GR"/>
        </w:rPr>
        <w:t>φυλάσσονται στο ψυγείο (2</w:t>
      </w:r>
      <w:r w:rsidR="00140BDB" w:rsidRPr="009B71D2">
        <w:rPr>
          <w:sz w:val="22"/>
          <w:szCs w:val="22"/>
          <w:lang w:val="el-GR"/>
        </w:rPr>
        <w:t>°</w:t>
      </w:r>
      <w:r w:rsidR="00140BDB" w:rsidRPr="009B71D2">
        <w:rPr>
          <w:sz w:val="22"/>
          <w:szCs w:val="22"/>
          <w:lang w:val="en-US"/>
        </w:rPr>
        <w:t>C</w:t>
      </w:r>
      <w:r w:rsidR="006604F7" w:rsidRPr="009B71D2">
        <w:rPr>
          <w:sz w:val="22"/>
          <w:szCs w:val="22"/>
          <w:lang w:val="el-GR"/>
        </w:rPr>
        <w:t xml:space="preserve"> -</w:t>
      </w:r>
      <w:r w:rsidR="00140BDB" w:rsidRPr="009B71D2">
        <w:rPr>
          <w:sz w:val="22"/>
          <w:szCs w:val="22"/>
          <w:lang w:val="el-GR"/>
        </w:rPr>
        <w:t xml:space="preserve"> </w:t>
      </w:r>
      <w:r w:rsidR="006604F7" w:rsidRPr="009B71D2">
        <w:rPr>
          <w:sz w:val="22"/>
          <w:szCs w:val="22"/>
          <w:lang w:val="el-GR"/>
        </w:rPr>
        <w:t>8</w:t>
      </w:r>
      <w:r w:rsidR="00140BDB" w:rsidRPr="009B71D2">
        <w:rPr>
          <w:sz w:val="22"/>
          <w:szCs w:val="22"/>
          <w:lang w:val="el-GR"/>
        </w:rPr>
        <w:t>°</w:t>
      </w:r>
      <w:r w:rsidR="00140BDB" w:rsidRPr="009B71D2">
        <w:rPr>
          <w:sz w:val="22"/>
          <w:szCs w:val="22"/>
          <w:lang w:val="en-US"/>
        </w:rPr>
        <w:t>C</w:t>
      </w:r>
      <w:r w:rsidR="006604F7" w:rsidRPr="009B71D2">
        <w:rPr>
          <w:sz w:val="22"/>
          <w:szCs w:val="22"/>
          <w:lang w:val="el-GR"/>
        </w:rPr>
        <w:t xml:space="preserve">) ή σε θερμοκρασία δωματίου </w:t>
      </w:r>
      <w:r w:rsidR="008B2EE2" w:rsidRPr="009B71D2">
        <w:rPr>
          <w:sz w:val="22"/>
          <w:szCs w:val="22"/>
          <w:lang w:val="el-GR"/>
        </w:rPr>
        <w:t>(</w:t>
      </w:r>
      <w:r w:rsidR="00E63B30" w:rsidRPr="009B71D2">
        <w:rPr>
          <w:sz w:val="22"/>
          <w:szCs w:val="22"/>
          <w:lang w:val="el-GR"/>
        </w:rPr>
        <w:t>μικρότερη των</w:t>
      </w:r>
      <w:r w:rsidR="006604F7" w:rsidRPr="009B71D2">
        <w:rPr>
          <w:sz w:val="22"/>
          <w:szCs w:val="22"/>
          <w:lang w:val="el-GR"/>
        </w:rPr>
        <w:t xml:space="preserve"> 30</w:t>
      </w:r>
      <w:r w:rsidR="00140BDB" w:rsidRPr="009B71D2">
        <w:rPr>
          <w:sz w:val="22"/>
          <w:szCs w:val="22"/>
          <w:lang w:val="el-GR"/>
        </w:rPr>
        <w:t>°</w:t>
      </w:r>
      <w:r w:rsidR="00140BDB" w:rsidRPr="009B71D2">
        <w:rPr>
          <w:sz w:val="22"/>
          <w:szCs w:val="22"/>
          <w:lang w:val="en-US"/>
        </w:rPr>
        <w:t>C</w:t>
      </w:r>
      <w:r w:rsidR="008B2EE2" w:rsidRPr="009B71D2">
        <w:rPr>
          <w:sz w:val="22"/>
          <w:szCs w:val="22"/>
          <w:lang w:val="el-GR"/>
        </w:rPr>
        <w:t>)</w:t>
      </w:r>
      <w:r w:rsidR="006604F7" w:rsidRPr="009B71D2">
        <w:rPr>
          <w:sz w:val="22"/>
          <w:szCs w:val="22"/>
          <w:lang w:val="el-GR"/>
        </w:rPr>
        <w:t xml:space="preserve"> και να απορρίπτονται μετά από 28 ημέρες. </w:t>
      </w:r>
      <w:r w:rsidRPr="009B71D2">
        <w:rPr>
          <w:sz w:val="22"/>
          <w:szCs w:val="22"/>
          <w:lang w:val="el-GR"/>
        </w:rPr>
        <w:t xml:space="preserve">Να μην </w:t>
      </w:r>
      <w:r w:rsidR="004D14F0" w:rsidRPr="009B71D2">
        <w:rPr>
          <w:sz w:val="22"/>
          <w:szCs w:val="22"/>
          <w:lang w:val="el-GR"/>
        </w:rPr>
        <w:t>εκτίθενται</w:t>
      </w:r>
      <w:r w:rsidRPr="009B71D2">
        <w:rPr>
          <w:sz w:val="22"/>
          <w:szCs w:val="22"/>
          <w:lang w:val="el-GR"/>
        </w:rPr>
        <w:t xml:space="preserve"> σε θερμότητα ή ηλιακή ακτινοβολία.</w:t>
      </w:r>
    </w:p>
    <w:p w:rsidR="00A7431E" w:rsidRPr="009B71D2" w:rsidRDefault="00A7431E" w:rsidP="00A4414B">
      <w:pPr>
        <w:ind w:right="11"/>
        <w:rPr>
          <w:sz w:val="22"/>
          <w:szCs w:val="22"/>
          <w:lang w:val="el-GR"/>
        </w:rPr>
      </w:pPr>
      <w:r w:rsidRPr="009B71D2">
        <w:rPr>
          <w:sz w:val="22"/>
          <w:szCs w:val="22"/>
          <w:lang w:val="el-GR"/>
        </w:rPr>
        <w:t xml:space="preserve"> </w:t>
      </w:r>
    </w:p>
    <w:p w:rsidR="008B2EE2" w:rsidRPr="009B71D2" w:rsidRDefault="00BA7451" w:rsidP="00A4414B">
      <w:pPr>
        <w:ind w:right="11"/>
        <w:rPr>
          <w:sz w:val="22"/>
          <w:szCs w:val="22"/>
          <w:lang w:val="el-GR"/>
        </w:rPr>
      </w:pPr>
      <w:r w:rsidRPr="009B71D2">
        <w:rPr>
          <w:sz w:val="22"/>
          <w:szCs w:val="22"/>
          <w:lang w:val="el-GR"/>
        </w:rPr>
        <w:t xml:space="preserve">Να φυλάσσεται σε μέρη </w:t>
      </w:r>
      <w:r w:rsidR="008B2EE2" w:rsidRPr="009B71D2">
        <w:rPr>
          <w:sz w:val="22"/>
          <w:szCs w:val="22"/>
          <w:lang w:val="el-GR"/>
        </w:rPr>
        <w:t xml:space="preserve">που δεν το βλέπουν και δεν το φθάνουν τα παιδιά. </w:t>
      </w:r>
    </w:p>
    <w:p w:rsidR="00A7431E" w:rsidRPr="009B71D2" w:rsidRDefault="00A7431E" w:rsidP="00A4414B">
      <w:pPr>
        <w:ind w:right="11"/>
        <w:rPr>
          <w:sz w:val="22"/>
          <w:szCs w:val="22"/>
          <w:lang w:val="el-GR"/>
        </w:rPr>
      </w:pPr>
    </w:p>
    <w:p w:rsidR="00A7431E" w:rsidRPr="009B71D2" w:rsidRDefault="00A7431E" w:rsidP="00A4414B">
      <w:pPr>
        <w:ind w:right="11"/>
        <w:rPr>
          <w:sz w:val="22"/>
          <w:szCs w:val="22"/>
          <w:lang w:val="el-GR"/>
        </w:rPr>
      </w:pPr>
      <w:r w:rsidRPr="009B71D2">
        <w:rPr>
          <w:sz w:val="22"/>
          <w:szCs w:val="22"/>
          <w:lang w:val="el-GR"/>
        </w:rPr>
        <w:t>Να μη</w:t>
      </w:r>
      <w:r w:rsidR="003713EE" w:rsidRPr="009B71D2">
        <w:rPr>
          <w:sz w:val="22"/>
          <w:szCs w:val="22"/>
          <w:lang w:val="el-GR"/>
        </w:rPr>
        <w:t>ν</w:t>
      </w:r>
      <w:r w:rsidRPr="009B71D2">
        <w:rPr>
          <w:sz w:val="22"/>
          <w:szCs w:val="22"/>
          <w:lang w:val="el-GR"/>
        </w:rPr>
        <w:t xml:space="preserve"> χρησιμοποιείτε </w:t>
      </w:r>
      <w:r w:rsidR="001112DC" w:rsidRPr="009B71D2">
        <w:rPr>
          <w:sz w:val="22"/>
          <w:szCs w:val="22"/>
          <w:lang w:val="el-GR"/>
        </w:rPr>
        <w:t>το φάρμακο αυτό</w:t>
      </w:r>
      <w:r w:rsidRPr="009B71D2">
        <w:rPr>
          <w:sz w:val="22"/>
          <w:szCs w:val="22"/>
          <w:lang w:val="el-GR"/>
        </w:rPr>
        <w:t xml:space="preserve"> μετά την ημερομηνία λήξης που αναγράφεται στην επισήμανση στο κουτί και στην </w:t>
      </w:r>
      <w:r w:rsidR="008265AB" w:rsidRPr="009B71D2">
        <w:rPr>
          <w:sz w:val="22"/>
          <w:szCs w:val="22"/>
          <w:lang w:val="el-GR"/>
        </w:rPr>
        <w:t>ετικέτα</w:t>
      </w:r>
      <w:r w:rsidRPr="009B71D2">
        <w:rPr>
          <w:sz w:val="22"/>
          <w:szCs w:val="22"/>
          <w:lang w:val="el-GR"/>
        </w:rPr>
        <w:t>. Η ημερομηνία λήξης είναι η τελευταία ημέρα του αναγραφόμενου μήνα.</w:t>
      </w:r>
    </w:p>
    <w:p w:rsidR="00A7431E" w:rsidRPr="009B71D2" w:rsidRDefault="00A7431E" w:rsidP="00A4414B">
      <w:pPr>
        <w:ind w:right="11"/>
        <w:rPr>
          <w:sz w:val="22"/>
          <w:szCs w:val="22"/>
          <w:lang w:val="el-GR"/>
        </w:rPr>
      </w:pPr>
    </w:p>
    <w:p w:rsidR="00A7431E" w:rsidRPr="009B71D2" w:rsidRDefault="00A7431E" w:rsidP="00A4414B">
      <w:pPr>
        <w:ind w:right="11"/>
        <w:rPr>
          <w:sz w:val="22"/>
          <w:szCs w:val="22"/>
          <w:lang w:val="el-GR"/>
        </w:rPr>
      </w:pPr>
      <w:r w:rsidRPr="009B71D2">
        <w:rPr>
          <w:sz w:val="22"/>
          <w:szCs w:val="22"/>
          <w:lang w:val="el-GR"/>
        </w:rPr>
        <w:t>Να μη</w:t>
      </w:r>
      <w:r w:rsidR="003713EE" w:rsidRPr="009B71D2">
        <w:rPr>
          <w:sz w:val="22"/>
          <w:szCs w:val="22"/>
          <w:lang w:val="el-GR"/>
        </w:rPr>
        <w:t>ν</w:t>
      </w:r>
      <w:r w:rsidRPr="009B71D2">
        <w:rPr>
          <w:sz w:val="22"/>
          <w:szCs w:val="22"/>
          <w:lang w:val="el-GR"/>
        </w:rPr>
        <w:t xml:space="preserve"> χρησιμοποιείτε </w:t>
      </w:r>
      <w:r w:rsidR="001112DC" w:rsidRPr="009B71D2">
        <w:rPr>
          <w:sz w:val="22"/>
          <w:szCs w:val="22"/>
          <w:lang w:val="el-GR"/>
        </w:rPr>
        <w:t>το φάρμακο αυτό</w:t>
      </w:r>
      <w:r w:rsidR="00BF0E40" w:rsidRPr="009B71D2">
        <w:rPr>
          <w:sz w:val="22"/>
          <w:szCs w:val="22"/>
          <w:lang w:val="el-GR"/>
        </w:rPr>
        <w:t>,</w:t>
      </w:r>
      <w:r w:rsidRPr="009B71D2">
        <w:rPr>
          <w:sz w:val="22"/>
          <w:szCs w:val="22"/>
          <w:lang w:val="el-GR"/>
        </w:rPr>
        <w:t xml:space="preserve"> </w:t>
      </w:r>
      <w:r w:rsidR="00BF0E40" w:rsidRPr="009B71D2">
        <w:rPr>
          <w:sz w:val="22"/>
          <w:szCs w:val="22"/>
          <w:lang w:val="el-GR"/>
        </w:rPr>
        <w:t xml:space="preserve">εάν </w:t>
      </w:r>
      <w:r w:rsidR="005462DF" w:rsidRPr="009B71D2">
        <w:rPr>
          <w:sz w:val="22"/>
          <w:szCs w:val="22"/>
          <w:lang w:val="el-GR"/>
        </w:rPr>
        <w:t xml:space="preserve">παρατηρήσετε </w:t>
      </w:r>
      <w:r w:rsidR="00BF0E40" w:rsidRPr="009B71D2">
        <w:rPr>
          <w:sz w:val="22"/>
          <w:szCs w:val="22"/>
          <w:lang w:val="el-GR"/>
        </w:rPr>
        <w:t xml:space="preserve">σωματίδια ή εάν </w:t>
      </w:r>
      <w:r w:rsidR="0078385A" w:rsidRPr="009B71D2">
        <w:rPr>
          <w:sz w:val="22"/>
          <w:szCs w:val="22"/>
          <w:lang w:val="el-GR"/>
        </w:rPr>
        <w:t xml:space="preserve">συμπαγή </w:t>
      </w:r>
      <w:r w:rsidR="00BF0E40" w:rsidRPr="009B71D2">
        <w:rPr>
          <w:sz w:val="22"/>
          <w:szCs w:val="22"/>
          <w:lang w:val="el-GR"/>
        </w:rPr>
        <w:t xml:space="preserve">λευκά σωματίδια έχουν κολλήσει στη βάση ή στα τοιχώματα του φιαλιδίου, δίνοντας </w:t>
      </w:r>
      <w:r w:rsidR="005462DF" w:rsidRPr="009B71D2">
        <w:rPr>
          <w:sz w:val="22"/>
          <w:szCs w:val="22"/>
          <w:lang w:val="el-GR"/>
        </w:rPr>
        <w:t>παγωμένη</w:t>
      </w:r>
      <w:r w:rsidR="00BF0E40" w:rsidRPr="009B71D2">
        <w:rPr>
          <w:sz w:val="22"/>
          <w:szCs w:val="22"/>
          <w:lang w:val="el-GR"/>
        </w:rPr>
        <w:t xml:space="preserve"> εμφάνιση</w:t>
      </w:r>
      <w:r w:rsidRPr="009B71D2">
        <w:rPr>
          <w:sz w:val="22"/>
          <w:szCs w:val="22"/>
          <w:lang w:val="el-GR"/>
        </w:rPr>
        <w:t>. Να ελέγχετε το εναιώρημα πριν από κάθε ένεση.</w:t>
      </w:r>
    </w:p>
    <w:p w:rsidR="00A7431E" w:rsidRPr="009B71D2" w:rsidRDefault="00A7431E" w:rsidP="00A4414B">
      <w:pPr>
        <w:ind w:right="11"/>
        <w:rPr>
          <w:sz w:val="22"/>
          <w:szCs w:val="22"/>
          <w:lang w:val="el-GR"/>
        </w:rPr>
      </w:pPr>
    </w:p>
    <w:p w:rsidR="00A7431E" w:rsidRPr="009B71D2" w:rsidRDefault="00A7431E" w:rsidP="00A4414B">
      <w:pPr>
        <w:ind w:right="11"/>
        <w:rPr>
          <w:sz w:val="22"/>
          <w:szCs w:val="22"/>
          <w:lang w:val="el-GR"/>
        </w:rPr>
      </w:pPr>
      <w:r w:rsidRPr="009B71D2">
        <w:rPr>
          <w:sz w:val="22"/>
          <w:szCs w:val="22"/>
          <w:lang w:val="el-GR"/>
        </w:rPr>
        <w:t xml:space="preserve">Τα φάρμακα δεν πρέπει να απορρίπτονται στο νερό της αποχέτευσης ή στα </w:t>
      </w:r>
      <w:r w:rsidR="00BC6BD0" w:rsidRPr="009B71D2">
        <w:rPr>
          <w:sz w:val="22"/>
          <w:szCs w:val="22"/>
          <w:lang w:val="el-GR"/>
        </w:rPr>
        <w:t>οικιακά απορρίμματα</w:t>
      </w:r>
      <w:r w:rsidRPr="009B71D2">
        <w:rPr>
          <w:sz w:val="22"/>
          <w:szCs w:val="22"/>
          <w:lang w:val="el-GR"/>
        </w:rPr>
        <w:t>. Ρωτήστε το φαρμακοποιό σας πώς να πετάξετε τα φάρμακα που δεν χρειάζονται πια. Αυτά τα μέτρα θα βοηθήσουν στη</w:t>
      </w:r>
      <w:r w:rsidR="00E358A5" w:rsidRPr="009B71D2">
        <w:rPr>
          <w:sz w:val="22"/>
          <w:szCs w:val="22"/>
          <w:lang w:val="el-GR"/>
        </w:rPr>
        <w:t>ν</w:t>
      </w:r>
      <w:r w:rsidRPr="009B71D2">
        <w:rPr>
          <w:sz w:val="22"/>
          <w:szCs w:val="22"/>
          <w:lang w:val="el-GR"/>
        </w:rPr>
        <w:t xml:space="preserve"> προστασία του περιβάλλοντος. </w:t>
      </w:r>
    </w:p>
    <w:p w:rsidR="00A7431E" w:rsidRPr="009B71D2" w:rsidRDefault="00A7431E" w:rsidP="00A4414B">
      <w:pPr>
        <w:ind w:right="11"/>
        <w:rPr>
          <w:sz w:val="22"/>
          <w:szCs w:val="22"/>
          <w:lang w:val="el-GR"/>
        </w:rPr>
      </w:pPr>
    </w:p>
    <w:p w:rsidR="009A0E26" w:rsidRPr="009B71D2" w:rsidRDefault="009A0E26" w:rsidP="00A4414B">
      <w:pPr>
        <w:ind w:right="11"/>
        <w:rPr>
          <w:sz w:val="22"/>
          <w:szCs w:val="22"/>
          <w:lang w:val="el-GR"/>
        </w:rPr>
      </w:pPr>
    </w:p>
    <w:p w:rsidR="00A7431E" w:rsidRPr="009B71D2" w:rsidRDefault="00A7431E" w:rsidP="00A4414B">
      <w:pPr>
        <w:ind w:right="11"/>
        <w:rPr>
          <w:b/>
          <w:sz w:val="22"/>
          <w:szCs w:val="22"/>
          <w:lang w:val="el-GR"/>
        </w:rPr>
      </w:pPr>
      <w:r w:rsidRPr="009B71D2">
        <w:rPr>
          <w:b/>
          <w:sz w:val="22"/>
          <w:szCs w:val="22"/>
          <w:lang w:val="el-GR"/>
        </w:rPr>
        <w:t xml:space="preserve">6. </w:t>
      </w:r>
      <w:r w:rsidRPr="009B71D2">
        <w:rPr>
          <w:b/>
          <w:sz w:val="22"/>
          <w:szCs w:val="22"/>
          <w:lang w:val="el-GR"/>
        </w:rPr>
        <w:tab/>
      </w:r>
      <w:r w:rsidR="003D1585" w:rsidRPr="009B71D2">
        <w:rPr>
          <w:b/>
          <w:sz w:val="22"/>
          <w:lang w:val="el-GR"/>
        </w:rPr>
        <w:t>Περιεχόμεν</w:t>
      </w:r>
      <w:r w:rsidR="000325F0" w:rsidRPr="009B71D2">
        <w:rPr>
          <w:b/>
          <w:sz w:val="22"/>
          <w:lang w:val="el-GR"/>
        </w:rPr>
        <w:t>α</w:t>
      </w:r>
      <w:r w:rsidR="003D1585" w:rsidRPr="009B71D2">
        <w:rPr>
          <w:b/>
          <w:sz w:val="22"/>
          <w:lang w:val="el-GR"/>
        </w:rPr>
        <w:t xml:space="preserve"> της συσκευασίας και λοιπές πληροφορίες</w:t>
      </w:r>
      <w:r w:rsidRPr="009B71D2">
        <w:rPr>
          <w:b/>
          <w:sz w:val="22"/>
          <w:szCs w:val="22"/>
          <w:lang w:val="el-GR"/>
        </w:rPr>
        <w:t xml:space="preserve"> </w:t>
      </w:r>
    </w:p>
    <w:p w:rsidR="00A7431E" w:rsidRPr="009B71D2" w:rsidRDefault="00A7431E" w:rsidP="00A4414B">
      <w:pPr>
        <w:ind w:right="11"/>
        <w:rPr>
          <w:b/>
          <w:sz w:val="22"/>
          <w:szCs w:val="22"/>
          <w:lang w:val="el-GR"/>
        </w:rPr>
      </w:pPr>
    </w:p>
    <w:p w:rsidR="00A7431E" w:rsidRPr="009B71D2" w:rsidRDefault="00A7431E" w:rsidP="00A4414B">
      <w:pPr>
        <w:ind w:right="11"/>
        <w:rPr>
          <w:b/>
          <w:sz w:val="22"/>
          <w:szCs w:val="22"/>
          <w:lang w:val="el-GR"/>
        </w:rPr>
      </w:pPr>
      <w:r w:rsidRPr="009B71D2">
        <w:rPr>
          <w:b/>
          <w:sz w:val="22"/>
          <w:szCs w:val="22"/>
          <w:lang w:val="el-GR"/>
        </w:rPr>
        <w:t xml:space="preserve">Τι περιέχει η </w:t>
      </w:r>
      <w:r w:rsidR="003C22E0" w:rsidRPr="009B71D2">
        <w:rPr>
          <w:b/>
          <w:sz w:val="22"/>
          <w:szCs w:val="22"/>
          <w:lang w:val="el-GR"/>
        </w:rPr>
        <w:t>Humalog Μ</w:t>
      </w:r>
      <w:r w:rsidR="003C22E0" w:rsidRPr="009B71D2">
        <w:rPr>
          <w:b/>
          <w:sz w:val="22"/>
          <w:szCs w:val="22"/>
          <w:lang w:val="en-US"/>
        </w:rPr>
        <w:t>ix</w:t>
      </w:r>
      <w:r w:rsidRPr="009B71D2">
        <w:rPr>
          <w:b/>
          <w:sz w:val="22"/>
          <w:szCs w:val="22"/>
          <w:lang w:val="el-GR"/>
        </w:rPr>
        <w:t>25</w:t>
      </w:r>
      <w:r w:rsidRPr="009B71D2">
        <w:rPr>
          <w:sz w:val="22"/>
          <w:szCs w:val="22"/>
          <w:lang w:val="el-GR"/>
        </w:rPr>
        <w:t xml:space="preserve"> </w:t>
      </w:r>
      <w:r w:rsidRPr="009B71D2">
        <w:rPr>
          <w:b/>
          <w:sz w:val="22"/>
          <w:szCs w:val="22"/>
          <w:lang w:val="el-GR"/>
        </w:rPr>
        <w:t>των 100</w:t>
      </w:r>
      <w:r w:rsidR="00EB46DF" w:rsidRPr="009B71D2">
        <w:rPr>
          <w:b/>
          <w:sz w:val="22"/>
          <w:szCs w:val="22"/>
          <w:lang w:val="en-US"/>
        </w:rPr>
        <w:t> </w:t>
      </w:r>
      <w:r w:rsidR="00EB46DF" w:rsidRPr="009B71D2">
        <w:rPr>
          <w:b/>
          <w:sz w:val="22"/>
          <w:szCs w:val="22"/>
          <w:lang w:val="el-GR"/>
        </w:rPr>
        <w:t>μονάδες</w:t>
      </w:r>
      <w:r w:rsidRPr="009B71D2">
        <w:rPr>
          <w:b/>
          <w:sz w:val="22"/>
          <w:szCs w:val="22"/>
          <w:lang w:val="el-GR"/>
        </w:rPr>
        <w:t>/</w:t>
      </w:r>
      <w:r w:rsidRPr="009B71D2">
        <w:rPr>
          <w:b/>
          <w:sz w:val="22"/>
          <w:szCs w:val="22"/>
        </w:rPr>
        <w:t>ml</w:t>
      </w:r>
      <w:r w:rsidRPr="009B71D2">
        <w:rPr>
          <w:b/>
          <w:sz w:val="22"/>
          <w:szCs w:val="22"/>
          <w:lang w:val="el-GR"/>
        </w:rPr>
        <w:t>, ενέσιμο εναιώρημα σε φιαλίδιο</w:t>
      </w:r>
    </w:p>
    <w:p w:rsidR="00A7431E" w:rsidRPr="009B71D2" w:rsidRDefault="00A7431E" w:rsidP="00A4414B">
      <w:pPr>
        <w:ind w:left="546" w:right="11" w:hanging="546"/>
        <w:rPr>
          <w:sz w:val="22"/>
          <w:szCs w:val="22"/>
          <w:lang w:val="el-GR"/>
        </w:rPr>
      </w:pPr>
      <w:r w:rsidRPr="009B71D2">
        <w:rPr>
          <w:sz w:val="22"/>
          <w:szCs w:val="22"/>
          <w:lang w:val="el-GR"/>
        </w:rPr>
        <w:t>-</w:t>
      </w:r>
      <w:r w:rsidRPr="009B71D2">
        <w:rPr>
          <w:sz w:val="22"/>
          <w:szCs w:val="22"/>
          <w:lang w:val="el-GR"/>
        </w:rPr>
        <w:tab/>
        <w:t xml:space="preserve">Η δραστική ουσία είναι η ινσουλίνη lispro. Η ινσουλίνη </w:t>
      </w:r>
      <w:r w:rsidRPr="009B71D2">
        <w:rPr>
          <w:sz w:val="22"/>
          <w:szCs w:val="22"/>
          <w:lang w:val="en-US"/>
        </w:rPr>
        <w:t>lispro</w:t>
      </w:r>
      <w:r w:rsidRPr="009B71D2">
        <w:rPr>
          <w:sz w:val="22"/>
          <w:szCs w:val="22"/>
          <w:lang w:val="el-GR"/>
        </w:rPr>
        <w:t xml:space="preserve"> παρασκευάζεται εργαστηριακά με την τεχνολογία του “ανασυνδυασμένου DNA”. Αποτελεί μία τροποποιημένη μορφή της φυσιολογικής ανθρώπινης ινσουλίνης και διαφέρει και από τις άλλες ανθρώπινες ινσουλίνες (άλλων παρασκευαστών) και από τις ινσουλίνες ζω</w:t>
      </w:r>
      <w:r w:rsidR="00CB68CA" w:rsidRPr="009B71D2">
        <w:rPr>
          <w:sz w:val="22"/>
          <w:szCs w:val="22"/>
          <w:lang w:val="el-GR"/>
        </w:rPr>
        <w:t>ι</w:t>
      </w:r>
      <w:r w:rsidRPr="009B71D2">
        <w:rPr>
          <w:sz w:val="22"/>
          <w:szCs w:val="22"/>
          <w:lang w:val="el-GR"/>
        </w:rPr>
        <w:t xml:space="preserve">κής προέλευσης. Η ινσουλίνη </w:t>
      </w:r>
      <w:r w:rsidRPr="009B71D2">
        <w:rPr>
          <w:sz w:val="22"/>
          <w:szCs w:val="22"/>
          <w:lang w:val="en-US"/>
        </w:rPr>
        <w:t>lispro</w:t>
      </w:r>
      <w:r w:rsidRPr="009B71D2">
        <w:rPr>
          <w:sz w:val="22"/>
          <w:szCs w:val="22"/>
          <w:lang w:val="el-GR"/>
        </w:rPr>
        <w:t xml:space="preserve"> μοιάζει με την ανθρώπινη ινσουλίνη, η οποία είναι μία φυσική ορμόνη που παράγεται στο ανθρώπινο πάγκρεας. </w:t>
      </w:r>
    </w:p>
    <w:p w:rsidR="00A7431E" w:rsidRPr="009B71D2" w:rsidRDefault="00A7431E" w:rsidP="00A4414B">
      <w:pPr>
        <w:ind w:left="546" w:hanging="546"/>
        <w:rPr>
          <w:sz w:val="22"/>
          <w:szCs w:val="22"/>
          <w:lang w:val="el-GR"/>
        </w:rPr>
      </w:pPr>
      <w:r w:rsidRPr="009B71D2">
        <w:rPr>
          <w:sz w:val="22"/>
          <w:szCs w:val="22"/>
          <w:lang w:val="el-GR"/>
        </w:rPr>
        <w:t>-</w:t>
      </w:r>
      <w:r w:rsidRPr="009B71D2">
        <w:rPr>
          <w:sz w:val="22"/>
          <w:szCs w:val="22"/>
          <w:lang w:val="el-GR"/>
        </w:rPr>
        <w:tab/>
        <w:t xml:space="preserve">Τα άλλα έκδοχα είναι: Θειϊκή πρωταμίνη, </w:t>
      </w:r>
      <w:r w:rsidR="00CF0DD8" w:rsidRPr="009B71D2">
        <w:rPr>
          <w:sz w:val="22"/>
          <w:szCs w:val="22"/>
          <w:lang w:val="el-GR"/>
        </w:rPr>
        <w:t>μ-κρεσόλη</w:t>
      </w:r>
      <w:r w:rsidRPr="009B71D2">
        <w:rPr>
          <w:sz w:val="22"/>
          <w:szCs w:val="22"/>
          <w:lang w:val="el-GR"/>
        </w:rPr>
        <w:t>, φαινόλη, γλυκερόλη, διβασικό</w:t>
      </w:r>
      <w:r w:rsidR="00FB0F07" w:rsidRPr="009B71D2">
        <w:rPr>
          <w:sz w:val="22"/>
          <w:szCs w:val="22"/>
          <w:lang w:val="el-GR"/>
        </w:rPr>
        <w:t xml:space="preserve"> </w:t>
      </w:r>
      <w:r w:rsidRPr="009B71D2">
        <w:rPr>
          <w:sz w:val="22"/>
          <w:szCs w:val="22"/>
          <w:lang w:val="el-GR"/>
        </w:rPr>
        <w:t>φωσφορικό νάτριο 7Η</w:t>
      </w:r>
      <w:r w:rsidRPr="009B71D2">
        <w:rPr>
          <w:sz w:val="22"/>
          <w:szCs w:val="22"/>
          <w:vertAlign w:val="subscript"/>
          <w:lang w:val="el-GR"/>
        </w:rPr>
        <w:t>2</w:t>
      </w:r>
      <w:r w:rsidRPr="009B71D2">
        <w:rPr>
          <w:sz w:val="22"/>
          <w:szCs w:val="22"/>
          <w:lang w:val="el-GR"/>
        </w:rPr>
        <w:t>Ο, οξείδιο ψευδαργύρου και ύδωρ</w:t>
      </w:r>
      <w:r w:rsidR="00BC29FB" w:rsidRPr="009B71D2">
        <w:rPr>
          <w:sz w:val="22"/>
          <w:szCs w:val="22"/>
          <w:lang w:val="el-GR"/>
        </w:rPr>
        <w:t xml:space="preserve"> για ενέσιμα</w:t>
      </w:r>
      <w:r w:rsidRPr="009B71D2">
        <w:rPr>
          <w:sz w:val="22"/>
          <w:szCs w:val="22"/>
          <w:lang w:val="el-GR"/>
        </w:rPr>
        <w:t>. Υδροξείδιο του νατρίου και/ή υδροχλωρικό οξύ μπορεί να έχουν χρησιμοποιηθεί κατά την παραγωγική</w:t>
      </w:r>
      <w:r w:rsidR="003C22E0" w:rsidRPr="009B71D2">
        <w:rPr>
          <w:sz w:val="22"/>
          <w:szCs w:val="22"/>
          <w:lang w:val="el-GR"/>
        </w:rPr>
        <w:t xml:space="preserve"> διαδικασία για τη ρύθμιση του </w:t>
      </w:r>
      <w:r w:rsidR="003C22E0" w:rsidRPr="009B71D2">
        <w:rPr>
          <w:sz w:val="22"/>
          <w:szCs w:val="22"/>
          <w:lang w:val="en-US"/>
        </w:rPr>
        <w:t>p</w:t>
      </w:r>
      <w:r w:rsidRPr="009B71D2">
        <w:rPr>
          <w:sz w:val="22"/>
          <w:szCs w:val="22"/>
          <w:lang w:val="el-GR"/>
        </w:rPr>
        <w:t xml:space="preserve">Η. </w:t>
      </w:r>
    </w:p>
    <w:p w:rsidR="00A7431E" w:rsidRPr="009B71D2" w:rsidRDefault="00A7431E" w:rsidP="00A4414B">
      <w:pPr>
        <w:ind w:left="360" w:right="11"/>
        <w:rPr>
          <w:sz w:val="22"/>
          <w:szCs w:val="22"/>
          <w:lang w:val="el-GR"/>
        </w:rPr>
      </w:pPr>
    </w:p>
    <w:p w:rsidR="00A7431E" w:rsidRPr="009B71D2" w:rsidRDefault="00A7431E" w:rsidP="00A4414B">
      <w:pPr>
        <w:ind w:right="11"/>
        <w:rPr>
          <w:b/>
          <w:sz w:val="22"/>
          <w:szCs w:val="22"/>
          <w:lang w:val="el-GR"/>
        </w:rPr>
      </w:pPr>
      <w:r w:rsidRPr="009B71D2">
        <w:rPr>
          <w:b/>
          <w:sz w:val="22"/>
          <w:szCs w:val="22"/>
          <w:lang w:val="el-GR"/>
        </w:rPr>
        <w:t>Εμφάνιση της Humalog Μ</w:t>
      </w:r>
      <w:r w:rsidRPr="009B71D2">
        <w:rPr>
          <w:b/>
          <w:sz w:val="22"/>
          <w:szCs w:val="22"/>
          <w:lang w:val="en-US"/>
        </w:rPr>
        <w:t>ix</w:t>
      </w:r>
      <w:r w:rsidRPr="009B71D2">
        <w:rPr>
          <w:b/>
          <w:sz w:val="22"/>
          <w:szCs w:val="22"/>
          <w:lang w:val="el-GR"/>
        </w:rPr>
        <w:t>25</w:t>
      </w:r>
      <w:r w:rsidRPr="009B71D2">
        <w:rPr>
          <w:sz w:val="22"/>
          <w:szCs w:val="22"/>
          <w:lang w:val="el-GR"/>
        </w:rPr>
        <w:t xml:space="preserve"> </w:t>
      </w:r>
      <w:r w:rsidRPr="009B71D2">
        <w:rPr>
          <w:b/>
          <w:sz w:val="22"/>
          <w:szCs w:val="22"/>
          <w:lang w:val="el-GR"/>
        </w:rPr>
        <w:t>των 100</w:t>
      </w:r>
      <w:r w:rsidR="00EB46DF" w:rsidRPr="009B71D2">
        <w:rPr>
          <w:b/>
          <w:sz w:val="22"/>
          <w:szCs w:val="22"/>
          <w:lang w:val="en-US"/>
        </w:rPr>
        <w:t> </w:t>
      </w:r>
      <w:r w:rsidR="00EB46DF" w:rsidRPr="009B71D2">
        <w:rPr>
          <w:b/>
          <w:sz w:val="22"/>
          <w:szCs w:val="22"/>
          <w:lang w:val="el-GR"/>
        </w:rPr>
        <w:t>μονάδες</w:t>
      </w:r>
      <w:r w:rsidRPr="009B71D2">
        <w:rPr>
          <w:b/>
          <w:sz w:val="22"/>
          <w:szCs w:val="22"/>
          <w:lang w:val="el-GR"/>
        </w:rPr>
        <w:t>/</w:t>
      </w:r>
      <w:r w:rsidRPr="009B71D2">
        <w:rPr>
          <w:b/>
          <w:sz w:val="22"/>
          <w:szCs w:val="22"/>
        </w:rPr>
        <w:t>ml</w:t>
      </w:r>
      <w:r w:rsidRPr="009B71D2">
        <w:rPr>
          <w:b/>
          <w:sz w:val="22"/>
          <w:szCs w:val="22"/>
          <w:lang w:val="el-GR"/>
        </w:rPr>
        <w:t>, ενέσιμο εναιώρημα σε φιαλίδιο και περιεχόμεν</w:t>
      </w:r>
      <w:r w:rsidR="000325F0" w:rsidRPr="009B71D2">
        <w:rPr>
          <w:b/>
          <w:sz w:val="22"/>
          <w:szCs w:val="22"/>
          <w:lang w:val="el-GR"/>
        </w:rPr>
        <w:t>α</w:t>
      </w:r>
      <w:r w:rsidRPr="009B71D2">
        <w:rPr>
          <w:b/>
          <w:sz w:val="22"/>
          <w:szCs w:val="22"/>
          <w:lang w:val="el-GR"/>
        </w:rPr>
        <w:t xml:space="preserve"> της συσκευασίας</w:t>
      </w:r>
    </w:p>
    <w:p w:rsidR="00D069C0" w:rsidRPr="009B71D2" w:rsidRDefault="00D069C0" w:rsidP="00A4414B">
      <w:pPr>
        <w:ind w:right="11"/>
        <w:rPr>
          <w:sz w:val="22"/>
          <w:szCs w:val="22"/>
          <w:lang w:val="el-GR"/>
        </w:rPr>
      </w:pPr>
    </w:p>
    <w:p w:rsidR="00A7431E" w:rsidRPr="009B71D2" w:rsidRDefault="00A7431E" w:rsidP="00A4414B">
      <w:pPr>
        <w:ind w:right="11"/>
        <w:rPr>
          <w:b/>
          <w:sz w:val="22"/>
          <w:szCs w:val="22"/>
          <w:lang w:val="el-GR"/>
        </w:rPr>
      </w:pPr>
      <w:r w:rsidRPr="009B71D2">
        <w:rPr>
          <w:sz w:val="22"/>
          <w:szCs w:val="22"/>
          <w:lang w:val="el-GR"/>
        </w:rPr>
        <w:t>Η Humalog Μ</w:t>
      </w:r>
      <w:r w:rsidR="00157AB3" w:rsidRPr="009B71D2">
        <w:rPr>
          <w:sz w:val="22"/>
          <w:szCs w:val="22"/>
          <w:lang w:val="en-US"/>
        </w:rPr>
        <w:t>ix</w:t>
      </w:r>
      <w:r w:rsidRPr="009B71D2">
        <w:rPr>
          <w:sz w:val="22"/>
          <w:szCs w:val="22"/>
          <w:lang w:val="el-GR"/>
        </w:rPr>
        <w:t>25 100</w:t>
      </w:r>
      <w:r w:rsidR="00EB46DF" w:rsidRPr="009B71D2">
        <w:rPr>
          <w:sz w:val="22"/>
          <w:szCs w:val="22"/>
          <w:lang w:val="en-US"/>
        </w:rPr>
        <w:t> </w:t>
      </w:r>
      <w:r w:rsidR="00EB46DF" w:rsidRPr="009B71D2">
        <w:rPr>
          <w:sz w:val="22"/>
          <w:szCs w:val="22"/>
          <w:lang w:val="el-GR"/>
        </w:rPr>
        <w:t>μονάδες</w:t>
      </w:r>
      <w:r w:rsidRPr="009B71D2">
        <w:rPr>
          <w:sz w:val="22"/>
          <w:szCs w:val="22"/>
          <w:lang w:val="el-GR"/>
        </w:rPr>
        <w:t>/</w:t>
      </w:r>
      <w:r w:rsidRPr="009B71D2">
        <w:rPr>
          <w:sz w:val="22"/>
          <w:szCs w:val="22"/>
          <w:lang w:val="en-US"/>
        </w:rPr>
        <w:t>ml</w:t>
      </w:r>
      <w:r w:rsidRPr="009B71D2">
        <w:rPr>
          <w:sz w:val="22"/>
          <w:szCs w:val="22"/>
          <w:lang w:val="el-GR"/>
        </w:rPr>
        <w:t xml:space="preserve">, ενέσιμο εναιώρημα είναι ένα άσπρο, στείρο εναιώρημα και περιέχει 100 μονάδες ινσουλίνης </w:t>
      </w:r>
      <w:r w:rsidRPr="009B71D2">
        <w:rPr>
          <w:sz w:val="22"/>
          <w:szCs w:val="22"/>
          <w:lang w:val="en-US"/>
        </w:rPr>
        <w:t>lispro</w:t>
      </w:r>
      <w:r w:rsidRPr="009B71D2">
        <w:rPr>
          <w:sz w:val="22"/>
          <w:szCs w:val="22"/>
          <w:lang w:val="el-GR"/>
        </w:rPr>
        <w:t xml:space="preserve"> ανά millilitre (100</w:t>
      </w:r>
      <w:r w:rsidR="00EB46DF" w:rsidRPr="009B71D2">
        <w:rPr>
          <w:sz w:val="22"/>
          <w:szCs w:val="22"/>
          <w:lang w:val="en-US"/>
        </w:rPr>
        <w:t> </w:t>
      </w:r>
      <w:r w:rsidR="00EB46DF" w:rsidRPr="009B71D2">
        <w:rPr>
          <w:sz w:val="22"/>
          <w:szCs w:val="22"/>
          <w:lang w:val="el-GR"/>
        </w:rPr>
        <w:t>μονάδες</w:t>
      </w:r>
      <w:r w:rsidRPr="009B71D2">
        <w:rPr>
          <w:sz w:val="22"/>
          <w:szCs w:val="22"/>
          <w:lang w:val="el-GR"/>
        </w:rPr>
        <w:t>/ml) ενέσιμου εναιωρήματος. Το 25% της ινσουλίνης lispro στη</w:t>
      </w:r>
      <w:r w:rsidR="005533A0" w:rsidRPr="009B71D2">
        <w:rPr>
          <w:sz w:val="22"/>
          <w:szCs w:val="22"/>
          <w:lang w:val="el-GR"/>
        </w:rPr>
        <w:t>ν</w:t>
      </w:r>
      <w:r w:rsidRPr="009B71D2">
        <w:rPr>
          <w:sz w:val="22"/>
          <w:szCs w:val="22"/>
          <w:lang w:val="el-GR"/>
        </w:rPr>
        <w:t xml:space="preserve"> Humalog Mix25 είναι διαλυτή στο ύδωρ. Το 75% της ινσουλίνης lispro στη</w:t>
      </w:r>
      <w:r w:rsidR="005533A0" w:rsidRPr="009B71D2">
        <w:rPr>
          <w:sz w:val="22"/>
          <w:szCs w:val="22"/>
          <w:lang w:val="el-GR"/>
        </w:rPr>
        <w:t>ν</w:t>
      </w:r>
      <w:r w:rsidRPr="009B71D2">
        <w:rPr>
          <w:sz w:val="22"/>
          <w:szCs w:val="22"/>
          <w:lang w:val="el-GR"/>
        </w:rPr>
        <w:t xml:space="preserve"> Humalog Mix25 είναι ένα εναιώρημα μαζί με θειϊκή πρωταμίνη. </w:t>
      </w:r>
      <w:r w:rsidRPr="009B71D2">
        <w:rPr>
          <w:sz w:val="22"/>
          <w:szCs w:val="22"/>
          <w:lang w:val="en-US"/>
        </w:rPr>
        <w:t>K</w:t>
      </w:r>
      <w:r w:rsidRPr="009B71D2">
        <w:rPr>
          <w:sz w:val="22"/>
          <w:szCs w:val="22"/>
          <w:lang w:val="el-GR"/>
        </w:rPr>
        <w:t xml:space="preserve">άθε φιαλίδιο Humalog περιέχει συνολικά </w:t>
      </w:r>
      <w:r w:rsidR="005462DF" w:rsidRPr="009B71D2">
        <w:rPr>
          <w:sz w:val="22"/>
          <w:szCs w:val="22"/>
          <w:lang w:val="el-GR"/>
        </w:rPr>
        <w:t>1</w:t>
      </w:r>
      <w:r w:rsidR="00A9337A" w:rsidRPr="009B71D2">
        <w:rPr>
          <w:sz w:val="22"/>
          <w:szCs w:val="22"/>
          <w:lang w:val="el-GR"/>
        </w:rPr>
        <w:t>.</w:t>
      </w:r>
      <w:r w:rsidR="005462DF" w:rsidRPr="009B71D2">
        <w:rPr>
          <w:sz w:val="22"/>
          <w:szCs w:val="22"/>
          <w:lang w:val="el-GR"/>
        </w:rPr>
        <w:t>000 </w:t>
      </w:r>
      <w:r w:rsidRPr="009B71D2">
        <w:rPr>
          <w:sz w:val="22"/>
          <w:szCs w:val="22"/>
          <w:lang w:val="el-GR"/>
        </w:rPr>
        <w:t xml:space="preserve">μονάδες (10 millilitres). Η </w:t>
      </w:r>
      <w:r w:rsidRPr="009B71D2">
        <w:rPr>
          <w:sz w:val="22"/>
          <w:szCs w:val="22"/>
          <w:lang w:val="en-US"/>
        </w:rPr>
        <w:t>Humalog</w:t>
      </w:r>
      <w:r w:rsidR="003C22E0" w:rsidRPr="009B71D2">
        <w:rPr>
          <w:sz w:val="22"/>
          <w:szCs w:val="22"/>
          <w:lang w:val="el-GR"/>
        </w:rPr>
        <w:t xml:space="preserve"> Mix25 </w:t>
      </w:r>
      <w:r w:rsidRPr="009B71D2">
        <w:rPr>
          <w:sz w:val="22"/>
          <w:szCs w:val="22"/>
          <w:lang w:val="el-GR"/>
        </w:rPr>
        <w:t>100</w:t>
      </w:r>
      <w:r w:rsidR="00EB46DF" w:rsidRPr="009B71D2">
        <w:rPr>
          <w:sz w:val="22"/>
          <w:szCs w:val="22"/>
          <w:lang w:val="en-US"/>
        </w:rPr>
        <w:t> </w:t>
      </w:r>
      <w:r w:rsidR="00EB46DF" w:rsidRPr="009B71D2">
        <w:rPr>
          <w:sz w:val="22"/>
          <w:szCs w:val="22"/>
          <w:lang w:val="el-GR"/>
        </w:rPr>
        <w:t>μονάδες</w:t>
      </w:r>
      <w:r w:rsidRPr="009B71D2">
        <w:rPr>
          <w:sz w:val="22"/>
          <w:szCs w:val="22"/>
          <w:lang w:val="el-GR"/>
        </w:rPr>
        <w:t>/</w:t>
      </w:r>
      <w:r w:rsidRPr="009B71D2">
        <w:rPr>
          <w:sz w:val="22"/>
          <w:szCs w:val="22"/>
          <w:lang w:val="en-US"/>
        </w:rPr>
        <w:t>ml</w:t>
      </w:r>
      <w:r w:rsidRPr="009B71D2">
        <w:rPr>
          <w:sz w:val="22"/>
          <w:szCs w:val="22"/>
          <w:lang w:val="el-GR"/>
        </w:rPr>
        <w:t>, ενέσιμο εναιώρημα σε φιαλίδιο, κυκλοφορεί σε συσκευασία του 1 φιαλιδίου.</w:t>
      </w:r>
      <w:r w:rsidR="00FB0F07" w:rsidRPr="009B71D2">
        <w:rPr>
          <w:sz w:val="22"/>
          <w:szCs w:val="22"/>
          <w:lang w:val="el-GR"/>
        </w:rPr>
        <w:t xml:space="preserve"> </w:t>
      </w:r>
    </w:p>
    <w:p w:rsidR="009A0E26" w:rsidRPr="009B71D2" w:rsidRDefault="009A0E26" w:rsidP="00A4414B">
      <w:pPr>
        <w:ind w:right="11"/>
        <w:rPr>
          <w:b/>
          <w:sz w:val="22"/>
          <w:szCs w:val="22"/>
          <w:lang w:val="el-GR"/>
        </w:rPr>
      </w:pPr>
    </w:p>
    <w:p w:rsidR="00A7431E" w:rsidRPr="009B71D2" w:rsidRDefault="00A7431E" w:rsidP="00A4414B">
      <w:pPr>
        <w:ind w:right="11"/>
        <w:rPr>
          <w:b/>
          <w:sz w:val="22"/>
          <w:szCs w:val="22"/>
          <w:lang w:val="el-GR"/>
        </w:rPr>
      </w:pPr>
      <w:r w:rsidRPr="009B71D2">
        <w:rPr>
          <w:b/>
          <w:sz w:val="22"/>
          <w:szCs w:val="22"/>
          <w:lang w:val="en-US"/>
        </w:rPr>
        <w:t>K</w:t>
      </w:r>
      <w:r w:rsidRPr="009B71D2">
        <w:rPr>
          <w:b/>
          <w:sz w:val="22"/>
          <w:szCs w:val="22"/>
          <w:lang w:val="el-GR"/>
        </w:rPr>
        <w:t xml:space="preserve">άτοχος </w:t>
      </w:r>
      <w:r w:rsidR="001F5C73" w:rsidRPr="009B71D2">
        <w:rPr>
          <w:b/>
          <w:sz w:val="22"/>
          <w:szCs w:val="22"/>
          <w:lang w:val="el-GR"/>
        </w:rPr>
        <w:t>Ά</w:t>
      </w:r>
      <w:r w:rsidR="00B44E6B" w:rsidRPr="009B71D2">
        <w:rPr>
          <w:b/>
          <w:sz w:val="22"/>
          <w:szCs w:val="22"/>
          <w:lang w:val="el-GR"/>
        </w:rPr>
        <w:t>δειας</w:t>
      </w:r>
      <w:r w:rsidRPr="009B71D2">
        <w:rPr>
          <w:b/>
          <w:sz w:val="22"/>
          <w:szCs w:val="22"/>
          <w:lang w:val="el-GR"/>
        </w:rPr>
        <w:t xml:space="preserve"> </w:t>
      </w:r>
      <w:r w:rsidR="001F5C73" w:rsidRPr="009B71D2">
        <w:rPr>
          <w:b/>
          <w:sz w:val="22"/>
          <w:szCs w:val="22"/>
          <w:lang w:val="el-GR"/>
        </w:rPr>
        <w:t>Κ</w:t>
      </w:r>
      <w:r w:rsidRPr="009B71D2">
        <w:rPr>
          <w:b/>
          <w:sz w:val="22"/>
          <w:szCs w:val="22"/>
          <w:lang w:val="el-GR"/>
        </w:rPr>
        <w:t xml:space="preserve">υκλοφορίας και </w:t>
      </w:r>
      <w:r w:rsidR="001F5C73" w:rsidRPr="009B71D2">
        <w:rPr>
          <w:b/>
          <w:sz w:val="22"/>
          <w:szCs w:val="22"/>
          <w:lang w:val="el-GR"/>
        </w:rPr>
        <w:t>Π</w:t>
      </w:r>
      <w:r w:rsidRPr="009B71D2">
        <w:rPr>
          <w:b/>
          <w:sz w:val="22"/>
          <w:szCs w:val="22"/>
          <w:lang w:val="el-GR"/>
        </w:rPr>
        <w:t>αρα</w:t>
      </w:r>
      <w:r w:rsidR="001A67EB" w:rsidRPr="009B71D2">
        <w:rPr>
          <w:b/>
          <w:sz w:val="22"/>
          <w:szCs w:val="22"/>
          <w:lang w:val="el-GR"/>
        </w:rPr>
        <w:t>σκευαστής</w:t>
      </w:r>
      <w:r w:rsidRPr="009B71D2">
        <w:rPr>
          <w:b/>
          <w:sz w:val="22"/>
          <w:szCs w:val="22"/>
          <w:lang w:val="el-GR"/>
        </w:rPr>
        <w:t xml:space="preserve"> </w:t>
      </w:r>
    </w:p>
    <w:p w:rsidR="00A7431E" w:rsidRPr="009B71D2" w:rsidRDefault="00A7431E" w:rsidP="00A4414B">
      <w:pPr>
        <w:ind w:right="11"/>
        <w:rPr>
          <w:sz w:val="22"/>
          <w:szCs w:val="22"/>
          <w:lang w:val="el-GR"/>
        </w:rPr>
      </w:pPr>
      <w:r w:rsidRPr="009B71D2">
        <w:rPr>
          <w:sz w:val="22"/>
          <w:szCs w:val="22"/>
          <w:lang w:val="el-GR"/>
        </w:rPr>
        <w:t>Η Humalog Μ</w:t>
      </w:r>
      <w:r w:rsidR="001F5C73" w:rsidRPr="009B71D2">
        <w:rPr>
          <w:sz w:val="22"/>
          <w:szCs w:val="22"/>
          <w:lang w:val="en-US"/>
        </w:rPr>
        <w:t>ix</w:t>
      </w:r>
      <w:r w:rsidRPr="009B71D2">
        <w:rPr>
          <w:sz w:val="22"/>
          <w:szCs w:val="22"/>
          <w:lang w:val="el-GR"/>
        </w:rPr>
        <w:t>25 100</w:t>
      </w:r>
      <w:r w:rsidR="00EB46DF" w:rsidRPr="009B71D2">
        <w:rPr>
          <w:sz w:val="22"/>
          <w:szCs w:val="22"/>
          <w:lang w:val="en-US"/>
        </w:rPr>
        <w:t> </w:t>
      </w:r>
      <w:r w:rsidR="00EB46DF" w:rsidRPr="009B71D2">
        <w:rPr>
          <w:sz w:val="22"/>
          <w:szCs w:val="22"/>
          <w:lang w:val="el-GR"/>
        </w:rPr>
        <w:t>μονάδες</w:t>
      </w:r>
      <w:r w:rsidRPr="009B71D2">
        <w:rPr>
          <w:sz w:val="22"/>
          <w:szCs w:val="22"/>
          <w:lang w:val="el-GR"/>
        </w:rPr>
        <w:t>/</w:t>
      </w:r>
      <w:r w:rsidRPr="009B71D2">
        <w:rPr>
          <w:sz w:val="22"/>
          <w:szCs w:val="22"/>
          <w:lang w:val="en-US"/>
        </w:rPr>
        <w:t>ml</w:t>
      </w:r>
      <w:r w:rsidRPr="009B71D2">
        <w:rPr>
          <w:sz w:val="22"/>
          <w:szCs w:val="22"/>
          <w:lang w:val="el-GR"/>
        </w:rPr>
        <w:t>, ενέσιμο εναιώρ</w:t>
      </w:r>
      <w:r w:rsidR="003C22E0" w:rsidRPr="009B71D2">
        <w:rPr>
          <w:sz w:val="22"/>
          <w:szCs w:val="22"/>
          <w:lang w:val="el-GR"/>
        </w:rPr>
        <w:t>ημα σε φιαλίδιο, παρασκευάζεται</w:t>
      </w:r>
      <w:r w:rsidRPr="009B71D2">
        <w:rPr>
          <w:sz w:val="22"/>
          <w:szCs w:val="22"/>
          <w:lang w:val="el-GR"/>
        </w:rPr>
        <w:t xml:space="preserve"> από την: </w:t>
      </w:r>
    </w:p>
    <w:p w:rsidR="00C17F6E" w:rsidRPr="009B71D2" w:rsidRDefault="00C17F6E" w:rsidP="004F230C">
      <w:pPr>
        <w:numPr>
          <w:ilvl w:val="0"/>
          <w:numId w:val="34"/>
        </w:numPr>
        <w:ind w:left="567" w:hanging="567"/>
        <w:rPr>
          <w:sz w:val="22"/>
          <w:szCs w:val="22"/>
          <w:lang w:val="en-US"/>
        </w:rPr>
      </w:pPr>
      <w:r w:rsidRPr="009B71D2">
        <w:rPr>
          <w:sz w:val="22"/>
          <w:lang w:val="es-ES_tradnl"/>
        </w:rPr>
        <w:t xml:space="preserve">Lilly S.A., Avda. de la Industria 30, 28108 Alcobendas, Madrid, </w:t>
      </w:r>
      <w:r w:rsidRPr="009B71D2">
        <w:rPr>
          <w:sz w:val="22"/>
          <w:lang w:val="el-GR"/>
        </w:rPr>
        <w:t>Ισπανία</w:t>
      </w:r>
      <w:r w:rsidRPr="009B71D2">
        <w:rPr>
          <w:sz w:val="22"/>
          <w:lang w:val="es-ES_tradnl"/>
        </w:rPr>
        <w:t>.</w:t>
      </w:r>
    </w:p>
    <w:p w:rsidR="00A7431E" w:rsidRPr="009B71D2" w:rsidRDefault="00A7431E" w:rsidP="00A4414B">
      <w:pPr>
        <w:numPr>
          <w:ilvl w:val="12"/>
          <w:numId w:val="0"/>
        </w:numPr>
        <w:ind w:right="11"/>
        <w:rPr>
          <w:sz w:val="22"/>
          <w:szCs w:val="22"/>
          <w:lang w:val="es-ES_tradnl"/>
        </w:rPr>
      </w:pPr>
    </w:p>
    <w:p w:rsidR="00A7431E" w:rsidRPr="009B71D2" w:rsidRDefault="00FE7DCC" w:rsidP="00A4414B">
      <w:pPr>
        <w:numPr>
          <w:ilvl w:val="12"/>
          <w:numId w:val="0"/>
        </w:numPr>
        <w:ind w:right="11"/>
        <w:rPr>
          <w:sz w:val="22"/>
          <w:szCs w:val="22"/>
          <w:lang w:val="es-ES_tradnl"/>
        </w:rPr>
      </w:pPr>
      <w:r w:rsidRPr="009B71D2">
        <w:rPr>
          <w:sz w:val="22"/>
          <w:szCs w:val="22"/>
          <w:lang w:val="el-GR"/>
        </w:rPr>
        <w:t>Κάτοχος</w:t>
      </w:r>
      <w:r w:rsidRPr="009B71D2">
        <w:rPr>
          <w:sz w:val="22"/>
          <w:szCs w:val="22"/>
          <w:lang w:val="es-ES_tradnl"/>
        </w:rPr>
        <w:t xml:space="preserve"> </w:t>
      </w:r>
      <w:r w:rsidRPr="009B71D2">
        <w:rPr>
          <w:sz w:val="22"/>
          <w:szCs w:val="22"/>
          <w:lang w:val="el-GR"/>
        </w:rPr>
        <w:t>Άδειας</w:t>
      </w:r>
      <w:r w:rsidRPr="009B71D2">
        <w:rPr>
          <w:sz w:val="22"/>
          <w:szCs w:val="22"/>
          <w:lang w:val="es-ES_tradnl"/>
        </w:rPr>
        <w:t xml:space="preserve"> </w:t>
      </w:r>
      <w:r w:rsidRPr="009B71D2">
        <w:rPr>
          <w:sz w:val="22"/>
          <w:szCs w:val="22"/>
          <w:lang w:val="el-GR"/>
        </w:rPr>
        <w:t>Κυκλοφορίας</w:t>
      </w:r>
      <w:r w:rsidR="00A7431E" w:rsidRPr="009B71D2">
        <w:rPr>
          <w:sz w:val="22"/>
          <w:szCs w:val="22"/>
          <w:lang w:val="es-ES_tradnl"/>
        </w:rPr>
        <w:t xml:space="preserve">: </w:t>
      </w:r>
      <w:r w:rsidR="00A7431E" w:rsidRPr="009B71D2">
        <w:rPr>
          <w:sz w:val="22"/>
          <w:szCs w:val="22"/>
          <w:lang w:val="el-GR"/>
        </w:rPr>
        <w:t>Ε</w:t>
      </w:r>
      <w:r w:rsidR="00A7431E" w:rsidRPr="009B71D2">
        <w:rPr>
          <w:sz w:val="22"/>
          <w:szCs w:val="22"/>
          <w:lang w:val="es-ES_tradnl"/>
        </w:rPr>
        <w:t xml:space="preserve">li Lilly Nederland B.V., </w:t>
      </w:r>
      <w:r w:rsidR="006013AD" w:rsidRPr="009B71D2">
        <w:rPr>
          <w:sz w:val="22"/>
          <w:lang w:val="es-ES_tradnl"/>
        </w:rPr>
        <w:t>Papendorpseweg 83, 3528 BJ Utrecht</w:t>
      </w:r>
      <w:r w:rsidR="00A7431E" w:rsidRPr="009B71D2">
        <w:rPr>
          <w:sz w:val="22"/>
          <w:szCs w:val="22"/>
          <w:lang w:val="es-ES_tradnl"/>
        </w:rPr>
        <w:t xml:space="preserve">, </w:t>
      </w:r>
      <w:r w:rsidR="00A7431E" w:rsidRPr="009B71D2">
        <w:rPr>
          <w:sz w:val="22"/>
          <w:szCs w:val="22"/>
          <w:lang w:val="el-GR"/>
        </w:rPr>
        <w:t>Ολλανδία</w:t>
      </w:r>
      <w:r w:rsidR="00A7431E" w:rsidRPr="009B71D2">
        <w:rPr>
          <w:sz w:val="22"/>
          <w:szCs w:val="22"/>
          <w:lang w:val="es-ES_tradnl"/>
        </w:rPr>
        <w:t xml:space="preserve">. </w:t>
      </w:r>
    </w:p>
    <w:p w:rsidR="001F5C73" w:rsidRPr="009B71D2" w:rsidRDefault="001F5C73" w:rsidP="00A4414B">
      <w:pPr>
        <w:ind w:right="11"/>
        <w:rPr>
          <w:sz w:val="22"/>
          <w:szCs w:val="22"/>
          <w:lang w:val="es-ES_tradnl"/>
        </w:rPr>
      </w:pPr>
    </w:p>
    <w:p w:rsidR="00BB3393" w:rsidRPr="009B71D2" w:rsidRDefault="00A7431E" w:rsidP="00A4414B">
      <w:pPr>
        <w:ind w:right="11"/>
        <w:rPr>
          <w:sz w:val="22"/>
          <w:szCs w:val="22"/>
          <w:lang w:val="el-GR"/>
        </w:rPr>
      </w:pPr>
      <w:r w:rsidRPr="009B71D2">
        <w:rPr>
          <w:sz w:val="22"/>
          <w:szCs w:val="22"/>
          <w:lang w:val="el-GR"/>
        </w:rPr>
        <w:t>Για οποιαδήποτε πληροφορία σχετικά με το παρόν φαρμακευτικό προϊόν, παρακαλείστε να απευθυνθεί</w:t>
      </w:r>
      <w:r w:rsidR="00FE7DCC" w:rsidRPr="009B71D2">
        <w:rPr>
          <w:sz w:val="22"/>
          <w:szCs w:val="22"/>
          <w:lang w:val="el-GR"/>
        </w:rPr>
        <w:t>τε στον τοπικό αντιπρόσωπο του Κατόχου της Άδειας Κ</w:t>
      </w:r>
      <w:r w:rsidRPr="009B71D2">
        <w:rPr>
          <w:sz w:val="22"/>
          <w:szCs w:val="22"/>
          <w:lang w:val="el-GR"/>
        </w:rPr>
        <w:t>υκλοφορίας.</w:t>
      </w:r>
    </w:p>
    <w:p w:rsidR="00520DD1" w:rsidRPr="009B71D2" w:rsidRDefault="00520DD1" w:rsidP="00A4414B">
      <w:pPr>
        <w:ind w:right="11"/>
        <w:rPr>
          <w:sz w:val="22"/>
          <w:szCs w:val="22"/>
          <w:lang w:val="el-GR"/>
        </w:rPr>
      </w:pPr>
    </w:p>
    <w:tbl>
      <w:tblPr>
        <w:tblW w:w="8814" w:type="dxa"/>
        <w:tblInd w:w="40" w:type="dxa"/>
        <w:tblLayout w:type="fixed"/>
        <w:tblCellMar>
          <w:left w:w="40" w:type="dxa"/>
          <w:right w:w="40" w:type="dxa"/>
        </w:tblCellMar>
        <w:tblLook w:val="0000" w:firstRow="0" w:lastRow="0" w:firstColumn="0" w:lastColumn="0" w:noHBand="0" w:noVBand="0"/>
      </w:tblPr>
      <w:tblGrid>
        <w:gridCol w:w="4610"/>
        <w:gridCol w:w="4204"/>
      </w:tblGrid>
      <w:tr w:rsidR="00EC00AC" w:rsidRPr="009B71D2" w:rsidTr="004F2A8D">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fr-FR"/>
              </w:rPr>
            </w:pPr>
            <w:r w:rsidRPr="009B71D2">
              <w:rPr>
                <w:b/>
                <w:bCs/>
                <w:sz w:val="22"/>
                <w:szCs w:val="22"/>
                <w:lang w:val="fr-FR"/>
              </w:rPr>
              <w:t>Belgique/België/Belgien</w:t>
            </w:r>
          </w:p>
          <w:p w:rsidR="00EC00AC" w:rsidRPr="009B71D2" w:rsidRDefault="00EC00AC" w:rsidP="00A4414B">
            <w:pPr>
              <w:autoSpaceDE w:val="0"/>
              <w:autoSpaceDN w:val="0"/>
              <w:adjustRightInd w:val="0"/>
              <w:rPr>
                <w:sz w:val="22"/>
                <w:szCs w:val="22"/>
                <w:lang w:val="fr-FR"/>
              </w:rPr>
            </w:pPr>
            <w:r w:rsidRPr="009B71D2">
              <w:rPr>
                <w:sz w:val="22"/>
                <w:szCs w:val="22"/>
                <w:lang w:val="fr-FR"/>
              </w:rPr>
              <w:t>Eli Lilly</w:t>
            </w:r>
            <w:r w:rsidR="00FB0F07" w:rsidRPr="009B71D2">
              <w:rPr>
                <w:sz w:val="22"/>
                <w:szCs w:val="22"/>
                <w:lang w:val="fr-FR"/>
              </w:rPr>
              <w:t xml:space="preserve"> </w:t>
            </w:r>
            <w:r w:rsidRPr="009B71D2">
              <w:rPr>
                <w:sz w:val="22"/>
                <w:szCs w:val="22"/>
                <w:lang w:val="fr-FR"/>
              </w:rPr>
              <w:t>Benelux S.A./N.V.</w:t>
            </w:r>
          </w:p>
          <w:p w:rsidR="00EC00AC" w:rsidRPr="009B71D2" w:rsidRDefault="00EC00AC" w:rsidP="00A4414B">
            <w:pPr>
              <w:autoSpaceDE w:val="0"/>
              <w:autoSpaceDN w:val="0"/>
              <w:adjustRightInd w:val="0"/>
              <w:rPr>
                <w:sz w:val="22"/>
                <w:szCs w:val="22"/>
                <w:lang w:val="el-GR"/>
              </w:rPr>
            </w:pPr>
            <w:r w:rsidRPr="009B71D2">
              <w:rPr>
                <w:sz w:val="22"/>
                <w:szCs w:val="22"/>
              </w:rPr>
              <w:t>T</w:t>
            </w:r>
            <w:r w:rsidRPr="009B71D2">
              <w:rPr>
                <w:sz w:val="22"/>
                <w:szCs w:val="22"/>
                <w:lang w:val="el-GR"/>
              </w:rPr>
              <w:t>é</w:t>
            </w:r>
            <w:r w:rsidRPr="009B71D2">
              <w:rPr>
                <w:sz w:val="22"/>
                <w:szCs w:val="22"/>
              </w:rPr>
              <w:t>l</w:t>
            </w:r>
            <w:r w:rsidRPr="009B71D2">
              <w:rPr>
                <w:sz w:val="22"/>
                <w:szCs w:val="22"/>
                <w:lang w:val="el-GR"/>
              </w:rPr>
              <w:t>/</w:t>
            </w:r>
            <w:r w:rsidRPr="009B71D2">
              <w:rPr>
                <w:sz w:val="22"/>
                <w:szCs w:val="22"/>
              </w:rPr>
              <w:t>Tel</w:t>
            </w:r>
            <w:r w:rsidRPr="009B71D2">
              <w:rPr>
                <w:sz w:val="22"/>
                <w:szCs w:val="22"/>
                <w:lang w:val="el-GR"/>
              </w:rPr>
              <w:t>: + 32-(0)2 548 84 84</w:t>
            </w:r>
          </w:p>
        </w:tc>
        <w:tc>
          <w:tcPr>
            <w:tcW w:w="4204" w:type="dxa"/>
          </w:tcPr>
          <w:p w:rsidR="00EC00AC" w:rsidRPr="009B71D2" w:rsidRDefault="00EC00AC" w:rsidP="00A4414B">
            <w:pPr>
              <w:autoSpaceDE w:val="0"/>
              <w:autoSpaceDN w:val="0"/>
              <w:adjustRightInd w:val="0"/>
              <w:rPr>
                <w:b/>
                <w:bCs/>
                <w:sz w:val="22"/>
                <w:szCs w:val="22"/>
                <w:lang w:val="en-US"/>
              </w:rPr>
            </w:pPr>
            <w:r w:rsidRPr="009B71D2">
              <w:rPr>
                <w:b/>
                <w:bCs/>
                <w:sz w:val="22"/>
                <w:szCs w:val="22"/>
                <w:lang w:val="en-US"/>
              </w:rPr>
              <w:t>Lietuva</w:t>
            </w:r>
          </w:p>
          <w:p w:rsidR="00157281" w:rsidRPr="009B71D2" w:rsidRDefault="00157281" w:rsidP="00157281">
            <w:pPr>
              <w:tabs>
                <w:tab w:val="left" w:pos="567"/>
              </w:tabs>
              <w:autoSpaceDE w:val="0"/>
              <w:autoSpaceDN w:val="0"/>
              <w:adjustRightInd w:val="0"/>
              <w:rPr>
                <w:color w:val="000000"/>
                <w:sz w:val="22"/>
                <w:szCs w:val="22"/>
                <w:lang w:val="en-US"/>
              </w:rPr>
            </w:pPr>
            <w:r w:rsidRPr="009B71D2">
              <w:rPr>
                <w:color w:val="000000"/>
                <w:sz w:val="22"/>
                <w:szCs w:val="22"/>
                <w:lang w:val="en-US"/>
              </w:rPr>
              <w:t>Eli Lilly Lietuva</w:t>
            </w:r>
          </w:p>
          <w:p w:rsidR="00EC00AC" w:rsidRPr="009B71D2" w:rsidRDefault="00EC00AC" w:rsidP="00A4414B">
            <w:pPr>
              <w:autoSpaceDE w:val="0"/>
              <w:autoSpaceDN w:val="0"/>
              <w:adjustRightInd w:val="0"/>
              <w:rPr>
                <w:sz w:val="22"/>
                <w:szCs w:val="22"/>
              </w:rPr>
            </w:pPr>
            <w:r w:rsidRPr="009B71D2">
              <w:rPr>
                <w:sz w:val="22"/>
                <w:szCs w:val="22"/>
              </w:rPr>
              <w:t>Tel. +370 (5) 2649600</w:t>
            </w:r>
          </w:p>
        </w:tc>
      </w:tr>
      <w:tr w:rsidR="00EC00AC" w:rsidRPr="009B71D2" w:rsidTr="004F2A8D">
        <w:tblPrEx>
          <w:tblCellMar>
            <w:top w:w="0" w:type="dxa"/>
            <w:bottom w:w="0" w:type="dxa"/>
          </w:tblCellMar>
        </w:tblPrEx>
        <w:tc>
          <w:tcPr>
            <w:tcW w:w="4610" w:type="dxa"/>
          </w:tcPr>
          <w:p w:rsidR="00EC00AC" w:rsidRPr="009B71D2" w:rsidRDefault="00EC00AC" w:rsidP="00A4414B">
            <w:pPr>
              <w:autoSpaceDE w:val="0"/>
              <w:autoSpaceDN w:val="0"/>
              <w:adjustRightInd w:val="0"/>
              <w:rPr>
                <w:b/>
                <w:sz w:val="22"/>
                <w:szCs w:val="22"/>
                <w:lang w:val="bg-BG"/>
              </w:rPr>
            </w:pPr>
            <w:r w:rsidRPr="009B71D2">
              <w:rPr>
                <w:b/>
                <w:sz w:val="22"/>
                <w:szCs w:val="22"/>
                <w:lang w:val="bg-BG"/>
              </w:rPr>
              <w:t>България</w:t>
            </w:r>
          </w:p>
          <w:p w:rsidR="00EC00AC" w:rsidRPr="009B71D2" w:rsidRDefault="00EC00AC" w:rsidP="00A4414B">
            <w:pPr>
              <w:autoSpaceDE w:val="0"/>
              <w:autoSpaceDN w:val="0"/>
              <w:adjustRightInd w:val="0"/>
              <w:rPr>
                <w:sz w:val="22"/>
                <w:szCs w:val="22"/>
                <w:lang w:val="bg-BG"/>
              </w:rPr>
            </w:pPr>
            <w:r w:rsidRPr="009B71D2">
              <w:rPr>
                <w:sz w:val="22"/>
                <w:szCs w:val="22"/>
                <w:lang w:val="bg-BG"/>
              </w:rPr>
              <w:t>ТП "Ели Лили Недерланд" Б.В. - България</w:t>
            </w:r>
          </w:p>
          <w:p w:rsidR="00EC00AC" w:rsidRPr="009B71D2" w:rsidRDefault="00EC00AC" w:rsidP="00A4414B">
            <w:pPr>
              <w:autoSpaceDE w:val="0"/>
              <w:autoSpaceDN w:val="0"/>
              <w:adjustRightInd w:val="0"/>
              <w:rPr>
                <w:sz w:val="22"/>
                <w:szCs w:val="22"/>
                <w:lang w:val="el-GR"/>
              </w:rPr>
            </w:pPr>
            <w:r w:rsidRPr="009B71D2">
              <w:rPr>
                <w:sz w:val="22"/>
                <w:szCs w:val="22"/>
                <w:lang w:val="bg-BG"/>
              </w:rPr>
              <w:t>тел. + 359 2 491 41 40</w:t>
            </w:r>
          </w:p>
        </w:tc>
        <w:tc>
          <w:tcPr>
            <w:tcW w:w="4204" w:type="dxa"/>
          </w:tcPr>
          <w:p w:rsidR="00EC00AC" w:rsidRPr="009B71D2" w:rsidRDefault="00EC00AC" w:rsidP="00A4414B">
            <w:pPr>
              <w:autoSpaceDE w:val="0"/>
              <w:autoSpaceDN w:val="0"/>
              <w:adjustRightInd w:val="0"/>
              <w:rPr>
                <w:b/>
                <w:bCs/>
                <w:sz w:val="22"/>
                <w:szCs w:val="22"/>
                <w:lang w:val="de-DE"/>
              </w:rPr>
            </w:pPr>
            <w:r w:rsidRPr="009B71D2">
              <w:rPr>
                <w:b/>
                <w:bCs/>
                <w:sz w:val="22"/>
                <w:szCs w:val="22"/>
                <w:lang w:val="de-DE"/>
              </w:rPr>
              <w:t>Luxembourg/Luxemburg</w:t>
            </w:r>
          </w:p>
          <w:p w:rsidR="00EC00AC" w:rsidRPr="009B71D2" w:rsidRDefault="00EC00AC" w:rsidP="00A4414B">
            <w:pPr>
              <w:autoSpaceDE w:val="0"/>
              <w:autoSpaceDN w:val="0"/>
              <w:adjustRightInd w:val="0"/>
              <w:rPr>
                <w:sz w:val="22"/>
                <w:szCs w:val="22"/>
                <w:lang w:val="de-DE"/>
              </w:rPr>
            </w:pPr>
            <w:r w:rsidRPr="009B71D2">
              <w:rPr>
                <w:sz w:val="22"/>
                <w:szCs w:val="22"/>
                <w:lang w:val="de-DE"/>
              </w:rPr>
              <w:t>Eli Lilly</w:t>
            </w:r>
            <w:r w:rsidR="00FB0F07" w:rsidRPr="009B71D2">
              <w:rPr>
                <w:sz w:val="22"/>
                <w:szCs w:val="22"/>
                <w:lang w:val="de-DE"/>
              </w:rPr>
              <w:t xml:space="preserve"> </w:t>
            </w:r>
            <w:r w:rsidRPr="009B71D2">
              <w:rPr>
                <w:sz w:val="22"/>
                <w:szCs w:val="22"/>
                <w:lang w:val="fr-FR"/>
              </w:rPr>
              <w:t>Benelux S.A./N.V.</w:t>
            </w:r>
          </w:p>
          <w:p w:rsidR="00EC00AC" w:rsidRPr="009B71D2" w:rsidRDefault="00EC00AC" w:rsidP="00A4414B">
            <w:pPr>
              <w:autoSpaceDE w:val="0"/>
              <w:autoSpaceDN w:val="0"/>
              <w:adjustRightInd w:val="0"/>
              <w:rPr>
                <w:sz w:val="22"/>
                <w:szCs w:val="22"/>
              </w:rPr>
            </w:pPr>
            <w:r w:rsidRPr="009B71D2">
              <w:rPr>
                <w:sz w:val="22"/>
                <w:szCs w:val="22"/>
              </w:rPr>
              <w:t>Tél/Tel: + 32-(0)2 548 84 84</w:t>
            </w:r>
          </w:p>
        </w:tc>
      </w:tr>
      <w:tr w:rsidR="00EC00AC" w:rsidRPr="009B71D2" w:rsidTr="004F2A8D">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en-US"/>
              </w:rPr>
            </w:pPr>
            <w:r w:rsidRPr="009B71D2">
              <w:rPr>
                <w:b/>
                <w:bCs/>
                <w:sz w:val="22"/>
                <w:szCs w:val="22"/>
                <w:lang w:val="en-US"/>
              </w:rPr>
              <w:t>Česká republika</w:t>
            </w:r>
          </w:p>
          <w:p w:rsidR="00EC00AC" w:rsidRPr="009B71D2" w:rsidRDefault="00EC00AC" w:rsidP="00A4414B">
            <w:pPr>
              <w:autoSpaceDE w:val="0"/>
              <w:autoSpaceDN w:val="0"/>
              <w:adjustRightInd w:val="0"/>
              <w:rPr>
                <w:sz w:val="22"/>
                <w:szCs w:val="22"/>
                <w:lang w:val="en-US"/>
              </w:rPr>
            </w:pPr>
            <w:r w:rsidRPr="009B71D2">
              <w:rPr>
                <w:sz w:val="22"/>
                <w:szCs w:val="22"/>
                <w:lang w:val="en-US"/>
              </w:rPr>
              <w:t>ELI LILLY ČR, s.r.o.</w:t>
            </w:r>
          </w:p>
          <w:p w:rsidR="00EC00AC" w:rsidRPr="009B71D2" w:rsidRDefault="00EC00AC" w:rsidP="00A4414B">
            <w:pPr>
              <w:autoSpaceDE w:val="0"/>
              <w:autoSpaceDN w:val="0"/>
              <w:adjustRightInd w:val="0"/>
              <w:rPr>
                <w:sz w:val="22"/>
                <w:szCs w:val="22"/>
                <w:lang w:val="el-GR"/>
              </w:rPr>
            </w:pPr>
            <w:r w:rsidRPr="009B71D2">
              <w:rPr>
                <w:sz w:val="22"/>
                <w:szCs w:val="22"/>
                <w:lang w:val="en-US"/>
              </w:rPr>
              <w:t>Tel: + 420 234 664 111</w:t>
            </w:r>
          </w:p>
        </w:tc>
        <w:tc>
          <w:tcPr>
            <w:tcW w:w="4204" w:type="dxa"/>
          </w:tcPr>
          <w:p w:rsidR="00EC00AC" w:rsidRPr="009B71D2" w:rsidRDefault="00EC00AC" w:rsidP="00A4414B">
            <w:pPr>
              <w:autoSpaceDE w:val="0"/>
              <w:autoSpaceDN w:val="0"/>
              <w:adjustRightInd w:val="0"/>
              <w:rPr>
                <w:b/>
                <w:bCs/>
                <w:sz w:val="22"/>
                <w:szCs w:val="22"/>
                <w:lang w:val="en-US"/>
              </w:rPr>
            </w:pPr>
            <w:r w:rsidRPr="009B71D2">
              <w:rPr>
                <w:b/>
                <w:bCs/>
                <w:sz w:val="22"/>
                <w:szCs w:val="22"/>
                <w:lang w:val="en-US"/>
              </w:rPr>
              <w:t>Magyarország</w:t>
            </w:r>
          </w:p>
          <w:p w:rsidR="00EC00AC" w:rsidRPr="009B71D2" w:rsidRDefault="00EC00AC" w:rsidP="00A4414B">
            <w:pPr>
              <w:autoSpaceDE w:val="0"/>
              <w:autoSpaceDN w:val="0"/>
              <w:adjustRightInd w:val="0"/>
              <w:rPr>
                <w:sz w:val="22"/>
                <w:szCs w:val="22"/>
                <w:lang w:val="en-US"/>
              </w:rPr>
            </w:pPr>
            <w:r w:rsidRPr="009B71D2">
              <w:rPr>
                <w:sz w:val="22"/>
                <w:szCs w:val="22"/>
                <w:lang w:val="en-US"/>
              </w:rPr>
              <w:t>Lilly Hungária Kft.</w:t>
            </w:r>
          </w:p>
          <w:p w:rsidR="00EC00AC" w:rsidRPr="009B71D2" w:rsidRDefault="00EC00AC" w:rsidP="00A4414B">
            <w:pPr>
              <w:autoSpaceDE w:val="0"/>
              <w:autoSpaceDN w:val="0"/>
              <w:adjustRightInd w:val="0"/>
              <w:rPr>
                <w:b/>
                <w:bCs/>
                <w:sz w:val="22"/>
                <w:szCs w:val="22"/>
                <w:lang w:val="en-US"/>
              </w:rPr>
            </w:pPr>
            <w:r w:rsidRPr="009B71D2">
              <w:rPr>
                <w:sz w:val="22"/>
                <w:szCs w:val="22"/>
                <w:lang w:val="en-US"/>
              </w:rPr>
              <w:t>Tel: + 36 1 328 5100</w:t>
            </w:r>
          </w:p>
        </w:tc>
      </w:tr>
      <w:tr w:rsidR="00EC00AC" w:rsidRPr="009B71D2" w:rsidTr="004F2A8D">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nb-NO"/>
              </w:rPr>
            </w:pPr>
            <w:r w:rsidRPr="009B71D2">
              <w:rPr>
                <w:b/>
                <w:bCs/>
                <w:sz w:val="22"/>
                <w:szCs w:val="22"/>
                <w:lang w:val="nb-NO"/>
              </w:rPr>
              <w:t>Danmark</w:t>
            </w:r>
          </w:p>
          <w:p w:rsidR="00EC00AC" w:rsidRPr="009B71D2" w:rsidRDefault="00EC00AC" w:rsidP="00A4414B">
            <w:pPr>
              <w:autoSpaceDE w:val="0"/>
              <w:autoSpaceDN w:val="0"/>
              <w:adjustRightInd w:val="0"/>
              <w:rPr>
                <w:sz w:val="22"/>
                <w:szCs w:val="22"/>
                <w:lang w:val="nb-NO"/>
              </w:rPr>
            </w:pPr>
            <w:r w:rsidRPr="009B71D2">
              <w:rPr>
                <w:sz w:val="22"/>
                <w:szCs w:val="22"/>
                <w:lang w:val="nb-NO"/>
              </w:rPr>
              <w:t xml:space="preserve">Eli Lilly Danmark A/S </w:t>
            </w:r>
          </w:p>
          <w:p w:rsidR="00EC00AC" w:rsidRPr="009B71D2" w:rsidRDefault="00EC00AC" w:rsidP="00A4414B">
            <w:pPr>
              <w:autoSpaceDE w:val="0"/>
              <w:autoSpaceDN w:val="0"/>
              <w:adjustRightInd w:val="0"/>
              <w:rPr>
                <w:sz w:val="22"/>
                <w:szCs w:val="22"/>
                <w:lang w:val="el-GR"/>
              </w:rPr>
            </w:pPr>
            <w:r w:rsidRPr="009B71D2">
              <w:rPr>
                <w:sz w:val="22"/>
                <w:szCs w:val="22"/>
                <w:lang w:val="en-US"/>
              </w:rPr>
              <w:t>Tlf: +45 45 26 6</w:t>
            </w:r>
            <w:r w:rsidRPr="009B71D2">
              <w:rPr>
                <w:sz w:val="22"/>
                <w:szCs w:val="22"/>
                <w:lang w:val="el-GR"/>
              </w:rPr>
              <w:t>000</w:t>
            </w:r>
          </w:p>
        </w:tc>
        <w:tc>
          <w:tcPr>
            <w:tcW w:w="4204" w:type="dxa"/>
          </w:tcPr>
          <w:p w:rsidR="00EC00AC" w:rsidRPr="009B71D2" w:rsidRDefault="00EC00AC" w:rsidP="00A4414B">
            <w:pPr>
              <w:autoSpaceDE w:val="0"/>
              <w:autoSpaceDN w:val="0"/>
              <w:adjustRightInd w:val="0"/>
              <w:rPr>
                <w:b/>
                <w:bCs/>
                <w:sz w:val="22"/>
                <w:szCs w:val="22"/>
                <w:lang w:val="es-ES"/>
              </w:rPr>
            </w:pPr>
            <w:r w:rsidRPr="009B71D2">
              <w:rPr>
                <w:b/>
                <w:bCs/>
                <w:sz w:val="22"/>
                <w:szCs w:val="22"/>
                <w:lang w:val="es-ES"/>
              </w:rPr>
              <w:t>Malta</w:t>
            </w:r>
          </w:p>
          <w:p w:rsidR="00EC00AC" w:rsidRPr="009B71D2" w:rsidRDefault="00EC00AC" w:rsidP="00A4414B">
            <w:pPr>
              <w:autoSpaceDE w:val="0"/>
              <w:autoSpaceDN w:val="0"/>
              <w:adjustRightInd w:val="0"/>
              <w:rPr>
                <w:sz w:val="22"/>
                <w:szCs w:val="22"/>
                <w:lang w:val="es-ES"/>
              </w:rPr>
            </w:pPr>
            <w:r w:rsidRPr="009B71D2">
              <w:rPr>
                <w:sz w:val="22"/>
                <w:szCs w:val="22"/>
                <w:lang w:val="es-ES"/>
              </w:rPr>
              <w:t>Charles de Giorgio Ltd.</w:t>
            </w:r>
          </w:p>
          <w:p w:rsidR="00EC00AC" w:rsidRPr="009B71D2" w:rsidRDefault="00EC00AC" w:rsidP="00A4414B">
            <w:pPr>
              <w:autoSpaceDE w:val="0"/>
              <w:autoSpaceDN w:val="0"/>
              <w:adjustRightInd w:val="0"/>
              <w:rPr>
                <w:sz w:val="22"/>
                <w:szCs w:val="22"/>
                <w:lang w:val="en-US"/>
              </w:rPr>
            </w:pPr>
            <w:r w:rsidRPr="009B71D2">
              <w:rPr>
                <w:sz w:val="22"/>
                <w:szCs w:val="22"/>
              </w:rPr>
              <w:t>Tel: + 356 25600 500</w:t>
            </w:r>
          </w:p>
        </w:tc>
      </w:tr>
      <w:tr w:rsidR="00EC00AC" w:rsidRPr="009B71D2" w:rsidTr="004F2A8D">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de-DE"/>
              </w:rPr>
            </w:pPr>
            <w:r w:rsidRPr="009B71D2">
              <w:rPr>
                <w:b/>
                <w:bCs/>
                <w:sz w:val="22"/>
                <w:szCs w:val="22"/>
                <w:lang w:val="de-DE"/>
              </w:rPr>
              <w:t>Deutschland</w:t>
            </w:r>
          </w:p>
          <w:p w:rsidR="00EC00AC" w:rsidRPr="009B71D2" w:rsidRDefault="00EC00AC" w:rsidP="00A4414B">
            <w:pPr>
              <w:autoSpaceDE w:val="0"/>
              <w:autoSpaceDN w:val="0"/>
              <w:adjustRightInd w:val="0"/>
              <w:rPr>
                <w:sz w:val="22"/>
                <w:szCs w:val="22"/>
                <w:lang w:val="de-DE"/>
              </w:rPr>
            </w:pPr>
            <w:r w:rsidRPr="009B71D2">
              <w:rPr>
                <w:sz w:val="22"/>
                <w:szCs w:val="22"/>
                <w:lang w:val="de-DE"/>
              </w:rPr>
              <w:t>Lilly Deutschland GmbH</w:t>
            </w:r>
          </w:p>
          <w:p w:rsidR="00EC00AC" w:rsidRPr="009B71D2" w:rsidRDefault="00EC00AC" w:rsidP="00A4414B">
            <w:pPr>
              <w:autoSpaceDE w:val="0"/>
              <w:autoSpaceDN w:val="0"/>
              <w:adjustRightInd w:val="0"/>
              <w:rPr>
                <w:sz w:val="22"/>
                <w:szCs w:val="22"/>
                <w:lang w:val="de-DE"/>
              </w:rPr>
            </w:pPr>
            <w:r w:rsidRPr="009B71D2">
              <w:rPr>
                <w:sz w:val="22"/>
                <w:szCs w:val="22"/>
                <w:lang w:val="de-DE"/>
              </w:rPr>
              <w:t>Tel. + 49-(0) 6172 273 2222</w:t>
            </w:r>
          </w:p>
        </w:tc>
        <w:tc>
          <w:tcPr>
            <w:tcW w:w="4204" w:type="dxa"/>
          </w:tcPr>
          <w:p w:rsidR="00EC00AC" w:rsidRPr="009B71D2" w:rsidRDefault="00EC00AC" w:rsidP="00A4414B">
            <w:pPr>
              <w:autoSpaceDE w:val="0"/>
              <w:autoSpaceDN w:val="0"/>
              <w:adjustRightInd w:val="0"/>
              <w:rPr>
                <w:b/>
                <w:bCs/>
                <w:sz w:val="22"/>
                <w:szCs w:val="22"/>
                <w:lang w:val="nb-NO"/>
              </w:rPr>
            </w:pPr>
            <w:r w:rsidRPr="009B71D2">
              <w:rPr>
                <w:b/>
                <w:bCs/>
                <w:sz w:val="22"/>
                <w:szCs w:val="22"/>
                <w:lang w:val="nb-NO"/>
              </w:rPr>
              <w:t>Nederland</w:t>
            </w:r>
          </w:p>
          <w:p w:rsidR="00EC00AC" w:rsidRPr="009B71D2" w:rsidRDefault="00EC00AC" w:rsidP="00A4414B">
            <w:pPr>
              <w:autoSpaceDE w:val="0"/>
              <w:autoSpaceDN w:val="0"/>
              <w:adjustRightInd w:val="0"/>
              <w:rPr>
                <w:sz w:val="22"/>
                <w:szCs w:val="22"/>
                <w:lang w:val="nb-NO"/>
              </w:rPr>
            </w:pPr>
            <w:r w:rsidRPr="009B71D2">
              <w:rPr>
                <w:sz w:val="22"/>
                <w:szCs w:val="22"/>
                <w:lang w:val="nb-NO"/>
              </w:rPr>
              <w:t xml:space="preserve">Eli Lilly Nederland B.V. </w:t>
            </w:r>
          </w:p>
          <w:p w:rsidR="00EC00AC" w:rsidRPr="009B71D2" w:rsidRDefault="00EC00AC" w:rsidP="00A4414B">
            <w:pPr>
              <w:autoSpaceDE w:val="0"/>
              <w:autoSpaceDN w:val="0"/>
              <w:adjustRightInd w:val="0"/>
              <w:rPr>
                <w:sz w:val="22"/>
                <w:szCs w:val="22"/>
              </w:rPr>
            </w:pPr>
            <w:r w:rsidRPr="009B71D2">
              <w:rPr>
                <w:sz w:val="22"/>
                <w:szCs w:val="22"/>
                <w:lang w:val="en-US"/>
              </w:rPr>
              <w:t>Tel: + 31-(0) 30 60 25 800</w:t>
            </w:r>
          </w:p>
        </w:tc>
      </w:tr>
      <w:tr w:rsidR="00EC00AC" w:rsidRPr="009B71D2" w:rsidTr="004F2A8D">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en-US"/>
              </w:rPr>
            </w:pPr>
            <w:r w:rsidRPr="009B71D2">
              <w:rPr>
                <w:b/>
                <w:bCs/>
                <w:sz w:val="22"/>
                <w:szCs w:val="22"/>
                <w:lang w:val="en-US"/>
              </w:rPr>
              <w:t>Eesti</w:t>
            </w:r>
          </w:p>
          <w:p w:rsidR="00157281" w:rsidRPr="009B71D2" w:rsidRDefault="00157281" w:rsidP="00157281">
            <w:pPr>
              <w:keepNext/>
              <w:autoSpaceDE w:val="0"/>
              <w:autoSpaceDN w:val="0"/>
              <w:adjustRightInd w:val="0"/>
              <w:rPr>
                <w:color w:val="000000"/>
                <w:sz w:val="22"/>
                <w:szCs w:val="22"/>
                <w:lang w:val="en-US"/>
              </w:rPr>
            </w:pPr>
            <w:r w:rsidRPr="009B71D2">
              <w:rPr>
                <w:color w:val="000000"/>
                <w:sz w:val="22"/>
                <w:szCs w:val="22"/>
                <w:lang w:val="en-US"/>
              </w:rPr>
              <w:t>Eli Lilly Nederland B.V.</w:t>
            </w:r>
          </w:p>
          <w:p w:rsidR="00EC00AC" w:rsidRPr="009B71D2" w:rsidRDefault="00EC00AC" w:rsidP="00A4414B">
            <w:pPr>
              <w:autoSpaceDE w:val="0"/>
              <w:autoSpaceDN w:val="0"/>
              <w:adjustRightInd w:val="0"/>
              <w:rPr>
                <w:sz w:val="22"/>
                <w:szCs w:val="22"/>
                <w:lang w:val="el-GR"/>
              </w:rPr>
            </w:pPr>
            <w:r w:rsidRPr="009B71D2">
              <w:rPr>
                <w:sz w:val="22"/>
                <w:szCs w:val="22"/>
                <w:lang w:val="en-US"/>
              </w:rPr>
              <w:t xml:space="preserve">Tel: </w:t>
            </w:r>
            <w:r w:rsidRPr="009B71D2">
              <w:rPr>
                <w:b/>
                <w:bCs/>
                <w:sz w:val="22"/>
                <w:szCs w:val="22"/>
                <w:lang w:val="en-US"/>
              </w:rPr>
              <w:t>+</w:t>
            </w:r>
            <w:r w:rsidRPr="009B71D2">
              <w:rPr>
                <w:sz w:val="22"/>
                <w:szCs w:val="22"/>
                <w:lang w:val="en-US"/>
              </w:rPr>
              <w:t>372 6817 280</w:t>
            </w:r>
          </w:p>
        </w:tc>
        <w:tc>
          <w:tcPr>
            <w:tcW w:w="4204" w:type="dxa"/>
          </w:tcPr>
          <w:p w:rsidR="00EC00AC" w:rsidRPr="009B71D2" w:rsidRDefault="00EC00AC" w:rsidP="00A4414B">
            <w:pPr>
              <w:autoSpaceDE w:val="0"/>
              <w:autoSpaceDN w:val="0"/>
              <w:adjustRightInd w:val="0"/>
              <w:rPr>
                <w:b/>
                <w:bCs/>
                <w:sz w:val="22"/>
                <w:szCs w:val="22"/>
                <w:lang w:val="nb-NO"/>
              </w:rPr>
            </w:pPr>
            <w:r w:rsidRPr="009B71D2">
              <w:rPr>
                <w:b/>
                <w:bCs/>
                <w:sz w:val="22"/>
                <w:szCs w:val="22"/>
                <w:lang w:val="nb-NO"/>
              </w:rPr>
              <w:t>Norge</w:t>
            </w:r>
          </w:p>
          <w:p w:rsidR="00EC00AC" w:rsidRPr="009B71D2" w:rsidRDefault="00EC00AC" w:rsidP="00A4414B">
            <w:pPr>
              <w:autoSpaceDE w:val="0"/>
              <w:autoSpaceDN w:val="0"/>
              <w:adjustRightInd w:val="0"/>
              <w:rPr>
                <w:sz w:val="22"/>
                <w:szCs w:val="22"/>
                <w:lang w:val="nb-NO"/>
              </w:rPr>
            </w:pPr>
            <w:r w:rsidRPr="009B71D2">
              <w:rPr>
                <w:sz w:val="22"/>
                <w:szCs w:val="22"/>
                <w:lang w:val="nb-NO"/>
              </w:rPr>
              <w:t xml:space="preserve">Eli Lilly Norge A.S. </w:t>
            </w:r>
          </w:p>
          <w:p w:rsidR="00EC00AC" w:rsidRPr="009B71D2" w:rsidRDefault="00EC00AC" w:rsidP="00A4414B">
            <w:pPr>
              <w:autoSpaceDE w:val="0"/>
              <w:autoSpaceDN w:val="0"/>
              <w:adjustRightInd w:val="0"/>
              <w:rPr>
                <w:sz w:val="22"/>
                <w:szCs w:val="22"/>
                <w:lang w:val="en-US"/>
              </w:rPr>
            </w:pPr>
            <w:r w:rsidRPr="009B71D2">
              <w:rPr>
                <w:sz w:val="22"/>
                <w:szCs w:val="22"/>
                <w:lang w:val="en-US"/>
              </w:rPr>
              <w:t>Tlf: + 47 22 88 18 00</w:t>
            </w:r>
          </w:p>
        </w:tc>
      </w:tr>
      <w:tr w:rsidR="00EC00AC" w:rsidRPr="009B71D2" w:rsidTr="004F2A8D">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el-GR"/>
              </w:rPr>
            </w:pPr>
            <w:r w:rsidRPr="009B71D2">
              <w:rPr>
                <w:b/>
                <w:bCs/>
                <w:sz w:val="22"/>
                <w:szCs w:val="22"/>
                <w:lang w:val="el-GR"/>
              </w:rPr>
              <w:t>Ελλάδα</w:t>
            </w:r>
          </w:p>
          <w:p w:rsidR="00EC00AC" w:rsidRPr="009B71D2" w:rsidRDefault="00EC00AC" w:rsidP="00A4414B">
            <w:pPr>
              <w:autoSpaceDE w:val="0"/>
              <w:autoSpaceDN w:val="0"/>
              <w:adjustRightInd w:val="0"/>
              <w:rPr>
                <w:sz w:val="22"/>
                <w:szCs w:val="22"/>
                <w:lang w:val="el-GR"/>
              </w:rPr>
            </w:pPr>
            <w:r w:rsidRPr="009B71D2">
              <w:rPr>
                <w:sz w:val="22"/>
                <w:szCs w:val="22"/>
                <w:lang w:val="el-GR"/>
              </w:rPr>
              <w:t xml:space="preserve">ΦΑΡΜΑΣΕΡΒ-ΛΙΛΛΥ Α.Ε.Β.Ε. </w:t>
            </w:r>
          </w:p>
          <w:p w:rsidR="00EC00AC" w:rsidRPr="009B71D2" w:rsidRDefault="00EC00AC" w:rsidP="00A4414B">
            <w:pPr>
              <w:autoSpaceDE w:val="0"/>
              <w:autoSpaceDN w:val="0"/>
              <w:adjustRightInd w:val="0"/>
              <w:rPr>
                <w:sz w:val="22"/>
                <w:szCs w:val="22"/>
                <w:lang w:val="el-GR"/>
              </w:rPr>
            </w:pPr>
            <w:r w:rsidRPr="009B71D2">
              <w:rPr>
                <w:sz w:val="22"/>
                <w:szCs w:val="22"/>
                <w:lang w:val="en-US"/>
              </w:rPr>
              <w:t>Τηλ</w:t>
            </w:r>
            <w:r w:rsidRPr="009B71D2">
              <w:rPr>
                <w:sz w:val="22"/>
                <w:szCs w:val="22"/>
              </w:rPr>
              <w:t>: +30 210 629 4600</w:t>
            </w:r>
          </w:p>
        </w:tc>
        <w:tc>
          <w:tcPr>
            <w:tcW w:w="4204" w:type="dxa"/>
          </w:tcPr>
          <w:p w:rsidR="00EC00AC" w:rsidRPr="009B71D2" w:rsidRDefault="00EC00AC" w:rsidP="00A4414B">
            <w:pPr>
              <w:autoSpaceDE w:val="0"/>
              <w:autoSpaceDN w:val="0"/>
              <w:adjustRightInd w:val="0"/>
              <w:rPr>
                <w:b/>
                <w:bCs/>
                <w:sz w:val="22"/>
                <w:szCs w:val="22"/>
                <w:lang w:val="de-DE"/>
              </w:rPr>
            </w:pPr>
            <w:r w:rsidRPr="009B71D2">
              <w:rPr>
                <w:b/>
                <w:bCs/>
                <w:sz w:val="22"/>
                <w:szCs w:val="22"/>
                <w:lang w:val="de-DE"/>
              </w:rPr>
              <w:t>Österreich</w:t>
            </w:r>
          </w:p>
          <w:p w:rsidR="00EC00AC" w:rsidRPr="009B71D2" w:rsidRDefault="00EC00AC" w:rsidP="00A4414B">
            <w:pPr>
              <w:autoSpaceDE w:val="0"/>
              <w:autoSpaceDN w:val="0"/>
              <w:adjustRightInd w:val="0"/>
              <w:rPr>
                <w:sz w:val="22"/>
                <w:szCs w:val="22"/>
                <w:lang w:val="de-DE"/>
              </w:rPr>
            </w:pPr>
            <w:r w:rsidRPr="009B71D2">
              <w:rPr>
                <w:sz w:val="22"/>
                <w:szCs w:val="22"/>
                <w:lang w:val="de-DE"/>
              </w:rPr>
              <w:t xml:space="preserve">Eli Lilly Ges. m.b.H. </w:t>
            </w:r>
          </w:p>
          <w:p w:rsidR="00EC00AC" w:rsidRPr="009B71D2" w:rsidRDefault="00EC00AC" w:rsidP="00A4414B">
            <w:pPr>
              <w:autoSpaceDE w:val="0"/>
              <w:autoSpaceDN w:val="0"/>
              <w:adjustRightInd w:val="0"/>
              <w:rPr>
                <w:sz w:val="22"/>
                <w:szCs w:val="22"/>
                <w:lang w:val="en-US"/>
              </w:rPr>
            </w:pPr>
            <w:r w:rsidRPr="009B71D2">
              <w:rPr>
                <w:sz w:val="22"/>
                <w:szCs w:val="22"/>
                <w:lang w:val="en-US"/>
              </w:rPr>
              <w:t>Tel: + 43-(0) 1 711 780</w:t>
            </w:r>
          </w:p>
        </w:tc>
      </w:tr>
      <w:tr w:rsidR="00EC00AC" w:rsidRPr="009B71D2" w:rsidTr="004F2A8D">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es-ES"/>
              </w:rPr>
            </w:pPr>
            <w:r w:rsidRPr="009B71D2">
              <w:rPr>
                <w:b/>
                <w:bCs/>
                <w:sz w:val="22"/>
                <w:szCs w:val="22"/>
                <w:lang w:val="es-ES"/>
              </w:rPr>
              <w:t>España</w:t>
            </w:r>
          </w:p>
          <w:p w:rsidR="00EC00AC" w:rsidRPr="009B71D2" w:rsidRDefault="00EC00AC" w:rsidP="00A4414B">
            <w:pPr>
              <w:autoSpaceDE w:val="0"/>
              <w:autoSpaceDN w:val="0"/>
              <w:adjustRightInd w:val="0"/>
              <w:rPr>
                <w:sz w:val="22"/>
                <w:szCs w:val="22"/>
                <w:lang w:val="es-ES"/>
              </w:rPr>
            </w:pPr>
            <w:r w:rsidRPr="009B71D2">
              <w:rPr>
                <w:sz w:val="22"/>
                <w:szCs w:val="22"/>
                <w:lang w:val="es-ES"/>
              </w:rPr>
              <w:t>Lilly S.A.</w:t>
            </w:r>
          </w:p>
          <w:p w:rsidR="00EC00AC" w:rsidRPr="009B71D2" w:rsidRDefault="00EC00AC" w:rsidP="00A4414B">
            <w:pPr>
              <w:autoSpaceDE w:val="0"/>
              <w:autoSpaceDN w:val="0"/>
              <w:adjustRightInd w:val="0"/>
              <w:rPr>
                <w:sz w:val="22"/>
                <w:szCs w:val="22"/>
                <w:lang w:val="es-ES_tradnl"/>
              </w:rPr>
            </w:pPr>
            <w:r w:rsidRPr="009B71D2">
              <w:rPr>
                <w:sz w:val="22"/>
                <w:szCs w:val="22"/>
                <w:lang w:val="es-ES"/>
              </w:rPr>
              <w:t>Tel: + 34-91 663 50 00</w:t>
            </w:r>
          </w:p>
        </w:tc>
        <w:tc>
          <w:tcPr>
            <w:tcW w:w="4204" w:type="dxa"/>
          </w:tcPr>
          <w:p w:rsidR="00EC00AC" w:rsidRPr="009B71D2" w:rsidRDefault="00EC00AC" w:rsidP="00A4414B">
            <w:pPr>
              <w:keepNext/>
              <w:autoSpaceDE w:val="0"/>
              <w:autoSpaceDN w:val="0"/>
              <w:adjustRightInd w:val="0"/>
              <w:rPr>
                <w:b/>
                <w:bCs/>
                <w:sz w:val="22"/>
                <w:szCs w:val="22"/>
                <w:lang w:val="nb-NO"/>
              </w:rPr>
            </w:pPr>
            <w:r w:rsidRPr="009B71D2">
              <w:rPr>
                <w:b/>
                <w:bCs/>
                <w:sz w:val="22"/>
                <w:szCs w:val="22"/>
                <w:lang w:val="nb-NO"/>
              </w:rPr>
              <w:t>Polska</w:t>
            </w:r>
          </w:p>
          <w:p w:rsidR="00EC00AC" w:rsidRPr="009B71D2" w:rsidRDefault="00EC00AC" w:rsidP="00A4414B">
            <w:pPr>
              <w:autoSpaceDE w:val="0"/>
              <w:autoSpaceDN w:val="0"/>
              <w:adjustRightInd w:val="0"/>
              <w:rPr>
                <w:sz w:val="22"/>
                <w:szCs w:val="22"/>
                <w:lang w:val="nb-NO"/>
              </w:rPr>
            </w:pPr>
            <w:r w:rsidRPr="009B71D2">
              <w:rPr>
                <w:sz w:val="22"/>
                <w:szCs w:val="22"/>
                <w:lang w:val="nb-NO"/>
              </w:rPr>
              <w:t>Eli Lilly Polska Sp. z o.o.</w:t>
            </w:r>
          </w:p>
          <w:p w:rsidR="00EC00AC" w:rsidRPr="009B71D2" w:rsidRDefault="00EC00AC" w:rsidP="00A4414B">
            <w:pPr>
              <w:autoSpaceDE w:val="0"/>
              <w:autoSpaceDN w:val="0"/>
              <w:adjustRightInd w:val="0"/>
              <w:rPr>
                <w:sz w:val="22"/>
                <w:szCs w:val="22"/>
                <w:lang w:val="en-US"/>
              </w:rPr>
            </w:pPr>
            <w:r w:rsidRPr="009B71D2">
              <w:rPr>
                <w:sz w:val="22"/>
                <w:szCs w:val="22"/>
                <w:lang w:val="en-US"/>
              </w:rPr>
              <w:t>Tel: +48 22 440 33 00</w:t>
            </w:r>
          </w:p>
        </w:tc>
      </w:tr>
      <w:tr w:rsidR="00EC00AC" w:rsidRPr="009B71D2" w:rsidTr="004F2A8D">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fr-FR"/>
              </w:rPr>
            </w:pPr>
            <w:r w:rsidRPr="009B71D2">
              <w:rPr>
                <w:b/>
                <w:bCs/>
                <w:sz w:val="22"/>
                <w:szCs w:val="22"/>
                <w:lang w:val="fr-FR"/>
              </w:rPr>
              <w:t>France</w:t>
            </w:r>
          </w:p>
          <w:p w:rsidR="00EC00AC" w:rsidRPr="009B71D2" w:rsidRDefault="00EC00AC" w:rsidP="00A4414B">
            <w:pPr>
              <w:autoSpaceDE w:val="0"/>
              <w:autoSpaceDN w:val="0"/>
              <w:adjustRightInd w:val="0"/>
              <w:rPr>
                <w:sz w:val="22"/>
                <w:szCs w:val="22"/>
                <w:lang w:val="fr-FR"/>
              </w:rPr>
            </w:pPr>
            <w:r w:rsidRPr="009B71D2">
              <w:rPr>
                <w:sz w:val="22"/>
                <w:szCs w:val="22"/>
                <w:lang w:val="fr-FR"/>
              </w:rPr>
              <w:t>Lilly France S.A.S.</w:t>
            </w:r>
          </w:p>
          <w:p w:rsidR="00EC00AC" w:rsidRPr="009B71D2" w:rsidRDefault="00EC00AC" w:rsidP="00A4414B">
            <w:pPr>
              <w:autoSpaceDE w:val="0"/>
              <w:autoSpaceDN w:val="0"/>
              <w:adjustRightInd w:val="0"/>
              <w:rPr>
                <w:sz w:val="22"/>
                <w:szCs w:val="22"/>
                <w:lang w:val="el-GR"/>
              </w:rPr>
            </w:pPr>
            <w:r w:rsidRPr="009B71D2">
              <w:rPr>
                <w:sz w:val="22"/>
                <w:szCs w:val="22"/>
                <w:lang w:val="fr-FR"/>
              </w:rPr>
              <w:t>Tél: +33-(0) 1 55 49 34 34</w:t>
            </w:r>
          </w:p>
        </w:tc>
        <w:tc>
          <w:tcPr>
            <w:tcW w:w="4204" w:type="dxa"/>
          </w:tcPr>
          <w:p w:rsidR="00EC00AC" w:rsidRPr="009B71D2" w:rsidRDefault="00EC00AC" w:rsidP="00A4414B">
            <w:pPr>
              <w:autoSpaceDE w:val="0"/>
              <w:autoSpaceDN w:val="0"/>
              <w:adjustRightInd w:val="0"/>
              <w:rPr>
                <w:b/>
                <w:bCs/>
                <w:sz w:val="22"/>
                <w:szCs w:val="22"/>
                <w:lang w:val="es-ES"/>
              </w:rPr>
            </w:pPr>
            <w:r w:rsidRPr="009B71D2">
              <w:rPr>
                <w:b/>
                <w:bCs/>
                <w:sz w:val="22"/>
                <w:szCs w:val="22"/>
                <w:lang w:val="es-ES"/>
              </w:rPr>
              <w:t>Portugal</w:t>
            </w:r>
          </w:p>
          <w:p w:rsidR="00EC00AC" w:rsidRPr="009B71D2" w:rsidRDefault="00EC00AC" w:rsidP="00A4414B">
            <w:pPr>
              <w:autoSpaceDE w:val="0"/>
              <w:autoSpaceDN w:val="0"/>
              <w:adjustRightInd w:val="0"/>
              <w:rPr>
                <w:sz w:val="22"/>
                <w:szCs w:val="22"/>
                <w:lang w:val="es-ES"/>
              </w:rPr>
            </w:pPr>
            <w:r w:rsidRPr="009B71D2">
              <w:rPr>
                <w:sz w:val="22"/>
                <w:szCs w:val="22"/>
                <w:lang w:val="es-ES"/>
              </w:rPr>
              <w:t>Lilly Portugal - Produtos Farmacêuticos, Lda</w:t>
            </w:r>
          </w:p>
          <w:p w:rsidR="00EC00AC" w:rsidRPr="009B71D2" w:rsidRDefault="00EC00AC" w:rsidP="00A4414B">
            <w:pPr>
              <w:autoSpaceDE w:val="0"/>
              <w:autoSpaceDN w:val="0"/>
              <w:adjustRightInd w:val="0"/>
              <w:rPr>
                <w:sz w:val="22"/>
                <w:szCs w:val="22"/>
                <w:lang w:val="en-US"/>
              </w:rPr>
            </w:pPr>
            <w:r w:rsidRPr="009B71D2">
              <w:rPr>
                <w:sz w:val="22"/>
                <w:szCs w:val="22"/>
                <w:lang w:val="en-US"/>
              </w:rPr>
              <w:t>Tel: + 351-21-4126600</w:t>
            </w:r>
          </w:p>
        </w:tc>
      </w:tr>
      <w:tr w:rsidR="00EC00AC" w:rsidRPr="009B71D2" w:rsidTr="004F2A8D">
        <w:tblPrEx>
          <w:tblCellMar>
            <w:top w:w="0" w:type="dxa"/>
            <w:bottom w:w="0" w:type="dxa"/>
          </w:tblCellMar>
        </w:tblPrEx>
        <w:tc>
          <w:tcPr>
            <w:tcW w:w="4610" w:type="dxa"/>
          </w:tcPr>
          <w:p w:rsidR="00EC00AC" w:rsidRPr="009B71D2" w:rsidRDefault="00EC00AC" w:rsidP="00A4414B">
            <w:pPr>
              <w:rPr>
                <w:b/>
                <w:bCs/>
                <w:sz w:val="22"/>
                <w:szCs w:val="22"/>
              </w:rPr>
            </w:pPr>
            <w:r w:rsidRPr="009B71D2">
              <w:rPr>
                <w:b/>
                <w:bCs/>
                <w:sz w:val="22"/>
                <w:szCs w:val="22"/>
              </w:rPr>
              <w:t>Hrvatska</w:t>
            </w:r>
          </w:p>
          <w:p w:rsidR="00EC00AC" w:rsidRPr="009B71D2" w:rsidRDefault="00EC00AC" w:rsidP="00A4414B">
            <w:pPr>
              <w:autoSpaceDE w:val="0"/>
              <w:autoSpaceDN w:val="0"/>
              <w:rPr>
                <w:sz w:val="22"/>
                <w:szCs w:val="22"/>
              </w:rPr>
            </w:pPr>
            <w:r w:rsidRPr="009B71D2">
              <w:rPr>
                <w:sz w:val="22"/>
                <w:szCs w:val="22"/>
              </w:rPr>
              <w:t>Eli Lilly Hrvatska d.o.o.</w:t>
            </w:r>
          </w:p>
          <w:p w:rsidR="00EC00AC" w:rsidRPr="009B71D2" w:rsidRDefault="00EC00AC" w:rsidP="00A4414B">
            <w:pPr>
              <w:autoSpaceDE w:val="0"/>
              <w:autoSpaceDN w:val="0"/>
              <w:rPr>
                <w:sz w:val="22"/>
                <w:szCs w:val="22"/>
              </w:rPr>
            </w:pPr>
            <w:r w:rsidRPr="009B71D2">
              <w:rPr>
                <w:sz w:val="22"/>
                <w:szCs w:val="22"/>
              </w:rPr>
              <w:t>Tel: +385 1 2350 999</w:t>
            </w:r>
          </w:p>
        </w:tc>
        <w:tc>
          <w:tcPr>
            <w:tcW w:w="4204" w:type="dxa"/>
          </w:tcPr>
          <w:p w:rsidR="00EC00AC" w:rsidRPr="009B71D2" w:rsidRDefault="00EC00AC" w:rsidP="00A4414B">
            <w:pPr>
              <w:tabs>
                <w:tab w:val="left" w:pos="-720"/>
                <w:tab w:val="left" w:pos="4536"/>
              </w:tabs>
              <w:suppressAutoHyphens/>
              <w:rPr>
                <w:b/>
                <w:noProof/>
                <w:sz w:val="22"/>
                <w:szCs w:val="22"/>
                <w:lang w:val="fr-FR"/>
              </w:rPr>
            </w:pPr>
            <w:r w:rsidRPr="009B71D2">
              <w:rPr>
                <w:b/>
                <w:noProof/>
                <w:sz w:val="22"/>
                <w:szCs w:val="22"/>
                <w:lang w:val="fr-FR"/>
              </w:rPr>
              <w:t>România</w:t>
            </w:r>
          </w:p>
          <w:p w:rsidR="00EC00AC" w:rsidRPr="009B71D2" w:rsidRDefault="00EC00AC" w:rsidP="00A4414B">
            <w:pPr>
              <w:tabs>
                <w:tab w:val="left" w:pos="-720"/>
                <w:tab w:val="left" w:pos="4536"/>
              </w:tabs>
              <w:suppressAutoHyphens/>
              <w:rPr>
                <w:noProof/>
                <w:sz w:val="22"/>
                <w:szCs w:val="22"/>
                <w:lang w:val="ro-RO"/>
              </w:rPr>
            </w:pPr>
            <w:r w:rsidRPr="009B71D2">
              <w:rPr>
                <w:noProof/>
                <w:sz w:val="22"/>
                <w:szCs w:val="22"/>
                <w:lang w:val="ro-RO"/>
              </w:rPr>
              <w:t>Eli Lilly România S.R.L.</w:t>
            </w:r>
          </w:p>
          <w:p w:rsidR="00EC00AC" w:rsidRPr="009B71D2" w:rsidRDefault="00EC00AC" w:rsidP="00A4414B">
            <w:pPr>
              <w:tabs>
                <w:tab w:val="left" w:pos="-720"/>
                <w:tab w:val="left" w:pos="4536"/>
              </w:tabs>
              <w:suppressAutoHyphens/>
              <w:rPr>
                <w:b/>
                <w:noProof/>
                <w:sz w:val="22"/>
                <w:szCs w:val="22"/>
                <w:lang w:val="fr-FR"/>
              </w:rPr>
            </w:pPr>
            <w:r w:rsidRPr="009B71D2">
              <w:rPr>
                <w:noProof/>
                <w:sz w:val="22"/>
                <w:szCs w:val="22"/>
                <w:lang w:val="ro-RO"/>
              </w:rPr>
              <w:t>Tel: + 40 21 4023000</w:t>
            </w:r>
          </w:p>
        </w:tc>
      </w:tr>
      <w:tr w:rsidR="00EC00AC" w:rsidRPr="009B71D2" w:rsidTr="004F2A8D">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en-US"/>
              </w:rPr>
            </w:pPr>
            <w:r w:rsidRPr="009B71D2">
              <w:rPr>
                <w:b/>
                <w:bCs/>
                <w:sz w:val="22"/>
                <w:szCs w:val="22"/>
                <w:lang w:val="en-US"/>
              </w:rPr>
              <w:t>Ireland</w:t>
            </w:r>
          </w:p>
          <w:p w:rsidR="00EC00AC" w:rsidRPr="009B71D2" w:rsidRDefault="00EC00AC" w:rsidP="00A4414B">
            <w:pPr>
              <w:autoSpaceDE w:val="0"/>
              <w:autoSpaceDN w:val="0"/>
              <w:adjustRightInd w:val="0"/>
              <w:rPr>
                <w:sz w:val="22"/>
                <w:szCs w:val="22"/>
                <w:lang w:val="en-US"/>
              </w:rPr>
            </w:pPr>
            <w:r w:rsidRPr="009B71D2">
              <w:rPr>
                <w:sz w:val="22"/>
                <w:szCs w:val="22"/>
                <w:lang w:val="en-US"/>
              </w:rPr>
              <w:t>Eli Lilly and Company (Ireland) Limited</w:t>
            </w:r>
          </w:p>
          <w:p w:rsidR="00EC00AC" w:rsidRPr="009B71D2" w:rsidRDefault="00EC00AC" w:rsidP="00A4414B">
            <w:pPr>
              <w:autoSpaceDE w:val="0"/>
              <w:autoSpaceDN w:val="0"/>
              <w:adjustRightInd w:val="0"/>
              <w:rPr>
                <w:sz w:val="22"/>
                <w:szCs w:val="22"/>
                <w:lang w:val="el-GR"/>
              </w:rPr>
            </w:pPr>
            <w:r w:rsidRPr="009B71D2">
              <w:rPr>
                <w:sz w:val="22"/>
                <w:szCs w:val="22"/>
                <w:lang w:val="en-US"/>
              </w:rPr>
              <w:t>Tel: + 353-(0) 1 661 4377</w:t>
            </w:r>
          </w:p>
        </w:tc>
        <w:tc>
          <w:tcPr>
            <w:tcW w:w="4204" w:type="dxa"/>
          </w:tcPr>
          <w:p w:rsidR="00EC00AC" w:rsidRPr="009B71D2" w:rsidRDefault="00EC00AC" w:rsidP="00A4414B">
            <w:pPr>
              <w:autoSpaceDE w:val="0"/>
              <w:autoSpaceDN w:val="0"/>
              <w:adjustRightInd w:val="0"/>
              <w:rPr>
                <w:b/>
                <w:bCs/>
                <w:sz w:val="22"/>
                <w:szCs w:val="22"/>
                <w:lang w:val="en-US"/>
              </w:rPr>
            </w:pPr>
            <w:r w:rsidRPr="009B71D2">
              <w:rPr>
                <w:b/>
                <w:bCs/>
                <w:sz w:val="22"/>
                <w:szCs w:val="22"/>
                <w:lang w:val="es-ES"/>
              </w:rPr>
              <w:t>Slovenija</w:t>
            </w:r>
          </w:p>
          <w:p w:rsidR="00EC00AC" w:rsidRPr="009B71D2" w:rsidRDefault="00EC00AC" w:rsidP="00A4414B">
            <w:pPr>
              <w:autoSpaceDE w:val="0"/>
              <w:autoSpaceDN w:val="0"/>
              <w:adjustRightInd w:val="0"/>
              <w:rPr>
                <w:sz w:val="22"/>
                <w:szCs w:val="22"/>
                <w:lang w:val="en-US"/>
              </w:rPr>
            </w:pPr>
            <w:r w:rsidRPr="009B71D2">
              <w:rPr>
                <w:sz w:val="22"/>
                <w:szCs w:val="22"/>
                <w:lang w:val="es-ES"/>
              </w:rPr>
              <w:t>Eli</w:t>
            </w:r>
            <w:r w:rsidRPr="009B71D2">
              <w:rPr>
                <w:sz w:val="22"/>
                <w:szCs w:val="22"/>
                <w:lang w:val="en-US"/>
              </w:rPr>
              <w:t xml:space="preserve"> </w:t>
            </w:r>
            <w:r w:rsidRPr="009B71D2">
              <w:rPr>
                <w:sz w:val="22"/>
                <w:szCs w:val="22"/>
                <w:lang w:val="es-ES"/>
              </w:rPr>
              <w:t>Lilly</w:t>
            </w:r>
            <w:r w:rsidRPr="009B71D2">
              <w:rPr>
                <w:sz w:val="22"/>
                <w:szCs w:val="22"/>
                <w:lang w:val="en-US"/>
              </w:rPr>
              <w:t xml:space="preserve"> </w:t>
            </w:r>
            <w:r w:rsidRPr="009B71D2">
              <w:rPr>
                <w:sz w:val="22"/>
                <w:szCs w:val="22"/>
                <w:lang w:val="es-ES"/>
              </w:rPr>
              <w:t>farmacevtska</w:t>
            </w:r>
            <w:r w:rsidRPr="009B71D2">
              <w:rPr>
                <w:sz w:val="22"/>
                <w:szCs w:val="22"/>
                <w:lang w:val="en-US"/>
              </w:rPr>
              <w:t xml:space="preserve"> </w:t>
            </w:r>
            <w:r w:rsidRPr="009B71D2">
              <w:rPr>
                <w:sz w:val="22"/>
                <w:szCs w:val="22"/>
                <w:lang w:val="es-ES"/>
              </w:rPr>
              <w:t>dru</w:t>
            </w:r>
            <w:r w:rsidRPr="009B71D2">
              <w:rPr>
                <w:sz w:val="22"/>
                <w:szCs w:val="22"/>
                <w:lang w:val="en-US"/>
              </w:rPr>
              <w:t>ž</w:t>
            </w:r>
            <w:r w:rsidRPr="009B71D2">
              <w:rPr>
                <w:sz w:val="22"/>
                <w:szCs w:val="22"/>
                <w:lang w:val="es-ES"/>
              </w:rPr>
              <w:t>ba</w:t>
            </w:r>
            <w:r w:rsidRPr="009B71D2">
              <w:rPr>
                <w:sz w:val="22"/>
                <w:szCs w:val="22"/>
                <w:lang w:val="en-US"/>
              </w:rPr>
              <w:t xml:space="preserve">, </w:t>
            </w:r>
            <w:r w:rsidRPr="009B71D2">
              <w:rPr>
                <w:sz w:val="22"/>
                <w:szCs w:val="22"/>
                <w:lang w:val="es-ES"/>
              </w:rPr>
              <w:t>d</w:t>
            </w:r>
            <w:r w:rsidRPr="009B71D2">
              <w:rPr>
                <w:sz w:val="22"/>
                <w:szCs w:val="22"/>
                <w:lang w:val="en-US"/>
              </w:rPr>
              <w:t>.</w:t>
            </w:r>
            <w:r w:rsidRPr="009B71D2">
              <w:rPr>
                <w:sz w:val="22"/>
                <w:szCs w:val="22"/>
                <w:lang w:val="es-ES"/>
              </w:rPr>
              <w:t>o</w:t>
            </w:r>
            <w:r w:rsidRPr="009B71D2">
              <w:rPr>
                <w:sz w:val="22"/>
                <w:szCs w:val="22"/>
                <w:lang w:val="en-US"/>
              </w:rPr>
              <w:t>.</w:t>
            </w:r>
            <w:r w:rsidRPr="009B71D2">
              <w:rPr>
                <w:sz w:val="22"/>
                <w:szCs w:val="22"/>
                <w:lang w:val="es-ES"/>
              </w:rPr>
              <w:t>o</w:t>
            </w:r>
            <w:r w:rsidRPr="009B71D2">
              <w:rPr>
                <w:sz w:val="22"/>
                <w:szCs w:val="22"/>
                <w:lang w:val="en-US"/>
              </w:rPr>
              <w:t>.</w:t>
            </w:r>
          </w:p>
          <w:p w:rsidR="00EC00AC" w:rsidRPr="009B71D2" w:rsidRDefault="00EC00AC" w:rsidP="00A4414B">
            <w:pPr>
              <w:autoSpaceDE w:val="0"/>
              <w:autoSpaceDN w:val="0"/>
              <w:adjustRightInd w:val="0"/>
              <w:rPr>
                <w:sz w:val="22"/>
                <w:szCs w:val="22"/>
                <w:lang w:val="es-ES_tradnl"/>
              </w:rPr>
            </w:pPr>
            <w:r w:rsidRPr="009B71D2">
              <w:rPr>
                <w:sz w:val="22"/>
                <w:szCs w:val="22"/>
                <w:lang w:val="es-ES"/>
              </w:rPr>
              <w:t>Tel: +386 (0) 1 580 00 10</w:t>
            </w:r>
          </w:p>
        </w:tc>
      </w:tr>
      <w:tr w:rsidR="00EC00AC" w:rsidRPr="009B71D2" w:rsidTr="004F2A8D">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en-US"/>
              </w:rPr>
            </w:pPr>
            <w:r w:rsidRPr="009B71D2">
              <w:rPr>
                <w:b/>
                <w:bCs/>
                <w:sz w:val="22"/>
                <w:szCs w:val="22"/>
                <w:lang w:val="en-US"/>
              </w:rPr>
              <w:t>Ísland</w:t>
            </w:r>
          </w:p>
          <w:p w:rsidR="00EC00AC" w:rsidRPr="009B71D2" w:rsidRDefault="00EC00AC" w:rsidP="00A4414B">
            <w:pPr>
              <w:autoSpaceDE w:val="0"/>
              <w:autoSpaceDN w:val="0"/>
              <w:adjustRightInd w:val="0"/>
              <w:rPr>
                <w:sz w:val="22"/>
                <w:szCs w:val="22"/>
                <w:lang w:val="en-US"/>
              </w:rPr>
            </w:pPr>
            <w:r w:rsidRPr="009B71D2">
              <w:rPr>
                <w:sz w:val="22"/>
                <w:szCs w:val="22"/>
                <w:lang w:val="en-US"/>
              </w:rPr>
              <w:t xml:space="preserve">Icepharma hf. </w:t>
            </w:r>
          </w:p>
          <w:p w:rsidR="00EC00AC" w:rsidRPr="009B71D2" w:rsidRDefault="00EC00AC" w:rsidP="00A4414B">
            <w:pPr>
              <w:autoSpaceDE w:val="0"/>
              <w:autoSpaceDN w:val="0"/>
              <w:adjustRightInd w:val="0"/>
              <w:rPr>
                <w:sz w:val="22"/>
                <w:szCs w:val="22"/>
                <w:lang w:val="el-GR"/>
              </w:rPr>
            </w:pPr>
            <w:r w:rsidRPr="009B71D2">
              <w:rPr>
                <w:sz w:val="22"/>
                <w:szCs w:val="22"/>
                <w:lang w:val="en-US"/>
              </w:rPr>
              <w:t>Sími + 354 540 8000</w:t>
            </w:r>
          </w:p>
        </w:tc>
        <w:tc>
          <w:tcPr>
            <w:tcW w:w="4204" w:type="dxa"/>
          </w:tcPr>
          <w:p w:rsidR="00EC00AC" w:rsidRPr="009B71D2" w:rsidRDefault="00EC00AC" w:rsidP="00A4414B">
            <w:pPr>
              <w:autoSpaceDE w:val="0"/>
              <w:autoSpaceDN w:val="0"/>
              <w:adjustRightInd w:val="0"/>
              <w:rPr>
                <w:b/>
                <w:bCs/>
                <w:sz w:val="22"/>
                <w:szCs w:val="22"/>
                <w:lang w:val="nb-NO"/>
              </w:rPr>
            </w:pPr>
            <w:r w:rsidRPr="009B71D2">
              <w:rPr>
                <w:b/>
                <w:bCs/>
                <w:sz w:val="22"/>
                <w:szCs w:val="22"/>
                <w:lang w:val="nb-NO"/>
              </w:rPr>
              <w:t>Slovenská republika</w:t>
            </w:r>
          </w:p>
          <w:p w:rsidR="00EC00AC" w:rsidRPr="009B71D2" w:rsidRDefault="00EC00AC" w:rsidP="00A4414B">
            <w:pPr>
              <w:autoSpaceDE w:val="0"/>
              <w:autoSpaceDN w:val="0"/>
              <w:adjustRightInd w:val="0"/>
              <w:rPr>
                <w:sz w:val="22"/>
                <w:szCs w:val="22"/>
                <w:lang w:val="nb-NO"/>
              </w:rPr>
            </w:pPr>
            <w:r w:rsidRPr="009B71D2">
              <w:rPr>
                <w:sz w:val="22"/>
                <w:szCs w:val="22"/>
                <w:lang w:val="nb-NO"/>
              </w:rPr>
              <w:t>Eli Lilly Slovakia s.r.o.</w:t>
            </w:r>
          </w:p>
          <w:p w:rsidR="00EC00AC" w:rsidRPr="009B71D2" w:rsidRDefault="00EC00AC" w:rsidP="00A4414B">
            <w:pPr>
              <w:autoSpaceDE w:val="0"/>
              <w:autoSpaceDN w:val="0"/>
              <w:adjustRightInd w:val="0"/>
              <w:rPr>
                <w:sz w:val="22"/>
                <w:szCs w:val="22"/>
                <w:lang w:val="el-GR"/>
              </w:rPr>
            </w:pPr>
            <w:r w:rsidRPr="009B71D2">
              <w:rPr>
                <w:sz w:val="22"/>
                <w:szCs w:val="22"/>
                <w:lang w:val="en-US"/>
              </w:rPr>
              <w:t>Tel: + 421 220 663 111</w:t>
            </w:r>
          </w:p>
        </w:tc>
      </w:tr>
      <w:tr w:rsidR="00EC00AC" w:rsidRPr="009B71D2" w:rsidTr="004F2A8D">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es-ES"/>
              </w:rPr>
            </w:pPr>
            <w:r w:rsidRPr="009B71D2">
              <w:rPr>
                <w:b/>
                <w:bCs/>
                <w:sz w:val="22"/>
                <w:szCs w:val="22"/>
                <w:lang w:val="es-ES"/>
              </w:rPr>
              <w:t>Italia</w:t>
            </w:r>
          </w:p>
          <w:p w:rsidR="00EC00AC" w:rsidRPr="009B71D2" w:rsidRDefault="00EC00AC" w:rsidP="00A4414B">
            <w:pPr>
              <w:autoSpaceDE w:val="0"/>
              <w:autoSpaceDN w:val="0"/>
              <w:adjustRightInd w:val="0"/>
              <w:rPr>
                <w:sz w:val="22"/>
                <w:szCs w:val="22"/>
                <w:lang w:val="es-ES"/>
              </w:rPr>
            </w:pPr>
            <w:r w:rsidRPr="009B71D2">
              <w:rPr>
                <w:sz w:val="22"/>
                <w:szCs w:val="22"/>
                <w:lang w:val="es-ES"/>
              </w:rPr>
              <w:t>Eli Lilly Italia S.p.A.</w:t>
            </w:r>
          </w:p>
          <w:p w:rsidR="00EC00AC" w:rsidRPr="009B71D2" w:rsidRDefault="00EC00AC" w:rsidP="00A4414B">
            <w:pPr>
              <w:autoSpaceDE w:val="0"/>
              <w:autoSpaceDN w:val="0"/>
              <w:adjustRightInd w:val="0"/>
              <w:rPr>
                <w:sz w:val="22"/>
                <w:szCs w:val="22"/>
                <w:lang w:val="el-GR"/>
              </w:rPr>
            </w:pPr>
            <w:r w:rsidRPr="009B71D2">
              <w:rPr>
                <w:sz w:val="22"/>
                <w:szCs w:val="22"/>
              </w:rPr>
              <w:t>Tel: + 39- 055 42571</w:t>
            </w:r>
          </w:p>
        </w:tc>
        <w:tc>
          <w:tcPr>
            <w:tcW w:w="4204" w:type="dxa"/>
          </w:tcPr>
          <w:p w:rsidR="00EC00AC" w:rsidRPr="009B71D2" w:rsidRDefault="00EC00AC" w:rsidP="00A4414B">
            <w:pPr>
              <w:autoSpaceDE w:val="0"/>
              <w:autoSpaceDN w:val="0"/>
              <w:adjustRightInd w:val="0"/>
              <w:rPr>
                <w:b/>
                <w:bCs/>
                <w:sz w:val="22"/>
                <w:szCs w:val="22"/>
                <w:lang w:val="de-DE"/>
              </w:rPr>
            </w:pPr>
            <w:r w:rsidRPr="009B71D2">
              <w:rPr>
                <w:b/>
                <w:bCs/>
                <w:sz w:val="22"/>
                <w:szCs w:val="22"/>
                <w:lang w:val="de-DE"/>
              </w:rPr>
              <w:t>Suomi/Finland</w:t>
            </w:r>
          </w:p>
          <w:p w:rsidR="00EC00AC" w:rsidRPr="009B71D2" w:rsidRDefault="00EC00AC" w:rsidP="00A4414B">
            <w:pPr>
              <w:autoSpaceDE w:val="0"/>
              <w:autoSpaceDN w:val="0"/>
              <w:adjustRightInd w:val="0"/>
              <w:rPr>
                <w:sz w:val="22"/>
                <w:szCs w:val="22"/>
                <w:lang w:val="de-DE"/>
              </w:rPr>
            </w:pPr>
            <w:r w:rsidRPr="009B71D2">
              <w:rPr>
                <w:sz w:val="22"/>
                <w:szCs w:val="22"/>
                <w:lang w:val="de-DE"/>
              </w:rPr>
              <w:t xml:space="preserve">Oy Eli Lilly Finland Ab </w:t>
            </w:r>
          </w:p>
          <w:p w:rsidR="00EC00AC" w:rsidRPr="009B71D2" w:rsidRDefault="00EC00AC" w:rsidP="00A4414B">
            <w:pPr>
              <w:autoSpaceDE w:val="0"/>
              <w:autoSpaceDN w:val="0"/>
              <w:adjustRightInd w:val="0"/>
              <w:rPr>
                <w:sz w:val="22"/>
                <w:szCs w:val="22"/>
                <w:lang w:val="el-GR"/>
              </w:rPr>
            </w:pPr>
            <w:r w:rsidRPr="009B71D2">
              <w:rPr>
                <w:sz w:val="22"/>
                <w:szCs w:val="22"/>
                <w:lang w:val="en-US"/>
              </w:rPr>
              <w:t>Puh/Tel: + 358-(0) 9 85 45 250</w:t>
            </w:r>
          </w:p>
        </w:tc>
      </w:tr>
      <w:tr w:rsidR="00EC00AC" w:rsidRPr="009B71D2" w:rsidTr="004F2A8D">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en-US"/>
              </w:rPr>
            </w:pPr>
            <w:r w:rsidRPr="009B71D2">
              <w:rPr>
                <w:b/>
                <w:bCs/>
                <w:sz w:val="22"/>
                <w:szCs w:val="22"/>
                <w:lang w:val="en-US"/>
              </w:rPr>
              <w:t>Κύπρος</w:t>
            </w:r>
          </w:p>
          <w:p w:rsidR="00EC00AC" w:rsidRPr="009B71D2" w:rsidRDefault="00EC00AC" w:rsidP="00A4414B">
            <w:pPr>
              <w:autoSpaceDE w:val="0"/>
              <w:autoSpaceDN w:val="0"/>
              <w:adjustRightInd w:val="0"/>
              <w:rPr>
                <w:sz w:val="22"/>
                <w:szCs w:val="22"/>
                <w:lang w:val="en-US"/>
              </w:rPr>
            </w:pPr>
            <w:r w:rsidRPr="009B71D2">
              <w:rPr>
                <w:sz w:val="22"/>
                <w:szCs w:val="22"/>
                <w:lang w:val="en-US"/>
              </w:rPr>
              <w:t xml:space="preserve">Phadisco Ltd </w:t>
            </w:r>
          </w:p>
          <w:p w:rsidR="00EC00AC" w:rsidRPr="009B71D2" w:rsidRDefault="00EC00AC" w:rsidP="00A4414B">
            <w:pPr>
              <w:autoSpaceDE w:val="0"/>
              <w:autoSpaceDN w:val="0"/>
              <w:adjustRightInd w:val="0"/>
              <w:rPr>
                <w:sz w:val="22"/>
                <w:szCs w:val="22"/>
                <w:lang w:val="el-GR"/>
              </w:rPr>
            </w:pPr>
            <w:r w:rsidRPr="009B71D2">
              <w:rPr>
                <w:sz w:val="22"/>
                <w:szCs w:val="22"/>
                <w:lang w:val="en-US"/>
              </w:rPr>
              <w:t>Τηλ</w:t>
            </w:r>
            <w:r w:rsidRPr="009B71D2">
              <w:rPr>
                <w:sz w:val="22"/>
                <w:szCs w:val="22"/>
              </w:rPr>
              <w:t>: +357 22 715000</w:t>
            </w:r>
          </w:p>
        </w:tc>
        <w:tc>
          <w:tcPr>
            <w:tcW w:w="4204" w:type="dxa"/>
          </w:tcPr>
          <w:p w:rsidR="00EC00AC" w:rsidRPr="009B71D2" w:rsidRDefault="00EC00AC" w:rsidP="00A4414B">
            <w:pPr>
              <w:autoSpaceDE w:val="0"/>
              <w:autoSpaceDN w:val="0"/>
              <w:adjustRightInd w:val="0"/>
              <w:rPr>
                <w:b/>
                <w:bCs/>
                <w:sz w:val="22"/>
                <w:szCs w:val="22"/>
                <w:lang w:val="de-DE"/>
              </w:rPr>
            </w:pPr>
            <w:r w:rsidRPr="009B71D2">
              <w:rPr>
                <w:b/>
                <w:bCs/>
                <w:sz w:val="22"/>
                <w:szCs w:val="22"/>
                <w:lang w:val="de-DE"/>
              </w:rPr>
              <w:t>Sverige</w:t>
            </w:r>
          </w:p>
          <w:p w:rsidR="00EC00AC" w:rsidRPr="009B71D2" w:rsidRDefault="00EC00AC" w:rsidP="00A4414B">
            <w:pPr>
              <w:autoSpaceDE w:val="0"/>
              <w:autoSpaceDN w:val="0"/>
              <w:adjustRightInd w:val="0"/>
              <w:rPr>
                <w:sz w:val="22"/>
                <w:szCs w:val="22"/>
                <w:lang w:val="de-DE"/>
              </w:rPr>
            </w:pPr>
            <w:r w:rsidRPr="009B71D2">
              <w:rPr>
                <w:sz w:val="22"/>
                <w:szCs w:val="22"/>
                <w:lang w:val="de-DE"/>
              </w:rPr>
              <w:t>Eli Lilly Sweden AB</w:t>
            </w:r>
          </w:p>
          <w:p w:rsidR="00EC00AC" w:rsidRPr="009B71D2" w:rsidRDefault="00EC00AC" w:rsidP="00A4414B">
            <w:pPr>
              <w:autoSpaceDE w:val="0"/>
              <w:autoSpaceDN w:val="0"/>
              <w:adjustRightInd w:val="0"/>
              <w:rPr>
                <w:sz w:val="22"/>
                <w:szCs w:val="22"/>
                <w:lang w:val="de-DE"/>
              </w:rPr>
            </w:pPr>
            <w:r w:rsidRPr="009B71D2">
              <w:rPr>
                <w:sz w:val="22"/>
                <w:szCs w:val="22"/>
                <w:lang w:val="de-DE"/>
              </w:rPr>
              <w:t>Tel: + 46-(0) 8 7378800</w:t>
            </w:r>
          </w:p>
        </w:tc>
      </w:tr>
      <w:tr w:rsidR="00EC00AC" w:rsidRPr="009B71D2" w:rsidTr="004F2A8D">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de-DE"/>
              </w:rPr>
            </w:pPr>
            <w:r w:rsidRPr="009B71D2">
              <w:rPr>
                <w:b/>
                <w:bCs/>
                <w:sz w:val="22"/>
                <w:szCs w:val="22"/>
                <w:lang w:val="de-DE"/>
              </w:rPr>
              <w:t>Latvija</w:t>
            </w:r>
          </w:p>
          <w:p w:rsidR="00157281" w:rsidRPr="009B71D2" w:rsidRDefault="00157281" w:rsidP="00157281">
            <w:pPr>
              <w:autoSpaceDE w:val="0"/>
              <w:autoSpaceDN w:val="0"/>
              <w:adjustRightInd w:val="0"/>
              <w:rPr>
                <w:color w:val="000000"/>
                <w:sz w:val="22"/>
                <w:szCs w:val="22"/>
                <w:lang w:val="de-DE"/>
              </w:rPr>
            </w:pPr>
            <w:r w:rsidRPr="009B71D2">
              <w:rPr>
                <w:color w:val="000000"/>
                <w:sz w:val="22"/>
                <w:szCs w:val="22"/>
                <w:lang w:val="de-DE"/>
              </w:rPr>
              <w:t xml:space="preserve">Eli Lilly (Suisse) S.A Pārstāvniecība Latvijā </w:t>
            </w:r>
          </w:p>
          <w:p w:rsidR="00EC00AC" w:rsidRPr="009B71D2" w:rsidRDefault="00EC00AC" w:rsidP="00A4414B">
            <w:pPr>
              <w:autoSpaceDE w:val="0"/>
              <w:autoSpaceDN w:val="0"/>
              <w:adjustRightInd w:val="0"/>
              <w:rPr>
                <w:sz w:val="22"/>
                <w:szCs w:val="22"/>
                <w:lang w:val="el-GR"/>
              </w:rPr>
            </w:pPr>
            <w:r w:rsidRPr="009B71D2">
              <w:rPr>
                <w:sz w:val="22"/>
                <w:szCs w:val="22"/>
                <w:lang w:val="en-US"/>
              </w:rPr>
              <w:t xml:space="preserve">Tel: </w:t>
            </w:r>
            <w:r w:rsidRPr="009B71D2">
              <w:rPr>
                <w:b/>
                <w:bCs/>
                <w:sz w:val="22"/>
                <w:szCs w:val="22"/>
                <w:lang w:val="en-US"/>
              </w:rPr>
              <w:t>+</w:t>
            </w:r>
            <w:r w:rsidRPr="009B71D2">
              <w:rPr>
                <w:sz w:val="22"/>
                <w:szCs w:val="22"/>
                <w:lang w:val="en-US"/>
              </w:rPr>
              <w:t>371 67364000</w:t>
            </w:r>
          </w:p>
        </w:tc>
        <w:tc>
          <w:tcPr>
            <w:tcW w:w="4204" w:type="dxa"/>
          </w:tcPr>
          <w:p w:rsidR="00EC00AC" w:rsidRPr="009B71D2" w:rsidRDefault="00EC00AC" w:rsidP="00A4414B">
            <w:pPr>
              <w:autoSpaceDE w:val="0"/>
              <w:autoSpaceDN w:val="0"/>
              <w:adjustRightInd w:val="0"/>
              <w:rPr>
                <w:b/>
                <w:bCs/>
                <w:sz w:val="22"/>
                <w:szCs w:val="22"/>
                <w:lang w:val="en-US"/>
              </w:rPr>
            </w:pPr>
            <w:r w:rsidRPr="009B71D2">
              <w:rPr>
                <w:b/>
                <w:bCs/>
                <w:sz w:val="22"/>
                <w:szCs w:val="22"/>
                <w:lang w:val="en-US"/>
              </w:rPr>
              <w:t>United Kingdom</w:t>
            </w:r>
          </w:p>
          <w:p w:rsidR="00EC00AC" w:rsidRPr="009B71D2" w:rsidRDefault="00EC00AC" w:rsidP="00A4414B">
            <w:pPr>
              <w:autoSpaceDE w:val="0"/>
              <w:autoSpaceDN w:val="0"/>
              <w:adjustRightInd w:val="0"/>
              <w:rPr>
                <w:sz w:val="22"/>
                <w:szCs w:val="22"/>
                <w:lang w:val="en-US"/>
              </w:rPr>
            </w:pPr>
            <w:r w:rsidRPr="009B71D2">
              <w:rPr>
                <w:sz w:val="22"/>
                <w:szCs w:val="22"/>
                <w:lang w:val="en-US"/>
              </w:rPr>
              <w:t>Eli Lilly and Company Limited</w:t>
            </w:r>
          </w:p>
          <w:p w:rsidR="00EC00AC" w:rsidRPr="009B71D2" w:rsidRDefault="00EC00AC" w:rsidP="00A4414B">
            <w:pPr>
              <w:autoSpaceDE w:val="0"/>
              <w:autoSpaceDN w:val="0"/>
              <w:adjustRightInd w:val="0"/>
              <w:rPr>
                <w:sz w:val="22"/>
                <w:szCs w:val="22"/>
                <w:lang w:val="en-US"/>
              </w:rPr>
            </w:pPr>
            <w:r w:rsidRPr="009B71D2">
              <w:rPr>
                <w:sz w:val="22"/>
                <w:szCs w:val="22"/>
                <w:lang w:val="en-US"/>
              </w:rPr>
              <w:t>Tel: + 44-(0) 1256 315000</w:t>
            </w:r>
          </w:p>
        </w:tc>
      </w:tr>
    </w:tbl>
    <w:p w:rsidR="00A7431E" w:rsidRPr="009B71D2" w:rsidRDefault="00A7431E" w:rsidP="00A4414B">
      <w:pPr>
        <w:pStyle w:val="EndnoteText"/>
        <w:tabs>
          <w:tab w:val="clear" w:pos="567"/>
        </w:tabs>
        <w:rPr>
          <w:b/>
          <w:szCs w:val="22"/>
          <w:lang w:val="en-US"/>
        </w:rPr>
      </w:pPr>
    </w:p>
    <w:p w:rsidR="00A7431E" w:rsidRPr="009B71D2" w:rsidRDefault="00A7431E" w:rsidP="00A4414B">
      <w:pPr>
        <w:pStyle w:val="EndnoteText"/>
        <w:tabs>
          <w:tab w:val="clear" w:pos="567"/>
        </w:tabs>
        <w:rPr>
          <w:szCs w:val="22"/>
          <w:lang w:val="el-GR"/>
        </w:rPr>
      </w:pPr>
      <w:r w:rsidRPr="009B71D2">
        <w:rPr>
          <w:b/>
          <w:szCs w:val="22"/>
          <w:lang w:val="el-GR"/>
        </w:rPr>
        <w:t xml:space="preserve">Το παρόν φύλλο οδηγιών χρήσης </w:t>
      </w:r>
      <w:r w:rsidR="002E2659" w:rsidRPr="009B71D2">
        <w:rPr>
          <w:b/>
          <w:szCs w:val="22"/>
          <w:lang w:val="el-GR"/>
        </w:rPr>
        <w:t xml:space="preserve">αναθεωρήθηκε </w:t>
      </w:r>
      <w:r w:rsidRPr="009B71D2">
        <w:rPr>
          <w:b/>
          <w:szCs w:val="22"/>
          <w:lang w:val="el-GR"/>
        </w:rPr>
        <w:t>για τελευταία φορά στις {</w:t>
      </w:r>
      <w:r w:rsidR="002E2659" w:rsidRPr="009B71D2">
        <w:rPr>
          <w:b/>
          <w:szCs w:val="22"/>
          <w:lang w:val="el-GR"/>
        </w:rPr>
        <w:t xml:space="preserve"> ΜΜ/ΕΕΕΕ</w:t>
      </w:r>
      <w:r w:rsidR="002E2659" w:rsidRPr="009B71D2" w:rsidDel="00DB5A36">
        <w:rPr>
          <w:b/>
          <w:szCs w:val="22"/>
          <w:lang w:val="el-GR"/>
        </w:rPr>
        <w:t xml:space="preserve"> </w:t>
      </w:r>
      <w:r w:rsidRPr="009B71D2">
        <w:rPr>
          <w:b/>
          <w:szCs w:val="22"/>
          <w:lang w:val="el-GR"/>
        </w:rPr>
        <w:t>}</w:t>
      </w:r>
    </w:p>
    <w:p w:rsidR="00A7431E" w:rsidRPr="009B71D2" w:rsidRDefault="00A7431E" w:rsidP="00A4414B">
      <w:pPr>
        <w:rPr>
          <w:sz w:val="22"/>
          <w:szCs w:val="22"/>
          <w:lang w:val="el-GR"/>
        </w:rPr>
      </w:pPr>
    </w:p>
    <w:p w:rsidR="00C11CBB" w:rsidRPr="009B71D2" w:rsidRDefault="00A7431E" w:rsidP="00A4414B">
      <w:pPr>
        <w:numPr>
          <w:ilvl w:val="12"/>
          <w:numId w:val="0"/>
        </w:numPr>
        <w:ind w:right="-2"/>
        <w:rPr>
          <w:iCs/>
          <w:noProof/>
          <w:sz w:val="22"/>
          <w:szCs w:val="22"/>
          <w:lang w:val="el-GR"/>
        </w:rPr>
      </w:pPr>
      <w:r w:rsidRPr="009B71D2">
        <w:rPr>
          <w:sz w:val="22"/>
          <w:szCs w:val="22"/>
          <w:lang w:val="el-GR"/>
        </w:rPr>
        <w:t>Λεπτομερ</w:t>
      </w:r>
      <w:r w:rsidR="002206F6" w:rsidRPr="009B71D2">
        <w:rPr>
          <w:sz w:val="22"/>
          <w:szCs w:val="22"/>
          <w:lang w:val="el-GR"/>
        </w:rPr>
        <w:t>είς</w:t>
      </w:r>
      <w:r w:rsidRPr="009B71D2">
        <w:rPr>
          <w:sz w:val="22"/>
          <w:szCs w:val="22"/>
          <w:lang w:val="el-GR"/>
        </w:rPr>
        <w:t xml:space="preserve"> πληροφορ</w:t>
      </w:r>
      <w:r w:rsidR="002206F6" w:rsidRPr="009B71D2">
        <w:rPr>
          <w:sz w:val="22"/>
          <w:szCs w:val="22"/>
          <w:lang w:val="el-GR"/>
        </w:rPr>
        <w:t>ίες</w:t>
      </w:r>
      <w:r w:rsidRPr="009B71D2">
        <w:rPr>
          <w:sz w:val="22"/>
          <w:szCs w:val="22"/>
          <w:lang w:val="el-GR"/>
        </w:rPr>
        <w:t xml:space="preserve"> για το </w:t>
      </w:r>
      <w:r w:rsidR="002206F6" w:rsidRPr="009B71D2">
        <w:rPr>
          <w:sz w:val="22"/>
          <w:szCs w:val="22"/>
          <w:lang w:val="el-GR"/>
        </w:rPr>
        <w:t xml:space="preserve">φάρμακο αυτό </w:t>
      </w:r>
      <w:r w:rsidRPr="009B71D2">
        <w:rPr>
          <w:sz w:val="22"/>
          <w:szCs w:val="22"/>
          <w:lang w:val="el-GR"/>
        </w:rPr>
        <w:t>είναι διαθέσιμ</w:t>
      </w:r>
      <w:r w:rsidR="002206F6" w:rsidRPr="009B71D2">
        <w:rPr>
          <w:sz w:val="22"/>
          <w:szCs w:val="22"/>
          <w:lang w:val="el-GR"/>
        </w:rPr>
        <w:t>ες</w:t>
      </w:r>
      <w:r w:rsidRPr="009B71D2">
        <w:rPr>
          <w:sz w:val="22"/>
          <w:szCs w:val="22"/>
          <w:lang w:val="el-GR"/>
        </w:rPr>
        <w:t xml:space="preserve"> </w:t>
      </w:r>
      <w:r w:rsidR="002206F6" w:rsidRPr="009B71D2">
        <w:rPr>
          <w:sz w:val="22"/>
          <w:szCs w:val="22"/>
          <w:lang w:val="el-GR"/>
        </w:rPr>
        <w:t>στο δικτυακό τόπο</w:t>
      </w:r>
      <w:r w:rsidRPr="009B71D2">
        <w:rPr>
          <w:sz w:val="22"/>
          <w:szCs w:val="22"/>
          <w:lang w:val="el-GR"/>
        </w:rPr>
        <w:t xml:space="preserve"> του Ευρωπαϊκού Οργανισμού Φαρμάκων </w:t>
      </w:r>
      <w:hyperlink r:id="rId26" w:history="1">
        <w:r w:rsidR="00D000D5" w:rsidRPr="009B71D2">
          <w:rPr>
            <w:rStyle w:val="Hyperlink"/>
            <w:iCs/>
            <w:noProof/>
            <w:color w:val="auto"/>
            <w:sz w:val="22"/>
            <w:szCs w:val="22"/>
          </w:rPr>
          <w:t>http</w:t>
        </w:r>
        <w:r w:rsidR="00D000D5" w:rsidRPr="009B71D2">
          <w:rPr>
            <w:rStyle w:val="Hyperlink"/>
            <w:iCs/>
            <w:noProof/>
            <w:color w:val="auto"/>
            <w:sz w:val="22"/>
            <w:szCs w:val="22"/>
            <w:lang w:val="el-GR"/>
          </w:rPr>
          <w:t>://</w:t>
        </w:r>
        <w:r w:rsidR="00D000D5" w:rsidRPr="009B71D2">
          <w:rPr>
            <w:rStyle w:val="Hyperlink"/>
            <w:iCs/>
            <w:noProof/>
            <w:color w:val="auto"/>
            <w:sz w:val="22"/>
            <w:szCs w:val="22"/>
          </w:rPr>
          <w:t>www</w:t>
        </w:r>
        <w:r w:rsidR="00D000D5" w:rsidRPr="009B71D2">
          <w:rPr>
            <w:rStyle w:val="Hyperlink"/>
            <w:iCs/>
            <w:noProof/>
            <w:color w:val="auto"/>
            <w:sz w:val="22"/>
            <w:szCs w:val="22"/>
            <w:lang w:val="el-GR"/>
          </w:rPr>
          <w:t>.</w:t>
        </w:r>
        <w:r w:rsidR="00D000D5" w:rsidRPr="009B71D2">
          <w:rPr>
            <w:rStyle w:val="Hyperlink"/>
            <w:iCs/>
            <w:noProof/>
            <w:color w:val="auto"/>
            <w:sz w:val="22"/>
            <w:szCs w:val="22"/>
          </w:rPr>
          <w:t>ema</w:t>
        </w:r>
        <w:r w:rsidR="00D000D5" w:rsidRPr="009B71D2">
          <w:rPr>
            <w:rStyle w:val="Hyperlink"/>
            <w:iCs/>
            <w:noProof/>
            <w:color w:val="auto"/>
            <w:sz w:val="22"/>
            <w:szCs w:val="22"/>
            <w:lang w:val="el-GR"/>
          </w:rPr>
          <w:t>.</w:t>
        </w:r>
        <w:r w:rsidR="00D000D5" w:rsidRPr="009B71D2">
          <w:rPr>
            <w:rStyle w:val="Hyperlink"/>
            <w:iCs/>
            <w:noProof/>
            <w:color w:val="auto"/>
            <w:sz w:val="22"/>
            <w:szCs w:val="22"/>
          </w:rPr>
          <w:t>europa</w:t>
        </w:r>
        <w:r w:rsidR="00D000D5" w:rsidRPr="009B71D2">
          <w:rPr>
            <w:rStyle w:val="Hyperlink"/>
            <w:iCs/>
            <w:noProof/>
            <w:color w:val="auto"/>
            <w:sz w:val="22"/>
            <w:szCs w:val="22"/>
            <w:lang w:val="el-GR"/>
          </w:rPr>
          <w:t>.</w:t>
        </w:r>
        <w:r w:rsidR="00D000D5" w:rsidRPr="009B71D2">
          <w:rPr>
            <w:rStyle w:val="Hyperlink"/>
            <w:iCs/>
            <w:noProof/>
            <w:color w:val="auto"/>
            <w:sz w:val="22"/>
            <w:szCs w:val="22"/>
          </w:rPr>
          <w:t>eu</w:t>
        </w:r>
        <w:r w:rsidR="00D000D5" w:rsidRPr="009B71D2">
          <w:rPr>
            <w:rStyle w:val="Hyperlink"/>
            <w:iCs/>
            <w:noProof/>
            <w:color w:val="auto"/>
            <w:sz w:val="22"/>
            <w:szCs w:val="22"/>
            <w:lang w:val="el-GR"/>
          </w:rPr>
          <w:t>/</w:t>
        </w:r>
      </w:hyperlink>
      <w:r w:rsidR="00D000D5" w:rsidRPr="009B71D2">
        <w:rPr>
          <w:iCs/>
          <w:noProof/>
          <w:sz w:val="22"/>
          <w:szCs w:val="22"/>
          <w:lang w:val="el-GR"/>
        </w:rPr>
        <w:t xml:space="preserve"> </w:t>
      </w:r>
      <w:r w:rsidR="00C11CBB" w:rsidRPr="009B71D2">
        <w:rPr>
          <w:iCs/>
          <w:noProof/>
          <w:sz w:val="22"/>
          <w:szCs w:val="22"/>
          <w:lang w:val="el-GR"/>
        </w:rPr>
        <w:t>.</w:t>
      </w:r>
    </w:p>
    <w:p w:rsidR="00A7431E" w:rsidRPr="009B71D2" w:rsidRDefault="00A7431E" w:rsidP="00A4414B">
      <w:pPr>
        <w:rPr>
          <w:sz w:val="22"/>
          <w:szCs w:val="22"/>
          <w:lang w:val="el-GR"/>
        </w:rPr>
      </w:pPr>
    </w:p>
    <w:p w:rsidR="00A7431E" w:rsidRPr="009B71D2" w:rsidRDefault="00A7431E" w:rsidP="00A4414B">
      <w:pPr>
        <w:ind w:right="-449"/>
        <w:rPr>
          <w:sz w:val="22"/>
          <w:szCs w:val="22"/>
          <w:lang w:val="el-GR"/>
        </w:rPr>
      </w:pPr>
    </w:p>
    <w:p w:rsidR="00A7431E" w:rsidRPr="009B71D2" w:rsidRDefault="00A7431E" w:rsidP="00A4414B">
      <w:pPr>
        <w:ind w:right="11"/>
        <w:rPr>
          <w:sz w:val="22"/>
          <w:szCs w:val="22"/>
          <w:lang w:val="el-GR"/>
        </w:rPr>
      </w:pPr>
    </w:p>
    <w:p w:rsidR="00A7431E" w:rsidRPr="009B71D2" w:rsidRDefault="00A7431E" w:rsidP="00140BDB">
      <w:pPr>
        <w:pStyle w:val="EndnoteText"/>
        <w:tabs>
          <w:tab w:val="clear" w:pos="567"/>
        </w:tabs>
        <w:jc w:val="center"/>
        <w:rPr>
          <w:b/>
          <w:bCs/>
          <w:szCs w:val="22"/>
          <w:lang w:val="el-GR"/>
        </w:rPr>
      </w:pPr>
      <w:r w:rsidRPr="009B71D2">
        <w:rPr>
          <w:szCs w:val="22"/>
          <w:lang w:val="el-GR"/>
        </w:rPr>
        <w:br w:type="page"/>
      </w:r>
      <w:r w:rsidR="008B2EE2" w:rsidRPr="009B71D2">
        <w:rPr>
          <w:b/>
          <w:bCs/>
          <w:szCs w:val="22"/>
          <w:lang w:val="el-GR"/>
        </w:rPr>
        <w:t>Φύλλο οδηγιών χρήσης: Πληροφορίες για τον χρήστη</w:t>
      </w:r>
    </w:p>
    <w:p w:rsidR="00A7431E" w:rsidRPr="009B71D2" w:rsidRDefault="00A7431E" w:rsidP="00140BDB">
      <w:pPr>
        <w:ind w:right="-45"/>
        <w:jc w:val="center"/>
        <w:rPr>
          <w:b/>
          <w:sz w:val="22"/>
          <w:szCs w:val="22"/>
          <w:lang w:val="el-GR"/>
        </w:rPr>
      </w:pPr>
    </w:p>
    <w:p w:rsidR="00A7431E" w:rsidRPr="009B71D2" w:rsidRDefault="00A7431E" w:rsidP="00140BDB">
      <w:pPr>
        <w:jc w:val="center"/>
        <w:rPr>
          <w:b/>
          <w:sz w:val="22"/>
          <w:szCs w:val="22"/>
          <w:lang w:val="el-GR"/>
        </w:rPr>
      </w:pPr>
      <w:r w:rsidRPr="009B71D2">
        <w:rPr>
          <w:b/>
          <w:sz w:val="22"/>
          <w:szCs w:val="22"/>
          <w:lang w:val="el-GR"/>
        </w:rPr>
        <w:t>Humalog Mix25 100</w:t>
      </w:r>
      <w:r w:rsidR="00EB46DF" w:rsidRPr="009B71D2">
        <w:rPr>
          <w:b/>
          <w:sz w:val="22"/>
          <w:szCs w:val="22"/>
          <w:lang w:val="en-US"/>
        </w:rPr>
        <w:t> </w:t>
      </w:r>
      <w:r w:rsidR="00EB46DF" w:rsidRPr="009B71D2">
        <w:rPr>
          <w:b/>
          <w:sz w:val="22"/>
          <w:szCs w:val="22"/>
          <w:lang w:val="el-GR"/>
        </w:rPr>
        <w:t>μονάδες</w:t>
      </w:r>
      <w:r w:rsidRPr="009B71D2">
        <w:rPr>
          <w:b/>
          <w:sz w:val="22"/>
          <w:szCs w:val="22"/>
          <w:lang w:val="el-GR"/>
        </w:rPr>
        <w:t>/ml</w:t>
      </w:r>
      <w:r w:rsidR="00DE18D2" w:rsidRPr="009B71D2">
        <w:rPr>
          <w:b/>
          <w:sz w:val="22"/>
          <w:szCs w:val="22"/>
          <w:lang w:val="el-GR"/>
        </w:rPr>
        <w:t xml:space="preserve"> ενέσιμο εναιώρημα σε φυσίγγιο</w:t>
      </w:r>
    </w:p>
    <w:p w:rsidR="00A7431E" w:rsidRPr="009B71D2" w:rsidRDefault="00A7431E" w:rsidP="00140BDB">
      <w:pPr>
        <w:jc w:val="center"/>
        <w:rPr>
          <w:sz w:val="22"/>
          <w:szCs w:val="22"/>
          <w:lang w:val="el-GR"/>
        </w:rPr>
      </w:pPr>
      <w:r w:rsidRPr="009B71D2">
        <w:rPr>
          <w:b/>
          <w:sz w:val="22"/>
          <w:szCs w:val="22"/>
          <w:lang w:val="el-GR"/>
        </w:rPr>
        <w:t>ινσουλίνη lispro</w:t>
      </w:r>
    </w:p>
    <w:p w:rsidR="00A7431E" w:rsidRPr="009B71D2" w:rsidRDefault="00A7431E" w:rsidP="00A4414B">
      <w:pPr>
        <w:ind w:right="11"/>
        <w:rPr>
          <w:b/>
          <w:sz w:val="22"/>
          <w:szCs w:val="22"/>
          <w:vertAlign w:val="superscript"/>
          <w:lang w:val="el-GR"/>
        </w:rPr>
      </w:pPr>
    </w:p>
    <w:p w:rsidR="00A7431E" w:rsidRPr="009B71D2" w:rsidRDefault="00A7431E" w:rsidP="00A4414B">
      <w:pPr>
        <w:ind w:right="11"/>
        <w:rPr>
          <w:b/>
          <w:sz w:val="22"/>
          <w:szCs w:val="22"/>
          <w:lang w:val="el-GR"/>
        </w:rPr>
      </w:pPr>
      <w:r w:rsidRPr="009B71D2">
        <w:rPr>
          <w:b/>
          <w:sz w:val="22"/>
          <w:szCs w:val="22"/>
          <w:lang w:val="el-GR"/>
        </w:rPr>
        <w:t xml:space="preserve">Διαβάστε προσεκτικά ολόκληρο το φύλλο οδηγιών χρήσης </w:t>
      </w:r>
      <w:r w:rsidR="00FB7B82" w:rsidRPr="009B71D2">
        <w:rPr>
          <w:b/>
          <w:sz w:val="22"/>
          <w:szCs w:val="22"/>
          <w:lang w:val="el-GR"/>
        </w:rPr>
        <w:t>πριν</w:t>
      </w:r>
      <w:r w:rsidRPr="009B71D2">
        <w:rPr>
          <w:b/>
          <w:sz w:val="22"/>
          <w:szCs w:val="22"/>
          <w:lang w:val="el-GR"/>
        </w:rPr>
        <w:t xml:space="preserve"> αρχίσετε να χρησιμοποιείτε αυτό το φάρμακο</w:t>
      </w:r>
      <w:r w:rsidR="005A2065" w:rsidRPr="009B71D2">
        <w:rPr>
          <w:b/>
          <w:sz w:val="22"/>
          <w:szCs w:val="22"/>
          <w:lang w:val="el-GR"/>
        </w:rPr>
        <w:t>, διότι περιλαμβάνει σημαντικές πληροφορίες για σας</w:t>
      </w:r>
      <w:r w:rsidRPr="009B71D2">
        <w:rPr>
          <w:b/>
          <w:sz w:val="22"/>
          <w:szCs w:val="22"/>
          <w:lang w:val="el-GR"/>
        </w:rPr>
        <w:t>.</w:t>
      </w:r>
      <w:r w:rsidR="00FB0F07" w:rsidRPr="009B71D2">
        <w:rPr>
          <w:b/>
          <w:sz w:val="22"/>
          <w:szCs w:val="22"/>
          <w:lang w:val="el-GR"/>
        </w:rPr>
        <w:t xml:space="preserve"> </w:t>
      </w:r>
    </w:p>
    <w:p w:rsidR="00A7431E" w:rsidRPr="009B71D2" w:rsidRDefault="00A7431E" w:rsidP="00A4414B">
      <w:pPr>
        <w:ind w:right="11"/>
        <w:rPr>
          <w:sz w:val="22"/>
          <w:szCs w:val="22"/>
          <w:vertAlign w:val="superscript"/>
          <w:lang w:val="el-GR"/>
        </w:rPr>
      </w:pPr>
      <w:r w:rsidRPr="009B71D2">
        <w:rPr>
          <w:sz w:val="22"/>
          <w:szCs w:val="22"/>
          <w:lang w:val="el-GR"/>
        </w:rPr>
        <w:t>-</w:t>
      </w:r>
      <w:r w:rsidRPr="009B71D2">
        <w:rPr>
          <w:sz w:val="22"/>
          <w:szCs w:val="22"/>
          <w:lang w:val="el-GR"/>
        </w:rPr>
        <w:tab/>
        <w:t xml:space="preserve">Φυλάξτε αυτό το φύλλο οδηγιών χρήσης. </w:t>
      </w:r>
      <w:r w:rsidR="00D23E71" w:rsidRPr="009B71D2">
        <w:rPr>
          <w:sz w:val="22"/>
          <w:szCs w:val="22"/>
          <w:lang w:val="el-GR"/>
        </w:rPr>
        <w:t>Ί</w:t>
      </w:r>
      <w:r w:rsidRPr="009B71D2">
        <w:rPr>
          <w:sz w:val="22"/>
          <w:szCs w:val="22"/>
          <w:lang w:val="el-GR"/>
        </w:rPr>
        <w:t xml:space="preserve">σως χρειαστεί να το διαβάσετε ξανά. </w:t>
      </w:r>
    </w:p>
    <w:p w:rsidR="00A7431E" w:rsidRPr="009B71D2" w:rsidRDefault="00A7431E" w:rsidP="00A4414B">
      <w:pPr>
        <w:ind w:right="11"/>
        <w:rPr>
          <w:sz w:val="22"/>
          <w:szCs w:val="22"/>
          <w:vertAlign w:val="superscript"/>
          <w:lang w:val="el-GR"/>
        </w:rPr>
      </w:pPr>
      <w:r w:rsidRPr="009B71D2">
        <w:rPr>
          <w:sz w:val="22"/>
          <w:szCs w:val="22"/>
          <w:lang w:val="el-GR"/>
        </w:rPr>
        <w:t>-</w:t>
      </w:r>
      <w:r w:rsidRPr="009B71D2">
        <w:rPr>
          <w:sz w:val="22"/>
          <w:szCs w:val="22"/>
          <w:lang w:val="el-GR"/>
        </w:rPr>
        <w:tab/>
        <w:t>Εάν έχετε περαιτέρω απορίες, ρωτήστε το</w:t>
      </w:r>
      <w:r w:rsidR="002206F6" w:rsidRPr="009B71D2">
        <w:rPr>
          <w:sz w:val="22"/>
          <w:szCs w:val="22"/>
          <w:lang w:val="el-GR"/>
        </w:rPr>
        <w:t>ν</w:t>
      </w:r>
      <w:r w:rsidRPr="009B71D2">
        <w:rPr>
          <w:sz w:val="22"/>
          <w:szCs w:val="22"/>
          <w:lang w:val="el-GR"/>
        </w:rPr>
        <w:t xml:space="preserve"> γιατρό ή το</w:t>
      </w:r>
      <w:r w:rsidR="002206F6" w:rsidRPr="009B71D2">
        <w:rPr>
          <w:sz w:val="22"/>
          <w:szCs w:val="22"/>
          <w:lang w:val="el-GR"/>
        </w:rPr>
        <w:t>ν</w:t>
      </w:r>
      <w:r w:rsidRPr="009B71D2">
        <w:rPr>
          <w:sz w:val="22"/>
          <w:szCs w:val="22"/>
          <w:lang w:val="el-GR"/>
        </w:rPr>
        <w:t xml:space="preserve"> φαρμακοποιό σας.</w:t>
      </w:r>
    </w:p>
    <w:p w:rsidR="00A7431E" w:rsidRPr="009B71D2" w:rsidRDefault="00A7431E" w:rsidP="00A4414B">
      <w:pPr>
        <w:ind w:left="546" w:right="11" w:hanging="546"/>
        <w:rPr>
          <w:sz w:val="22"/>
          <w:szCs w:val="22"/>
          <w:vertAlign w:val="superscript"/>
          <w:lang w:val="el-GR"/>
        </w:rPr>
      </w:pPr>
      <w:r w:rsidRPr="009B71D2">
        <w:rPr>
          <w:sz w:val="22"/>
          <w:szCs w:val="22"/>
          <w:lang w:val="el-GR"/>
        </w:rPr>
        <w:t>-</w:t>
      </w:r>
      <w:r w:rsidRPr="009B71D2">
        <w:rPr>
          <w:sz w:val="22"/>
          <w:szCs w:val="22"/>
          <w:lang w:val="el-GR"/>
        </w:rPr>
        <w:tab/>
        <w:t xml:space="preserve">Η συνταγή για αυτό το φάρμακο χορηγήθηκε </w:t>
      </w:r>
      <w:r w:rsidR="005A2065" w:rsidRPr="009B71D2">
        <w:rPr>
          <w:sz w:val="22"/>
          <w:szCs w:val="22"/>
          <w:lang w:val="el-GR"/>
        </w:rPr>
        <w:t xml:space="preserve">αποκλειστικά </w:t>
      </w:r>
      <w:r w:rsidRPr="009B71D2">
        <w:rPr>
          <w:sz w:val="22"/>
          <w:szCs w:val="22"/>
          <w:lang w:val="el-GR"/>
        </w:rPr>
        <w:t>για σας. Δεν πρέπει να δώσετε το φάρμακο σε άλλους.</w:t>
      </w:r>
      <w:r w:rsidR="002E1722" w:rsidRPr="009B71D2">
        <w:rPr>
          <w:sz w:val="22"/>
          <w:szCs w:val="22"/>
          <w:lang w:val="el-GR"/>
        </w:rPr>
        <w:t xml:space="preserve"> </w:t>
      </w:r>
      <w:r w:rsidRPr="009B71D2">
        <w:rPr>
          <w:sz w:val="22"/>
          <w:szCs w:val="22"/>
          <w:lang w:val="el-GR"/>
        </w:rPr>
        <w:t xml:space="preserve">Μπορεί να τους προκαλέσει βλάβη, ακόμα και όταν τα </w:t>
      </w:r>
      <w:r w:rsidR="00A572B5" w:rsidRPr="009B71D2">
        <w:rPr>
          <w:sz w:val="22"/>
          <w:szCs w:val="22"/>
          <w:lang w:val="el-GR"/>
        </w:rPr>
        <w:t>συμπτώματα</w:t>
      </w:r>
      <w:r w:rsidR="005A2065" w:rsidRPr="009B71D2">
        <w:rPr>
          <w:sz w:val="22"/>
          <w:szCs w:val="22"/>
          <w:lang w:val="el-GR"/>
        </w:rPr>
        <w:t xml:space="preserve"> της ασθένειάς</w:t>
      </w:r>
      <w:r w:rsidR="005A2065" w:rsidRPr="009B71D2" w:rsidDel="005A2065">
        <w:rPr>
          <w:sz w:val="22"/>
          <w:szCs w:val="22"/>
          <w:lang w:val="el-GR"/>
        </w:rPr>
        <w:t xml:space="preserve"> </w:t>
      </w:r>
      <w:r w:rsidRPr="009B71D2">
        <w:rPr>
          <w:sz w:val="22"/>
          <w:szCs w:val="22"/>
          <w:lang w:val="el-GR"/>
        </w:rPr>
        <w:t>τους είναι ίδια με τα δικά σας.</w:t>
      </w:r>
    </w:p>
    <w:p w:rsidR="00A7431E" w:rsidRPr="009B71D2" w:rsidRDefault="00A7431E" w:rsidP="00A4414B">
      <w:pPr>
        <w:ind w:left="546" w:right="11" w:hanging="546"/>
        <w:rPr>
          <w:sz w:val="22"/>
          <w:szCs w:val="22"/>
          <w:vertAlign w:val="superscript"/>
          <w:lang w:val="el-GR"/>
        </w:rPr>
      </w:pPr>
      <w:r w:rsidRPr="009B71D2">
        <w:rPr>
          <w:sz w:val="22"/>
          <w:szCs w:val="22"/>
          <w:lang w:val="el-GR"/>
        </w:rPr>
        <w:t>-</w:t>
      </w:r>
      <w:r w:rsidRPr="009B71D2">
        <w:rPr>
          <w:sz w:val="22"/>
          <w:szCs w:val="22"/>
          <w:lang w:val="el-GR"/>
        </w:rPr>
        <w:tab/>
        <w:t xml:space="preserve">Εάν </w:t>
      </w:r>
      <w:r w:rsidR="005A2065" w:rsidRPr="009B71D2">
        <w:rPr>
          <w:sz w:val="22"/>
          <w:szCs w:val="22"/>
          <w:lang w:val="el-GR"/>
        </w:rPr>
        <w:t>παρατηρήσετε κάποια ανεπιθύμητη ενέργεια</w:t>
      </w:r>
      <w:r w:rsidR="00977E0D" w:rsidRPr="009B71D2">
        <w:rPr>
          <w:sz w:val="22"/>
          <w:szCs w:val="22"/>
          <w:lang w:val="el-GR"/>
        </w:rPr>
        <w:t>,</w:t>
      </w:r>
      <w:r w:rsidR="005A2065" w:rsidRPr="009B71D2">
        <w:rPr>
          <w:sz w:val="22"/>
          <w:szCs w:val="22"/>
          <w:lang w:val="el-GR"/>
        </w:rPr>
        <w:t xml:space="preserve"> ενημερώστε το</w:t>
      </w:r>
      <w:r w:rsidR="002206F6" w:rsidRPr="009B71D2">
        <w:rPr>
          <w:sz w:val="22"/>
          <w:szCs w:val="22"/>
          <w:lang w:val="el-GR"/>
        </w:rPr>
        <w:t>ν</w:t>
      </w:r>
      <w:r w:rsidR="005A2065" w:rsidRPr="009B71D2">
        <w:rPr>
          <w:sz w:val="22"/>
          <w:szCs w:val="22"/>
          <w:lang w:val="el-GR"/>
        </w:rPr>
        <w:t xml:space="preserve"> γιατρό ή το</w:t>
      </w:r>
      <w:r w:rsidR="002206F6" w:rsidRPr="009B71D2">
        <w:rPr>
          <w:sz w:val="22"/>
          <w:szCs w:val="22"/>
          <w:lang w:val="el-GR"/>
        </w:rPr>
        <w:t>ν</w:t>
      </w:r>
      <w:r w:rsidR="005A2065" w:rsidRPr="009B71D2">
        <w:rPr>
          <w:sz w:val="22"/>
          <w:szCs w:val="22"/>
          <w:lang w:val="el-GR"/>
        </w:rPr>
        <w:t xml:space="preserve"> φαρμακοποιό σας. Αυτό ισχύει και για κάθε πιθανή ανεπιθύμητη ενέργεια που δεν αναφέρεται στο παρόν φύλλο οδηγιών χρήσης</w:t>
      </w:r>
      <w:r w:rsidR="005A2065" w:rsidRPr="009B71D2">
        <w:rPr>
          <w:noProof/>
          <w:sz w:val="22"/>
          <w:szCs w:val="22"/>
          <w:lang w:val="el-GR"/>
        </w:rPr>
        <w:t>. Βλέπε παράγραφο 4.</w:t>
      </w:r>
    </w:p>
    <w:p w:rsidR="00A7431E" w:rsidRPr="009B71D2" w:rsidRDefault="00A7431E" w:rsidP="00A4414B">
      <w:pPr>
        <w:ind w:right="11"/>
        <w:rPr>
          <w:b/>
          <w:sz w:val="22"/>
          <w:szCs w:val="22"/>
          <w:lang w:val="el-GR"/>
        </w:rPr>
      </w:pPr>
    </w:p>
    <w:p w:rsidR="00A7431E" w:rsidRPr="009B71D2" w:rsidRDefault="005A2065" w:rsidP="00A4414B">
      <w:pPr>
        <w:ind w:right="11"/>
        <w:rPr>
          <w:b/>
          <w:sz w:val="22"/>
          <w:szCs w:val="22"/>
          <w:lang w:val="el-GR"/>
        </w:rPr>
      </w:pPr>
      <w:r w:rsidRPr="009B71D2">
        <w:rPr>
          <w:b/>
          <w:sz w:val="22"/>
          <w:szCs w:val="22"/>
          <w:lang w:val="el-GR"/>
        </w:rPr>
        <w:t>Τι περιέχει το</w:t>
      </w:r>
      <w:r w:rsidR="00A7431E" w:rsidRPr="009B71D2">
        <w:rPr>
          <w:b/>
          <w:sz w:val="22"/>
          <w:szCs w:val="22"/>
          <w:lang w:val="el-GR"/>
        </w:rPr>
        <w:t xml:space="preserve"> παρόν φύλλο οδηγιών</w:t>
      </w:r>
    </w:p>
    <w:p w:rsidR="00A7431E" w:rsidRPr="009B71D2" w:rsidRDefault="00A7431E" w:rsidP="00A4414B">
      <w:pPr>
        <w:ind w:right="11"/>
        <w:rPr>
          <w:sz w:val="22"/>
          <w:szCs w:val="22"/>
          <w:lang w:val="el-GR"/>
        </w:rPr>
      </w:pPr>
      <w:r w:rsidRPr="009B71D2">
        <w:rPr>
          <w:sz w:val="22"/>
          <w:szCs w:val="22"/>
          <w:lang w:val="el-GR"/>
        </w:rPr>
        <w:t>1.</w:t>
      </w:r>
      <w:r w:rsidRPr="009B71D2">
        <w:rPr>
          <w:b/>
          <w:sz w:val="22"/>
          <w:szCs w:val="22"/>
          <w:lang w:val="el-GR"/>
        </w:rPr>
        <w:tab/>
      </w:r>
      <w:r w:rsidRPr="009B71D2">
        <w:rPr>
          <w:sz w:val="22"/>
          <w:szCs w:val="22"/>
          <w:lang w:val="el-GR"/>
        </w:rPr>
        <w:t xml:space="preserve">Τι είναι η </w:t>
      </w:r>
      <w:r w:rsidRPr="009B71D2">
        <w:rPr>
          <w:sz w:val="22"/>
          <w:szCs w:val="22"/>
          <w:lang w:val="en-US"/>
        </w:rPr>
        <w:t>Humalog</w:t>
      </w:r>
      <w:r w:rsidRPr="009B71D2">
        <w:rPr>
          <w:sz w:val="22"/>
          <w:szCs w:val="22"/>
          <w:lang w:val="el-GR"/>
        </w:rPr>
        <w:t xml:space="preserve"> </w:t>
      </w:r>
      <w:r w:rsidRPr="009B71D2">
        <w:rPr>
          <w:sz w:val="22"/>
          <w:szCs w:val="22"/>
          <w:lang w:val="en-US"/>
        </w:rPr>
        <w:t>Mix</w:t>
      </w:r>
      <w:r w:rsidR="008216B8" w:rsidRPr="009B71D2">
        <w:rPr>
          <w:sz w:val="22"/>
          <w:szCs w:val="22"/>
          <w:lang w:val="el-GR"/>
        </w:rPr>
        <w:t xml:space="preserve">25 </w:t>
      </w:r>
      <w:r w:rsidRPr="009B71D2">
        <w:rPr>
          <w:sz w:val="22"/>
          <w:szCs w:val="22"/>
          <w:lang w:val="el-GR"/>
        </w:rPr>
        <w:t xml:space="preserve">και ποια </w:t>
      </w:r>
      <w:r w:rsidR="00DA06D7" w:rsidRPr="009B71D2">
        <w:rPr>
          <w:sz w:val="22"/>
          <w:szCs w:val="22"/>
          <w:lang w:val="el-GR"/>
        </w:rPr>
        <w:t xml:space="preserve">είναι </w:t>
      </w:r>
      <w:r w:rsidRPr="009B71D2">
        <w:rPr>
          <w:sz w:val="22"/>
          <w:szCs w:val="22"/>
          <w:lang w:val="el-GR"/>
        </w:rPr>
        <w:t>η χρήση της</w:t>
      </w:r>
    </w:p>
    <w:p w:rsidR="00A7431E" w:rsidRPr="009B71D2" w:rsidRDefault="00A7431E" w:rsidP="00A4414B">
      <w:pPr>
        <w:ind w:right="11"/>
        <w:rPr>
          <w:sz w:val="22"/>
          <w:szCs w:val="22"/>
          <w:lang w:val="el-GR"/>
        </w:rPr>
      </w:pPr>
      <w:r w:rsidRPr="009B71D2">
        <w:rPr>
          <w:sz w:val="22"/>
          <w:szCs w:val="22"/>
          <w:lang w:val="el-GR"/>
        </w:rPr>
        <w:t>2.</w:t>
      </w:r>
      <w:r w:rsidRPr="009B71D2">
        <w:rPr>
          <w:sz w:val="22"/>
          <w:szCs w:val="22"/>
          <w:lang w:val="el-GR"/>
        </w:rPr>
        <w:tab/>
        <w:t xml:space="preserve">Τι πρέπει να γνωρίζετε </w:t>
      </w:r>
      <w:r w:rsidR="00FB7B82" w:rsidRPr="009B71D2">
        <w:rPr>
          <w:sz w:val="22"/>
          <w:szCs w:val="22"/>
          <w:lang w:val="el-GR"/>
        </w:rPr>
        <w:t>πριν</w:t>
      </w:r>
      <w:r w:rsidRPr="009B71D2">
        <w:rPr>
          <w:sz w:val="22"/>
          <w:szCs w:val="22"/>
          <w:lang w:val="el-GR"/>
        </w:rPr>
        <w:t xml:space="preserve"> πάρετε τη</w:t>
      </w:r>
      <w:r w:rsidR="005533A0" w:rsidRPr="009B71D2">
        <w:rPr>
          <w:sz w:val="22"/>
          <w:szCs w:val="22"/>
          <w:lang w:val="el-GR"/>
        </w:rPr>
        <w:t>ν</w:t>
      </w:r>
      <w:r w:rsidRPr="009B71D2">
        <w:rPr>
          <w:sz w:val="22"/>
          <w:szCs w:val="22"/>
          <w:lang w:val="el-GR"/>
        </w:rPr>
        <w:t xml:space="preserve"> </w:t>
      </w:r>
      <w:r w:rsidRPr="009B71D2">
        <w:rPr>
          <w:sz w:val="22"/>
          <w:szCs w:val="22"/>
          <w:lang w:val="en-US"/>
        </w:rPr>
        <w:t>Humalog</w:t>
      </w:r>
      <w:r w:rsidRPr="009B71D2">
        <w:rPr>
          <w:sz w:val="22"/>
          <w:szCs w:val="22"/>
          <w:lang w:val="el-GR"/>
        </w:rPr>
        <w:t xml:space="preserve"> </w:t>
      </w:r>
      <w:r w:rsidRPr="009B71D2">
        <w:rPr>
          <w:sz w:val="22"/>
          <w:szCs w:val="22"/>
          <w:lang w:val="en-US"/>
        </w:rPr>
        <w:t>Mix</w:t>
      </w:r>
      <w:r w:rsidRPr="009B71D2">
        <w:rPr>
          <w:sz w:val="22"/>
          <w:szCs w:val="22"/>
          <w:lang w:val="el-GR"/>
        </w:rPr>
        <w:t>25</w:t>
      </w:r>
    </w:p>
    <w:p w:rsidR="00A7431E" w:rsidRPr="009B71D2" w:rsidRDefault="00A7431E" w:rsidP="00A4414B">
      <w:pPr>
        <w:ind w:right="11"/>
        <w:rPr>
          <w:sz w:val="22"/>
          <w:szCs w:val="22"/>
          <w:lang w:val="el-GR"/>
        </w:rPr>
      </w:pPr>
      <w:r w:rsidRPr="009B71D2">
        <w:rPr>
          <w:sz w:val="22"/>
          <w:szCs w:val="22"/>
          <w:lang w:val="el-GR"/>
        </w:rPr>
        <w:t>3.</w:t>
      </w:r>
      <w:r w:rsidRPr="009B71D2">
        <w:rPr>
          <w:sz w:val="22"/>
          <w:szCs w:val="22"/>
          <w:lang w:val="el-GR"/>
        </w:rPr>
        <w:tab/>
        <w:t>Πώς να πάρετε τη</w:t>
      </w:r>
      <w:r w:rsidR="005533A0" w:rsidRPr="009B71D2">
        <w:rPr>
          <w:sz w:val="22"/>
          <w:szCs w:val="22"/>
          <w:lang w:val="el-GR"/>
        </w:rPr>
        <w:t>ν</w:t>
      </w:r>
      <w:r w:rsidRPr="009B71D2">
        <w:rPr>
          <w:sz w:val="22"/>
          <w:szCs w:val="22"/>
          <w:lang w:val="el-GR"/>
        </w:rPr>
        <w:t xml:space="preserve"> </w:t>
      </w:r>
      <w:r w:rsidRPr="009B71D2">
        <w:rPr>
          <w:sz w:val="22"/>
          <w:szCs w:val="22"/>
          <w:lang w:val="en-US"/>
        </w:rPr>
        <w:t>Humalog</w:t>
      </w:r>
      <w:r w:rsidRPr="009B71D2">
        <w:rPr>
          <w:sz w:val="22"/>
          <w:szCs w:val="22"/>
          <w:lang w:val="el-GR"/>
        </w:rPr>
        <w:t xml:space="preserve"> </w:t>
      </w:r>
      <w:r w:rsidRPr="009B71D2">
        <w:rPr>
          <w:sz w:val="22"/>
          <w:szCs w:val="22"/>
          <w:lang w:val="en-US"/>
        </w:rPr>
        <w:t>Mix</w:t>
      </w:r>
      <w:r w:rsidRPr="009B71D2">
        <w:rPr>
          <w:sz w:val="22"/>
          <w:szCs w:val="22"/>
          <w:lang w:val="el-GR"/>
        </w:rPr>
        <w:t>25</w:t>
      </w:r>
    </w:p>
    <w:p w:rsidR="00A7431E" w:rsidRPr="009B71D2" w:rsidRDefault="00A7431E" w:rsidP="00A4414B">
      <w:pPr>
        <w:ind w:right="11"/>
        <w:rPr>
          <w:sz w:val="22"/>
          <w:szCs w:val="22"/>
          <w:lang w:val="el-GR"/>
        </w:rPr>
      </w:pPr>
      <w:r w:rsidRPr="009B71D2">
        <w:rPr>
          <w:sz w:val="22"/>
          <w:szCs w:val="22"/>
          <w:lang w:val="el-GR"/>
        </w:rPr>
        <w:t>4.</w:t>
      </w:r>
      <w:r w:rsidRPr="009B71D2">
        <w:rPr>
          <w:sz w:val="22"/>
          <w:szCs w:val="22"/>
          <w:lang w:val="el-GR"/>
        </w:rPr>
        <w:tab/>
        <w:t>Πιθανές ανεπιθύμητες ενέργειες</w:t>
      </w:r>
    </w:p>
    <w:p w:rsidR="00A7431E" w:rsidRPr="009B71D2" w:rsidRDefault="00A7431E" w:rsidP="00A4414B">
      <w:pPr>
        <w:ind w:right="11"/>
        <w:rPr>
          <w:sz w:val="22"/>
          <w:szCs w:val="22"/>
          <w:lang w:val="el-GR"/>
        </w:rPr>
      </w:pPr>
      <w:r w:rsidRPr="009B71D2">
        <w:rPr>
          <w:sz w:val="22"/>
          <w:szCs w:val="22"/>
          <w:lang w:val="el-GR"/>
        </w:rPr>
        <w:t xml:space="preserve">5. </w:t>
      </w:r>
      <w:r w:rsidRPr="009B71D2">
        <w:rPr>
          <w:sz w:val="22"/>
          <w:szCs w:val="22"/>
          <w:lang w:val="el-GR"/>
        </w:rPr>
        <w:tab/>
        <w:t>Πώς να φυλάσσετε τη</w:t>
      </w:r>
      <w:r w:rsidR="005533A0" w:rsidRPr="009B71D2">
        <w:rPr>
          <w:sz w:val="22"/>
          <w:szCs w:val="22"/>
          <w:lang w:val="el-GR"/>
        </w:rPr>
        <w:t>ν</w:t>
      </w:r>
      <w:r w:rsidRPr="009B71D2">
        <w:rPr>
          <w:sz w:val="22"/>
          <w:szCs w:val="22"/>
          <w:lang w:val="el-GR"/>
        </w:rPr>
        <w:t xml:space="preserve"> </w:t>
      </w:r>
      <w:r w:rsidRPr="009B71D2">
        <w:rPr>
          <w:sz w:val="22"/>
          <w:szCs w:val="22"/>
          <w:lang w:val="en-US"/>
        </w:rPr>
        <w:t>Humalog</w:t>
      </w:r>
      <w:r w:rsidRPr="009B71D2">
        <w:rPr>
          <w:sz w:val="22"/>
          <w:szCs w:val="22"/>
          <w:lang w:val="el-GR"/>
        </w:rPr>
        <w:t xml:space="preserve"> </w:t>
      </w:r>
      <w:r w:rsidRPr="009B71D2">
        <w:rPr>
          <w:sz w:val="22"/>
          <w:szCs w:val="22"/>
          <w:lang w:val="en-US"/>
        </w:rPr>
        <w:t>Mix</w:t>
      </w:r>
      <w:r w:rsidRPr="009B71D2">
        <w:rPr>
          <w:sz w:val="22"/>
          <w:szCs w:val="22"/>
          <w:lang w:val="el-GR"/>
        </w:rPr>
        <w:t>25</w:t>
      </w:r>
    </w:p>
    <w:p w:rsidR="00A7431E" w:rsidRPr="009B71D2" w:rsidRDefault="00A7431E" w:rsidP="00A4414B">
      <w:pPr>
        <w:ind w:right="11"/>
        <w:rPr>
          <w:b/>
          <w:sz w:val="22"/>
          <w:szCs w:val="22"/>
          <w:lang w:val="el-GR"/>
        </w:rPr>
      </w:pPr>
      <w:r w:rsidRPr="009B71D2">
        <w:rPr>
          <w:sz w:val="22"/>
          <w:szCs w:val="22"/>
          <w:lang w:val="el-GR"/>
        </w:rPr>
        <w:t>6.</w:t>
      </w:r>
      <w:r w:rsidRPr="009B71D2">
        <w:rPr>
          <w:sz w:val="22"/>
          <w:szCs w:val="22"/>
          <w:lang w:val="el-GR"/>
        </w:rPr>
        <w:tab/>
      </w:r>
      <w:r w:rsidR="005A2065" w:rsidRPr="009B71D2">
        <w:rPr>
          <w:sz w:val="22"/>
          <w:szCs w:val="22"/>
          <w:lang w:val="el-GR"/>
        </w:rPr>
        <w:t>Περιεχόμεν</w:t>
      </w:r>
      <w:r w:rsidR="007B4D39" w:rsidRPr="009B71D2">
        <w:rPr>
          <w:sz w:val="22"/>
          <w:szCs w:val="22"/>
          <w:lang w:val="el-GR"/>
        </w:rPr>
        <w:t>α</w:t>
      </w:r>
      <w:r w:rsidR="005A2065" w:rsidRPr="009B71D2">
        <w:rPr>
          <w:sz w:val="22"/>
          <w:szCs w:val="22"/>
          <w:lang w:val="el-GR"/>
        </w:rPr>
        <w:t xml:space="preserve"> της συσκευασίας και λοιπές</w:t>
      </w:r>
      <w:r w:rsidRPr="009B71D2">
        <w:rPr>
          <w:sz w:val="22"/>
          <w:szCs w:val="22"/>
          <w:lang w:val="el-GR"/>
        </w:rPr>
        <w:t xml:space="preserve"> πληροφορίες</w:t>
      </w:r>
    </w:p>
    <w:p w:rsidR="00A7431E" w:rsidRPr="009B71D2" w:rsidRDefault="00A7431E" w:rsidP="00A4414B">
      <w:pPr>
        <w:rPr>
          <w:sz w:val="22"/>
          <w:szCs w:val="22"/>
          <w:vertAlign w:val="superscript"/>
          <w:lang w:val="el-GR"/>
        </w:rPr>
      </w:pPr>
    </w:p>
    <w:p w:rsidR="00A7431E" w:rsidRPr="009B71D2" w:rsidRDefault="00A7431E" w:rsidP="00A4414B">
      <w:pPr>
        <w:rPr>
          <w:sz w:val="22"/>
          <w:szCs w:val="22"/>
          <w:vertAlign w:val="superscript"/>
          <w:lang w:val="el-GR"/>
        </w:rPr>
      </w:pPr>
    </w:p>
    <w:p w:rsidR="00A7431E" w:rsidRPr="009B71D2" w:rsidRDefault="00A7431E" w:rsidP="00A4414B">
      <w:pPr>
        <w:numPr>
          <w:ilvl w:val="12"/>
          <w:numId w:val="0"/>
        </w:numPr>
        <w:ind w:right="11"/>
        <w:rPr>
          <w:b/>
          <w:sz w:val="22"/>
          <w:szCs w:val="22"/>
          <w:lang w:val="el-GR"/>
        </w:rPr>
      </w:pPr>
      <w:r w:rsidRPr="009B71D2">
        <w:rPr>
          <w:b/>
          <w:sz w:val="22"/>
          <w:szCs w:val="22"/>
          <w:lang w:val="el-GR"/>
        </w:rPr>
        <w:t>1.</w:t>
      </w:r>
      <w:r w:rsidRPr="009B71D2">
        <w:rPr>
          <w:b/>
          <w:sz w:val="22"/>
          <w:szCs w:val="22"/>
          <w:lang w:val="el-GR"/>
        </w:rPr>
        <w:tab/>
      </w:r>
      <w:r w:rsidR="00961DBD" w:rsidRPr="009B71D2">
        <w:rPr>
          <w:b/>
          <w:sz w:val="22"/>
          <w:szCs w:val="22"/>
          <w:lang w:val="el-GR"/>
        </w:rPr>
        <w:t xml:space="preserve">Τι είναι η </w:t>
      </w:r>
      <w:r w:rsidR="00961DBD" w:rsidRPr="009B71D2">
        <w:rPr>
          <w:b/>
          <w:sz w:val="22"/>
          <w:szCs w:val="22"/>
          <w:lang w:val="en-US"/>
        </w:rPr>
        <w:t>Humalog</w:t>
      </w:r>
      <w:r w:rsidR="00961DBD" w:rsidRPr="009B71D2">
        <w:rPr>
          <w:b/>
          <w:sz w:val="22"/>
          <w:szCs w:val="22"/>
          <w:lang w:val="el-GR"/>
        </w:rPr>
        <w:t xml:space="preserve"> </w:t>
      </w:r>
      <w:r w:rsidR="00961DBD" w:rsidRPr="009B71D2">
        <w:rPr>
          <w:b/>
          <w:sz w:val="22"/>
          <w:szCs w:val="22"/>
          <w:lang w:val="en-US"/>
        </w:rPr>
        <w:t>Mix</w:t>
      </w:r>
      <w:r w:rsidR="00961DBD" w:rsidRPr="009B71D2">
        <w:rPr>
          <w:b/>
          <w:sz w:val="22"/>
          <w:szCs w:val="22"/>
          <w:lang w:val="el-GR"/>
        </w:rPr>
        <w:t xml:space="preserve">25 </w:t>
      </w:r>
      <w:r w:rsidR="0096162E" w:rsidRPr="009B71D2">
        <w:rPr>
          <w:b/>
          <w:sz w:val="22"/>
          <w:szCs w:val="22"/>
          <w:lang w:val="el-GR"/>
        </w:rPr>
        <w:t>και ποια είναι</w:t>
      </w:r>
      <w:r w:rsidR="00961DBD" w:rsidRPr="009B71D2">
        <w:rPr>
          <w:b/>
          <w:sz w:val="22"/>
          <w:szCs w:val="22"/>
          <w:lang w:val="el-GR"/>
        </w:rPr>
        <w:t xml:space="preserve"> η χρήση της</w:t>
      </w:r>
      <w:r w:rsidRPr="009B71D2">
        <w:rPr>
          <w:b/>
          <w:sz w:val="22"/>
          <w:szCs w:val="22"/>
          <w:lang w:val="el-GR"/>
        </w:rPr>
        <w:t xml:space="preserve"> </w:t>
      </w:r>
    </w:p>
    <w:p w:rsidR="00A7431E" w:rsidRPr="009B71D2" w:rsidRDefault="00A7431E" w:rsidP="00A4414B">
      <w:pPr>
        <w:numPr>
          <w:ilvl w:val="12"/>
          <w:numId w:val="0"/>
        </w:numPr>
        <w:ind w:right="11"/>
        <w:rPr>
          <w:b/>
          <w:sz w:val="22"/>
          <w:szCs w:val="22"/>
          <w:lang w:val="el-GR"/>
        </w:rPr>
      </w:pPr>
    </w:p>
    <w:p w:rsidR="00A7431E" w:rsidRPr="009B71D2" w:rsidRDefault="00A7431E" w:rsidP="00A4414B">
      <w:pPr>
        <w:numPr>
          <w:ilvl w:val="12"/>
          <w:numId w:val="0"/>
        </w:numPr>
        <w:ind w:right="11"/>
        <w:rPr>
          <w:sz w:val="22"/>
          <w:szCs w:val="22"/>
          <w:lang w:val="el-GR"/>
        </w:rPr>
      </w:pPr>
      <w:r w:rsidRPr="009B71D2">
        <w:rPr>
          <w:sz w:val="22"/>
          <w:szCs w:val="22"/>
          <w:lang w:val="el-GR"/>
        </w:rPr>
        <w:t xml:space="preserve">Η </w:t>
      </w:r>
      <w:r w:rsidRPr="009B71D2">
        <w:rPr>
          <w:sz w:val="22"/>
          <w:szCs w:val="22"/>
        </w:rPr>
        <w:t>Humalog</w:t>
      </w:r>
      <w:r w:rsidRPr="009B71D2">
        <w:rPr>
          <w:sz w:val="22"/>
          <w:szCs w:val="22"/>
          <w:lang w:val="el-GR"/>
        </w:rPr>
        <w:t xml:space="preserve"> </w:t>
      </w:r>
      <w:r w:rsidRPr="009B71D2">
        <w:rPr>
          <w:sz w:val="22"/>
          <w:szCs w:val="22"/>
        </w:rPr>
        <w:t>Mix</w:t>
      </w:r>
      <w:r w:rsidRPr="009B71D2">
        <w:rPr>
          <w:sz w:val="22"/>
          <w:szCs w:val="22"/>
          <w:lang w:val="el-GR"/>
        </w:rPr>
        <w:t xml:space="preserve">25 χρησιμοποιείται για τη θεραπεία του διαβήτη. Η </w:t>
      </w:r>
      <w:r w:rsidRPr="009B71D2">
        <w:rPr>
          <w:sz w:val="22"/>
          <w:szCs w:val="22"/>
        </w:rPr>
        <w:t>Humalog</w:t>
      </w:r>
      <w:r w:rsidRPr="009B71D2">
        <w:rPr>
          <w:sz w:val="22"/>
          <w:szCs w:val="22"/>
          <w:lang w:val="el-GR"/>
        </w:rPr>
        <w:t xml:space="preserve"> </w:t>
      </w:r>
      <w:r w:rsidRPr="009B71D2">
        <w:rPr>
          <w:sz w:val="22"/>
          <w:szCs w:val="22"/>
        </w:rPr>
        <w:t>Mix</w:t>
      </w:r>
      <w:r w:rsidRPr="009B71D2">
        <w:rPr>
          <w:sz w:val="22"/>
          <w:szCs w:val="22"/>
          <w:lang w:val="el-GR"/>
        </w:rPr>
        <w:t>25 είναι ένα έτοιμο προς χρήση εναιώρημα. Η δραστική ουσία είναι η ινσουλίνη lispro. Το 25% της ινσουλίνης lispro στη</w:t>
      </w:r>
      <w:r w:rsidR="005533A0" w:rsidRPr="009B71D2">
        <w:rPr>
          <w:sz w:val="22"/>
          <w:szCs w:val="22"/>
          <w:lang w:val="el-GR"/>
        </w:rPr>
        <w:t>ν</w:t>
      </w:r>
      <w:r w:rsidRPr="009B71D2">
        <w:rPr>
          <w:sz w:val="22"/>
          <w:szCs w:val="22"/>
          <w:lang w:val="el-GR"/>
        </w:rPr>
        <w:t xml:space="preserve"> Humalog Mix25 είναι διαλυτή στο ύδωρ και δρα ταχύτερα από τη φυσιολογική ανθρώπινη ινσουλίνη, διότι το μόριό της έχει τροποποιηθεί ελαφρά. Το 75% της ινσουλίνης lispro στη</w:t>
      </w:r>
      <w:r w:rsidR="005533A0" w:rsidRPr="009B71D2">
        <w:rPr>
          <w:sz w:val="22"/>
          <w:szCs w:val="22"/>
          <w:lang w:val="el-GR"/>
        </w:rPr>
        <w:t>ν</w:t>
      </w:r>
      <w:r w:rsidRPr="009B71D2">
        <w:rPr>
          <w:sz w:val="22"/>
          <w:szCs w:val="22"/>
          <w:lang w:val="el-GR"/>
        </w:rPr>
        <w:t xml:space="preserve"> Humalog Mix25 είναι ένα εναιώρημα μαζί με θειϊκή πρωταμίνη και έχει παρατεταμένη δράση. </w:t>
      </w:r>
    </w:p>
    <w:p w:rsidR="00A7431E" w:rsidRPr="009B71D2" w:rsidRDefault="00A7431E" w:rsidP="00A4414B">
      <w:pPr>
        <w:pStyle w:val="Heading2"/>
        <w:numPr>
          <w:ilvl w:val="12"/>
          <w:numId w:val="0"/>
        </w:numPr>
        <w:jc w:val="left"/>
        <w:rPr>
          <w:szCs w:val="22"/>
        </w:rPr>
      </w:pPr>
    </w:p>
    <w:p w:rsidR="00A7431E" w:rsidRPr="009B71D2" w:rsidRDefault="00A7431E" w:rsidP="00A4414B">
      <w:pPr>
        <w:numPr>
          <w:ilvl w:val="12"/>
          <w:numId w:val="0"/>
        </w:numPr>
        <w:ind w:right="11"/>
        <w:rPr>
          <w:sz w:val="22"/>
          <w:szCs w:val="22"/>
          <w:lang w:val="el-GR"/>
        </w:rPr>
      </w:pPr>
      <w:r w:rsidRPr="009B71D2">
        <w:rPr>
          <w:sz w:val="22"/>
          <w:szCs w:val="22"/>
          <w:lang w:val="el-GR"/>
        </w:rPr>
        <w:t xml:space="preserve">Έχετε σακχαρώδη διαβήτη διότι η παραγωγή ινσουλίνης στο πάγκρεας, δεν είναι επαρκής για τον πλήρη έλεγχο της γλυκόζης του αίματός σας. Η Humalog Mix25 είναι ένα υποκατάστατο της φυσιολογικά παραγόμενης ινσουλίνης, και χρησιμοποιείται για να ελέγχει τα επίπεδα της γλυκόζης σε μακροχρόνια </w:t>
      </w:r>
      <w:r w:rsidR="00CB520B" w:rsidRPr="009B71D2">
        <w:rPr>
          <w:sz w:val="22"/>
          <w:szCs w:val="22"/>
          <w:lang w:val="el-GR"/>
        </w:rPr>
        <w:t>βάση</w:t>
      </w:r>
      <w:r w:rsidRPr="009B71D2">
        <w:rPr>
          <w:sz w:val="22"/>
          <w:szCs w:val="22"/>
          <w:lang w:val="el-GR"/>
        </w:rPr>
        <w:t xml:space="preserve">. Η Humalog Mix25 δρα </w:t>
      </w:r>
      <w:r w:rsidR="00BD73F9" w:rsidRPr="009B71D2">
        <w:rPr>
          <w:sz w:val="22"/>
          <w:szCs w:val="22"/>
          <w:lang w:val="el-GR"/>
        </w:rPr>
        <w:t>πολύ γρήγορα</w:t>
      </w:r>
      <w:r w:rsidRPr="009B71D2">
        <w:rPr>
          <w:sz w:val="22"/>
          <w:szCs w:val="22"/>
          <w:lang w:val="el-GR"/>
        </w:rPr>
        <w:t xml:space="preserve"> και έχει παρατεταμένη διάρκεια δράσης συγκριτικά με μια διαλυτή ινσουλίνη. Πρέπει </w:t>
      </w:r>
      <w:r w:rsidR="00BD73F9" w:rsidRPr="009B71D2">
        <w:rPr>
          <w:sz w:val="22"/>
          <w:szCs w:val="22"/>
          <w:lang w:val="el-GR"/>
        </w:rPr>
        <w:t xml:space="preserve">υπό κανονικές συνθήκες </w:t>
      </w:r>
      <w:r w:rsidRPr="009B71D2">
        <w:rPr>
          <w:sz w:val="22"/>
          <w:szCs w:val="22"/>
          <w:lang w:val="el-GR"/>
        </w:rPr>
        <w:t>να χρησιμοποιείτε τη</w:t>
      </w:r>
      <w:r w:rsidR="005533A0" w:rsidRPr="009B71D2">
        <w:rPr>
          <w:sz w:val="22"/>
          <w:szCs w:val="22"/>
          <w:lang w:val="el-GR"/>
        </w:rPr>
        <w:t>ν</w:t>
      </w:r>
      <w:r w:rsidRPr="009B71D2">
        <w:rPr>
          <w:sz w:val="22"/>
          <w:szCs w:val="22"/>
          <w:lang w:val="el-GR"/>
        </w:rPr>
        <w:t xml:space="preserve"> </w:t>
      </w:r>
      <w:r w:rsidRPr="009B71D2">
        <w:rPr>
          <w:sz w:val="22"/>
          <w:szCs w:val="22"/>
          <w:lang w:val="en-US"/>
        </w:rPr>
        <w:t>Humalog</w:t>
      </w:r>
      <w:r w:rsidRPr="009B71D2">
        <w:rPr>
          <w:sz w:val="22"/>
          <w:szCs w:val="22"/>
          <w:lang w:val="el-GR"/>
        </w:rPr>
        <w:t xml:space="preserve"> Μ</w:t>
      </w:r>
      <w:r w:rsidRPr="009B71D2">
        <w:rPr>
          <w:sz w:val="22"/>
          <w:szCs w:val="22"/>
          <w:lang w:val="en-US"/>
        </w:rPr>
        <w:t>ix</w:t>
      </w:r>
      <w:r w:rsidRPr="009B71D2">
        <w:rPr>
          <w:sz w:val="22"/>
          <w:szCs w:val="22"/>
          <w:lang w:val="el-GR"/>
        </w:rPr>
        <w:t xml:space="preserve">25 εντός 15 λεπτών από τα γεύματα. </w:t>
      </w:r>
    </w:p>
    <w:p w:rsidR="00A7431E" w:rsidRPr="009B71D2" w:rsidRDefault="00A7431E" w:rsidP="00A4414B">
      <w:pPr>
        <w:numPr>
          <w:ilvl w:val="12"/>
          <w:numId w:val="0"/>
        </w:numPr>
        <w:rPr>
          <w:sz w:val="22"/>
          <w:szCs w:val="22"/>
          <w:lang w:val="el-GR"/>
        </w:rPr>
      </w:pPr>
    </w:p>
    <w:p w:rsidR="00BD73F9" w:rsidRPr="009B71D2" w:rsidRDefault="00BD73F9" w:rsidP="00A4414B">
      <w:pPr>
        <w:pStyle w:val="BodyText2"/>
        <w:numPr>
          <w:ilvl w:val="12"/>
          <w:numId w:val="0"/>
        </w:numPr>
        <w:tabs>
          <w:tab w:val="left" w:pos="567"/>
        </w:tabs>
        <w:jc w:val="left"/>
        <w:rPr>
          <w:szCs w:val="22"/>
        </w:rPr>
      </w:pPr>
      <w:r w:rsidRPr="009B71D2">
        <w:rPr>
          <w:szCs w:val="22"/>
        </w:rPr>
        <w:t>Ο γιατρός σας πιθαν</w:t>
      </w:r>
      <w:r w:rsidR="00E8674E" w:rsidRPr="009B71D2">
        <w:rPr>
          <w:szCs w:val="22"/>
        </w:rPr>
        <w:t>όν</w:t>
      </w:r>
      <w:r w:rsidRPr="009B71D2">
        <w:rPr>
          <w:szCs w:val="22"/>
        </w:rPr>
        <w:t xml:space="preserve"> ν</w:t>
      </w:r>
      <w:r w:rsidR="00FE025E" w:rsidRPr="009B71D2">
        <w:rPr>
          <w:szCs w:val="22"/>
        </w:rPr>
        <w:t>α σας πει να χρησιμοποιήσετε τη</w:t>
      </w:r>
      <w:r w:rsidR="005533A0" w:rsidRPr="009B71D2">
        <w:rPr>
          <w:szCs w:val="22"/>
        </w:rPr>
        <w:t>ν</w:t>
      </w:r>
      <w:r w:rsidRPr="009B71D2">
        <w:rPr>
          <w:szCs w:val="22"/>
        </w:rPr>
        <w:t xml:space="preserve"> </w:t>
      </w:r>
      <w:r w:rsidRPr="009B71D2">
        <w:rPr>
          <w:szCs w:val="22"/>
          <w:lang w:val="en-US"/>
        </w:rPr>
        <w:t>Humalog</w:t>
      </w:r>
      <w:r w:rsidRPr="009B71D2">
        <w:rPr>
          <w:szCs w:val="22"/>
        </w:rPr>
        <w:t xml:space="preserve"> </w:t>
      </w:r>
      <w:r w:rsidRPr="009B71D2">
        <w:rPr>
          <w:szCs w:val="22"/>
          <w:lang w:val="en-US"/>
        </w:rPr>
        <w:t>Mix</w:t>
      </w:r>
      <w:r w:rsidRPr="009B71D2">
        <w:rPr>
          <w:szCs w:val="22"/>
        </w:rPr>
        <w:t xml:space="preserve"> 25 σας καθώς και</w:t>
      </w:r>
      <w:r w:rsidR="00FB0F07" w:rsidRPr="009B71D2">
        <w:rPr>
          <w:szCs w:val="22"/>
        </w:rPr>
        <w:t xml:space="preserve"> </w:t>
      </w:r>
      <w:r w:rsidRPr="009B71D2">
        <w:rPr>
          <w:szCs w:val="22"/>
        </w:rPr>
        <w:t>μία μακράς</w:t>
      </w:r>
      <w:r w:rsidR="0012342C" w:rsidRPr="009B71D2">
        <w:rPr>
          <w:szCs w:val="22"/>
        </w:rPr>
        <w:t xml:space="preserve"> </w:t>
      </w:r>
      <w:r w:rsidRPr="009B71D2">
        <w:rPr>
          <w:szCs w:val="22"/>
        </w:rPr>
        <w:t>δράσης ινσουλίνη. Κάθε είδος ινσουλίνης διαθέτει άλλο φύλλο οδηγιών για το χρήστη και μπορείτε να ενη</w:t>
      </w:r>
      <w:r w:rsidR="00FE025E" w:rsidRPr="009B71D2">
        <w:rPr>
          <w:szCs w:val="22"/>
        </w:rPr>
        <w:t>μερωθείτε σχετικά. Μην αλλάζετε</w:t>
      </w:r>
      <w:r w:rsidRPr="009B71D2">
        <w:rPr>
          <w:szCs w:val="22"/>
        </w:rPr>
        <w:t xml:space="preserve"> τον τύπο της ινσουλίνης σας εκτός εάν ο γιατρός </w:t>
      </w:r>
      <w:r w:rsidR="00C4658C" w:rsidRPr="009B71D2">
        <w:rPr>
          <w:szCs w:val="22"/>
        </w:rPr>
        <w:t>σας,</w:t>
      </w:r>
      <w:r w:rsidRPr="009B71D2">
        <w:rPr>
          <w:szCs w:val="22"/>
        </w:rPr>
        <w:t xml:space="preserve"> σας το προτείνει. Να </w:t>
      </w:r>
      <w:r w:rsidR="00410BFF" w:rsidRPr="009B71D2">
        <w:rPr>
          <w:szCs w:val="22"/>
        </w:rPr>
        <w:t xml:space="preserve">είστε </w:t>
      </w:r>
      <w:r w:rsidRPr="009B71D2">
        <w:rPr>
          <w:szCs w:val="22"/>
        </w:rPr>
        <w:t>ιδιαίτερα προσεκτικοί</w:t>
      </w:r>
      <w:r w:rsidR="00FB0F07" w:rsidRPr="009B71D2">
        <w:rPr>
          <w:szCs w:val="22"/>
        </w:rPr>
        <w:t xml:space="preserve"> </w:t>
      </w:r>
      <w:r w:rsidRPr="009B71D2">
        <w:rPr>
          <w:szCs w:val="22"/>
        </w:rPr>
        <w:t>όταν αλλάζετε τον τύπο της ινσουλίνης.</w:t>
      </w:r>
    </w:p>
    <w:p w:rsidR="00A7431E" w:rsidRPr="009B71D2" w:rsidRDefault="00A7431E" w:rsidP="00A4414B">
      <w:pPr>
        <w:numPr>
          <w:ilvl w:val="12"/>
          <w:numId w:val="0"/>
        </w:numPr>
        <w:rPr>
          <w:sz w:val="22"/>
          <w:szCs w:val="22"/>
          <w:lang w:val="el-GR"/>
        </w:rPr>
      </w:pPr>
    </w:p>
    <w:p w:rsidR="00A7431E" w:rsidRPr="009B71D2" w:rsidRDefault="00A7431E" w:rsidP="00A4414B">
      <w:pPr>
        <w:numPr>
          <w:ilvl w:val="12"/>
          <w:numId w:val="0"/>
        </w:numPr>
        <w:rPr>
          <w:sz w:val="22"/>
          <w:szCs w:val="22"/>
          <w:lang w:val="el-GR"/>
        </w:rPr>
      </w:pPr>
    </w:p>
    <w:p w:rsidR="00A7431E" w:rsidRPr="009B71D2" w:rsidRDefault="00A7431E" w:rsidP="00A4414B">
      <w:pPr>
        <w:pStyle w:val="Heading4"/>
        <w:jc w:val="left"/>
        <w:rPr>
          <w:szCs w:val="22"/>
        </w:rPr>
      </w:pPr>
      <w:r w:rsidRPr="009B71D2">
        <w:rPr>
          <w:szCs w:val="22"/>
        </w:rPr>
        <w:t xml:space="preserve">2. </w:t>
      </w:r>
      <w:r w:rsidR="00E96B61" w:rsidRPr="009B71D2">
        <w:rPr>
          <w:szCs w:val="22"/>
        </w:rPr>
        <w:tab/>
        <w:t>Τι πρέπει να γνωρίζετε πριν πάρετε τη</w:t>
      </w:r>
      <w:r w:rsidR="005533A0" w:rsidRPr="009B71D2">
        <w:rPr>
          <w:szCs w:val="22"/>
        </w:rPr>
        <w:t>ν</w:t>
      </w:r>
      <w:r w:rsidR="00E96B61" w:rsidRPr="009B71D2">
        <w:rPr>
          <w:szCs w:val="22"/>
        </w:rPr>
        <w:t xml:space="preserve"> </w:t>
      </w:r>
      <w:r w:rsidR="00E96B61" w:rsidRPr="009B71D2">
        <w:rPr>
          <w:szCs w:val="22"/>
          <w:lang w:val="en-US"/>
        </w:rPr>
        <w:t>Humalog</w:t>
      </w:r>
      <w:r w:rsidRPr="009B71D2">
        <w:rPr>
          <w:szCs w:val="22"/>
        </w:rPr>
        <w:t xml:space="preserve"> </w:t>
      </w:r>
      <w:r w:rsidR="00E96B61" w:rsidRPr="009B71D2">
        <w:rPr>
          <w:szCs w:val="22"/>
        </w:rPr>
        <w:t>Μ</w:t>
      </w:r>
      <w:r w:rsidR="00E96B61" w:rsidRPr="009B71D2">
        <w:rPr>
          <w:szCs w:val="22"/>
          <w:lang w:val="en-US"/>
        </w:rPr>
        <w:t>ix</w:t>
      </w:r>
      <w:r w:rsidR="00E96B61" w:rsidRPr="009B71D2">
        <w:rPr>
          <w:szCs w:val="22"/>
        </w:rPr>
        <w:t xml:space="preserve">25 </w:t>
      </w:r>
    </w:p>
    <w:p w:rsidR="00A7431E" w:rsidRPr="009B71D2" w:rsidRDefault="00A7431E" w:rsidP="00A4414B">
      <w:pPr>
        <w:numPr>
          <w:ilvl w:val="12"/>
          <w:numId w:val="0"/>
        </w:numPr>
        <w:ind w:right="11"/>
        <w:rPr>
          <w:b/>
          <w:sz w:val="22"/>
          <w:szCs w:val="22"/>
          <w:lang w:val="el-GR"/>
        </w:rPr>
      </w:pPr>
    </w:p>
    <w:p w:rsidR="00A7431E" w:rsidRPr="009B71D2" w:rsidRDefault="00A7431E" w:rsidP="00A4414B">
      <w:pPr>
        <w:numPr>
          <w:ilvl w:val="12"/>
          <w:numId w:val="0"/>
        </w:numPr>
        <w:ind w:right="11"/>
        <w:rPr>
          <w:sz w:val="22"/>
          <w:szCs w:val="22"/>
          <w:lang w:val="el-GR"/>
        </w:rPr>
      </w:pPr>
      <w:r w:rsidRPr="009B71D2">
        <w:rPr>
          <w:b/>
          <w:sz w:val="22"/>
          <w:szCs w:val="22"/>
          <w:lang w:val="en-US"/>
        </w:rPr>
        <w:t>M</w:t>
      </w:r>
      <w:r w:rsidR="005A2065" w:rsidRPr="009B71D2">
        <w:rPr>
          <w:b/>
          <w:sz w:val="22"/>
          <w:szCs w:val="22"/>
          <w:lang w:val="el-GR"/>
        </w:rPr>
        <w:t>ΗΝ</w:t>
      </w:r>
      <w:r w:rsidR="00FE025E" w:rsidRPr="009B71D2">
        <w:rPr>
          <w:b/>
          <w:sz w:val="22"/>
          <w:szCs w:val="22"/>
          <w:lang w:val="el-GR"/>
        </w:rPr>
        <w:t xml:space="preserve"> πάρετε τη</w:t>
      </w:r>
      <w:r w:rsidR="005533A0" w:rsidRPr="009B71D2">
        <w:rPr>
          <w:b/>
          <w:sz w:val="22"/>
          <w:szCs w:val="22"/>
          <w:lang w:val="el-GR"/>
        </w:rPr>
        <w:t>ν</w:t>
      </w:r>
      <w:r w:rsidRPr="009B71D2">
        <w:rPr>
          <w:b/>
          <w:sz w:val="22"/>
          <w:szCs w:val="22"/>
          <w:lang w:val="el-GR"/>
        </w:rPr>
        <w:t xml:space="preserve"> Humalog</w:t>
      </w:r>
      <w:r w:rsidRPr="009B71D2">
        <w:rPr>
          <w:sz w:val="22"/>
          <w:szCs w:val="22"/>
          <w:lang w:val="el-GR"/>
        </w:rPr>
        <w:t xml:space="preserve"> </w:t>
      </w:r>
      <w:r w:rsidRPr="009B71D2">
        <w:rPr>
          <w:b/>
          <w:sz w:val="22"/>
          <w:szCs w:val="22"/>
          <w:lang w:val="el-GR"/>
        </w:rPr>
        <w:t>Μ</w:t>
      </w:r>
      <w:r w:rsidRPr="009B71D2">
        <w:rPr>
          <w:b/>
          <w:sz w:val="22"/>
          <w:szCs w:val="22"/>
          <w:lang w:val="en-US"/>
        </w:rPr>
        <w:t>ix</w:t>
      </w:r>
      <w:r w:rsidRPr="009B71D2">
        <w:rPr>
          <w:b/>
          <w:sz w:val="22"/>
          <w:szCs w:val="22"/>
          <w:lang w:val="el-GR"/>
        </w:rPr>
        <w:t>25</w:t>
      </w:r>
      <w:r w:rsidR="00FB0F07" w:rsidRPr="009B71D2">
        <w:rPr>
          <w:b/>
          <w:sz w:val="22"/>
          <w:szCs w:val="22"/>
          <w:lang w:val="el-GR"/>
        </w:rPr>
        <w:t xml:space="preserve"> </w:t>
      </w:r>
    </w:p>
    <w:p w:rsidR="00A7431E" w:rsidRPr="009B71D2" w:rsidRDefault="00A7431E" w:rsidP="00A4414B">
      <w:pPr>
        <w:ind w:left="546" w:right="11" w:hanging="546"/>
        <w:rPr>
          <w:sz w:val="22"/>
          <w:szCs w:val="22"/>
          <w:lang w:val="el-GR"/>
        </w:rPr>
      </w:pPr>
      <w:r w:rsidRPr="009B71D2">
        <w:rPr>
          <w:b/>
          <w:sz w:val="22"/>
          <w:szCs w:val="22"/>
          <w:lang w:val="el-GR"/>
        </w:rPr>
        <w:t>-</w:t>
      </w:r>
      <w:r w:rsidRPr="009B71D2">
        <w:rPr>
          <w:b/>
          <w:sz w:val="22"/>
          <w:szCs w:val="22"/>
          <w:lang w:val="el-GR"/>
        </w:rPr>
        <w:tab/>
      </w:r>
      <w:r w:rsidRPr="009B71D2">
        <w:rPr>
          <w:sz w:val="22"/>
          <w:szCs w:val="22"/>
          <w:lang w:val="el-GR"/>
        </w:rPr>
        <w:t>σε περίπτωση εμφάνισης</w:t>
      </w:r>
      <w:r w:rsidR="00FB0F07" w:rsidRPr="009B71D2">
        <w:rPr>
          <w:sz w:val="22"/>
          <w:szCs w:val="22"/>
          <w:lang w:val="el-GR"/>
        </w:rPr>
        <w:t xml:space="preserve"> </w:t>
      </w:r>
      <w:r w:rsidRPr="009B71D2">
        <w:rPr>
          <w:sz w:val="22"/>
          <w:szCs w:val="22"/>
          <w:lang w:val="el-GR"/>
        </w:rPr>
        <w:t xml:space="preserve">προειδοποιητικών συμπτωμάτων </w:t>
      </w:r>
      <w:r w:rsidRPr="009B71D2">
        <w:rPr>
          <w:b/>
          <w:sz w:val="22"/>
          <w:szCs w:val="22"/>
          <w:lang w:val="el-GR"/>
        </w:rPr>
        <w:t xml:space="preserve">υπογλυκαιμίας </w:t>
      </w:r>
      <w:r w:rsidRPr="009B71D2">
        <w:rPr>
          <w:sz w:val="22"/>
          <w:szCs w:val="22"/>
          <w:lang w:val="el-GR"/>
        </w:rPr>
        <w:t>(χαμηλά επίπεδα γλυκόζης στο αίμα).</w:t>
      </w:r>
      <w:r w:rsidR="00FB0F07" w:rsidRPr="009B71D2">
        <w:rPr>
          <w:sz w:val="22"/>
          <w:szCs w:val="22"/>
          <w:lang w:val="el-GR"/>
        </w:rPr>
        <w:t xml:space="preserve"> </w:t>
      </w:r>
      <w:r w:rsidRPr="009B71D2">
        <w:rPr>
          <w:sz w:val="22"/>
          <w:szCs w:val="22"/>
          <w:lang w:val="el-GR"/>
        </w:rPr>
        <w:t>Στο τελευταίο τμήμα του παρόντος φύλλου οδηγιών αναγράφονται χρήσιμες οδηγίες για την αντιμετώπιση μιας ήπιας υπογλυκαιμίας</w:t>
      </w:r>
      <w:r w:rsidR="005A2065" w:rsidRPr="009B71D2">
        <w:rPr>
          <w:sz w:val="22"/>
          <w:szCs w:val="22"/>
          <w:lang w:val="el-GR"/>
        </w:rPr>
        <w:t xml:space="preserve"> (</w:t>
      </w:r>
      <w:r w:rsidR="005A2065" w:rsidRPr="009B71D2">
        <w:rPr>
          <w:noProof/>
          <w:sz w:val="22"/>
          <w:szCs w:val="22"/>
          <w:lang w:val="el-GR"/>
        </w:rPr>
        <w:t xml:space="preserve">Βλέπε παράγραφο 3: Εάν πάρετε μεγαλύτερη δόση </w:t>
      </w:r>
      <w:r w:rsidR="005A2065" w:rsidRPr="009B71D2">
        <w:rPr>
          <w:noProof/>
          <w:sz w:val="22"/>
          <w:szCs w:val="22"/>
          <w:lang w:val="en-US"/>
        </w:rPr>
        <w:t>Humalog</w:t>
      </w:r>
      <w:r w:rsidR="005A2065" w:rsidRPr="009B71D2">
        <w:rPr>
          <w:noProof/>
          <w:sz w:val="22"/>
          <w:szCs w:val="22"/>
          <w:lang w:val="el-GR"/>
        </w:rPr>
        <w:t xml:space="preserve"> </w:t>
      </w:r>
      <w:r w:rsidR="005A2065" w:rsidRPr="009B71D2">
        <w:rPr>
          <w:noProof/>
          <w:sz w:val="22"/>
          <w:szCs w:val="22"/>
          <w:lang w:val="en-US"/>
        </w:rPr>
        <w:t>Mix</w:t>
      </w:r>
      <w:r w:rsidR="005A2065" w:rsidRPr="009B71D2">
        <w:rPr>
          <w:noProof/>
          <w:sz w:val="22"/>
          <w:szCs w:val="22"/>
          <w:lang w:val="el-GR"/>
        </w:rPr>
        <w:t xml:space="preserve"> 25 από την κανονική</w:t>
      </w:r>
      <w:r w:rsidR="00EF7187" w:rsidRPr="009B71D2">
        <w:rPr>
          <w:noProof/>
          <w:sz w:val="22"/>
          <w:szCs w:val="22"/>
          <w:lang w:val="el-GR"/>
        </w:rPr>
        <w:t>)</w:t>
      </w:r>
      <w:r w:rsidRPr="009B71D2">
        <w:rPr>
          <w:sz w:val="22"/>
          <w:szCs w:val="22"/>
          <w:lang w:val="el-GR"/>
        </w:rPr>
        <w:t>.</w:t>
      </w:r>
      <w:r w:rsidRPr="009B71D2">
        <w:rPr>
          <w:b/>
          <w:sz w:val="22"/>
          <w:szCs w:val="22"/>
          <w:lang w:val="el-GR"/>
        </w:rPr>
        <w:t xml:space="preserve"> </w:t>
      </w:r>
    </w:p>
    <w:p w:rsidR="00A7431E" w:rsidRPr="009B71D2" w:rsidRDefault="00A7431E" w:rsidP="00A4414B">
      <w:pPr>
        <w:ind w:left="546" w:right="11" w:hanging="546"/>
        <w:rPr>
          <w:sz w:val="22"/>
          <w:szCs w:val="22"/>
          <w:lang w:val="el-GR"/>
        </w:rPr>
      </w:pPr>
      <w:r w:rsidRPr="009B71D2">
        <w:rPr>
          <w:sz w:val="22"/>
          <w:szCs w:val="22"/>
          <w:lang w:val="el-GR"/>
        </w:rPr>
        <w:t>-</w:t>
      </w:r>
      <w:r w:rsidRPr="009B71D2">
        <w:rPr>
          <w:sz w:val="22"/>
          <w:szCs w:val="22"/>
          <w:lang w:val="el-GR"/>
        </w:rPr>
        <w:tab/>
        <w:t xml:space="preserve">σε περίπτωση </w:t>
      </w:r>
      <w:r w:rsidRPr="009B71D2">
        <w:rPr>
          <w:b/>
          <w:sz w:val="22"/>
          <w:szCs w:val="22"/>
          <w:lang w:val="el-GR"/>
        </w:rPr>
        <w:t>αλλεργίας</w:t>
      </w:r>
      <w:r w:rsidRPr="009B71D2">
        <w:rPr>
          <w:sz w:val="22"/>
          <w:szCs w:val="22"/>
          <w:lang w:val="el-GR"/>
        </w:rPr>
        <w:t xml:space="preserve"> στην ινσουλίνη </w:t>
      </w:r>
      <w:r w:rsidRPr="009B71D2">
        <w:rPr>
          <w:sz w:val="22"/>
          <w:szCs w:val="22"/>
          <w:lang w:val="en-US"/>
        </w:rPr>
        <w:t>lispro</w:t>
      </w:r>
      <w:r w:rsidRPr="009B71D2">
        <w:rPr>
          <w:sz w:val="22"/>
          <w:szCs w:val="22"/>
          <w:lang w:val="el-GR"/>
        </w:rPr>
        <w:t xml:space="preserve"> ή σε οποιοδήποτε άλλο </w:t>
      </w:r>
      <w:r w:rsidR="00961DBD" w:rsidRPr="009B71D2">
        <w:rPr>
          <w:sz w:val="22"/>
          <w:szCs w:val="22"/>
          <w:lang w:val="el-GR"/>
        </w:rPr>
        <w:t>από τα συστατικά αυτού του φαρμάκου (αναφέρονται στην παράγραφο 6)</w:t>
      </w:r>
      <w:r w:rsidRPr="009B71D2">
        <w:rPr>
          <w:sz w:val="22"/>
          <w:szCs w:val="22"/>
          <w:lang w:val="el-GR"/>
        </w:rPr>
        <w:t>.</w:t>
      </w:r>
    </w:p>
    <w:p w:rsidR="00A7431E" w:rsidRPr="009B71D2" w:rsidRDefault="00A7431E" w:rsidP="00A4414B">
      <w:pPr>
        <w:ind w:left="546" w:right="11" w:hanging="546"/>
        <w:rPr>
          <w:sz w:val="22"/>
          <w:szCs w:val="22"/>
          <w:lang w:val="el-GR"/>
        </w:rPr>
      </w:pPr>
    </w:p>
    <w:p w:rsidR="008B2EE2" w:rsidRPr="009B71D2" w:rsidRDefault="005A2065" w:rsidP="008B2EE2">
      <w:pPr>
        <w:rPr>
          <w:sz w:val="22"/>
          <w:szCs w:val="22"/>
          <w:lang w:val="el-GR"/>
        </w:rPr>
      </w:pPr>
      <w:r w:rsidRPr="009B71D2">
        <w:rPr>
          <w:b/>
          <w:sz w:val="22"/>
          <w:szCs w:val="22"/>
          <w:lang w:val="el-GR"/>
        </w:rPr>
        <w:t>Προειδοποιήσεις και προφυλάξεις</w:t>
      </w:r>
    </w:p>
    <w:p w:rsidR="008B2EE2" w:rsidRPr="009B71D2" w:rsidRDefault="008B2EE2" w:rsidP="008B2EE2">
      <w:pPr>
        <w:numPr>
          <w:ilvl w:val="0"/>
          <w:numId w:val="2"/>
        </w:numPr>
        <w:tabs>
          <w:tab w:val="clear" w:pos="720"/>
          <w:tab w:val="num" w:pos="426"/>
        </w:tabs>
        <w:ind w:left="426" w:right="11" w:hanging="426"/>
        <w:rPr>
          <w:bCs/>
          <w:sz w:val="22"/>
          <w:szCs w:val="22"/>
          <w:lang w:val="el-GR"/>
        </w:rPr>
      </w:pPr>
      <w:r w:rsidRPr="009B71D2">
        <w:rPr>
          <w:bCs/>
          <w:sz w:val="22"/>
          <w:szCs w:val="22"/>
          <w:lang w:val="el-GR"/>
        </w:rPr>
        <w:t xml:space="preserve">Πάντα θα πρέπει να ελέγχετε τόσο το κουτί όσο και την ετικέτα του φιαλιδίου όπου αναγράφονται η ονομασία και ο τύπος της ινσουλίνης που λαμβάνετε από το φαρμακείο. </w:t>
      </w:r>
    </w:p>
    <w:p w:rsidR="008B2EE2" w:rsidRPr="009B71D2" w:rsidRDefault="008B2EE2" w:rsidP="008B2EE2">
      <w:pPr>
        <w:tabs>
          <w:tab w:val="num" w:pos="426"/>
        </w:tabs>
        <w:ind w:left="426" w:right="11"/>
        <w:rPr>
          <w:bCs/>
          <w:sz w:val="22"/>
          <w:szCs w:val="22"/>
          <w:lang w:val="el-GR"/>
        </w:rPr>
      </w:pPr>
      <w:r w:rsidRPr="009B71D2">
        <w:rPr>
          <w:bCs/>
          <w:sz w:val="22"/>
          <w:szCs w:val="22"/>
          <w:lang w:val="en-US"/>
        </w:rPr>
        <w:t>B</w:t>
      </w:r>
      <w:r w:rsidRPr="009B71D2">
        <w:rPr>
          <w:bCs/>
          <w:sz w:val="22"/>
          <w:szCs w:val="22"/>
          <w:lang w:val="el-GR"/>
        </w:rPr>
        <w:t xml:space="preserve">εβαιωθείτε ότι χρησιμοποιείτε την Humalog </w:t>
      </w:r>
      <w:r w:rsidRPr="009B71D2">
        <w:rPr>
          <w:bCs/>
          <w:sz w:val="22"/>
          <w:szCs w:val="22"/>
          <w:lang w:val="en-US"/>
        </w:rPr>
        <w:t>Mix</w:t>
      </w:r>
      <w:r w:rsidRPr="009B71D2">
        <w:rPr>
          <w:bCs/>
          <w:sz w:val="22"/>
          <w:szCs w:val="22"/>
          <w:lang w:val="el-GR"/>
        </w:rPr>
        <w:t xml:space="preserve">25 που σας υπέδειξε ο γιατρός σας. </w:t>
      </w:r>
    </w:p>
    <w:p w:rsidR="00A7431E" w:rsidRPr="009B71D2" w:rsidRDefault="005A2065" w:rsidP="004F230C">
      <w:pPr>
        <w:numPr>
          <w:ilvl w:val="0"/>
          <w:numId w:val="2"/>
        </w:numPr>
        <w:tabs>
          <w:tab w:val="clear" w:pos="720"/>
        </w:tabs>
        <w:ind w:left="390" w:hanging="411"/>
        <w:rPr>
          <w:sz w:val="22"/>
          <w:szCs w:val="22"/>
          <w:lang w:val="el-GR"/>
        </w:rPr>
      </w:pPr>
      <w:r w:rsidRPr="009B71D2">
        <w:rPr>
          <w:sz w:val="22"/>
          <w:szCs w:val="22"/>
          <w:lang w:val="el-GR"/>
        </w:rPr>
        <w:t>Σ</w:t>
      </w:r>
      <w:r w:rsidR="0033477A" w:rsidRPr="009B71D2">
        <w:rPr>
          <w:sz w:val="22"/>
          <w:szCs w:val="22"/>
          <w:lang w:val="el-GR"/>
        </w:rPr>
        <w:t xml:space="preserve">ε περίπτωση </w:t>
      </w:r>
      <w:r w:rsidR="00A7431E" w:rsidRPr="009B71D2">
        <w:rPr>
          <w:sz w:val="22"/>
          <w:szCs w:val="22"/>
          <w:lang w:val="el-GR"/>
        </w:rPr>
        <w:t>που τα επίπεδα γλυκόζης του αίματός σας ελέγχονται ικανοποιητικά με την παρούσα ινσουλινοθεραπεία, μπορεί να μην είναι αναγνωρίσιμα τα προειδοποιητικά συμπτώματα υπογλυκαιμίας. Πρέπει να προγραμματίζετε προσεκτικά πότε θα λαμβάνετε τα γεύματά σας, πόσο συχνά και πόση γυμναστική θα κάνετε. Επίσης, θα πρέπει να παρακολουθείτε τακτικά τα επίπεδα σακχάρου στο αίμα σας.</w:t>
      </w:r>
    </w:p>
    <w:p w:rsidR="00A7431E" w:rsidRPr="009B71D2" w:rsidRDefault="005A2065" w:rsidP="004F230C">
      <w:pPr>
        <w:numPr>
          <w:ilvl w:val="0"/>
          <w:numId w:val="2"/>
        </w:numPr>
        <w:tabs>
          <w:tab w:val="clear" w:pos="720"/>
        </w:tabs>
        <w:ind w:left="390" w:hanging="411"/>
        <w:rPr>
          <w:sz w:val="22"/>
          <w:szCs w:val="22"/>
          <w:lang w:val="el-GR"/>
        </w:rPr>
      </w:pPr>
      <w:r w:rsidRPr="009B71D2">
        <w:rPr>
          <w:sz w:val="22"/>
          <w:szCs w:val="22"/>
          <w:lang w:val="el-GR"/>
        </w:rPr>
        <w:t>Μ</w:t>
      </w:r>
      <w:r w:rsidR="00A7431E" w:rsidRPr="009B71D2">
        <w:rPr>
          <w:sz w:val="22"/>
          <w:szCs w:val="22"/>
          <w:lang w:val="el-GR"/>
        </w:rPr>
        <w:t xml:space="preserve">ερικοί ασθενείς οι οποίοι εμφάνισαν υπογλυκαιμία μετά από </w:t>
      </w:r>
      <w:r w:rsidR="00410BFF" w:rsidRPr="009B71D2">
        <w:rPr>
          <w:sz w:val="22"/>
          <w:szCs w:val="22"/>
          <w:lang w:val="el-GR"/>
        </w:rPr>
        <w:t>μετάταξη</w:t>
      </w:r>
      <w:r w:rsidR="00410BFF" w:rsidRPr="009B71D2" w:rsidDel="00410BFF">
        <w:rPr>
          <w:sz w:val="22"/>
          <w:szCs w:val="22"/>
          <w:lang w:val="el-GR"/>
        </w:rPr>
        <w:t xml:space="preserve"> </w:t>
      </w:r>
      <w:r w:rsidR="00A7431E" w:rsidRPr="009B71D2">
        <w:rPr>
          <w:sz w:val="22"/>
          <w:szCs w:val="22"/>
          <w:lang w:val="el-GR"/>
        </w:rPr>
        <w:t xml:space="preserve">από </w:t>
      </w:r>
      <w:r w:rsidR="00DC4E0B" w:rsidRPr="009B71D2">
        <w:rPr>
          <w:sz w:val="22"/>
          <w:szCs w:val="22"/>
          <w:lang w:val="el-GR"/>
        </w:rPr>
        <w:t>ζω</w:t>
      </w:r>
      <w:r w:rsidR="00CB68CA" w:rsidRPr="009B71D2">
        <w:rPr>
          <w:sz w:val="22"/>
          <w:szCs w:val="22"/>
          <w:lang w:val="el-GR"/>
        </w:rPr>
        <w:t>ι</w:t>
      </w:r>
      <w:r w:rsidR="00DC4E0B" w:rsidRPr="009B71D2">
        <w:rPr>
          <w:sz w:val="22"/>
          <w:szCs w:val="22"/>
          <w:lang w:val="el-GR"/>
        </w:rPr>
        <w:t>κή</w:t>
      </w:r>
      <w:r w:rsidR="00A7431E" w:rsidRPr="009B71D2">
        <w:rPr>
          <w:sz w:val="22"/>
          <w:szCs w:val="22"/>
          <w:lang w:val="el-GR"/>
        </w:rPr>
        <w:t xml:space="preserve">ς προέλευσης ινσουλίνη σε ανθρώπινη ινσουλίνη ανέφεραν ότι τα πρόδρομα προειδοποιητικά συμπτώματα της υπογλυκαιμίας ήταν λιγότερο έντονα ή ακόμα και διαφορετικά. Σε περίπτωση συχνής εμφάνισης υπογλυκαιμίας ή </w:t>
      </w:r>
      <w:r w:rsidR="00BD73F9" w:rsidRPr="009B71D2">
        <w:rPr>
          <w:sz w:val="22"/>
          <w:szCs w:val="22"/>
          <w:lang w:val="el-GR"/>
        </w:rPr>
        <w:t>δυσκολίας στην αναγνώριση</w:t>
      </w:r>
      <w:r w:rsidR="00FB0F07" w:rsidRPr="009B71D2">
        <w:rPr>
          <w:sz w:val="22"/>
          <w:szCs w:val="22"/>
          <w:lang w:val="el-GR"/>
        </w:rPr>
        <w:t xml:space="preserve"> </w:t>
      </w:r>
      <w:r w:rsidR="00BD73F9" w:rsidRPr="009B71D2">
        <w:rPr>
          <w:sz w:val="22"/>
          <w:szCs w:val="22"/>
          <w:lang w:val="el-GR"/>
        </w:rPr>
        <w:t>των συμπτωμάτων της</w:t>
      </w:r>
      <w:r w:rsidR="00A7431E" w:rsidRPr="009B71D2">
        <w:rPr>
          <w:sz w:val="22"/>
          <w:szCs w:val="22"/>
          <w:lang w:val="el-GR"/>
        </w:rPr>
        <w:t>, θα πρέπει να συμβουλευθείτε άμεσα το γιατρό σας.</w:t>
      </w:r>
    </w:p>
    <w:p w:rsidR="00A7431E" w:rsidRPr="009B71D2" w:rsidRDefault="00A7431E" w:rsidP="004F230C">
      <w:pPr>
        <w:numPr>
          <w:ilvl w:val="0"/>
          <w:numId w:val="16"/>
        </w:numPr>
        <w:tabs>
          <w:tab w:val="clear" w:pos="720"/>
        </w:tabs>
        <w:ind w:left="390" w:hanging="390"/>
        <w:rPr>
          <w:sz w:val="22"/>
          <w:szCs w:val="22"/>
          <w:lang w:val="el-GR"/>
        </w:rPr>
      </w:pPr>
      <w:r w:rsidRPr="009B71D2">
        <w:rPr>
          <w:sz w:val="22"/>
          <w:szCs w:val="22"/>
          <w:lang w:val="el-GR"/>
        </w:rPr>
        <w:t>Εάν απαντήσετε ΘΕΤΙΚΑ σε οποιαδήποτε από τις παρακάτω ερωτήσεις, θα πρέπει να συμβουλευθείτ</w:t>
      </w:r>
      <w:r w:rsidR="007E4F3C" w:rsidRPr="009B71D2">
        <w:rPr>
          <w:sz w:val="22"/>
          <w:szCs w:val="22"/>
          <w:lang w:val="el-GR"/>
        </w:rPr>
        <w:t>ε το γιατρό σας, το φαρμακοποιό</w:t>
      </w:r>
      <w:r w:rsidRPr="009B71D2">
        <w:rPr>
          <w:sz w:val="22"/>
          <w:szCs w:val="22"/>
          <w:lang w:val="el-GR"/>
        </w:rPr>
        <w:t xml:space="preserve"> ή τ</w:t>
      </w:r>
      <w:r w:rsidR="00B67DAD" w:rsidRPr="009B71D2">
        <w:rPr>
          <w:sz w:val="22"/>
          <w:szCs w:val="22"/>
          <w:lang w:val="el-GR"/>
        </w:rPr>
        <w:t>ο</w:t>
      </w:r>
      <w:r w:rsidRPr="009B71D2">
        <w:rPr>
          <w:sz w:val="22"/>
          <w:szCs w:val="22"/>
          <w:lang w:val="el-GR"/>
        </w:rPr>
        <w:t>ν ειδικευμέν</w:t>
      </w:r>
      <w:r w:rsidR="00B67DAD" w:rsidRPr="009B71D2">
        <w:rPr>
          <w:sz w:val="22"/>
          <w:szCs w:val="22"/>
          <w:lang w:val="el-GR"/>
        </w:rPr>
        <w:t>ο</w:t>
      </w:r>
      <w:r w:rsidRPr="009B71D2">
        <w:rPr>
          <w:sz w:val="22"/>
          <w:szCs w:val="22"/>
          <w:lang w:val="el-GR"/>
        </w:rPr>
        <w:t xml:space="preserve"> (</w:t>
      </w:r>
      <w:r w:rsidR="00775739" w:rsidRPr="009B71D2">
        <w:rPr>
          <w:sz w:val="22"/>
          <w:szCs w:val="22"/>
          <w:lang w:val="el-GR"/>
        </w:rPr>
        <w:t xml:space="preserve">στο </w:t>
      </w:r>
      <w:r w:rsidRPr="009B71D2">
        <w:rPr>
          <w:sz w:val="22"/>
          <w:szCs w:val="22"/>
          <w:lang w:val="el-GR"/>
        </w:rPr>
        <w:t>σακχαρώδη διαβήτη) νοσ</w:t>
      </w:r>
      <w:r w:rsidR="00B67DAD" w:rsidRPr="009B71D2">
        <w:rPr>
          <w:sz w:val="22"/>
          <w:szCs w:val="22"/>
          <w:lang w:val="el-GR"/>
        </w:rPr>
        <w:t>οκόμο</w:t>
      </w:r>
      <w:r w:rsidRPr="009B71D2">
        <w:rPr>
          <w:sz w:val="22"/>
          <w:szCs w:val="22"/>
          <w:lang w:val="el-GR"/>
        </w:rPr>
        <w:t>.</w:t>
      </w:r>
    </w:p>
    <w:p w:rsidR="00A7431E" w:rsidRPr="009B71D2" w:rsidRDefault="00A7431E" w:rsidP="00A4414B">
      <w:pPr>
        <w:numPr>
          <w:ilvl w:val="12"/>
          <w:numId w:val="0"/>
        </w:numPr>
        <w:ind w:left="539" w:right="11" w:hanging="539"/>
        <w:rPr>
          <w:sz w:val="22"/>
          <w:szCs w:val="22"/>
          <w:lang w:val="el-GR"/>
        </w:rPr>
      </w:pPr>
      <w:r w:rsidRPr="009B71D2">
        <w:rPr>
          <w:sz w:val="22"/>
          <w:szCs w:val="22"/>
          <w:lang w:val="el-GR"/>
        </w:rPr>
        <w:tab/>
      </w:r>
      <w:r w:rsidRPr="009B71D2">
        <w:rPr>
          <w:sz w:val="22"/>
          <w:szCs w:val="22"/>
          <w:lang w:val="el-GR"/>
        </w:rPr>
        <w:tab/>
        <w:t>-</w:t>
      </w:r>
      <w:r w:rsidRPr="009B71D2">
        <w:rPr>
          <w:sz w:val="22"/>
          <w:szCs w:val="22"/>
          <w:lang w:val="el-GR"/>
        </w:rPr>
        <w:tab/>
        <w:t xml:space="preserve">Υπήρξατε πρόσφατα ασθενής; </w:t>
      </w:r>
    </w:p>
    <w:p w:rsidR="00A7431E" w:rsidRPr="009B71D2" w:rsidRDefault="00A7431E" w:rsidP="00A4414B">
      <w:pPr>
        <w:numPr>
          <w:ilvl w:val="12"/>
          <w:numId w:val="0"/>
        </w:numPr>
        <w:ind w:left="539" w:right="11" w:hanging="539"/>
        <w:rPr>
          <w:sz w:val="22"/>
          <w:szCs w:val="22"/>
          <w:lang w:val="el-GR"/>
        </w:rPr>
      </w:pPr>
      <w:r w:rsidRPr="009B71D2">
        <w:rPr>
          <w:sz w:val="22"/>
          <w:szCs w:val="22"/>
          <w:lang w:val="el-GR"/>
        </w:rPr>
        <w:tab/>
      </w:r>
      <w:r w:rsidRPr="009B71D2">
        <w:rPr>
          <w:sz w:val="22"/>
          <w:szCs w:val="22"/>
          <w:lang w:val="el-GR"/>
        </w:rPr>
        <w:tab/>
        <w:t>-</w:t>
      </w:r>
      <w:r w:rsidRPr="009B71D2">
        <w:rPr>
          <w:sz w:val="22"/>
          <w:szCs w:val="22"/>
          <w:lang w:val="el-GR"/>
        </w:rPr>
        <w:tab/>
        <w:t>Έχετε κάποια νεφρική ή ηπατική ανεπάρκεια</w:t>
      </w:r>
      <w:r w:rsidRPr="009B71D2">
        <w:rPr>
          <w:sz w:val="22"/>
          <w:szCs w:val="22"/>
          <w:lang w:val="el-GR"/>
        </w:rPr>
        <w:sym w:font="Times New Roman" w:char="003B"/>
      </w:r>
    </w:p>
    <w:p w:rsidR="00A7431E" w:rsidRPr="009B71D2" w:rsidRDefault="00A7431E" w:rsidP="00A4414B">
      <w:pPr>
        <w:numPr>
          <w:ilvl w:val="12"/>
          <w:numId w:val="0"/>
        </w:numPr>
        <w:ind w:left="539" w:right="11" w:hanging="539"/>
        <w:rPr>
          <w:sz w:val="22"/>
          <w:szCs w:val="22"/>
          <w:lang w:val="el-GR"/>
        </w:rPr>
      </w:pPr>
      <w:r w:rsidRPr="009B71D2">
        <w:rPr>
          <w:sz w:val="22"/>
          <w:szCs w:val="22"/>
          <w:lang w:val="el-GR"/>
        </w:rPr>
        <w:tab/>
        <w:t>-</w:t>
      </w:r>
      <w:r w:rsidRPr="009B71D2">
        <w:rPr>
          <w:sz w:val="22"/>
          <w:szCs w:val="22"/>
          <w:lang w:val="el-GR"/>
        </w:rPr>
        <w:tab/>
      </w:r>
      <w:r w:rsidR="00D91337" w:rsidRPr="009B71D2">
        <w:rPr>
          <w:sz w:val="22"/>
          <w:szCs w:val="22"/>
          <w:lang w:val="el-GR"/>
        </w:rPr>
        <w:t xml:space="preserve">Ασκείστε </w:t>
      </w:r>
      <w:r w:rsidR="003F72E4" w:rsidRPr="009B71D2">
        <w:rPr>
          <w:sz w:val="22"/>
          <w:szCs w:val="22"/>
          <w:lang w:val="el-GR"/>
        </w:rPr>
        <w:t xml:space="preserve">εντονότερα </w:t>
      </w:r>
      <w:r w:rsidRPr="009B71D2">
        <w:rPr>
          <w:sz w:val="22"/>
          <w:szCs w:val="22"/>
          <w:lang w:val="el-GR"/>
        </w:rPr>
        <w:t xml:space="preserve">από </w:t>
      </w:r>
      <w:r w:rsidR="00726286" w:rsidRPr="009B71D2">
        <w:rPr>
          <w:sz w:val="22"/>
          <w:szCs w:val="22"/>
          <w:lang w:val="el-GR"/>
        </w:rPr>
        <w:t>ό,τι</w:t>
      </w:r>
      <w:r w:rsidRPr="009B71D2">
        <w:rPr>
          <w:sz w:val="22"/>
          <w:szCs w:val="22"/>
          <w:lang w:val="el-GR"/>
        </w:rPr>
        <w:t xml:space="preserve"> συνήθως</w:t>
      </w:r>
      <w:r w:rsidRPr="009B71D2">
        <w:rPr>
          <w:sz w:val="22"/>
          <w:szCs w:val="22"/>
          <w:lang w:val="el-GR"/>
        </w:rPr>
        <w:sym w:font="Times New Roman" w:char="003B"/>
      </w:r>
    </w:p>
    <w:p w:rsidR="00A7431E" w:rsidRPr="009B71D2" w:rsidRDefault="00A7431E" w:rsidP="004F230C">
      <w:pPr>
        <w:numPr>
          <w:ilvl w:val="0"/>
          <w:numId w:val="3"/>
        </w:numPr>
        <w:tabs>
          <w:tab w:val="clear" w:pos="720"/>
        </w:tabs>
        <w:ind w:left="390" w:right="11" w:hanging="390"/>
        <w:rPr>
          <w:b/>
          <w:sz w:val="22"/>
          <w:szCs w:val="22"/>
          <w:lang w:val="el-GR"/>
        </w:rPr>
      </w:pPr>
      <w:r w:rsidRPr="009B71D2">
        <w:rPr>
          <w:sz w:val="22"/>
          <w:szCs w:val="22"/>
          <w:lang w:val="el-GR"/>
        </w:rPr>
        <w:t>Οι ανάγκες σας σε ινσουλίνη μπορεί να αλλάξουν με την κατανάλωση οινοπνεύματος (αλκοόλ).</w:t>
      </w:r>
    </w:p>
    <w:p w:rsidR="00A7431E" w:rsidRPr="009B71D2" w:rsidRDefault="00A7431E" w:rsidP="004F230C">
      <w:pPr>
        <w:numPr>
          <w:ilvl w:val="0"/>
          <w:numId w:val="3"/>
        </w:numPr>
        <w:tabs>
          <w:tab w:val="clear" w:pos="720"/>
        </w:tabs>
        <w:ind w:left="390" w:right="11" w:hanging="390"/>
        <w:rPr>
          <w:b/>
          <w:sz w:val="22"/>
          <w:szCs w:val="22"/>
          <w:lang w:val="el-GR"/>
        </w:rPr>
      </w:pPr>
      <w:r w:rsidRPr="009B71D2">
        <w:rPr>
          <w:sz w:val="22"/>
          <w:szCs w:val="22"/>
          <w:lang w:val="el-GR"/>
        </w:rPr>
        <w:t>Θα πρέπει να ενημερώσετ</w:t>
      </w:r>
      <w:r w:rsidR="007E4F3C" w:rsidRPr="009B71D2">
        <w:rPr>
          <w:sz w:val="22"/>
          <w:szCs w:val="22"/>
          <w:lang w:val="el-GR"/>
        </w:rPr>
        <w:t>ε το γιατρό σας, το φαρμακοποιό</w:t>
      </w:r>
      <w:r w:rsidRPr="009B71D2">
        <w:rPr>
          <w:sz w:val="22"/>
          <w:szCs w:val="22"/>
          <w:lang w:val="el-GR"/>
        </w:rPr>
        <w:t xml:space="preserve"> ή τ</w:t>
      </w:r>
      <w:r w:rsidR="00B67DAD" w:rsidRPr="009B71D2">
        <w:rPr>
          <w:sz w:val="22"/>
          <w:szCs w:val="22"/>
          <w:lang w:val="el-GR"/>
        </w:rPr>
        <w:t>ο</w:t>
      </w:r>
      <w:r w:rsidRPr="009B71D2">
        <w:rPr>
          <w:sz w:val="22"/>
          <w:szCs w:val="22"/>
          <w:lang w:val="el-GR"/>
        </w:rPr>
        <w:t>ν ειδικευμέν</w:t>
      </w:r>
      <w:r w:rsidR="00B67DAD" w:rsidRPr="009B71D2">
        <w:rPr>
          <w:sz w:val="22"/>
          <w:szCs w:val="22"/>
          <w:lang w:val="el-GR"/>
        </w:rPr>
        <w:t>ο</w:t>
      </w:r>
      <w:r w:rsidRPr="009B71D2">
        <w:rPr>
          <w:sz w:val="22"/>
          <w:szCs w:val="22"/>
          <w:lang w:val="el-GR"/>
        </w:rPr>
        <w:t xml:space="preserve"> (</w:t>
      </w:r>
      <w:r w:rsidR="00775739" w:rsidRPr="009B71D2">
        <w:rPr>
          <w:sz w:val="22"/>
          <w:szCs w:val="22"/>
          <w:lang w:val="el-GR"/>
        </w:rPr>
        <w:t xml:space="preserve">στο </w:t>
      </w:r>
      <w:r w:rsidRPr="009B71D2">
        <w:rPr>
          <w:sz w:val="22"/>
          <w:szCs w:val="22"/>
          <w:lang w:val="el-GR"/>
        </w:rPr>
        <w:t>σακχαρώδη διαβήτη) νοσ</w:t>
      </w:r>
      <w:r w:rsidR="00B67DAD" w:rsidRPr="009B71D2">
        <w:rPr>
          <w:sz w:val="22"/>
          <w:szCs w:val="22"/>
          <w:lang w:val="el-GR"/>
        </w:rPr>
        <w:t>οκόμο</w:t>
      </w:r>
      <w:r w:rsidRPr="009B71D2">
        <w:rPr>
          <w:sz w:val="22"/>
          <w:szCs w:val="22"/>
          <w:lang w:val="el-GR"/>
        </w:rPr>
        <w:t>, εάν προγραμματίζετε να ταξιδέψετε στο εξωτερικό. Η διαφορά της ώρας ανάμεσα στις χώρες μπορεί να απαιτήσει</w:t>
      </w:r>
      <w:r w:rsidRPr="009B71D2">
        <w:rPr>
          <w:b/>
          <w:sz w:val="22"/>
          <w:szCs w:val="22"/>
          <w:lang w:val="el-GR"/>
        </w:rPr>
        <w:t xml:space="preserve"> </w:t>
      </w:r>
      <w:r w:rsidRPr="009B71D2">
        <w:rPr>
          <w:sz w:val="22"/>
          <w:szCs w:val="22"/>
          <w:lang w:val="el-GR"/>
        </w:rPr>
        <w:t xml:space="preserve">τη χορήγηση της ινσουλίνης ή τη λήψη των γευμάτων σε διαφορετική χρονική στιγμή από </w:t>
      </w:r>
      <w:r w:rsidR="00726286" w:rsidRPr="009B71D2">
        <w:rPr>
          <w:sz w:val="22"/>
          <w:szCs w:val="22"/>
          <w:lang w:val="el-GR"/>
        </w:rPr>
        <w:t>ό,τι</w:t>
      </w:r>
      <w:r w:rsidRPr="009B71D2">
        <w:rPr>
          <w:sz w:val="22"/>
          <w:szCs w:val="22"/>
          <w:lang w:val="el-GR"/>
        </w:rPr>
        <w:t xml:space="preserve"> συνήθως.</w:t>
      </w:r>
    </w:p>
    <w:p w:rsidR="00DB0DE0" w:rsidRPr="009B71D2" w:rsidRDefault="00DB0DE0" w:rsidP="004F230C">
      <w:pPr>
        <w:numPr>
          <w:ilvl w:val="0"/>
          <w:numId w:val="3"/>
        </w:numPr>
        <w:tabs>
          <w:tab w:val="clear" w:pos="720"/>
          <w:tab w:val="num" w:pos="360"/>
        </w:tabs>
        <w:ind w:left="480" w:right="11" w:hanging="480"/>
        <w:rPr>
          <w:b/>
          <w:sz w:val="22"/>
          <w:szCs w:val="22"/>
          <w:lang w:val="el-GR"/>
        </w:rPr>
      </w:pPr>
      <w:r w:rsidRPr="009B71D2">
        <w:rPr>
          <w:sz w:val="22"/>
          <w:szCs w:val="22"/>
          <w:lang w:val="el-GR"/>
        </w:rPr>
        <w:t>Ορισμένοι ασθενείς με μακροχρόνιο σακχαρώδη διαβήτη τύπου 2 και καρδιοπάθεια ή με</w:t>
      </w:r>
    </w:p>
    <w:p w:rsidR="00DB0DE0" w:rsidRPr="009B71D2" w:rsidRDefault="00DB0DE0" w:rsidP="00A4414B">
      <w:pPr>
        <w:tabs>
          <w:tab w:val="left" w:pos="360"/>
        </w:tabs>
        <w:ind w:left="360" w:right="11"/>
        <w:rPr>
          <w:b/>
          <w:sz w:val="22"/>
          <w:szCs w:val="22"/>
          <w:lang w:val="el-GR"/>
        </w:rPr>
      </w:pPr>
      <w:r w:rsidRPr="009B71D2">
        <w:rPr>
          <w:sz w:val="22"/>
          <w:szCs w:val="22"/>
          <w:lang w:val="el-GR"/>
        </w:rPr>
        <w:t>προηγούμενο εγκεφαλικό επεισόδιο που έλαβαν θεραπεία με πιογλιταζόνη και ινσουλίνη</w:t>
      </w:r>
    </w:p>
    <w:p w:rsidR="00DB0DE0" w:rsidRPr="009B71D2" w:rsidRDefault="00DB0DE0" w:rsidP="00A4414B">
      <w:pPr>
        <w:tabs>
          <w:tab w:val="left" w:pos="360"/>
        </w:tabs>
        <w:ind w:left="360" w:right="11"/>
        <w:rPr>
          <w:b/>
          <w:sz w:val="22"/>
          <w:szCs w:val="22"/>
          <w:lang w:val="el-GR"/>
        </w:rPr>
      </w:pPr>
      <w:r w:rsidRPr="009B71D2">
        <w:rPr>
          <w:sz w:val="22"/>
          <w:szCs w:val="22"/>
          <w:lang w:val="el-GR"/>
        </w:rPr>
        <w:t>εμφάνισαν καρδιακή ανεπάρκεια. Ενημερώστε το γιατρό σας το συντομότερο δυνατόν, εάν</w:t>
      </w:r>
    </w:p>
    <w:p w:rsidR="00DB0DE0" w:rsidRPr="009B71D2" w:rsidRDefault="00DB0DE0" w:rsidP="00A4414B">
      <w:pPr>
        <w:tabs>
          <w:tab w:val="left" w:pos="360"/>
        </w:tabs>
        <w:ind w:left="360" w:right="11"/>
        <w:rPr>
          <w:b/>
          <w:sz w:val="22"/>
          <w:szCs w:val="22"/>
          <w:lang w:val="el-GR"/>
        </w:rPr>
      </w:pPr>
      <w:r w:rsidRPr="009B71D2">
        <w:rPr>
          <w:sz w:val="22"/>
          <w:szCs w:val="22"/>
          <w:lang w:val="el-GR"/>
        </w:rPr>
        <w:t xml:space="preserve">εμφανίσετε </w:t>
      </w:r>
      <w:r w:rsidR="0015339D" w:rsidRPr="009B71D2">
        <w:rPr>
          <w:sz w:val="22"/>
          <w:szCs w:val="22"/>
          <w:lang w:val="el-GR"/>
        </w:rPr>
        <w:t>σημεία</w:t>
      </w:r>
      <w:r w:rsidRPr="009B71D2">
        <w:rPr>
          <w:sz w:val="22"/>
          <w:szCs w:val="22"/>
          <w:lang w:val="el-GR"/>
        </w:rPr>
        <w:t xml:space="preserve"> καρδιακής ανεπάρκειας όπως ασυνήθιστη δύσπνοια ή γρήγορη αύξηση</w:t>
      </w:r>
    </w:p>
    <w:p w:rsidR="00DB0DE0" w:rsidRPr="009B71D2" w:rsidRDefault="00DB0DE0" w:rsidP="00A4414B">
      <w:pPr>
        <w:tabs>
          <w:tab w:val="left" w:pos="360"/>
        </w:tabs>
        <w:ind w:left="360" w:right="11"/>
        <w:rPr>
          <w:b/>
          <w:sz w:val="22"/>
          <w:szCs w:val="22"/>
          <w:lang w:val="el-GR"/>
        </w:rPr>
      </w:pPr>
      <w:r w:rsidRPr="009B71D2">
        <w:rPr>
          <w:sz w:val="22"/>
          <w:szCs w:val="22"/>
          <w:lang w:val="el-GR"/>
        </w:rPr>
        <w:t>βάρους ή τοπικό πρήξιμο (οίδημα).</w:t>
      </w:r>
    </w:p>
    <w:p w:rsidR="00A7431E" w:rsidRPr="009B71D2" w:rsidRDefault="00A7431E" w:rsidP="00A4414B">
      <w:pPr>
        <w:tabs>
          <w:tab w:val="left" w:pos="360"/>
        </w:tabs>
        <w:ind w:left="360" w:right="11"/>
        <w:rPr>
          <w:b/>
          <w:sz w:val="22"/>
          <w:szCs w:val="22"/>
          <w:lang w:val="el-GR"/>
        </w:rPr>
      </w:pPr>
    </w:p>
    <w:p w:rsidR="008C2D45" w:rsidRPr="009B71D2" w:rsidRDefault="008C2D45" w:rsidP="008C2D45">
      <w:pPr>
        <w:ind w:right="11"/>
        <w:rPr>
          <w:bCs/>
          <w:sz w:val="22"/>
          <w:szCs w:val="22"/>
          <w:lang w:val="el-GR"/>
        </w:rPr>
      </w:pPr>
    </w:p>
    <w:p w:rsidR="005817F0" w:rsidRPr="009B71D2" w:rsidRDefault="005817F0" w:rsidP="00A4414B">
      <w:pPr>
        <w:ind w:right="11"/>
        <w:rPr>
          <w:b/>
          <w:sz w:val="22"/>
          <w:szCs w:val="22"/>
          <w:lang w:val="el-GR"/>
        </w:rPr>
      </w:pPr>
      <w:r w:rsidRPr="009B71D2">
        <w:rPr>
          <w:b/>
          <w:sz w:val="22"/>
          <w:szCs w:val="22"/>
          <w:lang w:val="el-GR"/>
        </w:rPr>
        <w:t xml:space="preserve">Άλλα φάρμακα και </w:t>
      </w:r>
      <w:r w:rsidRPr="009B71D2">
        <w:rPr>
          <w:b/>
          <w:sz w:val="22"/>
          <w:szCs w:val="22"/>
          <w:lang w:val="en-US"/>
        </w:rPr>
        <w:t>Humalog</w:t>
      </w:r>
      <w:r w:rsidRPr="009B71D2">
        <w:rPr>
          <w:b/>
          <w:sz w:val="22"/>
          <w:szCs w:val="22"/>
          <w:lang w:val="el-GR"/>
        </w:rPr>
        <w:t xml:space="preserve"> </w:t>
      </w:r>
      <w:r w:rsidRPr="009B71D2">
        <w:rPr>
          <w:b/>
          <w:sz w:val="22"/>
          <w:szCs w:val="22"/>
          <w:lang w:val="en-US"/>
        </w:rPr>
        <w:t>Mix</w:t>
      </w:r>
      <w:r w:rsidRPr="009B71D2">
        <w:rPr>
          <w:b/>
          <w:sz w:val="22"/>
          <w:szCs w:val="22"/>
          <w:lang w:val="el-GR"/>
        </w:rPr>
        <w:t>25</w:t>
      </w:r>
    </w:p>
    <w:p w:rsidR="005817F0" w:rsidRPr="009B71D2" w:rsidRDefault="00A7431E" w:rsidP="00A4414B">
      <w:pPr>
        <w:ind w:right="11"/>
        <w:rPr>
          <w:sz w:val="22"/>
          <w:szCs w:val="22"/>
          <w:lang w:val="el-GR"/>
        </w:rPr>
      </w:pPr>
      <w:r w:rsidRPr="009B71D2">
        <w:rPr>
          <w:sz w:val="22"/>
          <w:szCs w:val="22"/>
          <w:lang w:val="el-GR"/>
        </w:rPr>
        <w:t xml:space="preserve">Οι ανάγκες σας σε ινσουλίνη μπορεί να αλλάξουν εάν λαμβάνετε </w:t>
      </w:r>
    </w:p>
    <w:p w:rsidR="005817F0" w:rsidRPr="009B71D2" w:rsidRDefault="00A7431E" w:rsidP="004F230C">
      <w:pPr>
        <w:numPr>
          <w:ilvl w:val="0"/>
          <w:numId w:val="16"/>
        </w:numPr>
        <w:ind w:right="11"/>
        <w:rPr>
          <w:sz w:val="22"/>
          <w:szCs w:val="22"/>
          <w:lang w:val="el-GR"/>
        </w:rPr>
      </w:pPr>
      <w:r w:rsidRPr="009B71D2">
        <w:rPr>
          <w:sz w:val="22"/>
          <w:szCs w:val="22"/>
          <w:lang w:val="el-GR"/>
        </w:rPr>
        <w:t xml:space="preserve">αντισυλληπτικά χάπια, </w:t>
      </w:r>
    </w:p>
    <w:p w:rsidR="005817F0" w:rsidRPr="009B71D2" w:rsidRDefault="00A7431E" w:rsidP="004F230C">
      <w:pPr>
        <w:numPr>
          <w:ilvl w:val="0"/>
          <w:numId w:val="16"/>
        </w:numPr>
        <w:ind w:right="11"/>
        <w:rPr>
          <w:sz w:val="22"/>
          <w:szCs w:val="22"/>
          <w:lang w:val="el-GR"/>
        </w:rPr>
      </w:pPr>
      <w:r w:rsidRPr="009B71D2">
        <w:rPr>
          <w:sz w:val="22"/>
          <w:szCs w:val="22"/>
          <w:lang w:val="el-GR"/>
        </w:rPr>
        <w:t xml:space="preserve">στεροειδή, </w:t>
      </w:r>
    </w:p>
    <w:p w:rsidR="005817F0" w:rsidRPr="009B71D2" w:rsidRDefault="00A7431E" w:rsidP="004F230C">
      <w:pPr>
        <w:numPr>
          <w:ilvl w:val="0"/>
          <w:numId w:val="16"/>
        </w:numPr>
        <w:ind w:right="11"/>
        <w:rPr>
          <w:sz w:val="22"/>
          <w:szCs w:val="22"/>
          <w:lang w:val="el-GR"/>
        </w:rPr>
      </w:pPr>
      <w:r w:rsidRPr="009B71D2">
        <w:rPr>
          <w:sz w:val="22"/>
          <w:szCs w:val="22"/>
          <w:lang w:val="el-GR"/>
        </w:rPr>
        <w:t>θυρ</w:t>
      </w:r>
      <w:r w:rsidR="00CC499D" w:rsidRPr="009B71D2">
        <w:rPr>
          <w:sz w:val="22"/>
          <w:szCs w:val="22"/>
          <w:lang w:val="el-GR"/>
        </w:rPr>
        <w:t>ε</w:t>
      </w:r>
      <w:r w:rsidRPr="009B71D2">
        <w:rPr>
          <w:sz w:val="22"/>
          <w:szCs w:val="22"/>
          <w:lang w:val="el-GR"/>
        </w:rPr>
        <w:t>οειδικά σκευάσματα (για θεραπεία υποκατάστασης των ορμονών του θυρ</w:t>
      </w:r>
      <w:r w:rsidR="00CC499D" w:rsidRPr="009B71D2">
        <w:rPr>
          <w:sz w:val="22"/>
          <w:szCs w:val="22"/>
          <w:lang w:val="el-GR"/>
        </w:rPr>
        <w:t>ε</w:t>
      </w:r>
      <w:r w:rsidRPr="009B71D2">
        <w:rPr>
          <w:sz w:val="22"/>
          <w:szCs w:val="22"/>
          <w:lang w:val="el-GR"/>
        </w:rPr>
        <w:t xml:space="preserve">οειδούς), </w:t>
      </w:r>
    </w:p>
    <w:p w:rsidR="005817F0" w:rsidRPr="009B71D2" w:rsidRDefault="00A7431E" w:rsidP="004F230C">
      <w:pPr>
        <w:numPr>
          <w:ilvl w:val="0"/>
          <w:numId w:val="16"/>
        </w:numPr>
        <w:ind w:right="11"/>
        <w:rPr>
          <w:sz w:val="22"/>
          <w:szCs w:val="22"/>
          <w:lang w:val="el-GR"/>
        </w:rPr>
      </w:pPr>
      <w:r w:rsidRPr="009B71D2">
        <w:rPr>
          <w:sz w:val="22"/>
          <w:szCs w:val="22"/>
          <w:lang w:val="el-GR"/>
        </w:rPr>
        <w:t>από του στό</w:t>
      </w:r>
      <w:r w:rsidR="008216B8" w:rsidRPr="009B71D2">
        <w:rPr>
          <w:sz w:val="22"/>
          <w:szCs w:val="22"/>
          <w:lang w:val="el-GR"/>
        </w:rPr>
        <w:t xml:space="preserve">ματος </w:t>
      </w:r>
      <w:r w:rsidR="00F93EB5" w:rsidRPr="009B71D2">
        <w:rPr>
          <w:sz w:val="22"/>
          <w:szCs w:val="22"/>
          <w:lang w:val="el-GR"/>
        </w:rPr>
        <w:t>αντιδιαβητικά</w:t>
      </w:r>
      <w:r w:rsidR="008216B8" w:rsidRPr="009B71D2">
        <w:rPr>
          <w:sz w:val="22"/>
          <w:szCs w:val="22"/>
          <w:lang w:val="el-GR"/>
        </w:rPr>
        <w:t xml:space="preserve">, </w:t>
      </w:r>
    </w:p>
    <w:p w:rsidR="005817F0" w:rsidRPr="009B71D2" w:rsidRDefault="008216B8" w:rsidP="004F230C">
      <w:pPr>
        <w:numPr>
          <w:ilvl w:val="0"/>
          <w:numId w:val="16"/>
        </w:numPr>
        <w:ind w:right="11"/>
        <w:rPr>
          <w:sz w:val="22"/>
          <w:szCs w:val="22"/>
          <w:lang w:val="el-GR"/>
        </w:rPr>
      </w:pPr>
      <w:r w:rsidRPr="009B71D2">
        <w:rPr>
          <w:sz w:val="22"/>
          <w:szCs w:val="22"/>
          <w:lang w:val="el-GR"/>
        </w:rPr>
        <w:t>ακετυλοσαλικυ</w:t>
      </w:r>
      <w:r w:rsidR="00A7431E" w:rsidRPr="009B71D2">
        <w:rPr>
          <w:sz w:val="22"/>
          <w:szCs w:val="22"/>
          <w:lang w:val="el-GR"/>
        </w:rPr>
        <w:t xml:space="preserve">λικό οξύ, </w:t>
      </w:r>
    </w:p>
    <w:p w:rsidR="005817F0" w:rsidRPr="009B71D2" w:rsidRDefault="00A7431E" w:rsidP="004F230C">
      <w:pPr>
        <w:numPr>
          <w:ilvl w:val="0"/>
          <w:numId w:val="16"/>
        </w:numPr>
        <w:ind w:right="11"/>
        <w:rPr>
          <w:sz w:val="22"/>
          <w:szCs w:val="22"/>
          <w:lang w:val="el-GR"/>
        </w:rPr>
      </w:pPr>
      <w:r w:rsidRPr="009B71D2">
        <w:rPr>
          <w:sz w:val="22"/>
          <w:szCs w:val="22"/>
          <w:lang w:val="el-GR"/>
        </w:rPr>
        <w:t xml:space="preserve">σουλφοναμίδες, </w:t>
      </w:r>
    </w:p>
    <w:p w:rsidR="005817F0" w:rsidRPr="009B71D2" w:rsidRDefault="00A7431E" w:rsidP="004F230C">
      <w:pPr>
        <w:numPr>
          <w:ilvl w:val="0"/>
          <w:numId w:val="16"/>
        </w:numPr>
        <w:ind w:right="11"/>
        <w:rPr>
          <w:sz w:val="22"/>
          <w:szCs w:val="22"/>
          <w:lang w:val="el-GR"/>
        </w:rPr>
      </w:pPr>
      <w:r w:rsidRPr="009B71D2">
        <w:rPr>
          <w:sz w:val="22"/>
          <w:szCs w:val="22"/>
          <w:lang w:val="el-GR"/>
        </w:rPr>
        <w:t>οκτρεοτίδη,</w:t>
      </w:r>
    </w:p>
    <w:p w:rsidR="005817F0" w:rsidRPr="009B71D2" w:rsidRDefault="00A7431E" w:rsidP="004F230C">
      <w:pPr>
        <w:numPr>
          <w:ilvl w:val="0"/>
          <w:numId w:val="16"/>
        </w:numPr>
        <w:ind w:right="11"/>
        <w:rPr>
          <w:sz w:val="22"/>
          <w:szCs w:val="22"/>
          <w:lang w:val="el-GR"/>
        </w:rPr>
      </w:pPr>
      <w:r w:rsidRPr="009B71D2">
        <w:rPr>
          <w:sz w:val="22"/>
          <w:szCs w:val="22"/>
          <w:lang w:val="el-GR"/>
        </w:rPr>
        <w:t>“βήτα</w:t>
      </w:r>
      <w:r w:rsidRPr="009B71D2">
        <w:rPr>
          <w:sz w:val="22"/>
          <w:szCs w:val="22"/>
          <w:vertAlign w:val="subscript"/>
          <w:lang w:val="el-GR"/>
        </w:rPr>
        <w:t>2</w:t>
      </w:r>
      <w:r w:rsidRPr="009B71D2">
        <w:rPr>
          <w:sz w:val="22"/>
          <w:szCs w:val="22"/>
          <w:lang w:val="el-GR"/>
        </w:rPr>
        <w:t>-διεγέρτες” (</w:t>
      </w:r>
      <w:r w:rsidR="00E62200" w:rsidRPr="009B71D2">
        <w:rPr>
          <w:sz w:val="22"/>
          <w:szCs w:val="22"/>
          <w:lang w:val="el-GR"/>
        </w:rPr>
        <w:t>π.χ.</w:t>
      </w:r>
      <w:r w:rsidRPr="009B71D2">
        <w:rPr>
          <w:sz w:val="22"/>
          <w:szCs w:val="22"/>
          <w:lang w:val="el-GR"/>
        </w:rPr>
        <w:t xml:space="preserve"> ριτοδρίνη, σαλβουταμόλη</w:t>
      </w:r>
      <w:r w:rsidR="0075124C" w:rsidRPr="009B71D2">
        <w:rPr>
          <w:sz w:val="22"/>
          <w:szCs w:val="22"/>
          <w:lang w:val="el-GR"/>
        </w:rPr>
        <w:t>, ή τερβουταλίνη</w:t>
      </w:r>
      <w:r w:rsidR="005817F0" w:rsidRPr="009B71D2">
        <w:rPr>
          <w:sz w:val="22"/>
          <w:szCs w:val="22"/>
          <w:lang w:val="el-GR"/>
        </w:rPr>
        <w:t>),</w:t>
      </w:r>
    </w:p>
    <w:p w:rsidR="005817F0" w:rsidRPr="009B71D2" w:rsidRDefault="0075124C" w:rsidP="004F230C">
      <w:pPr>
        <w:numPr>
          <w:ilvl w:val="0"/>
          <w:numId w:val="16"/>
        </w:numPr>
        <w:ind w:right="11"/>
        <w:rPr>
          <w:sz w:val="22"/>
          <w:szCs w:val="22"/>
          <w:lang w:val="el-GR"/>
        </w:rPr>
      </w:pPr>
      <w:r w:rsidRPr="009B71D2">
        <w:rPr>
          <w:sz w:val="22"/>
          <w:szCs w:val="22"/>
          <w:lang w:val="el-GR"/>
        </w:rPr>
        <w:t>β-αναστολείς</w:t>
      </w:r>
      <w:r w:rsidR="00A7431E" w:rsidRPr="009B71D2">
        <w:rPr>
          <w:sz w:val="22"/>
          <w:szCs w:val="22"/>
          <w:lang w:val="el-GR"/>
        </w:rPr>
        <w:t xml:space="preserve"> ή </w:t>
      </w:r>
    </w:p>
    <w:p w:rsidR="005817F0" w:rsidRPr="009B71D2" w:rsidRDefault="00A7431E" w:rsidP="004F230C">
      <w:pPr>
        <w:numPr>
          <w:ilvl w:val="0"/>
          <w:numId w:val="16"/>
        </w:numPr>
        <w:ind w:right="11"/>
        <w:rPr>
          <w:sz w:val="22"/>
          <w:szCs w:val="22"/>
          <w:lang w:val="el-GR"/>
        </w:rPr>
      </w:pPr>
      <w:r w:rsidRPr="009B71D2">
        <w:rPr>
          <w:sz w:val="22"/>
          <w:szCs w:val="22"/>
          <w:lang w:val="el-GR"/>
        </w:rPr>
        <w:t>ορισμένα αντικαταθλιπτικά (αναστολείς της μονοαμινοξειδάσης</w:t>
      </w:r>
      <w:r w:rsidR="00C30CD3" w:rsidRPr="009B71D2">
        <w:rPr>
          <w:sz w:val="22"/>
          <w:szCs w:val="22"/>
          <w:lang w:val="el-GR"/>
        </w:rPr>
        <w:t xml:space="preserve"> ή εκλεκτικοί αναστολείς </w:t>
      </w:r>
      <w:r w:rsidR="002E1722" w:rsidRPr="009B71D2">
        <w:rPr>
          <w:sz w:val="22"/>
          <w:szCs w:val="22"/>
          <w:lang w:val="el-GR"/>
        </w:rPr>
        <w:t>επαναπρόσληψης</w:t>
      </w:r>
      <w:r w:rsidR="00C30CD3" w:rsidRPr="009B71D2">
        <w:rPr>
          <w:sz w:val="22"/>
          <w:szCs w:val="22"/>
          <w:lang w:val="el-GR"/>
        </w:rPr>
        <w:t xml:space="preserve"> της σεροτονίνης</w:t>
      </w:r>
      <w:r w:rsidRPr="009B71D2">
        <w:rPr>
          <w:sz w:val="22"/>
          <w:szCs w:val="22"/>
          <w:lang w:val="el-GR"/>
        </w:rPr>
        <w:t xml:space="preserve">), </w:t>
      </w:r>
    </w:p>
    <w:p w:rsidR="005817F0" w:rsidRPr="009B71D2" w:rsidRDefault="00A7431E" w:rsidP="004F230C">
      <w:pPr>
        <w:numPr>
          <w:ilvl w:val="0"/>
          <w:numId w:val="16"/>
        </w:numPr>
        <w:ind w:right="11"/>
        <w:rPr>
          <w:sz w:val="22"/>
          <w:szCs w:val="22"/>
          <w:lang w:val="el-GR"/>
        </w:rPr>
      </w:pPr>
      <w:r w:rsidRPr="009B71D2">
        <w:rPr>
          <w:sz w:val="22"/>
          <w:szCs w:val="22"/>
          <w:lang w:val="el-GR"/>
        </w:rPr>
        <w:t>δαναζόλη</w:t>
      </w:r>
      <w:r w:rsidR="00D82049" w:rsidRPr="009B71D2">
        <w:rPr>
          <w:sz w:val="22"/>
          <w:szCs w:val="22"/>
          <w:lang w:val="en-US"/>
        </w:rPr>
        <w:t>,</w:t>
      </w:r>
      <w:r w:rsidRPr="009B71D2">
        <w:rPr>
          <w:sz w:val="22"/>
          <w:szCs w:val="22"/>
          <w:lang w:val="el-GR"/>
        </w:rPr>
        <w:t xml:space="preserve"> </w:t>
      </w:r>
    </w:p>
    <w:p w:rsidR="005817F0" w:rsidRPr="009B71D2" w:rsidRDefault="00A7431E" w:rsidP="004F230C">
      <w:pPr>
        <w:numPr>
          <w:ilvl w:val="0"/>
          <w:numId w:val="16"/>
        </w:numPr>
        <w:ind w:right="11"/>
        <w:rPr>
          <w:sz w:val="22"/>
          <w:szCs w:val="22"/>
          <w:lang w:val="el-GR"/>
        </w:rPr>
      </w:pPr>
      <w:r w:rsidRPr="009B71D2">
        <w:rPr>
          <w:sz w:val="22"/>
          <w:szCs w:val="22"/>
          <w:lang w:val="el-GR"/>
        </w:rPr>
        <w:t>ορισμένο</w:t>
      </w:r>
      <w:r w:rsidR="00871E7E" w:rsidRPr="009B71D2">
        <w:rPr>
          <w:sz w:val="22"/>
          <w:szCs w:val="22"/>
          <w:lang w:val="el-GR"/>
        </w:rPr>
        <w:t>υς</w:t>
      </w:r>
      <w:r w:rsidRPr="009B71D2">
        <w:rPr>
          <w:sz w:val="22"/>
          <w:szCs w:val="22"/>
          <w:lang w:val="el-GR"/>
        </w:rPr>
        <w:t xml:space="preserve"> αναστολείς </w:t>
      </w:r>
      <w:r w:rsidR="00871E7E" w:rsidRPr="009B71D2">
        <w:rPr>
          <w:sz w:val="22"/>
          <w:szCs w:val="22"/>
          <w:lang w:val="el-GR"/>
        </w:rPr>
        <w:t xml:space="preserve">του </w:t>
      </w:r>
      <w:r w:rsidRPr="009B71D2">
        <w:rPr>
          <w:sz w:val="22"/>
          <w:szCs w:val="22"/>
          <w:lang w:val="el-GR"/>
        </w:rPr>
        <w:t>μετατρεπτικού ενζύμου της αγγειοτενσίνης (</w:t>
      </w:r>
      <w:r w:rsidRPr="009B71D2">
        <w:rPr>
          <w:sz w:val="22"/>
          <w:szCs w:val="22"/>
          <w:lang w:val="en-US"/>
        </w:rPr>
        <w:t>ACE</w:t>
      </w:r>
      <w:r w:rsidRPr="009B71D2">
        <w:rPr>
          <w:sz w:val="22"/>
          <w:szCs w:val="22"/>
          <w:lang w:val="el-GR"/>
        </w:rPr>
        <w:t>) (π.χ. καπτοπρίλη, εναλαπρίλη)</w:t>
      </w:r>
      <w:r w:rsidR="00871E7E" w:rsidRPr="009B71D2">
        <w:rPr>
          <w:sz w:val="22"/>
          <w:szCs w:val="22"/>
          <w:lang w:val="el-GR"/>
        </w:rPr>
        <w:t xml:space="preserve"> και </w:t>
      </w:r>
    </w:p>
    <w:p w:rsidR="00A7431E" w:rsidRPr="009B71D2" w:rsidRDefault="00871E7E" w:rsidP="004F230C">
      <w:pPr>
        <w:numPr>
          <w:ilvl w:val="0"/>
          <w:numId w:val="16"/>
        </w:numPr>
        <w:ind w:right="11"/>
        <w:rPr>
          <w:sz w:val="22"/>
          <w:szCs w:val="22"/>
          <w:lang w:val="el-GR"/>
        </w:rPr>
      </w:pPr>
      <w:r w:rsidRPr="009B71D2">
        <w:rPr>
          <w:sz w:val="22"/>
          <w:szCs w:val="22"/>
          <w:lang w:val="el-GR"/>
        </w:rPr>
        <w:t>αναστολείς των υποδοχέων της αγγειοτενσίνης τύπου ΙΙ.</w:t>
      </w:r>
    </w:p>
    <w:p w:rsidR="00A7431E" w:rsidRPr="009B71D2" w:rsidRDefault="00A7431E" w:rsidP="00A4414B">
      <w:pPr>
        <w:ind w:right="11"/>
        <w:rPr>
          <w:sz w:val="22"/>
          <w:szCs w:val="22"/>
          <w:lang w:val="el-GR"/>
        </w:rPr>
      </w:pPr>
    </w:p>
    <w:p w:rsidR="009A1326" w:rsidRPr="009B71D2" w:rsidRDefault="00A7431E" w:rsidP="00A4414B">
      <w:pPr>
        <w:ind w:right="11"/>
        <w:rPr>
          <w:sz w:val="22"/>
          <w:szCs w:val="22"/>
          <w:lang w:val="el-GR"/>
        </w:rPr>
      </w:pPr>
      <w:r w:rsidRPr="009B71D2">
        <w:rPr>
          <w:sz w:val="22"/>
          <w:szCs w:val="22"/>
          <w:lang w:val="el-GR"/>
        </w:rPr>
        <w:t>Παρακαλείστε να ενημερώσετε το γιατρό σας εάν παίρνετε</w:t>
      </w:r>
      <w:r w:rsidR="008C2D45" w:rsidRPr="009B71D2">
        <w:rPr>
          <w:sz w:val="22"/>
          <w:szCs w:val="22"/>
          <w:lang w:val="el-GR"/>
        </w:rPr>
        <w:t>,</w:t>
      </w:r>
      <w:r w:rsidRPr="009B71D2">
        <w:rPr>
          <w:sz w:val="22"/>
          <w:szCs w:val="22"/>
          <w:lang w:val="el-GR"/>
        </w:rPr>
        <w:t xml:space="preserve"> έχετε πάρει πρόσφατα</w:t>
      </w:r>
      <w:r w:rsidR="008C2D45" w:rsidRPr="009B71D2">
        <w:rPr>
          <w:sz w:val="22"/>
          <w:szCs w:val="22"/>
          <w:lang w:val="el-GR"/>
        </w:rPr>
        <w:t xml:space="preserve"> ή μπορεί να πάρετε</w:t>
      </w:r>
      <w:r w:rsidRPr="009B71D2">
        <w:rPr>
          <w:sz w:val="22"/>
          <w:szCs w:val="22"/>
          <w:lang w:val="el-GR"/>
        </w:rPr>
        <w:t xml:space="preserve"> άλλα φάρμακα ακόμα και αυτά που σας έχουν χορηγηθεί </w:t>
      </w:r>
      <w:r w:rsidR="00753DA3" w:rsidRPr="009B71D2">
        <w:rPr>
          <w:sz w:val="22"/>
          <w:szCs w:val="22"/>
          <w:lang w:val="el-GR"/>
        </w:rPr>
        <w:t>χωρίς συνταγή</w:t>
      </w:r>
      <w:r w:rsidR="009A1326" w:rsidRPr="009B71D2">
        <w:rPr>
          <w:sz w:val="22"/>
          <w:szCs w:val="22"/>
          <w:lang w:val="el-GR"/>
        </w:rPr>
        <w:t xml:space="preserve"> (βλέπε ενότητα ‘</w:t>
      </w:r>
      <w:r w:rsidR="005817F0" w:rsidRPr="009B71D2">
        <w:rPr>
          <w:sz w:val="22"/>
          <w:szCs w:val="22"/>
          <w:lang w:val="el-GR"/>
        </w:rPr>
        <w:t>Προειδοποιήσεις και προφυλάξεις</w:t>
      </w:r>
      <w:r w:rsidR="009A1326" w:rsidRPr="009B71D2">
        <w:rPr>
          <w:sz w:val="22"/>
          <w:szCs w:val="22"/>
          <w:lang w:val="el-GR"/>
        </w:rPr>
        <w:t>’).</w:t>
      </w:r>
    </w:p>
    <w:p w:rsidR="00A7431E" w:rsidRPr="009B71D2" w:rsidRDefault="00A7431E" w:rsidP="00A4414B">
      <w:pPr>
        <w:ind w:right="11"/>
        <w:rPr>
          <w:sz w:val="22"/>
          <w:szCs w:val="22"/>
          <w:lang w:val="el-GR"/>
        </w:rPr>
      </w:pPr>
    </w:p>
    <w:p w:rsidR="00A7431E" w:rsidRPr="009B71D2" w:rsidRDefault="00A7431E" w:rsidP="00A4414B">
      <w:pPr>
        <w:numPr>
          <w:ilvl w:val="12"/>
          <w:numId w:val="0"/>
        </w:numPr>
        <w:ind w:left="567" w:right="11" w:hanging="567"/>
        <w:rPr>
          <w:b/>
          <w:sz w:val="22"/>
          <w:szCs w:val="22"/>
          <w:lang w:val="el-GR"/>
        </w:rPr>
      </w:pPr>
      <w:r w:rsidRPr="009B71D2">
        <w:rPr>
          <w:b/>
          <w:sz w:val="22"/>
          <w:szCs w:val="22"/>
          <w:lang w:val="el-GR"/>
        </w:rPr>
        <w:t xml:space="preserve">Κύηση και θηλασμός </w:t>
      </w:r>
    </w:p>
    <w:p w:rsidR="00A7431E" w:rsidRPr="009B71D2" w:rsidRDefault="00FB7B82" w:rsidP="00A4414B">
      <w:pPr>
        <w:rPr>
          <w:sz w:val="22"/>
          <w:szCs w:val="22"/>
          <w:lang w:val="el-GR"/>
        </w:rPr>
      </w:pPr>
      <w:r w:rsidRPr="009B71D2">
        <w:rPr>
          <w:sz w:val="22"/>
          <w:szCs w:val="22"/>
          <w:lang w:val="el-GR"/>
        </w:rPr>
        <w:t>Είστε</w:t>
      </w:r>
      <w:r w:rsidR="00A7431E" w:rsidRPr="009B71D2">
        <w:rPr>
          <w:sz w:val="22"/>
          <w:szCs w:val="22"/>
          <w:lang w:val="el-GR"/>
        </w:rPr>
        <w:t xml:space="preserve"> έγκυος ή προγραμματίζετε να μείνετε έγκυος ή θηλάζετε; Συνήθως οι ανάγκες σε ινσουλίνη μειώνονται κατά τη διάρκεια του πρώτου τριμήνου και </w:t>
      </w:r>
      <w:r w:rsidR="001C2596" w:rsidRPr="009B71D2">
        <w:rPr>
          <w:sz w:val="22"/>
          <w:szCs w:val="22"/>
          <w:lang w:val="el-GR"/>
        </w:rPr>
        <w:t>αυξάνονται</w:t>
      </w:r>
      <w:r w:rsidR="00A7431E" w:rsidRPr="009B71D2">
        <w:rPr>
          <w:sz w:val="22"/>
          <w:szCs w:val="22"/>
          <w:lang w:val="el-GR"/>
        </w:rPr>
        <w:t xml:space="preserve"> κατά το υπόλοιπο της κύησης. Εάν θηλάζετε μπορεί να απαιτηθεί προσαρμογή του διαιτολογίου και της δοσολογίας της ινσουλίνης. Ζητήστε τη συμβουλή του γιατρού σας </w:t>
      </w:r>
      <w:r w:rsidRPr="009B71D2">
        <w:rPr>
          <w:sz w:val="22"/>
          <w:szCs w:val="22"/>
          <w:lang w:val="el-GR"/>
        </w:rPr>
        <w:t>πριν</w:t>
      </w:r>
      <w:r w:rsidR="00A7431E" w:rsidRPr="009B71D2">
        <w:rPr>
          <w:sz w:val="22"/>
          <w:szCs w:val="22"/>
          <w:lang w:val="el-GR"/>
        </w:rPr>
        <w:t xml:space="preserve"> πάρετε οποιοδήποτε φάρμακο.</w:t>
      </w:r>
      <w:r w:rsidR="00FB0F07" w:rsidRPr="009B71D2">
        <w:rPr>
          <w:sz w:val="22"/>
          <w:szCs w:val="22"/>
          <w:lang w:val="el-GR"/>
        </w:rPr>
        <w:t xml:space="preserve"> </w:t>
      </w:r>
      <w:r w:rsidR="00A7431E" w:rsidRPr="009B71D2">
        <w:rPr>
          <w:sz w:val="22"/>
          <w:szCs w:val="22"/>
          <w:lang w:val="el-GR"/>
        </w:rPr>
        <w:t xml:space="preserve"> </w:t>
      </w:r>
    </w:p>
    <w:p w:rsidR="00A7431E" w:rsidRPr="009B71D2" w:rsidRDefault="00A7431E" w:rsidP="00A4414B">
      <w:pPr>
        <w:numPr>
          <w:ilvl w:val="12"/>
          <w:numId w:val="0"/>
        </w:numPr>
        <w:rPr>
          <w:b/>
          <w:sz w:val="22"/>
          <w:szCs w:val="22"/>
          <w:lang w:val="el-GR"/>
        </w:rPr>
      </w:pPr>
    </w:p>
    <w:p w:rsidR="00A7431E" w:rsidRPr="009B71D2" w:rsidRDefault="00A7431E" w:rsidP="00A4414B">
      <w:pPr>
        <w:numPr>
          <w:ilvl w:val="12"/>
          <w:numId w:val="0"/>
        </w:numPr>
        <w:rPr>
          <w:b/>
          <w:sz w:val="22"/>
          <w:szCs w:val="22"/>
          <w:lang w:val="el-GR"/>
        </w:rPr>
      </w:pPr>
      <w:r w:rsidRPr="009B71D2">
        <w:rPr>
          <w:b/>
          <w:sz w:val="22"/>
          <w:szCs w:val="22"/>
          <w:lang w:val="el-GR"/>
        </w:rPr>
        <w:t xml:space="preserve">Οδήγηση και χειρισμός </w:t>
      </w:r>
      <w:r w:rsidR="00113260" w:rsidRPr="009B71D2">
        <w:rPr>
          <w:b/>
          <w:sz w:val="22"/>
          <w:szCs w:val="22"/>
          <w:lang w:val="el-GR"/>
        </w:rPr>
        <w:t>μηχανημάτων</w:t>
      </w:r>
    </w:p>
    <w:p w:rsidR="00A7431E" w:rsidRPr="009B71D2" w:rsidRDefault="00A7431E" w:rsidP="00A4414B">
      <w:pPr>
        <w:numPr>
          <w:ilvl w:val="12"/>
          <w:numId w:val="0"/>
        </w:numPr>
        <w:rPr>
          <w:sz w:val="22"/>
          <w:szCs w:val="22"/>
          <w:lang w:val="el-GR"/>
        </w:rPr>
      </w:pPr>
      <w:r w:rsidRPr="009B71D2">
        <w:rPr>
          <w:sz w:val="22"/>
          <w:szCs w:val="22"/>
          <w:lang w:val="el-GR"/>
        </w:rPr>
        <w:t>Η ικανότητά σας να συγκεντρώνεσ</w:t>
      </w:r>
      <w:r w:rsidR="00110FC4" w:rsidRPr="009B71D2">
        <w:rPr>
          <w:sz w:val="22"/>
          <w:szCs w:val="22"/>
          <w:lang w:val="el-GR"/>
        </w:rPr>
        <w:t>τ</w:t>
      </w:r>
      <w:r w:rsidRPr="009B71D2">
        <w:rPr>
          <w:sz w:val="22"/>
          <w:szCs w:val="22"/>
          <w:lang w:val="el-GR"/>
        </w:rPr>
        <w:t>ε και να αντιδράτε μπορεί να ελαττωθεί εάν έχετε υπογλυκαιμία. Πρέπει να θυμάστε αυτό το ενδεχόμενο πρόβλημα στις καταστάσεις που μπορεί να φέρουν εσάς ή άλλους ανθρώπους σε κίνδυνο (</w:t>
      </w:r>
      <w:r w:rsidR="00E62200" w:rsidRPr="009B71D2">
        <w:rPr>
          <w:sz w:val="22"/>
          <w:szCs w:val="22"/>
          <w:lang w:val="el-GR"/>
        </w:rPr>
        <w:t>π.χ.</w:t>
      </w:r>
      <w:r w:rsidRPr="009B71D2">
        <w:rPr>
          <w:sz w:val="22"/>
          <w:szCs w:val="22"/>
          <w:lang w:val="el-GR"/>
        </w:rPr>
        <w:t xml:space="preserve"> στην οδήγηση αυτοκινήτου ή στο χειρισμό μηχανημάτων). Πρέπει να συζητήσετε με το γιατρό σας σχετικά με την ικανότητα οδήγησης εάν έχετε:</w:t>
      </w:r>
    </w:p>
    <w:p w:rsidR="00A7431E" w:rsidRPr="009B71D2" w:rsidRDefault="00A7431E" w:rsidP="004F230C">
      <w:pPr>
        <w:numPr>
          <w:ilvl w:val="0"/>
          <w:numId w:val="2"/>
        </w:numPr>
        <w:tabs>
          <w:tab w:val="clear" w:pos="720"/>
        </w:tabs>
        <w:ind w:left="567" w:hanging="567"/>
        <w:rPr>
          <w:sz w:val="22"/>
          <w:szCs w:val="22"/>
          <w:lang w:val="el-GR"/>
        </w:rPr>
      </w:pPr>
      <w:r w:rsidRPr="009B71D2">
        <w:rPr>
          <w:sz w:val="22"/>
          <w:szCs w:val="22"/>
          <w:lang w:val="el-GR"/>
        </w:rPr>
        <w:t xml:space="preserve">συχνά επεισόδια υπογλυκαιμίας </w:t>
      </w:r>
    </w:p>
    <w:p w:rsidR="00A7431E" w:rsidRPr="009B71D2" w:rsidRDefault="00A7431E" w:rsidP="004F230C">
      <w:pPr>
        <w:numPr>
          <w:ilvl w:val="0"/>
          <w:numId w:val="2"/>
        </w:numPr>
        <w:tabs>
          <w:tab w:val="clear" w:pos="720"/>
        </w:tabs>
        <w:ind w:left="567" w:hanging="567"/>
        <w:rPr>
          <w:b/>
          <w:sz w:val="22"/>
          <w:szCs w:val="22"/>
          <w:lang w:val="el-GR"/>
        </w:rPr>
      </w:pPr>
      <w:r w:rsidRPr="009B71D2">
        <w:rPr>
          <w:sz w:val="22"/>
          <w:szCs w:val="22"/>
          <w:lang w:val="el-GR"/>
        </w:rPr>
        <w:t>ελάττωση ή απουσία προειδοποιητικών συμπτωμάτων υπογλυκαιμίας.</w:t>
      </w:r>
    </w:p>
    <w:p w:rsidR="00333F25" w:rsidRPr="009B71D2" w:rsidRDefault="00333F25" w:rsidP="00A4414B">
      <w:pPr>
        <w:numPr>
          <w:ilvl w:val="12"/>
          <w:numId w:val="0"/>
        </w:numPr>
        <w:rPr>
          <w:b/>
          <w:sz w:val="22"/>
          <w:szCs w:val="22"/>
          <w:lang w:val="el-GR"/>
        </w:rPr>
      </w:pPr>
    </w:p>
    <w:p w:rsidR="00F03ECF" w:rsidRPr="009B71D2" w:rsidRDefault="00F03ECF" w:rsidP="00F03ECF">
      <w:pPr>
        <w:numPr>
          <w:ilvl w:val="12"/>
          <w:numId w:val="0"/>
        </w:numPr>
        <w:ind w:right="11"/>
        <w:rPr>
          <w:sz w:val="22"/>
          <w:szCs w:val="22"/>
          <w:lang w:val="el-GR"/>
        </w:rPr>
      </w:pPr>
      <w:r w:rsidRPr="009B71D2">
        <w:rPr>
          <w:b/>
          <w:sz w:val="22"/>
          <w:szCs w:val="22"/>
          <w:lang w:val="el-GR"/>
        </w:rPr>
        <w:t xml:space="preserve">Σημαντικές πληροφορίες σχετικά με κάποια </w:t>
      </w:r>
      <w:r w:rsidR="00F06997" w:rsidRPr="009B71D2">
        <w:rPr>
          <w:b/>
          <w:sz w:val="22"/>
          <w:szCs w:val="22"/>
          <w:lang w:val="el-GR"/>
        </w:rPr>
        <w:t>από</w:t>
      </w:r>
      <w:r w:rsidRPr="009B71D2">
        <w:rPr>
          <w:b/>
          <w:sz w:val="22"/>
          <w:szCs w:val="22"/>
          <w:lang w:val="el-GR"/>
        </w:rPr>
        <w:t xml:space="preserve"> τα συστατικά της </w:t>
      </w:r>
      <w:r w:rsidRPr="009B71D2">
        <w:rPr>
          <w:b/>
          <w:sz w:val="22"/>
          <w:szCs w:val="22"/>
          <w:lang w:val="en-US"/>
        </w:rPr>
        <w:t>Humalog</w:t>
      </w:r>
      <w:r w:rsidR="00823FB1" w:rsidRPr="009B71D2">
        <w:rPr>
          <w:b/>
          <w:sz w:val="22"/>
          <w:szCs w:val="22"/>
          <w:lang w:val="el-GR"/>
        </w:rPr>
        <w:t xml:space="preserve"> </w:t>
      </w:r>
      <w:r w:rsidR="00823FB1" w:rsidRPr="009B71D2">
        <w:rPr>
          <w:b/>
          <w:sz w:val="22"/>
          <w:szCs w:val="22"/>
          <w:lang w:val="en-US"/>
        </w:rPr>
        <w:t>Mix</w:t>
      </w:r>
      <w:r w:rsidR="00823FB1" w:rsidRPr="009B71D2">
        <w:rPr>
          <w:b/>
          <w:sz w:val="22"/>
          <w:szCs w:val="22"/>
          <w:lang w:val="el-GR"/>
        </w:rPr>
        <w:t>25</w:t>
      </w:r>
    </w:p>
    <w:p w:rsidR="00F03ECF" w:rsidRPr="009B71D2" w:rsidRDefault="00F03ECF" w:rsidP="00F03ECF">
      <w:pPr>
        <w:numPr>
          <w:ilvl w:val="12"/>
          <w:numId w:val="0"/>
        </w:numPr>
        <w:rPr>
          <w:sz w:val="22"/>
          <w:szCs w:val="22"/>
          <w:lang w:val="el-GR"/>
        </w:rPr>
      </w:pPr>
      <w:r w:rsidRPr="009B71D2">
        <w:rPr>
          <w:sz w:val="22"/>
          <w:szCs w:val="22"/>
          <w:lang w:val="el-GR"/>
        </w:rPr>
        <w:t>Το φάρμακο αυτό περιέχει λιγότερο από 1</w:t>
      </w:r>
      <w:r w:rsidRPr="009B71D2">
        <w:rPr>
          <w:sz w:val="22"/>
          <w:szCs w:val="22"/>
          <w:lang w:val="en-US"/>
        </w:rPr>
        <w:t>mmol</w:t>
      </w:r>
      <w:r w:rsidRPr="009B71D2">
        <w:rPr>
          <w:sz w:val="22"/>
          <w:szCs w:val="22"/>
          <w:lang w:val="el-GR"/>
        </w:rPr>
        <w:t xml:space="preserve"> νατρίου (23 </w:t>
      </w:r>
      <w:r w:rsidRPr="009B71D2">
        <w:rPr>
          <w:sz w:val="22"/>
          <w:szCs w:val="22"/>
          <w:lang w:val="en-US"/>
        </w:rPr>
        <w:t>mg</w:t>
      </w:r>
      <w:r w:rsidRPr="009B71D2">
        <w:rPr>
          <w:sz w:val="22"/>
          <w:szCs w:val="22"/>
          <w:lang w:val="el-GR"/>
        </w:rPr>
        <w:t xml:space="preserve">) ανά </w:t>
      </w:r>
      <w:r w:rsidR="00237801" w:rsidRPr="009B71D2">
        <w:rPr>
          <w:sz w:val="22"/>
          <w:szCs w:val="22"/>
          <w:lang w:val="el-GR"/>
        </w:rPr>
        <w:t>δόση</w:t>
      </w:r>
      <w:r w:rsidRPr="009B71D2">
        <w:rPr>
          <w:sz w:val="22"/>
          <w:szCs w:val="22"/>
          <w:lang w:val="el-GR"/>
        </w:rPr>
        <w:t>, δηλαδή είναι ουσιαστικά «ελεύθερο νατρίου».</w:t>
      </w:r>
    </w:p>
    <w:p w:rsidR="00F03ECF" w:rsidRPr="009B71D2" w:rsidRDefault="00F03ECF" w:rsidP="00F03ECF">
      <w:pPr>
        <w:numPr>
          <w:ilvl w:val="12"/>
          <w:numId w:val="0"/>
        </w:numPr>
        <w:rPr>
          <w:b/>
          <w:sz w:val="22"/>
          <w:szCs w:val="22"/>
          <w:lang w:val="el-GR"/>
        </w:rPr>
      </w:pPr>
    </w:p>
    <w:p w:rsidR="00333F25" w:rsidRPr="009B71D2" w:rsidRDefault="00333F25" w:rsidP="00A4414B">
      <w:pPr>
        <w:numPr>
          <w:ilvl w:val="12"/>
          <w:numId w:val="0"/>
        </w:numPr>
        <w:rPr>
          <w:b/>
          <w:sz w:val="22"/>
          <w:szCs w:val="22"/>
          <w:lang w:val="el-GR"/>
        </w:rPr>
      </w:pPr>
    </w:p>
    <w:p w:rsidR="00961DBD" w:rsidRPr="009B71D2" w:rsidRDefault="00A7431E" w:rsidP="00A4414B">
      <w:pPr>
        <w:ind w:right="11"/>
        <w:rPr>
          <w:sz w:val="22"/>
          <w:szCs w:val="22"/>
          <w:lang w:val="el-GR"/>
        </w:rPr>
      </w:pPr>
      <w:r w:rsidRPr="009B71D2">
        <w:rPr>
          <w:b/>
          <w:sz w:val="22"/>
          <w:szCs w:val="22"/>
          <w:lang w:val="el-GR"/>
        </w:rPr>
        <w:t>3.</w:t>
      </w:r>
      <w:r w:rsidRPr="009B71D2">
        <w:rPr>
          <w:b/>
          <w:sz w:val="22"/>
          <w:szCs w:val="22"/>
          <w:lang w:val="el-GR"/>
        </w:rPr>
        <w:tab/>
      </w:r>
      <w:r w:rsidR="00961DBD" w:rsidRPr="009B71D2">
        <w:rPr>
          <w:b/>
          <w:sz w:val="22"/>
          <w:szCs w:val="22"/>
          <w:lang w:val="el-GR"/>
        </w:rPr>
        <w:t>Πώς να πάρετε τη</w:t>
      </w:r>
      <w:r w:rsidR="005533A0" w:rsidRPr="009B71D2">
        <w:rPr>
          <w:b/>
          <w:sz w:val="22"/>
          <w:szCs w:val="22"/>
          <w:lang w:val="el-GR"/>
        </w:rPr>
        <w:t>ν</w:t>
      </w:r>
      <w:r w:rsidR="00961DBD" w:rsidRPr="009B71D2">
        <w:rPr>
          <w:b/>
          <w:sz w:val="22"/>
          <w:szCs w:val="22"/>
          <w:lang w:val="el-GR"/>
        </w:rPr>
        <w:t xml:space="preserve"> </w:t>
      </w:r>
      <w:r w:rsidR="00961DBD" w:rsidRPr="009B71D2">
        <w:rPr>
          <w:b/>
          <w:sz w:val="22"/>
          <w:szCs w:val="22"/>
          <w:lang w:val="en-US"/>
        </w:rPr>
        <w:t>Humalog</w:t>
      </w:r>
      <w:r w:rsidR="00961DBD" w:rsidRPr="009B71D2">
        <w:rPr>
          <w:b/>
          <w:sz w:val="22"/>
          <w:szCs w:val="22"/>
          <w:lang w:val="el-GR"/>
        </w:rPr>
        <w:t xml:space="preserve"> </w:t>
      </w:r>
      <w:r w:rsidR="00961DBD" w:rsidRPr="009B71D2">
        <w:rPr>
          <w:b/>
          <w:sz w:val="22"/>
          <w:szCs w:val="22"/>
          <w:lang w:val="en-US"/>
        </w:rPr>
        <w:t>Mix</w:t>
      </w:r>
      <w:r w:rsidR="00961DBD" w:rsidRPr="009B71D2">
        <w:rPr>
          <w:b/>
          <w:sz w:val="22"/>
          <w:szCs w:val="22"/>
          <w:lang w:val="el-GR"/>
        </w:rPr>
        <w:t>25</w:t>
      </w:r>
    </w:p>
    <w:p w:rsidR="00A7431E" w:rsidRPr="009B71D2" w:rsidRDefault="00A7431E" w:rsidP="00A4414B">
      <w:pPr>
        <w:numPr>
          <w:ilvl w:val="12"/>
          <w:numId w:val="0"/>
        </w:numPr>
        <w:rPr>
          <w:b/>
          <w:sz w:val="22"/>
          <w:szCs w:val="22"/>
          <w:lang w:val="el-GR"/>
        </w:rPr>
      </w:pPr>
    </w:p>
    <w:p w:rsidR="00A7431E" w:rsidRPr="009B71D2" w:rsidRDefault="00A7431E" w:rsidP="00A4414B">
      <w:pPr>
        <w:ind w:right="11"/>
        <w:rPr>
          <w:b/>
          <w:sz w:val="22"/>
          <w:szCs w:val="22"/>
          <w:lang w:val="el-GR"/>
        </w:rPr>
      </w:pPr>
      <w:r w:rsidRPr="009B71D2">
        <w:rPr>
          <w:b/>
          <w:sz w:val="22"/>
          <w:szCs w:val="22"/>
          <w:lang w:val="el-GR"/>
        </w:rPr>
        <w:t>Tο φυσ</w:t>
      </w:r>
      <w:r w:rsidR="00DE18D2" w:rsidRPr="009B71D2">
        <w:rPr>
          <w:b/>
          <w:sz w:val="22"/>
          <w:szCs w:val="22"/>
          <w:lang w:val="el-GR"/>
        </w:rPr>
        <w:t>ίγγιο</w:t>
      </w:r>
      <w:r w:rsidRPr="009B71D2">
        <w:rPr>
          <w:b/>
          <w:sz w:val="22"/>
          <w:szCs w:val="22"/>
          <w:lang w:val="el-GR"/>
        </w:rPr>
        <w:t xml:space="preserve"> των 3 ml πρέπει να χρησιμοποιείται μόνο με τις πένες των 3 ml</w:t>
      </w:r>
      <w:r w:rsidR="00F03ECF" w:rsidRPr="009B71D2">
        <w:rPr>
          <w:b/>
          <w:sz w:val="22"/>
          <w:szCs w:val="22"/>
          <w:lang w:val="el-GR"/>
        </w:rPr>
        <w:t xml:space="preserve"> της </w:t>
      </w:r>
      <w:r w:rsidR="00F03ECF" w:rsidRPr="009B71D2">
        <w:rPr>
          <w:b/>
          <w:sz w:val="22"/>
          <w:szCs w:val="22"/>
          <w:lang w:val="en-US"/>
        </w:rPr>
        <w:t>Lilly</w:t>
      </w:r>
      <w:r w:rsidRPr="009B71D2">
        <w:rPr>
          <w:b/>
          <w:sz w:val="22"/>
          <w:szCs w:val="22"/>
          <w:lang w:val="el-GR"/>
        </w:rPr>
        <w:t>. Δεν πρέπει να χρησιμοποιείται με τις πένες</w:t>
      </w:r>
      <w:r w:rsidR="00244971" w:rsidRPr="009B71D2">
        <w:rPr>
          <w:b/>
          <w:sz w:val="22"/>
          <w:szCs w:val="22"/>
          <w:lang w:val="el-GR"/>
        </w:rPr>
        <w:t xml:space="preserve"> των 1,5 ml</w:t>
      </w:r>
      <w:r w:rsidRPr="009B71D2">
        <w:rPr>
          <w:b/>
          <w:sz w:val="22"/>
          <w:szCs w:val="22"/>
          <w:lang w:val="el-GR"/>
        </w:rPr>
        <w:t>.</w:t>
      </w:r>
    </w:p>
    <w:p w:rsidR="00A7431E" w:rsidRPr="009B71D2" w:rsidRDefault="00A7431E" w:rsidP="00A4414B">
      <w:pPr>
        <w:ind w:right="11"/>
        <w:rPr>
          <w:sz w:val="22"/>
          <w:szCs w:val="22"/>
          <w:lang w:val="el-GR"/>
        </w:rPr>
      </w:pPr>
    </w:p>
    <w:p w:rsidR="009339B9" w:rsidRPr="009B71D2" w:rsidRDefault="001E355F" w:rsidP="00A4414B">
      <w:pPr>
        <w:rPr>
          <w:sz w:val="22"/>
          <w:szCs w:val="22"/>
          <w:lang w:val="el-GR"/>
        </w:rPr>
      </w:pPr>
      <w:r w:rsidRPr="009B71D2">
        <w:rPr>
          <w:sz w:val="22"/>
          <w:szCs w:val="22"/>
          <w:lang w:val="el-GR"/>
        </w:rPr>
        <w:t>Πάντοτε να</w:t>
      </w:r>
      <w:r w:rsidR="00AD066F" w:rsidRPr="009B71D2">
        <w:rPr>
          <w:sz w:val="22"/>
          <w:szCs w:val="22"/>
          <w:lang w:val="el-GR"/>
        </w:rPr>
        <w:t xml:space="preserve"> χρησιμοποιείτε τη</w:t>
      </w:r>
      <w:r w:rsidR="005533A0" w:rsidRPr="009B71D2">
        <w:rPr>
          <w:sz w:val="22"/>
          <w:szCs w:val="22"/>
          <w:lang w:val="el-GR"/>
        </w:rPr>
        <w:t>ν</w:t>
      </w:r>
      <w:r w:rsidR="009339B9" w:rsidRPr="009B71D2">
        <w:rPr>
          <w:sz w:val="22"/>
          <w:szCs w:val="22"/>
          <w:lang w:val="el-GR"/>
        </w:rPr>
        <w:t xml:space="preserve"> Humalog </w:t>
      </w:r>
      <w:r w:rsidR="009339B9" w:rsidRPr="009B71D2">
        <w:rPr>
          <w:sz w:val="22"/>
          <w:szCs w:val="22"/>
          <w:lang w:val="en-US"/>
        </w:rPr>
        <w:t>Mix</w:t>
      </w:r>
      <w:r w:rsidR="009339B9" w:rsidRPr="009B71D2">
        <w:rPr>
          <w:sz w:val="22"/>
          <w:szCs w:val="22"/>
          <w:lang w:val="el-GR"/>
        </w:rPr>
        <w:t>25 ακριβώς όπως σας έχει υποδείξει ο γιατρός σας.</w:t>
      </w:r>
    </w:p>
    <w:p w:rsidR="004A2BEF" w:rsidRPr="009B71D2" w:rsidRDefault="0033477A" w:rsidP="00A4414B">
      <w:pPr>
        <w:autoSpaceDE w:val="0"/>
        <w:autoSpaceDN w:val="0"/>
        <w:adjustRightInd w:val="0"/>
        <w:rPr>
          <w:rFonts w:eastAsia="TimesNewRomanPSMT"/>
          <w:sz w:val="22"/>
          <w:lang w:val="el-GR"/>
        </w:rPr>
      </w:pPr>
      <w:r w:rsidRPr="009B71D2">
        <w:rPr>
          <w:sz w:val="22"/>
          <w:szCs w:val="22"/>
          <w:lang w:val="el-GR"/>
        </w:rPr>
        <w:t>Να συζητήσετε με το</w:t>
      </w:r>
      <w:r w:rsidR="00A7431E" w:rsidRPr="009B71D2">
        <w:rPr>
          <w:sz w:val="22"/>
          <w:szCs w:val="22"/>
          <w:lang w:val="el-GR"/>
        </w:rPr>
        <w:t xml:space="preserve"> γιατρό σας, εάν έχετε οποιεσδήποτε απορίες.</w:t>
      </w:r>
      <w:r w:rsidR="004A2BEF" w:rsidRPr="009B71D2">
        <w:rPr>
          <w:sz w:val="22"/>
          <w:szCs w:val="22"/>
          <w:lang w:val="el-GR"/>
        </w:rPr>
        <w:t xml:space="preserve"> </w:t>
      </w:r>
      <w:r w:rsidR="004A2BEF" w:rsidRPr="009B71D2">
        <w:rPr>
          <w:rFonts w:eastAsia="TimesNewRomanPSMT"/>
          <w:sz w:val="22"/>
          <w:lang w:val="el-GR"/>
        </w:rPr>
        <w:t>Κάθε φυσίγγιο πρέπει να χρησιμοποιείται μόνο από έναν ασθενή για την πρόληψη πιθανής μετάδοσης νόσου, ακόμ</w:t>
      </w:r>
      <w:r w:rsidR="00C379CA" w:rsidRPr="009B71D2">
        <w:rPr>
          <w:rFonts w:eastAsia="TimesNewRomanPSMT"/>
          <w:sz w:val="22"/>
          <w:lang w:val="el-GR"/>
        </w:rPr>
        <w:t>α</w:t>
      </w:r>
      <w:r w:rsidR="004A2BEF" w:rsidRPr="009B71D2">
        <w:rPr>
          <w:rFonts w:eastAsia="TimesNewRomanPSMT"/>
          <w:sz w:val="22"/>
          <w:lang w:val="el-GR"/>
        </w:rPr>
        <w:t xml:space="preserve"> και αν η βελόνα στη συσκευή χορήγησης έχει αλλάξει.</w:t>
      </w:r>
    </w:p>
    <w:p w:rsidR="00A7431E" w:rsidRPr="009B71D2" w:rsidRDefault="00A7431E" w:rsidP="00A4414B">
      <w:pPr>
        <w:numPr>
          <w:ilvl w:val="12"/>
          <w:numId w:val="0"/>
        </w:numPr>
        <w:rPr>
          <w:b/>
          <w:sz w:val="22"/>
          <w:szCs w:val="22"/>
          <w:lang w:val="el-GR"/>
        </w:rPr>
      </w:pPr>
      <w:r w:rsidRPr="009B71D2">
        <w:rPr>
          <w:b/>
          <w:sz w:val="22"/>
          <w:szCs w:val="22"/>
          <w:lang w:val="el-GR"/>
        </w:rPr>
        <w:t xml:space="preserve"> </w:t>
      </w:r>
    </w:p>
    <w:p w:rsidR="00A7431E" w:rsidRPr="009B71D2" w:rsidRDefault="00A7431E" w:rsidP="00A4414B">
      <w:pPr>
        <w:numPr>
          <w:ilvl w:val="12"/>
          <w:numId w:val="0"/>
        </w:numPr>
        <w:rPr>
          <w:b/>
          <w:sz w:val="22"/>
          <w:szCs w:val="22"/>
          <w:lang w:val="el-GR"/>
        </w:rPr>
      </w:pPr>
      <w:r w:rsidRPr="009B71D2">
        <w:rPr>
          <w:b/>
          <w:sz w:val="22"/>
          <w:szCs w:val="22"/>
          <w:lang w:val="el-GR"/>
        </w:rPr>
        <w:t>Δ</w:t>
      </w:r>
      <w:r w:rsidR="008C2D45" w:rsidRPr="009B71D2">
        <w:rPr>
          <w:b/>
          <w:sz w:val="22"/>
          <w:szCs w:val="22"/>
          <w:lang w:val="el-GR"/>
        </w:rPr>
        <w:t>όση</w:t>
      </w:r>
    </w:p>
    <w:p w:rsidR="00A7431E" w:rsidRPr="009B71D2" w:rsidRDefault="00A7431E" w:rsidP="004F230C">
      <w:pPr>
        <w:numPr>
          <w:ilvl w:val="0"/>
          <w:numId w:val="2"/>
        </w:numPr>
        <w:tabs>
          <w:tab w:val="clear" w:pos="720"/>
        </w:tabs>
        <w:ind w:left="567" w:hanging="567"/>
        <w:rPr>
          <w:sz w:val="22"/>
          <w:szCs w:val="22"/>
          <w:lang w:val="el-GR"/>
        </w:rPr>
      </w:pPr>
      <w:r w:rsidRPr="009B71D2">
        <w:rPr>
          <w:sz w:val="22"/>
          <w:szCs w:val="22"/>
          <w:lang w:val="el-GR"/>
        </w:rPr>
        <w:t xml:space="preserve">Η Humalog Mix25 πρέπει να χορηγηθεί εντός 15 λεπτών από τα γεύματα. Εάν χρειάζεται, μπορεί να χορηγηθεί αμέσως μετά τα γεύματα. Ο γιατρός σας θα σας δώσει συγκεκριμένες οδηγίες σχετικά με την ποσότητα, το χρόνο και τη συχνότητα των ενέσεων. Αυτές οι οδηγίες είναι εξατομικευμένες και αναφέρονται μόνο σε εσάς. Θα πρέπει να ακολουθείτε τις οδηγίες αυτές προσεκτικά και να επισκέπτεσθε τακτικά </w:t>
      </w:r>
      <w:r w:rsidR="00E62200" w:rsidRPr="009B71D2">
        <w:rPr>
          <w:sz w:val="22"/>
          <w:szCs w:val="22"/>
          <w:lang w:val="el-GR"/>
        </w:rPr>
        <w:t>το γιατρό που σας παρακολουθεί</w:t>
      </w:r>
      <w:r w:rsidRPr="009B71D2">
        <w:rPr>
          <w:sz w:val="22"/>
          <w:szCs w:val="22"/>
          <w:lang w:val="el-GR"/>
        </w:rPr>
        <w:t>.</w:t>
      </w:r>
    </w:p>
    <w:p w:rsidR="00A7431E" w:rsidRPr="009B71D2" w:rsidRDefault="00A7431E" w:rsidP="004F230C">
      <w:pPr>
        <w:numPr>
          <w:ilvl w:val="0"/>
          <w:numId w:val="16"/>
        </w:numPr>
        <w:tabs>
          <w:tab w:val="clear" w:pos="720"/>
        </w:tabs>
        <w:ind w:left="546" w:hanging="546"/>
        <w:rPr>
          <w:sz w:val="22"/>
          <w:szCs w:val="22"/>
          <w:lang w:val="el-GR"/>
        </w:rPr>
      </w:pPr>
      <w:r w:rsidRPr="009B71D2">
        <w:rPr>
          <w:sz w:val="22"/>
          <w:szCs w:val="22"/>
          <w:lang w:val="el-GR"/>
        </w:rPr>
        <w:t xml:space="preserve">Σε περίπτωση αλλαγής στον τύπο της ινσουλίνης που χρησιμοποιείτε (π.χ. από κάποια ανθρώπινη ή </w:t>
      </w:r>
      <w:r w:rsidR="00DC4E0B" w:rsidRPr="009B71D2">
        <w:rPr>
          <w:sz w:val="22"/>
          <w:szCs w:val="22"/>
          <w:lang w:val="el-GR"/>
        </w:rPr>
        <w:t>ζω</w:t>
      </w:r>
      <w:r w:rsidR="00CB68CA" w:rsidRPr="009B71D2">
        <w:rPr>
          <w:sz w:val="22"/>
          <w:szCs w:val="22"/>
          <w:lang w:val="el-GR"/>
        </w:rPr>
        <w:t>ι</w:t>
      </w:r>
      <w:r w:rsidR="00DC4E0B" w:rsidRPr="009B71D2">
        <w:rPr>
          <w:sz w:val="22"/>
          <w:szCs w:val="22"/>
          <w:lang w:val="el-GR"/>
        </w:rPr>
        <w:t>κή</w:t>
      </w:r>
      <w:r w:rsidRPr="009B71D2">
        <w:rPr>
          <w:sz w:val="22"/>
          <w:szCs w:val="22"/>
          <w:lang w:val="el-GR"/>
        </w:rPr>
        <w:t xml:space="preserve">ς προέλευσης ινσουλίνη σε </w:t>
      </w:r>
      <w:r w:rsidR="005A0306" w:rsidRPr="009B71D2">
        <w:rPr>
          <w:sz w:val="22"/>
          <w:szCs w:val="22"/>
          <w:lang w:val="el-GR"/>
        </w:rPr>
        <w:t>προϊόν</w:t>
      </w:r>
      <w:r w:rsidRPr="009B71D2">
        <w:rPr>
          <w:sz w:val="22"/>
          <w:szCs w:val="22"/>
          <w:lang w:val="el-GR"/>
        </w:rPr>
        <w:t xml:space="preserve"> Humalog) μπορεί να χρειαστεί να λάβετε περισσότερη ή λιγότερη ινσουλίνη από </w:t>
      </w:r>
      <w:r w:rsidR="00726286" w:rsidRPr="009B71D2">
        <w:rPr>
          <w:sz w:val="22"/>
          <w:szCs w:val="22"/>
          <w:lang w:val="el-GR"/>
        </w:rPr>
        <w:t>ό,τι</w:t>
      </w:r>
      <w:r w:rsidRPr="009B71D2">
        <w:rPr>
          <w:sz w:val="22"/>
          <w:szCs w:val="22"/>
          <w:lang w:val="el-GR"/>
        </w:rPr>
        <w:t xml:space="preserve"> πριν. Αν χρειαστεί προσαρμογή, αυτή μπορεί να γίνει με την πρώτη δόση ή σταδιακά κατά τη διάρκεια των πρώτων εβδομάδων ή μηνών.</w:t>
      </w:r>
    </w:p>
    <w:p w:rsidR="00A7431E" w:rsidRPr="009B71D2" w:rsidRDefault="00C30CD3" w:rsidP="004F230C">
      <w:pPr>
        <w:numPr>
          <w:ilvl w:val="0"/>
          <w:numId w:val="2"/>
        </w:numPr>
        <w:tabs>
          <w:tab w:val="clear" w:pos="720"/>
        </w:tabs>
        <w:ind w:left="567" w:hanging="567"/>
        <w:rPr>
          <w:sz w:val="22"/>
          <w:szCs w:val="22"/>
          <w:lang w:val="el-GR"/>
        </w:rPr>
      </w:pPr>
      <w:r w:rsidRPr="009B71D2">
        <w:rPr>
          <w:sz w:val="22"/>
          <w:szCs w:val="22"/>
          <w:lang w:val="el-GR"/>
        </w:rPr>
        <w:t>Θα πρέπει να χορηγείτε τη</w:t>
      </w:r>
      <w:r w:rsidR="005533A0" w:rsidRPr="009B71D2">
        <w:rPr>
          <w:sz w:val="22"/>
          <w:szCs w:val="22"/>
          <w:lang w:val="el-GR"/>
        </w:rPr>
        <w:t>ν</w:t>
      </w:r>
      <w:r w:rsidR="00A7431E" w:rsidRPr="009B71D2">
        <w:rPr>
          <w:sz w:val="22"/>
          <w:szCs w:val="22"/>
          <w:lang w:val="el-GR"/>
        </w:rPr>
        <w:t xml:space="preserve"> Humalog Mix25</w:t>
      </w:r>
      <w:r w:rsidR="00A7431E" w:rsidRPr="009B71D2">
        <w:rPr>
          <w:sz w:val="22"/>
          <w:szCs w:val="22"/>
          <w:vertAlign w:val="superscript"/>
          <w:lang w:val="el-GR"/>
        </w:rPr>
        <w:t xml:space="preserve"> </w:t>
      </w:r>
      <w:r w:rsidR="00BD73F9" w:rsidRPr="009B71D2">
        <w:rPr>
          <w:sz w:val="22"/>
          <w:szCs w:val="22"/>
          <w:lang w:val="el-GR"/>
        </w:rPr>
        <w:t>κάτω από το δέρμα</w:t>
      </w:r>
      <w:r w:rsidR="00A7431E" w:rsidRPr="009B71D2">
        <w:rPr>
          <w:sz w:val="22"/>
          <w:szCs w:val="22"/>
          <w:lang w:val="el-GR"/>
        </w:rPr>
        <w:t>. Δεν πρέπει να χορηγείται η Humalog Mix25</w:t>
      </w:r>
      <w:r w:rsidR="00A7431E" w:rsidRPr="009B71D2">
        <w:rPr>
          <w:sz w:val="22"/>
          <w:szCs w:val="22"/>
          <w:vertAlign w:val="superscript"/>
          <w:lang w:val="el-GR"/>
        </w:rPr>
        <w:t xml:space="preserve"> </w:t>
      </w:r>
      <w:r w:rsidR="00A7431E" w:rsidRPr="009B71D2">
        <w:rPr>
          <w:sz w:val="22"/>
          <w:szCs w:val="22"/>
          <w:lang w:val="el-GR"/>
        </w:rPr>
        <w:t>με άλλη οδό χορήγησης. Σε καμία περίπτωση δεν πρέπει να χορηγείται η Humalog</w:t>
      </w:r>
      <w:r w:rsidR="00A7431E" w:rsidRPr="009B71D2">
        <w:rPr>
          <w:b/>
          <w:sz w:val="22"/>
          <w:szCs w:val="22"/>
          <w:lang w:val="el-GR"/>
        </w:rPr>
        <w:t xml:space="preserve"> </w:t>
      </w:r>
      <w:r w:rsidR="00A7431E" w:rsidRPr="009B71D2">
        <w:rPr>
          <w:sz w:val="22"/>
          <w:szCs w:val="22"/>
          <w:lang w:val="el-GR"/>
        </w:rPr>
        <w:t>Mix25 ενδοφλεβίως.</w:t>
      </w:r>
    </w:p>
    <w:p w:rsidR="00A7431E" w:rsidRPr="009B71D2" w:rsidRDefault="00A7431E" w:rsidP="00A4414B">
      <w:pPr>
        <w:numPr>
          <w:ilvl w:val="12"/>
          <w:numId w:val="0"/>
        </w:numPr>
        <w:ind w:hanging="567"/>
        <w:rPr>
          <w:b/>
          <w:sz w:val="22"/>
          <w:szCs w:val="22"/>
          <w:lang w:val="el-GR"/>
        </w:rPr>
      </w:pPr>
    </w:p>
    <w:p w:rsidR="00A7431E" w:rsidRPr="009B71D2" w:rsidRDefault="00A7431E" w:rsidP="00A4414B">
      <w:pPr>
        <w:numPr>
          <w:ilvl w:val="12"/>
          <w:numId w:val="0"/>
        </w:numPr>
        <w:rPr>
          <w:b/>
          <w:sz w:val="22"/>
          <w:szCs w:val="22"/>
          <w:lang w:val="el-GR"/>
        </w:rPr>
      </w:pPr>
      <w:r w:rsidRPr="009B71D2">
        <w:rPr>
          <w:b/>
          <w:sz w:val="22"/>
          <w:szCs w:val="22"/>
          <w:lang w:val="el-GR"/>
        </w:rPr>
        <w:t>Προετοιμασία της Humalog Mix25</w:t>
      </w:r>
    </w:p>
    <w:p w:rsidR="00A7431E" w:rsidRPr="009B71D2" w:rsidRDefault="00DE18D2" w:rsidP="004F230C">
      <w:pPr>
        <w:numPr>
          <w:ilvl w:val="0"/>
          <w:numId w:val="2"/>
        </w:numPr>
        <w:tabs>
          <w:tab w:val="clear" w:pos="720"/>
        </w:tabs>
        <w:ind w:left="567" w:hanging="567"/>
        <w:rPr>
          <w:b/>
          <w:sz w:val="22"/>
          <w:szCs w:val="22"/>
          <w:lang w:val="el-GR"/>
        </w:rPr>
      </w:pPr>
      <w:r w:rsidRPr="009B71D2">
        <w:rPr>
          <w:sz w:val="22"/>
          <w:szCs w:val="22"/>
          <w:lang w:val="el-GR"/>
        </w:rPr>
        <w:t>Τα φυσίγγια</w:t>
      </w:r>
      <w:r w:rsidR="00A7431E" w:rsidRPr="009B71D2">
        <w:rPr>
          <w:sz w:val="22"/>
          <w:szCs w:val="22"/>
          <w:lang w:val="el-GR"/>
        </w:rPr>
        <w:t xml:space="preserve"> Humalog</w:t>
      </w:r>
      <w:r w:rsidR="00A7431E" w:rsidRPr="009B71D2">
        <w:rPr>
          <w:b/>
          <w:sz w:val="22"/>
          <w:szCs w:val="22"/>
          <w:lang w:val="el-GR"/>
        </w:rPr>
        <w:t xml:space="preserve"> </w:t>
      </w:r>
      <w:r w:rsidR="00A7431E" w:rsidRPr="009B71D2">
        <w:rPr>
          <w:sz w:val="22"/>
          <w:szCs w:val="22"/>
          <w:lang w:val="el-GR"/>
        </w:rPr>
        <w:t>Mix25 πρέπει να περιστρέφονται στις παλάμες των χεριών περίπου δέκα φορές και να αναστρέφονται κατά 180</w:t>
      </w:r>
      <w:r w:rsidR="002B155F" w:rsidRPr="009B71D2">
        <w:rPr>
          <w:sz w:val="22"/>
          <w:szCs w:val="22"/>
          <w:lang w:val="el-GR"/>
        </w:rPr>
        <w:t>°</w:t>
      </w:r>
      <w:r w:rsidR="00A7431E" w:rsidRPr="009B71D2">
        <w:rPr>
          <w:sz w:val="22"/>
          <w:szCs w:val="22"/>
          <w:lang w:val="el-GR"/>
        </w:rPr>
        <w:t xml:space="preserve"> περίπου δέκα φορές, αμέσως πριν από</w:t>
      </w:r>
      <w:r w:rsidR="004C7C82" w:rsidRPr="009B71D2">
        <w:rPr>
          <w:sz w:val="22"/>
          <w:szCs w:val="22"/>
          <w:lang w:val="el-GR"/>
        </w:rPr>
        <w:t xml:space="preserve"> τη </w:t>
      </w:r>
      <w:r w:rsidR="00A7431E" w:rsidRPr="009B71D2">
        <w:rPr>
          <w:sz w:val="22"/>
          <w:szCs w:val="22"/>
          <w:lang w:val="el-GR"/>
        </w:rPr>
        <w:t>χρήση, για να επιτυγχάνεται ανάμιξη της ινσουλίνης ώστε να εμφανίζεται ομοιόμορφα νεφελώδες ή γα</w:t>
      </w:r>
      <w:r w:rsidRPr="009B71D2">
        <w:rPr>
          <w:sz w:val="22"/>
          <w:szCs w:val="22"/>
          <w:lang w:val="el-GR"/>
        </w:rPr>
        <w:t>λακτώδες εναιώρημα. Τα φυσίγγια</w:t>
      </w:r>
      <w:r w:rsidR="00A7431E" w:rsidRPr="009B71D2">
        <w:rPr>
          <w:sz w:val="22"/>
          <w:szCs w:val="22"/>
          <w:lang w:val="el-GR"/>
        </w:rPr>
        <w:t xml:space="preserve"> περιέχουν μία μικρή γυάλινη μπίλια για</w:t>
      </w:r>
      <w:r w:rsidR="004C7C82" w:rsidRPr="009B71D2">
        <w:rPr>
          <w:sz w:val="22"/>
          <w:szCs w:val="22"/>
          <w:lang w:val="el-GR"/>
        </w:rPr>
        <w:t xml:space="preserve"> τη </w:t>
      </w:r>
      <w:r w:rsidR="00A7431E" w:rsidRPr="009B71D2">
        <w:rPr>
          <w:sz w:val="22"/>
          <w:szCs w:val="22"/>
          <w:lang w:val="el-GR"/>
        </w:rPr>
        <w:t>διευκόλυνση της ανάμιξης. Δεν πρέπει να ανακινείτε βίαια διότι μπορεί να προκληθούν αφροί οι οποίοι μπορεί να επηρεάσουν τη χορήγησ</w:t>
      </w:r>
      <w:r w:rsidRPr="009B71D2">
        <w:rPr>
          <w:sz w:val="22"/>
          <w:szCs w:val="22"/>
          <w:lang w:val="el-GR"/>
        </w:rPr>
        <w:t>η της σωστής δόσης. Τα φυσίγγια</w:t>
      </w:r>
      <w:r w:rsidR="00A7431E" w:rsidRPr="009B71D2">
        <w:rPr>
          <w:sz w:val="22"/>
          <w:szCs w:val="22"/>
          <w:lang w:val="el-GR"/>
        </w:rPr>
        <w:t xml:space="preserve"> πρέπει να ελέγχονται συχνά οπτικά και δεν πρέπει να χρησιμοποιούνται εάν εμφανίζονται σωματίδια ή εάν </w:t>
      </w:r>
      <w:r w:rsidR="0078385A" w:rsidRPr="009B71D2">
        <w:rPr>
          <w:sz w:val="22"/>
          <w:szCs w:val="22"/>
          <w:lang w:val="el-GR"/>
        </w:rPr>
        <w:t xml:space="preserve">συμπαγή </w:t>
      </w:r>
      <w:r w:rsidR="00A7431E" w:rsidRPr="009B71D2">
        <w:rPr>
          <w:sz w:val="22"/>
          <w:szCs w:val="22"/>
          <w:lang w:val="el-GR"/>
        </w:rPr>
        <w:t>λευκά σωματίδια έχουν κολλήσει στη βάσ</w:t>
      </w:r>
      <w:r w:rsidRPr="009B71D2">
        <w:rPr>
          <w:sz w:val="22"/>
          <w:szCs w:val="22"/>
          <w:lang w:val="el-GR"/>
        </w:rPr>
        <w:t>η ή στα τοιχώματα του φυσιγγίου</w:t>
      </w:r>
      <w:r w:rsidR="00A7431E" w:rsidRPr="009B71D2">
        <w:rPr>
          <w:sz w:val="22"/>
          <w:szCs w:val="22"/>
          <w:lang w:val="el-GR"/>
        </w:rPr>
        <w:t>, δίνοντας ανομοιογενή εμφάνιση. Να τα ελέγχετε κάθε φορά πριν κάνετε την ένεση.</w:t>
      </w:r>
    </w:p>
    <w:p w:rsidR="00A7431E" w:rsidRPr="009B71D2" w:rsidRDefault="00A7431E" w:rsidP="00A4414B">
      <w:pPr>
        <w:numPr>
          <w:ilvl w:val="12"/>
          <w:numId w:val="0"/>
        </w:numPr>
        <w:ind w:left="567" w:hanging="283"/>
        <w:rPr>
          <w:b/>
          <w:sz w:val="22"/>
          <w:szCs w:val="22"/>
          <w:lang w:val="el-GR"/>
        </w:rPr>
      </w:pPr>
    </w:p>
    <w:p w:rsidR="00A7431E" w:rsidRPr="009B71D2" w:rsidRDefault="00A7431E" w:rsidP="00A4414B">
      <w:pPr>
        <w:numPr>
          <w:ilvl w:val="12"/>
          <w:numId w:val="0"/>
        </w:numPr>
        <w:ind w:left="567" w:hanging="567"/>
        <w:rPr>
          <w:b/>
          <w:sz w:val="22"/>
          <w:szCs w:val="22"/>
          <w:lang w:val="el-GR"/>
        </w:rPr>
      </w:pPr>
      <w:r w:rsidRPr="009B71D2">
        <w:rPr>
          <w:b/>
          <w:sz w:val="22"/>
          <w:szCs w:val="22"/>
          <w:lang w:val="el-GR"/>
        </w:rPr>
        <w:t>Προετοιμάστε την πένα για τη χορήγηση της ινσουλίνης</w:t>
      </w:r>
    </w:p>
    <w:p w:rsidR="00A7431E" w:rsidRPr="009B71D2" w:rsidRDefault="00A7431E" w:rsidP="004F230C">
      <w:pPr>
        <w:numPr>
          <w:ilvl w:val="0"/>
          <w:numId w:val="2"/>
        </w:numPr>
        <w:tabs>
          <w:tab w:val="clear" w:pos="720"/>
        </w:tabs>
        <w:ind w:left="567" w:hanging="567"/>
        <w:rPr>
          <w:sz w:val="22"/>
          <w:szCs w:val="22"/>
          <w:lang w:val="el-GR"/>
        </w:rPr>
      </w:pPr>
      <w:r w:rsidRPr="009B71D2">
        <w:rPr>
          <w:sz w:val="22"/>
          <w:szCs w:val="22"/>
          <w:lang w:val="el-GR"/>
        </w:rPr>
        <w:t>Αρχικά πλύνετε τα χέρια σας. Απο</w:t>
      </w:r>
      <w:r w:rsidR="00665A58" w:rsidRPr="009B71D2">
        <w:rPr>
          <w:sz w:val="22"/>
          <w:szCs w:val="22"/>
          <w:lang w:val="el-GR"/>
        </w:rPr>
        <w:t>λυμάνετε</w:t>
      </w:r>
      <w:r w:rsidRPr="009B71D2">
        <w:rPr>
          <w:sz w:val="22"/>
          <w:szCs w:val="22"/>
          <w:lang w:val="el-GR"/>
        </w:rPr>
        <w:t xml:space="preserve"> την προστατευτική </w:t>
      </w:r>
      <w:r w:rsidR="00DE18D2" w:rsidRPr="009B71D2">
        <w:rPr>
          <w:sz w:val="22"/>
          <w:szCs w:val="22"/>
          <w:lang w:val="el-GR"/>
        </w:rPr>
        <w:t>μεμβράνη του φυσιγγίου</w:t>
      </w:r>
      <w:r w:rsidRPr="009B71D2">
        <w:rPr>
          <w:sz w:val="22"/>
          <w:szCs w:val="22"/>
          <w:lang w:val="el-GR"/>
        </w:rPr>
        <w:t>.</w:t>
      </w:r>
    </w:p>
    <w:p w:rsidR="00A7431E" w:rsidRPr="009B71D2" w:rsidRDefault="00A7431E" w:rsidP="004F230C">
      <w:pPr>
        <w:numPr>
          <w:ilvl w:val="0"/>
          <w:numId w:val="2"/>
        </w:numPr>
        <w:tabs>
          <w:tab w:val="clear" w:pos="720"/>
        </w:tabs>
        <w:ind w:left="567" w:hanging="567"/>
        <w:rPr>
          <w:b/>
          <w:sz w:val="22"/>
          <w:szCs w:val="22"/>
          <w:lang w:val="el-GR"/>
        </w:rPr>
      </w:pPr>
      <w:r w:rsidRPr="009B71D2">
        <w:rPr>
          <w:b/>
          <w:sz w:val="22"/>
          <w:szCs w:val="22"/>
          <w:lang w:val="el-GR"/>
        </w:rPr>
        <w:t>Πρέπει να χρησιμοποιούνται τα φυσίγγι</w:t>
      </w:r>
      <w:r w:rsidR="00DE18D2" w:rsidRPr="009B71D2">
        <w:rPr>
          <w:b/>
          <w:sz w:val="22"/>
          <w:szCs w:val="22"/>
          <w:lang w:val="el-GR"/>
        </w:rPr>
        <w:t>α</w:t>
      </w:r>
      <w:r w:rsidRPr="009B71D2">
        <w:rPr>
          <w:b/>
          <w:sz w:val="22"/>
          <w:szCs w:val="22"/>
          <w:lang w:val="el-GR"/>
        </w:rPr>
        <w:t xml:space="preserve"> Humalog Mix25, μόνο με </w:t>
      </w:r>
      <w:r w:rsidR="00F03ECF" w:rsidRPr="009B71D2">
        <w:rPr>
          <w:b/>
          <w:sz w:val="22"/>
          <w:szCs w:val="22"/>
          <w:lang w:val="el-GR"/>
        </w:rPr>
        <w:t>τις πένες</w:t>
      </w:r>
      <w:r w:rsidRPr="009B71D2">
        <w:rPr>
          <w:b/>
          <w:sz w:val="22"/>
          <w:szCs w:val="22"/>
          <w:lang w:val="el-GR"/>
        </w:rPr>
        <w:t xml:space="preserve"> ινσουλίνης </w:t>
      </w:r>
      <w:r w:rsidR="00F03ECF" w:rsidRPr="009B71D2">
        <w:rPr>
          <w:b/>
          <w:sz w:val="22"/>
          <w:szCs w:val="22"/>
          <w:lang w:val="el-GR"/>
        </w:rPr>
        <w:t xml:space="preserve">της </w:t>
      </w:r>
      <w:r w:rsidR="00F03ECF" w:rsidRPr="009B71D2">
        <w:rPr>
          <w:b/>
          <w:sz w:val="22"/>
          <w:szCs w:val="22"/>
          <w:lang w:val="en-US"/>
        </w:rPr>
        <w:t>Lilly</w:t>
      </w:r>
      <w:r w:rsidRPr="009B71D2">
        <w:rPr>
          <w:b/>
          <w:sz w:val="22"/>
          <w:szCs w:val="22"/>
          <w:lang w:val="el-GR"/>
        </w:rPr>
        <w:t>. Πρέπει</w:t>
      </w:r>
      <w:r w:rsidR="00DE18D2" w:rsidRPr="009B71D2">
        <w:rPr>
          <w:b/>
          <w:sz w:val="22"/>
          <w:szCs w:val="22"/>
          <w:lang w:val="el-GR"/>
        </w:rPr>
        <w:t xml:space="preserve"> να βεβαιωθείτε ότι τα φυσίγγια Humalog ή τα φυσίγγια</w:t>
      </w:r>
      <w:r w:rsidRPr="009B71D2">
        <w:rPr>
          <w:b/>
          <w:sz w:val="22"/>
          <w:szCs w:val="22"/>
          <w:lang w:val="el-GR"/>
        </w:rPr>
        <w:t xml:space="preserve"> Lilly αναφέρονται στις ειδικές οδηγίες </w:t>
      </w:r>
      <w:r w:rsidR="00F03ECF" w:rsidRPr="009B71D2">
        <w:rPr>
          <w:b/>
          <w:sz w:val="22"/>
          <w:szCs w:val="22"/>
          <w:lang w:val="el-GR"/>
        </w:rPr>
        <w:t xml:space="preserve">που συνοδεύουν την </w:t>
      </w:r>
      <w:r w:rsidR="0075124C" w:rsidRPr="009B71D2">
        <w:rPr>
          <w:b/>
          <w:sz w:val="22"/>
          <w:szCs w:val="22"/>
          <w:lang w:val="el-GR"/>
        </w:rPr>
        <w:t>πένα</w:t>
      </w:r>
      <w:r w:rsidR="00F03ECF" w:rsidRPr="009B71D2">
        <w:rPr>
          <w:b/>
          <w:sz w:val="22"/>
          <w:szCs w:val="22"/>
          <w:lang w:val="el-GR"/>
        </w:rPr>
        <w:t xml:space="preserve"> σας</w:t>
      </w:r>
      <w:r w:rsidR="00DE18D2" w:rsidRPr="009B71D2">
        <w:rPr>
          <w:b/>
          <w:sz w:val="22"/>
          <w:szCs w:val="22"/>
          <w:lang w:val="el-GR"/>
        </w:rPr>
        <w:t>.</w:t>
      </w:r>
      <w:r w:rsidR="00157AB3" w:rsidRPr="009B71D2">
        <w:rPr>
          <w:b/>
          <w:sz w:val="22"/>
          <w:szCs w:val="22"/>
          <w:lang w:val="el-GR"/>
        </w:rPr>
        <w:t xml:space="preserve"> </w:t>
      </w:r>
      <w:r w:rsidR="00DE18D2" w:rsidRPr="009B71D2">
        <w:rPr>
          <w:b/>
          <w:sz w:val="22"/>
          <w:szCs w:val="22"/>
          <w:lang w:val="el-GR"/>
        </w:rPr>
        <w:t>Tο φυσίγγιο</w:t>
      </w:r>
      <w:r w:rsidR="00913692" w:rsidRPr="009B71D2">
        <w:rPr>
          <w:b/>
          <w:sz w:val="22"/>
          <w:szCs w:val="22"/>
          <w:lang w:val="el-GR"/>
        </w:rPr>
        <w:t xml:space="preserve"> </w:t>
      </w:r>
      <w:r w:rsidRPr="009B71D2">
        <w:rPr>
          <w:b/>
          <w:sz w:val="22"/>
          <w:szCs w:val="22"/>
          <w:lang w:val="el-GR"/>
        </w:rPr>
        <w:t xml:space="preserve">των 3 ml </w:t>
      </w:r>
      <w:r w:rsidR="00F03ECF" w:rsidRPr="009B71D2">
        <w:rPr>
          <w:b/>
          <w:sz w:val="22"/>
          <w:szCs w:val="22"/>
          <w:lang w:val="el-GR"/>
        </w:rPr>
        <w:t>ταιριάζει</w:t>
      </w:r>
      <w:r w:rsidRPr="009B71D2">
        <w:rPr>
          <w:b/>
          <w:sz w:val="22"/>
          <w:szCs w:val="22"/>
          <w:lang w:val="el-GR"/>
        </w:rPr>
        <w:t xml:space="preserve"> μόνο με τη</w:t>
      </w:r>
      <w:r w:rsidR="00F03ECF" w:rsidRPr="009B71D2">
        <w:rPr>
          <w:b/>
          <w:sz w:val="22"/>
          <w:szCs w:val="22"/>
          <w:lang w:val="el-GR"/>
        </w:rPr>
        <w:t>ν</w:t>
      </w:r>
      <w:r w:rsidRPr="009B71D2">
        <w:rPr>
          <w:b/>
          <w:sz w:val="22"/>
          <w:szCs w:val="22"/>
          <w:lang w:val="el-GR"/>
        </w:rPr>
        <w:t xml:space="preserve"> πένα των 3 ml.</w:t>
      </w:r>
    </w:p>
    <w:p w:rsidR="00A7431E" w:rsidRPr="009B71D2" w:rsidRDefault="00FF095B" w:rsidP="004F230C">
      <w:pPr>
        <w:numPr>
          <w:ilvl w:val="0"/>
          <w:numId w:val="2"/>
        </w:numPr>
        <w:tabs>
          <w:tab w:val="clear" w:pos="720"/>
        </w:tabs>
        <w:ind w:left="546" w:hanging="546"/>
        <w:rPr>
          <w:sz w:val="22"/>
          <w:szCs w:val="22"/>
          <w:lang w:val="el-GR"/>
        </w:rPr>
      </w:pPr>
      <w:r w:rsidRPr="009B71D2">
        <w:rPr>
          <w:sz w:val="22"/>
          <w:szCs w:val="22"/>
          <w:lang w:val="el-GR"/>
        </w:rPr>
        <w:t>Ακολουθή</w:t>
      </w:r>
      <w:r w:rsidR="00A7431E" w:rsidRPr="009B71D2">
        <w:rPr>
          <w:sz w:val="22"/>
          <w:szCs w:val="22"/>
          <w:lang w:val="el-GR"/>
        </w:rPr>
        <w:t>στε τις οδηγίες που συνοδεύουν τη</w:t>
      </w:r>
      <w:r w:rsidR="00F03ECF" w:rsidRPr="009B71D2">
        <w:rPr>
          <w:sz w:val="22"/>
          <w:szCs w:val="22"/>
          <w:lang w:val="el-GR"/>
        </w:rPr>
        <w:t>ν</w:t>
      </w:r>
      <w:r w:rsidR="00A7431E" w:rsidRPr="009B71D2">
        <w:rPr>
          <w:sz w:val="22"/>
          <w:szCs w:val="22"/>
          <w:lang w:val="el-GR"/>
        </w:rPr>
        <w:t xml:space="preserve"> </w:t>
      </w:r>
      <w:r w:rsidR="004D14F0" w:rsidRPr="009B71D2">
        <w:rPr>
          <w:sz w:val="22"/>
          <w:szCs w:val="22"/>
          <w:lang w:val="el-GR"/>
        </w:rPr>
        <w:t>πένα. Τοποθετή</w:t>
      </w:r>
      <w:r w:rsidR="00DE18D2" w:rsidRPr="009B71D2">
        <w:rPr>
          <w:sz w:val="22"/>
          <w:szCs w:val="22"/>
          <w:lang w:val="el-GR"/>
        </w:rPr>
        <w:t>στε το φυσίγγιο</w:t>
      </w:r>
      <w:r w:rsidR="00A7431E" w:rsidRPr="009B71D2">
        <w:rPr>
          <w:sz w:val="22"/>
          <w:szCs w:val="22"/>
          <w:lang w:val="el-GR"/>
        </w:rPr>
        <w:t xml:space="preserve"> στην ειδική εσοχή της πένας.</w:t>
      </w:r>
    </w:p>
    <w:p w:rsidR="00A7431E" w:rsidRPr="009B71D2" w:rsidRDefault="00A7431E" w:rsidP="004F230C">
      <w:pPr>
        <w:numPr>
          <w:ilvl w:val="0"/>
          <w:numId w:val="2"/>
        </w:numPr>
        <w:tabs>
          <w:tab w:val="clear" w:pos="720"/>
        </w:tabs>
        <w:ind w:left="567" w:hanging="567"/>
        <w:rPr>
          <w:sz w:val="22"/>
          <w:szCs w:val="22"/>
          <w:lang w:val="el-GR"/>
        </w:rPr>
      </w:pPr>
      <w:r w:rsidRPr="009B71D2">
        <w:rPr>
          <w:sz w:val="22"/>
          <w:szCs w:val="22"/>
          <w:lang w:val="el-GR"/>
        </w:rPr>
        <w:t xml:space="preserve">Ρυθμίστε τη δόση ινσουλίνης </w:t>
      </w:r>
      <w:r w:rsidR="00F03ECF" w:rsidRPr="009B71D2">
        <w:rPr>
          <w:sz w:val="22"/>
          <w:szCs w:val="22"/>
          <w:lang w:val="el-GR"/>
        </w:rPr>
        <w:t xml:space="preserve">για </w:t>
      </w:r>
      <w:r w:rsidRPr="009B71D2">
        <w:rPr>
          <w:sz w:val="22"/>
          <w:szCs w:val="22"/>
          <w:lang w:val="el-GR"/>
        </w:rPr>
        <w:t>1</w:t>
      </w:r>
      <w:r w:rsidR="00F03ECF" w:rsidRPr="009B71D2">
        <w:rPr>
          <w:sz w:val="22"/>
          <w:szCs w:val="22"/>
          <w:lang w:val="el-GR"/>
        </w:rPr>
        <w:t xml:space="preserve"> ή </w:t>
      </w:r>
      <w:r w:rsidRPr="009B71D2">
        <w:rPr>
          <w:sz w:val="22"/>
          <w:szCs w:val="22"/>
          <w:lang w:val="el-GR"/>
        </w:rPr>
        <w:t>2 μονάδες. Εάν υπάρχουν φυσαλίδες αέρα, κρατήστε τη</w:t>
      </w:r>
      <w:r w:rsidR="00381D54" w:rsidRPr="009B71D2">
        <w:rPr>
          <w:sz w:val="22"/>
          <w:szCs w:val="22"/>
          <w:lang w:val="el-GR"/>
        </w:rPr>
        <w:t>ν</w:t>
      </w:r>
      <w:r w:rsidRPr="009B71D2">
        <w:rPr>
          <w:sz w:val="22"/>
          <w:szCs w:val="22"/>
          <w:lang w:val="el-GR"/>
        </w:rPr>
        <w:t xml:space="preserve"> πένα κάθετα με τη βελόνα προς τα πάνω και με ελαφρά χτυπήματα του τοιχώματος, </w:t>
      </w:r>
      <w:r w:rsidR="00913692" w:rsidRPr="009B71D2">
        <w:rPr>
          <w:sz w:val="22"/>
          <w:szCs w:val="22"/>
          <w:lang w:val="el-GR"/>
        </w:rPr>
        <w:t>προσπαθήστε</w:t>
      </w:r>
      <w:r w:rsidRPr="009B71D2">
        <w:rPr>
          <w:sz w:val="22"/>
          <w:szCs w:val="22"/>
          <w:lang w:val="el-GR"/>
        </w:rPr>
        <w:t xml:space="preserve"> να φτάσουν οι φυσαλίδες στην κορυφή. Κρατώντας την πένα κάθετα, πιέστε το έμβολο δοσολογίας. Επαναλάβετε τη διαδικασία μέχρι να εμφανισθεί μία ποσότητα (σταγόνα) ινσουλίνης στη βελόνα. Μετά τη διαδικασία μπορεί να παραμείνουν </w:t>
      </w:r>
      <w:r w:rsidR="00E8674E" w:rsidRPr="009B71D2">
        <w:rPr>
          <w:sz w:val="22"/>
          <w:szCs w:val="22"/>
          <w:lang w:val="el-GR"/>
        </w:rPr>
        <w:t xml:space="preserve">πολύ μικρές </w:t>
      </w:r>
      <w:r w:rsidRPr="009B71D2">
        <w:rPr>
          <w:sz w:val="22"/>
          <w:szCs w:val="22"/>
          <w:lang w:val="el-GR"/>
        </w:rPr>
        <w:t xml:space="preserve">φυσαλίδες, οι οποίες είναι ακίνδυνες. Όμως, εάν οι φυσαλίδες είναι μεγάλες μπορεί να επηρεάσουν </w:t>
      </w:r>
      <w:r w:rsidR="0005754D" w:rsidRPr="009B71D2">
        <w:rPr>
          <w:sz w:val="22"/>
          <w:szCs w:val="22"/>
          <w:lang w:val="el-GR"/>
        </w:rPr>
        <w:t>τη</w:t>
      </w:r>
      <w:r w:rsidR="00F03ECF" w:rsidRPr="009B71D2">
        <w:rPr>
          <w:sz w:val="22"/>
          <w:szCs w:val="22"/>
          <w:lang w:val="el-GR"/>
        </w:rPr>
        <w:t>ν ακρίβεια της</w:t>
      </w:r>
      <w:r w:rsidR="0005754D" w:rsidRPr="009B71D2">
        <w:rPr>
          <w:sz w:val="22"/>
          <w:szCs w:val="22"/>
          <w:lang w:val="el-GR"/>
        </w:rPr>
        <w:t xml:space="preserve"> χορηγούμενη</w:t>
      </w:r>
      <w:r w:rsidR="00F03ECF" w:rsidRPr="009B71D2">
        <w:rPr>
          <w:sz w:val="22"/>
          <w:szCs w:val="22"/>
          <w:lang w:val="el-GR"/>
        </w:rPr>
        <w:t>ς</w:t>
      </w:r>
      <w:r w:rsidRPr="009B71D2">
        <w:rPr>
          <w:sz w:val="22"/>
          <w:szCs w:val="22"/>
          <w:lang w:val="el-GR"/>
        </w:rPr>
        <w:t xml:space="preserve"> </w:t>
      </w:r>
      <w:r w:rsidR="00F03ECF" w:rsidRPr="009B71D2">
        <w:rPr>
          <w:sz w:val="22"/>
          <w:szCs w:val="22"/>
          <w:lang w:val="el-GR"/>
        </w:rPr>
        <w:t>δόσης</w:t>
      </w:r>
      <w:r w:rsidRPr="009B71D2">
        <w:rPr>
          <w:sz w:val="22"/>
          <w:szCs w:val="22"/>
          <w:lang w:val="el-GR"/>
        </w:rPr>
        <w:t>.</w:t>
      </w:r>
      <w:r w:rsidR="00FB0F07" w:rsidRPr="009B71D2">
        <w:rPr>
          <w:sz w:val="22"/>
          <w:szCs w:val="22"/>
          <w:lang w:val="el-GR"/>
        </w:rPr>
        <w:t xml:space="preserve"> </w:t>
      </w:r>
    </w:p>
    <w:p w:rsidR="00A7431E" w:rsidRPr="009B71D2" w:rsidRDefault="00A7431E" w:rsidP="00A4414B">
      <w:pPr>
        <w:numPr>
          <w:ilvl w:val="12"/>
          <w:numId w:val="0"/>
        </w:numPr>
        <w:rPr>
          <w:b/>
          <w:sz w:val="22"/>
          <w:szCs w:val="22"/>
          <w:lang w:val="el-GR"/>
        </w:rPr>
      </w:pPr>
    </w:p>
    <w:p w:rsidR="00A7431E" w:rsidRPr="009B71D2" w:rsidRDefault="00A7431E" w:rsidP="00A4414B">
      <w:pPr>
        <w:numPr>
          <w:ilvl w:val="12"/>
          <w:numId w:val="0"/>
        </w:numPr>
        <w:rPr>
          <w:b/>
          <w:sz w:val="22"/>
          <w:szCs w:val="22"/>
          <w:lang w:val="el-GR"/>
        </w:rPr>
      </w:pPr>
      <w:r w:rsidRPr="009B71D2">
        <w:rPr>
          <w:b/>
          <w:sz w:val="22"/>
          <w:szCs w:val="22"/>
          <w:lang w:val="el-GR"/>
        </w:rPr>
        <w:t>Ένεση της Humalog Mix25</w:t>
      </w:r>
    </w:p>
    <w:p w:rsidR="00A7431E" w:rsidRPr="009B71D2" w:rsidRDefault="00A7431E" w:rsidP="004F230C">
      <w:pPr>
        <w:numPr>
          <w:ilvl w:val="0"/>
          <w:numId w:val="2"/>
        </w:numPr>
        <w:tabs>
          <w:tab w:val="clear" w:pos="720"/>
        </w:tabs>
        <w:ind w:left="567" w:hanging="567"/>
        <w:rPr>
          <w:sz w:val="22"/>
          <w:szCs w:val="22"/>
          <w:lang w:val="el-GR"/>
        </w:rPr>
      </w:pPr>
      <w:r w:rsidRPr="009B71D2">
        <w:rPr>
          <w:sz w:val="22"/>
          <w:szCs w:val="22"/>
          <w:lang w:val="el-GR"/>
        </w:rPr>
        <w:t>Πριν την ένεση, καθαρίστε το δέρμα σας στο σημείο της ένεσης προσεκτικά, σύμφωνα με τις οδηγίες του γιατρού. Κάντε την ένεση υποδορίως, σύμφωνα με τις οδηγίες του γιατρού. Να μην κάνετε ένεση απευθείας σε αιμοφόρο αγγείο. Μόλις κάνετε την ένεση, αναμένετε για 5 δευτερόλεπτα με το έμβολο πιεσμένο ώστε να βεβαιωθείτε ότι έχετε χορηγήσει ολόκληρη τη δόση. Να μην τρίβετε την περιοχή που μόλις έχετε ενέσει. Βεβαιωθείτε ότι κάνετε την ένεση σε απόσταση τουλάχιστον 1 εκατοστ</w:t>
      </w:r>
      <w:r w:rsidR="00522D70" w:rsidRPr="009B71D2">
        <w:rPr>
          <w:sz w:val="22"/>
          <w:szCs w:val="22"/>
          <w:lang w:val="el-GR"/>
        </w:rPr>
        <w:t>ού</w:t>
      </w:r>
      <w:r w:rsidRPr="009B71D2">
        <w:rPr>
          <w:sz w:val="22"/>
          <w:szCs w:val="22"/>
          <w:lang w:val="el-GR"/>
        </w:rPr>
        <w:t xml:space="preserve"> (1 cm) από το σημείο της προηγούμενης ένεσης και ότι τα σημεία της ένεσης εναλλάσσονται, όπως σας έχει υποδείξει ο γιατρός σας. </w:t>
      </w:r>
    </w:p>
    <w:p w:rsidR="00A7431E" w:rsidRPr="009B71D2" w:rsidRDefault="00A7431E" w:rsidP="00A4414B">
      <w:pPr>
        <w:numPr>
          <w:ilvl w:val="12"/>
          <w:numId w:val="0"/>
        </w:numPr>
        <w:ind w:hanging="567"/>
        <w:rPr>
          <w:sz w:val="22"/>
          <w:szCs w:val="22"/>
          <w:lang w:val="el-GR"/>
        </w:rPr>
      </w:pPr>
    </w:p>
    <w:p w:rsidR="00A7431E" w:rsidRPr="009B71D2" w:rsidRDefault="00A7431E" w:rsidP="00A4414B">
      <w:pPr>
        <w:numPr>
          <w:ilvl w:val="12"/>
          <w:numId w:val="0"/>
        </w:numPr>
        <w:rPr>
          <w:b/>
          <w:sz w:val="22"/>
          <w:szCs w:val="22"/>
          <w:vertAlign w:val="superscript"/>
          <w:lang w:val="el-GR"/>
        </w:rPr>
      </w:pPr>
      <w:r w:rsidRPr="009B71D2">
        <w:rPr>
          <w:b/>
          <w:sz w:val="22"/>
          <w:szCs w:val="22"/>
          <w:lang w:val="el-GR"/>
        </w:rPr>
        <w:t xml:space="preserve">Mετά τη χορήγηση/ένεση </w:t>
      </w:r>
    </w:p>
    <w:p w:rsidR="00A7431E" w:rsidRPr="009B71D2" w:rsidRDefault="00A7431E" w:rsidP="004F230C">
      <w:pPr>
        <w:numPr>
          <w:ilvl w:val="0"/>
          <w:numId w:val="2"/>
        </w:numPr>
        <w:tabs>
          <w:tab w:val="clear" w:pos="720"/>
        </w:tabs>
        <w:ind w:left="567" w:hanging="567"/>
        <w:rPr>
          <w:sz w:val="22"/>
          <w:szCs w:val="22"/>
          <w:lang w:val="el-GR"/>
        </w:rPr>
      </w:pPr>
      <w:r w:rsidRPr="009B71D2">
        <w:rPr>
          <w:sz w:val="22"/>
          <w:szCs w:val="22"/>
          <w:lang w:val="el-GR"/>
        </w:rPr>
        <w:t>Μετά την ένεση, απομακρύνετε τη βελόνα από την πένα χρησιμοποιώντας το εξωτερικό κάλυμμα της βελόνας. Με τον τρόπο αυτό η ινσουλίνη θα διατηρηθεί σφραγισμένη μέσα στην πένα και θα αποφευχθεί η διαρροή ινσουλίνη</w:t>
      </w:r>
      <w:r w:rsidR="00507B86" w:rsidRPr="009B71D2">
        <w:rPr>
          <w:sz w:val="22"/>
          <w:szCs w:val="22"/>
          <w:lang w:val="el-GR"/>
        </w:rPr>
        <w:t>ς</w:t>
      </w:r>
      <w:r w:rsidR="00ED24C9" w:rsidRPr="009B71D2">
        <w:rPr>
          <w:sz w:val="22"/>
          <w:szCs w:val="22"/>
          <w:lang w:val="el-GR"/>
        </w:rPr>
        <w:t>. Επίσης, αποφεύγεται</w:t>
      </w:r>
      <w:r w:rsidRPr="009B71D2">
        <w:rPr>
          <w:sz w:val="22"/>
          <w:szCs w:val="22"/>
          <w:lang w:val="el-GR"/>
        </w:rPr>
        <w:t xml:space="preserve"> η είσοδος αέρος και ο σχηματισμός φυσαλίδων. </w:t>
      </w:r>
      <w:r w:rsidR="00C062BF" w:rsidRPr="009B71D2">
        <w:rPr>
          <w:b/>
          <w:sz w:val="22"/>
          <w:szCs w:val="22"/>
          <w:lang w:val="el-GR"/>
        </w:rPr>
        <w:t xml:space="preserve">Μην </w:t>
      </w:r>
      <w:r w:rsidR="009241D8" w:rsidRPr="009B71D2">
        <w:rPr>
          <w:b/>
          <w:sz w:val="22"/>
          <w:szCs w:val="22"/>
          <w:lang w:val="el-GR"/>
        </w:rPr>
        <w:t xml:space="preserve">μοιράζεστε τις </w:t>
      </w:r>
      <w:r w:rsidRPr="009B71D2">
        <w:rPr>
          <w:b/>
          <w:sz w:val="22"/>
          <w:szCs w:val="22"/>
          <w:lang w:val="el-GR"/>
        </w:rPr>
        <w:t>βελόνες</w:t>
      </w:r>
      <w:r w:rsidR="009241D8" w:rsidRPr="009B71D2">
        <w:rPr>
          <w:b/>
          <w:sz w:val="22"/>
          <w:szCs w:val="22"/>
          <w:lang w:val="el-GR"/>
        </w:rPr>
        <w:t xml:space="preserve"> σας</w:t>
      </w:r>
      <w:r w:rsidRPr="009B71D2">
        <w:rPr>
          <w:sz w:val="22"/>
          <w:szCs w:val="22"/>
          <w:lang w:val="el-GR"/>
        </w:rPr>
        <w:t xml:space="preserve">. </w:t>
      </w:r>
      <w:r w:rsidR="00C062BF" w:rsidRPr="009B71D2">
        <w:rPr>
          <w:sz w:val="22"/>
          <w:szCs w:val="22"/>
          <w:u w:val="single"/>
          <w:lang w:val="el-GR"/>
        </w:rPr>
        <w:t>Μην</w:t>
      </w:r>
      <w:r w:rsidR="009241D8" w:rsidRPr="009B71D2">
        <w:rPr>
          <w:sz w:val="22"/>
          <w:szCs w:val="22"/>
          <w:u w:val="single"/>
          <w:lang w:val="el-GR"/>
        </w:rPr>
        <w:t xml:space="preserve"> μοιράζεστε την </w:t>
      </w:r>
      <w:r w:rsidRPr="009B71D2">
        <w:rPr>
          <w:sz w:val="22"/>
          <w:szCs w:val="22"/>
          <w:u w:val="single"/>
          <w:lang w:val="el-GR"/>
        </w:rPr>
        <w:t>πέν</w:t>
      </w:r>
      <w:r w:rsidR="009241D8" w:rsidRPr="009B71D2">
        <w:rPr>
          <w:sz w:val="22"/>
          <w:szCs w:val="22"/>
          <w:u w:val="single"/>
          <w:lang w:val="el-GR"/>
        </w:rPr>
        <w:t>α σας</w:t>
      </w:r>
      <w:r w:rsidRPr="009B71D2">
        <w:rPr>
          <w:sz w:val="22"/>
          <w:szCs w:val="22"/>
          <w:u w:val="single"/>
          <w:lang w:val="el-GR"/>
        </w:rPr>
        <w:t xml:space="preserve">. </w:t>
      </w:r>
      <w:r w:rsidRPr="009B71D2">
        <w:rPr>
          <w:sz w:val="22"/>
          <w:szCs w:val="22"/>
          <w:lang w:val="el-GR"/>
        </w:rPr>
        <w:t>Επανατοποθετ</w:t>
      </w:r>
      <w:r w:rsidR="004D14F0" w:rsidRPr="009B71D2">
        <w:rPr>
          <w:sz w:val="22"/>
          <w:szCs w:val="22"/>
          <w:lang w:val="el-GR"/>
        </w:rPr>
        <w:t>ή</w:t>
      </w:r>
      <w:r w:rsidRPr="009B71D2">
        <w:rPr>
          <w:sz w:val="22"/>
          <w:szCs w:val="22"/>
          <w:lang w:val="el-GR"/>
        </w:rPr>
        <w:t>στε το κάλυμμα της πένας.</w:t>
      </w:r>
      <w:r w:rsidR="005817F0" w:rsidRPr="009B71D2">
        <w:rPr>
          <w:sz w:val="22"/>
          <w:szCs w:val="22"/>
          <w:lang w:val="el-GR"/>
        </w:rPr>
        <w:t xml:space="preserve"> Το φυσίγγιο παραμένει εντός της πένας.</w:t>
      </w:r>
    </w:p>
    <w:p w:rsidR="00A7431E" w:rsidRPr="009B71D2" w:rsidRDefault="00A7431E" w:rsidP="00A4414B">
      <w:pPr>
        <w:numPr>
          <w:ilvl w:val="12"/>
          <w:numId w:val="0"/>
        </w:numPr>
        <w:rPr>
          <w:sz w:val="22"/>
          <w:szCs w:val="22"/>
          <w:u w:val="single"/>
          <w:lang w:val="el-GR"/>
        </w:rPr>
      </w:pPr>
    </w:p>
    <w:p w:rsidR="00A7431E" w:rsidRPr="009B71D2" w:rsidRDefault="00A7431E" w:rsidP="00A4414B">
      <w:pPr>
        <w:numPr>
          <w:ilvl w:val="12"/>
          <w:numId w:val="0"/>
        </w:numPr>
        <w:rPr>
          <w:b/>
          <w:sz w:val="22"/>
          <w:szCs w:val="22"/>
          <w:lang w:val="el-GR"/>
        </w:rPr>
      </w:pPr>
      <w:r w:rsidRPr="009B71D2">
        <w:rPr>
          <w:b/>
          <w:sz w:val="22"/>
          <w:szCs w:val="22"/>
          <w:lang w:val="el-GR"/>
        </w:rPr>
        <w:t xml:space="preserve">Επόμενες χορηγήσεις/ενέσεις </w:t>
      </w:r>
    </w:p>
    <w:p w:rsidR="00A7431E" w:rsidRPr="009B71D2" w:rsidRDefault="00A7431E" w:rsidP="004F230C">
      <w:pPr>
        <w:numPr>
          <w:ilvl w:val="0"/>
          <w:numId w:val="2"/>
        </w:numPr>
        <w:tabs>
          <w:tab w:val="clear" w:pos="720"/>
        </w:tabs>
        <w:ind w:left="567" w:hanging="567"/>
        <w:rPr>
          <w:sz w:val="22"/>
          <w:szCs w:val="22"/>
          <w:lang w:val="el-GR"/>
        </w:rPr>
      </w:pPr>
      <w:r w:rsidRPr="009B71D2">
        <w:rPr>
          <w:sz w:val="22"/>
          <w:szCs w:val="22"/>
          <w:lang w:val="el-GR"/>
        </w:rPr>
        <w:t>Πριν από κάθε χορήγηση/ένεση ινσουλίνης, ρυθμίστε 1</w:t>
      </w:r>
      <w:r w:rsidR="00F03ECF" w:rsidRPr="009B71D2">
        <w:rPr>
          <w:sz w:val="22"/>
          <w:szCs w:val="22"/>
          <w:lang w:val="el-GR"/>
        </w:rPr>
        <w:t xml:space="preserve"> ή </w:t>
      </w:r>
      <w:r w:rsidRPr="009B71D2">
        <w:rPr>
          <w:sz w:val="22"/>
          <w:szCs w:val="22"/>
          <w:lang w:val="el-GR"/>
        </w:rPr>
        <w:t>2 μονάδες και με την προώθηση του εμβόλου δοσολογίας απομακρύνετε μία σταγόνα ινσουλίνης Humalog Mix25. Η περιεχόμενη ποσότητα ινσουλίνης Humalog Mix25</w:t>
      </w:r>
      <w:r w:rsidRPr="009B71D2">
        <w:rPr>
          <w:sz w:val="22"/>
          <w:szCs w:val="22"/>
          <w:vertAlign w:val="superscript"/>
          <w:lang w:val="el-GR"/>
        </w:rPr>
        <w:t xml:space="preserve"> </w:t>
      </w:r>
      <w:r w:rsidR="00DE18D2" w:rsidRPr="009B71D2">
        <w:rPr>
          <w:sz w:val="22"/>
          <w:szCs w:val="22"/>
          <w:lang w:val="el-GR"/>
        </w:rPr>
        <w:t>στο φυσίγγιο</w:t>
      </w:r>
      <w:r w:rsidRPr="009B71D2">
        <w:rPr>
          <w:sz w:val="22"/>
          <w:szCs w:val="22"/>
          <w:lang w:val="el-GR"/>
        </w:rPr>
        <w:t xml:space="preserve"> μπορ</w:t>
      </w:r>
      <w:r w:rsidR="00ED24C9" w:rsidRPr="009B71D2">
        <w:rPr>
          <w:sz w:val="22"/>
          <w:szCs w:val="22"/>
          <w:lang w:val="el-GR"/>
        </w:rPr>
        <w:t>εί να υπολογισθεί ανάλογα με τη</w:t>
      </w:r>
      <w:r w:rsidRPr="009B71D2">
        <w:rPr>
          <w:sz w:val="22"/>
          <w:szCs w:val="22"/>
          <w:lang w:val="el-GR"/>
        </w:rPr>
        <w:t xml:space="preserve"> στάθμη του εναιωρήματος, διατηρώντας την πένα σε κάθετη θέση. Η απόσταση των διαβαθμίσεων του φ</w:t>
      </w:r>
      <w:r w:rsidR="00DE18D2" w:rsidRPr="009B71D2">
        <w:rPr>
          <w:sz w:val="22"/>
          <w:szCs w:val="22"/>
          <w:lang w:val="el-GR"/>
        </w:rPr>
        <w:t>υσιγγίου</w:t>
      </w:r>
      <w:r w:rsidRPr="009B71D2">
        <w:rPr>
          <w:sz w:val="22"/>
          <w:szCs w:val="22"/>
          <w:lang w:val="el-GR"/>
        </w:rPr>
        <w:t xml:space="preserve"> αντιστοιχεί με 20 μονάδες ινσουλίνης. Εάν η περιεχόμενη π</w:t>
      </w:r>
      <w:r w:rsidR="00DE18D2" w:rsidRPr="009B71D2">
        <w:rPr>
          <w:sz w:val="22"/>
          <w:szCs w:val="22"/>
          <w:lang w:val="el-GR"/>
        </w:rPr>
        <w:t>οσότητα ινσουλίνης στο φυσίγγιο</w:t>
      </w:r>
      <w:r w:rsidRPr="009B71D2">
        <w:rPr>
          <w:sz w:val="22"/>
          <w:szCs w:val="22"/>
          <w:lang w:val="el-GR"/>
        </w:rPr>
        <w:t xml:space="preserve"> δεν είναι αρκετή για την επόμενη δόση, θα πρέ</w:t>
      </w:r>
      <w:r w:rsidR="00DE18D2" w:rsidRPr="009B71D2">
        <w:rPr>
          <w:sz w:val="22"/>
          <w:szCs w:val="22"/>
          <w:lang w:val="el-GR"/>
        </w:rPr>
        <w:t>πει να τοποθετηθεί νέο φυσίγγιο</w:t>
      </w:r>
      <w:r w:rsidRPr="009B71D2">
        <w:rPr>
          <w:sz w:val="22"/>
          <w:szCs w:val="22"/>
          <w:lang w:val="el-GR"/>
        </w:rPr>
        <w:t xml:space="preserve">. </w:t>
      </w:r>
    </w:p>
    <w:p w:rsidR="00A7431E" w:rsidRPr="009B71D2" w:rsidRDefault="00A7431E" w:rsidP="00A4414B">
      <w:pPr>
        <w:rPr>
          <w:sz w:val="22"/>
          <w:szCs w:val="22"/>
          <w:lang w:val="el-GR"/>
        </w:rPr>
      </w:pPr>
    </w:p>
    <w:p w:rsidR="00A7431E" w:rsidRPr="009B71D2" w:rsidRDefault="00024067" w:rsidP="00A4414B">
      <w:pPr>
        <w:rPr>
          <w:b/>
          <w:sz w:val="22"/>
          <w:szCs w:val="22"/>
          <w:lang w:val="el-GR"/>
        </w:rPr>
      </w:pPr>
      <w:r w:rsidRPr="009B71D2">
        <w:rPr>
          <w:b/>
          <w:sz w:val="22"/>
          <w:szCs w:val="22"/>
          <w:lang w:val="el-GR"/>
        </w:rPr>
        <w:t>Να μη</w:t>
      </w:r>
      <w:r w:rsidR="003713EE" w:rsidRPr="009B71D2">
        <w:rPr>
          <w:b/>
          <w:sz w:val="22"/>
          <w:szCs w:val="22"/>
          <w:lang w:val="el-GR"/>
        </w:rPr>
        <w:t>ν</w:t>
      </w:r>
      <w:r w:rsidRPr="009B71D2">
        <w:rPr>
          <w:b/>
          <w:sz w:val="22"/>
          <w:szCs w:val="22"/>
          <w:lang w:val="el-GR"/>
        </w:rPr>
        <w:t xml:space="preserve"> γίνεται</w:t>
      </w:r>
      <w:r w:rsidR="00A7431E" w:rsidRPr="009B71D2">
        <w:rPr>
          <w:b/>
          <w:sz w:val="22"/>
          <w:szCs w:val="22"/>
          <w:lang w:val="el-GR"/>
        </w:rPr>
        <w:t xml:space="preserve"> ανάμιξη της ινσουλίνης του φυσιγγίο</w:t>
      </w:r>
      <w:r w:rsidR="00DE18D2" w:rsidRPr="009B71D2">
        <w:rPr>
          <w:b/>
          <w:sz w:val="22"/>
          <w:szCs w:val="22"/>
          <w:lang w:val="el-GR"/>
        </w:rPr>
        <w:t>υ</w:t>
      </w:r>
      <w:r w:rsidR="00A7431E" w:rsidRPr="009B71D2">
        <w:rPr>
          <w:b/>
          <w:sz w:val="22"/>
          <w:szCs w:val="22"/>
          <w:lang w:val="el-GR"/>
        </w:rPr>
        <w:t xml:space="preserve"> Humalog Mix25</w:t>
      </w:r>
      <w:r w:rsidR="00A7431E" w:rsidRPr="009B71D2">
        <w:rPr>
          <w:sz w:val="22"/>
          <w:szCs w:val="22"/>
          <w:vertAlign w:val="superscript"/>
          <w:lang w:val="el-GR"/>
        </w:rPr>
        <w:t xml:space="preserve"> </w:t>
      </w:r>
      <w:r w:rsidR="00A7431E" w:rsidRPr="009B71D2">
        <w:rPr>
          <w:b/>
          <w:sz w:val="22"/>
          <w:szCs w:val="22"/>
          <w:lang w:val="el-GR"/>
        </w:rPr>
        <w:t>με άλλες ινσουλί</w:t>
      </w:r>
      <w:r w:rsidR="00DE18D2" w:rsidRPr="009B71D2">
        <w:rPr>
          <w:b/>
          <w:sz w:val="22"/>
          <w:szCs w:val="22"/>
          <w:lang w:val="el-GR"/>
        </w:rPr>
        <w:t>νες. Τα άδεια φυσίγγια</w:t>
      </w:r>
      <w:r w:rsidR="00A7431E" w:rsidRPr="009B71D2">
        <w:rPr>
          <w:b/>
          <w:sz w:val="22"/>
          <w:szCs w:val="22"/>
          <w:lang w:val="el-GR"/>
        </w:rPr>
        <w:t xml:space="preserve"> δεν πρέπει να επαναχρησιμοποιούνται</w:t>
      </w:r>
      <w:r w:rsidR="00A7431E" w:rsidRPr="009B71D2">
        <w:rPr>
          <w:sz w:val="22"/>
          <w:szCs w:val="22"/>
          <w:lang w:val="el-GR"/>
        </w:rPr>
        <w:t>.</w:t>
      </w:r>
    </w:p>
    <w:p w:rsidR="00A7431E" w:rsidRPr="009B71D2" w:rsidRDefault="00A7431E" w:rsidP="00A4414B">
      <w:pPr>
        <w:rPr>
          <w:b/>
          <w:sz w:val="22"/>
          <w:szCs w:val="22"/>
          <w:lang w:val="el-GR"/>
        </w:rPr>
      </w:pPr>
    </w:p>
    <w:p w:rsidR="00A7431E" w:rsidRPr="009B71D2" w:rsidRDefault="00A7431E" w:rsidP="00A4414B">
      <w:pPr>
        <w:numPr>
          <w:ilvl w:val="12"/>
          <w:numId w:val="0"/>
        </w:numPr>
        <w:ind w:right="11"/>
        <w:rPr>
          <w:b/>
          <w:sz w:val="22"/>
          <w:szCs w:val="22"/>
          <w:lang w:val="el-GR"/>
        </w:rPr>
      </w:pPr>
      <w:r w:rsidRPr="009B71D2">
        <w:rPr>
          <w:b/>
          <w:sz w:val="22"/>
          <w:szCs w:val="22"/>
          <w:lang w:val="el-GR"/>
        </w:rPr>
        <w:t xml:space="preserve">Εάν πάρετε μεγαλύτερη δόση </w:t>
      </w:r>
      <w:r w:rsidRPr="009B71D2">
        <w:rPr>
          <w:b/>
          <w:sz w:val="22"/>
          <w:szCs w:val="22"/>
          <w:lang w:val="en-US"/>
        </w:rPr>
        <w:t>Humalog</w:t>
      </w:r>
      <w:r w:rsidRPr="009B71D2">
        <w:rPr>
          <w:b/>
          <w:sz w:val="22"/>
          <w:szCs w:val="22"/>
          <w:lang w:val="el-GR"/>
        </w:rPr>
        <w:t xml:space="preserve"> Μ</w:t>
      </w:r>
      <w:r w:rsidRPr="009B71D2">
        <w:rPr>
          <w:b/>
          <w:sz w:val="22"/>
          <w:szCs w:val="22"/>
          <w:lang w:val="en-US"/>
        </w:rPr>
        <w:t>ix</w:t>
      </w:r>
      <w:r w:rsidRPr="009B71D2">
        <w:rPr>
          <w:b/>
          <w:sz w:val="22"/>
          <w:szCs w:val="22"/>
          <w:lang w:val="el-GR"/>
        </w:rPr>
        <w:t>25 από την κανονική</w:t>
      </w:r>
    </w:p>
    <w:p w:rsidR="00A7431E" w:rsidRPr="009B71D2" w:rsidRDefault="00A7431E" w:rsidP="00A4414B">
      <w:pPr>
        <w:rPr>
          <w:b/>
          <w:sz w:val="22"/>
          <w:szCs w:val="22"/>
          <w:lang w:val="el-GR"/>
        </w:rPr>
      </w:pPr>
      <w:r w:rsidRPr="009B71D2">
        <w:rPr>
          <w:sz w:val="22"/>
          <w:szCs w:val="22"/>
          <w:lang w:val="el-GR"/>
        </w:rPr>
        <w:t xml:space="preserve">Εάν πάρετε μεγαλύτερη δόση </w:t>
      </w:r>
      <w:r w:rsidRPr="009B71D2">
        <w:rPr>
          <w:sz w:val="22"/>
          <w:szCs w:val="22"/>
          <w:lang w:val="en-US"/>
        </w:rPr>
        <w:t>Humalog</w:t>
      </w:r>
      <w:r w:rsidRPr="009B71D2">
        <w:rPr>
          <w:sz w:val="22"/>
          <w:szCs w:val="22"/>
          <w:lang w:val="el-GR"/>
        </w:rPr>
        <w:t xml:space="preserve"> Μ</w:t>
      </w:r>
      <w:r w:rsidRPr="009B71D2">
        <w:rPr>
          <w:sz w:val="22"/>
          <w:szCs w:val="22"/>
          <w:lang w:val="en-US"/>
        </w:rPr>
        <w:t>ix</w:t>
      </w:r>
      <w:r w:rsidRPr="009B71D2">
        <w:rPr>
          <w:sz w:val="22"/>
          <w:szCs w:val="22"/>
          <w:lang w:val="el-GR"/>
        </w:rPr>
        <w:t xml:space="preserve">25 από αυτή που χρειάζεσθε </w:t>
      </w:r>
      <w:r w:rsidR="007B4D39" w:rsidRPr="009B71D2">
        <w:rPr>
          <w:sz w:val="22"/>
          <w:szCs w:val="22"/>
          <w:lang w:val="el-GR"/>
        </w:rPr>
        <w:t>ή δεν είστε βέβαιοι πόση ποσότητα έχετε ενέσει</w:t>
      </w:r>
      <w:r w:rsidR="006B307A" w:rsidRPr="009B71D2">
        <w:rPr>
          <w:sz w:val="22"/>
          <w:szCs w:val="22"/>
          <w:lang w:val="el-GR"/>
        </w:rPr>
        <w:t>,</w:t>
      </w:r>
      <w:r w:rsidR="007B4D39" w:rsidRPr="009B71D2">
        <w:rPr>
          <w:sz w:val="22"/>
          <w:szCs w:val="22"/>
          <w:lang w:val="el-GR"/>
        </w:rPr>
        <w:t xml:space="preserve"> </w:t>
      </w:r>
      <w:r w:rsidRPr="009B71D2">
        <w:rPr>
          <w:sz w:val="22"/>
          <w:szCs w:val="22"/>
          <w:lang w:val="el-GR"/>
        </w:rPr>
        <w:t>μπορεί να εμφανισθεί</w:t>
      </w:r>
      <w:r w:rsidR="00FB0F07" w:rsidRPr="009B71D2">
        <w:rPr>
          <w:sz w:val="22"/>
          <w:szCs w:val="22"/>
          <w:lang w:val="el-GR"/>
        </w:rPr>
        <w:t xml:space="preserve"> </w:t>
      </w:r>
      <w:r w:rsidRPr="009B71D2">
        <w:rPr>
          <w:sz w:val="22"/>
          <w:szCs w:val="22"/>
          <w:lang w:val="el-GR"/>
        </w:rPr>
        <w:t>υπογλυκαιμία (χαμηλά επίπεδα γλυκόζης αίματος). Να κάνετε μέτρηση των επιπέδων γλυκόζης του αίματός σας.</w:t>
      </w:r>
      <w:r w:rsidR="00FB0F07" w:rsidRPr="009B71D2">
        <w:rPr>
          <w:sz w:val="22"/>
          <w:szCs w:val="22"/>
          <w:lang w:val="el-GR"/>
        </w:rPr>
        <w:t xml:space="preserve"> </w:t>
      </w:r>
    </w:p>
    <w:p w:rsidR="00377DCE" w:rsidRPr="009B71D2" w:rsidRDefault="00377DCE" w:rsidP="00A4414B">
      <w:pPr>
        <w:ind w:right="11"/>
        <w:rPr>
          <w:sz w:val="22"/>
          <w:szCs w:val="22"/>
          <w:lang w:val="el-GR"/>
        </w:rPr>
      </w:pPr>
    </w:p>
    <w:p w:rsidR="00A7431E" w:rsidRPr="009B71D2" w:rsidRDefault="00A7431E" w:rsidP="00A4414B">
      <w:pPr>
        <w:ind w:right="11"/>
        <w:rPr>
          <w:sz w:val="22"/>
          <w:szCs w:val="22"/>
          <w:lang w:val="el-GR"/>
        </w:rPr>
      </w:pPr>
      <w:r w:rsidRPr="009B71D2">
        <w:rPr>
          <w:sz w:val="22"/>
          <w:szCs w:val="22"/>
          <w:lang w:val="el-GR"/>
        </w:rPr>
        <w:t>Σε περίπτωση που τα επίπεδα γλυκόζης του αίματος είναι χαμηλά</w:t>
      </w:r>
      <w:r w:rsidR="005817F0" w:rsidRPr="009B71D2">
        <w:rPr>
          <w:sz w:val="22"/>
          <w:szCs w:val="22"/>
          <w:lang w:val="el-GR"/>
        </w:rPr>
        <w:t xml:space="preserve"> </w:t>
      </w:r>
      <w:r w:rsidR="005817F0" w:rsidRPr="009B71D2">
        <w:rPr>
          <w:b/>
          <w:sz w:val="22"/>
          <w:szCs w:val="22"/>
          <w:lang w:val="el-GR"/>
        </w:rPr>
        <w:t>(ήπια υπογλυκαιμία)</w:t>
      </w:r>
      <w:r w:rsidRPr="009B71D2">
        <w:rPr>
          <w:sz w:val="22"/>
          <w:szCs w:val="22"/>
          <w:lang w:val="el-GR"/>
        </w:rPr>
        <w:t xml:space="preserve">, θα πρέπει να λάβετε δισκία γλυκόζης, ζάχαρη ή να πιείτε ένα ζαχαρώδες ρόφημα. Στη συνέχεια θα πρέπει να </w:t>
      </w:r>
      <w:r w:rsidR="004A4FD3" w:rsidRPr="009B71D2">
        <w:rPr>
          <w:sz w:val="22"/>
          <w:szCs w:val="22"/>
          <w:lang w:val="el-GR"/>
        </w:rPr>
        <w:t xml:space="preserve">καταναλώσετε </w:t>
      </w:r>
      <w:r w:rsidRPr="009B71D2">
        <w:rPr>
          <w:sz w:val="22"/>
          <w:szCs w:val="22"/>
          <w:lang w:val="el-GR"/>
        </w:rPr>
        <w:t>φρούτα, μπισκότα ή σάντου</w:t>
      </w:r>
      <w:r w:rsidR="00CD4A32" w:rsidRPr="009B71D2">
        <w:rPr>
          <w:sz w:val="22"/>
          <w:szCs w:val="22"/>
          <w:lang w:val="el-GR"/>
        </w:rPr>
        <w:t>ι</w:t>
      </w:r>
      <w:r w:rsidRPr="009B71D2">
        <w:rPr>
          <w:sz w:val="22"/>
          <w:szCs w:val="22"/>
          <w:lang w:val="el-GR"/>
        </w:rPr>
        <w:t xml:space="preserve">τς, όπως σας έχει υποδείξει ο γιατρός σας και να αναπαυθείτε. Με τον τρόπο αυτό αντιμετωπίζονται η ήπια υπογλυκαιμία, ή η μικρή υπέρβαση δοσολογίας ινσουλίνης. Εάν τα συμπτώματα δεν υποχωρούν ή συνοδεύονται από δυσκολία αναπνοής και ωχρότητα δέρματος θα πρέπει να επικοινωνήσετε άμεσα με το γιατρό σας. Η </w:t>
      </w:r>
      <w:r w:rsidR="00BD73F9" w:rsidRPr="009B71D2">
        <w:rPr>
          <w:sz w:val="22"/>
          <w:szCs w:val="22"/>
          <w:lang w:val="el-GR"/>
        </w:rPr>
        <w:t xml:space="preserve">ένεση </w:t>
      </w:r>
      <w:r w:rsidR="00E8674E" w:rsidRPr="009B71D2">
        <w:rPr>
          <w:sz w:val="22"/>
          <w:szCs w:val="22"/>
          <w:lang w:val="el-GR"/>
        </w:rPr>
        <w:t xml:space="preserve">γλυκαγόνης </w:t>
      </w:r>
      <w:r w:rsidRPr="009B71D2">
        <w:rPr>
          <w:sz w:val="22"/>
          <w:szCs w:val="22"/>
          <w:lang w:val="el-GR"/>
        </w:rPr>
        <w:t xml:space="preserve">συνιστάται για την αντιμετώπιση σοβαρών υπογλυκαιμικών επεισοδίων. Θα πρέπει να λάβετε γλυκόζη ή ζάχαρη, αμέσως μετά τη χορήγηση </w:t>
      </w:r>
      <w:r w:rsidR="00E8674E" w:rsidRPr="009B71D2">
        <w:rPr>
          <w:sz w:val="22"/>
          <w:szCs w:val="22"/>
          <w:lang w:val="el-GR"/>
        </w:rPr>
        <w:t>γλυκαγόνης</w:t>
      </w:r>
      <w:r w:rsidRPr="009B71D2">
        <w:rPr>
          <w:sz w:val="22"/>
          <w:szCs w:val="22"/>
          <w:lang w:val="el-GR"/>
        </w:rPr>
        <w:t>. Εάν δεν ανταποκρίνεσθε στ</w:t>
      </w:r>
      <w:r w:rsidR="00E8674E" w:rsidRPr="009B71D2">
        <w:rPr>
          <w:sz w:val="22"/>
          <w:szCs w:val="22"/>
          <w:lang w:val="el-GR"/>
        </w:rPr>
        <w:t>η</w:t>
      </w:r>
      <w:r w:rsidRPr="009B71D2">
        <w:rPr>
          <w:sz w:val="22"/>
          <w:szCs w:val="22"/>
          <w:lang w:val="el-GR"/>
        </w:rPr>
        <w:t xml:space="preserve"> </w:t>
      </w:r>
      <w:r w:rsidR="00E8674E" w:rsidRPr="009B71D2">
        <w:rPr>
          <w:sz w:val="22"/>
          <w:szCs w:val="22"/>
          <w:lang w:val="el-GR"/>
        </w:rPr>
        <w:t>γλυκαγόνη</w:t>
      </w:r>
      <w:r w:rsidRPr="009B71D2">
        <w:rPr>
          <w:sz w:val="22"/>
          <w:szCs w:val="22"/>
          <w:lang w:val="el-GR"/>
        </w:rPr>
        <w:t xml:space="preserve">, θα πρέπει να εισαχθείτε αμέσως στο νοσοκομείο. Θα πρέπει να συζητήσετε με το γιατρό σας σχετικά με τη χορήγηση </w:t>
      </w:r>
      <w:r w:rsidR="00E8674E" w:rsidRPr="009B71D2">
        <w:rPr>
          <w:sz w:val="22"/>
          <w:szCs w:val="22"/>
          <w:lang w:val="el-GR"/>
        </w:rPr>
        <w:t>γλυκαγόνης</w:t>
      </w:r>
      <w:r w:rsidRPr="009B71D2">
        <w:rPr>
          <w:sz w:val="22"/>
          <w:szCs w:val="22"/>
          <w:lang w:val="el-GR"/>
        </w:rPr>
        <w:t>.</w:t>
      </w:r>
    </w:p>
    <w:p w:rsidR="00CD460E" w:rsidRPr="009B71D2" w:rsidRDefault="00CD460E" w:rsidP="00A4414B">
      <w:pPr>
        <w:ind w:right="11"/>
        <w:rPr>
          <w:sz w:val="22"/>
          <w:szCs w:val="22"/>
          <w:lang w:val="el-GR"/>
        </w:rPr>
      </w:pPr>
    </w:p>
    <w:p w:rsidR="008A05F1" w:rsidRPr="009B71D2" w:rsidRDefault="00A7431E" w:rsidP="00A4414B">
      <w:pPr>
        <w:numPr>
          <w:ilvl w:val="12"/>
          <w:numId w:val="0"/>
        </w:numPr>
        <w:ind w:right="11"/>
        <w:rPr>
          <w:sz w:val="22"/>
          <w:szCs w:val="22"/>
          <w:lang w:val="el-GR"/>
        </w:rPr>
      </w:pPr>
      <w:r w:rsidRPr="009B71D2">
        <w:rPr>
          <w:b/>
          <w:sz w:val="22"/>
          <w:szCs w:val="22"/>
          <w:lang w:val="el-GR"/>
        </w:rPr>
        <w:t>Εάν ξεχάσετε να πάρετε</w:t>
      </w:r>
      <w:r w:rsidR="004C7C82" w:rsidRPr="009B71D2">
        <w:rPr>
          <w:b/>
          <w:sz w:val="22"/>
          <w:szCs w:val="22"/>
          <w:lang w:val="el-GR"/>
        </w:rPr>
        <w:t xml:space="preserve"> τη </w:t>
      </w:r>
      <w:r w:rsidRPr="009B71D2">
        <w:rPr>
          <w:b/>
          <w:sz w:val="22"/>
          <w:szCs w:val="22"/>
          <w:lang w:val="el-GR"/>
        </w:rPr>
        <w:t xml:space="preserve">δόση σας </w:t>
      </w:r>
      <w:r w:rsidRPr="009B71D2">
        <w:rPr>
          <w:b/>
          <w:sz w:val="22"/>
          <w:szCs w:val="22"/>
          <w:lang w:val="en-US"/>
        </w:rPr>
        <w:t>Humalog</w:t>
      </w:r>
      <w:r w:rsidRPr="009B71D2">
        <w:rPr>
          <w:b/>
          <w:sz w:val="22"/>
          <w:szCs w:val="22"/>
          <w:lang w:val="el-GR"/>
        </w:rPr>
        <w:t xml:space="preserve"> Μ</w:t>
      </w:r>
      <w:r w:rsidRPr="009B71D2">
        <w:rPr>
          <w:b/>
          <w:sz w:val="22"/>
          <w:szCs w:val="22"/>
          <w:lang w:val="en-US"/>
        </w:rPr>
        <w:t>ix</w:t>
      </w:r>
      <w:r w:rsidRPr="009B71D2">
        <w:rPr>
          <w:b/>
          <w:sz w:val="22"/>
          <w:szCs w:val="22"/>
          <w:lang w:val="el-GR"/>
        </w:rPr>
        <w:t>25</w:t>
      </w:r>
      <w:r w:rsidRPr="009B71D2">
        <w:rPr>
          <w:sz w:val="22"/>
          <w:szCs w:val="22"/>
          <w:lang w:val="el-GR"/>
        </w:rPr>
        <w:t xml:space="preserve"> </w:t>
      </w:r>
    </w:p>
    <w:p w:rsidR="00A7431E" w:rsidRPr="009B71D2" w:rsidRDefault="00A7431E" w:rsidP="00A4414B">
      <w:pPr>
        <w:numPr>
          <w:ilvl w:val="12"/>
          <w:numId w:val="0"/>
        </w:numPr>
        <w:ind w:right="11"/>
        <w:rPr>
          <w:sz w:val="22"/>
          <w:szCs w:val="22"/>
          <w:lang w:val="el-GR"/>
        </w:rPr>
      </w:pPr>
      <w:r w:rsidRPr="009B71D2">
        <w:rPr>
          <w:sz w:val="22"/>
          <w:szCs w:val="22"/>
          <w:lang w:val="el-GR"/>
        </w:rPr>
        <w:t xml:space="preserve">Εάν πάρετε μικρότερη δόση </w:t>
      </w:r>
      <w:r w:rsidRPr="009B71D2">
        <w:rPr>
          <w:sz w:val="22"/>
          <w:szCs w:val="22"/>
          <w:lang w:val="en-US"/>
        </w:rPr>
        <w:t>Humalog</w:t>
      </w:r>
      <w:r w:rsidRPr="009B71D2">
        <w:rPr>
          <w:sz w:val="22"/>
          <w:szCs w:val="22"/>
          <w:lang w:val="el-GR"/>
        </w:rPr>
        <w:t xml:space="preserve"> Μ</w:t>
      </w:r>
      <w:r w:rsidRPr="009B71D2">
        <w:rPr>
          <w:sz w:val="22"/>
          <w:szCs w:val="22"/>
          <w:lang w:val="en-US"/>
        </w:rPr>
        <w:t>ix</w:t>
      </w:r>
      <w:r w:rsidRPr="009B71D2">
        <w:rPr>
          <w:sz w:val="22"/>
          <w:szCs w:val="22"/>
          <w:lang w:val="el-GR"/>
        </w:rPr>
        <w:t xml:space="preserve">25 από αυτή που χρειάζεσθε </w:t>
      </w:r>
      <w:r w:rsidR="007B4D39" w:rsidRPr="009B71D2">
        <w:rPr>
          <w:sz w:val="22"/>
          <w:szCs w:val="22"/>
          <w:lang w:val="el-GR"/>
        </w:rPr>
        <w:t>ή δεν είστε βέβαιοι πόση ποσότητα έχετε ενέσει</w:t>
      </w:r>
      <w:r w:rsidR="006B307A" w:rsidRPr="009B71D2">
        <w:rPr>
          <w:sz w:val="22"/>
          <w:szCs w:val="22"/>
          <w:lang w:val="el-GR"/>
        </w:rPr>
        <w:t>,</w:t>
      </w:r>
      <w:r w:rsidR="007B4D39" w:rsidRPr="009B71D2">
        <w:rPr>
          <w:sz w:val="22"/>
          <w:szCs w:val="22"/>
          <w:lang w:val="el-GR"/>
        </w:rPr>
        <w:t xml:space="preserve"> </w:t>
      </w:r>
      <w:r w:rsidRPr="009B71D2">
        <w:rPr>
          <w:sz w:val="22"/>
          <w:szCs w:val="22"/>
          <w:lang w:val="el-GR"/>
        </w:rPr>
        <w:t>μπορεί να εμφανισθεί</w:t>
      </w:r>
      <w:r w:rsidR="00FB0F07" w:rsidRPr="009B71D2">
        <w:rPr>
          <w:sz w:val="22"/>
          <w:szCs w:val="22"/>
          <w:lang w:val="el-GR"/>
        </w:rPr>
        <w:t xml:space="preserve"> </w:t>
      </w:r>
      <w:r w:rsidRPr="009B71D2">
        <w:rPr>
          <w:sz w:val="22"/>
          <w:szCs w:val="22"/>
          <w:lang w:val="el-GR"/>
        </w:rPr>
        <w:t>υπεργλυκαιμία (υψηλά επίπεδα γλυκόζης αίματος). Να κάνετε μέτρηση των επιπέδων γλυκόζης του αίματός σας.</w:t>
      </w:r>
      <w:r w:rsidR="00FB0F07" w:rsidRPr="009B71D2">
        <w:rPr>
          <w:sz w:val="22"/>
          <w:szCs w:val="22"/>
          <w:lang w:val="el-GR"/>
        </w:rPr>
        <w:t xml:space="preserve"> </w:t>
      </w:r>
    </w:p>
    <w:p w:rsidR="00A7431E" w:rsidRPr="009B71D2" w:rsidRDefault="00A7431E" w:rsidP="00A4414B">
      <w:pPr>
        <w:numPr>
          <w:ilvl w:val="12"/>
          <w:numId w:val="0"/>
        </w:numPr>
        <w:ind w:right="11"/>
        <w:rPr>
          <w:sz w:val="22"/>
          <w:szCs w:val="22"/>
          <w:lang w:val="el-GR"/>
        </w:rPr>
      </w:pPr>
    </w:p>
    <w:p w:rsidR="00A7431E" w:rsidRPr="009B71D2" w:rsidRDefault="00A7431E" w:rsidP="00A4414B">
      <w:pPr>
        <w:rPr>
          <w:sz w:val="22"/>
          <w:szCs w:val="22"/>
          <w:lang w:val="el-GR"/>
        </w:rPr>
      </w:pPr>
      <w:r w:rsidRPr="009B71D2">
        <w:rPr>
          <w:sz w:val="22"/>
          <w:szCs w:val="22"/>
          <w:lang w:val="el-GR"/>
        </w:rPr>
        <w:t>Οι μη αντιμετωπιζόμενες υπογλυκαιμίες ή υπεργλυκαιμίες μπορεί να είναι πολύ σοβαρές και ενδέχεται</w:t>
      </w:r>
      <w:r w:rsidR="00FB0F07" w:rsidRPr="009B71D2">
        <w:rPr>
          <w:sz w:val="22"/>
          <w:szCs w:val="22"/>
          <w:lang w:val="el-GR"/>
        </w:rPr>
        <w:t xml:space="preserve"> </w:t>
      </w:r>
      <w:r w:rsidRPr="009B71D2">
        <w:rPr>
          <w:sz w:val="22"/>
          <w:szCs w:val="22"/>
          <w:lang w:val="el-GR"/>
        </w:rPr>
        <w:t xml:space="preserve">να προκαλέσουν πονοκέφαλο, ναυτία, έμετο, αφυδάτωση, απώλεια </w:t>
      </w:r>
      <w:r w:rsidR="00EC7874" w:rsidRPr="009B71D2">
        <w:rPr>
          <w:sz w:val="22"/>
          <w:szCs w:val="22"/>
          <w:lang w:val="el-GR"/>
        </w:rPr>
        <w:t>συνείδησης</w:t>
      </w:r>
      <w:r w:rsidRPr="009B71D2">
        <w:rPr>
          <w:sz w:val="22"/>
          <w:szCs w:val="22"/>
          <w:lang w:val="el-GR"/>
        </w:rPr>
        <w:t xml:space="preserve">, κώμα ή θάνατο (βλέπε ενότητες Α και Β στην </w:t>
      </w:r>
      <w:r w:rsidR="00336D05" w:rsidRPr="009B71D2">
        <w:rPr>
          <w:sz w:val="22"/>
          <w:szCs w:val="22"/>
          <w:lang w:val="el-GR"/>
        </w:rPr>
        <w:t>παράγραφο</w:t>
      </w:r>
      <w:r w:rsidRPr="009B71D2">
        <w:rPr>
          <w:sz w:val="22"/>
          <w:szCs w:val="22"/>
          <w:lang w:val="el-GR"/>
        </w:rPr>
        <w:t xml:space="preserve"> 4 ‘Πιθανές Ανεπιθύμητες Ενέργειες’).</w:t>
      </w:r>
    </w:p>
    <w:p w:rsidR="005817F0" w:rsidRPr="009B71D2" w:rsidRDefault="005817F0" w:rsidP="00A4414B">
      <w:pPr>
        <w:rPr>
          <w:sz w:val="22"/>
          <w:szCs w:val="22"/>
          <w:lang w:val="el-GR"/>
        </w:rPr>
      </w:pPr>
    </w:p>
    <w:p w:rsidR="005817F0" w:rsidRPr="009B71D2" w:rsidRDefault="005817F0" w:rsidP="00A4414B">
      <w:pPr>
        <w:numPr>
          <w:ilvl w:val="12"/>
          <w:numId w:val="0"/>
        </w:numPr>
        <w:ind w:right="11"/>
        <w:rPr>
          <w:sz w:val="22"/>
          <w:szCs w:val="22"/>
          <w:lang w:val="el-GR"/>
        </w:rPr>
      </w:pPr>
      <w:r w:rsidRPr="009B71D2">
        <w:rPr>
          <w:b/>
          <w:sz w:val="22"/>
          <w:szCs w:val="22"/>
          <w:lang w:val="el-GR"/>
        </w:rPr>
        <w:t>Τρία απλά βήματα</w:t>
      </w:r>
      <w:r w:rsidRPr="009B71D2">
        <w:rPr>
          <w:sz w:val="22"/>
          <w:szCs w:val="22"/>
          <w:lang w:val="el-GR"/>
        </w:rPr>
        <w:t xml:space="preserve"> για να αποφύγετε την εμφάνιση υπογλυκαιμίας ή υπεργλυκαιμίας είναι:</w:t>
      </w:r>
    </w:p>
    <w:p w:rsidR="00A7431E" w:rsidRPr="009B71D2" w:rsidRDefault="00A7431E" w:rsidP="004F230C">
      <w:pPr>
        <w:numPr>
          <w:ilvl w:val="0"/>
          <w:numId w:val="3"/>
        </w:numPr>
        <w:tabs>
          <w:tab w:val="clear" w:pos="720"/>
        </w:tabs>
        <w:ind w:left="567" w:hanging="567"/>
        <w:rPr>
          <w:sz w:val="22"/>
          <w:szCs w:val="22"/>
          <w:lang w:val="el-GR"/>
        </w:rPr>
      </w:pPr>
      <w:r w:rsidRPr="009B71D2">
        <w:rPr>
          <w:sz w:val="22"/>
          <w:szCs w:val="22"/>
          <w:lang w:val="el-GR"/>
        </w:rPr>
        <w:t>Θα πρέπει να έχετε πάντα διαθέσιμες επιπλέον σύριγγες και φιαλίδια ινσουλίνης Humalog Mix25 ή επιπλ</w:t>
      </w:r>
      <w:r w:rsidR="00DE18D2" w:rsidRPr="009B71D2">
        <w:rPr>
          <w:sz w:val="22"/>
          <w:szCs w:val="22"/>
          <w:lang w:val="el-GR"/>
        </w:rPr>
        <w:t>έον πένα και φυσίγγια</w:t>
      </w:r>
      <w:r w:rsidRPr="009B71D2">
        <w:rPr>
          <w:sz w:val="22"/>
          <w:szCs w:val="22"/>
          <w:lang w:val="el-GR"/>
        </w:rPr>
        <w:t>, σε περίπτωση που χα</w:t>
      </w:r>
      <w:r w:rsidR="00DE18D2" w:rsidRPr="009B71D2">
        <w:rPr>
          <w:sz w:val="22"/>
          <w:szCs w:val="22"/>
          <w:lang w:val="el-GR"/>
        </w:rPr>
        <w:t>θ</w:t>
      </w:r>
      <w:r w:rsidR="00F31E02" w:rsidRPr="009B71D2">
        <w:rPr>
          <w:sz w:val="22"/>
          <w:szCs w:val="22"/>
          <w:lang w:val="el-GR"/>
        </w:rPr>
        <w:t>εί</w:t>
      </w:r>
      <w:r w:rsidR="00DE18D2" w:rsidRPr="009B71D2">
        <w:rPr>
          <w:sz w:val="22"/>
          <w:szCs w:val="22"/>
          <w:lang w:val="el-GR"/>
        </w:rPr>
        <w:t xml:space="preserve"> ή καταστραφ</w:t>
      </w:r>
      <w:r w:rsidR="00F31E02" w:rsidRPr="009B71D2">
        <w:rPr>
          <w:sz w:val="22"/>
          <w:szCs w:val="22"/>
          <w:lang w:val="el-GR"/>
        </w:rPr>
        <w:t>εί</w:t>
      </w:r>
      <w:r w:rsidR="00DE18D2" w:rsidRPr="009B71D2">
        <w:rPr>
          <w:sz w:val="22"/>
          <w:szCs w:val="22"/>
          <w:lang w:val="el-GR"/>
        </w:rPr>
        <w:t xml:space="preserve"> </w:t>
      </w:r>
      <w:r w:rsidR="00644530" w:rsidRPr="009B71D2">
        <w:rPr>
          <w:sz w:val="22"/>
          <w:szCs w:val="22"/>
          <w:lang w:val="el-GR"/>
        </w:rPr>
        <w:t xml:space="preserve">η πένα ή </w:t>
      </w:r>
      <w:r w:rsidR="00DE18D2" w:rsidRPr="009B71D2">
        <w:rPr>
          <w:sz w:val="22"/>
          <w:szCs w:val="22"/>
          <w:lang w:val="el-GR"/>
        </w:rPr>
        <w:t>τ</w:t>
      </w:r>
      <w:r w:rsidR="00F31E02" w:rsidRPr="009B71D2">
        <w:rPr>
          <w:sz w:val="22"/>
          <w:szCs w:val="22"/>
          <w:lang w:val="el-GR"/>
        </w:rPr>
        <w:t>ο</w:t>
      </w:r>
      <w:r w:rsidR="00DE18D2" w:rsidRPr="009B71D2">
        <w:rPr>
          <w:sz w:val="22"/>
          <w:szCs w:val="22"/>
          <w:lang w:val="el-GR"/>
        </w:rPr>
        <w:t xml:space="preserve"> φυσίγγι</w:t>
      </w:r>
      <w:r w:rsidR="00F31E02" w:rsidRPr="009B71D2">
        <w:rPr>
          <w:sz w:val="22"/>
          <w:szCs w:val="22"/>
          <w:lang w:val="el-GR"/>
        </w:rPr>
        <w:t>ο</w:t>
      </w:r>
      <w:r w:rsidR="00644530" w:rsidRPr="009B71D2">
        <w:rPr>
          <w:sz w:val="22"/>
          <w:szCs w:val="22"/>
          <w:lang w:val="el-GR"/>
        </w:rPr>
        <w:t xml:space="preserve"> σας</w:t>
      </w:r>
      <w:r w:rsidRPr="009B71D2">
        <w:rPr>
          <w:sz w:val="22"/>
          <w:szCs w:val="22"/>
          <w:lang w:val="el-GR"/>
        </w:rPr>
        <w:t xml:space="preserve">. </w:t>
      </w:r>
    </w:p>
    <w:p w:rsidR="00A7431E" w:rsidRPr="009B71D2" w:rsidRDefault="00A7431E" w:rsidP="004F230C">
      <w:pPr>
        <w:numPr>
          <w:ilvl w:val="0"/>
          <w:numId w:val="3"/>
        </w:numPr>
        <w:tabs>
          <w:tab w:val="clear" w:pos="720"/>
        </w:tabs>
        <w:ind w:left="567" w:hanging="567"/>
        <w:rPr>
          <w:sz w:val="22"/>
          <w:szCs w:val="22"/>
          <w:lang w:val="el-GR"/>
        </w:rPr>
      </w:pPr>
      <w:r w:rsidRPr="009B71D2">
        <w:rPr>
          <w:sz w:val="22"/>
          <w:szCs w:val="22"/>
          <w:lang w:val="el-GR"/>
        </w:rPr>
        <w:t xml:space="preserve">Θα πρέπει να έχετε πάντα </w:t>
      </w:r>
      <w:r w:rsidR="00E62200" w:rsidRPr="009B71D2">
        <w:rPr>
          <w:sz w:val="22"/>
          <w:szCs w:val="22"/>
          <w:lang w:val="el-GR"/>
        </w:rPr>
        <w:t>μαζί σας</w:t>
      </w:r>
      <w:r w:rsidRPr="009B71D2">
        <w:rPr>
          <w:sz w:val="22"/>
          <w:szCs w:val="22"/>
          <w:lang w:val="el-GR"/>
        </w:rPr>
        <w:t xml:space="preserve"> κάρτα αναγνώρισης </w:t>
      </w:r>
      <w:r w:rsidR="00726538" w:rsidRPr="009B71D2">
        <w:rPr>
          <w:sz w:val="22"/>
          <w:szCs w:val="22"/>
          <w:lang w:val="el-GR"/>
        </w:rPr>
        <w:t xml:space="preserve">που δείχνει </w:t>
      </w:r>
      <w:r w:rsidRPr="009B71D2">
        <w:rPr>
          <w:sz w:val="22"/>
          <w:szCs w:val="22"/>
          <w:lang w:val="el-GR"/>
        </w:rPr>
        <w:t>ότι είσ</w:t>
      </w:r>
      <w:r w:rsidR="00FB7B82" w:rsidRPr="009B71D2">
        <w:rPr>
          <w:sz w:val="22"/>
          <w:szCs w:val="22"/>
          <w:lang w:val="el-GR"/>
        </w:rPr>
        <w:t>τ</w:t>
      </w:r>
      <w:r w:rsidRPr="009B71D2">
        <w:rPr>
          <w:sz w:val="22"/>
          <w:szCs w:val="22"/>
          <w:lang w:val="el-GR"/>
        </w:rPr>
        <w:t xml:space="preserve">ε </w:t>
      </w:r>
      <w:r w:rsidR="00726286" w:rsidRPr="009B71D2">
        <w:rPr>
          <w:sz w:val="22"/>
          <w:szCs w:val="22"/>
          <w:lang w:val="el-GR"/>
        </w:rPr>
        <w:t>άτομο με σακχαρώδη</w:t>
      </w:r>
      <w:r w:rsidRPr="009B71D2">
        <w:rPr>
          <w:sz w:val="22"/>
          <w:szCs w:val="22"/>
          <w:lang w:val="el-GR"/>
        </w:rPr>
        <w:t xml:space="preserve"> διαβήτη.</w:t>
      </w:r>
    </w:p>
    <w:p w:rsidR="00A7431E" w:rsidRPr="009B71D2" w:rsidRDefault="00A7431E" w:rsidP="004F230C">
      <w:pPr>
        <w:numPr>
          <w:ilvl w:val="0"/>
          <w:numId w:val="3"/>
        </w:numPr>
        <w:tabs>
          <w:tab w:val="clear" w:pos="720"/>
        </w:tabs>
        <w:ind w:left="567" w:hanging="567"/>
        <w:rPr>
          <w:sz w:val="22"/>
          <w:szCs w:val="22"/>
          <w:lang w:val="el-GR"/>
        </w:rPr>
      </w:pPr>
      <w:r w:rsidRPr="009B71D2">
        <w:rPr>
          <w:sz w:val="22"/>
          <w:szCs w:val="22"/>
          <w:lang w:val="el-GR"/>
        </w:rPr>
        <w:t>Θα πρέπει να έχετε πάντα μαζί σας προϊόντα</w:t>
      </w:r>
      <w:r w:rsidR="00CB479D" w:rsidRPr="009B71D2">
        <w:rPr>
          <w:sz w:val="22"/>
          <w:szCs w:val="22"/>
          <w:lang w:val="el-GR"/>
        </w:rPr>
        <w:t xml:space="preserve"> με ζάχαρη</w:t>
      </w:r>
      <w:r w:rsidRPr="009B71D2">
        <w:rPr>
          <w:sz w:val="22"/>
          <w:szCs w:val="22"/>
          <w:lang w:val="el-GR"/>
        </w:rPr>
        <w:t>.</w:t>
      </w:r>
    </w:p>
    <w:p w:rsidR="00A7431E" w:rsidRPr="009B71D2" w:rsidRDefault="00A7431E" w:rsidP="00A4414B">
      <w:pPr>
        <w:rPr>
          <w:b/>
          <w:sz w:val="22"/>
          <w:szCs w:val="22"/>
          <w:lang w:val="el-GR"/>
        </w:rPr>
      </w:pPr>
    </w:p>
    <w:p w:rsidR="00A7431E" w:rsidRPr="009B71D2" w:rsidRDefault="00AD066F" w:rsidP="00A4414B">
      <w:pPr>
        <w:numPr>
          <w:ilvl w:val="12"/>
          <w:numId w:val="0"/>
        </w:numPr>
        <w:ind w:right="11"/>
        <w:rPr>
          <w:sz w:val="22"/>
          <w:szCs w:val="22"/>
          <w:lang w:val="el-GR"/>
        </w:rPr>
      </w:pPr>
      <w:r w:rsidRPr="009B71D2">
        <w:rPr>
          <w:b/>
          <w:sz w:val="22"/>
          <w:szCs w:val="22"/>
          <w:lang w:val="el-GR"/>
        </w:rPr>
        <w:t xml:space="preserve">Εάν σταματήσετε να παίρνετε </w:t>
      </w:r>
      <w:r w:rsidR="00A7431E" w:rsidRPr="009B71D2">
        <w:rPr>
          <w:b/>
          <w:sz w:val="22"/>
          <w:szCs w:val="22"/>
          <w:lang w:val="en-US"/>
        </w:rPr>
        <w:t>Humalog</w:t>
      </w:r>
      <w:r w:rsidR="00A7431E" w:rsidRPr="009B71D2">
        <w:rPr>
          <w:b/>
          <w:sz w:val="22"/>
          <w:szCs w:val="22"/>
          <w:lang w:val="el-GR"/>
        </w:rPr>
        <w:t xml:space="preserve"> Μ</w:t>
      </w:r>
      <w:r w:rsidR="00A7431E" w:rsidRPr="009B71D2">
        <w:rPr>
          <w:b/>
          <w:sz w:val="22"/>
          <w:szCs w:val="22"/>
          <w:lang w:val="en-US"/>
        </w:rPr>
        <w:t>ix</w:t>
      </w:r>
      <w:r w:rsidR="00A7431E" w:rsidRPr="009B71D2">
        <w:rPr>
          <w:b/>
          <w:sz w:val="22"/>
          <w:szCs w:val="22"/>
          <w:lang w:val="el-GR"/>
        </w:rPr>
        <w:t>25</w:t>
      </w:r>
      <w:r w:rsidR="00FB0F07" w:rsidRPr="009B71D2">
        <w:rPr>
          <w:b/>
          <w:sz w:val="22"/>
          <w:szCs w:val="22"/>
          <w:lang w:val="el-GR"/>
        </w:rPr>
        <w:t xml:space="preserve"> </w:t>
      </w:r>
    </w:p>
    <w:p w:rsidR="00A7431E" w:rsidRPr="009B71D2" w:rsidRDefault="00A7431E" w:rsidP="00A4414B">
      <w:pPr>
        <w:numPr>
          <w:ilvl w:val="12"/>
          <w:numId w:val="0"/>
        </w:numPr>
        <w:ind w:right="11"/>
        <w:rPr>
          <w:sz w:val="22"/>
          <w:szCs w:val="22"/>
          <w:lang w:val="el-GR"/>
        </w:rPr>
      </w:pPr>
      <w:r w:rsidRPr="009B71D2">
        <w:rPr>
          <w:sz w:val="22"/>
          <w:szCs w:val="22"/>
          <w:lang w:val="el-GR"/>
        </w:rPr>
        <w:t xml:space="preserve">Εάν πάρετε μικρότερη δόση </w:t>
      </w:r>
      <w:r w:rsidRPr="009B71D2">
        <w:rPr>
          <w:sz w:val="22"/>
          <w:szCs w:val="22"/>
          <w:lang w:val="en-US"/>
        </w:rPr>
        <w:t>Humalog</w:t>
      </w:r>
      <w:r w:rsidRPr="009B71D2">
        <w:rPr>
          <w:sz w:val="22"/>
          <w:szCs w:val="22"/>
          <w:lang w:val="el-GR"/>
        </w:rPr>
        <w:t xml:space="preserve"> Μ</w:t>
      </w:r>
      <w:r w:rsidR="00157AB3" w:rsidRPr="009B71D2">
        <w:rPr>
          <w:sz w:val="22"/>
          <w:szCs w:val="22"/>
          <w:lang w:val="en-US"/>
        </w:rPr>
        <w:t>ix</w:t>
      </w:r>
      <w:r w:rsidRPr="009B71D2">
        <w:rPr>
          <w:sz w:val="22"/>
          <w:szCs w:val="22"/>
          <w:lang w:val="el-GR"/>
        </w:rPr>
        <w:t>25 από αυτή που χρειάζεσθε μπορεί να εμφανισθεί</w:t>
      </w:r>
      <w:r w:rsidR="00FB0F07" w:rsidRPr="009B71D2">
        <w:rPr>
          <w:sz w:val="22"/>
          <w:szCs w:val="22"/>
          <w:lang w:val="el-GR"/>
        </w:rPr>
        <w:t xml:space="preserve"> </w:t>
      </w:r>
      <w:r w:rsidRPr="009B71D2">
        <w:rPr>
          <w:sz w:val="22"/>
          <w:szCs w:val="22"/>
          <w:lang w:val="el-GR"/>
        </w:rPr>
        <w:t>υπεργλυκαιμία (υψηλά επίπεδα γλυκόζης αίματος). Μην αλλάζετε την ινσουλίνη σας χωρίς την καθοδήγηση του γιατρού σας.</w:t>
      </w:r>
    </w:p>
    <w:p w:rsidR="00A7431E" w:rsidRPr="009B71D2" w:rsidRDefault="00A7431E" w:rsidP="00A4414B">
      <w:pPr>
        <w:numPr>
          <w:ilvl w:val="12"/>
          <w:numId w:val="0"/>
        </w:numPr>
        <w:ind w:right="11"/>
        <w:rPr>
          <w:sz w:val="22"/>
          <w:szCs w:val="22"/>
          <w:lang w:val="el-GR"/>
        </w:rPr>
      </w:pPr>
    </w:p>
    <w:p w:rsidR="00A7431E" w:rsidRPr="009B71D2" w:rsidRDefault="00A7431E" w:rsidP="00A4414B">
      <w:pPr>
        <w:numPr>
          <w:ilvl w:val="12"/>
          <w:numId w:val="0"/>
        </w:numPr>
        <w:ind w:right="11"/>
        <w:rPr>
          <w:b/>
          <w:sz w:val="22"/>
          <w:szCs w:val="22"/>
          <w:lang w:val="el-GR"/>
        </w:rPr>
      </w:pPr>
      <w:r w:rsidRPr="009B71D2">
        <w:rPr>
          <w:sz w:val="22"/>
          <w:szCs w:val="22"/>
          <w:lang w:val="el-GR"/>
        </w:rPr>
        <w:t>Εάν έχετε περισσότερες ερωτήσεις σχετικά με τη χρήση αυτού του προϊόντος ρωτήστε το γιατρό ή το φαρμακοποιό σας.</w:t>
      </w:r>
    </w:p>
    <w:p w:rsidR="00A7431E" w:rsidRPr="009B71D2" w:rsidRDefault="00A7431E" w:rsidP="00A4414B">
      <w:pPr>
        <w:numPr>
          <w:ilvl w:val="12"/>
          <w:numId w:val="0"/>
        </w:numPr>
        <w:ind w:right="11"/>
        <w:rPr>
          <w:b/>
          <w:sz w:val="22"/>
          <w:szCs w:val="22"/>
          <w:lang w:val="el-GR"/>
        </w:rPr>
      </w:pPr>
    </w:p>
    <w:p w:rsidR="00A7431E" w:rsidRPr="009B71D2" w:rsidRDefault="00A7431E" w:rsidP="00A4414B">
      <w:pPr>
        <w:numPr>
          <w:ilvl w:val="12"/>
          <w:numId w:val="0"/>
        </w:numPr>
        <w:ind w:right="11"/>
        <w:rPr>
          <w:b/>
          <w:sz w:val="22"/>
          <w:szCs w:val="22"/>
          <w:lang w:val="el-GR"/>
        </w:rPr>
      </w:pPr>
    </w:p>
    <w:p w:rsidR="00A7431E" w:rsidRPr="009B71D2" w:rsidRDefault="00A7431E" w:rsidP="00A4414B">
      <w:pPr>
        <w:numPr>
          <w:ilvl w:val="12"/>
          <w:numId w:val="0"/>
        </w:numPr>
        <w:ind w:right="11"/>
        <w:rPr>
          <w:b/>
          <w:sz w:val="22"/>
          <w:szCs w:val="22"/>
          <w:lang w:val="el-GR"/>
        </w:rPr>
      </w:pPr>
      <w:r w:rsidRPr="009B71D2">
        <w:rPr>
          <w:b/>
          <w:sz w:val="22"/>
          <w:szCs w:val="22"/>
          <w:lang w:val="el-GR"/>
        </w:rPr>
        <w:t>4.</w:t>
      </w:r>
      <w:r w:rsidRPr="009B71D2">
        <w:rPr>
          <w:b/>
          <w:sz w:val="22"/>
          <w:szCs w:val="22"/>
          <w:lang w:val="el-GR"/>
        </w:rPr>
        <w:tab/>
      </w:r>
      <w:r w:rsidR="00D71915" w:rsidRPr="009B71D2">
        <w:rPr>
          <w:b/>
          <w:sz w:val="22"/>
          <w:szCs w:val="22"/>
          <w:lang w:val="el-GR"/>
        </w:rPr>
        <w:t>Πιθανές ανεπιθύμητες ενέργειες</w:t>
      </w:r>
    </w:p>
    <w:p w:rsidR="00A7431E" w:rsidRPr="009B71D2" w:rsidRDefault="00A7431E" w:rsidP="00A4414B">
      <w:pPr>
        <w:numPr>
          <w:ilvl w:val="12"/>
          <w:numId w:val="0"/>
        </w:numPr>
        <w:ind w:right="11"/>
        <w:rPr>
          <w:sz w:val="22"/>
          <w:szCs w:val="22"/>
          <w:lang w:val="el-GR"/>
        </w:rPr>
      </w:pPr>
    </w:p>
    <w:p w:rsidR="00A7431E" w:rsidRPr="009B71D2" w:rsidRDefault="00AD066F" w:rsidP="00A4414B">
      <w:pPr>
        <w:numPr>
          <w:ilvl w:val="12"/>
          <w:numId w:val="0"/>
        </w:numPr>
        <w:ind w:right="11"/>
        <w:rPr>
          <w:sz w:val="22"/>
          <w:szCs w:val="22"/>
          <w:lang w:val="el-GR"/>
        </w:rPr>
      </w:pPr>
      <w:r w:rsidRPr="009B71D2">
        <w:rPr>
          <w:sz w:val="22"/>
          <w:szCs w:val="22"/>
          <w:lang w:val="el-GR"/>
        </w:rPr>
        <w:t xml:space="preserve">Όπως </w:t>
      </w:r>
      <w:r w:rsidR="00A7431E" w:rsidRPr="009B71D2">
        <w:rPr>
          <w:sz w:val="22"/>
          <w:szCs w:val="22"/>
          <w:lang w:val="el-GR"/>
        </w:rPr>
        <w:t xml:space="preserve">όλα τα φάρμακα, έτσι και </w:t>
      </w:r>
      <w:r w:rsidR="003F5D8E" w:rsidRPr="009B71D2">
        <w:rPr>
          <w:sz w:val="22"/>
          <w:szCs w:val="22"/>
          <w:lang w:val="el-GR"/>
        </w:rPr>
        <w:t xml:space="preserve">αυτό </w:t>
      </w:r>
      <w:r w:rsidR="001112DC" w:rsidRPr="009B71D2">
        <w:rPr>
          <w:sz w:val="22"/>
          <w:szCs w:val="22"/>
          <w:lang w:val="el-GR"/>
        </w:rPr>
        <w:t xml:space="preserve">το φάρμακο </w:t>
      </w:r>
      <w:r w:rsidR="00A7431E" w:rsidRPr="009B71D2">
        <w:rPr>
          <w:sz w:val="22"/>
          <w:szCs w:val="22"/>
          <w:lang w:val="el-GR"/>
        </w:rPr>
        <w:t xml:space="preserve">μπορεί να προκαλέσει ανεπιθύμητες ενέργειες αν και δεν παρουσιάζονται σε όλους τους ανθρώπους. </w:t>
      </w:r>
    </w:p>
    <w:p w:rsidR="00A7431E" w:rsidRPr="009B71D2" w:rsidRDefault="00A7431E" w:rsidP="00377DCE">
      <w:pPr>
        <w:numPr>
          <w:ilvl w:val="12"/>
          <w:numId w:val="0"/>
        </w:numPr>
        <w:ind w:right="11"/>
        <w:rPr>
          <w:sz w:val="22"/>
          <w:szCs w:val="22"/>
          <w:lang w:val="el-GR"/>
        </w:rPr>
      </w:pPr>
    </w:p>
    <w:p w:rsidR="00A7431E" w:rsidRPr="009B71D2" w:rsidRDefault="00A7431E" w:rsidP="00A4414B">
      <w:pPr>
        <w:ind w:right="11"/>
        <w:rPr>
          <w:sz w:val="22"/>
          <w:szCs w:val="22"/>
          <w:lang w:val="el-GR"/>
        </w:rPr>
      </w:pPr>
      <w:r w:rsidRPr="009B71D2">
        <w:rPr>
          <w:sz w:val="22"/>
          <w:szCs w:val="22"/>
          <w:lang w:val="el-GR"/>
        </w:rPr>
        <w:t>Συστηματική αλλεργική αντίδραση είναι σπάνια (</w:t>
      </w:r>
      <w:r w:rsidRPr="009B71D2">
        <w:rPr>
          <w:snapToGrid w:val="0"/>
          <w:sz w:val="22"/>
          <w:szCs w:val="22"/>
        </w:rPr>
        <w:sym w:font="Symbol" w:char="F0B3"/>
      </w:r>
      <w:r w:rsidRPr="009B71D2">
        <w:rPr>
          <w:sz w:val="22"/>
          <w:szCs w:val="22"/>
          <w:lang w:val="el-GR"/>
        </w:rPr>
        <w:t xml:space="preserve">1/10.000 έως &lt;1/1.000). Τα συμπτώματα είναι τα ακόλουθα: </w:t>
      </w:r>
    </w:p>
    <w:p w:rsidR="00A7431E" w:rsidRPr="009B71D2" w:rsidRDefault="00A7431E" w:rsidP="004F230C">
      <w:pPr>
        <w:numPr>
          <w:ilvl w:val="0"/>
          <w:numId w:val="3"/>
        </w:numPr>
        <w:tabs>
          <w:tab w:val="clear" w:pos="720"/>
        </w:tabs>
        <w:ind w:left="567" w:right="11" w:hanging="567"/>
        <w:rPr>
          <w:sz w:val="22"/>
          <w:szCs w:val="22"/>
          <w:lang w:val="el-GR"/>
        </w:rPr>
      </w:pPr>
      <w:r w:rsidRPr="009B71D2">
        <w:rPr>
          <w:sz w:val="22"/>
          <w:szCs w:val="22"/>
          <w:lang w:val="el-GR"/>
        </w:rPr>
        <w:t>Γενικευμένο εξάνθημα σε ολόκληρο το σώμα</w:t>
      </w:r>
      <w:r w:rsidRPr="009B71D2">
        <w:rPr>
          <w:sz w:val="22"/>
          <w:szCs w:val="22"/>
          <w:lang w:val="el-GR"/>
        </w:rPr>
        <w:tab/>
      </w:r>
      <w:r w:rsidRPr="009B71D2">
        <w:rPr>
          <w:sz w:val="22"/>
          <w:szCs w:val="22"/>
          <w:lang w:val="el-GR"/>
        </w:rPr>
        <w:sym w:font="Symbol (AS)" w:char="F0B7"/>
      </w:r>
      <w:r w:rsidRPr="009B71D2">
        <w:rPr>
          <w:sz w:val="22"/>
          <w:szCs w:val="22"/>
          <w:lang w:val="el-GR"/>
        </w:rPr>
        <w:tab/>
        <w:t>Υπόταση</w:t>
      </w:r>
    </w:p>
    <w:p w:rsidR="00A7431E" w:rsidRPr="009B71D2" w:rsidRDefault="00A7431E" w:rsidP="004F230C">
      <w:pPr>
        <w:numPr>
          <w:ilvl w:val="0"/>
          <w:numId w:val="3"/>
        </w:numPr>
        <w:tabs>
          <w:tab w:val="clear" w:pos="720"/>
        </w:tabs>
        <w:ind w:left="567" w:right="11" w:hanging="567"/>
        <w:rPr>
          <w:sz w:val="22"/>
          <w:szCs w:val="22"/>
          <w:lang w:val="el-GR"/>
        </w:rPr>
      </w:pPr>
      <w:r w:rsidRPr="009B71D2">
        <w:rPr>
          <w:sz w:val="22"/>
          <w:szCs w:val="22"/>
          <w:lang w:val="el-GR"/>
        </w:rPr>
        <w:t>Δύσπνοια</w:t>
      </w:r>
      <w:r w:rsidRPr="009B71D2">
        <w:rPr>
          <w:sz w:val="22"/>
          <w:szCs w:val="22"/>
          <w:lang w:val="el-GR"/>
        </w:rPr>
        <w:tab/>
      </w:r>
      <w:r w:rsidRPr="009B71D2">
        <w:rPr>
          <w:sz w:val="22"/>
          <w:szCs w:val="22"/>
          <w:lang w:val="en-US"/>
        </w:rPr>
        <w:tab/>
      </w:r>
      <w:r w:rsidRPr="009B71D2">
        <w:rPr>
          <w:sz w:val="22"/>
          <w:szCs w:val="22"/>
          <w:lang w:val="en-US"/>
        </w:rPr>
        <w:tab/>
      </w:r>
      <w:r w:rsidRPr="009B71D2">
        <w:rPr>
          <w:sz w:val="22"/>
          <w:szCs w:val="22"/>
          <w:lang w:val="en-US"/>
        </w:rPr>
        <w:tab/>
      </w:r>
      <w:r w:rsidRPr="009B71D2">
        <w:rPr>
          <w:sz w:val="22"/>
          <w:szCs w:val="22"/>
          <w:lang w:val="en-US"/>
        </w:rPr>
        <w:tab/>
      </w:r>
      <w:r w:rsidRPr="009B71D2">
        <w:rPr>
          <w:sz w:val="22"/>
          <w:szCs w:val="22"/>
          <w:lang w:val="en-US"/>
        </w:rPr>
        <w:tab/>
      </w:r>
      <w:r w:rsidRPr="009B71D2">
        <w:rPr>
          <w:sz w:val="22"/>
          <w:szCs w:val="22"/>
          <w:lang w:val="en-US"/>
        </w:rPr>
        <w:tab/>
      </w:r>
      <w:r w:rsidRPr="009B71D2">
        <w:rPr>
          <w:sz w:val="22"/>
          <w:szCs w:val="22"/>
          <w:lang w:val="el-GR"/>
        </w:rPr>
        <w:sym w:font="Symbol (AS)" w:char="F0B7"/>
      </w:r>
      <w:r w:rsidRPr="009B71D2">
        <w:rPr>
          <w:sz w:val="22"/>
          <w:szCs w:val="22"/>
          <w:lang w:val="el-GR"/>
        </w:rPr>
        <w:tab/>
        <w:t>Ταχυκαρδία</w:t>
      </w:r>
    </w:p>
    <w:p w:rsidR="00A7431E" w:rsidRPr="009B71D2" w:rsidRDefault="00203E3B" w:rsidP="004F230C">
      <w:pPr>
        <w:numPr>
          <w:ilvl w:val="0"/>
          <w:numId w:val="3"/>
        </w:numPr>
        <w:tabs>
          <w:tab w:val="clear" w:pos="720"/>
        </w:tabs>
        <w:ind w:left="567" w:right="11" w:hanging="567"/>
        <w:rPr>
          <w:sz w:val="22"/>
          <w:szCs w:val="22"/>
          <w:lang w:val="el-GR"/>
        </w:rPr>
      </w:pPr>
      <w:r w:rsidRPr="009B71D2">
        <w:rPr>
          <w:sz w:val="22"/>
          <w:szCs w:val="22"/>
          <w:lang w:val="el-GR"/>
        </w:rPr>
        <w:t>Συριγμός</w:t>
      </w:r>
      <w:r w:rsidRPr="009B71D2">
        <w:rPr>
          <w:sz w:val="22"/>
          <w:szCs w:val="22"/>
          <w:lang w:val="el-GR"/>
        </w:rPr>
        <w:tab/>
      </w:r>
      <w:r w:rsidRPr="009B71D2">
        <w:rPr>
          <w:sz w:val="22"/>
          <w:szCs w:val="22"/>
          <w:lang w:val="el-GR"/>
        </w:rPr>
        <w:tab/>
      </w:r>
      <w:r w:rsidR="00A7431E" w:rsidRPr="009B71D2">
        <w:rPr>
          <w:sz w:val="22"/>
          <w:szCs w:val="22"/>
          <w:lang w:val="el-GR"/>
        </w:rPr>
        <w:tab/>
      </w:r>
      <w:r w:rsidR="00A7431E" w:rsidRPr="009B71D2">
        <w:rPr>
          <w:sz w:val="22"/>
          <w:szCs w:val="22"/>
          <w:lang w:val="el-GR"/>
        </w:rPr>
        <w:tab/>
      </w:r>
      <w:r w:rsidR="00A7431E" w:rsidRPr="009B71D2">
        <w:rPr>
          <w:sz w:val="22"/>
          <w:szCs w:val="22"/>
          <w:lang w:val="el-GR"/>
        </w:rPr>
        <w:tab/>
      </w:r>
      <w:r w:rsidR="00A7431E" w:rsidRPr="009B71D2">
        <w:rPr>
          <w:sz w:val="22"/>
          <w:szCs w:val="22"/>
          <w:lang w:val="el-GR"/>
        </w:rPr>
        <w:tab/>
      </w:r>
      <w:r w:rsidR="00A7431E" w:rsidRPr="009B71D2">
        <w:rPr>
          <w:sz w:val="22"/>
          <w:szCs w:val="22"/>
          <w:lang w:val="el-GR"/>
        </w:rPr>
        <w:tab/>
      </w:r>
      <w:r w:rsidR="00A7431E" w:rsidRPr="009B71D2">
        <w:rPr>
          <w:sz w:val="22"/>
          <w:szCs w:val="22"/>
          <w:lang w:val="el-GR"/>
        </w:rPr>
        <w:sym w:font="Symbol (AS)" w:char="F0B7"/>
      </w:r>
      <w:r w:rsidR="00E0539F" w:rsidRPr="009B71D2">
        <w:rPr>
          <w:sz w:val="22"/>
          <w:szCs w:val="22"/>
          <w:lang w:val="el-GR"/>
        </w:rPr>
        <w:tab/>
      </w:r>
      <w:r w:rsidR="00A7431E" w:rsidRPr="009B71D2">
        <w:rPr>
          <w:sz w:val="22"/>
          <w:szCs w:val="22"/>
          <w:lang w:val="el-GR"/>
        </w:rPr>
        <w:t>Εφίδρωση</w:t>
      </w:r>
    </w:p>
    <w:p w:rsidR="00A7431E" w:rsidRPr="009B71D2" w:rsidRDefault="00A7431E" w:rsidP="00A4414B">
      <w:pPr>
        <w:ind w:right="11"/>
        <w:rPr>
          <w:sz w:val="22"/>
          <w:szCs w:val="22"/>
          <w:lang w:val="el-GR"/>
        </w:rPr>
      </w:pPr>
      <w:r w:rsidRPr="009B71D2">
        <w:rPr>
          <w:sz w:val="22"/>
          <w:szCs w:val="22"/>
          <w:lang w:val="el-GR"/>
        </w:rPr>
        <w:t xml:space="preserve">Εάν νομίζετε ότι εμφανίζετε </w:t>
      </w:r>
      <w:r w:rsidR="00203E3B" w:rsidRPr="009B71D2">
        <w:rPr>
          <w:sz w:val="22"/>
          <w:szCs w:val="22"/>
          <w:lang w:val="el-GR"/>
        </w:rPr>
        <w:t>αυτό το είδος αλλεργίας στην ινσουλίνη</w:t>
      </w:r>
      <w:r w:rsidRPr="009B71D2">
        <w:rPr>
          <w:sz w:val="22"/>
          <w:szCs w:val="22"/>
          <w:lang w:val="el-GR"/>
        </w:rPr>
        <w:t xml:space="preserve">, με τη χορήγηση της </w:t>
      </w:r>
      <w:r w:rsidRPr="009B71D2">
        <w:rPr>
          <w:sz w:val="22"/>
          <w:szCs w:val="22"/>
          <w:lang w:val="en-US"/>
        </w:rPr>
        <w:t>Humalog</w:t>
      </w:r>
      <w:r w:rsidRPr="009B71D2">
        <w:rPr>
          <w:sz w:val="22"/>
          <w:szCs w:val="22"/>
          <w:lang w:val="el-GR"/>
        </w:rPr>
        <w:t xml:space="preserve"> </w:t>
      </w:r>
      <w:r w:rsidRPr="009B71D2">
        <w:rPr>
          <w:sz w:val="22"/>
          <w:szCs w:val="22"/>
          <w:lang w:val="en-US"/>
        </w:rPr>
        <w:t>Mix</w:t>
      </w:r>
      <w:r w:rsidRPr="009B71D2">
        <w:rPr>
          <w:sz w:val="22"/>
          <w:szCs w:val="22"/>
          <w:lang w:val="el-GR"/>
        </w:rPr>
        <w:t xml:space="preserve"> 25, </w:t>
      </w:r>
      <w:r w:rsidR="00D0168E" w:rsidRPr="009B71D2">
        <w:rPr>
          <w:sz w:val="22"/>
          <w:szCs w:val="22"/>
          <w:lang w:val="el-GR"/>
        </w:rPr>
        <w:t>ενημερώστε</w:t>
      </w:r>
      <w:r w:rsidRPr="009B71D2">
        <w:rPr>
          <w:sz w:val="22"/>
          <w:szCs w:val="22"/>
          <w:lang w:val="el-GR"/>
        </w:rPr>
        <w:t xml:space="preserve"> άμεσα το γιατρό σας.</w:t>
      </w:r>
    </w:p>
    <w:p w:rsidR="001112DC" w:rsidRPr="009B71D2" w:rsidRDefault="001112DC" w:rsidP="001112DC">
      <w:pPr>
        <w:ind w:right="11"/>
        <w:rPr>
          <w:sz w:val="22"/>
          <w:szCs w:val="22"/>
          <w:lang w:val="el-GR"/>
        </w:rPr>
      </w:pPr>
    </w:p>
    <w:p w:rsidR="001112DC" w:rsidRPr="009B71D2" w:rsidRDefault="001112DC" w:rsidP="001112DC">
      <w:pPr>
        <w:ind w:right="11"/>
        <w:rPr>
          <w:sz w:val="22"/>
          <w:szCs w:val="22"/>
          <w:lang w:val="el-GR"/>
        </w:rPr>
      </w:pPr>
      <w:r w:rsidRPr="009B71D2">
        <w:rPr>
          <w:sz w:val="22"/>
          <w:szCs w:val="22"/>
          <w:lang w:val="el-GR"/>
        </w:rPr>
        <w:t>Τοπική αλλεργική αντίδραση είναι συχνή (</w:t>
      </w:r>
      <w:r w:rsidRPr="009B71D2">
        <w:rPr>
          <w:snapToGrid w:val="0"/>
          <w:sz w:val="22"/>
          <w:szCs w:val="22"/>
        </w:rPr>
        <w:sym w:font="Symbol" w:char="F0B3"/>
      </w:r>
      <w:r w:rsidRPr="009B71D2">
        <w:rPr>
          <w:snapToGrid w:val="0"/>
          <w:sz w:val="22"/>
          <w:szCs w:val="22"/>
          <w:lang w:val="el-GR"/>
        </w:rPr>
        <w:t xml:space="preserve"> </w:t>
      </w:r>
      <w:r w:rsidRPr="009B71D2">
        <w:rPr>
          <w:sz w:val="22"/>
          <w:szCs w:val="22"/>
          <w:lang w:val="el-GR"/>
        </w:rPr>
        <w:t>1/100 έως &lt; 1/10). Μερικοί ασθενείς εμφανίζουν ερυθρότητα, οίδημα ή κνησμό γύρω από την περιοχή της ένεσης. Συνήθως, τα συμπτώματα αυτά υποχωρούν σε διάστημα μερικών ημερών έως εβδομάδων. Σε περίπτωση εμφάνισης τέτοιων συμπτωμάτων πρέπει να ενημερώσετε το γιατρό σας.</w:t>
      </w:r>
    </w:p>
    <w:p w:rsidR="00A7431E" w:rsidRPr="009B71D2" w:rsidRDefault="00A7431E" w:rsidP="00A4414B">
      <w:pPr>
        <w:ind w:right="11"/>
        <w:rPr>
          <w:sz w:val="22"/>
          <w:szCs w:val="22"/>
          <w:lang w:val="el-GR"/>
        </w:rPr>
      </w:pPr>
    </w:p>
    <w:p w:rsidR="00A7431E" w:rsidRPr="009B71D2" w:rsidRDefault="00A7431E" w:rsidP="00A4414B">
      <w:pPr>
        <w:ind w:right="11"/>
        <w:rPr>
          <w:sz w:val="22"/>
          <w:szCs w:val="22"/>
          <w:lang w:val="el-GR"/>
        </w:rPr>
      </w:pPr>
      <w:r w:rsidRPr="009B71D2">
        <w:rPr>
          <w:sz w:val="22"/>
          <w:szCs w:val="22"/>
          <w:lang w:val="el-GR"/>
        </w:rPr>
        <w:t>Λιποδυστροφία (</w:t>
      </w:r>
      <w:r w:rsidR="00203E3B" w:rsidRPr="009B71D2">
        <w:rPr>
          <w:sz w:val="22"/>
          <w:szCs w:val="22"/>
          <w:lang w:val="el-GR"/>
        </w:rPr>
        <w:t>πάχυνση ή ξεφλούδισμα δέρματος</w:t>
      </w:r>
      <w:r w:rsidRPr="009B71D2">
        <w:rPr>
          <w:sz w:val="22"/>
          <w:szCs w:val="22"/>
          <w:lang w:val="el-GR"/>
        </w:rPr>
        <w:t xml:space="preserve">) είναι </w:t>
      </w:r>
      <w:r w:rsidR="008A457D" w:rsidRPr="009B71D2">
        <w:rPr>
          <w:sz w:val="22"/>
          <w:szCs w:val="22"/>
          <w:lang w:val="el-GR"/>
        </w:rPr>
        <w:t>όχι συχνή</w:t>
      </w:r>
      <w:r w:rsidRPr="009B71D2">
        <w:rPr>
          <w:sz w:val="22"/>
          <w:szCs w:val="22"/>
          <w:lang w:val="el-GR"/>
        </w:rPr>
        <w:t xml:space="preserve"> (</w:t>
      </w:r>
      <w:r w:rsidRPr="009B71D2">
        <w:rPr>
          <w:snapToGrid w:val="0"/>
          <w:sz w:val="22"/>
          <w:szCs w:val="22"/>
        </w:rPr>
        <w:sym w:font="Symbol" w:char="F0B3"/>
      </w:r>
      <w:r w:rsidRPr="009B71D2">
        <w:rPr>
          <w:sz w:val="22"/>
          <w:szCs w:val="22"/>
          <w:lang w:val="el-GR"/>
        </w:rPr>
        <w:t xml:space="preserve">1/1.000 έως &lt;1/100). Εάν παρατηρήσετε </w:t>
      </w:r>
      <w:r w:rsidR="00203E3B" w:rsidRPr="009B71D2">
        <w:rPr>
          <w:sz w:val="22"/>
          <w:szCs w:val="22"/>
          <w:lang w:val="el-GR"/>
        </w:rPr>
        <w:t>πάχυνση ή ξεφλούδισμα δέρματος</w:t>
      </w:r>
      <w:r w:rsidRPr="009B71D2">
        <w:rPr>
          <w:sz w:val="22"/>
          <w:szCs w:val="22"/>
          <w:lang w:val="el-GR"/>
        </w:rPr>
        <w:t xml:space="preserve"> κοντά στην περιοχή της ένεσης, θα</w:t>
      </w:r>
      <w:r w:rsidR="0033477A" w:rsidRPr="009B71D2">
        <w:rPr>
          <w:sz w:val="22"/>
          <w:szCs w:val="22"/>
          <w:lang w:val="el-GR"/>
        </w:rPr>
        <w:t xml:space="preserve"> πρέπει να ενημερώσετε άμεσα το</w:t>
      </w:r>
      <w:r w:rsidRPr="009B71D2">
        <w:rPr>
          <w:sz w:val="22"/>
          <w:szCs w:val="22"/>
          <w:lang w:val="el-GR"/>
        </w:rPr>
        <w:t xml:space="preserve"> γιατρό σας.</w:t>
      </w:r>
    </w:p>
    <w:p w:rsidR="009A1326" w:rsidRPr="009B71D2" w:rsidRDefault="009A1326" w:rsidP="00A4414B">
      <w:pPr>
        <w:numPr>
          <w:ilvl w:val="12"/>
          <w:numId w:val="0"/>
        </w:numPr>
        <w:ind w:right="11"/>
        <w:rPr>
          <w:sz w:val="22"/>
          <w:szCs w:val="22"/>
          <w:lang w:val="el-GR"/>
        </w:rPr>
      </w:pPr>
    </w:p>
    <w:p w:rsidR="00425337" w:rsidRPr="009B71D2" w:rsidRDefault="00425337" w:rsidP="00A4414B">
      <w:pPr>
        <w:numPr>
          <w:ilvl w:val="12"/>
          <w:numId w:val="0"/>
        </w:numPr>
        <w:ind w:right="11"/>
        <w:rPr>
          <w:sz w:val="22"/>
          <w:szCs w:val="22"/>
          <w:lang w:val="el-GR"/>
        </w:rPr>
      </w:pPr>
      <w:r w:rsidRPr="009B71D2">
        <w:rPr>
          <w:sz w:val="22"/>
          <w:szCs w:val="22"/>
          <w:lang w:val="el-GR"/>
        </w:rPr>
        <w:t xml:space="preserve">Έχει αναφερθεί οίδημα (π.χ. πρήξιμο στα χέρια, στους </w:t>
      </w:r>
      <w:r w:rsidR="00753DA3" w:rsidRPr="009B71D2">
        <w:rPr>
          <w:sz w:val="22"/>
          <w:szCs w:val="22"/>
          <w:lang w:val="el-GR"/>
        </w:rPr>
        <w:t xml:space="preserve">αστραγάλους, κατακράτηση υγρών), ειδικά κατά </w:t>
      </w:r>
      <w:r w:rsidRPr="009B71D2">
        <w:rPr>
          <w:sz w:val="22"/>
          <w:szCs w:val="22"/>
          <w:lang w:val="el-GR"/>
        </w:rPr>
        <w:t>την έναρξη της θεραπείας ή κατά τη διάρκεια μιας αλλαγής στη θεραπεία για τη βελτίωση του ελέγχου της γλυκόζης στο αίμα σας.</w:t>
      </w:r>
    </w:p>
    <w:p w:rsidR="00A7431E" w:rsidRPr="009B71D2" w:rsidRDefault="00A7431E" w:rsidP="00A4414B">
      <w:pPr>
        <w:numPr>
          <w:ilvl w:val="12"/>
          <w:numId w:val="0"/>
        </w:numPr>
        <w:ind w:right="11"/>
        <w:rPr>
          <w:b/>
          <w:sz w:val="22"/>
          <w:szCs w:val="22"/>
          <w:lang w:val="el-GR"/>
        </w:rPr>
      </w:pPr>
    </w:p>
    <w:p w:rsidR="005817F0" w:rsidRPr="009B71D2" w:rsidRDefault="005817F0" w:rsidP="00081E17">
      <w:pPr>
        <w:keepNext/>
        <w:rPr>
          <w:b/>
          <w:noProof/>
          <w:sz w:val="22"/>
          <w:szCs w:val="22"/>
          <w:lang w:val="el-GR"/>
        </w:rPr>
      </w:pPr>
      <w:r w:rsidRPr="009B71D2">
        <w:rPr>
          <w:b/>
          <w:noProof/>
          <w:sz w:val="22"/>
          <w:szCs w:val="22"/>
          <w:lang w:val="el-GR"/>
        </w:rPr>
        <w:t>Αναφορά ανεπιθύμητων ενεργειών</w:t>
      </w:r>
    </w:p>
    <w:p w:rsidR="005817F0" w:rsidRPr="009B71D2" w:rsidRDefault="005817F0" w:rsidP="00081E17">
      <w:pPr>
        <w:keepNext/>
        <w:rPr>
          <w:noProof/>
          <w:sz w:val="22"/>
          <w:szCs w:val="22"/>
          <w:lang w:val="el-GR"/>
        </w:rPr>
      </w:pPr>
      <w:r w:rsidRPr="009B71D2">
        <w:rPr>
          <w:sz w:val="22"/>
          <w:szCs w:val="22"/>
          <w:lang w:val="el-GR"/>
        </w:rPr>
        <w:t>Εάν παρατηρήσετε κάποια ανεπιθύμητη ενέργεια, ενημερώστε το</w:t>
      </w:r>
      <w:r w:rsidR="002206F6" w:rsidRPr="009B71D2">
        <w:rPr>
          <w:sz w:val="22"/>
          <w:szCs w:val="22"/>
          <w:lang w:val="el-GR"/>
        </w:rPr>
        <w:t>ν</w:t>
      </w:r>
      <w:r w:rsidRPr="009B71D2">
        <w:rPr>
          <w:sz w:val="22"/>
          <w:szCs w:val="22"/>
          <w:lang w:val="el-GR"/>
        </w:rPr>
        <w:t xml:space="preserve"> γιατρό ή το</w:t>
      </w:r>
      <w:r w:rsidR="002206F6" w:rsidRPr="009B71D2">
        <w:rPr>
          <w:sz w:val="22"/>
          <w:szCs w:val="22"/>
          <w:lang w:val="el-GR"/>
        </w:rPr>
        <w:t>ν</w:t>
      </w:r>
      <w:r w:rsidRPr="009B71D2">
        <w:rPr>
          <w:sz w:val="22"/>
          <w:szCs w:val="22"/>
          <w:lang w:val="el-GR"/>
        </w:rPr>
        <w:t xml:space="preserve"> φαρμακοποιό σας. Αυτό ισχύει και για κάθε πιθανή ανεπιθύμητη ενέργεια που δεν αναφέρεται στο παρόν φύλλο οδηγιών χρήσης.</w:t>
      </w:r>
      <w:r w:rsidRPr="009B71D2">
        <w:rPr>
          <w:noProof/>
          <w:sz w:val="22"/>
          <w:szCs w:val="22"/>
          <w:lang w:val="el-GR"/>
        </w:rPr>
        <w:t xml:space="preserve"> </w:t>
      </w:r>
      <w:r w:rsidRPr="009B71D2">
        <w:rPr>
          <w:sz w:val="22"/>
          <w:szCs w:val="22"/>
          <w:lang w:val="el-GR"/>
        </w:rPr>
        <w:t>Μπορείτε επίσης να αναφέρετε ανεπιθύμητες ενέργειες</w:t>
      </w:r>
      <w:r w:rsidRPr="009B71D2">
        <w:rPr>
          <w:noProof/>
          <w:sz w:val="22"/>
          <w:szCs w:val="22"/>
          <w:lang w:val="el-GR"/>
        </w:rPr>
        <w:t xml:space="preserve"> </w:t>
      </w:r>
      <w:r w:rsidRPr="009B71D2">
        <w:rPr>
          <w:sz w:val="22"/>
          <w:szCs w:val="22"/>
          <w:lang w:val="el-GR"/>
        </w:rPr>
        <w:t>απευθείας</w:t>
      </w:r>
      <w:r w:rsidRPr="009B71D2">
        <w:rPr>
          <w:noProof/>
          <w:sz w:val="22"/>
          <w:szCs w:val="22"/>
          <w:lang w:val="el-GR"/>
        </w:rPr>
        <w:t xml:space="preserve">, μέσω του εθνικού συστήματος αναφοράς που αναγράφεται στο </w:t>
      </w:r>
      <w:hyperlink r:id="rId27" w:history="1">
        <w:r w:rsidRPr="009B71D2">
          <w:rPr>
            <w:rStyle w:val="Hyperlink"/>
            <w:color w:val="auto"/>
            <w:sz w:val="22"/>
            <w:szCs w:val="22"/>
            <w:lang w:val="el-GR"/>
          </w:rPr>
          <w:t xml:space="preserve">Παράρτημα </w:t>
        </w:r>
        <w:r w:rsidRPr="009B71D2">
          <w:rPr>
            <w:rStyle w:val="Hyperlink"/>
            <w:color w:val="auto"/>
            <w:sz w:val="22"/>
            <w:szCs w:val="22"/>
          </w:rPr>
          <w:t>V</w:t>
        </w:r>
      </w:hyperlink>
      <w:r w:rsidRPr="009B71D2">
        <w:rPr>
          <w:noProof/>
          <w:sz w:val="22"/>
          <w:szCs w:val="22"/>
          <w:lang w:val="el-GR"/>
        </w:rPr>
        <w:t>.</w:t>
      </w:r>
      <w:r w:rsidRPr="009B71D2">
        <w:rPr>
          <w:sz w:val="22"/>
          <w:szCs w:val="22"/>
          <w:lang w:val="el-GR"/>
        </w:rPr>
        <w:t xml:space="preserve"> Μέσω της αναφοράς ανεπιθύμητων ενεργειών μπορείτε να βοηθήσετε στη συλλογή περισσότερων πληροφοριών σχετικά με την ασφάλεια του παρόντος φαρμάκου</w:t>
      </w:r>
      <w:r w:rsidRPr="009B71D2">
        <w:rPr>
          <w:noProof/>
          <w:sz w:val="22"/>
          <w:szCs w:val="22"/>
          <w:lang w:val="el-GR"/>
        </w:rPr>
        <w:t>.</w:t>
      </w:r>
    </w:p>
    <w:p w:rsidR="00A7431E" w:rsidRPr="009B71D2" w:rsidRDefault="00A7431E" w:rsidP="00A4414B">
      <w:pPr>
        <w:rPr>
          <w:b/>
          <w:sz w:val="22"/>
          <w:szCs w:val="22"/>
          <w:lang w:val="el-GR"/>
        </w:rPr>
      </w:pPr>
    </w:p>
    <w:p w:rsidR="00A7431E" w:rsidRPr="009B71D2" w:rsidRDefault="00A7431E" w:rsidP="00A4414B">
      <w:pPr>
        <w:rPr>
          <w:b/>
          <w:sz w:val="22"/>
          <w:szCs w:val="22"/>
          <w:lang w:val="el-GR"/>
        </w:rPr>
      </w:pPr>
      <w:r w:rsidRPr="009B71D2">
        <w:rPr>
          <w:b/>
          <w:sz w:val="22"/>
          <w:szCs w:val="22"/>
          <w:lang w:val="el-GR"/>
        </w:rPr>
        <w:t xml:space="preserve">Συνήθη προβλήματα των </w:t>
      </w:r>
      <w:r w:rsidR="00726538" w:rsidRPr="009B71D2">
        <w:rPr>
          <w:b/>
          <w:sz w:val="22"/>
          <w:szCs w:val="22"/>
          <w:lang w:val="el-GR"/>
        </w:rPr>
        <w:t>ατόμων με διαβήτη</w:t>
      </w:r>
    </w:p>
    <w:p w:rsidR="00A7431E" w:rsidRPr="009B71D2" w:rsidRDefault="00A7431E" w:rsidP="00A4414B">
      <w:pPr>
        <w:rPr>
          <w:b/>
          <w:sz w:val="22"/>
          <w:szCs w:val="22"/>
          <w:lang w:val="el-GR"/>
        </w:rPr>
      </w:pPr>
    </w:p>
    <w:p w:rsidR="00A7431E" w:rsidRPr="009B71D2" w:rsidRDefault="00A7431E" w:rsidP="00A4414B">
      <w:pPr>
        <w:rPr>
          <w:b/>
          <w:sz w:val="22"/>
          <w:szCs w:val="22"/>
          <w:lang w:val="el-GR"/>
        </w:rPr>
      </w:pPr>
      <w:r w:rsidRPr="009B71D2">
        <w:rPr>
          <w:b/>
          <w:sz w:val="22"/>
          <w:szCs w:val="22"/>
          <w:lang w:val="el-GR"/>
        </w:rPr>
        <w:t>Α. Υπογλυκαιμία</w:t>
      </w:r>
    </w:p>
    <w:p w:rsidR="00A7431E" w:rsidRPr="009B71D2" w:rsidRDefault="00A7431E" w:rsidP="00A4414B">
      <w:pPr>
        <w:rPr>
          <w:sz w:val="22"/>
          <w:szCs w:val="22"/>
          <w:lang w:val="el-GR"/>
        </w:rPr>
      </w:pPr>
      <w:r w:rsidRPr="009B71D2">
        <w:rPr>
          <w:sz w:val="22"/>
          <w:szCs w:val="22"/>
          <w:lang w:val="el-GR"/>
        </w:rPr>
        <w:t>Υπογλυκαιμία</w:t>
      </w:r>
      <w:r w:rsidRPr="009B71D2">
        <w:rPr>
          <w:b/>
          <w:sz w:val="22"/>
          <w:szCs w:val="22"/>
          <w:lang w:val="el-GR"/>
        </w:rPr>
        <w:t xml:space="preserve"> </w:t>
      </w:r>
      <w:r w:rsidR="00203E3B" w:rsidRPr="009B71D2">
        <w:rPr>
          <w:sz w:val="22"/>
          <w:szCs w:val="22"/>
          <w:lang w:val="el-GR"/>
        </w:rPr>
        <w:t xml:space="preserve">(χαμηλά επίπεδα γλυκόζης αίματος) </w:t>
      </w:r>
      <w:r w:rsidRPr="009B71D2">
        <w:rPr>
          <w:sz w:val="22"/>
          <w:szCs w:val="22"/>
          <w:lang w:val="el-GR"/>
        </w:rPr>
        <w:t>σ</w:t>
      </w:r>
      <w:r w:rsidR="00203E3B" w:rsidRPr="009B71D2">
        <w:rPr>
          <w:sz w:val="22"/>
          <w:szCs w:val="22"/>
          <w:lang w:val="el-GR"/>
        </w:rPr>
        <w:t>η</w:t>
      </w:r>
      <w:r w:rsidRPr="009B71D2">
        <w:rPr>
          <w:sz w:val="22"/>
          <w:szCs w:val="22"/>
          <w:lang w:val="el-GR"/>
        </w:rPr>
        <w:t xml:space="preserve">μαίνει </w:t>
      </w:r>
      <w:r w:rsidR="00203E3B" w:rsidRPr="009B71D2">
        <w:rPr>
          <w:sz w:val="22"/>
          <w:szCs w:val="22"/>
          <w:lang w:val="el-GR"/>
        </w:rPr>
        <w:t xml:space="preserve">ότι δεν υπάρχει αρκετή γλυκόζη </w:t>
      </w:r>
      <w:r w:rsidRPr="009B71D2">
        <w:rPr>
          <w:sz w:val="22"/>
          <w:szCs w:val="22"/>
          <w:lang w:val="el-GR"/>
        </w:rPr>
        <w:t>στο αίμα και μπορεί να προκληθεί εάν:</w:t>
      </w:r>
    </w:p>
    <w:p w:rsidR="00A7431E" w:rsidRPr="009B71D2" w:rsidRDefault="00203E3B" w:rsidP="004F230C">
      <w:pPr>
        <w:numPr>
          <w:ilvl w:val="0"/>
          <w:numId w:val="3"/>
        </w:numPr>
        <w:tabs>
          <w:tab w:val="clear" w:pos="720"/>
        </w:tabs>
        <w:ind w:left="567" w:hanging="567"/>
        <w:rPr>
          <w:sz w:val="22"/>
          <w:szCs w:val="22"/>
          <w:lang w:val="el-GR"/>
        </w:rPr>
      </w:pPr>
      <w:r w:rsidRPr="009B71D2">
        <w:rPr>
          <w:sz w:val="22"/>
          <w:szCs w:val="22"/>
          <w:lang w:val="el-GR"/>
        </w:rPr>
        <w:t>λ</w:t>
      </w:r>
      <w:r w:rsidR="00A7431E" w:rsidRPr="009B71D2">
        <w:rPr>
          <w:sz w:val="22"/>
          <w:szCs w:val="22"/>
          <w:lang w:val="el-GR"/>
        </w:rPr>
        <w:t>αμβάνετε περισσότερη</w:t>
      </w:r>
      <w:r w:rsidR="00A7431E" w:rsidRPr="009B71D2">
        <w:rPr>
          <w:b/>
          <w:sz w:val="22"/>
          <w:szCs w:val="22"/>
          <w:lang w:val="el-GR"/>
        </w:rPr>
        <w:t xml:space="preserve"> </w:t>
      </w:r>
      <w:r w:rsidR="00A7431E" w:rsidRPr="009B71D2">
        <w:rPr>
          <w:sz w:val="22"/>
          <w:szCs w:val="22"/>
          <w:lang w:val="el-GR"/>
        </w:rPr>
        <w:t xml:space="preserve">Humalog Mix25 ή άλλη ινσουλίνη. </w:t>
      </w:r>
    </w:p>
    <w:p w:rsidR="00A7431E" w:rsidRPr="009B71D2" w:rsidRDefault="00203E3B" w:rsidP="004F230C">
      <w:pPr>
        <w:numPr>
          <w:ilvl w:val="0"/>
          <w:numId w:val="3"/>
        </w:numPr>
        <w:tabs>
          <w:tab w:val="clear" w:pos="720"/>
        </w:tabs>
        <w:ind w:left="567" w:hanging="567"/>
        <w:rPr>
          <w:sz w:val="22"/>
          <w:szCs w:val="22"/>
          <w:lang w:val="el-GR"/>
        </w:rPr>
      </w:pPr>
      <w:r w:rsidRPr="009B71D2">
        <w:rPr>
          <w:sz w:val="22"/>
          <w:szCs w:val="22"/>
          <w:lang w:val="el-GR"/>
        </w:rPr>
        <w:t>π</w:t>
      </w:r>
      <w:r w:rsidR="00A7431E" w:rsidRPr="009B71D2">
        <w:rPr>
          <w:sz w:val="22"/>
          <w:szCs w:val="22"/>
          <w:lang w:val="el-GR"/>
        </w:rPr>
        <w:t>αραλείψατε ή καθυστερήσατε ένα γεύμα ή αλλάξατε το διαιτολόγιό σας.</w:t>
      </w:r>
    </w:p>
    <w:p w:rsidR="00A7431E" w:rsidRPr="009B71D2" w:rsidRDefault="00203E3B" w:rsidP="004F230C">
      <w:pPr>
        <w:numPr>
          <w:ilvl w:val="0"/>
          <w:numId w:val="3"/>
        </w:numPr>
        <w:tabs>
          <w:tab w:val="clear" w:pos="720"/>
        </w:tabs>
        <w:ind w:left="567" w:hanging="567"/>
        <w:rPr>
          <w:sz w:val="22"/>
          <w:szCs w:val="22"/>
          <w:lang w:val="el-GR"/>
        </w:rPr>
      </w:pPr>
      <w:r w:rsidRPr="009B71D2">
        <w:rPr>
          <w:sz w:val="22"/>
          <w:szCs w:val="22"/>
          <w:lang w:val="el-GR"/>
        </w:rPr>
        <w:t>έ</w:t>
      </w:r>
      <w:r w:rsidR="00E211E4" w:rsidRPr="009B71D2">
        <w:rPr>
          <w:sz w:val="22"/>
          <w:szCs w:val="22"/>
          <w:lang w:val="el-GR"/>
        </w:rPr>
        <w:t>χετε</w:t>
      </w:r>
      <w:r w:rsidR="00A7431E" w:rsidRPr="009B71D2">
        <w:rPr>
          <w:sz w:val="22"/>
          <w:szCs w:val="22"/>
          <w:lang w:val="el-GR"/>
        </w:rPr>
        <w:t xml:space="preserve"> έντονη σωματική </w:t>
      </w:r>
      <w:r w:rsidR="00E211E4" w:rsidRPr="009B71D2">
        <w:rPr>
          <w:sz w:val="22"/>
          <w:szCs w:val="22"/>
          <w:lang w:val="el-GR"/>
        </w:rPr>
        <w:t xml:space="preserve">δραστηριότητα </w:t>
      </w:r>
      <w:r w:rsidR="00A7431E" w:rsidRPr="009B71D2">
        <w:rPr>
          <w:sz w:val="22"/>
          <w:szCs w:val="22"/>
          <w:lang w:val="el-GR"/>
        </w:rPr>
        <w:t>αμέσως πριν ή μετά τα γεύματα.</w:t>
      </w:r>
    </w:p>
    <w:p w:rsidR="00A7431E" w:rsidRPr="009B71D2" w:rsidRDefault="00203E3B" w:rsidP="004F230C">
      <w:pPr>
        <w:numPr>
          <w:ilvl w:val="0"/>
          <w:numId w:val="3"/>
        </w:numPr>
        <w:tabs>
          <w:tab w:val="clear" w:pos="720"/>
        </w:tabs>
        <w:ind w:left="567" w:hanging="567"/>
        <w:rPr>
          <w:sz w:val="22"/>
          <w:szCs w:val="22"/>
          <w:lang w:val="el-GR"/>
        </w:rPr>
      </w:pPr>
      <w:r w:rsidRPr="009B71D2">
        <w:rPr>
          <w:sz w:val="22"/>
          <w:szCs w:val="22"/>
          <w:lang w:val="el-GR"/>
        </w:rPr>
        <w:t>έ</w:t>
      </w:r>
      <w:r w:rsidR="00A7431E" w:rsidRPr="009B71D2">
        <w:rPr>
          <w:sz w:val="22"/>
          <w:szCs w:val="22"/>
          <w:lang w:val="el-GR"/>
        </w:rPr>
        <w:t>χετε κάποια λοίμωξη ή ασθένεια (ιδιαίτερα όταν συνοδεύεται με συμπτώματα όπως διάρροια ή έμετος).</w:t>
      </w:r>
    </w:p>
    <w:p w:rsidR="00A7431E" w:rsidRPr="009B71D2" w:rsidRDefault="00203E3B" w:rsidP="004F230C">
      <w:pPr>
        <w:numPr>
          <w:ilvl w:val="0"/>
          <w:numId w:val="3"/>
        </w:numPr>
        <w:tabs>
          <w:tab w:val="clear" w:pos="720"/>
        </w:tabs>
        <w:ind w:left="567" w:hanging="567"/>
        <w:rPr>
          <w:sz w:val="22"/>
          <w:szCs w:val="22"/>
          <w:lang w:val="el-GR"/>
        </w:rPr>
      </w:pPr>
      <w:r w:rsidRPr="009B71D2">
        <w:rPr>
          <w:sz w:val="22"/>
          <w:szCs w:val="22"/>
          <w:lang w:val="el-GR"/>
        </w:rPr>
        <w:t>υ</w:t>
      </w:r>
      <w:r w:rsidR="00A7431E" w:rsidRPr="009B71D2">
        <w:rPr>
          <w:sz w:val="22"/>
          <w:szCs w:val="22"/>
          <w:lang w:val="el-GR"/>
        </w:rPr>
        <w:t>πάρχει αλλαγή των αναγκών σε ινσουλίνη.</w:t>
      </w:r>
    </w:p>
    <w:p w:rsidR="00BD73F9" w:rsidRPr="009B71D2" w:rsidRDefault="00203E3B" w:rsidP="004F230C">
      <w:pPr>
        <w:numPr>
          <w:ilvl w:val="0"/>
          <w:numId w:val="3"/>
        </w:numPr>
        <w:tabs>
          <w:tab w:val="clear" w:pos="720"/>
        </w:tabs>
        <w:ind w:left="567" w:right="11" w:hanging="567"/>
        <w:rPr>
          <w:sz w:val="22"/>
          <w:szCs w:val="22"/>
          <w:lang w:val="el-GR"/>
        </w:rPr>
      </w:pPr>
      <w:r w:rsidRPr="009B71D2">
        <w:rPr>
          <w:sz w:val="22"/>
          <w:szCs w:val="22"/>
          <w:lang w:val="el-GR"/>
        </w:rPr>
        <w:t>έ</w:t>
      </w:r>
      <w:r w:rsidR="00BD73F9" w:rsidRPr="009B71D2">
        <w:rPr>
          <w:sz w:val="22"/>
          <w:szCs w:val="22"/>
          <w:lang w:val="el-GR"/>
        </w:rPr>
        <w:t xml:space="preserve">χετε προβλήματα </w:t>
      </w:r>
      <w:r w:rsidR="00726538" w:rsidRPr="009B71D2">
        <w:rPr>
          <w:sz w:val="22"/>
          <w:szCs w:val="22"/>
          <w:lang w:val="el-GR"/>
        </w:rPr>
        <w:t>με το ήπαρ ή τους νεφρούς</w:t>
      </w:r>
      <w:r w:rsidR="00BD73F9" w:rsidRPr="009B71D2">
        <w:rPr>
          <w:sz w:val="22"/>
          <w:szCs w:val="22"/>
          <w:lang w:val="el-GR"/>
        </w:rPr>
        <w:t xml:space="preserve"> τα οποία χειροτερεύουν.</w:t>
      </w:r>
    </w:p>
    <w:p w:rsidR="00726538" w:rsidRPr="009B71D2" w:rsidRDefault="00726538" w:rsidP="00A4414B">
      <w:pPr>
        <w:rPr>
          <w:sz w:val="22"/>
          <w:szCs w:val="22"/>
          <w:lang w:val="el-GR"/>
        </w:rPr>
      </w:pPr>
    </w:p>
    <w:p w:rsidR="00A7431E" w:rsidRPr="009B71D2" w:rsidRDefault="00A7431E" w:rsidP="00A4414B">
      <w:pPr>
        <w:rPr>
          <w:sz w:val="22"/>
          <w:szCs w:val="22"/>
          <w:lang w:val="el-GR"/>
        </w:rPr>
      </w:pPr>
      <w:r w:rsidRPr="009B71D2">
        <w:rPr>
          <w:sz w:val="22"/>
          <w:szCs w:val="22"/>
          <w:lang w:val="el-GR"/>
        </w:rPr>
        <w:t>Τ</w:t>
      </w:r>
      <w:r w:rsidR="00203E3B" w:rsidRPr="009B71D2">
        <w:rPr>
          <w:sz w:val="22"/>
          <w:szCs w:val="22"/>
          <w:lang w:val="el-GR"/>
        </w:rPr>
        <w:t>α</w:t>
      </w:r>
      <w:r w:rsidRPr="009B71D2">
        <w:rPr>
          <w:sz w:val="22"/>
          <w:szCs w:val="22"/>
          <w:lang w:val="el-GR"/>
        </w:rPr>
        <w:t xml:space="preserve"> οιν</w:t>
      </w:r>
      <w:r w:rsidR="00203E3B" w:rsidRPr="009B71D2">
        <w:rPr>
          <w:sz w:val="22"/>
          <w:szCs w:val="22"/>
          <w:lang w:val="el-GR"/>
        </w:rPr>
        <w:t>ο</w:t>
      </w:r>
      <w:r w:rsidRPr="009B71D2">
        <w:rPr>
          <w:sz w:val="22"/>
          <w:szCs w:val="22"/>
          <w:lang w:val="el-GR"/>
        </w:rPr>
        <w:t>πνευμα</w:t>
      </w:r>
      <w:r w:rsidR="00203E3B" w:rsidRPr="009B71D2">
        <w:rPr>
          <w:sz w:val="22"/>
          <w:szCs w:val="22"/>
          <w:lang w:val="el-GR"/>
        </w:rPr>
        <w:t>τώδη</w:t>
      </w:r>
      <w:r w:rsidRPr="009B71D2">
        <w:rPr>
          <w:sz w:val="22"/>
          <w:szCs w:val="22"/>
          <w:lang w:val="el-GR"/>
        </w:rPr>
        <w:t xml:space="preserve"> (αλκοόλ) και ορισμένα φάρμακα μπορούν να επηρεάσουν τα επίπεδα γλυκόζης αίματος.</w:t>
      </w:r>
    </w:p>
    <w:p w:rsidR="00A7431E" w:rsidRPr="009B71D2" w:rsidRDefault="00A7431E" w:rsidP="00A4414B">
      <w:pPr>
        <w:ind w:left="567" w:hanging="567"/>
        <w:rPr>
          <w:sz w:val="22"/>
          <w:szCs w:val="22"/>
          <w:lang w:val="el-GR"/>
        </w:rPr>
      </w:pPr>
    </w:p>
    <w:p w:rsidR="00A7431E" w:rsidRPr="009B71D2" w:rsidRDefault="00A7431E" w:rsidP="00203E3B">
      <w:pPr>
        <w:rPr>
          <w:sz w:val="22"/>
          <w:szCs w:val="22"/>
          <w:lang w:val="el-GR"/>
        </w:rPr>
      </w:pPr>
      <w:r w:rsidRPr="009B71D2">
        <w:rPr>
          <w:sz w:val="22"/>
          <w:szCs w:val="22"/>
          <w:lang w:val="el-GR"/>
        </w:rPr>
        <w:t xml:space="preserve">Τα αρχικά (πρόδρομα) συμπτώματα της υπογλυκαιμίας </w:t>
      </w:r>
      <w:r w:rsidR="00203E3B" w:rsidRPr="009B71D2">
        <w:rPr>
          <w:sz w:val="22"/>
          <w:szCs w:val="22"/>
          <w:lang w:val="el-GR"/>
        </w:rPr>
        <w:t xml:space="preserve">συνήθως εμφανίζονται γρήγορα και </w:t>
      </w:r>
      <w:r w:rsidRPr="009B71D2">
        <w:rPr>
          <w:sz w:val="22"/>
          <w:szCs w:val="22"/>
          <w:lang w:val="el-GR"/>
        </w:rPr>
        <w:t>είναι τα παρακάτω:</w:t>
      </w:r>
    </w:p>
    <w:p w:rsidR="00A7431E" w:rsidRPr="009B71D2" w:rsidRDefault="00A7431E" w:rsidP="004F230C">
      <w:pPr>
        <w:numPr>
          <w:ilvl w:val="0"/>
          <w:numId w:val="3"/>
        </w:numPr>
        <w:tabs>
          <w:tab w:val="clear" w:pos="720"/>
        </w:tabs>
        <w:ind w:left="567" w:hanging="567"/>
        <w:rPr>
          <w:sz w:val="22"/>
          <w:szCs w:val="22"/>
          <w:lang w:val="el-GR"/>
        </w:rPr>
      </w:pPr>
      <w:r w:rsidRPr="009B71D2">
        <w:rPr>
          <w:sz w:val="22"/>
          <w:szCs w:val="22"/>
          <w:lang w:val="el-GR"/>
        </w:rPr>
        <w:t xml:space="preserve">κόπωση </w:t>
      </w:r>
      <w:r w:rsidR="00203E3B" w:rsidRPr="009B71D2">
        <w:rPr>
          <w:sz w:val="22"/>
          <w:szCs w:val="22"/>
          <w:lang w:val="el-GR"/>
        </w:rPr>
        <w:tab/>
      </w:r>
      <w:r w:rsidRPr="009B71D2">
        <w:rPr>
          <w:sz w:val="22"/>
          <w:szCs w:val="22"/>
          <w:lang w:val="el-GR"/>
        </w:rPr>
        <w:tab/>
      </w:r>
      <w:r w:rsidRPr="009B71D2">
        <w:rPr>
          <w:sz w:val="22"/>
          <w:szCs w:val="22"/>
          <w:lang w:val="el-GR"/>
        </w:rPr>
        <w:tab/>
      </w:r>
      <w:r w:rsidR="00CD460E" w:rsidRPr="009B71D2">
        <w:rPr>
          <w:sz w:val="22"/>
          <w:szCs w:val="22"/>
          <w:lang w:val="en-US"/>
        </w:rPr>
        <w:tab/>
      </w:r>
      <w:r w:rsidR="00CD460E" w:rsidRPr="009B71D2">
        <w:rPr>
          <w:sz w:val="22"/>
          <w:szCs w:val="22"/>
          <w:lang w:val="en-US"/>
        </w:rPr>
        <w:tab/>
      </w:r>
      <w:r w:rsidRPr="009B71D2">
        <w:rPr>
          <w:sz w:val="22"/>
          <w:szCs w:val="22"/>
          <w:lang w:val="el-GR"/>
        </w:rPr>
        <w:sym w:font="Symbol" w:char="F0B7"/>
      </w:r>
      <w:r w:rsidRPr="009B71D2">
        <w:rPr>
          <w:sz w:val="22"/>
          <w:szCs w:val="22"/>
          <w:lang w:val="el-GR"/>
        </w:rPr>
        <w:tab/>
        <w:t>ταχυκαρδία</w:t>
      </w:r>
    </w:p>
    <w:p w:rsidR="00A7431E" w:rsidRPr="009B71D2" w:rsidRDefault="00A7431E" w:rsidP="004F230C">
      <w:pPr>
        <w:numPr>
          <w:ilvl w:val="0"/>
          <w:numId w:val="3"/>
        </w:numPr>
        <w:tabs>
          <w:tab w:val="clear" w:pos="720"/>
        </w:tabs>
        <w:ind w:left="567" w:hanging="567"/>
        <w:rPr>
          <w:sz w:val="22"/>
          <w:szCs w:val="22"/>
          <w:lang w:val="el-GR"/>
        </w:rPr>
      </w:pPr>
      <w:r w:rsidRPr="009B71D2">
        <w:rPr>
          <w:sz w:val="22"/>
          <w:szCs w:val="22"/>
          <w:lang w:val="el-GR"/>
        </w:rPr>
        <w:t xml:space="preserve">νευρικότητα </w:t>
      </w:r>
      <w:r w:rsidR="00BD73F9" w:rsidRPr="009B71D2">
        <w:rPr>
          <w:sz w:val="22"/>
          <w:szCs w:val="22"/>
          <w:lang w:val="el-GR"/>
        </w:rPr>
        <w:t>ή αστάθεια</w:t>
      </w:r>
      <w:r w:rsidR="00BD73F9" w:rsidRPr="009B71D2">
        <w:rPr>
          <w:sz w:val="22"/>
          <w:szCs w:val="22"/>
          <w:lang w:val="el-GR"/>
        </w:rPr>
        <w:tab/>
      </w:r>
      <w:r w:rsidR="00CD460E" w:rsidRPr="009B71D2">
        <w:rPr>
          <w:sz w:val="22"/>
          <w:szCs w:val="22"/>
          <w:lang w:val="el-GR"/>
        </w:rPr>
        <w:tab/>
      </w:r>
      <w:r w:rsidR="00CD460E" w:rsidRPr="009B71D2">
        <w:rPr>
          <w:sz w:val="22"/>
          <w:szCs w:val="22"/>
          <w:lang w:val="el-GR"/>
        </w:rPr>
        <w:tab/>
      </w:r>
      <w:r w:rsidRPr="009B71D2">
        <w:rPr>
          <w:sz w:val="22"/>
          <w:szCs w:val="22"/>
          <w:lang w:val="el-GR"/>
        </w:rPr>
        <w:sym w:font="Symbol" w:char="F0B7"/>
      </w:r>
      <w:r w:rsidRPr="009B71D2">
        <w:rPr>
          <w:sz w:val="22"/>
          <w:szCs w:val="22"/>
          <w:lang w:val="el-GR"/>
        </w:rPr>
        <w:tab/>
      </w:r>
      <w:r w:rsidR="00203E3B" w:rsidRPr="009B71D2">
        <w:rPr>
          <w:sz w:val="22"/>
          <w:szCs w:val="22"/>
          <w:lang w:val="el-GR"/>
        </w:rPr>
        <w:t>τάση για έμετο</w:t>
      </w:r>
    </w:p>
    <w:p w:rsidR="00A7431E" w:rsidRPr="009B71D2" w:rsidRDefault="00A7431E" w:rsidP="004F230C">
      <w:pPr>
        <w:numPr>
          <w:ilvl w:val="0"/>
          <w:numId w:val="3"/>
        </w:numPr>
        <w:tabs>
          <w:tab w:val="clear" w:pos="720"/>
        </w:tabs>
        <w:ind w:left="567" w:hanging="567"/>
        <w:rPr>
          <w:sz w:val="22"/>
          <w:szCs w:val="22"/>
          <w:lang w:val="el-GR"/>
        </w:rPr>
      </w:pPr>
      <w:r w:rsidRPr="009B71D2">
        <w:rPr>
          <w:sz w:val="22"/>
          <w:szCs w:val="22"/>
          <w:lang w:val="el-GR"/>
        </w:rPr>
        <w:t>πονοκέφαλος</w:t>
      </w:r>
      <w:r w:rsidRPr="009B71D2">
        <w:rPr>
          <w:sz w:val="22"/>
          <w:szCs w:val="22"/>
          <w:lang w:val="el-GR"/>
        </w:rPr>
        <w:tab/>
      </w:r>
      <w:r w:rsidRPr="009B71D2">
        <w:rPr>
          <w:sz w:val="22"/>
          <w:szCs w:val="22"/>
          <w:lang w:val="el-GR"/>
        </w:rPr>
        <w:tab/>
      </w:r>
      <w:r w:rsidR="00CD460E" w:rsidRPr="009B71D2">
        <w:rPr>
          <w:sz w:val="22"/>
          <w:szCs w:val="22"/>
          <w:lang w:val="en-US"/>
        </w:rPr>
        <w:tab/>
      </w:r>
      <w:r w:rsidR="00CD460E" w:rsidRPr="009B71D2">
        <w:rPr>
          <w:sz w:val="22"/>
          <w:szCs w:val="22"/>
          <w:lang w:val="en-US"/>
        </w:rPr>
        <w:tab/>
      </w:r>
      <w:r w:rsidRPr="009B71D2">
        <w:rPr>
          <w:sz w:val="22"/>
          <w:szCs w:val="22"/>
          <w:lang w:val="el-GR"/>
        </w:rPr>
        <w:sym w:font="Symbol" w:char="F0B7"/>
      </w:r>
      <w:r w:rsidRPr="009B71D2">
        <w:rPr>
          <w:sz w:val="22"/>
          <w:szCs w:val="22"/>
          <w:lang w:val="el-GR"/>
        </w:rPr>
        <w:tab/>
      </w:r>
      <w:r w:rsidR="00BD73F9" w:rsidRPr="009B71D2">
        <w:rPr>
          <w:sz w:val="22"/>
          <w:szCs w:val="22"/>
          <w:lang w:val="el-GR"/>
        </w:rPr>
        <w:t>κρύος ιδρώτας</w:t>
      </w:r>
    </w:p>
    <w:p w:rsidR="00A7431E" w:rsidRPr="009B71D2" w:rsidRDefault="00A7431E" w:rsidP="00A4414B">
      <w:pPr>
        <w:rPr>
          <w:sz w:val="22"/>
          <w:szCs w:val="22"/>
          <w:lang w:val="el-GR"/>
        </w:rPr>
      </w:pPr>
    </w:p>
    <w:p w:rsidR="00A7431E" w:rsidRPr="009B71D2" w:rsidRDefault="00203E3B" w:rsidP="00A4414B">
      <w:pPr>
        <w:rPr>
          <w:sz w:val="22"/>
          <w:szCs w:val="22"/>
          <w:lang w:val="el-GR"/>
        </w:rPr>
      </w:pPr>
      <w:r w:rsidRPr="009B71D2">
        <w:rPr>
          <w:sz w:val="22"/>
          <w:szCs w:val="22"/>
          <w:lang w:val="el-GR"/>
        </w:rPr>
        <w:t>Μέχρι να αισθανθείτε σιγουριά ότι μπορείτε</w:t>
      </w:r>
      <w:r w:rsidR="002D45FB" w:rsidRPr="009B71D2">
        <w:rPr>
          <w:sz w:val="22"/>
          <w:szCs w:val="22"/>
          <w:lang w:val="el-GR"/>
        </w:rPr>
        <w:t xml:space="preserve"> </w:t>
      </w:r>
      <w:r w:rsidRPr="009B71D2">
        <w:rPr>
          <w:sz w:val="22"/>
          <w:szCs w:val="22"/>
          <w:lang w:val="el-GR"/>
        </w:rPr>
        <w:t>να</w:t>
      </w:r>
      <w:r w:rsidR="00A7431E" w:rsidRPr="009B71D2">
        <w:rPr>
          <w:sz w:val="22"/>
          <w:szCs w:val="22"/>
          <w:lang w:val="el-GR"/>
        </w:rPr>
        <w:t xml:space="preserve"> αναγν</w:t>
      </w:r>
      <w:r w:rsidRPr="009B71D2">
        <w:rPr>
          <w:sz w:val="22"/>
          <w:szCs w:val="22"/>
          <w:lang w:val="el-GR"/>
        </w:rPr>
        <w:t>ω</w:t>
      </w:r>
      <w:r w:rsidR="00A7431E" w:rsidRPr="009B71D2">
        <w:rPr>
          <w:sz w:val="22"/>
          <w:szCs w:val="22"/>
          <w:lang w:val="el-GR"/>
        </w:rPr>
        <w:t>ρ</w:t>
      </w:r>
      <w:r w:rsidRPr="009B71D2">
        <w:rPr>
          <w:sz w:val="22"/>
          <w:szCs w:val="22"/>
          <w:lang w:val="el-GR"/>
        </w:rPr>
        <w:t>ί</w:t>
      </w:r>
      <w:r w:rsidR="00A7431E" w:rsidRPr="009B71D2">
        <w:rPr>
          <w:sz w:val="22"/>
          <w:szCs w:val="22"/>
          <w:lang w:val="el-GR"/>
        </w:rPr>
        <w:t>σ</w:t>
      </w:r>
      <w:r w:rsidRPr="009B71D2">
        <w:rPr>
          <w:sz w:val="22"/>
          <w:szCs w:val="22"/>
          <w:lang w:val="el-GR"/>
        </w:rPr>
        <w:t>ετε</w:t>
      </w:r>
      <w:r w:rsidR="00A7431E" w:rsidRPr="009B71D2">
        <w:rPr>
          <w:sz w:val="22"/>
          <w:szCs w:val="22"/>
          <w:lang w:val="el-GR"/>
        </w:rPr>
        <w:t xml:space="preserve"> τ</w:t>
      </w:r>
      <w:r w:rsidRPr="009B71D2">
        <w:rPr>
          <w:sz w:val="22"/>
          <w:szCs w:val="22"/>
          <w:lang w:val="el-GR"/>
        </w:rPr>
        <w:t>α</w:t>
      </w:r>
      <w:r w:rsidR="00A7431E" w:rsidRPr="009B71D2">
        <w:rPr>
          <w:sz w:val="22"/>
          <w:szCs w:val="22"/>
          <w:lang w:val="el-GR"/>
        </w:rPr>
        <w:t xml:space="preserve"> πρόδρομ</w:t>
      </w:r>
      <w:r w:rsidRPr="009B71D2">
        <w:rPr>
          <w:sz w:val="22"/>
          <w:szCs w:val="22"/>
          <w:lang w:val="el-GR"/>
        </w:rPr>
        <w:t>α</w:t>
      </w:r>
      <w:r w:rsidR="00A7431E" w:rsidRPr="009B71D2">
        <w:rPr>
          <w:sz w:val="22"/>
          <w:szCs w:val="22"/>
          <w:lang w:val="el-GR"/>
        </w:rPr>
        <w:t xml:space="preserve"> συμπτ</w:t>
      </w:r>
      <w:r w:rsidRPr="009B71D2">
        <w:rPr>
          <w:sz w:val="22"/>
          <w:szCs w:val="22"/>
          <w:lang w:val="el-GR"/>
        </w:rPr>
        <w:t>ώ</w:t>
      </w:r>
      <w:r w:rsidR="00A7431E" w:rsidRPr="009B71D2">
        <w:rPr>
          <w:sz w:val="22"/>
          <w:szCs w:val="22"/>
          <w:lang w:val="el-GR"/>
        </w:rPr>
        <w:t>μ</w:t>
      </w:r>
      <w:r w:rsidRPr="009B71D2">
        <w:rPr>
          <w:sz w:val="22"/>
          <w:szCs w:val="22"/>
          <w:lang w:val="el-GR"/>
        </w:rPr>
        <w:t>α</w:t>
      </w:r>
      <w:r w:rsidR="00A7431E" w:rsidRPr="009B71D2">
        <w:rPr>
          <w:sz w:val="22"/>
          <w:szCs w:val="22"/>
          <w:lang w:val="el-GR"/>
        </w:rPr>
        <w:t>τ</w:t>
      </w:r>
      <w:r w:rsidRPr="009B71D2">
        <w:rPr>
          <w:sz w:val="22"/>
          <w:szCs w:val="22"/>
          <w:lang w:val="el-GR"/>
        </w:rPr>
        <w:t>α</w:t>
      </w:r>
      <w:r w:rsidR="00A7431E" w:rsidRPr="009B71D2">
        <w:rPr>
          <w:sz w:val="22"/>
          <w:szCs w:val="22"/>
          <w:lang w:val="el-GR"/>
        </w:rPr>
        <w:t xml:space="preserve">, να </w:t>
      </w:r>
      <w:r w:rsidR="00726538" w:rsidRPr="009B71D2">
        <w:rPr>
          <w:sz w:val="22"/>
          <w:szCs w:val="22"/>
          <w:lang w:val="el-GR"/>
        </w:rPr>
        <w:t>αποφεύγετε</w:t>
      </w:r>
      <w:r w:rsidR="00A7431E" w:rsidRPr="009B71D2">
        <w:rPr>
          <w:sz w:val="22"/>
          <w:szCs w:val="22"/>
          <w:lang w:val="el-GR"/>
        </w:rPr>
        <w:t xml:space="preserve"> καταστάσεις, </w:t>
      </w:r>
      <w:r w:rsidRPr="009B71D2">
        <w:rPr>
          <w:sz w:val="22"/>
          <w:szCs w:val="22"/>
          <w:lang w:val="el-GR"/>
        </w:rPr>
        <w:t xml:space="preserve">όπως </w:t>
      </w:r>
      <w:r w:rsidR="00A7431E" w:rsidRPr="009B71D2">
        <w:rPr>
          <w:sz w:val="22"/>
          <w:szCs w:val="22"/>
          <w:lang w:val="el-GR"/>
        </w:rPr>
        <w:t>η οδήγηση αυτοκινήτου, στις οποίες εσείς είτε άλλοι άνθρωποι μπορεί να αντιμετωπίσουν κίνδυνο από την υπογλυκαιμία σας.</w:t>
      </w:r>
    </w:p>
    <w:p w:rsidR="00A7431E" w:rsidRPr="009B71D2" w:rsidRDefault="00A7431E" w:rsidP="00A4414B">
      <w:pPr>
        <w:rPr>
          <w:b/>
          <w:sz w:val="22"/>
          <w:szCs w:val="22"/>
          <w:lang w:val="el-GR"/>
        </w:rPr>
      </w:pPr>
    </w:p>
    <w:p w:rsidR="00A7431E" w:rsidRPr="009B71D2" w:rsidRDefault="00A7431E" w:rsidP="00A4414B">
      <w:pPr>
        <w:rPr>
          <w:b/>
          <w:sz w:val="22"/>
          <w:szCs w:val="22"/>
          <w:lang w:val="el-GR"/>
        </w:rPr>
      </w:pPr>
      <w:r w:rsidRPr="009B71D2">
        <w:rPr>
          <w:b/>
          <w:sz w:val="22"/>
          <w:szCs w:val="22"/>
          <w:lang w:val="el-GR"/>
        </w:rPr>
        <w:t xml:space="preserve">Β. Υπεργλυκαιμία και διαβητική κετοξέωση </w:t>
      </w:r>
    </w:p>
    <w:p w:rsidR="00A7431E" w:rsidRPr="009B71D2" w:rsidRDefault="00A7431E" w:rsidP="00A4414B">
      <w:pPr>
        <w:rPr>
          <w:sz w:val="22"/>
          <w:szCs w:val="22"/>
          <w:lang w:val="el-GR"/>
        </w:rPr>
      </w:pPr>
      <w:r w:rsidRPr="009B71D2">
        <w:rPr>
          <w:sz w:val="22"/>
          <w:szCs w:val="22"/>
          <w:lang w:val="el-GR"/>
        </w:rPr>
        <w:t xml:space="preserve">Υπεργλυκαιμία </w:t>
      </w:r>
      <w:r w:rsidR="00203E3B" w:rsidRPr="009B71D2">
        <w:rPr>
          <w:sz w:val="22"/>
          <w:szCs w:val="22"/>
          <w:lang w:val="el-GR"/>
        </w:rPr>
        <w:t xml:space="preserve">(υψηλά επίπεδα γλυκόζης αίματος) </w:t>
      </w:r>
      <w:r w:rsidRPr="009B71D2">
        <w:rPr>
          <w:sz w:val="22"/>
          <w:szCs w:val="22"/>
          <w:lang w:val="el-GR"/>
        </w:rPr>
        <w:t>σ</w:t>
      </w:r>
      <w:r w:rsidR="00203E3B" w:rsidRPr="009B71D2">
        <w:rPr>
          <w:sz w:val="22"/>
          <w:szCs w:val="22"/>
          <w:lang w:val="el-GR"/>
        </w:rPr>
        <w:t>η</w:t>
      </w:r>
      <w:r w:rsidRPr="009B71D2">
        <w:rPr>
          <w:sz w:val="22"/>
          <w:szCs w:val="22"/>
          <w:lang w:val="el-GR"/>
        </w:rPr>
        <w:t xml:space="preserve">μαίνει </w:t>
      </w:r>
      <w:r w:rsidR="00203E3B" w:rsidRPr="009B71D2">
        <w:rPr>
          <w:sz w:val="22"/>
          <w:szCs w:val="22"/>
          <w:lang w:val="el-GR"/>
        </w:rPr>
        <w:t>ότι ο οργανισμός σας δεν έχει αρκετή ινσουλίνη</w:t>
      </w:r>
      <w:r w:rsidRPr="009B71D2">
        <w:rPr>
          <w:sz w:val="22"/>
          <w:szCs w:val="22"/>
          <w:lang w:val="el-GR"/>
        </w:rPr>
        <w:t xml:space="preserve">. Η υπεργλυκαιμία μπορεί να προκληθεί εάν: </w:t>
      </w:r>
    </w:p>
    <w:p w:rsidR="00A7431E" w:rsidRPr="009B71D2" w:rsidRDefault="00203E3B" w:rsidP="004F230C">
      <w:pPr>
        <w:numPr>
          <w:ilvl w:val="0"/>
          <w:numId w:val="3"/>
        </w:numPr>
        <w:tabs>
          <w:tab w:val="clear" w:pos="720"/>
          <w:tab w:val="left" w:pos="567"/>
        </w:tabs>
        <w:ind w:left="567" w:right="11" w:hanging="567"/>
        <w:rPr>
          <w:sz w:val="22"/>
          <w:szCs w:val="22"/>
          <w:lang w:val="el-GR"/>
        </w:rPr>
      </w:pPr>
      <w:r w:rsidRPr="009B71D2">
        <w:rPr>
          <w:sz w:val="22"/>
          <w:szCs w:val="22"/>
          <w:lang w:val="el-GR"/>
        </w:rPr>
        <w:t>δ</w:t>
      </w:r>
      <w:r w:rsidR="00733BF6" w:rsidRPr="009B71D2">
        <w:rPr>
          <w:sz w:val="22"/>
          <w:szCs w:val="22"/>
          <w:lang w:val="el-GR"/>
        </w:rPr>
        <w:t>εν λαμβάνετε</w:t>
      </w:r>
      <w:r w:rsidR="00BD73F9" w:rsidRPr="009B71D2">
        <w:rPr>
          <w:sz w:val="22"/>
          <w:szCs w:val="22"/>
          <w:lang w:val="el-GR"/>
        </w:rPr>
        <w:t xml:space="preserve"> Humalog </w:t>
      </w:r>
      <w:r w:rsidR="00BD73F9" w:rsidRPr="009B71D2">
        <w:rPr>
          <w:sz w:val="22"/>
          <w:szCs w:val="22"/>
          <w:lang w:val="en-US"/>
        </w:rPr>
        <w:t>Mix</w:t>
      </w:r>
      <w:r w:rsidR="00BD73F9" w:rsidRPr="009B71D2">
        <w:rPr>
          <w:sz w:val="22"/>
          <w:szCs w:val="22"/>
          <w:lang w:val="el-GR"/>
        </w:rPr>
        <w:t>25 ή άλλη ινσουλίνη.</w:t>
      </w:r>
    </w:p>
    <w:p w:rsidR="00A7431E" w:rsidRPr="009B71D2" w:rsidRDefault="00203E3B" w:rsidP="004F230C">
      <w:pPr>
        <w:numPr>
          <w:ilvl w:val="0"/>
          <w:numId w:val="3"/>
        </w:numPr>
        <w:tabs>
          <w:tab w:val="clear" w:pos="720"/>
        </w:tabs>
        <w:ind w:left="567" w:hanging="567"/>
        <w:rPr>
          <w:sz w:val="22"/>
          <w:szCs w:val="22"/>
          <w:lang w:val="el-GR"/>
        </w:rPr>
      </w:pPr>
      <w:r w:rsidRPr="009B71D2">
        <w:rPr>
          <w:sz w:val="22"/>
          <w:szCs w:val="22"/>
          <w:lang w:val="el-GR"/>
        </w:rPr>
        <w:t>λ</w:t>
      </w:r>
      <w:r w:rsidR="00A7431E" w:rsidRPr="009B71D2">
        <w:rPr>
          <w:sz w:val="22"/>
          <w:szCs w:val="22"/>
          <w:lang w:val="el-GR"/>
        </w:rPr>
        <w:t xml:space="preserve">αμβάνετε λιγότερη ινσουλίνη </w:t>
      </w:r>
      <w:r w:rsidR="00C31E94" w:rsidRPr="009B71D2">
        <w:rPr>
          <w:sz w:val="22"/>
          <w:szCs w:val="22"/>
          <w:lang w:val="el-GR"/>
        </w:rPr>
        <w:t>από όση</w:t>
      </w:r>
      <w:r w:rsidR="00726286" w:rsidRPr="009B71D2">
        <w:rPr>
          <w:sz w:val="22"/>
          <w:szCs w:val="22"/>
          <w:lang w:val="el-GR"/>
        </w:rPr>
        <w:t xml:space="preserve"> συνέστησε</w:t>
      </w:r>
      <w:r w:rsidR="00A7431E" w:rsidRPr="009B71D2">
        <w:rPr>
          <w:sz w:val="22"/>
          <w:szCs w:val="22"/>
          <w:lang w:val="el-GR"/>
        </w:rPr>
        <w:t xml:space="preserve"> ο γιατρός σας.</w:t>
      </w:r>
    </w:p>
    <w:p w:rsidR="00A7431E" w:rsidRPr="009B71D2" w:rsidRDefault="00203E3B" w:rsidP="004F230C">
      <w:pPr>
        <w:numPr>
          <w:ilvl w:val="0"/>
          <w:numId w:val="3"/>
        </w:numPr>
        <w:tabs>
          <w:tab w:val="clear" w:pos="720"/>
        </w:tabs>
        <w:ind w:left="567" w:hanging="567"/>
        <w:rPr>
          <w:sz w:val="22"/>
          <w:szCs w:val="22"/>
          <w:lang w:val="el-GR"/>
        </w:rPr>
      </w:pPr>
      <w:r w:rsidRPr="009B71D2">
        <w:rPr>
          <w:sz w:val="22"/>
          <w:szCs w:val="22"/>
          <w:lang w:val="el-GR"/>
        </w:rPr>
        <w:t xml:space="preserve">καταναλώνετε </w:t>
      </w:r>
      <w:r w:rsidR="00A7431E" w:rsidRPr="009B71D2">
        <w:rPr>
          <w:sz w:val="22"/>
          <w:szCs w:val="22"/>
          <w:lang w:val="el-GR"/>
        </w:rPr>
        <w:t xml:space="preserve">περισσότερη τροφή από </w:t>
      </w:r>
      <w:r w:rsidR="00726538" w:rsidRPr="009B71D2">
        <w:rPr>
          <w:sz w:val="22"/>
          <w:szCs w:val="22"/>
          <w:lang w:val="el-GR"/>
        </w:rPr>
        <w:t>όση στο συνηθισμένο διαιτολόγιό σας</w:t>
      </w:r>
      <w:r w:rsidR="00A7431E" w:rsidRPr="009B71D2">
        <w:rPr>
          <w:sz w:val="22"/>
          <w:szCs w:val="22"/>
          <w:lang w:val="el-GR"/>
        </w:rPr>
        <w:t>.</w:t>
      </w:r>
    </w:p>
    <w:p w:rsidR="00A7431E" w:rsidRPr="009B71D2" w:rsidRDefault="00203E3B" w:rsidP="004F230C">
      <w:pPr>
        <w:numPr>
          <w:ilvl w:val="0"/>
          <w:numId w:val="3"/>
        </w:numPr>
        <w:tabs>
          <w:tab w:val="clear" w:pos="720"/>
        </w:tabs>
        <w:ind w:left="567" w:hanging="567"/>
        <w:rPr>
          <w:sz w:val="22"/>
          <w:szCs w:val="22"/>
          <w:lang w:val="el-GR"/>
        </w:rPr>
      </w:pPr>
      <w:r w:rsidRPr="009B71D2">
        <w:rPr>
          <w:sz w:val="22"/>
          <w:szCs w:val="22"/>
          <w:lang w:val="el-GR"/>
        </w:rPr>
        <w:t>έ</w:t>
      </w:r>
      <w:r w:rsidR="00A7431E" w:rsidRPr="009B71D2">
        <w:rPr>
          <w:sz w:val="22"/>
          <w:szCs w:val="22"/>
          <w:lang w:val="el-GR"/>
        </w:rPr>
        <w:t>χετε πυρετό, λοίμωξη ή συναισθηματικ</w:t>
      </w:r>
      <w:r w:rsidRPr="009B71D2">
        <w:rPr>
          <w:sz w:val="22"/>
          <w:szCs w:val="22"/>
          <w:lang w:val="el-GR"/>
        </w:rPr>
        <w:t>ή</w:t>
      </w:r>
      <w:r w:rsidR="00A7431E" w:rsidRPr="009B71D2">
        <w:rPr>
          <w:sz w:val="22"/>
          <w:szCs w:val="22"/>
          <w:lang w:val="el-GR"/>
        </w:rPr>
        <w:t xml:space="preserve"> </w:t>
      </w:r>
      <w:r w:rsidRPr="009B71D2">
        <w:rPr>
          <w:sz w:val="22"/>
          <w:szCs w:val="22"/>
          <w:lang w:val="el-GR"/>
        </w:rPr>
        <w:t>φόρτ</w:t>
      </w:r>
      <w:r w:rsidR="002D45FB" w:rsidRPr="009B71D2">
        <w:rPr>
          <w:sz w:val="22"/>
          <w:szCs w:val="22"/>
          <w:lang w:val="el-GR"/>
        </w:rPr>
        <w:t>ι</w:t>
      </w:r>
      <w:r w:rsidRPr="009B71D2">
        <w:rPr>
          <w:sz w:val="22"/>
          <w:szCs w:val="22"/>
          <w:lang w:val="el-GR"/>
        </w:rPr>
        <w:t>ση</w:t>
      </w:r>
      <w:r w:rsidR="00A7431E" w:rsidRPr="009B71D2">
        <w:rPr>
          <w:sz w:val="22"/>
          <w:szCs w:val="22"/>
          <w:lang w:val="el-GR"/>
        </w:rPr>
        <w:t>.</w:t>
      </w:r>
    </w:p>
    <w:p w:rsidR="00A7431E" w:rsidRPr="009B71D2" w:rsidRDefault="00A7431E" w:rsidP="00A4414B">
      <w:pPr>
        <w:pStyle w:val="Initial"/>
        <w:keepNext w:val="0"/>
        <w:keepLines w:val="0"/>
        <w:tabs>
          <w:tab w:val="clear" w:pos="-1228"/>
          <w:tab w:val="clear" w:pos="-508"/>
          <w:tab w:val="clear" w:pos="212"/>
          <w:tab w:val="clear" w:pos="572"/>
          <w:tab w:val="clear" w:pos="932"/>
          <w:tab w:val="clear" w:pos="1292"/>
          <w:tab w:val="clear" w:pos="1652"/>
          <w:tab w:val="clear" w:pos="2372"/>
          <w:tab w:val="clear" w:pos="3092"/>
          <w:tab w:val="clear" w:pos="3812"/>
          <w:tab w:val="clear" w:pos="4532"/>
          <w:tab w:val="clear" w:pos="5252"/>
          <w:tab w:val="clear" w:pos="5972"/>
          <w:tab w:val="clear" w:pos="6692"/>
          <w:tab w:val="clear" w:pos="7412"/>
          <w:tab w:val="clear" w:pos="8132"/>
          <w:tab w:val="clear" w:pos="8852"/>
          <w:tab w:val="clear" w:pos="9572"/>
          <w:tab w:val="clear" w:pos="10292"/>
          <w:tab w:val="clear" w:pos="11012"/>
          <w:tab w:val="clear" w:pos="11732"/>
          <w:tab w:val="clear" w:pos="12452"/>
          <w:tab w:val="clear" w:pos="13172"/>
          <w:tab w:val="clear" w:pos="13892"/>
          <w:tab w:val="clear" w:pos="14612"/>
          <w:tab w:val="clear" w:pos="15332"/>
          <w:tab w:val="clear" w:pos="16052"/>
          <w:tab w:val="clear" w:pos="16772"/>
          <w:tab w:val="clear" w:pos="17492"/>
          <w:tab w:val="clear" w:pos="18212"/>
          <w:tab w:val="clear" w:pos="18932"/>
        </w:tabs>
        <w:suppressAutoHyphens w:val="0"/>
        <w:jc w:val="left"/>
        <w:rPr>
          <w:spacing w:val="0"/>
          <w:szCs w:val="22"/>
          <w:lang w:val="el-GR"/>
        </w:rPr>
      </w:pPr>
    </w:p>
    <w:p w:rsidR="00A7431E" w:rsidRPr="009B71D2" w:rsidRDefault="00A7431E" w:rsidP="00A4414B">
      <w:pPr>
        <w:rPr>
          <w:sz w:val="22"/>
          <w:szCs w:val="22"/>
          <w:lang w:val="el-GR"/>
        </w:rPr>
      </w:pPr>
      <w:r w:rsidRPr="009B71D2">
        <w:rPr>
          <w:sz w:val="22"/>
          <w:szCs w:val="22"/>
          <w:lang w:val="el-GR"/>
        </w:rPr>
        <w:t>Η υπεργλυκαιμία μπορεί να επιφέρει διαβητική κετοξέωση. Τα πρόδρομα συμπτώματα εμφανίζονται αργά σε διάστημα πολλών ωρών ή ημερών και είναι τα παρακάτω:</w:t>
      </w:r>
    </w:p>
    <w:p w:rsidR="00A7431E" w:rsidRPr="009B71D2" w:rsidRDefault="00A7431E" w:rsidP="00A4414B">
      <w:pPr>
        <w:rPr>
          <w:sz w:val="22"/>
          <w:szCs w:val="22"/>
          <w:lang w:val="el-GR"/>
        </w:rPr>
      </w:pPr>
    </w:p>
    <w:p w:rsidR="00A7431E" w:rsidRPr="009B71D2" w:rsidRDefault="00A7431E" w:rsidP="004F230C">
      <w:pPr>
        <w:numPr>
          <w:ilvl w:val="0"/>
          <w:numId w:val="3"/>
        </w:numPr>
        <w:tabs>
          <w:tab w:val="clear" w:pos="720"/>
        </w:tabs>
        <w:ind w:left="567" w:hanging="567"/>
        <w:rPr>
          <w:sz w:val="22"/>
          <w:szCs w:val="22"/>
          <w:lang w:val="el-GR"/>
        </w:rPr>
      </w:pPr>
      <w:r w:rsidRPr="009B71D2">
        <w:rPr>
          <w:sz w:val="22"/>
          <w:szCs w:val="22"/>
          <w:lang w:val="el-GR"/>
        </w:rPr>
        <w:t xml:space="preserve">υπνηλία </w:t>
      </w:r>
      <w:r w:rsidRPr="009B71D2">
        <w:rPr>
          <w:sz w:val="22"/>
          <w:szCs w:val="22"/>
          <w:lang w:val="el-GR"/>
        </w:rPr>
        <w:tab/>
      </w:r>
      <w:r w:rsidRPr="009B71D2">
        <w:rPr>
          <w:sz w:val="22"/>
          <w:szCs w:val="22"/>
          <w:lang w:val="el-GR"/>
        </w:rPr>
        <w:tab/>
      </w:r>
      <w:r w:rsidRPr="009B71D2">
        <w:rPr>
          <w:sz w:val="22"/>
          <w:szCs w:val="22"/>
          <w:lang w:val="el-GR"/>
        </w:rPr>
        <w:tab/>
      </w:r>
      <w:r w:rsidR="00CD460E" w:rsidRPr="009B71D2">
        <w:rPr>
          <w:sz w:val="22"/>
          <w:szCs w:val="22"/>
          <w:lang w:val="en-US"/>
        </w:rPr>
        <w:tab/>
      </w:r>
      <w:r w:rsidRPr="009B71D2">
        <w:rPr>
          <w:sz w:val="22"/>
          <w:szCs w:val="22"/>
          <w:lang w:val="el-GR"/>
        </w:rPr>
        <w:sym w:font="Symbol" w:char="F0B7"/>
      </w:r>
      <w:r w:rsidRPr="009B71D2">
        <w:rPr>
          <w:sz w:val="22"/>
          <w:szCs w:val="22"/>
          <w:lang w:val="el-GR"/>
        </w:rPr>
        <w:tab/>
        <w:t>έλλειψη όρεξης</w:t>
      </w:r>
    </w:p>
    <w:p w:rsidR="00A7431E" w:rsidRPr="009B71D2" w:rsidRDefault="00A7431E" w:rsidP="004F230C">
      <w:pPr>
        <w:numPr>
          <w:ilvl w:val="0"/>
          <w:numId w:val="3"/>
        </w:numPr>
        <w:tabs>
          <w:tab w:val="clear" w:pos="720"/>
        </w:tabs>
        <w:ind w:left="567" w:hanging="567"/>
        <w:rPr>
          <w:sz w:val="22"/>
          <w:szCs w:val="22"/>
          <w:lang w:val="el-GR"/>
        </w:rPr>
      </w:pPr>
      <w:r w:rsidRPr="009B71D2">
        <w:rPr>
          <w:sz w:val="22"/>
          <w:szCs w:val="22"/>
          <w:lang w:val="el-GR"/>
        </w:rPr>
        <w:t>ερύθημα προσώπου</w:t>
      </w:r>
      <w:r w:rsidRPr="009B71D2">
        <w:rPr>
          <w:sz w:val="22"/>
          <w:szCs w:val="22"/>
          <w:lang w:val="el-GR"/>
        </w:rPr>
        <w:tab/>
      </w:r>
      <w:r w:rsidR="00CD460E" w:rsidRPr="009B71D2">
        <w:rPr>
          <w:sz w:val="22"/>
          <w:szCs w:val="22"/>
          <w:lang w:val="el-GR"/>
        </w:rPr>
        <w:tab/>
      </w:r>
      <w:r w:rsidRPr="009B71D2">
        <w:rPr>
          <w:sz w:val="22"/>
          <w:szCs w:val="22"/>
          <w:lang w:val="el-GR"/>
        </w:rPr>
        <w:sym w:font="Symbol" w:char="F0B7"/>
      </w:r>
      <w:r w:rsidRPr="009B71D2">
        <w:rPr>
          <w:sz w:val="22"/>
          <w:szCs w:val="22"/>
          <w:lang w:val="el-GR"/>
        </w:rPr>
        <w:tab/>
      </w:r>
      <w:r w:rsidR="00203E3B" w:rsidRPr="009B71D2">
        <w:rPr>
          <w:sz w:val="22"/>
          <w:szCs w:val="22"/>
          <w:lang w:val="el-GR"/>
        </w:rPr>
        <w:t xml:space="preserve">φρουτώδης </w:t>
      </w:r>
      <w:r w:rsidRPr="009B71D2">
        <w:rPr>
          <w:sz w:val="22"/>
          <w:szCs w:val="22"/>
          <w:lang w:val="el-GR"/>
        </w:rPr>
        <w:t xml:space="preserve">οσμή </w:t>
      </w:r>
      <w:r w:rsidR="00203E3B" w:rsidRPr="009B71D2">
        <w:rPr>
          <w:sz w:val="22"/>
          <w:szCs w:val="22"/>
          <w:lang w:val="el-GR"/>
        </w:rPr>
        <w:t>αν</w:t>
      </w:r>
      <w:r w:rsidR="00523098" w:rsidRPr="009B71D2">
        <w:rPr>
          <w:sz w:val="22"/>
          <w:szCs w:val="22"/>
          <w:lang w:val="el-GR"/>
        </w:rPr>
        <w:t>απνοής</w:t>
      </w:r>
    </w:p>
    <w:p w:rsidR="00A7431E" w:rsidRPr="009B71D2" w:rsidRDefault="005515BE" w:rsidP="004F230C">
      <w:pPr>
        <w:numPr>
          <w:ilvl w:val="0"/>
          <w:numId w:val="3"/>
        </w:numPr>
        <w:tabs>
          <w:tab w:val="clear" w:pos="720"/>
        </w:tabs>
        <w:ind w:left="567" w:hanging="567"/>
        <w:rPr>
          <w:sz w:val="22"/>
          <w:szCs w:val="22"/>
          <w:lang w:val="el-GR"/>
        </w:rPr>
      </w:pPr>
      <w:r w:rsidRPr="009B71D2">
        <w:rPr>
          <w:sz w:val="22"/>
          <w:szCs w:val="22"/>
          <w:lang w:val="el-GR"/>
        </w:rPr>
        <w:t>δίψα</w:t>
      </w:r>
      <w:r w:rsidR="00A7431E" w:rsidRPr="009B71D2">
        <w:rPr>
          <w:sz w:val="22"/>
          <w:szCs w:val="22"/>
          <w:lang w:val="el-GR"/>
        </w:rPr>
        <w:tab/>
      </w:r>
      <w:r w:rsidR="00A7431E" w:rsidRPr="009B71D2">
        <w:rPr>
          <w:sz w:val="22"/>
          <w:szCs w:val="22"/>
          <w:lang w:val="el-GR"/>
        </w:rPr>
        <w:tab/>
      </w:r>
      <w:r w:rsidRPr="009B71D2">
        <w:rPr>
          <w:sz w:val="22"/>
          <w:szCs w:val="22"/>
          <w:lang w:val="el-GR"/>
        </w:rPr>
        <w:tab/>
      </w:r>
      <w:r w:rsidRPr="009B71D2">
        <w:rPr>
          <w:sz w:val="22"/>
          <w:szCs w:val="22"/>
          <w:lang w:val="el-GR"/>
        </w:rPr>
        <w:tab/>
      </w:r>
      <w:r w:rsidR="00CD460E" w:rsidRPr="009B71D2">
        <w:rPr>
          <w:sz w:val="22"/>
          <w:szCs w:val="22"/>
          <w:lang w:val="el-GR"/>
        </w:rPr>
        <w:tab/>
      </w:r>
      <w:r w:rsidR="00A7431E" w:rsidRPr="009B71D2">
        <w:rPr>
          <w:sz w:val="22"/>
          <w:szCs w:val="22"/>
          <w:lang w:val="el-GR"/>
        </w:rPr>
        <w:sym w:font="Symbol" w:char="F0B7"/>
      </w:r>
      <w:r w:rsidR="00A7431E" w:rsidRPr="009B71D2">
        <w:rPr>
          <w:sz w:val="22"/>
          <w:szCs w:val="22"/>
          <w:lang w:val="el-GR"/>
        </w:rPr>
        <w:tab/>
      </w:r>
      <w:r w:rsidR="00203E3B" w:rsidRPr="009B71D2">
        <w:rPr>
          <w:sz w:val="22"/>
          <w:szCs w:val="22"/>
          <w:lang w:val="el-GR"/>
        </w:rPr>
        <w:t>τάση για έμετο ή έμετος</w:t>
      </w:r>
    </w:p>
    <w:p w:rsidR="00A7431E" w:rsidRPr="009B71D2" w:rsidRDefault="00A7431E" w:rsidP="00A4414B">
      <w:pPr>
        <w:pStyle w:val="Initial"/>
        <w:keepNext w:val="0"/>
        <w:keepLines w:val="0"/>
        <w:tabs>
          <w:tab w:val="clear" w:pos="-1228"/>
          <w:tab w:val="clear" w:pos="-508"/>
          <w:tab w:val="clear" w:pos="212"/>
          <w:tab w:val="clear" w:pos="572"/>
          <w:tab w:val="clear" w:pos="932"/>
          <w:tab w:val="clear" w:pos="1292"/>
          <w:tab w:val="clear" w:pos="1652"/>
          <w:tab w:val="clear" w:pos="2372"/>
          <w:tab w:val="clear" w:pos="3092"/>
          <w:tab w:val="clear" w:pos="3812"/>
          <w:tab w:val="clear" w:pos="4532"/>
          <w:tab w:val="clear" w:pos="5252"/>
          <w:tab w:val="clear" w:pos="5972"/>
          <w:tab w:val="clear" w:pos="6692"/>
          <w:tab w:val="clear" w:pos="7412"/>
          <w:tab w:val="clear" w:pos="8132"/>
          <w:tab w:val="clear" w:pos="8852"/>
          <w:tab w:val="clear" w:pos="9572"/>
          <w:tab w:val="clear" w:pos="10292"/>
          <w:tab w:val="clear" w:pos="11012"/>
          <w:tab w:val="clear" w:pos="11732"/>
          <w:tab w:val="clear" w:pos="12452"/>
          <w:tab w:val="clear" w:pos="13172"/>
          <w:tab w:val="clear" w:pos="13892"/>
          <w:tab w:val="clear" w:pos="14612"/>
          <w:tab w:val="clear" w:pos="15332"/>
          <w:tab w:val="clear" w:pos="16052"/>
          <w:tab w:val="clear" w:pos="16772"/>
          <w:tab w:val="clear" w:pos="17492"/>
          <w:tab w:val="clear" w:pos="18212"/>
          <w:tab w:val="clear" w:pos="18932"/>
        </w:tabs>
        <w:suppressAutoHyphens w:val="0"/>
        <w:jc w:val="left"/>
        <w:rPr>
          <w:spacing w:val="0"/>
          <w:szCs w:val="22"/>
          <w:lang w:val="el-GR"/>
        </w:rPr>
      </w:pPr>
    </w:p>
    <w:p w:rsidR="00A7431E" w:rsidRPr="009B71D2" w:rsidRDefault="00A7431E" w:rsidP="00A4414B">
      <w:pPr>
        <w:rPr>
          <w:sz w:val="22"/>
          <w:szCs w:val="22"/>
          <w:lang w:val="el-GR"/>
        </w:rPr>
      </w:pPr>
      <w:r w:rsidRPr="009B71D2">
        <w:rPr>
          <w:sz w:val="22"/>
          <w:szCs w:val="22"/>
          <w:lang w:val="el-GR"/>
        </w:rPr>
        <w:t xml:space="preserve">Σοβαρά </w:t>
      </w:r>
      <w:r w:rsidR="00E36012" w:rsidRPr="009B71D2">
        <w:rPr>
          <w:sz w:val="22"/>
          <w:szCs w:val="22"/>
          <w:lang w:val="el-GR"/>
        </w:rPr>
        <w:t xml:space="preserve">συμπτώματα </w:t>
      </w:r>
      <w:r w:rsidRPr="009B71D2">
        <w:rPr>
          <w:sz w:val="22"/>
          <w:szCs w:val="22"/>
          <w:lang w:val="el-GR"/>
        </w:rPr>
        <w:t>μπορεί να</w:t>
      </w:r>
      <w:r w:rsidR="00E36012" w:rsidRPr="009B71D2">
        <w:rPr>
          <w:sz w:val="22"/>
          <w:szCs w:val="22"/>
          <w:lang w:val="el-GR"/>
        </w:rPr>
        <w:t xml:space="preserve"> είναι</w:t>
      </w:r>
      <w:r w:rsidRPr="009B71D2">
        <w:rPr>
          <w:sz w:val="22"/>
          <w:szCs w:val="22"/>
          <w:lang w:val="el-GR"/>
        </w:rPr>
        <w:t xml:space="preserve"> </w:t>
      </w:r>
      <w:r w:rsidR="00E0119F" w:rsidRPr="009B71D2">
        <w:rPr>
          <w:sz w:val="22"/>
          <w:szCs w:val="22"/>
          <w:lang w:val="el-GR"/>
        </w:rPr>
        <w:t xml:space="preserve">η </w:t>
      </w:r>
      <w:r w:rsidRPr="009B71D2">
        <w:rPr>
          <w:sz w:val="22"/>
          <w:szCs w:val="22"/>
          <w:lang w:val="el-GR"/>
        </w:rPr>
        <w:t xml:space="preserve">δυσκολία στην αναπνοή και </w:t>
      </w:r>
      <w:r w:rsidR="00E0119F" w:rsidRPr="009B71D2">
        <w:rPr>
          <w:sz w:val="22"/>
          <w:szCs w:val="22"/>
          <w:lang w:val="el-GR"/>
        </w:rPr>
        <w:t xml:space="preserve">η </w:t>
      </w:r>
      <w:r w:rsidRPr="009B71D2">
        <w:rPr>
          <w:sz w:val="22"/>
          <w:szCs w:val="22"/>
          <w:lang w:val="el-GR"/>
        </w:rPr>
        <w:t>ταχυκαρδία.</w:t>
      </w:r>
      <w:r w:rsidR="00FB0F07" w:rsidRPr="009B71D2">
        <w:rPr>
          <w:sz w:val="22"/>
          <w:szCs w:val="22"/>
          <w:lang w:val="el-GR"/>
        </w:rPr>
        <w:t xml:space="preserve"> </w:t>
      </w:r>
      <w:r w:rsidR="00203E3B" w:rsidRPr="009B71D2">
        <w:rPr>
          <w:b/>
          <w:sz w:val="22"/>
          <w:szCs w:val="22"/>
          <w:lang w:val="el-GR"/>
        </w:rPr>
        <w:t>Αναζητήστε άμεσα ιατρική βοήθεια</w:t>
      </w:r>
      <w:r w:rsidRPr="009B71D2">
        <w:rPr>
          <w:b/>
          <w:sz w:val="22"/>
          <w:szCs w:val="22"/>
          <w:lang w:val="el-GR"/>
        </w:rPr>
        <w:t>.</w:t>
      </w:r>
    </w:p>
    <w:p w:rsidR="00A7431E" w:rsidRPr="009B71D2" w:rsidRDefault="00A7431E" w:rsidP="00A4414B">
      <w:pPr>
        <w:rPr>
          <w:sz w:val="22"/>
          <w:szCs w:val="22"/>
          <w:lang w:val="el-GR"/>
        </w:rPr>
      </w:pPr>
    </w:p>
    <w:p w:rsidR="00A7431E" w:rsidRPr="009B71D2" w:rsidRDefault="00A7431E" w:rsidP="00A4414B">
      <w:pPr>
        <w:keepNext/>
        <w:rPr>
          <w:b/>
          <w:sz w:val="22"/>
          <w:szCs w:val="22"/>
          <w:lang w:val="el-GR"/>
        </w:rPr>
      </w:pPr>
      <w:r w:rsidRPr="009B71D2">
        <w:rPr>
          <w:b/>
          <w:sz w:val="22"/>
          <w:szCs w:val="22"/>
          <w:lang w:val="el-GR"/>
        </w:rPr>
        <w:t>Γ. Ασθένεια</w:t>
      </w:r>
    </w:p>
    <w:p w:rsidR="00A7431E" w:rsidRPr="009B71D2" w:rsidRDefault="00A7431E" w:rsidP="00A4414B">
      <w:pPr>
        <w:keepNext/>
        <w:rPr>
          <w:sz w:val="22"/>
          <w:szCs w:val="22"/>
          <w:lang w:val="el-GR"/>
        </w:rPr>
      </w:pPr>
      <w:r w:rsidRPr="009B71D2">
        <w:rPr>
          <w:sz w:val="22"/>
          <w:szCs w:val="22"/>
          <w:lang w:val="el-GR"/>
        </w:rPr>
        <w:t xml:space="preserve">Σε περίπτωση ασθένειας, οι ανάγκες </w:t>
      </w:r>
      <w:r w:rsidR="00F4738E" w:rsidRPr="009B71D2">
        <w:rPr>
          <w:sz w:val="22"/>
          <w:szCs w:val="22"/>
          <w:lang w:val="el-GR"/>
        </w:rPr>
        <w:t>σας</w:t>
      </w:r>
      <w:r w:rsidRPr="009B71D2">
        <w:rPr>
          <w:sz w:val="22"/>
          <w:szCs w:val="22"/>
          <w:lang w:val="el-GR"/>
        </w:rPr>
        <w:t xml:space="preserve"> σε ινσουλίνη μπορεί να αλλάξουν. </w:t>
      </w:r>
      <w:r w:rsidRPr="009B71D2">
        <w:rPr>
          <w:b/>
          <w:sz w:val="22"/>
          <w:szCs w:val="22"/>
          <w:lang w:val="el-GR"/>
        </w:rPr>
        <w:t xml:space="preserve">Ακόμα και σε περίπτωση που δεν λαμβάνετε όλα τα γεύματα, </w:t>
      </w:r>
      <w:r w:rsidR="008545A4" w:rsidRPr="009B71D2">
        <w:rPr>
          <w:b/>
          <w:sz w:val="22"/>
          <w:szCs w:val="22"/>
          <w:lang w:val="el-GR"/>
        </w:rPr>
        <w:t>συνεχίζετε να χρειάζεστε</w:t>
      </w:r>
      <w:r w:rsidRPr="009B71D2">
        <w:rPr>
          <w:b/>
          <w:sz w:val="22"/>
          <w:szCs w:val="22"/>
          <w:lang w:val="el-GR"/>
        </w:rPr>
        <w:t xml:space="preserve"> ινσουλίνη.</w:t>
      </w:r>
      <w:r w:rsidRPr="009B71D2">
        <w:rPr>
          <w:sz w:val="22"/>
          <w:szCs w:val="22"/>
          <w:lang w:val="el-GR"/>
        </w:rPr>
        <w:t xml:space="preserve"> Συνιστάται η τακτική μέτρηση των επιπέδων γλυκόζης στα ούρα ή στο αίμα, η εφαρμογή των οδηγιών χειρισμού του διαβήτη σας για την περίπτωση παρουσίας νόσου και η επικοινωνία με το γιατρό σας.</w:t>
      </w:r>
    </w:p>
    <w:p w:rsidR="00A7431E" w:rsidRPr="009B71D2" w:rsidRDefault="00A7431E" w:rsidP="00A4414B">
      <w:pPr>
        <w:rPr>
          <w:sz w:val="22"/>
          <w:szCs w:val="22"/>
          <w:lang w:val="el-GR"/>
        </w:rPr>
      </w:pPr>
    </w:p>
    <w:p w:rsidR="00587424" w:rsidRPr="009B71D2" w:rsidRDefault="00587424" w:rsidP="00A4414B">
      <w:pPr>
        <w:ind w:right="11"/>
        <w:rPr>
          <w:b/>
          <w:sz w:val="22"/>
          <w:szCs w:val="22"/>
          <w:lang w:val="el-GR"/>
        </w:rPr>
      </w:pPr>
    </w:p>
    <w:p w:rsidR="00A7431E" w:rsidRPr="009B71D2" w:rsidRDefault="00110F35" w:rsidP="00A4414B">
      <w:pPr>
        <w:ind w:right="11"/>
        <w:rPr>
          <w:b/>
          <w:sz w:val="22"/>
          <w:szCs w:val="22"/>
          <w:lang w:val="el-GR"/>
        </w:rPr>
      </w:pPr>
      <w:r w:rsidRPr="009B71D2">
        <w:rPr>
          <w:b/>
          <w:sz w:val="22"/>
          <w:szCs w:val="22"/>
          <w:lang w:val="el-GR"/>
        </w:rPr>
        <w:t xml:space="preserve">5. </w:t>
      </w:r>
      <w:r w:rsidRPr="009B71D2">
        <w:rPr>
          <w:b/>
          <w:sz w:val="22"/>
          <w:szCs w:val="22"/>
          <w:lang w:val="el-GR"/>
        </w:rPr>
        <w:tab/>
      </w:r>
      <w:r w:rsidR="00184E47" w:rsidRPr="009B71D2">
        <w:rPr>
          <w:b/>
          <w:sz w:val="22"/>
          <w:szCs w:val="22"/>
          <w:lang w:val="el-GR"/>
        </w:rPr>
        <w:t>Πώς να φυλάσσετε τη</w:t>
      </w:r>
      <w:r w:rsidR="005533A0" w:rsidRPr="009B71D2">
        <w:rPr>
          <w:b/>
          <w:sz w:val="22"/>
          <w:szCs w:val="22"/>
          <w:lang w:val="el-GR"/>
        </w:rPr>
        <w:t>ν</w:t>
      </w:r>
      <w:r w:rsidR="00184E47" w:rsidRPr="009B71D2">
        <w:rPr>
          <w:b/>
          <w:sz w:val="22"/>
          <w:szCs w:val="22"/>
          <w:lang w:val="el-GR"/>
        </w:rPr>
        <w:t xml:space="preserve"> </w:t>
      </w:r>
      <w:r w:rsidR="00184E47" w:rsidRPr="009B71D2">
        <w:rPr>
          <w:b/>
          <w:sz w:val="22"/>
          <w:szCs w:val="22"/>
          <w:lang w:val="en-US"/>
        </w:rPr>
        <w:t>Humalog</w:t>
      </w:r>
      <w:r w:rsidR="00A7431E" w:rsidRPr="009B71D2">
        <w:rPr>
          <w:b/>
          <w:sz w:val="22"/>
          <w:szCs w:val="22"/>
          <w:lang w:val="el-GR"/>
        </w:rPr>
        <w:t xml:space="preserve"> Μ</w:t>
      </w:r>
      <w:r w:rsidR="00184E47" w:rsidRPr="009B71D2">
        <w:rPr>
          <w:b/>
          <w:sz w:val="22"/>
          <w:szCs w:val="22"/>
          <w:lang w:val="en-US"/>
        </w:rPr>
        <w:t>ix</w:t>
      </w:r>
      <w:r w:rsidR="00A7431E" w:rsidRPr="009B71D2">
        <w:rPr>
          <w:b/>
          <w:sz w:val="22"/>
          <w:szCs w:val="22"/>
          <w:lang w:val="el-GR"/>
        </w:rPr>
        <w:t>25</w:t>
      </w:r>
    </w:p>
    <w:p w:rsidR="00A7431E" w:rsidRPr="009B71D2" w:rsidRDefault="00A7431E" w:rsidP="00A4414B">
      <w:pPr>
        <w:ind w:right="11"/>
        <w:rPr>
          <w:b/>
          <w:sz w:val="22"/>
          <w:szCs w:val="22"/>
          <w:lang w:val="el-GR"/>
        </w:rPr>
      </w:pPr>
    </w:p>
    <w:p w:rsidR="00F93602" w:rsidRPr="009B71D2" w:rsidRDefault="00A7431E" w:rsidP="00A4414B">
      <w:pPr>
        <w:ind w:right="11"/>
        <w:rPr>
          <w:sz w:val="22"/>
          <w:szCs w:val="22"/>
          <w:lang w:val="el-GR"/>
        </w:rPr>
      </w:pPr>
      <w:r w:rsidRPr="009B71D2">
        <w:rPr>
          <w:sz w:val="22"/>
          <w:szCs w:val="22"/>
          <w:lang w:val="el-GR"/>
        </w:rPr>
        <w:t>Πριν την πρώτη χρήση να φυλάσσετε τα σκευάσματα Humalog Μ</w:t>
      </w:r>
      <w:r w:rsidRPr="009B71D2">
        <w:rPr>
          <w:sz w:val="22"/>
          <w:szCs w:val="22"/>
          <w:lang w:val="en-US"/>
        </w:rPr>
        <w:t>ix</w:t>
      </w:r>
      <w:r w:rsidRPr="009B71D2">
        <w:rPr>
          <w:sz w:val="22"/>
          <w:szCs w:val="22"/>
          <w:lang w:val="el-GR"/>
        </w:rPr>
        <w:t>25 στο ψυγείο (2</w:t>
      </w:r>
      <w:r w:rsidR="007A06EB" w:rsidRPr="009B71D2">
        <w:rPr>
          <w:sz w:val="22"/>
          <w:szCs w:val="22"/>
          <w:lang w:val="el-GR"/>
        </w:rPr>
        <w:t>°</w:t>
      </w:r>
      <w:r w:rsidR="007A06EB" w:rsidRPr="009B71D2">
        <w:rPr>
          <w:sz w:val="22"/>
          <w:szCs w:val="22"/>
          <w:lang w:val="en-US"/>
        </w:rPr>
        <w:t>C</w:t>
      </w:r>
      <w:r w:rsidRPr="009B71D2">
        <w:rPr>
          <w:sz w:val="22"/>
          <w:szCs w:val="22"/>
          <w:lang w:val="el-GR"/>
        </w:rPr>
        <w:t xml:space="preserve"> </w:t>
      </w:r>
      <w:r w:rsidR="009321FE" w:rsidRPr="009B71D2">
        <w:rPr>
          <w:sz w:val="22"/>
          <w:szCs w:val="22"/>
          <w:lang w:val="el-GR"/>
        </w:rPr>
        <w:t>–</w:t>
      </w:r>
      <w:r w:rsidR="00AD066F" w:rsidRPr="009B71D2">
        <w:rPr>
          <w:sz w:val="22"/>
          <w:szCs w:val="22"/>
          <w:lang w:val="el-GR"/>
        </w:rPr>
        <w:t xml:space="preserve"> </w:t>
      </w:r>
      <w:r w:rsidRPr="009B71D2">
        <w:rPr>
          <w:sz w:val="22"/>
          <w:szCs w:val="22"/>
          <w:lang w:val="el-GR"/>
        </w:rPr>
        <w:t>8</w:t>
      </w:r>
      <w:r w:rsidR="007A06EB" w:rsidRPr="009B71D2">
        <w:rPr>
          <w:sz w:val="22"/>
          <w:szCs w:val="22"/>
          <w:lang w:val="el-GR"/>
        </w:rPr>
        <w:t>°</w:t>
      </w:r>
      <w:r w:rsidR="007A06EB" w:rsidRPr="009B71D2">
        <w:rPr>
          <w:sz w:val="22"/>
          <w:szCs w:val="22"/>
          <w:lang w:val="en-US"/>
        </w:rPr>
        <w:t>C</w:t>
      </w:r>
      <w:r w:rsidRPr="009B71D2">
        <w:rPr>
          <w:sz w:val="22"/>
          <w:szCs w:val="22"/>
          <w:lang w:val="el-GR"/>
        </w:rPr>
        <w:t>). Να μην καταψύχ</w:t>
      </w:r>
      <w:r w:rsidR="00DE18D2" w:rsidRPr="009B71D2">
        <w:rPr>
          <w:sz w:val="22"/>
          <w:szCs w:val="22"/>
          <w:lang w:val="el-GR"/>
        </w:rPr>
        <w:t xml:space="preserve">ονται. </w:t>
      </w:r>
    </w:p>
    <w:p w:rsidR="00F93602" w:rsidRPr="009B71D2" w:rsidRDefault="00F93602" w:rsidP="00A4414B">
      <w:pPr>
        <w:ind w:right="11"/>
        <w:rPr>
          <w:sz w:val="22"/>
          <w:szCs w:val="22"/>
          <w:lang w:val="el-GR"/>
        </w:rPr>
      </w:pPr>
    </w:p>
    <w:p w:rsidR="00A7431E" w:rsidRPr="009B71D2" w:rsidRDefault="00DE18D2" w:rsidP="00A4414B">
      <w:pPr>
        <w:ind w:right="11"/>
        <w:rPr>
          <w:sz w:val="22"/>
          <w:szCs w:val="22"/>
          <w:lang w:val="el-GR"/>
        </w:rPr>
      </w:pPr>
      <w:r w:rsidRPr="009B71D2">
        <w:rPr>
          <w:sz w:val="22"/>
          <w:szCs w:val="22"/>
          <w:lang w:val="el-GR"/>
        </w:rPr>
        <w:t>Τα φυσίγγια</w:t>
      </w:r>
      <w:r w:rsidR="00A7431E" w:rsidRPr="009B71D2">
        <w:rPr>
          <w:sz w:val="22"/>
          <w:szCs w:val="22"/>
          <w:lang w:val="el-GR"/>
        </w:rPr>
        <w:t xml:space="preserve"> που χρησιμοποιούνται, να διατηρούνται σε θερμοκρασίες δωματίου (</w:t>
      </w:r>
      <w:r w:rsidR="00E63B30" w:rsidRPr="009B71D2">
        <w:rPr>
          <w:sz w:val="22"/>
          <w:szCs w:val="22"/>
          <w:lang w:val="el-GR"/>
        </w:rPr>
        <w:t>μικρότερη των</w:t>
      </w:r>
      <w:r w:rsidR="00E865F3" w:rsidRPr="009B71D2">
        <w:rPr>
          <w:sz w:val="22"/>
          <w:szCs w:val="22"/>
          <w:lang w:val="el-GR"/>
        </w:rPr>
        <w:t xml:space="preserve"> </w:t>
      </w:r>
      <w:r w:rsidR="00A7431E" w:rsidRPr="009B71D2">
        <w:rPr>
          <w:sz w:val="22"/>
          <w:szCs w:val="22"/>
          <w:lang w:val="el-GR"/>
        </w:rPr>
        <w:t>30</w:t>
      </w:r>
      <w:r w:rsidR="007A06EB" w:rsidRPr="009B71D2">
        <w:rPr>
          <w:sz w:val="22"/>
          <w:szCs w:val="22"/>
          <w:lang w:val="el-GR"/>
        </w:rPr>
        <w:t>°</w:t>
      </w:r>
      <w:r w:rsidR="007A06EB" w:rsidRPr="009B71D2">
        <w:rPr>
          <w:sz w:val="22"/>
          <w:szCs w:val="22"/>
          <w:lang w:val="en-US"/>
        </w:rPr>
        <w:t>C</w:t>
      </w:r>
      <w:r w:rsidR="00AD066F" w:rsidRPr="009B71D2">
        <w:rPr>
          <w:sz w:val="22"/>
          <w:szCs w:val="22"/>
          <w:lang w:val="el-GR"/>
        </w:rPr>
        <w:t>)</w:t>
      </w:r>
      <w:r w:rsidR="00F93602" w:rsidRPr="009B71D2">
        <w:rPr>
          <w:sz w:val="22"/>
          <w:szCs w:val="22"/>
          <w:lang w:val="el-GR"/>
        </w:rPr>
        <w:t xml:space="preserve"> και να απορρίπτονται μετά από 28 ημέρες.</w:t>
      </w:r>
      <w:r w:rsidR="00A7431E" w:rsidRPr="009B71D2">
        <w:rPr>
          <w:sz w:val="22"/>
          <w:szCs w:val="22"/>
          <w:lang w:val="el-GR"/>
        </w:rPr>
        <w:t xml:space="preserve"> </w:t>
      </w:r>
      <w:r w:rsidR="00F93602" w:rsidRPr="009B71D2">
        <w:rPr>
          <w:sz w:val="22"/>
          <w:szCs w:val="22"/>
          <w:lang w:val="el-GR"/>
        </w:rPr>
        <w:t xml:space="preserve">Να μην </w:t>
      </w:r>
      <w:r w:rsidR="004D14F0" w:rsidRPr="009B71D2">
        <w:rPr>
          <w:sz w:val="22"/>
          <w:szCs w:val="22"/>
          <w:lang w:val="el-GR"/>
        </w:rPr>
        <w:t>εκτίθενται</w:t>
      </w:r>
      <w:r w:rsidR="00F93602" w:rsidRPr="009B71D2">
        <w:rPr>
          <w:sz w:val="22"/>
          <w:szCs w:val="22"/>
          <w:lang w:val="el-GR"/>
        </w:rPr>
        <w:t xml:space="preserve"> σε θερμότητα ή ηλιακή ακτινοβολία.</w:t>
      </w:r>
      <w:r w:rsidR="00377DCE" w:rsidRPr="009B71D2">
        <w:rPr>
          <w:sz w:val="22"/>
          <w:szCs w:val="22"/>
          <w:lang w:val="el-GR"/>
        </w:rPr>
        <w:t xml:space="preserve"> </w:t>
      </w:r>
      <w:r w:rsidR="00A7431E" w:rsidRPr="009B71D2">
        <w:rPr>
          <w:sz w:val="22"/>
          <w:szCs w:val="22"/>
          <w:lang w:val="en-US"/>
        </w:rPr>
        <w:t>O</w:t>
      </w:r>
      <w:r w:rsidRPr="009B71D2">
        <w:rPr>
          <w:sz w:val="22"/>
          <w:szCs w:val="22"/>
          <w:lang w:val="el-GR"/>
        </w:rPr>
        <w:t>ι πένες ή τα φυσίγγια</w:t>
      </w:r>
      <w:r w:rsidR="00A7431E" w:rsidRPr="009B71D2">
        <w:rPr>
          <w:sz w:val="22"/>
          <w:szCs w:val="22"/>
          <w:lang w:val="el-GR"/>
        </w:rPr>
        <w:t xml:space="preserve"> που χρησιμοποιούνται να μη</w:t>
      </w:r>
      <w:r w:rsidR="00F93602" w:rsidRPr="009B71D2">
        <w:rPr>
          <w:sz w:val="22"/>
          <w:szCs w:val="22"/>
          <w:lang w:val="el-GR"/>
        </w:rPr>
        <w:t>ν</w:t>
      </w:r>
      <w:r w:rsidR="00A7431E" w:rsidRPr="009B71D2">
        <w:rPr>
          <w:sz w:val="22"/>
          <w:szCs w:val="22"/>
          <w:lang w:val="el-GR"/>
        </w:rPr>
        <w:t xml:space="preserve"> τοποθετούνται στο ψυγείο. </w:t>
      </w:r>
      <w:r w:rsidR="00F93602" w:rsidRPr="009B71D2">
        <w:rPr>
          <w:sz w:val="22"/>
          <w:szCs w:val="22"/>
          <w:lang w:val="el-GR"/>
        </w:rPr>
        <w:t>Η πένα με το φυσίγγιο δεν πρέπει να φυλάσσετ</w:t>
      </w:r>
      <w:r w:rsidR="00B00717" w:rsidRPr="009B71D2">
        <w:rPr>
          <w:sz w:val="22"/>
          <w:szCs w:val="22"/>
          <w:lang w:val="el-GR"/>
        </w:rPr>
        <w:t>αι</w:t>
      </w:r>
      <w:r w:rsidR="00F93602" w:rsidRPr="009B71D2">
        <w:rPr>
          <w:sz w:val="22"/>
          <w:szCs w:val="22"/>
          <w:lang w:val="el-GR"/>
        </w:rPr>
        <w:t xml:space="preserve"> με τη βελόνα τοποθετημένη.</w:t>
      </w:r>
    </w:p>
    <w:p w:rsidR="00F93602" w:rsidRPr="009B71D2" w:rsidRDefault="00F93602" w:rsidP="00A4414B">
      <w:pPr>
        <w:ind w:right="11"/>
        <w:rPr>
          <w:sz w:val="22"/>
          <w:szCs w:val="22"/>
          <w:lang w:val="el-GR"/>
        </w:rPr>
      </w:pPr>
    </w:p>
    <w:p w:rsidR="00BA7451" w:rsidRPr="009B71D2" w:rsidRDefault="00BA7451" w:rsidP="00A4414B">
      <w:pPr>
        <w:ind w:right="11"/>
        <w:rPr>
          <w:sz w:val="22"/>
          <w:szCs w:val="22"/>
          <w:lang w:val="el-GR"/>
        </w:rPr>
      </w:pPr>
      <w:r w:rsidRPr="009B71D2">
        <w:rPr>
          <w:sz w:val="22"/>
          <w:szCs w:val="22"/>
          <w:lang w:val="el-GR"/>
        </w:rPr>
        <w:t xml:space="preserve">Να φυλάσσεται σε μέρη </w:t>
      </w:r>
      <w:r w:rsidR="00377DCE" w:rsidRPr="009B71D2">
        <w:rPr>
          <w:sz w:val="22"/>
          <w:szCs w:val="22"/>
          <w:lang w:val="el-GR"/>
        </w:rPr>
        <w:t>που δεν το βλέπουν και δεν το φθάνουν τα παιδιά</w:t>
      </w:r>
      <w:r w:rsidRPr="009B71D2">
        <w:rPr>
          <w:sz w:val="22"/>
          <w:szCs w:val="22"/>
          <w:lang w:val="el-GR"/>
        </w:rPr>
        <w:t xml:space="preserve">. </w:t>
      </w:r>
    </w:p>
    <w:p w:rsidR="00A7431E" w:rsidRPr="009B71D2" w:rsidRDefault="00A7431E" w:rsidP="00A4414B">
      <w:pPr>
        <w:ind w:right="11"/>
        <w:rPr>
          <w:sz w:val="22"/>
          <w:szCs w:val="22"/>
          <w:lang w:val="el-GR"/>
        </w:rPr>
      </w:pPr>
    </w:p>
    <w:p w:rsidR="00A7431E" w:rsidRPr="009B71D2" w:rsidRDefault="00A7431E" w:rsidP="00A4414B">
      <w:pPr>
        <w:ind w:right="11"/>
        <w:rPr>
          <w:sz w:val="22"/>
          <w:szCs w:val="22"/>
          <w:lang w:val="el-GR"/>
        </w:rPr>
      </w:pPr>
      <w:r w:rsidRPr="009B71D2">
        <w:rPr>
          <w:sz w:val="22"/>
          <w:szCs w:val="22"/>
          <w:lang w:val="el-GR"/>
        </w:rPr>
        <w:t>Να μη</w:t>
      </w:r>
      <w:r w:rsidR="003713EE" w:rsidRPr="009B71D2">
        <w:rPr>
          <w:sz w:val="22"/>
          <w:szCs w:val="22"/>
          <w:lang w:val="el-GR"/>
        </w:rPr>
        <w:t>ν</w:t>
      </w:r>
      <w:r w:rsidRPr="009B71D2">
        <w:rPr>
          <w:sz w:val="22"/>
          <w:szCs w:val="22"/>
          <w:lang w:val="el-GR"/>
        </w:rPr>
        <w:t xml:space="preserve"> χρησιμοποιείτε </w:t>
      </w:r>
      <w:r w:rsidR="005462DF" w:rsidRPr="009B71D2">
        <w:rPr>
          <w:sz w:val="22"/>
          <w:szCs w:val="22"/>
          <w:lang w:val="el-GR"/>
        </w:rPr>
        <w:t>το φάρμακο αυτό</w:t>
      </w:r>
      <w:r w:rsidRPr="009B71D2">
        <w:rPr>
          <w:sz w:val="22"/>
          <w:szCs w:val="22"/>
          <w:lang w:val="el-GR"/>
        </w:rPr>
        <w:t xml:space="preserve"> μετά την ημερομηνία λήξης που αναγράφεται στην επισήμανση στο κουτί και στην </w:t>
      </w:r>
      <w:r w:rsidR="008265AB" w:rsidRPr="009B71D2">
        <w:rPr>
          <w:sz w:val="22"/>
          <w:szCs w:val="22"/>
          <w:lang w:val="el-GR"/>
        </w:rPr>
        <w:t>ετικέτα</w:t>
      </w:r>
      <w:r w:rsidRPr="009B71D2">
        <w:rPr>
          <w:sz w:val="22"/>
          <w:szCs w:val="22"/>
          <w:lang w:val="el-GR"/>
        </w:rPr>
        <w:t>. Η ημερομηνία λήξης είναι η τελευταία ημέρα του αναγραφόμενου μήνα.</w:t>
      </w:r>
    </w:p>
    <w:p w:rsidR="0081161C" w:rsidRPr="009B71D2" w:rsidRDefault="0081161C" w:rsidP="00A4414B">
      <w:pPr>
        <w:ind w:right="11"/>
        <w:rPr>
          <w:sz w:val="22"/>
          <w:szCs w:val="22"/>
          <w:lang w:val="el-GR"/>
        </w:rPr>
      </w:pPr>
    </w:p>
    <w:p w:rsidR="00BF0E40" w:rsidRPr="009B71D2" w:rsidRDefault="00BF0E40" w:rsidP="00A4414B">
      <w:pPr>
        <w:ind w:right="11"/>
        <w:rPr>
          <w:sz w:val="22"/>
          <w:szCs w:val="22"/>
          <w:lang w:val="el-GR"/>
        </w:rPr>
      </w:pPr>
      <w:r w:rsidRPr="009B71D2">
        <w:rPr>
          <w:sz w:val="22"/>
          <w:szCs w:val="22"/>
          <w:lang w:val="el-GR"/>
        </w:rPr>
        <w:t>Να μη</w:t>
      </w:r>
      <w:r w:rsidR="003713EE" w:rsidRPr="009B71D2">
        <w:rPr>
          <w:sz w:val="22"/>
          <w:szCs w:val="22"/>
          <w:lang w:val="el-GR"/>
        </w:rPr>
        <w:t>ν</w:t>
      </w:r>
      <w:r w:rsidRPr="009B71D2">
        <w:rPr>
          <w:sz w:val="22"/>
          <w:szCs w:val="22"/>
          <w:lang w:val="el-GR"/>
        </w:rPr>
        <w:t xml:space="preserve"> χρησιμοποιείτε </w:t>
      </w:r>
      <w:r w:rsidR="005462DF" w:rsidRPr="009B71D2">
        <w:rPr>
          <w:sz w:val="22"/>
          <w:szCs w:val="22"/>
          <w:lang w:val="el-GR"/>
        </w:rPr>
        <w:t>το φάρμακο αυτό</w:t>
      </w:r>
      <w:r w:rsidRPr="009B71D2">
        <w:rPr>
          <w:sz w:val="22"/>
          <w:szCs w:val="22"/>
          <w:lang w:val="el-GR"/>
        </w:rPr>
        <w:t xml:space="preserve">, εάν </w:t>
      </w:r>
      <w:r w:rsidR="005462DF" w:rsidRPr="009B71D2">
        <w:rPr>
          <w:sz w:val="22"/>
          <w:szCs w:val="22"/>
          <w:lang w:val="el-GR"/>
        </w:rPr>
        <w:t xml:space="preserve">παρατηρήσετε </w:t>
      </w:r>
      <w:r w:rsidRPr="009B71D2">
        <w:rPr>
          <w:sz w:val="22"/>
          <w:szCs w:val="22"/>
          <w:lang w:val="el-GR"/>
        </w:rPr>
        <w:t xml:space="preserve">σωματίδια ή εάν </w:t>
      </w:r>
      <w:r w:rsidR="0078385A" w:rsidRPr="009B71D2">
        <w:rPr>
          <w:sz w:val="22"/>
          <w:szCs w:val="22"/>
          <w:lang w:val="el-GR"/>
        </w:rPr>
        <w:t xml:space="preserve">συμπαγή </w:t>
      </w:r>
      <w:r w:rsidRPr="009B71D2">
        <w:rPr>
          <w:sz w:val="22"/>
          <w:szCs w:val="22"/>
          <w:lang w:val="el-GR"/>
        </w:rPr>
        <w:t xml:space="preserve">λευκά σωματίδια έχουν κολλήσει στη βάση ή στα τοιχώματα του </w:t>
      </w:r>
      <w:r w:rsidR="008E5815" w:rsidRPr="009B71D2">
        <w:rPr>
          <w:sz w:val="22"/>
          <w:szCs w:val="22"/>
          <w:lang w:val="el-GR"/>
        </w:rPr>
        <w:t>φυσιγγίου</w:t>
      </w:r>
      <w:r w:rsidRPr="009B71D2">
        <w:rPr>
          <w:sz w:val="22"/>
          <w:szCs w:val="22"/>
          <w:lang w:val="el-GR"/>
        </w:rPr>
        <w:t xml:space="preserve">, δίνοντας </w:t>
      </w:r>
      <w:r w:rsidR="0023547B" w:rsidRPr="009B71D2">
        <w:rPr>
          <w:sz w:val="22"/>
          <w:szCs w:val="22"/>
          <w:lang w:val="el-GR"/>
        </w:rPr>
        <w:t>παγωμένη</w:t>
      </w:r>
      <w:r w:rsidRPr="009B71D2">
        <w:rPr>
          <w:sz w:val="22"/>
          <w:szCs w:val="22"/>
          <w:lang w:val="el-GR"/>
        </w:rPr>
        <w:t xml:space="preserve"> εμφάνιση. Να ελέγχετε το εναιώρημα πριν από κάθε ένεση.</w:t>
      </w:r>
    </w:p>
    <w:p w:rsidR="00BF0E40" w:rsidRPr="009B71D2" w:rsidRDefault="00BF0E40" w:rsidP="00A4414B">
      <w:pPr>
        <w:ind w:right="11"/>
        <w:rPr>
          <w:sz w:val="22"/>
          <w:szCs w:val="22"/>
          <w:lang w:val="el-GR"/>
        </w:rPr>
      </w:pPr>
    </w:p>
    <w:p w:rsidR="00A7431E" w:rsidRPr="009B71D2" w:rsidRDefault="00A7431E" w:rsidP="00A4414B">
      <w:pPr>
        <w:ind w:right="11"/>
        <w:rPr>
          <w:sz w:val="22"/>
          <w:szCs w:val="22"/>
          <w:lang w:val="el-GR"/>
        </w:rPr>
      </w:pPr>
      <w:r w:rsidRPr="009B71D2">
        <w:rPr>
          <w:sz w:val="22"/>
          <w:szCs w:val="22"/>
          <w:lang w:val="el-GR"/>
        </w:rPr>
        <w:t xml:space="preserve">Τα φάρμακα δεν πρέπει να απορρίπτονται στο νερό της αποχέτευσης ή στα </w:t>
      </w:r>
      <w:r w:rsidR="00BC6BD0" w:rsidRPr="009B71D2">
        <w:rPr>
          <w:sz w:val="22"/>
          <w:szCs w:val="22"/>
          <w:lang w:val="el-GR"/>
        </w:rPr>
        <w:t>οικιακά απορρίμματα</w:t>
      </w:r>
      <w:r w:rsidRPr="009B71D2">
        <w:rPr>
          <w:sz w:val="22"/>
          <w:szCs w:val="22"/>
          <w:lang w:val="el-GR"/>
        </w:rPr>
        <w:t>. Ρωτήστε το φαρμακοποιό σας πώς να πετάξετε τα φάρμακα που δεν χρειάζονται πια. Αυτά τα μέτρα θα βοηθήσουν στη</w:t>
      </w:r>
      <w:r w:rsidR="00E358A5" w:rsidRPr="009B71D2">
        <w:rPr>
          <w:sz w:val="22"/>
          <w:szCs w:val="22"/>
          <w:lang w:val="el-GR"/>
        </w:rPr>
        <w:t>ν</w:t>
      </w:r>
      <w:r w:rsidRPr="009B71D2">
        <w:rPr>
          <w:sz w:val="22"/>
          <w:szCs w:val="22"/>
          <w:lang w:val="el-GR"/>
        </w:rPr>
        <w:t xml:space="preserve"> προστασία του περιβάλλοντος. </w:t>
      </w:r>
    </w:p>
    <w:p w:rsidR="00BB5D27" w:rsidRPr="009B71D2" w:rsidRDefault="00BB5D27" w:rsidP="00A4414B">
      <w:pPr>
        <w:ind w:right="11"/>
        <w:rPr>
          <w:sz w:val="22"/>
          <w:szCs w:val="22"/>
          <w:lang w:val="el-GR"/>
        </w:rPr>
      </w:pPr>
    </w:p>
    <w:p w:rsidR="00BB5D27" w:rsidRPr="009B71D2" w:rsidRDefault="00BB5D27" w:rsidP="00A4414B">
      <w:pPr>
        <w:ind w:right="11"/>
        <w:rPr>
          <w:sz w:val="22"/>
          <w:szCs w:val="22"/>
          <w:lang w:val="el-GR"/>
        </w:rPr>
      </w:pPr>
    </w:p>
    <w:p w:rsidR="00A7431E" w:rsidRPr="009B71D2" w:rsidRDefault="00A7431E" w:rsidP="00A4414B">
      <w:pPr>
        <w:ind w:right="11"/>
        <w:rPr>
          <w:b/>
          <w:sz w:val="22"/>
          <w:szCs w:val="22"/>
          <w:lang w:val="el-GR"/>
        </w:rPr>
      </w:pPr>
      <w:r w:rsidRPr="009B71D2">
        <w:rPr>
          <w:b/>
          <w:sz w:val="22"/>
          <w:szCs w:val="22"/>
          <w:lang w:val="el-GR"/>
        </w:rPr>
        <w:t xml:space="preserve">6. </w:t>
      </w:r>
      <w:r w:rsidRPr="009B71D2">
        <w:rPr>
          <w:b/>
          <w:sz w:val="22"/>
          <w:szCs w:val="22"/>
          <w:lang w:val="el-GR"/>
        </w:rPr>
        <w:tab/>
      </w:r>
      <w:r w:rsidR="003D1585" w:rsidRPr="009B71D2">
        <w:rPr>
          <w:b/>
          <w:sz w:val="22"/>
          <w:lang w:val="el-GR"/>
        </w:rPr>
        <w:t>Περιεχόμεν</w:t>
      </w:r>
      <w:r w:rsidR="000325F0" w:rsidRPr="009B71D2">
        <w:rPr>
          <w:b/>
          <w:sz w:val="22"/>
          <w:lang w:val="el-GR"/>
        </w:rPr>
        <w:t>α</w:t>
      </w:r>
      <w:r w:rsidR="003D1585" w:rsidRPr="009B71D2">
        <w:rPr>
          <w:b/>
          <w:sz w:val="22"/>
          <w:lang w:val="el-GR"/>
        </w:rPr>
        <w:t xml:space="preserve"> της συσκευασίας και λοιπές πληροφορίες</w:t>
      </w:r>
      <w:r w:rsidRPr="009B71D2">
        <w:rPr>
          <w:b/>
          <w:sz w:val="22"/>
          <w:szCs w:val="22"/>
          <w:lang w:val="el-GR"/>
        </w:rPr>
        <w:t xml:space="preserve"> </w:t>
      </w:r>
    </w:p>
    <w:p w:rsidR="00A7431E" w:rsidRPr="009B71D2" w:rsidRDefault="00A7431E" w:rsidP="00A4414B">
      <w:pPr>
        <w:ind w:right="11"/>
        <w:rPr>
          <w:b/>
          <w:sz w:val="22"/>
          <w:szCs w:val="22"/>
          <w:lang w:val="el-GR"/>
        </w:rPr>
      </w:pPr>
    </w:p>
    <w:p w:rsidR="00A7431E" w:rsidRPr="009B71D2" w:rsidRDefault="00A7431E" w:rsidP="00A4414B">
      <w:pPr>
        <w:ind w:right="11"/>
        <w:rPr>
          <w:b/>
          <w:sz w:val="22"/>
          <w:szCs w:val="22"/>
          <w:lang w:val="el-GR"/>
        </w:rPr>
      </w:pPr>
      <w:r w:rsidRPr="009B71D2">
        <w:rPr>
          <w:b/>
          <w:sz w:val="22"/>
          <w:szCs w:val="22"/>
          <w:lang w:val="el-GR"/>
        </w:rPr>
        <w:t>Τι περιέχει η Humalog Μ</w:t>
      </w:r>
      <w:r w:rsidRPr="009B71D2">
        <w:rPr>
          <w:b/>
          <w:sz w:val="22"/>
          <w:szCs w:val="22"/>
          <w:lang w:val="en-US"/>
        </w:rPr>
        <w:t>ix</w:t>
      </w:r>
      <w:r w:rsidRPr="009B71D2">
        <w:rPr>
          <w:b/>
          <w:sz w:val="22"/>
          <w:szCs w:val="22"/>
          <w:lang w:val="el-GR"/>
        </w:rPr>
        <w:t>25</w:t>
      </w:r>
      <w:r w:rsidRPr="009B71D2">
        <w:rPr>
          <w:sz w:val="22"/>
          <w:szCs w:val="22"/>
          <w:lang w:val="el-GR"/>
        </w:rPr>
        <w:t xml:space="preserve"> </w:t>
      </w:r>
      <w:r w:rsidRPr="009B71D2">
        <w:rPr>
          <w:b/>
          <w:sz w:val="22"/>
          <w:szCs w:val="22"/>
          <w:lang w:val="el-GR"/>
        </w:rPr>
        <w:t>των 100</w:t>
      </w:r>
      <w:r w:rsidR="00EB46DF" w:rsidRPr="009B71D2">
        <w:rPr>
          <w:b/>
          <w:sz w:val="22"/>
          <w:szCs w:val="22"/>
          <w:lang w:val="el-GR"/>
        </w:rPr>
        <w:t xml:space="preserve"> μονάδες</w:t>
      </w:r>
      <w:r w:rsidRPr="009B71D2">
        <w:rPr>
          <w:b/>
          <w:sz w:val="22"/>
          <w:szCs w:val="22"/>
          <w:lang w:val="el-GR"/>
        </w:rPr>
        <w:t>/</w:t>
      </w:r>
      <w:r w:rsidRPr="009B71D2">
        <w:rPr>
          <w:b/>
          <w:sz w:val="22"/>
          <w:szCs w:val="22"/>
        </w:rPr>
        <w:t>ml</w:t>
      </w:r>
      <w:r w:rsidR="00DE18D2" w:rsidRPr="009B71D2">
        <w:rPr>
          <w:b/>
          <w:sz w:val="22"/>
          <w:szCs w:val="22"/>
          <w:lang w:val="el-GR"/>
        </w:rPr>
        <w:t>, ενέσιμο εναιώρημα σε φυσίγγια</w:t>
      </w:r>
    </w:p>
    <w:p w:rsidR="00A7431E" w:rsidRPr="009B71D2" w:rsidRDefault="00A7431E" w:rsidP="00A4414B">
      <w:pPr>
        <w:ind w:left="624" w:right="11" w:hanging="624"/>
        <w:rPr>
          <w:sz w:val="22"/>
          <w:szCs w:val="22"/>
          <w:lang w:val="el-GR"/>
        </w:rPr>
      </w:pPr>
      <w:r w:rsidRPr="009B71D2">
        <w:rPr>
          <w:sz w:val="22"/>
          <w:szCs w:val="22"/>
          <w:lang w:val="el-GR"/>
        </w:rPr>
        <w:t>-</w:t>
      </w:r>
      <w:r w:rsidRPr="009B71D2">
        <w:rPr>
          <w:sz w:val="22"/>
          <w:szCs w:val="22"/>
          <w:lang w:val="el-GR"/>
        </w:rPr>
        <w:tab/>
        <w:t xml:space="preserve">Η δραστική ουσία είναι η ινσουλίνη lispro. Η ινσουλίνη </w:t>
      </w:r>
      <w:r w:rsidRPr="009B71D2">
        <w:rPr>
          <w:sz w:val="22"/>
          <w:szCs w:val="22"/>
          <w:lang w:val="en-US"/>
        </w:rPr>
        <w:t>lispro</w:t>
      </w:r>
      <w:r w:rsidRPr="009B71D2">
        <w:rPr>
          <w:sz w:val="22"/>
          <w:szCs w:val="22"/>
          <w:lang w:val="el-GR"/>
        </w:rPr>
        <w:t xml:space="preserve"> παρασκευάζεται εργαστηριακά με την τεχνολογία του “ανασυνδυασμένου DNA”. Αποτελεί μία τροποποιημένη μορφή της φυσιολογικής ανθρώπινης ινσουλίνης και διαφέρει και από τις άλλες ανθρώπινες ινσουλίνες (άλλων παρασκευαστών) και από τις ινσουλίνες ζω</w:t>
      </w:r>
      <w:r w:rsidR="00CB68CA" w:rsidRPr="009B71D2">
        <w:rPr>
          <w:sz w:val="22"/>
          <w:szCs w:val="22"/>
          <w:lang w:val="el-GR"/>
        </w:rPr>
        <w:t>ι</w:t>
      </w:r>
      <w:r w:rsidRPr="009B71D2">
        <w:rPr>
          <w:sz w:val="22"/>
          <w:szCs w:val="22"/>
          <w:lang w:val="el-GR"/>
        </w:rPr>
        <w:t xml:space="preserve">κής προέλευσης. Η ινσουλίνη </w:t>
      </w:r>
      <w:r w:rsidRPr="009B71D2">
        <w:rPr>
          <w:sz w:val="22"/>
          <w:szCs w:val="22"/>
          <w:lang w:val="en-US"/>
        </w:rPr>
        <w:t>lispro</w:t>
      </w:r>
      <w:r w:rsidRPr="009B71D2">
        <w:rPr>
          <w:sz w:val="22"/>
          <w:szCs w:val="22"/>
          <w:lang w:val="el-GR"/>
        </w:rPr>
        <w:t xml:space="preserve"> μοιάζει με την ανθρώπινη ινσουλίνη, η οποία είναι μία φυσική ορμόνη που παράγεται στο ανθρώπινο πάγκρεας. </w:t>
      </w:r>
    </w:p>
    <w:p w:rsidR="00A7431E" w:rsidRPr="009B71D2" w:rsidRDefault="00A7431E" w:rsidP="00A4414B">
      <w:pPr>
        <w:ind w:left="624" w:hanging="624"/>
        <w:rPr>
          <w:sz w:val="22"/>
          <w:szCs w:val="22"/>
          <w:lang w:val="el-GR"/>
        </w:rPr>
      </w:pPr>
      <w:r w:rsidRPr="009B71D2">
        <w:rPr>
          <w:sz w:val="22"/>
          <w:szCs w:val="22"/>
          <w:lang w:val="el-GR"/>
        </w:rPr>
        <w:t>-</w:t>
      </w:r>
      <w:r w:rsidRPr="009B71D2">
        <w:rPr>
          <w:sz w:val="22"/>
          <w:szCs w:val="22"/>
          <w:lang w:val="el-GR"/>
        </w:rPr>
        <w:tab/>
        <w:t xml:space="preserve">Τα άλλα έκδοχα είναι: θειϊκή πρωταμίνη, </w:t>
      </w:r>
      <w:r w:rsidR="00CF0DD8" w:rsidRPr="009B71D2">
        <w:rPr>
          <w:sz w:val="22"/>
          <w:szCs w:val="22"/>
          <w:lang w:val="el-GR"/>
        </w:rPr>
        <w:t>μ-κρεσόλη</w:t>
      </w:r>
      <w:r w:rsidRPr="009B71D2">
        <w:rPr>
          <w:sz w:val="22"/>
          <w:szCs w:val="22"/>
          <w:lang w:val="el-GR"/>
        </w:rPr>
        <w:t>, φαινόλη, γλυκερόλη, διβασικό φωσφορικό νάτριο 7Η</w:t>
      </w:r>
      <w:r w:rsidRPr="009B71D2">
        <w:rPr>
          <w:sz w:val="22"/>
          <w:szCs w:val="22"/>
          <w:vertAlign w:val="subscript"/>
          <w:lang w:val="el-GR"/>
        </w:rPr>
        <w:t>2</w:t>
      </w:r>
      <w:r w:rsidRPr="009B71D2">
        <w:rPr>
          <w:sz w:val="22"/>
          <w:szCs w:val="22"/>
          <w:lang w:val="el-GR"/>
        </w:rPr>
        <w:t>Ο, οξείδιο ψευδαργύρου και ύδωρ</w:t>
      </w:r>
      <w:r w:rsidR="00BC29FB" w:rsidRPr="009B71D2">
        <w:rPr>
          <w:lang w:val="el-GR"/>
        </w:rPr>
        <w:t xml:space="preserve"> </w:t>
      </w:r>
      <w:r w:rsidR="00BC29FB" w:rsidRPr="009B71D2">
        <w:rPr>
          <w:sz w:val="22"/>
          <w:szCs w:val="22"/>
          <w:lang w:val="el-GR"/>
        </w:rPr>
        <w:t>για ενέσιμα</w:t>
      </w:r>
      <w:r w:rsidRPr="009B71D2">
        <w:rPr>
          <w:sz w:val="22"/>
          <w:szCs w:val="22"/>
          <w:lang w:val="el-GR"/>
        </w:rPr>
        <w:t xml:space="preserve">. Υδροξείδιο του νατρίου και/ή υδροχλωρικό οξύ μπορεί να έχουν χρησιμοποιηθεί κατά την παραγωγική διαδικασία για τη ρύθμιση του </w:t>
      </w:r>
      <w:r w:rsidR="00AF05D5" w:rsidRPr="009B71D2">
        <w:rPr>
          <w:sz w:val="22"/>
          <w:szCs w:val="22"/>
          <w:lang w:val="en-US"/>
        </w:rPr>
        <w:t>pH</w:t>
      </w:r>
      <w:r w:rsidRPr="009B71D2">
        <w:rPr>
          <w:sz w:val="22"/>
          <w:szCs w:val="22"/>
          <w:lang w:val="el-GR"/>
        </w:rPr>
        <w:t xml:space="preserve">. </w:t>
      </w:r>
    </w:p>
    <w:p w:rsidR="00A7431E" w:rsidRPr="009B71D2" w:rsidRDefault="00A7431E" w:rsidP="00A4414B">
      <w:pPr>
        <w:ind w:left="360" w:right="11"/>
        <w:rPr>
          <w:sz w:val="22"/>
          <w:szCs w:val="22"/>
          <w:lang w:val="el-GR"/>
        </w:rPr>
      </w:pPr>
    </w:p>
    <w:p w:rsidR="00A7431E" w:rsidRPr="009B71D2" w:rsidRDefault="00A7431E" w:rsidP="00A4414B">
      <w:pPr>
        <w:ind w:right="11"/>
        <w:rPr>
          <w:b/>
          <w:sz w:val="22"/>
          <w:szCs w:val="22"/>
          <w:lang w:val="el-GR"/>
        </w:rPr>
      </w:pPr>
      <w:r w:rsidRPr="009B71D2">
        <w:rPr>
          <w:b/>
          <w:sz w:val="22"/>
          <w:szCs w:val="22"/>
          <w:lang w:val="el-GR"/>
        </w:rPr>
        <w:t>Εμφάνιση της Humalog Μ</w:t>
      </w:r>
      <w:r w:rsidRPr="009B71D2">
        <w:rPr>
          <w:b/>
          <w:sz w:val="22"/>
          <w:szCs w:val="22"/>
          <w:lang w:val="en-US"/>
        </w:rPr>
        <w:t>ix</w:t>
      </w:r>
      <w:r w:rsidRPr="009B71D2">
        <w:rPr>
          <w:b/>
          <w:sz w:val="22"/>
          <w:szCs w:val="22"/>
          <w:lang w:val="el-GR"/>
        </w:rPr>
        <w:t>25</w:t>
      </w:r>
      <w:r w:rsidRPr="009B71D2">
        <w:rPr>
          <w:sz w:val="22"/>
          <w:szCs w:val="22"/>
          <w:lang w:val="el-GR"/>
        </w:rPr>
        <w:t xml:space="preserve"> </w:t>
      </w:r>
      <w:r w:rsidR="00DE18D2" w:rsidRPr="009B71D2">
        <w:rPr>
          <w:b/>
          <w:sz w:val="22"/>
          <w:szCs w:val="22"/>
          <w:lang w:val="el-GR"/>
        </w:rPr>
        <w:t>ε</w:t>
      </w:r>
      <w:r w:rsidR="005B4E41" w:rsidRPr="009B71D2">
        <w:rPr>
          <w:b/>
          <w:sz w:val="22"/>
          <w:szCs w:val="22"/>
          <w:lang w:val="el-GR"/>
        </w:rPr>
        <w:t>ν</w:t>
      </w:r>
      <w:r w:rsidR="00DE18D2" w:rsidRPr="009B71D2">
        <w:rPr>
          <w:b/>
          <w:sz w:val="22"/>
          <w:szCs w:val="22"/>
          <w:lang w:val="el-GR"/>
        </w:rPr>
        <w:t>έσιμο</w:t>
      </w:r>
      <w:r w:rsidR="00EB5C94" w:rsidRPr="009B71D2">
        <w:rPr>
          <w:b/>
          <w:sz w:val="22"/>
          <w:szCs w:val="22"/>
          <w:lang w:val="el-GR"/>
        </w:rPr>
        <w:t xml:space="preserve"> εναιώρημα</w:t>
      </w:r>
      <w:r w:rsidR="00DE18D2" w:rsidRPr="009B71D2">
        <w:rPr>
          <w:b/>
          <w:sz w:val="22"/>
          <w:szCs w:val="22"/>
          <w:lang w:val="el-GR"/>
        </w:rPr>
        <w:t xml:space="preserve"> σε φυσίγγια</w:t>
      </w:r>
      <w:r w:rsidRPr="009B71D2">
        <w:rPr>
          <w:b/>
          <w:sz w:val="22"/>
          <w:szCs w:val="22"/>
          <w:lang w:val="el-GR"/>
        </w:rPr>
        <w:t xml:space="preserve"> και περιεχόμεν</w:t>
      </w:r>
      <w:r w:rsidR="000325F0" w:rsidRPr="009B71D2">
        <w:rPr>
          <w:b/>
          <w:sz w:val="22"/>
          <w:szCs w:val="22"/>
          <w:lang w:val="el-GR"/>
        </w:rPr>
        <w:t>α</w:t>
      </w:r>
      <w:r w:rsidRPr="009B71D2">
        <w:rPr>
          <w:b/>
          <w:sz w:val="22"/>
          <w:szCs w:val="22"/>
          <w:lang w:val="el-GR"/>
        </w:rPr>
        <w:t xml:space="preserve"> της συσκευασίας</w:t>
      </w:r>
    </w:p>
    <w:p w:rsidR="00A7431E" w:rsidRPr="009B71D2" w:rsidRDefault="00A7431E" w:rsidP="00A4414B">
      <w:pPr>
        <w:ind w:right="11"/>
        <w:rPr>
          <w:b/>
          <w:sz w:val="22"/>
          <w:szCs w:val="22"/>
          <w:lang w:val="el-GR"/>
        </w:rPr>
      </w:pPr>
      <w:r w:rsidRPr="009B71D2">
        <w:rPr>
          <w:sz w:val="22"/>
          <w:szCs w:val="22"/>
          <w:lang w:val="el-GR"/>
        </w:rPr>
        <w:t>Η Humalog Μ</w:t>
      </w:r>
      <w:r w:rsidRPr="009B71D2">
        <w:rPr>
          <w:sz w:val="22"/>
          <w:szCs w:val="22"/>
          <w:lang w:val="en-US"/>
        </w:rPr>
        <w:t>ix</w:t>
      </w:r>
      <w:r w:rsidRPr="009B71D2">
        <w:rPr>
          <w:sz w:val="22"/>
          <w:szCs w:val="22"/>
          <w:lang w:val="el-GR"/>
        </w:rPr>
        <w:t>25 100</w:t>
      </w:r>
      <w:r w:rsidR="00EB46DF" w:rsidRPr="009B71D2">
        <w:rPr>
          <w:sz w:val="22"/>
          <w:szCs w:val="22"/>
          <w:lang w:val="el-GR"/>
        </w:rPr>
        <w:t xml:space="preserve"> μονάδες</w:t>
      </w:r>
      <w:r w:rsidRPr="009B71D2">
        <w:rPr>
          <w:sz w:val="22"/>
          <w:szCs w:val="22"/>
          <w:lang w:val="el-GR"/>
        </w:rPr>
        <w:t>/</w:t>
      </w:r>
      <w:r w:rsidRPr="009B71D2">
        <w:rPr>
          <w:sz w:val="22"/>
          <w:szCs w:val="22"/>
          <w:lang w:val="en-US"/>
        </w:rPr>
        <w:t>ml</w:t>
      </w:r>
      <w:r w:rsidRPr="009B71D2">
        <w:rPr>
          <w:sz w:val="22"/>
          <w:szCs w:val="22"/>
          <w:lang w:val="el-GR"/>
        </w:rPr>
        <w:t xml:space="preserve">, ενέσιμο εναιώρημα είναι ένα άσπρο, στείρο εναιώρημα και περιέχει 100 μονάδες ινσουλίνης </w:t>
      </w:r>
      <w:r w:rsidRPr="009B71D2">
        <w:rPr>
          <w:sz w:val="22"/>
          <w:szCs w:val="22"/>
          <w:lang w:val="en-US"/>
        </w:rPr>
        <w:t>lispro</w:t>
      </w:r>
      <w:r w:rsidRPr="009B71D2">
        <w:rPr>
          <w:sz w:val="22"/>
          <w:szCs w:val="22"/>
          <w:lang w:val="el-GR"/>
        </w:rPr>
        <w:t xml:space="preserve"> ανά millilitre (100</w:t>
      </w:r>
      <w:r w:rsidR="00EB46DF" w:rsidRPr="009B71D2">
        <w:rPr>
          <w:sz w:val="22"/>
          <w:szCs w:val="22"/>
          <w:lang w:val="el-GR"/>
        </w:rPr>
        <w:t xml:space="preserve"> μονάδες</w:t>
      </w:r>
      <w:r w:rsidRPr="009B71D2">
        <w:rPr>
          <w:sz w:val="22"/>
          <w:szCs w:val="22"/>
          <w:lang w:val="el-GR"/>
        </w:rPr>
        <w:t>/ml) ενέσιμου εναιωρήματος. Το 25% της ινσουλίνης lispro στη</w:t>
      </w:r>
      <w:r w:rsidR="005533A0" w:rsidRPr="009B71D2">
        <w:rPr>
          <w:sz w:val="22"/>
          <w:szCs w:val="22"/>
          <w:lang w:val="el-GR"/>
        </w:rPr>
        <w:t>ν</w:t>
      </w:r>
      <w:r w:rsidRPr="009B71D2">
        <w:rPr>
          <w:sz w:val="22"/>
          <w:szCs w:val="22"/>
          <w:lang w:val="el-GR"/>
        </w:rPr>
        <w:t xml:space="preserve"> Humalog Mix25 είναι διαλυτή στο ύδωρ. Το 75% της ινσουλίνης lispro στη</w:t>
      </w:r>
      <w:r w:rsidR="005533A0" w:rsidRPr="009B71D2">
        <w:rPr>
          <w:sz w:val="22"/>
          <w:szCs w:val="22"/>
          <w:lang w:val="el-GR"/>
        </w:rPr>
        <w:t>ν</w:t>
      </w:r>
      <w:r w:rsidRPr="009B71D2">
        <w:rPr>
          <w:sz w:val="22"/>
          <w:szCs w:val="22"/>
          <w:lang w:val="el-GR"/>
        </w:rPr>
        <w:t xml:space="preserve"> Humalog Mix25 είναι ένα εναιώρημα μαζί με θειϊκή πρωταμίνη. </w:t>
      </w:r>
      <w:r w:rsidRPr="009B71D2">
        <w:rPr>
          <w:sz w:val="22"/>
          <w:szCs w:val="22"/>
          <w:lang w:val="en-US"/>
        </w:rPr>
        <w:t>K</w:t>
      </w:r>
      <w:r w:rsidRPr="009B71D2">
        <w:rPr>
          <w:sz w:val="22"/>
          <w:szCs w:val="22"/>
          <w:lang w:val="el-GR"/>
        </w:rPr>
        <w:t>ά</w:t>
      </w:r>
      <w:r w:rsidR="00DE18D2" w:rsidRPr="009B71D2">
        <w:rPr>
          <w:sz w:val="22"/>
          <w:szCs w:val="22"/>
          <w:lang w:val="el-GR"/>
        </w:rPr>
        <w:t>θε φυσίγγιο</w:t>
      </w:r>
      <w:r w:rsidRPr="009B71D2">
        <w:rPr>
          <w:sz w:val="22"/>
          <w:szCs w:val="22"/>
          <w:lang w:val="el-GR"/>
        </w:rPr>
        <w:t xml:space="preserve"> περιέχει συνολικά 300 μονάδες (3 millilitres). Η </w:t>
      </w:r>
      <w:r w:rsidRPr="009B71D2">
        <w:rPr>
          <w:sz w:val="22"/>
          <w:szCs w:val="22"/>
          <w:lang w:val="en-US"/>
        </w:rPr>
        <w:t>Humalog</w:t>
      </w:r>
      <w:r w:rsidRPr="009B71D2">
        <w:rPr>
          <w:sz w:val="22"/>
          <w:szCs w:val="22"/>
          <w:lang w:val="el-GR"/>
        </w:rPr>
        <w:t xml:space="preserve"> Mix25 100</w:t>
      </w:r>
      <w:r w:rsidR="00EB46DF" w:rsidRPr="009B71D2">
        <w:rPr>
          <w:sz w:val="22"/>
          <w:szCs w:val="22"/>
          <w:lang w:val="el-GR"/>
        </w:rPr>
        <w:t xml:space="preserve"> μονάδες</w:t>
      </w:r>
      <w:r w:rsidRPr="009B71D2">
        <w:rPr>
          <w:sz w:val="22"/>
          <w:szCs w:val="22"/>
          <w:lang w:val="el-GR"/>
        </w:rPr>
        <w:t>/</w:t>
      </w:r>
      <w:r w:rsidRPr="009B71D2">
        <w:rPr>
          <w:sz w:val="22"/>
          <w:szCs w:val="22"/>
          <w:lang w:val="en-US"/>
        </w:rPr>
        <w:t>ml</w:t>
      </w:r>
      <w:r w:rsidR="00DE18D2" w:rsidRPr="009B71D2">
        <w:rPr>
          <w:sz w:val="22"/>
          <w:szCs w:val="22"/>
          <w:lang w:val="el-GR"/>
        </w:rPr>
        <w:t>, ενέσιμο εναιώρημα σε φυσίγγια</w:t>
      </w:r>
      <w:r w:rsidRPr="009B71D2">
        <w:rPr>
          <w:sz w:val="22"/>
          <w:szCs w:val="22"/>
          <w:lang w:val="el-GR"/>
        </w:rPr>
        <w:t>, κυκλοφορε</w:t>
      </w:r>
      <w:r w:rsidR="00DE18D2" w:rsidRPr="009B71D2">
        <w:rPr>
          <w:sz w:val="22"/>
          <w:szCs w:val="22"/>
          <w:lang w:val="el-GR"/>
        </w:rPr>
        <w:t xml:space="preserve">ί σε συσκευασία των 5 </w:t>
      </w:r>
      <w:r w:rsidR="002206F6" w:rsidRPr="009B71D2">
        <w:rPr>
          <w:sz w:val="22"/>
          <w:szCs w:val="22"/>
          <w:lang w:val="el-GR"/>
        </w:rPr>
        <w:t xml:space="preserve">ή 10 </w:t>
      </w:r>
      <w:r w:rsidR="00DE18D2" w:rsidRPr="009B71D2">
        <w:rPr>
          <w:sz w:val="22"/>
          <w:szCs w:val="22"/>
          <w:lang w:val="el-GR"/>
        </w:rPr>
        <w:t>φυσιγγίων</w:t>
      </w:r>
      <w:r w:rsidRPr="009B71D2">
        <w:rPr>
          <w:sz w:val="22"/>
          <w:szCs w:val="22"/>
          <w:lang w:val="el-GR"/>
        </w:rPr>
        <w:t xml:space="preserve">. Μπορεί να μην κυκλοφορούν όλες οι συσκευασίες. </w:t>
      </w:r>
    </w:p>
    <w:p w:rsidR="00A7431E" w:rsidRPr="009B71D2" w:rsidRDefault="00A7431E" w:rsidP="00A4414B">
      <w:pPr>
        <w:ind w:right="11"/>
        <w:rPr>
          <w:b/>
          <w:sz w:val="22"/>
          <w:szCs w:val="22"/>
          <w:lang w:val="el-GR"/>
        </w:rPr>
      </w:pPr>
    </w:p>
    <w:p w:rsidR="00A7431E" w:rsidRPr="009B71D2" w:rsidRDefault="00A7431E" w:rsidP="00A4414B">
      <w:pPr>
        <w:ind w:right="11"/>
        <w:rPr>
          <w:b/>
          <w:sz w:val="22"/>
          <w:szCs w:val="22"/>
          <w:lang w:val="el-GR"/>
        </w:rPr>
      </w:pPr>
      <w:r w:rsidRPr="009B71D2">
        <w:rPr>
          <w:b/>
          <w:sz w:val="22"/>
          <w:szCs w:val="22"/>
          <w:lang w:val="en-US"/>
        </w:rPr>
        <w:t>K</w:t>
      </w:r>
      <w:r w:rsidRPr="009B71D2">
        <w:rPr>
          <w:b/>
          <w:sz w:val="22"/>
          <w:szCs w:val="22"/>
          <w:lang w:val="el-GR"/>
        </w:rPr>
        <w:t xml:space="preserve">άτοχος </w:t>
      </w:r>
      <w:r w:rsidR="00483809" w:rsidRPr="009B71D2">
        <w:rPr>
          <w:b/>
          <w:sz w:val="22"/>
          <w:szCs w:val="22"/>
          <w:lang w:val="el-GR"/>
        </w:rPr>
        <w:t>Ά</w:t>
      </w:r>
      <w:r w:rsidR="0081161C" w:rsidRPr="009B71D2">
        <w:rPr>
          <w:b/>
          <w:sz w:val="22"/>
          <w:szCs w:val="22"/>
          <w:lang w:val="el-GR"/>
        </w:rPr>
        <w:t>δειας</w:t>
      </w:r>
      <w:r w:rsidRPr="009B71D2">
        <w:rPr>
          <w:b/>
          <w:sz w:val="22"/>
          <w:szCs w:val="22"/>
          <w:lang w:val="el-GR"/>
        </w:rPr>
        <w:t xml:space="preserve"> </w:t>
      </w:r>
      <w:r w:rsidR="00483809" w:rsidRPr="009B71D2">
        <w:rPr>
          <w:b/>
          <w:sz w:val="22"/>
          <w:szCs w:val="22"/>
          <w:lang w:val="el-GR"/>
        </w:rPr>
        <w:t>Κ</w:t>
      </w:r>
      <w:r w:rsidRPr="009B71D2">
        <w:rPr>
          <w:b/>
          <w:sz w:val="22"/>
          <w:szCs w:val="22"/>
          <w:lang w:val="el-GR"/>
        </w:rPr>
        <w:t xml:space="preserve">υκλοφορίας και </w:t>
      </w:r>
      <w:r w:rsidR="00483809" w:rsidRPr="009B71D2">
        <w:rPr>
          <w:b/>
          <w:sz w:val="22"/>
          <w:szCs w:val="22"/>
          <w:lang w:val="el-GR"/>
        </w:rPr>
        <w:t>Π</w:t>
      </w:r>
      <w:r w:rsidRPr="009B71D2">
        <w:rPr>
          <w:b/>
          <w:sz w:val="22"/>
          <w:szCs w:val="22"/>
          <w:lang w:val="el-GR"/>
        </w:rPr>
        <w:t>αρα</w:t>
      </w:r>
      <w:r w:rsidR="001A67EB" w:rsidRPr="009B71D2">
        <w:rPr>
          <w:b/>
          <w:sz w:val="22"/>
          <w:szCs w:val="22"/>
          <w:lang w:val="el-GR"/>
        </w:rPr>
        <w:t>σκευαστής</w:t>
      </w:r>
      <w:r w:rsidRPr="009B71D2">
        <w:rPr>
          <w:b/>
          <w:sz w:val="22"/>
          <w:szCs w:val="22"/>
          <w:lang w:val="el-GR"/>
        </w:rPr>
        <w:t xml:space="preserve"> </w:t>
      </w:r>
    </w:p>
    <w:p w:rsidR="00A7431E" w:rsidRPr="009B71D2" w:rsidRDefault="00A7431E" w:rsidP="00A4414B">
      <w:pPr>
        <w:ind w:right="11"/>
        <w:rPr>
          <w:sz w:val="22"/>
          <w:szCs w:val="22"/>
          <w:lang w:val="el-GR"/>
        </w:rPr>
      </w:pPr>
      <w:r w:rsidRPr="009B71D2">
        <w:rPr>
          <w:sz w:val="22"/>
          <w:szCs w:val="22"/>
          <w:lang w:val="el-GR"/>
        </w:rPr>
        <w:t>Η Humalog</w:t>
      </w:r>
      <w:r w:rsidR="00EB5C94" w:rsidRPr="009B71D2">
        <w:rPr>
          <w:sz w:val="22"/>
          <w:szCs w:val="22"/>
          <w:lang w:val="el-GR"/>
        </w:rPr>
        <w:t xml:space="preserve"> Μ</w:t>
      </w:r>
      <w:r w:rsidR="00EB5C94" w:rsidRPr="009B71D2">
        <w:rPr>
          <w:sz w:val="22"/>
          <w:szCs w:val="22"/>
          <w:lang w:val="en-US"/>
        </w:rPr>
        <w:t>ix</w:t>
      </w:r>
      <w:r w:rsidR="00EB5C94" w:rsidRPr="009B71D2">
        <w:rPr>
          <w:sz w:val="22"/>
          <w:szCs w:val="22"/>
          <w:lang w:val="el-GR"/>
        </w:rPr>
        <w:t>25</w:t>
      </w:r>
      <w:r w:rsidRPr="009B71D2">
        <w:rPr>
          <w:sz w:val="22"/>
          <w:szCs w:val="22"/>
          <w:lang w:val="el-GR"/>
        </w:rPr>
        <w:t xml:space="preserve"> 100</w:t>
      </w:r>
      <w:r w:rsidR="00EB46DF" w:rsidRPr="009B71D2">
        <w:rPr>
          <w:sz w:val="22"/>
          <w:szCs w:val="22"/>
          <w:lang w:val="el-GR"/>
        </w:rPr>
        <w:t xml:space="preserve"> μονάδες</w:t>
      </w:r>
      <w:r w:rsidRPr="009B71D2">
        <w:rPr>
          <w:sz w:val="22"/>
          <w:szCs w:val="22"/>
          <w:lang w:val="el-GR"/>
        </w:rPr>
        <w:t>/</w:t>
      </w:r>
      <w:r w:rsidRPr="009B71D2">
        <w:rPr>
          <w:sz w:val="22"/>
          <w:szCs w:val="22"/>
          <w:lang w:val="en-US"/>
        </w:rPr>
        <w:t>ml</w:t>
      </w:r>
      <w:r w:rsidRPr="009B71D2">
        <w:rPr>
          <w:sz w:val="22"/>
          <w:szCs w:val="22"/>
          <w:lang w:val="el-GR"/>
        </w:rPr>
        <w:t xml:space="preserve">, ενέσιμο </w:t>
      </w:r>
      <w:r w:rsidR="00EB5C94" w:rsidRPr="009B71D2">
        <w:rPr>
          <w:sz w:val="22"/>
          <w:szCs w:val="22"/>
          <w:lang w:val="el-GR"/>
        </w:rPr>
        <w:t>εναιώρημα</w:t>
      </w:r>
      <w:r w:rsidR="008628DD" w:rsidRPr="009B71D2">
        <w:rPr>
          <w:sz w:val="22"/>
          <w:szCs w:val="22"/>
          <w:lang w:val="el-GR"/>
        </w:rPr>
        <w:t xml:space="preserve"> σε φιαλίδιο, παρασκευάζεται </w:t>
      </w:r>
      <w:r w:rsidRPr="009B71D2">
        <w:rPr>
          <w:sz w:val="22"/>
          <w:szCs w:val="22"/>
          <w:lang w:val="el-GR"/>
        </w:rPr>
        <w:t xml:space="preserve">από την: </w:t>
      </w:r>
    </w:p>
    <w:p w:rsidR="00A7431E" w:rsidRPr="009B71D2" w:rsidRDefault="00A7431E" w:rsidP="004F230C">
      <w:pPr>
        <w:numPr>
          <w:ilvl w:val="0"/>
          <w:numId w:val="2"/>
        </w:numPr>
        <w:tabs>
          <w:tab w:val="clear" w:pos="720"/>
        </w:tabs>
        <w:ind w:left="567" w:right="11" w:hanging="567"/>
        <w:rPr>
          <w:sz w:val="22"/>
          <w:szCs w:val="22"/>
          <w:lang w:val="en-US"/>
        </w:rPr>
      </w:pPr>
      <w:r w:rsidRPr="009B71D2">
        <w:rPr>
          <w:sz w:val="22"/>
          <w:szCs w:val="22"/>
          <w:lang w:val="en-US"/>
        </w:rPr>
        <w:t xml:space="preserve">Lilly France S.A.S, Rue du Colonel Lilly, 67640 Fegersheim, </w:t>
      </w:r>
      <w:r w:rsidRPr="009B71D2">
        <w:rPr>
          <w:sz w:val="22"/>
          <w:szCs w:val="22"/>
          <w:lang w:val="el-GR"/>
        </w:rPr>
        <w:t>Γαλλία</w:t>
      </w:r>
      <w:r w:rsidR="00C14610" w:rsidRPr="009B71D2">
        <w:rPr>
          <w:sz w:val="22"/>
          <w:szCs w:val="22"/>
          <w:lang w:val="en-US"/>
        </w:rPr>
        <w:t>,</w:t>
      </w:r>
    </w:p>
    <w:p w:rsidR="00BF2B07" w:rsidRPr="009B71D2" w:rsidRDefault="00BF2B07" w:rsidP="004F230C">
      <w:pPr>
        <w:numPr>
          <w:ilvl w:val="0"/>
          <w:numId w:val="2"/>
        </w:numPr>
        <w:tabs>
          <w:tab w:val="clear" w:pos="720"/>
          <w:tab w:val="num" w:pos="546"/>
        </w:tabs>
        <w:ind w:left="546" w:right="11" w:hanging="546"/>
        <w:rPr>
          <w:sz w:val="22"/>
          <w:szCs w:val="22"/>
          <w:lang w:val="it-IT"/>
        </w:rPr>
      </w:pPr>
      <w:r w:rsidRPr="009B71D2">
        <w:rPr>
          <w:sz w:val="22"/>
          <w:szCs w:val="22"/>
          <w:lang w:val="it-IT"/>
        </w:rPr>
        <w:t xml:space="preserve">Eli Lilly Italia S.p.A., Via Gramsci 731-733, 50019 Sesto Fiorentino, </w:t>
      </w:r>
      <w:r w:rsidR="005304D8" w:rsidRPr="009B71D2">
        <w:rPr>
          <w:sz w:val="22"/>
          <w:szCs w:val="22"/>
          <w:lang w:val="en-US"/>
        </w:rPr>
        <w:t>(</w:t>
      </w:r>
      <w:r w:rsidR="005304D8" w:rsidRPr="009B71D2">
        <w:rPr>
          <w:sz w:val="22"/>
          <w:szCs w:val="22"/>
          <w:lang w:val="it-IT"/>
        </w:rPr>
        <w:t>F</w:t>
      </w:r>
      <w:r w:rsidR="005304D8" w:rsidRPr="009B71D2">
        <w:rPr>
          <w:sz w:val="22"/>
          <w:szCs w:val="22"/>
          <w:lang w:val="el-GR"/>
        </w:rPr>
        <w:t>Ι</w:t>
      </w:r>
      <w:r w:rsidR="005304D8" w:rsidRPr="009B71D2">
        <w:rPr>
          <w:sz w:val="22"/>
          <w:szCs w:val="22"/>
          <w:lang w:val="en-US"/>
        </w:rPr>
        <w:t>)</w:t>
      </w:r>
      <w:r w:rsidR="005304D8" w:rsidRPr="009B71D2">
        <w:rPr>
          <w:sz w:val="22"/>
          <w:szCs w:val="22"/>
          <w:lang w:val="it-IT"/>
        </w:rPr>
        <w:t xml:space="preserve"> </w:t>
      </w:r>
      <w:r w:rsidRPr="009B71D2">
        <w:rPr>
          <w:sz w:val="22"/>
          <w:szCs w:val="22"/>
          <w:lang w:val="el-GR"/>
        </w:rPr>
        <w:t>Ιταλία</w:t>
      </w:r>
      <w:r w:rsidR="00825DEF" w:rsidRPr="009B71D2">
        <w:rPr>
          <w:sz w:val="22"/>
          <w:szCs w:val="22"/>
          <w:lang w:val="en-US"/>
        </w:rPr>
        <w:t>.</w:t>
      </w:r>
    </w:p>
    <w:p w:rsidR="00A7431E" w:rsidRPr="009B71D2" w:rsidRDefault="00A7431E" w:rsidP="00A4414B">
      <w:pPr>
        <w:numPr>
          <w:ilvl w:val="12"/>
          <w:numId w:val="0"/>
        </w:numPr>
        <w:ind w:right="11"/>
        <w:rPr>
          <w:sz w:val="22"/>
          <w:szCs w:val="22"/>
          <w:lang w:val="en-US"/>
        </w:rPr>
      </w:pPr>
    </w:p>
    <w:p w:rsidR="00A7431E" w:rsidRPr="009B71D2" w:rsidRDefault="00FE7DCC" w:rsidP="00A4414B">
      <w:pPr>
        <w:numPr>
          <w:ilvl w:val="12"/>
          <w:numId w:val="0"/>
        </w:numPr>
        <w:ind w:right="11"/>
        <w:rPr>
          <w:sz w:val="22"/>
          <w:szCs w:val="22"/>
          <w:lang w:val="es-ES_tradnl"/>
        </w:rPr>
      </w:pPr>
      <w:r w:rsidRPr="009B71D2">
        <w:rPr>
          <w:sz w:val="22"/>
          <w:szCs w:val="22"/>
          <w:lang w:val="el-GR"/>
        </w:rPr>
        <w:t>Κάτοχος</w:t>
      </w:r>
      <w:r w:rsidRPr="009B71D2">
        <w:rPr>
          <w:sz w:val="22"/>
          <w:szCs w:val="22"/>
          <w:lang w:val="es-ES_tradnl"/>
        </w:rPr>
        <w:t xml:space="preserve"> </w:t>
      </w:r>
      <w:r w:rsidRPr="009B71D2">
        <w:rPr>
          <w:sz w:val="22"/>
          <w:szCs w:val="22"/>
          <w:lang w:val="el-GR"/>
        </w:rPr>
        <w:t>Άδειας</w:t>
      </w:r>
      <w:r w:rsidRPr="009B71D2">
        <w:rPr>
          <w:sz w:val="22"/>
          <w:szCs w:val="22"/>
          <w:lang w:val="es-ES_tradnl"/>
        </w:rPr>
        <w:t xml:space="preserve"> </w:t>
      </w:r>
      <w:r w:rsidRPr="009B71D2">
        <w:rPr>
          <w:sz w:val="22"/>
          <w:szCs w:val="22"/>
          <w:lang w:val="el-GR"/>
        </w:rPr>
        <w:t>Κυκλοφορίας</w:t>
      </w:r>
      <w:r w:rsidR="00A7431E" w:rsidRPr="009B71D2">
        <w:rPr>
          <w:sz w:val="22"/>
          <w:szCs w:val="22"/>
          <w:lang w:val="es-ES_tradnl"/>
        </w:rPr>
        <w:t xml:space="preserve">: </w:t>
      </w:r>
      <w:r w:rsidR="00A7431E" w:rsidRPr="009B71D2">
        <w:rPr>
          <w:sz w:val="22"/>
          <w:szCs w:val="22"/>
          <w:lang w:val="el-GR"/>
        </w:rPr>
        <w:t>Ε</w:t>
      </w:r>
      <w:r w:rsidR="00A7431E" w:rsidRPr="009B71D2">
        <w:rPr>
          <w:sz w:val="22"/>
          <w:szCs w:val="22"/>
          <w:lang w:val="es-ES"/>
        </w:rPr>
        <w:t>li</w:t>
      </w:r>
      <w:r w:rsidR="00A7431E" w:rsidRPr="009B71D2">
        <w:rPr>
          <w:sz w:val="22"/>
          <w:szCs w:val="22"/>
          <w:lang w:val="es-ES_tradnl"/>
        </w:rPr>
        <w:t xml:space="preserve"> </w:t>
      </w:r>
      <w:r w:rsidR="00A7431E" w:rsidRPr="009B71D2">
        <w:rPr>
          <w:sz w:val="22"/>
          <w:szCs w:val="22"/>
          <w:lang w:val="es-ES"/>
        </w:rPr>
        <w:t>Lilly</w:t>
      </w:r>
      <w:r w:rsidR="00A7431E" w:rsidRPr="009B71D2">
        <w:rPr>
          <w:sz w:val="22"/>
          <w:szCs w:val="22"/>
          <w:lang w:val="es-ES_tradnl"/>
        </w:rPr>
        <w:t xml:space="preserve"> </w:t>
      </w:r>
      <w:r w:rsidR="00A7431E" w:rsidRPr="009B71D2">
        <w:rPr>
          <w:sz w:val="22"/>
          <w:szCs w:val="22"/>
          <w:lang w:val="es-ES"/>
        </w:rPr>
        <w:t>Nederland</w:t>
      </w:r>
      <w:r w:rsidR="00A7431E" w:rsidRPr="009B71D2">
        <w:rPr>
          <w:sz w:val="22"/>
          <w:szCs w:val="22"/>
          <w:lang w:val="es-ES_tradnl"/>
        </w:rPr>
        <w:t xml:space="preserve"> </w:t>
      </w:r>
      <w:r w:rsidR="00A7431E" w:rsidRPr="009B71D2">
        <w:rPr>
          <w:sz w:val="22"/>
          <w:szCs w:val="22"/>
          <w:lang w:val="es-ES"/>
        </w:rPr>
        <w:t>B</w:t>
      </w:r>
      <w:r w:rsidR="00A7431E" w:rsidRPr="009B71D2">
        <w:rPr>
          <w:sz w:val="22"/>
          <w:szCs w:val="22"/>
          <w:lang w:val="es-ES_tradnl"/>
        </w:rPr>
        <w:t>.</w:t>
      </w:r>
      <w:r w:rsidR="00A7431E" w:rsidRPr="009B71D2">
        <w:rPr>
          <w:sz w:val="22"/>
          <w:szCs w:val="22"/>
          <w:lang w:val="es-ES"/>
        </w:rPr>
        <w:t>V</w:t>
      </w:r>
      <w:r w:rsidR="00A7431E" w:rsidRPr="009B71D2">
        <w:rPr>
          <w:sz w:val="22"/>
          <w:szCs w:val="22"/>
          <w:lang w:val="es-ES_tradnl"/>
        </w:rPr>
        <w:t xml:space="preserve">., </w:t>
      </w:r>
      <w:r w:rsidR="006013AD" w:rsidRPr="009B71D2">
        <w:rPr>
          <w:sz w:val="22"/>
        </w:rPr>
        <w:t>Papendorpseweg 83, 3528 BJ Utrecht</w:t>
      </w:r>
      <w:r w:rsidR="00A7431E" w:rsidRPr="009B71D2">
        <w:rPr>
          <w:sz w:val="22"/>
          <w:szCs w:val="22"/>
          <w:lang w:val="es-ES_tradnl"/>
        </w:rPr>
        <w:t xml:space="preserve">, </w:t>
      </w:r>
      <w:r w:rsidR="00A7431E" w:rsidRPr="009B71D2">
        <w:rPr>
          <w:sz w:val="22"/>
          <w:szCs w:val="22"/>
          <w:lang w:val="el-GR"/>
        </w:rPr>
        <w:t>Ολλανδία</w:t>
      </w:r>
      <w:r w:rsidR="00A7431E" w:rsidRPr="009B71D2">
        <w:rPr>
          <w:sz w:val="22"/>
          <w:szCs w:val="22"/>
          <w:lang w:val="es-ES_tradnl"/>
        </w:rPr>
        <w:t xml:space="preserve">. </w:t>
      </w:r>
    </w:p>
    <w:p w:rsidR="0081161C" w:rsidRPr="009B71D2" w:rsidRDefault="0081161C" w:rsidP="00A4414B">
      <w:pPr>
        <w:ind w:right="11"/>
        <w:rPr>
          <w:b/>
          <w:sz w:val="22"/>
          <w:szCs w:val="22"/>
          <w:lang w:val="es-ES_tradnl"/>
        </w:rPr>
      </w:pPr>
    </w:p>
    <w:p w:rsidR="00A7431E" w:rsidRPr="009B71D2" w:rsidRDefault="00A7431E" w:rsidP="00A4414B">
      <w:pPr>
        <w:rPr>
          <w:sz w:val="22"/>
          <w:szCs w:val="22"/>
          <w:lang w:val="el-GR"/>
        </w:rPr>
      </w:pPr>
      <w:r w:rsidRPr="009B71D2">
        <w:rPr>
          <w:sz w:val="22"/>
          <w:szCs w:val="22"/>
          <w:lang w:val="el-GR"/>
        </w:rPr>
        <w:t>Για οποιαδήποτε πληροφορία σχετικά με το παρόν φαρμακευτικό προϊόν, παρακαλείστε να απευθυνθείτε στ</w:t>
      </w:r>
      <w:r w:rsidR="00FE7DCC" w:rsidRPr="009B71D2">
        <w:rPr>
          <w:sz w:val="22"/>
          <w:szCs w:val="22"/>
          <w:lang w:val="el-GR"/>
        </w:rPr>
        <w:t>ον τοπικό αντιπρόσωπο του Κατόχου της Άδειας Κ</w:t>
      </w:r>
      <w:r w:rsidRPr="009B71D2">
        <w:rPr>
          <w:sz w:val="22"/>
          <w:szCs w:val="22"/>
          <w:lang w:val="el-GR"/>
        </w:rPr>
        <w:t>υκλοφορίας.</w:t>
      </w:r>
    </w:p>
    <w:p w:rsidR="00AD77D8" w:rsidRPr="009B71D2" w:rsidRDefault="00AD77D8" w:rsidP="00A4414B">
      <w:pPr>
        <w:pStyle w:val="EndnoteText"/>
        <w:tabs>
          <w:tab w:val="clear" w:pos="567"/>
        </w:tabs>
        <w:rPr>
          <w:szCs w:val="22"/>
          <w:lang w:val="el-GR"/>
        </w:rPr>
      </w:pPr>
    </w:p>
    <w:tbl>
      <w:tblPr>
        <w:tblW w:w="8814" w:type="dxa"/>
        <w:tblInd w:w="40" w:type="dxa"/>
        <w:tblLayout w:type="fixed"/>
        <w:tblCellMar>
          <w:left w:w="40" w:type="dxa"/>
          <w:right w:w="40" w:type="dxa"/>
        </w:tblCellMar>
        <w:tblLook w:val="0000" w:firstRow="0" w:lastRow="0" w:firstColumn="0" w:lastColumn="0" w:noHBand="0" w:noVBand="0"/>
      </w:tblPr>
      <w:tblGrid>
        <w:gridCol w:w="4610"/>
        <w:gridCol w:w="4204"/>
      </w:tblGrid>
      <w:tr w:rsidR="00EC00AC" w:rsidRPr="009B71D2" w:rsidTr="004F2A8D">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fr-FR"/>
              </w:rPr>
            </w:pPr>
            <w:r w:rsidRPr="009B71D2">
              <w:rPr>
                <w:b/>
                <w:bCs/>
                <w:sz w:val="22"/>
                <w:szCs w:val="22"/>
                <w:lang w:val="fr-FR"/>
              </w:rPr>
              <w:t>Belgique/België/Belgien</w:t>
            </w:r>
          </w:p>
          <w:p w:rsidR="00EC00AC" w:rsidRPr="009B71D2" w:rsidRDefault="00EC00AC" w:rsidP="00A4414B">
            <w:pPr>
              <w:autoSpaceDE w:val="0"/>
              <w:autoSpaceDN w:val="0"/>
              <w:adjustRightInd w:val="0"/>
              <w:rPr>
                <w:sz w:val="22"/>
                <w:szCs w:val="22"/>
                <w:lang w:val="fr-FR"/>
              </w:rPr>
            </w:pPr>
            <w:r w:rsidRPr="009B71D2">
              <w:rPr>
                <w:sz w:val="22"/>
                <w:szCs w:val="22"/>
                <w:lang w:val="fr-FR"/>
              </w:rPr>
              <w:t>Eli Lilly</w:t>
            </w:r>
            <w:r w:rsidR="00FB0F07" w:rsidRPr="009B71D2">
              <w:rPr>
                <w:sz w:val="22"/>
                <w:szCs w:val="22"/>
                <w:lang w:val="fr-FR"/>
              </w:rPr>
              <w:t xml:space="preserve"> </w:t>
            </w:r>
            <w:r w:rsidRPr="009B71D2">
              <w:rPr>
                <w:sz w:val="22"/>
                <w:szCs w:val="22"/>
                <w:lang w:val="fr-FR"/>
              </w:rPr>
              <w:t>Benelux S.A./N.V.</w:t>
            </w:r>
          </w:p>
          <w:p w:rsidR="00EC00AC" w:rsidRPr="009B71D2" w:rsidRDefault="00EC00AC" w:rsidP="00A4414B">
            <w:pPr>
              <w:autoSpaceDE w:val="0"/>
              <w:autoSpaceDN w:val="0"/>
              <w:adjustRightInd w:val="0"/>
              <w:rPr>
                <w:sz w:val="22"/>
                <w:szCs w:val="22"/>
                <w:lang w:val="el-GR"/>
              </w:rPr>
            </w:pPr>
            <w:r w:rsidRPr="009B71D2">
              <w:rPr>
                <w:sz w:val="22"/>
                <w:szCs w:val="22"/>
              </w:rPr>
              <w:t>T</w:t>
            </w:r>
            <w:r w:rsidRPr="009B71D2">
              <w:rPr>
                <w:sz w:val="22"/>
                <w:szCs w:val="22"/>
                <w:lang w:val="el-GR"/>
              </w:rPr>
              <w:t>é</w:t>
            </w:r>
            <w:r w:rsidRPr="009B71D2">
              <w:rPr>
                <w:sz w:val="22"/>
                <w:szCs w:val="22"/>
              </w:rPr>
              <w:t>l</w:t>
            </w:r>
            <w:r w:rsidRPr="009B71D2">
              <w:rPr>
                <w:sz w:val="22"/>
                <w:szCs w:val="22"/>
                <w:lang w:val="el-GR"/>
              </w:rPr>
              <w:t>/</w:t>
            </w:r>
            <w:r w:rsidRPr="009B71D2">
              <w:rPr>
                <w:sz w:val="22"/>
                <w:szCs w:val="22"/>
              </w:rPr>
              <w:t>Tel</w:t>
            </w:r>
            <w:r w:rsidRPr="009B71D2">
              <w:rPr>
                <w:sz w:val="22"/>
                <w:szCs w:val="22"/>
                <w:lang w:val="el-GR"/>
              </w:rPr>
              <w:t>: + 32-(0)2 548 84 84</w:t>
            </w:r>
          </w:p>
        </w:tc>
        <w:tc>
          <w:tcPr>
            <w:tcW w:w="4204" w:type="dxa"/>
          </w:tcPr>
          <w:p w:rsidR="00EC00AC" w:rsidRPr="009B71D2" w:rsidRDefault="00EC00AC" w:rsidP="00A4414B">
            <w:pPr>
              <w:autoSpaceDE w:val="0"/>
              <w:autoSpaceDN w:val="0"/>
              <w:adjustRightInd w:val="0"/>
              <w:rPr>
                <w:b/>
                <w:bCs/>
                <w:sz w:val="22"/>
                <w:szCs w:val="22"/>
                <w:lang w:val="en-US"/>
              </w:rPr>
            </w:pPr>
            <w:r w:rsidRPr="009B71D2">
              <w:rPr>
                <w:b/>
                <w:bCs/>
                <w:sz w:val="22"/>
                <w:szCs w:val="22"/>
                <w:lang w:val="en-US"/>
              </w:rPr>
              <w:t>Lietuva</w:t>
            </w:r>
          </w:p>
          <w:p w:rsidR="00F14972" w:rsidRPr="009B71D2" w:rsidRDefault="00F14972" w:rsidP="00F14972">
            <w:pPr>
              <w:tabs>
                <w:tab w:val="left" w:pos="567"/>
              </w:tabs>
              <w:autoSpaceDE w:val="0"/>
              <w:autoSpaceDN w:val="0"/>
              <w:adjustRightInd w:val="0"/>
              <w:rPr>
                <w:color w:val="000000"/>
                <w:sz w:val="22"/>
                <w:szCs w:val="22"/>
                <w:lang w:val="en-US"/>
              </w:rPr>
            </w:pPr>
            <w:r w:rsidRPr="009B71D2">
              <w:rPr>
                <w:color w:val="000000"/>
                <w:sz w:val="22"/>
                <w:szCs w:val="22"/>
                <w:lang w:val="en-US"/>
              </w:rPr>
              <w:t>Eli Lilly Lietuva</w:t>
            </w:r>
          </w:p>
          <w:p w:rsidR="00EC00AC" w:rsidRPr="009B71D2" w:rsidRDefault="00EC00AC" w:rsidP="00A4414B">
            <w:pPr>
              <w:autoSpaceDE w:val="0"/>
              <w:autoSpaceDN w:val="0"/>
              <w:adjustRightInd w:val="0"/>
              <w:rPr>
                <w:sz w:val="22"/>
                <w:szCs w:val="22"/>
              </w:rPr>
            </w:pPr>
            <w:r w:rsidRPr="009B71D2">
              <w:rPr>
                <w:sz w:val="22"/>
                <w:szCs w:val="22"/>
              </w:rPr>
              <w:t>Tel. +370 (5) 2649600</w:t>
            </w:r>
          </w:p>
        </w:tc>
      </w:tr>
      <w:tr w:rsidR="00EC00AC" w:rsidRPr="009B71D2" w:rsidTr="004F2A8D">
        <w:tblPrEx>
          <w:tblCellMar>
            <w:top w:w="0" w:type="dxa"/>
            <w:bottom w:w="0" w:type="dxa"/>
          </w:tblCellMar>
        </w:tblPrEx>
        <w:tc>
          <w:tcPr>
            <w:tcW w:w="4610" w:type="dxa"/>
          </w:tcPr>
          <w:p w:rsidR="00EC00AC" w:rsidRPr="009B71D2" w:rsidRDefault="00EC00AC" w:rsidP="00A4414B">
            <w:pPr>
              <w:autoSpaceDE w:val="0"/>
              <w:autoSpaceDN w:val="0"/>
              <w:adjustRightInd w:val="0"/>
              <w:rPr>
                <w:b/>
                <w:sz w:val="22"/>
                <w:szCs w:val="22"/>
                <w:lang w:val="bg-BG"/>
              </w:rPr>
            </w:pPr>
            <w:r w:rsidRPr="009B71D2">
              <w:rPr>
                <w:b/>
                <w:sz w:val="22"/>
                <w:szCs w:val="22"/>
                <w:lang w:val="bg-BG"/>
              </w:rPr>
              <w:t>България</w:t>
            </w:r>
          </w:p>
          <w:p w:rsidR="00EC00AC" w:rsidRPr="009B71D2" w:rsidRDefault="00EC00AC" w:rsidP="00A4414B">
            <w:pPr>
              <w:autoSpaceDE w:val="0"/>
              <w:autoSpaceDN w:val="0"/>
              <w:adjustRightInd w:val="0"/>
              <w:rPr>
                <w:sz w:val="22"/>
                <w:szCs w:val="22"/>
                <w:lang w:val="bg-BG"/>
              </w:rPr>
            </w:pPr>
            <w:r w:rsidRPr="009B71D2">
              <w:rPr>
                <w:sz w:val="22"/>
                <w:szCs w:val="22"/>
                <w:lang w:val="bg-BG"/>
              </w:rPr>
              <w:t>ТП "Ели Лили Недерланд" Б.В. - България</w:t>
            </w:r>
          </w:p>
          <w:p w:rsidR="00EC00AC" w:rsidRPr="009B71D2" w:rsidRDefault="00EC00AC" w:rsidP="00A4414B">
            <w:pPr>
              <w:autoSpaceDE w:val="0"/>
              <w:autoSpaceDN w:val="0"/>
              <w:adjustRightInd w:val="0"/>
              <w:rPr>
                <w:sz w:val="22"/>
                <w:szCs w:val="22"/>
                <w:lang w:val="el-GR"/>
              </w:rPr>
            </w:pPr>
            <w:r w:rsidRPr="009B71D2">
              <w:rPr>
                <w:sz w:val="22"/>
                <w:szCs w:val="22"/>
                <w:lang w:val="bg-BG"/>
              </w:rPr>
              <w:t>тел. + 359 2 491 41 40</w:t>
            </w:r>
          </w:p>
        </w:tc>
        <w:tc>
          <w:tcPr>
            <w:tcW w:w="4204" w:type="dxa"/>
          </w:tcPr>
          <w:p w:rsidR="00EC00AC" w:rsidRPr="009B71D2" w:rsidRDefault="00EC00AC" w:rsidP="00A4414B">
            <w:pPr>
              <w:autoSpaceDE w:val="0"/>
              <w:autoSpaceDN w:val="0"/>
              <w:adjustRightInd w:val="0"/>
              <w:rPr>
                <w:b/>
                <w:bCs/>
                <w:sz w:val="22"/>
                <w:szCs w:val="22"/>
                <w:lang w:val="de-DE"/>
              </w:rPr>
            </w:pPr>
            <w:r w:rsidRPr="009B71D2">
              <w:rPr>
                <w:b/>
                <w:bCs/>
                <w:sz w:val="22"/>
                <w:szCs w:val="22"/>
                <w:lang w:val="de-DE"/>
              </w:rPr>
              <w:t>Luxembourg/Luxemburg</w:t>
            </w:r>
          </w:p>
          <w:p w:rsidR="00EC00AC" w:rsidRPr="009B71D2" w:rsidRDefault="00EC00AC" w:rsidP="00A4414B">
            <w:pPr>
              <w:autoSpaceDE w:val="0"/>
              <w:autoSpaceDN w:val="0"/>
              <w:adjustRightInd w:val="0"/>
              <w:rPr>
                <w:sz w:val="22"/>
                <w:szCs w:val="22"/>
                <w:lang w:val="de-DE"/>
              </w:rPr>
            </w:pPr>
            <w:r w:rsidRPr="009B71D2">
              <w:rPr>
                <w:sz w:val="22"/>
                <w:szCs w:val="22"/>
                <w:lang w:val="de-DE"/>
              </w:rPr>
              <w:t>Eli Lilly</w:t>
            </w:r>
            <w:r w:rsidR="00FB0F07" w:rsidRPr="009B71D2">
              <w:rPr>
                <w:sz w:val="22"/>
                <w:szCs w:val="22"/>
                <w:lang w:val="de-DE"/>
              </w:rPr>
              <w:t xml:space="preserve"> </w:t>
            </w:r>
            <w:r w:rsidRPr="009B71D2">
              <w:rPr>
                <w:sz w:val="22"/>
                <w:szCs w:val="22"/>
                <w:lang w:val="fr-FR"/>
              </w:rPr>
              <w:t>Benelux S.A./N.V.</w:t>
            </w:r>
          </w:p>
          <w:p w:rsidR="00EC00AC" w:rsidRPr="009B71D2" w:rsidRDefault="00EC00AC" w:rsidP="00A4414B">
            <w:pPr>
              <w:autoSpaceDE w:val="0"/>
              <w:autoSpaceDN w:val="0"/>
              <w:adjustRightInd w:val="0"/>
              <w:rPr>
                <w:sz w:val="22"/>
                <w:szCs w:val="22"/>
              </w:rPr>
            </w:pPr>
            <w:r w:rsidRPr="009B71D2">
              <w:rPr>
                <w:sz w:val="22"/>
                <w:szCs w:val="22"/>
              </w:rPr>
              <w:t>Tél/Tel: + 32-(0)2 548 84 84</w:t>
            </w:r>
          </w:p>
        </w:tc>
      </w:tr>
      <w:tr w:rsidR="00EC00AC" w:rsidRPr="009B71D2" w:rsidTr="004F2A8D">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en-US"/>
              </w:rPr>
            </w:pPr>
            <w:r w:rsidRPr="009B71D2">
              <w:rPr>
                <w:b/>
                <w:bCs/>
                <w:sz w:val="22"/>
                <w:szCs w:val="22"/>
                <w:lang w:val="en-US"/>
              </w:rPr>
              <w:t>Česká republika</w:t>
            </w:r>
          </w:p>
          <w:p w:rsidR="00EC00AC" w:rsidRPr="009B71D2" w:rsidRDefault="00EC00AC" w:rsidP="00A4414B">
            <w:pPr>
              <w:autoSpaceDE w:val="0"/>
              <w:autoSpaceDN w:val="0"/>
              <w:adjustRightInd w:val="0"/>
              <w:rPr>
                <w:sz w:val="22"/>
                <w:szCs w:val="22"/>
                <w:lang w:val="en-US"/>
              </w:rPr>
            </w:pPr>
            <w:r w:rsidRPr="009B71D2">
              <w:rPr>
                <w:sz w:val="22"/>
                <w:szCs w:val="22"/>
                <w:lang w:val="en-US"/>
              </w:rPr>
              <w:t>ELI LILLY ČR, s.r.o.</w:t>
            </w:r>
          </w:p>
          <w:p w:rsidR="00EC00AC" w:rsidRPr="009B71D2" w:rsidRDefault="00EC00AC" w:rsidP="00A4414B">
            <w:pPr>
              <w:autoSpaceDE w:val="0"/>
              <w:autoSpaceDN w:val="0"/>
              <w:adjustRightInd w:val="0"/>
              <w:rPr>
                <w:sz w:val="22"/>
                <w:szCs w:val="22"/>
                <w:lang w:val="el-GR"/>
              </w:rPr>
            </w:pPr>
            <w:r w:rsidRPr="009B71D2">
              <w:rPr>
                <w:sz w:val="22"/>
                <w:szCs w:val="22"/>
                <w:lang w:val="en-US"/>
              </w:rPr>
              <w:t>Tel: + 420 234 664 111</w:t>
            </w:r>
          </w:p>
        </w:tc>
        <w:tc>
          <w:tcPr>
            <w:tcW w:w="4204" w:type="dxa"/>
          </w:tcPr>
          <w:p w:rsidR="00EC00AC" w:rsidRPr="009B71D2" w:rsidRDefault="00EC00AC" w:rsidP="00A4414B">
            <w:pPr>
              <w:autoSpaceDE w:val="0"/>
              <w:autoSpaceDN w:val="0"/>
              <w:adjustRightInd w:val="0"/>
              <w:rPr>
                <w:b/>
                <w:bCs/>
                <w:sz w:val="22"/>
                <w:szCs w:val="22"/>
                <w:lang w:val="en-US"/>
              </w:rPr>
            </w:pPr>
            <w:r w:rsidRPr="009B71D2">
              <w:rPr>
                <w:b/>
                <w:bCs/>
                <w:sz w:val="22"/>
                <w:szCs w:val="22"/>
                <w:lang w:val="en-US"/>
              </w:rPr>
              <w:t>Magyarország</w:t>
            </w:r>
          </w:p>
          <w:p w:rsidR="00EC00AC" w:rsidRPr="009B71D2" w:rsidRDefault="00EC00AC" w:rsidP="00A4414B">
            <w:pPr>
              <w:autoSpaceDE w:val="0"/>
              <w:autoSpaceDN w:val="0"/>
              <w:adjustRightInd w:val="0"/>
              <w:rPr>
                <w:sz w:val="22"/>
                <w:szCs w:val="22"/>
                <w:lang w:val="en-US"/>
              </w:rPr>
            </w:pPr>
            <w:r w:rsidRPr="009B71D2">
              <w:rPr>
                <w:sz w:val="22"/>
                <w:szCs w:val="22"/>
                <w:lang w:val="en-US"/>
              </w:rPr>
              <w:t>Lilly Hungária Kft.</w:t>
            </w:r>
          </w:p>
          <w:p w:rsidR="00EC00AC" w:rsidRPr="009B71D2" w:rsidRDefault="00EC00AC" w:rsidP="00A4414B">
            <w:pPr>
              <w:autoSpaceDE w:val="0"/>
              <w:autoSpaceDN w:val="0"/>
              <w:adjustRightInd w:val="0"/>
              <w:rPr>
                <w:b/>
                <w:bCs/>
                <w:sz w:val="22"/>
                <w:szCs w:val="22"/>
                <w:lang w:val="en-US"/>
              </w:rPr>
            </w:pPr>
            <w:r w:rsidRPr="009B71D2">
              <w:rPr>
                <w:sz w:val="22"/>
                <w:szCs w:val="22"/>
                <w:lang w:val="en-US"/>
              </w:rPr>
              <w:t>Tel: + 36 1 328 5100</w:t>
            </w:r>
          </w:p>
        </w:tc>
      </w:tr>
      <w:tr w:rsidR="00EC00AC" w:rsidRPr="009B71D2" w:rsidTr="004F2A8D">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nb-NO"/>
              </w:rPr>
            </w:pPr>
            <w:r w:rsidRPr="009B71D2">
              <w:rPr>
                <w:b/>
                <w:bCs/>
                <w:sz w:val="22"/>
                <w:szCs w:val="22"/>
                <w:lang w:val="nb-NO"/>
              </w:rPr>
              <w:t>Danmark</w:t>
            </w:r>
          </w:p>
          <w:p w:rsidR="00EC00AC" w:rsidRPr="009B71D2" w:rsidRDefault="00EC00AC" w:rsidP="00A4414B">
            <w:pPr>
              <w:autoSpaceDE w:val="0"/>
              <w:autoSpaceDN w:val="0"/>
              <w:adjustRightInd w:val="0"/>
              <w:rPr>
                <w:sz w:val="22"/>
                <w:szCs w:val="22"/>
                <w:lang w:val="nb-NO"/>
              </w:rPr>
            </w:pPr>
            <w:r w:rsidRPr="009B71D2">
              <w:rPr>
                <w:sz w:val="22"/>
                <w:szCs w:val="22"/>
                <w:lang w:val="nb-NO"/>
              </w:rPr>
              <w:t xml:space="preserve">Eli Lilly Danmark A/S </w:t>
            </w:r>
          </w:p>
          <w:p w:rsidR="00EC00AC" w:rsidRPr="009B71D2" w:rsidRDefault="00EC00AC" w:rsidP="00A4414B">
            <w:pPr>
              <w:autoSpaceDE w:val="0"/>
              <w:autoSpaceDN w:val="0"/>
              <w:adjustRightInd w:val="0"/>
              <w:rPr>
                <w:sz w:val="22"/>
                <w:szCs w:val="22"/>
                <w:lang w:val="el-GR"/>
              </w:rPr>
            </w:pPr>
            <w:r w:rsidRPr="009B71D2">
              <w:rPr>
                <w:sz w:val="22"/>
                <w:szCs w:val="22"/>
                <w:lang w:val="en-US"/>
              </w:rPr>
              <w:t>Tlf: +45 45 26 6</w:t>
            </w:r>
            <w:r w:rsidRPr="009B71D2">
              <w:rPr>
                <w:sz w:val="22"/>
                <w:szCs w:val="22"/>
                <w:lang w:val="el-GR"/>
              </w:rPr>
              <w:t>000</w:t>
            </w:r>
          </w:p>
        </w:tc>
        <w:tc>
          <w:tcPr>
            <w:tcW w:w="4204" w:type="dxa"/>
          </w:tcPr>
          <w:p w:rsidR="00EC00AC" w:rsidRPr="009B71D2" w:rsidRDefault="00EC00AC" w:rsidP="00A4414B">
            <w:pPr>
              <w:autoSpaceDE w:val="0"/>
              <w:autoSpaceDN w:val="0"/>
              <w:adjustRightInd w:val="0"/>
              <w:rPr>
                <w:b/>
                <w:bCs/>
                <w:sz w:val="22"/>
                <w:szCs w:val="22"/>
                <w:lang w:val="es-ES"/>
              </w:rPr>
            </w:pPr>
            <w:r w:rsidRPr="009B71D2">
              <w:rPr>
                <w:b/>
                <w:bCs/>
                <w:sz w:val="22"/>
                <w:szCs w:val="22"/>
                <w:lang w:val="es-ES"/>
              </w:rPr>
              <w:t>Malta</w:t>
            </w:r>
          </w:p>
          <w:p w:rsidR="00EC00AC" w:rsidRPr="009B71D2" w:rsidRDefault="00EC00AC" w:rsidP="00A4414B">
            <w:pPr>
              <w:autoSpaceDE w:val="0"/>
              <w:autoSpaceDN w:val="0"/>
              <w:adjustRightInd w:val="0"/>
              <w:rPr>
                <w:sz w:val="22"/>
                <w:szCs w:val="22"/>
                <w:lang w:val="es-ES"/>
              </w:rPr>
            </w:pPr>
            <w:r w:rsidRPr="009B71D2">
              <w:rPr>
                <w:sz w:val="22"/>
                <w:szCs w:val="22"/>
                <w:lang w:val="es-ES"/>
              </w:rPr>
              <w:t>Charles de Giorgio Ltd.</w:t>
            </w:r>
          </w:p>
          <w:p w:rsidR="00EC00AC" w:rsidRPr="009B71D2" w:rsidRDefault="00EC00AC" w:rsidP="00A4414B">
            <w:pPr>
              <w:autoSpaceDE w:val="0"/>
              <w:autoSpaceDN w:val="0"/>
              <w:adjustRightInd w:val="0"/>
              <w:rPr>
                <w:sz w:val="22"/>
                <w:szCs w:val="22"/>
                <w:lang w:val="en-US"/>
              </w:rPr>
            </w:pPr>
            <w:r w:rsidRPr="009B71D2">
              <w:rPr>
                <w:sz w:val="22"/>
                <w:szCs w:val="22"/>
              </w:rPr>
              <w:t>Tel: + 356 25600 500</w:t>
            </w:r>
          </w:p>
        </w:tc>
      </w:tr>
      <w:tr w:rsidR="00EC00AC" w:rsidRPr="009B71D2" w:rsidTr="004F2A8D">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de-DE"/>
              </w:rPr>
            </w:pPr>
            <w:r w:rsidRPr="009B71D2">
              <w:rPr>
                <w:b/>
                <w:bCs/>
                <w:sz w:val="22"/>
                <w:szCs w:val="22"/>
                <w:lang w:val="de-DE"/>
              </w:rPr>
              <w:t>Deutschland</w:t>
            </w:r>
          </w:p>
          <w:p w:rsidR="00EC00AC" w:rsidRPr="009B71D2" w:rsidRDefault="00EC00AC" w:rsidP="00A4414B">
            <w:pPr>
              <w:autoSpaceDE w:val="0"/>
              <w:autoSpaceDN w:val="0"/>
              <w:adjustRightInd w:val="0"/>
              <w:rPr>
                <w:sz w:val="22"/>
                <w:szCs w:val="22"/>
                <w:lang w:val="de-DE"/>
              </w:rPr>
            </w:pPr>
            <w:r w:rsidRPr="009B71D2">
              <w:rPr>
                <w:sz w:val="22"/>
                <w:szCs w:val="22"/>
                <w:lang w:val="de-DE"/>
              </w:rPr>
              <w:t>Lilly Deutschland GmbH</w:t>
            </w:r>
          </w:p>
          <w:p w:rsidR="00EC00AC" w:rsidRPr="009B71D2" w:rsidRDefault="00EC00AC" w:rsidP="00A4414B">
            <w:pPr>
              <w:autoSpaceDE w:val="0"/>
              <w:autoSpaceDN w:val="0"/>
              <w:adjustRightInd w:val="0"/>
              <w:rPr>
                <w:sz w:val="22"/>
                <w:szCs w:val="22"/>
                <w:lang w:val="de-DE"/>
              </w:rPr>
            </w:pPr>
            <w:r w:rsidRPr="009B71D2">
              <w:rPr>
                <w:sz w:val="22"/>
                <w:szCs w:val="22"/>
                <w:lang w:val="de-DE"/>
              </w:rPr>
              <w:t>Tel. + 49-(0) 6172 273 2222</w:t>
            </w:r>
          </w:p>
        </w:tc>
        <w:tc>
          <w:tcPr>
            <w:tcW w:w="4204" w:type="dxa"/>
          </w:tcPr>
          <w:p w:rsidR="00EC00AC" w:rsidRPr="009B71D2" w:rsidRDefault="00EC00AC" w:rsidP="00A4414B">
            <w:pPr>
              <w:autoSpaceDE w:val="0"/>
              <w:autoSpaceDN w:val="0"/>
              <w:adjustRightInd w:val="0"/>
              <w:rPr>
                <w:b/>
                <w:bCs/>
                <w:sz w:val="22"/>
                <w:szCs w:val="22"/>
                <w:lang w:val="nb-NO"/>
              </w:rPr>
            </w:pPr>
            <w:r w:rsidRPr="009B71D2">
              <w:rPr>
                <w:b/>
                <w:bCs/>
                <w:sz w:val="22"/>
                <w:szCs w:val="22"/>
                <w:lang w:val="nb-NO"/>
              </w:rPr>
              <w:t>Nederland</w:t>
            </w:r>
          </w:p>
          <w:p w:rsidR="00EC00AC" w:rsidRPr="009B71D2" w:rsidRDefault="00EC00AC" w:rsidP="00A4414B">
            <w:pPr>
              <w:autoSpaceDE w:val="0"/>
              <w:autoSpaceDN w:val="0"/>
              <w:adjustRightInd w:val="0"/>
              <w:rPr>
                <w:sz w:val="22"/>
                <w:szCs w:val="22"/>
                <w:lang w:val="nb-NO"/>
              </w:rPr>
            </w:pPr>
            <w:r w:rsidRPr="009B71D2">
              <w:rPr>
                <w:sz w:val="22"/>
                <w:szCs w:val="22"/>
                <w:lang w:val="nb-NO"/>
              </w:rPr>
              <w:t xml:space="preserve">Eli Lilly Nederland B.V. </w:t>
            </w:r>
          </w:p>
          <w:p w:rsidR="00EC00AC" w:rsidRPr="009B71D2" w:rsidRDefault="00EC00AC" w:rsidP="00A4414B">
            <w:pPr>
              <w:autoSpaceDE w:val="0"/>
              <w:autoSpaceDN w:val="0"/>
              <w:adjustRightInd w:val="0"/>
              <w:rPr>
                <w:sz w:val="22"/>
                <w:szCs w:val="22"/>
              </w:rPr>
            </w:pPr>
            <w:r w:rsidRPr="009B71D2">
              <w:rPr>
                <w:sz w:val="22"/>
                <w:szCs w:val="22"/>
                <w:lang w:val="en-US"/>
              </w:rPr>
              <w:t>Tel: + 31-(0) 30 60 25 800</w:t>
            </w:r>
          </w:p>
        </w:tc>
      </w:tr>
      <w:tr w:rsidR="00EC00AC" w:rsidRPr="009B71D2" w:rsidTr="004F2A8D">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en-US"/>
              </w:rPr>
            </w:pPr>
            <w:r w:rsidRPr="009B71D2">
              <w:rPr>
                <w:b/>
                <w:bCs/>
                <w:sz w:val="22"/>
                <w:szCs w:val="22"/>
                <w:lang w:val="en-US"/>
              </w:rPr>
              <w:t>Eesti</w:t>
            </w:r>
          </w:p>
          <w:p w:rsidR="00F14972" w:rsidRPr="009B71D2" w:rsidRDefault="00F14972" w:rsidP="00F14972">
            <w:pPr>
              <w:keepNext/>
              <w:tabs>
                <w:tab w:val="left" w:pos="567"/>
              </w:tabs>
              <w:autoSpaceDE w:val="0"/>
              <w:autoSpaceDN w:val="0"/>
              <w:adjustRightInd w:val="0"/>
              <w:rPr>
                <w:color w:val="000000"/>
                <w:sz w:val="22"/>
                <w:szCs w:val="22"/>
                <w:lang w:val="en-US"/>
              </w:rPr>
            </w:pPr>
            <w:r w:rsidRPr="009B71D2">
              <w:rPr>
                <w:color w:val="000000"/>
                <w:sz w:val="22"/>
                <w:szCs w:val="22"/>
                <w:lang w:val="en-US"/>
              </w:rPr>
              <w:t>Eli Lilly Nederland B.V.</w:t>
            </w:r>
          </w:p>
          <w:p w:rsidR="00EC00AC" w:rsidRPr="009B71D2" w:rsidRDefault="00EC00AC" w:rsidP="00A4414B">
            <w:pPr>
              <w:autoSpaceDE w:val="0"/>
              <w:autoSpaceDN w:val="0"/>
              <w:adjustRightInd w:val="0"/>
              <w:rPr>
                <w:sz w:val="22"/>
                <w:szCs w:val="22"/>
                <w:lang w:val="el-GR"/>
              </w:rPr>
            </w:pPr>
            <w:r w:rsidRPr="009B71D2">
              <w:rPr>
                <w:sz w:val="22"/>
                <w:szCs w:val="22"/>
                <w:lang w:val="en-US"/>
              </w:rPr>
              <w:t xml:space="preserve">Tel: </w:t>
            </w:r>
            <w:r w:rsidRPr="009B71D2">
              <w:rPr>
                <w:b/>
                <w:bCs/>
                <w:sz w:val="22"/>
                <w:szCs w:val="22"/>
                <w:lang w:val="en-US"/>
              </w:rPr>
              <w:t>+</w:t>
            </w:r>
            <w:r w:rsidRPr="009B71D2">
              <w:rPr>
                <w:sz w:val="22"/>
                <w:szCs w:val="22"/>
                <w:lang w:val="en-US"/>
              </w:rPr>
              <w:t>372 6817 280</w:t>
            </w:r>
          </w:p>
        </w:tc>
        <w:tc>
          <w:tcPr>
            <w:tcW w:w="4204" w:type="dxa"/>
          </w:tcPr>
          <w:p w:rsidR="00EC00AC" w:rsidRPr="009B71D2" w:rsidRDefault="00EC00AC" w:rsidP="00A4414B">
            <w:pPr>
              <w:autoSpaceDE w:val="0"/>
              <w:autoSpaceDN w:val="0"/>
              <w:adjustRightInd w:val="0"/>
              <w:rPr>
                <w:b/>
                <w:bCs/>
                <w:sz w:val="22"/>
                <w:szCs w:val="22"/>
                <w:lang w:val="nb-NO"/>
              </w:rPr>
            </w:pPr>
            <w:r w:rsidRPr="009B71D2">
              <w:rPr>
                <w:b/>
                <w:bCs/>
                <w:sz w:val="22"/>
                <w:szCs w:val="22"/>
                <w:lang w:val="nb-NO"/>
              </w:rPr>
              <w:t>Norge</w:t>
            </w:r>
          </w:p>
          <w:p w:rsidR="00EC00AC" w:rsidRPr="009B71D2" w:rsidRDefault="00EC00AC" w:rsidP="00A4414B">
            <w:pPr>
              <w:autoSpaceDE w:val="0"/>
              <w:autoSpaceDN w:val="0"/>
              <w:adjustRightInd w:val="0"/>
              <w:rPr>
                <w:sz w:val="22"/>
                <w:szCs w:val="22"/>
                <w:lang w:val="nb-NO"/>
              </w:rPr>
            </w:pPr>
            <w:r w:rsidRPr="009B71D2">
              <w:rPr>
                <w:sz w:val="22"/>
                <w:szCs w:val="22"/>
                <w:lang w:val="nb-NO"/>
              </w:rPr>
              <w:t xml:space="preserve">Eli Lilly Norge A.S. </w:t>
            </w:r>
          </w:p>
          <w:p w:rsidR="00EC00AC" w:rsidRPr="009B71D2" w:rsidRDefault="00EC00AC" w:rsidP="00A4414B">
            <w:pPr>
              <w:autoSpaceDE w:val="0"/>
              <w:autoSpaceDN w:val="0"/>
              <w:adjustRightInd w:val="0"/>
              <w:rPr>
                <w:sz w:val="22"/>
                <w:szCs w:val="22"/>
                <w:lang w:val="en-US"/>
              </w:rPr>
            </w:pPr>
            <w:r w:rsidRPr="009B71D2">
              <w:rPr>
                <w:sz w:val="22"/>
                <w:szCs w:val="22"/>
                <w:lang w:val="en-US"/>
              </w:rPr>
              <w:t>Tlf: + 47 22 88 18 00</w:t>
            </w:r>
          </w:p>
        </w:tc>
      </w:tr>
      <w:tr w:rsidR="00EC00AC" w:rsidRPr="009B71D2" w:rsidTr="004F2A8D">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el-GR"/>
              </w:rPr>
            </w:pPr>
            <w:r w:rsidRPr="009B71D2">
              <w:rPr>
                <w:b/>
                <w:bCs/>
                <w:sz w:val="22"/>
                <w:szCs w:val="22"/>
                <w:lang w:val="el-GR"/>
              </w:rPr>
              <w:t>Ελλάδα</w:t>
            </w:r>
          </w:p>
          <w:p w:rsidR="00EC00AC" w:rsidRPr="009B71D2" w:rsidRDefault="00EC00AC" w:rsidP="00A4414B">
            <w:pPr>
              <w:autoSpaceDE w:val="0"/>
              <w:autoSpaceDN w:val="0"/>
              <w:adjustRightInd w:val="0"/>
              <w:rPr>
                <w:sz w:val="22"/>
                <w:szCs w:val="22"/>
                <w:lang w:val="el-GR"/>
              </w:rPr>
            </w:pPr>
            <w:r w:rsidRPr="009B71D2">
              <w:rPr>
                <w:sz w:val="22"/>
                <w:szCs w:val="22"/>
                <w:lang w:val="el-GR"/>
              </w:rPr>
              <w:t xml:space="preserve">ΦΑΡΜΑΣΕΡΒ-ΛΙΛΛΥ Α.Ε.Β.Ε. </w:t>
            </w:r>
          </w:p>
          <w:p w:rsidR="00EC00AC" w:rsidRPr="009B71D2" w:rsidRDefault="00EC00AC" w:rsidP="00A4414B">
            <w:pPr>
              <w:autoSpaceDE w:val="0"/>
              <w:autoSpaceDN w:val="0"/>
              <w:adjustRightInd w:val="0"/>
              <w:rPr>
                <w:sz w:val="22"/>
                <w:szCs w:val="22"/>
                <w:lang w:val="el-GR"/>
              </w:rPr>
            </w:pPr>
            <w:r w:rsidRPr="009B71D2">
              <w:rPr>
                <w:sz w:val="22"/>
                <w:szCs w:val="22"/>
                <w:lang w:val="en-US"/>
              </w:rPr>
              <w:t>Τηλ</w:t>
            </w:r>
            <w:r w:rsidRPr="009B71D2">
              <w:rPr>
                <w:sz w:val="22"/>
                <w:szCs w:val="22"/>
              </w:rPr>
              <w:t>: +30 210 629 4600</w:t>
            </w:r>
          </w:p>
        </w:tc>
        <w:tc>
          <w:tcPr>
            <w:tcW w:w="4204" w:type="dxa"/>
          </w:tcPr>
          <w:p w:rsidR="00EC00AC" w:rsidRPr="009B71D2" w:rsidRDefault="00EC00AC" w:rsidP="00A4414B">
            <w:pPr>
              <w:autoSpaceDE w:val="0"/>
              <w:autoSpaceDN w:val="0"/>
              <w:adjustRightInd w:val="0"/>
              <w:rPr>
                <w:b/>
                <w:bCs/>
                <w:sz w:val="22"/>
                <w:szCs w:val="22"/>
                <w:lang w:val="de-DE"/>
              </w:rPr>
            </w:pPr>
            <w:r w:rsidRPr="009B71D2">
              <w:rPr>
                <w:b/>
                <w:bCs/>
                <w:sz w:val="22"/>
                <w:szCs w:val="22"/>
                <w:lang w:val="de-DE"/>
              </w:rPr>
              <w:t>Österreich</w:t>
            </w:r>
          </w:p>
          <w:p w:rsidR="00EC00AC" w:rsidRPr="009B71D2" w:rsidRDefault="00EC00AC" w:rsidP="00A4414B">
            <w:pPr>
              <w:autoSpaceDE w:val="0"/>
              <w:autoSpaceDN w:val="0"/>
              <w:adjustRightInd w:val="0"/>
              <w:rPr>
                <w:sz w:val="22"/>
                <w:szCs w:val="22"/>
                <w:lang w:val="de-DE"/>
              </w:rPr>
            </w:pPr>
            <w:r w:rsidRPr="009B71D2">
              <w:rPr>
                <w:sz w:val="22"/>
                <w:szCs w:val="22"/>
                <w:lang w:val="de-DE"/>
              </w:rPr>
              <w:t xml:space="preserve">Eli Lilly Ges. m.b.H. </w:t>
            </w:r>
          </w:p>
          <w:p w:rsidR="00EC00AC" w:rsidRPr="009B71D2" w:rsidRDefault="00EC00AC" w:rsidP="00A4414B">
            <w:pPr>
              <w:autoSpaceDE w:val="0"/>
              <w:autoSpaceDN w:val="0"/>
              <w:adjustRightInd w:val="0"/>
              <w:rPr>
                <w:sz w:val="22"/>
                <w:szCs w:val="22"/>
                <w:lang w:val="en-US"/>
              </w:rPr>
            </w:pPr>
            <w:r w:rsidRPr="009B71D2">
              <w:rPr>
                <w:sz w:val="22"/>
                <w:szCs w:val="22"/>
                <w:lang w:val="en-US"/>
              </w:rPr>
              <w:t>Tel: + 43-(0) 1 711 780</w:t>
            </w:r>
          </w:p>
        </w:tc>
      </w:tr>
      <w:tr w:rsidR="00EC00AC" w:rsidRPr="009B71D2" w:rsidTr="004F2A8D">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es-ES"/>
              </w:rPr>
            </w:pPr>
            <w:r w:rsidRPr="009B71D2">
              <w:rPr>
                <w:b/>
                <w:bCs/>
                <w:sz w:val="22"/>
                <w:szCs w:val="22"/>
                <w:lang w:val="es-ES"/>
              </w:rPr>
              <w:t>España</w:t>
            </w:r>
          </w:p>
          <w:p w:rsidR="00EC00AC" w:rsidRPr="009B71D2" w:rsidRDefault="00EC00AC" w:rsidP="00A4414B">
            <w:pPr>
              <w:autoSpaceDE w:val="0"/>
              <w:autoSpaceDN w:val="0"/>
              <w:adjustRightInd w:val="0"/>
              <w:rPr>
                <w:sz w:val="22"/>
                <w:szCs w:val="22"/>
                <w:lang w:val="es-ES"/>
              </w:rPr>
            </w:pPr>
            <w:r w:rsidRPr="009B71D2">
              <w:rPr>
                <w:sz w:val="22"/>
                <w:szCs w:val="22"/>
                <w:lang w:val="es-ES"/>
              </w:rPr>
              <w:t>Lilly S.A.</w:t>
            </w:r>
          </w:p>
          <w:p w:rsidR="00EC00AC" w:rsidRPr="009B71D2" w:rsidRDefault="00EC00AC" w:rsidP="00A4414B">
            <w:pPr>
              <w:autoSpaceDE w:val="0"/>
              <w:autoSpaceDN w:val="0"/>
              <w:adjustRightInd w:val="0"/>
              <w:rPr>
                <w:sz w:val="22"/>
                <w:szCs w:val="22"/>
                <w:lang w:val="es-ES_tradnl"/>
              </w:rPr>
            </w:pPr>
            <w:r w:rsidRPr="009B71D2">
              <w:rPr>
                <w:sz w:val="22"/>
                <w:szCs w:val="22"/>
                <w:lang w:val="es-ES"/>
              </w:rPr>
              <w:t>Tel: + 34-91 663 50 00</w:t>
            </w:r>
          </w:p>
        </w:tc>
        <w:tc>
          <w:tcPr>
            <w:tcW w:w="4204" w:type="dxa"/>
          </w:tcPr>
          <w:p w:rsidR="00EC00AC" w:rsidRPr="009B71D2" w:rsidRDefault="00EC00AC" w:rsidP="00A4414B">
            <w:pPr>
              <w:keepNext/>
              <w:autoSpaceDE w:val="0"/>
              <w:autoSpaceDN w:val="0"/>
              <w:adjustRightInd w:val="0"/>
              <w:rPr>
                <w:b/>
                <w:bCs/>
                <w:sz w:val="22"/>
                <w:szCs w:val="22"/>
                <w:lang w:val="nb-NO"/>
              </w:rPr>
            </w:pPr>
            <w:r w:rsidRPr="009B71D2">
              <w:rPr>
                <w:b/>
                <w:bCs/>
                <w:sz w:val="22"/>
                <w:szCs w:val="22"/>
                <w:lang w:val="nb-NO"/>
              </w:rPr>
              <w:t>Polska</w:t>
            </w:r>
          </w:p>
          <w:p w:rsidR="00EC00AC" w:rsidRPr="009B71D2" w:rsidRDefault="00EC00AC" w:rsidP="00A4414B">
            <w:pPr>
              <w:autoSpaceDE w:val="0"/>
              <w:autoSpaceDN w:val="0"/>
              <w:adjustRightInd w:val="0"/>
              <w:rPr>
                <w:sz w:val="22"/>
                <w:szCs w:val="22"/>
                <w:lang w:val="nb-NO"/>
              </w:rPr>
            </w:pPr>
            <w:r w:rsidRPr="009B71D2">
              <w:rPr>
                <w:sz w:val="22"/>
                <w:szCs w:val="22"/>
                <w:lang w:val="nb-NO"/>
              </w:rPr>
              <w:t>Eli Lilly Polska Sp. z o.o.</w:t>
            </w:r>
          </w:p>
          <w:p w:rsidR="00EC00AC" w:rsidRPr="009B71D2" w:rsidRDefault="00EC00AC" w:rsidP="00A4414B">
            <w:pPr>
              <w:autoSpaceDE w:val="0"/>
              <w:autoSpaceDN w:val="0"/>
              <w:adjustRightInd w:val="0"/>
              <w:rPr>
                <w:sz w:val="22"/>
                <w:szCs w:val="22"/>
                <w:lang w:val="en-US"/>
              </w:rPr>
            </w:pPr>
            <w:r w:rsidRPr="009B71D2">
              <w:rPr>
                <w:sz w:val="22"/>
                <w:szCs w:val="22"/>
                <w:lang w:val="en-US"/>
              </w:rPr>
              <w:t>Tel: +48 22 440 33 00</w:t>
            </w:r>
          </w:p>
        </w:tc>
      </w:tr>
      <w:tr w:rsidR="00EC00AC" w:rsidRPr="009B71D2" w:rsidTr="004F2A8D">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fr-FR"/>
              </w:rPr>
            </w:pPr>
            <w:r w:rsidRPr="009B71D2">
              <w:rPr>
                <w:b/>
                <w:bCs/>
                <w:sz w:val="22"/>
                <w:szCs w:val="22"/>
                <w:lang w:val="fr-FR"/>
              </w:rPr>
              <w:t>France</w:t>
            </w:r>
          </w:p>
          <w:p w:rsidR="00EC00AC" w:rsidRPr="009B71D2" w:rsidRDefault="00EC00AC" w:rsidP="00A4414B">
            <w:pPr>
              <w:autoSpaceDE w:val="0"/>
              <w:autoSpaceDN w:val="0"/>
              <w:adjustRightInd w:val="0"/>
              <w:rPr>
                <w:sz w:val="22"/>
                <w:szCs w:val="22"/>
                <w:lang w:val="fr-FR"/>
              </w:rPr>
            </w:pPr>
            <w:r w:rsidRPr="009B71D2">
              <w:rPr>
                <w:sz w:val="22"/>
                <w:szCs w:val="22"/>
                <w:lang w:val="fr-FR"/>
              </w:rPr>
              <w:t>Lilly France S.A.S.</w:t>
            </w:r>
          </w:p>
          <w:p w:rsidR="00EC00AC" w:rsidRPr="009B71D2" w:rsidRDefault="00EC00AC" w:rsidP="00A4414B">
            <w:pPr>
              <w:autoSpaceDE w:val="0"/>
              <w:autoSpaceDN w:val="0"/>
              <w:adjustRightInd w:val="0"/>
              <w:rPr>
                <w:sz w:val="22"/>
                <w:szCs w:val="22"/>
                <w:lang w:val="el-GR"/>
              </w:rPr>
            </w:pPr>
            <w:r w:rsidRPr="009B71D2">
              <w:rPr>
                <w:sz w:val="22"/>
                <w:szCs w:val="22"/>
                <w:lang w:val="fr-FR"/>
              </w:rPr>
              <w:t>Tél: +33-(0) 1 55 49 34 34</w:t>
            </w:r>
          </w:p>
        </w:tc>
        <w:tc>
          <w:tcPr>
            <w:tcW w:w="4204" w:type="dxa"/>
          </w:tcPr>
          <w:p w:rsidR="00EC00AC" w:rsidRPr="009B71D2" w:rsidRDefault="00EC00AC" w:rsidP="00A4414B">
            <w:pPr>
              <w:autoSpaceDE w:val="0"/>
              <w:autoSpaceDN w:val="0"/>
              <w:adjustRightInd w:val="0"/>
              <w:rPr>
                <w:b/>
                <w:bCs/>
                <w:sz w:val="22"/>
                <w:szCs w:val="22"/>
                <w:lang w:val="es-ES"/>
              </w:rPr>
            </w:pPr>
            <w:r w:rsidRPr="009B71D2">
              <w:rPr>
                <w:b/>
                <w:bCs/>
                <w:sz w:val="22"/>
                <w:szCs w:val="22"/>
                <w:lang w:val="es-ES"/>
              </w:rPr>
              <w:t>Portugal</w:t>
            </w:r>
          </w:p>
          <w:p w:rsidR="00EC00AC" w:rsidRPr="009B71D2" w:rsidRDefault="00EC00AC" w:rsidP="00A4414B">
            <w:pPr>
              <w:autoSpaceDE w:val="0"/>
              <w:autoSpaceDN w:val="0"/>
              <w:adjustRightInd w:val="0"/>
              <w:rPr>
                <w:sz w:val="22"/>
                <w:szCs w:val="22"/>
                <w:lang w:val="es-ES"/>
              </w:rPr>
            </w:pPr>
            <w:r w:rsidRPr="009B71D2">
              <w:rPr>
                <w:sz w:val="22"/>
                <w:szCs w:val="22"/>
                <w:lang w:val="es-ES"/>
              </w:rPr>
              <w:t>Lilly Portugal - Produtos Farmacêuticos, Lda</w:t>
            </w:r>
          </w:p>
          <w:p w:rsidR="00EC00AC" w:rsidRPr="009B71D2" w:rsidRDefault="00EC00AC" w:rsidP="00A4414B">
            <w:pPr>
              <w:autoSpaceDE w:val="0"/>
              <w:autoSpaceDN w:val="0"/>
              <w:adjustRightInd w:val="0"/>
              <w:rPr>
                <w:sz w:val="22"/>
                <w:szCs w:val="22"/>
                <w:lang w:val="en-US"/>
              </w:rPr>
            </w:pPr>
            <w:r w:rsidRPr="009B71D2">
              <w:rPr>
                <w:sz w:val="22"/>
                <w:szCs w:val="22"/>
                <w:lang w:val="en-US"/>
              </w:rPr>
              <w:t>Tel: + 351-21-4126600</w:t>
            </w:r>
          </w:p>
        </w:tc>
      </w:tr>
      <w:tr w:rsidR="00EC00AC" w:rsidRPr="009B71D2" w:rsidTr="004F2A8D">
        <w:tblPrEx>
          <w:tblCellMar>
            <w:top w:w="0" w:type="dxa"/>
            <w:bottom w:w="0" w:type="dxa"/>
          </w:tblCellMar>
        </w:tblPrEx>
        <w:tc>
          <w:tcPr>
            <w:tcW w:w="4610" w:type="dxa"/>
          </w:tcPr>
          <w:p w:rsidR="00EC00AC" w:rsidRPr="009B71D2" w:rsidRDefault="00EC00AC" w:rsidP="00A4414B">
            <w:pPr>
              <w:rPr>
                <w:b/>
                <w:bCs/>
                <w:sz w:val="22"/>
                <w:szCs w:val="22"/>
              </w:rPr>
            </w:pPr>
            <w:r w:rsidRPr="009B71D2">
              <w:rPr>
                <w:b/>
                <w:bCs/>
                <w:sz w:val="22"/>
                <w:szCs w:val="22"/>
              </w:rPr>
              <w:t>Hrvatska</w:t>
            </w:r>
          </w:p>
          <w:p w:rsidR="00EC00AC" w:rsidRPr="009B71D2" w:rsidRDefault="00EC00AC" w:rsidP="00A4414B">
            <w:pPr>
              <w:autoSpaceDE w:val="0"/>
              <w:autoSpaceDN w:val="0"/>
              <w:rPr>
                <w:sz w:val="22"/>
                <w:szCs w:val="22"/>
              </w:rPr>
            </w:pPr>
            <w:r w:rsidRPr="009B71D2">
              <w:rPr>
                <w:sz w:val="22"/>
                <w:szCs w:val="22"/>
              </w:rPr>
              <w:t>Eli Lilly Hrvatska d.o.o.</w:t>
            </w:r>
          </w:p>
          <w:p w:rsidR="00EC00AC" w:rsidRPr="009B71D2" w:rsidRDefault="00EC00AC" w:rsidP="00A4414B">
            <w:pPr>
              <w:autoSpaceDE w:val="0"/>
              <w:autoSpaceDN w:val="0"/>
              <w:rPr>
                <w:sz w:val="22"/>
                <w:szCs w:val="22"/>
              </w:rPr>
            </w:pPr>
            <w:r w:rsidRPr="009B71D2">
              <w:rPr>
                <w:sz w:val="22"/>
                <w:szCs w:val="22"/>
              </w:rPr>
              <w:t>Tel: +385 1 2350 999</w:t>
            </w:r>
          </w:p>
        </w:tc>
        <w:tc>
          <w:tcPr>
            <w:tcW w:w="4204" w:type="dxa"/>
          </w:tcPr>
          <w:p w:rsidR="00EC00AC" w:rsidRPr="009B71D2" w:rsidRDefault="00EC00AC" w:rsidP="00A4414B">
            <w:pPr>
              <w:tabs>
                <w:tab w:val="left" w:pos="-720"/>
                <w:tab w:val="left" w:pos="4536"/>
              </w:tabs>
              <w:suppressAutoHyphens/>
              <w:rPr>
                <w:b/>
                <w:noProof/>
                <w:sz w:val="22"/>
                <w:szCs w:val="22"/>
                <w:lang w:val="fr-FR"/>
              </w:rPr>
            </w:pPr>
            <w:r w:rsidRPr="009B71D2">
              <w:rPr>
                <w:b/>
                <w:noProof/>
                <w:sz w:val="22"/>
                <w:szCs w:val="22"/>
                <w:lang w:val="fr-FR"/>
              </w:rPr>
              <w:t>România</w:t>
            </w:r>
          </w:p>
          <w:p w:rsidR="00EC00AC" w:rsidRPr="009B71D2" w:rsidRDefault="00EC00AC" w:rsidP="00A4414B">
            <w:pPr>
              <w:tabs>
                <w:tab w:val="left" w:pos="-720"/>
                <w:tab w:val="left" w:pos="4536"/>
              </w:tabs>
              <w:suppressAutoHyphens/>
              <w:rPr>
                <w:noProof/>
                <w:sz w:val="22"/>
                <w:szCs w:val="22"/>
                <w:lang w:val="ro-RO"/>
              </w:rPr>
            </w:pPr>
            <w:r w:rsidRPr="009B71D2">
              <w:rPr>
                <w:noProof/>
                <w:sz w:val="22"/>
                <w:szCs w:val="22"/>
                <w:lang w:val="ro-RO"/>
              </w:rPr>
              <w:t>Eli Lilly România S.R.L.</w:t>
            </w:r>
          </w:p>
          <w:p w:rsidR="00EC00AC" w:rsidRPr="009B71D2" w:rsidRDefault="00EC00AC" w:rsidP="00A4414B">
            <w:pPr>
              <w:tabs>
                <w:tab w:val="left" w:pos="-720"/>
                <w:tab w:val="left" w:pos="4536"/>
              </w:tabs>
              <w:suppressAutoHyphens/>
              <w:rPr>
                <w:b/>
                <w:noProof/>
                <w:sz w:val="22"/>
                <w:szCs w:val="22"/>
                <w:lang w:val="fr-FR"/>
              </w:rPr>
            </w:pPr>
            <w:r w:rsidRPr="009B71D2">
              <w:rPr>
                <w:noProof/>
                <w:sz w:val="22"/>
                <w:szCs w:val="22"/>
                <w:lang w:val="ro-RO"/>
              </w:rPr>
              <w:t>Tel: + 40 21 4023000</w:t>
            </w:r>
          </w:p>
        </w:tc>
      </w:tr>
      <w:tr w:rsidR="00EC00AC" w:rsidRPr="009B71D2" w:rsidTr="004F2A8D">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en-US"/>
              </w:rPr>
            </w:pPr>
            <w:r w:rsidRPr="009B71D2">
              <w:rPr>
                <w:b/>
                <w:bCs/>
                <w:sz w:val="22"/>
                <w:szCs w:val="22"/>
                <w:lang w:val="en-US"/>
              </w:rPr>
              <w:t>Ireland</w:t>
            </w:r>
          </w:p>
          <w:p w:rsidR="00EC00AC" w:rsidRPr="009B71D2" w:rsidRDefault="00EC00AC" w:rsidP="00A4414B">
            <w:pPr>
              <w:autoSpaceDE w:val="0"/>
              <w:autoSpaceDN w:val="0"/>
              <w:adjustRightInd w:val="0"/>
              <w:rPr>
                <w:sz w:val="22"/>
                <w:szCs w:val="22"/>
                <w:lang w:val="en-US"/>
              </w:rPr>
            </w:pPr>
            <w:r w:rsidRPr="009B71D2">
              <w:rPr>
                <w:sz w:val="22"/>
                <w:szCs w:val="22"/>
                <w:lang w:val="en-US"/>
              </w:rPr>
              <w:t>Eli Lilly and Company (Ireland) Limited</w:t>
            </w:r>
          </w:p>
          <w:p w:rsidR="00EC00AC" w:rsidRPr="009B71D2" w:rsidRDefault="00EC00AC" w:rsidP="00A4414B">
            <w:pPr>
              <w:autoSpaceDE w:val="0"/>
              <w:autoSpaceDN w:val="0"/>
              <w:adjustRightInd w:val="0"/>
              <w:rPr>
                <w:sz w:val="22"/>
                <w:szCs w:val="22"/>
                <w:lang w:val="el-GR"/>
              </w:rPr>
            </w:pPr>
            <w:r w:rsidRPr="009B71D2">
              <w:rPr>
                <w:sz w:val="22"/>
                <w:szCs w:val="22"/>
                <w:lang w:val="en-US"/>
              </w:rPr>
              <w:t>Tel: + 353-(0) 1 661 4377</w:t>
            </w:r>
          </w:p>
        </w:tc>
        <w:tc>
          <w:tcPr>
            <w:tcW w:w="4204" w:type="dxa"/>
          </w:tcPr>
          <w:p w:rsidR="00EC00AC" w:rsidRPr="009B71D2" w:rsidRDefault="00EC00AC" w:rsidP="00A4414B">
            <w:pPr>
              <w:autoSpaceDE w:val="0"/>
              <w:autoSpaceDN w:val="0"/>
              <w:adjustRightInd w:val="0"/>
              <w:rPr>
                <w:b/>
                <w:bCs/>
                <w:sz w:val="22"/>
                <w:szCs w:val="22"/>
                <w:lang w:val="en-US"/>
              </w:rPr>
            </w:pPr>
            <w:r w:rsidRPr="009B71D2">
              <w:rPr>
                <w:b/>
                <w:bCs/>
                <w:sz w:val="22"/>
                <w:szCs w:val="22"/>
                <w:lang w:val="es-ES"/>
              </w:rPr>
              <w:t>Slovenija</w:t>
            </w:r>
          </w:p>
          <w:p w:rsidR="00EC00AC" w:rsidRPr="009B71D2" w:rsidRDefault="00EC00AC" w:rsidP="00A4414B">
            <w:pPr>
              <w:autoSpaceDE w:val="0"/>
              <w:autoSpaceDN w:val="0"/>
              <w:adjustRightInd w:val="0"/>
              <w:rPr>
                <w:sz w:val="22"/>
                <w:szCs w:val="22"/>
                <w:lang w:val="en-US"/>
              </w:rPr>
            </w:pPr>
            <w:r w:rsidRPr="009B71D2">
              <w:rPr>
                <w:sz w:val="22"/>
                <w:szCs w:val="22"/>
                <w:lang w:val="es-ES"/>
              </w:rPr>
              <w:t>Eli</w:t>
            </w:r>
            <w:r w:rsidRPr="009B71D2">
              <w:rPr>
                <w:sz w:val="22"/>
                <w:szCs w:val="22"/>
                <w:lang w:val="en-US"/>
              </w:rPr>
              <w:t xml:space="preserve"> </w:t>
            </w:r>
            <w:r w:rsidRPr="009B71D2">
              <w:rPr>
                <w:sz w:val="22"/>
                <w:szCs w:val="22"/>
                <w:lang w:val="es-ES"/>
              </w:rPr>
              <w:t>Lilly</w:t>
            </w:r>
            <w:r w:rsidRPr="009B71D2">
              <w:rPr>
                <w:sz w:val="22"/>
                <w:szCs w:val="22"/>
                <w:lang w:val="en-US"/>
              </w:rPr>
              <w:t xml:space="preserve"> </w:t>
            </w:r>
            <w:r w:rsidRPr="009B71D2">
              <w:rPr>
                <w:sz w:val="22"/>
                <w:szCs w:val="22"/>
                <w:lang w:val="es-ES"/>
              </w:rPr>
              <w:t>farmacevtska</w:t>
            </w:r>
            <w:r w:rsidRPr="009B71D2">
              <w:rPr>
                <w:sz w:val="22"/>
                <w:szCs w:val="22"/>
                <w:lang w:val="en-US"/>
              </w:rPr>
              <w:t xml:space="preserve"> </w:t>
            </w:r>
            <w:r w:rsidRPr="009B71D2">
              <w:rPr>
                <w:sz w:val="22"/>
                <w:szCs w:val="22"/>
                <w:lang w:val="es-ES"/>
              </w:rPr>
              <w:t>dru</w:t>
            </w:r>
            <w:r w:rsidRPr="009B71D2">
              <w:rPr>
                <w:sz w:val="22"/>
                <w:szCs w:val="22"/>
                <w:lang w:val="en-US"/>
              </w:rPr>
              <w:t>ž</w:t>
            </w:r>
            <w:r w:rsidRPr="009B71D2">
              <w:rPr>
                <w:sz w:val="22"/>
                <w:szCs w:val="22"/>
                <w:lang w:val="es-ES"/>
              </w:rPr>
              <w:t>ba</w:t>
            </w:r>
            <w:r w:rsidRPr="009B71D2">
              <w:rPr>
                <w:sz w:val="22"/>
                <w:szCs w:val="22"/>
                <w:lang w:val="en-US"/>
              </w:rPr>
              <w:t xml:space="preserve">, </w:t>
            </w:r>
            <w:r w:rsidRPr="009B71D2">
              <w:rPr>
                <w:sz w:val="22"/>
                <w:szCs w:val="22"/>
                <w:lang w:val="es-ES"/>
              </w:rPr>
              <w:t>d</w:t>
            </w:r>
            <w:r w:rsidRPr="009B71D2">
              <w:rPr>
                <w:sz w:val="22"/>
                <w:szCs w:val="22"/>
                <w:lang w:val="en-US"/>
              </w:rPr>
              <w:t>.</w:t>
            </w:r>
            <w:r w:rsidRPr="009B71D2">
              <w:rPr>
                <w:sz w:val="22"/>
                <w:szCs w:val="22"/>
                <w:lang w:val="es-ES"/>
              </w:rPr>
              <w:t>o</w:t>
            </w:r>
            <w:r w:rsidRPr="009B71D2">
              <w:rPr>
                <w:sz w:val="22"/>
                <w:szCs w:val="22"/>
                <w:lang w:val="en-US"/>
              </w:rPr>
              <w:t>.</w:t>
            </w:r>
            <w:r w:rsidRPr="009B71D2">
              <w:rPr>
                <w:sz w:val="22"/>
                <w:szCs w:val="22"/>
                <w:lang w:val="es-ES"/>
              </w:rPr>
              <w:t>o</w:t>
            </w:r>
            <w:r w:rsidRPr="009B71D2">
              <w:rPr>
                <w:sz w:val="22"/>
                <w:szCs w:val="22"/>
                <w:lang w:val="en-US"/>
              </w:rPr>
              <w:t>.</w:t>
            </w:r>
          </w:p>
          <w:p w:rsidR="00EC00AC" w:rsidRPr="009B71D2" w:rsidRDefault="00EC00AC" w:rsidP="00A4414B">
            <w:pPr>
              <w:autoSpaceDE w:val="0"/>
              <w:autoSpaceDN w:val="0"/>
              <w:adjustRightInd w:val="0"/>
              <w:rPr>
                <w:sz w:val="22"/>
                <w:szCs w:val="22"/>
                <w:lang w:val="es-ES_tradnl"/>
              </w:rPr>
            </w:pPr>
            <w:r w:rsidRPr="009B71D2">
              <w:rPr>
                <w:sz w:val="22"/>
                <w:szCs w:val="22"/>
                <w:lang w:val="es-ES"/>
              </w:rPr>
              <w:t>Tel: +386 (0) 1 580 00 10</w:t>
            </w:r>
          </w:p>
        </w:tc>
      </w:tr>
      <w:tr w:rsidR="00EC00AC" w:rsidRPr="009B71D2" w:rsidTr="004F2A8D">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en-US"/>
              </w:rPr>
            </w:pPr>
            <w:r w:rsidRPr="009B71D2">
              <w:rPr>
                <w:b/>
                <w:bCs/>
                <w:sz w:val="22"/>
                <w:szCs w:val="22"/>
                <w:lang w:val="en-US"/>
              </w:rPr>
              <w:t>Ísland</w:t>
            </w:r>
          </w:p>
          <w:p w:rsidR="00EC00AC" w:rsidRPr="009B71D2" w:rsidRDefault="00EC00AC" w:rsidP="00A4414B">
            <w:pPr>
              <w:autoSpaceDE w:val="0"/>
              <w:autoSpaceDN w:val="0"/>
              <w:adjustRightInd w:val="0"/>
              <w:rPr>
                <w:sz w:val="22"/>
                <w:szCs w:val="22"/>
                <w:lang w:val="en-US"/>
              </w:rPr>
            </w:pPr>
            <w:r w:rsidRPr="009B71D2">
              <w:rPr>
                <w:sz w:val="22"/>
                <w:szCs w:val="22"/>
                <w:lang w:val="en-US"/>
              </w:rPr>
              <w:t xml:space="preserve">Icepharma hf. </w:t>
            </w:r>
          </w:p>
          <w:p w:rsidR="00EC00AC" w:rsidRPr="009B71D2" w:rsidRDefault="00EC00AC" w:rsidP="00A4414B">
            <w:pPr>
              <w:autoSpaceDE w:val="0"/>
              <w:autoSpaceDN w:val="0"/>
              <w:adjustRightInd w:val="0"/>
              <w:rPr>
                <w:sz w:val="22"/>
                <w:szCs w:val="22"/>
                <w:lang w:val="el-GR"/>
              </w:rPr>
            </w:pPr>
            <w:r w:rsidRPr="009B71D2">
              <w:rPr>
                <w:sz w:val="22"/>
                <w:szCs w:val="22"/>
                <w:lang w:val="en-US"/>
              </w:rPr>
              <w:t>Sími + 354 540 8000</w:t>
            </w:r>
          </w:p>
        </w:tc>
        <w:tc>
          <w:tcPr>
            <w:tcW w:w="4204" w:type="dxa"/>
          </w:tcPr>
          <w:p w:rsidR="00EC00AC" w:rsidRPr="009B71D2" w:rsidRDefault="00EC00AC" w:rsidP="00A4414B">
            <w:pPr>
              <w:autoSpaceDE w:val="0"/>
              <w:autoSpaceDN w:val="0"/>
              <w:adjustRightInd w:val="0"/>
              <w:rPr>
                <w:b/>
                <w:bCs/>
                <w:sz w:val="22"/>
                <w:szCs w:val="22"/>
                <w:lang w:val="nb-NO"/>
              </w:rPr>
            </w:pPr>
            <w:r w:rsidRPr="009B71D2">
              <w:rPr>
                <w:b/>
                <w:bCs/>
                <w:sz w:val="22"/>
                <w:szCs w:val="22"/>
                <w:lang w:val="nb-NO"/>
              </w:rPr>
              <w:t>Slovenská republika</w:t>
            </w:r>
          </w:p>
          <w:p w:rsidR="00EC00AC" w:rsidRPr="009B71D2" w:rsidRDefault="00EC00AC" w:rsidP="00A4414B">
            <w:pPr>
              <w:autoSpaceDE w:val="0"/>
              <w:autoSpaceDN w:val="0"/>
              <w:adjustRightInd w:val="0"/>
              <w:rPr>
                <w:sz w:val="22"/>
                <w:szCs w:val="22"/>
                <w:lang w:val="nb-NO"/>
              </w:rPr>
            </w:pPr>
            <w:r w:rsidRPr="009B71D2">
              <w:rPr>
                <w:sz w:val="22"/>
                <w:szCs w:val="22"/>
                <w:lang w:val="nb-NO"/>
              </w:rPr>
              <w:t>Eli Lilly Slovakia s.r.o.</w:t>
            </w:r>
          </w:p>
          <w:p w:rsidR="00EC00AC" w:rsidRPr="009B71D2" w:rsidRDefault="00EC00AC" w:rsidP="00A4414B">
            <w:pPr>
              <w:autoSpaceDE w:val="0"/>
              <w:autoSpaceDN w:val="0"/>
              <w:adjustRightInd w:val="0"/>
              <w:rPr>
                <w:sz w:val="22"/>
                <w:szCs w:val="22"/>
                <w:lang w:val="el-GR"/>
              </w:rPr>
            </w:pPr>
            <w:r w:rsidRPr="009B71D2">
              <w:rPr>
                <w:sz w:val="22"/>
                <w:szCs w:val="22"/>
                <w:lang w:val="en-US"/>
              </w:rPr>
              <w:t>Tel: + 421 220 663 111</w:t>
            </w:r>
          </w:p>
        </w:tc>
      </w:tr>
      <w:tr w:rsidR="00EC00AC" w:rsidRPr="009B71D2" w:rsidTr="004F2A8D">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es-ES"/>
              </w:rPr>
            </w:pPr>
            <w:r w:rsidRPr="009B71D2">
              <w:rPr>
                <w:b/>
                <w:bCs/>
                <w:sz w:val="22"/>
                <w:szCs w:val="22"/>
                <w:lang w:val="es-ES"/>
              </w:rPr>
              <w:t>Italia</w:t>
            </w:r>
          </w:p>
          <w:p w:rsidR="00EC00AC" w:rsidRPr="009B71D2" w:rsidRDefault="00EC00AC" w:rsidP="00A4414B">
            <w:pPr>
              <w:autoSpaceDE w:val="0"/>
              <w:autoSpaceDN w:val="0"/>
              <w:adjustRightInd w:val="0"/>
              <w:rPr>
                <w:sz w:val="22"/>
                <w:szCs w:val="22"/>
                <w:lang w:val="es-ES"/>
              </w:rPr>
            </w:pPr>
            <w:r w:rsidRPr="009B71D2">
              <w:rPr>
                <w:sz w:val="22"/>
                <w:szCs w:val="22"/>
                <w:lang w:val="es-ES"/>
              </w:rPr>
              <w:t>Eli Lilly Italia S.p.A.</w:t>
            </w:r>
          </w:p>
          <w:p w:rsidR="00EC00AC" w:rsidRPr="009B71D2" w:rsidRDefault="00EC00AC" w:rsidP="00A4414B">
            <w:pPr>
              <w:autoSpaceDE w:val="0"/>
              <w:autoSpaceDN w:val="0"/>
              <w:adjustRightInd w:val="0"/>
              <w:rPr>
                <w:sz w:val="22"/>
                <w:szCs w:val="22"/>
                <w:lang w:val="el-GR"/>
              </w:rPr>
            </w:pPr>
            <w:r w:rsidRPr="009B71D2">
              <w:rPr>
                <w:sz w:val="22"/>
                <w:szCs w:val="22"/>
              </w:rPr>
              <w:t>Tel: + 39- 055 42571</w:t>
            </w:r>
          </w:p>
        </w:tc>
        <w:tc>
          <w:tcPr>
            <w:tcW w:w="4204" w:type="dxa"/>
          </w:tcPr>
          <w:p w:rsidR="00EC00AC" w:rsidRPr="009B71D2" w:rsidRDefault="00EC00AC" w:rsidP="00A4414B">
            <w:pPr>
              <w:autoSpaceDE w:val="0"/>
              <w:autoSpaceDN w:val="0"/>
              <w:adjustRightInd w:val="0"/>
              <w:rPr>
                <w:b/>
                <w:bCs/>
                <w:sz w:val="22"/>
                <w:szCs w:val="22"/>
                <w:lang w:val="de-DE"/>
              </w:rPr>
            </w:pPr>
            <w:r w:rsidRPr="009B71D2">
              <w:rPr>
                <w:b/>
                <w:bCs/>
                <w:sz w:val="22"/>
                <w:szCs w:val="22"/>
                <w:lang w:val="de-DE"/>
              </w:rPr>
              <w:t>Suomi/Finland</w:t>
            </w:r>
          </w:p>
          <w:p w:rsidR="00EC00AC" w:rsidRPr="009B71D2" w:rsidRDefault="00EC00AC" w:rsidP="00A4414B">
            <w:pPr>
              <w:autoSpaceDE w:val="0"/>
              <w:autoSpaceDN w:val="0"/>
              <w:adjustRightInd w:val="0"/>
              <w:rPr>
                <w:sz w:val="22"/>
                <w:szCs w:val="22"/>
                <w:lang w:val="de-DE"/>
              </w:rPr>
            </w:pPr>
            <w:r w:rsidRPr="009B71D2">
              <w:rPr>
                <w:sz w:val="22"/>
                <w:szCs w:val="22"/>
                <w:lang w:val="de-DE"/>
              </w:rPr>
              <w:t xml:space="preserve">Oy Eli Lilly Finland Ab </w:t>
            </w:r>
          </w:p>
          <w:p w:rsidR="00EC00AC" w:rsidRPr="009B71D2" w:rsidRDefault="00EC00AC" w:rsidP="00A4414B">
            <w:pPr>
              <w:autoSpaceDE w:val="0"/>
              <w:autoSpaceDN w:val="0"/>
              <w:adjustRightInd w:val="0"/>
              <w:rPr>
                <w:sz w:val="22"/>
                <w:szCs w:val="22"/>
                <w:lang w:val="el-GR"/>
              </w:rPr>
            </w:pPr>
            <w:r w:rsidRPr="009B71D2">
              <w:rPr>
                <w:sz w:val="22"/>
                <w:szCs w:val="22"/>
                <w:lang w:val="en-US"/>
              </w:rPr>
              <w:t>Puh/Tel: + 358-(0) 9 85 45 250</w:t>
            </w:r>
          </w:p>
        </w:tc>
      </w:tr>
      <w:tr w:rsidR="00EC00AC" w:rsidRPr="009B71D2" w:rsidTr="004F2A8D">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en-US"/>
              </w:rPr>
            </w:pPr>
            <w:r w:rsidRPr="009B71D2">
              <w:rPr>
                <w:b/>
                <w:bCs/>
                <w:sz w:val="22"/>
                <w:szCs w:val="22"/>
                <w:lang w:val="en-US"/>
              </w:rPr>
              <w:t>Κύπρος</w:t>
            </w:r>
          </w:p>
          <w:p w:rsidR="00EC00AC" w:rsidRPr="009B71D2" w:rsidRDefault="00EC00AC" w:rsidP="00A4414B">
            <w:pPr>
              <w:autoSpaceDE w:val="0"/>
              <w:autoSpaceDN w:val="0"/>
              <w:adjustRightInd w:val="0"/>
              <w:rPr>
                <w:sz w:val="22"/>
                <w:szCs w:val="22"/>
                <w:lang w:val="en-US"/>
              </w:rPr>
            </w:pPr>
            <w:r w:rsidRPr="009B71D2">
              <w:rPr>
                <w:sz w:val="22"/>
                <w:szCs w:val="22"/>
                <w:lang w:val="en-US"/>
              </w:rPr>
              <w:t xml:space="preserve">Phadisco Ltd </w:t>
            </w:r>
          </w:p>
          <w:p w:rsidR="00EC00AC" w:rsidRPr="009B71D2" w:rsidRDefault="00EC00AC" w:rsidP="00A4414B">
            <w:pPr>
              <w:autoSpaceDE w:val="0"/>
              <w:autoSpaceDN w:val="0"/>
              <w:adjustRightInd w:val="0"/>
              <w:rPr>
                <w:sz w:val="22"/>
                <w:szCs w:val="22"/>
                <w:lang w:val="el-GR"/>
              </w:rPr>
            </w:pPr>
            <w:r w:rsidRPr="009B71D2">
              <w:rPr>
                <w:sz w:val="22"/>
                <w:szCs w:val="22"/>
                <w:lang w:val="en-US"/>
              </w:rPr>
              <w:t>Τηλ</w:t>
            </w:r>
            <w:r w:rsidRPr="009B71D2">
              <w:rPr>
                <w:sz w:val="22"/>
                <w:szCs w:val="22"/>
              </w:rPr>
              <w:t>: +357 22 715000</w:t>
            </w:r>
          </w:p>
        </w:tc>
        <w:tc>
          <w:tcPr>
            <w:tcW w:w="4204" w:type="dxa"/>
          </w:tcPr>
          <w:p w:rsidR="00EC00AC" w:rsidRPr="009B71D2" w:rsidRDefault="00EC00AC" w:rsidP="00A4414B">
            <w:pPr>
              <w:autoSpaceDE w:val="0"/>
              <w:autoSpaceDN w:val="0"/>
              <w:adjustRightInd w:val="0"/>
              <w:rPr>
                <w:b/>
                <w:bCs/>
                <w:sz w:val="22"/>
                <w:szCs w:val="22"/>
                <w:lang w:val="de-DE"/>
              </w:rPr>
            </w:pPr>
            <w:r w:rsidRPr="009B71D2">
              <w:rPr>
                <w:b/>
                <w:bCs/>
                <w:sz w:val="22"/>
                <w:szCs w:val="22"/>
                <w:lang w:val="de-DE"/>
              </w:rPr>
              <w:t>Sverige</w:t>
            </w:r>
          </w:p>
          <w:p w:rsidR="00EC00AC" w:rsidRPr="009B71D2" w:rsidRDefault="00EC00AC" w:rsidP="00A4414B">
            <w:pPr>
              <w:autoSpaceDE w:val="0"/>
              <w:autoSpaceDN w:val="0"/>
              <w:adjustRightInd w:val="0"/>
              <w:rPr>
                <w:sz w:val="22"/>
                <w:szCs w:val="22"/>
                <w:lang w:val="de-DE"/>
              </w:rPr>
            </w:pPr>
            <w:r w:rsidRPr="009B71D2">
              <w:rPr>
                <w:sz w:val="22"/>
                <w:szCs w:val="22"/>
                <w:lang w:val="de-DE"/>
              </w:rPr>
              <w:t>Eli Lilly Sweden AB</w:t>
            </w:r>
          </w:p>
          <w:p w:rsidR="00EC00AC" w:rsidRPr="009B71D2" w:rsidRDefault="00EC00AC" w:rsidP="00A4414B">
            <w:pPr>
              <w:autoSpaceDE w:val="0"/>
              <w:autoSpaceDN w:val="0"/>
              <w:adjustRightInd w:val="0"/>
              <w:rPr>
                <w:sz w:val="22"/>
                <w:szCs w:val="22"/>
                <w:lang w:val="de-DE"/>
              </w:rPr>
            </w:pPr>
            <w:r w:rsidRPr="009B71D2">
              <w:rPr>
                <w:sz w:val="22"/>
                <w:szCs w:val="22"/>
                <w:lang w:val="de-DE"/>
              </w:rPr>
              <w:t>Tel: + 46-(0) 8 7378800</w:t>
            </w:r>
          </w:p>
        </w:tc>
      </w:tr>
      <w:tr w:rsidR="00EC00AC" w:rsidRPr="009B71D2" w:rsidTr="004F2A8D">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de-DE"/>
              </w:rPr>
            </w:pPr>
            <w:r w:rsidRPr="009B71D2">
              <w:rPr>
                <w:b/>
                <w:bCs/>
                <w:sz w:val="22"/>
                <w:szCs w:val="22"/>
                <w:lang w:val="de-DE"/>
              </w:rPr>
              <w:t>Latvija</w:t>
            </w:r>
          </w:p>
          <w:p w:rsidR="00151227" w:rsidRPr="009B71D2" w:rsidRDefault="00733A08" w:rsidP="00A4414B">
            <w:pPr>
              <w:autoSpaceDE w:val="0"/>
              <w:autoSpaceDN w:val="0"/>
              <w:adjustRightInd w:val="0"/>
              <w:rPr>
                <w:sz w:val="22"/>
                <w:szCs w:val="22"/>
                <w:lang w:val="de-DE"/>
              </w:rPr>
            </w:pPr>
            <w:r w:rsidRPr="009B71D2">
              <w:rPr>
                <w:sz w:val="22"/>
                <w:szCs w:val="22"/>
                <w:lang w:val="de-DE"/>
              </w:rPr>
              <w:t xml:space="preserve">Eli Lilly (Suisse) S.A Pārstāvniecība Latvijā </w:t>
            </w:r>
          </w:p>
          <w:p w:rsidR="00EC00AC" w:rsidRPr="009B71D2" w:rsidRDefault="00EC00AC" w:rsidP="00A4414B">
            <w:pPr>
              <w:autoSpaceDE w:val="0"/>
              <w:autoSpaceDN w:val="0"/>
              <w:adjustRightInd w:val="0"/>
              <w:rPr>
                <w:sz w:val="22"/>
                <w:szCs w:val="22"/>
                <w:lang w:val="el-GR"/>
              </w:rPr>
            </w:pPr>
            <w:r w:rsidRPr="009B71D2">
              <w:rPr>
                <w:sz w:val="22"/>
                <w:szCs w:val="22"/>
                <w:lang w:val="en-US"/>
              </w:rPr>
              <w:t>Tel: +371 67364000</w:t>
            </w:r>
          </w:p>
        </w:tc>
        <w:tc>
          <w:tcPr>
            <w:tcW w:w="4204" w:type="dxa"/>
          </w:tcPr>
          <w:p w:rsidR="00EC00AC" w:rsidRPr="009B71D2" w:rsidRDefault="00EC00AC" w:rsidP="00A4414B">
            <w:pPr>
              <w:autoSpaceDE w:val="0"/>
              <w:autoSpaceDN w:val="0"/>
              <w:adjustRightInd w:val="0"/>
              <w:rPr>
                <w:b/>
                <w:bCs/>
                <w:sz w:val="22"/>
                <w:szCs w:val="22"/>
                <w:lang w:val="en-US"/>
              </w:rPr>
            </w:pPr>
            <w:r w:rsidRPr="009B71D2">
              <w:rPr>
                <w:b/>
                <w:bCs/>
                <w:sz w:val="22"/>
                <w:szCs w:val="22"/>
                <w:lang w:val="en-US"/>
              </w:rPr>
              <w:t>United Kingdom</w:t>
            </w:r>
          </w:p>
          <w:p w:rsidR="00EC00AC" w:rsidRPr="009B71D2" w:rsidRDefault="00EC00AC" w:rsidP="00A4414B">
            <w:pPr>
              <w:autoSpaceDE w:val="0"/>
              <w:autoSpaceDN w:val="0"/>
              <w:adjustRightInd w:val="0"/>
              <w:rPr>
                <w:sz w:val="22"/>
                <w:szCs w:val="22"/>
                <w:lang w:val="en-US"/>
              </w:rPr>
            </w:pPr>
            <w:r w:rsidRPr="009B71D2">
              <w:rPr>
                <w:sz w:val="22"/>
                <w:szCs w:val="22"/>
                <w:lang w:val="en-US"/>
              </w:rPr>
              <w:t>Eli Lilly and Company Limited</w:t>
            </w:r>
          </w:p>
          <w:p w:rsidR="00EC00AC" w:rsidRPr="009B71D2" w:rsidRDefault="00EC00AC" w:rsidP="00A4414B">
            <w:pPr>
              <w:autoSpaceDE w:val="0"/>
              <w:autoSpaceDN w:val="0"/>
              <w:adjustRightInd w:val="0"/>
              <w:rPr>
                <w:sz w:val="22"/>
                <w:szCs w:val="22"/>
                <w:lang w:val="en-US"/>
              </w:rPr>
            </w:pPr>
            <w:r w:rsidRPr="009B71D2">
              <w:rPr>
                <w:sz w:val="22"/>
                <w:szCs w:val="22"/>
                <w:lang w:val="en-US"/>
              </w:rPr>
              <w:t>Tel: + 44-(0) 1256 315000</w:t>
            </w:r>
          </w:p>
        </w:tc>
      </w:tr>
    </w:tbl>
    <w:p w:rsidR="00A7431E" w:rsidRPr="009B71D2" w:rsidRDefault="00A7431E" w:rsidP="00A4414B">
      <w:pPr>
        <w:ind w:right="-449"/>
        <w:rPr>
          <w:sz w:val="22"/>
          <w:szCs w:val="22"/>
        </w:rPr>
      </w:pPr>
    </w:p>
    <w:p w:rsidR="00A7431E" w:rsidRPr="009B71D2" w:rsidRDefault="00A7431E" w:rsidP="00A4414B">
      <w:pPr>
        <w:pStyle w:val="EndnoteText"/>
        <w:tabs>
          <w:tab w:val="clear" w:pos="567"/>
        </w:tabs>
        <w:rPr>
          <w:szCs w:val="22"/>
          <w:lang w:val="el-GR"/>
        </w:rPr>
      </w:pPr>
      <w:r w:rsidRPr="009B71D2">
        <w:rPr>
          <w:b/>
          <w:szCs w:val="22"/>
          <w:lang w:val="el-GR"/>
        </w:rPr>
        <w:t xml:space="preserve">Το παρόν φύλλο οδηγιών χρήσης </w:t>
      </w:r>
      <w:r w:rsidR="005817F0" w:rsidRPr="009B71D2">
        <w:rPr>
          <w:b/>
          <w:szCs w:val="22"/>
          <w:lang w:val="el-GR"/>
        </w:rPr>
        <w:t xml:space="preserve">αναθεωρήθηκε </w:t>
      </w:r>
      <w:r w:rsidRPr="009B71D2">
        <w:rPr>
          <w:b/>
          <w:szCs w:val="22"/>
          <w:lang w:val="el-GR"/>
        </w:rPr>
        <w:t>για τελευταία φορά στις {</w:t>
      </w:r>
      <w:r w:rsidR="005817F0" w:rsidRPr="009B71D2">
        <w:rPr>
          <w:b/>
          <w:szCs w:val="22"/>
          <w:lang w:val="el-GR"/>
        </w:rPr>
        <w:t xml:space="preserve"> ΜΜ/ΕΕΕΕ</w:t>
      </w:r>
      <w:r w:rsidR="005817F0" w:rsidRPr="009B71D2" w:rsidDel="00DB5A36">
        <w:rPr>
          <w:b/>
          <w:szCs w:val="22"/>
          <w:lang w:val="el-GR"/>
        </w:rPr>
        <w:t xml:space="preserve"> </w:t>
      </w:r>
      <w:r w:rsidRPr="009B71D2">
        <w:rPr>
          <w:b/>
          <w:szCs w:val="22"/>
          <w:lang w:val="el-GR"/>
        </w:rPr>
        <w:t>}</w:t>
      </w:r>
    </w:p>
    <w:p w:rsidR="00A7431E" w:rsidRPr="009B71D2" w:rsidRDefault="00A7431E" w:rsidP="00A4414B">
      <w:pPr>
        <w:rPr>
          <w:sz w:val="22"/>
          <w:szCs w:val="22"/>
          <w:lang w:val="el-GR"/>
        </w:rPr>
      </w:pPr>
    </w:p>
    <w:p w:rsidR="00AD77D8" w:rsidRPr="009B71D2" w:rsidRDefault="00A7431E" w:rsidP="00A4414B">
      <w:pPr>
        <w:rPr>
          <w:iCs/>
          <w:noProof/>
          <w:sz w:val="22"/>
          <w:szCs w:val="22"/>
          <w:lang w:val="el-GR"/>
        </w:rPr>
      </w:pPr>
      <w:r w:rsidRPr="009B71D2">
        <w:rPr>
          <w:sz w:val="22"/>
          <w:szCs w:val="22"/>
          <w:lang w:val="el-GR"/>
        </w:rPr>
        <w:t>Λεπτομερ</w:t>
      </w:r>
      <w:r w:rsidR="002206F6" w:rsidRPr="009B71D2">
        <w:rPr>
          <w:sz w:val="22"/>
          <w:szCs w:val="22"/>
          <w:lang w:val="el-GR"/>
        </w:rPr>
        <w:t>είς</w:t>
      </w:r>
      <w:r w:rsidRPr="009B71D2">
        <w:rPr>
          <w:sz w:val="22"/>
          <w:szCs w:val="22"/>
          <w:lang w:val="el-GR"/>
        </w:rPr>
        <w:t xml:space="preserve"> πληροφορ</w:t>
      </w:r>
      <w:r w:rsidR="002206F6" w:rsidRPr="009B71D2">
        <w:rPr>
          <w:sz w:val="22"/>
          <w:szCs w:val="22"/>
          <w:lang w:val="el-GR"/>
        </w:rPr>
        <w:t>ίες</w:t>
      </w:r>
      <w:r w:rsidRPr="009B71D2">
        <w:rPr>
          <w:sz w:val="22"/>
          <w:szCs w:val="22"/>
          <w:lang w:val="el-GR"/>
        </w:rPr>
        <w:t xml:space="preserve"> για το </w:t>
      </w:r>
      <w:r w:rsidR="002206F6" w:rsidRPr="009B71D2">
        <w:rPr>
          <w:sz w:val="22"/>
          <w:szCs w:val="22"/>
          <w:lang w:val="el-GR"/>
        </w:rPr>
        <w:t xml:space="preserve">φάρμακο αυτό </w:t>
      </w:r>
      <w:r w:rsidRPr="009B71D2">
        <w:rPr>
          <w:sz w:val="22"/>
          <w:szCs w:val="22"/>
          <w:lang w:val="el-GR"/>
        </w:rPr>
        <w:t>είναι διαθέσιμ</w:t>
      </w:r>
      <w:r w:rsidR="002206F6" w:rsidRPr="009B71D2">
        <w:rPr>
          <w:sz w:val="22"/>
          <w:szCs w:val="22"/>
          <w:lang w:val="el-GR"/>
        </w:rPr>
        <w:t>ες</w:t>
      </w:r>
      <w:r w:rsidRPr="009B71D2">
        <w:rPr>
          <w:sz w:val="22"/>
          <w:szCs w:val="22"/>
          <w:lang w:val="el-GR"/>
        </w:rPr>
        <w:t xml:space="preserve"> </w:t>
      </w:r>
      <w:r w:rsidR="002206F6" w:rsidRPr="009B71D2">
        <w:rPr>
          <w:sz w:val="22"/>
          <w:szCs w:val="22"/>
          <w:lang w:val="el-GR"/>
        </w:rPr>
        <w:t>στο δικτυακό τόπο</w:t>
      </w:r>
      <w:r w:rsidRPr="009B71D2">
        <w:rPr>
          <w:sz w:val="22"/>
          <w:szCs w:val="22"/>
          <w:lang w:val="el-GR"/>
        </w:rPr>
        <w:t xml:space="preserve"> του Ευρωπαϊκού Οργανισμού Φαρμάκων (ΕΜΕΑ) </w:t>
      </w:r>
      <w:hyperlink r:id="rId28" w:history="1">
        <w:r w:rsidR="008A05F1" w:rsidRPr="009B71D2">
          <w:rPr>
            <w:rStyle w:val="Hyperlink"/>
            <w:iCs/>
            <w:noProof/>
            <w:color w:val="auto"/>
            <w:sz w:val="22"/>
            <w:szCs w:val="22"/>
          </w:rPr>
          <w:t>http</w:t>
        </w:r>
        <w:r w:rsidR="008A05F1" w:rsidRPr="009B71D2">
          <w:rPr>
            <w:rStyle w:val="Hyperlink"/>
            <w:iCs/>
            <w:noProof/>
            <w:color w:val="auto"/>
            <w:sz w:val="22"/>
            <w:szCs w:val="22"/>
            <w:lang w:val="el-GR"/>
          </w:rPr>
          <w:t>://</w:t>
        </w:r>
        <w:r w:rsidR="008A05F1" w:rsidRPr="009B71D2">
          <w:rPr>
            <w:rStyle w:val="Hyperlink"/>
            <w:iCs/>
            <w:noProof/>
            <w:color w:val="auto"/>
            <w:sz w:val="22"/>
            <w:szCs w:val="22"/>
          </w:rPr>
          <w:t>www</w:t>
        </w:r>
        <w:r w:rsidR="008A05F1" w:rsidRPr="009B71D2">
          <w:rPr>
            <w:rStyle w:val="Hyperlink"/>
            <w:iCs/>
            <w:noProof/>
            <w:color w:val="auto"/>
            <w:sz w:val="22"/>
            <w:szCs w:val="22"/>
            <w:lang w:val="el-GR"/>
          </w:rPr>
          <w:t>.</w:t>
        </w:r>
        <w:r w:rsidR="008A05F1" w:rsidRPr="009B71D2">
          <w:rPr>
            <w:rStyle w:val="Hyperlink"/>
            <w:iCs/>
            <w:noProof/>
            <w:color w:val="auto"/>
            <w:sz w:val="22"/>
            <w:szCs w:val="22"/>
          </w:rPr>
          <w:t>emea</w:t>
        </w:r>
        <w:r w:rsidR="008A05F1" w:rsidRPr="009B71D2">
          <w:rPr>
            <w:rStyle w:val="Hyperlink"/>
            <w:iCs/>
            <w:noProof/>
            <w:color w:val="auto"/>
            <w:sz w:val="22"/>
            <w:szCs w:val="22"/>
            <w:lang w:val="el-GR"/>
          </w:rPr>
          <w:t>.</w:t>
        </w:r>
        <w:r w:rsidR="008A05F1" w:rsidRPr="009B71D2">
          <w:rPr>
            <w:rStyle w:val="Hyperlink"/>
            <w:iCs/>
            <w:noProof/>
            <w:color w:val="auto"/>
            <w:sz w:val="22"/>
            <w:szCs w:val="22"/>
          </w:rPr>
          <w:t>europa</w:t>
        </w:r>
        <w:r w:rsidR="008A05F1" w:rsidRPr="009B71D2">
          <w:rPr>
            <w:rStyle w:val="Hyperlink"/>
            <w:iCs/>
            <w:noProof/>
            <w:color w:val="auto"/>
            <w:sz w:val="22"/>
            <w:szCs w:val="22"/>
            <w:lang w:val="el-GR"/>
          </w:rPr>
          <w:t>.</w:t>
        </w:r>
        <w:r w:rsidR="008A05F1" w:rsidRPr="009B71D2">
          <w:rPr>
            <w:rStyle w:val="Hyperlink"/>
            <w:iCs/>
            <w:noProof/>
            <w:color w:val="auto"/>
            <w:sz w:val="22"/>
            <w:szCs w:val="22"/>
          </w:rPr>
          <w:t>eu</w:t>
        </w:r>
        <w:r w:rsidR="008A05F1" w:rsidRPr="009B71D2">
          <w:rPr>
            <w:rStyle w:val="Hyperlink"/>
            <w:iCs/>
            <w:noProof/>
            <w:color w:val="auto"/>
            <w:sz w:val="22"/>
            <w:szCs w:val="22"/>
            <w:lang w:val="el-GR"/>
          </w:rPr>
          <w:t>/</w:t>
        </w:r>
      </w:hyperlink>
      <w:r w:rsidR="00DA4E16" w:rsidRPr="009B71D2">
        <w:rPr>
          <w:iCs/>
          <w:noProof/>
          <w:sz w:val="22"/>
          <w:szCs w:val="22"/>
          <w:lang w:val="el-GR"/>
        </w:rPr>
        <w:t>.</w:t>
      </w:r>
    </w:p>
    <w:p w:rsidR="00A7431E" w:rsidRPr="009B71D2" w:rsidRDefault="008A05F1" w:rsidP="00081E17">
      <w:pPr>
        <w:pStyle w:val="EndnoteText"/>
        <w:tabs>
          <w:tab w:val="clear" w:pos="567"/>
        </w:tabs>
        <w:jc w:val="center"/>
        <w:rPr>
          <w:b/>
          <w:bCs/>
          <w:szCs w:val="22"/>
          <w:lang w:val="el-GR"/>
        </w:rPr>
      </w:pPr>
      <w:r w:rsidRPr="009B71D2">
        <w:rPr>
          <w:iCs/>
          <w:noProof/>
          <w:szCs w:val="22"/>
          <w:lang w:val="el-GR"/>
        </w:rPr>
        <w:br w:type="page"/>
      </w:r>
      <w:r w:rsidR="00377DCE" w:rsidRPr="009B71D2">
        <w:rPr>
          <w:b/>
          <w:bCs/>
          <w:szCs w:val="22"/>
          <w:lang w:val="el-GR"/>
        </w:rPr>
        <w:t>Φύλλο οδηγιών χρήσης: Πληροφορίες για τον χρήστη</w:t>
      </w:r>
    </w:p>
    <w:p w:rsidR="00A7431E" w:rsidRPr="009B71D2" w:rsidRDefault="00A7431E" w:rsidP="00081E17">
      <w:pPr>
        <w:ind w:right="-45"/>
        <w:jc w:val="center"/>
        <w:rPr>
          <w:b/>
          <w:sz w:val="22"/>
          <w:szCs w:val="22"/>
          <w:lang w:val="el-GR"/>
        </w:rPr>
      </w:pPr>
    </w:p>
    <w:p w:rsidR="00A7431E" w:rsidRPr="009B71D2" w:rsidRDefault="00A7431E" w:rsidP="00081E17">
      <w:pPr>
        <w:jc w:val="center"/>
        <w:rPr>
          <w:b/>
          <w:sz w:val="22"/>
          <w:szCs w:val="22"/>
          <w:vertAlign w:val="superscript"/>
          <w:lang w:val="el-GR"/>
        </w:rPr>
      </w:pPr>
      <w:r w:rsidRPr="009B71D2">
        <w:rPr>
          <w:b/>
          <w:sz w:val="22"/>
          <w:szCs w:val="22"/>
          <w:lang w:val="el-GR"/>
        </w:rPr>
        <w:t xml:space="preserve">Humalog </w:t>
      </w:r>
      <w:r w:rsidRPr="009B71D2">
        <w:rPr>
          <w:b/>
          <w:sz w:val="22"/>
          <w:szCs w:val="22"/>
          <w:lang w:val="en-US"/>
        </w:rPr>
        <w:t>Mix</w:t>
      </w:r>
      <w:r w:rsidRPr="009B71D2">
        <w:rPr>
          <w:b/>
          <w:sz w:val="22"/>
          <w:szCs w:val="22"/>
          <w:lang w:val="el-GR"/>
        </w:rPr>
        <w:t>50 100</w:t>
      </w:r>
      <w:r w:rsidR="00EB46DF" w:rsidRPr="009B71D2">
        <w:rPr>
          <w:b/>
          <w:sz w:val="22"/>
          <w:szCs w:val="22"/>
          <w:lang w:val="el-GR"/>
        </w:rPr>
        <w:t xml:space="preserve"> μονάδες</w:t>
      </w:r>
      <w:r w:rsidRPr="009B71D2">
        <w:rPr>
          <w:b/>
          <w:sz w:val="22"/>
          <w:szCs w:val="22"/>
          <w:lang w:val="el-GR"/>
        </w:rPr>
        <w:t>/ml</w:t>
      </w:r>
      <w:r w:rsidR="00DE18D2" w:rsidRPr="009B71D2">
        <w:rPr>
          <w:b/>
          <w:sz w:val="22"/>
          <w:szCs w:val="22"/>
          <w:lang w:val="el-GR"/>
        </w:rPr>
        <w:t xml:space="preserve"> ενέσιμο εναιώρημα σε φυσίγγιο</w:t>
      </w:r>
    </w:p>
    <w:p w:rsidR="00A7431E" w:rsidRPr="009B71D2" w:rsidRDefault="00A7431E" w:rsidP="00081E17">
      <w:pPr>
        <w:jc w:val="center"/>
        <w:rPr>
          <w:sz w:val="22"/>
          <w:szCs w:val="22"/>
          <w:lang w:val="el-GR"/>
        </w:rPr>
      </w:pPr>
      <w:r w:rsidRPr="009B71D2">
        <w:rPr>
          <w:b/>
          <w:sz w:val="22"/>
          <w:szCs w:val="22"/>
          <w:lang w:val="el-GR"/>
        </w:rPr>
        <w:t>ινσουλίνη lispro</w:t>
      </w:r>
    </w:p>
    <w:p w:rsidR="00A7431E" w:rsidRPr="009B71D2" w:rsidRDefault="00A7431E" w:rsidP="00A4414B">
      <w:pPr>
        <w:ind w:right="11"/>
        <w:rPr>
          <w:b/>
          <w:sz w:val="22"/>
          <w:szCs w:val="22"/>
          <w:vertAlign w:val="superscript"/>
          <w:lang w:val="el-GR"/>
        </w:rPr>
      </w:pPr>
    </w:p>
    <w:p w:rsidR="00A7431E" w:rsidRPr="009B71D2" w:rsidRDefault="00A7431E" w:rsidP="00A4414B">
      <w:pPr>
        <w:ind w:right="11"/>
        <w:rPr>
          <w:b/>
          <w:sz w:val="22"/>
          <w:szCs w:val="22"/>
          <w:lang w:val="el-GR"/>
        </w:rPr>
      </w:pPr>
      <w:r w:rsidRPr="009B71D2">
        <w:rPr>
          <w:b/>
          <w:sz w:val="22"/>
          <w:szCs w:val="22"/>
          <w:lang w:val="el-GR"/>
        </w:rPr>
        <w:t>Διαβάστε προσεκτικά ολόκληρο</w:t>
      </w:r>
      <w:r w:rsidR="003379A7" w:rsidRPr="009B71D2">
        <w:rPr>
          <w:b/>
          <w:sz w:val="22"/>
          <w:szCs w:val="22"/>
          <w:lang w:val="el-GR"/>
        </w:rPr>
        <w:t xml:space="preserve"> το φύλλο οδηγιών χρήσης </w:t>
      </w:r>
      <w:r w:rsidR="00FB7B82" w:rsidRPr="009B71D2">
        <w:rPr>
          <w:b/>
          <w:sz w:val="22"/>
          <w:szCs w:val="22"/>
          <w:lang w:val="el-GR"/>
        </w:rPr>
        <w:t>πριν</w:t>
      </w:r>
      <w:r w:rsidRPr="009B71D2">
        <w:rPr>
          <w:b/>
          <w:sz w:val="22"/>
          <w:szCs w:val="22"/>
          <w:lang w:val="el-GR"/>
        </w:rPr>
        <w:t xml:space="preserve"> αρχίσετε να χρησιμοποιείτε αυτό το φάρμακο</w:t>
      </w:r>
      <w:r w:rsidR="005A74F4" w:rsidRPr="009B71D2">
        <w:rPr>
          <w:b/>
          <w:sz w:val="22"/>
          <w:szCs w:val="22"/>
          <w:lang w:val="el-GR"/>
        </w:rPr>
        <w:t>, διότι περιλαμβάνει σημαντικές πληροφορίες για σας.</w:t>
      </w:r>
      <w:r w:rsidRPr="009B71D2">
        <w:rPr>
          <w:b/>
          <w:sz w:val="22"/>
          <w:szCs w:val="22"/>
          <w:lang w:val="el-GR"/>
        </w:rPr>
        <w:t xml:space="preserve"> </w:t>
      </w:r>
    </w:p>
    <w:p w:rsidR="00A7431E" w:rsidRPr="009B71D2" w:rsidRDefault="00A7431E" w:rsidP="00A4414B">
      <w:pPr>
        <w:ind w:right="11"/>
        <w:rPr>
          <w:sz w:val="22"/>
          <w:szCs w:val="22"/>
          <w:vertAlign w:val="superscript"/>
          <w:lang w:val="el-GR"/>
        </w:rPr>
      </w:pPr>
      <w:r w:rsidRPr="009B71D2">
        <w:rPr>
          <w:sz w:val="22"/>
          <w:szCs w:val="22"/>
          <w:lang w:val="el-GR"/>
        </w:rPr>
        <w:t>-</w:t>
      </w:r>
      <w:r w:rsidRPr="009B71D2">
        <w:rPr>
          <w:sz w:val="22"/>
          <w:szCs w:val="22"/>
          <w:lang w:val="el-GR"/>
        </w:rPr>
        <w:tab/>
        <w:t xml:space="preserve">Φυλάξτε αυτό το φύλλο οδηγιών χρήσης. </w:t>
      </w:r>
      <w:r w:rsidR="00BB5D27" w:rsidRPr="009B71D2">
        <w:rPr>
          <w:sz w:val="22"/>
          <w:szCs w:val="22"/>
          <w:lang w:val="el-GR"/>
        </w:rPr>
        <w:t>Ί</w:t>
      </w:r>
      <w:r w:rsidRPr="009B71D2">
        <w:rPr>
          <w:sz w:val="22"/>
          <w:szCs w:val="22"/>
          <w:lang w:val="el-GR"/>
        </w:rPr>
        <w:t xml:space="preserve">σως χρειαστεί να το διαβάσετε ξανά. </w:t>
      </w:r>
    </w:p>
    <w:p w:rsidR="00A7431E" w:rsidRPr="009B71D2" w:rsidRDefault="00A7431E" w:rsidP="00A4414B">
      <w:pPr>
        <w:ind w:right="11"/>
        <w:rPr>
          <w:sz w:val="22"/>
          <w:szCs w:val="22"/>
          <w:vertAlign w:val="superscript"/>
          <w:lang w:val="el-GR"/>
        </w:rPr>
      </w:pPr>
      <w:r w:rsidRPr="009B71D2">
        <w:rPr>
          <w:sz w:val="22"/>
          <w:szCs w:val="22"/>
          <w:lang w:val="el-GR"/>
        </w:rPr>
        <w:t>-</w:t>
      </w:r>
      <w:r w:rsidRPr="009B71D2">
        <w:rPr>
          <w:sz w:val="22"/>
          <w:szCs w:val="22"/>
          <w:lang w:val="el-GR"/>
        </w:rPr>
        <w:tab/>
        <w:t>Εάν έχετε περαιτέρω απορίες, ρωτήστε το</w:t>
      </w:r>
      <w:r w:rsidR="00065107" w:rsidRPr="009B71D2">
        <w:rPr>
          <w:sz w:val="22"/>
          <w:szCs w:val="22"/>
          <w:lang w:val="el-GR"/>
        </w:rPr>
        <w:t>ν</w:t>
      </w:r>
      <w:r w:rsidRPr="009B71D2">
        <w:rPr>
          <w:sz w:val="22"/>
          <w:szCs w:val="22"/>
          <w:lang w:val="el-GR"/>
        </w:rPr>
        <w:t xml:space="preserve"> γιατρό ή το</w:t>
      </w:r>
      <w:r w:rsidR="00065107" w:rsidRPr="009B71D2">
        <w:rPr>
          <w:sz w:val="22"/>
          <w:szCs w:val="22"/>
          <w:lang w:val="el-GR"/>
        </w:rPr>
        <w:t>ν</w:t>
      </w:r>
      <w:r w:rsidRPr="009B71D2">
        <w:rPr>
          <w:sz w:val="22"/>
          <w:szCs w:val="22"/>
          <w:lang w:val="el-GR"/>
        </w:rPr>
        <w:t xml:space="preserve"> φαρμακοποιό σας.</w:t>
      </w:r>
    </w:p>
    <w:p w:rsidR="00A7431E" w:rsidRPr="009B71D2" w:rsidRDefault="00A7431E" w:rsidP="00A4414B">
      <w:pPr>
        <w:ind w:left="546" w:right="11" w:hanging="546"/>
        <w:rPr>
          <w:sz w:val="22"/>
          <w:szCs w:val="22"/>
          <w:vertAlign w:val="superscript"/>
          <w:lang w:val="el-GR"/>
        </w:rPr>
      </w:pPr>
      <w:r w:rsidRPr="009B71D2">
        <w:rPr>
          <w:sz w:val="22"/>
          <w:szCs w:val="22"/>
          <w:lang w:val="el-GR"/>
        </w:rPr>
        <w:t>-</w:t>
      </w:r>
      <w:r w:rsidRPr="009B71D2">
        <w:rPr>
          <w:sz w:val="22"/>
          <w:szCs w:val="22"/>
          <w:lang w:val="el-GR"/>
        </w:rPr>
        <w:tab/>
        <w:t xml:space="preserve">Η συνταγή για αυτό το φάρμακο χορηγήθηκε </w:t>
      </w:r>
      <w:r w:rsidR="005A74F4" w:rsidRPr="009B71D2">
        <w:rPr>
          <w:sz w:val="22"/>
          <w:szCs w:val="22"/>
          <w:lang w:val="el-GR"/>
        </w:rPr>
        <w:t xml:space="preserve">αποκλειστικά </w:t>
      </w:r>
      <w:r w:rsidRPr="009B71D2">
        <w:rPr>
          <w:sz w:val="22"/>
          <w:szCs w:val="22"/>
          <w:lang w:val="el-GR"/>
        </w:rPr>
        <w:t>για σας. Δεν πρέπει να δώσετε το φάρμακο σε άλλους.</w:t>
      </w:r>
      <w:r w:rsidR="002E1722" w:rsidRPr="009B71D2">
        <w:rPr>
          <w:sz w:val="22"/>
          <w:szCs w:val="22"/>
          <w:lang w:val="el-GR"/>
        </w:rPr>
        <w:t xml:space="preserve"> </w:t>
      </w:r>
      <w:r w:rsidRPr="009B71D2">
        <w:rPr>
          <w:sz w:val="22"/>
          <w:szCs w:val="22"/>
          <w:lang w:val="el-GR"/>
        </w:rPr>
        <w:t xml:space="preserve">Μπορεί να τους προκαλέσει βλάβη, ακόμα και όταν τα </w:t>
      </w:r>
      <w:r w:rsidR="00A572B5" w:rsidRPr="009B71D2">
        <w:rPr>
          <w:sz w:val="22"/>
          <w:szCs w:val="22"/>
          <w:lang w:val="el-GR"/>
        </w:rPr>
        <w:t>συμπτώματα</w:t>
      </w:r>
      <w:r w:rsidR="005A74F4" w:rsidRPr="009B71D2">
        <w:rPr>
          <w:sz w:val="22"/>
          <w:szCs w:val="22"/>
          <w:lang w:val="el-GR"/>
        </w:rPr>
        <w:t xml:space="preserve"> της ασθένειάς</w:t>
      </w:r>
      <w:r w:rsidRPr="009B71D2">
        <w:rPr>
          <w:sz w:val="22"/>
          <w:szCs w:val="22"/>
          <w:lang w:val="el-GR"/>
        </w:rPr>
        <w:t xml:space="preserve"> τους είναι ίδια με τα δικά σας.</w:t>
      </w:r>
    </w:p>
    <w:p w:rsidR="00A7431E" w:rsidRPr="009B71D2" w:rsidRDefault="00A7431E" w:rsidP="00A4414B">
      <w:pPr>
        <w:ind w:left="546" w:right="11" w:hanging="546"/>
        <w:rPr>
          <w:sz w:val="22"/>
          <w:szCs w:val="22"/>
          <w:vertAlign w:val="superscript"/>
          <w:lang w:val="el-GR"/>
        </w:rPr>
      </w:pPr>
      <w:r w:rsidRPr="009B71D2">
        <w:rPr>
          <w:sz w:val="22"/>
          <w:szCs w:val="22"/>
          <w:lang w:val="el-GR"/>
        </w:rPr>
        <w:t>-</w:t>
      </w:r>
      <w:r w:rsidRPr="009B71D2">
        <w:rPr>
          <w:sz w:val="22"/>
          <w:szCs w:val="22"/>
          <w:lang w:val="el-GR"/>
        </w:rPr>
        <w:tab/>
        <w:t xml:space="preserve">Εάν </w:t>
      </w:r>
      <w:r w:rsidR="005A74F4" w:rsidRPr="009B71D2">
        <w:rPr>
          <w:sz w:val="22"/>
          <w:szCs w:val="22"/>
          <w:lang w:val="el-GR"/>
        </w:rPr>
        <w:t>παρατηρήσετε κάποια ανεπιθύμητη ενέργεια</w:t>
      </w:r>
      <w:r w:rsidR="00977E0D" w:rsidRPr="009B71D2">
        <w:rPr>
          <w:sz w:val="22"/>
          <w:szCs w:val="22"/>
          <w:lang w:val="el-GR"/>
        </w:rPr>
        <w:t>,</w:t>
      </w:r>
      <w:r w:rsidR="005A74F4" w:rsidRPr="009B71D2">
        <w:rPr>
          <w:sz w:val="22"/>
          <w:szCs w:val="22"/>
          <w:lang w:val="el-GR"/>
        </w:rPr>
        <w:t xml:space="preserve"> ενημερώστε το</w:t>
      </w:r>
      <w:r w:rsidR="00065107" w:rsidRPr="009B71D2">
        <w:rPr>
          <w:sz w:val="22"/>
          <w:szCs w:val="22"/>
          <w:lang w:val="el-GR"/>
        </w:rPr>
        <w:t>ν</w:t>
      </w:r>
      <w:r w:rsidR="005A74F4" w:rsidRPr="009B71D2">
        <w:rPr>
          <w:sz w:val="22"/>
          <w:szCs w:val="22"/>
          <w:lang w:val="el-GR"/>
        </w:rPr>
        <w:t xml:space="preserve"> γιατρό ή το</w:t>
      </w:r>
      <w:r w:rsidR="00065107" w:rsidRPr="009B71D2">
        <w:rPr>
          <w:sz w:val="22"/>
          <w:szCs w:val="22"/>
          <w:lang w:val="el-GR"/>
        </w:rPr>
        <w:t>ν</w:t>
      </w:r>
      <w:r w:rsidR="005A74F4" w:rsidRPr="009B71D2">
        <w:rPr>
          <w:sz w:val="22"/>
          <w:szCs w:val="22"/>
          <w:lang w:val="el-GR"/>
        </w:rPr>
        <w:t xml:space="preserve"> φαρμακοποιό σας. Αυτό ισχύει και για κάθε πιθανή ανεπιθύμητη ενέργεια που δεν αναφέρεται στο παρόν φύλλο οδηγιών χρήσης</w:t>
      </w:r>
      <w:r w:rsidR="005A74F4" w:rsidRPr="009B71D2">
        <w:rPr>
          <w:noProof/>
          <w:sz w:val="22"/>
          <w:szCs w:val="22"/>
          <w:lang w:val="el-GR"/>
        </w:rPr>
        <w:t>. Βλέπε παράγραφο 4.</w:t>
      </w:r>
    </w:p>
    <w:p w:rsidR="00A7431E" w:rsidRPr="009B71D2" w:rsidRDefault="00A7431E" w:rsidP="00A4414B">
      <w:pPr>
        <w:ind w:right="11"/>
        <w:rPr>
          <w:b/>
          <w:sz w:val="22"/>
          <w:szCs w:val="22"/>
          <w:lang w:val="el-GR"/>
        </w:rPr>
      </w:pPr>
    </w:p>
    <w:p w:rsidR="00A7431E" w:rsidRPr="009B71D2" w:rsidRDefault="005A74F4" w:rsidP="00A4414B">
      <w:pPr>
        <w:ind w:right="11"/>
        <w:rPr>
          <w:b/>
          <w:sz w:val="22"/>
          <w:szCs w:val="22"/>
          <w:lang w:val="el-GR"/>
        </w:rPr>
      </w:pPr>
      <w:r w:rsidRPr="009B71D2">
        <w:rPr>
          <w:b/>
          <w:sz w:val="22"/>
          <w:szCs w:val="22"/>
          <w:lang w:val="el-GR"/>
        </w:rPr>
        <w:t>Τι περιέχει το</w:t>
      </w:r>
      <w:r w:rsidR="00A7431E" w:rsidRPr="009B71D2">
        <w:rPr>
          <w:b/>
          <w:sz w:val="22"/>
          <w:szCs w:val="22"/>
          <w:lang w:val="el-GR"/>
        </w:rPr>
        <w:t xml:space="preserve"> παρόν φύλλο οδηγιών</w:t>
      </w:r>
    </w:p>
    <w:p w:rsidR="00A7431E" w:rsidRPr="009B71D2" w:rsidRDefault="00A7431E" w:rsidP="00A4414B">
      <w:pPr>
        <w:ind w:right="11"/>
        <w:rPr>
          <w:sz w:val="22"/>
          <w:szCs w:val="22"/>
          <w:lang w:val="el-GR"/>
        </w:rPr>
      </w:pPr>
      <w:r w:rsidRPr="009B71D2">
        <w:rPr>
          <w:bCs/>
          <w:sz w:val="22"/>
          <w:szCs w:val="22"/>
          <w:lang w:val="el-GR"/>
        </w:rPr>
        <w:t>1.</w:t>
      </w:r>
      <w:r w:rsidRPr="009B71D2">
        <w:rPr>
          <w:b/>
          <w:sz w:val="22"/>
          <w:szCs w:val="22"/>
          <w:lang w:val="el-GR"/>
        </w:rPr>
        <w:tab/>
      </w:r>
      <w:r w:rsidRPr="009B71D2">
        <w:rPr>
          <w:sz w:val="22"/>
          <w:szCs w:val="22"/>
          <w:lang w:val="el-GR"/>
        </w:rPr>
        <w:t xml:space="preserve">Τι είναι η </w:t>
      </w:r>
      <w:r w:rsidRPr="009B71D2">
        <w:rPr>
          <w:sz w:val="22"/>
          <w:szCs w:val="22"/>
          <w:lang w:val="en-US"/>
        </w:rPr>
        <w:t>Humalog</w:t>
      </w:r>
      <w:r w:rsidRPr="009B71D2">
        <w:rPr>
          <w:sz w:val="22"/>
          <w:szCs w:val="22"/>
          <w:lang w:val="el-GR"/>
        </w:rPr>
        <w:t xml:space="preserve"> </w:t>
      </w:r>
      <w:r w:rsidRPr="009B71D2">
        <w:rPr>
          <w:sz w:val="22"/>
          <w:szCs w:val="22"/>
          <w:lang w:val="en-US"/>
        </w:rPr>
        <w:t>M</w:t>
      </w:r>
      <w:r w:rsidR="00EE305C" w:rsidRPr="009B71D2">
        <w:rPr>
          <w:sz w:val="22"/>
          <w:szCs w:val="22"/>
          <w:lang w:val="en-US"/>
        </w:rPr>
        <w:t>ix</w:t>
      </w:r>
      <w:r w:rsidRPr="009B71D2">
        <w:rPr>
          <w:sz w:val="22"/>
          <w:szCs w:val="22"/>
          <w:lang w:val="el-GR"/>
        </w:rPr>
        <w:t xml:space="preserve">50 και ποια </w:t>
      </w:r>
      <w:r w:rsidR="00BF0E68" w:rsidRPr="009B71D2">
        <w:rPr>
          <w:sz w:val="22"/>
          <w:szCs w:val="22"/>
          <w:lang w:val="el-GR"/>
        </w:rPr>
        <w:t xml:space="preserve">είναι </w:t>
      </w:r>
      <w:r w:rsidRPr="009B71D2">
        <w:rPr>
          <w:sz w:val="22"/>
          <w:szCs w:val="22"/>
          <w:lang w:val="el-GR"/>
        </w:rPr>
        <w:t>η χρήση της</w:t>
      </w:r>
    </w:p>
    <w:p w:rsidR="00A7431E" w:rsidRPr="009B71D2" w:rsidRDefault="00A7431E" w:rsidP="00A4414B">
      <w:pPr>
        <w:ind w:right="11"/>
        <w:rPr>
          <w:sz w:val="22"/>
          <w:szCs w:val="22"/>
          <w:lang w:val="el-GR"/>
        </w:rPr>
      </w:pPr>
      <w:r w:rsidRPr="009B71D2">
        <w:rPr>
          <w:sz w:val="22"/>
          <w:szCs w:val="22"/>
          <w:lang w:val="el-GR"/>
        </w:rPr>
        <w:t>2.</w:t>
      </w:r>
      <w:r w:rsidRPr="009B71D2">
        <w:rPr>
          <w:sz w:val="22"/>
          <w:szCs w:val="22"/>
          <w:lang w:val="el-GR"/>
        </w:rPr>
        <w:tab/>
        <w:t xml:space="preserve">Τι πρέπει να γνωρίζετε </w:t>
      </w:r>
      <w:r w:rsidR="00FB7B82" w:rsidRPr="009B71D2">
        <w:rPr>
          <w:sz w:val="22"/>
          <w:szCs w:val="22"/>
          <w:lang w:val="el-GR"/>
        </w:rPr>
        <w:t>πριν</w:t>
      </w:r>
      <w:r w:rsidRPr="009B71D2">
        <w:rPr>
          <w:sz w:val="22"/>
          <w:szCs w:val="22"/>
          <w:lang w:val="el-GR"/>
        </w:rPr>
        <w:t xml:space="preserve"> πάρετε τη</w:t>
      </w:r>
      <w:r w:rsidR="005533A0" w:rsidRPr="009B71D2">
        <w:rPr>
          <w:sz w:val="22"/>
          <w:szCs w:val="22"/>
          <w:lang w:val="el-GR"/>
        </w:rPr>
        <w:t>ν</w:t>
      </w:r>
      <w:r w:rsidRPr="009B71D2">
        <w:rPr>
          <w:sz w:val="22"/>
          <w:szCs w:val="22"/>
          <w:lang w:val="el-GR"/>
        </w:rPr>
        <w:t xml:space="preserve"> </w:t>
      </w:r>
      <w:r w:rsidRPr="009B71D2">
        <w:rPr>
          <w:sz w:val="22"/>
          <w:szCs w:val="22"/>
          <w:lang w:val="en-US"/>
        </w:rPr>
        <w:t>Humalog</w:t>
      </w:r>
      <w:r w:rsidRPr="009B71D2">
        <w:rPr>
          <w:sz w:val="22"/>
          <w:szCs w:val="22"/>
          <w:lang w:val="el-GR"/>
        </w:rPr>
        <w:t xml:space="preserve"> </w:t>
      </w:r>
      <w:r w:rsidRPr="009B71D2">
        <w:rPr>
          <w:sz w:val="22"/>
          <w:szCs w:val="22"/>
          <w:lang w:val="en-US"/>
        </w:rPr>
        <w:t>M</w:t>
      </w:r>
      <w:r w:rsidR="00EE305C" w:rsidRPr="009B71D2">
        <w:rPr>
          <w:sz w:val="22"/>
          <w:szCs w:val="22"/>
          <w:lang w:val="en-US"/>
        </w:rPr>
        <w:t>ix</w:t>
      </w:r>
      <w:r w:rsidRPr="009B71D2">
        <w:rPr>
          <w:sz w:val="22"/>
          <w:szCs w:val="22"/>
          <w:lang w:val="el-GR"/>
        </w:rPr>
        <w:t>50</w:t>
      </w:r>
    </w:p>
    <w:p w:rsidR="00A7431E" w:rsidRPr="009B71D2" w:rsidRDefault="00A7431E" w:rsidP="00A4414B">
      <w:pPr>
        <w:ind w:right="11"/>
        <w:rPr>
          <w:sz w:val="22"/>
          <w:szCs w:val="22"/>
          <w:lang w:val="el-GR"/>
        </w:rPr>
      </w:pPr>
      <w:r w:rsidRPr="009B71D2">
        <w:rPr>
          <w:sz w:val="22"/>
          <w:szCs w:val="22"/>
          <w:lang w:val="el-GR"/>
        </w:rPr>
        <w:t>3.</w:t>
      </w:r>
      <w:r w:rsidRPr="009B71D2">
        <w:rPr>
          <w:sz w:val="22"/>
          <w:szCs w:val="22"/>
          <w:lang w:val="el-GR"/>
        </w:rPr>
        <w:tab/>
        <w:t>Πώς να πάρετε τη</w:t>
      </w:r>
      <w:r w:rsidR="005533A0" w:rsidRPr="009B71D2">
        <w:rPr>
          <w:sz w:val="22"/>
          <w:szCs w:val="22"/>
          <w:lang w:val="el-GR"/>
        </w:rPr>
        <w:t>ν</w:t>
      </w:r>
      <w:r w:rsidRPr="009B71D2">
        <w:rPr>
          <w:sz w:val="22"/>
          <w:szCs w:val="22"/>
          <w:lang w:val="el-GR"/>
        </w:rPr>
        <w:t xml:space="preserve"> </w:t>
      </w:r>
      <w:r w:rsidRPr="009B71D2">
        <w:rPr>
          <w:sz w:val="22"/>
          <w:szCs w:val="22"/>
          <w:lang w:val="en-US"/>
        </w:rPr>
        <w:t>Humalog</w:t>
      </w:r>
      <w:r w:rsidRPr="009B71D2">
        <w:rPr>
          <w:sz w:val="22"/>
          <w:szCs w:val="22"/>
          <w:lang w:val="el-GR"/>
        </w:rPr>
        <w:t xml:space="preserve"> </w:t>
      </w:r>
      <w:r w:rsidRPr="009B71D2">
        <w:rPr>
          <w:sz w:val="22"/>
          <w:szCs w:val="22"/>
          <w:lang w:val="en-US"/>
        </w:rPr>
        <w:t>M</w:t>
      </w:r>
      <w:r w:rsidR="00EE305C" w:rsidRPr="009B71D2">
        <w:rPr>
          <w:sz w:val="22"/>
          <w:szCs w:val="22"/>
          <w:lang w:val="en-US"/>
        </w:rPr>
        <w:t>ix</w:t>
      </w:r>
      <w:r w:rsidRPr="009B71D2">
        <w:rPr>
          <w:sz w:val="22"/>
          <w:szCs w:val="22"/>
          <w:lang w:val="el-GR"/>
        </w:rPr>
        <w:t>50</w:t>
      </w:r>
    </w:p>
    <w:p w:rsidR="00A7431E" w:rsidRPr="009B71D2" w:rsidRDefault="00A7431E" w:rsidP="00A4414B">
      <w:pPr>
        <w:ind w:right="11"/>
        <w:rPr>
          <w:sz w:val="22"/>
          <w:szCs w:val="22"/>
          <w:lang w:val="el-GR"/>
        </w:rPr>
      </w:pPr>
      <w:r w:rsidRPr="009B71D2">
        <w:rPr>
          <w:sz w:val="22"/>
          <w:szCs w:val="22"/>
          <w:lang w:val="el-GR"/>
        </w:rPr>
        <w:t>4.</w:t>
      </w:r>
      <w:r w:rsidRPr="009B71D2">
        <w:rPr>
          <w:sz w:val="22"/>
          <w:szCs w:val="22"/>
          <w:lang w:val="el-GR"/>
        </w:rPr>
        <w:tab/>
        <w:t>Πιθανές ανεπιθύμητες ενέργειες</w:t>
      </w:r>
    </w:p>
    <w:p w:rsidR="00A7431E" w:rsidRPr="009B71D2" w:rsidRDefault="00A7431E" w:rsidP="00A4414B">
      <w:pPr>
        <w:ind w:right="11"/>
        <w:rPr>
          <w:sz w:val="22"/>
          <w:szCs w:val="22"/>
          <w:lang w:val="el-GR"/>
        </w:rPr>
      </w:pPr>
      <w:r w:rsidRPr="009B71D2">
        <w:rPr>
          <w:sz w:val="22"/>
          <w:szCs w:val="22"/>
          <w:lang w:val="el-GR"/>
        </w:rPr>
        <w:t xml:space="preserve">5. </w:t>
      </w:r>
      <w:r w:rsidRPr="009B71D2">
        <w:rPr>
          <w:sz w:val="22"/>
          <w:szCs w:val="22"/>
          <w:lang w:val="el-GR"/>
        </w:rPr>
        <w:tab/>
        <w:t>Πώς να φυλάσσετε τη</w:t>
      </w:r>
      <w:r w:rsidR="005533A0" w:rsidRPr="009B71D2">
        <w:rPr>
          <w:sz w:val="22"/>
          <w:szCs w:val="22"/>
          <w:lang w:val="el-GR"/>
        </w:rPr>
        <w:t>ν</w:t>
      </w:r>
      <w:r w:rsidRPr="009B71D2">
        <w:rPr>
          <w:sz w:val="22"/>
          <w:szCs w:val="22"/>
          <w:lang w:val="el-GR"/>
        </w:rPr>
        <w:t xml:space="preserve"> </w:t>
      </w:r>
      <w:r w:rsidRPr="009B71D2">
        <w:rPr>
          <w:sz w:val="22"/>
          <w:szCs w:val="22"/>
          <w:lang w:val="en-US"/>
        </w:rPr>
        <w:t>Humalog</w:t>
      </w:r>
      <w:r w:rsidRPr="009B71D2">
        <w:rPr>
          <w:sz w:val="22"/>
          <w:szCs w:val="22"/>
          <w:lang w:val="el-GR"/>
        </w:rPr>
        <w:t xml:space="preserve"> </w:t>
      </w:r>
      <w:r w:rsidRPr="009B71D2">
        <w:rPr>
          <w:sz w:val="22"/>
          <w:szCs w:val="22"/>
          <w:lang w:val="en-US"/>
        </w:rPr>
        <w:t>M</w:t>
      </w:r>
      <w:r w:rsidR="00EE305C" w:rsidRPr="009B71D2">
        <w:rPr>
          <w:sz w:val="22"/>
          <w:szCs w:val="22"/>
          <w:lang w:val="en-US"/>
        </w:rPr>
        <w:t>ix</w:t>
      </w:r>
      <w:r w:rsidRPr="009B71D2">
        <w:rPr>
          <w:sz w:val="22"/>
          <w:szCs w:val="22"/>
          <w:lang w:val="el-GR"/>
        </w:rPr>
        <w:t>50</w:t>
      </w:r>
    </w:p>
    <w:p w:rsidR="00A7431E" w:rsidRPr="009B71D2" w:rsidRDefault="00A7431E" w:rsidP="00A4414B">
      <w:pPr>
        <w:ind w:right="11"/>
        <w:rPr>
          <w:b/>
          <w:sz w:val="22"/>
          <w:szCs w:val="22"/>
          <w:lang w:val="el-GR"/>
        </w:rPr>
      </w:pPr>
      <w:r w:rsidRPr="009B71D2">
        <w:rPr>
          <w:sz w:val="22"/>
          <w:szCs w:val="22"/>
          <w:lang w:val="el-GR"/>
        </w:rPr>
        <w:t>6.</w:t>
      </w:r>
      <w:r w:rsidRPr="009B71D2">
        <w:rPr>
          <w:sz w:val="22"/>
          <w:szCs w:val="22"/>
          <w:lang w:val="el-GR"/>
        </w:rPr>
        <w:tab/>
      </w:r>
      <w:r w:rsidR="005A74F4" w:rsidRPr="009B71D2">
        <w:rPr>
          <w:sz w:val="22"/>
          <w:szCs w:val="22"/>
          <w:lang w:val="el-GR"/>
        </w:rPr>
        <w:t>Περιεχόμεν</w:t>
      </w:r>
      <w:r w:rsidR="006B307A" w:rsidRPr="009B71D2">
        <w:rPr>
          <w:sz w:val="22"/>
          <w:szCs w:val="22"/>
          <w:lang w:val="el-GR"/>
        </w:rPr>
        <w:t>α</w:t>
      </w:r>
      <w:r w:rsidR="005A74F4" w:rsidRPr="009B71D2">
        <w:rPr>
          <w:sz w:val="22"/>
          <w:szCs w:val="22"/>
          <w:lang w:val="el-GR"/>
        </w:rPr>
        <w:t xml:space="preserve"> της συσκευασίας και λοιπές</w:t>
      </w:r>
      <w:r w:rsidRPr="009B71D2">
        <w:rPr>
          <w:sz w:val="22"/>
          <w:szCs w:val="22"/>
          <w:lang w:val="el-GR"/>
        </w:rPr>
        <w:t xml:space="preserve"> πληροφορίες</w:t>
      </w:r>
    </w:p>
    <w:p w:rsidR="00A7431E" w:rsidRPr="009B71D2" w:rsidRDefault="00A7431E" w:rsidP="00A4414B">
      <w:pPr>
        <w:rPr>
          <w:b/>
          <w:sz w:val="22"/>
          <w:szCs w:val="22"/>
          <w:lang w:val="el-GR"/>
        </w:rPr>
      </w:pPr>
    </w:p>
    <w:p w:rsidR="00A7431E" w:rsidRPr="009B71D2" w:rsidRDefault="00A7431E" w:rsidP="00A4414B">
      <w:pPr>
        <w:rPr>
          <w:b/>
          <w:sz w:val="22"/>
          <w:szCs w:val="22"/>
          <w:lang w:val="el-GR"/>
        </w:rPr>
      </w:pPr>
    </w:p>
    <w:p w:rsidR="00A7431E" w:rsidRPr="009B71D2" w:rsidRDefault="00A7431E" w:rsidP="00A4414B">
      <w:pPr>
        <w:numPr>
          <w:ilvl w:val="12"/>
          <w:numId w:val="0"/>
        </w:numPr>
        <w:ind w:right="11"/>
        <w:rPr>
          <w:b/>
          <w:sz w:val="22"/>
          <w:szCs w:val="22"/>
          <w:lang w:val="el-GR"/>
        </w:rPr>
      </w:pPr>
      <w:r w:rsidRPr="009B71D2">
        <w:rPr>
          <w:b/>
          <w:sz w:val="22"/>
          <w:szCs w:val="22"/>
          <w:lang w:val="el-GR"/>
        </w:rPr>
        <w:t>1.</w:t>
      </w:r>
      <w:r w:rsidRPr="009B71D2">
        <w:rPr>
          <w:b/>
          <w:sz w:val="22"/>
          <w:szCs w:val="22"/>
          <w:lang w:val="el-GR"/>
        </w:rPr>
        <w:tab/>
      </w:r>
      <w:r w:rsidR="00BF0E68" w:rsidRPr="009B71D2">
        <w:rPr>
          <w:b/>
          <w:sz w:val="22"/>
          <w:szCs w:val="22"/>
          <w:lang w:val="el-GR"/>
        </w:rPr>
        <w:t xml:space="preserve">Τι είναι η </w:t>
      </w:r>
      <w:r w:rsidR="00BF0E68" w:rsidRPr="009B71D2">
        <w:rPr>
          <w:b/>
          <w:sz w:val="22"/>
          <w:szCs w:val="22"/>
          <w:lang w:val="en-US"/>
        </w:rPr>
        <w:t>Humalog</w:t>
      </w:r>
      <w:r w:rsidR="00BF0E68" w:rsidRPr="009B71D2">
        <w:rPr>
          <w:b/>
          <w:sz w:val="22"/>
          <w:szCs w:val="22"/>
          <w:lang w:val="el-GR"/>
        </w:rPr>
        <w:t xml:space="preserve"> </w:t>
      </w:r>
      <w:r w:rsidR="00BF0E68" w:rsidRPr="009B71D2">
        <w:rPr>
          <w:b/>
          <w:sz w:val="22"/>
          <w:szCs w:val="22"/>
          <w:lang w:val="en-US"/>
        </w:rPr>
        <w:t>Mix</w:t>
      </w:r>
      <w:r w:rsidR="00BF0E68" w:rsidRPr="009B71D2">
        <w:rPr>
          <w:b/>
          <w:sz w:val="22"/>
          <w:szCs w:val="22"/>
          <w:lang w:val="el-GR"/>
        </w:rPr>
        <w:t>50 και ποια είναι η χρήση της</w:t>
      </w:r>
      <w:r w:rsidRPr="009B71D2">
        <w:rPr>
          <w:b/>
          <w:sz w:val="22"/>
          <w:szCs w:val="22"/>
          <w:lang w:val="el-GR"/>
        </w:rPr>
        <w:t xml:space="preserve"> </w:t>
      </w:r>
    </w:p>
    <w:p w:rsidR="00A7431E" w:rsidRPr="009B71D2" w:rsidRDefault="00A7431E" w:rsidP="00A4414B">
      <w:pPr>
        <w:numPr>
          <w:ilvl w:val="12"/>
          <w:numId w:val="0"/>
        </w:numPr>
        <w:ind w:right="11"/>
        <w:rPr>
          <w:b/>
          <w:sz w:val="22"/>
          <w:szCs w:val="22"/>
          <w:lang w:val="el-GR"/>
        </w:rPr>
      </w:pPr>
    </w:p>
    <w:p w:rsidR="00A7431E" w:rsidRPr="009B71D2" w:rsidRDefault="00A7431E" w:rsidP="00A4414B">
      <w:pPr>
        <w:numPr>
          <w:ilvl w:val="12"/>
          <w:numId w:val="0"/>
        </w:numPr>
        <w:ind w:right="11"/>
        <w:rPr>
          <w:sz w:val="22"/>
          <w:szCs w:val="22"/>
          <w:lang w:val="el-GR"/>
        </w:rPr>
      </w:pPr>
      <w:r w:rsidRPr="009B71D2">
        <w:rPr>
          <w:sz w:val="22"/>
          <w:szCs w:val="22"/>
          <w:lang w:val="el-GR"/>
        </w:rPr>
        <w:t xml:space="preserve">Η </w:t>
      </w:r>
      <w:r w:rsidRPr="009B71D2">
        <w:rPr>
          <w:sz w:val="22"/>
          <w:szCs w:val="22"/>
        </w:rPr>
        <w:t>Humalog</w:t>
      </w:r>
      <w:r w:rsidRPr="009B71D2">
        <w:rPr>
          <w:sz w:val="22"/>
          <w:szCs w:val="22"/>
          <w:lang w:val="el-GR"/>
        </w:rPr>
        <w:t xml:space="preserve"> </w:t>
      </w:r>
      <w:r w:rsidRPr="009B71D2">
        <w:rPr>
          <w:sz w:val="22"/>
          <w:szCs w:val="22"/>
        </w:rPr>
        <w:t>Mix</w:t>
      </w:r>
      <w:r w:rsidRPr="009B71D2">
        <w:rPr>
          <w:sz w:val="22"/>
          <w:szCs w:val="22"/>
          <w:lang w:val="el-GR"/>
        </w:rPr>
        <w:t xml:space="preserve">50 χρησιμοποιείται για τη θεραπεία του διαβήτη. Η </w:t>
      </w:r>
      <w:r w:rsidRPr="009B71D2">
        <w:rPr>
          <w:sz w:val="22"/>
          <w:szCs w:val="22"/>
        </w:rPr>
        <w:t>Humalog</w:t>
      </w:r>
      <w:r w:rsidRPr="009B71D2">
        <w:rPr>
          <w:sz w:val="22"/>
          <w:szCs w:val="22"/>
          <w:lang w:val="el-GR"/>
        </w:rPr>
        <w:t xml:space="preserve"> </w:t>
      </w:r>
      <w:r w:rsidRPr="009B71D2">
        <w:rPr>
          <w:sz w:val="22"/>
          <w:szCs w:val="22"/>
        </w:rPr>
        <w:t>Mix</w:t>
      </w:r>
      <w:r w:rsidRPr="009B71D2">
        <w:rPr>
          <w:sz w:val="22"/>
          <w:szCs w:val="22"/>
          <w:lang w:val="el-GR"/>
        </w:rPr>
        <w:t>50 είναι ένα έτοιμο προς χρήση εναιώρημα. Η δραστική ουσία είναι η ινσουλίνη lispro. Το 50% της ινσουλίνης lispro στη</w:t>
      </w:r>
      <w:r w:rsidR="005533A0" w:rsidRPr="009B71D2">
        <w:rPr>
          <w:sz w:val="22"/>
          <w:szCs w:val="22"/>
          <w:lang w:val="el-GR"/>
        </w:rPr>
        <w:t>ν</w:t>
      </w:r>
      <w:r w:rsidRPr="009B71D2">
        <w:rPr>
          <w:sz w:val="22"/>
          <w:szCs w:val="22"/>
          <w:lang w:val="el-GR"/>
        </w:rPr>
        <w:t xml:space="preserve"> Humalog Mix50 είναι διαλυτή στο ύδωρ και δρα ταχύτερα από τη φυσιολογική ανθρώπινη ινσουλίνη, διότι το μόριό της έχει τροποποιηθεί ελαφρά. Το 50% της ινσουλίνης lispro στη</w:t>
      </w:r>
      <w:r w:rsidR="005533A0" w:rsidRPr="009B71D2">
        <w:rPr>
          <w:sz w:val="22"/>
          <w:szCs w:val="22"/>
          <w:lang w:val="el-GR"/>
        </w:rPr>
        <w:t>ν</w:t>
      </w:r>
      <w:r w:rsidRPr="009B71D2">
        <w:rPr>
          <w:sz w:val="22"/>
          <w:szCs w:val="22"/>
          <w:lang w:val="el-GR"/>
        </w:rPr>
        <w:t xml:space="preserve"> Humalog Mix50 είναι ένα εναιώρημα μαζί με θειϊκή πρωταμίνη και έχει παρατεταμένη δράση. </w:t>
      </w:r>
    </w:p>
    <w:p w:rsidR="00A7431E" w:rsidRPr="009B71D2" w:rsidRDefault="00A7431E" w:rsidP="00A4414B">
      <w:pPr>
        <w:numPr>
          <w:ilvl w:val="12"/>
          <w:numId w:val="0"/>
        </w:numPr>
        <w:rPr>
          <w:b/>
          <w:sz w:val="22"/>
          <w:szCs w:val="22"/>
          <w:lang w:val="el-GR"/>
        </w:rPr>
      </w:pPr>
    </w:p>
    <w:p w:rsidR="00A7431E" w:rsidRPr="009B71D2" w:rsidRDefault="00A7431E" w:rsidP="00A4414B">
      <w:pPr>
        <w:numPr>
          <w:ilvl w:val="12"/>
          <w:numId w:val="0"/>
        </w:numPr>
        <w:ind w:right="11"/>
        <w:rPr>
          <w:sz w:val="22"/>
          <w:szCs w:val="22"/>
          <w:lang w:val="el-GR"/>
        </w:rPr>
      </w:pPr>
      <w:r w:rsidRPr="009B71D2">
        <w:rPr>
          <w:sz w:val="22"/>
          <w:szCs w:val="22"/>
          <w:lang w:val="el-GR"/>
        </w:rPr>
        <w:t xml:space="preserve">Έχετε σακχαρώδη διαβήτη διότι η παραγωγή ινσουλίνης στο πάγκρεας, δεν είναι επαρκής για τον πλήρη έλεγχο της γλυκόζης του αίματός σας. Η Humalog Mix50 είναι ένα υποκατάστατο της φυσιολογικά παραγόμενης ινσουλίνης, και χρησιμοποιείται για να ελέγχει τα επίπεδα της γλυκόζης σε μακροχρόνια </w:t>
      </w:r>
      <w:r w:rsidR="00CB520B" w:rsidRPr="009B71D2">
        <w:rPr>
          <w:sz w:val="22"/>
          <w:szCs w:val="22"/>
          <w:lang w:val="el-GR"/>
        </w:rPr>
        <w:t>βάση</w:t>
      </w:r>
      <w:r w:rsidRPr="009B71D2">
        <w:rPr>
          <w:sz w:val="22"/>
          <w:szCs w:val="22"/>
          <w:lang w:val="el-GR"/>
        </w:rPr>
        <w:t xml:space="preserve">. Η Humalog Mix50 δρα </w:t>
      </w:r>
      <w:r w:rsidR="001F5AEC" w:rsidRPr="009B71D2">
        <w:rPr>
          <w:sz w:val="22"/>
          <w:szCs w:val="22"/>
          <w:lang w:val="el-GR"/>
        </w:rPr>
        <w:t xml:space="preserve">πολύ γρήγορα </w:t>
      </w:r>
      <w:r w:rsidRPr="009B71D2">
        <w:rPr>
          <w:sz w:val="22"/>
          <w:szCs w:val="22"/>
          <w:lang w:val="el-GR"/>
        </w:rPr>
        <w:t xml:space="preserve">και έχει παρατεταμένη διάρκεια δράσης συγκριτικά με μια διαλυτή ινσουλίνη. Πρέπει </w:t>
      </w:r>
      <w:r w:rsidR="001F5AEC" w:rsidRPr="009B71D2">
        <w:rPr>
          <w:sz w:val="22"/>
          <w:szCs w:val="22"/>
          <w:lang w:val="el-GR"/>
        </w:rPr>
        <w:t xml:space="preserve">υπό κανονικές συνθήκες </w:t>
      </w:r>
      <w:r w:rsidRPr="009B71D2">
        <w:rPr>
          <w:sz w:val="22"/>
          <w:szCs w:val="22"/>
          <w:lang w:val="el-GR"/>
        </w:rPr>
        <w:t>να χρησιμοποιείτε τη</w:t>
      </w:r>
      <w:r w:rsidR="005533A0" w:rsidRPr="009B71D2">
        <w:rPr>
          <w:sz w:val="22"/>
          <w:szCs w:val="22"/>
          <w:lang w:val="el-GR"/>
        </w:rPr>
        <w:t>ν</w:t>
      </w:r>
      <w:r w:rsidRPr="009B71D2">
        <w:rPr>
          <w:sz w:val="22"/>
          <w:szCs w:val="22"/>
          <w:lang w:val="el-GR"/>
        </w:rPr>
        <w:t xml:space="preserve"> </w:t>
      </w:r>
      <w:r w:rsidRPr="009B71D2">
        <w:rPr>
          <w:sz w:val="22"/>
          <w:szCs w:val="22"/>
          <w:lang w:val="en-US"/>
        </w:rPr>
        <w:t>Humalog</w:t>
      </w:r>
      <w:r w:rsidRPr="009B71D2">
        <w:rPr>
          <w:sz w:val="22"/>
          <w:szCs w:val="22"/>
          <w:lang w:val="el-GR"/>
        </w:rPr>
        <w:t xml:space="preserve"> Μ</w:t>
      </w:r>
      <w:r w:rsidRPr="009B71D2">
        <w:rPr>
          <w:sz w:val="22"/>
          <w:szCs w:val="22"/>
          <w:lang w:val="en-US"/>
        </w:rPr>
        <w:t>ix</w:t>
      </w:r>
      <w:r w:rsidRPr="009B71D2">
        <w:rPr>
          <w:sz w:val="22"/>
          <w:szCs w:val="22"/>
          <w:lang w:val="el-GR"/>
        </w:rPr>
        <w:t xml:space="preserve">50 εντός 15 λεπτών από τα γεύματα. </w:t>
      </w:r>
    </w:p>
    <w:p w:rsidR="00A7431E" w:rsidRPr="009B71D2" w:rsidRDefault="00A7431E" w:rsidP="00A4414B">
      <w:pPr>
        <w:numPr>
          <w:ilvl w:val="12"/>
          <w:numId w:val="0"/>
        </w:numPr>
        <w:rPr>
          <w:sz w:val="22"/>
          <w:szCs w:val="22"/>
          <w:lang w:val="el-GR"/>
        </w:rPr>
      </w:pPr>
    </w:p>
    <w:p w:rsidR="00612B65" w:rsidRPr="009B71D2" w:rsidRDefault="00612B65" w:rsidP="00A4414B">
      <w:pPr>
        <w:pStyle w:val="BodyText2"/>
        <w:numPr>
          <w:ilvl w:val="12"/>
          <w:numId w:val="0"/>
        </w:numPr>
        <w:tabs>
          <w:tab w:val="left" w:pos="567"/>
        </w:tabs>
        <w:jc w:val="left"/>
        <w:rPr>
          <w:szCs w:val="22"/>
        </w:rPr>
      </w:pPr>
      <w:r w:rsidRPr="009B71D2">
        <w:rPr>
          <w:szCs w:val="22"/>
        </w:rPr>
        <w:t>Ο γιατρός σας πιθ</w:t>
      </w:r>
      <w:r w:rsidR="004C3AA9" w:rsidRPr="009B71D2">
        <w:rPr>
          <w:szCs w:val="22"/>
        </w:rPr>
        <w:t>ανόν</w:t>
      </w:r>
      <w:r w:rsidRPr="009B71D2">
        <w:rPr>
          <w:szCs w:val="22"/>
        </w:rPr>
        <w:t xml:space="preserve"> ν</w:t>
      </w:r>
      <w:r w:rsidR="00110F35" w:rsidRPr="009B71D2">
        <w:rPr>
          <w:szCs w:val="22"/>
        </w:rPr>
        <w:t>α σας πει να χρησιμοποιήσετε τη</w:t>
      </w:r>
      <w:r w:rsidR="005533A0" w:rsidRPr="009B71D2">
        <w:rPr>
          <w:szCs w:val="22"/>
        </w:rPr>
        <w:t>ν</w:t>
      </w:r>
      <w:r w:rsidRPr="009B71D2">
        <w:rPr>
          <w:szCs w:val="22"/>
        </w:rPr>
        <w:t xml:space="preserve"> </w:t>
      </w:r>
      <w:r w:rsidRPr="009B71D2">
        <w:rPr>
          <w:szCs w:val="22"/>
          <w:lang w:val="en-US"/>
        </w:rPr>
        <w:t>Humalog</w:t>
      </w:r>
      <w:r w:rsidRPr="009B71D2">
        <w:rPr>
          <w:szCs w:val="22"/>
        </w:rPr>
        <w:t xml:space="preserve"> </w:t>
      </w:r>
      <w:r w:rsidRPr="009B71D2">
        <w:rPr>
          <w:szCs w:val="22"/>
          <w:lang w:val="en-US"/>
        </w:rPr>
        <w:t>Mix</w:t>
      </w:r>
      <w:r w:rsidR="00110F35" w:rsidRPr="009B71D2">
        <w:rPr>
          <w:szCs w:val="22"/>
        </w:rPr>
        <w:t>5</w:t>
      </w:r>
      <w:r w:rsidRPr="009B71D2">
        <w:rPr>
          <w:szCs w:val="22"/>
        </w:rPr>
        <w:t xml:space="preserve">0 </w:t>
      </w:r>
      <w:r w:rsidR="003379A7" w:rsidRPr="009B71D2">
        <w:rPr>
          <w:szCs w:val="22"/>
        </w:rPr>
        <w:t xml:space="preserve">σας καθώς και </w:t>
      </w:r>
      <w:r w:rsidRPr="009B71D2">
        <w:rPr>
          <w:szCs w:val="22"/>
        </w:rPr>
        <w:t>μία μακράς</w:t>
      </w:r>
      <w:r w:rsidR="0012342C" w:rsidRPr="009B71D2">
        <w:rPr>
          <w:szCs w:val="22"/>
        </w:rPr>
        <w:t xml:space="preserve"> </w:t>
      </w:r>
      <w:r w:rsidRPr="009B71D2">
        <w:rPr>
          <w:szCs w:val="22"/>
        </w:rPr>
        <w:t>δράσης ινσουλίνη. Κάθε είδος ινσουλίνης</w:t>
      </w:r>
      <w:r w:rsidR="00FB0F07" w:rsidRPr="009B71D2">
        <w:rPr>
          <w:szCs w:val="22"/>
        </w:rPr>
        <w:t xml:space="preserve"> </w:t>
      </w:r>
      <w:r w:rsidRPr="009B71D2">
        <w:rPr>
          <w:szCs w:val="22"/>
        </w:rPr>
        <w:t>διαθέτει άλλο φύλλο οδηγιών για το χρήστη και μπορείτε να ενη</w:t>
      </w:r>
      <w:r w:rsidR="00FE025E" w:rsidRPr="009B71D2">
        <w:rPr>
          <w:szCs w:val="22"/>
        </w:rPr>
        <w:t>μερωθείτε σχετικά. Μην αλλάζετε</w:t>
      </w:r>
      <w:r w:rsidRPr="009B71D2">
        <w:rPr>
          <w:szCs w:val="22"/>
        </w:rPr>
        <w:t xml:space="preserve"> τον τύπο της ινσουλίνης σας εκτός εάν ο γιατρός </w:t>
      </w:r>
      <w:r w:rsidR="00C4658C" w:rsidRPr="009B71D2">
        <w:rPr>
          <w:szCs w:val="22"/>
        </w:rPr>
        <w:t>σας,</w:t>
      </w:r>
      <w:r w:rsidRPr="009B71D2">
        <w:rPr>
          <w:szCs w:val="22"/>
        </w:rPr>
        <w:t xml:space="preserve"> σας το προτείνει. Να </w:t>
      </w:r>
      <w:r w:rsidR="00410BFF" w:rsidRPr="009B71D2">
        <w:rPr>
          <w:szCs w:val="22"/>
        </w:rPr>
        <w:t xml:space="preserve">είστε </w:t>
      </w:r>
      <w:r w:rsidRPr="009B71D2">
        <w:rPr>
          <w:szCs w:val="22"/>
        </w:rPr>
        <w:t>ιδιαίτερα προσεκτικοί</w:t>
      </w:r>
      <w:r w:rsidR="00FB0F07" w:rsidRPr="009B71D2">
        <w:rPr>
          <w:szCs w:val="22"/>
        </w:rPr>
        <w:t xml:space="preserve"> </w:t>
      </w:r>
      <w:r w:rsidRPr="009B71D2">
        <w:rPr>
          <w:szCs w:val="22"/>
        </w:rPr>
        <w:t>όταν αλλάζετε τον τύπο της ινσουλίνης.</w:t>
      </w:r>
    </w:p>
    <w:p w:rsidR="00A7431E" w:rsidRPr="009B71D2" w:rsidRDefault="00A7431E" w:rsidP="00A4414B">
      <w:pPr>
        <w:pStyle w:val="Initial"/>
        <w:keepNext w:val="0"/>
        <w:keepLines w:val="0"/>
        <w:numPr>
          <w:ilvl w:val="12"/>
          <w:numId w:val="0"/>
        </w:numPr>
        <w:tabs>
          <w:tab w:val="clear" w:pos="-1228"/>
          <w:tab w:val="clear" w:pos="-508"/>
          <w:tab w:val="clear" w:pos="212"/>
          <w:tab w:val="clear" w:pos="572"/>
          <w:tab w:val="clear" w:pos="932"/>
          <w:tab w:val="clear" w:pos="1292"/>
          <w:tab w:val="clear" w:pos="1652"/>
          <w:tab w:val="clear" w:pos="2372"/>
          <w:tab w:val="clear" w:pos="3092"/>
          <w:tab w:val="clear" w:pos="3812"/>
          <w:tab w:val="clear" w:pos="4532"/>
          <w:tab w:val="clear" w:pos="5252"/>
          <w:tab w:val="clear" w:pos="5972"/>
          <w:tab w:val="clear" w:pos="6692"/>
          <w:tab w:val="clear" w:pos="7412"/>
          <w:tab w:val="clear" w:pos="8132"/>
          <w:tab w:val="clear" w:pos="8852"/>
          <w:tab w:val="clear" w:pos="9572"/>
          <w:tab w:val="clear" w:pos="10292"/>
          <w:tab w:val="clear" w:pos="11012"/>
          <w:tab w:val="clear" w:pos="11732"/>
          <w:tab w:val="clear" w:pos="12452"/>
          <w:tab w:val="clear" w:pos="13172"/>
          <w:tab w:val="clear" w:pos="13892"/>
          <w:tab w:val="clear" w:pos="14612"/>
          <w:tab w:val="clear" w:pos="15332"/>
          <w:tab w:val="clear" w:pos="16052"/>
          <w:tab w:val="clear" w:pos="16772"/>
          <w:tab w:val="clear" w:pos="17492"/>
          <w:tab w:val="clear" w:pos="18212"/>
          <w:tab w:val="clear" w:pos="18932"/>
        </w:tabs>
        <w:suppressAutoHyphens w:val="0"/>
        <w:jc w:val="left"/>
        <w:rPr>
          <w:spacing w:val="0"/>
          <w:szCs w:val="22"/>
          <w:lang w:val="el-GR"/>
        </w:rPr>
      </w:pPr>
    </w:p>
    <w:p w:rsidR="00A7431E" w:rsidRPr="009B71D2" w:rsidRDefault="00A7431E" w:rsidP="00A4414B">
      <w:pPr>
        <w:pStyle w:val="Initial"/>
        <w:keepNext w:val="0"/>
        <w:keepLines w:val="0"/>
        <w:numPr>
          <w:ilvl w:val="12"/>
          <w:numId w:val="0"/>
        </w:numPr>
        <w:tabs>
          <w:tab w:val="clear" w:pos="-1228"/>
          <w:tab w:val="clear" w:pos="-508"/>
          <w:tab w:val="clear" w:pos="212"/>
          <w:tab w:val="clear" w:pos="572"/>
          <w:tab w:val="clear" w:pos="932"/>
          <w:tab w:val="clear" w:pos="1292"/>
          <w:tab w:val="clear" w:pos="1652"/>
          <w:tab w:val="clear" w:pos="2372"/>
          <w:tab w:val="clear" w:pos="3092"/>
          <w:tab w:val="clear" w:pos="3812"/>
          <w:tab w:val="clear" w:pos="4532"/>
          <w:tab w:val="clear" w:pos="5252"/>
          <w:tab w:val="clear" w:pos="5972"/>
          <w:tab w:val="clear" w:pos="6692"/>
          <w:tab w:val="clear" w:pos="7412"/>
          <w:tab w:val="clear" w:pos="8132"/>
          <w:tab w:val="clear" w:pos="8852"/>
          <w:tab w:val="clear" w:pos="9572"/>
          <w:tab w:val="clear" w:pos="10292"/>
          <w:tab w:val="clear" w:pos="11012"/>
          <w:tab w:val="clear" w:pos="11732"/>
          <w:tab w:val="clear" w:pos="12452"/>
          <w:tab w:val="clear" w:pos="13172"/>
          <w:tab w:val="clear" w:pos="13892"/>
          <w:tab w:val="clear" w:pos="14612"/>
          <w:tab w:val="clear" w:pos="15332"/>
          <w:tab w:val="clear" w:pos="16052"/>
          <w:tab w:val="clear" w:pos="16772"/>
          <w:tab w:val="clear" w:pos="17492"/>
          <w:tab w:val="clear" w:pos="18212"/>
          <w:tab w:val="clear" w:pos="18932"/>
        </w:tabs>
        <w:suppressAutoHyphens w:val="0"/>
        <w:jc w:val="left"/>
        <w:rPr>
          <w:spacing w:val="0"/>
          <w:szCs w:val="22"/>
          <w:lang w:val="el-GR"/>
        </w:rPr>
      </w:pPr>
    </w:p>
    <w:p w:rsidR="00A7431E" w:rsidRPr="009B71D2" w:rsidRDefault="00A7431E" w:rsidP="00A4414B">
      <w:pPr>
        <w:pStyle w:val="Heading4"/>
        <w:jc w:val="left"/>
        <w:rPr>
          <w:szCs w:val="22"/>
        </w:rPr>
      </w:pPr>
      <w:r w:rsidRPr="009B71D2">
        <w:rPr>
          <w:szCs w:val="22"/>
        </w:rPr>
        <w:t>2.</w:t>
      </w:r>
      <w:r w:rsidRPr="009B71D2">
        <w:rPr>
          <w:szCs w:val="22"/>
        </w:rPr>
        <w:tab/>
      </w:r>
      <w:r w:rsidR="00D71915" w:rsidRPr="009B71D2">
        <w:rPr>
          <w:szCs w:val="22"/>
        </w:rPr>
        <w:t>Τι πρέπει να γνωρίζετε πριν πάρετε τη</w:t>
      </w:r>
      <w:r w:rsidR="005533A0" w:rsidRPr="009B71D2">
        <w:rPr>
          <w:szCs w:val="22"/>
        </w:rPr>
        <w:t>ν</w:t>
      </w:r>
      <w:r w:rsidR="00D71915" w:rsidRPr="009B71D2">
        <w:rPr>
          <w:szCs w:val="22"/>
        </w:rPr>
        <w:t xml:space="preserve"> </w:t>
      </w:r>
      <w:r w:rsidR="00D71915" w:rsidRPr="009B71D2">
        <w:rPr>
          <w:szCs w:val="22"/>
          <w:lang w:val="en-US"/>
        </w:rPr>
        <w:t>Humalog</w:t>
      </w:r>
      <w:r w:rsidRPr="009B71D2">
        <w:rPr>
          <w:szCs w:val="22"/>
        </w:rPr>
        <w:t xml:space="preserve"> </w:t>
      </w:r>
      <w:r w:rsidR="00D71915" w:rsidRPr="009B71D2">
        <w:rPr>
          <w:szCs w:val="22"/>
        </w:rPr>
        <w:t>Μ</w:t>
      </w:r>
      <w:r w:rsidR="00D71915" w:rsidRPr="009B71D2">
        <w:rPr>
          <w:szCs w:val="22"/>
          <w:lang w:val="en-US"/>
        </w:rPr>
        <w:t>ix</w:t>
      </w:r>
      <w:r w:rsidR="00D71915" w:rsidRPr="009B71D2">
        <w:rPr>
          <w:szCs w:val="22"/>
        </w:rPr>
        <w:t xml:space="preserve">50 </w:t>
      </w:r>
    </w:p>
    <w:p w:rsidR="00A7431E" w:rsidRPr="009B71D2" w:rsidRDefault="00A7431E" w:rsidP="00A4414B">
      <w:pPr>
        <w:numPr>
          <w:ilvl w:val="12"/>
          <w:numId w:val="0"/>
        </w:numPr>
        <w:ind w:right="11"/>
        <w:rPr>
          <w:b/>
          <w:sz w:val="22"/>
          <w:szCs w:val="22"/>
          <w:lang w:val="el-GR"/>
        </w:rPr>
      </w:pPr>
    </w:p>
    <w:p w:rsidR="00A7431E" w:rsidRPr="009B71D2" w:rsidRDefault="00A7431E" w:rsidP="00A4414B">
      <w:pPr>
        <w:numPr>
          <w:ilvl w:val="12"/>
          <w:numId w:val="0"/>
        </w:numPr>
        <w:ind w:right="11"/>
        <w:rPr>
          <w:sz w:val="22"/>
          <w:szCs w:val="22"/>
          <w:lang w:val="el-GR"/>
        </w:rPr>
      </w:pPr>
      <w:r w:rsidRPr="009B71D2">
        <w:rPr>
          <w:b/>
          <w:sz w:val="22"/>
          <w:szCs w:val="22"/>
          <w:lang w:val="en-US"/>
        </w:rPr>
        <w:t>M</w:t>
      </w:r>
      <w:r w:rsidR="005A74F4" w:rsidRPr="009B71D2">
        <w:rPr>
          <w:b/>
          <w:sz w:val="22"/>
          <w:szCs w:val="22"/>
          <w:lang w:val="en-US"/>
        </w:rPr>
        <w:t>HN</w:t>
      </w:r>
      <w:r w:rsidRPr="009B71D2">
        <w:rPr>
          <w:b/>
          <w:sz w:val="22"/>
          <w:szCs w:val="22"/>
          <w:lang w:val="el-GR"/>
        </w:rPr>
        <w:t xml:space="preserve"> πάρετε </w:t>
      </w:r>
      <w:r w:rsidR="00110F35" w:rsidRPr="009B71D2">
        <w:rPr>
          <w:b/>
          <w:sz w:val="22"/>
          <w:szCs w:val="22"/>
          <w:lang w:val="el-GR"/>
        </w:rPr>
        <w:t>τη</w:t>
      </w:r>
      <w:r w:rsidR="005533A0" w:rsidRPr="009B71D2">
        <w:rPr>
          <w:b/>
          <w:sz w:val="22"/>
          <w:szCs w:val="22"/>
          <w:lang w:val="el-GR"/>
        </w:rPr>
        <w:t>ν</w:t>
      </w:r>
      <w:r w:rsidRPr="009B71D2">
        <w:rPr>
          <w:b/>
          <w:sz w:val="22"/>
          <w:szCs w:val="22"/>
          <w:lang w:val="el-GR"/>
        </w:rPr>
        <w:t xml:space="preserve"> Humalog</w:t>
      </w:r>
      <w:r w:rsidRPr="009B71D2">
        <w:rPr>
          <w:sz w:val="22"/>
          <w:szCs w:val="22"/>
          <w:lang w:val="el-GR"/>
        </w:rPr>
        <w:t xml:space="preserve"> </w:t>
      </w:r>
      <w:r w:rsidRPr="009B71D2">
        <w:rPr>
          <w:b/>
          <w:sz w:val="22"/>
          <w:szCs w:val="22"/>
          <w:lang w:val="el-GR"/>
        </w:rPr>
        <w:t>Μ</w:t>
      </w:r>
      <w:r w:rsidR="00E26029" w:rsidRPr="009B71D2">
        <w:rPr>
          <w:b/>
          <w:sz w:val="22"/>
          <w:szCs w:val="22"/>
          <w:lang w:val="en-US"/>
        </w:rPr>
        <w:t>ix</w:t>
      </w:r>
      <w:r w:rsidRPr="009B71D2">
        <w:rPr>
          <w:b/>
          <w:sz w:val="22"/>
          <w:szCs w:val="22"/>
          <w:lang w:val="el-GR"/>
        </w:rPr>
        <w:t>50</w:t>
      </w:r>
      <w:r w:rsidR="00FB0F07" w:rsidRPr="009B71D2">
        <w:rPr>
          <w:b/>
          <w:sz w:val="22"/>
          <w:szCs w:val="22"/>
          <w:lang w:val="el-GR"/>
        </w:rPr>
        <w:t xml:space="preserve"> </w:t>
      </w:r>
    </w:p>
    <w:p w:rsidR="005A74F4" w:rsidRPr="009B71D2" w:rsidRDefault="00A7431E" w:rsidP="00A4414B">
      <w:pPr>
        <w:ind w:left="546" w:right="11" w:hanging="546"/>
        <w:rPr>
          <w:sz w:val="22"/>
          <w:szCs w:val="22"/>
          <w:lang w:val="el-GR"/>
        </w:rPr>
      </w:pPr>
      <w:r w:rsidRPr="009B71D2">
        <w:rPr>
          <w:b/>
          <w:sz w:val="22"/>
          <w:szCs w:val="22"/>
          <w:lang w:val="el-GR"/>
        </w:rPr>
        <w:t>-</w:t>
      </w:r>
      <w:r w:rsidRPr="009B71D2">
        <w:rPr>
          <w:b/>
          <w:sz w:val="22"/>
          <w:szCs w:val="22"/>
          <w:lang w:val="el-GR"/>
        </w:rPr>
        <w:tab/>
      </w:r>
      <w:r w:rsidRPr="009B71D2">
        <w:rPr>
          <w:sz w:val="22"/>
          <w:szCs w:val="22"/>
          <w:lang w:val="el-GR"/>
        </w:rPr>
        <w:t xml:space="preserve">σε περίπτωση εμφάνισης προειδοποιητικών συμπτωμάτων </w:t>
      </w:r>
      <w:r w:rsidRPr="009B71D2">
        <w:rPr>
          <w:b/>
          <w:sz w:val="22"/>
          <w:szCs w:val="22"/>
          <w:lang w:val="el-GR"/>
        </w:rPr>
        <w:t xml:space="preserve">υπογλυκαιμίας </w:t>
      </w:r>
      <w:r w:rsidRPr="009B71D2">
        <w:rPr>
          <w:sz w:val="22"/>
          <w:szCs w:val="22"/>
          <w:lang w:val="el-GR"/>
        </w:rPr>
        <w:t>(χαμηλά επίπεδα γλυκόζης στο αίμα).</w:t>
      </w:r>
      <w:r w:rsidR="00FB0F07" w:rsidRPr="009B71D2">
        <w:rPr>
          <w:sz w:val="22"/>
          <w:szCs w:val="22"/>
          <w:lang w:val="el-GR"/>
        </w:rPr>
        <w:t xml:space="preserve"> </w:t>
      </w:r>
      <w:r w:rsidRPr="009B71D2">
        <w:rPr>
          <w:sz w:val="22"/>
          <w:szCs w:val="22"/>
          <w:lang w:val="el-GR"/>
        </w:rPr>
        <w:t>Στο τελευταίο τμήμα του παρόντος φύλλου οδηγιών αναγράφονται χρήσιμες οδηγίες για την αντιμετώπιση μιας ήπιας υπογλυκαιμίας</w:t>
      </w:r>
      <w:r w:rsidR="005D2D73" w:rsidRPr="009B71D2">
        <w:rPr>
          <w:sz w:val="22"/>
          <w:szCs w:val="22"/>
          <w:lang w:val="el-GR"/>
        </w:rPr>
        <w:t xml:space="preserve"> </w:t>
      </w:r>
      <w:r w:rsidR="005A74F4" w:rsidRPr="009B71D2">
        <w:rPr>
          <w:sz w:val="22"/>
          <w:szCs w:val="22"/>
          <w:lang w:val="el-GR"/>
        </w:rPr>
        <w:t>(</w:t>
      </w:r>
      <w:r w:rsidR="005A74F4" w:rsidRPr="009B71D2">
        <w:rPr>
          <w:noProof/>
          <w:sz w:val="22"/>
          <w:szCs w:val="22"/>
          <w:lang w:val="el-GR"/>
        </w:rPr>
        <w:t xml:space="preserve">Βλέπε παράγραφο 3: Εάν πάρετε μεγαλύτερη δόση </w:t>
      </w:r>
      <w:r w:rsidR="005A74F4" w:rsidRPr="009B71D2">
        <w:rPr>
          <w:noProof/>
          <w:sz w:val="22"/>
          <w:szCs w:val="22"/>
          <w:lang w:val="en-US"/>
        </w:rPr>
        <w:t>Humalog</w:t>
      </w:r>
      <w:r w:rsidR="005A74F4" w:rsidRPr="009B71D2">
        <w:rPr>
          <w:noProof/>
          <w:sz w:val="22"/>
          <w:szCs w:val="22"/>
          <w:lang w:val="el-GR"/>
        </w:rPr>
        <w:t xml:space="preserve"> </w:t>
      </w:r>
      <w:r w:rsidR="005A74F4" w:rsidRPr="009B71D2">
        <w:rPr>
          <w:sz w:val="22"/>
          <w:szCs w:val="22"/>
          <w:lang w:val="en-US"/>
        </w:rPr>
        <w:t>Mix</w:t>
      </w:r>
      <w:r w:rsidR="005A74F4" w:rsidRPr="009B71D2">
        <w:rPr>
          <w:sz w:val="22"/>
          <w:szCs w:val="22"/>
          <w:lang w:val="el-GR"/>
        </w:rPr>
        <w:t>50</w:t>
      </w:r>
      <w:r w:rsidR="005A74F4" w:rsidRPr="009B71D2">
        <w:rPr>
          <w:noProof/>
          <w:sz w:val="22"/>
          <w:szCs w:val="22"/>
          <w:lang w:val="el-GR"/>
        </w:rPr>
        <w:t xml:space="preserve"> από την κανονική).</w:t>
      </w:r>
    </w:p>
    <w:p w:rsidR="00A7431E" w:rsidRPr="009B71D2" w:rsidRDefault="00A7431E" w:rsidP="00A4414B">
      <w:pPr>
        <w:ind w:left="546" w:right="11" w:hanging="546"/>
        <w:rPr>
          <w:sz w:val="22"/>
          <w:szCs w:val="22"/>
          <w:lang w:val="el-GR"/>
        </w:rPr>
      </w:pPr>
      <w:r w:rsidRPr="009B71D2">
        <w:rPr>
          <w:sz w:val="22"/>
          <w:szCs w:val="22"/>
          <w:lang w:val="el-GR"/>
        </w:rPr>
        <w:t>-</w:t>
      </w:r>
      <w:r w:rsidRPr="009B71D2">
        <w:rPr>
          <w:sz w:val="22"/>
          <w:szCs w:val="22"/>
          <w:lang w:val="el-GR"/>
        </w:rPr>
        <w:tab/>
        <w:t xml:space="preserve">σε περίπτωση </w:t>
      </w:r>
      <w:r w:rsidRPr="009B71D2">
        <w:rPr>
          <w:b/>
          <w:sz w:val="22"/>
          <w:szCs w:val="22"/>
          <w:lang w:val="el-GR"/>
        </w:rPr>
        <w:t>αλλεργίας</w:t>
      </w:r>
      <w:r w:rsidRPr="009B71D2">
        <w:rPr>
          <w:sz w:val="22"/>
          <w:szCs w:val="22"/>
          <w:lang w:val="el-GR"/>
        </w:rPr>
        <w:t xml:space="preserve"> στην ινσουλίνη </w:t>
      </w:r>
      <w:r w:rsidRPr="009B71D2">
        <w:rPr>
          <w:sz w:val="22"/>
          <w:szCs w:val="22"/>
          <w:lang w:val="en-US"/>
        </w:rPr>
        <w:t>lispro</w:t>
      </w:r>
      <w:r w:rsidRPr="009B71D2">
        <w:rPr>
          <w:sz w:val="22"/>
          <w:szCs w:val="22"/>
          <w:lang w:val="el-GR"/>
        </w:rPr>
        <w:t xml:space="preserve"> ή σε οποιοδήποτε άλλο </w:t>
      </w:r>
      <w:r w:rsidR="00961DBD" w:rsidRPr="009B71D2">
        <w:rPr>
          <w:sz w:val="22"/>
          <w:szCs w:val="22"/>
          <w:lang w:val="el-GR"/>
        </w:rPr>
        <w:t>από τα συστατικά αυτού του φαρμάκου (αναφέρονται στην παράγραφο 6)</w:t>
      </w:r>
      <w:r w:rsidRPr="009B71D2">
        <w:rPr>
          <w:sz w:val="22"/>
          <w:szCs w:val="22"/>
          <w:lang w:val="el-GR"/>
        </w:rPr>
        <w:t xml:space="preserve">. </w:t>
      </w:r>
    </w:p>
    <w:p w:rsidR="00BB5D27" w:rsidRPr="009B71D2" w:rsidRDefault="00BB5D27" w:rsidP="00A4414B">
      <w:pPr>
        <w:numPr>
          <w:ilvl w:val="12"/>
          <w:numId w:val="0"/>
        </w:numPr>
        <w:ind w:right="11"/>
        <w:rPr>
          <w:b/>
          <w:sz w:val="22"/>
          <w:szCs w:val="22"/>
          <w:lang w:val="el-GR"/>
        </w:rPr>
      </w:pPr>
    </w:p>
    <w:p w:rsidR="005A74F4" w:rsidRPr="009B71D2" w:rsidRDefault="005A74F4" w:rsidP="00A4414B">
      <w:pPr>
        <w:rPr>
          <w:b/>
          <w:sz w:val="22"/>
          <w:szCs w:val="22"/>
          <w:lang w:val="el-GR"/>
        </w:rPr>
      </w:pPr>
      <w:r w:rsidRPr="009B71D2">
        <w:rPr>
          <w:b/>
          <w:sz w:val="22"/>
          <w:szCs w:val="22"/>
          <w:lang w:val="el-GR"/>
        </w:rPr>
        <w:t>Προειδοποιήσεις και προφυλάξεις</w:t>
      </w:r>
    </w:p>
    <w:p w:rsidR="00153181" w:rsidRPr="009B71D2" w:rsidRDefault="00153181" w:rsidP="00153181">
      <w:pPr>
        <w:numPr>
          <w:ilvl w:val="0"/>
          <w:numId w:val="2"/>
        </w:numPr>
        <w:tabs>
          <w:tab w:val="clear" w:pos="720"/>
          <w:tab w:val="num" w:pos="567"/>
        </w:tabs>
        <w:ind w:left="567" w:right="11" w:hanging="567"/>
        <w:rPr>
          <w:bCs/>
          <w:sz w:val="22"/>
          <w:szCs w:val="22"/>
          <w:lang w:val="el-GR"/>
        </w:rPr>
      </w:pPr>
      <w:r w:rsidRPr="009B71D2">
        <w:rPr>
          <w:bCs/>
          <w:sz w:val="22"/>
          <w:szCs w:val="22"/>
          <w:lang w:val="el-GR"/>
        </w:rPr>
        <w:t xml:space="preserve">Πάντα θα πρέπει να ελέγχετε τόσο το κουτί όσο και την ετικέτα του φιαλιδίου όπου αναγράφονται η ονομασία και ο τύπος της ινσουλίνης που λαμβάνετε από το φαρμακείο. </w:t>
      </w:r>
    </w:p>
    <w:p w:rsidR="00153181" w:rsidRPr="009B71D2" w:rsidRDefault="00153181" w:rsidP="00153181">
      <w:pPr>
        <w:tabs>
          <w:tab w:val="num" w:pos="567"/>
        </w:tabs>
        <w:ind w:left="567" w:right="11" w:hanging="567"/>
        <w:rPr>
          <w:bCs/>
          <w:sz w:val="22"/>
          <w:szCs w:val="22"/>
          <w:lang w:val="el-GR"/>
        </w:rPr>
      </w:pPr>
      <w:r w:rsidRPr="009B71D2">
        <w:rPr>
          <w:bCs/>
          <w:sz w:val="22"/>
          <w:szCs w:val="22"/>
          <w:lang w:val="en-US"/>
        </w:rPr>
        <w:tab/>
        <w:t>B</w:t>
      </w:r>
      <w:r w:rsidRPr="009B71D2">
        <w:rPr>
          <w:bCs/>
          <w:sz w:val="22"/>
          <w:szCs w:val="22"/>
          <w:lang w:val="el-GR"/>
        </w:rPr>
        <w:t xml:space="preserve">εβαιωθείτε ότι χρησιμοποιείτε την Humalog </w:t>
      </w:r>
      <w:r w:rsidRPr="009B71D2">
        <w:rPr>
          <w:bCs/>
          <w:sz w:val="22"/>
          <w:szCs w:val="22"/>
          <w:lang w:val="en-US"/>
        </w:rPr>
        <w:t>Mix</w:t>
      </w:r>
      <w:r w:rsidRPr="009B71D2">
        <w:rPr>
          <w:bCs/>
          <w:sz w:val="22"/>
          <w:szCs w:val="22"/>
          <w:lang w:val="el-GR"/>
        </w:rPr>
        <w:t xml:space="preserve">50 που σας υπέδειξε ο γιατρός σας. </w:t>
      </w:r>
    </w:p>
    <w:p w:rsidR="00A7431E" w:rsidRPr="009B71D2" w:rsidRDefault="005A74F4" w:rsidP="004F230C">
      <w:pPr>
        <w:numPr>
          <w:ilvl w:val="0"/>
          <w:numId w:val="2"/>
        </w:numPr>
        <w:tabs>
          <w:tab w:val="clear" w:pos="720"/>
        </w:tabs>
        <w:ind w:left="567" w:hanging="567"/>
        <w:rPr>
          <w:sz w:val="22"/>
          <w:szCs w:val="22"/>
          <w:lang w:val="el-GR"/>
        </w:rPr>
      </w:pPr>
      <w:r w:rsidRPr="009B71D2">
        <w:rPr>
          <w:sz w:val="22"/>
          <w:szCs w:val="22"/>
          <w:lang w:val="el-GR"/>
        </w:rPr>
        <w:t>Σ</w:t>
      </w:r>
      <w:r w:rsidR="0033477A" w:rsidRPr="009B71D2">
        <w:rPr>
          <w:sz w:val="22"/>
          <w:szCs w:val="22"/>
          <w:lang w:val="el-GR"/>
        </w:rPr>
        <w:t xml:space="preserve">ε περίπτωση </w:t>
      </w:r>
      <w:r w:rsidR="00A7431E" w:rsidRPr="009B71D2">
        <w:rPr>
          <w:sz w:val="22"/>
          <w:szCs w:val="22"/>
          <w:lang w:val="el-GR"/>
        </w:rPr>
        <w:t>που τα επίπεδα γλυκόζης του αίματός σας ελέγχονται ικανοποιητικά με την παρούσα ινσουλινοθεραπεία, μπορεί να μην είναι αναγνωρίσιμα τα προειδοποιητικά συμπτώματα υπογλυκαιμίας. Πρέπει να προγραμματίζετε προσεκτικά πότε θα λαμβάνετε τα γεύματά σας, πόσο συχνά και πόση γυμναστική θα κάνετε. Επίσης, θα πρέπει να παρακολουθείτε τακτικά τα επίπεδα σακχάρου στο αίμα σας.</w:t>
      </w:r>
    </w:p>
    <w:p w:rsidR="00A7431E" w:rsidRPr="009B71D2" w:rsidRDefault="005A74F4" w:rsidP="004F230C">
      <w:pPr>
        <w:numPr>
          <w:ilvl w:val="0"/>
          <w:numId w:val="2"/>
        </w:numPr>
        <w:tabs>
          <w:tab w:val="clear" w:pos="720"/>
        </w:tabs>
        <w:ind w:left="567" w:hanging="567"/>
        <w:rPr>
          <w:sz w:val="22"/>
          <w:szCs w:val="22"/>
          <w:lang w:val="el-GR"/>
        </w:rPr>
      </w:pPr>
      <w:r w:rsidRPr="009B71D2">
        <w:rPr>
          <w:sz w:val="22"/>
          <w:szCs w:val="22"/>
          <w:lang w:val="el-GR"/>
        </w:rPr>
        <w:t>Μ</w:t>
      </w:r>
      <w:r w:rsidR="00A7431E" w:rsidRPr="009B71D2">
        <w:rPr>
          <w:sz w:val="22"/>
          <w:szCs w:val="22"/>
          <w:lang w:val="el-GR"/>
        </w:rPr>
        <w:t xml:space="preserve">ερικοί ασθενείς οι οποίοι εμφάνισαν υπογλυκαιμία μετά από </w:t>
      </w:r>
      <w:r w:rsidR="00410BFF" w:rsidRPr="009B71D2">
        <w:rPr>
          <w:sz w:val="22"/>
          <w:szCs w:val="22"/>
          <w:lang w:val="el-GR"/>
        </w:rPr>
        <w:t>μετάταξη</w:t>
      </w:r>
      <w:r w:rsidR="00410BFF" w:rsidRPr="009B71D2" w:rsidDel="00410BFF">
        <w:rPr>
          <w:sz w:val="22"/>
          <w:szCs w:val="22"/>
          <w:lang w:val="el-GR"/>
        </w:rPr>
        <w:t xml:space="preserve"> </w:t>
      </w:r>
      <w:r w:rsidR="00A7431E" w:rsidRPr="009B71D2">
        <w:rPr>
          <w:sz w:val="22"/>
          <w:szCs w:val="22"/>
          <w:lang w:val="el-GR"/>
        </w:rPr>
        <w:t xml:space="preserve">από </w:t>
      </w:r>
      <w:r w:rsidR="00DC4E0B" w:rsidRPr="009B71D2">
        <w:rPr>
          <w:sz w:val="22"/>
          <w:szCs w:val="22"/>
          <w:lang w:val="el-GR"/>
        </w:rPr>
        <w:t>ζω</w:t>
      </w:r>
      <w:r w:rsidR="00CB68CA" w:rsidRPr="009B71D2">
        <w:rPr>
          <w:sz w:val="22"/>
          <w:szCs w:val="22"/>
          <w:lang w:val="el-GR"/>
        </w:rPr>
        <w:t>ι</w:t>
      </w:r>
      <w:r w:rsidR="00DC4E0B" w:rsidRPr="009B71D2">
        <w:rPr>
          <w:sz w:val="22"/>
          <w:szCs w:val="22"/>
          <w:lang w:val="el-GR"/>
        </w:rPr>
        <w:t>κή</w:t>
      </w:r>
      <w:r w:rsidR="00A7431E" w:rsidRPr="009B71D2">
        <w:rPr>
          <w:sz w:val="22"/>
          <w:szCs w:val="22"/>
          <w:lang w:val="el-GR"/>
        </w:rPr>
        <w:t>ς προέλευσης ινσουλίνη σε ανθρώπινη ινσουλίνη ανέφεραν ότι τα πρόδρομα προειδοποιητικά συμπτώματα της υπογλυκαιμίας ήταν λιγότερο</w:t>
      </w:r>
      <w:r w:rsidR="00612B65" w:rsidRPr="009B71D2">
        <w:rPr>
          <w:sz w:val="22"/>
          <w:szCs w:val="22"/>
          <w:lang w:val="el-GR"/>
        </w:rPr>
        <w:t xml:space="preserve"> έντονα ή ακόμα και διαφορετικά</w:t>
      </w:r>
      <w:r w:rsidR="00A7431E" w:rsidRPr="009B71D2">
        <w:rPr>
          <w:sz w:val="22"/>
          <w:szCs w:val="22"/>
          <w:lang w:val="el-GR"/>
        </w:rPr>
        <w:t xml:space="preserve">. Σε περίπτωση συχνής εμφάνισης υπογλυκαιμίας ή </w:t>
      </w:r>
      <w:r w:rsidR="00612B65" w:rsidRPr="009B71D2">
        <w:rPr>
          <w:sz w:val="22"/>
          <w:szCs w:val="22"/>
          <w:lang w:val="el-GR"/>
        </w:rPr>
        <w:t>δυσκολίας στην αναγνώριση</w:t>
      </w:r>
      <w:r w:rsidR="00FB0F07" w:rsidRPr="009B71D2">
        <w:rPr>
          <w:sz w:val="22"/>
          <w:szCs w:val="22"/>
          <w:lang w:val="el-GR"/>
        </w:rPr>
        <w:t xml:space="preserve"> </w:t>
      </w:r>
      <w:r w:rsidR="00612B65" w:rsidRPr="009B71D2">
        <w:rPr>
          <w:sz w:val="22"/>
          <w:szCs w:val="22"/>
          <w:lang w:val="el-GR"/>
        </w:rPr>
        <w:t>των συμπτωμάτων της</w:t>
      </w:r>
      <w:r w:rsidR="00A7431E" w:rsidRPr="009B71D2">
        <w:rPr>
          <w:sz w:val="22"/>
          <w:szCs w:val="22"/>
          <w:lang w:val="el-GR"/>
        </w:rPr>
        <w:t>, θα πρέπει να συμβουλευθείτε άμεσα το γιατρό σας.</w:t>
      </w:r>
    </w:p>
    <w:p w:rsidR="00A7431E" w:rsidRPr="009B71D2" w:rsidRDefault="00A7431E" w:rsidP="004F230C">
      <w:pPr>
        <w:numPr>
          <w:ilvl w:val="0"/>
          <w:numId w:val="17"/>
        </w:numPr>
        <w:tabs>
          <w:tab w:val="clear" w:pos="720"/>
        </w:tabs>
        <w:ind w:left="546" w:hanging="546"/>
        <w:rPr>
          <w:sz w:val="22"/>
          <w:szCs w:val="22"/>
          <w:lang w:val="el-GR"/>
        </w:rPr>
      </w:pPr>
      <w:r w:rsidRPr="009B71D2">
        <w:rPr>
          <w:sz w:val="22"/>
          <w:szCs w:val="22"/>
          <w:lang w:val="el-GR"/>
        </w:rPr>
        <w:t>Εάν απαντήσετε ΘΕΤΙΚΑ σε οποιαδήποτε από τις παρακάτω ερωτήσεις, θα πρέπει να συμβουλευθείτε το γιατρό σας, το φαρμακοποιό ή τ</w:t>
      </w:r>
      <w:r w:rsidR="00B67DAD" w:rsidRPr="009B71D2">
        <w:rPr>
          <w:sz w:val="22"/>
          <w:szCs w:val="22"/>
          <w:lang w:val="el-GR"/>
        </w:rPr>
        <w:t>ο</w:t>
      </w:r>
      <w:r w:rsidRPr="009B71D2">
        <w:rPr>
          <w:sz w:val="22"/>
          <w:szCs w:val="22"/>
          <w:lang w:val="el-GR"/>
        </w:rPr>
        <w:t>ν ειδικευμέν</w:t>
      </w:r>
      <w:r w:rsidR="00B67DAD" w:rsidRPr="009B71D2">
        <w:rPr>
          <w:sz w:val="22"/>
          <w:szCs w:val="22"/>
          <w:lang w:val="el-GR"/>
        </w:rPr>
        <w:t>ο</w:t>
      </w:r>
      <w:r w:rsidRPr="009B71D2">
        <w:rPr>
          <w:sz w:val="22"/>
          <w:szCs w:val="22"/>
          <w:lang w:val="el-GR"/>
        </w:rPr>
        <w:t xml:space="preserve"> (</w:t>
      </w:r>
      <w:r w:rsidR="00775739" w:rsidRPr="009B71D2">
        <w:rPr>
          <w:sz w:val="22"/>
          <w:szCs w:val="22"/>
          <w:lang w:val="el-GR"/>
        </w:rPr>
        <w:t xml:space="preserve">στο </w:t>
      </w:r>
      <w:r w:rsidRPr="009B71D2">
        <w:rPr>
          <w:sz w:val="22"/>
          <w:szCs w:val="22"/>
          <w:lang w:val="el-GR"/>
        </w:rPr>
        <w:t>σακχαρώδη διαβήτη) νοσ</w:t>
      </w:r>
      <w:r w:rsidR="00B67DAD" w:rsidRPr="009B71D2">
        <w:rPr>
          <w:sz w:val="22"/>
          <w:szCs w:val="22"/>
          <w:lang w:val="el-GR"/>
        </w:rPr>
        <w:t>οκόμο</w:t>
      </w:r>
      <w:r w:rsidRPr="009B71D2">
        <w:rPr>
          <w:sz w:val="22"/>
          <w:szCs w:val="22"/>
          <w:lang w:val="el-GR"/>
        </w:rPr>
        <w:t>.</w:t>
      </w:r>
    </w:p>
    <w:p w:rsidR="00A7431E" w:rsidRPr="009B71D2" w:rsidRDefault="00A7431E" w:rsidP="00A4414B">
      <w:pPr>
        <w:rPr>
          <w:b/>
          <w:sz w:val="22"/>
          <w:szCs w:val="22"/>
          <w:lang w:val="el-GR"/>
        </w:rPr>
      </w:pPr>
      <w:r w:rsidRPr="009B71D2">
        <w:rPr>
          <w:sz w:val="22"/>
          <w:szCs w:val="22"/>
          <w:lang w:val="el-GR"/>
        </w:rPr>
        <w:tab/>
        <w:t>-</w:t>
      </w:r>
      <w:r w:rsidRPr="009B71D2">
        <w:rPr>
          <w:sz w:val="22"/>
          <w:szCs w:val="22"/>
          <w:lang w:val="el-GR"/>
        </w:rPr>
        <w:tab/>
        <w:t>Υπήρξατε πρόσφατα ασθενής;</w:t>
      </w:r>
    </w:p>
    <w:p w:rsidR="00A7431E" w:rsidRPr="009B71D2" w:rsidRDefault="00A7431E" w:rsidP="00A4414B">
      <w:pPr>
        <w:numPr>
          <w:ilvl w:val="12"/>
          <w:numId w:val="0"/>
        </w:numPr>
        <w:ind w:left="546" w:right="11" w:hanging="546"/>
        <w:rPr>
          <w:sz w:val="22"/>
          <w:szCs w:val="22"/>
          <w:lang w:val="el-GR"/>
        </w:rPr>
      </w:pPr>
      <w:r w:rsidRPr="009B71D2">
        <w:rPr>
          <w:sz w:val="22"/>
          <w:szCs w:val="22"/>
          <w:lang w:val="el-GR"/>
        </w:rPr>
        <w:tab/>
        <w:t>-</w:t>
      </w:r>
      <w:r w:rsidRPr="009B71D2">
        <w:rPr>
          <w:sz w:val="22"/>
          <w:szCs w:val="22"/>
          <w:lang w:val="el-GR"/>
        </w:rPr>
        <w:tab/>
        <w:t>Έχετε κάποια νεφρική ή ηπατική ανεπάρκεια</w:t>
      </w:r>
      <w:r w:rsidRPr="009B71D2">
        <w:rPr>
          <w:sz w:val="22"/>
          <w:szCs w:val="22"/>
          <w:lang w:val="el-GR"/>
        </w:rPr>
        <w:sym w:font="Times New Roman" w:char="003B"/>
      </w:r>
    </w:p>
    <w:p w:rsidR="00A7431E" w:rsidRPr="009B71D2" w:rsidRDefault="00A7431E" w:rsidP="00A4414B">
      <w:pPr>
        <w:numPr>
          <w:ilvl w:val="12"/>
          <w:numId w:val="0"/>
        </w:numPr>
        <w:ind w:left="546" w:right="11"/>
        <w:rPr>
          <w:sz w:val="22"/>
          <w:szCs w:val="22"/>
          <w:lang w:val="el-GR"/>
        </w:rPr>
      </w:pPr>
      <w:r w:rsidRPr="009B71D2">
        <w:rPr>
          <w:sz w:val="22"/>
          <w:szCs w:val="22"/>
          <w:lang w:val="el-GR"/>
        </w:rPr>
        <w:t>-</w:t>
      </w:r>
      <w:r w:rsidRPr="009B71D2">
        <w:rPr>
          <w:sz w:val="22"/>
          <w:szCs w:val="22"/>
          <w:lang w:val="el-GR"/>
        </w:rPr>
        <w:tab/>
      </w:r>
      <w:r w:rsidR="00D91337" w:rsidRPr="009B71D2">
        <w:rPr>
          <w:sz w:val="22"/>
          <w:szCs w:val="22"/>
          <w:lang w:val="el-GR"/>
        </w:rPr>
        <w:t xml:space="preserve">Ασκείστε </w:t>
      </w:r>
      <w:r w:rsidR="003F72E4" w:rsidRPr="009B71D2">
        <w:rPr>
          <w:sz w:val="22"/>
          <w:szCs w:val="22"/>
          <w:lang w:val="el-GR"/>
        </w:rPr>
        <w:t xml:space="preserve">εντονότερα </w:t>
      </w:r>
      <w:r w:rsidRPr="009B71D2">
        <w:rPr>
          <w:sz w:val="22"/>
          <w:szCs w:val="22"/>
          <w:lang w:val="el-GR"/>
        </w:rPr>
        <w:t xml:space="preserve">από </w:t>
      </w:r>
      <w:r w:rsidR="00726286" w:rsidRPr="009B71D2">
        <w:rPr>
          <w:sz w:val="22"/>
          <w:szCs w:val="22"/>
          <w:lang w:val="el-GR"/>
        </w:rPr>
        <w:t>ό,τι</w:t>
      </w:r>
      <w:r w:rsidRPr="009B71D2">
        <w:rPr>
          <w:sz w:val="22"/>
          <w:szCs w:val="22"/>
          <w:lang w:val="el-GR"/>
        </w:rPr>
        <w:t xml:space="preserve"> συνήθως</w:t>
      </w:r>
      <w:r w:rsidRPr="009B71D2">
        <w:rPr>
          <w:sz w:val="22"/>
          <w:szCs w:val="22"/>
          <w:lang w:val="el-GR"/>
        </w:rPr>
        <w:sym w:font="Times New Roman" w:char="003B"/>
      </w:r>
    </w:p>
    <w:p w:rsidR="00A7431E" w:rsidRPr="009B71D2" w:rsidRDefault="00A7431E" w:rsidP="004F230C">
      <w:pPr>
        <w:numPr>
          <w:ilvl w:val="0"/>
          <w:numId w:val="3"/>
        </w:numPr>
        <w:tabs>
          <w:tab w:val="clear" w:pos="720"/>
        </w:tabs>
        <w:ind w:left="546" w:right="11" w:hanging="546"/>
        <w:rPr>
          <w:b/>
          <w:sz w:val="22"/>
          <w:szCs w:val="22"/>
          <w:lang w:val="el-GR"/>
        </w:rPr>
      </w:pPr>
      <w:r w:rsidRPr="009B71D2">
        <w:rPr>
          <w:sz w:val="22"/>
          <w:szCs w:val="22"/>
          <w:lang w:val="el-GR"/>
        </w:rPr>
        <w:t>Οι ανάγκες σας σε ινσουλίνη μπορεί να αλλάξουν με την κατανάλωση οινοπνεύματος (αλκοόλ).</w:t>
      </w:r>
    </w:p>
    <w:p w:rsidR="00203E3B" w:rsidRPr="009B71D2" w:rsidRDefault="00A7431E" w:rsidP="004F230C">
      <w:pPr>
        <w:numPr>
          <w:ilvl w:val="0"/>
          <w:numId w:val="3"/>
        </w:numPr>
        <w:tabs>
          <w:tab w:val="clear" w:pos="720"/>
        </w:tabs>
        <w:ind w:left="544" w:right="11" w:hanging="544"/>
        <w:rPr>
          <w:b/>
          <w:sz w:val="22"/>
          <w:szCs w:val="22"/>
          <w:lang w:val="el-GR"/>
        </w:rPr>
      </w:pPr>
      <w:r w:rsidRPr="009B71D2">
        <w:rPr>
          <w:sz w:val="22"/>
          <w:szCs w:val="22"/>
          <w:lang w:val="el-GR"/>
        </w:rPr>
        <w:t>Θα πρέπει να ενημερώσετ</w:t>
      </w:r>
      <w:r w:rsidR="007E4F3C" w:rsidRPr="009B71D2">
        <w:rPr>
          <w:sz w:val="22"/>
          <w:szCs w:val="22"/>
          <w:lang w:val="el-GR"/>
        </w:rPr>
        <w:t>ε το γιατρό σας, το φαρμακοποιό</w:t>
      </w:r>
      <w:r w:rsidRPr="009B71D2">
        <w:rPr>
          <w:sz w:val="22"/>
          <w:szCs w:val="22"/>
          <w:lang w:val="el-GR"/>
        </w:rPr>
        <w:t xml:space="preserve"> ή τ</w:t>
      </w:r>
      <w:r w:rsidR="00B67DAD" w:rsidRPr="009B71D2">
        <w:rPr>
          <w:sz w:val="22"/>
          <w:szCs w:val="22"/>
          <w:lang w:val="el-GR"/>
        </w:rPr>
        <w:t>ο</w:t>
      </w:r>
      <w:r w:rsidRPr="009B71D2">
        <w:rPr>
          <w:sz w:val="22"/>
          <w:szCs w:val="22"/>
          <w:lang w:val="el-GR"/>
        </w:rPr>
        <w:t>ν ειδικευμέν</w:t>
      </w:r>
      <w:r w:rsidR="00B67DAD" w:rsidRPr="009B71D2">
        <w:rPr>
          <w:sz w:val="22"/>
          <w:szCs w:val="22"/>
          <w:lang w:val="el-GR"/>
        </w:rPr>
        <w:t>ο</w:t>
      </w:r>
      <w:r w:rsidRPr="009B71D2">
        <w:rPr>
          <w:sz w:val="22"/>
          <w:szCs w:val="22"/>
          <w:lang w:val="el-GR"/>
        </w:rPr>
        <w:t xml:space="preserve"> (</w:t>
      </w:r>
      <w:r w:rsidR="00775739" w:rsidRPr="009B71D2">
        <w:rPr>
          <w:sz w:val="22"/>
          <w:szCs w:val="22"/>
          <w:lang w:val="el-GR"/>
        </w:rPr>
        <w:t xml:space="preserve">στο </w:t>
      </w:r>
      <w:r w:rsidRPr="009B71D2">
        <w:rPr>
          <w:sz w:val="22"/>
          <w:szCs w:val="22"/>
          <w:lang w:val="el-GR"/>
        </w:rPr>
        <w:t>σακχαρώδη διαβήτη) νοσ</w:t>
      </w:r>
      <w:r w:rsidR="00B67DAD" w:rsidRPr="009B71D2">
        <w:rPr>
          <w:sz w:val="22"/>
          <w:szCs w:val="22"/>
          <w:lang w:val="el-GR"/>
        </w:rPr>
        <w:t>οκόμο</w:t>
      </w:r>
      <w:r w:rsidRPr="009B71D2">
        <w:rPr>
          <w:sz w:val="22"/>
          <w:szCs w:val="22"/>
          <w:lang w:val="el-GR"/>
        </w:rPr>
        <w:t>, εάν προγραμματίζετε να ταξιδέψετε στο εξωτερικό. Η διαφορά της ώρας ανάμεσα στις χώρες μπορεί να απαιτήσει</w:t>
      </w:r>
      <w:r w:rsidRPr="009B71D2">
        <w:rPr>
          <w:b/>
          <w:sz w:val="22"/>
          <w:szCs w:val="22"/>
          <w:lang w:val="el-GR"/>
        </w:rPr>
        <w:t xml:space="preserve"> </w:t>
      </w:r>
      <w:r w:rsidRPr="009B71D2">
        <w:rPr>
          <w:sz w:val="22"/>
          <w:szCs w:val="22"/>
          <w:lang w:val="el-GR"/>
        </w:rPr>
        <w:t xml:space="preserve">τη χορήγηση της ινσουλίνης ή τη λήψη των γευμάτων σε διαφορετική χρονική στιγμή από </w:t>
      </w:r>
      <w:r w:rsidR="00726286" w:rsidRPr="009B71D2">
        <w:rPr>
          <w:sz w:val="22"/>
          <w:szCs w:val="22"/>
          <w:lang w:val="el-GR"/>
        </w:rPr>
        <w:t>ό,τι</w:t>
      </w:r>
      <w:r w:rsidRPr="009B71D2">
        <w:rPr>
          <w:sz w:val="22"/>
          <w:szCs w:val="22"/>
          <w:lang w:val="el-GR"/>
        </w:rPr>
        <w:t xml:space="preserve"> συνήθως.</w:t>
      </w:r>
    </w:p>
    <w:p w:rsidR="00DB0DE0" w:rsidRPr="009B71D2" w:rsidRDefault="00DB0DE0" w:rsidP="004F230C">
      <w:pPr>
        <w:numPr>
          <w:ilvl w:val="0"/>
          <w:numId w:val="3"/>
        </w:numPr>
        <w:tabs>
          <w:tab w:val="clear" w:pos="720"/>
        </w:tabs>
        <w:ind w:left="544" w:right="11" w:hanging="544"/>
        <w:rPr>
          <w:b/>
          <w:sz w:val="22"/>
          <w:szCs w:val="22"/>
          <w:lang w:val="el-GR"/>
        </w:rPr>
      </w:pPr>
      <w:r w:rsidRPr="009B71D2">
        <w:rPr>
          <w:sz w:val="22"/>
          <w:szCs w:val="22"/>
          <w:lang w:val="el-GR"/>
        </w:rPr>
        <w:t xml:space="preserve">Ορισμένοι ασθενείς με μακροχρόνιο σακχαρώδη διαβήτη τύπου 2 και καρδιοπάθεια ή με προηγούμενο εγκεφαλικό επεισόδιο που έλαβαν θεραπεία με πιογλιταζόνη και ινσουλίνη εμφάνισαν καρδιακή ανεπάρκεια. Ενημερώστε το γιατρό σας το συντομότερο δυνατόν, εάν εμφανίσετε </w:t>
      </w:r>
      <w:r w:rsidR="0015339D" w:rsidRPr="009B71D2">
        <w:rPr>
          <w:sz w:val="22"/>
          <w:szCs w:val="22"/>
          <w:lang w:val="el-GR"/>
        </w:rPr>
        <w:t xml:space="preserve">σημεία </w:t>
      </w:r>
      <w:r w:rsidRPr="009B71D2">
        <w:rPr>
          <w:sz w:val="22"/>
          <w:szCs w:val="22"/>
          <w:lang w:val="el-GR"/>
        </w:rPr>
        <w:t>καρδιακής ανεπάρκειας όπως ασυνήθιστη δύσπνοια ή γρήγορη αύξηση βάρους ή τοπικό πρήξιμο (οίδημα).</w:t>
      </w:r>
    </w:p>
    <w:p w:rsidR="00153181" w:rsidRPr="009B71D2" w:rsidRDefault="00153181" w:rsidP="00A4414B">
      <w:pPr>
        <w:ind w:right="11"/>
        <w:rPr>
          <w:b/>
          <w:sz w:val="22"/>
          <w:szCs w:val="22"/>
          <w:lang w:val="el-GR"/>
        </w:rPr>
      </w:pPr>
    </w:p>
    <w:p w:rsidR="005A74F4" w:rsidRPr="009B71D2" w:rsidRDefault="005A74F4" w:rsidP="00A4414B">
      <w:pPr>
        <w:ind w:right="11"/>
        <w:rPr>
          <w:b/>
          <w:sz w:val="22"/>
          <w:szCs w:val="22"/>
          <w:lang w:val="el-GR"/>
        </w:rPr>
      </w:pPr>
      <w:r w:rsidRPr="009B71D2">
        <w:rPr>
          <w:b/>
          <w:sz w:val="22"/>
          <w:szCs w:val="22"/>
          <w:lang w:val="el-GR"/>
        </w:rPr>
        <w:t xml:space="preserve">Άλλα φάρμακα και </w:t>
      </w:r>
      <w:r w:rsidRPr="009B71D2">
        <w:rPr>
          <w:b/>
          <w:sz w:val="22"/>
          <w:szCs w:val="22"/>
          <w:lang w:val="en-US"/>
        </w:rPr>
        <w:t>Humalog</w:t>
      </w:r>
      <w:r w:rsidRPr="009B71D2">
        <w:rPr>
          <w:b/>
          <w:sz w:val="22"/>
          <w:szCs w:val="22"/>
          <w:lang w:val="el-GR"/>
        </w:rPr>
        <w:t xml:space="preserve"> </w:t>
      </w:r>
      <w:r w:rsidRPr="009B71D2">
        <w:rPr>
          <w:b/>
          <w:sz w:val="22"/>
          <w:szCs w:val="22"/>
          <w:lang w:val="en-US"/>
        </w:rPr>
        <w:t>Mix</w:t>
      </w:r>
      <w:r w:rsidRPr="009B71D2">
        <w:rPr>
          <w:b/>
          <w:sz w:val="22"/>
          <w:szCs w:val="22"/>
          <w:lang w:val="el-GR"/>
        </w:rPr>
        <w:t>50</w:t>
      </w:r>
    </w:p>
    <w:p w:rsidR="005A74F4" w:rsidRPr="009B71D2" w:rsidRDefault="00A7431E" w:rsidP="00A4414B">
      <w:pPr>
        <w:ind w:right="11"/>
        <w:rPr>
          <w:sz w:val="22"/>
          <w:szCs w:val="22"/>
          <w:lang w:val="el-GR"/>
        </w:rPr>
      </w:pPr>
      <w:r w:rsidRPr="009B71D2">
        <w:rPr>
          <w:sz w:val="22"/>
          <w:szCs w:val="22"/>
          <w:lang w:val="el-GR"/>
        </w:rPr>
        <w:t xml:space="preserve">Οι ανάγκες σας σε ινσουλίνη μπορεί να αλλάξουν εάν λαμβάνετε </w:t>
      </w:r>
    </w:p>
    <w:p w:rsidR="005A74F4" w:rsidRPr="009B71D2" w:rsidRDefault="00A7431E" w:rsidP="004F230C">
      <w:pPr>
        <w:numPr>
          <w:ilvl w:val="0"/>
          <w:numId w:val="17"/>
        </w:numPr>
        <w:ind w:right="11"/>
        <w:rPr>
          <w:sz w:val="22"/>
          <w:szCs w:val="22"/>
          <w:lang w:val="el-GR"/>
        </w:rPr>
      </w:pPr>
      <w:r w:rsidRPr="009B71D2">
        <w:rPr>
          <w:sz w:val="22"/>
          <w:szCs w:val="22"/>
          <w:lang w:val="el-GR"/>
        </w:rPr>
        <w:t xml:space="preserve">αντισυλληπτικά χάπια, </w:t>
      </w:r>
    </w:p>
    <w:p w:rsidR="005A74F4" w:rsidRPr="009B71D2" w:rsidRDefault="00A7431E" w:rsidP="004F230C">
      <w:pPr>
        <w:numPr>
          <w:ilvl w:val="0"/>
          <w:numId w:val="17"/>
        </w:numPr>
        <w:ind w:right="11"/>
        <w:rPr>
          <w:sz w:val="22"/>
          <w:szCs w:val="22"/>
          <w:lang w:val="el-GR"/>
        </w:rPr>
      </w:pPr>
      <w:r w:rsidRPr="009B71D2">
        <w:rPr>
          <w:sz w:val="22"/>
          <w:szCs w:val="22"/>
          <w:lang w:val="el-GR"/>
        </w:rPr>
        <w:t xml:space="preserve">στεροειδή, </w:t>
      </w:r>
    </w:p>
    <w:p w:rsidR="005A74F4" w:rsidRPr="009B71D2" w:rsidRDefault="00A7431E" w:rsidP="004F230C">
      <w:pPr>
        <w:numPr>
          <w:ilvl w:val="0"/>
          <w:numId w:val="17"/>
        </w:numPr>
        <w:ind w:right="11"/>
        <w:rPr>
          <w:sz w:val="22"/>
          <w:szCs w:val="22"/>
          <w:lang w:val="el-GR"/>
        </w:rPr>
      </w:pPr>
      <w:r w:rsidRPr="009B71D2">
        <w:rPr>
          <w:sz w:val="22"/>
          <w:szCs w:val="22"/>
          <w:lang w:val="el-GR"/>
        </w:rPr>
        <w:t>θυρ</w:t>
      </w:r>
      <w:r w:rsidR="00CC499D" w:rsidRPr="009B71D2">
        <w:rPr>
          <w:sz w:val="22"/>
          <w:szCs w:val="22"/>
          <w:lang w:val="el-GR"/>
        </w:rPr>
        <w:t>ε</w:t>
      </w:r>
      <w:r w:rsidRPr="009B71D2">
        <w:rPr>
          <w:sz w:val="22"/>
          <w:szCs w:val="22"/>
          <w:lang w:val="el-GR"/>
        </w:rPr>
        <w:t>οειδικά σκευάσματα (για θεραπεία υποκατάστασης των ορμονών του θυρ</w:t>
      </w:r>
      <w:r w:rsidR="00CC499D" w:rsidRPr="009B71D2">
        <w:rPr>
          <w:sz w:val="22"/>
          <w:szCs w:val="22"/>
          <w:lang w:val="el-GR"/>
        </w:rPr>
        <w:t>ε</w:t>
      </w:r>
      <w:r w:rsidRPr="009B71D2">
        <w:rPr>
          <w:sz w:val="22"/>
          <w:szCs w:val="22"/>
          <w:lang w:val="el-GR"/>
        </w:rPr>
        <w:t xml:space="preserve">οειδούς), </w:t>
      </w:r>
    </w:p>
    <w:p w:rsidR="005A74F4" w:rsidRPr="009B71D2" w:rsidRDefault="00A7431E" w:rsidP="004F230C">
      <w:pPr>
        <w:numPr>
          <w:ilvl w:val="0"/>
          <w:numId w:val="17"/>
        </w:numPr>
        <w:ind w:right="11"/>
        <w:rPr>
          <w:sz w:val="22"/>
          <w:szCs w:val="22"/>
          <w:lang w:val="el-GR"/>
        </w:rPr>
      </w:pPr>
      <w:r w:rsidRPr="009B71D2">
        <w:rPr>
          <w:sz w:val="22"/>
          <w:szCs w:val="22"/>
          <w:lang w:val="el-GR"/>
        </w:rPr>
        <w:t>από του στό</w:t>
      </w:r>
      <w:r w:rsidR="0080051C" w:rsidRPr="009B71D2">
        <w:rPr>
          <w:sz w:val="22"/>
          <w:szCs w:val="22"/>
          <w:lang w:val="el-GR"/>
        </w:rPr>
        <w:t xml:space="preserve">ματος </w:t>
      </w:r>
      <w:r w:rsidR="00F93EB5" w:rsidRPr="009B71D2">
        <w:rPr>
          <w:sz w:val="22"/>
          <w:szCs w:val="22"/>
          <w:lang w:val="el-GR"/>
        </w:rPr>
        <w:t>αντιδιαβητικά</w:t>
      </w:r>
      <w:r w:rsidR="0080051C" w:rsidRPr="009B71D2">
        <w:rPr>
          <w:sz w:val="22"/>
          <w:szCs w:val="22"/>
          <w:lang w:val="el-GR"/>
        </w:rPr>
        <w:t xml:space="preserve">, </w:t>
      </w:r>
    </w:p>
    <w:p w:rsidR="005A74F4" w:rsidRPr="009B71D2" w:rsidRDefault="0080051C" w:rsidP="004F230C">
      <w:pPr>
        <w:numPr>
          <w:ilvl w:val="0"/>
          <w:numId w:val="17"/>
        </w:numPr>
        <w:ind w:right="11"/>
        <w:rPr>
          <w:sz w:val="22"/>
          <w:szCs w:val="22"/>
          <w:lang w:val="el-GR"/>
        </w:rPr>
      </w:pPr>
      <w:r w:rsidRPr="009B71D2">
        <w:rPr>
          <w:sz w:val="22"/>
          <w:szCs w:val="22"/>
          <w:lang w:val="el-GR"/>
        </w:rPr>
        <w:t>ακετυλοσαλικυ</w:t>
      </w:r>
      <w:r w:rsidR="00A7431E" w:rsidRPr="009B71D2">
        <w:rPr>
          <w:sz w:val="22"/>
          <w:szCs w:val="22"/>
          <w:lang w:val="el-GR"/>
        </w:rPr>
        <w:t xml:space="preserve">λικό οξύ, </w:t>
      </w:r>
    </w:p>
    <w:p w:rsidR="005A74F4" w:rsidRPr="009B71D2" w:rsidRDefault="00A7431E" w:rsidP="004F230C">
      <w:pPr>
        <w:numPr>
          <w:ilvl w:val="0"/>
          <w:numId w:val="17"/>
        </w:numPr>
        <w:ind w:right="11"/>
        <w:rPr>
          <w:sz w:val="22"/>
          <w:szCs w:val="22"/>
          <w:lang w:val="el-GR"/>
        </w:rPr>
      </w:pPr>
      <w:r w:rsidRPr="009B71D2">
        <w:rPr>
          <w:sz w:val="22"/>
          <w:szCs w:val="22"/>
          <w:lang w:val="el-GR"/>
        </w:rPr>
        <w:t xml:space="preserve">σουλφοναμίδες, </w:t>
      </w:r>
    </w:p>
    <w:p w:rsidR="005A74F4" w:rsidRPr="009B71D2" w:rsidRDefault="00A7431E" w:rsidP="004F230C">
      <w:pPr>
        <w:numPr>
          <w:ilvl w:val="0"/>
          <w:numId w:val="17"/>
        </w:numPr>
        <w:ind w:right="11"/>
        <w:rPr>
          <w:sz w:val="22"/>
          <w:szCs w:val="22"/>
          <w:lang w:val="el-GR"/>
        </w:rPr>
      </w:pPr>
      <w:r w:rsidRPr="009B71D2">
        <w:rPr>
          <w:sz w:val="22"/>
          <w:szCs w:val="22"/>
          <w:lang w:val="el-GR"/>
        </w:rPr>
        <w:t>οκτρεοτίδη,</w:t>
      </w:r>
    </w:p>
    <w:p w:rsidR="005A74F4" w:rsidRPr="009B71D2" w:rsidRDefault="00A7431E" w:rsidP="004F230C">
      <w:pPr>
        <w:numPr>
          <w:ilvl w:val="0"/>
          <w:numId w:val="17"/>
        </w:numPr>
        <w:ind w:right="11"/>
        <w:rPr>
          <w:sz w:val="22"/>
          <w:szCs w:val="22"/>
          <w:lang w:val="el-GR"/>
        </w:rPr>
      </w:pPr>
      <w:r w:rsidRPr="009B71D2">
        <w:rPr>
          <w:sz w:val="22"/>
          <w:szCs w:val="22"/>
          <w:lang w:val="el-GR"/>
        </w:rPr>
        <w:t>“βήτα</w:t>
      </w:r>
      <w:r w:rsidRPr="009B71D2">
        <w:rPr>
          <w:sz w:val="22"/>
          <w:szCs w:val="22"/>
          <w:vertAlign w:val="subscript"/>
          <w:lang w:val="el-GR"/>
        </w:rPr>
        <w:t>2</w:t>
      </w:r>
      <w:r w:rsidRPr="009B71D2">
        <w:rPr>
          <w:sz w:val="22"/>
          <w:szCs w:val="22"/>
          <w:lang w:val="el-GR"/>
        </w:rPr>
        <w:t>-διεγέρτες” (</w:t>
      </w:r>
      <w:r w:rsidR="00E62200" w:rsidRPr="009B71D2">
        <w:rPr>
          <w:sz w:val="22"/>
          <w:szCs w:val="22"/>
          <w:lang w:val="el-GR"/>
        </w:rPr>
        <w:t>π.χ.</w:t>
      </w:r>
      <w:r w:rsidRPr="009B71D2">
        <w:rPr>
          <w:sz w:val="22"/>
          <w:szCs w:val="22"/>
          <w:lang w:val="el-GR"/>
        </w:rPr>
        <w:t xml:space="preserve"> ριτοδρίνη, σαλβουταμόλη</w:t>
      </w:r>
      <w:r w:rsidR="0075124C" w:rsidRPr="009B71D2">
        <w:rPr>
          <w:sz w:val="22"/>
          <w:szCs w:val="22"/>
          <w:lang w:val="el-GR"/>
        </w:rPr>
        <w:t xml:space="preserve">, ή τερβουταλίνη), </w:t>
      </w:r>
    </w:p>
    <w:p w:rsidR="005A74F4" w:rsidRPr="009B71D2" w:rsidRDefault="0075124C" w:rsidP="004F230C">
      <w:pPr>
        <w:numPr>
          <w:ilvl w:val="0"/>
          <w:numId w:val="17"/>
        </w:numPr>
        <w:ind w:right="11"/>
        <w:rPr>
          <w:sz w:val="22"/>
          <w:szCs w:val="22"/>
          <w:lang w:val="el-GR"/>
        </w:rPr>
      </w:pPr>
      <w:r w:rsidRPr="009B71D2">
        <w:rPr>
          <w:sz w:val="22"/>
          <w:szCs w:val="22"/>
          <w:lang w:val="el-GR"/>
        </w:rPr>
        <w:t>β-αναστολείς</w:t>
      </w:r>
      <w:r w:rsidR="00A7431E" w:rsidRPr="009B71D2">
        <w:rPr>
          <w:sz w:val="22"/>
          <w:szCs w:val="22"/>
          <w:lang w:val="el-GR"/>
        </w:rPr>
        <w:t xml:space="preserve"> ή </w:t>
      </w:r>
    </w:p>
    <w:p w:rsidR="005A74F4" w:rsidRPr="009B71D2" w:rsidRDefault="00A7431E" w:rsidP="004F230C">
      <w:pPr>
        <w:numPr>
          <w:ilvl w:val="0"/>
          <w:numId w:val="17"/>
        </w:numPr>
        <w:ind w:right="11"/>
        <w:rPr>
          <w:sz w:val="22"/>
          <w:szCs w:val="22"/>
          <w:lang w:val="el-GR"/>
        </w:rPr>
      </w:pPr>
      <w:r w:rsidRPr="009B71D2">
        <w:rPr>
          <w:sz w:val="22"/>
          <w:szCs w:val="22"/>
          <w:lang w:val="el-GR"/>
        </w:rPr>
        <w:t>ορισμένα αντικαταθλιπτικά (αναστολείς της μονοαμινοξειδάσης</w:t>
      </w:r>
      <w:r w:rsidR="0080051C" w:rsidRPr="009B71D2">
        <w:rPr>
          <w:sz w:val="22"/>
          <w:szCs w:val="22"/>
          <w:lang w:val="el-GR"/>
        </w:rPr>
        <w:t xml:space="preserve"> ή εκλεκτικοί αναστολείς επαναπρόσληψης της σεροτονίνης</w:t>
      </w:r>
      <w:r w:rsidRPr="009B71D2">
        <w:rPr>
          <w:sz w:val="22"/>
          <w:szCs w:val="22"/>
          <w:lang w:val="el-GR"/>
        </w:rPr>
        <w:t xml:space="preserve">), </w:t>
      </w:r>
    </w:p>
    <w:p w:rsidR="005A74F4" w:rsidRPr="009B71D2" w:rsidRDefault="00A7431E" w:rsidP="004F230C">
      <w:pPr>
        <w:numPr>
          <w:ilvl w:val="0"/>
          <w:numId w:val="17"/>
        </w:numPr>
        <w:ind w:right="11"/>
        <w:rPr>
          <w:sz w:val="22"/>
          <w:szCs w:val="22"/>
          <w:lang w:val="el-GR"/>
        </w:rPr>
      </w:pPr>
      <w:r w:rsidRPr="009B71D2">
        <w:rPr>
          <w:sz w:val="22"/>
          <w:szCs w:val="22"/>
          <w:lang w:val="el-GR"/>
        </w:rPr>
        <w:t>δαναζόλη</w:t>
      </w:r>
      <w:r w:rsidR="00D82049" w:rsidRPr="009B71D2">
        <w:rPr>
          <w:sz w:val="22"/>
          <w:szCs w:val="22"/>
          <w:lang w:val="en-US"/>
        </w:rPr>
        <w:t>,</w:t>
      </w:r>
      <w:r w:rsidRPr="009B71D2">
        <w:rPr>
          <w:sz w:val="22"/>
          <w:szCs w:val="22"/>
          <w:lang w:val="el-GR"/>
        </w:rPr>
        <w:t xml:space="preserve"> </w:t>
      </w:r>
    </w:p>
    <w:p w:rsidR="005A74F4" w:rsidRPr="009B71D2" w:rsidRDefault="00A7431E" w:rsidP="004F230C">
      <w:pPr>
        <w:numPr>
          <w:ilvl w:val="0"/>
          <w:numId w:val="17"/>
        </w:numPr>
        <w:ind w:right="11"/>
        <w:rPr>
          <w:sz w:val="22"/>
          <w:szCs w:val="22"/>
          <w:lang w:val="el-GR"/>
        </w:rPr>
      </w:pPr>
      <w:r w:rsidRPr="009B71D2">
        <w:rPr>
          <w:sz w:val="22"/>
          <w:szCs w:val="22"/>
          <w:lang w:val="el-GR"/>
        </w:rPr>
        <w:t>ορισμένο</w:t>
      </w:r>
      <w:r w:rsidR="00FB4B0A" w:rsidRPr="009B71D2">
        <w:rPr>
          <w:sz w:val="22"/>
          <w:szCs w:val="22"/>
          <w:lang w:val="el-GR"/>
        </w:rPr>
        <w:t>υς</w:t>
      </w:r>
      <w:r w:rsidRPr="009B71D2">
        <w:rPr>
          <w:sz w:val="22"/>
          <w:szCs w:val="22"/>
          <w:lang w:val="el-GR"/>
        </w:rPr>
        <w:t xml:space="preserve"> αναστολείς </w:t>
      </w:r>
      <w:r w:rsidR="00FB4B0A" w:rsidRPr="009B71D2">
        <w:rPr>
          <w:sz w:val="22"/>
          <w:szCs w:val="22"/>
          <w:lang w:val="el-GR"/>
        </w:rPr>
        <w:t xml:space="preserve">του </w:t>
      </w:r>
      <w:r w:rsidRPr="009B71D2">
        <w:rPr>
          <w:sz w:val="22"/>
          <w:szCs w:val="22"/>
          <w:lang w:val="el-GR"/>
        </w:rPr>
        <w:t>μετατρεπτικού ενζύμου της αγγειοτενσίνης (</w:t>
      </w:r>
      <w:r w:rsidRPr="009B71D2">
        <w:rPr>
          <w:sz w:val="22"/>
          <w:szCs w:val="22"/>
          <w:lang w:val="en-US"/>
        </w:rPr>
        <w:t>ACE</w:t>
      </w:r>
      <w:r w:rsidRPr="009B71D2">
        <w:rPr>
          <w:sz w:val="22"/>
          <w:szCs w:val="22"/>
          <w:lang w:val="el-GR"/>
        </w:rPr>
        <w:t>) (π.χ. καπτοπρίλη, εναλαπρίλη)</w:t>
      </w:r>
      <w:r w:rsidR="00FB4B0A" w:rsidRPr="009B71D2">
        <w:rPr>
          <w:sz w:val="22"/>
          <w:szCs w:val="22"/>
          <w:lang w:val="el-GR"/>
        </w:rPr>
        <w:t xml:space="preserve"> και </w:t>
      </w:r>
    </w:p>
    <w:p w:rsidR="00FB4B0A" w:rsidRPr="009B71D2" w:rsidRDefault="00FB4B0A" w:rsidP="004F230C">
      <w:pPr>
        <w:numPr>
          <w:ilvl w:val="0"/>
          <w:numId w:val="17"/>
        </w:numPr>
        <w:ind w:right="11"/>
        <w:rPr>
          <w:sz w:val="22"/>
          <w:szCs w:val="22"/>
          <w:lang w:val="el-GR"/>
        </w:rPr>
      </w:pPr>
      <w:r w:rsidRPr="009B71D2">
        <w:rPr>
          <w:sz w:val="22"/>
          <w:szCs w:val="22"/>
          <w:lang w:val="el-GR"/>
        </w:rPr>
        <w:t>αναστολείς των υποδοχέων της αγγειοτενσίνης τύπου ΙΙ.</w:t>
      </w:r>
    </w:p>
    <w:p w:rsidR="00A7431E" w:rsidRPr="009B71D2" w:rsidRDefault="00A7431E" w:rsidP="00A4414B">
      <w:pPr>
        <w:ind w:right="11"/>
        <w:rPr>
          <w:sz w:val="22"/>
          <w:szCs w:val="22"/>
          <w:lang w:val="el-GR"/>
        </w:rPr>
      </w:pPr>
    </w:p>
    <w:p w:rsidR="00A7431E" w:rsidRPr="009B71D2" w:rsidRDefault="00A7431E" w:rsidP="00A4414B">
      <w:pPr>
        <w:ind w:right="11"/>
        <w:rPr>
          <w:sz w:val="22"/>
          <w:szCs w:val="22"/>
          <w:lang w:val="el-GR"/>
        </w:rPr>
      </w:pPr>
      <w:r w:rsidRPr="009B71D2">
        <w:rPr>
          <w:sz w:val="22"/>
          <w:szCs w:val="22"/>
          <w:lang w:val="el-GR"/>
        </w:rPr>
        <w:t>Παρακαλείστε να ενημερώσετε το γιατρό σας εάν παίρνετε</w:t>
      </w:r>
      <w:r w:rsidR="00153181" w:rsidRPr="009B71D2">
        <w:rPr>
          <w:sz w:val="22"/>
          <w:szCs w:val="22"/>
          <w:lang w:val="el-GR"/>
        </w:rPr>
        <w:t>,</w:t>
      </w:r>
      <w:r w:rsidRPr="009B71D2">
        <w:rPr>
          <w:sz w:val="22"/>
          <w:szCs w:val="22"/>
          <w:lang w:val="el-GR"/>
        </w:rPr>
        <w:t xml:space="preserve"> έχετε πάρει πρόσφατα</w:t>
      </w:r>
      <w:r w:rsidR="00153181" w:rsidRPr="009B71D2">
        <w:rPr>
          <w:sz w:val="22"/>
          <w:szCs w:val="22"/>
          <w:lang w:val="el-GR"/>
        </w:rPr>
        <w:t xml:space="preserve"> ή μπορεί να πάρετε</w:t>
      </w:r>
      <w:r w:rsidRPr="009B71D2">
        <w:rPr>
          <w:sz w:val="22"/>
          <w:szCs w:val="22"/>
          <w:lang w:val="el-GR"/>
        </w:rPr>
        <w:t xml:space="preserve"> άλλα φάρμακα ακόμα και αυτά που σας έχουν χορηγηθεί </w:t>
      </w:r>
      <w:r w:rsidR="00753DA3" w:rsidRPr="009B71D2">
        <w:rPr>
          <w:sz w:val="22"/>
          <w:szCs w:val="22"/>
          <w:lang w:val="el-GR"/>
        </w:rPr>
        <w:t>χωρίς συνταγή</w:t>
      </w:r>
      <w:r w:rsidR="004A3E1A" w:rsidRPr="009B71D2">
        <w:rPr>
          <w:sz w:val="22"/>
          <w:szCs w:val="22"/>
          <w:lang w:val="el-GR"/>
        </w:rPr>
        <w:t xml:space="preserve"> (βλέπε ενότητα ‘</w:t>
      </w:r>
      <w:r w:rsidR="005A74F4" w:rsidRPr="009B71D2">
        <w:rPr>
          <w:sz w:val="22"/>
          <w:szCs w:val="22"/>
          <w:lang w:val="el-GR"/>
        </w:rPr>
        <w:t>Προειδοποιήσεις και προφυλάξεις</w:t>
      </w:r>
      <w:r w:rsidR="004A3E1A" w:rsidRPr="009B71D2">
        <w:rPr>
          <w:sz w:val="22"/>
          <w:szCs w:val="22"/>
          <w:lang w:val="el-GR"/>
        </w:rPr>
        <w:t>’).</w:t>
      </w:r>
    </w:p>
    <w:p w:rsidR="00A7431E" w:rsidRPr="009B71D2" w:rsidRDefault="00A7431E" w:rsidP="00A4414B">
      <w:pPr>
        <w:numPr>
          <w:ilvl w:val="12"/>
          <w:numId w:val="0"/>
        </w:numPr>
        <w:ind w:left="567" w:hanging="567"/>
        <w:rPr>
          <w:sz w:val="22"/>
          <w:szCs w:val="22"/>
          <w:lang w:val="el-GR"/>
        </w:rPr>
      </w:pPr>
    </w:p>
    <w:p w:rsidR="00A7431E" w:rsidRPr="009B71D2" w:rsidRDefault="00A7431E" w:rsidP="00A4414B">
      <w:pPr>
        <w:numPr>
          <w:ilvl w:val="12"/>
          <w:numId w:val="0"/>
        </w:numPr>
        <w:ind w:left="567" w:hanging="567"/>
        <w:rPr>
          <w:b/>
          <w:sz w:val="22"/>
          <w:szCs w:val="22"/>
          <w:lang w:val="el-GR"/>
        </w:rPr>
      </w:pPr>
      <w:r w:rsidRPr="009B71D2">
        <w:rPr>
          <w:b/>
          <w:sz w:val="22"/>
          <w:szCs w:val="22"/>
          <w:lang w:val="el-GR"/>
        </w:rPr>
        <w:t>Κύηση και θηλασμός</w:t>
      </w:r>
    </w:p>
    <w:p w:rsidR="00A7431E" w:rsidRPr="009B71D2" w:rsidRDefault="00FB7B82" w:rsidP="00A4414B">
      <w:pPr>
        <w:rPr>
          <w:sz w:val="22"/>
          <w:szCs w:val="22"/>
          <w:lang w:val="el-GR"/>
        </w:rPr>
      </w:pPr>
      <w:r w:rsidRPr="009B71D2">
        <w:rPr>
          <w:sz w:val="22"/>
          <w:szCs w:val="22"/>
          <w:lang w:val="el-GR"/>
        </w:rPr>
        <w:t>Είστε</w:t>
      </w:r>
      <w:r w:rsidR="00A7431E" w:rsidRPr="009B71D2">
        <w:rPr>
          <w:sz w:val="22"/>
          <w:szCs w:val="22"/>
          <w:lang w:val="el-GR"/>
        </w:rPr>
        <w:t xml:space="preserve"> έγκυος ή προγραμματίζετε να μείνετε έγκυος ή θηλάζετε; Συνήθως οι ανάγκες σε ινσουλίνη μειώνονται κατά τη διάρκεια του πρώτου τριμήνου και </w:t>
      </w:r>
      <w:r w:rsidR="001C2596" w:rsidRPr="009B71D2">
        <w:rPr>
          <w:sz w:val="22"/>
          <w:szCs w:val="22"/>
          <w:lang w:val="el-GR"/>
        </w:rPr>
        <w:t>αυξάνονται</w:t>
      </w:r>
      <w:r w:rsidR="00A7431E" w:rsidRPr="009B71D2">
        <w:rPr>
          <w:sz w:val="22"/>
          <w:szCs w:val="22"/>
          <w:lang w:val="el-GR"/>
        </w:rPr>
        <w:t xml:space="preserve"> κατά το υπόλοιπο της κύησης. Εάν θηλάζετε μπορεί να απαιτηθεί προσαρμογή του διαιτολογίου και της δοσολογίας της ινσουλίνης. Ζητήστε τη συμβουλή του γιατρού σας </w:t>
      </w:r>
      <w:r w:rsidRPr="009B71D2">
        <w:rPr>
          <w:sz w:val="22"/>
          <w:szCs w:val="22"/>
          <w:lang w:val="el-GR"/>
        </w:rPr>
        <w:t>πριν</w:t>
      </w:r>
      <w:r w:rsidR="00A7431E" w:rsidRPr="009B71D2">
        <w:rPr>
          <w:sz w:val="22"/>
          <w:szCs w:val="22"/>
          <w:lang w:val="el-GR"/>
        </w:rPr>
        <w:t xml:space="preserve"> πάρετε οποιοδήποτε φάρμακο.</w:t>
      </w:r>
      <w:r w:rsidR="00FB0F07" w:rsidRPr="009B71D2">
        <w:rPr>
          <w:sz w:val="22"/>
          <w:szCs w:val="22"/>
          <w:lang w:val="el-GR"/>
        </w:rPr>
        <w:t xml:space="preserve"> </w:t>
      </w:r>
      <w:r w:rsidR="00A7431E" w:rsidRPr="009B71D2">
        <w:rPr>
          <w:sz w:val="22"/>
          <w:szCs w:val="22"/>
          <w:lang w:val="el-GR"/>
        </w:rPr>
        <w:t xml:space="preserve"> </w:t>
      </w:r>
    </w:p>
    <w:p w:rsidR="00A7431E" w:rsidRPr="009B71D2" w:rsidRDefault="00A7431E" w:rsidP="00A4414B">
      <w:pPr>
        <w:numPr>
          <w:ilvl w:val="12"/>
          <w:numId w:val="0"/>
        </w:numPr>
        <w:rPr>
          <w:b/>
          <w:sz w:val="22"/>
          <w:szCs w:val="22"/>
          <w:lang w:val="el-GR"/>
        </w:rPr>
      </w:pPr>
    </w:p>
    <w:p w:rsidR="00A7431E" w:rsidRPr="009B71D2" w:rsidRDefault="00A7431E" w:rsidP="00A4414B">
      <w:pPr>
        <w:numPr>
          <w:ilvl w:val="12"/>
          <w:numId w:val="0"/>
        </w:numPr>
        <w:rPr>
          <w:b/>
          <w:sz w:val="22"/>
          <w:szCs w:val="22"/>
          <w:lang w:val="el-GR"/>
        </w:rPr>
      </w:pPr>
      <w:r w:rsidRPr="009B71D2">
        <w:rPr>
          <w:b/>
          <w:sz w:val="22"/>
          <w:szCs w:val="22"/>
          <w:lang w:val="el-GR"/>
        </w:rPr>
        <w:t xml:space="preserve">Οδήγηση και χειρισμός </w:t>
      </w:r>
      <w:r w:rsidR="00113260" w:rsidRPr="009B71D2">
        <w:rPr>
          <w:b/>
          <w:sz w:val="22"/>
          <w:szCs w:val="22"/>
          <w:lang w:val="el-GR"/>
        </w:rPr>
        <w:t>μηχανημάτων</w:t>
      </w:r>
    </w:p>
    <w:p w:rsidR="00A7431E" w:rsidRPr="009B71D2" w:rsidRDefault="00A7431E" w:rsidP="00A4414B">
      <w:pPr>
        <w:numPr>
          <w:ilvl w:val="12"/>
          <w:numId w:val="0"/>
        </w:numPr>
        <w:rPr>
          <w:sz w:val="22"/>
          <w:szCs w:val="22"/>
          <w:lang w:val="el-GR"/>
        </w:rPr>
      </w:pPr>
      <w:r w:rsidRPr="009B71D2">
        <w:rPr>
          <w:sz w:val="22"/>
          <w:szCs w:val="22"/>
          <w:lang w:val="el-GR"/>
        </w:rPr>
        <w:t>Η ικανότητά σας να συγκεντρώνεσ</w:t>
      </w:r>
      <w:r w:rsidR="00110FC4" w:rsidRPr="009B71D2">
        <w:rPr>
          <w:sz w:val="22"/>
          <w:szCs w:val="22"/>
          <w:lang w:val="el-GR"/>
        </w:rPr>
        <w:t>τ</w:t>
      </w:r>
      <w:r w:rsidRPr="009B71D2">
        <w:rPr>
          <w:sz w:val="22"/>
          <w:szCs w:val="22"/>
          <w:lang w:val="el-GR"/>
        </w:rPr>
        <w:t>ε και να αντιδράτε μπορεί να ελαττωθεί εάν έχετε υπογλυκαιμία. Πρέπει να θυμάστε αυτό το ενδεχόμενο πρόβλημα στις καταστάσεις που μπορεί να φέρουν εσάς ή άλλους ανθρώπους σε κίνδυνο (π.χ</w:t>
      </w:r>
      <w:r w:rsidR="00015F68" w:rsidRPr="009B71D2">
        <w:rPr>
          <w:sz w:val="22"/>
          <w:szCs w:val="22"/>
          <w:lang w:val="el-GR"/>
        </w:rPr>
        <w:t>.</w:t>
      </w:r>
      <w:r w:rsidRPr="009B71D2">
        <w:rPr>
          <w:sz w:val="22"/>
          <w:szCs w:val="22"/>
          <w:lang w:val="el-GR"/>
        </w:rPr>
        <w:t xml:space="preserve"> στην οδήγηση αυτοκινήτου ή στο χειρισμό μηχανημάτων). Πρέπει να συζητήσετε με το γιατρό σας σχετικά με την ικανότητα οδήγησης εάν έχετε:</w:t>
      </w:r>
    </w:p>
    <w:p w:rsidR="00A7431E" w:rsidRPr="009B71D2" w:rsidRDefault="00A7431E" w:rsidP="004F230C">
      <w:pPr>
        <w:numPr>
          <w:ilvl w:val="0"/>
          <w:numId w:val="2"/>
        </w:numPr>
        <w:tabs>
          <w:tab w:val="clear" w:pos="720"/>
        </w:tabs>
        <w:ind w:left="567" w:hanging="567"/>
        <w:rPr>
          <w:sz w:val="22"/>
          <w:szCs w:val="22"/>
          <w:lang w:val="el-GR"/>
        </w:rPr>
      </w:pPr>
      <w:r w:rsidRPr="009B71D2">
        <w:rPr>
          <w:sz w:val="22"/>
          <w:szCs w:val="22"/>
          <w:lang w:val="el-GR"/>
        </w:rPr>
        <w:t xml:space="preserve">συχνά επεισόδια υπογλυκαιμίας </w:t>
      </w:r>
    </w:p>
    <w:p w:rsidR="00A7431E" w:rsidRPr="009B71D2" w:rsidRDefault="00A7431E" w:rsidP="004F230C">
      <w:pPr>
        <w:numPr>
          <w:ilvl w:val="0"/>
          <w:numId w:val="2"/>
        </w:numPr>
        <w:tabs>
          <w:tab w:val="clear" w:pos="720"/>
        </w:tabs>
        <w:ind w:left="567" w:hanging="567"/>
        <w:rPr>
          <w:b/>
          <w:sz w:val="22"/>
          <w:szCs w:val="22"/>
          <w:lang w:val="el-GR"/>
        </w:rPr>
      </w:pPr>
      <w:r w:rsidRPr="009B71D2">
        <w:rPr>
          <w:sz w:val="22"/>
          <w:szCs w:val="22"/>
          <w:lang w:val="el-GR"/>
        </w:rPr>
        <w:t>ελάττωση ή απουσία προειδοποιητικών συμπτωμάτων υπογλυκαιμίας.</w:t>
      </w:r>
    </w:p>
    <w:p w:rsidR="00A7431E" w:rsidRPr="009B71D2" w:rsidRDefault="00A7431E" w:rsidP="00A4414B">
      <w:pPr>
        <w:numPr>
          <w:ilvl w:val="12"/>
          <w:numId w:val="0"/>
        </w:numPr>
        <w:rPr>
          <w:b/>
          <w:sz w:val="22"/>
          <w:szCs w:val="22"/>
          <w:lang w:val="el-GR"/>
        </w:rPr>
      </w:pPr>
    </w:p>
    <w:p w:rsidR="001E355F" w:rsidRPr="009B71D2" w:rsidRDefault="008466B6" w:rsidP="001E355F">
      <w:pPr>
        <w:numPr>
          <w:ilvl w:val="12"/>
          <w:numId w:val="0"/>
        </w:numPr>
        <w:ind w:right="11"/>
        <w:rPr>
          <w:sz w:val="22"/>
          <w:szCs w:val="22"/>
          <w:lang w:val="el-GR"/>
        </w:rPr>
      </w:pPr>
      <w:r w:rsidRPr="009B71D2">
        <w:rPr>
          <w:b/>
          <w:sz w:val="22"/>
          <w:szCs w:val="22"/>
          <w:lang w:val="el-GR"/>
        </w:rPr>
        <w:t>Η</w:t>
      </w:r>
      <w:r w:rsidR="001E355F" w:rsidRPr="009B71D2">
        <w:rPr>
          <w:b/>
          <w:sz w:val="22"/>
          <w:szCs w:val="22"/>
          <w:lang w:val="el-GR"/>
        </w:rPr>
        <w:t xml:space="preserve"> </w:t>
      </w:r>
      <w:r w:rsidR="001E355F" w:rsidRPr="009B71D2">
        <w:rPr>
          <w:b/>
          <w:sz w:val="22"/>
          <w:szCs w:val="22"/>
          <w:lang w:val="en-US"/>
        </w:rPr>
        <w:t>Humalog</w:t>
      </w:r>
      <w:r w:rsidR="00823FB1" w:rsidRPr="009B71D2">
        <w:rPr>
          <w:b/>
          <w:sz w:val="22"/>
          <w:szCs w:val="22"/>
          <w:lang w:val="el-GR"/>
        </w:rPr>
        <w:t xml:space="preserve"> </w:t>
      </w:r>
      <w:r w:rsidR="00823FB1" w:rsidRPr="009B71D2">
        <w:rPr>
          <w:b/>
          <w:sz w:val="22"/>
          <w:szCs w:val="22"/>
          <w:lang w:val="en-US"/>
        </w:rPr>
        <w:t>Mix</w:t>
      </w:r>
      <w:r w:rsidR="00823FB1" w:rsidRPr="009B71D2">
        <w:rPr>
          <w:b/>
          <w:sz w:val="22"/>
          <w:szCs w:val="22"/>
          <w:lang w:val="el-GR"/>
        </w:rPr>
        <w:t>50</w:t>
      </w:r>
      <w:r w:rsidRPr="009B71D2">
        <w:rPr>
          <w:b/>
          <w:sz w:val="22"/>
          <w:szCs w:val="22"/>
          <w:lang w:val="el-GR"/>
        </w:rPr>
        <w:t xml:space="preserve"> περιέχει νάτριο</w:t>
      </w:r>
    </w:p>
    <w:p w:rsidR="00333F25" w:rsidRPr="009B71D2" w:rsidRDefault="001E355F" w:rsidP="001E355F">
      <w:pPr>
        <w:numPr>
          <w:ilvl w:val="12"/>
          <w:numId w:val="0"/>
        </w:numPr>
        <w:rPr>
          <w:sz w:val="22"/>
          <w:szCs w:val="22"/>
          <w:lang w:val="el-GR"/>
        </w:rPr>
      </w:pPr>
      <w:r w:rsidRPr="009B71D2">
        <w:rPr>
          <w:sz w:val="22"/>
          <w:szCs w:val="22"/>
          <w:lang w:val="el-GR"/>
        </w:rPr>
        <w:t>Το φάρμακο αυτό περιέχει λιγότερο από 1</w:t>
      </w:r>
      <w:r w:rsidRPr="009B71D2">
        <w:rPr>
          <w:sz w:val="22"/>
          <w:szCs w:val="22"/>
          <w:lang w:val="en-US"/>
        </w:rPr>
        <w:t>mmol</w:t>
      </w:r>
      <w:r w:rsidRPr="009B71D2">
        <w:rPr>
          <w:sz w:val="22"/>
          <w:szCs w:val="22"/>
          <w:lang w:val="el-GR"/>
        </w:rPr>
        <w:t xml:space="preserve"> νατρίου (23 </w:t>
      </w:r>
      <w:r w:rsidRPr="009B71D2">
        <w:rPr>
          <w:sz w:val="22"/>
          <w:szCs w:val="22"/>
          <w:lang w:val="en-US"/>
        </w:rPr>
        <w:t>mg</w:t>
      </w:r>
      <w:r w:rsidRPr="009B71D2">
        <w:rPr>
          <w:sz w:val="22"/>
          <w:szCs w:val="22"/>
          <w:lang w:val="el-GR"/>
        </w:rPr>
        <w:t xml:space="preserve">) ανά </w:t>
      </w:r>
      <w:r w:rsidR="00237801" w:rsidRPr="009B71D2">
        <w:rPr>
          <w:sz w:val="22"/>
          <w:szCs w:val="22"/>
          <w:lang w:val="el-GR"/>
        </w:rPr>
        <w:t>δόση</w:t>
      </w:r>
      <w:r w:rsidRPr="009B71D2">
        <w:rPr>
          <w:sz w:val="22"/>
          <w:szCs w:val="22"/>
          <w:lang w:val="el-GR"/>
        </w:rPr>
        <w:t>, δηλαδή είναι ουσιαστικά «ελεύθερο νατρίου».</w:t>
      </w:r>
    </w:p>
    <w:p w:rsidR="001E355F" w:rsidRPr="009B71D2" w:rsidRDefault="001E355F" w:rsidP="001E355F">
      <w:pPr>
        <w:numPr>
          <w:ilvl w:val="12"/>
          <w:numId w:val="0"/>
        </w:numPr>
        <w:rPr>
          <w:sz w:val="22"/>
          <w:szCs w:val="22"/>
          <w:lang w:val="el-GR"/>
        </w:rPr>
      </w:pPr>
    </w:p>
    <w:p w:rsidR="001E355F" w:rsidRPr="009B71D2" w:rsidRDefault="001E355F" w:rsidP="001E355F">
      <w:pPr>
        <w:numPr>
          <w:ilvl w:val="12"/>
          <w:numId w:val="0"/>
        </w:numPr>
        <w:rPr>
          <w:b/>
          <w:sz w:val="22"/>
          <w:szCs w:val="22"/>
          <w:lang w:val="el-GR"/>
        </w:rPr>
      </w:pPr>
    </w:p>
    <w:p w:rsidR="00A7431E" w:rsidRPr="009B71D2" w:rsidRDefault="00A7431E" w:rsidP="00A4414B">
      <w:pPr>
        <w:numPr>
          <w:ilvl w:val="12"/>
          <w:numId w:val="0"/>
        </w:numPr>
        <w:rPr>
          <w:b/>
          <w:sz w:val="22"/>
          <w:szCs w:val="22"/>
          <w:lang w:val="el-GR"/>
        </w:rPr>
      </w:pPr>
      <w:r w:rsidRPr="009B71D2">
        <w:rPr>
          <w:b/>
          <w:sz w:val="22"/>
          <w:szCs w:val="22"/>
          <w:lang w:val="el-GR"/>
        </w:rPr>
        <w:t xml:space="preserve">3. </w:t>
      </w:r>
      <w:r w:rsidRPr="009B71D2">
        <w:rPr>
          <w:b/>
          <w:sz w:val="22"/>
          <w:szCs w:val="22"/>
          <w:lang w:val="el-GR"/>
        </w:rPr>
        <w:tab/>
      </w:r>
      <w:r w:rsidR="00BF0E68" w:rsidRPr="009B71D2">
        <w:rPr>
          <w:b/>
          <w:sz w:val="22"/>
          <w:szCs w:val="22"/>
          <w:lang w:val="el-GR"/>
        </w:rPr>
        <w:t>Πώς να πάρετε τη</w:t>
      </w:r>
      <w:r w:rsidR="005533A0" w:rsidRPr="009B71D2">
        <w:rPr>
          <w:b/>
          <w:sz w:val="22"/>
          <w:szCs w:val="22"/>
          <w:lang w:val="el-GR"/>
        </w:rPr>
        <w:t>ν</w:t>
      </w:r>
      <w:r w:rsidR="00BF0E68" w:rsidRPr="009B71D2">
        <w:rPr>
          <w:b/>
          <w:sz w:val="22"/>
          <w:szCs w:val="22"/>
          <w:lang w:val="el-GR"/>
        </w:rPr>
        <w:t xml:space="preserve"> </w:t>
      </w:r>
      <w:r w:rsidR="00BF0E68" w:rsidRPr="009B71D2">
        <w:rPr>
          <w:b/>
          <w:sz w:val="22"/>
          <w:szCs w:val="22"/>
          <w:lang w:val="en-US"/>
        </w:rPr>
        <w:t>Humalog</w:t>
      </w:r>
      <w:r w:rsidR="00BF0E68" w:rsidRPr="009B71D2">
        <w:rPr>
          <w:b/>
          <w:sz w:val="22"/>
          <w:szCs w:val="22"/>
          <w:lang w:val="el-GR"/>
        </w:rPr>
        <w:t xml:space="preserve"> </w:t>
      </w:r>
      <w:r w:rsidR="00BF0E68" w:rsidRPr="009B71D2">
        <w:rPr>
          <w:b/>
          <w:sz w:val="22"/>
          <w:szCs w:val="22"/>
          <w:lang w:val="en-US"/>
        </w:rPr>
        <w:t>Mix</w:t>
      </w:r>
      <w:r w:rsidR="00BF0E68" w:rsidRPr="009B71D2">
        <w:rPr>
          <w:b/>
          <w:sz w:val="22"/>
          <w:szCs w:val="22"/>
          <w:lang w:val="el-GR"/>
        </w:rPr>
        <w:t>50</w:t>
      </w:r>
      <w:r w:rsidRPr="009B71D2">
        <w:rPr>
          <w:b/>
          <w:sz w:val="22"/>
          <w:szCs w:val="22"/>
          <w:lang w:val="el-GR"/>
        </w:rPr>
        <w:t xml:space="preserve"> </w:t>
      </w:r>
    </w:p>
    <w:p w:rsidR="00A7431E" w:rsidRPr="009B71D2" w:rsidRDefault="00A7431E" w:rsidP="00A4414B">
      <w:pPr>
        <w:ind w:right="11"/>
        <w:rPr>
          <w:b/>
          <w:sz w:val="22"/>
          <w:szCs w:val="22"/>
          <w:lang w:val="el-GR"/>
        </w:rPr>
      </w:pPr>
    </w:p>
    <w:p w:rsidR="00A7431E" w:rsidRPr="009B71D2" w:rsidRDefault="00DE18D2" w:rsidP="00A4414B">
      <w:pPr>
        <w:ind w:right="11"/>
        <w:rPr>
          <w:b/>
          <w:sz w:val="22"/>
          <w:szCs w:val="22"/>
          <w:lang w:val="el-GR"/>
        </w:rPr>
      </w:pPr>
      <w:r w:rsidRPr="009B71D2">
        <w:rPr>
          <w:b/>
          <w:sz w:val="22"/>
          <w:szCs w:val="22"/>
          <w:lang w:val="el-GR"/>
        </w:rPr>
        <w:t>Tο φυσίγγιο</w:t>
      </w:r>
      <w:r w:rsidR="00A7431E" w:rsidRPr="009B71D2">
        <w:rPr>
          <w:b/>
          <w:sz w:val="22"/>
          <w:szCs w:val="22"/>
          <w:lang w:val="el-GR"/>
        </w:rPr>
        <w:t xml:space="preserve"> των 3 ml πρέπει να χρησιμοποιείται μόνο με τις πένες των 3 ml</w:t>
      </w:r>
      <w:r w:rsidR="001E355F" w:rsidRPr="009B71D2">
        <w:rPr>
          <w:b/>
          <w:sz w:val="22"/>
          <w:szCs w:val="22"/>
          <w:lang w:val="el-GR"/>
        </w:rPr>
        <w:t xml:space="preserve"> της </w:t>
      </w:r>
      <w:r w:rsidR="001E355F" w:rsidRPr="009B71D2">
        <w:rPr>
          <w:b/>
          <w:sz w:val="22"/>
          <w:szCs w:val="22"/>
          <w:lang w:val="en-US"/>
        </w:rPr>
        <w:t>Lilly</w:t>
      </w:r>
      <w:r w:rsidR="00A7431E" w:rsidRPr="009B71D2">
        <w:rPr>
          <w:b/>
          <w:sz w:val="22"/>
          <w:szCs w:val="22"/>
          <w:lang w:val="el-GR"/>
        </w:rPr>
        <w:t>. Δεν πρέπει να χρησιμοποιείται με τις 1,5 ml πένες.</w:t>
      </w:r>
    </w:p>
    <w:p w:rsidR="00A7431E" w:rsidRPr="009B71D2" w:rsidRDefault="00A7431E" w:rsidP="00A4414B">
      <w:pPr>
        <w:ind w:right="11"/>
        <w:rPr>
          <w:b/>
          <w:sz w:val="22"/>
          <w:szCs w:val="22"/>
          <w:lang w:val="el-GR"/>
        </w:rPr>
      </w:pPr>
    </w:p>
    <w:p w:rsidR="00E26029" w:rsidRPr="009B71D2" w:rsidRDefault="001E355F" w:rsidP="00A4414B">
      <w:pPr>
        <w:rPr>
          <w:sz w:val="22"/>
          <w:szCs w:val="22"/>
          <w:lang w:val="el-GR"/>
        </w:rPr>
      </w:pPr>
      <w:r w:rsidRPr="009B71D2">
        <w:rPr>
          <w:sz w:val="22"/>
          <w:szCs w:val="22"/>
          <w:lang w:val="el-GR"/>
        </w:rPr>
        <w:t xml:space="preserve">Πάντοτε να </w:t>
      </w:r>
      <w:r w:rsidR="00110F35" w:rsidRPr="009B71D2">
        <w:rPr>
          <w:sz w:val="22"/>
          <w:szCs w:val="22"/>
          <w:lang w:val="el-GR"/>
        </w:rPr>
        <w:t>χρησιμοποιείτε τη</w:t>
      </w:r>
      <w:r w:rsidR="005533A0" w:rsidRPr="009B71D2">
        <w:rPr>
          <w:sz w:val="22"/>
          <w:szCs w:val="22"/>
          <w:lang w:val="el-GR"/>
        </w:rPr>
        <w:t>ν</w:t>
      </w:r>
      <w:r w:rsidR="00E26029" w:rsidRPr="009B71D2">
        <w:rPr>
          <w:sz w:val="22"/>
          <w:szCs w:val="22"/>
          <w:lang w:val="el-GR"/>
        </w:rPr>
        <w:t xml:space="preserve"> Humalog </w:t>
      </w:r>
      <w:r w:rsidR="00E26029" w:rsidRPr="009B71D2">
        <w:rPr>
          <w:sz w:val="22"/>
          <w:szCs w:val="22"/>
          <w:lang w:val="en-US"/>
        </w:rPr>
        <w:t>Mix</w:t>
      </w:r>
      <w:r w:rsidR="00E26029" w:rsidRPr="009B71D2">
        <w:rPr>
          <w:sz w:val="22"/>
          <w:szCs w:val="22"/>
          <w:lang w:val="el-GR"/>
        </w:rPr>
        <w:t>50 ακριβώς όπως σας έχει υποδείξει ο γιατρός σας.</w:t>
      </w:r>
    </w:p>
    <w:p w:rsidR="004A2BEF" w:rsidRPr="009B71D2" w:rsidRDefault="0033477A" w:rsidP="00A4414B">
      <w:pPr>
        <w:autoSpaceDE w:val="0"/>
        <w:autoSpaceDN w:val="0"/>
        <w:adjustRightInd w:val="0"/>
        <w:rPr>
          <w:rFonts w:eastAsia="TimesNewRomanPSMT"/>
          <w:sz w:val="22"/>
          <w:lang w:val="el-GR"/>
        </w:rPr>
      </w:pPr>
      <w:r w:rsidRPr="009B71D2">
        <w:rPr>
          <w:sz w:val="22"/>
          <w:szCs w:val="22"/>
          <w:lang w:val="el-GR"/>
        </w:rPr>
        <w:t>Να συζητήσετε με το</w:t>
      </w:r>
      <w:r w:rsidR="00A7431E" w:rsidRPr="009B71D2">
        <w:rPr>
          <w:sz w:val="22"/>
          <w:szCs w:val="22"/>
          <w:lang w:val="el-GR"/>
        </w:rPr>
        <w:t xml:space="preserve"> γιατρό σας, εάν έχετε οποιεσδήποτε απορίες.</w:t>
      </w:r>
      <w:r w:rsidR="004A2BEF" w:rsidRPr="009B71D2">
        <w:rPr>
          <w:sz w:val="22"/>
          <w:szCs w:val="22"/>
          <w:lang w:val="el-GR"/>
        </w:rPr>
        <w:t xml:space="preserve"> </w:t>
      </w:r>
      <w:r w:rsidR="004A2BEF" w:rsidRPr="009B71D2">
        <w:rPr>
          <w:rFonts w:eastAsia="TimesNewRomanPSMT"/>
          <w:sz w:val="22"/>
          <w:lang w:val="el-GR"/>
        </w:rPr>
        <w:t>Κάθε φυσίγγιο πρέπει να χρησιμοποιείται μόνο από έναν ασθενή για την πρόληψη πιθανής μετάδοσης νόσου, ακόμ</w:t>
      </w:r>
      <w:r w:rsidR="00C379CA" w:rsidRPr="009B71D2">
        <w:rPr>
          <w:rFonts w:eastAsia="TimesNewRomanPSMT"/>
          <w:sz w:val="22"/>
          <w:lang w:val="el-GR"/>
        </w:rPr>
        <w:t>α</w:t>
      </w:r>
      <w:r w:rsidR="004A2BEF" w:rsidRPr="009B71D2">
        <w:rPr>
          <w:rFonts w:eastAsia="TimesNewRomanPSMT"/>
          <w:sz w:val="22"/>
          <w:lang w:val="el-GR"/>
        </w:rPr>
        <w:t xml:space="preserve"> και αν η βελόνα στη συσκευή χορήγησης έχει αλλάξει.</w:t>
      </w:r>
    </w:p>
    <w:p w:rsidR="00A7431E" w:rsidRPr="009B71D2" w:rsidRDefault="00A7431E" w:rsidP="00A4414B">
      <w:pPr>
        <w:numPr>
          <w:ilvl w:val="12"/>
          <w:numId w:val="0"/>
        </w:numPr>
        <w:rPr>
          <w:b/>
          <w:sz w:val="22"/>
          <w:szCs w:val="22"/>
          <w:lang w:val="el-GR"/>
        </w:rPr>
      </w:pPr>
    </w:p>
    <w:p w:rsidR="00A7431E" w:rsidRPr="009B71D2" w:rsidRDefault="00A7431E" w:rsidP="00A4414B">
      <w:pPr>
        <w:numPr>
          <w:ilvl w:val="12"/>
          <w:numId w:val="0"/>
        </w:numPr>
        <w:rPr>
          <w:b/>
          <w:sz w:val="22"/>
          <w:szCs w:val="22"/>
          <w:lang w:val="el-GR"/>
        </w:rPr>
      </w:pPr>
      <w:r w:rsidRPr="009B71D2">
        <w:rPr>
          <w:b/>
          <w:sz w:val="22"/>
          <w:szCs w:val="22"/>
          <w:lang w:val="el-GR"/>
        </w:rPr>
        <w:t>Δ</w:t>
      </w:r>
      <w:r w:rsidR="00153181" w:rsidRPr="009B71D2">
        <w:rPr>
          <w:b/>
          <w:sz w:val="22"/>
          <w:szCs w:val="22"/>
          <w:lang w:val="el-GR"/>
        </w:rPr>
        <w:t>όση</w:t>
      </w:r>
    </w:p>
    <w:p w:rsidR="00A7431E" w:rsidRPr="009B71D2" w:rsidRDefault="00A7431E" w:rsidP="004F230C">
      <w:pPr>
        <w:numPr>
          <w:ilvl w:val="0"/>
          <w:numId w:val="2"/>
        </w:numPr>
        <w:tabs>
          <w:tab w:val="clear" w:pos="720"/>
        </w:tabs>
        <w:ind w:left="567" w:hanging="567"/>
        <w:rPr>
          <w:sz w:val="22"/>
          <w:szCs w:val="22"/>
          <w:lang w:val="el-GR"/>
        </w:rPr>
      </w:pPr>
      <w:r w:rsidRPr="009B71D2">
        <w:rPr>
          <w:sz w:val="22"/>
          <w:szCs w:val="22"/>
          <w:lang w:val="el-GR"/>
        </w:rPr>
        <w:t xml:space="preserve">Η Humalog Mix50 πρέπει να χορηγηθεί εντός 15 λεπτών από τα γεύματα. Εάν χρειάζεται, μπορεί να χορηγηθεί αμέσως μετά τα γεύματα. Ο γιατρός σας θα σας δώσει συγκεκριμένες οδηγίες σχετικά με την ποσότητα, το χρόνο και τη συχνότητα των ενέσεων. Αυτές οι οδηγίες είναι εξατομικευμένες και αναφέρονται μόνο σε εσάς. Θα πρέπει να ακολουθείτε τις οδηγίες αυτές προσεκτικά και να επισκέπτεσθε τακτικά </w:t>
      </w:r>
      <w:r w:rsidR="00E62200" w:rsidRPr="009B71D2">
        <w:rPr>
          <w:sz w:val="22"/>
          <w:szCs w:val="22"/>
          <w:lang w:val="el-GR"/>
        </w:rPr>
        <w:t>το γιατρό που σας παρακολουθεί</w:t>
      </w:r>
      <w:r w:rsidRPr="009B71D2">
        <w:rPr>
          <w:sz w:val="22"/>
          <w:szCs w:val="22"/>
          <w:lang w:val="el-GR"/>
        </w:rPr>
        <w:t>.</w:t>
      </w:r>
    </w:p>
    <w:p w:rsidR="00A7431E" w:rsidRPr="009B71D2" w:rsidRDefault="00A7431E" w:rsidP="004F230C">
      <w:pPr>
        <w:numPr>
          <w:ilvl w:val="0"/>
          <w:numId w:val="17"/>
        </w:numPr>
        <w:tabs>
          <w:tab w:val="clear" w:pos="720"/>
        </w:tabs>
        <w:ind w:left="546" w:hanging="546"/>
        <w:rPr>
          <w:sz w:val="22"/>
          <w:szCs w:val="22"/>
          <w:lang w:val="el-GR"/>
        </w:rPr>
      </w:pPr>
      <w:r w:rsidRPr="009B71D2">
        <w:rPr>
          <w:sz w:val="22"/>
          <w:szCs w:val="22"/>
          <w:lang w:val="el-GR"/>
        </w:rPr>
        <w:t xml:space="preserve">Σε περίπτωση αλλαγής στον τύπο της ινσουλίνης που χρησιμοποιείτε (π.χ. από κάποια ανθρώπινη ή </w:t>
      </w:r>
      <w:r w:rsidR="00DC4E0B" w:rsidRPr="009B71D2">
        <w:rPr>
          <w:sz w:val="22"/>
          <w:szCs w:val="22"/>
          <w:lang w:val="el-GR"/>
        </w:rPr>
        <w:t>ζω</w:t>
      </w:r>
      <w:r w:rsidR="00CB68CA" w:rsidRPr="009B71D2">
        <w:rPr>
          <w:sz w:val="22"/>
          <w:szCs w:val="22"/>
          <w:lang w:val="el-GR"/>
        </w:rPr>
        <w:t>ι</w:t>
      </w:r>
      <w:r w:rsidR="00DC4E0B" w:rsidRPr="009B71D2">
        <w:rPr>
          <w:sz w:val="22"/>
          <w:szCs w:val="22"/>
          <w:lang w:val="el-GR"/>
        </w:rPr>
        <w:t>κή</w:t>
      </w:r>
      <w:r w:rsidRPr="009B71D2">
        <w:rPr>
          <w:sz w:val="22"/>
          <w:szCs w:val="22"/>
          <w:lang w:val="el-GR"/>
        </w:rPr>
        <w:t xml:space="preserve">ς προέλευσης ινσουλίνη σε </w:t>
      </w:r>
      <w:r w:rsidR="005A0306" w:rsidRPr="009B71D2">
        <w:rPr>
          <w:sz w:val="22"/>
          <w:szCs w:val="22"/>
          <w:lang w:val="el-GR"/>
        </w:rPr>
        <w:t>προϊόν</w:t>
      </w:r>
      <w:r w:rsidRPr="009B71D2">
        <w:rPr>
          <w:sz w:val="22"/>
          <w:szCs w:val="22"/>
          <w:lang w:val="el-GR"/>
        </w:rPr>
        <w:t xml:space="preserve"> Humalog) μπορεί να χρειαστεί να λάβετε περισσότερη ή λιγότερη ινσουλίνη από </w:t>
      </w:r>
      <w:r w:rsidR="00726286" w:rsidRPr="009B71D2">
        <w:rPr>
          <w:sz w:val="22"/>
          <w:szCs w:val="22"/>
          <w:lang w:val="el-GR"/>
        </w:rPr>
        <w:t>ό,τι</w:t>
      </w:r>
      <w:r w:rsidRPr="009B71D2">
        <w:rPr>
          <w:sz w:val="22"/>
          <w:szCs w:val="22"/>
          <w:lang w:val="el-GR"/>
        </w:rPr>
        <w:t xml:space="preserve"> πριν. Αν χρειαστεί προσαρμογή, αυτή μπορεί να γίνει με την πρώτη δόση ή σταδιακά κατά τη διάρκεια των πρώτων εβδομάδων ή μηνών.</w:t>
      </w:r>
    </w:p>
    <w:p w:rsidR="00A7431E" w:rsidRPr="009B71D2" w:rsidRDefault="00110F35" w:rsidP="004F230C">
      <w:pPr>
        <w:numPr>
          <w:ilvl w:val="0"/>
          <w:numId w:val="2"/>
        </w:numPr>
        <w:tabs>
          <w:tab w:val="clear" w:pos="720"/>
        </w:tabs>
        <w:ind w:left="567" w:hanging="567"/>
        <w:rPr>
          <w:sz w:val="22"/>
          <w:szCs w:val="22"/>
          <w:lang w:val="el-GR"/>
        </w:rPr>
      </w:pPr>
      <w:r w:rsidRPr="009B71D2">
        <w:rPr>
          <w:sz w:val="22"/>
          <w:szCs w:val="22"/>
          <w:lang w:val="el-GR"/>
        </w:rPr>
        <w:t>Θα πρέπει να χορηγείτε τη</w:t>
      </w:r>
      <w:r w:rsidR="005533A0" w:rsidRPr="009B71D2">
        <w:rPr>
          <w:sz w:val="22"/>
          <w:szCs w:val="22"/>
          <w:lang w:val="el-GR"/>
        </w:rPr>
        <w:t>ν</w:t>
      </w:r>
      <w:r w:rsidR="00A7431E" w:rsidRPr="009B71D2">
        <w:rPr>
          <w:sz w:val="22"/>
          <w:szCs w:val="22"/>
          <w:lang w:val="el-GR"/>
        </w:rPr>
        <w:t xml:space="preserve"> Humalog Mix50</w:t>
      </w:r>
      <w:r w:rsidR="00A7431E" w:rsidRPr="009B71D2">
        <w:rPr>
          <w:sz w:val="22"/>
          <w:szCs w:val="22"/>
          <w:vertAlign w:val="superscript"/>
          <w:lang w:val="el-GR"/>
        </w:rPr>
        <w:t xml:space="preserve"> </w:t>
      </w:r>
      <w:r w:rsidR="00612B65" w:rsidRPr="009B71D2">
        <w:rPr>
          <w:sz w:val="22"/>
          <w:szCs w:val="22"/>
          <w:lang w:val="el-GR"/>
        </w:rPr>
        <w:t>κάτω από το δέρμα</w:t>
      </w:r>
      <w:r w:rsidR="00A7431E" w:rsidRPr="009B71D2">
        <w:rPr>
          <w:sz w:val="22"/>
          <w:szCs w:val="22"/>
          <w:lang w:val="el-GR"/>
        </w:rPr>
        <w:t>. Δεν πρέπει να χορηγείται η Humalog Mix50</w:t>
      </w:r>
      <w:r w:rsidR="00A7431E" w:rsidRPr="009B71D2">
        <w:rPr>
          <w:sz w:val="22"/>
          <w:szCs w:val="22"/>
          <w:vertAlign w:val="superscript"/>
          <w:lang w:val="el-GR"/>
        </w:rPr>
        <w:t xml:space="preserve"> </w:t>
      </w:r>
      <w:r w:rsidR="00A7431E" w:rsidRPr="009B71D2">
        <w:rPr>
          <w:sz w:val="22"/>
          <w:szCs w:val="22"/>
          <w:lang w:val="el-GR"/>
        </w:rPr>
        <w:t>με άλλη οδό χορήγησης. Σε καμία περίπτωση δεν πρέπει να χορηγείται η Humalog</w:t>
      </w:r>
      <w:r w:rsidR="00A7431E" w:rsidRPr="009B71D2">
        <w:rPr>
          <w:b/>
          <w:sz w:val="22"/>
          <w:szCs w:val="22"/>
          <w:lang w:val="el-GR"/>
        </w:rPr>
        <w:t xml:space="preserve"> </w:t>
      </w:r>
      <w:r w:rsidR="00A7431E" w:rsidRPr="009B71D2">
        <w:rPr>
          <w:sz w:val="22"/>
          <w:szCs w:val="22"/>
          <w:lang w:val="el-GR"/>
        </w:rPr>
        <w:t>Mix50 ενδοφλεβίως.</w:t>
      </w:r>
    </w:p>
    <w:p w:rsidR="00A7431E" w:rsidRPr="009B71D2" w:rsidRDefault="00A7431E" w:rsidP="00A4414B">
      <w:pPr>
        <w:numPr>
          <w:ilvl w:val="12"/>
          <w:numId w:val="0"/>
        </w:numPr>
        <w:ind w:hanging="567"/>
        <w:rPr>
          <w:b/>
          <w:sz w:val="22"/>
          <w:szCs w:val="22"/>
          <w:lang w:val="el-GR"/>
        </w:rPr>
      </w:pPr>
    </w:p>
    <w:p w:rsidR="00A7431E" w:rsidRPr="009B71D2" w:rsidRDefault="00A7431E" w:rsidP="00A4414B">
      <w:pPr>
        <w:numPr>
          <w:ilvl w:val="12"/>
          <w:numId w:val="0"/>
        </w:numPr>
        <w:rPr>
          <w:sz w:val="22"/>
          <w:szCs w:val="22"/>
          <w:lang w:val="el-GR"/>
        </w:rPr>
      </w:pPr>
      <w:r w:rsidRPr="009B71D2">
        <w:rPr>
          <w:b/>
          <w:sz w:val="22"/>
          <w:szCs w:val="22"/>
          <w:lang w:val="el-GR"/>
        </w:rPr>
        <w:t>Προετοιμασία της Humalog Mix50</w:t>
      </w:r>
    </w:p>
    <w:p w:rsidR="00A7431E" w:rsidRPr="009B71D2" w:rsidRDefault="00DE18D2" w:rsidP="004F230C">
      <w:pPr>
        <w:numPr>
          <w:ilvl w:val="0"/>
          <w:numId w:val="2"/>
        </w:numPr>
        <w:tabs>
          <w:tab w:val="clear" w:pos="720"/>
        </w:tabs>
        <w:ind w:left="567" w:hanging="567"/>
        <w:rPr>
          <w:b/>
          <w:sz w:val="22"/>
          <w:szCs w:val="22"/>
          <w:lang w:val="el-GR"/>
        </w:rPr>
      </w:pPr>
      <w:r w:rsidRPr="009B71D2">
        <w:rPr>
          <w:sz w:val="22"/>
          <w:szCs w:val="22"/>
          <w:lang w:val="el-GR"/>
        </w:rPr>
        <w:t>Τα φυσίγγια</w:t>
      </w:r>
      <w:r w:rsidR="00A7431E" w:rsidRPr="009B71D2">
        <w:rPr>
          <w:sz w:val="22"/>
          <w:szCs w:val="22"/>
          <w:lang w:val="el-GR"/>
        </w:rPr>
        <w:t xml:space="preserve"> Humalog</w:t>
      </w:r>
      <w:r w:rsidR="00A7431E" w:rsidRPr="009B71D2">
        <w:rPr>
          <w:b/>
          <w:sz w:val="22"/>
          <w:szCs w:val="22"/>
          <w:lang w:val="el-GR"/>
        </w:rPr>
        <w:t xml:space="preserve"> </w:t>
      </w:r>
      <w:r w:rsidR="00A7431E" w:rsidRPr="009B71D2">
        <w:rPr>
          <w:sz w:val="22"/>
          <w:szCs w:val="22"/>
          <w:lang w:val="el-GR"/>
        </w:rPr>
        <w:t>Mix50 πρέπει να περιστρέφονται στις παλάμες των χεριών περίπου δέκα φορές και να αναστρέφονται κατά 180</w:t>
      </w:r>
      <w:r w:rsidR="002B155F" w:rsidRPr="009B71D2">
        <w:rPr>
          <w:sz w:val="22"/>
          <w:szCs w:val="22"/>
          <w:lang w:val="el-GR"/>
        </w:rPr>
        <w:t>°</w:t>
      </w:r>
      <w:r w:rsidR="00A7431E" w:rsidRPr="009B71D2">
        <w:rPr>
          <w:sz w:val="22"/>
          <w:szCs w:val="22"/>
          <w:lang w:val="el-GR"/>
        </w:rPr>
        <w:t xml:space="preserve"> περίπου δέκα φορές, αμέσως πριν από</w:t>
      </w:r>
      <w:r w:rsidR="004C7C82" w:rsidRPr="009B71D2">
        <w:rPr>
          <w:sz w:val="22"/>
          <w:szCs w:val="22"/>
          <w:lang w:val="el-GR"/>
        </w:rPr>
        <w:t xml:space="preserve"> τη </w:t>
      </w:r>
      <w:r w:rsidR="00A7431E" w:rsidRPr="009B71D2">
        <w:rPr>
          <w:sz w:val="22"/>
          <w:szCs w:val="22"/>
          <w:lang w:val="el-GR"/>
        </w:rPr>
        <w:t>χρήση, για να επιτυγχάνεται ανάμιξη της ινσουλίνης ώστε να εμφανίζεται ομοιόμορφα νεφελώδες ή γαλακτώδες ε</w:t>
      </w:r>
      <w:r w:rsidRPr="009B71D2">
        <w:rPr>
          <w:sz w:val="22"/>
          <w:szCs w:val="22"/>
          <w:lang w:val="el-GR"/>
        </w:rPr>
        <w:t>ναιώρημα. Τα φυσίγγια</w:t>
      </w:r>
      <w:r w:rsidR="00A7431E" w:rsidRPr="009B71D2">
        <w:rPr>
          <w:sz w:val="22"/>
          <w:szCs w:val="22"/>
          <w:lang w:val="el-GR"/>
        </w:rPr>
        <w:t xml:space="preserve"> περιέχουν μία μικρή γυάλινη μπίλια για</w:t>
      </w:r>
      <w:r w:rsidR="004C7C82" w:rsidRPr="009B71D2">
        <w:rPr>
          <w:sz w:val="22"/>
          <w:szCs w:val="22"/>
          <w:lang w:val="el-GR"/>
        </w:rPr>
        <w:t xml:space="preserve"> τη </w:t>
      </w:r>
      <w:r w:rsidR="00A7431E" w:rsidRPr="009B71D2">
        <w:rPr>
          <w:sz w:val="22"/>
          <w:szCs w:val="22"/>
          <w:lang w:val="el-GR"/>
        </w:rPr>
        <w:t xml:space="preserve">διευκόλυνση της ανάμιξης. Δεν πρέπει να ανακινείτε βίαια διότι μπορεί να προκληθούν αφροί οι οποίοι μπορεί να επηρεάσουν τη χορήγηση της σωστής δόσης. Τα φυσίγγια πρέπει να ελέγχονται συχνά οπτικά και δεν πρέπει να χρησιμοποιούνται εάν εμφανίζονται σωματίδια ή εάν </w:t>
      </w:r>
      <w:r w:rsidR="00187357" w:rsidRPr="009B71D2">
        <w:rPr>
          <w:sz w:val="22"/>
          <w:szCs w:val="22"/>
          <w:lang w:val="el-GR"/>
        </w:rPr>
        <w:t xml:space="preserve">συμπαγή </w:t>
      </w:r>
      <w:r w:rsidR="00A7431E" w:rsidRPr="009B71D2">
        <w:rPr>
          <w:sz w:val="22"/>
          <w:szCs w:val="22"/>
          <w:lang w:val="el-GR"/>
        </w:rPr>
        <w:t>λευκά σωματίδια έχουν κολλήσει στη βάση ή στα τοιχώματα του φυσιγγίου, δίνοντας ανομοιογενή εμφάνιση. Να τα ελέγχετε κάθε φορά πριν κάνετε την ένεση.</w:t>
      </w:r>
    </w:p>
    <w:p w:rsidR="00A7431E" w:rsidRPr="009B71D2" w:rsidRDefault="00A7431E" w:rsidP="00A4414B">
      <w:pPr>
        <w:numPr>
          <w:ilvl w:val="12"/>
          <w:numId w:val="0"/>
        </w:numPr>
        <w:ind w:left="567" w:hanging="283"/>
        <w:rPr>
          <w:b/>
          <w:sz w:val="22"/>
          <w:szCs w:val="22"/>
          <w:lang w:val="el-GR"/>
        </w:rPr>
      </w:pPr>
    </w:p>
    <w:p w:rsidR="00A7431E" w:rsidRPr="009B71D2" w:rsidRDefault="00A7431E" w:rsidP="00A4414B">
      <w:pPr>
        <w:numPr>
          <w:ilvl w:val="12"/>
          <w:numId w:val="0"/>
        </w:numPr>
        <w:ind w:left="567" w:hanging="567"/>
        <w:rPr>
          <w:b/>
          <w:sz w:val="22"/>
          <w:szCs w:val="22"/>
          <w:lang w:val="el-GR"/>
        </w:rPr>
      </w:pPr>
      <w:r w:rsidRPr="009B71D2">
        <w:rPr>
          <w:b/>
          <w:sz w:val="22"/>
          <w:szCs w:val="22"/>
          <w:lang w:val="el-GR"/>
        </w:rPr>
        <w:t>Προετοιμάστε την πένα για τη χορήγηση της ινσουλίνης</w:t>
      </w:r>
    </w:p>
    <w:p w:rsidR="00A7431E" w:rsidRPr="009B71D2" w:rsidRDefault="00A7431E" w:rsidP="004F230C">
      <w:pPr>
        <w:numPr>
          <w:ilvl w:val="0"/>
          <w:numId w:val="2"/>
        </w:numPr>
        <w:tabs>
          <w:tab w:val="clear" w:pos="720"/>
        </w:tabs>
        <w:ind w:left="567" w:hanging="567"/>
        <w:rPr>
          <w:sz w:val="22"/>
          <w:szCs w:val="22"/>
          <w:lang w:val="el-GR"/>
        </w:rPr>
      </w:pPr>
      <w:r w:rsidRPr="009B71D2">
        <w:rPr>
          <w:sz w:val="22"/>
          <w:szCs w:val="22"/>
          <w:lang w:val="el-GR"/>
        </w:rPr>
        <w:t xml:space="preserve">Αρχικά πλύνετε τα χέρια σας. </w:t>
      </w:r>
      <w:r w:rsidR="00665A58" w:rsidRPr="009B71D2">
        <w:rPr>
          <w:sz w:val="22"/>
          <w:szCs w:val="22"/>
          <w:lang w:val="el-GR"/>
        </w:rPr>
        <w:t>Απο</w:t>
      </w:r>
      <w:r w:rsidR="00A64C30" w:rsidRPr="009B71D2">
        <w:rPr>
          <w:sz w:val="22"/>
          <w:szCs w:val="22"/>
          <w:lang w:val="el-GR"/>
        </w:rPr>
        <w:t>λυ</w:t>
      </w:r>
      <w:r w:rsidR="00665A58" w:rsidRPr="009B71D2">
        <w:rPr>
          <w:sz w:val="22"/>
          <w:szCs w:val="22"/>
          <w:lang w:val="el-GR"/>
        </w:rPr>
        <w:t xml:space="preserve">μάνετε </w:t>
      </w:r>
      <w:r w:rsidRPr="009B71D2">
        <w:rPr>
          <w:sz w:val="22"/>
          <w:szCs w:val="22"/>
          <w:lang w:val="el-GR"/>
        </w:rPr>
        <w:t>την προστατευτική μεμβράνη του φυσιγγίου.</w:t>
      </w:r>
    </w:p>
    <w:p w:rsidR="00A7431E" w:rsidRPr="009B71D2" w:rsidRDefault="00A7431E" w:rsidP="004F230C">
      <w:pPr>
        <w:numPr>
          <w:ilvl w:val="0"/>
          <w:numId w:val="2"/>
        </w:numPr>
        <w:tabs>
          <w:tab w:val="clear" w:pos="720"/>
        </w:tabs>
        <w:ind w:left="567" w:hanging="567"/>
        <w:rPr>
          <w:sz w:val="22"/>
          <w:szCs w:val="22"/>
          <w:lang w:val="el-GR"/>
        </w:rPr>
      </w:pPr>
      <w:r w:rsidRPr="009B71D2">
        <w:rPr>
          <w:b/>
          <w:sz w:val="22"/>
          <w:szCs w:val="22"/>
          <w:lang w:val="el-GR"/>
        </w:rPr>
        <w:t>Πρέπει να χρησιμοποι</w:t>
      </w:r>
      <w:r w:rsidR="00F06997" w:rsidRPr="009B71D2">
        <w:rPr>
          <w:b/>
          <w:sz w:val="22"/>
          <w:szCs w:val="22"/>
          <w:lang w:val="el-GR"/>
        </w:rPr>
        <w:t>είτε</w:t>
      </w:r>
      <w:r w:rsidRPr="009B71D2">
        <w:rPr>
          <w:b/>
          <w:sz w:val="22"/>
          <w:szCs w:val="22"/>
          <w:lang w:val="el-GR"/>
        </w:rPr>
        <w:t xml:space="preserve"> τα φυσίγγια Humalog Mix50, μόνο με </w:t>
      </w:r>
      <w:r w:rsidR="00F06997" w:rsidRPr="009B71D2">
        <w:rPr>
          <w:b/>
          <w:sz w:val="22"/>
          <w:szCs w:val="22"/>
          <w:lang w:val="el-GR"/>
        </w:rPr>
        <w:t>τις πένες</w:t>
      </w:r>
      <w:r w:rsidRPr="009B71D2">
        <w:rPr>
          <w:b/>
          <w:sz w:val="22"/>
          <w:szCs w:val="22"/>
          <w:lang w:val="el-GR"/>
        </w:rPr>
        <w:t xml:space="preserve"> ινσουλίνης </w:t>
      </w:r>
      <w:r w:rsidR="00F06997" w:rsidRPr="009B71D2">
        <w:rPr>
          <w:b/>
          <w:sz w:val="22"/>
          <w:szCs w:val="22"/>
          <w:lang w:val="el-GR"/>
        </w:rPr>
        <w:t xml:space="preserve">της </w:t>
      </w:r>
      <w:r w:rsidR="00F06997" w:rsidRPr="009B71D2">
        <w:rPr>
          <w:b/>
          <w:sz w:val="22"/>
          <w:szCs w:val="22"/>
          <w:lang w:val="en-US"/>
        </w:rPr>
        <w:t>Lilly</w:t>
      </w:r>
      <w:r w:rsidRPr="009B71D2">
        <w:rPr>
          <w:b/>
          <w:sz w:val="22"/>
          <w:szCs w:val="22"/>
          <w:lang w:val="el-GR"/>
        </w:rPr>
        <w:t xml:space="preserve">. Πρέπει να βεβαιωθείτε ότι τα φυσίγγια Humalog ή τα φυσίγγια Lilly αναφέρονται στις ειδικές οδηγίες </w:t>
      </w:r>
      <w:r w:rsidR="00F06997" w:rsidRPr="009B71D2">
        <w:rPr>
          <w:b/>
          <w:sz w:val="22"/>
          <w:szCs w:val="22"/>
          <w:lang w:val="el-GR"/>
        </w:rPr>
        <w:t xml:space="preserve">που συνοδεύουν την </w:t>
      </w:r>
      <w:r w:rsidR="0075124C" w:rsidRPr="009B71D2">
        <w:rPr>
          <w:b/>
          <w:sz w:val="22"/>
          <w:szCs w:val="22"/>
          <w:lang w:val="el-GR"/>
        </w:rPr>
        <w:t>πένα</w:t>
      </w:r>
      <w:r w:rsidR="00F06997" w:rsidRPr="009B71D2">
        <w:rPr>
          <w:b/>
          <w:sz w:val="22"/>
          <w:szCs w:val="22"/>
          <w:lang w:val="el-GR"/>
        </w:rPr>
        <w:t xml:space="preserve"> σα</w:t>
      </w:r>
      <w:r w:rsidR="0075124C" w:rsidRPr="009B71D2">
        <w:rPr>
          <w:b/>
          <w:sz w:val="22"/>
          <w:szCs w:val="22"/>
          <w:lang w:val="el-GR"/>
        </w:rPr>
        <w:t>ς</w:t>
      </w:r>
      <w:r w:rsidRPr="009B71D2">
        <w:rPr>
          <w:b/>
          <w:sz w:val="22"/>
          <w:szCs w:val="22"/>
          <w:lang w:val="el-GR"/>
        </w:rPr>
        <w:t>. T</w:t>
      </w:r>
      <w:r w:rsidRPr="009B71D2">
        <w:rPr>
          <w:b/>
          <w:sz w:val="22"/>
          <w:szCs w:val="22"/>
          <w:lang w:val="en-US"/>
        </w:rPr>
        <w:t>o</w:t>
      </w:r>
      <w:r w:rsidRPr="009B71D2">
        <w:rPr>
          <w:b/>
          <w:sz w:val="22"/>
          <w:szCs w:val="22"/>
          <w:lang w:val="el-GR"/>
        </w:rPr>
        <w:t xml:space="preserve"> φυσίγγι</w:t>
      </w:r>
      <w:r w:rsidRPr="009B71D2">
        <w:rPr>
          <w:b/>
          <w:sz w:val="22"/>
          <w:szCs w:val="22"/>
          <w:lang w:val="en-US"/>
        </w:rPr>
        <w:t>o</w:t>
      </w:r>
      <w:r w:rsidR="00660708" w:rsidRPr="009B71D2">
        <w:rPr>
          <w:b/>
          <w:sz w:val="22"/>
          <w:szCs w:val="22"/>
          <w:lang w:val="el-GR"/>
        </w:rPr>
        <w:t xml:space="preserve"> </w:t>
      </w:r>
      <w:r w:rsidRPr="009B71D2">
        <w:rPr>
          <w:b/>
          <w:sz w:val="22"/>
          <w:szCs w:val="22"/>
          <w:lang w:val="el-GR"/>
        </w:rPr>
        <w:t xml:space="preserve">των 3 ml </w:t>
      </w:r>
      <w:r w:rsidR="00F06997" w:rsidRPr="009B71D2">
        <w:rPr>
          <w:b/>
          <w:sz w:val="22"/>
          <w:szCs w:val="22"/>
          <w:lang w:val="el-GR"/>
        </w:rPr>
        <w:t>ταιριάζει</w:t>
      </w:r>
      <w:r w:rsidRPr="009B71D2">
        <w:rPr>
          <w:b/>
          <w:sz w:val="22"/>
          <w:szCs w:val="22"/>
          <w:lang w:val="el-GR"/>
        </w:rPr>
        <w:t xml:space="preserve"> μόνο με τη</w:t>
      </w:r>
      <w:r w:rsidR="00F06997" w:rsidRPr="009B71D2">
        <w:rPr>
          <w:b/>
          <w:sz w:val="22"/>
          <w:szCs w:val="22"/>
          <w:lang w:val="el-GR"/>
        </w:rPr>
        <w:t>ν</w:t>
      </w:r>
      <w:r w:rsidRPr="009B71D2">
        <w:rPr>
          <w:b/>
          <w:sz w:val="22"/>
          <w:szCs w:val="22"/>
          <w:lang w:val="el-GR"/>
        </w:rPr>
        <w:t xml:space="preserve"> πένα των 3 ml.</w:t>
      </w:r>
    </w:p>
    <w:p w:rsidR="00A7431E" w:rsidRPr="009B71D2" w:rsidRDefault="00FF095B" w:rsidP="004F230C">
      <w:pPr>
        <w:numPr>
          <w:ilvl w:val="0"/>
          <w:numId w:val="17"/>
        </w:numPr>
        <w:tabs>
          <w:tab w:val="clear" w:pos="720"/>
        </w:tabs>
        <w:ind w:left="546" w:hanging="546"/>
        <w:rPr>
          <w:sz w:val="22"/>
          <w:szCs w:val="22"/>
          <w:lang w:val="el-GR"/>
        </w:rPr>
      </w:pPr>
      <w:r w:rsidRPr="009B71D2">
        <w:rPr>
          <w:sz w:val="22"/>
          <w:szCs w:val="22"/>
          <w:lang w:val="el-GR"/>
        </w:rPr>
        <w:t>Ακολουθή</w:t>
      </w:r>
      <w:r w:rsidR="00A7431E" w:rsidRPr="009B71D2">
        <w:rPr>
          <w:sz w:val="22"/>
          <w:szCs w:val="22"/>
          <w:lang w:val="el-GR"/>
        </w:rPr>
        <w:t>στε τις οδηγίες που συνοδεύουν τη</w:t>
      </w:r>
      <w:r w:rsidR="00F06997" w:rsidRPr="009B71D2">
        <w:rPr>
          <w:sz w:val="22"/>
          <w:szCs w:val="22"/>
          <w:lang w:val="el-GR"/>
        </w:rPr>
        <w:t>ν</w:t>
      </w:r>
      <w:r w:rsidR="00A7431E" w:rsidRPr="009B71D2">
        <w:rPr>
          <w:sz w:val="22"/>
          <w:szCs w:val="22"/>
          <w:lang w:val="el-GR"/>
        </w:rPr>
        <w:t xml:space="preserve"> πένα. Τοποθ</w:t>
      </w:r>
      <w:r w:rsidR="004D14F0" w:rsidRPr="009B71D2">
        <w:rPr>
          <w:sz w:val="22"/>
          <w:szCs w:val="22"/>
          <w:lang w:val="el-GR"/>
        </w:rPr>
        <w:t>ετή</w:t>
      </w:r>
      <w:r w:rsidR="00DE18D2" w:rsidRPr="009B71D2">
        <w:rPr>
          <w:sz w:val="22"/>
          <w:szCs w:val="22"/>
          <w:lang w:val="el-GR"/>
        </w:rPr>
        <w:t>στε το φυσίγγιο</w:t>
      </w:r>
      <w:r w:rsidR="00A7431E" w:rsidRPr="009B71D2">
        <w:rPr>
          <w:sz w:val="22"/>
          <w:szCs w:val="22"/>
          <w:lang w:val="el-GR"/>
        </w:rPr>
        <w:t xml:space="preserve"> στην ειδική εσοχή της πένας.</w:t>
      </w:r>
    </w:p>
    <w:p w:rsidR="00A7431E" w:rsidRPr="009B71D2" w:rsidRDefault="00A7431E" w:rsidP="004F230C">
      <w:pPr>
        <w:numPr>
          <w:ilvl w:val="0"/>
          <w:numId w:val="2"/>
        </w:numPr>
        <w:tabs>
          <w:tab w:val="clear" w:pos="720"/>
        </w:tabs>
        <w:ind w:left="567" w:hanging="567"/>
        <w:rPr>
          <w:sz w:val="22"/>
          <w:szCs w:val="22"/>
          <w:lang w:val="el-GR"/>
        </w:rPr>
      </w:pPr>
      <w:r w:rsidRPr="009B71D2">
        <w:rPr>
          <w:sz w:val="22"/>
          <w:szCs w:val="22"/>
          <w:lang w:val="el-GR"/>
        </w:rPr>
        <w:t xml:space="preserve">Ρυθμίστε τη δόση ινσουλίνης </w:t>
      </w:r>
      <w:r w:rsidR="00F06997" w:rsidRPr="009B71D2">
        <w:rPr>
          <w:sz w:val="22"/>
          <w:szCs w:val="22"/>
          <w:lang w:val="el-GR"/>
        </w:rPr>
        <w:t xml:space="preserve">για </w:t>
      </w:r>
      <w:r w:rsidRPr="009B71D2">
        <w:rPr>
          <w:sz w:val="22"/>
          <w:szCs w:val="22"/>
          <w:lang w:val="el-GR"/>
        </w:rPr>
        <w:t>1</w:t>
      </w:r>
      <w:r w:rsidR="00F06997" w:rsidRPr="009B71D2">
        <w:rPr>
          <w:sz w:val="22"/>
          <w:szCs w:val="22"/>
          <w:lang w:val="el-GR"/>
        </w:rPr>
        <w:t xml:space="preserve"> ή </w:t>
      </w:r>
      <w:r w:rsidRPr="009B71D2">
        <w:rPr>
          <w:sz w:val="22"/>
          <w:szCs w:val="22"/>
          <w:lang w:val="el-GR"/>
        </w:rPr>
        <w:t>2 μονάδες. Εάν υπάρχουν φυσαλίδες αέρα, κρατήστε τη</w:t>
      </w:r>
      <w:r w:rsidR="00381D54" w:rsidRPr="009B71D2">
        <w:rPr>
          <w:sz w:val="22"/>
          <w:szCs w:val="22"/>
          <w:lang w:val="el-GR"/>
        </w:rPr>
        <w:t>ν</w:t>
      </w:r>
      <w:r w:rsidRPr="009B71D2">
        <w:rPr>
          <w:sz w:val="22"/>
          <w:szCs w:val="22"/>
          <w:lang w:val="el-GR"/>
        </w:rPr>
        <w:t xml:space="preserve"> πένα κάθετα με τη βελόνα προς τα πάνω και με ελαφρά χτυπήματα του τοιχώματος, </w:t>
      </w:r>
      <w:r w:rsidR="00913692" w:rsidRPr="009B71D2">
        <w:rPr>
          <w:sz w:val="22"/>
          <w:szCs w:val="22"/>
          <w:lang w:val="el-GR"/>
        </w:rPr>
        <w:t>προσπαθήστε</w:t>
      </w:r>
      <w:r w:rsidRPr="009B71D2">
        <w:rPr>
          <w:sz w:val="22"/>
          <w:szCs w:val="22"/>
          <w:lang w:val="el-GR"/>
        </w:rPr>
        <w:t xml:space="preserve"> να φτάσουν οι φυσαλίδες στην κορυφή. Κρατώντας την πένα κάθετα, πιέστε το έμβολο δοσολογίας. Επαναλάβετε τη διαδικασία μέχρι να εμφανισθεί μία ποσότητα (σταγόνα) ινσουλίνης στη βελόνα. Μετά τη διαδικασία μπορεί να παραμείνουν </w:t>
      </w:r>
      <w:r w:rsidR="00E8674E" w:rsidRPr="009B71D2">
        <w:rPr>
          <w:sz w:val="22"/>
          <w:szCs w:val="22"/>
          <w:lang w:val="el-GR"/>
        </w:rPr>
        <w:t xml:space="preserve">πολύ μικρές </w:t>
      </w:r>
      <w:r w:rsidRPr="009B71D2">
        <w:rPr>
          <w:sz w:val="22"/>
          <w:szCs w:val="22"/>
          <w:lang w:val="el-GR"/>
        </w:rPr>
        <w:t xml:space="preserve">φυσαλίδες, οι οποίες είναι ακίνδυνες. Όμως, εάν οι φυσαλίδες είναι μεγάλες μπορεί να επηρεάσουν </w:t>
      </w:r>
      <w:r w:rsidR="0005754D" w:rsidRPr="009B71D2">
        <w:rPr>
          <w:sz w:val="22"/>
          <w:szCs w:val="22"/>
          <w:lang w:val="el-GR"/>
        </w:rPr>
        <w:t>τη</w:t>
      </w:r>
      <w:r w:rsidR="00F06997" w:rsidRPr="009B71D2">
        <w:rPr>
          <w:sz w:val="22"/>
          <w:szCs w:val="22"/>
          <w:lang w:val="el-GR"/>
        </w:rPr>
        <w:t>ν</w:t>
      </w:r>
      <w:r w:rsidR="0005754D" w:rsidRPr="009B71D2">
        <w:rPr>
          <w:sz w:val="22"/>
          <w:szCs w:val="22"/>
          <w:lang w:val="el-GR"/>
        </w:rPr>
        <w:t xml:space="preserve"> </w:t>
      </w:r>
      <w:r w:rsidR="00F06997" w:rsidRPr="009B71D2">
        <w:rPr>
          <w:sz w:val="22"/>
          <w:szCs w:val="22"/>
          <w:lang w:val="el-GR"/>
        </w:rPr>
        <w:t xml:space="preserve">ακρίβεια της </w:t>
      </w:r>
      <w:r w:rsidR="0005754D" w:rsidRPr="009B71D2">
        <w:rPr>
          <w:sz w:val="22"/>
          <w:szCs w:val="22"/>
          <w:lang w:val="el-GR"/>
        </w:rPr>
        <w:t>χορηγούμενη</w:t>
      </w:r>
      <w:r w:rsidR="00F06997" w:rsidRPr="009B71D2">
        <w:rPr>
          <w:sz w:val="22"/>
          <w:szCs w:val="22"/>
          <w:lang w:val="el-GR"/>
        </w:rPr>
        <w:t>ς</w:t>
      </w:r>
      <w:r w:rsidRPr="009B71D2">
        <w:rPr>
          <w:sz w:val="22"/>
          <w:szCs w:val="22"/>
          <w:lang w:val="el-GR"/>
        </w:rPr>
        <w:t xml:space="preserve"> </w:t>
      </w:r>
      <w:r w:rsidR="00F06997" w:rsidRPr="009B71D2">
        <w:rPr>
          <w:sz w:val="22"/>
          <w:szCs w:val="22"/>
          <w:lang w:val="el-GR"/>
        </w:rPr>
        <w:t>δόσης</w:t>
      </w:r>
      <w:r w:rsidRPr="009B71D2">
        <w:rPr>
          <w:sz w:val="22"/>
          <w:szCs w:val="22"/>
          <w:lang w:val="el-GR"/>
        </w:rPr>
        <w:t xml:space="preserve">. </w:t>
      </w:r>
    </w:p>
    <w:p w:rsidR="00EE305C" w:rsidRPr="009B71D2" w:rsidRDefault="00EE305C" w:rsidP="00A4414B">
      <w:pPr>
        <w:numPr>
          <w:ilvl w:val="12"/>
          <w:numId w:val="0"/>
        </w:numPr>
        <w:rPr>
          <w:b/>
          <w:sz w:val="22"/>
          <w:szCs w:val="22"/>
          <w:lang w:val="el-GR"/>
        </w:rPr>
      </w:pPr>
    </w:p>
    <w:p w:rsidR="00A7431E" w:rsidRPr="009B71D2" w:rsidRDefault="00A7431E" w:rsidP="00A4414B">
      <w:pPr>
        <w:numPr>
          <w:ilvl w:val="12"/>
          <w:numId w:val="0"/>
        </w:numPr>
        <w:rPr>
          <w:b/>
          <w:sz w:val="22"/>
          <w:szCs w:val="22"/>
          <w:lang w:val="el-GR"/>
        </w:rPr>
      </w:pPr>
      <w:r w:rsidRPr="009B71D2">
        <w:rPr>
          <w:b/>
          <w:sz w:val="22"/>
          <w:szCs w:val="22"/>
          <w:lang w:val="el-GR"/>
        </w:rPr>
        <w:t>Ένεση της Humalog Mix50</w:t>
      </w:r>
    </w:p>
    <w:p w:rsidR="00A7431E" w:rsidRPr="009B71D2" w:rsidRDefault="00A7431E" w:rsidP="004F230C">
      <w:pPr>
        <w:numPr>
          <w:ilvl w:val="0"/>
          <w:numId w:val="2"/>
        </w:numPr>
        <w:tabs>
          <w:tab w:val="clear" w:pos="720"/>
        </w:tabs>
        <w:ind w:left="567" w:hanging="567"/>
        <w:rPr>
          <w:sz w:val="22"/>
          <w:szCs w:val="22"/>
          <w:lang w:val="el-GR"/>
        </w:rPr>
      </w:pPr>
      <w:r w:rsidRPr="009B71D2">
        <w:rPr>
          <w:sz w:val="22"/>
          <w:szCs w:val="22"/>
          <w:lang w:val="el-GR"/>
        </w:rPr>
        <w:t>Πριν την ένεση, καθαρίστε το δέρμα σας στο σημείο της ένεσης προσεκτικά, σύμφωνα με τις οδηγίες του γιατρού σας. Κάντε την ένεση υποδορίως, σύμφωνα με τις οδηγίες του γιατρού. Να μην κάνετε ένεση απευθείας σε αιμοφόρο αγγείο. Μόλις κάνετε την ένεση, αναμένετε για 5 δευτερόλεπτα με το έμβολο πιεσμένο ώστε να βεβαιωθείτε ότι έχετε χορηγήσει ολόκληρη τη δόση. Να μην τρίβετε την περιοχή που μόλις έχετε ενέσει. Βεβαιωθείτε ότι κάνετε την ένεση σε απόσταση τουλάχιστον 1 εκατοστ</w:t>
      </w:r>
      <w:r w:rsidR="00522D70" w:rsidRPr="009B71D2">
        <w:rPr>
          <w:sz w:val="22"/>
          <w:szCs w:val="22"/>
          <w:lang w:val="el-GR"/>
        </w:rPr>
        <w:t>ού</w:t>
      </w:r>
      <w:r w:rsidRPr="009B71D2">
        <w:rPr>
          <w:sz w:val="22"/>
          <w:szCs w:val="22"/>
          <w:lang w:val="el-GR"/>
        </w:rPr>
        <w:t xml:space="preserve"> (1 cm) από το σημείο της προηγούμενης ένεσης και ότι τα σημεία της ένεσης εναλλάσσονται, όπως σας έχει υποδείξει ο γιατρός σας. </w:t>
      </w:r>
    </w:p>
    <w:p w:rsidR="00A7431E" w:rsidRPr="009B71D2" w:rsidRDefault="00A7431E" w:rsidP="00A4414B">
      <w:pPr>
        <w:numPr>
          <w:ilvl w:val="12"/>
          <w:numId w:val="0"/>
        </w:numPr>
        <w:ind w:hanging="567"/>
        <w:rPr>
          <w:sz w:val="22"/>
          <w:szCs w:val="22"/>
          <w:lang w:val="el-GR"/>
        </w:rPr>
      </w:pPr>
    </w:p>
    <w:p w:rsidR="00A7431E" w:rsidRPr="009B71D2" w:rsidRDefault="00A7431E" w:rsidP="00A4414B">
      <w:pPr>
        <w:numPr>
          <w:ilvl w:val="12"/>
          <w:numId w:val="0"/>
        </w:numPr>
        <w:rPr>
          <w:b/>
          <w:sz w:val="22"/>
          <w:szCs w:val="22"/>
          <w:vertAlign w:val="superscript"/>
          <w:lang w:val="el-GR"/>
        </w:rPr>
      </w:pPr>
      <w:r w:rsidRPr="009B71D2">
        <w:rPr>
          <w:b/>
          <w:sz w:val="22"/>
          <w:szCs w:val="22"/>
          <w:lang w:val="el-GR"/>
        </w:rPr>
        <w:t xml:space="preserve">Mετά τη χορήγηση/ένεση </w:t>
      </w:r>
    </w:p>
    <w:p w:rsidR="005A74F4" w:rsidRPr="009B71D2" w:rsidRDefault="00A7431E" w:rsidP="004F230C">
      <w:pPr>
        <w:numPr>
          <w:ilvl w:val="0"/>
          <w:numId w:val="2"/>
        </w:numPr>
        <w:tabs>
          <w:tab w:val="clear" w:pos="720"/>
        </w:tabs>
        <w:ind w:left="567" w:right="11" w:hanging="567"/>
        <w:rPr>
          <w:sz w:val="22"/>
          <w:szCs w:val="22"/>
          <w:u w:val="single"/>
          <w:lang w:val="el-GR"/>
        </w:rPr>
      </w:pPr>
      <w:r w:rsidRPr="009B71D2">
        <w:rPr>
          <w:sz w:val="22"/>
          <w:szCs w:val="22"/>
          <w:lang w:val="el-GR"/>
        </w:rPr>
        <w:t>Μετά την ένεση, απομακρύνετε τη βελόνα από την πένα χρησιμοποιώντας το εξωτερικό κάλυμμα της βελόνας. Με τον τρόπο αυτό η ινσουλίνη θα διατηρηθεί σφραγισμένη μέσα στην πένα και θα αποφευχθεί η διαρροή ινσουλίνη</w:t>
      </w:r>
      <w:r w:rsidR="00507B86" w:rsidRPr="009B71D2">
        <w:rPr>
          <w:sz w:val="22"/>
          <w:szCs w:val="22"/>
          <w:lang w:val="el-GR"/>
        </w:rPr>
        <w:t>ς</w:t>
      </w:r>
      <w:r w:rsidR="00ED24C9" w:rsidRPr="009B71D2">
        <w:rPr>
          <w:sz w:val="22"/>
          <w:szCs w:val="22"/>
          <w:lang w:val="el-GR"/>
        </w:rPr>
        <w:t>. Επίσης, αποφεύγεται</w:t>
      </w:r>
      <w:r w:rsidRPr="009B71D2">
        <w:rPr>
          <w:sz w:val="22"/>
          <w:szCs w:val="22"/>
          <w:lang w:val="el-GR"/>
        </w:rPr>
        <w:t xml:space="preserve"> η είσοδος αέρος και ο σχηματισμός φυσαλίδων. </w:t>
      </w:r>
      <w:r w:rsidR="00C062BF" w:rsidRPr="009B71D2">
        <w:rPr>
          <w:b/>
          <w:sz w:val="22"/>
          <w:szCs w:val="22"/>
          <w:lang w:val="el-GR"/>
        </w:rPr>
        <w:t>Μην</w:t>
      </w:r>
      <w:r w:rsidR="00633450" w:rsidRPr="009B71D2">
        <w:rPr>
          <w:b/>
          <w:sz w:val="22"/>
          <w:szCs w:val="22"/>
          <w:lang w:val="el-GR"/>
        </w:rPr>
        <w:t xml:space="preserve"> μο</w:t>
      </w:r>
      <w:r w:rsidRPr="009B71D2">
        <w:rPr>
          <w:b/>
          <w:sz w:val="22"/>
          <w:szCs w:val="22"/>
          <w:lang w:val="el-GR"/>
        </w:rPr>
        <w:t>ι</w:t>
      </w:r>
      <w:r w:rsidR="00633450" w:rsidRPr="009B71D2">
        <w:rPr>
          <w:b/>
          <w:sz w:val="22"/>
          <w:szCs w:val="22"/>
          <w:lang w:val="el-GR"/>
        </w:rPr>
        <w:t>ράζεστε τις</w:t>
      </w:r>
      <w:r w:rsidRPr="009B71D2">
        <w:rPr>
          <w:b/>
          <w:sz w:val="22"/>
          <w:szCs w:val="22"/>
          <w:lang w:val="el-GR"/>
        </w:rPr>
        <w:t xml:space="preserve"> βελόνες </w:t>
      </w:r>
      <w:r w:rsidR="00633450" w:rsidRPr="009B71D2">
        <w:rPr>
          <w:b/>
          <w:sz w:val="22"/>
          <w:szCs w:val="22"/>
          <w:lang w:val="el-GR"/>
        </w:rPr>
        <w:t>σας</w:t>
      </w:r>
      <w:r w:rsidRPr="009B71D2">
        <w:rPr>
          <w:sz w:val="22"/>
          <w:szCs w:val="22"/>
          <w:lang w:val="el-GR"/>
        </w:rPr>
        <w:t xml:space="preserve">. </w:t>
      </w:r>
      <w:r w:rsidR="00C062BF" w:rsidRPr="009B71D2">
        <w:rPr>
          <w:sz w:val="22"/>
          <w:szCs w:val="22"/>
          <w:u w:val="single"/>
          <w:lang w:val="el-GR"/>
        </w:rPr>
        <w:t>Μην</w:t>
      </w:r>
      <w:r w:rsidR="00633450" w:rsidRPr="009B71D2">
        <w:rPr>
          <w:sz w:val="22"/>
          <w:szCs w:val="22"/>
          <w:u w:val="single"/>
          <w:lang w:val="el-GR"/>
        </w:rPr>
        <w:t xml:space="preserve"> μο</w:t>
      </w:r>
      <w:r w:rsidRPr="009B71D2">
        <w:rPr>
          <w:sz w:val="22"/>
          <w:szCs w:val="22"/>
          <w:u w:val="single"/>
          <w:lang w:val="el-GR"/>
        </w:rPr>
        <w:t>ι</w:t>
      </w:r>
      <w:r w:rsidR="00633450" w:rsidRPr="009B71D2">
        <w:rPr>
          <w:sz w:val="22"/>
          <w:szCs w:val="22"/>
          <w:u w:val="single"/>
          <w:lang w:val="el-GR"/>
        </w:rPr>
        <w:t>ράζεστε την</w:t>
      </w:r>
      <w:r w:rsidRPr="009B71D2">
        <w:rPr>
          <w:sz w:val="22"/>
          <w:szCs w:val="22"/>
          <w:u w:val="single"/>
          <w:lang w:val="el-GR"/>
        </w:rPr>
        <w:t xml:space="preserve"> πέν</w:t>
      </w:r>
      <w:r w:rsidR="00633450" w:rsidRPr="009B71D2">
        <w:rPr>
          <w:sz w:val="22"/>
          <w:szCs w:val="22"/>
          <w:u w:val="single"/>
          <w:lang w:val="el-GR"/>
        </w:rPr>
        <w:t>α σας</w:t>
      </w:r>
      <w:r w:rsidRPr="009B71D2">
        <w:rPr>
          <w:sz w:val="22"/>
          <w:szCs w:val="22"/>
          <w:u w:val="single"/>
          <w:lang w:val="el-GR"/>
        </w:rPr>
        <w:t xml:space="preserve">. </w:t>
      </w:r>
      <w:r w:rsidR="004D14F0" w:rsidRPr="009B71D2">
        <w:rPr>
          <w:sz w:val="22"/>
          <w:szCs w:val="22"/>
          <w:lang w:val="el-GR"/>
        </w:rPr>
        <w:t>Επανατοποθετή</w:t>
      </w:r>
      <w:r w:rsidRPr="009B71D2">
        <w:rPr>
          <w:sz w:val="22"/>
          <w:szCs w:val="22"/>
          <w:lang w:val="el-GR"/>
        </w:rPr>
        <w:t>στε το κάλυμμα της πένας.</w:t>
      </w:r>
      <w:r w:rsidR="005A74F4" w:rsidRPr="009B71D2">
        <w:rPr>
          <w:sz w:val="22"/>
          <w:szCs w:val="22"/>
          <w:lang w:val="el-GR"/>
        </w:rPr>
        <w:t xml:space="preserve"> Το φυσίγγιο παραμένει εντός της πένας.</w:t>
      </w:r>
    </w:p>
    <w:p w:rsidR="00A7431E" w:rsidRPr="009B71D2" w:rsidRDefault="00A7431E" w:rsidP="00A4414B">
      <w:pPr>
        <w:numPr>
          <w:ilvl w:val="12"/>
          <w:numId w:val="0"/>
        </w:numPr>
        <w:rPr>
          <w:sz w:val="22"/>
          <w:szCs w:val="22"/>
          <w:u w:val="single"/>
          <w:lang w:val="el-GR"/>
        </w:rPr>
      </w:pPr>
    </w:p>
    <w:p w:rsidR="00A7431E" w:rsidRPr="009B71D2" w:rsidRDefault="00A7431E" w:rsidP="00A4414B">
      <w:pPr>
        <w:numPr>
          <w:ilvl w:val="12"/>
          <w:numId w:val="0"/>
        </w:numPr>
        <w:rPr>
          <w:b/>
          <w:sz w:val="22"/>
          <w:szCs w:val="22"/>
          <w:lang w:val="el-GR"/>
        </w:rPr>
      </w:pPr>
      <w:r w:rsidRPr="009B71D2">
        <w:rPr>
          <w:b/>
          <w:sz w:val="22"/>
          <w:szCs w:val="22"/>
          <w:lang w:val="el-GR"/>
        </w:rPr>
        <w:t xml:space="preserve">Επόμενες χορηγήσεις/ενέσεις </w:t>
      </w:r>
    </w:p>
    <w:p w:rsidR="00A7431E" w:rsidRPr="009B71D2" w:rsidRDefault="00A7431E" w:rsidP="004F230C">
      <w:pPr>
        <w:numPr>
          <w:ilvl w:val="0"/>
          <w:numId w:val="2"/>
        </w:numPr>
        <w:tabs>
          <w:tab w:val="clear" w:pos="720"/>
        </w:tabs>
        <w:ind w:left="567" w:hanging="567"/>
        <w:rPr>
          <w:sz w:val="22"/>
          <w:szCs w:val="22"/>
          <w:lang w:val="el-GR"/>
        </w:rPr>
      </w:pPr>
      <w:r w:rsidRPr="009B71D2">
        <w:rPr>
          <w:sz w:val="22"/>
          <w:szCs w:val="22"/>
          <w:lang w:val="el-GR"/>
        </w:rPr>
        <w:t>Πριν από κάθε χορήγηση/ένεση ινσουλίνης, ρυθμίστε 1</w:t>
      </w:r>
      <w:r w:rsidR="00F06997" w:rsidRPr="009B71D2">
        <w:rPr>
          <w:sz w:val="22"/>
          <w:szCs w:val="22"/>
          <w:lang w:val="el-GR"/>
        </w:rPr>
        <w:t xml:space="preserve"> ή </w:t>
      </w:r>
      <w:r w:rsidRPr="009B71D2">
        <w:rPr>
          <w:sz w:val="22"/>
          <w:szCs w:val="22"/>
          <w:lang w:val="el-GR"/>
        </w:rPr>
        <w:t>2 μονάδες και με την προώθηση του εμβόλου δοσολογίας απομακρύνετε μία σταγόνα ινσουλίνης Humalog Mix50. Η περιεχόμενη ποσότητα ινσουλίνης Humalog Mix50</w:t>
      </w:r>
      <w:r w:rsidRPr="009B71D2">
        <w:rPr>
          <w:sz w:val="22"/>
          <w:szCs w:val="22"/>
          <w:vertAlign w:val="superscript"/>
          <w:lang w:val="el-GR"/>
        </w:rPr>
        <w:t xml:space="preserve"> </w:t>
      </w:r>
      <w:r w:rsidRPr="009B71D2">
        <w:rPr>
          <w:sz w:val="22"/>
          <w:szCs w:val="22"/>
          <w:lang w:val="el-GR"/>
        </w:rPr>
        <w:t>στο φυσίγγιο μπορ</w:t>
      </w:r>
      <w:r w:rsidR="00ED24C9" w:rsidRPr="009B71D2">
        <w:rPr>
          <w:sz w:val="22"/>
          <w:szCs w:val="22"/>
          <w:lang w:val="el-GR"/>
        </w:rPr>
        <w:t>εί να υπολογισθεί ανάλογα με τη</w:t>
      </w:r>
      <w:r w:rsidRPr="009B71D2">
        <w:rPr>
          <w:sz w:val="22"/>
          <w:szCs w:val="22"/>
          <w:lang w:val="el-GR"/>
        </w:rPr>
        <w:t xml:space="preserve"> στάθμη του εναιωρήματος, διατηρώντας την πένα σε κάθετη θέση. Η απόσταση των διαβαθμίσεων του φυσιγγίου αντιστοιχεί με 20 μονάδες ινσουλίνης. Εάν η περιεχόμενη ποσότητα ινσουλίνης στο φυσίγγιο δεν είναι αρκετή για την επόμενη δόση, θα πρέπει να τοποθετηθεί νέο φυσίγγιο. </w:t>
      </w:r>
    </w:p>
    <w:p w:rsidR="00A7431E" w:rsidRPr="009B71D2" w:rsidRDefault="00A7431E" w:rsidP="00A4414B">
      <w:pPr>
        <w:rPr>
          <w:sz w:val="22"/>
          <w:szCs w:val="22"/>
          <w:lang w:val="el-GR"/>
        </w:rPr>
      </w:pPr>
    </w:p>
    <w:p w:rsidR="00A7431E" w:rsidRPr="009B71D2" w:rsidRDefault="00024067" w:rsidP="00A4414B">
      <w:pPr>
        <w:rPr>
          <w:b/>
          <w:sz w:val="22"/>
          <w:szCs w:val="22"/>
          <w:lang w:val="el-GR"/>
        </w:rPr>
      </w:pPr>
      <w:r w:rsidRPr="009B71D2">
        <w:rPr>
          <w:b/>
          <w:sz w:val="22"/>
          <w:szCs w:val="22"/>
          <w:lang w:val="el-GR"/>
        </w:rPr>
        <w:t>Να μη</w:t>
      </w:r>
      <w:r w:rsidR="003713EE" w:rsidRPr="009B71D2">
        <w:rPr>
          <w:b/>
          <w:sz w:val="22"/>
          <w:szCs w:val="22"/>
          <w:lang w:val="el-GR"/>
        </w:rPr>
        <w:t>ν</w:t>
      </w:r>
      <w:r w:rsidRPr="009B71D2">
        <w:rPr>
          <w:b/>
          <w:sz w:val="22"/>
          <w:szCs w:val="22"/>
          <w:lang w:val="el-GR"/>
        </w:rPr>
        <w:t xml:space="preserve"> γίνεται</w:t>
      </w:r>
      <w:r w:rsidR="00A7431E" w:rsidRPr="009B71D2">
        <w:rPr>
          <w:b/>
          <w:sz w:val="22"/>
          <w:szCs w:val="22"/>
          <w:lang w:val="el-GR"/>
        </w:rPr>
        <w:t xml:space="preserve"> ανάμιξη της ινσουλίνης του φυσιγγίου Humalog Mix50</w:t>
      </w:r>
      <w:r w:rsidR="00A7431E" w:rsidRPr="009B71D2">
        <w:rPr>
          <w:sz w:val="22"/>
          <w:szCs w:val="22"/>
          <w:vertAlign w:val="superscript"/>
          <w:lang w:val="el-GR"/>
        </w:rPr>
        <w:t xml:space="preserve"> </w:t>
      </w:r>
      <w:r w:rsidR="00A7431E" w:rsidRPr="009B71D2">
        <w:rPr>
          <w:b/>
          <w:sz w:val="22"/>
          <w:szCs w:val="22"/>
          <w:lang w:val="el-GR"/>
        </w:rPr>
        <w:t>με άλλες ινσουλίνες. Τα άδεια φυσίγγια δεν πρέπει να επαναχρησιμοποιούνται</w:t>
      </w:r>
      <w:r w:rsidR="00A7431E" w:rsidRPr="009B71D2">
        <w:rPr>
          <w:sz w:val="22"/>
          <w:szCs w:val="22"/>
          <w:lang w:val="el-GR"/>
        </w:rPr>
        <w:t>.</w:t>
      </w:r>
    </w:p>
    <w:p w:rsidR="00A7431E" w:rsidRPr="009B71D2" w:rsidRDefault="00A7431E" w:rsidP="00A4414B">
      <w:pPr>
        <w:rPr>
          <w:b/>
          <w:sz w:val="22"/>
          <w:szCs w:val="22"/>
          <w:lang w:val="el-GR"/>
        </w:rPr>
      </w:pPr>
    </w:p>
    <w:p w:rsidR="00A7431E" w:rsidRPr="009B71D2" w:rsidRDefault="00A7431E" w:rsidP="00A4414B">
      <w:pPr>
        <w:numPr>
          <w:ilvl w:val="12"/>
          <w:numId w:val="0"/>
        </w:numPr>
        <w:ind w:right="11"/>
        <w:rPr>
          <w:b/>
          <w:sz w:val="22"/>
          <w:szCs w:val="22"/>
          <w:lang w:val="el-GR"/>
        </w:rPr>
      </w:pPr>
      <w:r w:rsidRPr="009B71D2">
        <w:rPr>
          <w:b/>
          <w:sz w:val="22"/>
          <w:szCs w:val="22"/>
          <w:lang w:val="el-GR"/>
        </w:rPr>
        <w:t xml:space="preserve">Εάν πάρετε μεγαλύτερη δόση </w:t>
      </w:r>
      <w:r w:rsidRPr="009B71D2">
        <w:rPr>
          <w:b/>
          <w:sz w:val="22"/>
          <w:szCs w:val="22"/>
          <w:lang w:val="en-US"/>
        </w:rPr>
        <w:t>Humalog</w:t>
      </w:r>
      <w:r w:rsidRPr="009B71D2">
        <w:rPr>
          <w:b/>
          <w:sz w:val="22"/>
          <w:szCs w:val="22"/>
          <w:lang w:val="el-GR"/>
        </w:rPr>
        <w:t xml:space="preserve"> Μ</w:t>
      </w:r>
      <w:r w:rsidRPr="009B71D2">
        <w:rPr>
          <w:b/>
          <w:sz w:val="22"/>
          <w:szCs w:val="22"/>
          <w:lang w:val="en-US"/>
        </w:rPr>
        <w:t>ix</w:t>
      </w:r>
      <w:r w:rsidRPr="009B71D2">
        <w:rPr>
          <w:b/>
          <w:sz w:val="22"/>
          <w:szCs w:val="22"/>
          <w:lang w:val="el-GR"/>
        </w:rPr>
        <w:t>50 από την κανονική</w:t>
      </w:r>
      <w:r w:rsidR="00153181" w:rsidRPr="009B71D2">
        <w:rPr>
          <w:b/>
          <w:sz w:val="22"/>
          <w:szCs w:val="22"/>
          <w:lang w:val="el-GR"/>
        </w:rPr>
        <w:t xml:space="preserve"> </w:t>
      </w:r>
    </w:p>
    <w:p w:rsidR="00A7431E" w:rsidRPr="009B71D2" w:rsidRDefault="00A7431E" w:rsidP="00A4414B">
      <w:pPr>
        <w:rPr>
          <w:b/>
          <w:sz w:val="22"/>
          <w:szCs w:val="22"/>
          <w:lang w:val="el-GR"/>
        </w:rPr>
      </w:pPr>
      <w:r w:rsidRPr="009B71D2">
        <w:rPr>
          <w:sz w:val="22"/>
          <w:szCs w:val="22"/>
          <w:lang w:val="el-GR"/>
        </w:rPr>
        <w:t xml:space="preserve">Εάν πάρετε μεγαλύτερη δόση </w:t>
      </w:r>
      <w:r w:rsidRPr="009B71D2">
        <w:rPr>
          <w:sz w:val="22"/>
          <w:szCs w:val="22"/>
          <w:lang w:val="en-US"/>
        </w:rPr>
        <w:t>Humalog</w:t>
      </w:r>
      <w:r w:rsidRPr="009B71D2">
        <w:rPr>
          <w:sz w:val="22"/>
          <w:szCs w:val="22"/>
          <w:lang w:val="el-GR"/>
        </w:rPr>
        <w:t xml:space="preserve"> Μ</w:t>
      </w:r>
      <w:r w:rsidRPr="009B71D2">
        <w:rPr>
          <w:sz w:val="22"/>
          <w:szCs w:val="22"/>
          <w:lang w:val="en-US"/>
        </w:rPr>
        <w:t>ix</w:t>
      </w:r>
      <w:r w:rsidRPr="009B71D2">
        <w:rPr>
          <w:sz w:val="22"/>
          <w:szCs w:val="22"/>
          <w:lang w:val="el-GR"/>
        </w:rPr>
        <w:t xml:space="preserve">50 από αυτή που χρειάζεσθε </w:t>
      </w:r>
      <w:r w:rsidR="008466B6" w:rsidRPr="009B71D2">
        <w:rPr>
          <w:sz w:val="22"/>
          <w:szCs w:val="22"/>
          <w:lang w:val="el-GR"/>
        </w:rPr>
        <w:t>ή δεν είστε βέβαιοι πόση ποσότητα έχετε ενέσει</w:t>
      </w:r>
      <w:r w:rsidR="006B307A" w:rsidRPr="009B71D2">
        <w:rPr>
          <w:sz w:val="22"/>
          <w:szCs w:val="22"/>
          <w:lang w:val="el-GR"/>
        </w:rPr>
        <w:t>,</w:t>
      </w:r>
      <w:r w:rsidR="008466B6" w:rsidRPr="009B71D2">
        <w:rPr>
          <w:sz w:val="22"/>
          <w:szCs w:val="22"/>
          <w:lang w:val="el-GR"/>
        </w:rPr>
        <w:t xml:space="preserve"> </w:t>
      </w:r>
      <w:r w:rsidRPr="009B71D2">
        <w:rPr>
          <w:sz w:val="22"/>
          <w:szCs w:val="22"/>
          <w:lang w:val="el-GR"/>
        </w:rPr>
        <w:t>μπορεί να εμφανισθεί</w:t>
      </w:r>
      <w:r w:rsidR="00FB0F07" w:rsidRPr="009B71D2">
        <w:rPr>
          <w:sz w:val="22"/>
          <w:szCs w:val="22"/>
          <w:lang w:val="el-GR"/>
        </w:rPr>
        <w:t xml:space="preserve"> </w:t>
      </w:r>
      <w:r w:rsidRPr="009B71D2">
        <w:rPr>
          <w:sz w:val="22"/>
          <w:szCs w:val="22"/>
          <w:lang w:val="el-GR"/>
        </w:rPr>
        <w:t>υπογλυκαιμία (χαμηλά επίπεδα γλυκόζης αίματος). Να κάνετε μέτρηση των επιπέδων γλυκόζης του αίματός σας.</w:t>
      </w:r>
      <w:r w:rsidR="00FB0F07" w:rsidRPr="009B71D2">
        <w:rPr>
          <w:sz w:val="22"/>
          <w:szCs w:val="22"/>
          <w:lang w:val="el-GR"/>
        </w:rPr>
        <w:t xml:space="preserve"> </w:t>
      </w:r>
    </w:p>
    <w:p w:rsidR="00AC1910" w:rsidRPr="009B71D2" w:rsidRDefault="00AC1910" w:rsidP="00A4414B">
      <w:pPr>
        <w:ind w:right="11"/>
        <w:rPr>
          <w:sz w:val="22"/>
          <w:szCs w:val="22"/>
          <w:lang w:val="el-GR"/>
        </w:rPr>
      </w:pPr>
    </w:p>
    <w:p w:rsidR="00A7431E" w:rsidRPr="009B71D2" w:rsidRDefault="00A7431E" w:rsidP="00A4414B">
      <w:pPr>
        <w:ind w:right="11"/>
        <w:rPr>
          <w:sz w:val="22"/>
          <w:szCs w:val="22"/>
          <w:lang w:val="el-GR"/>
        </w:rPr>
      </w:pPr>
      <w:r w:rsidRPr="009B71D2">
        <w:rPr>
          <w:sz w:val="22"/>
          <w:szCs w:val="22"/>
          <w:lang w:val="el-GR"/>
        </w:rPr>
        <w:t>Σε περίπτωση που τα επίπεδα γλυκόζης του αίματος είναι χαμηλά</w:t>
      </w:r>
      <w:r w:rsidR="005A74F4" w:rsidRPr="009B71D2">
        <w:rPr>
          <w:sz w:val="22"/>
          <w:szCs w:val="22"/>
          <w:lang w:val="el-GR"/>
        </w:rPr>
        <w:t xml:space="preserve"> </w:t>
      </w:r>
      <w:r w:rsidR="005A74F4" w:rsidRPr="009B71D2">
        <w:rPr>
          <w:b/>
          <w:sz w:val="22"/>
          <w:szCs w:val="22"/>
          <w:lang w:val="el-GR"/>
        </w:rPr>
        <w:t>(ήπια υπογλυκαιμία)</w:t>
      </w:r>
      <w:r w:rsidRPr="009B71D2">
        <w:rPr>
          <w:sz w:val="22"/>
          <w:szCs w:val="22"/>
          <w:lang w:val="el-GR"/>
        </w:rPr>
        <w:t xml:space="preserve">, θα πρέπει να λάβετε δισκία γλυκόζης, ζάχαρη ή να πιείτε ένα ζαχαρώδες ρόφημα. Στη συνέχεια θα πρέπει να </w:t>
      </w:r>
      <w:r w:rsidR="004A4FD3" w:rsidRPr="009B71D2">
        <w:rPr>
          <w:sz w:val="22"/>
          <w:szCs w:val="22"/>
          <w:lang w:val="el-GR"/>
        </w:rPr>
        <w:t xml:space="preserve">καταναλώσετε </w:t>
      </w:r>
      <w:r w:rsidRPr="009B71D2">
        <w:rPr>
          <w:sz w:val="22"/>
          <w:szCs w:val="22"/>
          <w:lang w:val="el-GR"/>
        </w:rPr>
        <w:t>φρούτα, μπισκότα ή σάντου</w:t>
      </w:r>
      <w:r w:rsidR="00CD4A32" w:rsidRPr="009B71D2">
        <w:rPr>
          <w:sz w:val="22"/>
          <w:szCs w:val="22"/>
          <w:lang w:val="el-GR"/>
        </w:rPr>
        <w:t>ι</w:t>
      </w:r>
      <w:r w:rsidRPr="009B71D2">
        <w:rPr>
          <w:sz w:val="22"/>
          <w:szCs w:val="22"/>
          <w:lang w:val="el-GR"/>
        </w:rPr>
        <w:t xml:space="preserve">τς, όπως σας έχει υποδείξει ο γιατρός σας και να αναπαυθείτε. Με τον τρόπο αυτό αντιμετωπίζονται η ήπια υπογλυκαιμία, ή η μικρή υπέρβαση δοσολογίας ινσουλίνης. Εάν τα συμπτώματα δεν υποχωρούν ή συνοδεύονται από δυσκολία αναπνοής και ωχρότητα δέρματος θα πρέπει να επικοινωνήσετε άμεσα με το γιατρό σας. Η </w:t>
      </w:r>
      <w:r w:rsidR="00612B65" w:rsidRPr="009B71D2">
        <w:rPr>
          <w:sz w:val="22"/>
          <w:szCs w:val="22"/>
          <w:lang w:val="el-GR"/>
        </w:rPr>
        <w:t>ένεση</w:t>
      </w:r>
      <w:r w:rsidRPr="009B71D2">
        <w:rPr>
          <w:sz w:val="22"/>
          <w:szCs w:val="22"/>
          <w:lang w:val="el-GR"/>
        </w:rPr>
        <w:t xml:space="preserve"> </w:t>
      </w:r>
      <w:r w:rsidR="00E8674E" w:rsidRPr="009B71D2">
        <w:rPr>
          <w:sz w:val="22"/>
          <w:szCs w:val="22"/>
          <w:lang w:val="el-GR"/>
        </w:rPr>
        <w:t xml:space="preserve">γλυκαγόνης </w:t>
      </w:r>
      <w:r w:rsidRPr="009B71D2">
        <w:rPr>
          <w:sz w:val="22"/>
          <w:szCs w:val="22"/>
          <w:lang w:val="el-GR"/>
        </w:rPr>
        <w:t xml:space="preserve">συνιστάται για την αντιμετώπιση σοβαρών υπογλυκαιμικών επεισοδίων. Θα πρέπει να λάβετε γλυκόζη ή ζάχαρη, αμέσως μετά τη χορήγηση </w:t>
      </w:r>
      <w:r w:rsidR="00E8674E" w:rsidRPr="009B71D2">
        <w:rPr>
          <w:sz w:val="22"/>
          <w:szCs w:val="22"/>
          <w:lang w:val="el-GR"/>
        </w:rPr>
        <w:t>γλυκαγόνης</w:t>
      </w:r>
      <w:r w:rsidRPr="009B71D2">
        <w:rPr>
          <w:sz w:val="22"/>
          <w:szCs w:val="22"/>
          <w:lang w:val="el-GR"/>
        </w:rPr>
        <w:t xml:space="preserve">. Εάν δεν ανταποκρίνεσθε </w:t>
      </w:r>
      <w:r w:rsidR="00E8674E" w:rsidRPr="009B71D2">
        <w:rPr>
          <w:sz w:val="22"/>
          <w:szCs w:val="22"/>
          <w:lang w:val="el-GR"/>
        </w:rPr>
        <w:t>στη γλυκαγόνη</w:t>
      </w:r>
      <w:r w:rsidRPr="009B71D2">
        <w:rPr>
          <w:sz w:val="22"/>
          <w:szCs w:val="22"/>
          <w:lang w:val="el-GR"/>
        </w:rPr>
        <w:t xml:space="preserve">, θα πρέπει να εισαχθείτε αμέσως στο νοσοκομείο. Θα πρέπει να συζητήσετε με το γιατρό σας σχετικά με τη χορήγηση </w:t>
      </w:r>
      <w:r w:rsidR="00E8674E" w:rsidRPr="009B71D2">
        <w:rPr>
          <w:sz w:val="22"/>
          <w:szCs w:val="22"/>
          <w:lang w:val="el-GR"/>
        </w:rPr>
        <w:t>γλυκαγόνης</w:t>
      </w:r>
      <w:r w:rsidRPr="009B71D2">
        <w:rPr>
          <w:sz w:val="22"/>
          <w:szCs w:val="22"/>
          <w:lang w:val="el-GR"/>
        </w:rPr>
        <w:t>.</w:t>
      </w:r>
    </w:p>
    <w:p w:rsidR="00A7431E" w:rsidRPr="009B71D2" w:rsidRDefault="00A7431E" w:rsidP="00A4414B">
      <w:pPr>
        <w:ind w:right="11"/>
        <w:rPr>
          <w:sz w:val="22"/>
          <w:szCs w:val="22"/>
          <w:lang w:val="el-GR"/>
        </w:rPr>
      </w:pPr>
    </w:p>
    <w:p w:rsidR="00A7431E" w:rsidRPr="009B71D2" w:rsidRDefault="00A7431E" w:rsidP="00A4414B">
      <w:pPr>
        <w:rPr>
          <w:sz w:val="22"/>
          <w:szCs w:val="22"/>
          <w:lang w:val="el-GR"/>
        </w:rPr>
      </w:pPr>
      <w:r w:rsidRPr="009B71D2">
        <w:rPr>
          <w:b/>
          <w:sz w:val="22"/>
          <w:szCs w:val="22"/>
          <w:lang w:val="el-GR"/>
        </w:rPr>
        <w:t>Εάν ξεχάσετε να πάρετε</w:t>
      </w:r>
      <w:r w:rsidR="004C7C82" w:rsidRPr="009B71D2">
        <w:rPr>
          <w:b/>
          <w:sz w:val="22"/>
          <w:szCs w:val="22"/>
          <w:lang w:val="el-GR"/>
        </w:rPr>
        <w:t xml:space="preserve"> τη </w:t>
      </w:r>
      <w:r w:rsidRPr="009B71D2">
        <w:rPr>
          <w:b/>
          <w:sz w:val="22"/>
          <w:szCs w:val="22"/>
          <w:lang w:val="el-GR"/>
        </w:rPr>
        <w:t xml:space="preserve">δόση σας </w:t>
      </w:r>
      <w:r w:rsidRPr="009B71D2">
        <w:rPr>
          <w:b/>
          <w:sz w:val="22"/>
          <w:szCs w:val="22"/>
          <w:lang w:val="en-US"/>
        </w:rPr>
        <w:t>Humalog</w:t>
      </w:r>
      <w:r w:rsidRPr="009B71D2">
        <w:rPr>
          <w:b/>
          <w:sz w:val="22"/>
          <w:szCs w:val="22"/>
          <w:lang w:val="el-GR"/>
        </w:rPr>
        <w:t xml:space="preserve"> Μ</w:t>
      </w:r>
      <w:r w:rsidRPr="009B71D2">
        <w:rPr>
          <w:b/>
          <w:sz w:val="22"/>
          <w:szCs w:val="22"/>
          <w:lang w:val="en-US"/>
        </w:rPr>
        <w:t>ix</w:t>
      </w:r>
      <w:r w:rsidRPr="009B71D2">
        <w:rPr>
          <w:b/>
          <w:sz w:val="22"/>
          <w:szCs w:val="22"/>
          <w:lang w:val="el-GR"/>
        </w:rPr>
        <w:t>50</w:t>
      </w:r>
      <w:r w:rsidRPr="009B71D2">
        <w:rPr>
          <w:sz w:val="22"/>
          <w:szCs w:val="22"/>
          <w:lang w:val="el-GR"/>
        </w:rPr>
        <w:t xml:space="preserve"> </w:t>
      </w:r>
    </w:p>
    <w:p w:rsidR="00A7431E" w:rsidRPr="009B71D2" w:rsidRDefault="00A7431E" w:rsidP="00A4414B">
      <w:pPr>
        <w:numPr>
          <w:ilvl w:val="12"/>
          <w:numId w:val="0"/>
        </w:numPr>
        <w:ind w:right="11"/>
        <w:rPr>
          <w:sz w:val="22"/>
          <w:szCs w:val="22"/>
          <w:lang w:val="el-GR"/>
        </w:rPr>
      </w:pPr>
      <w:r w:rsidRPr="009B71D2">
        <w:rPr>
          <w:sz w:val="22"/>
          <w:szCs w:val="22"/>
          <w:lang w:val="el-GR"/>
        </w:rPr>
        <w:t xml:space="preserve">Εάν πάρετε μικρότερη δόση </w:t>
      </w:r>
      <w:r w:rsidRPr="009B71D2">
        <w:rPr>
          <w:sz w:val="22"/>
          <w:szCs w:val="22"/>
          <w:lang w:val="en-US"/>
        </w:rPr>
        <w:t>Humalog</w:t>
      </w:r>
      <w:r w:rsidRPr="009B71D2">
        <w:rPr>
          <w:sz w:val="22"/>
          <w:szCs w:val="22"/>
          <w:lang w:val="el-GR"/>
        </w:rPr>
        <w:t xml:space="preserve"> Μ</w:t>
      </w:r>
      <w:r w:rsidRPr="009B71D2">
        <w:rPr>
          <w:sz w:val="22"/>
          <w:szCs w:val="22"/>
          <w:lang w:val="en-US"/>
        </w:rPr>
        <w:t>ix</w:t>
      </w:r>
      <w:r w:rsidRPr="009B71D2">
        <w:rPr>
          <w:sz w:val="22"/>
          <w:szCs w:val="22"/>
          <w:lang w:val="el-GR"/>
        </w:rPr>
        <w:t xml:space="preserve">50 από αυτή που χρειάζεσθε </w:t>
      </w:r>
      <w:r w:rsidR="008466B6" w:rsidRPr="009B71D2">
        <w:rPr>
          <w:sz w:val="22"/>
          <w:szCs w:val="22"/>
          <w:lang w:val="el-GR"/>
        </w:rPr>
        <w:t>ή δεν είστε βέβαιοι πόση ποσότητα έχετε ενέσει</w:t>
      </w:r>
      <w:r w:rsidR="006B307A" w:rsidRPr="009B71D2">
        <w:rPr>
          <w:sz w:val="22"/>
          <w:szCs w:val="22"/>
          <w:lang w:val="el-GR"/>
        </w:rPr>
        <w:t>,</w:t>
      </w:r>
      <w:r w:rsidR="008466B6" w:rsidRPr="009B71D2">
        <w:rPr>
          <w:sz w:val="22"/>
          <w:szCs w:val="22"/>
          <w:lang w:val="el-GR"/>
        </w:rPr>
        <w:t xml:space="preserve"> </w:t>
      </w:r>
      <w:r w:rsidRPr="009B71D2">
        <w:rPr>
          <w:sz w:val="22"/>
          <w:szCs w:val="22"/>
          <w:lang w:val="el-GR"/>
        </w:rPr>
        <w:t>μπορεί να εμφανισθεί</w:t>
      </w:r>
      <w:r w:rsidR="00FB0F07" w:rsidRPr="009B71D2">
        <w:rPr>
          <w:sz w:val="22"/>
          <w:szCs w:val="22"/>
          <w:lang w:val="el-GR"/>
        </w:rPr>
        <w:t xml:space="preserve"> </w:t>
      </w:r>
      <w:r w:rsidRPr="009B71D2">
        <w:rPr>
          <w:sz w:val="22"/>
          <w:szCs w:val="22"/>
          <w:lang w:val="el-GR"/>
        </w:rPr>
        <w:t>υπεργλυκαιμία (υψηλά επίπεδα γλυκόζης αίματος). Να κάνετε μέτρηση των επιπέδων γλυκόζης του αίματός σας.</w:t>
      </w:r>
      <w:r w:rsidR="00FB0F07" w:rsidRPr="009B71D2">
        <w:rPr>
          <w:sz w:val="22"/>
          <w:szCs w:val="22"/>
          <w:lang w:val="el-GR"/>
        </w:rPr>
        <w:t xml:space="preserve"> </w:t>
      </w:r>
    </w:p>
    <w:p w:rsidR="00A7431E" w:rsidRPr="009B71D2" w:rsidRDefault="00A7431E" w:rsidP="00A4414B">
      <w:pPr>
        <w:numPr>
          <w:ilvl w:val="12"/>
          <w:numId w:val="0"/>
        </w:numPr>
        <w:ind w:right="11"/>
        <w:rPr>
          <w:sz w:val="22"/>
          <w:szCs w:val="22"/>
          <w:lang w:val="el-GR"/>
        </w:rPr>
      </w:pPr>
    </w:p>
    <w:p w:rsidR="00A7431E" w:rsidRPr="009B71D2" w:rsidRDefault="00A7431E" w:rsidP="00A4414B">
      <w:pPr>
        <w:rPr>
          <w:sz w:val="22"/>
          <w:szCs w:val="22"/>
          <w:lang w:val="el-GR"/>
        </w:rPr>
      </w:pPr>
      <w:r w:rsidRPr="009B71D2">
        <w:rPr>
          <w:sz w:val="22"/>
          <w:szCs w:val="22"/>
          <w:lang w:val="el-GR"/>
        </w:rPr>
        <w:t>Οι μη αντιμετωπιζόμενες υπογλυκαιμίες ή υπεργλυκαιμίες μπορεί να είναι πολύ σοβαρές και ενδέχεται</w:t>
      </w:r>
      <w:r w:rsidR="00FB0F07" w:rsidRPr="009B71D2">
        <w:rPr>
          <w:sz w:val="22"/>
          <w:szCs w:val="22"/>
          <w:lang w:val="el-GR"/>
        </w:rPr>
        <w:t xml:space="preserve"> </w:t>
      </w:r>
      <w:r w:rsidRPr="009B71D2">
        <w:rPr>
          <w:sz w:val="22"/>
          <w:szCs w:val="22"/>
          <w:lang w:val="el-GR"/>
        </w:rPr>
        <w:t xml:space="preserve">να προκαλέσουν πονοκέφαλο, ναυτία, έμετο, αφυδάτωση, απώλεια </w:t>
      </w:r>
      <w:r w:rsidR="00EC7874" w:rsidRPr="009B71D2">
        <w:rPr>
          <w:sz w:val="22"/>
          <w:szCs w:val="22"/>
          <w:lang w:val="el-GR"/>
        </w:rPr>
        <w:t>συνείδησης</w:t>
      </w:r>
      <w:r w:rsidRPr="009B71D2">
        <w:rPr>
          <w:sz w:val="22"/>
          <w:szCs w:val="22"/>
          <w:lang w:val="el-GR"/>
        </w:rPr>
        <w:t xml:space="preserve">, κώμα ή θάνατο (βλέπε ενότητες Α και Β στην </w:t>
      </w:r>
      <w:r w:rsidR="00336D05" w:rsidRPr="009B71D2">
        <w:rPr>
          <w:sz w:val="22"/>
          <w:szCs w:val="22"/>
          <w:lang w:val="el-GR"/>
        </w:rPr>
        <w:t>παράγραφο</w:t>
      </w:r>
      <w:r w:rsidRPr="009B71D2">
        <w:rPr>
          <w:sz w:val="22"/>
          <w:szCs w:val="22"/>
          <w:lang w:val="el-GR"/>
        </w:rPr>
        <w:t xml:space="preserve"> 4 ‘Πιθανές Ανεπιθύμητες Ενέργειες’).</w:t>
      </w:r>
    </w:p>
    <w:p w:rsidR="00A7431E" w:rsidRPr="009B71D2" w:rsidRDefault="00A7431E" w:rsidP="00A4414B">
      <w:pPr>
        <w:rPr>
          <w:sz w:val="22"/>
          <w:szCs w:val="22"/>
          <w:lang w:val="el-GR"/>
        </w:rPr>
      </w:pPr>
    </w:p>
    <w:p w:rsidR="005A74F4" w:rsidRPr="009B71D2" w:rsidRDefault="005A74F4" w:rsidP="00A4414B">
      <w:pPr>
        <w:numPr>
          <w:ilvl w:val="12"/>
          <w:numId w:val="0"/>
        </w:numPr>
        <w:ind w:right="11"/>
        <w:rPr>
          <w:sz w:val="22"/>
          <w:szCs w:val="22"/>
          <w:lang w:val="el-GR"/>
        </w:rPr>
      </w:pPr>
      <w:r w:rsidRPr="009B71D2">
        <w:rPr>
          <w:b/>
          <w:sz w:val="22"/>
          <w:szCs w:val="22"/>
          <w:lang w:val="el-GR"/>
        </w:rPr>
        <w:t>Τρία απλά βήματα</w:t>
      </w:r>
      <w:r w:rsidRPr="009B71D2">
        <w:rPr>
          <w:sz w:val="22"/>
          <w:szCs w:val="22"/>
          <w:lang w:val="el-GR"/>
        </w:rPr>
        <w:t xml:space="preserve"> για να αποφύγετε την εμφάνιση υπογλυκαιμίας ή υπεργλυκαιμίας είναι:</w:t>
      </w:r>
    </w:p>
    <w:p w:rsidR="00A7431E" w:rsidRPr="009B71D2" w:rsidRDefault="00A7431E" w:rsidP="004F230C">
      <w:pPr>
        <w:numPr>
          <w:ilvl w:val="0"/>
          <w:numId w:val="3"/>
        </w:numPr>
        <w:tabs>
          <w:tab w:val="clear" w:pos="720"/>
        </w:tabs>
        <w:ind w:left="567" w:hanging="567"/>
        <w:rPr>
          <w:sz w:val="22"/>
          <w:szCs w:val="22"/>
          <w:lang w:val="el-GR"/>
        </w:rPr>
      </w:pPr>
      <w:r w:rsidRPr="009B71D2">
        <w:rPr>
          <w:sz w:val="22"/>
          <w:szCs w:val="22"/>
          <w:lang w:val="el-GR"/>
        </w:rPr>
        <w:t>Θα πρέπει να έχετε πάντα διαθέσιμ</w:t>
      </w:r>
      <w:r w:rsidR="008E3F74" w:rsidRPr="009B71D2">
        <w:rPr>
          <w:sz w:val="22"/>
          <w:szCs w:val="22"/>
          <w:lang w:val="el-GR"/>
        </w:rPr>
        <w:t>α</w:t>
      </w:r>
      <w:r w:rsidRPr="009B71D2">
        <w:rPr>
          <w:sz w:val="22"/>
          <w:szCs w:val="22"/>
          <w:lang w:val="el-GR"/>
        </w:rPr>
        <w:t xml:space="preserve"> επιπλέον πένα και φυσίγγια, σε περίπτωση που χαθ</w:t>
      </w:r>
      <w:r w:rsidR="00F31E02" w:rsidRPr="009B71D2">
        <w:rPr>
          <w:sz w:val="22"/>
          <w:szCs w:val="22"/>
          <w:lang w:val="el-GR"/>
        </w:rPr>
        <w:t>εί</w:t>
      </w:r>
      <w:r w:rsidRPr="009B71D2">
        <w:rPr>
          <w:sz w:val="22"/>
          <w:szCs w:val="22"/>
          <w:lang w:val="el-GR"/>
        </w:rPr>
        <w:t xml:space="preserve"> ή καταστραφ</w:t>
      </w:r>
      <w:r w:rsidR="00F31E02" w:rsidRPr="009B71D2">
        <w:rPr>
          <w:sz w:val="22"/>
          <w:szCs w:val="22"/>
          <w:lang w:val="el-GR"/>
        </w:rPr>
        <w:t>εί</w:t>
      </w:r>
      <w:r w:rsidRPr="009B71D2">
        <w:rPr>
          <w:sz w:val="22"/>
          <w:szCs w:val="22"/>
          <w:lang w:val="el-GR"/>
        </w:rPr>
        <w:t xml:space="preserve"> </w:t>
      </w:r>
      <w:r w:rsidR="00644530" w:rsidRPr="009B71D2">
        <w:rPr>
          <w:sz w:val="22"/>
          <w:szCs w:val="22"/>
          <w:lang w:val="el-GR"/>
        </w:rPr>
        <w:t xml:space="preserve">η πένα ή </w:t>
      </w:r>
      <w:r w:rsidRPr="009B71D2">
        <w:rPr>
          <w:sz w:val="22"/>
          <w:szCs w:val="22"/>
          <w:lang w:val="el-GR"/>
        </w:rPr>
        <w:t>τ</w:t>
      </w:r>
      <w:r w:rsidR="00F31E02" w:rsidRPr="009B71D2">
        <w:rPr>
          <w:sz w:val="22"/>
          <w:szCs w:val="22"/>
          <w:lang w:val="el-GR"/>
        </w:rPr>
        <w:t>ο</w:t>
      </w:r>
      <w:r w:rsidRPr="009B71D2">
        <w:rPr>
          <w:sz w:val="22"/>
          <w:szCs w:val="22"/>
          <w:lang w:val="el-GR"/>
        </w:rPr>
        <w:t xml:space="preserve"> φυσίγγι</w:t>
      </w:r>
      <w:r w:rsidR="00F31E02" w:rsidRPr="009B71D2">
        <w:rPr>
          <w:sz w:val="22"/>
          <w:szCs w:val="22"/>
          <w:lang w:val="el-GR"/>
        </w:rPr>
        <w:t>ο</w:t>
      </w:r>
      <w:r w:rsidRPr="009B71D2">
        <w:rPr>
          <w:sz w:val="22"/>
          <w:szCs w:val="22"/>
          <w:lang w:val="el-GR"/>
        </w:rPr>
        <w:t xml:space="preserve"> </w:t>
      </w:r>
      <w:r w:rsidR="00644530" w:rsidRPr="009B71D2">
        <w:rPr>
          <w:sz w:val="22"/>
          <w:szCs w:val="22"/>
          <w:lang w:val="el-GR"/>
        </w:rPr>
        <w:t>σας</w:t>
      </w:r>
      <w:r w:rsidRPr="009B71D2">
        <w:rPr>
          <w:sz w:val="22"/>
          <w:szCs w:val="22"/>
          <w:lang w:val="el-GR"/>
        </w:rPr>
        <w:t xml:space="preserve">. </w:t>
      </w:r>
    </w:p>
    <w:p w:rsidR="00A7431E" w:rsidRPr="009B71D2" w:rsidRDefault="00A7431E" w:rsidP="004F230C">
      <w:pPr>
        <w:numPr>
          <w:ilvl w:val="0"/>
          <w:numId w:val="3"/>
        </w:numPr>
        <w:tabs>
          <w:tab w:val="clear" w:pos="720"/>
        </w:tabs>
        <w:ind w:left="567" w:hanging="567"/>
        <w:rPr>
          <w:sz w:val="22"/>
          <w:szCs w:val="22"/>
          <w:lang w:val="el-GR"/>
        </w:rPr>
      </w:pPr>
      <w:r w:rsidRPr="009B71D2">
        <w:rPr>
          <w:sz w:val="22"/>
          <w:szCs w:val="22"/>
          <w:lang w:val="el-GR"/>
        </w:rPr>
        <w:t xml:space="preserve">Θα πρέπει να έχετε πάντα </w:t>
      </w:r>
      <w:r w:rsidR="00E62200" w:rsidRPr="009B71D2">
        <w:rPr>
          <w:sz w:val="22"/>
          <w:szCs w:val="22"/>
          <w:lang w:val="el-GR"/>
        </w:rPr>
        <w:t>μαζί σας</w:t>
      </w:r>
      <w:r w:rsidRPr="009B71D2">
        <w:rPr>
          <w:sz w:val="22"/>
          <w:szCs w:val="22"/>
          <w:lang w:val="el-GR"/>
        </w:rPr>
        <w:t xml:space="preserve"> κάρτα αναγνώρισης </w:t>
      </w:r>
      <w:r w:rsidR="00726538" w:rsidRPr="009B71D2">
        <w:rPr>
          <w:sz w:val="22"/>
          <w:szCs w:val="22"/>
          <w:lang w:val="el-GR"/>
        </w:rPr>
        <w:t xml:space="preserve">που δείχνει </w:t>
      </w:r>
      <w:r w:rsidRPr="009B71D2">
        <w:rPr>
          <w:sz w:val="22"/>
          <w:szCs w:val="22"/>
          <w:lang w:val="el-GR"/>
        </w:rPr>
        <w:t>ότι είσ</w:t>
      </w:r>
      <w:r w:rsidR="00FB7B82" w:rsidRPr="009B71D2">
        <w:rPr>
          <w:sz w:val="22"/>
          <w:szCs w:val="22"/>
          <w:lang w:val="el-GR"/>
        </w:rPr>
        <w:t>τ</w:t>
      </w:r>
      <w:r w:rsidRPr="009B71D2">
        <w:rPr>
          <w:sz w:val="22"/>
          <w:szCs w:val="22"/>
          <w:lang w:val="el-GR"/>
        </w:rPr>
        <w:t xml:space="preserve">ε </w:t>
      </w:r>
      <w:r w:rsidR="00726286" w:rsidRPr="009B71D2">
        <w:rPr>
          <w:sz w:val="22"/>
          <w:szCs w:val="22"/>
          <w:lang w:val="el-GR"/>
        </w:rPr>
        <w:t>άτομο με σακχαρώδη</w:t>
      </w:r>
      <w:r w:rsidRPr="009B71D2">
        <w:rPr>
          <w:sz w:val="22"/>
          <w:szCs w:val="22"/>
          <w:lang w:val="el-GR"/>
        </w:rPr>
        <w:t xml:space="preserve"> διαβήτη.</w:t>
      </w:r>
    </w:p>
    <w:p w:rsidR="00A7431E" w:rsidRPr="009B71D2" w:rsidRDefault="00A7431E" w:rsidP="004F230C">
      <w:pPr>
        <w:numPr>
          <w:ilvl w:val="0"/>
          <w:numId w:val="3"/>
        </w:numPr>
        <w:tabs>
          <w:tab w:val="clear" w:pos="720"/>
        </w:tabs>
        <w:ind w:left="567" w:hanging="567"/>
        <w:rPr>
          <w:sz w:val="22"/>
          <w:szCs w:val="22"/>
          <w:lang w:val="el-GR"/>
        </w:rPr>
      </w:pPr>
      <w:r w:rsidRPr="009B71D2">
        <w:rPr>
          <w:sz w:val="22"/>
          <w:szCs w:val="22"/>
          <w:lang w:val="el-GR"/>
        </w:rPr>
        <w:t>Θα πρέπει να έχετε πάντα μαζί σας προϊόντα</w:t>
      </w:r>
      <w:r w:rsidR="00CB479D" w:rsidRPr="009B71D2">
        <w:rPr>
          <w:sz w:val="22"/>
          <w:szCs w:val="22"/>
          <w:lang w:val="el-GR"/>
        </w:rPr>
        <w:t xml:space="preserve"> με ζάχαρη</w:t>
      </w:r>
      <w:r w:rsidRPr="009B71D2">
        <w:rPr>
          <w:sz w:val="22"/>
          <w:szCs w:val="22"/>
          <w:lang w:val="el-GR"/>
        </w:rPr>
        <w:t>.</w:t>
      </w:r>
    </w:p>
    <w:p w:rsidR="00A7431E" w:rsidRPr="009B71D2" w:rsidRDefault="00A7431E" w:rsidP="00A4414B">
      <w:pPr>
        <w:rPr>
          <w:b/>
          <w:sz w:val="22"/>
          <w:szCs w:val="22"/>
          <w:lang w:val="el-GR"/>
        </w:rPr>
      </w:pPr>
    </w:p>
    <w:p w:rsidR="00A7431E" w:rsidRPr="009B71D2" w:rsidRDefault="004C2344" w:rsidP="00A4414B">
      <w:pPr>
        <w:numPr>
          <w:ilvl w:val="12"/>
          <w:numId w:val="0"/>
        </w:numPr>
        <w:ind w:right="11"/>
        <w:rPr>
          <w:sz w:val="22"/>
          <w:szCs w:val="22"/>
          <w:lang w:val="el-GR"/>
        </w:rPr>
      </w:pPr>
      <w:r w:rsidRPr="009B71D2">
        <w:rPr>
          <w:b/>
          <w:sz w:val="22"/>
          <w:szCs w:val="22"/>
          <w:lang w:val="el-GR"/>
        </w:rPr>
        <w:t xml:space="preserve">Εάν σταματήσετε να παίρνετε </w:t>
      </w:r>
      <w:r w:rsidR="00A7431E" w:rsidRPr="009B71D2">
        <w:rPr>
          <w:b/>
          <w:sz w:val="22"/>
          <w:szCs w:val="22"/>
          <w:lang w:val="en-US"/>
        </w:rPr>
        <w:t>Humalog</w:t>
      </w:r>
      <w:r w:rsidR="00A7431E" w:rsidRPr="009B71D2">
        <w:rPr>
          <w:b/>
          <w:sz w:val="22"/>
          <w:szCs w:val="22"/>
          <w:lang w:val="el-GR"/>
        </w:rPr>
        <w:t xml:space="preserve"> Μ</w:t>
      </w:r>
      <w:r w:rsidR="00A7431E" w:rsidRPr="009B71D2">
        <w:rPr>
          <w:b/>
          <w:sz w:val="22"/>
          <w:szCs w:val="22"/>
          <w:lang w:val="en-US"/>
        </w:rPr>
        <w:t>ix</w:t>
      </w:r>
      <w:r w:rsidR="00A7431E" w:rsidRPr="009B71D2">
        <w:rPr>
          <w:b/>
          <w:sz w:val="22"/>
          <w:szCs w:val="22"/>
          <w:lang w:val="el-GR"/>
        </w:rPr>
        <w:t>50</w:t>
      </w:r>
      <w:r w:rsidR="00FB0F07" w:rsidRPr="009B71D2">
        <w:rPr>
          <w:b/>
          <w:sz w:val="22"/>
          <w:szCs w:val="22"/>
          <w:lang w:val="el-GR"/>
        </w:rPr>
        <w:t xml:space="preserve"> </w:t>
      </w:r>
    </w:p>
    <w:p w:rsidR="00A7431E" w:rsidRPr="009B71D2" w:rsidRDefault="00A7431E" w:rsidP="00A4414B">
      <w:pPr>
        <w:numPr>
          <w:ilvl w:val="12"/>
          <w:numId w:val="0"/>
        </w:numPr>
        <w:ind w:right="11"/>
        <w:rPr>
          <w:sz w:val="22"/>
          <w:szCs w:val="22"/>
          <w:lang w:val="el-GR"/>
        </w:rPr>
      </w:pPr>
      <w:r w:rsidRPr="009B71D2">
        <w:rPr>
          <w:sz w:val="22"/>
          <w:szCs w:val="22"/>
          <w:lang w:val="el-GR"/>
        </w:rPr>
        <w:t xml:space="preserve">Εάν πάρετε μικρότερη δόση </w:t>
      </w:r>
      <w:r w:rsidRPr="009B71D2">
        <w:rPr>
          <w:sz w:val="22"/>
          <w:szCs w:val="22"/>
          <w:lang w:val="en-US"/>
        </w:rPr>
        <w:t>Humalog</w:t>
      </w:r>
      <w:r w:rsidRPr="009B71D2">
        <w:rPr>
          <w:sz w:val="22"/>
          <w:szCs w:val="22"/>
          <w:lang w:val="el-GR"/>
        </w:rPr>
        <w:t xml:space="preserve"> Μ</w:t>
      </w:r>
      <w:r w:rsidRPr="009B71D2">
        <w:rPr>
          <w:sz w:val="22"/>
          <w:szCs w:val="22"/>
          <w:lang w:val="en-US"/>
        </w:rPr>
        <w:t>ix</w:t>
      </w:r>
      <w:r w:rsidRPr="009B71D2">
        <w:rPr>
          <w:sz w:val="22"/>
          <w:szCs w:val="22"/>
          <w:lang w:val="el-GR"/>
        </w:rPr>
        <w:t>50 από αυτή που χρειάζεσθε μπορεί να εμφανισθεί</w:t>
      </w:r>
      <w:r w:rsidR="00FB0F07" w:rsidRPr="009B71D2">
        <w:rPr>
          <w:sz w:val="22"/>
          <w:szCs w:val="22"/>
          <w:lang w:val="el-GR"/>
        </w:rPr>
        <w:t xml:space="preserve"> </w:t>
      </w:r>
      <w:r w:rsidRPr="009B71D2">
        <w:rPr>
          <w:sz w:val="22"/>
          <w:szCs w:val="22"/>
          <w:lang w:val="el-GR"/>
        </w:rPr>
        <w:t>υπεργλυκαιμία (υψηλά επίπεδα γλυκόζης αίματος).</w:t>
      </w:r>
      <w:r w:rsidR="004C2344" w:rsidRPr="009B71D2">
        <w:rPr>
          <w:sz w:val="22"/>
          <w:szCs w:val="22"/>
          <w:lang w:val="el-GR"/>
        </w:rPr>
        <w:t xml:space="preserve"> </w:t>
      </w:r>
      <w:r w:rsidRPr="009B71D2">
        <w:rPr>
          <w:sz w:val="22"/>
          <w:szCs w:val="22"/>
          <w:lang w:val="el-GR"/>
        </w:rPr>
        <w:t>Μην αλλάζετε την ινσουλίνη σας χωρίς την καθοδήγηση του γιατρού σας.</w:t>
      </w:r>
    </w:p>
    <w:p w:rsidR="00A7431E" w:rsidRPr="009B71D2" w:rsidRDefault="00A7431E" w:rsidP="00A4414B">
      <w:pPr>
        <w:numPr>
          <w:ilvl w:val="12"/>
          <w:numId w:val="0"/>
        </w:numPr>
        <w:ind w:right="11"/>
        <w:rPr>
          <w:sz w:val="22"/>
          <w:szCs w:val="22"/>
          <w:lang w:val="el-GR"/>
        </w:rPr>
      </w:pPr>
    </w:p>
    <w:p w:rsidR="00A7431E" w:rsidRPr="009B71D2" w:rsidRDefault="00A7431E" w:rsidP="00A4414B">
      <w:pPr>
        <w:numPr>
          <w:ilvl w:val="12"/>
          <w:numId w:val="0"/>
        </w:numPr>
        <w:ind w:right="11"/>
        <w:rPr>
          <w:b/>
          <w:sz w:val="22"/>
          <w:szCs w:val="22"/>
          <w:lang w:val="el-GR"/>
        </w:rPr>
      </w:pPr>
      <w:r w:rsidRPr="009B71D2">
        <w:rPr>
          <w:sz w:val="22"/>
          <w:szCs w:val="22"/>
          <w:lang w:val="el-GR"/>
        </w:rPr>
        <w:t>Εάν έχετε περισσότερες ερωτήσεις σχετικά με τη χρήση αυτού του προϊόντος ρωτήστε το γιατρό ή το φαρμακοποιό σας.</w:t>
      </w:r>
    </w:p>
    <w:p w:rsidR="00A7431E" w:rsidRPr="009B71D2" w:rsidRDefault="00A7431E" w:rsidP="00A4414B">
      <w:pPr>
        <w:numPr>
          <w:ilvl w:val="12"/>
          <w:numId w:val="0"/>
        </w:numPr>
        <w:ind w:right="11"/>
        <w:rPr>
          <w:b/>
          <w:sz w:val="22"/>
          <w:szCs w:val="22"/>
          <w:lang w:val="el-GR"/>
        </w:rPr>
      </w:pPr>
    </w:p>
    <w:p w:rsidR="00A7431E" w:rsidRPr="009B71D2" w:rsidRDefault="00A7431E" w:rsidP="00A4414B">
      <w:pPr>
        <w:numPr>
          <w:ilvl w:val="12"/>
          <w:numId w:val="0"/>
        </w:numPr>
        <w:ind w:right="11"/>
        <w:rPr>
          <w:b/>
          <w:sz w:val="22"/>
          <w:szCs w:val="22"/>
          <w:lang w:val="el-GR"/>
        </w:rPr>
      </w:pPr>
    </w:p>
    <w:p w:rsidR="00A7431E" w:rsidRPr="009B71D2" w:rsidRDefault="00A7431E" w:rsidP="00A4414B">
      <w:pPr>
        <w:numPr>
          <w:ilvl w:val="12"/>
          <w:numId w:val="0"/>
        </w:numPr>
        <w:ind w:right="11"/>
        <w:rPr>
          <w:b/>
          <w:sz w:val="22"/>
          <w:szCs w:val="22"/>
          <w:lang w:val="el-GR"/>
        </w:rPr>
      </w:pPr>
      <w:r w:rsidRPr="009B71D2">
        <w:rPr>
          <w:b/>
          <w:sz w:val="22"/>
          <w:szCs w:val="22"/>
          <w:lang w:val="el-GR"/>
        </w:rPr>
        <w:t>4.</w:t>
      </w:r>
      <w:r w:rsidRPr="009B71D2">
        <w:rPr>
          <w:b/>
          <w:sz w:val="22"/>
          <w:szCs w:val="22"/>
          <w:lang w:val="el-GR"/>
        </w:rPr>
        <w:tab/>
      </w:r>
      <w:r w:rsidR="00D71915" w:rsidRPr="009B71D2">
        <w:rPr>
          <w:b/>
          <w:sz w:val="22"/>
          <w:szCs w:val="22"/>
          <w:lang w:val="el-GR"/>
        </w:rPr>
        <w:t>Πιθανές ανεπιθύμητες ενέργειες</w:t>
      </w:r>
    </w:p>
    <w:p w:rsidR="00A7431E" w:rsidRPr="009B71D2" w:rsidRDefault="00A7431E" w:rsidP="00A4414B">
      <w:pPr>
        <w:numPr>
          <w:ilvl w:val="12"/>
          <w:numId w:val="0"/>
        </w:numPr>
        <w:ind w:right="11"/>
        <w:rPr>
          <w:sz w:val="22"/>
          <w:szCs w:val="22"/>
          <w:lang w:val="el-GR"/>
        </w:rPr>
      </w:pPr>
    </w:p>
    <w:p w:rsidR="00A7431E" w:rsidRPr="009B71D2" w:rsidRDefault="004C2344" w:rsidP="00A4414B">
      <w:pPr>
        <w:numPr>
          <w:ilvl w:val="12"/>
          <w:numId w:val="0"/>
        </w:numPr>
        <w:ind w:right="11"/>
        <w:rPr>
          <w:sz w:val="22"/>
          <w:szCs w:val="22"/>
          <w:lang w:val="el-GR"/>
        </w:rPr>
      </w:pPr>
      <w:r w:rsidRPr="009B71D2">
        <w:rPr>
          <w:sz w:val="22"/>
          <w:szCs w:val="22"/>
          <w:lang w:val="el-GR"/>
        </w:rPr>
        <w:t xml:space="preserve">Όπως </w:t>
      </w:r>
      <w:r w:rsidR="00A7431E" w:rsidRPr="009B71D2">
        <w:rPr>
          <w:sz w:val="22"/>
          <w:szCs w:val="22"/>
          <w:lang w:val="el-GR"/>
        </w:rPr>
        <w:t xml:space="preserve">όλα τα φάρμακα, έτσι και </w:t>
      </w:r>
      <w:r w:rsidR="003F5D8E" w:rsidRPr="009B71D2">
        <w:rPr>
          <w:sz w:val="22"/>
          <w:szCs w:val="22"/>
          <w:lang w:val="el-GR"/>
        </w:rPr>
        <w:t xml:space="preserve">αυτό </w:t>
      </w:r>
      <w:r w:rsidR="0023547B" w:rsidRPr="009B71D2">
        <w:rPr>
          <w:sz w:val="22"/>
          <w:szCs w:val="22"/>
          <w:lang w:val="el-GR"/>
        </w:rPr>
        <w:t xml:space="preserve">το φάρμακο </w:t>
      </w:r>
      <w:r w:rsidR="00A7431E" w:rsidRPr="009B71D2">
        <w:rPr>
          <w:sz w:val="22"/>
          <w:szCs w:val="22"/>
          <w:lang w:val="el-GR"/>
        </w:rPr>
        <w:t xml:space="preserve">μπορεί να προκαλέσει ανεπιθύμητες ενέργειες αν και δεν παρουσιάζονται σε όλους τους ανθρώπους. </w:t>
      </w:r>
    </w:p>
    <w:p w:rsidR="00A7431E" w:rsidRPr="009B71D2" w:rsidRDefault="00A7431E" w:rsidP="00A4414B">
      <w:pPr>
        <w:numPr>
          <w:ilvl w:val="12"/>
          <w:numId w:val="0"/>
        </w:numPr>
        <w:ind w:right="11"/>
        <w:rPr>
          <w:sz w:val="22"/>
          <w:szCs w:val="22"/>
          <w:lang w:val="el-GR"/>
        </w:rPr>
      </w:pPr>
      <w:r w:rsidRPr="009B71D2">
        <w:rPr>
          <w:sz w:val="22"/>
          <w:szCs w:val="22"/>
          <w:lang w:val="el-GR"/>
        </w:rPr>
        <w:t xml:space="preserve"> </w:t>
      </w:r>
    </w:p>
    <w:p w:rsidR="00A7431E" w:rsidRPr="009B71D2" w:rsidRDefault="00A7431E" w:rsidP="00A4414B">
      <w:pPr>
        <w:ind w:right="11"/>
        <w:rPr>
          <w:sz w:val="22"/>
          <w:szCs w:val="22"/>
          <w:lang w:val="el-GR"/>
        </w:rPr>
      </w:pPr>
    </w:p>
    <w:p w:rsidR="00A7431E" w:rsidRPr="009B71D2" w:rsidRDefault="00A7431E" w:rsidP="00A4414B">
      <w:pPr>
        <w:ind w:right="11"/>
        <w:rPr>
          <w:sz w:val="22"/>
          <w:szCs w:val="22"/>
          <w:lang w:val="el-GR"/>
        </w:rPr>
      </w:pPr>
      <w:r w:rsidRPr="009B71D2">
        <w:rPr>
          <w:sz w:val="22"/>
          <w:szCs w:val="22"/>
          <w:lang w:val="el-GR"/>
        </w:rPr>
        <w:t>Συστηματική αλλεργική αντίδραση είναι σπάνια (≥</w:t>
      </w:r>
      <w:r w:rsidR="004C2344" w:rsidRPr="009B71D2">
        <w:rPr>
          <w:sz w:val="22"/>
          <w:szCs w:val="22"/>
          <w:lang w:val="el-GR"/>
        </w:rPr>
        <w:t xml:space="preserve"> </w:t>
      </w:r>
      <w:r w:rsidRPr="009B71D2">
        <w:rPr>
          <w:sz w:val="22"/>
          <w:szCs w:val="22"/>
          <w:lang w:val="el-GR"/>
        </w:rPr>
        <w:t>1/10.000 έως &lt;</w:t>
      </w:r>
      <w:r w:rsidR="004C2344" w:rsidRPr="009B71D2">
        <w:rPr>
          <w:sz w:val="22"/>
          <w:szCs w:val="22"/>
          <w:lang w:val="el-GR"/>
        </w:rPr>
        <w:t xml:space="preserve"> </w:t>
      </w:r>
      <w:r w:rsidRPr="009B71D2">
        <w:rPr>
          <w:sz w:val="22"/>
          <w:szCs w:val="22"/>
          <w:lang w:val="el-GR"/>
        </w:rPr>
        <w:t xml:space="preserve">1/1.000). Τα συμπτώματα είναι τα ακόλουθα: </w:t>
      </w:r>
    </w:p>
    <w:p w:rsidR="00A7431E" w:rsidRPr="009B71D2" w:rsidRDefault="00A7431E" w:rsidP="004F230C">
      <w:pPr>
        <w:numPr>
          <w:ilvl w:val="0"/>
          <w:numId w:val="3"/>
        </w:numPr>
        <w:tabs>
          <w:tab w:val="clear" w:pos="720"/>
        </w:tabs>
        <w:ind w:left="567" w:right="11" w:hanging="567"/>
        <w:rPr>
          <w:sz w:val="22"/>
          <w:szCs w:val="22"/>
          <w:lang w:val="el-GR"/>
        </w:rPr>
      </w:pPr>
      <w:r w:rsidRPr="009B71D2">
        <w:rPr>
          <w:sz w:val="22"/>
          <w:szCs w:val="22"/>
          <w:lang w:val="el-GR"/>
        </w:rPr>
        <w:t>Γενικευμένο εξάνθημα σε ολόκληρο το σώμα</w:t>
      </w:r>
      <w:r w:rsidRPr="009B71D2">
        <w:rPr>
          <w:sz w:val="22"/>
          <w:szCs w:val="22"/>
          <w:lang w:val="el-GR"/>
        </w:rPr>
        <w:tab/>
      </w:r>
      <w:r w:rsidRPr="009B71D2">
        <w:rPr>
          <w:sz w:val="22"/>
          <w:szCs w:val="22"/>
          <w:lang w:val="el-GR"/>
        </w:rPr>
        <w:sym w:font="Symbol (AS)" w:char="F0B7"/>
      </w:r>
      <w:r w:rsidRPr="009B71D2">
        <w:rPr>
          <w:sz w:val="22"/>
          <w:szCs w:val="22"/>
          <w:lang w:val="el-GR"/>
        </w:rPr>
        <w:tab/>
        <w:t>Υπόταση</w:t>
      </w:r>
    </w:p>
    <w:p w:rsidR="00A7431E" w:rsidRPr="009B71D2" w:rsidRDefault="00A7431E" w:rsidP="004F230C">
      <w:pPr>
        <w:numPr>
          <w:ilvl w:val="0"/>
          <w:numId w:val="3"/>
        </w:numPr>
        <w:tabs>
          <w:tab w:val="clear" w:pos="720"/>
        </w:tabs>
        <w:ind w:left="567" w:right="11" w:hanging="567"/>
        <w:rPr>
          <w:sz w:val="22"/>
          <w:szCs w:val="22"/>
          <w:lang w:val="el-GR"/>
        </w:rPr>
      </w:pPr>
      <w:r w:rsidRPr="009B71D2">
        <w:rPr>
          <w:sz w:val="22"/>
          <w:szCs w:val="22"/>
          <w:lang w:val="el-GR"/>
        </w:rPr>
        <w:t>Δύσπνοια</w:t>
      </w:r>
      <w:r w:rsidRPr="009B71D2">
        <w:rPr>
          <w:sz w:val="22"/>
          <w:szCs w:val="22"/>
          <w:lang w:val="el-GR"/>
        </w:rPr>
        <w:tab/>
      </w:r>
      <w:r w:rsidRPr="009B71D2">
        <w:rPr>
          <w:sz w:val="22"/>
          <w:szCs w:val="22"/>
          <w:lang w:val="en-US"/>
        </w:rPr>
        <w:tab/>
      </w:r>
      <w:r w:rsidRPr="009B71D2">
        <w:rPr>
          <w:sz w:val="22"/>
          <w:szCs w:val="22"/>
          <w:lang w:val="en-US"/>
        </w:rPr>
        <w:tab/>
      </w:r>
      <w:r w:rsidRPr="009B71D2">
        <w:rPr>
          <w:sz w:val="22"/>
          <w:szCs w:val="22"/>
          <w:lang w:val="en-US"/>
        </w:rPr>
        <w:tab/>
      </w:r>
      <w:r w:rsidRPr="009B71D2">
        <w:rPr>
          <w:sz w:val="22"/>
          <w:szCs w:val="22"/>
          <w:lang w:val="en-US"/>
        </w:rPr>
        <w:tab/>
      </w:r>
      <w:r w:rsidRPr="009B71D2">
        <w:rPr>
          <w:sz w:val="22"/>
          <w:szCs w:val="22"/>
          <w:lang w:val="en-US"/>
        </w:rPr>
        <w:tab/>
      </w:r>
      <w:r w:rsidRPr="009B71D2">
        <w:rPr>
          <w:sz w:val="22"/>
          <w:szCs w:val="22"/>
          <w:lang w:val="en-US"/>
        </w:rPr>
        <w:tab/>
      </w:r>
      <w:r w:rsidRPr="009B71D2">
        <w:rPr>
          <w:sz w:val="22"/>
          <w:szCs w:val="22"/>
          <w:lang w:val="el-GR"/>
        </w:rPr>
        <w:sym w:font="Symbol (AS)" w:char="F0B7"/>
      </w:r>
      <w:r w:rsidRPr="009B71D2">
        <w:rPr>
          <w:sz w:val="22"/>
          <w:szCs w:val="22"/>
          <w:lang w:val="el-GR"/>
        </w:rPr>
        <w:tab/>
        <w:t>Ταχυκαρδία</w:t>
      </w:r>
    </w:p>
    <w:p w:rsidR="00A7431E" w:rsidRPr="009B71D2" w:rsidRDefault="00F06997" w:rsidP="004F230C">
      <w:pPr>
        <w:numPr>
          <w:ilvl w:val="0"/>
          <w:numId w:val="3"/>
        </w:numPr>
        <w:tabs>
          <w:tab w:val="clear" w:pos="720"/>
        </w:tabs>
        <w:ind w:left="567" w:right="11" w:hanging="567"/>
        <w:rPr>
          <w:sz w:val="22"/>
          <w:szCs w:val="22"/>
          <w:lang w:val="el-GR"/>
        </w:rPr>
      </w:pPr>
      <w:r w:rsidRPr="009B71D2">
        <w:rPr>
          <w:sz w:val="22"/>
          <w:szCs w:val="22"/>
          <w:lang w:val="el-GR"/>
        </w:rPr>
        <w:t>Συριγμός</w:t>
      </w:r>
      <w:r w:rsidRPr="009B71D2">
        <w:rPr>
          <w:sz w:val="22"/>
          <w:szCs w:val="22"/>
          <w:lang w:val="el-GR"/>
        </w:rPr>
        <w:tab/>
      </w:r>
      <w:r w:rsidRPr="009B71D2">
        <w:rPr>
          <w:sz w:val="22"/>
          <w:szCs w:val="22"/>
          <w:lang w:val="el-GR"/>
        </w:rPr>
        <w:tab/>
      </w:r>
      <w:r w:rsidR="00A7431E" w:rsidRPr="009B71D2">
        <w:rPr>
          <w:sz w:val="22"/>
          <w:szCs w:val="22"/>
          <w:lang w:val="el-GR"/>
        </w:rPr>
        <w:tab/>
      </w:r>
      <w:r w:rsidR="00A7431E" w:rsidRPr="009B71D2">
        <w:rPr>
          <w:sz w:val="22"/>
          <w:szCs w:val="22"/>
          <w:lang w:val="el-GR"/>
        </w:rPr>
        <w:tab/>
      </w:r>
      <w:r w:rsidR="00A7431E" w:rsidRPr="009B71D2">
        <w:rPr>
          <w:sz w:val="22"/>
          <w:szCs w:val="22"/>
          <w:lang w:val="el-GR"/>
        </w:rPr>
        <w:tab/>
      </w:r>
      <w:r w:rsidR="00A7431E" w:rsidRPr="009B71D2">
        <w:rPr>
          <w:sz w:val="22"/>
          <w:szCs w:val="22"/>
          <w:lang w:val="el-GR"/>
        </w:rPr>
        <w:tab/>
      </w:r>
      <w:r w:rsidR="00A7431E" w:rsidRPr="009B71D2">
        <w:rPr>
          <w:sz w:val="22"/>
          <w:szCs w:val="22"/>
          <w:lang w:val="el-GR"/>
        </w:rPr>
        <w:tab/>
      </w:r>
      <w:r w:rsidR="00A7431E" w:rsidRPr="009B71D2">
        <w:rPr>
          <w:sz w:val="22"/>
          <w:szCs w:val="22"/>
          <w:lang w:val="el-GR"/>
        </w:rPr>
        <w:sym w:font="Symbol (AS)" w:char="F0B7"/>
      </w:r>
      <w:r w:rsidR="00A372C2" w:rsidRPr="009B71D2">
        <w:rPr>
          <w:sz w:val="22"/>
          <w:szCs w:val="22"/>
          <w:lang w:val="el-GR"/>
        </w:rPr>
        <w:tab/>
      </w:r>
      <w:r w:rsidR="00A7431E" w:rsidRPr="009B71D2">
        <w:rPr>
          <w:sz w:val="22"/>
          <w:szCs w:val="22"/>
          <w:lang w:val="el-GR"/>
        </w:rPr>
        <w:t>Εφίδρωση</w:t>
      </w:r>
    </w:p>
    <w:p w:rsidR="00A7431E" w:rsidRPr="009B71D2" w:rsidRDefault="00A7431E" w:rsidP="00A4414B">
      <w:pPr>
        <w:ind w:right="11"/>
        <w:rPr>
          <w:sz w:val="22"/>
          <w:szCs w:val="22"/>
          <w:lang w:val="el-GR"/>
        </w:rPr>
      </w:pPr>
      <w:r w:rsidRPr="009B71D2">
        <w:rPr>
          <w:sz w:val="22"/>
          <w:szCs w:val="22"/>
          <w:lang w:val="el-GR"/>
        </w:rPr>
        <w:t xml:space="preserve">Εάν νομίζετε ότι εμφανίζετε </w:t>
      </w:r>
      <w:r w:rsidR="00F06997" w:rsidRPr="009B71D2">
        <w:rPr>
          <w:sz w:val="22"/>
          <w:szCs w:val="22"/>
          <w:lang w:val="el-GR"/>
        </w:rPr>
        <w:t>αυτό το είδος αλλεργίας στην ινσουλίνη</w:t>
      </w:r>
      <w:r w:rsidRPr="009B71D2">
        <w:rPr>
          <w:sz w:val="22"/>
          <w:szCs w:val="22"/>
          <w:lang w:val="el-GR"/>
        </w:rPr>
        <w:t xml:space="preserve">, με τη χορήγηση της </w:t>
      </w:r>
      <w:r w:rsidRPr="009B71D2">
        <w:rPr>
          <w:sz w:val="22"/>
          <w:szCs w:val="22"/>
          <w:lang w:val="en-US"/>
        </w:rPr>
        <w:t>Humalog</w:t>
      </w:r>
      <w:r w:rsidRPr="009B71D2">
        <w:rPr>
          <w:sz w:val="22"/>
          <w:szCs w:val="22"/>
          <w:lang w:val="el-GR"/>
        </w:rPr>
        <w:t xml:space="preserve"> </w:t>
      </w:r>
      <w:r w:rsidRPr="009B71D2">
        <w:rPr>
          <w:sz w:val="22"/>
          <w:szCs w:val="22"/>
          <w:lang w:val="en-US"/>
        </w:rPr>
        <w:t>Mix</w:t>
      </w:r>
      <w:r w:rsidR="00381D54" w:rsidRPr="009B71D2">
        <w:rPr>
          <w:sz w:val="22"/>
          <w:szCs w:val="22"/>
          <w:lang w:val="el-GR"/>
        </w:rPr>
        <w:t>50, ενημερώσ</w:t>
      </w:r>
      <w:r w:rsidRPr="009B71D2">
        <w:rPr>
          <w:sz w:val="22"/>
          <w:szCs w:val="22"/>
          <w:lang w:val="el-GR"/>
        </w:rPr>
        <w:t>τε άμεσα το γιατρό σας.</w:t>
      </w:r>
    </w:p>
    <w:p w:rsidR="0023547B" w:rsidRPr="009B71D2" w:rsidRDefault="0023547B" w:rsidP="0023547B">
      <w:pPr>
        <w:ind w:right="11"/>
        <w:rPr>
          <w:sz w:val="22"/>
          <w:szCs w:val="22"/>
          <w:lang w:val="el-GR"/>
        </w:rPr>
      </w:pPr>
    </w:p>
    <w:p w:rsidR="0023547B" w:rsidRPr="009B71D2" w:rsidRDefault="0023547B" w:rsidP="0023547B">
      <w:pPr>
        <w:ind w:right="11"/>
        <w:rPr>
          <w:sz w:val="22"/>
          <w:szCs w:val="22"/>
          <w:lang w:val="el-GR"/>
        </w:rPr>
      </w:pPr>
      <w:r w:rsidRPr="009B71D2">
        <w:rPr>
          <w:sz w:val="22"/>
          <w:szCs w:val="22"/>
          <w:lang w:val="el-GR"/>
        </w:rPr>
        <w:t>Τοπική αλλεργική αντίδραση είναι συχνή (≥ 1/100 έως &lt; 1/10). Μερικοί ασθενείς εμφανίζουν ερυθρότητα, οίδημα ή κνησμό γύρω από την περιοχή της ένεσης. Συνήθως, τα συμπτώματα αυτά υποχωρούν σε διάστημα μερικών ημερών έως εβδομάδων. Σε περίπτωση εμφάνισης τέτοιων συμπτωμάτων πρέπει να ενημερώσετε το γιατρό σας.</w:t>
      </w:r>
    </w:p>
    <w:p w:rsidR="00A7431E" w:rsidRPr="009B71D2" w:rsidRDefault="00A7431E" w:rsidP="00A4414B">
      <w:pPr>
        <w:ind w:right="11"/>
        <w:rPr>
          <w:sz w:val="22"/>
          <w:szCs w:val="22"/>
          <w:lang w:val="el-GR"/>
        </w:rPr>
      </w:pPr>
    </w:p>
    <w:p w:rsidR="00A7431E" w:rsidRPr="009B71D2" w:rsidRDefault="00A7431E" w:rsidP="00A4414B">
      <w:pPr>
        <w:ind w:right="11"/>
        <w:rPr>
          <w:sz w:val="22"/>
          <w:szCs w:val="22"/>
          <w:lang w:val="el-GR"/>
        </w:rPr>
      </w:pPr>
      <w:r w:rsidRPr="009B71D2">
        <w:rPr>
          <w:sz w:val="22"/>
          <w:szCs w:val="22"/>
          <w:lang w:val="el-GR"/>
        </w:rPr>
        <w:t>Λιποδυστροφία (</w:t>
      </w:r>
      <w:r w:rsidR="00F06997" w:rsidRPr="009B71D2">
        <w:rPr>
          <w:sz w:val="22"/>
          <w:szCs w:val="22"/>
          <w:lang w:val="el-GR"/>
        </w:rPr>
        <w:t>πάχυνση ή ξεφλούδισμα δέρματος</w:t>
      </w:r>
      <w:r w:rsidRPr="009B71D2">
        <w:rPr>
          <w:sz w:val="22"/>
          <w:szCs w:val="22"/>
          <w:lang w:val="el-GR"/>
        </w:rPr>
        <w:t xml:space="preserve">) είναι </w:t>
      </w:r>
      <w:r w:rsidR="008A457D" w:rsidRPr="009B71D2">
        <w:rPr>
          <w:sz w:val="22"/>
          <w:szCs w:val="22"/>
          <w:lang w:val="el-GR"/>
        </w:rPr>
        <w:t>όχι συχνή</w:t>
      </w:r>
      <w:r w:rsidRPr="009B71D2">
        <w:rPr>
          <w:sz w:val="22"/>
          <w:szCs w:val="22"/>
          <w:lang w:val="el-GR"/>
        </w:rPr>
        <w:t xml:space="preserve"> (≥</w:t>
      </w:r>
      <w:r w:rsidR="004C2344" w:rsidRPr="009B71D2">
        <w:rPr>
          <w:sz w:val="22"/>
          <w:szCs w:val="22"/>
          <w:lang w:val="el-GR"/>
        </w:rPr>
        <w:t xml:space="preserve"> </w:t>
      </w:r>
      <w:r w:rsidRPr="009B71D2">
        <w:rPr>
          <w:sz w:val="22"/>
          <w:szCs w:val="22"/>
          <w:lang w:val="el-GR"/>
        </w:rPr>
        <w:t>1/1.000 έως &lt;</w:t>
      </w:r>
      <w:r w:rsidR="004C2344" w:rsidRPr="009B71D2">
        <w:rPr>
          <w:sz w:val="22"/>
          <w:szCs w:val="22"/>
          <w:lang w:val="el-GR"/>
        </w:rPr>
        <w:t xml:space="preserve"> </w:t>
      </w:r>
      <w:r w:rsidRPr="009B71D2">
        <w:rPr>
          <w:sz w:val="22"/>
          <w:szCs w:val="22"/>
          <w:lang w:val="el-GR"/>
        </w:rPr>
        <w:t xml:space="preserve">1/100). Εάν παρατηρήσετε </w:t>
      </w:r>
      <w:r w:rsidR="00F06997" w:rsidRPr="009B71D2">
        <w:rPr>
          <w:sz w:val="22"/>
          <w:szCs w:val="22"/>
          <w:lang w:val="el-GR"/>
        </w:rPr>
        <w:t>πάχυνση ή ξεφλούδισμα δέρματος</w:t>
      </w:r>
      <w:r w:rsidRPr="009B71D2">
        <w:rPr>
          <w:sz w:val="22"/>
          <w:szCs w:val="22"/>
          <w:lang w:val="el-GR"/>
        </w:rPr>
        <w:t xml:space="preserve"> κοντά στην περιοχή της ένεσης, θα</w:t>
      </w:r>
      <w:r w:rsidR="0033477A" w:rsidRPr="009B71D2">
        <w:rPr>
          <w:sz w:val="22"/>
          <w:szCs w:val="22"/>
          <w:lang w:val="el-GR"/>
        </w:rPr>
        <w:t xml:space="preserve"> πρέπει να ενημερώσετε άμεσα το</w:t>
      </w:r>
      <w:r w:rsidRPr="009B71D2">
        <w:rPr>
          <w:sz w:val="22"/>
          <w:szCs w:val="22"/>
          <w:lang w:val="el-GR"/>
        </w:rPr>
        <w:t xml:space="preserve"> γιατρό σας.</w:t>
      </w:r>
    </w:p>
    <w:p w:rsidR="004A3E1A" w:rsidRPr="009B71D2" w:rsidRDefault="004A3E1A" w:rsidP="00A4414B">
      <w:pPr>
        <w:numPr>
          <w:ilvl w:val="12"/>
          <w:numId w:val="0"/>
        </w:numPr>
        <w:ind w:right="11"/>
        <w:rPr>
          <w:sz w:val="22"/>
          <w:szCs w:val="22"/>
          <w:lang w:val="el-GR"/>
        </w:rPr>
      </w:pPr>
    </w:p>
    <w:p w:rsidR="00807E22" w:rsidRPr="009B71D2" w:rsidRDefault="00807E22" w:rsidP="00A4414B">
      <w:pPr>
        <w:numPr>
          <w:ilvl w:val="12"/>
          <w:numId w:val="0"/>
        </w:numPr>
        <w:ind w:right="11"/>
        <w:rPr>
          <w:sz w:val="22"/>
          <w:szCs w:val="22"/>
          <w:lang w:val="el-GR"/>
        </w:rPr>
      </w:pPr>
      <w:r w:rsidRPr="009B71D2">
        <w:rPr>
          <w:sz w:val="22"/>
          <w:szCs w:val="22"/>
          <w:lang w:val="el-GR"/>
        </w:rPr>
        <w:t xml:space="preserve">Έχει αναφερθεί οίδημα (π.χ. πρήξιμο στα χέρια, στους </w:t>
      </w:r>
      <w:r w:rsidR="00753DA3" w:rsidRPr="009B71D2">
        <w:rPr>
          <w:sz w:val="22"/>
          <w:szCs w:val="22"/>
          <w:lang w:val="el-GR"/>
        </w:rPr>
        <w:t xml:space="preserve">αστραγάλους, κατακράτηση υγρών), ειδικά κατά </w:t>
      </w:r>
      <w:r w:rsidRPr="009B71D2">
        <w:rPr>
          <w:sz w:val="22"/>
          <w:szCs w:val="22"/>
          <w:lang w:val="el-GR"/>
        </w:rPr>
        <w:t>την έναρξη της θεραπείας ή κατά τη διάρκεια μιας αλλαγής στη θεραπεία για τη βελτίωση του ελέγχου της γλυκόζης στο αίμα σας.</w:t>
      </w:r>
    </w:p>
    <w:p w:rsidR="00CD460E" w:rsidRPr="009B71D2" w:rsidRDefault="00CD460E" w:rsidP="00A4414B">
      <w:pPr>
        <w:numPr>
          <w:ilvl w:val="12"/>
          <w:numId w:val="0"/>
        </w:numPr>
        <w:ind w:right="11"/>
        <w:rPr>
          <w:b/>
          <w:sz w:val="22"/>
          <w:szCs w:val="22"/>
          <w:lang w:val="el-GR"/>
        </w:rPr>
      </w:pPr>
    </w:p>
    <w:p w:rsidR="005A74F4" w:rsidRPr="009B71D2" w:rsidRDefault="005A74F4" w:rsidP="00DD662A">
      <w:pPr>
        <w:keepNext/>
        <w:rPr>
          <w:b/>
          <w:noProof/>
          <w:sz w:val="22"/>
          <w:szCs w:val="22"/>
          <w:lang w:val="el-GR"/>
        </w:rPr>
      </w:pPr>
      <w:r w:rsidRPr="009B71D2">
        <w:rPr>
          <w:b/>
          <w:noProof/>
          <w:sz w:val="22"/>
          <w:szCs w:val="22"/>
          <w:lang w:val="el-GR"/>
        </w:rPr>
        <w:t>Αναφορά ανεπιθύμητων ενεργειών</w:t>
      </w:r>
    </w:p>
    <w:p w:rsidR="005A74F4" w:rsidRPr="009B71D2" w:rsidRDefault="005A74F4" w:rsidP="00DD662A">
      <w:pPr>
        <w:keepNext/>
        <w:rPr>
          <w:noProof/>
          <w:sz w:val="22"/>
          <w:szCs w:val="22"/>
          <w:lang w:val="el-GR"/>
        </w:rPr>
      </w:pPr>
      <w:r w:rsidRPr="009B71D2">
        <w:rPr>
          <w:sz w:val="22"/>
          <w:szCs w:val="22"/>
          <w:lang w:val="el-GR"/>
        </w:rPr>
        <w:t>Εάν παρατηρήσετε κάποια ανεπιθύμητη ενέργεια, ενημερώστε το</w:t>
      </w:r>
      <w:r w:rsidR="00081E17" w:rsidRPr="009B71D2">
        <w:rPr>
          <w:sz w:val="22"/>
          <w:szCs w:val="22"/>
          <w:lang w:val="el-GR"/>
        </w:rPr>
        <w:t>ν</w:t>
      </w:r>
      <w:r w:rsidRPr="009B71D2">
        <w:rPr>
          <w:sz w:val="22"/>
          <w:szCs w:val="22"/>
          <w:lang w:val="el-GR"/>
        </w:rPr>
        <w:t xml:space="preserve"> γιατρό ή το</w:t>
      </w:r>
      <w:r w:rsidR="00081E17" w:rsidRPr="009B71D2">
        <w:rPr>
          <w:sz w:val="22"/>
          <w:szCs w:val="22"/>
          <w:lang w:val="el-GR"/>
        </w:rPr>
        <w:t>ν</w:t>
      </w:r>
      <w:r w:rsidRPr="009B71D2">
        <w:rPr>
          <w:sz w:val="22"/>
          <w:szCs w:val="22"/>
          <w:lang w:val="el-GR"/>
        </w:rPr>
        <w:t xml:space="preserve"> φαρμακοποιό σας. Αυτό ισχύει και για κάθε πιθανή ανεπιθύμητη ενέργεια που δεν αναφέρεται στο παρόν φύλλο οδηγιών χρήσης.</w:t>
      </w:r>
      <w:r w:rsidRPr="009B71D2">
        <w:rPr>
          <w:noProof/>
          <w:sz w:val="22"/>
          <w:szCs w:val="22"/>
          <w:lang w:val="el-GR"/>
        </w:rPr>
        <w:t xml:space="preserve"> </w:t>
      </w:r>
      <w:r w:rsidRPr="009B71D2">
        <w:rPr>
          <w:sz w:val="22"/>
          <w:szCs w:val="22"/>
          <w:lang w:val="el-GR"/>
        </w:rPr>
        <w:t>Μπορείτε επίσης να αναφέρετε ανεπιθύμητες ενέργειες</w:t>
      </w:r>
      <w:r w:rsidRPr="009B71D2">
        <w:rPr>
          <w:noProof/>
          <w:sz w:val="22"/>
          <w:szCs w:val="22"/>
          <w:lang w:val="el-GR"/>
        </w:rPr>
        <w:t xml:space="preserve"> </w:t>
      </w:r>
      <w:r w:rsidRPr="009B71D2">
        <w:rPr>
          <w:sz w:val="22"/>
          <w:szCs w:val="22"/>
          <w:lang w:val="el-GR"/>
        </w:rPr>
        <w:t>απευθείας</w:t>
      </w:r>
      <w:r w:rsidRPr="009B71D2">
        <w:rPr>
          <w:noProof/>
          <w:sz w:val="22"/>
          <w:szCs w:val="22"/>
          <w:lang w:val="el-GR"/>
        </w:rPr>
        <w:t xml:space="preserve">, μέσω του εθνικού συστήματος αναφοράς που αναγράφεται στο </w:t>
      </w:r>
      <w:hyperlink r:id="rId29" w:history="1">
        <w:r w:rsidRPr="009B71D2">
          <w:rPr>
            <w:rStyle w:val="Hyperlink"/>
            <w:color w:val="auto"/>
            <w:sz w:val="22"/>
            <w:szCs w:val="22"/>
            <w:lang w:val="el-GR"/>
          </w:rPr>
          <w:t xml:space="preserve">Παράρτημα </w:t>
        </w:r>
        <w:r w:rsidRPr="009B71D2">
          <w:rPr>
            <w:rStyle w:val="Hyperlink"/>
            <w:color w:val="auto"/>
            <w:sz w:val="22"/>
            <w:szCs w:val="22"/>
          </w:rPr>
          <w:t>V</w:t>
        </w:r>
      </w:hyperlink>
      <w:r w:rsidRPr="009B71D2">
        <w:rPr>
          <w:noProof/>
          <w:sz w:val="22"/>
          <w:szCs w:val="22"/>
          <w:lang w:val="el-GR"/>
        </w:rPr>
        <w:t>.</w:t>
      </w:r>
      <w:r w:rsidRPr="009B71D2">
        <w:rPr>
          <w:sz w:val="22"/>
          <w:szCs w:val="22"/>
          <w:lang w:val="el-GR"/>
        </w:rPr>
        <w:t xml:space="preserve"> Μέσω της αναφοράς ανεπιθύμητων ενεργειών μπορείτε να βοηθήσετε στη συλλογή περισσότερων πληροφοριών σχετικά με την ασφάλεια του παρόντος φαρμάκου</w:t>
      </w:r>
      <w:r w:rsidRPr="009B71D2">
        <w:rPr>
          <w:noProof/>
          <w:sz w:val="22"/>
          <w:szCs w:val="22"/>
          <w:lang w:val="el-GR"/>
        </w:rPr>
        <w:t>.</w:t>
      </w:r>
    </w:p>
    <w:p w:rsidR="005A74F4" w:rsidRPr="009B71D2" w:rsidRDefault="005A74F4" w:rsidP="00A4414B">
      <w:pPr>
        <w:numPr>
          <w:ilvl w:val="12"/>
          <w:numId w:val="0"/>
        </w:numPr>
        <w:ind w:right="11"/>
        <w:rPr>
          <w:b/>
          <w:sz w:val="22"/>
          <w:szCs w:val="22"/>
          <w:lang w:val="el-GR"/>
        </w:rPr>
      </w:pPr>
    </w:p>
    <w:p w:rsidR="00A7431E" w:rsidRPr="009B71D2" w:rsidRDefault="00A7431E" w:rsidP="00A4414B">
      <w:pPr>
        <w:rPr>
          <w:b/>
          <w:sz w:val="22"/>
          <w:szCs w:val="22"/>
          <w:lang w:val="el-GR"/>
        </w:rPr>
      </w:pPr>
      <w:r w:rsidRPr="009B71D2">
        <w:rPr>
          <w:b/>
          <w:sz w:val="22"/>
          <w:szCs w:val="22"/>
          <w:lang w:val="el-GR"/>
        </w:rPr>
        <w:t xml:space="preserve">Συνήθη προβλήματα των </w:t>
      </w:r>
      <w:r w:rsidR="00726538" w:rsidRPr="009B71D2">
        <w:rPr>
          <w:b/>
          <w:sz w:val="22"/>
          <w:szCs w:val="22"/>
          <w:lang w:val="el-GR"/>
        </w:rPr>
        <w:t>ατόμων με διαβήτη</w:t>
      </w:r>
    </w:p>
    <w:p w:rsidR="00A7431E" w:rsidRPr="009B71D2" w:rsidRDefault="00A7431E" w:rsidP="00A4414B">
      <w:pPr>
        <w:rPr>
          <w:b/>
          <w:sz w:val="22"/>
          <w:szCs w:val="22"/>
          <w:lang w:val="el-GR"/>
        </w:rPr>
      </w:pPr>
    </w:p>
    <w:p w:rsidR="00A7431E" w:rsidRPr="009B71D2" w:rsidRDefault="00A7431E" w:rsidP="00A4414B">
      <w:pPr>
        <w:rPr>
          <w:b/>
          <w:sz w:val="22"/>
          <w:szCs w:val="22"/>
          <w:lang w:val="el-GR"/>
        </w:rPr>
      </w:pPr>
      <w:r w:rsidRPr="009B71D2">
        <w:rPr>
          <w:b/>
          <w:sz w:val="22"/>
          <w:szCs w:val="22"/>
          <w:lang w:val="el-GR"/>
        </w:rPr>
        <w:t>Α.</w:t>
      </w:r>
      <w:r w:rsidRPr="009B71D2">
        <w:rPr>
          <w:b/>
          <w:sz w:val="22"/>
          <w:szCs w:val="22"/>
          <w:lang w:val="el-GR"/>
        </w:rPr>
        <w:tab/>
        <w:t>Υπογλυκαιμία</w:t>
      </w:r>
    </w:p>
    <w:p w:rsidR="00A7431E" w:rsidRPr="009B71D2" w:rsidRDefault="00A7431E" w:rsidP="00A4414B">
      <w:pPr>
        <w:rPr>
          <w:sz w:val="22"/>
          <w:szCs w:val="22"/>
          <w:lang w:val="el-GR"/>
        </w:rPr>
      </w:pPr>
      <w:r w:rsidRPr="009B71D2">
        <w:rPr>
          <w:sz w:val="22"/>
          <w:szCs w:val="22"/>
          <w:lang w:val="el-GR"/>
        </w:rPr>
        <w:t>Υπογλυκαιμία</w:t>
      </w:r>
      <w:r w:rsidRPr="009B71D2">
        <w:rPr>
          <w:b/>
          <w:sz w:val="22"/>
          <w:szCs w:val="22"/>
          <w:lang w:val="el-GR"/>
        </w:rPr>
        <w:t xml:space="preserve"> </w:t>
      </w:r>
      <w:r w:rsidR="00F06997" w:rsidRPr="009B71D2">
        <w:rPr>
          <w:b/>
          <w:sz w:val="22"/>
          <w:szCs w:val="22"/>
          <w:lang w:val="el-GR"/>
        </w:rPr>
        <w:t>(</w:t>
      </w:r>
      <w:r w:rsidR="00F06997" w:rsidRPr="009B71D2">
        <w:rPr>
          <w:sz w:val="22"/>
          <w:szCs w:val="22"/>
          <w:lang w:val="el-GR"/>
        </w:rPr>
        <w:t xml:space="preserve">χαμηλά επίπεδα γλυκόζης αίματος) </w:t>
      </w:r>
      <w:r w:rsidRPr="009B71D2">
        <w:rPr>
          <w:sz w:val="22"/>
          <w:szCs w:val="22"/>
          <w:lang w:val="el-GR"/>
        </w:rPr>
        <w:t>σ</w:t>
      </w:r>
      <w:r w:rsidR="00F06997" w:rsidRPr="009B71D2">
        <w:rPr>
          <w:sz w:val="22"/>
          <w:szCs w:val="22"/>
          <w:lang w:val="el-GR"/>
        </w:rPr>
        <w:t>η</w:t>
      </w:r>
      <w:r w:rsidRPr="009B71D2">
        <w:rPr>
          <w:sz w:val="22"/>
          <w:szCs w:val="22"/>
          <w:lang w:val="el-GR"/>
        </w:rPr>
        <w:t xml:space="preserve">μαίνει </w:t>
      </w:r>
      <w:r w:rsidR="00F06997" w:rsidRPr="009B71D2">
        <w:rPr>
          <w:sz w:val="22"/>
          <w:szCs w:val="22"/>
          <w:lang w:val="el-GR"/>
        </w:rPr>
        <w:t xml:space="preserve">ότι δεν υπάρχει αρκετή γλυκόζη </w:t>
      </w:r>
      <w:r w:rsidRPr="009B71D2">
        <w:rPr>
          <w:sz w:val="22"/>
          <w:szCs w:val="22"/>
          <w:lang w:val="el-GR"/>
        </w:rPr>
        <w:t>στο αίμα και μπορεί να προκληθεί εάν:</w:t>
      </w:r>
    </w:p>
    <w:p w:rsidR="00A7431E" w:rsidRPr="009B71D2" w:rsidRDefault="00F06997" w:rsidP="004F230C">
      <w:pPr>
        <w:numPr>
          <w:ilvl w:val="0"/>
          <w:numId w:val="3"/>
        </w:numPr>
        <w:tabs>
          <w:tab w:val="clear" w:pos="720"/>
        </w:tabs>
        <w:ind w:left="567" w:hanging="567"/>
        <w:rPr>
          <w:sz w:val="22"/>
          <w:szCs w:val="22"/>
          <w:lang w:val="el-GR"/>
        </w:rPr>
      </w:pPr>
      <w:r w:rsidRPr="009B71D2">
        <w:rPr>
          <w:sz w:val="22"/>
          <w:szCs w:val="22"/>
          <w:lang w:val="el-GR"/>
        </w:rPr>
        <w:t>λ</w:t>
      </w:r>
      <w:r w:rsidR="00A7431E" w:rsidRPr="009B71D2">
        <w:rPr>
          <w:sz w:val="22"/>
          <w:szCs w:val="22"/>
          <w:lang w:val="el-GR"/>
        </w:rPr>
        <w:t>αμβάνετε περισσότερη</w:t>
      </w:r>
      <w:r w:rsidR="00A7431E" w:rsidRPr="009B71D2">
        <w:rPr>
          <w:b/>
          <w:sz w:val="22"/>
          <w:szCs w:val="22"/>
          <w:lang w:val="el-GR"/>
        </w:rPr>
        <w:t xml:space="preserve"> </w:t>
      </w:r>
      <w:r w:rsidR="00A7431E" w:rsidRPr="009B71D2">
        <w:rPr>
          <w:sz w:val="22"/>
          <w:szCs w:val="22"/>
          <w:lang w:val="el-GR"/>
        </w:rPr>
        <w:t xml:space="preserve">Humalog Mix50 ή άλλη ινσουλίνη. </w:t>
      </w:r>
    </w:p>
    <w:p w:rsidR="00A7431E" w:rsidRPr="009B71D2" w:rsidRDefault="00F06997" w:rsidP="004F230C">
      <w:pPr>
        <w:numPr>
          <w:ilvl w:val="0"/>
          <w:numId w:val="3"/>
        </w:numPr>
        <w:tabs>
          <w:tab w:val="clear" w:pos="720"/>
        </w:tabs>
        <w:ind w:left="567" w:hanging="567"/>
        <w:rPr>
          <w:sz w:val="22"/>
          <w:szCs w:val="22"/>
          <w:lang w:val="el-GR"/>
        </w:rPr>
      </w:pPr>
      <w:r w:rsidRPr="009B71D2">
        <w:rPr>
          <w:sz w:val="22"/>
          <w:szCs w:val="22"/>
          <w:lang w:val="el-GR"/>
        </w:rPr>
        <w:t>π</w:t>
      </w:r>
      <w:r w:rsidR="00A7431E" w:rsidRPr="009B71D2">
        <w:rPr>
          <w:sz w:val="22"/>
          <w:szCs w:val="22"/>
          <w:lang w:val="el-GR"/>
        </w:rPr>
        <w:t>αραλείψατε ή καθυστερήσατε ένα γεύμα ή αλλάξατε το διαιτολόγιό σας.</w:t>
      </w:r>
    </w:p>
    <w:p w:rsidR="00A7431E" w:rsidRPr="009B71D2" w:rsidRDefault="00F06997" w:rsidP="004F230C">
      <w:pPr>
        <w:numPr>
          <w:ilvl w:val="0"/>
          <w:numId w:val="3"/>
        </w:numPr>
        <w:tabs>
          <w:tab w:val="clear" w:pos="720"/>
        </w:tabs>
        <w:ind w:left="567" w:hanging="567"/>
        <w:rPr>
          <w:sz w:val="22"/>
          <w:szCs w:val="22"/>
          <w:lang w:val="el-GR"/>
        </w:rPr>
      </w:pPr>
      <w:r w:rsidRPr="009B71D2">
        <w:rPr>
          <w:sz w:val="22"/>
          <w:szCs w:val="22"/>
          <w:lang w:val="el-GR"/>
        </w:rPr>
        <w:t>έ</w:t>
      </w:r>
      <w:r w:rsidR="00E211E4" w:rsidRPr="009B71D2">
        <w:rPr>
          <w:sz w:val="22"/>
          <w:szCs w:val="22"/>
          <w:lang w:val="el-GR"/>
        </w:rPr>
        <w:t>χετε</w:t>
      </w:r>
      <w:r w:rsidR="00A7431E" w:rsidRPr="009B71D2">
        <w:rPr>
          <w:sz w:val="22"/>
          <w:szCs w:val="22"/>
          <w:lang w:val="el-GR"/>
        </w:rPr>
        <w:t xml:space="preserve"> έντονη σωματική </w:t>
      </w:r>
      <w:r w:rsidR="00E211E4" w:rsidRPr="009B71D2">
        <w:rPr>
          <w:sz w:val="22"/>
          <w:szCs w:val="22"/>
          <w:lang w:val="el-GR"/>
        </w:rPr>
        <w:t xml:space="preserve">δραστηριότητα </w:t>
      </w:r>
      <w:r w:rsidR="00A7431E" w:rsidRPr="009B71D2">
        <w:rPr>
          <w:sz w:val="22"/>
          <w:szCs w:val="22"/>
          <w:lang w:val="el-GR"/>
        </w:rPr>
        <w:t>αμέσως πριν ή μετά τα γεύματα.</w:t>
      </w:r>
    </w:p>
    <w:p w:rsidR="00A7431E" w:rsidRPr="009B71D2" w:rsidRDefault="00F06997" w:rsidP="004F230C">
      <w:pPr>
        <w:numPr>
          <w:ilvl w:val="0"/>
          <w:numId w:val="3"/>
        </w:numPr>
        <w:tabs>
          <w:tab w:val="clear" w:pos="720"/>
        </w:tabs>
        <w:ind w:left="567" w:hanging="567"/>
        <w:rPr>
          <w:sz w:val="22"/>
          <w:szCs w:val="22"/>
          <w:lang w:val="el-GR"/>
        </w:rPr>
      </w:pPr>
      <w:r w:rsidRPr="009B71D2">
        <w:rPr>
          <w:sz w:val="22"/>
          <w:szCs w:val="22"/>
          <w:lang w:val="el-GR"/>
        </w:rPr>
        <w:t>έ</w:t>
      </w:r>
      <w:r w:rsidR="00A7431E" w:rsidRPr="009B71D2">
        <w:rPr>
          <w:sz w:val="22"/>
          <w:szCs w:val="22"/>
          <w:lang w:val="el-GR"/>
        </w:rPr>
        <w:t>χετε κάποια λοίμωξη ή ασθένεια (ιδιαίτερα όταν συνοδεύεται με συμπτώματα όπως διάρροια ή έμετος).</w:t>
      </w:r>
    </w:p>
    <w:p w:rsidR="00A7431E" w:rsidRPr="009B71D2" w:rsidRDefault="00F06997" w:rsidP="004F230C">
      <w:pPr>
        <w:numPr>
          <w:ilvl w:val="0"/>
          <w:numId w:val="3"/>
        </w:numPr>
        <w:tabs>
          <w:tab w:val="clear" w:pos="720"/>
        </w:tabs>
        <w:ind w:left="567" w:hanging="567"/>
        <w:rPr>
          <w:sz w:val="22"/>
          <w:szCs w:val="22"/>
          <w:lang w:val="el-GR"/>
        </w:rPr>
      </w:pPr>
      <w:r w:rsidRPr="009B71D2">
        <w:rPr>
          <w:sz w:val="22"/>
          <w:szCs w:val="22"/>
          <w:lang w:val="el-GR"/>
        </w:rPr>
        <w:t>υ</w:t>
      </w:r>
      <w:r w:rsidR="00A7431E" w:rsidRPr="009B71D2">
        <w:rPr>
          <w:sz w:val="22"/>
          <w:szCs w:val="22"/>
          <w:lang w:val="el-GR"/>
        </w:rPr>
        <w:t>πάρχει αλλαγή των αναγκών σε ινσουλίνη.</w:t>
      </w:r>
    </w:p>
    <w:p w:rsidR="00612B65" w:rsidRPr="009B71D2" w:rsidRDefault="00F06997" w:rsidP="004F230C">
      <w:pPr>
        <w:numPr>
          <w:ilvl w:val="0"/>
          <w:numId w:val="3"/>
        </w:numPr>
        <w:tabs>
          <w:tab w:val="clear" w:pos="720"/>
        </w:tabs>
        <w:ind w:left="567" w:right="11" w:hanging="567"/>
        <w:rPr>
          <w:sz w:val="22"/>
          <w:szCs w:val="22"/>
          <w:lang w:val="el-GR"/>
        </w:rPr>
      </w:pPr>
      <w:r w:rsidRPr="009B71D2">
        <w:rPr>
          <w:sz w:val="22"/>
          <w:szCs w:val="22"/>
          <w:lang w:val="el-GR"/>
        </w:rPr>
        <w:t>έ</w:t>
      </w:r>
      <w:r w:rsidR="00612B65" w:rsidRPr="009B71D2">
        <w:rPr>
          <w:sz w:val="22"/>
          <w:szCs w:val="22"/>
          <w:lang w:val="el-GR"/>
        </w:rPr>
        <w:t xml:space="preserve">χετε προβλήματα </w:t>
      </w:r>
      <w:r w:rsidR="00726538" w:rsidRPr="009B71D2">
        <w:rPr>
          <w:sz w:val="22"/>
          <w:szCs w:val="22"/>
          <w:lang w:val="el-GR"/>
        </w:rPr>
        <w:t>με το ήπαρ ή τους νεφρούς</w:t>
      </w:r>
      <w:r w:rsidR="00612B65" w:rsidRPr="009B71D2">
        <w:rPr>
          <w:sz w:val="22"/>
          <w:szCs w:val="22"/>
          <w:lang w:val="el-GR"/>
        </w:rPr>
        <w:t xml:space="preserve"> τα οποία χειροτερεύουν.</w:t>
      </w:r>
    </w:p>
    <w:p w:rsidR="00A7431E" w:rsidRPr="009B71D2" w:rsidRDefault="00A7431E" w:rsidP="00A4414B">
      <w:pPr>
        <w:ind w:left="567" w:hanging="567"/>
        <w:rPr>
          <w:sz w:val="22"/>
          <w:szCs w:val="22"/>
          <w:lang w:val="el-GR"/>
        </w:rPr>
      </w:pPr>
    </w:p>
    <w:p w:rsidR="00A7431E" w:rsidRPr="009B71D2" w:rsidRDefault="00A7431E" w:rsidP="00A4414B">
      <w:pPr>
        <w:pStyle w:val="Initial"/>
        <w:keepNext w:val="0"/>
        <w:keepLines w:val="0"/>
        <w:tabs>
          <w:tab w:val="clear" w:pos="-1228"/>
          <w:tab w:val="clear" w:pos="-508"/>
          <w:tab w:val="clear" w:pos="212"/>
          <w:tab w:val="clear" w:pos="572"/>
          <w:tab w:val="clear" w:pos="932"/>
          <w:tab w:val="clear" w:pos="1292"/>
          <w:tab w:val="clear" w:pos="1652"/>
          <w:tab w:val="clear" w:pos="2372"/>
          <w:tab w:val="clear" w:pos="3092"/>
          <w:tab w:val="clear" w:pos="3812"/>
          <w:tab w:val="clear" w:pos="4532"/>
          <w:tab w:val="clear" w:pos="5252"/>
          <w:tab w:val="clear" w:pos="5972"/>
          <w:tab w:val="clear" w:pos="6692"/>
          <w:tab w:val="clear" w:pos="7412"/>
          <w:tab w:val="clear" w:pos="8132"/>
          <w:tab w:val="clear" w:pos="8852"/>
          <w:tab w:val="clear" w:pos="9572"/>
          <w:tab w:val="clear" w:pos="10292"/>
          <w:tab w:val="clear" w:pos="11012"/>
          <w:tab w:val="clear" w:pos="11732"/>
          <w:tab w:val="clear" w:pos="12452"/>
          <w:tab w:val="clear" w:pos="13172"/>
          <w:tab w:val="clear" w:pos="13892"/>
          <w:tab w:val="clear" w:pos="14612"/>
          <w:tab w:val="clear" w:pos="15332"/>
          <w:tab w:val="clear" w:pos="16052"/>
          <w:tab w:val="clear" w:pos="16772"/>
          <w:tab w:val="clear" w:pos="17492"/>
          <w:tab w:val="clear" w:pos="18212"/>
          <w:tab w:val="clear" w:pos="18932"/>
        </w:tabs>
        <w:suppressAutoHyphens w:val="0"/>
        <w:jc w:val="left"/>
        <w:rPr>
          <w:spacing w:val="0"/>
          <w:szCs w:val="22"/>
          <w:lang w:val="el-GR"/>
        </w:rPr>
      </w:pPr>
      <w:r w:rsidRPr="009B71D2">
        <w:rPr>
          <w:spacing w:val="0"/>
          <w:szCs w:val="22"/>
          <w:lang w:val="el-GR"/>
        </w:rPr>
        <w:t>Τ</w:t>
      </w:r>
      <w:r w:rsidR="00F06997" w:rsidRPr="009B71D2">
        <w:rPr>
          <w:spacing w:val="0"/>
          <w:szCs w:val="22"/>
          <w:lang w:val="el-GR"/>
        </w:rPr>
        <w:t>α</w:t>
      </w:r>
      <w:r w:rsidRPr="009B71D2">
        <w:rPr>
          <w:spacing w:val="0"/>
          <w:szCs w:val="22"/>
          <w:lang w:val="el-GR"/>
        </w:rPr>
        <w:t xml:space="preserve"> οιν</w:t>
      </w:r>
      <w:r w:rsidR="00F06997" w:rsidRPr="009B71D2">
        <w:rPr>
          <w:spacing w:val="0"/>
          <w:szCs w:val="22"/>
          <w:lang w:val="el-GR"/>
        </w:rPr>
        <w:t>ο</w:t>
      </w:r>
      <w:r w:rsidRPr="009B71D2">
        <w:rPr>
          <w:spacing w:val="0"/>
          <w:szCs w:val="22"/>
          <w:lang w:val="el-GR"/>
        </w:rPr>
        <w:t>πνευμα</w:t>
      </w:r>
      <w:r w:rsidR="00F06997" w:rsidRPr="009B71D2">
        <w:rPr>
          <w:spacing w:val="0"/>
          <w:szCs w:val="22"/>
          <w:lang w:val="el-GR"/>
        </w:rPr>
        <w:t>τώδη</w:t>
      </w:r>
      <w:r w:rsidRPr="009B71D2">
        <w:rPr>
          <w:spacing w:val="0"/>
          <w:szCs w:val="22"/>
          <w:lang w:val="el-GR"/>
        </w:rPr>
        <w:t xml:space="preserve"> (αλκοόλ) και ορισμένα φάρμακα μπορούν να επηρεάσουν τα επίπεδα γλυκόζης αίματος.</w:t>
      </w:r>
    </w:p>
    <w:p w:rsidR="00A7431E" w:rsidRPr="009B71D2" w:rsidRDefault="00A7431E" w:rsidP="00F06997">
      <w:pPr>
        <w:rPr>
          <w:sz w:val="22"/>
          <w:szCs w:val="22"/>
          <w:lang w:val="el-GR"/>
        </w:rPr>
      </w:pPr>
      <w:r w:rsidRPr="009B71D2">
        <w:rPr>
          <w:sz w:val="22"/>
          <w:szCs w:val="22"/>
          <w:lang w:val="el-GR"/>
        </w:rPr>
        <w:t xml:space="preserve">Τα αρχικά (πρόδρομα) συμπτώματα της υπογλυκαιμίας </w:t>
      </w:r>
      <w:r w:rsidR="00F06997" w:rsidRPr="009B71D2">
        <w:rPr>
          <w:sz w:val="22"/>
          <w:szCs w:val="22"/>
          <w:lang w:val="el-GR"/>
        </w:rPr>
        <w:t xml:space="preserve">συνήθως εμφανίζονται γρήγορα και </w:t>
      </w:r>
      <w:r w:rsidRPr="009B71D2">
        <w:rPr>
          <w:sz w:val="22"/>
          <w:szCs w:val="22"/>
          <w:lang w:val="el-GR"/>
        </w:rPr>
        <w:t>είναι τα παρακάτω:</w:t>
      </w:r>
    </w:p>
    <w:p w:rsidR="00A7431E" w:rsidRPr="009B71D2" w:rsidRDefault="00A7431E" w:rsidP="004F230C">
      <w:pPr>
        <w:numPr>
          <w:ilvl w:val="0"/>
          <w:numId w:val="3"/>
        </w:numPr>
        <w:tabs>
          <w:tab w:val="clear" w:pos="720"/>
        </w:tabs>
        <w:ind w:left="567" w:hanging="567"/>
        <w:rPr>
          <w:sz w:val="22"/>
          <w:szCs w:val="22"/>
          <w:lang w:val="el-GR"/>
        </w:rPr>
      </w:pPr>
      <w:r w:rsidRPr="009B71D2">
        <w:rPr>
          <w:sz w:val="22"/>
          <w:szCs w:val="22"/>
          <w:lang w:val="el-GR"/>
        </w:rPr>
        <w:t>κόπωσης</w:t>
      </w:r>
      <w:r w:rsidR="00F06997" w:rsidRPr="009B71D2">
        <w:rPr>
          <w:sz w:val="22"/>
          <w:szCs w:val="22"/>
          <w:lang w:val="el-GR"/>
        </w:rPr>
        <w:tab/>
      </w:r>
      <w:r w:rsidRPr="009B71D2">
        <w:rPr>
          <w:sz w:val="22"/>
          <w:szCs w:val="22"/>
          <w:lang w:val="el-GR"/>
        </w:rPr>
        <w:t xml:space="preserve"> </w:t>
      </w:r>
      <w:r w:rsidRPr="009B71D2">
        <w:rPr>
          <w:sz w:val="22"/>
          <w:szCs w:val="22"/>
          <w:lang w:val="el-GR"/>
        </w:rPr>
        <w:tab/>
      </w:r>
      <w:r w:rsidR="00612B65" w:rsidRPr="009B71D2">
        <w:rPr>
          <w:sz w:val="22"/>
          <w:szCs w:val="22"/>
          <w:lang w:val="el-GR"/>
        </w:rPr>
        <w:tab/>
      </w:r>
      <w:r w:rsidR="00612B65" w:rsidRPr="009B71D2">
        <w:rPr>
          <w:sz w:val="22"/>
          <w:szCs w:val="22"/>
          <w:lang w:val="el-GR"/>
        </w:rPr>
        <w:tab/>
      </w:r>
      <w:r w:rsidR="00CD460E" w:rsidRPr="009B71D2">
        <w:rPr>
          <w:sz w:val="22"/>
          <w:szCs w:val="22"/>
          <w:lang w:val="el-GR"/>
        </w:rPr>
        <w:tab/>
      </w:r>
      <w:r w:rsidRPr="009B71D2">
        <w:rPr>
          <w:sz w:val="22"/>
          <w:szCs w:val="22"/>
          <w:lang w:val="el-GR"/>
        </w:rPr>
        <w:sym w:font="Symbol" w:char="F0B7"/>
      </w:r>
      <w:r w:rsidRPr="009B71D2">
        <w:rPr>
          <w:sz w:val="22"/>
          <w:szCs w:val="22"/>
          <w:lang w:val="el-GR"/>
        </w:rPr>
        <w:tab/>
        <w:t>ταχυκαρδία</w:t>
      </w:r>
    </w:p>
    <w:p w:rsidR="00A7431E" w:rsidRPr="009B71D2" w:rsidRDefault="00A7431E" w:rsidP="004F230C">
      <w:pPr>
        <w:numPr>
          <w:ilvl w:val="0"/>
          <w:numId w:val="3"/>
        </w:numPr>
        <w:tabs>
          <w:tab w:val="clear" w:pos="720"/>
        </w:tabs>
        <w:ind w:left="567" w:hanging="567"/>
        <w:rPr>
          <w:sz w:val="22"/>
          <w:szCs w:val="22"/>
          <w:lang w:val="el-GR"/>
        </w:rPr>
      </w:pPr>
      <w:r w:rsidRPr="009B71D2">
        <w:rPr>
          <w:sz w:val="22"/>
          <w:szCs w:val="22"/>
          <w:lang w:val="el-GR"/>
        </w:rPr>
        <w:t>νευρικότητα</w:t>
      </w:r>
      <w:r w:rsidR="00612B65" w:rsidRPr="009B71D2">
        <w:rPr>
          <w:sz w:val="22"/>
          <w:szCs w:val="22"/>
          <w:lang w:val="el-GR"/>
        </w:rPr>
        <w:t xml:space="preserve"> ή αστάθεια</w:t>
      </w:r>
      <w:r w:rsidR="00612B65" w:rsidRPr="009B71D2">
        <w:rPr>
          <w:sz w:val="22"/>
          <w:szCs w:val="22"/>
          <w:lang w:val="el-GR"/>
        </w:rPr>
        <w:tab/>
      </w:r>
      <w:r w:rsidRPr="009B71D2">
        <w:rPr>
          <w:sz w:val="22"/>
          <w:szCs w:val="22"/>
          <w:lang w:val="el-GR"/>
        </w:rPr>
        <w:t xml:space="preserve"> </w:t>
      </w:r>
      <w:r w:rsidRPr="009B71D2">
        <w:rPr>
          <w:sz w:val="22"/>
          <w:szCs w:val="22"/>
          <w:lang w:val="el-GR"/>
        </w:rPr>
        <w:tab/>
      </w:r>
      <w:r w:rsidR="00CD460E" w:rsidRPr="009B71D2">
        <w:rPr>
          <w:sz w:val="22"/>
          <w:szCs w:val="22"/>
          <w:lang w:val="el-GR"/>
        </w:rPr>
        <w:tab/>
      </w:r>
      <w:r w:rsidRPr="009B71D2">
        <w:rPr>
          <w:sz w:val="22"/>
          <w:szCs w:val="22"/>
          <w:lang w:val="el-GR"/>
        </w:rPr>
        <w:sym w:font="Symbol" w:char="F0B7"/>
      </w:r>
      <w:r w:rsidRPr="009B71D2">
        <w:rPr>
          <w:sz w:val="22"/>
          <w:szCs w:val="22"/>
          <w:lang w:val="el-GR"/>
        </w:rPr>
        <w:tab/>
      </w:r>
      <w:r w:rsidR="00F06997" w:rsidRPr="009B71D2">
        <w:rPr>
          <w:sz w:val="22"/>
          <w:szCs w:val="22"/>
          <w:lang w:val="el-GR"/>
        </w:rPr>
        <w:t>τάση για έμετο</w:t>
      </w:r>
    </w:p>
    <w:p w:rsidR="00A7431E" w:rsidRPr="009B71D2" w:rsidRDefault="00A7431E" w:rsidP="004F230C">
      <w:pPr>
        <w:numPr>
          <w:ilvl w:val="0"/>
          <w:numId w:val="3"/>
        </w:numPr>
        <w:tabs>
          <w:tab w:val="clear" w:pos="720"/>
        </w:tabs>
        <w:ind w:left="567" w:hanging="567"/>
        <w:rPr>
          <w:sz w:val="22"/>
          <w:szCs w:val="22"/>
          <w:lang w:val="el-GR"/>
        </w:rPr>
      </w:pPr>
      <w:r w:rsidRPr="009B71D2">
        <w:rPr>
          <w:sz w:val="22"/>
          <w:szCs w:val="22"/>
          <w:lang w:val="el-GR"/>
        </w:rPr>
        <w:t>πονοκέφαλος</w:t>
      </w:r>
      <w:r w:rsidRPr="009B71D2">
        <w:rPr>
          <w:sz w:val="22"/>
          <w:szCs w:val="22"/>
          <w:lang w:val="el-GR"/>
        </w:rPr>
        <w:tab/>
      </w:r>
      <w:r w:rsidR="00612B65" w:rsidRPr="009B71D2">
        <w:rPr>
          <w:sz w:val="22"/>
          <w:szCs w:val="22"/>
          <w:lang w:val="el-GR"/>
        </w:rPr>
        <w:tab/>
      </w:r>
      <w:r w:rsidR="00612B65" w:rsidRPr="009B71D2">
        <w:rPr>
          <w:sz w:val="22"/>
          <w:szCs w:val="22"/>
          <w:lang w:val="el-GR"/>
        </w:rPr>
        <w:tab/>
      </w:r>
      <w:r w:rsidR="00CD460E" w:rsidRPr="009B71D2">
        <w:rPr>
          <w:sz w:val="22"/>
          <w:szCs w:val="22"/>
          <w:lang w:val="el-GR"/>
        </w:rPr>
        <w:tab/>
      </w:r>
      <w:r w:rsidRPr="009B71D2">
        <w:rPr>
          <w:sz w:val="22"/>
          <w:szCs w:val="22"/>
          <w:lang w:val="el-GR"/>
        </w:rPr>
        <w:sym w:font="Symbol" w:char="F0B7"/>
      </w:r>
      <w:r w:rsidRPr="009B71D2">
        <w:rPr>
          <w:sz w:val="22"/>
          <w:szCs w:val="22"/>
          <w:lang w:val="el-GR"/>
        </w:rPr>
        <w:tab/>
      </w:r>
      <w:r w:rsidR="00612B65" w:rsidRPr="009B71D2">
        <w:rPr>
          <w:sz w:val="22"/>
          <w:szCs w:val="22"/>
          <w:lang w:val="el-GR"/>
        </w:rPr>
        <w:t>κρύος ιδρώτας</w:t>
      </w:r>
    </w:p>
    <w:p w:rsidR="00A7431E" w:rsidRPr="009B71D2" w:rsidRDefault="00A7431E" w:rsidP="00A4414B">
      <w:pPr>
        <w:rPr>
          <w:sz w:val="22"/>
          <w:szCs w:val="22"/>
          <w:lang w:val="el-GR"/>
        </w:rPr>
      </w:pPr>
    </w:p>
    <w:p w:rsidR="00A7431E" w:rsidRPr="009B71D2" w:rsidRDefault="00F06997" w:rsidP="00A4414B">
      <w:pPr>
        <w:pStyle w:val="Initial"/>
        <w:keepNext w:val="0"/>
        <w:keepLines w:val="0"/>
        <w:tabs>
          <w:tab w:val="clear" w:pos="-1228"/>
          <w:tab w:val="clear" w:pos="-508"/>
          <w:tab w:val="clear" w:pos="212"/>
          <w:tab w:val="clear" w:pos="572"/>
          <w:tab w:val="clear" w:pos="932"/>
          <w:tab w:val="clear" w:pos="1292"/>
          <w:tab w:val="clear" w:pos="1652"/>
          <w:tab w:val="clear" w:pos="2372"/>
          <w:tab w:val="clear" w:pos="3092"/>
          <w:tab w:val="clear" w:pos="3812"/>
          <w:tab w:val="clear" w:pos="4532"/>
          <w:tab w:val="clear" w:pos="5252"/>
          <w:tab w:val="clear" w:pos="5972"/>
          <w:tab w:val="clear" w:pos="6692"/>
          <w:tab w:val="clear" w:pos="7412"/>
          <w:tab w:val="clear" w:pos="8132"/>
          <w:tab w:val="clear" w:pos="8852"/>
          <w:tab w:val="clear" w:pos="9572"/>
          <w:tab w:val="clear" w:pos="10292"/>
          <w:tab w:val="clear" w:pos="11012"/>
          <w:tab w:val="clear" w:pos="11732"/>
          <w:tab w:val="clear" w:pos="12452"/>
          <w:tab w:val="clear" w:pos="13172"/>
          <w:tab w:val="clear" w:pos="13892"/>
          <w:tab w:val="clear" w:pos="14612"/>
          <w:tab w:val="clear" w:pos="15332"/>
          <w:tab w:val="clear" w:pos="16052"/>
          <w:tab w:val="clear" w:pos="16772"/>
          <w:tab w:val="clear" w:pos="17492"/>
          <w:tab w:val="clear" w:pos="18212"/>
          <w:tab w:val="clear" w:pos="18932"/>
        </w:tabs>
        <w:suppressAutoHyphens w:val="0"/>
        <w:jc w:val="left"/>
        <w:rPr>
          <w:spacing w:val="0"/>
          <w:szCs w:val="22"/>
          <w:lang w:val="el-GR"/>
        </w:rPr>
      </w:pPr>
      <w:r w:rsidRPr="009B71D2">
        <w:rPr>
          <w:spacing w:val="0"/>
          <w:szCs w:val="22"/>
          <w:lang w:val="el-GR"/>
        </w:rPr>
        <w:t xml:space="preserve">Μέχρι να αισθανθείτε σιγορυριά ότι μπορείτε να </w:t>
      </w:r>
      <w:r w:rsidR="00A7431E" w:rsidRPr="009B71D2">
        <w:rPr>
          <w:spacing w:val="0"/>
          <w:szCs w:val="22"/>
          <w:lang w:val="el-GR"/>
        </w:rPr>
        <w:t>αναγν</w:t>
      </w:r>
      <w:r w:rsidRPr="009B71D2">
        <w:rPr>
          <w:spacing w:val="0"/>
          <w:szCs w:val="22"/>
          <w:lang w:val="el-GR"/>
        </w:rPr>
        <w:t>ω</w:t>
      </w:r>
      <w:r w:rsidR="00A7431E" w:rsidRPr="009B71D2">
        <w:rPr>
          <w:spacing w:val="0"/>
          <w:szCs w:val="22"/>
          <w:lang w:val="el-GR"/>
        </w:rPr>
        <w:t>ρ</w:t>
      </w:r>
      <w:r w:rsidRPr="009B71D2">
        <w:rPr>
          <w:spacing w:val="0"/>
          <w:szCs w:val="22"/>
          <w:lang w:val="el-GR"/>
        </w:rPr>
        <w:t>ί</w:t>
      </w:r>
      <w:r w:rsidR="00A7431E" w:rsidRPr="009B71D2">
        <w:rPr>
          <w:spacing w:val="0"/>
          <w:szCs w:val="22"/>
          <w:lang w:val="el-GR"/>
        </w:rPr>
        <w:t>σ</w:t>
      </w:r>
      <w:r w:rsidRPr="009B71D2">
        <w:rPr>
          <w:spacing w:val="0"/>
          <w:szCs w:val="22"/>
          <w:lang w:val="el-GR"/>
        </w:rPr>
        <w:t>ετε</w:t>
      </w:r>
      <w:r w:rsidR="00A7431E" w:rsidRPr="009B71D2">
        <w:rPr>
          <w:spacing w:val="0"/>
          <w:szCs w:val="22"/>
          <w:lang w:val="el-GR"/>
        </w:rPr>
        <w:t xml:space="preserve"> τ</w:t>
      </w:r>
      <w:r w:rsidRPr="009B71D2">
        <w:rPr>
          <w:spacing w:val="0"/>
          <w:szCs w:val="22"/>
          <w:lang w:val="el-GR"/>
        </w:rPr>
        <w:t>α</w:t>
      </w:r>
      <w:r w:rsidR="00A7431E" w:rsidRPr="009B71D2">
        <w:rPr>
          <w:spacing w:val="0"/>
          <w:szCs w:val="22"/>
          <w:lang w:val="el-GR"/>
        </w:rPr>
        <w:t xml:space="preserve"> πρόδρομ</w:t>
      </w:r>
      <w:r w:rsidRPr="009B71D2">
        <w:rPr>
          <w:spacing w:val="0"/>
          <w:szCs w:val="22"/>
          <w:lang w:val="el-GR"/>
        </w:rPr>
        <w:t>α</w:t>
      </w:r>
      <w:r w:rsidR="00A7431E" w:rsidRPr="009B71D2">
        <w:rPr>
          <w:spacing w:val="0"/>
          <w:szCs w:val="22"/>
          <w:lang w:val="el-GR"/>
        </w:rPr>
        <w:t xml:space="preserve"> συμπτ</w:t>
      </w:r>
      <w:r w:rsidRPr="009B71D2">
        <w:rPr>
          <w:spacing w:val="0"/>
          <w:szCs w:val="22"/>
          <w:lang w:val="el-GR"/>
        </w:rPr>
        <w:t>ώ</w:t>
      </w:r>
      <w:r w:rsidR="00A7431E" w:rsidRPr="009B71D2">
        <w:rPr>
          <w:spacing w:val="0"/>
          <w:szCs w:val="22"/>
          <w:lang w:val="el-GR"/>
        </w:rPr>
        <w:t>μ</w:t>
      </w:r>
      <w:r w:rsidRPr="009B71D2">
        <w:rPr>
          <w:spacing w:val="0"/>
          <w:szCs w:val="22"/>
          <w:lang w:val="el-GR"/>
        </w:rPr>
        <w:t>α</w:t>
      </w:r>
      <w:r w:rsidR="00A7431E" w:rsidRPr="009B71D2">
        <w:rPr>
          <w:spacing w:val="0"/>
          <w:szCs w:val="22"/>
          <w:lang w:val="el-GR"/>
        </w:rPr>
        <w:t>τ</w:t>
      </w:r>
      <w:r w:rsidRPr="009B71D2">
        <w:rPr>
          <w:spacing w:val="0"/>
          <w:szCs w:val="22"/>
          <w:lang w:val="el-GR"/>
        </w:rPr>
        <w:t>α</w:t>
      </w:r>
      <w:r w:rsidR="00A7431E" w:rsidRPr="009B71D2">
        <w:rPr>
          <w:spacing w:val="0"/>
          <w:szCs w:val="22"/>
          <w:lang w:val="el-GR"/>
        </w:rPr>
        <w:t xml:space="preserve">, να </w:t>
      </w:r>
      <w:r w:rsidR="00726538" w:rsidRPr="009B71D2">
        <w:rPr>
          <w:spacing w:val="0"/>
          <w:szCs w:val="22"/>
          <w:lang w:val="el-GR"/>
        </w:rPr>
        <w:t>αποφεύγετε</w:t>
      </w:r>
      <w:r w:rsidR="00A7431E" w:rsidRPr="009B71D2">
        <w:rPr>
          <w:spacing w:val="0"/>
          <w:szCs w:val="22"/>
          <w:lang w:val="el-GR"/>
        </w:rPr>
        <w:t xml:space="preserve"> καταστάσεις, </w:t>
      </w:r>
      <w:r w:rsidR="00E62200" w:rsidRPr="009B71D2">
        <w:rPr>
          <w:spacing w:val="0"/>
          <w:szCs w:val="22"/>
          <w:lang w:val="el-GR"/>
        </w:rPr>
        <w:t>π.χ.</w:t>
      </w:r>
      <w:r w:rsidR="00A7431E" w:rsidRPr="009B71D2">
        <w:rPr>
          <w:spacing w:val="0"/>
          <w:szCs w:val="22"/>
          <w:lang w:val="el-GR"/>
        </w:rPr>
        <w:t xml:space="preserve"> την οδήγηση αυτοκινήτου, στις οποίες </w:t>
      </w:r>
      <w:r w:rsidR="000620F0" w:rsidRPr="009B71D2">
        <w:rPr>
          <w:spacing w:val="0"/>
          <w:szCs w:val="22"/>
          <w:lang w:val="el-GR"/>
        </w:rPr>
        <w:t xml:space="preserve">είτε </w:t>
      </w:r>
      <w:r w:rsidR="00A7431E" w:rsidRPr="009B71D2">
        <w:rPr>
          <w:spacing w:val="0"/>
          <w:szCs w:val="22"/>
          <w:lang w:val="el-GR"/>
        </w:rPr>
        <w:t>εσείς είτε άλλοι άνθρωποι μπορεί να αντιμετωπίσουν κίνδυνο από την υπογλυκαιμία σας.</w:t>
      </w:r>
    </w:p>
    <w:p w:rsidR="00A7431E" w:rsidRPr="009B71D2" w:rsidRDefault="00A7431E" w:rsidP="00A4414B">
      <w:pPr>
        <w:rPr>
          <w:b/>
          <w:sz w:val="22"/>
          <w:szCs w:val="22"/>
          <w:lang w:val="el-GR"/>
        </w:rPr>
      </w:pPr>
    </w:p>
    <w:p w:rsidR="00A7431E" w:rsidRPr="009B71D2" w:rsidRDefault="00A7431E" w:rsidP="00A4414B">
      <w:pPr>
        <w:rPr>
          <w:b/>
          <w:sz w:val="22"/>
          <w:szCs w:val="22"/>
          <w:lang w:val="el-GR"/>
        </w:rPr>
      </w:pPr>
      <w:r w:rsidRPr="009B71D2">
        <w:rPr>
          <w:b/>
          <w:sz w:val="22"/>
          <w:szCs w:val="22"/>
          <w:lang w:val="el-GR"/>
        </w:rPr>
        <w:t>Β.</w:t>
      </w:r>
      <w:r w:rsidRPr="009B71D2">
        <w:rPr>
          <w:b/>
          <w:sz w:val="22"/>
          <w:szCs w:val="22"/>
          <w:lang w:val="el-GR"/>
        </w:rPr>
        <w:tab/>
        <w:t xml:space="preserve">Υπεργλυκαιμία και διαβητική κετοξέωση </w:t>
      </w:r>
    </w:p>
    <w:p w:rsidR="00A7431E" w:rsidRPr="009B71D2" w:rsidRDefault="00A7431E" w:rsidP="00A4414B">
      <w:pPr>
        <w:rPr>
          <w:sz w:val="22"/>
          <w:szCs w:val="22"/>
          <w:lang w:val="el-GR"/>
        </w:rPr>
      </w:pPr>
      <w:r w:rsidRPr="009B71D2">
        <w:rPr>
          <w:sz w:val="22"/>
          <w:szCs w:val="22"/>
          <w:lang w:val="el-GR"/>
        </w:rPr>
        <w:t xml:space="preserve">Υπεργλυκαιμία </w:t>
      </w:r>
      <w:r w:rsidR="000620F0" w:rsidRPr="009B71D2">
        <w:rPr>
          <w:sz w:val="22"/>
          <w:szCs w:val="22"/>
          <w:lang w:val="el-GR"/>
        </w:rPr>
        <w:t xml:space="preserve">(υψηλά επίπεδα γλυκόζης αίματος) </w:t>
      </w:r>
      <w:r w:rsidRPr="009B71D2">
        <w:rPr>
          <w:sz w:val="22"/>
          <w:szCs w:val="22"/>
          <w:lang w:val="el-GR"/>
        </w:rPr>
        <w:t>σ</w:t>
      </w:r>
      <w:r w:rsidR="000620F0" w:rsidRPr="009B71D2">
        <w:rPr>
          <w:sz w:val="22"/>
          <w:szCs w:val="22"/>
          <w:lang w:val="el-GR"/>
        </w:rPr>
        <w:t>η</w:t>
      </w:r>
      <w:r w:rsidRPr="009B71D2">
        <w:rPr>
          <w:sz w:val="22"/>
          <w:szCs w:val="22"/>
          <w:lang w:val="el-GR"/>
        </w:rPr>
        <w:t xml:space="preserve">μαίνει </w:t>
      </w:r>
      <w:r w:rsidR="000620F0" w:rsidRPr="009B71D2">
        <w:rPr>
          <w:sz w:val="22"/>
          <w:szCs w:val="22"/>
          <w:lang w:val="el-GR"/>
        </w:rPr>
        <w:t>ότι ο οργανισμός σας δεν έχει αρκετή ινσουλίνη</w:t>
      </w:r>
      <w:r w:rsidRPr="009B71D2">
        <w:rPr>
          <w:sz w:val="22"/>
          <w:szCs w:val="22"/>
          <w:lang w:val="el-GR"/>
        </w:rPr>
        <w:t xml:space="preserve">. Η υπεργλυκαιμία μπορεί να προκληθεί εάν: </w:t>
      </w:r>
    </w:p>
    <w:p w:rsidR="00612B65" w:rsidRPr="009B71D2" w:rsidRDefault="000620F0" w:rsidP="004F230C">
      <w:pPr>
        <w:numPr>
          <w:ilvl w:val="0"/>
          <w:numId w:val="21"/>
        </w:numPr>
        <w:tabs>
          <w:tab w:val="clear" w:pos="720"/>
          <w:tab w:val="left" w:pos="567"/>
        </w:tabs>
        <w:ind w:left="567" w:right="11" w:hanging="567"/>
        <w:rPr>
          <w:sz w:val="22"/>
          <w:szCs w:val="22"/>
          <w:lang w:val="el-GR"/>
        </w:rPr>
      </w:pPr>
      <w:r w:rsidRPr="009B71D2">
        <w:rPr>
          <w:sz w:val="22"/>
          <w:szCs w:val="22"/>
          <w:lang w:val="el-GR"/>
        </w:rPr>
        <w:t>δ</w:t>
      </w:r>
      <w:r w:rsidR="00733BF6" w:rsidRPr="009B71D2">
        <w:rPr>
          <w:sz w:val="22"/>
          <w:szCs w:val="22"/>
          <w:lang w:val="el-GR"/>
        </w:rPr>
        <w:t>εν λαμβάνετε</w:t>
      </w:r>
      <w:r w:rsidR="00612B65" w:rsidRPr="009B71D2">
        <w:rPr>
          <w:sz w:val="22"/>
          <w:szCs w:val="22"/>
          <w:lang w:val="el-GR"/>
        </w:rPr>
        <w:t xml:space="preserve"> Humalog </w:t>
      </w:r>
      <w:r w:rsidR="00612B65" w:rsidRPr="009B71D2">
        <w:rPr>
          <w:sz w:val="22"/>
          <w:szCs w:val="22"/>
          <w:lang w:val="en-US"/>
        </w:rPr>
        <w:t>Mix</w:t>
      </w:r>
      <w:r w:rsidR="00612B65" w:rsidRPr="009B71D2">
        <w:rPr>
          <w:sz w:val="22"/>
          <w:szCs w:val="22"/>
          <w:lang w:val="el-GR"/>
        </w:rPr>
        <w:t>50 ή άλλη ινσουλίνη.</w:t>
      </w:r>
    </w:p>
    <w:p w:rsidR="00A7431E" w:rsidRPr="009B71D2" w:rsidRDefault="000620F0" w:rsidP="004F230C">
      <w:pPr>
        <w:numPr>
          <w:ilvl w:val="0"/>
          <w:numId w:val="3"/>
        </w:numPr>
        <w:tabs>
          <w:tab w:val="clear" w:pos="720"/>
        </w:tabs>
        <w:ind w:left="567" w:hanging="567"/>
        <w:rPr>
          <w:sz w:val="22"/>
          <w:szCs w:val="22"/>
          <w:lang w:val="el-GR"/>
        </w:rPr>
      </w:pPr>
      <w:r w:rsidRPr="009B71D2">
        <w:rPr>
          <w:sz w:val="22"/>
          <w:szCs w:val="22"/>
          <w:lang w:val="el-GR"/>
        </w:rPr>
        <w:t>λ</w:t>
      </w:r>
      <w:r w:rsidR="00A7431E" w:rsidRPr="009B71D2">
        <w:rPr>
          <w:sz w:val="22"/>
          <w:szCs w:val="22"/>
          <w:lang w:val="el-GR"/>
        </w:rPr>
        <w:t xml:space="preserve">αμβάνετε λιγότερη ινσουλίνη </w:t>
      </w:r>
      <w:r w:rsidR="00C31E94" w:rsidRPr="009B71D2">
        <w:rPr>
          <w:sz w:val="22"/>
          <w:szCs w:val="22"/>
          <w:lang w:val="el-GR"/>
        </w:rPr>
        <w:t>από όση</w:t>
      </w:r>
      <w:r w:rsidR="00726286" w:rsidRPr="009B71D2">
        <w:rPr>
          <w:sz w:val="22"/>
          <w:szCs w:val="22"/>
          <w:lang w:val="el-GR"/>
        </w:rPr>
        <w:t xml:space="preserve"> συνέστησε</w:t>
      </w:r>
      <w:r w:rsidR="00A7431E" w:rsidRPr="009B71D2">
        <w:rPr>
          <w:sz w:val="22"/>
          <w:szCs w:val="22"/>
          <w:lang w:val="el-GR"/>
        </w:rPr>
        <w:t xml:space="preserve"> ο γιατρός σας.</w:t>
      </w:r>
    </w:p>
    <w:p w:rsidR="00A7431E" w:rsidRPr="009B71D2" w:rsidRDefault="000620F0" w:rsidP="004F230C">
      <w:pPr>
        <w:numPr>
          <w:ilvl w:val="0"/>
          <w:numId w:val="3"/>
        </w:numPr>
        <w:tabs>
          <w:tab w:val="clear" w:pos="720"/>
        </w:tabs>
        <w:ind w:left="567" w:hanging="567"/>
        <w:rPr>
          <w:sz w:val="22"/>
          <w:szCs w:val="22"/>
          <w:lang w:val="el-GR"/>
        </w:rPr>
      </w:pPr>
      <w:r w:rsidRPr="009B71D2">
        <w:rPr>
          <w:sz w:val="22"/>
          <w:szCs w:val="22"/>
          <w:lang w:val="el-GR"/>
        </w:rPr>
        <w:t xml:space="preserve">καταναλώνετε </w:t>
      </w:r>
      <w:r w:rsidR="00A7431E" w:rsidRPr="009B71D2">
        <w:rPr>
          <w:sz w:val="22"/>
          <w:szCs w:val="22"/>
          <w:lang w:val="el-GR"/>
        </w:rPr>
        <w:t xml:space="preserve">περισσότερη τροφή από </w:t>
      </w:r>
      <w:r w:rsidR="00726538" w:rsidRPr="009B71D2">
        <w:rPr>
          <w:sz w:val="22"/>
          <w:szCs w:val="22"/>
          <w:lang w:val="el-GR"/>
        </w:rPr>
        <w:t>όση στο συνηθισμένο διαιτολόγιό σας</w:t>
      </w:r>
      <w:r w:rsidR="00A7431E" w:rsidRPr="009B71D2">
        <w:rPr>
          <w:sz w:val="22"/>
          <w:szCs w:val="22"/>
          <w:lang w:val="el-GR"/>
        </w:rPr>
        <w:t>.</w:t>
      </w:r>
    </w:p>
    <w:p w:rsidR="00A7431E" w:rsidRPr="009B71D2" w:rsidRDefault="000620F0" w:rsidP="004F230C">
      <w:pPr>
        <w:numPr>
          <w:ilvl w:val="0"/>
          <w:numId w:val="3"/>
        </w:numPr>
        <w:tabs>
          <w:tab w:val="clear" w:pos="720"/>
        </w:tabs>
        <w:ind w:left="567" w:hanging="567"/>
        <w:rPr>
          <w:sz w:val="22"/>
          <w:szCs w:val="22"/>
          <w:lang w:val="el-GR"/>
        </w:rPr>
      </w:pPr>
      <w:r w:rsidRPr="009B71D2">
        <w:rPr>
          <w:sz w:val="22"/>
          <w:szCs w:val="22"/>
          <w:lang w:val="el-GR"/>
        </w:rPr>
        <w:t>έ</w:t>
      </w:r>
      <w:r w:rsidR="00A7431E" w:rsidRPr="009B71D2">
        <w:rPr>
          <w:sz w:val="22"/>
          <w:szCs w:val="22"/>
          <w:lang w:val="el-GR"/>
        </w:rPr>
        <w:t>χετε πυρετό, λοίμωξη ή συναισθηματικ</w:t>
      </w:r>
      <w:r w:rsidR="00E36012" w:rsidRPr="009B71D2">
        <w:rPr>
          <w:sz w:val="22"/>
          <w:szCs w:val="22"/>
          <w:lang w:val="el-GR"/>
        </w:rPr>
        <w:t>ή</w:t>
      </w:r>
      <w:r w:rsidR="00A7431E" w:rsidRPr="009B71D2">
        <w:rPr>
          <w:sz w:val="22"/>
          <w:szCs w:val="22"/>
          <w:lang w:val="el-GR"/>
        </w:rPr>
        <w:t xml:space="preserve"> </w:t>
      </w:r>
      <w:r w:rsidR="00E36012" w:rsidRPr="009B71D2">
        <w:rPr>
          <w:sz w:val="22"/>
          <w:szCs w:val="22"/>
          <w:lang w:val="el-GR"/>
        </w:rPr>
        <w:t>φόρτ</w:t>
      </w:r>
      <w:r w:rsidR="0047011B" w:rsidRPr="009B71D2">
        <w:rPr>
          <w:sz w:val="22"/>
          <w:szCs w:val="22"/>
          <w:lang w:val="el-GR"/>
        </w:rPr>
        <w:t>ι</w:t>
      </w:r>
      <w:r w:rsidR="00E36012" w:rsidRPr="009B71D2">
        <w:rPr>
          <w:sz w:val="22"/>
          <w:szCs w:val="22"/>
          <w:lang w:val="el-GR"/>
        </w:rPr>
        <w:t>ση</w:t>
      </w:r>
      <w:r w:rsidR="00A7431E" w:rsidRPr="009B71D2">
        <w:rPr>
          <w:sz w:val="22"/>
          <w:szCs w:val="22"/>
          <w:lang w:val="el-GR"/>
        </w:rPr>
        <w:t>.</w:t>
      </w:r>
    </w:p>
    <w:p w:rsidR="00A7431E" w:rsidRPr="009B71D2" w:rsidRDefault="00A7431E" w:rsidP="00A4414B">
      <w:pPr>
        <w:rPr>
          <w:sz w:val="22"/>
          <w:szCs w:val="22"/>
          <w:lang w:val="el-GR"/>
        </w:rPr>
      </w:pPr>
    </w:p>
    <w:p w:rsidR="00A7431E" w:rsidRPr="009B71D2" w:rsidRDefault="00A7431E" w:rsidP="00A4414B">
      <w:pPr>
        <w:rPr>
          <w:sz w:val="22"/>
          <w:szCs w:val="22"/>
          <w:lang w:val="el-GR"/>
        </w:rPr>
      </w:pPr>
      <w:r w:rsidRPr="009B71D2">
        <w:rPr>
          <w:sz w:val="22"/>
          <w:szCs w:val="22"/>
          <w:lang w:val="el-GR"/>
        </w:rPr>
        <w:t>Η υπεργλυκαιμία μπορεί να επιφέρει διαβητική κετοξέωση. Τα πρόδρομα συμπτώματα εμφανίζονται αργά σε διάστημα πολλών ωρών ή ημερών και είναι τα παρακάτω:</w:t>
      </w:r>
    </w:p>
    <w:p w:rsidR="00A7431E" w:rsidRPr="009B71D2" w:rsidRDefault="00A7431E" w:rsidP="004F230C">
      <w:pPr>
        <w:numPr>
          <w:ilvl w:val="0"/>
          <w:numId w:val="3"/>
        </w:numPr>
        <w:tabs>
          <w:tab w:val="clear" w:pos="720"/>
        </w:tabs>
        <w:ind w:left="567" w:hanging="567"/>
        <w:rPr>
          <w:sz w:val="22"/>
          <w:szCs w:val="22"/>
          <w:lang w:val="el-GR"/>
        </w:rPr>
      </w:pPr>
      <w:r w:rsidRPr="009B71D2">
        <w:rPr>
          <w:sz w:val="22"/>
          <w:szCs w:val="22"/>
          <w:lang w:val="el-GR"/>
        </w:rPr>
        <w:t xml:space="preserve">υπνηλία </w:t>
      </w:r>
      <w:r w:rsidRPr="009B71D2">
        <w:rPr>
          <w:sz w:val="22"/>
          <w:szCs w:val="22"/>
          <w:lang w:val="el-GR"/>
        </w:rPr>
        <w:tab/>
      </w:r>
      <w:r w:rsidRPr="009B71D2">
        <w:rPr>
          <w:sz w:val="22"/>
          <w:szCs w:val="22"/>
          <w:lang w:val="en-US"/>
        </w:rPr>
        <w:tab/>
      </w:r>
      <w:r w:rsidRPr="009B71D2">
        <w:rPr>
          <w:sz w:val="22"/>
          <w:szCs w:val="22"/>
          <w:lang w:val="en-US"/>
        </w:rPr>
        <w:tab/>
      </w:r>
      <w:r w:rsidR="00CD460E" w:rsidRPr="009B71D2">
        <w:rPr>
          <w:sz w:val="22"/>
          <w:szCs w:val="22"/>
          <w:lang w:val="en-US"/>
        </w:rPr>
        <w:tab/>
      </w:r>
      <w:r w:rsidRPr="009B71D2">
        <w:rPr>
          <w:sz w:val="22"/>
          <w:szCs w:val="22"/>
          <w:lang w:val="el-GR"/>
        </w:rPr>
        <w:sym w:font="Symbol" w:char="F0B7"/>
      </w:r>
      <w:r w:rsidRPr="009B71D2">
        <w:rPr>
          <w:sz w:val="22"/>
          <w:szCs w:val="22"/>
          <w:lang w:val="el-GR"/>
        </w:rPr>
        <w:tab/>
        <w:t>έλλειψη όρεξης</w:t>
      </w:r>
    </w:p>
    <w:p w:rsidR="00A7431E" w:rsidRPr="009B71D2" w:rsidRDefault="00A7431E" w:rsidP="004F230C">
      <w:pPr>
        <w:numPr>
          <w:ilvl w:val="0"/>
          <w:numId w:val="3"/>
        </w:numPr>
        <w:tabs>
          <w:tab w:val="clear" w:pos="720"/>
        </w:tabs>
        <w:ind w:left="567" w:hanging="567"/>
        <w:rPr>
          <w:sz w:val="22"/>
          <w:szCs w:val="22"/>
          <w:lang w:val="el-GR"/>
        </w:rPr>
      </w:pPr>
      <w:r w:rsidRPr="009B71D2">
        <w:rPr>
          <w:sz w:val="22"/>
          <w:szCs w:val="22"/>
          <w:lang w:val="el-GR"/>
        </w:rPr>
        <w:t>ερύθημα προσώπου</w:t>
      </w:r>
      <w:r w:rsidRPr="009B71D2">
        <w:rPr>
          <w:sz w:val="22"/>
          <w:szCs w:val="22"/>
          <w:lang w:val="el-GR"/>
        </w:rPr>
        <w:tab/>
      </w:r>
      <w:r w:rsidR="00CD460E" w:rsidRPr="009B71D2">
        <w:rPr>
          <w:sz w:val="22"/>
          <w:szCs w:val="22"/>
          <w:lang w:val="el-GR"/>
        </w:rPr>
        <w:tab/>
      </w:r>
      <w:r w:rsidRPr="009B71D2">
        <w:rPr>
          <w:sz w:val="22"/>
          <w:szCs w:val="22"/>
          <w:lang w:val="el-GR"/>
        </w:rPr>
        <w:sym w:font="Symbol" w:char="F0B7"/>
      </w:r>
      <w:r w:rsidRPr="009B71D2">
        <w:rPr>
          <w:sz w:val="22"/>
          <w:szCs w:val="22"/>
          <w:lang w:val="el-GR"/>
        </w:rPr>
        <w:tab/>
      </w:r>
      <w:r w:rsidR="000620F0" w:rsidRPr="009B71D2">
        <w:rPr>
          <w:sz w:val="22"/>
          <w:szCs w:val="22"/>
          <w:lang w:val="el-GR"/>
        </w:rPr>
        <w:t xml:space="preserve">φρουτώδης </w:t>
      </w:r>
      <w:r w:rsidRPr="009B71D2">
        <w:rPr>
          <w:sz w:val="22"/>
          <w:szCs w:val="22"/>
          <w:lang w:val="el-GR"/>
        </w:rPr>
        <w:t xml:space="preserve">οσμή </w:t>
      </w:r>
      <w:r w:rsidR="000620F0" w:rsidRPr="009B71D2">
        <w:rPr>
          <w:sz w:val="22"/>
          <w:szCs w:val="22"/>
          <w:lang w:val="el-GR"/>
        </w:rPr>
        <w:t>αν</w:t>
      </w:r>
      <w:r w:rsidR="00523098" w:rsidRPr="009B71D2">
        <w:rPr>
          <w:sz w:val="22"/>
          <w:szCs w:val="22"/>
          <w:lang w:val="el-GR"/>
        </w:rPr>
        <w:t>απνοής</w:t>
      </w:r>
    </w:p>
    <w:p w:rsidR="00A7431E" w:rsidRPr="009B71D2" w:rsidRDefault="00612B65" w:rsidP="004F230C">
      <w:pPr>
        <w:numPr>
          <w:ilvl w:val="0"/>
          <w:numId w:val="3"/>
        </w:numPr>
        <w:tabs>
          <w:tab w:val="clear" w:pos="720"/>
        </w:tabs>
        <w:ind w:left="567" w:hanging="567"/>
        <w:rPr>
          <w:sz w:val="22"/>
          <w:szCs w:val="22"/>
          <w:lang w:val="el-GR"/>
        </w:rPr>
      </w:pPr>
      <w:r w:rsidRPr="009B71D2">
        <w:rPr>
          <w:sz w:val="22"/>
          <w:szCs w:val="22"/>
          <w:lang w:val="el-GR"/>
        </w:rPr>
        <w:t>δίψα</w:t>
      </w:r>
      <w:r w:rsidR="00A7431E" w:rsidRPr="009B71D2">
        <w:rPr>
          <w:sz w:val="22"/>
          <w:szCs w:val="22"/>
          <w:lang w:val="el-GR"/>
        </w:rPr>
        <w:tab/>
      </w:r>
      <w:r w:rsidR="00A7431E" w:rsidRPr="009B71D2">
        <w:rPr>
          <w:sz w:val="22"/>
          <w:szCs w:val="22"/>
          <w:lang w:val="el-GR"/>
        </w:rPr>
        <w:tab/>
      </w:r>
      <w:r w:rsidRPr="009B71D2">
        <w:rPr>
          <w:sz w:val="22"/>
          <w:szCs w:val="22"/>
          <w:lang w:val="el-GR"/>
        </w:rPr>
        <w:tab/>
      </w:r>
      <w:r w:rsidRPr="009B71D2">
        <w:rPr>
          <w:sz w:val="22"/>
          <w:szCs w:val="22"/>
          <w:lang w:val="el-GR"/>
        </w:rPr>
        <w:tab/>
      </w:r>
      <w:r w:rsidR="00CD460E" w:rsidRPr="009B71D2">
        <w:rPr>
          <w:sz w:val="22"/>
          <w:szCs w:val="22"/>
          <w:lang w:val="el-GR"/>
        </w:rPr>
        <w:tab/>
      </w:r>
      <w:r w:rsidR="00A7431E" w:rsidRPr="009B71D2">
        <w:rPr>
          <w:sz w:val="22"/>
          <w:szCs w:val="22"/>
          <w:lang w:val="el-GR"/>
        </w:rPr>
        <w:sym w:font="Symbol" w:char="F0B7"/>
      </w:r>
      <w:r w:rsidR="00A7431E" w:rsidRPr="009B71D2">
        <w:rPr>
          <w:sz w:val="22"/>
          <w:szCs w:val="22"/>
          <w:lang w:val="el-GR"/>
        </w:rPr>
        <w:tab/>
      </w:r>
      <w:r w:rsidR="000620F0" w:rsidRPr="009B71D2">
        <w:rPr>
          <w:sz w:val="22"/>
          <w:szCs w:val="22"/>
          <w:lang w:val="el-GR"/>
        </w:rPr>
        <w:t>τάση για έμετο ή έμετος</w:t>
      </w:r>
    </w:p>
    <w:p w:rsidR="00A7431E" w:rsidRPr="009B71D2" w:rsidRDefault="00A7431E" w:rsidP="00A4414B">
      <w:pPr>
        <w:pStyle w:val="Initial"/>
        <w:keepNext w:val="0"/>
        <w:keepLines w:val="0"/>
        <w:tabs>
          <w:tab w:val="clear" w:pos="-1228"/>
          <w:tab w:val="clear" w:pos="-508"/>
          <w:tab w:val="clear" w:pos="212"/>
          <w:tab w:val="clear" w:pos="572"/>
          <w:tab w:val="clear" w:pos="932"/>
          <w:tab w:val="clear" w:pos="1292"/>
          <w:tab w:val="clear" w:pos="1652"/>
          <w:tab w:val="clear" w:pos="2372"/>
          <w:tab w:val="clear" w:pos="3092"/>
          <w:tab w:val="clear" w:pos="3812"/>
          <w:tab w:val="clear" w:pos="4532"/>
          <w:tab w:val="clear" w:pos="5252"/>
          <w:tab w:val="clear" w:pos="5972"/>
          <w:tab w:val="clear" w:pos="6692"/>
          <w:tab w:val="clear" w:pos="7412"/>
          <w:tab w:val="clear" w:pos="8132"/>
          <w:tab w:val="clear" w:pos="8852"/>
          <w:tab w:val="clear" w:pos="9572"/>
          <w:tab w:val="clear" w:pos="10292"/>
          <w:tab w:val="clear" w:pos="11012"/>
          <w:tab w:val="clear" w:pos="11732"/>
          <w:tab w:val="clear" w:pos="12452"/>
          <w:tab w:val="clear" w:pos="13172"/>
          <w:tab w:val="clear" w:pos="13892"/>
          <w:tab w:val="clear" w:pos="14612"/>
          <w:tab w:val="clear" w:pos="15332"/>
          <w:tab w:val="clear" w:pos="16052"/>
          <w:tab w:val="clear" w:pos="16772"/>
          <w:tab w:val="clear" w:pos="17492"/>
          <w:tab w:val="clear" w:pos="18212"/>
          <w:tab w:val="clear" w:pos="18932"/>
        </w:tabs>
        <w:suppressAutoHyphens w:val="0"/>
        <w:jc w:val="left"/>
        <w:rPr>
          <w:spacing w:val="0"/>
          <w:szCs w:val="22"/>
          <w:lang w:val="el-GR"/>
        </w:rPr>
      </w:pPr>
    </w:p>
    <w:p w:rsidR="00A7431E" w:rsidRPr="009B71D2" w:rsidRDefault="00A7431E" w:rsidP="00A4414B">
      <w:pPr>
        <w:rPr>
          <w:sz w:val="22"/>
          <w:szCs w:val="22"/>
          <w:lang w:val="el-GR"/>
        </w:rPr>
      </w:pPr>
      <w:r w:rsidRPr="009B71D2">
        <w:rPr>
          <w:sz w:val="22"/>
          <w:szCs w:val="22"/>
          <w:lang w:val="el-GR"/>
        </w:rPr>
        <w:t xml:space="preserve">Σοβαρά </w:t>
      </w:r>
      <w:r w:rsidR="00E0119F" w:rsidRPr="009B71D2">
        <w:rPr>
          <w:sz w:val="22"/>
          <w:szCs w:val="22"/>
          <w:lang w:val="el-GR"/>
        </w:rPr>
        <w:t xml:space="preserve">συμπτώματα </w:t>
      </w:r>
      <w:r w:rsidRPr="009B71D2">
        <w:rPr>
          <w:sz w:val="22"/>
          <w:szCs w:val="22"/>
          <w:lang w:val="el-GR"/>
        </w:rPr>
        <w:t xml:space="preserve">μπορεί να </w:t>
      </w:r>
      <w:r w:rsidR="00E0119F" w:rsidRPr="009B71D2">
        <w:rPr>
          <w:sz w:val="22"/>
          <w:szCs w:val="22"/>
          <w:lang w:val="el-GR"/>
        </w:rPr>
        <w:t>είναι η</w:t>
      </w:r>
      <w:r w:rsidRPr="009B71D2">
        <w:rPr>
          <w:sz w:val="22"/>
          <w:szCs w:val="22"/>
          <w:lang w:val="el-GR"/>
        </w:rPr>
        <w:t xml:space="preserve"> δυσκολία στην αναπνοή και </w:t>
      </w:r>
      <w:r w:rsidR="00E0119F" w:rsidRPr="009B71D2">
        <w:rPr>
          <w:sz w:val="22"/>
          <w:szCs w:val="22"/>
          <w:lang w:val="el-GR"/>
        </w:rPr>
        <w:t xml:space="preserve">η </w:t>
      </w:r>
      <w:r w:rsidRPr="009B71D2">
        <w:rPr>
          <w:sz w:val="22"/>
          <w:szCs w:val="22"/>
          <w:lang w:val="el-GR"/>
        </w:rPr>
        <w:t>ταχυκαρδία.</w:t>
      </w:r>
      <w:r w:rsidR="00FB0F07" w:rsidRPr="009B71D2">
        <w:rPr>
          <w:sz w:val="22"/>
          <w:szCs w:val="22"/>
          <w:lang w:val="el-GR"/>
        </w:rPr>
        <w:t xml:space="preserve"> </w:t>
      </w:r>
      <w:r w:rsidR="000620F0" w:rsidRPr="009B71D2">
        <w:rPr>
          <w:b/>
          <w:sz w:val="22"/>
          <w:szCs w:val="22"/>
          <w:lang w:val="el-GR"/>
        </w:rPr>
        <w:t>Αναζητήστε άμεσα ιατρική βοήθεια</w:t>
      </w:r>
      <w:r w:rsidRPr="009B71D2">
        <w:rPr>
          <w:b/>
          <w:sz w:val="22"/>
          <w:szCs w:val="22"/>
          <w:lang w:val="el-GR"/>
        </w:rPr>
        <w:t>.</w:t>
      </w:r>
    </w:p>
    <w:p w:rsidR="00A7431E" w:rsidRPr="009B71D2" w:rsidRDefault="00A7431E" w:rsidP="00A4414B">
      <w:pPr>
        <w:rPr>
          <w:sz w:val="22"/>
          <w:szCs w:val="22"/>
          <w:lang w:val="el-GR"/>
        </w:rPr>
      </w:pPr>
    </w:p>
    <w:p w:rsidR="00A7431E" w:rsidRPr="009B71D2" w:rsidRDefault="00A7431E" w:rsidP="00081E17">
      <w:pPr>
        <w:keepNext/>
        <w:rPr>
          <w:sz w:val="22"/>
          <w:szCs w:val="22"/>
          <w:lang w:val="el-GR"/>
        </w:rPr>
      </w:pPr>
      <w:r w:rsidRPr="009B71D2">
        <w:rPr>
          <w:b/>
          <w:sz w:val="22"/>
          <w:szCs w:val="22"/>
          <w:lang w:val="el-GR"/>
        </w:rPr>
        <w:t>Γ.</w:t>
      </w:r>
      <w:r w:rsidRPr="009B71D2">
        <w:rPr>
          <w:b/>
          <w:sz w:val="22"/>
          <w:szCs w:val="22"/>
          <w:lang w:val="el-GR"/>
        </w:rPr>
        <w:tab/>
        <w:t>Ασθένεια</w:t>
      </w:r>
    </w:p>
    <w:p w:rsidR="00A7431E" w:rsidRPr="009B71D2" w:rsidRDefault="00A7431E" w:rsidP="00081E17">
      <w:pPr>
        <w:keepNext/>
        <w:rPr>
          <w:sz w:val="22"/>
          <w:szCs w:val="22"/>
          <w:lang w:val="el-GR"/>
        </w:rPr>
      </w:pPr>
      <w:r w:rsidRPr="009B71D2">
        <w:rPr>
          <w:sz w:val="22"/>
          <w:szCs w:val="22"/>
          <w:lang w:val="el-GR"/>
        </w:rPr>
        <w:t xml:space="preserve">Σε περίπτωση ασθένειας, οι ανάγκες </w:t>
      </w:r>
      <w:r w:rsidR="00F4738E" w:rsidRPr="009B71D2">
        <w:rPr>
          <w:sz w:val="22"/>
          <w:szCs w:val="22"/>
          <w:lang w:val="el-GR"/>
        </w:rPr>
        <w:t>σας</w:t>
      </w:r>
      <w:r w:rsidRPr="009B71D2">
        <w:rPr>
          <w:sz w:val="22"/>
          <w:szCs w:val="22"/>
          <w:lang w:val="el-GR"/>
        </w:rPr>
        <w:t xml:space="preserve"> σε ινσουλίνη μπορεί να αλλάξουν. </w:t>
      </w:r>
      <w:r w:rsidRPr="009B71D2">
        <w:rPr>
          <w:b/>
          <w:sz w:val="22"/>
          <w:szCs w:val="22"/>
          <w:lang w:val="el-GR"/>
        </w:rPr>
        <w:t xml:space="preserve">Ακόμα και σε περίπτωση που δεν λαμβάνετε όλα τα γεύματα, </w:t>
      </w:r>
      <w:r w:rsidR="008545A4" w:rsidRPr="009B71D2">
        <w:rPr>
          <w:b/>
          <w:sz w:val="22"/>
          <w:szCs w:val="22"/>
          <w:lang w:val="el-GR"/>
        </w:rPr>
        <w:t>συνεχίζετε να χρειάζεστε</w:t>
      </w:r>
      <w:r w:rsidRPr="009B71D2">
        <w:rPr>
          <w:b/>
          <w:sz w:val="22"/>
          <w:szCs w:val="22"/>
          <w:lang w:val="el-GR"/>
        </w:rPr>
        <w:t xml:space="preserve"> ινσουλίνη.</w:t>
      </w:r>
      <w:r w:rsidRPr="009B71D2">
        <w:rPr>
          <w:sz w:val="22"/>
          <w:szCs w:val="22"/>
          <w:lang w:val="el-GR"/>
        </w:rPr>
        <w:t xml:space="preserve"> Συνιστάται η τακτική μέτρηση των επιπέδων γλυκόζης στα ούρα ή στο αίμα, η εφαρμογή των οδηγιών χειρισμού του διαβήτη σας για την περίπτωση παρουσίας νόσου και η επικοινωνία με το γιατρό σας.</w:t>
      </w:r>
    </w:p>
    <w:p w:rsidR="00A7431E" w:rsidRPr="009B71D2" w:rsidRDefault="00A7431E" w:rsidP="00A4414B">
      <w:pPr>
        <w:rPr>
          <w:sz w:val="22"/>
          <w:szCs w:val="22"/>
          <w:lang w:val="el-GR"/>
        </w:rPr>
      </w:pPr>
    </w:p>
    <w:p w:rsidR="00A7431E" w:rsidRPr="009B71D2" w:rsidRDefault="00A7431E" w:rsidP="00A4414B">
      <w:pPr>
        <w:rPr>
          <w:b/>
          <w:sz w:val="22"/>
          <w:szCs w:val="22"/>
          <w:lang w:val="el-GR"/>
        </w:rPr>
      </w:pPr>
    </w:p>
    <w:p w:rsidR="00A7431E" w:rsidRPr="009B71D2" w:rsidRDefault="00110F35" w:rsidP="00A4414B">
      <w:pPr>
        <w:ind w:right="11"/>
        <w:rPr>
          <w:b/>
          <w:sz w:val="22"/>
          <w:szCs w:val="22"/>
          <w:lang w:val="el-GR"/>
        </w:rPr>
      </w:pPr>
      <w:r w:rsidRPr="009B71D2">
        <w:rPr>
          <w:b/>
          <w:sz w:val="22"/>
          <w:szCs w:val="22"/>
          <w:lang w:val="el-GR"/>
        </w:rPr>
        <w:t xml:space="preserve">5. </w:t>
      </w:r>
      <w:r w:rsidRPr="009B71D2">
        <w:rPr>
          <w:b/>
          <w:sz w:val="22"/>
          <w:szCs w:val="22"/>
          <w:lang w:val="el-GR"/>
        </w:rPr>
        <w:tab/>
      </w:r>
      <w:r w:rsidR="00184E47" w:rsidRPr="009B71D2">
        <w:rPr>
          <w:b/>
          <w:sz w:val="22"/>
          <w:szCs w:val="22"/>
          <w:lang w:val="el-GR"/>
        </w:rPr>
        <w:t>Πώς να φυλάσσετε τη</w:t>
      </w:r>
      <w:r w:rsidR="005533A0" w:rsidRPr="009B71D2">
        <w:rPr>
          <w:b/>
          <w:sz w:val="22"/>
          <w:szCs w:val="22"/>
          <w:lang w:val="el-GR"/>
        </w:rPr>
        <w:t>ν</w:t>
      </w:r>
      <w:r w:rsidR="00184E47" w:rsidRPr="009B71D2">
        <w:rPr>
          <w:b/>
          <w:sz w:val="22"/>
          <w:szCs w:val="22"/>
          <w:lang w:val="el-GR"/>
        </w:rPr>
        <w:t xml:space="preserve"> </w:t>
      </w:r>
      <w:r w:rsidR="00184E47" w:rsidRPr="009B71D2">
        <w:rPr>
          <w:b/>
          <w:sz w:val="22"/>
          <w:szCs w:val="22"/>
          <w:lang w:val="en-US"/>
        </w:rPr>
        <w:t>Humalog</w:t>
      </w:r>
      <w:r w:rsidR="00A7431E" w:rsidRPr="009B71D2">
        <w:rPr>
          <w:b/>
          <w:sz w:val="22"/>
          <w:szCs w:val="22"/>
          <w:lang w:val="el-GR"/>
        </w:rPr>
        <w:t xml:space="preserve"> Μ</w:t>
      </w:r>
      <w:r w:rsidR="00184E47" w:rsidRPr="009B71D2">
        <w:rPr>
          <w:b/>
          <w:sz w:val="22"/>
          <w:szCs w:val="22"/>
          <w:lang w:val="en-US"/>
        </w:rPr>
        <w:t>ix</w:t>
      </w:r>
      <w:r w:rsidR="00A7431E" w:rsidRPr="009B71D2">
        <w:rPr>
          <w:b/>
          <w:sz w:val="22"/>
          <w:szCs w:val="22"/>
          <w:lang w:val="el-GR"/>
        </w:rPr>
        <w:t>50</w:t>
      </w:r>
    </w:p>
    <w:p w:rsidR="00A7431E" w:rsidRPr="009B71D2" w:rsidRDefault="00A7431E" w:rsidP="00A4414B">
      <w:pPr>
        <w:ind w:right="11"/>
        <w:rPr>
          <w:b/>
          <w:sz w:val="22"/>
          <w:szCs w:val="22"/>
          <w:lang w:val="el-GR"/>
        </w:rPr>
      </w:pPr>
    </w:p>
    <w:p w:rsidR="008B5ADB" w:rsidRPr="009B71D2" w:rsidRDefault="00A7431E" w:rsidP="00A4414B">
      <w:pPr>
        <w:ind w:right="11"/>
        <w:rPr>
          <w:sz w:val="22"/>
          <w:szCs w:val="22"/>
          <w:lang w:val="el-GR"/>
        </w:rPr>
      </w:pPr>
      <w:r w:rsidRPr="009B71D2">
        <w:rPr>
          <w:sz w:val="22"/>
          <w:szCs w:val="22"/>
          <w:lang w:val="el-GR"/>
        </w:rPr>
        <w:t>Πριν την πρώτη χρήση να φυλάσσετε τα σκευάσματα Humalog Μ</w:t>
      </w:r>
      <w:r w:rsidR="00EE305C" w:rsidRPr="009B71D2">
        <w:rPr>
          <w:sz w:val="22"/>
          <w:szCs w:val="22"/>
          <w:lang w:val="en-US"/>
        </w:rPr>
        <w:t>ix</w:t>
      </w:r>
      <w:r w:rsidRPr="009B71D2">
        <w:rPr>
          <w:sz w:val="22"/>
          <w:szCs w:val="22"/>
          <w:lang w:val="el-GR"/>
        </w:rPr>
        <w:t>50 στο ψυγείο (2</w:t>
      </w:r>
      <w:r w:rsidR="00081E17" w:rsidRPr="009B71D2">
        <w:rPr>
          <w:sz w:val="22"/>
          <w:szCs w:val="22"/>
          <w:lang w:val="el-GR"/>
        </w:rPr>
        <w:t>°</w:t>
      </w:r>
      <w:r w:rsidR="00081E17" w:rsidRPr="009B71D2">
        <w:rPr>
          <w:sz w:val="22"/>
          <w:szCs w:val="22"/>
          <w:lang w:val="en-US"/>
        </w:rPr>
        <w:t>C</w:t>
      </w:r>
      <w:r w:rsidRPr="009B71D2">
        <w:rPr>
          <w:sz w:val="22"/>
          <w:szCs w:val="22"/>
          <w:lang w:val="el-GR"/>
        </w:rPr>
        <w:t xml:space="preserve"> -</w:t>
      </w:r>
      <w:r w:rsidR="004D524C" w:rsidRPr="009B71D2">
        <w:rPr>
          <w:sz w:val="22"/>
          <w:szCs w:val="22"/>
          <w:lang w:val="el-GR"/>
        </w:rPr>
        <w:t xml:space="preserve"> </w:t>
      </w:r>
      <w:r w:rsidRPr="009B71D2">
        <w:rPr>
          <w:sz w:val="22"/>
          <w:szCs w:val="22"/>
          <w:lang w:val="el-GR"/>
        </w:rPr>
        <w:t>8</w:t>
      </w:r>
      <w:r w:rsidR="00081E17" w:rsidRPr="009B71D2">
        <w:rPr>
          <w:sz w:val="22"/>
          <w:szCs w:val="22"/>
          <w:lang w:val="el-GR"/>
        </w:rPr>
        <w:t>°</w:t>
      </w:r>
      <w:r w:rsidR="00081E17" w:rsidRPr="009B71D2">
        <w:rPr>
          <w:sz w:val="22"/>
          <w:szCs w:val="22"/>
          <w:lang w:val="en-US"/>
        </w:rPr>
        <w:t>C</w:t>
      </w:r>
      <w:r w:rsidRPr="009B71D2">
        <w:rPr>
          <w:sz w:val="22"/>
          <w:szCs w:val="22"/>
          <w:lang w:val="el-GR"/>
        </w:rPr>
        <w:t xml:space="preserve">). Να μην καταψύχονται. </w:t>
      </w:r>
    </w:p>
    <w:p w:rsidR="008B5ADB" w:rsidRPr="009B71D2" w:rsidRDefault="008B5ADB" w:rsidP="00A4414B">
      <w:pPr>
        <w:ind w:right="11"/>
        <w:rPr>
          <w:sz w:val="22"/>
          <w:szCs w:val="22"/>
          <w:lang w:val="el-GR"/>
        </w:rPr>
      </w:pPr>
    </w:p>
    <w:p w:rsidR="00A7431E" w:rsidRPr="009B71D2" w:rsidRDefault="00A7431E" w:rsidP="00A4414B">
      <w:pPr>
        <w:ind w:right="11"/>
        <w:rPr>
          <w:sz w:val="22"/>
          <w:szCs w:val="22"/>
          <w:lang w:val="el-GR"/>
        </w:rPr>
      </w:pPr>
      <w:r w:rsidRPr="009B71D2">
        <w:rPr>
          <w:sz w:val="22"/>
          <w:szCs w:val="22"/>
          <w:lang w:val="el-GR"/>
        </w:rPr>
        <w:t>Τα φυσίγγια που χρησιμοποιούνται, να διατηρούνται σε θερμοκρασίες δωματίου (</w:t>
      </w:r>
      <w:r w:rsidR="00E63B30" w:rsidRPr="009B71D2">
        <w:rPr>
          <w:sz w:val="22"/>
          <w:szCs w:val="22"/>
          <w:lang w:val="el-GR"/>
        </w:rPr>
        <w:t>μικρότερη των</w:t>
      </w:r>
      <w:r w:rsidR="00E865F3" w:rsidRPr="009B71D2">
        <w:rPr>
          <w:sz w:val="22"/>
          <w:szCs w:val="22"/>
          <w:lang w:val="el-GR"/>
        </w:rPr>
        <w:t xml:space="preserve"> </w:t>
      </w:r>
      <w:r w:rsidRPr="009B71D2">
        <w:rPr>
          <w:sz w:val="22"/>
          <w:szCs w:val="22"/>
          <w:lang w:val="el-GR"/>
        </w:rPr>
        <w:t>30</w:t>
      </w:r>
      <w:r w:rsidR="00081E17" w:rsidRPr="009B71D2">
        <w:rPr>
          <w:sz w:val="22"/>
          <w:szCs w:val="22"/>
          <w:lang w:val="el-GR"/>
        </w:rPr>
        <w:t>°</w:t>
      </w:r>
      <w:r w:rsidR="00081E17" w:rsidRPr="009B71D2">
        <w:rPr>
          <w:sz w:val="22"/>
          <w:szCs w:val="22"/>
          <w:lang w:val="en-US"/>
        </w:rPr>
        <w:t>C</w:t>
      </w:r>
      <w:r w:rsidRPr="009B71D2">
        <w:rPr>
          <w:sz w:val="22"/>
          <w:szCs w:val="22"/>
          <w:lang w:val="el-GR"/>
        </w:rPr>
        <w:t>)</w:t>
      </w:r>
      <w:r w:rsidR="008B5ADB" w:rsidRPr="009B71D2">
        <w:rPr>
          <w:sz w:val="22"/>
          <w:szCs w:val="22"/>
          <w:lang w:val="el-GR"/>
        </w:rPr>
        <w:t xml:space="preserve"> και να απορρίπτονται μετά από 28 ημέρες</w:t>
      </w:r>
      <w:r w:rsidRPr="009B71D2">
        <w:rPr>
          <w:sz w:val="22"/>
          <w:szCs w:val="22"/>
          <w:lang w:val="el-GR"/>
        </w:rPr>
        <w:t xml:space="preserve">. </w:t>
      </w:r>
      <w:r w:rsidR="008B5ADB" w:rsidRPr="009B71D2">
        <w:rPr>
          <w:sz w:val="22"/>
          <w:szCs w:val="22"/>
          <w:lang w:val="el-GR"/>
        </w:rPr>
        <w:t xml:space="preserve">Να μην </w:t>
      </w:r>
      <w:r w:rsidR="004D14F0" w:rsidRPr="009B71D2">
        <w:rPr>
          <w:sz w:val="22"/>
          <w:szCs w:val="22"/>
          <w:lang w:val="el-GR"/>
        </w:rPr>
        <w:t>εκτίθενται</w:t>
      </w:r>
      <w:r w:rsidR="008B5ADB" w:rsidRPr="009B71D2">
        <w:rPr>
          <w:sz w:val="22"/>
          <w:szCs w:val="22"/>
          <w:lang w:val="el-GR"/>
        </w:rPr>
        <w:t xml:space="preserve"> σε θερμότητα ή ηλιακή ακτινοβολία.</w:t>
      </w:r>
      <w:r w:rsidR="00E865F3" w:rsidRPr="009B71D2">
        <w:rPr>
          <w:sz w:val="22"/>
          <w:szCs w:val="22"/>
          <w:lang w:val="el-GR"/>
        </w:rPr>
        <w:t xml:space="preserve"> </w:t>
      </w:r>
      <w:r w:rsidRPr="009B71D2">
        <w:rPr>
          <w:sz w:val="22"/>
          <w:szCs w:val="22"/>
          <w:lang w:val="en-US"/>
        </w:rPr>
        <w:t>O</w:t>
      </w:r>
      <w:r w:rsidRPr="009B71D2">
        <w:rPr>
          <w:sz w:val="22"/>
          <w:szCs w:val="22"/>
          <w:lang w:val="el-GR"/>
        </w:rPr>
        <w:t>ι πένες ή τα φυσίγγια που χρησιμοποιούνται να μη</w:t>
      </w:r>
      <w:r w:rsidR="008B5ADB" w:rsidRPr="009B71D2">
        <w:rPr>
          <w:sz w:val="22"/>
          <w:szCs w:val="22"/>
          <w:lang w:val="el-GR"/>
        </w:rPr>
        <w:t>ν</w:t>
      </w:r>
      <w:r w:rsidRPr="009B71D2">
        <w:rPr>
          <w:sz w:val="22"/>
          <w:szCs w:val="22"/>
          <w:lang w:val="el-GR"/>
        </w:rPr>
        <w:t xml:space="preserve"> τοποθετούνται στο ψυγείο. </w:t>
      </w:r>
      <w:r w:rsidR="008B5ADB" w:rsidRPr="009B71D2">
        <w:rPr>
          <w:sz w:val="22"/>
          <w:szCs w:val="22"/>
          <w:lang w:val="el-GR"/>
        </w:rPr>
        <w:t>Η πένα με το φυσίγγιο δεν πρέπει να φυλάσσετ</w:t>
      </w:r>
      <w:r w:rsidR="00B00717" w:rsidRPr="009B71D2">
        <w:rPr>
          <w:sz w:val="22"/>
          <w:szCs w:val="22"/>
          <w:lang w:val="el-GR"/>
        </w:rPr>
        <w:t>αι</w:t>
      </w:r>
      <w:r w:rsidR="008B5ADB" w:rsidRPr="009B71D2">
        <w:rPr>
          <w:sz w:val="22"/>
          <w:szCs w:val="22"/>
          <w:lang w:val="el-GR"/>
        </w:rPr>
        <w:t xml:space="preserve"> με τη βελόνα τοποθετημένη.</w:t>
      </w:r>
    </w:p>
    <w:p w:rsidR="008B5ADB" w:rsidRPr="009B71D2" w:rsidRDefault="008B5ADB" w:rsidP="00A4414B">
      <w:pPr>
        <w:ind w:right="11"/>
        <w:rPr>
          <w:sz w:val="22"/>
          <w:szCs w:val="22"/>
          <w:lang w:val="el-GR"/>
        </w:rPr>
      </w:pPr>
    </w:p>
    <w:p w:rsidR="00E865F3" w:rsidRPr="009B71D2" w:rsidRDefault="003E4AB3" w:rsidP="00A4414B">
      <w:pPr>
        <w:ind w:right="11"/>
        <w:rPr>
          <w:sz w:val="22"/>
          <w:szCs w:val="22"/>
          <w:lang w:val="el-GR"/>
        </w:rPr>
      </w:pPr>
      <w:r w:rsidRPr="009B71D2">
        <w:rPr>
          <w:sz w:val="22"/>
          <w:szCs w:val="22"/>
          <w:lang w:val="el-GR"/>
        </w:rPr>
        <w:t xml:space="preserve">Να φυλάσσεται σε </w:t>
      </w:r>
      <w:r w:rsidR="00BA7451" w:rsidRPr="009B71D2">
        <w:rPr>
          <w:sz w:val="22"/>
          <w:szCs w:val="22"/>
          <w:lang w:val="el-GR"/>
        </w:rPr>
        <w:t xml:space="preserve">μέρη </w:t>
      </w:r>
      <w:r w:rsidR="00E865F3" w:rsidRPr="009B71D2">
        <w:rPr>
          <w:sz w:val="22"/>
          <w:szCs w:val="22"/>
          <w:lang w:val="el-GR"/>
        </w:rPr>
        <w:t xml:space="preserve">που δεν το βλέπουν και δεν το φθάνουν τα παιδιά. </w:t>
      </w:r>
    </w:p>
    <w:p w:rsidR="00BA7451" w:rsidRPr="009B71D2" w:rsidRDefault="00BA7451" w:rsidP="00A4414B">
      <w:pPr>
        <w:ind w:right="11"/>
        <w:rPr>
          <w:sz w:val="22"/>
          <w:szCs w:val="22"/>
          <w:lang w:val="el-GR"/>
        </w:rPr>
      </w:pPr>
    </w:p>
    <w:p w:rsidR="00A7431E" w:rsidRPr="009B71D2" w:rsidRDefault="00A7431E" w:rsidP="00A4414B">
      <w:pPr>
        <w:ind w:right="11"/>
        <w:rPr>
          <w:sz w:val="22"/>
          <w:szCs w:val="22"/>
          <w:lang w:val="el-GR"/>
        </w:rPr>
      </w:pPr>
      <w:r w:rsidRPr="009B71D2">
        <w:rPr>
          <w:sz w:val="22"/>
          <w:szCs w:val="22"/>
          <w:lang w:val="el-GR"/>
        </w:rPr>
        <w:t>Να μη</w:t>
      </w:r>
      <w:r w:rsidR="003713EE" w:rsidRPr="009B71D2">
        <w:rPr>
          <w:sz w:val="22"/>
          <w:szCs w:val="22"/>
          <w:lang w:val="el-GR"/>
        </w:rPr>
        <w:t>ν</w:t>
      </w:r>
      <w:r w:rsidRPr="009B71D2">
        <w:rPr>
          <w:sz w:val="22"/>
          <w:szCs w:val="22"/>
          <w:lang w:val="el-GR"/>
        </w:rPr>
        <w:t xml:space="preserve"> χρησιμοποιείτε </w:t>
      </w:r>
      <w:r w:rsidR="0023547B" w:rsidRPr="009B71D2">
        <w:rPr>
          <w:sz w:val="22"/>
          <w:szCs w:val="22"/>
          <w:lang w:val="el-GR"/>
        </w:rPr>
        <w:t>το φάρμακο αυτό</w:t>
      </w:r>
      <w:r w:rsidRPr="009B71D2">
        <w:rPr>
          <w:sz w:val="22"/>
          <w:szCs w:val="22"/>
          <w:lang w:val="el-GR"/>
        </w:rPr>
        <w:t xml:space="preserve"> μετά την ημερομηνία λήξης που αναγράφεται στην επισήμανση στο κουτί και στην </w:t>
      </w:r>
      <w:r w:rsidR="008265AB" w:rsidRPr="009B71D2">
        <w:rPr>
          <w:sz w:val="22"/>
          <w:szCs w:val="22"/>
          <w:lang w:val="el-GR"/>
        </w:rPr>
        <w:t>ετικέτα</w:t>
      </w:r>
      <w:r w:rsidRPr="009B71D2">
        <w:rPr>
          <w:sz w:val="22"/>
          <w:szCs w:val="22"/>
          <w:lang w:val="el-GR"/>
        </w:rPr>
        <w:t>. Η ημερομηνία λήξης είναι η τελευταία ημέρα του αναγραφόμενου μήνα.</w:t>
      </w:r>
    </w:p>
    <w:p w:rsidR="00A7431E" w:rsidRPr="009B71D2" w:rsidRDefault="00A7431E" w:rsidP="00A4414B">
      <w:pPr>
        <w:ind w:right="11"/>
        <w:rPr>
          <w:sz w:val="22"/>
          <w:szCs w:val="22"/>
          <w:lang w:val="el-GR"/>
        </w:rPr>
      </w:pPr>
    </w:p>
    <w:p w:rsidR="00035854" w:rsidRPr="009B71D2" w:rsidRDefault="00035854" w:rsidP="00A4414B">
      <w:pPr>
        <w:ind w:right="11"/>
        <w:rPr>
          <w:sz w:val="22"/>
          <w:szCs w:val="22"/>
          <w:lang w:val="el-GR"/>
        </w:rPr>
      </w:pPr>
      <w:r w:rsidRPr="009B71D2">
        <w:rPr>
          <w:sz w:val="22"/>
          <w:szCs w:val="22"/>
          <w:lang w:val="el-GR"/>
        </w:rPr>
        <w:t>Να μη</w:t>
      </w:r>
      <w:r w:rsidR="003713EE" w:rsidRPr="009B71D2">
        <w:rPr>
          <w:sz w:val="22"/>
          <w:szCs w:val="22"/>
          <w:lang w:val="el-GR"/>
        </w:rPr>
        <w:t>ν</w:t>
      </w:r>
      <w:r w:rsidRPr="009B71D2">
        <w:rPr>
          <w:sz w:val="22"/>
          <w:szCs w:val="22"/>
          <w:lang w:val="el-GR"/>
        </w:rPr>
        <w:t xml:space="preserve"> χρησιμοποιείτε </w:t>
      </w:r>
      <w:r w:rsidR="0023547B" w:rsidRPr="009B71D2">
        <w:rPr>
          <w:sz w:val="22"/>
          <w:szCs w:val="22"/>
          <w:lang w:val="el-GR"/>
        </w:rPr>
        <w:t>το φάρμακο αυτό</w:t>
      </w:r>
      <w:r w:rsidRPr="009B71D2">
        <w:rPr>
          <w:sz w:val="22"/>
          <w:szCs w:val="22"/>
          <w:lang w:val="el-GR"/>
        </w:rPr>
        <w:t xml:space="preserve">, εάν </w:t>
      </w:r>
      <w:r w:rsidR="0023547B" w:rsidRPr="009B71D2">
        <w:rPr>
          <w:sz w:val="22"/>
          <w:szCs w:val="22"/>
          <w:lang w:val="el-GR"/>
        </w:rPr>
        <w:t xml:space="preserve">παρατηρήσετε </w:t>
      </w:r>
      <w:r w:rsidRPr="009B71D2">
        <w:rPr>
          <w:sz w:val="22"/>
          <w:szCs w:val="22"/>
          <w:lang w:val="el-GR"/>
        </w:rPr>
        <w:t xml:space="preserve">σωματίδια ή εάν </w:t>
      </w:r>
      <w:r w:rsidR="0078385A" w:rsidRPr="009B71D2">
        <w:rPr>
          <w:sz w:val="22"/>
          <w:szCs w:val="22"/>
          <w:lang w:val="el-GR"/>
        </w:rPr>
        <w:t xml:space="preserve">συμπαγή </w:t>
      </w:r>
      <w:r w:rsidRPr="009B71D2">
        <w:rPr>
          <w:sz w:val="22"/>
          <w:szCs w:val="22"/>
          <w:lang w:val="el-GR"/>
        </w:rPr>
        <w:t xml:space="preserve">λευκά σωματίδια έχουν κολλήσει στη βάση ή στα τοιχώματα του </w:t>
      </w:r>
      <w:r w:rsidR="008E5815" w:rsidRPr="009B71D2">
        <w:rPr>
          <w:sz w:val="22"/>
          <w:szCs w:val="22"/>
          <w:lang w:val="el-GR"/>
        </w:rPr>
        <w:t>φυσιγγίου</w:t>
      </w:r>
      <w:r w:rsidRPr="009B71D2">
        <w:rPr>
          <w:sz w:val="22"/>
          <w:szCs w:val="22"/>
          <w:lang w:val="el-GR"/>
        </w:rPr>
        <w:t xml:space="preserve">, δίνοντας </w:t>
      </w:r>
      <w:r w:rsidR="0023547B" w:rsidRPr="009B71D2">
        <w:rPr>
          <w:sz w:val="22"/>
          <w:szCs w:val="22"/>
          <w:lang w:val="el-GR"/>
        </w:rPr>
        <w:t>παγωμένη</w:t>
      </w:r>
      <w:r w:rsidRPr="009B71D2">
        <w:rPr>
          <w:sz w:val="22"/>
          <w:szCs w:val="22"/>
          <w:lang w:val="el-GR"/>
        </w:rPr>
        <w:t xml:space="preserve"> εμφάνιση. Να ελέγχετε το εναιώρημα πριν από κάθε ένεση.</w:t>
      </w:r>
    </w:p>
    <w:p w:rsidR="00A7431E" w:rsidRPr="009B71D2" w:rsidRDefault="00A7431E" w:rsidP="00A4414B">
      <w:pPr>
        <w:ind w:right="11"/>
        <w:rPr>
          <w:sz w:val="22"/>
          <w:szCs w:val="22"/>
          <w:lang w:val="el-GR"/>
        </w:rPr>
      </w:pPr>
    </w:p>
    <w:p w:rsidR="00A7431E" w:rsidRPr="009B71D2" w:rsidRDefault="00A7431E" w:rsidP="00A4414B">
      <w:pPr>
        <w:ind w:right="11"/>
        <w:rPr>
          <w:sz w:val="22"/>
          <w:szCs w:val="22"/>
          <w:lang w:val="el-GR"/>
        </w:rPr>
      </w:pPr>
      <w:r w:rsidRPr="009B71D2">
        <w:rPr>
          <w:sz w:val="22"/>
          <w:szCs w:val="22"/>
          <w:lang w:val="el-GR"/>
        </w:rPr>
        <w:t xml:space="preserve">Τα φάρμακα δεν πρέπει να απορρίπτονται στο νερό της αποχέτευσης ή στα </w:t>
      </w:r>
      <w:r w:rsidR="00BC6BD0" w:rsidRPr="009B71D2">
        <w:rPr>
          <w:sz w:val="22"/>
          <w:szCs w:val="22"/>
          <w:lang w:val="el-GR"/>
        </w:rPr>
        <w:t>οικιακά απορρίμματα</w:t>
      </w:r>
      <w:r w:rsidRPr="009B71D2">
        <w:rPr>
          <w:sz w:val="22"/>
          <w:szCs w:val="22"/>
          <w:lang w:val="el-GR"/>
        </w:rPr>
        <w:t>. Ρωτήστε το φαρμακοποιό σας πώς να πετάξετε τα φάρμακα που δεν χρειάζονται πια. Αυτά τα μέτρα θα βοηθήσουν στη</w:t>
      </w:r>
      <w:r w:rsidR="00E358A5" w:rsidRPr="009B71D2">
        <w:rPr>
          <w:sz w:val="22"/>
          <w:szCs w:val="22"/>
          <w:lang w:val="el-GR"/>
        </w:rPr>
        <w:t>ν</w:t>
      </w:r>
      <w:r w:rsidRPr="009B71D2">
        <w:rPr>
          <w:sz w:val="22"/>
          <w:szCs w:val="22"/>
          <w:lang w:val="el-GR"/>
        </w:rPr>
        <w:t xml:space="preserve"> προστασία του περιβάλλοντος. </w:t>
      </w:r>
    </w:p>
    <w:p w:rsidR="00A7431E" w:rsidRPr="009B71D2" w:rsidRDefault="00FB0F07" w:rsidP="00A4414B">
      <w:pPr>
        <w:ind w:right="11"/>
        <w:rPr>
          <w:sz w:val="22"/>
          <w:szCs w:val="22"/>
          <w:lang w:val="el-GR"/>
        </w:rPr>
      </w:pPr>
      <w:r w:rsidRPr="009B71D2">
        <w:rPr>
          <w:sz w:val="22"/>
          <w:szCs w:val="22"/>
          <w:lang w:val="el-GR"/>
        </w:rPr>
        <w:t xml:space="preserve"> </w:t>
      </w:r>
    </w:p>
    <w:p w:rsidR="00A7431E" w:rsidRPr="009B71D2" w:rsidRDefault="00A7431E" w:rsidP="00A4414B">
      <w:pPr>
        <w:ind w:right="11"/>
        <w:rPr>
          <w:sz w:val="22"/>
          <w:szCs w:val="22"/>
          <w:lang w:val="el-GR"/>
        </w:rPr>
      </w:pPr>
    </w:p>
    <w:p w:rsidR="00A7431E" w:rsidRPr="009B71D2" w:rsidRDefault="00A7431E" w:rsidP="00A4414B">
      <w:pPr>
        <w:ind w:right="11"/>
        <w:rPr>
          <w:b/>
          <w:sz w:val="22"/>
          <w:szCs w:val="22"/>
          <w:lang w:val="el-GR"/>
        </w:rPr>
      </w:pPr>
      <w:r w:rsidRPr="009B71D2">
        <w:rPr>
          <w:b/>
          <w:sz w:val="22"/>
          <w:szCs w:val="22"/>
          <w:lang w:val="el-GR"/>
        </w:rPr>
        <w:t xml:space="preserve">6. </w:t>
      </w:r>
      <w:r w:rsidRPr="009B71D2">
        <w:rPr>
          <w:b/>
          <w:sz w:val="22"/>
          <w:szCs w:val="22"/>
          <w:lang w:val="el-GR"/>
        </w:rPr>
        <w:tab/>
      </w:r>
      <w:r w:rsidR="003D1585" w:rsidRPr="009B71D2">
        <w:rPr>
          <w:b/>
          <w:sz w:val="22"/>
          <w:lang w:val="el-GR"/>
        </w:rPr>
        <w:t>Περιεχόμεν</w:t>
      </w:r>
      <w:r w:rsidR="000325F0" w:rsidRPr="009B71D2">
        <w:rPr>
          <w:b/>
          <w:sz w:val="22"/>
          <w:lang w:val="el-GR"/>
        </w:rPr>
        <w:t>α</w:t>
      </w:r>
      <w:r w:rsidR="003D1585" w:rsidRPr="009B71D2">
        <w:rPr>
          <w:b/>
          <w:sz w:val="22"/>
          <w:lang w:val="el-GR"/>
        </w:rPr>
        <w:t xml:space="preserve"> της συσκευασίας και λοιπές πληροφορίες</w:t>
      </w:r>
      <w:r w:rsidRPr="009B71D2">
        <w:rPr>
          <w:b/>
          <w:sz w:val="22"/>
          <w:szCs w:val="22"/>
          <w:lang w:val="el-GR"/>
        </w:rPr>
        <w:t xml:space="preserve"> </w:t>
      </w:r>
    </w:p>
    <w:p w:rsidR="00A7431E" w:rsidRPr="009B71D2" w:rsidRDefault="00A7431E" w:rsidP="00A4414B">
      <w:pPr>
        <w:ind w:right="11"/>
        <w:rPr>
          <w:b/>
          <w:sz w:val="22"/>
          <w:szCs w:val="22"/>
          <w:lang w:val="el-GR"/>
        </w:rPr>
      </w:pPr>
    </w:p>
    <w:p w:rsidR="00A7431E" w:rsidRPr="009B71D2" w:rsidRDefault="00A7431E" w:rsidP="00A4414B">
      <w:pPr>
        <w:ind w:right="11"/>
        <w:rPr>
          <w:b/>
          <w:sz w:val="22"/>
          <w:szCs w:val="22"/>
          <w:lang w:val="el-GR"/>
        </w:rPr>
      </w:pPr>
      <w:r w:rsidRPr="009B71D2">
        <w:rPr>
          <w:b/>
          <w:sz w:val="22"/>
          <w:szCs w:val="22"/>
          <w:lang w:val="el-GR"/>
        </w:rPr>
        <w:t>Τι περιέχει η Humalog Μ</w:t>
      </w:r>
      <w:r w:rsidR="00F66345" w:rsidRPr="009B71D2">
        <w:rPr>
          <w:b/>
          <w:sz w:val="22"/>
          <w:szCs w:val="22"/>
          <w:lang w:val="en-US"/>
        </w:rPr>
        <w:t>ix</w:t>
      </w:r>
      <w:r w:rsidRPr="009B71D2">
        <w:rPr>
          <w:b/>
          <w:sz w:val="22"/>
          <w:szCs w:val="22"/>
          <w:lang w:val="el-GR"/>
        </w:rPr>
        <w:t>50 100</w:t>
      </w:r>
      <w:r w:rsidR="00EB46DF" w:rsidRPr="009B71D2">
        <w:rPr>
          <w:b/>
          <w:sz w:val="22"/>
          <w:szCs w:val="22"/>
          <w:lang w:val="el-GR"/>
        </w:rPr>
        <w:t xml:space="preserve"> μονάδες</w:t>
      </w:r>
      <w:r w:rsidRPr="009B71D2">
        <w:rPr>
          <w:b/>
          <w:sz w:val="22"/>
          <w:szCs w:val="22"/>
          <w:lang w:val="el-GR"/>
        </w:rPr>
        <w:t>/</w:t>
      </w:r>
      <w:r w:rsidRPr="009B71D2">
        <w:rPr>
          <w:b/>
          <w:sz w:val="22"/>
          <w:szCs w:val="22"/>
        </w:rPr>
        <w:t>ml</w:t>
      </w:r>
      <w:r w:rsidRPr="009B71D2">
        <w:rPr>
          <w:b/>
          <w:sz w:val="22"/>
          <w:szCs w:val="22"/>
          <w:lang w:val="el-GR"/>
        </w:rPr>
        <w:t>, ενέσιμο εναιώρημα σε φυσίγγια</w:t>
      </w:r>
    </w:p>
    <w:p w:rsidR="00A7431E" w:rsidRPr="009B71D2" w:rsidRDefault="00A7431E" w:rsidP="00A4414B">
      <w:pPr>
        <w:ind w:left="546" w:right="11" w:hanging="546"/>
        <w:rPr>
          <w:sz w:val="22"/>
          <w:szCs w:val="22"/>
          <w:lang w:val="el-GR"/>
        </w:rPr>
      </w:pPr>
      <w:r w:rsidRPr="009B71D2">
        <w:rPr>
          <w:sz w:val="22"/>
          <w:szCs w:val="22"/>
          <w:lang w:val="el-GR"/>
        </w:rPr>
        <w:t>-</w:t>
      </w:r>
      <w:r w:rsidRPr="009B71D2">
        <w:rPr>
          <w:sz w:val="22"/>
          <w:szCs w:val="22"/>
          <w:lang w:val="el-GR"/>
        </w:rPr>
        <w:tab/>
        <w:t xml:space="preserve">Η δραστική ουσία είναι η ινσουλίνη lispro. Η ινσουλίνη </w:t>
      </w:r>
      <w:r w:rsidRPr="009B71D2">
        <w:rPr>
          <w:sz w:val="22"/>
          <w:szCs w:val="22"/>
          <w:lang w:val="en-US"/>
        </w:rPr>
        <w:t>lispro</w:t>
      </w:r>
      <w:r w:rsidRPr="009B71D2">
        <w:rPr>
          <w:sz w:val="22"/>
          <w:szCs w:val="22"/>
          <w:lang w:val="el-GR"/>
        </w:rPr>
        <w:t xml:space="preserve"> παρασκευάζεται εργαστηριακά με την τεχνολογία του “ανασυνδυασμένου DNA”. Αποτελεί μία τροποποιημένη μορφή της φυσιολογικής ανθρώπινης ινσουλίνης και διαφέρει και από τις άλλες ανθρώπινες ινσουλίνες (άλλων παρασκευαστών) και από τις ινσουλίνες ζω</w:t>
      </w:r>
      <w:r w:rsidR="00CB68CA" w:rsidRPr="009B71D2">
        <w:rPr>
          <w:sz w:val="22"/>
          <w:szCs w:val="22"/>
          <w:lang w:val="el-GR"/>
        </w:rPr>
        <w:t>ι</w:t>
      </w:r>
      <w:r w:rsidRPr="009B71D2">
        <w:rPr>
          <w:sz w:val="22"/>
          <w:szCs w:val="22"/>
          <w:lang w:val="el-GR"/>
        </w:rPr>
        <w:t xml:space="preserve">κής προέλευσης. Η ινσουλίνη </w:t>
      </w:r>
      <w:r w:rsidRPr="009B71D2">
        <w:rPr>
          <w:sz w:val="22"/>
          <w:szCs w:val="22"/>
          <w:lang w:val="en-US"/>
        </w:rPr>
        <w:t>lispro</w:t>
      </w:r>
      <w:r w:rsidRPr="009B71D2">
        <w:rPr>
          <w:sz w:val="22"/>
          <w:szCs w:val="22"/>
          <w:lang w:val="el-GR"/>
        </w:rPr>
        <w:t xml:space="preserve"> μοιάζει με την ανθρώπινη ινσουλίνη, η οποία είναι μία φυσική ορμόνη που παράγεται στο ανθρώπινο πάγκρεας. </w:t>
      </w:r>
    </w:p>
    <w:p w:rsidR="00A7431E" w:rsidRPr="009B71D2" w:rsidRDefault="00A7431E" w:rsidP="00A4414B">
      <w:pPr>
        <w:ind w:left="546" w:hanging="546"/>
        <w:rPr>
          <w:sz w:val="22"/>
          <w:szCs w:val="22"/>
          <w:lang w:val="el-GR"/>
        </w:rPr>
      </w:pPr>
      <w:r w:rsidRPr="009B71D2">
        <w:rPr>
          <w:sz w:val="22"/>
          <w:szCs w:val="22"/>
          <w:lang w:val="el-GR"/>
        </w:rPr>
        <w:t>-</w:t>
      </w:r>
      <w:r w:rsidRPr="009B71D2">
        <w:rPr>
          <w:sz w:val="22"/>
          <w:szCs w:val="22"/>
          <w:lang w:val="el-GR"/>
        </w:rPr>
        <w:tab/>
        <w:t>Τα άλλα έ</w:t>
      </w:r>
      <w:r w:rsidR="00CF0DD8" w:rsidRPr="009B71D2">
        <w:rPr>
          <w:sz w:val="22"/>
          <w:szCs w:val="22"/>
          <w:lang w:val="el-GR"/>
        </w:rPr>
        <w:t>κδοχα είναι: θειϊκή πρωταμίνη, μ</w:t>
      </w:r>
      <w:r w:rsidRPr="009B71D2">
        <w:rPr>
          <w:sz w:val="22"/>
          <w:szCs w:val="22"/>
          <w:lang w:val="el-GR"/>
        </w:rPr>
        <w:t xml:space="preserve">-κρεσόλη, </w:t>
      </w:r>
      <w:r w:rsidR="00AF05D5" w:rsidRPr="009B71D2">
        <w:rPr>
          <w:sz w:val="22"/>
          <w:szCs w:val="22"/>
          <w:lang w:val="el-GR"/>
        </w:rPr>
        <w:t xml:space="preserve">φαινόλη, </w:t>
      </w:r>
      <w:r w:rsidRPr="009B71D2">
        <w:rPr>
          <w:sz w:val="22"/>
          <w:szCs w:val="22"/>
          <w:lang w:val="el-GR"/>
        </w:rPr>
        <w:t>γλυκερόλη, διβασικό φωσφορικό νάτριο 7Η</w:t>
      </w:r>
      <w:r w:rsidRPr="009B71D2">
        <w:rPr>
          <w:sz w:val="22"/>
          <w:szCs w:val="22"/>
          <w:vertAlign w:val="subscript"/>
          <w:lang w:val="el-GR"/>
        </w:rPr>
        <w:t>2</w:t>
      </w:r>
      <w:r w:rsidRPr="009B71D2">
        <w:rPr>
          <w:sz w:val="22"/>
          <w:szCs w:val="22"/>
          <w:lang w:val="el-GR"/>
        </w:rPr>
        <w:t>Ο, οξείδιο ψευδαργύρου και ύδωρ</w:t>
      </w:r>
      <w:r w:rsidR="00BC29FB" w:rsidRPr="009B71D2">
        <w:rPr>
          <w:sz w:val="22"/>
          <w:szCs w:val="22"/>
          <w:lang w:val="el-GR"/>
        </w:rPr>
        <w:t xml:space="preserve"> για ενέσιμα</w:t>
      </w:r>
      <w:r w:rsidRPr="009B71D2">
        <w:rPr>
          <w:sz w:val="22"/>
          <w:szCs w:val="22"/>
          <w:lang w:val="el-GR"/>
        </w:rPr>
        <w:t xml:space="preserve">. Υδροξείδιο του νατρίου και/ή υδροχλωρικό οξύ μπορεί να έχουν χρησιμοποιηθεί κατά την παραγωγική διαδικασία για τη ρύθμιση του </w:t>
      </w:r>
      <w:r w:rsidR="0033775F" w:rsidRPr="009B71D2">
        <w:rPr>
          <w:sz w:val="22"/>
          <w:szCs w:val="22"/>
          <w:lang w:val="en-US"/>
        </w:rPr>
        <w:t>p</w:t>
      </w:r>
      <w:r w:rsidRPr="009B71D2">
        <w:rPr>
          <w:sz w:val="22"/>
          <w:szCs w:val="22"/>
          <w:lang w:val="el-GR"/>
        </w:rPr>
        <w:t xml:space="preserve">Η. </w:t>
      </w:r>
    </w:p>
    <w:p w:rsidR="00A7431E" w:rsidRPr="009B71D2" w:rsidRDefault="00A7431E" w:rsidP="00A4414B">
      <w:pPr>
        <w:ind w:left="360" w:right="11"/>
        <w:rPr>
          <w:sz w:val="22"/>
          <w:szCs w:val="22"/>
          <w:lang w:val="el-GR"/>
        </w:rPr>
      </w:pPr>
    </w:p>
    <w:p w:rsidR="00A7431E" w:rsidRPr="009B71D2" w:rsidRDefault="00A7431E" w:rsidP="00A4414B">
      <w:pPr>
        <w:ind w:right="11"/>
        <w:rPr>
          <w:b/>
          <w:sz w:val="22"/>
          <w:szCs w:val="22"/>
          <w:lang w:val="el-GR"/>
        </w:rPr>
      </w:pPr>
      <w:r w:rsidRPr="009B71D2">
        <w:rPr>
          <w:b/>
          <w:sz w:val="22"/>
          <w:szCs w:val="22"/>
          <w:lang w:val="el-GR"/>
        </w:rPr>
        <w:t>Εμφάνιση της Humalog Μ</w:t>
      </w:r>
      <w:r w:rsidRPr="009B71D2">
        <w:rPr>
          <w:b/>
          <w:sz w:val="22"/>
          <w:szCs w:val="22"/>
          <w:lang w:val="en-US"/>
        </w:rPr>
        <w:t>ix</w:t>
      </w:r>
      <w:r w:rsidRPr="009B71D2">
        <w:rPr>
          <w:b/>
          <w:sz w:val="22"/>
          <w:szCs w:val="22"/>
          <w:lang w:val="el-GR"/>
        </w:rPr>
        <w:t>50</w:t>
      </w:r>
      <w:r w:rsidRPr="009B71D2">
        <w:rPr>
          <w:sz w:val="22"/>
          <w:szCs w:val="22"/>
          <w:lang w:val="el-GR"/>
        </w:rPr>
        <w:t xml:space="preserve"> </w:t>
      </w:r>
      <w:r w:rsidRPr="009B71D2">
        <w:rPr>
          <w:b/>
          <w:sz w:val="22"/>
          <w:szCs w:val="22"/>
          <w:lang w:val="el-GR"/>
        </w:rPr>
        <w:t>ενέσιμο εναιώρημα σε φυσίγγια και περιεχόμεν</w:t>
      </w:r>
      <w:r w:rsidR="000325F0" w:rsidRPr="009B71D2">
        <w:rPr>
          <w:b/>
          <w:sz w:val="22"/>
          <w:szCs w:val="22"/>
          <w:lang w:val="el-GR"/>
        </w:rPr>
        <w:t>α</w:t>
      </w:r>
      <w:r w:rsidRPr="009B71D2">
        <w:rPr>
          <w:b/>
          <w:sz w:val="22"/>
          <w:szCs w:val="22"/>
          <w:lang w:val="el-GR"/>
        </w:rPr>
        <w:t xml:space="preserve"> της συσκευασίας</w:t>
      </w:r>
    </w:p>
    <w:p w:rsidR="00A7431E" w:rsidRPr="009B71D2" w:rsidRDefault="00A7431E" w:rsidP="00A4414B">
      <w:pPr>
        <w:ind w:right="11"/>
        <w:rPr>
          <w:b/>
          <w:sz w:val="22"/>
          <w:szCs w:val="22"/>
          <w:lang w:val="el-GR"/>
        </w:rPr>
      </w:pPr>
      <w:r w:rsidRPr="009B71D2">
        <w:rPr>
          <w:sz w:val="22"/>
          <w:szCs w:val="22"/>
          <w:lang w:val="el-GR"/>
        </w:rPr>
        <w:t>Η Humalog Μ</w:t>
      </w:r>
      <w:r w:rsidRPr="009B71D2">
        <w:rPr>
          <w:sz w:val="22"/>
          <w:szCs w:val="22"/>
          <w:lang w:val="en-US"/>
        </w:rPr>
        <w:t>ix</w:t>
      </w:r>
      <w:r w:rsidRPr="009B71D2">
        <w:rPr>
          <w:sz w:val="22"/>
          <w:szCs w:val="22"/>
          <w:lang w:val="el-GR"/>
        </w:rPr>
        <w:t>50 100</w:t>
      </w:r>
      <w:r w:rsidR="004F6BDB" w:rsidRPr="009B71D2">
        <w:rPr>
          <w:sz w:val="22"/>
          <w:szCs w:val="22"/>
          <w:lang w:val="el-GR"/>
        </w:rPr>
        <w:t xml:space="preserve"> μονάδες</w:t>
      </w:r>
      <w:r w:rsidRPr="009B71D2">
        <w:rPr>
          <w:sz w:val="22"/>
          <w:szCs w:val="22"/>
          <w:lang w:val="el-GR"/>
        </w:rPr>
        <w:t>/</w:t>
      </w:r>
      <w:r w:rsidRPr="009B71D2">
        <w:rPr>
          <w:sz w:val="22"/>
          <w:szCs w:val="22"/>
          <w:lang w:val="en-US"/>
        </w:rPr>
        <w:t>ml</w:t>
      </w:r>
      <w:r w:rsidRPr="009B71D2">
        <w:rPr>
          <w:sz w:val="22"/>
          <w:szCs w:val="22"/>
          <w:lang w:val="el-GR"/>
        </w:rPr>
        <w:t xml:space="preserve"> ενέσιμο εναιώρημα είναι ένα άσπρο, στείρο εναιώρημα και περιέχει 100 μονάδες ινσουλίνης </w:t>
      </w:r>
      <w:r w:rsidRPr="009B71D2">
        <w:rPr>
          <w:sz w:val="22"/>
          <w:szCs w:val="22"/>
          <w:lang w:val="en-US"/>
        </w:rPr>
        <w:t>lispro</w:t>
      </w:r>
      <w:r w:rsidRPr="009B71D2">
        <w:rPr>
          <w:sz w:val="22"/>
          <w:szCs w:val="22"/>
          <w:lang w:val="el-GR"/>
        </w:rPr>
        <w:t xml:space="preserve"> ανά millilitre (100</w:t>
      </w:r>
      <w:r w:rsidR="004F6BDB" w:rsidRPr="009B71D2">
        <w:rPr>
          <w:sz w:val="22"/>
          <w:szCs w:val="22"/>
          <w:lang w:val="el-GR"/>
        </w:rPr>
        <w:t xml:space="preserve"> μονάδες</w:t>
      </w:r>
      <w:r w:rsidRPr="009B71D2">
        <w:rPr>
          <w:sz w:val="22"/>
          <w:szCs w:val="22"/>
          <w:lang w:val="el-GR"/>
        </w:rPr>
        <w:t>/ml) ενέσιμου εναιωρήματος. Το 50% της ινσουλίνης lispro στη</w:t>
      </w:r>
      <w:r w:rsidR="005533A0" w:rsidRPr="009B71D2">
        <w:rPr>
          <w:sz w:val="22"/>
          <w:szCs w:val="22"/>
          <w:lang w:val="el-GR"/>
        </w:rPr>
        <w:t>ν</w:t>
      </w:r>
      <w:r w:rsidRPr="009B71D2">
        <w:rPr>
          <w:sz w:val="22"/>
          <w:szCs w:val="22"/>
          <w:lang w:val="el-GR"/>
        </w:rPr>
        <w:t xml:space="preserve"> Humalog Mix50 είναι διαλυτή στο ύδωρ. Το 50% της ινσουλίνης lispro στη</w:t>
      </w:r>
      <w:r w:rsidR="005533A0" w:rsidRPr="009B71D2">
        <w:rPr>
          <w:sz w:val="22"/>
          <w:szCs w:val="22"/>
          <w:lang w:val="el-GR"/>
        </w:rPr>
        <w:t>ν</w:t>
      </w:r>
      <w:r w:rsidRPr="009B71D2">
        <w:rPr>
          <w:sz w:val="22"/>
          <w:szCs w:val="22"/>
          <w:lang w:val="el-GR"/>
        </w:rPr>
        <w:t xml:space="preserve"> Humalog Mix50 είναι ένα εναιώρημα μαζί με θειϊκή πρωταμίνη. Η </w:t>
      </w:r>
      <w:r w:rsidRPr="009B71D2">
        <w:rPr>
          <w:sz w:val="22"/>
          <w:szCs w:val="22"/>
          <w:lang w:val="en-US"/>
        </w:rPr>
        <w:t>Humalog</w:t>
      </w:r>
      <w:r w:rsidRPr="009B71D2">
        <w:rPr>
          <w:sz w:val="22"/>
          <w:szCs w:val="22"/>
          <w:lang w:val="el-GR"/>
        </w:rPr>
        <w:t xml:space="preserve"> Μ</w:t>
      </w:r>
      <w:r w:rsidR="007E6D1A" w:rsidRPr="009B71D2">
        <w:rPr>
          <w:sz w:val="22"/>
          <w:szCs w:val="22"/>
          <w:lang w:val="en-US"/>
        </w:rPr>
        <w:t>ix</w:t>
      </w:r>
      <w:r w:rsidRPr="009B71D2">
        <w:rPr>
          <w:sz w:val="22"/>
          <w:szCs w:val="22"/>
          <w:lang w:val="el-GR"/>
        </w:rPr>
        <w:t>50 100</w:t>
      </w:r>
      <w:r w:rsidR="004F6BDB" w:rsidRPr="009B71D2">
        <w:rPr>
          <w:sz w:val="22"/>
          <w:szCs w:val="22"/>
          <w:lang w:val="el-GR"/>
        </w:rPr>
        <w:t> μονάδες</w:t>
      </w:r>
      <w:r w:rsidR="004F6BDB" w:rsidRPr="009B71D2" w:rsidDel="004F6BDB">
        <w:rPr>
          <w:sz w:val="22"/>
          <w:szCs w:val="22"/>
          <w:lang w:val="el-GR"/>
        </w:rPr>
        <w:t xml:space="preserve"> </w:t>
      </w:r>
      <w:r w:rsidRPr="009B71D2">
        <w:rPr>
          <w:sz w:val="22"/>
          <w:szCs w:val="22"/>
          <w:lang w:val="el-GR"/>
        </w:rPr>
        <w:t>/</w:t>
      </w:r>
      <w:r w:rsidRPr="009B71D2">
        <w:rPr>
          <w:sz w:val="22"/>
          <w:szCs w:val="22"/>
          <w:lang w:val="en-US"/>
        </w:rPr>
        <w:t>ml</w:t>
      </w:r>
      <w:r w:rsidRPr="009B71D2">
        <w:rPr>
          <w:sz w:val="22"/>
          <w:szCs w:val="22"/>
          <w:lang w:val="el-GR"/>
        </w:rPr>
        <w:t xml:space="preserve"> ενέσιμο εναιώρημα σε φυσίγγια, κυκλοφορεί σε συσκευασία των 5 </w:t>
      </w:r>
      <w:r w:rsidR="00065107" w:rsidRPr="009B71D2">
        <w:rPr>
          <w:sz w:val="22"/>
          <w:szCs w:val="22"/>
          <w:lang w:val="el-GR"/>
        </w:rPr>
        <w:t xml:space="preserve">ή 10 </w:t>
      </w:r>
      <w:r w:rsidRPr="009B71D2">
        <w:rPr>
          <w:sz w:val="22"/>
          <w:szCs w:val="22"/>
          <w:lang w:val="el-GR"/>
        </w:rPr>
        <w:t>φυσ</w:t>
      </w:r>
      <w:r w:rsidR="003B5B03" w:rsidRPr="009B71D2">
        <w:rPr>
          <w:sz w:val="22"/>
          <w:szCs w:val="22"/>
          <w:lang w:val="el-GR"/>
        </w:rPr>
        <w:t>ιγγίων</w:t>
      </w:r>
      <w:r w:rsidRPr="009B71D2">
        <w:rPr>
          <w:sz w:val="22"/>
          <w:szCs w:val="22"/>
          <w:lang w:val="el-GR"/>
        </w:rPr>
        <w:t xml:space="preserve">. Μπορεί να μην κυκλοφορούν όλες οι συσκευασίες. </w:t>
      </w:r>
    </w:p>
    <w:p w:rsidR="00A7431E" w:rsidRPr="009B71D2" w:rsidRDefault="00A7431E" w:rsidP="00A4414B">
      <w:pPr>
        <w:ind w:right="11"/>
        <w:rPr>
          <w:b/>
          <w:sz w:val="22"/>
          <w:szCs w:val="22"/>
          <w:lang w:val="el-GR"/>
        </w:rPr>
      </w:pPr>
    </w:p>
    <w:p w:rsidR="00A7431E" w:rsidRPr="009B71D2" w:rsidRDefault="00A7431E" w:rsidP="00DD662A">
      <w:pPr>
        <w:keepNext/>
        <w:ind w:right="11"/>
        <w:rPr>
          <w:b/>
          <w:sz w:val="22"/>
          <w:szCs w:val="22"/>
          <w:lang w:val="el-GR"/>
        </w:rPr>
      </w:pPr>
      <w:r w:rsidRPr="009B71D2">
        <w:rPr>
          <w:b/>
          <w:sz w:val="22"/>
          <w:szCs w:val="22"/>
          <w:lang w:val="en-US"/>
        </w:rPr>
        <w:t>K</w:t>
      </w:r>
      <w:r w:rsidRPr="009B71D2">
        <w:rPr>
          <w:b/>
          <w:sz w:val="22"/>
          <w:szCs w:val="22"/>
          <w:lang w:val="el-GR"/>
        </w:rPr>
        <w:t xml:space="preserve">άτοχος </w:t>
      </w:r>
      <w:r w:rsidR="007E6D1A" w:rsidRPr="009B71D2">
        <w:rPr>
          <w:b/>
          <w:sz w:val="22"/>
          <w:szCs w:val="22"/>
          <w:lang w:val="el-GR"/>
        </w:rPr>
        <w:t>Ά</w:t>
      </w:r>
      <w:r w:rsidR="00D32D30" w:rsidRPr="009B71D2">
        <w:rPr>
          <w:b/>
          <w:sz w:val="22"/>
          <w:szCs w:val="22"/>
          <w:lang w:val="el-GR"/>
        </w:rPr>
        <w:t>δειας</w:t>
      </w:r>
      <w:r w:rsidR="00D32D30" w:rsidRPr="009B71D2" w:rsidDel="00D32D30">
        <w:rPr>
          <w:b/>
          <w:sz w:val="22"/>
          <w:szCs w:val="22"/>
          <w:lang w:val="el-GR"/>
        </w:rPr>
        <w:t xml:space="preserve"> </w:t>
      </w:r>
      <w:r w:rsidR="007E6D1A" w:rsidRPr="009B71D2">
        <w:rPr>
          <w:b/>
          <w:sz w:val="22"/>
          <w:szCs w:val="22"/>
          <w:lang w:val="el-GR"/>
        </w:rPr>
        <w:t>Κ</w:t>
      </w:r>
      <w:r w:rsidRPr="009B71D2">
        <w:rPr>
          <w:b/>
          <w:sz w:val="22"/>
          <w:szCs w:val="22"/>
          <w:lang w:val="el-GR"/>
        </w:rPr>
        <w:t xml:space="preserve">υκλοφορίας και </w:t>
      </w:r>
      <w:r w:rsidR="007E6D1A" w:rsidRPr="009B71D2">
        <w:rPr>
          <w:b/>
          <w:sz w:val="22"/>
          <w:szCs w:val="22"/>
          <w:lang w:val="el-GR"/>
        </w:rPr>
        <w:t>Π</w:t>
      </w:r>
      <w:r w:rsidRPr="009B71D2">
        <w:rPr>
          <w:b/>
          <w:sz w:val="22"/>
          <w:szCs w:val="22"/>
          <w:lang w:val="el-GR"/>
        </w:rPr>
        <w:t>αρα</w:t>
      </w:r>
      <w:r w:rsidR="001A67EB" w:rsidRPr="009B71D2">
        <w:rPr>
          <w:b/>
          <w:sz w:val="22"/>
          <w:szCs w:val="22"/>
          <w:lang w:val="el-GR"/>
        </w:rPr>
        <w:t xml:space="preserve">σκευαστής </w:t>
      </w:r>
      <w:r w:rsidRPr="009B71D2">
        <w:rPr>
          <w:b/>
          <w:sz w:val="22"/>
          <w:szCs w:val="22"/>
          <w:lang w:val="el-GR"/>
        </w:rPr>
        <w:t xml:space="preserve"> </w:t>
      </w:r>
    </w:p>
    <w:p w:rsidR="00A7431E" w:rsidRPr="009B71D2" w:rsidRDefault="00A7431E" w:rsidP="00DD662A">
      <w:pPr>
        <w:keepNext/>
        <w:ind w:right="11"/>
        <w:rPr>
          <w:sz w:val="22"/>
          <w:szCs w:val="22"/>
          <w:lang w:val="el-GR"/>
        </w:rPr>
      </w:pPr>
      <w:r w:rsidRPr="009B71D2">
        <w:rPr>
          <w:sz w:val="22"/>
          <w:szCs w:val="22"/>
          <w:lang w:val="el-GR"/>
        </w:rPr>
        <w:t>Η Humalog Μ</w:t>
      </w:r>
      <w:r w:rsidR="00BB5D27" w:rsidRPr="009B71D2">
        <w:rPr>
          <w:sz w:val="22"/>
          <w:szCs w:val="22"/>
          <w:lang w:val="en-US"/>
        </w:rPr>
        <w:t>ix</w:t>
      </w:r>
      <w:r w:rsidRPr="009B71D2">
        <w:rPr>
          <w:sz w:val="22"/>
          <w:szCs w:val="22"/>
          <w:lang w:val="el-GR"/>
        </w:rPr>
        <w:t>50, 100</w:t>
      </w:r>
      <w:r w:rsidR="004F6BDB" w:rsidRPr="009B71D2">
        <w:rPr>
          <w:sz w:val="22"/>
          <w:szCs w:val="22"/>
          <w:lang w:val="el-GR"/>
        </w:rPr>
        <w:t xml:space="preserve"> μονάδες</w:t>
      </w:r>
      <w:r w:rsidRPr="009B71D2">
        <w:rPr>
          <w:sz w:val="22"/>
          <w:szCs w:val="22"/>
          <w:lang w:val="el-GR"/>
        </w:rPr>
        <w:t>/</w:t>
      </w:r>
      <w:r w:rsidRPr="009B71D2">
        <w:rPr>
          <w:sz w:val="22"/>
          <w:szCs w:val="22"/>
        </w:rPr>
        <w:t>ml</w:t>
      </w:r>
      <w:r w:rsidRPr="009B71D2">
        <w:rPr>
          <w:sz w:val="22"/>
          <w:szCs w:val="22"/>
          <w:lang w:val="el-GR"/>
        </w:rPr>
        <w:t>, ενέσιμο εναιώρημα σε φυσίγγια</w:t>
      </w:r>
      <w:r w:rsidR="008265AB" w:rsidRPr="009B71D2">
        <w:rPr>
          <w:sz w:val="22"/>
          <w:szCs w:val="22"/>
          <w:lang w:val="el-GR"/>
        </w:rPr>
        <w:t xml:space="preserve"> παρασκευάζεται </w:t>
      </w:r>
      <w:r w:rsidRPr="009B71D2">
        <w:rPr>
          <w:sz w:val="22"/>
          <w:szCs w:val="22"/>
          <w:lang w:val="el-GR"/>
        </w:rPr>
        <w:t xml:space="preserve">από την: </w:t>
      </w:r>
    </w:p>
    <w:p w:rsidR="00A7431E" w:rsidRPr="009B71D2" w:rsidRDefault="00A7431E" w:rsidP="004F230C">
      <w:pPr>
        <w:keepNext/>
        <w:numPr>
          <w:ilvl w:val="0"/>
          <w:numId w:val="2"/>
        </w:numPr>
        <w:tabs>
          <w:tab w:val="clear" w:pos="720"/>
        </w:tabs>
        <w:ind w:left="567" w:right="11" w:hanging="567"/>
        <w:rPr>
          <w:sz w:val="22"/>
          <w:szCs w:val="22"/>
          <w:lang w:val="en-US"/>
        </w:rPr>
      </w:pPr>
      <w:r w:rsidRPr="009B71D2">
        <w:rPr>
          <w:sz w:val="22"/>
          <w:szCs w:val="22"/>
          <w:lang w:val="en-US"/>
        </w:rPr>
        <w:t xml:space="preserve">Lilly France S.A.S, Rue du Colonel Lilly, 67640 Fegersheim, </w:t>
      </w:r>
      <w:r w:rsidRPr="009B71D2">
        <w:rPr>
          <w:sz w:val="22"/>
          <w:szCs w:val="22"/>
          <w:lang w:val="el-GR"/>
        </w:rPr>
        <w:t>Γαλλία</w:t>
      </w:r>
      <w:r w:rsidR="00C14610" w:rsidRPr="009B71D2">
        <w:rPr>
          <w:sz w:val="22"/>
          <w:szCs w:val="22"/>
          <w:lang w:val="en-US"/>
        </w:rPr>
        <w:t>,</w:t>
      </w:r>
    </w:p>
    <w:p w:rsidR="00BF2B07" w:rsidRPr="009B71D2" w:rsidRDefault="00BF2B07" w:rsidP="004F230C">
      <w:pPr>
        <w:keepNext/>
        <w:numPr>
          <w:ilvl w:val="0"/>
          <w:numId w:val="2"/>
        </w:numPr>
        <w:tabs>
          <w:tab w:val="clear" w:pos="720"/>
        </w:tabs>
        <w:ind w:left="567" w:right="11" w:hanging="567"/>
        <w:rPr>
          <w:sz w:val="22"/>
          <w:szCs w:val="22"/>
          <w:lang w:val="es-ES_tradnl"/>
        </w:rPr>
      </w:pPr>
      <w:r w:rsidRPr="009B71D2">
        <w:rPr>
          <w:sz w:val="22"/>
          <w:szCs w:val="22"/>
          <w:lang w:val="it-IT"/>
        </w:rPr>
        <w:t xml:space="preserve">Eli Lilly Italia S.p.A., Via Gramsci 731-733, 50019 Sesto Fiorentino, </w:t>
      </w:r>
      <w:r w:rsidR="005304D8" w:rsidRPr="009B71D2">
        <w:rPr>
          <w:sz w:val="22"/>
          <w:szCs w:val="22"/>
          <w:lang w:val="en-US"/>
        </w:rPr>
        <w:t>(</w:t>
      </w:r>
      <w:r w:rsidR="005304D8" w:rsidRPr="009B71D2">
        <w:rPr>
          <w:sz w:val="22"/>
          <w:szCs w:val="22"/>
          <w:lang w:val="it-IT"/>
        </w:rPr>
        <w:t>F</w:t>
      </w:r>
      <w:r w:rsidR="005304D8" w:rsidRPr="009B71D2">
        <w:rPr>
          <w:sz w:val="22"/>
          <w:szCs w:val="22"/>
          <w:lang w:val="el-GR"/>
        </w:rPr>
        <w:t>Ι</w:t>
      </w:r>
      <w:r w:rsidR="005304D8" w:rsidRPr="009B71D2">
        <w:rPr>
          <w:sz w:val="22"/>
          <w:szCs w:val="22"/>
          <w:lang w:val="en-US"/>
        </w:rPr>
        <w:t>)</w:t>
      </w:r>
      <w:r w:rsidR="005304D8" w:rsidRPr="009B71D2">
        <w:rPr>
          <w:sz w:val="22"/>
          <w:szCs w:val="22"/>
          <w:lang w:val="it-IT"/>
        </w:rPr>
        <w:t xml:space="preserve"> </w:t>
      </w:r>
      <w:r w:rsidRPr="009B71D2">
        <w:rPr>
          <w:sz w:val="22"/>
          <w:szCs w:val="22"/>
          <w:lang w:val="el-GR"/>
        </w:rPr>
        <w:t>Ιταλία</w:t>
      </w:r>
      <w:r w:rsidR="0033775F" w:rsidRPr="009B71D2">
        <w:rPr>
          <w:sz w:val="22"/>
          <w:szCs w:val="22"/>
          <w:lang w:val="en-US"/>
        </w:rPr>
        <w:t>.</w:t>
      </w:r>
    </w:p>
    <w:p w:rsidR="00A7431E" w:rsidRPr="009B71D2" w:rsidRDefault="00A7431E" w:rsidP="00DD662A">
      <w:pPr>
        <w:keepNext/>
        <w:numPr>
          <w:ilvl w:val="12"/>
          <w:numId w:val="0"/>
        </w:numPr>
        <w:ind w:right="11"/>
        <w:rPr>
          <w:sz w:val="22"/>
          <w:szCs w:val="22"/>
          <w:lang w:val="es-ES_tradnl"/>
        </w:rPr>
      </w:pPr>
    </w:p>
    <w:p w:rsidR="00A7431E" w:rsidRPr="009B71D2" w:rsidRDefault="008265AB" w:rsidP="00DD662A">
      <w:pPr>
        <w:keepNext/>
        <w:numPr>
          <w:ilvl w:val="12"/>
          <w:numId w:val="0"/>
        </w:numPr>
        <w:ind w:right="11"/>
        <w:rPr>
          <w:sz w:val="22"/>
          <w:szCs w:val="22"/>
          <w:lang w:val="es-ES_tradnl"/>
        </w:rPr>
      </w:pPr>
      <w:r w:rsidRPr="009B71D2">
        <w:rPr>
          <w:sz w:val="22"/>
          <w:szCs w:val="22"/>
          <w:lang w:val="el-GR"/>
        </w:rPr>
        <w:t>Κάτοχος</w:t>
      </w:r>
      <w:r w:rsidRPr="009B71D2">
        <w:rPr>
          <w:sz w:val="22"/>
          <w:szCs w:val="22"/>
          <w:lang w:val="es-ES_tradnl"/>
        </w:rPr>
        <w:t xml:space="preserve"> </w:t>
      </w:r>
      <w:r w:rsidRPr="009B71D2">
        <w:rPr>
          <w:sz w:val="22"/>
          <w:szCs w:val="22"/>
          <w:lang w:val="el-GR"/>
        </w:rPr>
        <w:t>Ά</w:t>
      </w:r>
      <w:r w:rsidR="00D32D30" w:rsidRPr="009B71D2">
        <w:rPr>
          <w:sz w:val="22"/>
          <w:szCs w:val="22"/>
          <w:lang w:val="el-GR"/>
        </w:rPr>
        <w:t>δειας</w:t>
      </w:r>
      <w:r w:rsidR="00A7431E" w:rsidRPr="009B71D2">
        <w:rPr>
          <w:sz w:val="22"/>
          <w:szCs w:val="22"/>
          <w:lang w:val="es-ES_tradnl"/>
        </w:rPr>
        <w:t xml:space="preserve"> </w:t>
      </w:r>
      <w:r w:rsidRPr="009B71D2">
        <w:rPr>
          <w:sz w:val="22"/>
          <w:szCs w:val="22"/>
          <w:lang w:val="el-GR"/>
        </w:rPr>
        <w:t>Κ</w:t>
      </w:r>
      <w:r w:rsidR="00A7431E" w:rsidRPr="009B71D2">
        <w:rPr>
          <w:sz w:val="22"/>
          <w:szCs w:val="22"/>
          <w:lang w:val="el-GR"/>
        </w:rPr>
        <w:t>υκλοφορίας</w:t>
      </w:r>
      <w:r w:rsidR="00A7431E" w:rsidRPr="009B71D2">
        <w:rPr>
          <w:sz w:val="22"/>
          <w:szCs w:val="22"/>
          <w:lang w:val="es-ES_tradnl"/>
        </w:rPr>
        <w:t xml:space="preserve">: </w:t>
      </w:r>
      <w:r w:rsidR="00A7431E" w:rsidRPr="009B71D2">
        <w:rPr>
          <w:sz w:val="22"/>
          <w:szCs w:val="22"/>
          <w:lang w:val="el-GR"/>
        </w:rPr>
        <w:t>Ε</w:t>
      </w:r>
      <w:r w:rsidR="00A7431E" w:rsidRPr="009B71D2">
        <w:rPr>
          <w:sz w:val="22"/>
          <w:szCs w:val="22"/>
          <w:lang w:val="es-ES"/>
        </w:rPr>
        <w:t>li</w:t>
      </w:r>
      <w:r w:rsidR="00A7431E" w:rsidRPr="009B71D2">
        <w:rPr>
          <w:sz w:val="22"/>
          <w:szCs w:val="22"/>
          <w:lang w:val="es-ES_tradnl"/>
        </w:rPr>
        <w:t xml:space="preserve"> </w:t>
      </w:r>
      <w:r w:rsidR="00A7431E" w:rsidRPr="009B71D2">
        <w:rPr>
          <w:sz w:val="22"/>
          <w:szCs w:val="22"/>
          <w:lang w:val="es-ES"/>
        </w:rPr>
        <w:t>Lilly</w:t>
      </w:r>
      <w:r w:rsidR="00A7431E" w:rsidRPr="009B71D2">
        <w:rPr>
          <w:sz w:val="22"/>
          <w:szCs w:val="22"/>
          <w:lang w:val="es-ES_tradnl"/>
        </w:rPr>
        <w:t xml:space="preserve"> </w:t>
      </w:r>
      <w:r w:rsidR="00A7431E" w:rsidRPr="009B71D2">
        <w:rPr>
          <w:sz w:val="22"/>
          <w:szCs w:val="22"/>
          <w:lang w:val="es-ES"/>
        </w:rPr>
        <w:t>Nederland</w:t>
      </w:r>
      <w:r w:rsidR="00A7431E" w:rsidRPr="009B71D2">
        <w:rPr>
          <w:sz w:val="22"/>
          <w:szCs w:val="22"/>
          <w:lang w:val="es-ES_tradnl"/>
        </w:rPr>
        <w:t xml:space="preserve"> </w:t>
      </w:r>
      <w:r w:rsidR="00A7431E" w:rsidRPr="009B71D2">
        <w:rPr>
          <w:sz w:val="22"/>
          <w:szCs w:val="22"/>
          <w:lang w:val="es-ES"/>
        </w:rPr>
        <w:t>B</w:t>
      </w:r>
      <w:r w:rsidR="00A7431E" w:rsidRPr="009B71D2">
        <w:rPr>
          <w:sz w:val="22"/>
          <w:szCs w:val="22"/>
          <w:lang w:val="es-ES_tradnl"/>
        </w:rPr>
        <w:t>.</w:t>
      </w:r>
      <w:r w:rsidR="00A7431E" w:rsidRPr="009B71D2">
        <w:rPr>
          <w:sz w:val="22"/>
          <w:szCs w:val="22"/>
          <w:lang w:val="es-ES"/>
        </w:rPr>
        <w:t>V</w:t>
      </w:r>
      <w:r w:rsidR="00A7431E" w:rsidRPr="009B71D2">
        <w:rPr>
          <w:sz w:val="22"/>
          <w:szCs w:val="22"/>
          <w:lang w:val="es-ES_tradnl"/>
        </w:rPr>
        <w:t xml:space="preserve">., </w:t>
      </w:r>
      <w:r w:rsidR="006013AD" w:rsidRPr="009B71D2">
        <w:rPr>
          <w:sz w:val="22"/>
          <w:lang w:val="es-ES_tradnl"/>
        </w:rPr>
        <w:t>Papendorpseweg 83, 3528 BJ Utrecht</w:t>
      </w:r>
      <w:r w:rsidR="00A7431E" w:rsidRPr="009B71D2">
        <w:rPr>
          <w:sz w:val="22"/>
          <w:szCs w:val="22"/>
          <w:lang w:val="es-ES_tradnl"/>
        </w:rPr>
        <w:t xml:space="preserve">, </w:t>
      </w:r>
      <w:r w:rsidR="00A7431E" w:rsidRPr="009B71D2">
        <w:rPr>
          <w:sz w:val="22"/>
          <w:szCs w:val="22"/>
          <w:lang w:val="el-GR"/>
        </w:rPr>
        <w:t>Ολλανδία</w:t>
      </w:r>
      <w:r w:rsidR="00A7431E" w:rsidRPr="009B71D2">
        <w:rPr>
          <w:sz w:val="22"/>
          <w:szCs w:val="22"/>
          <w:lang w:val="es-ES_tradnl"/>
        </w:rPr>
        <w:t xml:space="preserve">. </w:t>
      </w:r>
    </w:p>
    <w:p w:rsidR="00520DD1" w:rsidRPr="009B71D2" w:rsidRDefault="00520DD1" w:rsidP="00A4414B">
      <w:pPr>
        <w:ind w:right="11"/>
        <w:rPr>
          <w:sz w:val="22"/>
          <w:szCs w:val="22"/>
          <w:lang w:val="es-ES_tradnl"/>
        </w:rPr>
      </w:pPr>
    </w:p>
    <w:p w:rsidR="00A7431E" w:rsidRPr="009B71D2" w:rsidRDefault="00A7431E" w:rsidP="00A4414B">
      <w:pPr>
        <w:ind w:right="11"/>
        <w:rPr>
          <w:sz w:val="22"/>
          <w:szCs w:val="22"/>
          <w:lang w:val="el-GR"/>
        </w:rPr>
      </w:pPr>
      <w:r w:rsidRPr="009B71D2">
        <w:rPr>
          <w:sz w:val="22"/>
          <w:szCs w:val="22"/>
          <w:lang w:val="el-GR"/>
        </w:rPr>
        <w:t>Για οποιαδήποτε πληροφορία σχετικά με το παρόν φαρμακευτικό προϊόν, παρακαλείστε να απευθυνθεί</w:t>
      </w:r>
      <w:r w:rsidR="008628DD" w:rsidRPr="009B71D2">
        <w:rPr>
          <w:sz w:val="22"/>
          <w:szCs w:val="22"/>
          <w:lang w:val="el-GR"/>
        </w:rPr>
        <w:t>τε στον τοπικό αντιπρόσωπο του Κατόχου της Άδειας Κ</w:t>
      </w:r>
      <w:r w:rsidRPr="009B71D2">
        <w:rPr>
          <w:sz w:val="22"/>
          <w:szCs w:val="22"/>
          <w:lang w:val="el-GR"/>
        </w:rPr>
        <w:t>υκλοφορίας.</w:t>
      </w:r>
    </w:p>
    <w:p w:rsidR="00A7431E" w:rsidRPr="009B71D2" w:rsidRDefault="00A7431E" w:rsidP="00A4414B">
      <w:pPr>
        <w:pStyle w:val="EndnoteText"/>
        <w:tabs>
          <w:tab w:val="clear" w:pos="567"/>
        </w:tabs>
        <w:rPr>
          <w:szCs w:val="22"/>
          <w:lang w:val="el-GR"/>
        </w:rPr>
      </w:pPr>
    </w:p>
    <w:tbl>
      <w:tblPr>
        <w:tblW w:w="8814" w:type="dxa"/>
        <w:tblInd w:w="40" w:type="dxa"/>
        <w:tblLayout w:type="fixed"/>
        <w:tblCellMar>
          <w:left w:w="40" w:type="dxa"/>
          <w:right w:w="40" w:type="dxa"/>
        </w:tblCellMar>
        <w:tblLook w:val="0000" w:firstRow="0" w:lastRow="0" w:firstColumn="0" w:lastColumn="0" w:noHBand="0" w:noVBand="0"/>
      </w:tblPr>
      <w:tblGrid>
        <w:gridCol w:w="4610"/>
        <w:gridCol w:w="4204"/>
      </w:tblGrid>
      <w:tr w:rsidR="00EC00AC" w:rsidRPr="009B71D2" w:rsidTr="004F2A8D">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fr-FR"/>
              </w:rPr>
            </w:pPr>
            <w:r w:rsidRPr="009B71D2">
              <w:rPr>
                <w:b/>
                <w:bCs/>
                <w:sz w:val="22"/>
                <w:szCs w:val="22"/>
                <w:lang w:val="fr-FR"/>
              </w:rPr>
              <w:t>Belgique/België/Belgien</w:t>
            </w:r>
          </w:p>
          <w:p w:rsidR="00EC00AC" w:rsidRPr="009B71D2" w:rsidRDefault="00EC00AC" w:rsidP="00A4414B">
            <w:pPr>
              <w:autoSpaceDE w:val="0"/>
              <w:autoSpaceDN w:val="0"/>
              <w:adjustRightInd w:val="0"/>
              <w:rPr>
                <w:sz w:val="22"/>
                <w:szCs w:val="22"/>
                <w:lang w:val="fr-FR"/>
              </w:rPr>
            </w:pPr>
            <w:r w:rsidRPr="009B71D2">
              <w:rPr>
                <w:sz w:val="22"/>
                <w:szCs w:val="22"/>
                <w:lang w:val="fr-FR"/>
              </w:rPr>
              <w:t>Eli Lilly</w:t>
            </w:r>
            <w:r w:rsidR="00FB0F07" w:rsidRPr="009B71D2">
              <w:rPr>
                <w:sz w:val="22"/>
                <w:szCs w:val="22"/>
                <w:lang w:val="fr-FR"/>
              </w:rPr>
              <w:t xml:space="preserve"> </w:t>
            </w:r>
            <w:r w:rsidRPr="009B71D2">
              <w:rPr>
                <w:sz w:val="22"/>
                <w:szCs w:val="22"/>
                <w:lang w:val="fr-FR"/>
              </w:rPr>
              <w:t>Benelux S.A./N.V.</w:t>
            </w:r>
          </w:p>
          <w:p w:rsidR="00EC00AC" w:rsidRPr="009B71D2" w:rsidRDefault="00EC00AC" w:rsidP="00A4414B">
            <w:pPr>
              <w:autoSpaceDE w:val="0"/>
              <w:autoSpaceDN w:val="0"/>
              <w:adjustRightInd w:val="0"/>
              <w:rPr>
                <w:sz w:val="22"/>
                <w:szCs w:val="22"/>
                <w:lang w:val="el-GR"/>
              </w:rPr>
            </w:pPr>
            <w:r w:rsidRPr="009B71D2">
              <w:rPr>
                <w:sz w:val="22"/>
                <w:szCs w:val="22"/>
              </w:rPr>
              <w:t>T</w:t>
            </w:r>
            <w:r w:rsidRPr="009B71D2">
              <w:rPr>
                <w:sz w:val="22"/>
                <w:szCs w:val="22"/>
                <w:lang w:val="el-GR"/>
              </w:rPr>
              <w:t>é</w:t>
            </w:r>
            <w:r w:rsidRPr="009B71D2">
              <w:rPr>
                <w:sz w:val="22"/>
                <w:szCs w:val="22"/>
              </w:rPr>
              <w:t>l</w:t>
            </w:r>
            <w:r w:rsidRPr="009B71D2">
              <w:rPr>
                <w:sz w:val="22"/>
                <w:szCs w:val="22"/>
                <w:lang w:val="el-GR"/>
              </w:rPr>
              <w:t>/</w:t>
            </w:r>
            <w:r w:rsidRPr="009B71D2">
              <w:rPr>
                <w:sz w:val="22"/>
                <w:szCs w:val="22"/>
              </w:rPr>
              <w:t>Tel</w:t>
            </w:r>
            <w:r w:rsidRPr="009B71D2">
              <w:rPr>
                <w:sz w:val="22"/>
                <w:szCs w:val="22"/>
                <w:lang w:val="el-GR"/>
              </w:rPr>
              <w:t>: + 32-(0)2 548 84 84</w:t>
            </w:r>
          </w:p>
        </w:tc>
        <w:tc>
          <w:tcPr>
            <w:tcW w:w="4204" w:type="dxa"/>
          </w:tcPr>
          <w:p w:rsidR="00EC00AC" w:rsidRPr="009B71D2" w:rsidRDefault="00EC00AC" w:rsidP="00A4414B">
            <w:pPr>
              <w:autoSpaceDE w:val="0"/>
              <w:autoSpaceDN w:val="0"/>
              <w:adjustRightInd w:val="0"/>
              <w:rPr>
                <w:b/>
                <w:bCs/>
                <w:sz w:val="22"/>
                <w:szCs w:val="22"/>
                <w:lang w:val="en-US"/>
              </w:rPr>
            </w:pPr>
            <w:r w:rsidRPr="009B71D2">
              <w:rPr>
                <w:b/>
                <w:bCs/>
                <w:sz w:val="22"/>
                <w:szCs w:val="22"/>
                <w:lang w:val="en-US"/>
              </w:rPr>
              <w:t>Lietuva</w:t>
            </w:r>
          </w:p>
          <w:p w:rsidR="00F249C6" w:rsidRPr="009B71D2" w:rsidRDefault="00F249C6" w:rsidP="00F249C6">
            <w:pPr>
              <w:tabs>
                <w:tab w:val="left" w:pos="567"/>
              </w:tabs>
              <w:autoSpaceDE w:val="0"/>
              <w:autoSpaceDN w:val="0"/>
              <w:adjustRightInd w:val="0"/>
              <w:rPr>
                <w:color w:val="000000"/>
                <w:sz w:val="22"/>
                <w:szCs w:val="22"/>
                <w:lang w:val="en-US"/>
              </w:rPr>
            </w:pPr>
            <w:r w:rsidRPr="009B71D2">
              <w:rPr>
                <w:color w:val="000000"/>
                <w:sz w:val="22"/>
                <w:szCs w:val="22"/>
                <w:lang w:val="en-US"/>
              </w:rPr>
              <w:t>Eli Lilly Lietuva</w:t>
            </w:r>
          </w:p>
          <w:p w:rsidR="00EC00AC" w:rsidRPr="009B71D2" w:rsidRDefault="00EC00AC" w:rsidP="00A4414B">
            <w:pPr>
              <w:autoSpaceDE w:val="0"/>
              <w:autoSpaceDN w:val="0"/>
              <w:adjustRightInd w:val="0"/>
              <w:rPr>
                <w:sz w:val="22"/>
                <w:szCs w:val="22"/>
              </w:rPr>
            </w:pPr>
            <w:r w:rsidRPr="009B71D2">
              <w:rPr>
                <w:sz w:val="22"/>
                <w:szCs w:val="22"/>
              </w:rPr>
              <w:t>Tel. +370 (5) 2649600</w:t>
            </w:r>
          </w:p>
        </w:tc>
      </w:tr>
      <w:tr w:rsidR="00EC00AC" w:rsidRPr="009B71D2" w:rsidTr="004F2A8D">
        <w:tblPrEx>
          <w:tblCellMar>
            <w:top w:w="0" w:type="dxa"/>
            <w:bottom w:w="0" w:type="dxa"/>
          </w:tblCellMar>
        </w:tblPrEx>
        <w:tc>
          <w:tcPr>
            <w:tcW w:w="4610" w:type="dxa"/>
          </w:tcPr>
          <w:p w:rsidR="00EC00AC" w:rsidRPr="009B71D2" w:rsidRDefault="00EC00AC" w:rsidP="00A4414B">
            <w:pPr>
              <w:autoSpaceDE w:val="0"/>
              <w:autoSpaceDN w:val="0"/>
              <w:adjustRightInd w:val="0"/>
              <w:rPr>
                <w:b/>
                <w:sz w:val="22"/>
                <w:szCs w:val="22"/>
                <w:lang w:val="bg-BG"/>
              </w:rPr>
            </w:pPr>
            <w:r w:rsidRPr="009B71D2">
              <w:rPr>
                <w:b/>
                <w:sz w:val="22"/>
                <w:szCs w:val="22"/>
                <w:lang w:val="bg-BG"/>
              </w:rPr>
              <w:t>България</w:t>
            </w:r>
          </w:p>
          <w:p w:rsidR="00EC00AC" w:rsidRPr="009B71D2" w:rsidRDefault="00EC00AC" w:rsidP="00A4414B">
            <w:pPr>
              <w:autoSpaceDE w:val="0"/>
              <w:autoSpaceDN w:val="0"/>
              <w:adjustRightInd w:val="0"/>
              <w:rPr>
                <w:sz w:val="22"/>
                <w:szCs w:val="22"/>
                <w:lang w:val="bg-BG"/>
              </w:rPr>
            </w:pPr>
            <w:r w:rsidRPr="009B71D2">
              <w:rPr>
                <w:sz w:val="22"/>
                <w:szCs w:val="22"/>
                <w:lang w:val="bg-BG"/>
              </w:rPr>
              <w:t>ТП "Ели Лили Недерланд" Б.В. - България</w:t>
            </w:r>
          </w:p>
          <w:p w:rsidR="00EC00AC" w:rsidRPr="009B71D2" w:rsidRDefault="00EC00AC" w:rsidP="00A4414B">
            <w:pPr>
              <w:autoSpaceDE w:val="0"/>
              <w:autoSpaceDN w:val="0"/>
              <w:adjustRightInd w:val="0"/>
              <w:rPr>
                <w:sz w:val="22"/>
                <w:szCs w:val="22"/>
                <w:lang w:val="el-GR"/>
              </w:rPr>
            </w:pPr>
            <w:r w:rsidRPr="009B71D2">
              <w:rPr>
                <w:sz w:val="22"/>
                <w:szCs w:val="22"/>
                <w:lang w:val="bg-BG"/>
              </w:rPr>
              <w:t>тел. + 359 2 491 41 40</w:t>
            </w:r>
          </w:p>
        </w:tc>
        <w:tc>
          <w:tcPr>
            <w:tcW w:w="4204" w:type="dxa"/>
          </w:tcPr>
          <w:p w:rsidR="00EC00AC" w:rsidRPr="009B71D2" w:rsidRDefault="00EC00AC" w:rsidP="00A4414B">
            <w:pPr>
              <w:autoSpaceDE w:val="0"/>
              <w:autoSpaceDN w:val="0"/>
              <w:adjustRightInd w:val="0"/>
              <w:rPr>
                <w:b/>
                <w:bCs/>
                <w:sz w:val="22"/>
                <w:szCs w:val="22"/>
                <w:lang w:val="de-DE"/>
              </w:rPr>
            </w:pPr>
            <w:r w:rsidRPr="009B71D2">
              <w:rPr>
                <w:b/>
                <w:bCs/>
                <w:sz w:val="22"/>
                <w:szCs w:val="22"/>
                <w:lang w:val="de-DE"/>
              </w:rPr>
              <w:t>Luxembourg/Luxemburg</w:t>
            </w:r>
          </w:p>
          <w:p w:rsidR="00EC00AC" w:rsidRPr="009B71D2" w:rsidRDefault="00EC00AC" w:rsidP="00A4414B">
            <w:pPr>
              <w:autoSpaceDE w:val="0"/>
              <w:autoSpaceDN w:val="0"/>
              <w:adjustRightInd w:val="0"/>
              <w:rPr>
                <w:sz w:val="22"/>
                <w:szCs w:val="22"/>
                <w:lang w:val="de-DE"/>
              </w:rPr>
            </w:pPr>
            <w:r w:rsidRPr="009B71D2">
              <w:rPr>
                <w:sz w:val="22"/>
                <w:szCs w:val="22"/>
                <w:lang w:val="de-DE"/>
              </w:rPr>
              <w:t>Eli Lilly</w:t>
            </w:r>
            <w:r w:rsidR="00FB0F07" w:rsidRPr="009B71D2">
              <w:rPr>
                <w:sz w:val="22"/>
                <w:szCs w:val="22"/>
                <w:lang w:val="de-DE"/>
              </w:rPr>
              <w:t xml:space="preserve"> </w:t>
            </w:r>
            <w:r w:rsidRPr="009B71D2">
              <w:rPr>
                <w:sz w:val="22"/>
                <w:szCs w:val="22"/>
                <w:lang w:val="fr-FR"/>
              </w:rPr>
              <w:t>Benelux S.A./N.V.</w:t>
            </w:r>
          </w:p>
          <w:p w:rsidR="00EC00AC" w:rsidRPr="009B71D2" w:rsidRDefault="00EC00AC" w:rsidP="00A4414B">
            <w:pPr>
              <w:autoSpaceDE w:val="0"/>
              <w:autoSpaceDN w:val="0"/>
              <w:adjustRightInd w:val="0"/>
              <w:rPr>
                <w:sz w:val="22"/>
                <w:szCs w:val="22"/>
              </w:rPr>
            </w:pPr>
            <w:r w:rsidRPr="009B71D2">
              <w:rPr>
                <w:sz w:val="22"/>
                <w:szCs w:val="22"/>
              </w:rPr>
              <w:t>Tél/Tel: + 32-(0)2 548 84 84</w:t>
            </w:r>
          </w:p>
        </w:tc>
      </w:tr>
      <w:tr w:rsidR="00EC00AC" w:rsidRPr="009B71D2" w:rsidTr="004F2A8D">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en-US"/>
              </w:rPr>
            </w:pPr>
            <w:r w:rsidRPr="009B71D2">
              <w:rPr>
                <w:b/>
                <w:bCs/>
                <w:sz w:val="22"/>
                <w:szCs w:val="22"/>
                <w:lang w:val="en-US"/>
              </w:rPr>
              <w:t>Česká republika</w:t>
            </w:r>
          </w:p>
          <w:p w:rsidR="00EC00AC" w:rsidRPr="009B71D2" w:rsidRDefault="00EC00AC" w:rsidP="00A4414B">
            <w:pPr>
              <w:autoSpaceDE w:val="0"/>
              <w:autoSpaceDN w:val="0"/>
              <w:adjustRightInd w:val="0"/>
              <w:rPr>
                <w:sz w:val="22"/>
                <w:szCs w:val="22"/>
                <w:lang w:val="en-US"/>
              </w:rPr>
            </w:pPr>
            <w:r w:rsidRPr="009B71D2">
              <w:rPr>
                <w:sz w:val="22"/>
                <w:szCs w:val="22"/>
                <w:lang w:val="en-US"/>
              </w:rPr>
              <w:t>ELI LILLY ČR, s.r.o.</w:t>
            </w:r>
          </w:p>
          <w:p w:rsidR="00EC00AC" w:rsidRPr="009B71D2" w:rsidRDefault="00EC00AC" w:rsidP="00A4414B">
            <w:pPr>
              <w:autoSpaceDE w:val="0"/>
              <w:autoSpaceDN w:val="0"/>
              <w:adjustRightInd w:val="0"/>
              <w:rPr>
                <w:sz w:val="22"/>
                <w:szCs w:val="22"/>
                <w:lang w:val="el-GR"/>
              </w:rPr>
            </w:pPr>
            <w:r w:rsidRPr="009B71D2">
              <w:rPr>
                <w:sz w:val="22"/>
                <w:szCs w:val="22"/>
                <w:lang w:val="en-US"/>
              </w:rPr>
              <w:t>Tel: + 420 234 664 111</w:t>
            </w:r>
          </w:p>
        </w:tc>
        <w:tc>
          <w:tcPr>
            <w:tcW w:w="4204" w:type="dxa"/>
          </w:tcPr>
          <w:p w:rsidR="00EC00AC" w:rsidRPr="009B71D2" w:rsidRDefault="00EC00AC" w:rsidP="00A4414B">
            <w:pPr>
              <w:autoSpaceDE w:val="0"/>
              <w:autoSpaceDN w:val="0"/>
              <w:adjustRightInd w:val="0"/>
              <w:rPr>
                <w:b/>
                <w:bCs/>
                <w:sz w:val="22"/>
                <w:szCs w:val="22"/>
                <w:lang w:val="en-US"/>
              </w:rPr>
            </w:pPr>
            <w:r w:rsidRPr="009B71D2">
              <w:rPr>
                <w:b/>
                <w:bCs/>
                <w:sz w:val="22"/>
                <w:szCs w:val="22"/>
                <w:lang w:val="en-US"/>
              </w:rPr>
              <w:t>Magyarország</w:t>
            </w:r>
          </w:p>
          <w:p w:rsidR="00EC00AC" w:rsidRPr="009B71D2" w:rsidRDefault="00EC00AC" w:rsidP="00A4414B">
            <w:pPr>
              <w:autoSpaceDE w:val="0"/>
              <w:autoSpaceDN w:val="0"/>
              <w:adjustRightInd w:val="0"/>
              <w:rPr>
                <w:sz w:val="22"/>
                <w:szCs w:val="22"/>
                <w:lang w:val="en-US"/>
              </w:rPr>
            </w:pPr>
            <w:r w:rsidRPr="009B71D2">
              <w:rPr>
                <w:sz w:val="22"/>
                <w:szCs w:val="22"/>
                <w:lang w:val="en-US"/>
              </w:rPr>
              <w:t>Lilly Hungária Kft.</w:t>
            </w:r>
          </w:p>
          <w:p w:rsidR="00EC00AC" w:rsidRPr="009B71D2" w:rsidRDefault="00EC00AC" w:rsidP="00A4414B">
            <w:pPr>
              <w:autoSpaceDE w:val="0"/>
              <w:autoSpaceDN w:val="0"/>
              <w:adjustRightInd w:val="0"/>
              <w:rPr>
                <w:b/>
                <w:bCs/>
                <w:sz w:val="22"/>
                <w:szCs w:val="22"/>
                <w:lang w:val="en-US"/>
              </w:rPr>
            </w:pPr>
            <w:r w:rsidRPr="009B71D2">
              <w:rPr>
                <w:sz w:val="22"/>
                <w:szCs w:val="22"/>
                <w:lang w:val="en-US"/>
              </w:rPr>
              <w:t>Tel: + 36 1 328 5100</w:t>
            </w:r>
          </w:p>
        </w:tc>
      </w:tr>
      <w:tr w:rsidR="00EC00AC" w:rsidRPr="009B71D2" w:rsidTr="004F2A8D">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nb-NO"/>
              </w:rPr>
            </w:pPr>
            <w:r w:rsidRPr="009B71D2">
              <w:rPr>
                <w:b/>
                <w:bCs/>
                <w:sz w:val="22"/>
                <w:szCs w:val="22"/>
                <w:lang w:val="nb-NO"/>
              </w:rPr>
              <w:t>Danmark</w:t>
            </w:r>
          </w:p>
          <w:p w:rsidR="00EC00AC" w:rsidRPr="009B71D2" w:rsidRDefault="00EC00AC" w:rsidP="00A4414B">
            <w:pPr>
              <w:autoSpaceDE w:val="0"/>
              <w:autoSpaceDN w:val="0"/>
              <w:adjustRightInd w:val="0"/>
              <w:rPr>
                <w:sz w:val="22"/>
                <w:szCs w:val="22"/>
                <w:lang w:val="nb-NO"/>
              </w:rPr>
            </w:pPr>
            <w:r w:rsidRPr="009B71D2">
              <w:rPr>
                <w:sz w:val="22"/>
                <w:szCs w:val="22"/>
                <w:lang w:val="nb-NO"/>
              </w:rPr>
              <w:t xml:space="preserve">Eli Lilly Danmark A/S </w:t>
            </w:r>
          </w:p>
          <w:p w:rsidR="00EC00AC" w:rsidRPr="009B71D2" w:rsidRDefault="00EC00AC" w:rsidP="00A4414B">
            <w:pPr>
              <w:autoSpaceDE w:val="0"/>
              <w:autoSpaceDN w:val="0"/>
              <w:adjustRightInd w:val="0"/>
              <w:rPr>
                <w:sz w:val="22"/>
                <w:szCs w:val="22"/>
                <w:lang w:val="el-GR"/>
              </w:rPr>
            </w:pPr>
            <w:r w:rsidRPr="009B71D2">
              <w:rPr>
                <w:sz w:val="22"/>
                <w:szCs w:val="22"/>
                <w:lang w:val="en-US"/>
              </w:rPr>
              <w:t>Tlf: +45 45 26 6</w:t>
            </w:r>
            <w:r w:rsidRPr="009B71D2">
              <w:rPr>
                <w:sz w:val="22"/>
                <w:szCs w:val="22"/>
                <w:lang w:val="el-GR"/>
              </w:rPr>
              <w:t>000</w:t>
            </w:r>
          </w:p>
        </w:tc>
        <w:tc>
          <w:tcPr>
            <w:tcW w:w="4204" w:type="dxa"/>
          </w:tcPr>
          <w:p w:rsidR="00EC00AC" w:rsidRPr="009B71D2" w:rsidRDefault="00EC00AC" w:rsidP="00A4414B">
            <w:pPr>
              <w:autoSpaceDE w:val="0"/>
              <w:autoSpaceDN w:val="0"/>
              <w:adjustRightInd w:val="0"/>
              <w:rPr>
                <w:b/>
                <w:bCs/>
                <w:sz w:val="22"/>
                <w:szCs w:val="22"/>
                <w:lang w:val="es-ES"/>
              </w:rPr>
            </w:pPr>
            <w:r w:rsidRPr="009B71D2">
              <w:rPr>
                <w:b/>
                <w:bCs/>
                <w:sz w:val="22"/>
                <w:szCs w:val="22"/>
                <w:lang w:val="es-ES"/>
              </w:rPr>
              <w:t>Malta</w:t>
            </w:r>
          </w:p>
          <w:p w:rsidR="00EC00AC" w:rsidRPr="009B71D2" w:rsidRDefault="00EC00AC" w:rsidP="00A4414B">
            <w:pPr>
              <w:autoSpaceDE w:val="0"/>
              <w:autoSpaceDN w:val="0"/>
              <w:adjustRightInd w:val="0"/>
              <w:rPr>
                <w:sz w:val="22"/>
                <w:szCs w:val="22"/>
                <w:lang w:val="es-ES"/>
              </w:rPr>
            </w:pPr>
            <w:r w:rsidRPr="009B71D2">
              <w:rPr>
                <w:sz w:val="22"/>
                <w:szCs w:val="22"/>
                <w:lang w:val="es-ES"/>
              </w:rPr>
              <w:t>Charles de Giorgio Ltd.</w:t>
            </w:r>
          </w:p>
          <w:p w:rsidR="00EC00AC" w:rsidRPr="009B71D2" w:rsidRDefault="00EC00AC" w:rsidP="00A4414B">
            <w:pPr>
              <w:autoSpaceDE w:val="0"/>
              <w:autoSpaceDN w:val="0"/>
              <w:adjustRightInd w:val="0"/>
              <w:rPr>
                <w:sz w:val="22"/>
                <w:szCs w:val="22"/>
                <w:lang w:val="en-US"/>
              </w:rPr>
            </w:pPr>
            <w:r w:rsidRPr="009B71D2">
              <w:rPr>
                <w:sz w:val="22"/>
                <w:szCs w:val="22"/>
              </w:rPr>
              <w:t>Tel: + 356 25600 500</w:t>
            </w:r>
          </w:p>
        </w:tc>
      </w:tr>
      <w:tr w:rsidR="00EC00AC" w:rsidRPr="009B71D2" w:rsidTr="004F2A8D">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de-DE"/>
              </w:rPr>
            </w:pPr>
            <w:r w:rsidRPr="009B71D2">
              <w:rPr>
                <w:b/>
                <w:bCs/>
                <w:sz w:val="22"/>
                <w:szCs w:val="22"/>
                <w:lang w:val="de-DE"/>
              </w:rPr>
              <w:t>Deutschland</w:t>
            </w:r>
          </w:p>
          <w:p w:rsidR="00EC00AC" w:rsidRPr="009B71D2" w:rsidRDefault="00EC00AC" w:rsidP="00A4414B">
            <w:pPr>
              <w:autoSpaceDE w:val="0"/>
              <w:autoSpaceDN w:val="0"/>
              <w:adjustRightInd w:val="0"/>
              <w:rPr>
                <w:sz w:val="22"/>
                <w:szCs w:val="22"/>
                <w:lang w:val="de-DE"/>
              </w:rPr>
            </w:pPr>
            <w:r w:rsidRPr="009B71D2">
              <w:rPr>
                <w:sz w:val="22"/>
                <w:szCs w:val="22"/>
                <w:lang w:val="de-DE"/>
              </w:rPr>
              <w:t>Lilly Deutschland GmbH</w:t>
            </w:r>
          </w:p>
          <w:p w:rsidR="00EC00AC" w:rsidRPr="009B71D2" w:rsidRDefault="00EC00AC" w:rsidP="00A4414B">
            <w:pPr>
              <w:autoSpaceDE w:val="0"/>
              <w:autoSpaceDN w:val="0"/>
              <w:adjustRightInd w:val="0"/>
              <w:rPr>
                <w:sz w:val="22"/>
                <w:szCs w:val="22"/>
                <w:lang w:val="de-DE"/>
              </w:rPr>
            </w:pPr>
            <w:r w:rsidRPr="009B71D2">
              <w:rPr>
                <w:sz w:val="22"/>
                <w:szCs w:val="22"/>
                <w:lang w:val="de-DE"/>
              </w:rPr>
              <w:t>Tel. + 49-(0) 6172 273 2222</w:t>
            </w:r>
          </w:p>
        </w:tc>
        <w:tc>
          <w:tcPr>
            <w:tcW w:w="4204" w:type="dxa"/>
          </w:tcPr>
          <w:p w:rsidR="00EC00AC" w:rsidRPr="009B71D2" w:rsidRDefault="00EC00AC" w:rsidP="00A4414B">
            <w:pPr>
              <w:autoSpaceDE w:val="0"/>
              <w:autoSpaceDN w:val="0"/>
              <w:adjustRightInd w:val="0"/>
              <w:rPr>
                <w:b/>
                <w:bCs/>
                <w:sz w:val="22"/>
                <w:szCs w:val="22"/>
                <w:lang w:val="nb-NO"/>
              </w:rPr>
            </w:pPr>
            <w:r w:rsidRPr="009B71D2">
              <w:rPr>
                <w:b/>
                <w:bCs/>
                <w:sz w:val="22"/>
                <w:szCs w:val="22"/>
                <w:lang w:val="nb-NO"/>
              </w:rPr>
              <w:t>Nederland</w:t>
            </w:r>
          </w:p>
          <w:p w:rsidR="00EC00AC" w:rsidRPr="009B71D2" w:rsidRDefault="00EC00AC" w:rsidP="00A4414B">
            <w:pPr>
              <w:autoSpaceDE w:val="0"/>
              <w:autoSpaceDN w:val="0"/>
              <w:adjustRightInd w:val="0"/>
              <w:rPr>
                <w:sz w:val="22"/>
                <w:szCs w:val="22"/>
                <w:lang w:val="nb-NO"/>
              </w:rPr>
            </w:pPr>
            <w:r w:rsidRPr="009B71D2">
              <w:rPr>
                <w:sz w:val="22"/>
                <w:szCs w:val="22"/>
                <w:lang w:val="nb-NO"/>
              </w:rPr>
              <w:t xml:space="preserve">Eli Lilly Nederland B.V. </w:t>
            </w:r>
          </w:p>
          <w:p w:rsidR="00EC00AC" w:rsidRPr="009B71D2" w:rsidRDefault="00EC00AC" w:rsidP="00A4414B">
            <w:pPr>
              <w:autoSpaceDE w:val="0"/>
              <w:autoSpaceDN w:val="0"/>
              <w:adjustRightInd w:val="0"/>
              <w:rPr>
                <w:sz w:val="22"/>
                <w:szCs w:val="22"/>
              </w:rPr>
            </w:pPr>
            <w:r w:rsidRPr="009B71D2">
              <w:rPr>
                <w:sz w:val="22"/>
                <w:szCs w:val="22"/>
                <w:lang w:val="en-US"/>
              </w:rPr>
              <w:t>Tel: + 31-(0) 30 60 25 800</w:t>
            </w:r>
          </w:p>
        </w:tc>
      </w:tr>
      <w:tr w:rsidR="00EC00AC" w:rsidRPr="009B71D2" w:rsidTr="004F2A8D">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en-US"/>
              </w:rPr>
            </w:pPr>
            <w:r w:rsidRPr="009B71D2">
              <w:rPr>
                <w:b/>
                <w:bCs/>
                <w:sz w:val="22"/>
                <w:szCs w:val="22"/>
                <w:lang w:val="en-US"/>
              </w:rPr>
              <w:t>Eesti</w:t>
            </w:r>
          </w:p>
          <w:p w:rsidR="00F249C6" w:rsidRPr="009B71D2" w:rsidRDefault="00F249C6" w:rsidP="00F249C6">
            <w:pPr>
              <w:keepNext/>
              <w:tabs>
                <w:tab w:val="left" w:pos="567"/>
              </w:tabs>
              <w:autoSpaceDE w:val="0"/>
              <w:autoSpaceDN w:val="0"/>
              <w:adjustRightInd w:val="0"/>
              <w:rPr>
                <w:color w:val="000000"/>
                <w:sz w:val="22"/>
                <w:szCs w:val="22"/>
                <w:lang w:val="en-US"/>
              </w:rPr>
            </w:pPr>
            <w:r w:rsidRPr="009B71D2">
              <w:rPr>
                <w:color w:val="000000"/>
                <w:sz w:val="22"/>
                <w:szCs w:val="22"/>
                <w:lang w:val="en-US"/>
              </w:rPr>
              <w:t>Eli Lilly Nederland B.V.</w:t>
            </w:r>
          </w:p>
          <w:p w:rsidR="00EC00AC" w:rsidRPr="009B71D2" w:rsidRDefault="00EC00AC" w:rsidP="00A4414B">
            <w:pPr>
              <w:autoSpaceDE w:val="0"/>
              <w:autoSpaceDN w:val="0"/>
              <w:adjustRightInd w:val="0"/>
              <w:rPr>
                <w:sz w:val="22"/>
                <w:szCs w:val="22"/>
                <w:lang w:val="el-GR"/>
              </w:rPr>
            </w:pPr>
            <w:r w:rsidRPr="009B71D2">
              <w:rPr>
                <w:sz w:val="22"/>
                <w:szCs w:val="22"/>
                <w:lang w:val="en-US"/>
              </w:rPr>
              <w:t xml:space="preserve">Tel: </w:t>
            </w:r>
            <w:r w:rsidRPr="009B71D2">
              <w:rPr>
                <w:b/>
                <w:bCs/>
                <w:sz w:val="22"/>
                <w:szCs w:val="22"/>
                <w:lang w:val="en-US"/>
              </w:rPr>
              <w:t>+</w:t>
            </w:r>
            <w:r w:rsidRPr="009B71D2">
              <w:rPr>
                <w:sz w:val="22"/>
                <w:szCs w:val="22"/>
                <w:lang w:val="en-US"/>
              </w:rPr>
              <w:t>372 6817 280</w:t>
            </w:r>
          </w:p>
        </w:tc>
        <w:tc>
          <w:tcPr>
            <w:tcW w:w="4204" w:type="dxa"/>
          </w:tcPr>
          <w:p w:rsidR="00EC00AC" w:rsidRPr="009B71D2" w:rsidRDefault="00EC00AC" w:rsidP="00A4414B">
            <w:pPr>
              <w:autoSpaceDE w:val="0"/>
              <w:autoSpaceDN w:val="0"/>
              <w:adjustRightInd w:val="0"/>
              <w:rPr>
                <w:b/>
                <w:bCs/>
                <w:sz w:val="22"/>
                <w:szCs w:val="22"/>
                <w:lang w:val="nb-NO"/>
              </w:rPr>
            </w:pPr>
            <w:r w:rsidRPr="009B71D2">
              <w:rPr>
                <w:b/>
                <w:bCs/>
                <w:sz w:val="22"/>
                <w:szCs w:val="22"/>
                <w:lang w:val="nb-NO"/>
              </w:rPr>
              <w:t>Norge</w:t>
            </w:r>
          </w:p>
          <w:p w:rsidR="00EC00AC" w:rsidRPr="009B71D2" w:rsidRDefault="00EC00AC" w:rsidP="00A4414B">
            <w:pPr>
              <w:autoSpaceDE w:val="0"/>
              <w:autoSpaceDN w:val="0"/>
              <w:adjustRightInd w:val="0"/>
              <w:rPr>
                <w:sz w:val="22"/>
                <w:szCs w:val="22"/>
                <w:lang w:val="nb-NO"/>
              </w:rPr>
            </w:pPr>
            <w:r w:rsidRPr="009B71D2">
              <w:rPr>
                <w:sz w:val="22"/>
                <w:szCs w:val="22"/>
                <w:lang w:val="nb-NO"/>
              </w:rPr>
              <w:t xml:space="preserve">Eli Lilly Norge A.S. </w:t>
            </w:r>
          </w:p>
          <w:p w:rsidR="00EC00AC" w:rsidRPr="009B71D2" w:rsidRDefault="00EC00AC" w:rsidP="00A4414B">
            <w:pPr>
              <w:autoSpaceDE w:val="0"/>
              <w:autoSpaceDN w:val="0"/>
              <w:adjustRightInd w:val="0"/>
              <w:rPr>
                <w:sz w:val="22"/>
                <w:szCs w:val="22"/>
                <w:lang w:val="en-US"/>
              </w:rPr>
            </w:pPr>
            <w:r w:rsidRPr="009B71D2">
              <w:rPr>
                <w:sz w:val="22"/>
                <w:szCs w:val="22"/>
                <w:lang w:val="en-US"/>
              </w:rPr>
              <w:t>Tlf: + 47 22 88 18 00</w:t>
            </w:r>
          </w:p>
        </w:tc>
      </w:tr>
      <w:tr w:rsidR="00EC00AC" w:rsidRPr="009B71D2" w:rsidTr="004F2A8D">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el-GR"/>
              </w:rPr>
            </w:pPr>
            <w:r w:rsidRPr="009B71D2">
              <w:rPr>
                <w:b/>
                <w:bCs/>
                <w:sz w:val="22"/>
                <w:szCs w:val="22"/>
                <w:lang w:val="el-GR"/>
              </w:rPr>
              <w:t>Ελλάδα</w:t>
            </w:r>
          </w:p>
          <w:p w:rsidR="00EC00AC" w:rsidRPr="009B71D2" w:rsidRDefault="00EC00AC" w:rsidP="00A4414B">
            <w:pPr>
              <w:autoSpaceDE w:val="0"/>
              <w:autoSpaceDN w:val="0"/>
              <w:adjustRightInd w:val="0"/>
              <w:rPr>
                <w:sz w:val="22"/>
                <w:szCs w:val="22"/>
                <w:lang w:val="el-GR"/>
              </w:rPr>
            </w:pPr>
            <w:r w:rsidRPr="009B71D2">
              <w:rPr>
                <w:sz w:val="22"/>
                <w:szCs w:val="22"/>
                <w:lang w:val="el-GR"/>
              </w:rPr>
              <w:t xml:space="preserve">ΦΑΡΜΑΣΕΡΒ-ΛΙΛΛΥ Α.Ε.Β.Ε. </w:t>
            </w:r>
          </w:p>
          <w:p w:rsidR="00EC00AC" w:rsidRPr="009B71D2" w:rsidRDefault="00EC00AC" w:rsidP="00A4414B">
            <w:pPr>
              <w:autoSpaceDE w:val="0"/>
              <w:autoSpaceDN w:val="0"/>
              <w:adjustRightInd w:val="0"/>
              <w:rPr>
                <w:sz w:val="22"/>
                <w:szCs w:val="22"/>
                <w:lang w:val="el-GR"/>
              </w:rPr>
            </w:pPr>
            <w:r w:rsidRPr="009B71D2">
              <w:rPr>
                <w:sz w:val="22"/>
                <w:szCs w:val="22"/>
                <w:lang w:val="en-US"/>
              </w:rPr>
              <w:t>Τηλ</w:t>
            </w:r>
            <w:r w:rsidRPr="009B71D2">
              <w:rPr>
                <w:sz w:val="22"/>
                <w:szCs w:val="22"/>
              </w:rPr>
              <w:t>: +30 210 629 4600</w:t>
            </w:r>
          </w:p>
        </w:tc>
        <w:tc>
          <w:tcPr>
            <w:tcW w:w="4204" w:type="dxa"/>
          </w:tcPr>
          <w:p w:rsidR="00EC00AC" w:rsidRPr="009B71D2" w:rsidRDefault="00EC00AC" w:rsidP="00A4414B">
            <w:pPr>
              <w:autoSpaceDE w:val="0"/>
              <w:autoSpaceDN w:val="0"/>
              <w:adjustRightInd w:val="0"/>
              <w:rPr>
                <w:b/>
                <w:bCs/>
                <w:sz w:val="22"/>
                <w:szCs w:val="22"/>
                <w:lang w:val="de-DE"/>
              </w:rPr>
            </w:pPr>
            <w:r w:rsidRPr="009B71D2">
              <w:rPr>
                <w:b/>
                <w:bCs/>
                <w:sz w:val="22"/>
                <w:szCs w:val="22"/>
                <w:lang w:val="de-DE"/>
              </w:rPr>
              <w:t>Österreich</w:t>
            </w:r>
          </w:p>
          <w:p w:rsidR="00EC00AC" w:rsidRPr="009B71D2" w:rsidRDefault="00EC00AC" w:rsidP="00A4414B">
            <w:pPr>
              <w:autoSpaceDE w:val="0"/>
              <w:autoSpaceDN w:val="0"/>
              <w:adjustRightInd w:val="0"/>
              <w:rPr>
                <w:sz w:val="22"/>
                <w:szCs w:val="22"/>
                <w:lang w:val="de-DE"/>
              </w:rPr>
            </w:pPr>
            <w:r w:rsidRPr="009B71D2">
              <w:rPr>
                <w:sz w:val="22"/>
                <w:szCs w:val="22"/>
                <w:lang w:val="de-DE"/>
              </w:rPr>
              <w:t xml:space="preserve">Eli Lilly Ges. m.b.H. </w:t>
            </w:r>
          </w:p>
          <w:p w:rsidR="00EC00AC" w:rsidRPr="009B71D2" w:rsidRDefault="00EC00AC" w:rsidP="00A4414B">
            <w:pPr>
              <w:autoSpaceDE w:val="0"/>
              <w:autoSpaceDN w:val="0"/>
              <w:adjustRightInd w:val="0"/>
              <w:rPr>
                <w:sz w:val="22"/>
                <w:szCs w:val="22"/>
                <w:lang w:val="en-US"/>
              </w:rPr>
            </w:pPr>
            <w:r w:rsidRPr="009B71D2">
              <w:rPr>
                <w:sz w:val="22"/>
                <w:szCs w:val="22"/>
                <w:lang w:val="en-US"/>
              </w:rPr>
              <w:t>Tel: + 43-(0) 1 711 780</w:t>
            </w:r>
          </w:p>
        </w:tc>
      </w:tr>
      <w:tr w:rsidR="00EC00AC" w:rsidRPr="009B71D2" w:rsidTr="004F2A8D">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es-ES"/>
              </w:rPr>
            </w:pPr>
            <w:r w:rsidRPr="009B71D2">
              <w:rPr>
                <w:b/>
                <w:bCs/>
                <w:sz w:val="22"/>
                <w:szCs w:val="22"/>
                <w:lang w:val="es-ES"/>
              </w:rPr>
              <w:t>España</w:t>
            </w:r>
          </w:p>
          <w:p w:rsidR="00EC00AC" w:rsidRPr="009B71D2" w:rsidRDefault="00EC00AC" w:rsidP="00A4414B">
            <w:pPr>
              <w:autoSpaceDE w:val="0"/>
              <w:autoSpaceDN w:val="0"/>
              <w:adjustRightInd w:val="0"/>
              <w:rPr>
                <w:sz w:val="22"/>
                <w:szCs w:val="22"/>
                <w:lang w:val="es-ES"/>
              </w:rPr>
            </w:pPr>
            <w:r w:rsidRPr="009B71D2">
              <w:rPr>
                <w:sz w:val="22"/>
                <w:szCs w:val="22"/>
                <w:lang w:val="es-ES"/>
              </w:rPr>
              <w:t>Lilly S.A.</w:t>
            </w:r>
          </w:p>
          <w:p w:rsidR="00EC00AC" w:rsidRPr="009B71D2" w:rsidRDefault="00EC00AC" w:rsidP="00A4414B">
            <w:pPr>
              <w:autoSpaceDE w:val="0"/>
              <w:autoSpaceDN w:val="0"/>
              <w:adjustRightInd w:val="0"/>
              <w:rPr>
                <w:sz w:val="22"/>
                <w:szCs w:val="22"/>
                <w:lang w:val="es-ES_tradnl"/>
              </w:rPr>
            </w:pPr>
            <w:r w:rsidRPr="009B71D2">
              <w:rPr>
                <w:sz w:val="22"/>
                <w:szCs w:val="22"/>
                <w:lang w:val="es-ES"/>
              </w:rPr>
              <w:t>Tel: + 34-91 663 50 00</w:t>
            </w:r>
          </w:p>
        </w:tc>
        <w:tc>
          <w:tcPr>
            <w:tcW w:w="4204" w:type="dxa"/>
          </w:tcPr>
          <w:p w:rsidR="00EC00AC" w:rsidRPr="009B71D2" w:rsidRDefault="00EC00AC" w:rsidP="00A4414B">
            <w:pPr>
              <w:keepNext/>
              <w:autoSpaceDE w:val="0"/>
              <w:autoSpaceDN w:val="0"/>
              <w:adjustRightInd w:val="0"/>
              <w:rPr>
                <w:b/>
                <w:bCs/>
                <w:sz w:val="22"/>
                <w:szCs w:val="22"/>
                <w:lang w:val="nb-NO"/>
              </w:rPr>
            </w:pPr>
            <w:r w:rsidRPr="009B71D2">
              <w:rPr>
                <w:b/>
                <w:bCs/>
                <w:sz w:val="22"/>
                <w:szCs w:val="22"/>
                <w:lang w:val="nb-NO"/>
              </w:rPr>
              <w:t>Polska</w:t>
            </w:r>
          </w:p>
          <w:p w:rsidR="00EC00AC" w:rsidRPr="009B71D2" w:rsidRDefault="00EC00AC" w:rsidP="00A4414B">
            <w:pPr>
              <w:autoSpaceDE w:val="0"/>
              <w:autoSpaceDN w:val="0"/>
              <w:adjustRightInd w:val="0"/>
              <w:rPr>
                <w:sz w:val="22"/>
                <w:szCs w:val="22"/>
                <w:lang w:val="nb-NO"/>
              </w:rPr>
            </w:pPr>
            <w:r w:rsidRPr="009B71D2">
              <w:rPr>
                <w:sz w:val="22"/>
                <w:szCs w:val="22"/>
                <w:lang w:val="nb-NO"/>
              </w:rPr>
              <w:t>Eli Lilly Polska Sp. z o.o.</w:t>
            </w:r>
          </w:p>
          <w:p w:rsidR="00EC00AC" w:rsidRPr="009B71D2" w:rsidRDefault="00EC00AC" w:rsidP="00A4414B">
            <w:pPr>
              <w:autoSpaceDE w:val="0"/>
              <w:autoSpaceDN w:val="0"/>
              <w:adjustRightInd w:val="0"/>
              <w:rPr>
                <w:sz w:val="22"/>
                <w:szCs w:val="22"/>
                <w:lang w:val="en-US"/>
              </w:rPr>
            </w:pPr>
            <w:r w:rsidRPr="009B71D2">
              <w:rPr>
                <w:sz w:val="22"/>
                <w:szCs w:val="22"/>
                <w:lang w:val="en-US"/>
              </w:rPr>
              <w:t>Tel: +48 22 440 33 00</w:t>
            </w:r>
          </w:p>
        </w:tc>
      </w:tr>
      <w:tr w:rsidR="00EC00AC" w:rsidRPr="009B71D2" w:rsidTr="004F2A8D">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fr-FR"/>
              </w:rPr>
            </w:pPr>
            <w:r w:rsidRPr="009B71D2">
              <w:rPr>
                <w:b/>
                <w:bCs/>
                <w:sz w:val="22"/>
                <w:szCs w:val="22"/>
                <w:lang w:val="fr-FR"/>
              </w:rPr>
              <w:t>France</w:t>
            </w:r>
          </w:p>
          <w:p w:rsidR="00EC00AC" w:rsidRPr="009B71D2" w:rsidRDefault="00EC00AC" w:rsidP="00A4414B">
            <w:pPr>
              <w:autoSpaceDE w:val="0"/>
              <w:autoSpaceDN w:val="0"/>
              <w:adjustRightInd w:val="0"/>
              <w:rPr>
                <w:sz w:val="22"/>
                <w:szCs w:val="22"/>
                <w:lang w:val="fr-FR"/>
              </w:rPr>
            </w:pPr>
            <w:r w:rsidRPr="009B71D2">
              <w:rPr>
                <w:sz w:val="22"/>
                <w:szCs w:val="22"/>
                <w:lang w:val="fr-FR"/>
              </w:rPr>
              <w:t>Lilly France S.A.S.</w:t>
            </w:r>
          </w:p>
          <w:p w:rsidR="00EC00AC" w:rsidRPr="009B71D2" w:rsidRDefault="00EC00AC" w:rsidP="00A4414B">
            <w:pPr>
              <w:autoSpaceDE w:val="0"/>
              <w:autoSpaceDN w:val="0"/>
              <w:adjustRightInd w:val="0"/>
              <w:rPr>
                <w:sz w:val="22"/>
                <w:szCs w:val="22"/>
                <w:lang w:val="el-GR"/>
              </w:rPr>
            </w:pPr>
            <w:r w:rsidRPr="009B71D2">
              <w:rPr>
                <w:sz w:val="22"/>
                <w:szCs w:val="22"/>
                <w:lang w:val="fr-FR"/>
              </w:rPr>
              <w:t>Tél: +33-(0) 1 55 49 34 34</w:t>
            </w:r>
          </w:p>
        </w:tc>
        <w:tc>
          <w:tcPr>
            <w:tcW w:w="4204" w:type="dxa"/>
          </w:tcPr>
          <w:p w:rsidR="00EC00AC" w:rsidRPr="009B71D2" w:rsidRDefault="00EC00AC" w:rsidP="00A4414B">
            <w:pPr>
              <w:autoSpaceDE w:val="0"/>
              <w:autoSpaceDN w:val="0"/>
              <w:adjustRightInd w:val="0"/>
              <w:rPr>
                <w:b/>
                <w:bCs/>
                <w:sz w:val="22"/>
                <w:szCs w:val="22"/>
                <w:lang w:val="es-ES"/>
              </w:rPr>
            </w:pPr>
            <w:r w:rsidRPr="009B71D2">
              <w:rPr>
                <w:b/>
                <w:bCs/>
                <w:sz w:val="22"/>
                <w:szCs w:val="22"/>
                <w:lang w:val="es-ES"/>
              </w:rPr>
              <w:t>Portugal</w:t>
            </w:r>
          </w:p>
          <w:p w:rsidR="00EC00AC" w:rsidRPr="009B71D2" w:rsidRDefault="00EC00AC" w:rsidP="00A4414B">
            <w:pPr>
              <w:autoSpaceDE w:val="0"/>
              <w:autoSpaceDN w:val="0"/>
              <w:adjustRightInd w:val="0"/>
              <w:rPr>
                <w:sz w:val="22"/>
                <w:szCs w:val="22"/>
                <w:lang w:val="es-ES"/>
              </w:rPr>
            </w:pPr>
            <w:r w:rsidRPr="009B71D2">
              <w:rPr>
                <w:sz w:val="22"/>
                <w:szCs w:val="22"/>
                <w:lang w:val="es-ES"/>
              </w:rPr>
              <w:t>Lilly Portugal - Produtos Farmacêuticos, Lda</w:t>
            </w:r>
          </w:p>
          <w:p w:rsidR="00EC00AC" w:rsidRPr="009B71D2" w:rsidRDefault="00EC00AC" w:rsidP="00A4414B">
            <w:pPr>
              <w:autoSpaceDE w:val="0"/>
              <w:autoSpaceDN w:val="0"/>
              <w:adjustRightInd w:val="0"/>
              <w:rPr>
                <w:sz w:val="22"/>
                <w:szCs w:val="22"/>
                <w:lang w:val="en-US"/>
              </w:rPr>
            </w:pPr>
            <w:r w:rsidRPr="009B71D2">
              <w:rPr>
                <w:sz w:val="22"/>
                <w:szCs w:val="22"/>
                <w:lang w:val="en-US"/>
              </w:rPr>
              <w:t>Tel: + 351-21-4126600</w:t>
            </w:r>
          </w:p>
        </w:tc>
      </w:tr>
      <w:tr w:rsidR="00EC00AC" w:rsidRPr="009B71D2" w:rsidTr="004F2A8D">
        <w:tblPrEx>
          <w:tblCellMar>
            <w:top w:w="0" w:type="dxa"/>
            <w:bottom w:w="0" w:type="dxa"/>
          </w:tblCellMar>
        </w:tblPrEx>
        <w:tc>
          <w:tcPr>
            <w:tcW w:w="4610" w:type="dxa"/>
          </w:tcPr>
          <w:p w:rsidR="00EC00AC" w:rsidRPr="009B71D2" w:rsidRDefault="00EC00AC" w:rsidP="00A4414B">
            <w:pPr>
              <w:rPr>
                <w:b/>
                <w:bCs/>
                <w:sz w:val="22"/>
                <w:szCs w:val="22"/>
              </w:rPr>
            </w:pPr>
            <w:r w:rsidRPr="009B71D2">
              <w:rPr>
                <w:b/>
                <w:bCs/>
                <w:sz w:val="22"/>
                <w:szCs w:val="22"/>
              </w:rPr>
              <w:t>Hrvatska</w:t>
            </w:r>
          </w:p>
          <w:p w:rsidR="00EC00AC" w:rsidRPr="009B71D2" w:rsidRDefault="00EC00AC" w:rsidP="00A4414B">
            <w:pPr>
              <w:autoSpaceDE w:val="0"/>
              <w:autoSpaceDN w:val="0"/>
              <w:rPr>
                <w:sz w:val="22"/>
                <w:szCs w:val="22"/>
              </w:rPr>
            </w:pPr>
            <w:r w:rsidRPr="009B71D2">
              <w:rPr>
                <w:sz w:val="22"/>
                <w:szCs w:val="22"/>
              </w:rPr>
              <w:t>Eli Lilly Hrvatska d.o.o.</w:t>
            </w:r>
          </w:p>
          <w:p w:rsidR="00EC00AC" w:rsidRPr="009B71D2" w:rsidRDefault="00EC00AC" w:rsidP="00A4414B">
            <w:pPr>
              <w:autoSpaceDE w:val="0"/>
              <w:autoSpaceDN w:val="0"/>
              <w:rPr>
                <w:sz w:val="22"/>
                <w:szCs w:val="22"/>
              </w:rPr>
            </w:pPr>
            <w:r w:rsidRPr="009B71D2">
              <w:rPr>
                <w:sz w:val="22"/>
                <w:szCs w:val="22"/>
              </w:rPr>
              <w:t>Tel: +385 1 2350 999</w:t>
            </w:r>
          </w:p>
        </w:tc>
        <w:tc>
          <w:tcPr>
            <w:tcW w:w="4204" w:type="dxa"/>
          </w:tcPr>
          <w:p w:rsidR="00EC00AC" w:rsidRPr="009B71D2" w:rsidRDefault="00EC00AC" w:rsidP="00A4414B">
            <w:pPr>
              <w:tabs>
                <w:tab w:val="left" w:pos="-720"/>
                <w:tab w:val="left" w:pos="4536"/>
              </w:tabs>
              <w:suppressAutoHyphens/>
              <w:rPr>
                <w:b/>
                <w:noProof/>
                <w:sz w:val="22"/>
                <w:szCs w:val="22"/>
                <w:lang w:val="fr-FR"/>
              </w:rPr>
            </w:pPr>
            <w:r w:rsidRPr="009B71D2">
              <w:rPr>
                <w:b/>
                <w:noProof/>
                <w:sz w:val="22"/>
                <w:szCs w:val="22"/>
                <w:lang w:val="fr-FR"/>
              </w:rPr>
              <w:t>România</w:t>
            </w:r>
          </w:p>
          <w:p w:rsidR="00EC00AC" w:rsidRPr="009B71D2" w:rsidRDefault="00EC00AC" w:rsidP="00A4414B">
            <w:pPr>
              <w:tabs>
                <w:tab w:val="left" w:pos="-720"/>
                <w:tab w:val="left" w:pos="4536"/>
              </w:tabs>
              <w:suppressAutoHyphens/>
              <w:rPr>
                <w:noProof/>
                <w:sz w:val="22"/>
                <w:szCs w:val="22"/>
                <w:lang w:val="ro-RO"/>
              </w:rPr>
            </w:pPr>
            <w:r w:rsidRPr="009B71D2">
              <w:rPr>
                <w:noProof/>
                <w:sz w:val="22"/>
                <w:szCs w:val="22"/>
                <w:lang w:val="ro-RO"/>
              </w:rPr>
              <w:t>Eli Lilly România S.R.L.</w:t>
            </w:r>
          </w:p>
          <w:p w:rsidR="00EC00AC" w:rsidRPr="009B71D2" w:rsidRDefault="00EC00AC" w:rsidP="00A4414B">
            <w:pPr>
              <w:tabs>
                <w:tab w:val="left" w:pos="-720"/>
                <w:tab w:val="left" w:pos="4536"/>
              </w:tabs>
              <w:suppressAutoHyphens/>
              <w:rPr>
                <w:b/>
                <w:noProof/>
                <w:sz w:val="22"/>
                <w:szCs w:val="22"/>
                <w:lang w:val="fr-FR"/>
              </w:rPr>
            </w:pPr>
            <w:r w:rsidRPr="009B71D2">
              <w:rPr>
                <w:noProof/>
                <w:sz w:val="22"/>
                <w:szCs w:val="22"/>
                <w:lang w:val="ro-RO"/>
              </w:rPr>
              <w:t>Tel: + 40 21 4023000</w:t>
            </w:r>
          </w:p>
        </w:tc>
      </w:tr>
      <w:tr w:rsidR="00EC00AC" w:rsidRPr="009B71D2" w:rsidTr="004F2A8D">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en-US"/>
              </w:rPr>
            </w:pPr>
            <w:r w:rsidRPr="009B71D2">
              <w:rPr>
                <w:b/>
                <w:bCs/>
                <w:sz w:val="22"/>
                <w:szCs w:val="22"/>
                <w:lang w:val="en-US"/>
              </w:rPr>
              <w:t>Ireland</w:t>
            </w:r>
          </w:p>
          <w:p w:rsidR="00EC00AC" w:rsidRPr="009B71D2" w:rsidRDefault="00EC00AC" w:rsidP="00A4414B">
            <w:pPr>
              <w:autoSpaceDE w:val="0"/>
              <w:autoSpaceDN w:val="0"/>
              <w:adjustRightInd w:val="0"/>
              <w:rPr>
                <w:sz w:val="22"/>
                <w:szCs w:val="22"/>
                <w:lang w:val="en-US"/>
              </w:rPr>
            </w:pPr>
            <w:r w:rsidRPr="009B71D2">
              <w:rPr>
                <w:sz w:val="22"/>
                <w:szCs w:val="22"/>
                <w:lang w:val="en-US"/>
              </w:rPr>
              <w:t>Eli Lilly and Company (Ireland) Limited</w:t>
            </w:r>
          </w:p>
          <w:p w:rsidR="00EC00AC" w:rsidRPr="009B71D2" w:rsidRDefault="00EC00AC" w:rsidP="00A4414B">
            <w:pPr>
              <w:autoSpaceDE w:val="0"/>
              <w:autoSpaceDN w:val="0"/>
              <w:adjustRightInd w:val="0"/>
              <w:rPr>
                <w:sz w:val="22"/>
                <w:szCs w:val="22"/>
                <w:lang w:val="el-GR"/>
              </w:rPr>
            </w:pPr>
            <w:r w:rsidRPr="009B71D2">
              <w:rPr>
                <w:sz w:val="22"/>
                <w:szCs w:val="22"/>
                <w:lang w:val="en-US"/>
              </w:rPr>
              <w:t>Tel: + 353-(0) 1 661 4377</w:t>
            </w:r>
          </w:p>
        </w:tc>
        <w:tc>
          <w:tcPr>
            <w:tcW w:w="4204" w:type="dxa"/>
          </w:tcPr>
          <w:p w:rsidR="00EC00AC" w:rsidRPr="009B71D2" w:rsidRDefault="00EC00AC" w:rsidP="00A4414B">
            <w:pPr>
              <w:autoSpaceDE w:val="0"/>
              <w:autoSpaceDN w:val="0"/>
              <w:adjustRightInd w:val="0"/>
              <w:rPr>
                <w:b/>
                <w:bCs/>
                <w:sz w:val="22"/>
                <w:szCs w:val="22"/>
                <w:lang w:val="en-US"/>
              </w:rPr>
            </w:pPr>
            <w:r w:rsidRPr="009B71D2">
              <w:rPr>
                <w:b/>
                <w:bCs/>
                <w:sz w:val="22"/>
                <w:szCs w:val="22"/>
                <w:lang w:val="es-ES"/>
              </w:rPr>
              <w:t>Slovenija</w:t>
            </w:r>
          </w:p>
          <w:p w:rsidR="00EC00AC" w:rsidRPr="009B71D2" w:rsidRDefault="00EC00AC" w:rsidP="00A4414B">
            <w:pPr>
              <w:autoSpaceDE w:val="0"/>
              <w:autoSpaceDN w:val="0"/>
              <w:adjustRightInd w:val="0"/>
              <w:rPr>
                <w:sz w:val="22"/>
                <w:szCs w:val="22"/>
                <w:lang w:val="en-US"/>
              </w:rPr>
            </w:pPr>
            <w:r w:rsidRPr="009B71D2">
              <w:rPr>
                <w:sz w:val="22"/>
                <w:szCs w:val="22"/>
                <w:lang w:val="es-ES"/>
              </w:rPr>
              <w:t>Eli</w:t>
            </w:r>
            <w:r w:rsidRPr="009B71D2">
              <w:rPr>
                <w:sz w:val="22"/>
                <w:szCs w:val="22"/>
                <w:lang w:val="en-US"/>
              </w:rPr>
              <w:t xml:space="preserve"> </w:t>
            </w:r>
            <w:r w:rsidRPr="009B71D2">
              <w:rPr>
                <w:sz w:val="22"/>
                <w:szCs w:val="22"/>
                <w:lang w:val="es-ES"/>
              </w:rPr>
              <w:t>Lilly</w:t>
            </w:r>
            <w:r w:rsidRPr="009B71D2">
              <w:rPr>
                <w:sz w:val="22"/>
                <w:szCs w:val="22"/>
                <w:lang w:val="en-US"/>
              </w:rPr>
              <w:t xml:space="preserve"> </w:t>
            </w:r>
            <w:r w:rsidRPr="009B71D2">
              <w:rPr>
                <w:sz w:val="22"/>
                <w:szCs w:val="22"/>
                <w:lang w:val="es-ES"/>
              </w:rPr>
              <w:t>farmacevtska</w:t>
            </w:r>
            <w:r w:rsidRPr="009B71D2">
              <w:rPr>
                <w:sz w:val="22"/>
                <w:szCs w:val="22"/>
                <w:lang w:val="en-US"/>
              </w:rPr>
              <w:t xml:space="preserve"> </w:t>
            </w:r>
            <w:r w:rsidRPr="009B71D2">
              <w:rPr>
                <w:sz w:val="22"/>
                <w:szCs w:val="22"/>
                <w:lang w:val="es-ES"/>
              </w:rPr>
              <w:t>dru</w:t>
            </w:r>
            <w:r w:rsidRPr="009B71D2">
              <w:rPr>
                <w:sz w:val="22"/>
                <w:szCs w:val="22"/>
                <w:lang w:val="en-US"/>
              </w:rPr>
              <w:t>ž</w:t>
            </w:r>
            <w:r w:rsidRPr="009B71D2">
              <w:rPr>
                <w:sz w:val="22"/>
                <w:szCs w:val="22"/>
                <w:lang w:val="es-ES"/>
              </w:rPr>
              <w:t>ba</w:t>
            </w:r>
            <w:r w:rsidRPr="009B71D2">
              <w:rPr>
                <w:sz w:val="22"/>
                <w:szCs w:val="22"/>
                <w:lang w:val="en-US"/>
              </w:rPr>
              <w:t xml:space="preserve">, </w:t>
            </w:r>
            <w:r w:rsidRPr="009B71D2">
              <w:rPr>
                <w:sz w:val="22"/>
                <w:szCs w:val="22"/>
                <w:lang w:val="es-ES"/>
              </w:rPr>
              <w:t>d</w:t>
            </w:r>
            <w:r w:rsidRPr="009B71D2">
              <w:rPr>
                <w:sz w:val="22"/>
                <w:szCs w:val="22"/>
                <w:lang w:val="en-US"/>
              </w:rPr>
              <w:t>.</w:t>
            </w:r>
            <w:r w:rsidRPr="009B71D2">
              <w:rPr>
                <w:sz w:val="22"/>
                <w:szCs w:val="22"/>
                <w:lang w:val="es-ES"/>
              </w:rPr>
              <w:t>o</w:t>
            </w:r>
            <w:r w:rsidRPr="009B71D2">
              <w:rPr>
                <w:sz w:val="22"/>
                <w:szCs w:val="22"/>
                <w:lang w:val="en-US"/>
              </w:rPr>
              <w:t>.</w:t>
            </w:r>
            <w:r w:rsidRPr="009B71D2">
              <w:rPr>
                <w:sz w:val="22"/>
                <w:szCs w:val="22"/>
                <w:lang w:val="es-ES"/>
              </w:rPr>
              <w:t>o</w:t>
            </w:r>
            <w:r w:rsidRPr="009B71D2">
              <w:rPr>
                <w:sz w:val="22"/>
                <w:szCs w:val="22"/>
                <w:lang w:val="en-US"/>
              </w:rPr>
              <w:t>.</w:t>
            </w:r>
          </w:p>
          <w:p w:rsidR="00EC00AC" w:rsidRPr="009B71D2" w:rsidRDefault="00EC00AC" w:rsidP="00A4414B">
            <w:pPr>
              <w:autoSpaceDE w:val="0"/>
              <w:autoSpaceDN w:val="0"/>
              <w:adjustRightInd w:val="0"/>
              <w:rPr>
                <w:sz w:val="22"/>
                <w:szCs w:val="22"/>
                <w:lang w:val="es-ES_tradnl"/>
              </w:rPr>
            </w:pPr>
            <w:r w:rsidRPr="009B71D2">
              <w:rPr>
                <w:sz w:val="22"/>
                <w:szCs w:val="22"/>
                <w:lang w:val="es-ES"/>
              </w:rPr>
              <w:t>Tel: +386 (0) 1 580 00 10</w:t>
            </w:r>
          </w:p>
        </w:tc>
      </w:tr>
      <w:tr w:rsidR="00EC00AC" w:rsidRPr="009B71D2" w:rsidTr="004F2A8D">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en-US"/>
              </w:rPr>
            </w:pPr>
            <w:r w:rsidRPr="009B71D2">
              <w:rPr>
                <w:b/>
                <w:bCs/>
                <w:sz w:val="22"/>
                <w:szCs w:val="22"/>
                <w:lang w:val="en-US"/>
              </w:rPr>
              <w:t>Ísland</w:t>
            </w:r>
          </w:p>
          <w:p w:rsidR="00EC00AC" w:rsidRPr="009B71D2" w:rsidRDefault="00EC00AC" w:rsidP="00A4414B">
            <w:pPr>
              <w:autoSpaceDE w:val="0"/>
              <w:autoSpaceDN w:val="0"/>
              <w:adjustRightInd w:val="0"/>
              <w:rPr>
                <w:sz w:val="22"/>
                <w:szCs w:val="22"/>
                <w:lang w:val="en-US"/>
              </w:rPr>
            </w:pPr>
            <w:r w:rsidRPr="009B71D2">
              <w:rPr>
                <w:sz w:val="22"/>
                <w:szCs w:val="22"/>
                <w:lang w:val="en-US"/>
              </w:rPr>
              <w:t xml:space="preserve">Icepharma hf. </w:t>
            </w:r>
          </w:p>
          <w:p w:rsidR="00EC00AC" w:rsidRPr="009B71D2" w:rsidRDefault="00EC00AC" w:rsidP="00A4414B">
            <w:pPr>
              <w:autoSpaceDE w:val="0"/>
              <w:autoSpaceDN w:val="0"/>
              <w:adjustRightInd w:val="0"/>
              <w:rPr>
                <w:sz w:val="22"/>
                <w:szCs w:val="22"/>
                <w:lang w:val="el-GR"/>
              </w:rPr>
            </w:pPr>
            <w:r w:rsidRPr="009B71D2">
              <w:rPr>
                <w:sz w:val="22"/>
                <w:szCs w:val="22"/>
                <w:lang w:val="en-US"/>
              </w:rPr>
              <w:t>Sími + 354 540 8000</w:t>
            </w:r>
          </w:p>
        </w:tc>
        <w:tc>
          <w:tcPr>
            <w:tcW w:w="4204" w:type="dxa"/>
          </w:tcPr>
          <w:p w:rsidR="00EC00AC" w:rsidRPr="009B71D2" w:rsidRDefault="00EC00AC" w:rsidP="00A4414B">
            <w:pPr>
              <w:autoSpaceDE w:val="0"/>
              <w:autoSpaceDN w:val="0"/>
              <w:adjustRightInd w:val="0"/>
              <w:rPr>
                <w:b/>
                <w:bCs/>
                <w:sz w:val="22"/>
                <w:szCs w:val="22"/>
                <w:lang w:val="nb-NO"/>
              </w:rPr>
            </w:pPr>
            <w:r w:rsidRPr="009B71D2">
              <w:rPr>
                <w:b/>
                <w:bCs/>
                <w:sz w:val="22"/>
                <w:szCs w:val="22"/>
                <w:lang w:val="nb-NO"/>
              </w:rPr>
              <w:t>Slovenská republika</w:t>
            </w:r>
          </w:p>
          <w:p w:rsidR="00EC00AC" w:rsidRPr="009B71D2" w:rsidRDefault="00EC00AC" w:rsidP="00A4414B">
            <w:pPr>
              <w:autoSpaceDE w:val="0"/>
              <w:autoSpaceDN w:val="0"/>
              <w:adjustRightInd w:val="0"/>
              <w:rPr>
                <w:sz w:val="22"/>
                <w:szCs w:val="22"/>
                <w:lang w:val="nb-NO"/>
              </w:rPr>
            </w:pPr>
            <w:r w:rsidRPr="009B71D2">
              <w:rPr>
                <w:sz w:val="22"/>
                <w:szCs w:val="22"/>
                <w:lang w:val="nb-NO"/>
              </w:rPr>
              <w:t>Eli Lilly Slovakia s.r.o.</w:t>
            </w:r>
          </w:p>
          <w:p w:rsidR="00EC00AC" w:rsidRPr="009B71D2" w:rsidRDefault="00EC00AC" w:rsidP="00A4414B">
            <w:pPr>
              <w:autoSpaceDE w:val="0"/>
              <w:autoSpaceDN w:val="0"/>
              <w:adjustRightInd w:val="0"/>
              <w:rPr>
                <w:sz w:val="22"/>
                <w:szCs w:val="22"/>
                <w:lang w:val="el-GR"/>
              </w:rPr>
            </w:pPr>
            <w:r w:rsidRPr="009B71D2">
              <w:rPr>
                <w:sz w:val="22"/>
                <w:szCs w:val="22"/>
                <w:lang w:val="en-US"/>
              </w:rPr>
              <w:t>Tel: + 421 220 663 111</w:t>
            </w:r>
          </w:p>
        </w:tc>
      </w:tr>
      <w:tr w:rsidR="00EC00AC" w:rsidRPr="009B71D2" w:rsidTr="004F2A8D">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es-ES"/>
              </w:rPr>
            </w:pPr>
            <w:r w:rsidRPr="009B71D2">
              <w:rPr>
                <w:b/>
                <w:bCs/>
                <w:sz w:val="22"/>
                <w:szCs w:val="22"/>
                <w:lang w:val="es-ES"/>
              </w:rPr>
              <w:t>Italia</w:t>
            </w:r>
          </w:p>
          <w:p w:rsidR="00EC00AC" w:rsidRPr="009B71D2" w:rsidRDefault="00EC00AC" w:rsidP="00A4414B">
            <w:pPr>
              <w:autoSpaceDE w:val="0"/>
              <w:autoSpaceDN w:val="0"/>
              <w:adjustRightInd w:val="0"/>
              <w:rPr>
                <w:sz w:val="22"/>
                <w:szCs w:val="22"/>
                <w:lang w:val="es-ES"/>
              </w:rPr>
            </w:pPr>
            <w:r w:rsidRPr="009B71D2">
              <w:rPr>
                <w:sz w:val="22"/>
                <w:szCs w:val="22"/>
                <w:lang w:val="es-ES"/>
              </w:rPr>
              <w:t>Eli Lilly Italia S.p.A.</w:t>
            </w:r>
          </w:p>
          <w:p w:rsidR="00EC00AC" w:rsidRPr="009B71D2" w:rsidRDefault="00EC00AC" w:rsidP="00A4414B">
            <w:pPr>
              <w:autoSpaceDE w:val="0"/>
              <w:autoSpaceDN w:val="0"/>
              <w:adjustRightInd w:val="0"/>
              <w:rPr>
                <w:sz w:val="22"/>
                <w:szCs w:val="22"/>
                <w:lang w:val="el-GR"/>
              </w:rPr>
            </w:pPr>
            <w:r w:rsidRPr="009B71D2">
              <w:rPr>
                <w:sz w:val="22"/>
                <w:szCs w:val="22"/>
              </w:rPr>
              <w:t>Tel: + 39- 055 42571</w:t>
            </w:r>
          </w:p>
        </w:tc>
        <w:tc>
          <w:tcPr>
            <w:tcW w:w="4204" w:type="dxa"/>
          </w:tcPr>
          <w:p w:rsidR="00EC00AC" w:rsidRPr="009B71D2" w:rsidRDefault="00EC00AC" w:rsidP="00A4414B">
            <w:pPr>
              <w:autoSpaceDE w:val="0"/>
              <w:autoSpaceDN w:val="0"/>
              <w:adjustRightInd w:val="0"/>
              <w:rPr>
                <w:b/>
                <w:bCs/>
                <w:sz w:val="22"/>
                <w:szCs w:val="22"/>
                <w:lang w:val="de-DE"/>
              </w:rPr>
            </w:pPr>
            <w:r w:rsidRPr="009B71D2">
              <w:rPr>
                <w:b/>
                <w:bCs/>
                <w:sz w:val="22"/>
                <w:szCs w:val="22"/>
                <w:lang w:val="de-DE"/>
              </w:rPr>
              <w:t>Suomi/Finland</w:t>
            </w:r>
          </w:p>
          <w:p w:rsidR="00EC00AC" w:rsidRPr="009B71D2" w:rsidRDefault="00EC00AC" w:rsidP="00A4414B">
            <w:pPr>
              <w:autoSpaceDE w:val="0"/>
              <w:autoSpaceDN w:val="0"/>
              <w:adjustRightInd w:val="0"/>
              <w:rPr>
                <w:sz w:val="22"/>
                <w:szCs w:val="22"/>
                <w:lang w:val="de-DE"/>
              </w:rPr>
            </w:pPr>
            <w:r w:rsidRPr="009B71D2">
              <w:rPr>
                <w:sz w:val="22"/>
                <w:szCs w:val="22"/>
                <w:lang w:val="de-DE"/>
              </w:rPr>
              <w:t xml:space="preserve">Oy Eli Lilly Finland Ab </w:t>
            </w:r>
          </w:p>
          <w:p w:rsidR="00EC00AC" w:rsidRPr="009B71D2" w:rsidRDefault="00EC00AC" w:rsidP="00A4414B">
            <w:pPr>
              <w:autoSpaceDE w:val="0"/>
              <w:autoSpaceDN w:val="0"/>
              <w:adjustRightInd w:val="0"/>
              <w:rPr>
                <w:sz w:val="22"/>
                <w:szCs w:val="22"/>
                <w:lang w:val="el-GR"/>
              </w:rPr>
            </w:pPr>
            <w:r w:rsidRPr="009B71D2">
              <w:rPr>
                <w:sz w:val="22"/>
                <w:szCs w:val="22"/>
                <w:lang w:val="en-US"/>
              </w:rPr>
              <w:t>Puh/Tel: + 358-(0) 9 85 45 250</w:t>
            </w:r>
          </w:p>
        </w:tc>
      </w:tr>
      <w:tr w:rsidR="00EC00AC" w:rsidRPr="009B71D2" w:rsidTr="004F2A8D">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en-US"/>
              </w:rPr>
            </w:pPr>
            <w:r w:rsidRPr="009B71D2">
              <w:rPr>
                <w:b/>
                <w:bCs/>
                <w:sz w:val="22"/>
                <w:szCs w:val="22"/>
                <w:lang w:val="en-US"/>
              </w:rPr>
              <w:t>Κύπρος</w:t>
            </w:r>
          </w:p>
          <w:p w:rsidR="00EC00AC" w:rsidRPr="009B71D2" w:rsidRDefault="00EC00AC" w:rsidP="00A4414B">
            <w:pPr>
              <w:autoSpaceDE w:val="0"/>
              <w:autoSpaceDN w:val="0"/>
              <w:adjustRightInd w:val="0"/>
              <w:rPr>
                <w:sz w:val="22"/>
                <w:szCs w:val="22"/>
                <w:lang w:val="en-US"/>
              </w:rPr>
            </w:pPr>
            <w:r w:rsidRPr="009B71D2">
              <w:rPr>
                <w:sz w:val="22"/>
                <w:szCs w:val="22"/>
                <w:lang w:val="en-US"/>
              </w:rPr>
              <w:t xml:space="preserve">Phadisco Ltd </w:t>
            </w:r>
          </w:p>
          <w:p w:rsidR="00EC00AC" w:rsidRPr="009B71D2" w:rsidRDefault="00EC00AC" w:rsidP="00A4414B">
            <w:pPr>
              <w:autoSpaceDE w:val="0"/>
              <w:autoSpaceDN w:val="0"/>
              <w:adjustRightInd w:val="0"/>
              <w:rPr>
                <w:sz w:val="22"/>
                <w:szCs w:val="22"/>
                <w:lang w:val="el-GR"/>
              </w:rPr>
            </w:pPr>
            <w:r w:rsidRPr="009B71D2">
              <w:rPr>
                <w:sz w:val="22"/>
                <w:szCs w:val="22"/>
                <w:lang w:val="en-US"/>
              </w:rPr>
              <w:t>Τηλ</w:t>
            </w:r>
            <w:r w:rsidRPr="009B71D2">
              <w:rPr>
                <w:sz w:val="22"/>
                <w:szCs w:val="22"/>
              </w:rPr>
              <w:t>: +357 22 715000</w:t>
            </w:r>
          </w:p>
        </w:tc>
        <w:tc>
          <w:tcPr>
            <w:tcW w:w="4204" w:type="dxa"/>
          </w:tcPr>
          <w:p w:rsidR="00EC00AC" w:rsidRPr="009B71D2" w:rsidRDefault="00EC00AC" w:rsidP="00A4414B">
            <w:pPr>
              <w:autoSpaceDE w:val="0"/>
              <w:autoSpaceDN w:val="0"/>
              <w:adjustRightInd w:val="0"/>
              <w:rPr>
                <w:b/>
                <w:bCs/>
                <w:sz w:val="22"/>
                <w:szCs w:val="22"/>
                <w:lang w:val="de-DE"/>
              </w:rPr>
            </w:pPr>
            <w:r w:rsidRPr="009B71D2">
              <w:rPr>
                <w:b/>
                <w:bCs/>
                <w:sz w:val="22"/>
                <w:szCs w:val="22"/>
                <w:lang w:val="de-DE"/>
              </w:rPr>
              <w:t>Sverige</w:t>
            </w:r>
          </w:p>
          <w:p w:rsidR="00EC00AC" w:rsidRPr="009B71D2" w:rsidRDefault="00EC00AC" w:rsidP="00A4414B">
            <w:pPr>
              <w:autoSpaceDE w:val="0"/>
              <w:autoSpaceDN w:val="0"/>
              <w:adjustRightInd w:val="0"/>
              <w:rPr>
                <w:sz w:val="22"/>
                <w:szCs w:val="22"/>
                <w:lang w:val="de-DE"/>
              </w:rPr>
            </w:pPr>
            <w:r w:rsidRPr="009B71D2">
              <w:rPr>
                <w:sz w:val="22"/>
                <w:szCs w:val="22"/>
                <w:lang w:val="de-DE"/>
              </w:rPr>
              <w:t>Eli Lilly Sweden AB</w:t>
            </w:r>
          </w:p>
          <w:p w:rsidR="00EC00AC" w:rsidRPr="009B71D2" w:rsidRDefault="00EC00AC" w:rsidP="00A4414B">
            <w:pPr>
              <w:autoSpaceDE w:val="0"/>
              <w:autoSpaceDN w:val="0"/>
              <w:adjustRightInd w:val="0"/>
              <w:rPr>
                <w:sz w:val="22"/>
                <w:szCs w:val="22"/>
                <w:lang w:val="de-DE"/>
              </w:rPr>
            </w:pPr>
            <w:r w:rsidRPr="009B71D2">
              <w:rPr>
                <w:sz w:val="22"/>
                <w:szCs w:val="22"/>
                <w:lang w:val="de-DE"/>
              </w:rPr>
              <w:t>Tel: + 46-(0) 8 7378800</w:t>
            </w:r>
          </w:p>
        </w:tc>
      </w:tr>
      <w:tr w:rsidR="00EC00AC" w:rsidRPr="009B71D2" w:rsidTr="004F2A8D">
        <w:tblPrEx>
          <w:tblCellMar>
            <w:top w:w="0" w:type="dxa"/>
            <w:bottom w:w="0" w:type="dxa"/>
          </w:tblCellMar>
        </w:tblPrEx>
        <w:tc>
          <w:tcPr>
            <w:tcW w:w="4610" w:type="dxa"/>
          </w:tcPr>
          <w:p w:rsidR="00EC00AC" w:rsidRPr="009B71D2" w:rsidRDefault="00EC00AC" w:rsidP="00081E17">
            <w:pPr>
              <w:keepNext/>
              <w:autoSpaceDE w:val="0"/>
              <w:autoSpaceDN w:val="0"/>
              <w:adjustRightInd w:val="0"/>
              <w:rPr>
                <w:b/>
                <w:bCs/>
                <w:sz w:val="22"/>
                <w:szCs w:val="22"/>
                <w:lang w:val="de-DE"/>
              </w:rPr>
            </w:pPr>
            <w:r w:rsidRPr="009B71D2">
              <w:rPr>
                <w:b/>
                <w:bCs/>
                <w:sz w:val="22"/>
                <w:szCs w:val="22"/>
                <w:lang w:val="de-DE"/>
              </w:rPr>
              <w:t>Latvija</w:t>
            </w:r>
          </w:p>
          <w:p w:rsidR="00F249C6" w:rsidRPr="009B71D2" w:rsidRDefault="00F249C6" w:rsidP="00F249C6">
            <w:pPr>
              <w:autoSpaceDE w:val="0"/>
              <w:autoSpaceDN w:val="0"/>
              <w:adjustRightInd w:val="0"/>
              <w:rPr>
                <w:color w:val="000000"/>
                <w:sz w:val="22"/>
                <w:szCs w:val="22"/>
                <w:lang w:val="de-DE"/>
              </w:rPr>
            </w:pPr>
            <w:r w:rsidRPr="009B71D2">
              <w:rPr>
                <w:color w:val="000000"/>
                <w:sz w:val="22"/>
                <w:szCs w:val="22"/>
                <w:lang w:val="de-DE"/>
              </w:rPr>
              <w:t xml:space="preserve">Eli Lilly (Suisse) S.A Pārstāvniecība Latvijā </w:t>
            </w:r>
          </w:p>
          <w:p w:rsidR="00EC00AC" w:rsidRPr="009B71D2" w:rsidRDefault="00EC00AC" w:rsidP="00081E17">
            <w:pPr>
              <w:keepNext/>
              <w:autoSpaceDE w:val="0"/>
              <w:autoSpaceDN w:val="0"/>
              <w:adjustRightInd w:val="0"/>
              <w:rPr>
                <w:sz w:val="22"/>
                <w:szCs w:val="22"/>
                <w:lang w:val="el-GR"/>
              </w:rPr>
            </w:pPr>
            <w:r w:rsidRPr="009B71D2">
              <w:rPr>
                <w:sz w:val="22"/>
                <w:szCs w:val="22"/>
                <w:lang w:val="en-US"/>
              </w:rPr>
              <w:t xml:space="preserve">Tel: </w:t>
            </w:r>
            <w:r w:rsidRPr="009B71D2">
              <w:rPr>
                <w:b/>
                <w:bCs/>
                <w:sz w:val="22"/>
                <w:szCs w:val="22"/>
                <w:lang w:val="en-US"/>
              </w:rPr>
              <w:t>+</w:t>
            </w:r>
            <w:r w:rsidRPr="009B71D2">
              <w:rPr>
                <w:sz w:val="22"/>
                <w:szCs w:val="22"/>
                <w:lang w:val="en-US"/>
              </w:rPr>
              <w:t>371 67364000</w:t>
            </w:r>
          </w:p>
        </w:tc>
        <w:tc>
          <w:tcPr>
            <w:tcW w:w="4204" w:type="dxa"/>
          </w:tcPr>
          <w:p w:rsidR="00EC00AC" w:rsidRPr="009B71D2" w:rsidRDefault="00EC00AC" w:rsidP="00081E17">
            <w:pPr>
              <w:keepNext/>
              <w:autoSpaceDE w:val="0"/>
              <w:autoSpaceDN w:val="0"/>
              <w:adjustRightInd w:val="0"/>
              <w:rPr>
                <w:b/>
                <w:bCs/>
                <w:sz w:val="22"/>
                <w:szCs w:val="22"/>
                <w:lang w:val="en-US"/>
              </w:rPr>
            </w:pPr>
            <w:r w:rsidRPr="009B71D2">
              <w:rPr>
                <w:b/>
                <w:bCs/>
                <w:sz w:val="22"/>
                <w:szCs w:val="22"/>
                <w:lang w:val="en-US"/>
              </w:rPr>
              <w:t>United Kingdom</w:t>
            </w:r>
          </w:p>
          <w:p w:rsidR="00EC00AC" w:rsidRPr="009B71D2" w:rsidRDefault="00EC00AC" w:rsidP="00081E17">
            <w:pPr>
              <w:keepNext/>
              <w:autoSpaceDE w:val="0"/>
              <w:autoSpaceDN w:val="0"/>
              <w:adjustRightInd w:val="0"/>
              <w:rPr>
                <w:sz w:val="22"/>
                <w:szCs w:val="22"/>
                <w:lang w:val="en-US"/>
              </w:rPr>
            </w:pPr>
            <w:r w:rsidRPr="009B71D2">
              <w:rPr>
                <w:sz w:val="22"/>
                <w:szCs w:val="22"/>
                <w:lang w:val="en-US"/>
              </w:rPr>
              <w:t>Eli Lilly and Company Limited</w:t>
            </w:r>
          </w:p>
          <w:p w:rsidR="00EC00AC" w:rsidRPr="009B71D2" w:rsidRDefault="00EC00AC" w:rsidP="00081E17">
            <w:pPr>
              <w:keepNext/>
              <w:autoSpaceDE w:val="0"/>
              <w:autoSpaceDN w:val="0"/>
              <w:adjustRightInd w:val="0"/>
              <w:rPr>
                <w:sz w:val="22"/>
                <w:szCs w:val="22"/>
                <w:lang w:val="en-US"/>
              </w:rPr>
            </w:pPr>
            <w:r w:rsidRPr="009B71D2">
              <w:rPr>
                <w:sz w:val="22"/>
                <w:szCs w:val="22"/>
                <w:lang w:val="en-US"/>
              </w:rPr>
              <w:t>Tel: + 44-(0) 1256 315000</w:t>
            </w:r>
          </w:p>
        </w:tc>
      </w:tr>
    </w:tbl>
    <w:p w:rsidR="00A7431E" w:rsidRPr="009B71D2" w:rsidRDefault="00A7431E" w:rsidP="00A4414B">
      <w:pPr>
        <w:ind w:right="-449"/>
        <w:rPr>
          <w:sz w:val="22"/>
          <w:szCs w:val="22"/>
        </w:rPr>
      </w:pPr>
    </w:p>
    <w:p w:rsidR="00A7431E" w:rsidRPr="009B71D2" w:rsidRDefault="00A7431E" w:rsidP="00A4414B">
      <w:pPr>
        <w:pStyle w:val="EndnoteText"/>
        <w:tabs>
          <w:tab w:val="clear" w:pos="567"/>
        </w:tabs>
        <w:rPr>
          <w:szCs w:val="22"/>
          <w:lang w:val="el-GR"/>
        </w:rPr>
      </w:pPr>
      <w:r w:rsidRPr="009B71D2">
        <w:rPr>
          <w:b/>
          <w:szCs w:val="22"/>
          <w:lang w:val="el-GR"/>
        </w:rPr>
        <w:t xml:space="preserve">Το παρόν φύλλο οδηγιών χρήσης </w:t>
      </w:r>
      <w:r w:rsidR="005A74F4" w:rsidRPr="009B71D2">
        <w:rPr>
          <w:b/>
          <w:szCs w:val="22"/>
          <w:lang w:val="el-GR"/>
        </w:rPr>
        <w:t>αναθεωρήθηκε</w:t>
      </w:r>
      <w:r w:rsidRPr="009B71D2">
        <w:rPr>
          <w:b/>
          <w:szCs w:val="22"/>
          <w:lang w:val="el-GR"/>
        </w:rPr>
        <w:t xml:space="preserve"> για τελευταία φορά στις {</w:t>
      </w:r>
      <w:r w:rsidR="005A74F4" w:rsidRPr="009B71D2">
        <w:rPr>
          <w:b/>
          <w:szCs w:val="22"/>
          <w:lang w:val="el-GR"/>
        </w:rPr>
        <w:t xml:space="preserve"> ΜΜ/ΕΕΕΕ</w:t>
      </w:r>
      <w:r w:rsidR="005A74F4" w:rsidRPr="009B71D2" w:rsidDel="00DB5A36">
        <w:rPr>
          <w:b/>
          <w:szCs w:val="22"/>
          <w:lang w:val="el-GR"/>
        </w:rPr>
        <w:t xml:space="preserve"> </w:t>
      </w:r>
      <w:r w:rsidRPr="009B71D2">
        <w:rPr>
          <w:b/>
          <w:szCs w:val="22"/>
          <w:lang w:val="el-GR"/>
        </w:rPr>
        <w:t>}</w:t>
      </w:r>
    </w:p>
    <w:p w:rsidR="00A7431E" w:rsidRPr="009B71D2" w:rsidRDefault="00A7431E" w:rsidP="00A4414B">
      <w:pPr>
        <w:rPr>
          <w:sz w:val="22"/>
          <w:szCs w:val="22"/>
          <w:lang w:val="el-GR"/>
        </w:rPr>
      </w:pPr>
    </w:p>
    <w:p w:rsidR="00A7431E" w:rsidRPr="009B71D2" w:rsidRDefault="00A7431E" w:rsidP="00A4414B">
      <w:pPr>
        <w:rPr>
          <w:sz w:val="22"/>
          <w:szCs w:val="22"/>
          <w:lang w:val="el-GR"/>
        </w:rPr>
      </w:pPr>
      <w:r w:rsidRPr="009B71D2">
        <w:rPr>
          <w:sz w:val="22"/>
          <w:szCs w:val="22"/>
          <w:lang w:val="el-GR"/>
        </w:rPr>
        <w:t>Λεπτομερ</w:t>
      </w:r>
      <w:r w:rsidR="00065107" w:rsidRPr="009B71D2">
        <w:rPr>
          <w:sz w:val="22"/>
          <w:szCs w:val="22"/>
          <w:lang w:val="el-GR"/>
        </w:rPr>
        <w:t>είς</w:t>
      </w:r>
      <w:r w:rsidRPr="009B71D2">
        <w:rPr>
          <w:sz w:val="22"/>
          <w:szCs w:val="22"/>
          <w:lang w:val="el-GR"/>
        </w:rPr>
        <w:t xml:space="preserve"> πληροφορ</w:t>
      </w:r>
      <w:r w:rsidR="00065107" w:rsidRPr="009B71D2">
        <w:rPr>
          <w:sz w:val="22"/>
          <w:szCs w:val="22"/>
          <w:lang w:val="el-GR"/>
        </w:rPr>
        <w:t>ίες</w:t>
      </w:r>
      <w:r w:rsidRPr="009B71D2">
        <w:rPr>
          <w:sz w:val="22"/>
          <w:szCs w:val="22"/>
          <w:lang w:val="el-GR"/>
        </w:rPr>
        <w:t xml:space="preserve"> για το </w:t>
      </w:r>
      <w:r w:rsidR="00065107" w:rsidRPr="009B71D2">
        <w:rPr>
          <w:sz w:val="22"/>
          <w:szCs w:val="22"/>
          <w:lang w:val="el-GR"/>
        </w:rPr>
        <w:t xml:space="preserve">φάρμακο αυτό </w:t>
      </w:r>
      <w:r w:rsidRPr="009B71D2">
        <w:rPr>
          <w:sz w:val="22"/>
          <w:szCs w:val="22"/>
          <w:lang w:val="el-GR"/>
        </w:rPr>
        <w:t>είναι διαθέσιμ</w:t>
      </w:r>
      <w:r w:rsidR="00065107" w:rsidRPr="009B71D2">
        <w:rPr>
          <w:sz w:val="22"/>
          <w:szCs w:val="22"/>
          <w:lang w:val="el-GR"/>
        </w:rPr>
        <w:t>ες</w:t>
      </w:r>
      <w:r w:rsidRPr="009B71D2">
        <w:rPr>
          <w:sz w:val="22"/>
          <w:szCs w:val="22"/>
          <w:lang w:val="el-GR"/>
        </w:rPr>
        <w:t xml:space="preserve"> </w:t>
      </w:r>
      <w:r w:rsidR="00065107" w:rsidRPr="009B71D2">
        <w:rPr>
          <w:sz w:val="22"/>
          <w:szCs w:val="22"/>
          <w:lang w:val="el-GR"/>
        </w:rPr>
        <w:t>στο δικτυακό τόπο</w:t>
      </w:r>
      <w:r w:rsidRPr="009B71D2">
        <w:rPr>
          <w:sz w:val="22"/>
          <w:szCs w:val="22"/>
          <w:lang w:val="el-GR"/>
        </w:rPr>
        <w:t xml:space="preserve"> του Ευρωπαϊκού Οργανισμού Φαρμάκων </w:t>
      </w:r>
      <w:hyperlink r:id="rId30" w:history="1">
        <w:r w:rsidR="00D000D5" w:rsidRPr="009B71D2">
          <w:rPr>
            <w:rStyle w:val="Hyperlink"/>
            <w:iCs/>
            <w:noProof/>
            <w:color w:val="auto"/>
            <w:sz w:val="22"/>
            <w:szCs w:val="22"/>
          </w:rPr>
          <w:t>http</w:t>
        </w:r>
        <w:r w:rsidR="00D000D5" w:rsidRPr="009B71D2">
          <w:rPr>
            <w:rStyle w:val="Hyperlink"/>
            <w:iCs/>
            <w:noProof/>
            <w:color w:val="auto"/>
            <w:sz w:val="22"/>
            <w:szCs w:val="22"/>
            <w:lang w:val="el-GR"/>
          </w:rPr>
          <w:t>://</w:t>
        </w:r>
        <w:r w:rsidR="00D000D5" w:rsidRPr="009B71D2">
          <w:rPr>
            <w:rStyle w:val="Hyperlink"/>
            <w:iCs/>
            <w:noProof/>
            <w:color w:val="auto"/>
            <w:sz w:val="22"/>
            <w:szCs w:val="22"/>
          </w:rPr>
          <w:t>www</w:t>
        </w:r>
        <w:r w:rsidR="00D000D5" w:rsidRPr="009B71D2">
          <w:rPr>
            <w:rStyle w:val="Hyperlink"/>
            <w:iCs/>
            <w:noProof/>
            <w:color w:val="auto"/>
            <w:sz w:val="22"/>
            <w:szCs w:val="22"/>
            <w:lang w:val="el-GR"/>
          </w:rPr>
          <w:t>.</w:t>
        </w:r>
        <w:r w:rsidR="00D000D5" w:rsidRPr="009B71D2">
          <w:rPr>
            <w:rStyle w:val="Hyperlink"/>
            <w:iCs/>
            <w:noProof/>
            <w:color w:val="auto"/>
            <w:sz w:val="22"/>
            <w:szCs w:val="22"/>
          </w:rPr>
          <w:t>ema</w:t>
        </w:r>
        <w:r w:rsidR="00D000D5" w:rsidRPr="009B71D2">
          <w:rPr>
            <w:rStyle w:val="Hyperlink"/>
            <w:iCs/>
            <w:noProof/>
            <w:color w:val="auto"/>
            <w:sz w:val="22"/>
            <w:szCs w:val="22"/>
            <w:lang w:val="el-GR"/>
          </w:rPr>
          <w:t>.</w:t>
        </w:r>
        <w:r w:rsidR="00D000D5" w:rsidRPr="009B71D2">
          <w:rPr>
            <w:rStyle w:val="Hyperlink"/>
            <w:iCs/>
            <w:noProof/>
            <w:color w:val="auto"/>
            <w:sz w:val="22"/>
            <w:szCs w:val="22"/>
          </w:rPr>
          <w:t>europa</w:t>
        </w:r>
        <w:r w:rsidR="00D000D5" w:rsidRPr="009B71D2">
          <w:rPr>
            <w:rStyle w:val="Hyperlink"/>
            <w:iCs/>
            <w:noProof/>
            <w:color w:val="auto"/>
            <w:sz w:val="22"/>
            <w:szCs w:val="22"/>
            <w:lang w:val="el-GR"/>
          </w:rPr>
          <w:t>.</w:t>
        </w:r>
        <w:r w:rsidR="00D000D5" w:rsidRPr="009B71D2">
          <w:rPr>
            <w:rStyle w:val="Hyperlink"/>
            <w:iCs/>
            <w:noProof/>
            <w:color w:val="auto"/>
            <w:sz w:val="22"/>
            <w:szCs w:val="22"/>
          </w:rPr>
          <w:t>eu</w:t>
        </w:r>
        <w:r w:rsidR="00D000D5" w:rsidRPr="009B71D2">
          <w:rPr>
            <w:rStyle w:val="Hyperlink"/>
            <w:iCs/>
            <w:noProof/>
            <w:color w:val="auto"/>
            <w:sz w:val="22"/>
            <w:szCs w:val="22"/>
            <w:lang w:val="el-GR"/>
          </w:rPr>
          <w:t>/</w:t>
        </w:r>
      </w:hyperlink>
      <w:r w:rsidR="007E7C36" w:rsidRPr="009B71D2">
        <w:rPr>
          <w:iCs/>
          <w:noProof/>
          <w:sz w:val="22"/>
          <w:szCs w:val="22"/>
          <w:lang w:val="el-GR"/>
        </w:rPr>
        <w:t>.</w:t>
      </w:r>
    </w:p>
    <w:p w:rsidR="00A7431E" w:rsidRPr="009B71D2" w:rsidRDefault="00A7431E" w:rsidP="00A4414B">
      <w:pPr>
        <w:pStyle w:val="EndnoteText"/>
        <w:tabs>
          <w:tab w:val="clear" w:pos="567"/>
        </w:tabs>
        <w:rPr>
          <w:szCs w:val="22"/>
          <w:lang w:val="el-GR"/>
        </w:rPr>
      </w:pPr>
    </w:p>
    <w:p w:rsidR="0099146C" w:rsidRPr="009B71D2" w:rsidRDefault="00A7431E" w:rsidP="000620F0">
      <w:pPr>
        <w:pStyle w:val="EndnoteText"/>
        <w:tabs>
          <w:tab w:val="clear" w:pos="567"/>
        </w:tabs>
        <w:jc w:val="center"/>
        <w:rPr>
          <w:b/>
          <w:bCs/>
          <w:szCs w:val="22"/>
          <w:lang w:val="el-GR"/>
        </w:rPr>
      </w:pPr>
      <w:r w:rsidRPr="009B71D2">
        <w:rPr>
          <w:szCs w:val="22"/>
          <w:u w:val="single"/>
          <w:lang w:val="el-GR"/>
        </w:rPr>
        <w:br w:type="page"/>
      </w:r>
      <w:r w:rsidR="00E865F3" w:rsidRPr="009B71D2">
        <w:rPr>
          <w:b/>
          <w:bCs/>
          <w:szCs w:val="22"/>
          <w:lang w:val="el-GR"/>
        </w:rPr>
        <w:t>Φύλλο οδηγιών χρήσης: Πληροφορίες για τον χρήστη</w:t>
      </w:r>
    </w:p>
    <w:p w:rsidR="0099146C" w:rsidRPr="009B71D2" w:rsidRDefault="0099146C" w:rsidP="00081E17">
      <w:pPr>
        <w:ind w:right="-45"/>
        <w:jc w:val="center"/>
        <w:rPr>
          <w:b/>
          <w:sz w:val="22"/>
          <w:szCs w:val="22"/>
          <w:lang w:val="el-GR"/>
        </w:rPr>
      </w:pPr>
    </w:p>
    <w:p w:rsidR="0099146C" w:rsidRPr="009B71D2" w:rsidRDefault="0099146C" w:rsidP="00081E17">
      <w:pPr>
        <w:jc w:val="center"/>
        <w:rPr>
          <w:b/>
          <w:sz w:val="22"/>
          <w:szCs w:val="22"/>
          <w:vertAlign w:val="superscript"/>
          <w:lang w:val="el-GR"/>
        </w:rPr>
      </w:pPr>
      <w:r w:rsidRPr="009B71D2">
        <w:rPr>
          <w:b/>
          <w:sz w:val="22"/>
          <w:szCs w:val="22"/>
          <w:lang w:val="es-ES"/>
        </w:rPr>
        <w:t>Humalog</w:t>
      </w:r>
      <w:r w:rsidRPr="009B71D2">
        <w:rPr>
          <w:b/>
          <w:sz w:val="22"/>
          <w:szCs w:val="22"/>
          <w:lang w:val="el-GR"/>
        </w:rPr>
        <w:t xml:space="preserve"> 100</w:t>
      </w:r>
      <w:r w:rsidR="004F6BDB" w:rsidRPr="009B71D2">
        <w:rPr>
          <w:b/>
          <w:sz w:val="22"/>
          <w:szCs w:val="22"/>
          <w:lang w:val="el-GR"/>
        </w:rPr>
        <w:t xml:space="preserve"> μονάδες</w:t>
      </w:r>
      <w:r w:rsidRPr="009B71D2">
        <w:rPr>
          <w:b/>
          <w:sz w:val="22"/>
          <w:szCs w:val="22"/>
          <w:lang w:val="el-GR"/>
        </w:rPr>
        <w:t>/</w:t>
      </w:r>
      <w:r w:rsidRPr="009B71D2">
        <w:rPr>
          <w:b/>
          <w:sz w:val="22"/>
          <w:szCs w:val="22"/>
          <w:lang w:val="es-ES"/>
        </w:rPr>
        <w:t>ml</w:t>
      </w:r>
      <w:r w:rsidR="00794DBE" w:rsidRPr="009B71D2">
        <w:rPr>
          <w:b/>
          <w:sz w:val="22"/>
          <w:szCs w:val="22"/>
          <w:lang w:val="el-GR"/>
        </w:rPr>
        <w:t xml:space="preserve"> </w:t>
      </w:r>
      <w:r w:rsidR="00794DBE" w:rsidRPr="009B71D2">
        <w:rPr>
          <w:b/>
          <w:sz w:val="22"/>
          <w:szCs w:val="22"/>
          <w:lang w:val="en-US"/>
        </w:rPr>
        <w:t>Kwik</w:t>
      </w:r>
      <w:r w:rsidR="00794DBE" w:rsidRPr="009B71D2">
        <w:rPr>
          <w:b/>
          <w:sz w:val="22"/>
          <w:szCs w:val="22"/>
          <w:lang w:val="es-ES"/>
        </w:rPr>
        <w:t>Pen</w:t>
      </w:r>
      <w:r w:rsidR="00E865F3" w:rsidRPr="009B71D2">
        <w:rPr>
          <w:b/>
          <w:sz w:val="22"/>
          <w:szCs w:val="22"/>
          <w:lang w:val="el-GR"/>
        </w:rPr>
        <w:t xml:space="preserve"> </w:t>
      </w:r>
      <w:r w:rsidRPr="009B71D2">
        <w:rPr>
          <w:b/>
          <w:sz w:val="22"/>
          <w:szCs w:val="22"/>
          <w:lang w:val="el-GR"/>
        </w:rPr>
        <w:t>ενέσιμο διάλυμα</w:t>
      </w:r>
      <w:r w:rsidR="00537B2E" w:rsidRPr="009B71D2">
        <w:rPr>
          <w:b/>
          <w:sz w:val="22"/>
          <w:szCs w:val="22"/>
          <w:lang w:val="el-GR"/>
        </w:rPr>
        <w:t xml:space="preserve"> σε </w:t>
      </w:r>
      <w:r w:rsidR="002C422F" w:rsidRPr="009B71D2">
        <w:rPr>
          <w:b/>
          <w:sz w:val="22"/>
          <w:szCs w:val="22"/>
          <w:lang w:val="el-GR"/>
        </w:rPr>
        <w:t>προγεμισμένη συσκευή τύπου πένας</w:t>
      </w:r>
    </w:p>
    <w:p w:rsidR="0099146C" w:rsidRPr="009B71D2" w:rsidRDefault="0099146C" w:rsidP="00081E17">
      <w:pPr>
        <w:jc w:val="center"/>
        <w:rPr>
          <w:sz w:val="22"/>
          <w:szCs w:val="22"/>
          <w:lang w:val="el-GR"/>
        </w:rPr>
      </w:pPr>
      <w:r w:rsidRPr="009B71D2">
        <w:rPr>
          <w:b/>
          <w:sz w:val="22"/>
          <w:szCs w:val="22"/>
          <w:lang w:val="el-GR"/>
        </w:rPr>
        <w:t>ινσουλίνη lispro</w:t>
      </w:r>
    </w:p>
    <w:p w:rsidR="003E1DF8" w:rsidRPr="009B71D2" w:rsidRDefault="003E1DF8" w:rsidP="003E1DF8">
      <w:pPr>
        <w:ind w:right="11"/>
        <w:jc w:val="center"/>
        <w:rPr>
          <w:b/>
          <w:sz w:val="22"/>
          <w:szCs w:val="22"/>
          <w:lang w:val="el-GR"/>
        </w:rPr>
      </w:pPr>
      <w:r w:rsidRPr="009B71D2">
        <w:rPr>
          <w:b/>
          <w:sz w:val="22"/>
          <w:szCs w:val="22"/>
          <w:lang w:val="el-GR"/>
        </w:rPr>
        <w:t xml:space="preserve">Κάθε </w:t>
      </w:r>
      <w:r w:rsidRPr="009B71D2">
        <w:rPr>
          <w:b/>
          <w:sz w:val="22"/>
          <w:szCs w:val="22"/>
          <w:lang w:val="en-US"/>
        </w:rPr>
        <w:t>KwikPen</w:t>
      </w:r>
      <w:r w:rsidRPr="009B71D2">
        <w:rPr>
          <w:b/>
          <w:sz w:val="22"/>
          <w:szCs w:val="22"/>
          <w:lang w:val="el-GR"/>
        </w:rPr>
        <w:t xml:space="preserve"> χορηγεί 1 – 60 μονάδες με διαβαθμίσεις </w:t>
      </w:r>
      <w:r w:rsidR="00A2564A" w:rsidRPr="009B71D2">
        <w:rPr>
          <w:b/>
          <w:sz w:val="22"/>
          <w:szCs w:val="22"/>
          <w:lang w:val="el-GR"/>
        </w:rPr>
        <w:t xml:space="preserve">της </w:t>
      </w:r>
      <w:r w:rsidRPr="009B71D2">
        <w:rPr>
          <w:b/>
          <w:sz w:val="22"/>
          <w:szCs w:val="22"/>
          <w:lang w:val="el-GR"/>
        </w:rPr>
        <w:t>1 μονάδας</w:t>
      </w:r>
    </w:p>
    <w:p w:rsidR="0099146C" w:rsidRPr="009B71D2" w:rsidRDefault="003E1DF8" w:rsidP="003E1DF8">
      <w:pPr>
        <w:ind w:right="11"/>
        <w:jc w:val="center"/>
        <w:rPr>
          <w:b/>
          <w:sz w:val="22"/>
          <w:szCs w:val="22"/>
          <w:lang w:val="el-GR"/>
        </w:rPr>
      </w:pPr>
      <w:r w:rsidRPr="009B71D2">
        <w:rPr>
          <w:b/>
          <w:sz w:val="22"/>
          <w:szCs w:val="22"/>
          <w:lang w:val="el-GR"/>
        </w:rPr>
        <w:t xml:space="preserve"> </w:t>
      </w:r>
    </w:p>
    <w:p w:rsidR="0099146C" w:rsidRPr="009B71D2" w:rsidRDefault="0099146C" w:rsidP="00A4414B">
      <w:pPr>
        <w:ind w:right="11"/>
        <w:rPr>
          <w:b/>
          <w:sz w:val="22"/>
          <w:szCs w:val="22"/>
          <w:lang w:val="el-GR"/>
        </w:rPr>
      </w:pPr>
      <w:r w:rsidRPr="009B71D2">
        <w:rPr>
          <w:b/>
          <w:sz w:val="22"/>
          <w:szCs w:val="22"/>
          <w:lang w:val="el-GR"/>
        </w:rPr>
        <w:t xml:space="preserve">Διαβάστε προσεκτικά ολόκληρο </w:t>
      </w:r>
      <w:r w:rsidR="000F332C" w:rsidRPr="009B71D2">
        <w:rPr>
          <w:b/>
          <w:sz w:val="22"/>
          <w:szCs w:val="22"/>
          <w:lang w:val="el-GR"/>
        </w:rPr>
        <w:t xml:space="preserve">το φύλλο οδηγιών χρήσης </w:t>
      </w:r>
      <w:r w:rsidR="00FB7B82" w:rsidRPr="009B71D2">
        <w:rPr>
          <w:b/>
          <w:sz w:val="22"/>
          <w:szCs w:val="22"/>
          <w:lang w:val="el-GR"/>
        </w:rPr>
        <w:t>πριν</w:t>
      </w:r>
      <w:r w:rsidR="000F332C" w:rsidRPr="009B71D2">
        <w:rPr>
          <w:b/>
          <w:sz w:val="22"/>
          <w:szCs w:val="22"/>
          <w:lang w:val="el-GR"/>
        </w:rPr>
        <w:t xml:space="preserve"> </w:t>
      </w:r>
      <w:r w:rsidRPr="009B71D2">
        <w:rPr>
          <w:b/>
          <w:sz w:val="22"/>
          <w:szCs w:val="22"/>
          <w:lang w:val="el-GR"/>
        </w:rPr>
        <w:t>αρχίσετε να χρησιμοποιείτε αυτό το φάρμακο</w:t>
      </w:r>
      <w:r w:rsidR="00CB77C3" w:rsidRPr="009B71D2">
        <w:rPr>
          <w:b/>
          <w:sz w:val="22"/>
          <w:szCs w:val="22"/>
          <w:lang w:val="el-GR"/>
        </w:rPr>
        <w:t>, διότι περιλαμβάνει σημαντικές πληροφορίες για σας</w:t>
      </w:r>
      <w:r w:rsidRPr="009B71D2">
        <w:rPr>
          <w:b/>
          <w:sz w:val="22"/>
          <w:szCs w:val="22"/>
          <w:lang w:val="el-GR"/>
        </w:rPr>
        <w:t>.</w:t>
      </w:r>
      <w:r w:rsidR="00FB0F07" w:rsidRPr="009B71D2">
        <w:rPr>
          <w:b/>
          <w:sz w:val="22"/>
          <w:szCs w:val="22"/>
          <w:lang w:val="el-GR"/>
        </w:rPr>
        <w:t xml:space="preserve"> </w:t>
      </w:r>
    </w:p>
    <w:p w:rsidR="0099146C" w:rsidRPr="009B71D2" w:rsidRDefault="0099146C" w:rsidP="00A4414B">
      <w:pPr>
        <w:ind w:right="11"/>
        <w:rPr>
          <w:sz w:val="22"/>
          <w:szCs w:val="22"/>
          <w:vertAlign w:val="superscript"/>
          <w:lang w:val="el-GR"/>
        </w:rPr>
      </w:pPr>
      <w:r w:rsidRPr="009B71D2">
        <w:rPr>
          <w:sz w:val="22"/>
          <w:szCs w:val="22"/>
          <w:lang w:val="el-GR"/>
        </w:rPr>
        <w:t>-</w:t>
      </w:r>
      <w:r w:rsidRPr="009B71D2">
        <w:rPr>
          <w:sz w:val="22"/>
          <w:szCs w:val="22"/>
          <w:lang w:val="el-GR"/>
        </w:rPr>
        <w:tab/>
        <w:t>Φυλάξτε</w:t>
      </w:r>
      <w:r w:rsidR="00B120DA" w:rsidRPr="009B71D2">
        <w:rPr>
          <w:sz w:val="22"/>
          <w:szCs w:val="22"/>
          <w:lang w:val="el-GR"/>
        </w:rPr>
        <w:t xml:space="preserve"> αυτό το φύλλο οδηγιών χρήσης. Ί</w:t>
      </w:r>
      <w:r w:rsidRPr="009B71D2">
        <w:rPr>
          <w:sz w:val="22"/>
          <w:szCs w:val="22"/>
          <w:lang w:val="el-GR"/>
        </w:rPr>
        <w:t xml:space="preserve">σως χρειαστεί να το διαβάσετε ξανά. </w:t>
      </w:r>
    </w:p>
    <w:p w:rsidR="0099146C" w:rsidRPr="009B71D2" w:rsidRDefault="0099146C" w:rsidP="00A4414B">
      <w:pPr>
        <w:ind w:right="11"/>
        <w:rPr>
          <w:sz w:val="22"/>
          <w:szCs w:val="22"/>
          <w:vertAlign w:val="superscript"/>
          <w:lang w:val="el-GR"/>
        </w:rPr>
      </w:pPr>
      <w:r w:rsidRPr="009B71D2">
        <w:rPr>
          <w:sz w:val="22"/>
          <w:szCs w:val="22"/>
          <w:lang w:val="el-GR"/>
        </w:rPr>
        <w:t>-</w:t>
      </w:r>
      <w:r w:rsidRPr="009B71D2">
        <w:rPr>
          <w:sz w:val="22"/>
          <w:szCs w:val="22"/>
          <w:lang w:val="el-GR"/>
        </w:rPr>
        <w:tab/>
        <w:t>Εάν έχετε περαιτέρω απορίες, ρωτήστε το</w:t>
      </w:r>
      <w:r w:rsidR="004F2F1D" w:rsidRPr="009B71D2">
        <w:rPr>
          <w:sz w:val="22"/>
          <w:szCs w:val="22"/>
          <w:lang w:val="el-GR"/>
        </w:rPr>
        <w:t>ν</w:t>
      </w:r>
      <w:r w:rsidRPr="009B71D2">
        <w:rPr>
          <w:sz w:val="22"/>
          <w:szCs w:val="22"/>
          <w:lang w:val="el-GR"/>
        </w:rPr>
        <w:t xml:space="preserve"> γιατρό ή το</w:t>
      </w:r>
      <w:r w:rsidR="004F2F1D" w:rsidRPr="009B71D2">
        <w:rPr>
          <w:sz w:val="22"/>
          <w:szCs w:val="22"/>
          <w:lang w:val="el-GR"/>
        </w:rPr>
        <w:t>ν</w:t>
      </w:r>
      <w:r w:rsidRPr="009B71D2">
        <w:rPr>
          <w:sz w:val="22"/>
          <w:szCs w:val="22"/>
          <w:lang w:val="el-GR"/>
        </w:rPr>
        <w:t xml:space="preserve"> φαρμακοποιό σας.</w:t>
      </w:r>
    </w:p>
    <w:p w:rsidR="0099146C" w:rsidRPr="009B71D2" w:rsidRDefault="0099146C" w:rsidP="00A4414B">
      <w:pPr>
        <w:ind w:left="546" w:right="11" w:hanging="546"/>
        <w:rPr>
          <w:sz w:val="22"/>
          <w:szCs w:val="22"/>
          <w:vertAlign w:val="superscript"/>
          <w:lang w:val="el-GR"/>
        </w:rPr>
      </w:pPr>
      <w:r w:rsidRPr="009B71D2">
        <w:rPr>
          <w:sz w:val="22"/>
          <w:szCs w:val="22"/>
          <w:lang w:val="el-GR"/>
        </w:rPr>
        <w:t>-</w:t>
      </w:r>
      <w:r w:rsidRPr="009B71D2">
        <w:rPr>
          <w:sz w:val="22"/>
          <w:szCs w:val="22"/>
          <w:lang w:val="el-GR"/>
        </w:rPr>
        <w:tab/>
        <w:t xml:space="preserve">Η συνταγή για αυτό το φάρμακο χορηγήθηκε </w:t>
      </w:r>
      <w:r w:rsidR="00CB77C3" w:rsidRPr="009B71D2">
        <w:rPr>
          <w:sz w:val="22"/>
          <w:szCs w:val="22"/>
          <w:lang w:val="el-GR"/>
        </w:rPr>
        <w:t xml:space="preserve">αποκλειστικά </w:t>
      </w:r>
      <w:r w:rsidRPr="009B71D2">
        <w:rPr>
          <w:sz w:val="22"/>
          <w:szCs w:val="22"/>
          <w:lang w:val="el-GR"/>
        </w:rPr>
        <w:t>για σας. Δεν πρέπει να δώσετε το φάρμακο σε άλλους.</w:t>
      </w:r>
      <w:r w:rsidR="00CB77C3" w:rsidRPr="009B71D2">
        <w:rPr>
          <w:sz w:val="22"/>
          <w:szCs w:val="22"/>
          <w:lang w:val="el-GR"/>
        </w:rPr>
        <w:t xml:space="preserve"> </w:t>
      </w:r>
      <w:r w:rsidRPr="009B71D2">
        <w:rPr>
          <w:sz w:val="22"/>
          <w:szCs w:val="22"/>
          <w:lang w:val="el-GR"/>
        </w:rPr>
        <w:t xml:space="preserve">Μπορεί να τους προκαλέσει βλάβη, ακόμα και όταν τα </w:t>
      </w:r>
      <w:r w:rsidR="00A572B5" w:rsidRPr="009B71D2">
        <w:rPr>
          <w:sz w:val="22"/>
          <w:szCs w:val="22"/>
          <w:lang w:val="el-GR"/>
        </w:rPr>
        <w:t>συμπτώματα</w:t>
      </w:r>
      <w:r w:rsidR="00CB77C3" w:rsidRPr="009B71D2">
        <w:rPr>
          <w:sz w:val="22"/>
          <w:szCs w:val="22"/>
          <w:lang w:val="el-GR"/>
        </w:rPr>
        <w:t xml:space="preserve"> της ασθένειάς</w:t>
      </w:r>
      <w:r w:rsidRPr="009B71D2">
        <w:rPr>
          <w:sz w:val="22"/>
          <w:szCs w:val="22"/>
          <w:lang w:val="el-GR"/>
        </w:rPr>
        <w:t xml:space="preserve"> τους είναι ίδια με τα δικά σας.</w:t>
      </w:r>
    </w:p>
    <w:p w:rsidR="0099146C" w:rsidRPr="009B71D2" w:rsidRDefault="0099146C" w:rsidP="00A4414B">
      <w:pPr>
        <w:ind w:left="546" w:right="11" w:hanging="546"/>
        <w:rPr>
          <w:sz w:val="22"/>
          <w:szCs w:val="22"/>
          <w:vertAlign w:val="superscript"/>
          <w:lang w:val="el-GR"/>
        </w:rPr>
      </w:pPr>
      <w:r w:rsidRPr="009B71D2">
        <w:rPr>
          <w:sz w:val="22"/>
          <w:szCs w:val="22"/>
          <w:lang w:val="el-GR"/>
        </w:rPr>
        <w:t>-</w:t>
      </w:r>
      <w:r w:rsidRPr="009B71D2">
        <w:rPr>
          <w:sz w:val="22"/>
          <w:szCs w:val="22"/>
          <w:lang w:val="el-GR"/>
        </w:rPr>
        <w:tab/>
        <w:t xml:space="preserve">Εάν </w:t>
      </w:r>
      <w:r w:rsidR="00CB77C3" w:rsidRPr="009B71D2">
        <w:rPr>
          <w:sz w:val="22"/>
          <w:szCs w:val="22"/>
          <w:lang w:val="el-GR"/>
        </w:rPr>
        <w:t>παρατηρήσετε κάποια ανεπιθύμητη ενέργεια</w:t>
      </w:r>
      <w:r w:rsidR="00977E0D" w:rsidRPr="009B71D2">
        <w:rPr>
          <w:sz w:val="22"/>
          <w:szCs w:val="22"/>
          <w:lang w:val="el-GR"/>
        </w:rPr>
        <w:t>,</w:t>
      </w:r>
      <w:r w:rsidR="00CB77C3" w:rsidRPr="009B71D2">
        <w:rPr>
          <w:sz w:val="22"/>
          <w:szCs w:val="22"/>
          <w:lang w:val="el-GR"/>
        </w:rPr>
        <w:t xml:space="preserve"> ενημερώστε το</w:t>
      </w:r>
      <w:r w:rsidR="004F2F1D" w:rsidRPr="009B71D2">
        <w:rPr>
          <w:sz w:val="22"/>
          <w:szCs w:val="22"/>
          <w:lang w:val="el-GR"/>
        </w:rPr>
        <w:t>ν</w:t>
      </w:r>
      <w:r w:rsidR="00CB77C3" w:rsidRPr="009B71D2">
        <w:rPr>
          <w:sz w:val="22"/>
          <w:szCs w:val="22"/>
          <w:lang w:val="el-GR"/>
        </w:rPr>
        <w:t xml:space="preserve"> γιατρό ή το</w:t>
      </w:r>
      <w:r w:rsidR="004F2F1D" w:rsidRPr="009B71D2">
        <w:rPr>
          <w:sz w:val="22"/>
          <w:szCs w:val="22"/>
          <w:lang w:val="el-GR"/>
        </w:rPr>
        <w:t>ν</w:t>
      </w:r>
      <w:r w:rsidR="00CB77C3" w:rsidRPr="009B71D2">
        <w:rPr>
          <w:sz w:val="22"/>
          <w:szCs w:val="22"/>
          <w:lang w:val="el-GR"/>
        </w:rPr>
        <w:t xml:space="preserve"> φαρμακοποιό σας. Αυτό ισχύει και για κάθε πιθανή ανεπιθύμητη ενέργεια που δεν αναφέρεται στο παρόν φύλλο οδηγιών χρήσης</w:t>
      </w:r>
      <w:r w:rsidR="00CB77C3" w:rsidRPr="009B71D2">
        <w:rPr>
          <w:noProof/>
          <w:sz w:val="22"/>
          <w:szCs w:val="22"/>
          <w:lang w:val="el-GR"/>
        </w:rPr>
        <w:t>. Βλέπε παράγραφο 4</w:t>
      </w:r>
      <w:r w:rsidRPr="009B71D2">
        <w:rPr>
          <w:sz w:val="22"/>
          <w:szCs w:val="22"/>
          <w:lang w:val="el-GR"/>
        </w:rPr>
        <w:t>.</w:t>
      </w:r>
      <w:r w:rsidR="00FB0F07" w:rsidRPr="009B71D2">
        <w:rPr>
          <w:sz w:val="22"/>
          <w:szCs w:val="22"/>
          <w:lang w:val="el-GR"/>
        </w:rPr>
        <w:t xml:space="preserve"> </w:t>
      </w:r>
    </w:p>
    <w:p w:rsidR="0099146C" w:rsidRPr="009B71D2" w:rsidRDefault="0099146C" w:rsidP="00A4414B">
      <w:pPr>
        <w:ind w:right="11"/>
        <w:rPr>
          <w:b/>
          <w:sz w:val="22"/>
          <w:szCs w:val="22"/>
          <w:lang w:val="el-GR"/>
        </w:rPr>
      </w:pPr>
    </w:p>
    <w:p w:rsidR="0099146C" w:rsidRPr="009B71D2" w:rsidRDefault="00CB77C3" w:rsidP="00A4414B">
      <w:pPr>
        <w:ind w:right="11"/>
        <w:rPr>
          <w:b/>
          <w:sz w:val="22"/>
          <w:szCs w:val="22"/>
          <w:lang w:val="el-GR"/>
        </w:rPr>
      </w:pPr>
      <w:r w:rsidRPr="009B71D2">
        <w:rPr>
          <w:b/>
          <w:sz w:val="22"/>
          <w:szCs w:val="22"/>
          <w:lang w:val="el-GR"/>
        </w:rPr>
        <w:t>Τι περιέχει το</w:t>
      </w:r>
      <w:r w:rsidR="0099146C" w:rsidRPr="009B71D2">
        <w:rPr>
          <w:b/>
          <w:sz w:val="22"/>
          <w:szCs w:val="22"/>
          <w:lang w:val="el-GR"/>
        </w:rPr>
        <w:t xml:space="preserve"> παρόν φύλλο οδηγιών</w:t>
      </w:r>
    </w:p>
    <w:p w:rsidR="0099146C" w:rsidRPr="009B71D2" w:rsidRDefault="0099146C" w:rsidP="00A4414B">
      <w:pPr>
        <w:ind w:right="11"/>
        <w:rPr>
          <w:sz w:val="22"/>
          <w:szCs w:val="22"/>
          <w:lang w:val="el-GR"/>
        </w:rPr>
      </w:pPr>
      <w:r w:rsidRPr="009B71D2">
        <w:rPr>
          <w:bCs/>
          <w:sz w:val="22"/>
          <w:szCs w:val="22"/>
          <w:lang w:val="el-GR"/>
        </w:rPr>
        <w:t>1.</w:t>
      </w:r>
      <w:r w:rsidRPr="009B71D2">
        <w:rPr>
          <w:bCs/>
          <w:sz w:val="22"/>
          <w:szCs w:val="22"/>
          <w:lang w:val="el-GR"/>
        </w:rPr>
        <w:tab/>
      </w:r>
      <w:r w:rsidRPr="009B71D2">
        <w:rPr>
          <w:sz w:val="22"/>
          <w:szCs w:val="22"/>
          <w:lang w:val="el-GR"/>
        </w:rPr>
        <w:t xml:space="preserve">Τι είναι η </w:t>
      </w:r>
      <w:r w:rsidRPr="009B71D2">
        <w:rPr>
          <w:sz w:val="22"/>
          <w:szCs w:val="22"/>
          <w:lang w:val="en-US"/>
        </w:rPr>
        <w:t>Humalog</w:t>
      </w:r>
      <w:r w:rsidRPr="009B71D2">
        <w:rPr>
          <w:sz w:val="22"/>
          <w:szCs w:val="22"/>
          <w:lang w:val="el-GR"/>
        </w:rPr>
        <w:t xml:space="preserve"> </w:t>
      </w:r>
      <w:r w:rsidR="00B46DDA" w:rsidRPr="009B71D2">
        <w:rPr>
          <w:sz w:val="22"/>
          <w:szCs w:val="22"/>
          <w:lang w:val="en-US"/>
        </w:rPr>
        <w:t>Kwik</w:t>
      </w:r>
      <w:r w:rsidRPr="009B71D2">
        <w:rPr>
          <w:sz w:val="22"/>
          <w:szCs w:val="22"/>
          <w:lang w:val="en-US"/>
        </w:rPr>
        <w:t>Pen</w:t>
      </w:r>
      <w:r w:rsidRPr="009B71D2">
        <w:rPr>
          <w:sz w:val="22"/>
          <w:szCs w:val="22"/>
          <w:lang w:val="el-GR"/>
        </w:rPr>
        <w:t xml:space="preserve"> και ποια </w:t>
      </w:r>
      <w:r w:rsidR="00D41C74" w:rsidRPr="009B71D2">
        <w:rPr>
          <w:sz w:val="22"/>
          <w:szCs w:val="22"/>
          <w:lang w:val="el-GR"/>
        </w:rPr>
        <w:t xml:space="preserve">είναι </w:t>
      </w:r>
      <w:r w:rsidRPr="009B71D2">
        <w:rPr>
          <w:sz w:val="22"/>
          <w:szCs w:val="22"/>
          <w:lang w:val="el-GR"/>
        </w:rPr>
        <w:t>η χρήση της</w:t>
      </w:r>
    </w:p>
    <w:p w:rsidR="0099146C" w:rsidRPr="009B71D2" w:rsidRDefault="0099146C" w:rsidP="00A4414B">
      <w:pPr>
        <w:ind w:right="11"/>
        <w:rPr>
          <w:sz w:val="22"/>
          <w:szCs w:val="22"/>
          <w:lang w:val="el-GR"/>
        </w:rPr>
      </w:pPr>
      <w:r w:rsidRPr="009B71D2">
        <w:rPr>
          <w:sz w:val="22"/>
          <w:szCs w:val="22"/>
          <w:lang w:val="el-GR"/>
        </w:rPr>
        <w:t>2.</w:t>
      </w:r>
      <w:r w:rsidRPr="009B71D2">
        <w:rPr>
          <w:sz w:val="22"/>
          <w:szCs w:val="22"/>
          <w:lang w:val="el-GR"/>
        </w:rPr>
        <w:tab/>
        <w:t xml:space="preserve">Τι πρέπει να γνωρίζετε </w:t>
      </w:r>
      <w:r w:rsidR="00FB7B82" w:rsidRPr="009B71D2">
        <w:rPr>
          <w:sz w:val="22"/>
          <w:szCs w:val="22"/>
          <w:lang w:val="el-GR"/>
        </w:rPr>
        <w:t>πριν</w:t>
      </w:r>
      <w:r w:rsidRPr="009B71D2">
        <w:rPr>
          <w:sz w:val="22"/>
          <w:szCs w:val="22"/>
          <w:lang w:val="el-GR"/>
        </w:rPr>
        <w:t xml:space="preserve"> πάρετε τη</w:t>
      </w:r>
      <w:r w:rsidR="005533A0" w:rsidRPr="009B71D2">
        <w:rPr>
          <w:sz w:val="22"/>
          <w:szCs w:val="22"/>
          <w:lang w:val="el-GR"/>
        </w:rPr>
        <w:t>ν</w:t>
      </w:r>
      <w:r w:rsidRPr="009B71D2">
        <w:rPr>
          <w:sz w:val="22"/>
          <w:szCs w:val="22"/>
          <w:lang w:val="el-GR"/>
        </w:rPr>
        <w:t xml:space="preserve"> </w:t>
      </w:r>
      <w:r w:rsidRPr="009B71D2">
        <w:rPr>
          <w:sz w:val="22"/>
          <w:szCs w:val="22"/>
          <w:lang w:val="en-US"/>
        </w:rPr>
        <w:t>Humalog</w:t>
      </w:r>
      <w:r w:rsidRPr="009B71D2">
        <w:rPr>
          <w:sz w:val="22"/>
          <w:szCs w:val="22"/>
          <w:lang w:val="el-GR"/>
        </w:rPr>
        <w:t xml:space="preserve"> </w:t>
      </w:r>
      <w:r w:rsidR="00B46DDA" w:rsidRPr="009B71D2">
        <w:rPr>
          <w:sz w:val="22"/>
          <w:szCs w:val="22"/>
          <w:lang w:val="en-US"/>
        </w:rPr>
        <w:t>KwikPen</w:t>
      </w:r>
    </w:p>
    <w:p w:rsidR="0099146C" w:rsidRPr="009B71D2" w:rsidRDefault="0099146C" w:rsidP="00A4414B">
      <w:pPr>
        <w:ind w:right="11"/>
        <w:rPr>
          <w:sz w:val="22"/>
          <w:szCs w:val="22"/>
          <w:lang w:val="el-GR"/>
        </w:rPr>
      </w:pPr>
      <w:r w:rsidRPr="009B71D2">
        <w:rPr>
          <w:sz w:val="22"/>
          <w:szCs w:val="22"/>
          <w:lang w:val="el-GR"/>
        </w:rPr>
        <w:t>3.</w:t>
      </w:r>
      <w:r w:rsidRPr="009B71D2">
        <w:rPr>
          <w:sz w:val="22"/>
          <w:szCs w:val="22"/>
          <w:lang w:val="el-GR"/>
        </w:rPr>
        <w:tab/>
        <w:t>Πώς να πάρετε τη</w:t>
      </w:r>
      <w:r w:rsidR="005533A0" w:rsidRPr="009B71D2">
        <w:rPr>
          <w:sz w:val="22"/>
          <w:szCs w:val="22"/>
          <w:lang w:val="el-GR"/>
        </w:rPr>
        <w:t>ν</w:t>
      </w:r>
      <w:r w:rsidRPr="009B71D2">
        <w:rPr>
          <w:sz w:val="22"/>
          <w:szCs w:val="22"/>
          <w:lang w:val="el-GR"/>
        </w:rPr>
        <w:t xml:space="preserve"> </w:t>
      </w:r>
      <w:r w:rsidRPr="009B71D2">
        <w:rPr>
          <w:sz w:val="22"/>
          <w:szCs w:val="22"/>
          <w:lang w:val="en-US"/>
        </w:rPr>
        <w:t>Humalog</w:t>
      </w:r>
      <w:r w:rsidRPr="009B71D2">
        <w:rPr>
          <w:sz w:val="22"/>
          <w:szCs w:val="22"/>
          <w:lang w:val="el-GR"/>
        </w:rPr>
        <w:t xml:space="preserve"> </w:t>
      </w:r>
      <w:r w:rsidR="00B46DDA" w:rsidRPr="009B71D2">
        <w:rPr>
          <w:sz w:val="22"/>
          <w:szCs w:val="22"/>
          <w:lang w:val="en-US"/>
        </w:rPr>
        <w:t>KwikPen</w:t>
      </w:r>
    </w:p>
    <w:p w:rsidR="0099146C" w:rsidRPr="009B71D2" w:rsidRDefault="0099146C" w:rsidP="00A4414B">
      <w:pPr>
        <w:ind w:right="11"/>
        <w:rPr>
          <w:sz w:val="22"/>
          <w:szCs w:val="22"/>
          <w:lang w:val="el-GR"/>
        </w:rPr>
      </w:pPr>
      <w:r w:rsidRPr="009B71D2">
        <w:rPr>
          <w:sz w:val="22"/>
          <w:szCs w:val="22"/>
          <w:lang w:val="el-GR"/>
        </w:rPr>
        <w:t>4.</w:t>
      </w:r>
      <w:r w:rsidRPr="009B71D2">
        <w:rPr>
          <w:sz w:val="22"/>
          <w:szCs w:val="22"/>
          <w:lang w:val="el-GR"/>
        </w:rPr>
        <w:tab/>
        <w:t>Πιθανές ανεπιθύμητες ενέργειες</w:t>
      </w:r>
    </w:p>
    <w:p w:rsidR="0099146C" w:rsidRPr="009B71D2" w:rsidRDefault="0099146C" w:rsidP="00A4414B">
      <w:pPr>
        <w:ind w:right="11"/>
        <w:rPr>
          <w:sz w:val="22"/>
          <w:szCs w:val="22"/>
          <w:lang w:val="el-GR"/>
        </w:rPr>
      </w:pPr>
      <w:r w:rsidRPr="009B71D2">
        <w:rPr>
          <w:sz w:val="22"/>
          <w:szCs w:val="22"/>
          <w:lang w:val="el-GR"/>
        </w:rPr>
        <w:t xml:space="preserve">5. </w:t>
      </w:r>
      <w:r w:rsidRPr="009B71D2">
        <w:rPr>
          <w:sz w:val="22"/>
          <w:szCs w:val="22"/>
          <w:lang w:val="el-GR"/>
        </w:rPr>
        <w:tab/>
        <w:t>Πώς να φυλάσσετε τη</w:t>
      </w:r>
      <w:r w:rsidR="005533A0" w:rsidRPr="009B71D2">
        <w:rPr>
          <w:sz w:val="22"/>
          <w:szCs w:val="22"/>
          <w:lang w:val="el-GR"/>
        </w:rPr>
        <w:t>ν</w:t>
      </w:r>
      <w:r w:rsidRPr="009B71D2">
        <w:rPr>
          <w:sz w:val="22"/>
          <w:szCs w:val="22"/>
          <w:lang w:val="el-GR"/>
        </w:rPr>
        <w:t xml:space="preserve"> </w:t>
      </w:r>
      <w:r w:rsidRPr="009B71D2">
        <w:rPr>
          <w:sz w:val="22"/>
          <w:szCs w:val="22"/>
          <w:lang w:val="en-US"/>
        </w:rPr>
        <w:t>Humalog</w:t>
      </w:r>
      <w:r w:rsidRPr="009B71D2">
        <w:rPr>
          <w:sz w:val="22"/>
          <w:szCs w:val="22"/>
          <w:lang w:val="el-GR"/>
        </w:rPr>
        <w:t xml:space="preserve"> </w:t>
      </w:r>
      <w:r w:rsidR="00B46DDA" w:rsidRPr="009B71D2">
        <w:rPr>
          <w:sz w:val="22"/>
          <w:szCs w:val="22"/>
          <w:lang w:val="en-US"/>
        </w:rPr>
        <w:t>KwikPen</w:t>
      </w:r>
    </w:p>
    <w:p w:rsidR="0099146C" w:rsidRPr="009B71D2" w:rsidRDefault="00B46DDA" w:rsidP="00A4414B">
      <w:pPr>
        <w:ind w:right="11"/>
        <w:rPr>
          <w:b/>
          <w:sz w:val="22"/>
          <w:szCs w:val="22"/>
          <w:lang w:val="el-GR"/>
        </w:rPr>
      </w:pPr>
      <w:r w:rsidRPr="009B71D2">
        <w:rPr>
          <w:sz w:val="22"/>
          <w:szCs w:val="22"/>
          <w:lang w:val="el-GR"/>
        </w:rPr>
        <w:t>6.</w:t>
      </w:r>
      <w:r w:rsidRPr="009B71D2">
        <w:rPr>
          <w:sz w:val="22"/>
          <w:szCs w:val="22"/>
          <w:lang w:val="el-GR"/>
        </w:rPr>
        <w:tab/>
      </w:r>
      <w:r w:rsidR="00CB77C3" w:rsidRPr="009B71D2">
        <w:rPr>
          <w:sz w:val="22"/>
          <w:szCs w:val="22"/>
          <w:lang w:val="el-GR"/>
        </w:rPr>
        <w:t>Περιεχόμεν</w:t>
      </w:r>
      <w:r w:rsidR="006200D4" w:rsidRPr="009B71D2">
        <w:rPr>
          <w:sz w:val="22"/>
          <w:szCs w:val="22"/>
          <w:lang w:val="el-GR"/>
        </w:rPr>
        <w:t>α</w:t>
      </w:r>
      <w:r w:rsidR="00CB77C3" w:rsidRPr="009B71D2">
        <w:rPr>
          <w:sz w:val="22"/>
          <w:szCs w:val="22"/>
          <w:lang w:val="el-GR"/>
        </w:rPr>
        <w:t xml:space="preserve"> της συσκευασίας και λοιπές</w:t>
      </w:r>
      <w:r w:rsidRPr="009B71D2">
        <w:rPr>
          <w:sz w:val="22"/>
          <w:szCs w:val="22"/>
          <w:lang w:val="el-GR"/>
        </w:rPr>
        <w:t xml:space="preserve"> πληροφορίες</w:t>
      </w:r>
    </w:p>
    <w:p w:rsidR="0099146C" w:rsidRPr="009B71D2" w:rsidRDefault="0099146C" w:rsidP="00A4414B">
      <w:pPr>
        <w:numPr>
          <w:ilvl w:val="12"/>
          <w:numId w:val="0"/>
        </w:numPr>
        <w:ind w:right="11"/>
        <w:rPr>
          <w:sz w:val="22"/>
          <w:szCs w:val="22"/>
          <w:lang w:val="el-GR"/>
        </w:rPr>
      </w:pPr>
      <w:r w:rsidRPr="009B71D2">
        <w:rPr>
          <w:sz w:val="22"/>
          <w:szCs w:val="22"/>
          <w:lang w:val="el-GR"/>
        </w:rPr>
        <w:t xml:space="preserve"> </w:t>
      </w:r>
    </w:p>
    <w:p w:rsidR="0099146C" w:rsidRPr="009B71D2" w:rsidRDefault="0099146C" w:rsidP="00A4414B">
      <w:pPr>
        <w:numPr>
          <w:ilvl w:val="12"/>
          <w:numId w:val="0"/>
        </w:numPr>
        <w:ind w:right="11"/>
        <w:rPr>
          <w:b/>
          <w:sz w:val="22"/>
          <w:szCs w:val="22"/>
          <w:lang w:val="el-GR"/>
        </w:rPr>
      </w:pPr>
    </w:p>
    <w:p w:rsidR="0099146C" w:rsidRPr="009B71D2" w:rsidRDefault="0099146C" w:rsidP="00A4414B">
      <w:pPr>
        <w:numPr>
          <w:ilvl w:val="12"/>
          <w:numId w:val="0"/>
        </w:numPr>
        <w:ind w:right="11"/>
        <w:rPr>
          <w:b/>
          <w:sz w:val="22"/>
          <w:szCs w:val="22"/>
          <w:lang w:val="el-GR"/>
        </w:rPr>
      </w:pPr>
      <w:r w:rsidRPr="009B71D2">
        <w:rPr>
          <w:b/>
          <w:sz w:val="22"/>
          <w:szCs w:val="22"/>
          <w:lang w:val="el-GR"/>
        </w:rPr>
        <w:t>1.</w:t>
      </w:r>
      <w:r w:rsidRPr="009B71D2">
        <w:rPr>
          <w:b/>
          <w:sz w:val="22"/>
          <w:szCs w:val="22"/>
          <w:lang w:val="el-GR"/>
        </w:rPr>
        <w:tab/>
      </w:r>
      <w:r w:rsidR="00D41C74" w:rsidRPr="009B71D2">
        <w:rPr>
          <w:b/>
          <w:sz w:val="22"/>
          <w:szCs w:val="22"/>
          <w:lang w:val="el-GR"/>
        </w:rPr>
        <w:t xml:space="preserve">Τι είναι η </w:t>
      </w:r>
      <w:r w:rsidR="00D41C74" w:rsidRPr="009B71D2">
        <w:rPr>
          <w:b/>
          <w:sz w:val="22"/>
          <w:szCs w:val="22"/>
          <w:lang w:val="en-US"/>
        </w:rPr>
        <w:t>Humalog</w:t>
      </w:r>
      <w:r w:rsidR="00D41C74" w:rsidRPr="009B71D2">
        <w:rPr>
          <w:b/>
          <w:sz w:val="22"/>
          <w:szCs w:val="22"/>
          <w:lang w:val="el-GR"/>
        </w:rPr>
        <w:t xml:space="preserve"> </w:t>
      </w:r>
      <w:r w:rsidR="00D41C74" w:rsidRPr="009B71D2">
        <w:rPr>
          <w:b/>
          <w:sz w:val="22"/>
          <w:szCs w:val="22"/>
          <w:lang w:val="en-US"/>
        </w:rPr>
        <w:t>KwikPen</w:t>
      </w:r>
      <w:r w:rsidR="00D41C74" w:rsidRPr="009B71D2">
        <w:rPr>
          <w:b/>
          <w:sz w:val="22"/>
          <w:szCs w:val="22"/>
          <w:lang w:val="el-GR"/>
        </w:rPr>
        <w:t xml:space="preserve"> και ποια είναι η χρήση της</w:t>
      </w:r>
      <w:r w:rsidRPr="009B71D2">
        <w:rPr>
          <w:b/>
          <w:sz w:val="22"/>
          <w:szCs w:val="22"/>
          <w:lang w:val="el-GR"/>
        </w:rPr>
        <w:t xml:space="preserve"> </w:t>
      </w:r>
    </w:p>
    <w:p w:rsidR="0099146C" w:rsidRPr="009B71D2" w:rsidRDefault="0099146C" w:rsidP="00A4414B">
      <w:pPr>
        <w:numPr>
          <w:ilvl w:val="12"/>
          <w:numId w:val="0"/>
        </w:numPr>
        <w:ind w:right="11"/>
        <w:rPr>
          <w:b/>
          <w:sz w:val="22"/>
          <w:szCs w:val="22"/>
          <w:lang w:val="el-GR"/>
        </w:rPr>
      </w:pPr>
    </w:p>
    <w:p w:rsidR="0099146C" w:rsidRPr="009B71D2" w:rsidRDefault="0099146C" w:rsidP="00A4414B">
      <w:pPr>
        <w:numPr>
          <w:ilvl w:val="12"/>
          <w:numId w:val="0"/>
        </w:numPr>
        <w:ind w:right="11"/>
        <w:rPr>
          <w:sz w:val="22"/>
          <w:szCs w:val="22"/>
          <w:lang w:val="el-GR"/>
        </w:rPr>
      </w:pPr>
      <w:r w:rsidRPr="009B71D2">
        <w:rPr>
          <w:sz w:val="22"/>
          <w:szCs w:val="22"/>
          <w:lang w:val="el-GR"/>
        </w:rPr>
        <w:t xml:space="preserve">Η </w:t>
      </w:r>
      <w:r w:rsidRPr="009B71D2">
        <w:rPr>
          <w:sz w:val="22"/>
          <w:szCs w:val="22"/>
          <w:lang w:val="en-US"/>
        </w:rPr>
        <w:t>Humalog</w:t>
      </w:r>
      <w:r w:rsidRPr="009B71D2">
        <w:rPr>
          <w:sz w:val="22"/>
          <w:szCs w:val="22"/>
          <w:lang w:val="el-GR"/>
        </w:rPr>
        <w:t xml:space="preserve"> </w:t>
      </w:r>
      <w:r w:rsidR="00B46DDA" w:rsidRPr="009B71D2">
        <w:rPr>
          <w:sz w:val="22"/>
          <w:szCs w:val="22"/>
          <w:lang w:val="en-US"/>
        </w:rPr>
        <w:t>KwikPen</w:t>
      </w:r>
      <w:r w:rsidRPr="009B71D2">
        <w:rPr>
          <w:sz w:val="22"/>
          <w:szCs w:val="22"/>
          <w:lang w:val="el-GR"/>
        </w:rPr>
        <w:t xml:space="preserve"> χρησιμοποιείται για τη θεραπεία του διαβήτη. Η </w:t>
      </w:r>
      <w:r w:rsidRPr="009B71D2">
        <w:rPr>
          <w:sz w:val="22"/>
          <w:szCs w:val="22"/>
        </w:rPr>
        <w:t>Humalog</w:t>
      </w:r>
      <w:r w:rsidRPr="009B71D2">
        <w:rPr>
          <w:sz w:val="22"/>
          <w:szCs w:val="22"/>
          <w:lang w:val="el-GR"/>
        </w:rPr>
        <w:t xml:space="preserve"> ενεργεί ταχύτερα από τη φυσιολογική ανθρώπινη ινσουλίνη, διότι το μόριό της έχει τροποποιηθεί ελαφρά.</w:t>
      </w:r>
    </w:p>
    <w:p w:rsidR="0099146C" w:rsidRPr="009B71D2" w:rsidRDefault="0099146C" w:rsidP="00A4414B">
      <w:pPr>
        <w:numPr>
          <w:ilvl w:val="12"/>
          <w:numId w:val="0"/>
        </w:numPr>
        <w:ind w:right="11"/>
        <w:rPr>
          <w:b/>
          <w:sz w:val="22"/>
          <w:szCs w:val="22"/>
          <w:lang w:val="el-GR"/>
        </w:rPr>
      </w:pPr>
    </w:p>
    <w:p w:rsidR="0099146C" w:rsidRPr="009B71D2" w:rsidRDefault="0099146C" w:rsidP="00A4414B">
      <w:pPr>
        <w:numPr>
          <w:ilvl w:val="12"/>
          <w:numId w:val="0"/>
        </w:numPr>
        <w:ind w:right="11"/>
        <w:rPr>
          <w:sz w:val="22"/>
          <w:szCs w:val="22"/>
          <w:lang w:val="el-GR"/>
        </w:rPr>
      </w:pPr>
      <w:r w:rsidRPr="009B71D2">
        <w:rPr>
          <w:sz w:val="22"/>
          <w:szCs w:val="22"/>
          <w:lang w:val="el-GR"/>
        </w:rPr>
        <w:t>Έχετε σακχαρώδη διαβήτη διότι η παραγωγή ινσουλίνης στο πάγκρεας δεν είναι επαρκής για το</w:t>
      </w:r>
      <w:r w:rsidR="00E55B36" w:rsidRPr="009B71D2">
        <w:rPr>
          <w:sz w:val="22"/>
          <w:szCs w:val="22"/>
          <w:lang w:val="el-GR"/>
        </w:rPr>
        <w:t>ν</w:t>
      </w:r>
      <w:r w:rsidRPr="009B71D2">
        <w:rPr>
          <w:sz w:val="22"/>
          <w:szCs w:val="22"/>
          <w:lang w:val="el-GR"/>
        </w:rPr>
        <w:t xml:space="preserve"> πλήρ</w:t>
      </w:r>
      <w:r w:rsidR="006870F2" w:rsidRPr="009B71D2">
        <w:rPr>
          <w:sz w:val="22"/>
          <w:szCs w:val="22"/>
          <w:lang w:val="el-GR"/>
        </w:rPr>
        <w:t>η έλεγχο της γλυκόζης του αίματό</w:t>
      </w:r>
      <w:r w:rsidRPr="009B71D2">
        <w:rPr>
          <w:sz w:val="22"/>
          <w:szCs w:val="22"/>
          <w:lang w:val="el-GR"/>
        </w:rPr>
        <w:t xml:space="preserve">ς σας. Η Humalog είναι ένα υποκατάστατο της φυσιολογικά παραγόμενης ινσουλίνης, και χρησιμοποιείται για να ελέγχει τα επίπεδα της γλυκόζης σε μακροχρόνια </w:t>
      </w:r>
      <w:r w:rsidR="00CB520B" w:rsidRPr="009B71D2">
        <w:rPr>
          <w:sz w:val="22"/>
          <w:szCs w:val="22"/>
          <w:lang w:val="el-GR"/>
        </w:rPr>
        <w:t>βάση</w:t>
      </w:r>
      <w:r w:rsidRPr="009B71D2">
        <w:rPr>
          <w:sz w:val="22"/>
          <w:szCs w:val="22"/>
          <w:lang w:val="el-GR"/>
        </w:rPr>
        <w:t xml:space="preserve">. Δρα </w:t>
      </w:r>
      <w:r w:rsidR="0072297A" w:rsidRPr="009B71D2">
        <w:rPr>
          <w:sz w:val="22"/>
          <w:szCs w:val="22"/>
          <w:lang w:val="el-GR"/>
        </w:rPr>
        <w:t xml:space="preserve">πολύ γρήγορα </w:t>
      </w:r>
      <w:r w:rsidRPr="009B71D2">
        <w:rPr>
          <w:sz w:val="22"/>
          <w:szCs w:val="22"/>
          <w:lang w:val="el-GR"/>
        </w:rPr>
        <w:t xml:space="preserve">και έχει βραχύτερη διάρκεια δράσης συγκριτικά με μια διαλυτή ινσουλίνη (2-5 ώρες). Πρέπει </w:t>
      </w:r>
      <w:r w:rsidR="0072297A" w:rsidRPr="009B71D2">
        <w:rPr>
          <w:sz w:val="22"/>
          <w:szCs w:val="22"/>
          <w:lang w:val="el-GR"/>
        </w:rPr>
        <w:t xml:space="preserve">υπό κανονικές συνθήκες </w:t>
      </w:r>
      <w:r w:rsidRPr="009B71D2">
        <w:rPr>
          <w:sz w:val="22"/>
          <w:szCs w:val="22"/>
          <w:lang w:val="el-GR"/>
        </w:rPr>
        <w:t>να χρησιμοποιείτε τη</w:t>
      </w:r>
      <w:r w:rsidR="005533A0" w:rsidRPr="009B71D2">
        <w:rPr>
          <w:sz w:val="22"/>
          <w:szCs w:val="22"/>
          <w:lang w:val="el-GR"/>
        </w:rPr>
        <w:t>ν</w:t>
      </w:r>
      <w:r w:rsidRPr="009B71D2">
        <w:rPr>
          <w:sz w:val="22"/>
          <w:szCs w:val="22"/>
          <w:lang w:val="el-GR"/>
        </w:rPr>
        <w:t xml:space="preserve"> </w:t>
      </w:r>
      <w:r w:rsidRPr="009B71D2">
        <w:rPr>
          <w:sz w:val="22"/>
          <w:szCs w:val="22"/>
          <w:lang w:val="en-US"/>
        </w:rPr>
        <w:t>Humalog</w:t>
      </w:r>
      <w:r w:rsidRPr="009B71D2">
        <w:rPr>
          <w:sz w:val="22"/>
          <w:szCs w:val="22"/>
          <w:lang w:val="el-GR"/>
        </w:rPr>
        <w:t xml:space="preserve"> εντός 15 λεπτών από τα γεύματα. </w:t>
      </w:r>
    </w:p>
    <w:p w:rsidR="0099146C" w:rsidRPr="009B71D2" w:rsidRDefault="0099146C" w:rsidP="00A4414B">
      <w:pPr>
        <w:numPr>
          <w:ilvl w:val="12"/>
          <w:numId w:val="0"/>
        </w:numPr>
        <w:ind w:right="11"/>
        <w:rPr>
          <w:sz w:val="22"/>
          <w:szCs w:val="22"/>
          <w:lang w:val="el-GR"/>
        </w:rPr>
      </w:pPr>
    </w:p>
    <w:p w:rsidR="0072297A" w:rsidRPr="009B71D2" w:rsidRDefault="0072297A" w:rsidP="00A4414B">
      <w:pPr>
        <w:pStyle w:val="BodyText2"/>
        <w:numPr>
          <w:ilvl w:val="12"/>
          <w:numId w:val="0"/>
        </w:numPr>
        <w:tabs>
          <w:tab w:val="left" w:pos="567"/>
        </w:tabs>
        <w:jc w:val="left"/>
        <w:rPr>
          <w:szCs w:val="22"/>
        </w:rPr>
      </w:pPr>
      <w:r w:rsidRPr="009B71D2">
        <w:rPr>
          <w:szCs w:val="22"/>
        </w:rPr>
        <w:t>Ο γιατρός σας πιθαν</w:t>
      </w:r>
      <w:r w:rsidR="00844630" w:rsidRPr="009B71D2">
        <w:rPr>
          <w:szCs w:val="22"/>
        </w:rPr>
        <w:t>όν</w:t>
      </w:r>
      <w:r w:rsidRPr="009B71D2">
        <w:rPr>
          <w:szCs w:val="22"/>
        </w:rPr>
        <w:t xml:space="preserve"> να σας πει να χρησιμοποιήσετε τ</w:t>
      </w:r>
      <w:r w:rsidR="00110F35" w:rsidRPr="009B71D2">
        <w:rPr>
          <w:szCs w:val="22"/>
        </w:rPr>
        <w:t>η</w:t>
      </w:r>
      <w:r w:rsidR="005533A0" w:rsidRPr="009B71D2">
        <w:rPr>
          <w:szCs w:val="22"/>
        </w:rPr>
        <w:t>ν</w:t>
      </w:r>
      <w:r w:rsidRPr="009B71D2">
        <w:rPr>
          <w:szCs w:val="22"/>
        </w:rPr>
        <w:t xml:space="preserve"> </w:t>
      </w:r>
      <w:r w:rsidRPr="009B71D2">
        <w:rPr>
          <w:szCs w:val="22"/>
          <w:lang w:val="en-US"/>
        </w:rPr>
        <w:t>Humalog</w:t>
      </w:r>
      <w:r w:rsidRPr="009B71D2">
        <w:rPr>
          <w:szCs w:val="22"/>
        </w:rPr>
        <w:t xml:space="preserve"> </w:t>
      </w:r>
      <w:r w:rsidRPr="009B71D2">
        <w:rPr>
          <w:szCs w:val="22"/>
          <w:lang w:val="en-US"/>
        </w:rPr>
        <w:t>KwikPen</w:t>
      </w:r>
      <w:r w:rsidR="00190A14" w:rsidRPr="009B71D2">
        <w:rPr>
          <w:szCs w:val="22"/>
        </w:rPr>
        <w:t xml:space="preserve"> σας καθώς και </w:t>
      </w:r>
      <w:r w:rsidRPr="009B71D2">
        <w:rPr>
          <w:szCs w:val="22"/>
        </w:rPr>
        <w:t>μία μακράς</w:t>
      </w:r>
      <w:r w:rsidR="0012342C" w:rsidRPr="009B71D2">
        <w:rPr>
          <w:szCs w:val="22"/>
        </w:rPr>
        <w:t xml:space="preserve"> </w:t>
      </w:r>
      <w:r w:rsidRPr="009B71D2">
        <w:rPr>
          <w:szCs w:val="22"/>
        </w:rPr>
        <w:t>δράσης ινσουλίνη. Κάθε είδος ινσουλίνης</w:t>
      </w:r>
      <w:r w:rsidR="00FB0F07" w:rsidRPr="009B71D2">
        <w:rPr>
          <w:szCs w:val="22"/>
        </w:rPr>
        <w:t xml:space="preserve"> </w:t>
      </w:r>
      <w:r w:rsidRPr="009B71D2">
        <w:rPr>
          <w:szCs w:val="22"/>
        </w:rPr>
        <w:t>διαθέτει άλλο φύλλο οδηγιών για το χρήστη και μπορείτε να ενη</w:t>
      </w:r>
      <w:r w:rsidR="00FE025E" w:rsidRPr="009B71D2">
        <w:rPr>
          <w:szCs w:val="22"/>
        </w:rPr>
        <w:t>μερωθείτε σχετικά. Μην αλλάζετε</w:t>
      </w:r>
      <w:r w:rsidRPr="009B71D2">
        <w:rPr>
          <w:szCs w:val="22"/>
        </w:rPr>
        <w:t xml:space="preserve"> τον τύπο της ινσουλίνης σας εκτός εάν ο γιατρός </w:t>
      </w:r>
      <w:r w:rsidR="00C4658C" w:rsidRPr="009B71D2">
        <w:rPr>
          <w:szCs w:val="22"/>
        </w:rPr>
        <w:t>σας,</w:t>
      </w:r>
      <w:r w:rsidRPr="009B71D2">
        <w:rPr>
          <w:szCs w:val="22"/>
        </w:rPr>
        <w:t xml:space="preserve"> σας το προτείνει. Να </w:t>
      </w:r>
      <w:r w:rsidR="00410BFF" w:rsidRPr="009B71D2">
        <w:rPr>
          <w:szCs w:val="22"/>
        </w:rPr>
        <w:t xml:space="preserve">είστε </w:t>
      </w:r>
      <w:r w:rsidRPr="009B71D2">
        <w:rPr>
          <w:szCs w:val="22"/>
        </w:rPr>
        <w:t>ιδιαίτερα προσεκτικοί</w:t>
      </w:r>
      <w:r w:rsidR="00FB0F07" w:rsidRPr="009B71D2">
        <w:rPr>
          <w:szCs w:val="22"/>
        </w:rPr>
        <w:t xml:space="preserve"> </w:t>
      </w:r>
      <w:r w:rsidRPr="009B71D2">
        <w:rPr>
          <w:szCs w:val="22"/>
        </w:rPr>
        <w:t>όταν αλλάζετε τον τύπο της ινσουλίνης.</w:t>
      </w:r>
    </w:p>
    <w:p w:rsidR="0099146C" w:rsidRPr="009B71D2" w:rsidRDefault="0099146C" w:rsidP="00A4414B">
      <w:pPr>
        <w:numPr>
          <w:ilvl w:val="12"/>
          <w:numId w:val="0"/>
        </w:numPr>
        <w:ind w:right="11"/>
        <w:rPr>
          <w:sz w:val="22"/>
          <w:szCs w:val="22"/>
          <w:lang w:val="el-GR"/>
        </w:rPr>
      </w:pPr>
    </w:p>
    <w:p w:rsidR="0099146C" w:rsidRPr="009B71D2" w:rsidRDefault="0099146C" w:rsidP="00A4414B">
      <w:pPr>
        <w:numPr>
          <w:ilvl w:val="12"/>
          <w:numId w:val="0"/>
        </w:numPr>
        <w:ind w:right="11"/>
        <w:rPr>
          <w:sz w:val="22"/>
          <w:szCs w:val="22"/>
          <w:lang w:val="el-GR"/>
        </w:rPr>
      </w:pPr>
      <w:r w:rsidRPr="009B71D2">
        <w:rPr>
          <w:sz w:val="22"/>
          <w:szCs w:val="22"/>
          <w:lang w:val="el-GR"/>
        </w:rPr>
        <w:t xml:space="preserve">Η </w:t>
      </w:r>
      <w:r w:rsidRPr="009B71D2">
        <w:rPr>
          <w:sz w:val="22"/>
          <w:szCs w:val="22"/>
          <w:lang w:val="en-US"/>
        </w:rPr>
        <w:t>Humalog</w:t>
      </w:r>
      <w:r w:rsidRPr="009B71D2">
        <w:rPr>
          <w:sz w:val="22"/>
          <w:szCs w:val="22"/>
          <w:lang w:val="el-GR"/>
        </w:rPr>
        <w:t xml:space="preserve"> ενδείκνυται για χορήγηση σε ενήλικες και παιδιά. </w:t>
      </w:r>
    </w:p>
    <w:p w:rsidR="00B20ABC" w:rsidRPr="009B71D2" w:rsidRDefault="00B20ABC" w:rsidP="00A4414B">
      <w:pPr>
        <w:numPr>
          <w:ilvl w:val="12"/>
          <w:numId w:val="0"/>
        </w:numPr>
        <w:ind w:right="11"/>
        <w:rPr>
          <w:sz w:val="22"/>
          <w:szCs w:val="22"/>
          <w:lang w:val="el-GR"/>
        </w:rPr>
      </w:pPr>
    </w:p>
    <w:p w:rsidR="0099146C" w:rsidRPr="009B71D2" w:rsidRDefault="00B20ABC" w:rsidP="00A4414B">
      <w:pPr>
        <w:numPr>
          <w:ilvl w:val="12"/>
          <w:numId w:val="0"/>
        </w:numPr>
        <w:ind w:right="11"/>
        <w:rPr>
          <w:sz w:val="22"/>
          <w:szCs w:val="22"/>
          <w:lang w:val="el-GR"/>
        </w:rPr>
      </w:pPr>
      <w:r w:rsidRPr="009B71D2">
        <w:rPr>
          <w:sz w:val="22"/>
          <w:szCs w:val="22"/>
          <w:lang w:val="el-GR"/>
        </w:rPr>
        <w:t xml:space="preserve">Η </w:t>
      </w:r>
      <w:r w:rsidRPr="009B71D2">
        <w:rPr>
          <w:sz w:val="22"/>
          <w:szCs w:val="22"/>
          <w:lang w:val="en-US"/>
        </w:rPr>
        <w:t>KwikPen</w:t>
      </w:r>
      <w:r w:rsidRPr="009B71D2">
        <w:rPr>
          <w:sz w:val="22"/>
          <w:szCs w:val="22"/>
          <w:lang w:val="el-GR"/>
        </w:rPr>
        <w:t xml:space="preserve"> </w:t>
      </w:r>
      <w:r w:rsidR="00230D22" w:rsidRPr="009B71D2">
        <w:rPr>
          <w:sz w:val="22"/>
          <w:szCs w:val="22"/>
          <w:lang w:val="el-GR"/>
        </w:rPr>
        <w:t xml:space="preserve">είναι μία </w:t>
      </w:r>
      <w:r w:rsidR="002C422F" w:rsidRPr="009B71D2">
        <w:rPr>
          <w:sz w:val="22"/>
          <w:szCs w:val="22"/>
          <w:lang w:val="el-GR"/>
        </w:rPr>
        <w:t>προγεμισμένη συσκευή τύπου πένας</w:t>
      </w:r>
      <w:r w:rsidR="00230D22" w:rsidRPr="009B71D2">
        <w:rPr>
          <w:sz w:val="22"/>
          <w:szCs w:val="22"/>
          <w:lang w:val="el-GR"/>
        </w:rPr>
        <w:t>, μια</w:t>
      </w:r>
      <w:r w:rsidRPr="009B71D2">
        <w:rPr>
          <w:sz w:val="22"/>
          <w:szCs w:val="22"/>
          <w:lang w:val="el-GR"/>
        </w:rPr>
        <w:t>ς χρήσης, που περιέχει 3 </w:t>
      </w:r>
      <w:r w:rsidRPr="009B71D2">
        <w:rPr>
          <w:sz w:val="22"/>
          <w:szCs w:val="22"/>
          <w:lang w:val="en-US"/>
        </w:rPr>
        <w:t>ml</w:t>
      </w:r>
      <w:r w:rsidRPr="009B71D2">
        <w:rPr>
          <w:sz w:val="22"/>
          <w:szCs w:val="22"/>
          <w:lang w:val="el-GR"/>
        </w:rPr>
        <w:t xml:space="preserve"> (300 μονάδες, 100</w:t>
      </w:r>
      <w:r w:rsidR="00864D6F" w:rsidRPr="009B71D2">
        <w:rPr>
          <w:sz w:val="22"/>
          <w:szCs w:val="22"/>
          <w:lang w:val="el-GR"/>
        </w:rPr>
        <w:t> </w:t>
      </w:r>
      <w:r w:rsidRPr="009B71D2">
        <w:rPr>
          <w:sz w:val="22"/>
          <w:szCs w:val="22"/>
          <w:lang w:val="el-GR"/>
        </w:rPr>
        <w:t>μονάδες/</w:t>
      </w:r>
      <w:r w:rsidRPr="009B71D2">
        <w:rPr>
          <w:sz w:val="22"/>
          <w:szCs w:val="22"/>
          <w:lang w:val="en-US"/>
        </w:rPr>
        <w:t>ml</w:t>
      </w:r>
      <w:r w:rsidRPr="009B71D2">
        <w:rPr>
          <w:sz w:val="22"/>
          <w:szCs w:val="22"/>
          <w:lang w:val="el-GR"/>
        </w:rPr>
        <w:t xml:space="preserve">) ινσουλίνης </w:t>
      </w:r>
      <w:r w:rsidRPr="009B71D2">
        <w:rPr>
          <w:sz w:val="22"/>
          <w:szCs w:val="22"/>
          <w:lang w:val="en-US"/>
        </w:rPr>
        <w:t>lispro</w:t>
      </w:r>
      <w:r w:rsidRPr="009B71D2">
        <w:rPr>
          <w:sz w:val="22"/>
          <w:szCs w:val="22"/>
          <w:lang w:val="el-GR"/>
        </w:rPr>
        <w:t>. Μία</w:t>
      </w:r>
      <w:r w:rsidR="000B4CA7" w:rsidRPr="009B71D2">
        <w:rPr>
          <w:sz w:val="22"/>
          <w:szCs w:val="22"/>
          <w:lang w:val="el-GR"/>
        </w:rPr>
        <w:t xml:space="preserve"> συσκευή</w:t>
      </w:r>
      <w:r w:rsidRPr="009B71D2">
        <w:rPr>
          <w:sz w:val="22"/>
          <w:szCs w:val="22"/>
          <w:lang w:val="el-GR"/>
        </w:rPr>
        <w:t xml:space="preserve"> </w:t>
      </w:r>
      <w:r w:rsidRPr="009B71D2">
        <w:rPr>
          <w:sz w:val="22"/>
          <w:szCs w:val="22"/>
          <w:lang w:val="en-US"/>
        </w:rPr>
        <w:t>KwikPen</w:t>
      </w:r>
      <w:r w:rsidRPr="009B71D2">
        <w:rPr>
          <w:sz w:val="22"/>
          <w:szCs w:val="22"/>
          <w:lang w:val="el-GR"/>
        </w:rPr>
        <w:t xml:space="preserve"> περιέχει πολλές δόσεις ινσουλίνης. Η </w:t>
      </w:r>
      <w:r w:rsidRPr="009B71D2">
        <w:rPr>
          <w:sz w:val="22"/>
          <w:szCs w:val="22"/>
          <w:lang w:val="en-US"/>
        </w:rPr>
        <w:t>KwikPen</w:t>
      </w:r>
      <w:r w:rsidRPr="009B71D2">
        <w:rPr>
          <w:sz w:val="22"/>
          <w:szCs w:val="22"/>
          <w:lang w:val="el-GR"/>
        </w:rPr>
        <w:t xml:space="preserve"> έχει διαβαθμίσεις της 1 μονάδας, κάθε φορά. </w:t>
      </w:r>
      <w:r w:rsidR="00537B2E" w:rsidRPr="009B71D2">
        <w:rPr>
          <w:b/>
          <w:sz w:val="22"/>
          <w:szCs w:val="22"/>
          <w:lang w:val="el-GR"/>
        </w:rPr>
        <w:t>Ο αριθμός των μονάδων εμφανίζεται στο παράθυρο δόσης. Να το ελέγχετε πάντα πριν τη χορήγηση.</w:t>
      </w:r>
      <w:r w:rsidR="00537B2E" w:rsidRPr="009B71D2">
        <w:rPr>
          <w:sz w:val="22"/>
          <w:szCs w:val="22"/>
          <w:lang w:val="el-GR"/>
        </w:rPr>
        <w:t xml:space="preserve"> </w:t>
      </w:r>
      <w:r w:rsidRPr="009B71D2">
        <w:rPr>
          <w:sz w:val="22"/>
          <w:szCs w:val="22"/>
          <w:lang w:val="el-GR"/>
        </w:rPr>
        <w:t>Μπορείτε να χορηγήσετε από 1 έως 60</w:t>
      </w:r>
      <w:r w:rsidR="00284C88" w:rsidRPr="009B71D2">
        <w:rPr>
          <w:sz w:val="22"/>
          <w:szCs w:val="22"/>
          <w:lang w:val="en-US"/>
        </w:rPr>
        <w:t> </w:t>
      </w:r>
      <w:r w:rsidRPr="009B71D2">
        <w:rPr>
          <w:sz w:val="22"/>
          <w:szCs w:val="22"/>
          <w:lang w:val="el-GR"/>
        </w:rPr>
        <w:t xml:space="preserve">μονάδες, σε μία χορήγηση. </w:t>
      </w:r>
      <w:r w:rsidRPr="009B71D2">
        <w:rPr>
          <w:b/>
          <w:sz w:val="22"/>
          <w:szCs w:val="22"/>
          <w:lang w:val="el-GR"/>
        </w:rPr>
        <w:t xml:space="preserve">Εάν η δόση σας είναι </w:t>
      </w:r>
      <w:r w:rsidR="00537B2E" w:rsidRPr="009B71D2">
        <w:rPr>
          <w:b/>
          <w:sz w:val="22"/>
          <w:szCs w:val="22"/>
          <w:lang w:val="el-GR"/>
        </w:rPr>
        <w:t>παραπάνω</w:t>
      </w:r>
      <w:r w:rsidRPr="009B71D2">
        <w:rPr>
          <w:b/>
          <w:sz w:val="22"/>
          <w:szCs w:val="22"/>
          <w:lang w:val="el-GR"/>
        </w:rPr>
        <w:t xml:space="preserve"> από 60 μονάδες, θα χρειαστεί να κάνετε περισσότερες από μία ενέσεις.</w:t>
      </w:r>
    </w:p>
    <w:p w:rsidR="00B20ABC" w:rsidRPr="009B71D2" w:rsidRDefault="00B20ABC" w:rsidP="00A4414B">
      <w:pPr>
        <w:numPr>
          <w:ilvl w:val="12"/>
          <w:numId w:val="0"/>
        </w:numPr>
        <w:ind w:right="11"/>
        <w:rPr>
          <w:sz w:val="22"/>
          <w:szCs w:val="22"/>
          <w:lang w:val="el-GR"/>
        </w:rPr>
      </w:pPr>
    </w:p>
    <w:p w:rsidR="0099146C" w:rsidRPr="009B71D2" w:rsidRDefault="0099146C" w:rsidP="00A4414B">
      <w:pPr>
        <w:numPr>
          <w:ilvl w:val="12"/>
          <w:numId w:val="0"/>
        </w:numPr>
        <w:ind w:right="11"/>
        <w:rPr>
          <w:b/>
          <w:sz w:val="22"/>
          <w:szCs w:val="22"/>
          <w:lang w:val="el-GR"/>
        </w:rPr>
      </w:pPr>
    </w:p>
    <w:p w:rsidR="0099146C" w:rsidRPr="009B71D2" w:rsidRDefault="0099146C" w:rsidP="00DD662A">
      <w:pPr>
        <w:pStyle w:val="Heading4"/>
        <w:jc w:val="left"/>
        <w:rPr>
          <w:szCs w:val="22"/>
        </w:rPr>
      </w:pPr>
      <w:r w:rsidRPr="009B71D2">
        <w:rPr>
          <w:szCs w:val="22"/>
        </w:rPr>
        <w:t xml:space="preserve">2. </w:t>
      </w:r>
      <w:r w:rsidRPr="009B71D2">
        <w:rPr>
          <w:szCs w:val="22"/>
        </w:rPr>
        <w:tab/>
      </w:r>
      <w:r w:rsidR="00D74C4E" w:rsidRPr="009B71D2">
        <w:rPr>
          <w:szCs w:val="22"/>
        </w:rPr>
        <w:t>Τι πρέπει να γνωρίζετε πριν πάρετε τη</w:t>
      </w:r>
      <w:r w:rsidR="005533A0" w:rsidRPr="009B71D2">
        <w:rPr>
          <w:szCs w:val="22"/>
        </w:rPr>
        <w:t>ν</w:t>
      </w:r>
      <w:r w:rsidR="00D74C4E" w:rsidRPr="009B71D2">
        <w:rPr>
          <w:szCs w:val="22"/>
        </w:rPr>
        <w:t xml:space="preserve"> </w:t>
      </w:r>
      <w:r w:rsidR="00D74C4E" w:rsidRPr="009B71D2">
        <w:rPr>
          <w:szCs w:val="22"/>
          <w:lang w:val="en-US"/>
        </w:rPr>
        <w:t>Humalog</w:t>
      </w:r>
      <w:r w:rsidRPr="009B71D2">
        <w:rPr>
          <w:szCs w:val="22"/>
        </w:rPr>
        <w:t xml:space="preserve"> </w:t>
      </w:r>
      <w:r w:rsidR="00D74C4E" w:rsidRPr="009B71D2">
        <w:rPr>
          <w:szCs w:val="22"/>
          <w:lang w:val="en-US"/>
        </w:rPr>
        <w:t>Kwik</w:t>
      </w:r>
      <w:r w:rsidRPr="009B71D2">
        <w:rPr>
          <w:szCs w:val="22"/>
          <w:lang w:val="en-US"/>
        </w:rPr>
        <w:t>P</w:t>
      </w:r>
      <w:r w:rsidR="00D74C4E" w:rsidRPr="009B71D2">
        <w:rPr>
          <w:szCs w:val="22"/>
          <w:lang w:val="en-US"/>
        </w:rPr>
        <w:t>en</w:t>
      </w:r>
    </w:p>
    <w:p w:rsidR="0099146C" w:rsidRPr="009B71D2" w:rsidRDefault="0099146C" w:rsidP="00DD662A">
      <w:pPr>
        <w:keepNext/>
        <w:numPr>
          <w:ilvl w:val="12"/>
          <w:numId w:val="0"/>
        </w:numPr>
        <w:ind w:right="11"/>
        <w:rPr>
          <w:b/>
          <w:sz w:val="22"/>
          <w:szCs w:val="22"/>
          <w:lang w:val="el-GR"/>
        </w:rPr>
      </w:pPr>
    </w:p>
    <w:p w:rsidR="0099146C" w:rsidRPr="009B71D2" w:rsidRDefault="0099146C" w:rsidP="00DD662A">
      <w:pPr>
        <w:keepNext/>
        <w:numPr>
          <w:ilvl w:val="12"/>
          <w:numId w:val="0"/>
        </w:numPr>
        <w:ind w:right="11"/>
        <w:rPr>
          <w:sz w:val="22"/>
          <w:szCs w:val="22"/>
          <w:lang w:val="el-GR"/>
        </w:rPr>
      </w:pPr>
      <w:r w:rsidRPr="009B71D2">
        <w:rPr>
          <w:b/>
          <w:sz w:val="22"/>
          <w:szCs w:val="22"/>
          <w:lang w:val="en-US"/>
        </w:rPr>
        <w:t>M</w:t>
      </w:r>
      <w:r w:rsidR="00CB77C3" w:rsidRPr="009B71D2">
        <w:rPr>
          <w:b/>
          <w:sz w:val="22"/>
          <w:szCs w:val="22"/>
          <w:lang w:val="el-GR"/>
        </w:rPr>
        <w:t>ΗΝ</w:t>
      </w:r>
      <w:r w:rsidR="00110F35" w:rsidRPr="009B71D2">
        <w:rPr>
          <w:b/>
          <w:sz w:val="22"/>
          <w:szCs w:val="22"/>
          <w:lang w:val="el-GR"/>
        </w:rPr>
        <w:t xml:space="preserve"> πάρετε τη</w:t>
      </w:r>
      <w:r w:rsidR="005533A0" w:rsidRPr="009B71D2">
        <w:rPr>
          <w:b/>
          <w:sz w:val="22"/>
          <w:szCs w:val="22"/>
          <w:lang w:val="el-GR"/>
        </w:rPr>
        <w:t>ν</w:t>
      </w:r>
      <w:r w:rsidRPr="009B71D2">
        <w:rPr>
          <w:b/>
          <w:sz w:val="22"/>
          <w:szCs w:val="22"/>
          <w:lang w:val="el-GR"/>
        </w:rPr>
        <w:t xml:space="preserve"> Humalog </w:t>
      </w:r>
      <w:r w:rsidR="00B46DDA" w:rsidRPr="009B71D2">
        <w:rPr>
          <w:b/>
          <w:sz w:val="22"/>
          <w:szCs w:val="22"/>
          <w:lang w:val="en-US"/>
        </w:rPr>
        <w:t>KwikPen</w:t>
      </w:r>
    </w:p>
    <w:p w:rsidR="0099146C" w:rsidRPr="009B71D2" w:rsidRDefault="0099146C" w:rsidP="00DD662A">
      <w:pPr>
        <w:keepNext/>
        <w:ind w:left="546" w:right="11" w:hanging="546"/>
        <w:rPr>
          <w:sz w:val="22"/>
          <w:szCs w:val="22"/>
          <w:lang w:val="el-GR"/>
        </w:rPr>
      </w:pPr>
      <w:r w:rsidRPr="009B71D2">
        <w:rPr>
          <w:b/>
          <w:sz w:val="22"/>
          <w:szCs w:val="22"/>
          <w:lang w:val="el-GR"/>
        </w:rPr>
        <w:t>-</w:t>
      </w:r>
      <w:r w:rsidRPr="009B71D2">
        <w:rPr>
          <w:b/>
          <w:sz w:val="22"/>
          <w:szCs w:val="22"/>
          <w:lang w:val="el-GR"/>
        </w:rPr>
        <w:tab/>
      </w:r>
      <w:r w:rsidRPr="009B71D2">
        <w:rPr>
          <w:sz w:val="22"/>
          <w:szCs w:val="22"/>
          <w:lang w:val="el-GR"/>
        </w:rPr>
        <w:t>σε περίπτωση εμφάνισης</w:t>
      </w:r>
      <w:r w:rsidR="00FB0F07" w:rsidRPr="009B71D2">
        <w:rPr>
          <w:sz w:val="22"/>
          <w:szCs w:val="22"/>
          <w:lang w:val="el-GR"/>
        </w:rPr>
        <w:t xml:space="preserve"> </w:t>
      </w:r>
      <w:r w:rsidRPr="009B71D2">
        <w:rPr>
          <w:sz w:val="22"/>
          <w:szCs w:val="22"/>
          <w:lang w:val="el-GR"/>
        </w:rPr>
        <w:t xml:space="preserve">προειδοποιητικών συμπτωμάτων </w:t>
      </w:r>
      <w:r w:rsidRPr="009B71D2">
        <w:rPr>
          <w:b/>
          <w:sz w:val="22"/>
          <w:szCs w:val="22"/>
          <w:lang w:val="el-GR"/>
        </w:rPr>
        <w:t xml:space="preserve">υπογλυκαιμίας </w:t>
      </w:r>
      <w:r w:rsidRPr="009B71D2">
        <w:rPr>
          <w:sz w:val="22"/>
          <w:szCs w:val="22"/>
          <w:lang w:val="el-GR"/>
        </w:rPr>
        <w:t>(χαμηλά επίπεδα γλυκόζης στο αίμα). Στο τελευταίο τμήμα του παρόντος φύλλου οδηγιών αναγράφονται χρήσιμες οδηγίες για την αντιμετώπιση μιας ήπιας υπογλυκαιμίας</w:t>
      </w:r>
      <w:r w:rsidR="00CB77C3" w:rsidRPr="009B71D2">
        <w:rPr>
          <w:sz w:val="22"/>
          <w:szCs w:val="22"/>
          <w:lang w:val="el-GR"/>
        </w:rPr>
        <w:t xml:space="preserve"> (</w:t>
      </w:r>
      <w:r w:rsidR="00CB77C3" w:rsidRPr="009B71D2">
        <w:rPr>
          <w:noProof/>
          <w:sz w:val="22"/>
          <w:szCs w:val="22"/>
          <w:lang w:val="el-GR"/>
        </w:rPr>
        <w:t xml:space="preserve">Βλέπε παράγραφο 3: Εάν πάρετε μεγαλύτερη δόση </w:t>
      </w:r>
      <w:r w:rsidR="00CB77C3" w:rsidRPr="009B71D2">
        <w:rPr>
          <w:noProof/>
          <w:sz w:val="22"/>
          <w:szCs w:val="22"/>
          <w:lang w:val="en-US"/>
        </w:rPr>
        <w:t>Humalog</w:t>
      </w:r>
      <w:r w:rsidR="00CB77C3" w:rsidRPr="009B71D2">
        <w:rPr>
          <w:noProof/>
          <w:sz w:val="22"/>
          <w:szCs w:val="22"/>
          <w:lang w:val="el-GR"/>
        </w:rPr>
        <w:t xml:space="preserve"> από την κανονική).</w:t>
      </w:r>
    </w:p>
    <w:p w:rsidR="0099146C" w:rsidRPr="009B71D2" w:rsidRDefault="0099146C" w:rsidP="00A4414B">
      <w:pPr>
        <w:ind w:left="546" w:right="11" w:hanging="546"/>
        <w:rPr>
          <w:sz w:val="22"/>
          <w:szCs w:val="22"/>
          <w:lang w:val="el-GR"/>
        </w:rPr>
      </w:pPr>
      <w:r w:rsidRPr="009B71D2">
        <w:rPr>
          <w:sz w:val="22"/>
          <w:szCs w:val="22"/>
          <w:lang w:val="el-GR"/>
        </w:rPr>
        <w:t>-</w:t>
      </w:r>
      <w:r w:rsidRPr="009B71D2">
        <w:rPr>
          <w:sz w:val="22"/>
          <w:szCs w:val="22"/>
          <w:lang w:val="el-GR"/>
        </w:rPr>
        <w:tab/>
        <w:t xml:space="preserve">σε περίπτωση </w:t>
      </w:r>
      <w:r w:rsidRPr="009B71D2">
        <w:rPr>
          <w:b/>
          <w:sz w:val="22"/>
          <w:szCs w:val="22"/>
          <w:lang w:val="el-GR"/>
        </w:rPr>
        <w:t>αλλεργίας</w:t>
      </w:r>
      <w:r w:rsidRPr="009B71D2">
        <w:rPr>
          <w:sz w:val="22"/>
          <w:szCs w:val="22"/>
          <w:lang w:val="el-GR"/>
        </w:rPr>
        <w:t xml:space="preserve"> στην ινσουλίνη </w:t>
      </w:r>
      <w:r w:rsidRPr="009B71D2">
        <w:rPr>
          <w:sz w:val="22"/>
          <w:szCs w:val="22"/>
          <w:lang w:val="en-US"/>
        </w:rPr>
        <w:t>lispro</w:t>
      </w:r>
      <w:r w:rsidRPr="009B71D2">
        <w:rPr>
          <w:sz w:val="22"/>
          <w:szCs w:val="22"/>
          <w:lang w:val="el-GR"/>
        </w:rPr>
        <w:t xml:space="preserve"> ή σε οποιοδήποτε άλλο </w:t>
      </w:r>
      <w:r w:rsidR="00961DBD" w:rsidRPr="009B71D2">
        <w:rPr>
          <w:sz w:val="22"/>
          <w:szCs w:val="22"/>
          <w:lang w:val="el-GR"/>
        </w:rPr>
        <w:t>από τα συστατικά αυτού του φαρμάκου (αναφέρονται στην παράγραφο 6)</w:t>
      </w:r>
      <w:r w:rsidR="00190A14" w:rsidRPr="009B71D2">
        <w:rPr>
          <w:sz w:val="22"/>
          <w:szCs w:val="22"/>
          <w:lang w:val="el-GR"/>
        </w:rPr>
        <w:t>.</w:t>
      </w:r>
    </w:p>
    <w:p w:rsidR="0099146C" w:rsidRPr="009B71D2" w:rsidRDefault="0099146C" w:rsidP="00A4414B">
      <w:pPr>
        <w:ind w:right="11"/>
        <w:rPr>
          <w:sz w:val="22"/>
          <w:szCs w:val="22"/>
          <w:lang w:val="el-GR"/>
        </w:rPr>
      </w:pPr>
    </w:p>
    <w:p w:rsidR="00705ABD" w:rsidRPr="009B71D2" w:rsidRDefault="00705ABD" w:rsidP="00A4414B">
      <w:pPr>
        <w:rPr>
          <w:b/>
          <w:sz w:val="22"/>
          <w:szCs w:val="22"/>
          <w:lang w:val="el-GR"/>
        </w:rPr>
      </w:pPr>
      <w:r w:rsidRPr="009B71D2">
        <w:rPr>
          <w:b/>
          <w:sz w:val="22"/>
          <w:szCs w:val="22"/>
          <w:lang w:val="el-GR"/>
        </w:rPr>
        <w:t>Προειδοποιήσεις και προφυλάξεις</w:t>
      </w:r>
    </w:p>
    <w:p w:rsidR="00E865F3" w:rsidRPr="009B71D2" w:rsidRDefault="00E865F3" w:rsidP="00E865F3">
      <w:pPr>
        <w:numPr>
          <w:ilvl w:val="0"/>
          <w:numId w:val="2"/>
        </w:numPr>
        <w:tabs>
          <w:tab w:val="clear" w:pos="720"/>
          <w:tab w:val="num" w:pos="567"/>
        </w:tabs>
        <w:ind w:right="11" w:hanging="720"/>
        <w:rPr>
          <w:bCs/>
          <w:sz w:val="22"/>
          <w:szCs w:val="22"/>
          <w:lang w:val="el-GR"/>
        </w:rPr>
      </w:pPr>
      <w:r w:rsidRPr="009B71D2">
        <w:rPr>
          <w:bCs/>
          <w:sz w:val="22"/>
          <w:szCs w:val="22"/>
          <w:lang w:val="el-GR"/>
        </w:rPr>
        <w:t>Πάντα θα πρέπει να ελέγχετε τόσο το κουτί όσο και την ετικέτα του φιαλιδίου όπου</w:t>
      </w:r>
    </w:p>
    <w:p w:rsidR="00E865F3" w:rsidRPr="009B71D2" w:rsidRDefault="00E865F3" w:rsidP="00E865F3">
      <w:pPr>
        <w:ind w:right="11"/>
        <w:rPr>
          <w:bCs/>
          <w:sz w:val="22"/>
          <w:szCs w:val="22"/>
          <w:lang w:val="el-GR"/>
        </w:rPr>
      </w:pPr>
      <w:r w:rsidRPr="009B71D2">
        <w:rPr>
          <w:bCs/>
          <w:sz w:val="22"/>
          <w:szCs w:val="22"/>
          <w:lang w:val="el-GR"/>
        </w:rPr>
        <w:t xml:space="preserve">          αναγράφονται η ονομασία και ο τύπος της ινσουλίνης που λαμβάνετε από το φαρμακείο. </w:t>
      </w:r>
    </w:p>
    <w:p w:rsidR="00E865F3" w:rsidRPr="009B71D2" w:rsidRDefault="00E865F3" w:rsidP="00E865F3">
      <w:pPr>
        <w:tabs>
          <w:tab w:val="num" w:pos="567"/>
        </w:tabs>
        <w:ind w:left="360" w:right="11" w:hanging="720"/>
        <w:rPr>
          <w:bCs/>
          <w:sz w:val="22"/>
          <w:szCs w:val="22"/>
          <w:lang w:val="el-GR"/>
        </w:rPr>
      </w:pPr>
      <w:r w:rsidRPr="009B71D2">
        <w:rPr>
          <w:bCs/>
          <w:sz w:val="22"/>
          <w:szCs w:val="22"/>
          <w:lang w:val="el-GR"/>
        </w:rPr>
        <w:tab/>
      </w:r>
      <w:r w:rsidRPr="009B71D2">
        <w:rPr>
          <w:bCs/>
          <w:sz w:val="22"/>
          <w:szCs w:val="22"/>
          <w:lang w:val="el-GR"/>
        </w:rPr>
        <w:tab/>
      </w:r>
      <w:r w:rsidRPr="009B71D2">
        <w:rPr>
          <w:bCs/>
          <w:sz w:val="22"/>
          <w:szCs w:val="22"/>
          <w:lang w:val="en-US"/>
        </w:rPr>
        <w:t>B</w:t>
      </w:r>
      <w:r w:rsidRPr="009B71D2">
        <w:rPr>
          <w:bCs/>
          <w:sz w:val="22"/>
          <w:szCs w:val="22"/>
          <w:lang w:val="el-GR"/>
        </w:rPr>
        <w:t xml:space="preserve">εβαιωθείτε ότι χρησιμοποιείτε την Humalog </w:t>
      </w:r>
      <w:r w:rsidRPr="009B71D2">
        <w:rPr>
          <w:bCs/>
          <w:sz w:val="22"/>
          <w:szCs w:val="22"/>
          <w:lang w:val="en-US"/>
        </w:rPr>
        <w:t>KwikPen</w:t>
      </w:r>
      <w:r w:rsidRPr="009B71D2">
        <w:rPr>
          <w:bCs/>
          <w:sz w:val="22"/>
          <w:szCs w:val="22"/>
          <w:lang w:val="el-GR"/>
        </w:rPr>
        <w:t xml:space="preserve"> που σας υπέδειξε ο γιατρός σας. </w:t>
      </w:r>
    </w:p>
    <w:p w:rsidR="0099146C" w:rsidRPr="009B71D2" w:rsidRDefault="00705ABD" w:rsidP="004F230C">
      <w:pPr>
        <w:numPr>
          <w:ilvl w:val="0"/>
          <w:numId w:val="2"/>
        </w:numPr>
        <w:tabs>
          <w:tab w:val="clear" w:pos="720"/>
        </w:tabs>
        <w:ind w:left="567" w:right="11" w:hanging="567"/>
        <w:rPr>
          <w:sz w:val="22"/>
          <w:szCs w:val="22"/>
          <w:lang w:val="el-GR"/>
        </w:rPr>
      </w:pPr>
      <w:r w:rsidRPr="009B71D2">
        <w:rPr>
          <w:sz w:val="22"/>
          <w:szCs w:val="22"/>
          <w:lang w:val="el-GR"/>
        </w:rPr>
        <w:t>Σ</w:t>
      </w:r>
      <w:r w:rsidR="0033477A" w:rsidRPr="009B71D2">
        <w:rPr>
          <w:sz w:val="22"/>
          <w:szCs w:val="22"/>
          <w:lang w:val="el-GR"/>
        </w:rPr>
        <w:t xml:space="preserve">ε περίπτωση </w:t>
      </w:r>
      <w:r w:rsidR="0099146C" w:rsidRPr="009B71D2">
        <w:rPr>
          <w:sz w:val="22"/>
          <w:szCs w:val="22"/>
          <w:lang w:val="el-GR"/>
        </w:rPr>
        <w:t>πο</w:t>
      </w:r>
      <w:r w:rsidR="00C0486E" w:rsidRPr="009B71D2">
        <w:rPr>
          <w:sz w:val="22"/>
          <w:szCs w:val="22"/>
          <w:lang w:val="el-GR"/>
        </w:rPr>
        <w:t>υ τα επίπεδα γλυκόζης του αίματ</w:t>
      </w:r>
      <w:r w:rsidR="00187357" w:rsidRPr="009B71D2">
        <w:rPr>
          <w:sz w:val="22"/>
          <w:szCs w:val="22"/>
          <w:lang w:val="el-GR"/>
        </w:rPr>
        <w:t>ό</w:t>
      </w:r>
      <w:r w:rsidR="0099146C" w:rsidRPr="009B71D2">
        <w:rPr>
          <w:sz w:val="22"/>
          <w:szCs w:val="22"/>
          <w:lang w:val="el-GR"/>
        </w:rPr>
        <w:t>ς σας ελέγχονται ικανοποιητικά με την παρούσα ινσουλινοθεραπεία, μπορεί να μην είναι αναγνωρίσιμα τα προειδοποιητικά συμπτώματα υπογλυκαιμίας. Πρέπει να προγραμματίζετε προσεκτικά πότε θα λαμβάνετε τα γεύματά σας, πόσο συχνά και πόση γυμναστική θα κάνετε. Επίσης, θα πρέπει να παρακολουθείτε τακτικά τα επίπεδα σακχάρου στο αίμα σας.</w:t>
      </w:r>
    </w:p>
    <w:p w:rsidR="0099146C" w:rsidRPr="009B71D2" w:rsidRDefault="00705ABD" w:rsidP="004F230C">
      <w:pPr>
        <w:numPr>
          <w:ilvl w:val="0"/>
          <w:numId w:val="2"/>
        </w:numPr>
        <w:tabs>
          <w:tab w:val="clear" w:pos="720"/>
        </w:tabs>
        <w:ind w:left="567" w:right="11" w:hanging="567"/>
        <w:rPr>
          <w:sz w:val="22"/>
          <w:szCs w:val="22"/>
          <w:lang w:val="el-GR"/>
        </w:rPr>
      </w:pPr>
      <w:r w:rsidRPr="009B71D2">
        <w:rPr>
          <w:sz w:val="22"/>
          <w:szCs w:val="22"/>
          <w:lang w:val="el-GR"/>
        </w:rPr>
        <w:t>Μ</w:t>
      </w:r>
      <w:r w:rsidR="0099146C" w:rsidRPr="009B71D2">
        <w:rPr>
          <w:sz w:val="22"/>
          <w:szCs w:val="22"/>
          <w:lang w:val="el-GR"/>
        </w:rPr>
        <w:t xml:space="preserve">ερικοί ασθενείς οι οποίοι εμφάνισαν υπογλυκαιμία μετά από </w:t>
      </w:r>
      <w:r w:rsidR="00410BFF" w:rsidRPr="009B71D2">
        <w:rPr>
          <w:sz w:val="22"/>
          <w:szCs w:val="22"/>
          <w:lang w:val="el-GR"/>
        </w:rPr>
        <w:t>μετάταξη</w:t>
      </w:r>
      <w:r w:rsidR="00410BFF" w:rsidRPr="009B71D2" w:rsidDel="00410BFF">
        <w:rPr>
          <w:sz w:val="22"/>
          <w:szCs w:val="22"/>
          <w:lang w:val="el-GR"/>
        </w:rPr>
        <w:t xml:space="preserve"> </w:t>
      </w:r>
      <w:r w:rsidR="0099146C" w:rsidRPr="009B71D2">
        <w:rPr>
          <w:sz w:val="22"/>
          <w:szCs w:val="22"/>
          <w:lang w:val="el-GR"/>
        </w:rPr>
        <w:t xml:space="preserve">από </w:t>
      </w:r>
      <w:r w:rsidR="00DC4E0B" w:rsidRPr="009B71D2">
        <w:rPr>
          <w:sz w:val="22"/>
          <w:szCs w:val="22"/>
          <w:lang w:val="el-GR"/>
        </w:rPr>
        <w:t>ζω</w:t>
      </w:r>
      <w:r w:rsidR="00CB68CA" w:rsidRPr="009B71D2">
        <w:rPr>
          <w:sz w:val="22"/>
          <w:szCs w:val="22"/>
          <w:lang w:val="el-GR"/>
        </w:rPr>
        <w:t>ι</w:t>
      </w:r>
      <w:r w:rsidR="00DC4E0B" w:rsidRPr="009B71D2">
        <w:rPr>
          <w:sz w:val="22"/>
          <w:szCs w:val="22"/>
          <w:lang w:val="el-GR"/>
        </w:rPr>
        <w:t>κή</w:t>
      </w:r>
      <w:r w:rsidR="0099146C" w:rsidRPr="009B71D2">
        <w:rPr>
          <w:sz w:val="22"/>
          <w:szCs w:val="22"/>
          <w:lang w:val="el-GR"/>
        </w:rPr>
        <w:t>ς προέλευσης ινσουλίνη σε ανθρώπινη ινσουλίνη ανέφεραν ότι τα πρόδρομα προειδοποιητικά συμπτώματα της υπογλυκαιμίας ήταν λιγότερο έντονα ή ακόμα και διαφορε</w:t>
      </w:r>
      <w:r w:rsidR="0072297A" w:rsidRPr="009B71D2">
        <w:rPr>
          <w:sz w:val="22"/>
          <w:szCs w:val="22"/>
          <w:lang w:val="el-GR"/>
        </w:rPr>
        <w:t>τικά</w:t>
      </w:r>
      <w:r w:rsidR="0099146C" w:rsidRPr="009B71D2">
        <w:rPr>
          <w:sz w:val="22"/>
          <w:szCs w:val="22"/>
          <w:lang w:val="el-GR"/>
        </w:rPr>
        <w:t xml:space="preserve">. Σε περίπτωση συχνής εμφάνισης υπογλυκαιμίας ή </w:t>
      </w:r>
      <w:r w:rsidR="0072297A" w:rsidRPr="009B71D2">
        <w:rPr>
          <w:sz w:val="22"/>
          <w:szCs w:val="22"/>
          <w:lang w:val="el-GR"/>
        </w:rPr>
        <w:t>δυσκολίας στην αναγνώριση</w:t>
      </w:r>
      <w:r w:rsidR="00FB0F07" w:rsidRPr="009B71D2">
        <w:rPr>
          <w:sz w:val="22"/>
          <w:szCs w:val="22"/>
          <w:lang w:val="el-GR"/>
        </w:rPr>
        <w:t xml:space="preserve"> </w:t>
      </w:r>
      <w:r w:rsidR="0072297A" w:rsidRPr="009B71D2">
        <w:rPr>
          <w:sz w:val="22"/>
          <w:szCs w:val="22"/>
          <w:lang w:val="el-GR"/>
        </w:rPr>
        <w:t>των συμπτωμάτων της</w:t>
      </w:r>
      <w:r w:rsidR="0099146C" w:rsidRPr="009B71D2">
        <w:rPr>
          <w:sz w:val="22"/>
          <w:szCs w:val="22"/>
          <w:lang w:val="el-GR"/>
        </w:rPr>
        <w:t>, θα πρέπει να συμβουλευθείτε άμεσα το γιατρό σας.</w:t>
      </w:r>
    </w:p>
    <w:p w:rsidR="0099146C" w:rsidRPr="009B71D2" w:rsidRDefault="0099146C" w:rsidP="004F230C">
      <w:pPr>
        <w:numPr>
          <w:ilvl w:val="0"/>
          <w:numId w:val="18"/>
        </w:numPr>
        <w:tabs>
          <w:tab w:val="clear" w:pos="720"/>
        </w:tabs>
        <w:ind w:left="546" w:right="11" w:hanging="546"/>
        <w:rPr>
          <w:sz w:val="22"/>
          <w:szCs w:val="22"/>
          <w:lang w:val="el-GR"/>
        </w:rPr>
      </w:pPr>
      <w:r w:rsidRPr="009B71D2">
        <w:rPr>
          <w:sz w:val="22"/>
          <w:szCs w:val="22"/>
          <w:lang w:val="el-GR"/>
        </w:rPr>
        <w:t>Εάν απαντήσετε ΘΕΤΙΚΑ σε οποιαδήποτε από τις παρακάτω ερωτήσεις, θα πρέπει να συμβουλευθείτ</w:t>
      </w:r>
      <w:r w:rsidR="007E4F3C" w:rsidRPr="009B71D2">
        <w:rPr>
          <w:sz w:val="22"/>
          <w:szCs w:val="22"/>
          <w:lang w:val="el-GR"/>
        </w:rPr>
        <w:t>ε το γιατρό σας, το φαρμακοποιό</w:t>
      </w:r>
      <w:r w:rsidRPr="009B71D2">
        <w:rPr>
          <w:sz w:val="22"/>
          <w:szCs w:val="22"/>
          <w:lang w:val="el-GR"/>
        </w:rPr>
        <w:t xml:space="preserve"> ή τ</w:t>
      </w:r>
      <w:r w:rsidR="00B67DAD" w:rsidRPr="009B71D2">
        <w:rPr>
          <w:sz w:val="22"/>
          <w:szCs w:val="22"/>
          <w:lang w:val="el-GR"/>
        </w:rPr>
        <w:t>ο</w:t>
      </w:r>
      <w:r w:rsidRPr="009B71D2">
        <w:rPr>
          <w:sz w:val="22"/>
          <w:szCs w:val="22"/>
          <w:lang w:val="el-GR"/>
        </w:rPr>
        <w:t>ν ειδικευμέν</w:t>
      </w:r>
      <w:r w:rsidR="00B67DAD" w:rsidRPr="009B71D2">
        <w:rPr>
          <w:sz w:val="22"/>
          <w:szCs w:val="22"/>
          <w:lang w:val="el-GR"/>
        </w:rPr>
        <w:t>ο</w:t>
      </w:r>
      <w:r w:rsidRPr="009B71D2">
        <w:rPr>
          <w:sz w:val="22"/>
          <w:szCs w:val="22"/>
          <w:lang w:val="el-GR"/>
        </w:rPr>
        <w:t xml:space="preserve"> (</w:t>
      </w:r>
      <w:r w:rsidR="00775739" w:rsidRPr="009B71D2">
        <w:rPr>
          <w:sz w:val="22"/>
          <w:szCs w:val="22"/>
          <w:lang w:val="el-GR"/>
        </w:rPr>
        <w:t xml:space="preserve">στο </w:t>
      </w:r>
      <w:r w:rsidRPr="009B71D2">
        <w:rPr>
          <w:sz w:val="22"/>
          <w:szCs w:val="22"/>
          <w:lang w:val="el-GR"/>
        </w:rPr>
        <w:t>σακχαρώδη διαβήτη) νοσ</w:t>
      </w:r>
      <w:r w:rsidR="00B67DAD" w:rsidRPr="009B71D2">
        <w:rPr>
          <w:sz w:val="22"/>
          <w:szCs w:val="22"/>
          <w:lang w:val="el-GR"/>
        </w:rPr>
        <w:t>οκόμο</w:t>
      </w:r>
      <w:r w:rsidRPr="009B71D2">
        <w:rPr>
          <w:sz w:val="22"/>
          <w:szCs w:val="22"/>
          <w:lang w:val="el-GR"/>
        </w:rPr>
        <w:t>.</w:t>
      </w:r>
    </w:p>
    <w:p w:rsidR="0099146C" w:rsidRPr="009B71D2" w:rsidRDefault="0099146C" w:rsidP="00A4414B">
      <w:pPr>
        <w:ind w:right="11"/>
        <w:rPr>
          <w:sz w:val="22"/>
          <w:szCs w:val="22"/>
          <w:lang w:val="el-GR"/>
        </w:rPr>
      </w:pPr>
      <w:r w:rsidRPr="009B71D2">
        <w:rPr>
          <w:sz w:val="22"/>
          <w:szCs w:val="22"/>
          <w:lang w:val="el-GR"/>
        </w:rPr>
        <w:tab/>
        <w:t>-</w:t>
      </w:r>
      <w:r w:rsidRPr="009B71D2">
        <w:rPr>
          <w:sz w:val="22"/>
          <w:szCs w:val="22"/>
          <w:lang w:val="el-GR"/>
        </w:rPr>
        <w:tab/>
        <w:t>Yπήρξατε πρόσφατα ασθενής</w:t>
      </w:r>
      <w:r w:rsidRPr="009B71D2">
        <w:rPr>
          <w:sz w:val="22"/>
          <w:szCs w:val="22"/>
          <w:lang w:val="el-GR"/>
        </w:rPr>
        <w:sym w:font="Times New Roman" w:char="003B"/>
      </w:r>
    </w:p>
    <w:p w:rsidR="0099146C" w:rsidRPr="009B71D2" w:rsidRDefault="0099146C" w:rsidP="00A4414B">
      <w:pPr>
        <w:numPr>
          <w:ilvl w:val="12"/>
          <w:numId w:val="0"/>
        </w:numPr>
        <w:ind w:right="11"/>
        <w:rPr>
          <w:sz w:val="22"/>
          <w:szCs w:val="22"/>
          <w:lang w:val="el-GR"/>
        </w:rPr>
      </w:pPr>
      <w:r w:rsidRPr="009B71D2">
        <w:rPr>
          <w:sz w:val="22"/>
          <w:szCs w:val="22"/>
          <w:lang w:val="el-GR"/>
        </w:rPr>
        <w:tab/>
        <w:t>-</w:t>
      </w:r>
      <w:r w:rsidRPr="009B71D2">
        <w:rPr>
          <w:sz w:val="22"/>
          <w:szCs w:val="22"/>
          <w:lang w:val="el-GR"/>
        </w:rPr>
        <w:tab/>
        <w:t>Έχετε κάποια νεφρική ή ηπατική ανεπάρκεια</w:t>
      </w:r>
      <w:r w:rsidRPr="009B71D2">
        <w:rPr>
          <w:sz w:val="22"/>
          <w:szCs w:val="22"/>
          <w:lang w:val="el-GR"/>
        </w:rPr>
        <w:sym w:font="Times New Roman" w:char="003B"/>
      </w:r>
    </w:p>
    <w:p w:rsidR="0099146C" w:rsidRPr="009B71D2" w:rsidRDefault="0018781B" w:rsidP="00A4414B">
      <w:pPr>
        <w:numPr>
          <w:ilvl w:val="12"/>
          <w:numId w:val="0"/>
        </w:numPr>
        <w:ind w:right="11"/>
        <w:rPr>
          <w:sz w:val="22"/>
          <w:szCs w:val="22"/>
          <w:lang w:val="el-GR"/>
        </w:rPr>
      </w:pPr>
      <w:r w:rsidRPr="009B71D2">
        <w:rPr>
          <w:sz w:val="22"/>
          <w:szCs w:val="22"/>
          <w:lang w:val="el-GR"/>
        </w:rPr>
        <w:tab/>
        <w:t>-</w:t>
      </w:r>
      <w:r w:rsidRPr="009B71D2">
        <w:rPr>
          <w:sz w:val="22"/>
          <w:szCs w:val="22"/>
          <w:lang w:val="el-GR"/>
        </w:rPr>
        <w:tab/>
      </w:r>
      <w:r w:rsidR="00D91337" w:rsidRPr="009B71D2">
        <w:rPr>
          <w:sz w:val="22"/>
          <w:szCs w:val="22"/>
          <w:lang w:val="el-GR"/>
        </w:rPr>
        <w:t xml:space="preserve">Ασκείστε </w:t>
      </w:r>
      <w:r w:rsidR="003F72E4" w:rsidRPr="009B71D2">
        <w:rPr>
          <w:sz w:val="22"/>
          <w:szCs w:val="22"/>
          <w:lang w:val="el-GR"/>
        </w:rPr>
        <w:t xml:space="preserve">εντονότερα </w:t>
      </w:r>
      <w:r w:rsidR="0099146C" w:rsidRPr="009B71D2">
        <w:rPr>
          <w:sz w:val="22"/>
          <w:szCs w:val="22"/>
          <w:lang w:val="el-GR"/>
        </w:rPr>
        <w:t xml:space="preserve">από </w:t>
      </w:r>
      <w:r w:rsidR="00161AD8" w:rsidRPr="009B71D2">
        <w:rPr>
          <w:sz w:val="22"/>
          <w:szCs w:val="22"/>
          <w:lang w:val="el-GR"/>
        </w:rPr>
        <w:t>ό,τι</w:t>
      </w:r>
      <w:r w:rsidR="0099146C" w:rsidRPr="009B71D2">
        <w:rPr>
          <w:sz w:val="22"/>
          <w:szCs w:val="22"/>
          <w:lang w:val="el-GR"/>
        </w:rPr>
        <w:t xml:space="preserve"> συνήθως</w:t>
      </w:r>
      <w:r w:rsidR="0099146C" w:rsidRPr="009B71D2">
        <w:rPr>
          <w:sz w:val="22"/>
          <w:szCs w:val="22"/>
          <w:lang w:val="el-GR"/>
        </w:rPr>
        <w:sym w:font="Times New Roman" w:char="003B"/>
      </w:r>
    </w:p>
    <w:p w:rsidR="0099146C" w:rsidRPr="009B71D2" w:rsidRDefault="0099146C" w:rsidP="004F230C">
      <w:pPr>
        <w:numPr>
          <w:ilvl w:val="0"/>
          <w:numId w:val="3"/>
        </w:numPr>
        <w:tabs>
          <w:tab w:val="clear" w:pos="720"/>
        </w:tabs>
        <w:ind w:left="546" w:right="11" w:hanging="546"/>
        <w:rPr>
          <w:b/>
          <w:sz w:val="22"/>
          <w:szCs w:val="22"/>
          <w:lang w:val="el-GR"/>
        </w:rPr>
      </w:pPr>
      <w:r w:rsidRPr="009B71D2">
        <w:rPr>
          <w:sz w:val="22"/>
          <w:szCs w:val="22"/>
          <w:lang w:val="el-GR"/>
        </w:rPr>
        <w:t>Οι ανάγκες σας σε ινσουλίνη μπορεί να αλλάξουν με την κατανάλωση οινοπνεύματος (αλκοόλ).</w:t>
      </w:r>
    </w:p>
    <w:p w:rsidR="0099146C" w:rsidRPr="009B71D2" w:rsidRDefault="0099146C" w:rsidP="004F230C">
      <w:pPr>
        <w:numPr>
          <w:ilvl w:val="0"/>
          <w:numId w:val="3"/>
        </w:numPr>
        <w:tabs>
          <w:tab w:val="clear" w:pos="720"/>
        </w:tabs>
        <w:ind w:left="546" w:right="11" w:hanging="546"/>
        <w:rPr>
          <w:b/>
          <w:sz w:val="22"/>
          <w:szCs w:val="22"/>
          <w:lang w:val="el-GR"/>
        </w:rPr>
      </w:pPr>
      <w:r w:rsidRPr="009B71D2">
        <w:rPr>
          <w:sz w:val="22"/>
          <w:szCs w:val="22"/>
          <w:lang w:val="el-GR"/>
        </w:rPr>
        <w:t>Θα πρέπει να ενημερώσετ</w:t>
      </w:r>
      <w:r w:rsidR="007E4F3C" w:rsidRPr="009B71D2">
        <w:rPr>
          <w:sz w:val="22"/>
          <w:szCs w:val="22"/>
          <w:lang w:val="el-GR"/>
        </w:rPr>
        <w:t>ε το γιατρό σας, το φαρμακοποιό</w:t>
      </w:r>
      <w:r w:rsidRPr="009B71D2">
        <w:rPr>
          <w:sz w:val="22"/>
          <w:szCs w:val="22"/>
          <w:lang w:val="el-GR"/>
        </w:rPr>
        <w:t xml:space="preserve"> ή τ</w:t>
      </w:r>
      <w:r w:rsidR="00B67DAD" w:rsidRPr="009B71D2">
        <w:rPr>
          <w:sz w:val="22"/>
          <w:szCs w:val="22"/>
          <w:lang w:val="el-GR"/>
        </w:rPr>
        <w:t>ο</w:t>
      </w:r>
      <w:r w:rsidRPr="009B71D2">
        <w:rPr>
          <w:sz w:val="22"/>
          <w:szCs w:val="22"/>
          <w:lang w:val="el-GR"/>
        </w:rPr>
        <w:t>ν ειδικευμέν</w:t>
      </w:r>
      <w:r w:rsidR="00B67DAD" w:rsidRPr="009B71D2">
        <w:rPr>
          <w:sz w:val="22"/>
          <w:szCs w:val="22"/>
          <w:lang w:val="el-GR"/>
        </w:rPr>
        <w:t>ο</w:t>
      </w:r>
      <w:r w:rsidRPr="009B71D2">
        <w:rPr>
          <w:sz w:val="22"/>
          <w:szCs w:val="22"/>
          <w:lang w:val="el-GR"/>
        </w:rPr>
        <w:t xml:space="preserve"> (</w:t>
      </w:r>
      <w:r w:rsidR="00775739" w:rsidRPr="009B71D2">
        <w:rPr>
          <w:sz w:val="22"/>
          <w:szCs w:val="22"/>
          <w:lang w:val="el-GR"/>
        </w:rPr>
        <w:t xml:space="preserve">στο </w:t>
      </w:r>
      <w:r w:rsidRPr="009B71D2">
        <w:rPr>
          <w:sz w:val="22"/>
          <w:szCs w:val="22"/>
          <w:lang w:val="el-GR"/>
        </w:rPr>
        <w:t>σακχαρώδη διαβήτη) νοσ</w:t>
      </w:r>
      <w:r w:rsidR="00B67DAD" w:rsidRPr="009B71D2">
        <w:rPr>
          <w:sz w:val="22"/>
          <w:szCs w:val="22"/>
          <w:lang w:val="el-GR"/>
        </w:rPr>
        <w:t>οκόμο</w:t>
      </w:r>
      <w:r w:rsidRPr="009B71D2">
        <w:rPr>
          <w:sz w:val="22"/>
          <w:szCs w:val="22"/>
          <w:lang w:val="el-GR"/>
        </w:rPr>
        <w:t>, εάν προγραμματίζετε να ταξιδέψετε στο εξωτερικό. Η διαφορά της ώρας ανάμεσα στις χώρες μπορεί να απαιτήσει</w:t>
      </w:r>
      <w:r w:rsidRPr="009B71D2">
        <w:rPr>
          <w:b/>
          <w:sz w:val="22"/>
          <w:szCs w:val="22"/>
          <w:lang w:val="el-GR"/>
        </w:rPr>
        <w:t xml:space="preserve"> </w:t>
      </w:r>
      <w:r w:rsidRPr="009B71D2">
        <w:rPr>
          <w:sz w:val="22"/>
          <w:szCs w:val="22"/>
          <w:lang w:val="el-GR"/>
        </w:rPr>
        <w:t xml:space="preserve">τη χορήγηση της ινσουλίνης ή τη λήψη των γευμάτων σε διαφορετική χρονική στιγμή από </w:t>
      </w:r>
      <w:r w:rsidR="00161AD8" w:rsidRPr="009B71D2">
        <w:rPr>
          <w:sz w:val="22"/>
          <w:szCs w:val="22"/>
          <w:lang w:val="el-GR"/>
        </w:rPr>
        <w:t>ό,τι</w:t>
      </w:r>
      <w:r w:rsidRPr="009B71D2">
        <w:rPr>
          <w:sz w:val="22"/>
          <w:szCs w:val="22"/>
          <w:lang w:val="el-GR"/>
        </w:rPr>
        <w:t xml:space="preserve"> συνήθως.</w:t>
      </w:r>
    </w:p>
    <w:p w:rsidR="00CA6F12" w:rsidRPr="009B71D2" w:rsidRDefault="00CA6F12" w:rsidP="004F230C">
      <w:pPr>
        <w:numPr>
          <w:ilvl w:val="0"/>
          <w:numId w:val="3"/>
        </w:numPr>
        <w:tabs>
          <w:tab w:val="clear" w:pos="720"/>
          <w:tab w:val="num" w:pos="480"/>
        </w:tabs>
        <w:ind w:left="480" w:right="11" w:hanging="480"/>
        <w:rPr>
          <w:b/>
          <w:sz w:val="22"/>
          <w:szCs w:val="22"/>
          <w:lang w:val="el-GR"/>
        </w:rPr>
      </w:pPr>
      <w:r w:rsidRPr="009B71D2">
        <w:rPr>
          <w:sz w:val="22"/>
          <w:szCs w:val="22"/>
          <w:lang w:val="el-GR"/>
        </w:rPr>
        <w:t xml:space="preserve">Ορισμένοι ασθενείς με μακροχρόνιο σακχαρώδη διαβήτη τύπου 2 και καρδιοπάθεια ή με προηγούμενο εγκεφαλικό επεισόδιο που έλαβαν θεραπεία με πιογλιταζόνη και ινσουλίνη εμφάνισαν καρδιακή ανεπάρκεια. Ενημερώστε το γιατρό σας το συντομότερο δυνατόν, εάν εμφανίσετε </w:t>
      </w:r>
      <w:r w:rsidR="0015339D" w:rsidRPr="009B71D2">
        <w:rPr>
          <w:sz w:val="22"/>
          <w:szCs w:val="22"/>
          <w:lang w:val="el-GR"/>
        </w:rPr>
        <w:t>σημεία</w:t>
      </w:r>
      <w:r w:rsidRPr="009B71D2">
        <w:rPr>
          <w:sz w:val="22"/>
          <w:szCs w:val="22"/>
          <w:lang w:val="el-GR"/>
        </w:rPr>
        <w:t xml:space="preserve"> καρδιακής ανεπάρκειας όπως ασυνήθιστη δύσπνοια ή γρήγορη αύξηση βάρους ή τοπικό πρήξιμο (οίδημα).</w:t>
      </w:r>
    </w:p>
    <w:p w:rsidR="00537B2E" w:rsidRPr="009B71D2" w:rsidRDefault="00537B2E" w:rsidP="004F230C">
      <w:pPr>
        <w:numPr>
          <w:ilvl w:val="0"/>
          <w:numId w:val="3"/>
        </w:numPr>
        <w:tabs>
          <w:tab w:val="clear" w:pos="720"/>
          <w:tab w:val="num" w:pos="480"/>
        </w:tabs>
        <w:ind w:left="480" w:right="11" w:hanging="480"/>
        <w:rPr>
          <w:b/>
          <w:sz w:val="22"/>
          <w:szCs w:val="22"/>
          <w:lang w:val="el-GR"/>
        </w:rPr>
      </w:pPr>
      <w:r w:rsidRPr="009B71D2">
        <w:rPr>
          <w:sz w:val="22"/>
          <w:szCs w:val="22"/>
          <w:lang w:val="el-GR"/>
        </w:rPr>
        <w:t>Αυτή η Πένα δεν συστήνεται για χρήση από τυφλούς ή άτομα με διαταραχές όρασης, χωρίς τη βοήθεια κάποιου που έχει εκπαιδευτεί στη χρήση της Πένας.</w:t>
      </w:r>
    </w:p>
    <w:p w:rsidR="00E865F3" w:rsidRPr="009B71D2" w:rsidRDefault="00E865F3" w:rsidP="00A4414B">
      <w:pPr>
        <w:ind w:right="11"/>
        <w:rPr>
          <w:b/>
          <w:sz w:val="22"/>
          <w:szCs w:val="22"/>
          <w:lang w:val="el-GR"/>
        </w:rPr>
      </w:pPr>
    </w:p>
    <w:p w:rsidR="00705ABD" w:rsidRPr="009B71D2" w:rsidRDefault="00705ABD" w:rsidP="00A4414B">
      <w:pPr>
        <w:ind w:right="11"/>
        <w:rPr>
          <w:b/>
          <w:sz w:val="22"/>
          <w:szCs w:val="22"/>
          <w:lang w:val="el-GR"/>
        </w:rPr>
      </w:pPr>
      <w:r w:rsidRPr="009B71D2">
        <w:rPr>
          <w:b/>
          <w:sz w:val="22"/>
          <w:szCs w:val="22"/>
          <w:lang w:val="el-GR"/>
        </w:rPr>
        <w:t xml:space="preserve">Άλλα φάρμακα και </w:t>
      </w:r>
      <w:r w:rsidRPr="009B71D2">
        <w:rPr>
          <w:b/>
          <w:sz w:val="22"/>
          <w:szCs w:val="22"/>
          <w:lang w:val="en-US"/>
        </w:rPr>
        <w:t>Humalog</w:t>
      </w:r>
      <w:r w:rsidRPr="009B71D2">
        <w:rPr>
          <w:b/>
          <w:sz w:val="22"/>
          <w:szCs w:val="22"/>
          <w:lang w:val="el-GR"/>
        </w:rPr>
        <w:t xml:space="preserve"> </w:t>
      </w:r>
      <w:r w:rsidRPr="009B71D2">
        <w:rPr>
          <w:b/>
          <w:sz w:val="22"/>
          <w:szCs w:val="22"/>
        </w:rPr>
        <w:t>KwikPen</w:t>
      </w:r>
    </w:p>
    <w:p w:rsidR="00705ABD" w:rsidRPr="009B71D2" w:rsidRDefault="0099146C" w:rsidP="00A4414B">
      <w:pPr>
        <w:ind w:right="11"/>
        <w:rPr>
          <w:sz w:val="22"/>
          <w:szCs w:val="22"/>
          <w:lang w:val="el-GR"/>
        </w:rPr>
      </w:pPr>
      <w:r w:rsidRPr="009B71D2">
        <w:rPr>
          <w:sz w:val="22"/>
          <w:szCs w:val="22"/>
          <w:lang w:val="el-GR"/>
        </w:rPr>
        <w:t xml:space="preserve">Οι ανάγκες σας σε ινσουλίνη μπορεί να αλλάξουν εάν λαμβάνετε </w:t>
      </w:r>
    </w:p>
    <w:p w:rsidR="00705ABD" w:rsidRPr="009B71D2" w:rsidRDefault="0099146C" w:rsidP="004F230C">
      <w:pPr>
        <w:numPr>
          <w:ilvl w:val="0"/>
          <w:numId w:val="18"/>
        </w:numPr>
        <w:ind w:right="11"/>
        <w:rPr>
          <w:sz w:val="22"/>
          <w:szCs w:val="22"/>
          <w:lang w:val="el-GR"/>
        </w:rPr>
      </w:pPr>
      <w:r w:rsidRPr="009B71D2">
        <w:rPr>
          <w:sz w:val="22"/>
          <w:szCs w:val="22"/>
          <w:lang w:val="el-GR"/>
        </w:rPr>
        <w:t xml:space="preserve">αντισυλληπτικά χάπια, </w:t>
      </w:r>
    </w:p>
    <w:p w:rsidR="00705ABD" w:rsidRPr="009B71D2" w:rsidRDefault="0099146C" w:rsidP="004F230C">
      <w:pPr>
        <w:numPr>
          <w:ilvl w:val="0"/>
          <w:numId w:val="18"/>
        </w:numPr>
        <w:ind w:right="11"/>
        <w:rPr>
          <w:sz w:val="22"/>
          <w:szCs w:val="22"/>
          <w:lang w:val="el-GR"/>
        </w:rPr>
      </w:pPr>
      <w:r w:rsidRPr="009B71D2">
        <w:rPr>
          <w:sz w:val="22"/>
          <w:szCs w:val="22"/>
          <w:lang w:val="el-GR"/>
        </w:rPr>
        <w:t xml:space="preserve">στεροειδή, </w:t>
      </w:r>
    </w:p>
    <w:p w:rsidR="00705ABD" w:rsidRPr="009B71D2" w:rsidRDefault="0099146C" w:rsidP="004F230C">
      <w:pPr>
        <w:numPr>
          <w:ilvl w:val="0"/>
          <w:numId w:val="18"/>
        </w:numPr>
        <w:ind w:right="11"/>
        <w:rPr>
          <w:sz w:val="22"/>
          <w:szCs w:val="22"/>
          <w:lang w:val="el-GR"/>
        </w:rPr>
      </w:pPr>
      <w:r w:rsidRPr="009B71D2">
        <w:rPr>
          <w:sz w:val="22"/>
          <w:szCs w:val="22"/>
          <w:lang w:val="el-GR"/>
        </w:rPr>
        <w:t>θυρ</w:t>
      </w:r>
      <w:r w:rsidR="00CC499D" w:rsidRPr="009B71D2">
        <w:rPr>
          <w:sz w:val="22"/>
          <w:szCs w:val="22"/>
          <w:lang w:val="el-GR"/>
        </w:rPr>
        <w:t>ε</w:t>
      </w:r>
      <w:r w:rsidRPr="009B71D2">
        <w:rPr>
          <w:sz w:val="22"/>
          <w:szCs w:val="22"/>
          <w:lang w:val="el-GR"/>
        </w:rPr>
        <w:t>οειδικά σκευάσματα (για θεραπεία υποκατάστασης των ορμονών του θυρ</w:t>
      </w:r>
      <w:r w:rsidR="00CC499D" w:rsidRPr="009B71D2">
        <w:rPr>
          <w:sz w:val="22"/>
          <w:szCs w:val="22"/>
          <w:lang w:val="el-GR"/>
        </w:rPr>
        <w:t>ε</w:t>
      </w:r>
      <w:r w:rsidRPr="009B71D2">
        <w:rPr>
          <w:sz w:val="22"/>
          <w:szCs w:val="22"/>
          <w:lang w:val="el-GR"/>
        </w:rPr>
        <w:t xml:space="preserve">οειδούς), </w:t>
      </w:r>
    </w:p>
    <w:p w:rsidR="00705ABD" w:rsidRPr="009B71D2" w:rsidRDefault="0099146C" w:rsidP="004F230C">
      <w:pPr>
        <w:numPr>
          <w:ilvl w:val="0"/>
          <w:numId w:val="18"/>
        </w:numPr>
        <w:ind w:right="11"/>
        <w:rPr>
          <w:sz w:val="22"/>
          <w:szCs w:val="22"/>
          <w:lang w:val="el-GR"/>
        </w:rPr>
      </w:pPr>
      <w:r w:rsidRPr="009B71D2">
        <w:rPr>
          <w:sz w:val="22"/>
          <w:szCs w:val="22"/>
          <w:lang w:val="el-GR"/>
        </w:rPr>
        <w:t xml:space="preserve">από του στόματος </w:t>
      </w:r>
      <w:r w:rsidR="00F93EB5" w:rsidRPr="009B71D2">
        <w:rPr>
          <w:sz w:val="22"/>
          <w:szCs w:val="22"/>
          <w:lang w:val="el-GR"/>
        </w:rPr>
        <w:t>αντιδιαβητικά</w:t>
      </w:r>
      <w:r w:rsidRPr="009B71D2">
        <w:rPr>
          <w:sz w:val="22"/>
          <w:szCs w:val="22"/>
          <w:lang w:val="el-GR"/>
        </w:rPr>
        <w:t xml:space="preserve">, </w:t>
      </w:r>
    </w:p>
    <w:p w:rsidR="00705ABD" w:rsidRPr="009B71D2" w:rsidRDefault="006870F2" w:rsidP="004F230C">
      <w:pPr>
        <w:numPr>
          <w:ilvl w:val="0"/>
          <w:numId w:val="18"/>
        </w:numPr>
        <w:ind w:right="11"/>
        <w:rPr>
          <w:sz w:val="22"/>
          <w:szCs w:val="22"/>
          <w:lang w:val="el-GR"/>
        </w:rPr>
      </w:pPr>
      <w:r w:rsidRPr="009B71D2">
        <w:rPr>
          <w:sz w:val="22"/>
          <w:szCs w:val="22"/>
          <w:lang w:val="el-GR"/>
        </w:rPr>
        <w:t>ακετυλοσαλικυλικό</w:t>
      </w:r>
      <w:r w:rsidR="0099146C" w:rsidRPr="009B71D2">
        <w:rPr>
          <w:sz w:val="22"/>
          <w:szCs w:val="22"/>
          <w:lang w:val="el-GR"/>
        </w:rPr>
        <w:t xml:space="preserve"> οξύ, </w:t>
      </w:r>
    </w:p>
    <w:p w:rsidR="00705ABD" w:rsidRPr="009B71D2" w:rsidRDefault="0099146C" w:rsidP="004F230C">
      <w:pPr>
        <w:numPr>
          <w:ilvl w:val="0"/>
          <w:numId w:val="18"/>
        </w:numPr>
        <w:ind w:right="11"/>
        <w:rPr>
          <w:sz w:val="22"/>
          <w:szCs w:val="22"/>
          <w:lang w:val="el-GR"/>
        </w:rPr>
      </w:pPr>
      <w:r w:rsidRPr="009B71D2">
        <w:rPr>
          <w:sz w:val="22"/>
          <w:szCs w:val="22"/>
          <w:lang w:val="el-GR"/>
        </w:rPr>
        <w:t xml:space="preserve">σουλφοναμίδες, </w:t>
      </w:r>
    </w:p>
    <w:p w:rsidR="00705ABD" w:rsidRPr="009B71D2" w:rsidRDefault="0099146C" w:rsidP="004F230C">
      <w:pPr>
        <w:numPr>
          <w:ilvl w:val="0"/>
          <w:numId w:val="18"/>
        </w:numPr>
        <w:ind w:right="11"/>
        <w:rPr>
          <w:sz w:val="22"/>
          <w:szCs w:val="22"/>
          <w:lang w:val="el-GR"/>
        </w:rPr>
      </w:pPr>
      <w:r w:rsidRPr="009B71D2">
        <w:rPr>
          <w:sz w:val="22"/>
          <w:szCs w:val="22"/>
          <w:lang w:val="el-GR"/>
        </w:rPr>
        <w:t xml:space="preserve">οκτρεοτίδη, </w:t>
      </w:r>
    </w:p>
    <w:p w:rsidR="00705ABD" w:rsidRPr="009B71D2" w:rsidRDefault="0099146C" w:rsidP="004F230C">
      <w:pPr>
        <w:numPr>
          <w:ilvl w:val="0"/>
          <w:numId w:val="18"/>
        </w:numPr>
        <w:ind w:right="11"/>
        <w:rPr>
          <w:sz w:val="22"/>
          <w:szCs w:val="22"/>
          <w:lang w:val="el-GR"/>
        </w:rPr>
      </w:pPr>
      <w:r w:rsidRPr="009B71D2">
        <w:rPr>
          <w:sz w:val="22"/>
          <w:szCs w:val="22"/>
          <w:lang w:val="el-GR"/>
        </w:rPr>
        <w:t>“βήτα</w:t>
      </w:r>
      <w:r w:rsidRPr="009B71D2">
        <w:rPr>
          <w:sz w:val="22"/>
          <w:szCs w:val="22"/>
          <w:vertAlign w:val="subscript"/>
          <w:lang w:val="el-GR"/>
        </w:rPr>
        <w:t>2</w:t>
      </w:r>
      <w:r w:rsidRPr="009B71D2">
        <w:rPr>
          <w:sz w:val="22"/>
          <w:szCs w:val="22"/>
          <w:lang w:val="el-GR"/>
        </w:rPr>
        <w:t>-διεγέρτες” (</w:t>
      </w:r>
      <w:r w:rsidR="00E62200" w:rsidRPr="009B71D2">
        <w:rPr>
          <w:sz w:val="22"/>
          <w:szCs w:val="22"/>
          <w:lang w:val="el-GR"/>
        </w:rPr>
        <w:t>π.χ.</w:t>
      </w:r>
      <w:r w:rsidRPr="009B71D2">
        <w:rPr>
          <w:sz w:val="22"/>
          <w:szCs w:val="22"/>
          <w:lang w:val="el-GR"/>
        </w:rPr>
        <w:t xml:space="preserve"> ριτοδρίνη, σαλβουταμόλη, ή τερβουταλίνη), </w:t>
      </w:r>
    </w:p>
    <w:p w:rsidR="00705ABD" w:rsidRPr="009B71D2" w:rsidRDefault="0099146C" w:rsidP="004F230C">
      <w:pPr>
        <w:numPr>
          <w:ilvl w:val="0"/>
          <w:numId w:val="18"/>
        </w:numPr>
        <w:ind w:right="11"/>
        <w:rPr>
          <w:sz w:val="22"/>
          <w:szCs w:val="22"/>
          <w:lang w:val="el-GR"/>
        </w:rPr>
      </w:pPr>
      <w:r w:rsidRPr="009B71D2">
        <w:rPr>
          <w:sz w:val="22"/>
          <w:szCs w:val="22"/>
          <w:lang w:val="el-GR"/>
        </w:rPr>
        <w:t>β-αν</w:t>
      </w:r>
      <w:r w:rsidR="0075124C" w:rsidRPr="009B71D2">
        <w:rPr>
          <w:sz w:val="22"/>
          <w:szCs w:val="22"/>
          <w:lang w:val="el-GR"/>
        </w:rPr>
        <w:t>αστολείς</w:t>
      </w:r>
      <w:r w:rsidRPr="009B71D2">
        <w:rPr>
          <w:sz w:val="22"/>
          <w:szCs w:val="22"/>
          <w:lang w:val="el-GR"/>
        </w:rPr>
        <w:t xml:space="preserve"> ή </w:t>
      </w:r>
    </w:p>
    <w:p w:rsidR="00705ABD" w:rsidRPr="009B71D2" w:rsidRDefault="0099146C" w:rsidP="004F230C">
      <w:pPr>
        <w:numPr>
          <w:ilvl w:val="0"/>
          <w:numId w:val="18"/>
        </w:numPr>
        <w:ind w:right="11"/>
        <w:rPr>
          <w:sz w:val="22"/>
          <w:szCs w:val="22"/>
          <w:lang w:val="el-GR"/>
        </w:rPr>
      </w:pPr>
      <w:r w:rsidRPr="009B71D2">
        <w:rPr>
          <w:sz w:val="22"/>
          <w:szCs w:val="22"/>
          <w:lang w:val="el-GR"/>
        </w:rPr>
        <w:t>ορισμένα αντικαταθλιπτικά (αναστολείς της μονοαμινοξειδάσης</w:t>
      </w:r>
      <w:r w:rsidR="00190A14" w:rsidRPr="009B71D2">
        <w:rPr>
          <w:sz w:val="22"/>
          <w:szCs w:val="22"/>
          <w:lang w:val="el-GR"/>
        </w:rPr>
        <w:t xml:space="preserve"> ή εκλεκτικοί αναστολείς επαναπρόσληψης της σεροτονίνης</w:t>
      </w:r>
      <w:r w:rsidRPr="009B71D2">
        <w:rPr>
          <w:sz w:val="22"/>
          <w:szCs w:val="22"/>
          <w:lang w:val="el-GR"/>
        </w:rPr>
        <w:t xml:space="preserve">), </w:t>
      </w:r>
    </w:p>
    <w:p w:rsidR="00705ABD" w:rsidRPr="009B71D2" w:rsidRDefault="0099146C" w:rsidP="004F230C">
      <w:pPr>
        <w:numPr>
          <w:ilvl w:val="0"/>
          <w:numId w:val="18"/>
        </w:numPr>
        <w:ind w:right="11"/>
        <w:rPr>
          <w:sz w:val="22"/>
          <w:szCs w:val="22"/>
          <w:lang w:val="el-GR"/>
        </w:rPr>
      </w:pPr>
      <w:r w:rsidRPr="009B71D2">
        <w:rPr>
          <w:sz w:val="22"/>
          <w:szCs w:val="22"/>
          <w:lang w:val="el-GR"/>
        </w:rPr>
        <w:t>δαναζόλη</w:t>
      </w:r>
      <w:r w:rsidR="00D82049" w:rsidRPr="009B71D2">
        <w:rPr>
          <w:sz w:val="22"/>
          <w:szCs w:val="22"/>
          <w:lang w:val="en-US"/>
        </w:rPr>
        <w:t>,</w:t>
      </w:r>
      <w:r w:rsidRPr="009B71D2">
        <w:rPr>
          <w:sz w:val="22"/>
          <w:szCs w:val="22"/>
          <w:lang w:val="el-GR"/>
        </w:rPr>
        <w:t xml:space="preserve"> </w:t>
      </w:r>
    </w:p>
    <w:p w:rsidR="00705ABD" w:rsidRPr="009B71D2" w:rsidRDefault="0099146C" w:rsidP="004F230C">
      <w:pPr>
        <w:numPr>
          <w:ilvl w:val="0"/>
          <w:numId w:val="18"/>
        </w:numPr>
        <w:ind w:right="11"/>
        <w:rPr>
          <w:sz w:val="22"/>
          <w:szCs w:val="22"/>
          <w:lang w:val="el-GR"/>
        </w:rPr>
      </w:pPr>
      <w:r w:rsidRPr="009B71D2">
        <w:rPr>
          <w:sz w:val="22"/>
          <w:szCs w:val="22"/>
          <w:lang w:val="el-GR"/>
        </w:rPr>
        <w:t>ορισμένους αναστολείς του μετατρεπτικού ενζύμου της αγγειοτενσίνης (</w:t>
      </w:r>
      <w:r w:rsidRPr="009B71D2">
        <w:rPr>
          <w:sz w:val="22"/>
          <w:szCs w:val="22"/>
          <w:lang w:val="en-US"/>
        </w:rPr>
        <w:t>ACE</w:t>
      </w:r>
      <w:r w:rsidRPr="009B71D2">
        <w:rPr>
          <w:sz w:val="22"/>
          <w:szCs w:val="22"/>
          <w:lang w:val="el-GR"/>
        </w:rPr>
        <w:t xml:space="preserve">) (π.χ. καπτοπρίλη, εναλαπρίλη) και </w:t>
      </w:r>
    </w:p>
    <w:p w:rsidR="0099146C" w:rsidRPr="009B71D2" w:rsidRDefault="0099146C" w:rsidP="004F230C">
      <w:pPr>
        <w:numPr>
          <w:ilvl w:val="0"/>
          <w:numId w:val="18"/>
        </w:numPr>
        <w:ind w:right="11"/>
        <w:rPr>
          <w:sz w:val="22"/>
          <w:szCs w:val="22"/>
          <w:lang w:val="el-GR"/>
        </w:rPr>
      </w:pPr>
      <w:r w:rsidRPr="009B71D2">
        <w:rPr>
          <w:sz w:val="22"/>
          <w:szCs w:val="22"/>
          <w:lang w:val="el-GR"/>
        </w:rPr>
        <w:t>αναστολείς των υποδοχ</w:t>
      </w:r>
      <w:r w:rsidR="00B120DA" w:rsidRPr="009B71D2">
        <w:rPr>
          <w:sz w:val="22"/>
          <w:szCs w:val="22"/>
          <w:lang w:val="el-GR"/>
        </w:rPr>
        <w:t>έων της αγγειοτενσίνης τύπου ΙΙ</w:t>
      </w:r>
      <w:r w:rsidRPr="009B71D2">
        <w:rPr>
          <w:sz w:val="22"/>
          <w:szCs w:val="22"/>
          <w:lang w:val="el-GR"/>
        </w:rPr>
        <w:t>.</w:t>
      </w:r>
    </w:p>
    <w:p w:rsidR="0099146C" w:rsidRPr="009B71D2" w:rsidRDefault="0099146C" w:rsidP="00A4414B">
      <w:pPr>
        <w:ind w:right="11"/>
        <w:rPr>
          <w:sz w:val="22"/>
          <w:szCs w:val="22"/>
          <w:lang w:val="el-GR"/>
        </w:rPr>
      </w:pPr>
    </w:p>
    <w:p w:rsidR="0099146C" w:rsidRPr="009B71D2" w:rsidRDefault="0099146C" w:rsidP="00A4414B">
      <w:pPr>
        <w:ind w:right="11"/>
        <w:rPr>
          <w:sz w:val="22"/>
          <w:szCs w:val="22"/>
          <w:lang w:val="el-GR"/>
        </w:rPr>
      </w:pPr>
      <w:r w:rsidRPr="009B71D2">
        <w:rPr>
          <w:sz w:val="22"/>
          <w:szCs w:val="22"/>
          <w:lang w:val="el-GR"/>
        </w:rPr>
        <w:t>Παρακαλείστε να ενημερώσετε το γιατρό σας εάν παίρνετε</w:t>
      </w:r>
      <w:r w:rsidR="00E865F3" w:rsidRPr="009B71D2">
        <w:rPr>
          <w:sz w:val="22"/>
          <w:szCs w:val="22"/>
          <w:lang w:val="el-GR"/>
        </w:rPr>
        <w:t xml:space="preserve">, </w:t>
      </w:r>
      <w:r w:rsidRPr="009B71D2">
        <w:rPr>
          <w:sz w:val="22"/>
          <w:szCs w:val="22"/>
          <w:lang w:val="el-GR"/>
        </w:rPr>
        <w:t>έχετε πάρει πρόσφατα</w:t>
      </w:r>
      <w:r w:rsidR="00E865F3" w:rsidRPr="009B71D2">
        <w:rPr>
          <w:sz w:val="22"/>
          <w:szCs w:val="22"/>
          <w:lang w:val="el-GR"/>
        </w:rPr>
        <w:t xml:space="preserve"> ή μπορεί να πάρετε</w:t>
      </w:r>
      <w:r w:rsidRPr="009B71D2">
        <w:rPr>
          <w:sz w:val="22"/>
          <w:szCs w:val="22"/>
          <w:lang w:val="el-GR"/>
        </w:rPr>
        <w:t xml:space="preserve"> άλλα φάρμακα ακόμα και αυτά που σας έχουν χορηγηθεί </w:t>
      </w:r>
      <w:r w:rsidR="00753DA3" w:rsidRPr="009B71D2">
        <w:rPr>
          <w:sz w:val="22"/>
          <w:szCs w:val="22"/>
          <w:lang w:val="el-GR"/>
        </w:rPr>
        <w:t>χωρίς συνταγή</w:t>
      </w:r>
      <w:r w:rsidR="00913692" w:rsidRPr="009B71D2">
        <w:rPr>
          <w:sz w:val="22"/>
          <w:szCs w:val="22"/>
          <w:lang w:val="el-GR"/>
        </w:rPr>
        <w:t xml:space="preserve"> </w:t>
      </w:r>
      <w:r w:rsidR="00F32B1B" w:rsidRPr="009B71D2">
        <w:rPr>
          <w:sz w:val="22"/>
          <w:szCs w:val="22"/>
          <w:lang w:val="el-GR"/>
        </w:rPr>
        <w:t>(βλέπε ενότητα ‘</w:t>
      </w:r>
      <w:r w:rsidR="00705ABD" w:rsidRPr="009B71D2">
        <w:rPr>
          <w:sz w:val="22"/>
          <w:szCs w:val="22"/>
          <w:lang w:val="el-GR"/>
        </w:rPr>
        <w:t>Προειδοποιήσεις και προφυλάξεις</w:t>
      </w:r>
      <w:r w:rsidR="00F32B1B" w:rsidRPr="009B71D2">
        <w:rPr>
          <w:sz w:val="22"/>
          <w:szCs w:val="22"/>
          <w:lang w:val="el-GR"/>
        </w:rPr>
        <w:t>’).</w:t>
      </w:r>
    </w:p>
    <w:p w:rsidR="0099146C" w:rsidRPr="009B71D2" w:rsidRDefault="0099146C" w:rsidP="00864D6F">
      <w:pPr>
        <w:numPr>
          <w:ilvl w:val="12"/>
          <w:numId w:val="0"/>
        </w:numPr>
        <w:rPr>
          <w:sz w:val="22"/>
          <w:szCs w:val="22"/>
          <w:lang w:val="el-GR"/>
        </w:rPr>
      </w:pPr>
    </w:p>
    <w:p w:rsidR="0099146C" w:rsidRPr="009B71D2" w:rsidRDefault="0099146C" w:rsidP="00A4414B">
      <w:pPr>
        <w:numPr>
          <w:ilvl w:val="12"/>
          <w:numId w:val="0"/>
        </w:numPr>
        <w:ind w:left="567" w:hanging="567"/>
        <w:rPr>
          <w:b/>
          <w:sz w:val="22"/>
          <w:szCs w:val="22"/>
          <w:lang w:val="el-GR"/>
        </w:rPr>
      </w:pPr>
      <w:r w:rsidRPr="009B71D2">
        <w:rPr>
          <w:b/>
          <w:sz w:val="22"/>
          <w:szCs w:val="22"/>
          <w:lang w:val="el-GR"/>
        </w:rPr>
        <w:t>Κύηση και θηλασμός</w:t>
      </w:r>
    </w:p>
    <w:p w:rsidR="0099146C" w:rsidRPr="009B71D2" w:rsidRDefault="00FB7B82" w:rsidP="00A4414B">
      <w:pPr>
        <w:rPr>
          <w:sz w:val="22"/>
          <w:szCs w:val="22"/>
          <w:lang w:val="el-GR"/>
        </w:rPr>
      </w:pPr>
      <w:r w:rsidRPr="009B71D2">
        <w:rPr>
          <w:sz w:val="22"/>
          <w:szCs w:val="22"/>
          <w:lang w:val="el-GR"/>
        </w:rPr>
        <w:t>Είστε</w:t>
      </w:r>
      <w:r w:rsidR="0099146C" w:rsidRPr="009B71D2">
        <w:rPr>
          <w:sz w:val="22"/>
          <w:szCs w:val="22"/>
          <w:lang w:val="el-GR"/>
        </w:rPr>
        <w:t xml:space="preserve"> έγκυος ή προγραμματίζετε να μείνετε έγκυος ή θηλάζετε; Συνήθως οι ανάγκες σε ινσουλίνη μειώνονται κατά τη διάρκεια του πρώτου τριμήνου και </w:t>
      </w:r>
      <w:r w:rsidR="001C2596" w:rsidRPr="009B71D2">
        <w:rPr>
          <w:sz w:val="22"/>
          <w:szCs w:val="22"/>
          <w:lang w:val="el-GR"/>
        </w:rPr>
        <w:t>αυξάνονται</w:t>
      </w:r>
      <w:r w:rsidR="0099146C" w:rsidRPr="009B71D2">
        <w:rPr>
          <w:sz w:val="22"/>
          <w:szCs w:val="22"/>
          <w:lang w:val="el-GR"/>
        </w:rPr>
        <w:t xml:space="preserve"> κατά το υπόλοιπο της κύησης. Εάν θηλάζετε μπορεί να απαιτηθεί προσαρμογή του διαιτολογίου και της δοσολογίας της ινσουλίνης. </w:t>
      </w:r>
    </w:p>
    <w:p w:rsidR="0099146C" w:rsidRPr="009B71D2" w:rsidRDefault="0099146C" w:rsidP="00A4414B">
      <w:pPr>
        <w:numPr>
          <w:ilvl w:val="12"/>
          <w:numId w:val="0"/>
        </w:numPr>
        <w:ind w:right="11"/>
        <w:rPr>
          <w:sz w:val="22"/>
          <w:szCs w:val="22"/>
          <w:lang w:val="el-GR"/>
        </w:rPr>
      </w:pPr>
      <w:r w:rsidRPr="009B71D2">
        <w:rPr>
          <w:sz w:val="22"/>
          <w:szCs w:val="22"/>
          <w:lang w:val="el-GR"/>
        </w:rPr>
        <w:t xml:space="preserve">Ζητήστε τη συμβουλή του γιατρού σας </w:t>
      </w:r>
      <w:r w:rsidR="00FB7B82" w:rsidRPr="009B71D2">
        <w:rPr>
          <w:sz w:val="22"/>
          <w:szCs w:val="22"/>
          <w:lang w:val="el-GR"/>
        </w:rPr>
        <w:t>πριν</w:t>
      </w:r>
      <w:r w:rsidRPr="009B71D2">
        <w:rPr>
          <w:sz w:val="22"/>
          <w:szCs w:val="22"/>
          <w:lang w:val="el-GR"/>
        </w:rPr>
        <w:t xml:space="preserve"> πάρετε οποιοδήποτε φάρμακο.</w:t>
      </w:r>
      <w:r w:rsidR="00FB0F07" w:rsidRPr="009B71D2">
        <w:rPr>
          <w:sz w:val="22"/>
          <w:szCs w:val="22"/>
          <w:lang w:val="el-GR"/>
        </w:rPr>
        <w:t xml:space="preserve"> </w:t>
      </w:r>
      <w:r w:rsidRPr="009B71D2">
        <w:rPr>
          <w:sz w:val="22"/>
          <w:szCs w:val="22"/>
          <w:lang w:val="el-GR"/>
        </w:rPr>
        <w:t xml:space="preserve"> </w:t>
      </w:r>
    </w:p>
    <w:p w:rsidR="00587424" w:rsidRPr="009B71D2" w:rsidRDefault="00587424" w:rsidP="00A4414B">
      <w:pPr>
        <w:numPr>
          <w:ilvl w:val="12"/>
          <w:numId w:val="0"/>
        </w:numPr>
        <w:rPr>
          <w:b/>
          <w:sz w:val="22"/>
          <w:szCs w:val="22"/>
          <w:lang w:val="el-GR"/>
        </w:rPr>
      </w:pPr>
    </w:p>
    <w:p w:rsidR="0099146C" w:rsidRPr="009B71D2" w:rsidRDefault="0099146C" w:rsidP="00A4414B">
      <w:pPr>
        <w:numPr>
          <w:ilvl w:val="12"/>
          <w:numId w:val="0"/>
        </w:numPr>
        <w:rPr>
          <w:b/>
          <w:sz w:val="22"/>
          <w:szCs w:val="22"/>
          <w:lang w:val="el-GR"/>
        </w:rPr>
      </w:pPr>
      <w:r w:rsidRPr="009B71D2">
        <w:rPr>
          <w:b/>
          <w:sz w:val="22"/>
          <w:szCs w:val="22"/>
          <w:lang w:val="el-GR"/>
        </w:rPr>
        <w:t xml:space="preserve">Οδήγηση και χειρισμός </w:t>
      </w:r>
      <w:r w:rsidR="00113260" w:rsidRPr="009B71D2">
        <w:rPr>
          <w:b/>
          <w:sz w:val="22"/>
          <w:szCs w:val="22"/>
          <w:lang w:val="el-GR"/>
        </w:rPr>
        <w:t>μηχανημάτων</w:t>
      </w:r>
      <w:r w:rsidRPr="009B71D2">
        <w:rPr>
          <w:b/>
          <w:sz w:val="22"/>
          <w:szCs w:val="22"/>
          <w:lang w:val="el-GR"/>
        </w:rPr>
        <w:t xml:space="preserve"> </w:t>
      </w:r>
    </w:p>
    <w:p w:rsidR="0099146C" w:rsidRPr="009B71D2" w:rsidRDefault="0099146C" w:rsidP="00A4414B">
      <w:pPr>
        <w:rPr>
          <w:sz w:val="22"/>
          <w:szCs w:val="22"/>
          <w:lang w:val="el-GR"/>
        </w:rPr>
      </w:pPr>
      <w:r w:rsidRPr="009B71D2">
        <w:rPr>
          <w:sz w:val="22"/>
          <w:szCs w:val="22"/>
          <w:lang w:val="el-GR"/>
        </w:rPr>
        <w:t>Η ικανότητά σας να συγκεντρώνεσ</w:t>
      </w:r>
      <w:r w:rsidR="00110FC4" w:rsidRPr="009B71D2">
        <w:rPr>
          <w:sz w:val="22"/>
          <w:szCs w:val="22"/>
          <w:lang w:val="el-GR"/>
        </w:rPr>
        <w:t>τ</w:t>
      </w:r>
      <w:r w:rsidRPr="009B71D2">
        <w:rPr>
          <w:sz w:val="22"/>
          <w:szCs w:val="22"/>
          <w:lang w:val="el-GR"/>
        </w:rPr>
        <w:t>ε και να αντιδράτε μπορεί να ελαττωθεί εάν έχετε υπογλυκαιμία. Πρέπει να θυμάστε αυτό το ενδεχόμενο πρόβλημα στις καταστάσεις που μπορεί να φέρουν εσάς ή άλλους ανθρώπους σε κίνδυνο (</w:t>
      </w:r>
      <w:r w:rsidR="00E62200" w:rsidRPr="009B71D2">
        <w:rPr>
          <w:sz w:val="22"/>
          <w:szCs w:val="22"/>
          <w:lang w:val="el-GR"/>
        </w:rPr>
        <w:t>π.χ.</w:t>
      </w:r>
      <w:r w:rsidRPr="009B71D2">
        <w:rPr>
          <w:sz w:val="22"/>
          <w:szCs w:val="22"/>
          <w:lang w:val="el-GR"/>
        </w:rPr>
        <w:t xml:space="preserve"> στην οδήγηση αυτοκινήτου ή στο χειρισμό μηχανημάτων). Πρέπει να συζητήσετε με το γιατρό σας σχετικά με την ικανότητα οδήγησης εάν έχετε:</w:t>
      </w:r>
    </w:p>
    <w:p w:rsidR="0099146C" w:rsidRPr="009B71D2" w:rsidRDefault="0099146C" w:rsidP="004F230C">
      <w:pPr>
        <w:numPr>
          <w:ilvl w:val="0"/>
          <w:numId w:val="2"/>
        </w:numPr>
        <w:tabs>
          <w:tab w:val="clear" w:pos="720"/>
        </w:tabs>
        <w:ind w:left="567" w:hanging="567"/>
        <w:rPr>
          <w:sz w:val="22"/>
          <w:szCs w:val="22"/>
          <w:lang w:val="el-GR"/>
        </w:rPr>
      </w:pPr>
      <w:r w:rsidRPr="009B71D2">
        <w:rPr>
          <w:sz w:val="22"/>
          <w:szCs w:val="22"/>
          <w:lang w:val="el-GR"/>
        </w:rPr>
        <w:t xml:space="preserve">συχνά επεισόδια υπογλυκαιμίας </w:t>
      </w:r>
    </w:p>
    <w:p w:rsidR="0099146C" w:rsidRPr="009B71D2" w:rsidRDefault="0099146C" w:rsidP="004F230C">
      <w:pPr>
        <w:numPr>
          <w:ilvl w:val="0"/>
          <w:numId w:val="2"/>
        </w:numPr>
        <w:tabs>
          <w:tab w:val="clear" w:pos="720"/>
        </w:tabs>
        <w:ind w:left="567" w:right="11" w:hanging="567"/>
        <w:rPr>
          <w:b/>
          <w:sz w:val="22"/>
          <w:szCs w:val="22"/>
          <w:lang w:val="el-GR"/>
        </w:rPr>
      </w:pPr>
      <w:r w:rsidRPr="009B71D2">
        <w:rPr>
          <w:sz w:val="22"/>
          <w:szCs w:val="22"/>
          <w:lang w:val="el-GR"/>
        </w:rPr>
        <w:t>ελάττωση ή απουσία προειδοποιητικών συμπτωμάτων υπογλυκαιμίας</w:t>
      </w:r>
    </w:p>
    <w:p w:rsidR="00B46DDA" w:rsidRPr="009B71D2" w:rsidRDefault="00B46DDA" w:rsidP="00A4414B">
      <w:pPr>
        <w:numPr>
          <w:ilvl w:val="12"/>
          <w:numId w:val="0"/>
        </w:numPr>
        <w:ind w:right="11"/>
        <w:rPr>
          <w:b/>
          <w:sz w:val="22"/>
          <w:szCs w:val="22"/>
          <w:lang w:val="el-GR"/>
        </w:rPr>
      </w:pPr>
    </w:p>
    <w:p w:rsidR="00864D6F" w:rsidRPr="009B71D2" w:rsidRDefault="006200D4" w:rsidP="00864D6F">
      <w:pPr>
        <w:numPr>
          <w:ilvl w:val="12"/>
          <w:numId w:val="0"/>
        </w:numPr>
        <w:ind w:right="11"/>
        <w:rPr>
          <w:sz w:val="22"/>
          <w:szCs w:val="22"/>
          <w:lang w:val="el-GR"/>
        </w:rPr>
      </w:pPr>
      <w:r w:rsidRPr="009B71D2">
        <w:rPr>
          <w:b/>
          <w:sz w:val="22"/>
          <w:szCs w:val="22"/>
          <w:lang w:val="el-GR"/>
        </w:rPr>
        <w:t>Η</w:t>
      </w:r>
      <w:r w:rsidR="00864D6F" w:rsidRPr="009B71D2">
        <w:rPr>
          <w:b/>
          <w:sz w:val="22"/>
          <w:szCs w:val="22"/>
          <w:lang w:val="el-GR"/>
        </w:rPr>
        <w:t xml:space="preserve"> </w:t>
      </w:r>
      <w:r w:rsidR="00864D6F" w:rsidRPr="009B71D2">
        <w:rPr>
          <w:b/>
          <w:sz w:val="22"/>
          <w:szCs w:val="22"/>
          <w:lang w:val="en-US"/>
        </w:rPr>
        <w:t>Humalog</w:t>
      </w:r>
      <w:r w:rsidR="00864D6F" w:rsidRPr="009B71D2">
        <w:rPr>
          <w:b/>
          <w:sz w:val="22"/>
          <w:szCs w:val="22"/>
          <w:lang w:val="el-GR"/>
        </w:rPr>
        <w:t xml:space="preserve"> </w:t>
      </w:r>
      <w:r w:rsidR="00864D6F" w:rsidRPr="009B71D2">
        <w:rPr>
          <w:b/>
          <w:sz w:val="22"/>
          <w:szCs w:val="22"/>
          <w:lang w:val="en-US"/>
        </w:rPr>
        <w:t>KwikPen</w:t>
      </w:r>
      <w:r w:rsidRPr="009B71D2">
        <w:rPr>
          <w:b/>
          <w:sz w:val="22"/>
          <w:szCs w:val="22"/>
          <w:lang w:val="el-GR"/>
        </w:rPr>
        <w:t xml:space="preserve"> περιέχει νάτριο</w:t>
      </w:r>
    </w:p>
    <w:p w:rsidR="00864D6F" w:rsidRPr="009B71D2" w:rsidRDefault="00864D6F" w:rsidP="00864D6F">
      <w:pPr>
        <w:numPr>
          <w:ilvl w:val="12"/>
          <w:numId w:val="0"/>
        </w:numPr>
        <w:ind w:right="11"/>
        <w:rPr>
          <w:sz w:val="22"/>
          <w:szCs w:val="22"/>
          <w:lang w:val="el-GR"/>
        </w:rPr>
      </w:pPr>
      <w:r w:rsidRPr="009B71D2">
        <w:rPr>
          <w:sz w:val="22"/>
          <w:szCs w:val="22"/>
          <w:lang w:val="el-GR"/>
        </w:rPr>
        <w:t>Το φάρμακο αυτό περιέχει λιγότερο από 1</w:t>
      </w:r>
      <w:r w:rsidRPr="009B71D2">
        <w:rPr>
          <w:sz w:val="22"/>
          <w:szCs w:val="22"/>
          <w:lang w:val="en-US"/>
        </w:rPr>
        <w:t>mmol</w:t>
      </w:r>
      <w:r w:rsidRPr="009B71D2">
        <w:rPr>
          <w:sz w:val="22"/>
          <w:szCs w:val="22"/>
          <w:lang w:val="el-GR"/>
        </w:rPr>
        <w:t xml:space="preserve"> νατρίου (23 </w:t>
      </w:r>
      <w:r w:rsidRPr="009B71D2">
        <w:rPr>
          <w:sz w:val="22"/>
          <w:szCs w:val="22"/>
          <w:lang w:val="en-US"/>
        </w:rPr>
        <w:t>mg</w:t>
      </w:r>
      <w:r w:rsidRPr="009B71D2">
        <w:rPr>
          <w:sz w:val="22"/>
          <w:szCs w:val="22"/>
          <w:lang w:val="el-GR"/>
        </w:rPr>
        <w:t xml:space="preserve">) ανά </w:t>
      </w:r>
      <w:r w:rsidR="00237801" w:rsidRPr="009B71D2">
        <w:rPr>
          <w:sz w:val="22"/>
          <w:szCs w:val="22"/>
          <w:lang w:val="el-GR"/>
        </w:rPr>
        <w:t>δόση</w:t>
      </w:r>
      <w:r w:rsidRPr="009B71D2">
        <w:rPr>
          <w:sz w:val="22"/>
          <w:szCs w:val="22"/>
          <w:lang w:val="el-GR"/>
        </w:rPr>
        <w:t>, δηλαδή είναι ουσιαστικά «ελεύθερο νατρίου».</w:t>
      </w:r>
    </w:p>
    <w:p w:rsidR="00F31E02" w:rsidRPr="009B71D2" w:rsidRDefault="00F31E02" w:rsidP="00A4414B">
      <w:pPr>
        <w:numPr>
          <w:ilvl w:val="12"/>
          <w:numId w:val="0"/>
        </w:numPr>
        <w:ind w:right="11"/>
        <w:rPr>
          <w:b/>
          <w:sz w:val="22"/>
          <w:szCs w:val="22"/>
          <w:lang w:val="el-GR"/>
        </w:rPr>
      </w:pPr>
    </w:p>
    <w:p w:rsidR="00B120DA" w:rsidRPr="009B71D2" w:rsidRDefault="00B120DA" w:rsidP="00A4414B">
      <w:pPr>
        <w:numPr>
          <w:ilvl w:val="12"/>
          <w:numId w:val="0"/>
        </w:numPr>
        <w:ind w:right="11"/>
        <w:rPr>
          <w:b/>
          <w:sz w:val="22"/>
          <w:szCs w:val="22"/>
          <w:lang w:val="el-GR"/>
        </w:rPr>
      </w:pPr>
    </w:p>
    <w:p w:rsidR="0099146C" w:rsidRPr="009B71D2" w:rsidRDefault="0099146C" w:rsidP="00A4414B">
      <w:pPr>
        <w:numPr>
          <w:ilvl w:val="12"/>
          <w:numId w:val="0"/>
        </w:numPr>
        <w:ind w:right="11"/>
        <w:rPr>
          <w:b/>
          <w:sz w:val="22"/>
          <w:szCs w:val="22"/>
          <w:lang w:val="el-GR"/>
        </w:rPr>
      </w:pPr>
      <w:r w:rsidRPr="009B71D2">
        <w:rPr>
          <w:b/>
          <w:sz w:val="22"/>
          <w:szCs w:val="22"/>
          <w:lang w:val="el-GR"/>
        </w:rPr>
        <w:t xml:space="preserve">3. </w:t>
      </w:r>
      <w:r w:rsidRPr="009B71D2">
        <w:rPr>
          <w:b/>
          <w:sz w:val="22"/>
          <w:szCs w:val="22"/>
          <w:lang w:val="el-GR"/>
        </w:rPr>
        <w:tab/>
      </w:r>
      <w:r w:rsidR="00D41C74" w:rsidRPr="009B71D2">
        <w:rPr>
          <w:b/>
          <w:sz w:val="22"/>
          <w:szCs w:val="22"/>
          <w:lang w:val="el-GR"/>
        </w:rPr>
        <w:t>Πώς να πάρετε τη</w:t>
      </w:r>
      <w:r w:rsidR="005533A0" w:rsidRPr="009B71D2">
        <w:rPr>
          <w:b/>
          <w:sz w:val="22"/>
          <w:szCs w:val="22"/>
          <w:lang w:val="el-GR"/>
        </w:rPr>
        <w:t>ν</w:t>
      </w:r>
      <w:r w:rsidR="00D41C74" w:rsidRPr="009B71D2">
        <w:rPr>
          <w:b/>
          <w:sz w:val="22"/>
          <w:szCs w:val="22"/>
          <w:lang w:val="el-GR"/>
        </w:rPr>
        <w:t xml:space="preserve"> </w:t>
      </w:r>
      <w:r w:rsidR="00D41C74" w:rsidRPr="009B71D2">
        <w:rPr>
          <w:b/>
          <w:sz w:val="22"/>
          <w:szCs w:val="22"/>
          <w:lang w:val="en-US"/>
        </w:rPr>
        <w:t>Humalog</w:t>
      </w:r>
      <w:r w:rsidR="00D41C74" w:rsidRPr="009B71D2">
        <w:rPr>
          <w:b/>
          <w:sz w:val="22"/>
          <w:szCs w:val="22"/>
          <w:lang w:val="el-GR"/>
        </w:rPr>
        <w:t xml:space="preserve"> </w:t>
      </w:r>
      <w:r w:rsidR="00D41C74" w:rsidRPr="009B71D2">
        <w:rPr>
          <w:b/>
          <w:sz w:val="22"/>
          <w:szCs w:val="22"/>
          <w:lang w:val="en-US"/>
        </w:rPr>
        <w:t>KwikPen</w:t>
      </w:r>
      <w:r w:rsidRPr="009B71D2">
        <w:rPr>
          <w:b/>
          <w:sz w:val="22"/>
          <w:szCs w:val="22"/>
          <w:lang w:val="el-GR"/>
        </w:rPr>
        <w:t xml:space="preserve"> </w:t>
      </w:r>
    </w:p>
    <w:p w:rsidR="0099146C" w:rsidRPr="009B71D2" w:rsidRDefault="0099146C" w:rsidP="00A4414B">
      <w:pPr>
        <w:ind w:right="11"/>
        <w:rPr>
          <w:sz w:val="22"/>
          <w:szCs w:val="22"/>
          <w:lang w:val="el-GR"/>
        </w:rPr>
      </w:pPr>
    </w:p>
    <w:p w:rsidR="004A2BEF" w:rsidRPr="009B71D2" w:rsidRDefault="00D221B4" w:rsidP="00A4414B">
      <w:pPr>
        <w:autoSpaceDE w:val="0"/>
        <w:autoSpaceDN w:val="0"/>
        <w:adjustRightInd w:val="0"/>
        <w:rPr>
          <w:rFonts w:eastAsia="TimesNewRomanPSMT"/>
          <w:sz w:val="22"/>
          <w:lang w:val="el-GR"/>
        </w:rPr>
      </w:pPr>
      <w:r w:rsidRPr="009B71D2">
        <w:rPr>
          <w:sz w:val="22"/>
          <w:szCs w:val="22"/>
          <w:lang w:val="el-GR"/>
        </w:rPr>
        <w:t>Πάντοτε να</w:t>
      </w:r>
      <w:r w:rsidR="00110F35" w:rsidRPr="009B71D2">
        <w:rPr>
          <w:sz w:val="22"/>
          <w:szCs w:val="22"/>
          <w:lang w:val="el-GR"/>
        </w:rPr>
        <w:t xml:space="preserve"> χρησιμοποιείτε τη</w:t>
      </w:r>
      <w:r w:rsidR="005533A0" w:rsidRPr="009B71D2">
        <w:rPr>
          <w:sz w:val="22"/>
          <w:szCs w:val="22"/>
          <w:lang w:val="el-GR"/>
        </w:rPr>
        <w:t>ν</w:t>
      </w:r>
      <w:r w:rsidR="00B2470C" w:rsidRPr="009B71D2">
        <w:rPr>
          <w:sz w:val="22"/>
          <w:szCs w:val="22"/>
          <w:lang w:val="el-GR"/>
        </w:rPr>
        <w:t xml:space="preserve"> Humalog </w:t>
      </w:r>
      <w:r w:rsidR="00B2470C" w:rsidRPr="009B71D2">
        <w:rPr>
          <w:sz w:val="22"/>
          <w:szCs w:val="22"/>
          <w:lang w:val="en-US"/>
        </w:rPr>
        <w:t>KwikPen</w:t>
      </w:r>
      <w:r w:rsidR="00B2470C" w:rsidRPr="009B71D2">
        <w:rPr>
          <w:sz w:val="22"/>
          <w:szCs w:val="22"/>
          <w:lang w:val="el-GR"/>
        </w:rPr>
        <w:t xml:space="preserve"> ακριβώς όπως σας έχει υποδείξει ο γιατρός σας. </w:t>
      </w:r>
      <w:r w:rsidR="0099146C" w:rsidRPr="009B71D2">
        <w:rPr>
          <w:sz w:val="22"/>
          <w:szCs w:val="22"/>
          <w:lang w:val="el-GR"/>
        </w:rPr>
        <w:t>Να συζητήσετε με το γιατρό σας, εάν έχετε οποιεσδήποτε απορίες.</w:t>
      </w:r>
      <w:r w:rsidR="004A2BEF" w:rsidRPr="009B71D2">
        <w:rPr>
          <w:sz w:val="22"/>
          <w:szCs w:val="22"/>
          <w:lang w:val="el-GR"/>
        </w:rPr>
        <w:t xml:space="preserve"> </w:t>
      </w:r>
      <w:r w:rsidR="004A2BEF" w:rsidRPr="009B71D2">
        <w:rPr>
          <w:rFonts w:eastAsia="TimesNewRomanPSMT"/>
          <w:sz w:val="22"/>
          <w:lang w:val="el-GR"/>
        </w:rPr>
        <w:t>Κάθε πένα πρέπει να χρησιμοποιείται μόνο από έναν ασθενή για την πρόληψη πιθανής μετάδοσης νόσου, ακόμ</w:t>
      </w:r>
      <w:r w:rsidR="00C379CA" w:rsidRPr="009B71D2">
        <w:rPr>
          <w:rFonts w:eastAsia="TimesNewRomanPSMT"/>
          <w:sz w:val="22"/>
          <w:lang w:val="el-GR"/>
        </w:rPr>
        <w:t>α</w:t>
      </w:r>
      <w:r w:rsidR="004A2BEF" w:rsidRPr="009B71D2">
        <w:rPr>
          <w:rFonts w:eastAsia="TimesNewRomanPSMT"/>
          <w:sz w:val="22"/>
          <w:lang w:val="el-GR"/>
        </w:rPr>
        <w:t xml:space="preserve"> και αν η βελόνα έχει αλλάξει.</w:t>
      </w:r>
    </w:p>
    <w:p w:rsidR="0099146C" w:rsidRPr="009B71D2" w:rsidRDefault="0099146C" w:rsidP="00A4414B">
      <w:pPr>
        <w:numPr>
          <w:ilvl w:val="12"/>
          <w:numId w:val="0"/>
        </w:numPr>
        <w:ind w:right="11"/>
        <w:rPr>
          <w:b/>
          <w:sz w:val="22"/>
          <w:szCs w:val="22"/>
          <w:lang w:val="el-GR"/>
        </w:rPr>
      </w:pPr>
    </w:p>
    <w:p w:rsidR="0099146C" w:rsidRPr="009B71D2" w:rsidRDefault="0099146C" w:rsidP="00A4414B">
      <w:pPr>
        <w:numPr>
          <w:ilvl w:val="12"/>
          <w:numId w:val="0"/>
        </w:numPr>
        <w:ind w:right="11"/>
        <w:rPr>
          <w:b/>
          <w:sz w:val="22"/>
          <w:szCs w:val="22"/>
          <w:lang w:val="el-GR"/>
        </w:rPr>
      </w:pPr>
      <w:r w:rsidRPr="009B71D2">
        <w:rPr>
          <w:b/>
          <w:sz w:val="22"/>
          <w:szCs w:val="22"/>
          <w:lang w:val="el-GR"/>
        </w:rPr>
        <w:t>Δ</w:t>
      </w:r>
      <w:r w:rsidR="00E865F3" w:rsidRPr="009B71D2">
        <w:rPr>
          <w:b/>
          <w:sz w:val="22"/>
          <w:szCs w:val="22"/>
          <w:lang w:val="el-GR"/>
        </w:rPr>
        <w:t>όση</w:t>
      </w:r>
    </w:p>
    <w:p w:rsidR="0099146C" w:rsidRPr="009B71D2" w:rsidRDefault="00384EF4" w:rsidP="004F230C">
      <w:pPr>
        <w:numPr>
          <w:ilvl w:val="0"/>
          <w:numId w:val="2"/>
        </w:numPr>
        <w:tabs>
          <w:tab w:val="clear" w:pos="720"/>
        </w:tabs>
        <w:ind w:left="567" w:right="11" w:hanging="567"/>
        <w:rPr>
          <w:sz w:val="22"/>
          <w:szCs w:val="22"/>
          <w:lang w:val="el-GR"/>
        </w:rPr>
      </w:pPr>
      <w:r w:rsidRPr="009B71D2">
        <w:rPr>
          <w:sz w:val="22"/>
          <w:szCs w:val="22"/>
          <w:lang w:val="el-GR"/>
        </w:rPr>
        <w:t xml:space="preserve">Η Humalog </w:t>
      </w:r>
      <w:r w:rsidR="0099146C" w:rsidRPr="009B71D2">
        <w:rPr>
          <w:sz w:val="22"/>
          <w:szCs w:val="22"/>
          <w:lang w:val="el-GR"/>
        </w:rPr>
        <w:t xml:space="preserve">πρέπει να χορηγηθεί εντός 15 λεπτών από τα γεύματα. Εάν </w:t>
      </w:r>
      <w:r w:rsidR="00977795" w:rsidRPr="009B71D2">
        <w:rPr>
          <w:sz w:val="22"/>
          <w:szCs w:val="22"/>
          <w:lang w:val="el-GR"/>
        </w:rPr>
        <w:t>χρειάζεται</w:t>
      </w:r>
      <w:r w:rsidR="0099146C" w:rsidRPr="009B71D2">
        <w:rPr>
          <w:sz w:val="22"/>
          <w:szCs w:val="22"/>
          <w:lang w:val="el-GR"/>
        </w:rPr>
        <w:t xml:space="preserve">, μπορεί να χορηγηθεί αμέσως μετά τα γεύματα. Ο γιατρός σας θα σας δώσει συγκεκριμένες οδηγίες σχετικά με την ποσότητα, το χρόνο και τη συχνότητα των ενέσεων. Αυτές οι οδηγίες είναι εξατομικευμένες και αναφέρονται μόνο σε εσάς. Θα πρέπει να ακολουθείτε τις οδηγίες αυτές προσεκτικά και να επισκέπτεσθε τακτικά </w:t>
      </w:r>
      <w:r w:rsidR="00E62200" w:rsidRPr="009B71D2">
        <w:rPr>
          <w:sz w:val="22"/>
          <w:szCs w:val="22"/>
          <w:lang w:val="el-GR"/>
        </w:rPr>
        <w:t>το γιατρό που σας παρακολουθεί</w:t>
      </w:r>
      <w:r w:rsidR="0099146C" w:rsidRPr="009B71D2">
        <w:rPr>
          <w:sz w:val="22"/>
          <w:szCs w:val="22"/>
          <w:lang w:val="el-GR"/>
        </w:rPr>
        <w:t>.</w:t>
      </w:r>
    </w:p>
    <w:p w:rsidR="0099146C" w:rsidRPr="009B71D2" w:rsidRDefault="0099146C" w:rsidP="004F230C">
      <w:pPr>
        <w:numPr>
          <w:ilvl w:val="0"/>
          <w:numId w:val="2"/>
        </w:numPr>
        <w:tabs>
          <w:tab w:val="clear" w:pos="720"/>
        </w:tabs>
        <w:ind w:left="567" w:right="11" w:hanging="567"/>
        <w:rPr>
          <w:sz w:val="22"/>
          <w:szCs w:val="22"/>
          <w:lang w:val="el-GR"/>
        </w:rPr>
      </w:pPr>
      <w:r w:rsidRPr="009B71D2">
        <w:rPr>
          <w:sz w:val="22"/>
          <w:szCs w:val="22"/>
          <w:lang w:val="el-GR"/>
        </w:rPr>
        <w:t>Σε περίπτωση αλλαγής στον τύπο της ινσουλίνης που χρησιμοποιείτε (π.χ. από</w:t>
      </w:r>
      <w:r w:rsidR="00FB0F07" w:rsidRPr="009B71D2">
        <w:rPr>
          <w:sz w:val="22"/>
          <w:szCs w:val="22"/>
          <w:lang w:val="el-GR"/>
        </w:rPr>
        <w:t xml:space="preserve"> </w:t>
      </w:r>
      <w:r w:rsidRPr="009B71D2">
        <w:rPr>
          <w:sz w:val="22"/>
          <w:szCs w:val="22"/>
          <w:lang w:val="el-GR"/>
        </w:rPr>
        <w:t xml:space="preserve">κάποια ανθρώπινη ή </w:t>
      </w:r>
      <w:r w:rsidR="00DC4E0B" w:rsidRPr="009B71D2">
        <w:rPr>
          <w:sz w:val="22"/>
          <w:szCs w:val="22"/>
          <w:lang w:val="el-GR"/>
        </w:rPr>
        <w:t>ζω</w:t>
      </w:r>
      <w:r w:rsidR="00CB68CA" w:rsidRPr="009B71D2">
        <w:rPr>
          <w:sz w:val="22"/>
          <w:szCs w:val="22"/>
          <w:lang w:val="el-GR"/>
        </w:rPr>
        <w:t>ι</w:t>
      </w:r>
      <w:r w:rsidR="00DC4E0B" w:rsidRPr="009B71D2">
        <w:rPr>
          <w:sz w:val="22"/>
          <w:szCs w:val="22"/>
          <w:lang w:val="el-GR"/>
        </w:rPr>
        <w:t>κή</w:t>
      </w:r>
      <w:r w:rsidRPr="009B71D2">
        <w:rPr>
          <w:sz w:val="22"/>
          <w:szCs w:val="22"/>
          <w:lang w:val="el-GR"/>
        </w:rPr>
        <w:t xml:space="preserve">ς προέλευσης ινσουλίνη σε Humalog) μπορεί να χρειαστεί να λάβετε περισσότερη ή λιγότερη ινσουλίνη από </w:t>
      </w:r>
      <w:r w:rsidR="00161AD8" w:rsidRPr="009B71D2">
        <w:rPr>
          <w:sz w:val="22"/>
          <w:szCs w:val="22"/>
          <w:lang w:val="el-GR"/>
        </w:rPr>
        <w:t>ό,τι</w:t>
      </w:r>
      <w:r w:rsidRPr="009B71D2">
        <w:rPr>
          <w:sz w:val="22"/>
          <w:szCs w:val="22"/>
          <w:lang w:val="el-GR"/>
        </w:rPr>
        <w:t xml:space="preserve"> πριν. Αν χρειαστεί προσαρμογή, αυτή μπορεί να γίνει με την πρώτη δόση ή </w:t>
      </w:r>
      <w:r w:rsidR="005A0306" w:rsidRPr="009B71D2">
        <w:rPr>
          <w:sz w:val="22"/>
          <w:szCs w:val="22"/>
          <w:lang w:val="el-GR"/>
        </w:rPr>
        <w:t xml:space="preserve">σταδιακά </w:t>
      </w:r>
      <w:r w:rsidRPr="009B71D2">
        <w:rPr>
          <w:sz w:val="22"/>
          <w:szCs w:val="22"/>
          <w:lang w:val="el-GR"/>
        </w:rPr>
        <w:t>κατά τη διάρκεια</w:t>
      </w:r>
      <w:r w:rsidR="00FB0F07" w:rsidRPr="009B71D2">
        <w:rPr>
          <w:sz w:val="22"/>
          <w:szCs w:val="22"/>
          <w:lang w:val="el-GR"/>
        </w:rPr>
        <w:t xml:space="preserve"> </w:t>
      </w:r>
      <w:r w:rsidRPr="009B71D2">
        <w:rPr>
          <w:sz w:val="22"/>
          <w:szCs w:val="22"/>
          <w:lang w:val="el-GR"/>
        </w:rPr>
        <w:t>των πρώτων εβδομάδων ή μηνών.</w:t>
      </w:r>
    </w:p>
    <w:p w:rsidR="0099146C" w:rsidRPr="009B71D2" w:rsidRDefault="00284C88" w:rsidP="004F230C">
      <w:pPr>
        <w:numPr>
          <w:ilvl w:val="0"/>
          <w:numId w:val="2"/>
        </w:numPr>
        <w:tabs>
          <w:tab w:val="clear" w:pos="720"/>
        </w:tabs>
        <w:ind w:left="567" w:right="11" w:hanging="567"/>
        <w:rPr>
          <w:sz w:val="22"/>
          <w:szCs w:val="22"/>
          <w:lang w:val="el-GR"/>
        </w:rPr>
      </w:pPr>
      <w:r w:rsidRPr="009B71D2">
        <w:rPr>
          <w:sz w:val="22"/>
          <w:szCs w:val="22"/>
          <w:lang w:val="el-GR"/>
        </w:rPr>
        <w:t>Η</w:t>
      </w:r>
      <w:r w:rsidR="00384EF4" w:rsidRPr="009B71D2">
        <w:rPr>
          <w:sz w:val="22"/>
          <w:szCs w:val="22"/>
          <w:lang w:val="el-GR"/>
        </w:rPr>
        <w:t xml:space="preserve"> Humalog </w:t>
      </w:r>
      <w:r w:rsidRPr="009B71D2">
        <w:rPr>
          <w:sz w:val="22"/>
          <w:szCs w:val="22"/>
          <w:lang w:val="en-US"/>
        </w:rPr>
        <w:t>KwikPen</w:t>
      </w:r>
      <w:r w:rsidRPr="009B71D2">
        <w:rPr>
          <w:sz w:val="22"/>
          <w:szCs w:val="22"/>
          <w:lang w:val="el-GR"/>
        </w:rPr>
        <w:t xml:space="preserve"> είναι κατάλληλη μόνο για χορήγηση ακριβώς </w:t>
      </w:r>
      <w:r w:rsidR="0072297A" w:rsidRPr="009B71D2">
        <w:rPr>
          <w:sz w:val="22"/>
          <w:szCs w:val="22"/>
          <w:lang w:val="el-GR"/>
        </w:rPr>
        <w:t>κάτω από το δέρμα</w:t>
      </w:r>
      <w:r w:rsidR="0099146C" w:rsidRPr="009B71D2">
        <w:rPr>
          <w:sz w:val="22"/>
          <w:szCs w:val="22"/>
          <w:lang w:val="el-GR"/>
        </w:rPr>
        <w:t xml:space="preserve">. </w:t>
      </w:r>
      <w:r w:rsidRPr="009B71D2">
        <w:rPr>
          <w:sz w:val="22"/>
          <w:szCs w:val="22"/>
          <w:lang w:val="el-GR"/>
        </w:rPr>
        <w:t>Επικοινωνήστε με το γιατρό σας εάν χρειάζεται να κάνετε την ένεση ινσουλίνης με άλλη μέθοδο</w:t>
      </w:r>
      <w:r w:rsidR="0099146C" w:rsidRPr="009B71D2">
        <w:rPr>
          <w:sz w:val="22"/>
          <w:szCs w:val="22"/>
          <w:lang w:val="el-GR"/>
        </w:rPr>
        <w:t>.</w:t>
      </w:r>
    </w:p>
    <w:p w:rsidR="0099146C" w:rsidRPr="009B71D2" w:rsidRDefault="0099146C" w:rsidP="00A4414B">
      <w:pPr>
        <w:numPr>
          <w:ilvl w:val="12"/>
          <w:numId w:val="0"/>
        </w:numPr>
        <w:ind w:left="567" w:right="11" w:hanging="567"/>
        <w:rPr>
          <w:sz w:val="22"/>
          <w:szCs w:val="22"/>
          <w:lang w:val="el-GR"/>
        </w:rPr>
      </w:pPr>
    </w:p>
    <w:p w:rsidR="0099146C" w:rsidRPr="009B71D2" w:rsidRDefault="0099146C" w:rsidP="00A4414B">
      <w:pPr>
        <w:numPr>
          <w:ilvl w:val="12"/>
          <w:numId w:val="0"/>
        </w:numPr>
        <w:ind w:left="567" w:right="11" w:hanging="567"/>
        <w:rPr>
          <w:b/>
          <w:sz w:val="22"/>
          <w:szCs w:val="22"/>
          <w:lang w:val="el-GR"/>
        </w:rPr>
      </w:pPr>
      <w:r w:rsidRPr="009B71D2">
        <w:rPr>
          <w:b/>
          <w:sz w:val="22"/>
          <w:szCs w:val="22"/>
          <w:lang w:val="el-GR"/>
        </w:rPr>
        <w:t xml:space="preserve">Προετοιμασία της Humalog </w:t>
      </w:r>
      <w:r w:rsidR="00B46DDA" w:rsidRPr="009B71D2">
        <w:rPr>
          <w:b/>
          <w:sz w:val="22"/>
          <w:szCs w:val="22"/>
          <w:lang w:val="en-US"/>
        </w:rPr>
        <w:t>KwikPen</w:t>
      </w:r>
    </w:p>
    <w:p w:rsidR="0099146C" w:rsidRPr="009B71D2" w:rsidRDefault="00384EF4" w:rsidP="004F230C">
      <w:pPr>
        <w:numPr>
          <w:ilvl w:val="0"/>
          <w:numId w:val="2"/>
        </w:numPr>
        <w:tabs>
          <w:tab w:val="clear" w:pos="720"/>
        </w:tabs>
        <w:ind w:left="567" w:right="11" w:hanging="567"/>
        <w:rPr>
          <w:b/>
          <w:sz w:val="22"/>
          <w:szCs w:val="22"/>
          <w:lang w:val="el-GR"/>
        </w:rPr>
      </w:pPr>
      <w:r w:rsidRPr="009B71D2">
        <w:rPr>
          <w:sz w:val="22"/>
          <w:szCs w:val="22"/>
          <w:lang w:val="el-GR"/>
        </w:rPr>
        <w:t xml:space="preserve">Η Humalog </w:t>
      </w:r>
      <w:r w:rsidR="0099146C" w:rsidRPr="009B71D2">
        <w:rPr>
          <w:sz w:val="22"/>
          <w:szCs w:val="22"/>
          <w:lang w:val="el-GR"/>
        </w:rPr>
        <w:t>είναι έτοιμο διάλυμα, γι’αυτό δε</w:t>
      </w:r>
      <w:r w:rsidR="007C7A53" w:rsidRPr="009B71D2">
        <w:rPr>
          <w:sz w:val="22"/>
          <w:szCs w:val="22"/>
          <w:lang w:val="el-GR"/>
        </w:rPr>
        <w:t>ν</w:t>
      </w:r>
      <w:r w:rsidR="0099146C" w:rsidRPr="009B71D2">
        <w:rPr>
          <w:sz w:val="22"/>
          <w:szCs w:val="22"/>
          <w:lang w:val="el-GR"/>
        </w:rPr>
        <w:t xml:space="preserve"> χρειάζεται να κάνετε καμία ανάμιξη. Το διάλυμα θα πρέπει να χρησιμοποιείται </w:t>
      </w:r>
      <w:r w:rsidR="0099146C" w:rsidRPr="009B71D2">
        <w:rPr>
          <w:b/>
          <w:sz w:val="22"/>
          <w:szCs w:val="22"/>
          <w:lang w:val="el-GR"/>
        </w:rPr>
        <w:t>μόνο</w:t>
      </w:r>
      <w:r w:rsidR="0099146C" w:rsidRPr="009B71D2">
        <w:rPr>
          <w:sz w:val="22"/>
          <w:szCs w:val="22"/>
          <w:lang w:val="el-GR"/>
        </w:rPr>
        <w:t xml:space="preserve"> όταν είναι διαυγές. Θα πρέπει να είναι </w:t>
      </w:r>
      <w:r w:rsidR="003A4561" w:rsidRPr="009B71D2">
        <w:rPr>
          <w:sz w:val="22"/>
          <w:szCs w:val="22"/>
          <w:lang w:val="el-GR"/>
        </w:rPr>
        <w:t>διαυγές</w:t>
      </w:r>
      <w:r w:rsidR="0099146C" w:rsidRPr="009B71D2">
        <w:rPr>
          <w:sz w:val="22"/>
          <w:szCs w:val="22"/>
          <w:lang w:val="el-GR"/>
        </w:rPr>
        <w:t>, άχρωμο διάλυμα και να μην περιέχει αιωρούμενα σωματίδια. Θα πρέπει να ελέγχετε το διάλυμα οπτικά, κάθε φορά πριν κάνετε την ένεση.</w:t>
      </w:r>
    </w:p>
    <w:p w:rsidR="0099146C" w:rsidRPr="009B71D2" w:rsidRDefault="0099146C" w:rsidP="00A4414B">
      <w:pPr>
        <w:numPr>
          <w:ilvl w:val="12"/>
          <w:numId w:val="0"/>
        </w:numPr>
        <w:ind w:left="567" w:right="11" w:hanging="567"/>
        <w:rPr>
          <w:b/>
          <w:sz w:val="22"/>
          <w:szCs w:val="22"/>
          <w:lang w:val="el-GR"/>
        </w:rPr>
      </w:pPr>
    </w:p>
    <w:p w:rsidR="0099146C" w:rsidRPr="009B71D2" w:rsidRDefault="0099146C" w:rsidP="00DD662A">
      <w:pPr>
        <w:keepNext/>
        <w:numPr>
          <w:ilvl w:val="12"/>
          <w:numId w:val="0"/>
        </w:numPr>
        <w:ind w:left="567" w:right="11" w:hanging="567"/>
        <w:rPr>
          <w:b/>
          <w:sz w:val="22"/>
          <w:szCs w:val="22"/>
          <w:lang w:val="el-GR"/>
        </w:rPr>
      </w:pPr>
      <w:r w:rsidRPr="009B71D2">
        <w:rPr>
          <w:b/>
          <w:sz w:val="22"/>
          <w:szCs w:val="22"/>
          <w:lang w:val="el-GR"/>
        </w:rPr>
        <w:t xml:space="preserve">Προετοιμασία της </w:t>
      </w:r>
      <w:r w:rsidR="00B700D1" w:rsidRPr="009B71D2">
        <w:rPr>
          <w:b/>
          <w:sz w:val="22"/>
          <w:szCs w:val="22"/>
          <w:lang w:val="el-GR"/>
        </w:rPr>
        <w:t xml:space="preserve">πένας </w:t>
      </w:r>
      <w:r w:rsidR="00384EF4" w:rsidRPr="009B71D2">
        <w:rPr>
          <w:b/>
          <w:sz w:val="22"/>
          <w:szCs w:val="22"/>
          <w:lang w:val="en-US"/>
        </w:rPr>
        <w:t>KwikPen</w:t>
      </w:r>
      <w:r w:rsidRPr="009B71D2">
        <w:rPr>
          <w:b/>
          <w:sz w:val="22"/>
          <w:szCs w:val="22"/>
          <w:lang w:val="el-GR"/>
        </w:rPr>
        <w:t xml:space="preserve"> (Βλέπε επίσης οδηγίες χρήσης της πένας)</w:t>
      </w:r>
    </w:p>
    <w:p w:rsidR="0099146C" w:rsidRPr="009B71D2" w:rsidRDefault="0099146C" w:rsidP="004F230C">
      <w:pPr>
        <w:keepNext/>
        <w:numPr>
          <w:ilvl w:val="0"/>
          <w:numId w:val="2"/>
        </w:numPr>
        <w:tabs>
          <w:tab w:val="clear" w:pos="720"/>
        </w:tabs>
        <w:ind w:left="567" w:right="11" w:hanging="567"/>
        <w:rPr>
          <w:sz w:val="22"/>
          <w:szCs w:val="22"/>
          <w:lang w:val="el-GR"/>
        </w:rPr>
      </w:pPr>
      <w:r w:rsidRPr="009B71D2">
        <w:rPr>
          <w:sz w:val="22"/>
          <w:szCs w:val="22"/>
          <w:lang w:val="el-GR"/>
        </w:rPr>
        <w:t>Αρχικά πλύνετε τα χέρια σας.</w:t>
      </w:r>
    </w:p>
    <w:p w:rsidR="0099146C" w:rsidRPr="009B71D2" w:rsidRDefault="0099146C" w:rsidP="004F230C">
      <w:pPr>
        <w:keepNext/>
        <w:numPr>
          <w:ilvl w:val="0"/>
          <w:numId w:val="2"/>
        </w:numPr>
        <w:tabs>
          <w:tab w:val="clear" w:pos="720"/>
        </w:tabs>
        <w:ind w:left="567" w:right="11" w:hanging="567"/>
        <w:rPr>
          <w:sz w:val="22"/>
          <w:szCs w:val="22"/>
          <w:lang w:val="el-GR"/>
        </w:rPr>
      </w:pPr>
      <w:r w:rsidRPr="009B71D2">
        <w:rPr>
          <w:sz w:val="22"/>
          <w:szCs w:val="22"/>
          <w:lang w:val="el-GR"/>
        </w:rPr>
        <w:t xml:space="preserve">Διαβάστε τις οδηγίες σχετικά με τη χρήση της </w:t>
      </w:r>
      <w:r w:rsidR="00F53B60" w:rsidRPr="009B71D2">
        <w:rPr>
          <w:sz w:val="22"/>
          <w:szCs w:val="22"/>
          <w:lang w:val="el-GR"/>
        </w:rPr>
        <w:t>προγεμισμένης συσκευής τύπου πένας</w:t>
      </w:r>
      <w:r w:rsidRPr="009B71D2">
        <w:rPr>
          <w:sz w:val="22"/>
          <w:szCs w:val="22"/>
          <w:lang w:val="el-GR"/>
        </w:rPr>
        <w:t>. Πρέπει να ακολουθήσετε προσεκτικά τις οδηγίες αυτές. Ακολουθούν ορισμένες οδηγίες επιγραμματικά.</w:t>
      </w:r>
    </w:p>
    <w:p w:rsidR="0099146C" w:rsidRPr="009B71D2" w:rsidRDefault="00333F25" w:rsidP="004F230C">
      <w:pPr>
        <w:numPr>
          <w:ilvl w:val="0"/>
          <w:numId w:val="2"/>
        </w:numPr>
        <w:tabs>
          <w:tab w:val="clear" w:pos="720"/>
        </w:tabs>
        <w:ind w:left="567" w:right="11" w:hanging="567"/>
        <w:rPr>
          <w:sz w:val="22"/>
          <w:szCs w:val="22"/>
          <w:lang w:val="el-GR"/>
        </w:rPr>
      </w:pPr>
      <w:r w:rsidRPr="009B71D2">
        <w:rPr>
          <w:sz w:val="22"/>
          <w:szCs w:val="22"/>
          <w:lang w:val="el-GR"/>
        </w:rPr>
        <w:t>Τοποθετήστε μια καινούρ</w:t>
      </w:r>
      <w:r w:rsidR="00024067" w:rsidRPr="009B71D2">
        <w:rPr>
          <w:sz w:val="22"/>
          <w:szCs w:val="22"/>
          <w:lang w:val="el-GR"/>
        </w:rPr>
        <w:t>ια βελόνα. (Στη</w:t>
      </w:r>
      <w:r w:rsidR="0099146C" w:rsidRPr="009B71D2">
        <w:rPr>
          <w:sz w:val="22"/>
          <w:szCs w:val="22"/>
          <w:lang w:val="el-GR"/>
        </w:rPr>
        <w:t xml:space="preserve"> συσκευασία του προϊόντος δεν περιέχονται βελόνες).</w:t>
      </w:r>
    </w:p>
    <w:p w:rsidR="0099146C" w:rsidRPr="009B71D2" w:rsidRDefault="0099146C" w:rsidP="004F230C">
      <w:pPr>
        <w:numPr>
          <w:ilvl w:val="0"/>
          <w:numId w:val="2"/>
        </w:numPr>
        <w:tabs>
          <w:tab w:val="clear" w:pos="720"/>
        </w:tabs>
        <w:ind w:left="567" w:right="11" w:hanging="567"/>
        <w:rPr>
          <w:sz w:val="22"/>
          <w:szCs w:val="22"/>
          <w:lang w:val="el-GR"/>
        </w:rPr>
      </w:pPr>
      <w:r w:rsidRPr="009B71D2">
        <w:rPr>
          <w:sz w:val="22"/>
          <w:szCs w:val="22"/>
          <w:lang w:val="el-GR"/>
        </w:rPr>
        <w:t xml:space="preserve">Η διαδικασία προετοιμασίας της πένας </w:t>
      </w:r>
      <w:r w:rsidR="00442947" w:rsidRPr="009B71D2">
        <w:rPr>
          <w:sz w:val="22"/>
          <w:szCs w:val="22"/>
          <w:lang w:val="en-US"/>
        </w:rPr>
        <w:t>KwikPen</w:t>
      </w:r>
      <w:r w:rsidR="00442947" w:rsidRPr="009B71D2">
        <w:rPr>
          <w:sz w:val="22"/>
          <w:szCs w:val="22"/>
          <w:lang w:val="el-GR"/>
        </w:rPr>
        <w:t xml:space="preserve"> </w:t>
      </w:r>
      <w:r w:rsidRPr="009B71D2">
        <w:rPr>
          <w:sz w:val="22"/>
          <w:szCs w:val="22"/>
          <w:lang w:val="el-GR"/>
        </w:rPr>
        <w:t>πρέπει να γίνεται πριν από κάθε χορήγηση. Με τον τρόπο αυτό, ελέγχεται η σωστή ροή της ινσουλίνης καθώς και η απομάκρυνση των φυσαλίδων αέρος από την πένα</w:t>
      </w:r>
      <w:r w:rsidR="00442947" w:rsidRPr="009B71D2">
        <w:rPr>
          <w:sz w:val="22"/>
          <w:szCs w:val="22"/>
          <w:lang w:val="el-GR"/>
        </w:rPr>
        <w:t xml:space="preserve"> </w:t>
      </w:r>
      <w:r w:rsidR="00442947" w:rsidRPr="009B71D2">
        <w:rPr>
          <w:sz w:val="22"/>
          <w:szCs w:val="22"/>
          <w:lang w:val="en-US"/>
        </w:rPr>
        <w:t>KwikPen</w:t>
      </w:r>
      <w:r w:rsidRPr="009B71D2">
        <w:rPr>
          <w:sz w:val="22"/>
          <w:szCs w:val="22"/>
          <w:lang w:val="el-GR"/>
        </w:rPr>
        <w:t xml:space="preserve">. Στο τέλος της διαδικασίας μπορεί να παραμείνουν </w:t>
      </w:r>
      <w:r w:rsidR="00844630" w:rsidRPr="009B71D2">
        <w:rPr>
          <w:sz w:val="22"/>
          <w:szCs w:val="22"/>
          <w:lang w:val="el-GR"/>
        </w:rPr>
        <w:t xml:space="preserve">πολύ μικρές </w:t>
      </w:r>
      <w:r w:rsidR="00442947" w:rsidRPr="009B71D2">
        <w:rPr>
          <w:sz w:val="22"/>
          <w:szCs w:val="22"/>
          <w:lang w:val="el-GR"/>
        </w:rPr>
        <w:t xml:space="preserve">φυσαλίδες στην </w:t>
      </w:r>
      <w:r w:rsidR="00B46DDA" w:rsidRPr="009B71D2">
        <w:rPr>
          <w:sz w:val="22"/>
          <w:szCs w:val="22"/>
          <w:lang w:val="en-US"/>
        </w:rPr>
        <w:t>KwikPen</w:t>
      </w:r>
      <w:r w:rsidRPr="009B71D2">
        <w:rPr>
          <w:sz w:val="22"/>
          <w:szCs w:val="22"/>
          <w:lang w:val="el-GR"/>
        </w:rPr>
        <w:t xml:space="preserve">, οι οποίες είναι ακίνδυνες. Όμως, εάν οι φυσαλίδες είναι μεγάλες μπορεί να επηρεάσουν </w:t>
      </w:r>
      <w:r w:rsidR="0005754D" w:rsidRPr="009B71D2">
        <w:rPr>
          <w:sz w:val="22"/>
          <w:szCs w:val="22"/>
          <w:lang w:val="el-GR"/>
        </w:rPr>
        <w:t>τη χορηγούμενη</w:t>
      </w:r>
      <w:r w:rsidRPr="009B71D2">
        <w:rPr>
          <w:sz w:val="22"/>
          <w:szCs w:val="22"/>
          <w:lang w:val="el-GR"/>
        </w:rPr>
        <w:t xml:space="preserve"> δοσολογία.</w:t>
      </w:r>
      <w:r w:rsidR="00FB0F07" w:rsidRPr="009B71D2">
        <w:rPr>
          <w:sz w:val="22"/>
          <w:szCs w:val="22"/>
          <w:lang w:val="el-GR"/>
        </w:rPr>
        <w:t xml:space="preserve"> </w:t>
      </w:r>
    </w:p>
    <w:p w:rsidR="00705ABD" w:rsidRPr="009B71D2" w:rsidRDefault="00705ABD" w:rsidP="008902BB">
      <w:pPr>
        <w:numPr>
          <w:ilvl w:val="12"/>
          <w:numId w:val="0"/>
        </w:numPr>
        <w:ind w:right="11"/>
        <w:rPr>
          <w:b/>
          <w:sz w:val="22"/>
          <w:szCs w:val="22"/>
          <w:lang w:val="el-GR"/>
        </w:rPr>
      </w:pPr>
    </w:p>
    <w:p w:rsidR="0099146C" w:rsidRPr="009B71D2" w:rsidRDefault="00B46DDA" w:rsidP="00A4414B">
      <w:pPr>
        <w:numPr>
          <w:ilvl w:val="12"/>
          <w:numId w:val="0"/>
        </w:numPr>
        <w:ind w:right="11"/>
        <w:rPr>
          <w:b/>
          <w:sz w:val="22"/>
          <w:szCs w:val="22"/>
          <w:lang w:val="en-US"/>
        </w:rPr>
      </w:pPr>
      <w:r w:rsidRPr="009B71D2">
        <w:rPr>
          <w:b/>
          <w:sz w:val="22"/>
          <w:szCs w:val="22"/>
          <w:lang w:val="el-GR"/>
        </w:rPr>
        <w:t>Ένεση της Humalog</w:t>
      </w:r>
      <w:r w:rsidR="0072297A" w:rsidRPr="009B71D2">
        <w:rPr>
          <w:b/>
          <w:sz w:val="22"/>
          <w:szCs w:val="22"/>
          <w:lang w:val="en-US"/>
        </w:rPr>
        <w:t xml:space="preserve"> KwikPen</w:t>
      </w:r>
    </w:p>
    <w:p w:rsidR="0099146C" w:rsidRPr="009B71D2" w:rsidRDefault="0099146C" w:rsidP="004F230C">
      <w:pPr>
        <w:numPr>
          <w:ilvl w:val="0"/>
          <w:numId w:val="2"/>
        </w:numPr>
        <w:tabs>
          <w:tab w:val="clear" w:pos="720"/>
        </w:tabs>
        <w:ind w:left="567" w:right="11" w:hanging="567"/>
        <w:rPr>
          <w:sz w:val="22"/>
          <w:szCs w:val="22"/>
          <w:lang w:val="el-GR"/>
        </w:rPr>
      </w:pPr>
      <w:r w:rsidRPr="009B71D2">
        <w:rPr>
          <w:sz w:val="22"/>
          <w:szCs w:val="22"/>
          <w:lang w:val="el-GR"/>
        </w:rPr>
        <w:t xml:space="preserve">Πριν την ένεση, καθαρίστε το δέρμα σας </w:t>
      </w:r>
      <w:r w:rsidR="00333F25" w:rsidRPr="009B71D2">
        <w:rPr>
          <w:sz w:val="22"/>
          <w:szCs w:val="22"/>
          <w:lang w:val="el-GR"/>
        </w:rPr>
        <w:t xml:space="preserve">στο </w:t>
      </w:r>
      <w:r w:rsidRPr="009B71D2">
        <w:rPr>
          <w:sz w:val="22"/>
          <w:szCs w:val="22"/>
          <w:lang w:val="el-GR"/>
        </w:rPr>
        <w:t xml:space="preserve">σημείο της ένεσης προσεκτικά, σύμφωνα με τις οδηγίες του γιατρού σας. Κάντε την ένεση υποδορίως, σύμφωνα με τις οδηγίες του γιατρού. Να μην κάνετε ένεση απευθείας σε αιμοφόρο αγγείο. </w:t>
      </w:r>
      <w:r w:rsidR="0044113D" w:rsidRPr="009B71D2">
        <w:rPr>
          <w:sz w:val="22"/>
          <w:szCs w:val="22"/>
          <w:lang w:val="el-GR"/>
        </w:rPr>
        <w:t>Μετά</w:t>
      </w:r>
      <w:r w:rsidRPr="009B71D2">
        <w:rPr>
          <w:sz w:val="22"/>
          <w:szCs w:val="22"/>
          <w:lang w:val="el-GR"/>
        </w:rPr>
        <w:t xml:space="preserve"> την ένεση, αναμένετε για 5 δευτερόλεπτα με το έμβολο δοσολογίας πιεσμένο ώστε να βεβαιωθείτε ότι έχετε χορηγήσει ολόκληρη</w:t>
      </w:r>
      <w:r w:rsidR="004C7C82" w:rsidRPr="009B71D2">
        <w:rPr>
          <w:sz w:val="22"/>
          <w:szCs w:val="22"/>
          <w:lang w:val="el-GR"/>
        </w:rPr>
        <w:t xml:space="preserve"> τη </w:t>
      </w:r>
      <w:r w:rsidRPr="009B71D2">
        <w:rPr>
          <w:sz w:val="22"/>
          <w:szCs w:val="22"/>
          <w:lang w:val="el-GR"/>
        </w:rPr>
        <w:t>δόση. Να μην τρίβετε την περιοχή που μόλις έχετε ενέσει. Βεβαιωθείτε ότι κάνετε την ένεση σε απόσταση τουλάχιστον 1 εκατοστ</w:t>
      </w:r>
      <w:r w:rsidR="00522D70" w:rsidRPr="009B71D2">
        <w:rPr>
          <w:sz w:val="22"/>
          <w:szCs w:val="22"/>
          <w:lang w:val="el-GR"/>
        </w:rPr>
        <w:t>ού</w:t>
      </w:r>
      <w:r w:rsidRPr="009B71D2">
        <w:rPr>
          <w:sz w:val="22"/>
          <w:szCs w:val="22"/>
          <w:lang w:val="el-GR"/>
        </w:rPr>
        <w:t xml:space="preserve"> (1 cm) από το σημείο της προηγούμενης ένεσης και ότι τα σημεία της ένεσης εναλλάσσονται, όπως σας έχει υποδείξει ο γιατρός σας. Ανεξάρτητα από το σημείο που έχετε επιλέξει για την ένεσή σας, π.χ. στο βραχίονα, στο μηρό, στο γλουτό ή στην κοιλιά, η ένεση με </w:t>
      </w:r>
      <w:r w:rsidRPr="009B71D2">
        <w:rPr>
          <w:sz w:val="22"/>
          <w:szCs w:val="22"/>
          <w:lang w:val="en-US"/>
        </w:rPr>
        <w:t>Humalog</w:t>
      </w:r>
      <w:r w:rsidRPr="009B71D2">
        <w:rPr>
          <w:sz w:val="22"/>
          <w:szCs w:val="22"/>
          <w:lang w:val="el-GR"/>
        </w:rPr>
        <w:t xml:space="preserve"> έχει ταχύτερη δράση συγκριτικά με τη διαλυτή ανθρώπινη ινσουλίνη.</w:t>
      </w:r>
    </w:p>
    <w:p w:rsidR="0099146C" w:rsidRPr="009B71D2" w:rsidRDefault="00110F35" w:rsidP="004F230C">
      <w:pPr>
        <w:numPr>
          <w:ilvl w:val="0"/>
          <w:numId w:val="9"/>
        </w:numPr>
        <w:tabs>
          <w:tab w:val="clear" w:pos="567"/>
        </w:tabs>
        <w:ind w:right="11"/>
        <w:rPr>
          <w:sz w:val="22"/>
          <w:szCs w:val="22"/>
          <w:lang w:val="el-GR"/>
        </w:rPr>
      </w:pPr>
      <w:r w:rsidRPr="009B71D2">
        <w:rPr>
          <w:sz w:val="22"/>
          <w:szCs w:val="22"/>
          <w:lang w:val="el-GR"/>
        </w:rPr>
        <w:t>Μην χορηγείτε τη</w:t>
      </w:r>
      <w:r w:rsidR="005533A0" w:rsidRPr="009B71D2">
        <w:rPr>
          <w:sz w:val="22"/>
          <w:szCs w:val="22"/>
          <w:lang w:val="el-GR"/>
        </w:rPr>
        <w:t>ν</w:t>
      </w:r>
      <w:r w:rsidR="0099146C" w:rsidRPr="009B71D2">
        <w:rPr>
          <w:sz w:val="22"/>
          <w:szCs w:val="22"/>
          <w:lang w:val="el-GR"/>
        </w:rPr>
        <w:t xml:space="preserve"> </w:t>
      </w:r>
      <w:r w:rsidR="0099146C" w:rsidRPr="009B71D2">
        <w:rPr>
          <w:sz w:val="22"/>
          <w:szCs w:val="22"/>
          <w:lang w:val="en-US"/>
        </w:rPr>
        <w:t>Humalog</w:t>
      </w:r>
      <w:r w:rsidR="0099146C" w:rsidRPr="009B71D2">
        <w:rPr>
          <w:sz w:val="22"/>
          <w:szCs w:val="22"/>
          <w:lang w:val="el-GR"/>
        </w:rPr>
        <w:t xml:space="preserve"> </w:t>
      </w:r>
      <w:r w:rsidRPr="009B71D2">
        <w:rPr>
          <w:sz w:val="22"/>
          <w:szCs w:val="22"/>
          <w:lang w:val="el-GR"/>
        </w:rPr>
        <w:t>με ενδοφλέβια ένεση. Ενέσατε τη</w:t>
      </w:r>
      <w:r w:rsidR="005533A0" w:rsidRPr="009B71D2">
        <w:rPr>
          <w:sz w:val="22"/>
          <w:szCs w:val="22"/>
          <w:lang w:val="el-GR"/>
        </w:rPr>
        <w:t>ν</w:t>
      </w:r>
      <w:r w:rsidR="0099146C" w:rsidRPr="009B71D2">
        <w:rPr>
          <w:sz w:val="22"/>
          <w:szCs w:val="22"/>
          <w:lang w:val="el-GR"/>
        </w:rPr>
        <w:t xml:space="preserve"> </w:t>
      </w:r>
      <w:r w:rsidR="0099146C" w:rsidRPr="009B71D2">
        <w:rPr>
          <w:sz w:val="22"/>
          <w:szCs w:val="22"/>
          <w:lang w:val="en-US"/>
        </w:rPr>
        <w:t>Humalog</w:t>
      </w:r>
      <w:r w:rsidR="0099146C" w:rsidRPr="009B71D2">
        <w:rPr>
          <w:sz w:val="22"/>
          <w:szCs w:val="22"/>
          <w:lang w:val="el-GR"/>
        </w:rPr>
        <w:t xml:space="preserve"> όπως σας έχει υποδείξει ο γιατρός σας ή η ειδικευμένη (</w:t>
      </w:r>
      <w:r w:rsidR="00775739" w:rsidRPr="009B71D2">
        <w:rPr>
          <w:sz w:val="22"/>
          <w:szCs w:val="22"/>
          <w:lang w:val="el-GR"/>
        </w:rPr>
        <w:t xml:space="preserve">στο </w:t>
      </w:r>
      <w:r w:rsidR="0099146C" w:rsidRPr="009B71D2">
        <w:rPr>
          <w:sz w:val="22"/>
          <w:szCs w:val="22"/>
          <w:lang w:val="el-GR"/>
        </w:rPr>
        <w:t>σακχαρώδη διαβήτη) νοσηλεύτρια. Μόνο ο γιατρός</w:t>
      </w:r>
      <w:r w:rsidRPr="009B71D2">
        <w:rPr>
          <w:sz w:val="22"/>
          <w:szCs w:val="22"/>
          <w:lang w:val="el-GR"/>
        </w:rPr>
        <w:t xml:space="preserve"> σας μπορεί να σας χορηγήσει τη</w:t>
      </w:r>
      <w:r w:rsidR="005533A0" w:rsidRPr="009B71D2">
        <w:rPr>
          <w:sz w:val="22"/>
          <w:szCs w:val="22"/>
          <w:lang w:val="el-GR"/>
        </w:rPr>
        <w:t>ν</w:t>
      </w:r>
      <w:r w:rsidR="0099146C" w:rsidRPr="009B71D2">
        <w:rPr>
          <w:sz w:val="22"/>
          <w:szCs w:val="22"/>
          <w:lang w:val="el-GR"/>
        </w:rPr>
        <w:t xml:space="preserve"> </w:t>
      </w:r>
      <w:r w:rsidR="0099146C" w:rsidRPr="009B71D2">
        <w:rPr>
          <w:sz w:val="22"/>
          <w:szCs w:val="22"/>
          <w:lang w:val="en-US"/>
        </w:rPr>
        <w:t>Humalog</w:t>
      </w:r>
      <w:r w:rsidR="0099146C" w:rsidRPr="009B71D2">
        <w:rPr>
          <w:sz w:val="22"/>
          <w:szCs w:val="22"/>
          <w:lang w:val="el-GR"/>
        </w:rPr>
        <w:t xml:space="preserve"> ενδοφλεβίως σε ειδικές καταστάσεις όπως σε χειρουργική επέμβαση ή εάν είσ</w:t>
      </w:r>
      <w:r w:rsidR="00FB7B82" w:rsidRPr="009B71D2">
        <w:rPr>
          <w:sz w:val="22"/>
          <w:szCs w:val="22"/>
          <w:lang w:val="el-GR"/>
        </w:rPr>
        <w:t>τ</w:t>
      </w:r>
      <w:r w:rsidR="0099146C" w:rsidRPr="009B71D2">
        <w:rPr>
          <w:sz w:val="22"/>
          <w:szCs w:val="22"/>
          <w:lang w:val="el-GR"/>
        </w:rPr>
        <w:t>ε ασθενής με επίπεδα γλυκόζης του αίματός σας σημαντικά αυξημένα.</w:t>
      </w:r>
    </w:p>
    <w:p w:rsidR="0099146C" w:rsidRPr="009B71D2" w:rsidRDefault="0099146C" w:rsidP="00A4414B">
      <w:pPr>
        <w:ind w:right="11"/>
        <w:rPr>
          <w:sz w:val="22"/>
          <w:szCs w:val="22"/>
          <w:lang w:val="el-GR"/>
        </w:rPr>
      </w:pPr>
    </w:p>
    <w:p w:rsidR="0099146C" w:rsidRPr="009B71D2" w:rsidRDefault="0099146C" w:rsidP="00A4414B">
      <w:pPr>
        <w:numPr>
          <w:ilvl w:val="12"/>
          <w:numId w:val="0"/>
        </w:numPr>
        <w:ind w:left="567" w:right="11" w:hanging="567"/>
        <w:rPr>
          <w:b/>
          <w:sz w:val="22"/>
          <w:szCs w:val="22"/>
          <w:lang w:val="el-GR"/>
        </w:rPr>
      </w:pPr>
      <w:r w:rsidRPr="009B71D2">
        <w:rPr>
          <w:b/>
          <w:sz w:val="22"/>
          <w:szCs w:val="22"/>
          <w:lang w:val="el-GR"/>
        </w:rPr>
        <w:t xml:space="preserve">Mετά τη χορήγηση/ένεση </w:t>
      </w:r>
    </w:p>
    <w:p w:rsidR="0099146C" w:rsidRPr="009B71D2" w:rsidRDefault="0099146C" w:rsidP="004F230C">
      <w:pPr>
        <w:numPr>
          <w:ilvl w:val="0"/>
          <w:numId w:val="2"/>
        </w:numPr>
        <w:tabs>
          <w:tab w:val="clear" w:pos="720"/>
        </w:tabs>
        <w:ind w:left="567" w:right="11" w:hanging="567"/>
        <w:rPr>
          <w:sz w:val="22"/>
          <w:szCs w:val="22"/>
          <w:lang w:val="el-GR"/>
        </w:rPr>
      </w:pPr>
      <w:r w:rsidRPr="009B71D2">
        <w:rPr>
          <w:sz w:val="22"/>
          <w:szCs w:val="22"/>
          <w:lang w:val="el-GR"/>
        </w:rPr>
        <w:t xml:space="preserve">Μετά την ένεση, απομακρύνετε τη βελόνα από την </w:t>
      </w:r>
      <w:r w:rsidR="00442947" w:rsidRPr="009B71D2">
        <w:rPr>
          <w:sz w:val="22"/>
          <w:szCs w:val="22"/>
          <w:lang w:val="el-GR"/>
        </w:rPr>
        <w:t xml:space="preserve">πένα </w:t>
      </w:r>
      <w:r w:rsidR="00384EF4" w:rsidRPr="009B71D2">
        <w:rPr>
          <w:sz w:val="22"/>
          <w:szCs w:val="22"/>
          <w:lang w:val="en-US"/>
        </w:rPr>
        <w:t>KwikPen</w:t>
      </w:r>
      <w:r w:rsidRPr="009B71D2">
        <w:rPr>
          <w:sz w:val="22"/>
          <w:szCs w:val="22"/>
          <w:lang w:val="el-GR"/>
        </w:rPr>
        <w:t xml:space="preserve"> χρησιμοποιώντας το εξωτερικό κάλυμμα της βελόνας. Με τον τρόπο αυτό η ινσουλίνη θα διατηρηθεί στείρα μέσα στην πένα και θα αποφευχθεί η διαρροή ινσουλίνης, και ο σχηματισμός φυσαλίδων αέρος. </w:t>
      </w:r>
      <w:r w:rsidR="00C062BF" w:rsidRPr="009B71D2">
        <w:rPr>
          <w:b/>
          <w:bCs/>
          <w:sz w:val="22"/>
          <w:szCs w:val="22"/>
          <w:lang w:val="el-GR"/>
        </w:rPr>
        <w:t>Μην</w:t>
      </w:r>
      <w:r w:rsidR="00633450" w:rsidRPr="009B71D2">
        <w:rPr>
          <w:b/>
          <w:bCs/>
          <w:sz w:val="22"/>
          <w:szCs w:val="22"/>
          <w:lang w:val="el-GR"/>
        </w:rPr>
        <w:t xml:space="preserve"> μοιράζεστε τις</w:t>
      </w:r>
      <w:r w:rsidRPr="009B71D2">
        <w:rPr>
          <w:b/>
          <w:bCs/>
          <w:sz w:val="22"/>
          <w:szCs w:val="22"/>
          <w:lang w:val="el-GR"/>
        </w:rPr>
        <w:t xml:space="preserve"> βελόνες </w:t>
      </w:r>
      <w:r w:rsidR="00633450" w:rsidRPr="009B71D2">
        <w:rPr>
          <w:b/>
          <w:bCs/>
          <w:sz w:val="22"/>
          <w:szCs w:val="22"/>
          <w:lang w:val="el-GR"/>
        </w:rPr>
        <w:t>σας</w:t>
      </w:r>
      <w:r w:rsidRPr="009B71D2">
        <w:rPr>
          <w:b/>
          <w:bCs/>
          <w:sz w:val="22"/>
          <w:szCs w:val="22"/>
          <w:lang w:val="el-GR"/>
        </w:rPr>
        <w:t>.</w:t>
      </w:r>
      <w:r w:rsidRPr="009B71D2">
        <w:rPr>
          <w:sz w:val="22"/>
          <w:szCs w:val="22"/>
          <w:lang w:val="el-GR"/>
        </w:rPr>
        <w:t xml:space="preserve"> </w:t>
      </w:r>
      <w:r w:rsidR="00C062BF" w:rsidRPr="009B71D2">
        <w:rPr>
          <w:sz w:val="22"/>
          <w:szCs w:val="22"/>
          <w:u w:val="single"/>
          <w:lang w:val="el-GR"/>
        </w:rPr>
        <w:t xml:space="preserve">Μην </w:t>
      </w:r>
      <w:r w:rsidR="00633450" w:rsidRPr="009B71D2">
        <w:rPr>
          <w:bCs/>
          <w:sz w:val="22"/>
          <w:szCs w:val="22"/>
          <w:u w:val="single"/>
          <w:lang w:val="el-GR"/>
        </w:rPr>
        <w:t>μοιράζεστε</w:t>
      </w:r>
      <w:r w:rsidR="00633450" w:rsidRPr="009B71D2">
        <w:rPr>
          <w:b/>
          <w:bCs/>
          <w:sz w:val="22"/>
          <w:szCs w:val="22"/>
          <w:u w:val="single"/>
          <w:lang w:val="el-GR"/>
        </w:rPr>
        <w:t xml:space="preserve"> </w:t>
      </w:r>
      <w:r w:rsidR="00633450" w:rsidRPr="009B71D2">
        <w:rPr>
          <w:sz w:val="22"/>
          <w:szCs w:val="22"/>
          <w:u w:val="single"/>
          <w:lang w:val="el-GR"/>
        </w:rPr>
        <w:t xml:space="preserve">την </w:t>
      </w:r>
      <w:r w:rsidRPr="009B71D2">
        <w:rPr>
          <w:sz w:val="22"/>
          <w:szCs w:val="22"/>
          <w:u w:val="single"/>
          <w:lang w:val="el-GR"/>
        </w:rPr>
        <w:t>πέν</w:t>
      </w:r>
      <w:r w:rsidR="00633450" w:rsidRPr="009B71D2">
        <w:rPr>
          <w:sz w:val="22"/>
          <w:szCs w:val="22"/>
          <w:u w:val="single"/>
          <w:lang w:val="el-GR"/>
        </w:rPr>
        <w:t>α σας</w:t>
      </w:r>
      <w:r w:rsidRPr="009B71D2">
        <w:rPr>
          <w:sz w:val="22"/>
          <w:szCs w:val="22"/>
          <w:u w:val="single"/>
          <w:lang w:val="el-GR"/>
        </w:rPr>
        <w:t>.</w:t>
      </w:r>
      <w:r w:rsidR="00333F25" w:rsidRPr="009B71D2">
        <w:rPr>
          <w:sz w:val="22"/>
          <w:szCs w:val="22"/>
          <w:lang w:val="el-GR"/>
        </w:rPr>
        <w:t xml:space="preserve"> Επανατοποθετή</w:t>
      </w:r>
      <w:r w:rsidRPr="009B71D2">
        <w:rPr>
          <w:sz w:val="22"/>
          <w:szCs w:val="22"/>
          <w:lang w:val="el-GR"/>
        </w:rPr>
        <w:t>στε το εξωτερικό κάλυμμα της πένας σας.</w:t>
      </w:r>
      <w:r w:rsidR="00FB0F07" w:rsidRPr="009B71D2">
        <w:rPr>
          <w:sz w:val="22"/>
          <w:szCs w:val="22"/>
          <w:lang w:val="el-GR"/>
        </w:rPr>
        <w:t xml:space="preserve"> </w:t>
      </w:r>
      <w:r w:rsidRPr="009B71D2">
        <w:rPr>
          <w:sz w:val="22"/>
          <w:szCs w:val="22"/>
          <w:lang w:val="el-GR"/>
        </w:rPr>
        <w:t xml:space="preserve"> </w:t>
      </w:r>
    </w:p>
    <w:p w:rsidR="0099146C" w:rsidRPr="009B71D2" w:rsidRDefault="0099146C" w:rsidP="00A4414B">
      <w:pPr>
        <w:numPr>
          <w:ilvl w:val="12"/>
          <w:numId w:val="0"/>
        </w:numPr>
        <w:ind w:right="11"/>
        <w:rPr>
          <w:sz w:val="22"/>
          <w:szCs w:val="22"/>
          <w:lang w:val="el-GR"/>
        </w:rPr>
      </w:pPr>
    </w:p>
    <w:p w:rsidR="0099146C" w:rsidRPr="009B71D2" w:rsidRDefault="0099146C" w:rsidP="00A4414B">
      <w:pPr>
        <w:numPr>
          <w:ilvl w:val="12"/>
          <w:numId w:val="0"/>
        </w:numPr>
        <w:ind w:right="11"/>
        <w:rPr>
          <w:sz w:val="22"/>
          <w:szCs w:val="22"/>
          <w:lang w:val="el-GR"/>
        </w:rPr>
      </w:pPr>
      <w:r w:rsidRPr="009B71D2">
        <w:rPr>
          <w:b/>
          <w:sz w:val="22"/>
          <w:szCs w:val="22"/>
          <w:lang w:val="el-GR"/>
        </w:rPr>
        <w:t>Επόμενες χορηγήσεις/ενέσεις</w:t>
      </w:r>
    </w:p>
    <w:p w:rsidR="0099146C" w:rsidRPr="009B71D2" w:rsidRDefault="0099146C" w:rsidP="004F230C">
      <w:pPr>
        <w:numPr>
          <w:ilvl w:val="0"/>
          <w:numId w:val="2"/>
        </w:numPr>
        <w:tabs>
          <w:tab w:val="clear" w:pos="720"/>
        </w:tabs>
        <w:ind w:left="567" w:right="11" w:hanging="567"/>
        <w:rPr>
          <w:sz w:val="22"/>
          <w:szCs w:val="22"/>
          <w:lang w:val="el-GR"/>
        </w:rPr>
      </w:pPr>
      <w:r w:rsidRPr="009B71D2">
        <w:rPr>
          <w:sz w:val="22"/>
          <w:szCs w:val="22"/>
          <w:lang w:val="el-GR"/>
        </w:rPr>
        <w:t>Κάθε φορά που</w:t>
      </w:r>
      <w:r w:rsidR="00384EF4" w:rsidRPr="009B71D2">
        <w:rPr>
          <w:sz w:val="22"/>
          <w:szCs w:val="22"/>
          <w:lang w:val="el-GR"/>
        </w:rPr>
        <w:t xml:space="preserve"> χρησιμοποιείτε την πένα</w:t>
      </w:r>
      <w:r w:rsidRPr="009B71D2">
        <w:rPr>
          <w:sz w:val="22"/>
          <w:szCs w:val="22"/>
          <w:lang w:val="el-GR"/>
        </w:rPr>
        <w:t xml:space="preserve"> </w:t>
      </w:r>
      <w:r w:rsidR="00B46DDA" w:rsidRPr="009B71D2">
        <w:rPr>
          <w:sz w:val="22"/>
          <w:szCs w:val="22"/>
          <w:lang w:val="en-US"/>
        </w:rPr>
        <w:t>KwikPen</w:t>
      </w:r>
      <w:r w:rsidRPr="009B71D2">
        <w:rPr>
          <w:sz w:val="22"/>
          <w:szCs w:val="22"/>
          <w:lang w:val="el-GR"/>
        </w:rPr>
        <w:t xml:space="preserve"> π</w:t>
      </w:r>
      <w:r w:rsidR="00333F25" w:rsidRPr="009B71D2">
        <w:rPr>
          <w:sz w:val="22"/>
          <w:szCs w:val="22"/>
          <w:lang w:val="el-GR"/>
        </w:rPr>
        <w:t>ρέπει να χρησιμοποιείτε καινούρ</w:t>
      </w:r>
      <w:r w:rsidRPr="009B71D2">
        <w:rPr>
          <w:sz w:val="22"/>
          <w:szCs w:val="22"/>
          <w:lang w:val="el-GR"/>
        </w:rPr>
        <w:t xml:space="preserve">ια βελόνα. Πριν από κάθε ένεση θα πρέπει να απομακρύνετε τις φυσαλίδες αέρα. Η εσωτερική περιεχόμενη ποσότητα ινσουλίνης </w:t>
      </w:r>
      <w:r w:rsidR="00384EF4" w:rsidRPr="009B71D2">
        <w:rPr>
          <w:sz w:val="22"/>
          <w:szCs w:val="22"/>
          <w:lang w:val="el-GR"/>
        </w:rPr>
        <w:t>στη</w:t>
      </w:r>
      <w:r w:rsidR="00B700D1" w:rsidRPr="009B71D2">
        <w:rPr>
          <w:sz w:val="22"/>
          <w:szCs w:val="22"/>
          <w:lang w:val="el-GR"/>
        </w:rPr>
        <w:t>ν πένα</w:t>
      </w:r>
      <w:r w:rsidR="00384EF4" w:rsidRPr="009B71D2">
        <w:rPr>
          <w:sz w:val="22"/>
          <w:szCs w:val="22"/>
          <w:lang w:val="el-GR"/>
        </w:rPr>
        <w:t xml:space="preserve"> </w:t>
      </w:r>
      <w:r w:rsidR="00384EF4" w:rsidRPr="009B71D2">
        <w:rPr>
          <w:sz w:val="22"/>
          <w:szCs w:val="22"/>
          <w:lang w:val="en-US"/>
        </w:rPr>
        <w:t>KwikPen</w:t>
      </w:r>
      <w:r w:rsidR="00384EF4" w:rsidRPr="009B71D2">
        <w:rPr>
          <w:sz w:val="22"/>
          <w:szCs w:val="22"/>
          <w:lang w:val="el-GR"/>
        </w:rPr>
        <w:t xml:space="preserve"> </w:t>
      </w:r>
      <w:r w:rsidRPr="009B71D2">
        <w:rPr>
          <w:sz w:val="22"/>
          <w:szCs w:val="22"/>
          <w:lang w:val="el-GR"/>
        </w:rPr>
        <w:t>μπορ</w:t>
      </w:r>
      <w:r w:rsidR="00ED24C9" w:rsidRPr="009B71D2">
        <w:rPr>
          <w:sz w:val="22"/>
          <w:szCs w:val="22"/>
          <w:lang w:val="el-GR"/>
        </w:rPr>
        <w:t>εί να υπολογισθεί ανάλογα με τη</w:t>
      </w:r>
      <w:r w:rsidRPr="009B71D2">
        <w:rPr>
          <w:sz w:val="22"/>
          <w:szCs w:val="22"/>
          <w:lang w:val="el-GR"/>
        </w:rPr>
        <w:t xml:space="preserve"> στάθμη του υγρού</w:t>
      </w:r>
      <w:r w:rsidR="00FB0F07" w:rsidRPr="009B71D2">
        <w:rPr>
          <w:sz w:val="22"/>
          <w:szCs w:val="22"/>
          <w:lang w:val="el-GR"/>
        </w:rPr>
        <w:t xml:space="preserve"> </w:t>
      </w:r>
      <w:r w:rsidR="00B700D1" w:rsidRPr="009B71D2">
        <w:rPr>
          <w:sz w:val="22"/>
          <w:szCs w:val="22"/>
          <w:lang w:val="el-GR"/>
        </w:rPr>
        <w:t>στο φυσίγγιο,</w:t>
      </w:r>
      <w:r w:rsidRPr="009B71D2">
        <w:rPr>
          <w:sz w:val="22"/>
          <w:szCs w:val="22"/>
          <w:lang w:val="el-GR"/>
        </w:rPr>
        <w:t xml:space="preserve"> διατηρώντας την πένα σε κάθετη θέση</w:t>
      </w:r>
      <w:r w:rsidR="002024F3" w:rsidRPr="009B71D2">
        <w:rPr>
          <w:sz w:val="22"/>
          <w:szCs w:val="22"/>
          <w:lang w:val="el-GR"/>
        </w:rPr>
        <w:t>, με τη βελόνα με κατεύθυνση προς τα πάνω</w:t>
      </w:r>
      <w:r w:rsidRPr="009B71D2">
        <w:rPr>
          <w:sz w:val="22"/>
          <w:szCs w:val="22"/>
          <w:lang w:val="el-GR"/>
        </w:rPr>
        <w:t>. Με τις διαβαθμίσεις του φυσιγγίου μπορείτε να υπολογίσετε την περιεχόμενη ποσότητα ινσουλίνης.</w:t>
      </w:r>
    </w:p>
    <w:p w:rsidR="0099146C" w:rsidRPr="009B71D2" w:rsidRDefault="00024067" w:rsidP="004F230C">
      <w:pPr>
        <w:numPr>
          <w:ilvl w:val="0"/>
          <w:numId w:val="2"/>
        </w:numPr>
        <w:tabs>
          <w:tab w:val="clear" w:pos="720"/>
        </w:tabs>
        <w:ind w:left="567" w:right="11" w:hanging="567"/>
        <w:rPr>
          <w:sz w:val="22"/>
          <w:szCs w:val="22"/>
          <w:lang w:val="el-GR"/>
        </w:rPr>
      </w:pPr>
      <w:r w:rsidRPr="009B71D2">
        <w:rPr>
          <w:sz w:val="22"/>
          <w:szCs w:val="22"/>
          <w:lang w:val="el-GR"/>
        </w:rPr>
        <w:t>Να μη</w:t>
      </w:r>
      <w:r w:rsidR="003713EE" w:rsidRPr="009B71D2">
        <w:rPr>
          <w:sz w:val="22"/>
          <w:szCs w:val="22"/>
          <w:lang w:val="el-GR"/>
        </w:rPr>
        <w:t>ν</w:t>
      </w:r>
      <w:r w:rsidRPr="009B71D2">
        <w:rPr>
          <w:sz w:val="22"/>
          <w:szCs w:val="22"/>
          <w:lang w:val="el-GR"/>
        </w:rPr>
        <w:t xml:space="preserve"> γίνεται</w:t>
      </w:r>
      <w:r w:rsidR="0099146C" w:rsidRPr="009B71D2">
        <w:rPr>
          <w:sz w:val="22"/>
          <w:szCs w:val="22"/>
          <w:lang w:val="el-GR"/>
        </w:rPr>
        <w:t xml:space="preserve"> ανάμιξη της ινσουλίνης της Humalog </w:t>
      </w:r>
      <w:r w:rsidR="00B46DDA" w:rsidRPr="009B71D2">
        <w:rPr>
          <w:sz w:val="22"/>
          <w:szCs w:val="22"/>
          <w:lang w:val="en-US"/>
        </w:rPr>
        <w:t>KwikPen</w:t>
      </w:r>
      <w:r w:rsidR="0099146C" w:rsidRPr="009B71D2">
        <w:rPr>
          <w:sz w:val="22"/>
          <w:szCs w:val="22"/>
          <w:vertAlign w:val="superscript"/>
          <w:lang w:val="el-GR"/>
        </w:rPr>
        <w:t xml:space="preserve"> </w:t>
      </w:r>
      <w:r w:rsidR="0099146C" w:rsidRPr="009B71D2">
        <w:rPr>
          <w:sz w:val="22"/>
          <w:szCs w:val="22"/>
          <w:lang w:val="el-GR"/>
        </w:rPr>
        <w:t>με άλλες ινσουλίνες.</w:t>
      </w:r>
      <w:r w:rsidR="0099146C" w:rsidRPr="009B71D2">
        <w:rPr>
          <w:b/>
          <w:sz w:val="22"/>
          <w:szCs w:val="22"/>
          <w:lang w:val="el-GR"/>
        </w:rPr>
        <w:t xml:space="preserve"> </w:t>
      </w:r>
      <w:r w:rsidR="007C1298" w:rsidRPr="009B71D2">
        <w:rPr>
          <w:sz w:val="22"/>
          <w:szCs w:val="22"/>
          <w:lang w:val="el-GR"/>
        </w:rPr>
        <w:t xml:space="preserve">Η </w:t>
      </w:r>
      <w:r w:rsidR="0099146C" w:rsidRPr="009B71D2">
        <w:rPr>
          <w:sz w:val="22"/>
          <w:szCs w:val="22"/>
          <w:lang w:val="el-GR"/>
        </w:rPr>
        <w:t>άδει</w:t>
      </w:r>
      <w:r w:rsidR="007C1298" w:rsidRPr="009B71D2">
        <w:rPr>
          <w:sz w:val="22"/>
          <w:szCs w:val="22"/>
          <w:lang w:val="el-GR"/>
        </w:rPr>
        <w:t>α</w:t>
      </w:r>
      <w:r w:rsidR="0099146C" w:rsidRPr="009B71D2">
        <w:rPr>
          <w:sz w:val="22"/>
          <w:szCs w:val="22"/>
          <w:lang w:val="el-GR"/>
        </w:rPr>
        <w:t xml:space="preserve"> </w:t>
      </w:r>
      <w:r w:rsidR="007A62BD" w:rsidRPr="009B71D2">
        <w:rPr>
          <w:sz w:val="22"/>
          <w:szCs w:val="22"/>
          <w:lang w:val="en-US"/>
        </w:rPr>
        <w:t>KwikPen</w:t>
      </w:r>
      <w:r w:rsidR="007A62BD" w:rsidRPr="009B71D2">
        <w:rPr>
          <w:sz w:val="22"/>
          <w:szCs w:val="22"/>
          <w:lang w:val="el-GR"/>
        </w:rPr>
        <w:t xml:space="preserve"> </w:t>
      </w:r>
      <w:r w:rsidR="0099146C" w:rsidRPr="009B71D2">
        <w:rPr>
          <w:sz w:val="22"/>
          <w:szCs w:val="22"/>
          <w:lang w:val="el-GR"/>
        </w:rPr>
        <w:t>δεν πρέπει να επαναχρησιμοποι</w:t>
      </w:r>
      <w:r w:rsidR="007C1298" w:rsidRPr="009B71D2">
        <w:rPr>
          <w:sz w:val="22"/>
          <w:szCs w:val="22"/>
          <w:lang w:val="el-GR"/>
        </w:rPr>
        <w:t>εί</w:t>
      </w:r>
      <w:r w:rsidR="0099146C" w:rsidRPr="009B71D2">
        <w:rPr>
          <w:sz w:val="22"/>
          <w:szCs w:val="22"/>
          <w:lang w:val="el-GR"/>
        </w:rPr>
        <w:t xml:space="preserve">ται. </w:t>
      </w:r>
      <w:r w:rsidR="007C1298" w:rsidRPr="009B71D2">
        <w:rPr>
          <w:sz w:val="22"/>
          <w:szCs w:val="22"/>
          <w:lang w:val="el-GR"/>
        </w:rPr>
        <w:t>Απορρίψτε τ</w:t>
      </w:r>
      <w:r w:rsidR="001A0B67" w:rsidRPr="009B71D2">
        <w:rPr>
          <w:sz w:val="22"/>
          <w:szCs w:val="22"/>
          <w:lang w:val="el-GR"/>
        </w:rPr>
        <w:t>ην</w:t>
      </w:r>
      <w:r w:rsidR="0099146C" w:rsidRPr="009B71D2">
        <w:rPr>
          <w:sz w:val="22"/>
          <w:szCs w:val="22"/>
          <w:lang w:val="el-GR"/>
        </w:rPr>
        <w:t xml:space="preserve"> </w:t>
      </w:r>
      <w:r w:rsidR="002402E9" w:rsidRPr="009B71D2">
        <w:rPr>
          <w:sz w:val="22"/>
          <w:szCs w:val="22"/>
          <w:lang w:val="el-GR"/>
        </w:rPr>
        <w:t>με προσοχή</w:t>
      </w:r>
      <w:r w:rsidR="0099146C" w:rsidRPr="009B71D2">
        <w:rPr>
          <w:sz w:val="22"/>
          <w:szCs w:val="22"/>
          <w:lang w:val="el-GR"/>
        </w:rPr>
        <w:t>, σύμφωνα με τις οδηγίες του γιατρού σας ή της ειδικευμένης νοσηλεύτριας.</w:t>
      </w:r>
      <w:r w:rsidR="00FB0F07" w:rsidRPr="009B71D2">
        <w:rPr>
          <w:sz w:val="22"/>
          <w:szCs w:val="22"/>
          <w:lang w:val="el-GR"/>
        </w:rPr>
        <w:t xml:space="preserve"> </w:t>
      </w:r>
    </w:p>
    <w:p w:rsidR="0099146C" w:rsidRPr="009B71D2" w:rsidRDefault="0099146C" w:rsidP="00A4414B">
      <w:pPr>
        <w:ind w:right="11"/>
        <w:rPr>
          <w:sz w:val="22"/>
          <w:szCs w:val="22"/>
          <w:lang w:val="el-GR"/>
        </w:rPr>
      </w:pPr>
    </w:p>
    <w:p w:rsidR="0099146C" w:rsidRPr="009B71D2" w:rsidRDefault="0099146C" w:rsidP="00A4414B">
      <w:pPr>
        <w:numPr>
          <w:ilvl w:val="12"/>
          <w:numId w:val="0"/>
        </w:numPr>
        <w:ind w:right="11"/>
        <w:rPr>
          <w:b/>
          <w:sz w:val="22"/>
          <w:szCs w:val="22"/>
          <w:lang w:val="el-GR"/>
        </w:rPr>
      </w:pPr>
      <w:r w:rsidRPr="009B71D2">
        <w:rPr>
          <w:b/>
          <w:sz w:val="22"/>
          <w:szCs w:val="22"/>
          <w:lang w:val="el-GR"/>
        </w:rPr>
        <w:t xml:space="preserve">Χορήγηση της Humalog με αντλία έγχυσης </w:t>
      </w:r>
    </w:p>
    <w:p w:rsidR="0099146C" w:rsidRPr="009B71D2" w:rsidRDefault="008902BB" w:rsidP="004F230C">
      <w:pPr>
        <w:numPr>
          <w:ilvl w:val="0"/>
          <w:numId w:val="2"/>
        </w:numPr>
        <w:tabs>
          <w:tab w:val="clear" w:pos="720"/>
        </w:tabs>
        <w:ind w:left="567" w:right="11" w:hanging="567"/>
        <w:rPr>
          <w:sz w:val="22"/>
          <w:szCs w:val="22"/>
          <w:lang w:val="el-GR"/>
        </w:rPr>
      </w:pPr>
      <w:r w:rsidRPr="009B71D2">
        <w:rPr>
          <w:sz w:val="22"/>
          <w:szCs w:val="22"/>
          <w:lang w:val="el-GR"/>
        </w:rPr>
        <w:t xml:space="preserve">Η </w:t>
      </w:r>
      <w:r w:rsidRPr="009B71D2">
        <w:rPr>
          <w:sz w:val="22"/>
          <w:szCs w:val="22"/>
          <w:lang w:val="en-US"/>
        </w:rPr>
        <w:t>KwikPen</w:t>
      </w:r>
      <w:r w:rsidRPr="009B71D2">
        <w:rPr>
          <w:sz w:val="22"/>
          <w:szCs w:val="22"/>
          <w:lang w:val="el-GR"/>
        </w:rPr>
        <w:t xml:space="preserve"> είναι κατάλληλη μόνο για χορήγηση </w:t>
      </w:r>
      <w:r w:rsidR="004F0893" w:rsidRPr="009B71D2">
        <w:rPr>
          <w:sz w:val="22"/>
          <w:szCs w:val="22"/>
          <w:lang w:val="el-GR"/>
        </w:rPr>
        <w:t>ακριβώς</w:t>
      </w:r>
      <w:r w:rsidRPr="009B71D2">
        <w:rPr>
          <w:sz w:val="22"/>
          <w:szCs w:val="22"/>
          <w:lang w:val="el-GR"/>
        </w:rPr>
        <w:t xml:space="preserve"> κάτω από το δέρμα. Μην χρησιμοποιήσετε την πένα για να χορηγήσετε την </w:t>
      </w:r>
      <w:r w:rsidRPr="009B71D2">
        <w:rPr>
          <w:sz w:val="22"/>
          <w:szCs w:val="22"/>
          <w:lang w:val="en-US"/>
        </w:rPr>
        <w:t>Humalog</w:t>
      </w:r>
      <w:r w:rsidRPr="009B71D2">
        <w:rPr>
          <w:sz w:val="22"/>
          <w:szCs w:val="22"/>
          <w:lang w:val="el-GR"/>
        </w:rPr>
        <w:t xml:space="preserve"> με διαφορετικό τρόπο. Άλλες μορφές της </w:t>
      </w:r>
      <w:r w:rsidRPr="009B71D2">
        <w:rPr>
          <w:sz w:val="22"/>
          <w:szCs w:val="22"/>
          <w:lang w:val="en-US"/>
        </w:rPr>
        <w:t>Humalog</w:t>
      </w:r>
      <w:r w:rsidRPr="009B71D2">
        <w:rPr>
          <w:sz w:val="22"/>
          <w:szCs w:val="22"/>
          <w:lang w:val="el-GR"/>
        </w:rPr>
        <w:t xml:space="preserve"> 100 μονάδες/</w:t>
      </w:r>
      <w:r w:rsidRPr="009B71D2">
        <w:rPr>
          <w:sz w:val="22"/>
          <w:szCs w:val="22"/>
          <w:lang w:val="en-US"/>
        </w:rPr>
        <w:t>ml</w:t>
      </w:r>
      <w:r w:rsidRPr="009B71D2">
        <w:rPr>
          <w:sz w:val="22"/>
          <w:szCs w:val="22"/>
          <w:lang w:val="el-GR"/>
        </w:rPr>
        <w:t xml:space="preserve"> είναι διαθέσιμες, εάν αυτό είναι απαραίτητο. Συμβουλευτείτε το γιατρό σας, εά</w:t>
      </w:r>
      <w:r w:rsidR="004F0893" w:rsidRPr="009B71D2">
        <w:rPr>
          <w:sz w:val="22"/>
          <w:szCs w:val="22"/>
          <w:lang w:val="el-GR"/>
        </w:rPr>
        <w:t>ν</w:t>
      </w:r>
      <w:r w:rsidRPr="009B71D2">
        <w:rPr>
          <w:sz w:val="22"/>
          <w:szCs w:val="22"/>
          <w:lang w:val="el-GR"/>
        </w:rPr>
        <w:t xml:space="preserve"> κάτι τέτοιο ισχύει για εσάς. </w:t>
      </w:r>
    </w:p>
    <w:p w:rsidR="00587424" w:rsidRPr="009B71D2" w:rsidRDefault="00587424" w:rsidP="00A4414B">
      <w:pPr>
        <w:numPr>
          <w:ilvl w:val="12"/>
          <w:numId w:val="0"/>
        </w:numPr>
        <w:ind w:right="11"/>
        <w:rPr>
          <w:b/>
          <w:sz w:val="22"/>
          <w:szCs w:val="22"/>
          <w:lang w:val="el-GR"/>
        </w:rPr>
      </w:pPr>
    </w:p>
    <w:p w:rsidR="0099146C" w:rsidRPr="009B71D2" w:rsidRDefault="0099146C" w:rsidP="00A4414B">
      <w:pPr>
        <w:numPr>
          <w:ilvl w:val="12"/>
          <w:numId w:val="0"/>
        </w:numPr>
        <w:ind w:right="11"/>
        <w:rPr>
          <w:b/>
          <w:sz w:val="22"/>
          <w:szCs w:val="22"/>
          <w:lang w:val="el-GR"/>
        </w:rPr>
      </w:pPr>
      <w:r w:rsidRPr="009B71D2">
        <w:rPr>
          <w:b/>
          <w:sz w:val="22"/>
          <w:szCs w:val="22"/>
          <w:lang w:val="el-GR"/>
        </w:rPr>
        <w:t xml:space="preserve">Εάν πάρετε μεγαλύτερη δόση </w:t>
      </w:r>
      <w:r w:rsidRPr="009B71D2">
        <w:rPr>
          <w:b/>
          <w:sz w:val="22"/>
          <w:szCs w:val="22"/>
          <w:lang w:val="en-US"/>
        </w:rPr>
        <w:t>Humalog</w:t>
      </w:r>
      <w:r w:rsidR="00B46DDA" w:rsidRPr="009B71D2">
        <w:rPr>
          <w:b/>
          <w:sz w:val="22"/>
          <w:szCs w:val="22"/>
          <w:lang w:val="el-GR"/>
        </w:rPr>
        <w:t xml:space="preserve"> </w:t>
      </w:r>
      <w:r w:rsidRPr="009B71D2">
        <w:rPr>
          <w:b/>
          <w:sz w:val="22"/>
          <w:szCs w:val="22"/>
          <w:lang w:val="el-GR"/>
        </w:rPr>
        <w:t>από την κανονική</w:t>
      </w:r>
      <w:r w:rsidR="00E865F3" w:rsidRPr="009B71D2">
        <w:rPr>
          <w:b/>
          <w:sz w:val="22"/>
          <w:szCs w:val="22"/>
          <w:lang w:val="el-GR"/>
        </w:rPr>
        <w:t xml:space="preserve"> </w:t>
      </w:r>
    </w:p>
    <w:p w:rsidR="0099146C" w:rsidRPr="009B71D2" w:rsidRDefault="0099146C" w:rsidP="00A4414B">
      <w:pPr>
        <w:rPr>
          <w:b/>
          <w:sz w:val="22"/>
          <w:szCs w:val="22"/>
          <w:lang w:val="el-GR"/>
        </w:rPr>
      </w:pPr>
      <w:r w:rsidRPr="009B71D2">
        <w:rPr>
          <w:sz w:val="22"/>
          <w:szCs w:val="22"/>
          <w:lang w:val="el-GR"/>
        </w:rPr>
        <w:t xml:space="preserve">Εάν πάρετε μεγαλύτερη δόση </w:t>
      </w:r>
      <w:r w:rsidRPr="009B71D2">
        <w:rPr>
          <w:sz w:val="22"/>
          <w:szCs w:val="22"/>
          <w:lang w:val="en-US"/>
        </w:rPr>
        <w:t>Humalog</w:t>
      </w:r>
      <w:r w:rsidRPr="009B71D2">
        <w:rPr>
          <w:sz w:val="22"/>
          <w:szCs w:val="22"/>
          <w:lang w:val="el-GR"/>
        </w:rPr>
        <w:t xml:space="preserve"> από αυτή που χρειάζεσθε </w:t>
      </w:r>
      <w:r w:rsidR="006200D4" w:rsidRPr="009B71D2">
        <w:rPr>
          <w:sz w:val="22"/>
          <w:szCs w:val="22"/>
          <w:lang w:val="el-GR"/>
        </w:rPr>
        <w:t>ή δεν είστε βέβαιοι πόση ποσότητα έχετε ενέσει</w:t>
      </w:r>
      <w:r w:rsidR="006B307A" w:rsidRPr="009B71D2">
        <w:rPr>
          <w:sz w:val="22"/>
          <w:szCs w:val="22"/>
          <w:lang w:val="el-GR"/>
        </w:rPr>
        <w:t>,</w:t>
      </w:r>
      <w:r w:rsidR="006200D4" w:rsidRPr="009B71D2">
        <w:rPr>
          <w:sz w:val="22"/>
          <w:szCs w:val="22"/>
          <w:lang w:val="el-GR"/>
        </w:rPr>
        <w:t xml:space="preserve"> </w:t>
      </w:r>
      <w:r w:rsidRPr="009B71D2">
        <w:rPr>
          <w:sz w:val="22"/>
          <w:szCs w:val="22"/>
          <w:lang w:val="el-GR"/>
        </w:rPr>
        <w:t>μπορεί να εμφανισθεί</w:t>
      </w:r>
      <w:r w:rsidR="00FB0F07" w:rsidRPr="009B71D2">
        <w:rPr>
          <w:sz w:val="22"/>
          <w:szCs w:val="22"/>
          <w:lang w:val="el-GR"/>
        </w:rPr>
        <w:t xml:space="preserve"> </w:t>
      </w:r>
      <w:r w:rsidRPr="009B71D2">
        <w:rPr>
          <w:sz w:val="22"/>
          <w:szCs w:val="22"/>
          <w:lang w:val="el-GR"/>
        </w:rPr>
        <w:t xml:space="preserve">υπογλυκαιμία (χαμηλά επίπεδα γλυκόζης αίματος). Να κάνετε μέτρηση των επιπέδων γλυκόζης του αίματός σας. </w:t>
      </w:r>
    </w:p>
    <w:p w:rsidR="006200D4" w:rsidRPr="009B71D2" w:rsidRDefault="006200D4" w:rsidP="00A4414B">
      <w:pPr>
        <w:ind w:right="11"/>
        <w:rPr>
          <w:sz w:val="22"/>
          <w:szCs w:val="22"/>
          <w:lang w:val="el-GR"/>
        </w:rPr>
      </w:pPr>
    </w:p>
    <w:p w:rsidR="0099146C" w:rsidRPr="009B71D2" w:rsidRDefault="0099146C" w:rsidP="00A4414B">
      <w:pPr>
        <w:ind w:right="11"/>
        <w:rPr>
          <w:sz w:val="22"/>
          <w:szCs w:val="22"/>
          <w:lang w:val="el-GR"/>
        </w:rPr>
      </w:pPr>
      <w:r w:rsidRPr="009B71D2">
        <w:rPr>
          <w:sz w:val="22"/>
          <w:szCs w:val="22"/>
          <w:lang w:val="el-GR"/>
        </w:rPr>
        <w:t>Σε περίπτωση που τα επίπεδα γλυκόζης του αίματος είναι χαμηλά</w:t>
      </w:r>
      <w:r w:rsidR="00705ABD" w:rsidRPr="009B71D2">
        <w:rPr>
          <w:sz w:val="22"/>
          <w:szCs w:val="22"/>
          <w:lang w:val="el-GR"/>
        </w:rPr>
        <w:t xml:space="preserve"> </w:t>
      </w:r>
      <w:r w:rsidR="00705ABD" w:rsidRPr="009B71D2">
        <w:rPr>
          <w:b/>
          <w:sz w:val="22"/>
          <w:szCs w:val="22"/>
          <w:lang w:val="el-GR"/>
        </w:rPr>
        <w:t>(ήπια υπογλυκαιμία)</w:t>
      </w:r>
      <w:r w:rsidRPr="009B71D2">
        <w:rPr>
          <w:sz w:val="22"/>
          <w:szCs w:val="22"/>
          <w:lang w:val="el-GR"/>
        </w:rPr>
        <w:t xml:space="preserve">, θα πρέπει να λάβετε δισκία γλυκόζης, ζάχαρη ή να πιείτε ένα ζαχαρώδες ρόφημα. Στη συνέχεια θα πρέπει να </w:t>
      </w:r>
      <w:r w:rsidR="004A4FD3" w:rsidRPr="009B71D2">
        <w:rPr>
          <w:sz w:val="22"/>
          <w:szCs w:val="22"/>
          <w:lang w:val="el-GR"/>
        </w:rPr>
        <w:t xml:space="preserve">καταναλώσετε </w:t>
      </w:r>
      <w:r w:rsidRPr="009B71D2">
        <w:rPr>
          <w:sz w:val="22"/>
          <w:szCs w:val="22"/>
          <w:lang w:val="el-GR"/>
        </w:rPr>
        <w:t>φρούτα, μπισκότα ή σάντου</w:t>
      </w:r>
      <w:r w:rsidR="00CD4A32" w:rsidRPr="009B71D2">
        <w:rPr>
          <w:sz w:val="22"/>
          <w:szCs w:val="22"/>
          <w:lang w:val="el-GR"/>
        </w:rPr>
        <w:t>ι</w:t>
      </w:r>
      <w:r w:rsidRPr="009B71D2">
        <w:rPr>
          <w:sz w:val="22"/>
          <w:szCs w:val="22"/>
          <w:lang w:val="el-GR"/>
        </w:rPr>
        <w:t xml:space="preserve">τς, όπως σας έχει υποδείξει ο γιατρός σας και να αναπαυθείτε. Με τον τρόπο αυτό αντιμετωπίζονται η ήπια υπογλυκαιμία, ή η μικρή υπέρβαση δοσολογίας ινσουλίνης. Εάν τα συμπτώματα δεν υποχωρούν ή συνοδεύονται από δυσκολία αναπνοής και ωχρότητα δέρματος θα πρέπει να επικοινωνήσετε άμεσα με το γιατρό σας. Η </w:t>
      </w:r>
      <w:r w:rsidR="0072297A" w:rsidRPr="009B71D2">
        <w:rPr>
          <w:sz w:val="22"/>
          <w:szCs w:val="22"/>
          <w:lang w:val="el-GR"/>
        </w:rPr>
        <w:t>ένεση</w:t>
      </w:r>
      <w:r w:rsidRPr="009B71D2">
        <w:rPr>
          <w:sz w:val="22"/>
          <w:szCs w:val="22"/>
          <w:lang w:val="el-GR"/>
        </w:rPr>
        <w:t xml:space="preserve"> </w:t>
      </w:r>
      <w:r w:rsidR="00844630" w:rsidRPr="009B71D2">
        <w:rPr>
          <w:sz w:val="22"/>
          <w:szCs w:val="22"/>
          <w:lang w:val="el-GR"/>
        </w:rPr>
        <w:t xml:space="preserve">γλυκαγόνης </w:t>
      </w:r>
      <w:r w:rsidRPr="009B71D2">
        <w:rPr>
          <w:sz w:val="22"/>
          <w:szCs w:val="22"/>
          <w:lang w:val="el-GR"/>
        </w:rPr>
        <w:t xml:space="preserve">συνιστάται για την αντιμετώπιση σοβαρών υπογλυκαιμικών επεισοδίων. Θα πρέπει να λάβετε γλυκόζη ή ζάχαρη, αμέσως μετά τη χορήγηση </w:t>
      </w:r>
      <w:r w:rsidR="00844630" w:rsidRPr="009B71D2">
        <w:rPr>
          <w:sz w:val="22"/>
          <w:szCs w:val="22"/>
          <w:lang w:val="el-GR"/>
        </w:rPr>
        <w:t>γλυκαγόνης</w:t>
      </w:r>
      <w:r w:rsidRPr="009B71D2">
        <w:rPr>
          <w:sz w:val="22"/>
          <w:szCs w:val="22"/>
          <w:lang w:val="el-GR"/>
        </w:rPr>
        <w:t xml:space="preserve">. Εάν δεν ανταποκρίνεσθε </w:t>
      </w:r>
      <w:r w:rsidR="00844630" w:rsidRPr="009B71D2">
        <w:rPr>
          <w:sz w:val="22"/>
          <w:szCs w:val="22"/>
          <w:lang w:val="el-GR"/>
        </w:rPr>
        <w:t>στη γλυκαγόνη</w:t>
      </w:r>
      <w:r w:rsidRPr="009B71D2">
        <w:rPr>
          <w:sz w:val="22"/>
          <w:szCs w:val="22"/>
          <w:lang w:val="el-GR"/>
        </w:rPr>
        <w:t xml:space="preserve">, θα πρέπει να εισαχθείτε αμέσως στο νοσοκομείο. Θα πρέπει να συζητήσετε με το γιατρό σας σχετικά με τη χορήγηση </w:t>
      </w:r>
      <w:r w:rsidR="00844630" w:rsidRPr="009B71D2">
        <w:rPr>
          <w:sz w:val="22"/>
          <w:szCs w:val="22"/>
          <w:lang w:val="el-GR"/>
        </w:rPr>
        <w:t>γλυκαγόνης</w:t>
      </w:r>
      <w:r w:rsidRPr="009B71D2">
        <w:rPr>
          <w:sz w:val="22"/>
          <w:szCs w:val="22"/>
          <w:lang w:val="el-GR"/>
        </w:rPr>
        <w:t>.</w:t>
      </w:r>
    </w:p>
    <w:p w:rsidR="0058374C" w:rsidRPr="009B71D2" w:rsidRDefault="0058374C" w:rsidP="00A4414B">
      <w:pPr>
        <w:numPr>
          <w:ilvl w:val="12"/>
          <w:numId w:val="0"/>
        </w:numPr>
        <w:ind w:right="11"/>
        <w:rPr>
          <w:b/>
          <w:sz w:val="22"/>
          <w:szCs w:val="22"/>
          <w:lang w:val="el-GR"/>
        </w:rPr>
      </w:pPr>
    </w:p>
    <w:p w:rsidR="0099146C" w:rsidRPr="009B71D2" w:rsidRDefault="0099146C" w:rsidP="00A4414B">
      <w:pPr>
        <w:numPr>
          <w:ilvl w:val="12"/>
          <w:numId w:val="0"/>
        </w:numPr>
        <w:ind w:right="11"/>
        <w:rPr>
          <w:sz w:val="22"/>
          <w:szCs w:val="22"/>
          <w:lang w:val="el-GR"/>
        </w:rPr>
      </w:pPr>
      <w:r w:rsidRPr="009B71D2">
        <w:rPr>
          <w:b/>
          <w:sz w:val="22"/>
          <w:szCs w:val="22"/>
          <w:lang w:val="el-GR"/>
        </w:rPr>
        <w:t>Εάν ξεχάσετε να πάρετε</w:t>
      </w:r>
      <w:r w:rsidR="004C7C82" w:rsidRPr="009B71D2">
        <w:rPr>
          <w:b/>
          <w:sz w:val="22"/>
          <w:szCs w:val="22"/>
          <w:lang w:val="el-GR"/>
        </w:rPr>
        <w:t xml:space="preserve"> τη </w:t>
      </w:r>
      <w:r w:rsidRPr="009B71D2">
        <w:rPr>
          <w:b/>
          <w:sz w:val="22"/>
          <w:szCs w:val="22"/>
          <w:lang w:val="el-GR"/>
        </w:rPr>
        <w:t xml:space="preserve">δόση σας </w:t>
      </w:r>
      <w:r w:rsidRPr="009B71D2">
        <w:rPr>
          <w:b/>
          <w:sz w:val="22"/>
          <w:szCs w:val="22"/>
          <w:lang w:val="en-US"/>
        </w:rPr>
        <w:t>Humalog</w:t>
      </w:r>
      <w:r w:rsidRPr="009B71D2">
        <w:rPr>
          <w:b/>
          <w:sz w:val="22"/>
          <w:szCs w:val="22"/>
          <w:lang w:val="el-GR"/>
        </w:rPr>
        <w:t xml:space="preserve"> </w:t>
      </w:r>
    </w:p>
    <w:p w:rsidR="0099146C" w:rsidRPr="009B71D2" w:rsidRDefault="0099146C" w:rsidP="00A4414B">
      <w:pPr>
        <w:numPr>
          <w:ilvl w:val="12"/>
          <w:numId w:val="0"/>
        </w:numPr>
        <w:ind w:right="11"/>
        <w:rPr>
          <w:sz w:val="22"/>
          <w:szCs w:val="22"/>
          <w:lang w:val="el-GR"/>
        </w:rPr>
      </w:pPr>
      <w:r w:rsidRPr="009B71D2">
        <w:rPr>
          <w:sz w:val="22"/>
          <w:szCs w:val="22"/>
          <w:lang w:val="el-GR"/>
        </w:rPr>
        <w:t xml:space="preserve">Εάν πάρετε μικρότερη δόση </w:t>
      </w:r>
      <w:r w:rsidRPr="009B71D2">
        <w:rPr>
          <w:sz w:val="22"/>
          <w:szCs w:val="22"/>
          <w:lang w:val="en-US"/>
        </w:rPr>
        <w:t>Humalog</w:t>
      </w:r>
      <w:r w:rsidRPr="009B71D2">
        <w:rPr>
          <w:sz w:val="22"/>
          <w:szCs w:val="22"/>
          <w:lang w:val="el-GR"/>
        </w:rPr>
        <w:t xml:space="preserve"> από αυτή που χρειάζεσθε </w:t>
      </w:r>
      <w:r w:rsidR="006200D4" w:rsidRPr="009B71D2">
        <w:rPr>
          <w:sz w:val="22"/>
          <w:szCs w:val="22"/>
          <w:lang w:val="el-GR"/>
        </w:rPr>
        <w:t>ή δεν είστε βέβαιοι πόση ποσότητα έχετε ενέσει</w:t>
      </w:r>
      <w:r w:rsidR="006B307A" w:rsidRPr="009B71D2">
        <w:rPr>
          <w:sz w:val="22"/>
          <w:szCs w:val="22"/>
          <w:lang w:val="el-GR"/>
        </w:rPr>
        <w:t>,</w:t>
      </w:r>
      <w:r w:rsidR="006200D4" w:rsidRPr="009B71D2">
        <w:rPr>
          <w:sz w:val="22"/>
          <w:szCs w:val="22"/>
          <w:lang w:val="el-GR"/>
        </w:rPr>
        <w:t xml:space="preserve"> </w:t>
      </w:r>
      <w:r w:rsidRPr="009B71D2">
        <w:rPr>
          <w:sz w:val="22"/>
          <w:szCs w:val="22"/>
          <w:lang w:val="el-GR"/>
        </w:rPr>
        <w:t>μπορεί να εμφανισθεί υπεργλυκαιμία (υψηλά επίπεδα γλυκόζης αίματος). Να κάνετε μέτρηση των επιπέδων γλυκόζης του αίματός σας.</w:t>
      </w:r>
      <w:r w:rsidR="00FB0F07" w:rsidRPr="009B71D2">
        <w:rPr>
          <w:sz w:val="22"/>
          <w:szCs w:val="22"/>
          <w:lang w:val="el-GR"/>
        </w:rPr>
        <w:t xml:space="preserve"> </w:t>
      </w:r>
    </w:p>
    <w:p w:rsidR="0099146C" w:rsidRPr="009B71D2" w:rsidRDefault="0099146C" w:rsidP="00A4414B">
      <w:pPr>
        <w:numPr>
          <w:ilvl w:val="12"/>
          <w:numId w:val="0"/>
        </w:numPr>
        <w:ind w:right="11"/>
        <w:rPr>
          <w:sz w:val="22"/>
          <w:szCs w:val="22"/>
          <w:lang w:val="el-GR"/>
        </w:rPr>
      </w:pPr>
    </w:p>
    <w:p w:rsidR="0099146C" w:rsidRPr="009B71D2" w:rsidRDefault="0099146C" w:rsidP="00A4414B">
      <w:pPr>
        <w:rPr>
          <w:sz w:val="22"/>
          <w:szCs w:val="22"/>
          <w:lang w:val="el-GR"/>
        </w:rPr>
      </w:pPr>
      <w:r w:rsidRPr="009B71D2">
        <w:rPr>
          <w:sz w:val="22"/>
          <w:szCs w:val="22"/>
          <w:lang w:val="el-GR"/>
        </w:rPr>
        <w:t>Οι μη αντιμετωπιζόμενες υπογλυκαιμίες ή υπεργλυκαιμίες μπορεί να είναι πολύ σοβαρές και ενδέχεται</w:t>
      </w:r>
      <w:r w:rsidR="00FB0F07" w:rsidRPr="009B71D2">
        <w:rPr>
          <w:sz w:val="22"/>
          <w:szCs w:val="22"/>
          <w:lang w:val="el-GR"/>
        </w:rPr>
        <w:t xml:space="preserve"> </w:t>
      </w:r>
      <w:r w:rsidRPr="009B71D2">
        <w:rPr>
          <w:sz w:val="22"/>
          <w:szCs w:val="22"/>
          <w:lang w:val="el-GR"/>
        </w:rPr>
        <w:t xml:space="preserve">να προκαλέσουν πονοκέφαλο, ναυτία, έμετο, αφυδάτωση, απώλεια </w:t>
      </w:r>
      <w:r w:rsidR="00EC7874" w:rsidRPr="009B71D2">
        <w:rPr>
          <w:sz w:val="22"/>
          <w:szCs w:val="22"/>
          <w:lang w:val="el-GR"/>
        </w:rPr>
        <w:t>συνείδησης</w:t>
      </w:r>
      <w:r w:rsidRPr="009B71D2">
        <w:rPr>
          <w:sz w:val="22"/>
          <w:szCs w:val="22"/>
          <w:lang w:val="el-GR"/>
        </w:rPr>
        <w:t xml:space="preserve">, κώμα ή θάνατο (βλέπε ενότητες Α και Β στην </w:t>
      </w:r>
      <w:r w:rsidR="00336D05" w:rsidRPr="009B71D2">
        <w:rPr>
          <w:sz w:val="22"/>
          <w:szCs w:val="22"/>
          <w:lang w:val="el-GR"/>
        </w:rPr>
        <w:t>παράγραφο</w:t>
      </w:r>
      <w:r w:rsidRPr="009B71D2">
        <w:rPr>
          <w:sz w:val="22"/>
          <w:szCs w:val="22"/>
          <w:lang w:val="el-GR"/>
        </w:rPr>
        <w:t xml:space="preserve"> 4 ‘Πιθανές Ανεπιθύμητες Ενέργειες’).</w:t>
      </w:r>
    </w:p>
    <w:p w:rsidR="00705ABD" w:rsidRPr="009B71D2" w:rsidRDefault="00705ABD" w:rsidP="00A4414B">
      <w:pPr>
        <w:numPr>
          <w:ilvl w:val="12"/>
          <w:numId w:val="0"/>
        </w:numPr>
        <w:ind w:right="11"/>
        <w:rPr>
          <w:b/>
          <w:sz w:val="22"/>
          <w:szCs w:val="22"/>
          <w:lang w:val="el-GR"/>
        </w:rPr>
      </w:pPr>
    </w:p>
    <w:p w:rsidR="0099146C" w:rsidRPr="009B71D2" w:rsidRDefault="00705ABD" w:rsidP="00A4414B">
      <w:pPr>
        <w:rPr>
          <w:sz w:val="22"/>
          <w:szCs w:val="22"/>
          <w:lang w:val="el-GR"/>
        </w:rPr>
      </w:pPr>
      <w:r w:rsidRPr="009B71D2">
        <w:rPr>
          <w:b/>
          <w:sz w:val="22"/>
          <w:szCs w:val="22"/>
          <w:lang w:val="el-GR"/>
        </w:rPr>
        <w:t>Τρία απλά βήματα</w:t>
      </w:r>
      <w:r w:rsidRPr="009B71D2">
        <w:rPr>
          <w:sz w:val="22"/>
          <w:szCs w:val="22"/>
          <w:lang w:val="el-GR"/>
        </w:rPr>
        <w:t xml:space="preserve"> για να αποφύγετε την εμφάνιση υπογλυκαιμίας ή υπεργλυκαιμίας είναι:</w:t>
      </w:r>
    </w:p>
    <w:p w:rsidR="0099146C" w:rsidRPr="009B71D2" w:rsidRDefault="0099146C" w:rsidP="004F230C">
      <w:pPr>
        <w:numPr>
          <w:ilvl w:val="0"/>
          <w:numId w:val="3"/>
        </w:numPr>
        <w:tabs>
          <w:tab w:val="clear" w:pos="720"/>
        </w:tabs>
        <w:ind w:left="567" w:hanging="567"/>
        <w:rPr>
          <w:sz w:val="22"/>
          <w:szCs w:val="22"/>
          <w:lang w:val="el-GR"/>
        </w:rPr>
      </w:pPr>
      <w:r w:rsidRPr="009B71D2">
        <w:rPr>
          <w:sz w:val="22"/>
          <w:szCs w:val="22"/>
          <w:lang w:val="el-GR"/>
        </w:rPr>
        <w:t>Θα πρέπει να έχετε πάντα διαθέσιμες επιπλέον σύριγγες και φιαλίδια ινσουλίνης Humalog ή</w:t>
      </w:r>
      <w:r w:rsidR="001A596F" w:rsidRPr="009B71D2">
        <w:rPr>
          <w:sz w:val="22"/>
          <w:szCs w:val="22"/>
          <w:lang w:val="el-GR"/>
        </w:rPr>
        <w:t xml:space="preserve"> επιπλέον πένα και φυσίγγια</w:t>
      </w:r>
      <w:r w:rsidRPr="009B71D2">
        <w:rPr>
          <w:sz w:val="22"/>
          <w:szCs w:val="22"/>
          <w:lang w:val="el-GR"/>
        </w:rPr>
        <w:t xml:space="preserve">, σε περίπτωση που χαθεί ή καταστραφεί η </w:t>
      </w:r>
      <w:r w:rsidR="00B46DDA" w:rsidRPr="009B71D2">
        <w:rPr>
          <w:sz w:val="22"/>
          <w:szCs w:val="22"/>
          <w:lang w:val="en-US"/>
        </w:rPr>
        <w:t>KwikPen</w:t>
      </w:r>
      <w:r w:rsidR="00B46DDA" w:rsidRPr="009B71D2">
        <w:rPr>
          <w:sz w:val="22"/>
          <w:szCs w:val="22"/>
          <w:lang w:val="el-GR"/>
        </w:rPr>
        <w:t xml:space="preserve"> </w:t>
      </w:r>
      <w:r w:rsidRPr="009B71D2">
        <w:rPr>
          <w:sz w:val="22"/>
          <w:szCs w:val="22"/>
          <w:lang w:val="el-GR"/>
        </w:rPr>
        <w:t>σας.</w:t>
      </w:r>
    </w:p>
    <w:p w:rsidR="0099146C" w:rsidRPr="009B71D2" w:rsidRDefault="0099146C" w:rsidP="004F230C">
      <w:pPr>
        <w:numPr>
          <w:ilvl w:val="0"/>
          <w:numId w:val="3"/>
        </w:numPr>
        <w:tabs>
          <w:tab w:val="clear" w:pos="720"/>
        </w:tabs>
        <w:ind w:left="567" w:hanging="567"/>
        <w:rPr>
          <w:sz w:val="22"/>
          <w:szCs w:val="22"/>
          <w:lang w:val="el-GR"/>
        </w:rPr>
      </w:pPr>
      <w:r w:rsidRPr="009B71D2">
        <w:rPr>
          <w:sz w:val="22"/>
          <w:szCs w:val="22"/>
          <w:lang w:val="el-GR"/>
        </w:rPr>
        <w:t xml:space="preserve">Θα πρέπει να έχετε πάντα </w:t>
      </w:r>
      <w:r w:rsidR="00E62200" w:rsidRPr="009B71D2">
        <w:rPr>
          <w:sz w:val="22"/>
          <w:szCs w:val="22"/>
          <w:lang w:val="el-GR"/>
        </w:rPr>
        <w:t>μαζί σας</w:t>
      </w:r>
      <w:r w:rsidRPr="009B71D2">
        <w:rPr>
          <w:sz w:val="22"/>
          <w:szCs w:val="22"/>
          <w:lang w:val="el-GR"/>
        </w:rPr>
        <w:t xml:space="preserve"> κάρτα αναγνώρισης </w:t>
      </w:r>
      <w:r w:rsidR="00726538" w:rsidRPr="009B71D2">
        <w:rPr>
          <w:sz w:val="22"/>
          <w:szCs w:val="22"/>
          <w:lang w:val="el-GR"/>
        </w:rPr>
        <w:t xml:space="preserve">που δείχνει </w:t>
      </w:r>
      <w:r w:rsidRPr="009B71D2">
        <w:rPr>
          <w:sz w:val="22"/>
          <w:szCs w:val="22"/>
          <w:lang w:val="el-GR"/>
        </w:rPr>
        <w:t>ότι είσ</w:t>
      </w:r>
      <w:r w:rsidR="00FB7B82" w:rsidRPr="009B71D2">
        <w:rPr>
          <w:sz w:val="22"/>
          <w:szCs w:val="22"/>
          <w:lang w:val="el-GR"/>
        </w:rPr>
        <w:t>τ</w:t>
      </w:r>
      <w:r w:rsidRPr="009B71D2">
        <w:rPr>
          <w:sz w:val="22"/>
          <w:szCs w:val="22"/>
          <w:lang w:val="el-GR"/>
        </w:rPr>
        <w:t xml:space="preserve">ε </w:t>
      </w:r>
      <w:r w:rsidR="00726286" w:rsidRPr="009B71D2">
        <w:rPr>
          <w:sz w:val="22"/>
          <w:szCs w:val="22"/>
          <w:lang w:val="el-GR"/>
        </w:rPr>
        <w:t>άτομο με σακχαρώδη</w:t>
      </w:r>
      <w:r w:rsidRPr="009B71D2">
        <w:rPr>
          <w:sz w:val="22"/>
          <w:szCs w:val="22"/>
          <w:lang w:val="el-GR"/>
        </w:rPr>
        <w:t xml:space="preserve"> διαβήτη.</w:t>
      </w:r>
    </w:p>
    <w:p w:rsidR="0099146C" w:rsidRPr="009B71D2" w:rsidRDefault="0099146C" w:rsidP="004F230C">
      <w:pPr>
        <w:numPr>
          <w:ilvl w:val="0"/>
          <w:numId w:val="3"/>
        </w:numPr>
        <w:tabs>
          <w:tab w:val="clear" w:pos="720"/>
        </w:tabs>
        <w:ind w:left="567" w:hanging="567"/>
        <w:rPr>
          <w:sz w:val="22"/>
          <w:szCs w:val="22"/>
          <w:lang w:val="el-GR"/>
        </w:rPr>
      </w:pPr>
      <w:r w:rsidRPr="009B71D2">
        <w:rPr>
          <w:sz w:val="22"/>
          <w:szCs w:val="22"/>
          <w:lang w:val="el-GR"/>
        </w:rPr>
        <w:t>Θα πρέπει να έχετε πάντα μαζί σας προϊόντα</w:t>
      </w:r>
      <w:r w:rsidR="00CB479D" w:rsidRPr="009B71D2">
        <w:rPr>
          <w:sz w:val="22"/>
          <w:szCs w:val="22"/>
          <w:lang w:val="el-GR"/>
        </w:rPr>
        <w:t xml:space="preserve"> με ζάχαρη</w:t>
      </w:r>
      <w:r w:rsidRPr="009B71D2">
        <w:rPr>
          <w:sz w:val="22"/>
          <w:szCs w:val="22"/>
          <w:lang w:val="el-GR"/>
        </w:rPr>
        <w:t>.</w:t>
      </w:r>
    </w:p>
    <w:p w:rsidR="0099146C" w:rsidRPr="009B71D2" w:rsidRDefault="0099146C" w:rsidP="00A4414B">
      <w:pPr>
        <w:rPr>
          <w:b/>
          <w:sz w:val="22"/>
          <w:szCs w:val="22"/>
          <w:lang w:val="el-GR"/>
        </w:rPr>
      </w:pPr>
    </w:p>
    <w:p w:rsidR="0099146C" w:rsidRPr="009B71D2" w:rsidRDefault="0099146C" w:rsidP="00A4414B">
      <w:pPr>
        <w:numPr>
          <w:ilvl w:val="12"/>
          <w:numId w:val="0"/>
        </w:numPr>
        <w:ind w:right="11"/>
        <w:rPr>
          <w:sz w:val="22"/>
          <w:szCs w:val="22"/>
          <w:lang w:val="el-GR"/>
        </w:rPr>
      </w:pPr>
      <w:r w:rsidRPr="009B71D2">
        <w:rPr>
          <w:b/>
          <w:sz w:val="22"/>
          <w:szCs w:val="22"/>
          <w:lang w:val="el-GR"/>
        </w:rPr>
        <w:t>Εάν σταματήσετε να παίρνετε</w:t>
      </w:r>
      <w:r w:rsidR="00FB0F07" w:rsidRPr="009B71D2">
        <w:rPr>
          <w:b/>
          <w:sz w:val="22"/>
          <w:szCs w:val="22"/>
          <w:lang w:val="el-GR"/>
        </w:rPr>
        <w:t xml:space="preserve"> </w:t>
      </w:r>
      <w:r w:rsidRPr="009B71D2">
        <w:rPr>
          <w:b/>
          <w:sz w:val="22"/>
          <w:szCs w:val="22"/>
          <w:lang w:val="en-US"/>
        </w:rPr>
        <w:t>Humalog</w:t>
      </w:r>
      <w:r w:rsidRPr="009B71D2">
        <w:rPr>
          <w:b/>
          <w:sz w:val="22"/>
          <w:szCs w:val="22"/>
          <w:lang w:val="el-GR"/>
        </w:rPr>
        <w:t xml:space="preserve"> </w:t>
      </w:r>
    </w:p>
    <w:p w:rsidR="0099146C" w:rsidRPr="009B71D2" w:rsidRDefault="0099146C" w:rsidP="00A4414B">
      <w:pPr>
        <w:numPr>
          <w:ilvl w:val="12"/>
          <w:numId w:val="0"/>
        </w:numPr>
        <w:ind w:right="11"/>
        <w:rPr>
          <w:sz w:val="22"/>
          <w:szCs w:val="22"/>
          <w:lang w:val="el-GR"/>
        </w:rPr>
      </w:pPr>
      <w:r w:rsidRPr="009B71D2">
        <w:rPr>
          <w:sz w:val="22"/>
          <w:szCs w:val="22"/>
          <w:lang w:val="el-GR"/>
        </w:rPr>
        <w:t xml:space="preserve">Εάν πάρετε μικρότερη δόση </w:t>
      </w:r>
      <w:r w:rsidRPr="009B71D2">
        <w:rPr>
          <w:sz w:val="22"/>
          <w:szCs w:val="22"/>
          <w:lang w:val="en-US"/>
        </w:rPr>
        <w:t>Humalog</w:t>
      </w:r>
      <w:r w:rsidRPr="009B71D2">
        <w:rPr>
          <w:sz w:val="22"/>
          <w:szCs w:val="22"/>
          <w:lang w:val="el-GR"/>
        </w:rPr>
        <w:t xml:space="preserve"> από αυτή που χρειάζεσθε μπορεί να εμφανισθεί μία υπεργλυκαιμία (υψ</w:t>
      </w:r>
      <w:r w:rsidR="003F414F" w:rsidRPr="009B71D2">
        <w:rPr>
          <w:sz w:val="22"/>
          <w:szCs w:val="22"/>
          <w:lang w:val="el-GR"/>
        </w:rPr>
        <w:t xml:space="preserve">ηλά επίπεδα γλυκόζης αίματος). </w:t>
      </w:r>
      <w:r w:rsidRPr="009B71D2">
        <w:rPr>
          <w:sz w:val="22"/>
          <w:szCs w:val="22"/>
          <w:lang w:val="el-GR"/>
        </w:rPr>
        <w:t>Μην αλλάζετε την ινσουλίνη σας χωρίς την καθοδήγηση του γιατρού σας.</w:t>
      </w:r>
    </w:p>
    <w:p w:rsidR="0099146C" w:rsidRPr="009B71D2" w:rsidRDefault="0099146C" w:rsidP="00A4414B">
      <w:pPr>
        <w:numPr>
          <w:ilvl w:val="12"/>
          <w:numId w:val="0"/>
        </w:numPr>
        <w:ind w:right="11"/>
        <w:rPr>
          <w:sz w:val="22"/>
          <w:szCs w:val="22"/>
          <w:lang w:val="el-GR"/>
        </w:rPr>
      </w:pPr>
    </w:p>
    <w:p w:rsidR="0099146C" w:rsidRPr="009B71D2" w:rsidRDefault="0099146C" w:rsidP="00A4414B">
      <w:pPr>
        <w:numPr>
          <w:ilvl w:val="12"/>
          <w:numId w:val="0"/>
        </w:numPr>
        <w:ind w:right="11"/>
        <w:rPr>
          <w:b/>
          <w:sz w:val="22"/>
          <w:szCs w:val="22"/>
          <w:lang w:val="el-GR"/>
        </w:rPr>
      </w:pPr>
      <w:r w:rsidRPr="009B71D2">
        <w:rPr>
          <w:sz w:val="22"/>
          <w:szCs w:val="22"/>
          <w:lang w:val="el-GR"/>
        </w:rPr>
        <w:t>Εάν έχετε περισσότερες ερωτήσεις σχετικά με τη χρήση αυτού του προϊόντος ρωτήστε το γιατρό ή το φαρμακοποιό σας.</w:t>
      </w:r>
    </w:p>
    <w:p w:rsidR="0099146C" w:rsidRPr="009B71D2" w:rsidRDefault="0099146C" w:rsidP="00A4414B">
      <w:pPr>
        <w:numPr>
          <w:ilvl w:val="12"/>
          <w:numId w:val="0"/>
        </w:numPr>
        <w:ind w:right="11"/>
        <w:rPr>
          <w:b/>
          <w:sz w:val="22"/>
          <w:szCs w:val="22"/>
          <w:lang w:val="el-GR"/>
        </w:rPr>
      </w:pPr>
    </w:p>
    <w:p w:rsidR="0099146C" w:rsidRPr="009B71D2" w:rsidRDefault="0099146C" w:rsidP="00A4414B">
      <w:pPr>
        <w:numPr>
          <w:ilvl w:val="12"/>
          <w:numId w:val="0"/>
        </w:numPr>
        <w:ind w:right="11"/>
        <w:rPr>
          <w:b/>
          <w:sz w:val="22"/>
          <w:szCs w:val="22"/>
          <w:lang w:val="el-GR"/>
        </w:rPr>
      </w:pPr>
    </w:p>
    <w:p w:rsidR="0099146C" w:rsidRPr="009B71D2" w:rsidRDefault="0099146C" w:rsidP="00A4414B">
      <w:pPr>
        <w:numPr>
          <w:ilvl w:val="12"/>
          <w:numId w:val="0"/>
        </w:numPr>
        <w:ind w:right="11"/>
        <w:rPr>
          <w:b/>
          <w:sz w:val="22"/>
          <w:szCs w:val="22"/>
          <w:lang w:val="el-GR"/>
        </w:rPr>
      </w:pPr>
      <w:r w:rsidRPr="009B71D2">
        <w:rPr>
          <w:b/>
          <w:sz w:val="22"/>
          <w:szCs w:val="22"/>
          <w:lang w:val="el-GR"/>
        </w:rPr>
        <w:t>4.</w:t>
      </w:r>
      <w:r w:rsidRPr="009B71D2">
        <w:rPr>
          <w:b/>
          <w:sz w:val="22"/>
          <w:szCs w:val="22"/>
          <w:lang w:val="el-GR"/>
        </w:rPr>
        <w:tab/>
      </w:r>
      <w:r w:rsidR="00D71915" w:rsidRPr="009B71D2">
        <w:rPr>
          <w:b/>
          <w:sz w:val="22"/>
          <w:szCs w:val="22"/>
          <w:lang w:val="el-GR"/>
        </w:rPr>
        <w:t>Πιθανές ανεπιθύμητες ενέργειες</w:t>
      </w:r>
    </w:p>
    <w:p w:rsidR="0099146C" w:rsidRPr="009B71D2" w:rsidRDefault="0099146C" w:rsidP="00A4414B">
      <w:pPr>
        <w:numPr>
          <w:ilvl w:val="12"/>
          <w:numId w:val="0"/>
        </w:numPr>
        <w:ind w:right="11"/>
        <w:rPr>
          <w:sz w:val="22"/>
          <w:szCs w:val="22"/>
          <w:lang w:val="el-GR"/>
        </w:rPr>
      </w:pPr>
    </w:p>
    <w:p w:rsidR="0099146C" w:rsidRPr="009B71D2" w:rsidRDefault="0099146C" w:rsidP="00A4414B">
      <w:pPr>
        <w:numPr>
          <w:ilvl w:val="12"/>
          <w:numId w:val="0"/>
        </w:numPr>
        <w:ind w:right="11"/>
        <w:rPr>
          <w:sz w:val="22"/>
          <w:szCs w:val="22"/>
          <w:lang w:val="el-GR"/>
        </w:rPr>
      </w:pPr>
      <w:r w:rsidRPr="009B71D2">
        <w:rPr>
          <w:sz w:val="22"/>
          <w:szCs w:val="22"/>
          <w:lang w:val="el-GR"/>
        </w:rPr>
        <w:t>Όπως</w:t>
      </w:r>
      <w:r w:rsidR="00FB0F07" w:rsidRPr="009B71D2">
        <w:rPr>
          <w:sz w:val="22"/>
          <w:szCs w:val="22"/>
          <w:lang w:val="el-GR"/>
        </w:rPr>
        <w:t xml:space="preserve"> </w:t>
      </w:r>
      <w:r w:rsidRPr="009B71D2">
        <w:rPr>
          <w:sz w:val="22"/>
          <w:szCs w:val="22"/>
          <w:lang w:val="el-GR"/>
        </w:rPr>
        <w:t xml:space="preserve">όλα τα φάρμακα, έτσι και </w:t>
      </w:r>
      <w:r w:rsidR="003F5D8E" w:rsidRPr="009B71D2">
        <w:rPr>
          <w:sz w:val="22"/>
          <w:szCs w:val="22"/>
          <w:lang w:val="el-GR"/>
        </w:rPr>
        <w:t xml:space="preserve">αυτό </w:t>
      </w:r>
      <w:r w:rsidR="00427B31" w:rsidRPr="009B71D2">
        <w:rPr>
          <w:sz w:val="22"/>
          <w:szCs w:val="22"/>
          <w:lang w:val="el-GR"/>
        </w:rPr>
        <w:t xml:space="preserve">το φάρμακο </w:t>
      </w:r>
      <w:r w:rsidRPr="009B71D2">
        <w:rPr>
          <w:sz w:val="22"/>
          <w:szCs w:val="22"/>
          <w:lang w:val="el-GR"/>
        </w:rPr>
        <w:t xml:space="preserve">μπορεί να προκαλέσει ανεπιθύμητες ενέργειες αν και δεν παρουσιάζονται σε όλους τους ανθρώπους. </w:t>
      </w:r>
    </w:p>
    <w:p w:rsidR="0099146C" w:rsidRPr="009B71D2" w:rsidRDefault="0099146C" w:rsidP="00D4604E">
      <w:pPr>
        <w:numPr>
          <w:ilvl w:val="12"/>
          <w:numId w:val="0"/>
        </w:numPr>
        <w:ind w:right="11"/>
        <w:rPr>
          <w:sz w:val="22"/>
          <w:szCs w:val="22"/>
          <w:lang w:val="el-GR"/>
        </w:rPr>
      </w:pPr>
      <w:r w:rsidRPr="009B71D2">
        <w:rPr>
          <w:sz w:val="22"/>
          <w:szCs w:val="22"/>
          <w:lang w:val="el-GR"/>
        </w:rPr>
        <w:t xml:space="preserve"> </w:t>
      </w:r>
    </w:p>
    <w:p w:rsidR="0099146C" w:rsidRPr="009B71D2" w:rsidRDefault="0099146C" w:rsidP="00A4414B">
      <w:pPr>
        <w:ind w:right="11"/>
        <w:rPr>
          <w:sz w:val="22"/>
          <w:szCs w:val="22"/>
          <w:lang w:val="el-GR"/>
        </w:rPr>
      </w:pPr>
      <w:r w:rsidRPr="009B71D2">
        <w:rPr>
          <w:sz w:val="22"/>
          <w:szCs w:val="22"/>
          <w:lang w:val="el-GR"/>
        </w:rPr>
        <w:t>Συστηματική αλλεργική αντίδραση είναι σπάνια (≥</w:t>
      </w:r>
      <w:r w:rsidR="00190A14" w:rsidRPr="009B71D2">
        <w:rPr>
          <w:sz w:val="22"/>
          <w:szCs w:val="22"/>
          <w:lang w:val="el-GR"/>
        </w:rPr>
        <w:t xml:space="preserve"> </w:t>
      </w:r>
      <w:r w:rsidRPr="009B71D2">
        <w:rPr>
          <w:sz w:val="22"/>
          <w:szCs w:val="22"/>
          <w:lang w:val="el-GR"/>
        </w:rPr>
        <w:t>1/10.000 έως &lt;</w:t>
      </w:r>
      <w:r w:rsidR="00190A14" w:rsidRPr="009B71D2">
        <w:rPr>
          <w:sz w:val="22"/>
          <w:szCs w:val="22"/>
          <w:lang w:val="el-GR"/>
        </w:rPr>
        <w:t xml:space="preserve"> </w:t>
      </w:r>
      <w:r w:rsidRPr="009B71D2">
        <w:rPr>
          <w:sz w:val="22"/>
          <w:szCs w:val="22"/>
          <w:lang w:val="el-GR"/>
        </w:rPr>
        <w:t xml:space="preserve">1/1.000). Τα συμπτώματα είναι τα ακόλουθα: </w:t>
      </w:r>
    </w:p>
    <w:p w:rsidR="0099146C" w:rsidRPr="009B71D2" w:rsidRDefault="0099146C" w:rsidP="004F230C">
      <w:pPr>
        <w:numPr>
          <w:ilvl w:val="0"/>
          <w:numId w:val="3"/>
        </w:numPr>
        <w:tabs>
          <w:tab w:val="clear" w:pos="720"/>
        </w:tabs>
        <w:ind w:left="567" w:right="11" w:hanging="567"/>
        <w:rPr>
          <w:sz w:val="22"/>
          <w:szCs w:val="22"/>
          <w:lang w:val="el-GR"/>
        </w:rPr>
      </w:pPr>
      <w:r w:rsidRPr="009B71D2">
        <w:rPr>
          <w:sz w:val="22"/>
          <w:szCs w:val="22"/>
          <w:lang w:val="el-GR"/>
        </w:rPr>
        <w:t>Γενικευμένο εξάνθημα σε ολόκληρο το σώμα</w:t>
      </w:r>
      <w:r w:rsidRPr="009B71D2">
        <w:rPr>
          <w:sz w:val="22"/>
          <w:szCs w:val="22"/>
          <w:lang w:val="el-GR"/>
        </w:rPr>
        <w:tab/>
      </w:r>
      <w:r w:rsidRPr="009B71D2">
        <w:rPr>
          <w:sz w:val="22"/>
          <w:szCs w:val="22"/>
          <w:lang w:val="el-GR"/>
        </w:rPr>
        <w:sym w:font="Symbol (AS)" w:char="F0B7"/>
      </w:r>
      <w:r w:rsidRPr="009B71D2">
        <w:rPr>
          <w:sz w:val="22"/>
          <w:szCs w:val="22"/>
          <w:lang w:val="el-GR"/>
        </w:rPr>
        <w:tab/>
        <w:t>Υπόταση</w:t>
      </w:r>
    </w:p>
    <w:p w:rsidR="0099146C" w:rsidRPr="009B71D2" w:rsidRDefault="0099146C" w:rsidP="004F230C">
      <w:pPr>
        <w:numPr>
          <w:ilvl w:val="0"/>
          <w:numId w:val="3"/>
        </w:numPr>
        <w:tabs>
          <w:tab w:val="clear" w:pos="720"/>
        </w:tabs>
        <w:ind w:left="567" w:right="11" w:hanging="567"/>
        <w:rPr>
          <w:sz w:val="22"/>
          <w:szCs w:val="22"/>
          <w:lang w:val="el-GR"/>
        </w:rPr>
      </w:pPr>
      <w:r w:rsidRPr="009B71D2">
        <w:rPr>
          <w:sz w:val="22"/>
          <w:szCs w:val="22"/>
          <w:lang w:val="el-GR"/>
        </w:rPr>
        <w:t>Δύσπνοια</w:t>
      </w:r>
      <w:r w:rsidRPr="009B71D2">
        <w:rPr>
          <w:sz w:val="22"/>
          <w:szCs w:val="22"/>
          <w:lang w:val="el-GR"/>
        </w:rPr>
        <w:tab/>
      </w:r>
      <w:r w:rsidRPr="009B71D2">
        <w:rPr>
          <w:sz w:val="22"/>
          <w:szCs w:val="22"/>
          <w:lang w:val="en-US"/>
        </w:rPr>
        <w:tab/>
      </w:r>
      <w:r w:rsidRPr="009B71D2">
        <w:rPr>
          <w:sz w:val="22"/>
          <w:szCs w:val="22"/>
          <w:lang w:val="en-US"/>
        </w:rPr>
        <w:tab/>
      </w:r>
      <w:r w:rsidRPr="009B71D2">
        <w:rPr>
          <w:sz w:val="22"/>
          <w:szCs w:val="22"/>
          <w:lang w:val="en-US"/>
        </w:rPr>
        <w:tab/>
      </w:r>
      <w:r w:rsidRPr="009B71D2">
        <w:rPr>
          <w:sz w:val="22"/>
          <w:szCs w:val="22"/>
          <w:lang w:val="en-US"/>
        </w:rPr>
        <w:tab/>
      </w:r>
      <w:r w:rsidRPr="009B71D2">
        <w:rPr>
          <w:sz w:val="22"/>
          <w:szCs w:val="22"/>
          <w:lang w:val="en-US"/>
        </w:rPr>
        <w:tab/>
      </w:r>
      <w:r w:rsidRPr="009B71D2">
        <w:rPr>
          <w:sz w:val="22"/>
          <w:szCs w:val="22"/>
          <w:lang w:val="en-US"/>
        </w:rPr>
        <w:tab/>
      </w:r>
      <w:r w:rsidRPr="009B71D2">
        <w:rPr>
          <w:sz w:val="22"/>
          <w:szCs w:val="22"/>
          <w:lang w:val="el-GR"/>
        </w:rPr>
        <w:sym w:font="Symbol (AS)" w:char="F0B7"/>
      </w:r>
      <w:r w:rsidRPr="009B71D2">
        <w:rPr>
          <w:sz w:val="22"/>
          <w:szCs w:val="22"/>
          <w:lang w:val="el-GR"/>
        </w:rPr>
        <w:tab/>
        <w:t>Ταχυκαρδία</w:t>
      </w:r>
    </w:p>
    <w:p w:rsidR="0099146C" w:rsidRPr="009B71D2" w:rsidRDefault="00D221B4" w:rsidP="004F230C">
      <w:pPr>
        <w:numPr>
          <w:ilvl w:val="0"/>
          <w:numId w:val="3"/>
        </w:numPr>
        <w:tabs>
          <w:tab w:val="clear" w:pos="720"/>
        </w:tabs>
        <w:ind w:left="567" w:right="11" w:hanging="567"/>
        <w:rPr>
          <w:sz w:val="22"/>
          <w:szCs w:val="22"/>
          <w:lang w:val="el-GR"/>
        </w:rPr>
      </w:pPr>
      <w:r w:rsidRPr="009B71D2">
        <w:rPr>
          <w:sz w:val="22"/>
          <w:szCs w:val="22"/>
          <w:lang w:val="el-GR"/>
        </w:rPr>
        <w:t>Συριγμός</w:t>
      </w:r>
      <w:r w:rsidRPr="009B71D2">
        <w:rPr>
          <w:sz w:val="22"/>
          <w:szCs w:val="22"/>
          <w:lang w:val="el-GR"/>
        </w:rPr>
        <w:tab/>
      </w:r>
      <w:r w:rsidRPr="009B71D2">
        <w:rPr>
          <w:sz w:val="22"/>
          <w:szCs w:val="22"/>
          <w:lang w:val="el-GR"/>
        </w:rPr>
        <w:tab/>
      </w:r>
      <w:r w:rsidR="0099146C" w:rsidRPr="009B71D2">
        <w:rPr>
          <w:sz w:val="22"/>
          <w:szCs w:val="22"/>
          <w:lang w:val="el-GR"/>
        </w:rPr>
        <w:tab/>
      </w:r>
      <w:r w:rsidR="0099146C" w:rsidRPr="009B71D2">
        <w:rPr>
          <w:sz w:val="22"/>
          <w:szCs w:val="22"/>
          <w:lang w:val="el-GR"/>
        </w:rPr>
        <w:tab/>
      </w:r>
      <w:r w:rsidR="0099146C" w:rsidRPr="009B71D2">
        <w:rPr>
          <w:sz w:val="22"/>
          <w:szCs w:val="22"/>
          <w:lang w:val="el-GR"/>
        </w:rPr>
        <w:tab/>
      </w:r>
      <w:r w:rsidR="0099146C" w:rsidRPr="009B71D2">
        <w:rPr>
          <w:sz w:val="22"/>
          <w:szCs w:val="22"/>
          <w:lang w:val="el-GR"/>
        </w:rPr>
        <w:tab/>
      </w:r>
      <w:r w:rsidR="0099146C" w:rsidRPr="009B71D2">
        <w:rPr>
          <w:sz w:val="22"/>
          <w:szCs w:val="22"/>
          <w:lang w:val="el-GR"/>
        </w:rPr>
        <w:tab/>
      </w:r>
      <w:r w:rsidR="0099146C" w:rsidRPr="009B71D2">
        <w:rPr>
          <w:sz w:val="22"/>
          <w:szCs w:val="22"/>
          <w:lang w:val="el-GR"/>
        </w:rPr>
        <w:sym w:font="Symbol (AS)" w:char="F0B7"/>
      </w:r>
      <w:r w:rsidR="0018781B" w:rsidRPr="009B71D2">
        <w:rPr>
          <w:sz w:val="22"/>
          <w:szCs w:val="22"/>
          <w:lang w:val="el-GR"/>
        </w:rPr>
        <w:tab/>
      </w:r>
      <w:r w:rsidR="0099146C" w:rsidRPr="009B71D2">
        <w:rPr>
          <w:sz w:val="22"/>
          <w:szCs w:val="22"/>
          <w:lang w:val="el-GR"/>
        </w:rPr>
        <w:t>Εφίδρωση</w:t>
      </w:r>
    </w:p>
    <w:p w:rsidR="0099146C" w:rsidRPr="009B71D2" w:rsidRDefault="0099146C" w:rsidP="00A4414B">
      <w:pPr>
        <w:ind w:right="11"/>
        <w:rPr>
          <w:sz w:val="22"/>
          <w:szCs w:val="22"/>
          <w:lang w:val="el-GR"/>
        </w:rPr>
      </w:pPr>
      <w:r w:rsidRPr="009B71D2">
        <w:rPr>
          <w:sz w:val="22"/>
          <w:szCs w:val="22"/>
          <w:lang w:val="el-GR"/>
        </w:rPr>
        <w:t>Εάν νομίζετε ότι εμφανίζετε</w:t>
      </w:r>
      <w:r w:rsidR="00D221B4" w:rsidRPr="009B71D2">
        <w:rPr>
          <w:sz w:val="22"/>
          <w:szCs w:val="22"/>
          <w:lang w:val="el-GR"/>
        </w:rPr>
        <w:t xml:space="preserve"> αυτό το είδος αλλεργίας στην ινσουλίνη</w:t>
      </w:r>
      <w:r w:rsidRPr="009B71D2">
        <w:rPr>
          <w:sz w:val="22"/>
          <w:szCs w:val="22"/>
          <w:lang w:val="el-GR"/>
        </w:rPr>
        <w:t xml:space="preserve">, με τη χορήγηση της </w:t>
      </w:r>
      <w:r w:rsidRPr="009B71D2">
        <w:rPr>
          <w:sz w:val="22"/>
          <w:szCs w:val="22"/>
          <w:lang w:val="en-US"/>
        </w:rPr>
        <w:t>Humalog</w:t>
      </w:r>
      <w:r w:rsidR="00381D54" w:rsidRPr="009B71D2">
        <w:rPr>
          <w:sz w:val="22"/>
          <w:szCs w:val="22"/>
          <w:lang w:val="el-GR"/>
        </w:rPr>
        <w:t>, ενημερώσ</w:t>
      </w:r>
      <w:r w:rsidRPr="009B71D2">
        <w:rPr>
          <w:sz w:val="22"/>
          <w:szCs w:val="22"/>
          <w:lang w:val="el-GR"/>
        </w:rPr>
        <w:t>τε άμεσα το γιατρό σας.</w:t>
      </w:r>
    </w:p>
    <w:p w:rsidR="00912EC7" w:rsidRPr="009B71D2" w:rsidRDefault="00912EC7" w:rsidP="00A4414B">
      <w:pPr>
        <w:ind w:right="11"/>
        <w:rPr>
          <w:sz w:val="22"/>
          <w:szCs w:val="22"/>
          <w:lang w:val="el-GR"/>
        </w:rPr>
      </w:pPr>
    </w:p>
    <w:p w:rsidR="0099146C" w:rsidRPr="009B71D2" w:rsidRDefault="00912EC7" w:rsidP="00A4414B">
      <w:pPr>
        <w:ind w:right="11"/>
        <w:rPr>
          <w:sz w:val="22"/>
          <w:szCs w:val="22"/>
          <w:lang w:val="el-GR"/>
        </w:rPr>
      </w:pPr>
      <w:r w:rsidRPr="009B71D2">
        <w:rPr>
          <w:sz w:val="22"/>
          <w:szCs w:val="22"/>
          <w:lang w:val="el-GR"/>
        </w:rPr>
        <w:t>Τοπική αλλεργική αντίδραση είναι συχνή (≥ 1/100 έως &lt; 1/10). Μερικοί ασθενείς εμφανίζουν ερυθρότητα, οίδημα ή κνησμό γύρω από την περιοχή της ένεσης. Συνήθως, τα συμπτώματα αυτά υποχωρούν σε διάστημα μερικών ημερών έως εβδομάδων. Σε περίπτωση εμφάνισης τέτοιων συμπτωμάτων πρέπει να ενημερώσετε το γιατρό σας.</w:t>
      </w:r>
    </w:p>
    <w:p w:rsidR="00912EC7" w:rsidRPr="009B71D2" w:rsidRDefault="00912EC7" w:rsidP="00A4414B">
      <w:pPr>
        <w:ind w:right="11"/>
        <w:rPr>
          <w:sz w:val="22"/>
          <w:szCs w:val="22"/>
          <w:lang w:val="el-GR"/>
        </w:rPr>
      </w:pPr>
    </w:p>
    <w:p w:rsidR="0099146C" w:rsidRPr="009B71D2" w:rsidRDefault="0099146C" w:rsidP="00A4414B">
      <w:pPr>
        <w:ind w:right="11"/>
        <w:rPr>
          <w:sz w:val="22"/>
          <w:szCs w:val="22"/>
          <w:lang w:val="el-GR"/>
        </w:rPr>
      </w:pPr>
      <w:r w:rsidRPr="009B71D2">
        <w:rPr>
          <w:sz w:val="22"/>
          <w:szCs w:val="22"/>
          <w:lang w:val="el-GR"/>
        </w:rPr>
        <w:t>Λιποδυστροφία (</w:t>
      </w:r>
      <w:r w:rsidR="00D221B4" w:rsidRPr="009B71D2">
        <w:rPr>
          <w:sz w:val="22"/>
          <w:szCs w:val="22"/>
          <w:lang w:val="el-GR"/>
        </w:rPr>
        <w:t>πάχυνση ή ξεφλούδισμα δέρματος</w:t>
      </w:r>
      <w:r w:rsidRPr="009B71D2">
        <w:rPr>
          <w:sz w:val="22"/>
          <w:szCs w:val="22"/>
          <w:lang w:val="el-GR"/>
        </w:rPr>
        <w:t xml:space="preserve">) είναι </w:t>
      </w:r>
      <w:r w:rsidR="008A457D" w:rsidRPr="009B71D2">
        <w:rPr>
          <w:sz w:val="22"/>
          <w:szCs w:val="22"/>
          <w:lang w:val="el-GR"/>
        </w:rPr>
        <w:t>όχι συχνή</w:t>
      </w:r>
      <w:r w:rsidRPr="009B71D2">
        <w:rPr>
          <w:sz w:val="22"/>
          <w:szCs w:val="22"/>
          <w:lang w:val="el-GR"/>
        </w:rPr>
        <w:t xml:space="preserve"> (≥</w:t>
      </w:r>
      <w:r w:rsidR="00190A14" w:rsidRPr="009B71D2">
        <w:rPr>
          <w:sz w:val="22"/>
          <w:szCs w:val="22"/>
          <w:lang w:val="el-GR"/>
        </w:rPr>
        <w:t xml:space="preserve"> </w:t>
      </w:r>
      <w:r w:rsidRPr="009B71D2">
        <w:rPr>
          <w:sz w:val="22"/>
          <w:szCs w:val="22"/>
          <w:lang w:val="el-GR"/>
        </w:rPr>
        <w:t>1/1.000 έως &lt;</w:t>
      </w:r>
      <w:r w:rsidR="00190A14" w:rsidRPr="009B71D2">
        <w:rPr>
          <w:sz w:val="22"/>
          <w:szCs w:val="22"/>
          <w:lang w:val="el-GR"/>
        </w:rPr>
        <w:t xml:space="preserve"> </w:t>
      </w:r>
      <w:r w:rsidRPr="009B71D2">
        <w:rPr>
          <w:sz w:val="22"/>
          <w:szCs w:val="22"/>
          <w:lang w:val="el-GR"/>
        </w:rPr>
        <w:t xml:space="preserve">1/100). Εάν παρατηρήσετε </w:t>
      </w:r>
      <w:r w:rsidR="00D221B4" w:rsidRPr="009B71D2">
        <w:rPr>
          <w:sz w:val="22"/>
          <w:szCs w:val="22"/>
          <w:lang w:val="el-GR"/>
        </w:rPr>
        <w:t>πάχυνση ή ξεφλούδισμα δέρματος</w:t>
      </w:r>
      <w:r w:rsidRPr="009B71D2">
        <w:rPr>
          <w:sz w:val="22"/>
          <w:szCs w:val="22"/>
          <w:lang w:val="el-GR"/>
        </w:rPr>
        <w:t xml:space="preserve"> κοντά στην περιοχή της ένεσης, θα πρέπει να ενημερώσε</w:t>
      </w:r>
      <w:r w:rsidR="0033477A" w:rsidRPr="009B71D2">
        <w:rPr>
          <w:sz w:val="22"/>
          <w:szCs w:val="22"/>
          <w:lang w:val="el-GR"/>
        </w:rPr>
        <w:t>τε άμεσα το</w:t>
      </w:r>
      <w:r w:rsidRPr="009B71D2">
        <w:rPr>
          <w:sz w:val="22"/>
          <w:szCs w:val="22"/>
          <w:lang w:val="el-GR"/>
        </w:rPr>
        <w:t xml:space="preserve"> γιατρό σας.</w:t>
      </w:r>
    </w:p>
    <w:p w:rsidR="00F32B1B" w:rsidRPr="009B71D2" w:rsidRDefault="00F32B1B" w:rsidP="00A4414B">
      <w:pPr>
        <w:numPr>
          <w:ilvl w:val="12"/>
          <w:numId w:val="0"/>
        </w:numPr>
        <w:ind w:right="11"/>
        <w:rPr>
          <w:sz w:val="22"/>
          <w:szCs w:val="22"/>
          <w:lang w:val="el-GR"/>
        </w:rPr>
      </w:pPr>
    </w:p>
    <w:p w:rsidR="00807E22" w:rsidRPr="009B71D2" w:rsidRDefault="00807E22" w:rsidP="00A4414B">
      <w:pPr>
        <w:numPr>
          <w:ilvl w:val="12"/>
          <w:numId w:val="0"/>
        </w:numPr>
        <w:ind w:right="11"/>
        <w:rPr>
          <w:sz w:val="22"/>
          <w:szCs w:val="22"/>
          <w:lang w:val="el-GR"/>
        </w:rPr>
      </w:pPr>
      <w:r w:rsidRPr="009B71D2">
        <w:rPr>
          <w:sz w:val="22"/>
          <w:szCs w:val="22"/>
          <w:lang w:val="el-GR"/>
        </w:rPr>
        <w:t xml:space="preserve">Έχει αναφερθεί οίδημα (π.χ. πρήξιμο στα χέρια, στους </w:t>
      </w:r>
      <w:r w:rsidR="00753DA3" w:rsidRPr="009B71D2">
        <w:rPr>
          <w:sz w:val="22"/>
          <w:szCs w:val="22"/>
          <w:lang w:val="el-GR"/>
        </w:rPr>
        <w:t xml:space="preserve">αστραγάλους, κατακράτηση υγρών), ειδικά κατά </w:t>
      </w:r>
      <w:r w:rsidRPr="009B71D2">
        <w:rPr>
          <w:sz w:val="22"/>
          <w:szCs w:val="22"/>
          <w:lang w:val="el-GR"/>
        </w:rPr>
        <w:t>την έναρξη της θεραπείας ή κατά τη διάρκεια μιας αλλαγής στη θεραπεία για τη βελτίωση του ελέγχου της γλυκόζης στο αίμα σας.</w:t>
      </w:r>
    </w:p>
    <w:p w:rsidR="0099146C" w:rsidRPr="009B71D2" w:rsidRDefault="0099146C" w:rsidP="00A4414B">
      <w:pPr>
        <w:numPr>
          <w:ilvl w:val="12"/>
          <w:numId w:val="0"/>
        </w:numPr>
        <w:ind w:right="11"/>
        <w:rPr>
          <w:b/>
          <w:sz w:val="22"/>
          <w:szCs w:val="22"/>
          <w:lang w:val="el-GR"/>
        </w:rPr>
      </w:pPr>
    </w:p>
    <w:p w:rsidR="00705ABD" w:rsidRPr="009B71D2" w:rsidRDefault="00705ABD" w:rsidP="00A4414B">
      <w:pPr>
        <w:rPr>
          <w:b/>
          <w:noProof/>
          <w:sz w:val="22"/>
          <w:szCs w:val="22"/>
          <w:lang w:val="el-GR"/>
        </w:rPr>
      </w:pPr>
      <w:r w:rsidRPr="009B71D2">
        <w:rPr>
          <w:b/>
          <w:noProof/>
          <w:sz w:val="22"/>
          <w:szCs w:val="22"/>
          <w:lang w:val="el-GR"/>
        </w:rPr>
        <w:t>Αναφορά ανεπιθύμητων ενεργειών</w:t>
      </w:r>
    </w:p>
    <w:p w:rsidR="00705ABD" w:rsidRPr="009B71D2" w:rsidRDefault="00705ABD" w:rsidP="00A4414B">
      <w:pPr>
        <w:rPr>
          <w:noProof/>
          <w:sz w:val="22"/>
          <w:szCs w:val="22"/>
          <w:lang w:val="el-GR"/>
        </w:rPr>
      </w:pPr>
      <w:r w:rsidRPr="009B71D2">
        <w:rPr>
          <w:sz w:val="22"/>
          <w:szCs w:val="22"/>
          <w:lang w:val="el-GR"/>
        </w:rPr>
        <w:t>Εάν παρατηρήσετε κάποια ανεπιθύμητη ενέργεια, ενημερώστε το</w:t>
      </w:r>
      <w:r w:rsidR="00081E17" w:rsidRPr="009B71D2">
        <w:rPr>
          <w:sz w:val="22"/>
          <w:szCs w:val="22"/>
          <w:lang w:val="el-GR"/>
        </w:rPr>
        <w:t>ν</w:t>
      </w:r>
      <w:r w:rsidRPr="009B71D2">
        <w:rPr>
          <w:sz w:val="22"/>
          <w:szCs w:val="22"/>
          <w:lang w:val="el-GR"/>
        </w:rPr>
        <w:t xml:space="preserve"> γιατρό ή το</w:t>
      </w:r>
      <w:r w:rsidR="00081E17" w:rsidRPr="009B71D2">
        <w:rPr>
          <w:sz w:val="22"/>
          <w:szCs w:val="22"/>
          <w:lang w:val="el-GR"/>
        </w:rPr>
        <w:t>ν</w:t>
      </w:r>
      <w:r w:rsidRPr="009B71D2">
        <w:rPr>
          <w:sz w:val="22"/>
          <w:szCs w:val="22"/>
          <w:lang w:val="el-GR"/>
        </w:rPr>
        <w:t xml:space="preserve"> φαρμακοποιό σας. Αυτό ισχύει και για κάθε πιθανή ανεπιθύμητη ενέργεια που δεν αναφέρεται στο παρόν φύλλο οδηγιών χρήσης.</w:t>
      </w:r>
      <w:r w:rsidRPr="009B71D2">
        <w:rPr>
          <w:noProof/>
          <w:sz w:val="22"/>
          <w:szCs w:val="22"/>
          <w:lang w:val="el-GR"/>
        </w:rPr>
        <w:t xml:space="preserve"> </w:t>
      </w:r>
      <w:r w:rsidRPr="009B71D2">
        <w:rPr>
          <w:sz w:val="22"/>
          <w:szCs w:val="22"/>
          <w:lang w:val="el-GR"/>
        </w:rPr>
        <w:t>Μπορείτε επίσης να αναφέρετε ανεπιθύμητες ενέργειες</w:t>
      </w:r>
      <w:r w:rsidRPr="009B71D2">
        <w:rPr>
          <w:noProof/>
          <w:sz w:val="22"/>
          <w:szCs w:val="22"/>
          <w:lang w:val="el-GR"/>
        </w:rPr>
        <w:t xml:space="preserve"> </w:t>
      </w:r>
      <w:r w:rsidRPr="009B71D2">
        <w:rPr>
          <w:sz w:val="22"/>
          <w:szCs w:val="22"/>
          <w:lang w:val="el-GR"/>
        </w:rPr>
        <w:t>απευθείας</w:t>
      </w:r>
      <w:r w:rsidRPr="009B71D2">
        <w:rPr>
          <w:noProof/>
          <w:sz w:val="22"/>
          <w:szCs w:val="22"/>
          <w:lang w:val="el-GR"/>
        </w:rPr>
        <w:t xml:space="preserve">, μέσω του εθνικού συστήματος αναφοράς που αναγράφεται στο </w:t>
      </w:r>
      <w:hyperlink r:id="rId31" w:history="1">
        <w:r w:rsidRPr="009B71D2">
          <w:rPr>
            <w:rStyle w:val="Hyperlink"/>
            <w:color w:val="auto"/>
            <w:sz w:val="22"/>
            <w:szCs w:val="22"/>
            <w:lang w:val="el-GR"/>
          </w:rPr>
          <w:t xml:space="preserve">Παράρτημα </w:t>
        </w:r>
        <w:r w:rsidRPr="009B71D2">
          <w:rPr>
            <w:rStyle w:val="Hyperlink"/>
            <w:color w:val="auto"/>
            <w:sz w:val="22"/>
            <w:szCs w:val="22"/>
          </w:rPr>
          <w:t>V</w:t>
        </w:r>
      </w:hyperlink>
      <w:r w:rsidRPr="009B71D2">
        <w:rPr>
          <w:noProof/>
          <w:sz w:val="22"/>
          <w:szCs w:val="22"/>
          <w:lang w:val="el-GR"/>
        </w:rPr>
        <w:t>.</w:t>
      </w:r>
      <w:r w:rsidRPr="009B71D2">
        <w:rPr>
          <w:sz w:val="22"/>
          <w:szCs w:val="22"/>
          <w:lang w:val="el-GR"/>
        </w:rPr>
        <w:t xml:space="preserve"> Μέσω της αναφοράς ανεπιθύμητων ενεργειών μπορείτε να βοηθήσετε στη συλλογή περισσότερων πληροφοριών σχετικά με την ασφάλεια του παρόντος φαρμάκου</w:t>
      </w:r>
      <w:r w:rsidRPr="009B71D2">
        <w:rPr>
          <w:noProof/>
          <w:sz w:val="22"/>
          <w:szCs w:val="22"/>
          <w:lang w:val="el-GR"/>
        </w:rPr>
        <w:t>.</w:t>
      </w:r>
    </w:p>
    <w:p w:rsidR="0099146C" w:rsidRPr="009B71D2" w:rsidRDefault="0099146C" w:rsidP="00A4414B">
      <w:pPr>
        <w:numPr>
          <w:ilvl w:val="12"/>
          <w:numId w:val="0"/>
        </w:numPr>
        <w:ind w:right="11"/>
        <w:rPr>
          <w:b/>
          <w:sz w:val="22"/>
          <w:szCs w:val="22"/>
          <w:lang w:val="el-GR"/>
        </w:rPr>
      </w:pPr>
    </w:p>
    <w:p w:rsidR="0099146C" w:rsidRPr="009B71D2" w:rsidRDefault="0099146C" w:rsidP="00A4414B">
      <w:pPr>
        <w:numPr>
          <w:ilvl w:val="12"/>
          <w:numId w:val="0"/>
        </w:numPr>
        <w:ind w:right="11"/>
        <w:rPr>
          <w:b/>
          <w:sz w:val="22"/>
          <w:szCs w:val="22"/>
          <w:lang w:val="el-GR"/>
        </w:rPr>
      </w:pPr>
      <w:r w:rsidRPr="009B71D2">
        <w:rPr>
          <w:b/>
          <w:sz w:val="22"/>
          <w:szCs w:val="22"/>
          <w:lang w:val="el-GR"/>
        </w:rPr>
        <w:t xml:space="preserve">Συνήθη προβλήματα των </w:t>
      </w:r>
      <w:r w:rsidR="00726538" w:rsidRPr="009B71D2">
        <w:rPr>
          <w:b/>
          <w:sz w:val="22"/>
          <w:szCs w:val="22"/>
          <w:lang w:val="el-GR"/>
        </w:rPr>
        <w:t>ατόμων με διαβήτη</w:t>
      </w:r>
    </w:p>
    <w:p w:rsidR="0099146C" w:rsidRPr="009B71D2" w:rsidRDefault="0099146C" w:rsidP="00A4414B">
      <w:pPr>
        <w:numPr>
          <w:ilvl w:val="12"/>
          <w:numId w:val="0"/>
        </w:numPr>
        <w:ind w:right="11"/>
        <w:rPr>
          <w:b/>
          <w:sz w:val="22"/>
          <w:szCs w:val="22"/>
          <w:lang w:val="el-GR"/>
        </w:rPr>
      </w:pPr>
    </w:p>
    <w:p w:rsidR="0099146C" w:rsidRPr="009B71D2" w:rsidRDefault="0099146C" w:rsidP="00A4414B">
      <w:pPr>
        <w:numPr>
          <w:ilvl w:val="12"/>
          <w:numId w:val="0"/>
        </w:numPr>
        <w:ind w:right="11"/>
        <w:rPr>
          <w:b/>
          <w:sz w:val="22"/>
          <w:szCs w:val="22"/>
          <w:lang w:val="el-GR"/>
        </w:rPr>
      </w:pPr>
      <w:r w:rsidRPr="009B71D2">
        <w:rPr>
          <w:b/>
          <w:sz w:val="22"/>
          <w:szCs w:val="22"/>
          <w:lang w:val="el-GR"/>
        </w:rPr>
        <w:t>Α.</w:t>
      </w:r>
      <w:r w:rsidRPr="009B71D2">
        <w:rPr>
          <w:b/>
          <w:sz w:val="22"/>
          <w:szCs w:val="22"/>
          <w:lang w:val="el-GR"/>
        </w:rPr>
        <w:tab/>
        <w:t xml:space="preserve">Υπογλυκαιμία </w:t>
      </w:r>
    </w:p>
    <w:p w:rsidR="0099146C" w:rsidRPr="009B71D2" w:rsidRDefault="0099146C" w:rsidP="00A4414B">
      <w:pPr>
        <w:numPr>
          <w:ilvl w:val="12"/>
          <w:numId w:val="0"/>
        </w:numPr>
        <w:ind w:right="11"/>
        <w:rPr>
          <w:sz w:val="22"/>
          <w:szCs w:val="22"/>
          <w:lang w:val="el-GR"/>
        </w:rPr>
      </w:pPr>
      <w:r w:rsidRPr="009B71D2">
        <w:rPr>
          <w:sz w:val="22"/>
          <w:szCs w:val="22"/>
          <w:lang w:val="el-GR"/>
        </w:rPr>
        <w:t xml:space="preserve">Υπογλυκαιμία </w:t>
      </w:r>
      <w:r w:rsidR="00D221B4" w:rsidRPr="009B71D2">
        <w:rPr>
          <w:sz w:val="22"/>
          <w:szCs w:val="22"/>
          <w:lang w:val="el-GR"/>
        </w:rPr>
        <w:t xml:space="preserve">(χαμηλά επίπεδα γλυκόζης αίματος) </w:t>
      </w:r>
      <w:r w:rsidRPr="009B71D2">
        <w:rPr>
          <w:sz w:val="22"/>
          <w:szCs w:val="22"/>
          <w:lang w:val="el-GR"/>
        </w:rPr>
        <w:t>σ</w:t>
      </w:r>
      <w:r w:rsidR="00D221B4" w:rsidRPr="009B71D2">
        <w:rPr>
          <w:sz w:val="22"/>
          <w:szCs w:val="22"/>
          <w:lang w:val="el-GR"/>
        </w:rPr>
        <w:t>η</w:t>
      </w:r>
      <w:r w:rsidRPr="009B71D2">
        <w:rPr>
          <w:sz w:val="22"/>
          <w:szCs w:val="22"/>
          <w:lang w:val="el-GR"/>
        </w:rPr>
        <w:t xml:space="preserve">μαίνει </w:t>
      </w:r>
      <w:r w:rsidR="00D221B4" w:rsidRPr="009B71D2">
        <w:rPr>
          <w:sz w:val="22"/>
          <w:szCs w:val="22"/>
          <w:lang w:val="el-GR"/>
        </w:rPr>
        <w:t xml:space="preserve">ότι δεν υπάρχει αρκετή γλυκόζη </w:t>
      </w:r>
      <w:r w:rsidRPr="009B71D2">
        <w:rPr>
          <w:sz w:val="22"/>
          <w:szCs w:val="22"/>
          <w:lang w:val="el-GR"/>
        </w:rPr>
        <w:t>στο αίμα και μπορεί να προκληθεί εάν:</w:t>
      </w:r>
    </w:p>
    <w:p w:rsidR="0099146C" w:rsidRPr="009B71D2" w:rsidRDefault="00D221B4" w:rsidP="004F230C">
      <w:pPr>
        <w:numPr>
          <w:ilvl w:val="0"/>
          <w:numId w:val="3"/>
        </w:numPr>
        <w:tabs>
          <w:tab w:val="clear" w:pos="720"/>
        </w:tabs>
        <w:ind w:left="567" w:right="11" w:hanging="567"/>
        <w:rPr>
          <w:sz w:val="22"/>
          <w:szCs w:val="22"/>
          <w:lang w:val="el-GR"/>
        </w:rPr>
      </w:pPr>
      <w:r w:rsidRPr="009B71D2">
        <w:rPr>
          <w:sz w:val="22"/>
          <w:szCs w:val="22"/>
          <w:lang w:val="el-GR"/>
        </w:rPr>
        <w:t>λ</w:t>
      </w:r>
      <w:r w:rsidR="0099146C" w:rsidRPr="009B71D2">
        <w:rPr>
          <w:sz w:val="22"/>
          <w:szCs w:val="22"/>
          <w:lang w:val="el-GR"/>
        </w:rPr>
        <w:t>αμβάνετε περισσότερη Humalog</w:t>
      </w:r>
      <w:r w:rsidR="00FB0F07" w:rsidRPr="009B71D2">
        <w:rPr>
          <w:sz w:val="22"/>
          <w:szCs w:val="22"/>
          <w:lang w:val="el-GR"/>
        </w:rPr>
        <w:t xml:space="preserve"> </w:t>
      </w:r>
      <w:r w:rsidR="0099146C" w:rsidRPr="009B71D2">
        <w:rPr>
          <w:sz w:val="22"/>
          <w:szCs w:val="22"/>
          <w:lang w:val="el-GR"/>
        </w:rPr>
        <w:t xml:space="preserve">ή άλλη ινσουλίνη. </w:t>
      </w:r>
    </w:p>
    <w:p w:rsidR="0099146C" w:rsidRPr="009B71D2" w:rsidRDefault="00D221B4" w:rsidP="004F230C">
      <w:pPr>
        <w:numPr>
          <w:ilvl w:val="0"/>
          <w:numId w:val="3"/>
        </w:numPr>
        <w:tabs>
          <w:tab w:val="clear" w:pos="720"/>
        </w:tabs>
        <w:ind w:left="567" w:right="11" w:hanging="567"/>
        <w:rPr>
          <w:sz w:val="22"/>
          <w:szCs w:val="22"/>
          <w:lang w:val="el-GR"/>
        </w:rPr>
      </w:pPr>
      <w:r w:rsidRPr="009B71D2">
        <w:rPr>
          <w:sz w:val="22"/>
          <w:szCs w:val="22"/>
          <w:lang w:val="el-GR"/>
        </w:rPr>
        <w:t>π</w:t>
      </w:r>
      <w:r w:rsidR="0099146C" w:rsidRPr="009B71D2">
        <w:rPr>
          <w:sz w:val="22"/>
          <w:szCs w:val="22"/>
          <w:lang w:val="el-GR"/>
        </w:rPr>
        <w:t>αραλείψατε ή καθυστερήσατε ένα γεύμα ή αλλάξατε το διαιτολόγιό σας.</w:t>
      </w:r>
    </w:p>
    <w:p w:rsidR="0099146C" w:rsidRPr="009B71D2" w:rsidRDefault="00D221B4" w:rsidP="004F230C">
      <w:pPr>
        <w:numPr>
          <w:ilvl w:val="0"/>
          <w:numId w:val="3"/>
        </w:numPr>
        <w:tabs>
          <w:tab w:val="clear" w:pos="720"/>
        </w:tabs>
        <w:ind w:left="567" w:right="11" w:hanging="567"/>
        <w:rPr>
          <w:sz w:val="22"/>
          <w:szCs w:val="22"/>
          <w:lang w:val="el-GR"/>
        </w:rPr>
      </w:pPr>
      <w:r w:rsidRPr="009B71D2">
        <w:rPr>
          <w:sz w:val="22"/>
          <w:szCs w:val="22"/>
          <w:lang w:val="el-GR"/>
        </w:rPr>
        <w:t>έ</w:t>
      </w:r>
      <w:r w:rsidR="00E211E4" w:rsidRPr="009B71D2">
        <w:rPr>
          <w:sz w:val="22"/>
          <w:szCs w:val="22"/>
          <w:lang w:val="el-GR"/>
        </w:rPr>
        <w:t>χετε</w:t>
      </w:r>
      <w:r w:rsidR="0099146C" w:rsidRPr="009B71D2">
        <w:rPr>
          <w:sz w:val="22"/>
          <w:szCs w:val="22"/>
          <w:lang w:val="el-GR"/>
        </w:rPr>
        <w:t xml:space="preserve"> έντονη σωματική δραστηριότητα αμέσως πριν ή μετά τα γεύματα.</w:t>
      </w:r>
    </w:p>
    <w:p w:rsidR="0099146C" w:rsidRPr="009B71D2" w:rsidRDefault="00D221B4" w:rsidP="004F230C">
      <w:pPr>
        <w:numPr>
          <w:ilvl w:val="0"/>
          <w:numId w:val="3"/>
        </w:numPr>
        <w:tabs>
          <w:tab w:val="clear" w:pos="720"/>
        </w:tabs>
        <w:ind w:left="567" w:right="11" w:hanging="567"/>
        <w:rPr>
          <w:sz w:val="22"/>
          <w:szCs w:val="22"/>
          <w:lang w:val="el-GR"/>
        </w:rPr>
      </w:pPr>
      <w:r w:rsidRPr="009B71D2">
        <w:rPr>
          <w:sz w:val="22"/>
          <w:szCs w:val="22"/>
          <w:lang w:val="el-GR"/>
        </w:rPr>
        <w:t>έ</w:t>
      </w:r>
      <w:r w:rsidR="0099146C" w:rsidRPr="009B71D2">
        <w:rPr>
          <w:sz w:val="22"/>
          <w:szCs w:val="22"/>
          <w:lang w:val="el-GR"/>
        </w:rPr>
        <w:t>χετε κάποια λοίμωξη ή ασθένεια (ιδιαίτερα όταν συνοδεύεται με συμπτώματα όπως διάρροια ή έμετος).</w:t>
      </w:r>
    </w:p>
    <w:p w:rsidR="0099146C" w:rsidRPr="009B71D2" w:rsidRDefault="00D221B4" w:rsidP="004F230C">
      <w:pPr>
        <w:numPr>
          <w:ilvl w:val="0"/>
          <w:numId w:val="3"/>
        </w:numPr>
        <w:tabs>
          <w:tab w:val="clear" w:pos="720"/>
        </w:tabs>
        <w:ind w:left="567" w:right="11" w:hanging="567"/>
        <w:rPr>
          <w:sz w:val="22"/>
          <w:szCs w:val="22"/>
          <w:lang w:val="el-GR"/>
        </w:rPr>
      </w:pPr>
      <w:r w:rsidRPr="009B71D2">
        <w:rPr>
          <w:sz w:val="22"/>
          <w:szCs w:val="22"/>
          <w:lang w:val="el-GR"/>
        </w:rPr>
        <w:t>υ</w:t>
      </w:r>
      <w:r w:rsidR="0099146C" w:rsidRPr="009B71D2">
        <w:rPr>
          <w:sz w:val="22"/>
          <w:szCs w:val="22"/>
          <w:lang w:val="el-GR"/>
        </w:rPr>
        <w:t>πάρχει αλλαγή των αναγκών σε ινσουλίνη.</w:t>
      </w:r>
    </w:p>
    <w:p w:rsidR="0072297A" w:rsidRPr="009B71D2" w:rsidRDefault="00D221B4" w:rsidP="004F230C">
      <w:pPr>
        <w:numPr>
          <w:ilvl w:val="0"/>
          <w:numId w:val="3"/>
        </w:numPr>
        <w:tabs>
          <w:tab w:val="clear" w:pos="720"/>
        </w:tabs>
        <w:ind w:left="567" w:right="11" w:hanging="567"/>
        <w:rPr>
          <w:sz w:val="22"/>
          <w:szCs w:val="22"/>
          <w:lang w:val="el-GR"/>
        </w:rPr>
      </w:pPr>
      <w:r w:rsidRPr="009B71D2">
        <w:rPr>
          <w:sz w:val="22"/>
          <w:szCs w:val="22"/>
          <w:lang w:val="el-GR"/>
        </w:rPr>
        <w:t>έ</w:t>
      </w:r>
      <w:r w:rsidR="0072297A" w:rsidRPr="009B71D2">
        <w:rPr>
          <w:sz w:val="22"/>
          <w:szCs w:val="22"/>
          <w:lang w:val="el-GR"/>
        </w:rPr>
        <w:t xml:space="preserve">χετε προβλήματα </w:t>
      </w:r>
      <w:r w:rsidR="00726538" w:rsidRPr="009B71D2">
        <w:rPr>
          <w:sz w:val="22"/>
          <w:szCs w:val="22"/>
          <w:lang w:val="el-GR"/>
        </w:rPr>
        <w:t>με το ήπαρ ή τους νεφρούς</w:t>
      </w:r>
      <w:r w:rsidR="0072297A" w:rsidRPr="009B71D2">
        <w:rPr>
          <w:sz w:val="22"/>
          <w:szCs w:val="22"/>
          <w:lang w:val="el-GR"/>
        </w:rPr>
        <w:t xml:space="preserve"> τα οποία χειροτερεύουν.</w:t>
      </w:r>
    </w:p>
    <w:p w:rsidR="0099146C" w:rsidRPr="009B71D2" w:rsidRDefault="0099146C" w:rsidP="00A4414B">
      <w:pPr>
        <w:ind w:right="11"/>
        <w:rPr>
          <w:sz w:val="22"/>
          <w:szCs w:val="22"/>
          <w:lang w:val="el-GR"/>
        </w:rPr>
      </w:pPr>
    </w:p>
    <w:p w:rsidR="0099146C" w:rsidRPr="009B71D2" w:rsidRDefault="0099146C" w:rsidP="00A4414B">
      <w:pPr>
        <w:ind w:right="11"/>
        <w:rPr>
          <w:sz w:val="22"/>
          <w:szCs w:val="22"/>
          <w:lang w:val="el-GR"/>
        </w:rPr>
      </w:pPr>
      <w:r w:rsidRPr="009B71D2">
        <w:rPr>
          <w:sz w:val="22"/>
          <w:szCs w:val="22"/>
          <w:lang w:val="el-GR"/>
        </w:rPr>
        <w:t>Τ</w:t>
      </w:r>
      <w:r w:rsidR="00D221B4" w:rsidRPr="009B71D2">
        <w:rPr>
          <w:sz w:val="22"/>
          <w:szCs w:val="22"/>
          <w:lang w:val="el-GR"/>
        </w:rPr>
        <w:t>α</w:t>
      </w:r>
      <w:r w:rsidRPr="009B71D2">
        <w:rPr>
          <w:sz w:val="22"/>
          <w:szCs w:val="22"/>
          <w:lang w:val="el-GR"/>
        </w:rPr>
        <w:t xml:space="preserve"> οιν</w:t>
      </w:r>
      <w:r w:rsidR="00D221B4" w:rsidRPr="009B71D2">
        <w:rPr>
          <w:sz w:val="22"/>
          <w:szCs w:val="22"/>
          <w:lang w:val="el-GR"/>
        </w:rPr>
        <w:t>ο</w:t>
      </w:r>
      <w:r w:rsidRPr="009B71D2">
        <w:rPr>
          <w:sz w:val="22"/>
          <w:szCs w:val="22"/>
          <w:lang w:val="el-GR"/>
        </w:rPr>
        <w:t>πνευμα</w:t>
      </w:r>
      <w:r w:rsidR="00D221B4" w:rsidRPr="009B71D2">
        <w:rPr>
          <w:sz w:val="22"/>
          <w:szCs w:val="22"/>
          <w:lang w:val="el-GR"/>
        </w:rPr>
        <w:t>τώδη</w:t>
      </w:r>
      <w:r w:rsidRPr="009B71D2">
        <w:rPr>
          <w:sz w:val="22"/>
          <w:szCs w:val="22"/>
          <w:lang w:val="el-GR"/>
        </w:rPr>
        <w:t xml:space="preserve"> (αλκοόλ) και ορισμένα φάρμακα μπορούν να επηρεάσουν τα επίπεδα γλυκόζης αίματος.</w:t>
      </w:r>
    </w:p>
    <w:p w:rsidR="0099146C" w:rsidRPr="009B71D2" w:rsidRDefault="0099146C" w:rsidP="00A4414B">
      <w:pPr>
        <w:ind w:right="11"/>
        <w:rPr>
          <w:sz w:val="22"/>
          <w:szCs w:val="22"/>
          <w:lang w:val="el-GR"/>
        </w:rPr>
      </w:pPr>
    </w:p>
    <w:p w:rsidR="0099146C" w:rsidRPr="009B71D2" w:rsidRDefault="0099146C" w:rsidP="00D221B4">
      <w:pPr>
        <w:pStyle w:val="BodyText2"/>
        <w:jc w:val="left"/>
      </w:pPr>
      <w:r w:rsidRPr="009B71D2">
        <w:rPr>
          <w:szCs w:val="22"/>
        </w:rPr>
        <w:t xml:space="preserve">Τα αρχικά (πρόδρομα) συμπτώματα της υπογλυκαιμίας </w:t>
      </w:r>
      <w:r w:rsidR="00D221B4" w:rsidRPr="009B71D2">
        <w:rPr>
          <w:szCs w:val="22"/>
        </w:rPr>
        <w:t xml:space="preserve">συνήθως εμφανίζονται γρήγορα και </w:t>
      </w:r>
      <w:r w:rsidRPr="009B71D2">
        <w:rPr>
          <w:szCs w:val="22"/>
        </w:rPr>
        <w:t>είναι τα παρακάτω:</w:t>
      </w:r>
    </w:p>
    <w:p w:rsidR="0099146C" w:rsidRPr="009B71D2" w:rsidRDefault="0099146C" w:rsidP="004F230C">
      <w:pPr>
        <w:numPr>
          <w:ilvl w:val="0"/>
          <w:numId w:val="3"/>
        </w:numPr>
        <w:tabs>
          <w:tab w:val="clear" w:pos="720"/>
        </w:tabs>
        <w:ind w:left="567" w:right="11" w:hanging="567"/>
        <w:rPr>
          <w:sz w:val="22"/>
          <w:szCs w:val="22"/>
          <w:lang w:val="el-GR"/>
        </w:rPr>
      </w:pPr>
      <w:r w:rsidRPr="009B71D2">
        <w:rPr>
          <w:sz w:val="22"/>
          <w:szCs w:val="22"/>
          <w:lang w:val="el-GR"/>
        </w:rPr>
        <w:t xml:space="preserve">κόπωση </w:t>
      </w:r>
      <w:r w:rsidRPr="009B71D2">
        <w:rPr>
          <w:sz w:val="22"/>
          <w:szCs w:val="22"/>
          <w:lang w:val="el-GR"/>
        </w:rPr>
        <w:tab/>
      </w:r>
      <w:r w:rsidR="0072297A" w:rsidRPr="009B71D2">
        <w:rPr>
          <w:sz w:val="22"/>
          <w:szCs w:val="22"/>
          <w:lang w:val="en-US"/>
        </w:rPr>
        <w:tab/>
      </w:r>
      <w:r w:rsidR="004D524C" w:rsidRPr="009B71D2">
        <w:rPr>
          <w:sz w:val="22"/>
          <w:szCs w:val="22"/>
          <w:lang w:val="en-US"/>
        </w:rPr>
        <w:tab/>
      </w:r>
      <w:r w:rsidR="004D524C" w:rsidRPr="009B71D2">
        <w:rPr>
          <w:sz w:val="22"/>
          <w:szCs w:val="22"/>
          <w:lang w:val="en-US"/>
        </w:rPr>
        <w:tab/>
      </w:r>
      <w:r w:rsidR="00D221B4" w:rsidRPr="009B71D2">
        <w:rPr>
          <w:sz w:val="22"/>
          <w:szCs w:val="22"/>
          <w:lang w:val="en-US"/>
        </w:rPr>
        <w:tab/>
      </w:r>
      <w:r w:rsidRPr="009B71D2">
        <w:rPr>
          <w:sz w:val="22"/>
          <w:szCs w:val="22"/>
          <w:lang w:val="el-GR"/>
        </w:rPr>
        <w:sym w:font="Symbol (AS)" w:char="F0B7"/>
      </w:r>
      <w:r w:rsidRPr="009B71D2">
        <w:rPr>
          <w:sz w:val="22"/>
          <w:szCs w:val="22"/>
          <w:lang w:val="el-GR"/>
        </w:rPr>
        <w:tab/>
        <w:t>ταχυκαρδία</w:t>
      </w:r>
    </w:p>
    <w:p w:rsidR="0099146C" w:rsidRPr="009B71D2" w:rsidRDefault="0099146C" w:rsidP="004F230C">
      <w:pPr>
        <w:numPr>
          <w:ilvl w:val="0"/>
          <w:numId w:val="3"/>
        </w:numPr>
        <w:tabs>
          <w:tab w:val="clear" w:pos="720"/>
        </w:tabs>
        <w:ind w:left="567" w:right="11" w:hanging="567"/>
        <w:rPr>
          <w:sz w:val="22"/>
          <w:szCs w:val="22"/>
          <w:lang w:val="el-GR"/>
        </w:rPr>
      </w:pPr>
      <w:r w:rsidRPr="009B71D2">
        <w:rPr>
          <w:sz w:val="22"/>
          <w:szCs w:val="22"/>
          <w:lang w:val="el-GR"/>
        </w:rPr>
        <w:t xml:space="preserve">νευρικότητα </w:t>
      </w:r>
      <w:r w:rsidR="0072297A" w:rsidRPr="009B71D2">
        <w:rPr>
          <w:sz w:val="22"/>
          <w:szCs w:val="22"/>
          <w:lang w:val="el-GR"/>
        </w:rPr>
        <w:t>ή αστάθεια</w:t>
      </w:r>
      <w:r w:rsidR="0072297A" w:rsidRPr="009B71D2">
        <w:rPr>
          <w:sz w:val="22"/>
          <w:szCs w:val="22"/>
          <w:lang w:val="el-GR"/>
        </w:rPr>
        <w:tab/>
      </w:r>
      <w:r w:rsidR="004D524C" w:rsidRPr="009B71D2">
        <w:rPr>
          <w:sz w:val="22"/>
          <w:szCs w:val="22"/>
          <w:lang w:val="el-GR"/>
        </w:rPr>
        <w:tab/>
      </w:r>
      <w:r w:rsidR="004D524C" w:rsidRPr="009B71D2">
        <w:rPr>
          <w:sz w:val="22"/>
          <w:szCs w:val="22"/>
          <w:lang w:val="el-GR"/>
        </w:rPr>
        <w:tab/>
      </w:r>
      <w:r w:rsidRPr="009B71D2">
        <w:rPr>
          <w:sz w:val="22"/>
          <w:szCs w:val="22"/>
          <w:lang w:val="el-GR"/>
        </w:rPr>
        <w:sym w:font="Symbol (AS)" w:char="F0B7"/>
      </w:r>
      <w:r w:rsidRPr="009B71D2">
        <w:rPr>
          <w:sz w:val="22"/>
          <w:szCs w:val="22"/>
          <w:lang w:val="el-GR"/>
        </w:rPr>
        <w:tab/>
      </w:r>
      <w:r w:rsidR="000F4596" w:rsidRPr="009B71D2">
        <w:rPr>
          <w:sz w:val="22"/>
          <w:szCs w:val="22"/>
          <w:lang w:val="el-GR"/>
        </w:rPr>
        <w:t>τάση για έμετο</w:t>
      </w:r>
    </w:p>
    <w:p w:rsidR="0099146C" w:rsidRPr="009B71D2" w:rsidRDefault="0099146C" w:rsidP="004F230C">
      <w:pPr>
        <w:numPr>
          <w:ilvl w:val="0"/>
          <w:numId w:val="3"/>
        </w:numPr>
        <w:tabs>
          <w:tab w:val="clear" w:pos="720"/>
        </w:tabs>
        <w:ind w:left="567" w:right="11" w:hanging="567"/>
        <w:rPr>
          <w:sz w:val="22"/>
          <w:szCs w:val="22"/>
          <w:lang w:val="el-GR"/>
        </w:rPr>
      </w:pPr>
      <w:r w:rsidRPr="009B71D2">
        <w:rPr>
          <w:sz w:val="22"/>
          <w:szCs w:val="22"/>
          <w:lang w:val="el-GR"/>
        </w:rPr>
        <w:t>πονοκέφαλος</w:t>
      </w:r>
      <w:r w:rsidRPr="009B71D2">
        <w:rPr>
          <w:sz w:val="22"/>
          <w:szCs w:val="22"/>
          <w:lang w:val="el-GR"/>
        </w:rPr>
        <w:tab/>
      </w:r>
      <w:r w:rsidR="0072297A" w:rsidRPr="009B71D2">
        <w:rPr>
          <w:sz w:val="22"/>
          <w:szCs w:val="22"/>
          <w:lang w:val="en-US"/>
        </w:rPr>
        <w:tab/>
      </w:r>
      <w:r w:rsidR="004D524C" w:rsidRPr="009B71D2">
        <w:rPr>
          <w:sz w:val="22"/>
          <w:szCs w:val="22"/>
          <w:lang w:val="en-US"/>
        </w:rPr>
        <w:tab/>
      </w:r>
      <w:r w:rsidR="004D524C" w:rsidRPr="009B71D2">
        <w:rPr>
          <w:sz w:val="22"/>
          <w:szCs w:val="22"/>
          <w:lang w:val="en-US"/>
        </w:rPr>
        <w:tab/>
      </w:r>
      <w:r w:rsidRPr="009B71D2">
        <w:rPr>
          <w:sz w:val="22"/>
          <w:szCs w:val="22"/>
          <w:lang w:val="el-GR"/>
        </w:rPr>
        <w:sym w:font="Symbol (AS)" w:char="F0B7"/>
      </w:r>
      <w:r w:rsidRPr="009B71D2">
        <w:rPr>
          <w:sz w:val="22"/>
          <w:szCs w:val="22"/>
          <w:lang w:val="el-GR"/>
        </w:rPr>
        <w:tab/>
      </w:r>
      <w:r w:rsidR="0072297A" w:rsidRPr="009B71D2">
        <w:rPr>
          <w:sz w:val="22"/>
          <w:szCs w:val="22"/>
          <w:lang w:val="el-GR"/>
        </w:rPr>
        <w:t>κρύος ιδρώτας</w:t>
      </w:r>
    </w:p>
    <w:p w:rsidR="0099146C" w:rsidRPr="009B71D2" w:rsidRDefault="0099146C" w:rsidP="00A4414B">
      <w:pPr>
        <w:ind w:right="11"/>
        <w:rPr>
          <w:sz w:val="22"/>
          <w:szCs w:val="22"/>
          <w:lang w:val="el-GR"/>
        </w:rPr>
      </w:pPr>
    </w:p>
    <w:p w:rsidR="0099146C" w:rsidRPr="009B71D2" w:rsidRDefault="000F4596" w:rsidP="00A4414B">
      <w:pPr>
        <w:ind w:right="11"/>
        <w:rPr>
          <w:sz w:val="22"/>
          <w:szCs w:val="22"/>
          <w:lang w:val="el-GR"/>
        </w:rPr>
      </w:pPr>
      <w:r w:rsidRPr="009B71D2">
        <w:rPr>
          <w:sz w:val="22"/>
          <w:szCs w:val="22"/>
          <w:lang w:val="el-GR"/>
        </w:rPr>
        <w:t>Μέχρι να αισθανθείτε σιγουριά ότι μπορείτε να</w:t>
      </w:r>
      <w:r w:rsidR="0099146C" w:rsidRPr="009B71D2">
        <w:rPr>
          <w:sz w:val="22"/>
          <w:szCs w:val="22"/>
          <w:lang w:val="el-GR"/>
        </w:rPr>
        <w:t xml:space="preserve"> αναγν</w:t>
      </w:r>
      <w:r w:rsidRPr="009B71D2">
        <w:rPr>
          <w:sz w:val="22"/>
          <w:szCs w:val="22"/>
          <w:lang w:val="el-GR"/>
        </w:rPr>
        <w:t>ω</w:t>
      </w:r>
      <w:r w:rsidR="0099146C" w:rsidRPr="009B71D2">
        <w:rPr>
          <w:sz w:val="22"/>
          <w:szCs w:val="22"/>
          <w:lang w:val="el-GR"/>
        </w:rPr>
        <w:t>ρ</w:t>
      </w:r>
      <w:r w:rsidRPr="009B71D2">
        <w:rPr>
          <w:sz w:val="22"/>
          <w:szCs w:val="22"/>
          <w:lang w:val="el-GR"/>
        </w:rPr>
        <w:t>ί</w:t>
      </w:r>
      <w:r w:rsidR="0099146C" w:rsidRPr="009B71D2">
        <w:rPr>
          <w:sz w:val="22"/>
          <w:szCs w:val="22"/>
          <w:lang w:val="el-GR"/>
        </w:rPr>
        <w:t>σ</w:t>
      </w:r>
      <w:r w:rsidRPr="009B71D2">
        <w:rPr>
          <w:sz w:val="22"/>
          <w:szCs w:val="22"/>
          <w:lang w:val="el-GR"/>
        </w:rPr>
        <w:t>ετε</w:t>
      </w:r>
      <w:r w:rsidR="0099146C" w:rsidRPr="009B71D2">
        <w:rPr>
          <w:sz w:val="22"/>
          <w:szCs w:val="22"/>
          <w:lang w:val="el-GR"/>
        </w:rPr>
        <w:t xml:space="preserve"> τ</w:t>
      </w:r>
      <w:r w:rsidRPr="009B71D2">
        <w:rPr>
          <w:sz w:val="22"/>
          <w:szCs w:val="22"/>
          <w:lang w:val="el-GR"/>
        </w:rPr>
        <w:t>α</w:t>
      </w:r>
      <w:r w:rsidR="0099146C" w:rsidRPr="009B71D2">
        <w:rPr>
          <w:sz w:val="22"/>
          <w:szCs w:val="22"/>
          <w:lang w:val="el-GR"/>
        </w:rPr>
        <w:t xml:space="preserve"> πρόδρομ</w:t>
      </w:r>
      <w:r w:rsidRPr="009B71D2">
        <w:rPr>
          <w:sz w:val="22"/>
          <w:szCs w:val="22"/>
          <w:lang w:val="el-GR"/>
        </w:rPr>
        <w:t>α</w:t>
      </w:r>
      <w:r w:rsidR="0099146C" w:rsidRPr="009B71D2">
        <w:rPr>
          <w:sz w:val="22"/>
          <w:szCs w:val="22"/>
          <w:lang w:val="el-GR"/>
        </w:rPr>
        <w:t xml:space="preserve"> συμπτ</w:t>
      </w:r>
      <w:r w:rsidRPr="009B71D2">
        <w:rPr>
          <w:sz w:val="22"/>
          <w:szCs w:val="22"/>
          <w:lang w:val="el-GR"/>
        </w:rPr>
        <w:t>ώ</w:t>
      </w:r>
      <w:r w:rsidR="0099146C" w:rsidRPr="009B71D2">
        <w:rPr>
          <w:sz w:val="22"/>
          <w:szCs w:val="22"/>
          <w:lang w:val="el-GR"/>
        </w:rPr>
        <w:t>μ</w:t>
      </w:r>
      <w:r w:rsidRPr="009B71D2">
        <w:rPr>
          <w:sz w:val="22"/>
          <w:szCs w:val="22"/>
          <w:lang w:val="el-GR"/>
        </w:rPr>
        <w:t>α</w:t>
      </w:r>
      <w:r w:rsidR="0099146C" w:rsidRPr="009B71D2">
        <w:rPr>
          <w:sz w:val="22"/>
          <w:szCs w:val="22"/>
          <w:lang w:val="el-GR"/>
        </w:rPr>
        <w:t>τ</w:t>
      </w:r>
      <w:r w:rsidRPr="009B71D2">
        <w:rPr>
          <w:sz w:val="22"/>
          <w:szCs w:val="22"/>
          <w:lang w:val="el-GR"/>
        </w:rPr>
        <w:t>α</w:t>
      </w:r>
      <w:r w:rsidR="0099146C" w:rsidRPr="009B71D2">
        <w:rPr>
          <w:sz w:val="22"/>
          <w:szCs w:val="22"/>
          <w:lang w:val="el-GR"/>
        </w:rPr>
        <w:t xml:space="preserve">, να </w:t>
      </w:r>
      <w:r w:rsidR="00726538" w:rsidRPr="009B71D2">
        <w:rPr>
          <w:sz w:val="22"/>
          <w:szCs w:val="22"/>
          <w:lang w:val="el-GR"/>
        </w:rPr>
        <w:t>αποφεύγετε</w:t>
      </w:r>
      <w:r w:rsidR="0099146C" w:rsidRPr="009B71D2">
        <w:rPr>
          <w:sz w:val="22"/>
          <w:szCs w:val="22"/>
          <w:lang w:val="el-GR"/>
        </w:rPr>
        <w:t xml:space="preserve"> καταστάσεις, </w:t>
      </w:r>
      <w:r w:rsidRPr="009B71D2">
        <w:rPr>
          <w:sz w:val="22"/>
          <w:szCs w:val="22"/>
          <w:lang w:val="el-GR"/>
        </w:rPr>
        <w:t>όπως η</w:t>
      </w:r>
      <w:r w:rsidR="0099146C" w:rsidRPr="009B71D2">
        <w:rPr>
          <w:sz w:val="22"/>
          <w:szCs w:val="22"/>
          <w:lang w:val="el-GR"/>
        </w:rPr>
        <w:t xml:space="preserve"> οδήγηση αυτοκινήτου, στις οποίες είτε εσείς είτε άλλοι άνθρωποι μπορεί να αντιμετωπίσουν κίνδυνο από την υπογλυκαιμία σας.</w:t>
      </w:r>
    </w:p>
    <w:p w:rsidR="0099146C" w:rsidRPr="009B71D2" w:rsidRDefault="0099146C" w:rsidP="00A4414B">
      <w:pPr>
        <w:ind w:right="11"/>
        <w:rPr>
          <w:b/>
          <w:sz w:val="22"/>
          <w:szCs w:val="22"/>
          <w:lang w:val="el-GR"/>
        </w:rPr>
      </w:pPr>
    </w:p>
    <w:p w:rsidR="0099146C" w:rsidRPr="009B71D2" w:rsidRDefault="0099146C" w:rsidP="00A4414B">
      <w:pPr>
        <w:ind w:right="11"/>
        <w:rPr>
          <w:b/>
          <w:sz w:val="22"/>
          <w:szCs w:val="22"/>
          <w:lang w:val="el-GR"/>
        </w:rPr>
      </w:pPr>
      <w:r w:rsidRPr="009B71D2">
        <w:rPr>
          <w:b/>
          <w:sz w:val="22"/>
          <w:szCs w:val="22"/>
          <w:lang w:val="el-GR"/>
        </w:rPr>
        <w:t xml:space="preserve">Β. </w:t>
      </w:r>
      <w:r w:rsidRPr="009B71D2">
        <w:rPr>
          <w:b/>
          <w:sz w:val="22"/>
          <w:szCs w:val="22"/>
          <w:lang w:val="el-GR"/>
        </w:rPr>
        <w:tab/>
        <w:t>Υπεργλυκαιμία και διαβητική κετοξέωση</w:t>
      </w:r>
    </w:p>
    <w:p w:rsidR="0099146C" w:rsidRPr="009B71D2" w:rsidRDefault="0099146C" w:rsidP="00A4414B">
      <w:pPr>
        <w:ind w:right="11"/>
        <w:rPr>
          <w:sz w:val="22"/>
          <w:szCs w:val="22"/>
          <w:lang w:val="el-GR"/>
        </w:rPr>
      </w:pPr>
      <w:r w:rsidRPr="009B71D2">
        <w:rPr>
          <w:sz w:val="22"/>
          <w:szCs w:val="22"/>
          <w:lang w:val="el-GR"/>
        </w:rPr>
        <w:t xml:space="preserve">Υπεργλυκαιμία </w:t>
      </w:r>
      <w:r w:rsidR="000F4596" w:rsidRPr="009B71D2">
        <w:rPr>
          <w:sz w:val="22"/>
          <w:szCs w:val="22"/>
          <w:lang w:val="el-GR"/>
        </w:rPr>
        <w:t xml:space="preserve">(υψηλά επίπεδα γλυκόζης αίματος) </w:t>
      </w:r>
      <w:r w:rsidRPr="009B71D2">
        <w:rPr>
          <w:sz w:val="22"/>
          <w:szCs w:val="22"/>
          <w:lang w:val="el-GR"/>
        </w:rPr>
        <w:t>σ</w:t>
      </w:r>
      <w:r w:rsidR="000F4596" w:rsidRPr="009B71D2">
        <w:rPr>
          <w:sz w:val="22"/>
          <w:szCs w:val="22"/>
          <w:lang w:val="el-GR"/>
        </w:rPr>
        <w:t>η</w:t>
      </w:r>
      <w:r w:rsidRPr="009B71D2">
        <w:rPr>
          <w:sz w:val="22"/>
          <w:szCs w:val="22"/>
          <w:lang w:val="el-GR"/>
        </w:rPr>
        <w:t xml:space="preserve">μαίνει </w:t>
      </w:r>
      <w:r w:rsidR="000F4596" w:rsidRPr="009B71D2">
        <w:rPr>
          <w:sz w:val="22"/>
          <w:szCs w:val="22"/>
          <w:lang w:val="el-GR"/>
        </w:rPr>
        <w:t>ότι ο οργανισμός σας δεν έχει αρκετή ινσουλίνη</w:t>
      </w:r>
      <w:r w:rsidRPr="009B71D2">
        <w:rPr>
          <w:sz w:val="22"/>
          <w:szCs w:val="22"/>
          <w:lang w:val="el-GR"/>
        </w:rPr>
        <w:t>. Η υπεργλυκαιμία μπορεί να προκληθεί εάν:</w:t>
      </w:r>
      <w:r w:rsidR="00FB0F07" w:rsidRPr="009B71D2">
        <w:rPr>
          <w:sz w:val="22"/>
          <w:szCs w:val="22"/>
          <w:lang w:val="el-GR"/>
        </w:rPr>
        <w:t xml:space="preserve"> </w:t>
      </w:r>
    </w:p>
    <w:p w:rsidR="0072297A" w:rsidRPr="009B71D2" w:rsidRDefault="000F4596" w:rsidP="004F230C">
      <w:pPr>
        <w:numPr>
          <w:ilvl w:val="0"/>
          <w:numId w:val="21"/>
        </w:numPr>
        <w:tabs>
          <w:tab w:val="clear" w:pos="720"/>
          <w:tab w:val="left" w:pos="567"/>
        </w:tabs>
        <w:ind w:left="567" w:right="11" w:hanging="567"/>
        <w:rPr>
          <w:sz w:val="22"/>
          <w:szCs w:val="22"/>
          <w:lang w:val="el-GR"/>
        </w:rPr>
      </w:pPr>
      <w:r w:rsidRPr="009B71D2">
        <w:rPr>
          <w:sz w:val="22"/>
          <w:szCs w:val="22"/>
          <w:lang w:val="el-GR"/>
        </w:rPr>
        <w:t>δ</w:t>
      </w:r>
      <w:r w:rsidR="00733BF6" w:rsidRPr="009B71D2">
        <w:rPr>
          <w:sz w:val="22"/>
          <w:szCs w:val="22"/>
          <w:lang w:val="el-GR"/>
        </w:rPr>
        <w:t>εν λαμβάνετε</w:t>
      </w:r>
      <w:r w:rsidR="0072297A" w:rsidRPr="009B71D2">
        <w:rPr>
          <w:sz w:val="22"/>
          <w:szCs w:val="22"/>
          <w:lang w:val="el-GR"/>
        </w:rPr>
        <w:t xml:space="preserve"> Humalog ή άλλη ινσουλίνη.</w:t>
      </w:r>
    </w:p>
    <w:p w:rsidR="0099146C" w:rsidRPr="009B71D2" w:rsidRDefault="000F4596" w:rsidP="004F230C">
      <w:pPr>
        <w:numPr>
          <w:ilvl w:val="0"/>
          <w:numId w:val="3"/>
        </w:numPr>
        <w:tabs>
          <w:tab w:val="clear" w:pos="720"/>
        </w:tabs>
        <w:ind w:left="567" w:right="11" w:hanging="567"/>
        <w:rPr>
          <w:sz w:val="22"/>
          <w:szCs w:val="22"/>
          <w:lang w:val="el-GR"/>
        </w:rPr>
      </w:pPr>
      <w:r w:rsidRPr="009B71D2">
        <w:rPr>
          <w:sz w:val="22"/>
          <w:szCs w:val="22"/>
          <w:lang w:val="el-GR"/>
        </w:rPr>
        <w:t>λ</w:t>
      </w:r>
      <w:r w:rsidR="0099146C" w:rsidRPr="009B71D2">
        <w:rPr>
          <w:sz w:val="22"/>
          <w:szCs w:val="22"/>
          <w:lang w:val="el-GR"/>
        </w:rPr>
        <w:t xml:space="preserve">αμβάνετε λιγότερη ινσουλίνη από </w:t>
      </w:r>
      <w:r w:rsidR="00726286" w:rsidRPr="009B71D2">
        <w:rPr>
          <w:sz w:val="22"/>
          <w:szCs w:val="22"/>
          <w:lang w:val="el-GR"/>
        </w:rPr>
        <w:t>όση συνέστησε</w:t>
      </w:r>
      <w:r w:rsidR="0099146C" w:rsidRPr="009B71D2">
        <w:rPr>
          <w:sz w:val="22"/>
          <w:szCs w:val="22"/>
          <w:lang w:val="el-GR"/>
        </w:rPr>
        <w:t xml:space="preserve"> ο γιατρός σας.</w:t>
      </w:r>
    </w:p>
    <w:p w:rsidR="0099146C" w:rsidRPr="009B71D2" w:rsidRDefault="000F4596" w:rsidP="004F230C">
      <w:pPr>
        <w:numPr>
          <w:ilvl w:val="0"/>
          <w:numId w:val="3"/>
        </w:numPr>
        <w:tabs>
          <w:tab w:val="clear" w:pos="720"/>
        </w:tabs>
        <w:ind w:left="567" w:right="11" w:hanging="567"/>
        <w:rPr>
          <w:sz w:val="22"/>
          <w:szCs w:val="22"/>
          <w:lang w:val="el-GR"/>
        </w:rPr>
      </w:pPr>
      <w:r w:rsidRPr="009B71D2">
        <w:rPr>
          <w:sz w:val="22"/>
          <w:szCs w:val="22"/>
          <w:lang w:val="el-GR"/>
        </w:rPr>
        <w:t xml:space="preserve">καταναλώνετε </w:t>
      </w:r>
      <w:r w:rsidR="0099146C" w:rsidRPr="009B71D2">
        <w:rPr>
          <w:sz w:val="22"/>
          <w:szCs w:val="22"/>
          <w:lang w:val="el-GR"/>
        </w:rPr>
        <w:t xml:space="preserve">περισσότερη τροφή από </w:t>
      </w:r>
      <w:r w:rsidR="00726538" w:rsidRPr="009B71D2">
        <w:rPr>
          <w:sz w:val="22"/>
          <w:szCs w:val="22"/>
          <w:lang w:val="el-GR"/>
        </w:rPr>
        <w:t>όση στο συνηθισμένο διαιτολόγιό σας</w:t>
      </w:r>
      <w:r w:rsidR="0099146C" w:rsidRPr="009B71D2">
        <w:rPr>
          <w:sz w:val="22"/>
          <w:szCs w:val="22"/>
          <w:lang w:val="el-GR"/>
        </w:rPr>
        <w:t>.</w:t>
      </w:r>
    </w:p>
    <w:p w:rsidR="0099146C" w:rsidRPr="009B71D2" w:rsidRDefault="000F4596" w:rsidP="004F230C">
      <w:pPr>
        <w:numPr>
          <w:ilvl w:val="0"/>
          <w:numId w:val="3"/>
        </w:numPr>
        <w:tabs>
          <w:tab w:val="clear" w:pos="720"/>
        </w:tabs>
        <w:ind w:left="567" w:right="11" w:hanging="567"/>
        <w:rPr>
          <w:sz w:val="22"/>
          <w:szCs w:val="22"/>
          <w:lang w:val="el-GR"/>
        </w:rPr>
      </w:pPr>
      <w:r w:rsidRPr="009B71D2">
        <w:rPr>
          <w:sz w:val="22"/>
          <w:szCs w:val="22"/>
          <w:lang w:val="el-GR"/>
        </w:rPr>
        <w:t>έ</w:t>
      </w:r>
      <w:r w:rsidR="0099146C" w:rsidRPr="009B71D2">
        <w:rPr>
          <w:sz w:val="22"/>
          <w:szCs w:val="22"/>
          <w:lang w:val="el-GR"/>
        </w:rPr>
        <w:t>χετε πυρετό, λοίμωξη</w:t>
      </w:r>
      <w:r w:rsidR="00FB0F07" w:rsidRPr="009B71D2">
        <w:rPr>
          <w:sz w:val="22"/>
          <w:szCs w:val="22"/>
          <w:lang w:val="el-GR"/>
        </w:rPr>
        <w:t xml:space="preserve"> </w:t>
      </w:r>
      <w:r w:rsidR="0099146C" w:rsidRPr="009B71D2">
        <w:rPr>
          <w:sz w:val="22"/>
          <w:szCs w:val="22"/>
          <w:lang w:val="el-GR"/>
        </w:rPr>
        <w:t>ή συναισθηματικ</w:t>
      </w:r>
      <w:r w:rsidR="00E36012" w:rsidRPr="009B71D2">
        <w:rPr>
          <w:sz w:val="22"/>
          <w:szCs w:val="22"/>
          <w:lang w:val="el-GR"/>
        </w:rPr>
        <w:t>ή</w:t>
      </w:r>
      <w:r w:rsidR="0099146C" w:rsidRPr="009B71D2">
        <w:rPr>
          <w:sz w:val="22"/>
          <w:szCs w:val="22"/>
          <w:lang w:val="el-GR"/>
        </w:rPr>
        <w:t xml:space="preserve"> </w:t>
      </w:r>
      <w:r w:rsidR="00E36012" w:rsidRPr="009B71D2">
        <w:rPr>
          <w:sz w:val="22"/>
          <w:szCs w:val="22"/>
          <w:lang w:val="el-GR"/>
        </w:rPr>
        <w:t>φόρτ</w:t>
      </w:r>
      <w:r w:rsidR="0054001E" w:rsidRPr="009B71D2">
        <w:rPr>
          <w:sz w:val="22"/>
          <w:szCs w:val="22"/>
          <w:lang w:val="el-GR"/>
        </w:rPr>
        <w:t>ι</w:t>
      </w:r>
      <w:r w:rsidR="00E36012" w:rsidRPr="009B71D2">
        <w:rPr>
          <w:sz w:val="22"/>
          <w:szCs w:val="22"/>
          <w:lang w:val="el-GR"/>
        </w:rPr>
        <w:t>ση</w:t>
      </w:r>
      <w:r w:rsidR="0099146C" w:rsidRPr="009B71D2">
        <w:rPr>
          <w:sz w:val="22"/>
          <w:szCs w:val="22"/>
          <w:lang w:val="el-GR"/>
        </w:rPr>
        <w:t>.</w:t>
      </w:r>
    </w:p>
    <w:p w:rsidR="0099146C" w:rsidRPr="009B71D2" w:rsidRDefault="0099146C" w:rsidP="00A4414B">
      <w:pPr>
        <w:ind w:right="11"/>
        <w:rPr>
          <w:sz w:val="22"/>
          <w:szCs w:val="22"/>
          <w:lang w:val="el-GR"/>
        </w:rPr>
      </w:pPr>
    </w:p>
    <w:p w:rsidR="0099146C" w:rsidRPr="009B71D2" w:rsidRDefault="0099146C" w:rsidP="00A4414B">
      <w:pPr>
        <w:ind w:right="11"/>
        <w:rPr>
          <w:sz w:val="22"/>
          <w:szCs w:val="22"/>
          <w:lang w:val="el-GR"/>
        </w:rPr>
      </w:pPr>
      <w:r w:rsidRPr="009B71D2">
        <w:rPr>
          <w:sz w:val="22"/>
          <w:szCs w:val="22"/>
          <w:lang w:val="el-GR"/>
        </w:rPr>
        <w:t>Η υπεργλυκαιμία μπορεί να επιφέρει διαβητική κετοξέωση. Τα πρόδρομα συμπτώματα μπορεί να διαρκέσουν αρκετές ώρες ή ημέρες και είναι τα παρακάτω:</w:t>
      </w:r>
    </w:p>
    <w:p w:rsidR="0099146C" w:rsidRPr="009B71D2" w:rsidRDefault="0099146C" w:rsidP="00DD662A">
      <w:pPr>
        <w:keepNext/>
        <w:ind w:right="11"/>
        <w:rPr>
          <w:sz w:val="22"/>
          <w:szCs w:val="22"/>
          <w:lang w:val="el-GR"/>
        </w:rPr>
      </w:pPr>
    </w:p>
    <w:p w:rsidR="0099146C" w:rsidRPr="009B71D2" w:rsidRDefault="0099146C" w:rsidP="004F230C">
      <w:pPr>
        <w:keepNext/>
        <w:numPr>
          <w:ilvl w:val="0"/>
          <w:numId w:val="3"/>
        </w:numPr>
        <w:tabs>
          <w:tab w:val="clear" w:pos="720"/>
        </w:tabs>
        <w:ind w:left="567" w:right="11" w:hanging="567"/>
        <w:rPr>
          <w:sz w:val="22"/>
          <w:szCs w:val="22"/>
          <w:lang w:val="el-GR"/>
        </w:rPr>
      </w:pPr>
      <w:r w:rsidRPr="009B71D2">
        <w:rPr>
          <w:sz w:val="22"/>
          <w:szCs w:val="22"/>
          <w:lang w:val="el-GR"/>
        </w:rPr>
        <w:t xml:space="preserve">υπνηλία </w:t>
      </w:r>
      <w:r w:rsidRPr="009B71D2">
        <w:rPr>
          <w:sz w:val="22"/>
          <w:szCs w:val="22"/>
          <w:lang w:val="el-GR"/>
        </w:rPr>
        <w:tab/>
      </w:r>
      <w:r w:rsidRPr="009B71D2">
        <w:rPr>
          <w:sz w:val="22"/>
          <w:szCs w:val="22"/>
          <w:lang w:val="en-US"/>
        </w:rPr>
        <w:tab/>
      </w:r>
      <w:r w:rsidRPr="009B71D2">
        <w:rPr>
          <w:sz w:val="22"/>
          <w:szCs w:val="22"/>
          <w:lang w:val="en-US"/>
        </w:rPr>
        <w:tab/>
      </w:r>
      <w:r w:rsidR="004D524C" w:rsidRPr="009B71D2">
        <w:rPr>
          <w:sz w:val="22"/>
          <w:szCs w:val="22"/>
          <w:lang w:val="en-US"/>
        </w:rPr>
        <w:tab/>
      </w:r>
      <w:r w:rsidR="004D524C" w:rsidRPr="009B71D2">
        <w:rPr>
          <w:sz w:val="22"/>
          <w:szCs w:val="22"/>
          <w:lang w:val="en-US"/>
        </w:rPr>
        <w:tab/>
      </w:r>
      <w:r w:rsidRPr="009B71D2">
        <w:rPr>
          <w:sz w:val="22"/>
          <w:szCs w:val="22"/>
          <w:lang w:val="el-GR"/>
        </w:rPr>
        <w:sym w:font="Symbol (AS)" w:char="F0B7"/>
      </w:r>
      <w:r w:rsidRPr="009B71D2">
        <w:rPr>
          <w:sz w:val="22"/>
          <w:szCs w:val="22"/>
          <w:lang w:val="el-GR"/>
        </w:rPr>
        <w:tab/>
        <w:t>έλλειψη όρεξης</w:t>
      </w:r>
    </w:p>
    <w:p w:rsidR="0099146C" w:rsidRPr="009B71D2" w:rsidRDefault="0099146C" w:rsidP="004F230C">
      <w:pPr>
        <w:keepNext/>
        <w:numPr>
          <w:ilvl w:val="0"/>
          <w:numId w:val="3"/>
        </w:numPr>
        <w:tabs>
          <w:tab w:val="clear" w:pos="720"/>
        </w:tabs>
        <w:ind w:left="567" w:right="11" w:hanging="567"/>
        <w:rPr>
          <w:sz w:val="22"/>
          <w:szCs w:val="22"/>
          <w:lang w:val="el-GR"/>
        </w:rPr>
      </w:pPr>
      <w:r w:rsidRPr="009B71D2">
        <w:rPr>
          <w:sz w:val="22"/>
          <w:szCs w:val="22"/>
          <w:lang w:val="el-GR"/>
        </w:rPr>
        <w:t>ερύθημα προσώπου</w:t>
      </w:r>
      <w:r w:rsidRPr="009B71D2">
        <w:rPr>
          <w:sz w:val="22"/>
          <w:szCs w:val="22"/>
          <w:lang w:val="el-GR"/>
        </w:rPr>
        <w:tab/>
      </w:r>
      <w:r w:rsidR="004D524C" w:rsidRPr="009B71D2">
        <w:rPr>
          <w:sz w:val="22"/>
          <w:szCs w:val="22"/>
          <w:lang w:val="el-GR"/>
        </w:rPr>
        <w:tab/>
      </w:r>
      <w:r w:rsidR="004D524C" w:rsidRPr="009B71D2">
        <w:rPr>
          <w:sz w:val="22"/>
          <w:szCs w:val="22"/>
          <w:lang w:val="el-GR"/>
        </w:rPr>
        <w:tab/>
      </w:r>
      <w:r w:rsidRPr="009B71D2">
        <w:rPr>
          <w:sz w:val="22"/>
          <w:szCs w:val="22"/>
          <w:lang w:val="el-GR"/>
        </w:rPr>
        <w:sym w:font="Symbol (AS)" w:char="F0B7"/>
      </w:r>
      <w:r w:rsidRPr="009B71D2">
        <w:rPr>
          <w:sz w:val="22"/>
          <w:szCs w:val="22"/>
          <w:lang w:val="el-GR"/>
        </w:rPr>
        <w:tab/>
      </w:r>
      <w:r w:rsidR="000F4596" w:rsidRPr="009B71D2">
        <w:rPr>
          <w:sz w:val="22"/>
          <w:szCs w:val="22"/>
          <w:lang w:val="el-GR"/>
        </w:rPr>
        <w:t xml:space="preserve">φρουτώδης </w:t>
      </w:r>
      <w:r w:rsidRPr="009B71D2">
        <w:rPr>
          <w:sz w:val="22"/>
          <w:szCs w:val="22"/>
          <w:lang w:val="el-GR"/>
        </w:rPr>
        <w:t xml:space="preserve">οσμή </w:t>
      </w:r>
      <w:r w:rsidR="000F4596" w:rsidRPr="009B71D2">
        <w:rPr>
          <w:sz w:val="22"/>
          <w:szCs w:val="22"/>
          <w:lang w:val="el-GR"/>
        </w:rPr>
        <w:t>αν</w:t>
      </w:r>
      <w:r w:rsidR="00523098" w:rsidRPr="009B71D2">
        <w:rPr>
          <w:sz w:val="22"/>
          <w:szCs w:val="22"/>
          <w:lang w:val="el-GR"/>
        </w:rPr>
        <w:t>απνοής</w:t>
      </w:r>
    </w:p>
    <w:p w:rsidR="0099146C" w:rsidRPr="009B71D2" w:rsidRDefault="0072297A" w:rsidP="004F230C">
      <w:pPr>
        <w:keepNext/>
        <w:numPr>
          <w:ilvl w:val="0"/>
          <w:numId w:val="3"/>
        </w:numPr>
        <w:tabs>
          <w:tab w:val="clear" w:pos="720"/>
        </w:tabs>
        <w:ind w:left="567" w:right="11" w:hanging="567"/>
        <w:rPr>
          <w:sz w:val="22"/>
          <w:szCs w:val="22"/>
          <w:lang w:val="el-GR"/>
        </w:rPr>
      </w:pPr>
      <w:r w:rsidRPr="009B71D2">
        <w:rPr>
          <w:sz w:val="22"/>
          <w:szCs w:val="22"/>
          <w:lang w:val="el-GR"/>
        </w:rPr>
        <w:t>δίψα</w:t>
      </w:r>
      <w:r w:rsidR="0099146C" w:rsidRPr="009B71D2">
        <w:rPr>
          <w:sz w:val="22"/>
          <w:szCs w:val="22"/>
          <w:lang w:val="el-GR"/>
        </w:rPr>
        <w:tab/>
      </w:r>
      <w:r w:rsidR="0099146C" w:rsidRPr="009B71D2">
        <w:rPr>
          <w:sz w:val="22"/>
          <w:szCs w:val="22"/>
          <w:lang w:val="el-GR"/>
        </w:rPr>
        <w:tab/>
      </w:r>
      <w:r w:rsidRPr="009B71D2">
        <w:rPr>
          <w:sz w:val="22"/>
          <w:szCs w:val="22"/>
          <w:lang w:val="el-GR"/>
        </w:rPr>
        <w:tab/>
      </w:r>
      <w:r w:rsidRPr="009B71D2">
        <w:rPr>
          <w:sz w:val="22"/>
          <w:szCs w:val="22"/>
          <w:lang w:val="el-GR"/>
        </w:rPr>
        <w:tab/>
      </w:r>
      <w:r w:rsidR="004D524C" w:rsidRPr="009B71D2">
        <w:rPr>
          <w:sz w:val="22"/>
          <w:szCs w:val="22"/>
          <w:lang w:val="el-GR"/>
        </w:rPr>
        <w:tab/>
      </w:r>
      <w:r w:rsidR="004D524C" w:rsidRPr="009B71D2">
        <w:rPr>
          <w:sz w:val="22"/>
          <w:szCs w:val="22"/>
          <w:lang w:val="el-GR"/>
        </w:rPr>
        <w:tab/>
      </w:r>
      <w:r w:rsidR="0099146C" w:rsidRPr="009B71D2">
        <w:rPr>
          <w:sz w:val="22"/>
          <w:szCs w:val="22"/>
          <w:lang w:val="el-GR"/>
        </w:rPr>
        <w:sym w:font="Symbol (AS)" w:char="F0B7"/>
      </w:r>
      <w:r w:rsidR="0099146C" w:rsidRPr="009B71D2">
        <w:rPr>
          <w:sz w:val="22"/>
          <w:szCs w:val="22"/>
          <w:lang w:val="el-GR"/>
        </w:rPr>
        <w:tab/>
      </w:r>
      <w:r w:rsidR="000F4596" w:rsidRPr="009B71D2">
        <w:rPr>
          <w:sz w:val="22"/>
          <w:szCs w:val="22"/>
          <w:lang w:val="el-GR"/>
        </w:rPr>
        <w:t>τάση για έμετο ή έμετος</w:t>
      </w:r>
    </w:p>
    <w:p w:rsidR="0099146C" w:rsidRPr="009B71D2" w:rsidRDefault="0099146C" w:rsidP="00DD662A">
      <w:pPr>
        <w:keepNext/>
        <w:ind w:right="11"/>
        <w:rPr>
          <w:sz w:val="22"/>
          <w:szCs w:val="22"/>
          <w:lang w:val="el-GR"/>
        </w:rPr>
      </w:pPr>
    </w:p>
    <w:p w:rsidR="0099146C" w:rsidRPr="009B71D2" w:rsidRDefault="0099146C" w:rsidP="00DD662A">
      <w:pPr>
        <w:keepNext/>
        <w:ind w:right="11"/>
        <w:rPr>
          <w:sz w:val="22"/>
          <w:szCs w:val="22"/>
          <w:lang w:val="el-GR"/>
        </w:rPr>
      </w:pPr>
      <w:r w:rsidRPr="009B71D2">
        <w:rPr>
          <w:sz w:val="22"/>
          <w:szCs w:val="22"/>
          <w:lang w:val="el-GR"/>
        </w:rPr>
        <w:t xml:space="preserve">Σοβαρά </w:t>
      </w:r>
      <w:r w:rsidR="00E0119F" w:rsidRPr="009B71D2">
        <w:rPr>
          <w:sz w:val="22"/>
          <w:szCs w:val="22"/>
          <w:lang w:val="el-GR"/>
        </w:rPr>
        <w:t xml:space="preserve">συμπτώματα </w:t>
      </w:r>
      <w:r w:rsidRPr="009B71D2">
        <w:rPr>
          <w:sz w:val="22"/>
          <w:szCs w:val="22"/>
          <w:lang w:val="el-GR"/>
        </w:rPr>
        <w:t xml:space="preserve">μπορεί να </w:t>
      </w:r>
      <w:r w:rsidR="00E0119F" w:rsidRPr="009B71D2">
        <w:rPr>
          <w:sz w:val="22"/>
          <w:szCs w:val="22"/>
          <w:lang w:val="el-GR"/>
        </w:rPr>
        <w:t>είναι η</w:t>
      </w:r>
      <w:r w:rsidRPr="009B71D2">
        <w:rPr>
          <w:sz w:val="22"/>
          <w:szCs w:val="22"/>
          <w:lang w:val="el-GR"/>
        </w:rPr>
        <w:t xml:space="preserve"> δυσκολία στην αναπνοή και </w:t>
      </w:r>
      <w:r w:rsidR="00E0119F" w:rsidRPr="009B71D2">
        <w:rPr>
          <w:sz w:val="22"/>
          <w:szCs w:val="22"/>
          <w:lang w:val="el-GR"/>
        </w:rPr>
        <w:t xml:space="preserve">η </w:t>
      </w:r>
      <w:r w:rsidRPr="009B71D2">
        <w:rPr>
          <w:sz w:val="22"/>
          <w:szCs w:val="22"/>
          <w:lang w:val="el-GR"/>
        </w:rPr>
        <w:t>ταχυκαρδία.</w:t>
      </w:r>
      <w:r w:rsidR="00FB0F07" w:rsidRPr="009B71D2">
        <w:rPr>
          <w:sz w:val="22"/>
          <w:szCs w:val="22"/>
          <w:lang w:val="el-GR"/>
        </w:rPr>
        <w:t xml:space="preserve"> </w:t>
      </w:r>
      <w:r w:rsidR="000F4596" w:rsidRPr="009B71D2">
        <w:rPr>
          <w:b/>
          <w:sz w:val="22"/>
          <w:szCs w:val="22"/>
          <w:lang w:val="el-GR"/>
        </w:rPr>
        <w:t>Αναζητήστε άμεσα ιατρική βοήθεια</w:t>
      </w:r>
      <w:r w:rsidRPr="009B71D2">
        <w:rPr>
          <w:b/>
          <w:sz w:val="22"/>
          <w:szCs w:val="22"/>
          <w:lang w:val="el-GR"/>
        </w:rPr>
        <w:t>.</w:t>
      </w:r>
    </w:p>
    <w:p w:rsidR="0099146C" w:rsidRPr="009B71D2" w:rsidRDefault="0099146C" w:rsidP="00A4414B">
      <w:pPr>
        <w:ind w:right="11"/>
        <w:rPr>
          <w:sz w:val="22"/>
          <w:szCs w:val="22"/>
          <w:lang w:val="el-GR"/>
        </w:rPr>
      </w:pPr>
    </w:p>
    <w:p w:rsidR="0099146C" w:rsidRPr="009B71D2" w:rsidRDefault="0099146C" w:rsidP="00A4414B">
      <w:pPr>
        <w:ind w:right="11"/>
        <w:rPr>
          <w:b/>
          <w:sz w:val="22"/>
          <w:szCs w:val="22"/>
          <w:lang w:val="el-GR"/>
        </w:rPr>
      </w:pPr>
      <w:r w:rsidRPr="009B71D2">
        <w:rPr>
          <w:b/>
          <w:sz w:val="22"/>
          <w:szCs w:val="22"/>
          <w:lang w:val="el-GR"/>
        </w:rPr>
        <w:t>Γ.</w:t>
      </w:r>
      <w:r w:rsidRPr="009B71D2">
        <w:rPr>
          <w:b/>
          <w:sz w:val="22"/>
          <w:szCs w:val="22"/>
          <w:lang w:val="el-GR"/>
        </w:rPr>
        <w:tab/>
        <w:t xml:space="preserve">Ασθένεια </w:t>
      </w:r>
    </w:p>
    <w:p w:rsidR="0099146C" w:rsidRPr="009B71D2" w:rsidRDefault="0099146C" w:rsidP="00A4414B">
      <w:pPr>
        <w:ind w:right="11"/>
        <w:rPr>
          <w:sz w:val="22"/>
          <w:szCs w:val="22"/>
          <w:lang w:val="el-GR"/>
        </w:rPr>
      </w:pPr>
      <w:r w:rsidRPr="009B71D2">
        <w:rPr>
          <w:sz w:val="22"/>
          <w:szCs w:val="22"/>
          <w:lang w:val="el-GR"/>
        </w:rPr>
        <w:t xml:space="preserve">Σε περίπτωση ασθένειας, οι ανάγκες σας σε ινσουλίνη μπορεί να αλλάξουν. </w:t>
      </w:r>
      <w:r w:rsidRPr="009B71D2">
        <w:rPr>
          <w:b/>
          <w:sz w:val="22"/>
          <w:szCs w:val="22"/>
          <w:lang w:val="el-GR"/>
        </w:rPr>
        <w:t xml:space="preserve">Ακόμα και σε περίπτωση που δεν λαμβάνετε όλα τα γεύματα, </w:t>
      </w:r>
      <w:r w:rsidR="008545A4" w:rsidRPr="009B71D2">
        <w:rPr>
          <w:b/>
          <w:sz w:val="22"/>
          <w:szCs w:val="22"/>
          <w:lang w:val="el-GR"/>
        </w:rPr>
        <w:t>συνεχίζετε να χρειάζεστε</w:t>
      </w:r>
      <w:r w:rsidRPr="009B71D2">
        <w:rPr>
          <w:b/>
          <w:sz w:val="22"/>
          <w:szCs w:val="22"/>
          <w:lang w:val="el-GR"/>
        </w:rPr>
        <w:t xml:space="preserve"> ινσουλίνη.</w:t>
      </w:r>
      <w:r w:rsidRPr="009B71D2">
        <w:rPr>
          <w:sz w:val="22"/>
          <w:szCs w:val="22"/>
          <w:lang w:val="el-GR"/>
        </w:rPr>
        <w:t xml:space="preserve"> Συνιστάται η τακτική μέτρηση των επιπέδων γλυκόζης στα ούρα </w:t>
      </w:r>
      <w:r w:rsidR="003D7587" w:rsidRPr="009B71D2">
        <w:rPr>
          <w:sz w:val="22"/>
          <w:szCs w:val="22"/>
          <w:lang w:val="el-GR"/>
        </w:rPr>
        <w:t xml:space="preserve">ή </w:t>
      </w:r>
      <w:r w:rsidRPr="009B71D2">
        <w:rPr>
          <w:sz w:val="22"/>
          <w:szCs w:val="22"/>
          <w:lang w:val="el-GR"/>
        </w:rPr>
        <w:t>στο αίμα, η εφαρμογή των οδηγιών χειρισμού του διαβήτη σας για την περίπτωση παρουσίας νόσου και η επικοινωνία με το γιατρό σας.</w:t>
      </w:r>
    </w:p>
    <w:p w:rsidR="00622225" w:rsidRPr="009B71D2" w:rsidRDefault="00622225" w:rsidP="00A4414B">
      <w:pPr>
        <w:ind w:right="11"/>
        <w:rPr>
          <w:b/>
          <w:sz w:val="22"/>
          <w:szCs w:val="22"/>
          <w:lang w:val="el-GR"/>
        </w:rPr>
      </w:pPr>
    </w:p>
    <w:p w:rsidR="00622225" w:rsidRPr="009B71D2" w:rsidRDefault="00622225" w:rsidP="00A4414B">
      <w:pPr>
        <w:ind w:right="11"/>
        <w:rPr>
          <w:b/>
          <w:sz w:val="22"/>
          <w:szCs w:val="22"/>
          <w:lang w:val="el-GR"/>
        </w:rPr>
      </w:pPr>
    </w:p>
    <w:p w:rsidR="0099146C" w:rsidRPr="009B71D2" w:rsidRDefault="00110F35" w:rsidP="00A4414B">
      <w:pPr>
        <w:ind w:right="11"/>
        <w:rPr>
          <w:b/>
          <w:sz w:val="22"/>
          <w:szCs w:val="22"/>
          <w:lang w:val="el-GR"/>
        </w:rPr>
      </w:pPr>
      <w:r w:rsidRPr="009B71D2">
        <w:rPr>
          <w:b/>
          <w:sz w:val="22"/>
          <w:szCs w:val="22"/>
          <w:lang w:val="el-GR"/>
        </w:rPr>
        <w:t xml:space="preserve">5. </w:t>
      </w:r>
      <w:r w:rsidRPr="009B71D2">
        <w:rPr>
          <w:b/>
          <w:sz w:val="22"/>
          <w:szCs w:val="22"/>
          <w:lang w:val="el-GR"/>
        </w:rPr>
        <w:tab/>
      </w:r>
      <w:r w:rsidR="00184E47" w:rsidRPr="009B71D2">
        <w:rPr>
          <w:b/>
          <w:sz w:val="22"/>
          <w:szCs w:val="22"/>
          <w:lang w:val="el-GR"/>
        </w:rPr>
        <w:t>Πώς να φυλάσσετε τη</w:t>
      </w:r>
      <w:r w:rsidR="005533A0" w:rsidRPr="009B71D2">
        <w:rPr>
          <w:b/>
          <w:sz w:val="22"/>
          <w:szCs w:val="22"/>
          <w:lang w:val="el-GR"/>
        </w:rPr>
        <w:t>ν</w:t>
      </w:r>
      <w:r w:rsidR="00184E47" w:rsidRPr="009B71D2">
        <w:rPr>
          <w:b/>
          <w:sz w:val="22"/>
          <w:szCs w:val="22"/>
          <w:lang w:val="el-GR"/>
        </w:rPr>
        <w:t xml:space="preserve"> </w:t>
      </w:r>
      <w:r w:rsidR="00184E47" w:rsidRPr="009B71D2">
        <w:rPr>
          <w:b/>
          <w:sz w:val="22"/>
          <w:szCs w:val="22"/>
          <w:lang w:val="en-US"/>
        </w:rPr>
        <w:t>Humalog</w:t>
      </w:r>
      <w:r w:rsidR="0099146C" w:rsidRPr="009B71D2">
        <w:rPr>
          <w:b/>
          <w:sz w:val="22"/>
          <w:szCs w:val="22"/>
          <w:lang w:val="el-GR"/>
        </w:rPr>
        <w:t xml:space="preserve"> </w:t>
      </w:r>
      <w:r w:rsidR="00622225" w:rsidRPr="009B71D2">
        <w:rPr>
          <w:b/>
          <w:sz w:val="22"/>
          <w:szCs w:val="22"/>
          <w:lang w:val="en-US"/>
        </w:rPr>
        <w:t>K</w:t>
      </w:r>
      <w:r w:rsidR="00184E47" w:rsidRPr="009B71D2">
        <w:rPr>
          <w:b/>
          <w:sz w:val="22"/>
          <w:szCs w:val="22"/>
          <w:lang w:val="en-US"/>
        </w:rPr>
        <w:t>wik</w:t>
      </w:r>
      <w:r w:rsidR="0099146C" w:rsidRPr="009B71D2">
        <w:rPr>
          <w:b/>
          <w:sz w:val="22"/>
          <w:szCs w:val="22"/>
          <w:lang w:val="en-US"/>
        </w:rPr>
        <w:t>P</w:t>
      </w:r>
      <w:r w:rsidR="00184E47" w:rsidRPr="009B71D2">
        <w:rPr>
          <w:b/>
          <w:sz w:val="22"/>
          <w:szCs w:val="22"/>
          <w:lang w:val="en-US"/>
        </w:rPr>
        <w:t>en</w:t>
      </w:r>
      <w:r w:rsidR="0099146C" w:rsidRPr="009B71D2">
        <w:rPr>
          <w:b/>
          <w:sz w:val="22"/>
          <w:szCs w:val="22"/>
          <w:lang w:val="el-GR"/>
        </w:rPr>
        <w:t xml:space="preserve"> </w:t>
      </w:r>
    </w:p>
    <w:p w:rsidR="0099146C" w:rsidRPr="009B71D2" w:rsidRDefault="0099146C" w:rsidP="00A4414B">
      <w:pPr>
        <w:ind w:right="11"/>
        <w:rPr>
          <w:b/>
          <w:sz w:val="22"/>
          <w:szCs w:val="22"/>
          <w:lang w:val="el-GR"/>
        </w:rPr>
      </w:pPr>
    </w:p>
    <w:p w:rsidR="00190A14" w:rsidRPr="009B71D2" w:rsidRDefault="0099146C" w:rsidP="00A4414B">
      <w:pPr>
        <w:ind w:right="11"/>
        <w:rPr>
          <w:sz w:val="22"/>
          <w:szCs w:val="22"/>
          <w:lang w:val="el-GR"/>
        </w:rPr>
      </w:pPr>
      <w:r w:rsidRPr="009B71D2">
        <w:rPr>
          <w:sz w:val="22"/>
          <w:szCs w:val="22"/>
          <w:lang w:val="el-GR"/>
        </w:rPr>
        <w:t xml:space="preserve">Πριν την πρώτη χρήση να φυλάσσετε τα σκευάσματα Humalog </w:t>
      </w:r>
      <w:r w:rsidR="00622225" w:rsidRPr="009B71D2">
        <w:rPr>
          <w:sz w:val="22"/>
          <w:szCs w:val="22"/>
          <w:lang w:val="en-US"/>
        </w:rPr>
        <w:t>KwikPen</w:t>
      </w:r>
      <w:r w:rsidRPr="009B71D2">
        <w:rPr>
          <w:sz w:val="22"/>
          <w:szCs w:val="22"/>
          <w:lang w:val="el-GR"/>
        </w:rPr>
        <w:t xml:space="preserve"> στο ψυγείο (2</w:t>
      </w:r>
      <w:r w:rsidR="00081E17" w:rsidRPr="009B71D2">
        <w:rPr>
          <w:sz w:val="22"/>
          <w:szCs w:val="22"/>
          <w:lang w:val="el-GR"/>
        </w:rPr>
        <w:t>°</w:t>
      </w:r>
      <w:r w:rsidR="00081E17" w:rsidRPr="009B71D2">
        <w:rPr>
          <w:sz w:val="22"/>
          <w:szCs w:val="22"/>
          <w:lang w:val="en-US"/>
        </w:rPr>
        <w:t>C</w:t>
      </w:r>
      <w:r w:rsidRPr="009B71D2">
        <w:rPr>
          <w:sz w:val="22"/>
          <w:szCs w:val="22"/>
          <w:lang w:val="el-GR"/>
        </w:rPr>
        <w:t xml:space="preserve"> -</w:t>
      </w:r>
      <w:r w:rsidR="00190A14" w:rsidRPr="009B71D2">
        <w:rPr>
          <w:sz w:val="22"/>
          <w:szCs w:val="22"/>
          <w:lang w:val="el-GR"/>
        </w:rPr>
        <w:t xml:space="preserve"> </w:t>
      </w:r>
      <w:r w:rsidRPr="009B71D2">
        <w:rPr>
          <w:sz w:val="22"/>
          <w:szCs w:val="22"/>
          <w:lang w:val="el-GR"/>
        </w:rPr>
        <w:t>8</w:t>
      </w:r>
      <w:r w:rsidR="00081E17" w:rsidRPr="009B71D2">
        <w:rPr>
          <w:sz w:val="22"/>
          <w:szCs w:val="22"/>
          <w:lang w:val="el-GR"/>
        </w:rPr>
        <w:t>°</w:t>
      </w:r>
      <w:r w:rsidR="00081E17" w:rsidRPr="009B71D2">
        <w:rPr>
          <w:sz w:val="22"/>
          <w:szCs w:val="22"/>
          <w:lang w:val="en-US"/>
        </w:rPr>
        <w:t>C</w:t>
      </w:r>
      <w:r w:rsidRPr="009B71D2">
        <w:rPr>
          <w:sz w:val="22"/>
          <w:szCs w:val="22"/>
          <w:lang w:val="el-GR"/>
        </w:rPr>
        <w:t xml:space="preserve">). Να μην καταψύχονται. </w:t>
      </w:r>
    </w:p>
    <w:p w:rsidR="00190A14" w:rsidRPr="009B71D2" w:rsidRDefault="00190A14" w:rsidP="00A4414B">
      <w:pPr>
        <w:ind w:right="11"/>
        <w:rPr>
          <w:sz w:val="22"/>
          <w:szCs w:val="22"/>
          <w:lang w:val="el-GR"/>
        </w:rPr>
      </w:pPr>
    </w:p>
    <w:p w:rsidR="00190A14" w:rsidRPr="009B71D2" w:rsidRDefault="0099146C" w:rsidP="00A4414B">
      <w:pPr>
        <w:ind w:right="11"/>
        <w:rPr>
          <w:sz w:val="22"/>
          <w:szCs w:val="22"/>
          <w:lang w:val="el-GR"/>
        </w:rPr>
      </w:pPr>
      <w:r w:rsidRPr="009B71D2">
        <w:rPr>
          <w:sz w:val="22"/>
          <w:szCs w:val="22"/>
          <w:lang w:val="el-GR"/>
        </w:rPr>
        <w:t xml:space="preserve">Οι </w:t>
      </w:r>
      <w:r w:rsidR="00384EF4" w:rsidRPr="009B71D2">
        <w:rPr>
          <w:sz w:val="22"/>
          <w:szCs w:val="22"/>
          <w:lang w:val="en-US"/>
        </w:rPr>
        <w:t>Humalog</w:t>
      </w:r>
      <w:r w:rsidR="00384EF4" w:rsidRPr="009B71D2">
        <w:rPr>
          <w:sz w:val="22"/>
          <w:szCs w:val="22"/>
          <w:lang w:val="el-GR"/>
        </w:rPr>
        <w:t xml:space="preserve"> </w:t>
      </w:r>
      <w:r w:rsidR="00726538" w:rsidRPr="009B71D2">
        <w:rPr>
          <w:sz w:val="22"/>
          <w:szCs w:val="22"/>
          <w:lang w:val="en-US"/>
        </w:rPr>
        <w:t>KwikPen</w:t>
      </w:r>
      <w:r w:rsidRPr="009B71D2">
        <w:rPr>
          <w:sz w:val="22"/>
          <w:szCs w:val="22"/>
          <w:lang w:val="el-GR"/>
        </w:rPr>
        <w:t xml:space="preserve"> που χρησιμοποιούνται,</w:t>
      </w:r>
      <w:r w:rsidR="00BF33CA" w:rsidRPr="009B71D2">
        <w:rPr>
          <w:sz w:val="22"/>
          <w:szCs w:val="22"/>
          <w:lang w:val="el-GR"/>
        </w:rPr>
        <w:t xml:space="preserve"> να διατηρούνται σε θερμοκρασία</w:t>
      </w:r>
      <w:r w:rsidRPr="009B71D2">
        <w:rPr>
          <w:sz w:val="22"/>
          <w:szCs w:val="22"/>
          <w:lang w:val="el-GR"/>
        </w:rPr>
        <w:t xml:space="preserve"> δωματίου </w:t>
      </w:r>
    </w:p>
    <w:p w:rsidR="00190A14" w:rsidRPr="009B71D2" w:rsidRDefault="0099146C" w:rsidP="00A4414B">
      <w:pPr>
        <w:ind w:right="11"/>
        <w:rPr>
          <w:sz w:val="22"/>
          <w:szCs w:val="22"/>
          <w:lang w:val="el-GR"/>
        </w:rPr>
      </w:pPr>
      <w:r w:rsidRPr="009B71D2">
        <w:rPr>
          <w:sz w:val="22"/>
          <w:szCs w:val="22"/>
          <w:lang w:val="el-GR"/>
        </w:rPr>
        <w:t>(</w:t>
      </w:r>
      <w:r w:rsidR="00E63B30" w:rsidRPr="009B71D2">
        <w:rPr>
          <w:sz w:val="22"/>
          <w:szCs w:val="22"/>
          <w:lang w:val="el-GR"/>
        </w:rPr>
        <w:t>μικρότερη των</w:t>
      </w:r>
      <w:r w:rsidRPr="009B71D2">
        <w:rPr>
          <w:sz w:val="22"/>
          <w:szCs w:val="22"/>
          <w:lang w:val="el-GR"/>
        </w:rPr>
        <w:t xml:space="preserve"> 30</w:t>
      </w:r>
      <w:r w:rsidR="00081E17" w:rsidRPr="009B71D2">
        <w:rPr>
          <w:sz w:val="22"/>
          <w:szCs w:val="22"/>
          <w:lang w:val="el-GR"/>
        </w:rPr>
        <w:t>°</w:t>
      </w:r>
      <w:r w:rsidR="00081E17" w:rsidRPr="009B71D2">
        <w:rPr>
          <w:sz w:val="22"/>
          <w:szCs w:val="22"/>
          <w:lang w:val="en-US"/>
        </w:rPr>
        <w:t>C</w:t>
      </w:r>
      <w:r w:rsidRPr="009B71D2">
        <w:rPr>
          <w:sz w:val="22"/>
          <w:szCs w:val="22"/>
          <w:lang w:val="el-GR"/>
        </w:rPr>
        <w:t>), για διάστημα</w:t>
      </w:r>
      <w:r w:rsidR="00FB0F07" w:rsidRPr="009B71D2">
        <w:rPr>
          <w:sz w:val="22"/>
          <w:szCs w:val="22"/>
          <w:lang w:val="el-GR"/>
        </w:rPr>
        <w:t xml:space="preserve"> </w:t>
      </w:r>
      <w:r w:rsidR="00333F25" w:rsidRPr="009B71D2">
        <w:rPr>
          <w:sz w:val="22"/>
          <w:szCs w:val="22"/>
          <w:lang w:val="el-GR"/>
        </w:rPr>
        <w:t>μέχρι 28 ημέρες. Να μην εκτίθε</w:t>
      </w:r>
      <w:r w:rsidRPr="009B71D2">
        <w:rPr>
          <w:sz w:val="22"/>
          <w:szCs w:val="22"/>
          <w:lang w:val="el-GR"/>
        </w:rPr>
        <w:t>νται σε θερμότητα ή ηλιακή ακτινοβολία.</w:t>
      </w:r>
      <w:r w:rsidR="00190A14" w:rsidRPr="009B71D2">
        <w:rPr>
          <w:sz w:val="22"/>
          <w:szCs w:val="22"/>
          <w:lang w:val="el-GR"/>
        </w:rPr>
        <w:t xml:space="preserve"> </w:t>
      </w:r>
      <w:r w:rsidR="00190A14" w:rsidRPr="009B71D2">
        <w:rPr>
          <w:sz w:val="22"/>
          <w:szCs w:val="22"/>
          <w:lang w:val="en-US"/>
        </w:rPr>
        <w:t>O</w:t>
      </w:r>
      <w:r w:rsidR="00190A14" w:rsidRPr="009B71D2">
        <w:rPr>
          <w:sz w:val="22"/>
          <w:szCs w:val="22"/>
          <w:lang w:val="el-GR"/>
        </w:rPr>
        <w:t>ι πένες</w:t>
      </w:r>
      <w:r w:rsidR="00F839EF" w:rsidRPr="009B71D2">
        <w:rPr>
          <w:sz w:val="22"/>
          <w:szCs w:val="22"/>
          <w:lang w:val="el-GR"/>
        </w:rPr>
        <w:t xml:space="preserve"> </w:t>
      </w:r>
      <w:r w:rsidR="00726538" w:rsidRPr="009B71D2">
        <w:rPr>
          <w:sz w:val="22"/>
          <w:szCs w:val="22"/>
          <w:lang w:val="en-US"/>
        </w:rPr>
        <w:t>KwikPen</w:t>
      </w:r>
      <w:r w:rsidR="00190A14" w:rsidRPr="009B71D2">
        <w:rPr>
          <w:sz w:val="22"/>
          <w:szCs w:val="22"/>
          <w:lang w:val="el-GR"/>
        </w:rPr>
        <w:t xml:space="preserve"> που χρησιμοποιούνται να μην τοποθετούνται στο ψυγείο. Η πένα </w:t>
      </w:r>
      <w:r w:rsidR="00726538" w:rsidRPr="009B71D2">
        <w:rPr>
          <w:sz w:val="22"/>
          <w:szCs w:val="22"/>
          <w:lang w:val="en-US"/>
        </w:rPr>
        <w:t>KwikPen</w:t>
      </w:r>
      <w:r w:rsidR="00F839EF" w:rsidRPr="009B71D2">
        <w:rPr>
          <w:sz w:val="22"/>
          <w:szCs w:val="22"/>
          <w:lang w:val="el-GR"/>
        </w:rPr>
        <w:t xml:space="preserve"> </w:t>
      </w:r>
      <w:r w:rsidR="00190A14" w:rsidRPr="009B71D2">
        <w:rPr>
          <w:sz w:val="22"/>
          <w:szCs w:val="22"/>
          <w:lang w:val="el-GR"/>
        </w:rPr>
        <w:t>δεν πρέπει να φυλάσσετ</w:t>
      </w:r>
      <w:r w:rsidR="00B00717" w:rsidRPr="009B71D2">
        <w:rPr>
          <w:sz w:val="22"/>
          <w:szCs w:val="22"/>
          <w:lang w:val="el-GR"/>
        </w:rPr>
        <w:t>αι</w:t>
      </w:r>
      <w:r w:rsidR="00190A14" w:rsidRPr="009B71D2">
        <w:rPr>
          <w:sz w:val="22"/>
          <w:szCs w:val="22"/>
          <w:lang w:val="el-GR"/>
        </w:rPr>
        <w:t xml:space="preserve"> με τη βελόνα τοποθετημένη.</w:t>
      </w:r>
    </w:p>
    <w:p w:rsidR="0099146C" w:rsidRPr="009B71D2" w:rsidRDefault="0099146C" w:rsidP="00A4414B">
      <w:pPr>
        <w:ind w:right="11"/>
        <w:rPr>
          <w:sz w:val="22"/>
          <w:szCs w:val="22"/>
          <w:lang w:val="el-GR"/>
        </w:rPr>
      </w:pPr>
    </w:p>
    <w:p w:rsidR="00BA7451" w:rsidRPr="009B71D2" w:rsidRDefault="00BA7451" w:rsidP="00A4414B">
      <w:pPr>
        <w:ind w:right="11"/>
        <w:rPr>
          <w:sz w:val="22"/>
          <w:szCs w:val="22"/>
          <w:lang w:val="el-GR"/>
        </w:rPr>
      </w:pPr>
      <w:r w:rsidRPr="009B71D2">
        <w:rPr>
          <w:sz w:val="22"/>
          <w:szCs w:val="22"/>
          <w:lang w:val="el-GR"/>
        </w:rPr>
        <w:t xml:space="preserve">Να φυλάσσεται σε μέρη </w:t>
      </w:r>
      <w:r w:rsidR="00E865F3" w:rsidRPr="009B71D2">
        <w:rPr>
          <w:sz w:val="22"/>
          <w:szCs w:val="22"/>
          <w:lang w:val="el-GR"/>
        </w:rPr>
        <w:t>που δεν το βλέπουν και δεν το φθάνουν τα παιδιά</w:t>
      </w:r>
      <w:r w:rsidRPr="009B71D2">
        <w:rPr>
          <w:sz w:val="22"/>
          <w:szCs w:val="22"/>
          <w:lang w:val="el-GR"/>
        </w:rPr>
        <w:t xml:space="preserve">. </w:t>
      </w:r>
    </w:p>
    <w:p w:rsidR="0099146C" w:rsidRPr="009B71D2" w:rsidRDefault="0099146C" w:rsidP="00A4414B">
      <w:pPr>
        <w:ind w:right="11"/>
        <w:rPr>
          <w:sz w:val="22"/>
          <w:szCs w:val="22"/>
          <w:lang w:val="el-GR"/>
        </w:rPr>
      </w:pPr>
    </w:p>
    <w:p w:rsidR="0099146C" w:rsidRPr="009B71D2" w:rsidRDefault="0099146C" w:rsidP="00A4414B">
      <w:pPr>
        <w:ind w:right="11"/>
        <w:rPr>
          <w:sz w:val="22"/>
          <w:szCs w:val="22"/>
          <w:lang w:val="el-GR"/>
        </w:rPr>
      </w:pPr>
      <w:r w:rsidRPr="009B71D2">
        <w:rPr>
          <w:sz w:val="22"/>
          <w:szCs w:val="22"/>
          <w:lang w:val="el-GR"/>
        </w:rPr>
        <w:t>Να μη</w:t>
      </w:r>
      <w:r w:rsidR="007C7A53" w:rsidRPr="009B71D2">
        <w:rPr>
          <w:sz w:val="22"/>
          <w:szCs w:val="22"/>
          <w:lang w:val="el-GR"/>
        </w:rPr>
        <w:t>ν</w:t>
      </w:r>
      <w:r w:rsidRPr="009B71D2">
        <w:rPr>
          <w:sz w:val="22"/>
          <w:szCs w:val="22"/>
          <w:lang w:val="el-GR"/>
        </w:rPr>
        <w:t xml:space="preserve"> </w:t>
      </w:r>
      <w:r w:rsidR="00726286" w:rsidRPr="009B71D2">
        <w:rPr>
          <w:sz w:val="22"/>
          <w:szCs w:val="22"/>
          <w:lang w:val="el-GR"/>
        </w:rPr>
        <w:t xml:space="preserve">χρησιμοποιείτε </w:t>
      </w:r>
      <w:r w:rsidR="00912EC7" w:rsidRPr="009B71D2">
        <w:rPr>
          <w:sz w:val="22"/>
          <w:szCs w:val="22"/>
          <w:lang w:val="el-GR"/>
        </w:rPr>
        <w:t>το φάρμακο αυτό</w:t>
      </w:r>
      <w:r w:rsidRPr="009B71D2">
        <w:rPr>
          <w:sz w:val="22"/>
          <w:szCs w:val="22"/>
          <w:lang w:val="el-GR"/>
        </w:rPr>
        <w:t xml:space="preserve"> μετά την ημερομηνία λήξης που αναγράφεται στην επισήμανση στο κουτί και στην </w:t>
      </w:r>
      <w:r w:rsidR="008265AB" w:rsidRPr="009B71D2">
        <w:rPr>
          <w:sz w:val="22"/>
          <w:szCs w:val="22"/>
          <w:lang w:val="el-GR"/>
        </w:rPr>
        <w:t>ετικέτα</w:t>
      </w:r>
      <w:r w:rsidRPr="009B71D2">
        <w:rPr>
          <w:sz w:val="22"/>
          <w:szCs w:val="22"/>
          <w:lang w:val="el-GR"/>
        </w:rPr>
        <w:t>. Η ημερομηνία λήξης είναι η τελευταία ημέρα του αναγραφόμενου μήνα.</w:t>
      </w:r>
    </w:p>
    <w:p w:rsidR="0099146C" w:rsidRPr="009B71D2" w:rsidRDefault="0099146C" w:rsidP="00A4414B">
      <w:pPr>
        <w:ind w:right="11"/>
        <w:rPr>
          <w:sz w:val="22"/>
          <w:szCs w:val="22"/>
          <w:lang w:val="el-GR"/>
        </w:rPr>
      </w:pPr>
    </w:p>
    <w:p w:rsidR="0099146C" w:rsidRPr="009B71D2" w:rsidRDefault="0099146C" w:rsidP="00A4414B">
      <w:pPr>
        <w:ind w:right="11"/>
        <w:rPr>
          <w:sz w:val="22"/>
          <w:szCs w:val="22"/>
          <w:lang w:val="el-GR"/>
        </w:rPr>
      </w:pPr>
      <w:r w:rsidRPr="009B71D2">
        <w:rPr>
          <w:sz w:val="22"/>
          <w:szCs w:val="22"/>
          <w:lang w:val="el-GR"/>
        </w:rPr>
        <w:t>Να μη</w:t>
      </w:r>
      <w:r w:rsidR="007C7A53" w:rsidRPr="009B71D2">
        <w:rPr>
          <w:sz w:val="22"/>
          <w:szCs w:val="22"/>
          <w:lang w:val="el-GR"/>
        </w:rPr>
        <w:t>ν</w:t>
      </w:r>
      <w:r w:rsidRPr="009B71D2">
        <w:rPr>
          <w:sz w:val="22"/>
          <w:szCs w:val="22"/>
          <w:lang w:val="el-GR"/>
        </w:rPr>
        <w:t xml:space="preserve"> </w:t>
      </w:r>
      <w:r w:rsidR="00726286" w:rsidRPr="009B71D2">
        <w:rPr>
          <w:sz w:val="22"/>
          <w:szCs w:val="22"/>
          <w:lang w:val="el-GR"/>
        </w:rPr>
        <w:t xml:space="preserve">χρησιμοποιείτε </w:t>
      </w:r>
      <w:r w:rsidR="00D4604E" w:rsidRPr="009B71D2">
        <w:rPr>
          <w:sz w:val="22"/>
          <w:szCs w:val="22"/>
          <w:lang w:val="el-GR"/>
        </w:rPr>
        <w:t>το φάρμακο αυτό</w:t>
      </w:r>
      <w:r w:rsidRPr="009B71D2">
        <w:rPr>
          <w:sz w:val="22"/>
          <w:szCs w:val="22"/>
          <w:lang w:val="el-GR"/>
        </w:rPr>
        <w:t xml:space="preserve"> εάν παρατηρήσετε χρωματισμό του διαλύματος ή αιωρούμενα σωματίδια. Να τη χρησιμοποιείτε </w:t>
      </w:r>
      <w:r w:rsidRPr="009B71D2">
        <w:rPr>
          <w:b/>
          <w:sz w:val="22"/>
          <w:szCs w:val="22"/>
          <w:lang w:val="el-GR"/>
        </w:rPr>
        <w:t>μόνο</w:t>
      </w:r>
      <w:r w:rsidRPr="009B71D2">
        <w:rPr>
          <w:sz w:val="22"/>
          <w:szCs w:val="22"/>
          <w:lang w:val="el-GR"/>
        </w:rPr>
        <w:t xml:space="preserve"> εάν το διάλυμα είναι διαυγές σαν το νερό. Να ελέγχετε το διάλυμα πριν από κάθε ένεση.</w:t>
      </w:r>
    </w:p>
    <w:p w:rsidR="0099146C" w:rsidRPr="009B71D2" w:rsidRDefault="0099146C" w:rsidP="00A4414B">
      <w:pPr>
        <w:ind w:right="11"/>
        <w:rPr>
          <w:sz w:val="22"/>
          <w:szCs w:val="22"/>
          <w:lang w:val="el-GR"/>
        </w:rPr>
      </w:pPr>
    </w:p>
    <w:p w:rsidR="0099146C" w:rsidRPr="009B71D2" w:rsidRDefault="0099146C" w:rsidP="00A4414B">
      <w:pPr>
        <w:ind w:right="11"/>
        <w:rPr>
          <w:sz w:val="22"/>
          <w:szCs w:val="22"/>
          <w:lang w:val="el-GR"/>
        </w:rPr>
      </w:pPr>
      <w:r w:rsidRPr="009B71D2">
        <w:rPr>
          <w:sz w:val="22"/>
          <w:szCs w:val="22"/>
          <w:lang w:val="el-GR"/>
        </w:rPr>
        <w:t xml:space="preserve">Τα φάρμακα δεν πρέπει να απορρίπτονται στο νερό της αποχέτευσης ή στα </w:t>
      </w:r>
      <w:r w:rsidR="00BC6BD0" w:rsidRPr="009B71D2">
        <w:rPr>
          <w:sz w:val="22"/>
          <w:szCs w:val="22"/>
          <w:lang w:val="el-GR"/>
        </w:rPr>
        <w:t>οικιακά απορρίμματα</w:t>
      </w:r>
      <w:r w:rsidRPr="009B71D2">
        <w:rPr>
          <w:sz w:val="22"/>
          <w:szCs w:val="22"/>
          <w:lang w:val="el-GR"/>
        </w:rPr>
        <w:t>. Ρωτήστε το φαρμακοποιό σας πώς να πετάξετε τα φάρμακα που δεν χρειάζονται πια. Αυτά τα μέτρα θα βοηθήσουν στη</w:t>
      </w:r>
      <w:r w:rsidR="00E358A5" w:rsidRPr="009B71D2">
        <w:rPr>
          <w:sz w:val="22"/>
          <w:szCs w:val="22"/>
          <w:lang w:val="el-GR"/>
        </w:rPr>
        <w:t>ν</w:t>
      </w:r>
      <w:r w:rsidRPr="009B71D2">
        <w:rPr>
          <w:sz w:val="22"/>
          <w:szCs w:val="22"/>
          <w:lang w:val="el-GR"/>
        </w:rPr>
        <w:t xml:space="preserve"> προστασία του περιβάλλοντος. </w:t>
      </w:r>
    </w:p>
    <w:p w:rsidR="0099146C" w:rsidRPr="009B71D2" w:rsidRDefault="00FB0F07" w:rsidP="00A4414B">
      <w:pPr>
        <w:ind w:right="11"/>
        <w:rPr>
          <w:sz w:val="22"/>
          <w:szCs w:val="22"/>
          <w:lang w:val="el-GR"/>
        </w:rPr>
      </w:pPr>
      <w:r w:rsidRPr="009B71D2">
        <w:rPr>
          <w:sz w:val="22"/>
          <w:szCs w:val="22"/>
          <w:lang w:val="el-GR"/>
        </w:rPr>
        <w:t xml:space="preserve"> </w:t>
      </w:r>
    </w:p>
    <w:p w:rsidR="0099146C" w:rsidRPr="009B71D2" w:rsidRDefault="0099146C" w:rsidP="00A4414B">
      <w:pPr>
        <w:ind w:right="11"/>
        <w:rPr>
          <w:sz w:val="22"/>
          <w:szCs w:val="22"/>
          <w:lang w:val="el-GR"/>
        </w:rPr>
      </w:pPr>
    </w:p>
    <w:p w:rsidR="0099146C" w:rsidRPr="009B71D2" w:rsidRDefault="0099146C" w:rsidP="00A4414B">
      <w:pPr>
        <w:ind w:right="11"/>
        <w:rPr>
          <w:b/>
          <w:sz w:val="22"/>
          <w:szCs w:val="22"/>
          <w:lang w:val="el-GR"/>
        </w:rPr>
      </w:pPr>
      <w:r w:rsidRPr="009B71D2">
        <w:rPr>
          <w:b/>
          <w:sz w:val="22"/>
          <w:szCs w:val="22"/>
          <w:lang w:val="el-GR"/>
        </w:rPr>
        <w:t xml:space="preserve">6. </w:t>
      </w:r>
      <w:r w:rsidRPr="009B71D2">
        <w:rPr>
          <w:b/>
          <w:sz w:val="22"/>
          <w:szCs w:val="22"/>
          <w:lang w:val="el-GR"/>
        </w:rPr>
        <w:tab/>
      </w:r>
      <w:r w:rsidR="003D1585" w:rsidRPr="009B71D2">
        <w:rPr>
          <w:b/>
          <w:sz w:val="22"/>
          <w:lang w:val="el-GR"/>
        </w:rPr>
        <w:t>Περιεχόμεν</w:t>
      </w:r>
      <w:r w:rsidR="000325F0" w:rsidRPr="009B71D2">
        <w:rPr>
          <w:b/>
          <w:sz w:val="22"/>
          <w:lang w:val="el-GR"/>
        </w:rPr>
        <w:t>α</w:t>
      </w:r>
      <w:r w:rsidR="003D1585" w:rsidRPr="009B71D2">
        <w:rPr>
          <w:b/>
          <w:sz w:val="22"/>
          <w:lang w:val="el-GR"/>
        </w:rPr>
        <w:t xml:space="preserve"> της συσκευασίας και λοιπές πληροφορίες</w:t>
      </w:r>
    </w:p>
    <w:p w:rsidR="0099146C" w:rsidRPr="009B71D2" w:rsidRDefault="0099146C" w:rsidP="00A4414B">
      <w:pPr>
        <w:ind w:right="11"/>
        <w:rPr>
          <w:b/>
          <w:sz w:val="22"/>
          <w:szCs w:val="22"/>
          <w:lang w:val="el-GR"/>
        </w:rPr>
      </w:pPr>
    </w:p>
    <w:p w:rsidR="0099146C" w:rsidRPr="009B71D2" w:rsidRDefault="0099146C" w:rsidP="00A4414B">
      <w:pPr>
        <w:ind w:right="11"/>
        <w:rPr>
          <w:b/>
          <w:sz w:val="22"/>
          <w:szCs w:val="22"/>
          <w:lang w:val="el-GR"/>
        </w:rPr>
      </w:pPr>
      <w:r w:rsidRPr="009B71D2">
        <w:rPr>
          <w:b/>
          <w:sz w:val="22"/>
          <w:szCs w:val="22"/>
          <w:lang w:val="el-GR"/>
        </w:rPr>
        <w:t xml:space="preserve">Τι περιέχει η </w:t>
      </w:r>
      <w:r w:rsidRPr="009B71D2">
        <w:rPr>
          <w:b/>
          <w:sz w:val="22"/>
          <w:szCs w:val="22"/>
        </w:rPr>
        <w:t>Humalog</w:t>
      </w:r>
      <w:r w:rsidRPr="009B71D2">
        <w:rPr>
          <w:b/>
          <w:sz w:val="22"/>
          <w:szCs w:val="22"/>
          <w:lang w:val="el-GR"/>
        </w:rPr>
        <w:t xml:space="preserve"> </w:t>
      </w:r>
      <w:r w:rsidR="000210F1" w:rsidRPr="009B71D2">
        <w:rPr>
          <w:b/>
          <w:sz w:val="22"/>
          <w:szCs w:val="22"/>
          <w:lang w:val="el-GR"/>
        </w:rPr>
        <w:t xml:space="preserve">100 </w:t>
      </w:r>
      <w:r w:rsidR="004F6BDB" w:rsidRPr="009B71D2">
        <w:rPr>
          <w:b/>
          <w:sz w:val="22"/>
          <w:szCs w:val="22"/>
          <w:lang w:val="el-GR"/>
        </w:rPr>
        <w:t>μονάδες</w:t>
      </w:r>
      <w:r w:rsidR="000210F1" w:rsidRPr="009B71D2">
        <w:rPr>
          <w:b/>
          <w:sz w:val="22"/>
          <w:szCs w:val="22"/>
          <w:lang w:val="el-GR"/>
        </w:rPr>
        <w:t>/</w:t>
      </w:r>
      <w:r w:rsidR="000210F1" w:rsidRPr="009B71D2">
        <w:rPr>
          <w:b/>
          <w:sz w:val="22"/>
          <w:szCs w:val="22"/>
          <w:lang w:val="en-US"/>
        </w:rPr>
        <w:t>ml</w:t>
      </w:r>
      <w:r w:rsidR="000210F1" w:rsidRPr="009B71D2">
        <w:rPr>
          <w:b/>
          <w:sz w:val="22"/>
          <w:szCs w:val="22"/>
          <w:lang w:val="el-GR"/>
        </w:rPr>
        <w:t xml:space="preserve"> </w:t>
      </w:r>
      <w:r w:rsidR="00622225" w:rsidRPr="009B71D2">
        <w:rPr>
          <w:b/>
          <w:sz w:val="22"/>
          <w:szCs w:val="22"/>
          <w:lang w:val="en-US"/>
        </w:rPr>
        <w:t>KwikPen</w:t>
      </w:r>
      <w:r w:rsidRPr="009B71D2">
        <w:rPr>
          <w:b/>
          <w:sz w:val="22"/>
          <w:szCs w:val="22"/>
          <w:lang w:val="el-GR"/>
        </w:rPr>
        <w:t xml:space="preserve"> ενέσιμο διάλυμα</w:t>
      </w:r>
    </w:p>
    <w:p w:rsidR="0099146C" w:rsidRPr="009B71D2" w:rsidRDefault="0099146C" w:rsidP="00A4414B">
      <w:pPr>
        <w:ind w:left="546" w:right="11" w:hanging="546"/>
        <w:rPr>
          <w:sz w:val="22"/>
          <w:szCs w:val="22"/>
          <w:lang w:val="el-GR"/>
        </w:rPr>
      </w:pPr>
      <w:r w:rsidRPr="009B71D2">
        <w:rPr>
          <w:sz w:val="22"/>
          <w:szCs w:val="22"/>
          <w:lang w:val="el-GR"/>
        </w:rPr>
        <w:t>-</w:t>
      </w:r>
      <w:r w:rsidRPr="009B71D2">
        <w:rPr>
          <w:sz w:val="22"/>
          <w:szCs w:val="22"/>
          <w:lang w:val="el-GR"/>
        </w:rPr>
        <w:tab/>
        <w:t xml:space="preserve">Η δραστική ουσία είναι η ινσουλίνη lispro. Η ινσουλίνη </w:t>
      </w:r>
      <w:r w:rsidRPr="009B71D2">
        <w:rPr>
          <w:sz w:val="22"/>
          <w:szCs w:val="22"/>
          <w:lang w:val="en-US"/>
        </w:rPr>
        <w:t>lispro</w:t>
      </w:r>
      <w:r w:rsidRPr="009B71D2">
        <w:rPr>
          <w:sz w:val="22"/>
          <w:szCs w:val="22"/>
          <w:lang w:val="el-GR"/>
        </w:rPr>
        <w:t xml:space="preserve"> παρασκευάζεται εργαστηριακά με την τεχνολογία του “ανασυνδυασμένου DNA”. Αποτελεί μία τροποποιημένη μορφή της φυσιολογικής ανθρώπινης ινσουλίνης και διαφέρει και από τις άλλες ανθρώπινες ινσουλίνες (άλλων παρασκευαστών) και από τις ινσουλίνες ζω</w:t>
      </w:r>
      <w:r w:rsidR="00CB68CA" w:rsidRPr="009B71D2">
        <w:rPr>
          <w:sz w:val="22"/>
          <w:szCs w:val="22"/>
          <w:lang w:val="el-GR"/>
        </w:rPr>
        <w:t>ι</w:t>
      </w:r>
      <w:r w:rsidRPr="009B71D2">
        <w:rPr>
          <w:sz w:val="22"/>
          <w:szCs w:val="22"/>
          <w:lang w:val="el-GR"/>
        </w:rPr>
        <w:t xml:space="preserve">κής προέλευσης. Η ινσουλίνη </w:t>
      </w:r>
      <w:r w:rsidRPr="009B71D2">
        <w:rPr>
          <w:sz w:val="22"/>
          <w:szCs w:val="22"/>
          <w:lang w:val="en-US"/>
        </w:rPr>
        <w:t>lispro</w:t>
      </w:r>
      <w:r w:rsidRPr="009B71D2">
        <w:rPr>
          <w:sz w:val="22"/>
          <w:szCs w:val="22"/>
          <w:lang w:val="el-GR"/>
        </w:rPr>
        <w:t xml:space="preserve"> μοιάζει με την ανθρώπινη ινσουλίνη, η οποία είναι μία φυσική ορμόνη που παράγεται στο ανθρώπινο πάγκρεας. </w:t>
      </w:r>
    </w:p>
    <w:p w:rsidR="0099146C" w:rsidRPr="009B71D2" w:rsidRDefault="00CF0DD8" w:rsidP="00A4414B">
      <w:pPr>
        <w:ind w:left="546" w:right="11" w:hanging="546"/>
        <w:rPr>
          <w:sz w:val="22"/>
          <w:szCs w:val="22"/>
          <w:lang w:val="el-GR"/>
        </w:rPr>
      </w:pPr>
      <w:r w:rsidRPr="009B71D2">
        <w:rPr>
          <w:sz w:val="22"/>
          <w:szCs w:val="22"/>
          <w:lang w:val="el-GR"/>
        </w:rPr>
        <w:t>-</w:t>
      </w:r>
      <w:r w:rsidRPr="009B71D2">
        <w:rPr>
          <w:sz w:val="22"/>
          <w:szCs w:val="22"/>
          <w:lang w:val="el-GR"/>
        </w:rPr>
        <w:tab/>
        <w:t>Τα άλλα έκδοχα είναι: μ</w:t>
      </w:r>
      <w:r w:rsidR="0099146C" w:rsidRPr="009B71D2">
        <w:rPr>
          <w:sz w:val="22"/>
          <w:szCs w:val="22"/>
          <w:lang w:val="el-GR"/>
        </w:rPr>
        <w:t>-κρεσόλη, γλυκερόλη, διβασικό φωσφορικό νάτριο 7Η</w:t>
      </w:r>
      <w:r w:rsidR="0099146C" w:rsidRPr="009B71D2">
        <w:rPr>
          <w:sz w:val="22"/>
          <w:szCs w:val="22"/>
          <w:vertAlign w:val="subscript"/>
          <w:lang w:val="el-GR"/>
        </w:rPr>
        <w:t>2</w:t>
      </w:r>
      <w:r w:rsidR="0099146C" w:rsidRPr="009B71D2">
        <w:rPr>
          <w:sz w:val="22"/>
          <w:szCs w:val="22"/>
          <w:lang w:val="el-GR"/>
        </w:rPr>
        <w:t>Ο, οξείδιο ψευδαργύρου και ύδωρ</w:t>
      </w:r>
      <w:r w:rsidR="00BC29FB" w:rsidRPr="009B71D2">
        <w:rPr>
          <w:sz w:val="22"/>
          <w:szCs w:val="22"/>
          <w:lang w:val="el-GR"/>
        </w:rPr>
        <w:t xml:space="preserve"> για ενέσιμα</w:t>
      </w:r>
      <w:r w:rsidR="0099146C" w:rsidRPr="009B71D2">
        <w:rPr>
          <w:sz w:val="22"/>
          <w:szCs w:val="22"/>
          <w:lang w:val="el-GR"/>
        </w:rPr>
        <w:t xml:space="preserve">. Υδροξείδιο του νατρίου και/ή υδροχλωρικό οξύ μπορεί να έχουν χρησιμοποιηθεί κατά την παραγωγική διαδικασία για τη ρύθμιση του ΡΗ. </w:t>
      </w:r>
    </w:p>
    <w:p w:rsidR="00BE5939" w:rsidRPr="009B71D2" w:rsidRDefault="00BE5939" w:rsidP="00A4414B">
      <w:pPr>
        <w:ind w:right="11"/>
        <w:rPr>
          <w:sz w:val="22"/>
          <w:szCs w:val="22"/>
          <w:lang w:val="el-GR"/>
        </w:rPr>
      </w:pPr>
    </w:p>
    <w:p w:rsidR="0099146C" w:rsidRPr="009B71D2" w:rsidRDefault="0099146C" w:rsidP="00DD662A">
      <w:pPr>
        <w:keepNext/>
        <w:ind w:right="11"/>
        <w:rPr>
          <w:b/>
          <w:sz w:val="22"/>
          <w:szCs w:val="22"/>
          <w:lang w:val="el-GR"/>
        </w:rPr>
      </w:pPr>
      <w:r w:rsidRPr="009B71D2">
        <w:rPr>
          <w:b/>
          <w:sz w:val="22"/>
          <w:szCs w:val="22"/>
          <w:lang w:val="el-GR"/>
        </w:rPr>
        <w:t xml:space="preserve">Εμφάνιση της </w:t>
      </w:r>
      <w:r w:rsidRPr="009B71D2">
        <w:rPr>
          <w:b/>
          <w:sz w:val="22"/>
          <w:szCs w:val="22"/>
          <w:lang w:val="en-US"/>
        </w:rPr>
        <w:t>Humalog</w:t>
      </w:r>
      <w:r w:rsidRPr="009B71D2">
        <w:rPr>
          <w:b/>
          <w:sz w:val="22"/>
          <w:szCs w:val="22"/>
          <w:lang w:val="el-GR"/>
        </w:rPr>
        <w:t xml:space="preserve"> </w:t>
      </w:r>
      <w:r w:rsidR="00622225" w:rsidRPr="009B71D2">
        <w:rPr>
          <w:b/>
          <w:sz w:val="22"/>
          <w:szCs w:val="22"/>
          <w:lang w:val="en-US"/>
        </w:rPr>
        <w:t>KwikPen</w:t>
      </w:r>
      <w:r w:rsidRPr="009B71D2">
        <w:rPr>
          <w:b/>
          <w:sz w:val="22"/>
          <w:szCs w:val="22"/>
          <w:lang w:val="el-GR"/>
        </w:rPr>
        <w:t xml:space="preserve"> και περιεχόμεν</w:t>
      </w:r>
      <w:r w:rsidR="000325F0" w:rsidRPr="009B71D2">
        <w:rPr>
          <w:b/>
          <w:sz w:val="22"/>
          <w:szCs w:val="22"/>
          <w:lang w:val="el-GR"/>
        </w:rPr>
        <w:t>α</w:t>
      </w:r>
      <w:r w:rsidRPr="009B71D2">
        <w:rPr>
          <w:b/>
          <w:sz w:val="22"/>
          <w:szCs w:val="22"/>
          <w:lang w:val="el-GR"/>
        </w:rPr>
        <w:t xml:space="preserve"> της συσκευασίας</w:t>
      </w:r>
    </w:p>
    <w:p w:rsidR="0099146C" w:rsidRPr="009B71D2" w:rsidRDefault="0099146C" w:rsidP="00DD662A">
      <w:pPr>
        <w:keepNext/>
        <w:ind w:right="11"/>
        <w:rPr>
          <w:b/>
          <w:sz w:val="22"/>
          <w:szCs w:val="22"/>
          <w:lang w:val="el-GR"/>
        </w:rPr>
      </w:pPr>
      <w:r w:rsidRPr="009B71D2">
        <w:rPr>
          <w:sz w:val="22"/>
          <w:szCs w:val="22"/>
          <w:lang w:val="el-GR"/>
        </w:rPr>
        <w:t xml:space="preserve">Η </w:t>
      </w:r>
      <w:r w:rsidRPr="009B71D2">
        <w:rPr>
          <w:sz w:val="22"/>
          <w:szCs w:val="22"/>
          <w:lang w:val="en-US"/>
        </w:rPr>
        <w:t>Humalog</w:t>
      </w:r>
      <w:r w:rsidRPr="009B71D2">
        <w:rPr>
          <w:sz w:val="22"/>
          <w:szCs w:val="22"/>
          <w:lang w:val="el-GR"/>
        </w:rPr>
        <w:t xml:space="preserve"> 100</w:t>
      </w:r>
      <w:r w:rsidR="00190A14" w:rsidRPr="009B71D2">
        <w:rPr>
          <w:sz w:val="22"/>
          <w:szCs w:val="22"/>
          <w:lang w:val="el-GR"/>
        </w:rPr>
        <w:t xml:space="preserve"> </w:t>
      </w:r>
      <w:r w:rsidR="004F6BDB" w:rsidRPr="009B71D2">
        <w:rPr>
          <w:sz w:val="22"/>
          <w:szCs w:val="22"/>
          <w:lang w:val="el-GR"/>
        </w:rPr>
        <w:t>μονάδες</w:t>
      </w:r>
      <w:r w:rsidRPr="009B71D2">
        <w:rPr>
          <w:sz w:val="22"/>
          <w:szCs w:val="22"/>
          <w:lang w:val="el-GR"/>
        </w:rPr>
        <w:t>/</w:t>
      </w:r>
      <w:r w:rsidRPr="009B71D2">
        <w:rPr>
          <w:sz w:val="22"/>
          <w:szCs w:val="22"/>
          <w:lang w:val="en-US"/>
        </w:rPr>
        <w:t>ml</w:t>
      </w:r>
      <w:r w:rsidRPr="009B71D2">
        <w:rPr>
          <w:sz w:val="22"/>
          <w:szCs w:val="22"/>
          <w:lang w:val="el-GR"/>
        </w:rPr>
        <w:t xml:space="preserve"> </w:t>
      </w:r>
      <w:r w:rsidR="003F414F" w:rsidRPr="009B71D2">
        <w:rPr>
          <w:sz w:val="22"/>
          <w:szCs w:val="22"/>
          <w:lang w:val="en-US"/>
        </w:rPr>
        <w:t>KwikPen</w:t>
      </w:r>
      <w:r w:rsidR="003F414F" w:rsidRPr="009B71D2">
        <w:rPr>
          <w:sz w:val="22"/>
          <w:szCs w:val="22"/>
          <w:lang w:val="el-GR"/>
        </w:rPr>
        <w:t xml:space="preserve"> </w:t>
      </w:r>
      <w:r w:rsidRPr="009B71D2">
        <w:rPr>
          <w:sz w:val="22"/>
          <w:szCs w:val="22"/>
          <w:lang w:val="el-GR"/>
        </w:rPr>
        <w:t xml:space="preserve">ενέσιμο διάλυμα είναι ένα στείρο, </w:t>
      </w:r>
      <w:r w:rsidR="003A4561" w:rsidRPr="009B71D2">
        <w:rPr>
          <w:sz w:val="22"/>
          <w:szCs w:val="22"/>
          <w:lang w:val="el-GR"/>
        </w:rPr>
        <w:t>διαυγές</w:t>
      </w:r>
      <w:r w:rsidRPr="009B71D2">
        <w:rPr>
          <w:sz w:val="22"/>
          <w:szCs w:val="22"/>
          <w:lang w:val="el-GR"/>
        </w:rPr>
        <w:t>, άχρωμο διάλυμα και περιέχει</w:t>
      </w:r>
      <w:r w:rsidR="00FB0F07" w:rsidRPr="009B71D2">
        <w:rPr>
          <w:sz w:val="22"/>
          <w:szCs w:val="22"/>
          <w:lang w:val="el-GR"/>
        </w:rPr>
        <w:t xml:space="preserve"> </w:t>
      </w:r>
      <w:r w:rsidRPr="009B71D2">
        <w:rPr>
          <w:sz w:val="22"/>
          <w:szCs w:val="22"/>
          <w:lang w:val="el-GR"/>
        </w:rPr>
        <w:t xml:space="preserve">100 μονάδες ινσουλίνης </w:t>
      </w:r>
      <w:r w:rsidRPr="009B71D2">
        <w:rPr>
          <w:sz w:val="22"/>
          <w:szCs w:val="22"/>
          <w:lang w:val="en-US"/>
        </w:rPr>
        <w:t>lispro</w:t>
      </w:r>
      <w:r w:rsidRPr="009B71D2">
        <w:rPr>
          <w:sz w:val="22"/>
          <w:szCs w:val="22"/>
          <w:lang w:val="el-GR"/>
        </w:rPr>
        <w:t xml:space="preserve"> ανά millilitre (100</w:t>
      </w:r>
      <w:r w:rsidR="004F6BDB" w:rsidRPr="009B71D2">
        <w:rPr>
          <w:sz w:val="22"/>
          <w:szCs w:val="22"/>
          <w:lang w:val="el-GR"/>
        </w:rPr>
        <w:t xml:space="preserve"> μονάδες</w:t>
      </w:r>
      <w:r w:rsidRPr="009B71D2">
        <w:rPr>
          <w:sz w:val="22"/>
          <w:szCs w:val="22"/>
          <w:lang w:val="el-GR"/>
        </w:rPr>
        <w:t xml:space="preserve">/ml) ενέσιμου διαλύματος. </w:t>
      </w:r>
      <w:r w:rsidRPr="009B71D2">
        <w:rPr>
          <w:sz w:val="22"/>
          <w:szCs w:val="22"/>
          <w:lang w:val="en-US"/>
        </w:rPr>
        <w:t>K</w:t>
      </w:r>
      <w:r w:rsidRPr="009B71D2">
        <w:rPr>
          <w:sz w:val="22"/>
          <w:szCs w:val="22"/>
          <w:lang w:val="el-GR"/>
        </w:rPr>
        <w:t xml:space="preserve">άθε </w:t>
      </w:r>
      <w:r w:rsidR="00E22FC4" w:rsidRPr="009B71D2">
        <w:rPr>
          <w:sz w:val="22"/>
          <w:szCs w:val="22"/>
          <w:lang w:val="el-GR"/>
        </w:rPr>
        <w:t xml:space="preserve">Humalog </w:t>
      </w:r>
      <w:r w:rsidR="003F414F" w:rsidRPr="009B71D2">
        <w:rPr>
          <w:sz w:val="22"/>
          <w:szCs w:val="22"/>
          <w:lang w:val="en-US"/>
        </w:rPr>
        <w:t>KwikPen</w:t>
      </w:r>
      <w:r w:rsidR="003F414F" w:rsidRPr="009B71D2">
        <w:rPr>
          <w:sz w:val="22"/>
          <w:szCs w:val="22"/>
          <w:lang w:val="el-GR"/>
        </w:rPr>
        <w:t xml:space="preserve"> </w:t>
      </w:r>
      <w:r w:rsidRPr="009B71D2">
        <w:rPr>
          <w:sz w:val="22"/>
          <w:szCs w:val="22"/>
          <w:lang w:val="el-GR"/>
        </w:rPr>
        <w:t xml:space="preserve">περιέχει συνολικά 300 μονάδες (3 millilitres). Η Humalog </w:t>
      </w:r>
      <w:r w:rsidR="005563D0" w:rsidRPr="009B71D2">
        <w:rPr>
          <w:sz w:val="22"/>
          <w:szCs w:val="22"/>
          <w:lang w:val="en-US"/>
        </w:rPr>
        <w:t>KwikPen</w:t>
      </w:r>
      <w:r w:rsidRPr="009B71D2">
        <w:rPr>
          <w:sz w:val="22"/>
          <w:szCs w:val="22"/>
          <w:lang w:val="el-GR"/>
        </w:rPr>
        <w:t xml:space="preserve"> διατί</w:t>
      </w:r>
      <w:r w:rsidR="00190A14" w:rsidRPr="009B71D2">
        <w:rPr>
          <w:sz w:val="22"/>
          <w:szCs w:val="22"/>
          <w:lang w:val="el-GR"/>
        </w:rPr>
        <w:t xml:space="preserve">θεται σε συσκευασία των 5 </w:t>
      </w:r>
      <w:r w:rsidR="00F53B60" w:rsidRPr="009B71D2">
        <w:rPr>
          <w:sz w:val="22"/>
          <w:szCs w:val="22"/>
          <w:lang w:val="el-GR"/>
        </w:rPr>
        <w:t>προγεμισμένων συσκευών τύπου πένας</w:t>
      </w:r>
      <w:r w:rsidRPr="009B71D2">
        <w:rPr>
          <w:sz w:val="22"/>
          <w:szCs w:val="22"/>
          <w:lang w:val="el-GR"/>
        </w:rPr>
        <w:t xml:space="preserve"> ή σε πολ</w:t>
      </w:r>
      <w:r w:rsidR="00F82A49" w:rsidRPr="009B71D2">
        <w:rPr>
          <w:sz w:val="22"/>
          <w:szCs w:val="22"/>
          <w:lang w:val="el-GR"/>
        </w:rPr>
        <w:t>υ</w:t>
      </w:r>
      <w:r w:rsidRPr="009B71D2">
        <w:rPr>
          <w:sz w:val="22"/>
          <w:szCs w:val="22"/>
          <w:lang w:val="el-GR"/>
        </w:rPr>
        <w:t xml:space="preserve">συσκευασία των 2 </w:t>
      </w:r>
      <w:r w:rsidRPr="009B71D2">
        <w:rPr>
          <w:sz w:val="22"/>
          <w:szCs w:val="22"/>
          <w:lang w:val="en-US"/>
        </w:rPr>
        <w:t>x</w:t>
      </w:r>
      <w:r w:rsidRPr="009B71D2">
        <w:rPr>
          <w:sz w:val="22"/>
          <w:szCs w:val="22"/>
          <w:lang w:val="el-GR"/>
        </w:rPr>
        <w:t xml:space="preserve"> 5 </w:t>
      </w:r>
      <w:r w:rsidR="00F53B60" w:rsidRPr="009B71D2">
        <w:rPr>
          <w:sz w:val="22"/>
          <w:szCs w:val="22"/>
          <w:lang w:val="el-GR"/>
        </w:rPr>
        <w:t>προγεμισμένων συσκευών τύπου πένας</w:t>
      </w:r>
      <w:r w:rsidRPr="009B71D2">
        <w:rPr>
          <w:sz w:val="22"/>
          <w:szCs w:val="22"/>
          <w:lang w:val="el-GR"/>
        </w:rPr>
        <w:t xml:space="preserve">. Μπορεί να μην κυκλοφορούν όλες οι συσκευασίες. H Humalog </w:t>
      </w:r>
      <w:r w:rsidR="006200D4" w:rsidRPr="009B71D2">
        <w:rPr>
          <w:sz w:val="22"/>
          <w:szCs w:val="22"/>
          <w:lang w:val="el-GR"/>
        </w:rPr>
        <w:t>100 μονάδες/</w:t>
      </w:r>
      <w:r w:rsidR="006200D4" w:rsidRPr="009B71D2">
        <w:rPr>
          <w:sz w:val="22"/>
          <w:szCs w:val="22"/>
          <w:lang w:val="en-US"/>
        </w:rPr>
        <w:t>ml</w:t>
      </w:r>
      <w:r w:rsidR="006200D4" w:rsidRPr="009B71D2">
        <w:rPr>
          <w:sz w:val="22"/>
          <w:szCs w:val="22"/>
          <w:lang w:val="el-GR"/>
        </w:rPr>
        <w:t xml:space="preserve"> </w:t>
      </w:r>
      <w:r w:rsidRPr="009B71D2">
        <w:rPr>
          <w:sz w:val="22"/>
          <w:szCs w:val="22"/>
          <w:lang w:val="el-GR"/>
        </w:rPr>
        <w:t xml:space="preserve">σε </w:t>
      </w:r>
      <w:r w:rsidR="002C422F" w:rsidRPr="009B71D2">
        <w:rPr>
          <w:sz w:val="22"/>
          <w:szCs w:val="22"/>
          <w:lang w:val="el-GR"/>
        </w:rPr>
        <w:t>προγεμισμένη συσκευή τύπου πένας</w:t>
      </w:r>
      <w:r w:rsidRPr="009B71D2">
        <w:rPr>
          <w:sz w:val="22"/>
          <w:szCs w:val="22"/>
          <w:lang w:val="el-GR"/>
        </w:rPr>
        <w:t xml:space="preserve"> είναι ακριβώς η ίδια με αυτή που περιέχεται σ</w:t>
      </w:r>
      <w:r w:rsidR="00F82A49" w:rsidRPr="009B71D2">
        <w:rPr>
          <w:sz w:val="22"/>
          <w:szCs w:val="22"/>
          <w:lang w:val="el-GR"/>
        </w:rPr>
        <w:t>ε ξεχωριστά</w:t>
      </w:r>
      <w:r w:rsidRPr="009B71D2">
        <w:rPr>
          <w:sz w:val="22"/>
          <w:szCs w:val="22"/>
          <w:lang w:val="el-GR"/>
        </w:rPr>
        <w:t xml:space="preserve"> φυσί</w:t>
      </w:r>
      <w:r w:rsidR="003F414F" w:rsidRPr="009B71D2">
        <w:rPr>
          <w:sz w:val="22"/>
          <w:szCs w:val="22"/>
          <w:lang w:val="el-GR"/>
        </w:rPr>
        <w:t>γγια Humalog</w:t>
      </w:r>
      <w:r w:rsidR="006200D4" w:rsidRPr="009B71D2">
        <w:rPr>
          <w:sz w:val="22"/>
          <w:szCs w:val="22"/>
          <w:lang w:val="el-GR"/>
        </w:rPr>
        <w:t xml:space="preserve"> 100 μονάδες/</w:t>
      </w:r>
      <w:r w:rsidR="006200D4" w:rsidRPr="009B71D2">
        <w:rPr>
          <w:sz w:val="22"/>
          <w:szCs w:val="22"/>
          <w:lang w:val="en-US"/>
        </w:rPr>
        <w:t>ml</w:t>
      </w:r>
      <w:r w:rsidR="003F414F" w:rsidRPr="009B71D2">
        <w:rPr>
          <w:sz w:val="22"/>
          <w:szCs w:val="22"/>
          <w:lang w:val="el-GR"/>
        </w:rPr>
        <w:t xml:space="preserve">. Η </w:t>
      </w:r>
      <w:r w:rsidR="003F414F" w:rsidRPr="009B71D2">
        <w:rPr>
          <w:sz w:val="22"/>
          <w:szCs w:val="22"/>
          <w:lang w:val="en-US"/>
        </w:rPr>
        <w:t>KwikPen</w:t>
      </w:r>
      <w:r w:rsidR="003F73CE" w:rsidRPr="009B71D2">
        <w:rPr>
          <w:sz w:val="22"/>
          <w:szCs w:val="22"/>
          <w:lang w:val="el-GR"/>
        </w:rPr>
        <w:t xml:space="preserve"> απλώς</w:t>
      </w:r>
      <w:r w:rsidR="003F414F" w:rsidRPr="009B71D2">
        <w:rPr>
          <w:sz w:val="22"/>
          <w:szCs w:val="22"/>
          <w:lang w:val="el-GR"/>
        </w:rPr>
        <w:t xml:space="preserve"> </w:t>
      </w:r>
      <w:r w:rsidRPr="009B71D2">
        <w:rPr>
          <w:sz w:val="22"/>
          <w:szCs w:val="22"/>
          <w:lang w:val="el-GR"/>
        </w:rPr>
        <w:t xml:space="preserve">έχει ενσωματωμένο ένα φυσίγγιο Humalog. Όταν η </w:t>
      </w:r>
      <w:r w:rsidR="002C422F" w:rsidRPr="009B71D2">
        <w:rPr>
          <w:sz w:val="22"/>
          <w:szCs w:val="22"/>
          <w:lang w:val="el-GR"/>
        </w:rPr>
        <w:t>προγεμισμένη συσκευή τύπου πένας</w:t>
      </w:r>
      <w:r w:rsidRPr="009B71D2">
        <w:rPr>
          <w:sz w:val="22"/>
          <w:szCs w:val="22"/>
          <w:lang w:val="el-GR"/>
        </w:rPr>
        <w:t xml:space="preserve"> αδειάσει δεν μπορείτε να</w:t>
      </w:r>
      <w:r w:rsidR="004C7C82" w:rsidRPr="009B71D2">
        <w:rPr>
          <w:sz w:val="22"/>
          <w:szCs w:val="22"/>
          <w:lang w:val="el-GR"/>
        </w:rPr>
        <w:t xml:space="preserve"> τη </w:t>
      </w:r>
      <w:r w:rsidRPr="009B71D2">
        <w:rPr>
          <w:sz w:val="22"/>
          <w:szCs w:val="22"/>
          <w:lang w:val="el-GR"/>
        </w:rPr>
        <w:t>χρησιμοποιήσετε πάλι.</w:t>
      </w:r>
    </w:p>
    <w:p w:rsidR="009144FE" w:rsidRPr="009B71D2" w:rsidRDefault="009144FE" w:rsidP="00A4414B">
      <w:pPr>
        <w:ind w:right="11"/>
        <w:rPr>
          <w:b/>
          <w:sz w:val="22"/>
          <w:szCs w:val="22"/>
          <w:lang w:val="el-GR"/>
        </w:rPr>
      </w:pPr>
    </w:p>
    <w:p w:rsidR="0099146C" w:rsidRPr="009B71D2" w:rsidRDefault="0099146C" w:rsidP="00A4414B">
      <w:pPr>
        <w:ind w:right="11"/>
        <w:rPr>
          <w:b/>
          <w:sz w:val="22"/>
          <w:szCs w:val="22"/>
          <w:lang w:val="el-GR"/>
        </w:rPr>
      </w:pPr>
      <w:r w:rsidRPr="009B71D2">
        <w:rPr>
          <w:b/>
          <w:sz w:val="22"/>
          <w:szCs w:val="22"/>
          <w:lang w:val="en-US"/>
        </w:rPr>
        <w:t>K</w:t>
      </w:r>
      <w:r w:rsidR="00622225" w:rsidRPr="009B71D2">
        <w:rPr>
          <w:b/>
          <w:sz w:val="22"/>
          <w:szCs w:val="22"/>
          <w:lang w:val="el-GR"/>
        </w:rPr>
        <w:t xml:space="preserve">άτοχος </w:t>
      </w:r>
      <w:r w:rsidR="001807C0" w:rsidRPr="009B71D2">
        <w:rPr>
          <w:b/>
          <w:sz w:val="22"/>
          <w:szCs w:val="22"/>
          <w:lang w:val="el-GR"/>
        </w:rPr>
        <w:t>Ά</w:t>
      </w:r>
      <w:r w:rsidR="00622225" w:rsidRPr="009B71D2">
        <w:rPr>
          <w:b/>
          <w:sz w:val="22"/>
          <w:szCs w:val="22"/>
          <w:lang w:val="el-GR"/>
        </w:rPr>
        <w:t>δει</w:t>
      </w:r>
      <w:r w:rsidR="001807C0" w:rsidRPr="009B71D2">
        <w:rPr>
          <w:b/>
          <w:sz w:val="22"/>
          <w:szCs w:val="22"/>
          <w:lang w:val="el-GR"/>
        </w:rPr>
        <w:t>ας Κυκλοφορίας και Π</w:t>
      </w:r>
      <w:r w:rsidRPr="009B71D2">
        <w:rPr>
          <w:b/>
          <w:sz w:val="22"/>
          <w:szCs w:val="22"/>
          <w:lang w:val="el-GR"/>
        </w:rPr>
        <w:t>αρα</w:t>
      </w:r>
      <w:r w:rsidR="001A67EB" w:rsidRPr="009B71D2">
        <w:rPr>
          <w:b/>
          <w:sz w:val="22"/>
          <w:szCs w:val="22"/>
          <w:lang w:val="el-GR"/>
        </w:rPr>
        <w:t xml:space="preserve">σκευαστής </w:t>
      </w:r>
    </w:p>
    <w:p w:rsidR="0099146C" w:rsidRPr="009B71D2" w:rsidRDefault="0099146C" w:rsidP="00A4414B">
      <w:pPr>
        <w:ind w:right="11"/>
        <w:rPr>
          <w:sz w:val="22"/>
          <w:szCs w:val="22"/>
          <w:lang w:val="el-GR"/>
        </w:rPr>
      </w:pPr>
      <w:r w:rsidRPr="009B71D2">
        <w:rPr>
          <w:sz w:val="22"/>
          <w:szCs w:val="22"/>
          <w:lang w:val="el-GR"/>
        </w:rPr>
        <w:t xml:space="preserve">Η </w:t>
      </w:r>
      <w:r w:rsidRPr="009B71D2">
        <w:rPr>
          <w:sz w:val="22"/>
          <w:szCs w:val="22"/>
          <w:lang w:val="en-US"/>
        </w:rPr>
        <w:t>Humalog</w:t>
      </w:r>
      <w:r w:rsidRPr="009B71D2">
        <w:rPr>
          <w:sz w:val="22"/>
          <w:szCs w:val="22"/>
          <w:lang w:val="el-GR"/>
        </w:rPr>
        <w:t xml:space="preserve"> 100 </w:t>
      </w:r>
      <w:r w:rsidR="004F6BDB" w:rsidRPr="009B71D2">
        <w:rPr>
          <w:sz w:val="22"/>
          <w:szCs w:val="22"/>
          <w:lang w:val="el-GR"/>
        </w:rPr>
        <w:t>μονάδες</w:t>
      </w:r>
      <w:r w:rsidRPr="009B71D2">
        <w:rPr>
          <w:sz w:val="22"/>
          <w:szCs w:val="22"/>
          <w:lang w:val="el-GR"/>
        </w:rPr>
        <w:t>/</w:t>
      </w:r>
      <w:r w:rsidRPr="009B71D2">
        <w:rPr>
          <w:sz w:val="22"/>
          <w:szCs w:val="22"/>
          <w:lang w:val="en-US"/>
        </w:rPr>
        <w:t>ml</w:t>
      </w:r>
      <w:r w:rsidR="003F414F" w:rsidRPr="009B71D2">
        <w:rPr>
          <w:sz w:val="22"/>
          <w:szCs w:val="22"/>
          <w:lang w:val="el-GR"/>
        </w:rPr>
        <w:t xml:space="preserve"> </w:t>
      </w:r>
      <w:r w:rsidR="003F414F" w:rsidRPr="009B71D2">
        <w:rPr>
          <w:sz w:val="22"/>
          <w:szCs w:val="22"/>
          <w:lang w:val="en-US"/>
        </w:rPr>
        <w:t>KwikPen</w:t>
      </w:r>
      <w:r w:rsidRPr="009B71D2">
        <w:rPr>
          <w:sz w:val="22"/>
          <w:szCs w:val="22"/>
          <w:lang w:val="el-GR"/>
        </w:rPr>
        <w:t xml:space="preserve"> ενέσιμο διάλυμα σε φυσίγγιο</w:t>
      </w:r>
      <w:r w:rsidR="00957955" w:rsidRPr="009B71D2">
        <w:rPr>
          <w:sz w:val="22"/>
          <w:szCs w:val="22"/>
          <w:lang w:val="el-GR"/>
        </w:rPr>
        <w:t>, παρασκευάζεται</w:t>
      </w:r>
      <w:r w:rsidR="000210F1" w:rsidRPr="009B71D2">
        <w:rPr>
          <w:sz w:val="22"/>
          <w:szCs w:val="22"/>
          <w:lang w:val="el-GR"/>
        </w:rPr>
        <w:t xml:space="preserve"> από την</w:t>
      </w:r>
      <w:r w:rsidRPr="009B71D2">
        <w:rPr>
          <w:sz w:val="22"/>
          <w:szCs w:val="22"/>
          <w:lang w:val="el-GR"/>
        </w:rPr>
        <w:t xml:space="preserve">: </w:t>
      </w:r>
    </w:p>
    <w:p w:rsidR="0099146C" w:rsidRPr="009B71D2" w:rsidRDefault="0099146C" w:rsidP="004F230C">
      <w:pPr>
        <w:numPr>
          <w:ilvl w:val="0"/>
          <w:numId w:val="2"/>
        </w:numPr>
        <w:tabs>
          <w:tab w:val="clear" w:pos="720"/>
        </w:tabs>
        <w:ind w:left="567" w:right="11" w:hanging="567"/>
        <w:rPr>
          <w:sz w:val="22"/>
          <w:szCs w:val="22"/>
          <w:lang w:val="en-US"/>
        </w:rPr>
      </w:pPr>
      <w:r w:rsidRPr="009B71D2">
        <w:rPr>
          <w:sz w:val="22"/>
          <w:szCs w:val="22"/>
          <w:lang w:val="en-US"/>
        </w:rPr>
        <w:t xml:space="preserve">Lilly France S.A.S, Rue du Colonel Lilly, 67640 Fegersheim, </w:t>
      </w:r>
      <w:r w:rsidRPr="009B71D2">
        <w:rPr>
          <w:sz w:val="22"/>
          <w:szCs w:val="22"/>
          <w:lang w:val="el-GR"/>
        </w:rPr>
        <w:t>Γαλλία</w:t>
      </w:r>
      <w:r w:rsidR="00C14610" w:rsidRPr="009B71D2">
        <w:rPr>
          <w:sz w:val="22"/>
          <w:szCs w:val="22"/>
          <w:lang w:val="en-US"/>
        </w:rPr>
        <w:t>,</w:t>
      </w:r>
    </w:p>
    <w:p w:rsidR="00BE5939" w:rsidRPr="009B71D2" w:rsidRDefault="00BE5939" w:rsidP="004F230C">
      <w:pPr>
        <w:numPr>
          <w:ilvl w:val="0"/>
          <w:numId w:val="2"/>
        </w:numPr>
        <w:tabs>
          <w:tab w:val="clear" w:pos="720"/>
        </w:tabs>
        <w:ind w:left="601" w:right="11" w:hanging="601"/>
        <w:rPr>
          <w:sz w:val="22"/>
          <w:szCs w:val="22"/>
        </w:rPr>
      </w:pPr>
      <w:r w:rsidRPr="009B71D2">
        <w:rPr>
          <w:sz w:val="22"/>
          <w:szCs w:val="22"/>
          <w:lang w:val="it-IT"/>
        </w:rPr>
        <w:t xml:space="preserve">Eli Lilly Italia S.p.A., Via Gramsci 731-733, 50019 Sesto Fiorentino, </w:t>
      </w:r>
      <w:r w:rsidR="005304D8" w:rsidRPr="009B71D2">
        <w:rPr>
          <w:sz w:val="22"/>
          <w:szCs w:val="22"/>
          <w:lang w:val="en-US"/>
        </w:rPr>
        <w:t>(</w:t>
      </w:r>
      <w:r w:rsidR="005304D8" w:rsidRPr="009B71D2">
        <w:rPr>
          <w:sz w:val="22"/>
          <w:szCs w:val="22"/>
          <w:lang w:val="it-IT"/>
        </w:rPr>
        <w:t>F</w:t>
      </w:r>
      <w:r w:rsidR="005304D8" w:rsidRPr="009B71D2">
        <w:rPr>
          <w:sz w:val="22"/>
          <w:szCs w:val="22"/>
          <w:lang w:val="el-GR"/>
        </w:rPr>
        <w:t>Ι</w:t>
      </w:r>
      <w:r w:rsidR="005304D8" w:rsidRPr="009B71D2">
        <w:rPr>
          <w:sz w:val="22"/>
          <w:szCs w:val="22"/>
          <w:lang w:val="en-US"/>
        </w:rPr>
        <w:t>)</w:t>
      </w:r>
      <w:r w:rsidR="005304D8" w:rsidRPr="009B71D2">
        <w:rPr>
          <w:sz w:val="22"/>
          <w:szCs w:val="22"/>
          <w:lang w:val="it-IT"/>
        </w:rPr>
        <w:t xml:space="preserve"> </w:t>
      </w:r>
      <w:r w:rsidRPr="009B71D2">
        <w:rPr>
          <w:sz w:val="22"/>
          <w:szCs w:val="22"/>
          <w:lang w:val="el-GR"/>
        </w:rPr>
        <w:t>Ιταλία</w:t>
      </w:r>
      <w:r w:rsidR="004F2F1D" w:rsidRPr="009B71D2">
        <w:rPr>
          <w:sz w:val="22"/>
          <w:szCs w:val="22"/>
          <w:lang w:val="en-US"/>
        </w:rPr>
        <w:t>.</w:t>
      </w:r>
    </w:p>
    <w:p w:rsidR="0099146C" w:rsidRPr="009B71D2" w:rsidRDefault="0099146C" w:rsidP="00A4414B">
      <w:pPr>
        <w:numPr>
          <w:ilvl w:val="12"/>
          <w:numId w:val="0"/>
        </w:numPr>
        <w:ind w:right="11"/>
        <w:rPr>
          <w:sz w:val="22"/>
          <w:szCs w:val="22"/>
          <w:lang w:val="it-IT"/>
        </w:rPr>
      </w:pPr>
    </w:p>
    <w:p w:rsidR="0099146C" w:rsidRPr="009B71D2" w:rsidRDefault="00FE7DCC" w:rsidP="00A4414B">
      <w:pPr>
        <w:numPr>
          <w:ilvl w:val="12"/>
          <w:numId w:val="0"/>
        </w:numPr>
        <w:ind w:right="11"/>
        <w:rPr>
          <w:sz w:val="22"/>
          <w:szCs w:val="22"/>
          <w:lang w:val="it-IT"/>
        </w:rPr>
      </w:pPr>
      <w:r w:rsidRPr="009B71D2">
        <w:rPr>
          <w:sz w:val="22"/>
          <w:szCs w:val="22"/>
          <w:lang w:val="el-GR"/>
        </w:rPr>
        <w:t>Κάτοχος</w:t>
      </w:r>
      <w:r w:rsidRPr="009B71D2">
        <w:rPr>
          <w:sz w:val="22"/>
          <w:szCs w:val="22"/>
          <w:lang w:val="it-IT"/>
        </w:rPr>
        <w:t xml:space="preserve"> </w:t>
      </w:r>
      <w:r w:rsidRPr="009B71D2">
        <w:rPr>
          <w:sz w:val="22"/>
          <w:szCs w:val="22"/>
          <w:lang w:val="el-GR"/>
        </w:rPr>
        <w:t>Άδειας</w:t>
      </w:r>
      <w:r w:rsidRPr="009B71D2">
        <w:rPr>
          <w:sz w:val="22"/>
          <w:szCs w:val="22"/>
          <w:lang w:val="it-IT"/>
        </w:rPr>
        <w:t xml:space="preserve"> </w:t>
      </w:r>
      <w:r w:rsidRPr="009B71D2">
        <w:rPr>
          <w:sz w:val="22"/>
          <w:szCs w:val="22"/>
          <w:lang w:val="el-GR"/>
        </w:rPr>
        <w:t>Κυκλοφορίας</w:t>
      </w:r>
      <w:r w:rsidR="0099146C" w:rsidRPr="009B71D2">
        <w:rPr>
          <w:sz w:val="22"/>
          <w:szCs w:val="22"/>
          <w:lang w:val="it-IT"/>
        </w:rPr>
        <w:t xml:space="preserve">: </w:t>
      </w:r>
      <w:r w:rsidR="0099146C" w:rsidRPr="009B71D2">
        <w:rPr>
          <w:sz w:val="22"/>
          <w:szCs w:val="22"/>
          <w:lang w:val="el-GR"/>
        </w:rPr>
        <w:t>Ε</w:t>
      </w:r>
      <w:r w:rsidR="0099146C" w:rsidRPr="009B71D2">
        <w:rPr>
          <w:sz w:val="22"/>
          <w:szCs w:val="22"/>
          <w:lang w:val="it-IT"/>
        </w:rPr>
        <w:t xml:space="preserve">li Lilly Nederland B.V., </w:t>
      </w:r>
      <w:r w:rsidR="006013AD" w:rsidRPr="009B71D2">
        <w:rPr>
          <w:sz w:val="22"/>
          <w:lang w:val="it-IT"/>
        </w:rPr>
        <w:t>Papendorpseweg 83, 3528 BJ Utrecht</w:t>
      </w:r>
      <w:r w:rsidR="0099146C" w:rsidRPr="009B71D2">
        <w:rPr>
          <w:sz w:val="22"/>
          <w:szCs w:val="22"/>
          <w:lang w:val="it-IT"/>
        </w:rPr>
        <w:t xml:space="preserve">, </w:t>
      </w:r>
      <w:r w:rsidR="0099146C" w:rsidRPr="009B71D2">
        <w:rPr>
          <w:sz w:val="22"/>
          <w:szCs w:val="22"/>
          <w:lang w:val="el-GR"/>
        </w:rPr>
        <w:t>Ολλανδία</w:t>
      </w:r>
      <w:r w:rsidR="0099146C" w:rsidRPr="009B71D2">
        <w:rPr>
          <w:sz w:val="22"/>
          <w:szCs w:val="22"/>
          <w:lang w:val="it-IT"/>
        </w:rPr>
        <w:t xml:space="preserve">. </w:t>
      </w:r>
    </w:p>
    <w:p w:rsidR="0099146C" w:rsidRPr="009B71D2" w:rsidRDefault="0099146C" w:rsidP="00A4414B">
      <w:pPr>
        <w:ind w:right="11"/>
        <w:rPr>
          <w:sz w:val="22"/>
          <w:szCs w:val="22"/>
          <w:lang w:val="it-IT"/>
        </w:rPr>
      </w:pPr>
    </w:p>
    <w:p w:rsidR="009144FE" w:rsidRPr="009B71D2" w:rsidRDefault="0099146C" w:rsidP="00A4414B">
      <w:pPr>
        <w:rPr>
          <w:sz w:val="22"/>
          <w:szCs w:val="22"/>
          <w:lang w:val="el-GR"/>
        </w:rPr>
      </w:pPr>
      <w:r w:rsidRPr="009B71D2">
        <w:rPr>
          <w:sz w:val="22"/>
          <w:szCs w:val="22"/>
          <w:lang w:val="el-GR"/>
        </w:rPr>
        <w:t>Για οποιαδήποτε πληροφορία σχετικά με το παρόν φαρμακευτικό προϊόν, παρακαλείστε να απευθυνθεί</w:t>
      </w:r>
      <w:r w:rsidR="00FE7DCC" w:rsidRPr="009B71D2">
        <w:rPr>
          <w:sz w:val="22"/>
          <w:szCs w:val="22"/>
          <w:lang w:val="el-GR"/>
        </w:rPr>
        <w:t>τε στον τοπικό αντιπρόσωπο του Κατόχου της Άδειας Κ</w:t>
      </w:r>
      <w:r w:rsidRPr="009B71D2">
        <w:rPr>
          <w:sz w:val="22"/>
          <w:szCs w:val="22"/>
          <w:lang w:val="el-GR"/>
        </w:rPr>
        <w:t>υκλοφορίας.</w:t>
      </w:r>
    </w:p>
    <w:p w:rsidR="00983D37" w:rsidRPr="009B71D2" w:rsidRDefault="00983D37" w:rsidP="00A4414B">
      <w:pPr>
        <w:rPr>
          <w:b/>
          <w:sz w:val="22"/>
          <w:szCs w:val="22"/>
          <w:lang w:val="el-GR"/>
        </w:rPr>
      </w:pPr>
    </w:p>
    <w:tbl>
      <w:tblPr>
        <w:tblW w:w="8814" w:type="dxa"/>
        <w:tblInd w:w="40" w:type="dxa"/>
        <w:tblLayout w:type="fixed"/>
        <w:tblCellMar>
          <w:left w:w="40" w:type="dxa"/>
          <w:right w:w="40" w:type="dxa"/>
        </w:tblCellMar>
        <w:tblLook w:val="0000" w:firstRow="0" w:lastRow="0" w:firstColumn="0" w:lastColumn="0" w:noHBand="0" w:noVBand="0"/>
      </w:tblPr>
      <w:tblGrid>
        <w:gridCol w:w="4610"/>
        <w:gridCol w:w="4204"/>
      </w:tblGrid>
      <w:tr w:rsidR="00EC00AC" w:rsidRPr="009B71D2" w:rsidTr="00EC00AC">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fr-FR"/>
              </w:rPr>
            </w:pPr>
            <w:r w:rsidRPr="009B71D2">
              <w:rPr>
                <w:b/>
                <w:bCs/>
                <w:sz w:val="22"/>
                <w:szCs w:val="22"/>
                <w:lang w:val="fr-FR"/>
              </w:rPr>
              <w:t>Belgique/België/Belgien</w:t>
            </w:r>
          </w:p>
          <w:p w:rsidR="00EC00AC" w:rsidRPr="009B71D2" w:rsidRDefault="00EC00AC" w:rsidP="00A4414B">
            <w:pPr>
              <w:autoSpaceDE w:val="0"/>
              <w:autoSpaceDN w:val="0"/>
              <w:adjustRightInd w:val="0"/>
              <w:rPr>
                <w:sz w:val="22"/>
                <w:szCs w:val="22"/>
                <w:lang w:val="fr-FR"/>
              </w:rPr>
            </w:pPr>
            <w:r w:rsidRPr="009B71D2">
              <w:rPr>
                <w:sz w:val="22"/>
                <w:szCs w:val="22"/>
                <w:lang w:val="fr-FR"/>
              </w:rPr>
              <w:t>Eli Lilly</w:t>
            </w:r>
            <w:r w:rsidR="00FB0F07" w:rsidRPr="009B71D2">
              <w:rPr>
                <w:sz w:val="22"/>
                <w:szCs w:val="22"/>
                <w:lang w:val="fr-FR"/>
              </w:rPr>
              <w:t xml:space="preserve"> </w:t>
            </w:r>
            <w:r w:rsidRPr="009B71D2">
              <w:rPr>
                <w:sz w:val="22"/>
                <w:szCs w:val="22"/>
                <w:lang w:val="fr-FR"/>
              </w:rPr>
              <w:t>Benelux S.A./N.V.</w:t>
            </w:r>
          </w:p>
          <w:p w:rsidR="00EC00AC" w:rsidRPr="009B71D2" w:rsidRDefault="00EC00AC" w:rsidP="00A4414B">
            <w:pPr>
              <w:autoSpaceDE w:val="0"/>
              <w:autoSpaceDN w:val="0"/>
              <w:adjustRightInd w:val="0"/>
              <w:rPr>
                <w:sz w:val="22"/>
                <w:szCs w:val="22"/>
                <w:lang w:val="el-GR"/>
              </w:rPr>
            </w:pPr>
            <w:r w:rsidRPr="009B71D2">
              <w:rPr>
                <w:sz w:val="22"/>
                <w:szCs w:val="22"/>
              </w:rPr>
              <w:t>T</w:t>
            </w:r>
            <w:r w:rsidRPr="009B71D2">
              <w:rPr>
                <w:sz w:val="22"/>
                <w:szCs w:val="22"/>
                <w:lang w:val="el-GR"/>
              </w:rPr>
              <w:t>é</w:t>
            </w:r>
            <w:r w:rsidRPr="009B71D2">
              <w:rPr>
                <w:sz w:val="22"/>
                <w:szCs w:val="22"/>
              </w:rPr>
              <w:t>l</w:t>
            </w:r>
            <w:r w:rsidRPr="009B71D2">
              <w:rPr>
                <w:sz w:val="22"/>
                <w:szCs w:val="22"/>
                <w:lang w:val="el-GR"/>
              </w:rPr>
              <w:t>/</w:t>
            </w:r>
            <w:r w:rsidRPr="009B71D2">
              <w:rPr>
                <w:sz w:val="22"/>
                <w:szCs w:val="22"/>
              </w:rPr>
              <w:t>Tel</w:t>
            </w:r>
            <w:r w:rsidRPr="009B71D2">
              <w:rPr>
                <w:sz w:val="22"/>
                <w:szCs w:val="22"/>
                <w:lang w:val="el-GR"/>
              </w:rPr>
              <w:t>: + 32-(0)2 548 84 84</w:t>
            </w:r>
          </w:p>
        </w:tc>
        <w:tc>
          <w:tcPr>
            <w:tcW w:w="4204" w:type="dxa"/>
          </w:tcPr>
          <w:p w:rsidR="00EC00AC" w:rsidRPr="009B71D2" w:rsidRDefault="00EC00AC" w:rsidP="00A4414B">
            <w:pPr>
              <w:autoSpaceDE w:val="0"/>
              <w:autoSpaceDN w:val="0"/>
              <w:adjustRightInd w:val="0"/>
              <w:rPr>
                <w:b/>
                <w:bCs/>
                <w:sz w:val="22"/>
                <w:szCs w:val="22"/>
                <w:lang w:val="en-US"/>
              </w:rPr>
            </w:pPr>
            <w:r w:rsidRPr="009B71D2">
              <w:rPr>
                <w:b/>
                <w:bCs/>
                <w:sz w:val="22"/>
                <w:szCs w:val="22"/>
                <w:lang w:val="en-US"/>
              </w:rPr>
              <w:t>Lietuva</w:t>
            </w:r>
          </w:p>
          <w:p w:rsidR="00A7461D" w:rsidRPr="009B71D2" w:rsidRDefault="00A7461D" w:rsidP="00A7461D">
            <w:pPr>
              <w:tabs>
                <w:tab w:val="left" w:pos="567"/>
              </w:tabs>
              <w:autoSpaceDE w:val="0"/>
              <w:autoSpaceDN w:val="0"/>
              <w:adjustRightInd w:val="0"/>
              <w:rPr>
                <w:color w:val="000000"/>
                <w:sz w:val="22"/>
                <w:szCs w:val="22"/>
                <w:lang w:val="en-US"/>
              </w:rPr>
            </w:pPr>
            <w:r w:rsidRPr="009B71D2">
              <w:rPr>
                <w:color w:val="000000"/>
                <w:sz w:val="22"/>
                <w:szCs w:val="22"/>
                <w:lang w:val="en-US"/>
              </w:rPr>
              <w:t>Eli Lilly Lietuva</w:t>
            </w:r>
          </w:p>
          <w:p w:rsidR="00EC00AC" w:rsidRPr="009B71D2" w:rsidRDefault="00EC00AC" w:rsidP="00A4414B">
            <w:pPr>
              <w:autoSpaceDE w:val="0"/>
              <w:autoSpaceDN w:val="0"/>
              <w:adjustRightInd w:val="0"/>
              <w:rPr>
                <w:sz w:val="22"/>
                <w:szCs w:val="22"/>
              </w:rPr>
            </w:pPr>
            <w:r w:rsidRPr="009B71D2">
              <w:rPr>
                <w:sz w:val="22"/>
                <w:szCs w:val="22"/>
              </w:rPr>
              <w:t>Tel. +370 (5) 2649600</w:t>
            </w:r>
          </w:p>
        </w:tc>
      </w:tr>
      <w:tr w:rsidR="00EC00AC" w:rsidRPr="009B71D2" w:rsidTr="00EC00AC">
        <w:tblPrEx>
          <w:tblCellMar>
            <w:top w:w="0" w:type="dxa"/>
            <w:bottom w:w="0" w:type="dxa"/>
          </w:tblCellMar>
        </w:tblPrEx>
        <w:tc>
          <w:tcPr>
            <w:tcW w:w="4610" w:type="dxa"/>
          </w:tcPr>
          <w:p w:rsidR="00EC00AC" w:rsidRPr="009B71D2" w:rsidRDefault="00EC00AC" w:rsidP="00A4414B">
            <w:pPr>
              <w:autoSpaceDE w:val="0"/>
              <w:autoSpaceDN w:val="0"/>
              <w:adjustRightInd w:val="0"/>
              <w:rPr>
                <w:b/>
                <w:sz w:val="22"/>
                <w:szCs w:val="22"/>
                <w:lang w:val="bg-BG"/>
              </w:rPr>
            </w:pPr>
            <w:r w:rsidRPr="009B71D2">
              <w:rPr>
                <w:b/>
                <w:sz w:val="22"/>
                <w:szCs w:val="22"/>
                <w:lang w:val="bg-BG"/>
              </w:rPr>
              <w:t>България</w:t>
            </w:r>
          </w:p>
          <w:p w:rsidR="00EC00AC" w:rsidRPr="009B71D2" w:rsidRDefault="00EC00AC" w:rsidP="00A4414B">
            <w:pPr>
              <w:autoSpaceDE w:val="0"/>
              <w:autoSpaceDN w:val="0"/>
              <w:adjustRightInd w:val="0"/>
              <w:rPr>
                <w:sz w:val="22"/>
                <w:szCs w:val="22"/>
                <w:lang w:val="bg-BG"/>
              </w:rPr>
            </w:pPr>
            <w:r w:rsidRPr="009B71D2">
              <w:rPr>
                <w:sz w:val="22"/>
                <w:szCs w:val="22"/>
                <w:lang w:val="bg-BG"/>
              </w:rPr>
              <w:t>ТП "Ели Лили Недерланд" Б.В. - България</w:t>
            </w:r>
          </w:p>
          <w:p w:rsidR="00EC00AC" w:rsidRPr="009B71D2" w:rsidRDefault="00EC00AC" w:rsidP="00A4414B">
            <w:pPr>
              <w:autoSpaceDE w:val="0"/>
              <w:autoSpaceDN w:val="0"/>
              <w:adjustRightInd w:val="0"/>
              <w:rPr>
                <w:sz w:val="22"/>
                <w:szCs w:val="22"/>
                <w:lang w:val="el-GR"/>
              </w:rPr>
            </w:pPr>
            <w:r w:rsidRPr="009B71D2">
              <w:rPr>
                <w:sz w:val="22"/>
                <w:szCs w:val="22"/>
                <w:lang w:val="bg-BG"/>
              </w:rPr>
              <w:t>тел. + 359 2 491 41 40</w:t>
            </w:r>
          </w:p>
        </w:tc>
        <w:tc>
          <w:tcPr>
            <w:tcW w:w="4204" w:type="dxa"/>
          </w:tcPr>
          <w:p w:rsidR="00EC00AC" w:rsidRPr="009B71D2" w:rsidRDefault="00EC00AC" w:rsidP="00A4414B">
            <w:pPr>
              <w:autoSpaceDE w:val="0"/>
              <w:autoSpaceDN w:val="0"/>
              <w:adjustRightInd w:val="0"/>
              <w:rPr>
                <w:b/>
                <w:bCs/>
                <w:sz w:val="22"/>
                <w:szCs w:val="22"/>
                <w:lang w:val="de-DE"/>
              </w:rPr>
            </w:pPr>
            <w:r w:rsidRPr="009B71D2">
              <w:rPr>
                <w:b/>
                <w:bCs/>
                <w:sz w:val="22"/>
                <w:szCs w:val="22"/>
                <w:lang w:val="de-DE"/>
              </w:rPr>
              <w:t>Luxembourg/Luxemburg</w:t>
            </w:r>
          </w:p>
          <w:p w:rsidR="00EC00AC" w:rsidRPr="009B71D2" w:rsidRDefault="00EC00AC" w:rsidP="00A4414B">
            <w:pPr>
              <w:autoSpaceDE w:val="0"/>
              <w:autoSpaceDN w:val="0"/>
              <w:adjustRightInd w:val="0"/>
              <w:rPr>
                <w:sz w:val="22"/>
                <w:szCs w:val="22"/>
                <w:lang w:val="de-DE"/>
              </w:rPr>
            </w:pPr>
            <w:r w:rsidRPr="009B71D2">
              <w:rPr>
                <w:sz w:val="22"/>
                <w:szCs w:val="22"/>
                <w:lang w:val="de-DE"/>
              </w:rPr>
              <w:t>Eli Lilly</w:t>
            </w:r>
            <w:r w:rsidR="00FB0F07" w:rsidRPr="009B71D2">
              <w:rPr>
                <w:sz w:val="22"/>
                <w:szCs w:val="22"/>
                <w:lang w:val="de-DE"/>
              </w:rPr>
              <w:t xml:space="preserve"> </w:t>
            </w:r>
            <w:r w:rsidRPr="009B71D2">
              <w:rPr>
                <w:sz w:val="22"/>
                <w:szCs w:val="22"/>
                <w:lang w:val="fr-FR"/>
              </w:rPr>
              <w:t>Benelux S.A./N.V.</w:t>
            </w:r>
          </w:p>
          <w:p w:rsidR="00EC00AC" w:rsidRPr="009B71D2" w:rsidRDefault="00EC00AC" w:rsidP="00A4414B">
            <w:pPr>
              <w:autoSpaceDE w:val="0"/>
              <w:autoSpaceDN w:val="0"/>
              <w:adjustRightInd w:val="0"/>
              <w:rPr>
                <w:sz w:val="22"/>
                <w:szCs w:val="22"/>
              </w:rPr>
            </w:pPr>
            <w:r w:rsidRPr="009B71D2">
              <w:rPr>
                <w:sz w:val="22"/>
                <w:szCs w:val="22"/>
              </w:rPr>
              <w:t>Tél/Tel: + 32-(0)2 548 84 84</w:t>
            </w:r>
          </w:p>
        </w:tc>
      </w:tr>
      <w:tr w:rsidR="00EC00AC" w:rsidRPr="009B71D2" w:rsidTr="00EC00AC">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en-US"/>
              </w:rPr>
            </w:pPr>
            <w:r w:rsidRPr="009B71D2">
              <w:rPr>
                <w:b/>
                <w:bCs/>
                <w:sz w:val="22"/>
                <w:szCs w:val="22"/>
                <w:lang w:val="en-US"/>
              </w:rPr>
              <w:t>Česká republika</w:t>
            </w:r>
          </w:p>
          <w:p w:rsidR="00EC00AC" w:rsidRPr="009B71D2" w:rsidRDefault="00EC00AC" w:rsidP="00A4414B">
            <w:pPr>
              <w:autoSpaceDE w:val="0"/>
              <w:autoSpaceDN w:val="0"/>
              <w:adjustRightInd w:val="0"/>
              <w:rPr>
                <w:sz w:val="22"/>
                <w:szCs w:val="22"/>
                <w:lang w:val="en-US"/>
              </w:rPr>
            </w:pPr>
            <w:r w:rsidRPr="009B71D2">
              <w:rPr>
                <w:sz w:val="22"/>
                <w:szCs w:val="22"/>
                <w:lang w:val="en-US"/>
              </w:rPr>
              <w:t>ELI LILLY ČR, s.r.o.</w:t>
            </w:r>
          </w:p>
          <w:p w:rsidR="00EC00AC" w:rsidRPr="009B71D2" w:rsidRDefault="00EC00AC" w:rsidP="00A4414B">
            <w:pPr>
              <w:autoSpaceDE w:val="0"/>
              <w:autoSpaceDN w:val="0"/>
              <w:adjustRightInd w:val="0"/>
              <w:rPr>
                <w:sz w:val="22"/>
                <w:szCs w:val="22"/>
                <w:lang w:val="el-GR"/>
              </w:rPr>
            </w:pPr>
            <w:r w:rsidRPr="009B71D2">
              <w:rPr>
                <w:sz w:val="22"/>
                <w:szCs w:val="22"/>
                <w:lang w:val="en-US"/>
              </w:rPr>
              <w:t>Tel: + 420 234 664 111</w:t>
            </w:r>
          </w:p>
        </w:tc>
        <w:tc>
          <w:tcPr>
            <w:tcW w:w="4204" w:type="dxa"/>
          </w:tcPr>
          <w:p w:rsidR="00EC00AC" w:rsidRPr="009B71D2" w:rsidRDefault="00EC00AC" w:rsidP="00A4414B">
            <w:pPr>
              <w:autoSpaceDE w:val="0"/>
              <w:autoSpaceDN w:val="0"/>
              <w:adjustRightInd w:val="0"/>
              <w:rPr>
                <w:b/>
                <w:bCs/>
                <w:sz w:val="22"/>
                <w:szCs w:val="22"/>
                <w:lang w:val="en-US"/>
              </w:rPr>
            </w:pPr>
            <w:r w:rsidRPr="009B71D2">
              <w:rPr>
                <w:b/>
                <w:bCs/>
                <w:sz w:val="22"/>
                <w:szCs w:val="22"/>
                <w:lang w:val="en-US"/>
              </w:rPr>
              <w:t>Magyarország</w:t>
            </w:r>
          </w:p>
          <w:p w:rsidR="00EC00AC" w:rsidRPr="009B71D2" w:rsidRDefault="00EC00AC" w:rsidP="00A4414B">
            <w:pPr>
              <w:autoSpaceDE w:val="0"/>
              <w:autoSpaceDN w:val="0"/>
              <w:adjustRightInd w:val="0"/>
              <w:rPr>
                <w:sz w:val="22"/>
                <w:szCs w:val="22"/>
                <w:lang w:val="en-US"/>
              </w:rPr>
            </w:pPr>
            <w:r w:rsidRPr="009B71D2">
              <w:rPr>
                <w:sz w:val="22"/>
                <w:szCs w:val="22"/>
                <w:lang w:val="en-US"/>
              </w:rPr>
              <w:t>Lilly Hungária Kft.</w:t>
            </w:r>
          </w:p>
          <w:p w:rsidR="00EC00AC" w:rsidRPr="009B71D2" w:rsidRDefault="00EC00AC" w:rsidP="00A4414B">
            <w:pPr>
              <w:autoSpaceDE w:val="0"/>
              <w:autoSpaceDN w:val="0"/>
              <w:adjustRightInd w:val="0"/>
              <w:rPr>
                <w:b/>
                <w:bCs/>
                <w:sz w:val="22"/>
                <w:szCs w:val="22"/>
                <w:lang w:val="en-US"/>
              </w:rPr>
            </w:pPr>
            <w:r w:rsidRPr="009B71D2">
              <w:rPr>
                <w:sz w:val="22"/>
                <w:szCs w:val="22"/>
                <w:lang w:val="en-US"/>
              </w:rPr>
              <w:t>Tel: + 36 1 328 5100</w:t>
            </w:r>
          </w:p>
        </w:tc>
      </w:tr>
      <w:tr w:rsidR="00EC00AC" w:rsidRPr="009B71D2" w:rsidTr="00EC00AC">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nb-NO"/>
              </w:rPr>
            </w:pPr>
            <w:r w:rsidRPr="009B71D2">
              <w:rPr>
                <w:b/>
                <w:bCs/>
                <w:sz w:val="22"/>
                <w:szCs w:val="22"/>
                <w:lang w:val="nb-NO"/>
              </w:rPr>
              <w:t>Danmark</w:t>
            </w:r>
          </w:p>
          <w:p w:rsidR="00EC00AC" w:rsidRPr="009B71D2" w:rsidRDefault="00EC00AC" w:rsidP="00A4414B">
            <w:pPr>
              <w:autoSpaceDE w:val="0"/>
              <w:autoSpaceDN w:val="0"/>
              <w:adjustRightInd w:val="0"/>
              <w:rPr>
                <w:sz w:val="22"/>
                <w:szCs w:val="22"/>
                <w:lang w:val="nb-NO"/>
              </w:rPr>
            </w:pPr>
            <w:r w:rsidRPr="009B71D2">
              <w:rPr>
                <w:sz w:val="22"/>
                <w:szCs w:val="22"/>
                <w:lang w:val="nb-NO"/>
              </w:rPr>
              <w:t xml:space="preserve">Eli Lilly Danmark A/S </w:t>
            </w:r>
          </w:p>
          <w:p w:rsidR="00EC00AC" w:rsidRPr="009B71D2" w:rsidRDefault="00EC00AC" w:rsidP="00A4414B">
            <w:pPr>
              <w:autoSpaceDE w:val="0"/>
              <w:autoSpaceDN w:val="0"/>
              <w:adjustRightInd w:val="0"/>
              <w:rPr>
                <w:sz w:val="22"/>
                <w:szCs w:val="22"/>
                <w:lang w:val="el-GR"/>
              </w:rPr>
            </w:pPr>
            <w:r w:rsidRPr="009B71D2">
              <w:rPr>
                <w:sz w:val="22"/>
                <w:szCs w:val="22"/>
                <w:lang w:val="en-US"/>
              </w:rPr>
              <w:t>Tlf: +45 45 26 6</w:t>
            </w:r>
            <w:r w:rsidRPr="009B71D2">
              <w:rPr>
                <w:sz w:val="22"/>
                <w:szCs w:val="22"/>
                <w:lang w:val="el-GR"/>
              </w:rPr>
              <w:t>000</w:t>
            </w:r>
          </w:p>
        </w:tc>
        <w:tc>
          <w:tcPr>
            <w:tcW w:w="4204" w:type="dxa"/>
          </w:tcPr>
          <w:p w:rsidR="00EC00AC" w:rsidRPr="009B71D2" w:rsidRDefault="00EC00AC" w:rsidP="00A4414B">
            <w:pPr>
              <w:autoSpaceDE w:val="0"/>
              <w:autoSpaceDN w:val="0"/>
              <w:adjustRightInd w:val="0"/>
              <w:rPr>
                <w:b/>
                <w:bCs/>
                <w:sz w:val="22"/>
                <w:szCs w:val="22"/>
                <w:lang w:val="es-ES"/>
              </w:rPr>
            </w:pPr>
            <w:r w:rsidRPr="009B71D2">
              <w:rPr>
                <w:b/>
                <w:bCs/>
                <w:sz w:val="22"/>
                <w:szCs w:val="22"/>
                <w:lang w:val="es-ES"/>
              </w:rPr>
              <w:t>Malta</w:t>
            </w:r>
          </w:p>
          <w:p w:rsidR="00EC00AC" w:rsidRPr="009B71D2" w:rsidRDefault="00EC00AC" w:rsidP="00A4414B">
            <w:pPr>
              <w:autoSpaceDE w:val="0"/>
              <w:autoSpaceDN w:val="0"/>
              <w:adjustRightInd w:val="0"/>
              <w:rPr>
                <w:sz w:val="22"/>
                <w:szCs w:val="22"/>
                <w:lang w:val="es-ES"/>
              </w:rPr>
            </w:pPr>
            <w:r w:rsidRPr="009B71D2">
              <w:rPr>
                <w:sz w:val="22"/>
                <w:szCs w:val="22"/>
                <w:lang w:val="es-ES"/>
              </w:rPr>
              <w:t>Charles de Giorgio Ltd.</w:t>
            </w:r>
          </w:p>
          <w:p w:rsidR="00EC00AC" w:rsidRPr="009B71D2" w:rsidRDefault="00EC00AC" w:rsidP="00A4414B">
            <w:pPr>
              <w:autoSpaceDE w:val="0"/>
              <w:autoSpaceDN w:val="0"/>
              <w:adjustRightInd w:val="0"/>
              <w:rPr>
                <w:sz w:val="22"/>
                <w:szCs w:val="22"/>
                <w:lang w:val="en-US"/>
              </w:rPr>
            </w:pPr>
            <w:r w:rsidRPr="009B71D2">
              <w:rPr>
                <w:sz w:val="22"/>
                <w:szCs w:val="22"/>
              </w:rPr>
              <w:t>Tel: + 356 25600 500</w:t>
            </w:r>
          </w:p>
        </w:tc>
      </w:tr>
      <w:tr w:rsidR="00EC00AC" w:rsidRPr="009B71D2" w:rsidTr="00EC00AC">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de-DE"/>
              </w:rPr>
            </w:pPr>
            <w:r w:rsidRPr="009B71D2">
              <w:rPr>
                <w:b/>
                <w:bCs/>
                <w:sz w:val="22"/>
                <w:szCs w:val="22"/>
                <w:lang w:val="de-DE"/>
              </w:rPr>
              <w:t>Deutschland</w:t>
            </w:r>
          </w:p>
          <w:p w:rsidR="00EC00AC" w:rsidRPr="009B71D2" w:rsidRDefault="00EC00AC" w:rsidP="00A4414B">
            <w:pPr>
              <w:autoSpaceDE w:val="0"/>
              <w:autoSpaceDN w:val="0"/>
              <w:adjustRightInd w:val="0"/>
              <w:rPr>
                <w:sz w:val="22"/>
                <w:szCs w:val="22"/>
                <w:lang w:val="de-DE"/>
              </w:rPr>
            </w:pPr>
            <w:r w:rsidRPr="009B71D2">
              <w:rPr>
                <w:sz w:val="22"/>
                <w:szCs w:val="22"/>
                <w:lang w:val="de-DE"/>
              </w:rPr>
              <w:t>Lilly Deutschland GmbH</w:t>
            </w:r>
          </w:p>
          <w:p w:rsidR="00EC00AC" w:rsidRPr="009B71D2" w:rsidRDefault="00EC00AC" w:rsidP="00A4414B">
            <w:pPr>
              <w:autoSpaceDE w:val="0"/>
              <w:autoSpaceDN w:val="0"/>
              <w:adjustRightInd w:val="0"/>
              <w:rPr>
                <w:sz w:val="22"/>
                <w:szCs w:val="22"/>
                <w:lang w:val="de-DE"/>
              </w:rPr>
            </w:pPr>
            <w:r w:rsidRPr="009B71D2">
              <w:rPr>
                <w:sz w:val="22"/>
                <w:szCs w:val="22"/>
                <w:lang w:val="de-DE"/>
              </w:rPr>
              <w:t>Tel. + 49-(0) 6172 273 2222</w:t>
            </w:r>
          </w:p>
        </w:tc>
        <w:tc>
          <w:tcPr>
            <w:tcW w:w="4204" w:type="dxa"/>
          </w:tcPr>
          <w:p w:rsidR="00EC00AC" w:rsidRPr="009B71D2" w:rsidRDefault="00EC00AC" w:rsidP="00A4414B">
            <w:pPr>
              <w:autoSpaceDE w:val="0"/>
              <w:autoSpaceDN w:val="0"/>
              <w:adjustRightInd w:val="0"/>
              <w:rPr>
                <w:b/>
                <w:bCs/>
                <w:sz w:val="22"/>
                <w:szCs w:val="22"/>
                <w:lang w:val="nb-NO"/>
              </w:rPr>
            </w:pPr>
            <w:r w:rsidRPr="009B71D2">
              <w:rPr>
                <w:b/>
                <w:bCs/>
                <w:sz w:val="22"/>
                <w:szCs w:val="22"/>
                <w:lang w:val="nb-NO"/>
              </w:rPr>
              <w:t>Nederland</w:t>
            </w:r>
          </w:p>
          <w:p w:rsidR="00EC00AC" w:rsidRPr="009B71D2" w:rsidRDefault="00EC00AC" w:rsidP="00A4414B">
            <w:pPr>
              <w:autoSpaceDE w:val="0"/>
              <w:autoSpaceDN w:val="0"/>
              <w:adjustRightInd w:val="0"/>
              <w:rPr>
                <w:sz w:val="22"/>
                <w:szCs w:val="22"/>
                <w:lang w:val="nb-NO"/>
              </w:rPr>
            </w:pPr>
            <w:r w:rsidRPr="009B71D2">
              <w:rPr>
                <w:sz w:val="22"/>
                <w:szCs w:val="22"/>
                <w:lang w:val="nb-NO"/>
              </w:rPr>
              <w:t xml:space="preserve">Eli Lilly Nederland B.V. </w:t>
            </w:r>
          </w:p>
          <w:p w:rsidR="00EC00AC" w:rsidRPr="009B71D2" w:rsidRDefault="00EC00AC" w:rsidP="00A4414B">
            <w:pPr>
              <w:autoSpaceDE w:val="0"/>
              <w:autoSpaceDN w:val="0"/>
              <w:adjustRightInd w:val="0"/>
              <w:rPr>
                <w:sz w:val="22"/>
                <w:szCs w:val="22"/>
              </w:rPr>
            </w:pPr>
            <w:r w:rsidRPr="009B71D2">
              <w:rPr>
                <w:sz w:val="22"/>
                <w:szCs w:val="22"/>
                <w:lang w:val="en-US"/>
              </w:rPr>
              <w:t>Tel: + 31-(0) 30 60 25 800</w:t>
            </w:r>
          </w:p>
        </w:tc>
      </w:tr>
      <w:tr w:rsidR="00EC00AC" w:rsidRPr="009B71D2" w:rsidTr="00EC00AC">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en-US"/>
              </w:rPr>
            </w:pPr>
            <w:r w:rsidRPr="009B71D2">
              <w:rPr>
                <w:b/>
                <w:bCs/>
                <w:sz w:val="22"/>
                <w:szCs w:val="22"/>
                <w:lang w:val="en-US"/>
              </w:rPr>
              <w:t>Eesti</w:t>
            </w:r>
          </w:p>
          <w:p w:rsidR="00A7461D" w:rsidRPr="009B71D2" w:rsidRDefault="00A7461D" w:rsidP="00A7461D">
            <w:pPr>
              <w:keepNext/>
              <w:tabs>
                <w:tab w:val="left" w:pos="567"/>
              </w:tabs>
              <w:autoSpaceDE w:val="0"/>
              <w:autoSpaceDN w:val="0"/>
              <w:adjustRightInd w:val="0"/>
              <w:rPr>
                <w:color w:val="000000"/>
                <w:sz w:val="22"/>
                <w:szCs w:val="22"/>
                <w:lang w:val="en-US"/>
              </w:rPr>
            </w:pPr>
            <w:r w:rsidRPr="009B71D2">
              <w:rPr>
                <w:color w:val="000000"/>
                <w:sz w:val="22"/>
                <w:szCs w:val="22"/>
                <w:lang w:val="en-US"/>
              </w:rPr>
              <w:t>Eli Lilly Nederland B.V.</w:t>
            </w:r>
          </w:p>
          <w:p w:rsidR="00EC00AC" w:rsidRPr="009B71D2" w:rsidRDefault="00EC00AC" w:rsidP="00A4414B">
            <w:pPr>
              <w:autoSpaceDE w:val="0"/>
              <w:autoSpaceDN w:val="0"/>
              <w:adjustRightInd w:val="0"/>
              <w:rPr>
                <w:sz w:val="22"/>
                <w:szCs w:val="22"/>
                <w:lang w:val="el-GR"/>
              </w:rPr>
            </w:pPr>
            <w:r w:rsidRPr="009B71D2">
              <w:rPr>
                <w:sz w:val="22"/>
                <w:szCs w:val="22"/>
                <w:lang w:val="en-US"/>
              </w:rPr>
              <w:t xml:space="preserve">Tel: </w:t>
            </w:r>
            <w:r w:rsidRPr="009B71D2">
              <w:rPr>
                <w:b/>
                <w:bCs/>
                <w:sz w:val="22"/>
                <w:szCs w:val="22"/>
                <w:lang w:val="en-US"/>
              </w:rPr>
              <w:t>+</w:t>
            </w:r>
            <w:r w:rsidRPr="009B71D2">
              <w:rPr>
                <w:sz w:val="22"/>
                <w:szCs w:val="22"/>
                <w:lang w:val="en-US"/>
              </w:rPr>
              <w:t>372 6817 280</w:t>
            </w:r>
          </w:p>
        </w:tc>
        <w:tc>
          <w:tcPr>
            <w:tcW w:w="4204" w:type="dxa"/>
          </w:tcPr>
          <w:p w:rsidR="00EC00AC" w:rsidRPr="009B71D2" w:rsidRDefault="00EC00AC" w:rsidP="00A4414B">
            <w:pPr>
              <w:autoSpaceDE w:val="0"/>
              <w:autoSpaceDN w:val="0"/>
              <w:adjustRightInd w:val="0"/>
              <w:rPr>
                <w:b/>
                <w:bCs/>
                <w:sz w:val="22"/>
                <w:szCs w:val="22"/>
                <w:lang w:val="nb-NO"/>
              </w:rPr>
            </w:pPr>
            <w:r w:rsidRPr="009B71D2">
              <w:rPr>
                <w:b/>
                <w:bCs/>
                <w:sz w:val="22"/>
                <w:szCs w:val="22"/>
                <w:lang w:val="nb-NO"/>
              </w:rPr>
              <w:t>Norge</w:t>
            </w:r>
          </w:p>
          <w:p w:rsidR="00EC00AC" w:rsidRPr="009B71D2" w:rsidRDefault="00EC00AC" w:rsidP="00A4414B">
            <w:pPr>
              <w:autoSpaceDE w:val="0"/>
              <w:autoSpaceDN w:val="0"/>
              <w:adjustRightInd w:val="0"/>
              <w:rPr>
                <w:sz w:val="22"/>
                <w:szCs w:val="22"/>
                <w:lang w:val="nb-NO"/>
              </w:rPr>
            </w:pPr>
            <w:r w:rsidRPr="009B71D2">
              <w:rPr>
                <w:sz w:val="22"/>
                <w:szCs w:val="22"/>
                <w:lang w:val="nb-NO"/>
              </w:rPr>
              <w:t xml:space="preserve">Eli Lilly Norge A.S. </w:t>
            </w:r>
          </w:p>
          <w:p w:rsidR="00EC00AC" w:rsidRPr="009B71D2" w:rsidRDefault="00EC00AC" w:rsidP="00A4414B">
            <w:pPr>
              <w:autoSpaceDE w:val="0"/>
              <w:autoSpaceDN w:val="0"/>
              <w:adjustRightInd w:val="0"/>
              <w:rPr>
                <w:sz w:val="22"/>
                <w:szCs w:val="22"/>
                <w:lang w:val="en-US"/>
              </w:rPr>
            </w:pPr>
            <w:r w:rsidRPr="009B71D2">
              <w:rPr>
                <w:sz w:val="22"/>
                <w:szCs w:val="22"/>
                <w:lang w:val="en-US"/>
              </w:rPr>
              <w:t>Tlf: + 47 22 88 18 00</w:t>
            </w:r>
          </w:p>
        </w:tc>
      </w:tr>
      <w:tr w:rsidR="00EC00AC" w:rsidRPr="009B71D2" w:rsidTr="00EC00AC">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el-GR"/>
              </w:rPr>
            </w:pPr>
            <w:r w:rsidRPr="009B71D2">
              <w:rPr>
                <w:b/>
                <w:bCs/>
                <w:sz w:val="22"/>
                <w:szCs w:val="22"/>
                <w:lang w:val="el-GR"/>
              </w:rPr>
              <w:t>Ελλάδα</w:t>
            </w:r>
          </w:p>
          <w:p w:rsidR="00EC00AC" w:rsidRPr="009B71D2" w:rsidRDefault="00EC00AC" w:rsidP="00A4414B">
            <w:pPr>
              <w:autoSpaceDE w:val="0"/>
              <w:autoSpaceDN w:val="0"/>
              <w:adjustRightInd w:val="0"/>
              <w:rPr>
                <w:sz w:val="22"/>
                <w:szCs w:val="22"/>
                <w:lang w:val="el-GR"/>
              </w:rPr>
            </w:pPr>
            <w:r w:rsidRPr="009B71D2">
              <w:rPr>
                <w:sz w:val="22"/>
                <w:szCs w:val="22"/>
                <w:lang w:val="el-GR"/>
              </w:rPr>
              <w:t xml:space="preserve">ΦΑΡΜΑΣΕΡΒ-ΛΙΛΛΥ Α.Ε.Β.Ε. </w:t>
            </w:r>
          </w:p>
          <w:p w:rsidR="00EC00AC" w:rsidRPr="009B71D2" w:rsidRDefault="00EC00AC" w:rsidP="00A4414B">
            <w:pPr>
              <w:autoSpaceDE w:val="0"/>
              <w:autoSpaceDN w:val="0"/>
              <w:adjustRightInd w:val="0"/>
              <w:rPr>
                <w:sz w:val="22"/>
                <w:szCs w:val="22"/>
                <w:lang w:val="el-GR"/>
              </w:rPr>
            </w:pPr>
            <w:r w:rsidRPr="009B71D2">
              <w:rPr>
                <w:sz w:val="22"/>
                <w:szCs w:val="22"/>
                <w:lang w:val="en-US"/>
              </w:rPr>
              <w:t>Τηλ</w:t>
            </w:r>
            <w:r w:rsidRPr="009B71D2">
              <w:rPr>
                <w:sz w:val="22"/>
                <w:szCs w:val="22"/>
              </w:rPr>
              <w:t>: +30 210 629 4600</w:t>
            </w:r>
          </w:p>
        </w:tc>
        <w:tc>
          <w:tcPr>
            <w:tcW w:w="4204" w:type="dxa"/>
          </w:tcPr>
          <w:p w:rsidR="00EC00AC" w:rsidRPr="009B71D2" w:rsidRDefault="00EC00AC" w:rsidP="00A4414B">
            <w:pPr>
              <w:autoSpaceDE w:val="0"/>
              <w:autoSpaceDN w:val="0"/>
              <w:adjustRightInd w:val="0"/>
              <w:rPr>
                <w:b/>
                <w:bCs/>
                <w:sz w:val="22"/>
                <w:szCs w:val="22"/>
                <w:lang w:val="de-DE"/>
              </w:rPr>
            </w:pPr>
            <w:r w:rsidRPr="009B71D2">
              <w:rPr>
                <w:b/>
                <w:bCs/>
                <w:sz w:val="22"/>
                <w:szCs w:val="22"/>
                <w:lang w:val="de-DE"/>
              </w:rPr>
              <w:t>Österreich</w:t>
            </w:r>
          </w:p>
          <w:p w:rsidR="00EC00AC" w:rsidRPr="009B71D2" w:rsidRDefault="00EC00AC" w:rsidP="00A4414B">
            <w:pPr>
              <w:autoSpaceDE w:val="0"/>
              <w:autoSpaceDN w:val="0"/>
              <w:adjustRightInd w:val="0"/>
              <w:rPr>
                <w:sz w:val="22"/>
                <w:szCs w:val="22"/>
                <w:lang w:val="de-DE"/>
              </w:rPr>
            </w:pPr>
            <w:r w:rsidRPr="009B71D2">
              <w:rPr>
                <w:sz w:val="22"/>
                <w:szCs w:val="22"/>
                <w:lang w:val="de-DE"/>
              </w:rPr>
              <w:t xml:space="preserve">Eli Lilly Ges. m.b.H. </w:t>
            </w:r>
          </w:p>
          <w:p w:rsidR="00EC00AC" w:rsidRPr="009B71D2" w:rsidRDefault="00EC00AC" w:rsidP="00A4414B">
            <w:pPr>
              <w:autoSpaceDE w:val="0"/>
              <w:autoSpaceDN w:val="0"/>
              <w:adjustRightInd w:val="0"/>
              <w:rPr>
                <w:sz w:val="22"/>
                <w:szCs w:val="22"/>
                <w:lang w:val="en-US"/>
              </w:rPr>
            </w:pPr>
            <w:r w:rsidRPr="009B71D2">
              <w:rPr>
                <w:sz w:val="22"/>
                <w:szCs w:val="22"/>
                <w:lang w:val="en-US"/>
              </w:rPr>
              <w:t>Tel: + 43-(0) 1 711 780</w:t>
            </w:r>
          </w:p>
        </w:tc>
      </w:tr>
      <w:tr w:rsidR="00EC00AC" w:rsidRPr="009B71D2" w:rsidTr="00EC00AC">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es-ES"/>
              </w:rPr>
            </w:pPr>
            <w:r w:rsidRPr="009B71D2">
              <w:rPr>
                <w:b/>
                <w:bCs/>
                <w:sz w:val="22"/>
                <w:szCs w:val="22"/>
                <w:lang w:val="es-ES"/>
              </w:rPr>
              <w:t>España</w:t>
            </w:r>
          </w:p>
          <w:p w:rsidR="00EC00AC" w:rsidRPr="009B71D2" w:rsidRDefault="00EC00AC" w:rsidP="00A4414B">
            <w:pPr>
              <w:autoSpaceDE w:val="0"/>
              <w:autoSpaceDN w:val="0"/>
              <w:adjustRightInd w:val="0"/>
              <w:rPr>
                <w:sz w:val="22"/>
                <w:szCs w:val="22"/>
                <w:lang w:val="es-ES"/>
              </w:rPr>
            </w:pPr>
            <w:r w:rsidRPr="009B71D2">
              <w:rPr>
                <w:sz w:val="22"/>
                <w:szCs w:val="22"/>
                <w:lang w:val="es-ES"/>
              </w:rPr>
              <w:t>Lilly S.A.</w:t>
            </w:r>
          </w:p>
          <w:p w:rsidR="00EC00AC" w:rsidRPr="009B71D2" w:rsidRDefault="00EC00AC" w:rsidP="00A4414B">
            <w:pPr>
              <w:autoSpaceDE w:val="0"/>
              <w:autoSpaceDN w:val="0"/>
              <w:adjustRightInd w:val="0"/>
              <w:rPr>
                <w:sz w:val="22"/>
                <w:szCs w:val="22"/>
                <w:lang w:val="es-ES_tradnl"/>
              </w:rPr>
            </w:pPr>
            <w:r w:rsidRPr="009B71D2">
              <w:rPr>
                <w:sz w:val="22"/>
                <w:szCs w:val="22"/>
                <w:lang w:val="es-ES"/>
              </w:rPr>
              <w:t>Tel: + 34-91 663 50 00</w:t>
            </w:r>
          </w:p>
        </w:tc>
        <w:tc>
          <w:tcPr>
            <w:tcW w:w="4204" w:type="dxa"/>
          </w:tcPr>
          <w:p w:rsidR="00EC00AC" w:rsidRPr="009B71D2" w:rsidRDefault="00EC00AC" w:rsidP="00A4414B">
            <w:pPr>
              <w:keepNext/>
              <w:autoSpaceDE w:val="0"/>
              <w:autoSpaceDN w:val="0"/>
              <w:adjustRightInd w:val="0"/>
              <w:rPr>
                <w:b/>
                <w:bCs/>
                <w:sz w:val="22"/>
                <w:szCs w:val="22"/>
                <w:lang w:val="nb-NO"/>
              </w:rPr>
            </w:pPr>
            <w:r w:rsidRPr="009B71D2">
              <w:rPr>
                <w:b/>
                <w:bCs/>
                <w:sz w:val="22"/>
                <w:szCs w:val="22"/>
                <w:lang w:val="nb-NO"/>
              </w:rPr>
              <w:t>Polska</w:t>
            </w:r>
          </w:p>
          <w:p w:rsidR="00EC00AC" w:rsidRPr="009B71D2" w:rsidRDefault="00EC00AC" w:rsidP="00A4414B">
            <w:pPr>
              <w:autoSpaceDE w:val="0"/>
              <w:autoSpaceDN w:val="0"/>
              <w:adjustRightInd w:val="0"/>
              <w:rPr>
                <w:sz w:val="22"/>
                <w:szCs w:val="22"/>
                <w:lang w:val="nb-NO"/>
              </w:rPr>
            </w:pPr>
            <w:r w:rsidRPr="009B71D2">
              <w:rPr>
                <w:sz w:val="22"/>
                <w:szCs w:val="22"/>
                <w:lang w:val="nb-NO"/>
              </w:rPr>
              <w:t>Eli Lilly Polska Sp. z o.o.</w:t>
            </w:r>
          </w:p>
          <w:p w:rsidR="00EC00AC" w:rsidRPr="009B71D2" w:rsidRDefault="00EC00AC" w:rsidP="00A4414B">
            <w:pPr>
              <w:autoSpaceDE w:val="0"/>
              <w:autoSpaceDN w:val="0"/>
              <w:adjustRightInd w:val="0"/>
              <w:rPr>
                <w:sz w:val="22"/>
                <w:szCs w:val="22"/>
                <w:lang w:val="en-US"/>
              </w:rPr>
            </w:pPr>
            <w:r w:rsidRPr="009B71D2">
              <w:rPr>
                <w:sz w:val="22"/>
                <w:szCs w:val="22"/>
                <w:lang w:val="en-US"/>
              </w:rPr>
              <w:t>Tel: +48 22 440 33 00</w:t>
            </w:r>
          </w:p>
        </w:tc>
      </w:tr>
      <w:tr w:rsidR="00EC00AC" w:rsidRPr="009B71D2" w:rsidTr="00EC00AC">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fr-FR"/>
              </w:rPr>
            </w:pPr>
            <w:r w:rsidRPr="009B71D2">
              <w:rPr>
                <w:b/>
                <w:bCs/>
                <w:sz w:val="22"/>
                <w:szCs w:val="22"/>
                <w:lang w:val="fr-FR"/>
              </w:rPr>
              <w:t>France</w:t>
            </w:r>
          </w:p>
          <w:p w:rsidR="00EC00AC" w:rsidRPr="009B71D2" w:rsidRDefault="00EC00AC" w:rsidP="00A4414B">
            <w:pPr>
              <w:autoSpaceDE w:val="0"/>
              <w:autoSpaceDN w:val="0"/>
              <w:adjustRightInd w:val="0"/>
              <w:rPr>
                <w:sz w:val="22"/>
                <w:szCs w:val="22"/>
                <w:lang w:val="fr-FR"/>
              </w:rPr>
            </w:pPr>
            <w:r w:rsidRPr="009B71D2">
              <w:rPr>
                <w:sz w:val="22"/>
                <w:szCs w:val="22"/>
                <w:lang w:val="fr-FR"/>
              </w:rPr>
              <w:t>Lilly France S.A.S.</w:t>
            </w:r>
          </w:p>
          <w:p w:rsidR="00EC00AC" w:rsidRPr="009B71D2" w:rsidRDefault="00EC00AC" w:rsidP="00A4414B">
            <w:pPr>
              <w:autoSpaceDE w:val="0"/>
              <w:autoSpaceDN w:val="0"/>
              <w:adjustRightInd w:val="0"/>
              <w:rPr>
                <w:sz w:val="22"/>
                <w:szCs w:val="22"/>
                <w:lang w:val="el-GR"/>
              </w:rPr>
            </w:pPr>
            <w:r w:rsidRPr="009B71D2">
              <w:rPr>
                <w:sz w:val="22"/>
                <w:szCs w:val="22"/>
                <w:lang w:val="fr-FR"/>
              </w:rPr>
              <w:t>Tél: +33-(0) 1 55 49 34 34</w:t>
            </w:r>
          </w:p>
        </w:tc>
        <w:tc>
          <w:tcPr>
            <w:tcW w:w="4204" w:type="dxa"/>
          </w:tcPr>
          <w:p w:rsidR="00EC00AC" w:rsidRPr="009B71D2" w:rsidRDefault="00EC00AC" w:rsidP="00A4414B">
            <w:pPr>
              <w:autoSpaceDE w:val="0"/>
              <w:autoSpaceDN w:val="0"/>
              <w:adjustRightInd w:val="0"/>
              <w:rPr>
                <w:b/>
                <w:bCs/>
                <w:sz w:val="22"/>
                <w:szCs w:val="22"/>
                <w:lang w:val="es-ES"/>
              </w:rPr>
            </w:pPr>
            <w:r w:rsidRPr="009B71D2">
              <w:rPr>
                <w:b/>
                <w:bCs/>
                <w:sz w:val="22"/>
                <w:szCs w:val="22"/>
                <w:lang w:val="es-ES"/>
              </w:rPr>
              <w:t>Portugal</w:t>
            </w:r>
          </w:p>
          <w:p w:rsidR="00EC00AC" w:rsidRPr="009B71D2" w:rsidRDefault="00EC00AC" w:rsidP="00A4414B">
            <w:pPr>
              <w:autoSpaceDE w:val="0"/>
              <w:autoSpaceDN w:val="0"/>
              <w:adjustRightInd w:val="0"/>
              <w:rPr>
                <w:sz w:val="22"/>
                <w:szCs w:val="22"/>
                <w:lang w:val="es-ES"/>
              </w:rPr>
            </w:pPr>
            <w:r w:rsidRPr="009B71D2">
              <w:rPr>
                <w:sz w:val="22"/>
                <w:szCs w:val="22"/>
                <w:lang w:val="es-ES"/>
              </w:rPr>
              <w:t>Lilly Portugal - Produtos Farmacêuticos, Lda</w:t>
            </w:r>
          </w:p>
          <w:p w:rsidR="00EC00AC" w:rsidRPr="009B71D2" w:rsidRDefault="00EC00AC" w:rsidP="00A4414B">
            <w:pPr>
              <w:autoSpaceDE w:val="0"/>
              <w:autoSpaceDN w:val="0"/>
              <w:adjustRightInd w:val="0"/>
              <w:rPr>
                <w:sz w:val="22"/>
                <w:szCs w:val="22"/>
                <w:lang w:val="en-US"/>
              </w:rPr>
            </w:pPr>
            <w:r w:rsidRPr="009B71D2">
              <w:rPr>
                <w:sz w:val="22"/>
                <w:szCs w:val="22"/>
                <w:lang w:val="en-US"/>
              </w:rPr>
              <w:t>Tel: + 351-21-4126600</w:t>
            </w:r>
          </w:p>
        </w:tc>
      </w:tr>
      <w:tr w:rsidR="00EC00AC" w:rsidRPr="009B71D2" w:rsidTr="00EC00AC">
        <w:tblPrEx>
          <w:tblCellMar>
            <w:top w:w="0" w:type="dxa"/>
            <w:bottom w:w="0" w:type="dxa"/>
          </w:tblCellMar>
        </w:tblPrEx>
        <w:tc>
          <w:tcPr>
            <w:tcW w:w="4610" w:type="dxa"/>
          </w:tcPr>
          <w:p w:rsidR="00EC00AC" w:rsidRPr="009B71D2" w:rsidRDefault="00EC00AC" w:rsidP="00081E17">
            <w:pPr>
              <w:keepNext/>
              <w:rPr>
                <w:b/>
                <w:bCs/>
                <w:sz w:val="22"/>
                <w:szCs w:val="22"/>
              </w:rPr>
            </w:pPr>
            <w:r w:rsidRPr="009B71D2">
              <w:rPr>
                <w:b/>
                <w:bCs/>
                <w:sz w:val="22"/>
                <w:szCs w:val="22"/>
              </w:rPr>
              <w:t>Hrvatska</w:t>
            </w:r>
          </w:p>
          <w:p w:rsidR="00EC00AC" w:rsidRPr="009B71D2" w:rsidRDefault="00EC00AC" w:rsidP="00081E17">
            <w:pPr>
              <w:keepNext/>
              <w:autoSpaceDE w:val="0"/>
              <w:autoSpaceDN w:val="0"/>
              <w:rPr>
                <w:sz w:val="22"/>
                <w:szCs w:val="22"/>
              </w:rPr>
            </w:pPr>
            <w:r w:rsidRPr="009B71D2">
              <w:rPr>
                <w:sz w:val="22"/>
                <w:szCs w:val="22"/>
              </w:rPr>
              <w:t>Eli Lilly Hrvatska d.o.o.</w:t>
            </w:r>
          </w:p>
          <w:p w:rsidR="00EC00AC" w:rsidRPr="009B71D2" w:rsidRDefault="00EC00AC" w:rsidP="00081E17">
            <w:pPr>
              <w:keepNext/>
              <w:autoSpaceDE w:val="0"/>
              <w:autoSpaceDN w:val="0"/>
              <w:rPr>
                <w:sz w:val="22"/>
                <w:szCs w:val="22"/>
              </w:rPr>
            </w:pPr>
            <w:r w:rsidRPr="009B71D2">
              <w:rPr>
                <w:sz w:val="22"/>
                <w:szCs w:val="22"/>
              </w:rPr>
              <w:t>Tel: +385 1 2350 999</w:t>
            </w:r>
          </w:p>
        </w:tc>
        <w:tc>
          <w:tcPr>
            <w:tcW w:w="4204" w:type="dxa"/>
          </w:tcPr>
          <w:p w:rsidR="00EC00AC" w:rsidRPr="009B71D2" w:rsidRDefault="00EC00AC" w:rsidP="00081E17">
            <w:pPr>
              <w:keepNext/>
              <w:tabs>
                <w:tab w:val="left" w:pos="-720"/>
                <w:tab w:val="left" w:pos="4536"/>
              </w:tabs>
              <w:suppressAutoHyphens/>
              <w:rPr>
                <w:b/>
                <w:noProof/>
                <w:sz w:val="22"/>
                <w:szCs w:val="22"/>
                <w:lang w:val="fr-FR"/>
              </w:rPr>
            </w:pPr>
            <w:r w:rsidRPr="009B71D2">
              <w:rPr>
                <w:b/>
                <w:noProof/>
                <w:sz w:val="22"/>
                <w:szCs w:val="22"/>
                <w:lang w:val="fr-FR"/>
              </w:rPr>
              <w:t>România</w:t>
            </w:r>
          </w:p>
          <w:p w:rsidR="00EC00AC" w:rsidRPr="009B71D2" w:rsidRDefault="00EC00AC" w:rsidP="00081E17">
            <w:pPr>
              <w:keepNext/>
              <w:tabs>
                <w:tab w:val="left" w:pos="-720"/>
                <w:tab w:val="left" w:pos="4536"/>
              </w:tabs>
              <w:suppressAutoHyphens/>
              <w:rPr>
                <w:noProof/>
                <w:sz w:val="22"/>
                <w:szCs w:val="22"/>
                <w:lang w:val="ro-RO"/>
              </w:rPr>
            </w:pPr>
            <w:r w:rsidRPr="009B71D2">
              <w:rPr>
                <w:noProof/>
                <w:sz w:val="22"/>
                <w:szCs w:val="22"/>
                <w:lang w:val="ro-RO"/>
              </w:rPr>
              <w:t>Eli Lilly România S.R.L.</w:t>
            </w:r>
          </w:p>
          <w:p w:rsidR="00EC00AC" w:rsidRPr="009B71D2" w:rsidRDefault="00EC00AC" w:rsidP="00081E17">
            <w:pPr>
              <w:keepNext/>
              <w:tabs>
                <w:tab w:val="left" w:pos="-720"/>
                <w:tab w:val="left" w:pos="4536"/>
              </w:tabs>
              <w:suppressAutoHyphens/>
              <w:rPr>
                <w:b/>
                <w:noProof/>
                <w:sz w:val="22"/>
                <w:szCs w:val="22"/>
                <w:lang w:val="fr-FR"/>
              </w:rPr>
            </w:pPr>
            <w:r w:rsidRPr="009B71D2">
              <w:rPr>
                <w:noProof/>
                <w:sz w:val="22"/>
                <w:szCs w:val="22"/>
                <w:lang w:val="ro-RO"/>
              </w:rPr>
              <w:t>Tel: + 40 21 4023000</w:t>
            </w:r>
          </w:p>
        </w:tc>
      </w:tr>
      <w:tr w:rsidR="00EC00AC" w:rsidRPr="009B71D2" w:rsidTr="00EC00AC">
        <w:tblPrEx>
          <w:tblCellMar>
            <w:top w:w="0" w:type="dxa"/>
            <w:bottom w:w="0" w:type="dxa"/>
          </w:tblCellMar>
        </w:tblPrEx>
        <w:tc>
          <w:tcPr>
            <w:tcW w:w="4610" w:type="dxa"/>
          </w:tcPr>
          <w:p w:rsidR="00EC00AC" w:rsidRPr="009B71D2" w:rsidRDefault="00EC00AC" w:rsidP="007C1FD4">
            <w:pPr>
              <w:keepNext/>
              <w:autoSpaceDE w:val="0"/>
              <w:autoSpaceDN w:val="0"/>
              <w:adjustRightInd w:val="0"/>
              <w:rPr>
                <w:b/>
                <w:bCs/>
                <w:sz w:val="22"/>
                <w:szCs w:val="22"/>
                <w:lang w:val="en-US"/>
              </w:rPr>
            </w:pPr>
            <w:r w:rsidRPr="009B71D2">
              <w:rPr>
                <w:b/>
                <w:bCs/>
                <w:sz w:val="22"/>
                <w:szCs w:val="22"/>
                <w:lang w:val="en-US"/>
              </w:rPr>
              <w:t>Ireland</w:t>
            </w:r>
          </w:p>
          <w:p w:rsidR="00EC00AC" w:rsidRPr="009B71D2" w:rsidRDefault="00EC00AC" w:rsidP="007C1FD4">
            <w:pPr>
              <w:keepNext/>
              <w:autoSpaceDE w:val="0"/>
              <w:autoSpaceDN w:val="0"/>
              <w:adjustRightInd w:val="0"/>
              <w:rPr>
                <w:sz w:val="22"/>
                <w:szCs w:val="22"/>
                <w:lang w:val="en-US"/>
              </w:rPr>
            </w:pPr>
            <w:r w:rsidRPr="009B71D2">
              <w:rPr>
                <w:sz w:val="22"/>
                <w:szCs w:val="22"/>
                <w:lang w:val="en-US"/>
              </w:rPr>
              <w:t>Eli Lilly and Company (Ireland) Limited</w:t>
            </w:r>
          </w:p>
          <w:p w:rsidR="00EC00AC" w:rsidRPr="009B71D2" w:rsidRDefault="00EC00AC" w:rsidP="007C1FD4">
            <w:pPr>
              <w:keepNext/>
              <w:autoSpaceDE w:val="0"/>
              <w:autoSpaceDN w:val="0"/>
              <w:adjustRightInd w:val="0"/>
              <w:rPr>
                <w:sz w:val="22"/>
                <w:szCs w:val="22"/>
                <w:lang w:val="el-GR"/>
              </w:rPr>
            </w:pPr>
            <w:r w:rsidRPr="009B71D2">
              <w:rPr>
                <w:sz w:val="22"/>
                <w:szCs w:val="22"/>
                <w:lang w:val="en-US"/>
              </w:rPr>
              <w:t>Tel: + 353-(0) 1 661 4377</w:t>
            </w:r>
          </w:p>
        </w:tc>
        <w:tc>
          <w:tcPr>
            <w:tcW w:w="4204" w:type="dxa"/>
          </w:tcPr>
          <w:p w:rsidR="00EC00AC" w:rsidRPr="009B71D2" w:rsidRDefault="00EC00AC" w:rsidP="007C1FD4">
            <w:pPr>
              <w:keepNext/>
              <w:autoSpaceDE w:val="0"/>
              <w:autoSpaceDN w:val="0"/>
              <w:adjustRightInd w:val="0"/>
              <w:rPr>
                <w:b/>
                <w:bCs/>
                <w:sz w:val="22"/>
                <w:szCs w:val="22"/>
                <w:lang w:val="en-US"/>
              </w:rPr>
            </w:pPr>
            <w:r w:rsidRPr="009B71D2">
              <w:rPr>
                <w:b/>
                <w:bCs/>
                <w:sz w:val="22"/>
                <w:szCs w:val="22"/>
                <w:lang w:val="es-ES"/>
              </w:rPr>
              <w:t>Slovenija</w:t>
            </w:r>
          </w:p>
          <w:p w:rsidR="00EC00AC" w:rsidRPr="009B71D2" w:rsidRDefault="00EC00AC" w:rsidP="007C1FD4">
            <w:pPr>
              <w:keepNext/>
              <w:autoSpaceDE w:val="0"/>
              <w:autoSpaceDN w:val="0"/>
              <w:adjustRightInd w:val="0"/>
              <w:rPr>
                <w:sz w:val="22"/>
                <w:szCs w:val="22"/>
                <w:lang w:val="en-US"/>
              </w:rPr>
            </w:pPr>
            <w:r w:rsidRPr="009B71D2">
              <w:rPr>
                <w:sz w:val="22"/>
                <w:szCs w:val="22"/>
                <w:lang w:val="es-ES"/>
              </w:rPr>
              <w:t>Eli</w:t>
            </w:r>
            <w:r w:rsidRPr="009B71D2">
              <w:rPr>
                <w:sz w:val="22"/>
                <w:szCs w:val="22"/>
                <w:lang w:val="en-US"/>
              </w:rPr>
              <w:t xml:space="preserve"> </w:t>
            </w:r>
            <w:r w:rsidRPr="009B71D2">
              <w:rPr>
                <w:sz w:val="22"/>
                <w:szCs w:val="22"/>
                <w:lang w:val="es-ES"/>
              </w:rPr>
              <w:t>Lilly</w:t>
            </w:r>
            <w:r w:rsidRPr="009B71D2">
              <w:rPr>
                <w:sz w:val="22"/>
                <w:szCs w:val="22"/>
                <w:lang w:val="en-US"/>
              </w:rPr>
              <w:t xml:space="preserve"> </w:t>
            </w:r>
            <w:r w:rsidRPr="009B71D2">
              <w:rPr>
                <w:sz w:val="22"/>
                <w:szCs w:val="22"/>
                <w:lang w:val="es-ES"/>
              </w:rPr>
              <w:t>farmacevtska</w:t>
            </w:r>
            <w:r w:rsidRPr="009B71D2">
              <w:rPr>
                <w:sz w:val="22"/>
                <w:szCs w:val="22"/>
                <w:lang w:val="en-US"/>
              </w:rPr>
              <w:t xml:space="preserve"> </w:t>
            </w:r>
            <w:r w:rsidRPr="009B71D2">
              <w:rPr>
                <w:sz w:val="22"/>
                <w:szCs w:val="22"/>
                <w:lang w:val="es-ES"/>
              </w:rPr>
              <w:t>dru</w:t>
            </w:r>
            <w:r w:rsidRPr="009B71D2">
              <w:rPr>
                <w:sz w:val="22"/>
                <w:szCs w:val="22"/>
                <w:lang w:val="en-US"/>
              </w:rPr>
              <w:t>ž</w:t>
            </w:r>
            <w:r w:rsidRPr="009B71D2">
              <w:rPr>
                <w:sz w:val="22"/>
                <w:szCs w:val="22"/>
                <w:lang w:val="es-ES"/>
              </w:rPr>
              <w:t>ba</w:t>
            </w:r>
            <w:r w:rsidRPr="009B71D2">
              <w:rPr>
                <w:sz w:val="22"/>
                <w:szCs w:val="22"/>
                <w:lang w:val="en-US"/>
              </w:rPr>
              <w:t xml:space="preserve">, </w:t>
            </w:r>
            <w:r w:rsidRPr="009B71D2">
              <w:rPr>
                <w:sz w:val="22"/>
                <w:szCs w:val="22"/>
                <w:lang w:val="es-ES"/>
              </w:rPr>
              <w:t>d</w:t>
            </w:r>
            <w:r w:rsidRPr="009B71D2">
              <w:rPr>
                <w:sz w:val="22"/>
                <w:szCs w:val="22"/>
                <w:lang w:val="en-US"/>
              </w:rPr>
              <w:t>.</w:t>
            </w:r>
            <w:r w:rsidRPr="009B71D2">
              <w:rPr>
                <w:sz w:val="22"/>
                <w:szCs w:val="22"/>
                <w:lang w:val="es-ES"/>
              </w:rPr>
              <w:t>o</w:t>
            </w:r>
            <w:r w:rsidRPr="009B71D2">
              <w:rPr>
                <w:sz w:val="22"/>
                <w:szCs w:val="22"/>
                <w:lang w:val="en-US"/>
              </w:rPr>
              <w:t>.</w:t>
            </w:r>
            <w:r w:rsidRPr="009B71D2">
              <w:rPr>
                <w:sz w:val="22"/>
                <w:szCs w:val="22"/>
                <w:lang w:val="es-ES"/>
              </w:rPr>
              <w:t>o</w:t>
            </w:r>
            <w:r w:rsidRPr="009B71D2">
              <w:rPr>
                <w:sz w:val="22"/>
                <w:szCs w:val="22"/>
                <w:lang w:val="en-US"/>
              </w:rPr>
              <w:t>.</w:t>
            </w:r>
          </w:p>
          <w:p w:rsidR="00EC00AC" w:rsidRPr="009B71D2" w:rsidRDefault="00EC00AC" w:rsidP="007C1FD4">
            <w:pPr>
              <w:keepNext/>
              <w:autoSpaceDE w:val="0"/>
              <w:autoSpaceDN w:val="0"/>
              <w:adjustRightInd w:val="0"/>
              <w:rPr>
                <w:sz w:val="22"/>
                <w:szCs w:val="22"/>
                <w:lang w:val="es-ES_tradnl"/>
              </w:rPr>
            </w:pPr>
            <w:r w:rsidRPr="009B71D2">
              <w:rPr>
                <w:sz w:val="22"/>
                <w:szCs w:val="22"/>
                <w:lang w:val="es-ES"/>
              </w:rPr>
              <w:t>Tel: +386 (0) 1 580 00 10</w:t>
            </w:r>
          </w:p>
        </w:tc>
      </w:tr>
      <w:tr w:rsidR="00EC00AC" w:rsidRPr="009B71D2" w:rsidTr="00EC00AC">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en-US"/>
              </w:rPr>
            </w:pPr>
            <w:r w:rsidRPr="009B71D2">
              <w:rPr>
                <w:b/>
                <w:bCs/>
                <w:sz w:val="22"/>
                <w:szCs w:val="22"/>
                <w:lang w:val="en-US"/>
              </w:rPr>
              <w:t>Ísland</w:t>
            </w:r>
          </w:p>
          <w:p w:rsidR="00EC00AC" w:rsidRPr="009B71D2" w:rsidRDefault="00EC00AC" w:rsidP="00A4414B">
            <w:pPr>
              <w:autoSpaceDE w:val="0"/>
              <w:autoSpaceDN w:val="0"/>
              <w:adjustRightInd w:val="0"/>
              <w:rPr>
                <w:sz w:val="22"/>
                <w:szCs w:val="22"/>
                <w:lang w:val="en-US"/>
              </w:rPr>
            </w:pPr>
            <w:r w:rsidRPr="009B71D2">
              <w:rPr>
                <w:sz w:val="22"/>
                <w:szCs w:val="22"/>
                <w:lang w:val="en-US"/>
              </w:rPr>
              <w:t xml:space="preserve">Icepharma hf. </w:t>
            </w:r>
          </w:p>
          <w:p w:rsidR="00EC00AC" w:rsidRPr="009B71D2" w:rsidRDefault="00EC00AC" w:rsidP="00A4414B">
            <w:pPr>
              <w:autoSpaceDE w:val="0"/>
              <w:autoSpaceDN w:val="0"/>
              <w:adjustRightInd w:val="0"/>
              <w:rPr>
                <w:sz w:val="22"/>
                <w:szCs w:val="22"/>
                <w:lang w:val="el-GR"/>
              </w:rPr>
            </w:pPr>
            <w:r w:rsidRPr="009B71D2">
              <w:rPr>
                <w:sz w:val="22"/>
                <w:szCs w:val="22"/>
                <w:lang w:val="en-US"/>
              </w:rPr>
              <w:t>Sími + 354 540 8000</w:t>
            </w:r>
          </w:p>
        </w:tc>
        <w:tc>
          <w:tcPr>
            <w:tcW w:w="4204" w:type="dxa"/>
          </w:tcPr>
          <w:p w:rsidR="00EC00AC" w:rsidRPr="009B71D2" w:rsidRDefault="00EC00AC" w:rsidP="00A4414B">
            <w:pPr>
              <w:autoSpaceDE w:val="0"/>
              <w:autoSpaceDN w:val="0"/>
              <w:adjustRightInd w:val="0"/>
              <w:rPr>
                <w:b/>
                <w:bCs/>
                <w:sz w:val="22"/>
                <w:szCs w:val="22"/>
                <w:lang w:val="nb-NO"/>
              </w:rPr>
            </w:pPr>
            <w:r w:rsidRPr="009B71D2">
              <w:rPr>
                <w:b/>
                <w:bCs/>
                <w:sz w:val="22"/>
                <w:szCs w:val="22"/>
                <w:lang w:val="nb-NO"/>
              </w:rPr>
              <w:t>Slovenská republika</w:t>
            </w:r>
          </w:p>
          <w:p w:rsidR="00EC00AC" w:rsidRPr="009B71D2" w:rsidRDefault="00EC00AC" w:rsidP="00A4414B">
            <w:pPr>
              <w:autoSpaceDE w:val="0"/>
              <w:autoSpaceDN w:val="0"/>
              <w:adjustRightInd w:val="0"/>
              <w:rPr>
                <w:sz w:val="22"/>
                <w:szCs w:val="22"/>
                <w:lang w:val="nb-NO"/>
              </w:rPr>
            </w:pPr>
            <w:r w:rsidRPr="009B71D2">
              <w:rPr>
                <w:sz w:val="22"/>
                <w:szCs w:val="22"/>
                <w:lang w:val="nb-NO"/>
              </w:rPr>
              <w:t>Eli Lilly Slovakia s.r.o.</w:t>
            </w:r>
          </w:p>
          <w:p w:rsidR="00EC00AC" w:rsidRPr="009B71D2" w:rsidRDefault="00EC00AC" w:rsidP="00A4414B">
            <w:pPr>
              <w:autoSpaceDE w:val="0"/>
              <w:autoSpaceDN w:val="0"/>
              <w:adjustRightInd w:val="0"/>
              <w:rPr>
                <w:sz w:val="22"/>
                <w:szCs w:val="22"/>
                <w:lang w:val="el-GR"/>
              </w:rPr>
            </w:pPr>
            <w:r w:rsidRPr="009B71D2">
              <w:rPr>
                <w:sz w:val="22"/>
                <w:szCs w:val="22"/>
                <w:lang w:val="en-US"/>
              </w:rPr>
              <w:t>Tel: + 421 220 663 111</w:t>
            </w:r>
          </w:p>
        </w:tc>
      </w:tr>
      <w:tr w:rsidR="00EC00AC" w:rsidRPr="009B71D2" w:rsidTr="00EC00AC">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es-ES"/>
              </w:rPr>
            </w:pPr>
            <w:r w:rsidRPr="009B71D2">
              <w:rPr>
                <w:b/>
                <w:bCs/>
                <w:sz w:val="22"/>
                <w:szCs w:val="22"/>
                <w:lang w:val="es-ES"/>
              </w:rPr>
              <w:t>Italia</w:t>
            </w:r>
          </w:p>
          <w:p w:rsidR="00EC00AC" w:rsidRPr="009B71D2" w:rsidRDefault="00EC00AC" w:rsidP="00A4414B">
            <w:pPr>
              <w:autoSpaceDE w:val="0"/>
              <w:autoSpaceDN w:val="0"/>
              <w:adjustRightInd w:val="0"/>
              <w:rPr>
                <w:sz w:val="22"/>
                <w:szCs w:val="22"/>
                <w:lang w:val="es-ES"/>
              </w:rPr>
            </w:pPr>
            <w:r w:rsidRPr="009B71D2">
              <w:rPr>
                <w:sz w:val="22"/>
                <w:szCs w:val="22"/>
                <w:lang w:val="es-ES"/>
              </w:rPr>
              <w:t>Eli Lilly Italia S.p.A.</w:t>
            </w:r>
          </w:p>
          <w:p w:rsidR="00EC00AC" w:rsidRPr="009B71D2" w:rsidRDefault="00EC00AC" w:rsidP="00A4414B">
            <w:pPr>
              <w:autoSpaceDE w:val="0"/>
              <w:autoSpaceDN w:val="0"/>
              <w:adjustRightInd w:val="0"/>
              <w:rPr>
                <w:sz w:val="22"/>
                <w:szCs w:val="22"/>
                <w:lang w:val="el-GR"/>
              </w:rPr>
            </w:pPr>
            <w:r w:rsidRPr="009B71D2">
              <w:rPr>
                <w:sz w:val="22"/>
                <w:szCs w:val="22"/>
              </w:rPr>
              <w:t>Tel: + 39- 055 42571</w:t>
            </w:r>
          </w:p>
        </w:tc>
        <w:tc>
          <w:tcPr>
            <w:tcW w:w="4204" w:type="dxa"/>
          </w:tcPr>
          <w:p w:rsidR="00EC00AC" w:rsidRPr="009B71D2" w:rsidRDefault="00EC00AC" w:rsidP="00A4414B">
            <w:pPr>
              <w:autoSpaceDE w:val="0"/>
              <w:autoSpaceDN w:val="0"/>
              <w:adjustRightInd w:val="0"/>
              <w:rPr>
                <w:b/>
                <w:bCs/>
                <w:sz w:val="22"/>
                <w:szCs w:val="22"/>
                <w:lang w:val="de-DE"/>
              </w:rPr>
            </w:pPr>
            <w:r w:rsidRPr="009B71D2">
              <w:rPr>
                <w:b/>
                <w:bCs/>
                <w:sz w:val="22"/>
                <w:szCs w:val="22"/>
                <w:lang w:val="de-DE"/>
              </w:rPr>
              <w:t>Suomi/Finland</w:t>
            </w:r>
          </w:p>
          <w:p w:rsidR="00EC00AC" w:rsidRPr="009B71D2" w:rsidRDefault="00EC00AC" w:rsidP="00A4414B">
            <w:pPr>
              <w:autoSpaceDE w:val="0"/>
              <w:autoSpaceDN w:val="0"/>
              <w:adjustRightInd w:val="0"/>
              <w:rPr>
                <w:sz w:val="22"/>
                <w:szCs w:val="22"/>
                <w:lang w:val="de-DE"/>
              </w:rPr>
            </w:pPr>
            <w:r w:rsidRPr="009B71D2">
              <w:rPr>
                <w:sz w:val="22"/>
                <w:szCs w:val="22"/>
                <w:lang w:val="de-DE"/>
              </w:rPr>
              <w:t xml:space="preserve">Oy Eli Lilly Finland Ab </w:t>
            </w:r>
          </w:p>
          <w:p w:rsidR="00EC00AC" w:rsidRPr="009B71D2" w:rsidRDefault="00EC00AC" w:rsidP="00A4414B">
            <w:pPr>
              <w:autoSpaceDE w:val="0"/>
              <w:autoSpaceDN w:val="0"/>
              <w:adjustRightInd w:val="0"/>
              <w:rPr>
                <w:sz w:val="22"/>
                <w:szCs w:val="22"/>
                <w:lang w:val="el-GR"/>
              </w:rPr>
            </w:pPr>
            <w:r w:rsidRPr="009B71D2">
              <w:rPr>
                <w:sz w:val="22"/>
                <w:szCs w:val="22"/>
                <w:lang w:val="en-US"/>
              </w:rPr>
              <w:t>Puh/Tel: + 358-(0) 9 85 45 250</w:t>
            </w:r>
          </w:p>
        </w:tc>
      </w:tr>
      <w:tr w:rsidR="00EC00AC" w:rsidRPr="009B71D2" w:rsidTr="00EC00AC">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en-US"/>
              </w:rPr>
            </w:pPr>
            <w:r w:rsidRPr="009B71D2">
              <w:rPr>
                <w:b/>
                <w:bCs/>
                <w:sz w:val="22"/>
                <w:szCs w:val="22"/>
                <w:lang w:val="en-US"/>
              </w:rPr>
              <w:t>Κύπρος</w:t>
            </w:r>
          </w:p>
          <w:p w:rsidR="00EC00AC" w:rsidRPr="009B71D2" w:rsidRDefault="00EC00AC" w:rsidP="00A4414B">
            <w:pPr>
              <w:autoSpaceDE w:val="0"/>
              <w:autoSpaceDN w:val="0"/>
              <w:adjustRightInd w:val="0"/>
              <w:rPr>
                <w:sz w:val="22"/>
                <w:szCs w:val="22"/>
                <w:lang w:val="en-US"/>
              </w:rPr>
            </w:pPr>
            <w:r w:rsidRPr="009B71D2">
              <w:rPr>
                <w:sz w:val="22"/>
                <w:szCs w:val="22"/>
                <w:lang w:val="en-US"/>
              </w:rPr>
              <w:t xml:space="preserve">Phadisco Ltd </w:t>
            </w:r>
          </w:p>
          <w:p w:rsidR="00EC00AC" w:rsidRPr="009B71D2" w:rsidRDefault="00EC00AC" w:rsidP="00A4414B">
            <w:pPr>
              <w:autoSpaceDE w:val="0"/>
              <w:autoSpaceDN w:val="0"/>
              <w:adjustRightInd w:val="0"/>
              <w:rPr>
                <w:sz w:val="22"/>
                <w:szCs w:val="22"/>
                <w:lang w:val="el-GR"/>
              </w:rPr>
            </w:pPr>
            <w:r w:rsidRPr="009B71D2">
              <w:rPr>
                <w:sz w:val="22"/>
                <w:szCs w:val="22"/>
                <w:lang w:val="en-US"/>
              </w:rPr>
              <w:t>Τηλ</w:t>
            </w:r>
            <w:r w:rsidRPr="009B71D2">
              <w:rPr>
                <w:sz w:val="22"/>
                <w:szCs w:val="22"/>
              </w:rPr>
              <w:t>: +357 22 715000</w:t>
            </w:r>
          </w:p>
        </w:tc>
        <w:tc>
          <w:tcPr>
            <w:tcW w:w="4204" w:type="dxa"/>
          </w:tcPr>
          <w:p w:rsidR="00EC00AC" w:rsidRPr="009B71D2" w:rsidRDefault="00EC00AC" w:rsidP="00A4414B">
            <w:pPr>
              <w:autoSpaceDE w:val="0"/>
              <w:autoSpaceDN w:val="0"/>
              <w:adjustRightInd w:val="0"/>
              <w:rPr>
                <w:b/>
                <w:bCs/>
                <w:sz w:val="22"/>
                <w:szCs w:val="22"/>
                <w:lang w:val="de-DE"/>
              </w:rPr>
            </w:pPr>
            <w:r w:rsidRPr="009B71D2">
              <w:rPr>
                <w:b/>
                <w:bCs/>
                <w:sz w:val="22"/>
                <w:szCs w:val="22"/>
                <w:lang w:val="de-DE"/>
              </w:rPr>
              <w:t>Sverige</w:t>
            </w:r>
          </w:p>
          <w:p w:rsidR="00EC00AC" w:rsidRPr="009B71D2" w:rsidRDefault="00EC00AC" w:rsidP="00A4414B">
            <w:pPr>
              <w:autoSpaceDE w:val="0"/>
              <w:autoSpaceDN w:val="0"/>
              <w:adjustRightInd w:val="0"/>
              <w:rPr>
                <w:sz w:val="22"/>
                <w:szCs w:val="22"/>
                <w:lang w:val="de-DE"/>
              </w:rPr>
            </w:pPr>
            <w:r w:rsidRPr="009B71D2">
              <w:rPr>
                <w:sz w:val="22"/>
                <w:szCs w:val="22"/>
                <w:lang w:val="de-DE"/>
              </w:rPr>
              <w:t>Eli Lilly Sweden AB</w:t>
            </w:r>
          </w:p>
          <w:p w:rsidR="00EC00AC" w:rsidRPr="009B71D2" w:rsidRDefault="00EC00AC" w:rsidP="00A4414B">
            <w:pPr>
              <w:autoSpaceDE w:val="0"/>
              <w:autoSpaceDN w:val="0"/>
              <w:adjustRightInd w:val="0"/>
              <w:rPr>
                <w:sz w:val="22"/>
                <w:szCs w:val="22"/>
                <w:lang w:val="de-DE"/>
              </w:rPr>
            </w:pPr>
            <w:r w:rsidRPr="009B71D2">
              <w:rPr>
                <w:sz w:val="22"/>
                <w:szCs w:val="22"/>
                <w:lang w:val="de-DE"/>
              </w:rPr>
              <w:t>Tel: + 46-(0) 8 7378800</w:t>
            </w:r>
          </w:p>
        </w:tc>
      </w:tr>
      <w:tr w:rsidR="00EC00AC" w:rsidRPr="009B71D2" w:rsidTr="00EC00AC">
        <w:tblPrEx>
          <w:tblCellMar>
            <w:top w:w="0" w:type="dxa"/>
            <w:bottom w:w="0" w:type="dxa"/>
          </w:tblCellMar>
        </w:tblPrEx>
        <w:tc>
          <w:tcPr>
            <w:tcW w:w="4610" w:type="dxa"/>
          </w:tcPr>
          <w:p w:rsidR="00EC00AC" w:rsidRPr="009B71D2" w:rsidRDefault="00EC00AC" w:rsidP="00A4414B">
            <w:pPr>
              <w:autoSpaceDE w:val="0"/>
              <w:autoSpaceDN w:val="0"/>
              <w:adjustRightInd w:val="0"/>
              <w:rPr>
                <w:b/>
                <w:bCs/>
                <w:sz w:val="22"/>
                <w:szCs w:val="22"/>
                <w:lang w:val="de-DE"/>
              </w:rPr>
            </w:pPr>
            <w:r w:rsidRPr="009B71D2">
              <w:rPr>
                <w:b/>
                <w:bCs/>
                <w:sz w:val="22"/>
                <w:szCs w:val="22"/>
                <w:lang w:val="de-DE"/>
              </w:rPr>
              <w:t>Latvija</w:t>
            </w:r>
          </w:p>
          <w:p w:rsidR="00A7461D" w:rsidRPr="009B71D2" w:rsidRDefault="00A7461D" w:rsidP="00A7461D">
            <w:pPr>
              <w:keepNext/>
              <w:tabs>
                <w:tab w:val="left" w:pos="567"/>
              </w:tabs>
              <w:autoSpaceDE w:val="0"/>
              <w:autoSpaceDN w:val="0"/>
              <w:adjustRightInd w:val="0"/>
              <w:rPr>
                <w:color w:val="000000"/>
                <w:sz w:val="22"/>
                <w:szCs w:val="22"/>
                <w:lang w:val="de-DE"/>
              </w:rPr>
            </w:pPr>
            <w:r w:rsidRPr="009B71D2">
              <w:rPr>
                <w:color w:val="000000"/>
                <w:sz w:val="22"/>
                <w:szCs w:val="22"/>
                <w:lang w:val="de-DE"/>
              </w:rPr>
              <w:t xml:space="preserve">Eli Lilly (Suisse) S.A Pārstāvniecība Latvijā </w:t>
            </w:r>
          </w:p>
          <w:p w:rsidR="00EC00AC" w:rsidRPr="009B71D2" w:rsidRDefault="00EC00AC" w:rsidP="00A4414B">
            <w:pPr>
              <w:autoSpaceDE w:val="0"/>
              <w:autoSpaceDN w:val="0"/>
              <w:adjustRightInd w:val="0"/>
              <w:rPr>
                <w:sz w:val="22"/>
                <w:szCs w:val="22"/>
                <w:lang w:val="el-GR"/>
              </w:rPr>
            </w:pPr>
            <w:r w:rsidRPr="009B71D2">
              <w:rPr>
                <w:sz w:val="22"/>
                <w:szCs w:val="22"/>
                <w:lang w:val="en-US"/>
              </w:rPr>
              <w:t xml:space="preserve">Tel: </w:t>
            </w:r>
            <w:r w:rsidRPr="009B71D2">
              <w:rPr>
                <w:b/>
                <w:bCs/>
                <w:sz w:val="22"/>
                <w:szCs w:val="22"/>
                <w:lang w:val="en-US"/>
              </w:rPr>
              <w:t>+</w:t>
            </w:r>
            <w:r w:rsidRPr="009B71D2">
              <w:rPr>
                <w:sz w:val="22"/>
                <w:szCs w:val="22"/>
                <w:lang w:val="en-US"/>
              </w:rPr>
              <w:t>371 67364000</w:t>
            </w:r>
          </w:p>
        </w:tc>
        <w:tc>
          <w:tcPr>
            <w:tcW w:w="4204" w:type="dxa"/>
          </w:tcPr>
          <w:p w:rsidR="00EC00AC" w:rsidRPr="009B71D2" w:rsidRDefault="00EC00AC" w:rsidP="00A4414B">
            <w:pPr>
              <w:autoSpaceDE w:val="0"/>
              <w:autoSpaceDN w:val="0"/>
              <w:adjustRightInd w:val="0"/>
              <w:rPr>
                <w:b/>
                <w:bCs/>
                <w:sz w:val="22"/>
                <w:szCs w:val="22"/>
                <w:lang w:val="en-US"/>
              </w:rPr>
            </w:pPr>
            <w:r w:rsidRPr="009B71D2">
              <w:rPr>
                <w:b/>
                <w:bCs/>
                <w:sz w:val="22"/>
                <w:szCs w:val="22"/>
                <w:lang w:val="en-US"/>
              </w:rPr>
              <w:t>United Kingdom</w:t>
            </w:r>
          </w:p>
          <w:p w:rsidR="00EC00AC" w:rsidRPr="009B71D2" w:rsidRDefault="00EC00AC" w:rsidP="00A4414B">
            <w:pPr>
              <w:autoSpaceDE w:val="0"/>
              <w:autoSpaceDN w:val="0"/>
              <w:adjustRightInd w:val="0"/>
              <w:rPr>
                <w:sz w:val="22"/>
                <w:szCs w:val="22"/>
                <w:lang w:val="en-US"/>
              </w:rPr>
            </w:pPr>
            <w:r w:rsidRPr="009B71D2">
              <w:rPr>
                <w:sz w:val="22"/>
                <w:szCs w:val="22"/>
                <w:lang w:val="en-US"/>
              </w:rPr>
              <w:t>Eli Lilly and Company Limited</w:t>
            </w:r>
          </w:p>
          <w:p w:rsidR="00EC00AC" w:rsidRPr="009B71D2" w:rsidRDefault="00EC00AC" w:rsidP="00A4414B">
            <w:pPr>
              <w:autoSpaceDE w:val="0"/>
              <w:autoSpaceDN w:val="0"/>
              <w:adjustRightInd w:val="0"/>
              <w:rPr>
                <w:sz w:val="22"/>
                <w:szCs w:val="22"/>
                <w:lang w:val="en-US"/>
              </w:rPr>
            </w:pPr>
            <w:r w:rsidRPr="009B71D2">
              <w:rPr>
                <w:sz w:val="22"/>
                <w:szCs w:val="22"/>
                <w:lang w:val="en-US"/>
              </w:rPr>
              <w:t>Tel: + 44-(0) 1256 315000</w:t>
            </w:r>
          </w:p>
        </w:tc>
      </w:tr>
    </w:tbl>
    <w:p w:rsidR="0099146C" w:rsidRPr="009B71D2" w:rsidRDefault="0099146C" w:rsidP="00A4414B">
      <w:pPr>
        <w:pStyle w:val="EndnoteText"/>
        <w:tabs>
          <w:tab w:val="clear" w:pos="567"/>
        </w:tabs>
        <w:rPr>
          <w:b/>
          <w:szCs w:val="22"/>
          <w:lang w:val="en-US"/>
        </w:rPr>
      </w:pPr>
    </w:p>
    <w:p w:rsidR="0099146C" w:rsidRPr="009B71D2" w:rsidRDefault="0099146C" w:rsidP="00A4414B">
      <w:pPr>
        <w:pStyle w:val="EndnoteText"/>
        <w:tabs>
          <w:tab w:val="clear" w:pos="567"/>
        </w:tabs>
        <w:rPr>
          <w:szCs w:val="22"/>
          <w:lang w:val="el-GR"/>
        </w:rPr>
      </w:pPr>
      <w:r w:rsidRPr="009B71D2">
        <w:rPr>
          <w:b/>
          <w:szCs w:val="22"/>
          <w:lang w:val="el-GR"/>
        </w:rPr>
        <w:t xml:space="preserve">Το παρόν φύλλο οδηγιών χρήσης </w:t>
      </w:r>
      <w:r w:rsidR="00705ABD" w:rsidRPr="009B71D2">
        <w:rPr>
          <w:b/>
          <w:szCs w:val="22"/>
          <w:lang w:val="el-GR"/>
        </w:rPr>
        <w:t>αναθεωρήθηκε</w:t>
      </w:r>
      <w:r w:rsidRPr="009B71D2">
        <w:rPr>
          <w:b/>
          <w:szCs w:val="22"/>
          <w:lang w:val="el-GR"/>
        </w:rPr>
        <w:t xml:space="preserve"> για τελευταία φορά στις {</w:t>
      </w:r>
      <w:r w:rsidR="00705ABD" w:rsidRPr="009B71D2">
        <w:rPr>
          <w:b/>
          <w:szCs w:val="22"/>
          <w:lang w:val="el-GR"/>
        </w:rPr>
        <w:t xml:space="preserve"> ΜΜ/ΕΕΕΕ</w:t>
      </w:r>
      <w:r w:rsidR="00705ABD" w:rsidRPr="009B71D2" w:rsidDel="00DB5A36">
        <w:rPr>
          <w:b/>
          <w:szCs w:val="22"/>
          <w:lang w:val="el-GR"/>
        </w:rPr>
        <w:t xml:space="preserve"> </w:t>
      </w:r>
      <w:r w:rsidRPr="009B71D2">
        <w:rPr>
          <w:b/>
          <w:szCs w:val="22"/>
          <w:lang w:val="el-GR"/>
        </w:rPr>
        <w:t>}</w:t>
      </w:r>
    </w:p>
    <w:p w:rsidR="0099146C" w:rsidRPr="009B71D2" w:rsidRDefault="0099146C" w:rsidP="00A4414B">
      <w:pPr>
        <w:rPr>
          <w:sz w:val="22"/>
          <w:szCs w:val="22"/>
          <w:lang w:val="el-GR"/>
        </w:rPr>
      </w:pPr>
    </w:p>
    <w:p w:rsidR="0099146C" w:rsidRPr="009B71D2" w:rsidRDefault="0099146C" w:rsidP="00A4414B">
      <w:pPr>
        <w:rPr>
          <w:sz w:val="22"/>
          <w:szCs w:val="22"/>
          <w:lang w:val="el-GR"/>
        </w:rPr>
      </w:pPr>
      <w:r w:rsidRPr="009B71D2">
        <w:rPr>
          <w:sz w:val="22"/>
          <w:szCs w:val="22"/>
          <w:lang w:val="el-GR"/>
        </w:rPr>
        <w:t>ΟΔΗΓΙΕΣ ΧΡΗΣΗΣ ΤΗΣ ΠΕΝΑΣ</w:t>
      </w:r>
    </w:p>
    <w:p w:rsidR="0099146C" w:rsidRPr="009B71D2" w:rsidRDefault="0099146C" w:rsidP="00A4414B">
      <w:pPr>
        <w:rPr>
          <w:sz w:val="22"/>
          <w:szCs w:val="22"/>
          <w:lang w:val="el-GR"/>
        </w:rPr>
      </w:pPr>
    </w:p>
    <w:p w:rsidR="0099146C" w:rsidRPr="009B71D2" w:rsidRDefault="0099146C" w:rsidP="00A4414B">
      <w:pPr>
        <w:rPr>
          <w:sz w:val="22"/>
          <w:szCs w:val="22"/>
          <w:lang w:val="el-GR"/>
        </w:rPr>
      </w:pPr>
      <w:r w:rsidRPr="009B71D2">
        <w:rPr>
          <w:sz w:val="22"/>
          <w:szCs w:val="22"/>
          <w:lang w:val="el-GR"/>
        </w:rPr>
        <w:t>Βλέπε παρακάτω τις οδηγίες χρήσης της πένας</w:t>
      </w:r>
    </w:p>
    <w:p w:rsidR="0099146C" w:rsidRPr="009B71D2" w:rsidRDefault="0099146C" w:rsidP="00A4414B">
      <w:pPr>
        <w:rPr>
          <w:sz w:val="22"/>
          <w:szCs w:val="22"/>
          <w:lang w:val="el-GR"/>
        </w:rPr>
      </w:pPr>
    </w:p>
    <w:p w:rsidR="00983D37" w:rsidRPr="009B71D2" w:rsidRDefault="0099146C" w:rsidP="00A4414B">
      <w:pPr>
        <w:rPr>
          <w:iCs/>
          <w:noProof/>
          <w:sz w:val="22"/>
          <w:szCs w:val="22"/>
          <w:lang w:val="el-GR"/>
        </w:rPr>
      </w:pPr>
      <w:r w:rsidRPr="009B71D2">
        <w:rPr>
          <w:sz w:val="22"/>
          <w:szCs w:val="22"/>
          <w:lang w:val="el-GR"/>
        </w:rPr>
        <w:t>Λεπτομερ</w:t>
      </w:r>
      <w:r w:rsidR="004F2F1D" w:rsidRPr="009B71D2">
        <w:rPr>
          <w:sz w:val="22"/>
          <w:szCs w:val="22"/>
          <w:lang w:val="el-GR"/>
        </w:rPr>
        <w:t>είς</w:t>
      </w:r>
      <w:r w:rsidRPr="009B71D2">
        <w:rPr>
          <w:sz w:val="22"/>
          <w:szCs w:val="22"/>
          <w:lang w:val="el-GR"/>
        </w:rPr>
        <w:t xml:space="preserve"> πληροφορ</w:t>
      </w:r>
      <w:r w:rsidR="004F2F1D" w:rsidRPr="009B71D2">
        <w:rPr>
          <w:sz w:val="22"/>
          <w:szCs w:val="22"/>
          <w:lang w:val="el-GR"/>
        </w:rPr>
        <w:t>ίες</w:t>
      </w:r>
      <w:r w:rsidRPr="009B71D2">
        <w:rPr>
          <w:sz w:val="22"/>
          <w:szCs w:val="22"/>
          <w:lang w:val="el-GR"/>
        </w:rPr>
        <w:t xml:space="preserve"> για το </w:t>
      </w:r>
      <w:r w:rsidR="004F2F1D" w:rsidRPr="009B71D2">
        <w:rPr>
          <w:sz w:val="22"/>
          <w:szCs w:val="22"/>
          <w:lang w:val="el-GR"/>
        </w:rPr>
        <w:t xml:space="preserve">φάρμακο αυτό </w:t>
      </w:r>
      <w:r w:rsidRPr="009B71D2">
        <w:rPr>
          <w:sz w:val="22"/>
          <w:szCs w:val="22"/>
          <w:lang w:val="el-GR"/>
        </w:rPr>
        <w:t>είναι διαθέσιμ</w:t>
      </w:r>
      <w:r w:rsidR="004F2F1D" w:rsidRPr="009B71D2">
        <w:rPr>
          <w:sz w:val="22"/>
          <w:szCs w:val="22"/>
          <w:lang w:val="el-GR"/>
        </w:rPr>
        <w:t>ες</w:t>
      </w:r>
      <w:r w:rsidRPr="009B71D2">
        <w:rPr>
          <w:sz w:val="22"/>
          <w:szCs w:val="22"/>
          <w:lang w:val="el-GR"/>
        </w:rPr>
        <w:t xml:space="preserve"> </w:t>
      </w:r>
      <w:r w:rsidR="004F2F1D" w:rsidRPr="009B71D2">
        <w:rPr>
          <w:sz w:val="22"/>
          <w:szCs w:val="22"/>
          <w:lang w:val="el-GR"/>
        </w:rPr>
        <w:t>στο δικτυακό τόπο</w:t>
      </w:r>
      <w:r w:rsidRPr="009B71D2">
        <w:rPr>
          <w:sz w:val="22"/>
          <w:szCs w:val="22"/>
          <w:lang w:val="el-GR"/>
        </w:rPr>
        <w:t xml:space="preserve"> του Ευρωπαϊκού Οργανισμού Φαρμάκων </w:t>
      </w:r>
      <w:hyperlink r:id="rId32" w:history="1">
        <w:r w:rsidR="00F32B1B" w:rsidRPr="009B71D2">
          <w:rPr>
            <w:rStyle w:val="Hyperlink"/>
            <w:iCs/>
            <w:noProof/>
            <w:color w:val="auto"/>
            <w:sz w:val="22"/>
            <w:szCs w:val="22"/>
          </w:rPr>
          <w:t>http</w:t>
        </w:r>
        <w:r w:rsidR="00F32B1B" w:rsidRPr="009B71D2">
          <w:rPr>
            <w:rStyle w:val="Hyperlink"/>
            <w:iCs/>
            <w:noProof/>
            <w:color w:val="auto"/>
            <w:sz w:val="22"/>
            <w:szCs w:val="22"/>
            <w:lang w:val="el-GR"/>
          </w:rPr>
          <w:t>://</w:t>
        </w:r>
        <w:r w:rsidR="00F32B1B" w:rsidRPr="009B71D2">
          <w:rPr>
            <w:rStyle w:val="Hyperlink"/>
            <w:iCs/>
            <w:noProof/>
            <w:color w:val="auto"/>
            <w:sz w:val="22"/>
            <w:szCs w:val="22"/>
          </w:rPr>
          <w:t>www</w:t>
        </w:r>
        <w:r w:rsidR="00F32B1B" w:rsidRPr="009B71D2">
          <w:rPr>
            <w:rStyle w:val="Hyperlink"/>
            <w:iCs/>
            <w:noProof/>
            <w:color w:val="auto"/>
            <w:sz w:val="22"/>
            <w:szCs w:val="22"/>
            <w:lang w:val="el-GR"/>
          </w:rPr>
          <w:t>.</w:t>
        </w:r>
        <w:r w:rsidR="00F32B1B" w:rsidRPr="009B71D2">
          <w:rPr>
            <w:rStyle w:val="Hyperlink"/>
            <w:iCs/>
            <w:noProof/>
            <w:color w:val="auto"/>
            <w:sz w:val="22"/>
            <w:szCs w:val="22"/>
          </w:rPr>
          <w:t>ema</w:t>
        </w:r>
        <w:r w:rsidR="00F32B1B" w:rsidRPr="009B71D2">
          <w:rPr>
            <w:rStyle w:val="Hyperlink"/>
            <w:iCs/>
            <w:noProof/>
            <w:color w:val="auto"/>
            <w:sz w:val="22"/>
            <w:szCs w:val="22"/>
            <w:lang w:val="el-GR"/>
          </w:rPr>
          <w:t>.</w:t>
        </w:r>
        <w:r w:rsidR="00F32B1B" w:rsidRPr="009B71D2">
          <w:rPr>
            <w:rStyle w:val="Hyperlink"/>
            <w:iCs/>
            <w:noProof/>
            <w:color w:val="auto"/>
            <w:sz w:val="22"/>
            <w:szCs w:val="22"/>
          </w:rPr>
          <w:t>europa</w:t>
        </w:r>
        <w:r w:rsidR="00F32B1B" w:rsidRPr="009B71D2">
          <w:rPr>
            <w:rStyle w:val="Hyperlink"/>
            <w:iCs/>
            <w:noProof/>
            <w:color w:val="auto"/>
            <w:sz w:val="22"/>
            <w:szCs w:val="22"/>
            <w:lang w:val="el-GR"/>
          </w:rPr>
          <w:t>.</w:t>
        </w:r>
        <w:r w:rsidR="00F32B1B" w:rsidRPr="009B71D2">
          <w:rPr>
            <w:rStyle w:val="Hyperlink"/>
            <w:iCs/>
            <w:noProof/>
            <w:color w:val="auto"/>
            <w:sz w:val="22"/>
            <w:szCs w:val="22"/>
          </w:rPr>
          <w:t>eu</w:t>
        </w:r>
        <w:r w:rsidR="00F32B1B" w:rsidRPr="009B71D2">
          <w:rPr>
            <w:rStyle w:val="Hyperlink"/>
            <w:iCs/>
            <w:noProof/>
            <w:color w:val="auto"/>
            <w:sz w:val="22"/>
            <w:szCs w:val="22"/>
            <w:lang w:val="el-GR"/>
          </w:rPr>
          <w:t>/</w:t>
        </w:r>
      </w:hyperlink>
      <w:r w:rsidRPr="009B71D2">
        <w:rPr>
          <w:iCs/>
          <w:noProof/>
          <w:sz w:val="22"/>
          <w:szCs w:val="22"/>
          <w:lang w:val="el-GR"/>
        </w:rPr>
        <w:t>.</w:t>
      </w:r>
    </w:p>
    <w:p w:rsidR="00B21470" w:rsidRPr="009B71D2" w:rsidRDefault="0092010F" w:rsidP="00A4414B">
      <w:pPr>
        <w:rPr>
          <w:iCs/>
          <w:noProof/>
          <w:sz w:val="22"/>
          <w:szCs w:val="22"/>
          <w:lang w:val="el-GR"/>
        </w:rPr>
      </w:pPr>
      <w:r w:rsidRPr="009B71D2">
        <w:rPr>
          <w:iCs/>
          <w:noProof/>
          <w:sz w:val="22"/>
          <w:szCs w:val="22"/>
          <w:lang w:val="el-GR"/>
        </w:rPr>
        <w:br w:type="page"/>
      </w:r>
    </w:p>
    <w:p w:rsidR="00E865F3" w:rsidRPr="009B71D2" w:rsidRDefault="00E865F3" w:rsidP="00081E17">
      <w:pPr>
        <w:pStyle w:val="EndnoteText"/>
        <w:tabs>
          <w:tab w:val="clear" w:pos="567"/>
        </w:tabs>
        <w:jc w:val="center"/>
        <w:rPr>
          <w:b/>
          <w:bCs/>
          <w:szCs w:val="22"/>
          <w:lang w:val="el-GR"/>
        </w:rPr>
      </w:pPr>
      <w:r w:rsidRPr="009B71D2">
        <w:rPr>
          <w:b/>
          <w:bCs/>
          <w:szCs w:val="22"/>
          <w:lang w:val="el-GR"/>
        </w:rPr>
        <w:t>Φύλλο οδηγιών χρήσης: Πληροφορίες για τον χρήστη</w:t>
      </w:r>
      <w:r w:rsidRPr="009B71D2" w:rsidDel="00E865F3">
        <w:rPr>
          <w:b/>
          <w:bCs/>
          <w:szCs w:val="22"/>
          <w:lang w:val="el-GR"/>
        </w:rPr>
        <w:t xml:space="preserve"> </w:t>
      </w:r>
    </w:p>
    <w:p w:rsidR="0099146C" w:rsidRPr="009B71D2" w:rsidRDefault="0099146C" w:rsidP="00081E17">
      <w:pPr>
        <w:ind w:right="-45"/>
        <w:jc w:val="center"/>
        <w:rPr>
          <w:b/>
          <w:sz w:val="22"/>
          <w:szCs w:val="22"/>
          <w:lang w:val="el-GR"/>
        </w:rPr>
      </w:pPr>
    </w:p>
    <w:p w:rsidR="0099146C" w:rsidRPr="009B71D2" w:rsidRDefault="0099146C" w:rsidP="00081E17">
      <w:pPr>
        <w:jc w:val="center"/>
        <w:rPr>
          <w:b/>
          <w:sz w:val="22"/>
          <w:szCs w:val="22"/>
          <w:vertAlign w:val="superscript"/>
          <w:lang w:val="el-GR"/>
        </w:rPr>
      </w:pPr>
      <w:r w:rsidRPr="009B71D2">
        <w:rPr>
          <w:b/>
          <w:sz w:val="22"/>
          <w:szCs w:val="22"/>
          <w:lang w:val="el-GR"/>
        </w:rPr>
        <w:t xml:space="preserve">Humalog </w:t>
      </w:r>
      <w:r w:rsidRPr="009B71D2">
        <w:rPr>
          <w:b/>
          <w:sz w:val="22"/>
          <w:szCs w:val="22"/>
          <w:lang w:val="en-US"/>
        </w:rPr>
        <w:t>Mix</w:t>
      </w:r>
      <w:r w:rsidRPr="009B71D2">
        <w:rPr>
          <w:b/>
          <w:sz w:val="22"/>
          <w:szCs w:val="22"/>
          <w:lang w:val="el-GR"/>
        </w:rPr>
        <w:t>25 100</w:t>
      </w:r>
      <w:r w:rsidR="004F6BDB" w:rsidRPr="009B71D2">
        <w:rPr>
          <w:b/>
          <w:sz w:val="22"/>
          <w:szCs w:val="22"/>
          <w:lang w:val="el-GR"/>
        </w:rPr>
        <w:t xml:space="preserve"> μονάδες</w:t>
      </w:r>
      <w:r w:rsidRPr="009B71D2">
        <w:rPr>
          <w:b/>
          <w:sz w:val="22"/>
          <w:szCs w:val="22"/>
          <w:lang w:val="el-GR"/>
        </w:rPr>
        <w:t xml:space="preserve">/ml </w:t>
      </w:r>
      <w:r w:rsidR="00F35C5B" w:rsidRPr="009B71D2">
        <w:rPr>
          <w:b/>
          <w:sz w:val="22"/>
          <w:szCs w:val="22"/>
          <w:lang w:val="en-US"/>
        </w:rPr>
        <w:t>Kwik</w:t>
      </w:r>
      <w:r w:rsidRPr="009B71D2">
        <w:rPr>
          <w:b/>
          <w:sz w:val="22"/>
          <w:szCs w:val="22"/>
          <w:lang w:val="el-GR"/>
        </w:rPr>
        <w:t>Pen ενέσιμο εναιώρημα</w:t>
      </w:r>
      <w:r w:rsidR="004E7D30" w:rsidRPr="009B71D2">
        <w:rPr>
          <w:b/>
          <w:sz w:val="22"/>
          <w:szCs w:val="22"/>
          <w:lang w:val="el-GR"/>
        </w:rPr>
        <w:t xml:space="preserve"> σε </w:t>
      </w:r>
      <w:r w:rsidR="002C422F" w:rsidRPr="009B71D2">
        <w:rPr>
          <w:b/>
          <w:sz w:val="22"/>
          <w:szCs w:val="22"/>
          <w:lang w:val="el-GR"/>
        </w:rPr>
        <w:t>προγεμισμένη συσκευή τύπου πένας</w:t>
      </w:r>
    </w:p>
    <w:p w:rsidR="0099146C" w:rsidRPr="009B71D2" w:rsidRDefault="0099146C" w:rsidP="00081E17">
      <w:pPr>
        <w:jc w:val="center"/>
        <w:rPr>
          <w:sz w:val="22"/>
          <w:szCs w:val="22"/>
          <w:lang w:val="el-GR"/>
        </w:rPr>
      </w:pPr>
      <w:r w:rsidRPr="009B71D2">
        <w:rPr>
          <w:b/>
          <w:sz w:val="22"/>
          <w:szCs w:val="22"/>
          <w:lang w:val="el-GR"/>
        </w:rPr>
        <w:t>ινσουλίνη lispro</w:t>
      </w:r>
    </w:p>
    <w:p w:rsidR="003E1DF8" w:rsidRPr="009B71D2" w:rsidRDefault="003E1DF8" w:rsidP="003E1DF8">
      <w:pPr>
        <w:ind w:right="11"/>
        <w:jc w:val="center"/>
        <w:rPr>
          <w:b/>
          <w:sz w:val="22"/>
          <w:szCs w:val="22"/>
          <w:lang w:val="el-GR"/>
        </w:rPr>
      </w:pPr>
      <w:r w:rsidRPr="009B71D2">
        <w:rPr>
          <w:b/>
          <w:sz w:val="22"/>
          <w:szCs w:val="22"/>
          <w:lang w:val="el-GR"/>
        </w:rPr>
        <w:t xml:space="preserve">Κάθε </w:t>
      </w:r>
      <w:r w:rsidRPr="009B71D2">
        <w:rPr>
          <w:b/>
          <w:sz w:val="22"/>
          <w:szCs w:val="22"/>
          <w:lang w:val="en-US"/>
        </w:rPr>
        <w:t>KwikPen</w:t>
      </w:r>
      <w:r w:rsidRPr="009B71D2">
        <w:rPr>
          <w:b/>
          <w:sz w:val="22"/>
          <w:szCs w:val="22"/>
          <w:lang w:val="el-GR"/>
        </w:rPr>
        <w:t xml:space="preserve"> χορηγεί 1 – 60 μονάδες με διαβαθμίσεις</w:t>
      </w:r>
      <w:r w:rsidR="00A2564A" w:rsidRPr="009B71D2">
        <w:rPr>
          <w:b/>
          <w:sz w:val="22"/>
          <w:szCs w:val="22"/>
          <w:lang w:val="el-GR"/>
        </w:rPr>
        <w:t xml:space="preserve"> της</w:t>
      </w:r>
      <w:r w:rsidRPr="009B71D2">
        <w:rPr>
          <w:b/>
          <w:sz w:val="22"/>
          <w:szCs w:val="22"/>
          <w:lang w:val="el-GR"/>
        </w:rPr>
        <w:t xml:space="preserve"> 1 μονάδας</w:t>
      </w:r>
    </w:p>
    <w:p w:rsidR="0099146C" w:rsidRPr="009B71D2" w:rsidRDefault="0099146C" w:rsidP="003E1DF8">
      <w:pPr>
        <w:ind w:right="11"/>
        <w:jc w:val="center"/>
        <w:rPr>
          <w:b/>
          <w:sz w:val="22"/>
          <w:szCs w:val="22"/>
          <w:lang w:val="el-GR"/>
        </w:rPr>
      </w:pPr>
    </w:p>
    <w:p w:rsidR="0099146C" w:rsidRPr="009B71D2" w:rsidRDefault="0099146C" w:rsidP="00A4414B">
      <w:pPr>
        <w:ind w:right="11"/>
        <w:rPr>
          <w:b/>
          <w:sz w:val="22"/>
          <w:szCs w:val="22"/>
          <w:lang w:val="el-GR"/>
        </w:rPr>
      </w:pPr>
      <w:r w:rsidRPr="009B71D2">
        <w:rPr>
          <w:b/>
          <w:sz w:val="22"/>
          <w:szCs w:val="22"/>
          <w:lang w:val="el-GR"/>
        </w:rPr>
        <w:t xml:space="preserve">Διαβάστε προσεκτικά ολόκληρο το φύλλο οδηγιών χρήσης </w:t>
      </w:r>
      <w:r w:rsidR="00FB7B82" w:rsidRPr="009B71D2">
        <w:rPr>
          <w:b/>
          <w:sz w:val="22"/>
          <w:szCs w:val="22"/>
          <w:lang w:val="el-GR"/>
        </w:rPr>
        <w:t>πριν</w:t>
      </w:r>
      <w:r w:rsidRPr="009B71D2">
        <w:rPr>
          <w:b/>
          <w:sz w:val="22"/>
          <w:szCs w:val="22"/>
          <w:lang w:val="el-GR"/>
        </w:rPr>
        <w:t xml:space="preserve"> αρχίσετε να χρησιμοποιείτε αυτό το φάρμακο</w:t>
      </w:r>
      <w:r w:rsidR="00705ABD" w:rsidRPr="009B71D2">
        <w:rPr>
          <w:b/>
          <w:sz w:val="22"/>
          <w:szCs w:val="22"/>
          <w:lang w:val="el-GR"/>
        </w:rPr>
        <w:t>, διότι περιλαμβάνει σημαντικές πληροφορίες για σας</w:t>
      </w:r>
      <w:r w:rsidRPr="009B71D2">
        <w:rPr>
          <w:b/>
          <w:sz w:val="22"/>
          <w:szCs w:val="22"/>
          <w:lang w:val="el-GR"/>
        </w:rPr>
        <w:t>.</w:t>
      </w:r>
      <w:r w:rsidR="00FB0F07" w:rsidRPr="009B71D2">
        <w:rPr>
          <w:b/>
          <w:sz w:val="22"/>
          <w:szCs w:val="22"/>
          <w:lang w:val="el-GR"/>
        </w:rPr>
        <w:t xml:space="preserve"> </w:t>
      </w:r>
    </w:p>
    <w:p w:rsidR="0099146C" w:rsidRPr="009B71D2" w:rsidRDefault="0099146C" w:rsidP="00A4414B">
      <w:pPr>
        <w:ind w:right="11"/>
        <w:rPr>
          <w:sz w:val="22"/>
          <w:szCs w:val="22"/>
          <w:vertAlign w:val="superscript"/>
          <w:lang w:val="el-GR"/>
        </w:rPr>
      </w:pPr>
      <w:r w:rsidRPr="009B71D2">
        <w:rPr>
          <w:sz w:val="22"/>
          <w:szCs w:val="22"/>
          <w:lang w:val="el-GR"/>
        </w:rPr>
        <w:t>-</w:t>
      </w:r>
      <w:r w:rsidRPr="009B71D2">
        <w:rPr>
          <w:sz w:val="22"/>
          <w:szCs w:val="22"/>
          <w:lang w:val="el-GR"/>
        </w:rPr>
        <w:tab/>
        <w:t>Φυλάξτε αυ</w:t>
      </w:r>
      <w:r w:rsidR="00136C6B" w:rsidRPr="009B71D2">
        <w:rPr>
          <w:sz w:val="22"/>
          <w:szCs w:val="22"/>
          <w:lang w:val="el-GR"/>
        </w:rPr>
        <w:t>τό το φύλλο οδηγιών χρήσης. Ί</w:t>
      </w:r>
      <w:r w:rsidRPr="009B71D2">
        <w:rPr>
          <w:sz w:val="22"/>
          <w:szCs w:val="22"/>
          <w:lang w:val="el-GR"/>
        </w:rPr>
        <w:t xml:space="preserve">σως χρειαστεί να το διαβάσετε ξανά. </w:t>
      </w:r>
    </w:p>
    <w:p w:rsidR="0099146C" w:rsidRPr="009B71D2" w:rsidRDefault="0099146C" w:rsidP="00A4414B">
      <w:pPr>
        <w:ind w:right="11"/>
        <w:rPr>
          <w:sz w:val="22"/>
          <w:szCs w:val="22"/>
          <w:vertAlign w:val="superscript"/>
          <w:lang w:val="el-GR"/>
        </w:rPr>
      </w:pPr>
      <w:r w:rsidRPr="009B71D2">
        <w:rPr>
          <w:sz w:val="22"/>
          <w:szCs w:val="22"/>
          <w:lang w:val="el-GR"/>
        </w:rPr>
        <w:t>-</w:t>
      </w:r>
      <w:r w:rsidRPr="009B71D2">
        <w:rPr>
          <w:sz w:val="22"/>
          <w:szCs w:val="22"/>
          <w:lang w:val="el-GR"/>
        </w:rPr>
        <w:tab/>
        <w:t>Εάν έχετε περαιτέρω απορίες, ρωτήστε το</w:t>
      </w:r>
      <w:r w:rsidR="004F2F1D" w:rsidRPr="009B71D2">
        <w:rPr>
          <w:sz w:val="22"/>
          <w:szCs w:val="22"/>
          <w:lang w:val="el-GR"/>
        </w:rPr>
        <w:t>ν</w:t>
      </w:r>
      <w:r w:rsidRPr="009B71D2">
        <w:rPr>
          <w:sz w:val="22"/>
          <w:szCs w:val="22"/>
          <w:lang w:val="el-GR"/>
        </w:rPr>
        <w:t xml:space="preserve"> γιατρό ή το</w:t>
      </w:r>
      <w:r w:rsidR="004F2F1D" w:rsidRPr="009B71D2">
        <w:rPr>
          <w:sz w:val="22"/>
          <w:szCs w:val="22"/>
          <w:lang w:val="el-GR"/>
        </w:rPr>
        <w:t>ν</w:t>
      </w:r>
      <w:r w:rsidRPr="009B71D2">
        <w:rPr>
          <w:sz w:val="22"/>
          <w:szCs w:val="22"/>
          <w:lang w:val="el-GR"/>
        </w:rPr>
        <w:t xml:space="preserve"> φαρμακοποιό σας.</w:t>
      </w:r>
    </w:p>
    <w:p w:rsidR="0099146C" w:rsidRPr="009B71D2" w:rsidRDefault="0099146C" w:rsidP="00A4414B">
      <w:pPr>
        <w:ind w:left="546" w:right="11" w:hanging="546"/>
        <w:rPr>
          <w:sz w:val="22"/>
          <w:szCs w:val="22"/>
          <w:vertAlign w:val="superscript"/>
          <w:lang w:val="el-GR"/>
        </w:rPr>
      </w:pPr>
      <w:r w:rsidRPr="009B71D2">
        <w:rPr>
          <w:sz w:val="22"/>
          <w:szCs w:val="22"/>
          <w:lang w:val="el-GR"/>
        </w:rPr>
        <w:t>-</w:t>
      </w:r>
      <w:r w:rsidRPr="009B71D2">
        <w:rPr>
          <w:sz w:val="22"/>
          <w:szCs w:val="22"/>
          <w:lang w:val="el-GR"/>
        </w:rPr>
        <w:tab/>
        <w:t xml:space="preserve">Η συνταγή για αυτό το φάρμακο χορηγήθηκε </w:t>
      </w:r>
      <w:r w:rsidR="00705ABD" w:rsidRPr="009B71D2">
        <w:rPr>
          <w:sz w:val="22"/>
          <w:szCs w:val="22"/>
          <w:lang w:val="el-GR"/>
        </w:rPr>
        <w:t xml:space="preserve">αποκλειστικά </w:t>
      </w:r>
      <w:r w:rsidRPr="009B71D2">
        <w:rPr>
          <w:sz w:val="22"/>
          <w:szCs w:val="22"/>
          <w:lang w:val="el-GR"/>
        </w:rPr>
        <w:t>για σας. Δεν πρέπει να δώσετε το φάρμακο σε άλλους.</w:t>
      </w:r>
      <w:r w:rsidR="00705ABD" w:rsidRPr="009B71D2">
        <w:rPr>
          <w:sz w:val="22"/>
          <w:szCs w:val="22"/>
          <w:lang w:val="el-GR"/>
        </w:rPr>
        <w:t xml:space="preserve"> </w:t>
      </w:r>
      <w:r w:rsidRPr="009B71D2">
        <w:rPr>
          <w:sz w:val="22"/>
          <w:szCs w:val="22"/>
          <w:lang w:val="el-GR"/>
        </w:rPr>
        <w:t xml:space="preserve">Μπορεί να τους προκαλέσει βλάβη, ακόμα και όταν τα </w:t>
      </w:r>
      <w:r w:rsidR="00A572B5" w:rsidRPr="009B71D2">
        <w:rPr>
          <w:sz w:val="22"/>
          <w:szCs w:val="22"/>
          <w:lang w:val="el-GR"/>
        </w:rPr>
        <w:t>συμπτώματα</w:t>
      </w:r>
      <w:r w:rsidR="00AB2EF4" w:rsidRPr="009B71D2">
        <w:rPr>
          <w:sz w:val="22"/>
          <w:szCs w:val="22"/>
          <w:lang w:val="el-GR"/>
        </w:rPr>
        <w:t xml:space="preserve"> της ασθένειάς</w:t>
      </w:r>
      <w:r w:rsidRPr="009B71D2">
        <w:rPr>
          <w:sz w:val="22"/>
          <w:szCs w:val="22"/>
          <w:lang w:val="el-GR"/>
        </w:rPr>
        <w:t xml:space="preserve"> τους είναι ίδια με τα δικά σας.</w:t>
      </w:r>
    </w:p>
    <w:p w:rsidR="0099146C" w:rsidRPr="009B71D2" w:rsidRDefault="0099146C" w:rsidP="00A4414B">
      <w:pPr>
        <w:ind w:left="546" w:right="11" w:hanging="546"/>
        <w:rPr>
          <w:sz w:val="22"/>
          <w:szCs w:val="22"/>
          <w:vertAlign w:val="superscript"/>
          <w:lang w:val="el-GR"/>
        </w:rPr>
      </w:pPr>
      <w:r w:rsidRPr="009B71D2">
        <w:rPr>
          <w:sz w:val="22"/>
          <w:szCs w:val="22"/>
          <w:lang w:val="el-GR"/>
        </w:rPr>
        <w:t>-</w:t>
      </w:r>
      <w:r w:rsidRPr="009B71D2">
        <w:rPr>
          <w:sz w:val="22"/>
          <w:szCs w:val="22"/>
          <w:lang w:val="el-GR"/>
        </w:rPr>
        <w:tab/>
        <w:t xml:space="preserve">Εάν </w:t>
      </w:r>
      <w:r w:rsidR="00705ABD" w:rsidRPr="009B71D2">
        <w:rPr>
          <w:sz w:val="22"/>
          <w:szCs w:val="22"/>
          <w:lang w:val="el-GR"/>
        </w:rPr>
        <w:t>παρατηρήσετε κάποια ανεπιθύμητη ενέργεια</w:t>
      </w:r>
      <w:r w:rsidR="00977E0D" w:rsidRPr="009B71D2">
        <w:rPr>
          <w:sz w:val="22"/>
          <w:szCs w:val="22"/>
          <w:lang w:val="el-GR"/>
        </w:rPr>
        <w:t>,</w:t>
      </w:r>
      <w:r w:rsidR="00705ABD" w:rsidRPr="009B71D2">
        <w:rPr>
          <w:sz w:val="22"/>
          <w:szCs w:val="22"/>
          <w:lang w:val="el-GR"/>
        </w:rPr>
        <w:t xml:space="preserve"> ενημερώστε το</w:t>
      </w:r>
      <w:r w:rsidR="004F2F1D" w:rsidRPr="009B71D2">
        <w:rPr>
          <w:sz w:val="22"/>
          <w:szCs w:val="22"/>
          <w:lang w:val="el-GR"/>
        </w:rPr>
        <w:t>ν</w:t>
      </w:r>
      <w:r w:rsidR="00705ABD" w:rsidRPr="009B71D2">
        <w:rPr>
          <w:sz w:val="22"/>
          <w:szCs w:val="22"/>
          <w:lang w:val="el-GR"/>
        </w:rPr>
        <w:t xml:space="preserve"> γιατρό ή το</w:t>
      </w:r>
      <w:r w:rsidR="004F2F1D" w:rsidRPr="009B71D2">
        <w:rPr>
          <w:sz w:val="22"/>
          <w:szCs w:val="22"/>
          <w:lang w:val="el-GR"/>
        </w:rPr>
        <w:t>ν</w:t>
      </w:r>
      <w:r w:rsidR="00705ABD" w:rsidRPr="009B71D2">
        <w:rPr>
          <w:sz w:val="22"/>
          <w:szCs w:val="22"/>
          <w:lang w:val="el-GR"/>
        </w:rPr>
        <w:t xml:space="preserve"> φαρμακοποιό σας. Αυτό ισχύει και για κάθε πιθανή ανεπιθύμητη ενέργεια που δεν αναφέρεται στο παρόν φύλλο οδηγιών χρήσης</w:t>
      </w:r>
      <w:r w:rsidR="00705ABD" w:rsidRPr="009B71D2">
        <w:rPr>
          <w:noProof/>
          <w:sz w:val="22"/>
          <w:szCs w:val="22"/>
          <w:lang w:val="el-GR"/>
        </w:rPr>
        <w:t>. Βλέπε παράγραφο 4</w:t>
      </w:r>
      <w:r w:rsidRPr="009B71D2">
        <w:rPr>
          <w:sz w:val="22"/>
          <w:szCs w:val="22"/>
          <w:lang w:val="el-GR"/>
        </w:rPr>
        <w:t>.</w:t>
      </w:r>
      <w:r w:rsidR="00FB0F07" w:rsidRPr="009B71D2">
        <w:rPr>
          <w:sz w:val="22"/>
          <w:szCs w:val="22"/>
          <w:lang w:val="el-GR"/>
        </w:rPr>
        <w:t xml:space="preserve"> </w:t>
      </w:r>
    </w:p>
    <w:p w:rsidR="0099146C" w:rsidRPr="009B71D2" w:rsidRDefault="0099146C" w:rsidP="00A4414B">
      <w:pPr>
        <w:ind w:right="11"/>
        <w:rPr>
          <w:b/>
          <w:sz w:val="22"/>
          <w:szCs w:val="22"/>
          <w:lang w:val="el-GR"/>
        </w:rPr>
      </w:pPr>
    </w:p>
    <w:p w:rsidR="0099146C" w:rsidRPr="009B71D2" w:rsidRDefault="00705ABD" w:rsidP="00A4414B">
      <w:pPr>
        <w:ind w:right="11"/>
        <w:rPr>
          <w:b/>
          <w:sz w:val="22"/>
          <w:szCs w:val="22"/>
          <w:lang w:val="el-GR"/>
        </w:rPr>
      </w:pPr>
      <w:r w:rsidRPr="009B71D2">
        <w:rPr>
          <w:b/>
          <w:sz w:val="22"/>
          <w:szCs w:val="22"/>
          <w:lang w:val="el-GR"/>
        </w:rPr>
        <w:t xml:space="preserve">Τι περιέχει το </w:t>
      </w:r>
      <w:r w:rsidR="0099146C" w:rsidRPr="009B71D2">
        <w:rPr>
          <w:b/>
          <w:sz w:val="22"/>
          <w:szCs w:val="22"/>
          <w:lang w:val="el-GR"/>
        </w:rPr>
        <w:t>παρόν φύλλο οδηγιών</w:t>
      </w:r>
    </w:p>
    <w:p w:rsidR="0099146C" w:rsidRPr="009B71D2" w:rsidRDefault="0099146C" w:rsidP="00A4414B">
      <w:pPr>
        <w:ind w:right="11"/>
        <w:rPr>
          <w:sz w:val="22"/>
          <w:szCs w:val="22"/>
          <w:lang w:val="el-GR"/>
        </w:rPr>
      </w:pPr>
      <w:r w:rsidRPr="009B71D2">
        <w:rPr>
          <w:sz w:val="22"/>
          <w:szCs w:val="22"/>
          <w:lang w:val="el-GR"/>
        </w:rPr>
        <w:t>1.</w:t>
      </w:r>
      <w:r w:rsidRPr="009B71D2">
        <w:rPr>
          <w:b/>
          <w:sz w:val="22"/>
          <w:szCs w:val="22"/>
          <w:lang w:val="el-GR"/>
        </w:rPr>
        <w:tab/>
      </w:r>
      <w:r w:rsidRPr="009B71D2">
        <w:rPr>
          <w:sz w:val="22"/>
          <w:szCs w:val="22"/>
          <w:lang w:val="el-GR"/>
        </w:rPr>
        <w:t xml:space="preserve">Τι είναι η </w:t>
      </w:r>
      <w:r w:rsidRPr="009B71D2">
        <w:rPr>
          <w:sz w:val="22"/>
          <w:szCs w:val="22"/>
          <w:lang w:val="en-US"/>
        </w:rPr>
        <w:t>Humalog</w:t>
      </w:r>
      <w:r w:rsidRPr="009B71D2">
        <w:rPr>
          <w:sz w:val="22"/>
          <w:szCs w:val="22"/>
          <w:lang w:val="el-GR"/>
        </w:rPr>
        <w:t xml:space="preserve"> Μ</w:t>
      </w:r>
      <w:r w:rsidRPr="009B71D2">
        <w:rPr>
          <w:sz w:val="22"/>
          <w:szCs w:val="22"/>
          <w:lang w:val="en-US"/>
        </w:rPr>
        <w:t>ix</w:t>
      </w:r>
      <w:r w:rsidRPr="009B71D2">
        <w:rPr>
          <w:sz w:val="22"/>
          <w:szCs w:val="22"/>
          <w:lang w:val="el-GR"/>
        </w:rPr>
        <w:t xml:space="preserve">25 </w:t>
      </w:r>
      <w:r w:rsidR="00F35C5B" w:rsidRPr="009B71D2">
        <w:rPr>
          <w:sz w:val="22"/>
          <w:szCs w:val="22"/>
          <w:lang w:val="en-US"/>
        </w:rPr>
        <w:t>Kwik</w:t>
      </w:r>
      <w:r w:rsidRPr="009B71D2">
        <w:rPr>
          <w:sz w:val="22"/>
          <w:szCs w:val="22"/>
          <w:lang w:val="en-US"/>
        </w:rPr>
        <w:t>Pen</w:t>
      </w:r>
      <w:r w:rsidRPr="009B71D2">
        <w:rPr>
          <w:sz w:val="22"/>
          <w:szCs w:val="22"/>
          <w:lang w:val="el-GR"/>
        </w:rPr>
        <w:t xml:space="preserve"> και ποια </w:t>
      </w:r>
      <w:r w:rsidR="00D41C74" w:rsidRPr="009B71D2">
        <w:rPr>
          <w:sz w:val="22"/>
          <w:szCs w:val="22"/>
          <w:lang w:val="el-GR"/>
        </w:rPr>
        <w:t xml:space="preserve">είναι </w:t>
      </w:r>
      <w:r w:rsidRPr="009B71D2">
        <w:rPr>
          <w:sz w:val="22"/>
          <w:szCs w:val="22"/>
          <w:lang w:val="el-GR"/>
        </w:rPr>
        <w:t>η χρήση της</w:t>
      </w:r>
    </w:p>
    <w:p w:rsidR="0099146C" w:rsidRPr="009B71D2" w:rsidRDefault="0099146C" w:rsidP="00A4414B">
      <w:pPr>
        <w:ind w:right="11"/>
        <w:rPr>
          <w:sz w:val="22"/>
          <w:szCs w:val="22"/>
          <w:lang w:val="el-GR"/>
        </w:rPr>
      </w:pPr>
      <w:r w:rsidRPr="009B71D2">
        <w:rPr>
          <w:sz w:val="22"/>
          <w:szCs w:val="22"/>
          <w:lang w:val="el-GR"/>
        </w:rPr>
        <w:t>2.</w:t>
      </w:r>
      <w:r w:rsidRPr="009B71D2">
        <w:rPr>
          <w:sz w:val="22"/>
          <w:szCs w:val="22"/>
          <w:lang w:val="el-GR"/>
        </w:rPr>
        <w:tab/>
        <w:t xml:space="preserve">Τι πρέπει να γνωρίζετε </w:t>
      </w:r>
      <w:r w:rsidR="00FB7B82" w:rsidRPr="009B71D2">
        <w:rPr>
          <w:sz w:val="22"/>
          <w:szCs w:val="22"/>
          <w:lang w:val="el-GR"/>
        </w:rPr>
        <w:t>πριν</w:t>
      </w:r>
      <w:r w:rsidRPr="009B71D2">
        <w:rPr>
          <w:sz w:val="22"/>
          <w:szCs w:val="22"/>
          <w:lang w:val="el-GR"/>
        </w:rPr>
        <w:t xml:space="preserve"> πάρετε τη</w:t>
      </w:r>
      <w:r w:rsidR="005533A0" w:rsidRPr="009B71D2">
        <w:rPr>
          <w:sz w:val="22"/>
          <w:szCs w:val="22"/>
          <w:lang w:val="el-GR"/>
        </w:rPr>
        <w:t>ν</w:t>
      </w:r>
      <w:r w:rsidRPr="009B71D2">
        <w:rPr>
          <w:sz w:val="22"/>
          <w:szCs w:val="22"/>
          <w:lang w:val="el-GR"/>
        </w:rPr>
        <w:t xml:space="preserve"> </w:t>
      </w:r>
      <w:r w:rsidRPr="009B71D2">
        <w:rPr>
          <w:sz w:val="22"/>
          <w:szCs w:val="22"/>
          <w:lang w:val="en-US"/>
        </w:rPr>
        <w:t>Humalog</w:t>
      </w:r>
      <w:r w:rsidRPr="009B71D2">
        <w:rPr>
          <w:sz w:val="22"/>
          <w:szCs w:val="22"/>
          <w:lang w:val="el-GR"/>
        </w:rPr>
        <w:t xml:space="preserve"> Μ</w:t>
      </w:r>
      <w:r w:rsidRPr="009B71D2">
        <w:rPr>
          <w:sz w:val="22"/>
          <w:szCs w:val="22"/>
          <w:lang w:val="en-US"/>
        </w:rPr>
        <w:t>ix</w:t>
      </w:r>
      <w:r w:rsidRPr="009B71D2">
        <w:rPr>
          <w:sz w:val="22"/>
          <w:szCs w:val="22"/>
          <w:lang w:val="el-GR"/>
        </w:rPr>
        <w:t xml:space="preserve">25 </w:t>
      </w:r>
      <w:r w:rsidR="00F35C5B" w:rsidRPr="009B71D2">
        <w:rPr>
          <w:sz w:val="22"/>
          <w:szCs w:val="22"/>
          <w:lang w:val="en-US"/>
        </w:rPr>
        <w:t>KwikPen</w:t>
      </w:r>
    </w:p>
    <w:p w:rsidR="00F35C5B" w:rsidRPr="009B71D2" w:rsidRDefault="0099146C" w:rsidP="00A4414B">
      <w:pPr>
        <w:ind w:right="11"/>
        <w:rPr>
          <w:sz w:val="22"/>
          <w:szCs w:val="22"/>
          <w:lang w:val="el-GR"/>
        </w:rPr>
      </w:pPr>
      <w:r w:rsidRPr="009B71D2">
        <w:rPr>
          <w:sz w:val="22"/>
          <w:szCs w:val="22"/>
          <w:lang w:val="el-GR"/>
        </w:rPr>
        <w:t>3.</w:t>
      </w:r>
      <w:r w:rsidRPr="009B71D2">
        <w:rPr>
          <w:sz w:val="22"/>
          <w:szCs w:val="22"/>
          <w:lang w:val="el-GR"/>
        </w:rPr>
        <w:tab/>
        <w:t>Πώς να πάρετε τη</w:t>
      </w:r>
      <w:r w:rsidR="005533A0" w:rsidRPr="009B71D2">
        <w:rPr>
          <w:sz w:val="22"/>
          <w:szCs w:val="22"/>
          <w:lang w:val="el-GR"/>
        </w:rPr>
        <w:t>ν</w:t>
      </w:r>
      <w:r w:rsidRPr="009B71D2">
        <w:rPr>
          <w:sz w:val="22"/>
          <w:szCs w:val="22"/>
          <w:lang w:val="el-GR"/>
        </w:rPr>
        <w:t xml:space="preserve"> </w:t>
      </w:r>
      <w:r w:rsidRPr="009B71D2">
        <w:rPr>
          <w:sz w:val="22"/>
          <w:szCs w:val="22"/>
          <w:lang w:val="en-US"/>
        </w:rPr>
        <w:t>Humalog</w:t>
      </w:r>
      <w:r w:rsidRPr="009B71D2">
        <w:rPr>
          <w:sz w:val="22"/>
          <w:szCs w:val="22"/>
          <w:lang w:val="el-GR"/>
        </w:rPr>
        <w:t xml:space="preserve"> Μ</w:t>
      </w:r>
      <w:r w:rsidRPr="009B71D2">
        <w:rPr>
          <w:sz w:val="22"/>
          <w:szCs w:val="22"/>
          <w:lang w:val="en-US"/>
        </w:rPr>
        <w:t>ix</w:t>
      </w:r>
      <w:r w:rsidRPr="009B71D2">
        <w:rPr>
          <w:sz w:val="22"/>
          <w:szCs w:val="22"/>
          <w:lang w:val="el-GR"/>
        </w:rPr>
        <w:t xml:space="preserve">25 </w:t>
      </w:r>
      <w:r w:rsidR="00F35C5B" w:rsidRPr="009B71D2">
        <w:rPr>
          <w:sz w:val="22"/>
          <w:szCs w:val="22"/>
          <w:lang w:val="en-US"/>
        </w:rPr>
        <w:t>KwikPen</w:t>
      </w:r>
      <w:r w:rsidR="00F35C5B" w:rsidRPr="009B71D2">
        <w:rPr>
          <w:sz w:val="22"/>
          <w:szCs w:val="22"/>
          <w:lang w:val="el-GR"/>
        </w:rPr>
        <w:t xml:space="preserve"> </w:t>
      </w:r>
    </w:p>
    <w:p w:rsidR="0099146C" w:rsidRPr="009B71D2" w:rsidRDefault="0099146C" w:rsidP="00A4414B">
      <w:pPr>
        <w:ind w:right="11"/>
        <w:rPr>
          <w:sz w:val="22"/>
          <w:szCs w:val="22"/>
          <w:lang w:val="el-GR"/>
        </w:rPr>
      </w:pPr>
      <w:r w:rsidRPr="009B71D2">
        <w:rPr>
          <w:sz w:val="22"/>
          <w:szCs w:val="22"/>
          <w:lang w:val="el-GR"/>
        </w:rPr>
        <w:t>4.</w:t>
      </w:r>
      <w:r w:rsidRPr="009B71D2">
        <w:rPr>
          <w:sz w:val="22"/>
          <w:szCs w:val="22"/>
          <w:lang w:val="el-GR"/>
        </w:rPr>
        <w:tab/>
        <w:t>Πιθανές ανεπιθύμητες ενέργειες</w:t>
      </w:r>
    </w:p>
    <w:p w:rsidR="0099146C" w:rsidRPr="009B71D2" w:rsidRDefault="0099146C" w:rsidP="00A4414B">
      <w:pPr>
        <w:ind w:right="11"/>
        <w:rPr>
          <w:sz w:val="22"/>
          <w:szCs w:val="22"/>
          <w:lang w:val="el-GR"/>
        </w:rPr>
      </w:pPr>
      <w:r w:rsidRPr="009B71D2">
        <w:rPr>
          <w:sz w:val="22"/>
          <w:szCs w:val="22"/>
          <w:lang w:val="el-GR"/>
        </w:rPr>
        <w:t xml:space="preserve">5. </w:t>
      </w:r>
      <w:r w:rsidRPr="009B71D2">
        <w:rPr>
          <w:sz w:val="22"/>
          <w:szCs w:val="22"/>
          <w:lang w:val="el-GR"/>
        </w:rPr>
        <w:tab/>
        <w:t>Πώς να φυλάσσετε τη</w:t>
      </w:r>
      <w:r w:rsidR="005533A0" w:rsidRPr="009B71D2">
        <w:rPr>
          <w:sz w:val="22"/>
          <w:szCs w:val="22"/>
          <w:lang w:val="el-GR"/>
        </w:rPr>
        <w:t>ν</w:t>
      </w:r>
      <w:r w:rsidRPr="009B71D2">
        <w:rPr>
          <w:sz w:val="22"/>
          <w:szCs w:val="22"/>
          <w:lang w:val="el-GR"/>
        </w:rPr>
        <w:t xml:space="preserve"> </w:t>
      </w:r>
      <w:r w:rsidRPr="009B71D2">
        <w:rPr>
          <w:sz w:val="22"/>
          <w:szCs w:val="22"/>
          <w:lang w:val="en-US"/>
        </w:rPr>
        <w:t>Humalog</w:t>
      </w:r>
      <w:r w:rsidRPr="009B71D2">
        <w:rPr>
          <w:sz w:val="22"/>
          <w:szCs w:val="22"/>
          <w:lang w:val="el-GR"/>
        </w:rPr>
        <w:t xml:space="preserve"> Μ</w:t>
      </w:r>
      <w:r w:rsidRPr="009B71D2">
        <w:rPr>
          <w:sz w:val="22"/>
          <w:szCs w:val="22"/>
          <w:lang w:val="en-US"/>
        </w:rPr>
        <w:t>ix</w:t>
      </w:r>
      <w:r w:rsidRPr="009B71D2">
        <w:rPr>
          <w:sz w:val="22"/>
          <w:szCs w:val="22"/>
          <w:lang w:val="el-GR"/>
        </w:rPr>
        <w:t xml:space="preserve">25 </w:t>
      </w:r>
      <w:r w:rsidR="00F35C5B" w:rsidRPr="009B71D2">
        <w:rPr>
          <w:sz w:val="22"/>
          <w:szCs w:val="22"/>
          <w:lang w:val="en-US"/>
        </w:rPr>
        <w:t>KwikPen</w:t>
      </w:r>
    </w:p>
    <w:p w:rsidR="0099146C" w:rsidRPr="009B71D2" w:rsidRDefault="00F35C5B" w:rsidP="00A4414B">
      <w:pPr>
        <w:ind w:right="11"/>
        <w:rPr>
          <w:b/>
          <w:sz w:val="22"/>
          <w:szCs w:val="22"/>
          <w:lang w:val="el-GR"/>
        </w:rPr>
      </w:pPr>
      <w:r w:rsidRPr="009B71D2">
        <w:rPr>
          <w:sz w:val="22"/>
          <w:szCs w:val="22"/>
          <w:lang w:val="el-GR"/>
        </w:rPr>
        <w:t>6.</w:t>
      </w:r>
      <w:r w:rsidRPr="009B71D2">
        <w:rPr>
          <w:sz w:val="22"/>
          <w:szCs w:val="22"/>
          <w:lang w:val="el-GR"/>
        </w:rPr>
        <w:tab/>
      </w:r>
      <w:r w:rsidR="00102388" w:rsidRPr="009B71D2">
        <w:rPr>
          <w:sz w:val="22"/>
          <w:szCs w:val="22"/>
          <w:lang w:val="el-GR"/>
        </w:rPr>
        <w:t>Περιεχόμεν</w:t>
      </w:r>
      <w:r w:rsidR="002062CC" w:rsidRPr="009B71D2">
        <w:rPr>
          <w:sz w:val="22"/>
          <w:szCs w:val="22"/>
          <w:lang w:val="el-GR"/>
        </w:rPr>
        <w:t>α</w:t>
      </w:r>
      <w:r w:rsidR="00102388" w:rsidRPr="009B71D2">
        <w:rPr>
          <w:sz w:val="22"/>
          <w:szCs w:val="22"/>
          <w:lang w:val="el-GR"/>
        </w:rPr>
        <w:t xml:space="preserve"> της συσκευασίας και λοιπές</w:t>
      </w:r>
      <w:r w:rsidRPr="009B71D2">
        <w:rPr>
          <w:sz w:val="22"/>
          <w:szCs w:val="22"/>
          <w:lang w:val="el-GR"/>
        </w:rPr>
        <w:t xml:space="preserve"> πληροφορίες</w:t>
      </w:r>
    </w:p>
    <w:p w:rsidR="0099146C" w:rsidRPr="009B71D2" w:rsidRDefault="0099146C" w:rsidP="00A4414B">
      <w:pPr>
        <w:rPr>
          <w:b/>
          <w:sz w:val="22"/>
          <w:szCs w:val="22"/>
          <w:lang w:val="el-GR"/>
        </w:rPr>
      </w:pPr>
    </w:p>
    <w:p w:rsidR="0099146C" w:rsidRPr="009B71D2" w:rsidRDefault="0099146C" w:rsidP="00A4414B">
      <w:pPr>
        <w:rPr>
          <w:b/>
          <w:sz w:val="22"/>
          <w:szCs w:val="22"/>
          <w:lang w:val="el-GR"/>
        </w:rPr>
      </w:pPr>
    </w:p>
    <w:p w:rsidR="0099146C" w:rsidRPr="009B71D2" w:rsidRDefault="0099146C" w:rsidP="00A4414B">
      <w:pPr>
        <w:numPr>
          <w:ilvl w:val="12"/>
          <w:numId w:val="0"/>
        </w:numPr>
        <w:ind w:right="11"/>
        <w:rPr>
          <w:b/>
          <w:sz w:val="22"/>
          <w:szCs w:val="22"/>
          <w:lang w:val="el-GR"/>
        </w:rPr>
      </w:pPr>
      <w:r w:rsidRPr="009B71D2">
        <w:rPr>
          <w:b/>
          <w:sz w:val="22"/>
          <w:szCs w:val="22"/>
          <w:lang w:val="el-GR"/>
        </w:rPr>
        <w:t>1.</w:t>
      </w:r>
      <w:r w:rsidRPr="009B71D2">
        <w:rPr>
          <w:b/>
          <w:sz w:val="22"/>
          <w:szCs w:val="22"/>
          <w:lang w:val="el-GR"/>
        </w:rPr>
        <w:tab/>
      </w:r>
      <w:r w:rsidR="00D41C74" w:rsidRPr="009B71D2">
        <w:rPr>
          <w:b/>
          <w:sz w:val="22"/>
          <w:szCs w:val="22"/>
          <w:lang w:val="el-GR"/>
        </w:rPr>
        <w:t xml:space="preserve">Τι είναι η </w:t>
      </w:r>
      <w:r w:rsidR="00D41C74" w:rsidRPr="009B71D2">
        <w:rPr>
          <w:b/>
          <w:sz w:val="22"/>
          <w:szCs w:val="22"/>
          <w:lang w:val="en-US"/>
        </w:rPr>
        <w:t>Humalog</w:t>
      </w:r>
      <w:r w:rsidR="00D41C74" w:rsidRPr="009B71D2">
        <w:rPr>
          <w:b/>
          <w:sz w:val="22"/>
          <w:szCs w:val="22"/>
          <w:lang w:val="el-GR"/>
        </w:rPr>
        <w:t xml:space="preserve"> Μ</w:t>
      </w:r>
      <w:r w:rsidR="00D41C74" w:rsidRPr="009B71D2">
        <w:rPr>
          <w:b/>
          <w:sz w:val="22"/>
          <w:szCs w:val="22"/>
          <w:lang w:val="en-US"/>
        </w:rPr>
        <w:t>ix</w:t>
      </w:r>
      <w:r w:rsidR="00D41C74" w:rsidRPr="009B71D2">
        <w:rPr>
          <w:b/>
          <w:sz w:val="22"/>
          <w:szCs w:val="22"/>
          <w:lang w:val="el-GR"/>
        </w:rPr>
        <w:t xml:space="preserve">25 </w:t>
      </w:r>
      <w:r w:rsidR="00D41C74" w:rsidRPr="009B71D2">
        <w:rPr>
          <w:b/>
          <w:sz w:val="22"/>
          <w:szCs w:val="22"/>
          <w:lang w:val="en-US"/>
        </w:rPr>
        <w:t>KwikPen</w:t>
      </w:r>
      <w:r w:rsidR="00D41C74" w:rsidRPr="009B71D2">
        <w:rPr>
          <w:b/>
          <w:sz w:val="22"/>
          <w:szCs w:val="22"/>
          <w:lang w:val="el-GR"/>
        </w:rPr>
        <w:t xml:space="preserve"> και ποια είναι η χρήση της</w:t>
      </w:r>
      <w:r w:rsidRPr="009B71D2">
        <w:rPr>
          <w:b/>
          <w:sz w:val="22"/>
          <w:szCs w:val="22"/>
          <w:lang w:val="el-GR"/>
        </w:rPr>
        <w:t xml:space="preserve"> </w:t>
      </w:r>
    </w:p>
    <w:p w:rsidR="0099146C" w:rsidRPr="009B71D2" w:rsidRDefault="0099146C" w:rsidP="00A4414B">
      <w:pPr>
        <w:numPr>
          <w:ilvl w:val="12"/>
          <w:numId w:val="0"/>
        </w:numPr>
        <w:ind w:right="11"/>
        <w:rPr>
          <w:b/>
          <w:sz w:val="22"/>
          <w:szCs w:val="22"/>
          <w:lang w:val="el-GR"/>
        </w:rPr>
      </w:pPr>
    </w:p>
    <w:p w:rsidR="00957955" w:rsidRPr="009B71D2" w:rsidRDefault="0099146C" w:rsidP="00A4414B">
      <w:pPr>
        <w:numPr>
          <w:ilvl w:val="12"/>
          <w:numId w:val="0"/>
        </w:numPr>
        <w:ind w:right="11"/>
        <w:rPr>
          <w:sz w:val="22"/>
          <w:szCs w:val="22"/>
          <w:lang w:val="el-GR"/>
        </w:rPr>
      </w:pPr>
      <w:r w:rsidRPr="009B71D2">
        <w:rPr>
          <w:sz w:val="22"/>
          <w:szCs w:val="22"/>
          <w:lang w:val="el-GR"/>
        </w:rPr>
        <w:t xml:space="preserve">Η </w:t>
      </w:r>
      <w:r w:rsidRPr="009B71D2">
        <w:rPr>
          <w:sz w:val="22"/>
          <w:szCs w:val="22"/>
        </w:rPr>
        <w:t>Humalog</w:t>
      </w:r>
      <w:r w:rsidRPr="009B71D2">
        <w:rPr>
          <w:sz w:val="22"/>
          <w:szCs w:val="22"/>
          <w:lang w:val="el-GR"/>
        </w:rPr>
        <w:t xml:space="preserve"> </w:t>
      </w:r>
      <w:r w:rsidRPr="009B71D2">
        <w:rPr>
          <w:sz w:val="22"/>
          <w:szCs w:val="22"/>
        </w:rPr>
        <w:t>Mix</w:t>
      </w:r>
      <w:r w:rsidRPr="009B71D2">
        <w:rPr>
          <w:sz w:val="22"/>
          <w:szCs w:val="22"/>
          <w:lang w:val="el-GR"/>
        </w:rPr>
        <w:t xml:space="preserve">25 </w:t>
      </w:r>
      <w:r w:rsidR="00F35C5B" w:rsidRPr="009B71D2">
        <w:rPr>
          <w:sz w:val="22"/>
          <w:szCs w:val="22"/>
          <w:lang w:val="en-US"/>
        </w:rPr>
        <w:t>KwikPen</w:t>
      </w:r>
      <w:r w:rsidRPr="009B71D2">
        <w:rPr>
          <w:sz w:val="22"/>
          <w:szCs w:val="22"/>
          <w:lang w:val="el-GR"/>
        </w:rPr>
        <w:t xml:space="preserve"> χρησιμοποιείται για τη θεραπεία του διαβήτη. Η </w:t>
      </w:r>
      <w:r w:rsidRPr="009B71D2">
        <w:rPr>
          <w:sz w:val="22"/>
          <w:szCs w:val="22"/>
        </w:rPr>
        <w:t>Humalog</w:t>
      </w:r>
      <w:r w:rsidRPr="009B71D2">
        <w:rPr>
          <w:sz w:val="22"/>
          <w:szCs w:val="22"/>
          <w:lang w:val="el-GR"/>
        </w:rPr>
        <w:t xml:space="preserve"> </w:t>
      </w:r>
      <w:r w:rsidRPr="009B71D2">
        <w:rPr>
          <w:sz w:val="22"/>
          <w:szCs w:val="22"/>
        </w:rPr>
        <w:t>Mix</w:t>
      </w:r>
      <w:r w:rsidRPr="009B71D2">
        <w:rPr>
          <w:sz w:val="22"/>
          <w:szCs w:val="22"/>
          <w:lang w:val="el-GR"/>
        </w:rPr>
        <w:t xml:space="preserve">25 </w:t>
      </w:r>
      <w:r w:rsidR="00F35C5B" w:rsidRPr="009B71D2">
        <w:rPr>
          <w:sz w:val="22"/>
          <w:szCs w:val="22"/>
          <w:lang w:val="en-US"/>
        </w:rPr>
        <w:t>KwikPen</w:t>
      </w:r>
      <w:r w:rsidRPr="009B71D2">
        <w:rPr>
          <w:sz w:val="22"/>
          <w:szCs w:val="22"/>
          <w:lang w:val="el-GR"/>
        </w:rPr>
        <w:t xml:space="preserve"> είναι ένα έτοιμο προς χρήση εναιώρημα. Η δραστική ουσία είναι η ινσουλίνη lispro. Το </w:t>
      </w:r>
    </w:p>
    <w:p w:rsidR="0099146C" w:rsidRPr="009B71D2" w:rsidRDefault="0099146C" w:rsidP="00A4414B">
      <w:pPr>
        <w:numPr>
          <w:ilvl w:val="12"/>
          <w:numId w:val="0"/>
        </w:numPr>
        <w:ind w:right="11"/>
        <w:rPr>
          <w:sz w:val="22"/>
          <w:szCs w:val="22"/>
          <w:lang w:val="el-GR"/>
        </w:rPr>
      </w:pPr>
      <w:r w:rsidRPr="009B71D2">
        <w:rPr>
          <w:sz w:val="22"/>
          <w:szCs w:val="22"/>
          <w:lang w:val="el-GR"/>
        </w:rPr>
        <w:t>25% της ινσουλίνης lispro στη</w:t>
      </w:r>
      <w:r w:rsidR="005533A0" w:rsidRPr="009B71D2">
        <w:rPr>
          <w:sz w:val="22"/>
          <w:szCs w:val="22"/>
          <w:lang w:val="el-GR"/>
        </w:rPr>
        <w:t>ν</w:t>
      </w:r>
      <w:r w:rsidRPr="009B71D2">
        <w:rPr>
          <w:sz w:val="22"/>
          <w:szCs w:val="22"/>
          <w:lang w:val="el-GR"/>
        </w:rPr>
        <w:t xml:space="preserve"> Humalog Mix25 </w:t>
      </w:r>
      <w:r w:rsidR="00F35C5B" w:rsidRPr="009B71D2">
        <w:rPr>
          <w:sz w:val="22"/>
          <w:szCs w:val="22"/>
          <w:lang w:val="en-US"/>
        </w:rPr>
        <w:t>KwikPen</w:t>
      </w:r>
      <w:r w:rsidRPr="009B71D2">
        <w:rPr>
          <w:sz w:val="22"/>
          <w:szCs w:val="22"/>
          <w:lang w:val="el-GR"/>
        </w:rPr>
        <w:t xml:space="preserve"> είναι διαλυτή στο ύδωρ και δρα ταχύτερα από τη φυσιολογική ανθρώπινη ινσουλίνη, διότι το μόριό της έχει τροποποιηθεί ελαφρά. Το 75% της ινσουλίνης lispro στη</w:t>
      </w:r>
      <w:r w:rsidR="005533A0" w:rsidRPr="009B71D2">
        <w:rPr>
          <w:sz w:val="22"/>
          <w:szCs w:val="22"/>
          <w:lang w:val="el-GR"/>
        </w:rPr>
        <w:t>ν</w:t>
      </w:r>
      <w:r w:rsidRPr="009B71D2">
        <w:rPr>
          <w:sz w:val="22"/>
          <w:szCs w:val="22"/>
          <w:lang w:val="el-GR"/>
        </w:rPr>
        <w:t xml:space="preserve"> Humalog Mix25 </w:t>
      </w:r>
      <w:r w:rsidR="00005C0C" w:rsidRPr="009B71D2">
        <w:rPr>
          <w:sz w:val="22"/>
          <w:szCs w:val="22"/>
          <w:lang w:val="en-US"/>
        </w:rPr>
        <w:t>Kwik</w:t>
      </w:r>
      <w:r w:rsidRPr="009B71D2">
        <w:rPr>
          <w:sz w:val="22"/>
          <w:szCs w:val="22"/>
          <w:lang w:val="en-US"/>
        </w:rPr>
        <w:t>Pen</w:t>
      </w:r>
      <w:r w:rsidRPr="009B71D2">
        <w:rPr>
          <w:sz w:val="22"/>
          <w:szCs w:val="22"/>
          <w:lang w:val="el-GR"/>
        </w:rPr>
        <w:t xml:space="preserve"> είναι ένα εναιώρημα μαζί με θειϊκή πρωταμίνη και έχει παρατεταμένη δράση. </w:t>
      </w:r>
    </w:p>
    <w:p w:rsidR="0099146C" w:rsidRPr="009B71D2" w:rsidRDefault="0099146C" w:rsidP="00A4414B">
      <w:pPr>
        <w:rPr>
          <w:b/>
          <w:sz w:val="22"/>
          <w:szCs w:val="22"/>
          <w:lang w:val="el-GR"/>
        </w:rPr>
      </w:pPr>
    </w:p>
    <w:p w:rsidR="0099146C" w:rsidRPr="009B71D2" w:rsidRDefault="0099146C" w:rsidP="00A4414B">
      <w:pPr>
        <w:numPr>
          <w:ilvl w:val="12"/>
          <w:numId w:val="0"/>
        </w:numPr>
        <w:ind w:right="11"/>
        <w:rPr>
          <w:sz w:val="22"/>
          <w:szCs w:val="22"/>
          <w:lang w:val="el-GR"/>
        </w:rPr>
      </w:pPr>
      <w:r w:rsidRPr="009B71D2">
        <w:rPr>
          <w:sz w:val="22"/>
          <w:szCs w:val="22"/>
          <w:lang w:val="el-GR"/>
        </w:rPr>
        <w:t xml:space="preserve">Έχετε σακχαρώδη διαβήτη διότι η παραγωγή ινσουλίνης στο πάγκρεας δεν είναι επαρκής για τον πλήρη έλεγχο της γλυκόζης του αίματός σας. Η Humalog Mix25 είναι ένα υποκατάστατο της φυσιολογικά παραγόμενης ινσουλίνης, και χρησιμοποιείται για να ελέγχει τα επίπεδα της γλυκόζης σε μακροχρόνια </w:t>
      </w:r>
      <w:r w:rsidR="00CB520B" w:rsidRPr="009B71D2">
        <w:rPr>
          <w:sz w:val="22"/>
          <w:szCs w:val="22"/>
          <w:lang w:val="el-GR"/>
        </w:rPr>
        <w:t>βάση</w:t>
      </w:r>
      <w:r w:rsidRPr="009B71D2">
        <w:rPr>
          <w:sz w:val="22"/>
          <w:szCs w:val="22"/>
          <w:lang w:val="el-GR"/>
        </w:rPr>
        <w:t xml:space="preserve">. Η Humalog Mix25 δρα </w:t>
      </w:r>
      <w:r w:rsidR="005C3D23" w:rsidRPr="009B71D2">
        <w:rPr>
          <w:sz w:val="22"/>
          <w:szCs w:val="22"/>
          <w:lang w:val="el-GR"/>
        </w:rPr>
        <w:t xml:space="preserve">πολύ γρήγορα </w:t>
      </w:r>
      <w:r w:rsidRPr="009B71D2">
        <w:rPr>
          <w:sz w:val="22"/>
          <w:szCs w:val="22"/>
          <w:lang w:val="el-GR"/>
        </w:rPr>
        <w:t xml:space="preserve">και έχει παρατεταμένη διάρκεια δράσης συγκριτικά με μια διαλυτή ινσουλίνη. Πρέπει </w:t>
      </w:r>
      <w:r w:rsidR="005C3D23" w:rsidRPr="009B71D2">
        <w:rPr>
          <w:sz w:val="22"/>
          <w:szCs w:val="22"/>
          <w:lang w:val="el-GR"/>
        </w:rPr>
        <w:t xml:space="preserve">υπό κανονικές συνθήκες </w:t>
      </w:r>
      <w:r w:rsidRPr="009B71D2">
        <w:rPr>
          <w:sz w:val="22"/>
          <w:szCs w:val="22"/>
          <w:lang w:val="el-GR"/>
        </w:rPr>
        <w:t>να χρησιμοποιείτε τη</w:t>
      </w:r>
      <w:r w:rsidR="005533A0" w:rsidRPr="009B71D2">
        <w:rPr>
          <w:sz w:val="22"/>
          <w:szCs w:val="22"/>
          <w:lang w:val="el-GR"/>
        </w:rPr>
        <w:t>ν</w:t>
      </w:r>
      <w:r w:rsidRPr="009B71D2">
        <w:rPr>
          <w:sz w:val="22"/>
          <w:szCs w:val="22"/>
          <w:lang w:val="el-GR"/>
        </w:rPr>
        <w:t xml:space="preserve"> </w:t>
      </w:r>
      <w:r w:rsidRPr="009B71D2">
        <w:rPr>
          <w:sz w:val="22"/>
          <w:szCs w:val="22"/>
          <w:lang w:val="en-US"/>
        </w:rPr>
        <w:t>Humalog</w:t>
      </w:r>
      <w:r w:rsidRPr="009B71D2">
        <w:rPr>
          <w:sz w:val="22"/>
          <w:szCs w:val="22"/>
          <w:lang w:val="el-GR"/>
        </w:rPr>
        <w:t xml:space="preserve"> </w:t>
      </w:r>
      <w:r w:rsidRPr="009B71D2">
        <w:rPr>
          <w:sz w:val="22"/>
          <w:szCs w:val="22"/>
          <w:lang w:val="en-US"/>
        </w:rPr>
        <w:t>Mix</w:t>
      </w:r>
      <w:r w:rsidRPr="009B71D2">
        <w:rPr>
          <w:sz w:val="22"/>
          <w:szCs w:val="22"/>
          <w:lang w:val="el-GR"/>
        </w:rPr>
        <w:t xml:space="preserve">25 εντός 15 λεπτών από τα γεύματα. </w:t>
      </w:r>
    </w:p>
    <w:p w:rsidR="0099146C" w:rsidRPr="009B71D2" w:rsidRDefault="0099146C" w:rsidP="00A4414B">
      <w:pPr>
        <w:rPr>
          <w:sz w:val="22"/>
          <w:szCs w:val="22"/>
          <w:lang w:val="el-GR"/>
        </w:rPr>
      </w:pPr>
    </w:p>
    <w:p w:rsidR="005C3D23" w:rsidRPr="009B71D2" w:rsidRDefault="005C3D23" w:rsidP="00A4414B">
      <w:pPr>
        <w:pStyle w:val="BodyText2"/>
        <w:numPr>
          <w:ilvl w:val="12"/>
          <w:numId w:val="0"/>
        </w:numPr>
        <w:tabs>
          <w:tab w:val="left" w:pos="567"/>
        </w:tabs>
        <w:jc w:val="left"/>
        <w:rPr>
          <w:szCs w:val="22"/>
        </w:rPr>
      </w:pPr>
      <w:r w:rsidRPr="009B71D2">
        <w:rPr>
          <w:szCs w:val="22"/>
        </w:rPr>
        <w:t>Ο γιατρός σας πιθαν</w:t>
      </w:r>
      <w:r w:rsidR="00844630" w:rsidRPr="009B71D2">
        <w:rPr>
          <w:szCs w:val="22"/>
        </w:rPr>
        <w:t>όν</w:t>
      </w:r>
      <w:r w:rsidRPr="009B71D2">
        <w:rPr>
          <w:szCs w:val="22"/>
        </w:rPr>
        <w:t xml:space="preserve"> ν</w:t>
      </w:r>
      <w:r w:rsidR="00FE025E" w:rsidRPr="009B71D2">
        <w:rPr>
          <w:szCs w:val="22"/>
        </w:rPr>
        <w:t>α σας πει να χρησιμοποιήσετε τη</w:t>
      </w:r>
      <w:r w:rsidR="005533A0" w:rsidRPr="009B71D2">
        <w:rPr>
          <w:szCs w:val="22"/>
        </w:rPr>
        <w:t>ν</w:t>
      </w:r>
      <w:r w:rsidRPr="009B71D2">
        <w:rPr>
          <w:szCs w:val="22"/>
        </w:rPr>
        <w:t xml:space="preserve"> </w:t>
      </w:r>
      <w:r w:rsidRPr="009B71D2">
        <w:rPr>
          <w:szCs w:val="22"/>
          <w:lang w:val="en-US"/>
        </w:rPr>
        <w:t>Humalog</w:t>
      </w:r>
      <w:r w:rsidRPr="009B71D2">
        <w:rPr>
          <w:szCs w:val="22"/>
        </w:rPr>
        <w:t xml:space="preserve"> </w:t>
      </w:r>
      <w:r w:rsidRPr="009B71D2">
        <w:rPr>
          <w:szCs w:val="22"/>
          <w:lang w:val="en-US"/>
        </w:rPr>
        <w:t>Mix</w:t>
      </w:r>
      <w:r w:rsidRPr="009B71D2">
        <w:rPr>
          <w:szCs w:val="22"/>
        </w:rPr>
        <w:t xml:space="preserve">25 </w:t>
      </w:r>
      <w:r w:rsidRPr="009B71D2">
        <w:rPr>
          <w:szCs w:val="22"/>
          <w:lang w:val="en-US"/>
        </w:rPr>
        <w:t>KwikPen</w:t>
      </w:r>
      <w:r w:rsidRPr="009B71D2">
        <w:rPr>
          <w:szCs w:val="22"/>
        </w:rPr>
        <w:t xml:space="preserve"> σας καθώς και</w:t>
      </w:r>
      <w:r w:rsidR="00FB0F07" w:rsidRPr="009B71D2">
        <w:rPr>
          <w:szCs w:val="22"/>
        </w:rPr>
        <w:t xml:space="preserve"> </w:t>
      </w:r>
      <w:r w:rsidRPr="009B71D2">
        <w:rPr>
          <w:szCs w:val="22"/>
        </w:rPr>
        <w:t>μία μακράς</w:t>
      </w:r>
      <w:r w:rsidR="0012342C" w:rsidRPr="009B71D2">
        <w:rPr>
          <w:szCs w:val="22"/>
        </w:rPr>
        <w:t xml:space="preserve"> </w:t>
      </w:r>
      <w:r w:rsidRPr="009B71D2">
        <w:rPr>
          <w:szCs w:val="22"/>
        </w:rPr>
        <w:t>δράσης ινσουλίνη. Κάθε είδος ινσουλίνης</w:t>
      </w:r>
      <w:r w:rsidR="00FB0F07" w:rsidRPr="009B71D2">
        <w:rPr>
          <w:szCs w:val="22"/>
        </w:rPr>
        <w:t xml:space="preserve"> </w:t>
      </w:r>
      <w:r w:rsidRPr="009B71D2">
        <w:rPr>
          <w:szCs w:val="22"/>
        </w:rPr>
        <w:t>διαθέτει άλλο φύλλο οδηγιών για το χρήστη και μπορείτε να ενη</w:t>
      </w:r>
      <w:r w:rsidR="00FE025E" w:rsidRPr="009B71D2">
        <w:rPr>
          <w:szCs w:val="22"/>
        </w:rPr>
        <w:t>μερωθείτε σχετικά. Μην αλλάζετε</w:t>
      </w:r>
      <w:r w:rsidRPr="009B71D2">
        <w:rPr>
          <w:szCs w:val="22"/>
        </w:rPr>
        <w:t xml:space="preserve"> τον τύπο της ινσουλίνης σας εκτός εάν ο γιατρός </w:t>
      </w:r>
      <w:r w:rsidR="00C4658C" w:rsidRPr="009B71D2">
        <w:rPr>
          <w:szCs w:val="22"/>
        </w:rPr>
        <w:t>σας,</w:t>
      </w:r>
      <w:r w:rsidRPr="009B71D2">
        <w:rPr>
          <w:szCs w:val="22"/>
        </w:rPr>
        <w:t xml:space="preserve"> σας το προτείνει. Να </w:t>
      </w:r>
      <w:r w:rsidR="00410BFF" w:rsidRPr="009B71D2">
        <w:rPr>
          <w:szCs w:val="22"/>
        </w:rPr>
        <w:t xml:space="preserve">είστε </w:t>
      </w:r>
      <w:r w:rsidRPr="009B71D2">
        <w:rPr>
          <w:szCs w:val="22"/>
        </w:rPr>
        <w:t>ιδιαίτερα προσεκτικοί</w:t>
      </w:r>
      <w:r w:rsidR="00FB0F07" w:rsidRPr="009B71D2">
        <w:rPr>
          <w:szCs w:val="22"/>
        </w:rPr>
        <w:t xml:space="preserve"> </w:t>
      </w:r>
      <w:r w:rsidRPr="009B71D2">
        <w:rPr>
          <w:szCs w:val="22"/>
        </w:rPr>
        <w:t>όταν αλλάζετε τον τύπο της ινσουλίνης.</w:t>
      </w:r>
    </w:p>
    <w:p w:rsidR="0099146C" w:rsidRPr="009B71D2" w:rsidRDefault="0099146C" w:rsidP="00A4414B">
      <w:pPr>
        <w:rPr>
          <w:b/>
          <w:sz w:val="22"/>
          <w:szCs w:val="22"/>
          <w:lang w:val="el-GR"/>
        </w:rPr>
      </w:pPr>
    </w:p>
    <w:p w:rsidR="00E22FC4" w:rsidRPr="009B71D2" w:rsidRDefault="00230D22" w:rsidP="00A4414B">
      <w:pPr>
        <w:rPr>
          <w:b/>
          <w:sz w:val="22"/>
          <w:szCs w:val="22"/>
          <w:lang w:val="el-GR"/>
        </w:rPr>
      </w:pPr>
      <w:r w:rsidRPr="009B71D2">
        <w:rPr>
          <w:sz w:val="22"/>
          <w:szCs w:val="22"/>
          <w:lang w:val="el-GR"/>
        </w:rPr>
        <w:t xml:space="preserve">Η </w:t>
      </w:r>
      <w:r w:rsidRPr="009B71D2">
        <w:rPr>
          <w:sz w:val="22"/>
          <w:szCs w:val="22"/>
          <w:lang w:val="en-US"/>
        </w:rPr>
        <w:t>KwikPen</w:t>
      </w:r>
      <w:r w:rsidRPr="009B71D2">
        <w:rPr>
          <w:sz w:val="22"/>
          <w:szCs w:val="22"/>
          <w:lang w:val="el-GR"/>
        </w:rPr>
        <w:t xml:space="preserve"> είναι μία </w:t>
      </w:r>
      <w:r w:rsidR="002C422F" w:rsidRPr="009B71D2">
        <w:rPr>
          <w:sz w:val="22"/>
          <w:szCs w:val="22"/>
          <w:lang w:val="el-GR"/>
        </w:rPr>
        <w:t>προγεμισμένη συσκευή τύπου πένας</w:t>
      </w:r>
      <w:r w:rsidRPr="009B71D2">
        <w:rPr>
          <w:sz w:val="22"/>
          <w:szCs w:val="22"/>
          <w:lang w:val="el-GR"/>
        </w:rPr>
        <w:t>, μιας χρήσης, που περιέχει 3 </w:t>
      </w:r>
      <w:r w:rsidRPr="009B71D2">
        <w:rPr>
          <w:sz w:val="22"/>
          <w:szCs w:val="22"/>
          <w:lang w:val="en-US"/>
        </w:rPr>
        <w:t>ml</w:t>
      </w:r>
      <w:r w:rsidRPr="009B71D2">
        <w:rPr>
          <w:sz w:val="22"/>
          <w:szCs w:val="22"/>
          <w:lang w:val="el-GR"/>
        </w:rPr>
        <w:t xml:space="preserve"> (300 μονάδες, 100</w:t>
      </w:r>
      <w:r w:rsidR="00F82A49" w:rsidRPr="009B71D2">
        <w:rPr>
          <w:sz w:val="22"/>
          <w:szCs w:val="22"/>
          <w:lang w:val="el-GR"/>
        </w:rPr>
        <w:t> </w:t>
      </w:r>
      <w:r w:rsidRPr="009B71D2">
        <w:rPr>
          <w:sz w:val="22"/>
          <w:szCs w:val="22"/>
          <w:lang w:val="el-GR"/>
        </w:rPr>
        <w:t>μονάδες/</w:t>
      </w:r>
      <w:r w:rsidRPr="009B71D2">
        <w:rPr>
          <w:sz w:val="22"/>
          <w:szCs w:val="22"/>
          <w:lang w:val="en-US"/>
        </w:rPr>
        <w:t>ml</w:t>
      </w:r>
      <w:r w:rsidRPr="009B71D2">
        <w:rPr>
          <w:sz w:val="22"/>
          <w:szCs w:val="22"/>
          <w:lang w:val="el-GR"/>
        </w:rPr>
        <w:t xml:space="preserve">) ινσουλίνης </w:t>
      </w:r>
      <w:r w:rsidRPr="009B71D2">
        <w:rPr>
          <w:sz w:val="22"/>
          <w:szCs w:val="22"/>
          <w:lang w:val="en-US"/>
        </w:rPr>
        <w:t>lispro</w:t>
      </w:r>
      <w:r w:rsidRPr="009B71D2">
        <w:rPr>
          <w:sz w:val="22"/>
          <w:szCs w:val="22"/>
          <w:lang w:val="el-GR"/>
        </w:rPr>
        <w:t xml:space="preserve">. Μία </w:t>
      </w:r>
      <w:r w:rsidR="000B4CA7" w:rsidRPr="009B71D2">
        <w:rPr>
          <w:sz w:val="22"/>
          <w:szCs w:val="22"/>
          <w:lang w:val="el-GR"/>
        </w:rPr>
        <w:t xml:space="preserve">συσκευή </w:t>
      </w:r>
      <w:r w:rsidRPr="009B71D2">
        <w:rPr>
          <w:sz w:val="22"/>
          <w:szCs w:val="22"/>
          <w:lang w:val="en-US"/>
        </w:rPr>
        <w:t>KwikPen</w:t>
      </w:r>
      <w:r w:rsidRPr="009B71D2">
        <w:rPr>
          <w:sz w:val="22"/>
          <w:szCs w:val="22"/>
          <w:lang w:val="el-GR"/>
        </w:rPr>
        <w:t xml:space="preserve"> περιέχει πολλές δόσεις ινσουλίνης. Η </w:t>
      </w:r>
      <w:r w:rsidRPr="009B71D2">
        <w:rPr>
          <w:sz w:val="22"/>
          <w:szCs w:val="22"/>
          <w:lang w:val="en-US"/>
        </w:rPr>
        <w:t>KwikPen</w:t>
      </w:r>
      <w:r w:rsidRPr="009B71D2">
        <w:rPr>
          <w:sz w:val="22"/>
          <w:szCs w:val="22"/>
          <w:lang w:val="el-GR"/>
        </w:rPr>
        <w:t xml:space="preserve"> έχει διαβαθμίσεις της 1 μονάδας, κάθε φορά. </w:t>
      </w:r>
      <w:r w:rsidR="004E7D30" w:rsidRPr="009B71D2">
        <w:rPr>
          <w:b/>
          <w:sz w:val="22"/>
          <w:szCs w:val="22"/>
          <w:lang w:val="el-GR"/>
        </w:rPr>
        <w:t>Ο αριθμός των μονάδων εμφανίζεται στο παράθυρο δόσης. Να το ελέγχετε πάντα πριν τη χορήγηση.</w:t>
      </w:r>
      <w:r w:rsidR="004E7D30" w:rsidRPr="009B71D2">
        <w:rPr>
          <w:sz w:val="22"/>
          <w:szCs w:val="22"/>
          <w:lang w:val="el-GR"/>
        </w:rPr>
        <w:t xml:space="preserve"> </w:t>
      </w:r>
      <w:r w:rsidRPr="009B71D2">
        <w:rPr>
          <w:sz w:val="22"/>
          <w:szCs w:val="22"/>
          <w:lang w:val="el-GR"/>
        </w:rPr>
        <w:t xml:space="preserve">Μπορείτε να χορηγήσετε από 1 έως 60 μονάδες, σε μία χορήγηση. </w:t>
      </w:r>
      <w:r w:rsidRPr="009B71D2">
        <w:rPr>
          <w:b/>
          <w:sz w:val="22"/>
          <w:szCs w:val="22"/>
          <w:lang w:val="el-GR"/>
        </w:rPr>
        <w:t xml:space="preserve">Εάν η δόση σας είναι </w:t>
      </w:r>
      <w:r w:rsidR="004E7D30" w:rsidRPr="009B71D2">
        <w:rPr>
          <w:b/>
          <w:sz w:val="22"/>
          <w:szCs w:val="22"/>
          <w:lang w:val="el-GR"/>
        </w:rPr>
        <w:t>παραπάνω</w:t>
      </w:r>
      <w:r w:rsidRPr="009B71D2">
        <w:rPr>
          <w:b/>
          <w:sz w:val="22"/>
          <w:szCs w:val="22"/>
          <w:lang w:val="el-GR"/>
        </w:rPr>
        <w:t xml:space="preserve"> από 60 μονάδες, θα χρειαστεί να κάνετε περισσότερες από μία ενέσεις.</w:t>
      </w:r>
    </w:p>
    <w:p w:rsidR="00230D22" w:rsidRPr="009B71D2" w:rsidRDefault="00230D22" w:rsidP="00A4414B">
      <w:pPr>
        <w:rPr>
          <w:b/>
          <w:sz w:val="22"/>
          <w:szCs w:val="22"/>
          <w:lang w:val="el-GR"/>
        </w:rPr>
      </w:pPr>
    </w:p>
    <w:p w:rsidR="00230D22" w:rsidRPr="009B71D2" w:rsidRDefault="00230D22" w:rsidP="00A4414B">
      <w:pPr>
        <w:rPr>
          <w:b/>
          <w:sz w:val="22"/>
          <w:szCs w:val="22"/>
          <w:lang w:val="el-GR"/>
        </w:rPr>
      </w:pPr>
    </w:p>
    <w:p w:rsidR="0099146C" w:rsidRPr="009B71D2" w:rsidRDefault="00B700D1" w:rsidP="00A4414B">
      <w:pPr>
        <w:pStyle w:val="Heading4"/>
        <w:jc w:val="left"/>
        <w:rPr>
          <w:szCs w:val="22"/>
        </w:rPr>
      </w:pPr>
      <w:r w:rsidRPr="009B71D2">
        <w:rPr>
          <w:szCs w:val="22"/>
        </w:rPr>
        <w:t>2.</w:t>
      </w:r>
      <w:r w:rsidRPr="009B71D2">
        <w:rPr>
          <w:szCs w:val="22"/>
        </w:rPr>
        <w:tab/>
      </w:r>
      <w:r w:rsidR="00E96B61" w:rsidRPr="009B71D2">
        <w:rPr>
          <w:szCs w:val="22"/>
        </w:rPr>
        <w:t>Τι πρέπει να γνωρίζετε πριν πάρετε τη</w:t>
      </w:r>
      <w:r w:rsidR="005533A0" w:rsidRPr="009B71D2">
        <w:rPr>
          <w:szCs w:val="22"/>
        </w:rPr>
        <w:t>ν</w:t>
      </w:r>
      <w:r w:rsidR="00E96B61" w:rsidRPr="009B71D2">
        <w:rPr>
          <w:szCs w:val="22"/>
        </w:rPr>
        <w:t xml:space="preserve"> </w:t>
      </w:r>
      <w:r w:rsidR="00E96B61" w:rsidRPr="009B71D2">
        <w:rPr>
          <w:szCs w:val="22"/>
          <w:lang w:val="en-US"/>
        </w:rPr>
        <w:t>Humalog</w:t>
      </w:r>
      <w:r w:rsidR="00F35C5B" w:rsidRPr="009B71D2">
        <w:rPr>
          <w:szCs w:val="22"/>
        </w:rPr>
        <w:t xml:space="preserve"> </w:t>
      </w:r>
      <w:r w:rsidR="0099146C" w:rsidRPr="009B71D2">
        <w:rPr>
          <w:szCs w:val="22"/>
        </w:rPr>
        <w:t>Μ</w:t>
      </w:r>
      <w:r w:rsidR="00E96B61" w:rsidRPr="009B71D2">
        <w:rPr>
          <w:szCs w:val="22"/>
          <w:lang w:val="en-US"/>
        </w:rPr>
        <w:t>ix</w:t>
      </w:r>
      <w:r w:rsidR="0099146C" w:rsidRPr="009B71D2">
        <w:rPr>
          <w:szCs w:val="22"/>
        </w:rPr>
        <w:t xml:space="preserve">25 </w:t>
      </w:r>
      <w:r w:rsidR="00F35C5B" w:rsidRPr="009B71D2">
        <w:rPr>
          <w:szCs w:val="22"/>
          <w:lang w:val="en-US"/>
        </w:rPr>
        <w:t>K</w:t>
      </w:r>
      <w:r w:rsidR="00E96B61" w:rsidRPr="009B71D2">
        <w:rPr>
          <w:szCs w:val="22"/>
          <w:lang w:val="en-US"/>
        </w:rPr>
        <w:t>wik</w:t>
      </w:r>
      <w:r w:rsidR="0099146C" w:rsidRPr="009B71D2">
        <w:rPr>
          <w:szCs w:val="22"/>
          <w:lang w:val="en-US"/>
        </w:rPr>
        <w:t>P</w:t>
      </w:r>
      <w:r w:rsidR="00E96B61" w:rsidRPr="009B71D2">
        <w:rPr>
          <w:szCs w:val="22"/>
          <w:lang w:val="en-US"/>
        </w:rPr>
        <w:t>en</w:t>
      </w:r>
    </w:p>
    <w:p w:rsidR="0099146C" w:rsidRPr="009B71D2" w:rsidRDefault="0099146C" w:rsidP="00A4414B">
      <w:pPr>
        <w:numPr>
          <w:ilvl w:val="12"/>
          <w:numId w:val="0"/>
        </w:numPr>
        <w:ind w:right="11"/>
        <w:rPr>
          <w:b/>
          <w:sz w:val="22"/>
          <w:szCs w:val="22"/>
          <w:lang w:val="el-GR"/>
        </w:rPr>
      </w:pPr>
    </w:p>
    <w:p w:rsidR="0099146C" w:rsidRPr="009B71D2" w:rsidRDefault="0099146C" w:rsidP="00A4414B">
      <w:pPr>
        <w:numPr>
          <w:ilvl w:val="12"/>
          <w:numId w:val="0"/>
        </w:numPr>
        <w:ind w:right="11"/>
        <w:rPr>
          <w:sz w:val="22"/>
          <w:szCs w:val="22"/>
          <w:lang w:val="el-GR"/>
        </w:rPr>
      </w:pPr>
      <w:r w:rsidRPr="009B71D2">
        <w:rPr>
          <w:b/>
          <w:sz w:val="22"/>
          <w:szCs w:val="22"/>
          <w:lang w:val="en-US"/>
        </w:rPr>
        <w:t>M</w:t>
      </w:r>
      <w:r w:rsidR="00102388" w:rsidRPr="009B71D2">
        <w:rPr>
          <w:b/>
          <w:sz w:val="22"/>
          <w:szCs w:val="22"/>
          <w:lang w:val="el-GR"/>
        </w:rPr>
        <w:t>ΗΝ</w:t>
      </w:r>
      <w:r w:rsidR="00110F35" w:rsidRPr="009B71D2">
        <w:rPr>
          <w:b/>
          <w:sz w:val="22"/>
          <w:szCs w:val="22"/>
          <w:lang w:val="el-GR"/>
        </w:rPr>
        <w:t xml:space="preserve"> πάρετε τη</w:t>
      </w:r>
      <w:r w:rsidR="005533A0" w:rsidRPr="009B71D2">
        <w:rPr>
          <w:b/>
          <w:sz w:val="22"/>
          <w:szCs w:val="22"/>
          <w:lang w:val="el-GR"/>
        </w:rPr>
        <w:t>ν</w:t>
      </w:r>
      <w:r w:rsidRPr="009B71D2">
        <w:rPr>
          <w:b/>
          <w:sz w:val="22"/>
          <w:szCs w:val="22"/>
          <w:lang w:val="el-GR"/>
        </w:rPr>
        <w:t xml:space="preserve"> </w:t>
      </w:r>
      <w:r w:rsidRPr="009B71D2">
        <w:rPr>
          <w:b/>
          <w:sz w:val="22"/>
          <w:szCs w:val="22"/>
          <w:lang w:val="en-US"/>
        </w:rPr>
        <w:t>Humalog</w:t>
      </w:r>
      <w:r w:rsidRPr="009B71D2">
        <w:rPr>
          <w:b/>
          <w:sz w:val="22"/>
          <w:szCs w:val="22"/>
          <w:lang w:val="el-GR"/>
        </w:rPr>
        <w:t xml:space="preserve"> Μ</w:t>
      </w:r>
      <w:r w:rsidRPr="009B71D2">
        <w:rPr>
          <w:b/>
          <w:sz w:val="22"/>
          <w:szCs w:val="22"/>
          <w:lang w:val="en-US"/>
        </w:rPr>
        <w:t>ix</w:t>
      </w:r>
      <w:r w:rsidRPr="009B71D2">
        <w:rPr>
          <w:b/>
          <w:sz w:val="22"/>
          <w:szCs w:val="22"/>
          <w:lang w:val="el-GR"/>
        </w:rPr>
        <w:t xml:space="preserve">25 </w:t>
      </w:r>
      <w:r w:rsidR="00F35C5B" w:rsidRPr="009B71D2">
        <w:rPr>
          <w:b/>
          <w:sz w:val="22"/>
          <w:szCs w:val="22"/>
          <w:lang w:val="en-US"/>
        </w:rPr>
        <w:t>KwikPen</w:t>
      </w:r>
    </w:p>
    <w:p w:rsidR="0099146C" w:rsidRPr="009B71D2" w:rsidRDefault="0099146C" w:rsidP="00A4414B">
      <w:pPr>
        <w:ind w:left="546" w:right="11" w:hanging="546"/>
        <w:rPr>
          <w:sz w:val="22"/>
          <w:szCs w:val="22"/>
          <w:lang w:val="el-GR"/>
        </w:rPr>
      </w:pPr>
      <w:r w:rsidRPr="009B71D2">
        <w:rPr>
          <w:sz w:val="22"/>
          <w:szCs w:val="22"/>
          <w:lang w:val="el-GR"/>
        </w:rPr>
        <w:t>-</w:t>
      </w:r>
      <w:r w:rsidRPr="009B71D2">
        <w:rPr>
          <w:sz w:val="22"/>
          <w:szCs w:val="22"/>
          <w:lang w:val="el-GR"/>
        </w:rPr>
        <w:tab/>
        <w:t>σε περίπτωση εμφάνισης</w:t>
      </w:r>
      <w:r w:rsidR="00FB0F07" w:rsidRPr="009B71D2">
        <w:rPr>
          <w:sz w:val="22"/>
          <w:szCs w:val="22"/>
          <w:lang w:val="el-GR"/>
        </w:rPr>
        <w:t xml:space="preserve"> </w:t>
      </w:r>
      <w:r w:rsidRPr="009B71D2">
        <w:rPr>
          <w:sz w:val="22"/>
          <w:szCs w:val="22"/>
          <w:lang w:val="el-GR"/>
        </w:rPr>
        <w:t xml:space="preserve">προειδοποιητικών συμπτωμάτων </w:t>
      </w:r>
      <w:r w:rsidRPr="009B71D2">
        <w:rPr>
          <w:b/>
          <w:sz w:val="22"/>
          <w:szCs w:val="22"/>
          <w:lang w:val="el-GR"/>
        </w:rPr>
        <w:t>υπογλυκαιμίας</w:t>
      </w:r>
      <w:r w:rsidRPr="009B71D2">
        <w:rPr>
          <w:sz w:val="22"/>
          <w:szCs w:val="22"/>
          <w:lang w:val="el-GR"/>
        </w:rPr>
        <w:t xml:space="preserve"> (χαμηλά επίπεδα γλυκόζης στο αίμα).</w:t>
      </w:r>
      <w:r w:rsidR="00FB0F07" w:rsidRPr="009B71D2">
        <w:rPr>
          <w:sz w:val="22"/>
          <w:szCs w:val="22"/>
          <w:lang w:val="el-GR"/>
        </w:rPr>
        <w:t xml:space="preserve"> </w:t>
      </w:r>
      <w:r w:rsidRPr="009B71D2">
        <w:rPr>
          <w:sz w:val="22"/>
          <w:szCs w:val="22"/>
          <w:lang w:val="el-GR"/>
        </w:rPr>
        <w:t>Στο τελευταίο τμήμα του παρόντος φύλλου οδηγιών αναγράφονται χρήσιμες οδηγίες για την αντιμετ</w:t>
      </w:r>
      <w:r w:rsidR="00D540EE" w:rsidRPr="009B71D2">
        <w:rPr>
          <w:sz w:val="22"/>
          <w:szCs w:val="22"/>
          <w:lang w:val="el-GR"/>
        </w:rPr>
        <w:t>ώπιση μιας ήπιας υπογλυκαιμίας</w:t>
      </w:r>
      <w:r w:rsidR="00102388" w:rsidRPr="009B71D2">
        <w:rPr>
          <w:sz w:val="22"/>
          <w:szCs w:val="22"/>
          <w:lang w:val="el-GR"/>
        </w:rPr>
        <w:t xml:space="preserve"> (</w:t>
      </w:r>
      <w:r w:rsidR="00102388" w:rsidRPr="009B71D2">
        <w:rPr>
          <w:noProof/>
          <w:sz w:val="22"/>
          <w:szCs w:val="22"/>
          <w:lang w:val="el-GR"/>
        </w:rPr>
        <w:t xml:space="preserve">Βλέπε παράγραφο 3: Εάν πάρετε μεγαλύτερη δόση </w:t>
      </w:r>
      <w:r w:rsidR="00102388" w:rsidRPr="009B71D2">
        <w:rPr>
          <w:noProof/>
          <w:sz w:val="22"/>
          <w:szCs w:val="22"/>
          <w:lang w:val="en-US"/>
        </w:rPr>
        <w:t>Humalog</w:t>
      </w:r>
      <w:r w:rsidR="00102388" w:rsidRPr="009B71D2">
        <w:rPr>
          <w:noProof/>
          <w:sz w:val="22"/>
          <w:szCs w:val="22"/>
          <w:lang w:val="el-GR"/>
        </w:rPr>
        <w:t xml:space="preserve"> </w:t>
      </w:r>
      <w:r w:rsidR="00102388" w:rsidRPr="009B71D2">
        <w:rPr>
          <w:noProof/>
          <w:sz w:val="22"/>
          <w:szCs w:val="22"/>
          <w:lang w:val="en-US"/>
        </w:rPr>
        <w:t>Mix</w:t>
      </w:r>
      <w:r w:rsidR="00102388" w:rsidRPr="009B71D2">
        <w:rPr>
          <w:noProof/>
          <w:sz w:val="22"/>
          <w:szCs w:val="22"/>
          <w:lang w:val="el-GR"/>
        </w:rPr>
        <w:t>25 από την κανονική).</w:t>
      </w:r>
    </w:p>
    <w:p w:rsidR="0099146C" w:rsidRPr="009B71D2" w:rsidRDefault="0099146C" w:rsidP="00A4414B">
      <w:pPr>
        <w:ind w:left="546" w:right="11" w:hanging="546"/>
        <w:rPr>
          <w:sz w:val="22"/>
          <w:szCs w:val="22"/>
          <w:lang w:val="el-GR"/>
        </w:rPr>
      </w:pPr>
      <w:r w:rsidRPr="009B71D2">
        <w:rPr>
          <w:sz w:val="22"/>
          <w:szCs w:val="22"/>
          <w:lang w:val="el-GR"/>
        </w:rPr>
        <w:t>-</w:t>
      </w:r>
      <w:r w:rsidRPr="009B71D2">
        <w:rPr>
          <w:sz w:val="22"/>
          <w:szCs w:val="22"/>
          <w:lang w:val="el-GR"/>
        </w:rPr>
        <w:tab/>
        <w:t xml:space="preserve">σε περίπτωση </w:t>
      </w:r>
      <w:r w:rsidRPr="009B71D2">
        <w:rPr>
          <w:b/>
          <w:sz w:val="22"/>
          <w:szCs w:val="22"/>
          <w:lang w:val="el-GR"/>
        </w:rPr>
        <w:t>αλλεργίας</w:t>
      </w:r>
      <w:r w:rsidRPr="009B71D2">
        <w:rPr>
          <w:sz w:val="22"/>
          <w:szCs w:val="22"/>
          <w:lang w:val="el-GR"/>
        </w:rPr>
        <w:t xml:space="preserve"> στην ινσουλίνη </w:t>
      </w:r>
      <w:r w:rsidRPr="009B71D2">
        <w:rPr>
          <w:sz w:val="22"/>
          <w:szCs w:val="22"/>
          <w:lang w:val="en-US"/>
        </w:rPr>
        <w:t>lispro</w:t>
      </w:r>
      <w:r w:rsidRPr="009B71D2">
        <w:rPr>
          <w:sz w:val="22"/>
          <w:szCs w:val="22"/>
          <w:lang w:val="el-GR"/>
        </w:rPr>
        <w:t xml:space="preserve"> ή σε οποιοδήποτε άλλο </w:t>
      </w:r>
      <w:r w:rsidR="00961DBD" w:rsidRPr="009B71D2">
        <w:rPr>
          <w:sz w:val="22"/>
          <w:szCs w:val="22"/>
          <w:lang w:val="el-GR"/>
        </w:rPr>
        <w:t>από τα συστατικά αυτού του φαρμάκου (αναφέρονται στην παράγραφο 6)</w:t>
      </w:r>
      <w:r w:rsidR="00102388" w:rsidRPr="009B71D2">
        <w:rPr>
          <w:sz w:val="22"/>
          <w:szCs w:val="22"/>
          <w:lang w:val="el-GR"/>
        </w:rPr>
        <w:t>.</w:t>
      </w:r>
    </w:p>
    <w:p w:rsidR="001E053B" w:rsidRPr="009B71D2" w:rsidRDefault="001E053B" w:rsidP="00A4414B">
      <w:pPr>
        <w:ind w:left="546" w:right="11" w:hanging="546"/>
        <w:rPr>
          <w:sz w:val="22"/>
          <w:szCs w:val="22"/>
          <w:lang w:val="el-GR"/>
        </w:rPr>
      </w:pPr>
    </w:p>
    <w:p w:rsidR="00102388" w:rsidRPr="009B71D2" w:rsidRDefault="00102388" w:rsidP="00A4414B">
      <w:pPr>
        <w:rPr>
          <w:b/>
          <w:sz w:val="22"/>
          <w:szCs w:val="22"/>
          <w:lang w:val="el-GR"/>
        </w:rPr>
      </w:pPr>
      <w:r w:rsidRPr="009B71D2">
        <w:rPr>
          <w:b/>
          <w:sz w:val="22"/>
          <w:szCs w:val="22"/>
          <w:lang w:val="el-GR"/>
        </w:rPr>
        <w:t>Προειδοποιήσεις και προφυλάξεις</w:t>
      </w:r>
    </w:p>
    <w:p w:rsidR="00E865F3" w:rsidRPr="009B71D2" w:rsidRDefault="00E865F3" w:rsidP="004F230C">
      <w:pPr>
        <w:numPr>
          <w:ilvl w:val="0"/>
          <w:numId w:val="2"/>
        </w:numPr>
        <w:tabs>
          <w:tab w:val="clear" w:pos="720"/>
        </w:tabs>
        <w:ind w:left="567" w:hanging="567"/>
        <w:rPr>
          <w:sz w:val="22"/>
          <w:szCs w:val="22"/>
          <w:lang w:val="el-GR"/>
        </w:rPr>
      </w:pPr>
      <w:r w:rsidRPr="009B71D2">
        <w:rPr>
          <w:sz w:val="22"/>
          <w:szCs w:val="22"/>
          <w:lang w:val="el-GR"/>
        </w:rPr>
        <w:t>Πάντα θα πρέπει να ελέγχετε τόσο το κουτί όσο και την ετικέτα της προγεμισμένης συσκευής τύπου πένας όπου αναγράφονται η ονομασία και ο τύπος της ινσουλίνης που λαμβάνετε από το φαρμακείο. Bεβαιωθείτε ότι χρησιμοποιείτε την Humalog Mix25 KwikPen που σας υπέδειξε ο γιατρός σας.</w:t>
      </w:r>
    </w:p>
    <w:p w:rsidR="0099146C" w:rsidRPr="009B71D2" w:rsidRDefault="00102388" w:rsidP="004F230C">
      <w:pPr>
        <w:numPr>
          <w:ilvl w:val="0"/>
          <w:numId w:val="2"/>
        </w:numPr>
        <w:tabs>
          <w:tab w:val="clear" w:pos="720"/>
        </w:tabs>
        <w:ind w:left="567" w:hanging="567"/>
        <w:rPr>
          <w:sz w:val="22"/>
          <w:szCs w:val="22"/>
          <w:lang w:val="el-GR"/>
        </w:rPr>
      </w:pPr>
      <w:r w:rsidRPr="009B71D2">
        <w:rPr>
          <w:sz w:val="22"/>
          <w:szCs w:val="22"/>
          <w:lang w:val="el-GR"/>
        </w:rPr>
        <w:t>Σ</w:t>
      </w:r>
      <w:r w:rsidR="0033477A" w:rsidRPr="009B71D2">
        <w:rPr>
          <w:sz w:val="22"/>
          <w:szCs w:val="22"/>
          <w:lang w:val="el-GR"/>
        </w:rPr>
        <w:t xml:space="preserve">ε περίπτωση </w:t>
      </w:r>
      <w:r w:rsidR="0099146C" w:rsidRPr="009B71D2">
        <w:rPr>
          <w:sz w:val="22"/>
          <w:szCs w:val="22"/>
          <w:lang w:val="el-GR"/>
        </w:rPr>
        <w:t>που τα επίπεδα γλυκόζης του αίματός σας ελέγχονται ικανοποιητικά με την παρούσα ινσουλινοθεραπεία, μπορεί να μην είναι αναγνωρίσιμα τα προειδ</w:t>
      </w:r>
      <w:r w:rsidR="00F35133" w:rsidRPr="009B71D2">
        <w:rPr>
          <w:sz w:val="22"/>
          <w:szCs w:val="22"/>
          <w:lang w:val="el-GR"/>
        </w:rPr>
        <w:t>οποιητικά συμπτώματα υπογλυκαιμ</w:t>
      </w:r>
      <w:r w:rsidR="0099146C" w:rsidRPr="009B71D2">
        <w:rPr>
          <w:sz w:val="22"/>
          <w:szCs w:val="22"/>
          <w:lang w:val="el-GR"/>
        </w:rPr>
        <w:t>ίας</w:t>
      </w:r>
      <w:r w:rsidR="00913692" w:rsidRPr="009B71D2">
        <w:rPr>
          <w:sz w:val="22"/>
          <w:szCs w:val="22"/>
          <w:lang w:val="el-GR"/>
        </w:rPr>
        <w:t>.</w:t>
      </w:r>
      <w:r w:rsidR="0099146C" w:rsidRPr="009B71D2">
        <w:rPr>
          <w:sz w:val="22"/>
          <w:szCs w:val="22"/>
          <w:lang w:val="el-GR"/>
        </w:rPr>
        <w:t xml:space="preserve"> Πρέπει να προγραμματίζετε προσεκτικά πότε θα λαμβάνετε τα γεύματά σας, πόσο συχνά και πόση γυμναστική θα κάνετε. Επίσης, θα πρέπει να παρακολουθείτε τακτικά τα επίπεδα σακχάρου στο αίμα σας.</w:t>
      </w:r>
    </w:p>
    <w:p w:rsidR="0099146C" w:rsidRPr="009B71D2" w:rsidRDefault="00102388" w:rsidP="004F230C">
      <w:pPr>
        <w:numPr>
          <w:ilvl w:val="0"/>
          <w:numId w:val="2"/>
        </w:numPr>
        <w:tabs>
          <w:tab w:val="clear" w:pos="720"/>
        </w:tabs>
        <w:ind w:left="567" w:hanging="567"/>
        <w:rPr>
          <w:b/>
          <w:sz w:val="22"/>
          <w:szCs w:val="22"/>
          <w:lang w:val="el-GR"/>
        </w:rPr>
      </w:pPr>
      <w:r w:rsidRPr="009B71D2">
        <w:rPr>
          <w:sz w:val="22"/>
          <w:szCs w:val="22"/>
          <w:lang w:val="el-GR"/>
        </w:rPr>
        <w:t>Μ</w:t>
      </w:r>
      <w:r w:rsidR="0099146C" w:rsidRPr="009B71D2">
        <w:rPr>
          <w:sz w:val="22"/>
          <w:szCs w:val="22"/>
          <w:lang w:val="el-GR"/>
        </w:rPr>
        <w:t>ερικοί ασθενείς ο</w:t>
      </w:r>
      <w:r w:rsidR="00F35133" w:rsidRPr="009B71D2">
        <w:rPr>
          <w:sz w:val="22"/>
          <w:szCs w:val="22"/>
          <w:lang w:val="el-GR"/>
        </w:rPr>
        <w:t>ι οποίοι εμφάνισαν υπογλυκαιμία</w:t>
      </w:r>
      <w:r w:rsidR="0099146C" w:rsidRPr="009B71D2">
        <w:rPr>
          <w:sz w:val="22"/>
          <w:szCs w:val="22"/>
          <w:lang w:val="el-GR"/>
        </w:rPr>
        <w:t xml:space="preserve"> μετά από </w:t>
      </w:r>
      <w:r w:rsidR="00410BFF" w:rsidRPr="009B71D2">
        <w:rPr>
          <w:sz w:val="22"/>
          <w:szCs w:val="22"/>
          <w:lang w:val="el-GR"/>
        </w:rPr>
        <w:t>μετάταξη</w:t>
      </w:r>
      <w:r w:rsidR="00410BFF" w:rsidRPr="009B71D2" w:rsidDel="00410BFF">
        <w:rPr>
          <w:sz w:val="22"/>
          <w:szCs w:val="22"/>
          <w:lang w:val="el-GR"/>
        </w:rPr>
        <w:t xml:space="preserve"> </w:t>
      </w:r>
      <w:r w:rsidR="0099146C" w:rsidRPr="009B71D2">
        <w:rPr>
          <w:sz w:val="22"/>
          <w:szCs w:val="22"/>
          <w:lang w:val="el-GR"/>
        </w:rPr>
        <w:t xml:space="preserve">από </w:t>
      </w:r>
      <w:r w:rsidR="00DC4E0B" w:rsidRPr="009B71D2">
        <w:rPr>
          <w:sz w:val="22"/>
          <w:szCs w:val="22"/>
          <w:lang w:val="el-GR"/>
        </w:rPr>
        <w:t>ζω</w:t>
      </w:r>
      <w:r w:rsidR="00CB68CA" w:rsidRPr="009B71D2">
        <w:rPr>
          <w:sz w:val="22"/>
          <w:szCs w:val="22"/>
          <w:lang w:val="el-GR"/>
        </w:rPr>
        <w:t>ι</w:t>
      </w:r>
      <w:r w:rsidR="00DC4E0B" w:rsidRPr="009B71D2">
        <w:rPr>
          <w:sz w:val="22"/>
          <w:szCs w:val="22"/>
          <w:lang w:val="el-GR"/>
        </w:rPr>
        <w:t>κή</w:t>
      </w:r>
      <w:r w:rsidR="0099146C" w:rsidRPr="009B71D2">
        <w:rPr>
          <w:sz w:val="22"/>
          <w:szCs w:val="22"/>
          <w:lang w:val="el-GR"/>
        </w:rPr>
        <w:t xml:space="preserve">ς προέλευσης ινσουλίνη σε ανθρώπινη ινσουλίνη ανέφεραν ότι τα πρόδρομα προειδοποιητικά συμπτώματα της υπογλυκαιμίας ήταν λιγότερο έντονα ή ακόμα </w:t>
      </w:r>
      <w:r w:rsidR="005C3D23" w:rsidRPr="009B71D2">
        <w:rPr>
          <w:sz w:val="22"/>
          <w:szCs w:val="22"/>
          <w:lang w:val="el-GR"/>
        </w:rPr>
        <w:t>και διαφορετικά</w:t>
      </w:r>
      <w:r w:rsidR="0099146C" w:rsidRPr="009B71D2">
        <w:rPr>
          <w:sz w:val="22"/>
          <w:szCs w:val="22"/>
          <w:lang w:val="el-GR"/>
        </w:rPr>
        <w:t xml:space="preserve">. Σε περίπτωση συχνής εμφάνισης υπογλυκαιμίας ή </w:t>
      </w:r>
      <w:r w:rsidR="005C3D23" w:rsidRPr="009B71D2">
        <w:rPr>
          <w:sz w:val="22"/>
          <w:szCs w:val="22"/>
          <w:lang w:val="el-GR"/>
        </w:rPr>
        <w:t>δυσκολίας στην αναγνώριση</w:t>
      </w:r>
      <w:r w:rsidR="00FB0F07" w:rsidRPr="009B71D2">
        <w:rPr>
          <w:sz w:val="22"/>
          <w:szCs w:val="22"/>
          <w:lang w:val="el-GR"/>
        </w:rPr>
        <w:t xml:space="preserve"> </w:t>
      </w:r>
      <w:r w:rsidR="005C3D23" w:rsidRPr="009B71D2">
        <w:rPr>
          <w:sz w:val="22"/>
          <w:szCs w:val="22"/>
          <w:lang w:val="el-GR"/>
        </w:rPr>
        <w:t>των συμπτωμάτων της</w:t>
      </w:r>
      <w:r w:rsidR="0099146C" w:rsidRPr="009B71D2">
        <w:rPr>
          <w:sz w:val="22"/>
          <w:szCs w:val="22"/>
          <w:lang w:val="el-GR"/>
        </w:rPr>
        <w:t>, θα πρέπει να συμβουλευθείτε άμεσα το γιατρό σας.</w:t>
      </w:r>
    </w:p>
    <w:p w:rsidR="0099146C" w:rsidRPr="009B71D2" w:rsidRDefault="0099146C" w:rsidP="004F230C">
      <w:pPr>
        <w:numPr>
          <w:ilvl w:val="0"/>
          <w:numId w:val="19"/>
        </w:numPr>
        <w:tabs>
          <w:tab w:val="clear" w:pos="720"/>
        </w:tabs>
        <w:ind w:left="546" w:hanging="546"/>
        <w:rPr>
          <w:sz w:val="22"/>
          <w:szCs w:val="22"/>
          <w:lang w:val="el-GR"/>
        </w:rPr>
      </w:pPr>
      <w:r w:rsidRPr="009B71D2">
        <w:rPr>
          <w:sz w:val="22"/>
          <w:szCs w:val="22"/>
          <w:lang w:val="el-GR"/>
        </w:rPr>
        <w:t>Εάν απαντήσετε ΘΕΤΙΚΑ σε οποιαδήποτε από τις παρακάτω ερωτήσεις, θα πρέπει να συμβουλευθείτ</w:t>
      </w:r>
      <w:r w:rsidR="007E4F3C" w:rsidRPr="009B71D2">
        <w:rPr>
          <w:sz w:val="22"/>
          <w:szCs w:val="22"/>
          <w:lang w:val="el-GR"/>
        </w:rPr>
        <w:t>ε το γιατρό σας, το φαρμακοποιό</w:t>
      </w:r>
      <w:r w:rsidRPr="009B71D2">
        <w:rPr>
          <w:sz w:val="22"/>
          <w:szCs w:val="22"/>
          <w:lang w:val="el-GR"/>
        </w:rPr>
        <w:t xml:space="preserve"> ή τ</w:t>
      </w:r>
      <w:r w:rsidR="00B67DAD" w:rsidRPr="009B71D2">
        <w:rPr>
          <w:sz w:val="22"/>
          <w:szCs w:val="22"/>
          <w:lang w:val="el-GR"/>
        </w:rPr>
        <w:t>ο</w:t>
      </w:r>
      <w:r w:rsidRPr="009B71D2">
        <w:rPr>
          <w:sz w:val="22"/>
          <w:szCs w:val="22"/>
          <w:lang w:val="el-GR"/>
        </w:rPr>
        <w:t>ν ειδικευμέν</w:t>
      </w:r>
      <w:r w:rsidR="00B67DAD" w:rsidRPr="009B71D2">
        <w:rPr>
          <w:sz w:val="22"/>
          <w:szCs w:val="22"/>
          <w:lang w:val="el-GR"/>
        </w:rPr>
        <w:t>ο</w:t>
      </w:r>
      <w:r w:rsidRPr="009B71D2">
        <w:rPr>
          <w:sz w:val="22"/>
          <w:szCs w:val="22"/>
          <w:lang w:val="el-GR"/>
        </w:rPr>
        <w:t xml:space="preserve"> (</w:t>
      </w:r>
      <w:r w:rsidR="00775739" w:rsidRPr="009B71D2">
        <w:rPr>
          <w:sz w:val="22"/>
          <w:szCs w:val="22"/>
          <w:lang w:val="el-GR"/>
        </w:rPr>
        <w:t xml:space="preserve">στο </w:t>
      </w:r>
      <w:r w:rsidRPr="009B71D2">
        <w:rPr>
          <w:sz w:val="22"/>
          <w:szCs w:val="22"/>
          <w:lang w:val="el-GR"/>
        </w:rPr>
        <w:t>σακχαρώδη διαβήτη) νοσ</w:t>
      </w:r>
      <w:r w:rsidR="00B67DAD" w:rsidRPr="009B71D2">
        <w:rPr>
          <w:sz w:val="22"/>
          <w:szCs w:val="22"/>
          <w:lang w:val="el-GR"/>
        </w:rPr>
        <w:t>οκόμο</w:t>
      </w:r>
      <w:r w:rsidRPr="009B71D2">
        <w:rPr>
          <w:sz w:val="22"/>
          <w:szCs w:val="22"/>
          <w:lang w:val="el-GR"/>
        </w:rPr>
        <w:t>.</w:t>
      </w:r>
    </w:p>
    <w:p w:rsidR="0099146C" w:rsidRPr="009B71D2" w:rsidRDefault="0099146C" w:rsidP="00A4414B">
      <w:pPr>
        <w:rPr>
          <w:sz w:val="22"/>
          <w:szCs w:val="22"/>
          <w:lang w:val="el-GR"/>
        </w:rPr>
      </w:pPr>
      <w:r w:rsidRPr="009B71D2">
        <w:rPr>
          <w:sz w:val="22"/>
          <w:szCs w:val="22"/>
          <w:lang w:val="el-GR"/>
        </w:rPr>
        <w:tab/>
        <w:t>-</w:t>
      </w:r>
      <w:r w:rsidRPr="009B71D2">
        <w:rPr>
          <w:sz w:val="22"/>
          <w:szCs w:val="22"/>
          <w:lang w:val="el-GR"/>
        </w:rPr>
        <w:tab/>
        <w:t>Yπήρξατε πρόσφατα ασθενής;</w:t>
      </w:r>
    </w:p>
    <w:p w:rsidR="0099146C" w:rsidRPr="009B71D2" w:rsidRDefault="0099146C" w:rsidP="00A4414B">
      <w:pPr>
        <w:numPr>
          <w:ilvl w:val="12"/>
          <w:numId w:val="0"/>
        </w:numPr>
        <w:ind w:right="11"/>
        <w:rPr>
          <w:sz w:val="22"/>
          <w:szCs w:val="22"/>
          <w:lang w:val="el-GR"/>
        </w:rPr>
      </w:pPr>
      <w:r w:rsidRPr="009B71D2">
        <w:rPr>
          <w:sz w:val="22"/>
          <w:szCs w:val="22"/>
          <w:lang w:val="el-GR"/>
        </w:rPr>
        <w:tab/>
        <w:t>-</w:t>
      </w:r>
      <w:r w:rsidRPr="009B71D2">
        <w:rPr>
          <w:sz w:val="22"/>
          <w:szCs w:val="22"/>
          <w:lang w:val="el-GR"/>
        </w:rPr>
        <w:tab/>
        <w:t>Έχετε κάποια νεφρική ή ηπατική ανεπάρκεια</w:t>
      </w:r>
      <w:r w:rsidRPr="009B71D2">
        <w:rPr>
          <w:sz w:val="22"/>
          <w:szCs w:val="22"/>
          <w:lang w:val="el-GR"/>
        </w:rPr>
        <w:sym w:font="Times New Roman" w:char="003B"/>
      </w:r>
    </w:p>
    <w:p w:rsidR="0099146C" w:rsidRPr="009B71D2" w:rsidRDefault="0099146C" w:rsidP="00A4414B">
      <w:pPr>
        <w:numPr>
          <w:ilvl w:val="12"/>
          <w:numId w:val="0"/>
        </w:numPr>
        <w:ind w:right="11"/>
        <w:rPr>
          <w:sz w:val="22"/>
          <w:szCs w:val="22"/>
          <w:lang w:val="el-GR"/>
        </w:rPr>
      </w:pPr>
      <w:r w:rsidRPr="009B71D2">
        <w:rPr>
          <w:sz w:val="22"/>
          <w:szCs w:val="22"/>
          <w:lang w:val="el-GR"/>
        </w:rPr>
        <w:tab/>
        <w:t>-</w:t>
      </w:r>
      <w:r w:rsidR="00A372C2" w:rsidRPr="009B71D2">
        <w:rPr>
          <w:sz w:val="22"/>
          <w:szCs w:val="22"/>
          <w:lang w:val="el-GR"/>
        </w:rPr>
        <w:tab/>
      </w:r>
      <w:r w:rsidR="00D91337" w:rsidRPr="009B71D2">
        <w:rPr>
          <w:sz w:val="22"/>
          <w:szCs w:val="22"/>
          <w:lang w:val="el-GR"/>
        </w:rPr>
        <w:t xml:space="preserve">Ασκείστε </w:t>
      </w:r>
      <w:r w:rsidR="003F72E4" w:rsidRPr="009B71D2">
        <w:rPr>
          <w:sz w:val="22"/>
          <w:szCs w:val="22"/>
          <w:lang w:val="el-GR"/>
        </w:rPr>
        <w:t xml:space="preserve">εντονότερα </w:t>
      </w:r>
      <w:r w:rsidRPr="009B71D2">
        <w:rPr>
          <w:sz w:val="22"/>
          <w:szCs w:val="22"/>
          <w:lang w:val="el-GR"/>
        </w:rPr>
        <w:t xml:space="preserve">από </w:t>
      </w:r>
      <w:r w:rsidR="00161AD8" w:rsidRPr="009B71D2">
        <w:rPr>
          <w:sz w:val="22"/>
          <w:szCs w:val="22"/>
          <w:lang w:val="el-GR"/>
        </w:rPr>
        <w:t>ό,τι</w:t>
      </w:r>
      <w:r w:rsidRPr="009B71D2">
        <w:rPr>
          <w:sz w:val="22"/>
          <w:szCs w:val="22"/>
          <w:lang w:val="el-GR"/>
        </w:rPr>
        <w:t xml:space="preserve"> συνήθως</w:t>
      </w:r>
      <w:r w:rsidRPr="009B71D2">
        <w:rPr>
          <w:sz w:val="22"/>
          <w:szCs w:val="22"/>
          <w:lang w:val="el-GR"/>
        </w:rPr>
        <w:sym w:font="Times New Roman" w:char="003B"/>
      </w:r>
    </w:p>
    <w:p w:rsidR="0099146C" w:rsidRPr="009B71D2" w:rsidRDefault="0099146C" w:rsidP="004F230C">
      <w:pPr>
        <w:numPr>
          <w:ilvl w:val="0"/>
          <w:numId w:val="3"/>
        </w:numPr>
        <w:tabs>
          <w:tab w:val="clear" w:pos="720"/>
        </w:tabs>
        <w:ind w:left="546" w:right="11" w:hanging="546"/>
        <w:rPr>
          <w:b/>
          <w:sz w:val="22"/>
          <w:szCs w:val="22"/>
          <w:lang w:val="el-GR"/>
        </w:rPr>
      </w:pPr>
      <w:r w:rsidRPr="009B71D2">
        <w:rPr>
          <w:sz w:val="22"/>
          <w:szCs w:val="22"/>
          <w:lang w:val="el-GR"/>
        </w:rPr>
        <w:t>Οι ανάγκες σας σε ινσουλίνη μπορεί να αλλάξουν με την κατανάλωση οινοπνεύματος (αλκοόλ).</w:t>
      </w:r>
    </w:p>
    <w:p w:rsidR="0099146C" w:rsidRPr="009B71D2" w:rsidRDefault="0099146C" w:rsidP="004F230C">
      <w:pPr>
        <w:numPr>
          <w:ilvl w:val="0"/>
          <w:numId w:val="3"/>
        </w:numPr>
        <w:tabs>
          <w:tab w:val="clear" w:pos="720"/>
        </w:tabs>
        <w:ind w:left="546" w:right="11" w:hanging="546"/>
        <w:rPr>
          <w:b/>
          <w:sz w:val="22"/>
          <w:szCs w:val="22"/>
          <w:lang w:val="el-GR"/>
        </w:rPr>
      </w:pPr>
      <w:r w:rsidRPr="009B71D2">
        <w:rPr>
          <w:sz w:val="22"/>
          <w:szCs w:val="22"/>
          <w:lang w:val="el-GR"/>
        </w:rPr>
        <w:t>Θα πρέπει να ενημερώσετ</w:t>
      </w:r>
      <w:r w:rsidR="007E4F3C" w:rsidRPr="009B71D2">
        <w:rPr>
          <w:sz w:val="22"/>
          <w:szCs w:val="22"/>
          <w:lang w:val="el-GR"/>
        </w:rPr>
        <w:t>ε το γιατρό σας, το φαρμακοποιό</w:t>
      </w:r>
      <w:r w:rsidRPr="009B71D2">
        <w:rPr>
          <w:sz w:val="22"/>
          <w:szCs w:val="22"/>
          <w:lang w:val="el-GR"/>
        </w:rPr>
        <w:t xml:space="preserve"> ή τ</w:t>
      </w:r>
      <w:r w:rsidR="00B67DAD" w:rsidRPr="009B71D2">
        <w:rPr>
          <w:sz w:val="22"/>
          <w:szCs w:val="22"/>
          <w:lang w:val="el-GR"/>
        </w:rPr>
        <w:t>ο</w:t>
      </w:r>
      <w:r w:rsidRPr="009B71D2">
        <w:rPr>
          <w:sz w:val="22"/>
          <w:szCs w:val="22"/>
          <w:lang w:val="el-GR"/>
        </w:rPr>
        <w:t>ν ειδικευμέν</w:t>
      </w:r>
      <w:r w:rsidR="00B67DAD" w:rsidRPr="009B71D2">
        <w:rPr>
          <w:sz w:val="22"/>
          <w:szCs w:val="22"/>
          <w:lang w:val="el-GR"/>
        </w:rPr>
        <w:t>ο</w:t>
      </w:r>
      <w:r w:rsidRPr="009B71D2">
        <w:rPr>
          <w:sz w:val="22"/>
          <w:szCs w:val="22"/>
          <w:lang w:val="el-GR"/>
        </w:rPr>
        <w:t xml:space="preserve"> (</w:t>
      </w:r>
      <w:r w:rsidR="00775739" w:rsidRPr="009B71D2">
        <w:rPr>
          <w:sz w:val="22"/>
          <w:szCs w:val="22"/>
          <w:lang w:val="el-GR"/>
        </w:rPr>
        <w:t xml:space="preserve">στο </w:t>
      </w:r>
      <w:r w:rsidRPr="009B71D2">
        <w:rPr>
          <w:sz w:val="22"/>
          <w:szCs w:val="22"/>
          <w:lang w:val="el-GR"/>
        </w:rPr>
        <w:t>σακχαρώδη διαβήτη) νοσ</w:t>
      </w:r>
      <w:r w:rsidR="00B67DAD" w:rsidRPr="009B71D2">
        <w:rPr>
          <w:sz w:val="22"/>
          <w:szCs w:val="22"/>
          <w:lang w:val="el-GR"/>
        </w:rPr>
        <w:t>οκόμο</w:t>
      </w:r>
      <w:r w:rsidRPr="009B71D2">
        <w:rPr>
          <w:sz w:val="22"/>
          <w:szCs w:val="22"/>
          <w:lang w:val="el-GR"/>
        </w:rPr>
        <w:t>, εάν προγραμματίζετε να ταξιδέψετε στο εξωτερικό. Η διαφορά της ώρας ανάμεσα στις χώρες μπορεί να απαιτήσει</w:t>
      </w:r>
      <w:r w:rsidRPr="009B71D2">
        <w:rPr>
          <w:b/>
          <w:sz w:val="22"/>
          <w:szCs w:val="22"/>
          <w:lang w:val="el-GR"/>
        </w:rPr>
        <w:t xml:space="preserve"> </w:t>
      </w:r>
      <w:r w:rsidRPr="009B71D2">
        <w:rPr>
          <w:sz w:val="22"/>
          <w:szCs w:val="22"/>
          <w:lang w:val="el-GR"/>
        </w:rPr>
        <w:t xml:space="preserve">τη χορήγηση της ινσουλίνης ή τη λήψη των γευμάτων σε διαφορετική χρονική στιγμή από </w:t>
      </w:r>
      <w:r w:rsidR="00161AD8" w:rsidRPr="009B71D2">
        <w:rPr>
          <w:sz w:val="22"/>
          <w:szCs w:val="22"/>
          <w:lang w:val="el-GR"/>
        </w:rPr>
        <w:t>ό,τι</w:t>
      </w:r>
      <w:r w:rsidRPr="009B71D2">
        <w:rPr>
          <w:sz w:val="22"/>
          <w:szCs w:val="22"/>
          <w:lang w:val="el-GR"/>
        </w:rPr>
        <w:t xml:space="preserve"> συνήθως.</w:t>
      </w:r>
    </w:p>
    <w:p w:rsidR="00CA6F12" w:rsidRPr="009B71D2" w:rsidRDefault="00CA6F12" w:rsidP="004F230C">
      <w:pPr>
        <w:numPr>
          <w:ilvl w:val="0"/>
          <w:numId w:val="3"/>
        </w:numPr>
        <w:tabs>
          <w:tab w:val="clear" w:pos="720"/>
          <w:tab w:val="num" w:pos="480"/>
        </w:tabs>
        <w:ind w:left="480" w:right="11" w:hanging="480"/>
        <w:rPr>
          <w:b/>
          <w:sz w:val="22"/>
          <w:szCs w:val="22"/>
          <w:lang w:val="el-GR"/>
        </w:rPr>
      </w:pPr>
      <w:r w:rsidRPr="009B71D2">
        <w:rPr>
          <w:sz w:val="22"/>
          <w:szCs w:val="22"/>
          <w:lang w:val="el-GR"/>
        </w:rPr>
        <w:t xml:space="preserve">Ορισμένοι ασθενείς με μακροχρόνιο σακχαρώδη διαβήτη τύπου 2 και καρδιοπάθεια ή με προηγούμενο εγκεφαλικό επεισόδιο που έλαβαν θεραπεία με πιογλιταζόνη και ινσουλίνη εμφάνισαν καρδιακή ανεπάρκεια. Ενημερώστε το γιατρό σας το συντομότερο δυνατόν, εάν εμφανίσετε </w:t>
      </w:r>
      <w:r w:rsidR="0015339D" w:rsidRPr="009B71D2">
        <w:rPr>
          <w:sz w:val="22"/>
          <w:szCs w:val="22"/>
          <w:lang w:val="el-GR"/>
        </w:rPr>
        <w:t>σημεία</w:t>
      </w:r>
      <w:r w:rsidRPr="009B71D2">
        <w:rPr>
          <w:sz w:val="22"/>
          <w:szCs w:val="22"/>
          <w:lang w:val="el-GR"/>
        </w:rPr>
        <w:t xml:space="preserve"> καρδιακής ανεπάρκειας όπως ασυνήθιστη δύσπνοια ή γρήγορη αύξηση βάρους ή τοπικό πρήξιμο (οίδημα).</w:t>
      </w:r>
    </w:p>
    <w:p w:rsidR="004E7D30" w:rsidRPr="009B71D2" w:rsidRDefault="004E7D30" w:rsidP="004F230C">
      <w:pPr>
        <w:numPr>
          <w:ilvl w:val="0"/>
          <w:numId w:val="3"/>
        </w:numPr>
        <w:tabs>
          <w:tab w:val="clear" w:pos="720"/>
          <w:tab w:val="num" w:pos="480"/>
        </w:tabs>
        <w:ind w:left="480" w:right="11" w:hanging="480"/>
        <w:rPr>
          <w:b/>
          <w:sz w:val="22"/>
          <w:szCs w:val="22"/>
          <w:lang w:val="el-GR"/>
        </w:rPr>
      </w:pPr>
      <w:r w:rsidRPr="009B71D2">
        <w:rPr>
          <w:sz w:val="22"/>
          <w:szCs w:val="22"/>
          <w:lang w:val="el-GR"/>
        </w:rPr>
        <w:t>Αυτή η Πένα δεν συστήνεται για χρήση από τυφλούς ή άτομα με διαταραχές όρασης, χωρίς τη βοήθεια κάποιου που έχει εκπαιδευτεί στη χρήση της Πένας.</w:t>
      </w:r>
    </w:p>
    <w:p w:rsidR="00BC29FB" w:rsidRPr="009B71D2" w:rsidRDefault="00BC29FB" w:rsidP="00A4414B">
      <w:pPr>
        <w:ind w:right="11"/>
        <w:rPr>
          <w:b/>
          <w:sz w:val="22"/>
          <w:szCs w:val="22"/>
          <w:lang w:val="el-GR"/>
        </w:rPr>
      </w:pPr>
    </w:p>
    <w:p w:rsidR="00102388" w:rsidRPr="009B71D2" w:rsidRDefault="00102388" w:rsidP="00A4414B">
      <w:pPr>
        <w:ind w:right="11"/>
        <w:rPr>
          <w:b/>
          <w:sz w:val="22"/>
          <w:szCs w:val="22"/>
          <w:lang w:val="el-GR"/>
        </w:rPr>
      </w:pPr>
      <w:r w:rsidRPr="009B71D2">
        <w:rPr>
          <w:b/>
          <w:sz w:val="22"/>
          <w:szCs w:val="22"/>
          <w:lang w:val="el-GR"/>
        </w:rPr>
        <w:t xml:space="preserve">Άλλα φάρμακα και </w:t>
      </w:r>
      <w:r w:rsidRPr="009B71D2">
        <w:rPr>
          <w:b/>
          <w:sz w:val="22"/>
          <w:szCs w:val="22"/>
          <w:lang w:val="en-US"/>
        </w:rPr>
        <w:t>Humalog</w:t>
      </w:r>
      <w:r w:rsidRPr="009B71D2">
        <w:rPr>
          <w:sz w:val="22"/>
          <w:szCs w:val="22"/>
          <w:lang w:val="el-GR"/>
        </w:rPr>
        <w:t xml:space="preserve"> </w:t>
      </w:r>
      <w:r w:rsidRPr="009B71D2">
        <w:rPr>
          <w:b/>
          <w:sz w:val="22"/>
          <w:szCs w:val="22"/>
          <w:lang w:val="el-GR"/>
        </w:rPr>
        <w:t>Μ</w:t>
      </w:r>
      <w:r w:rsidRPr="009B71D2">
        <w:rPr>
          <w:b/>
          <w:sz w:val="22"/>
          <w:szCs w:val="22"/>
          <w:lang w:val="en-US"/>
        </w:rPr>
        <w:t>ix</w:t>
      </w:r>
      <w:r w:rsidRPr="009B71D2">
        <w:rPr>
          <w:b/>
          <w:sz w:val="22"/>
          <w:szCs w:val="22"/>
          <w:lang w:val="el-GR"/>
        </w:rPr>
        <w:t xml:space="preserve">25 </w:t>
      </w:r>
      <w:r w:rsidRPr="009B71D2">
        <w:rPr>
          <w:b/>
          <w:sz w:val="22"/>
          <w:szCs w:val="22"/>
          <w:lang w:val="en-US"/>
        </w:rPr>
        <w:t>KwikPen</w:t>
      </w:r>
    </w:p>
    <w:p w:rsidR="00102388" w:rsidRPr="009B71D2" w:rsidRDefault="0099146C" w:rsidP="00A4414B">
      <w:pPr>
        <w:ind w:right="11"/>
        <w:rPr>
          <w:sz w:val="22"/>
          <w:szCs w:val="22"/>
          <w:lang w:val="el-GR"/>
        </w:rPr>
      </w:pPr>
      <w:r w:rsidRPr="009B71D2">
        <w:rPr>
          <w:sz w:val="22"/>
          <w:szCs w:val="22"/>
          <w:lang w:val="el-GR"/>
        </w:rPr>
        <w:t xml:space="preserve">Οι ανάγκες σας σε ινσουλίνη μπορεί να αλλάξουν εάν λαμβάνετε </w:t>
      </w:r>
    </w:p>
    <w:p w:rsidR="00102388" w:rsidRPr="009B71D2" w:rsidRDefault="0099146C" w:rsidP="004F230C">
      <w:pPr>
        <w:numPr>
          <w:ilvl w:val="0"/>
          <w:numId w:val="19"/>
        </w:numPr>
        <w:ind w:right="11"/>
        <w:rPr>
          <w:sz w:val="22"/>
          <w:szCs w:val="22"/>
          <w:lang w:val="el-GR"/>
        </w:rPr>
      </w:pPr>
      <w:r w:rsidRPr="009B71D2">
        <w:rPr>
          <w:sz w:val="22"/>
          <w:szCs w:val="22"/>
          <w:lang w:val="el-GR"/>
        </w:rPr>
        <w:t xml:space="preserve">αντισυλληπτικά χάπια, </w:t>
      </w:r>
    </w:p>
    <w:p w:rsidR="00102388" w:rsidRPr="009B71D2" w:rsidRDefault="0099146C" w:rsidP="004F230C">
      <w:pPr>
        <w:numPr>
          <w:ilvl w:val="0"/>
          <w:numId w:val="19"/>
        </w:numPr>
        <w:ind w:right="11"/>
        <w:rPr>
          <w:sz w:val="22"/>
          <w:szCs w:val="22"/>
          <w:lang w:val="el-GR"/>
        </w:rPr>
      </w:pPr>
      <w:r w:rsidRPr="009B71D2">
        <w:rPr>
          <w:sz w:val="22"/>
          <w:szCs w:val="22"/>
          <w:lang w:val="el-GR"/>
        </w:rPr>
        <w:t xml:space="preserve">στεροειδή, </w:t>
      </w:r>
    </w:p>
    <w:p w:rsidR="00102388" w:rsidRPr="009B71D2" w:rsidRDefault="0099146C" w:rsidP="004F230C">
      <w:pPr>
        <w:numPr>
          <w:ilvl w:val="0"/>
          <w:numId w:val="19"/>
        </w:numPr>
        <w:ind w:right="11"/>
        <w:rPr>
          <w:sz w:val="22"/>
          <w:szCs w:val="22"/>
          <w:lang w:val="el-GR"/>
        </w:rPr>
      </w:pPr>
      <w:r w:rsidRPr="009B71D2">
        <w:rPr>
          <w:sz w:val="22"/>
          <w:szCs w:val="22"/>
          <w:lang w:val="el-GR"/>
        </w:rPr>
        <w:t>θυρ</w:t>
      </w:r>
      <w:r w:rsidR="00CC499D" w:rsidRPr="009B71D2">
        <w:rPr>
          <w:sz w:val="22"/>
          <w:szCs w:val="22"/>
          <w:lang w:val="el-GR"/>
        </w:rPr>
        <w:t>ε</w:t>
      </w:r>
      <w:r w:rsidRPr="009B71D2">
        <w:rPr>
          <w:sz w:val="22"/>
          <w:szCs w:val="22"/>
          <w:lang w:val="el-GR"/>
        </w:rPr>
        <w:t>οειδικά σκευάσματα (για θεραπεία υποκατάστασης των ορμονών του θυρ</w:t>
      </w:r>
      <w:r w:rsidR="00CC499D" w:rsidRPr="009B71D2">
        <w:rPr>
          <w:sz w:val="22"/>
          <w:szCs w:val="22"/>
          <w:lang w:val="el-GR"/>
        </w:rPr>
        <w:t>ε</w:t>
      </w:r>
      <w:r w:rsidRPr="009B71D2">
        <w:rPr>
          <w:sz w:val="22"/>
          <w:szCs w:val="22"/>
          <w:lang w:val="el-GR"/>
        </w:rPr>
        <w:t xml:space="preserve">οειδούς), </w:t>
      </w:r>
    </w:p>
    <w:p w:rsidR="00F74254" w:rsidRPr="009B71D2" w:rsidRDefault="0099146C" w:rsidP="004F230C">
      <w:pPr>
        <w:numPr>
          <w:ilvl w:val="0"/>
          <w:numId w:val="19"/>
        </w:numPr>
        <w:ind w:right="11"/>
        <w:rPr>
          <w:sz w:val="22"/>
          <w:szCs w:val="22"/>
          <w:lang w:val="el-GR"/>
        </w:rPr>
      </w:pPr>
      <w:r w:rsidRPr="009B71D2">
        <w:rPr>
          <w:sz w:val="22"/>
          <w:szCs w:val="22"/>
          <w:lang w:val="el-GR"/>
        </w:rPr>
        <w:t>από του στό</w:t>
      </w:r>
      <w:r w:rsidR="00957955" w:rsidRPr="009B71D2">
        <w:rPr>
          <w:sz w:val="22"/>
          <w:szCs w:val="22"/>
          <w:lang w:val="el-GR"/>
        </w:rPr>
        <w:t xml:space="preserve">ματος </w:t>
      </w:r>
      <w:r w:rsidR="00F93EB5" w:rsidRPr="009B71D2">
        <w:rPr>
          <w:sz w:val="22"/>
          <w:szCs w:val="22"/>
          <w:lang w:val="el-GR"/>
        </w:rPr>
        <w:t>αντιδιαβητικά</w:t>
      </w:r>
      <w:r w:rsidR="00957955" w:rsidRPr="009B71D2">
        <w:rPr>
          <w:sz w:val="22"/>
          <w:szCs w:val="22"/>
          <w:lang w:val="el-GR"/>
        </w:rPr>
        <w:t xml:space="preserve">, </w:t>
      </w:r>
    </w:p>
    <w:p w:rsidR="00102388" w:rsidRPr="009B71D2" w:rsidRDefault="00957955" w:rsidP="004F230C">
      <w:pPr>
        <w:numPr>
          <w:ilvl w:val="0"/>
          <w:numId w:val="19"/>
        </w:numPr>
        <w:ind w:right="11"/>
        <w:rPr>
          <w:sz w:val="22"/>
          <w:szCs w:val="22"/>
          <w:lang w:val="el-GR"/>
        </w:rPr>
      </w:pPr>
      <w:r w:rsidRPr="009B71D2">
        <w:rPr>
          <w:sz w:val="22"/>
          <w:szCs w:val="22"/>
          <w:lang w:val="el-GR"/>
        </w:rPr>
        <w:t>ακετυλοσαλικυ</w:t>
      </w:r>
      <w:r w:rsidR="0099146C" w:rsidRPr="009B71D2">
        <w:rPr>
          <w:sz w:val="22"/>
          <w:szCs w:val="22"/>
          <w:lang w:val="el-GR"/>
        </w:rPr>
        <w:t xml:space="preserve">λικό οξύ, </w:t>
      </w:r>
    </w:p>
    <w:p w:rsidR="00102388" w:rsidRPr="009B71D2" w:rsidRDefault="0099146C" w:rsidP="004F230C">
      <w:pPr>
        <w:numPr>
          <w:ilvl w:val="0"/>
          <w:numId w:val="19"/>
        </w:numPr>
        <w:ind w:right="11"/>
        <w:rPr>
          <w:sz w:val="22"/>
          <w:szCs w:val="22"/>
          <w:lang w:val="el-GR"/>
        </w:rPr>
      </w:pPr>
      <w:r w:rsidRPr="009B71D2">
        <w:rPr>
          <w:sz w:val="22"/>
          <w:szCs w:val="22"/>
          <w:lang w:val="el-GR"/>
        </w:rPr>
        <w:t xml:space="preserve">σουλφοναμίδες, </w:t>
      </w:r>
    </w:p>
    <w:p w:rsidR="00102388" w:rsidRPr="009B71D2" w:rsidRDefault="0099146C" w:rsidP="004F230C">
      <w:pPr>
        <w:numPr>
          <w:ilvl w:val="0"/>
          <w:numId w:val="19"/>
        </w:numPr>
        <w:ind w:right="11"/>
        <w:rPr>
          <w:sz w:val="22"/>
          <w:szCs w:val="22"/>
          <w:lang w:val="el-GR"/>
        </w:rPr>
      </w:pPr>
      <w:r w:rsidRPr="009B71D2">
        <w:rPr>
          <w:sz w:val="22"/>
          <w:szCs w:val="22"/>
          <w:lang w:val="el-GR"/>
        </w:rPr>
        <w:t xml:space="preserve">οκτρεοτίδη, </w:t>
      </w:r>
    </w:p>
    <w:p w:rsidR="00102388" w:rsidRPr="009B71D2" w:rsidRDefault="0099146C" w:rsidP="004F230C">
      <w:pPr>
        <w:numPr>
          <w:ilvl w:val="0"/>
          <w:numId w:val="19"/>
        </w:numPr>
        <w:ind w:right="11"/>
        <w:rPr>
          <w:sz w:val="22"/>
          <w:szCs w:val="22"/>
          <w:lang w:val="el-GR"/>
        </w:rPr>
      </w:pPr>
      <w:r w:rsidRPr="009B71D2">
        <w:rPr>
          <w:sz w:val="22"/>
          <w:szCs w:val="22"/>
          <w:lang w:val="el-GR"/>
        </w:rPr>
        <w:t>“βήτα</w:t>
      </w:r>
      <w:r w:rsidRPr="009B71D2">
        <w:rPr>
          <w:sz w:val="22"/>
          <w:szCs w:val="22"/>
          <w:vertAlign w:val="subscript"/>
          <w:lang w:val="el-GR"/>
        </w:rPr>
        <w:t>2</w:t>
      </w:r>
      <w:r w:rsidRPr="009B71D2">
        <w:rPr>
          <w:sz w:val="22"/>
          <w:szCs w:val="22"/>
          <w:lang w:val="el-GR"/>
        </w:rPr>
        <w:t>-διεγέρτες” (</w:t>
      </w:r>
      <w:r w:rsidR="00E62200" w:rsidRPr="009B71D2">
        <w:rPr>
          <w:sz w:val="22"/>
          <w:szCs w:val="22"/>
          <w:lang w:val="el-GR"/>
        </w:rPr>
        <w:t>π.χ.</w:t>
      </w:r>
      <w:r w:rsidRPr="009B71D2">
        <w:rPr>
          <w:sz w:val="22"/>
          <w:szCs w:val="22"/>
          <w:lang w:val="el-GR"/>
        </w:rPr>
        <w:t xml:space="preserve"> ριτοδρίνη, σαλβουταμόλη</w:t>
      </w:r>
      <w:r w:rsidR="0075124C" w:rsidRPr="009B71D2">
        <w:rPr>
          <w:sz w:val="22"/>
          <w:szCs w:val="22"/>
          <w:lang w:val="el-GR"/>
        </w:rPr>
        <w:t xml:space="preserve">, ή τερβουταλίνη), </w:t>
      </w:r>
    </w:p>
    <w:p w:rsidR="00102388" w:rsidRPr="009B71D2" w:rsidRDefault="0075124C" w:rsidP="004F230C">
      <w:pPr>
        <w:numPr>
          <w:ilvl w:val="0"/>
          <w:numId w:val="19"/>
        </w:numPr>
        <w:ind w:right="11"/>
        <w:rPr>
          <w:sz w:val="22"/>
          <w:szCs w:val="22"/>
          <w:lang w:val="el-GR"/>
        </w:rPr>
      </w:pPr>
      <w:r w:rsidRPr="009B71D2">
        <w:rPr>
          <w:sz w:val="22"/>
          <w:szCs w:val="22"/>
          <w:lang w:val="el-GR"/>
        </w:rPr>
        <w:t>β-αναστολείς</w:t>
      </w:r>
      <w:r w:rsidR="0099146C" w:rsidRPr="009B71D2">
        <w:rPr>
          <w:sz w:val="22"/>
          <w:szCs w:val="22"/>
          <w:lang w:val="el-GR"/>
        </w:rPr>
        <w:t xml:space="preserve"> ή </w:t>
      </w:r>
    </w:p>
    <w:p w:rsidR="00102388" w:rsidRPr="009B71D2" w:rsidRDefault="0099146C" w:rsidP="004F230C">
      <w:pPr>
        <w:numPr>
          <w:ilvl w:val="0"/>
          <w:numId w:val="19"/>
        </w:numPr>
        <w:ind w:right="11"/>
        <w:rPr>
          <w:sz w:val="22"/>
          <w:szCs w:val="22"/>
          <w:lang w:val="el-GR"/>
        </w:rPr>
      </w:pPr>
      <w:r w:rsidRPr="009B71D2">
        <w:rPr>
          <w:sz w:val="22"/>
          <w:szCs w:val="22"/>
          <w:lang w:val="el-GR"/>
        </w:rPr>
        <w:t>ορισμένα αντικαταθλιπτικά (αναστολείς της μονοαμινοξειδάσης</w:t>
      </w:r>
      <w:r w:rsidR="00957955" w:rsidRPr="009B71D2">
        <w:rPr>
          <w:sz w:val="22"/>
          <w:szCs w:val="22"/>
          <w:lang w:val="el-GR"/>
        </w:rPr>
        <w:t xml:space="preserve"> ή εκλεκτικοί αναστολείς επαναπρόσληψης της σεροτονίνης</w:t>
      </w:r>
      <w:r w:rsidRPr="009B71D2">
        <w:rPr>
          <w:sz w:val="22"/>
          <w:szCs w:val="22"/>
          <w:lang w:val="el-GR"/>
        </w:rPr>
        <w:t xml:space="preserve">), </w:t>
      </w:r>
    </w:p>
    <w:p w:rsidR="00102388" w:rsidRPr="009B71D2" w:rsidRDefault="0099146C" w:rsidP="004F230C">
      <w:pPr>
        <w:numPr>
          <w:ilvl w:val="0"/>
          <w:numId w:val="19"/>
        </w:numPr>
        <w:ind w:right="11"/>
        <w:rPr>
          <w:sz w:val="22"/>
          <w:szCs w:val="22"/>
          <w:lang w:val="el-GR"/>
        </w:rPr>
      </w:pPr>
      <w:r w:rsidRPr="009B71D2">
        <w:rPr>
          <w:sz w:val="22"/>
          <w:szCs w:val="22"/>
          <w:lang w:val="el-GR"/>
        </w:rPr>
        <w:t>δαναζόλη</w:t>
      </w:r>
      <w:r w:rsidR="00F7072C" w:rsidRPr="009B71D2">
        <w:rPr>
          <w:sz w:val="22"/>
          <w:szCs w:val="22"/>
          <w:lang w:val="en-US"/>
        </w:rPr>
        <w:t>,</w:t>
      </w:r>
      <w:r w:rsidRPr="009B71D2">
        <w:rPr>
          <w:sz w:val="22"/>
          <w:szCs w:val="22"/>
          <w:lang w:val="el-GR"/>
        </w:rPr>
        <w:t xml:space="preserve"> </w:t>
      </w:r>
    </w:p>
    <w:p w:rsidR="00102388" w:rsidRPr="009B71D2" w:rsidRDefault="0099146C" w:rsidP="004F230C">
      <w:pPr>
        <w:numPr>
          <w:ilvl w:val="0"/>
          <w:numId w:val="19"/>
        </w:numPr>
        <w:ind w:right="11"/>
        <w:rPr>
          <w:sz w:val="22"/>
          <w:szCs w:val="22"/>
          <w:lang w:val="el-GR"/>
        </w:rPr>
      </w:pPr>
      <w:r w:rsidRPr="009B71D2">
        <w:rPr>
          <w:sz w:val="22"/>
          <w:szCs w:val="22"/>
          <w:lang w:val="el-GR"/>
        </w:rPr>
        <w:t>ορισμένους αναστολείς του μετατρεπτικού ενζύμου της αγγειοτενσίνης (</w:t>
      </w:r>
      <w:r w:rsidRPr="009B71D2">
        <w:rPr>
          <w:sz w:val="22"/>
          <w:szCs w:val="22"/>
          <w:lang w:val="en-US"/>
        </w:rPr>
        <w:t>ACE</w:t>
      </w:r>
      <w:r w:rsidRPr="009B71D2">
        <w:rPr>
          <w:sz w:val="22"/>
          <w:szCs w:val="22"/>
          <w:lang w:val="el-GR"/>
        </w:rPr>
        <w:t xml:space="preserve">) (π.χ. καπτοπρίλη, εναλαπρίλη) και </w:t>
      </w:r>
    </w:p>
    <w:p w:rsidR="0099146C" w:rsidRPr="009B71D2" w:rsidRDefault="0099146C" w:rsidP="004F230C">
      <w:pPr>
        <w:numPr>
          <w:ilvl w:val="0"/>
          <w:numId w:val="19"/>
        </w:numPr>
        <w:ind w:right="11"/>
        <w:rPr>
          <w:sz w:val="22"/>
          <w:szCs w:val="22"/>
          <w:lang w:val="el-GR"/>
        </w:rPr>
      </w:pPr>
      <w:r w:rsidRPr="009B71D2">
        <w:rPr>
          <w:sz w:val="22"/>
          <w:szCs w:val="22"/>
          <w:lang w:val="el-GR"/>
        </w:rPr>
        <w:t>αναστολείς των υποδοχ</w:t>
      </w:r>
      <w:r w:rsidR="00D540EE" w:rsidRPr="009B71D2">
        <w:rPr>
          <w:sz w:val="22"/>
          <w:szCs w:val="22"/>
          <w:lang w:val="el-GR"/>
        </w:rPr>
        <w:t>έων της αγγειοτενσίνης τύπου ΙΙ</w:t>
      </w:r>
      <w:r w:rsidRPr="009B71D2">
        <w:rPr>
          <w:sz w:val="22"/>
          <w:szCs w:val="22"/>
          <w:lang w:val="el-GR"/>
        </w:rPr>
        <w:t>.</w:t>
      </w:r>
    </w:p>
    <w:p w:rsidR="0099146C" w:rsidRPr="009B71D2" w:rsidRDefault="0099146C" w:rsidP="00A4414B">
      <w:pPr>
        <w:ind w:right="11"/>
        <w:rPr>
          <w:sz w:val="22"/>
          <w:szCs w:val="22"/>
          <w:lang w:val="el-GR"/>
        </w:rPr>
      </w:pPr>
    </w:p>
    <w:p w:rsidR="0099146C" w:rsidRPr="009B71D2" w:rsidRDefault="0099146C" w:rsidP="00A4414B">
      <w:pPr>
        <w:ind w:right="11"/>
        <w:rPr>
          <w:sz w:val="22"/>
          <w:szCs w:val="22"/>
          <w:lang w:val="el-GR"/>
        </w:rPr>
      </w:pPr>
      <w:r w:rsidRPr="009B71D2">
        <w:rPr>
          <w:sz w:val="22"/>
          <w:szCs w:val="22"/>
          <w:lang w:val="el-GR"/>
        </w:rPr>
        <w:t>Παρακαλείστε να ενημερώσετε το γιατρό σας εάν παίρνετε</w:t>
      </w:r>
      <w:r w:rsidR="00BC29FB" w:rsidRPr="009B71D2">
        <w:rPr>
          <w:sz w:val="22"/>
          <w:szCs w:val="22"/>
          <w:lang w:val="el-GR"/>
        </w:rPr>
        <w:t xml:space="preserve">, </w:t>
      </w:r>
      <w:r w:rsidRPr="009B71D2">
        <w:rPr>
          <w:sz w:val="22"/>
          <w:szCs w:val="22"/>
          <w:lang w:val="el-GR"/>
        </w:rPr>
        <w:t xml:space="preserve">έχετε πάρει πρόσφατα </w:t>
      </w:r>
      <w:r w:rsidR="00BC29FB" w:rsidRPr="009B71D2">
        <w:rPr>
          <w:sz w:val="22"/>
          <w:szCs w:val="22"/>
          <w:lang w:val="el-GR"/>
        </w:rPr>
        <w:t xml:space="preserve">ή μπορεί να πάρετε </w:t>
      </w:r>
      <w:r w:rsidRPr="009B71D2">
        <w:rPr>
          <w:sz w:val="22"/>
          <w:szCs w:val="22"/>
          <w:lang w:val="el-GR"/>
        </w:rPr>
        <w:t xml:space="preserve">άλλα φάρμακα ακόμα και αυτά που σας έχουν χορηγηθεί </w:t>
      </w:r>
      <w:r w:rsidR="00753DA3" w:rsidRPr="009B71D2">
        <w:rPr>
          <w:sz w:val="22"/>
          <w:szCs w:val="22"/>
          <w:lang w:val="el-GR"/>
        </w:rPr>
        <w:t>χωρίς συνταγή</w:t>
      </w:r>
      <w:r w:rsidR="00F32B1B" w:rsidRPr="009B71D2">
        <w:rPr>
          <w:sz w:val="22"/>
          <w:szCs w:val="22"/>
          <w:lang w:val="el-GR"/>
        </w:rPr>
        <w:t xml:space="preserve"> (βλέπε ενότητα ‘</w:t>
      </w:r>
      <w:r w:rsidR="00102388" w:rsidRPr="009B71D2">
        <w:rPr>
          <w:sz w:val="22"/>
          <w:szCs w:val="22"/>
          <w:lang w:val="el-GR"/>
        </w:rPr>
        <w:t>Προειδοποιήσεις και προφυλάξεις</w:t>
      </w:r>
      <w:r w:rsidR="00F32B1B" w:rsidRPr="009B71D2">
        <w:rPr>
          <w:sz w:val="22"/>
          <w:szCs w:val="22"/>
          <w:lang w:val="el-GR"/>
        </w:rPr>
        <w:t>’).</w:t>
      </w:r>
    </w:p>
    <w:p w:rsidR="00102388" w:rsidRPr="009B71D2" w:rsidRDefault="00102388" w:rsidP="00A4414B">
      <w:pPr>
        <w:numPr>
          <w:ilvl w:val="12"/>
          <w:numId w:val="0"/>
        </w:numPr>
        <w:ind w:left="567" w:hanging="567"/>
        <w:rPr>
          <w:sz w:val="22"/>
          <w:szCs w:val="22"/>
          <w:lang w:val="el-GR"/>
        </w:rPr>
      </w:pPr>
    </w:p>
    <w:p w:rsidR="0099146C" w:rsidRPr="009B71D2" w:rsidRDefault="0099146C" w:rsidP="00081E17">
      <w:pPr>
        <w:keepNext/>
        <w:numPr>
          <w:ilvl w:val="12"/>
          <w:numId w:val="0"/>
        </w:numPr>
        <w:ind w:left="567" w:hanging="567"/>
        <w:rPr>
          <w:b/>
          <w:sz w:val="22"/>
          <w:szCs w:val="22"/>
          <w:lang w:val="el-GR"/>
        </w:rPr>
      </w:pPr>
      <w:r w:rsidRPr="009B71D2">
        <w:rPr>
          <w:b/>
          <w:sz w:val="22"/>
          <w:szCs w:val="22"/>
          <w:lang w:val="el-GR"/>
        </w:rPr>
        <w:t>Κύηση και θηλασμός</w:t>
      </w:r>
    </w:p>
    <w:p w:rsidR="0099146C" w:rsidRPr="009B71D2" w:rsidRDefault="00FB7B82" w:rsidP="00081E17">
      <w:pPr>
        <w:keepNext/>
        <w:rPr>
          <w:sz w:val="22"/>
          <w:szCs w:val="22"/>
          <w:lang w:val="el-GR"/>
        </w:rPr>
      </w:pPr>
      <w:r w:rsidRPr="009B71D2">
        <w:rPr>
          <w:sz w:val="22"/>
          <w:szCs w:val="22"/>
          <w:lang w:val="el-GR"/>
        </w:rPr>
        <w:t>Είστε</w:t>
      </w:r>
      <w:r w:rsidR="0099146C" w:rsidRPr="009B71D2">
        <w:rPr>
          <w:sz w:val="22"/>
          <w:szCs w:val="22"/>
          <w:lang w:val="el-GR"/>
        </w:rPr>
        <w:t xml:space="preserve"> έγκυος ή προγραμματίζετε να μείνετε έγκυος ή θηλάζετε; Συνήθως οι ανάγκες σε ινσουλίνη μειώνονται κατά τη διάρκεια του πρώτου τριμήνου και </w:t>
      </w:r>
      <w:r w:rsidR="001C2596" w:rsidRPr="009B71D2">
        <w:rPr>
          <w:sz w:val="22"/>
          <w:szCs w:val="22"/>
          <w:lang w:val="el-GR"/>
        </w:rPr>
        <w:t>αυξάνονται</w:t>
      </w:r>
      <w:r w:rsidR="0099146C" w:rsidRPr="009B71D2">
        <w:rPr>
          <w:sz w:val="22"/>
          <w:szCs w:val="22"/>
          <w:lang w:val="el-GR"/>
        </w:rPr>
        <w:t xml:space="preserve"> κατά το υπόλοιπο της κύησης. Εάν θηλάζετε μπορεί να απαιτηθεί προσαρμογή του διαιτολογίου και της δοσολογίας της ινσουλίνης. </w:t>
      </w:r>
    </w:p>
    <w:p w:rsidR="0099146C" w:rsidRPr="009B71D2" w:rsidRDefault="0099146C" w:rsidP="00A4414B">
      <w:pPr>
        <w:numPr>
          <w:ilvl w:val="12"/>
          <w:numId w:val="0"/>
        </w:numPr>
        <w:ind w:right="11"/>
        <w:rPr>
          <w:sz w:val="22"/>
          <w:szCs w:val="22"/>
          <w:lang w:val="el-GR"/>
        </w:rPr>
      </w:pPr>
      <w:r w:rsidRPr="009B71D2">
        <w:rPr>
          <w:sz w:val="22"/>
          <w:szCs w:val="22"/>
          <w:lang w:val="el-GR"/>
        </w:rPr>
        <w:t xml:space="preserve">Ζητήστε τη συμβουλή του γιατρού σας </w:t>
      </w:r>
      <w:r w:rsidR="00FB7B82" w:rsidRPr="009B71D2">
        <w:rPr>
          <w:sz w:val="22"/>
          <w:szCs w:val="22"/>
          <w:lang w:val="el-GR"/>
        </w:rPr>
        <w:t>πριν</w:t>
      </w:r>
      <w:r w:rsidRPr="009B71D2">
        <w:rPr>
          <w:sz w:val="22"/>
          <w:szCs w:val="22"/>
          <w:lang w:val="el-GR"/>
        </w:rPr>
        <w:t xml:space="preserve"> πάρετε οποιοδήποτε φάρμακο.</w:t>
      </w:r>
      <w:r w:rsidR="00FB0F07" w:rsidRPr="009B71D2">
        <w:rPr>
          <w:sz w:val="22"/>
          <w:szCs w:val="22"/>
          <w:lang w:val="el-GR"/>
        </w:rPr>
        <w:t xml:space="preserve"> </w:t>
      </w:r>
      <w:r w:rsidRPr="009B71D2">
        <w:rPr>
          <w:sz w:val="22"/>
          <w:szCs w:val="22"/>
          <w:lang w:val="el-GR"/>
        </w:rPr>
        <w:t xml:space="preserve"> </w:t>
      </w:r>
    </w:p>
    <w:p w:rsidR="00587424" w:rsidRPr="009B71D2" w:rsidRDefault="00587424" w:rsidP="00A4414B">
      <w:pPr>
        <w:numPr>
          <w:ilvl w:val="12"/>
          <w:numId w:val="0"/>
        </w:numPr>
        <w:rPr>
          <w:b/>
          <w:sz w:val="22"/>
          <w:szCs w:val="22"/>
          <w:lang w:val="el-GR"/>
        </w:rPr>
      </w:pPr>
    </w:p>
    <w:p w:rsidR="0099146C" w:rsidRPr="009B71D2" w:rsidRDefault="0099146C" w:rsidP="00A4414B">
      <w:pPr>
        <w:numPr>
          <w:ilvl w:val="12"/>
          <w:numId w:val="0"/>
        </w:numPr>
        <w:rPr>
          <w:b/>
          <w:sz w:val="22"/>
          <w:szCs w:val="22"/>
          <w:lang w:val="el-GR"/>
        </w:rPr>
      </w:pPr>
      <w:r w:rsidRPr="009B71D2">
        <w:rPr>
          <w:b/>
          <w:sz w:val="22"/>
          <w:szCs w:val="22"/>
          <w:lang w:val="el-GR"/>
        </w:rPr>
        <w:t xml:space="preserve">Οδήγηση και χειρισμός </w:t>
      </w:r>
      <w:r w:rsidR="00113260" w:rsidRPr="009B71D2">
        <w:rPr>
          <w:b/>
          <w:sz w:val="22"/>
          <w:szCs w:val="22"/>
          <w:lang w:val="el-GR"/>
        </w:rPr>
        <w:t>μηχανημάτων</w:t>
      </w:r>
      <w:r w:rsidRPr="009B71D2">
        <w:rPr>
          <w:b/>
          <w:sz w:val="22"/>
          <w:szCs w:val="22"/>
          <w:lang w:val="el-GR"/>
        </w:rPr>
        <w:t xml:space="preserve"> </w:t>
      </w:r>
    </w:p>
    <w:p w:rsidR="0099146C" w:rsidRPr="009B71D2" w:rsidRDefault="0099146C" w:rsidP="00A4414B">
      <w:pPr>
        <w:rPr>
          <w:sz w:val="22"/>
          <w:szCs w:val="22"/>
          <w:lang w:val="el-GR"/>
        </w:rPr>
      </w:pPr>
      <w:r w:rsidRPr="009B71D2">
        <w:rPr>
          <w:sz w:val="22"/>
          <w:szCs w:val="22"/>
          <w:lang w:val="el-GR"/>
        </w:rPr>
        <w:t>Η ικανότητά σας να συγκεντρώνεσ</w:t>
      </w:r>
      <w:r w:rsidR="00110FC4" w:rsidRPr="009B71D2">
        <w:rPr>
          <w:sz w:val="22"/>
          <w:szCs w:val="22"/>
          <w:lang w:val="el-GR"/>
        </w:rPr>
        <w:t>τ</w:t>
      </w:r>
      <w:r w:rsidRPr="009B71D2">
        <w:rPr>
          <w:sz w:val="22"/>
          <w:szCs w:val="22"/>
          <w:lang w:val="el-GR"/>
        </w:rPr>
        <w:t>ε και να αντιδράτε μπορεί να ελαττωθεί εάν έχετε υπογλυκαιμία. Πρέπει να θυμάστε αυτό το ενδεχόμενο πρόβλημα στις καταστάσεις που μπορεί να φέρουν εσάς ή άλλους ανθρώπους σε κίνδυνο (</w:t>
      </w:r>
      <w:r w:rsidR="00E62200" w:rsidRPr="009B71D2">
        <w:rPr>
          <w:sz w:val="22"/>
          <w:szCs w:val="22"/>
          <w:lang w:val="el-GR"/>
        </w:rPr>
        <w:t>π.χ.</w:t>
      </w:r>
      <w:r w:rsidRPr="009B71D2">
        <w:rPr>
          <w:sz w:val="22"/>
          <w:szCs w:val="22"/>
          <w:lang w:val="el-GR"/>
        </w:rPr>
        <w:t xml:space="preserve"> στην οδήγηση αυτοκινήτου ή στο χειρισμό μηχανημάτων). Πρέπει να συζητήσετε με το γιατρό σας σχετικά με την ικανότητα οδήγησης εάν έχετε:</w:t>
      </w:r>
    </w:p>
    <w:p w:rsidR="0099146C" w:rsidRPr="009B71D2" w:rsidRDefault="0099146C" w:rsidP="004F230C">
      <w:pPr>
        <w:numPr>
          <w:ilvl w:val="0"/>
          <w:numId w:val="2"/>
        </w:numPr>
        <w:tabs>
          <w:tab w:val="clear" w:pos="720"/>
        </w:tabs>
        <w:ind w:left="567" w:hanging="567"/>
        <w:rPr>
          <w:sz w:val="22"/>
          <w:szCs w:val="22"/>
          <w:lang w:val="el-GR"/>
        </w:rPr>
      </w:pPr>
      <w:r w:rsidRPr="009B71D2">
        <w:rPr>
          <w:sz w:val="22"/>
          <w:szCs w:val="22"/>
          <w:lang w:val="el-GR"/>
        </w:rPr>
        <w:t xml:space="preserve">συχνά επεισόδια υπογλυκαιμίας </w:t>
      </w:r>
    </w:p>
    <w:p w:rsidR="0099146C" w:rsidRPr="009B71D2" w:rsidRDefault="0099146C" w:rsidP="004F230C">
      <w:pPr>
        <w:numPr>
          <w:ilvl w:val="0"/>
          <w:numId w:val="2"/>
        </w:numPr>
        <w:tabs>
          <w:tab w:val="clear" w:pos="720"/>
        </w:tabs>
        <w:ind w:left="567" w:hanging="567"/>
        <w:rPr>
          <w:sz w:val="22"/>
          <w:szCs w:val="22"/>
          <w:lang w:val="el-GR"/>
        </w:rPr>
      </w:pPr>
      <w:r w:rsidRPr="009B71D2">
        <w:rPr>
          <w:sz w:val="22"/>
          <w:szCs w:val="22"/>
          <w:lang w:val="el-GR"/>
        </w:rPr>
        <w:t>ελάττωση ή απουσία προειδοποιητικών συμπτωμάτων υπογλυκαιμίας.</w:t>
      </w:r>
    </w:p>
    <w:p w:rsidR="009144FE" w:rsidRPr="009B71D2" w:rsidRDefault="009144FE" w:rsidP="00A4414B">
      <w:pPr>
        <w:rPr>
          <w:b/>
          <w:sz w:val="22"/>
          <w:szCs w:val="22"/>
          <w:lang w:val="el-GR"/>
        </w:rPr>
      </w:pPr>
    </w:p>
    <w:p w:rsidR="008A5C8E" w:rsidRPr="009B71D2" w:rsidRDefault="002062CC" w:rsidP="008A5C8E">
      <w:pPr>
        <w:numPr>
          <w:ilvl w:val="12"/>
          <w:numId w:val="0"/>
        </w:numPr>
        <w:ind w:right="11"/>
        <w:rPr>
          <w:sz w:val="22"/>
          <w:szCs w:val="22"/>
          <w:lang w:val="el-GR"/>
        </w:rPr>
      </w:pPr>
      <w:r w:rsidRPr="009B71D2">
        <w:rPr>
          <w:b/>
          <w:sz w:val="22"/>
          <w:szCs w:val="22"/>
          <w:lang w:val="el-GR"/>
        </w:rPr>
        <w:t>Η</w:t>
      </w:r>
      <w:r w:rsidR="008A5C8E" w:rsidRPr="009B71D2">
        <w:rPr>
          <w:b/>
          <w:sz w:val="22"/>
          <w:szCs w:val="22"/>
          <w:lang w:val="el-GR"/>
        </w:rPr>
        <w:t xml:space="preserve"> </w:t>
      </w:r>
      <w:r w:rsidR="008A5C8E" w:rsidRPr="009B71D2">
        <w:rPr>
          <w:b/>
          <w:sz w:val="22"/>
          <w:szCs w:val="22"/>
          <w:lang w:val="en-US"/>
        </w:rPr>
        <w:t>Humalog</w:t>
      </w:r>
      <w:r w:rsidR="008A5C8E" w:rsidRPr="009B71D2">
        <w:rPr>
          <w:b/>
          <w:sz w:val="22"/>
          <w:szCs w:val="22"/>
          <w:lang w:val="el-GR"/>
        </w:rPr>
        <w:t xml:space="preserve"> </w:t>
      </w:r>
      <w:r w:rsidR="008A5C8E" w:rsidRPr="009B71D2">
        <w:rPr>
          <w:b/>
          <w:sz w:val="22"/>
          <w:szCs w:val="22"/>
          <w:lang w:val="en-US"/>
        </w:rPr>
        <w:t>Mix</w:t>
      </w:r>
      <w:r w:rsidR="008A5C8E" w:rsidRPr="009B71D2">
        <w:rPr>
          <w:b/>
          <w:sz w:val="22"/>
          <w:szCs w:val="22"/>
          <w:lang w:val="el-GR"/>
        </w:rPr>
        <w:t xml:space="preserve"> 25 </w:t>
      </w:r>
      <w:r w:rsidR="008A5C8E" w:rsidRPr="009B71D2">
        <w:rPr>
          <w:b/>
          <w:sz w:val="22"/>
          <w:szCs w:val="22"/>
          <w:lang w:val="en-US"/>
        </w:rPr>
        <w:t>KwikPen</w:t>
      </w:r>
      <w:r w:rsidRPr="009B71D2">
        <w:rPr>
          <w:b/>
          <w:sz w:val="22"/>
          <w:szCs w:val="22"/>
          <w:lang w:val="el-GR"/>
        </w:rPr>
        <w:t xml:space="preserve"> περιέχει νάτριο</w:t>
      </w:r>
    </w:p>
    <w:p w:rsidR="008A5C8E" w:rsidRPr="009B71D2" w:rsidRDefault="008A5C8E" w:rsidP="008A5C8E">
      <w:pPr>
        <w:numPr>
          <w:ilvl w:val="12"/>
          <w:numId w:val="0"/>
        </w:numPr>
        <w:ind w:right="11"/>
        <w:rPr>
          <w:sz w:val="22"/>
          <w:szCs w:val="22"/>
          <w:lang w:val="el-GR"/>
        </w:rPr>
      </w:pPr>
      <w:r w:rsidRPr="009B71D2">
        <w:rPr>
          <w:sz w:val="22"/>
          <w:szCs w:val="22"/>
          <w:lang w:val="el-GR"/>
        </w:rPr>
        <w:t>Το φάρμακο αυτό περιέχει λιγότερο από 1</w:t>
      </w:r>
      <w:r w:rsidRPr="009B71D2">
        <w:rPr>
          <w:sz w:val="22"/>
          <w:szCs w:val="22"/>
          <w:lang w:val="en-US"/>
        </w:rPr>
        <w:t>mmol</w:t>
      </w:r>
      <w:r w:rsidRPr="009B71D2">
        <w:rPr>
          <w:sz w:val="22"/>
          <w:szCs w:val="22"/>
          <w:lang w:val="el-GR"/>
        </w:rPr>
        <w:t xml:space="preserve"> νατρίου (23 </w:t>
      </w:r>
      <w:r w:rsidRPr="009B71D2">
        <w:rPr>
          <w:sz w:val="22"/>
          <w:szCs w:val="22"/>
          <w:lang w:val="en-US"/>
        </w:rPr>
        <w:t>mg</w:t>
      </w:r>
      <w:r w:rsidRPr="009B71D2">
        <w:rPr>
          <w:sz w:val="22"/>
          <w:szCs w:val="22"/>
          <w:lang w:val="el-GR"/>
        </w:rPr>
        <w:t xml:space="preserve">) ανά </w:t>
      </w:r>
      <w:r w:rsidR="00237801" w:rsidRPr="009B71D2">
        <w:rPr>
          <w:sz w:val="22"/>
          <w:szCs w:val="22"/>
          <w:lang w:val="el-GR"/>
        </w:rPr>
        <w:t>δόση</w:t>
      </w:r>
      <w:r w:rsidRPr="009B71D2">
        <w:rPr>
          <w:sz w:val="22"/>
          <w:szCs w:val="22"/>
          <w:lang w:val="el-GR"/>
        </w:rPr>
        <w:t>, δηλαδή είναι ουσιαστικά «ελεύθερο νατρίου».</w:t>
      </w:r>
    </w:p>
    <w:p w:rsidR="008E3F74" w:rsidRPr="009B71D2" w:rsidRDefault="008E3F74" w:rsidP="00A4414B">
      <w:pPr>
        <w:rPr>
          <w:b/>
          <w:sz w:val="22"/>
          <w:szCs w:val="22"/>
          <w:lang w:val="el-GR"/>
        </w:rPr>
      </w:pPr>
    </w:p>
    <w:p w:rsidR="009144FE" w:rsidRPr="009B71D2" w:rsidRDefault="009144FE" w:rsidP="00A4414B">
      <w:pPr>
        <w:rPr>
          <w:b/>
          <w:sz w:val="22"/>
          <w:szCs w:val="22"/>
          <w:lang w:val="el-GR"/>
        </w:rPr>
      </w:pPr>
    </w:p>
    <w:p w:rsidR="0099146C" w:rsidRPr="009B71D2" w:rsidRDefault="0099146C" w:rsidP="00A4414B">
      <w:pPr>
        <w:rPr>
          <w:b/>
          <w:sz w:val="22"/>
          <w:szCs w:val="22"/>
          <w:lang w:val="el-GR"/>
        </w:rPr>
      </w:pPr>
      <w:r w:rsidRPr="009B71D2">
        <w:rPr>
          <w:b/>
          <w:sz w:val="22"/>
          <w:szCs w:val="22"/>
          <w:lang w:val="el-GR"/>
        </w:rPr>
        <w:t xml:space="preserve">3. </w:t>
      </w:r>
      <w:r w:rsidRPr="009B71D2">
        <w:rPr>
          <w:b/>
          <w:sz w:val="22"/>
          <w:szCs w:val="22"/>
          <w:lang w:val="el-GR"/>
        </w:rPr>
        <w:tab/>
      </w:r>
      <w:r w:rsidR="00D5359C" w:rsidRPr="009B71D2">
        <w:rPr>
          <w:b/>
          <w:sz w:val="22"/>
          <w:szCs w:val="22"/>
          <w:lang w:val="el-GR"/>
        </w:rPr>
        <w:t>Πώς να πάρετε τη</w:t>
      </w:r>
      <w:r w:rsidR="005533A0" w:rsidRPr="009B71D2">
        <w:rPr>
          <w:b/>
          <w:sz w:val="22"/>
          <w:szCs w:val="22"/>
          <w:lang w:val="el-GR"/>
        </w:rPr>
        <w:t>ν</w:t>
      </w:r>
      <w:r w:rsidR="00D5359C" w:rsidRPr="009B71D2">
        <w:rPr>
          <w:b/>
          <w:sz w:val="22"/>
          <w:szCs w:val="22"/>
          <w:lang w:val="el-GR"/>
        </w:rPr>
        <w:t xml:space="preserve"> </w:t>
      </w:r>
      <w:r w:rsidR="00D5359C" w:rsidRPr="009B71D2">
        <w:rPr>
          <w:b/>
          <w:sz w:val="22"/>
          <w:szCs w:val="22"/>
          <w:lang w:val="en-US"/>
        </w:rPr>
        <w:t>Humalog</w:t>
      </w:r>
      <w:r w:rsidR="00D5359C" w:rsidRPr="009B71D2">
        <w:rPr>
          <w:b/>
          <w:sz w:val="22"/>
          <w:szCs w:val="22"/>
          <w:lang w:val="el-GR"/>
        </w:rPr>
        <w:t xml:space="preserve"> </w:t>
      </w:r>
      <w:r w:rsidR="00D5359C" w:rsidRPr="009B71D2">
        <w:rPr>
          <w:b/>
          <w:sz w:val="22"/>
          <w:szCs w:val="22"/>
          <w:lang w:val="en-US"/>
        </w:rPr>
        <w:t>Mix</w:t>
      </w:r>
      <w:r w:rsidR="00D5359C" w:rsidRPr="009B71D2">
        <w:rPr>
          <w:b/>
          <w:sz w:val="22"/>
          <w:szCs w:val="22"/>
          <w:lang w:val="el-GR"/>
        </w:rPr>
        <w:t xml:space="preserve">25 </w:t>
      </w:r>
      <w:r w:rsidR="00D5359C" w:rsidRPr="009B71D2">
        <w:rPr>
          <w:b/>
          <w:sz w:val="22"/>
          <w:szCs w:val="22"/>
          <w:lang w:val="en-US"/>
        </w:rPr>
        <w:t>KwikPen</w:t>
      </w:r>
    </w:p>
    <w:p w:rsidR="0099146C" w:rsidRPr="009B71D2" w:rsidRDefault="0099146C" w:rsidP="00A4414B">
      <w:pPr>
        <w:ind w:right="11"/>
        <w:rPr>
          <w:sz w:val="22"/>
          <w:szCs w:val="22"/>
          <w:lang w:val="el-GR"/>
        </w:rPr>
      </w:pPr>
    </w:p>
    <w:p w:rsidR="0099146C" w:rsidRPr="009B71D2" w:rsidRDefault="00547101" w:rsidP="00A4414B">
      <w:pPr>
        <w:rPr>
          <w:sz w:val="22"/>
          <w:szCs w:val="22"/>
          <w:lang w:val="el-GR"/>
        </w:rPr>
      </w:pPr>
      <w:r w:rsidRPr="009B71D2">
        <w:rPr>
          <w:sz w:val="22"/>
          <w:szCs w:val="22"/>
          <w:lang w:val="en-US"/>
        </w:rPr>
        <w:t>B</w:t>
      </w:r>
      <w:r w:rsidRPr="009B71D2">
        <w:rPr>
          <w:sz w:val="22"/>
          <w:szCs w:val="22"/>
          <w:lang w:val="el-GR"/>
        </w:rPr>
        <w:t>ε</w:t>
      </w:r>
      <w:r w:rsidR="00110F35" w:rsidRPr="009B71D2">
        <w:rPr>
          <w:sz w:val="22"/>
          <w:szCs w:val="22"/>
          <w:lang w:val="el-GR"/>
        </w:rPr>
        <w:t>βαιωθείτε ότι χρησιμοποιείτε τη</w:t>
      </w:r>
      <w:r w:rsidR="005533A0" w:rsidRPr="009B71D2">
        <w:rPr>
          <w:sz w:val="22"/>
          <w:szCs w:val="22"/>
          <w:lang w:val="el-GR"/>
        </w:rPr>
        <w:t>ν</w:t>
      </w:r>
      <w:r w:rsidRPr="009B71D2">
        <w:rPr>
          <w:sz w:val="22"/>
          <w:szCs w:val="22"/>
          <w:lang w:val="el-GR"/>
        </w:rPr>
        <w:t xml:space="preserve"> Humalog </w:t>
      </w:r>
      <w:r w:rsidRPr="009B71D2">
        <w:rPr>
          <w:sz w:val="22"/>
          <w:szCs w:val="22"/>
          <w:lang w:val="en-US"/>
        </w:rPr>
        <w:t>Mix</w:t>
      </w:r>
      <w:r w:rsidRPr="009B71D2">
        <w:rPr>
          <w:sz w:val="22"/>
          <w:szCs w:val="22"/>
          <w:lang w:val="el-GR"/>
        </w:rPr>
        <w:t xml:space="preserve">25 </w:t>
      </w:r>
      <w:r w:rsidRPr="009B71D2">
        <w:rPr>
          <w:sz w:val="22"/>
          <w:szCs w:val="22"/>
          <w:lang w:val="en-US"/>
        </w:rPr>
        <w:t>KwikPen</w:t>
      </w:r>
      <w:r w:rsidRPr="009B71D2">
        <w:rPr>
          <w:sz w:val="22"/>
          <w:szCs w:val="22"/>
          <w:lang w:val="el-GR"/>
        </w:rPr>
        <w:t xml:space="preserve"> ακριβώς όπως σας έχει υποδείξει ο γιατρός σας. </w:t>
      </w:r>
      <w:r w:rsidR="0033477A" w:rsidRPr="009B71D2">
        <w:rPr>
          <w:sz w:val="22"/>
          <w:szCs w:val="22"/>
          <w:lang w:val="el-GR"/>
        </w:rPr>
        <w:t>Να συζητήσετε με το</w:t>
      </w:r>
      <w:r w:rsidR="0099146C" w:rsidRPr="009B71D2">
        <w:rPr>
          <w:sz w:val="22"/>
          <w:szCs w:val="22"/>
          <w:lang w:val="el-GR"/>
        </w:rPr>
        <w:t xml:space="preserve"> γιατρό σας, εάν έχετε οποιεσδήποτε απορίες.</w:t>
      </w:r>
      <w:r w:rsidR="004A2BEF" w:rsidRPr="009B71D2">
        <w:rPr>
          <w:sz w:val="22"/>
          <w:szCs w:val="22"/>
          <w:lang w:val="el-GR"/>
        </w:rPr>
        <w:t xml:space="preserve"> </w:t>
      </w:r>
      <w:r w:rsidR="004A2BEF" w:rsidRPr="009B71D2">
        <w:rPr>
          <w:rFonts w:eastAsia="TimesNewRomanPSMT"/>
          <w:sz w:val="22"/>
          <w:lang w:val="el-GR"/>
        </w:rPr>
        <w:t>Κάθε πένα πρέπει να χρησιμοποιείται μόνο από έναν ασθενή για την πρόληψη πιθανής μετάδοσης νόσου, ακόμ</w:t>
      </w:r>
      <w:r w:rsidR="00C379CA" w:rsidRPr="009B71D2">
        <w:rPr>
          <w:rFonts w:eastAsia="TimesNewRomanPSMT"/>
          <w:sz w:val="22"/>
          <w:lang w:val="el-GR"/>
        </w:rPr>
        <w:t>α</w:t>
      </w:r>
      <w:r w:rsidR="004A2BEF" w:rsidRPr="009B71D2">
        <w:rPr>
          <w:rFonts w:eastAsia="TimesNewRomanPSMT"/>
          <w:sz w:val="22"/>
          <w:lang w:val="el-GR"/>
        </w:rPr>
        <w:t xml:space="preserve"> και αν η βελόνα έχει αλλάξει.</w:t>
      </w:r>
    </w:p>
    <w:p w:rsidR="0099146C" w:rsidRPr="009B71D2" w:rsidRDefault="0099146C" w:rsidP="00A4414B">
      <w:pPr>
        <w:rPr>
          <w:b/>
          <w:sz w:val="22"/>
          <w:szCs w:val="22"/>
          <w:lang w:val="el-GR"/>
        </w:rPr>
      </w:pPr>
    </w:p>
    <w:p w:rsidR="0099146C" w:rsidRPr="009B71D2" w:rsidRDefault="0099146C" w:rsidP="00A4414B">
      <w:pPr>
        <w:rPr>
          <w:b/>
          <w:sz w:val="22"/>
          <w:szCs w:val="22"/>
          <w:lang w:val="el-GR"/>
        </w:rPr>
      </w:pPr>
      <w:r w:rsidRPr="009B71D2">
        <w:rPr>
          <w:b/>
          <w:sz w:val="22"/>
          <w:szCs w:val="22"/>
          <w:lang w:val="el-GR"/>
        </w:rPr>
        <w:t>Δ</w:t>
      </w:r>
      <w:r w:rsidR="00BC29FB" w:rsidRPr="009B71D2">
        <w:rPr>
          <w:b/>
          <w:sz w:val="22"/>
          <w:szCs w:val="22"/>
          <w:lang w:val="el-GR"/>
        </w:rPr>
        <w:t>όση</w:t>
      </w:r>
    </w:p>
    <w:p w:rsidR="0099146C" w:rsidRPr="009B71D2" w:rsidRDefault="0099146C" w:rsidP="004F230C">
      <w:pPr>
        <w:numPr>
          <w:ilvl w:val="0"/>
          <w:numId w:val="2"/>
        </w:numPr>
        <w:tabs>
          <w:tab w:val="clear" w:pos="720"/>
        </w:tabs>
        <w:ind w:left="567" w:hanging="567"/>
        <w:rPr>
          <w:sz w:val="22"/>
          <w:szCs w:val="22"/>
          <w:lang w:val="el-GR"/>
        </w:rPr>
      </w:pPr>
      <w:r w:rsidRPr="009B71D2">
        <w:rPr>
          <w:sz w:val="22"/>
          <w:szCs w:val="22"/>
          <w:lang w:val="el-GR"/>
        </w:rPr>
        <w:t xml:space="preserve">Η Humalog Mix25 πρέπει να χορηγηθεί εντός 15 λεπτών από τα γεύματα. Εάν </w:t>
      </w:r>
      <w:r w:rsidR="00977795" w:rsidRPr="009B71D2">
        <w:rPr>
          <w:sz w:val="22"/>
          <w:szCs w:val="22"/>
          <w:lang w:val="el-GR"/>
        </w:rPr>
        <w:t>χρειάζεται</w:t>
      </w:r>
      <w:r w:rsidRPr="009B71D2">
        <w:rPr>
          <w:sz w:val="22"/>
          <w:szCs w:val="22"/>
          <w:lang w:val="el-GR"/>
        </w:rPr>
        <w:t xml:space="preserve">, μπορεί να χορηγηθεί αμέσως μετά τα γεύματα. Ο γιατρός σας θα σας δώσει συγκεκριμένες οδηγίες σχετικά με την ποσότητα, το χρόνο και τη συχνότητα των ενέσεων. Αυτές οι οδηγίες είναι εξατομικευμένες και αναφέρονται μόνο σε εσάς. Θα πρέπει να ακολουθείτε τις οδηγίες αυτές προσεκτικά και να επισκέπτεσθε τακτικά </w:t>
      </w:r>
      <w:r w:rsidR="00E62200" w:rsidRPr="009B71D2">
        <w:rPr>
          <w:sz w:val="22"/>
          <w:szCs w:val="22"/>
          <w:lang w:val="el-GR"/>
        </w:rPr>
        <w:t>το γιατρό που σας παρακολουθεί</w:t>
      </w:r>
      <w:r w:rsidRPr="009B71D2">
        <w:rPr>
          <w:sz w:val="22"/>
          <w:szCs w:val="22"/>
          <w:lang w:val="el-GR"/>
        </w:rPr>
        <w:t>.</w:t>
      </w:r>
    </w:p>
    <w:p w:rsidR="0099146C" w:rsidRPr="009B71D2" w:rsidRDefault="0099146C" w:rsidP="004F230C">
      <w:pPr>
        <w:numPr>
          <w:ilvl w:val="0"/>
          <w:numId w:val="2"/>
        </w:numPr>
        <w:tabs>
          <w:tab w:val="clear" w:pos="720"/>
        </w:tabs>
        <w:ind w:left="567" w:hanging="567"/>
        <w:rPr>
          <w:sz w:val="22"/>
          <w:szCs w:val="22"/>
          <w:lang w:val="el-GR"/>
        </w:rPr>
      </w:pPr>
      <w:r w:rsidRPr="009B71D2">
        <w:rPr>
          <w:sz w:val="22"/>
          <w:szCs w:val="22"/>
          <w:lang w:val="el-GR"/>
        </w:rPr>
        <w:t>Σε περίπτωση αλλαγής στον τύπο της ινσουλίνης που χρησιμοποιείτε (π.χ. από</w:t>
      </w:r>
      <w:r w:rsidR="00FB0F07" w:rsidRPr="009B71D2">
        <w:rPr>
          <w:sz w:val="22"/>
          <w:szCs w:val="22"/>
          <w:lang w:val="el-GR"/>
        </w:rPr>
        <w:t xml:space="preserve"> </w:t>
      </w:r>
      <w:r w:rsidRPr="009B71D2">
        <w:rPr>
          <w:sz w:val="22"/>
          <w:szCs w:val="22"/>
          <w:lang w:val="el-GR"/>
        </w:rPr>
        <w:t xml:space="preserve">κάποια ανθρώπινη ή </w:t>
      </w:r>
      <w:r w:rsidR="00DC4E0B" w:rsidRPr="009B71D2">
        <w:rPr>
          <w:sz w:val="22"/>
          <w:szCs w:val="22"/>
          <w:lang w:val="el-GR"/>
        </w:rPr>
        <w:t>ζω</w:t>
      </w:r>
      <w:r w:rsidR="00CB68CA" w:rsidRPr="009B71D2">
        <w:rPr>
          <w:sz w:val="22"/>
          <w:szCs w:val="22"/>
          <w:lang w:val="el-GR"/>
        </w:rPr>
        <w:t>ι</w:t>
      </w:r>
      <w:r w:rsidR="00DC4E0B" w:rsidRPr="009B71D2">
        <w:rPr>
          <w:sz w:val="22"/>
          <w:szCs w:val="22"/>
          <w:lang w:val="el-GR"/>
        </w:rPr>
        <w:t>κή</w:t>
      </w:r>
      <w:r w:rsidRPr="009B71D2">
        <w:rPr>
          <w:sz w:val="22"/>
          <w:szCs w:val="22"/>
          <w:lang w:val="el-GR"/>
        </w:rPr>
        <w:t xml:space="preserve">ς προέλευσης ινσουλίνη σε Humalog) μπορεί να χρειαστεί να λάβετε περισσότερη ή λιγότερη ινσουλίνη από </w:t>
      </w:r>
      <w:r w:rsidR="00161AD8" w:rsidRPr="009B71D2">
        <w:rPr>
          <w:sz w:val="22"/>
          <w:szCs w:val="22"/>
          <w:lang w:val="el-GR"/>
        </w:rPr>
        <w:t>ό,τι</w:t>
      </w:r>
      <w:r w:rsidRPr="009B71D2">
        <w:rPr>
          <w:sz w:val="22"/>
          <w:szCs w:val="22"/>
          <w:lang w:val="el-GR"/>
        </w:rPr>
        <w:t xml:space="preserve"> πριν. Αν χρειαστεί προσαρμογή, αυτή μπορεί να γίνει με την πρώτη δόση ή </w:t>
      </w:r>
      <w:r w:rsidR="005A0306" w:rsidRPr="009B71D2">
        <w:rPr>
          <w:sz w:val="22"/>
          <w:szCs w:val="22"/>
          <w:lang w:val="el-GR"/>
        </w:rPr>
        <w:t xml:space="preserve">σταδιακά </w:t>
      </w:r>
      <w:r w:rsidRPr="009B71D2">
        <w:rPr>
          <w:sz w:val="22"/>
          <w:szCs w:val="22"/>
          <w:lang w:val="el-GR"/>
        </w:rPr>
        <w:t>κατά τη διάρκεια</w:t>
      </w:r>
      <w:r w:rsidR="00FB0F07" w:rsidRPr="009B71D2">
        <w:rPr>
          <w:sz w:val="22"/>
          <w:szCs w:val="22"/>
          <w:lang w:val="el-GR"/>
        </w:rPr>
        <w:t xml:space="preserve"> </w:t>
      </w:r>
      <w:r w:rsidRPr="009B71D2">
        <w:rPr>
          <w:sz w:val="22"/>
          <w:szCs w:val="22"/>
          <w:lang w:val="el-GR"/>
        </w:rPr>
        <w:t>των πρώτων εβδομάδων ή μηνών.</w:t>
      </w:r>
    </w:p>
    <w:p w:rsidR="0099146C" w:rsidRPr="009B71D2" w:rsidRDefault="001D3BDB" w:rsidP="004F230C">
      <w:pPr>
        <w:numPr>
          <w:ilvl w:val="0"/>
          <w:numId w:val="2"/>
        </w:numPr>
        <w:tabs>
          <w:tab w:val="clear" w:pos="720"/>
        </w:tabs>
        <w:ind w:left="567" w:hanging="567"/>
        <w:rPr>
          <w:sz w:val="22"/>
          <w:szCs w:val="22"/>
          <w:lang w:val="el-GR"/>
        </w:rPr>
      </w:pPr>
      <w:r w:rsidRPr="009B71D2">
        <w:rPr>
          <w:sz w:val="22"/>
          <w:szCs w:val="22"/>
          <w:lang w:val="en-US"/>
        </w:rPr>
        <w:t>H</w:t>
      </w:r>
      <w:r w:rsidR="0099146C" w:rsidRPr="009B71D2">
        <w:rPr>
          <w:sz w:val="22"/>
          <w:szCs w:val="22"/>
          <w:lang w:val="el-GR"/>
        </w:rPr>
        <w:t xml:space="preserve"> Humalog Mix25</w:t>
      </w:r>
      <w:r w:rsidR="00D94AB5" w:rsidRPr="009B71D2">
        <w:rPr>
          <w:sz w:val="22"/>
          <w:szCs w:val="22"/>
          <w:lang w:val="el-GR"/>
        </w:rPr>
        <w:t xml:space="preserve"> </w:t>
      </w:r>
      <w:r w:rsidR="00D94AB5" w:rsidRPr="009B71D2">
        <w:rPr>
          <w:sz w:val="22"/>
          <w:szCs w:val="22"/>
          <w:lang w:val="en-US"/>
        </w:rPr>
        <w:t>KwikPen</w:t>
      </w:r>
      <w:r w:rsidR="00D94AB5" w:rsidRPr="009B71D2">
        <w:rPr>
          <w:sz w:val="22"/>
          <w:szCs w:val="22"/>
          <w:lang w:val="el-GR"/>
        </w:rPr>
        <w:t xml:space="preserve"> </w:t>
      </w:r>
      <w:r w:rsidRPr="009B71D2">
        <w:rPr>
          <w:sz w:val="22"/>
          <w:szCs w:val="22"/>
          <w:lang w:val="el-GR"/>
        </w:rPr>
        <w:t>είναι κατάλληλη μόνο για χορήγηση ακριβώς</w:t>
      </w:r>
      <w:r w:rsidR="0099146C" w:rsidRPr="009B71D2">
        <w:rPr>
          <w:sz w:val="22"/>
          <w:szCs w:val="22"/>
          <w:vertAlign w:val="superscript"/>
          <w:lang w:val="el-GR"/>
        </w:rPr>
        <w:t xml:space="preserve"> </w:t>
      </w:r>
      <w:r w:rsidR="005C3D23" w:rsidRPr="009B71D2">
        <w:rPr>
          <w:sz w:val="22"/>
          <w:szCs w:val="22"/>
          <w:lang w:val="el-GR"/>
        </w:rPr>
        <w:t>κάτω από το δέρμα</w:t>
      </w:r>
      <w:r w:rsidR="0099146C" w:rsidRPr="009B71D2">
        <w:rPr>
          <w:sz w:val="22"/>
          <w:szCs w:val="22"/>
          <w:lang w:val="el-GR"/>
        </w:rPr>
        <w:t xml:space="preserve">. </w:t>
      </w:r>
      <w:r w:rsidRPr="009B71D2">
        <w:rPr>
          <w:sz w:val="22"/>
          <w:szCs w:val="22"/>
          <w:lang w:val="el-GR"/>
        </w:rPr>
        <w:t>Επικοινωνήστε με το γιατρό σας εάν χρειάζεται να κάνετε την ένεση ινσουλίνης με άλλη μέθοδο</w:t>
      </w:r>
      <w:r w:rsidR="0099146C" w:rsidRPr="009B71D2">
        <w:rPr>
          <w:sz w:val="22"/>
          <w:szCs w:val="22"/>
          <w:lang w:val="el-GR"/>
        </w:rPr>
        <w:t xml:space="preserve">. </w:t>
      </w:r>
    </w:p>
    <w:p w:rsidR="0099146C" w:rsidRPr="009B71D2" w:rsidRDefault="0099146C" w:rsidP="00A4414B">
      <w:pPr>
        <w:rPr>
          <w:sz w:val="22"/>
          <w:szCs w:val="22"/>
          <w:lang w:val="el-GR"/>
        </w:rPr>
      </w:pPr>
    </w:p>
    <w:p w:rsidR="0099146C" w:rsidRPr="009B71D2" w:rsidRDefault="0099146C" w:rsidP="00A4414B">
      <w:pPr>
        <w:rPr>
          <w:b/>
          <w:sz w:val="22"/>
          <w:szCs w:val="22"/>
          <w:lang w:val="el-GR"/>
        </w:rPr>
      </w:pPr>
      <w:r w:rsidRPr="009B71D2">
        <w:rPr>
          <w:b/>
          <w:sz w:val="22"/>
          <w:szCs w:val="22"/>
          <w:lang w:val="el-GR"/>
        </w:rPr>
        <w:t>Προετοιμασία της Humalog Mix2</w:t>
      </w:r>
      <w:r w:rsidR="00D540EE" w:rsidRPr="009B71D2">
        <w:rPr>
          <w:b/>
          <w:sz w:val="22"/>
          <w:szCs w:val="22"/>
          <w:lang w:val="el-GR"/>
        </w:rPr>
        <w:t xml:space="preserve">5 </w:t>
      </w:r>
      <w:r w:rsidR="00005C0C" w:rsidRPr="009B71D2">
        <w:rPr>
          <w:b/>
          <w:sz w:val="22"/>
          <w:szCs w:val="22"/>
          <w:lang w:val="en-US"/>
        </w:rPr>
        <w:t>Kwik</w:t>
      </w:r>
      <w:r w:rsidRPr="009B71D2">
        <w:rPr>
          <w:b/>
          <w:sz w:val="22"/>
          <w:szCs w:val="22"/>
          <w:lang w:val="el-GR"/>
        </w:rPr>
        <w:t>Pen</w:t>
      </w:r>
    </w:p>
    <w:p w:rsidR="0099146C" w:rsidRPr="009B71D2" w:rsidRDefault="0099146C" w:rsidP="004F230C">
      <w:pPr>
        <w:numPr>
          <w:ilvl w:val="0"/>
          <w:numId w:val="2"/>
        </w:numPr>
        <w:tabs>
          <w:tab w:val="clear" w:pos="720"/>
        </w:tabs>
        <w:ind w:left="567" w:hanging="567"/>
        <w:rPr>
          <w:b/>
          <w:sz w:val="22"/>
          <w:szCs w:val="22"/>
          <w:lang w:val="el-GR"/>
        </w:rPr>
      </w:pPr>
      <w:r w:rsidRPr="009B71D2">
        <w:rPr>
          <w:sz w:val="22"/>
          <w:szCs w:val="22"/>
          <w:lang w:val="el-GR"/>
        </w:rPr>
        <w:t xml:space="preserve">H </w:t>
      </w:r>
      <w:r w:rsidR="00005C0C" w:rsidRPr="009B71D2">
        <w:rPr>
          <w:sz w:val="22"/>
          <w:szCs w:val="22"/>
          <w:lang w:val="en-US"/>
        </w:rPr>
        <w:t>Kwik</w:t>
      </w:r>
      <w:r w:rsidRPr="009B71D2">
        <w:rPr>
          <w:sz w:val="22"/>
          <w:szCs w:val="22"/>
          <w:lang w:val="el-GR"/>
        </w:rPr>
        <w:t>Pen πρέπει να περιστρέφεται στις παλάμες των χεριών περίπου δέκα φορές και να αναστρέφεται κατά 180</w:t>
      </w:r>
      <w:r w:rsidR="002B155F" w:rsidRPr="009B71D2">
        <w:rPr>
          <w:sz w:val="22"/>
          <w:szCs w:val="22"/>
          <w:lang w:val="el-GR"/>
        </w:rPr>
        <w:t>°</w:t>
      </w:r>
      <w:r w:rsidRPr="009B71D2">
        <w:rPr>
          <w:sz w:val="22"/>
          <w:szCs w:val="22"/>
          <w:lang w:val="el-GR"/>
        </w:rPr>
        <w:t xml:space="preserve"> περίπου δέκα φορές, αμέσως πριν από τη χρήση, για να επιτυγχάνεται ανάμιξη της ινσουλίνης ώστε να εμφανίζεται ομοιόμορφα νεφελώδες ή γαλακτώδες εναιώρημα. Τα φυσίγγια περιέχουν μία μικρή </w:t>
      </w:r>
      <w:r w:rsidR="00D83804" w:rsidRPr="009B71D2">
        <w:rPr>
          <w:sz w:val="22"/>
          <w:szCs w:val="22"/>
          <w:lang w:val="el-GR"/>
        </w:rPr>
        <w:t xml:space="preserve">γυάλινη </w:t>
      </w:r>
      <w:r w:rsidRPr="009B71D2">
        <w:rPr>
          <w:sz w:val="22"/>
          <w:szCs w:val="22"/>
          <w:lang w:val="el-GR"/>
        </w:rPr>
        <w:t>μπίλια για</w:t>
      </w:r>
      <w:r w:rsidR="004C7C82" w:rsidRPr="009B71D2">
        <w:rPr>
          <w:sz w:val="22"/>
          <w:szCs w:val="22"/>
          <w:lang w:val="el-GR"/>
        </w:rPr>
        <w:t xml:space="preserve"> τη </w:t>
      </w:r>
      <w:r w:rsidRPr="009B71D2">
        <w:rPr>
          <w:sz w:val="22"/>
          <w:szCs w:val="22"/>
          <w:lang w:val="el-GR"/>
        </w:rPr>
        <w:t>διευκόλυνση της ανάμιξης. Δεν πρέπει να ανακινείτε βίαια διότι μπορεί να</w:t>
      </w:r>
      <w:r w:rsidR="00FB0F07" w:rsidRPr="009B71D2">
        <w:rPr>
          <w:sz w:val="22"/>
          <w:szCs w:val="22"/>
          <w:lang w:val="el-GR"/>
        </w:rPr>
        <w:t xml:space="preserve"> </w:t>
      </w:r>
      <w:r w:rsidRPr="009B71D2">
        <w:rPr>
          <w:sz w:val="22"/>
          <w:szCs w:val="22"/>
          <w:lang w:val="el-GR"/>
        </w:rPr>
        <w:t xml:space="preserve">προκληθούν αφροί οι οποίοι μπορεί να επηρεάσουν τη χορήγηση της σωστής δόσης. Τα φυσίγγια πρέπει να ελέγχονται συχνά οπτικά και δεν πρέπει να χρησιμοποιούνται εάν εμφανίζονται σωματίδια ή εάν </w:t>
      </w:r>
      <w:r w:rsidR="007B1B29" w:rsidRPr="009B71D2">
        <w:rPr>
          <w:sz w:val="22"/>
          <w:szCs w:val="22"/>
          <w:lang w:val="el-GR"/>
        </w:rPr>
        <w:t xml:space="preserve">συμπαγή </w:t>
      </w:r>
      <w:r w:rsidRPr="009B71D2">
        <w:rPr>
          <w:sz w:val="22"/>
          <w:szCs w:val="22"/>
          <w:lang w:val="el-GR"/>
        </w:rPr>
        <w:t xml:space="preserve">λευκά σωματίδια έχουν κολλήσει στη βάση ή στα τοιχώματα του </w:t>
      </w:r>
      <w:r w:rsidR="00F35133" w:rsidRPr="009B71D2">
        <w:rPr>
          <w:sz w:val="22"/>
          <w:szCs w:val="22"/>
          <w:lang w:val="el-GR"/>
        </w:rPr>
        <w:t>φυσιγγίου, δίνοντας ανομοιογενή</w:t>
      </w:r>
      <w:r w:rsidRPr="009B71D2">
        <w:rPr>
          <w:sz w:val="22"/>
          <w:szCs w:val="22"/>
          <w:lang w:val="el-GR"/>
        </w:rPr>
        <w:t xml:space="preserve"> εμφάνιση. Να τα ελέγχετε κάθε φορά πριν κάνετε την ένεση.</w:t>
      </w:r>
    </w:p>
    <w:p w:rsidR="0099146C" w:rsidRPr="009B71D2" w:rsidRDefault="0099146C" w:rsidP="00A4414B">
      <w:pPr>
        <w:rPr>
          <w:b/>
          <w:sz w:val="22"/>
          <w:szCs w:val="22"/>
          <w:lang w:val="el-GR"/>
        </w:rPr>
      </w:pPr>
    </w:p>
    <w:p w:rsidR="0099146C" w:rsidRPr="009B71D2" w:rsidRDefault="0099146C" w:rsidP="00A4414B">
      <w:pPr>
        <w:rPr>
          <w:b/>
          <w:sz w:val="22"/>
          <w:szCs w:val="22"/>
          <w:lang w:val="el-GR"/>
        </w:rPr>
      </w:pPr>
      <w:r w:rsidRPr="009B71D2">
        <w:rPr>
          <w:b/>
          <w:sz w:val="22"/>
          <w:szCs w:val="22"/>
          <w:lang w:val="el-GR"/>
        </w:rPr>
        <w:t xml:space="preserve">Προετοιμασία της </w:t>
      </w:r>
      <w:r w:rsidR="00D540EE" w:rsidRPr="009B71D2">
        <w:rPr>
          <w:b/>
          <w:sz w:val="22"/>
          <w:szCs w:val="22"/>
          <w:lang w:val="el-GR"/>
        </w:rPr>
        <w:t xml:space="preserve">πένας </w:t>
      </w:r>
      <w:r w:rsidR="00005C0C" w:rsidRPr="009B71D2">
        <w:rPr>
          <w:b/>
          <w:sz w:val="22"/>
          <w:szCs w:val="22"/>
          <w:lang w:val="en-US"/>
        </w:rPr>
        <w:t>KwikPen</w:t>
      </w:r>
      <w:r w:rsidRPr="009B71D2">
        <w:rPr>
          <w:b/>
          <w:sz w:val="22"/>
          <w:szCs w:val="22"/>
          <w:lang w:val="el-GR"/>
        </w:rPr>
        <w:t xml:space="preserve"> (Βλέπε επίσης οδηγίες χρήσης της πένας)</w:t>
      </w:r>
    </w:p>
    <w:p w:rsidR="0099146C" w:rsidRPr="009B71D2" w:rsidRDefault="0099146C" w:rsidP="004F230C">
      <w:pPr>
        <w:numPr>
          <w:ilvl w:val="0"/>
          <w:numId w:val="2"/>
        </w:numPr>
        <w:tabs>
          <w:tab w:val="clear" w:pos="720"/>
        </w:tabs>
        <w:ind w:left="567" w:hanging="567"/>
        <w:rPr>
          <w:sz w:val="22"/>
          <w:szCs w:val="22"/>
          <w:lang w:val="el-GR"/>
        </w:rPr>
      </w:pPr>
      <w:r w:rsidRPr="009B71D2">
        <w:rPr>
          <w:sz w:val="22"/>
          <w:szCs w:val="22"/>
          <w:lang w:val="el-GR"/>
        </w:rPr>
        <w:t>Αρχικά πλύνετε τα χέρια σας.</w:t>
      </w:r>
    </w:p>
    <w:p w:rsidR="0099146C" w:rsidRPr="009B71D2" w:rsidRDefault="0099146C" w:rsidP="004F230C">
      <w:pPr>
        <w:numPr>
          <w:ilvl w:val="0"/>
          <w:numId w:val="2"/>
        </w:numPr>
        <w:tabs>
          <w:tab w:val="clear" w:pos="720"/>
        </w:tabs>
        <w:ind w:left="567" w:hanging="567"/>
        <w:rPr>
          <w:sz w:val="22"/>
          <w:szCs w:val="22"/>
          <w:lang w:val="el-GR"/>
        </w:rPr>
      </w:pPr>
      <w:r w:rsidRPr="009B71D2">
        <w:rPr>
          <w:sz w:val="22"/>
          <w:szCs w:val="22"/>
          <w:lang w:val="el-GR"/>
        </w:rPr>
        <w:t xml:space="preserve">Διαβάστε τις οδηγίες σχετικά με τη χρήση της </w:t>
      </w:r>
      <w:r w:rsidR="00F53B60" w:rsidRPr="009B71D2">
        <w:rPr>
          <w:sz w:val="22"/>
          <w:szCs w:val="22"/>
          <w:lang w:val="el-GR"/>
        </w:rPr>
        <w:t>προγεμισμένης συσκευής τύπου πένας</w:t>
      </w:r>
      <w:r w:rsidRPr="009B71D2">
        <w:rPr>
          <w:sz w:val="22"/>
          <w:szCs w:val="22"/>
          <w:lang w:val="el-GR"/>
        </w:rPr>
        <w:t>. Πρέπει να ακολουθήσετε προσεκτικά τις οδηγίες αυτές. Ακολουθούν ορισμένες οδηγίες επιγραμματικά.</w:t>
      </w:r>
    </w:p>
    <w:p w:rsidR="0099146C" w:rsidRPr="009B71D2" w:rsidRDefault="0099146C" w:rsidP="004F230C">
      <w:pPr>
        <w:numPr>
          <w:ilvl w:val="0"/>
          <w:numId w:val="2"/>
        </w:numPr>
        <w:tabs>
          <w:tab w:val="clear" w:pos="720"/>
        </w:tabs>
        <w:ind w:left="567" w:hanging="567"/>
        <w:rPr>
          <w:sz w:val="22"/>
          <w:szCs w:val="22"/>
          <w:lang w:val="el-GR"/>
        </w:rPr>
      </w:pPr>
      <w:r w:rsidRPr="009B71D2">
        <w:rPr>
          <w:sz w:val="22"/>
          <w:szCs w:val="22"/>
          <w:lang w:val="el-GR"/>
        </w:rPr>
        <w:t>Τοποθε</w:t>
      </w:r>
      <w:r w:rsidR="00F35133" w:rsidRPr="009B71D2">
        <w:rPr>
          <w:sz w:val="22"/>
          <w:szCs w:val="22"/>
          <w:lang w:val="el-GR"/>
        </w:rPr>
        <w:t>τήστε μια καινούρ</w:t>
      </w:r>
      <w:r w:rsidR="00024067" w:rsidRPr="009B71D2">
        <w:rPr>
          <w:sz w:val="22"/>
          <w:szCs w:val="22"/>
          <w:lang w:val="el-GR"/>
        </w:rPr>
        <w:t>ια βελόνα. (Στη</w:t>
      </w:r>
      <w:r w:rsidRPr="009B71D2">
        <w:rPr>
          <w:sz w:val="22"/>
          <w:szCs w:val="22"/>
          <w:lang w:val="el-GR"/>
        </w:rPr>
        <w:t xml:space="preserve"> συσκευασία του προϊόντος δεν περιλαμβάνονται βελόνες).</w:t>
      </w:r>
    </w:p>
    <w:p w:rsidR="00D540EE" w:rsidRPr="009B71D2" w:rsidRDefault="00D540EE" w:rsidP="004F230C">
      <w:pPr>
        <w:numPr>
          <w:ilvl w:val="0"/>
          <w:numId w:val="2"/>
        </w:numPr>
        <w:tabs>
          <w:tab w:val="clear" w:pos="720"/>
        </w:tabs>
        <w:ind w:left="567" w:right="11" w:hanging="567"/>
        <w:rPr>
          <w:sz w:val="22"/>
          <w:szCs w:val="22"/>
          <w:lang w:val="el-GR"/>
        </w:rPr>
      </w:pPr>
      <w:r w:rsidRPr="009B71D2">
        <w:rPr>
          <w:sz w:val="22"/>
          <w:szCs w:val="22"/>
          <w:lang w:val="el-GR"/>
        </w:rPr>
        <w:t xml:space="preserve">Η διαδικασία προετοιμασίας της πένας </w:t>
      </w:r>
      <w:r w:rsidRPr="009B71D2">
        <w:rPr>
          <w:sz w:val="22"/>
          <w:szCs w:val="22"/>
          <w:lang w:val="en-US"/>
        </w:rPr>
        <w:t>KwikPen</w:t>
      </w:r>
      <w:r w:rsidRPr="009B71D2">
        <w:rPr>
          <w:sz w:val="22"/>
          <w:szCs w:val="22"/>
          <w:lang w:val="el-GR"/>
        </w:rPr>
        <w:t xml:space="preserve"> πρέπει να γίνεται πριν από κάθε χορήγηση. Με τον τρόπο αυτό, ελέγχεται η σωστή ροή της ινσουλίνης καθώς και η απομάκρυνση των φυσαλίδων αέρος από την πένα </w:t>
      </w:r>
      <w:r w:rsidRPr="009B71D2">
        <w:rPr>
          <w:sz w:val="22"/>
          <w:szCs w:val="22"/>
          <w:lang w:val="en-US"/>
        </w:rPr>
        <w:t>KwikPen</w:t>
      </w:r>
      <w:r w:rsidRPr="009B71D2">
        <w:rPr>
          <w:sz w:val="22"/>
          <w:szCs w:val="22"/>
          <w:lang w:val="el-GR"/>
        </w:rPr>
        <w:t xml:space="preserve">. Στο τέλος της διαδικασίας μπορεί να παραμείνουν </w:t>
      </w:r>
      <w:r w:rsidR="00E218BA" w:rsidRPr="009B71D2">
        <w:rPr>
          <w:sz w:val="22"/>
          <w:szCs w:val="22"/>
          <w:lang w:val="el-GR"/>
        </w:rPr>
        <w:t xml:space="preserve">πολύ μικρές </w:t>
      </w:r>
      <w:r w:rsidRPr="009B71D2">
        <w:rPr>
          <w:sz w:val="22"/>
          <w:szCs w:val="22"/>
          <w:lang w:val="el-GR"/>
        </w:rPr>
        <w:t xml:space="preserve">φυσαλίδες στην </w:t>
      </w:r>
      <w:r w:rsidRPr="009B71D2">
        <w:rPr>
          <w:sz w:val="22"/>
          <w:szCs w:val="22"/>
          <w:lang w:val="en-US"/>
        </w:rPr>
        <w:t>KwikPen</w:t>
      </w:r>
      <w:r w:rsidRPr="009B71D2">
        <w:rPr>
          <w:sz w:val="22"/>
          <w:szCs w:val="22"/>
          <w:lang w:val="el-GR"/>
        </w:rPr>
        <w:t xml:space="preserve">, οι οποίες είναι ακίνδυνες. Όμως, εάν οι φυσαλίδες είναι μεγάλες μπορεί να επηρεάσουν </w:t>
      </w:r>
      <w:r w:rsidR="0005754D" w:rsidRPr="009B71D2">
        <w:rPr>
          <w:sz w:val="22"/>
          <w:szCs w:val="22"/>
          <w:lang w:val="el-GR"/>
        </w:rPr>
        <w:t>τη χορηγούμενη</w:t>
      </w:r>
      <w:r w:rsidRPr="009B71D2">
        <w:rPr>
          <w:sz w:val="22"/>
          <w:szCs w:val="22"/>
          <w:lang w:val="el-GR"/>
        </w:rPr>
        <w:t xml:space="preserve"> δοσολογία.</w:t>
      </w:r>
      <w:r w:rsidR="00FB0F07" w:rsidRPr="009B71D2">
        <w:rPr>
          <w:sz w:val="22"/>
          <w:szCs w:val="22"/>
          <w:lang w:val="el-GR"/>
        </w:rPr>
        <w:t xml:space="preserve"> </w:t>
      </w:r>
    </w:p>
    <w:p w:rsidR="0099146C" w:rsidRPr="009B71D2" w:rsidRDefault="0099146C" w:rsidP="00A4414B">
      <w:pPr>
        <w:rPr>
          <w:sz w:val="22"/>
          <w:szCs w:val="22"/>
          <w:lang w:val="el-GR"/>
        </w:rPr>
      </w:pPr>
    </w:p>
    <w:p w:rsidR="0099146C" w:rsidRPr="009B71D2" w:rsidRDefault="0099146C" w:rsidP="00A4414B">
      <w:pPr>
        <w:rPr>
          <w:b/>
          <w:sz w:val="22"/>
          <w:szCs w:val="22"/>
          <w:lang w:val="el-GR"/>
        </w:rPr>
      </w:pPr>
      <w:r w:rsidRPr="009B71D2">
        <w:rPr>
          <w:b/>
          <w:sz w:val="22"/>
          <w:szCs w:val="22"/>
          <w:lang w:val="el-GR"/>
        </w:rPr>
        <w:t xml:space="preserve">Ένεση της Humalog Mix25 </w:t>
      </w:r>
      <w:r w:rsidR="005C3D23" w:rsidRPr="009B71D2">
        <w:rPr>
          <w:b/>
          <w:sz w:val="22"/>
          <w:szCs w:val="22"/>
          <w:lang w:val="en-US"/>
        </w:rPr>
        <w:t>KwikPen</w:t>
      </w:r>
    </w:p>
    <w:p w:rsidR="0099146C" w:rsidRPr="009B71D2" w:rsidRDefault="0099146C" w:rsidP="004F230C">
      <w:pPr>
        <w:numPr>
          <w:ilvl w:val="0"/>
          <w:numId w:val="2"/>
        </w:numPr>
        <w:tabs>
          <w:tab w:val="clear" w:pos="720"/>
        </w:tabs>
        <w:ind w:left="567" w:hanging="567"/>
        <w:rPr>
          <w:sz w:val="22"/>
          <w:szCs w:val="22"/>
          <w:lang w:val="el-GR"/>
        </w:rPr>
      </w:pPr>
      <w:r w:rsidRPr="009B71D2">
        <w:rPr>
          <w:sz w:val="22"/>
          <w:szCs w:val="22"/>
          <w:lang w:val="el-GR"/>
        </w:rPr>
        <w:t>Πριν την ένεση, καθαρίστε το δέρμα στο σημείο της ένεσης προσεκτικά σύμφωνα με τις οδηγίες του γιατρού. Κάντε την ένεση υποδορίως, σύμφωνα με τις οδηγίες του γιατρού. Να μην κάνετε ένεση απευθείας σε αιμοφόρο αγγείο. Μόλις κάνετε την ένεση, αναμένετε για 5 δευτερόλεπτα με το έμβολο δοσολογίας πιεσμένο ώστε να βεβαιωθείτε ότι έχετε χορηγήσει ολόκληρη</w:t>
      </w:r>
      <w:r w:rsidR="004C7C82" w:rsidRPr="009B71D2">
        <w:rPr>
          <w:sz w:val="22"/>
          <w:szCs w:val="22"/>
          <w:lang w:val="el-GR"/>
        </w:rPr>
        <w:t xml:space="preserve"> τη </w:t>
      </w:r>
      <w:r w:rsidRPr="009B71D2">
        <w:rPr>
          <w:sz w:val="22"/>
          <w:szCs w:val="22"/>
          <w:lang w:val="el-GR"/>
        </w:rPr>
        <w:t>δόση. Να μην τρίβετε την περιοχή που μόλις έχετε ενέσει. Βεβαιωθείτε ότι κάνετε την ένεση σε απόσταση τουλάχιστον 1 εκατοστ</w:t>
      </w:r>
      <w:r w:rsidR="00522D70" w:rsidRPr="009B71D2">
        <w:rPr>
          <w:sz w:val="22"/>
          <w:szCs w:val="22"/>
          <w:lang w:val="el-GR"/>
        </w:rPr>
        <w:t>ού</w:t>
      </w:r>
      <w:r w:rsidRPr="009B71D2">
        <w:rPr>
          <w:sz w:val="22"/>
          <w:szCs w:val="22"/>
          <w:lang w:val="el-GR"/>
        </w:rPr>
        <w:t xml:space="preserve"> (1 cm) από το σημείο της προηγούμενης ένεσης και ότι τα σημεία της ένεσης εναλλάσσονται, όπως σας έχει υποδείξει ο γιατρός σας. </w:t>
      </w:r>
    </w:p>
    <w:p w:rsidR="0099146C" w:rsidRPr="009B71D2" w:rsidRDefault="0099146C" w:rsidP="00A4414B">
      <w:pPr>
        <w:rPr>
          <w:sz w:val="22"/>
          <w:szCs w:val="22"/>
          <w:lang w:val="el-GR"/>
        </w:rPr>
      </w:pPr>
    </w:p>
    <w:p w:rsidR="0099146C" w:rsidRPr="009B71D2" w:rsidRDefault="0099146C" w:rsidP="00A4414B">
      <w:pPr>
        <w:rPr>
          <w:b/>
          <w:sz w:val="22"/>
          <w:szCs w:val="22"/>
          <w:lang w:val="el-GR"/>
        </w:rPr>
      </w:pPr>
      <w:r w:rsidRPr="009B71D2">
        <w:rPr>
          <w:b/>
          <w:sz w:val="22"/>
          <w:szCs w:val="22"/>
          <w:lang w:val="el-GR"/>
        </w:rPr>
        <w:t xml:space="preserve">Mετά τη χορήγηση/ένεση </w:t>
      </w:r>
    </w:p>
    <w:p w:rsidR="0099146C" w:rsidRPr="009B71D2" w:rsidRDefault="0099146C" w:rsidP="004F230C">
      <w:pPr>
        <w:numPr>
          <w:ilvl w:val="0"/>
          <w:numId w:val="2"/>
        </w:numPr>
        <w:tabs>
          <w:tab w:val="clear" w:pos="720"/>
        </w:tabs>
        <w:ind w:left="567" w:hanging="567"/>
        <w:rPr>
          <w:sz w:val="22"/>
          <w:szCs w:val="22"/>
          <w:lang w:val="el-GR"/>
        </w:rPr>
      </w:pPr>
      <w:r w:rsidRPr="009B71D2">
        <w:rPr>
          <w:sz w:val="22"/>
          <w:szCs w:val="22"/>
          <w:lang w:val="el-GR"/>
        </w:rPr>
        <w:t xml:space="preserve">Μετά την ένεση, απομακρύνετε τη βελόνα από την </w:t>
      </w:r>
      <w:r w:rsidR="00B700D1" w:rsidRPr="009B71D2">
        <w:rPr>
          <w:sz w:val="22"/>
          <w:szCs w:val="22"/>
          <w:lang w:val="el-GR"/>
        </w:rPr>
        <w:t>πένα Κ</w:t>
      </w:r>
      <w:r w:rsidR="00005C0C" w:rsidRPr="009B71D2">
        <w:rPr>
          <w:sz w:val="22"/>
          <w:szCs w:val="22"/>
          <w:lang w:val="en-US"/>
        </w:rPr>
        <w:t>wikPen</w:t>
      </w:r>
      <w:r w:rsidRPr="009B71D2">
        <w:rPr>
          <w:sz w:val="22"/>
          <w:szCs w:val="22"/>
          <w:lang w:val="el-GR"/>
        </w:rPr>
        <w:t xml:space="preserve"> χρησιμοποιώντας το εξωτερικό κάλυμμα της βελόνας. Με τον τρόπο αυτό η ινσουλίνη θα διατηρηθεί σφραγισμένη μέσα στην πένα και θα αποφευχθεί η διαρροή ινσουλίνης. Επίσης αποφεύγεται η είσοδος αέρος και ο σχηματισμός φυσαλίδων. </w:t>
      </w:r>
      <w:r w:rsidR="00C062BF" w:rsidRPr="009B71D2">
        <w:rPr>
          <w:b/>
          <w:bCs/>
          <w:sz w:val="22"/>
          <w:szCs w:val="22"/>
          <w:lang w:val="el-GR"/>
        </w:rPr>
        <w:t xml:space="preserve">Μην </w:t>
      </w:r>
      <w:r w:rsidR="00633450" w:rsidRPr="009B71D2">
        <w:rPr>
          <w:b/>
          <w:bCs/>
          <w:sz w:val="22"/>
          <w:szCs w:val="22"/>
          <w:lang w:val="el-GR"/>
        </w:rPr>
        <w:t xml:space="preserve">μοιράζεστε τις </w:t>
      </w:r>
      <w:r w:rsidRPr="009B71D2">
        <w:rPr>
          <w:b/>
          <w:bCs/>
          <w:sz w:val="22"/>
          <w:szCs w:val="22"/>
          <w:lang w:val="el-GR"/>
        </w:rPr>
        <w:t xml:space="preserve">βελόνες </w:t>
      </w:r>
      <w:r w:rsidR="00633450" w:rsidRPr="009B71D2">
        <w:rPr>
          <w:b/>
          <w:bCs/>
          <w:sz w:val="22"/>
          <w:szCs w:val="22"/>
          <w:lang w:val="el-GR"/>
        </w:rPr>
        <w:t>σας</w:t>
      </w:r>
      <w:r w:rsidRPr="009B71D2">
        <w:rPr>
          <w:sz w:val="22"/>
          <w:szCs w:val="22"/>
          <w:lang w:val="el-GR"/>
        </w:rPr>
        <w:t xml:space="preserve">. </w:t>
      </w:r>
      <w:r w:rsidR="00C062BF" w:rsidRPr="009B71D2">
        <w:rPr>
          <w:sz w:val="22"/>
          <w:szCs w:val="22"/>
          <w:u w:val="single"/>
          <w:lang w:val="el-GR"/>
        </w:rPr>
        <w:t>Μην</w:t>
      </w:r>
      <w:r w:rsidR="00633450" w:rsidRPr="009B71D2">
        <w:rPr>
          <w:sz w:val="22"/>
          <w:szCs w:val="22"/>
          <w:u w:val="single"/>
          <w:lang w:val="el-GR"/>
        </w:rPr>
        <w:t xml:space="preserve"> </w:t>
      </w:r>
      <w:r w:rsidR="00633450" w:rsidRPr="009B71D2">
        <w:rPr>
          <w:bCs/>
          <w:sz w:val="22"/>
          <w:szCs w:val="22"/>
          <w:u w:val="single"/>
          <w:lang w:val="el-GR"/>
        </w:rPr>
        <w:t>μοιράζεστε</w:t>
      </w:r>
      <w:r w:rsidR="00633450" w:rsidRPr="009B71D2">
        <w:rPr>
          <w:b/>
          <w:bCs/>
          <w:sz w:val="22"/>
          <w:szCs w:val="22"/>
          <w:u w:val="single"/>
          <w:lang w:val="el-GR"/>
        </w:rPr>
        <w:t xml:space="preserve"> </w:t>
      </w:r>
      <w:r w:rsidR="00633450" w:rsidRPr="009B71D2">
        <w:rPr>
          <w:sz w:val="22"/>
          <w:szCs w:val="22"/>
          <w:u w:val="single"/>
          <w:lang w:val="el-GR"/>
        </w:rPr>
        <w:t xml:space="preserve">την </w:t>
      </w:r>
      <w:r w:rsidRPr="009B71D2">
        <w:rPr>
          <w:sz w:val="22"/>
          <w:szCs w:val="22"/>
          <w:u w:val="single"/>
          <w:lang w:val="el-GR"/>
        </w:rPr>
        <w:t>πέν</w:t>
      </w:r>
      <w:r w:rsidR="00633450" w:rsidRPr="009B71D2">
        <w:rPr>
          <w:sz w:val="22"/>
          <w:szCs w:val="22"/>
          <w:u w:val="single"/>
          <w:lang w:val="el-GR"/>
        </w:rPr>
        <w:t>α σας</w:t>
      </w:r>
      <w:r w:rsidRPr="009B71D2">
        <w:rPr>
          <w:sz w:val="22"/>
          <w:szCs w:val="22"/>
          <w:u w:val="single"/>
          <w:lang w:val="el-GR"/>
        </w:rPr>
        <w:t>.</w:t>
      </w:r>
      <w:r w:rsidR="00F35133" w:rsidRPr="009B71D2">
        <w:rPr>
          <w:sz w:val="22"/>
          <w:szCs w:val="22"/>
          <w:lang w:val="el-GR"/>
        </w:rPr>
        <w:t xml:space="preserve"> Επανατοποθετή</w:t>
      </w:r>
      <w:r w:rsidRPr="009B71D2">
        <w:rPr>
          <w:sz w:val="22"/>
          <w:szCs w:val="22"/>
          <w:lang w:val="el-GR"/>
        </w:rPr>
        <w:t>στε το εξωτερικό κάλυμμα της πένας.</w:t>
      </w:r>
      <w:r w:rsidR="00FB0F07" w:rsidRPr="009B71D2">
        <w:rPr>
          <w:sz w:val="22"/>
          <w:szCs w:val="22"/>
          <w:lang w:val="el-GR"/>
        </w:rPr>
        <w:t xml:space="preserve"> </w:t>
      </w:r>
      <w:r w:rsidRPr="009B71D2">
        <w:rPr>
          <w:sz w:val="22"/>
          <w:szCs w:val="22"/>
          <w:lang w:val="el-GR"/>
        </w:rPr>
        <w:t xml:space="preserve"> </w:t>
      </w:r>
    </w:p>
    <w:p w:rsidR="0099146C" w:rsidRPr="009B71D2" w:rsidRDefault="0099146C" w:rsidP="00A4414B">
      <w:pPr>
        <w:rPr>
          <w:sz w:val="22"/>
          <w:szCs w:val="22"/>
          <w:lang w:val="el-GR"/>
        </w:rPr>
      </w:pPr>
    </w:p>
    <w:p w:rsidR="0099146C" w:rsidRPr="009B71D2" w:rsidRDefault="0099146C" w:rsidP="00A4414B">
      <w:pPr>
        <w:rPr>
          <w:sz w:val="22"/>
          <w:szCs w:val="22"/>
          <w:lang w:val="el-GR"/>
        </w:rPr>
      </w:pPr>
      <w:r w:rsidRPr="009B71D2">
        <w:rPr>
          <w:b/>
          <w:sz w:val="22"/>
          <w:szCs w:val="22"/>
          <w:lang w:val="el-GR"/>
        </w:rPr>
        <w:t>Επόμενες χορηγήσεις/ενέσεις</w:t>
      </w:r>
    </w:p>
    <w:p w:rsidR="0099146C" w:rsidRPr="009B71D2" w:rsidRDefault="0099146C" w:rsidP="004F230C">
      <w:pPr>
        <w:numPr>
          <w:ilvl w:val="0"/>
          <w:numId w:val="2"/>
        </w:numPr>
        <w:tabs>
          <w:tab w:val="clear" w:pos="720"/>
        </w:tabs>
        <w:ind w:left="567" w:right="11" w:hanging="567"/>
        <w:rPr>
          <w:sz w:val="22"/>
          <w:szCs w:val="22"/>
          <w:lang w:val="el-GR"/>
        </w:rPr>
      </w:pPr>
      <w:r w:rsidRPr="009B71D2">
        <w:rPr>
          <w:sz w:val="22"/>
          <w:szCs w:val="22"/>
          <w:lang w:val="el-GR"/>
        </w:rPr>
        <w:t xml:space="preserve">Κάθε φορά που χρησιμοποιείτε την </w:t>
      </w:r>
      <w:r w:rsidR="00B700D1" w:rsidRPr="009B71D2">
        <w:rPr>
          <w:sz w:val="22"/>
          <w:szCs w:val="22"/>
          <w:lang w:val="el-GR"/>
        </w:rPr>
        <w:t xml:space="preserve">πένα </w:t>
      </w:r>
      <w:r w:rsidR="00005C0C" w:rsidRPr="009B71D2">
        <w:rPr>
          <w:sz w:val="22"/>
          <w:szCs w:val="22"/>
          <w:lang w:val="en-US"/>
        </w:rPr>
        <w:t>Kwik</w:t>
      </w:r>
      <w:r w:rsidRPr="009B71D2">
        <w:rPr>
          <w:sz w:val="22"/>
          <w:szCs w:val="22"/>
          <w:lang w:val="el-GR"/>
        </w:rPr>
        <w:t>Pen π</w:t>
      </w:r>
      <w:r w:rsidR="006571D2" w:rsidRPr="009B71D2">
        <w:rPr>
          <w:sz w:val="22"/>
          <w:szCs w:val="22"/>
          <w:lang w:val="el-GR"/>
        </w:rPr>
        <w:t>ρέπει να χρησιμοποιείτε καινούρ</w:t>
      </w:r>
      <w:r w:rsidRPr="009B71D2">
        <w:rPr>
          <w:sz w:val="22"/>
          <w:szCs w:val="22"/>
          <w:lang w:val="el-GR"/>
        </w:rPr>
        <w:t>ια βελόνα. Πριν από κάθε ένεση θα πρέπει να απομακρύνετε τις φυσαλίδες αέρα. Η εναπομένου</w:t>
      </w:r>
      <w:r w:rsidR="00005C0C" w:rsidRPr="009B71D2">
        <w:rPr>
          <w:sz w:val="22"/>
          <w:szCs w:val="22"/>
          <w:lang w:val="el-GR"/>
        </w:rPr>
        <w:t xml:space="preserve">σα ποσότητα ινσουλίνης </w:t>
      </w:r>
      <w:r w:rsidR="0096162E" w:rsidRPr="009B71D2">
        <w:rPr>
          <w:sz w:val="22"/>
          <w:szCs w:val="22"/>
          <w:lang w:val="el-GR"/>
        </w:rPr>
        <w:t>στην Kwikpen</w:t>
      </w:r>
      <w:r w:rsidRPr="009B71D2">
        <w:rPr>
          <w:sz w:val="22"/>
          <w:szCs w:val="22"/>
          <w:lang w:val="el-GR"/>
        </w:rPr>
        <w:t xml:space="preserve"> μπορ</w:t>
      </w:r>
      <w:r w:rsidR="00ED24C9" w:rsidRPr="009B71D2">
        <w:rPr>
          <w:sz w:val="22"/>
          <w:szCs w:val="22"/>
          <w:lang w:val="el-GR"/>
        </w:rPr>
        <w:t xml:space="preserve">εί να υπολογισθεί ανάλογα με τη </w:t>
      </w:r>
      <w:r w:rsidRPr="009B71D2">
        <w:rPr>
          <w:sz w:val="22"/>
          <w:szCs w:val="22"/>
          <w:lang w:val="el-GR"/>
        </w:rPr>
        <w:t>στάθμη του υγρού</w:t>
      </w:r>
      <w:r w:rsidR="00EA0FA9" w:rsidRPr="009B71D2">
        <w:rPr>
          <w:sz w:val="22"/>
          <w:szCs w:val="22"/>
          <w:lang w:val="el-GR"/>
        </w:rPr>
        <w:t xml:space="preserve"> στο φυσίγγιο</w:t>
      </w:r>
      <w:r w:rsidRPr="009B71D2">
        <w:rPr>
          <w:sz w:val="22"/>
          <w:szCs w:val="22"/>
          <w:lang w:val="el-GR"/>
        </w:rPr>
        <w:t>, διατηρώντας την πένα σε κάθετη θέση</w:t>
      </w:r>
      <w:r w:rsidR="00B77C76" w:rsidRPr="009B71D2">
        <w:rPr>
          <w:sz w:val="22"/>
          <w:szCs w:val="22"/>
          <w:lang w:val="el-GR"/>
        </w:rPr>
        <w:t>, με τη β</w:t>
      </w:r>
      <w:r w:rsidR="002024F3" w:rsidRPr="009B71D2">
        <w:rPr>
          <w:sz w:val="22"/>
          <w:szCs w:val="22"/>
          <w:lang w:val="el-GR"/>
        </w:rPr>
        <w:t>ελόνα με κατεύθυνση προς τα πάνω</w:t>
      </w:r>
      <w:r w:rsidR="00B77C76" w:rsidRPr="009B71D2">
        <w:rPr>
          <w:sz w:val="22"/>
          <w:szCs w:val="22"/>
          <w:lang w:val="el-GR"/>
        </w:rPr>
        <w:t>.</w:t>
      </w:r>
      <w:r w:rsidRPr="009B71D2">
        <w:rPr>
          <w:sz w:val="22"/>
          <w:szCs w:val="22"/>
          <w:lang w:val="el-GR"/>
        </w:rPr>
        <w:t xml:space="preserve"> Με τις διαβαθμίσεις του φυσιγγίου μπορείτε να υπολογίσετε την εναπομένουσα ποσότητα ινσουλίνης.</w:t>
      </w:r>
    </w:p>
    <w:p w:rsidR="0099146C" w:rsidRPr="009B71D2" w:rsidRDefault="00024067" w:rsidP="004F230C">
      <w:pPr>
        <w:numPr>
          <w:ilvl w:val="0"/>
          <w:numId w:val="2"/>
        </w:numPr>
        <w:tabs>
          <w:tab w:val="clear" w:pos="720"/>
        </w:tabs>
        <w:ind w:left="567" w:hanging="567"/>
        <w:rPr>
          <w:sz w:val="22"/>
          <w:szCs w:val="22"/>
          <w:lang w:val="el-GR"/>
        </w:rPr>
      </w:pPr>
      <w:r w:rsidRPr="009B71D2">
        <w:rPr>
          <w:sz w:val="22"/>
          <w:szCs w:val="22"/>
          <w:lang w:val="el-GR"/>
        </w:rPr>
        <w:t>Να μη</w:t>
      </w:r>
      <w:r w:rsidR="007C7A53" w:rsidRPr="009B71D2">
        <w:rPr>
          <w:sz w:val="22"/>
          <w:szCs w:val="22"/>
          <w:lang w:val="el-GR"/>
        </w:rPr>
        <w:t>ν</w:t>
      </w:r>
      <w:r w:rsidRPr="009B71D2">
        <w:rPr>
          <w:sz w:val="22"/>
          <w:szCs w:val="22"/>
          <w:lang w:val="el-GR"/>
        </w:rPr>
        <w:t xml:space="preserve"> γίνεται</w:t>
      </w:r>
      <w:r w:rsidR="0099146C" w:rsidRPr="009B71D2">
        <w:rPr>
          <w:sz w:val="22"/>
          <w:szCs w:val="22"/>
          <w:lang w:val="el-GR"/>
        </w:rPr>
        <w:t xml:space="preserve"> ανάμιξη της ινσουλίνης της </w:t>
      </w:r>
      <w:r w:rsidR="00F53B60" w:rsidRPr="009B71D2">
        <w:rPr>
          <w:sz w:val="22"/>
          <w:szCs w:val="22"/>
          <w:lang w:val="el-GR"/>
        </w:rPr>
        <w:t>προγεμισμένης συσκευής τύπου πένας</w:t>
      </w:r>
      <w:r w:rsidR="0099146C" w:rsidRPr="009B71D2">
        <w:rPr>
          <w:sz w:val="22"/>
          <w:szCs w:val="22"/>
          <w:lang w:val="el-GR"/>
        </w:rPr>
        <w:t xml:space="preserve"> με άλλες ινσουλίνες.</w:t>
      </w:r>
      <w:r w:rsidR="0099146C" w:rsidRPr="009B71D2">
        <w:rPr>
          <w:b/>
          <w:sz w:val="22"/>
          <w:szCs w:val="22"/>
          <w:lang w:val="el-GR"/>
        </w:rPr>
        <w:t xml:space="preserve"> </w:t>
      </w:r>
      <w:r w:rsidR="007C1298" w:rsidRPr="009B71D2">
        <w:rPr>
          <w:sz w:val="22"/>
          <w:szCs w:val="22"/>
          <w:lang w:val="el-GR"/>
        </w:rPr>
        <w:t xml:space="preserve">Η </w:t>
      </w:r>
      <w:r w:rsidR="0099146C" w:rsidRPr="009B71D2">
        <w:rPr>
          <w:sz w:val="22"/>
          <w:szCs w:val="22"/>
          <w:lang w:val="el-GR"/>
        </w:rPr>
        <w:t>άδει</w:t>
      </w:r>
      <w:r w:rsidR="007C1298" w:rsidRPr="009B71D2">
        <w:rPr>
          <w:sz w:val="22"/>
          <w:szCs w:val="22"/>
          <w:lang w:val="el-GR"/>
        </w:rPr>
        <w:t>α</w:t>
      </w:r>
      <w:r w:rsidR="0099146C" w:rsidRPr="009B71D2">
        <w:rPr>
          <w:sz w:val="22"/>
          <w:szCs w:val="22"/>
          <w:lang w:val="el-GR"/>
        </w:rPr>
        <w:t xml:space="preserve"> </w:t>
      </w:r>
      <w:r w:rsidR="00B700D1" w:rsidRPr="009B71D2">
        <w:rPr>
          <w:sz w:val="22"/>
          <w:szCs w:val="22"/>
          <w:lang w:val="el-GR"/>
        </w:rPr>
        <w:t>πέν</w:t>
      </w:r>
      <w:r w:rsidR="007C1298" w:rsidRPr="009B71D2">
        <w:rPr>
          <w:sz w:val="22"/>
          <w:szCs w:val="22"/>
          <w:lang w:val="el-GR"/>
        </w:rPr>
        <w:t>α</w:t>
      </w:r>
      <w:r w:rsidR="00B700D1" w:rsidRPr="009B71D2">
        <w:rPr>
          <w:sz w:val="22"/>
          <w:szCs w:val="22"/>
          <w:lang w:val="el-GR"/>
        </w:rPr>
        <w:t xml:space="preserve"> </w:t>
      </w:r>
      <w:r w:rsidR="00005C0C" w:rsidRPr="009B71D2">
        <w:rPr>
          <w:sz w:val="22"/>
          <w:szCs w:val="22"/>
          <w:lang w:val="en-US"/>
        </w:rPr>
        <w:t>KwikPen</w:t>
      </w:r>
      <w:r w:rsidR="0099146C" w:rsidRPr="009B71D2">
        <w:rPr>
          <w:sz w:val="22"/>
          <w:szCs w:val="22"/>
          <w:lang w:val="el-GR"/>
        </w:rPr>
        <w:t xml:space="preserve"> δεν πρέπει να επαναχρησιμοποι</w:t>
      </w:r>
      <w:r w:rsidR="007C1298" w:rsidRPr="009B71D2">
        <w:rPr>
          <w:sz w:val="22"/>
          <w:szCs w:val="22"/>
          <w:lang w:val="el-GR"/>
        </w:rPr>
        <w:t>εί</w:t>
      </w:r>
      <w:r w:rsidR="0099146C" w:rsidRPr="009B71D2">
        <w:rPr>
          <w:sz w:val="22"/>
          <w:szCs w:val="22"/>
          <w:lang w:val="el-GR"/>
        </w:rPr>
        <w:t xml:space="preserve">ται. </w:t>
      </w:r>
      <w:r w:rsidR="007C1298" w:rsidRPr="009B71D2">
        <w:rPr>
          <w:sz w:val="22"/>
          <w:szCs w:val="22"/>
          <w:lang w:val="el-GR"/>
        </w:rPr>
        <w:t>Απορρίψτε τ</w:t>
      </w:r>
      <w:r w:rsidR="001A0B67" w:rsidRPr="009B71D2">
        <w:rPr>
          <w:sz w:val="22"/>
          <w:szCs w:val="22"/>
          <w:lang w:val="el-GR"/>
        </w:rPr>
        <w:t>ην</w:t>
      </w:r>
      <w:r w:rsidR="0099146C" w:rsidRPr="009B71D2">
        <w:rPr>
          <w:sz w:val="22"/>
          <w:szCs w:val="22"/>
          <w:lang w:val="el-GR"/>
        </w:rPr>
        <w:t xml:space="preserve"> </w:t>
      </w:r>
      <w:r w:rsidR="002402E9" w:rsidRPr="009B71D2">
        <w:rPr>
          <w:sz w:val="22"/>
          <w:szCs w:val="22"/>
          <w:lang w:val="el-GR"/>
        </w:rPr>
        <w:t>με προσοχή</w:t>
      </w:r>
      <w:r w:rsidR="0099146C" w:rsidRPr="009B71D2">
        <w:rPr>
          <w:sz w:val="22"/>
          <w:szCs w:val="22"/>
          <w:lang w:val="el-GR"/>
        </w:rPr>
        <w:t>, σύμφωνα με τις οδηγίες του γιατρού σας ή της ειδικευμένης νοσηλεύτριας.</w:t>
      </w:r>
      <w:r w:rsidR="00FB0F07" w:rsidRPr="009B71D2">
        <w:rPr>
          <w:sz w:val="22"/>
          <w:szCs w:val="22"/>
          <w:lang w:val="el-GR"/>
        </w:rPr>
        <w:t xml:space="preserve"> </w:t>
      </w:r>
    </w:p>
    <w:p w:rsidR="0099146C" w:rsidRPr="009B71D2" w:rsidRDefault="0099146C" w:rsidP="00A4414B">
      <w:pPr>
        <w:rPr>
          <w:b/>
          <w:sz w:val="22"/>
          <w:szCs w:val="22"/>
          <w:lang w:val="el-GR"/>
        </w:rPr>
      </w:pPr>
    </w:p>
    <w:p w:rsidR="0099146C" w:rsidRPr="009B71D2" w:rsidRDefault="0099146C" w:rsidP="00A4414B">
      <w:pPr>
        <w:numPr>
          <w:ilvl w:val="12"/>
          <w:numId w:val="0"/>
        </w:numPr>
        <w:ind w:right="11"/>
        <w:rPr>
          <w:b/>
          <w:sz w:val="22"/>
          <w:szCs w:val="22"/>
          <w:lang w:val="el-GR"/>
        </w:rPr>
      </w:pPr>
      <w:r w:rsidRPr="009B71D2">
        <w:rPr>
          <w:b/>
          <w:sz w:val="22"/>
          <w:szCs w:val="22"/>
          <w:lang w:val="el-GR"/>
        </w:rPr>
        <w:t xml:space="preserve">Εάν πάρετε μεγαλύτερη δόση </w:t>
      </w:r>
      <w:r w:rsidRPr="009B71D2">
        <w:rPr>
          <w:b/>
          <w:sz w:val="22"/>
          <w:szCs w:val="22"/>
          <w:lang w:val="en-US"/>
        </w:rPr>
        <w:t>Humalog</w:t>
      </w:r>
      <w:r w:rsidRPr="009B71D2">
        <w:rPr>
          <w:b/>
          <w:sz w:val="22"/>
          <w:szCs w:val="22"/>
          <w:lang w:val="el-GR"/>
        </w:rPr>
        <w:t xml:space="preserve"> Μ</w:t>
      </w:r>
      <w:r w:rsidRPr="009B71D2">
        <w:rPr>
          <w:b/>
          <w:sz w:val="22"/>
          <w:szCs w:val="22"/>
          <w:lang w:val="en-US"/>
        </w:rPr>
        <w:t>ix</w:t>
      </w:r>
      <w:r w:rsidRPr="009B71D2">
        <w:rPr>
          <w:b/>
          <w:sz w:val="22"/>
          <w:szCs w:val="22"/>
          <w:lang w:val="el-GR"/>
        </w:rPr>
        <w:t>25 από την κανονική</w:t>
      </w:r>
      <w:r w:rsidR="00BC29FB" w:rsidRPr="009B71D2">
        <w:rPr>
          <w:b/>
          <w:sz w:val="22"/>
          <w:szCs w:val="22"/>
          <w:lang w:val="el-GR"/>
        </w:rPr>
        <w:t xml:space="preserve"> </w:t>
      </w:r>
    </w:p>
    <w:p w:rsidR="0099146C" w:rsidRPr="009B71D2" w:rsidRDefault="0099146C" w:rsidP="00A4414B">
      <w:pPr>
        <w:rPr>
          <w:b/>
          <w:sz w:val="22"/>
          <w:szCs w:val="22"/>
          <w:lang w:val="el-GR"/>
        </w:rPr>
      </w:pPr>
      <w:r w:rsidRPr="009B71D2">
        <w:rPr>
          <w:sz w:val="22"/>
          <w:szCs w:val="22"/>
          <w:lang w:val="el-GR"/>
        </w:rPr>
        <w:t xml:space="preserve">Εάν πάρετε μεγαλύτερη δόση </w:t>
      </w:r>
      <w:r w:rsidRPr="009B71D2">
        <w:rPr>
          <w:sz w:val="22"/>
          <w:szCs w:val="22"/>
          <w:lang w:val="en-US"/>
        </w:rPr>
        <w:t>Humalog</w:t>
      </w:r>
      <w:r w:rsidRPr="009B71D2">
        <w:rPr>
          <w:sz w:val="22"/>
          <w:szCs w:val="22"/>
          <w:lang w:val="el-GR"/>
        </w:rPr>
        <w:t xml:space="preserve"> Μ</w:t>
      </w:r>
      <w:r w:rsidRPr="009B71D2">
        <w:rPr>
          <w:sz w:val="22"/>
          <w:szCs w:val="22"/>
          <w:lang w:val="en-US"/>
        </w:rPr>
        <w:t>ix</w:t>
      </w:r>
      <w:r w:rsidRPr="009B71D2">
        <w:rPr>
          <w:sz w:val="22"/>
          <w:szCs w:val="22"/>
          <w:lang w:val="el-GR"/>
        </w:rPr>
        <w:t xml:space="preserve">25 από αυτή που χρειάζεσθε </w:t>
      </w:r>
      <w:r w:rsidR="002062CC" w:rsidRPr="009B71D2">
        <w:rPr>
          <w:sz w:val="22"/>
          <w:szCs w:val="22"/>
          <w:lang w:val="el-GR"/>
        </w:rPr>
        <w:t>ή δεν είστε βέβαιοι πόση ποσότητα έχετε ενέσει</w:t>
      </w:r>
      <w:r w:rsidR="006B307A" w:rsidRPr="009B71D2">
        <w:rPr>
          <w:sz w:val="22"/>
          <w:szCs w:val="22"/>
          <w:lang w:val="el-GR"/>
        </w:rPr>
        <w:t>,</w:t>
      </w:r>
      <w:r w:rsidR="002062CC" w:rsidRPr="009B71D2">
        <w:rPr>
          <w:sz w:val="22"/>
          <w:szCs w:val="22"/>
          <w:lang w:val="el-GR"/>
        </w:rPr>
        <w:t xml:space="preserve"> </w:t>
      </w:r>
      <w:r w:rsidRPr="009B71D2">
        <w:rPr>
          <w:sz w:val="22"/>
          <w:szCs w:val="22"/>
          <w:lang w:val="el-GR"/>
        </w:rPr>
        <w:t>μπορεί να εμφανισθεί</w:t>
      </w:r>
      <w:r w:rsidR="00FB0F07" w:rsidRPr="009B71D2">
        <w:rPr>
          <w:sz w:val="22"/>
          <w:szCs w:val="22"/>
          <w:lang w:val="el-GR"/>
        </w:rPr>
        <w:t xml:space="preserve"> </w:t>
      </w:r>
      <w:r w:rsidRPr="009B71D2">
        <w:rPr>
          <w:sz w:val="22"/>
          <w:szCs w:val="22"/>
          <w:lang w:val="el-GR"/>
        </w:rPr>
        <w:t>υπογλυκαιμία (χαμηλά επίπεδα γλυκόζης αίματος). Να κάνετε μέτρηση των επιπέδων γλυκόζης του αίματός σας.</w:t>
      </w:r>
      <w:r w:rsidR="00FB0F07" w:rsidRPr="009B71D2">
        <w:rPr>
          <w:sz w:val="22"/>
          <w:szCs w:val="22"/>
          <w:lang w:val="el-GR"/>
        </w:rPr>
        <w:t xml:space="preserve"> </w:t>
      </w:r>
    </w:p>
    <w:p w:rsidR="00BC29FB" w:rsidRPr="009B71D2" w:rsidRDefault="00BC29FB" w:rsidP="00A4414B">
      <w:pPr>
        <w:ind w:right="11"/>
        <w:rPr>
          <w:sz w:val="22"/>
          <w:szCs w:val="22"/>
          <w:lang w:val="el-GR"/>
        </w:rPr>
      </w:pPr>
    </w:p>
    <w:p w:rsidR="0099146C" w:rsidRPr="009B71D2" w:rsidRDefault="0099146C" w:rsidP="00A4414B">
      <w:pPr>
        <w:ind w:right="11"/>
        <w:rPr>
          <w:sz w:val="22"/>
          <w:szCs w:val="22"/>
          <w:lang w:val="el-GR"/>
        </w:rPr>
      </w:pPr>
      <w:r w:rsidRPr="009B71D2">
        <w:rPr>
          <w:sz w:val="22"/>
          <w:szCs w:val="22"/>
          <w:lang w:val="el-GR"/>
        </w:rPr>
        <w:t>Σε περίπτωση που τα επίπεδα γλυκόζης του αίματος είναι χαμηλά</w:t>
      </w:r>
      <w:r w:rsidR="00102388" w:rsidRPr="009B71D2">
        <w:rPr>
          <w:sz w:val="22"/>
          <w:szCs w:val="22"/>
          <w:lang w:val="el-GR"/>
        </w:rPr>
        <w:t xml:space="preserve"> </w:t>
      </w:r>
      <w:r w:rsidR="00102388" w:rsidRPr="009B71D2">
        <w:rPr>
          <w:b/>
          <w:sz w:val="22"/>
          <w:szCs w:val="22"/>
          <w:lang w:val="el-GR"/>
        </w:rPr>
        <w:t>(ήπια υπογλυκαιμία)</w:t>
      </w:r>
      <w:r w:rsidRPr="009B71D2">
        <w:rPr>
          <w:sz w:val="22"/>
          <w:szCs w:val="22"/>
          <w:lang w:val="el-GR"/>
        </w:rPr>
        <w:t xml:space="preserve">, θα πρέπει να λάβετε δισκία γλυκόζης, ζάχαρη ή να πιείτε ένα ζαχαρώδες ρόφημα. Στη συνέχεια θα πρέπει να </w:t>
      </w:r>
      <w:r w:rsidR="004A4FD3" w:rsidRPr="009B71D2">
        <w:rPr>
          <w:sz w:val="22"/>
          <w:szCs w:val="22"/>
          <w:lang w:val="el-GR"/>
        </w:rPr>
        <w:t xml:space="preserve">καταναλώσετε </w:t>
      </w:r>
      <w:r w:rsidRPr="009B71D2">
        <w:rPr>
          <w:sz w:val="22"/>
          <w:szCs w:val="22"/>
          <w:lang w:val="el-GR"/>
        </w:rPr>
        <w:t>φρούτα, μπισκότα ή σάντου</w:t>
      </w:r>
      <w:r w:rsidR="00CD4A32" w:rsidRPr="009B71D2">
        <w:rPr>
          <w:sz w:val="22"/>
          <w:szCs w:val="22"/>
          <w:lang w:val="el-GR"/>
        </w:rPr>
        <w:t>ι</w:t>
      </w:r>
      <w:r w:rsidRPr="009B71D2">
        <w:rPr>
          <w:sz w:val="22"/>
          <w:szCs w:val="22"/>
          <w:lang w:val="el-GR"/>
        </w:rPr>
        <w:t xml:space="preserve">τς, όπως σας έχει υποδείξει ο γιατρός σας και να αναπαυθείτε. Με τον τρόπο αυτό αντιμετωπίζονται η ήπια υπογλυκαιμία, ή η μικρή υπέρβαση δοσολογίας ινσουλίνης. Εάν τα συμπτώματα δεν υποχωρούν ή συνοδεύονται από δυσκολία αναπνοής και ωχρότητα δέρματος θα πρέπει να επικοινωνήσετε άμεσα με το γιατρό σας. Η </w:t>
      </w:r>
      <w:r w:rsidR="005C3D23" w:rsidRPr="009B71D2">
        <w:rPr>
          <w:sz w:val="22"/>
          <w:szCs w:val="22"/>
          <w:lang w:val="el-GR"/>
        </w:rPr>
        <w:t>ένεση</w:t>
      </w:r>
      <w:r w:rsidRPr="009B71D2">
        <w:rPr>
          <w:sz w:val="22"/>
          <w:szCs w:val="22"/>
          <w:lang w:val="el-GR"/>
        </w:rPr>
        <w:t xml:space="preserve"> </w:t>
      </w:r>
      <w:r w:rsidR="00E218BA" w:rsidRPr="009B71D2">
        <w:rPr>
          <w:sz w:val="22"/>
          <w:szCs w:val="22"/>
          <w:lang w:val="el-GR"/>
        </w:rPr>
        <w:t xml:space="preserve">γλυκαγόνης </w:t>
      </w:r>
      <w:r w:rsidRPr="009B71D2">
        <w:rPr>
          <w:sz w:val="22"/>
          <w:szCs w:val="22"/>
          <w:lang w:val="el-GR"/>
        </w:rPr>
        <w:t xml:space="preserve">συνιστάται για την αντιμετώπιση σοβαρών υπογλυκαιμικών επεισοδίων. Θα πρέπει να λάβετε γλυκόζη ή ζάχαρη, αμέσως μετά τη χορήγηση </w:t>
      </w:r>
      <w:r w:rsidR="00E218BA" w:rsidRPr="009B71D2">
        <w:rPr>
          <w:sz w:val="22"/>
          <w:szCs w:val="22"/>
          <w:lang w:val="el-GR"/>
        </w:rPr>
        <w:t>γλυκαγόνης</w:t>
      </w:r>
      <w:r w:rsidRPr="009B71D2">
        <w:rPr>
          <w:sz w:val="22"/>
          <w:szCs w:val="22"/>
          <w:lang w:val="el-GR"/>
        </w:rPr>
        <w:t xml:space="preserve">. Εάν δεν ανταποκρίνεσθε </w:t>
      </w:r>
      <w:r w:rsidR="00E218BA" w:rsidRPr="009B71D2">
        <w:rPr>
          <w:sz w:val="22"/>
          <w:szCs w:val="22"/>
          <w:lang w:val="el-GR"/>
        </w:rPr>
        <w:t>στη γλυκαγόνη</w:t>
      </w:r>
      <w:r w:rsidRPr="009B71D2">
        <w:rPr>
          <w:sz w:val="22"/>
          <w:szCs w:val="22"/>
          <w:lang w:val="el-GR"/>
        </w:rPr>
        <w:t xml:space="preserve">, θα πρέπει να εισαχθείτε αμέσως στο νοσοκομείο. Θα πρέπει να συζητήσετε με το γιατρό σας σχετικά με τη χορήγηση </w:t>
      </w:r>
      <w:r w:rsidR="00E218BA" w:rsidRPr="009B71D2">
        <w:rPr>
          <w:sz w:val="22"/>
          <w:szCs w:val="22"/>
          <w:lang w:val="el-GR"/>
        </w:rPr>
        <w:t>γλυκαγόνης</w:t>
      </w:r>
      <w:r w:rsidRPr="009B71D2">
        <w:rPr>
          <w:sz w:val="22"/>
          <w:szCs w:val="22"/>
          <w:lang w:val="el-GR"/>
        </w:rPr>
        <w:t>.</w:t>
      </w:r>
    </w:p>
    <w:p w:rsidR="0099146C" w:rsidRPr="009B71D2" w:rsidRDefault="0099146C" w:rsidP="00A4414B">
      <w:pPr>
        <w:rPr>
          <w:sz w:val="22"/>
          <w:szCs w:val="22"/>
          <w:lang w:val="el-GR"/>
        </w:rPr>
      </w:pPr>
    </w:p>
    <w:p w:rsidR="0099146C" w:rsidRPr="009B71D2" w:rsidRDefault="0099146C" w:rsidP="00A4414B">
      <w:pPr>
        <w:numPr>
          <w:ilvl w:val="12"/>
          <w:numId w:val="0"/>
        </w:numPr>
        <w:ind w:right="11"/>
        <w:rPr>
          <w:sz w:val="22"/>
          <w:szCs w:val="22"/>
          <w:lang w:val="el-GR"/>
        </w:rPr>
      </w:pPr>
      <w:r w:rsidRPr="009B71D2">
        <w:rPr>
          <w:b/>
          <w:sz w:val="22"/>
          <w:szCs w:val="22"/>
          <w:lang w:val="el-GR"/>
        </w:rPr>
        <w:t>Εάν ξεχάσετε να πάρετε</w:t>
      </w:r>
      <w:r w:rsidR="004C7C82" w:rsidRPr="009B71D2">
        <w:rPr>
          <w:b/>
          <w:sz w:val="22"/>
          <w:szCs w:val="22"/>
          <w:lang w:val="el-GR"/>
        </w:rPr>
        <w:t xml:space="preserve"> τη </w:t>
      </w:r>
      <w:r w:rsidRPr="009B71D2">
        <w:rPr>
          <w:b/>
          <w:sz w:val="22"/>
          <w:szCs w:val="22"/>
          <w:lang w:val="el-GR"/>
        </w:rPr>
        <w:t xml:space="preserve">δόση σας </w:t>
      </w:r>
      <w:r w:rsidRPr="009B71D2">
        <w:rPr>
          <w:b/>
          <w:sz w:val="22"/>
          <w:szCs w:val="22"/>
          <w:lang w:val="en-US"/>
        </w:rPr>
        <w:t>Humalog</w:t>
      </w:r>
      <w:r w:rsidRPr="009B71D2">
        <w:rPr>
          <w:b/>
          <w:sz w:val="22"/>
          <w:szCs w:val="22"/>
          <w:lang w:val="el-GR"/>
        </w:rPr>
        <w:t xml:space="preserve"> </w:t>
      </w:r>
      <w:r w:rsidRPr="009B71D2">
        <w:rPr>
          <w:b/>
          <w:sz w:val="22"/>
          <w:szCs w:val="22"/>
          <w:lang w:val="en-US"/>
        </w:rPr>
        <w:t>Mix</w:t>
      </w:r>
      <w:r w:rsidRPr="009B71D2">
        <w:rPr>
          <w:b/>
          <w:sz w:val="22"/>
          <w:szCs w:val="22"/>
          <w:lang w:val="el-GR"/>
        </w:rPr>
        <w:t xml:space="preserve">25 </w:t>
      </w:r>
    </w:p>
    <w:p w:rsidR="0099146C" w:rsidRPr="009B71D2" w:rsidRDefault="0099146C" w:rsidP="00A4414B">
      <w:pPr>
        <w:numPr>
          <w:ilvl w:val="12"/>
          <w:numId w:val="0"/>
        </w:numPr>
        <w:ind w:right="11"/>
        <w:rPr>
          <w:sz w:val="22"/>
          <w:szCs w:val="22"/>
          <w:lang w:val="el-GR"/>
        </w:rPr>
      </w:pPr>
      <w:r w:rsidRPr="009B71D2">
        <w:rPr>
          <w:sz w:val="22"/>
          <w:szCs w:val="22"/>
          <w:lang w:val="el-GR"/>
        </w:rPr>
        <w:t xml:space="preserve">Εάν πάρετε μικρότερη δόση </w:t>
      </w:r>
      <w:r w:rsidRPr="009B71D2">
        <w:rPr>
          <w:sz w:val="22"/>
          <w:szCs w:val="22"/>
          <w:lang w:val="en-US"/>
        </w:rPr>
        <w:t>Humalog</w:t>
      </w:r>
      <w:r w:rsidRPr="009B71D2">
        <w:rPr>
          <w:sz w:val="22"/>
          <w:szCs w:val="22"/>
          <w:lang w:val="el-GR"/>
        </w:rPr>
        <w:t xml:space="preserve"> </w:t>
      </w:r>
      <w:r w:rsidRPr="009B71D2">
        <w:rPr>
          <w:sz w:val="22"/>
          <w:szCs w:val="22"/>
          <w:lang w:val="en-US"/>
        </w:rPr>
        <w:t>Mix</w:t>
      </w:r>
      <w:r w:rsidRPr="009B71D2">
        <w:rPr>
          <w:sz w:val="22"/>
          <w:szCs w:val="22"/>
          <w:lang w:val="el-GR"/>
        </w:rPr>
        <w:t xml:space="preserve">25 από αυτή που χρειάζεσθε </w:t>
      </w:r>
      <w:r w:rsidR="002062CC" w:rsidRPr="009B71D2">
        <w:rPr>
          <w:sz w:val="22"/>
          <w:szCs w:val="22"/>
          <w:lang w:val="el-GR"/>
        </w:rPr>
        <w:t>ή δεν είστε βέβαιοι πόση ποσότητα έχετε ενέσει</w:t>
      </w:r>
      <w:r w:rsidR="006B307A" w:rsidRPr="009B71D2">
        <w:rPr>
          <w:sz w:val="22"/>
          <w:szCs w:val="22"/>
          <w:lang w:val="el-GR"/>
        </w:rPr>
        <w:t>,</w:t>
      </w:r>
      <w:r w:rsidR="002062CC" w:rsidRPr="009B71D2">
        <w:rPr>
          <w:sz w:val="22"/>
          <w:szCs w:val="22"/>
          <w:lang w:val="el-GR"/>
        </w:rPr>
        <w:t xml:space="preserve"> </w:t>
      </w:r>
      <w:r w:rsidRPr="009B71D2">
        <w:rPr>
          <w:sz w:val="22"/>
          <w:szCs w:val="22"/>
          <w:lang w:val="el-GR"/>
        </w:rPr>
        <w:t>μπορεί να εμφανισθεί</w:t>
      </w:r>
      <w:r w:rsidR="00FB0F07" w:rsidRPr="009B71D2">
        <w:rPr>
          <w:sz w:val="22"/>
          <w:szCs w:val="22"/>
          <w:lang w:val="el-GR"/>
        </w:rPr>
        <w:t xml:space="preserve"> </w:t>
      </w:r>
      <w:r w:rsidRPr="009B71D2">
        <w:rPr>
          <w:sz w:val="22"/>
          <w:szCs w:val="22"/>
          <w:lang w:val="el-GR"/>
        </w:rPr>
        <w:t>υπεργλυκαιμία (υψηλά επίπεδα γλυκόζης αίματος). Να κάνετε μέτρηση των επιπέδων γλυκόζης του αίματός σας.</w:t>
      </w:r>
      <w:r w:rsidR="00FB0F07" w:rsidRPr="009B71D2">
        <w:rPr>
          <w:sz w:val="22"/>
          <w:szCs w:val="22"/>
          <w:lang w:val="el-GR"/>
        </w:rPr>
        <w:t xml:space="preserve"> </w:t>
      </w:r>
    </w:p>
    <w:p w:rsidR="00B21470" w:rsidRPr="009B71D2" w:rsidRDefault="00B21470" w:rsidP="00A4414B">
      <w:pPr>
        <w:rPr>
          <w:sz w:val="22"/>
          <w:szCs w:val="22"/>
          <w:lang w:val="el-GR"/>
        </w:rPr>
      </w:pPr>
    </w:p>
    <w:p w:rsidR="0099146C" w:rsidRPr="009B71D2" w:rsidRDefault="0099146C" w:rsidP="00A4414B">
      <w:pPr>
        <w:rPr>
          <w:sz w:val="22"/>
          <w:szCs w:val="22"/>
          <w:lang w:val="el-GR"/>
        </w:rPr>
      </w:pPr>
      <w:r w:rsidRPr="009B71D2">
        <w:rPr>
          <w:sz w:val="22"/>
          <w:szCs w:val="22"/>
          <w:lang w:val="el-GR"/>
        </w:rPr>
        <w:t>Οι μη αντιμετωπιζόμενες υπογλυκαιμίες ή υπεργλυκαιμίες μπορεί να είναι πολύ σοβαρές και ενδέχεται</w:t>
      </w:r>
      <w:r w:rsidR="00FB0F07" w:rsidRPr="009B71D2">
        <w:rPr>
          <w:sz w:val="22"/>
          <w:szCs w:val="22"/>
          <w:lang w:val="el-GR"/>
        </w:rPr>
        <w:t xml:space="preserve"> </w:t>
      </w:r>
      <w:r w:rsidRPr="009B71D2">
        <w:rPr>
          <w:sz w:val="22"/>
          <w:szCs w:val="22"/>
          <w:lang w:val="el-GR"/>
        </w:rPr>
        <w:t xml:space="preserve">να προκαλέσουν πονοκέφαλο, ναυτία, έμετο, αφυδάτωση, απώλεια </w:t>
      </w:r>
      <w:r w:rsidR="00EC7874" w:rsidRPr="009B71D2">
        <w:rPr>
          <w:sz w:val="22"/>
          <w:szCs w:val="22"/>
          <w:lang w:val="el-GR"/>
        </w:rPr>
        <w:t>συνείδησης</w:t>
      </w:r>
      <w:r w:rsidRPr="009B71D2">
        <w:rPr>
          <w:sz w:val="22"/>
          <w:szCs w:val="22"/>
          <w:lang w:val="el-GR"/>
        </w:rPr>
        <w:t xml:space="preserve">, κώμα ή θάνατο (βλέπε ενότητες Α και Β στην </w:t>
      </w:r>
      <w:r w:rsidR="00336D05" w:rsidRPr="009B71D2">
        <w:rPr>
          <w:sz w:val="22"/>
          <w:szCs w:val="22"/>
          <w:lang w:val="el-GR"/>
        </w:rPr>
        <w:t>παράγραφο</w:t>
      </w:r>
      <w:r w:rsidRPr="009B71D2">
        <w:rPr>
          <w:sz w:val="22"/>
          <w:szCs w:val="22"/>
          <w:lang w:val="el-GR"/>
        </w:rPr>
        <w:t xml:space="preserve"> 4 ‘Πιθανές Ανεπιθύμητες Ενέργειες’).</w:t>
      </w:r>
    </w:p>
    <w:p w:rsidR="00102388" w:rsidRPr="009B71D2" w:rsidRDefault="00102388" w:rsidP="00A4414B">
      <w:pPr>
        <w:rPr>
          <w:sz w:val="22"/>
          <w:szCs w:val="22"/>
          <w:lang w:val="el-GR"/>
        </w:rPr>
      </w:pPr>
    </w:p>
    <w:p w:rsidR="00102388" w:rsidRPr="009B71D2" w:rsidRDefault="00102388" w:rsidP="00A4414B">
      <w:pPr>
        <w:numPr>
          <w:ilvl w:val="12"/>
          <w:numId w:val="0"/>
        </w:numPr>
        <w:ind w:right="11"/>
        <w:rPr>
          <w:sz w:val="22"/>
          <w:szCs w:val="22"/>
          <w:lang w:val="el-GR"/>
        </w:rPr>
      </w:pPr>
      <w:r w:rsidRPr="009B71D2">
        <w:rPr>
          <w:b/>
          <w:sz w:val="22"/>
          <w:szCs w:val="22"/>
          <w:lang w:val="el-GR"/>
        </w:rPr>
        <w:t>Τρία απλά βήματα</w:t>
      </w:r>
      <w:r w:rsidRPr="009B71D2">
        <w:rPr>
          <w:sz w:val="22"/>
          <w:szCs w:val="22"/>
          <w:lang w:val="el-GR"/>
        </w:rPr>
        <w:t xml:space="preserve"> για να αποφύγετε την εμφάνιση υπογλυκαιμίας ή υπεργλυκαιμίας είναι:</w:t>
      </w:r>
    </w:p>
    <w:p w:rsidR="0099146C" w:rsidRPr="009B71D2" w:rsidRDefault="0099146C" w:rsidP="004F230C">
      <w:pPr>
        <w:numPr>
          <w:ilvl w:val="0"/>
          <w:numId w:val="3"/>
        </w:numPr>
        <w:tabs>
          <w:tab w:val="clear" w:pos="720"/>
        </w:tabs>
        <w:ind w:left="567" w:hanging="567"/>
        <w:rPr>
          <w:sz w:val="22"/>
          <w:szCs w:val="22"/>
          <w:lang w:val="el-GR"/>
        </w:rPr>
      </w:pPr>
      <w:r w:rsidRPr="009B71D2">
        <w:rPr>
          <w:sz w:val="22"/>
          <w:szCs w:val="22"/>
          <w:lang w:val="el-GR"/>
        </w:rPr>
        <w:t>Θα πρέπει να έχετε πάντα διαθέσιμες επιπλέον σύριγγες και φιαλίδια ινσουλίνης Humalog</w:t>
      </w:r>
      <w:r w:rsidR="008E3F74" w:rsidRPr="009B71D2">
        <w:rPr>
          <w:sz w:val="22"/>
          <w:szCs w:val="22"/>
          <w:lang w:val="el-GR"/>
        </w:rPr>
        <w:t xml:space="preserve"> </w:t>
      </w:r>
      <w:r w:rsidR="008E3F74" w:rsidRPr="009B71D2">
        <w:rPr>
          <w:sz w:val="22"/>
          <w:szCs w:val="22"/>
          <w:lang w:val="en-US"/>
        </w:rPr>
        <w:t>Mix</w:t>
      </w:r>
      <w:r w:rsidR="008E3F74" w:rsidRPr="009B71D2">
        <w:rPr>
          <w:sz w:val="22"/>
          <w:szCs w:val="22"/>
          <w:lang w:val="el-GR"/>
        </w:rPr>
        <w:t>25</w:t>
      </w:r>
      <w:r w:rsidRPr="009B71D2">
        <w:rPr>
          <w:sz w:val="22"/>
          <w:szCs w:val="22"/>
          <w:lang w:val="el-GR"/>
        </w:rPr>
        <w:t xml:space="preserve"> ή επιπλέον πένα και φυσίγγια, σε περίπτωση που χαθεί ή καταστραφεί η </w:t>
      </w:r>
      <w:r w:rsidR="00966FFE" w:rsidRPr="009B71D2">
        <w:rPr>
          <w:sz w:val="22"/>
          <w:szCs w:val="22"/>
          <w:lang w:val="en-US"/>
        </w:rPr>
        <w:t>Kwik</w:t>
      </w:r>
      <w:r w:rsidRPr="009B71D2">
        <w:rPr>
          <w:sz w:val="22"/>
          <w:szCs w:val="22"/>
          <w:lang w:val="en-US"/>
        </w:rPr>
        <w:t>Pen</w:t>
      </w:r>
      <w:r w:rsidRPr="009B71D2">
        <w:rPr>
          <w:sz w:val="22"/>
          <w:szCs w:val="22"/>
          <w:lang w:val="el-GR"/>
        </w:rPr>
        <w:t xml:space="preserve"> σας.</w:t>
      </w:r>
    </w:p>
    <w:p w:rsidR="0099146C" w:rsidRPr="009B71D2" w:rsidRDefault="0099146C" w:rsidP="004F230C">
      <w:pPr>
        <w:numPr>
          <w:ilvl w:val="0"/>
          <w:numId w:val="3"/>
        </w:numPr>
        <w:tabs>
          <w:tab w:val="clear" w:pos="720"/>
        </w:tabs>
        <w:ind w:left="567" w:hanging="567"/>
        <w:rPr>
          <w:sz w:val="22"/>
          <w:szCs w:val="22"/>
          <w:lang w:val="el-GR"/>
        </w:rPr>
      </w:pPr>
      <w:r w:rsidRPr="009B71D2">
        <w:rPr>
          <w:sz w:val="22"/>
          <w:szCs w:val="22"/>
          <w:lang w:val="el-GR"/>
        </w:rPr>
        <w:t xml:space="preserve">Θα πρέπει να έχετε πάντα </w:t>
      </w:r>
      <w:r w:rsidR="00E62200" w:rsidRPr="009B71D2">
        <w:rPr>
          <w:sz w:val="22"/>
          <w:szCs w:val="22"/>
          <w:lang w:val="el-GR"/>
        </w:rPr>
        <w:t>μαζί σας</w:t>
      </w:r>
      <w:r w:rsidRPr="009B71D2">
        <w:rPr>
          <w:sz w:val="22"/>
          <w:szCs w:val="22"/>
          <w:lang w:val="el-GR"/>
        </w:rPr>
        <w:t xml:space="preserve"> κάρτα αναγνώρισης </w:t>
      </w:r>
      <w:r w:rsidR="00726538" w:rsidRPr="009B71D2">
        <w:rPr>
          <w:sz w:val="22"/>
          <w:szCs w:val="22"/>
          <w:lang w:val="el-GR"/>
        </w:rPr>
        <w:t xml:space="preserve">που δείχνει </w:t>
      </w:r>
      <w:r w:rsidRPr="009B71D2">
        <w:rPr>
          <w:sz w:val="22"/>
          <w:szCs w:val="22"/>
          <w:lang w:val="el-GR"/>
        </w:rPr>
        <w:t>ότι είσ</w:t>
      </w:r>
      <w:r w:rsidR="00FB7B82" w:rsidRPr="009B71D2">
        <w:rPr>
          <w:sz w:val="22"/>
          <w:szCs w:val="22"/>
          <w:lang w:val="el-GR"/>
        </w:rPr>
        <w:t>τ</w:t>
      </w:r>
      <w:r w:rsidRPr="009B71D2">
        <w:rPr>
          <w:sz w:val="22"/>
          <w:szCs w:val="22"/>
          <w:lang w:val="el-GR"/>
        </w:rPr>
        <w:t xml:space="preserve">ε </w:t>
      </w:r>
      <w:r w:rsidR="00726286" w:rsidRPr="009B71D2">
        <w:rPr>
          <w:sz w:val="22"/>
          <w:szCs w:val="22"/>
          <w:lang w:val="el-GR"/>
        </w:rPr>
        <w:t>άτομο με σακχαρώδη</w:t>
      </w:r>
      <w:r w:rsidRPr="009B71D2">
        <w:rPr>
          <w:sz w:val="22"/>
          <w:szCs w:val="22"/>
          <w:lang w:val="el-GR"/>
        </w:rPr>
        <w:t xml:space="preserve"> διαβήτη.</w:t>
      </w:r>
    </w:p>
    <w:p w:rsidR="0099146C" w:rsidRPr="009B71D2" w:rsidRDefault="0099146C" w:rsidP="004F230C">
      <w:pPr>
        <w:numPr>
          <w:ilvl w:val="0"/>
          <w:numId w:val="3"/>
        </w:numPr>
        <w:tabs>
          <w:tab w:val="clear" w:pos="720"/>
        </w:tabs>
        <w:ind w:left="567" w:hanging="567"/>
        <w:rPr>
          <w:sz w:val="22"/>
          <w:szCs w:val="22"/>
          <w:lang w:val="el-GR"/>
        </w:rPr>
      </w:pPr>
      <w:r w:rsidRPr="009B71D2">
        <w:rPr>
          <w:sz w:val="22"/>
          <w:szCs w:val="22"/>
          <w:lang w:val="el-GR"/>
        </w:rPr>
        <w:t>Θα πρέπει να έχετε πάντα μαζί σας προϊόντα</w:t>
      </w:r>
      <w:r w:rsidR="00CB479D" w:rsidRPr="009B71D2">
        <w:rPr>
          <w:sz w:val="22"/>
          <w:szCs w:val="22"/>
          <w:lang w:val="el-GR"/>
        </w:rPr>
        <w:t xml:space="preserve"> με ζάχαρη</w:t>
      </w:r>
      <w:r w:rsidRPr="009B71D2">
        <w:rPr>
          <w:sz w:val="22"/>
          <w:szCs w:val="22"/>
          <w:lang w:val="el-GR"/>
        </w:rPr>
        <w:t>.</w:t>
      </w:r>
    </w:p>
    <w:p w:rsidR="00983D37" w:rsidRPr="009B71D2" w:rsidRDefault="00983D37" w:rsidP="00A4414B">
      <w:pPr>
        <w:numPr>
          <w:ilvl w:val="12"/>
          <w:numId w:val="0"/>
        </w:numPr>
        <w:ind w:right="11"/>
        <w:rPr>
          <w:b/>
          <w:sz w:val="22"/>
          <w:szCs w:val="22"/>
          <w:lang w:val="el-GR"/>
        </w:rPr>
      </w:pPr>
    </w:p>
    <w:p w:rsidR="0099146C" w:rsidRPr="009B71D2" w:rsidRDefault="0099146C" w:rsidP="00A4414B">
      <w:pPr>
        <w:numPr>
          <w:ilvl w:val="12"/>
          <w:numId w:val="0"/>
        </w:numPr>
        <w:ind w:right="11"/>
        <w:rPr>
          <w:sz w:val="22"/>
          <w:szCs w:val="22"/>
          <w:lang w:val="el-GR"/>
        </w:rPr>
      </w:pPr>
      <w:r w:rsidRPr="009B71D2">
        <w:rPr>
          <w:b/>
          <w:sz w:val="22"/>
          <w:szCs w:val="22"/>
          <w:lang w:val="el-GR"/>
        </w:rPr>
        <w:t>Εάν σταματήσετε να παίρνετε</w:t>
      </w:r>
      <w:r w:rsidR="00FB0F07" w:rsidRPr="009B71D2">
        <w:rPr>
          <w:b/>
          <w:sz w:val="22"/>
          <w:szCs w:val="22"/>
          <w:lang w:val="el-GR"/>
        </w:rPr>
        <w:t xml:space="preserve"> </w:t>
      </w:r>
      <w:r w:rsidRPr="009B71D2">
        <w:rPr>
          <w:b/>
          <w:sz w:val="22"/>
          <w:szCs w:val="22"/>
          <w:lang w:val="en-US"/>
        </w:rPr>
        <w:t>Humalog</w:t>
      </w:r>
      <w:r w:rsidRPr="009B71D2">
        <w:rPr>
          <w:b/>
          <w:sz w:val="22"/>
          <w:szCs w:val="22"/>
          <w:lang w:val="el-GR"/>
        </w:rPr>
        <w:t xml:space="preserve"> </w:t>
      </w:r>
      <w:r w:rsidRPr="009B71D2">
        <w:rPr>
          <w:b/>
          <w:sz w:val="22"/>
          <w:szCs w:val="22"/>
          <w:lang w:val="en-US"/>
        </w:rPr>
        <w:t>Mix</w:t>
      </w:r>
      <w:r w:rsidR="004E0265" w:rsidRPr="009B71D2">
        <w:rPr>
          <w:b/>
          <w:sz w:val="22"/>
          <w:szCs w:val="22"/>
          <w:lang w:val="el-GR"/>
        </w:rPr>
        <w:t>25</w:t>
      </w:r>
    </w:p>
    <w:p w:rsidR="0099146C" w:rsidRPr="009B71D2" w:rsidRDefault="0099146C" w:rsidP="00A4414B">
      <w:pPr>
        <w:numPr>
          <w:ilvl w:val="12"/>
          <w:numId w:val="0"/>
        </w:numPr>
        <w:ind w:right="11"/>
        <w:rPr>
          <w:sz w:val="22"/>
          <w:szCs w:val="22"/>
          <w:lang w:val="el-GR"/>
        </w:rPr>
      </w:pPr>
      <w:r w:rsidRPr="009B71D2">
        <w:rPr>
          <w:sz w:val="22"/>
          <w:szCs w:val="22"/>
          <w:lang w:val="el-GR"/>
        </w:rPr>
        <w:t xml:space="preserve">Εάν πάρετε μικρότερη δόση </w:t>
      </w:r>
      <w:r w:rsidRPr="009B71D2">
        <w:rPr>
          <w:sz w:val="22"/>
          <w:szCs w:val="22"/>
          <w:lang w:val="en-US"/>
        </w:rPr>
        <w:t>Humalog</w:t>
      </w:r>
      <w:r w:rsidRPr="009B71D2">
        <w:rPr>
          <w:sz w:val="22"/>
          <w:szCs w:val="22"/>
          <w:lang w:val="el-GR"/>
        </w:rPr>
        <w:t xml:space="preserve"> </w:t>
      </w:r>
      <w:r w:rsidRPr="009B71D2">
        <w:rPr>
          <w:sz w:val="22"/>
          <w:szCs w:val="22"/>
          <w:lang w:val="en-US"/>
        </w:rPr>
        <w:t>Mix</w:t>
      </w:r>
      <w:r w:rsidRPr="009B71D2">
        <w:rPr>
          <w:sz w:val="22"/>
          <w:szCs w:val="22"/>
          <w:lang w:val="el-GR"/>
        </w:rPr>
        <w:t>25 από αυτή που χρειάζεσθε μπορεί να εμφανισθεί</w:t>
      </w:r>
      <w:r w:rsidR="00FB0F07" w:rsidRPr="009B71D2">
        <w:rPr>
          <w:sz w:val="22"/>
          <w:szCs w:val="22"/>
          <w:lang w:val="el-GR"/>
        </w:rPr>
        <w:t xml:space="preserve"> </w:t>
      </w:r>
      <w:r w:rsidRPr="009B71D2">
        <w:rPr>
          <w:sz w:val="22"/>
          <w:szCs w:val="22"/>
          <w:lang w:val="el-GR"/>
        </w:rPr>
        <w:t>υπεργλυκαιμία (υψηλά επίπεδα γλυκόζης αίματος). Μην αλλάζετε την ινσουλίνη σας χωρίς την καθοδήγηση του γιατρού σας.</w:t>
      </w:r>
    </w:p>
    <w:p w:rsidR="0099146C" w:rsidRPr="009B71D2" w:rsidRDefault="0099146C" w:rsidP="00A4414B">
      <w:pPr>
        <w:numPr>
          <w:ilvl w:val="12"/>
          <w:numId w:val="0"/>
        </w:numPr>
        <w:ind w:right="11"/>
        <w:rPr>
          <w:sz w:val="22"/>
          <w:szCs w:val="22"/>
          <w:lang w:val="el-GR"/>
        </w:rPr>
      </w:pPr>
    </w:p>
    <w:p w:rsidR="0099146C" w:rsidRPr="009B71D2" w:rsidRDefault="0099146C" w:rsidP="00A4414B">
      <w:pPr>
        <w:numPr>
          <w:ilvl w:val="12"/>
          <w:numId w:val="0"/>
        </w:numPr>
        <w:ind w:right="11"/>
        <w:rPr>
          <w:b/>
          <w:sz w:val="22"/>
          <w:szCs w:val="22"/>
          <w:lang w:val="el-GR"/>
        </w:rPr>
      </w:pPr>
      <w:r w:rsidRPr="009B71D2">
        <w:rPr>
          <w:sz w:val="22"/>
          <w:szCs w:val="22"/>
          <w:lang w:val="el-GR"/>
        </w:rPr>
        <w:t>Εάν έχετε περισσότερες ερωτήσεις σχετικά με τη χρήση αυτού του προϊόντος ρωτήστε το γιατρό ή το φαρμακοποιό σας.</w:t>
      </w:r>
    </w:p>
    <w:p w:rsidR="0099146C" w:rsidRPr="009B71D2" w:rsidRDefault="0099146C" w:rsidP="00A4414B">
      <w:pPr>
        <w:numPr>
          <w:ilvl w:val="12"/>
          <w:numId w:val="0"/>
        </w:numPr>
        <w:ind w:right="11"/>
        <w:rPr>
          <w:b/>
          <w:sz w:val="22"/>
          <w:szCs w:val="22"/>
          <w:lang w:val="el-GR"/>
        </w:rPr>
      </w:pPr>
    </w:p>
    <w:p w:rsidR="00444502" w:rsidRPr="009B71D2" w:rsidRDefault="00444502" w:rsidP="00A4414B">
      <w:pPr>
        <w:numPr>
          <w:ilvl w:val="12"/>
          <w:numId w:val="0"/>
        </w:numPr>
        <w:ind w:right="11"/>
        <w:rPr>
          <w:b/>
          <w:sz w:val="22"/>
          <w:szCs w:val="22"/>
          <w:lang w:val="el-GR"/>
        </w:rPr>
      </w:pPr>
    </w:p>
    <w:p w:rsidR="0099146C" w:rsidRPr="009B71D2" w:rsidRDefault="0099146C" w:rsidP="00A4414B">
      <w:pPr>
        <w:numPr>
          <w:ilvl w:val="12"/>
          <w:numId w:val="0"/>
        </w:numPr>
        <w:ind w:right="11"/>
        <w:rPr>
          <w:b/>
          <w:sz w:val="22"/>
          <w:szCs w:val="22"/>
          <w:lang w:val="el-GR"/>
        </w:rPr>
      </w:pPr>
      <w:r w:rsidRPr="009B71D2">
        <w:rPr>
          <w:b/>
          <w:sz w:val="22"/>
          <w:szCs w:val="22"/>
          <w:lang w:val="el-GR"/>
        </w:rPr>
        <w:t>4.</w:t>
      </w:r>
      <w:r w:rsidRPr="009B71D2">
        <w:rPr>
          <w:b/>
          <w:sz w:val="22"/>
          <w:szCs w:val="22"/>
          <w:lang w:val="el-GR"/>
        </w:rPr>
        <w:tab/>
      </w:r>
      <w:r w:rsidR="00D71915" w:rsidRPr="009B71D2">
        <w:rPr>
          <w:b/>
          <w:sz w:val="22"/>
          <w:szCs w:val="22"/>
          <w:lang w:val="el-GR"/>
        </w:rPr>
        <w:t>Πιθανές ανεπιθύμητες ενέργειες</w:t>
      </w:r>
    </w:p>
    <w:p w:rsidR="0099146C" w:rsidRPr="009B71D2" w:rsidRDefault="0099146C" w:rsidP="00A4414B">
      <w:pPr>
        <w:numPr>
          <w:ilvl w:val="12"/>
          <w:numId w:val="0"/>
        </w:numPr>
        <w:ind w:right="11"/>
        <w:rPr>
          <w:sz w:val="22"/>
          <w:szCs w:val="22"/>
          <w:lang w:val="el-GR"/>
        </w:rPr>
      </w:pPr>
    </w:p>
    <w:p w:rsidR="0099146C" w:rsidRPr="009B71D2" w:rsidRDefault="00A372C2" w:rsidP="00A4414B">
      <w:pPr>
        <w:numPr>
          <w:ilvl w:val="12"/>
          <w:numId w:val="0"/>
        </w:numPr>
        <w:ind w:right="11"/>
        <w:rPr>
          <w:sz w:val="22"/>
          <w:szCs w:val="22"/>
          <w:lang w:val="el-GR"/>
        </w:rPr>
      </w:pPr>
      <w:r w:rsidRPr="009B71D2">
        <w:rPr>
          <w:sz w:val="22"/>
          <w:szCs w:val="22"/>
          <w:lang w:val="el-GR"/>
        </w:rPr>
        <w:t xml:space="preserve">Όπως </w:t>
      </w:r>
      <w:r w:rsidR="0099146C" w:rsidRPr="009B71D2">
        <w:rPr>
          <w:sz w:val="22"/>
          <w:szCs w:val="22"/>
          <w:lang w:val="el-GR"/>
        </w:rPr>
        <w:t>όλα τα φάρμακα, έτσι και</w:t>
      </w:r>
      <w:r w:rsidR="001C3F67" w:rsidRPr="009B71D2">
        <w:rPr>
          <w:sz w:val="22"/>
          <w:szCs w:val="22"/>
          <w:lang w:val="el-GR"/>
        </w:rPr>
        <w:t xml:space="preserve"> αυτό το φάρμακο</w:t>
      </w:r>
      <w:r w:rsidR="0099146C" w:rsidRPr="009B71D2">
        <w:rPr>
          <w:sz w:val="22"/>
          <w:szCs w:val="22"/>
          <w:lang w:val="el-GR"/>
        </w:rPr>
        <w:t xml:space="preserve"> μπορεί να προκαλέσει ανεπιθύμητες ενέργειες αν και δεν παρουσιάζονται σε όλους τους ανθρώπους. </w:t>
      </w:r>
    </w:p>
    <w:p w:rsidR="0099146C" w:rsidRPr="009B71D2" w:rsidRDefault="0099146C" w:rsidP="00A4414B">
      <w:pPr>
        <w:numPr>
          <w:ilvl w:val="12"/>
          <w:numId w:val="0"/>
        </w:numPr>
        <w:ind w:right="11"/>
        <w:rPr>
          <w:sz w:val="22"/>
          <w:szCs w:val="22"/>
          <w:lang w:val="el-GR"/>
        </w:rPr>
      </w:pPr>
      <w:r w:rsidRPr="009B71D2">
        <w:rPr>
          <w:sz w:val="22"/>
          <w:szCs w:val="22"/>
          <w:lang w:val="el-GR"/>
        </w:rPr>
        <w:t xml:space="preserve"> </w:t>
      </w:r>
    </w:p>
    <w:p w:rsidR="0099146C" w:rsidRPr="009B71D2" w:rsidRDefault="0099146C" w:rsidP="00A4414B">
      <w:pPr>
        <w:ind w:right="11"/>
        <w:rPr>
          <w:sz w:val="22"/>
          <w:szCs w:val="22"/>
          <w:lang w:val="el-GR"/>
        </w:rPr>
      </w:pPr>
      <w:r w:rsidRPr="009B71D2">
        <w:rPr>
          <w:sz w:val="22"/>
          <w:szCs w:val="22"/>
          <w:lang w:val="el-GR"/>
        </w:rPr>
        <w:t>Συστηματική αλλεργική αντίδραση είναι σπάνια (≥</w:t>
      </w:r>
      <w:r w:rsidR="00354164" w:rsidRPr="009B71D2">
        <w:rPr>
          <w:sz w:val="22"/>
          <w:szCs w:val="22"/>
          <w:lang w:val="el-GR"/>
        </w:rPr>
        <w:t xml:space="preserve"> </w:t>
      </w:r>
      <w:r w:rsidRPr="009B71D2">
        <w:rPr>
          <w:sz w:val="22"/>
          <w:szCs w:val="22"/>
          <w:lang w:val="el-GR"/>
        </w:rPr>
        <w:t>1/10.000 έως &lt;</w:t>
      </w:r>
      <w:r w:rsidR="00354164" w:rsidRPr="009B71D2">
        <w:rPr>
          <w:sz w:val="22"/>
          <w:szCs w:val="22"/>
          <w:lang w:val="el-GR"/>
        </w:rPr>
        <w:t xml:space="preserve"> </w:t>
      </w:r>
      <w:r w:rsidRPr="009B71D2">
        <w:rPr>
          <w:sz w:val="22"/>
          <w:szCs w:val="22"/>
          <w:lang w:val="el-GR"/>
        </w:rPr>
        <w:t xml:space="preserve">1/1.000). Τα συμπτώματα είναι τα ακόλουθα: </w:t>
      </w:r>
    </w:p>
    <w:p w:rsidR="0099146C" w:rsidRPr="009B71D2" w:rsidRDefault="0099146C" w:rsidP="004F230C">
      <w:pPr>
        <w:numPr>
          <w:ilvl w:val="0"/>
          <w:numId w:val="3"/>
        </w:numPr>
        <w:tabs>
          <w:tab w:val="clear" w:pos="720"/>
        </w:tabs>
        <w:ind w:left="567" w:right="11" w:hanging="567"/>
        <w:rPr>
          <w:sz w:val="22"/>
          <w:szCs w:val="22"/>
          <w:lang w:val="el-GR"/>
        </w:rPr>
      </w:pPr>
      <w:r w:rsidRPr="009B71D2">
        <w:rPr>
          <w:sz w:val="22"/>
          <w:szCs w:val="22"/>
          <w:lang w:val="el-GR"/>
        </w:rPr>
        <w:t>Γενικευμένο εξάνθημα σε ολόκληρο το σώμα</w:t>
      </w:r>
      <w:r w:rsidRPr="009B71D2">
        <w:rPr>
          <w:sz w:val="22"/>
          <w:szCs w:val="22"/>
          <w:lang w:val="el-GR"/>
        </w:rPr>
        <w:tab/>
      </w:r>
      <w:r w:rsidRPr="009B71D2">
        <w:rPr>
          <w:sz w:val="22"/>
          <w:szCs w:val="22"/>
          <w:lang w:val="el-GR"/>
        </w:rPr>
        <w:sym w:font="Symbol (AS)" w:char="F0B7"/>
      </w:r>
      <w:r w:rsidRPr="009B71D2">
        <w:rPr>
          <w:sz w:val="22"/>
          <w:szCs w:val="22"/>
          <w:lang w:val="el-GR"/>
        </w:rPr>
        <w:tab/>
        <w:t>Υπόταση</w:t>
      </w:r>
    </w:p>
    <w:p w:rsidR="0099146C" w:rsidRPr="009B71D2" w:rsidRDefault="0099146C" w:rsidP="004F230C">
      <w:pPr>
        <w:numPr>
          <w:ilvl w:val="0"/>
          <w:numId w:val="3"/>
        </w:numPr>
        <w:tabs>
          <w:tab w:val="clear" w:pos="720"/>
        </w:tabs>
        <w:ind w:left="567" w:right="11" w:hanging="567"/>
        <w:rPr>
          <w:sz w:val="22"/>
          <w:szCs w:val="22"/>
          <w:lang w:val="el-GR"/>
        </w:rPr>
      </w:pPr>
      <w:r w:rsidRPr="009B71D2">
        <w:rPr>
          <w:sz w:val="22"/>
          <w:szCs w:val="22"/>
          <w:lang w:val="el-GR"/>
        </w:rPr>
        <w:t>Δύσπνοια</w:t>
      </w:r>
      <w:r w:rsidRPr="009B71D2">
        <w:rPr>
          <w:sz w:val="22"/>
          <w:szCs w:val="22"/>
          <w:lang w:val="el-GR"/>
        </w:rPr>
        <w:tab/>
      </w:r>
      <w:r w:rsidRPr="009B71D2">
        <w:rPr>
          <w:sz w:val="22"/>
          <w:szCs w:val="22"/>
          <w:lang w:val="en-US"/>
        </w:rPr>
        <w:tab/>
      </w:r>
      <w:r w:rsidRPr="009B71D2">
        <w:rPr>
          <w:sz w:val="22"/>
          <w:szCs w:val="22"/>
          <w:lang w:val="en-US"/>
        </w:rPr>
        <w:tab/>
      </w:r>
      <w:r w:rsidRPr="009B71D2">
        <w:rPr>
          <w:sz w:val="22"/>
          <w:szCs w:val="22"/>
          <w:lang w:val="en-US"/>
        </w:rPr>
        <w:tab/>
      </w:r>
      <w:r w:rsidRPr="009B71D2">
        <w:rPr>
          <w:sz w:val="22"/>
          <w:szCs w:val="22"/>
          <w:lang w:val="en-US"/>
        </w:rPr>
        <w:tab/>
      </w:r>
      <w:r w:rsidRPr="009B71D2">
        <w:rPr>
          <w:sz w:val="22"/>
          <w:szCs w:val="22"/>
          <w:lang w:val="en-US"/>
        </w:rPr>
        <w:tab/>
      </w:r>
      <w:r w:rsidRPr="009B71D2">
        <w:rPr>
          <w:sz w:val="22"/>
          <w:szCs w:val="22"/>
          <w:lang w:val="en-US"/>
        </w:rPr>
        <w:tab/>
      </w:r>
      <w:r w:rsidRPr="009B71D2">
        <w:rPr>
          <w:sz w:val="22"/>
          <w:szCs w:val="22"/>
          <w:lang w:val="el-GR"/>
        </w:rPr>
        <w:sym w:font="Symbol (AS)" w:char="F0B7"/>
      </w:r>
      <w:r w:rsidRPr="009B71D2">
        <w:rPr>
          <w:sz w:val="22"/>
          <w:szCs w:val="22"/>
          <w:lang w:val="el-GR"/>
        </w:rPr>
        <w:tab/>
        <w:t>Ταχυκαρδία</w:t>
      </w:r>
    </w:p>
    <w:p w:rsidR="0099146C" w:rsidRPr="009B71D2" w:rsidRDefault="00877B2E" w:rsidP="004F230C">
      <w:pPr>
        <w:numPr>
          <w:ilvl w:val="0"/>
          <w:numId w:val="3"/>
        </w:numPr>
        <w:tabs>
          <w:tab w:val="clear" w:pos="720"/>
        </w:tabs>
        <w:ind w:left="567" w:right="11" w:hanging="567"/>
        <w:rPr>
          <w:sz w:val="22"/>
          <w:szCs w:val="22"/>
          <w:lang w:val="el-GR"/>
        </w:rPr>
      </w:pPr>
      <w:r w:rsidRPr="009B71D2">
        <w:rPr>
          <w:sz w:val="22"/>
          <w:szCs w:val="22"/>
          <w:lang w:val="el-GR"/>
        </w:rPr>
        <w:t>Συριγμός</w:t>
      </w:r>
      <w:r w:rsidRPr="009B71D2">
        <w:rPr>
          <w:sz w:val="22"/>
          <w:szCs w:val="22"/>
          <w:lang w:val="el-GR"/>
        </w:rPr>
        <w:tab/>
      </w:r>
      <w:r w:rsidRPr="009B71D2">
        <w:rPr>
          <w:sz w:val="22"/>
          <w:szCs w:val="22"/>
          <w:lang w:val="el-GR"/>
        </w:rPr>
        <w:tab/>
      </w:r>
      <w:r w:rsidR="0099146C" w:rsidRPr="009B71D2">
        <w:rPr>
          <w:sz w:val="22"/>
          <w:szCs w:val="22"/>
          <w:lang w:val="el-GR"/>
        </w:rPr>
        <w:tab/>
      </w:r>
      <w:r w:rsidR="0099146C" w:rsidRPr="009B71D2">
        <w:rPr>
          <w:sz w:val="22"/>
          <w:szCs w:val="22"/>
          <w:lang w:val="el-GR"/>
        </w:rPr>
        <w:tab/>
      </w:r>
      <w:r w:rsidR="0099146C" w:rsidRPr="009B71D2">
        <w:rPr>
          <w:sz w:val="22"/>
          <w:szCs w:val="22"/>
          <w:lang w:val="el-GR"/>
        </w:rPr>
        <w:tab/>
      </w:r>
      <w:r w:rsidR="0099146C" w:rsidRPr="009B71D2">
        <w:rPr>
          <w:sz w:val="22"/>
          <w:szCs w:val="22"/>
          <w:lang w:val="el-GR"/>
        </w:rPr>
        <w:tab/>
      </w:r>
      <w:r w:rsidR="0099146C" w:rsidRPr="009B71D2">
        <w:rPr>
          <w:sz w:val="22"/>
          <w:szCs w:val="22"/>
          <w:lang w:val="el-GR"/>
        </w:rPr>
        <w:tab/>
      </w:r>
      <w:r w:rsidR="0099146C" w:rsidRPr="009B71D2">
        <w:rPr>
          <w:sz w:val="22"/>
          <w:szCs w:val="22"/>
          <w:lang w:val="el-GR"/>
        </w:rPr>
        <w:sym w:font="Symbol (AS)" w:char="F0B7"/>
      </w:r>
      <w:r w:rsidR="0018781B" w:rsidRPr="009B71D2">
        <w:rPr>
          <w:sz w:val="22"/>
          <w:szCs w:val="22"/>
          <w:lang w:val="el-GR"/>
        </w:rPr>
        <w:tab/>
      </w:r>
      <w:r w:rsidR="0099146C" w:rsidRPr="009B71D2">
        <w:rPr>
          <w:sz w:val="22"/>
          <w:szCs w:val="22"/>
          <w:lang w:val="el-GR"/>
        </w:rPr>
        <w:t>Εφίδρωση</w:t>
      </w:r>
    </w:p>
    <w:p w:rsidR="0099146C" w:rsidRPr="009B71D2" w:rsidRDefault="0099146C" w:rsidP="00A4414B">
      <w:pPr>
        <w:ind w:right="11"/>
        <w:rPr>
          <w:sz w:val="22"/>
          <w:szCs w:val="22"/>
          <w:lang w:val="el-GR"/>
        </w:rPr>
      </w:pPr>
      <w:r w:rsidRPr="009B71D2">
        <w:rPr>
          <w:sz w:val="22"/>
          <w:szCs w:val="22"/>
          <w:lang w:val="el-GR"/>
        </w:rPr>
        <w:t xml:space="preserve">Εάν νομίζετε ότι εμφανίζετε </w:t>
      </w:r>
      <w:r w:rsidR="00877B2E" w:rsidRPr="009B71D2">
        <w:rPr>
          <w:sz w:val="22"/>
          <w:szCs w:val="22"/>
          <w:lang w:val="el-GR"/>
        </w:rPr>
        <w:t>αυτό το είδος αλλεργίας στην ινσουλίνη</w:t>
      </w:r>
      <w:r w:rsidRPr="009B71D2">
        <w:rPr>
          <w:sz w:val="22"/>
          <w:szCs w:val="22"/>
          <w:lang w:val="el-GR"/>
        </w:rPr>
        <w:t xml:space="preserve">, με τη χορήγηση της </w:t>
      </w:r>
      <w:r w:rsidRPr="009B71D2">
        <w:rPr>
          <w:sz w:val="22"/>
          <w:szCs w:val="22"/>
          <w:lang w:val="en-US"/>
        </w:rPr>
        <w:t>Humalog</w:t>
      </w:r>
      <w:r w:rsidRPr="009B71D2">
        <w:rPr>
          <w:sz w:val="22"/>
          <w:szCs w:val="22"/>
          <w:lang w:val="el-GR"/>
        </w:rPr>
        <w:t xml:space="preserve"> </w:t>
      </w:r>
      <w:r w:rsidRPr="009B71D2">
        <w:rPr>
          <w:sz w:val="22"/>
          <w:szCs w:val="22"/>
          <w:lang w:val="en-US"/>
        </w:rPr>
        <w:t>Mix</w:t>
      </w:r>
      <w:r w:rsidR="00354164" w:rsidRPr="009B71D2">
        <w:rPr>
          <w:sz w:val="22"/>
          <w:szCs w:val="22"/>
          <w:lang w:val="el-GR"/>
        </w:rPr>
        <w:t xml:space="preserve">25 </w:t>
      </w:r>
      <w:r w:rsidR="00381D54" w:rsidRPr="009B71D2">
        <w:rPr>
          <w:sz w:val="22"/>
          <w:szCs w:val="22"/>
          <w:lang w:val="el-GR"/>
        </w:rPr>
        <w:t>ενημερώσ</w:t>
      </w:r>
      <w:r w:rsidRPr="009B71D2">
        <w:rPr>
          <w:sz w:val="22"/>
          <w:szCs w:val="22"/>
          <w:lang w:val="el-GR"/>
        </w:rPr>
        <w:t>τε άμεσα το γιατρό σας.</w:t>
      </w:r>
    </w:p>
    <w:p w:rsidR="00382140" w:rsidRPr="009B71D2" w:rsidRDefault="00382140" w:rsidP="00A4414B">
      <w:pPr>
        <w:ind w:right="11"/>
        <w:rPr>
          <w:sz w:val="22"/>
          <w:szCs w:val="22"/>
          <w:lang w:val="el-GR"/>
        </w:rPr>
      </w:pPr>
    </w:p>
    <w:p w:rsidR="0099146C" w:rsidRPr="009B71D2" w:rsidRDefault="00382140" w:rsidP="00A4414B">
      <w:pPr>
        <w:ind w:right="11"/>
        <w:rPr>
          <w:sz w:val="22"/>
          <w:szCs w:val="22"/>
          <w:lang w:val="el-GR"/>
        </w:rPr>
      </w:pPr>
      <w:r w:rsidRPr="009B71D2">
        <w:rPr>
          <w:sz w:val="22"/>
          <w:szCs w:val="22"/>
          <w:lang w:val="el-GR"/>
        </w:rPr>
        <w:t>Τοπική αλλεργική αντίδραση είναι συχνή (≥ 1/100 έως &lt; 1/10). Μερικοί ασθενείς εμφανίζουν ερυθρότητα, οίδημα ή κνησμό γύρω από την περιοχή της ένεσης. Συνήθως, τα συμπτώματα αυτά υποχωρούν σε διάστημα μερικών ημερών έως εβδομάδων. Σε περίπτωση εμφάνισης τέτοιων συμπτωμάτων πρέπει να ενημερώσετε άμεσα το γιατρό σας.</w:t>
      </w:r>
    </w:p>
    <w:p w:rsidR="004647BB" w:rsidRPr="009B71D2" w:rsidRDefault="004647BB" w:rsidP="00A4414B">
      <w:pPr>
        <w:ind w:right="11"/>
        <w:rPr>
          <w:sz w:val="22"/>
          <w:szCs w:val="22"/>
          <w:lang w:val="el-GR"/>
        </w:rPr>
      </w:pPr>
    </w:p>
    <w:p w:rsidR="0099146C" w:rsidRPr="009B71D2" w:rsidRDefault="0099146C" w:rsidP="00A4414B">
      <w:pPr>
        <w:ind w:right="11"/>
        <w:rPr>
          <w:sz w:val="22"/>
          <w:szCs w:val="22"/>
          <w:lang w:val="el-GR"/>
        </w:rPr>
      </w:pPr>
      <w:r w:rsidRPr="009B71D2">
        <w:rPr>
          <w:sz w:val="22"/>
          <w:szCs w:val="22"/>
          <w:lang w:val="el-GR"/>
        </w:rPr>
        <w:t>Λιποδυστροφία (</w:t>
      </w:r>
      <w:r w:rsidR="00877B2E" w:rsidRPr="009B71D2">
        <w:rPr>
          <w:sz w:val="22"/>
          <w:szCs w:val="22"/>
          <w:lang w:val="el-GR"/>
        </w:rPr>
        <w:t>πάχυνση ή ξεφλούδισμα δέρματος</w:t>
      </w:r>
      <w:r w:rsidRPr="009B71D2">
        <w:rPr>
          <w:sz w:val="22"/>
          <w:szCs w:val="22"/>
          <w:lang w:val="el-GR"/>
        </w:rPr>
        <w:t xml:space="preserve">) είναι </w:t>
      </w:r>
      <w:r w:rsidR="008A457D" w:rsidRPr="009B71D2">
        <w:rPr>
          <w:sz w:val="22"/>
          <w:szCs w:val="22"/>
          <w:lang w:val="el-GR"/>
        </w:rPr>
        <w:t>όχι συχνή</w:t>
      </w:r>
      <w:r w:rsidRPr="009B71D2">
        <w:rPr>
          <w:sz w:val="22"/>
          <w:szCs w:val="22"/>
          <w:lang w:val="el-GR"/>
        </w:rPr>
        <w:t xml:space="preserve"> (≥</w:t>
      </w:r>
      <w:r w:rsidR="00354164" w:rsidRPr="009B71D2">
        <w:rPr>
          <w:sz w:val="22"/>
          <w:szCs w:val="22"/>
          <w:lang w:val="el-GR"/>
        </w:rPr>
        <w:t xml:space="preserve"> </w:t>
      </w:r>
      <w:r w:rsidRPr="009B71D2">
        <w:rPr>
          <w:sz w:val="22"/>
          <w:szCs w:val="22"/>
          <w:lang w:val="el-GR"/>
        </w:rPr>
        <w:t>1/1.000 έως &lt;</w:t>
      </w:r>
      <w:r w:rsidR="00354164" w:rsidRPr="009B71D2">
        <w:rPr>
          <w:sz w:val="22"/>
          <w:szCs w:val="22"/>
          <w:lang w:val="el-GR"/>
        </w:rPr>
        <w:t xml:space="preserve"> </w:t>
      </w:r>
      <w:r w:rsidRPr="009B71D2">
        <w:rPr>
          <w:sz w:val="22"/>
          <w:szCs w:val="22"/>
          <w:lang w:val="el-GR"/>
        </w:rPr>
        <w:t xml:space="preserve">1/100). Εάν παρατηρήσετε </w:t>
      </w:r>
      <w:r w:rsidR="00877B2E" w:rsidRPr="009B71D2">
        <w:rPr>
          <w:sz w:val="22"/>
          <w:szCs w:val="22"/>
          <w:lang w:val="el-GR"/>
        </w:rPr>
        <w:t>πάχυνση ή ξεφλούδισμα δέρματος</w:t>
      </w:r>
      <w:r w:rsidRPr="009B71D2">
        <w:rPr>
          <w:sz w:val="22"/>
          <w:szCs w:val="22"/>
          <w:lang w:val="el-GR"/>
        </w:rPr>
        <w:t xml:space="preserve"> κοντά στην περιοχή της ένεσης, θα</w:t>
      </w:r>
      <w:r w:rsidR="0033477A" w:rsidRPr="009B71D2">
        <w:rPr>
          <w:sz w:val="22"/>
          <w:szCs w:val="22"/>
          <w:lang w:val="el-GR"/>
        </w:rPr>
        <w:t xml:space="preserve"> πρέπει να ενημερώσετε άμεσα το</w:t>
      </w:r>
      <w:r w:rsidRPr="009B71D2">
        <w:rPr>
          <w:sz w:val="22"/>
          <w:szCs w:val="22"/>
          <w:lang w:val="el-GR"/>
        </w:rPr>
        <w:t xml:space="preserve"> γιατρό σας.</w:t>
      </w:r>
    </w:p>
    <w:p w:rsidR="00F32B1B" w:rsidRPr="009B71D2" w:rsidRDefault="00F32B1B" w:rsidP="00A4414B">
      <w:pPr>
        <w:numPr>
          <w:ilvl w:val="12"/>
          <w:numId w:val="0"/>
        </w:numPr>
        <w:ind w:right="11"/>
        <w:rPr>
          <w:sz w:val="22"/>
          <w:szCs w:val="22"/>
          <w:lang w:val="el-GR"/>
        </w:rPr>
      </w:pPr>
    </w:p>
    <w:p w:rsidR="00807E22" w:rsidRPr="009B71D2" w:rsidRDefault="00807E22" w:rsidP="00A4414B">
      <w:pPr>
        <w:numPr>
          <w:ilvl w:val="12"/>
          <w:numId w:val="0"/>
        </w:numPr>
        <w:ind w:right="11"/>
        <w:rPr>
          <w:sz w:val="22"/>
          <w:szCs w:val="22"/>
          <w:lang w:val="el-GR"/>
        </w:rPr>
      </w:pPr>
      <w:r w:rsidRPr="009B71D2">
        <w:rPr>
          <w:sz w:val="22"/>
          <w:szCs w:val="22"/>
          <w:lang w:val="el-GR"/>
        </w:rPr>
        <w:t xml:space="preserve">Έχει αναφερθεί οίδημα (π.χ. πρήξιμο στα χέρια, στους </w:t>
      </w:r>
      <w:r w:rsidR="00753DA3" w:rsidRPr="009B71D2">
        <w:rPr>
          <w:sz w:val="22"/>
          <w:szCs w:val="22"/>
          <w:lang w:val="el-GR"/>
        </w:rPr>
        <w:t xml:space="preserve">αστραγάλους, κατακράτηση υγρών), ειδικά κατά </w:t>
      </w:r>
      <w:r w:rsidRPr="009B71D2">
        <w:rPr>
          <w:sz w:val="22"/>
          <w:szCs w:val="22"/>
          <w:lang w:val="el-GR"/>
        </w:rPr>
        <w:t>την έναρξη της θεραπείας ή κατά τη διάρκεια μιας αλλαγής στη θεραπεία για τη βελτίωση του ελέγχου της γλυκόζης στο αίμα σας.</w:t>
      </w:r>
    </w:p>
    <w:p w:rsidR="0099146C" w:rsidRPr="009B71D2" w:rsidRDefault="0099146C" w:rsidP="00A4414B">
      <w:pPr>
        <w:numPr>
          <w:ilvl w:val="12"/>
          <w:numId w:val="0"/>
        </w:numPr>
        <w:ind w:right="11"/>
        <w:rPr>
          <w:b/>
          <w:sz w:val="22"/>
          <w:szCs w:val="22"/>
          <w:lang w:val="el-GR"/>
        </w:rPr>
      </w:pPr>
    </w:p>
    <w:p w:rsidR="00102388" w:rsidRPr="009B71D2" w:rsidRDefault="00102388" w:rsidP="00A4414B">
      <w:pPr>
        <w:rPr>
          <w:b/>
          <w:noProof/>
          <w:sz w:val="22"/>
          <w:szCs w:val="22"/>
          <w:lang w:val="el-GR"/>
        </w:rPr>
      </w:pPr>
      <w:r w:rsidRPr="009B71D2">
        <w:rPr>
          <w:b/>
          <w:noProof/>
          <w:sz w:val="22"/>
          <w:szCs w:val="22"/>
          <w:lang w:val="el-GR"/>
        </w:rPr>
        <w:t>Αναφορά ανεπιθύμητων ενεργειών</w:t>
      </w:r>
    </w:p>
    <w:p w:rsidR="00102388" w:rsidRPr="009B71D2" w:rsidRDefault="00102388" w:rsidP="00A4414B">
      <w:pPr>
        <w:rPr>
          <w:noProof/>
          <w:sz w:val="22"/>
          <w:szCs w:val="22"/>
          <w:lang w:val="el-GR"/>
        </w:rPr>
      </w:pPr>
      <w:r w:rsidRPr="009B71D2">
        <w:rPr>
          <w:sz w:val="22"/>
          <w:szCs w:val="22"/>
          <w:lang w:val="el-GR"/>
        </w:rPr>
        <w:t>Εάν παρατηρήσετε κάποια ανεπιθύμητη ενέργεια, ενημερώστε το</w:t>
      </w:r>
      <w:r w:rsidR="00081E17" w:rsidRPr="009B71D2">
        <w:rPr>
          <w:sz w:val="22"/>
          <w:szCs w:val="22"/>
          <w:lang w:val="el-GR"/>
        </w:rPr>
        <w:t>ν</w:t>
      </w:r>
      <w:r w:rsidRPr="009B71D2">
        <w:rPr>
          <w:sz w:val="22"/>
          <w:szCs w:val="22"/>
          <w:lang w:val="el-GR"/>
        </w:rPr>
        <w:t xml:space="preserve"> γιατρό ή το</w:t>
      </w:r>
      <w:r w:rsidR="00081E17" w:rsidRPr="009B71D2">
        <w:rPr>
          <w:sz w:val="22"/>
          <w:szCs w:val="22"/>
          <w:lang w:val="el-GR"/>
        </w:rPr>
        <w:t>ν</w:t>
      </w:r>
      <w:r w:rsidRPr="009B71D2">
        <w:rPr>
          <w:sz w:val="22"/>
          <w:szCs w:val="22"/>
          <w:lang w:val="el-GR"/>
        </w:rPr>
        <w:t xml:space="preserve"> φαρμακοποιό σας. Αυτό ισχύει και για κάθε πιθανή ανεπιθύμητη ενέργεια που δεν αναφέρεται στο παρόν φύλλο οδηγιών χρήσης.</w:t>
      </w:r>
      <w:r w:rsidRPr="009B71D2">
        <w:rPr>
          <w:noProof/>
          <w:sz w:val="22"/>
          <w:szCs w:val="22"/>
          <w:lang w:val="el-GR"/>
        </w:rPr>
        <w:t xml:space="preserve"> </w:t>
      </w:r>
      <w:r w:rsidRPr="009B71D2">
        <w:rPr>
          <w:sz w:val="22"/>
          <w:szCs w:val="22"/>
          <w:lang w:val="el-GR"/>
        </w:rPr>
        <w:t>Μπορείτε επίσης να αναφέρετε ανεπιθύμητες ενέργειες</w:t>
      </w:r>
      <w:r w:rsidRPr="009B71D2">
        <w:rPr>
          <w:noProof/>
          <w:sz w:val="22"/>
          <w:szCs w:val="22"/>
          <w:lang w:val="el-GR"/>
        </w:rPr>
        <w:t xml:space="preserve"> </w:t>
      </w:r>
      <w:r w:rsidRPr="009B71D2">
        <w:rPr>
          <w:sz w:val="22"/>
          <w:szCs w:val="22"/>
          <w:lang w:val="el-GR"/>
        </w:rPr>
        <w:t>απευθείας</w:t>
      </w:r>
      <w:r w:rsidRPr="009B71D2">
        <w:rPr>
          <w:noProof/>
          <w:sz w:val="22"/>
          <w:szCs w:val="22"/>
          <w:lang w:val="el-GR"/>
        </w:rPr>
        <w:t xml:space="preserve">, μέσω του εθνικού συστήματος αναφοράς που αναγράφεται στο </w:t>
      </w:r>
      <w:hyperlink r:id="rId33" w:history="1">
        <w:r w:rsidRPr="009B71D2">
          <w:rPr>
            <w:rStyle w:val="Hyperlink"/>
            <w:color w:val="auto"/>
            <w:sz w:val="22"/>
            <w:szCs w:val="22"/>
            <w:lang w:val="el-GR"/>
          </w:rPr>
          <w:t xml:space="preserve">Παράρτημα </w:t>
        </w:r>
        <w:r w:rsidRPr="009B71D2">
          <w:rPr>
            <w:rStyle w:val="Hyperlink"/>
            <w:color w:val="auto"/>
            <w:sz w:val="22"/>
            <w:szCs w:val="22"/>
          </w:rPr>
          <w:t>V</w:t>
        </w:r>
      </w:hyperlink>
      <w:r w:rsidRPr="009B71D2">
        <w:rPr>
          <w:noProof/>
          <w:sz w:val="22"/>
          <w:szCs w:val="22"/>
          <w:lang w:val="el-GR"/>
        </w:rPr>
        <w:t>.</w:t>
      </w:r>
      <w:r w:rsidRPr="009B71D2">
        <w:rPr>
          <w:sz w:val="22"/>
          <w:szCs w:val="22"/>
          <w:lang w:val="el-GR"/>
        </w:rPr>
        <w:t xml:space="preserve"> Μέσω της αναφοράς ανεπιθύμητων ενεργειών μπορείτε να βοηθήσετε στη συλλογή περισσότερων πληροφοριών σχετικά με την ασφάλεια του παρόντος φαρμάκου</w:t>
      </w:r>
      <w:r w:rsidRPr="009B71D2">
        <w:rPr>
          <w:noProof/>
          <w:sz w:val="22"/>
          <w:szCs w:val="22"/>
          <w:lang w:val="el-GR"/>
        </w:rPr>
        <w:t>.</w:t>
      </w:r>
    </w:p>
    <w:p w:rsidR="004D524C" w:rsidRPr="009B71D2" w:rsidRDefault="004D524C" w:rsidP="00A4414B">
      <w:pPr>
        <w:rPr>
          <w:b/>
          <w:sz w:val="22"/>
          <w:szCs w:val="22"/>
          <w:lang w:val="el-GR"/>
        </w:rPr>
      </w:pPr>
    </w:p>
    <w:p w:rsidR="0099146C" w:rsidRPr="009B71D2" w:rsidRDefault="0099146C" w:rsidP="00A4414B">
      <w:pPr>
        <w:rPr>
          <w:b/>
          <w:sz w:val="22"/>
          <w:szCs w:val="22"/>
          <w:lang w:val="el-GR"/>
        </w:rPr>
      </w:pPr>
      <w:r w:rsidRPr="009B71D2">
        <w:rPr>
          <w:b/>
          <w:sz w:val="22"/>
          <w:szCs w:val="22"/>
          <w:lang w:val="el-GR"/>
        </w:rPr>
        <w:t xml:space="preserve">Συνήθη προβλήματα των </w:t>
      </w:r>
      <w:r w:rsidR="00726538" w:rsidRPr="009B71D2">
        <w:rPr>
          <w:b/>
          <w:sz w:val="22"/>
          <w:szCs w:val="22"/>
          <w:lang w:val="el-GR"/>
        </w:rPr>
        <w:t>ατόμων με διαβήτη</w:t>
      </w:r>
    </w:p>
    <w:p w:rsidR="0099146C" w:rsidRPr="009B71D2" w:rsidRDefault="0099146C" w:rsidP="00A4414B">
      <w:pPr>
        <w:rPr>
          <w:b/>
          <w:sz w:val="22"/>
          <w:szCs w:val="22"/>
          <w:lang w:val="el-GR"/>
        </w:rPr>
      </w:pPr>
    </w:p>
    <w:p w:rsidR="0099146C" w:rsidRPr="009B71D2" w:rsidRDefault="0099146C" w:rsidP="00A4414B">
      <w:pPr>
        <w:rPr>
          <w:b/>
          <w:sz w:val="22"/>
          <w:szCs w:val="22"/>
          <w:lang w:val="el-GR"/>
        </w:rPr>
      </w:pPr>
      <w:r w:rsidRPr="009B71D2">
        <w:rPr>
          <w:b/>
          <w:sz w:val="22"/>
          <w:szCs w:val="22"/>
          <w:lang w:val="el-GR"/>
        </w:rPr>
        <w:t xml:space="preserve">Α. </w:t>
      </w:r>
      <w:r w:rsidRPr="009B71D2">
        <w:rPr>
          <w:b/>
          <w:sz w:val="22"/>
          <w:szCs w:val="22"/>
          <w:lang w:val="el-GR"/>
        </w:rPr>
        <w:tab/>
        <w:t xml:space="preserve">Υπογλυκαιμία </w:t>
      </w:r>
    </w:p>
    <w:p w:rsidR="0099146C" w:rsidRPr="009B71D2" w:rsidRDefault="0099146C" w:rsidP="00A4414B">
      <w:pPr>
        <w:rPr>
          <w:sz w:val="22"/>
          <w:szCs w:val="22"/>
          <w:lang w:val="el-GR"/>
        </w:rPr>
      </w:pPr>
      <w:r w:rsidRPr="009B71D2">
        <w:rPr>
          <w:sz w:val="22"/>
          <w:szCs w:val="22"/>
          <w:lang w:val="el-GR"/>
        </w:rPr>
        <w:t>Υπογλυκαιμία</w:t>
      </w:r>
      <w:r w:rsidRPr="009B71D2">
        <w:rPr>
          <w:b/>
          <w:sz w:val="22"/>
          <w:szCs w:val="22"/>
          <w:lang w:val="el-GR"/>
        </w:rPr>
        <w:t xml:space="preserve"> </w:t>
      </w:r>
      <w:r w:rsidR="00877B2E" w:rsidRPr="009B71D2">
        <w:rPr>
          <w:sz w:val="22"/>
          <w:szCs w:val="22"/>
          <w:lang w:val="el-GR"/>
        </w:rPr>
        <w:t xml:space="preserve">(χαμηλά επίπεδα γλυκόζης αίματος) </w:t>
      </w:r>
      <w:r w:rsidRPr="009B71D2">
        <w:rPr>
          <w:sz w:val="22"/>
          <w:szCs w:val="22"/>
          <w:lang w:val="el-GR"/>
        </w:rPr>
        <w:t>σ</w:t>
      </w:r>
      <w:r w:rsidR="00877B2E" w:rsidRPr="009B71D2">
        <w:rPr>
          <w:sz w:val="22"/>
          <w:szCs w:val="22"/>
          <w:lang w:val="el-GR"/>
        </w:rPr>
        <w:t>η</w:t>
      </w:r>
      <w:r w:rsidRPr="009B71D2">
        <w:rPr>
          <w:sz w:val="22"/>
          <w:szCs w:val="22"/>
          <w:lang w:val="el-GR"/>
        </w:rPr>
        <w:t xml:space="preserve">μαίνει </w:t>
      </w:r>
      <w:r w:rsidR="00877B2E" w:rsidRPr="009B71D2">
        <w:rPr>
          <w:sz w:val="22"/>
          <w:szCs w:val="22"/>
          <w:lang w:val="el-GR"/>
        </w:rPr>
        <w:t>ότι δεν υπάρχει αρκετή γλυκόζη</w:t>
      </w:r>
      <w:r w:rsidRPr="009B71D2">
        <w:rPr>
          <w:sz w:val="22"/>
          <w:szCs w:val="22"/>
          <w:lang w:val="el-GR"/>
        </w:rPr>
        <w:t xml:space="preserve"> στο αίμα και μπορεί να προκληθεί εάν:</w:t>
      </w:r>
    </w:p>
    <w:p w:rsidR="0099146C" w:rsidRPr="009B71D2" w:rsidRDefault="00877B2E" w:rsidP="004F230C">
      <w:pPr>
        <w:numPr>
          <w:ilvl w:val="0"/>
          <w:numId w:val="2"/>
        </w:numPr>
        <w:tabs>
          <w:tab w:val="clear" w:pos="720"/>
        </w:tabs>
        <w:ind w:left="567" w:hanging="567"/>
        <w:rPr>
          <w:sz w:val="22"/>
          <w:szCs w:val="22"/>
          <w:lang w:val="el-GR"/>
        </w:rPr>
      </w:pPr>
      <w:r w:rsidRPr="009B71D2">
        <w:rPr>
          <w:sz w:val="22"/>
          <w:szCs w:val="22"/>
          <w:lang w:val="el-GR"/>
        </w:rPr>
        <w:t>λ</w:t>
      </w:r>
      <w:r w:rsidR="0099146C" w:rsidRPr="009B71D2">
        <w:rPr>
          <w:sz w:val="22"/>
          <w:szCs w:val="22"/>
          <w:lang w:val="el-GR"/>
        </w:rPr>
        <w:t xml:space="preserve">αμβάνετε περισσότερη Humalog Mix25 ή άλλη ινσουλίνη. </w:t>
      </w:r>
    </w:p>
    <w:p w:rsidR="0099146C" w:rsidRPr="009B71D2" w:rsidRDefault="00877B2E" w:rsidP="004F230C">
      <w:pPr>
        <w:numPr>
          <w:ilvl w:val="0"/>
          <w:numId w:val="2"/>
        </w:numPr>
        <w:tabs>
          <w:tab w:val="clear" w:pos="720"/>
        </w:tabs>
        <w:ind w:left="567" w:hanging="567"/>
        <w:rPr>
          <w:sz w:val="22"/>
          <w:szCs w:val="22"/>
          <w:lang w:val="el-GR"/>
        </w:rPr>
      </w:pPr>
      <w:r w:rsidRPr="009B71D2">
        <w:rPr>
          <w:sz w:val="22"/>
          <w:szCs w:val="22"/>
          <w:lang w:val="el-GR"/>
        </w:rPr>
        <w:t>π</w:t>
      </w:r>
      <w:r w:rsidR="0099146C" w:rsidRPr="009B71D2">
        <w:rPr>
          <w:sz w:val="22"/>
          <w:szCs w:val="22"/>
          <w:lang w:val="el-GR"/>
        </w:rPr>
        <w:t>αραλείψατε ή καθυστερήσατε ένα γεύμα ή αλλάξατε το διαιτολόγιό σας.</w:t>
      </w:r>
    </w:p>
    <w:p w:rsidR="0099146C" w:rsidRPr="009B71D2" w:rsidRDefault="00877B2E" w:rsidP="004F230C">
      <w:pPr>
        <w:numPr>
          <w:ilvl w:val="0"/>
          <w:numId w:val="2"/>
        </w:numPr>
        <w:tabs>
          <w:tab w:val="clear" w:pos="720"/>
        </w:tabs>
        <w:ind w:left="567" w:hanging="567"/>
        <w:rPr>
          <w:sz w:val="22"/>
          <w:szCs w:val="22"/>
          <w:lang w:val="el-GR"/>
        </w:rPr>
      </w:pPr>
      <w:r w:rsidRPr="009B71D2">
        <w:rPr>
          <w:sz w:val="22"/>
          <w:szCs w:val="22"/>
          <w:lang w:val="el-GR"/>
        </w:rPr>
        <w:t>έ</w:t>
      </w:r>
      <w:r w:rsidR="00E211E4" w:rsidRPr="009B71D2">
        <w:rPr>
          <w:sz w:val="22"/>
          <w:szCs w:val="22"/>
          <w:lang w:val="el-GR"/>
        </w:rPr>
        <w:t>χετε</w:t>
      </w:r>
      <w:r w:rsidR="0099146C" w:rsidRPr="009B71D2">
        <w:rPr>
          <w:sz w:val="22"/>
          <w:szCs w:val="22"/>
          <w:lang w:val="el-GR"/>
        </w:rPr>
        <w:t xml:space="preserve"> έντονη σωματική </w:t>
      </w:r>
      <w:r w:rsidR="00E211E4" w:rsidRPr="009B71D2">
        <w:rPr>
          <w:sz w:val="22"/>
          <w:szCs w:val="22"/>
          <w:lang w:val="el-GR"/>
        </w:rPr>
        <w:t xml:space="preserve">δραστηριότητα </w:t>
      </w:r>
      <w:r w:rsidR="0099146C" w:rsidRPr="009B71D2">
        <w:rPr>
          <w:sz w:val="22"/>
          <w:szCs w:val="22"/>
          <w:lang w:val="el-GR"/>
        </w:rPr>
        <w:t>αμέσως πριν ή μετά τα γεύματα.</w:t>
      </w:r>
    </w:p>
    <w:p w:rsidR="0099146C" w:rsidRPr="009B71D2" w:rsidRDefault="00877B2E" w:rsidP="004F230C">
      <w:pPr>
        <w:numPr>
          <w:ilvl w:val="0"/>
          <w:numId w:val="2"/>
        </w:numPr>
        <w:tabs>
          <w:tab w:val="clear" w:pos="720"/>
        </w:tabs>
        <w:ind w:left="567" w:hanging="567"/>
        <w:rPr>
          <w:sz w:val="22"/>
          <w:szCs w:val="22"/>
          <w:lang w:val="el-GR"/>
        </w:rPr>
      </w:pPr>
      <w:r w:rsidRPr="009B71D2">
        <w:rPr>
          <w:sz w:val="22"/>
          <w:szCs w:val="22"/>
          <w:lang w:val="el-GR"/>
        </w:rPr>
        <w:t>έ</w:t>
      </w:r>
      <w:r w:rsidR="0099146C" w:rsidRPr="009B71D2">
        <w:rPr>
          <w:sz w:val="22"/>
          <w:szCs w:val="22"/>
          <w:lang w:val="el-GR"/>
        </w:rPr>
        <w:t>χετε κάποια λοίμωξη ή ασθένεια (ιδιαίτερα όταν συνοδεύεται με συμπτώματα όπως διάρροια ή έμετος).</w:t>
      </w:r>
    </w:p>
    <w:p w:rsidR="0099146C" w:rsidRPr="009B71D2" w:rsidRDefault="00877B2E" w:rsidP="004F230C">
      <w:pPr>
        <w:numPr>
          <w:ilvl w:val="0"/>
          <w:numId w:val="2"/>
        </w:numPr>
        <w:tabs>
          <w:tab w:val="clear" w:pos="720"/>
        </w:tabs>
        <w:ind w:left="567" w:hanging="567"/>
        <w:rPr>
          <w:sz w:val="22"/>
          <w:szCs w:val="22"/>
          <w:lang w:val="el-GR"/>
        </w:rPr>
      </w:pPr>
      <w:r w:rsidRPr="009B71D2">
        <w:rPr>
          <w:sz w:val="22"/>
          <w:szCs w:val="22"/>
          <w:lang w:val="el-GR"/>
        </w:rPr>
        <w:t>υ</w:t>
      </w:r>
      <w:r w:rsidR="0099146C" w:rsidRPr="009B71D2">
        <w:rPr>
          <w:sz w:val="22"/>
          <w:szCs w:val="22"/>
          <w:lang w:val="el-GR"/>
        </w:rPr>
        <w:t>πάρχει αλλαγή των αναγκών σε ινσουλίνη, ή</w:t>
      </w:r>
    </w:p>
    <w:p w:rsidR="005C3D23" w:rsidRPr="009B71D2" w:rsidRDefault="00877B2E" w:rsidP="004F230C">
      <w:pPr>
        <w:numPr>
          <w:ilvl w:val="0"/>
          <w:numId w:val="2"/>
        </w:numPr>
        <w:tabs>
          <w:tab w:val="clear" w:pos="720"/>
        </w:tabs>
        <w:ind w:left="567" w:right="11" w:hanging="567"/>
        <w:rPr>
          <w:sz w:val="22"/>
          <w:szCs w:val="22"/>
          <w:lang w:val="el-GR"/>
        </w:rPr>
      </w:pPr>
      <w:r w:rsidRPr="009B71D2">
        <w:rPr>
          <w:sz w:val="22"/>
          <w:szCs w:val="22"/>
          <w:lang w:val="el-GR"/>
        </w:rPr>
        <w:t>έ</w:t>
      </w:r>
      <w:r w:rsidR="005C3D23" w:rsidRPr="009B71D2">
        <w:rPr>
          <w:sz w:val="22"/>
          <w:szCs w:val="22"/>
          <w:lang w:val="el-GR"/>
        </w:rPr>
        <w:t xml:space="preserve">χετε προβλήματα </w:t>
      </w:r>
      <w:r w:rsidR="00726538" w:rsidRPr="009B71D2">
        <w:rPr>
          <w:sz w:val="22"/>
          <w:szCs w:val="22"/>
          <w:lang w:val="el-GR"/>
        </w:rPr>
        <w:t>με το ήπαρ ή τους νεφρούς</w:t>
      </w:r>
      <w:r w:rsidR="005C3D23" w:rsidRPr="009B71D2">
        <w:rPr>
          <w:sz w:val="22"/>
          <w:szCs w:val="22"/>
          <w:lang w:val="el-GR"/>
        </w:rPr>
        <w:t xml:space="preserve"> τα οποία χειροτερεύουν.</w:t>
      </w:r>
    </w:p>
    <w:p w:rsidR="0099146C" w:rsidRPr="009B71D2" w:rsidRDefault="0099146C" w:rsidP="00A4414B">
      <w:pPr>
        <w:rPr>
          <w:sz w:val="22"/>
          <w:szCs w:val="22"/>
          <w:lang w:val="el-GR"/>
        </w:rPr>
      </w:pPr>
    </w:p>
    <w:p w:rsidR="0099146C" w:rsidRPr="009B71D2" w:rsidRDefault="0099146C" w:rsidP="00A4414B">
      <w:pPr>
        <w:rPr>
          <w:sz w:val="22"/>
          <w:szCs w:val="22"/>
          <w:lang w:val="el-GR"/>
        </w:rPr>
      </w:pPr>
      <w:r w:rsidRPr="009B71D2">
        <w:rPr>
          <w:sz w:val="22"/>
          <w:szCs w:val="22"/>
          <w:lang w:val="el-GR"/>
        </w:rPr>
        <w:t>Τ</w:t>
      </w:r>
      <w:r w:rsidR="00877B2E" w:rsidRPr="009B71D2">
        <w:rPr>
          <w:sz w:val="22"/>
          <w:szCs w:val="22"/>
          <w:lang w:val="el-GR"/>
        </w:rPr>
        <w:t>α</w:t>
      </w:r>
      <w:r w:rsidRPr="009B71D2">
        <w:rPr>
          <w:sz w:val="22"/>
          <w:szCs w:val="22"/>
          <w:lang w:val="el-GR"/>
        </w:rPr>
        <w:t xml:space="preserve"> οιν</w:t>
      </w:r>
      <w:r w:rsidR="00877B2E" w:rsidRPr="009B71D2">
        <w:rPr>
          <w:sz w:val="22"/>
          <w:szCs w:val="22"/>
          <w:lang w:val="el-GR"/>
        </w:rPr>
        <w:t>ο</w:t>
      </w:r>
      <w:r w:rsidRPr="009B71D2">
        <w:rPr>
          <w:sz w:val="22"/>
          <w:szCs w:val="22"/>
          <w:lang w:val="el-GR"/>
        </w:rPr>
        <w:t>πνευμα</w:t>
      </w:r>
      <w:r w:rsidR="00877B2E" w:rsidRPr="009B71D2">
        <w:rPr>
          <w:sz w:val="22"/>
          <w:szCs w:val="22"/>
          <w:lang w:val="el-GR"/>
        </w:rPr>
        <w:t>τώδη</w:t>
      </w:r>
      <w:r w:rsidRPr="009B71D2">
        <w:rPr>
          <w:sz w:val="22"/>
          <w:szCs w:val="22"/>
          <w:lang w:val="el-GR"/>
        </w:rPr>
        <w:t xml:space="preserve"> (αλκοόλ) και ορισμένα φάρμακα μπορούν να επηρεάσουν τα επίπεδα γλυκόζης αίματος.</w:t>
      </w:r>
    </w:p>
    <w:p w:rsidR="0099146C" w:rsidRPr="009B71D2" w:rsidRDefault="0099146C" w:rsidP="00A4414B">
      <w:pPr>
        <w:rPr>
          <w:sz w:val="22"/>
          <w:szCs w:val="22"/>
          <w:lang w:val="el-GR"/>
        </w:rPr>
      </w:pPr>
    </w:p>
    <w:p w:rsidR="0099146C" w:rsidRPr="009B71D2" w:rsidRDefault="0099146C" w:rsidP="00A4414B">
      <w:pPr>
        <w:rPr>
          <w:sz w:val="22"/>
          <w:szCs w:val="22"/>
          <w:lang w:val="el-GR"/>
        </w:rPr>
      </w:pPr>
      <w:r w:rsidRPr="009B71D2">
        <w:rPr>
          <w:sz w:val="22"/>
          <w:szCs w:val="22"/>
          <w:lang w:val="el-GR"/>
        </w:rPr>
        <w:t xml:space="preserve">Τα αρχικά (πρόδρομα) συμπτώματα </w:t>
      </w:r>
      <w:r w:rsidR="00877B2E" w:rsidRPr="009B71D2">
        <w:rPr>
          <w:sz w:val="22"/>
          <w:szCs w:val="22"/>
          <w:lang w:val="el-GR"/>
        </w:rPr>
        <w:t>της</w:t>
      </w:r>
      <w:r w:rsidRPr="009B71D2">
        <w:rPr>
          <w:sz w:val="22"/>
          <w:szCs w:val="22"/>
          <w:lang w:val="el-GR"/>
        </w:rPr>
        <w:t xml:space="preserve"> υπογλυκαιμίας </w:t>
      </w:r>
      <w:r w:rsidR="00877B2E" w:rsidRPr="009B71D2">
        <w:rPr>
          <w:sz w:val="22"/>
          <w:szCs w:val="22"/>
          <w:lang w:val="el-GR"/>
        </w:rPr>
        <w:t xml:space="preserve">συνήθως εμφανίζονται γρήγορα και </w:t>
      </w:r>
      <w:r w:rsidRPr="009B71D2">
        <w:rPr>
          <w:sz w:val="22"/>
          <w:szCs w:val="22"/>
          <w:lang w:val="el-GR"/>
        </w:rPr>
        <w:t>είναι τα παρακάτω:</w:t>
      </w:r>
    </w:p>
    <w:p w:rsidR="0099146C" w:rsidRPr="009B71D2" w:rsidRDefault="0099146C" w:rsidP="004F230C">
      <w:pPr>
        <w:numPr>
          <w:ilvl w:val="0"/>
          <w:numId w:val="2"/>
        </w:numPr>
        <w:tabs>
          <w:tab w:val="clear" w:pos="720"/>
        </w:tabs>
        <w:ind w:left="567" w:hanging="567"/>
        <w:rPr>
          <w:sz w:val="22"/>
          <w:szCs w:val="22"/>
          <w:lang w:val="el-GR"/>
        </w:rPr>
      </w:pPr>
      <w:r w:rsidRPr="009B71D2">
        <w:rPr>
          <w:sz w:val="22"/>
          <w:szCs w:val="22"/>
          <w:lang w:val="el-GR"/>
        </w:rPr>
        <w:t xml:space="preserve">κόπωσης </w:t>
      </w:r>
      <w:r w:rsidR="00877B2E" w:rsidRPr="009B71D2">
        <w:rPr>
          <w:sz w:val="22"/>
          <w:szCs w:val="22"/>
          <w:lang w:val="el-GR"/>
        </w:rPr>
        <w:tab/>
      </w:r>
      <w:r w:rsidRPr="009B71D2">
        <w:rPr>
          <w:sz w:val="22"/>
          <w:szCs w:val="22"/>
          <w:lang w:val="el-GR"/>
        </w:rPr>
        <w:tab/>
      </w:r>
      <w:r w:rsidRPr="009B71D2">
        <w:rPr>
          <w:sz w:val="22"/>
          <w:szCs w:val="22"/>
          <w:lang w:val="el-GR"/>
        </w:rPr>
        <w:tab/>
      </w:r>
      <w:r w:rsidRPr="009B71D2">
        <w:rPr>
          <w:sz w:val="22"/>
          <w:szCs w:val="22"/>
          <w:lang w:val="el-GR"/>
        </w:rPr>
        <w:tab/>
      </w:r>
      <w:r w:rsidR="004D524C" w:rsidRPr="009B71D2">
        <w:rPr>
          <w:sz w:val="22"/>
          <w:szCs w:val="22"/>
          <w:lang w:val="el-GR"/>
        </w:rPr>
        <w:tab/>
      </w:r>
      <w:r w:rsidRPr="009B71D2">
        <w:rPr>
          <w:sz w:val="22"/>
          <w:szCs w:val="22"/>
          <w:lang w:val="el-GR"/>
        </w:rPr>
        <w:sym w:font="Symbol" w:char="F0B7"/>
      </w:r>
      <w:r w:rsidRPr="009B71D2">
        <w:rPr>
          <w:sz w:val="22"/>
          <w:szCs w:val="22"/>
          <w:lang w:val="el-GR"/>
        </w:rPr>
        <w:t xml:space="preserve"> </w:t>
      </w:r>
      <w:r w:rsidRPr="009B71D2">
        <w:rPr>
          <w:sz w:val="22"/>
          <w:szCs w:val="22"/>
          <w:lang w:val="el-GR"/>
        </w:rPr>
        <w:tab/>
        <w:t>ταχυκαρδία</w:t>
      </w:r>
    </w:p>
    <w:p w:rsidR="0099146C" w:rsidRPr="009B71D2" w:rsidRDefault="0099146C" w:rsidP="004F230C">
      <w:pPr>
        <w:numPr>
          <w:ilvl w:val="0"/>
          <w:numId w:val="2"/>
        </w:numPr>
        <w:tabs>
          <w:tab w:val="clear" w:pos="720"/>
        </w:tabs>
        <w:ind w:left="567" w:hanging="567"/>
        <w:rPr>
          <w:sz w:val="22"/>
          <w:szCs w:val="22"/>
          <w:lang w:val="el-GR"/>
        </w:rPr>
      </w:pPr>
      <w:r w:rsidRPr="009B71D2">
        <w:rPr>
          <w:sz w:val="22"/>
          <w:szCs w:val="22"/>
          <w:lang w:val="el-GR"/>
        </w:rPr>
        <w:t xml:space="preserve">νευρικότητα </w:t>
      </w:r>
      <w:r w:rsidR="005C3D23" w:rsidRPr="009B71D2">
        <w:rPr>
          <w:sz w:val="22"/>
          <w:szCs w:val="22"/>
          <w:lang w:val="el-GR"/>
        </w:rPr>
        <w:t>ή αστάθεια</w:t>
      </w:r>
      <w:r w:rsidR="005C3D23" w:rsidRPr="009B71D2">
        <w:rPr>
          <w:sz w:val="22"/>
          <w:szCs w:val="22"/>
          <w:lang w:val="el-GR"/>
        </w:rPr>
        <w:tab/>
      </w:r>
      <w:r w:rsidR="000E6139" w:rsidRPr="009B71D2">
        <w:rPr>
          <w:sz w:val="22"/>
          <w:szCs w:val="22"/>
          <w:lang w:val="el-GR"/>
        </w:rPr>
        <w:tab/>
      </w:r>
      <w:r w:rsidR="004D524C" w:rsidRPr="009B71D2">
        <w:rPr>
          <w:sz w:val="22"/>
          <w:szCs w:val="22"/>
          <w:lang w:val="el-GR"/>
        </w:rPr>
        <w:tab/>
      </w:r>
      <w:r w:rsidRPr="009B71D2">
        <w:rPr>
          <w:sz w:val="22"/>
          <w:szCs w:val="22"/>
          <w:lang w:val="el-GR"/>
        </w:rPr>
        <w:sym w:font="Symbol" w:char="F0B7"/>
      </w:r>
      <w:r w:rsidRPr="009B71D2">
        <w:rPr>
          <w:sz w:val="22"/>
          <w:szCs w:val="22"/>
          <w:lang w:val="el-GR"/>
        </w:rPr>
        <w:t xml:space="preserve"> </w:t>
      </w:r>
      <w:r w:rsidRPr="009B71D2">
        <w:rPr>
          <w:sz w:val="22"/>
          <w:szCs w:val="22"/>
          <w:lang w:val="el-GR"/>
        </w:rPr>
        <w:tab/>
      </w:r>
      <w:r w:rsidR="00877B2E" w:rsidRPr="009B71D2">
        <w:rPr>
          <w:sz w:val="22"/>
          <w:szCs w:val="22"/>
          <w:lang w:val="el-GR"/>
        </w:rPr>
        <w:t>τάση για έμετο</w:t>
      </w:r>
    </w:p>
    <w:p w:rsidR="0099146C" w:rsidRPr="009B71D2" w:rsidRDefault="0099146C" w:rsidP="004F230C">
      <w:pPr>
        <w:numPr>
          <w:ilvl w:val="0"/>
          <w:numId w:val="2"/>
        </w:numPr>
        <w:tabs>
          <w:tab w:val="clear" w:pos="720"/>
        </w:tabs>
        <w:ind w:left="567" w:hanging="567"/>
        <w:rPr>
          <w:sz w:val="22"/>
          <w:szCs w:val="22"/>
          <w:lang w:val="el-GR"/>
        </w:rPr>
      </w:pPr>
      <w:r w:rsidRPr="009B71D2">
        <w:rPr>
          <w:sz w:val="22"/>
          <w:szCs w:val="22"/>
          <w:lang w:val="el-GR"/>
        </w:rPr>
        <w:t>πονοκέφαλος</w:t>
      </w:r>
      <w:r w:rsidRPr="009B71D2">
        <w:rPr>
          <w:sz w:val="22"/>
          <w:szCs w:val="22"/>
          <w:lang w:val="el-GR"/>
        </w:rPr>
        <w:tab/>
      </w:r>
      <w:r w:rsidRPr="009B71D2">
        <w:rPr>
          <w:sz w:val="22"/>
          <w:szCs w:val="22"/>
          <w:lang w:val="el-GR"/>
        </w:rPr>
        <w:tab/>
      </w:r>
      <w:r w:rsidRPr="009B71D2">
        <w:rPr>
          <w:sz w:val="22"/>
          <w:szCs w:val="22"/>
          <w:lang w:val="el-GR"/>
        </w:rPr>
        <w:tab/>
      </w:r>
      <w:r w:rsidR="004D524C" w:rsidRPr="009B71D2">
        <w:rPr>
          <w:sz w:val="22"/>
          <w:szCs w:val="22"/>
          <w:lang w:val="en-US"/>
        </w:rPr>
        <w:tab/>
      </w:r>
      <w:r w:rsidRPr="009B71D2">
        <w:rPr>
          <w:sz w:val="22"/>
          <w:szCs w:val="22"/>
          <w:lang w:val="el-GR"/>
        </w:rPr>
        <w:sym w:font="Symbol" w:char="F0B7"/>
      </w:r>
      <w:r w:rsidRPr="009B71D2">
        <w:rPr>
          <w:sz w:val="22"/>
          <w:szCs w:val="22"/>
          <w:lang w:val="el-GR"/>
        </w:rPr>
        <w:tab/>
      </w:r>
      <w:r w:rsidR="005C3D23" w:rsidRPr="009B71D2">
        <w:rPr>
          <w:sz w:val="22"/>
          <w:szCs w:val="22"/>
          <w:lang w:val="el-GR"/>
        </w:rPr>
        <w:t>κρύος ιδρώτας</w:t>
      </w:r>
    </w:p>
    <w:p w:rsidR="0099146C" w:rsidRPr="009B71D2" w:rsidRDefault="00877B2E" w:rsidP="00A4414B">
      <w:pPr>
        <w:rPr>
          <w:sz w:val="22"/>
          <w:szCs w:val="22"/>
          <w:lang w:val="el-GR"/>
        </w:rPr>
      </w:pPr>
      <w:r w:rsidRPr="009B71D2">
        <w:rPr>
          <w:sz w:val="22"/>
          <w:szCs w:val="22"/>
          <w:lang w:val="el-GR"/>
        </w:rPr>
        <w:t xml:space="preserve">Μέχρι να αισθανθείτε σιγουριά ότι μπορείτε να </w:t>
      </w:r>
      <w:r w:rsidR="0099146C" w:rsidRPr="009B71D2">
        <w:rPr>
          <w:sz w:val="22"/>
          <w:szCs w:val="22"/>
          <w:lang w:val="el-GR"/>
        </w:rPr>
        <w:t>αναγν</w:t>
      </w:r>
      <w:r w:rsidRPr="009B71D2">
        <w:rPr>
          <w:sz w:val="22"/>
          <w:szCs w:val="22"/>
          <w:lang w:val="el-GR"/>
        </w:rPr>
        <w:t>ω</w:t>
      </w:r>
      <w:r w:rsidR="0099146C" w:rsidRPr="009B71D2">
        <w:rPr>
          <w:sz w:val="22"/>
          <w:szCs w:val="22"/>
          <w:lang w:val="el-GR"/>
        </w:rPr>
        <w:t>ρ</w:t>
      </w:r>
      <w:r w:rsidRPr="009B71D2">
        <w:rPr>
          <w:sz w:val="22"/>
          <w:szCs w:val="22"/>
          <w:lang w:val="el-GR"/>
        </w:rPr>
        <w:t>ί</w:t>
      </w:r>
      <w:r w:rsidR="0099146C" w:rsidRPr="009B71D2">
        <w:rPr>
          <w:sz w:val="22"/>
          <w:szCs w:val="22"/>
          <w:lang w:val="el-GR"/>
        </w:rPr>
        <w:t>σ</w:t>
      </w:r>
      <w:r w:rsidRPr="009B71D2">
        <w:rPr>
          <w:sz w:val="22"/>
          <w:szCs w:val="22"/>
          <w:lang w:val="el-GR"/>
        </w:rPr>
        <w:t>ετε</w:t>
      </w:r>
      <w:r w:rsidR="0099146C" w:rsidRPr="009B71D2">
        <w:rPr>
          <w:sz w:val="22"/>
          <w:szCs w:val="22"/>
          <w:lang w:val="el-GR"/>
        </w:rPr>
        <w:t xml:space="preserve"> τ</w:t>
      </w:r>
      <w:r w:rsidRPr="009B71D2">
        <w:rPr>
          <w:sz w:val="22"/>
          <w:szCs w:val="22"/>
          <w:lang w:val="el-GR"/>
        </w:rPr>
        <w:t>α</w:t>
      </w:r>
      <w:r w:rsidR="0099146C" w:rsidRPr="009B71D2">
        <w:rPr>
          <w:sz w:val="22"/>
          <w:szCs w:val="22"/>
          <w:lang w:val="el-GR"/>
        </w:rPr>
        <w:t xml:space="preserve"> πρόδρομ</w:t>
      </w:r>
      <w:r w:rsidRPr="009B71D2">
        <w:rPr>
          <w:sz w:val="22"/>
          <w:szCs w:val="22"/>
          <w:lang w:val="el-GR"/>
        </w:rPr>
        <w:t>α</w:t>
      </w:r>
      <w:r w:rsidR="0099146C" w:rsidRPr="009B71D2">
        <w:rPr>
          <w:sz w:val="22"/>
          <w:szCs w:val="22"/>
          <w:lang w:val="el-GR"/>
        </w:rPr>
        <w:t xml:space="preserve"> συμπτ</w:t>
      </w:r>
      <w:r w:rsidRPr="009B71D2">
        <w:rPr>
          <w:sz w:val="22"/>
          <w:szCs w:val="22"/>
          <w:lang w:val="el-GR"/>
        </w:rPr>
        <w:t>ώ</w:t>
      </w:r>
      <w:r w:rsidR="0099146C" w:rsidRPr="009B71D2">
        <w:rPr>
          <w:sz w:val="22"/>
          <w:szCs w:val="22"/>
          <w:lang w:val="el-GR"/>
        </w:rPr>
        <w:t>μ</w:t>
      </w:r>
      <w:r w:rsidRPr="009B71D2">
        <w:rPr>
          <w:sz w:val="22"/>
          <w:szCs w:val="22"/>
          <w:lang w:val="el-GR"/>
        </w:rPr>
        <w:t>α</w:t>
      </w:r>
      <w:r w:rsidR="0099146C" w:rsidRPr="009B71D2">
        <w:rPr>
          <w:sz w:val="22"/>
          <w:szCs w:val="22"/>
          <w:lang w:val="el-GR"/>
        </w:rPr>
        <w:t>τ</w:t>
      </w:r>
      <w:r w:rsidRPr="009B71D2">
        <w:rPr>
          <w:sz w:val="22"/>
          <w:szCs w:val="22"/>
          <w:lang w:val="el-GR"/>
        </w:rPr>
        <w:t>α</w:t>
      </w:r>
      <w:r w:rsidR="0099146C" w:rsidRPr="009B71D2">
        <w:rPr>
          <w:sz w:val="22"/>
          <w:szCs w:val="22"/>
          <w:lang w:val="el-GR"/>
        </w:rPr>
        <w:t xml:space="preserve">, να </w:t>
      </w:r>
      <w:r w:rsidR="00726538" w:rsidRPr="009B71D2">
        <w:rPr>
          <w:sz w:val="22"/>
          <w:szCs w:val="22"/>
          <w:lang w:val="el-GR"/>
        </w:rPr>
        <w:t>αποφεύγετε</w:t>
      </w:r>
      <w:r w:rsidR="0099146C" w:rsidRPr="009B71D2">
        <w:rPr>
          <w:sz w:val="22"/>
          <w:szCs w:val="22"/>
          <w:lang w:val="el-GR"/>
        </w:rPr>
        <w:t xml:space="preserve"> καταστάσεις, </w:t>
      </w:r>
      <w:r w:rsidRPr="009B71D2">
        <w:rPr>
          <w:sz w:val="22"/>
          <w:szCs w:val="22"/>
          <w:lang w:val="el-GR"/>
        </w:rPr>
        <w:t>όπως η</w:t>
      </w:r>
      <w:r w:rsidR="0099146C" w:rsidRPr="009B71D2">
        <w:rPr>
          <w:sz w:val="22"/>
          <w:szCs w:val="22"/>
          <w:lang w:val="el-GR"/>
        </w:rPr>
        <w:t xml:space="preserve"> οδήγηση αυτοκινήτου, στις οποίες </w:t>
      </w:r>
      <w:r w:rsidRPr="009B71D2">
        <w:rPr>
          <w:sz w:val="22"/>
          <w:szCs w:val="22"/>
          <w:lang w:val="el-GR"/>
        </w:rPr>
        <w:t xml:space="preserve">είτε </w:t>
      </w:r>
      <w:r w:rsidR="0099146C" w:rsidRPr="009B71D2">
        <w:rPr>
          <w:sz w:val="22"/>
          <w:szCs w:val="22"/>
          <w:lang w:val="el-GR"/>
        </w:rPr>
        <w:t>εσείς είτε άλλοι άνθρωποι μπορεί να αντιμετωπίσουν κίνδυνο από την υπογλυκαιμία σας.</w:t>
      </w:r>
    </w:p>
    <w:p w:rsidR="0099146C" w:rsidRPr="009B71D2" w:rsidRDefault="0099146C" w:rsidP="00A4414B">
      <w:pPr>
        <w:rPr>
          <w:b/>
          <w:sz w:val="22"/>
          <w:szCs w:val="22"/>
          <w:lang w:val="el-GR"/>
        </w:rPr>
      </w:pPr>
    </w:p>
    <w:p w:rsidR="0099146C" w:rsidRPr="009B71D2" w:rsidRDefault="0099146C" w:rsidP="00A4414B">
      <w:pPr>
        <w:rPr>
          <w:b/>
          <w:sz w:val="22"/>
          <w:szCs w:val="22"/>
          <w:lang w:val="el-GR"/>
        </w:rPr>
      </w:pPr>
      <w:r w:rsidRPr="009B71D2">
        <w:rPr>
          <w:b/>
          <w:sz w:val="22"/>
          <w:szCs w:val="22"/>
          <w:lang w:val="el-GR"/>
        </w:rPr>
        <w:t xml:space="preserve">Β. </w:t>
      </w:r>
      <w:r w:rsidRPr="009B71D2">
        <w:rPr>
          <w:b/>
          <w:sz w:val="22"/>
          <w:szCs w:val="22"/>
          <w:lang w:val="el-GR"/>
        </w:rPr>
        <w:tab/>
        <w:t>Υπεργλυκαιμία και διαβητική κετοξέωση</w:t>
      </w:r>
    </w:p>
    <w:p w:rsidR="0099146C" w:rsidRPr="009B71D2" w:rsidRDefault="0099146C" w:rsidP="00A4414B">
      <w:pPr>
        <w:rPr>
          <w:sz w:val="22"/>
          <w:szCs w:val="22"/>
          <w:lang w:val="el-GR"/>
        </w:rPr>
      </w:pPr>
      <w:r w:rsidRPr="009B71D2">
        <w:rPr>
          <w:sz w:val="22"/>
          <w:szCs w:val="22"/>
          <w:lang w:val="el-GR"/>
        </w:rPr>
        <w:t>Υπεργλυκαιμία</w:t>
      </w:r>
      <w:r w:rsidR="00FB0F07" w:rsidRPr="009B71D2">
        <w:rPr>
          <w:sz w:val="22"/>
          <w:szCs w:val="22"/>
          <w:lang w:val="el-GR"/>
        </w:rPr>
        <w:t xml:space="preserve"> </w:t>
      </w:r>
      <w:r w:rsidR="00877B2E" w:rsidRPr="009B71D2">
        <w:rPr>
          <w:sz w:val="22"/>
          <w:szCs w:val="22"/>
          <w:lang w:val="el-GR"/>
        </w:rPr>
        <w:t xml:space="preserve">(υψηλά επίπεδα γλυκόζης αίματος) </w:t>
      </w:r>
      <w:r w:rsidRPr="009B71D2">
        <w:rPr>
          <w:sz w:val="22"/>
          <w:szCs w:val="22"/>
          <w:lang w:val="el-GR"/>
        </w:rPr>
        <w:t>σ</w:t>
      </w:r>
      <w:r w:rsidR="00877B2E" w:rsidRPr="009B71D2">
        <w:rPr>
          <w:sz w:val="22"/>
          <w:szCs w:val="22"/>
          <w:lang w:val="el-GR"/>
        </w:rPr>
        <w:t>η</w:t>
      </w:r>
      <w:r w:rsidRPr="009B71D2">
        <w:rPr>
          <w:sz w:val="22"/>
          <w:szCs w:val="22"/>
          <w:lang w:val="el-GR"/>
        </w:rPr>
        <w:t xml:space="preserve">μαίνει </w:t>
      </w:r>
      <w:r w:rsidR="00877B2E" w:rsidRPr="009B71D2">
        <w:rPr>
          <w:sz w:val="22"/>
          <w:szCs w:val="22"/>
          <w:lang w:val="el-GR"/>
        </w:rPr>
        <w:t>ότι ο οργανισμός σας δεν έχει αρκετή ινσουλίνη</w:t>
      </w:r>
      <w:r w:rsidRPr="009B71D2">
        <w:rPr>
          <w:sz w:val="22"/>
          <w:szCs w:val="22"/>
          <w:lang w:val="el-GR"/>
        </w:rPr>
        <w:t>. Η υπεργλυκαιμία μπορεί να προκληθεί εάν:</w:t>
      </w:r>
      <w:r w:rsidR="00FB0F07" w:rsidRPr="009B71D2">
        <w:rPr>
          <w:sz w:val="22"/>
          <w:szCs w:val="22"/>
          <w:lang w:val="el-GR"/>
        </w:rPr>
        <w:t xml:space="preserve"> </w:t>
      </w:r>
    </w:p>
    <w:p w:rsidR="00B02CBA" w:rsidRPr="009B71D2" w:rsidRDefault="00877B2E" w:rsidP="004F230C">
      <w:pPr>
        <w:numPr>
          <w:ilvl w:val="0"/>
          <w:numId w:val="21"/>
        </w:numPr>
        <w:tabs>
          <w:tab w:val="clear" w:pos="720"/>
          <w:tab w:val="num" w:pos="0"/>
        </w:tabs>
        <w:ind w:left="567" w:right="11" w:hanging="567"/>
        <w:rPr>
          <w:sz w:val="22"/>
          <w:szCs w:val="22"/>
          <w:lang w:val="el-GR"/>
        </w:rPr>
      </w:pPr>
      <w:r w:rsidRPr="009B71D2">
        <w:rPr>
          <w:sz w:val="22"/>
          <w:szCs w:val="22"/>
          <w:lang w:val="el-GR"/>
        </w:rPr>
        <w:t>δ</w:t>
      </w:r>
      <w:r w:rsidR="00733BF6" w:rsidRPr="009B71D2">
        <w:rPr>
          <w:sz w:val="22"/>
          <w:szCs w:val="22"/>
          <w:lang w:val="el-GR"/>
        </w:rPr>
        <w:t>εν λαμβάνετε</w:t>
      </w:r>
      <w:r w:rsidR="00B02CBA" w:rsidRPr="009B71D2">
        <w:rPr>
          <w:sz w:val="22"/>
          <w:szCs w:val="22"/>
          <w:lang w:val="el-GR"/>
        </w:rPr>
        <w:t xml:space="preserve"> Humalog </w:t>
      </w:r>
      <w:r w:rsidR="00B02CBA" w:rsidRPr="009B71D2">
        <w:rPr>
          <w:sz w:val="22"/>
          <w:szCs w:val="22"/>
          <w:lang w:val="en-US"/>
        </w:rPr>
        <w:t>Mix</w:t>
      </w:r>
      <w:r w:rsidR="00B02CBA" w:rsidRPr="009B71D2">
        <w:rPr>
          <w:sz w:val="22"/>
          <w:szCs w:val="22"/>
          <w:lang w:val="el-GR"/>
        </w:rPr>
        <w:t>25 ή άλλη ινσουλίνη.</w:t>
      </w:r>
    </w:p>
    <w:p w:rsidR="0099146C" w:rsidRPr="009B71D2" w:rsidRDefault="00877B2E" w:rsidP="004F230C">
      <w:pPr>
        <w:numPr>
          <w:ilvl w:val="0"/>
          <w:numId w:val="2"/>
        </w:numPr>
        <w:tabs>
          <w:tab w:val="clear" w:pos="720"/>
        </w:tabs>
        <w:ind w:left="567" w:hanging="567"/>
        <w:rPr>
          <w:sz w:val="22"/>
          <w:szCs w:val="22"/>
          <w:lang w:val="el-GR"/>
        </w:rPr>
      </w:pPr>
      <w:r w:rsidRPr="009B71D2">
        <w:rPr>
          <w:sz w:val="22"/>
          <w:szCs w:val="22"/>
          <w:lang w:val="el-GR"/>
        </w:rPr>
        <w:t>λ</w:t>
      </w:r>
      <w:r w:rsidR="0099146C" w:rsidRPr="009B71D2">
        <w:rPr>
          <w:sz w:val="22"/>
          <w:szCs w:val="22"/>
          <w:lang w:val="el-GR"/>
        </w:rPr>
        <w:t xml:space="preserve">αμβάνετε λιγότερη ινσουλίνη από </w:t>
      </w:r>
      <w:r w:rsidR="00726286" w:rsidRPr="009B71D2">
        <w:rPr>
          <w:sz w:val="22"/>
          <w:szCs w:val="22"/>
          <w:lang w:val="el-GR"/>
        </w:rPr>
        <w:t>όση συνέστησε</w:t>
      </w:r>
      <w:r w:rsidR="0099146C" w:rsidRPr="009B71D2">
        <w:rPr>
          <w:sz w:val="22"/>
          <w:szCs w:val="22"/>
          <w:lang w:val="el-GR"/>
        </w:rPr>
        <w:t xml:space="preserve"> ο γιατρός σας.</w:t>
      </w:r>
    </w:p>
    <w:p w:rsidR="0099146C" w:rsidRPr="009B71D2" w:rsidRDefault="00877B2E" w:rsidP="004F230C">
      <w:pPr>
        <w:numPr>
          <w:ilvl w:val="0"/>
          <w:numId w:val="2"/>
        </w:numPr>
        <w:tabs>
          <w:tab w:val="clear" w:pos="720"/>
        </w:tabs>
        <w:ind w:left="567" w:hanging="567"/>
        <w:rPr>
          <w:sz w:val="22"/>
          <w:szCs w:val="22"/>
          <w:lang w:val="el-GR"/>
        </w:rPr>
      </w:pPr>
      <w:r w:rsidRPr="009B71D2">
        <w:rPr>
          <w:sz w:val="22"/>
          <w:szCs w:val="22"/>
          <w:lang w:val="el-GR"/>
        </w:rPr>
        <w:t xml:space="preserve">καταναλώνετε </w:t>
      </w:r>
      <w:r w:rsidR="0099146C" w:rsidRPr="009B71D2">
        <w:rPr>
          <w:sz w:val="22"/>
          <w:szCs w:val="22"/>
          <w:lang w:val="el-GR"/>
        </w:rPr>
        <w:t xml:space="preserve">περισσότερη τροφή από </w:t>
      </w:r>
      <w:r w:rsidR="00726538" w:rsidRPr="009B71D2">
        <w:rPr>
          <w:sz w:val="22"/>
          <w:szCs w:val="22"/>
          <w:lang w:val="el-GR"/>
        </w:rPr>
        <w:t>όση στο συνηθισμένο διαιτολόγιό σας</w:t>
      </w:r>
      <w:r w:rsidR="0099146C" w:rsidRPr="009B71D2">
        <w:rPr>
          <w:sz w:val="22"/>
          <w:szCs w:val="22"/>
          <w:lang w:val="el-GR"/>
        </w:rPr>
        <w:t>.</w:t>
      </w:r>
    </w:p>
    <w:p w:rsidR="0099146C" w:rsidRPr="009B71D2" w:rsidRDefault="00877B2E" w:rsidP="004F230C">
      <w:pPr>
        <w:numPr>
          <w:ilvl w:val="0"/>
          <w:numId w:val="2"/>
        </w:numPr>
        <w:tabs>
          <w:tab w:val="clear" w:pos="720"/>
        </w:tabs>
        <w:ind w:left="567" w:hanging="567"/>
        <w:rPr>
          <w:sz w:val="22"/>
          <w:szCs w:val="22"/>
          <w:lang w:val="el-GR"/>
        </w:rPr>
      </w:pPr>
      <w:r w:rsidRPr="009B71D2">
        <w:rPr>
          <w:sz w:val="22"/>
          <w:szCs w:val="22"/>
          <w:lang w:val="el-GR"/>
        </w:rPr>
        <w:t>έ</w:t>
      </w:r>
      <w:r w:rsidR="0099146C" w:rsidRPr="009B71D2">
        <w:rPr>
          <w:sz w:val="22"/>
          <w:szCs w:val="22"/>
          <w:lang w:val="el-GR"/>
        </w:rPr>
        <w:t>χετε πυρετό, λοίμωξη</w:t>
      </w:r>
      <w:r w:rsidR="00FB0F07" w:rsidRPr="009B71D2">
        <w:rPr>
          <w:sz w:val="22"/>
          <w:szCs w:val="22"/>
          <w:lang w:val="el-GR"/>
        </w:rPr>
        <w:t xml:space="preserve"> </w:t>
      </w:r>
      <w:r w:rsidR="0099146C" w:rsidRPr="009B71D2">
        <w:rPr>
          <w:sz w:val="22"/>
          <w:szCs w:val="22"/>
          <w:lang w:val="el-GR"/>
        </w:rPr>
        <w:t>ή συναισθηματικ</w:t>
      </w:r>
      <w:r w:rsidR="00E36012" w:rsidRPr="009B71D2">
        <w:rPr>
          <w:sz w:val="22"/>
          <w:szCs w:val="22"/>
          <w:lang w:val="el-GR"/>
        </w:rPr>
        <w:t>ή</w:t>
      </w:r>
      <w:r w:rsidR="0099146C" w:rsidRPr="009B71D2">
        <w:rPr>
          <w:sz w:val="22"/>
          <w:szCs w:val="22"/>
          <w:lang w:val="el-GR"/>
        </w:rPr>
        <w:t xml:space="preserve"> </w:t>
      </w:r>
      <w:r w:rsidR="00E36012" w:rsidRPr="009B71D2">
        <w:rPr>
          <w:sz w:val="22"/>
          <w:szCs w:val="22"/>
          <w:lang w:val="el-GR"/>
        </w:rPr>
        <w:t>φόρτ</w:t>
      </w:r>
      <w:r w:rsidR="00345714" w:rsidRPr="009B71D2">
        <w:rPr>
          <w:sz w:val="22"/>
          <w:szCs w:val="22"/>
          <w:lang w:val="el-GR"/>
        </w:rPr>
        <w:t>ι</w:t>
      </w:r>
      <w:r w:rsidR="00E36012" w:rsidRPr="009B71D2">
        <w:rPr>
          <w:sz w:val="22"/>
          <w:szCs w:val="22"/>
          <w:lang w:val="el-GR"/>
        </w:rPr>
        <w:t>ση</w:t>
      </w:r>
      <w:r w:rsidR="0099146C" w:rsidRPr="009B71D2">
        <w:rPr>
          <w:sz w:val="22"/>
          <w:szCs w:val="22"/>
          <w:lang w:val="el-GR"/>
        </w:rPr>
        <w:t>.</w:t>
      </w:r>
    </w:p>
    <w:p w:rsidR="0099146C" w:rsidRPr="009B71D2" w:rsidRDefault="0099146C" w:rsidP="00A4414B">
      <w:pPr>
        <w:rPr>
          <w:sz w:val="22"/>
          <w:szCs w:val="22"/>
          <w:lang w:val="el-GR"/>
        </w:rPr>
      </w:pPr>
    </w:p>
    <w:p w:rsidR="0099146C" w:rsidRPr="009B71D2" w:rsidRDefault="0099146C" w:rsidP="00A4414B">
      <w:pPr>
        <w:rPr>
          <w:sz w:val="22"/>
          <w:szCs w:val="22"/>
          <w:lang w:val="el-GR"/>
        </w:rPr>
      </w:pPr>
      <w:r w:rsidRPr="009B71D2">
        <w:rPr>
          <w:sz w:val="22"/>
          <w:szCs w:val="22"/>
          <w:lang w:val="el-GR"/>
        </w:rPr>
        <w:t>Η υπεργλυκαιμία μπορεί να επιφέρει διαβητική κετοξέωση. Τα πρόδρομα συμπτώματα εμφανίζονται αργά σε διάστημα πολλών ωρών ή ημερών και είναι τα παρακάτω:</w:t>
      </w:r>
    </w:p>
    <w:p w:rsidR="0099146C" w:rsidRPr="009B71D2" w:rsidRDefault="0099146C" w:rsidP="004F230C">
      <w:pPr>
        <w:numPr>
          <w:ilvl w:val="0"/>
          <w:numId w:val="2"/>
        </w:numPr>
        <w:tabs>
          <w:tab w:val="clear" w:pos="720"/>
        </w:tabs>
        <w:ind w:left="567" w:hanging="567"/>
        <w:rPr>
          <w:sz w:val="22"/>
          <w:szCs w:val="22"/>
          <w:lang w:val="el-GR"/>
        </w:rPr>
      </w:pPr>
      <w:r w:rsidRPr="009B71D2">
        <w:rPr>
          <w:sz w:val="22"/>
          <w:szCs w:val="22"/>
          <w:lang w:val="el-GR"/>
        </w:rPr>
        <w:t xml:space="preserve">υπνηλία </w:t>
      </w:r>
      <w:r w:rsidRPr="009B71D2">
        <w:rPr>
          <w:sz w:val="22"/>
          <w:szCs w:val="22"/>
          <w:lang w:val="el-GR"/>
        </w:rPr>
        <w:tab/>
      </w:r>
      <w:r w:rsidRPr="009B71D2">
        <w:rPr>
          <w:sz w:val="22"/>
          <w:szCs w:val="22"/>
          <w:lang w:val="el-GR"/>
        </w:rPr>
        <w:tab/>
      </w:r>
      <w:r w:rsidRPr="009B71D2">
        <w:rPr>
          <w:sz w:val="22"/>
          <w:szCs w:val="22"/>
          <w:lang w:val="el-GR"/>
        </w:rPr>
        <w:tab/>
      </w:r>
      <w:r w:rsidRPr="009B71D2">
        <w:rPr>
          <w:sz w:val="22"/>
          <w:szCs w:val="22"/>
          <w:lang w:val="el-GR"/>
        </w:rPr>
        <w:tab/>
      </w:r>
      <w:r w:rsidRPr="009B71D2">
        <w:rPr>
          <w:sz w:val="22"/>
          <w:szCs w:val="22"/>
          <w:lang w:val="el-GR"/>
        </w:rPr>
        <w:tab/>
      </w:r>
      <w:r w:rsidRPr="009B71D2">
        <w:rPr>
          <w:sz w:val="22"/>
          <w:szCs w:val="22"/>
          <w:lang w:val="el-GR"/>
        </w:rPr>
        <w:sym w:font="Symbol" w:char="F0B7"/>
      </w:r>
      <w:r w:rsidRPr="009B71D2">
        <w:rPr>
          <w:sz w:val="22"/>
          <w:szCs w:val="22"/>
          <w:lang w:val="el-GR"/>
        </w:rPr>
        <w:t xml:space="preserve"> </w:t>
      </w:r>
      <w:r w:rsidRPr="009B71D2">
        <w:rPr>
          <w:sz w:val="22"/>
          <w:szCs w:val="22"/>
          <w:lang w:val="el-GR"/>
        </w:rPr>
        <w:tab/>
        <w:t>έλλειψη όρεξης</w:t>
      </w:r>
    </w:p>
    <w:p w:rsidR="0099146C" w:rsidRPr="009B71D2" w:rsidRDefault="0099146C" w:rsidP="004F230C">
      <w:pPr>
        <w:numPr>
          <w:ilvl w:val="0"/>
          <w:numId w:val="2"/>
        </w:numPr>
        <w:tabs>
          <w:tab w:val="clear" w:pos="720"/>
        </w:tabs>
        <w:ind w:left="567" w:hanging="567"/>
        <w:rPr>
          <w:sz w:val="22"/>
          <w:szCs w:val="22"/>
          <w:lang w:val="el-GR"/>
        </w:rPr>
      </w:pPr>
      <w:r w:rsidRPr="009B71D2">
        <w:rPr>
          <w:sz w:val="22"/>
          <w:szCs w:val="22"/>
          <w:lang w:val="el-GR"/>
        </w:rPr>
        <w:t>ερύθημα προσώπου</w:t>
      </w:r>
      <w:r w:rsidRPr="009B71D2">
        <w:rPr>
          <w:sz w:val="22"/>
          <w:szCs w:val="22"/>
          <w:lang w:val="el-GR"/>
        </w:rPr>
        <w:tab/>
        <w:t xml:space="preserve"> </w:t>
      </w:r>
      <w:r w:rsidRPr="009B71D2">
        <w:rPr>
          <w:sz w:val="22"/>
          <w:szCs w:val="22"/>
          <w:lang w:val="el-GR"/>
        </w:rPr>
        <w:tab/>
      </w:r>
      <w:r w:rsidRPr="009B71D2">
        <w:rPr>
          <w:sz w:val="22"/>
          <w:szCs w:val="22"/>
          <w:lang w:val="el-GR"/>
        </w:rPr>
        <w:tab/>
      </w:r>
      <w:r w:rsidRPr="009B71D2">
        <w:rPr>
          <w:sz w:val="22"/>
          <w:szCs w:val="22"/>
          <w:lang w:val="el-GR"/>
        </w:rPr>
        <w:sym w:font="Symbol" w:char="F0B7"/>
      </w:r>
      <w:r w:rsidRPr="009B71D2">
        <w:rPr>
          <w:sz w:val="22"/>
          <w:szCs w:val="22"/>
          <w:lang w:val="el-GR"/>
        </w:rPr>
        <w:t xml:space="preserve"> </w:t>
      </w:r>
      <w:r w:rsidRPr="009B71D2">
        <w:rPr>
          <w:sz w:val="22"/>
          <w:szCs w:val="22"/>
          <w:lang w:val="el-GR"/>
        </w:rPr>
        <w:tab/>
      </w:r>
      <w:r w:rsidR="00877B2E" w:rsidRPr="009B71D2">
        <w:rPr>
          <w:sz w:val="22"/>
          <w:szCs w:val="22"/>
          <w:lang w:val="el-GR"/>
        </w:rPr>
        <w:t xml:space="preserve">φρουτώδης </w:t>
      </w:r>
      <w:r w:rsidRPr="009B71D2">
        <w:rPr>
          <w:sz w:val="22"/>
          <w:szCs w:val="22"/>
          <w:lang w:val="el-GR"/>
        </w:rPr>
        <w:t xml:space="preserve">οσμή </w:t>
      </w:r>
      <w:r w:rsidR="00877B2E" w:rsidRPr="009B71D2">
        <w:rPr>
          <w:sz w:val="22"/>
          <w:szCs w:val="22"/>
          <w:lang w:val="el-GR"/>
        </w:rPr>
        <w:t>αν</w:t>
      </w:r>
      <w:r w:rsidR="00523098" w:rsidRPr="009B71D2">
        <w:rPr>
          <w:sz w:val="22"/>
          <w:szCs w:val="22"/>
          <w:lang w:val="el-GR"/>
        </w:rPr>
        <w:t>απνοής</w:t>
      </w:r>
    </w:p>
    <w:p w:rsidR="0099146C" w:rsidRPr="009B71D2" w:rsidRDefault="00B02CBA" w:rsidP="004F230C">
      <w:pPr>
        <w:numPr>
          <w:ilvl w:val="0"/>
          <w:numId w:val="2"/>
        </w:numPr>
        <w:tabs>
          <w:tab w:val="clear" w:pos="720"/>
        </w:tabs>
        <w:ind w:left="546" w:hanging="546"/>
        <w:rPr>
          <w:sz w:val="22"/>
          <w:szCs w:val="22"/>
          <w:lang w:val="el-GR"/>
        </w:rPr>
      </w:pPr>
      <w:r w:rsidRPr="009B71D2">
        <w:rPr>
          <w:sz w:val="22"/>
          <w:szCs w:val="22"/>
          <w:lang w:val="el-GR"/>
        </w:rPr>
        <w:tab/>
        <w:t>δίψα</w:t>
      </w:r>
      <w:r w:rsidR="0099146C" w:rsidRPr="009B71D2">
        <w:rPr>
          <w:sz w:val="22"/>
          <w:szCs w:val="22"/>
          <w:lang w:val="el-GR"/>
        </w:rPr>
        <w:tab/>
      </w:r>
      <w:r w:rsidR="0099146C" w:rsidRPr="009B71D2">
        <w:rPr>
          <w:sz w:val="22"/>
          <w:szCs w:val="22"/>
          <w:lang w:val="el-GR"/>
        </w:rPr>
        <w:tab/>
      </w:r>
      <w:r w:rsidR="0099146C" w:rsidRPr="009B71D2">
        <w:rPr>
          <w:sz w:val="22"/>
          <w:szCs w:val="22"/>
          <w:lang w:val="el-GR"/>
        </w:rPr>
        <w:tab/>
      </w:r>
      <w:r w:rsidR="00FB0F07" w:rsidRPr="009B71D2">
        <w:rPr>
          <w:sz w:val="22"/>
          <w:szCs w:val="22"/>
          <w:lang w:val="el-GR"/>
        </w:rPr>
        <w:t xml:space="preserve">  </w:t>
      </w:r>
      <w:r w:rsidR="0099146C" w:rsidRPr="009B71D2">
        <w:rPr>
          <w:sz w:val="22"/>
          <w:szCs w:val="22"/>
          <w:lang w:val="el-GR"/>
        </w:rPr>
        <w:t xml:space="preserve"> </w:t>
      </w:r>
      <w:r w:rsidRPr="009B71D2">
        <w:rPr>
          <w:sz w:val="22"/>
          <w:szCs w:val="22"/>
          <w:lang w:val="el-GR"/>
        </w:rPr>
        <w:tab/>
      </w:r>
      <w:r w:rsidRPr="009B71D2">
        <w:rPr>
          <w:sz w:val="22"/>
          <w:szCs w:val="22"/>
          <w:lang w:val="el-GR"/>
        </w:rPr>
        <w:tab/>
      </w:r>
      <w:r w:rsidR="00FB0F07" w:rsidRPr="009B71D2">
        <w:rPr>
          <w:sz w:val="22"/>
          <w:szCs w:val="22"/>
          <w:lang w:val="el-GR"/>
        </w:rPr>
        <w:t xml:space="preserve">  </w:t>
      </w:r>
      <w:r w:rsidR="0099146C" w:rsidRPr="009B71D2">
        <w:rPr>
          <w:sz w:val="22"/>
          <w:szCs w:val="22"/>
          <w:lang w:val="el-GR"/>
        </w:rPr>
        <w:tab/>
      </w:r>
      <w:r w:rsidR="0099146C" w:rsidRPr="009B71D2">
        <w:rPr>
          <w:sz w:val="22"/>
          <w:szCs w:val="22"/>
          <w:lang w:val="el-GR"/>
        </w:rPr>
        <w:sym w:font="Symbol" w:char="F0B7"/>
      </w:r>
      <w:r w:rsidR="0099146C" w:rsidRPr="009B71D2">
        <w:rPr>
          <w:sz w:val="22"/>
          <w:szCs w:val="22"/>
          <w:lang w:val="el-GR"/>
        </w:rPr>
        <w:t xml:space="preserve"> </w:t>
      </w:r>
      <w:r w:rsidR="0099146C" w:rsidRPr="009B71D2">
        <w:rPr>
          <w:sz w:val="22"/>
          <w:szCs w:val="22"/>
          <w:lang w:val="el-GR"/>
        </w:rPr>
        <w:tab/>
      </w:r>
      <w:r w:rsidR="00877B2E" w:rsidRPr="009B71D2">
        <w:rPr>
          <w:sz w:val="22"/>
          <w:szCs w:val="22"/>
          <w:lang w:val="el-GR"/>
        </w:rPr>
        <w:t>τάση για έμετο ή έμετος</w:t>
      </w:r>
    </w:p>
    <w:p w:rsidR="0099146C" w:rsidRPr="009B71D2" w:rsidRDefault="0099146C" w:rsidP="00A4414B">
      <w:pPr>
        <w:rPr>
          <w:sz w:val="22"/>
          <w:szCs w:val="22"/>
          <w:lang w:val="el-GR"/>
        </w:rPr>
      </w:pPr>
    </w:p>
    <w:p w:rsidR="0099146C" w:rsidRPr="009B71D2" w:rsidRDefault="0099146C" w:rsidP="00A4414B">
      <w:pPr>
        <w:rPr>
          <w:sz w:val="22"/>
          <w:szCs w:val="22"/>
          <w:lang w:val="el-GR"/>
        </w:rPr>
      </w:pPr>
      <w:r w:rsidRPr="009B71D2">
        <w:rPr>
          <w:sz w:val="22"/>
          <w:szCs w:val="22"/>
          <w:lang w:val="el-GR"/>
        </w:rPr>
        <w:t xml:space="preserve">Σοβαρά </w:t>
      </w:r>
      <w:r w:rsidR="00E0119F" w:rsidRPr="009B71D2">
        <w:rPr>
          <w:sz w:val="22"/>
          <w:szCs w:val="22"/>
          <w:lang w:val="el-GR"/>
        </w:rPr>
        <w:t xml:space="preserve">συμπτώματα </w:t>
      </w:r>
      <w:r w:rsidRPr="009B71D2">
        <w:rPr>
          <w:sz w:val="22"/>
          <w:szCs w:val="22"/>
          <w:lang w:val="el-GR"/>
        </w:rPr>
        <w:t xml:space="preserve">μπορεί να </w:t>
      </w:r>
      <w:r w:rsidR="00E0119F" w:rsidRPr="009B71D2">
        <w:rPr>
          <w:sz w:val="22"/>
          <w:szCs w:val="22"/>
          <w:lang w:val="el-GR"/>
        </w:rPr>
        <w:t>είναι η</w:t>
      </w:r>
      <w:r w:rsidRPr="009B71D2">
        <w:rPr>
          <w:sz w:val="22"/>
          <w:szCs w:val="22"/>
          <w:lang w:val="el-GR"/>
        </w:rPr>
        <w:t xml:space="preserve"> δυσκολία στην αναπνοή και </w:t>
      </w:r>
      <w:r w:rsidR="00E0119F" w:rsidRPr="009B71D2">
        <w:rPr>
          <w:sz w:val="22"/>
          <w:szCs w:val="22"/>
          <w:lang w:val="el-GR"/>
        </w:rPr>
        <w:t xml:space="preserve">η </w:t>
      </w:r>
      <w:r w:rsidRPr="009B71D2">
        <w:rPr>
          <w:sz w:val="22"/>
          <w:szCs w:val="22"/>
          <w:lang w:val="el-GR"/>
        </w:rPr>
        <w:t>ταχυκαρδία.</w:t>
      </w:r>
      <w:r w:rsidR="00FB0F07" w:rsidRPr="009B71D2">
        <w:rPr>
          <w:sz w:val="22"/>
          <w:szCs w:val="22"/>
          <w:lang w:val="el-GR"/>
        </w:rPr>
        <w:t xml:space="preserve"> </w:t>
      </w:r>
      <w:r w:rsidR="00877B2E" w:rsidRPr="009B71D2">
        <w:rPr>
          <w:b/>
          <w:sz w:val="22"/>
          <w:szCs w:val="22"/>
          <w:lang w:val="el-GR"/>
        </w:rPr>
        <w:t>Αναζητήστε άμεσα ιατρική βοήθεια</w:t>
      </w:r>
      <w:r w:rsidRPr="009B71D2">
        <w:rPr>
          <w:b/>
          <w:sz w:val="22"/>
          <w:szCs w:val="22"/>
          <w:lang w:val="el-GR"/>
        </w:rPr>
        <w:t>.</w:t>
      </w:r>
    </w:p>
    <w:p w:rsidR="0099146C" w:rsidRPr="009B71D2" w:rsidRDefault="0099146C" w:rsidP="00A4414B">
      <w:pPr>
        <w:rPr>
          <w:sz w:val="22"/>
          <w:szCs w:val="22"/>
          <w:lang w:val="el-GR"/>
        </w:rPr>
      </w:pPr>
    </w:p>
    <w:p w:rsidR="0099146C" w:rsidRPr="009B71D2" w:rsidRDefault="0099146C" w:rsidP="00DD662A">
      <w:pPr>
        <w:keepNext/>
        <w:rPr>
          <w:b/>
          <w:sz w:val="22"/>
          <w:szCs w:val="22"/>
          <w:lang w:val="el-GR"/>
        </w:rPr>
      </w:pPr>
      <w:r w:rsidRPr="009B71D2">
        <w:rPr>
          <w:b/>
          <w:sz w:val="22"/>
          <w:szCs w:val="22"/>
          <w:lang w:val="el-GR"/>
        </w:rPr>
        <w:t xml:space="preserve">Γ. </w:t>
      </w:r>
      <w:r w:rsidRPr="009B71D2">
        <w:rPr>
          <w:b/>
          <w:sz w:val="22"/>
          <w:szCs w:val="22"/>
          <w:lang w:val="el-GR"/>
        </w:rPr>
        <w:tab/>
        <w:t xml:space="preserve">Ασθένεια </w:t>
      </w:r>
    </w:p>
    <w:p w:rsidR="0099146C" w:rsidRPr="009B71D2" w:rsidRDefault="0099146C" w:rsidP="00DD662A">
      <w:pPr>
        <w:keepNext/>
        <w:rPr>
          <w:sz w:val="22"/>
          <w:szCs w:val="22"/>
          <w:lang w:val="el-GR"/>
        </w:rPr>
      </w:pPr>
      <w:r w:rsidRPr="009B71D2">
        <w:rPr>
          <w:sz w:val="22"/>
          <w:szCs w:val="22"/>
          <w:lang w:val="el-GR"/>
        </w:rPr>
        <w:t xml:space="preserve">Σε περίπτωση ασθένειας, οι ανάγκες σας σε ινσουλίνη μπορεί να αλλάξουν. </w:t>
      </w:r>
      <w:r w:rsidRPr="009B71D2">
        <w:rPr>
          <w:b/>
          <w:sz w:val="22"/>
          <w:szCs w:val="22"/>
          <w:lang w:val="el-GR"/>
        </w:rPr>
        <w:t xml:space="preserve">Ακόμα και σε περίπτωση που δεν λαμβάνετε όλα τα γεύματα, </w:t>
      </w:r>
      <w:r w:rsidR="008545A4" w:rsidRPr="009B71D2">
        <w:rPr>
          <w:b/>
          <w:sz w:val="22"/>
          <w:szCs w:val="22"/>
          <w:lang w:val="el-GR"/>
        </w:rPr>
        <w:t>συνεχίζετε να χρειάζεστε</w:t>
      </w:r>
      <w:r w:rsidRPr="009B71D2">
        <w:rPr>
          <w:b/>
          <w:sz w:val="22"/>
          <w:szCs w:val="22"/>
          <w:lang w:val="el-GR"/>
        </w:rPr>
        <w:t xml:space="preserve"> ινσουλίνη.</w:t>
      </w:r>
      <w:r w:rsidRPr="009B71D2">
        <w:rPr>
          <w:sz w:val="22"/>
          <w:szCs w:val="22"/>
          <w:lang w:val="el-GR"/>
        </w:rPr>
        <w:t xml:space="preserve"> Συνιστάται η τακτική μέτρηση των επιπέδων γλυκόζης στα ούρα </w:t>
      </w:r>
      <w:r w:rsidR="003D7587" w:rsidRPr="009B71D2">
        <w:rPr>
          <w:sz w:val="22"/>
          <w:szCs w:val="22"/>
          <w:lang w:val="el-GR"/>
        </w:rPr>
        <w:t xml:space="preserve">ή </w:t>
      </w:r>
      <w:r w:rsidRPr="009B71D2">
        <w:rPr>
          <w:sz w:val="22"/>
          <w:szCs w:val="22"/>
          <w:lang w:val="el-GR"/>
        </w:rPr>
        <w:t>στο αίμα, η εφαρμογή των οδηγιών χειρισμού του διαβήτη σας για την περίπτωση παρουσίας νόσου και η επικοινωνία με το γιατρό σας.</w:t>
      </w:r>
    </w:p>
    <w:p w:rsidR="00102388" w:rsidRPr="009B71D2" w:rsidRDefault="00102388" w:rsidP="00A4414B">
      <w:pPr>
        <w:rPr>
          <w:sz w:val="22"/>
          <w:szCs w:val="22"/>
          <w:lang w:val="el-GR"/>
        </w:rPr>
      </w:pPr>
    </w:p>
    <w:p w:rsidR="00102388" w:rsidRPr="009B71D2" w:rsidRDefault="00102388" w:rsidP="00A4414B">
      <w:pPr>
        <w:rPr>
          <w:sz w:val="22"/>
          <w:szCs w:val="22"/>
          <w:lang w:val="el-GR"/>
        </w:rPr>
      </w:pPr>
    </w:p>
    <w:p w:rsidR="0099146C" w:rsidRPr="009B71D2" w:rsidRDefault="0099146C" w:rsidP="00081E17">
      <w:pPr>
        <w:keepNext/>
        <w:ind w:right="11"/>
        <w:rPr>
          <w:b/>
          <w:sz w:val="22"/>
          <w:szCs w:val="22"/>
          <w:lang w:val="el-GR"/>
        </w:rPr>
      </w:pPr>
      <w:r w:rsidRPr="009B71D2">
        <w:rPr>
          <w:b/>
          <w:sz w:val="22"/>
          <w:szCs w:val="22"/>
          <w:lang w:val="el-GR"/>
        </w:rPr>
        <w:t xml:space="preserve">5. </w:t>
      </w:r>
      <w:r w:rsidRPr="009B71D2">
        <w:rPr>
          <w:b/>
          <w:sz w:val="22"/>
          <w:szCs w:val="22"/>
          <w:lang w:val="el-GR"/>
        </w:rPr>
        <w:tab/>
      </w:r>
      <w:r w:rsidR="00184E47" w:rsidRPr="009B71D2">
        <w:rPr>
          <w:b/>
          <w:sz w:val="22"/>
          <w:szCs w:val="22"/>
          <w:lang w:val="el-GR"/>
        </w:rPr>
        <w:t>Πώς να φυλάσσετε τη</w:t>
      </w:r>
      <w:r w:rsidR="005533A0" w:rsidRPr="009B71D2">
        <w:rPr>
          <w:b/>
          <w:sz w:val="22"/>
          <w:szCs w:val="22"/>
          <w:lang w:val="el-GR"/>
        </w:rPr>
        <w:t>ν</w:t>
      </w:r>
      <w:r w:rsidR="00184E47" w:rsidRPr="009B71D2">
        <w:rPr>
          <w:b/>
          <w:sz w:val="22"/>
          <w:szCs w:val="22"/>
          <w:lang w:val="el-GR"/>
        </w:rPr>
        <w:t xml:space="preserve"> </w:t>
      </w:r>
      <w:r w:rsidR="00184E47" w:rsidRPr="009B71D2">
        <w:rPr>
          <w:b/>
          <w:sz w:val="22"/>
          <w:szCs w:val="22"/>
          <w:lang w:val="en-US"/>
        </w:rPr>
        <w:t>Humalog</w:t>
      </w:r>
      <w:r w:rsidRPr="009B71D2">
        <w:rPr>
          <w:b/>
          <w:sz w:val="22"/>
          <w:szCs w:val="22"/>
          <w:lang w:val="el-GR"/>
        </w:rPr>
        <w:t xml:space="preserve"> </w:t>
      </w:r>
      <w:r w:rsidR="00184E47" w:rsidRPr="009B71D2">
        <w:rPr>
          <w:b/>
          <w:sz w:val="22"/>
          <w:szCs w:val="22"/>
          <w:lang w:val="en-US"/>
        </w:rPr>
        <w:t>Mix</w:t>
      </w:r>
      <w:r w:rsidR="00184E47" w:rsidRPr="009B71D2">
        <w:rPr>
          <w:b/>
          <w:sz w:val="22"/>
          <w:szCs w:val="22"/>
          <w:lang w:val="el-GR"/>
        </w:rPr>
        <w:t xml:space="preserve">25 </w:t>
      </w:r>
      <w:r w:rsidR="00E470EA" w:rsidRPr="009B71D2">
        <w:rPr>
          <w:b/>
          <w:sz w:val="22"/>
          <w:szCs w:val="22"/>
          <w:lang w:val="en-US"/>
        </w:rPr>
        <w:t>K</w:t>
      </w:r>
      <w:r w:rsidR="00184E47" w:rsidRPr="009B71D2">
        <w:rPr>
          <w:b/>
          <w:sz w:val="22"/>
          <w:szCs w:val="22"/>
          <w:lang w:val="en-US"/>
        </w:rPr>
        <w:t>wik</w:t>
      </w:r>
      <w:r w:rsidRPr="009B71D2">
        <w:rPr>
          <w:b/>
          <w:sz w:val="22"/>
          <w:szCs w:val="22"/>
          <w:lang w:val="en-US"/>
        </w:rPr>
        <w:t>P</w:t>
      </w:r>
      <w:r w:rsidR="00184E47" w:rsidRPr="009B71D2">
        <w:rPr>
          <w:b/>
          <w:sz w:val="22"/>
          <w:szCs w:val="22"/>
          <w:lang w:val="en-US"/>
        </w:rPr>
        <w:t>en</w:t>
      </w:r>
    </w:p>
    <w:p w:rsidR="0099146C" w:rsidRPr="009B71D2" w:rsidRDefault="0099146C" w:rsidP="00081E17">
      <w:pPr>
        <w:keepNext/>
        <w:ind w:right="11"/>
        <w:rPr>
          <w:b/>
          <w:sz w:val="22"/>
          <w:szCs w:val="22"/>
          <w:lang w:val="el-GR"/>
        </w:rPr>
      </w:pPr>
    </w:p>
    <w:p w:rsidR="00354164" w:rsidRPr="009B71D2" w:rsidRDefault="0099146C" w:rsidP="00081E17">
      <w:pPr>
        <w:keepNext/>
        <w:ind w:right="11"/>
        <w:rPr>
          <w:sz w:val="22"/>
          <w:szCs w:val="22"/>
          <w:lang w:val="el-GR"/>
        </w:rPr>
      </w:pPr>
      <w:r w:rsidRPr="009B71D2">
        <w:rPr>
          <w:sz w:val="22"/>
          <w:szCs w:val="22"/>
          <w:lang w:val="el-GR"/>
        </w:rPr>
        <w:t xml:space="preserve">Πριν την πρώτη χρήση να φυλάσσετε τα σκευάσματα Humalog </w:t>
      </w:r>
      <w:r w:rsidRPr="009B71D2">
        <w:rPr>
          <w:sz w:val="22"/>
          <w:szCs w:val="22"/>
          <w:lang w:val="en-US"/>
        </w:rPr>
        <w:t>Mix</w:t>
      </w:r>
      <w:r w:rsidRPr="009B71D2">
        <w:rPr>
          <w:sz w:val="22"/>
          <w:szCs w:val="22"/>
          <w:lang w:val="el-GR"/>
        </w:rPr>
        <w:t xml:space="preserve">25 </w:t>
      </w:r>
      <w:r w:rsidR="00E470EA" w:rsidRPr="009B71D2">
        <w:rPr>
          <w:sz w:val="22"/>
          <w:szCs w:val="22"/>
          <w:lang w:val="en-US"/>
        </w:rPr>
        <w:t>Kwik</w:t>
      </w:r>
      <w:r w:rsidRPr="009B71D2">
        <w:rPr>
          <w:sz w:val="22"/>
          <w:szCs w:val="22"/>
          <w:lang w:val="en-US"/>
        </w:rPr>
        <w:t>Pen</w:t>
      </w:r>
      <w:r w:rsidRPr="009B71D2">
        <w:rPr>
          <w:sz w:val="22"/>
          <w:szCs w:val="22"/>
          <w:lang w:val="el-GR"/>
        </w:rPr>
        <w:t xml:space="preserve"> στο ψυγείο (2</w:t>
      </w:r>
      <w:r w:rsidR="00081E17" w:rsidRPr="009B71D2">
        <w:rPr>
          <w:sz w:val="22"/>
          <w:szCs w:val="22"/>
          <w:lang w:val="el-GR"/>
        </w:rPr>
        <w:t>°</w:t>
      </w:r>
      <w:r w:rsidR="00081E17" w:rsidRPr="009B71D2">
        <w:rPr>
          <w:sz w:val="22"/>
          <w:szCs w:val="22"/>
          <w:lang w:val="en-US"/>
        </w:rPr>
        <w:t>C</w:t>
      </w:r>
      <w:r w:rsidR="003F73CE" w:rsidRPr="009B71D2">
        <w:rPr>
          <w:sz w:val="22"/>
          <w:szCs w:val="22"/>
          <w:lang w:val="el-GR"/>
        </w:rPr>
        <w:t> </w:t>
      </w:r>
      <w:r w:rsidRPr="009B71D2">
        <w:rPr>
          <w:sz w:val="22"/>
          <w:szCs w:val="22"/>
          <w:lang w:val="el-GR"/>
        </w:rPr>
        <w:t>-</w:t>
      </w:r>
      <w:r w:rsidR="003F73CE" w:rsidRPr="009B71D2">
        <w:rPr>
          <w:sz w:val="22"/>
          <w:szCs w:val="22"/>
          <w:lang w:val="el-GR"/>
        </w:rPr>
        <w:t> </w:t>
      </w:r>
      <w:r w:rsidRPr="009B71D2">
        <w:rPr>
          <w:sz w:val="22"/>
          <w:szCs w:val="22"/>
          <w:lang w:val="el-GR"/>
        </w:rPr>
        <w:t>8</w:t>
      </w:r>
      <w:r w:rsidR="00081E17" w:rsidRPr="009B71D2">
        <w:rPr>
          <w:sz w:val="22"/>
          <w:szCs w:val="22"/>
          <w:lang w:val="el-GR"/>
        </w:rPr>
        <w:t>°</w:t>
      </w:r>
      <w:r w:rsidR="00081E17" w:rsidRPr="009B71D2">
        <w:rPr>
          <w:sz w:val="22"/>
          <w:szCs w:val="22"/>
          <w:lang w:val="en-US"/>
        </w:rPr>
        <w:t>C</w:t>
      </w:r>
      <w:r w:rsidR="00E470EA" w:rsidRPr="009B71D2">
        <w:rPr>
          <w:sz w:val="22"/>
          <w:szCs w:val="22"/>
          <w:lang w:val="el-GR"/>
        </w:rPr>
        <w:t xml:space="preserve">). </w:t>
      </w:r>
      <w:r w:rsidRPr="009B71D2">
        <w:rPr>
          <w:sz w:val="22"/>
          <w:szCs w:val="22"/>
          <w:lang w:val="el-GR"/>
        </w:rPr>
        <w:t xml:space="preserve">Να μην καταψύχονται. </w:t>
      </w:r>
    </w:p>
    <w:p w:rsidR="00354164" w:rsidRPr="009B71D2" w:rsidRDefault="00354164" w:rsidP="00A4414B">
      <w:pPr>
        <w:ind w:right="11"/>
        <w:rPr>
          <w:sz w:val="22"/>
          <w:szCs w:val="22"/>
          <w:lang w:val="el-GR"/>
        </w:rPr>
      </w:pPr>
    </w:p>
    <w:p w:rsidR="0099146C" w:rsidRPr="009B71D2" w:rsidRDefault="0099146C" w:rsidP="00A4414B">
      <w:pPr>
        <w:rPr>
          <w:sz w:val="22"/>
          <w:szCs w:val="22"/>
          <w:lang w:val="el-GR"/>
        </w:rPr>
      </w:pPr>
      <w:r w:rsidRPr="009B71D2">
        <w:rPr>
          <w:sz w:val="22"/>
          <w:szCs w:val="22"/>
          <w:lang w:val="el-GR"/>
        </w:rPr>
        <w:t xml:space="preserve">Οι </w:t>
      </w:r>
      <w:r w:rsidR="00E470EA" w:rsidRPr="009B71D2">
        <w:rPr>
          <w:sz w:val="22"/>
          <w:szCs w:val="22"/>
          <w:lang w:val="el-GR"/>
        </w:rPr>
        <w:t xml:space="preserve">Humalog </w:t>
      </w:r>
      <w:r w:rsidR="00E470EA" w:rsidRPr="009B71D2">
        <w:rPr>
          <w:sz w:val="22"/>
          <w:szCs w:val="22"/>
          <w:lang w:val="en-US"/>
        </w:rPr>
        <w:t>Mix</w:t>
      </w:r>
      <w:r w:rsidR="00E470EA" w:rsidRPr="009B71D2">
        <w:rPr>
          <w:sz w:val="22"/>
          <w:szCs w:val="22"/>
          <w:lang w:val="el-GR"/>
        </w:rPr>
        <w:t xml:space="preserve">25 </w:t>
      </w:r>
      <w:r w:rsidR="00E470EA" w:rsidRPr="009B71D2">
        <w:rPr>
          <w:sz w:val="22"/>
          <w:szCs w:val="22"/>
          <w:lang w:val="en-US"/>
        </w:rPr>
        <w:t>KwikPen</w:t>
      </w:r>
      <w:r w:rsidRPr="009B71D2">
        <w:rPr>
          <w:sz w:val="22"/>
          <w:szCs w:val="22"/>
          <w:lang w:val="el-GR"/>
        </w:rPr>
        <w:t xml:space="preserve"> που χρησιμοποιούνται,</w:t>
      </w:r>
      <w:r w:rsidR="00BF33CA" w:rsidRPr="009B71D2">
        <w:rPr>
          <w:sz w:val="22"/>
          <w:szCs w:val="22"/>
          <w:lang w:val="el-GR"/>
        </w:rPr>
        <w:t xml:space="preserve"> να διατηρούνται σε θερμοκρασία</w:t>
      </w:r>
      <w:r w:rsidRPr="009B71D2">
        <w:rPr>
          <w:sz w:val="22"/>
          <w:szCs w:val="22"/>
          <w:lang w:val="el-GR"/>
        </w:rPr>
        <w:t xml:space="preserve"> δωματίου (</w:t>
      </w:r>
      <w:r w:rsidR="00E63B30" w:rsidRPr="009B71D2">
        <w:rPr>
          <w:sz w:val="22"/>
          <w:szCs w:val="22"/>
          <w:lang w:val="el-GR"/>
        </w:rPr>
        <w:t>μικρότερη των</w:t>
      </w:r>
      <w:r w:rsidR="00BC29FB" w:rsidRPr="009B71D2">
        <w:rPr>
          <w:sz w:val="22"/>
          <w:szCs w:val="22"/>
          <w:lang w:val="el-GR"/>
        </w:rPr>
        <w:t xml:space="preserve"> </w:t>
      </w:r>
      <w:r w:rsidRPr="009B71D2">
        <w:rPr>
          <w:sz w:val="22"/>
          <w:szCs w:val="22"/>
          <w:lang w:val="el-GR"/>
        </w:rPr>
        <w:t>30</w:t>
      </w:r>
      <w:r w:rsidR="00081E17" w:rsidRPr="009B71D2">
        <w:rPr>
          <w:sz w:val="22"/>
          <w:szCs w:val="22"/>
          <w:lang w:val="el-GR"/>
        </w:rPr>
        <w:t>°</w:t>
      </w:r>
      <w:r w:rsidR="00081E17" w:rsidRPr="009B71D2">
        <w:rPr>
          <w:sz w:val="22"/>
          <w:szCs w:val="22"/>
          <w:lang w:val="en-US"/>
        </w:rPr>
        <w:t>C</w:t>
      </w:r>
      <w:r w:rsidRPr="009B71D2">
        <w:rPr>
          <w:sz w:val="22"/>
          <w:szCs w:val="22"/>
          <w:lang w:val="el-GR"/>
        </w:rPr>
        <w:t>), για διάστημα</w:t>
      </w:r>
      <w:r w:rsidR="00FB0F07" w:rsidRPr="009B71D2">
        <w:rPr>
          <w:sz w:val="22"/>
          <w:szCs w:val="22"/>
          <w:lang w:val="el-GR"/>
        </w:rPr>
        <w:t xml:space="preserve"> </w:t>
      </w:r>
      <w:r w:rsidRPr="009B71D2">
        <w:rPr>
          <w:sz w:val="22"/>
          <w:szCs w:val="22"/>
          <w:lang w:val="el-GR"/>
        </w:rPr>
        <w:t>μέχρι 28 ημέρες. Να μην εκ</w:t>
      </w:r>
      <w:r w:rsidR="006571D2" w:rsidRPr="009B71D2">
        <w:rPr>
          <w:sz w:val="22"/>
          <w:szCs w:val="22"/>
          <w:lang w:val="el-GR"/>
        </w:rPr>
        <w:t>τίθε</w:t>
      </w:r>
      <w:r w:rsidRPr="009B71D2">
        <w:rPr>
          <w:sz w:val="22"/>
          <w:szCs w:val="22"/>
          <w:lang w:val="el-GR"/>
        </w:rPr>
        <w:t>νται σε θερμότητα ή ηλιακή ακτινοβολία.</w:t>
      </w:r>
      <w:r w:rsidR="00F839EF" w:rsidRPr="009B71D2">
        <w:rPr>
          <w:sz w:val="22"/>
          <w:szCs w:val="22"/>
          <w:lang w:val="el-GR"/>
        </w:rPr>
        <w:t xml:space="preserve"> </w:t>
      </w:r>
      <w:r w:rsidR="00F839EF" w:rsidRPr="009B71D2">
        <w:rPr>
          <w:sz w:val="22"/>
          <w:szCs w:val="22"/>
          <w:lang w:val="en-US"/>
        </w:rPr>
        <w:t>O</w:t>
      </w:r>
      <w:r w:rsidR="00F839EF" w:rsidRPr="009B71D2">
        <w:rPr>
          <w:sz w:val="22"/>
          <w:szCs w:val="22"/>
          <w:lang w:val="el-GR"/>
        </w:rPr>
        <w:t xml:space="preserve">ι πένες </w:t>
      </w:r>
      <w:r w:rsidR="00726538" w:rsidRPr="009B71D2">
        <w:rPr>
          <w:sz w:val="22"/>
          <w:szCs w:val="22"/>
          <w:lang w:val="en-US"/>
        </w:rPr>
        <w:t>KwikPen</w:t>
      </w:r>
      <w:r w:rsidR="00F839EF" w:rsidRPr="009B71D2">
        <w:rPr>
          <w:sz w:val="22"/>
          <w:szCs w:val="22"/>
          <w:lang w:val="el-GR"/>
        </w:rPr>
        <w:t xml:space="preserve"> που χρησιμοποιούνται να μην τοποθετούνται στο ψυγείο. Η πένα </w:t>
      </w:r>
      <w:r w:rsidR="00726538" w:rsidRPr="009B71D2">
        <w:rPr>
          <w:sz w:val="22"/>
          <w:szCs w:val="22"/>
          <w:lang w:val="en-US"/>
        </w:rPr>
        <w:t>KwikPen</w:t>
      </w:r>
      <w:r w:rsidR="00F839EF" w:rsidRPr="009B71D2">
        <w:rPr>
          <w:sz w:val="22"/>
          <w:szCs w:val="22"/>
          <w:lang w:val="el-GR"/>
        </w:rPr>
        <w:t xml:space="preserve"> δεν πρέπει να φυλάσσετ</w:t>
      </w:r>
      <w:r w:rsidR="00B00717" w:rsidRPr="009B71D2">
        <w:rPr>
          <w:sz w:val="22"/>
          <w:szCs w:val="22"/>
          <w:lang w:val="el-GR"/>
        </w:rPr>
        <w:t>αι</w:t>
      </w:r>
      <w:r w:rsidR="00F839EF" w:rsidRPr="009B71D2">
        <w:rPr>
          <w:sz w:val="22"/>
          <w:szCs w:val="22"/>
          <w:lang w:val="el-GR"/>
        </w:rPr>
        <w:t xml:space="preserve"> με τη βελόνα τοποθετημένη.</w:t>
      </w:r>
    </w:p>
    <w:p w:rsidR="00BC29FB" w:rsidRPr="009B71D2" w:rsidRDefault="00BC29FB" w:rsidP="00A4414B">
      <w:pPr>
        <w:ind w:right="11"/>
        <w:rPr>
          <w:sz w:val="22"/>
          <w:szCs w:val="22"/>
          <w:lang w:val="el-GR"/>
        </w:rPr>
      </w:pPr>
    </w:p>
    <w:p w:rsidR="0099146C" w:rsidRPr="009B71D2" w:rsidRDefault="00BA7451" w:rsidP="00A4414B">
      <w:pPr>
        <w:ind w:right="11"/>
        <w:rPr>
          <w:sz w:val="22"/>
          <w:szCs w:val="22"/>
          <w:lang w:val="el-GR"/>
        </w:rPr>
      </w:pPr>
      <w:r w:rsidRPr="009B71D2">
        <w:rPr>
          <w:sz w:val="22"/>
          <w:szCs w:val="22"/>
          <w:lang w:val="el-GR"/>
        </w:rPr>
        <w:t xml:space="preserve">Να φυλάσσεται σε μέρη </w:t>
      </w:r>
      <w:r w:rsidR="00BC29FB" w:rsidRPr="009B71D2">
        <w:rPr>
          <w:sz w:val="22"/>
          <w:szCs w:val="22"/>
          <w:lang w:val="el-GR"/>
        </w:rPr>
        <w:t>που δεν το βλέπουν και δεν το φθάνουν τα παιδιά</w:t>
      </w:r>
      <w:r w:rsidRPr="009B71D2">
        <w:rPr>
          <w:sz w:val="22"/>
          <w:szCs w:val="22"/>
          <w:lang w:val="el-GR"/>
        </w:rPr>
        <w:t>.</w:t>
      </w:r>
      <w:r w:rsidR="00FB0F07" w:rsidRPr="009B71D2">
        <w:rPr>
          <w:sz w:val="22"/>
          <w:szCs w:val="22"/>
          <w:lang w:val="el-GR"/>
        </w:rPr>
        <w:t xml:space="preserve"> </w:t>
      </w:r>
    </w:p>
    <w:p w:rsidR="0099146C" w:rsidRPr="009B71D2" w:rsidRDefault="0099146C" w:rsidP="00A4414B">
      <w:pPr>
        <w:ind w:right="11"/>
        <w:rPr>
          <w:sz w:val="22"/>
          <w:szCs w:val="22"/>
          <w:lang w:val="el-GR"/>
        </w:rPr>
      </w:pPr>
    </w:p>
    <w:p w:rsidR="0099146C" w:rsidRPr="009B71D2" w:rsidRDefault="0099146C" w:rsidP="00A4414B">
      <w:pPr>
        <w:ind w:right="11"/>
        <w:rPr>
          <w:sz w:val="22"/>
          <w:szCs w:val="22"/>
          <w:lang w:val="el-GR"/>
        </w:rPr>
      </w:pPr>
      <w:r w:rsidRPr="009B71D2">
        <w:rPr>
          <w:sz w:val="22"/>
          <w:szCs w:val="22"/>
          <w:lang w:val="el-GR"/>
        </w:rPr>
        <w:t>Να μη</w:t>
      </w:r>
      <w:r w:rsidR="007C7A53" w:rsidRPr="009B71D2">
        <w:rPr>
          <w:sz w:val="22"/>
          <w:szCs w:val="22"/>
          <w:lang w:val="el-GR"/>
        </w:rPr>
        <w:t>ν</w:t>
      </w:r>
      <w:r w:rsidRPr="009B71D2">
        <w:rPr>
          <w:sz w:val="22"/>
          <w:szCs w:val="22"/>
          <w:lang w:val="el-GR"/>
        </w:rPr>
        <w:t xml:space="preserve"> </w:t>
      </w:r>
      <w:r w:rsidR="00726286" w:rsidRPr="009B71D2">
        <w:rPr>
          <w:sz w:val="22"/>
          <w:szCs w:val="22"/>
          <w:lang w:val="el-GR"/>
        </w:rPr>
        <w:t xml:space="preserve">χρησιμοποιείτε </w:t>
      </w:r>
      <w:r w:rsidR="00382140" w:rsidRPr="009B71D2">
        <w:rPr>
          <w:sz w:val="22"/>
          <w:szCs w:val="22"/>
          <w:lang w:val="el-GR"/>
        </w:rPr>
        <w:t>το φάρμακο αυτό</w:t>
      </w:r>
      <w:r w:rsidRPr="009B71D2">
        <w:rPr>
          <w:sz w:val="22"/>
          <w:szCs w:val="22"/>
          <w:lang w:val="el-GR"/>
        </w:rPr>
        <w:t xml:space="preserve"> μετά την ημερομηνία λήξης που αναγράφεται στην επισήμανση στο κουτί και στην </w:t>
      </w:r>
      <w:r w:rsidR="008265AB" w:rsidRPr="009B71D2">
        <w:rPr>
          <w:sz w:val="22"/>
          <w:szCs w:val="22"/>
          <w:lang w:val="el-GR"/>
        </w:rPr>
        <w:t>ετικέτα</w:t>
      </w:r>
      <w:r w:rsidRPr="009B71D2">
        <w:rPr>
          <w:sz w:val="22"/>
          <w:szCs w:val="22"/>
          <w:lang w:val="el-GR"/>
        </w:rPr>
        <w:t>. Η ημερομηνία λήξης είναι η τελευταία ημέρα του αναγραφόμενου μήνα.</w:t>
      </w:r>
    </w:p>
    <w:p w:rsidR="0099146C" w:rsidRPr="009B71D2" w:rsidRDefault="0099146C" w:rsidP="00A4414B">
      <w:pPr>
        <w:ind w:right="11"/>
        <w:rPr>
          <w:sz w:val="22"/>
          <w:szCs w:val="22"/>
          <w:lang w:val="el-GR"/>
        </w:rPr>
      </w:pPr>
    </w:p>
    <w:p w:rsidR="005C2326" w:rsidRPr="009B71D2" w:rsidRDefault="005C2326" w:rsidP="00A4414B">
      <w:pPr>
        <w:ind w:right="11"/>
        <w:rPr>
          <w:sz w:val="22"/>
          <w:szCs w:val="22"/>
          <w:lang w:val="el-GR"/>
        </w:rPr>
      </w:pPr>
      <w:r w:rsidRPr="009B71D2">
        <w:rPr>
          <w:sz w:val="22"/>
          <w:szCs w:val="22"/>
          <w:lang w:val="el-GR"/>
        </w:rPr>
        <w:t>Να μη</w:t>
      </w:r>
      <w:r w:rsidR="007C7A53" w:rsidRPr="009B71D2">
        <w:rPr>
          <w:sz w:val="22"/>
          <w:szCs w:val="22"/>
          <w:lang w:val="el-GR"/>
        </w:rPr>
        <w:t>ν</w:t>
      </w:r>
      <w:r w:rsidRPr="009B71D2">
        <w:rPr>
          <w:sz w:val="22"/>
          <w:szCs w:val="22"/>
          <w:lang w:val="el-GR"/>
        </w:rPr>
        <w:t xml:space="preserve"> χρησιμοποιείτε </w:t>
      </w:r>
      <w:r w:rsidR="00382140" w:rsidRPr="009B71D2">
        <w:rPr>
          <w:sz w:val="22"/>
          <w:szCs w:val="22"/>
          <w:lang w:val="el-GR"/>
        </w:rPr>
        <w:t>το φάρμακο αυτό</w:t>
      </w:r>
      <w:r w:rsidRPr="009B71D2">
        <w:rPr>
          <w:sz w:val="22"/>
          <w:szCs w:val="22"/>
          <w:lang w:val="el-GR"/>
        </w:rPr>
        <w:t xml:space="preserve">, εάν </w:t>
      </w:r>
      <w:r w:rsidR="00382140" w:rsidRPr="009B71D2">
        <w:rPr>
          <w:sz w:val="22"/>
          <w:szCs w:val="22"/>
          <w:lang w:val="el-GR"/>
        </w:rPr>
        <w:t xml:space="preserve">παρατηρήσετε </w:t>
      </w:r>
      <w:r w:rsidRPr="009B71D2">
        <w:rPr>
          <w:sz w:val="22"/>
          <w:szCs w:val="22"/>
          <w:lang w:val="el-GR"/>
        </w:rPr>
        <w:t xml:space="preserve">σωματίδια ή εάν </w:t>
      </w:r>
      <w:r w:rsidR="007B1B29" w:rsidRPr="009B71D2">
        <w:rPr>
          <w:sz w:val="22"/>
          <w:szCs w:val="22"/>
          <w:lang w:val="el-GR"/>
        </w:rPr>
        <w:t xml:space="preserve">συμπαγή </w:t>
      </w:r>
      <w:r w:rsidRPr="009B71D2">
        <w:rPr>
          <w:sz w:val="22"/>
          <w:szCs w:val="22"/>
          <w:lang w:val="el-GR"/>
        </w:rPr>
        <w:t xml:space="preserve">λευκά σωματίδια έχουν κολλήσει στη βάση ή στα τοιχώματα του φυσιγγίου, δίνοντας </w:t>
      </w:r>
      <w:r w:rsidR="00382140" w:rsidRPr="009B71D2">
        <w:rPr>
          <w:sz w:val="22"/>
          <w:szCs w:val="22"/>
          <w:lang w:val="el-GR"/>
        </w:rPr>
        <w:t>παγωμένη</w:t>
      </w:r>
      <w:r w:rsidRPr="009B71D2">
        <w:rPr>
          <w:sz w:val="22"/>
          <w:szCs w:val="22"/>
          <w:lang w:val="el-GR"/>
        </w:rPr>
        <w:t xml:space="preserve"> εμφάνιση. Να ελέγχετε το εναιώρημα πριν από κάθε ένεση.</w:t>
      </w:r>
    </w:p>
    <w:p w:rsidR="0099146C" w:rsidRPr="009B71D2" w:rsidRDefault="0099146C" w:rsidP="00A4414B">
      <w:pPr>
        <w:ind w:right="11"/>
        <w:rPr>
          <w:sz w:val="22"/>
          <w:szCs w:val="22"/>
          <w:lang w:val="el-GR"/>
        </w:rPr>
      </w:pPr>
    </w:p>
    <w:p w:rsidR="0099146C" w:rsidRPr="009B71D2" w:rsidRDefault="0099146C" w:rsidP="00A4414B">
      <w:pPr>
        <w:ind w:right="11"/>
        <w:rPr>
          <w:sz w:val="22"/>
          <w:szCs w:val="22"/>
          <w:lang w:val="el-GR"/>
        </w:rPr>
      </w:pPr>
      <w:r w:rsidRPr="009B71D2">
        <w:rPr>
          <w:sz w:val="22"/>
          <w:szCs w:val="22"/>
          <w:lang w:val="el-GR"/>
        </w:rPr>
        <w:t xml:space="preserve">Τα φάρμακα δεν πρέπει να απορρίπτονται στο νερό της αποχέτευσης ή στα </w:t>
      </w:r>
      <w:r w:rsidR="00BC6BD0" w:rsidRPr="009B71D2">
        <w:rPr>
          <w:sz w:val="22"/>
          <w:szCs w:val="22"/>
          <w:lang w:val="el-GR"/>
        </w:rPr>
        <w:t>οικιακά απορρίμματα</w:t>
      </w:r>
      <w:r w:rsidRPr="009B71D2">
        <w:rPr>
          <w:sz w:val="22"/>
          <w:szCs w:val="22"/>
          <w:lang w:val="el-GR"/>
        </w:rPr>
        <w:t>. Ρωτήστε το φαρμακοποιό σας πώς να πετάξετε τα φάρμακα που δεν χρειάζον</w:t>
      </w:r>
      <w:r w:rsidR="006571D2" w:rsidRPr="009B71D2">
        <w:rPr>
          <w:sz w:val="22"/>
          <w:szCs w:val="22"/>
          <w:lang w:val="el-GR"/>
        </w:rPr>
        <w:t>ται πια. Αυτά τα μέτρα θα βοηθή</w:t>
      </w:r>
      <w:r w:rsidRPr="009B71D2">
        <w:rPr>
          <w:sz w:val="22"/>
          <w:szCs w:val="22"/>
          <w:lang w:val="el-GR"/>
        </w:rPr>
        <w:t>σουν στη</w:t>
      </w:r>
      <w:r w:rsidR="00E358A5" w:rsidRPr="009B71D2">
        <w:rPr>
          <w:sz w:val="22"/>
          <w:szCs w:val="22"/>
          <w:lang w:val="el-GR"/>
        </w:rPr>
        <w:t>ν</w:t>
      </w:r>
      <w:r w:rsidRPr="009B71D2">
        <w:rPr>
          <w:sz w:val="22"/>
          <w:szCs w:val="22"/>
          <w:lang w:val="el-GR"/>
        </w:rPr>
        <w:t xml:space="preserve"> προστασία του περιβάλλοντος. </w:t>
      </w:r>
    </w:p>
    <w:p w:rsidR="0099146C" w:rsidRPr="009B71D2" w:rsidRDefault="0099146C" w:rsidP="00A4414B">
      <w:pPr>
        <w:ind w:right="11"/>
        <w:rPr>
          <w:sz w:val="22"/>
          <w:szCs w:val="22"/>
          <w:lang w:val="el-GR"/>
        </w:rPr>
      </w:pPr>
      <w:r w:rsidRPr="009B71D2">
        <w:rPr>
          <w:sz w:val="22"/>
          <w:szCs w:val="22"/>
          <w:lang w:val="el-GR"/>
        </w:rPr>
        <w:t xml:space="preserve"> </w:t>
      </w:r>
    </w:p>
    <w:p w:rsidR="0099146C" w:rsidRPr="009B71D2" w:rsidRDefault="0099146C" w:rsidP="00A4414B">
      <w:pPr>
        <w:ind w:right="11"/>
        <w:rPr>
          <w:sz w:val="22"/>
          <w:szCs w:val="22"/>
          <w:lang w:val="el-GR"/>
        </w:rPr>
      </w:pPr>
    </w:p>
    <w:p w:rsidR="0099146C" w:rsidRPr="009B71D2" w:rsidRDefault="0099146C" w:rsidP="00A4414B">
      <w:pPr>
        <w:ind w:right="11"/>
        <w:rPr>
          <w:b/>
          <w:sz w:val="22"/>
          <w:szCs w:val="22"/>
          <w:lang w:val="el-GR"/>
        </w:rPr>
      </w:pPr>
      <w:r w:rsidRPr="009B71D2">
        <w:rPr>
          <w:b/>
          <w:sz w:val="22"/>
          <w:szCs w:val="22"/>
          <w:lang w:val="el-GR"/>
        </w:rPr>
        <w:t xml:space="preserve">6. </w:t>
      </w:r>
      <w:r w:rsidRPr="009B71D2">
        <w:rPr>
          <w:b/>
          <w:sz w:val="22"/>
          <w:szCs w:val="22"/>
          <w:lang w:val="el-GR"/>
        </w:rPr>
        <w:tab/>
      </w:r>
      <w:r w:rsidR="003D1585" w:rsidRPr="009B71D2">
        <w:rPr>
          <w:b/>
          <w:sz w:val="22"/>
          <w:lang w:val="el-GR"/>
        </w:rPr>
        <w:t>Περιεχόμεν</w:t>
      </w:r>
      <w:r w:rsidR="000325F0" w:rsidRPr="009B71D2">
        <w:rPr>
          <w:b/>
          <w:sz w:val="22"/>
          <w:lang w:val="el-GR"/>
        </w:rPr>
        <w:t>α</w:t>
      </w:r>
      <w:r w:rsidR="003D1585" w:rsidRPr="009B71D2">
        <w:rPr>
          <w:b/>
          <w:sz w:val="22"/>
          <w:lang w:val="el-GR"/>
        </w:rPr>
        <w:t xml:space="preserve"> της συσκευασίας και λοιπές πληροφορίες</w:t>
      </w:r>
    </w:p>
    <w:p w:rsidR="0099146C" w:rsidRPr="009B71D2" w:rsidRDefault="0099146C" w:rsidP="00A4414B">
      <w:pPr>
        <w:ind w:right="11"/>
        <w:rPr>
          <w:b/>
          <w:sz w:val="22"/>
          <w:szCs w:val="22"/>
          <w:lang w:val="el-GR"/>
        </w:rPr>
      </w:pPr>
    </w:p>
    <w:p w:rsidR="0099146C" w:rsidRPr="009B71D2" w:rsidRDefault="0099146C" w:rsidP="00A4414B">
      <w:pPr>
        <w:ind w:right="11"/>
        <w:rPr>
          <w:b/>
          <w:sz w:val="22"/>
          <w:szCs w:val="22"/>
          <w:lang w:val="el-GR"/>
        </w:rPr>
      </w:pPr>
      <w:r w:rsidRPr="009B71D2">
        <w:rPr>
          <w:b/>
          <w:sz w:val="22"/>
          <w:szCs w:val="22"/>
          <w:lang w:val="el-GR"/>
        </w:rPr>
        <w:t xml:space="preserve">Τι περιέχει η </w:t>
      </w:r>
      <w:r w:rsidRPr="009B71D2">
        <w:rPr>
          <w:b/>
          <w:sz w:val="22"/>
          <w:szCs w:val="22"/>
        </w:rPr>
        <w:t>Humalog</w:t>
      </w:r>
      <w:r w:rsidRPr="009B71D2">
        <w:rPr>
          <w:b/>
          <w:sz w:val="22"/>
          <w:szCs w:val="22"/>
          <w:lang w:val="el-GR"/>
        </w:rPr>
        <w:t xml:space="preserve"> </w:t>
      </w:r>
      <w:r w:rsidRPr="009B71D2">
        <w:rPr>
          <w:b/>
          <w:sz w:val="22"/>
          <w:szCs w:val="22"/>
          <w:lang w:val="en-US"/>
        </w:rPr>
        <w:t>Mix</w:t>
      </w:r>
      <w:r w:rsidRPr="009B71D2">
        <w:rPr>
          <w:b/>
          <w:sz w:val="22"/>
          <w:szCs w:val="22"/>
          <w:lang w:val="el-GR"/>
        </w:rPr>
        <w:t>25 100</w:t>
      </w:r>
      <w:r w:rsidR="004F6BDB" w:rsidRPr="009B71D2">
        <w:rPr>
          <w:b/>
          <w:sz w:val="22"/>
          <w:szCs w:val="22"/>
          <w:lang w:val="el-GR"/>
        </w:rPr>
        <w:t xml:space="preserve"> μονάδες</w:t>
      </w:r>
      <w:r w:rsidRPr="009B71D2">
        <w:rPr>
          <w:b/>
          <w:sz w:val="22"/>
          <w:szCs w:val="22"/>
          <w:lang w:val="el-GR"/>
        </w:rPr>
        <w:t>/</w:t>
      </w:r>
      <w:r w:rsidRPr="009B71D2">
        <w:rPr>
          <w:b/>
          <w:sz w:val="22"/>
          <w:szCs w:val="22"/>
        </w:rPr>
        <w:t>ml</w:t>
      </w:r>
      <w:r w:rsidR="00E470EA" w:rsidRPr="009B71D2">
        <w:rPr>
          <w:b/>
          <w:sz w:val="22"/>
          <w:szCs w:val="22"/>
          <w:lang w:val="el-GR"/>
        </w:rPr>
        <w:t xml:space="preserve"> </w:t>
      </w:r>
      <w:r w:rsidR="00E470EA" w:rsidRPr="009B71D2">
        <w:rPr>
          <w:b/>
          <w:sz w:val="22"/>
          <w:szCs w:val="22"/>
          <w:lang w:val="en-US"/>
        </w:rPr>
        <w:t>KwikPen</w:t>
      </w:r>
      <w:r w:rsidRPr="009B71D2">
        <w:rPr>
          <w:b/>
          <w:sz w:val="22"/>
          <w:szCs w:val="22"/>
          <w:lang w:val="el-GR"/>
        </w:rPr>
        <w:t xml:space="preserve"> ενέσιμο εναιώρημα </w:t>
      </w:r>
    </w:p>
    <w:p w:rsidR="0099146C" w:rsidRPr="009B71D2" w:rsidRDefault="0099146C" w:rsidP="00A4414B">
      <w:pPr>
        <w:ind w:left="546" w:right="11" w:hanging="546"/>
        <w:rPr>
          <w:sz w:val="22"/>
          <w:szCs w:val="22"/>
          <w:lang w:val="el-GR"/>
        </w:rPr>
      </w:pPr>
      <w:r w:rsidRPr="009B71D2">
        <w:rPr>
          <w:sz w:val="22"/>
          <w:szCs w:val="22"/>
          <w:lang w:val="el-GR"/>
        </w:rPr>
        <w:t>-</w:t>
      </w:r>
      <w:r w:rsidRPr="009B71D2">
        <w:rPr>
          <w:sz w:val="22"/>
          <w:szCs w:val="22"/>
          <w:lang w:val="el-GR"/>
        </w:rPr>
        <w:tab/>
        <w:t xml:space="preserve">Η δραστική ουσία είναι η ινσουλίνη lispro. Η ινσουλίνη </w:t>
      </w:r>
      <w:r w:rsidRPr="009B71D2">
        <w:rPr>
          <w:sz w:val="22"/>
          <w:szCs w:val="22"/>
          <w:lang w:val="en-US"/>
        </w:rPr>
        <w:t>lispro</w:t>
      </w:r>
      <w:r w:rsidRPr="009B71D2">
        <w:rPr>
          <w:sz w:val="22"/>
          <w:szCs w:val="22"/>
          <w:lang w:val="el-GR"/>
        </w:rPr>
        <w:t xml:space="preserve"> παρασκευάζεται εργαστηριακά με την τεχνολ</w:t>
      </w:r>
      <w:r w:rsidR="003A497C" w:rsidRPr="009B71D2">
        <w:rPr>
          <w:sz w:val="22"/>
          <w:szCs w:val="22"/>
          <w:lang w:val="el-GR"/>
        </w:rPr>
        <w:t xml:space="preserve">ογία του “ανασυνδυασμένου DNA”. </w:t>
      </w:r>
      <w:r w:rsidRPr="009B71D2">
        <w:rPr>
          <w:sz w:val="22"/>
          <w:szCs w:val="22"/>
          <w:lang w:val="el-GR"/>
        </w:rPr>
        <w:t>Αποτελεί μία τροποποιημένη μορφή της φυσιολογικής ανθρώπινης ινσουλίνης και διαφέρει και από τις άλλες ανθρώπινες ινσουλίνες (άλλων παρασκευαστών) και από τις ινσουλίνες ζω</w:t>
      </w:r>
      <w:r w:rsidR="00CB68CA" w:rsidRPr="009B71D2">
        <w:rPr>
          <w:sz w:val="22"/>
          <w:szCs w:val="22"/>
          <w:lang w:val="el-GR"/>
        </w:rPr>
        <w:t>ι</w:t>
      </w:r>
      <w:r w:rsidRPr="009B71D2">
        <w:rPr>
          <w:sz w:val="22"/>
          <w:szCs w:val="22"/>
          <w:lang w:val="el-GR"/>
        </w:rPr>
        <w:t xml:space="preserve">κής προέλευσης. Η ινσουλίνη </w:t>
      </w:r>
      <w:r w:rsidRPr="009B71D2">
        <w:rPr>
          <w:sz w:val="22"/>
          <w:szCs w:val="22"/>
          <w:lang w:val="en-US"/>
        </w:rPr>
        <w:t>lispro</w:t>
      </w:r>
      <w:r w:rsidRPr="009B71D2">
        <w:rPr>
          <w:sz w:val="22"/>
          <w:szCs w:val="22"/>
          <w:lang w:val="el-GR"/>
        </w:rPr>
        <w:t xml:space="preserve"> μοιάζει με την ανθρώπινη ινσουλίνη, η οποία είναι μία φυσική ορμόνη που παράγεται στο ανθρώπινο πάγκρεας. </w:t>
      </w:r>
    </w:p>
    <w:p w:rsidR="0099146C" w:rsidRPr="009B71D2" w:rsidRDefault="0099146C" w:rsidP="00A4414B">
      <w:pPr>
        <w:ind w:left="546" w:hanging="546"/>
        <w:rPr>
          <w:sz w:val="22"/>
          <w:szCs w:val="22"/>
          <w:lang w:val="el-GR"/>
        </w:rPr>
      </w:pPr>
      <w:r w:rsidRPr="009B71D2">
        <w:rPr>
          <w:sz w:val="22"/>
          <w:szCs w:val="22"/>
          <w:lang w:val="el-GR"/>
        </w:rPr>
        <w:t>-</w:t>
      </w:r>
      <w:r w:rsidRPr="009B71D2">
        <w:rPr>
          <w:sz w:val="22"/>
          <w:szCs w:val="22"/>
          <w:lang w:val="el-GR"/>
        </w:rPr>
        <w:tab/>
        <w:t>Τα άλλα έ</w:t>
      </w:r>
      <w:r w:rsidR="00CF0DD8" w:rsidRPr="009B71D2">
        <w:rPr>
          <w:sz w:val="22"/>
          <w:szCs w:val="22"/>
          <w:lang w:val="el-GR"/>
        </w:rPr>
        <w:t>κδοχα είναι: Θειϊκή πρωταμίνη, μ</w:t>
      </w:r>
      <w:r w:rsidRPr="009B71D2">
        <w:rPr>
          <w:sz w:val="22"/>
          <w:szCs w:val="22"/>
          <w:lang w:val="el-GR"/>
        </w:rPr>
        <w:t>-κρεσόλη, φαινόλη, γλυκερόλη, διβασικό φωσφορικό νάτριο 7Η</w:t>
      </w:r>
      <w:r w:rsidRPr="009B71D2">
        <w:rPr>
          <w:sz w:val="22"/>
          <w:szCs w:val="22"/>
          <w:vertAlign w:val="subscript"/>
          <w:lang w:val="el-GR"/>
        </w:rPr>
        <w:t>2</w:t>
      </w:r>
      <w:r w:rsidRPr="009B71D2">
        <w:rPr>
          <w:sz w:val="22"/>
          <w:szCs w:val="22"/>
          <w:lang w:val="el-GR"/>
        </w:rPr>
        <w:t>Ο, οξείδιο ψευδαργύρου και ύδωρ</w:t>
      </w:r>
      <w:r w:rsidR="00BC29FB" w:rsidRPr="009B71D2">
        <w:rPr>
          <w:sz w:val="22"/>
          <w:szCs w:val="22"/>
          <w:lang w:val="el-GR"/>
        </w:rPr>
        <w:t xml:space="preserve"> για ενέσιμα</w:t>
      </w:r>
      <w:r w:rsidRPr="009B71D2">
        <w:rPr>
          <w:sz w:val="22"/>
          <w:szCs w:val="22"/>
          <w:lang w:val="el-GR"/>
        </w:rPr>
        <w:t xml:space="preserve">. Υδροξείδιο του νατρίου και/ή υδροχλωρικό οξύ μπορεί να έχουν χρησιμοποιηθεί κατά την παραγωγική διαδικασία για τη ρύθμιση του ΡΗ. </w:t>
      </w:r>
    </w:p>
    <w:p w:rsidR="0099146C" w:rsidRPr="009B71D2" w:rsidRDefault="0099146C" w:rsidP="00A4414B">
      <w:pPr>
        <w:ind w:left="360" w:right="11"/>
        <w:rPr>
          <w:sz w:val="22"/>
          <w:szCs w:val="22"/>
          <w:lang w:val="el-GR"/>
        </w:rPr>
      </w:pPr>
    </w:p>
    <w:p w:rsidR="0099146C" w:rsidRPr="009B71D2" w:rsidRDefault="0099146C" w:rsidP="00A4414B">
      <w:pPr>
        <w:ind w:right="11"/>
        <w:rPr>
          <w:b/>
          <w:sz w:val="22"/>
          <w:szCs w:val="22"/>
          <w:lang w:val="el-GR"/>
        </w:rPr>
      </w:pPr>
      <w:r w:rsidRPr="009B71D2">
        <w:rPr>
          <w:b/>
          <w:sz w:val="22"/>
          <w:szCs w:val="22"/>
          <w:lang w:val="el-GR"/>
        </w:rPr>
        <w:t xml:space="preserve">Εμφάνιση της </w:t>
      </w:r>
      <w:r w:rsidRPr="009B71D2">
        <w:rPr>
          <w:b/>
          <w:sz w:val="22"/>
          <w:szCs w:val="22"/>
          <w:lang w:val="en-US"/>
        </w:rPr>
        <w:t>Humalog</w:t>
      </w:r>
      <w:r w:rsidRPr="009B71D2">
        <w:rPr>
          <w:b/>
          <w:sz w:val="22"/>
          <w:szCs w:val="22"/>
          <w:lang w:val="el-GR"/>
        </w:rPr>
        <w:t xml:space="preserve"> </w:t>
      </w:r>
      <w:r w:rsidRPr="009B71D2">
        <w:rPr>
          <w:b/>
          <w:sz w:val="22"/>
          <w:szCs w:val="22"/>
          <w:lang w:val="en-US"/>
        </w:rPr>
        <w:t>Mix</w:t>
      </w:r>
      <w:r w:rsidRPr="009B71D2">
        <w:rPr>
          <w:b/>
          <w:sz w:val="22"/>
          <w:szCs w:val="22"/>
          <w:lang w:val="el-GR"/>
        </w:rPr>
        <w:t>25 100</w:t>
      </w:r>
      <w:r w:rsidR="004F6BDB" w:rsidRPr="009B71D2">
        <w:rPr>
          <w:b/>
          <w:sz w:val="22"/>
          <w:szCs w:val="22"/>
          <w:lang w:val="el-GR"/>
        </w:rPr>
        <w:t xml:space="preserve"> μονάδες</w:t>
      </w:r>
      <w:r w:rsidRPr="009B71D2">
        <w:rPr>
          <w:b/>
          <w:sz w:val="22"/>
          <w:szCs w:val="22"/>
          <w:lang w:val="el-GR"/>
        </w:rPr>
        <w:t>/</w:t>
      </w:r>
      <w:r w:rsidRPr="009B71D2">
        <w:rPr>
          <w:b/>
          <w:sz w:val="22"/>
          <w:szCs w:val="22"/>
        </w:rPr>
        <w:t>ml</w:t>
      </w:r>
      <w:r w:rsidR="00E470EA" w:rsidRPr="009B71D2">
        <w:rPr>
          <w:b/>
          <w:sz w:val="22"/>
          <w:szCs w:val="22"/>
          <w:lang w:val="el-GR"/>
        </w:rPr>
        <w:t xml:space="preserve"> </w:t>
      </w:r>
      <w:r w:rsidR="00E470EA" w:rsidRPr="009B71D2">
        <w:rPr>
          <w:b/>
          <w:sz w:val="22"/>
          <w:szCs w:val="22"/>
          <w:lang w:val="en-US"/>
        </w:rPr>
        <w:t>KwikPen</w:t>
      </w:r>
      <w:r w:rsidRPr="009B71D2">
        <w:rPr>
          <w:b/>
          <w:sz w:val="22"/>
          <w:szCs w:val="22"/>
          <w:lang w:val="el-GR"/>
        </w:rPr>
        <w:t xml:space="preserve"> ενέσιμο εναιώρημα και περιεχόμεν</w:t>
      </w:r>
      <w:r w:rsidR="000325F0" w:rsidRPr="009B71D2">
        <w:rPr>
          <w:b/>
          <w:sz w:val="22"/>
          <w:szCs w:val="22"/>
          <w:lang w:val="el-GR"/>
        </w:rPr>
        <w:t xml:space="preserve">α </w:t>
      </w:r>
      <w:r w:rsidRPr="009B71D2">
        <w:rPr>
          <w:b/>
          <w:sz w:val="22"/>
          <w:szCs w:val="22"/>
          <w:lang w:val="el-GR"/>
        </w:rPr>
        <w:t>της συσκευασίας</w:t>
      </w:r>
    </w:p>
    <w:p w:rsidR="0099146C" w:rsidRPr="009B71D2" w:rsidRDefault="0099146C" w:rsidP="00A4414B">
      <w:pPr>
        <w:rPr>
          <w:sz w:val="22"/>
          <w:szCs w:val="22"/>
          <w:lang w:val="el-GR"/>
        </w:rPr>
      </w:pPr>
      <w:r w:rsidRPr="009B71D2">
        <w:rPr>
          <w:sz w:val="22"/>
          <w:szCs w:val="22"/>
          <w:lang w:val="el-GR"/>
        </w:rPr>
        <w:t>Η Humalog Μ</w:t>
      </w:r>
      <w:r w:rsidRPr="009B71D2">
        <w:rPr>
          <w:sz w:val="22"/>
          <w:szCs w:val="22"/>
          <w:lang w:val="en-US"/>
        </w:rPr>
        <w:t>ix</w:t>
      </w:r>
      <w:r w:rsidRPr="009B71D2">
        <w:rPr>
          <w:sz w:val="22"/>
          <w:szCs w:val="22"/>
          <w:lang w:val="el-GR"/>
        </w:rPr>
        <w:t>25 100</w:t>
      </w:r>
      <w:r w:rsidR="004F6BDB" w:rsidRPr="009B71D2">
        <w:rPr>
          <w:sz w:val="22"/>
          <w:szCs w:val="22"/>
          <w:lang w:val="el-GR"/>
        </w:rPr>
        <w:t xml:space="preserve"> μονάδες</w:t>
      </w:r>
      <w:r w:rsidRPr="009B71D2">
        <w:rPr>
          <w:sz w:val="22"/>
          <w:szCs w:val="22"/>
          <w:lang w:val="el-GR"/>
        </w:rPr>
        <w:t>/</w:t>
      </w:r>
      <w:r w:rsidRPr="009B71D2">
        <w:rPr>
          <w:sz w:val="22"/>
          <w:szCs w:val="22"/>
          <w:lang w:val="en-US"/>
        </w:rPr>
        <w:t>ml</w:t>
      </w:r>
      <w:r w:rsidR="00E470EA" w:rsidRPr="009B71D2">
        <w:rPr>
          <w:sz w:val="22"/>
          <w:szCs w:val="22"/>
          <w:lang w:val="el-GR"/>
        </w:rPr>
        <w:t xml:space="preserve"> </w:t>
      </w:r>
      <w:r w:rsidR="00E470EA" w:rsidRPr="009B71D2">
        <w:rPr>
          <w:sz w:val="22"/>
          <w:szCs w:val="22"/>
          <w:lang w:val="en-US"/>
        </w:rPr>
        <w:t>KwikPen</w:t>
      </w:r>
      <w:r w:rsidRPr="009B71D2">
        <w:rPr>
          <w:sz w:val="22"/>
          <w:szCs w:val="22"/>
          <w:lang w:val="el-GR"/>
        </w:rPr>
        <w:t xml:space="preserve"> ενέσιμο εναιώρημα είναι ένα άσπρο, στείρο εναιώρημα και περιέχει 100 μονάδες ινσουλίνης </w:t>
      </w:r>
      <w:r w:rsidRPr="009B71D2">
        <w:rPr>
          <w:sz w:val="22"/>
          <w:szCs w:val="22"/>
          <w:lang w:val="en-US"/>
        </w:rPr>
        <w:t>lispro</w:t>
      </w:r>
      <w:r w:rsidRPr="009B71D2">
        <w:rPr>
          <w:sz w:val="22"/>
          <w:szCs w:val="22"/>
          <w:lang w:val="el-GR"/>
        </w:rPr>
        <w:t xml:space="preserve"> ανά millilitre (100</w:t>
      </w:r>
      <w:r w:rsidR="004F6BDB" w:rsidRPr="009B71D2">
        <w:rPr>
          <w:sz w:val="22"/>
          <w:szCs w:val="22"/>
          <w:lang w:val="el-GR"/>
        </w:rPr>
        <w:t xml:space="preserve"> μονάδες</w:t>
      </w:r>
      <w:r w:rsidRPr="009B71D2">
        <w:rPr>
          <w:sz w:val="22"/>
          <w:szCs w:val="22"/>
          <w:lang w:val="el-GR"/>
        </w:rPr>
        <w:t>/ml) ενέσιμου εναιωρήματος. Το 25% της ινσουλίνης lispro στη</w:t>
      </w:r>
      <w:r w:rsidR="005533A0" w:rsidRPr="009B71D2">
        <w:rPr>
          <w:sz w:val="22"/>
          <w:szCs w:val="22"/>
          <w:lang w:val="el-GR"/>
        </w:rPr>
        <w:t>ν</w:t>
      </w:r>
      <w:r w:rsidRPr="009B71D2">
        <w:rPr>
          <w:sz w:val="22"/>
          <w:szCs w:val="22"/>
          <w:lang w:val="el-GR"/>
        </w:rPr>
        <w:t xml:space="preserve"> Humalog Mix25 είναι διαλυτή στο ύδωρ. Το 75% της ινσουλίνης lispro στη</w:t>
      </w:r>
      <w:r w:rsidR="005533A0" w:rsidRPr="009B71D2">
        <w:rPr>
          <w:sz w:val="22"/>
          <w:szCs w:val="22"/>
          <w:lang w:val="el-GR"/>
        </w:rPr>
        <w:t>ν</w:t>
      </w:r>
      <w:r w:rsidRPr="009B71D2">
        <w:rPr>
          <w:sz w:val="22"/>
          <w:szCs w:val="22"/>
          <w:lang w:val="el-GR"/>
        </w:rPr>
        <w:t xml:space="preserve"> Humalog Mix25 είναι ένα εναιώρημα μαζί με θειϊκή πρωταμίνη. </w:t>
      </w:r>
      <w:r w:rsidRPr="009B71D2">
        <w:rPr>
          <w:sz w:val="22"/>
          <w:szCs w:val="22"/>
          <w:lang w:val="en-US"/>
        </w:rPr>
        <w:t>K</w:t>
      </w:r>
      <w:r w:rsidRPr="009B71D2">
        <w:rPr>
          <w:sz w:val="22"/>
          <w:szCs w:val="22"/>
          <w:lang w:val="el-GR"/>
        </w:rPr>
        <w:t xml:space="preserve">άθε Humalog Mix25 </w:t>
      </w:r>
      <w:r w:rsidR="00E470EA" w:rsidRPr="009B71D2">
        <w:rPr>
          <w:sz w:val="22"/>
          <w:szCs w:val="22"/>
          <w:lang w:val="en-US"/>
        </w:rPr>
        <w:t>Kwik</w:t>
      </w:r>
      <w:r w:rsidRPr="009B71D2">
        <w:rPr>
          <w:sz w:val="22"/>
          <w:szCs w:val="22"/>
          <w:lang w:val="en-US"/>
        </w:rPr>
        <w:t>Pen</w:t>
      </w:r>
      <w:r w:rsidRPr="009B71D2">
        <w:rPr>
          <w:sz w:val="22"/>
          <w:szCs w:val="22"/>
          <w:lang w:val="el-GR"/>
        </w:rPr>
        <w:t xml:space="preserve"> περιέχει συνολικά 300 μονάδες (3 millilitres). Η Humalog </w:t>
      </w:r>
      <w:r w:rsidRPr="009B71D2">
        <w:rPr>
          <w:sz w:val="22"/>
          <w:szCs w:val="22"/>
          <w:lang w:val="en-US"/>
        </w:rPr>
        <w:t>Mix</w:t>
      </w:r>
      <w:r w:rsidRPr="009B71D2">
        <w:rPr>
          <w:sz w:val="22"/>
          <w:szCs w:val="22"/>
          <w:lang w:val="el-GR"/>
        </w:rPr>
        <w:t xml:space="preserve">25 </w:t>
      </w:r>
      <w:r w:rsidR="00E470EA" w:rsidRPr="009B71D2">
        <w:rPr>
          <w:sz w:val="22"/>
          <w:szCs w:val="22"/>
          <w:lang w:val="en-US"/>
        </w:rPr>
        <w:t>Kwik</w:t>
      </w:r>
      <w:r w:rsidRPr="009B71D2">
        <w:rPr>
          <w:sz w:val="22"/>
          <w:szCs w:val="22"/>
          <w:lang w:val="en-US"/>
        </w:rPr>
        <w:t>Pen</w:t>
      </w:r>
      <w:r w:rsidRPr="009B71D2">
        <w:rPr>
          <w:sz w:val="22"/>
          <w:szCs w:val="22"/>
          <w:lang w:val="el-GR"/>
        </w:rPr>
        <w:t xml:space="preserve"> διατί</w:t>
      </w:r>
      <w:r w:rsidR="00CF0DD8" w:rsidRPr="009B71D2">
        <w:rPr>
          <w:sz w:val="22"/>
          <w:szCs w:val="22"/>
          <w:lang w:val="el-GR"/>
        </w:rPr>
        <w:t xml:space="preserve">θεται σε συσκευασία των 5 </w:t>
      </w:r>
      <w:r w:rsidR="00F53B60" w:rsidRPr="009B71D2">
        <w:rPr>
          <w:sz w:val="22"/>
          <w:szCs w:val="22"/>
          <w:lang w:val="el-GR"/>
        </w:rPr>
        <w:t>προγεμισμένων συσκευών τύπου πένας</w:t>
      </w:r>
      <w:r w:rsidRPr="009B71D2">
        <w:rPr>
          <w:sz w:val="22"/>
          <w:szCs w:val="22"/>
          <w:lang w:val="el-GR"/>
        </w:rPr>
        <w:t xml:space="preserve"> ή σε πολ</w:t>
      </w:r>
      <w:r w:rsidR="00F82A49" w:rsidRPr="009B71D2">
        <w:rPr>
          <w:sz w:val="22"/>
          <w:szCs w:val="22"/>
          <w:lang w:val="el-GR"/>
        </w:rPr>
        <w:t>υ</w:t>
      </w:r>
      <w:r w:rsidRPr="009B71D2">
        <w:rPr>
          <w:sz w:val="22"/>
          <w:szCs w:val="22"/>
          <w:lang w:val="el-GR"/>
        </w:rPr>
        <w:t xml:space="preserve">συσκευασία των 2 </w:t>
      </w:r>
      <w:r w:rsidRPr="009B71D2">
        <w:rPr>
          <w:sz w:val="22"/>
          <w:szCs w:val="22"/>
          <w:lang w:val="en-US"/>
        </w:rPr>
        <w:t>x</w:t>
      </w:r>
      <w:r w:rsidRPr="009B71D2">
        <w:rPr>
          <w:sz w:val="22"/>
          <w:szCs w:val="22"/>
          <w:lang w:val="el-GR"/>
        </w:rPr>
        <w:t xml:space="preserve"> 5 </w:t>
      </w:r>
      <w:r w:rsidR="00F53B60" w:rsidRPr="009B71D2">
        <w:rPr>
          <w:bCs/>
          <w:sz w:val="22"/>
          <w:szCs w:val="22"/>
          <w:lang w:val="el-GR"/>
        </w:rPr>
        <w:t>προγεμισμένων συσκευών τύπου πένας</w:t>
      </w:r>
      <w:r w:rsidRPr="009B71D2">
        <w:rPr>
          <w:sz w:val="22"/>
          <w:szCs w:val="22"/>
          <w:lang w:val="el-GR"/>
        </w:rPr>
        <w:t xml:space="preserve">. Μπορεί να μην κυκλοφορούν όλες οι συσκευασίες. H Humalog Mix25 </w:t>
      </w:r>
      <w:r w:rsidR="00E470EA" w:rsidRPr="009B71D2">
        <w:rPr>
          <w:sz w:val="22"/>
          <w:szCs w:val="22"/>
          <w:lang w:val="en-US"/>
        </w:rPr>
        <w:t>Kwik</w:t>
      </w:r>
      <w:r w:rsidRPr="009B71D2">
        <w:rPr>
          <w:sz w:val="22"/>
          <w:szCs w:val="22"/>
          <w:lang w:val="el-GR"/>
        </w:rPr>
        <w:t>Pen είναι ακριβώς η ίδια με τη</w:t>
      </w:r>
      <w:r w:rsidR="005533A0" w:rsidRPr="009B71D2">
        <w:rPr>
          <w:sz w:val="22"/>
          <w:szCs w:val="22"/>
          <w:lang w:val="el-GR"/>
        </w:rPr>
        <w:t>ν</w:t>
      </w:r>
      <w:r w:rsidRPr="009B71D2">
        <w:rPr>
          <w:sz w:val="22"/>
          <w:szCs w:val="22"/>
          <w:lang w:val="el-GR"/>
        </w:rPr>
        <w:t xml:space="preserve"> Humalog Mix25 που περιέχεται σ</w:t>
      </w:r>
      <w:r w:rsidR="00F82A49" w:rsidRPr="009B71D2">
        <w:rPr>
          <w:sz w:val="22"/>
          <w:szCs w:val="22"/>
          <w:lang w:val="el-GR"/>
        </w:rPr>
        <w:t>ε ξεχωριστά</w:t>
      </w:r>
      <w:r w:rsidRPr="009B71D2">
        <w:rPr>
          <w:sz w:val="22"/>
          <w:szCs w:val="22"/>
          <w:lang w:val="el-GR"/>
        </w:rPr>
        <w:t xml:space="preserve"> φυσίγγια</w:t>
      </w:r>
      <w:r w:rsidR="00366728" w:rsidRPr="009B71D2">
        <w:rPr>
          <w:sz w:val="22"/>
          <w:szCs w:val="22"/>
          <w:lang w:val="el-GR"/>
        </w:rPr>
        <w:t xml:space="preserve"> </w:t>
      </w:r>
      <w:r w:rsidRPr="009B71D2">
        <w:rPr>
          <w:sz w:val="22"/>
          <w:szCs w:val="22"/>
          <w:lang w:val="el-GR"/>
        </w:rPr>
        <w:t xml:space="preserve">Humalog Mix25. Η </w:t>
      </w:r>
      <w:r w:rsidR="003F73CE" w:rsidRPr="009B71D2">
        <w:rPr>
          <w:sz w:val="22"/>
          <w:szCs w:val="22"/>
          <w:lang w:val="en-US"/>
        </w:rPr>
        <w:t>KwikPen</w:t>
      </w:r>
      <w:r w:rsidR="003F73CE" w:rsidRPr="009B71D2">
        <w:rPr>
          <w:sz w:val="22"/>
          <w:szCs w:val="22"/>
          <w:lang w:val="el-GR"/>
        </w:rPr>
        <w:t xml:space="preserve"> </w:t>
      </w:r>
      <w:r w:rsidRPr="009B71D2">
        <w:rPr>
          <w:sz w:val="22"/>
          <w:szCs w:val="22"/>
          <w:lang w:val="el-GR"/>
        </w:rPr>
        <w:t xml:space="preserve">απλώς έχει ενσωματωμένο ένα φυσίγγιο. Όταν η </w:t>
      </w:r>
      <w:r w:rsidR="00E470EA" w:rsidRPr="009B71D2">
        <w:rPr>
          <w:sz w:val="22"/>
          <w:szCs w:val="22"/>
          <w:lang w:val="en-US"/>
        </w:rPr>
        <w:t>KwikPen</w:t>
      </w:r>
      <w:r w:rsidRPr="009B71D2">
        <w:rPr>
          <w:sz w:val="22"/>
          <w:szCs w:val="22"/>
          <w:lang w:val="el-GR"/>
        </w:rPr>
        <w:t xml:space="preserve"> αδειάσει δεν μπορείτε να</w:t>
      </w:r>
      <w:r w:rsidR="004C7C82" w:rsidRPr="009B71D2">
        <w:rPr>
          <w:sz w:val="22"/>
          <w:szCs w:val="22"/>
          <w:lang w:val="el-GR"/>
        </w:rPr>
        <w:t xml:space="preserve"> τη </w:t>
      </w:r>
      <w:r w:rsidRPr="009B71D2">
        <w:rPr>
          <w:sz w:val="22"/>
          <w:szCs w:val="22"/>
          <w:lang w:val="el-GR"/>
        </w:rPr>
        <w:t>χρησιμοποιήσετε πάλι.</w:t>
      </w:r>
    </w:p>
    <w:p w:rsidR="0099146C" w:rsidRPr="009B71D2" w:rsidRDefault="0099146C" w:rsidP="00A4414B">
      <w:pPr>
        <w:ind w:right="11"/>
        <w:rPr>
          <w:b/>
          <w:sz w:val="22"/>
          <w:szCs w:val="22"/>
          <w:lang w:val="el-GR"/>
        </w:rPr>
      </w:pPr>
    </w:p>
    <w:p w:rsidR="0099146C" w:rsidRPr="009B71D2" w:rsidRDefault="0099146C" w:rsidP="004E7D30">
      <w:pPr>
        <w:keepNext/>
        <w:ind w:right="11"/>
        <w:rPr>
          <w:b/>
          <w:sz w:val="22"/>
          <w:szCs w:val="22"/>
          <w:lang w:val="el-GR"/>
        </w:rPr>
      </w:pPr>
      <w:r w:rsidRPr="009B71D2">
        <w:rPr>
          <w:b/>
          <w:sz w:val="22"/>
          <w:szCs w:val="22"/>
          <w:lang w:val="en-US"/>
        </w:rPr>
        <w:t>K</w:t>
      </w:r>
      <w:r w:rsidR="00E470EA" w:rsidRPr="009B71D2">
        <w:rPr>
          <w:b/>
          <w:sz w:val="22"/>
          <w:szCs w:val="22"/>
          <w:lang w:val="el-GR"/>
        </w:rPr>
        <w:t xml:space="preserve">άτοχος </w:t>
      </w:r>
      <w:r w:rsidR="001807C0" w:rsidRPr="009B71D2">
        <w:rPr>
          <w:b/>
          <w:sz w:val="22"/>
          <w:szCs w:val="22"/>
          <w:lang w:val="el-GR"/>
        </w:rPr>
        <w:t>Ά</w:t>
      </w:r>
      <w:r w:rsidR="00E470EA" w:rsidRPr="009B71D2">
        <w:rPr>
          <w:b/>
          <w:sz w:val="22"/>
          <w:szCs w:val="22"/>
          <w:lang w:val="el-GR"/>
        </w:rPr>
        <w:t>δει</w:t>
      </w:r>
      <w:r w:rsidR="001807C0" w:rsidRPr="009B71D2">
        <w:rPr>
          <w:b/>
          <w:sz w:val="22"/>
          <w:szCs w:val="22"/>
          <w:lang w:val="el-GR"/>
        </w:rPr>
        <w:t>ας Κυκλοφορίας και Π</w:t>
      </w:r>
      <w:r w:rsidRPr="009B71D2">
        <w:rPr>
          <w:b/>
          <w:sz w:val="22"/>
          <w:szCs w:val="22"/>
          <w:lang w:val="el-GR"/>
        </w:rPr>
        <w:t>αρα</w:t>
      </w:r>
      <w:r w:rsidR="001A67EB" w:rsidRPr="009B71D2">
        <w:rPr>
          <w:b/>
          <w:sz w:val="22"/>
          <w:szCs w:val="22"/>
          <w:lang w:val="el-GR"/>
        </w:rPr>
        <w:t xml:space="preserve">σκευαστής </w:t>
      </w:r>
      <w:r w:rsidRPr="009B71D2">
        <w:rPr>
          <w:b/>
          <w:sz w:val="22"/>
          <w:szCs w:val="22"/>
          <w:lang w:val="el-GR"/>
        </w:rPr>
        <w:t xml:space="preserve"> </w:t>
      </w:r>
    </w:p>
    <w:p w:rsidR="0099146C" w:rsidRPr="009B71D2" w:rsidRDefault="0099146C" w:rsidP="004E7D30">
      <w:pPr>
        <w:keepNext/>
        <w:ind w:right="11"/>
        <w:rPr>
          <w:sz w:val="22"/>
          <w:szCs w:val="22"/>
          <w:lang w:val="el-GR"/>
        </w:rPr>
      </w:pPr>
      <w:r w:rsidRPr="009B71D2">
        <w:rPr>
          <w:sz w:val="22"/>
          <w:szCs w:val="22"/>
          <w:lang w:val="el-GR"/>
        </w:rPr>
        <w:t>Η Humalog Μ</w:t>
      </w:r>
      <w:r w:rsidRPr="009B71D2">
        <w:rPr>
          <w:sz w:val="22"/>
          <w:szCs w:val="22"/>
          <w:lang w:val="en-US"/>
        </w:rPr>
        <w:t>ix</w:t>
      </w:r>
      <w:r w:rsidRPr="009B71D2">
        <w:rPr>
          <w:sz w:val="22"/>
          <w:szCs w:val="22"/>
          <w:lang w:val="el-GR"/>
        </w:rPr>
        <w:t>25 100</w:t>
      </w:r>
      <w:r w:rsidR="004F6BDB" w:rsidRPr="009B71D2">
        <w:rPr>
          <w:sz w:val="22"/>
          <w:szCs w:val="22"/>
          <w:lang w:val="el-GR"/>
        </w:rPr>
        <w:t xml:space="preserve"> μονάδες</w:t>
      </w:r>
      <w:r w:rsidRPr="009B71D2">
        <w:rPr>
          <w:sz w:val="22"/>
          <w:szCs w:val="22"/>
          <w:lang w:val="el-GR"/>
        </w:rPr>
        <w:t>/</w:t>
      </w:r>
      <w:r w:rsidRPr="009B71D2">
        <w:rPr>
          <w:sz w:val="22"/>
          <w:szCs w:val="22"/>
          <w:lang w:val="en-US"/>
        </w:rPr>
        <w:t>ml</w:t>
      </w:r>
      <w:r w:rsidR="00E470EA" w:rsidRPr="009B71D2">
        <w:rPr>
          <w:sz w:val="22"/>
          <w:szCs w:val="22"/>
          <w:lang w:val="el-GR"/>
        </w:rPr>
        <w:t xml:space="preserve"> </w:t>
      </w:r>
      <w:r w:rsidR="00E470EA" w:rsidRPr="009B71D2">
        <w:rPr>
          <w:sz w:val="22"/>
          <w:szCs w:val="22"/>
          <w:lang w:val="en-US"/>
        </w:rPr>
        <w:t>KwikPen</w:t>
      </w:r>
      <w:r w:rsidRPr="009B71D2">
        <w:rPr>
          <w:sz w:val="22"/>
          <w:szCs w:val="22"/>
          <w:lang w:val="el-GR"/>
        </w:rPr>
        <w:t xml:space="preserve"> ενέσιμο ενα</w:t>
      </w:r>
      <w:r w:rsidR="00160D92" w:rsidRPr="009B71D2">
        <w:rPr>
          <w:sz w:val="22"/>
          <w:szCs w:val="22"/>
          <w:lang w:val="el-GR"/>
        </w:rPr>
        <w:t>ιώρημα, παρασκευάζεται</w:t>
      </w:r>
      <w:r w:rsidR="00FB0F07" w:rsidRPr="009B71D2">
        <w:rPr>
          <w:sz w:val="22"/>
          <w:szCs w:val="22"/>
          <w:lang w:val="el-GR"/>
        </w:rPr>
        <w:t xml:space="preserve"> </w:t>
      </w:r>
      <w:r w:rsidR="00160D92" w:rsidRPr="009B71D2">
        <w:rPr>
          <w:sz w:val="22"/>
          <w:szCs w:val="22"/>
          <w:lang w:val="el-GR"/>
        </w:rPr>
        <w:t>από την</w:t>
      </w:r>
      <w:r w:rsidRPr="009B71D2">
        <w:rPr>
          <w:sz w:val="22"/>
          <w:szCs w:val="22"/>
          <w:lang w:val="el-GR"/>
        </w:rPr>
        <w:t xml:space="preserve">: </w:t>
      </w:r>
    </w:p>
    <w:p w:rsidR="0099146C" w:rsidRPr="009B71D2" w:rsidRDefault="0099146C" w:rsidP="004F230C">
      <w:pPr>
        <w:keepNext/>
        <w:numPr>
          <w:ilvl w:val="0"/>
          <w:numId w:val="2"/>
        </w:numPr>
        <w:tabs>
          <w:tab w:val="clear" w:pos="720"/>
        </w:tabs>
        <w:ind w:left="567" w:right="11" w:hanging="567"/>
        <w:rPr>
          <w:sz w:val="22"/>
          <w:szCs w:val="22"/>
          <w:lang w:val="en-US"/>
        </w:rPr>
      </w:pPr>
      <w:r w:rsidRPr="009B71D2">
        <w:rPr>
          <w:sz w:val="22"/>
          <w:szCs w:val="22"/>
          <w:lang w:val="en-US"/>
        </w:rPr>
        <w:t xml:space="preserve">Lilly France S.A.S, Rue du Colonel Lilly, 67640 Fegersheim, </w:t>
      </w:r>
      <w:r w:rsidRPr="009B71D2">
        <w:rPr>
          <w:sz w:val="22"/>
          <w:szCs w:val="22"/>
          <w:lang w:val="el-GR"/>
        </w:rPr>
        <w:t>Γαλλία</w:t>
      </w:r>
      <w:r w:rsidR="00C14610" w:rsidRPr="009B71D2">
        <w:rPr>
          <w:sz w:val="22"/>
          <w:szCs w:val="22"/>
          <w:lang w:val="en-US"/>
        </w:rPr>
        <w:t>,</w:t>
      </w:r>
    </w:p>
    <w:p w:rsidR="00BE5939" w:rsidRPr="009B71D2" w:rsidRDefault="00BE5939" w:rsidP="004F230C">
      <w:pPr>
        <w:keepNext/>
        <w:numPr>
          <w:ilvl w:val="0"/>
          <w:numId w:val="2"/>
        </w:numPr>
        <w:tabs>
          <w:tab w:val="clear" w:pos="720"/>
        </w:tabs>
        <w:ind w:left="601" w:right="11" w:hanging="601"/>
        <w:rPr>
          <w:sz w:val="22"/>
          <w:szCs w:val="22"/>
        </w:rPr>
      </w:pPr>
      <w:r w:rsidRPr="009B71D2">
        <w:rPr>
          <w:sz w:val="22"/>
          <w:szCs w:val="22"/>
          <w:lang w:val="it-IT"/>
        </w:rPr>
        <w:t xml:space="preserve">Eli Lilly Italia S.p.A., Via Gramsci 731-733, 50019 Sesto Fiorentino, </w:t>
      </w:r>
      <w:r w:rsidR="005304D8" w:rsidRPr="009B71D2">
        <w:rPr>
          <w:sz w:val="22"/>
          <w:szCs w:val="22"/>
          <w:lang w:val="en-US"/>
        </w:rPr>
        <w:t>(</w:t>
      </w:r>
      <w:r w:rsidR="005304D8" w:rsidRPr="009B71D2">
        <w:rPr>
          <w:sz w:val="22"/>
          <w:szCs w:val="22"/>
          <w:lang w:val="it-IT"/>
        </w:rPr>
        <w:t>F</w:t>
      </w:r>
      <w:r w:rsidR="005304D8" w:rsidRPr="009B71D2">
        <w:rPr>
          <w:sz w:val="22"/>
          <w:szCs w:val="22"/>
          <w:lang w:val="el-GR"/>
        </w:rPr>
        <w:t>Ι</w:t>
      </w:r>
      <w:r w:rsidR="005304D8" w:rsidRPr="009B71D2">
        <w:rPr>
          <w:sz w:val="22"/>
          <w:szCs w:val="22"/>
          <w:lang w:val="en-US"/>
        </w:rPr>
        <w:t>)</w:t>
      </w:r>
      <w:r w:rsidR="005304D8" w:rsidRPr="009B71D2">
        <w:rPr>
          <w:sz w:val="22"/>
          <w:szCs w:val="22"/>
          <w:lang w:val="it-IT"/>
        </w:rPr>
        <w:t xml:space="preserve"> </w:t>
      </w:r>
      <w:r w:rsidRPr="009B71D2">
        <w:rPr>
          <w:sz w:val="22"/>
          <w:szCs w:val="22"/>
          <w:lang w:val="el-GR"/>
        </w:rPr>
        <w:t>Ιταλία</w:t>
      </w:r>
      <w:r w:rsidR="004F2F1D" w:rsidRPr="009B71D2">
        <w:rPr>
          <w:sz w:val="22"/>
          <w:szCs w:val="22"/>
          <w:lang w:val="en-US"/>
        </w:rPr>
        <w:t>.</w:t>
      </w:r>
    </w:p>
    <w:p w:rsidR="00AF08FF" w:rsidRPr="009B71D2" w:rsidRDefault="00AF08FF" w:rsidP="004E7D30">
      <w:pPr>
        <w:keepNext/>
        <w:ind w:left="601" w:right="11"/>
        <w:rPr>
          <w:sz w:val="22"/>
          <w:szCs w:val="22"/>
        </w:rPr>
      </w:pPr>
    </w:p>
    <w:p w:rsidR="0099146C" w:rsidRPr="009B71D2" w:rsidRDefault="00FE7DCC" w:rsidP="004E7D30">
      <w:pPr>
        <w:keepNext/>
        <w:numPr>
          <w:ilvl w:val="12"/>
          <w:numId w:val="0"/>
        </w:numPr>
        <w:ind w:right="11"/>
        <w:rPr>
          <w:sz w:val="22"/>
          <w:szCs w:val="22"/>
          <w:lang w:val="it-IT"/>
        </w:rPr>
      </w:pPr>
      <w:r w:rsidRPr="009B71D2">
        <w:rPr>
          <w:sz w:val="22"/>
          <w:szCs w:val="22"/>
          <w:lang w:val="el-GR"/>
        </w:rPr>
        <w:t>Κάτοχος</w:t>
      </w:r>
      <w:r w:rsidRPr="009B71D2">
        <w:rPr>
          <w:sz w:val="22"/>
          <w:szCs w:val="22"/>
          <w:lang w:val="it-IT"/>
        </w:rPr>
        <w:t xml:space="preserve"> </w:t>
      </w:r>
      <w:r w:rsidRPr="009B71D2">
        <w:rPr>
          <w:sz w:val="22"/>
          <w:szCs w:val="22"/>
          <w:lang w:val="el-GR"/>
        </w:rPr>
        <w:t>Άδειας</w:t>
      </w:r>
      <w:r w:rsidRPr="009B71D2">
        <w:rPr>
          <w:sz w:val="22"/>
          <w:szCs w:val="22"/>
          <w:lang w:val="it-IT"/>
        </w:rPr>
        <w:t xml:space="preserve"> </w:t>
      </w:r>
      <w:r w:rsidRPr="009B71D2">
        <w:rPr>
          <w:sz w:val="22"/>
          <w:szCs w:val="22"/>
          <w:lang w:val="el-GR"/>
        </w:rPr>
        <w:t>Κυκλοφορίας</w:t>
      </w:r>
      <w:r w:rsidR="0099146C" w:rsidRPr="009B71D2">
        <w:rPr>
          <w:sz w:val="22"/>
          <w:szCs w:val="22"/>
          <w:lang w:val="it-IT"/>
        </w:rPr>
        <w:t xml:space="preserve">: </w:t>
      </w:r>
      <w:r w:rsidR="0099146C" w:rsidRPr="009B71D2">
        <w:rPr>
          <w:sz w:val="22"/>
          <w:szCs w:val="22"/>
          <w:lang w:val="el-GR"/>
        </w:rPr>
        <w:t>Ε</w:t>
      </w:r>
      <w:r w:rsidR="0099146C" w:rsidRPr="009B71D2">
        <w:rPr>
          <w:sz w:val="22"/>
          <w:szCs w:val="22"/>
          <w:lang w:val="it-IT"/>
        </w:rPr>
        <w:t xml:space="preserve">li Lilly Nederland B.V., </w:t>
      </w:r>
      <w:r w:rsidR="006013AD" w:rsidRPr="009B71D2">
        <w:rPr>
          <w:sz w:val="22"/>
          <w:lang w:val="it-IT"/>
        </w:rPr>
        <w:t>Papendorpseweg 83, 3528 BJ Utrecht</w:t>
      </w:r>
      <w:r w:rsidR="0099146C" w:rsidRPr="009B71D2">
        <w:rPr>
          <w:sz w:val="22"/>
          <w:szCs w:val="22"/>
          <w:lang w:val="it-IT"/>
        </w:rPr>
        <w:t xml:space="preserve">, </w:t>
      </w:r>
      <w:r w:rsidR="0099146C" w:rsidRPr="009B71D2">
        <w:rPr>
          <w:sz w:val="22"/>
          <w:szCs w:val="22"/>
          <w:lang w:val="el-GR"/>
        </w:rPr>
        <w:t>Ολλανδία</w:t>
      </w:r>
      <w:r w:rsidR="0099146C" w:rsidRPr="009B71D2">
        <w:rPr>
          <w:sz w:val="22"/>
          <w:szCs w:val="22"/>
          <w:lang w:val="it-IT"/>
        </w:rPr>
        <w:t xml:space="preserve">. </w:t>
      </w:r>
    </w:p>
    <w:p w:rsidR="0099146C" w:rsidRPr="009B71D2" w:rsidRDefault="0099146C" w:rsidP="00A4414B">
      <w:pPr>
        <w:ind w:right="11"/>
        <w:rPr>
          <w:sz w:val="22"/>
          <w:szCs w:val="22"/>
          <w:lang w:val="it-IT"/>
        </w:rPr>
      </w:pPr>
    </w:p>
    <w:p w:rsidR="00AF4DC1" w:rsidRPr="009B71D2" w:rsidRDefault="0099146C" w:rsidP="00A4414B">
      <w:pPr>
        <w:pStyle w:val="Initial"/>
        <w:keepNext w:val="0"/>
        <w:keepLines w:val="0"/>
        <w:numPr>
          <w:ilvl w:val="12"/>
          <w:numId w:val="0"/>
        </w:numPr>
        <w:tabs>
          <w:tab w:val="clear" w:pos="-1228"/>
          <w:tab w:val="clear" w:pos="-508"/>
          <w:tab w:val="clear" w:pos="212"/>
          <w:tab w:val="clear" w:pos="572"/>
          <w:tab w:val="clear" w:pos="932"/>
          <w:tab w:val="clear" w:pos="1292"/>
          <w:tab w:val="clear" w:pos="1652"/>
          <w:tab w:val="clear" w:pos="2372"/>
          <w:tab w:val="clear" w:pos="3092"/>
          <w:tab w:val="clear" w:pos="3812"/>
          <w:tab w:val="clear" w:pos="4532"/>
          <w:tab w:val="clear" w:pos="5252"/>
          <w:tab w:val="clear" w:pos="5972"/>
          <w:tab w:val="clear" w:pos="6692"/>
          <w:tab w:val="clear" w:pos="7412"/>
          <w:tab w:val="clear" w:pos="8132"/>
          <w:tab w:val="clear" w:pos="8852"/>
          <w:tab w:val="clear" w:pos="9572"/>
          <w:tab w:val="clear" w:pos="10292"/>
          <w:tab w:val="clear" w:pos="11012"/>
          <w:tab w:val="clear" w:pos="11732"/>
          <w:tab w:val="clear" w:pos="12452"/>
          <w:tab w:val="clear" w:pos="13172"/>
          <w:tab w:val="clear" w:pos="13892"/>
          <w:tab w:val="clear" w:pos="14612"/>
          <w:tab w:val="clear" w:pos="15332"/>
          <w:tab w:val="clear" w:pos="16052"/>
          <w:tab w:val="clear" w:pos="16772"/>
          <w:tab w:val="clear" w:pos="17492"/>
          <w:tab w:val="clear" w:pos="18212"/>
          <w:tab w:val="clear" w:pos="18932"/>
        </w:tabs>
        <w:suppressAutoHyphens w:val="0"/>
        <w:jc w:val="left"/>
        <w:rPr>
          <w:szCs w:val="22"/>
          <w:lang w:val="el-GR"/>
        </w:rPr>
      </w:pPr>
      <w:r w:rsidRPr="009B71D2">
        <w:rPr>
          <w:szCs w:val="22"/>
          <w:lang w:val="el-GR"/>
        </w:rPr>
        <w:t>Για οποιαδήποτε πληροφορία σχετικά με το παρόν φαρμακευτικό προϊόν, παρακαλείστε να απευθυνθεί</w:t>
      </w:r>
      <w:r w:rsidR="00FE7DCC" w:rsidRPr="009B71D2">
        <w:rPr>
          <w:szCs w:val="22"/>
          <w:lang w:val="el-GR"/>
        </w:rPr>
        <w:t>τε στον τοπικό αντιπρόσωπο του Κατόχου της Άδειας Κ</w:t>
      </w:r>
      <w:r w:rsidRPr="009B71D2">
        <w:rPr>
          <w:szCs w:val="22"/>
          <w:lang w:val="el-GR"/>
        </w:rPr>
        <w:t>υκλοφορίας.</w:t>
      </w:r>
    </w:p>
    <w:p w:rsidR="0092010F" w:rsidRPr="009B71D2" w:rsidRDefault="0092010F" w:rsidP="00A4414B">
      <w:pPr>
        <w:ind w:right="11"/>
        <w:rPr>
          <w:b/>
          <w:sz w:val="22"/>
          <w:szCs w:val="22"/>
          <w:lang w:val="el-GR"/>
        </w:rPr>
      </w:pPr>
    </w:p>
    <w:tbl>
      <w:tblPr>
        <w:tblW w:w="8814" w:type="dxa"/>
        <w:tblInd w:w="40" w:type="dxa"/>
        <w:tblLayout w:type="fixed"/>
        <w:tblCellMar>
          <w:left w:w="40" w:type="dxa"/>
          <w:right w:w="40" w:type="dxa"/>
        </w:tblCellMar>
        <w:tblLook w:val="0000" w:firstRow="0" w:lastRow="0" w:firstColumn="0" w:lastColumn="0" w:noHBand="0" w:noVBand="0"/>
      </w:tblPr>
      <w:tblGrid>
        <w:gridCol w:w="4610"/>
        <w:gridCol w:w="4204"/>
      </w:tblGrid>
      <w:tr w:rsidR="003E250C" w:rsidRPr="009B71D2" w:rsidTr="008928D0">
        <w:tblPrEx>
          <w:tblCellMar>
            <w:top w:w="0" w:type="dxa"/>
            <w:bottom w:w="0" w:type="dxa"/>
          </w:tblCellMar>
        </w:tblPrEx>
        <w:tc>
          <w:tcPr>
            <w:tcW w:w="4610" w:type="dxa"/>
          </w:tcPr>
          <w:p w:rsidR="003E250C" w:rsidRPr="009B71D2" w:rsidRDefault="003E250C" w:rsidP="00A4414B">
            <w:pPr>
              <w:autoSpaceDE w:val="0"/>
              <w:autoSpaceDN w:val="0"/>
              <w:adjustRightInd w:val="0"/>
              <w:rPr>
                <w:b/>
                <w:bCs/>
                <w:sz w:val="22"/>
                <w:szCs w:val="22"/>
                <w:lang w:val="fr-FR"/>
              </w:rPr>
            </w:pPr>
            <w:r w:rsidRPr="009B71D2">
              <w:rPr>
                <w:b/>
                <w:bCs/>
                <w:sz w:val="22"/>
                <w:szCs w:val="22"/>
                <w:lang w:val="fr-FR"/>
              </w:rPr>
              <w:t>Belgique/België/Belgien</w:t>
            </w:r>
          </w:p>
          <w:p w:rsidR="003E250C" w:rsidRPr="009B71D2" w:rsidRDefault="003E250C" w:rsidP="00A4414B">
            <w:pPr>
              <w:autoSpaceDE w:val="0"/>
              <w:autoSpaceDN w:val="0"/>
              <w:adjustRightInd w:val="0"/>
              <w:rPr>
                <w:sz w:val="22"/>
                <w:szCs w:val="22"/>
                <w:lang w:val="fr-FR"/>
              </w:rPr>
            </w:pPr>
            <w:r w:rsidRPr="009B71D2">
              <w:rPr>
                <w:sz w:val="22"/>
                <w:szCs w:val="22"/>
                <w:lang w:val="fr-FR"/>
              </w:rPr>
              <w:t>Eli Lilly</w:t>
            </w:r>
            <w:r w:rsidR="00FB0F07" w:rsidRPr="009B71D2">
              <w:rPr>
                <w:sz w:val="22"/>
                <w:szCs w:val="22"/>
                <w:lang w:val="fr-FR"/>
              </w:rPr>
              <w:t xml:space="preserve"> </w:t>
            </w:r>
            <w:r w:rsidRPr="009B71D2">
              <w:rPr>
                <w:sz w:val="22"/>
                <w:szCs w:val="22"/>
                <w:lang w:val="fr-FR"/>
              </w:rPr>
              <w:t>Benelux S.A./N.V.</w:t>
            </w:r>
          </w:p>
          <w:p w:rsidR="003E250C" w:rsidRPr="009B71D2" w:rsidRDefault="003E250C" w:rsidP="00A4414B">
            <w:pPr>
              <w:autoSpaceDE w:val="0"/>
              <w:autoSpaceDN w:val="0"/>
              <w:adjustRightInd w:val="0"/>
              <w:rPr>
                <w:sz w:val="22"/>
                <w:szCs w:val="22"/>
                <w:lang w:val="el-GR"/>
              </w:rPr>
            </w:pPr>
            <w:r w:rsidRPr="009B71D2">
              <w:rPr>
                <w:sz w:val="22"/>
                <w:szCs w:val="22"/>
              </w:rPr>
              <w:t>T</w:t>
            </w:r>
            <w:r w:rsidRPr="009B71D2">
              <w:rPr>
                <w:sz w:val="22"/>
                <w:szCs w:val="22"/>
                <w:lang w:val="el-GR"/>
              </w:rPr>
              <w:t>é</w:t>
            </w:r>
            <w:r w:rsidRPr="009B71D2">
              <w:rPr>
                <w:sz w:val="22"/>
                <w:szCs w:val="22"/>
              </w:rPr>
              <w:t>l</w:t>
            </w:r>
            <w:r w:rsidRPr="009B71D2">
              <w:rPr>
                <w:sz w:val="22"/>
                <w:szCs w:val="22"/>
                <w:lang w:val="el-GR"/>
              </w:rPr>
              <w:t>/</w:t>
            </w:r>
            <w:r w:rsidRPr="009B71D2">
              <w:rPr>
                <w:sz w:val="22"/>
                <w:szCs w:val="22"/>
              </w:rPr>
              <w:t>Tel</w:t>
            </w:r>
            <w:r w:rsidRPr="009B71D2">
              <w:rPr>
                <w:sz w:val="22"/>
                <w:szCs w:val="22"/>
                <w:lang w:val="el-GR"/>
              </w:rPr>
              <w:t>: + 32-(0)2 548 84 84</w:t>
            </w:r>
          </w:p>
        </w:tc>
        <w:tc>
          <w:tcPr>
            <w:tcW w:w="4204" w:type="dxa"/>
          </w:tcPr>
          <w:p w:rsidR="003E250C" w:rsidRPr="009B71D2" w:rsidRDefault="003E250C" w:rsidP="00A4414B">
            <w:pPr>
              <w:autoSpaceDE w:val="0"/>
              <w:autoSpaceDN w:val="0"/>
              <w:adjustRightInd w:val="0"/>
              <w:rPr>
                <w:b/>
                <w:bCs/>
                <w:sz w:val="22"/>
                <w:szCs w:val="22"/>
                <w:lang w:val="en-US"/>
              </w:rPr>
            </w:pPr>
            <w:r w:rsidRPr="009B71D2">
              <w:rPr>
                <w:b/>
                <w:bCs/>
                <w:sz w:val="22"/>
                <w:szCs w:val="22"/>
                <w:lang w:val="en-US"/>
              </w:rPr>
              <w:t>Lietuva</w:t>
            </w:r>
          </w:p>
          <w:p w:rsidR="00760472" w:rsidRPr="009B71D2" w:rsidRDefault="00760472" w:rsidP="00760472">
            <w:pPr>
              <w:tabs>
                <w:tab w:val="left" w:pos="567"/>
              </w:tabs>
              <w:autoSpaceDE w:val="0"/>
              <w:autoSpaceDN w:val="0"/>
              <w:adjustRightInd w:val="0"/>
              <w:rPr>
                <w:color w:val="000000"/>
                <w:sz w:val="22"/>
                <w:szCs w:val="22"/>
                <w:lang w:val="en-US"/>
              </w:rPr>
            </w:pPr>
            <w:r w:rsidRPr="009B71D2">
              <w:rPr>
                <w:color w:val="000000"/>
                <w:sz w:val="22"/>
                <w:szCs w:val="22"/>
                <w:lang w:val="en-US"/>
              </w:rPr>
              <w:t>Eli Lilly Lietuva</w:t>
            </w:r>
          </w:p>
          <w:p w:rsidR="003E250C" w:rsidRPr="009B71D2" w:rsidRDefault="003E250C" w:rsidP="00A4414B">
            <w:pPr>
              <w:autoSpaceDE w:val="0"/>
              <w:autoSpaceDN w:val="0"/>
              <w:adjustRightInd w:val="0"/>
              <w:rPr>
                <w:sz w:val="22"/>
                <w:szCs w:val="22"/>
              </w:rPr>
            </w:pPr>
            <w:r w:rsidRPr="009B71D2">
              <w:rPr>
                <w:sz w:val="22"/>
                <w:szCs w:val="22"/>
              </w:rPr>
              <w:t>Tel. +370 (5) 2649600</w:t>
            </w:r>
          </w:p>
        </w:tc>
      </w:tr>
      <w:tr w:rsidR="003E250C" w:rsidRPr="009B71D2" w:rsidTr="008928D0">
        <w:tblPrEx>
          <w:tblCellMar>
            <w:top w:w="0" w:type="dxa"/>
            <w:bottom w:w="0" w:type="dxa"/>
          </w:tblCellMar>
        </w:tblPrEx>
        <w:tc>
          <w:tcPr>
            <w:tcW w:w="4610" w:type="dxa"/>
          </w:tcPr>
          <w:p w:rsidR="003E250C" w:rsidRPr="009B71D2" w:rsidRDefault="003E250C" w:rsidP="00A4414B">
            <w:pPr>
              <w:autoSpaceDE w:val="0"/>
              <w:autoSpaceDN w:val="0"/>
              <w:adjustRightInd w:val="0"/>
              <w:rPr>
                <w:b/>
                <w:sz w:val="22"/>
                <w:szCs w:val="22"/>
                <w:lang w:val="bg-BG"/>
              </w:rPr>
            </w:pPr>
            <w:r w:rsidRPr="009B71D2">
              <w:rPr>
                <w:b/>
                <w:sz w:val="22"/>
                <w:szCs w:val="22"/>
                <w:lang w:val="bg-BG"/>
              </w:rPr>
              <w:t>България</w:t>
            </w:r>
          </w:p>
          <w:p w:rsidR="003E250C" w:rsidRPr="009B71D2" w:rsidRDefault="003E250C" w:rsidP="00A4414B">
            <w:pPr>
              <w:autoSpaceDE w:val="0"/>
              <w:autoSpaceDN w:val="0"/>
              <w:adjustRightInd w:val="0"/>
              <w:rPr>
                <w:sz w:val="22"/>
                <w:szCs w:val="22"/>
                <w:lang w:val="bg-BG"/>
              </w:rPr>
            </w:pPr>
            <w:r w:rsidRPr="009B71D2">
              <w:rPr>
                <w:sz w:val="22"/>
                <w:szCs w:val="22"/>
                <w:lang w:val="bg-BG"/>
              </w:rPr>
              <w:t>ТП "Ели Лили Недерланд" Б.В. - България</w:t>
            </w:r>
          </w:p>
          <w:p w:rsidR="003E250C" w:rsidRPr="009B71D2" w:rsidRDefault="003E250C" w:rsidP="00A4414B">
            <w:pPr>
              <w:autoSpaceDE w:val="0"/>
              <w:autoSpaceDN w:val="0"/>
              <w:adjustRightInd w:val="0"/>
              <w:rPr>
                <w:sz w:val="22"/>
                <w:szCs w:val="22"/>
                <w:lang w:val="el-GR"/>
              </w:rPr>
            </w:pPr>
            <w:r w:rsidRPr="009B71D2">
              <w:rPr>
                <w:sz w:val="22"/>
                <w:szCs w:val="22"/>
                <w:lang w:val="bg-BG"/>
              </w:rPr>
              <w:t>тел. + 359 2 491 41 40</w:t>
            </w:r>
          </w:p>
        </w:tc>
        <w:tc>
          <w:tcPr>
            <w:tcW w:w="4204" w:type="dxa"/>
          </w:tcPr>
          <w:p w:rsidR="003E250C" w:rsidRPr="009B71D2" w:rsidRDefault="003E250C" w:rsidP="00A4414B">
            <w:pPr>
              <w:autoSpaceDE w:val="0"/>
              <w:autoSpaceDN w:val="0"/>
              <w:adjustRightInd w:val="0"/>
              <w:rPr>
                <w:b/>
                <w:bCs/>
                <w:sz w:val="22"/>
                <w:szCs w:val="22"/>
                <w:lang w:val="de-DE"/>
              </w:rPr>
            </w:pPr>
            <w:r w:rsidRPr="009B71D2">
              <w:rPr>
                <w:b/>
                <w:bCs/>
                <w:sz w:val="22"/>
                <w:szCs w:val="22"/>
                <w:lang w:val="de-DE"/>
              </w:rPr>
              <w:t>Luxembourg/Luxemburg</w:t>
            </w:r>
          </w:p>
          <w:p w:rsidR="003E250C" w:rsidRPr="009B71D2" w:rsidRDefault="003E250C" w:rsidP="00A4414B">
            <w:pPr>
              <w:autoSpaceDE w:val="0"/>
              <w:autoSpaceDN w:val="0"/>
              <w:adjustRightInd w:val="0"/>
              <w:rPr>
                <w:sz w:val="22"/>
                <w:szCs w:val="22"/>
                <w:lang w:val="de-DE"/>
              </w:rPr>
            </w:pPr>
            <w:r w:rsidRPr="009B71D2">
              <w:rPr>
                <w:sz w:val="22"/>
                <w:szCs w:val="22"/>
                <w:lang w:val="de-DE"/>
              </w:rPr>
              <w:t>Eli Lilly</w:t>
            </w:r>
            <w:r w:rsidR="00FB0F07" w:rsidRPr="009B71D2">
              <w:rPr>
                <w:sz w:val="22"/>
                <w:szCs w:val="22"/>
                <w:lang w:val="de-DE"/>
              </w:rPr>
              <w:t xml:space="preserve"> </w:t>
            </w:r>
            <w:r w:rsidRPr="009B71D2">
              <w:rPr>
                <w:sz w:val="22"/>
                <w:szCs w:val="22"/>
                <w:lang w:val="fr-FR"/>
              </w:rPr>
              <w:t>Benelux S.A./N.V.</w:t>
            </w:r>
          </w:p>
          <w:p w:rsidR="003E250C" w:rsidRPr="009B71D2" w:rsidRDefault="003E250C" w:rsidP="00A4414B">
            <w:pPr>
              <w:autoSpaceDE w:val="0"/>
              <w:autoSpaceDN w:val="0"/>
              <w:adjustRightInd w:val="0"/>
              <w:rPr>
                <w:sz w:val="22"/>
                <w:szCs w:val="22"/>
              </w:rPr>
            </w:pPr>
            <w:r w:rsidRPr="009B71D2">
              <w:rPr>
                <w:sz w:val="22"/>
                <w:szCs w:val="22"/>
              </w:rPr>
              <w:t>Tél/Tel: + 32-(0)2 548 84 84</w:t>
            </w:r>
          </w:p>
        </w:tc>
      </w:tr>
      <w:tr w:rsidR="003E250C" w:rsidRPr="009B71D2" w:rsidTr="008928D0">
        <w:tblPrEx>
          <w:tblCellMar>
            <w:top w:w="0" w:type="dxa"/>
            <w:bottom w:w="0" w:type="dxa"/>
          </w:tblCellMar>
        </w:tblPrEx>
        <w:tc>
          <w:tcPr>
            <w:tcW w:w="4610" w:type="dxa"/>
          </w:tcPr>
          <w:p w:rsidR="003E250C" w:rsidRPr="009B71D2" w:rsidRDefault="003E250C" w:rsidP="00A4414B">
            <w:pPr>
              <w:autoSpaceDE w:val="0"/>
              <w:autoSpaceDN w:val="0"/>
              <w:adjustRightInd w:val="0"/>
              <w:rPr>
                <w:b/>
                <w:bCs/>
                <w:sz w:val="22"/>
                <w:szCs w:val="22"/>
                <w:lang w:val="en-US"/>
              </w:rPr>
            </w:pPr>
            <w:r w:rsidRPr="009B71D2">
              <w:rPr>
                <w:b/>
                <w:bCs/>
                <w:sz w:val="22"/>
                <w:szCs w:val="22"/>
                <w:lang w:val="en-US"/>
              </w:rPr>
              <w:t>Česká republika</w:t>
            </w:r>
          </w:p>
          <w:p w:rsidR="003E250C" w:rsidRPr="009B71D2" w:rsidRDefault="003E250C" w:rsidP="00A4414B">
            <w:pPr>
              <w:autoSpaceDE w:val="0"/>
              <w:autoSpaceDN w:val="0"/>
              <w:adjustRightInd w:val="0"/>
              <w:rPr>
                <w:sz w:val="22"/>
                <w:szCs w:val="22"/>
                <w:lang w:val="en-US"/>
              </w:rPr>
            </w:pPr>
            <w:r w:rsidRPr="009B71D2">
              <w:rPr>
                <w:sz w:val="22"/>
                <w:szCs w:val="22"/>
                <w:lang w:val="en-US"/>
              </w:rPr>
              <w:t>ELI LILLY ČR, s.r.o.</w:t>
            </w:r>
          </w:p>
          <w:p w:rsidR="003E250C" w:rsidRPr="009B71D2" w:rsidRDefault="003E250C" w:rsidP="00A4414B">
            <w:pPr>
              <w:autoSpaceDE w:val="0"/>
              <w:autoSpaceDN w:val="0"/>
              <w:adjustRightInd w:val="0"/>
              <w:rPr>
                <w:sz w:val="22"/>
                <w:szCs w:val="22"/>
                <w:lang w:val="el-GR"/>
              </w:rPr>
            </w:pPr>
            <w:r w:rsidRPr="009B71D2">
              <w:rPr>
                <w:sz w:val="22"/>
                <w:szCs w:val="22"/>
                <w:lang w:val="en-US"/>
              </w:rPr>
              <w:t>Tel: + 420 234 664 111</w:t>
            </w:r>
          </w:p>
        </w:tc>
        <w:tc>
          <w:tcPr>
            <w:tcW w:w="4204" w:type="dxa"/>
          </w:tcPr>
          <w:p w:rsidR="003E250C" w:rsidRPr="009B71D2" w:rsidRDefault="003E250C" w:rsidP="00A4414B">
            <w:pPr>
              <w:autoSpaceDE w:val="0"/>
              <w:autoSpaceDN w:val="0"/>
              <w:adjustRightInd w:val="0"/>
              <w:rPr>
                <w:b/>
                <w:bCs/>
                <w:sz w:val="22"/>
                <w:szCs w:val="22"/>
                <w:lang w:val="en-US"/>
              </w:rPr>
            </w:pPr>
            <w:r w:rsidRPr="009B71D2">
              <w:rPr>
                <w:b/>
                <w:bCs/>
                <w:sz w:val="22"/>
                <w:szCs w:val="22"/>
                <w:lang w:val="en-US"/>
              </w:rPr>
              <w:t>Magyarország</w:t>
            </w:r>
          </w:p>
          <w:p w:rsidR="003E250C" w:rsidRPr="009B71D2" w:rsidRDefault="003E250C" w:rsidP="00A4414B">
            <w:pPr>
              <w:autoSpaceDE w:val="0"/>
              <w:autoSpaceDN w:val="0"/>
              <w:adjustRightInd w:val="0"/>
              <w:rPr>
                <w:sz w:val="22"/>
                <w:szCs w:val="22"/>
                <w:lang w:val="en-US"/>
              </w:rPr>
            </w:pPr>
            <w:r w:rsidRPr="009B71D2">
              <w:rPr>
                <w:sz w:val="22"/>
                <w:szCs w:val="22"/>
                <w:lang w:val="en-US"/>
              </w:rPr>
              <w:t>Lilly Hungária Kft.</w:t>
            </w:r>
          </w:p>
          <w:p w:rsidR="003E250C" w:rsidRPr="009B71D2" w:rsidRDefault="003E250C" w:rsidP="00A4414B">
            <w:pPr>
              <w:autoSpaceDE w:val="0"/>
              <w:autoSpaceDN w:val="0"/>
              <w:adjustRightInd w:val="0"/>
              <w:rPr>
                <w:b/>
                <w:bCs/>
                <w:sz w:val="22"/>
                <w:szCs w:val="22"/>
                <w:lang w:val="en-US"/>
              </w:rPr>
            </w:pPr>
            <w:r w:rsidRPr="009B71D2">
              <w:rPr>
                <w:sz w:val="22"/>
                <w:szCs w:val="22"/>
                <w:lang w:val="en-US"/>
              </w:rPr>
              <w:t>Tel: + 36 1 328 5100</w:t>
            </w:r>
          </w:p>
        </w:tc>
      </w:tr>
      <w:tr w:rsidR="003E250C" w:rsidRPr="009B71D2" w:rsidTr="008928D0">
        <w:tblPrEx>
          <w:tblCellMar>
            <w:top w:w="0" w:type="dxa"/>
            <w:bottom w:w="0" w:type="dxa"/>
          </w:tblCellMar>
        </w:tblPrEx>
        <w:tc>
          <w:tcPr>
            <w:tcW w:w="4610" w:type="dxa"/>
          </w:tcPr>
          <w:p w:rsidR="003E250C" w:rsidRPr="009B71D2" w:rsidRDefault="003E250C" w:rsidP="00A4414B">
            <w:pPr>
              <w:autoSpaceDE w:val="0"/>
              <w:autoSpaceDN w:val="0"/>
              <w:adjustRightInd w:val="0"/>
              <w:rPr>
                <w:b/>
                <w:bCs/>
                <w:sz w:val="22"/>
                <w:szCs w:val="22"/>
                <w:lang w:val="nb-NO"/>
              </w:rPr>
            </w:pPr>
            <w:r w:rsidRPr="009B71D2">
              <w:rPr>
                <w:b/>
                <w:bCs/>
                <w:sz w:val="22"/>
                <w:szCs w:val="22"/>
                <w:lang w:val="nb-NO"/>
              </w:rPr>
              <w:t>Danmark</w:t>
            </w:r>
          </w:p>
          <w:p w:rsidR="003E250C" w:rsidRPr="009B71D2" w:rsidRDefault="003E250C" w:rsidP="00A4414B">
            <w:pPr>
              <w:autoSpaceDE w:val="0"/>
              <w:autoSpaceDN w:val="0"/>
              <w:adjustRightInd w:val="0"/>
              <w:rPr>
                <w:sz w:val="22"/>
                <w:szCs w:val="22"/>
                <w:lang w:val="nb-NO"/>
              </w:rPr>
            </w:pPr>
            <w:r w:rsidRPr="009B71D2">
              <w:rPr>
                <w:sz w:val="22"/>
                <w:szCs w:val="22"/>
                <w:lang w:val="nb-NO"/>
              </w:rPr>
              <w:t xml:space="preserve">Eli Lilly Danmark A/S </w:t>
            </w:r>
          </w:p>
          <w:p w:rsidR="003E250C" w:rsidRPr="009B71D2" w:rsidRDefault="003E250C" w:rsidP="00A4414B">
            <w:pPr>
              <w:autoSpaceDE w:val="0"/>
              <w:autoSpaceDN w:val="0"/>
              <w:adjustRightInd w:val="0"/>
              <w:rPr>
                <w:sz w:val="22"/>
                <w:szCs w:val="22"/>
                <w:lang w:val="el-GR"/>
              </w:rPr>
            </w:pPr>
            <w:r w:rsidRPr="009B71D2">
              <w:rPr>
                <w:sz w:val="22"/>
                <w:szCs w:val="22"/>
                <w:lang w:val="en-US"/>
              </w:rPr>
              <w:t>Tlf: +45 45 26 6</w:t>
            </w:r>
            <w:r w:rsidRPr="009B71D2">
              <w:rPr>
                <w:sz w:val="22"/>
                <w:szCs w:val="22"/>
                <w:lang w:val="el-GR"/>
              </w:rPr>
              <w:t>000</w:t>
            </w:r>
          </w:p>
        </w:tc>
        <w:tc>
          <w:tcPr>
            <w:tcW w:w="4204" w:type="dxa"/>
          </w:tcPr>
          <w:p w:rsidR="003E250C" w:rsidRPr="009B71D2" w:rsidRDefault="003E250C" w:rsidP="00A4414B">
            <w:pPr>
              <w:autoSpaceDE w:val="0"/>
              <w:autoSpaceDN w:val="0"/>
              <w:adjustRightInd w:val="0"/>
              <w:rPr>
                <w:b/>
                <w:bCs/>
                <w:sz w:val="22"/>
                <w:szCs w:val="22"/>
                <w:lang w:val="es-ES"/>
              </w:rPr>
            </w:pPr>
            <w:r w:rsidRPr="009B71D2">
              <w:rPr>
                <w:b/>
                <w:bCs/>
                <w:sz w:val="22"/>
                <w:szCs w:val="22"/>
                <w:lang w:val="es-ES"/>
              </w:rPr>
              <w:t>Malta</w:t>
            </w:r>
          </w:p>
          <w:p w:rsidR="003E250C" w:rsidRPr="009B71D2" w:rsidRDefault="003E250C" w:rsidP="00A4414B">
            <w:pPr>
              <w:autoSpaceDE w:val="0"/>
              <w:autoSpaceDN w:val="0"/>
              <w:adjustRightInd w:val="0"/>
              <w:rPr>
                <w:sz w:val="22"/>
                <w:szCs w:val="22"/>
                <w:lang w:val="es-ES"/>
              </w:rPr>
            </w:pPr>
            <w:r w:rsidRPr="009B71D2">
              <w:rPr>
                <w:sz w:val="22"/>
                <w:szCs w:val="22"/>
                <w:lang w:val="es-ES"/>
              </w:rPr>
              <w:t>Charles de Giorgio Ltd.</w:t>
            </w:r>
          </w:p>
          <w:p w:rsidR="003E250C" w:rsidRPr="009B71D2" w:rsidRDefault="003E250C" w:rsidP="00A4414B">
            <w:pPr>
              <w:autoSpaceDE w:val="0"/>
              <w:autoSpaceDN w:val="0"/>
              <w:adjustRightInd w:val="0"/>
              <w:rPr>
                <w:sz w:val="22"/>
                <w:szCs w:val="22"/>
                <w:lang w:val="en-US"/>
              </w:rPr>
            </w:pPr>
            <w:r w:rsidRPr="009B71D2">
              <w:rPr>
                <w:sz w:val="22"/>
                <w:szCs w:val="22"/>
              </w:rPr>
              <w:t>Tel: + 356 25600 500</w:t>
            </w:r>
          </w:p>
        </w:tc>
      </w:tr>
      <w:tr w:rsidR="003E250C" w:rsidRPr="009B71D2" w:rsidTr="008928D0">
        <w:tblPrEx>
          <w:tblCellMar>
            <w:top w:w="0" w:type="dxa"/>
            <w:bottom w:w="0" w:type="dxa"/>
          </w:tblCellMar>
        </w:tblPrEx>
        <w:tc>
          <w:tcPr>
            <w:tcW w:w="4610" w:type="dxa"/>
          </w:tcPr>
          <w:p w:rsidR="003E250C" w:rsidRPr="009B71D2" w:rsidRDefault="003E250C" w:rsidP="00A4414B">
            <w:pPr>
              <w:autoSpaceDE w:val="0"/>
              <w:autoSpaceDN w:val="0"/>
              <w:adjustRightInd w:val="0"/>
              <w:rPr>
                <w:b/>
                <w:bCs/>
                <w:sz w:val="22"/>
                <w:szCs w:val="22"/>
                <w:lang w:val="de-DE"/>
              </w:rPr>
            </w:pPr>
            <w:r w:rsidRPr="009B71D2">
              <w:rPr>
                <w:b/>
                <w:bCs/>
                <w:sz w:val="22"/>
                <w:szCs w:val="22"/>
                <w:lang w:val="de-DE"/>
              </w:rPr>
              <w:t>Deutschland</w:t>
            </w:r>
          </w:p>
          <w:p w:rsidR="003E250C" w:rsidRPr="009B71D2" w:rsidRDefault="003E250C" w:rsidP="00A4414B">
            <w:pPr>
              <w:autoSpaceDE w:val="0"/>
              <w:autoSpaceDN w:val="0"/>
              <w:adjustRightInd w:val="0"/>
              <w:rPr>
                <w:sz w:val="22"/>
                <w:szCs w:val="22"/>
                <w:lang w:val="de-DE"/>
              </w:rPr>
            </w:pPr>
            <w:r w:rsidRPr="009B71D2">
              <w:rPr>
                <w:sz w:val="22"/>
                <w:szCs w:val="22"/>
                <w:lang w:val="de-DE"/>
              </w:rPr>
              <w:t>Lilly Deutschland GmbH</w:t>
            </w:r>
          </w:p>
          <w:p w:rsidR="003E250C" w:rsidRPr="009B71D2" w:rsidRDefault="003E250C" w:rsidP="00A4414B">
            <w:pPr>
              <w:autoSpaceDE w:val="0"/>
              <w:autoSpaceDN w:val="0"/>
              <w:adjustRightInd w:val="0"/>
              <w:rPr>
                <w:sz w:val="22"/>
                <w:szCs w:val="22"/>
                <w:lang w:val="de-DE"/>
              </w:rPr>
            </w:pPr>
            <w:r w:rsidRPr="009B71D2">
              <w:rPr>
                <w:sz w:val="22"/>
                <w:szCs w:val="22"/>
                <w:lang w:val="de-DE"/>
              </w:rPr>
              <w:t>Tel. + 49-(0) 6172 273 2222</w:t>
            </w:r>
          </w:p>
        </w:tc>
        <w:tc>
          <w:tcPr>
            <w:tcW w:w="4204" w:type="dxa"/>
          </w:tcPr>
          <w:p w:rsidR="003E250C" w:rsidRPr="009B71D2" w:rsidRDefault="003E250C" w:rsidP="00A4414B">
            <w:pPr>
              <w:autoSpaceDE w:val="0"/>
              <w:autoSpaceDN w:val="0"/>
              <w:adjustRightInd w:val="0"/>
              <w:rPr>
                <w:b/>
                <w:bCs/>
                <w:sz w:val="22"/>
                <w:szCs w:val="22"/>
                <w:lang w:val="nb-NO"/>
              </w:rPr>
            </w:pPr>
            <w:r w:rsidRPr="009B71D2">
              <w:rPr>
                <w:b/>
                <w:bCs/>
                <w:sz w:val="22"/>
                <w:szCs w:val="22"/>
                <w:lang w:val="nb-NO"/>
              </w:rPr>
              <w:t>Nederland</w:t>
            </w:r>
          </w:p>
          <w:p w:rsidR="003E250C" w:rsidRPr="009B71D2" w:rsidRDefault="003E250C" w:rsidP="00A4414B">
            <w:pPr>
              <w:autoSpaceDE w:val="0"/>
              <w:autoSpaceDN w:val="0"/>
              <w:adjustRightInd w:val="0"/>
              <w:rPr>
                <w:sz w:val="22"/>
                <w:szCs w:val="22"/>
                <w:lang w:val="nb-NO"/>
              </w:rPr>
            </w:pPr>
            <w:r w:rsidRPr="009B71D2">
              <w:rPr>
                <w:sz w:val="22"/>
                <w:szCs w:val="22"/>
                <w:lang w:val="nb-NO"/>
              </w:rPr>
              <w:t xml:space="preserve">Eli Lilly Nederland B.V. </w:t>
            </w:r>
          </w:p>
          <w:p w:rsidR="003E250C" w:rsidRPr="009B71D2" w:rsidRDefault="003E250C" w:rsidP="00A4414B">
            <w:pPr>
              <w:autoSpaceDE w:val="0"/>
              <w:autoSpaceDN w:val="0"/>
              <w:adjustRightInd w:val="0"/>
              <w:rPr>
                <w:sz w:val="22"/>
                <w:szCs w:val="22"/>
              </w:rPr>
            </w:pPr>
            <w:r w:rsidRPr="009B71D2">
              <w:rPr>
                <w:sz w:val="22"/>
                <w:szCs w:val="22"/>
                <w:lang w:val="en-US"/>
              </w:rPr>
              <w:t>Tel: + 31-(0) 30 60 25 800</w:t>
            </w:r>
          </w:p>
        </w:tc>
      </w:tr>
      <w:tr w:rsidR="003E250C" w:rsidRPr="009B71D2" w:rsidTr="008928D0">
        <w:tblPrEx>
          <w:tblCellMar>
            <w:top w:w="0" w:type="dxa"/>
            <w:bottom w:w="0" w:type="dxa"/>
          </w:tblCellMar>
        </w:tblPrEx>
        <w:tc>
          <w:tcPr>
            <w:tcW w:w="4610" w:type="dxa"/>
          </w:tcPr>
          <w:p w:rsidR="003E250C" w:rsidRPr="009B71D2" w:rsidRDefault="003E250C" w:rsidP="00A4414B">
            <w:pPr>
              <w:autoSpaceDE w:val="0"/>
              <w:autoSpaceDN w:val="0"/>
              <w:adjustRightInd w:val="0"/>
              <w:rPr>
                <w:b/>
                <w:bCs/>
                <w:sz w:val="22"/>
                <w:szCs w:val="22"/>
                <w:lang w:val="en-US"/>
              </w:rPr>
            </w:pPr>
            <w:r w:rsidRPr="009B71D2">
              <w:rPr>
                <w:b/>
                <w:bCs/>
                <w:sz w:val="22"/>
                <w:szCs w:val="22"/>
                <w:lang w:val="en-US"/>
              </w:rPr>
              <w:t>Eesti</w:t>
            </w:r>
          </w:p>
          <w:p w:rsidR="00760472" w:rsidRPr="009B71D2" w:rsidRDefault="00760472" w:rsidP="00760472">
            <w:pPr>
              <w:keepNext/>
              <w:autoSpaceDE w:val="0"/>
              <w:autoSpaceDN w:val="0"/>
              <w:adjustRightInd w:val="0"/>
              <w:rPr>
                <w:color w:val="000000"/>
                <w:sz w:val="22"/>
                <w:szCs w:val="22"/>
                <w:lang w:val="en-US"/>
              </w:rPr>
            </w:pPr>
            <w:r w:rsidRPr="009B71D2">
              <w:rPr>
                <w:color w:val="000000"/>
                <w:sz w:val="22"/>
                <w:szCs w:val="22"/>
                <w:lang w:val="en-US"/>
              </w:rPr>
              <w:t>Eli Lilly Nederland B.V.</w:t>
            </w:r>
          </w:p>
          <w:p w:rsidR="003E250C" w:rsidRPr="009B71D2" w:rsidRDefault="003E250C" w:rsidP="00A4414B">
            <w:pPr>
              <w:autoSpaceDE w:val="0"/>
              <w:autoSpaceDN w:val="0"/>
              <w:adjustRightInd w:val="0"/>
              <w:rPr>
                <w:sz w:val="22"/>
                <w:szCs w:val="22"/>
                <w:lang w:val="el-GR"/>
              </w:rPr>
            </w:pPr>
            <w:r w:rsidRPr="009B71D2">
              <w:rPr>
                <w:sz w:val="22"/>
                <w:szCs w:val="22"/>
                <w:lang w:val="en-US"/>
              </w:rPr>
              <w:t xml:space="preserve">Tel: </w:t>
            </w:r>
            <w:r w:rsidRPr="009B71D2">
              <w:rPr>
                <w:b/>
                <w:bCs/>
                <w:sz w:val="22"/>
                <w:szCs w:val="22"/>
                <w:lang w:val="en-US"/>
              </w:rPr>
              <w:t>+</w:t>
            </w:r>
            <w:r w:rsidRPr="009B71D2">
              <w:rPr>
                <w:sz w:val="22"/>
                <w:szCs w:val="22"/>
                <w:lang w:val="en-US"/>
              </w:rPr>
              <w:t>372 6817 280</w:t>
            </w:r>
          </w:p>
        </w:tc>
        <w:tc>
          <w:tcPr>
            <w:tcW w:w="4204" w:type="dxa"/>
          </w:tcPr>
          <w:p w:rsidR="003E250C" w:rsidRPr="009B71D2" w:rsidRDefault="003E250C" w:rsidP="00A4414B">
            <w:pPr>
              <w:autoSpaceDE w:val="0"/>
              <w:autoSpaceDN w:val="0"/>
              <w:adjustRightInd w:val="0"/>
              <w:rPr>
                <w:b/>
                <w:bCs/>
                <w:sz w:val="22"/>
                <w:szCs w:val="22"/>
                <w:lang w:val="nb-NO"/>
              </w:rPr>
            </w:pPr>
            <w:r w:rsidRPr="009B71D2">
              <w:rPr>
                <w:b/>
                <w:bCs/>
                <w:sz w:val="22"/>
                <w:szCs w:val="22"/>
                <w:lang w:val="nb-NO"/>
              </w:rPr>
              <w:t>Norge</w:t>
            </w:r>
          </w:p>
          <w:p w:rsidR="003E250C" w:rsidRPr="009B71D2" w:rsidRDefault="003E250C" w:rsidP="00A4414B">
            <w:pPr>
              <w:autoSpaceDE w:val="0"/>
              <w:autoSpaceDN w:val="0"/>
              <w:adjustRightInd w:val="0"/>
              <w:rPr>
                <w:sz w:val="22"/>
                <w:szCs w:val="22"/>
                <w:lang w:val="nb-NO"/>
              </w:rPr>
            </w:pPr>
            <w:r w:rsidRPr="009B71D2">
              <w:rPr>
                <w:sz w:val="22"/>
                <w:szCs w:val="22"/>
                <w:lang w:val="nb-NO"/>
              </w:rPr>
              <w:t xml:space="preserve">Eli Lilly Norge A.S. </w:t>
            </w:r>
          </w:p>
          <w:p w:rsidR="003E250C" w:rsidRPr="009B71D2" w:rsidRDefault="003E250C" w:rsidP="00A4414B">
            <w:pPr>
              <w:autoSpaceDE w:val="0"/>
              <w:autoSpaceDN w:val="0"/>
              <w:adjustRightInd w:val="0"/>
              <w:rPr>
                <w:sz w:val="22"/>
                <w:szCs w:val="22"/>
                <w:lang w:val="en-US"/>
              </w:rPr>
            </w:pPr>
            <w:r w:rsidRPr="009B71D2">
              <w:rPr>
                <w:sz w:val="22"/>
                <w:szCs w:val="22"/>
                <w:lang w:val="en-US"/>
              </w:rPr>
              <w:t>Tlf: + 47 22 88 18 00</w:t>
            </w:r>
          </w:p>
        </w:tc>
      </w:tr>
      <w:tr w:rsidR="003E250C" w:rsidRPr="009B71D2" w:rsidTr="008928D0">
        <w:tblPrEx>
          <w:tblCellMar>
            <w:top w:w="0" w:type="dxa"/>
            <w:bottom w:w="0" w:type="dxa"/>
          </w:tblCellMar>
        </w:tblPrEx>
        <w:tc>
          <w:tcPr>
            <w:tcW w:w="4610" w:type="dxa"/>
          </w:tcPr>
          <w:p w:rsidR="003E250C" w:rsidRPr="009B71D2" w:rsidRDefault="003E250C" w:rsidP="00A4414B">
            <w:pPr>
              <w:autoSpaceDE w:val="0"/>
              <w:autoSpaceDN w:val="0"/>
              <w:adjustRightInd w:val="0"/>
              <w:rPr>
                <w:b/>
                <w:bCs/>
                <w:sz w:val="22"/>
                <w:szCs w:val="22"/>
                <w:lang w:val="el-GR"/>
              </w:rPr>
            </w:pPr>
            <w:r w:rsidRPr="009B71D2">
              <w:rPr>
                <w:b/>
                <w:bCs/>
                <w:sz w:val="22"/>
                <w:szCs w:val="22"/>
                <w:lang w:val="el-GR"/>
              </w:rPr>
              <w:t>Ελλάδα</w:t>
            </w:r>
          </w:p>
          <w:p w:rsidR="003E250C" w:rsidRPr="009B71D2" w:rsidRDefault="003E250C" w:rsidP="00A4414B">
            <w:pPr>
              <w:autoSpaceDE w:val="0"/>
              <w:autoSpaceDN w:val="0"/>
              <w:adjustRightInd w:val="0"/>
              <w:rPr>
                <w:sz w:val="22"/>
                <w:szCs w:val="22"/>
                <w:lang w:val="el-GR"/>
              </w:rPr>
            </w:pPr>
            <w:r w:rsidRPr="009B71D2">
              <w:rPr>
                <w:sz w:val="22"/>
                <w:szCs w:val="22"/>
                <w:lang w:val="el-GR"/>
              </w:rPr>
              <w:t xml:space="preserve">ΦΑΡΜΑΣΕΡΒ-ΛΙΛΛΥ Α.Ε.Β.Ε. </w:t>
            </w:r>
          </w:p>
          <w:p w:rsidR="003E250C" w:rsidRPr="009B71D2" w:rsidRDefault="003E250C" w:rsidP="00A4414B">
            <w:pPr>
              <w:autoSpaceDE w:val="0"/>
              <w:autoSpaceDN w:val="0"/>
              <w:adjustRightInd w:val="0"/>
              <w:rPr>
                <w:sz w:val="22"/>
                <w:szCs w:val="22"/>
                <w:lang w:val="el-GR"/>
              </w:rPr>
            </w:pPr>
            <w:r w:rsidRPr="009B71D2">
              <w:rPr>
                <w:sz w:val="22"/>
                <w:szCs w:val="22"/>
                <w:lang w:val="en-US"/>
              </w:rPr>
              <w:t>Τηλ</w:t>
            </w:r>
            <w:r w:rsidRPr="009B71D2">
              <w:rPr>
                <w:sz w:val="22"/>
                <w:szCs w:val="22"/>
              </w:rPr>
              <w:t>: +30 210 629 4600</w:t>
            </w:r>
          </w:p>
        </w:tc>
        <w:tc>
          <w:tcPr>
            <w:tcW w:w="4204" w:type="dxa"/>
          </w:tcPr>
          <w:p w:rsidR="003E250C" w:rsidRPr="009B71D2" w:rsidRDefault="003E250C" w:rsidP="00A4414B">
            <w:pPr>
              <w:autoSpaceDE w:val="0"/>
              <w:autoSpaceDN w:val="0"/>
              <w:adjustRightInd w:val="0"/>
              <w:rPr>
                <w:b/>
                <w:bCs/>
                <w:sz w:val="22"/>
                <w:szCs w:val="22"/>
                <w:lang w:val="de-DE"/>
              </w:rPr>
            </w:pPr>
            <w:r w:rsidRPr="009B71D2">
              <w:rPr>
                <w:b/>
                <w:bCs/>
                <w:sz w:val="22"/>
                <w:szCs w:val="22"/>
                <w:lang w:val="de-DE"/>
              </w:rPr>
              <w:t>Österreich</w:t>
            </w:r>
          </w:p>
          <w:p w:rsidR="003E250C" w:rsidRPr="009B71D2" w:rsidRDefault="003E250C" w:rsidP="00A4414B">
            <w:pPr>
              <w:autoSpaceDE w:val="0"/>
              <w:autoSpaceDN w:val="0"/>
              <w:adjustRightInd w:val="0"/>
              <w:rPr>
                <w:sz w:val="22"/>
                <w:szCs w:val="22"/>
                <w:lang w:val="de-DE"/>
              </w:rPr>
            </w:pPr>
            <w:r w:rsidRPr="009B71D2">
              <w:rPr>
                <w:sz w:val="22"/>
                <w:szCs w:val="22"/>
                <w:lang w:val="de-DE"/>
              </w:rPr>
              <w:t xml:space="preserve">Eli Lilly Ges. m.b.H. </w:t>
            </w:r>
          </w:p>
          <w:p w:rsidR="003E250C" w:rsidRPr="009B71D2" w:rsidRDefault="003E250C" w:rsidP="00A4414B">
            <w:pPr>
              <w:autoSpaceDE w:val="0"/>
              <w:autoSpaceDN w:val="0"/>
              <w:adjustRightInd w:val="0"/>
              <w:rPr>
                <w:sz w:val="22"/>
                <w:szCs w:val="22"/>
                <w:lang w:val="en-US"/>
              </w:rPr>
            </w:pPr>
            <w:r w:rsidRPr="009B71D2">
              <w:rPr>
                <w:sz w:val="22"/>
                <w:szCs w:val="22"/>
                <w:lang w:val="en-US"/>
              </w:rPr>
              <w:t>Tel: + 43-(0) 1 711 780</w:t>
            </w:r>
          </w:p>
        </w:tc>
      </w:tr>
      <w:tr w:rsidR="003E250C" w:rsidRPr="009B71D2" w:rsidTr="008928D0">
        <w:tblPrEx>
          <w:tblCellMar>
            <w:top w:w="0" w:type="dxa"/>
            <w:bottom w:w="0" w:type="dxa"/>
          </w:tblCellMar>
        </w:tblPrEx>
        <w:tc>
          <w:tcPr>
            <w:tcW w:w="4610" w:type="dxa"/>
          </w:tcPr>
          <w:p w:rsidR="003E250C" w:rsidRPr="009B71D2" w:rsidRDefault="003E250C" w:rsidP="00A4414B">
            <w:pPr>
              <w:autoSpaceDE w:val="0"/>
              <w:autoSpaceDN w:val="0"/>
              <w:adjustRightInd w:val="0"/>
              <w:rPr>
                <w:b/>
                <w:bCs/>
                <w:sz w:val="22"/>
                <w:szCs w:val="22"/>
                <w:lang w:val="es-ES"/>
              </w:rPr>
            </w:pPr>
            <w:r w:rsidRPr="009B71D2">
              <w:rPr>
                <w:b/>
                <w:bCs/>
                <w:sz w:val="22"/>
                <w:szCs w:val="22"/>
                <w:lang w:val="es-ES"/>
              </w:rPr>
              <w:t>España</w:t>
            </w:r>
          </w:p>
          <w:p w:rsidR="003E250C" w:rsidRPr="009B71D2" w:rsidRDefault="003E250C" w:rsidP="00A4414B">
            <w:pPr>
              <w:autoSpaceDE w:val="0"/>
              <w:autoSpaceDN w:val="0"/>
              <w:adjustRightInd w:val="0"/>
              <w:rPr>
                <w:sz w:val="22"/>
                <w:szCs w:val="22"/>
                <w:lang w:val="es-ES"/>
              </w:rPr>
            </w:pPr>
            <w:r w:rsidRPr="009B71D2">
              <w:rPr>
                <w:sz w:val="22"/>
                <w:szCs w:val="22"/>
                <w:lang w:val="es-ES"/>
              </w:rPr>
              <w:t>Lilly S.A.</w:t>
            </w:r>
          </w:p>
          <w:p w:rsidR="003E250C" w:rsidRPr="009B71D2" w:rsidRDefault="003E250C" w:rsidP="00A4414B">
            <w:pPr>
              <w:autoSpaceDE w:val="0"/>
              <w:autoSpaceDN w:val="0"/>
              <w:adjustRightInd w:val="0"/>
              <w:rPr>
                <w:sz w:val="22"/>
                <w:szCs w:val="22"/>
                <w:lang w:val="es-ES_tradnl"/>
              </w:rPr>
            </w:pPr>
            <w:r w:rsidRPr="009B71D2">
              <w:rPr>
                <w:sz w:val="22"/>
                <w:szCs w:val="22"/>
                <w:lang w:val="es-ES"/>
              </w:rPr>
              <w:t>Tel: + 34-91 663 50 00</w:t>
            </w:r>
          </w:p>
        </w:tc>
        <w:tc>
          <w:tcPr>
            <w:tcW w:w="4204" w:type="dxa"/>
          </w:tcPr>
          <w:p w:rsidR="003E250C" w:rsidRPr="009B71D2" w:rsidRDefault="003E250C" w:rsidP="00A4414B">
            <w:pPr>
              <w:keepNext/>
              <w:autoSpaceDE w:val="0"/>
              <w:autoSpaceDN w:val="0"/>
              <w:adjustRightInd w:val="0"/>
              <w:rPr>
                <w:b/>
                <w:bCs/>
                <w:sz w:val="22"/>
                <w:szCs w:val="22"/>
                <w:lang w:val="nb-NO"/>
              </w:rPr>
            </w:pPr>
            <w:r w:rsidRPr="009B71D2">
              <w:rPr>
                <w:b/>
                <w:bCs/>
                <w:sz w:val="22"/>
                <w:szCs w:val="22"/>
                <w:lang w:val="nb-NO"/>
              </w:rPr>
              <w:t>Polska</w:t>
            </w:r>
          </w:p>
          <w:p w:rsidR="003E250C" w:rsidRPr="009B71D2" w:rsidRDefault="003E250C" w:rsidP="00A4414B">
            <w:pPr>
              <w:autoSpaceDE w:val="0"/>
              <w:autoSpaceDN w:val="0"/>
              <w:adjustRightInd w:val="0"/>
              <w:rPr>
                <w:sz w:val="22"/>
                <w:szCs w:val="22"/>
                <w:lang w:val="nb-NO"/>
              </w:rPr>
            </w:pPr>
            <w:r w:rsidRPr="009B71D2">
              <w:rPr>
                <w:sz w:val="22"/>
                <w:szCs w:val="22"/>
                <w:lang w:val="nb-NO"/>
              </w:rPr>
              <w:t>Eli Lilly Polska Sp. z o.o.</w:t>
            </w:r>
          </w:p>
          <w:p w:rsidR="003E250C" w:rsidRPr="009B71D2" w:rsidRDefault="003E250C" w:rsidP="00A4414B">
            <w:pPr>
              <w:autoSpaceDE w:val="0"/>
              <w:autoSpaceDN w:val="0"/>
              <w:adjustRightInd w:val="0"/>
              <w:rPr>
                <w:sz w:val="22"/>
                <w:szCs w:val="22"/>
                <w:lang w:val="en-US"/>
              </w:rPr>
            </w:pPr>
            <w:r w:rsidRPr="009B71D2">
              <w:rPr>
                <w:sz w:val="22"/>
                <w:szCs w:val="22"/>
                <w:lang w:val="en-US"/>
              </w:rPr>
              <w:t>Tel: +48 22 440 33 00</w:t>
            </w:r>
          </w:p>
        </w:tc>
      </w:tr>
      <w:tr w:rsidR="003E250C" w:rsidRPr="009B71D2" w:rsidTr="008928D0">
        <w:tblPrEx>
          <w:tblCellMar>
            <w:top w:w="0" w:type="dxa"/>
            <w:bottom w:w="0" w:type="dxa"/>
          </w:tblCellMar>
        </w:tblPrEx>
        <w:tc>
          <w:tcPr>
            <w:tcW w:w="4610" w:type="dxa"/>
          </w:tcPr>
          <w:p w:rsidR="003E250C" w:rsidRPr="009B71D2" w:rsidRDefault="003E250C" w:rsidP="00A4414B">
            <w:pPr>
              <w:autoSpaceDE w:val="0"/>
              <w:autoSpaceDN w:val="0"/>
              <w:adjustRightInd w:val="0"/>
              <w:rPr>
                <w:b/>
                <w:bCs/>
                <w:sz w:val="22"/>
                <w:szCs w:val="22"/>
                <w:lang w:val="fr-FR"/>
              </w:rPr>
            </w:pPr>
            <w:r w:rsidRPr="009B71D2">
              <w:rPr>
                <w:b/>
                <w:bCs/>
                <w:sz w:val="22"/>
                <w:szCs w:val="22"/>
                <w:lang w:val="fr-FR"/>
              </w:rPr>
              <w:t>France</w:t>
            </w:r>
          </w:p>
          <w:p w:rsidR="003E250C" w:rsidRPr="009B71D2" w:rsidRDefault="003E250C" w:rsidP="00A4414B">
            <w:pPr>
              <w:autoSpaceDE w:val="0"/>
              <w:autoSpaceDN w:val="0"/>
              <w:adjustRightInd w:val="0"/>
              <w:rPr>
                <w:sz w:val="22"/>
                <w:szCs w:val="22"/>
                <w:lang w:val="fr-FR"/>
              </w:rPr>
            </w:pPr>
            <w:r w:rsidRPr="009B71D2">
              <w:rPr>
                <w:sz w:val="22"/>
                <w:szCs w:val="22"/>
                <w:lang w:val="fr-FR"/>
              </w:rPr>
              <w:t>Lilly France S.A.S.</w:t>
            </w:r>
          </w:p>
          <w:p w:rsidR="003E250C" w:rsidRPr="009B71D2" w:rsidRDefault="003E250C" w:rsidP="00A4414B">
            <w:pPr>
              <w:autoSpaceDE w:val="0"/>
              <w:autoSpaceDN w:val="0"/>
              <w:adjustRightInd w:val="0"/>
              <w:rPr>
                <w:sz w:val="22"/>
                <w:szCs w:val="22"/>
                <w:lang w:val="el-GR"/>
              </w:rPr>
            </w:pPr>
            <w:r w:rsidRPr="009B71D2">
              <w:rPr>
                <w:sz w:val="22"/>
                <w:szCs w:val="22"/>
                <w:lang w:val="fr-FR"/>
              </w:rPr>
              <w:t>Tél: +33-(0) 1 55 49 34 34</w:t>
            </w:r>
          </w:p>
        </w:tc>
        <w:tc>
          <w:tcPr>
            <w:tcW w:w="4204" w:type="dxa"/>
          </w:tcPr>
          <w:p w:rsidR="003E250C" w:rsidRPr="009B71D2" w:rsidRDefault="003E250C" w:rsidP="00A4414B">
            <w:pPr>
              <w:autoSpaceDE w:val="0"/>
              <w:autoSpaceDN w:val="0"/>
              <w:adjustRightInd w:val="0"/>
              <w:rPr>
                <w:b/>
                <w:bCs/>
                <w:sz w:val="22"/>
                <w:szCs w:val="22"/>
                <w:lang w:val="es-ES"/>
              </w:rPr>
            </w:pPr>
            <w:r w:rsidRPr="009B71D2">
              <w:rPr>
                <w:b/>
                <w:bCs/>
                <w:sz w:val="22"/>
                <w:szCs w:val="22"/>
                <w:lang w:val="es-ES"/>
              </w:rPr>
              <w:t>Portugal</w:t>
            </w:r>
          </w:p>
          <w:p w:rsidR="003E250C" w:rsidRPr="009B71D2" w:rsidRDefault="003E250C" w:rsidP="00A4414B">
            <w:pPr>
              <w:autoSpaceDE w:val="0"/>
              <w:autoSpaceDN w:val="0"/>
              <w:adjustRightInd w:val="0"/>
              <w:rPr>
                <w:sz w:val="22"/>
                <w:szCs w:val="22"/>
                <w:lang w:val="es-ES"/>
              </w:rPr>
            </w:pPr>
            <w:r w:rsidRPr="009B71D2">
              <w:rPr>
                <w:sz w:val="22"/>
                <w:szCs w:val="22"/>
                <w:lang w:val="es-ES"/>
              </w:rPr>
              <w:t>Lilly Portugal - Produtos Farmacêuticos, Lda</w:t>
            </w:r>
          </w:p>
          <w:p w:rsidR="003E250C" w:rsidRPr="009B71D2" w:rsidRDefault="003E250C" w:rsidP="00A4414B">
            <w:pPr>
              <w:autoSpaceDE w:val="0"/>
              <w:autoSpaceDN w:val="0"/>
              <w:adjustRightInd w:val="0"/>
              <w:rPr>
                <w:sz w:val="22"/>
                <w:szCs w:val="22"/>
                <w:lang w:val="en-US"/>
              </w:rPr>
            </w:pPr>
            <w:r w:rsidRPr="009B71D2">
              <w:rPr>
                <w:sz w:val="22"/>
                <w:szCs w:val="22"/>
                <w:lang w:val="en-US"/>
              </w:rPr>
              <w:t>Tel: + 351-21-4126600</w:t>
            </w:r>
          </w:p>
        </w:tc>
      </w:tr>
      <w:tr w:rsidR="003E250C" w:rsidRPr="009B71D2" w:rsidTr="008928D0">
        <w:tblPrEx>
          <w:tblCellMar>
            <w:top w:w="0" w:type="dxa"/>
            <w:bottom w:w="0" w:type="dxa"/>
          </w:tblCellMar>
        </w:tblPrEx>
        <w:tc>
          <w:tcPr>
            <w:tcW w:w="4610" w:type="dxa"/>
          </w:tcPr>
          <w:p w:rsidR="003E250C" w:rsidRPr="009B71D2" w:rsidRDefault="003E250C" w:rsidP="00A4414B">
            <w:pPr>
              <w:autoSpaceDE w:val="0"/>
              <w:autoSpaceDN w:val="0"/>
              <w:adjustRightInd w:val="0"/>
              <w:rPr>
                <w:b/>
                <w:bCs/>
                <w:sz w:val="22"/>
                <w:szCs w:val="22"/>
                <w:lang w:val="fr-FR"/>
              </w:rPr>
            </w:pPr>
            <w:r w:rsidRPr="009B71D2">
              <w:rPr>
                <w:b/>
                <w:bCs/>
                <w:sz w:val="22"/>
                <w:szCs w:val="22"/>
                <w:lang w:val="fr-FR"/>
              </w:rPr>
              <w:t>Hrvatska</w:t>
            </w:r>
          </w:p>
          <w:p w:rsidR="003E250C" w:rsidRPr="009B71D2" w:rsidRDefault="003E250C" w:rsidP="00A4414B">
            <w:pPr>
              <w:autoSpaceDE w:val="0"/>
              <w:autoSpaceDN w:val="0"/>
              <w:adjustRightInd w:val="0"/>
              <w:rPr>
                <w:bCs/>
                <w:sz w:val="22"/>
                <w:szCs w:val="22"/>
                <w:lang w:val="fr-FR"/>
              </w:rPr>
            </w:pPr>
            <w:r w:rsidRPr="009B71D2">
              <w:rPr>
                <w:bCs/>
                <w:sz w:val="22"/>
                <w:szCs w:val="22"/>
                <w:lang w:val="fr-FR"/>
              </w:rPr>
              <w:t>Eli Lilly Hrvatska d.o.o.</w:t>
            </w:r>
          </w:p>
          <w:p w:rsidR="003E250C" w:rsidRPr="009B71D2" w:rsidRDefault="003E250C" w:rsidP="00A4414B">
            <w:pPr>
              <w:autoSpaceDE w:val="0"/>
              <w:autoSpaceDN w:val="0"/>
              <w:adjustRightInd w:val="0"/>
              <w:rPr>
                <w:b/>
                <w:bCs/>
                <w:sz w:val="22"/>
                <w:szCs w:val="22"/>
                <w:lang w:val="fr-FR"/>
              </w:rPr>
            </w:pPr>
            <w:r w:rsidRPr="009B71D2">
              <w:rPr>
                <w:bCs/>
                <w:sz w:val="22"/>
                <w:szCs w:val="22"/>
                <w:lang w:val="fr-FR"/>
              </w:rPr>
              <w:t>Tel: +385 1 2350 999</w:t>
            </w:r>
          </w:p>
        </w:tc>
        <w:tc>
          <w:tcPr>
            <w:tcW w:w="4204" w:type="dxa"/>
          </w:tcPr>
          <w:p w:rsidR="003E250C" w:rsidRPr="009B71D2" w:rsidRDefault="003E250C" w:rsidP="00A4414B">
            <w:pPr>
              <w:tabs>
                <w:tab w:val="left" w:pos="-720"/>
                <w:tab w:val="left" w:pos="4536"/>
              </w:tabs>
              <w:suppressAutoHyphens/>
              <w:rPr>
                <w:b/>
                <w:noProof/>
                <w:sz w:val="22"/>
                <w:szCs w:val="22"/>
                <w:lang w:val="fr-FR"/>
              </w:rPr>
            </w:pPr>
            <w:r w:rsidRPr="009B71D2">
              <w:rPr>
                <w:b/>
                <w:noProof/>
                <w:sz w:val="22"/>
                <w:szCs w:val="22"/>
                <w:lang w:val="fr-FR"/>
              </w:rPr>
              <w:t>România</w:t>
            </w:r>
          </w:p>
          <w:p w:rsidR="003E250C" w:rsidRPr="009B71D2" w:rsidRDefault="003E250C" w:rsidP="00A4414B">
            <w:pPr>
              <w:tabs>
                <w:tab w:val="left" w:pos="-720"/>
                <w:tab w:val="left" w:pos="4536"/>
              </w:tabs>
              <w:suppressAutoHyphens/>
              <w:rPr>
                <w:noProof/>
                <w:sz w:val="22"/>
                <w:szCs w:val="22"/>
                <w:lang w:val="ro-RO"/>
              </w:rPr>
            </w:pPr>
            <w:r w:rsidRPr="009B71D2">
              <w:rPr>
                <w:noProof/>
                <w:sz w:val="22"/>
                <w:szCs w:val="22"/>
                <w:lang w:val="ro-RO"/>
              </w:rPr>
              <w:t>Eli Lilly România S.R.L.</w:t>
            </w:r>
          </w:p>
          <w:p w:rsidR="003E250C" w:rsidRPr="009B71D2" w:rsidRDefault="003E250C" w:rsidP="00A4414B">
            <w:pPr>
              <w:tabs>
                <w:tab w:val="left" w:pos="-720"/>
                <w:tab w:val="left" w:pos="4536"/>
              </w:tabs>
              <w:suppressAutoHyphens/>
              <w:rPr>
                <w:b/>
                <w:noProof/>
                <w:sz w:val="22"/>
                <w:szCs w:val="22"/>
                <w:lang w:val="fr-FR"/>
              </w:rPr>
            </w:pPr>
            <w:r w:rsidRPr="009B71D2">
              <w:rPr>
                <w:noProof/>
                <w:sz w:val="22"/>
                <w:szCs w:val="22"/>
                <w:lang w:val="ro-RO"/>
              </w:rPr>
              <w:t>Tel: + 40 21 4023000</w:t>
            </w:r>
          </w:p>
        </w:tc>
      </w:tr>
      <w:tr w:rsidR="003E250C" w:rsidRPr="009B71D2" w:rsidTr="008928D0">
        <w:tblPrEx>
          <w:tblCellMar>
            <w:top w:w="0" w:type="dxa"/>
            <w:bottom w:w="0" w:type="dxa"/>
          </w:tblCellMar>
        </w:tblPrEx>
        <w:tc>
          <w:tcPr>
            <w:tcW w:w="4610" w:type="dxa"/>
          </w:tcPr>
          <w:p w:rsidR="003E250C" w:rsidRPr="009B71D2" w:rsidRDefault="003E250C" w:rsidP="00A4414B">
            <w:pPr>
              <w:autoSpaceDE w:val="0"/>
              <w:autoSpaceDN w:val="0"/>
              <w:adjustRightInd w:val="0"/>
              <w:rPr>
                <w:b/>
                <w:bCs/>
                <w:sz w:val="22"/>
                <w:szCs w:val="22"/>
                <w:lang w:val="en-US"/>
              </w:rPr>
            </w:pPr>
            <w:r w:rsidRPr="009B71D2">
              <w:rPr>
                <w:b/>
                <w:bCs/>
                <w:sz w:val="22"/>
                <w:szCs w:val="22"/>
                <w:lang w:val="en-US"/>
              </w:rPr>
              <w:t>Ireland</w:t>
            </w:r>
          </w:p>
          <w:p w:rsidR="003E250C" w:rsidRPr="009B71D2" w:rsidRDefault="003E250C" w:rsidP="00A4414B">
            <w:pPr>
              <w:autoSpaceDE w:val="0"/>
              <w:autoSpaceDN w:val="0"/>
              <w:adjustRightInd w:val="0"/>
              <w:rPr>
                <w:sz w:val="22"/>
                <w:szCs w:val="22"/>
                <w:lang w:val="en-US"/>
              </w:rPr>
            </w:pPr>
            <w:r w:rsidRPr="009B71D2">
              <w:rPr>
                <w:sz w:val="22"/>
                <w:szCs w:val="22"/>
                <w:lang w:val="en-US"/>
              </w:rPr>
              <w:t>Eli Lilly and Company (Ireland) Limited</w:t>
            </w:r>
          </w:p>
          <w:p w:rsidR="003E250C" w:rsidRPr="009B71D2" w:rsidRDefault="003E250C" w:rsidP="00A4414B">
            <w:pPr>
              <w:autoSpaceDE w:val="0"/>
              <w:autoSpaceDN w:val="0"/>
              <w:adjustRightInd w:val="0"/>
              <w:rPr>
                <w:sz w:val="22"/>
                <w:szCs w:val="22"/>
                <w:lang w:val="el-GR"/>
              </w:rPr>
            </w:pPr>
            <w:r w:rsidRPr="009B71D2">
              <w:rPr>
                <w:sz w:val="22"/>
                <w:szCs w:val="22"/>
                <w:lang w:val="en-US"/>
              </w:rPr>
              <w:t>Tel: + 353-(0) 1 661 4377</w:t>
            </w:r>
          </w:p>
        </w:tc>
        <w:tc>
          <w:tcPr>
            <w:tcW w:w="4204" w:type="dxa"/>
          </w:tcPr>
          <w:p w:rsidR="003E250C" w:rsidRPr="009B71D2" w:rsidRDefault="003E250C" w:rsidP="00A4414B">
            <w:pPr>
              <w:autoSpaceDE w:val="0"/>
              <w:autoSpaceDN w:val="0"/>
              <w:adjustRightInd w:val="0"/>
              <w:rPr>
                <w:b/>
                <w:bCs/>
                <w:sz w:val="22"/>
                <w:szCs w:val="22"/>
                <w:lang w:val="en-US"/>
              </w:rPr>
            </w:pPr>
            <w:r w:rsidRPr="009B71D2">
              <w:rPr>
                <w:b/>
                <w:bCs/>
                <w:sz w:val="22"/>
                <w:szCs w:val="22"/>
                <w:lang w:val="es-ES"/>
              </w:rPr>
              <w:t>Slovenija</w:t>
            </w:r>
          </w:p>
          <w:p w:rsidR="003E250C" w:rsidRPr="009B71D2" w:rsidRDefault="003E250C" w:rsidP="00A4414B">
            <w:pPr>
              <w:autoSpaceDE w:val="0"/>
              <w:autoSpaceDN w:val="0"/>
              <w:adjustRightInd w:val="0"/>
              <w:rPr>
                <w:sz w:val="22"/>
                <w:szCs w:val="22"/>
                <w:lang w:val="en-US"/>
              </w:rPr>
            </w:pPr>
            <w:r w:rsidRPr="009B71D2">
              <w:rPr>
                <w:sz w:val="22"/>
                <w:szCs w:val="22"/>
                <w:lang w:val="es-ES"/>
              </w:rPr>
              <w:t>Eli</w:t>
            </w:r>
            <w:r w:rsidRPr="009B71D2">
              <w:rPr>
                <w:sz w:val="22"/>
                <w:szCs w:val="22"/>
                <w:lang w:val="en-US"/>
              </w:rPr>
              <w:t xml:space="preserve"> </w:t>
            </w:r>
            <w:r w:rsidRPr="009B71D2">
              <w:rPr>
                <w:sz w:val="22"/>
                <w:szCs w:val="22"/>
                <w:lang w:val="es-ES"/>
              </w:rPr>
              <w:t>Lilly</w:t>
            </w:r>
            <w:r w:rsidRPr="009B71D2">
              <w:rPr>
                <w:sz w:val="22"/>
                <w:szCs w:val="22"/>
                <w:lang w:val="en-US"/>
              </w:rPr>
              <w:t xml:space="preserve"> </w:t>
            </w:r>
            <w:r w:rsidRPr="009B71D2">
              <w:rPr>
                <w:sz w:val="22"/>
                <w:szCs w:val="22"/>
                <w:lang w:val="es-ES"/>
              </w:rPr>
              <w:t>farmacevtska</w:t>
            </w:r>
            <w:r w:rsidRPr="009B71D2">
              <w:rPr>
                <w:sz w:val="22"/>
                <w:szCs w:val="22"/>
                <w:lang w:val="en-US"/>
              </w:rPr>
              <w:t xml:space="preserve"> </w:t>
            </w:r>
            <w:r w:rsidRPr="009B71D2">
              <w:rPr>
                <w:sz w:val="22"/>
                <w:szCs w:val="22"/>
                <w:lang w:val="es-ES"/>
              </w:rPr>
              <w:t>dru</w:t>
            </w:r>
            <w:r w:rsidRPr="009B71D2">
              <w:rPr>
                <w:sz w:val="22"/>
                <w:szCs w:val="22"/>
                <w:lang w:val="en-US"/>
              </w:rPr>
              <w:t>ž</w:t>
            </w:r>
            <w:r w:rsidRPr="009B71D2">
              <w:rPr>
                <w:sz w:val="22"/>
                <w:szCs w:val="22"/>
                <w:lang w:val="es-ES"/>
              </w:rPr>
              <w:t>ba</w:t>
            </w:r>
            <w:r w:rsidRPr="009B71D2">
              <w:rPr>
                <w:sz w:val="22"/>
                <w:szCs w:val="22"/>
                <w:lang w:val="en-US"/>
              </w:rPr>
              <w:t xml:space="preserve">, </w:t>
            </w:r>
            <w:r w:rsidRPr="009B71D2">
              <w:rPr>
                <w:sz w:val="22"/>
                <w:szCs w:val="22"/>
                <w:lang w:val="es-ES"/>
              </w:rPr>
              <w:t>d</w:t>
            </w:r>
            <w:r w:rsidRPr="009B71D2">
              <w:rPr>
                <w:sz w:val="22"/>
                <w:szCs w:val="22"/>
                <w:lang w:val="en-US"/>
              </w:rPr>
              <w:t>.</w:t>
            </w:r>
            <w:r w:rsidRPr="009B71D2">
              <w:rPr>
                <w:sz w:val="22"/>
                <w:szCs w:val="22"/>
                <w:lang w:val="es-ES"/>
              </w:rPr>
              <w:t>o</w:t>
            </w:r>
            <w:r w:rsidRPr="009B71D2">
              <w:rPr>
                <w:sz w:val="22"/>
                <w:szCs w:val="22"/>
                <w:lang w:val="en-US"/>
              </w:rPr>
              <w:t>.</w:t>
            </w:r>
            <w:r w:rsidRPr="009B71D2">
              <w:rPr>
                <w:sz w:val="22"/>
                <w:szCs w:val="22"/>
                <w:lang w:val="es-ES"/>
              </w:rPr>
              <w:t>o</w:t>
            </w:r>
            <w:r w:rsidRPr="009B71D2">
              <w:rPr>
                <w:sz w:val="22"/>
                <w:szCs w:val="22"/>
                <w:lang w:val="en-US"/>
              </w:rPr>
              <w:t>.</w:t>
            </w:r>
          </w:p>
          <w:p w:rsidR="003E250C" w:rsidRPr="009B71D2" w:rsidRDefault="003E250C" w:rsidP="00A4414B">
            <w:pPr>
              <w:autoSpaceDE w:val="0"/>
              <w:autoSpaceDN w:val="0"/>
              <w:adjustRightInd w:val="0"/>
              <w:rPr>
                <w:sz w:val="22"/>
                <w:szCs w:val="22"/>
                <w:lang w:val="es-ES_tradnl"/>
              </w:rPr>
            </w:pPr>
            <w:r w:rsidRPr="009B71D2">
              <w:rPr>
                <w:sz w:val="22"/>
                <w:szCs w:val="22"/>
                <w:lang w:val="es-ES"/>
              </w:rPr>
              <w:t>Tel: +386 (0) 1 580 00 10</w:t>
            </w:r>
          </w:p>
        </w:tc>
      </w:tr>
      <w:tr w:rsidR="003E250C" w:rsidRPr="009B71D2" w:rsidTr="008928D0">
        <w:tblPrEx>
          <w:tblCellMar>
            <w:top w:w="0" w:type="dxa"/>
            <w:bottom w:w="0" w:type="dxa"/>
          </w:tblCellMar>
        </w:tblPrEx>
        <w:tc>
          <w:tcPr>
            <w:tcW w:w="4610" w:type="dxa"/>
          </w:tcPr>
          <w:p w:rsidR="003E250C" w:rsidRPr="009B71D2" w:rsidRDefault="003E250C" w:rsidP="00A4414B">
            <w:pPr>
              <w:autoSpaceDE w:val="0"/>
              <w:autoSpaceDN w:val="0"/>
              <w:adjustRightInd w:val="0"/>
              <w:rPr>
                <w:b/>
                <w:bCs/>
                <w:sz w:val="22"/>
                <w:szCs w:val="22"/>
                <w:lang w:val="en-US"/>
              </w:rPr>
            </w:pPr>
            <w:r w:rsidRPr="009B71D2">
              <w:rPr>
                <w:b/>
                <w:bCs/>
                <w:sz w:val="22"/>
                <w:szCs w:val="22"/>
                <w:lang w:val="en-US"/>
              </w:rPr>
              <w:t>Ísland</w:t>
            </w:r>
          </w:p>
          <w:p w:rsidR="003E250C" w:rsidRPr="009B71D2" w:rsidRDefault="003E250C" w:rsidP="00A4414B">
            <w:pPr>
              <w:autoSpaceDE w:val="0"/>
              <w:autoSpaceDN w:val="0"/>
              <w:adjustRightInd w:val="0"/>
              <w:rPr>
                <w:sz w:val="22"/>
                <w:szCs w:val="22"/>
                <w:lang w:val="en-US"/>
              </w:rPr>
            </w:pPr>
            <w:r w:rsidRPr="009B71D2">
              <w:rPr>
                <w:sz w:val="22"/>
                <w:szCs w:val="22"/>
                <w:lang w:val="en-US"/>
              </w:rPr>
              <w:t xml:space="preserve">Icepharma hf. </w:t>
            </w:r>
          </w:p>
          <w:p w:rsidR="003E250C" w:rsidRPr="009B71D2" w:rsidRDefault="003E250C" w:rsidP="00A4414B">
            <w:pPr>
              <w:autoSpaceDE w:val="0"/>
              <w:autoSpaceDN w:val="0"/>
              <w:adjustRightInd w:val="0"/>
              <w:rPr>
                <w:sz w:val="22"/>
                <w:szCs w:val="22"/>
                <w:lang w:val="el-GR"/>
              </w:rPr>
            </w:pPr>
            <w:r w:rsidRPr="009B71D2">
              <w:rPr>
                <w:sz w:val="22"/>
                <w:szCs w:val="22"/>
                <w:lang w:val="en-US"/>
              </w:rPr>
              <w:t>Sími + 354 540 8000</w:t>
            </w:r>
          </w:p>
        </w:tc>
        <w:tc>
          <w:tcPr>
            <w:tcW w:w="4204" w:type="dxa"/>
          </w:tcPr>
          <w:p w:rsidR="003E250C" w:rsidRPr="009B71D2" w:rsidRDefault="003E250C" w:rsidP="00A4414B">
            <w:pPr>
              <w:autoSpaceDE w:val="0"/>
              <w:autoSpaceDN w:val="0"/>
              <w:adjustRightInd w:val="0"/>
              <w:rPr>
                <w:b/>
                <w:bCs/>
                <w:sz w:val="22"/>
                <w:szCs w:val="22"/>
                <w:lang w:val="nb-NO"/>
              </w:rPr>
            </w:pPr>
            <w:r w:rsidRPr="009B71D2">
              <w:rPr>
                <w:b/>
                <w:bCs/>
                <w:sz w:val="22"/>
                <w:szCs w:val="22"/>
                <w:lang w:val="nb-NO"/>
              </w:rPr>
              <w:t>Slovenská republika</w:t>
            </w:r>
          </w:p>
          <w:p w:rsidR="003E250C" w:rsidRPr="009B71D2" w:rsidRDefault="003E250C" w:rsidP="00A4414B">
            <w:pPr>
              <w:autoSpaceDE w:val="0"/>
              <w:autoSpaceDN w:val="0"/>
              <w:adjustRightInd w:val="0"/>
              <w:rPr>
                <w:sz w:val="22"/>
                <w:szCs w:val="22"/>
                <w:lang w:val="nb-NO"/>
              </w:rPr>
            </w:pPr>
            <w:r w:rsidRPr="009B71D2">
              <w:rPr>
                <w:sz w:val="22"/>
                <w:szCs w:val="22"/>
                <w:lang w:val="nb-NO"/>
              </w:rPr>
              <w:t>Eli Lilly Slovakia s.r.o.</w:t>
            </w:r>
          </w:p>
          <w:p w:rsidR="003E250C" w:rsidRPr="009B71D2" w:rsidRDefault="003E250C" w:rsidP="00A4414B">
            <w:pPr>
              <w:autoSpaceDE w:val="0"/>
              <w:autoSpaceDN w:val="0"/>
              <w:adjustRightInd w:val="0"/>
              <w:rPr>
                <w:sz w:val="22"/>
                <w:szCs w:val="22"/>
                <w:lang w:val="el-GR"/>
              </w:rPr>
            </w:pPr>
            <w:r w:rsidRPr="009B71D2">
              <w:rPr>
                <w:sz w:val="22"/>
                <w:szCs w:val="22"/>
                <w:lang w:val="en-US"/>
              </w:rPr>
              <w:t>Tel: + 421 220 663 111</w:t>
            </w:r>
          </w:p>
        </w:tc>
      </w:tr>
      <w:tr w:rsidR="003E250C" w:rsidRPr="009B71D2" w:rsidTr="008928D0">
        <w:tblPrEx>
          <w:tblCellMar>
            <w:top w:w="0" w:type="dxa"/>
            <w:bottom w:w="0" w:type="dxa"/>
          </w:tblCellMar>
        </w:tblPrEx>
        <w:tc>
          <w:tcPr>
            <w:tcW w:w="4610" w:type="dxa"/>
          </w:tcPr>
          <w:p w:rsidR="003E250C" w:rsidRPr="009B71D2" w:rsidRDefault="003E250C" w:rsidP="00A4414B">
            <w:pPr>
              <w:autoSpaceDE w:val="0"/>
              <w:autoSpaceDN w:val="0"/>
              <w:adjustRightInd w:val="0"/>
              <w:rPr>
                <w:b/>
                <w:bCs/>
                <w:sz w:val="22"/>
                <w:szCs w:val="22"/>
                <w:lang w:val="es-ES"/>
              </w:rPr>
            </w:pPr>
            <w:r w:rsidRPr="009B71D2">
              <w:rPr>
                <w:b/>
                <w:bCs/>
                <w:sz w:val="22"/>
                <w:szCs w:val="22"/>
                <w:lang w:val="es-ES"/>
              </w:rPr>
              <w:t>Italia</w:t>
            </w:r>
          </w:p>
          <w:p w:rsidR="003E250C" w:rsidRPr="009B71D2" w:rsidRDefault="003E250C" w:rsidP="00A4414B">
            <w:pPr>
              <w:autoSpaceDE w:val="0"/>
              <w:autoSpaceDN w:val="0"/>
              <w:adjustRightInd w:val="0"/>
              <w:rPr>
                <w:sz w:val="22"/>
                <w:szCs w:val="22"/>
                <w:lang w:val="es-ES"/>
              </w:rPr>
            </w:pPr>
            <w:r w:rsidRPr="009B71D2">
              <w:rPr>
                <w:sz w:val="22"/>
                <w:szCs w:val="22"/>
                <w:lang w:val="es-ES"/>
              </w:rPr>
              <w:t>Eli Lilly Italia S.p.A.</w:t>
            </w:r>
          </w:p>
          <w:p w:rsidR="003E250C" w:rsidRPr="009B71D2" w:rsidRDefault="003E250C" w:rsidP="00A4414B">
            <w:pPr>
              <w:autoSpaceDE w:val="0"/>
              <w:autoSpaceDN w:val="0"/>
              <w:adjustRightInd w:val="0"/>
              <w:rPr>
                <w:sz w:val="22"/>
                <w:szCs w:val="22"/>
                <w:lang w:val="el-GR"/>
              </w:rPr>
            </w:pPr>
            <w:r w:rsidRPr="009B71D2">
              <w:rPr>
                <w:sz w:val="22"/>
                <w:szCs w:val="22"/>
              </w:rPr>
              <w:t>Tel: + 39- 055 42571</w:t>
            </w:r>
          </w:p>
        </w:tc>
        <w:tc>
          <w:tcPr>
            <w:tcW w:w="4204" w:type="dxa"/>
          </w:tcPr>
          <w:p w:rsidR="003E250C" w:rsidRPr="009B71D2" w:rsidRDefault="003E250C" w:rsidP="00A4414B">
            <w:pPr>
              <w:autoSpaceDE w:val="0"/>
              <w:autoSpaceDN w:val="0"/>
              <w:adjustRightInd w:val="0"/>
              <w:rPr>
                <w:b/>
                <w:bCs/>
                <w:sz w:val="22"/>
                <w:szCs w:val="22"/>
                <w:lang w:val="de-DE"/>
              </w:rPr>
            </w:pPr>
            <w:r w:rsidRPr="009B71D2">
              <w:rPr>
                <w:b/>
                <w:bCs/>
                <w:sz w:val="22"/>
                <w:szCs w:val="22"/>
                <w:lang w:val="de-DE"/>
              </w:rPr>
              <w:t>Suomi/Finland</w:t>
            </w:r>
          </w:p>
          <w:p w:rsidR="003E250C" w:rsidRPr="009B71D2" w:rsidRDefault="003E250C" w:rsidP="00A4414B">
            <w:pPr>
              <w:autoSpaceDE w:val="0"/>
              <w:autoSpaceDN w:val="0"/>
              <w:adjustRightInd w:val="0"/>
              <w:rPr>
                <w:sz w:val="22"/>
                <w:szCs w:val="22"/>
                <w:lang w:val="de-DE"/>
              </w:rPr>
            </w:pPr>
            <w:r w:rsidRPr="009B71D2">
              <w:rPr>
                <w:sz w:val="22"/>
                <w:szCs w:val="22"/>
                <w:lang w:val="de-DE"/>
              </w:rPr>
              <w:t xml:space="preserve">Oy Eli Lilly Finland Ab </w:t>
            </w:r>
          </w:p>
          <w:p w:rsidR="003E250C" w:rsidRPr="009B71D2" w:rsidRDefault="003E250C" w:rsidP="00A4414B">
            <w:pPr>
              <w:autoSpaceDE w:val="0"/>
              <w:autoSpaceDN w:val="0"/>
              <w:adjustRightInd w:val="0"/>
              <w:rPr>
                <w:sz w:val="22"/>
                <w:szCs w:val="22"/>
                <w:lang w:val="el-GR"/>
              </w:rPr>
            </w:pPr>
            <w:r w:rsidRPr="009B71D2">
              <w:rPr>
                <w:sz w:val="22"/>
                <w:szCs w:val="22"/>
                <w:lang w:val="en-US"/>
              </w:rPr>
              <w:t>Puh/Tel: + 358-(0) 9 85 45 250</w:t>
            </w:r>
          </w:p>
        </w:tc>
      </w:tr>
      <w:tr w:rsidR="003E250C" w:rsidRPr="009B71D2" w:rsidTr="008928D0">
        <w:tblPrEx>
          <w:tblCellMar>
            <w:top w:w="0" w:type="dxa"/>
            <w:bottom w:w="0" w:type="dxa"/>
          </w:tblCellMar>
        </w:tblPrEx>
        <w:tc>
          <w:tcPr>
            <w:tcW w:w="4610" w:type="dxa"/>
          </w:tcPr>
          <w:p w:rsidR="003E250C" w:rsidRPr="009B71D2" w:rsidRDefault="003E250C" w:rsidP="00A4414B">
            <w:pPr>
              <w:autoSpaceDE w:val="0"/>
              <w:autoSpaceDN w:val="0"/>
              <w:adjustRightInd w:val="0"/>
              <w:rPr>
                <w:b/>
                <w:bCs/>
                <w:sz w:val="22"/>
                <w:szCs w:val="22"/>
                <w:lang w:val="en-US"/>
              </w:rPr>
            </w:pPr>
            <w:r w:rsidRPr="009B71D2">
              <w:rPr>
                <w:b/>
                <w:bCs/>
                <w:sz w:val="22"/>
                <w:szCs w:val="22"/>
                <w:lang w:val="en-US"/>
              </w:rPr>
              <w:t>Κύπρος</w:t>
            </w:r>
          </w:p>
          <w:p w:rsidR="003E250C" w:rsidRPr="009B71D2" w:rsidRDefault="003E250C" w:rsidP="00A4414B">
            <w:pPr>
              <w:autoSpaceDE w:val="0"/>
              <w:autoSpaceDN w:val="0"/>
              <w:adjustRightInd w:val="0"/>
              <w:rPr>
                <w:sz w:val="22"/>
                <w:szCs w:val="22"/>
                <w:lang w:val="en-US"/>
              </w:rPr>
            </w:pPr>
            <w:r w:rsidRPr="009B71D2">
              <w:rPr>
                <w:sz w:val="22"/>
                <w:szCs w:val="22"/>
                <w:lang w:val="en-US"/>
              </w:rPr>
              <w:t xml:space="preserve">Phadisco Ltd </w:t>
            </w:r>
          </w:p>
          <w:p w:rsidR="003E250C" w:rsidRPr="009B71D2" w:rsidRDefault="003E250C" w:rsidP="00A4414B">
            <w:pPr>
              <w:autoSpaceDE w:val="0"/>
              <w:autoSpaceDN w:val="0"/>
              <w:adjustRightInd w:val="0"/>
              <w:rPr>
                <w:sz w:val="22"/>
                <w:szCs w:val="22"/>
                <w:lang w:val="el-GR"/>
              </w:rPr>
            </w:pPr>
            <w:r w:rsidRPr="009B71D2">
              <w:rPr>
                <w:sz w:val="22"/>
                <w:szCs w:val="22"/>
                <w:lang w:val="en-US"/>
              </w:rPr>
              <w:t>Τηλ</w:t>
            </w:r>
            <w:r w:rsidRPr="009B71D2">
              <w:rPr>
                <w:sz w:val="22"/>
                <w:szCs w:val="22"/>
              </w:rPr>
              <w:t>: +357 22 715000</w:t>
            </w:r>
          </w:p>
        </w:tc>
        <w:tc>
          <w:tcPr>
            <w:tcW w:w="4204" w:type="dxa"/>
          </w:tcPr>
          <w:p w:rsidR="003E250C" w:rsidRPr="009B71D2" w:rsidRDefault="003E250C" w:rsidP="00A4414B">
            <w:pPr>
              <w:autoSpaceDE w:val="0"/>
              <w:autoSpaceDN w:val="0"/>
              <w:adjustRightInd w:val="0"/>
              <w:rPr>
                <w:b/>
                <w:bCs/>
                <w:sz w:val="22"/>
                <w:szCs w:val="22"/>
                <w:lang w:val="de-DE"/>
              </w:rPr>
            </w:pPr>
            <w:r w:rsidRPr="009B71D2">
              <w:rPr>
                <w:b/>
                <w:bCs/>
                <w:sz w:val="22"/>
                <w:szCs w:val="22"/>
                <w:lang w:val="de-DE"/>
              </w:rPr>
              <w:t>Sverige</w:t>
            </w:r>
          </w:p>
          <w:p w:rsidR="003E250C" w:rsidRPr="009B71D2" w:rsidRDefault="003E250C" w:rsidP="00A4414B">
            <w:pPr>
              <w:autoSpaceDE w:val="0"/>
              <w:autoSpaceDN w:val="0"/>
              <w:adjustRightInd w:val="0"/>
              <w:rPr>
                <w:sz w:val="22"/>
                <w:szCs w:val="22"/>
                <w:lang w:val="de-DE"/>
              </w:rPr>
            </w:pPr>
            <w:r w:rsidRPr="009B71D2">
              <w:rPr>
                <w:sz w:val="22"/>
                <w:szCs w:val="22"/>
                <w:lang w:val="de-DE"/>
              </w:rPr>
              <w:t>Eli Lilly Sweden AB</w:t>
            </w:r>
          </w:p>
          <w:p w:rsidR="003E250C" w:rsidRPr="009B71D2" w:rsidRDefault="003E250C" w:rsidP="00A4414B">
            <w:pPr>
              <w:autoSpaceDE w:val="0"/>
              <w:autoSpaceDN w:val="0"/>
              <w:adjustRightInd w:val="0"/>
              <w:rPr>
                <w:sz w:val="22"/>
                <w:szCs w:val="22"/>
                <w:lang w:val="de-DE"/>
              </w:rPr>
            </w:pPr>
            <w:r w:rsidRPr="009B71D2">
              <w:rPr>
                <w:sz w:val="22"/>
                <w:szCs w:val="22"/>
                <w:lang w:val="de-DE"/>
              </w:rPr>
              <w:t>Tel: + 46-(0) 8 7378800</w:t>
            </w:r>
          </w:p>
        </w:tc>
      </w:tr>
      <w:tr w:rsidR="003E250C" w:rsidRPr="009B71D2" w:rsidTr="008928D0">
        <w:tblPrEx>
          <w:tblCellMar>
            <w:top w:w="0" w:type="dxa"/>
            <w:bottom w:w="0" w:type="dxa"/>
          </w:tblCellMar>
        </w:tblPrEx>
        <w:tc>
          <w:tcPr>
            <w:tcW w:w="4610" w:type="dxa"/>
          </w:tcPr>
          <w:p w:rsidR="003E250C" w:rsidRPr="009B71D2" w:rsidRDefault="003E250C" w:rsidP="00A4414B">
            <w:pPr>
              <w:autoSpaceDE w:val="0"/>
              <w:autoSpaceDN w:val="0"/>
              <w:adjustRightInd w:val="0"/>
              <w:rPr>
                <w:b/>
                <w:bCs/>
                <w:sz w:val="22"/>
                <w:szCs w:val="22"/>
                <w:lang w:val="de-DE"/>
              </w:rPr>
            </w:pPr>
            <w:r w:rsidRPr="009B71D2">
              <w:rPr>
                <w:b/>
                <w:bCs/>
                <w:sz w:val="22"/>
                <w:szCs w:val="22"/>
                <w:lang w:val="de-DE"/>
              </w:rPr>
              <w:t>Latvija</w:t>
            </w:r>
          </w:p>
          <w:p w:rsidR="00760472" w:rsidRPr="009B71D2" w:rsidRDefault="00760472" w:rsidP="00760472">
            <w:pPr>
              <w:autoSpaceDE w:val="0"/>
              <w:autoSpaceDN w:val="0"/>
              <w:adjustRightInd w:val="0"/>
              <w:rPr>
                <w:color w:val="000000"/>
                <w:sz w:val="22"/>
                <w:szCs w:val="22"/>
                <w:lang w:val="de-DE"/>
              </w:rPr>
            </w:pPr>
            <w:r w:rsidRPr="009B71D2">
              <w:rPr>
                <w:color w:val="000000"/>
                <w:sz w:val="22"/>
                <w:szCs w:val="22"/>
                <w:lang w:val="de-DE"/>
              </w:rPr>
              <w:t xml:space="preserve">Eli Lilly (Suisse) S.A Pārstāvniecība Latvijā </w:t>
            </w:r>
          </w:p>
          <w:p w:rsidR="003E250C" w:rsidRPr="009B71D2" w:rsidRDefault="003E250C" w:rsidP="00A4414B">
            <w:pPr>
              <w:autoSpaceDE w:val="0"/>
              <w:autoSpaceDN w:val="0"/>
              <w:adjustRightInd w:val="0"/>
              <w:rPr>
                <w:sz w:val="22"/>
                <w:szCs w:val="22"/>
                <w:lang w:val="el-GR"/>
              </w:rPr>
            </w:pPr>
            <w:r w:rsidRPr="009B71D2">
              <w:rPr>
                <w:sz w:val="22"/>
                <w:szCs w:val="22"/>
                <w:lang w:val="en-US"/>
              </w:rPr>
              <w:t xml:space="preserve">Tel: </w:t>
            </w:r>
            <w:r w:rsidRPr="009B71D2">
              <w:rPr>
                <w:b/>
                <w:bCs/>
                <w:sz w:val="22"/>
                <w:szCs w:val="22"/>
                <w:lang w:val="en-US"/>
              </w:rPr>
              <w:t>+</w:t>
            </w:r>
            <w:r w:rsidRPr="009B71D2">
              <w:rPr>
                <w:sz w:val="22"/>
                <w:szCs w:val="22"/>
                <w:lang w:val="en-US"/>
              </w:rPr>
              <w:t>371 67364000</w:t>
            </w:r>
          </w:p>
        </w:tc>
        <w:tc>
          <w:tcPr>
            <w:tcW w:w="4204" w:type="dxa"/>
          </w:tcPr>
          <w:p w:rsidR="003E250C" w:rsidRPr="009B71D2" w:rsidRDefault="003E250C" w:rsidP="00A4414B">
            <w:pPr>
              <w:autoSpaceDE w:val="0"/>
              <w:autoSpaceDN w:val="0"/>
              <w:adjustRightInd w:val="0"/>
              <w:rPr>
                <w:b/>
                <w:bCs/>
                <w:sz w:val="22"/>
                <w:szCs w:val="22"/>
                <w:lang w:val="en-US"/>
              </w:rPr>
            </w:pPr>
            <w:r w:rsidRPr="009B71D2">
              <w:rPr>
                <w:b/>
                <w:bCs/>
                <w:sz w:val="22"/>
                <w:szCs w:val="22"/>
                <w:lang w:val="en-US"/>
              </w:rPr>
              <w:t>United Kingdom</w:t>
            </w:r>
          </w:p>
          <w:p w:rsidR="003E250C" w:rsidRPr="009B71D2" w:rsidRDefault="003E250C" w:rsidP="00A4414B">
            <w:pPr>
              <w:autoSpaceDE w:val="0"/>
              <w:autoSpaceDN w:val="0"/>
              <w:adjustRightInd w:val="0"/>
              <w:rPr>
                <w:sz w:val="22"/>
                <w:szCs w:val="22"/>
                <w:lang w:val="en-US"/>
              </w:rPr>
            </w:pPr>
            <w:r w:rsidRPr="009B71D2">
              <w:rPr>
                <w:sz w:val="22"/>
                <w:szCs w:val="22"/>
                <w:lang w:val="en-US"/>
              </w:rPr>
              <w:t>Eli Lilly and Company Limited</w:t>
            </w:r>
          </w:p>
          <w:p w:rsidR="003E250C" w:rsidRPr="009B71D2" w:rsidRDefault="003E250C" w:rsidP="00A4414B">
            <w:pPr>
              <w:autoSpaceDE w:val="0"/>
              <w:autoSpaceDN w:val="0"/>
              <w:adjustRightInd w:val="0"/>
              <w:rPr>
                <w:sz w:val="22"/>
                <w:szCs w:val="22"/>
                <w:lang w:val="en-US"/>
              </w:rPr>
            </w:pPr>
            <w:r w:rsidRPr="009B71D2">
              <w:rPr>
                <w:sz w:val="22"/>
                <w:szCs w:val="22"/>
                <w:lang w:val="en-US"/>
              </w:rPr>
              <w:t>Tel: + 44-(0) 1256 315000</w:t>
            </w:r>
          </w:p>
        </w:tc>
      </w:tr>
    </w:tbl>
    <w:p w:rsidR="0099146C" w:rsidRPr="009B71D2" w:rsidRDefault="0099146C" w:rsidP="00A4414B">
      <w:pPr>
        <w:ind w:right="11"/>
        <w:rPr>
          <w:sz w:val="22"/>
          <w:szCs w:val="22"/>
        </w:rPr>
      </w:pPr>
    </w:p>
    <w:p w:rsidR="0099146C" w:rsidRPr="009B71D2" w:rsidRDefault="0099146C" w:rsidP="00A4414B">
      <w:pPr>
        <w:pStyle w:val="EndnoteText"/>
        <w:tabs>
          <w:tab w:val="clear" w:pos="567"/>
        </w:tabs>
        <w:rPr>
          <w:szCs w:val="22"/>
          <w:lang w:val="el-GR"/>
        </w:rPr>
      </w:pPr>
      <w:r w:rsidRPr="009B71D2">
        <w:rPr>
          <w:b/>
          <w:szCs w:val="22"/>
          <w:lang w:val="el-GR"/>
        </w:rPr>
        <w:t xml:space="preserve">Το παρόν φύλλο οδηγιών χρήσης </w:t>
      </w:r>
      <w:r w:rsidR="003814D7" w:rsidRPr="009B71D2">
        <w:rPr>
          <w:b/>
          <w:szCs w:val="22"/>
          <w:lang w:val="el-GR"/>
        </w:rPr>
        <w:t xml:space="preserve">αναθεωρήθηκε </w:t>
      </w:r>
      <w:r w:rsidRPr="009B71D2">
        <w:rPr>
          <w:b/>
          <w:szCs w:val="22"/>
          <w:lang w:val="el-GR"/>
        </w:rPr>
        <w:t>για τελευταία φορά στις {</w:t>
      </w:r>
      <w:r w:rsidR="003814D7" w:rsidRPr="009B71D2">
        <w:rPr>
          <w:b/>
          <w:szCs w:val="22"/>
          <w:lang w:val="el-GR"/>
        </w:rPr>
        <w:t xml:space="preserve"> ΜΜ/ΕΕΕΕ</w:t>
      </w:r>
      <w:r w:rsidR="003814D7" w:rsidRPr="009B71D2" w:rsidDel="003814D7">
        <w:rPr>
          <w:b/>
          <w:szCs w:val="22"/>
          <w:lang w:val="el-GR"/>
        </w:rPr>
        <w:t xml:space="preserve"> </w:t>
      </w:r>
      <w:r w:rsidRPr="009B71D2">
        <w:rPr>
          <w:b/>
          <w:szCs w:val="22"/>
          <w:lang w:val="el-GR"/>
        </w:rPr>
        <w:t>}</w:t>
      </w:r>
    </w:p>
    <w:p w:rsidR="00B21470" w:rsidRPr="009B71D2" w:rsidRDefault="00B21470" w:rsidP="00A4414B">
      <w:pPr>
        <w:rPr>
          <w:sz w:val="22"/>
          <w:szCs w:val="22"/>
          <w:lang w:val="el-GR"/>
        </w:rPr>
      </w:pPr>
    </w:p>
    <w:p w:rsidR="0099146C" w:rsidRPr="009B71D2" w:rsidRDefault="0099146C" w:rsidP="00A4414B">
      <w:pPr>
        <w:rPr>
          <w:sz w:val="22"/>
          <w:szCs w:val="22"/>
          <w:lang w:val="el-GR"/>
        </w:rPr>
      </w:pPr>
      <w:r w:rsidRPr="009B71D2">
        <w:rPr>
          <w:sz w:val="22"/>
          <w:szCs w:val="22"/>
          <w:lang w:val="el-GR"/>
        </w:rPr>
        <w:t>ΟΔΗΓΙΕΣ ΧΡΗΣΗΣ ΤΗΣ ΠΕΝΑΣ</w:t>
      </w:r>
    </w:p>
    <w:p w:rsidR="00664896" w:rsidRPr="009B71D2" w:rsidRDefault="00664896" w:rsidP="00A4414B">
      <w:pPr>
        <w:rPr>
          <w:sz w:val="22"/>
          <w:szCs w:val="22"/>
          <w:lang w:val="el-GR"/>
        </w:rPr>
      </w:pPr>
    </w:p>
    <w:p w:rsidR="0099146C" w:rsidRPr="009B71D2" w:rsidRDefault="0099146C" w:rsidP="00A4414B">
      <w:pPr>
        <w:rPr>
          <w:sz w:val="22"/>
          <w:szCs w:val="22"/>
          <w:lang w:val="el-GR"/>
        </w:rPr>
      </w:pPr>
      <w:r w:rsidRPr="009B71D2">
        <w:rPr>
          <w:sz w:val="22"/>
          <w:szCs w:val="22"/>
          <w:lang w:val="el-GR"/>
        </w:rPr>
        <w:t>Βλέπε παρακάτω τις οδηγίες χρήσης της πένας</w:t>
      </w:r>
    </w:p>
    <w:p w:rsidR="0099146C" w:rsidRPr="009B71D2" w:rsidRDefault="0099146C" w:rsidP="00A4414B">
      <w:pPr>
        <w:rPr>
          <w:sz w:val="22"/>
          <w:szCs w:val="22"/>
          <w:lang w:val="el-GR"/>
        </w:rPr>
      </w:pPr>
    </w:p>
    <w:p w:rsidR="00F32B1B" w:rsidRPr="009B71D2" w:rsidRDefault="0099146C" w:rsidP="00A4414B">
      <w:pPr>
        <w:rPr>
          <w:iCs/>
          <w:noProof/>
          <w:sz w:val="22"/>
          <w:szCs w:val="22"/>
          <w:lang w:val="el-GR"/>
        </w:rPr>
      </w:pPr>
      <w:r w:rsidRPr="009B71D2">
        <w:rPr>
          <w:sz w:val="22"/>
          <w:szCs w:val="22"/>
          <w:lang w:val="el-GR"/>
        </w:rPr>
        <w:t>Λεπτομερ</w:t>
      </w:r>
      <w:r w:rsidR="004F2F1D" w:rsidRPr="009B71D2">
        <w:rPr>
          <w:sz w:val="22"/>
          <w:szCs w:val="22"/>
          <w:lang w:val="el-GR"/>
        </w:rPr>
        <w:t>είς</w:t>
      </w:r>
      <w:r w:rsidRPr="009B71D2">
        <w:rPr>
          <w:sz w:val="22"/>
          <w:szCs w:val="22"/>
          <w:lang w:val="el-GR"/>
        </w:rPr>
        <w:t xml:space="preserve"> πληροφορ</w:t>
      </w:r>
      <w:r w:rsidR="004F2F1D" w:rsidRPr="009B71D2">
        <w:rPr>
          <w:sz w:val="22"/>
          <w:szCs w:val="22"/>
          <w:lang w:val="el-GR"/>
        </w:rPr>
        <w:t>ίες</w:t>
      </w:r>
      <w:r w:rsidRPr="009B71D2">
        <w:rPr>
          <w:sz w:val="22"/>
          <w:szCs w:val="22"/>
          <w:lang w:val="el-GR"/>
        </w:rPr>
        <w:t xml:space="preserve"> για το </w:t>
      </w:r>
      <w:r w:rsidR="004F2F1D" w:rsidRPr="009B71D2">
        <w:rPr>
          <w:sz w:val="22"/>
          <w:szCs w:val="22"/>
          <w:lang w:val="el-GR"/>
        </w:rPr>
        <w:t xml:space="preserve">φάρμακο αυτό </w:t>
      </w:r>
      <w:r w:rsidRPr="009B71D2">
        <w:rPr>
          <w:sz w:val="22"/>
          <w:szCs w:val="22"/>
          <w:lang w:val="el-GR"/>
        </w:rPr>
        <w:t>είναι διαθέσιμ</w:t>
      </w:r>
      <w:r w:rsidR="004F2F1D" w:rsidRPr="009B71D2">
        <w:rPr>
          <w:sz w:val="22"/>
          <w:szCs w:val="22"/>
          <w:lang w:val="el-GR"/>
        </w:rPr>
        <w:t>ες</w:t>
      </w:r>
      <w:r w:rsidRPr="009B71D2">
        <w:rPr>
          <w:sz w:val="22"/>
          <w:szCs w:val="22"/>
          <w:lang w:val="el-GR"/>
        </w:rPr>
        <w:t xml:space="preserve"> </w:t>
      </w:r>
      <w:r w:rsidR="004F2F1D" w:rsidRPr="009B71D2">
        <w:rPr>
          <w:sz w:val="22"/>
          <w:szCs w:val="22"/>
          <w:lang w:val="el-GR"/>
        </w:rPr>
        <w:t>στο δικτυακό τόπο</w:t>
      </w:r>
      <w:r w:rsidRPr="009B71D2">
        <w:rPr>
          <w:sz w:val="22"/>
          <w:szCs w:val="22"/>
          <w:lang w:val="el-GR"/>
        </w:rPr>
        <w:t xml:space="preserve"> του Ευρωπαϊκού Οργανισμού Φαρμάκων </w:t>
      </w:r>
      <w:hyperlink r:id="rId34" w:history="1">
        <w:r w:rsidR="00F32B1B" w:rsidRPr="009B71D2">
          <w:rPr>
            <w:rStyle w:val="Hyperlink"/>
            <w:iCs/>
            <w:noProof/>
            <w:color w:val="auto"/>
            <w:sz w:val="22"/>
            <w:szCs w:val="22"/>
          </w:rPr>
          <w:t>http</w:t>
        </w:r>
        <w:r w:rsidR="00F32B1B" w:rsidRPr="009B71D2">
          <w:rPr>
            <w:rStyle w:val="Hyperlink"/>
            <w:iCs/>
            <w:noProof/>
            <w:color w:val="auto"/>
            <w:sz w:val="22"/>
            <w:szCs w:val="22"/>
            <w:lang w:val="el-GR"/>
          </w:rPr>
          <w:t>://</w:t>
        </w:r>
        <w:r w:rsidR="00F32B1B" w:rsidRPr="009B71D2">
          <w:rPr>
            <w:rStyle w:val="Hyperlink"/>
            <w:iCs/>
            <w:noProof/>
            <w:color w:val="auto"/>
            <w:sz w:val="22"/>
            <w:szCs w:val="22"/>
          </w:rPr>
          <w:t>www</w:t>
        </w:r>
        <w:r w:rsidR="00F32B1B" w:rsidRPr="009B71D2">
          <w:rPr>
            <w:rStyle w:val="Hyperlink"/>
            <w:iCs/>
            <w:noProof/>
            <w:color w:val="auto"/>
            <w:sz w:val="22"/>
            <w:szCs w:val="22"/>
            <w:lang w:val="el-GR"/>
          </w:rPr>
          <w:t>.</w:t>
        </w:r>
        <w:r w:rsidR="00F32B1B" w:rsidRPr="009B71D2">
          <w:rPr>
            <w:rStyle w:val="Hyperlink"/>
            <w:iCs/>
            <w:noProof/>
            <w:color w:val="auto"/>
            <w:sz w:val="22"/>
            <w:szCs w:val="22"/>
          </w:rPr>
          <w:t>ema</w:t>
        </w:r>
        <w:r w:rsidR="00F32B1B" w:rsidRPr="009B71D2">
          <w:rPr>
            <w:rStyle w:val="Hyperlink"/>
            <w:iCs/>
            <w:noProof/>
            <w:color w:val="auto"/>
            <w:sz w:val="22"/>
            <w:szCs w:val="22"/>
            <w:lang w:val="el-GR"/>
          </w:rPr>
          <w:t>.</w:t>
        </w:r>
        <w:r w:rsidR="00F32B1B" w:rsidRPr="009B71D2">
          <w:rPr>
            <w:rStyle w:val="Hyperlink"/>
            <w:iCs/>
            <w:noProof/>
            <w:color w:val="auto"/>
            <w:sz w:val="22"/>
            <w:szCs w:val="22"/>
          </w:rPr>
          <w:t>europa</w:t>
        </w:r>
        <w:r w:rsidR="00F32B1B" w:rsidRPr="009B71D2">
          <w:rPr>
            <w:rStyle w:val="Hyperlink"/>
            <w:iCs/>
            <w:noProof/>
            <w:color w:val="auto"/>
            <w:sz w:val="22"/>
            <w:szCs w:val="22"/>
            <w:lang w:val="el-GR"/>
          </w:rPr>
          <w:t>.</w:t>
        </w:r>
        <w:r w:rsidR="00F32B1B" w:rsidRPr="009B71D2">
          <w:rPr>
            <w:rStyle w:val="Hyperlink"/>
            <w:iCs/>
            <w:noProof/>
            <w:color w:val="auto"/>
            <w:sz w:val="22"/>
            <w:szCs w:val="22"/>
          </w:rPr>
          <w:t>eu</w:t>
        </w:r>
        <w:r w:rsidR="00F32B1B" w:rsidRPr="009B71D2">
          <w:rPr>
            <w:rStyle w:val="Hyperlink"/>
            <w:iCs/>
            <w:noProof/>
            <w:color w:val="auto"/>
            <w:sz w:val="22"/>
            <w:szCs w:val="22"/>
            <w:lang w:val="el-GR"/>
          </w:rPr>
          <w:t>/</w:t>
        </w:r>
      </w:hyperlink>
      <w:r w:rsidR="004F2F1D" w:rsidRPr="009B71D2">
        <w:rPr>
          <w:iCs/>
          <w:noProof/>
          <w:sz w:val="22"/>
          <w:szCs w:val="22"/>
          <w:lang w:val="el-GR"/>
        </w:rPr>
        <w:t>.</w:t>
      </w:r>
    </w:p>
    <w:p w:rsidR="00B21470" w:rsidRPr="009B71D2" w:rsidRDefault="0092010F" w:rsidP="00A4414B">
      <w:pPr>
        <w:rPr>
          <w:iCs/>
          <w:noProof/>
          <w:sz w:val="22"/>
          <w:szCs w:val="22"/>
          <w:lang w:val="el-GR"/>
        </w:rPr>
      </w:pPr>
      <w:r w:rsidRPr="009B71D2">
        <w:rPr>
          <w:iCs/>
          <w:noProof/>
          <w:sz w:val="22"/>
          <w:szCs w:val="22"/>
          <w:lang w:val="el-GR"/>
        </w:rPr>
        <w:br w:type="page"/>
      </w:r>
    </w:p>
    <w:p w:rsidR="0039495A" w:rsidRPr="009B71D2" w:rsidRDefault="0039495A" w:rsidP="00081E17">
      <w:pPr>
        <w:pStyle w:val="EndnoteText"/>
        <w:tabs>
          <w:tab w:val="clear" w:pos="567"/>
        </w:tabs>
        <w:jc w:val="center"/>
        <w:rPr>
          <w:b/>
          <w:bCs/>
          <w:szCs w:val="22"/>
          <w:lang w:val="el-GR"/>
        </w:rPr>
      </w:pPr>
      <w:r w:rsidRPr="009B71D2">
        <w:rPr>
          <w:b/>
          <w:bCs/>
          <w:szCs w:val="22"/>
          <w:lang w:val="el-GR"/>
        </w:rPr>
        <w:t>Φύλλο οδηγιών χρήσης: Πληροφορίες για τον χρήστη</w:t>
      </w:r>
      <w:r w:rsidRPr="009B71D2" w:rsidDel="0039495A">
        <w:rPr>
          <w:b/>
          <w:bCs/>
          <w:szCs w:val="22"/>
          <w:lang w:val="el-GR"/>
        </w:rPr>
        <w:t xml:space="preserve"> </w:t>
      </w:r>
    </w:p>
    <w:p w:rsidR="0099146C" w:rsidRPr="009B71D2" w:rsidRDefault="0099146C" w:rsidP="00081E17">
      <w:pPr>
        <w:ind w:right="-45"/>
        <w:jc w:val="center"/>
        <w:rPr>
          <w:b/>
          <w:sz w:val="22"/>
          <w:szCs w:val="22"/>
          <w:lang w:val="el-GR"/>
        </w:rPr>
      </w:pPr>
    </w:p>
    <w:p w:rsidR="0099146C" w:rsidRPr="009B71D2" w:rsidRDefault="0099146C" w:rsidP="00081E17">
      <w:pPr>
        <w:jc w:val="center"/>
        <w:rPr>
          <w:b/>
          <w:sz w:val="22"/>
          <w:szCs w:val="22"/>
          <w:vertAlign w:val="superscript"/>
          <w:lang w:val="el-GR"/>
        </w:rPr>
      </w:pPr>
      <w:r w:rsidRPr="009B71D2">
        <w:rPr>
          <w:b/>
          <w:sz w:val="22"/>
          <w:szCs w:val="22"/>
          <w:lang w:val="el-GR"/>
        </w:rPr>
        <w:t xml:space="preserve">Humalog </w:t>
      </w:r>
      <w:r w:rsidRPr="009B71D2">
        <w:rPr>
          <w:b/>
          <w:sz w:val="22"/>
          <w:szCs w:val="22"/>
          <w:lang w:val="en-US"/>
        </w:rPr>
        <w:t>Mix</w:t>
      </w:r>
      <w:r w:rsidRPr="009B71D2">
        <w:rPr>
          <w:b/>
          <w:sz w:val="22"/>
          <w:szCs w:val="22"/>
          <w:lang w:val="el-GR"/>
        </w:rPr>
        <w:t>50 100</w:t>
      </w:r>
      <w:r w:rsidR="004F6BDB" w:rsidRPr="009B71D2">
        <w:rPr>
          <w:b/>
          <w:sz w:val="22"/>
          <w:szCs w:val="22"/>
          <w:lang w:val="el-GR"/>
        </w:rPr>
        <w:t xml:space="preserve"> μονάδες</w:t>
      </w:r>
      <w:r w:rsidRPr="009B71D2">
        <w:rPr>
          <w:b/>
          <w:sz w:val="22"/>
          <w:szCs w:val="22"/>
          <w:lang w:val="el-GR"/>
        </w:rPr>
        <w:t xml:space="preserve">/ml </w:t>
      </w:r>
      <w:r w:rsidR="00C85FDC" w:rsidRPr="009B71D2">
        <w:rPr>
          <w:b/>
          <w:sz w:val="22"/>
          <w:szCs w:val="22"/>
          <w:lang w:val="en-US"/>
        </w:rPr>
        <w:t>Kwik</w:t>
      </w:r>
      <w:r w:rsidRPr="009B71D2">
        <w:rPr>
          <w:b/>
          <w:sz w:val="22"/>
          <w:szCs w:val="22"/>
          <w:lang w:val="el-GR"/>
        </w:rPr>
        <w:t>Pen ενέσιμο εναιώρημα</w:t>
      </w:r>
      <w:r w:rsidR="004E7D30" w:rsidRPr="009B71D2">
        <w:rPr>
          <w:b/>
          <w:sz w:val="22"/>
          <w:szCs w:val="22"/>
          <w:lang w:val="el-GR"/>
        </w:rPr>
        <w:t xml:space="preserve"> σε </w:t>
      </w:r>
      <w:r w:rsidR="002C422F" w:rsidRPr="009B71D2">
        <w:rPr>
          <w:b/>
          <w:sz w:val="22"/>
          <w:szCs w:val="22"/>
          <w:lang w:val="el-GR"/>
        </w:rPr>
        <w:t>προγεμισμένη συσκευή τύπου πένας</w:t>
      </w:r>
    </w:p>
    <w:p w:rsidR="0099146C" w:rsidRPr="009B71D2" w:rsidRDefault="0099146C" w:rsidP="00081E17">
      <w:pPr>
        <w:jc w:val="center"/>
        <w:rPr>
          <w:sz w:val="22"/>
          <w:szCs w:val="22"/>
          <w:lang w:val="el-GR"/>
        </w:rPr>
      </w:pPr>
      <w:r w:rsidRPr="009B71D2">
        <w:rPr>
          <w:b/>
          <w:sz w:val="22"/>
          <w:szCs w:val="22"/>
          <w:lang w:val="el-GR"/>
        </w:rPr>
        <w:t>ινσουλίνη lispro</w:t>
      </w:r>
    </w:p>
    <w:p w:rsidR="003E1DF8" w:rsidRPr="009B71D2" w:rsidRDefault="003E1DF8" w:rsidP="003E1DF8">
      <w:pPr>
        <w:ind w:right="11"/>
        <w:jc w:val="center"/>
        <w:rPr>
          <w:b/>
          <w:sz w:val="22"/>
          <w:szCs w:val="22"/>
          <w:lang w:val="el-GR"/>
        </w:rPr>
      </w:pPr>
      <w:r w:rsidRPr="009B71D2">
        <w:rPr>
          <w:b/>
          <w:sz w:val="22"/>
          <w:szCs w:val="22"/>
          <w:lang w:val="el-GR"/>
        </w:rPr>
        <w:t xml:space="preserve">Κάθε </w:t>
      </w:r>
      <w:r w:rsidRPr="009B71D2">
        <w:rPr>
          <w:b/>
          <w:sz w:val="22"/>
          <w:szCs w:val="22"/>
          <w:lang w:val="en-US"/>
        </w:rPr>
        <w:t>KwikPen</w:t>
      </w:r>
      <w:r w:rsidRPr="009B71D2">
        <w:rPr>
          <w:b/>
          <w:sz w:val="22"/>
          <w:szCs w:val="22"/>
          <w:lang w:val="el-GR"/>
        </w:rPr>
        <w:t xml:space="preserve"> χορηγεί 1 – 60 μονάδες με διαβαθμίσεις</w:t>
      </w:r>
      <w:r w:rsidR="00A2564A" w:rsidRPr="009B71D2">
        <w:rPr>
          <w:b/>
          <w:sz w:val="22"/>
          <w:szCs w:val="22"/>
          <w:lang w:val="el-GR"/>
        </w:rPr>
        <w:t xml:space="preserve"> της</w:t>
      </w:r>
      <w:r w:rsidRPr="009B71D2">
        <w:rPr>
          <w:b/>
          <w:sz w:val="22"/>
          <w:szCs w:val="22"/>
          <w:lang w:val="el-GR"/>
        </w:rPr>
        <w:t xml:space="preserve"> 1 μονάδας</w:t>
      </w:r>
    </w:p>
    <w:p w:rsidR="0099146C" w:rsidRPr="009B71D2" w:rsidRDefault="0099146C" w:rsidP="003E1DF8">
      <w:pPr>
        <w:ind w:right="11"/>
        <w:jc w:val="center"/>
        <w:rPr>
          <w:b/>
          <w:sz w:val="22"/>
          <w:szCs w:val="22"/>
          <w:lang w:val="el-GR"/>
        </w:rPr>
      </w:pPr>
    </w:p>
    <w:p w:rsidR="0099146C" w:rsidRPr="009B71D2" w:rsidRDefault="0099146C" w:rsidP="00A4414B">
      <w:pPr>
        <w:ind w:right="11"/>
        <w:rPr>
          <w:b/>
          <w:sz w:val="22"/>
          <w:szCs w:val="22"/>
          <w:lang w:val="el-GR"/>
        </w:rPr>
      </w:pPr>
      <w:r w:rsidRPr="009B71D2">
        <w:rPr>
          <w:b/>
          <w:sz w:val="22"/>
          <w:szCs w:val="22"/>
          <w:lang w:val="el-GR"/>
        </w:rPr>
        <w:t>Διαβάστε προσεκτικά ολόκληρο το φύλλο</w:t>
      </w:r>
      <w:r w:rsidR="00F839EF" w:rsidRPr="009B71D2">
        <w:rPr>
          <w:b/>
          <w:sz w:val="22"/>
          <w:szCs w:val="22"/>
          <w:lang w:val="el-GR"/>
        </w:rPr>
        <w:t xml:space="preserve"> οδηγιών χρήσης </w:t>
      </w:r>
      <w:r w:rsidR="00FB7B82" w:rsidRPr="009B71D2">
        <w:rPr>
          <w:b/>
          <w:sz w:val="22"/>
          <w:szCs w:val="22"/>
          <w:lang w:val="el-GR"/>
        </w:rPr>
        <w:t>πριν</w:t>
      </w:r>
      <w:r w:rsidR="00F839EF" w:rsidRPr="009B71D2">
        <w:rPr>
          <w:b/>
          <w:sz w:val="22"/>
          <w:szCs w:val="22"/>
          <w:lang w:val="el-GR"/>
        </w:rPr>
        <w:t xml:space="preserve"> </w:t>
      </w:r>
      <w:r w:rsidRPr="009B71D2">
        <w:rPr>
          <w:b/>
          <w:sz w:val="22"/>
          <w:szCs w:val="22"/>
          <w:lang w:val="el-GR"/>
        </w:rPr>
        <w:t>αρχίσετε να χρησιμοποιείτε αυτό το φάρμακο</w:t>
      </w:r>
      <w:r w:rsidR="003814D7" w:rsidRPr="009B71D2">
        <w:rPr>
          <w:b/>
          <w:sz w:val="22"/>
          <w:szCs w:val="22"/>
          <w:lang w:val="el-GR"/>
        </w:rPr>
        <w:t>, διότι περιλαμβάνει σημαντικές πληροφορίες για σας</w:t>
      </w:r>
      <w:r w:rsidRPr="009B71D2">
        <w:rPr>
          <w:b/>
          <w:sz w:val="22"/>
          <w:szCs w:val="22"/>
          <w:lang w:val="el-GR"/>
        </w:rPr>
        <w:t>.</w:t>
      </w:r>
      <w:r w:rsidR="00FB0F07" w:rsidRPr="009B71D2">
        <w:rPr>
          <w:b/>
          <w:sz w:val="22"/>
          <w:szCs w:val="22"/>
          <w:lang w:val="el-GR"/>
        </w:rPr>
        <w:t xml:space="preserve"> </w:t>
      </w:r>
    </w:p>
    <w:p w:rsidR="0099146C" w:rsidRPr="009B71D2" w:rsidRDefault="0099146C" w:rsidP="00A4414B">
      <w:pPr>
        <w:ind w:right="11"/>
        <w:rPr>
          <w:sz w:val="22"/>
          <w:szCs w:val="22"/>
          <w:vertAlign w:val="superscript"/>
          <w:lang w:val="el-GR"/>
        </w:rPr>
      </w:pPr>
      <w:r w:rsidRPr="009B71D2">
        <w:rPr>
          <w:sz w:val="22"/>
          <w:szCs w:val="22"/>
          <w:lang w:val="el-GR"/>
        </w:rPr>
        <w:t>-</w:t>
      </w:r>
      <w:r w:rsidRPr="009B71D2">
        <w:rPr>
          <w:sz w:val="22"/>
          <w:szCs w:val="22"/>
          <w:lang w:val="el-GR"/>
        </w:rPr>
        <w:tab/>
        <w:t>Φυλάξτε</w:t>
      </w:r>
      <w:r w:rsidR="00D540EE" w:rsidRPr="009B71D2">
        <w:rPr>
          <w:sz w:val="22"/>
          <w:szCs w:val="22"/>
          <w:lang w:val="el-GR"/>
        </w:rPr>
        <w:t xml:space="preserve"> αυτό το φύλλο οδηγιών χρήσης. Ί</w:t>
      </w:r>
      <w:r w:rsidRPr="009B71D2">
        <w:rPr>
          <w:sz w:val="22"/>
          <w:szCs w:val="22"/>
          <w:lang w:val="el-GR"/>
        </w:rPr>
        <w:t xml:space="preserve">σως χρειαστεί να το διαβάσετε ξανά. </w:t>
      </w:r>
    </w:p>
    <w:p w:rsidR="0099146C" w:rsidRPr="009B71D2" w:rsidRDefault="0099146C" w:rsidP="00A4414B">
      <w:pPr>
        <w:ind w:right="11"/>
        <w:rPr>
          <w:sz w:val="22"/>
          <w:szCs w:val="22"/>
          <w:vertAlign w:val="superscript"/>
          <w:lang w:val="el-GR"/>
        </w:rPr>
      </w:pPr>
      <w:r w:rsidRPr="009B71D2">
        <w:rPr>
          <w:sz w:val="22"/>
          <w:szCs w:val="22"/>
          <w:lang w:val="el-GR"/>
        </w:rPr>
        <w:t>-</w:t>
      </w:r>
      <w:r w:rsidRPr="009B71D2">
        <w:rPr>
          <w:sz w:val="22"/>
          <w:szCs w:val="22"/>
          <w:lang w:val="el-GR"/>
        </w:rPr>
        <w:tab/>
        <w:t>Εάν έχετε περαιτέρω απορίες, ρωτήστε το</w:t>
      </w:r>
      <w:r w:rsidR="00081E17" w:rsidRPr="009B71D2">
        <w:rPr>
          <w:sz w:val="22"/>
          <w:szCs w:val="22"/>
          <w:lang w:val="el-GR"/>
        </w:rPr>
        <w:t>ν</w:t>
      </w:r>
      <w:r w:rsidRPr="009B71D2">
        <w:rPr>
          <w:sz w:val="22"/>
          <w:szCs w:val="22"/>
          <w:lang w:val="el-GR"/>
        </w:rPr>
        <w:t xml:space="preserve"> γιατρό ή το</w:t>
      </w:r>
      <w:r w:rsidR="00081E17" w:rsidRPr="009B71D2">
        <w:rPr>
          <w:sz w:val="22"/>
          <w:szCs w:val="22"/>
          <w:lang w:val="el-GR"/>
        </w:rPr>
        <w:t>ν</w:t>
      </w:r>
      <w:r w:rsidRPr="009B71D2">
        <w:rPr>
          <w:sz w:val="22"/>
          <w:szCs w:val="22"/>
          <w:lang w:val="el-GR"/>
        </w:rPr>
        <w:t xml:space="preserve"> φαρμακοποιό σας.</w:t>
      </w:r>
    </w:p>
    <w:p w:rsidR="0099146C" w:rsidRPr="009B71D2" w:rsidRDefault="0099146C" w:rsidP="00A4414B">
      <w:pPr>
        <w:ind w:left="546" w:right="11" w:hanging="546"/>
        <w:rPr>
          <w:sz w:val="22"/>
          <w:szCs w:val="22"/>
          <w:vertAlign w:val="superscript"/>
          <w:lang w:val="el-GR"/>
        </w:rPr>
      </w:pPr>
      <w:r w:rsidRPr="009B71D2">
        <w:rPr>
          <w:sz w:val="22"/>
          <w:szCs w:val="22"/>
          <w:lang w:val="el-GR"/>
        </w:rPr>
        <w:t>-</w:t>
      </w:r>
      <w:r w:rsidRPr="009B71D2">
        <w:rPr>
          <w:sz w:val="22"/>
          <w:szCs w:val="22"/>
          <w:lang w:val="el-GR"/>
        </w:rPr>
        <w:tab/>
        <w:t xml:space="preserve">Η συνταγή για αυτό το φάρμακο χορηγήθηκε </w:t>
      </w:r>
      <w:r w:rsidR="003814D7" w:rsidRPr="009B71D2">
        <w:rPr>
          <w:sz w:val="22"/>
          <w:szCs w:val="22"/>
          <w:lang w:val="el-GR"/>
        </w:rPr>
        <w:t xml:space="preserve">αποκλειστικά </w:t>
      </w:r>
      <w:r w:rsidRPr="009B71D2">
        <w:rPr>
          <w:sz w:val="22"/>
          <w:szCs w:val="22"/>
          <w:lang w:val="el-GR"/>
        </w:rPr>
        <w:t>για σας. Δεν πρέπει να δώσετε το φάρμακο σε άλλους.</w:t>
      </w:r>
      <w:r w:rsidR="003814D7" w:rsidRPr="009B71D2">
        <w:rPr>
          <w:sz w:val="22"/>
          <w:szCs w:val="22"/>
          <w:lang w:val="el-GR"/>
        </w:rPr>
        <w:t xml:space="preserve"> </w:t>
      </w:r>
      <w:r w:rsidRPr="009B71D2">
        <w:rPr>
          <w:sz w:val="22"/>
          <w:szCs w:val="22"/>
          <w:lang w:val="el-GR"/>
        </w:rPr>
        <w:t xml:space="preserve">Μπορεί να τους προκαλέσει βλάβη, ακόμα και όταν τα </w:t>
      </w:r>
      <w:r w:rsidR="00A572B5" w:rsidRPr="009B71D2">
        <w:rPr>
          <w:sz w:val="22"/>
          <w:szCs w:val="22"/>
          <w:lang w:val="el-GR"/>
        </w:rPr>
        <w:t>συμπτώματα</w:t>
      </w:r>
      <w:r w:rsidR="00AB2EF4" w:rsidRPr="009B71D2">
        <w:rPr>
          <w:sz w:val="22"/>
          <w:szCs w:val="22"/>
          <w:lang w:val="el-GR"/>
        </w:rPr>
        <w:t xml:space="preserve"> της ασθένειάς</w:t>
      </w:r>
      <w:r w:rsidRPr="009B71D2">
        <w:rPr>
          <w:sz w:val="22"/>
          <w:szCs w:val="22"/>
          <w:lang w:val="el-GR"/>
        </w:rPr>
        <w:t xml:space="preserve"> τους είναι ίδια με τα δικά σας.</w:t>
      </w:r>
    </w:p>
    <w:p w:rsidR="0099146C" w:rsidRPr="009B71D2" w:rsidRDefault="0099146C" w:rsidP="00A4414B">
      <w:pPr>
        <w:ind w:left="546" w:right="11" w:hanging="546"/>
        <w:rPr>
          <w:sz w:val="22"/>
          <w:szCs w:val="22"/>
          <w:vertAlign w:val="superscript"/>
          <w:lang w:val="el-GR"/>
        </w:rPr>
      </w:pPr>
      <w:r w:rsidRPr="009B71D2">
        <w:rPr>
          <w:sz w:val="22"/>
          <w:szCs w:val="22"/>
          <w:lang w:val="el-GR"/>
        </w:rPr>
        <w:t>-</w:t>
      </w:r>
      <w:r w:rsidRPr="009B71D2">
        <w:rPr>
          <w:sz w:val="22"/>
          <w:szCs w:val="22"/>
          <w:lang w:val="el-GR"/>
        </w:rPr>
        <w:tab/>
        <w:t xml:space="preserve">Εάν </w:t>
      </w:r>
      <w:r w:rsidR="003814D7" w:rsidRPr="009B71D2">
        <w:rPr>
          <w:sz w:val="22"/>
          <w:szCs w:val="22"/>
          <w:lang w:val="el-GR"/>
        </w:rPr>
        <w:t>παρατηρήσετε κάποια ανεπιθύμητη ενέργεια</w:t>
      </w:r>
      <w:r w:rsidR="00977E0D" w:rsidRPr="009B71D2">
        <w:rPr>
          <w:sz w:val="22"/>
          <w:szCs w:val="22"/>
          <w:lang w:val="el-GR"/>
        </w:rPr>
        <w:t>,</w:t>
      </w:r>
      <w:r w:rsidR="003814D7" w:rsidRPr="009B71D2">
        <w:rPr>
          <w:sz w:val="22"/>
          <w:szCs w:val="22"/>
          <w:lang w:val="el-GR"/>
        </w:rPr>
        <w:t xml:space="preserve"> ενημερώστε το γιατρό ή το φαρμακοποιό σας. Αυτό ισχύει και για κάθε πιθανή ανεπιθύμητη ενέργεια που δεν αναφέρεται στο παρόν φύλλο οδηγιών χρήσης</w:t>
      </w:r>
      <w:r w:rsidR="003814D7" w:rsidRPr="009B71D2">
        <w:rPr>
          <w:noProof/>
          <w:sz w:val="22"/>
          <w:szCs w:val="22"/>
          <w:lang w:val="el-GR"/>
        </w:rPr>
        <w:t>. Βλέπε παράγραφο 4</w:t>
      </w:r>
      <w:r w:rsidRPr="009B71D2">
        <w:rPr>
          <w:sz w:val="22"/>
          <w:szCs w:val="22"/>
          <w:lang w:val="el-GR"/>
        </w:rPr>
        <w:t>.</w:t>
      </w:r>
      <w:r w:rsidR="00FB0F07" w:rsidRPr="009B71D2">
        <w:rPr>
          <w:sz w:val="22"/>
          <w:szCs w:val="22"/>
          <w:lang w:val="el-GR"/>
        </w:rPr>
        <w:t xml:space="preserve"> </w:t>
      </w:r>
    </w:p>
    <w:p w:rsidR="0099146C" w:rsidRPr="009B71D2" w:rsidRDefault="0099146C" w:rsidP="00A4414B">
      <w:pPr>
        <w:ind w:right="11"/>
        <w:rPr>
          <w:b/>
          <w:sz w:val="22"/>
          <w:szCs w:val="22"/>
          <w:lang w:val="el-GR"/>
        </w:rPr>
      </w:pPr>
    </w:p>
    <w:p w:rsidR="0099146C" w:rsidRPr="009B71D2" w:rsidRDefault="003814D7" w:rsidP="00A4414B">
      <w:pPr>
        <w:ind w:right="11"/>
        <w:rPr>
          <w:b/>
          <w:sz w:val="22"/>
          <w:szCs w:val="22"/>
          <w:lang w:val="el-GR"/>
        </w:rPr>
      </w:pPr>
      <w:r w:rsidRPr="009B71D2">
        <w:rPr>
          <w:b/>
          <w:sz w:val="22"/>
          <w:szCs w:val="22"/>
          <w:lang w:val="el-GR"/>
        </w:rPr>
        <w:t xml:space="preserve">Τι περιέχει το </w:t>
      </w:r>
      <w:r w:rsidR="0099146C" w:rsidRPr="009B71D2">
        <w:rPr>
          <w:b/>
          <w:sz w:val="22"/>
          <w:szCs w:val="22"/>
          <w:lang w:val="el-GR"/>
        </w:rPr>
        <w:t>παρόν φύλλο οδηγιών</w:t>
      </w:r>
    </w:p>
    <w:p w:rsidR="0099146C" w:rsidRPr="009B71D2" w:rsidRDefault="0099146C" w:rsidP="00A4414B">
      <w:pPr>
        <w:ind w:right="11"/>
        <w:rPr>
          <w:sz w:val="22"/>
          <w:szCs w:val="22"/>
          <w:lang w:val="el-GR"/>
        </w:rPr>
      </w:pPr>
      <w:r w:rsidRPr="009B71D2">
        <w:rPr>
          <w:bCs/>
          <w:sz w:val="22"/>
          <w:szCs w:val="22"/>
          <w:lang w:val="el-GR"/>
        </w:rPr>
        <w:t>1.</w:t>
      </w:r>
      <w:r w:rsidRPr="009B71D2">
        <w:rPr>
          <w:bCs/>
          <w:sz w:val="22"/>
          <w:szCs w:val="22"/>
          <w:lang w:val="el-GR"/>
        </w:rPr>
        <w:tab/>
      </w:r>
      <w:r w:rsidRPr="009B71D2">
        <w:rPr>
          <w:sz w:val="22"/>
          <w:szCs w:val="22"/>
          <w:lang w:val="el-GR"/>
        </w:rPr>
        <w:t xml:space="preserve">Τι είναι η </w:t>
      </w:r>
      <w:r w:rsidRPr="009B71D2">
        <w:rPr>
          <w:sz w:val="22"/>
          <w:szCs w:val="22"/>
          <w:lang w:val="en-US"/>
        </w:rPr>
        <w:t>Humalog</w:t>
      </w:r>
      <w:r w:rsidRPr="009B71D2">
        <w:rPr>
          <w:sz w:val="22"/>
          <w:szCs w:val="22"/>
          <w:lang w:val="el-GR"/>
        </w:rPr>
        <w:t xml:space="preserve"> Μ</w:t>
      </w:r>
      <w:r w:rsidRPr="009B71D2">
        <w:rPr>
          <w:sz w:val="22"/>
          <w:szCs w:val="22"/>
          <w:lang w:val="en-US"/>
        </w:rPr>
        <w:t>ix</w:t>
      </w:r>
      <w:r w:rsidRPr="009B71D2">
        <w:rPr>
          <w:sz w:val="22"/>
          <w:szCs w:val="22"/>
          <w:lang w:val="el-GR"/>
        </w:rPr>
        <w:t xml:space="preserve">50 </w:t>
      </w:r>
      <w:r w:rsidR="0077431B" w:rsidRPr="009B71D2">
        <w:rPr>
          <w:sz w:val="22"/>
          <w:szCs w:val="22"/>
          <w:lang w:val="en-US"/>
        </w:rPr>
        <w:t>Kwik</w:t>
      </w:r>
      <w:r w:rsidRPr="009B71D2">
        <w:rPr>
          <w:sz w:val="22"/>
          <w:szCs w:val="22"/>
          <w:lang w:val="en-US"/>
        </w:rPr>
        <w:t>Pen</w:t>
      </w:r>
      <w:r w:rsidRPr="009B71D2">
        <w:rPr>
          <w:sz w:val="22"/>
          <w:szCs w:val="22"/>
          <w:lang w:val="el-GR"/>
        </w:rPr>
        <w:t xml:space="preserve"> και ποια</w:t>
      </w:r>
      <w:r w:rsidR="00D5359C" w:rsidRPr="009B71D2">
        <w:rPr>
          <w:sz w:val="22"/>
          <w:szCs w:val="22"/>
          <w:lang w:val="el-GR"/>
        </w:rPr>
        <w:t xml:space="preserve"> είναι</w:t>
      </w:r>
      <w:r w:rsidRPr="009B71D2">
        <w:rPr>
          <w:sz w:val="22"/>
          <w:szCs w:val="22"/>
          <w:lang w:val="el-GR"/>
        </w:rPr>
        <w:t xml:space="preserve"> η χρήση της</w:t>
      </w:r>
    </w:p>
    <w:p w:rsidR="0099146C" w:rsidRPr="009B71D2" w:rsidRDefault="0099146C" w:rsidP="00A4414B">
      <w:pPr>
        <w:ind w:right="11"/>
        <w:rPr>
          <w:sz w:val="22"/>
          <w:szCs w:val="22"/>
          <w:lang w:val="el-GR"/>
        </w:rPr>
      </w:pPr>
      <w:r w:rsidRPr="009B71D2">
        <w:rPr>
          <w:sz w:val="22"/>
          <w:szCs w:val="22"/>
          <w:lang w:val="el-GR"/>
        </w:rPr>
        <w:t>2.</w:t>
      </w:r>
      <w:r w:rsidRPr="009B71D2">
        <w:rPr>
          <w:sz w:val="22"/>
          <w:szCs w:val="22"/>
          <w:lang w:val="el-GR"/>
        </w:rPr>
        <w:tab/>
        <w:t xml:space="preserve">Τι πρέπει να γνωρίζετε </w:t>
      </w:r>
      <w:r w:rsidR="00FB7B82" w:rsidRPr="009B71D2">
        <w:rPr>
          <w:sz w:val="22"/>
          <w:szCs w:val="22"/>
          <w:lang w:val="el-GR"/>
        </w:rPr>
        <w:t>πριν</w:t>
      </w:r>
      <w:r w:rsidRPr="009B71D2">
        <w:rPr>
          <w:sz w:val="22"/>
          <w:szCs w:val="22"/>
          <w:lang w:val="el-GR"/>
        </w:rPr>
        <w:t xml:space="preserve"> πάρετε τη</w:t>
      </w:r>
      <w:r w:rsidR="005533A0" w:rsidRPr="009B71D2">
        <w:rPr>
          <w:sz w:val="22"/>
          <w:szCs w:val="22"/>
          <w:lang w:val="el-GR"/>
        </w:rPr>
        <w:t>ν</w:t>
      </w:r>
      <w:r w:rsidRPr="009B71D2">
        <w:rPr>
          <w:sz w:val="22"/>
          <w:szCs w:val="22"/>
          <w:lang w:val="el-GR"/>
        </w:rPr>
        <w:t xml:space="preserve"> </w:t>
      </w:r>
      <w:r w:rsidRPr="009B71D2">
        <w:rPr>
          <w:sz w:val="22"/>
          <w:szCs w:val="22"/>
          <w:lang w:val="en-US"/>
        </w:rPr>
        <w:t>Humalog</w:t>
      </w:r>
      <w:r w:rsidRPr="009B71D2">
        <w:rPr>
          <w:sz w:val="22"/>
          <w:szCs w:val="22"/>
          <w:lang w:val="el-GR"/>
        </w:rPr>
        <w:t xml:space="preserve"> Μ</w:t>
      </w:r>
      <w:r w:rsidRPr="009B71D2">
        <w:rPr>
          <w:sz w:val="22"/>
          <w:szCs w:val="22"/>
          <w:lang w:val="en-US"/>
        </w:rPr>
        <w:t>ix</w:t>
      </w:r>
      <w:r w:rsidRPr="009B71D2">
        <w:rPr>
          <w:sz w:val="22"/>
          <w:szCs w:val="22"/>
          <w:lang w:val="el-GR"/>
        </w:rPr>
        <w:t xml:space="preserve">50 </w:t>
      </w:r>
      <w:r w:rsidR="0077431B" w:rsidRPr="009B71D2">
        <w:rPr>
          <w:sz w:val="22"/>
          <w:szCs w:val="22"/>
          <w:lang w:val="en-US"/>
        </w:rPr>
        <w:t>Kwik</w:t>
      </w:r>
      <w:r w:rsidRPr="009B71D2">
        <w:rPr>
          <w:sz w:val="22"/>
          <w:szCs w:val="22"/>
          <w:lang w:val="en-US"/>
        </w:rPr>
        <w:t>Pen</w:t>
      </w:r>
    </w:p>
    <w:p w:rsidR="0099146C" w:rsidRPr="009B71D2" w:rsidRDefault="0099146C" w:rsidP="00A4414B">
      <w:pPr>
        <w:ind w:right="11"/>
        <w:rPr>
          <w:sz w:val="22"/>
          <w:szCs w:val="22"/>
          <w:lang w:val="el-GR"/>
        </w:rPr>
      </w:pPr>
      <w:r w:rsidRPr="009B71D2">
        <w:rPr>
          <w:sz w:val="22"/>
          <w:szCs w:val="22"/>
          <w:lang w:val="el-GR"/>
        </w:rPr>
        <w:t>3.</w:t>
      </w:r>
      <w:r w:rsidRPr="009B71D2">
        <w:rPr>
          <w:sz w:val="22"/>
          <w:szCs w:val="22"/>
          <w:lang w:val="el-GR"/>
        </w:rPr>
        <w:tab/>
        <w:t>Πώς να πάρετε τη</w:t>
      </w:r>
      <w:r w:rsidR="005533A0" w:rsidRPr="009B71D2">
        <w:rPr>
          <w:sz w:val="22"/>
          <w:szCs w:val="22"/>
          <w:lang w:val="el-GR"/>
        </w:rPr>
        <w:t>ν</w:t>
      </w:r>
      <w:r w:rsidRPr="009B71D2">
        <w:rPr>
          <w:sz w:val="22"/>
          <w:szCs w:val="22"/>
          <w:lang w:val="el-GR"/>
        </w:rPr>
        <w:t xml:space="preserve"> </w:t>
      </w:r>
      <w:r w:rsidRPr="009B71D2">
        <w:rPr>
          <w:sz w:val="22"/>
          <w:szCs w:val="22"/>
          <w:lang w:val="en-US"/>
        </w:rPr>
        <w:t>Humalog</w:t>
      </w:r>
      <w:r w:rsidRPr="009B71D2">
        <w:rPr>
          <w:sz w:val="22"/>
          <w:szCs w:val="22"/>
          <w:lang w:val="el-GR"/>
        </w:rPr>
        <w:t xml:space="preserve"> Μ</w:t>
      </w:r>
      <w:r w:rsidRPr="009B71D2">
        <w:rPr>
          <w:sz w:val="22"/>
          <w:szCs w:val="22"/>
          <w:lang w:val="en-US"/>
        </w:rPr>
        <w:t>ix</w:t>
      </w:r>
      <w:r w:rsidRPr="009B71D2">
        <w:rPr>
          <w:sz w:val="22"/>
          <w:szCs w:val="22"/>
          <w:lang w:val="el-GR"/>
        </w:rPr>
        <w:t xml:space="preserve">50 </w:t>
      </w:r>
      <w:r w:rsidR="0077431B" w:rsidRPr="009B71D2">
        <w:rPr>
          <w:sz w:val="22"/>
          <w:szCs w:val="22"/>
          <w:lang w:val="en-US"/>
        </w:rPr>
        <w:t>Kwik</w:t>
      </w:r>
      <w:r w:rsidRPr="009B71D2">
        <w:rPr>
          <w:sz w:val="22"/>
          <w:szCs w:val="22"/>
          <w:lang w:val="en-US"/>
        </w:rPr>
        <w:t>Pen</w:t>
      </w:r>
    </w:p>
    <w:p w:rsidR="0099146C" w:rsidRPr="009B71D2" w:rsidRDefault="0099146C" w:rsidP="00A4414B">
      <w:pPr>
        <w:ind w:right="11"/>
        <w:rPr>
          <w:sz w:val="22"/>
          <w:szCs w:val="22"/>
          <w:lang w:val="el-GR"/>
        </w:rPr>
      </w:pPr>
      <w:r w:rsidRPr="009B71D2">
        <w:rPr>
          <w:sz w:val="22"/>
          <w:szCs w:val="22"/>
          <w:lang w:val="el-GR"/>
        </w:rPr>
        <w:t>4.</w:t>
      </w:r>
      <w:r w:rsidRPr="009B71D2">
        <w:rPr>
          <w:sz w:val="22"/>
          <w:szCs w:val="22"/>
          <w:lang w:val="el-GR"/>
        </w:rPr>
        <w:tab/>
        <w:t>Πιθανές ανεπιθύμητες ενέργειες</w:t>
      </w:r>
    </w:p>
    <w:p w:rsidR="0099146C" w:rsidRPr="009B71D2" w:rsidRDefault="0099146C" w:rsidP="00A4414B">
      <w:pPr>
        <w:ind w:right="11"/>
        <w:rPr>
          <w:sz w:val="22"/>
          <w:szCs w:val="22"/>
          <w:lang w:val="el-GR"/>
        </w:rPr>
      </w:pPr>
      <w:r w:rsidRPr="009B71D2">
        <w:rPr>
          <w:sz w:val="22"/>
          <w:szCs w:val="22"/>
          <w:lang w:val="el-GR"/>
        </w:rPr>
        <w:t xml:space="preserve">5. </w:t>
      </w:r>
      <w:r w:rsidRPr="009B71D2">
        <w:rPr>
          <w:sz w:val="22"/>
          <w:szCs w:val="22"/>
          <w:lang w:val="el-GR"/>
        </w:rPr>
        <w:tab/>
        <w:t>Πώς να φυλάσσετε τη</w:t>
      </w:r>
      <w:r w:rsidR="005533A0" w:rsidRPr="009B71D2">
        <w:rPr>
          <w:sz w:val="22"/>
          <w:szCs w:val="22"/>
          <w:lang w:val="el-GR"/>
        </w:rPr>
        <w:t>ν</w:t>
      </w:r>
      <w:r w:rsidRPr="009B71D2">
        <w:rPr>
          <w:sz w:val="22"/>
          <w:szCs w:val="22"/>
          <w:lang w:val="el-GR"/>
        </w:rPr>
        <w:t xml:space="preserve"> </w:t>
      </w:r>
      <w:r w:rsidRPr="009B71D2">
        <w:rPr>
          <w:sz w:val="22"/>
          <w:szCs w:val="22"/>
          <w:lang w:val="en-US"/>
        </w:rPr>
        <w:t>Humalog</w:t>
      </w:r>
      <w:r w:rsidRPr="009B71D2">
        <w:rPr>
          <w:sz w:val="22"/>
          <w:szCs w:val="22"/>
          <w:lang w:val="el-GR"/>
        </w:rPr>
        <w:t xml:space="preserve"> Μ</w:t>
      </w:r>
      <w:r w:rsidRPr="009B71D2">
        <w:rPr>
          <w:sz w:val="22"/>
          <w:szCs w:val="22"/>
          <w:lang w:val="en-US"/>
        </w:rPr>
        <w:t>ix</w:t>
      </w:r>
      <w:r w:rsidRPr="009B71D2">
        <w:rPr>
          <w:sz w:val="22"/>
          <w:szCs w:val="22"/>
          <w:lang w:val="el-GR"/>
        </w:rPr>
        <w:t xml:space="preserve">50 </w:t>
      </w:r>
      <w:r w:rsidR="0077431B" w:rsidRPr="009B71D2">
        <w:rPr>
          <w:sz w:val="22"/>
          <w:szCs w:val="22"/>
          <w:lang w:val="en-US"/>
        </w:rPr>
        <w:t>Kwik</w:t>
      </w:r>
      <w:r w:rsidRPr="009B71D2">
        <w:rPr>
          <w:sz w:val="22"/>
          <w:szCs w:val="22"/>
          <w:lang w:val="en-US"/>
        </w:rPr>
        <w:t>Pen</w:t>
      </w:r>
    </w:p>
    <w:p w:rsidR="0099146C" w:rsidRPr="009B71D2" w:rsidRDefault="0077431B" w:rsidP="00A4414B">
      <w:pPr>
        <w:ind w:right="11"/>
        <w:rPr>
          <w:b/>
          <w:sz w:val="22"/>
          <w:szCs w:val="22"/>
          <w:lang w:val="el-GR"/>
        </w:rPr>
      </w:pPr>
      <w:r w:rsidRPr="009B71D2">
        <w:rPr>
          <w:sz w:val="22"/>
          <w:szCs w:val="22"/>
          <w:lang w:val="el-GR"/>
        </w:rPr>
        <w:t>6.</w:t>
      </w:r>
      <w:r w:rsidRPr="009B71D2">
        <w:rPr>
          <w:sz w:val="22"/>
          <w:szCs w:val="22"/>
          <w:lang w:val="el-GR"/>
        </w:rPr>
        <w:tab/>
      </w:r>
      <w:r w:rsidR="003814D7" w:rsidRPr="009B71D2">
        <w:rPr>
          <w:sz w:val="22"/>
          <w:szCs w:val="22"/>
          <w:lang w:val="el-GR"/>
        </w:rPr>
        <w:t>Περιεχόμεν</w:t>
      </w:r>
      <w:r w:rsidR="002A3C8C" w:rsidRPr="009B71D2">
        <w:rPr>
          <w:sz w:val="22"/>
          <w:szCs w:val="22"/>
          <w:lang w:val="el-GR"/>
        </w:rPr>
        <w:t>α</w:t>
      </w:r>
      <w:r w:rsidR="003814D7" w:rsidRPr="009B71D2">
        <w:rPr>
          <w:sz w:val="22"/>
          <w:szCs w:val="22"/>
          <w:lang w:val="el-GR"/>
        </w:rPr>
        <w:t xml:space="preserve"> της συσκευασίας και λοιπές</w:t>
      </w:r>
      <w:r w:rsidRPr="009B71D2">
        <w:rPr>
          <w:sz w:val="22"/>
          <w:szCs w:val="22"/>
          <w:lang w:val="el-GR"/>
        </w:rPr>
        <w:t xml:space="preserve"> πληροφορίες</w:t>
      </w:r>
    </w:p>
    <w:p w:rsidR="0099146C" w:rsidRPr="009B71D2" w:rsidRDefault="0099146C" w:rsidP="00A4414B">
      <w:pPr>
        <w:rPr>
          <w:sz w:val="22"/>
          <w:szCs w:val="22"/>
          <w:lang w:val="el-GR"/>
        </w:rPr>
      </w:pPr>
    </w:p>
    <w:p w:rsidR="0099146C" w:rsidRPr="009B71D2" w:rsidRDefault="0099146C" w:rsidP="00A4414B">
      <w:pPr>
        <w:rPr>
          <w:sz w:val="22"/>
          <w:szCs w:val="22"/>
          <w:lang w:val="el-GR"/>
        </w:rPr>
      </w:pPr>
    </w:p>
    <w:p w:rsidR="00D5359C" w:rsidRPr="009B71D2" w:rsidRDefault="0099146C" w:rsidP="00A4414B">
      <w:pPr>
        <w:ind w:right="11"/>
        <w:rPr>
          <w:sz w:val="22"/>
          <w:szCs w:val="22"/>
          <w:lang w:val="el-GR"/>
        </w:rPr>
      </w:pPr>
      <w:r w:rsidRPr="009B71D2">
        <w:rPr>
          <w:b/>
          <w:sz w:val="22"/>
          <w:szCs w:val="22"/>
          <w:lang w:val="el-GR"/>
        </w:rPr>
        <w:t>1.</w:t>
      </w:r>
      <w:r w:rsidRPr="009B71D2">
        <w:rPr>
          <w:b/>
          <w:sz w:val="22"/>
          <w:szCs w:val="22"/>
          <w:lang w:val="el-GR"/>
        </w:rPr>
        <w:tab/>
      </w:r>
      <w:r w:rsidR="00D5359C" w:rsidRPr="009B71D2">
        <w:rPr>
          <w:b/>
          <w:sz w:val="22"/>
          <w:szCs w:val="22"/>
          <w:lang w:val="el-GR"/>
        </w:rPr>
        <w:t xml:space="preserve">Τι είναι η </w:t>
      </w:r>
      <w:r w:rsidR="00D5359C" w:rsidRPr="009B71D2">
        <w:rPr>
          <w:b/>
          <w:sz w:val="22"/>
          <w:szCs w:val="22"/>
          <w:lang w:val="en-US"/>
        </w:rPr>
        <w:t>Humalog</w:t>
      </w:r>
      <w:r w:rsidR="00D5359C" w:rsidRPr="009B71D2">
        <w:rPr>
          <w:b/>
          <w:sz w:val="22"/>
          <w:szCs w:val="22"/>
          <w:lang w:val="el-GR"/>
        </w:rPr>
        <w:t xml:space="preserve"> Μ</w:t>
      </w:r>
      <w:r w:rsidR="00D5359C" w:rsidRPr="009B71D2">
        <w:rPr>
          <w:b/>
          <w:sz w:val="22"/>
          <w:szCs w:val="22"/>
          <w:lang w:val="en-US"/>
        </w:rPr>
        <w:t>ix</w:t>
      </w:r>
      <w:r w:rsidR="00D5359C" w:rsidRPr="009B71D2">
        <w:rPr>
          <w:b/>
          <w:sz w:val="22"/>
          <w:szCs w:val="22"/>
          <w:lang w:val="el-GR"/>
        </w:rPr>
        <w:t xml:space="preserve">50 </w:t>
      </w:r>
      <w:r w:rsidR="00D5359C" w:rsidRPr="009B71D2">
        <w:rPr>
          <w:b/>
          <w:sz w:val="22"/>
          <w:szCs w:val="22"/>
          <w:lang w:val="en-US"/>
        </w:rPr>
        <w:t>KwikPen</w:t>
      </w:r>
      <w:r w:rsidR="00D5359C" w:rsidRPr="009B71D2">
        <w:rPr>
          <w:b/>
          <w:sz w:val="22"/>
          <w:szCs w:val="22"/>
          <w:lang w:val="el-GR"/>
        </w:rPr>
        <w:t xml:space="preserve"> και ποια είναι η χρήση της</w:t>
      </w:r>
    </w:p>
    <w:p w:rsidR="0099146C" w:rsidRPr="009B71D2" w:rsidRDefault="0099146C" w:rsidP="00A4414B">
      <w:pPr>
        <w:numPr>
          <w:ilvl w:val="12"/>
          <w:numId w:val="0"/>
        </w:numPr>
        <w:ind w:right="11"/>
        <w:rPr>
          <w:b/>
          <w:sz w:val="22"/>
          <w:szCs w:val="22"/>
          <w:lang w:val="el-GR"/>
        </w:rPr>
      </w:pPr>
    </w:p>
    <w:p w:rsidR="00F839EF" w:rsidRPr="009B71D2" w:rsidRDefault="0099146C" w:rsidP="00A4414B">
      <w:pPr>
        <w:numPr>
          <w:ilvl w:val="12"/>
          <w:numId w:val="0"/>
        </w:numPr>
        <w:ind w:right="11"/>
        <w:rPr>
          <w:sz w:val="22"/>
          <w:szCs w:val="22"/>
          <w:lang w:val="el-GR"/>
        </w:rPr>
      </w:pPr>
      <w:r w:rsidRPr="009B71D2">
        <w:rPr>
          <w:sz w:val="22"/>
          <w:szCs w:val="22"/>
          <w:lang w:val="el-GR"/>
        </w:rPr>
        <w:t xml:space="preserve">Η </w:t>
      </w:r>
      <w:r w:rsidRPr="009B71D2">
        <w:rPr>
          <w:sz w:val="22"/>
          <w:szCs w:val="22"/>
          <w:lang w:val="en-US"/>
        </w:rPr>
        <w:t>Humalog</w:t>
      </w:r>
      <w:r w:rsidRPr="009B71D2">
        <w:rPr>
          <w:sz w:val="22"/>
          <w:szCs w:val="22"/>
          <w:lang w:val="el-GR"/>
        </w:rPr>
        <w:t xml:space="preserve"> Μ</w:t>
      </w:r>
      <w:r w:rsidRPr="009B71D2">
        <w:rPr>
          <w:sz w:val="22"/>
          <w:szCs w:val="22"/>
          <w:lang w:val="en-US"/>
        </w:rPr>
        <w:t>ix</w:t>
      </w:r>
      <w:r w:rsidRPr="009B71D2">
        <w:rPr>
          <w:sz w:val="22"/>
          <w:szCs w:val="22"/>
          <w:lang w:val="el-GR"/>
        </w:rPr>
        <w:t xml:space="preserve">50 </w:t>
      </w:r>
      <w:r w:rsidR="0077431B" w:rsidRPr="009B71D2">
        <w:rPr>
          <w:sz w:val="22"/>
          <w:szCs w:val="22"/>
          <w:lang w:val="en-US"/>
        </w:rPr>
        <w:t>Kwik</w:t>
      </w:r>
      <w:r w:rsidRPr="009B71D2">
        <w:rPr>
          <w:sz w:val="22"/>
          <w:szCs w:val="22"/>
          <w:lang w:val="en-US"/>
        </w:rPr>
        <w:t>Pen</w:t>
      </w:r>
      <w:r w:rsidRPr="009B71D2">
        <w:rPr>
          <w:sz w:val="22"/>
          <w:szCs w:val="22"/>
          <w:lang w:val="el-GR"/>
        </w:rPr>
        <w:t xml:space="preserve"> χρησιμοποιείται για τη θεραπεία του διαβήτη. Η </w:t>
      </w:r>
      <w:r w:rsidRPr="009B71D2">
        <w:rPr>
          <w:sz w:val="22"/>
          <w:szCs w:val="22"/>
          <w:lang w:val="en-US"/>
        </w:rPr>
        <w:t>Humalog</w:t>
      </w:r>
      <w:r w:rsidRPr="009B71D2">
        <w:rPr>
          <w:sz w:val="22"/>
          <w:szCs w:val="22"/>
          <w:lang w:val="el-GR"/>
        </w:rPr>
        <w:t xml:space="preserve"> Μ</w:t>
      </w:r>
      <w:r w:rsidRPr="009B71D2">
        <w:rPr>
          <w:sz w:val="22"/>
          <w:szCs w:val="22"/>
          <w:lang w:val="en-US"/>
        </w:rPr>
        <w:t>ix</w:t>
      </w:r>
      <w:r w:rsidRPr="009B71D2">
        <w:rPr>
          <w:sz w:val="22"/>
          <w:szCs w:val="22"/>
          <w:lang w:val="el-GR"/>
        </w:rPr>
        <w:t xml:space="preserve">50 </w:t>
      </w:r>
      <w:r w:rsidR="0077431B" w:rsidRPr="009B71D2">
        <w:rPr>
          <w:sz w:val="22"/>
          <w:szCs w:val="22"/>
          <w:lang w:val="en-US"/>
        </w:rPr>
        <w:t>Kwik</w:t>
      </w:r>
      <w:r w:rsidRPr="009B71D2">
        <w:rPr>
          <w:sz w:val="22"/>
          <w:szCs w:val="22"/>
          <w:lang w:val="en-US"/>
        </w:rPr>
        <w:t>Pen</w:t>
      </w:r>
      <w:r w:rsidRPr="009B71D2">
        <w:rPr>
          <w:sz w:val="22"/>
          <w:szCs w:val="22"/>
          <w:lang w:val="el-GR"/>
        </w:rPr>
        <w:t xml:space="preserve"> είναι ένα έτοιμο προς χρήση εναιώρημα. Η δραστική ουσία είναι η ινσουλίνη lispro. Το </w:t>
      </w:r>
    </w:p>
    <w:p w:rsidR="0099146C" w:rsidRPr="009B71D2" w:rsidRDefault="0099146C" w:rsidP="00A4414B">
      <w:pPr>
        <w:numPr>
          <w:ilvl w:val="12"/>
          <w:numId w:val="0"/>
        </w:numPr>
        <w:ind w:right="11"/>
        <w:rPr>
          <w:sz w:val="22"/>
          <w:szCs w:val="22"/>
          <w:lang w:val="el-GR"/>
        </w:rPr>
      </w:pPr>
      <w:r w:rsidRPr="009B71D2">
        <w:rPr>
          <w:sz w:val="22"/>
          <w:szCs w:val="22"/>
          <w:lang w:val="el-GR"/>
        </w:rPr>
        <w:t>50% της ινσουλίνης lispro στη</w:t>
      </w:r>
      <w:r w:rsidR="005533A0" w:rsidRPr="009B71D2">
        <w:rPr>
          <w:sz w:val="22"/>
          <w:szCs w:val="22"/>
          <w:lang w:val="el-GR"/>
        </w:rPr>
        <w:t>ν</w:t>
      </w:r>
      <w:r w:rsidRPr="009B71D2">
        <w:rPr>
          <w:sz w:val="22"/>
          <w:szCs w:val="22"/>
          <w:lang w:val="el-GR"/>
        </w:rPr>
        <w:t xml:space="preserve"> </w:t>
      </w:r>
      <w:r w:rsidRPr="009B71D2">
        <w:rPr>
          <w:sz w:val="22"/>
          <w:szCs w:val="22"/>
          <w:lang w:val="en-US"/>
        </w:rPr>
        <w:t>Humalog</w:t>
      </w:r>
      <w:r w:rsidRPr="009B71D2">
        <w:rPr>
          <w:sz w:val="22"/>
          <w:szCs w:val="22"/>
          <w:lang w:val="el-GR"/>
        </w:rPr>
        <w:t xml:space="preserve"> Μ</w:t>
      </w:r>
      <w:r w:rsidRPr="009B71D2">
        <w:rPr>
          <w:sz w:val="22"/>
          <w:szCs w:val="22"/>
          <w:lang w:val="en-US"/>
        </w:rPr>
        <w:t>ix</w:t>
      </w:r>
      <w:r w:rsidRPr="009B71D2">
        <w:rPr>
          <w:sz w:val="22"/>
          <w:szCs w:val="22"/>
          <w:lang w:val="el-GR"/>
        </w:rPr>
        <w:t xml:space="preserve">50 </w:t>
      </w:r>
      <w:r w:rsidR="0077431B" w:rsidRPr="009B71D2">
        <w:rPr>
          <w:sz w:val="22"/>
          <w:szCs w:val="22"/>
          <w:lang w:val="en-US"/>
        </w:rPr>
        <w:t>Kwik</w:t>
      </w:r>
      <w:r w:rsidRPr="009B71D2">
        <w:rPr>
          <w:sz w:val="22"/>
          <w:szCs w:val="22"/>
          <w:lang w:val="en-US"/>
        </w:rPr>
        <w:t>Pen</w:t>
      </w:r>
      <w:r w:rsidRPr="009B71D2">
        <w:rPr>
          <w:sz w:val="22"/>
          <w:szCs w:val="22"/>
          <w:lang w:val="el-GR"/>
        </w:rPr>
        <w:t xml:space="preserve"> είναι διαλυτή στο ύδωρ και δρα ταχύτερα από τη φυσιολογική ανθρώπινη ινσουλίνη, διότι το μόριό της έχει τροποποιηθεί ελαφρά. Το 50% της ινσουλίνης lispro στη</w:t>
      </w:r>
      <w:r w:rsidR="005533A0" w:rsidRPr="009B71D2">
        <w:rPr>
          <w:sz w:val="22"/>
          <w:szCs w:val="22"/>
          <w:lang w:val="el-GR"/>
        </w:rPr>
        <w:t>ν</w:t>
      </w:r>
      <w:r w:rsidRPr="009B71D2">
        <w:rPr>
          <w:sz w:val="22"/>
          <w:szCs w:val="22"/>
          <w:lang w:val="el-GR"/>
        </w:rPr>
        <w:t xml:space="preserve"> </w:t>
      </w:r>
      <w:r w:rsidRPr="009B71D2">
        <w:rPr>
          <w:sz w:val="22"/>
          <w:szCs w:val="22"/>
          <w:lang w:val="en-US"/>
        </w:rPr>
        <w:t>Humalog</w:t>
      </w:r>
      <w:r w:rsidRPr="009B71D2">
        <w:rPr>
          <w:sz w:val="22"/>
          <w:szCs w:val="22"/>
          <w:lang w:val="el-GR"/>
        </w:rPr>
        <w:t xml:space="preserve"> Μ</w:t>
      </w:r>
      <w:r w:rsidRPr="009B71D2">
        <w:rPr>
          <w:sz w:val="22"/>
          <w:szCs w:val="22"/>
          <w:lang w:val="en-US"/>
        </w:rPr>
        <w:t>ix</w:t>
      </w:r>
      <w:r w:rsidRPr="009B71D2">
        <w:rPr>
          <w:sz w:val="22"/>
          <w:szCs w:val="22"/>
          <w:lang w:val="el-GR"/>
        </w:rPr>
        <w:t xml:space="preserve">50 </w:t>
      </w:r>
      <w:r w:rsidR="0077431B" w:rsidRPr="009B71D2">
        <w:rPr>
          <w:sz w:val="22"/>
          <w:szCs w:val="22"/>
          <w:lang w:val="en-US"/>
        </w:rPr>
        <w:t>Kwik</w:t>
      </w:r>
      <w:r w:rsidRPr="009B71D2">
        <w:rPr>
          <w:sz w:val="22"/>
          <w:szCs w:val="22"/>
          <w:lang w:val="en-US"/>
        </w:rPr>
        <w:t>Pen</w:t>
      </w:r>
      <w:r w:rsidRPr="009B71D2">
        <w:rPr>
          <w:sz w:val="22"/>
          <w:szCs w:val="22"/>
          <w:lang w:val="el-GR"/>
        </w:rPr>
        <w:t xml:space="preserve"> είναι ένα εναιώρημα μαζί με θειϊκή πρωταμίνη και έχει παρατεταμένη δράση. </w:t>
      </w:r>
    </w:p>
    <w:p w:rsidR="0099146C" w:rsidRPr="009B71D2" w:rsidRDefault="0099146C" w:rsidP="00A4414B">
      <w:pPr>
        <w:rPr>
          <w:b/>
          <w:sz w:val="22"/>
          <w:szCs w:val="22"/>
          <w:lang w:val="el-GR"/>
        </w:rPr>
      </w:pPr>
    </w:p>
    <w:p w:rsidR="0099146C" w:rsidRPr="009B71D2" w:rsidRDefault="0099146C" w:rsidP="00A4414B">
      <w:pPr>
        <w:numPr>
          <w:ilvl w:val="12"/>
          <w:numId w:val="0"/>
        </w:numPr>
        <w:ind w:right="11"/>
        <w:rPr>
          <w:sz w:val="22"/>
          <w:szCs w:val="22"/>
          <w:lang w:val="el-GR"/>
        </w:rPr>
      </w:pPr>
      <w:r w:rsidRPr="009B71D2">
        <w:rPr>
          <w:sz w:val="22"/>
          <w:szCs w:val="22"/>
          <w:lang w:val="el-GR"/>
        </w:rPr>
        <w:t xml:space="preserve">Έχετε σακχαρώδη διαβήτη διότι η παραγωγή ινσουλίνης στο πάγκρεας δεν είναι επαρκής για τον πλήρη έλεγχο της γλυκόζης του αίματός σας. Η Humalog Mix50 είναι ένα υποκατάστατο της φυσιολογικά παραγόμενης ινσουλίνης, και χρησιμοποιείται για να ελέγχει τα επίπεδα της γλυκόζης σε μακροχρόνια </w:t>
      </w:r>
      <w:r w:rsidR="00CB520B" w:rsidRPr="009B71D2">
        <w:rPr>
          <w:sz w:val="22"/>
          <w:szCs w:val="22"/>
          <w:lang w:val="el-GR"/>
        </w:rPr>
        <w:t>βάση</w:t>
      </w:r>
      <w:r w:rsidRPr="009B71D2">
        <w:rPr>
          <w:sz w:val="22"/>
          <w:szCs w:val="22"/>
          <w:lang w:val="el-GR"/>
        </w:rPr>
        <w:t xml:space="preserve">. Η Humalog Mix50 δρα </w:t>
      </w:r>
      <w:r w:rsidR="000E6139" w:rsidRPr="009B71D2">
        <w:rPr>
          <w:sz w:val="22"/>
          <w:szCs w:val="22"/>
          <w:lang w:val="el-GR"/>
        </w:rPr>
        <w:t>πιο γρήγορα</w:t>
      </w:r>
      <w:r w:rsidRPr="009B71D2">
        <w:rPr>
          <w:sz w:val="22"/>
          <w:szCs w:val="22"/>
          <w:lang w:val="el-GR"/>
        </w:rPr>
        <w:t xml:space="preserve"> και έχει παρατεταμένη διάρκεια δράσης συγκριτικά με μια διαλυτή ινσουλίνη. Πρέπει </w:t>
      </w:r>
      <w:r w:rsidR="000E6139" w:rsidRPr="009B71D2">
        <w:rPr>
          <w:sz w:val="22"/>
          <w:szCs w:val="22"/>
          <w:lang w:val="el-GR"/>
        </w:rPr>
        <w:t xml:space="preserve">υπό κανονικές συνθήκες </w:t>
      </w:r>
      <w:r w:rsidRPr="009B71D2">
        <w:rPr>
          <w:sz w:val="22"/>
          <w:szCs w:val="22"/>
          <w:lang w:val="el-GR"/>
        </w:rPr>
        <w:t>να χρησιμοποιείτε τη</w:t>
      </w:r>
      <w:r w:rsidR="005533A0" w:rsidRPr="009B71D2">
        <w:rPr>
          <w:sz w:val="22"/>
          <w:szCs w:val="22"/>
          <w:lang w:val="el-GR"/>
        </w:rPr>
        <w:t>ν</w:t>
      </w:r>
      <w:r w:rsidRPr="009B71D2">
        <w:rPr>
          <w:sz w:val="22"/>
          <w:szCs w:val="22"/>
          <w:lang w:val="el-GR"/>
        </w:rPr>
        <w:t xml:space="preserve"> </w:t>
      </w:r>
      <w:r w:rsidRPr="009B71D2">
        <w:rPr>
          <w:sz w:val="22"/>
          <w:szCs w:val="22"/>
          <w:lang w:val="en-US"/>
        </w:rPr>
        <w:t>Humalog</w:t>
      </w:r>
      <w:r w:rsidRPr="009B71D2">
        <w:rPr>
          <w:sz w:val="22"/>
          <w:szCs w:val="22"/>
          <w:lang w:val="el-GR"/>
        </w:rPr>
        <w:t xml:space="preserve"> Μ</w:t>
      </w:r>
      <w:r w:rsidRPr="009B71D2">
        <w:rPr>
          <w:sz w:val="22"/>
          <w:szCs w:val="22"/>
          <w:lang w:val="en-US"/>
        </w:rPr>
        <w:t>ix</w:t>
      </w:r>
      <w:r w:rsidRPr="009B71D2">
        <w:rPr>
          <w:sz w:val="22"/>
          <w:szCs w:val="22"/>
          <w:lang w:val="el-GR"/>
        </w:rPr>
        <w:t xml:space="preserve">50 εντός 15 λεπτών από τα γεύματα. </w:t>
      </w:r>
    </w:p>
    <w:p w:rsidR="0099146C" w:rsidRPr="009B71D2" w:rsidRDefault="0099146C" w:rsidP="00A4414B">
      <w:pPr>
        <w:rPr>
          <w:sz w:val="22"/>
          <w:szCs w:val="22"/>
          <w:lang w:val="el-GR"/>
        </w:rPr>
      </w:pPr>
    </w:p>
    <w:p w:rsidR="000E6139" w:rsidRPr="009B71D2" w:rsidRDefault="000E6139" w:rsidP="00A4414B">
      <w:pPr>
        <w:pStyle w:val="BodyText2"/>
        <w:numPr>
          <w:ilvl w:val="12"/>
          <w:numId w:val="0"/>
        </w:numPr>
        <w:tabs>
          <w:tab w:val="left" w:pos="567"/>
        </w:tabs>
        <w:jc w:val="left"/>
        <w:rPr>
          <w:szCs w:val="22"/>
        </w:rPr>
      </w:pPr>
      <w:r w:rsidRPr="009B71D2">
        <w:rPr>
          <w:szCs w:val="22"/>
        </w:rPr>
        <w:t>Ο γιατρός σας πιθαν</w:t>
      </w:r>
      <w:r w:rsidR="00E218BA" w:rsidRPr="009B71D2">
        <w:rPr>
          <w:szCs w:val="22"/>
        </w:rPr>
        <w:t>όν</w:t>
      </w:r>
      <w:r w:rsidRPr="009B71D2">
        <w:rPr>
          <w:szCs w:val="22"/>
        </w:rPr>
        <w:t xml:space="preserve"> ν</w:t>
      </w:r>
      <w:r w:rsidR="00110F35" w:rsidRPr="009B71D2">
        <w:rPr>
          <w:szCs w:val="22"/>
        </w:rPr>
        <w:t>α σας πει να χρησιμοποιήσετε τη</w:t>
      </w:r>
      <w:r w:rsidR="005533A0" w:rsidRPr="009B71D2">
        <w:rPr>
          <w:szCs w:val="22"/>
        </w:rPr>
        <w:t>ν</w:t>
      </w:r>
      <w:r w:rsidRPr="009B71D2">
        <w:rPr>
          <w:szCs w:val="22"/>
        </w:rPr>
        <w:t xml:space="preserve"> </w:t>
      </w:r>
      <w:r w:rsidRPr="009B71D2">
        <w:rPr>
          <w:szCs w:val="22"/>
          <w:lang w:val="en-US"/>
        </w:rPr>
        <w:t>Humalog</w:t>
      </w:r>
      <w:r w:rsidRPr="009B71D2">
        <w:rPr>
          <w:szCs w:val="22"/>
        </w:rPr>
        <w:t xml:space="preserve"> </w:t>
      </w:r>
      <w:r w:rsidRPr="009B71D2">
        <w:rPr>
          <w:szCs w:val="22"/>
          <w:lang w:val="en-US"/>
        </w:rPr>
        <w:t>Mix</w:t>
      </w:r>
      <w:r w:rsidRPr="009B71D2">
        <w:rPr>
          <w:szCs w:val="22"/>
        </w:rPr>
        <w:t xml:space="preserve"> 50 </w:t>
      </w:r>
      <w:r w:rsidRPr="009B71D2">
        <w:rPr>
          <w:szCs w:val="22"/>
          <w:lang w:val="en-US"/>
        </w:rPr>
        <w:t>KwikPen</w:t>
      </w:r>
      <w:r w:rsidR="00A372C2" w:rsidRPr="009B71D2">
        <w:rPr>
          <w:szCs w:val="22"/>
        </w:rPr>
        <w:t xml:space="preserve"> σας καθώς και </w:t>
      </w:r>
      <w:r w:rsidRPr="009B71D2">
        <w:rPr>
          <w:szCs w:val="22"/>
        </w:rPr>
        <w:t>μία μακράς</w:t>
      </w:r>
      <w:r w:rsidR="001F163D" w:rsidRPr="009B71D2">
        <w:rPr>
          <w:szCs w:val="22"/>
        </w:rPr>
        <w:t xml:space="preserve"> </w:t>
      </w:r>
      <w:r w:rsidRPr="009B71D2">
        <w:rPr>
          <w:szCs w:val="22"/>
        </w:rPr>
        <w:t>δράσης ινσουλίνη. Κάθε είδος ινσουλίνης</w:t>
      </w:r>
      <w:r w:rsidR="00FB0F07" w:rsidRPr="009B71D2">
        <w:rPr>
          <w:szCs w:val="22"/>
        </w:rPr>
        <w:t xml:space="preserve"> </w:t>
      </w:r>
      <w:r w:rsidRPr="009B71D2">
        <w:rPr>
          <w:szCs w:val="22"/>
        </w:rPr>
        <w:t>διαθέτει άλλο φύλλο οδηγιών για το χρήστη και μπορείτε να ενη</w:t>
      </w:r>
      <w:r w:rsidR="00FE025E" w:rsidRPr="009B71D2">
        <w:rPr>
          <w:szCs w:val="22"/>
        </w:rPr>
        <w:t>μερωθείτε σχετικά. Μην αλλάζετε</w:t>
      </w:r>
      <w:r w:rsidRPr="009B71D2">
        <w:rPr>
          <w:szCs w:val="22"/>
        </w:rPr>
        <w:t xml:space="preserve"> τον τύπο της ινσουλίνης σας εκτός εάν ο γιατρός </w:t>
      </w:r>
      <w:r w:rsidR="00C4658C" w:rsidRPr="009B71D2">
        <w:rPr>
          <w:szCs w:val="22"/>
        </w:rPr>
        <w:t>σας,</w:t>
      </w:r>
      <w:r w:rsidRPr="009B71D2">
        <w:rPr>
          <w:szCs w:val="22"/>
        </w:rPr>
        <w:t xml:space="preserve"> σας το προτείνει. Να </w:t>
      </w:r>
      <w:r w:rsidR="00410BFF" w:rsidRPr="009B71D2">
        <w:rPr>
          <w:szCs w:val="22"/>
        </w:rPr>
        <w:t xml:space="preserve">είστε </w:t>
      </w:r>
      <w:r w:rsidRPr="009B71D2">
        <w:rPr>
          <w:szCs w:val="22"/>
        </w:rPr>
        <w:t>ιδιαίτερα προσεκτικοί</w:t>
      </w:r>
      <w:r w:rsidR="00FB0F07" w:rsidRPr="009B71D2">
        <w:rPr>
          <w:szCs w:val="22"/>
        </w:rPr>
        <w:t xml:space="preserve"> </w:t>
      </w:r>
      <w:r w:rsidRPr="009B71D2">
        <w:rPr>
          <w:szCs w:val="22"/>
        </w:rPr>
        <w:t>όταν αλλάζετε τον τύπο της ινσουλίνης.</w:t>
      </w:r>
    </w:p>
    <w:p w:rsidR="0099146C" w:rsidRPr="009B71D2" w:rsidRDefault="0099146C" w:rsidP="00A4414B">
      <w:pPr>
        <w:rPr>
          <w:b/>
          <w:sz w:val="22"/>
          <w:szCs w:val="22"/>
          <w:lang w:val="el-GR"/>
        </w:rPr>
      </w:pPr>
    </w:p>
    <w:p w:rsidR="00230D22" w:rsidRPr="009B71D2" w:rsidRDefault="00230D22" w:rsidP="00A4414B">
      <w:pPr>
        <w:rPr>
          <w:b/>
          <w:sz w:val="22"/>
          <w:szCs w:val="22"/>
          <w:lang w:val="el-GR"/>
        </w:rPr>
      </w:pPr>
      <w:r w:rsidRPr="009B71D2">
        <w:rPr>
          <w:sz w:val="22"/>
          <w:szCs w:val="22"/>
          <w:lang w:val="el-GR"/>
        </w:rPr>
        <w:t xml:space="preserve">Η </w:t>
      </w:r>
      <w:r w:rsidRPr="009B71D2">
        <w:rPr>
          <w:sz w:val="22"/>
          <w:szCs w:val="22"/>
          <w:lang w:val="en-US"/>
        </w:rPr>
        <w:t>KwikPen</w:t>
      </w:r>
      <w:r w:rsidRPr="009B71D2">
        <w:rPr>
          <w:sz w:val="22"/>
          <w:szCs w:val="22"/>
          <w:lang w:val="el-GR"/>
        </w:rPr>
        <w:t xml:space="preserve"> είναι μία </w:t>
      </w:r>
      <w:r w:rsidR="002C422F" w:rsidRPr="009B71D2">
        <w:rPr>
          <w:sz w:val="22"/>
          <w:szCs w:val="22"/>
          <w:lang w:val="el-GR"/>
        </w:rPr>
        <w:t>προγεμισμένη συσκευή τύπου πένας</w:t>
      </w:r>
      <w:r w:rsidRPr="009B71D2">
        <w:rPr>
          <w:sz w:val="22"/>
          <w:szCs w:val="22"/>
          <w:lang w:val="el-GR"/>
        </w:rPr>
        <w:t>, μιας χρήσης, που περιέχει 3 </w:t>
      </w:r>
      <w:r w:rsidRPr="009B71D2">
        <w:rPr>
          <w:sz w:val="22"/>
          <w:szCs w:val="22"/>
          <w:lang w:val="en-US"/>
        </w:rPr>
        <w:t>ml</w:t>
      </w:r>
      <w:r w:rsidRPr="009B71D2">
        <w:rPr>
          <w:sz w:val="22"/>
          <w:szCs w:val="22"/>
          <w:lang w:val="el-GR"/>
        </w:rPr>
        <w:t xml:space="preserve"> (300 μονάδες, 100</w:t>
      </w:r>
      <w:r w:rsidR="003F73CE" w:rsidRPr="009B71D2">
        <w:rPr>
          <w:sz w:val="22"/>
          <w:szCs w:val="22"/>
          <w:lang w:val="en-US"/>
        </w:rPr>
        <w:t> </w:t>
      </w:r>
      <w:r w:rsidRPr="009B71D2">
        <w:rPr>
          <w:sz w:val="22"/>
          <w:szCs w:val="22"/>
          <w:lang w:val="el-GR"/>
        </w:rPr>
        <w:t>μονάδες/</w:t>
      </w:r>
      <w:r w:rsidRPr="009B71D2">
        <w:rPr>
          <w:sz w:val="22"/>
          <w:szCs w:val="22"/>
          <w:lang w:val="en-US"/>
        </w:rPr>
        <w:t>ml</w:t>
      </w:r>
      <w:r w:rsidRPr="009B71D2">
        <w:rPr>
          <w:sz w:val="22"/>
          <w:szCs w:val="22"/>
          <w:lang w:val="el-GR"/>
        </w:rPr>
        <w:t xml:space="preserve">) ινσουλίνης </w:t>
      </w:r>
      <w:r w:rsidRPr="009B71D2">
        <w:rPr>
          <w:sz w:val="22"/>
          <w:szCs w:val="22"/>
          <w:lang w:val="en-US"/>
        </w:rPr>
        <w:t>lispro</w:t>
      </w:r>
      <w:r w:rsidRPr="009B71D2">
        <w:rPr>
          <w:sz w:val="22"/>
          <w:szCs w:val="22"/>
          <w:lang w:val="el-GR"/>
        </w:rPr>
        <w:t xml:space="preserve">. Μία </w:t>
      </w:r>
      <w:r w:rsidRPr="009B71D2">
        <w:rPr>
          <w:sz w:val="22"/>
          <w:szCs w:val="22"/>
          <w:lang w:val="en-US"/>
        </w:rPr>
        <w:t>KwikPen</w:t>
      </w:r>
      <w:r w:rsidRPr="009B71D2">
        <w:rPr>
          <w:sz w:val="22"/>
          <w:szCs w:val="22"/>
          <w:lang w:val="el-GR"/>
        </w:rPr>
        <w:t xml:space="preserve"> περιέχει πολλές δόσεις ινσουλίνης. Η </w:t>
      </w:r>
      <w:r w:rsidRPr="009B71D2">
        <w:rPr>
          <w:sz w:val="22"/>
          <w:szCs w:val="22"/>
          <w:lang w:val="en-US"/>
        </w:rPr>
        <w:t>KwikPen</w:t>
      </w:r>
      <w:r w:rsidRPr="009B71D2">
        <w:rPr>
          <w:sz w:val="22"/>
          <w:szCs w:val="22"/>
          <w:lang w:val="el-GR"/>
        </w:rPr>
        <w:t xml:space="preserve"> έχει διαβαθμίσεις της 1 μονάδας, κάθε φορά. </w:t>
      </w:r>
      <w:r w:rsidR="004E7D30" w:rsidRPr="009B71D2">
        <w:rPr>
          <w:b/>
          <w:sz w:val="22"/>
          <w:szCs w:val="22"/>
          <w:lang w:val="el-GR"/>
        </w:rPr>
        <w:t xml:space="preserve">Ο αριθμός των μονάδων εμφανίζεται στο παράθυρο δόσης. Να το ελέγχετε πάντα πριν τη χορήγηση. </w:t>
      </w:r>
      <w:r w:rsidRPr="009B71D2">
        <w:rPr>
          <w:sz w:val="22"/>
          <w:szCs w:val="22"/>
          <w:lang w:val="el-GR"/>
        </w:rPr>
        <w:t xml:space="preserve">Μπορείτε να χορηγήσετε από 1 έως 60 μονάδες, σε μία χορήγηση. </w:t>
      </w:r>
      <w:r w:rsidRPr="009B71D2">
        <w:rPr>
          <w:b/>
          <w:sz w:val="22"/>
          <w:szCs w:val="22"/>
          <w:lang w:val="el-GR"/>
        </w:rPr>
        <w:t>Εάν η δόση σας είναι περισσότερη από 60 μονάδες, θα χρειαστεί να κάνετε περισσότερες από μία ενέσεις.</w:t>
      </w:r>
    </w:p>
    <w:p w:rsidR="00230D22" w:rsidRPr="009B71D2" w:rsidRDefault="00230D22" w:rsidP="00A4414B">
      <w:pPr>
        <w:rPr>
          <w:b/>
          <w:sz w:val="22"/>
          <w:szCs w:val="22"/>
          <w:lang w:val="el-GR"/>
        </w:rPr>
      </w:pPr>
    </w:p>
    <w:p w:rsidR="0077431B" w:rsidRPr="009B71D2" w:rsidRDefault="0077431B" w:rsidP="00A4414B">
      <w:pPr>
        <w:rPr>
          <w:b/>
          <w:sz w:val="22"/>
          <w:szCs w:val="22"/>
          <w:lang w:val="el-GR"/>
        </w:rPr>
      </w:pPr>
    </w:p>
    <w:p w:rsidR="0099146C" w:rsidRPr="009B71D2" w:rsidRDefault="0099146C" w:rsidP="00A4414B">
      <w:pPr>
        <w:pStyle w:val="Heading4"/>
        <w:jc w:val="left"/>
        <w:rPr>
          <w:szCs w:val="22"/>
        </w:rPr>
      </w:pPr>
      <w:r w:rsidRPr="009B71D2">
        <w:rPr>
          <w:szCs w:val="22"/>
        </w:rPr>
        <w:t xml:space="preserve">2. </w:t>
      </w:r>
      <w:r w:rsidRPr="009B71D2">
        <w:rPr>
          <w:szCs w:val="22"/>
        </w:rPr>
        <w:tab/>
      </w:r>
      <w:r w:rsidR="00E96B61" w:rsidRPr="009B71D2">
        <w:rPr>
          <w:szCs w:val="22"/>
        </w:rPr>
        <w:t>Τι πρέπει να γνωρίζετε πριν πάρετε τη</w:t>
      </w:r>
      <w:r w:rsidR="005533A0" w:rsidRPr="009B71D2">
        <w:rPr>
          <w:szCs w:val="22"/>
        </w:rPr>
        <w:t>ν</w:t>
      </w:r>
      <w:r w:rsidR="00E96B61" w:rsidRPr="009B71D2">
        <w:rPr>
          <w:szCs w:val="22"/>
        </w:rPr>
        <w:t xml:space="preserve"> </w:t>
      </w:r>
      <w:r w:rsidR="00E96B61" w:rsidRPr="009B71D2">
        <w:rPr>
          <w:szCs w:val="22"/>
          <w:lang w:val="en-US"/>
        </w:rPr>
        <w:t>Humalog</w:t>
      </w:r>
      <w:r w:rsidR="00E96B61" w:rsidRPr="009B71D2">
        <w:rPr>
          <w:szCs w:val="22"/>
        </w:rPr>
        <w:t xml:space="preserve"> </w:t>
      </w:r>
      <w:r w:rsidRPr="009B71D2">
        <w:rPr>
          <w:szCs w:val="22"/>
        </w:rPr>
        <w:t>Μ</w:t>
      </w:r>
      <w:r w:rsidR="00E96B61" w:rsidRPr="009B71D2">
        <w:rPr>
          <w:szCs w:val="22"/>
          <w:lang w:val="en-US"/>
        </w:rPr>
        <w:t>ix</w:t>
      </w:r>
      <w:r w:rsidRPr="009B71D2">
        <w:rPr>
          <w:szCs w:val="22"/>
        </w:rPr>
        <w:t>50</w:t>
      </w:r>
      <w:r w:rsidR="0077431B" w:rsidRPr="009B71D2">
        <w:rPr>
          <w:szCs w:val="22"/>
        </w:rPr>
        <w:t xml:space="preserve"> </w:t>
      </w:r>
      <w:r w:rsidR="0077431B" w:rsidRPr="009B71D2">
        <w:rPr>
          <w:szCs w:val="22"/>
          <w:lang w:val="en-US"/>
        </w:rPr>
        <w:t>K</w:t>
      </w:r>
      <w:r w:rsidR="00E96B61" w:rsidRPr="009B71D2">
        <w:rPr>
          <w:szCs w:val="22"/>
          <w:lang w:val="en-US"/>
        </w:rPr>
        <w:t>wik</w:t>
      </w:r>
      <w:r w:rsidR="0077431B" w:rsidRPr="009B71D2">
        <w:rPr>
          <w:szCs w:val="22"/>
          <w:lang w:val="en-US"/>
        </w:rPr>
        <w:t>P</w:t>
      </w:r>
      <w:r w:rsidR="00E96B61" w:rsidRPr="009B71D2">
        <w:rPr>
          <w:szCs w:val="22"/>
          <w:lang w:val="en-US"/>
        </w:rPr>
        <w:t>en</w:t>
      </w:r>
    </w:p>
    <w:p w:rsidR="0099146C" w:rsidRPr="009B71D2" w:rsidRDefault="0099146C" w:rsidP="00A4414B">
      <w:pPr>
        <w:numPr>
          <w:ilvl w:val="12"/>
          <w:numId w:val="0"/>
        </w:numPr>
        <w:ind w:right="11"/>
        <w:rPr>
          <w:b/>
          <w:sz w:val="22"/>
          <w:szCs w:val="22"/>
          <w:lang w:val="el-GR"/>
        </w:rPr>
      </w:pPr>
    </w:p>
    <w:p w:rsidR="0099146C" w:rsidRPr="009B71D2" w:rsidRDefault="0099146C" w:rsidP="00A4414B">
      <w:pPr>
        <w:numPr>
          <w:ilvl w:val="12"/>
          <w:numId w:val="0"/>
        </w:numPr>
        <w:ind w:right="11"/>
        <w:rPr>
          <w:sz w:val="22"/>
          <w:szCs w:val="22"/>
          <w:lang w:val="el-GR"/>
        </w:rPr>
      </w:pPr>
      <w:r w:rsidRPr="009B71D2">
        <w:rPr>
          <w:b/>
          <w:sz w:val="22"/>
          <w:szCs w:val="22"/>
          <w:lang w:val="en-US"/>
        </w:rPr>
        <w:t>M</w:t>
      </w:r>
      <w:r w:rsidR="003814D7" w:rsidRPr="009B71D2">
        <w:rPr>
          <w:b/>
          <w:sz w:val="22"/>
          <w:szCs w:val="22"/>
          <w:lang w:val="el-GR"/>
        </w:rPr>
        <w:t>ΗΝ</w:t>
      </w:r>
      <w:r w:rsidRPr="009B71D2">
        <w:rPr>
          <w:b/>
          <w:sz w:val="22"/>
          <w:szCs w:val="22"/>
          <w:lang w:val="el-GR"/>
        </w:rPr>
        <w:t xml:space="preserve"> πάρετε τη</w:t>
      </w:r>
      <w:r w:rsidR="005533A0" w:rsidRPr="009B71D2">
        <w:rPr>
          <w:b/>
          <w:sz w:val="22"/>
          <w:szCs w:val="22"/>
          <w:lang w:val="el-GR"/>
        </w:rPr>
        <w:t>ν</w:t>
      </w:r>
      <w:r w:rsidRPr="009B71D2">
        <w:rPr>
          <w:b/>
          <w:sz w:val="22"/>
          <w:szCs w:val="22"/>
          <w:lang w:val="el-GR"/>
        </w:rPr>
        <w:t xml:space="preserve"> Humalog </w:t>
      </w:r>
      <w:r w:rsidRPr="009B71D2">
        <w:rPr>
          <w:b/>
          <w:sz w:val="22"/>
          <w:szCs w:val="22"/>
          <w:lang w:val="en-US"/>
        </w:rPr>
        <w:t>Mix</w:t>
      </w:r>
      <w:r w:rsidRPr="009B71D2">
        <w:rPr>
          <w:b/>
          <w:sz w:val="22"/>
          <w:szCs w:val="22"/>
          <w:lang w:val="el-GR"/>
        </w:rPr>
        <w:t>50</w:t>
      </w:r>
      <w:r w:rsidR="0077431B" w:rsidRPr="009B71D2">
        <w:rPr>
          <w:b/>
          <w:sz w:val="22"/>
          <w:szCs w:val="22"/>
          <w:lang w:val="el-GR"/>
        </w:rPr>
        <w:t xml:space="preserve"> </w:t>
      </w:r>
      <w:r w:rsidR="0077431B" w:rsidRPr="009B71D2">
        <w:rPr>
          <w:b/>
          <w:sz w:val="22"/>
          <w:szCs w:val="22"/>
          <w:lang w:val="en-US"/>
        </w:rPr>
        <w:t>KwikPen</w:t>
      </w:r>
      <w:r w:rsidR="00FB0F07" w:rsidRPr="009B71D2">
        <w:rPr>
          <w:b/>
          <w:sz w:val="22"/>
          <w:szCs w:val="22"/>
          <w:lang w:val="el-GR"/>
        </w:rPr>
        <w:t xml:space="preserve"> </w:t>
      </w:r>
    </w:p>
    <w:p w:rsidR="0099146C" w:rsidRPr="009B71D2" w:rsidRDefault="0099146C" w:rsidP="00A4414B">
      <w:pPr>
        <w:ind w:left="546" w:right="11" w:hanging="546"/>
        <w:rPr>
          <w:sz w:val="22"/>
          <w:szCs w:val="22"/>
          <w:lang w:val="el-GR"/>
        </w:rPr>
      </w:pPr>
      <w:r w:rsidRPr="009B71D2">
        <w:rPr>
          <w:sz w:val="22"/>
          <w:szCs w:val="22"/>
          <w:lang w:val="el-GR"/>
        </w:rPr>
        <w:t>-</w:t>
      </w:r>
      <w:r w:rsidRPr="009B71D2">
        <w:rPr>
          <w:sz w:val="22"/>
          <w:szCs w:val="22"/>
          <w:lang w:val="el-GR"/>
        </w:rPr>
        <w:tab/>
        <w:t>σε περίπτωση εμφάνισης</w:t>
      </w:r>
      <w:r w:rsidR="00FB0F07" w:rsidRPr="009B71D2">
        <w:rPr>
          <w:sz w:val="22"/>
          <w:szCs w:val="22"/>
          <w:lang w:val="el-GR"/>
        </w:rPr>
        <w:t xml:space="preserve"> </w:t>
      </w:r>
      <w:r w:rsidRPr="009B71D2">
        <w:rPr>
          <w:sz w:val="22"/>
          <w:szCs w:val="22"/>
          <w:lang w:val="el-GR"/>
        </w:rPr>
        <w:t xml:space="preserve">προειδοποιητικών συμπτωμάτων </w:t>
      </w:r>
      <w:r w:rsidRPr="009B71D2">
        <w:rPr>
          <w:b/>
          <w:sz w:val="22"/>
          <w:szCs w:val="22"/>
          <w:lang w:val="el-GR"/>
        </w:rPr>
        <w:t xml:space="preserve">υπογλυκαιμίας </w:t>
      </w:r>
      <w:r w:rsidRPr="009B71D2">
        <w:rPr>
          <w:sz w:val="22"/>
          <w:szCs w:val="22"/>
          <w:lang w:val="el-GR"/>
        </w:rPr>
        <w:t>(χαμηλά επίπεδα γλυκόζης στο αίμα). Στο τελευταίο τμήμα του παρόντος φύλλου οδηγιών αναγράφονται χρήσιμες οδηγίες για την αντιμετώπιση μιας ήπιας υπογλυκαιμίας</w:t>
      </w:r>
      <w:r w:rsidR="003814D7" w:rsidRPr="009B71D2">
        <w:rPr>
          <w:sz w:val="22"/>
          <w:szCs w:val="22"/>
          <w:lang w:val="el-GR"/>
        </w:rPr>
        <w:t xml:space="preserve"> (</w:t>
      </w:r>
      <w:r w:rsidR="003814D7" w:rsidRPr="009B71D2">
        <w:rPr>
          <w:noProof/>
          <w:sz w:val="22"/>
          <w:szCs w:val="22"/>
          <w:lang w:val="el-GR"/>
        </w:rPr>
        <w:t xml:space="preserve">Βλέπε παράγραφο 3: Εάν πάρετε μεγαλύτερη δόση </w:t>
      </w:r>
      <w:r w:rsidR="003814D7" w:rsidRPr="009B71D2">
        <w:rPr>
          <w:noProof/>
          <w:sz w:val="22"/>
          <w:szCs w:val="22"/>
          <w:lang w:val="en-US"/>
        </w:rPr>
        <w:t>Humalog</w:t>
      </w:r>
      <w:r w:rsidR="003814D7" w:rsidRPr="009B71D2">
        <w:rPr>
          <w:b/>
          <w:sz w:val="22"/>
          <w:szCs w:val="22"/>
          <w:lang w:val="el-GR"/>
        </w:rPr>
        <w:t xml:space="preserve"> </w:t>
      </w:r>
      <w:r w:rsidR="003814D7" w:rsidRPr="009B71D2">
        <w:rPr>
          <w:sz w:val="22"/>
          <w:szCs w:val="22"/>
          <w:lang w:val="en-US"/>
        </w:rPr>
        <w:t>Mix</w:t>
      </w:r>
      <w:r w:rsidR="003814D7" w:rsidRPr="009B71D2">
        <w:rPr>
          <w:sz w:val="22"/>
          <w:szCs w:val="22"/>
          <w:lang w:val="el-GR"/>
        </w:rPr>
        <w:t>50</w:t>
      </w:r>
      <w:r w:rsidR="003814D7" w:rsidRPr="009B71D2">
        <w:rPr>
          <w:noProof/>
          <w:sz w:val="22"/>
          <w:szCs w:val="22"/>
          <w:lang w:val="el-GR"/>
        </w:rPr>
        <w:t xml:space="preserve"> από την κανονική).</w:t>
      </w:r>
      <w:r w:rsidRPr="009B71D2">
        <w:rPr>
          <w:b/>
          <w:sz w:val="22"/>
          <w:szCs w:val="22"/>
          <w:lang w:val="el-GR"/>
        </w:rPr>
        <w:t xml:space="preserve"> </w:t>
      </w:r>
    </w:p>
    <w:p w:rsidR="0099146C" w:rsidRPr="009B71D2" w:rsidRDefault="0099146C" w:rsidP="00A4414B">
      <w:pPr>
        <w:ind w:left="546" w:right="11" w:hanging="546"/>
        <w:rPr>
          <w:sz w:val="22"/>
          <w:szCs w:val="22"/>
          <w:lang w:val="el-GR"/>
        </w:rPr>
      </w:pPr>
      <w:r w:rsidRPr="009B71D2">
        <w:rPr>
          <w:sz w:val="22"/>
          <w:szCs w:val="22"/>
          <w:lang w:val="el-GR"/>
        </w:rPr>
        <w:t>-</w:t>
      </w:r>
      <w:r w:rsidRPr="009B71D2">
        <w:rPr>
          <w:sz w:val="22"/>
          <w:szCs w:val="22"/>
          <w:lang w:val="el-GR"/>
        </w:rPr>
        <w:tab/>
        <w:t xml:space="preserve">σε περίπτωση </w:t>
      </w:r>
      <w:r w:rsidRPr="009B71D2">
        <w:rPr>
          <w:b/>
          <w:sz w:val="22"/>
          <w:szCs w:val="22"/>
          <w:lang w:val="el-GR"/>
        </w:rPr>
        <w:t>αλλεργίας</w:t>
      </w:r>
      <w:r w:rsidRPr="009B71D2">
        <w:rPr>
          <w:sz w:val="22"/>
          <w:szCs w:val="22"/>
          <w:lang w:val="el-GR"/>
        </w:rPr>
        <w:t xml:space="preserve"> στην ινσουλίνη </w:t>
      </w:r>
      <w:r w:rsidRPr="009B71D2">
        <w:rPr>
          <w:sz w:val="22"/>
          <w:szCs w:val="22"/>
          <w:lang w:val="en-US"/>
        </w:rPr>
        <w:t>lispro</w:t>
      </w:r>
      <w:r w:rsidRPr="009B71D2">
        <w:rPr>
          <w:sz w:val="22"/>
          <w:szCs w:val="22"/>
          <w:lang w:val="el-GR"/>
        </w:rPr>
        <w:t xml:space="preserve"> ή σε οποιοδήποτε άλλο </w:t>
      </w:r>
      <w:r w:rsidR="00961DBD" w:rsidRPr="009B71D2">
        <w:rPr>
          <w:sz w:val="22"/>
          <w:szCs w:val="22"/>
          <w:lang w:val="el-GR"/>
        </w:rPr>
        <w:t>από τα συστατικά αυτού του φαρμάκου (αναφέρονται στην παράγραφο 6)</w:t>
      </w:r>
      <w:r w:rsidR="001D3D37" w:rsidRPr="009B71D2">
        <w:rPr>
          <w:sz w:val="22"/>
          <w:szCs w:val="22"/>
          <w:lang w:val="el-GR"/>
        </w:rPr>
        <w:t>.</w:t>
      </w:r>
      <w:r w:rsidR="0077431B" w:rsidRPr="009B71D2">
        <w:rPr>
          <w:sz w:val="22"/>
          <w:szCs w:val="22"/>
          <w:lang w:val="el-GR"/>
        </w:rPr>
        <w:t xml:space="preserve"> </w:t>
      </w:r>
    </w:p>
    <w:p w:rsidR="0077431B" w:rsidRPr="009B71D2" w:rsidRDefault="0077431B" w:rsidP="00A4414B">
      <w:pPr>
        <w:ind w:left="546" w:right="11" w:hanging="546"/>
        <w:rPr>
          <w:sz w:val="22"/>
          <w:szCs w:val="22"/>
          <w:lang w:val="el-GR"/>
        </w:rPr>
      </w:pPr>
    </w:p>
    <w:p w:rsidR="0099146C" w:rsidRPr="009B71D2" w:rsidRDefault="003814D7" w:rsidP="00A4414B">
      <w:pPr>
        <w:rPr>
          <w:b/>
          <w:sz w:val="22"/>
          <w:szCs w:val="22"/>
          <w:lang w:val="el-GR"/>
        </w:rPr>
      </w:pPr>
      <w:r w:rsidRPr="009B71D2">
        <w:rPr>
          <w:b/>
          <w:sz w:val="22"/>
          <w:szCs w:val="22"/>
          <w:lang w:val="el-GR"/>
        </w:rPr>
        <w:t>Προειδοποιήσεις και προφυλάξεις</w:t>
      </w:r>
    </w:p>
    <w:p w:rsidR="0039495A" w:rsidRPr="009B71D2" w:rsidRDefault="0039495A" w:rsidP="0039495A">
      <w:pPr>
        <w:numPr>
          <w:ilvl w:val="0"/>
          <w:numId w:val="5"/>
        </w:numPr>
        <w:rPr>
          <w:sz w:val="22"/>
          <w:szCs w:val="22"/>
          <w:lang w:val="el-GR"/>
        </w:rPr>
      </w:pPr>
      <w:r w:rsidRPr="009B71D2">
        <w:rPr>
          <w:sz w:val="22"/>
          <w:szCs w:val="22"/>
          <w:lang w:val="el-GR"/>
        </w:rPr>
        <w:t>Πάντα θα πρέπει να ελέγχετε τόσο το κουτί όσο και την ετικέτα της προγεμισμένης συσκευής τύπου πένας όπου αναγράφονται η ονομασία και ο τύπος της ινσουλίνης που λαμβάνετε από το φαρμακείο. Bεβαιωθείτε ότι χρησιμοποιείτε την Humalog Mix50 KwikPen που σας υπέδειξε ο γιατρός σας.</w:t>
      </w:r>
    </w:p>
    <w:p w:rsidR="0099146C" w:rsidRPr="009B71D2" w:rsidRDefault="003814D7" w:rsidP="004F230C">
      <w:pPr>
        <w:numPr>
          <w:ilvl w:val="0"/>
          <w:numId w:val="5"/>
        </w:numPr>
        <w:rPr>
          <w:sz w:val="22"/>
          <w:szCs w:val="22"/>
          <w:lang w:val="el-GR"/>
        </w:rPr>
      </w:pPr>
      <w:r w:rsidRPr="009B71D2">
        <w:rPr>
          <w:sz w:val="22"/>
          <w:szCs w:val="22"/>
          <w:lang w:val="el-GR"/>
        </w:rPr>
        <w:t>Σ</w:t>
      </w:r>
      <w:r w:rsidR="0033477A" w:rsidRPr="009B71D2">
        <w:rPr>
          <w:sz w:val="22"/>
          <w:szCs w:val="22"/>
          <w:lang w:val="el-GR"/>
        </w:rPr>
        <w:t xml:space="preserve">ε περίπτωση </w:t>
      </w:r>
      <w:r w:rsidR="0099146C" w:rsidRPr="009B71D2">
        <w:rPr>
          <w:sz w:val="22"/>
          <w:szCs w:val="22"/>
          <w:lang w:val="el-GR"/>
        </w:rPr>
        <w:t>που τα επίπεδα γλυκόζης του αίματός σας ελέγχονται ικανοποιητικά με την παρούσα ινσουλινοθεραπεία, μπορεί να μην είναι αναγνωρίσιμα τα προειδοποιητικά συμπτώματα υπογλυκαιμίας. Πρέπει να προγραμματίζετε προσεκτικά πότε θα λαμβάνετε τα γεύματά σας, πόσο συχνά και πόση γυμναστική θα κάνετε. Επίσης, θα πρέπει να παρακολουθείτε τακτικά τα επίπεδα σακχάρου στο αίμα σας.</w:t>
      </w:r>
    </w:p>
    <w:p w:rsidR="0099146C" w:rsidRPr="009B71D2" w:rsidRDefault="003814D7" w:rsidP="004F230C">
      <w:pPr>
        <w:numPr>
          <w:ilvl w:val="0"/>
          <w:numId w:val="5"/>
        </w:numPr>
        <w:rPr>
          <w:sz w:val="22"/>
          <w:szCs w:val="22"/>
          <w:lang w:val="el-GR"/>
        </w:rPr>
      </w:pPr>
      <w:r w:rsidRPr="009B71D2">
        <w:rPr>
          <w:sz w:val="22"/>
          <w:szCs w:val="22"/>
          <w:lang w:val="el-GR"/>
        </w:rPr>
        <w:t>Μ</w:t>
      </w:r>
      <w:r w:rsidR="0099146C" w:rsidRPr="009B71D2">
        <w:rPr>
          <w:sz w:val="22"/>
          <w:szCs w:val="22"/>
          <w:lang w:val="el-GR"/>
        </w:rPr>
        <w:t xml:space="preserve">ερικοί ασθενείς οι οποίοι εμφάνισαν υπογλυκαιμία μετά από </w:t>
      </w:r>
      <w:r w:rsidR="00410BFF" w:rsidRPr="009B71D2">
        <w:rPr>
          <w:sz w:val="22"/>
          <w:szCs w:val="22"/>
          <w:lang w:val="el-GR"/>
        </w:rPr>
        <w:t>μετάταξη</w:t>
      </w:r>
      <w:r w:rsidR="00410BFF" w:rsidRPr="009B71D2" w:rsidDel="00410BFF">
        <w:rPr>
          <w:sz w:val="22"/>
          <w:szCs w:val="22"/>
          <w:lang w:val="el-GR"/>
        </w:rPr>
        <w:t xml:space="preserve"> </w:t>
      </w:r>
      <w:r w:rsidR="0099146C" w:rsidRPr="009B71D2">
        <w:rPr>
          <w:sz w:val="22"/>
          <w:szCs w:val="22"/>
          <w:lang w:val="el-GR"/>
        </w:rPr>
        <w:t xml:space="preserve">από </w:t>
      </w:r>
      <w:r w:rsidR="00DC4E0B" w:rsidRPr="009B71D2">
        <w:rPr>
          <w:sz w:val="22"/>
          <w:szCs w:val="22"/>
          <w:lang w:val="el-GR"/>
        </w:rPr>
        <w:t>ζω</w:t>
      </w:r>
      <w:r w:rsidR="00CB68CA" w:rsidRPr="009B71D2">
        <w:rPr>
          <w:sz w:val="22"/>
          <w:szCs w:val="22"/>
          <w:lang w:val="el-GR"/>
        </w:rPr>
        <w:t>ι</w:t>
      </w:r>
      <w:r w:rsidR="00DC4E0B" w:rsidRPr="009B71D2">
        <w:rPr>
          <w:sz w:val="22"/>
          <w:szCs w:val="22"/>
          <w:lang w:val="el-GR"/>
        </w:rPr>
        <w:t>κή</w:t>
      </w:r>
      <w:r w:rsidR="0099146C" w:rsidRPr="009B71D2">
        <w:rPr>
          <w:sz w:val="22"/>
          <w:szCs w:val="22"/>
          <w:lang w:val="el-GR"/>
        </w:rPr>
        <w:t>ς προέλευσης ινσουλίνη σε ανθρώπινη ινσουλίνη ανέφεραν ότι τα πρόδρομα προειδοποιητικά συμπτώματα της υπογλυκαιμίας ήταν λιγότερο</w:t>
      </w:r>
      <w:r w:rsidR="000E6139" w:rsidRPr="009B71D2">
        <w:rPr>
          <w:sz w:val="22"/>
          <w:szCs w:val="22"/>
          <w:lang w:val="el-GR"/>
        </w:rPr>
        <w:t xml:space="preserve"> έντονα ή ακόμα και διαφορετικά</w:t>
      </w:r>
      <w:r w:rsidR="0099146C" w:rsidRPr="009B71D2">
        <w:rPr>
          <w:sz w:val="22"/>
          <w:szCs w:val="22"/>
          <w:lang w:val="el-GR"/>
        </w:rPr>
        <w:t xml:space="preserve">. Σε περίπτωση συχνής εμφάνισης υπογλυκαιμίας ή </w:t>
      </w:r>
      <w:r w:rsidR="000E6139" w:rsidRPr="009B71D2">
        <w:rPr>
          <w:sz w:val="22"/>
          <w:szCs w:val="22"/>
          <w:lang w:val="el-GR"/>
        </w:rPr>
        <w:t>δυσκολίας στην αναγνώριση</w:t>
      </w:r>
      <w:r w:rsidR="00FB0F07" w:rsidRPr="009B71D2">
        <w:rPr>
          <w:sz w:val="22"/>
          <w:szCs w:val="22"/>
          <w:lang w:val="el-GR"/>
        </w:rPr>
        <w:t xml:space="preserve"> </w:t>
      </w:r>
      <w:r w:rsidR="000E6139" w:rsidRPr="009B71D2">
        <w:rPr>
          <w:sz w:val="22"/>
          <w:szCs w:val="22"/>
          <w:lang w:val="el-GR"/>
        </w:rPr>
        <w:t>των συμπτωμάτων της</w:t>
      </w:r>
      <w:r w:rsidR="0099146C" w:rsidRPr="009B71D2">
        <w:rPr>
          <w:sz w:val="22"/>
          <w:szCs w:val="22"/>
          <w:lang w:val="el-GR"/>
        </w:rPr>
        <w:t>, θα πρέπει να συμβουλευθείτε άμεσα το γιατρό σας.</w:t>
      </w:r>
    </w:p>
    <w:p w:rsidR="0099146C" w:rsidRPr="009B71D2" w:rsidRDefault="0099146C" w:rsidP="004F230C">
      <w:pPr>
        <w:numPr>
          <w:ilvl w:val="0"/>
          <w:numId w:val="20"/>
        </w:numPr>
        <w:tabs>
          <w:tab w:val="clear" w:pos="720"/>
        </w:tabs>
        <w:ind w:left="546" w:hanging="546"/>
        <w:rPr>
          <w:sz w:val="22"/>
          <w:szCs w:val="22"/>
          <w:lang w:val="el-GR"/>
        </w:rPr>
      </w:pPr>
      <w:r w:rsidRPr="009B71D2">
        <w:rPr>
          <w:sz w:val="22"/>
          <w:szCs w:val="22"/>
          <w:lang w:val="el-GR"/>
        </w:rPr>
        <w:t>Εάν απαντήσετε ΘΕΤΙΚΑ σε οποιαδήποτε από τις παρακάτω ερωτήσεις, θα πρέπει να συμβουλευθείτ</w:t>
      </w:r>
      <w:r w:rsidR="007E4F3C" w:rsidRPr="009B71D2">
        <w:rPr>
          <w:sz w:val="22"/>
          <w:szCs w:val="22"/>
          <w:lang w:val="el-GR"/>
        </w:rPr>
        <w:t>ε το γιατρό σας, το φαρμακοποιό</w:t>
      </w:r>
      <w:r w:rsidRPr="009B71D2">
        <w:rPr>
          <w:sz w:val="22"/>
          <w:szCs w:val="22"/>
          <w:lang w:val="el-GR"/>
        </w:rPr>
        <w:t xml:space="preserve"> ή τ</w:t>
      </w:r>
      <w:r w:rsidR="00B67DAD" w:rsidRPr="009B71D2">
        <w:rPr>
          <w:sz w:val="22"/>
          <w:szCs w:val="22"/>
          <w:lang w:val="el-GR"/>
        </w:rPr>
        <w:t>ο</w:t>
      </w:r>
      <w:r w:rsidRPr="009B71D2">
        <w:rPr>
          <w:sz w:val="22"/>
          <w:szCs w:val="22"/>
          <w:lang w:val="el-GR"/>
        </w:rPr>
        <w:t>ν ειδικευμέν</w:t>
      </w:r>
      <w:r w:rsidR="00B67DAD" w:rsidRPr="009B71D2">
        <w:rPr>
          <w:sz w:val="22"/>
          <w:szCs w:val="22"/>
          <w:lang w:val="el-GR"/>
        </w:rPr>
        <w:t>ο</w:t>
      </w:r>
      <w:r w:rsidRPr="009B71D2">
        <w:rPr>
          <w:sz w:val="22"/>
          <w:szCs w:val="22"/>
          <w:lang w:val="el-GR"/>
        </w:rPr>
        <w:t xml:space="preserve"> (</w:t>
      </w:r>
      <w:r w:rsidR="00775739" w:rsidRPr="009B71D2">
        <w:rPr>
          <w:sz w:val="22"/>
          <w:szCs w:val="22"/>
          <w:lang w:val="el-GR"/>
        </w:rPr>
        <w:t xml:space="preserve">στο </w:t>
      </w:r>
      <w:r w:rsidRPr="009B71D2">
        <w:rPr>
          <w:sz w:val="22"/>
          <w:szCs w:val="22"/>
          <w:lang w:val="el-GR"/>
        </w:rPr>
        <w:t>σακχαρώδη διαβήτη) νοσ</w:t>
      </w:r>
      <w:r w:rsidR="00B67DAD" w:rsidRPr="009B71D2">
        <w:rPr>
          <w:sz w:val="22"/>
          <w:szCs w:val="22"/>
          <w:lang w:val="el-GR"/>
        </w:rPr>
        <w:t>οκόμο</w:t>
      </w:r>
      <w:r w:rsidRPr="009B71D2">
        <w:rPr>
          <w:sz w:val="22"/>
          <w:szCs w:val="22"/>
          <w:lang w:val="el-GR"/>
        </w:rPr>
        <w:t>.</w:t>
      </w:r>
    </w:p>
    <w:p w:rsidR="0099146C" w:rsidRPr="009B71D2" w:rsidRDefault="0099146C" w:rsidP="00A4414B">
      <w:pPr>
        <w:rPr>
          <w:sz w:val="22"/>
          <w:szCs w:val="22"/>
          <w:lang w:val="el-GR"/>
        </w:rPr>
      </w:pPr>
      <w:r w:rsidRPr="009B71D2">
        <w:rPr>
          <w:sz w:val="22"/>
          <w:szCs w:val="22"/>
          <w:lang w:val="el-GR"/>
        </w:rPr>
        <w:tab/>
        <w:t>-</w:t>
      </w:r>
      <w:r w:rsidRPr="009B71D2">
        <w:rPr>
          <w:sz w:val="22"/>
          <w:szCs w:val="22"/>
          <w:lang w:val="el-GR"/>
        </w:rPr>
        <w:tab/>
        <w:t>Yπήρξατε πρόσφατα ασθενής;</w:t>
      </w:r>
    </w:p>
    <w:p w:rsidR="0099146C" w:rsidRPr="009B71D2" w:rsidRDefault="0099146C" w:rsidP="00A4414B">
      <w:pPr>
        <w:numPr>
          <w:ilvl w:val="12"/>
          <w:numId w:val="0"/>
        </w:numPr>
        <w:ind w:right="11"/>
        <w:rPr>
          <w:sz w:val="22"/>
          <w:szCs w:val="22"/>
          <w:lang w:val="el-GR"/>
        </w:rPr>
      </w:pPr>
      <w:r w:rsidRPr="009B71D2">
        <w:rPr>
          <w:sz w:val="22"/>
          <w:szCs w:val="22"/>
          <w:lang w:val="el-GR"/>
        </w:rPr>
        <w:tab/>
        <w:t>-</w:t>
      </w:r>
      <w:r w:rsidRPr="009B71D2">
        <w:rPr>
          <w:sz w:val="22"/>
          <w:szCs w:val="22"/>
          <w:lang w:val="el-GR"/>
        </w:rPr>
        <w:tab/>
        <w:t>Έχετε κάποια νεφρική ή ηπατική ανεπάρκεια</w:t>
      </w:r>
      <w:r w:rsidRPr="009B71D2">
        <w:rPr>
          <w:sz w:val="22"/>
          <w:szCs w:val="22"/>
          <w:lang w:val="el-GR"/>
        </w:rPr>
        <w:sym w:font="Times New Roman" w:char="003B"/>
      </w:r>
    </w:p>
    <w:p w:rsidR="0099146C" w:rsidRPr="009B71D2" w:rsidRDefault="00102F6C" w:rsidP="00A4414B">
      <w:pPr>
        <w:numPr>
          <w:ilvl w:val="12"/>
          <w:numId w:val="0"/>
        </w:numPr>
        <w:ind w:right="11"/>
        <w:rPr>
          <w:sz w:val="22"/>
          <w:szCs w:val="22"/>
          <w:lang w:val="el-GR"/>
        </w:rPr>
      </w:pPr>
      <w:r w:rsidRPr="009B71D2">
        <w:rPr>
          <w:sz w:val="22"/>
          <w:szCs w:val="22"/>
          <w:lang w:val="el-GR"/>
        </w:rPr>
        <w:tab/>
        <w:t>-</w:t>
      </w:r>
      <w:r w:rsidR="00A372C2" w:rsidRPr="009B71D2">
        <w:rPr>
          <w:sz w:val="22"/>
          <w:szCs w:val="22"/>
          <w:lang w:val="el-GR"/>
        </w:rPr>
        <w:tab/>
      </w:r>
      <w:r w:rsidR="00D91337" w:rsidRPr="009B71D2">
        <w:rPr>
          <w:sz w:val="22"/>
          <w:szCs w:val="22"/>
          <w:lang w:val="el-GR"/>
        </w:rPr>
        <w:t xml:space="preserve">Ασκείστε </w:t>
      </w:r>
      <w:r w:rsidR="003F72E4" w:rsidRPr="009B71D2">
        <w:rPr>
          <w:sz w:val="22"/>
          <w:szCs w:val="22"/>
          <w:lang w:val="el-GR"/>
        </w:rPr>
        <w:t xml:space="preserve">εντονότερα </w:t>
      </w:r>
      <w:r w:rsidR="0099146C" w:rsidRPr="009B71D2">
        <w:rPr>
          <w:sz w:val="22"/>
          <w:szCs w:val="22"/>
          <w:lang w:val="el-GR"/>
        </w:rPr>
        <w:t xml:space="preserve">από </w:t>
      </w:r>
      <w:r w:rsidR="00161AD8" w:rsidRPr="009B71D2">
        <w:rPr>
          <w:sz w:val="22"/>
          <w:szCs w:val="22"/>
          <w:lang w:val="el-GR"/>
        </w:rPr>
        <w:t>ό,τι</w:t>
      </w:r>
      <w:r w:rsidR="0099146C" w:rsidRPr="009B71D2">
        <w:rPr>
          <w:sz w:val="22"/>
          <w:szCs w:val="22"/>
          <w:lang w:val="el-GR"/>
        </w:rPr>
        <w:t xml:space="preserve"> συνήθως</w:t>
      </w:r>
      <w:r w:rsidR="0099146C" w:rsidRPr="009B71D2">
        <w:rPr>
          <w:sz w:val="22"/>
          <w:szCs w:val="22"/>
          <w:lang w:val="el-GR"/>
        </w:rPr>
        <w:sym w:font="Times New Roman" w:char="003B"/>
      </w:r>
    </w:p>
    <w:p w:rsidR="0099146C" w:rsidRPr="009B71D2" w:rsidRDefault="0099146C" w:rsidP="004F230C">
      <w:pPr>
        <w:numPr>
          <w:ilvl w:val="0"/>
          <w:numId w:val="3"/>
        </w:numPr>
        <w:tabs>
          <w:tab w:val="clear" w:pos="720"/>
        </w:tabs>
        <w:ind w:left="546" w:right="11" w:hanging="546"/>
        <w:rPr>
          <w:b/>
          <w:sz w:val="22"/>
          <w:szCs w:val="22"/>
          <w:lang w:val="el-GR"/>
        </w:rPr>
      </w:pPr>
      <w:r w:rsidRPr="009B71D2">
        <w:rPr>
          <w:sz w:val="22"/>
          <w:szCs w:val="22"/>
          <w:lang w:val="el-GR"/>
        </w:rPr>
        <w:t>Οι ανάγκες σας σε ινσουλίνη μπορεί να αλλάξουν με την κατανάλωση οινοπνεύματος (αλκοόλ).</w:t>
      </w:r>
    </w:p>
    <w:p w:rsidR="0099146C" w:rsidRPr="009B71D2" w:rsidRDefault="0099146C" w:rsidP="004F230C">
      <w:pPr>
        <w:numPr>
          <w:ilvl w:val="0"/>
          <w:numId w:val="3"/>
        </w:numPr>
        <w:tabs>
          <w:tab w:val="clear" w:pos="720"/>
        </w:tabs>
        <w:ind w:left="546" w:right="11" w:hanging="546"/>
        <w:rPr>
          <w:b/>
          <w:sz w:val="22"/>
          <w:szCs w:val="22"/>
          <w:lang w:val="el-GR"/>
        </w:rPr>
      </w:pPr>
      <w:r w:rsidRPr="009B71D2">
        <w:rPr>
          <w:sz w:val="22"/>
          <w:szCs w:val="22"/>
          <w:lang w:val="el-GR"/>
        </w:rPr>
        <w:t>Θα πρέπει να ενημερώσετ</w:t>
      </w:r>
      <w:r w:rsidR="007E4F3C" w:rsidRPr="009B71D2">
        <w:rPr>
          <w:sz w:val="22"/>
          <w:szCs w:val="22"/>
          <w:lang w:val="el-GR"/>
        </w:rPr>
        <w:t>ε το γιατρό σας, το φαρμακοποιό</w:t>
      </w:r>
      <w:r w:rsidRPr="009B71D2">
        <w:rPr>
          <w:sz w:val="22"/>
          <w:szCs w:val="22"/>
          <w:lang w:val="el-GR"/>
        </w:rPr>
        <w:t xml:space="preserve"> ή τ</w:t>
      </w:r>
      <w:r w:rsidR="00B67DAD" w:rsidRPr="009B71D2">
        <w:rPr>
          <w:sz w:val="22"/>
          <w:szCs w:val="22"/>
          <w:lang w:val="el-GR"/>
        </w:rPr>
        <w:t>ο</w:t>
      </w:r>
      <w:r w:rsidRPr="009B71D2">
        <w:rPr>
          <w:sz w:val="22"/>
          <w:szCs w:val="22"/>
          <w:lang w:val="el-GR"/>
        </w:rPr>
        <w:t>ν ειδικευμέν</w:t>
      </w:r>
      <w:r w:rsidR="00B67DAD" w:rsidRPr="009B71D2">
        <w:rPr>
          <w:sz w:val="22"/>
          <w:szCs w:val="22"/>
          <w:lang w:val="el-GR"/>
        </w:rPr>
        <w:t>ο</w:t>
      </w:r>
      <w:r w:rsidRPr="009B71D2">
        <w:rPr>
          <w:sz w:val="22"/>
          <w:szCs w:val="22"/>
          <w:lang w:val="el-GR"/>
        </w:rPr>
        <w:t xml:space="preserve"> (</w:t>
      </w:r>
      <w:r w:rsidR="00775739" w:rsidRPr="009B71D2">
        <w:rPr>
          <w:sz w:val="22"/>
          <w:szCs w:val="22"/>
          <w:lang w:val="el-GR"/>
        </w:rPr>
        <w:t xml:space="preserve">στο </w:t>
      </w:r>
      <w:r w:rsidRPr="009B71D2">
        <w:rPr>
          <w:sz w:val="22"/>
          <w:szCs w:val="22"/>
          <w:lang w:val="el-GR"/>
        </w:rPr>
        <w:t>σακχαρώδη διαβήτη) νοσ</w:t>
      </w:r>
      <w:r w:rsidR="00B67DAD" w:rsidRPr="009B71D2">
        <w:rPr>
          <w:sz w:val="22"/>
          <w:szCs w:val="22"/>
          <w:lang w:val="el-GR"/>
        </w:rPr>
        <w:t>οκόμο</w:t>
      </w:r>
      <w:r w:rsidRPr="009B71D2">
        <w:rPr>
          <w:sz w:val="22"/>
          <w:szCs w:val="22"/>
          <w:lang w:val="el-GR"/>
        </w:rPr>
        <w:t>, εάν προγραμματίζετε να ταξιδέψετε στο εξωτερικό. Η διαφορά της ώρας ανάμεσα στις χώρες μπορεί να απαιτήσει</w:t>
      </w:r>
      <w:r w:rsidRPr="009B71D2">
        <w:rPr>
          <w:b/>
          <w:sz w:val="22"/>
          <w:szCs w:val="22"/>
          <w:lang w:val="el-GR"/>
        </w:rPr>
        <w:t xml:space="preserve"> </w:t>
      </w:r>
      <w:r w:rsidRPr="009B71D2">
        <w:rPr>
          <w:sz w:val="22"/>
          <w:szCs w:val="22"/>
          <w:lang w:val="el-GR"/>
        </w:rPr>
        <w:t xml:space="preserve">τη χορήγηση της ινσουλίνης ή τη λήψη των γευμάτων σε διαφορετική χρονική στιγμή από </w:t>
      </w:r>
      <w:r w:rsidR="00161AD8" w:rsidRPr="009B71D2">
        <w:rPr>
          <w:sz w:val="22"/>
          <w:szCs w:val="22"/>
          <w:lang w:val="el-GR"/>
        </w:rPr>
        <w:t>ό,τι</w:t>
      </w:r>
      <w:r w:rsidRPr="009B71D2">
        <w:rPr>
          <w:sz w:val="22"/>
          <w:szCs w:val="22"/>
          <w:lang w:val="el-GR"/>
        </w:rPr>
        <w:t xml:space="preserve"> συνήθως.</w:t>
      </w:r>
    </w:p>
    <w:p w:rsidR="00CA6F12" w:rsidRPr="009B71D2" w:rsidRDefault="00CA6F12" w:rsidP="004F230C">
      <w:pPr>
        <w:numPr>
          <w:ilvl w:val="0"/>
          <w:numId w:val="3"/>
        </w:numPr>
        <w:tabs>
          <w:tab w:val="clear" w:pos="720"/>
          <w:tab w:val="num" w:pos="480"/>
        </w:tabs>
        <w:ind w:left="480" w:right="11" w:hanging="480"/>
        <w:rPr>
          <w:b/>
          <w:sz w:val="22"/>
          <w:szCs w:val="22"/>
          <w:lang w:val="el-GR"/>
        </w:rPr>
      </w:pPr>
      <w:r w:rsidRPr="009B71D2">
        <w:rPr>
          <w:sz w:val="22"/>
          <w:szCs w:val="22"/>
          <w:lang w:val="el-GR"/>
        </w:rPr>
        <w:t xml:space="preserve">Ορισμένοι ασθενείς με μακροχρόνιο σακχαρώδη διαβήτη τύπου 2 και καρδιοπάθεια ή με προηγούμενο εγκεφαλικό επεισόδιο που έλαβαν θεραπεία με πιογλιταζόνη και ινσουλίνη εμφάνισαν καρδιακή ανεπάρκεια. Ενημερώστε το γιατρό σας το συντομότερο δυνατόν, εάν εμφανίσετε </w:t>
      </w:r>
      <w:r w:rsidR="0015339D" w:rsidRPr="009B71D2">
        <w:rPr>
          <w:sz w:val="22"/>
          <w:szCs w:val="22"/>
          <w:lang w:val="el-GR"/>
        </w:rPr>
        <w:t>σημεία</w:t>
      </w:r>
      <w:r w:rsidRPr="009B71D2">
        <w:rPr>
          <w:sz w:val="22"/>
          <w:szCs w:val="22"/>
          <w:lang w:val="el-GR"/>
        </w:rPr>
        <w:t xml:space="preserve"> καρδιακής ανεπάρκειας όπως ασυνήθιστη δύσπνοια ή γρήγορη αύξηση βάρους ή τοπικό πρήξιμο (οίδημα).</w:t>
      </w:r>
    </w:p>
    <w:p w:rsidR="004E7D30" w:rsidRPr="009B71D2" w:rsidRDefault="004E7D30" w:rsidP="004F230C">
      <w:pPr>
        <w:numPr>
          <w:ilvl w:val="0"/>
          <w:numId w:val="3"/>
        </w:numPr>
        <w:tabs>
          <w:tab w:val="clear" w:pos="720"/>
          <w:tab w:val="num" w:pos="480"/>
        </w:tabs>
        <w:ind w:left="480" w:right="11" w:hanging="480"/>
        <w:rPr>
          <w:b/>
          <w:sz w:val="22"/>
          <w:szCs w:val="22"/>
          <w:lang w:val="el-GR"/>
        </w:rPr>
      </w:pPr>
      <w:r w:rsidRPr="009B71D2">
        <w:rPr>
          <w:sz w:val="22"/>
          <w:szCs w:val="22"/>
          <w:lang w:val="el-GR"/>
        </w:rPr>
        <w:t>Αυτή η Πένα δεν συστήνεται για χρήση από τυφλούς ή άτομα με διαταραχές όρασης, χωρίς τη βοήθεια κάποιου που έχει εκπαιδευτεί στη χρήση της Πένας.</w:t>
      </w:r>
    </w:p>
    <w:p w:rsidR="0039495A" w:rsidRPr="009B71D2" w:rsidRDefault="0039495A" w:rsidP="00A4414B">
      <w:pPr>
        <w:ind w:right="11"/>
        <w:rPr>
          <w:b/>
          <w:sz w:val="22"/>
          <w:szCs w:val="22"/>
          <w:lang w:val="el-GR"/>
        </w:rPr>
      </w:pPr>
    </w:p>
    <w:p w:rsidR="003814D7" w:rsidRPr="009B71D2" w:rsidRDefault="003814D7" w:rsidP="00A4414B">
      <w:pPr>
        <w:ind w:right="11"/>
        <w:rPr>
          <w:b/>
          <w:sz w:val="22"/>
          <w:szCs w:val="22"/>
          <w:lang w:val="el-GR"/>
        </w:rPr>
      </w:pPr>
      <w:r w:rsidRPr="009B71D2">
        <w:rPr>
          <w:b/>
          <w:sz w:val="22"/>
          <w:szCs w:val="22"/>
          <w:lang w:val="el-GR"/>
        </w:rPr>
        <w:t xml:space="preserve">Άλλα φάρμακα και </w:t>
      </w:r>
      <w:r w:rsidRPr="009B71D2">
        <w:rPr>
          <w:b/>
          <w:sz w:val="22"/>
          <w:szCs w:val="22"/>
          <w:lang w:val="en-US"/>
        </w:rPr>
        <w:t>Humalog</w:t>
      </w:r>
      <w:r w:rsidRPr="009B71D2">
        <w:rPr>
          <w:sz w:val="22"/>
          <w:szCs w:val="22"/>
          <w:lang w:val="el-GR"/>
        </w:rPr>
        <w:t xml:space="preserve"> </w:t>
      </w:r>
      <w:r w:rsidRPr="009B71D2">
        <w:rPr>
          <w:b/>
          <w:sz w:val="22"/>
          <w:szCs w:val="22"/>
          <w:lang w:val="en-US"/>
        </w:rPr>
        <w:t>Mix</w:t>
      </w:r>
      <w:r w:rsidRPr="009B71D2">
        <w:rPr>
          <w:b/>
          <w:sz w:val="22"/>
          <w:szCs w:val="22"/>
          <w:lang w:val="el-GR"/>
        </w:rPr>
        <w:t xml:space="preserve">50 </w:t>
      </w:r>
      <w:r w:rsidRPr="009B71D2">
        <w:rPr>
          <w:b/>
          <w:sz w:val="22"/>
          <w:szCs w:val="22"/>
          <w:lang w:val="en-US"/>
        </w:rPr>
        <w:t>KwikPen</w:t>
      </w:r>
    </w:p>
    <w:p w:rsidR="003814D7" w:rsidRPr="009B71D2" w:rsidRDefault="0099146C" w:rsidP="00A4414B">
      <w:pPr>
        <w:ind w:right="11"/>
        <w:rPr>
          <w:sz w:val="22"/>
          <w:szCs w:val="22"/>
          <w:lang w:val="el-GR"/>
        </w:rPr>
      </w:pPr>
      <w:r w:rsidRPr="009B71D2">
        <w:rPr>
          <w:sz w:val="22"/>
          <w:szCs w:val="22"/>
          <w:lang w:val="el-GR"/>
        </w:rPr>
        <w:t xml:space="preserve">Οι ανάγκες σας σε ινσουλίνη μπορεί να αλλάξουν εάν λαμβάνετε </w:t>
      </w:r>
    </w:p>
    <w:p w:rsidR="003814D7" w:rsidRPr="009B71D2" w:rsidRDefault="0099146C" w:rsidP="004F230C">
      <w:pPr>
        <w:numPr>
          <w:ilvl w:val="0"/>
          <w:numId w:val="20"/>
        </w:numPr>
        <w:ind w:right="11"/>
        <w:rPr>
          <w:sz w:val="22"/>
          <w:szCs w:val="22"/>
          <w:lang w:val="el-GR"/>
        </w:rPr>
      </w:pPr>
      <w:r w:rsidRPr="009B71D2">
        <w:rPr>
          <w:sz w:val="22"/>
          <w:szCs w:val="22"/>
          <w:lang w:val="el-GR"/>
        </w:rPr>
        <w:t xml:space="preserve">αντισυλληπτικά χάπια, </w:t>
      </w:r>
    </w:p>
    <w:p w:rsidR="003814D7" w:rsidRPr="009B71D2" w:rsidRDefault="0099146C" w:rsidP="004F230C">
      <w:pPr>
        <w:numPr>
          <w:ilvl w:val="0"/>
          <w:numId w:val="20"/>
        </w:numPr>
        <w:ind w:right="11"/>
        <w:rPr>
          <w:sz w:val="22"/>
          <w:szCs w:val="22"/>
          <w:lang w:val="el-GR"/>
        </w:rPr>
      </w:pPr>
      <w:r w:rsidRPr="009B71D2">
        <w:rPr>
          <w:sz w:val="22"/>
          <w:szCs w:val="22"/>
          <w:lang w:val="el-GR"/>
        </w:rPr>
        <w:t xml:space="preserve">στεροειδή, </w:t>
      </w:r>
    </w:p>
    <w:p w:rsidR="003814D7" w:rsidRPr="009B71D2" w:rsidRDefault="0099146C" w:rsidP="004F230C">
      <w:pPr>
        <w:numPr>
          <w:ilvl w:val="0"/>
          <w:numId w:val="20"/>
        </w:numPr>
        <w:ind w:right="11"/>
        <w:rPr>
          <w:sz w:val="22"/>
          <w:szCs w:val="22"/>
          <w:lang w:val="el-GR"/>
        </w:rPr>
      </w:pPr>
      <w:r w:rsidRPr="009B71D2">
        <w:rPr>
          <w:sz w:val="22"/>
          <w:szCs w:val="22"/>
          <w:lang w:val="el-GR"/>
        </w:rPr>
        <w:t>θυρ</w:t>
      </w:r>
      <w:r w:rsidR="00CC499D" w:rsidRPr="009B71D2">
        <w:rPr>
          <w:sz w:val="22"/>
          <w:szCs w:val="22"/>
          <w:lang w:val="el-GR"/>
        </w:rPr>
        <w:t>ε</w:t>
      </w:r>
      <w:r w:rsidRPr="009B71D2">
        <w:rPr>
          <w:sz w:val="22"/>
          <w:szCs w:val="22"/>
          <w:lang w:val="el-GR"/>
        </w:rPr>
        <w:t>οειδικά σκευάσματα (για θεραπεία υποκατάστασης των ορμονών του θυρ</w:t>
      </w:r>
      <w:r w:rsidR="00CC499D" w:rsidRPr="009B71D2">
        <w:rPr>
          <w:sz w:val="22"/>
          <w:szCs w:val="22"/>
          <w:lang w:val="el-GR"/>
        </w:rPr>
        <w:t>ε</w:t>
      </w:r>
      <w:r w:rsidRPr="009B71D2">
        <w:rPr>
          <w:sz w:val="22"/>
          <w:szCs w:val="22"/>
          <w:lang w:val="el-GR"/>
        </w:rPr>
        <w:t xml:space="preserve">οειδούς), </w:t>
      </w:r>
    </w:p>
    <w:p w:rsidR="003814D7" w:rsidRPr="009B71D2" w:rsidRDefault="0099146C" w:rsidP="004F230C">
      <w:pPr>
        <w:numPr>
          <w:ilvl w:val="0"/>
          <w:numId w:val="20"/>
        </w:numPr>
        <w:ind w:right="11"/>
        <w:rPr>
          <w:sz w:val="22"/>
          <w:szCs w:val="22"/>
          <w:lang w:val="el-GR"/>
        </w:rPr>
      </w:pPr>
      <w:r w:rsidRPr="009B71D2">
        <w:rPr>
          <w:sz w:val="22"/>
          <w:szCs w:val="22"/>
          <w:lang w:val="el-GR"/>
        </w:rPr>
        <w:t xml:space="preserve">από του στόματος </w:t>
      </w:r>
      <w:r w:rsidR="00F93EB5" w:rsidRPr="009B71D2">
        <w:rPr>
          <w:sz w:val="22"/>
          <w:szCs w:val="22"/>
          <w:lang w:val="el-GR"/>
        </w:rPr>
        <w:t>αντιδιαβητικά</w:t>
      </w:r>
      <w:r w:rsidR="00F839EF" w:rsidRPr="009B71D2">
        <w:rPr>
          <w:sz w:val="22"/>
          <w:szCs w:val="22"/>
          <w:lang w:val="el-GR"/>
        </w:rPr>
        <w:t xml:space="preserve">, </w:t>
      </w:r>
    </w:p>
    <w:p w:rsidR="003814D7" w:rsidRPr="009B71D2" w:rsidRDefault="00F839EF" w:rsidP="004F230C">
      <w:pPr>
        <w:numPr>
          <w:ilvl w:val="0"/>
          <w:numId w:val="20"/>
        </w:numPr>
        <w:ind w:right="11"/>
        <w:rPr>
          <w:sz w:val="22"/>
          <w:szCs w:val="22"/>
          <w:lang w:val="el-GR"/>
        </w:rPr>
      </w:pPr>
      <w:r w:rsidRPr="009B71D2">
        <w:rPr>
          <w:sz w:val="22"/>
          <w:szCs w:val="22"/>
          <w:lang w:val="el-GR"/>
        </w:rPr>
        <w:t>ακετυλοσαλικυ</w:t>
      </w:r>
      <w:r w:rsidR="0099146C" w:rsidRPr="009B71D2">
        <w:rPr>
          <w:sz w:val="22"/>
          <w:szCs w:val="22"/>
          <w:lang w:val="el-GR"/>
        </w:rPr>
        <w:t xml:space="preserve">λικό οξύ, </w:t>
      </w:r>
    </w:p>
    <w:p w:rsidR="003814D7" w:rsidRPr="009B71D2" w:rsidRDefault="0099146C" w:rsidP="004F230C">
      <w:pPr>
        <w:numPr>
          <w:ilvl w:val="0"/>
          <w:numId w:val="20"/>
        </w:numPr>
        <w:ind w:right="11"/>
        <w:rPr>
          <w:sz w:val="22"/>
          <w:szCs w:val="22"/>
          <w:lang w:val="el-GR"/>
        </w:rPr>
      </w:pPr>
      <w:r w:rsidRPr="009B71D2">
        <w:rPr>
          <w:sz w:val="22"/>
          <w:szCs w:val="22"/>
          <w:lang w:val="el-GR"/>
        </w:rPr>
        <w:t xml:space="preserve">σουλφοναμίδες, </w:t>
      </w:r>
    </w:p>
    <w:p w:rsidR="003814D7" w:rsidRPr="009B71D2" w:rsidRDefault="0099146C" w:rsidP="004F230C">
      <w:pPr>
        <w:numPr>
          <w:ilvl w:val="0"/>
          <w:numId w:val="20"/>
        </w:numPr>
        <w:ind w:right="11"/>
        <w:rPr>
          <w:sz w:val="22"/>
          <w:szCs w:val="22"/>
          <w:lang w:val="el-GR"/>
        </w:rPr>
      </w:pPr>
      <w:r w:rsidRPr="009B71D2">
        <w:rPr>
          <w:sz w:val="22"/>
          <w:szCs w:val="22"/>
          <w:lang w:val="el-GR"/>
        </w:rPr>
        <w:t xml:space="preserve">οκτρεοτίδη, </w:t>
      </w:r>
    </w:p>
    <w:p w:rsidR="003814D7" w:rsidRPr="009B71D2" w:rsidRDefault="0099146C" w:rsidP="004F230C">
      <w:pPr>
        <w:numPr>
          <w:ilvl w:val="0"/>
          <w:numId w:val="20"/>
        </w:numPr>
        <w:ind w:right="11"/>
        <w:rPr>
          <w:sz w:val="22"/>
          <w:szCs w:val="22"/>
          <w:lang w:val="el-GR"/>
        </w:rPr>
      </w:pPr>
      <w:r w:rsidRPr="009B71D2">
        <w:rPr>
          <w:sz w:val="22"/>
          <w:szCs w:val="22"/>
          <w:lang w:val="el-GR"/>
        </w:rPr>
        <w:t>“βήτα</w:t>
      </w:r>
      <w:r w:rsidRPr="009B71D2">
        <w:rPr>
          <w:sz w:val="22"/>
          <w:szCs w:val="22"/>
          <w:vertAlign w:val="subscript"/>
          <w:lang w:val="el-GR"/>
        </w:rPr>
        <w:t>2</w:t>
      </w:r>
      <w:r w:rsidRPr="009B71D2">
        <w:rPr>
          <w:sz w:val="22"/>
          <w:szCs w:val="22"/>
          <w:lang w:val="el-GR"/>
        </w:rPr>
        <w:t>-διεγέρτες” (</w:t>
      </w:r>
      <w:r w:rsidR="00E62200" w:rsidRPr="009B71D2">
        <w:rPr>
          <w:sz w:val="22"/>
          <w:szCs w:val="22"/>
          <w:lang w:val="el-GR"/>
        </w:rPr>
        <w:t>π.χ.</w:t>
      </w:r>
      <w:r w:rsidRPr="009B71D2">
        <w:rPr>
          <w:sz w:val="22"/>
          <w:szCs w:val="22"/>
          <w:lang w:val="el-GR"/>
        </w:rPr>
        <w:t xml:space="preserve"> ριτοδρίνη, σαλβουταμόλη</w:t>
      </w:r>
      <w:r w:rsidR="0075124C" w:rsidRPr="009B71D2">
        <w:rPr>
          <w:sz w:val="22"/>
          <w:szCs w:val="22"/>
          <w:lang w:val="el-GR"/>
        </w:rPr>
        <w:t xml:space="preserve">, ή τερβουταλίνη), </w:t>
      </w:r>
    </w:p>
    <w:p w:rsidR="003814D7" w:rsidRPr="009B71D2" w:rsidRDefault="0075124C" w:rsidP="004F230C">
      <w:pPr>
        <w:numPr>
          <w:ilvl w:val="0"/>
          <w:numId w:val="20"/>
        </w:numPr>
        <w:ind w:right="11"/>
        <w:rPr>
          <w:sz w:val="22"/>
          <w:szCs w:val="22"/>
          <w:lang w:val="el-GR"/>
        </w:rPr>
      </w:pPr>
      <w:r w:rsidRPr="009B71D2">
        <w:rPr>
          <w:sz w:val="22"/>
          <w:szCs w:val="22"/>
          <w:lang w:val="el-GR"/>
        </w:rPr>
        <w:t>β-αναστολείς</w:t>
      </w:r>
      <w:r w:rsidR="0099146C" w:rsidRPr="009B71D2">
        <w:rPr>
          <w:sz w:val="22"/>
          <w:szCs w:val="22"/>
          <w:lang w:val="el-GR"/>
        </w:rPr>
        <w:t xml:space="preserve"> ή </w:t>
      </w:r>
    </w:p>
    <w:p w:rsidR="003814D7" w:rsidRPr="009B71D2" w:rsidRDefault="0099146C" w:rsidP="004F230C">
      <w:pPr>
        <w:numPr>
          <w:ilvl w:val="0"/>
          <w:numId w:val="20"/>
        </w:numPr>
        <w:ind w:right="11"/>
        <w:rPr>
          <w:sz w:val="22"/>
          <w:szCs w:val="22"/>
          <w:lang w:val="el-GR"/>
        </w:rPr>
      </w:pPr>
      <w:r w:rsidRPr="009B71D2">
        <w:rPr>
          <w:sz w:val="22"/>
          <w:szCs w:val="22"/>
          <w:lang w:val="el-GR"/>
        </w:rPr>
        <w:t>ορισμένα αντικαταθλιπτικά (αναστολείς της μονοαμινοξειδάσης</w:t>
      </w:r>
      <w:r w:rsidR="00FB0F07" w:rsidRPr="009B71D2">
        <w:rPr>
          <w:sz w:val="22"/>
          <w:szCs w:val="22"/>
          <w:lang w:val="el-GR"/>
        </w:rPr>
        <w:t xml:space="preserve"> </w:t>
      </w:r>
      <w:r w:rsidR="00F839EF" w:rsidRPr="009B71D2">
        <w:rPr>
          <w:sz w:val="22"/>
          <w:szCs w:val="22"/>
          <w:lang w:val="el-GR"/>
        </w:rPr>
        <w:t>ή εκλεκτικοί αναστολείς επαναπρόσληψης της σεροτονίνης</w:t>
      </w:r>
      <w:r w:rsidRPr="009B71D2">
        <w:rPr>
          <w:sz w:val="22"/>
          <w:szCs w:val="22"/>
          <w:lang w:val="el-GR"/>
        </w:rPr>
        <w:t xml:space="preserve">), </w:t>
      </w:r>
    </w:p>
    <w:p w:rsidR="003814D7" w:rsidRPr="009B71D2" w:rsidRDefault="0099146C" w:rsidP="004F230C">
      <w:pPr>
        <w:numPr>
          <w:ilvl w:val="0"/>
          <w:numId w:val="20"/>
        </w:numPr>
        <w:ind w:right="11"/>
        <w:rPr>
          <w:sz w:val="22"/>
          <w:szCs w:val="22"/>
          <w:lang w:val="el-GR"/>
        </w:rPr>
      </w:pPr>
      <w:r w:rsidRPr="009B71D2">
        <w:rPr>
          <w:sz w:val="22"/>
          <w:szCs w:val="22"/>
          <w:lang w:val="el-GR"/>
        </w:rPr>
        <w:t>δαναζόλη</w:t>
      </w:r>
      <w:r w:rsidR="00F7072C" w:rsidRPr="009B71D2">
        <w:rPr>
          <w:sz w:val="22"/>
          <w:szCs w:val="22"/>
          <w:lang w:val="en-US"/>
        </w:rPr>
        <w:t>,</w:t>
      </w:r>
      <w:r w:rsidRPr="009B71D2">
        <w:rPr>
          <w:sz w:val="22"/>
          <w:szCs w:val="22"/>
          <w:lang w:val="el-GR"/>
        </w:rPr>
        <w:t xml:space="preserve"> </w:t>
      </w:r>
    </w:p>
    <w:p w:rsidR="003814D7" w:rsidRPr="009B71D2" w:rsidRDefault="0099146C" w:rsidP="004F230C">
      <w:pPr>
        <w:numPr>
          <w:ilvl w:val="0"/>
          <w:numId w:val="20"/>
        </w:numPr>
        <w:ind w:right="11"/>
        <w:rPr>
          <w:sz w:val="22"/>
          <w:szCs w:val="22"/>
          <w:lang w:val="el-GR"/>
        </w:rPr>
      </w:pPr>
      <w:r w:rsidRPr="009B71D2">
        <w:rPr>
          <w:sz w:val="22"/>
          <w:szCs w:val="22"/>
          <w:lang w:val="el-GR"/>
        </w:rPr>
        <w:t>ορισμένους αναστολείς του μετατρεπτικού ενζύμου της αγγειοτενσίνης (</w:t>
      </w:r>
      <w:r w:rsidRPr="009B71D2">
        <w:rPr>
          <w:sz w:val="22"/>
          <w:szCs w:val="22"/>
          <w:lang w:val="en-US"/>
        </w:rPr>
        <w:t>ACE</w:t>
      </w:r>
      <w:r w:rsidRPr="009B71D2">
        <w:rPr>
          <w:sz w:val="22"/>
          <w:szCs w:val="22"/>
          <w:lang w:val="el-GR"/>
        </w:rPr>
        <w:t xml:space="preserve">) (π.χ. καπτοπρίλη, εναλαπρίλη) και </w:t>
      </w:r>
    </w:p>
    <w:p w:rsidR="0099146C" w:rsidRPr="009B71D2" w:rsidRDefault="0099146C" w:rsidP="004F230C">
      <w:pPr>
        <w:numPr>
          <w:ilvl w:val="0"/>
          <w:numId w:val="20"/>
        </w:numPr>
        <w:ind w:right="11"/>
        <w:rPr>
          <w:sz w:val="22"/>
          <w:szCs w:val="22"/>
          <w:lang w:val="el-GR"/>
        </w:rPr>
      </w:pPr>
      <w:r w:rsidRPr="009B71D2">
        <w:rPr>
          <w:sz w:val="22"/>
          <w:szCs w:val="22"/>
          <w:lang w:val="el-GR"/>
        </w:rPr>
        <w:t>αναστολείς των υποδοχ</w:t>
      </w:r>
      <w:r w:rsidR="00D540EE" w:rsidRPr="009B71D2">
        <w:rPr>
          <w:sz w:val="22"/>
          <w:szCs w:val="22"/>
          <w:lang w:val="el-GR"/>
        </w:rPr>
        <w:t>έων της αγγειοτενσίνης τύπου ΙΙ</w:t>
      </w:r>
      <w:r w:rsidRPr="009B71D2">
        <w:rPr>
          <w:sz w:val="22"/>
          <w:szCs w:val="22"/>
          <w:lang w:val="el-GR"/>
        </w:rPr>
        <w:t>.</w:t>
      </w:r>
    </w:p>
    <w:p w:rsidR="0099146C" w:rsidRPr="009B71D2" w:rsidRDefault="0099146C" w:rsidP="00A4414B">
      <w:pPr>
        <w:ind w:right="11"/>
        <w:rPr>
          <w:sz w:val="22"/>
          <w:szCs w:val="22"/>
          <w:lang w:val="el-GR"/>
        </w:rPr>
      </w:pPr>
    </w:p>
    <w:p w:rsidR="00F32B1B" w:rsidRPr="009B71D2" w:rsidRDefault="0099146C" w:rsidP="00A4414B">
      <w:pPr>
        <w:ind w:right="11"/>
        <w:rPr>
          <w:sz w:val="22"/>
          <w:szCs w:val="22"/>
          <w:lang w:val="el-GR"/>
        </w:rPr>
      </w:pPr>
      <w:r w:rsidRPr="009B71D2">
        <w:rPr>
          <w:sz w:val="22"/>
          <w:szCs w:val="22"/>
          <w:lang w:val="el-GR"/>
        </w:rPr>
        <w:t>Παρακαλείστε να ενημερώσετε το γιατρό σας εάν παίρνετε</w:t>
      </w:r>
      <w:r w:rsidR="0039495A" w:rsidRPr="009B71D2">
        <w:rPr>
          <w:sz w:val="22"/>
          <w:szCs w:val="22"/>
          <w:lang w:val="el-GR"/>
        </w:rPr>
        <w:t>,</w:t>
      </w:r>
      <w:r w:rsidRPr="009B71D2">
        <w:rPr>
          <w:sz w:val="22"/>
          <w:szCs w:val="22"/>
          <w:lang w:val="el-GR"/>
        </w:rPr>
        <w:t xml:space="preserve"> έχετε πάρει πρόσφατα</w:t>
      </w:r>
      <w:r w:rsidR="0039495A" w:rsidRPr="009B71D2">
        <w:rPr>
          <w:sz w:val="22"/>
          <w:szCs w:val="22"/>
          <w:lang w:val="el-GR"/>
        </w:rPr>
        <w:t xml:space="preserve"> ή μπορεί να πάρετε</w:t>
      </w:r>
      <w:r w:rsidRPr="009B71D2">
        <w:rPr>
          <w:sz w:val="22"/>
          <w:szCs w:val="22"/>
          <w:lang w:val="el-GR"/>
        </w:rPr>
        <w:t xml:space="preserve"> άλλα φάρμακα ακόμα και αυτά που</w:t>
      </w:r>
      <w:r w:rsidR="00F32B1B" w:rsidRPr="009B71D2">
        <w:rPr>
          <w:sz w:val="22"/>
          <w:szCs w:val="22"/>
          <w:lang w:val="el-GR"/>
        </w:rPr>
        <w:t xml:space="preserve"> σας έχουν χορηγηθεί </w:t>
      </w:r>
      <w:r w:rsidR="00753DA3" w:rsidRPr="009B71D2">
        <w:rPr>
          <w:sz w:val="22"/>
          <w:szCs w:val="22"/>
          <w:lang w:val="el-GR"/>
        </w:rPr>
        <w:t>χωρίς συνταγή</w:t>
      </w:r>
      <w:r w:rsidR="00F32B1B" w:rsidRPr="009B71D2">
        <w:rPr>
          <w:sz w:val="22"/>
          <w:szCs w:val="22"/>
          <w:lang w:val="el-GR"/>
        </w:rPr>
        <w:t xml:space="preserve"> (βλέπε ενότητα ‘</w:t>
      </w:r>
      <w:r w:rsidR="003814D7" w:rsidRPr="009B71D2">
        <w:rPr>
          <w:sz w:val="22"/>
          <w:szCs w:val="22"/>
          <w:lang w:val="el-GR"/>
        </w:rPr>
        <w:t>Προειδοποιήσεις και προφυλάξεις</w:t>
      </w:r>
      <w:r w:rsidR="00F32B1B" w:rsidRPr="009B71D2">
        <w:rPr>
          <w:sz w:val="22"/>
          <w:szCs w:val="22"/>
          <w:lang w:val="el-GR"/>
        </w:rPr>
        <w:t>’).</w:t>
      </w:r>
    </w:p>
    <w:p w:rsidR="003814D7" w:rsidRPr="009B71D2" w:rsidRDefault="003814D7" w:rsidP="00A4414B">
      <w:pPr>
        <w:numPr>
          <w:ilvl w:val="12"/>
          <w:numId w:val="0"/>
        </w:numPr>
        <w:rPr>
          <w:sz w:val="22"/>
          <w:szCs w:val="22"/>
          <w:lang w:val="el-GR"/>
        </w:rPr>
      </w:pPr>
    </w:p>
    <w:p w:rsidR="0099146C" w:rsidRPr="009B71D2" w:rsidRDefault="0099146C" w:rsidP="00081E17">
      <w:pPr>
        <w:keepNext/>
        <w:numPr>
          <w:ilvl w:val="12"/>
          <w:numId w:val="0"/>
        </w:numPr>
        <w:ind w:left="567" w:hanging="567"/>
        <w:rPr>
          <w:b/>
          <w:sz w:val="22"/>
          <w:szCs w:val="22"/>
          <w:lang w:val="el-GR"/>
        </w:rPr>
      </w:pPr>
      <w:r w:rsidRPr="009B71D2">
        <w:rPr>
          <w:b/>
          <w:sz w:val="22"/>
          <w:szCs w:val="22"/>
          <w:lang w:val="el-GR"/>
        </w:rPr>
        <w:t>Κύηση και θηλασμός</w:t>
      </w:r>
    </w:p>
    <w:p w:rsidR="0099146C" w:rsidRPr="009B71D2" w:rsidRDefault="00FB7B82" w:rsidP="00081E17">
      <w:pPr>
        <w:keepNext/>
        <w:rPr>
          <w:sz w:val="22"/>
          <w:szCs w:val="22"/>
          <w:lang w:val="el-GR"/>
        </w:rPr>
      </w:pPr>
      <w:r w:rsidRPr="009B71D2">
        <w:rPr>
          <w:sz w:val="22"/>
          <w:szCs w:val="22"/>
          <w:lang w:val="el-GR"/>
        </w:rPr>
        <w:t>Είστε</w:t>
      </w:r>
      <w:r w:rsidR="0099146C" w:rsidRPr="009B71D2">
        <w:rPr>
          <w:sz w:val="22"/>
          <w:szCs w:val="22"/>
          <w:lang w:val="el-GR"/>
        </w:rPr>
        <w:t xml:space="preserve"> έγκυος ή προγραμματίζετε να μείνετε έγκυος ή θηλάζετε; Συνήθως οι ανάγκες σε ινσουλίνη μειώνονται κατά τη διάρκεια του πρώτου τριμήνου και </w:t>
      </w:r>
      <w:r w:rsidR="001C2596" w:rsidRPr="009B71D2">
        <w:rPr>
          <w:sz w:val="22"/>
          <w:szCs w:val="22"/>
          <w:lang w:val="el-GR"/>
        </w:rPr>
        <w:t>αυξάνονται</w:t>
      </w:r>
      <w:r w:rsidR="0099146C" w:rsidRPr="009B71D2">
        <w:rPr>
          <w:sz w:val="22"/>
          <w:szCs w:val="22"/>
          <w:lang w:val="el-GR"/>
        </w:rPr>
        <w:t xml:space="preserve"> κατά το υπόλοιπο της κύησης. Εάν θηλάζετε μπορεί να απαιτηθεί προσαρμογή του διαιτολογίου και της δοσολογίας της ινσουλίνης. </w:t>
      </w:r>
    </w:p>
    <w:p w:rsidR="0099146C" w:rsidRPr="009B71D2" w:rsidRDefault="0099146C" w:rsidP="00081E17">
      <w:pPr>
        <w:keepNext/>
        <w:numPr>
          <w:ilvl w:val="12"/>
          <w:numId w:val="0"/>
        </w:numPr>
        <w:ind w:right="11"/>
        <w:rPr>
          <w:sz w:val="22"/>
          <w:szCs w:val="22"/>
          <w:lang w:val="el-GR"/>
        </w:rPr>
      </w:pPr>
      <w:r w:rsidRPr="009B71D2">
        <w:rPr>
          <w:sz w:val="22"/>
          <w:szCs w:val="22"/>
          <w:lang w:val="el-GR"/>
        </w:rPr>
        <w:t xml:space="preserve">Ζητήστε τη συμβουλή του γιατρού σας </w:t>
      </w:r>
      <w:r w:rsidR="00FB7B82" w:rsidRPr="009B71D2">
        <w:rPr>
          <w:sz w:val="22"/>
          <w:szCs w:val="22"/>
          <w:lang w:val="el-GR"/>
        </w:rPr>
        <w:t>πριν</w:t>
      </w:r>
      <w:r w:rsidRPr="009B71D2">
        <w:rPr>
          <w:sz w:val="22"/>
          <w:szCs w:val="22"/>
          <w:lang w:val="el-GR"/>
        </w:rPr>
        <w:t xml:space="preserve"> πάρετε οποιοδήποτε φάρμακο.</w:t>
      </w:r>
      <w:r w:rsidR="00FB0F07" w:rsidRPr="009B71D2">
        <w:rPr>
          <w:sz w:val="22"/>
          <w:szCs w:val="22"/>
          <w:lang w:val="el-GR"/>
        </w:rPr>
        <w:t xml:space="preserve"> </w:t>
      </w:r>
      <w:r w:rsidRPr="009B71D2">
        <w:rPr>
          <w:sz w:val="22"/>
          <w:szCs w:val="22"/>
          <w:lang w:val="el-GR"/>
        </w:rPr>
        <w:t xml:space="preserve"> </w:t>
      </w:r>
    </w:p>
    <w:p w:rsidR="00587424" w:rsidRPr="009B71D2" w:rsidRDefault="00587424" w:rsidP="00081E17">
      <w:pPr>
        <w:keepNext/>
        <w:numPr>
          <w:ilvl w:val="12"/>
          <w:numId w:val="0"/>
        </w:numPr>
        <w:rPr>
          <w:b/>
          <w:sz w:val="22"/>
          <w:szCs w:val="22"/>
          <w:lang w:val="el-GR"/>
        </w:rPr>
      </w:pPr>
    </w:p>
    <w:p w:rsidR="0099146C" w:rsidRPr="009B71D2" w:rsidRDefault="0099146C" w:rsidP="00A4414B">
      <w:pPr>
        <w:numPr>
          <w:ilvl w:val="12"/>
          <w:numId w:val="0"/>
        </w:numPr>
        <w:rPr>
          <w:b/>
          <w:sz w:val="22"/>
          <w:szCs w:val="22"/>
          <w:lang w:val="el-GR"/>
        </w:rPr>
      </w:pPr>
      <w:r w:rsidRPr="009B71D2">
        <w:rPr>
          <w:b/>
          <w:sz w:val="22"/>
          <w:szCs w:val="22"/>
          <w:lang w:val="el-GR"/>
        </w:rPr>
        <w:t xml:space="preserve">Οδήγηση και χειρισμός </w:t>
      </w:r>
      <w:r w:rsidR="00113260" w:rsidRPr="009B71D2">
        <w:rPr>
          <w:b/>
          <w:sz w:val="22"/>
          <w:szCs w:val="22"/>
          <w:lang w:val="el-GR"/>
        </w:rPr>
        <w:t>μηχανημάτων</w:t>
      </w:r>
    </w:p>
    <w:p w:rsidR="0099146C" w:rsidRPr="009B71D2" w:rsidRDefault="0099146C" w:rsidP="00A4414B">
      <w:pPr>
        <w:rPr>
          <w:sz w:val="22"/>
          <w:szCs w:val="22"/>
          <w:lang w:val="el-GR"/>
        </w:rPr>
      </w:pPr>
      <w:r w:rsidRPr="009B71D2">
        <w:rPr>
          <w:sz w:val="22"/>
          <w:szCs w:val="22"/>
          <w:lang w:val="el-GR"/>
        </w:rPr>
        <w:t>Η ικανότητά σας να συγκεντρώνεσ</w:t>
      </w:r>
      <w:r w:rsidR="00110FC4" w:rsidRPr="009B71D2">
        <w:rPr>
          <w:sz w:val="22"/>
          <w:szCs w:val="22"/>
          <w:lang w:val="el-GR"/>
        </w:rPr>
        <w:t>τ</w:t>
      </w:r>
      <w:r w:rsidRPr="009B71D2">
        <w:rPr>
          <w:sz w:val="22"/>
          <w:szCs w:val="22"/>
          <w:lang w:val="el-GR"/>
        </w:rPr>
        <w:t>ε και να αντιδράτε μπορεί να ελαττωθεί εάν έχετε υπογλυκαιμία. Πρέπει να θυμάστε αυτό το ενδεχόμενο πρόβλημα στις καταστάσεις που μπορεί να φέρουν εσάς ή άλλους ανθρώπους σε κίνδυνο (</w:t>
      </w:r>
      <w:r w:rsidR="00E62200" w:rsidRPr="009B71D2">
        <w:rPr>
          <w:sz w:val="22"/>
          <w:szCs w:val="22"/>
          <w:lang w:val="el-GR"/>
        </w:rPr>
        <w:t>π.χ.</w:t>
      </w:r>
      <w:r w:rsidRPr="009B71D2">
        <w:rPr>
          <w:sz w:val="22"/>
          <w:szCs w:val="22"/>
          <w:lang w:val="el-GR"/>
        </w:rPr>
        <w:t xml:space="preserve"> στην οδήγηση αυτοκινήτου ή στο χειρισμό μηχανημάτων). Πρέπει να συζητήσετε με το γιατρό σας σχετικά με την ικανότητα οδήγησης εάν έχετε:</w:t>
      </w:r>
    </w:p>
    <w:p w:rsidR="0099146C" w:rsidRPr="009B71D2" w:rsidRDefault="0099146C" w:rsidP="004F230C">
      <w:pPr>
        <w:numPr>
          <w:ilvl w:val="0"/>
          <w:numId w:val="5"/>
        </w:numPr>
        <w:rPr>
          <w:sz w:val="22"/>
          <w:szCs w:val="22"/>
          <w:lang w:val="el-GR"/>
        </w:rPr>
      </w:pPr>
      <w:r w:rsidRPr="009B71D2">
        <w:rPr>
          <w:sz w:val="22"/>
          <w:szCs w:val="22"/>
          <w:lang w:val="el-GR"/>
        </w:rPr>
        <w:t xml:space="preserve">συχνά επεισόδια υπογλυκαιμίας </w:t>
      </w:r>
    </w:p>
    <w:p w:rsidR="0099146C" w:rsidRPr="009B71D2" w:rsidRDefault="0099146C" w:rsidP="004F230C">
      <w:pPr>
        <w:numPr>
          <w:ilvl w:val="0"/>
          <w:numId w:val="5"/>
        </w:numPr>
        <w:rPr>
          <w:sz w:val="22"/>
          <w:szCs w:val="22"/>
          <w:lang w:val="el-GR"/>
        </w:rPr>
      </w:pPr>
      <w:r w:rsidRPr="009B71D2">
        <w:rPr>
          <w:sz w:val="22"/>
          <w:szCs w:val="22"/>
          <w:lang w:val="el-GR"/>
        </w:rPr>
        <w:t>ελάττωση ή απουσία προειδοποιητικών συμπτωμάτων υπογλυκαιμίας.</w:t>
      </w:r>
    </w:p>
    <w:p w:rsidR="001D3D37" w:rsidRPr="009B71D2" w:rsidRDefault="001D3D37" w:rsidP="00A4414B">
      <w:pPr>
        <w:rPr>
          <w:b/>
          <w:sz w:val="22"/>
          <w:szCs w:val="22"/>
          <w:lang w:val="el-GR"/>
        </w:rPr>
      </w:pPr>
    </w:p>
    <w:p w:rsidR="00877B2E" w:rsidRPr="009B71D2" w:rsidRDefault="00877B2E" w:rsidP="00877B2E">
      <w:pPr>
        <w:numPr>
          <w:ilvl w:val="12"/>
          <w:numId w:val="0"/>
        </w:numPr>
        <w:ind w:right="11"/>
        <w:rPr>
          <w:sz w:val="22"/>
          <w:szCs w:val="22"/>
          <w:lang w:val="el-GR"/>
        </w:rPr>
      </w:pPr>
      <w:r w:rsidRPr="009B71D2">
        <w:rPr>
          <w:b/>
          <w:sz w:val="22"/>
          <w:szCs w:val="22"/>
          <w:lang w:val="el-GR"/>
        </w:rPr>
        <w:t xml:space="preserve"> </w:t>
      </w:r>
      <w:r w:rsidR="002A3C8C" w:rsidRPr="009B71D2">
        <w:rPr>
          <w:b/>
          <w:sz w:val="22"/>
          <w:szCs w:val="22"/>
          <w:lang w:val="en-US"/>
        </w:rPr>
        <w:t>H</w:t>
      </w:r>
      <w:r w:rsidR="002A3C8C" w:rsidRPr="009B71D2">
        <w:rPr>
          <w:b/>
          <w:sz w:val="22"/>
          <w:szCs w:val="22"/>
          <w:lang w:val="el-GR"/>
        </w:rPr>
        <w:t xml:space="preserve"> </w:t>
      </w:r>
      <w:r w:rsidRPr="009B71D2">
        <w:rPr>
          <w:b/>
          <w:sz w:val="22"/>
          <w:szCs w:val="22"/>
          <w:lang w:val="en-US"/>
        </w:rPr>
        <w:t>Humalog</w:t>
      </w:r>
      <w:r w:rsidRPr="009B71D2">
        <w:rPr>
          <w:b/>
          <w:sz w:val="22"/>
          <w:szCs w:val="22"/>
          <w:lang w:val="el-GR"/>
        </w:rPr>
        <w:t xml:space="preserve"> </w:t>
      </w:r>
      <w:r w:rsidRPr="009B71D2">
        <w:rPr>
          <w:b/>
          <w:sz w:val="22"/>
          <w:szCs w:val="22"/>
          <w:lang w:val="en-US"/>
        </w:rPr>
        <w:t>Mix</w:t>
      </w:r>
      <w:r w:rsidRPr="009B71D2">
        <w:rPr>
          <w:b/>
          <w:sz w:val="22"/>
          <w:szCs w:val="22"/>
          <w:lang w:val="el-GR"/>
        </w:rPr>
        <w:t xml:space="preserve">50 </w:t>
      </w:r>
      <w:r w:rsidRPr="009B71D2">
        <w:rPr>
          <w:b/>
          <w:sz w:val="22"/>
          <w:szCs w:val="22"/>
          <w:lang w:val="en-US"/>
        </w:rPr>
        <w:t>KwikPen</w:t>
      </w:r>
      <w:r w:rsidR="002A3C8C" w:rsidRPr="009B71D2">
        <w:rPr>
          <w:b/>
          <w:sz w:val="22"/>
          <w:szCs w:val="22"/>
          <w:lang w:val="el-GR"/>
        </w:rPr>
        <w:t xml:space="preserve"> περιέχει νάτριο</w:t>
      </w:r>
    </w:p>
    <w:p w:rsidR="00877B2E" w:rsidRPr="009B71D2" w:rsidRDefault="00877B2E" w:rsidP="00877B2E">
      <w:pPr>
        <w:numPr>
          <w:ilvl w:val="12"/>
          <w:numId w:val="0"/>
        </w:numPr>
        <w:ind w:right="11"/>
        <w:rPr>
          <w:sz w:val="22"/>
          <w:szCs w:val="22"/>
          <w:lang w:val="el-GR"/>
        </w:rPr>
      </w:pPr>
      <w:r w:rsidRPr="009B71D2">
        <w:rPr>
          <w:sz w:val="22"/>
          <w:szCs w:val="22"/>
          <w:lang w:val="el-GR"/>
        </w:rPr>
        <w:t>Το φάρμακο αυτό περιέχει λιγότερο από 1</w:t>
      </w:r>
      <w:r w:rsidRPr="009B71D2">
        <w:rPr>
          <w:sz w:val="22"/>
          <w:szCs w:val="22"/>
          <w:lang w:val="en-US"/>
        </w:rPr>
        <w:t>mmol</w:t>
      </w:r>
      <w:r w:rsidRPr="009B71D2">
        <w:rPr>
          <w:sz w:val="22"/>
          <w:szCs w:val="22"/>
          <w:lang w:val="el-GR"/>
        </w:rPr>
        <w:t xml:space="preserve"> νατρίου (23 </w:t>
      </w:r>
      <w:r w:rsidRPr="009B71D2">
        <w:rPr>
          <w:sz w:val="22"/>
          <w:szCs w:val="22"/>
          <w:lang w:val="en-US"/>
        </w:rPr>
        <w:t>mg</w:t>
      </w:r>
      <w:r w:rsidRPr="009B71D2">
        <w:rPr>
          <w:sz w:val="22"/>
          <w:szCs w:val="22"/>
          <w:lang w:val="el-GR"/>
        </w:rPr>
        <w:t xml:space="preserve">) ανά </w:t>
      </w:r>
      <w:r w:rsidR="00237801" w:rsidRPr="009B71D2">
        <w:rPr>
          <w:sz w:val="22"/>
          <w:szCs w:val="22"/>
          <w:lang w:val="el-GR"/>
        </w:rPr>
        <w:t>δόση</w:t>
      </w:r>
      <w:r w:rsidRPr="009B71D2">
        <w:rPr>
          <w:sz w:val="22"/>
          <w:szCs w:val="22"/>
          <w:lang w:val="el-GR"/>
        </w:rPr>
        <w:t>, δηλαδή είναι ουσιαστικά «ελεύθερο νατρίου».</w:t>
      </w:r>
    </w:p>
    <w:p w:rsidR="001E053B" w:rsidRPr="009B71D2" w:rsidRDefault="001E053B" w:rsidP="00A4414B">
      <w:pPr>
        <w:rPr>
          <w:b/>
          <w:sz w:val="22"/>
          <w:szCs w:val="22"/>
          <w:lang w:val="el-GR"/>
        </w:rPr>
      </w:pPr>
    </w:p>
    <w:p w:rsidR="00877B2E" w:rsidRPr="009B71D2" w:rsidRDefault="00877B2E" w:rsidP="00A4414B">
      <w:pPr>
        <w:rPr>
          <w:b/>
          <w:sz w:val="22"/>
          <w:szCs w:val="22"/>
          <w:lang w:val="el-GR"/>
        </w:rPr>
      </w:pPr>
    </w:p>
    <w:p w:rsidR="0099146C" w:rsidRPr="009B71D2" w:rsidRDefault="0099146C" w:rsidP="00A4414B">
      <w:pPr>
        <w:numPr>
          <w:ilvl w:val="12"/>
          <w:numId w:val="0"/>
        </w:numPr>
        <w:ind w:right="11"/>
        <w:rPr>
          <w:b/>
          <w:sz w:val="22"/>
          <w:szCs w:val="22"/>
          <w:lang w:val="el-GR"/>
        </w:rPr>
      </w:pPr>
      <w:r w:rsidRPr="009B71D2">
        <w:rPr>
          <w:b/>
          <w:sz w:val="22"/>
          <w:szCs w:val="22"/>
          <w:lang w:val="el-GR"/>
        </w:rPr>
        <w:t xml:space="preserve">3. </w:t>
      </w:r>
      <w:r w:rsidRPr="009B71D2">
        <w:rPr>
          <w:b/>
          <w:sz w:val="22"/>
          <w:szCs w:val="22"/>
          <w:lang w:val="el-GR"/>
        </w:rPr>
        <w:tab/>
      </w:r>
      <w:r w:rsidR="00D5359C" w:rsidRPr="009B71D2">
        <w:rPr>
          <w:b/>
          <w:sz w:val="22"/>
          <w:szCs w:val="22"/>
          <w:lang w:val="el-GR"/>
        </w:rPr>
        <w:t>Πώς να πάρετε τη</w:t>
      </w:r>
      <w:r w:rsidR="005533A0" w:rsidRPr="009B71D2">
        <w:rPr>
          <w:b/>
          <w:sz w:val="22"/>
          <w:szCs w:val="22"/>
          <w:lang w:val="el-GR"/>
        </w:rPr>
        <w:t>ν</w:t>
      </w:r>
      <w:r w:rsidR="00D5359C" w:rsidRPr="009B71D2">
        <w:rPr>
          <w:b/>
          <w:sz w:val="22"/>
          <w:szCs w:val="22"/>
          <w:lang w:val="el-GR"/>
        </w:rPr>
        <w:t xml:space="preserve"> </w:t>
      </w:r>
      <w:r w:rsidR="00D5359C" w:rsidRPr="009B71D2">
        <w:rPr>
          <w:b/>
          <w:sz w:val="22"/>
          <w:szCs w:val="22"/>
          <w:lang w:val="en-US"/>
        </w:rPr>
        <w:t>Humalog</w:t>
      </w:r>
      <w:r w:rsidR="00D5359C" w:rsidRPr="009B71D2">
        <w:rPr>
          <w:b/>
          <w:sz w:val="22"/>
          <w:szCs w:val="22"/>
          <w:lang w:val="el-GR"/>
        </w:rPr>
        <w:t xml:space="preserve"> </w:t>
      </w:r>
      <w:r w:rsidR="00D5359C" w:rsidRPr="009B71D2">
        <w:rPr>
          <w:b/>
          <w:sz w:val="22"/>
          <w:szCs w:val="22"/>
          <w:lang w:val="en-US"/>
        </w:rPr>
        <w:t>Mix</w:t>
      </w:r>
      <w:r w:rsidR="00D5359C" w:rsidRPr="009B71D2">
        <w:rPr>
          <w:b/>
          <w:sz w:val="22"/>
          <w:szCs w:val="22"/>
          <w:lang w:val="el-GR"/>
        </w:rPr>
        <w:t xml:space="preserve">50 </w:t>
      </w:r>
      <w:r w:rsidR="00D5359C" w:rsidRPr="009B71D2">
        <w:rPr>
          <w:b/>
          <w:sz w:val="22"/>
          <w:szCs w:val="22"/>
          <w:lang w:val="en-US"/>
        </w:rPr>
        <w:t>KwikPen</w:t>
      </w:r>
      <w:r w:rsidRPr="009B71D2">
        <w:rPr>
          <w:b/>
          <w:sz w:val="22"/>
          <w:szCs w:val="22"/>
          <w:lang w:val="el-GR"/>
        </w:rPr>
        <w:t xml:space="preserve"> </w:t>
      </w:r>
    </w:p>
    <w:p w:rsidR="0099146C" w:rsidRPr="009B71D2" w:rsidRDefault="0099146C" w:rsidP="00A4414B">
      <w:pPr>
        <w:ind w:right="11"/>
        <w:rPr>
          <w:sz w:val="22"/>
          <w:szCs w:val="22"/>
          <w:lang w:val="el-GR"/>
        </w:rPr>
      </w:pPr>
    </w:p>
    <w:p w:rsidR="0099146C" w:rsidRPr="009B71D2" w:rsidRDefault="001E69D7" w:rsidP="00A4414B">
      <w:pPr>
        <w:rPr>
          <w:sz w:val="22"/>
          <w:szCs w:val="22"/>
          <w:lang w:val="el-GR"/>
        </w:rPr>
      </w:pPr>
      <w:r w:rsidRPr="009B71D2">
        <w:rPr>
          <w:sz w:val="22"/>
          <w:szCs w:val="22"/>
          <w:lang w:val="en-US"/>
        </w:rPr>
        <w:t>B</w:t>
      </w:r>
      <w:r w:rsidRPr="009B71D2">
        <w:rPr>
          <w:sz w:val="22"/>
          <w:szCs w:val="22"/>
          <w:lang w:val="el-GR"/>
        </w:rPr>
        <w:t>ε</w:t>
      </w:r>
      <w:r w:rsidR="00110F35" w:rsidRPr="009B71D2">
        <w:rPr>
          <w:sz w:val="22"/>
          <w:szCs w:val="22"/>
          <w:lang w:val="el-GR"/>
        </w:rPr>
        <w:t>βαιωθείτε ότι χρησιμοποιείτε τη</w:t>
      </w:r>
      <w:r w:rsidR="005533A0" w:rsidRPr="009B71D2">
        <w:rPr>
          <w:sz w:val="22"/>
          <w:szCs w:val="22"/>
          <w:lang w:val="el-GR"/>
        </w:rPr>
        <w:t>ν</w:t>
      </w:r>
      <w:r w:rsidRPr="009B71D2">
        <w:rPr>
          <w:sz w:val="22"/>
          <w:szCs w:val="22"/>
          <w:lang w:val="el-GR"/>
        </w:rPr>
        <w:t xml:space="preserve"> Humalog </w:t>
      </w:r>
      <w:r w:rsidRPr="009B71D2">
        <w:rPr>
          <w:sz w:val="22"/>
          <w:szCs w:val="22"/>
          <w:lang w:val="en-US"/>
        </w:rPr>
        <w:t>Mix</w:t>
      </w:r>
      <w:r w:rsidRPr="009B71D2">
        <w:rPr>
          <w:sz w:val="22"/>
          <w:szCs w:val="22"/>
          <w:lang w:val="el-GR"/>
        </w:rPr>
        <w:t>50</w:t>
      </w:r>
      <w:r w:rsidRPr="009B71D2">
        <w:rPr>
          <w:b/>
          <w:sz w:val="22"/>
          <w:szCs w:val="22"/>
          <w:lang w:val="el-GR"/>
        </w:rPr>
        <w:t xml:space="preserve"> </w:t>
      </w:r>
      <w:r w:rsidRPr="009B71D2">
        <w:rPr>
          <w:sz w:val="22"/>
          <w:szCs w:val="22"/>
          <w:lang w:val="el-GR"/>
        </w:rPr>
        <w:t>Kwik</w:t>
      </w:r>
      <w:r w:rsidRPr="009B71D2">
        <w:rPr>
          <w:sz w:val="22"/>
          <w:szCs w:val="22"/>
          <w:lang w:val="en-US"/>
        </w:rPr>
        <w:t>Pen</w:t>
      </w:r>
      <w:r w:rsidRPr="009B71D2">
        <w:rPr>
          <w:b/>
          <w:sz w:val="22"/>
          <w:szCs w:val="22"/>
          <w:lang w:val="el-GR"/>
        </w:rPr>
        <w:t xml:space="preserve"> </w:t>
      </w:r>
      <w:r w:rsidRPr="009B71D2">
        <w:rPr>
          <w:sz w:val="22"/>
          <w:szCs w:val="22"/>
          <w:lang w:val="el-GR"/>
        </w:rPr>
        <w:t xml:space="preserve">ακριβώς όπως σας έχει υποδείξει ο γιατρός σας. </w:t>
      </w:r>
      <w:r w:rsidR="0033477A" w:rsidRPr="009B71D2">
        <w:rPr>
          <w:sz w:val="22"/>
          <w:szCs w:val="22"/>
          <w:lang w:val="el-GR"/>
        </w:rPr>
        <w:t>Να συζητήσετε με το</w:t>
      </w:r>
      <w:r w:rsidR="0099146C" w:rsidRPr="009B71D2">
        <w:rPr>
          <w:sz w:val="22"/>
          <w:szCs w:val="22"/>
          <w:lang w:val="el-GR"/>
        </w:rPr>
        <w:t xml:space="preserve"> γιατρό σας, εάν έχετε οποιεσδήποτε απορίες.</w:t>
      </w:r>
      <w:r w:rsidR="00C80858" w:rsidRPr="009B71D2">
        <w:rPr>
          <w:sz w:val="22"/>
          <w:szCs w:val="22"/>
          <w:lang w:val="el-GR"/>
        </w:rPr>
        <w:t xml:space="preserve"> </w:t>
      </w:r>
      <w:r w:rsidR="00C80858" w:rsidRPr="009B71D2">
        <w:rPr>
          <w:rFonts w:eastAsia="TimesNewRomanPSMT"/>
          <w:sz w:val="22"/>
          <w:lang w:val="el-GR"/>
        </w:rPr>
        <w:t>Κάθε πένα πρέπει να χρησιμοποιείται μόνο από έναν ασθενή για την πρόληψη πιθανής μετάδοσης νόσου, ακόμ</w:t>
      </w:r>
      <w:r w:rsidR="00C379CA" w:rsidRPr="009B71D2">
        <w:rPr>
          <w:rFonts w:eastAsia="TimesNewRomanPSMT"/>
          <w:sz w:val="22"/>
          <w:lang w:val="el-GR"/>
        </w:rPr>
        <w:t>α</w:t>
      </w:r>
      <w:r w:rsidR="00C80858" w:rsidRPr="009B71D2">
        <w:rPr>
          <w:rFonts w:eastAsia="TimesNewRomanPSMT"/>
          <w:sz w:val="22"/>
          <w:lang w:val="el-GR"/>
        </w:rPr>
        <w:t xml:space="preserve"> και αν η βελόνα έχει αλλάξει.</w:t>
      </w:r>
    </w:p>
    <w:p w:rsidR="0099146C" w:rsidRPr="009B71D2" w:rsidRDefault="0099146C" w:rsidP="00A4414B">
      <w:pPr>
        <w:rPr>
          <w:b/>
          <w:sz w:val="22"/>
          <w:szCs w:val="22"/>
          <w:lang w:val="el-GR"/>
        </w:rPr>
      </w:pPr>
    </w:p>
    <w:p w:rsidR="0099146C" w:rsidRPr="009B71D2" w:rsidRDefault="0099146C" w:rsidP="00A4414B">
      <w:pPr>
        <w:rPr>
          <w:b/>
          <w:sz w:val="22"/>
          <w:szCs w:val="22"/>
          <w:lang w:val="el-GR"/>
        </w:rPr>
      </w:pPr>
      <w:r w:rsidRPr="009B71D2">
        <w:rPr>
          <w:b/>
          <w:sz w:val="22"/>
          <w:szCs w:val="22"/>
          <w:lang w:val="el-GR"/>
        </w:rPr>
        <w:t>Δ</w:t>
      </w:r>
      <w:r w:rsidR="0039495A" w:rsidRPr="009B71D2">
        <w:rPr>
          <w:b/>
          <w:sz w:val="22"/>
          <w:szCs w:val="22"/>
          <w:lang w:val="el-GR"/>
        </w:rPr>
        <w:t>όση</w:t>
      </w:r>
    </w:p>
    <w:p w:rsidR="0099146C" w:rsidRPr="009B71D2" w:rsidRDefault="0099146C" w:rsidP="004F230C">
      <w:pPr>
        <w:numPr>
          <w:ilvl w:val="0"/>
          <w:numId w:val="5"/>
        </w:numPr>
        <w:rPr>
          <w:sz w:val="22"/>
          <w:szCs w:val="22"/>
          <w:lang w:val="el-GR"/>
        </w:rPr>
      </w:pPr>
      <w:r w:rsidRPr="009B71D2">
        <w:rPr>
          <w:sz w:val="22"/>
          <w:szCs w:val="22"/>
          <w:lang w:val="el-GR"/>
        </w:rPr>
        <w:t xml:space="preserve">Η Humalog Mix50 πρέπει να χορηγηθεί εντός 15 λεπτών από τα γεύματα. Εάν </w:t>
      </w:r>
      <w:r w:rsidR="00977795" w:rsidRPr="009B71D2">
        <w:rPr>
          <w:sz w:val="22"/>
          <w:szCs w:val="22"/>
          <w:lang w:val="el-GR"/>
        </w:rPr>
        <w:t>χρειάζεται</w:t>
      </w:r>
      <w:r w:rsidRPr="009B71D2">
        <w:rPr>
          <w:sz w:val="22"/>
          <w:szCs w:val="22"/>
          <w:lang w:val="el-GR"/>
        </w:rPr>
        <w:t xml:space="preserve">, μπορεί να χορηγηθεί αμέσως μετά τα γεύματα. Ο γιατρός σας θα σας δώσει συγκεκριμένες οδηγίες σχετικά με την ποσότητα, το χρόνο και τη συχνότητα των ενέσεων. Αυτές οι οδηγίες είναι εξατομικευμένες και αναφέρονται μόνο σε εσάς. Θα πρέπει να ακολουθείτε τις οδηγίες αυτές προσεκτικά και να επισκέπτεσθε τακτικά </w:t>
      </w:r>
      <w:r w:rsidR="00E62200" w:rsidRPr="009B71D2">
        <w:rPr>
          <w:sz w:val="22"/>
          <w:szCs w:val="22"/>
          <w:lang w:val="el-GR"/>
        </w:rPr>
        <w:t>το γιατρό που σας παρακολουθεί</w:t>
      </w:r>
      <w:r w:rsidRPr="009B71D2">
        <w:rPr>
          <w:sz w:val="22"/>
          <w:szCs w:val="22"/>
          <w:lang w:val="el-GR"/>
        </w:rPr>
        <w:t>.</w:t>
      </w:r>
    </w:p>
    <w:p w:rsidR="0099146C" w:rsidRPr="009B71D2" w:rsidRDefault="0099146C" w:rsidP="004F230C">
      <w:pPr>
        <w:numPr>
          <w:ilvl w:val="0"/>
          <w:numId w:val="5"/>
        </w:numPr>
        <w:rPr>
          <w:sz w:val="22"/>
          <w:szCs w:val="22"/>
          <w:lang w:val="el-GR"/>
        </w:rPr>
      </w:pPr>
      <w:r w:rsidRPr="009B71D2">
        <w:rPr>
          <w:sz w:val="22"/>
          <w:szCs w:val="22"/>
          <w:lang w:val="el-GR"/>
        </w:rPr>
        <w:t>Σε περίπτωση αλλαγής στον τύπο της ινσουλίνης που χρησιμοποιείτε (π.χ. από</w:t>
      </w:r>
      <w:r w:rsidR="00FB0F07" w:rsidRPr="009B71D2">
        <w:rPr>
          <w:sz w:val="22"/>
          <w:szCs w:val="22"/>
          <w:lang w:val="el-GR"/>
        </w:rPr>
        <w:t xml:space="preserve"> </w:t>
      </w:r>
      <w:r w:rsidRPr="009B71D2">
        <w:rPr>
          <w:sz w:val="22"/>
          <w:szCs w:val="22"/>
          <w:lang w:val="el-GR"/>
        </w:rPr>
        <w:t xml:space="preserve">κάποια ανθρώπινη ή </w:t>
      </w:r>
      <w:r w:rsidR="00DC4E0B" w:rsidRPr="009B71D2">
        <w:rPr>
          <w:sz w:val="22"/>
          <w:szCs w:val="22"/>
          <w:lang w:val="el-GR"/>
        </w:rPr>
        <w:t>ζω</w:t>
      </w:r>
      <w:r w:rsidR="00CB68CA" w:rsidRPr="009B71D2">
        <w:rPr>
          <w:sz w:val="22"/>
          <w:szCs w:val="22"/>
          <w:lang w:val="el-GR"/>
        </w:rPr>
        <w:t>ι</w:t>
      </w:r>
      <w:r w:rsidR="00DC4E0B" w:rsidRPr="009B71D2">
        <w:rPr>
          <w:sz w:val="22"/>
          <w:szCs w:val="22"/>
          <w:lang w:val="el-GR"/>
        </w:rPr>
        <w:t>κή</w:t>
      </w:r>
      <w:r w:rsidRPr="009B71D2">
        <w:rPr>
          <w:sz w:val="22"/>
          <w:szCs w:val="22"/>
          <w:lang w:val="el-GR"/>
        </w:rPr>
        <w:t xml:space="preserve">ς προέλευσης ινσουλίνη σε Humalog) μπορεί να χρειαστεί να λάβετε περισσότερη ή λιγότερη ινσουλίνη από </w:t>
      </w:r>
      <w:r w:rsidR="00161AD8" w:rsidRPr="009B71D2">
        <w:rPr>
          <w:sz w:val="22"/>
          <w:szCs w:val="22"/>
          <w:lang w:val="el-GR"/>
        </w:rPr>
        <w:t>ό,τι</w:t>
      </w:r>
      <w:r w:rsidRPr="009B71D2">
        <w:rPr>
          <w:sz w:val="22"/>
          <w:szCs w:val="22"/>
          <w:lang w:val="el-GR"/>
        </w:rPr>
        <w:t xml:space="preserve"> πριν. Αν χρειαστεί προσαρμογή, αυτή μπορεί να γίνει με την πρώτη δόση ή </w:t>
      </w:r>
      <w:r w:rsidR="005A0306" w:rsidRPr="009B71D2">
        <w:rPr>
          <w:sz w:val="22"/>
          <w:szCs w:val="22"/>
          <w:lang w:val="el-GR"/>
        </w:rPr>
        <w:t xml:space="preserve">σταδιακά </w:t>
      </w:r>
      <w:r w:rsidRPr="009B71D2">
        <w:rPr>
          <w:sz w:val="22"/>
          <w:szCs w:val="22"/>
          <w:lang w:val="el-GR"/>
        </w:rPr>
        <w:t>κατά τη διάρκεια</w:t>
      </w:r>
      <w:r w:rsidR="00FB0F07" w:rsidRPr="009B71D2">
        <w:rPr>
          <w:sz w:val="22"/>
          <w:szCs w:val="22"/>
          <w:lang w:val="el-GR"/>
        </w:rPr>
        <w:t xml:space="preserve"> </w:t>
      </w:r>
      <w:r w:rsidRPr="009B71D2">
        <w:rPr>
          <w:sz w:val="22"/>
          <w:szCs w:val="22"/>
          <w:lang w:val="el-GR"/>
        </w:rPr>
        <w:t>των πρώτων εβδομάδων ή μηνών.</w:t>
      </w:r>
    </w:p>
    <w:p w:rsidR="0099146C" w:rsidRPr="009B71D2" w:rsidRDefault="001D3BDB" w:rsidP="004F230C">
      <w:pPr>
        <w:numPr>
          <w:ilvl w:val="0"/>
          <w:numId w:val="5"/>
        </w:numPr>
        <w:rPr>
          <w:sz w:val="22"/>
          <w:szCs w:val="22"/>
          <w:lang w:val="el-GR"/>
        </w:rPr>
      </w:pPr>
      <w:r w:rsidRPr="009B71D2">
        <w:rPr>
          <w:sz w:val="22"/>
          <w:szCs w:val="22"/>
          <w:lang w:val="el-GR"/>
        </w:rPr>
        <w:t xml:space="preserve">Η </w:t>
      </w:r>
      <w:r w:rsidR="0099146C" w:rsidRPr="009B71D2">
        <w:rPr>
          <w:sz w:val="22"/>
          <w:szCs w:val="22"/>
          <w:lang w:val="el-GR"/>
        </w:rPr>
        <w:t xml:space="preserve">Humalog Mix50 </w:t>
      </w:r>
      <w:r w:rsidRPr="009B71D2">
        <w:rPr>
          <w:sz w:val="22"/>
          <w:szCs w:val="22"/>
          <w:lang w:val="en-US"/>
        </w:rPr>
        <w:t>KwikPen</w:t>
      </w:r>
      <w:r w:rsidRPr="009B71D2">
        <w:rPr>
          <w:sz w:val="22"/>
          <w:szCs w:val="22"/>
          <w:lang w:val="el-GR"/>
        </w:rPr>
        <w:t xml:space="preserve"> είναι κατάλληλη μόνο για χορήγηση ακριβώς </w:t>
      </w:r>
      <w:r w:rsidR="000E6139" w:rsidRPr="009B71D2">
        <w:rPr>
          <w:sz w:val="22"/>
          <w:szCs w:val="22"/>
          <w:lang w:val="el-GR"/>
        </w:rPr>
        <w:t>κάτω από το δέρμα</w:t>
      </w:r>
      <w:r w:rsidR="0099146C" w:rsidRPr="009B71D2">
        <w:rPr>
          <w:sz w:val="22"/>
          <w:szCs w:val="22"/>
          <w:lang w:val="el-GR"/>
        </w:rPr>
        <w:t xml:space="preserve">. </w:t>
      </w:r>
      <w:r w:rsidRPr="009B71D2">
        <w:rPr>
          <w:sz w:val="22"/>
          <w:szCs w:val="22"/>
          <w:lang w:val="el-GR"/>
        </w:rPr>
        <w:t>Επικοινωνήστε με το γιατρό σας εάν χρειάζεται να κάνετε την ένεση ινσουλίνης με άλλη μέθοδο</w:t>
      </w:r>
      <w:r w:rsidR="0099146C" w:rsidRPr="009B71D2">
        <w:rPr>
          <w:sz w:val="22"/>
          <w:szCs w:val="22"/>
          <w:lang w:val="el-GR"/>
        </w:rPr>
        <w:t xml:space="preserve">. </w:t>
      </w:r>
    </w:p>
    <w:p w:rsidR="0099146C" w:rsidRPr="009B71D2" w:rsidRDefault="0099146C" w:rsidP="00A4414B">
      <w:pPr>
        <w:rPr>
          <w:sz w:val="22"/>
          <w:szCs w:val="22"/>
          <w:lang w:val="el-GR"/>
        </w:rPr>
      </w:pPr>
    </w:p>
    <w:p w:rsidR="0099146C" w:rsidRPr="009B71D2" w:rsidRDefault="0099146C" w:rsidP="00237801">
      <w:pPr>
        <w:keepNext/>
        <w:rPr>
          <w:b/>
          <w:sz w:val="22"/>
          <w:szCs w:val="22"/>
          <w:lang w:val="el-GR"/>
        </w:rPr>
      </w:pPr>
      <w:r w:rsidRPr="009B71D2">
        <w:rPr>
          <w:b/>
          <w:sz w:val="22"/>
          <w:szCs w:val="22"/>
          <w:lang w:val="el-GR"/>
        </w:rPr>
        <w:t>Προετοιμ</w:t>
      </w:r>
      <w:r w:rsidR="001D3D37" w:rsidRPr="009B71D2">
        <w:rPr>
          <w:b/>
          <w:sz w:val="22"/>
          <w:szCs w:val="22"/>
          <w:lang w:val="el-GR"/>
        </w:rPr>
        <w:t xml:space="preserve">ασία της Humalog Mix50 </w:t>
      </w:r>
      <w:r w:rsidR="001D3D37" w:rsidRPr="009B71D2">
        <w:rPr>
          <w:b/>
          <w:sz w:val="22"/>
          <w:szCs w:val="22"/>
          <w:lang w:val="en-US"/>
        </w:rPr>
        <w:t>Kwik</w:t>
      </w:r>
      <w:r w:rsidR="00D540EE" w:rsidRPr="009B71D2">
        <w:rPr>
          <w:b/>
          <w:sz w:val="22"/>
          <w:szCs w:val="22"/>
          <w:lang w:val="el-GR"/>
        </w:rPr>
        <w:t>Pen</w:t>
      </w:r>
    </w:p>
    <w:p w:rsidR="0099146C" w:rsidRPr="009B71D2" w:rsidRDefault="0099146C" w:rsidP="004F230C">
      <w:pPr>
        <w:keepNext/>
        <w:numPr>
          <w:ilvl w:val="0"/>
          <w:numId w:val="5"/>
        </w:numPr>
        <w:rPr>
          <w:b/>
          <w:sz w:val="22"/>
          <w:szCs w:val="22"/>
          <w:lang w:val="el-GR"/>
        </w:rPr>
      </w:pPr>
      <w:r w:rsidRPr="009B71D2">
        <w:rPr>
          <w:sz w:val="22"/>
          <w:szCs w:val="22"/>
          <w:lang w:val="el-GR"/>
        </w:rPr>
        <w:t xml:space="preserve">H πένα </w:t>
      </w:r>
      <w:r w:rsidR="001D3D37" w:rsidRPr="009B71D2">
        <w:rPr>
          <w:sz w:val="22"/>
          <w:szCs w:val="22"/>
          <w:lang w:val="en-US"/>
        </w:rPr>
        <w:t>Kwik</w:t>
      </w:r>
      <w:r w:rsidRPr="009B71D2">
        <w:rPr>
          <w:sz w:val="22"/>
          <w:szCs w:val="22"/>
          <w:lang w:val="el-GR"/>
        </w:rPr>
        <w:t>Pen πρέπει να περιστρέφεται στις παλάμες των χεριών περίπου δέκα φορές και να αναστρέφεται κατά 180</w:t>
      </w:r>
      <w:r w:rsidR="002B155F" w:rsidRPr="009B71D2">
        <w:rPr>
          <w:sz w:val="22"/>
          <w:szCs w:val="22"/>
          <w:lang w:val="el-GR"/>
        </w:rPr>
        <w:t>°</w:t>
      </w:r>
      <w:r w:rsidRPr="009B71D2">
        <w:rPr>
          <w:sz w:val="22"/>
          <w:szCs w:val="22"/>
          <w:lang w:val="el-GR"/>
        </w:rPr>
        <w:t xml:space="preserve"> περίπου δέκα φορές, αμέσως πριν από τη χρήση, για να επιτυγχάνεται ανάμιξη της ινσουλίνης ώστε να εμφανίζεται ομοιόμορφα νεφελώδες ή γαλακτώδες εναιώρημα. Τα φυσίγγια περιέχουν μία μικρή </w:t>
      </w:r>
      <w:r w:rsidR="00D83804" w:rsidRPr="009B71D2">
        <w:rPr>
          <w:sz w:val="22"/>
          <w:szCs w:val="22"/>
          <w:lang w:val="el-GR"/>
        </w:rPr>
        <w:t xml:space="preserve">γυάλινη </w:t>
      </w:r>
      <w:r w:rsidRPr="009B71D2">
        <w:rPr>
          <w:sz w:val="22"/>
          <w:szCs w:val="22"/>
          <w:lang w:val="el-GR"/>
        </w:rPr>
        <w:t>μπίλια για</w:t>
      </w:r>
      <w:r w:rsidR="004C7C82" w:rsidRPr="009B71D2">
        <w:rPr>
          <w:sz w:val="22"/>
          <w:szCs w:val="22"/>
          <w:lang w:val="el-GR"/>
        </w:rPr>
        <w:t xml:space="preserve"> τη </w:t>
      </w:r>
      <w:r w:rsidRPr="009B71D2">
        <w:rPr>
          <w:sz w:val="22"/>
          <w:szCs w:val="22"/>
          <w:lang w:val="el-GR"/>
        </w:rPr>
        <w:t>διευκόλυνση της ανάμιξης. Δεν πρέπει να ανακινείτε βίαια διότι μπορεί να</w:t>
      </w:r>
      <w:r w:rsidR="00FB0F07" w:rsidRPr="009B71D2">
        <w:rPr>
          <w:sz w:val="22"/>
          <w:szCs w:val="22"/>
          <w:lang w:val="el-GR"/>
        </w:rPr>
        <w:t xml:space="preserve"> </w:t>
      </w:r>
      <w:r w:rsidRPr="009B71D2">
        <w:rPr>
          <w:sz w:val="22"/>
          <w:szCs w:val="22"/>
          <w:lang w:val="el-GR"/>
        </w:rPr>
        <w:t>προκληθούν αφροί οι οποίοι μπορεί να επηρεάσουν τη χορήγηση της σωστ</w:t>
      </w:r>
      <w:r w:rsidR="001A596F" w:rsidRPr="009B71D2">
        <w:rPr>
          <w:sz w:val="22"/>
          <w:szCs w:val="22"/>
          <w:lang w:val="el-GR"/>
        </w:rPr>
        <w:t>ής δόσης. Τα φυσίγγια</w:t>
      </w:r>
      <w:r w:rsidRPr="009B71D2">
        <w:rPr>
          <w:sz w:val="22"/>
          <w:szCs w:val="22"/>
          <w:lang w:val="el-GR"/>
        </w:rPr>
        <w:t xml:space="preserve"> πρέπει να ελέγχονται συχνά οπτικά και δεν πρέπει να χρησιμοποιούνται εάν εμφανίζονται σωματίδια ή εάν </w:t>
      </w:r>
      <w:r w:rsidR="007B1B29" w:rsidRPr="009B71D2">
        <w:rPr>
          <w:sz w:val="22"/>
          <w:szCs w:val="22"/>
          <w:lang w:val="el-GR"/>
        </w:rPr>
        <w:t xml:space="preserve">συμπαγή </w:t>
      </w:r>
      <w:r w:rsidRPr="009B71D2">
        <w:rPr>
          <w:sz w:val="22"/>
          <w:szCs w:val="22"/>
          <w:lang w:val="el-GR"/>
        </w:rPr>
        <w:t>λευκά σωματίδια έχουν κολλήσει στη βάση ή στα τοιχώματα</w:t>
      </w:r>
      <w:r w:rsidR="00FB0F07" w:rsidRPr="009B71D2">
        <w:rPr>
          <w:sz w:val="22"/>
          <w:szCs w:val="22"/>
          <w:lang w:val="el-GR"/>
        </w:rPr>
        <w:t xml:space="preserve"> </w:t>
      </w:r>
      <w:r w:rsidRPr="009B71D2">
        <w:rPr>
          <w:sz w:val="22"/>
          <w:szCs w:val="22"/>
          <w:lang w:val="el-GR"/>
        </w:rPr>
        <w:t>του φυσιγγίου, δίνοντας ανομοιογενή εμφάνιση. Να τα ελέγχετε κάθε φορά πριν κάνετε την ένεση.</w:t>
      </w:r>
    </w:p>
    <w:p w:rsidR="0099146C" w:rsidRPr="009B71D2" w:rsidRDefault="0099146C" w:rsidP="00237801">
      <w:pPr>
        <w:keepNext/>
        <w:rPr>
          <w:b/>
          <w:sz w:val="22"/>
          <w:szCs w:val="22"/>
          <w:lang w:val="el-GR"/>
        </w:rPr>
      </w:pPr>
    </w:p>
    <w:p w:rsidR="0099146C" w:rsidRPr="009B71D2" w:rsidRDefault="0099146C" w:rsidP="00A4414B">
      <w:pPr>
        <w:rPr>
          <w:b/>
          <w:sz w:val="22"/>
          <w:szCs w:val="22"/>
          <w:lang w:val="el-GR"/>
        </w:rPr>
      </w:pPr>
      <w:r w:rsidRPr="009B71D2">
        <w:rPr>
          <w:b/>
          <w:sz w:val="22"/>
          <w:szCs w:val="22"/>
          <w:lang w:val="el-GR"/>
        </w:rPr>
        <w:t xml:space="preserve">Προετοιμασία της </w:t>
      </w:r>
      <w:r w:rsidR="009457AA" w:rsidRPr="009B71D2">
        <w:rPr>
          <w:b/>
          <w:sz w:val="22"/>
          <w:szCs w:val="22"/>
          <w:lang w:val="el-GR"/>
        </w:rPr>
        <w:t xml:space="preserve">πένας </w:t>
      </w:r>
      <w:r w:rsidR="001D3D37" w:rsidRPr="009B71D2">
        <w:rPr>
          <w:b/>
          <w:sz w:val="22"/>
          <w:szCs w:val="22"/>
          <w:lang w:val="en-US"/>
        </w:rPr>
        <w:t>KwikPen</w:t>
      </w:r>
      <w:r w:rsidR="001D3D37" w:rsidRPr="009B71D2">
        <w:rPr>
          <w:b/>
          <w:sz w:val="22"/>
          <w:szCs w:val="22"/>
          <w:lang w:val="el-GR"/>
        </w:rPr>
        <w:t xml:space="preserve"> </w:t>
      </w:r>
      <w:r w:rsidRPr="009B71D2">
        <w:rPr>
          <w:b/>
          <w:sz w:val="22"/>
          <w:szCs w:val="22"/>
          <w:lang w:val="el-GR"/>
        </w:rPr>
        <w:t>(Βλέπε επίσης οδηγίες χρήσης της πένας)</w:t>
      </w:r>
    </w:p>
    <w:p w:rsidR="0099146C" w:rsidRPr="009B71D2" w:rsidRDefault="0099146C" w:rsidP="004F230C">
      <w:pPr>
        <w:numPr>
          <w:ilvl w:val="0"/>
          <w:numId w:val="5"/>
        </w:numPr>
        <w:rPr>
          <w:sz w:val="22"/>
          <w:szCs w:val="22"/>
          <w:lang w:val="el-GR"/>
        </w:rPr>
      </w:pPr>
      <w:r w:rsidRPr="009B71D2">
        <w:rPr>
          <w:sz w:val="22"/>
          <w:szCs w:val="22"/>
          <w:lang w:val="el-GR"/>
        </w:rPr>
        <w:t>Αρχικά πλύνετε τα χέρια σας.</w:t>
      </w:r>
    </w:p>
    <w:p w:rsidR="0099146C" w:rsidRPr="009B71D2" w:rsidRDefault="0099146C" w:rsidP="004F230C">
      <w:pPr>
        <w:numPr>
          <w:ilvl w:val="0"/>
          <w:numId w:val="5"/>
        </w:numPr>
        <w:rPr>
          <w:sz w:val="22"/>
          <w:szCs w:val="22"/>
          <w:lang w:val="el-GR"/>
        </w:rPr>
      </w:pPr>
      <w:r w:rsidRPr="009B71D2">
        <w:rPr>
          <w:sz w:val="22"/>
          <w:szCs w:val="22"/>
          <w:lang w:val="el-GR"/>
        </w:rPr>
        <w:t xml:space="preserve">Διαβάστε τις οδηγίες σχετικά με τη χρήση της </w:t>
      </w:r>
      <w:r w:rsidR="00F53B60" w:rsidRPr="009B71D2">
        <w:rPr>
          <w:sz w:val="22"/>
          <w:szCs w:val="22"/>
          <w:lang w:val="el-GR"/>
        </w:rPr>
        <w:t>προγεμισμένης συσκευής τύπου πένας</w:t>
      </w:r>
      <w:r w:rsidRPr="009B71D2">
        <w:rPr>
          <w:sz w:val="22"/>
          <w:szCs w:val="22"/>
          <w:lang w:val="el-GR"/>
        </w:rPr>
        <w:t>. Πρέπει να ακολουθήσετε προσεκτικά τις οδηγίες αυτές. Ακολουθούν ορισμένες οδηγίες επιγραμματικά.</w:t>
      </w:r>
    </w:p>
    <w:p w:rsidR="0099146C" w:rsidRPr="009B71D2" w:rsidRDefault="0099146C" w:rsidP="004F230C">
      <w:pPr>
        <w:numPr>
          <w:ilvl w:val="0"/>
          <w:numId w:val="5"/>
        </w:numPr>
        <w:rPr>
          <w:sz w:val="22"/>
          <w:szCs w:val="22"/>
          <w:lang w:val="el-GR"/>
        </w:rPr>
      </w:pPr>
      <w:r w:rsidRPr="009B71D2">
        <w:rPr>
          <w:sz w:val="22"/>
          <w:szCs w:val="22"/>
          <w:lang w:val="el-GR"/>
        </w:rPr>
        <w:t>Τ</w:t>
      </w:r>
      <w:r w:rsidR="004D14F0" w:rsidRPr="009B71D2">
        <w:rPr>
          <w:sz w:val="22"/>
          <w:szCs w:val="22"/>
          <w:lang w:val="el-GR"/>
        </w:rPr>
        <w:t>οποθετήστε μια καινούρ</w:t>
      </w:r>
      <w:r w:rsidR="00024067" w:rsidRPr="009B71D2">
        <w:rPr>
          <w:sz w:val="22"/>
          <w:szCs w:val="22"/>
          <w:lang w:val="el-GR"/>
        </w:rPr>
        <w:t>ια βελόνα. (Στη</w:t>
      </w:r>
      <w:r w:rsidRPr="009B71D2">
        <w:rPr>
          <w:sz w:val="22"/>
          <w:szCs w:val="22"/>
          <w:lang w:val="el-GR"/>
        </w:rPr>
        <w:t xml:space="preserve"> συσκευασία του προϊόντος δεν περιλαμβάνονται βελόνες).</w:t>
      </w:r>
    </w:p>
    <w:p w:rsidR="00D540EE" w:rsidRPr="009B71D2" w:rsidRDefault="00D540EE" w:rsidP="004F230C">
      <w:pPr>
        <w:numPr>
          <w:ilvl w:val="0"/>
          <w:numId w:val="5"/>
        </w:numPr>
        <w:ind w:right="11"/>
        <w:rPr>
          <w:sz w:val="22"/>
          <w:szCs w:val="22"/>
          <w:lang w:val="el-GR"/>
        </w:rPr>
      </w:pPr>
      <w:r w:rsidRPr="009B71D2">
        <w:rPr>
          <w:sz w:val="22"/>
          <w:szCs w:val="22"/>
          <w:lang w:val="el-GR"/>
        </w:rPr>
        <w:t xml:space="preserve">Η διαδικασία προετοιμασίας της πένας </w:t>
      </w:r>
      <w:r w:rsidRPr="009B71D2">
        <w:rPr>
          <w:sz w:val="22"/>
          <w:szCs w:val="22"/>
          <w:lang w:val="en-US"/>
        </w:rPr>
        <w:t>KwikPen</w:t>
      </w:r>
      <w:r w:rsidRPr="009B71D2">
        <w:rPr>
          <w:sz w:val="22"/>
          <w:szCs w:val="22"/>
          <w:lang w:val="el-GR"/>
        </w:rPr>
        <w:t xml:space="preserve"> πρέπει να γίνεται πριν από κάθε χορήγηση. Με τον τρόπο αυτό, ελέγχεται η σωστή ροή της ινσουλίνης καθώς και η απομάκρυνση των φυσαλίδων αέρος από την πένα </w:t>
      </w:r>
      <w:r w:rsidRPr="009B71D2">
        <w:rPr>
          <w:sz w:val="22"/>
          <w:szCs w:val="22"/>
          <w:lang w:val="en-US"/>
        </w:rPr>
        <w:t>KwikPen</w:t>
      </w:r>
      <w:r w:rsidRPr="009B71D2">
        <w:rPr>
          <w:sz w:val="22"/>
          <w:szCs w:val="22"/>
          <w:lang w:val="el-GR"/>
        </w:rPr>
        <w:t>. Στο τέλος της διαδικασίας μπορεί να παραμ</w:t>
      </w:r>
      <w:r w:rsidR="00F839EF" w:rsidRPr="009B71D2">
        <w:rPr>
          <w:sz w:val="22"/>
          <w:szCs w:val="22"/>
          <w:lang w:val="el-GR"/>
        </w:rPr>
        <w:t xml:space="preserve">είνουν </w:t>
      </w:r>
      <w:r w:rsidR="00190BDB" w:rsidRPr="009B71D2">
        <w:rPr>
          <w:sz w:val="22"/>
          <w:szCs w:val="22"/>
          <w:lang w:val="el-GR"/>
        </w:rPr>
        <w:t xml:space="preserve">πολύ μικρές </w:t>
      </w:r>
      <w:r w:rsidR="00F839EF" w:rsidRPr="009B71D2">
        <w:rPr>
          <w:sz w:val="22"/>
          <w:szCs w:val="22"/>
          <w:lang w:val="el-GR"/>
        </w:rPr>
        <w:t xml:space="preserve">φυσαλίδες </w:t>
      </w:r>
      <w:r w:rsidR="0096162E" w:rsidRPr="009B71D2">
        <w:rPr>
          <w:sz w:val="22"/>
          <w:szCs w:val="22"/>
          <w:lang w:val="el-GR"/>
        </w:rPr>
        <w:t>στην Kwikpen</w:t>
      </w:r>
      <w:r w:rsidRPr="009B71D2">
        <w:rPr>
          <w:sz w:val="22"/>
          <w:szCs w:val="22"/>
          <w:lang w:val="el-GR"/>
        </w:rPr>
        <w:t xml:space="preserve">, οι οποίες είναι ακίνδυνες. Όμως, εάν οι φυσαλίδες είναι μεγάλες μπορεί να επηρεάσουν </w:t>
      </w:r>
      <w:r w:rsidR="0005754D" w:rsidRPr="009B71D2">
        <w:rPr>
          <w:sz w:val="22"/>
          <w:szCs w:val="22"/>
          <w:lang w:val="el-GR"/>
        </w:rPr>
        <w:t>τη χορηγούμενη</w:t>
      </w:r>
      <w:r w:rsidRPr="009B71D2">
        <w:rPr>
          <w:sz w:val="22"/>
          <w:szCs w:val="22"/>
          <w:lang w:val="el-GR"/>
        </w:rPr>
        <w:t xml:space="preserve"> δοσολογία.</w:t>
      </w:r>
      <w:r w:rsidR="00FB0F07" w:rsidRPr="009B71D2">
        <w:rPr>
          <w:sz w:val="22"/>
          <w:szCs w:val="22"/>
          <w:lang w:val="el-GR"/>
        </w:rPr>
        <w:t xml:space="preserve"> </w:t>
      </w:r>
    </w:p>
    <w:p w:rsidR="0099146C" w:rsidRPr="009B71D2" w:rsidRDefault="0099146C" w:rsidP="00A4414B">
      <w:pPr>
        <w:rPr>
          <w:b/>
          <w:sz w:val="22"/>
          <w:szCs w:val="22"/>
          <w:lang w:val="el-GR"/>
        </w:rPr>
      </w:pPr>
    </w:p>
    <w:p w:rsidR="0099146C" w:rsidRPr="009B71D2" w:rsidRDefault="0099146C" w:rsidP="00A4414B">
      <w:pPr>
        <w:rPr>
          <w:sz w:val="22"/>
          <w:szCs w:val="22"/>
          <w:lang w:val="el-GR"/>
        </w:rPr>
      </w:pPr>
      <w:r w:rsidRPr="009B71D2">
        <w:rPr>
          <w:b/>
          <w:sz w:val="22"/>
          <w:szCs w:val="22"/>
          <w:lang w:val="el-GR"/>
        </w:rPr>
        <w:t xml:space="preserve">Ένεση της Humalog Mix50 </w:t>
      </w:r>
      <w:r w:rsidR="000E6139" w:rsidRPr="009B71D2">
        <w:rPr>
          <w:b/>
          <w:sz w:val="22"/>
          <w:szCs w:val="22"/>
          <w:lang w:val="en-US"/>
        </w:rPr>
        <w:t>KwikPen</w:t>
      </w:r>
    </w:p>
    <w:p w:rsidR="0099146C" w:rsidRPr="009B71D2" w:rsidRDefault="0099146C" w:rsidP="004F230C">
      <w:pPr>
        <w:numPr>
          <w:ilvl w:val="0"/>
          <w:numId w:val="5"/>
        </w:numPr>
        <w:rPr>
          <w:sz w:val="22"/>
          <w:szCs w:val="22"/>
          <w:lang w:val="el-GR"/>
        </w:rPr>
      </w:pPr>
      <w:r w:rsidRPr="009B71D2">
        <w:rPr>
          <w:sz w:val="22"/>
          <w:szCs w:val="22"/>
          <w:lang w:val="el-GR"/>
        </w:rPr>
        <w:t>Πριν την ένεση, καθαρίστε το δέρμα σας στο σημείο της ένεσης προσεκτικά, σύμφωνα με τις οδηγίες του γιατρού σας. Κάντε την ένεση υποδορίως, σύμφωνα με τις οδηγίες του γιατρού. Να μην κάνετε ένεση απευθείας σε αιμοφόρο αγγείο. Μόλις κάνετε την ένεση, αναμένετε για 5 δευτερόλεπτα με το έμβολο δοσολογίας πιεσμένο ώστε να βεβαιωθείτε ότι έχετε χορηγήσει ολόκληρη</w:t>
      </w:r>
      <w:r w:rsidR="004C7C82" w:rsidRPr="009B71D2">
        <w:rPr>
          <w:sz w:val="22"/>
          <w:szCs w:val="22"/>
          <w:lang w:val="el-GR"/>
        </w:rPr>
        <w:t xml:space="preserve"> τη </w:t>
      </w:r>
      <w:r w:rsidRPr="009B71D2">
        <w:rPr>
          <w:sz w:val="22"/>
          <w:szCs w:val="22"/>
          <w:lang w:val="el-GR"/>
        </w:rPr>
        <w:t>δόση. Να μην τρίβετε την περιοχή που μόλις έχετε ενέσει. Βεβαιωθείτε ότι κάνετε την ένεση σε απόσταση τουλάχιστον 1 εκατοστ</w:t>
      </w:r>
      <w:r w:rsidR="00522D70" w:rsidRPr="009B71D2">
        <w:rPr>
          <w:sz w:val="22"/>
          <w:szCs w:val="22"/>
          <w:lang w:val="el-GR"/>
        </w:rPr>
        <w:t>ού</w:t>
      </w:r>
      <w:r w:rsidRPr="009B71D2">
        <w:rPr>
          <w:sz w:val="22"/>
          <w:szCs w:val="22"/>
          <w:lang w:val="el-GR"/>
        </w:rPr>
        <w:t xml:space="preserve"> (1 cm) από το σημείο της προηγούμενης ένεσης και ότι τα σημεία της ένεσης εναλλάσσονται, όπως σας έχει υποδείξει ο γιατρός σας. </w:t>
      </w:r>
    </w:p>
    <w:p w:rsidR="0099146C" w:rsidRPr="009B71D2" w:rsidRDefault="0099146C" w:rsidP="00A4414B">
      <w:pPr>
        <w:rPr>
          <w:sz w:val="22"/>
          <w:szCs w:val="22"/>
          <w:lang w:val="el-GR"/>
        </w:rPr>
      </w:pPr>
    </w:p>
    <w:p w:rsidR="0099146C" w:rsidRPr="009B71D2" w:rsidRDefault="0099146C" w:rsidP="00A4414B">
      <w:pPr>
        <w:rPr>
          <w:b/>
          <w:sz w:val="22"/>
          <w:szCs w:val="22"/>
          <w:vertAlign w:val="superscript"/>
          <w:lang w:val="el-GR"/>
        </w:rPr>
      </w:pPr>
      <w:r w:rsidRPr="009B71D2">
        <w:rPr>
          <w:b/>
          <w:sz w:val="22"/>
          <w:szCs w:val="22"/>
          <w:lang w:val="el-GR"/>
        </w:rPr>
        <w:t xml:space="preserve">Mετά τη χορήγηση/ένεση </w:t>
      </w:r>
    </w:p>
    <w:p w:rsidR="0099146C" w:rsidRPr="009B71D2" w:rsidRDefault="0099146C" w:rsidP="004F230C">
      <w:pPr>
        <w:numPr>
          <w:ilvl w:val="0"/>
          <w:numId w:val="5"/>
        </w:numPr>
        <w:rPr>
          <w:sz w:val="22"/>
          <w:szCs w:val="22"/>
          <w:lang w:val="el-GR"/>
        </w:rPr>
      </w:pPr>
      <w:r w:rsidRPr="009B71D2">
        <w:rPr>
          <w:sz w:val="22"/>
          <w:szCs w:val="22"/>
          <w:lang w:val="el-GR"/>
        </w:rPr>
        <w:t xml:space="preserve">Μετά την ένεση, απομακρύνετε τη βελόνα από την </w:t>
      </w:r>
      <w:r w:rsidR="00495951" w:rsidRPr="009B71D2">
        <w:rPr>
          <w:sz w:val="22"/>
          <w:szCs w:val="22"/>
          <w:lang w:val="en-US"/>
        </w:rPr>
        <w:t>KwikPen</w:t>
      </w:r>
      <w:r w:rsidR="00495951" w:rsidRPr="009B71D2">
        <w:rPr>
          <w:sz w:val="22"/>
          <w:szCs w:val="22"/>
          <w:lang w:val="el-GR"/>
        </w:rPr>
        <w:t xml:space="preserve"> </w:t>
      </w:r>
      <w:r w:rsidRPr="009B71D2">
        <w:rPr>
          <w:sz w:val="22"/>
          <w:szCs w:val="22"/>
          <w:lang w:val="el-GR"/>
        </w:rPr>
        <w:t xml:space="preserve">χρησιμοποιώντας το εξωτερικό κάλυμμα της βελόνας. Με τον τρόπο αυτό η ινσουλίνη θα διατηρηθεί σφραγισμένη μέσα στην πένα και θα αποφευχθεί η διαρροή ινσουλίνης. Επίσης αποφεύγεται η είσοδος αέρος και ο σχηματισμός φυσαλίδων. </w:t>
      </w:r>
      <w:r w:rsidR="00C062BF" w:rsidRPr="009B71D2">
        <w:rPr>
          <w:b/>
          <w:bCs/>
          <w:sz w:val="22"/>
          <w:szCs w:val="22"/>
          <w:lang w:val="el-GR"/>
        </w:rPr>
        <w:t xml:space="preserve">Μην </w:t>
      </w:r>
      <w:r w:rsidR="00633450" w:rsidRPr="009B71D2">
        <w:rPr>
          <w:b/>
          <w:bCs/>
          <w:sz w:val="22"/>
          <w:szCs w:val="22"/>
          <w:lang w:val="el-GR"/>
        </w:rPr>
        <w:t xml:space="preserve">μοιράζεστε τις </w:t>
      </w:r>
      <w:r w:rsidRPr="009B71D2">
        <w:rPr>
          <w:b/>
          <w:bCs/>
          <w:sz w:val="22"/>
          <w:szCs w:val="22"/>
          <w:lang w:val="el-GR"/>
        </w:rPr>
        <w:t xml:space="preserve">βελόνες </w:t>
      </w:r>
      <w:r w:rsidR="00633450" w:rsidRPr="009B71D2">
        <w:rPr>
          <w:b/>
          <w:bCs/>
          <w:sz w:val="22"/>
          <w:szCs w:val="22"/>
          <w:lang w:val="el-GR"/>
        </w:rPr>
        <w:t>σας</w:t>
      </w:r>
      <w:r w:rsidRPr="009B71D2">
        <w:rPr>
          <w:sz w:val="22"/>
          <w:szCs w:val="22"/>
          <w:lang w:val="el-GR"/>
        </w:rPr>
        <w:t xml:space="preserve">. </w:t>
      </w:r>
      <w:r w:rsidR="00C062BF" w:rsidRPr="009B71D2">
        <w:rPr>
          <w:sz w:val="22"/>
          <w:szCs w:val="22"/>
          <w:u w:val="single"/>
          <w:lang w:val="el-GR"/>
        </w:rPr>
        <w:t xml:space="preserve">Μην </w:t>
      </w:r>
      <w:r w:rsidR="00633450" w:rsidRPr="009B71D2">
        <w:rPr>
          <w:bCs/>
          <w:sz w:val="22"/>
          <w:szCs w:val="22"/>
          <w:u w:val="single"/>
          <w:lang w:val="el-GR"/>
        </w:rPr>
        <w:t>μοιράζεστε</w:t>
      </w:r>
      <w:r w:rsidR="00633450" w:rsidRPr="009B71D2">
        <w:rPr>
          <w:b/>
          <w:bCs/>
          <w:sz w:val="22"/>
          <w:szCs w:val="22"/>
          <w:u w:val="single"/>
          <w:lang w:val="el-GR"/>
        </w:rPr>
        <w:t xml:space="preserve"> </w:t>
      </w:r>
      <w:r w:rsidR="00633450" w:rsidRPr="009B71D2">
        <w:rPr>
          <w:sz w:val="22"/>
          <w:szCs w:val="22"/>
          <w:u w:val="single"/>
          <w:lang w:val="el-GR"/>
        </w:rPr>
        <w:t xml:space="preserve">την </w:t>
      </w:r>
      <w:r w:rsidRPr="009B71D2">
        <w:rPr>
          <w:sz w:val="22"/>
          <w:szCs w:val="22"/>
          <w:u w:val="single"/>
          <w:lang w:val="el-GR"/>
        </w:rPr>
        <w:t>πέν</w:t>
      </w:r>
      <w:r w:rsidR="00633450" w:rsidRPr="009B71D2">
        <w:rPr>
          <w:sz w:val="22"/>
          <w:szCs w:val="22"/>
          <w:u w:val="single"/>
          <w:lang w:val="el-GR"/>
        </w:rPr>
        <w:t>α σας</w:t>
      </w:r>
      <w:r w:rsidRPr="009B71D2">
        <w:rPr>
          <w:sz w:val="22"/>
          <w:szCs w:val="22"/>
          <w:u w:val="single"/>
          <w:lang w:val="el-GR"/>
        </w:rPr>
        <w:t>.</w:t>
      </w:r>
      <w:r w:rsidR="004D14F0" w:rsidRPr="009B71D2">
        <w:rPr>
          <w:sz w:val="22"/>
          <w:szCs w:val="22"/>
          <w:lang w:val="el-GR"/>
        </w:rPr>
        <w:t xml:space="preserve"> Επανατοποθετή</w:t>
      </w:r>
      <w:r w:rsidRPr="009B71D2">
        <w:rPr>
          <w:sz w:val="22"/>
          <w:szCs w:val="22"/>
          <w:lang w:val="el-GR"/>
        </w:rPr>
        <w:t>στε το εξωτερικό κάλυμμα της πένας.</w:t>
      </w:r>
      <w:r w:rsidR="00FB0F07" w:rsidRPr="009B71D2">
        <w:rPr>
          <w:sz w:val="22"/>
          <w:szCs w:val="22"/>
          <w:lang w:val="el-GR"/>
        </w:rPr>
        <w:t xml:space="preserve"> </w:t>
      </w:r>
      <w:r w:rsidRPr="009B71D2">
        <w:rPr>
          <w:sz w:val="22"/>
          <w:szCs w:val="22"/>
          <w:lang w:val="el-GR"/>
        </w:rPr>
        <w:t xml:space="preserve"> </w:t>
      </w:r>
    </w:p>
    <w:p w:rsidR="0099146C" w:rsidRPr="009B71D2" w:rsidRDefault="0099146C" w:rsidP="00A4414B">
      <w:pPr>
        <w:rPr>
          <w:sz w:val="22"/>
          <w:szCs w:val="22"/>
          <w:lang w:val="el-GR"/>
        </w:rPr>
      </w:pPr>
    </w:p>
    <w:p w:rsidR="0099146C" w:rsidRPr="009B71D2" w:rsidRDefault="0099146C" w:rsidP="00A4414B">
      <w:pPr>
        <w:rPr>
          <w:sz w:val="22"/>
          <w:szCs w:val="22"/>
          <w:lang w:val="el-GR"/>
        </w:rPr>
      </w:pPr>
      <w:r w:rsidRPr="009B71D2">
        <w:rPr>
          <w:b/>
          <w:sz w:val="22"/>
          <w:szCs w:val="22"/>
          <w:lang w:val="el-GR"/>
        </w:rPr>
        <w:t>Επόμενες χορηγήσεις/ενέσεις</w:t>
      </w:r>
    </w:p>
    <w:p w:rsidR="0099146C" w:rsidRPr="009B71D2" w:rsidRDefault="0099146C" w:rsidP="004F230C">
      <w:pPr>
        <w:numPr>
          <w:ilvl w:val="0"/>
          <w:numId w:val="5"/>
        </w:numPr>
        <w:ind w:right="11"/>
        <w:rPr>
          <w:sz w:val="22"/>
          <w:szCs w:val="22"/>
          <w:lang w:val="el-GR"/>
        </w:rPr>
      </w:pPr>
      <w:r w:rsidRPr="009B71D2">
        <w:rPr>
          <w:sz w:val="22"/>
          <w:szCs w:val="22"/>
          <w:lang w:val="el-GR"/>
        </w:rPr>
        <w:t xml:space="preserve">Κάθε φορά που χρησιμοποιείτε την πένα </w:t>
      </w:r>
      <w:r w:rsidR="00495951" w:rsidRPr="009B71D2">
        <w:rPr>
          <w:sz w:val="22"/>
          <w:szCs w:val="22"/>
          <w:lang w:val="en-US"/>
        </w:rPr>
        <w:t>Kwik</w:t>
      </w:r>
      <w:r w:rsidRPr="009B71D2">
        <w:rPr>
          <w:sz w:val="22"/>
          <w:szCs w:val="22"/>
          <w:lang w:val="el-GR"/>
        </w:rPr>
        <w:t>Pen π</w:t>
      </w:r>
      <w:r w:rsidR="004D14F0" w:rsidRPr="009B71D2">
        <w:rPr>
          <w:sz w:val="22"/>
          <w:szCs w:val="22"/>
          <w:lang w:val="el-GR"/>
        </w:rPr>
        <w:t>ρέπει να χρησιμοποιείτε καινούρ</w:t>
      </w:r>
      <w:r w:rsidRPr="009B71D2">
        <w:rPr>
          <w:sz w:val="22"/>
          <w:szCs w:val="22"/>
          <w:lang w:val="el-GR"/>
        </w:rPr>
        <w:t xml:space="preserve">ια βελόνα. Πριν από κάθε ένεση θα πρέπει να απομακρύνετε τις φυσαλίδες αέρα. Η εναπομένουσα ποσότητα ινσουλίνης </w:t>
      </w:r>
      <w:r w:rsidR="00495951" w:rsidRPr="009B71D2">
        <w:rPr>
          <w:sz w:val="22"/>
          <w:szCs w:val="22"/>
          <w:lang w:val="el-GR"/>
        </w:rPr>
        <w:t>στη</w:t>
      </w:r>
      <w:r w:rsidR="002E5DF2" w:rsidRPr="009B71D2">
        <w:rPr>
          <w:sz w:val="22"/>
          <w:szCs w:val="22"/>
          <w:lang w:val="el-GR"/>
        </w:rPr>
        <w:t>ν πένα</w:t>
      </w:r>
      <w:r w:rsidR="00495951" w:rsidRPr="009B71D2">
        <w:rPr>
          <w:sz w:val="22"/>
          <w:szCs w:val="22"/>
          <w:lang w:val="el-GR"/>
        </w:rPr>
        <w:t xml:space="preserve"> </w:t>
      </w:r>
      <w:r w:rsidR="00495951" w:rsidRPr="009B71D2">
        <w:rPr>
          <w:sz w:val="22"/>
          <w:szCs w:val="22"/>
          <w:lang w:val="en-US"/>
        </w:rPr>
        <w:t>KwikPen</w:t>
      </w:r>
      <w:r w:rsidR="00495951" w:rsidRPr="009B71D2">
        <w:rPr>
          <w:sz w:val="22"/>
          <w:szCs w:val="22"/>
          <w:lang w:val="el-GR"/>
        </w:rPr>
        <w:t xml:space="preserve"> </w:t>
      </w:r>
      <w:r w:rsidRPr="009B71D2">
        <w:rPr>
          <w:sz w:val="22"/>
          <w:szCs w:val="22"/>
          <w:lang w:val="el-GR"/>
        </w:rPr>
        <w:t>μπορ</w:t>
      </w:r>
      <w:r w:rsidR="00ED24C9" w:rsidRPr="009B71D2">
        <w:rPr>
          <w:sz w:val="22"/>
          <w:szCs w:val="22"/>
          <w:lang w:val="el-GR"/>
        </w:rPr>
        <w:t>εί να υπολογισθεί ανάλογα με τη</w:t>
      </w:r>
      <w:r w:rsidRPr="009B71D2">
        <w:rPr>
          <w:sz w:val="22"/>
          <w:szCs w:val="22"/>
          <w:lang w:val="el-GR"/>
        </w:rPr>
        <w:t xml:space="preserve"> στάθμη του υγρού</w:t>
      </w:r>
      <w:r w:rsidR="009457AA" w:rsidRPr="009B71D2">
        <w:rPr>
          <w:sz w:val="22"/>
          <w:szCs w:val="22"/>
          <w:lang w:val="el-GR"/>
        </w:rPr>
        <w:t xml:space="preserve"> στο φυσίγγιο</w:t>
      </w:r>
      <w:r w:rsidRPr="009B71D2">
        <w:rPr>
          <w:sz w:val="22"/>
          <w:szCs w:val="22"/>
          <w:lang w:val="el-GR"/>
        </w:rPr>
        <w:t>, διατηρώντας την πένα σε κάθετη θέση</w:t>
      </w:r>
      <w:r w:rsidR="00B77C76" w:rsidRPr="009B71D2">
        <w:rPr>
          <w:sz w:val="22"/>
          <w:szCs w:val="22"/>
          <w:lang w:val="el-GR"/>
        </w:rPr>
        <w:t xml:space="preserve">, με τη βελόνα με κατεύθυνση προς τα </w:t>
      </w:r>
      <w:r w:rsidR="002024F3" w:rsidRPr="009B71D2">
        <w:rPr>
          <w:sz w:val="22"/>
          <w:szCs w:val="22"/>
          <w:lang w:val="el-GR"/>
        </w:rPr>
        <w:t>πάνω</w:t>
      </w:r>
      <w:r w:rsidR="00B77C76" w:rsidRPr="009B71D2">
        <w:rPr>
          <w:sz w:val="22"/>
          <w:szCs w:val="22"/>
          <w:lang w:val="el-GR"/>
        </w:rPr>
        <w:t>.</w:t>
      </w:r>
      <w:r w:rsidRPr="009B71D2">
        <w:rPr>
          <w:sz w:val="22"/>
          <w:szCs w:val="22"/>
          <w:lang w:val="el-GR"/>
        </w:rPr>
        <w:t xml:space="preserve"> Με τις διαβαθμίσεις του φυσιγγίου μπορείτε να υπολογίσετε την εναπομένουσα ποσότητα ινσουλίνης.</w:t>
      </w:r>
    </w:p>
    <w:p w:rsidR="0099146C" w:rsidRPr="009B71D2" w:rsidRDefault="00024067" w:rsidP="004F230C">
      <w:pPr>
        <w:numPr>
          <w:ilvl w:val="0"/>
          <w:numId w:val="5"/>
        </w:numPr>
        <w:rPr>
          <w:sz w:val="22"/>
          <w:szCs w:val="22"/>
          <w:lang w:val="el-GR"/>
        </w:rPr>
      </w:pPr>
      <w:r w:rsidRPr="009B71D2">
        <w:rPr>
          <w:sz w:val="22"/>
          <w:szCs w:val="22"/>
          <w:lang w:val="el-GR"/>
        </w:rPr>
        <w:t>Να μη</w:t>
      </w:r>
      <w:r w:rsidR="007C7A53" w:rsidRPr="009B71D2">
        <w:rPr>
          <w:sz w:val="22"/>
          <w:szCs w:val="22"/>
          <w:lang w:val="el-GR"/>
        </w:rPr>
        <w:t>ν</w:t>
      </w:r>
      <w:r w:rsidRPr="009B71D2">
        <w:rPr>
          <w:sz w:val="22"/>
          <w:szCs w:val="22"/>
          <w:lang w:val="el-GR"/>
        </w:rPr>
        <w:t xml:space="preserve"> γίνεται</w:t>
      </w:r>
      <w:r w:rsidR="0099146C" w:rsidRPr="009B71D2">
        <w:rPr>
          <w:sz w:val="22"/>
          <w:szCs w:val="22"/>
          <w:lang w:val="el-GR"/>
        </w:rPr>
        <w:t xml:space="preserve"> ανάμιξη της ινσουλίνης της </w:t>
      </w:r>
      <w:r w:rsidR="00F53B60" w:rsidRPr="009B71D2">
        <w:rPr>
          <w:sz w:val="22"/>
          <w:szCs w:val="22"/>
          <w:lang w:val="el-GR"/>
        </w:rPr>
        <w:t>προγεμισμένης συσκευής τύπου πένας</w:t>
      </w:r>
      <w:r w:rsidR="0099146C" w:rsidRPr="009B71D2">
        <w:rPr>
          <w:sz w:val="22"/>
          <w:szCs w:val="22"/>
          <w:lang w:val="el-GR"/>
        </w:rPr>
        <w:t xml:space="preserve"> με άλλες ινσουλίνες.</w:t>
      </w:r>
      <w:r w:rsidR="0099146C" w:rsidRPr="009B71D2">
        <w:rPr>
          <w:b/>
          <w:sz w:val="22"/>
          <w:szCs w:val="22"/>
          <w:lang w:val="el-GR"/>
        </w:rPr>
        <w:t xml:space="preserve"> </w:t>
      </w:r>
      <w:r w:rsidR="007C1298" w:rsidRPr="009B71D2">
        <w:rPr>
          <w:sz w:val="22"/>
          <w:szCs w:val="22"/>
          <w:lang w:val="el-GR"/>
        </w:rPr>
        <w:t xml:space="preserve">Η </w:t>
      </w:r>
      <w:r w:rsidR="0099146C" w:rsidRPr="009B71D2">
        <w:rPr>
          <w:sz w:val="22"/>
          <w:szCs w:val="22"/>
          <w:lang w:val="el-GR"/>
        </w:rPr>
        <w:t>άδει</w:t>
      </w:r>
      <w:r w:rsidR="007C1298" w:rsidRPr="009B71D2">
        <w:rPr>
          <w:sz w:val="22"/>
          <w:szCs w:val="22"/>
          <w:lang w:val="el-GR"/>
        </w:rPr>
        <w:t>α</w:t>
      </w:r>
      <w:r w:rsidR="0099146C" w:rsidRPr="009B71D2">
        <w:rPr>
          <w:sz w:val="22"/>
          <w:szCs w:val="22"/>
          <w:lang w:val="el-GR"/>
        </w:rPr>
        <w:t xml:space="preserve"> πέν</w:t>
      </w:r>
      <w:r w:rsidR="007C1298" w:rsidRPr="009B71D2">
        <w:rPr>
          <w:sz w:val="22"/>
          <w:szCs w:val="22"/>
          <w:lang w:val="el-GR"/>
        </w:rPr>
        <w:t>α</w:t>
      </w:r>
      <w:r w:rsidR="0099146C" w:rsidRPr="009B71D2">
        <w:rPr>
          <w:sz w:val="22"/>
          <w:szCs w:val="22"/>
          <w:lang w:val="el-GR"/>
        </w:rPr>
        <w:t xml:space="preserve"> </w:t>
      </w:r>
      <w:r w:rsidR="00495951" w:rsidRPr="009B71D2">
        <w:rPr>
          <w:sz w:val="22"/>
          <w:szCs w:val="22"/>
          <w:lang w:val="en-US"/>
        </w:rPr>
        <w:t>KwikPen</w:t>
      </w:r>
      <w:r w:rsidR="00495951" w:rsidRPr="009B71D2">
        <w:rPr>
          <w:sz w:val="22"/>
          <w:szCs w:val="22"/>
          <w:lang w:val="el-GR"/>
        </w:rPr>
        <w:t xml:space="preserve"> </w:t>
      </w:r>
      <w:r w:rsidR="0099146C" w:rsidRPr="009B71D2">
        <w:rPr>
          <w:sz w:val="22"/>
          <w:szCs w:val="22"/>
          <w:lang w:val="el-GR"/>
        </w:rPr>
        <w:t>δεν πρέπει να επαναχρησιμοποι</w:t>
      </w:r>
      <w:r w:rsidR="007C1298" w:rsidRPr="009B71D2">
        <w:rPr>
          <w:sz w:val="22"/>
          <w:szCs w:val="22"/>
          <w:lang w:val="el-GR"/>
        </w:rPr>
        <w:t>εί</w:t>
      </w:r>
      <w:r w:rsidR="0099146C" w:rsidRPr="009B71D2">
        <w:rPr>
          <w:sz w:val="22"/>
          <w:szCs w:val="22"/>
          <w:lang w:val="el-GR"/>
        </w:rPr>
        <w:t xml:space="preserve">ται. </w:t>
      </w:r>
      <w:r w:rsidR="007C1298" w:rsidRPr="009B71D2">
        <w:rPr>
          <w:sz w:val="22"/>
          <w:szCs w:val="22"/>
          <w:lang w:val="el-GR"/>
        </w:rPr>
        <w:t>Απορρίψτε τ</w:t>
      </w:r>
      <w:r w:rsidR="001A0B67" w:rsidRPr="009B71D2">
        <w:rPr>
          <w:sz w:val="22"/>
          <w:szCs w:val="22"/>
          <w:lang w:val="el-GR"/>
        </w:rPr>
        <w:t>ην</w:t>
      </w:r>
      <w:r w:rsidR="0099146C" w:rsidRPr="009B71D2">
        <w:rPr>
          <w:sz w:val="22"/>
          <w:szCs w:val="22"/>
          <w:lang w:val="el-GR"/>
        </w:rPr>
        <w:t xml:space="preserve"> </w:t>
      </w:r>
      <w:r w:rsidR="002402E9" w:rsidRPr="009B71D2">
        <w:rPr>
          <w:sz w:val="22"/>
          <w:szCs w:val="22"/>
          <w:lang w:val="el-GR"/>
        </w:rPr>
        <w:t>με προσοχή</w:t>
      </w:r>
      <w:r w:rsidR="0099146C" w:rsidRPr="009B71D2">
        <w:rPr>
          <w:sz w:val="22"/>
          <w:szCs w:val="22"/>
          <w:lang w:val="el-GR"/>
        </w:rPr>
        <w:t>, σύμφωνα με τις οδηγίες του γιατρού σας ή της ειδικευμένης νοσηλεύτριας.</w:t>
      </w:r>
      <w:r w:rsidR="00FB0F07" w:rsidRPr="009B71D2">
        <w:rPr>
          <w:sz w:val="22"/>
          <w:szCs w:val="22"/>
          <w:lang w:val="el-GR"/>
        </w:rPr>
        <w:t xml:space="preserve"> </w:t>
      </w:r>
    </w:p>
    <w:p w:rsidR="0099146C" w:rsidRPr="009B71D2" w:rsidRDefault="0099146C" w:rsidP="00A4414B">
      <w:pPr>
        <w:rPr>
          <w:b/>
          <w:sz w:val="22"/>
          <w:szCs w:val="22"/>
          <w:lang w:val="el-GR"/>
        </w:rPr>
      </w:pPr>
    </w:p>
    <w:p w:rsidR="0099146C" w:rsidRPr="009B71D2" w:rsidRDefault="0099146C" w:rsidP="00A4414B">
      <w:pPr>
        <w:numPr>
          <w:ilvl w:val="12"/>
          <w:numId w:val="0"/>
        </w:numPr>
        <w:ind w:right="11"/>
        <w:rPr>
          <w:b/>
          <w:sz w:val="22"/>
          <w:szCs w:val="22"/>
          <w:lang w:val="el-GR"/>
        </w:rPr>
      </w:pPr>
      <w:r w:rsidRPr="009B71D2">
        <w:rPr>
          <w:b/>
          <w:sz w:val="22"/>
          <w:szCs w:val="22"/>
          <w:lang w:val="el-GR"/>
        </w:rPr>
        <w:t xml:space="preserve">Εάν πάρετε μεγαλύτερη δόση </w:t>
      </w:r>
      <w:r w:rsidRPr="009B71D2">
        <w:rPr>
          <w:b/>
          <w:sz w:val="22"/>
          <w:szCs w:val="22"/>
          <w:lang w:val="en-US"/>
        </w:rPr>
        <w:t>Humalog</w:t>
      </w:r>
      <w:r w:rsidRPr="009B71D2">
        <w:rPr>
          <w:b/>
          <w:sz w:val="22"/>
          <w:szCs w:val="22"/>
          <w:lang w:val="el-GR"/>
        </w:rPr>
        <w:t xml:space="preserve"> </w:t>
      </w:r>
      <w:r w:rsidRPr="009B71D2">
        <w:rPr>
          <w:b/>
          <w:sz w:val="22"/>
          <w:szCs w:val="22"/>
          <w:lang w:val="en-US"/>
        </w:rPr>
        <w:t>Mix</w:t>
      </w:r>
      <w:r w:rsidRPr="009B71D2">
        <w:rPr>
          <w:b/>
          <w:sz w:val="22"/>
          <w:szCs w:val="22"/>
          <w:lang w:val="el-GR"/>
        </w:rPr>
        <w:t>50 από την κανονική</w:t>
      </w:r>
    </w:p>
    <w:p w:rsidR="0099146C" w:rsidRPr="009B71D2" w:rsidRDefault="0099146C" w:rsidP="00A4414B">
      <w:pPr>
        <w:rPr>
          <w:sz w:val="22"/>
          <w:szCs w:val="22"/>
          <w:lang w:val="el-GR"/>
        </w:rPr>
      </w:pPr>
      <w:r w:rsidRPr="009B71D2">
        <w:rPr>
          <w:sz w:val="22"/>
          <w:szCs w:val="22"/>
          <w:lang w:val="el-GR"/>
        </w:rPr>
        <w:t xml:space="preserve">Εάν πάρετε μεγαλύτερη δόση </w:t>
      </w:r>
      <w:r w:rsidRPr="009B71D2">
        <w:rPr>
          <w:sz w:val="22"/>
          <w:szCs w:val="22"/>
          <w:lang w:val="en-US"/>
        </w:rPr>
        <w:t>Humalog</w:t>
      </w:r>
      <w:r w:rsidRPr="009B71D2">
        <w:rPr>
          <w:sz w:val="22"/>
          <w:szCs w:val="22"/>
          <w:lang w:val="el-GR"/>
        </w:rPr>
        <w:t xml:space="preserve"> </w:t>
      </w:r>
      <w:r w:rsidRPr="009B71D2">
        <w:rPr>
          <w:sz w:val="22"/>
          <w:szCs w:val="22"/>
          <w:lang w:val="en-US"/>
        </w:rPr>
        <w:t>Mix</w:t>
      </w:r>
      <w:r w:rsidR="00495951" w:rsidRPr="009B71D2">
        <w:rPr>
          <w:sz w:val="22"/>
          <w:szCs w:val="22"/>
          <w:lang w:val="el-GR"/>
        </w:rPr>
        <w:t>50</w:t>
      </w:r>
      <w:r w:rsidRPr="009B71D2">
        <w:rPr>
          <w:sz w:val="22"/>
          <w:szCs w:val="22"/>
          <w:lang w:val="el-GR"/>
        </w:rPr>
        <w:t xml:space="preserve"> από αυτή που χρειάζεσθε </w:t>
      </w:r>
      <w:r w:rsidR="002A3C8C" w:rsidRPr="009B71D2">
        <w:rPr>
          <w:sz w:val="22"/>
          <w:szCs w:val="22"/>
          <w:lang w:val="el-GR"/>
        </w:rPr>
        <w:t>ή δεν είστε βέβαιοι πόση ποσότητα έχετε ενέσει</w:t>
      </w:r>
      <w:r w:rsidR="006B307A" w:rsidRPr="009B71D2">
        <w:rPr>
          <w:sz w:val="22"/>
          <w:szCs w:val="22"/>
          <w:lang w:val="el-GR"/>
        </w:rPr>
        <w:t>,</w:t>
      </w:r>
      <w:r w:rsidR="002A3C8C" w:rsidRPr="009B71D2">
        <w:rPr>
          <w:sz w:val="22"/>
          <w:szCs w:val="22"/>
          <w:lang w:val="el-GR"/>
        </w:rPr>
        <w:t xml:space="preserve"> </w:t>
      </w:r>
      <w:r w:rsidRPr="009B71D2">
        <w:rPr>
          <w:sz w:val="22"/>
          <w:szCs w:val="22"/>
          <w:lang w:val="el-GR"/>
        </w:rPr>
        <w:t>μπορεί να εμφανισθεί</w:t>
      </w:r>
      <w:r w:rsidR="00FB0F07" w:rsidRPr="009B71D2">
        <w:rPr>
          <w:sz w:val="22"/>
          <w:szCs w:val="22"/>
          <w:lang w:val="el-GR"/>
        </w:rPr>
        <w:t xml:space="preserve"> </w:t>
      </w:r>
      <w:r w:rsidRPr="009B71D2">
        <w:rPr>
          <w:sz w:val="22"/>
          <w:szCs w:val="22"/>
          <w:lang w:val="el-GR"/>
        </w:rPr>
        <w:t>υπογλυκαιμία (χαμηλά επίπεδα γλυκόζης αίματος). Να κάνετε μέτρηση των επιπέδων γλυκόζης του αίματός σας.</w:t>
      </w:r>
      <w:r w:rsidR="00FB0F07" w:rsidRPr="009B71D2">
        <w:rPr>
          <w:sz w:val="22"/>
          <w:szCs w:val="22"/>
          <w:lang w:val="el-GR"/>
        </w:rPr>
        <w:t xml:space="preserve"> </w:t>
      </w:r>
    </w:p>
    <w:p w:rsidR="002A3C8C" w:rsidRPr="009B71D2" w:rsidRDefault="002A3C8C" w:rsidP="00A4414B">
      <w:pPr>
        <w:rPr>
          <w:b/>
          <w:sz w:val="22"/>
          <w:szCs w:val="22"/>
          <w:lang w:val="el-GR"/>
        </w:rPr>
      </w:pPr>
    </w:p>
    <w:p w:rsidR="0099146C" w:rsidRPr="009B71D2" w:rsidRDefault="0099146C" w:rsidP="00A4414B">
      <w:pPr>
        <w:ind w:right="11"/>
        <w:rPr>
          <w:sz w:val="22"/>
          <w:szCs w:val="22"/>
          <w:lang w:val="el-GR"/>
        </w:rPr>
      </w:pPr>
      <w:r w:rsidRPr="009B71D2">
        <w:rPr>
          <w:sz w:val="22"/>
          <w:szCs w:val="22"/>
          <w:lang w:val="el-GR"/>
        </w:rPr>
        <w:t>Σε περίπτωση που τα επίπεδα γλυκόζης του αίματος είναι χαμηλά</w:t>
      </w:r>
      <w:r w:rsidR="003814D7" w:rsidRPr="009B71D2">
        <w:rPr>
          <w:sz w:val="22"/>
          <w:szCs w:val="22"/>
          <w:lang w:val="el-GR"/>
        </w:rPr>
        <w:t xml:space="preserve"> </w:t>
      </w:r>
      <w:r w:rsidR="003814D7" w:rsidRPr="009B71D2">
        <w:rPr>
          <w:b/>
          <w:sz w:val="22"/>
          <w:szCs w:val="22"/>
          <w:lang w:val="el-GR"/>
        </w:rPr>
        <w:t>(ήπια υπογλυκαιμία)</w:t>
      </w:r>
      <w:r w:rsidRPr="009B71D2">
        <w:rPr>
          <w:sz w:val="22"/>
          <w:szCs w:val="22"/>
          <w:lang w:val="el-GR"/>
        </w:rPr>
        <w:t xml:space="preserve">, θα πρέπει να λάβετε δισκία γλυκόζης, ζάχαρη ή να πιείτε ένα ζαχαρώδες ρόφημα. Στη συνέχεια θα πρέπει να </w:t>
      </w:r>
      <w:r w:rsidR="004A4FD3" w:rsidRPr="009B71D2">
        <w:rPr>
          <w:sz w:val="22"/>
          <w:szCs w:val="22"/>
          <w:lang w:val="el-GR"/>
        </w:rPr>
        <w:t xml:space="preserve">καταναλώσετε </w:t>
      </w:r>
      <w:r w:rsidRPr="009B71D2">
        <w:rPr>
          <w:sz w:val="22"/>
          <w:szCs w:val="22"/>
          <w:lang w:val="el-GR"/>
        </w:rPr>
        <w:t>φρούτα, μπισκότα ή σάντου</w:t>
      </w:r>
      <w:r w:rsidR="00CD4A32" w:rsidRPr="009B71D2">
        <w:rPr>
          <w:sz w:val="22"/>
          <w:szCs w:val="22"/>
          <w:lang w:val="el-GR"/>
        </w:rPr>
        <w:t>ι</w:t>
      </w:r>
      <w:r w:rsidRPr="009B71D2">
        <w:rPr>
          <w:sz w:val="22"/>
          <w:szCs w:val="22"/>
          <w:lang w:val="el-GR"/>
        </w:rPr>
        <w:t xml:space="preserve">τς, όπως σας έχει υποδείξει ο γιατρός σας και να αναπαυθείτε. Με τον τρόπο αυτό αντιμετωπίζονται η ήπια υπογλυκαιμία, ή η μικρή υπέρβαση δοσολογίας ινσουλίνης. Εάν τα συμπτώματα δεν υποχωρούν ή συνοδεύονται από δυσκολία αναπνοής και ωχρότητα δέρματος θα πρέπει να επικοινωνήσετε άμεσα με το γιατρό σας. Η </w:t>
      </w:r>
      <w:r w:rsidR="000E6139" w:rsidRPr="009B71D2">
        <w:rPr>
          <w:sz w:val="22"/>
          <w:szCs w:val="22"/>
          <w:lang w:val="el-GR"/>
        </w:rPr>
        <w:t>ένεση</w:t>
      </w:r>
      <w:r w:rsidRPr="009B71D2">
        <w:rPr>
          <w:sz w:val="22"/>
          <w:szCs w:val="22"/>
          <w:lang w:val="el-GR"/>
        </w:rPr>
        <w:t xml:space="preserve"> </w:t>
      </w:r>
      <w:r w:rsidR="00190BDB" w:rsidRPr="009B71D2">
        <w:rPr>
          <w:sz w:val="22"/>
          <w:szCs w:val="22"/>
          <w:lang w:val="el-GR"/>
        </w:rPr>
        <w:t xml:space="preserve">γλυκαγόνης </w:t>
      </w:r>
      <w:r w:rsidRPr="009B71D2">
        <w:rPr>
          <w:sz w:val="22"/>
          <w:szCs w:val="22"/>
          <w:lang w:val="el-GR"/>
        </w:rPr>
        <w:t xml:space="preserve">συνιστάται για την αντιμετώπιση σοβαρών υπογλυκαιμικών επεισοδίων. Θα πρέπει να λάβετε γλυκόζη ή ζάχαρη, αμέσως μετά τη χορήγηση </w:t>
      </w:r>
      <w:r w:rsidR="00190BDB" w:rsidRPr="009B71D2">
        <w:rPr>
          <w:sz w:val="22"/>
          <w:szCs w:val="22"/>
          <w:lang w:val="el-GR"/>
        </w:rPr>
        <w:t>γλυκαγόνης</w:t>
      </w:r>
      <w:r w:rsidRPr="009B71D2">
        <w:rPr>
          <w:sz w:val="22"/>
          <w:szCs w:val="22"/>
          <w:lang w:val="el-GR"/>
        </w:rPr>
        <w:t xml:space="preserve">. Εάν δεν ανταποκρίνεσθε </w:t>
      </w:r>
      <w:r w:rsidR="00190BDB" w:rsidRPr="009B71D2">
        <w:rPr>
          <w:sz w:val="22"/>
          <w:szCs w:val="22"/>
          <w:lang w:val="el-GR"/>
        </w:rPr>
        <w:t>στη γλυκαγόνη</w:t>
      </w:r>
      <w:r w:rsidRPr="009B71D2">
        <w:rPr>
          <w:sz w:val="22"/>
          <w:szCs w:val="22"/>
          <w:lang w:val="el-GR"/>
        </w:rPr>
        <w:t xml:space="preserve">, θα πρέπει να εισαχθείτε αμέσως στο νοσοκομείο. Θα πρέπει να συζητήσετε με το γιατρό σας σχετικά με τη χορήγηση </w:t>
      </w:r>
      <w:r w:rsidR="00190BDB" w:rsidRPr="009B71D2">
        <w:rPr>
          <w:sz w:val="22"/>
          <w:szCs w:val="22"/>
          <w:lang w:val="el-GR"/>
        </w:rPr>
        <w:t>γλυκαγόνης</w:t>
      </w:r>
      <w:r w:rsidRPr="009B71D2">
        <w:rPr>
          <w:sz w:val="22"/>
          <w:szCs w:val="22"/>
          <w:lang w:val="el-GR"/>
        </w:rPr>
        <w:t>.</w:t>
      </w:r>
    </w:p>
    <w:p w:rsidR="0099146C" w:rsidRPr="009B71D2" w:rsidRDefault="0099146C" w:rsidP="00A4414B">
      <w:pPr>
        <w:rPr>
          <w:sz w:val="22"/>
          <w:szCs w:val="22"/>
          <w:lang w:val="el-GR"/>
        </w:rPr>
      </w:pPr>
    </w:p>
    <w:p w:rsidR="0099146C" w:rsidRPr="009B71D2" w:rsidRDefault="0099146C" w:rsidP="00A4414B">
      <w:pPr>
        <w:numPr>
          <w:ilvl w:val="12"/>
          <w:numId w:val="0"/>
        </w:numPr>
        <w:ind w:right="11"/>
        <w:rPr>
          <w:sz w:val="22"/>
          <w:szCs w:val="22"/>
          <w:lang w:val="el-GR"/>
        </w:rPr>
      </w:pPr>
      <w:r w:rsidRPr="009B71D2">
        <w:rPr>
          <w:b/>
          <w:sz w:val="22"/>
          <w:szCs w:val="22"/>
          <w:lang w:val="el-GR"/>
        </w:rPr>
        <w:t>Εάν ξεχάσετε να πάρετε</w:t>
      </w:r>
      <w:r w:rsidR="004C7C82" w:rsidRPr="009B71D2">
        <w:rPr>
          <w:b/>
          <w:sz w:val="22"/>
          <w:szCs w:val="22"/>
          <w:lang w:val="el-GR"/>
        </w:rPr>
        <w:t xml:space="preserve"> τη </w:t>
      </w:r>
      <w:r w:rsidRPr="009B71D2">
        <w:rPr>
          <w:b/>
          <w:sz w:val="22"/>
          <w:szCs w:val="22"/>
          <w:lang w:val="el-GR"/>
        </w:rPr>
        <w:t xml:space="preserve">δόση σας </w:t>
      </w:r>
      <w:r w:rsidRPr="009B71D2">
        <w:rPr>
          <w:b/>
          <w:sz w:val="22"/>
          <w:szCs w:val="22"/>
          <w:lang w:val="en-US"/>
        </w:rPr>
        <w:t>Humalog</w:t>
      </w:r>
      <w:r w:rsidRPr="009B71D2">
        <w:rPr>
          <w:b/>
          <w:sz w:val="22"/>
          <w:szCs w:val="22"/>
          <w:lang w:val="el-GR"/>
        </w:rPr>
        <w:t xml:space="preserve"> </w:t>
      </w:r>
      <w:r w:rsidRPr="009B71D2">
        <w:rPr>
          <w:b/>
          <w:sz w:val="22"/>
          <w:szCs w:val="22"/>
          <w:lang w:val="en-US"/>
        </w:rPr>
        <w:t>Mix</w:t>
      </w:r>
      <w:r w:rsidRPr="009B71D2">
        <w:rPr>
          <w:b/>
          <w:sz w:val="22"/>
          <w:szCs w:val="22"/>
          <w:lang w:val="el-GR"/>
        </w:rPr>
        <w:t xml:space="preserve">50 </w:t>
      </w:r>
    </w:p>
    <w:p w:rsidR="0099146C" w:rsidRPr="009B71D2" w:rsidRDefault="0099146C" w:rsidP="00A4414B">
      <w:pPr>
        <w:numPr>
          <w:ilvl w:val="12"/>
          <w:numId w:val="0"/>
        </w:numPr>
        <w:ind w:right="11"/>
        <w:rPr>
          <w:sz w:val="22"/>
          <w:szCs w:val="22"/>
          <w:lang w:val="el-GR"/>
        </w:rPr>
      </w:pPr>
      <w:r w:rsidRPr="009B71D2">
        <w:rPr>
          <w:sz w:val="22"/>
          <w:szCs w:val="22"/>
          <w:lang w:val="el-GR"/>
        </w:rPr>
        <w:t xml:space="preserve">Εάν πάρετε μικρότερη δόση </w:t>
      </w:r>
      <w:r w:rsidRPr="009B71D2">
        <w:rPr>
          <w:sz w:val="22"/>
          <w:szCs w:val="22"/>
          <w:lang w:val="en-US"/>
        </w:rPr>
        <w:t>Humalog</w:t>
      </w:r>
      <w:r w:rsidRPr="009B71D2">
        <w:rPr>
          <w:sz w:val="22"/>
          <w:szCs w:val="22"/>
          <w:lang w:val="el-GR"/>
        </w:rPr>
        <w:t xml:space="preserve"> </w:t>
      </w:r>
      <w:r w:rsidRPr="009B71D2">
        <w:rPr>
          <w:sz w:val="22"/>
          <w:szCs w:val="22"/>
          <w:lang w:val="en-US"/>
        </w:rPr>
        <w:t>Mix</w:t>
      </w:r>
      <w:r w:rsidR="00495951" w:rsidRPr="009B71D2">
        <w:rPr>
          <w:sz w:val="22"/>
          <w:szCs w:val="22"/>
          <w:lang w:val="el-GR"/>
        </w:rPr>
        <w:t>50</w:t>
      </w:r>
      <w:r w:rsidRPr="009B71D2">
        <w:rPr>
          <w:sz w:val="22"/>
          <w:szCs w:val="22"/>
          <w:lang w:val="el-GR"/>
        </w:rPr>
        <w:t xml:space="preserve"> από αυτή που χρειάζεσθε </w:t>
      </w:r>
      <w:r w:rsidR="006B307A" w:rsidRPr="009B71D2">
        <w:rPr>
          <w:sz w:val="22"/>
          <w:szCs w:val="22"/>
          <w:lang w:val="el-GR"/>
        </w:rPr>
        <w:t xml:space="preserve">ή δεν είστε βέβαιοι πόση ποσότητα έχετε ενέσει, </w:t>
      </w:r>
      <w:r w:rsidRPr="009B71D2">
        <w:rPr>
          <w:sz w:val="22"/>
          <w:szCs w:val="22"/>
          <w:lang w:val="el-GR"/>
        </w:rPr>
        <w:t>μπορεί να εμφανισθεί υπεργλυκαιμία (υψηλά επίπεδα γλυκόζης αίματος). Να κάνετε μέτρηση των επιπέδων γλυκόζης του αίματός σας.</w:t>
      </w:r>
      <w:r w:rsidR="00FB0F07" w:rsidRPr="009B71D2">
        <w:rPr>
          <w:sz w:val="22"/>
          <w:szCs w:val="22"/>
          <w:lang w:val="el-GR"/>
        </w:rPr>
        <w:t xml:space="preserve"> </w:t>
      </w:r>
    </w:p>
    <w:p w:rsidR="0099146C" w:rsidRPr="009B71D2" w:rsidRDefault="0099146C" w:rsidP="00A4414B">
      <w:pPr>
        <w:numPr>
          <w:ilvl w:val="12"/>
          <w:numId w:val="0"/>
        </w:numPr>
        <w:ind w:right="11"/>
        <w:rPr>
          <w:sz w:val="22"/>
          <w:szCs w:val="22"/>
          <w:lang w:val="el-GR"/>
        </w:rPr>
      </w:pPr>
    </w:p>
    <w:p w:rsidR="0099146C" w:rsidRPr="009B71D2" w:rsidRDefault="0099146C" w:rsidP="00A4414B">
      <w:pPr>
        <w:rPr>
          <w:sz w:val="22"/>
          <w:szCs w:val="22"/>
          <w:lang w:val="el-GR"/>
        </w:rPr>
      </w:pPr>
      <w:r w:rsidRPr="009B71D2">
        <w:rPr>
          <w:sz w:val="22"/>
          <w:szCs w:val="22"/>
          <w:lang w:val="el-GR"/>
        </w:rPr>
        <w:t>Οι μη αντιμετωπιζόμενες υπογλυκαιμίες ή υπεργλυκαιμίες μπορεί να είναι πολύ σοβαρές και ενδέχεται</w:t>
      </w:r>
      <w:r w:rsidR="00FB0F07" w:rsidRPr="009B71D2">
        <w:rPr>
          <w:sz w:val="22"/>
          <w:szCs w:val="22"/>
          <w:lang w:val="el-GR"/>
        </w:rPr>
        <w:t xml:space="preserve"> </w:t>
      </w:r>
      <w:r w:rsidRPr="009B71D2">
        <w:rPr>
          <w:sz w:val="22"/>
          <w:szCs w:val="22"/>
          <w:lang w:val="el-GR"/>
        </w:rPr>
        <w:t xml:space="preserve">να προκαλέσουν πονοκέφαλο, ναυτία, έμετο, αφυδάτωση, απώλεια </w:t>
      </w:r>
      <w:r w:rsidR="00EC7874" w:rsidRPr="009B71D2">
        <w:rPr>
          <w:sz w:val="22"/>
          <w:szCs w:val="22"/>
          <w:lang w:val="el-GR"/>
        </w:rPr>
        <w:t>συνείδησης</w:t>
      </w:r>
      <w:r w:rsidRPr="009B71D2">
        <w:rPr>
          <w:sz w:val="22"/>
          <w:szCs w:val="22"/>
          <w:lang w:val="el-GR"/>
        </w:rPr>
        <w:t xml:space="preserve">, κώμα ή θάνατο (βλέπε ενότητες Α και Β στην </w:t>
      </w:r>
      <w:r w:rsidR="00336D05" w:rsidRPr="009B71D2">
        <w:rPr>
          <w:sz w:val="22"/>
          <w:szCs w:val="22"/>
          <w:lang w:val="el-GR"/>
        </w:rPr>
        <w:t>παράγραφο</w:t>
      </w:r>
      <w:r w:rsidRPr="009B71D2">
        <w:rPr>
          <w:sz w:val="22"/>
          <w:szCs w:val="22"/>
          <w:lang w:val="el-GR"/>
        </w:rPr>
        <w:t xml:space="preserve"> 4 ‘Πιθανές Ανεπιθύμητες Ενέργειες’).</w:t>
      </w:r>
    </w:p>
    <w:p w:rsidR="003814D7" w:rsidRPr="009B71D2" w:rsidRDefault="003814D7" w:rsidP="00A4414B">
      <w:pPr>
        <w:rPr>
          <w:sz w:val="22"/>
          <w:szCs w:val="22"/>
          <w:lang w:val="el-GR"/>
        </w:rPr>
      </w:pPr>
    </w:p>
    <w:p w:rsidR="003814D7" w:rsidRPr="009B71D2" w:rsidRDefault="003814D7" w:rsidP="00A4414B">
      <w:pPr>
        <w:numPr>
          <w:ilvl w:val="12"/>
          <w:numId w:val="0"/>
        </w:numPr>
        <w:ind w:right="11"/>
        <w:rPr>
          <w:sz w:val="22"/>
          <w:szCs w:val="22"/>
          <w:lang w:val="el-GR"/>
        </w:rPr>
      </w:pPr>
      <w:r w:rsidRPr="009B71D2">
        <w:rPr>
          <w:b/>
          <w:sz w:val="22"/>
          <w:szCs w:val="22"/>
          <w:lang w:val="el-GR"/>
        </w:rPr>
        <w:t>Τρία απλά βήματα</w:t>
      </w:r>
      <w:r w:rsidRPr="009B71D2">
        <w:rPr>
          <w:sz w:val="22"/>
          <w:szCs w:val="22"/>
          <w:lang w:val="el-GR"/>
        </w:rPr>
        <w:t xml:space="preserve"> για να αποφύγετε την εμφάνιση υπογλυκαιμίας ή υπεργλυκαιμίας είναι:</w:t>
      </w:r>
    </w:p>
    <w:p w:rsidR="0099146C" w:rsidRPr="009B71D2" w:rsidRDefault="0099146C" w:rsidP="004F230C">
      <w:pPr>
        <w:numPr>
          <w:ilvl w:val="0"/>
          <w:numId w:val="3"/>
        </w:numPr>
        <w:tabs>
          <w:tab w:val="clear" w:pos="720"/>
        </w:tabs>
        <w:ind w:left="567" w:hanging="567"/>
        <w:rPr>
          <w:sz w:val="22"/>
          <w:szCs w:val="22"/>
          <w:lang w:val="el-GR"/>
        </w:rPr>
      </w:pPr>
      <w:r w:rsidRPr="009B71D2">
        <w:rPr>
          <w:sz w:val="22"/>
          <w:szCs w:val="22"/>
          <w:lang w:val="el-GR"/>
        </w:rPr>
        <w:t>Θα πρέπει να έχετε πάντα διαθέσιμ</w:t>
      </w:r>
      <w:r w:rsidR="00514BE1" w:rsidRPr="009B71D2">
        <w:rPr>
          <w:sz w:val="22"/>
          <w:szCs w:val="22"/>
          <w:lang w:val="el-GR"/>
        </w:rPr>
        <w:t>α</w:t>
      </w:r>
      <w:r w:rsidRPr="009B71D2">
        <w:rPr>
          <w:sz w:val="22"/>
          <w:szCs w:val="22"/>
          <w:lang w:val="el-GR"/>
        </w:rPr>
        <w:t xml:space="preserve"> επιπλέον πένα και φυσίγγια, σε περί</w:t>
      </w:r>
      <w:r w:rsidR="00495951" w:rsidRPr="009B71D2">
        <w:rPr>
          <w:sz w:val="22"/>
          <w:szCs w:val="22"/>
          <w:lang w:val="el-GR"/>
        </w:rPr>
        <w:t xml:space="preserve">πτωση που χαθεί ή καταστραφεί </w:t>
      </w:r>
      <w:r w:rsidR="003F73CE" w:rsidRPr="009B71D2">
        <w:rPr>
          <w:sz w:val="22"/>
          <w:szCs w:val="22"/>
          <w:lang w:val="el-GR"/>
        </w:rPr>
        <w:t xml:space="preserve">η </w:t>
      </w:r>
      <w:r w:rsidR="00495951" w:rsidRPr="009B71D2">
        <w:rPr>
          <w:sz w:val="22"/>
          <w:szCs w:val="22"/>
          <w:lang w:val="en-US"/>
        </w:rPr>
        <w:t>KwikPen</w:t>
      </w:r>
      <w:r w:rsidRPr="009B71D2">
        <w:rPr>
          <w:sz w:val="22"/>
          <w:szCs w:val="22"/>
          <w:lang w:val="el-GR"/>
        </w:rPr>
        <w:t xml:space="preserve"> σας.</w:t>
      </w:r>
    </w:p>
    <w:p w:rsidR="0099146C" w:rsidRPr="009B71D2" w:rsidRDefault="0099146C" w:rsidP="004F230C">
      <w:pPr>
        <w:numPr>
          <w:ilvl w:val="0"/>
          <w:numId w:val="3"/>
        </w:numPr>
        <w:tabs>
          <w:tab w:val="clear" w:pos="720"/>
        </w:tabs>
        <w:ind w:left="567" w:hanging="567"/>
        <w:rPr>
          <w:sz w:val="22"/>
          <w:szCs w:val="22"/>
          <w:lang w:val="el-GR"/>
        </w:rPr>
      </w:pPr>
      <w:r w:rsidRPr="009B71D2">
        <w:rPr>
          <w:sz w:val="22"/>
          <w:szCs w:val="22"/>
          <w:lang w:val="el-GR"/>
        </w:rPr>
        <w:t xml:space="preserve">Θα πρέπει να έχετε πάντα </w:t>
      </w:r>
      <w:r w:rsidR="00E62200" w:rsidRPr="009B71D2">
        <w:rPr>
          <w:sz w:val="22"/>
          <w:szCs w:val="22"/>
          <w:lang w:val="el-GR"/>
        </w:rPr>
        <w:t>μαζί σας</w:t>
      </w:r>
      <w:r w:rsidRPr="009B71D2">
        <w:rPr>
          <w:sz w:val="22"/>
          <w:szCs w:val="22"/>
          <w:lang w:val="el-GR"/>
        </w:rPr>
        <w:t xml:space="preserve"> κάρτα αναγνώρισης </w:t>
      </w:r>
      <w:r w:rsidR="00726538" w:rsidRPr="009B71D2">
        <w:rPr>
          <w:sz w:val="22"/>
          <w:szCs w:val="22"/>
          <w:lang w:val="el-GR"/>
        </w:rPr>
        <w:t xml:space="preserve">που δείχνει </w:t>
      </w:r>
      <w:r w:rsidRPr="009B71D2">
        <w:rPr>
          <w:sz w:val="22"/>
          <w:szCs w:val="22"/>
          <w:lang w:val="el-GR"/>
        </w:rPr>
        <w:t>ότι είσ</w:t>
      </w:r>
      <w:r w:rsidR="00FB7B82" w:rsidRPr="009B71D2">
        <w:rPr>
          <w:sz w:val="22"/>
          <w:szCs w:val="22"/>
          <w:lang w:val="el-GR"/>
        </w:rPr>
        <w:t>τ</w:t>
      </w:r>
      <w:r w:rsidRPr="009B71D2">
        <w:rPr>
          <w:sz w:val="22"/>
          <w:szCs w:val="22"/>
          <w:lang w:val="el-GR"/>
        </w:rPr>
        <w:t xml:space="preserve">ε </w:t>
      </w:r>
      <w:r w:rsidR="00726286" w:rsidRPr="009B71D2">
        <w:rPr>
          <w:sz w:val="22"/>
          <w:szCs w:val="22"/>
          <w:lang w:val="el-GR"/>
        </w:rPr>
        <w:t>άτομο με σακχαρώδη</w:t>
      </w:r>
      <w:r w:rsidRPr="009B71D2">
        <w:rPr>
          <w:sz w:val="22"/>
          <w:szCs w:val="22"/>
          <w:lang w:val="el-GR"/>
        </w:rPr>
        <w:t xml:space="preserve"> διαβήτη.</w:t>
      </w:r>
    </w:p>
    <w:p w:rsidR="0099146C" w:rsidRPr="009B71D2" w:rsidRDefault="0099146C" w:rsidP="004F230C">
      <w:pPr>
        <w:numPr>
          <w:ilvl w:val="0"/>
          <w:numId w:val="3"/>
        </w:numPr>
        <w:tabs>
          <w:tab w:val="clear" w:pos="720"/>
        </w:tabs>
        <w:ind w:left="567" w:hanging="567"/>
        <w:rPr>
          <w:sz w:val="22"/>
          <w:szCs w:val="22"/>
          <w:lang w:val="el-GR"/>
        </w:rPr>
      </w:pPr>
      <w:r w:rsidRPr="009B71D2">
        <w:rPr>
          <w:sz w:val="22"/>
          <w:szCs w:val="22"/>
          <w:lang w:val="el-GR"/>
        </w:rPr>
        <w:t>Θα πρέπει να έχετε πάντα μαζί σας προϊόντα</w:t>
      </w:r>
      <w:r w:rsidR="00CB479D" w:rsidRPr="009B71D2">
        <w:rPr>
          <w:sz w:val="22"/>
          <w:szCs w:val="22"/>
          <w:lang w:val="el-GR"/>
        </w:rPr>
        <w:t xml:space="preserve"> με ζάχαρη</w:t>
      </w:r>
      <w:r w:rsidRPr="009B71D2">
        <w:rPr>
          <w:sz w:val="22"/>
          <w:szCs w:val="22"/>
          <w:lang w:val="el-GR"/>
        </w:rPr>
        <w:t>.</w:t>
      </w:r>
    </w:p>
    <w:p w:rsidR="00983D37" w:rsidRPr="009B71D2" w:rsidRDefault="00983D37" w:rsidP="00A4414B">
      <w:pPr>
        <w:rPr>
          <w:b/>
          <w:sz w:val="22"/>
          <w:szCs w:val="22"/>
          <w:lang w:val="el-GR"/>
        </w:rPr>
      </w:pPr>
    </w:p>
    <w:p w:rsidR="0099146C" w:rsidRPr="009B71D2" w:rsidRDefault="00F839EF" w:rsidP="00A4414B">
      <w:pPr>
        <w:numPr>
          <w:ilvl w:val="12"/>
          <w:numId w:val="0"/>
        </w:numPr>
        <w:ind w:right="11"/>
        <w:rPr>
          <w:sz w:val="22"/>
          <w:szCs w:val="22"/>
          <w:lang w:val="el-GR"/>
        </w:rPr>
      </w:pPr>
      <w:r w:rsidRPr="009B71D2">
        <w:rPr>
          <w:b/>
          <w:sz w:val="22"/>
          <w:szCs w:val="22"/>
          <w:lang w:val="el-GR"/>
        </w:rPr>
        <w:t xml:space="preserve">Εάν σταματήσετε να παίρνετε </w:t>
      </w:r>
      <w:r w:rsidR="0099146C" w:rsidRPr="009B71D2">
        <w:rPr>
          <w:b/>
          <w:sz w:val="22"/>
          <w:szCs w:val="22"/>
          <w:lang w:val="en-US"/>
        </w:rPr>
        <w:t>Humalog</w:t>
      </w:r>
      <w:r w:rsidR="0099146C" w:rsidRPr="009B71D2">
        <w:rPr>
          <w:b/>
          <w:sz w:val="22"/>
          <w:szCs w:val="22"/>
          <w:lang w:val="el-GR"/>
        </w:rPr>
        <w:t xml:space="preserve"> </w:t>
      </w:r>
      <w:r w:rsidR="0099146C" w:rsidRPr="009B71D2">
        <w:rPr>
          <w:b/>
          <w:sz w:val="22"/>
          <w:szCs w:val="22"/>
          <w:lang w:val="en-US"/>
        </w:rPr>
        <w:t>Mix</w:t>
      </w:r>
      <w:r w:rsidR="00495951" w:rsidRPr="009B71D2">
        <w:rPr>
          <w:b/>
          <w:sz w:val="22"/>
          <w:szCs w:val="22"/>
          <w:lang w:val="el-GR"/>
        </w:rPr>
        <w:t>50</w:t>
      </w:r>
      <w:r w:rsidR="00F24798" w:rsidRPr="009B71D2">
        <w:rPr>
          <w:b/>
          <w:sz w:val="22"/>
          <w:szCs w:val="22"/>
          <w:lang w:val="el-GR"/>
        </w:rPr>
        <w:t xml:space="preserve"> </w:t>
      </w:r>
    </w:p>
    <w:p w:rsidR="0099146C" w:rsidRPr="009B71D2" w:rsidRDefault="0099146C" w:rsidP="00A4414B">
      <w:pPr>
        <w:numPr>
          <w:ilvl w:val="12"/>
          <w:numId w:val="0"/>
        </w:numPr>
        <w:ind w:right="11"/>
        <w:rPr>
          <w:sz w:val="22"/>
          <w:szCs w:val="22"/>
          <w:lang w:val="el-GR"/>
        </w:rPr>
      </w:pPr>
      <w:r w:rsidRPr="009B71D2">
        <w:rPr>
          <w:sz w:val="22"/>
          <w:szCs w:val="22"/>
          <w:lang w:val="el-GR"/>
        </w:rPr>
        <w:t xml:space="preserve">Εάν πάρετε μικρότερη δόση </w:t>
      </w:r>
      <w:r w:rsidRPr="009B71D2">
        <w:rPr>
          <w:sz w:val="22"/>
          <w:szCs w:val="22"/>
          <w:lang w:val="en-US"/>
        </w:rPr>
        <w:t>Humalog</w:t>
      </w:r>
      <w:r w:rsidRPr="009B71D2">
        <w:rPr>
          <w:sz w:val="22"/>
          <w:szCs w:val="22"/>
          <w:lang w:val="el-GR"/>
        </w:rPr>
        <w:t xml:space="preserve"> </w:t>
      </w:r>
      <w:r w:rsidRPr="009B71D2">
        <w:rPr>
          <w:sz w:val="22"/>
          <w:szCs w:val="22"/>
          <w:lang w:val="en-US"/>
        </w:rPr>
        <w:t>Mix</w:t>
      </w:r>
      <w:r w:rsidR="00495951" w:rsidRPr="009B71D2">
        <w:rPr>
          <w:sz w:val="22"/>
          <w:szCs w:val="22"/>
          <w:lang w:val="el-GR"/>
        </w:rPr>
        <w:t xml:space="preserve">50 </w:t>
      </w:r>
      <w:r w:rsidRPr="009B71D2">
        <w:rPr>
          <w:sz w:val="22"/>
          <w:szCs w:val="22"/>
          <w:lang w:val="el-GR"/>
        </w:rPr>
        <w:t>από αυτή που χρειάζεσθε μπορεί να εμφανισθεί υπεργλυκαιμία (υψ</w:t>
      </w:r>
      <w:r w:rsidR="00495951" w:rsidRPr="009B71D2">
        <w:rPr>
          <w:sz w:val="22"/>
          <w:szCs w:val="22"/>
          <w:lang w:val="el-GR"/>
        </w:rPr>
        <w:t xml:space="preserve">ηλά επίπεδα γλυκόζης αίματος). </w:t>
      </w:r>
      <w:r w:rsidRPr="009B71D2">
        <w:rPr>
          <w:sz w:val="22"/>
          <w:szCs w:val="22"/>
          <w:lang w:val="el-GR"/>
        </w:rPr>
        <w:t>Μην αλλάζετε την ινσουλίνη σας χωρίς την καθοδήγηση του γιατρού σας.</w:t>
      </w:r>
    </w:p>
    <w:p w:rsidR="0099146C" w:rsidRPr="009B71D2" w:rsidRDefault="0099146C" w:rsidP="00A4414B">
      <w:pPr>
        <w:numPr>
          <w:ilvl w:val="12"/>
          <w:numId w:val="0"/>
        </w:numPr>
        <w:ind w:right="11"/>
        <w:rPr>
          <w:sz w:val="22"/>
          <w:szCs w:val="22"/>
          <w:lang w:val="el-GR"/>
        </w:rPr>
      </w:pPr>
    </w:p>
    <w:p w:rsidR="00AF4DC1" w:rsidRPr="009B71D2" w:rsidRDefault="0099146C" w:rsidP="00A4414B">
      <w:pPr>
        <w:numPr>
          <w:ilvl w:val="12"/>
          <w:numId w:val="0"/>
        </w:numPr>
        <w:ind w:right="11"/>
        <w:rPr>
          <w:b/>
          <w:sz w:val="22"/>
          <w:szCs w:val="22"/>
          <w:lang w:val="el-GR"/>
        </w:rPr>
      </w:pPr>
      <w:r w:rsidRPr="009B71D2">
        <w:rPr>
          <w:sz w:val="22"/>
          <w:szCs w:val="22"/>
          <w:lang w:val="el-GR"/>
        </w:rPr>
        <w:t>Εάν έχετε περισσότερες ερωτήσεις σχετικά με τη χρήση αυτού του προϊόντος ρωτήστε το γιατρό ή το φαρμακοποιό σας.</w:t>
      </w:r>
    </w:p>
    <w:p w:rsidR="007C0A82" w:rsidRPr="009B71D2" w:rsidRDefault="007C0A82" w:rsidP="00A4414B">
      <w:pPr>
        <w:numPr>
          <w:ilvl w:val="12"/>
          <w:numId w:val="0"/>
        </w:numPr>
        <w:ind w:right="11"/>
        <w:rPr>
          <w:b/>
          <w:sz w:val="22"/>
          <w:szCs w:val="22"/>
          <w:lang w:val="el-GR"/>
        </w:rPr>
      </w:pPr>
    </w:p>
    <w:p w:rsidR="00F23908" w:rsidRPr="009B71D2" w:rsidRDefault="00F23908" w:rsidP="00A4414B">
      <w:pPr>
        <w:numPr>
          <w:ilvl w:val="12"/>
          <w:numId w:val="0"/>
        </w:numPr>
        <w:ind w:right="11"/>
        <w:rPr>
          <w:b/>
          <w:sz w:val="22"/>
          <w:szCs w:val="22"/>
          <w:lang w:val="el-GR"/>
        </w:rPr>
      </w:pPr>
    </w:p>
    <w:p w:rsidR="0099146C" w:rsidRPr="009B71D2" w:rsidRDefault="0099146C" w:rsidP="00A4414B">
      <w:pPr>
        <w:numPr>
          <w:ilvl w:val="12"/>
          <w:numId w:val="0"/>
        </w:numPr>
        <w:ind w:right="11"/>
        <w:rPr>
          <w:b/>
          <w:sz w:val="22"/>
          <w:szCs w:val="22"/>
          <w:lang w:val="el-GR"/>
        </w:rPr>
      </w:pPr>
      <w:r w:rsidRPr="009B71D2">
        <w:rPr>
          <w:b/>
          <w:sz w:val="22"/>
          <w:szCs w:val="22"/>
          <w:lang w:val="el-GR"/>
        </w:rPr>
        <w:t>4.</w:t>
      </w:r>
      <w:r w:rsidRPr="009B71D2">
        <w:rPr>
          <w:b/>
          <w:sz w:val="22"/>
          <w:szCs w:val="22"/>
          <w:lang w:val="el-GR"/>
        </w:rPr>
        <w:tab/>
      </w:r>
      <w:r w:rsidR="00D71915" w:rsidRPr="009B71D2">
        <w:rPr>
          <w:b/>
          <w:sz w:val="22"/>
          <w:szCs w:val="22"/>
          <w:lang w:val="el-GR"/>
        </w:rPr>
        <w:t>Πιθανές ανεπιθύμητες ενέργειες</w:t>
      </w:r>
    </w:p>
    <w:p w:rsidR="0099146C" w:rsidRPr="009B71D2" w:rsidRDefault="0099146C" w:rsidP="00A4414B">
      <w:pPr>
        <w:numPr>
          <w:ilvl w:val="12"/>
          <w:numId w:val="0"/>
        </w:numPr>
        <w:ind w:right="11"/>
        <w:rPr>
          <w:sz w:val="22"/>
          <w:szCs w:val="22"/>
          <w:lang w:val="el-GR"/>
        </w:rPr>
      </w:pPr>
    </w:p>
    <w:p w:rsidR="0099146C" w:rsidRPr="009B71D2" w:rsidRDefault="00A372C2" w:rsidP="00A4414B">
      <w:pPr>
        <w:numPr>
          <w:ilvl w:val="12"/>
          <w:numId w:val="0"/>
        </w:numPr>
        <w:ind w:right="11"/>
        <w:rPr>
          <w:sz w:val="22"/>
          <w:szCs w:val="22"/>
          <w:lang w:val="el-GR"/>
        </w:rPr>
      </w:pPr>
      <w:r w:rsidRPr="009B71D2">
        <w:rPr>
          <w:sz w:val="22"/>
          <w:szCs w:val="22"/>
          <w:lang w:val="el-GR"/>
        </w:rPr>
        <w:t xml:space="preserve">Όπως </w:t>
      </w:r>
      <w:r w:rsidR="0099146C" w:rsidRPr="009B71D2">
        <w:rPr>
          <w:sz w:val="22"/>
          <w:szCs w:val="22"/>
          <w:lang w:val="el-GR"/>
        </w:rPr>
        <w:t xml:space="preserve">όλα τα φάρμακα, έτσι και </w:t>
      </w:r>
      <w:r w:rsidR="003F5D8E" w:rsidRPr="009B71D2">
        <w:rPr>
          <w:sz w:val="22"/>
          <w:szCs w:val="22"/>
          <w:lang w:val="el-GR"/>
        </w:rPr>
        <w:t xml:space="preserve">αυτό </w:t>
      </w:r>
      <w:r w:rsidR="00664896" w:rsidRPr="009B71D2">
        <w:rPr>
          <w:sz w:val="22"/>
          <w:szCs w:val="22"/>
          <w:lang w:val="el-GR"/>
        </w:rPr>
        <w:t xml:space="preserve">το φάρμακο </w:t>
      </w:r>
      <w:r w:rsidR="0099146C" w:rsidRPr="009B71D2">
        <w:rPr>
          <w:sz w:val="22"/>
          <w:szCs w:val="22"/>
          <w:lang w:val="el-GR"/>
        </w:rPr>
        <w:t xml:space="preserve">μπορεί να προκαλέσει ανεπιθύμητες ενέργειες αν και δεν παρουσιάζονται σε όλους τους ανθρώπους. </w:t>
      </w:r>
    </w:p>
    <w:p w:rsidR="0099146C" w:rsidRPr="009B71D2" w:rsidRDefault="0099146C" w:rsidP="00A4414B">
      <w:pPr>
        <w:numPr>
          <w:ilvl w:val="12"/>
          <w:numId w:val="0"/>
        </w:numPr>
        <w:ind w:right="11"/>
        <w:rPr>
          <w:sz w:val="22"/>
          <w:szCs w:val="22"/>
          <w:lang w:val="el-GR"/>
        </w:rPr>
      </w:pPr>
      <w:r w:rsidRPr="009B71D2">
        <w:rPr>
          <w:sz w:val="22"/>
          <w:szCs w:val="22"/>
          <w:lang w:val="el-GR"/>
        </w:rPr>
        <w:t xml:space="preserve"> </w:t>
      </w:r>
    </w:p>
    <w:p w:rsidR="0099146C" w:rsidRPr="009B71D2" w:rsidRDefault="0099146C" w:rsidP="00A4414B">
      <w:pPr>
        <w:ind w:right="11"/>
        <w:rPr>
          <w:sz w:val="22"/>
          <w:szCs w:val="22"/>
          <w:lang w:val="el-GR"/>
        </w:rPr>
      </w:pPr>
    </w:p>
    <w:p w:rsidR="0099146C" w:rsidRPr="009B71D2" w:rsidRDefault="0099146C" w:rsidP="00A4414B">
      <w:pPr>
        <w:ind w:right="11"/>
        <w:rPr>
          <w:sz w:val="22"/>
          <w:szCs w:val="22"/>
          <w:lang w:val="el-GR"/>
        </w:rPr>
      </w:pPr>
      <w:r w:rsidRPr="009B71D2">
        <w:rPr>
          <w:sz w:val="22"/>
          <w:szCs w:val="22"/>
          <w:lang w:val="el-GR"/>
        </w:rPr>
        <w:t>Συστηματική αλλεργική αντίδραση είναι σπάνια (≥</w:t>
      </w:r>
      <w:r w:rsidR="00F839EF" w:rsidRPr="009B71D2">
        <w:rPr>
          <w:sz w:val="22"/>
          <w:szCs w:val="22"/>
          <w:lang w:val="el-GR"/>
        </w:rPr>
        <w:t xml:space="preserve"> </w:t>
      </w:r>
      <w:r w:rsidRPr="009B71D2">
        <w:rPr>
          <w:sz w:val="22"/>
          <w:szCs w:val="22"/>
          <w:lang w:val="el-GR"/>
        </w:rPr>
        <w:t>1/10.000 έως &lt;</w:t>
      </w:r>
      <w:r w:rsidR="00F839EF" w:rsidRPr="009B71D2">
        <w:rPr>
          <w:sz w:val="22"/>
          <w:szCs w:val="22"/>
          <w:lang w:val="el-GR"/>
        </w:rPr>
        <w:t xml:space="preserve"> </w:t>
      </w:r>
      <w:r w:rsidRPr="009B71D2">
        <w:rPr>
          <w:sz w:val="22"/>
          <w:szCs w:val="22"/>
          <w:lang w:val="el-GR"/>
        </w:rPr>
        <w:t xml:space="preserve">1/1.000). Τα συμπτώματα είναι τα ακόλουθα: </w:t>
      </w:r>
    </w:p>
    <w:p w:rsidR="0099146C" w:rsidRPr="009B71D2" w:rsidRDefault="0099146C" w:rsidP="004F230C">
      <w:pPr>
        <w:numPr>
          <w:ilvl w:val="0"/>
          <w:numId w:val="3"/>
        </w:numPr>
        <w:tabs>
          <w:tab w:val="clear" w:pos="720"/>
        </w:tabs>
        <w:ind w:left="567" w:right="11" w:hanging="567"/>
        <w:rPr>
          <w:sz w:val="22"/>
          <w:szCs w:val="22"/>
          <w:lang w:val="el-GR"/>
        </w:rPr>
      </w:pPr>
      <w:r w:rsidRPr="009B71D2">
        <w:rPr>
          <w:sz w:val="22"/>
          <w:szCs w:val="22"/>
          <w:lang w:val="el-GR"/>
        </w:rPr>
        <w:t>Γενικευμένο εξάνθημα σε ολόκληρο το σώμα</w:t>
      </w:r>
      <w:r w:rsidRPr="009B71D2">
        <w:rPr>
          <w:sz w:val="22"/>
          <w:szCs w:val="22"/>
          <w:lang w:val="el-GR"/>
        </w:rPr>
        <w:tab/>
      </w:r>
      <w:r w:rsidRPr="009B71D2">
        <w:rPr>
          <w:sz w:val="22"/>
          <w:szCs w:val="22"/>
          <w:lang w:val="el-GR"/>
        </w:rPr>
        <w:sym w:font="Symbol (AS)" w:char="F0B7"/>
      </w:r>
      <w:r w:rsidRPr="009B71D2">
        <w:rPr>
          <w:sz w:val="22"/>
          <w:szCs w:val="22"/>
          <w:lang w:val="el-GR"/>
        </w:rPr>
        <w:tab/>
        <w:t>Υπόταση</w:t>
      </w:r>
    </w:p>
    <w:p w:rsidR="0099146C" w:rsidRPr="009B71D2" w:rsidRDefault="0099146C" w:rsidP="004F230C">
      <w:pPr>
        <w:numPr>
          <w:ilvl w:val="0"/>
          <w:numId w:val="3"/>
        </w:numPr>
        <w:tabs>
          <w:tab w:val="clear" w:pos="720"/>
        </w:tabs>
        <w:ind w:left="567" w:right="11" w:hanging="567"/>
        <w:rPr>
          <w:sz w:val="22"/>
          <w:szCs w:val="22"/>
          <w:lang w:val="el-GR"/>
        </w:rPr>
      </w:pPr>
      <w:r w:rsidRPr="009B71D2">
        <w:rPr>
          <w:sz w:val="22"/>
          <w:szCs w:val="22"/>
          <w:lang w:val="el-GR"/>
        </w:rPr>
        <w:t>Δύσπνοια</w:t>
      </w:r>
      <w:r w:rsidRPr="009B71D2">
        <w:rPr>
          <w:sz w:val="22"/>
          <w:szCs w:val="22"/>
          <w:lang w:val="el-GR"/>
        </w:rPr>
        <w:tab/>
      </w:r>
      <w:r w:rsidRPr="009B71D2">
        <w:rPr>
          <w:sz w:val="22"/>
          <w:szCs w:val="22"/>
          <w:lang w:val="en-US"/>
        </w:rPr>
        <w:tab/>
      </w:r>
      <w:r w:rsidRPr="009B71D2">
        <w:rPr>
          <w:sz w:val="22"/>
          <w:szCs w:val="22"/>
          <w:lang w:val="en-US"/>
        </w:rPr>
        <w:tab/>
      </w:r>
      <w:r w:rsidRPr="009B71D2">
        <w:rPr>
          <w:sz w:val="22"/>
          <w:szCs w:val="22"/>
          <w:lang w:val="en-US"/>
        </w:rPr>
        <w:tab/>
      </w:r>
      <w:r w:rsidRPr="009B71D2">
        <w:rPr>
          <w:sz w:val="22"/>
          <w:szCs w:val="22"/>
          <w:lang w:val="en-US"/>
        </w:rPr>
        <w:tab/>
      </w:r>
      <w:r w:rsidRPr="009B71D2">
        <w:rPr>
          <w:sz w:val="22"/>
          <w:szCs w:val="22"/>
          <w:lang w:val="en-US"/>
        </w:rPr>
        <w:tab/>
      </w:r>
      <w:r w:rsidRPr="009B71D2">
        <w:rPr>
          <w:sz w:val="22"/>
          <w:szCs w:val="22"/>
          <w:lang w:val="en-US"/>
        </w:rPr>
        <w:tab/>
      </w:r>
      <w:r w:rsidRPr="009B71D2">
        <w:rPr>
          <w:sz w:val="22"/>
          <w:szCs w:val="22"/>
          <w:lang w:val="el-GR"/>
        </w:rPr>
        <w:sym w:font="Symbol (AS)" w:char="F0B7"/>
      </w:r>
      <w:r w:rsidRPr="009B71D2">
        <w:rPr>
          <w:sz w:val="22"/>
          <w:szCs w:val="22"/>
          <w:lang w:val="el-GR"/>
        </w:rPr>
        <w:tab/>
        <w:t>Ταχυκαρδία</w:t>
      </w:r>
    </w:p>
    <w:p w:rsidR="0099146C" w:rsidRPr="009B71D2" w:rsidRDefault="00E36012" w:rsidP="004F230C">
      <w:pPr>
        <w:numPr>
          <w:ilvl w:val="0"/>
          <w:numId w:val="3"/>
        </w:numPr>
        <w:tabs>
          <w:tab w:val="clear" w:pos="720"/>
        </w:tabs>
        <w:ind w:left="567" w:right="11" w:hanging="567"/>
        <w:rPr>
          <w:sz w:val="22"/>
          <w:szCs w:val="22"/>
          <w:lang w:val="el-GR"/>
        </w:rPr>
      </w:pPr>
      <w:r w:rsidRPr="009B71D2">
        <w:rPr>
          <w:sz w:val="22"/>
          <w:szCs w:val="22"/>
          <w:lang w:val="el-GR"/>
        </w:rPr>
        <w:t>Συριγμός</w:t>
      </w:r>
      <w:r w:rsidRPr="009B71D2">
        <w:rPr>
          <w:sz w:val="22"/>
          <w:szCs w:val="22"/>
          <w:lang w:val="el-GR"/>
        </w:rPr>
        <w:tab/>
      </w:r>
      <w:r w:rsidRPr="009B71D2">
        <w:rPr>
          <w:sz w:val="22"/>
          <w:szCs w:val="22"/>
          <w:lang w:val="el-GR"/>
        </w:rPr>
        <w:tab/>
      </w:r>
      <w:r w:rsidR="0099146C" w:rsidRPr="009B71D2">
        <w:rPr>
          <w:sz w:val="22"/>
          <w:szCs w:val="22"/>
          <w:lang w:val="el-GR"/>
        </w:rPr>
        <w:tab/>
      </w:r>
      <w:r w:rsidR="0099146C" w:rsidRPr="009B71D2">
        <w:rPr>
          <w:sz w:val="22"/>
          <w:szCs w:val="22"/>
          <w:lang w:val="el-GR"/>
        </w:rPr>
        <w:tab/>
      </w:r>
      <w:r w:rsidR="0099146C" w:rsidRPr="009B71D2">
        <w:rPr>
          <w:sz w:val="22"/>
          <w:szCs w:val="22"/>
          <w:lang w:val="el-GR"/>
        </w:rPr>
        <w:tab/>
      </w:r>
      <w:r w:rsidR="0099146C" w:rsidRPr="009B71D2">
        <w:rPr>
          <w:sz w:val="22"/>
          <w:szCs w:val="22"/>
          <w:lang w:val="el-GR"/>
        </w:rPr>
        <w:tab/>
      </w:r>
      <w:r w:rsidR="0099146C" w:rsidRPr="009B71D2">
        <w:rPr>
          <w:sz w:val="22"/>
          <w:szCs w:val="22"/>
          <w:lang w:val="el-GR"/>
        </w:rPr>
        <w:tab/>
      </w:r>
      <w:r w:rsidR="0099146C" w:rsidRPr="009B71D2">
        <w:rPr>
          <w:sz w:val="22"/>
          <w:szCs w:val="22"/>
          <w:lang w:val="el-GR"/>
        </w:rPr>
        <w:sym w:font="Symbol (AS)" w:char="F0B7"/>
      </w:r>
      <w:r w:rsidR="0018781B" w:rsidRPr="009B71D2">
        <w:rPr>
          <w:sz w:val="22"/>
          <w:szCs w:val="22"/>
          <w:lang w:val="el-GR"/>
        </w:rPr>
        <w:tab/>
      </w:r>
      <w:r w:rsidR="0099146C" w:rsidRPr="009B71D2">
        <w:rPr>
          <w:sz w:val="22"/>
          <w:szCs w:val="22"/>
          <w:lang w:val="el-GR"/>
        </w:rPr>
        <w:t>Εφίδρωση</w:t>
      </w:r>
    </w:p>
    <w:p w:rsidR="0099146C" w:rsidRPr="009B71D2" w:rsidRDefault="0099146C" w:rsidP="00A4414B">
      <w:pPr>
        <w:ind w:right="11"/>
        <w:rPr>
          <w:sz w:val="22"/>
          <w:szCs w:val="22"/>
          <w:lang w:val="el-GR"/>
        </w:rPr>
      </w:pPr>
      <w:r w:rsidRPr="009B71D2">
        <w:rPr>
          <w:sz w:val="22"/>
          <w:szCs w:val="22"/>
          <w:lang w:val="el-GR"/>
        </w:rPr>
        <w:t xml:space="preserve">Εάν νομίζετε ότι εμφανίζετε </w:t>
      </w:r>
      <w:r w:rsidR="00E36012" w:rsidRPr="009B71D2">
        <w:rPr>
          <w:sz w:val="22"/>
          <w:szCs w:val="22"/>
          <w:lang w:val="el-GR"/>
        </w:rPr>
        <w:t>αυτό το είδος αλλεργίας στην ινσουλίνη</w:t>
      </w:r>
      <w:r w:rsidRPr="009B71D2">
        <w:rPr>
          <w:sz w:val="22"/>
          <w:szCs w:val="22"/>
          <w:lang w:val="el-GR"/>
        </w:rPr>
        <w:t xml:space="preserve">, με τη χορήγηση της </w:t>
      </w:r>
      <w:r w:rsidRPr="009B71D2">
        <w:rPr>
          <w:sz w:val="22"/>
          <w:szCs w:val="22"/>
          <w:lang w:val="en-US"/>
        </w:rPr>
        <w:t>Humalog</w:t>
      </w:r>
      <w:r w:rsidR="008601D9" w:rsidRPr="009B71D2">
        <w:rPr>
          <w:sz w:val="22"/>
          <w:szCs w:val="22"/>
          <w:lang w:val="el-GR"/>
        </w:rPr>
        <w:t xml:space="preserve"> </w:t>
      </w:r>
      <w:r w:rsidRPr="009B71D2">
        <w:rPr>
          <w:sz w:val="22"/>
          <w:szCs w:val="22"/>
          <w:lang w:val="en-US"/>
        </w:rPr>
        <w:t>Mix</w:t>
      </w:r>
      <w:r w:rsidRPr="009B71D2">
        <w:rPr>
          <w:sz w:val="22"/>
          <w:szCs w:val="22"/>
          <w:lang w:val="el-GR"/>
        </w:rPr>
        <w:t>50 ενημε</w:t>
      </w:r>
      <w:r w:rsidR="00381D54" w:rsidRPr="009B71D2">
        <w:rPr>
          <w:sz w:val="22"/>
          <w:szCs w:val="22"/>
          <w:lang w:val="el-GR"/>
        </w:rPr>
        <w:t>ρώσ</w:t>
      </w:r>
      <w:r w:rsidRPr="009B71D2">
        <w:rPr>
          <w:sz w:val="22"/>
          <w:szCs w:val="22"/>
          <w:lang w:val="el-GR"/>
        </w:rPr>
        <w:t>τε άμεσα το γιατρό σας.</w:t>
      </w:r>
    </w:p>
    <w:p w:rsidR="00664896" w:rsidRPr="009B71D2" w:rsidRDefault="00664896" w:rsidP="00664896">
      <w:pPr>
        <w:ind w:right="11"/>
        <w:rPr>
          <w:sz w:val="22"/>
          <w:szCs w:val="22"/>
          <w:lang w:val="el-GR"/>
        </w:rPr>
      </w:pPr>
    </w:p>
    <w:p w:rsidR="00664896" w:rsidRPr="009B71D2" w:rsidRDefault="00664896" w:rsidP="00664896">
      <w:pPr>
        <w:ind w:right="11"/>
        <w:rPr>
          <w:sz w:val="22"/>
          <w:szCs w:val="22"/>
          <w:lang w:val="el-GR"/>
        </w:rPr>
      </w:pPr>
      <w:r w:rsidRPr="009B71D2">
        <w:rPr>
          <w:sz w:val="22"/>
          <w:szCs w:val="22"/>
          <w:lang w:val="el-GR"/>
        </w:rPr>
        <w:t>Τοπική αλλεργική αντίδραση είναι συχνή (≥ 1/100 έως &lt; 1/10). Μερικοί ασθενείς εμφανίζουν ερυθρότητα, οίδημα ή κνησμό γύρω από την περιοχή της ένεσης. Συνήθως, τα συμπτώματα αυτά υποχωρούν σε διάστημα μερικών ημερών έως εβδομάδων. Σε περίπτωση εμφάνισης τέτοιων συμπτωμάτων πρέπει να ενημερώσετε το γιατρό σας.</w:t>
      </w:r>
    </w:p>
    <w:p w:rsidR="0099146C" w:rsidRPr="009B71D2" w:rsidRDefault="0099146C" w:rsidP="00A4414B">
      <w:pPr>
        <w:ind w:right="11"/>
        <w:rPr>
          <w:sz w:val="22"/>
          <w:szCs w:val="22"/>
          <w:lang w:val="el-GR"/>
        </w:rPr>
      </w:pPr>
    </w:p>
    <w:p w:rsidR="0099146C" w:rsidRPr="009B71D2" w:rsidRDefault="0099146C" w:rsidP="00A4414B">
      <w:pPr>
        <w:ind w:right="11"/>
        <w:rPr>
          <w:sz w:val="22"/>
          <w:szCs w:val="22"/>
          <w:lang w:val="el-GR"/>
        </w:rPr>
      </w:pPr>
      <w:r w:rsidRPr="009B71D2">
        <w:rPr>
          <w:sz w:val="22"/>
          <w:szCs w:val="22"/>
          <w:lang w:val="el-GR"/>
        </w:rPr>
        <w:t>Λιποδυστροφία (</w:t>
      </w:r>
      <w:r w:rsidR="00E36012" w:rsidRPr="009B71D2">
        <w:rPr>
          <w:sz w:val="22"/>
          <w:szCs w:val="22"/>
          <w:lang w:val="el-GR"/>
        </w:rPr>
        <w:t>πάχυνση ή ξεφλούδισμα δέρματος</w:t>
      </w:r>
      <w:r w:rsidRPr="009B71D2">
        <w:rPr>
          <w:sz w:val="22"/>
          <w:szCs w:val="22"/>
          <w:lang w:val="el-GR"/>
        </w:rPr>
        <w:t xml:space="preserve">) είναι </w:t>
      </w:r>
      <w:r w:rsidR="008A457D" w:rsidRPr="009B71D2">
        <w:rPr>
          <w:sz w:val="22"/>
          <w:szCs w:val="22"/>
          <w:lang w:val="el-GR"/>
        </w:rPr>
        <w:t>όχι συχνή</w:t>
      </w:r>
      <w:r w:rsidRPr="009B71D2">
        <w:rPr>
          <w:sz w:val="22"/>
          <w:szCs w:val="22"/>
          <w:lang w:val="el-GR"/>
        </w:rPr>
        <w:t xml:space="preserve"> (≥</w:t>
      </w:r>
      <w:r w:rsidR="00F839EF" w:rsidRPr="009B71D2">
        <w:rPr>
          <w:sz w:val="22"/>
          <w:szCs w:val="22"/>
          <w:lang w:val="el-GR"/>
        </w:rPr>
        <w:t xml:space="preserve"> </w:t>
      </w:r>
      <w:r w:rsidRPr="009B71D2">
        <w:rPr>
          <w:sz w:val="22"/>
          <w:szCs w:val="22"/>
          <w:lang w:val="el-GR"/>
        </w:rPr>
        <w:t>1/1.000 έως &lt;</w:t>
      </w:r>
      <w:r w:rsidR="00F839EF" w:rsidRPr="009B71D2">
        <w:rPr>
          <w:sz w:val="22"/>
          <w:szCs w:val="22"/>
          <w:lang w:val="el-GR"/>
        </w:rPr>
        <w:t xml:space="preserve"> </w:t>
      </w:r>
      <w:r w:rsidRPr="009B71D2">
        <w:rPr>
          <w:sz w:val="22"/>
          <w:szCs w:val="22"/>
          <w:lang w:val="el-GR"/>
        </w:rPr>
        <w:t xml:space="preserve">1/100). Εάν παρατηρήσετε </w:t>
      </w:r>
      <w:r w:rsidR="00E36012" w:rsidRPr="009B71D2">
        <w:rPr>
          <w:sz w:val="22"/>
          <w:szCs w:val="22"/>
          <w:lang w:val="el-GR"/>
        </w:rPr>
        <w:t>πάχυνση ή ξεφλούδισμα δέρματος</w:t>
      </w:r>
      <w:r w:rsidRPr="009B71D2">
        <w:rPr>
          <w:sz w:val="22"/>
          <w:szCs w:val="22"/>
          <w:lang w:val="el-GR"/>
        </w:rPr>
        <w:t xml:space="preserve"> κοντά στην περιοχή της ένεσης, θα</w:t>
      </w:r>
      <w:r w:rsidR="0033477A" w:rsidRPr="009B71D2">
        <w:rPr>
          <w:sz w:val="22"/>
          <w:szCs w:val="22"/>
          <w:lang w:val="el-GR"/>
        </w:rPr>
        <w:t xml:space="preserve"> πρέπει να ενημερώσετε άμεσα το</w:t>
      </w:r>
      <w:r w:rsidRPr="009B71D2">
        <w:rPr>
          <w:sz w:val="22"/>
          <w:szCs w:val="22"/>
          <w:lang w:val="el-GR"/>
        </w:rPr>
        <w:t xml:space="preserve"> γιατρό σας.</w:t>
      </w:r>
    </w:p>
    <w:p w:rsidR="00F32B1B" w:rsidRPr="009B71D2" w:rsidRDefault="00F32B1B" w:rsidP="00A4414B">
      <w:pPr>
        <w:numPr>
          <w:ilvl w:val="12"/>
          <w:numId w:val="0"/>
        </w:numPr>
        <w:ind w:right="11"/>
        <w:rPr>
          <w:sz w:val="22"/>
          <w:szCs w:val="22"/>
          <w:lang w:val="el-GR"/>
        </w:rPr>
      </w:pPr>
    </w:p>
    <w:p w:rsidR="00807E22" w:rsidRPr="009B71D2" w:rsidRDefault="00807E22" w:rsidP="00A4414B">
      <w:pPr>
        <w:numPr>
          <w:ilvl w:val="12"/>
          <w:numId w:val="0"/>
        </w:numPr>
        <w:ind w:right="11"/>
        <w:rPr>
          <w:sz w:val="22"/>
          <w:szCs w:val="22"/>
          <w:lang w:val="el-GR"/>
        </w:rPr>
      </w:pPr>
      <w:r w:rsidRPr="009B71D2">
        <w:rPr>
          <w:sz w:val="22"/>
          <w:szCs w:val="22"/>
          <w:lang w:val="el-GR"/>
        </w:rPr>
        <w:t xml:space="preserve">Έχει αναφερθεί οίδημα (π.χ. πρήξιμο στα χέρια, στους </w:t>
      </w:r>
      <w:r w:rsidR="00753DA3" w:rsidRPr="009B71D2">
        <w:rPr>
          <w:sz w:val="22"/>
          <w:szCs w:val="22"/>
          <w:lang w:val="el-GR"/>
        </w:rPr>
        <w:t xml:space="preserve">αστραγάλους, κατακράτηση υγρών), ειδικά κατά </w:t>
      </w:r>
      <w:r w:rsidRPr="009B71D2">
        <w:rPr>
          <w:sz w:val="22"/>
          <w:szCs w:val="22"/>
          <w:lang w:val="el-GR"/>
        </w:rPr>
        <w:t>την έναρξη της θεραπείας ή κατά τη διάρκεια μιας αλλαγής στη θεραπεία για τη βελτίωση του ελέγχου της γλυκόζης στο αίμα σας.</w:t>
      </w:r>
    </w:p>
    <w:p w:rsidR="0099146C" w:rsidRPr="009B71D2" w:rsidRDefault="0099146C" w:rsidP="00A4414B">
      <w:pPr>
        <w:numPr>
          <w:ilvl w:val="12"/>
          <w:numId w:val="0"/>
        </w:numPr>
        <w:ind w:right="11"/>
        <w:rPr>
          <w:b/>
          <w:sz w:val="22"/>
          <w:szCs w:val="22"/>
          <w:lang w:val="el-GR"/>
        </w:rPr>
      </w:pPr>
    </w:p>
    <w:p w:rsidR="003814D7" w:rsidRPr="009B71D2" w:rsidRDefault="003814D7" w:rsidP="00A4414B">
      <w:pPr>
        <w:rPr>
          <w:b/>
          <w:noProof/>
          <w:sz w:val="22"/>
          <w:szCs w:val="22"/>
          <w:lang w:val="el-GR"/>
        </w:rPr>
      </w:pPr>
      <w:r w:rsidRPr="009B71D2">
        <w:rPr>
          <w:b/>
          <w:noProof/>
          <w:sz w:val="22"/>
          <w:szCs w:val="22"/>
          <w:lang w:val="el-GR"/>
        </w:rPr>
        <w:t>Αναφορά ανεπιθύμητων ενεργειών</w:t>
      </w:r>
    </w:p>
    <w:p w:rsidR="003814D7" w:rsidRPr="009B71D2" w:rsidRDefault="003814D7" w:rsidP="00A4414B">
      <w:pPr>
        <w:rPr>
          <w:noProof/>
          <w:sz w:val="22"/>
          <w:szCs w:val="22"/>
          <w:lang w:val="el-GR"/>
        </w:rPr>
      </w:pPr>
      <w:r w:rsidRPr="009B71D2">
        <w:rPr>
          <w:sz w:val="22"/>
          <w:szCs w:val="22"/>
          <w:lang w:val="el-GR"/>
        </w:rPr>
        <w:t>Εάν παρατηρήσετε κάποια ανεπιθύμητη ενέργεια, ενημερώστε το</w:t>
      </w:r>
      <w:r w:rsidR="00081E17" w:rsidRPr="009B71D2">
        <w:rPr>
          <w:sz w:val="22"/>
          <w:szCs w:val="22"/>
          <w:lang w:val="el-GR"/>
        </w:rPr>
        <w:t>ν</w:t>
      </w:r>
      <w:r w:rsidRPr="009B71D2">
        <w:rPr>
          <w:sz w:val="22"/>
          <w:szCs w:val="22"/>
          <w:lang w:val="el-GR"/>
        </w:rPr>
        <w:t xml:space="preserve"> γιατρό ή το</w:t>
      </w:r>
      <w:r w:rsidR="00081E17" w:rsidRPr="009B71D2">
        <w:rPr>
          <w:sz w:val="22"/>
          <w:szCs w:val="22"/>
          <w:lang w:val="el-GR"/>
        </w:rPr>
        <w:t>ν</w:t>
      </w:r>
      <w:r w:rsidRPr="009B71D2">
        <w:rPr>
          <w:sz w:val="22"/>
          <w:szCs w:val="22"/>
          <w:lang w:val="el-GR"/>
        </w:rPr>
        <w:t xml:space="preserve"> φαρμακοποιό σας. Αυτό ισχύει και για κάθε πιθανή ανεπιθύμητη ενέργεια που δεν αναφέρεται στο παρόν φύλλο οδηγιών χρήσης.</w:t>
      </w:r>
      <w:r w:rsidRPr="009B71D2">
        <w:rPr>
          <w:noProof/>
          <w:sz w:val="22"/>
          <w:szCs w:val="22"/>
          <w:lang w:val="el-GR"/>
        </w:rPr>
        <w:t xml:space="preserve"> </w:t>
      </w:r>
      <w:r w:rsidRPr="009B71D2">
        <w:rPr>
          <w:sz w:val="22"/>
          <w:szCs w:val="22"/>
          <w:lang w:val="el-GR"/>
        </w:rPr>
        <w:t>Μπορείτε επίσης να αναφέρετε ανεπιθύμητες ενέργειες</w:t>
      </w:r>
      <w:r w:rsidRPr="009B71D2">
        <w:rPr>
          <w:noProof/>
          <w:sz w:val="22"/>
          <w:szCs w:val="22"/>
          <w:lang w:val="el-GR"/>
        </w:rPr>
        <w:t xml:space="preserve"> </w:t>
      </w:r>
      <w:r w:rsidRPr="009B71D2">
        <w:rPr>
          <w:sz w:val="22"/>
          <w:szCs w:val="22"/>
          <w:lang w:val="el-GR"/>
        </w:rPr>
        <w:t>απευθείας</w:t>
      </w:r>
      <w:r w:rsidRPr="009B71D2">
        <w:rPr>
          <w:noProof/>
          <w:sz w:val="22"/>
          <w:szCs w:val="22"/>
          <w:lang w:val="el-GR"/>
        </w:rPr>
        <w:t xml:space="preserve">, μέσω του εθνικού συστήματος αναφοράς που αναγράφεται στο </w:t>
      </w:r>
      <w:hyperlink r:id="rId35" w:history="1">
        <w:r w:rsidRPr="009B71D2">
          <w:rPr>
            <w:rStyle w:val="Hyperlink"/>
            <w:color w:val="auto"/>
            <w:sz w:val="22"/>
            <w:szCs w:val="22"/>
            <w:lang w:val="el-GR"/>
          </w:rPr>
          <w:t xml:space="preserve">Παράρτημα </w:t>
        </w:r>
        <w:r w:rsidRPr="009B71D2">
          <w:rPr>
            <w:rStyle w:val="Hyperlink"/>
            <w:color w:val="auto"/>
            <w:sz w:val="22"/>
            <w:szCs w:val="22"/>
          </w:rPr>
          <w:t>V</w:t>
        </w:r>
      </w:hyperlink>
      <w:r w:rsidRPr="009B71D2">
        <w:rPr>
          <w:noProof/>
          <w:sz w:val="22"/>
          <w:szCs w:val="22"/>
          <w:lang w:val="el-GR"/>
        </w:rPr>
        <w:t>.</w:t>
      </w:r>
      <w:r w:rsidRPr="009B71D2">
        <w:rPr>
          <w:sz w:val="22"/>
          <w:szCs w:val="22"/>
          <w:lang w:val="el-GR"/>
        </w:rPr>
        <w:t xml:space="preserve"> Μέσω της αναφοράς ανεπιθύμητων ενεργειών μπορείτε να βοηθήσετε στη συλλογή περισσότερων πληροφοριών σχετικά με την ασφάλεια του παρόντος φαρμάκου</w:t>
      </w:r>
      <w:r w:rsidRPr="009B71D2">
        <w:rPr>
          <w:noProof/>
          <w:sz w:val="22"/>
          <w:szCs w:val="22"/>
          <w:lang w:val="el-GR"/>
        </w:rPr>
        <w:t>.</w:t>
      </w:r>
    </w:p>
    <w:p w:rsidR="0099146C" w:rsidRPr="009B71D2" w:rsidRDefault="0099146C" w:rsidP="00A4414B">
      <w:pPr>
        <w:rPr>
          <w:b/>
          <w:sz w:val="22"/>
          <w:szCs w:val="22"/>
          <w:lang w:val="el-GR"/>
        </w:rPr>
      </w:pPr>
    </w:p>
    <w:p w:rsidR="0099146C" w:rsidRPr="009B71D2" w:rsidRDefault="0099146C" w:rsidP="00081E17">
      <w:pPr>
        <w:keepNext/>
        <w:rPr>
          <w:b/>
          <w:sz w:val="22"/>
          <w:szCs w:val="22"/>
          <w:lang w:val="el-GR"/>
        </w:rPr>
      </w:pPr>
      <w:r w:rsidRPr="009B71D2">
        <w:rPr>
          <w:b/>
          <w:sz w:val="22"/>
          <w:szCs w:val="22"/>
          <w:lang w:val="el-GR"/>
        </w:rPr>
        <w:t xml:space="preserve">Συνήθη προβλήματα των </w:t>
      </w:r>
      <w:r w:rsidR="00726538" w:rsidRPr="009B71D2">
        <w:rPr>
          <w:b/>
          <w:sz w:val="22"/>
          <w:szCs w:val="22"/>
          <w:lang w:val="el-GR"/>
        </w:rPr>
        <w:t>ατόμων με διαβήτη</w:t>
      </w:r>
    </w:p>
    <w:p w:rsidR="0099146C" w:rsidRPr="009B71D2" w:rsidRDefault="0099146C" w:rsidP="00081E17">
      <w:pPr>
        <w:keepNext/>
        <w:rPr>
          <w:b/>
          <w:sz w:val="22"/>
          <w:szCs w:val="22"/>
          <w:lang w:val="el-GR"/>
        </w:rPr>
      </w:pPr>
    </w:p>
    <w:p w:rsidR="0099146C" w:rsidRPr="009B71D2" w:rsidRDefault="0099146C" w:rsidP="00081E17">
      <w:pPr>
        <w:keepNext/>
        <w:rPr>
          <w:b/>
          <w:sz w:val="22"/>
          <w:szCs w:val="22"/>
          <w:lang w:val="el-GR"/>
        </w:rPr>
      </w:pPr>
      <w:r w:rsidRPr="009B71D2">
        <w:rPr>
          <w:b/>
          <w:sz w:val="22"/>
          <w:szCs w:val="22"/>
          <w:lang w:val="el-GR"/>
        </w:rPr>
        <w:t>Α.</w:t>
      </w:r>
      <w:r w:rsidRPr="009B71D2">
        <w:rPr>
          <w:b/>
          <w:sz w:val="22"/>
          <w:szCs w:val="22"/>
          <w:lang w:val="el-GR"/>
        </w:rPr>
        <w:tab/>
        <w:t xml:space="preserve">Υπογλυκαιμία </w:t>
      </w:r>
    </w:p>
    <w:p w:rsidR="0099146C" w:rsidRPr="009B71D2" w:rsidRDefault="0099146C" w:rsidP="00081E17">
      <w:pPr>
        <w:keepNext/>
        <w:rPr>
          <w:sz w:val="22"/>
          <w:szCs w:val="22"/>
          <w:lang w:val="el-GR"/>
        </w:rPr>
      </w:pPr>
      <w:r w:rsidRPr="009B71D2">
        <w:rPr>
          <w:sz w:val="22"/>
          <w:szCs w:val="22"/>
          <w:lang w:val="el-GR"/>
        </w:rPr>
        <w:t>Υπογλυκαιμία</w:t>
      </w:r>
      <w:r w:rsidRPr="009B71D2">
        <w:rPr>
          <w:b/>
          <w:sz w:val="22"/>
          <w:szCs w:val="22"/>
          <w:lang w:val="el-GR"/>
        </w:rPr>
        <w:t xml:space="preserve"> </w:t>
      </w:r>
      <w:r w:rsidR="00E36012" w:rsidRPr="009B71D2">
        <w:rPr>
          <w:sz w:val="22"/>
          <w:szCs w:val="22"/>
          <w:lang w:val="el-GR"/>
        </w:rPr>
        <w:t xml:space="preserve">(χαμηλά επίπεδα γλυκόζης αίματος) </w:t>
      </w:r>
      <w:r w:rsidRPr="009B71D2">
        <w:rPr>
          <w:sz w:val="22"/>
          <w:szCs w:val="22"/>
          <w:lang w:val="el-GR"/>
        </w:rPr>
        <w:t>σ</w:t>
      </w:r>
      <w:r w:rsidR="00E36012" w:rsidRPr="009B71D2">
        <w:rPr>
          <w:sz w:val="22"/>
          <w:szCs w:val="22"/>
          <w:lang w:val="el-GR"/>
        </w:rPr>
        <w:t>η</w:t>
      </w:r>
      <w:r w:rsidRPr="009B71D2">
        <w:rPr>
          <w:sz w:val="22"/>
          <w:szCs w:val="22"/>
          <w:lang w:val="el-GR"/>
        </w:rPr>
        <w:t xml:space="preserve">μαίνει </w:t>
      </w:r>
      <w:r w:rsidR="00E36012" w:rsidRPr="009B71D2">
        <w:rPr>
          <w:sz w:val="22"/>
          <w:szCs w:val="22"/>
          <w:lang w:val="el-GR"/>
        </w:rPr>
        <w:t xml:space="preserve">ότι δεν υπάρχει αρκετή γλυκόζη </w:t>
      </w:r>
      <w:r w:rsidRPr="009B71D2">
        <w:rPr>
          <w:sz w:val="22"/>
          <w:szCs w:val="22"/>
          <w:lang w:val="el-GR"/>
        </w:rPr>
        <w:t>στο αίμα και μπορεί να προκληθεί εάν:</w:t>
      </w:r>
    </w:p>
    <w:p w:rsidR="0099146C" w:rsidRPr="009B71D2" w:rsidRDefault="00E36012" w:rsidP="004F230C">
      <w:pPr>
        <w:keepNext/>
        <w:numPr>
          <w:ilvl w:val="0"/>
          <w:numId w:val="5"/>
        </w:numPr>
        <w:rPr>
          <w:sz w:val="22"/>
          <w:szCs w:val="22"/>
          <w:lang w:val="el-GR"/>
        </w:rPr>
      </w:pPr>
      <w:r w:rsidRPr="009B71D2">
        <w:rPr>
          <w:sz w:val="22"/>
          <w:szCs w:val="22"/>
          <w:lang w:val="el-GR"/>
        </w:rPr>
        <w:t>λ</w:t>
      </w:r>
      <w:r w:rsidR="0099146C" w:rsidRPr="009B71D2">
        <w:rPr>
          <w:sz w:val="22"/>
          <w:szCs w:val="22"/>
          <w:lang w:val="el-GR"/>
        </w:rPr>
        <w:t>αμβάνετε περισσότερη Humalog Mix50</w:t>
      </w:r>
      <w:r w:rsidR="00FB0F07" w:rsidRPr="009B71D2">
        <w:rPr>
          <w:sz w:val="22"/>
          <w:szCs w:val="22"/>
          <w:lang w:val="el-GR"/>
        </w:rPr>
        <w:t xml:space="preserve"> </w:t>
      </w:r>
      <w:r w:rsidR="0099146C" w:rsidRPr="009B71D2">
        <w:rPr>
          <w:sz w:val="22"/>
          <w:szCs w:val="22"/>
          <w:lang w:val="el-GR"/>
        </w:rPr>
        <w:t xml:space="preserve">ή άλλη ινσουλίνη. </w:t>
      </w:r>
    </w:p>
    <w:p w:rsidR="0099146C" w:rsidRPr="009B71D2" w:rsidRDefault="00E36012" w:rsidP="004F230C">
      <w:pPr>
        <w:keepNext/>
        <w:numPr>
          <w:ilvl w:val="0"/>
          <w:numId w:val="5"/>
        </w:numPr>
        <w:rPr>
          <w:sz w:val="22"/>
          <w:szCs w:val="22"/>
          <w:lang w:val="el-GR"/>
        </w:rPr>
      </w:pPr>
      <w:r w:rsidRPr="009B71D2">
        <w:rPr>
          <w:sz w:val="22"/>
          <w:szCs w:val="22"/>
          <w:lang w:val="el-GR"/>
        </w:rPr>
        <w:t>π</w:t>
      </w:r>
      <w:r w:rsidR="0099146C" w:rsidRPr="009B71D2">
        <w:rPr>
          <w:sz w:val="22"/>
          <w:szCs w:val="22"/>
          <w:lang w:val="el-GR"/>
        </w:rPr>
        <w:t>αραλείψατε ή καθυστερήσατε ένα γεύμα ή αλλάξατε το διαιτολόγιό σας.</w:t>
      </w:r>
    </w:p>
    <w:p w:rsidR="0099146C" w:rsidRPr="009B71D2" w:rsidRDefault="00E36012" w:rsidP="004F230C">
      <w:pPr>
        <w:keepNext/>
        <w:numPr>
          <w:ilvl w:val="0"/>
          <w:numId w:val="5"/>
        </w:numPr>
        <w:rPr>
          <w:sz w:val="22"/>
          <w:szCs w:val="22"/>
          <w:lang w:val="el-GR"/>
        </w:rPr>
      </w:pPr>
      <w:r w:rsidRPr="009B71D2">
        <w:rPr>
          <w:sz w:val="22"/>
          <w:szCs w:val="22"/>
          <w:lang w:val="el-GR"/>
        </w:rPr>
        <w:t>έ</w:t>
      </w:r>
      <w:r w:rsidR="00247371" w:rsidRPr="009B71D2">
        <w:rPr>
          <w:sz w:val="22"/>
          <w:szCs w:val="22"/>
          <w:lang w:val="el-GR"/>
        </w:rPr>
        <w:t>χετε</w:t>
      </w:r>
      <w:r w:rsidR="0099146C" w:rsidRPr="009B71D2">
        <w:rPr>
          <w:sz w:val="22"/>
          <w:szCs w:val="22"/>
          <w:lang w:val="el-GR"/>
        </w:rPr>
        <w:t xml:space="preserve"> έντονη σωματική </w:t>
      </w:r>
      <w:r w:rsidR="00247371" w:rsidRPr="009B71D2">
        <w:rPr>
          <w:sz w:val="22"/>
          <w:szCs w:val="22"/>
          <w:lang w:val="el-GR"/>
        </w:rPr>
        <w:t xml:space="preserve">δραστηριότητα </w:t>
      </w:r>
      <w:r w:rsidR="0099146C" w:rsidRPr="009B71D2">
        <w:rPr>
          <w:sz w:val="22"/>
          <w:szCs w:val="22"/>
          <w:lang w:val="el-GR"/>
        </w:rPr>
        <w:t>αμέσως πριν ή μετά τα γεύματα.</w:t>
      </w:r>
    </w:p>
    <w:p w:rsidR="0099146C" w:rsidRPr="009B71D2" w:rsidRDefault="00E36012" w:rsidP="004F230C">
      <w:pPr>
        <w:keepNext/>
        <w:numPr>
          <w:ilvl w:val="0"/>
          <w:numId w:val="5"/>
        </w:numPr>
        <w:rPr>
          <w:sz w:val="22"/>
          <w:szCs w:val="22"/>
          <w:lang w:val="el-GR"/>
        </w:rPr>
      </w:pPr>
      <w:r w:rsidRPr="009B71D2">
        <w:rPr>
          <w:sz w:val="22"/>
          <w:szCs w:val="22"/>
          <w:lang w:val="el-GR"/>
        </w:rPr>
        <w:t>έ</w:t>
      </w:r>
      <w:r w:rsidR="0099146C" w:rsidRPr="009B71D2">
        <w:rPr>
          <w:sz w:val="22"/>
          <w:szCs w:val="22"/>
          <w:lang w:val="el-GR"/>
        </w:rPr>
        <w:t>χετε κάποια λοίμωξη ή ασθένεια (ιδιαίτερα όταν συνοδεύεται με συμπτώματα όπως διάρροια ή έμετος).</w:t>
      </w:r>
    </w:p>
    <w:p w:rsidR="0099146C" w:rsidRPr="009B71D2" w:rsidRDefault="00E36012" w:rsidP="004F230C">
      <w:pPr>
        <w:numPr>
          <w:ilvl w:val="0"/>
          <w:numId w:val="5"/>
        </w:numPr>
        <w:rPr>
          <w:sz w:val="22"/>
          <w:szCs w:val="22"/>
          <w:lang w:val="el-GR"/>
        </w:rPr>
      </w:pPr>
      <w:r w:rsidRPr="009B71D2">
        <w:rPr>
          <w:sz w:val="22"/>
          <w:szCs w:val="22"/>
          <w:lang w:val="el-GR"/>
        </w:rPr>
        <w:t>υ</w:t>
      </w:r>
      <w:r w:rsidR="0099146C" w:rsidRPr="009B71D2">
        <w:rPr>
          <w:sz w:val="22"/>
          <w:szCs w:val="22"/>
          <w:lang w:val="el-GR"/>
        </w:rPr>
        <w:t>πάρχει αλλαγή των αναγκών σε ινσουλίνη, ή</w:t>
      </w:r>
    </w:p>
    <w:p w:rsidR="000E6139" w:rsidRPr="009B71D2" w:rsidRDefault="00E36012" w:rsidP="004F230C">
      <w:pPr>
        <w:numPr>
          <w:ilvl w:val="0"/>
          <w:numId w:val="5"/>
        </w:numPr>
        <w:ind w:right="11"/>
        <w:rPr>
          <w:sz w:val="22"/>
          <w:szCs w:val="22"/>
          <w:lang w:val="el-GR"/>
        </w:rPr>
      </w:pPr>
      <w:r w:rsidRPr="009B71D2">
        <w:rPr>
          <w:sz w:val="22"/>
          <w:szCs w:val="22"/>
          <w:lang w:val="el-GR"/>
        </w:rPr>
        <w:t>έ</w:t>
      </w:r>
      <w:r w:rsidR="000E6139" w:rsidRPr="009B71D2">
        <w:rPr>
          <w:sz w:val="22"/>
          <w:szCs w:val="22"/>
          <w:lang w:val="el-GR"/>
        </w:rPr>
        <w:t xml:space="preserve">χετε προβλήματα </w:t>
      </w:r>
      <w:r w:rsidR="00726538" w:rsidRPr="009B71D2">
        <w:rPr>
          <w:sz w:val="22"/>
          <w:szCs w:val="22"/>
          <w:lang w:val="el-GR"/>
        </w:rPr>
        <w:t>με το ήπαρ ή τους νεφρούς</w:t>
      </w:r>
      <w:r w:rsidR="000E6139" w:rsidRPr="009B71D2">
        <w:rPr>
          <w:sz w:val="22"/>
          <w:szCs w:val="22"/>
          <w:lang w:val="el-GR"/>
        </w:rPr>
        <w:t xml:space="preserve"> τα οποία χειροτερεύουν.</w:t>
      </w:r>
    </w:p>
    <w:p w:rsidR="0099146C" w:rsidRPr="009B71D2" w:rsidRDefault="0099146C" w:rsidP="00A4414B">
      <w:pPr>
        <w:numPr>
          <w:ilvl w:val="12"/>
          <w:numId w:val="0"/>
        </w:numPr>
        <w:rPr>
          <w:sz w:val="22"/>
          <w:szCs w:val="22"/>
          <w:lang w:val="el-GR"/>
        </w:rPr>
      </w:pPr>
    </w:p>
    <w:p w:rsidR="0099146C" w:rsidRPr="009B71D2" w:rsidRDefault="0099146C" w:rsidP="00A4414B">
      <w:pPr>
        <w:rPr>
          <w:sz w:val="22"/>
          <w:szCs w:val="22"/>
          <w:lang w:val="el-GR"/>
        </w:rPr>
      </w:pPr>
      <w:r w:rsidRPr="009B71D2">
        <w:rPr>
          <w:sz w:val="22"/>
          <w:szCs w:val="22"/>
          <w:lang w:val="el-GR"/>
        </w:rPr>
        <w:t>Τ</w:t>
      </w:r>
      <w:r w:rsidR="00E36012" w:rsidRPr="009B71D2">
        <w:rPr>
          <w:sz w:val="22"/>
          <w:szCs w:val="22"/>
          <w:lang w:val="el-GR"/>
        </w:rPr>
        <w:t>α</w:t>
      </w:r>
      <w:r w:rsidRPr="009B71D2">
        <w:rPr>
          <w:sz w:val="22"/>
          <w:szCs w:val="22"/>
          <w:lang w:val="el-GR"/>
        </w:rPr>
        <w:t xml:space="preserve"> οιν</w:t>
      </w:r>
      <w:r w:rsidR="00E36012" w:rsidRPr="009B71D2">
        <w:rPr>
          <w:sz w:val="22"/>
          <w:szCs w:val="22"/>
          <w:lang w:val="el-GR"/>
        </w:rPr>
        <w:t>ο</w:t>
      </w:r>
      <w:r w:rsidRPr="009B71D2">
        <w:rPr>
          <w:sz w:val="22"/>
          <w:szCs w:val="22"/>
          <w:lang w:val="el-GR"/>
        </w:rPr>
        <w:t>πνευμα</w:t>
      </w:r>
      <w:r w:rsidR="00E36012" w:rsidRPr="009B71D2">
        <w:rPr>
          <w:sz w:val="22"/>
          <w:szCs w:val="22"/>
          <w:lang w:val="el-GR"/>
        </w:rPr>
        <w:t>τώδη</w:t>
      </w:r>
      <w:r w:rsidRPr="009B71D2">
        <w:rPr>
          <w:sz w:val="22"/>
          <w:szCs w:val="22"/>
          <w:lang w:val="el-GR"/>
        </w:rPr>
        <w:t xml:space="preserve"> (αλκοόλ) και ορισμένα φάρμακα μπορούν να επηρεάσουν τα επίπεδα γλυκόζης αίματος.</w:t>
      </w:r>
    </w:p>
    <w:p w:rsidR="00C35F29" w:rsidRPr="009B71D2" w:rsidRDefault="00C35F29" w:rsidP="00A4414B">
      <w:pPr>
        <w:rPr>
          <w:sz w:val="22"/>
          <w:szCs w:val="22"/>
          <w:lang w:val="el-GR"/>
        </w:rPr>
      </w:pPr>
    </w:p>
    <w:p w:rsidR="0099146C" w:rsidRPr="009B71D2" w:rsidRDefault="0099146C" w:rsidP="00A4414B">
      <w:pPr>
        <w:rPr>
          <w:sz w:val="22"/>
          <w:szCs w:val="22"/>
          <w:lang w:val="el-GR"/>
        </w:rPr>
      </w:pPr>
      <w:r w:rsidRPr="009B71D2">
        <w:rPr>
          <w:sz w:val="22"/>
          <w:szCs w:val="22"/>
          <w:lang w:val="el-GR"/>
        </w:rPr>
        <w:t xml:space="preserve">Τα αρχικά (πρόδρομα) συμπτώματα της υπογλυκαιμίας </w:t>
      </w:r>
      <w:r w:rsidR="00E36012" w:rsidRPr="009B71D2">
        <w:rPr>
          <w:sz w:val="22"/>
          <w:szCs w:val="22"/>
          <w:lang w:val="el-GR"/>
        </w:rPr>
        <w:t xml:space="preserve">συνήθως εμφανίζονται γρήγορα και </w:t>
      </w:r>
      <w:r w:rsidRPr="009B71D2">
        <w:rPr>
          <w:sz w:val="22"/>
          <w:szCs w:val="22"/>
          <w:lang w:val="el-GR"/>
        </w:rPr>
        <w:t>είναι τα παρακάτω:</w:t>
      </w:r>
    </w:p>
    <w:p w:rsidR="0099146C" w:rsidRPr="009B71D2" w:rsidRDefault="004D524C" w:rsidP="004F230C">
      <w:pPr>
        <w:numPr>
          <w:ilvl w:val="0"/>
          <w:numId w:val="6"/>
        </w:numPr>
        <w:rPr>
          <w:sz w:val="22"/>
          <w:szCs w:val="22"/>
          <w:lang w:val="el-GR"/>
        </w:rPr>
      </w:pPr>
      <w:r w:rsidRPr="009B71D2">
        <w:rPr>
          <w:sz w:val="22"/>
          <w:szCs w:val="22"/>
          <w:lang w:val="el-GR"/>
        </w:rPr>
        <w:t xml:space="preserve">κόπωσης </w:t>
      </w:r>
      <w:r w:rsidR="00E36012" w:rsidRPr="009B71D2">
        <w:rPr>
          <w:sz w:val="22"/>
          <w:szCs w:val="22"/>
          <w:lang w:val="el-GR"/>
        </w:rPr>
        <w:tab/>
      </w:r>
      <w:r w:rsidRPr="009B71D2">
        <w:rPr>
          <w:sz w:val="22"/>
          <w:szCs w:val="22"/>
          <w:lang w:val="el-GR"/>
        </w:rPr>
        <w:tab/>
      </w:r>
      <w:r w:rsidRPr="009B71D2">
        <w:rPr>
          <w:sz w:val="22"/>
          <w:szCs w:val="22"/>
          <w:lang w:val="el-GR"/>
        </w:rPr>
        <w:tab/>
      </w:r>
      <w:r w:rsidRPr="009B71D2">
        <w:rPr>
          <w:sz w:val="22"/>
          <w:szCs w:val="22"/>
          <w:lang w:val="el-GR"/>
        </w:rPr>
        <w:tab/>
      </w:r>
      <w:r w:rsidRPr="009B71D2">
        <w:rPr>
          <w:sz w:val="22"/>
          <w:szCs w:val="22"/>
          <w:lang w:val="el-GR"/>
        </w:rPr>
        <w:tab/>
      </w:r>
      <w:r w:rsidRPr="009B71D2">
        <w:rPr>
          <w:sz w:val="22"/>
          <w:szCs w:val="22"/>
          <w:lang w:val="el-GR"/>
        </w:rPr>
        <w:tab/>
      </w:r>
      <w:r w:rsidR="0099146C" w:rsidRPr="009B71D2">
        <w:rPr>
          <w:sz w:val="22"/>
          <w:szCs w:val="22"/>
          <w:lang w:val="el-GR"/>
        </w:rPr>
        <w:sym w:font="Symbol" w:char="F0B7"/>
      </w:r>
      <w:r w:rsidR="0099146C" w:rsidRPr="009B71D2">
        <w:rPr>
          <w:sz w:val="22"/>
          <w:szCs w:val="22"/>
          <w:lang w:val="el-GR"/>
        </w:rPr>
        <w:tab/>
        <w:t>ταχυκαρδία</w:t>
      </w:r>
    </w:p>
    <w:p w:rsidR="0099146C" w:rsidRPr="009B71D2" w:rsidRDefault="0099146C" w:rsidP="004F230C">
      <w:pPr>
        <w:numPr>
          <w:ilvl w:val="0"/>
          <w:numId w:val="6"/>
        </w:numPr>
        <w:rPr>
          <w:sz w:val="22"/>
          <w:szCs w:val="22"/>
          <w:lang w:val="el-GR"/>
        </w:rPr>
      </w:pPr>
      <w:r w:rsidRPr="009B71D2">
        <w:rPr>
          <w:sz w:val="22"/>
          <w:szCs w:val="22"/>
          <w:lang w:val="el-GR"/>
        </w:rPr>
        <w:t xml:space="preserve">νευρικότητα </w:t>
      </w:r>
      <w:r w:rsidR="004D524C" w:rsidRPr="009B71D2">
        <w:rPr>
          <w:sz w:val="22"/>
          <w:szCs w:val="22"/>
          <w:lang w:val="el-GR"/>
        </w:rPr>
        <w:t>ή αστάθεια</w:t>
      </w:r>
      <w:r w:rsidR="004D524C" w:rsidRPr="009B71D2">
        <w:rPr>
          <w:sz w:val="22"/>
          <w:szCs w:val="22"/>
          <w:lang w:val="el-GR"/>
        </w:rPr>
        <w:tab/>
      </w:r>
      <w:r w:rsidR="004D524C" w:rsidRPr="009B71D2">
        <w:rPr>
          <w:sz w:val="22"/>
          <w:szCs w:val="22"/>
          <w:lang w:val="el-GR"/>
        </w:rPr>
        <w:tab/>
        <w:t xml:space="preserve"> </w:t>
      </w:r>
      <w:r w:rsidR="004D524C" w:rsidRPr="009B71D2">
        <w:rPr>
          <w:sz w:val="22"/>
          <w:szCs w:val="22"/>
          <w:lang w:val="el-GR"/>
        </w:rPr>
        <w:tab/>
      </w:r>
      <w:r w:rsidR="004D524C" w:rsidRPr="009B71D2">
        <w:rPr>
          <w:sz w:val="22"/>
          <w:szCs w:val="22"/>
          <w:lang w:val="el-GR"/>
        </w:rPr>
        <w:tab/>
      </w:r>
      <w:r w:rsidRPr="009B71D2">
        <w:rPr>
          <w:sz w:val="22"/>
          <w:szCs w:val="22"/>
          <w:lang w:val="el-GR"/>
        </w:rPr>
        <w:sym w:font="Symbol" w:char="F0B7"/>
      </w:r>
      <w:r w:rsidRPr="009B71D2">
        <w:rPr>
          <w:sz w:val="22"/>
          <w:szCs w:val="22"/>
          <w:lang w:val="el-GR"/>
        </w:rPr>
        <w:tab/>
      </w:r>
      <w:r w:rsidR="00E36012" w:rsidRPr="009B71D2">
        <w:rPr>
          <w:sz w:val="22"/>
          <w:szCs w:val="22"/>
          <w:lang w:val="el-GR"/>
        </w:rPr>
        <w:t>τάση για έμετο</w:t>
      </w:r>
    </w:p>
    <w:p w:rsidR="0099146C" w:rsidRPr="009B71D2" w:rsidRDefault="0099146C" w:rsidP="004F230C">
      <w:pPr>
        <w:numPr>
          <w:ilvl w:val="0"/>
          <w:numId w:val="6"/>
        </w:numPr>
        <w:rPr>
          <w:sz w:val="22"/>
          <w:szCs w:val="22"/>
          <w:lang w:val="el-GR"/>
        </w:rPr>
      </w:pPr>
      <w:r w:rsidRPr="009B71D2">
        <w:rPr>
          <w:sz w:val="22"/>
          <w:szCs w:val="22"/>
          <w:lang w:val="el-GR"/>
        </w:rPr>
        <w:t>πονοκέφαλος</w:t>
      </w:r>
      <w:r w:rsidRPr="009B71D2">
        <w:rPr>
          <w:sz w:val="22"/>
          <w:szCs w:val="22"/>
          <w:lang w:val="el-GR"/>
        </w:rPr>
        <w:tab/>
      </w:r>
      <w:r w:rsidRPr="009B71D2">
        <w:rPr>
          <w:sz w:val="22"/>
          <w:szCs w:val="22"/>
          <w:lang w:val="el-GR"/>
        </w:rPr>
        <w:tab/>
      </w:r>
      <w:r w:rsidR="004D524C" w:rsidRPr="009B71D2">
        <w:rPr>
          <w:sz w:val="22"/>
          <w:szCs w:val="22"/>
          <w:lang w:val="el-GR"/>
        </w:rPr>
        <w:tab/>
      </w:r>
      <w:r w:rsidR="004D524C" w:rsidRPr="009B71D2">
        <w:rPr>
          <w:sz w:val="22"/>
          <w:szCs w:val="22"/>
          <w:lang w:val="el-GR"/>
        </w:rPr>
        <w:tab/>
      </w:r>
      <w:r w:rsidR="004D524C" w:rsidRPr="009B71D2">
        <w:rPr>
          <w:sz w:val="22"/>
          <w:szCs w:val="22"/>
          <w:lang w:val="el-GR"/>
        </w:rPr>
        <w:tab/>
      </w:r>
      <w:r w:rsidRPr="009B71D2">
        <w:rPr>
          <w:sz w:val="22"/>
          <w:szCs w:val="22"/>
          <w:lang w:val="el-GR"/>
        </w:rPr>
        <w:sym w:font="Symbol" w:char="F0B7"/>
      </w:r>
      <w:r w:rsidRPr="009B71D2">
        <w:rPr>
          <w:sz w:val="22"/>
          <w:szCs w:val="22"/>
          <w:lang w:val="el-GR"/>
        </w:rPr>
        <w:tab/>
      </w:r>
      <w:r w:rsidR="000E6139" w:rsidRPr="009B71D2">
        <w:rPr>
          <w:sz w:val="22"/>
          <w:szCs w:val="22"/>
          <w:lang w:val="el-GR"/>
        </w:rPr>
        <w:t>κρύος ιδρώτας</w:t>
      </w:r>
    </w:p>
    <w:p w:rsidR="0099146C" w:rsidRPr="009B71D2" w:rsidRDefault="00E36012" w:rsidP="00A4414B">
      <w:pPr>
        <w:rPr>
          <w:sz w:val="22"/>
          <w:szCs w:val="22"/>
          <w:lang w:val="el-GR"/>
        </w:rPr>
      </w:pPr>
      <w:r w:rsidRPr="009B71D2">
        <w:rPr>
          <w:sz w:val="22"/>
          <w:szCs w:val="22"/>
          <w:lang w:val="el-GR"/>
        </w:rPr>
        <w:t>Μέχρι να</w:t>
      </w:r>
      <w:r w:rsidR="0099146C" w:rsidRPr="009B71D2">
        <w:rPr>
          <w:sz w:val="22"/>
          <w:szCs w:val="22"/>
          <w:lang w:val="el-GR"/>
        </w:rPr>
        <w:t xml:space="preserve"> </w:t>
      </w:r>
      <w:r w:rsidRPr="009B71D2">
        <w:rPr>
          <w:sz w:val="22"/>
          <w:szCs w:val="22"/>
          <w:lang w:val="el-GR"/>
        </w:rPr>
        <w:t xml:space="preserve">αισθανθείτε σιγουριά ότι μπορείτε να </w:t>
      </w:r>
      <w:r w:rsidR="0099146C" w:rsidRPr="009B71D2">
        <w:rPr>
          <w:sz w:val="22"/>
          <w:szCs w:val="22"/>
          <w:lang w:val="el-GR"/>
        </w:rPr>
        <w:t>αναγν</w:t>
      </w:r>
      <w:r w:rsidRPr="009B71D2">
        <w:rPr>
          <w:sz w:val="22"/>
          <w:szCs w:val="22"/>
          <w:lang w:val="el-GR"/>
        </w:rPr>
        <w:t>ω</w:t>
      </w:r>
      <w:r w:rsidR="0099146C" w:rsidRPr="009B71D2">
        <w:rPr>
          <w:sz w:val="22"/>
          <w:szCs w:val="22"/>
          <w:lang w:val="el-GR"/>
        </w:rPr>
        <w:t>ρ</w:t>
      </w:r>
      <w:r w:rsidRPr="009B71D2">
        <w:rPr>
          <w:sz w:val="22"/>
          <w:szCs w:val="22"/>
          <w:lang w:val="el-GR"/>
        </w:rPr>
        <w:t>ί</w:t>
      </w:r>
      <w:r w:rsidR="0099146C" w:rsidRPr="009B71D2">
        <w:rPr>
          <w:sz w:val="22"/>
          <w:szCs w:val="22"/>
          <w:lang w:val="el-GR"/>
        </w:rPr>
        <w:t>σ</w:t>
      </w:r>
      <w:r w:rsidRPr="009B71D2">
        <w:rPr>
          <w:sz w:val="22"/>
          <w:szCs w:val="22"/>
          <w:lang w:val="el-GR"/>
        </w:rPr>
        <w:t>ετε</w:t>
      </w:r>
      <w:r w:rsidR="0099146C" w:rsidRPr="009B71D2">
        <w:rPr>
          <w:sz w:val="22"/>
          <w:szCs w:val="22"/>
          <w:lang w:val="el-GR"/>
        </w:rPr>
        <w:t xml:space="preserve"> τ</w:t>
      </w:r>
      <w:r w:rsidRPr="009B71D2">
        <w:rPr>
          <w:sz w:val="22"/>
          <w:szCs w:val="22"/>
          <w:lang w:val="el-GR"/>
        </w:rPr>
        <w:t>α</w:t>
      </w:r>
      <w:r w:rsidR="0099146C" w:rsidRPr="009B71D2">
        <w:rPr>
          <w:sz w:val="22"/>
          <w:szCs w:val="22"/>
          <w:lang w:val="el-GR"/>
        </w:rPr>
        <w:t xml:space="preserve"> πρόδρομ</w:t>
      </w:r>
      <w:r w:rsidRPr="009B71D2">
        <w:rPr>
          <w:sz w:val="22"/>
          <w:szCs w:val="22"/>
          <w:lang w:val="el-GR"/>
        </w:rPr>
        <w:t>α</w:t>
      </w:r>
      <w:r w:rsidR="0099146C" w:rsidRPr="009B71D2">
        <w:rPr>
          <w:sz w:val="22"/>
          <w:szCs w:val="22"/>
          <w:lang w:val="el-GR"/>
        </w:rPr>
        <w:t xml:space="preserve"> συμπτ</w:t>
      </w:r>
      <w:r w:rsidRPr="009B71D2">
        <w:rPr>
          <w:sz w:val="22"/>
          <w:szCs w:val="22"/>
          <w:lang w:val="el-GR"/>
        </w:rPr>
        <w:t>ώ</w:t>
      </w:r>
      <w:r w:rsidR="0099146C" w:rsidRPr="009B71D2">
        <w:rPr>
          <w:sz w:val="22"/>
          <w:szCs w:val="22"/>
          <w:lang w:val="el-GR"/>
        </w:rPr>
        <w:t>μ</w:t>
      </w:r>
      <w:r w:rsidRPr="009B71D2">
        <w:rPr>
          <w:sz w:val="22"/>
          <w:szCs w:val="22"/>
          <w:lang w:val="el-GR"/>
        </w:rPr>
        <w:t>α</w:t>
      </w:r>
      <w:r w:rsidR="0099146C" w:rsidRPr="009B71D2">
        <w:rPr>
          <w:sz w:val="22"/>
          <w:szCs w:val="22"/>
          <w:lang w:val="el-GR"/>
        </w:rPr>
        <w:t>τ</w:t>
      </w:r>
      <w:r w:rsidRPr="009B71D2">
        <w:rPr>
          <w:sz w:val="22"/>
          <w:szCs w:val="22"/>
          <w:lang w:val="el-GR"/>
        </w:rPr>
        <w:t>α</w:t>
      </w:r>
      <w:r w:rsidR="0099146C" w:rsidRPr="009B71D2">
        <w:rPr>
          <w:sz w:val="22"/>
          <w:szCs w:val="22"/>
          <w:lang w:val="el-GR"/>
        </w:rPr>
        <w:t xml:space="preserve">, να </w:t>
      </w:r>
      <w:r w:rsidR="00726538" w:rsidRPr="009B71D2">
        <w:rPr>
          <w:sz w:val="22"/>
          <w:szCs w:val="22"/>
          <w:lang w:val="el-GR"/>
        </w:rPr>
        <w:t>αποφεύγετε</w:t>
      </w:r>
      <w:r w:rsidR="0099146C" w:rsidRPr="009B71D2">
        <w:rPr>
          <w:sz w:val="22"/>
          <w:szCs w:val="22"/>
          <w:lang w:val="el-GR"/>
        </w:rPr>
        <w:t xml:space="preserve"> καταστάσεις, </w:t>
      </w:r>
      <w:r w:rsidRPr="009B71D2">
        <w:rPr>
          <w:sz w:val="22"/>
          <w:szCs w:val="22"/>
          <w:lang w:val="el-GR"/>
        </w:rPr>
        <w:t>όπως η</w:t>
      </w:r>
      <w:r w:rsidR="0099146C" w:rsidRPr="009B71D2">
        <w:rPr>
          <w:sz w:val="22"/>
          <w:szCs w:val="22"/>
          <w:lang w:val="el-GR"/>
        </w:rPr>
        <w:t xml:space="preserve"> οδήγηση αυτοκινήτου, στις οποίες </w:t>
      </w:r>
      <w:r w:rsidRPr="009B71D2">
        <w:rPr>
          <w:sz w:val="22"/>
          <w:szCs w:val="22"/>
          <w:lang w:val="el-GR"/>
        </w:rPr>
        <w:t xml:space="preserve">είτε </w:t>
      </w:r>
      <w:r w:rsidR="0099146C" w:rsidRPr="009B71D2">
        <w:rPr>
          <w:sz w:val="22"/>
          <w:szCs w:val="22"/>
          <w:lang w:val="el-GR"/>
        </w:rPr>
        <w:t>εσείς είτε άλλοι άνθρωποι μπορεί να αντιμετωπίσουν κίνδυνο από την υπογλυκαιμία σας.</w:t>
      </w:r>
    </w:p>
    <w:p w:rsidR="00495951" w:rsidRPr="009B71D2" w:rsidRDefault="00495951" w:rsidP="00A4414B">
      <w:pPr>
        <w:rPr>
          <w:b/>
          <w:sz w:val="22"/>
          <w:szCs w:val="22"/>
          <w:lang w:val="el-GR"/>
        </w:rPr>
      </w:pPr>
    </w:p>
    <w:p w:rsidR="0099146C" w:rsidRPr="009B71D2" w:rsidRDefault="0099146C" w:rsidP="00A4414B">
      <w:pPr>
        <w:rPr>
          <w:b/>
          <w:sz w:val="22"/>
          <w:szCs w:val="22"/>
          <w:lang w:val="el-GR"/>
        </w:rPr>
      </w:pPr>
      <w:r w:rsidRPr="009B71D2">
        <w:rPr>
          <w:b/>
          <w:sz w:val="22"/>
          <w:szCs w:val="22"/>
          <w:lang w:val="el-GR"/>
        </w:rPr>
        <w:t>Β.</w:t>
      </w:r>
      <w:r w:rsidRPr="009B71D2">
        <w:rPr>
          <w:b/>
          <w:sz w:val="22"/>
          <w:szCs w:val="22"/>
          <w:lang w:val="el-GR"/>
        </w:rPr>
        <w:tab/>
        <w:t>Υπεργλυκαιμία και διαβητική κετοξέωση</w:t>
      </w:r>
    </w:p>
    <w:p w:rsidR="0099146C" w:rsidRPr="009B71D2" w:rsidRDefault="0099146C" w:rsidP="00A4414B">
      <w:pPr>
        <w:rPr>
          <w:sz w:val="22"/>
          <w:szCs w:val="22"/>
          <w:lang w:val="el-GR"/>
        </w:rPr>
      </w:pPr>
      <w:r w:rsidRPr="009B71D2">
        <w:rPr>
          <w:sz w:val="22"/>
          <w:szCs w:val="22"/>
          <w:lang w:val="el-GR"/>
        </w:rPr>
        <w:t>Υπεργλυκαιμία</w:t>
      </w:r>
      <w:r w:rsidR="00FB0F07" w:rsidRPr="009B71D2">
        <w:rPr>
          <w:sz w:val="22"/>
          <w:szCs w:val="22"/>
          <w:lang w:val="el-GR"/>
        </w:rPr>
        <w:t xml:space="preserve"> </w:t>
      </w:r>
      <w:r w:rsidR="00E36012" w:rsidRPr="009B71D2">
        <w:rPr>
          <w:sz w:val="22"/>
          <w:szCs w:val="22"/>
          <w:lang w:val="el-GR"/>
        </w:rPr>
        <w:t xml:space="preserve">(υψηλά επίπεδα γλυκόζης αίματος) </w:t>
      </w:r>
      <w:r w:rsidRPr="009B71D2">
        <w:rPr>
          <w:sz w:val="22"/>
          <w:szCs w:val="22"/>
          <w:lang w:val="el-GR"/>
        </w:rPr>
        <w:t>σ</w:t>
      </w:r>
      <w:r w:rsidR="00E36012" w:rsidRPr="009B71D2">
        <w:rPr>
          <w:sz w:val="22"/>
          <w:szCs w:val="22"/>
          <w:lang w:val="el-GR"/>
        </w:rPr>
        <w:t>η</w:t>
      </w:r>
      <w:r w:rsidRPr="009B71D2">
        <w:rPr>
          <w:sz w:val="22"/>
          <w:szCs w:val="22"/>
          <w:lang w:val="el-GR"/>
        </w:rPr>
        <w:t xml:space="preserve">μαίνει </w:t>
      </w:r>
      <w:r w:rsidR="00E36012" w:rsidRPr="009B71D2">
        <w:rPr>
          <w:sz w:val="22"/>
          <w:szCs w:val="22"/>
          <w:lang w:val="el-GR"/>
        </w:rPr>
        <w:t>ότι ο οργανισμός σας δεν έχει αρκετή ινσουλίνη</w:t>
      </w:r>
      <w:r w:rsidRPr="009B71D2">
        <w:rPr>
          <w:sz w:val="22"/>
          <w:szCs w:val="22"/>
          <w:lang w:val="el-GR"/>
        </w:rPr>
        <w:t>. Η υπεργλυκαιμία μπορεί να προκληθεί εάν:</w:t>
      </w:r>
      <w:r w:rsidR="00FB0F07" w:rsidRPr="009B71D2">
        <w:rPr>
          <w:sz w:val="22"/>
          <w:szCs w:val="22"/>
          <w:lang w:val="el-GR"/>
        </w:rPr>
        <w:t xml:space="preserve"> </w:t>
      </w:r>
    </w:p>
    <w:p w:rsidR="0099146C" w:rsidRPr="009B71D2" w:rsidRDefault="00E36012" w:rsidP="004F230C">
      <w:pPr>
        <w:numPr>
          <w:ilvl w:val="0"/>
          <w:numId w:val="5"/>
        </w:numPr>
        <w:tabs>
          <w:tab w:val="left" w:pos="567"/>
        </w:tabs>
        <w:ind w:right="11"/>
        <w:rPr>
          <w:sz w:val="22"/>
          <w:szCs w:val="22"/>
          <w:lang w:val="el-GR"/>
        </w:rPr>
      </w:pPr>
      <w:r w:rsidRPr="009B71D2">
        <w:rPr>
          <w:sz w:val="22"/>
          <w:szCs w:val="22"/>
          <w:lang w:val="el-GR"/>
        </w:rPr>
        <w:t>δ</w:t>
      </w:r>
      <w:r w:rsidR="00733BF6" w:rsidRPr="009B71D2">
        <w:rPr>
          <w:sz w:val="22"/>
          <w:szCs w:val="22"/>
          <w:lang w:val="el-GR"/>
        </w:rPr>
        <w:t>εν λαμβάνετε</w:t>
      </w:r>
      <w:r w:rsidR="000E6139" w:rsidRPr="009B71D2">
        <w:rPr>
          <w:sz w:val="22"/>
          <w:szCs w:val="22"/>
          <w:lang w:val="el-GR"/>
        </w:rPr>
        <w:t xml:space="preserve"> Humalog </w:t>
      </w:r>
      <w:r w:rsidR="000E6139" w:rsidRPr="009B71D2">
        <w:rPr>
          <w:sz w:val="22"/>
          <w:szCs w:val="22"/>
          <w:lang w:val="en-US"/>
        </w:rPr>
        <w:t>Mix</w:t>
      </w:r>
      <w:r w:rsidR="000E6139" w:rsidRPr="009B71D2">
        <w:rPr>
          <w:sz w:val="22"/>
          <w:szCs w:val="22"/>
          <w:lang w:val="el-GR"/>
        </w:rPr>
        <w:t xml:space="preserve"> 50 ή άλλη ινσουλίνη.</w:t>
      </w:r>
    </w:p>
    <w:p w:rsidR="0099146C" w:rsidRPr="009B71D2" w:rsidRDefault="00E36012" w:rsidP="004F230C">
      <w:pPr>
        <w:numPr>
          <w:ilvl w:val="0"/>
          <w:numId w:val="5"/>
        </w:numPr>
        <w:rPr>
          <w:sz w:val="22"/>
          <w:szCs w:val="22"/>
          <w:lang w:val="el-GR"/>
        </w:rPr>
      </w:pPr>
      <w:r w:rsidRPr="009B71D2">
        <w:rPr>
          <w:sz w:val="22"/>
          <w:szCs w:val="22"/>
          <w:lang w:val="el-GR"/>
        </w:rPr>
        <w:t>λ</w:t>
      </w:r>
      <w:r w:rsidR="0099146C" w:rsidRPr="009B71D2">
        <w:rPr>
          <w:sz w:val="22"/>
          <w:szCs w:val="22"/>
          <w:lang w:val="el-GR"/>
        </w:rPr>
        <w:t xml:space="preserve">αμβάνετε λιγότερη ινσουλίνη από </w:t>
      </w:r>
      <w:r w:rsidR="00726286" w:rsidRPr="009B71D2">
        <w:rPr>
          <w:sz w:val="22"/>
          <w:szCs w:val="22"/>
          <w:lang w:val="el-GR"/>
        </w:rPr>
        <w:t>όση συνέστησε</w:t>
      </w:r>
      <w:r w:rsidR="0099146C" w:rsidRPr="009B71D2">
        <w:rPr>
          <w:sz w:val="22"/>
          <w:szCs w:val="22"/>
          <w:lang w:val="el-GR"/>
        </w:rPr>
        <w:t xml:space="preserve"> ο γιατρός σας.</w:t>
      </w:r>
    </w:p>
    <w:p w:rsidR="0099146C" w:rsidRPr="009B71D2" w:rsidRDefault="00E36012" w:rsidP="004F230C">
      <w:pPr>
        <w:numPr>
          <w:ilvl w:val="0"/>
          <w:numId w:val="5"/>
        </w:numPr>
        <w:rPr>
          <w:sz w:val="22"/>
          <w:szCs w:val="22"/>
          <w:lang w:val="el-GR"/>
        </w:rPr>
      </w:pPr>
      <w:r w:rsidRPr="009B71D2">
        <w:rPr>
          <w:sz w:val="22"/>
          <w:szCs w:val="22"/>
          <w:lang w:val="el-GR"/>
        </w:rPr>
        <w:t xml:space="preserve">καταναλώνετε </w:t>
      </w:r>
      <w:r w:rsidR="0099146C" w:rsidRPr="009B71D2">
        <w:rPr>
          <w:sz w:val="22"/>
          <w:szCs w:val="22"/>
          <w:lang w:val="el-GR"/>
        </w:rPr>
        <w:t xml:space="preserve">περισσότερη τροφή από </w:t>
      </w:r>
      <w:r w:rsidR="00726538" w:rsidRPr="009B71D2">
        <w:rPr>
          <w:sz w:val="22"/>
          <w:szCs w:val="22"/>
          <w:lang w:val="el-GR"/>
        </w:rPr>
        <w:t>όση στο συνηθισμένο διαιτολόγιό σας</w:t>
      </w:r>
      <w:r w:rsidR="0099146C" w:rsidRPr="009B71D2">
        <w:rPr>
          <w:sz w:val="22"/>
          <w:szCs w:val="22"/>
          <w:lang w:val="el-GR"/>
        </w:rPr>
        <w:t>.</w:t>
      </w:r>
    </w:p>
    <w:p w:rsidR="0099146C" w:rsidRPr="009B71D2" w:rsidRDefault="00E36012" w:rsidP="004F230C">
      <w:pPr>
        <w:numPr>
          <w:ilvl w:val="0"/>
          <w:numId w:val="5"/>
        </w:numPr>
        <w:rPr>
          <w:sz w:val="22"/>
          <w:szCs w:val="22"/>
          <w:lang w:val="el-GR"/>
        </w:rPr>
      </w:pPr>
      <w:r w:rsidRPr="009B71D2">
        <w:rPr>
          <w:sz w:val="22"/>
          <w:szCs w:val="22"/>
          <w:lang w:val="el-GR"/>
        </w:rPr>
        <w:t>ε</w:t>
      </w:r>
      <w:r w:rsidR="0099146C" w:rsidRPr="009B71D2">
        <w:rPr>
          <w:sz w:val="22"/>
          <w:szCs w:val="22"/>
          <w:lang w:val="el-GR"/>
        </w:rPr>
        <w:t>χετε πυρετό, λοίμωξη</w:t>
      </w:r>
      <w:r w:rsidR="00FB0F07" w:rsidRPr="009B71D2">
        <w:rPr>
          <w:sz w:val="22"/>
          <w:szCs w:val="22"/>
          <w:lang w:val="el-GR"/>
        </w:rPr>
        <w:t xml:space="preserve"> </w:t>
      </w:r>
      <w:r w:rsidR="0099146C" w:rsidRPr="009B71D2">
        <w:rPr>
          <w:sz w:val="22"/>
          <w:szCs w:val="22"/>
          <w:lang w:val="el-GR"/>
        </w:rPr>
        <w:t>ή συναισθηματικ</w:t>
      </w:r>
      <w:r w:rsidRPr="009B71D2">
        <w:rPr>
          <w:sz w:val="22"/>
          <w:szCs w:val="22"/>
          <w:lang w:val="el-GR"/>
        </w:rPr>
        <w:t>ή</w:t>
      </w:r>
      <w:r w:rsidR="0099146C" w:rsidRPr="009B71D2">
        <w:rPr>
          <w:sz w:val="22"/>
          <w:szCs w:val="22"/>
          <w:lang w:val="el-GR"/>
        </w:rPr>
        <w:t xml:space="preserve"> </w:t>
      </w:r>
      <w:r w:rsidRPr="009B71D2">
        <w:rPr>
          <w:sz w:val="22"/>
          <w:szCs w:val="22"/>
          <w:lang w:val="el-GR"/>
        </w:rPr>
        <w:t>φόρτ</w:t>
      </w:r>
      <w:r w:rsidR="00025DC4" w:rsidRPr="009B71D2">
        <w:rPr>
          <w:sz w:val="22"/>
          <w:szCs w:val="22"/>
          <w:lang w:val="el-GR"/>
        </w:rPr>
        <w:t>ι</w:t>
      </w:r>
      <w:r w:rsidRPr="009B71D2">
        <w:rPr>
          <w:sz w:val="22"/>
          <w:szCs w:val="22"/>
          <w:lang w:val="el-GR"/>
        </w:rPr>
        <w:t>ση</w:t>
      </w:r>
      <w:r w:rsidR="0099146C" w:rsidRPr="009B71D2">
        <w:rPr>
          <w:sz w:val="22"/>
          <w:szCs w:val="22"/>
          <w:lang w:val="el-GR"/>
        </w:rPr>
        <w:t>.</w:t>
      </w:r>
    </w:p>
    <w:p w:rsidR="0099146C" w:rsidRPr="009B71D2" w:rsidRDefault="0099146C" w:rsidP="00A4414B">
      <w:pPr>
        <w:rPr>
          <w:sz w:val="22"/>
          <w:szCs w:val="22"/>
          <w:lang w:val="el-GR"/>
        </w:rPr>
      </w:pPr>
    </w:p>
    <w:p w:rsidR="0099146C" w:rsidRPr="009B71D2" w:rsidRDefault="0099146C" w:rsidP="00A4414B">
      <w:pPr>
        <w:rPr>
          <w:sz w:val="22"/>
          <w:szCs w:val="22"/>
          <w:lang w:val="el-GR"/>
        </w:rPr>
      </w:pPr>
      <w:r w:rsidRPr="009B71D2">
        <w:rPr>
          <w:sz w:val="22"/>
          <w:szCs w:val="22"/>
          <w:lang w:val="el-GR"/>
        </w:rPr>
        <w:t>Η υπεργλυκαιμία μπορεί να επιφέρει διαβητική κετοξέωση. Τα πρόδρομα συμπτώματα εμφανίζονται αργά σε διάστημα πολλών ωρών ή ημερών και είναι τα παρακάτω:</w:t>
      </w:r>
    </w:p>
    <w:p w:rsidR="0099146C" w:rsidRPr="009B71D2" w:rsidRDefault="0099146C" w:rsidP="004F230C">
      <w:pPr>
        <w:numPr>
          <w:ilvl w:val="0"/>
          <w:numId w:val="6"/>
        </w:numPr>
        <w:rPr>
          <w:sz w:val="22"/>
          <w:szCs w:val="22"/>
          <w:lang w:val="el-GR"/>
        </w:rPr>
      </w:pPr>
      <w:r w:rsidRPr="009B71D2">
        <w:rPr>
          <w:sz w:val="22"/>
          <w:szCs w:val="22"/>
          <w:lang w:val="el-GR"/>
        </w:rPr>
        <w:t xml:space="preserve">υπνηλία </w:t>
      </w:r>
      <w:r w:rsidRPr="009B71D2">
        <w:rPr>
          <w:sz w:val="22"/>
          <w:szCs w:val="22"/>
          <w:lang w:val="el-GR"/>
        </w:rPr>
        <w:tab/>
      </w:r>
      <w:r w:rsidRPr="009B71D2">
        <w:rPr>
          <w:sz w:val="22"/>
          <w:szCs w:val="22"/>
          <w:lang w:val="el-GR"/>
        </w:rPr>
        <w:tab/>
      </w:r>
      <w:r w:rsidRPr="009B71D2">
        <w:rPr>
          <w:sz w:val="22"/>
          <w:szCs w:val="22"/>
          <w:lang w:val="el-GR"/>
        </w:rPr>
        <w:tab/>
      </w:r>
      <w:r w:rsidRPr="009B71D2">
        <w:rPr>
          <w:sz w:val="22"/>
          <w:szCs w:val="22"/>
          <w:lang w:val="el-GR"/>
        </w:rPr>
        <w:tab/>
      </w:r>
      <w:r w:rsidRPr="009B71D2">
        <w:rPr>
          <w:sz w:val="22"/>
          <w:szCs w:val="22"/>
          <w:lang w:val="el-GR"/>
        </w:rPr>
        <w:tab/>
      </w:r>
      <w:r w:rsidRPr="009B71D2">
        <w:rPr>
          <w:sz w:val="22"/>
          <w:szCs w:val="22"/>
          <w:lang w:val="el-GR"/>
        </w:rPr>
        <w:tab/>
      </w:r>
      <w:r w:rsidRPr="009B71D2">
        <w:rPr>
          <w:sz w:val="22"/>
          <w:szCs w:val="22"/>
          <w:lang w:val="el-GR"/>
        </w:rPr>
        <w:sym w:font="Symbol" w:char="F0B7"/>
      </w:r>
      <w:r w:rsidRPr="009B71D2">
        <w:rPr>
          <w:sz w:val="22"/>
          <w:szCs w:val="22"/>
          <w:lang w:val="el-GR"/>
        </w:rPr>
        <w:tab/>
        <w:t>έλλειψη όρεξης</w:t>
      </w:r>
    </w:p>
    <w:p w:rsidR="0099146C" w:rsidRPr="009B71D2" w:rsidRDefault="0099146C" w:rsidP="004F230C">
      <w:pPr>
        <w:numPr>
          <w:ilvl w:val="0"/>
          <w:numId w:val="6"/>
        </w:numPr>
        <w:rPr>
          <w:sz w:val="22"/>
          <w:szCs w:val="22"/>
          <w:lang w:val="el-GR"/>
        </w:rPr>
      </w:pPr>
      <w:r w:rsidRPr="009B71D2">
        <w:rPr>
          <w:sz w:val="22"/>
          <w:szCs w:val="22"/>
          <w:lang w:val="el-GR"/>
        </w:rPr>
        <w:t>ερύθημα προσώπου</w:t>
      </w:r>
      <w:r w:rsidRPr="009B71D2">
        <w:rPr>
          <w:sz w:val="22"/>
          <w:szCs w:val="22"/>
          <w:lang w:val="el-GR"/>
        </w:rPr>
        <w:tab/>
        <w:t xml:space="preserve"> </w:t>
      </w:r>
      <w:r w:rsidRPr="009B71D2">
        <w:rPr>
          <w:sz w:val="22"/>
          <w:szCs w:val="22"/>
          <w:lang w:val="el-GR"/>
        </w:rPr>
        <w:tab/>
      </w:r>
      <w:r w:rsidRPr="009B71D2">
        <w:rPr>
          <w:sz w:val="22"/>
          <w:szCs w:val="22"/>
          <w:lang w:val="el-GR"/>
        </w:rPr>
        <w:tab/>
      </w:r>
      <w:r w:rsidRPr="009B71D2">
        <w:rPr>
          <w:sz w:val="22"/>
          <w:szCs w:val="22"/>
          <w:lang w:val="el-GR"/>
        </w:rPr>
        <w:tab/>
      </w:r>
      <w:r w:rsidRPr="009B71D2">
        <w:rPr>
          <w:sz w:val="22"/>
          <w:szCs w:val="22"/>
          <w:lang w:val="el-GR"/>
        </w:rPr>
        <w:sym w:font="Symbol" w:char="F0B7"/>
      </w:r>
      <w:r w:rsidRPr="009B71D2">
        <w:rPr>
          <w:sz w:val="22"/>
          <w:szCs w:val="22"/>
          <w:lang w:val="el-GR"/>
        </w:rPr>
        <w:tab/>
      </w:r>
      <w:r w:rsidR="00E36012" w:rsidRPr="009B71D2">
        <w:rPr>
          <w:sz w:val="22"/>
          <w:szCs w:val="22"/>
          <w:lang w:val="el-GR"/>
        </w:rPr>
        <w:t>φρουτώδης</w:t>
      </w:r>
      <w:r w:rsidRPr="009B71D2">
        <w:rPr>
          <w:sz w:val="22"/>
          <w:szCs w:val="22"/>
          <w:lang w:val="el-GR"/>
        </w:rPr>
        <w:t xml:space="preserve"> οσμή </w:t>
      </w:r>
      <w:r w:rsidR="00E36012" w:rsidRPr="009B71D2">
        <w:rPr>
          <w:sz w:val="22"/>
          <w:szCs w:val="22"/>
          <w:lang w:val="el-GR"/>
        </w:rPr>
        <w:t>αν</w:t>
      </w:r>
      <w:r w:rsidR="00523098" w:rsidRPr="009B71D2">
        <w:rPr>
          <w:sz w:val="22"/>
          <w:szCs w:val="22"/>
          <w:lang w:val="el-GR"/>
        </w:rPr>
        <w:t>απνοής</w:t>
      </w:r>
    </w:p>
    <w:p w:rsidR="0099146C" w:rsidRPr="009B71D2" w:rsidRDefault="000E6139" w:rsidP="004F230C">
      <w:pPr>
        <w:numPr>
          <w:ilvl w:val="0"/>
          <w:numId w:val="6"/>
        </w:numPr>
        <w:rPr>
          <w:sz w:val="22"/>
          <w:szCs w:val="22"/>
          <w:lang w:val="el-GR"/>
        </w:rPr>
      </w:pPr>
      <w:r w:rsidRPr="009B71D2">
        <w:rPr>
          <w:sz w:val="22"/>
          <w:szCs w:val="22"/>
          <w:lang w:val="el-GR"/>
        </w:rPr>
        <w:t>δίψα</w:t>
      </w:r>
      <w:r w:rsidR="0099146C" w:rsidRPr="009B71D2">
        <w:rPr>
          <w:sz w:val="22"/>
          <w:szCs w:val="22"/>
          <w:lang w:val="el-GR"/>
        </w:rPr>
        <w:tab/>
      </w:r>
      <w:r w:rsidR="0099146C" w:rsidRPr="009B71D2">
        <w:rPr>
          <w:sz w:val="22"/>
          <w:szCs w:val="22"/>
          <w:lang w:val="el-GR"/>
        </w:rPr>
        <w:tab/>
      </w:r>
      <w:r w:rsidR="0099146C" w:rsidRPr="009B71D2">
        <w:rPr>
          <w:sz w:val="22"/>
          <w:szCs w:val="22"/>
          <w:lang w:val="el-GR"/>
        </w:rPr>
        <w:tab/>
      </w:r>
      <w:r w:rsidR="0099146C" w:rsidRPr="009B71D2">
        <w:rPr>
          <w:sz w:val="22"/>
          <w:szCs w:val="22"/>
          <w:lang w:val="el-GR"/>
        </w:rPr>
        <w:tab/>
      </w:r>
      <w:r w:rsidR="0099146C" w:rsidRPr="009B71D2">
        <w:rPr>
          <w:sz w:val="22"/>
          <w:szCs w:val="22"/>
          <w:lang w:val="el-GR"/>
        </w:rPr>
        <w:tab/>
      </w:r>
      <w:r w:rsidRPr="009B71D2">
        <w:rPr>
          <w:sz w:val="22"/>
          <w:szCs w:val="22"/>
          <w:lang w:val="el-GR"/>
        </w:rPr>
        <w:tab/>
      </w:r>
      <w:r w:rsidRPr="009B71D2">
        <w:rPr>
          <w:sz w:val="22"/>
          <w:szCs w:val="22"/>
          <w:lang w:val="el-GR"/>
        </w:rPr>
        <w:tab/>
      </w:r>
      <w:r w:rsidR="0099146C" w:rsidRPr="009B71D2">
        <w:rPr>
          <w:sz w:val="22"/>
          <w:szCs w:val="22"/>
          <w:lang w:val="el-GR"/>
        </w:rPr>
        <w:sym w:font="Symbol" w:char="F0B7"/>
      </w:r>
      <w:r w:rsidR="0099146C" w:rsidRPr="009B71D2">
        <w:rPr>
          <w:sz w:val="22"/>
          <w:szCs w:val="22"/>
          <w:lang w:val="el-GR"/>
        </w:rPr>
        <w:tab/>
      </w:r>
      <w:r w:rsidR="00E36012" w:rsidRPr="009B71D2">
        <w:rPr>
          <w:sz w:val="22"/>
          <w:szCs w:val="22"/>
          <w:lang w:val="el-GR"/>
        </w:rPr>
        <w:t>τάση για έμετο ή έμετος</w:t>
      </w:r>
    </w:p>
    <w:p w:rsidR="0099146C" w:rsidRPr="009B71D2" w:rsidRDefault="0099146C" w:rsidP="00A4414B">
      <w:pPr>
        <w:rPr>
          <w:sz w:val="22"/>
          <w:szCs w:val="22"/>
          <w:lang w:val="el-GR"/>
        </w:rPr>
      </w:pPr>
      <w:r w:rsidRPr="009B71D2">
        <w:rPr>
          <w:sz w:val="22"/>
          <w:szCs w:val="22"/>
          <w:lang w:val="el-GR"/>
        </w:rPr>
        <w:t xml:space="preserve">Σοβαρά </w:t>
      </w:r>
      <w:r w:rsidR="00E0119F" w:rsidRPr="009B71D2">
        <w:rPr>
          <w:sz w:val="22"/>
          <w:szCs w:val="22"/>
          <w:lang w:val="el-GR"/>
        </w:rPr>
        <w:t xml:space="preserve">συμπτώματα </w:t>
      </w:r>
      <w:r w:rsidRPr="009B71D2">
        <w:rPr>
          <w:sz w:val="22"/>
          <w:szCs w:val="22"/>
          <w:lang w:val="el-GR"/>
        </w:rPr>
        <w:t xml:space="preserve">μπορεί να </w:t>
      </w:r>
      <w:r w:rsidR="00E0119F" w:rsidRPr="009B71D2">
        <w:rPr>
          <w:sz w:val="22"/>
          <w:szCs w:val="22"/>
          <w:lang w:val="el-GR"/>
        </w:rPr>
        <w:t xml:space="preserve">είναι η </w:t>
      </w:r>
      <w:r w:rsidRPr="009B71D2">
        <w:rPr>
          <w:sz w:val="22"/>
          <w:szCs w:val="22"/>
          <w:lang w:val="el-GR"/>
        </w:rPr>
        <w:t xml:space="preserve">δυσκολία στην αναπνοή και </w:t>
      </w:r>
      <w:r w:rsidR="00E0119F" w:rsidRPr="009B71D2">
        <w:rPr>
          <w:sz w:val="22"/>
          <w:szCs w:val="22"/>
          <w:lang w:val="el-GR"/>
        </w:rPr>
        <w:t xml:space="preserve">η </w:t>
      </w:r>
      <w:r w:rsidRPr="009B71D2">
        <w:rPr>
          <w:sz w:val="22"/>
          <w:szCs w:val="22"/>
          <w:lang w:val="el-GR"/>
        </w:rPr>
        <w:t>ταχυκαρδία.</w:t>
      </w:r>
      <w:r w:rsidR="00FB0F07" w:rsidRPr="009B71D2">
        <w:rPr>
          <w:sz w:val="22"/>
          <w:szCs w:val="22"/>
          <w:lang w:val="el-GR"/>
        </w:rPr>
        <w:t xml:space="preserve"> </w:t>
      </w:r>
      <w:r w:rsidR="00E0119F" w:rsidRPr="009B71D2">
        <w:rPr>
          <w:b/>
          <w:sz w:val="22"/>
          <w:szCs w:val="22"/>
          <w:lang w:val="el-GR"/>
        </w:rPr>
        <w:t>Αναζητήστε άμεσα ιατρική βοήθεια</w:t>
      </w:r>
      <w:r w:rsidRPr="009B71D2">
        <w:rPr>
          <w:b/>
          <w:sz w:val="22"/>
          <w:szCs w:val="22"/>
          <w:lang w:val="el-GR"/>
        </w:rPr>
        <w:t>.</w:t>
      </w:r>
    </w:p>
    <w:p w:rsidR="0099146C" w:rsidRPr="009B71D2" w:rsidRDefault="0099146C" w:rsidP="00A4414B">
      <w:pPr>
        <w:rPr>
          <w:sz w:val="22"/>
          <w:szCs w:val="22"/>
          <w:lang w:val="el-GR"/>
        </w:rPr>
      </w:pPr>
    </w:p>
    <w:p w:rsidR="0099146C" w:rsidRPr="009B71D2" w:rsidRDefault="0099146C" w:rsidP="00A4414B">
      <w:pPr>
        <w:rPr>
          <w:b/>
          <w:sz w:val="22"/>
          <w:szCs w:val="22"/>
          <w:lang w:val="el-GR"/>
        </w:rPr>
      </w:pPr>
      <w:r w:rsidRPr="009B71D2">
        <w:rPr>
          <w:b/>
          <w:sz w:val="22"/>
          <w:szCs w:val="22"/>
          <w:lang w:val="el-GR"/>
        </w:rPr>
        <w:t>Γ.</w:t>
      </w:r>
      <w:r w:rsidRPr="009B71D2">
        <w:rPr>
          <w:b/>
          <w:sz w:val="22"/>
          <w:szCs w:val="22"/>
          <w:lang w:val="el-GR"/>
        </w:rPr>
        <w:tab/>
        <w:t xml:space="preserve">Ασθένεια </w:t>
      </w:r>
    </w:p>
    <w:p w:rsidR="0099146C" w:rsidRPr="009B71D2" w:rsidRDefault="0099146C" w:rsidP="00A4414B">
      <w:pPr>
        <w:rPr>
          <w:sz w:val="22"/>
          <w:szCs w:val="22"/>
          <w:lang w:val="el-GR"/>
        </w:rPr>
      </w:pPr>
      <w:r w:rsidRPr="009B71D2">
        <w:rPr>
          <w:sz w:val="22"/>
          <w:szCs w:val="22"/>
          <w:lang w:val="el-GR"/>
        </w:rPr>
        <w:t xml:space="preserve">Σε περίπτωση ασθένειας, οι ανάγκες σας σε ινσουλίνη μπορεί να αλλάξουν. </w:t>
      </w:r>
      <w:r w:rsidRPr="009B71D2">
        <w:rPr>
          <w:b/>
          <w:sz w:val="22"/>
          <w:szCs w:val="22"/>
          <w:lang w:val="el-GR"/>
        </w:rPr>
        <w:t xml:space="preserve">Ακόμα και σε περίπτωση που δεν λαμβάνετε όλα τα γεύματα, </w:t>
      </w:r>
      <w:r w:rsidR="008545A4" w:rsidRPr="009B71D2">
        <w:rPr>
          <w:b/>
          <w:sz w:val="22"/>
          <w:szCs w:val="22"/>
          <w:lang w:val="el-GR"/>
        </w:rPr>
        <w:t>συνεχίζετε να χρειάζεστε</w:t>
      </w:r>
      <w:r w:rsidRPr="009B71D2">
        <w:rPr>
          <w:b/>
          <w:sz w:val="22"/>
          <w:szCs w:val="22"/>
          <w:lang w:val="el-GR"/>
        </w:rPr>
        <w:t xml:space="preserve"> ινσουλίνη.</w:t>
      </w:r>
      <w:r w:rsidRPr="009B71D2">
        <w:rPr>
          <w:sz w:val="22"/>
          <w:szCs w:val="22"/>
          <w:lang w:val="el-GR"/>
        </w:rPr>
        <w:t xml:space="preserve"> Συνιστάται η τακτική μέτρηση των επιπέδων γλυκόζης στα ούρα </w:t>
      </w:r>
      <w:r w:rsidR="003D7587" w:rsidRPr="009B71D2">
        <w:rPr>
          <w:sz w:val="22"/>
          <w:szCs w:val="22"/>
          <w:lang w:val="el-GR"/>
        </w:rPr>
        <w:t xml:space="preserve">ή </w:t>
      </w:r>
      <w:r w:rsidRPr="009B71D2">
        <w:rPr>
          <w:sz w:val="22"/>
          <w:szCs w:val="22"/>
          <w:lang w:val="el-GR"/>
        </w:rPr>
        <w:t>στο αίμα, η εφαρμογή των οδηγιών χειρισμού του διαβήτη σας για την περίπτωση παρουσίας νόσου και η επικοινωνία με το γιατρό σας.</w:t>
      </w:r>
    </w:p>
    <w:p w:rsidR="0099146C" w:rsidRPr="009B71D2" w:rsidRDefault="0099146C" w:rsidP="00A4414B">
      <w:pPr>
        <w:rPr>
          <w:sz w:val="22"/>
          <w:szCs w:val="22"/>
          <w:lang w:val="el-GR"/>
        </w:rPr>
      </w:pPr>
    </w:p>
    <w:p w:rsidR="0099146C" w:rsidRPr="009B71D2" w:rsidRDefault="0099146C" w:rsidP="00A4414B">
      <w:pPr>
        <w:rPr>
          <w:sz w:val="22"/>
          <w:szCs w:val="22"/>
          <w:lang w:val="el-GR"/>
        </w:rPr>
      </w:pPr>
    </w:p>
    <w:p w:rsidR="0099146C" w:rsidRPr="009B71D2" w:rsidRDefault="00110F35" w:rsidP="00A4414B">
      <w:pPr>
        <w:ind w:right="11"/>
        <w:rPr>
          <w:b/>
          <w:sz w:val="22"/>
          <w:szCs w:val="22"/>
          <w:lang w:val="el-GR"/>
        </w:rPr>
      </w:pPr>
      <w:r w:rsidRPr="009B71D2">
        <w:rPr>
          <w:b/>
          <w:sz w:val="22"/>
          <w:szCs w:val="22"/>
          <w:lang w:val="el-GR"/>
        </w:rPr>
        <w:t xml:space="preserve">5. </w:t>
      </w:r>
      <w:r w:rsidRPr="009B71D2">
        <w:rPr>
          <w:b/>
          <w:sz w:val="22"/>
          <w:szCs w:val="22"/>
          <w:lang w:val="el-GR"/>
        </w:rPr>
        <w:tab/>
      </w:r>
      <w:r w:rsidR="00184E47" w:rsidRPr="009B71D2">
        <w:rPr>
          <w:b/>
          <w:sz w:val="22"/>
          <w:szCs w:val="22"/>
          <w:lang w:val="el-GR"/>
        </w:rPr>
        <w:t>Πώς να φυλάσσετε τη</w:t>
      </w:r>
      <w:r w:rsidR="005533A0" w:rsidRPr="009B71D2">
        <w:rPr>
          <w:b/>
          <w:sz w:val="22"/>
          <w:szCs w:val="22"/>
          <w:lang w:val="el-GR"/>
        </w:rPr>
        <w:t>ν</w:t>
      </w:r>
      <w:r w:rsidR="00184E47" w:rsidRPr="009B71D2">
        <w:rPr>
          <w:b/>
          <w:sz w:val="22"/>
          <w:szCs w:val="22"/>
          <w:lang w:val="el-GR"/>
        </w:rPr>
        <w:t xml:space="preserve"> </w:t>
      </w:r>
      <w:r w:rsidR="00184E47" w:rsidRPr="009B71D2">
        <w:rPr>
          <w:b/>
          <w:sz w:val="22"/>
          <w:szCs w:val="22"/>
          <w:lang w:val="en-US"/>
        </w:rPr>
        <w:t>Humalog</w:t>
      </w:r>
      <w:r w:rsidR="0099146C" w:rsidRPr="009B71D2">
        <w:rPr>
          <w:b/>
          <w:sz w:val="22"/>
          <w:szCs w:val="22"/>
          <w:lang w:val="el-GR"/>
        </w:rPr>
        <w:t xml:space="preserve"> Μ</w:t>
      </w:r>
      <w:r w:rsidR="00184E47" w:rsidRPr="009B71D2">
        <w:rPr>
          <w:b/>
          <w:sz w:val="22"/>
          <w:szCs w:val="22"/>
          <w:lang w:val="en-US"/>
        </w:rPr>
        <w:t>ix</w:t>
      </w:r>
      <w:r w:rsidR="0099146C" w:rsidRPr="009B71D2">
        <w:rPr>
          <w:b/>
          <w:sz w:val="22"/>
          <w:szCs w:val="22"/>
          <w:lang w:val="el-GR"/>
        </w:rPr>
        <w:t xml:space="preserve">50 </w:t>
      </w:r>
      <w:r w:rsidR="00495951" w:rsidRPr="009B71D2">
        <w:rPr>
          <w:b/>
          <w:sz w:val="22"/>
          <w:szCs w:val="22"/>
          <w:lang w:val="en-US"/>
        </w:rPr>
        <w:t>K</w:t>
      </w:r>
      <w:r w:rsidR="00184E47" w:rsidRPr="009B71D2">
        <w:rPr>
          <w:b/>
          <w:sz w:val="22"/>
          <w:szCs w:val="22"/>
          <w:lang w:val="en-US"/>
        </w:rPr>
        <w:t>wik</w:t>
      </w:r>
      <w:r w:rsidR="0099146C" w:rsidRPr="009B71D2">
        <w:rPr>
          <w:b/>
          <w:sz w:val="22"/>
          <w:szCs w:val="22"/>
          <w:lang w:val="en-US"/>
        </w:rPr>
        <w:t>P</w:t>
      </w:r>
      <w:r w:rsidR="00184E47" w:rsidRPr="009B71D2">
        <w:rPr>
          <w:b/>
          <w:sz w:val="22"/>
          <w:szCs w:val="22"/>
          <w:lang w:val="en-US"/>
        </w:rPr>
        <w:t>en</w:t>
      </w:r>
      <w:r w:rsidR="0099146C" w:rsidRPr="009B71D2">
        <w:rPr>
          <w:b/>
          <w:sz w:val="22"/>
          <w:szCs w:val="22"/>
          <w:lang w:val="el-GR"/>
        </w:rPr>
        <w:t xml:space="preserve"> </w:t>
      </w:r>
    </w:p>
    <w:p w:rsidR="0099146C" w:rsidRPr="009B71D2" w:rsidRDefault="0099146C" w:rsidP="00A4414B">
      <w:pPr>
        <w:ind w:right="11"/>
        <w:rPr>
          <w:b/>
          <w:sz w:val="22"/>
          <w:szCs w:val="22"/>
          <w:lang w:val="el-GR"/>
        </w:rPr>
      </w:pPr>
    </w:p>
    <w:p w:rsidR="00F839EF" w:rsidRPr="009B71D2" w:rsidRDefault="0099146C" w:rsidP="00A4414B">
      <w:pPr>
        <w:ind w:right="11"/>
        <w:rPr>
          <w:sz w:val="22"/>
          <w:szCs w:val="22"/>
          <w:lang w:val="el-GR"/>
        </w:rPr>
      </w:pPr>
      <w:r w:rsidRPr="009B71D2">
        <w:rPr>
          <w:sz w:val="22"/>
          <w:szCs w:val="22"/>
          <w:lang w:val="el-GR"/>
        </w:rPr>
        <w:t xml:space="preserve">Πριν την πρώτη χρήση να φυλάσσετε τα σκευάσματα Humalog </w:t>
      </w:r>
      <w:r w:rsidRPr="009B71D2">
        <w:rPr>
          <w:sz w:val="22"/>
          <w:szCs w:val="22"/>
          <w:lang w:val="en-US"/>
        </w:rPr>
        <w:t>Mix</w:t>
      </w:r>
      <w:r w:rsidRPr="009B71D2">
        <w:rPr>
          <w:sz w:val="22"/>
          <w:szCs w:val="22"/>
          <w:lang w:val="el-GR"/>
        </w:rPr>
        <w:t xml:space="preserve">50 </w:t>
      </w:r>
      <w:r w:rsidR="00495951" w:rsidRPr="009B71D2">
        <w:rPr>
          <w:sz w:val="22"/>
          <w:szCs w:val="22"/>
          <w:lang w:val="en-US"/>
        </w:rPr>
        <w:t>Kwik</w:t>
      </w:r>
      <w:r w:rsidRPr="009B71D2">
        <w:rPr>
          <w:sz w:val="22"/>
          <w:szCs w:val="22"/>
          <w:lang w:val="en-US"/>
        </w:rPr>
        <w:t>Pen</w:t>
      </w:r>
      <w:r w:rsidRPr="009B71D2">
        <w:rPr>
          <w:sz w:val="22"/>
          <w:szCs w:val="22"/>
          <w:lang w:val="el-GR"/>
        </w:rPr>
        <w:t xml:space="preserve"> στο ψυγείο (2</w:t>
      </w:r>
      <w:r w:rsidR="00081E17" w:rsidRPr="009B71D2">
        <w:rPr>
          <w:sz w:val="22"/>
          <w:szCs w:val="22"/>
          <w:lang w:val="el-GR"/>
        </w:rPr>
        <w:t>°</w:t>
      </w:r>
      <w:r w:rsidR="00081E17" w:rsidRPr="009B71D2">
        <w:rPr>
          <w:sz w:val="22"/>
          <w:szCs w:val="22"/>
          <w:lang w:val="en-US"/>
        </w:rPr>
        <w:t>C</w:t>
      </w:r>
      <w:r w:rsidRPr="009B71D2">
        <w:rPr>
          <w:sz w:val="22"/>
          <w:szCs w:val="22"/>
          <w:lang w:val="el-GR"/>
        </w:rPr>
        <w:t xml:space="preserve"> -8</w:t>
      </w:r>
      <w:r w:rsidR="00081E17" w:rsidRPr="009B71D2">
        <w:rPr>
          <w:sz w:val="22"/>
          <w:szCs w:val="22"/>
          <w:lang w:val="el-GR"/>
        </w:rPr>
        <w:t>°</w:t>
      </w:r>
      <w:r w:rsidR="00081E17" w:rsidRPr="009B71D2">
        <w:rPr>
          <w:sz w:val="22"/>
          <w:szCs w:val="22"/>
          <w:lang w:val="en-US"/>
        </w:rPr>
        <w:t>C</w:t>
      </w:r>
      <w:r w:rsidRPr="009B71D2">
        <w:rPr>
          <w:sz w:val="22"/>
          <w:szCs w:val="22"/>
          <w:lang w:val="el-GR"/>
        </w:rPr>
        <w:t>). Να μην καταψύχονται.</w:t>
      </w:r>
    </w:p>
    <w:p w:rsidR="00F839EF" w:rsidRPr="009B71D2" w:rsidRDefault="00F839EF" w:rsidP="00A4414B">
      <w:pPr>
        <w:ind w:right="11"/>
        <w:rPr>
          <w:sz w:val="22"/>
          <w:szCs w:val="22"/>
          <w:lang w:val="el-GR"/>
        </w:rPr>
      </w:pPr>
    </w:p>
    <w:p w:rsidR="00F839EF" w:rsidRPr="009B71D2" w:rsidRDefault="0099146C" w:rsidP="00A4414B">
      <w:pPr>
        <w:rPr>
          <w:sz w:val="22"/>
          <w:szCs w:val="22"/>
          <w:lang w:val="el-GR"/>
        </w:rPr>
      </w:pPr>
      <w:r w:rsidRPr="009B71D2">
        <w:rPr>
          <w:sz w:val="22"/>
          <w:szCs w:val="22"/>
          <w:lang w:val="el-GR"/>
        </w:rPr>
        <w:t>Οι πένες</w:t>
      </w:r>
      <w:r w:rsidR="00495951" w:rsidRPr="009B71D2">
        <w:rPr>
          <w:sz w:val="22"/>
          <w:szCs w:val="22"/>
          <w:lang w:val="el-GR"/>
        </w:rPr>
        <w:t xml:space="preserve"> </w:t>
      </w:r>
      <w:r w:rsidR="00F839EF" w:rsidRPr="009B71D2">
        <w:rPr>
          <w:sz w:val="22"/>
          <w:szCs w:val="22"/>
          <w:lang w:val="en-US"/>
        </w:rPr>
        <w:t>Humalog</w:t>
      </w:r>
      <w:r w:rsidR="00F839EF" w:rsidRPr="009B71D2">
        <w:rPr>
          <w:sz w:val="22"/>
          <w:szCs w:val="22"/>
          <w:lang w:val="el-GR"/>
        </w:rPr>
        <w:t xml:space="preserve"> </w:t>
      </w:r>
      <w:r w:rsidR="00F839EF" w:rsidRPr="009B71D2">
        <w:rPr>
          <w:sz w:val="22"/>
          <w:szCs w:val="22"/>
          <w:lang w:val="en-US"/>
        </w:rPr>
        <w:t>Mix</w:t>
      </w:r>
      <w:r w:rsidR="00F839EF" w:rsidRPr="009B71D2">
        <w:rPr>
          <w:sz w:val="22"/>
          <w:szCs w:val="22"/>
          <w:lang w:val="el-GR"/>
        </w:rPr>
        <w:t xml:space="preserve">50 </w:t>
      </w:r>
      <w:r w:rsidR="00495951" w:rsidRPr="009B71D2">
        <w:rPr>
          <w:sz w:val="22"/>
          <w:szCs w:val="22"/>
          <w:lang w:val="en-US"/>
        </w:rPr>
        <w:t>KwikPen</w:t>
      </w:r>
      <w:r w:rsidRPr="009B71D2">
        <w:rPr>
          <w:sz w:val="22"/>
          <w:szCs w:val="22"/>
          <w:lang w:val="el-GR"/>
        </w:rPr>
        <w:t xml:space="preserve"> που χρησιμοποιούνται, να δ</w:t>
      </w:r>
      <w:r w:rsidR="00BF33CA" w:rsidRPr="009B71D2">
        <w:rPr>
          <w:sz w:val="22"/>
          <w:szCs w:val="22"/>
          <w:lang w:val="el-GR"/>
        </w:rPr>
        <w:t xml:space="preserve">ιατηρούνται σε θερμοκρασία </w:t>
      </w:r>
      <w:r w:rsidRPr="009B71D2">
        <w:rPr>
          <w:sz w:val="22"/>
          <w:szCs w:val="22"/>
          <w:lang w:val="el-GR"/>
        </w:rPr>
        <w:t>δωματίου (</w:t>
      </w:r>
      <w:r w:rsidR="00E63B30" w:rsidRPr="009B71D2">
        <w:rPr>
          <w:sz w:val="22"/>
          <w:szCs w:val="22"/>
          <w:lang w:val="el-GR"/>
        </w:rPr>
        <w:t>μικρότερη των</w:t>
      </w:r>
      <w:r w:rsidR="00F24798" w:rsidRPr="009B71D2">
        <w:rPr>
          <w:sz w:val="22"/>
          <w:szCs w:val="22"/>
          <w:lang w:val="el-GR"/>
        </w:rPr>
        <w:t xml:space="preserve"> </w:t>
      </w:r>
      <w:r w:rsidRPr="009B71D2">
        <w:rPr>
          <w:sz w:val="22"/>
          <w:szCs w:val="22"/>
          <w:lang w:val="el-GR"/>
        </w:rPr>
        <w:t>30</w:t>
      </w:r>
      <w:r w:rsidR="00081E17" w:rsidRPr="009B71D2">
        <w:rPr>
          <w:sz w:val="22"/>
          <w:szCs w:val="22"/>
          <w:lang w:val="el-GR"/>
        </w:rPr>
        <w:t>°</w:t>
      </w:r>
      <w:r w:rsidR="00081E17" w:rsidRPr="009B71D2">
        <w:rPr>
          <w:sz w:val="22"/>
          <w:szCs w:val="22"/>
          <w:lang w:val="en-US"/>
        </w:rPr>
        <w:t>C</w:t>
      </w:r>
      <w:r w:rsidR="00F839EF" w:rsidRPr="009B71D2">
        <w:rPr>
          <w:sz w:val="22"/>
          <w:szCs w:val="22"/>
          <w:lang w:val="el-GR"/>
        </w:rPr>
        <w:t xml:space="preserve">), για διάστημα </w:t>
      </w:r>
      <w:r w:rsidR="004D14F0" w:rsidRPr="009B71D2">
        <w:rPr>
          <w:sz w:val="22"/>
          <w:szCs w:val="22"/>
          <w:lang w:val="el-GR"/>
        </w:rPr>
        <w:t>μέχρι 28 ημέρες. Να μην εκτίθε</w:t>
      </w:r>
      <w:r w:rsidRPr="009B71D2">
        <w:rPr>
          <w:sz w:val="22"/>
          <w:szCs w:val="22"/>
          <w:lang w:val="el-GR"/>
        </w:rPr>
        <w:t>νται σε θερμότητα ή ηλιακή ακτινοβολία.</w:t>
      </w:r>
      <w:r w:rsidR="00F839EF" w:rsidRPr="009B71D2">
        <w:rPr>
          <w:sz w:val="22"/>
          <w:szCs w:val="22"/>
          <w:lang w:val="el-GR"/>
        </w:rPr>
        <w:t xml:space="preserve"> </w:t>
      </w:r>
      <w:r w:rsidR="00F839EF" w:rsidRPr="009B71D2">
        <w:rPr>
          <w:sz w:val="22"/>
          <w:szCs w:val="22"/>
          <w:lang w:val="en-US"/>
        </w:rPr>
        <w:t>O</w:t>
      </w:r>
      <w:r w:rsidR="00F839EF" w:rsidRPr="009B71D2">
        <w:rPr>
          <w:sz w:val="22"/>
          <w:szCs w:val="22"/>
          <w:lang w:val="el-GR"/>
        </w:rPr>
        <w:t xml:space="preserve">ι πένες </w:t>
      </w:r>
      <w:r w:rsidR="00726538" w:rsidRPr="009B71D2">
        <w:rPr>
          <w:sz w:val="22"/>
          <w:szCs w:val="22"/>
          <w:lang w:val="en-US"/>
        </w:rPr>
        <w:t>KwikPen</w:t>
      </w:r>
      <w:r w:rsidR="00F839EF" w:rsidRPr="009B71D2">
        <w:rPr>
          <w:sz w:val="22"/>
          <w:szCs w:val="22"/>
          <w:lang w:val="el-GR"/>
        </w:rPr>
        <w:t xml:space="preserve"> που χρησιμοποιούνται να μην τοποθετούνται στο ψυγείο. Η πένα </w:t>
      </w:r>
      <w:r w:rsidR="00726538" w:rsidRPr="009B71D2">
        <w:rPr>
          <w:sz w:val="22"/>
          <w:szCs w:val="22"/>
          <w:lang w:val="en-US"/>
        </w:rPr>
        <w:t>KwikPen</w:t>
      </w:r>
      <w:r w:rsidR="00F839EF" w:rsidRPr="009B71D2">
        <w:rPr>
          <w:sz w:val="22"/>
          <w:szCs w:val="22"/>
          <w:lang w:val="el-GR"/>
        </w:rPr>
        <w:t xml:space="preserve"> δεν πρέπει να φυλάσσετ</w:t>
      </w:r>
      <w:r w:rsidR="00B00717" w:rsidRPr="009B71D2">
        <w:rPr>
          <w:sz w:val="22"/>
          <w:szCs w:val="22"/>
          <w:lang w:val="el-GR"/>
        </w:rPr>
        <w:t>αι</w:t>
      </w:r>
      <w:r w:rsidR="00F839EF" w:rsidRPr="009B71D2">
        <w:rPr>
          <w:sz w:val="22"/>
          <w:szCs w:val="22"/>
          <w:lang w:val="el-GR"/>
        </w:rPr>
        <w:t xml:space="preserve"> με τη βελόνα τοποθετημένη.</w:t>
      </w:r>
    </w:p>
    <w:p w:rsidR="00F24798" w:rsidRPr="009B71D2" w:rsidRDefault="00F24798" w:rsidP="00A4414B">
      <w:pPr>
        <w:ind w:right="11"/>
        <w:rPr>
          <w:sz w:val="22"/>
          <w:szCs w:val="22"/>
          <w:lang w:val="el-GR"/>
        </w:rPr>
      </w:pPr>
    </w:p>
    <w:p w:rsidR="00BA7451" w:rsidRPr="009B71D2" w:rsidRDefault="00BA7451" w:rsidP="00A4414B">
      <w:pPr>
        <w:ind w:right="11"/>
        <w:rPr>
          <w:sz w:val="22"/>
          <w:szCs w:val="22"/>
          <w:lang w:val="el-GR"/>
        </w:rPr>
      </w:pPr>
      <w:r w:rsidRPr="009B71D2">
        <w:rPr>
          <w:sz w:val="22"/>
          <w:szCs w:val="22"/>
          <w:lang w:val="el-GR"/>
        </w:rPr>
        <w:t xml:space="preserve">Να φυλάσσεται σε μέρη </w:t>
      </w:r>
      <w:r w:rsidR="00F24798" w:rsidRPr="009B71D2">
        <w:rPr>
          <w:sz w:val="22"/>
          <w:szCs w:val="22"/>
          <w:lang w:val="el-GR"/>
        </w:rPr>
        <w:t>που δεν το βλέπουν και δεν το φθάνουν τα παιδιά.</w:t>
      </w:r>
    </w:p>
    <w:p w:rsidR="0099146C" w:rsidRPr="009B71D2" w:rsidRDefault="0099146C" w:rsidP="00A4414B">
      <w:pPr>
        <w:ind w:right="11"/>
        <w:rPr>
          <w:sz w:val="22"/>
          <w:szCs w:val="22"/>
          <w:lang w:val="el-GR"/>
        </w:rPr>
      </w:pPr>
    </w:p>
    <w:p w:rsidR="0099146C" w:rsidRPr="009B71D2" w:rsidRDefault="0099146C" w:rsidP="00A4414B">
      <w:pPr>
        <w:ind w:right="11"/>
        <w:rPr>
          <w:sz w:val="22"/>
          <w:szCs w:val="22"/>
          <w:lang w:val="el-GR"/>
        </w:rPr>
      </w:pPr>
      <w:r w:rsidRPr="009B71D2">
        <w:rPr>
          <w:sz w:val="22"/>
          <w:szCs w:val="22"/>
          <w:lang w:val="el-GR"/>
        </w:rPr>
        <w:t>Να μη</w:t>
      </w:r>
      <w:r w:rsidR="007C7A53" w:rsidRPr="009B71D2">
        <w:rPr>
          <w:sz w:val="22"/>
          <w:szCs w:val="22"/>
          <w:lang w:val="el-GR"/>
        </w:rPr>
        <w:t>ν</w:t>
      </w:r>
      <w:r w:rsidRPr="009B71D2">
        <w:rPr>
          <w:sz w:val="22"/>
          <w:szCs w:val="22"/>
          <w:lang w:val="el-GR"/>
        </w:rPr>
        <w:t xml:space="preserve"> </w:t>
      </w:r>
      <w:r w:rsidR="00726286" w:rsidRPr="009B71D2">
        <w:rPr>
          <w:sz w:val="22"/>
          <w:szCs w:val="22"/>
          <w:lang w:val="el-GR"/>
        </w:rPr>
        <w:t xml:space="preserve">χρησιμοποιείτε </w:t>
      </w:r>
      <w:r w:rsidR="00664896" w:rsidRPr="009B71D2">
        <w:rPr>
          <w:sz w:val="22"/>
          <w:szCs w:val="22"/>
          <w:lang w:val="el-GR"/>
        </w:rPr>
        <w:t>το φάρμακο αυτό</w:t>
      </w:r>
      <w:r w:rsidRPr="009B71D2">
        <w:rPr>
          <w:sz w:val="22"/>
          <w:szCs w:val="22"/>
          <w:lang w:val="el-GR"/>
        </w:rPr>
        <w:t xml:space="preserve"> μετά την ημερομηνία λήξης που αναγράφεται στην επισήμανση στο κουτί και στην </w:t>
      </w:r>
      <w:r w:rsidR="008265AB" w:rsidRPr="009B71D2">
        <w:rPr>
          <w:sz w:val="22"/>
          <w:szCs w:val="22"/>
          <w:lang w:val="el-GR"/>
        </w:rPr>
        <w:t>ετικέτα</w:t>
      </w:r>
      <w:r w:rsidRPr="009B71D2">
        <w:rPr>
          <w:sz w:val="22"/>
          <w:szCs w:val="22"/>
          <w:lang w:val="el-GR"/>
        </w:rPr>
        <w:t>. Η ημερομηνία λήξης είναι η τελευταία ημέρα του αναγραφόμενου μήνα.</w:t>
      </w:r>
    </w:p>
    <w:p w:rsidR="005C2326" w:rsidRPr="009B71D2" w:rsidRDefault="005C2326" w:rsidP="00A4414B">
      <w:pPr>
        <w:ind w:right="11"/>
        <w:rPr>
          <w:sz w:val="22"/>
          <w:szCs w:val="22"/>
          <w:lang w:val="el-GR"/>
        </w:rPr>
      </w:pPr>
    </w:p>
    <w:p w:rsidR="005C2326" w:rsidRPr="009B71D2" w:rsidRDefault="005C2326" w:rsidP="00A4414B">
      <w:pPr>
        <w:ind w:right="11"/>
        <w:rPr>
          <w:sz w:val="22"/>
          <w:szCs w:val="22"/>
          <w:lang w:val="el-GR"/>
        </w:rPr>
      </w:pPr>
      <w:r w:rsidRPr="009B71D2">
        <w:rPr>
          <w:sz w:val="22"/>
          <w:szCs w:val="22"/>
          <w:lang w:val="el-GR"/>
        </w:rPr>
        <w:t>Να μη</w:t>
      </w:r>
      <w:r w:rsidR="007C7A53" w:rsidRPr="009B71D2">
        <w:rPr>
          <w:sz w:val="22"/>
          <w:szCs w:val="22"/>
          <w:lang w:val="el-GR"/>
        </w:rPr>
        <w:t>ν</w:t>
      </w:r>
      <w:r w:rsidRPr="009B71D2">
        <w:rPr>
          <w:sz w:val="22"/>
          <w:szCs w:val="22"/>
          <w:lang w:val="el-GR"/>
        </w:rPr>
        <w:t xml:space="preserve"> χρησιμοποιείτε </w:t>
      </w:r>
      <w:r w:rsidR="00664896" w:rsidRPr="009B71D2">
        <w:rPr>
          <w:sz w:val="22"/>
          <w:szCs w:val="22"/>
          <w:lang w:val="el-GR"/>
        </w:rPr>
        <w:t>το φάρμακο αυτό</w:t>
      </w:r>
      <w:r w:rsidRPr="009B71D2">
        <w:rPr>
          <w:sz w:val="22"/>
          <w:szCs w:val="22"/>
          <w:lang w:val="el-GR"/>
        </w:rPr>
        <w:t xml:space="preserve">, εάν </w:t>
      </w:r>
      <w:r w:rsidR="00664896" w:rsidRPr="009B71D2">
        <w:rPr>
          <w:sz w:val="22"/>
          <w:szCs w:val="22"/>
          <w:lang w:val="el-GR"/>
        </w:rPr>
        <w:t xml:space="preserve">παρατηρήσετε </w:t>
      </w:r>
      <w:r w:rsidRPr="009B71D2">
        <w:rPr>
          <w:sz w:val="22"/>
          <w:szCs w:val="22"/>
          <w:lang w:val="el-GR"/>
        </w:rPr>
        <w:t xml:space="preserve">σωματίδια ή εάν </w:t>
      </w:r>
      <w:r w:rsidR="007B1B29" w:rsidRPr="009B71D2">
        <w:rPr>
          <w:sz w:val="22"/>
          <w:szCs w:val="22"/>
          <w:lang w:val="el-GR"/>
        </w:rPr>
        <w:t xml:space="preserve">συμπαγή </w:t>
      </w:r>
      <w:r w:rsidRPr="009B71D2">
        <w:rPr>
          <w:sz w:val="22"/>
          <w:szCs w:val="22"/>
          <w:lang w:val="el-GR"/>
        </w:rPr>
        <w:t xml:space="preserve">λευκά σωματίδια έχουν κολλήσει στη βάση ή στα τοιχώματα του φυσιγγίου, δίνοντας </w:t>
      </w:r>
      <w:r w:rsidR="00664896" w:rsidRPr="009B71D2">
        <w:rPr>
          <w:sz w:val="22"/>
          <w:szCs w:val="22"/>
          <w:lang w:val="el-GR"/>
        </w:rPr>
        <w:t>παγωμένη</w:t>
      </w:r>
      <w:r w:rsidRPr="009B71D2">
        <w:rPr>
          <w:sz w:val="22"/>
          <w:szCs w:val="22"/>
          <w:lang w:val="el-GR"/>
        </w:rPr>
        <w:t xml:space="preserve"> εμφάνιση. Να ελέγχετε το εναιώρημα πριν από κάθε ένεση.</w:t>
      </w:r>
    </w:p>
    <w:p w:rsidR="0099146C" w:rsidRPr="009B71D2" w:rsidRDefault="0099146C" w:rsidP="00A4414B">
      <w:pPr>
        <w:ind w:right="11"/>
        <w:rPr>
          <w:sz w:val="22"/>
          <w:szCs w:val="22"/>
          <w:lang w:val="el-GR"/>
        </w:rPr>
      </w:pPr>
    </w:p>
    <w:p w:rsidR="0099146C" w:rsidRPr="009B71D2" w:rsidRDefault="0099146C" w:rsidP="00A4414B">
      <w:pPr>
        <w:ind w:right="11"/>
        <w:rPr>
          <w:sz w:val="22"/>
          <w:szCs w:val="22"/>
          <w:lang w:val="el-GR"/>
        </w:rPr>
      </w:pPr>
      <w:r w:rsidRPr="009B71D2">
        <w:rPr>
          <w:sz w:val="22"/>
          <w:szCs w:val="22"/>
          <w:lang w:val="el-GR"/>
        </w:rPr>
        <w:t xml:space="preserve">Τα φάρμακα δεν πρέπει να απορρίπτονται στο νερό της αποχέτευσης ή στα </w:t>
      </w:r>
      <w:r w:rsidR="00BC6BD0" w:rsidRPr="009B71D2">
        <w:rPr>
          <w:sz w:val="22"/>
          <w:szCs w:val="22"/>
          <w:lang w:val="el-GR"/>
        </w:rPr>
        <w:t>οικιακά απορρίμματα</w:t>
      </w:r>
      <w:r w:rsidRPr="009B71D2">
        <w:rPr>
          <w:sz w:val="22"/>
          <w:szCs w:val="22"/>
          <w:lang w:val="el-GR"/>
        </w:rPr>
        <w:t>. Ρωτήστε το φαρμακοποιό σας πώς να πετάξετε τα φάρμακα που δεν χρειάζονται πια. Α</w:t>
      </w:r>
      <w:r w:rsidR="004D14F0" w:rsidRPr="009B71D2">
        <w:rPr>
          <w:sz w:val="22"/>
          <w:szCs w:val="22"/>
          <w:lang w:val="el-GR"/>
        </w:rPr>
        <w:t>υτά τα μέτρα θα βοηθή</w:t>
      </w:r>
      <w:r w:rsidRPr="009B71D2">
        <w:rPr>
          <w:sz w:val="22"/>
          <w:szCs w:val="22"/>
          <w:lang w:val="el-GR"/>
        </w:rPr>
        <w:t>σουν στη</w:t>
      </w:r>
      <w:r w:rsidR="00E358A5" w:rsidRPr="009B71D2">
        <w:rPr>
          <w:sz w:val="22"/>
          <w:szCs w:val="22"/>
          <w:lang w:val="el-GR"/>
        </w:rPr>
        <w:t>ν</w:t>
      </w:r>
      <w:r w:rsidRPr="009B71D2">
        <w:rPr>
          <w:sz w:val="22"/>
          <w:szCs w:val="22"/>
          <w:lang w:val="el-GR"/>
        </w:rPr>
        <w:t xml:space="preserve"> προστασία του περιβάλλοντος. </w:t>
      </w:r>
    </w:p>
    <w:p w:rsidR="00BD5C66" w:rsidRPr="009B71D2" w:rsidRDefault="00BD5C66" w:rsidP="00A4414B">
      <w:pPr>
        <w:ind w:right="11"/>
        <w:rPr>
          <w:sz w:val="22"/>
          <w:szCs w:val="22"/>
          <w:lang w:val="el-GR"/>
        </w:rPr>
      </w:pPr>
    </w:p>
    <w:p w:rsidR="00C94A70" w:rsidRPr="009B71D2" w:rsidRDefault="00C94A70" w:rsidP="00A4414B">
      <w:pPr>
        <w:ind w:right="11"/>
        <w:rPr>
          <w:sz w:val="22"/>
          <w:szCs w:val="22"/>
          <w:lang w:val="el-GR"/>
        </w:rPr>
      </w:pPr>
    </w:p>
    <w:p w:rsidR="0099146C" w:rsidRPr="009B71D2" w:rsidRDefault="0099146C" w:rsidP="00A4414B">
      <w:pPr>
        <w:ind w:right="11"/>
        <w:rPr>
          <w:b/>
          <w:sz w:val="22"/>
          <w:szCs w:val="22"/>
          <w:lang w:val="el-GR"/>
        </w:rPr>
      </w:pPr>
      <w:r w:rsidRPr="009B71D2">
        <w:rPr>
          <w:b/>
          <w:sz w:val="22"/>
          <w:szCs w:val="22"/>
          <w:lang w:val="el-GR"/>
        </w:rPr>
        <w:t xml:space="preserve">6. </w:t>
      </w:r>
      <w:r w:rsidRPr="009B71D2">
        <w:rPr>
          <w:b/>
          <w:sz w:val="22"/>
          <w:szCs w:val="22"/>
          <w:lang w:val="el-GR"/>
        </w:rPr>
        <w:tab/>
      </w:r>
      <w:r w:rsidR="003D1585" w:rsidRPr="009B71D2">
        <w:rPr>
          <w:b/>
          <w:sz w:val="22"/>
          <w:lang w:val="el-GR"/>
        </w:rPr>
        <w:t>Περιεχόμεν</w:t>
      </w:r>
      <w:r w:rsidR="000325F0" w:rsidRPr="009B71D2">
        <w:rPr>
          <w:b/>
          <w:sz w:val="22"/>
          <w:lang w:val="el-GR"/>
        </w:rPr>
        <w:t>α</w:t>
      </w:r>
      <w:r w:rsidR="003D1585" w:rsidRPr="009B71D2">
        <w:rPr>
          <w:b/>
          <w:sz w:val="22"/>
          <w:lang w:val="el-GR"/>
        </w:rPr>
        <w:t xml:space="preserve"> της συσκευασίας και λοιπές πληροφορίες</w:t>
      </w:r>
    </w:p>
    <w:p w:rsidR="0099146C" w:rsidRPr="009B71D2" w:rsidRDefault="0099146C" w:rsidP="00A4414B">
      <w:pPr>
        <w:ind w:right="11"/>
        <w:rPr>
          <w:b/>
          <w:sz w:val="22"/>
          <w:szCs w:val="22"/>
          <w:lang w:val="el-GR"/>
        </w:rPr>
      </w:pPr>
    </w:p>
    <w:p w:rsidR="0099146C" w:rsidRPr="009B71D2" w:rsidRDefault="0099146C" w:rsidP="00A4414B">
      <w:pPr>
        <w:ind w:right="11"/>
        <w:rPr>
          <w:b/>
          <w:sz w:val="22"/>
          <w:szCs w:val="22"/>
          <w:lang w:val="el-GR"/>
        </w:rPr>
      </w:pPr>
      <w:r w:rsidRPr="009B71D2">
        <w:rPr>
          <w:b/>
          <w:sz w:val="22"/>
          <w:szCs w:val="22"/>
          <w:lang w:val="el-GR"/>
        </w:rPr>
        <w:t xml:space="preserve">Τι περιέχει η </w:t>
      </w:r>
      <w:r w:rsidRPr="009B71D2">
        <w:rPr>
          <w:b/>
          <w:sz w:val="22"/>
          <w:szCs w:val="22"/>
        </w:rPr>
        <w:t>Humalog</w:t>
      </w:r>
      <w:r w:rsidRPr="009B71D2">
        <w:rPr>
          <w:b/>
          <w:sz w:val="22"/>
          <w:szCs w:val="22"/>
          <w:lang w:val="el-GR"/>
        </w:rPr>
        <w:t xml:space="preserve"> </w:t>
      </w:r>
      <w:r w:rsidRPr="009B71D2">
        <w:rPr>
          <w:b/>
          <w:sz w:val="22"/>
          <w:szCs w:val="22"/>
          <w:lang w:val="en-US"/>
        </w:rPr>
        <w:t>Mix</w:t>
      </w:r>
      <w:r w:rsidRPr="009B71D2">
        <w:rPr>
          <w:b/>
          <w:sz w:val="22"/>
          <w:szCs w:val="22"/>
          <w:lang w:val="el-GR"/>
        </w:rPr>
        <w:t>50 100</w:t>
      </w:r>
      <w:r w:rsidR="004F6BDB" w:rsidRPr="009B71D2">
        <w:rPr>
          <w:b/>
          <w:sz w:val="22"/>
          <w:szCs w:val="22"/>
          <w:lang w:val="el-GR"/>
        </w:rPr>
        <w:t xml:space="preserve"> μονάδες</w:t>
      </w:r>
      <w:r w:rsidRPr="009B71D2">
        <w:rPr>
          <w:b/>
          <w:sz w:val="22"/>
          <w:szCs w:val="22"/>
          <w:lang w:val="el-GR"/>
        </w:rPr>
        <w:t>/</w:t>
      </w:r>
      <w:r w:rsidRPr="009B71D2">
        <w:rPr>
          <w:b/>
          <w:sz w:val="22"/>
          <w:szCs w:val="22"/>
        </w:rPr>
        <w:t>ml</w:t>
      </w:r>
      <w:r w:rsidR="00BD5C66" w:rsidRPr="009B71D2">
        <w:rPr>
          <w:b/>
          <w:sz w:val="22"/>
          <w:szCs w:val="22"/>
          <w:lang w:val="el-GR"/>
        </w:rPr>
        <w:t xml:space="preserve"> </w:t>
      </w:r>
      <w:r w:rsidR="00BD5C66" w:rsidRPr="009B71D2">
        <w:rPr>
          <w:b/>
          <w:sz w:val="22"/>
          <w:szCs w:val="22"/>
        </w:rPr>
        <w:t>KwikPen</w:t>
      </w:r>
      <w:r w:rsidRPr="009B71D2">
        <w:rPr>
          <w:b/>
          <w:sz w:val="22"/>
          <w:szCs w:val="22"/>
          <w:lang w:val="el-GR"/>
        </w:rPr>
        <w:t xml:space="preserve"> ενέσιμο εναιώρημα </w:t>
      </w:r>
    </w:p>
    <w:p w:rsidR="0099146C" w:rsidRPr="009B71D2" w:rsidRDefault="0099146C" w:rsidP="00A4414B">
      <w:pPr>
        <w:ind w:left="546" w:right="11" w:hanging="546"/>
        <w:rPr>
          <w:sz w:val="22"/>
          <w:szCs w:val="22"/>
          <w:lang w:val="el-GR"/>
        </w:rPr>
      </w:pPr>
      <w:r w:rsidRPr="009B71D2">
        <w:rPr>
          <w:sz w:val="22"/>
          <w:szCs w:val="22"/>
          <w:lang w:val="el-GR"/>
        </w:rPr>
        <w:t>-</w:t>
      </w:r>
      <w:r w:rsidRPr="009B71D2">
        <w:rPr>
          <w:sz w:val="22"/>
          <w:szCs w:val="22"/>
          <w:lang w:val="el-GR"/>
        </w:rPr>
        <w:tab/>
        <w:t xml:space="preserve">Η δραστική ουσία είναι η ινσουλίνη lispro. Η ινσουλίνη </w:t>
      </w:r>
      <w:r w:rsidRPr="009B71D2">
        <w:rPr>
          <w:sz w:val="22"/>
          <w:szCs w:val="22"/>
          <w:lang w:val="en-US"/>
        </w:rPr>
        <w:t>lispro</w:t>
      </w:r>
      <w:r w:rsidRPr="009B71D2">
        <w:rPr>
          <w:sz w:val="22"/>
          <w:szCs w:val="22"/>
          <w:lang w:val="el-GR"/>
        </w:rPr>
        <w:t xml:space="preserve"> παρασκευάζεται εργαστηριακά με την τεχνολογία του “ανασυνδυασμένου DNA”. Αποτελεί μία τροποποιημένη μορφή της φυσιολογικής ανθρώπινης ινσουλίνης και διαφέρει και από τις άλλες ανθρώπινες ινσουλίνες (άλλων παρασκευαστών) και από τις ινσουλίνες ζω</w:t>
      </w:r>
      <w:r w:rsidR="00CB68CA" w:rsidRPr="009B71D2">
        <w:rPr>
          <w:sz w:val="22"/>
          <w:szCs w:val="22"/>
          <w:lang w:val="el-GR"/>
        </w:rPr>
        <w:t>ι</w:t>
      </w:r>
      <w:r w:rsidRPr="009B71D2">
        <w:rPr>
          <w:sz w:val="22"/>
          <w:szCs w:val="22"/>
          <w:lang w:val="el-GR"/>
        </w:rPr>
        <w:t xml:space="preserve">κής προέλευσης. Η ινσουλίνη </w:t>
      </w:r>
      <w:r w:rsidRPr="009B71D2">
        <w:rPr>
          <w:sz w:val="22"/>
          <w:szCs w:val="22"/>
          <w:lang w:val="en-US"/>
        </w:rPr>
        <w:t>lispro</w:t>
      </w:r>
      <w:r w:rsidRPr="009B71D2">
        <w:rPr>
          <w:sz w:val="22"/>
          <w:szCs w:val="22"/>
          <w:lang w:val="el-GR"/>
        </w:rPr>
        <w:t xml:space="preserve"> μοιάζει με την ανθρώπινη ινσουλίνη, η οποία είναι μία φυσική ορμόνη που παράγεται στο ανθρώπινο πάγκρεας. </w:t>
      </w:r>
    </w:p>
    <w:p w:rsidR="0099146C" w:rsidRPr="009B71D2" w:rsidRDefault="0099146C" w:rsidP="00A4414B">
      <w:pPr>
        <w:ind w:left="546" w:hanging="546"/>
        <w:rPr>
          <w:sz w:val="22"/>
          <w:szCs w:val="22"/>
          <w:lang w:val="el-GR"/>
        </w:rPr>
      </w:pPr>
      <w:r w:rsidRPr="009B71D2">
        <w:rPr>
          <w:sz w:val="22"/>
          <w:szCs w:val="22"/>
          <w:lang w:val="el-GR"/>
        </w:rPr>
        <w:t>-</w:t>
      </w:r>
      <w:r w:rsidRPr="009B71D2">
        <w:rPr>
          <w:sz w:val="22"/>
          <w:szCs w:val="22"/>
          <w:lang w:val="el-GR"/>
        </w:rPr>
        <w:tab/>
        <w:t>Τα άλλα έ</w:t>
      </w:r>
      <w:r w:rsidR="00CF0DD8" w:rsidRPr="009B71D2">
        <w:rPr>
          <w:sz w:val="22"/>
          <w:szCs w:val="22"/>
          <w:lang w:val="el-GR"/>
        </w:rPr>
        <w:t>κδοχα είναι: Θειϊκή πρωταμίνη, μ</w:t>
      </w:r>
      <w:r w:rsidRPr="009B71D2">
        <w:rPr>
          <w:sz w:val="22"/>
          <w:szCs w:val="22"/>
          <w:lang w:val="el-GR"/>
        </w:rPr>
        <w:t>-κρεσόλη, φαινόλη, γλυκερόλη, διβασικό φωσφορικό νάτριο 7Η</w:t>
      </w:r>
      <w:r w:rsidRPr="009B71D2">
        <w:rPr>
          <w:sz w:val="22"/>
          <w:szCs w:val="22"/>
          <w:vertAlign w:val="subscript"/>
          <w:lang w:val="el-GR"/>
        </w:rPr>
        <w:t>2</w:t>
      </w:r>
      <w:r w:rsidRPr="009B71D2">
        <w:rPr>
          <w:sz w:val="22"/>
          <w:szCs w:val="22"/>
          <w:lang w:val="el-GR"/>
        </w:rPr>
        <w:t>Ο, οξείδιο ψευδαργύρου και ύδωρ</w:t>
      </w:r>
      <w:r w:rsidR="00F24798" w:rsidRPr="009B71D2">
        <w:rPr>
          <w:sz w:val="22"/>
          <w:szCs w:val="22"/>
          <w:lang w:val="el-GR"/>
        </w:rPr>
        <w:t xml:space="preserve"> για ενέσιμα</w:t>
      </w:r>
      <w:r w:rsidRPr="009B71D2">
        <w:rPr>
          <w:sz w:val="22"/>
          <w:szCs w:val="22"/>
          <w:lang w:val="el-GR"/>
        </w:rPr>
        <w:t xml:space="preserve">. Υδροξείδιο του νατρίου και/ή υδροχλωρικό οξύ μπορεί να έχουν χρησιμοποιηθεί κατά την παραγωγική διαδικασία για τη ρύθμιση του </w:t>
      </w:r>
      <w:r w:rsidR="00AF05D5" w:rsidRPr="009B71D2">
        <w:rPr>
          <w:sz w:val="22"/>
          <w:szCs w:val="22"/>
          <w:lang w:val="en-US"/>
        </w:rPr>
        <w:t>pH</w:t>
      </w:r>
      <w:r w:rsidRPr="009B71D2">
        <w:rPr>
          <w:sz w:val="22"/>
          <w:szCs w:val="22"/>
          <w:lang w:val="el-GR"/>
        </w:rPr>
        <w:t xml:space="preserve">. </w:t>
      </w:r>
    </w:p>
    <w:p w:rsidR="0099146C" w:rsidRPr="009B71D2" w:rsidRDefault="0099146C" w:rsidP="00A4414B">
      <w:pPr>
        <w:ind w:left="360" w:right="11"/>
        <w:rPr>
          <w:sz w:val="22"/>
          <w:szCs w:val="22"/>
          <w:lang w:val="el-GR"/>
        </w:rPr>
      </w:pPr>
    </w:p>
    <w:p w:rsidR="0099146C" w:rsidRPr="009B71D2" w:rsidRDefault="0099146C" w:rsidP="00A4414B">
      <w:pPr>
        <w:ind w:right="11"/>
        <w:rPr>
          <w:b/>
          <w:sz w:val="22"/>
          <w:szCs w:val="22"/>
          <w:lang w:val="el-GR"/>
        </w:rPr>
      </w:pPr>
      <w:r w:rsidRPr="009B71D2">
        <w:rPr>
          <w:b/>
          <w:sz w:val="22"/>
          <w:szCs w:val="22"/>
          <w:lang w:val="el-GR"/>
        </w:rPr>
        <w:t xml:space="preserve">Εμφάνιση της </w:t>
      </w:r>
      <w:r w:rsidRPr="009B71D2">
        <w:rPr>
          <w:b/>
          <w:sz w:val="22"/>
          <w:szCs w:val="22"/>
          <w:lang w:val="en-US"/>
        </w:rPr>
        <w:t>Humalog</w:t>
      </w:r>
      <w:r w:rsidRPr="009B71D2">
        <w:rPr>
          <w:b/>
          <w:sz w:val="22"/>
          <w:szCs w:val="22"/>
          <w:lang w:val="el-GR"/>
        </w:rPr>
        <w:t xml:space="preserve"> </w:t>
      </w:r>
      <w:r w:rsidRPr="009B71D2">
        <w:rPr>
          <w:b/>
          <w:sz w:val="22"/>
          <w:szCs w:val="22"/>
          <w:lang w:val="en-US"/>
        </w:rPr>
        <w:t>Mix</w:t>
      </w:r>
      <w:r w:rsidR="00BD5C66" w:rsidRPr="009B71D2">
        <w:rPr>
          <w:b/>
          <w:sz w:val="22"/>
          <w:szCs w:val="22"/>
          <w:lang w:val="el-GR"/>
        </w:rPr>
        <w:t>50</w:t>
      </w:r>
      <w:r w:rsidRPr="009B71D2">
        <w:rPr>
          <w:b/>
          <w:sz w:val="22"/>
          <w:szCs w:val="22"/>
          <w:lang w:val="el-GR"/>
        </w:rPr>
        <w:t xml:space="preserve"> 100</w:t>
      </w:r>
      <w:r w:rsidR="004F6BDB" w:rsidRPr="009B71D2">
        <w:rPr>
          <w:b/>
          <w:sz w:val="22"/>
          <w:szCs w:val="22"/>
          <w:lang w:val="el-GR"/>
        </w:rPr>
        <w:t xml:space="preserve"> μονάδες</w:t>
      </w:r>
      <w:r w:rsidRPr="009B71D2">
        <w:rPr>
          <w:b/>
          <w:sz w:val="22"/>
          <w:szCs w:val="22"/>
          <w:lang w:val="el-GR"/>
        </w:rPr>
        <w:t>/</w:t>
      </w:r>
      <w:r w:rsidRPr="009B71D2">
        <w:rPr>
          <w:b/>
          <w:sz w:val="22"/>
          <w:szCs w:val="22"/>
        </w:rPr>
        <w:t>ml</w:t>
      </w:r>
      <w:r w:rsidR="00BD5C66" w:rsidRPr="009B71D2">
        <w:rPr>
          <w:b/>
          <w:sz w:val="22"/>
          <w:szCs w:val="22"/>
          <w:lang w:val="el-GR"/>
        </w:rPr>
        <w:t xml:space="preserve"> </w:t>
      </w:r>
      <w:r w:rsidR="00BD5C66" w:rsidRPr="009B71D2">
        <w:rPr>
          <w:b/>
          <w:sz w:val="22"/>
          <w:szCs w:val="22"/>
        </w:rPr>
        <w:t>KwikPen</w:t>
      </w:r>
      <w:r w:rsidRPr="009B71D2">
        <w:rPr>
          <w:b/>
          <w:sz w:val="22"/>
          <w:szCs w:val="22"/>
          <w:lang w:val="el-GR"/>
        </w:rPr>
        <w:t xml:space="preserve"> ενέσιμο εναιώρημα και περιεχόμεν</w:t>
      </w:r>
      <w:r w:rsidR="000325F0" w:rsidRPr="009B71D2">
        <w:rPr>
          <w:b/>
          <w:sz w:val="22"/>
          <w:szCs w:val="22"/>
          <w:lang w:val="el-GR"/>
        </w:rPr>
        <w:t>α</w:t>
      </w:r>
      <w:r w:rsidRPr="009B71D2">
        <w:rPr>
          <w:b/>
          <w:sz w:val="22"/>
          <w:szCs w:val="22"/>
          <w:lang w:val="el-GR"/>
        </w:rPr>
        <w:t xml:space="preserve"> της συσκευασίας</w:t>
      </w:r>
    </w:p>
    <w:p w:rsidR="0099146C" w:rsidRPr="009B71D2" w:rsidRDefault="0099146C" w:rsidP="00A4414B">
      <w:pPr>
        <w:rPr>
          <w:sz w:val="22"/>
          <w:szCs w:val="22"/>
          <w:lang w:val="el-GR"/>
        </w:rPr>
      </w:pPr>
      <w:r w:rsidRPr="009B71D2">
        <w:rPr>
          <w:sz w:val="22"/>
          <w:szCs w:val="22"/>
          <w:lang w:val="el-GR"/>
        </w:rPr>
        <w:t>Η Humalog Μ</w:t>
      </w:r>
      <w:r w:rsidRPr="009B71D2">
        <w:rPr>
          <w:sz w:val="22"/>
          <w:szCs w:val="22"/>
          <w:lang w:val="en-US"/>
        </w:rPr>
        <w:t>ix</w:t>
      </w:r>
      <w:r w:rsidRPr="009B71D2">
        <w:rPr>
          <w:sz w:val="22"/>
          <w:szCs w:val="22"/>
          <w:lang w:val="el-GR"/>
        </w:rPr>
        <w:t>50 100</w:t>
      </w:r>
      <w:r w:rsidR="004F6BDB" w:rsidRPr="009B71D2">
        <w:rPr>
          <w:sz w:val="22"/>
          <w:szCs w:val="22"/>
          <w:lang w:val="el-GR"/>
        </w:rPr>
        <w:t xml:space="preserve"> μονάδες</w:t>
      </w:r>
      <w:r w:rsidRPr="009B71D2">
        <w:rPr>
          <w:sz w:val="22"/>
          <w:szCs w:val="22"/>
          <w:lang w:val="el-GR"/>
        </w:rPr>
        <w:t>/</w:t>
      </w:r>
      <w:r w:rsidRPr="009B71D2">
        <w:rPr>
          <w:sz w:val="22"/>
          <w:szCs w:val="22"/>
          <w:lang w:val="en-US"/>
        </w:rPr>
        <w:t>ml</w:t>
      </w:r>
      <w:r w:rsidR="00BD5C66" w:rsidRPr="009B71D2">
        <w:rPr>
          <w:sz w:val="22"/>
          <w:szCs w:val="22"/>
          <w:lang w:val="el-GR"/>
        </w:rPr>
        <w:t xml:space="preserve"> </w:t>
      </w:r>
      <w:r w:rsidR="00BD5C66" w:rsidRPr="009B71D2">
        <w:rPr>
          <w:sz w:val="22"/>
          <w:szCs w:val="22"/>
          <w:lang w:val="en-US"/>
        </w:rPr>
        <w:t>KwikPen</w:t>
      </w:r>
      <w:r w:rsidRPr="009B71D2">
        <w:rPr>
          <w:sz w:val="22"/>
          <w:szCs w:val="22"/>
          <w:lang w:val="el-GR"/>
        </w:rPr>
        <w:t xml:space="preserve"> ενέσιμο εναιώρημα είναι ένα άσπρο, στείρο εναιώρημα και περιέχει 100 μονάδες ινσουλίνης </w:t>
      </w:r>
      <w:r w:rsidRPr="009B71D2">
        <w:rPr>
          <w:sz w:val="22"/>
          <w:szCs w:val="22"/>
          <w:lang w:val="en-US"/>
        </w:rPr>
        <w:t>lispro</w:t>
      </w:r>
      <w:r w:rsidRPr="009B71D2">
        <w:rPr>
          <w:sz w:val="22"/>
          <w:szCs w:val="22"/>
          <w:lang w:val="el-GR"/>
        </w:rPr>
        <w:t xml:space="preserve"> ανά millilitre (100 </w:t>
      </w:r>
      <w:r w:rsidR="004F6BDB" w:rsidRPr="009B71D2">
        <w:rPr>
          <w:sz w:val="22"/>
          <w:szCs w:val="22"/>
          <w:lang w:val="el-GR"/>
        </w:rPr>
        <w:t>μονάδες</w:t>
      </w:r>
      <w:r w:rsidRPr="009B71D2">
        <w:rPr>
          <w:sz w:val="22"/>
          <w:szCs w:val="22"/>
          <w:lang w:val="el-GR"/>
        </w:rPr>
        <w:t>/ml) ενέσιμου εναιωρήματος. Το 50% της ινσουλίνης lispro στη</w:t>
      </w:r>
      <w:r w:rsidR="005533A0" w:rsidRPr="009B71D2">
        <w:rPr>
          <w:sz w:val="22"/>
          <w:szCs w:val="22"/>
          <w:lang w:val="el-GR"/>
        </w:rPr>
        <w:t>ν</w:t>
      </w:r>
      <w:r w:rsidRPr="009B71D2">
        <w:rPr>
          <w:sz w:val="22"/>
          <w:szCs w:val="22"/>
          <w:lang w:val="el-GR"/>
        </w:rPr>
        <w:t xml:space="preserve"> Humalog Mix50 είναι διαλυτή στο ύδωρ. Το 50% της ινσουλίνης lispro στη</w:t>
      </w:r>
      <w:r w:rsidR="005533A0" w:rsidRPr="009B71D2">
        <w:rPr>
          <w:sz w:val="22"/>
          <w:szCs w:val="22"/>
          <w:lang w:val="el-GR"/>
        </w:rPr>
        <w:t>ν</w:t>
      </w:r>
      <w:r w:rsidRPr="009B71D2">
        <w:rPr>
          <w:sz w:val="22"/>
          <w:szCs w:val="22"/>
          <w:lang w:val="el-GR"/>
        </w:rPr>
        <w:t xml:space="preserve"> Humalog Mix50 είναι ένα εναιώρημα μαζί με θειϊκή πρωταμίνη. </w:t>
      </w:r>
      <w:r w:rsidRPr="009B71D2">
        <w:rPr>
          <w:sz w:val="22"/>
          <w:szCs w:val="22"/>
          <w:lang w:val="en-US"/>
        </w:rPr>
        <w:t>K</w:t>
      </w:r>
      <w:r w:rsidRPr="009B71D2">
        <w:rPr>
          <w:sz w:val="22"/>
          <w:szCs w:val="22"/>
          <w:lang w:val="el-GR"/>
        </w:rPr>
        <w:t xml:space="preserve">άθε Humalog Mix50 </w:t>
      </w:r>
      <w:r w:rsidR="00BD5C66" w:rsidRPr="009B71D2">
        <w:rPr>
          <w:sz w:val="22"/>
          <w:szCs w:val="22"/>
          <w:lang w:val="en-US"/>
        </w:rPr>
        <w:t>Kwik</w:t>
      </w:r>
      <w:r w:rsidRPr="009B71D2">
        <w:rPr>
          <w:sz w:val="22"/>
          <w:szCs w:val="22"/>
          <w:lang w:val="en-US"/>
        </w:rPr>
        <w:t>Pen</w:t>
      </w:r>
      <w:r w:rsidRPr="009B71D2">
        <w:rPr>
          <w:sz w:val="22"/>
          <w:szCs w:val="22"/>
          <w:lang w:val="el-GR"/>
        </w:rPr>
        <w:t xml:space="preserve"> περιέχει συνολικά 300 μονάδες (3 millilitres). Η Humalog </w:t>
      </w:r>
      <w:r w:rsidRPr="009B71D2">
        <w:rPr>
          <w:sz w:val="22"/>
          <w:szCs w:val="22"/>
          <w:lang w:val="en-US"/>
        </w:rPr>
        <w:t>Mix</w:t>
      </w:r>
      <w:r w:rsidRPr="009B71D2">
        <w:rPr>
          <w:sz w:val="22"/>
          <w:szCs w:val="22"/>
          <w:lang w:val="el-GR"/>
        </w:rPr>
        <w:t xml:space="preserve">50 </w:t>
      </w:r>
      <w:r w:rsidR="006F0FD6" w:rsidRPr="009B71D2">
        <w:rPr>
          <w:sz w:val="22"/>
          <w:szCs w:val="22"/>
          <w:lang w:val="en-US"/>
        </w:rPr>
        <w:t>Kwik</w:t>
      </w:r>
      <w:r w:rsidRPr="009B71D2">
        <w:rPr>
          <w:sz w:val="22"/>
          <w:szCs w:val="22"/>
          <w:lang w:val="en-US"/>
        </w:rPr>
        <w:t>Pen</w:t>
      </w:r>
      <w:r w:rsidRPr="009B71D2">
        <w:rPr>
          <w:sz w:val="22"/>
          <w:szCs w:val="22"/>
          <w:lang w:val="el-GR"/>
        </w:rPr>
        <w:t xml:space="preserve"> διατί</w:t>
      </w:r>
      <w:r w:rsidR="00CF0DD8" w:rsidRPr="009B71D2">
        <w:rPr>
          <w:sz w:val="22"/>
          <w:szCs w:val="22"/>
          <w:lang w:val="el-GR"/>
        </w:rPr>
        <w:t xml:space="preserve">θεται σε συσκευασία των 5 </w:t>
      </w:r>
      <w:r w:rsidR="00F53B60" w:rsidRPr="009B71D2">
        <w:rPr>
          <w:sz w:val="22"/>
          <w:szCs w:val="22"/>
          <w:lang w:val="el-GR"/>
        </w:rPr>
        <w:t>προγεμισμένων συσκευών τύπου πένας</w:t>
      </w:r>
      <w:r w:rsidR="00CF0DD8" w:rsidRPr="009B71D2">
        <w:rPr>
          <w:sz w:val="22"/>
          <w:szCs w:val="22"/>
          <w:lang w:val="el-GR"/>
        </w:rPr>
        <w:t xml:space="preserve"> </w:t>
      </w:r>
      <w:r w:rsidRPr="009B71D2">
        <w:rPr>
          <w:sz w:val="22"/>
          <w:szCs w:val="22"/>
          <w:lang w:val="el-GR"/>
        </w:rPr>
        <w:t>ή σε πολ</w:t>
      </w:r>
      <w:r w:rsidR="003F73CE" w:rsidRPr="009B71D2">
        <w:rPr>
          <w:sz w:val="22"/>
          <w:szCs w:val="22"/>
          <w:lang w:val="el-GR"/>
        </w:rPr>
        <w:t>υ</w:t>
      </w:r>
      <w:r w:rsidRPr="009B71D2">
        <w:rPr>
          <w:sz w:val="22"/>
          <w:szCs w:val="22"/>
          <w:lang w:val="el-GR"/>
        </w:rPr>
        <w:t>συσκευασία των 2</w:t>
      </w:r>
      <w:r w:rsidR="00664896" w:rsidRPr="009B71D2">
        <w:rPr>
          <w:sz w:val="22"/>
          <w:szCs w:val="22"/>
          <w:lang w:val="el-GR"/>
        </w:rPr>
        <w:t> </w:t>
      </w:r>
      <w:r w:rsidRPr="009B71D2">
        <w:rPr>
          <w:sz w:val="22"/>
          <w:szCs w:val="22"/>
          <w:lang w:val="en-US"/>
        </w:rPr>
        <w:t>x</w:t>
      </w:r>
      <w:r w:rsidR="00664896" w:rsidRPr="009B71D2">
        <w:rPr>
          <w:sz w:val="22"/>
          <w:szCs w:val="22"/>
          <w:lang w:val="el-GR"/>
        </w:rPr>
        <w:t> </w:t>
      </w:r>
      <w:r w:rsidRPr="009B71D2">
        <w:rPr>
          <w:sz w:val="22"/>
          <w:szCs w:val="22"/>
          <w:lang w:val="el-GR"/>
        </w:rPr>
        <w:t xml:space="preserve">5 </w:t>
      </w:r>
      <w:r w:rsidR="00F53B60" w:rsidRPr="009B71D2">
        <w:rPr>
          <w:sz w:val="22"/>
          <w:szCs w:val="22"/>
          <w:lang w:val="el-GR"/>
        </w:rPr>
        <w:t>προγεμισμένων συσκευών τύπου πένας</w:t>
      </w:r>
      <w:r w:rsidRPr="009B71D2">
        <w:rPr>
          <w:sz w:val="22"/>
          <w:szCs w:val="22"/>
          <w:lang w:val="el-GR"/>
        </w:rPr>
        <w:t xml:space="preserve">. Μπορεί να μην κυκλοφορούν όλες οι συσκευασίες. H Humalog Mix50 </w:t>
      </w:r>
      <w:r w:rsidR="00BD5C66" w:rsidRPr="009B71D2">
        <w:rPr>
          <w:sz w:val="22"/>
          <w:szCs w:val="22"/>
          <w:lang w:val="en-US"/>
        </w:rPr>
        <w:t>Kwik</w:t>
      </w:r>
      <w:r w:rsidRPr="009B71D2">
        <w:rPr>
          <w:sz w:val="22"/>
          <w:szCs w:val="22"/>
          <w:lang w:val="el-GR"/>
        </w:rPr>
        <w:t>Pen είναι ακριβώς η ίδια με τη</w:t>
      </w:r>
      <w:r w:rsidR="005533A0" w:rsidRPr="009B71D2">
        <w:rPr>
          <w:sz w:val="22"/>
          <w:szCs w:val="22"/>
          <w:lang w:val="el-GR"/>
        </w:rPr>
        <w:t>ν</w:t>
      </w:r>
      <w:r w:rsidRPr="009B71D2">
        <w:rPr>
          <w:sz w:val="22"/>
          <w:szCs w:val="22"/>
          <w:lang w:val="el-GR"/>
        </w:rPr>
        <w:t xml:space="preserve"> Humalog Mix50 που περιέχεται σ</w:t>
      </w:r>
      <w:r w:rsidR="003F73CE" w:rsidRPr="009B71D2">
        <w:rPr>
          <w:sz w:val="22"/>
          <w:szCs w:val="22"/>
          <w:lang w:val="el-GR"/>
        </w:rPr>
        <w:t>ε ξεχωριστά</w:t>
      </w:r>
      <w:r w:rsidRPr="009B71D2">
        <w:rPr>
          <w:sz w:val="22"/>
          <w:szCs w:val="22"/>
          <w:lang w:val="el-GR"/>
        </w:rPr>
        <w:t xml:space="preserve"> φυσίγγια</w:t>
      </w:r>
      <w:r w:rsidR="001F163D" w:rsidRPr="009B71D2">
        <w:rPr>
          <w:sz w:val="22"/>
          <w:szCs w:val="22"/>
          <w:lang w:val="el-GR"/>
        </w:rPr>
        <w:t xml:space="preserve"> </w:t>
      </w:r>
      <w:r w:rsidRPr="009B71D2">
        <w:rPr>
          <w:sz w:val="22"/>
          <w:szCs w:val="22"/>
          <w:lang w:val="el-GR"/>
        </w:rPr>
        <w:t xml:space="preserve">Humalog Mix50. Η </w:t>
      </w:r>
      <w:r w:rsidR="00BD5C66" w:rsidRPr="009B71D2">
        <w:rPr>
          <w:sz w:val="22"/>
          <w:szCs w:val="22"/>
          <w:lang w:val="en-US"/>
        </w:rPr>
        <w:t>KwikPen</w:t>
      </w:r>
      <w:r w:rsidR="00BD5C66" w:rsidRPr="009B71D2">
        <w:rPr>
          <w:sz w:val="22"/>
          <w:szCs w:val="22"/>
          <w:lang w:val="el-GR"/>
        </w:rPr>
        <w:t xml:space="preserve"> </w:t>
      </w:r>
      <w:r w:rsidRPr="009B71D2">
        <w:rPr>
          <w:sz w:val="22"/>
          <w:szCs w:val="22"/>
          <w:lang w:val="el-GR"/>
        </w:rPr>
        <w:t>απλώς έχει ενσωματωμένο ένα φυ</w:t>
      </w:r>
      <w:r w:rsidR="00BD5C66" w:rsidRPr="009B71D2">
        <w:rPr>
          <w:sz w:val="22"/>
          <w:szCs w:val="22"/>
          <w:lang w:val="el-GR"/>
        </w:rPr>
        <w:t xml:space="preserve">σίγγιο. </w:t>
      </w:r>
      <w:r w:rsidRPr="009B71D2">
        <w:rPr>
          <w:sz w:val="22"/>
          <w:szCs w:val="22"/>
          <w:lang w:val="el-GR"/>
        </w:rPr>
        <w:t xml:space="preserve">Όταν η </w:t>
      </w:r>
      <w:r w:rsidR="00664896" w:rsidRPr="009B71D2">
        <w:rPr>
          <w:sz w:val="22"/>
          <w:szCs w:val="22"/>
          <w:lang w:val="en-US"/>
        </w:rPr>
        <w:t>KwikPen</w:t>
      </w:r>
      <w:r w:rsidR="00664896" w:rsidRPr="009B71D2">
        <w:rPr>
          <w:sz w:val="22"/>
          <w:szCs w:val="22"/>
          <w:lang w:val="el-GR"/>
        </w:rPr>
        <w:t xml:space="preserve"> </w:t>
      </w:r>
      <w:r w:rsidRPr="009B71D2">
        <w:rPr>
          <w:sz w:val="22"/>
          <w:szCs w:val="22"/>
          <w:lang w:val="el-GR"/>
        </w:rPr>
        <w:t>αδειάσει δεν μπορείτε να</w:t>
      </w:r>
      <w:r w:rsidR="004C7C82" w:rsidRPr="009B71D2">
        <w:rPr>
          <w:sz w:val="22"/>
          <w:szCs w:val="22"/>
          <w:lang w:val="el-GR"/>
        </w:rPr>
        <w:t xml:space="preserve"> τη </w:t>
      </w:r>
      <w:r w:rsidRPr="009B71D2">
        <w:rPr>
          <w:sz w:val="22"/>
          <w:szCs w:val="22"/>
          <w:lang w:val="el-GR"/>
        </w:rPr>
        <w:t>χρησιμοποιήσετε πάλι.</w:t>
      </w:r>
    </w:p>
    <w:p w:rsidR="0099146C" w:rsidRPr="009B71D2" w:rsidRDefault="0099146C" w:rsidP="00A4414B">
      <w:pPr>
        <w:ind w:right="11"/>
        <w:rPr>
          <w:b/>
          <w:sz w:val="22"/>
          <w:szCs w:val="22"/>
          <w:lang w:val="el-GR"/>
        </w:rPr>
      </w:pPr>
    </w:p>
    <w:p w:rsidR="0099146C" w:rsidRPr="009B71D2" w:rsidRDefault="0099146C" w:rsidP="00A4414B">
      <w:pPr>
        <w:ind w:right="11"/>
        <w:rPr>
          <w:b/>
          <w:sz w:val="22"/>
          <w:szCs w:val="22"/>
          <w:lang w:val="el-GR"/>
        </w:rPr>
      </w:pPr>
      <w:r w:rsidRPr="009B71D2">
        <w:rPr>
          <w:b/>
          <w:sz w:val="22"/>
          <w:szCs w:val="22"/>
          <w:lang w:val="en-US"/>
        </w:rPr>
        <w:t>K</w:t>
      </w:r>
      <w:r w:rsidR="00BD5C66" w:rsidRPr="009B71D2">
        <w:rPr>
          <w:b/>
          <w:sz w:val="22"/>
          <w:szCs w:val="22"/>
          <w:lang w:val="el-GR"/>
        </w:rPr>
        <w:t xml:space="preserve">άτοχος </w:t>
      </w:r>
      <w:r w:rsidR="00DD39E5" w:rsidRPr="009B71D2">
        <w:rPr>
          <w:b/>
          <w:sz w:val="22"/>
          <w:szCs w:val="22"/>
          <w:lang w:val="el-GR"/>
        </w:rPr>
        <w:t>Ά</w:t>
      </w:r>
      <w:r w:rsidR="00BD5C66" w:rsidRPr="009B71D2">
        <w:rPr>
          <w:b/>
          <w:sz w:val="22"/>
          <w:szCs w:val="22"/>
          <w:lang w:val="el-GR"/>
        </w:rPr>
        <w:t>δει</w:t>
      </w:r>
      <w:r w:rsidR="00DD39E5" w:rsidRPr="009B71D2">
        <w:rPr>
          <w:b/>
          <w:sz w:val="22"/>
          <w:szCs w:val="22"/>
          <w:lang w:val="el-GR"/>
        </w:rPr>
        <w:t>ας Κ</w:t>
      </w:r>
      <w:r w:rsidRPr="009B71D2">
        <w:rPr>
          <w:b/>
          <w:sz w:val="22"/>
          <w:szCs w:val="22"/>
          <w:lang w:val="el-GR"/>
        </w:rPr>
        <w:t>υκλοφορίας και</w:t>
      </w:r>
      <w:r w:rsidR="00DD39E5" w:rsidRPr="009B71D2">
        <w:rPr>
          <w:b/>
          <w:sz w:val="22"/>
          <w:szCs w:val="22"/>
          <w:lang w:val="el-GR"/>
        </w:rPr>
        <w:t xml:space="preserve"> Π</w:t>
      </w:r>
      <w:r w:rsidRPr="009B71D2">
        <w:rPr>
          <w:b/>
          <w:sz w:val="22"/>
          <w:szCs w:val="22"/>
          <w:lang w:val="el-GR"/>
        </w:rPr>
        <w:t>αρα</w:t>
      </w:r>
      <w:r w:rsidR="001A67EB" w:rsidRPr="009B71D2">
        <w:rPr>
          <w:b/>
          <w:sz w:val="22"/>
          <w:szCs w:val="22"/>
          <w:lang w:val="el-GR"/>
        </w:rPr>
        <w:t xml:space="preserve">σκευαστής </w:t>
      </w:r>
      <w:r w:rsidRPr="009B71D2">
        <w:rPr>
          <w:b/>
          <w:sz w:val="22"/>
          <w:szCs w:val="22"/>
          <w:lang w:val="el-GR"/>
        </w:rPr>
        <w:t xml:space="preserve"> </w:t>
      </w:r>
    </w:p>
    <w:p w:rsidR="0099146C" w:rsidRPr="009B71D2" w:rsidRDefault="0099146C" w:rsidP="00A4414B">
      <w:pPr>
        <w:ind w:right="11"/>
        <w:rPr>
          <w:sz w:val="22"/>
          <w:szCs w:val="22"/>
          <w:lang w:val="el-GR"/>
        </w:rPr>
      </w:pPr>
      <w:r w:rsidRPr="009B71D2">
        <w:rPr>
          <w:sz w:val="22"/>
          <w:szCs w:val="22"/>
          <w:lang w:val="el-GR"/>
        </w:rPr>
        <w:t xml:space="preserve">Η </w:t>
      </w:r>
      <w:r w:rsidRPr="009B71D2">
        <w:rPr>
          <w:sz w:val="22"/>
          <w:szCs w:val="22"/>
          <w:lang w:val="en-US"/>
        </w:rPr>
        <w:t>Humalog</w:t>
      </w:r>
      <w:r w:rsidRPr="009B71D2">
        <w:rPr>
          <w:sz w:val="22"/>
          <w:szCs w:val="22"/>
          <w:lang w:val="el-GR"/>
        </w:rPr>
        <w:t xml:space="preserve"> </w:t>
      </w:r>
      <w:r w:rsidRPr="009B71D2">
        <w:rPr>
          <w:sz w:val="22"/>
          <w:szCs w:val="22"/>
          <w:lang w:val="en-US"/>
        </w:rPr>
        <w:t>Mix</w:t>
      </w:r>
      <w:r w:rsidRPr="009B71D2">
        <w:rPr>
          <w:sz w:val="22"/>
          <w:szCs w:val="22"/>
          <w:lang w:val="el-GR"/>
        </w:rPr>
        <w:t xml:space="preserve">50 </w:t>
      </w:r>
      <w:r w:rsidR="006F0FD6" w:rsidRPr="009B71D2">
        <w:rPr>
          <w:sz w:val="22"/>
          <w:szCs w:val="22"/>
          <w:lang w:val="en-US"/>
        </w:rPr>
        <w:t>Kwik</w:t>
      </w:r>
      <w:r w:rsidRPr="009B71D2">
        <w:rPr>
          <w:sz w:val="22"/>
          <w:szCs w:val="22"/>
          <w:lang w:val="en-US"/>
        </w:rPr>
        <w:t>Pen</w:t>
      </w:r>
      <w:r w:rsidRPr="009B71D2">
        <w:rPr>
          <w:sz w:val="22"/>
          <w:szCs w:val="22"/>
          <w:lang w:val="el-GR"/>
        </w:rPr>
        <w:t xml:space="preserve"> 100</w:t>
      </w:r>
      <w:r w:rsidR="00A95429" w:rsidRPr="009B71D2">
        <w:rPr>
          <w:sz w:val="22"/>
          <w:szCs w:val="22"/>
          <w:lang w:val="el-GR"/>
        </w:rPr>
        <w:t xml:space="preserve"> </w:t>
      </w:r>
      <w:r w:rsidR="004F6BDB" w:rsidRPr="009B71D2">
        <w:rPr>
          <w:sz w:val="22"/>
          <w:szCs w:val="22"/>
          <w:lang w:val="el-GR"/>
        </w:rPr>
        <w:t>μονάδες</w:t>
      </w:r>
      <w:r w:rsidRPr="009B71D2">
        <w:rPr>
          <w:sz w:val="22"/>
          <w:szCs w:val="22"/>
          <w:lang w:val="el-GR"/>
        </w:rPr>
        <w:t>/</w:t>
      </w:r>
      <w:r w:rsidRPr="009B71D2">
        <w:rPr>
          <w:sz w:val="22"/>
          <w:szCs w:val="22"/>
        </w:rPr>
        <w:t>ml</w:t>
      </w:r>
      <w:r w:rsidRPr="009B71D2">
        <w:rPr>
          <w:sz w:val="22"/>
          <w:szCs w:val="22"/>
          <w:lang w:val="el-GR"/>
        </w:rPr>
        <w:t>, ενέσιμο ενα</w:t>
      </w:r>
      <w:r w:rsidR="00AF4DC1" w:rsidRPr="009B71D2">
        <w:rPr>
          <w:sz w:val="22"/>
          <w:szCs w:val="22"/>
          <w:lang w:val="el-GR"/>
        </w:rPr>
        <w:t>ιώρημα, παρασκευάζεται</w:t>
      </w:r>
      <w:r w:rsidR="00FB0F07" w:rsidRPr="009B71D2">
        <w:rPr>
          <w:sz w:val="22"/>
          <w:szCs w:val="22"/>
          <w:lang w:val="el-GR"/>
        </w:rPr>
        <w:t xml:space="preserve"> </w:t>
      </w:r>
      <w:r w:rsidR="00AF4DC1" w:rsidRPr="009B71D2">
        <w:rPr>
          <w:sz w:val="22"/>
          <w:szCs w:val="22"/>
          <w:lang w:val="el-GR"/>
        </w:rPr>
        <w:t>από την</w:t>
      </w:r>
      <w:r w:rsidRPr="009B71D2">
        <w:rPr>
          <w:sz w:val="22"/>
          <w:szCs w:val="22"/>
          <w:lang w:val="el-GR"/>
        </w:rPr>
        <w:t xml:space="preserve">: </w:t>
      </w:r>
    </w:p>
    <w:p w:rsidR="0099146C" w:rsidRPr="009B71D2" w:rsidRDefault="0099146C" w:rsidP="004F230C">
      <w:pPr>
        <w:numPr>
          <w:ilvl w:val="0"/>
          <w:numId w:val="2"/>
        </w:numPr>
        <w:tabs>
          <w:tab w:val="clear" w:pos="720"/>
        </w:tabs>
        <w:ind w:left="567" w:right="11" w:hanging="567"/>
        <w:rPr>
          <w:sz w:val="22"/>
          <w:szCs w:val="22"/>
          <w:lang w:val="en-US"/>
        </w:rPr>
      </w:pPr>
      <w:r w:rsidRPr="009B71D2">
        <w:rPr>
          <w:sz w:val="22"/>
          <w:szCs w:val="22"/>
          <w:lang w:val="en-US"/>
        </w:rPr>
        <w:t xml:space="preserve">Lilly France S.A.S, Rue du Colonel Lilly, 67640 Fegersheim, </w:t>
      </w:r>
      <w:r w:rsidRPr="009B71D2">
        <w:rPr>
          <w:sz w:val="22"/>
          <w:szCs w:val="22"/>
          <w:lang w:val="el-GR"/>
        </w:rPr>
        <w:t>Γαλλία</w:t>
      </w:r>
      <w:r w:rsidR="00C14610" w:rsidRPr="009B71D2">
        <w:rPr>
          <w:sz w:val="22"/>
          <w:szCs w:val="22"/>
          <w:lang w:val="en-US"/>
        </w:rPr>
        <w:t>,</w:t>
      </w:r>
    </w:p>
    <w:p w:rsidR="00AF08FF" w:rsidRPr="009B71D2" w:rsidRDefault="00BE5939" w:rsidP="004F230C">
      <w:pPr>
        <w:numPr>
          <w:ilvl w:val="0"/>
          <w:numId w:val="2"/>
        </w:numPr>
        <w:tabs>
          <w:tab w:val="clear" w:pos="720"/>
        </w:tabs>
        <w:ind w:left="601" w:right="11" w:hanging="601"/>
        <w:rPr>
          <w:sz w:val="22"/>
          <w:szCs w:val="22"/>
        </w:rPr>
      </w:pPr>
      <w:r w:rsidRPr="009B71D2">
        <w:rPr>
          <w:sz w:val="22"/>
          <w:szCs w:val="22"/>
          <w:lang w:val="it-IT"/>
        </w:rPr>
        <w:t>Eli Lilly Italia S.p.A., Via Gramsci 731-733, 50019 Sesto Fiorentino,</w:t>
      </w:r>
      <w:r w:rsidR="005304D8" w:rsidRPr="009B71D2">
        <w:rPr>
          <w:sz w:val="22"/>
          <w:szCs w:val="22"/>
          <w:lang w:val="en-US"/>
        </w:rPr>
        <w:t xml:space="preserve"> (</w:t>
      </w:r>
      <w:r w:rsidR="005304D8" w:rsidRPr="009B71D2">
        <w:rPr>
          <w:sz w:val="22"/>
          <w:szCs w:val="22"/>
          <w:lang w:val="it-IT"/>
        </w:rPr>
        <w:t>F</w:t>
      </w:r>
      <w:r w:rsidR="005304D8" w:rsidRPr="009B71D2">
        <w:rPr>
          <w:sz w:val="22"/>
          <w:szCs w:val="22"/>
          <w:lang w:val="el-GR"/>
        </w:rPr>
        <w:t>Ι</w:t>
      </w:r>
      <w:r w:rsidR="005304D8" w:rsidRPr="009B71D2">
        <w:rPr>
          <w:sz w:val="22"/>
          <w:szCs w:val="22"/>
          <w:lang w:val="en-US"/>
        </w:rPr>
        <w:t>)</w:t>
      </w:r>
      <w:r w:rsidR="005304D8" w:rsidRPr="009B71D2">
        <w:rPr>
          <w:sz w:val="22"/>
          <w:szCs w:val="22"/>
          <w:lang w:val="it-IT"/>
        </w:rPr>
        <w:t xml:space="preserve"> </w:t>
      </w:r>
      <w:r w:rsidRPr="009B71D2">
        <w:rPr>
          <w:sz w:val="22"/>
          <w:szCs w:val="22"/>
          <w:lang w:val="el-GR"/>
        </w:rPr>
        <w:t>Ιταλία</w:t>
      </w:r>
      <w:r w:rsidR="004F2F1D" w:rsidRPr="009B71D2">
        <w:rPr>
          <w:sz w:val="22"/>
          <w:szCs w:val="22"/>
          <w:lang w:val="en-US"/>
        </w:rPr>
        <w:t>.</w:t>
      </w:r>
    </w:p>
    <w:p w:rsidR="0099146C" w:rsidRPr="009B71D2" w:rsidRDefault="0099146C" w:rsidP="00A4414B">
      <w:pPr>
        <w:numPr>
          <w:ilvl w:val="12"/>
          <w:numId w:val="0"/>
        </w:numPr>
        <w:ind w:right="11"/>
        <w:rPr>
          <w:sz w:val="22"/>
          <w:szCs w:val="22"/>
          <w:lang w:val="it-IT"/>
        </w:rPr>
      </w:pPr>
    </w:p>
    <w:p w:rsidR="0099146C" w:rsidRPr="009B71D2" w:rsidRDefault="00FE7DCC" w:rsidP="00A4414B">
      <w:pPr>
        <w:numPr>
          <w:ilvl w:val="12"/>
          <w:numId w:val="0"/>
        </w:numPr>
        <w:ind w:right="11"/>
        <w:rPr>
          <w:sz w:val="22"/>
          <w:szCs w:val="22"/>
          <w:lang w:val="it-IT"/>
        </w:rPr>
      </w:pPr>
      <w:r w:rsidRPr="009B71D2">
        <w:rPr>
          <w:sz w:val="22"/>
          <w:szCs w:val="22"/>
          <w:lang w:val="el-GR"/>
        </w:rPr>
        <w:t>Κάτοχος</w:t>
      </w:r>
      <w:r w:rsidRPr="009B71D2">
        <w:rPr>
          <w:sz w:val="22"/>
          <w:szCs w:val="22"/>
          <w:lang w:val="it-IT"/>
        </w:rPr>
        <w:t xml:space="preserve"> </w:t>
      </w:r>
      <w:r w:rsidRPr="009B71D2">
        <w:rPr>
          <w:sz w:val="22"/>
          <w:szCs w:val="22"/>
          <w:lang w:val="el-GR"/>
        </w:rPr>
        <w:t>Άδειας</w:t>
      </w:r>
      <w:r w:rsidRPr="009B71D2">
        <w:rPr>
          <w:sz w:val="22"/>
          <w:szCs w:val="22"/>
          <w:lang w:val="it-IT"/>
        </w:rPr>
        <w:t xml:space="preserve"> </w:t>
      </w:r>
      <w:r w:rsidRPr="009B71D2">
        <w:rPr>
          <w:sz w:val="22"/>
          <w:szCs w:val="22"/>
          <w:lang w:val="el-GR"/>
        </w:rPr>
        <w:t>Κυκλοφορίας</w:t>
      </w:r>
      <w:r w:rsidR="0099146C" w:rsidRPr="009B71D2">
        <w:rPr>
          <w:sz w:val="22"/>
          <w:szCs w:val="22"/>
          <w:lang w:val="it-IT"/>
        </w:rPr>
        <w:t xml:space="preserve">: </w:t>
      </w:r>
      <w:r w:rsidR="0099146C" w:rsidRPr="009B71D2">
        <w:rPr>
          <w:sz w:val="22"/>
          <w:szCs w:val="22"/>
          <w:lang w:val="el-GR"/>
        </w:rPr>
        <w:t>Ε</w:t>
      </w:r>
      <w:r w:rsidR="0099146C" w:rsidRPr="009B71D2">
        <w:rPr>
          <w:sz w:val="22"/>
          <w:szCs w:val="22"/>
          <w:lang w:val="it-IT"/>
        </w:rPr>
        <w:t xml:space="preserve">li Lilly Nederland B.V., </w:t>
      </w:r>
      <w:r w:rsidR="006013AD" w:rsidRPr="009B71D2">
        <w:rPr>
          <w:sz w:val="22"/>
          <w:lang w:val="it-IT"/>
        </w:rPr>
        <w:t>Papendorpseweg 83, 3528 BJ Utrecht</w:t>
      </w:r>
      <w:r w:rsidR="0099146C" w:rsidRPr="009B71D2">
        <w:rPr>
          <w:sz w:val="22"/>
          <w:szCs w:val="22"/>
          <w:lang w:val="it-IT"/>
        </w:rPr>
        <w:t xml:space="preserve">, </w:t>
      </w:r>
      <w:r w:rsidR="0099146C" w:rsidRPr="009B71D2">
        <w:rPr>
          <w:sz w:val="22"/>
          <w:szCs w:val="22"/>
          <w:lang w:val="el-GR"/>
        </w:rPr>
        <w:t>Ολλανδία</w:t>
      </w:r>
      <w:r w:rsidR="0099146C" w:rsidRPr="009B71D2">
        <w:rPr>
          <w:sz w:val="22"/>
          <w:szCs w:val="22"/>
          <w:lang w:val="it-IT"/>
        </w:rPr>
        <w:t xml:space="preserve">. </w:t>
      </w:r>
    </w:p>
    <w:p w:rsidR="00BD5C66" w:rsidRPr="009B71D2" w:rsidRDefault="00BD5C66" w:rsidP="00A4414B">
      <w:pPr>
        <w:ind w:right="11"/>
        <w:rPr>
          <w:sz w:val="22"/>
          <w:szCs w:val="22"/>
          <w:lang w:val="it-IT"/>
        </w:rPr>
      </w:pPr>
    </w:p>
    <w:p w:rsidR="0099146C" w:rsidRPr="009B71D2" w:rsidRDefault="0099146C" w:rsidP="00A4414B">
      <w:pPr>
        <w:ind w:right="11"/>
        <w:rPr>
          <w:bCs/>
          <w:sz w:val="22"/>
          <w:szCs w:val="22"/>
          <w:lang w:val="el-GR"/>
        </w:rPr>
      </w:pPr>
      <w:r w:rsidRPr="009B71D2">
        <w:rPr>
          <w:bCs/>
          <w:sz w:val="22"/>
          <w:szCs w:val="22"/>
          <w:lang w:val="el-GR"/>
        </w:rPr>
        <w:t>Για οποιαδήποτε πληροφορία σχετικά με το παρόν φαρμακευτικό προϊόν, παρακαλείστε να απευθυνθείτ</w:t>
      </w:r>
      <w:r w:rsidR="00FE7DCC" w:rsidRPr="009B71D2">
        <w:rPr>
          <w:bCs/>
          <w:sz w:val="22"/>
          <w:szCs w:val="22"/>
          <w:lang w:val="el-GR"/>
        </w:rPr>
        <w:t>ε στον τοπικό αντιπρόσωπο του Κατόχου της Άδειας Κ</w:t>
      </w:r>
      <w:r w:rsidRPr="009B71D2">
        <w:rPr>
          <w:bCs/>
          <w:sz w:val="22"/>
          <w:szCs w:val="22"/>
          <w:lang w:val="el-GR"/>
        </w:rPr>
        <w:t>υκλοφορίας.</w:t>
      </w:r>
    </w:p>
    <w:p w:rsidR="00BD5C66" w:rsidRPr="009B71D2" w:rsidRDefault="00BD5C66" w:rsidP="00A4414B">
      <w:pPr>
        <w:rPr>
          <w:b/>
          <w:bCs/>
          <w:sz w:val="22"/>
          <w:szCs w:val="22"/>
          <w:lang w:val="el-GR"/>
        </w:rPr>
      </w:pPr>
    </w:p>
    <w:tbl>
      <w:tblPr>
        <w:tblW w:w="8814" w:type="dxa"/>
        <w:tblInd w:w="40" w:type="dxa"/>
        <w:tblLayout w:type="fixed"/>
        <w:tblCellMar>
          <w:left w:w="40" w:type="dxa"/>
          <w:right w:w="40" w:type="dxa"/>
        </w:tblCellMar>
        <w:tblLook w:val="0000" w:firstRow="0" w:lastRow="0" w:firstColumn="0" w:lastColumn="0" w:noHBand="0" w:noVBand="0"/>
      </w:tblPr>
      <w:tblGrid>
        <w:gridCol w:w="4610"/>
        <w:gridCol w:w="4204"/>
      </w:tblGrid>
      <w:tr w:rsidR="00207636" w:rsidRPr="009B71D2" w:rsidTr="008928D0">
        <w:tblPrEx>
          <w:tblCellMar>
            <w:top w:w="0" w:type="dxa"/>
            <w:bottom w:w="0" w:type="dxa"/>
          </w:tblCellMar>
        </w:tblPrEx>
        <w:tc>
          <w:tcPr>
            <w:tcW w:w="4610" w:type="dxa"/>
          </w:tcPr>
          <w:p w:rsidR="00207636" w:rsidRPr="009B71D2" w:rsidRDefault="00207636" w:rsidP="00A4414B">
            <w:pPr>
              <w:autoSpaceDE w:val="0"/>
              <w:autoSpaceDN w:val="0"/>
              <w:adjustRightInd w:val="0"/>
              <w:rPr>
                <w:b/>
                <w:bCs/>
                <w:sz w:val="22"/>
                <w:szCs w:val="22"/>
                <w:lang w:val="fr-FR"/>
              </w:rPr>
            </w:pPr>
            <w:r w:rsidRPr="009B71D2">
              <w:rPr>
                <w:b/>
                <w:bCs/>
                <w:sz w:val="22"/>
                <w:szCs w:val="22"/>
                <w:lang w:val="fr-FR"/>
              </w:rPr>
              <w:t>Belgique/België/Belgien</w:t>
            </w:r>
          </w:p>
          <w:p w:rsidR="00207636" w:rsidRPr="009B71D2" w:rsidRDefault="00207636" w:rsidP="00A4414B">
            <w:pPr>
              <w:autoSpaceDE w:val="0"/>
              <w:autoSpaceDN w:val="0"/>
              <w:adjustRightInd w:val="0"/>
              <w:rPr>
                <w:sz w:val="22"/>
                <w:szCs w:val="22"/>
                <w:lang w:val="fr-FR"/>
              </w:rPr>
            </w:pPr>
            <w:r w:rsidRPr="009B71D2">
              <w:rPr>
                <w:sz w:val="22"/>
                <w:szCs w:val="22"/>
                <w:lang w:val="fr-FR"/>
              </w:rPr>
              <w:t>Eli Lilly</w:t>
            </w:r>
            <w:r w:rsidR="00FB0F07" w:rsidRPr="009B71D2">
              <w:rPr>
                <w:sz w:val="22"/>
                <w:szCs w:val="22"/>
                <w:lang w:val="fr-FR"/>
              </w:rPr>
              <w:t xml:space="preserve"> </w:t>
            </w:r>
            <w:r w:rsidRPr="009B71D2">
              <w:rPr>
                <w:sz w:val="22"/>
                <w:szCs w:val="22"/>
                <w:lang w:val="fr-FR"/>
              </w:rPr>
              <w:t>Benelux S.A./N.V.</w:t>
            </w:r>
          </w:p>
          <w:p w:rsidR="00207636" w:rsidRPr="009B71D2" w:rsidRDefault="00207636" w:rsidP="00A4414B">
            <w:pPr>
              <w:autoSpaceDE w:val="0"/>
              <w:autoSpaceDN w:val="0"/>
              <w:adjustRightInd w:val="0"/>
              <w:rPr>
                <w:sz w:val="22"/>
                <w:szCs w:val="22"/>
                <w:lang w:val="el-GR"/>
              </w:rPr>
            </w:pPr>
            <w:r w:rsidRPr="009B71D2">
              <w:rPr>
                <w:sz w:val="22"/>
                <w:szCs w:val="22"/>
              </w:rPr>
              <w:t>T</w:t>
            </w:r>
            <w:r w:rsidRPr="009B71D2">
              <w:rPr>
                <w:sz w:val="22"/>
                <w:szCs w:val="22"/>
                <w:lang w:val="el-GR"/>
              </w:rPr>
              <w:t>é</w:t>
            </w:r>
            <w:r w:rsidRPr="009B71D2">
              <w:rPr>
                <w:sz w:val="22"/>
                <w:szCs w:val="22"/>
              </w:rPr>
              <w:t>l</w:t>
            </w:r>
            <w:r w:rsidRPr="009B71D2">
              <w:rPr>
                <w:sz w:val="22"/>
                <w:szCs w:val="22"/>
                <w:lang w:val="el-GR"/>
              </w:rPr>
              <w:t>/</w:t>
            </w:r>
            <w:r w:rsidRPr="009B71D2">
              <w:rPr>
                <w:sz w:val="22"/>
                <w:szCs w:val="22"/>
              </w:rPr>
              <w:t>Tel</w:t>
            </w:r>
            <w:r w:rsidRPr="009B71D2">
              <w:rPr>
                <w:sz w:val="22"/>
                <w:szCs w:val="22"/>
                <w:lang w:val="el-GR"/>
              </w:rPr>
              <w:t>: + 32-(0)2 548 84 84</w:t>
            </w:r>
          </w:p>
        </w:tc>
        <w:tc>
          <w:tcPr>
            <w:tcW w:w="4204" w:type="dxa"/>
          </w:tcPr>
          <w:p w:rsidR="00207636" w:rsidRPr="009B71D2" w:rsidRDefault="00207636" w:rsidP="00A4414B">
            <w:pPr>
              <w:autoSpaceDE w:val="0"/>
              <w:autoSpaceDN w:val="0"/>
              <w:adjustRightInd w:val="0"/>
              <w:rPr>
                <w:b/>
                <w:bCs/>
                <w:sz w:val="22"/>
                <w:szCs w:val="22"/>
                <w:lang w:val="en-US"/>
              </w:rPr>
            </w:pPr>
            <w:r w:rsidRPr="009B71D2">
              <w:rPr>
                <w:b/>
                <w:bCs/>
                <w:sz w:val="22"/>
                <w:szCs w:val="22"/>
                <w:lang w:val="en-US"/>
              </w:rPr>
              <w:t>Lietuva</w:t>
            </w:r>
          </w:p>
          <w:p w:rsidR="00760472" w:rsidRPr="009B71D2" w:rsidRDefault="00760472" w:rsidP="00760472">
            <w:pPr>
              <w:tabs>
                <w:tab w:val="left" w:pos="567"/>
              </w:tabs>
              <w:autoSpaceDE w:val="0"/>
              <w:autoSpaceDN w:val="0"/>
              <w:adjustRightInd w:val="0"/>
              <w:rPr>
                <w:color w:val="000000"/>
                <w:sz w:val="22"/>
                <w:szCs w:val="22"/>
                <w:lang w:val="en-US"/>
              </w:rPr>
            </w:pPr>
            <w:r w:rsidRPr="009B71D2">
              <w:rPr>
                <w:color w:val="000000"/>
                <w:sz w:val="22"/>
                <w:szCs w:val="22"/>
                <w:lang w:val="en-US"/>
              </w:rPr>
              <w:t>Eli Lilly Lietuva</w:t>
            </w:r>
          </w:p>
          <w:p w:rsidR="00207636" w:rsidRPr="009B71D2" w:rsidRDefault="00207636" w:rsidP="00A4414B">
            <w:pPr>
              <w:autoSpaceDE w:val="0"/>
              <w:autoSpaceDN w:val="0"/>
              <w:adjustRightInd w:val="0"/>
              <w:rPr>
                <w:sz w:val="22"/>
                <w:szCs w:val="22"/>
              </w:rPr>
            </w:pPr>
            <w:r w:rsidRPr="009B71D2">
              <w:rPr>
                <w:sz w:val="22"/>
                <w:szCs w:val="22"/>
              </w:rPr>
              <w:t>Tel. +370 (5) 2649600</w:t>
            </w:r>
          </w:p>
        </w:tc>
      </w:tr>
      <w:tr w:rsidR="00207636" w:rsidRPr="009B71D2" w:rsidTr="008928D0">
        <w:tblPrEx>
          <w:tblCellMar>
            <w:top w:w="0" w:type="dxa"/>
            <w:bottom w:w="0" w:type="dxa"/>
          </w:tblCellMar>
        </w:tblPrEx>
        <w:tc>
          <w:tcPr>
            <w:tcW w:w="4610" w:type="dxa"/>
          </w:tcPr>
          <w:p w:rsidR="00207636" w:rsidRPr="009B71D2" w:rsidRDefault="00207636" w:rsidP="00A4414B">
            <w:pPr>
              <w:autoSpaceDE w:val="0"/>
              <w:autoSpaceDN w:val="0"/>
              <w:adjustRightInd w:val="0"/>
              <w:rPr>
                <w:b/>
                <w:sz w:val="22"/>
                <w:szCs w:val="22"/>
                <w:lang w:val="bg-BG"/>
              </w:rPr>
            </w:pPr>
            <w:r w:rsidRPr="009B71D2">
              <w:rPr>
                <w:b/>
                <w:sz w:val="22"/>
                <w:szCs w:val="22"/>
                <w:lang w:val="bg-BG"/>
              </w:rPr>
              <w:t>България</w:t>
            </w:r>
          </w:p>
          <w:p w:rsidR="00207636" w:rsidRPr="009B71D2" w:rsidRDefault="00207636" w:rsidP="00A4414B">
            <w:pPr>
              <w:autoSpaceDE w:val="0"/>
              <w:autoSpaceDN w:val="0"/>
              <w:adjustRightInd w:val="0"/>
              <w:rPr>
                <w:sz w:val="22"/>
                <w:szCs w:val="22"/>
                <w:lang w:val="bg-BG"/>
              </w:rPr>
            </w:pPr>
            <w:r w:rsidRPr="009B71D2">
              <w:rPr>
                <w:sz w:val="22"/>
                <w:szCs w:val="22"/>
                <w:lang w:val="bg-BG"/>
              </w:rPr>
              <w:t>ТП "Ели Лили Недерланд" Б.В. - България</w:t>
            </w:r>
          </w:p>
          <w:p w:rsidR="00207636" w:rsidRPr="009B71D2" w:rsidRDefault="00207636" w:rsidP="00A4414B">
            <w:pPr>
              <w:autoSpaceDE w:val="0"/>
              <w:autoSpaceDN w:val="0"/>
              <w:adjustRightInd w:val="0"/>
              <w:rPr>
                <w:sz w:val="22"/>
                <w:szCs w:val="22"/>
                <w:lang w:val="el-GR"/>
              </w:rPr>
            </w:pPr>
            <w:r w:rsidRPr="009B71D2">
              <w:rPr>
                <w:sz w:val="22"/>
                <w:szCs w:val="22"/>
                <w:lang w:val="bg-BG"/>
              </w:rPr>
              <w:t>тел. + 359 2 491 41 40</w:t>
            </w:r>
          </w:p>
        </w:tc>
        <w:tc>
          <w:tcPr>
            <w:tcW w:w="4204" w:type="dxa"/>
          </w:tcPr>
          <w:p w:rsidR="00207636" w:rsidRPr="009B71D2" w:rsidRDefault="00207636" w:rsidP="00A4414B">
            <w:pPr>
              <w:autoSpaceDE w:val="0"/>
              <w:autoSpaceDN w:val="0"/>
              <w:adjustRightInd w:val="0"/>
              <w:rPr>
                <w:b/>
                <w:bCs/>
                <w:sz w:val="22"/>
                <w:szCs w:val="22"/>
                <w:lang w:val="de-DE"/>
              </w:rPr>
            </w:pPr>
            <w:r w:rsidRPr="009B71D2">
              <w:rPr>
                <w:b/>
                <w:bCs/>
                <w:sz w:val="22"/>
                <w:szCs w:val="22"/>
                <w:lang w:val="de-DE"/>
              </w:rPr>
              <w:t>Luxembourg/Luxemburg</w:t>
            </w:r>
          </w:p>
          <w:p w:rsidR="00207636" w:rsidRPr="009B71D2" w:rsidRDefault="00207636" w:rsidP="00A4414B">
            <w:pPr>
              <w:autoSpaceDE w:val="0"/>
              <w:autoSpaceDN w:val="0"/>
              <w:adjustRightInd w:val="0"/>
              <w:rPr>
                <w:sz w:val="22"/>
                <w:szCs w:val="22"/>
                <w:lang w:val="de-DE"/>
              </w:rPr>
            </w:pPr>
            <w:r w:rsidRPr="009B71D2">
              <w:rPr>
                <w:sz w:val="22"/>
                <w:szCs w:val="22"/>
                <w:lang w:val="de-DE"/>
              </w:rPr>
              <w:t>Eli Lilly</w:t>
            </w:r>
            <w:r w:rsidR="00FB0F07" w:rsidRPr="009B71D2">
              <w:rPr>
                <w:sz w:val="22"/>
                <w:szCs w:val="22"/>
                <w:lang w:val="de-DE"/>
              </w:rPr>
              <w:t xml:space="preserve"> </w:t>
            </w:r>
            <w:r w:rsidRPr="009B71D2">
              <w:rPr>
                <w:sz w:val="22"/>
                <w:szCs w:val="22"/>
                <w:lang w:val="fr-FR"/>
              </w:rPr>
              <w:t>Benelux S.A./N.V.</w:t>
            </w:r>
          </w:p>
          <w:p w:rsidR="00207636" w:rsidRPr="009B71D2" w:rsidRDefault="00207636" w:rsidP="00A4414B">
            <w:pPr>
              <w:autoSpaceDE w:val="0"/>
              <w:autoSpaceDN w:val="0"/>
              <w:adjustRightInd w:val="0"/>
              <w:rPr>
                <w:sz w:val="22"/>
                <w:szCs w:val="22"/>
              </w:rPr>
            </w:pPr>
            <w:r w:rsidRPr="009B71D2">
              <w:rPr>
                <w:sz w:val="22"/>
                <w:szCs w:val="22"/>
              </w:rPr>
              <w:t>Tél/Tel: + 32-(0)2 548 84 84</w:t>
            </w:r>
          </w:p>
        </w:tc>
      </w:tr>
      <w:tr w:rsidR="00207636" w:rsidRPr="009B71D2" w:rsidTr="008928D0">
        <w:tblPrEx>
          <w:tblCellMar>
            <w:top w:w="0" w:type="dxa"/>
            <w:bottom w:w="0" w:type="dxa"/>
          </w:tblCellMar>
        </w:tblPrEx>
        <w:tc>
          <w:tcPr>
            <w:tcW w:w="4610" w:type="dxa"/>
          </w:tcPr>
          <w:p w:rsidR="00207636" w:rsidRPr="009B71D2" w:rsidRDefault="00207636" w:rsidP="00A4414B">
            <w:pPr>
              <w:autoSpaceDE w:val="0"/>
              <w:autoSpaceDN w:val="0"/>
              <w:adjustRightInd w:val="0"/>
              <w:rPr>
                <w:b/>
                <w:bCs/>
                <w:sz w:val="22"/>
                <w:szCs w:val="22"/>
                <w:lang w:val="en-US"/>
              </w:rPr>
            </w:pPr>
            <w:r w:rsidRPr="009B71D2">
              <w:rPr>
                <w:b/>
                <w:bCs/>
                <w:sz w:val="22"/>
                <w:szCs w:val="22"/>
                <w:lang w:val="en-US"/>
              </w:rPr>
              <w:t>Česká republika</w:t>
            </w:r>
          </w:p>
          <w:p w:rsidR="00207636" w:rsidRPr="009B71D2" w:rsidRDefault="00207636" w:rsidP="00A4414B">
            <w:pPr>
              <w:autoSpaceDE w:val="0"/>
              <w:autoSpaceDN w:val="0"/>
              <w:adjustRightInd w:val="0"/>
              <w:rPr>
                <w:sz w:val="22"/>
                <w:szCs w:val="22"/>
                <w:lang w:val="en-US"/>
              </w:rPr>
            </w:pPr>
            <w:r w:rsidRPr="009B71D2">
              <w:rPr>
                <w:sz w:val="22"/>
                <w:szCs w:val="22"/>
                <w:lang w:val="en-US"/>
              </w:rPr>
              <w:t>ELI LILLY ČR, s.r.o.</w:t>
            </w:r>
          </w:p>
          <w:p w:rsidR="00207636" w:rsidRPr="009B71D2" w:rsidRDefault="00207636" w:rsidP="00A4414B">
            <w:pPr>
              <w:autoSpaceDE w:val="0"/>
              <w:autoSpaceDN w:val="0"/>
              <w:adjustRightInd w:val="0"/>
              <w:rPr>
                <w:sz w:val="22"/>
                <w:szCs w:val="22"/>
                <w:lang w:val="el-GR"/>
              </w:rPr>
            </w:pPr>
            <w:r w:rsidRPr="009B71D2">
              <w:rPr>
                <w:sz w:val="22"/>
                <w:szCs w:val="22"/>
                <w:lang w:val="en-US"/>
              </w:rPr>
              <w:t>Tel: + 420 234 664 111</w:t>
            </w:r>
          </w:p>
        </w:tc>
        <w:tc>
          <w:tcPr>
            <w:tcW w:w="4204" w:type="dxa"/>
          </w:tcPr>
          <w:p w:rsidR="00207636" w:rsidRPr="009B71D2" w:rsidRDefault="00207636" w:rsidP="00A4414B">
            <w:pPr>
              <w:autoSpaceDE w:val="0"/>
              <w:autoSpaceDN w:val="0"/>
              <w:adjustRightInd w:val="0"/>
              <w:rPr>
                <w:b/>
                <w:bCs/>
                <w:sz w:val="22"/>
                <w:szCs w:val="22"/>
                <w:lang w:val="en-US"/>
              </w:rPr>
            </w:pPr>
            <w:r w:rsidRPr="009B71D2">
              <w:rPr>
                <w:b/>
                <w:bCs/>
                <w:sz w:val="22"/>
                <w:szCs w:val="22"/>
                <w:lang w:val="en-US"/>
              </w:rPr>
              <w:t>Magyarország</w:t>
            </w:r>
          </w:p>
          <w:p w:rsidR="00207636" w:rsidRPr="009B71D2" w:rsidRDefault="00207636" w:rsidP="00A4414B">
            <w:pPr>
              <w:autoSpaceDE w:val="0"/>
              <w:autoSpaceDN w:val="0"/>
              <w:adjustRightInd w:val="0"/>
              <w:rPr>
                <w:sz w:val="22"/>
                <w:szCs w:val="22"/>
                <w:lang w:val="en-US"/>
              </w:rPr>
            </w:pPr>
            <w:r w:rsidRPr="009B71D2">
              <w:rPr>
                <w:sz w:val="22"/>
                <w:szCs w:val="22"/>
                <w:lang w:val="en-US"/>
              </w:rPr>
              <w:t>Lilly Hungária Kft.</w:t>
            </w:r>
          </w:p>
          <w:p w:rsidR="00207636" w:rsidRPr="009B71D2" w:rsidRDefault="00207636" w:rsidP="00A4414B">
            <w:pPr>
              <w:autoSpaceDE w:val="0"/>
              <w:autoSpaceDN w:val="0"/>
              <w:adjustRightInd w:val="0"/>
              <w:rPr>
                <w:b/>
                <w:bCs/>
                <w:sz w:val="22"/>
                <w:szCs w:val="22"/>
                <w:lang w:val="en-US"/>
              </w:rPr>
            </w:pPr>
            <w:r w:rsidRPr="009B71D2">
              <w:rPr>
                <w:sz w:val="22"/>
                <w:szCs w:val="22"/>
                <w:lang w:val="en-US"/>
              </w:rPr>
              <w:t>Tel: + 36 1 328 5100</w:t>
            </w:r>
          </w:p>
        </w:tc>
      </w:tr>
      <w:tr w:rsidR="00207636" w:rsidRPr="009B71D2" w:rsidTr="008928D0">
        <w:tblPrEx>
          <w:tblCellMar>
            <w:top w:w="0" w:type="dxa"/>
            <w:bottom w:w="0" w:type="dxa"/>
          </w:tblCellMar>
        </w:tblPrEx>
        <w:tc>
          <w:tcPr>
            <w:tcW w:w="4610" w:type="dxa"/>
          </w:tcPr>
          <w:p w:rsidR="00207636" w:rsidRPr="009B71D2" w:rsidRDefault="00207636" w:rsidP="00A4414B">
            <w:pPr>
              <w:autoSpaceDE w:val="0"/>
              <w:autoSpaceDN w:val="0"/>
              <w:adjustRightInd w:val="0"/>
              <w:rPr>
                <w:b/>
                <w:bCs/>
                <w:sz w:val="22"/>
                <w:szCs w:val="22"/>
                <w:lang w:val="nb-NO"/>
              </w:rPr>
            </w:pPr>
            <w:r w:rsidRPr="009B71D2">
              <w:rPr>
                <w:b/>
                <w:bCs/>
                <w:sz w:val="22"/>
                <w:szCs w:val="22"/>
                <w:lang w:val="nb-NO"/>
              </w:rPr>
              <w:t>Danmark</w:t>
            </w:r>
          </w:p>
          <w:p w:rsidR="00207636" w:rsidRPr="009B71D2" w:rsidRDefault="00207636" w:rsidP="00A4414B">
            <w:pPr>
              <w:autoSpaceDE w:val="0"/>
              <w:autoSpaceDN w:val="0"/>
              <w:adjustRightInd w:val="0"/>
              <w:rPr>
                <w:sz w:val="22"/>
                <w:szCs w:val="22"/>
                <w:lang w:val="nb-NO"/>
              </w:rPr>
            </w:pPr>
            <w:r w:rsidRPr="009B71D2">
              <w:rPr>
                <w:sz w:val="22"/>
                <w:szCs w:val="22"/>
                <w:lang w:val="nb-NO"/>
              </w:rPr>
              <w:t xml:space="preserve">Eli Lilly Danmark A/S </w:t>
            </w:r>
          </w:p>
          <w:p w:rsidR="00207636" w:rsidRPr="009B71D2" w:rsidRDefault="00207636" w:rsidP="00A4414B">
            <w:pPr>
              <w:autoSpaceDE w:val="0"/>
              <w:autoSpaceDN w:val="0"/>
              <w:adjustRightInd w:val="0"/>
              <w:rPr>
                <w:sz w:val="22"/>
                <w:szCs w:val="22"/>
                <w:lang w:val="el-GR"/>
              </w:rPr>
            </w:pPr>
            <w:r w:rsidRPr="009B71D2">
              <w:rPr>
                <w:sz w:val="22"/>
                <w:szCs w:val="22"/>
                <w:lang w:val="en-US"/>
              </w:rPr>
              <w:t>Tlf: +45 45 26 6</w:t>
            </w:r>
            <w:r w:rsidRPr="009B71D2">
              <w:rPr>
                <w:sz w:val="22"/>
                <w:szCs w:val="22"/>
                <w:lang w:val="el-GR"/>
              </w:rPr>
              <w:t>000</w:t>
            </w:r>
          </w:p>
        </w:tc>
        <w:tc>
          <w:tcPr>
            <w:tcW w:w="4204" w:type="dxa"/>
          </w:tcPr>
          <w:p w:rsidR="00207636" w:rsidRPr="009B71D2" w:rsidRDefault="00207636" w:rsidP="00A4414B">
            <w:pPr>
              <w:autoSpaceDE w:val="0"/>
              <w:autoSpaceDN w:val="0"/>
              <w:adjustRightInd w:val="0"/>
              <w:rPr>
                <w:b/>
                <w:bCs/>
                <w:sz w:val="22"/>
                <w:szCs w:val="22"/>
                <w:lang w:val="es-ES"/>
              </w:rPr>
            </w:pPr>
            <w:r w:rsidRPr="009B71D2">
              <w:rPr>
                <w:b/>
                <w:bCs/>
                <w:sz w:val="22"/>
                <w:szCs w:val="22"/>
                <w:lang w:val="es-ES"/>
              </w:rPr>
              <w:t>Malta</w:t>
            </w:r>
          </w:p>
          <w:p w:rsidR="00207636" w:rsidRPr="009B71D2" w:rsidRDefault="00207636" w:rsidP="00A4414B">
            <w:pPr>
              <w:autoSpaceDE w:val="0"/>
              <w:autoSpaceDN w:val="0"/>
              <w:adjustRightInd w:val="0"/>
              <w:rPr>
                <w:sz w:val="22"/>
                <w:szCs w:val="22"/>
                <w:lang w:val="es-ES"/>
              </w:rPr>
            </w:pPr>
            <w:r w:rsidRPr="009B71D2">
              <w:rPr>
                <w:sz w:val="22"/>
                <w:szCs w:val="22"/>
                <w:lang w:val="es-ES"/>
              </w:rPr>
              <w:t>Charles de Giorgio Ltd.</w:t>
            </w:r>
          </w:p>
          <w:p w:rsidR="00207636" w:rsidRPr="009B71D2" w:rsidRDefault="00207636" w:rsidP="00A4414B">
            <w:pPr>
              <w:autoSpaceDE w:val="0"/>
              <w:autoSpaceDN w:val="0"/>
              <w:adjustRightInd w:val="0"/>
              <w:rPr>
                <w:sz w:val="22"/>
                <w:szCs w:val="22"/>
                <w:lang w:val="en-US"/>
              </w:rPr>
            </w:pPr>
            <w:r w:rsidRPr="009B71D2">
              <w:rPr>
                <w:sz w:val="22"/>
                <w:szCs w:val="22"/>
              </w:rPr>
              <w:t>Tel: + 356 25600 500</w:t>
            </w:r>
          </w:p>
        </w:tc>
      </w:tr>
      <w:tr w:rsidR="00207636" w:rsidRPr="009B71D2" w:rsidTr="008928D0">
        <w:tblPrEx>
          <w:tblCellMar>
            <w:top w:w="0" w:type="dxa"/>
            <w:bottom w:w="0" w:type="dxa"/>
          </w:tblCellMar>
        </w:tblPrEx>
        <w:tc>
          <w:tcPr>
            <w:tcW w:w="4610" w:type="dxa"/>
          </w:tcPr>
          <w:p w:rsidR="00207636" w:rsidRPr="009B71D2" w:rsidRDefault="00207636" w:rsidP="00A4414B">
            <w:pPr>
              <w:autoSpaceDE w:val="0"/>
              <w:autoSpaceDN w:val="0"/>
              <w:adjustRightInd w:val="0"/>
              <w:rPr>
                <w:b/>
                <w:bCs/>
                <w:sz w:val="22"/>
                <w:szCs w:val="22"/>
                <w:lang w:val="de-DE"/>
              </w:rPr>
            </w:pPr>
            <w:r w:rsidRPr="009B71D2">
              <w:rPr>
                <w:b/>
                <w:bCs/>
                <w:sz w:val="22"/>
                <w:szCs w:val="22"/>
                <w:lang w:val="de-DE"/>
              </w:rPr>
              <w:t>Deutschland</w:t>
            </w:r>
          </w:p>
          <w:p w:rsidR="00207636" w:rsidRPr="009B71D2" w:rsidRDefault="00207636" w:rsidP="00A4414B">
            <w:pPr>
              <w:autoSpaceDE w:val="0"/>
              <w:autoSpaceDN w:val="0"/>
              <w:adjustRightInd w:val="0"/>
              <w:rPr>
                <w:sz w:val="22"/>
                <w:szCs w:val="22"/>
                <w:lang w:val="de-DE"/>
              </w:rPr>
            </w:pPr>
            <w:r w:rsidRPr="009B71D2">
              <w:rPr>
                <w:sz w:val="22"/>
                <w:szCs w:val="22"/>
                <w:lang w:val="de-DE"/>
              </w:rPr>
              <w:t>Lilly Deutschland GmbH</w:t>
            </w:r>
          </w:p>
          <w:p w:rsidR="00207636" w:rsidRPr="009B71D2" w:rsidRDefault="00207636" w:rsidP="00A4414B">
            <w:pPr>
              <w:autoSpaceDE w:val="0"/>
              <w:autoSpaceDN w:val="0"/>
              <w:adjustRightInd w:val="0"/>
              <w:rPr>
                <w:sz w:val="22"/>
                <w:szCs w:val="22"/>
                <w:lang w:val="de-DE"/>
              </w:rPr>
            </w:pPr>
            <w:r w:rsidRPr="009B71D2">
              <w:rPr>
                <w:sz w:val="22"/>
                <w:szCs w:val="22"/>
                <w:lang w:val="de-DE"/>
              </w:rPr>
              <w:t>Tel. + 49-(0) 6172 273 2222</w:t>
            </w:r>
          </w:p>
        </w:tc>
        <w:tc>
          <w:tcPr>
            <w:tcW w:w="4204" w:type="dxa"/>
          </w:tcPr>
          <w:p w:rsidR="00207636" w:rsidRPr="009B71D2" w:rsidRDefault="00207636" w:rsidP="00A4414B">
            <w:pPr>
              <w:autoSpaceDE w:val="0"/>
              <w:autoSpaceDN w:val="0"/>
              <w:adjustRightInd w:val="0"/>
              <w:rPr>
                <w:b/>
                <w:bCs/>
                <w:sz w:val="22"/>
                <w:szCs w:val="22"/>
                <w:lang w:val="nb-NO"/>
              </w:rPr>
            </w:pPr>
            <w:r w:rsidRPr="009B71D2">
              <w:rPr>
                <w:b/>
                <w:bCs/>
                <w:sz w:val="22"/>
                <w:szCs w:val="22"/>
                <w:lang w:val="nb-NO"/>
              </w:rPr>
              <w:t>Nederland</w:t>
            </w:r>
          </w:p>
          <w:p w:rsidR="00207636" w:rsidRPr="009B71D2" w:rsidRDefault="00207636" w:rsidP="00A4414B">
            <w:pPr>
              <w:autoSpaceDE w:val="0"/>
              <w:autoSpaceDN w:val="0"/>
              <w:adjustRightInd w:val="0"/>
              <w:rPr>
                <w:sz w:val="22"/>
                <w:szCs w:val="22"/>
                <w:lang w:val="nb-NO"/>
              </w:rPr>
            </w:pPr>
            <w:r w:rsidRPr="009B71D2">
              <w:rPr>
                <w:sz w:val="22"/>
                <w:szCs w:val="22"/>
                <w:lang w:val="nb-NO"/>
              </w:rPr>
              <w:t xml:space="preserve">Eli Lilly Nederland B.V. </w:t>
            </w:r>
          </w:p>
          <w:p w:rsidR="00207636" w:rsidRPr="009B71D2" w:rsidRDefault="00207636" w:rsidP="00A4414B">
            <w:pPr>
              <w:autoSpaceDE w:val="0"/>
              <w:autoSpaceDN w:val="0"/>
              <w:adjustRightInd w:val="0"/>
              <w:rPr>
                <w:sz w:val="22"/>
                <w:szCs w:val="22"/>
              </w:rPr>
            </w:pPr>
            <w:r w:rsidRPr="009B71D2">
              <w:rPr>
                <w:sz w:val="22"/>
                <w:szCs w:val="22"/>
                <w:lang w:val="en-US"/>
              </w:rPr>
              <w:t>Tel: + 31-(0) 30 60 25 800</w:t>
            </w:r>
          </w:p>
        </w:tc>
      </w:tr>
      <w:tr w:rsidR="00207636" w:rsidRPr="009B71D2" w:rsidTr="008928D0">
        <w:tblPrEx>
          <w:tblCellMar>
            <w:top w:w="0" w:type="dxa"/>
            <w:bottom w:w="0" w:type="dxa"/>
          </w:tblCellMar>
        </w:tblPrEx>
        <w:tc>
          <w:tcPr>
            <w:tcW w:w="4610" w:type="dxa"/>
          </w:tcPr>
          <w:p w:rsidR="00207636" w:rsidRPr="009B71D2" w:rsidRDefault="00207636" w:rsidP="00A4414B">
            <w:pPr>
              <w:autoSpaceDE w:val="0"/>
              <w:autoSpaceDN w:val="0"/>
              <w:adjustRightInd w:val="0"/>
              <w:rPr>
                <w:b/>
                <w:bCs/>
                <w:sz w:val="22"/>
                <w:szCs w:val="22"/>
                <w:lang w:val="en-US"/>
              </w:rPr>
            </w:pPr>
            <w:r w:rsidRPr="009B71D2">
              <w:rPr>
                <w:b/>
                <w:bCs/>
                <w:sz w:val="22"/>
                <w:szCs w:val="22"/>
                <w:lang w:val="en-US"/>
              </w:rPr>
              <w:t>Eesti</w:t>
            </w:r>
          </w:p>
          <w:p w:rsidR="00760472" w:rsidRPr="009B71D2" w:rsidRDefault="00760472" w:rsidP="00760472">
            <w:pPr>
              <w:keepNext/>
              <w:tabs>
                <w:tab w:val="left" w:pos="567"/>
              </w:tabs>
              <w:autoSpaceDE w:val="0"/>
              <w:autoSpaceDN w:val="0"/>
              <w:adjustRightInd w:val="0"/>
              <w:rPr>
                <w:color w:val="000000"/>
                <w:sz w:val="22"/>
                <w:szCs w:val="22"/>
                <w:lang w:val="en-US"/>
              </w:rPr>
            </w:pPr>
            <w:r w:rsidRPr="009B71D2">
              <w:rPr>
                <w:color w:val="000000"/>
                <w:sz w:val="22"/>
                <w:szCs w:val="22"/>
                <w:lang w:val="en-US"/>
              </w:rPr>
              <w:t>Eli Lilly Nederland B.V.</w:t>
            </w:r>
          </w:p>
          <w:p w:rsidR="00207636" w:rsidRPr="009B71D2" w:rsidRDefault="00207636" w:rsidP="00A4414B">
            <w:pPr>
              <w:autoSpaceDE w:val="0"/>
              <w:autoSpaceDN w:val="0"/>
              <w:adjustRightInd w:val="0"/>
              <w:rPr>
                <w:sz w:val="22"/>
                <w:szCs w:val="22"/>
                <w:lang w:val="el-GR"/>
              </w:rPr>
            </w:pPr>
            <w:r w:rsidRPr="009B71D2">
              <w:rPr>
                <w:sz w:val="22"/>
                <w:szCs w:val="22"/>
                <w:lang w:val="en-US"/>
              </w:rPr>
              <w:t xml:space="preserve">Tel: </w:t>
            </w:r>
            <w:r w:rsidRPr="009B71D2">
              <w:rPr>
                <w:b/>
                <w:bCs/>
                <w:sz w:val="22"/>
                <w:szCs w:val="22"/>
                <w:lang w:val="en-US"/>
              </w:rPr>
              <w:t>+</w:t>
            </w:r>
            <w:r w:rsidRPr="009B71D2">
              <w:rPr>
                <w:sz w:val="22"/>
                <w:szCs w:val="22"/>
                <w:lang w:val="en-US"/>
              </w:rPr>
              <w:t>372 6817 280</w:t>
            </w:r>
          </w:p>
        </w:tc>
        <w:tc>
          <w:tcPr>
            <w:tcW w:w="4204" w:type="dxa"/>
          </w:tcPr>
          <w:p w:rsidR="00207636" w:rsidRPr="009B71D2" w:rsidRDefault="00207636" w:rsidP="00A4414B">
            <w:pPr>
              <w:autoSpaceDE w:val="0"/>
              <w:autoSpaceDN w:val="0"/>
              <w:adjustRightInd w:val="0"/>
              <w:rPr>
                <w:b/>
                <w:bCs/>
                <w:sz w:val="22"/>
                <w:szCs w:val="22"/>
                <w:lang w:val="nb-NO"/>
              </w:rPr>
            </w:pPr>
            <w:r w:rsidRPr="009B71D2">
              <w:rPr>
                <w:b/>
                <w:bCs/>
                <w:sz w:val="22"/>
                <w:szCs w:val="22"/>
                <w:lang w:val="nb-NO"/>
              </w:rPr>
              <w:t>Norge</w:t>
            </w:r>
          </w:p>
          <w:p w:rsidR="00207636" w:rsidRPr="009B71D2" w:rsidRDefault="00207636" w:rsidP="00A4414B">
            <w:pPr>
              <w:autoSpaceDE w:val="0"/>
              <w:autoSpaceDN w:val="0"/>
              <w:adjustRightInd w:val="0"/>
              <w:rPr>
                <w:sz w:val="22"/>
                <w:szCs w:val="22"/>
                <w:lang w:val="nb-NO"/>
              </w:rPr>
            </w:pPr>
            <w:r w:rsidRPr="009B71D2">
              <w:rPr>
                <w:sz w:val="22"/>
                <w:szCs w:val="22"/>
                <w:lang w:val="nb-NO"/>
              </w:rPr>
              <w:t xml:space="preserve">Eli Lilly Norge A.S. </w:t>
            </w:r>
          </w:p>
          <w:p w:rsidR="00207636" w:rsidRPr="009B71D2" w:rsidRDefault="00207636" w:rsidP="00A4414B">
            <w:pPr>
              <w:autoSpaceDE w:val="0"/>
              <w:autoSpaceDN w:val="0"/>
              <w:adjustRightInd w:val="0"/>
              <w:rPr>
                <w:sz w:val="22"/>
                <w:szCs w:val="22"/>
                <w:lang w:val="en-US"/>
              </w:rPr>
            </w:pPr>
            <w:r w:rsidRPr="009B71D2">
              <w:rPr>
                <w:sz w:val="22"/>
                <w:szCs w:val="22"/>
                <w:lang w:val="en-US"/>
              </w:rPr>
              <w:t>Tlf: + 47 22 88 18 00</w:t>
            </w:r>
          </w:p>
        </w:tc>
      </w:tr>
      <w:tr w:rsidR="00207636" w:rsidRPr="009B71D2" w:rsidTr="008928D0">
        <w:tblPrEx>
          <w:tblCellMar>
            <w:top w:w="0" w:type="dxa"/>
            <w:bottom w:w="0" w:type="dxa"/>
          </w:tblCellMar>
        </w:tblPrEx>
        <w:tc>
          <w:tcPr>
            <w:tcW w:w="4610" w:type="dxa"/>
          </w:tcPr>
          <w:p w:rsidR="00207636" w:rsidRPr="009B71D2" w:rsidRDefault="00207636" w:rsidP="00A4414B">
            <w:pPr>
              <w:autoSpaceDE w:val="0"/>
              <w:autoSpaceDN w:val="0"/>
              <w:adjustRightInd w:val="0"/>
              <w:rPr>
                <w:b/>
                <w:bCs/>
                <w:sz w:val="22"/>
                <w:szCs w:val="22"/>
                <w:lang w:val="el-GR"/>
              </w:rPr>
            </w:pPr>
            <w:r w:rsidRPr="009B71D2">
              <w:rPr>
                <w:b/>
                <w:bCs/>
                <w:sz w:val="22"/>
                <w:szCs w:val="22"/>
                <w:lang w:val="el-GR"/>
              </w:rPr>
              <w:t>Ελλάδα</w:t>
            </w:r>
          </w:p>
          <w:p w:rsidR="00207636" w:rsidRPr="009B71D2" w:rsidRDefault="00207636" w:rsidP="00A4414B">
            <w:pPr>
              <w:autoSpaceDE w:val="0"/>
              <w:autoSpaceDN w:val="0"/>
              <w:adjustRightInd w:val="0"/>
              <w:rPr>
                <w:sz w:val="22"/>
                <w:szCs w:val="22"/>
                <w:lang w:val="el-GR"/>
              </w:rPr>
            </w:pPr>
            <w:r w:rsidRPr="009B71D2">
              <w:rPr>
                <w:sz w:val="22"/>
                <w:szCs w:val="22"/>
                <w:lang w:val="el-GR"/>
              </w:rPr>
              <w:t xml:space="preserve">ΦΑΡΜΑΣΕΡΒ-ΛΙΛΛΥ Α.Ε.Β.Ε. </w:t>
            </w:r>
          </w:p>
          <w:p w:rsidR="00207636" w:rsidRPr="009B71D2" w:rsidRDefault="00207636" w:rsidP="00A4414B">
            <w:pPr>
              <w:autoSpaceDE w:val="0"/>
              <w:autoSpaceDN w:val="0"/>
              <w:adjustRightInd w:val="0"/>
              <w:rPr>
                <w:sz w:val="22"/>
                <w:szCs w:val="22"/>
                <w:lang w:val="el-GR"/>
              </w:rPr>
            </w:pPr>
            <w:r w:rsidRPr="009B71D2">
              <w:rPr>
                <w:sz w:val="22"/>
                <w:szCs w:val="22"/>
                <w:lang w:val="en-US"/>
              </w:rPr>
              <w:t>Τηλ</w:t>
            </w:r>
            <w:r w:rsidRPr="009B71D2">
              <w:rPr>
                <w:sz w:val="22"/>
                <w:szCs w:val="22"/>
              </w:rPr>
              <w:t>: +30 210 629 4600</w:t>
            </w:r>
          </w:p>
        </w:tc>
        <w:tc>
          <w:tcPr>
            <w:tcW w:w="4204" w:type="dxa"/>
          </w:tcPr>
          <w:p w:rsidR="00207636" w:rsidRPr="009B71D2" w:rsidRDefault="00207636" w:rsidP="00A4414B">
            <w:pPr>
              <w:autoSpaceDE w:val="0"/>
              <w:autoSpaceDN w:val="0"/>
              <w:adjustRightInd w:val="0"/>
              <w:rPr>
                <w:b/>
                <w:bCs/>
                <w:sz w:val="22"/>
                <w:szCs w:val="22"/>
                <w:lang w:val="de-DE"/>
              </w:rPr>
            </w:pPr>
            <w:r w:rsidRPr="009B71D2">
              <w:rPr>
                <w:b/>
                <w:bCs/>
                <w:sz w:val="22"/>
                <w:szCs w:val="22"/>
                <w:lang w:val="de-DE"/>
              </w:rPr>
              <w:t>Österreich</w:t>
            </w:r>
          </w:p>
          <w:p w:rsidR="00207636" w:rsidRPr="009B71D2" w:rsidRDefault="00207636" w:rsidP="00A4414B">
            <w:pPr>
              <w:autoSpaceDE w:val="0"/>
              <w:autoSpaceDN w:val="0"/>
              <w:adjustRightInd w:val="0"/>
              <w:rPr>
                <w:sz w:val="22"/>
                <w:szCs w:val="22"/>
                <w:lang w:val="de-DE"/>
              </w:rPr>
            </w:pPr>
            <w:r w:rsidRPr="009B71D2">
              <w:rPr>
                <w:sz w:val="22"/>
                <w:szCs w:val="22"/>
                <w:lang w:val="de-DE"/>
              </w:rPr>
              <w:t xml:space="preserve">Eli Lilly Ges. m.b.H. </w:t>
            </w:r>
          </w:p>
          <w:p w:rsidR="00207636" w:rsidRPr="009B71D2" w:rsidRDefault="00207636" w:rsidP="00A4414B">
            <w:pPr>
              <w:autoSpaceDE w:val="0"/>
              <w:autoSpaceDN w:val="0"/>
              <w:adjustRightInd w:val="0"/>
              <w:rPr>
                <w:sz w:val="22"/>
                <w:szCs w:val="22"/>
                <w:lang w:val="en-US"/>
              </w:rPr>
            </w:pPr>
            <w:r w:rsidRPr="009B71D2">
              <w:rPr>
                <w:sz w:val="22"/>
                <w:szCs w:val="22"/>
                <w:lang w:val="en-US"/>
              </w:rPr>
              <w:t>Tel: + 43-(0) 1 711 780</w:t>
            </w:r>
          </w:p>
        </w:tc>
      </w:tr>
      <w:tr w:rsidR="00207636" w:rsidRPr="009B71D2" w:rsidTr="008928D0">
        <w:tblPrEx>
          <w:tblCellMar>
            <w:top w:w="0" w:type="dxa"/>
            <w:bottom w:w="0" w:type="dxa"/>
          </w:tblCellMar>
        </w:tblPrEx>
        <w:tc>
          <w:tcPr>
            <w:tcW w:w="4610" w:type="dxa"/>
          </w:tcPr>
          <w:p w:rsidR="00207636" w:rsidRPr="009B71D2" w:rsidRDefault="00207636" w:rsidP="00A4414B">
            <w:pPr>
              <w:autoSpaceDE w:val="0"/>
              <w:autoSpaceDN w:val="0"/>
              <w:adjustRightInd w:val="0"/>
              <w:rPr>
                <w:b/>
                <w:bCs/>
                <w:sz w:val="22"/>
                <w:szCs w:val="22"/>
                <w:lang w:val="es-ES"/>
              </w:rPr>
            </w:pPr>
            <w:r w:rsidRPr="009B71D2">
              <w:rPr>
                <w:b/>
                <w:bCs/>
                <w:sz w:val="22"/>
                <w:szCs w:val="22"/>
                <w:lang w:val="es-ES"/>
              </w:rPr>
              <w:t>España</w:t>
            </w:r>
          </w:p>
          <w:p w:rsidR="00207636" w:rsidRPr="009B71D2" w:rsidRDefault="00207636" w:rsidP="00A4414B">
            <w:pPr>
              <w:autoSpaceDE w:val="0"/>
              <w:autoSpaceDN w:val="0"/>
              <w:adjustRightInd w:val="0"/>
              <w:rPr>
                <w:sz w:val="22"/>
                <w:szCs w:val="22"/>
                <w:lang w:val="es-ES"/>
              </w:rPr>
            </w:pPr>
            <w:r w:rsidRPr="009B71D2">
              <w:rPr>
                <w:sz w:val="22"/>
                <w:szCs w:val="22"/>
                <w:lang w:val="es-ES"/>
              </w:rPr>
              <w:t>Lilly S.A.</w:t>
            </w:r>
          </w:p>
          <w:p w:rsidR="00207636" w:rsidRPr="009B71D2" w:rsidRDefault="00207636" w:rsidP="00A4414B">
            <w:pPr>
              <w:autoSpaceDE w:val="0"/>
              <w:autoSpaceDN w:val="0"/>
              <w:adjustRightInd w:val="0"/>
              <w:rPr>
                <w:sz w:val="22"/>
                <w:szCs w:val="22"/>
                <w:lang w:val="es-ES_tradnl"/>
              </w:rPr>
            </w:pPr>
            <w:r w:rsidRPr="009B71D2">
              <w:rPr>
                <w:sz w:val="22"/>
                <w:szCs w:val="22"/>
                <w:lang w:val="es-ES"/>
              </w:rPr>
              <w:t>Tel: + 34-91 663 50 00</w:t>
            </w:r>
          </w:p>
        </w:tc>
        <w:tc>
          <w:tcPr>
            <w:tcW w:w="4204" w:type="dxa"/>
          </w:tcPr>
          <w:p w:rsidR="00207636" w:rsidRPr="009B71D2" w:rsidRDefault="00207636" w:rsidP="00A4414B">
            <w:pPr>
              <w:keepNext/>
              <w:autoSpaceDE w:val="0"/>
              <w:autoSpaceDN w:val="0"/>
              <w:adjustRightInd w:val="0"/>
              <w:rPr>
                <w:b/>
                <w:bCs/>
                <w:sz w:val="22"/>
                <w:szCs w:val="22"/>
                <w:lang w:val="nb-NO"/>
              </w:rPr>
            </w:pPr>
            <w:r w:rsidRPr="009B71D2">
              <w:rPr>
                <w:b/>
                <w:bCs/>
                <w:sz w:val="22"/>
                <w:szCs w:val="22"/>
                <w:lang w:val="nb-NO"/>
              </w:rPr>
              <w:t>Polska</w:t>
            </w:r>
          </w:p>
          <w:p w:rsidR="00207636" w:rsidRPr="009B71D2" w:rsidRDefault="00207636" w:rsidP="00A4414B">
            <w:pPr>
              <w:autoSpaceDE w:val="0"/>
              <w:autoSpaceDN w:val="0"/>
              <w:adjustRightInd w:val="0"/>
              <w:rPr>
                <w:sz w:val="22"/>
                <w:szCs w:val="22"/>
                <w:lang w:val="nb-NO"/>
              </w:rPr>
            </w:pPr>
            <w:r w:rsidRPr="009B71D2">
              <w:rPr>
                <w:sz w:val="22"/>
                <w:szCs w:val="22"/>
                <w:lang w:val="nb-NO"/>
              </w:rPr>
              <w:t>Eli Lilly Polska Sp. z o.o.</w:t>
            </w:r>
          </w:p>
          <w:p w:rsidR="00207636" w:rsidRPr="009B71D2" w:rsidRDefault="00207636" w:rsidP="00A4414B">
            <w:pPr>
              <w:autoSpaceDE w:val="0"/>
              <w:autoSpaceDN w:val="0"/>
              <w:adjustRightInd w:val="0"/>
              <w:rPr>
                <w:sz w:val="22"/>
                <w:szCs w:val="22"/>
                <w:lang w:val="en-US"/>
              </w:rPr>
            </w:pPr>
            <w:r w:rsidRPr="009B71D2">
              <w:rPr>
                <w:sz w:val="22"/>
                <w:szCs w:val="22"/>
                <w:lang w:val="en-US"/>
              </w:rPr>
              <w:t>Tel: +48 22 440 33 00</w:t>
            </w:r>
          </w:p>
        </w:tc>
      </w:tr>
      <w:tr w:rsidR="00207636" w:rsidRPr="009B71D2" w:rsidTr="008928D0">
        <w:tblPrEx>
          <w:tblCellMar>
            <w:top w:w="0" w:type="dxa"/>
            <w:bottom w:w="0" w:type="dxa"/>
          </w:tblCellMar>
        </w:tblPrEx>
        <w:tc>
          <w:tcPr>
            <w:tcW w:w="4610" w:type="dxa"/>
          </w:tcPr>
          <w:p w:rsidR="00207636" w:rsidRPr="009B71D2" w:rsidRDefault="00207636" w:rsidP="00A4414B">
            <w:pPr>
              <w:autoSpaceDE w:val="0"/>
              <w:autoSpaceDN w:val="0"/>
              <w:adjustRightInd w:val="0"/>
              <w:rPr>
                <w:b/>
                <w:bCs/>
                <w:sz w:val="22"/>
                <w:szCs w:val="22"/>
                <w:lang w:val="fr-FR"/>
              </w:rPr>
            </w:pPr>
            <w:r w:rsidRPr="009B71D2">
              <w:rPr>
                <w:b/>
                <w:bCs/>
                <w:sz w:val="22"/>
                <w:szCs w:val="22"/>
                <w:lang w:val="fr-FR"/>
              </w:rPr>
              <w:t>France</w:t>
            </w:r>
          </w:p>
          <w:p w:rsidR="00207636" w:rsidRPr="009B71D2" w:rsidRDefault="00207636" w:rsidP="00A4414B">
            <w:pPr>
              <w:autoSpaceDE w:val="0"/>
              <w:autoSpaceDN w:val="0"/>
              <w:adjustRightInd w:val="0"/>
              <w:rPr>
                <w:sz w:val="22"/>
                <w:szCs w:val="22"/>
                <w:lang w:val="fr-FR"/>
              </w:rPr>
            </w:pPr>
            <w:r w:rsidRPr="009B71D2">
              <w:rPr>
                <w:sz w:val="22"/>
                <w:szCs w:val="22"/>
                <w:lang w:val="fr-FR"/>
              </w:rPr>
              <w:t>Lilly France S.A.S.</w:t>
            </w:r>
          </w:p>
          <w:p w:rsidR="00207636" w:rsidRPr="009B71D2" w:rsidRDefault="00207636" w:rsidP="00A4414B">
            <w:pPr>
              <w:autoSpaceDE w:val="0"/>
              <w:autoSpaceDN w:val="0"/>
              <w:adjustRightInd w:val="0"/>
              <w:rPr>
                <w:sz w:val="22"/>
                <w:szCs w:val="22"/>
                <w:lang w:val="el-GR"/>
              </w:rPr>
            </w:pPr>
            <w:r w:rsidRPr="009B71D2">
              <w:rPr>
                <w:sz w:val="22"/>
                <w:szCs w:val="22"/>
                <w:lang w:val="fr-FR"/>
              </w:rPr>
              <w:t>Tél: +33-(0) 1 55 49 34 34</w:t>
            </w:r>
          </w:p>
        </w:tc>
        <w:tc>
          <w:tcPr>
            <w:tcW w:w="4204" w:type="dxa"/>
          </w:tcPr>
          <w:p w:rsidR="00207636" w:rsidRPr="009B71D2" w:rsidRDefault="00207636" w:rsidP="00A4414B">
            <w:pPr>
              <w:autoSpaceDE w:val="0"/>
              <w:autoSpaceDN w:val="0"/>
              <w:adjustRightInd w:val="0"/>
              <w:rPr>
                <w:b/>
                <w:bCs/>
                <w:sz w:val="22"/>
                <w:szCs w:val="22"/>
                <w:lang w:val="es-ES"/>
              </w:rPr>
            </w:pPr>
            <w:r w:rsidRPr="009B71D2">
              <w:rPr>
                <w:b/>
                <w:bCs/>
                <w:sz w:val="22"/>
                <w:szCs w:val="22"/>
                <w:lang w:val="es-ES"/>
              </w:rPr>
              <w:t>Portugal</w:t>
            </w:r>
          </w:p>
          <w:p w:rsidR="00207636" w:rsidRPr="009B71D2" w:rsidRDefault="00207636" w:rsidP="00A4414B">
            <w:pPr>
              <w:autoSpaceDE w:val="0"/>
              <w:autoSpaceDN w:val="0"/>
              <w:adjustRightInd w:val="0"/>
              <w:rPr>
                <w:sz w:val="22"/>
                <w:szCs w:val="22"/>
                <w:lang w:val="es-ES"/>
              </w:rPr>
            </w:pPr>
            <w:r w:rsidRPr="009B71D2">
              <w:rPr>
                <w:sz w:val="22"/>
                <w:szCs w:val="22"/>
                <w:lang w:val="es-ES"/>
              </w:rPr>
              <w:t>Lilly Portugal - Produtos Farmacêuticos, Lda</w:t>
            </w:r>
          </w:p>
          <w:p w:rsidR="00207636" w:rsidRPr="009B71D2" w:rsidRDefault="00207636" w:rsidP="00A4414B">
            <w:pPr>
              <w:autoSpaceDE w:val="0"/>
              <w:autoSpaceDN w:val="0"/>
              <w:adjustRightInd w:val="0"/>
              <w:rPr>
                <w:sz w:val="22"/>
                <w:szCs w:val="22"/>
                <w:lang w:val="en-US"/>
              </w:rPr>
            </w:pPr>
            <w:r w:rsidRPr="009B71D2">
              <w:rPr>
                <w:sz w:val="22"/>
                <w:szCs w:val="22"/>
                <w:lang w:val="en-US"/>
              </w:rPr>
              <w:t>Tel: + 351-21-4126600</w:t>
            </w:r>
          </w:p>
        </w:tc>
      </w:tr>
      <w:tr w:rsidR="00207636" w:rsidRPr="009B71D2" w:rsidTr="008928D0">
        <w:tblPrEx>
          <w:tblCellMar>
            <w:top w:w="0" w:type="dxa"/>
            <w:bottom w:w="0" w:type="dxa"/>
          </w:tblCellMar>
        </w:tblPrEx>
        <w:tc>
          <w:tcPr>
            <w:tcW w:w="4610" w:type="dxa"/>
          </w:tcPr>
          <w:p w:rsidR="00207636" w:rsidRPr="009B71D2" w:rsidRDefault="00207636" w:rsidP="00A4414B">
            <w:pPr>
              <w:rPr>
                <w:b/>
                <w:bCs/>
                <w:sz w:val="22"/>
                <w:szCs w:val="22"/>
              </w:rPr>
            </w:pPr>
            <w:r w:rsidRPr="009B71D2">
              <w:rPr>
                <w:b/>
                <w:bCs/>
                <w:sz w:val="22"/>
                <w:szCs w:val="22"/>
              </w:rPr>
              <w:t>Hrvatska</w:t>
            </w:r>
          </w:p>
          <w:p w:rsidR="00207636" w:rsidRPr="009B71D2" w:rsidRDefault="00207636" w:rsidP="00A4414B">
            <w:pPr>
              <w:autoSpaceDE w:val="0"/>
              <w:autoSpaceDN w:val="0"/>
              <w:rPr>
                <w:sz w:val="22"/>
                <w:szCs w:val="22"/>
              </w:rPr>
            </w:pPr>
            <w:r w:rsidRPr="009B71D2">
              <w:rPr>
                <w:sz w:val="22"/>
                <w:szCs w:val="22"/>
              </w:rPr>
              <w:t>Eli Lilly Hrvatska d.o.o.</w:t>
            </w:r>
          </w:p>
          <w:p w:rsidR="00207636" w:rsidRPr="009B71D2" w:rsidRDefault="00207636" w:rsidP="00A4414B">
            <w:pPr>
              <w:autoSpaceDE w:val="0"/>
              <w:autoSpaceDN w:val="0"/>
              <w:rPr>
                <w:sz w:val="22"/>
                <w:szCs w:val="22"/>
              </w:rPr>
            </w:pPr>
            <w:r w:rsidRPr="009B71D2">
              <w:rPr>
                <w:sz w:val="22"/>
                <w:szCs w:val="22"/>
              </w:rPr>
              <w:t>Tel: +385 1 2350 999</w:t>
            </w:r>
          </w:p>
        </w:tc>
        <w:tc>
          <w:tcPr>
            <w:tcW w:w="4204" w:type="dxa"/>
          </w:tcPr>
          <w:p w:rsidR="00207636" w:rsidRPr="009B71D2" w:rsidRDefault="00207636" w:rsidP="00A4414B">
            <w:pPr>
              <w:tabs>
                <w:tab w:val="left" w:pos="-720"/>
                <w:tab w:val="left" w:pos="4536"/>
              </w:tabs>
              <w:suppressAutoHyphens/>
              <w:rPr>
                <w:b/>
                <w:noProof/>
                <w:sz w:val="22"/>
                <w:szCs w:val="22"/>
                <w:lang w:val="fr-FR"/>
              </w:rPr>
            </w:pPr>
            <w:r w:rsidRPr="009B71D2">
              <w:rPr>
                <w:b/>
                <w:noProof/>
                <w:sz w:val="22"/>
                <w:szCs w:val="22"/>
                <w:lang w:val="fr-FR"/>
              </w:rPr>
              <w:t>România</w:t>
            </w:r>
          </w:p>
          <w:p w:rsidR="00207636" w:rsidRPr="009B71D2" w:rsidRDefault="00207636" w:rsidP="00A4414B">
            <w:pPr>
              <w:tabs>
                <w:tab w:val="left" w:pos="-720"/>
                <w:tab w:val="left" w:pos="4536"/>
              </w:tabs>
              <w:suppressAutoHyphens/>
              <w:rPr>
                <w:noProof/>
                <w:sz w:val="22"/>
                <w:szCs w:val="22"/>
                <w:lang w:val="ro-RO"/>
              </w:rPr>
            </w:pPr>
            <w:r w:rsidRPr="009B71D2">
              <w:rPr>
                <w:noProof/>
                <w:sz w:val="22"/>
                <w:szCs w:val="22"/>
                <w:lang w:val="ro-RO"/>
              </w:rPr>
              <w:t>Eli Lilly România S.R.L.</w:t>
            </w:r>
          </w:p>
          <w:p w:rsidR="00207636" w:rsidRPr="009B71D2" w:rsidRDefault="00207636" w:rsidP="00A4414B">
            <w:pPr>
              <w:tabs>
                <w:tab w:val="left" w:pos="-720"/>
                <w:tab w:val="left" w:pos="4536"/>
              </w:tabs>
              <w:suppressAutoHyphens/>
              <w:rPr>
                <w:b/>
                <w:noProof/>
                <w:sz w:val="22"/>
                <w:szCs w:val="22"/>
                <w:lang w:val="fr-FR"/>
              </w:rPr>
            </w:pPr>
            <w:r w:rsidRPr="009B71D2">
              <w:rPr>
                <w:noProof/>
                <w:sz w:val="22"/>
                <w:szCs w:val="22"/>
                <w:lang w:val="ro-RO"/>
              </w:rPr>
              <w:t>Tel: + 40 21 4023000</w:t>
            </w:r>
          </w:p>
        </w:tc>
      </w:tr>
      <w:tr w:rsidR="00207636" w:rsidRPr="009B71D2" w:rsidTr="008928D0">
        <w:tblPrEx>
          <w:tblCellMar>
            <w:top w:w="0" w:type="dxa"/>
            <w:bottom w:w="0" w:type="dxa"/>
          </w:tblCellMar>
        </w:tblPrEx>
        <w:tc>
          <w:tcPr>
            <w:tcW w:w="4610" w:type="dxa"/>
          </w:tcPr>
          <w:p w:rsidR="00207636" w:rsidRPr="009B71D2" w:rsidRDefault="00207636" w:rsidP="00A4414B">
            <w:pPr>
              <w:autoSpaceDE w:val="0"/>
              <w:autoSpaceDN w:val="0"/>
              <w:adjustRightInd w:val="0"/>
              <w:rPr>
                <w:b/>
                <w:bCs/>
                <w:sz w:val="22"/>
                <w:szCs w:val="22"/>
                <w:lang w:val="en-US"/>
              </w:rPr>
            </w:pPr>
            <w:r w:rsidRPr="009B71D2">
              <w:rPr>
                <w:b/>
                <w:bCs/>
                <w:sz w:val="22"/>
                <w:szCs w:val="22"/>
                <w:lang w:val="en-US"/>
              </w:rPr>
              <w:t>Ireland</w:t>
            </w:r>
          </w:p>
          <w:p w:rsidR="00207636" w:rsidRPr="009B71D2" w:rsidRDefault="00207636" w:rsidP="00A4414B">
            <w:pPr>
              <w:autoSpaceDE w:val="0"/>
              <w:autoSpaceDN w:val="0"/>
              <w:adjustRightInd w:val="0"/>
              <w:rPr>
                <w:sz w:val="22"/>
                <w:szCs w:val="22"/>
                <w:lang w:val="en-US"/>
              </w:rPr>
            </w:pPr>
            <w:r w:rsidRPr="009B71D2">
              <w:rPr>
                <w:sz w:val="22"/>
                <w:szCs w:val="22"/>
                <w:lang w:val="en-US"/>
              </w:rPr>
              <w:t>Eli Lilly and Company (Ireland) Limited</w:t>
            </w:r>
          </w:p>
          <w:p w:rsidR="00207636" w:rsidRPr="009B71D2" w:rsidRDefault="00207636" w:rsidP="00A4414B">
            <w:pPr>
              <w:autoSpaceDE w:val="0"/>
              <w:autoSpaceDN w:val="0"/>
              <w:adjustRightInd w:val="0"/>
              <w:rPr>
                <w:sz w:val="22"/>
                <w:szCs w:val="22"/>
                <w:lang w:val="el-GR"/>
              </w:rPr>
            </w:pPr>
            <w:r w:rsidRPr="009B71D2">
              <w:rPr>
                <w:sz w:val="22"/>
                <w:szCs w:val="22"/>
                <w:lang w:val="en-US"/>
              </w:rPr>
              <w:t>Tel: + 353-(0) 1 661 4377</w:t>
            </w:r>
          </w:p>
        </w:tc>
        <w:tc>
          <w:tcPr>
            <w:tcW w:w="4204" w:type="dxa"/>
          </w:tcPr>
          <w:p w:rsidR="00207636" w:rsidRPr="009B71D2" w:rsidRDefault="00207636" w:rsidP="00A4414B">
            <w:pPr>
              <w:autoSpaceDE w:val="0"/>
              <w:autoSpaceDN w:val="0"/>
              <w:adjustRightInd w:val="0"/>
              <w:rPr>
                <w:b/>
                <w:bCs/>
                <w:sz w:val="22"/>
                <w:szCs w:val="22"/>
                <w:lang w:val="en-US"/>
              </w:rPr>
            </w:pPr>
            <w:r w:rsidRPr="009B71D2">
              <w:rPr>
                <w:b/>
                <w:bCs/>
                <w:sz w:val="22"/>
                <w:szCs w:val="22"/>
                <w:lang w:val="es-ES"/>
              </w:rPr>
              <w:t>Slovenija</w:t>
            </w:r>
          </w:p>
          <w:p w:rsidR="00207636" w:rsidRPr="009B71D2" w:rsidRDefault="00207636" w:rsidP="00A4414B">
            <w:pPr>
              <w:autoSpaceDE w:val="0"/>
              <w:autoSpaceDN w:val="0"/>
              <w:adjustRightInd w:val="0"/>
              <w:rPr>
                <w:sz w:val="22"/>
                <w:szCs w:val="22"/>
                <w:lang w:val="en-US"/>
              </w:rPr>
            </w:pPr>
            <w:r w:rsidRPr="009B71D2">
              <w:rPr>
                <w:sz w:val="22"/>
                <w:szCs w:val="22"/>
                <w:lang w:val="es-ES"/>
              </w:rPr>
              <w:t>Eli</w:t>
            </w:r>
            <w:r w:rsidRPr="009B71D2">
              <w:rPr>
                <w:sz w:val="22"/>
                <w:szCs w:val="22"/>
                <w:lang w:val="en-US"/>
              </w:rPr>
              <w:t xml:space="preserve"> </w:t>
            </w:r>
            <w:r w:rsidRPr="009B71D2">
              <w:rPr>
                <w:sz w:val="22"/>
                <w:szCs w:val="22"/>
                <w:lang w:val="es-ES"/>
              </w:rPr>
              <w:t>Lilly</w:t>
            </w:r>
            <w:r w:rsidRPr="009B71D2">
              <w:rPr>
                <w:sz w:val="22"/>
                <w:szCs w:val="22"/>
                <w:lang w:val="en-US"/>
              </w:rPr>
              <w:t xml:space="preserve"> </w:t>
            </w:r>
            <w:r w:rsidRPr="009B71D2">
              <w:rPr>
                <w:sz w:val="22"/>
                <w:szCs w:val="22"/>
                <w:lang w:val="es-ES"/>
              </w:rPr>
              <w:t>farmacevtska</w:t>
            </w:r>
            <w:r w:rsidRPr="009B71D2">
              <w:rPr>
                <w:sz w:val="22"/>
                <w:szCs w:val="22"/>
                <w:lang w:val="en-US"/>
              </w:rPr>
              <w:t xml:space="preserve"> </w:t>
            </w:r>
            <w:r w:rsidRPr="009B71D2">
              <w:rPr>
                <w:sz w:val="22"/>
                <w:szCs w:val="22"/>
                <w:lang w:val="es-ES"/>
              </w:rPr>
              <w:t>dru</w:t>
            </w:r>
            <w:r w:rsidRPr="009B71D2">
              <w:rPr>
                <w:sz w:val="22"/>
                <w:szCs w:val="22"/>
                <w:lang w:val="en-US"/>
              </w:rPr>
              <w:t>ž</w:t>
            </w:r>
            <w:r w:rsidRPr="009B71D2">
              <w:rPr>
                <w:sz w:val="22"/>
                <w:szCs w:val="22"/>
                <w:lang w:val="es-ES"/>
              </w:rPr>
              <w:t>ba</w:t>
            </w:r>
            <w:r w:rsidRPr="009B71D2">
              <w:rPr>
                <w:sz w:val="22"/>
                <w:szCs w:val="22"/>
                <w:lang w:val="en-US"/>
              </w:rPr>
              <w:t xml:space="preserve">, </w:t>
            </w:r>
            <w:r w:rsidRPr="009B71D2">
              <w:rPr>
                <w:sz w:val="22"/>
                <w:szCs w:val="22"/>
                <w:lang w:val="es-ES"/>
              </w:rPr>
              <w:t>d</w:t>
            </w:r>
            <w:r w:rsidRPr="009B71D2">
              <w:rPr>
                <w:sz w:val="22"/>
                <w:szCs w:val="22"/>
                <w:lang w:val="en-US"/>
              </w:rPr>
              <w:t>.</w:t>
            </w:r>
            <w:r w:rsidRPr="009B71D2">
              <w:rPr>
                <w:sz w:val="22"/>
                <w:szCs w:val="22"/>
                <w:lang w:val="es-ES"/>
              </w:rPr>
              <w:t>o</w:t>
            </w:r>
            <w:r w:rsidRPr="009B71D2">
              <w:rPr>
                <w:sz w:val="22"/>
                <w:szCs w:val="22"/>
                <w:lang w:val="en-US"/>
              </w:rPr>
              <w:t>.</w:t>
            </w:r>
            <w:r w:rsidRPr="009B71D2">
              <w:rPr>
                <w:sz w:val="22"/>
                <w:szCs w:val="22"/>
                <w:lang w:val="es-ES"/>
              </w:rPr>
              <w:t>o</w:t>
            </w:r>
            <w:r w:rsidRPr="009B71D2">
              <w:rPr>
                <w:sz w:val="22"/>
                <w:szCs w:val="22"/>
                <w:lang w:val="en-US"/>
              </w:rPr>
              <w:t>.</w:t>
            </w:r>
          </w:p>
          <w:p w:rsidR="00207636" w:rsidRPr="009B71D2" w:rsidRDefault="00207636" w:rsidP="00A4414B">
            <w:pPr>
              <w:autoSpaceDE w:val="0"/>
              <w:autoSpaceDN w:val="0"/>
              <w:adjustRightInd w:val="0"/>
              <w:rPr>
                <w:sz w:val="22"/>
                <w:szCs w:val="22"/>
                <w:lang w:val="es-ES_tradnl"/>
              </w:rPr>
            </w:pPr>
            <w:r w:rsidRPr="009B71D2">
              <w:rPr>
                <w:sz w:val="22"/>
                <w:szCs w:val="22"/>
                <w:lang w:val="es-ES"/>
              </w:rPr>
              <w:t>Tel: +386 (0) 1 580 00 10</w:t>
            </w:r>
          </w:p>
        </w:tc>
      </w:tr>
      <w:tr w:rsidR="00207636" w:rsidRPr="009B71D2" w:rsidTr="008928D0">
        <w:tblPrEx>
          <w:tblCellMar>
            <w:top w:w="0" w:type="dxa"/>
            <w:bottom w:w="0" w:type="dxa"/>
          </w:tblCellMar>
        </w:tblPrEx>
        <w:tc>
          <w:tcPr>
            <w:tcW w:w="4610" w:type="dxa"/>
          </w:tcPr>
          <w:p w:rsidR="00207636" w:rsidRPr="009B71D2" w:rsidRDefault="00207636" w:rsidP="00A4414B">
            <w:pPr>
              <w:autoSpaceDE w:val="0"/>
              <w:autoSpaceDN w:val="0"/>
              <w:adjustRightInd w:val="0"/>
              <w:rPr>
                <w:b/>
                <w:bCs/>
                <w:sz w:val="22"/>
                <w:szCs w:val="22"/>
                <w:lang w:val="en-US"/>
              </w:rPr>
            </w:pPr>
            <w:r w:rsidRPr="009B71D2">
              <w:rPr>
                <w:b/>
                <w:bCs/>
                <w:sz w:val="22"/>
                <w:szCs w:val="22"/>
                <w:lang w:val="en-US"/>
              </w:rPr>
              <w:t>Ísland</w:t>
            </w:r>
          </w:p>
          <w:p w:rsidR="00207636" w:rsidRPr="009B71D2" w:rsidRDefault="00207636" w:rsidP="00A4414B">
            <w:pPr>
              <w:autoSpaceDE w:val="0"/>
              <w:autoSpaceDN w:val="0"/>
              <w:adjustRightInd w:val="0"/>
              <w:rPr>
                <w:sz w:val="22"/>
                <w:szCs w:val="22"/>
                <w:lang w:val="en-US"/>
              </w:rPr>
            </w:pPr>
            <w:r w:rsidRPr="009B71D2">
              <w:rPr>
                <w:sz w:val="22"/>
                <w:szCs w:val="22"/>
                <w:lang w:val="en-US"/>
              </w:rPr>
              <w:t xml:space="preserve">Icepharma hf. </w:t>
            </w:r>
          </w:p>
          <w:p w:rsidR="00207636" w:rsidRPr="009B71D2" w:rsidRDefault="00207636" w:rsidP="00A4414B">
            <w:pPr>
              <w:autoSpaceDE w:val="0"/>
              <w:autoSpaceDN w:val="0"/>
              <w:adjustRightInd w:val="0"/>
              <w:rPr>
                <w:sz w:val="22"/>
                <w:szCs w:val="22"/>
                <w:lang w:val="el-GR"/>
              </w:rPr>
            </w:pPr>
            <w:r w:rsidRPr="009B71D2">
              <w:rPr>
                <w:sz w:val="22"/>
                <w:szCs w:val="22"/>
                <w:lang w:val="en-US"/>
              </w:rPr>
              <w:t>Sími + 354 540 8000</w:t>
            </w:r>
          </w:p>
        </w:tc>
        <w:tc>
          <w:tcPr>
            <w:tcW w:w="4204" w:type="dxa"/>
          </w:tcPr>
          <w:p w:rsidR="00207636" w:rsidRPr="009B71D2" w:rsidRDefault="00207636" w:rsidP="00A4414B">
            <w:pPr>
              <w:autoSpaceDE w:val="0"/>
              <w:autoSpaceDN w:val="0"/>
              <w:adjustRightInd w:val="0"/>
              <w:rPr>
                <w:b/>
                <w:bCs/>
                <w:sz w:val="22"/>
                <w:szCs w:val="22"/>
                <w:lang w:val="nb-NO"/>
              </w:rPr>
            </w:pPr>
            <w:r w:rsidRPr="009B71D2">
              <w:rPr>
                <w:b/>
                <w:bCs/>
                <w:sz w:val="22"/>
                <w:szCs w:val="22"/>
                <w:lang w:val="nb-NO"/>
              </w:rPr>
              <w:t>Slovenská republika</w:t>
            </w:r>
          </w:p>
          <w:p w:rsidR="00207636" w:rsidRPr="009B71D2" w:rsidRDefault="00207636" w:rsidP="00A4414B">
            <w:pPr>
              <w:autoSpaceDE w:val="0"/>
              <w:autoSpaceDN w:val="0"/>
              <w:adjustRightInd w:val="0"/>
              <w:rPr>
                <w:sz w:val="22"/>
                <w:szCs w:val="22"/>
                <w:lang w:val="nb-NO"/>
              </w:rPr>
            </w:pPr>
            <w:r w:rsidRPr="009B71D2">
              <w:rPr>
                <w:sz w:val="22"/>
                <w:szCs w:val="22"/>
                <w:lang w:val="nb-NO"/>
              </w:rPr>
              <w:t>Eli Lilly Slovakia s.r.o.</w:t>
            </w:r>
          </w:p>
          <w:p w:rsidR="00207636" w:rsidRPr="009B71D2" w:rsidRDefault="00207636" w:rsidP="00A4414B">
            <w:pPr>
              <w:autoSpaceDE w:val="0"/>
              <w:autoSpaceDN w:val="0"/>
              <w:adjustRightInd w:val="0"/>
              <w:rPr>
                <w:sz w:val="22"/>
                <w:szCs w:val="22"/>
                <w:lang w:val="el-GR"/>
              </w:rPr>
            </w:pPr>
            <w:r w:rsidRPr="009B71D2">
              <w:rPr>
                <w:sz w:val="22"/>
                <w:szCs w:val="22"/>
                <w:lang w:val="en-US"/>
              </w:rPr>
              <w:t>Tel: + 421 220 663 111</w:t>
            </w:r>
          </w:p>
        </w:tc>
      </w:tr>
      <w:tr w:rsidR="00207636" w:rsidRPr="009B71D2" w:rsidTr="008928D0">
        <w:tblPrEx>
          <w:tblCellMar>
            <w:top w:w="0" w:type="dxa"/>
            <w:bottom w:w="0" w:type="dxa"/>
          </w:tblCellMar>
        </w:tblPrEx>
        <w:tc>
          <w:tcPr>
            <w:tcW w:w="4610" w:type="dxa"/>
          </w:tcPr>
          <w:p w:rsidR="00207636" w:rsidRPr="009B71D2" w:rsidRDefault="00207636" w:rsidP="00A4414B">
            <w:pPr>
              <w:autoSpaceDE w:val="0"/>
              <w:autoSpaceDN w:val="0"/>
              <w:adjustRightInd w:val="0"/>
              <w:rPr>
                <w:b/>
                <w:bCs/>
                <w:sz w:val="22"/>
                <w:szCs w:val="22"/>
                <w:lang w:val="es-ES"/>
              </w:rPr>
            </w:pPr>
            <w:r w:rsidRPr="009B71D2">
              <w:rPr>
                <w:b/>
                <w:bCs/>
                <w:sz w:val="22"/>
                <w:szCs w:val="22"/>
                <w:lang w:val="es-ES"/>
              </w:rPr>
              <w:t>Italia</w:t>
            </w:r>
          </w:p>
          <w:p w:rsidR="00207636" w:rsidRPr="009B71D2" w:rsidRDefault="00207636" w:rsidP="00A4414B">
            <w:pPr>
              <w:autoSpaceDE w:val="0"/>
              <w:autoSpaceDN w:val="0"/>
              <w:adjustRightInd w:val="0"/>
              <w:rPr>
                <w:sz w:val="22"/>
                <w:szCs w:val="22"/>
                <w:lang w:val="es-ES"/>
              </w:rPr>
            </w:pPr>
            <w:r w:rsidRPr="009B71D2">
              <w:rPr>
                <w:sz w:val="22"/>
                <w:szCs w:val="22"/>
                <w:lang w:val="es-ES"/>
              </w:rPr>
              <w:t>Eli Lilly Italia S.p.A.</w:t>
            </w:r>
          </w:p>
          <w:p w:rsidR="00207636" w:rsidRPr="009B71D2" w:rsidRDefault="00207636" w:rsidP="00A4414B">
            <w:pPr>
              <w:autoSpaceDE w:val="0"/>
              <w:autoSpaceDN w:val="0"/>
              <w:adjustRightInd w:val="0"/>
              <w:rPr>
                <w:sz w:val="22"/>
                <w:szCs w:val="22"/>
                <w:lang w:val="el-GR"/>
              </w:rPr>
            </w:pPr>
            <w:r w:rsidRPr="009B71D2">
              <w:rPr>
                <w:sz w:val="22"/>
                <w:szCs w:val="22"/>
              </w:rPr>
              <w:t>Tel: + 39- 055 42571</w:t>
            </w:r>
          </w:p>
        </w:tc>
        <w:tc>
          <w:tcPr>
            <w:tcW w:w="4204" w:type="dxa"/>
          </w:tcPr>
          <w:p w:rsidR="00207636" w:rsidRPr="009B71D2" w:rsidRDefault="00207636" w:rsidP="00A4414B">
            <w:pPr>
              <w:autoSpaceDE w:val="0"/>
              <w:autoSpaceDN w:val="0"/>
              <w:adjustRightInd w:val="0"/>
              <w:rPr>
                <w:b/>
                <w:bCs/>
                <w:sz w:val="22"/>
                <w:szCs w:val="22"/>
                <w:lang w:val="de-DE"/>
              </w:rPr>
            </w:pPr>
            <w:r w:rsidRPr="009B71D2">
              <w:rPr>
                <w:b/>
                <w:bCs/>
                <w:sz w:val="22"/>
                <w:szCs w:val="22"/>
                <w:lang w:val="de-DE"/>
              </w:rPr>
              <w:t>Suomi/Finland</w:t>
            </w:r>
          </w:p>
          <w:p w:rsidR="00207636" w:rsidRPr="009B71D2" w:rsidRDefault="00207636" w:rsidP="00A4414B">
            <w:pPr>
              <w:autoSpaceDE w:val="0"/>
              <w:autoSpaceDN w:val="0"/>
              <w:adjustRightInd w:val="0"/>
              <w:rPr>
                <w:sz w:val="22"/>
                <w:szCs w:val="22"/>
                <w:lang w:val="de-DE"/>
              </w:rPr>
            </w:pPr>
            <w:r w:rsidRPr="009B71D2">
              <w:rPr>
                <w:sz w:val="22"/>
                <w:szCs w:val="22"/>
                <w:lang w:val="de-DE"/>
              </w:rPr>
              <w:t xml:space="preserve">Oy Eli Lilly Finland Ab </w:t>
            </w:r>
          </w:p>
          <w:p w:rsidR="00207636" w:rsidRPr="009B71D2" w:rsidRDefault="00207636" w:rsidP="00A4414B">
            <w:pPr>
              <w:autoSpaceDE w:val="0"/>
              <w:autoSpaceDN w:val="0"/>
              <w:adjustRightInd w:val="0"/>
              <w:rPr>
                <w:sz w:val="22"/>
                <w:szCs w:val="22"/>
                <w:lang w:val="el-GR"/>
              </w:rPr>
            </w:pPr>
            <w:r w:rsidRPr="009B71D2">
              <w:rPr>
                <w:sz w:val="22"/>
                <w:szCs w:val="22"/>
                <w:lang w:val="en-US"/>
              </w:rPr>
              <w:t>Puh/Tel: + 358-(0) 9 85 45 250</w:t>
            </w:r>
          </w:p>
        </w:tc>
      </w:tr>
      <w:tr w:rsidR="00207636" w:rsidRPr="009B71D2" w:rsidTr="008928D0">
        <w:tblPrEx>
          <w:tblCellMar>
            <w:top w:w="0" w:type="dxa"/>
            <w:bottom w:w="0" w:type="dxa"/>
          </w:tblCellMar>
        </w:tblPrEx>
        <w:tc>
          <w:tcPr>
            <w:tcW w:w="4610" w:type="dxa"/>
          </w:tcPr>
          <w:p w:rsidR="00207636" w:rsidRPr="009B71D2" w:rsidRDefault="00207636" w:rsidP="00A4414B">
            <w:pPr>
              <w:autoSpaceDE w:val="0"/>
              <w:autoSpaceDN w:val="0"/>
              <w:adjustRightInd w:val="0"/>
              <w:rPr>
                <w:b/>
                <w:bCs/>
                <w:sz w:val="22"/>
                <w:szCs w:val="22"/>
                <w:lang w:val="en-US"/>
              </w:rPr>
            </w:pPr>
            <w:r w:rsidRPr="009B71D2">
              <w:rPr>
                <w:b/>
                <w:bCs/>
                <w:sz w:val="22"/>
                <w:szCs w:val="22"/>
                <w:lang w:val="en-US"/>
              </w:rPr>
              <w:t>Κύπρος</w:t>
            </w:r>
          </w:p>
          <w:p w:rsidR="00207636" w:rsidRPr="009B71D2" w:rsidRDefault="00207636" w:rsidP="00A4414B">
            <w:pPr>
              <w:autoSpaceDE w:val="0"/>
              <w:autoSpaceDN w:val="0"/>
              <w:adjustRightInd w:val="0"/>
              <w:rPr>
                <w:sz w:val="22"/>
                <w:szCs w:val="22"/>
                <w:lang w:val="en-US"/>
              </w:rPr>
            </w:pPr>
            <w:r w:rsidRPr="009B71D2">
              <w:rPr>
                <w:sz w:val="22"/>
                <w:szCs w:val="22"/>
                <w:lang w:val="en-US"/>
              </w:rPr>
              <w:t xml:space="preserve">Phadisco Ltd </w:t>
            </w:r>
          </w:p>
          <w:p w:rsidR="00207636" w:rsidRPr="009B71D2" w:rsidRDefault="00207636" w:rsidP="00A4414B">
            <w:pPr>
              <w:autoSpaceDE w:val="0"/>
              <w:autoSpaceDN w:val="0"/>
              <w:adjustRightInd w:val="0"/>
              <w:rPr>
                <w:sz w:val="22"/>
                <w:szCs w:val="22"/>
                <w:lang w:val="el-GR"/>
              </w:rPr>
            </w:pPr>
            <w:r w:rsidRPr="009B71D2">
              <w:rPr>
                <w:sz w:val="22"/>
                <w:szCs w:val="22"/>
                <w:lang w:val="en-US"/>
              </w:rPr>
              <w:t>Τηλ</w:t>
            </w:r>
            <w:r w:rsidRPr="009B71D2">
              <w:rPr>
                <w:sz w:val="22"/>
                <w:szCs w:val="22"/>
              </w:rPr>
              <w:t>: +357 22 715000</w:t>
            </w:r>
          </w:p>
        </w:tc>
        <w:tc>
          <w:tcPr>
            <w:tcW w:w="4204" w:type="dxa"/>
          </w:tcPr>
          <w:p w:rsidR="00207636" w:rsidRPr="009B71D2" w:rsidRDefault="00207636" w:rsidP="00A4414B">
            <w:pPr>
              <w:autoSpaceDE w:val="0"/>
              <w:autoSpaceDN w:val="0"/>
              <w:adjustRightInd w:val="0"/>
              <w:rPr>
                <w:b/>
                <w:bCs/>
                <w:sz w:val="22"/>
                <w:szCs w:val="22"/>
                <w:lang w:val="de-DE"/>
              </w:rPr>
            </w:pPr>
            <w:r w:rsidRPr="009B71D2">
              <w:rPr>
                <w:b/>
                <w:bCs/>
                <w:sz w:val="22"/>
                <w:szCs w:val="22"/>
                <w:lang w:val="de-DE"/>
              </w:rPr>
              <w:t>Sverige</w:t>
            </w:r>
          </w:p>
          <w:p w:rsidR="00207636" w:rsidRPr="009B71D2" w:rsidRDefault="00207636" w:rsidP="00A4414B">
            <w:pPr>
              <w:autoSpaceDE w:val="0"/>
              <w:autoSpaceDN w:val="0"/>
              <w:adjustRightInd w:val="0"/>
              <w:rPr>
                <w:sz w:val="22"/>
                <w:szCs w:val="22"/>
                <w:lang w:val="de-DE"/>
              </w:rPr>
            </w:pPr>
            <w:r w:rsidRPr="009B71D2">
              <w:rPr>
                <w:sz w:val="22"/>
                <w:szCs w:val="22"/>
                <w:lang w:val="de-DE"/>
              </w:rPr>
              <w:t>Eli Lilly Sweden AB</w:t>
            </w:r>
          </w:p>
          <w:p w:rsidR="00207636" w:rsidRPr="009B71D2" w:rsidRDefault="00207636" w:rsidP="00A4414B">
            <w:pPr>
              <w:autoSpaceDE w:val="0"/>
              <w:autoSpaceDN w:val="0"/>
              <w:adjustRightInd w:val="0"/>
              <w:rPr>
                <w:sz w:val="22"/>
                <w:szCs w:val="22"/>
                <w:lang w:val="de-DE"/>
              </w:rPr>
            </w:pPr>
            <w:r w:rsidRPr="009B71D2">
              <w:rPr>
                <w:sz w:val="22"/>
                <w:szCs w:val="22"/>
                <w:lang w:val="de-DE"/>
              </w:rPr>
              <w:t>Tel: + 46-(0) 8 7378800</w:t>
            </w:r>
          </w:p>
        </w:tc>
      </w:tr>
      <w:tr w:rsidR="00207636" w:rsidRPr="009B71D2" w:rsidTr="008928D0">
        <w:tblPrEx>
          <w:tblCellMar>
            <w:top w:w="0" w:type="dxa"/>
            <w:bottom w:w="0" w:type="dxa"/>
          </w:tblCellMar>
        </w:tblPrEx>
        <w:tc>
          <w:tcPr>
            <w:tcW w:w="4610" w:type="dxa"/>
          </w:tcPr>
          <w:p w:rsidR="00207636" w:rsidRPr="009B71D2" w:rsidRDefault="00207636" w:rsidP="00A4414B">
            <w:pPr>
              <w:autoSpaceDE w:val="0"/>
              <w:autoSpaceDN w:val="0"/>
              <w:adjustRightInd w:val="0"/>
              <w:rPr>
                <w:b/>
                <w:bCs/>
                <w:sz w:val="22"/>
                <w:szCs w:val="22"/>
                <w:lang w:val="de-DE"/>
              </w:rPr>
            </w:pPr>
            <w:r w:rsidRPr="009B71D2">
              <w:rPr>
                <w:b/>
                <w:bCs/>
                <w:sz w:val="22"/>
                <w:szCs w:val="22"/>
                <w:lang w:val="de-DE"/>
              </w:rPr>
              <w:t>Latvija</w:t>
            </w:r>
          </w:p>
          <w:p w:rsidR="00760472" w:rsidRPr="009B71D2" w:rsidRDefault="00760472" w:rsidP="00760472">
            <w:pPr>
              <w:autoSpaceDE w:val="0"/>
              <w:autoSpaceDN w:val="0"/>
              <w:adjustRightInd w:val="0"/>
              <w:rPr>
                <w:color w:val="000000"/>
                <w:sz w:val="22"/>
                <w:szCs w:val="22"/>
                <w:lang w:val="de-DE"/>
              </w:rPr>
            </w:pPr>
            <w:r w:rsidRPr="009B71D2">
              <w:rPr>
                <w:color w:val="000000"/>
                <w:sz w:val="22"/>
                <w:szCs w:val="22"/>
                <w:lang w:val="de-DE"/>
              </w:rPr>
              <w:t xml:space="preserve">Eli Lilly (Suisse) S.A Pārstāvniecība Latvijā </w:t>
            </w:r>
          </w:p>
          <w:p w:rsidR="00207636" w:rsidRPr="009B71D2" w:rsidRDefault="00207636" w:rsidP="00A4414B">
            <w:pPr>
              <w:autoSpaceDE w:val="0"/>
              <w:autoSpaceDN w:val="0"/>
              <w:adjustRightInd w:val="0"/>
              <w:rPr>
                <w:sz w:val="22"/>
                <w:szCs w:val="22"/>
                <w:lang w:val="el-GR"/>
              </w:rPr>
            </w:pPr>
            <w:r w:rsidRPr="009B71D2">
              <w:rPr>
                <w:sz w:val="22"/>
                <w:szCs w:val="22"/>
                <w:lang w:val="en-US"/>
              </w:rPr>
              <w:t xml:space="preserve">Tel: </w:t>
            </w:r>
            <w:r w:rsidRPr="009B71D2">
              <w:rPr>
                <w:b/>
                <w:bCs/>
                <w:sz w:val="22"/>
                <w:szCs w:val="22"/>
                <w:lang w:val="en-US"/>
              </w:rPr>
              <w:t>+</w:t>
            </w:r>
            <w:r w:rsidRPr="009B71D2">
              <w:rPr>
                <w:sz w:val="22"/>
                <w:szCs w:val="22"/>
                <w:lang w:val="en-US"/>
              </w:rPr>
              <w:t>371 67364000</w:t>
            </w:r>
          </w:p>
        </w:tc>
        <w:tc>
          <w:tcPr>
            <w:tcW w:w="4204" w:type="dxa"/>
          </w:tcPr>
          <w:p w:rsidR="00207636" w:rsidRPr="009B71D2" w:rsidRDefault="00207636" w:rsidP="00A4414B">
            <w:pPr>
              <w:autoSpaceDE w:val="0"/>
              <w:autoSpaceDN w:val="0"/>
              <w:adjustRightInd w:val="0"/>
              <w:rPr>
                <w:b/>
                <w:bCs/>
                <w:sz w:val="22"/>
                <w:szCs w:val="22"/>
                <w:lang w:val="en-US"/>
              </w:rPr>
            </w:pPr>
            <w:r w:rsidRPr="009B71D2">
              <w:rPr>
                <w:b/>
                <w:bCs/>
                <w:sz w:val="22"/>
                <w:szCs w:val="22"/>
                <w:lang w:val="en-US"/>
              </w:rPr>
              <w:t>United Kingdom</w:t>
            </w:r>
          </w:p>
          <w:p w:rsidR="00207636" w:rsidRPr="009B71D2" w:rsidRDefault="00207636" w:rsidP="00A4414B">
            <w:pPr>
              <w:autoSpaceDE w:val="0"/>
              <w:autoSpaceDN w:val="0"/>
              <w:adjustRightInd w:val="0"/>
              <w:rPr>
                <w:sz w:val="22"/>
                <w:szCs w:val="22"/>
                <w:lang w:val="en-US"/>
              </w:rPr>
            </w:pPr>
            <w:r w:rsidRPr="009B71D2">
              <w:rPr>
                <w:sz w:val="22"/>
                <w:szCs w:val="22"/>
                <w:lang w:val="en-US"/>
              </w:rPr>
              <w:t>Eli Lilly and Company Limited</w:t>
            </w:r>
          </w:p>
          <w:p w:rsidR="00207636" w:rsidRPr="009B71D2" w:rsidRDefault="00207636" w:rsidP="00A4414B">
            <w:pPr>
              <w:autoSpaceDE w:val="0"/>
              <w:autoSpaceDN w:val="0"/>
              <w:adjustRightInd w:val="0"/>
              <w:rPr>
                <w:sz w:val="22"/>
                <w:szCs w:val="22"/>
                <w:lang w:val="en-US"/>
              </w:rPr>
            </w:pPr>
            <w:r w:rsidRPr="009B71D2">
              <w:rPr>
                <w:sz w:val="22"/>
                <w:szCs w:val="22"/>
                <w:lang w:val="en-US"/>
              </w:rPr>
              <w:t>Tel: + 44-(0) 1256 315000</w:t>
            </w:r>
          </w:p>
        </w:tc>
      </w:tr>
    </w:tbl>
    <w:p w:rsidR="0099146C" w:rsidRPr="009B71D2" w:rsidRDefault="0099146C" w:rsidP="00A4414B">
      <w:pPr>
        <w:rPr>
          <w:b/>
          <w:bCs/>
          <w:sz w:val="22"/>
          <w:szCs w:val="22"/>
        </w:rPr>
      </w:pPr>
    </w:p>
    <w:p w:rsidR="0099146C" w:rsidRPr="009B71D2" w:rsidRDefault="0099146C" w:rsidP="00A4414B">
      <w:pPr>
        <w:pStyle w:val="EndnoteText"/>
        <w:tabs>
          <w:tab w:val="clear" w:pos="567"/>
        </w:tabs>
        <w:rPr>
          <w:szCs w:val="22"/>
          <w:lang w:val="el-GR"/>
        </w:rPr>
      </w:pPr>
      <w:r w:rsidRPr="009B71D2">
        <w:rPr>
          <w:b/>
          <w:szCs w:val="22"/>
          <w:lang w:val="el-GR"/>
        </w:rPr>
        <w:t xml:space="preserve">Το παρόν φύλλο οδηγιών χρήσης </w:t>
      </w:r>
      <w:r w:rsidR="003814D7" w:rsidRPr="009B71D2">
        <w:rPr>
          <w:b/>
          <w:szCs w:val="22"/>
          <w:lang w:val="el-GR"/>
        </w:rPr>
        <w:t>αναθεωρήθηκε</w:t>
      </w:r>
      <w:r w:rsidRPr="009B71D2">
        <w:rPr>
          <w:b/>
          <w:szCs w:val="22"/>
          <w:lang w:val="el-GR"/>
        </w:rPr>
        <w:t xml:space="preserve"> για τελευταία φορά στις {</w:t>
      </w:r>
      <w:r w:rsidR="003814D7" w:rsidRPr="009B71D2">
        <w:rPr>
          <w:b/>
          <w:szCs w:val="22"/>
          <w:lang w:val="el-GR"/>
        </w:rPr>
        <w:t xml:space="preserve"> ΜΜ/ΕΕΕΕ</w:t>
      </w:r>
      <w:r w:rsidR="003814D7" w:rsidRPr="009B71D2" w:rsidDel="00DB5A36">
        <w:rPr>
          <w:b/>
          <w:szCs w:val="22"/>
          <w:lang w:val="el-GR"/>
        </w:rPr>
        <w:t xml:space="preserve"> </w:t>
      </w:r>
      <w:r w:rsidRPr="009B71D2">
        <w:rPr>
          <w:b/>
          <w:szCs w:val="22"/>
          <w:lang w:val="el-GR"/>
        </w:rPr>
        <w:t>}</w:t>
      </w:r>
    </w:p>
    <w:p w:rsidR="0099146C" w:rsidRPr="009B71D2" w:rsidRDefault="0099146C" w:rsidP="00A4414B">
      <w:pPr>
        <w:rPr>
          <w:sz w:val="22"/>
          <w:szCs w:val="22"/>
          <w:lang w:val="el-GR"/>
        </w:rPr>
      </w:pPr>
    </w:p>
    <w:p w:rsidR="0099146C" w:rsidRPr="009B71D2" w:rsidRDefault="0099146C" w:rsidP="00A4414B">
      <w:pPr>
        <w:rPr>
          <w:sz w:val="22"/>
          <w:szCs w:val="22"/>
          <w:lang w:val="el-GR"/>
        </w:rPr>
      </w:pPr>
      <w:r w:rsidRPr="009B71D2">
        <w:rPr>
          <w:sz w:val="22"/>
          <w:szCs w:val="22"/>
          <w:lang w:val="el-GR"/>
        </w:rPr>
        <w:t>ΟΔΗΓΙΕΣ ΧΡΗΣΗΣ ΤΗΣ ΠΕΝΑΣ</w:t>
      </w:r>
    </w:p>
    <w:p w:rsidR="0099146C" w:rsidRPr="009B71D2" w:rsidRDefault="0099146C" w:rsidP="00A4414B">
      <w:pPr>
        <w:rPr>
          <w:sz w:val="22"/>
          <w:szCs w:val="22"/>
          <w:lang w:val="el-GR"/>
        </w:rPr>
      </w:pPr>
    </w:p>
    <w:p w:rsidR="0099146C" w:rsidRPr="009B71D2" w:rsidRDefault="0099146C" w:rsidP="00A4414B">
      <w:pPr>
        <w:rPr>
          <w:sz w:val="22"/>
          <w:szCs w:val="22"/>
          <w:lang w:val="el-GR"/>
        </w:rPr>
      </w:pPr>
      <w:r w:rsidRPr="009B71D2">
        <w:rPr>
          <w:sz w:val="22"/>
          <w:szCs w:val="22"/>
          <w:lang w:val="el-GR"/>
        </w:rPr>
        <w:t>Βλέπε παρακάτω τις οδηγίες χρήσης της πένας</w:t>
      </w:r>
    </w:p>
    <w:p w:rsidR="0099146C" w:rsidRPr="009B71D2" w:rsidRDefault="0099146C" w:rsidP="00A4414B">
      <w:pPr>
        <w:rPr>
          <w:sz w:val="22"/>
          <w:szCs w:val="22"/>
          <w:lang w:val="el-GR"/>
        </w:rPr>
      </w:pPr>
    </w:p>
    <w:p w:rsidR="0099146C" w:rsidRPr="009B71D2" w:rsidRDefault="0099146C" w:rsidP="00A4414B">
      <w:pPr>
        <w:rPr>
          <w:sz w:val="22"/>
          <w:szCs w:val="22"/>
          <w:lang w:val="el-GR"/>
        </w:rPr>
      </w:pPr>
      <w:r w:rsidRPr="009B71D2">
        <w:rPr>
          <w:sz w:val="22"/>
          <w:szCs w:val="22"/>
          <w:lang w:val="el-GR"/>
        </w:rPr>
        <w:t>Λεπτομερ</w:t>
      </w:r>
      <w:r w:rsidR="004F2F1D" w:rsidRPr="009B71D2">
        <w:rPr>
          <w:sz w:val="22"/>
          <w:szCs w:val="22"/>
          <w:lang w:val="el-GR"/>
        </w:rPr>
        <w:t>είς</w:t>
      </w:r>
      <w:r w:rsidRPr="009B71D2">
        <w:rPr>
          <w:sz w:val="22"/>
          <w:szCs w:val="22"/>
          <w:lang w:val="el-GR"/>
        </w:rPr>
        <w:t xml:space="preserve"> πληροφορ</w:t>
      </w:r>
      <w:r w:rsidR="004F2F1D" w:rsidRPr="009B71D2">
        <w:rPr>
          <w:sz w:val="22"/>
          <w:szCs w:val="22"/>
          <w:lang w:val="el-GR"/>
        </w:rPr>
        <w:t>ίες</w:t>
      </w:r>
      <w:r w:rsidRPr="009B71D2">
        <w:rPr>
          <w:sz w:val="22"/>
          <w:szCs w:val="22"/>
          <w:lang w:val="el-GR"/>
        </w:rPr>
        <w:t xml:space="preserve"> για το </w:t>
      </w:r>
      <w:r w:rsidR="004F2F1D" w:rsidRPr="009B71D2">
        <w:rPr>
          <w:sz w:val="22"/>
          <w:szCs w:val="22"/>
          <w:lang w:val="el-GR"/>
        </w:rPr>
        <w:t xml:space="preserve">φάρμακο αυτό </w:t>
      </w:r>
      <w:r w:rsidRPr="009B71D2">
        <w:rPr>
          <w:sz w:val="22"/>
          <w:szCs w:val="22"/>
          <w:lang w:val="el-GR"/>
        </w:rPr>
        <w:t>είναι διαθέσιμ</w:t>
      </w:r>
      <w:r w:rsidR="004F2F1D" w:rsidRPr="009B71D2">
        <w:rPr>
          <w:sz w:val="22"/>
          <w:szCs w:val="22"/>
          <w:lang w:val="el-GR"/>
        </w:rPr>
        <w:t>ες</w:t>
      </w:r>
      <w:r w:rsidRPr="009B71D2">
        <w:rPr>
          <w:sz w:val="22"/>
          <w:szCs w:val="22"/>
          <w:lang w:val="el-GR"/>
        </w:rPr>
        <w:t xml:space="preserve"> </w:t>
      </w:r>
      <w:r w:rsidR="004F2F1D" w:rsidRPr="009B71D2">
        <w:rPr>
          <w:sz w:val="22"/>
          <w:szCs w:val="22"/>
          <w:lang w:val="el-GR"/>
        </w:rPr>
        <w:t>στο δικτυακό τόπο</w:t>
      </w:r>
      <w:r w:rsidRPr="009B71D2">
        <w:rPr>
          <w:sz w:val="22"/>
          <w:szCs w:val="22"/>
          <w:lang w:val="el-GR"/>
        </w:rPr>
        <w:t xml:space="preserve"> του Ευρωπαϊκού Οργανισμού Φαρμάκων </w:t>
      </w:r>
      <w:hyperlink r:id="rId36" w:history="1">
        <w:r w:rsidR="00D000D5" w:rsidRPr="009B71D2">
          <w:rPr>
            <w:rStyle w:val="Hyperlink"/>
            <w:iCs/>
            <w:noProof/>
            <w:color w:val="auto"/>
            <w:sz w:val="22"/>
            <w:szCs w:val="22"/>
          </w:rPr>
          <w:t>http</w:t>
        </w:r>
        <w:r w:rsidR="00D000D5" w:rsidRPr="009B71D2">
          <w:rPr>
            <w:rStyle w:val="Hyperlink"/>
            <w:iCs/>
            <w:noProof/>
            <w:color w:val="auto"/>
            <w:sz w:val="22"/>
            <w:szCs w:val="22"/>
            <w:lang w:val="el-GR"/>
          </w:rPr>
          <w:t>://</w:t>
        </w:r>
        <w:r w:rsidR="00D000D5" w:rsidRPr="009B71D2">
          <w:rPr>
            <w:rStyle w:val="Hyperlink"/>
            <w:iCs/>
            <w:noProof/>
            <w:color w:val="auto"/>
            <w:sz w:val="22"/>
            <w:szCs w:val="22"/>
          </w:rPr>
          <w:t>www</w:t>
        </w:r>
        <w:r w:rsidR="00D000D5" w:rsidRPr="009B71D2">
          <w:rPr>
            <w:rStyle w:val="Hyperlink"/>
            <w:iCs/>
            <w:noProof/>
            <w:color w:val="auto"/>
            <w:sz w:val="22"/>
            <w:szCs w:val="22"/>
            <w:lang w:val="el-GR"/>
          </w:rPr>
          <w:t>.</w:t>
        </w:r>
        <w:r w:rsidR="00D000D5" w:rsidRPr="009B71D2">
          <w:rPr>
            <w:rStyle w:val="Hyperlink"/>
            <w:iCs/>
            <w:noProof/>
            <w:color w:val="auto"/>
            <w:sz w:val="22"/>
            <w:szCs w:val="22"/>
          </w:rPr>
          <w:t>ema</w:t>
        </w:r>
        <w:r w:rsidR="00D000D5" w:rsidRPr="009B71D2">
          <w:rPr>
            <w:rStyle w:val="Hyperlink"/>
            <w:iCs/>
            <w:noProof/>
            <w:color w:val="auto"/>
            <w:sz w:val="22"/>
            <w:szCs w:val="22"/>
            <w:lang w:val="el-GR"/>
          </w:rPr>
          <w:t>.</w:t>
        </w:r>
        <w:r w:rsidR="00D000D5" w:rsidRPr="009B71D2">
          <w:rPr>
            <w:rStyle w:val="Hyperlink"/>
            <w:iCs/>
            <w:noProof/>
            <w:color w:val="auto"/>
            <w:sz w:val="22"/>
            <w:szCs w:val="22"/>
          </w:rPr>
          <w:t>europa</w:t>
        </w:r>
        <w:r w:rsidR="00D000D5" w:rsidRPr="009B71D2">
          <w:rPr>
            <w:rStyle w:val="Hyperlink"/>
            <w:iCs/>
            <w:noProof/>
            <w:color w:val="auto"/>
            <w:sz w:val="22"/>
            <w:szCs w:val="22"/>
            <w:lang w:val="el-GR"/>
          </w:rPr>
          <w:t>.</w:t>
        </w:r>
        <w:r w:rsidR="00D000D5" w:rsidRPr="009B71D2">
          <w:rPr>
            <w:rStyle w:val="Hyperlink"/>
            <w:iCs/>
            <w:noProof/>
            <w:color w:val="auto"/>
            <w:sz w:val="22"/>
            <w:szCs w:val="22"/>
          </w:rPr>
          <w:t>eu</w:t>
        </w:r>
        <w:r w:rsidR="00D000D5" w:rsidRPr="009B71D2">
          <w:rPr>
            <w:rStyle w:val="Hyperlink"/>
            <w:iCs/>
            <w:noProof/>
            <w:color w:val="auto"/>
            <w:sz w:val="22"/>
            <w:szCs w:val="22"/>
            <w:lang w:val="el-GR"/>
          </w:rPr>
          <w:t>/</w:t>
        </w:r>
      </w:hyperlink>
      <w:r w:rsidR="00D000D5" w:rsidRPr="009B71D2">
        <w:rPr>
          <w:iCs/>
          <w:noProof/>
          <w:sz w:val="22"/>
          <w:szCs w:val="22"/>
          <w:lang w:val="el-GR"/>
        </w:rPr>
        <w:t xml:space="preserve"> </w:t>
      </w:r>
      <w:r w:rsidRPr="009B71D2">
        <w:rPr>
          <w:iCs/>
          <w:noProof/>
          <w:sz w:val="22"/>
          <w:szCs w:val="22"/>
          <w:lang w:val="el-GR"/>
        </w:rPr>
        <w:t>.</w:t>
      </w:r>
    </w:p>
    <w:p w:rsidR="0068731E" w:rsidRPr="009B71D2" w:rsidRDefault="004B645B" w:rsidP="00190BDB">
      <w:pPr>
        <w:pStyle w:val="Heading7"/>
        <w:spacing w:line="240" w:lineRule="auto"/>
        <w:jc w:val="center"/>
        <w:rPr>
          <w:b/>
          <w:i w:val="0"/>
          <w:color w:val="000000"/>
          <w:szCs w:val="22"/>
          <w:lang w:val="el-GR"/>
        </w:rPr>
      </w:pPr>
      <w:r w:rsidRPr="009B71D2">
        <w:rPr>
          <w:b/>
          <w:bCs/>
          <w:szCs w:val="22"/>
          <w:lang w:val="el-GR"/>
        </w:rPr>
        <w:br w:type="page"/>
      </w:r>
      <w:r w:rsidR="0068731E" w:rsidRPr="009B71D2">
        <w:rPr>
          <w:b/>
          <w:i w:val="0"/>
          <w:lang w:val="el-GR"/>
        </w:rPr>
        <w:t>ΟΔΗΓΙΕΣ ΧΡΗΣΗΣ</w:t>
      </w:r>
    </w:p>
    <w:p w:rsidR="0068731E" w:rsidRPr="009B71D2" w:rsidRDefault="0068731E" w:rsidP="0068731E">
      <w:pPr>
        <w:pStyle w:val="Heading7"/>
        <w:spacing w:line="240" w:lineRule="auto"/>
        <w:jc w:val="center"/>
        <w:rPr>
          <w:b/>
          <w:i w:val="0"/>
          <w:szCs w:val="22"/>
          <w:lang w:val="el-GR"/>
        </w:rPr>
      </w:pPr>
      <w:r w:rsidRPr="009B71D2">
        <w:rPr>
          <w:b/>
          <w:i w:val="0"/>
          <w:szCs w:val="22"/>
          <w:lang w:val="en-US"/>
        </w:rPr>
        <w:t>KwikPen</w:t>
      </w:r>
      <w:r w:rsidRPr="009B71D2">
        <w:rPr>
          <w:b/>
          <w:i w:val="0"/>
          <w:szCs w:val="22"/>
          <w:lang w:val="el-GR"/>
        </w:rPr>
        <w:t xml:space="preserve"> </w:t>
      </w:r>
      <w:r w:rsidR="002C422F" w:rsidRPr="009B71D2">
        <w:rPr>
          <w:b/>
          <w:i w:val="0"/>
          <w:szCs w:val="22"/>
          <w:lang w:val="el-GR"/>
        </w:rPr>
        <w:t>προγεμισμένη συσκευή τύπου πένας</w:t>
      </w:r>
      <w:r w:rsidRPr="009B71D2">
        <w:rPr>
          <w:b/>
          <w:i w:val="0"/>
          <w:szCs w:val="22"/>
          <w:lang w:val="el-GR"/>
        </w:rPr>
        <w:t xml:space="preserve"> ινσουλίνης</w:t>
      </w:r>
    </w:p>
    <w:p w:rsidR="00E84CF1" w:rsidRPr="009B71D2" w:rsidRDefault="00E84CF1" w:rsidP="0068731E">
      <w:pPr>
        <w:jc w:val="center"/>
        <w:rPr>
          <w:b/>
          <w:color w:val="000000"/>
          <w:sz w:val="22"/>
          <w:szCs w:val="22"/>
          <w:lang w:val="el-GR"/>
        </w:rPr>
      </w:pPr>
    </w:p>
    <w:p w:rsidR="0068731E" w:rsidRPr="009B71D2" w:rsidRDefault="0068731E" w:rsidP="0068731E">
      <w:pPr>
        <w:jc w:val="center"/>
        <w:rPr>
          <w:b/>
          <w:color w:val="000000"/>
          <w:szCs w:val="22"/>
          <w:lang w:val="el-GR"/>
        </w:rPr>
      </w:pPr>
      <w:r w:rsidRPr="009B71D2">
        <w:rPr>
          <w:b/>
          <w:color w:val="000000"/>
          <w:sz w:val="22"/>
          <w:szCs w:val="22"/>
          <w:lang w:val="el-GR"/>
        </w:rPr>
        <w:t>100 μονάδες/</w:t>
      </w:r>
      <w:r w:rsidRPr="009B71D2">
        <w:rPr>
          <w:b/>
          <w:color w:val="000000"/>
          <w:sz w:val="22"/>
          <w:szCs w:val="22"/>
          <w:lang w:val="en-US"/>
        </w:rPr>
        <w:t>ml</w:t>
      </w:r>
    </w:p>
    <w:p w:rsidR="00947EF3" w:rsidRPr="009B71D2" w:rsidRDefault="00947EF3" w:rsidP="00E84CF1">
      <w:pPr>
        <w:pStyle w:val="Heading5"/>
        <w:tabs>
          <w:tab w:val="clear" w:pos="567"/>
        </w:tabs>
        <w:rPr>
          <w:b/>
          <w:u w:val="none"/>
        </w:rPr>
      </w:pPr>
    </w:p>
    <w:p w:rsidR="00454513" w:rsidRPr="009B71D2" w:rsidRDefault="0068731E" w:rsidP="0068731E">
      <w:pPr>
        <w:pStyle w:val="Heading5"/>
        <w:tabs>
          <w:tab w:val="clear" w:pos="567"/>
        </w:tabs>
        <w:jc w:val="center"/>
      </w:pPr>
      <w:r w:rsidRPr="009B71D2">
        <w:rPr>
          <w:b/>
          <w:noProof/>
          <w:u w:val="none"/>
          <w:lang w:eastAsia="el-GR"/>
        </w:rPr>
        <w:pict>
          <v:shape id="image1.png" o:spid="_x0000_s3633" type="#_x0000_t75" style="position:absolute;left:0;text-align:left;margin-left:50.25pt;margin-top:.75pt;width:352.4pt;height:45pt;z-index:251658752;visibility:visible">
            <v:imagedata r:id="rId37" o:title=""/>
            <w10:wrap type="topAndBottom"/>
          </v:shape>
        </w:pict>
      </w:r>
    </w:p>
    <w:p w:rsidR="00454513" w:rsidRPr="009B71D2" w:rsidRDefault="00454513" w:rsidP="00454513">
      <w:pPr>
        <w:rPr>
          <w:b/>
          <w:color w:val="FF0000"/>
          <w:sz w:val="22"/>
          <w:szCs w:val="22"/>
          <w:lang w:val="el-GR"/>
        </w:rPr>
      </w:pPr>
      <w:r w:rsidRPr="009B71D2">
        <w:rPr>
          <w:b/>
          <w:color w:val="FF0000"/>
          <w:sz w:val="22"/>
          <w:szCs w:val="22"/>
          <w:lang w:val="el-GR"/>
        </w:rPr>
        <w:t>ΠΑΡΑΚΑΛΟΥΜΕ ΝΑ ΔΙΑΒΑΣΕΤΕ ΑΥΤΕΣ ΤΙΣ ΟΔΗΓΙΕΣ ΠΡΙΝ ΤΗ ΧΡΗΣΗ ΤΗΣ ΠΕΝΑΣ</w:t>
      </w:r>
    </w:p>
    <w:p w:rsidR="00454513" w:rsidRPr="009B71D2" w:rsidRDefault="00454513" w:rsidP="00454513">
      <w:pPr>
        <w:rPr>
          <w:b/>
          <w:sz w:val="22"/>
          <w:szCs w:val="22"/>
          <w:lang w:val="el-GR"/>
        </w:rPr>
      </w:pPr>
    </w:p>
    <w:p w:rsidR="007B43C4" w:rsidRPr="009B71D2" w:rsidRDefault="008018F5" w:rsidP="007B43C4">
      <w:pPr>
        <w:pStyle w:val="Heading7"/>
        <w:keepNext w:val="0"/>
        <w:spacing w:line="240" w:lineRule="auto"/>
        <w:jc w:val="left"/>
        <w:rPr>
          <w:i w:val="0"/>
          <w:color w:val="000000"/>
          <w:szCs w:val="22"/>
          <w:lang w:val="el-GR"/>
        </w:rPr>
      </w:pPr>
      <w:r w:rsidRPr="009B71D2">
        <w:rPr>
          <w:i w:val="0"/>
          <w:color w:val="000000"/>
          <w:szCs w:val="22"/>
          <w:lang w:val="el-GR"/>
        </w:rPr>
        <w:t>Διαβάστε τις Οδηγίες Χ</w:t>
      </w:r>
      <w:r w:rsidR="007B43C4" w:rsidRPr="009B71D2">
        <w:rPr>
          <w:i w:val="0"/>
          <w:color w:val="000000"/>
          <w:szCs w:val="22"/>
          <w:lang w:val="el-GR"/>
        </w:rPr>
        <w:t>ρήσης, πριν αρχίσετε να λαμβάνετε την ινσουλίνη σας</w:t>
      </w:r>
      <w:r w:rsidR="007B43C4" w:rsidRPr="009B71D2">
        <w:rPr>
          <w:i w:val="0"/>
          <w:szCs w:val="22"/>
          <w:lang w:val="el-GR"/>
        </w:rPr>
        <w:t xml:space="preserve"> </w:t>
      </w:r>
      <w:r w:rsidR="007B43C4" w:rsidRPr="009B71D2">
        <w:rPr>
          <w:i w:val="0"/>
          <w:color w:val="000000"/>
          <w:szCs w:val="22"/>
          <w:lang w:val="el-GR"/>
        </w:rPr>
        <w:t>και κάθε φορά που χρησιμοποιείτε μία άλλη</w:t>
      </w:r>
      <w:r w:rsidR="007B43C4" w:rsidRPr="009B71D2">
        <w:rPr>
          <w:i w:val="0"/>
          <w:szCs w:val="22"/>
          <w:lang w:val="da-DK"/>
        </w:rPr>
        <w:t xml:space="preserve"> KwikPen</w:t>
      </w:r>
      <w:r w:rsidR="007B43C4" w:rsidRPr="009B71D2">
        <w:rPr>
          <w:i w:val="0"/>
          <w:color w:val="000000"/>
          <w:szCs w:val="22"/>
          <w:lang w:val="el-GR"/>
        </w:rPr>
        <w:t>. Μπορεί να υπάρχουν νέες πληροφορίες. Οι πληροφορίες αυτές δεν υποκαθιστούν τ</w:t>
      </w:r>
      <w:r w:rsidR="00C22ADB" w:rsidRPr="009B71D2">
        <w:rPr>
          <w:i w:val="0"/>
          <w:color w:val="000000"/>
          <w:szCs w:val="22"/>
          <w:lang w:val="el-GR"/>
        </w:rPr>
        <w:t>ις συμβουλές</w:t>
      </w:r>
      <w:r w:rsidR="007B43C4" w:rsidRPr="009B71D2">
        <w:rPr>
          <w:i w:val="0"/>
          <w:color w:val="000000"/>
          <w:szCs w:val="22"/>
          <w:lang w:val="el-GR"/>
        </w:rPr>
        <w:t xml:space="preserve"> του επαγγελματία υγείας σχετικά με την ιατρική σας κατάσταση ή τη θεραπεία σας. </w:t>
      </w:r>
    </w:p>
    <w:p w:rsidR="007B43C4" w:rsidRPr="009B71D2" w:rsidRDefault="007B43C4" w:rsidP="007B43C4">
      <w:pPr>
        <w:autoSpaceDE w:val="0"/>
        <w:autoSpaceDN w:val="0"/>
        <w:adjustRightInd w:val="0"/>
        <w:rPr>
          <w:color w:val="000000"/>
          <w:lang w:val="el-GR"/>
        </w:rPr>
      </w:pPr>
    </w:p>
    <w:p w:rsidR="007B43C4" w:rsidRPr="009B71D2" w:rsidRDefault="007B43C4" w:rsidP="007B43C4">
      <w:pPr>
        <w:rPr>
          <w:color w:val="000000"/>
          <w:sz w:val="22"/>
          <w:lang w:val="el-GR"/>
        </w:rPr>
      </w:pPr>
      <w:r w:rsidRPr="009B71D2">
        <w:rPr>
          <w:sz w:val="22"/>
          <w:szCs w:val="22"/>
          <w:lang w:val="el-GR"/>
        </w:rPr>
        <w:t xml:space="preserve">Η </w:t>
      </w:r>
      <w:r w:rsidRPr="009B71D2">
        <w:rPr>
          <w:sz w:val="22"/>
          <w:szCs w:val="22"/>
          <w:lang w:val="da-DK"/>
        </w:rPr>
        <w:t>KwikPen</w:t>
      </w:r>
      <w:r w:rsidRPr="009B71D2">
        <w:rPr>
          <w:sz w:val="22"/>
          <w:szCs w:val="22"/>
          <w:lang w:val="el-GR"/>
        </w:rPr>
        <w:t xml:space="preserve"> (“Πένα”) είναι μία </w:t>
      </w:r>
      <w:r w:rsidR="002C422F" w:rsidRPr="009B71D2">
        <w:rPr>
          <w:sz w:val="22"/>
          <w:szCs w:val="22"/>
          <w:lang w:val="el-GR"/>
        </w:rPr>
        <w:t>προγεμισμένη συσκευή τύπου πένας</w:t>
      </w:r>
      <w:r w:rsidRPr="009B71D2">
        <w:rPr>
          <w:sz w:val="22"/>
          <w:szCs w:val="22"/>
          <w:lang w:val="el-GR"/>
        </w:rPr>
        <w:t xml:space="preserve"> μίας χρήσης που περιέχει 3</w:t>
      </w:r>
      <w:r w:rsidRPr="009B71D2">
        <w:rPr>
          <w:sz w:val="22"/>
          <w:szCs w:val="22"/>
        </w:rPr>
        <w:t> ml</w:t>
      </w:r>
      <w:r w:rsidRPr="009B71D2">
        <w:rPr>
          <w:sz w:val="22"/>
          <w:szCs w:val="22"/>
          <w:lang w:val="el-GR"/>
        </w:rPr>
        <w:t xml:space="preserve"> (300</w:t>
      </w:r>
      <w:r w:rsidRPr="009B71D2">
        <w:rPr>
          <w:sz w:val="22"/>
          <w:szCs w:val="22"/>
        </w:rPr>
        <w:t> </w:t>
      </w:r>
      <w:r w:rsidRPr="009B71D2">
        <w:rPr>
          <w:sz w:val="22"/>
          <w:szCs w:val="22"/>
          <w:lang w:val="el-GR"/>
        </w:rPr>
        <w:t>μονάδες, 100</w:t>
      </w:r>
      <w:r w:rsidRPr="009B71D2">
        <w:rPr>
          <w:sz w:val="22"/>
          <w:szCs w:val="22"/>
        </w:rPr>
        <w:t> </w:t>
      </w:r>
      <w:r w:rsidRPr="009B71D2">
        <w:rPr>
          <w:sz w:val="22"/>
          <w:szCs w:val="22"/>
          <w:lang w:val="el-GR"/>
        </w:rPr>
        <w:t>μονάδες/</w:t>
      </w:r>
      <w:r w:rsidRPr="009B71D2">
        <w:rPr>
          <w:sz w:val="22"/>
          <w:szCs w:val="22"/>
        </w:rPr>
        <w:t>ml</w:t>
      </w:r>
      <w:r w:rsidRPr="009B71D2">
        <w:rPr>
          <w:sz w:val="22"/>
          <w:szCs w:val="22"/>
          <w:lang w:val="el-GR"/>
        </w:rPr>
        <w:t xml:space="preserve">) ινσουλίνης. </w:t>
      </w:r>
      <w:r w:rsidRPr="009B71D2">
        <w:rPr>
          <w:color w:val="000000"/>
          <w:sz w:val="22"/>
          <w:lang w:val="el-GR"/>
        </w:rPr>
        <w:t xml:space="preserve">Μπορείτε να χορηγήσετε πολλαπλές δόσεις χρησιμοποιώντας μία Πένα. Η Πένα έχει διαβαθμίσεις της 1 μονάδας. </w:t>
      </w:r>
      <w:r w:rsidRPr="009B71D2">
        <w:rPr>
          <w:sz w:val="22"/>
          <w:szCs w:val="22"/>
          <w:lang w:val="el-GR"/>
        </w:rPr>
        <w:t>Μπορείτε να ενέσετε από 1 έως 60</w:t>
      </w:r>
      <w:r w:rsidRPr="009B71D2">
        <w:rPr>
          <w:sz w:val="22"/>
          <w:szCs w:val="22"/>
        </w:rPr>
        <w:t> </w:t>
      </w:r>
      <w:r w:rsidRPr="009B71D2">
        <w:rPr>
          <w:sz w:val="22"/>
          <w:szCs w:val="22"/>
          <w:lang w:val="el-GR"/>
        </w:rPr>
        <w:t>μονάδες ινσουλίνης</w:t>
      </w:r>
      <w:r w:rsidR="002853F7" w:rsidRPr="009B71D2">
        <w:rPr>
          <w:sz w:val="22"/>
          <w:szCs w:val="22"/>
          <w:lang w:val="el-GR"/>
        </w:rPr>
        <w:t>, με κάθε ένεση</w:t>
      </w:r>
      <w:r w:rsidRPr="009B71D2">
        <w:rPr>
          <w:sz w:val="22"/>
          <w:szCs w:val="22"/>
          <w:lang w:val="el-GR"/>
        </w:rPr>
        <w:t>.</w:t>
      </w:r>
      <w:r w:rsidRPr="009B71D2">
        <w:rPr>
          <w:b/>
          <w:color w:val="000000"/>
          <w:lang w:val="el-GR"/>
        </w:rPr>
        <w:t xml:space="preserve"> </w:t>
      </w:r>
      <w:r w:rsidRPr="009B71D2">
        <w:rPr>
          <w:b/>
          <w:color w:val="000000"/>
          <w:sz w:val="22"/>
          <w:lang w:val="el-GR"/>
        </w:rPr>
        <w:t xml:space="preserve">Εάν η δόση σας είναι πάνω από 60 μονάδες, θα πρέπει να χορηγήσετε πάνω από μία ένεση. </w:t>
      </w:r>
      <w:r w:rsidRPr="009B71D2">
        <w:rPr>
          <w:color w:val="000000"/>
          <w:sz w:val="22"/>
          <w:lang w:val="el-GR"/>
        </w:rPr>
        <w:t>Το έμβολο κινείται ελάχιστα με κάθε ένεση και ενδέχεται να μην παρατηρήσετε ότι κινείται. Το έμβολο θα φτάσει στο τέλος του φυσιγγίου μόνο όταν έχετε χρησιμοποιήσει το σύνολο των 300 μονάδων στην Πένα.</w:t>
      </w:r>
    </w:p>
    <w:p w:rsidR="007B43C4" w:rsidRPr="009B71D2" w:rsidRDefault="007B43C4" w:rsidP="007B43C4">
      <w:pPr>
        <w:pStyle w:val="Default"/>
        <w:rPr>
          <w:rFonts w:ascii="Times New Roman" w:hAnsi="Times New Roman" w:cs="Times New Roman"/>
          <w:sz w:val="22"/>
          <w:szCs w:val="22"/>
          <w:lang w:val="el-GR"/>
        </w:rPr>
      </w:pPr>
    </w:p>
    <w:p w:rsidR="007B43C4" w:rsidRPr="009B71D2" w:rsidRDefault="00690EBE" w:rsidP="007B43C4">
      <w:pPr>
        <w:autoSpaceDE w:val="0"/>
        <w:autoSpaceDN w:val="0"/>
        <w:adjustRightInd w:val="0"/>
        <w:rPr>
          <w:b/>
          <w:color w:val="000000"/>
          <w:sz w:val="22"/>
          <w:lang w:val="el-GR"/>
        </w:rPr>
      </w:pPr>
      <w:r w:rsidRPr="009B71D2">
        <w:rPr>
          <w:b/>
          <w:sz w:val="22"/>
          <w:lang w:val="el-GR"/>
        </w:rPr>
        <w:t>Μην μοιράζεστε την π</w:t>
      </w:r>
      <w:r w:rsidR="007B43C4" w:rsidRPr="009B71D2">
        <w:rPr>
          <w:b/>
          <w:sz w:val="22"/>
          <w:lang w:val="el-GR"/>
        </w:rPr>
        <w:t xml:space="preserve">ένα </w:t>
      </w:r>
      <w:r w:rsidR="007B43C4" w:rsidRPr="009B71D2">
        <w:rPr>
          <w:b/>
          <w:sz w:val="22"/>
          <w:szCs w:val="22"/>
          <w:lang w:val="el-GR"/>
        </w:rPr>
        <w:t>σας με άλλους ανθρώπους, ακόμα και αν η βελόνα έχει αλλάξει. Μην ξαναχρησιμοποιείτε ή μοιράζεστε τις βελόνες με άλλους ανθρώπους.</w:t>
      </w:r>
      <w:r w:rsidR="007B43C4" w:rsidRPr="009B71D2">
        <w:rPr>
          <w:b/>
          <w:sz w:val="22"/>
          <w:lang w:val="el-GR"/>
        </w:rPr>
        <w:t xml:space="preserve"> Μπορεί να μεταδώσετε ή να σας μεταδώσουν κάποιο μολυσματικό παράγοντα. </w:t>
      </w:r>
    </w:p>
    <w:p w:rsidR="007B43C4" w:rsidRPr="009B71D2" w:rsidRDefault="007B43C4" w:rsidP="007B43C4">
      <w:pPr>
        <w:autoSpaceDE w:val="0"/>
        <w:autoSpaceDN w:val="0"/>
        <w:adjustRightInd w:val="0"/>
        <w:rPr>
          <w:color w:val="000000"/>
          <w:sz w:val="22"/>
          <w:lang w:val="el-GR"/>
        </w:rPr>
      </w:pPr>
    </w:p>
    <w:p w:rsidR="007B43C4" w:rsidRPr="009B71D2" w:rsidRDefault="007B43C4" w:rsidP="007B43C4">
      <w:pPr>
        <w:rPr>
          <w:sz w:val="22"/>
          <w:lang w:val="el-GR"/>
        </w:rPr>
      </w:pPr>
      <w:r w:rsidRPr="009B71D2">
        <w:rPr>
          <w:sz w:val="22"/>
          <w:lang w:val="el-GR"/>
        </w:rPr>
        <w:t>Η Πένα αυτή δεν έχει σχεδιασθεί για να χρησιμοποιείται από τυφλούς ή ασθενείς με σοβαρές διαταραχές όρασης χωρίς τη βοήθεια προσώπου εκπαιδευμένου στη σωστή χρήση της Πένας.</w:t>
      </w:r>
    </w:p>
    <w:p w:rsidR="006B12A3" w:rsidRPr="009B71D2" w:rsidRDefault="006B12A3" w:rsidP="00454513">
      <w:pPr>
        <w:jc w:val="center"/>
        <w:rPr>
          <w:sz w:val="22"/>
          <w:szCs w:val="22"/>
          <w:lang w:val="el-GR"/>
        </w:rPr>
      </w:pPr>
    </w:p>
    <w:p w:rsidR="006B12A3" w:rsidRPr="009B71D2" w:rsidRDefault="006B12A3" w:rsidP="00454513">
      <w:pPr>
        <w:rPr>
          <w:sz w:val="22"/>
          <w:szCs w:val="22"/>
          <w:lang w:val="el-GR"/>
        </w:rPr>
      </w:pPr>
    </w:p>
    <w:tbl>
      <w:tblPr>
        <w:tblW w:w="9322" w:type="dxa"/>
        <w:tblLook w:val="04A0" w:firstRow="1" w:lastRow="0" w:firstColumn="1" w:lastColumn="0" w:noHBand="0" w:noVBand="1"/>
      </w:tblPr>
      <w:tblGrid>
        <w:gridCol w:w="2803"/>
        <w:gridCol w:w="140"/>
        <w:gridCol w:w="1276"/>
        <w:gridCol w:w="1110"/>
        <w:gridCol w:w="216"/>
        <w:gridCol w:w="517"/>
        <w:gridCol w:w="900"/>
        <w:gridCol w:w="1187"/>
        <w:gridCol w:w="1173"/>
        <w:tblGridChange w:id="18">
          <w:tblGrid>
            <w:gridCol w:w="2803"/>
            <w:gridCol w:w="140"/>
            <w:gridCol w:w="1276"/>
            <w:gridCol w:w="1110"/>
            <w:gridCol w:w="216"/>
            <w:gridCol w:w="517"/>
            <w:gridCol w:w="900"/>
            <w:gridCol w:w="1187"/>
            <w:gridCol w:w="1173"/>
          </w:tblGrid>
        </w:tblGridChange>
      </w:tblGrid>
      <w:tr w:rsidR="006B12A3" w:rsidRPr="009B71D2" w:rsidTr="00BD49A1">
        <w:trPr>
          <w:trHeight w:val="536"/>
        </w:trPr>
        <w:tc>
          <w:tcPr>
            <w:tcW w:w="9322" w:type="dxa"/>
            <w:gridSpan w:val="9"/>
            <w:shd w:val="clear" w:color="auto" w:fill="auto"/>
            <w:noWrap/>
          </w:tcPr>
          <w:p w:rsidR="006B12A3" w:rsidRPr="009B71D2" w:rsidRDefault="006B12A3" w:rsidP="006B12A3">
            <w:pPr>
              <w:jc w:val="center"/>
              <w:rPr>
                <w:b/>
                <w:sz w:val="22"/>
                <w:szCs w:val="22"/>
              </w:rPr>
            </w:pPr>
            <w:r w:rsidRPr="009B71D2">
              <w:rPr>
                <w:b/>
                <w:sz w:val="22"/>
                <w:szCs w:val="22"/>
                <w:lang w:val="el-GR"/>
              </w:rPr>
              <w:t xml:space="preserve">Τμήματα της </w:t>
            </w:r>
            <w:r w:rsidRPr="009B71D2">
              <w:rPr>
                <w:b/>
                <w:sz w:val="22"/>
                <w:szCs w:val="22"/>
              </w:rPr>
              <w:t>KwikPen</w:t>
            </w:r>
          </w:p>
        </w:tc>
      </w:tr>
      <w:tr w:rsidR="00947EF3" w:rsidRPr="009B71D2" w:rsidTr="00947EF3">
        <w:trPr>
          <w:trHeight w:val="273"/>
        </w:trPr>
        <w:tc>
          <w:tcPr>
            <w:tcW w:w="2803" w:type="dxa"/>
            <w:shd w:val="clear" w:color="auto" w:fill="auto"/>
            <w:noWrap/>
            <w:vAlign w:val="bottom"/>
          </w:tcPr>
          <w:p w:rsidR="006B12A3" w:rsidRPr="009B71D2" w:rsidRDefault="00947EF3" w:rsidP="00947EF3">
            <w:pPr>
              <w:jc w:val="center"/>
              <w:rPr>
                <w:sz w:val="22"/>
                <w:szCs w:val="22"/>
              </w:rPr>
            </w:pPr>
            <w:r w:rsidRPr="009B71D2">
              <w:rPr>
                <w:sz w:val="22"/>
                <w:szCs w:val="22"/>
                <w:lang w:val="el-GR"/>
              </w:rPr>
              <w:t>Κλιπ Πώματος</w:t>
            </w:r>
          </w:p>
        </w:tc>
        <w:tc>
          <w:tcPr>
            <w:tcW w:w="2526" w:type="dxa"/>
            <w:gridSpan w:val="3"/>
            <w:shd w:val="clear" w:color="auto" w:fill="auto"/>
            <w:noWrap/>
            <w:vAlign w:val="bottom"/>
          </w:tcPr>
          <w:p w:rsidR="00947EF3" w:rsidRPr="009B71D2" w:rsidRDefault="00947EF3" w:rsidP="00947EF3">
            <w:pPr>
              <w:jc w:val="center"/>
              <w:rPr>
                <w:sz w:val="22"/>
                <w:szCs w:val="22"/>
                <w:lang w:val="el-GR"/>
              </w:rPr>
            </w:pPr>
            <w:r w:rsidRPr="009B71D2">
              <w:rPr>
                <w:sz w:val="22"/>
                <w:szCs w:val="22"/>
                <w:lang w:val="el-GR"/>
              </w:rPr>
              <w:t xml:space="preserve">Περίβλημα </w:t>
            </w:r>
          </w:p>
          <w:p w:rsidR="00947EF3" w:rsidRPr="009B71D2" w:rsidRDefault="00947EF3" w:rsidP="00947EF3">
            <w:pPr>
              <w:jc w:val="center"/>
              <w:rPr>
                <w:sz w:val="22"/>
                <w:szCs w:val="22"/>
                <w:lang w:val="el-GR"/>
              </w:rPr>
            </w:pPr>
            <w:r w:rsidRPr="009B71D2">
              <w:rPr>
                <w:sz w:val="22"/>
                <w:szCs w:val="22"/>
                <w:lang w:val="el-GR"/>
              </w:rPr>
              <w:t>Φυσιγγίου</w:t>
            </w:r>
          </w:p>
        </w:tc>
        <w:tc>
          <w:tcPr>
            <w:tcW w:w="1633" w:type="dxa"/>
            <w:gridSpan w:val="3"/>
            <w:shd w:val="clear" w:color="auto" w:fill="auto"/>
            <w:noWrap/>
            <w:vAlign w:val="bottom"/>
          </w:tcPr>
          <w:p w:rsidR="006B12A3" w:rsidRPr="009B71D2" w:rsidRDefault="00947EF3" w:rsidP="001B1232">
            <w:pPr>
              <w:jc w:val="center"/>
              <w:rPr>
                <w:sz w:val="22"/>
                <w:szCs w:val="22"/>
                <w:lang w:val="el-GR"/>
              </w:rPr>
            </w:pPr>
            <w:r w:rsidRPr="009B71D2">
              <w:rPr>
                <w:sz w:val="22"/>
                <w:szCs w:val="22"/>
                <w:lang w:val="el-GR"/>
              </w:rPr>
              <w:t>Ετικέτα</w:t>
            </w:r>
          </w:p>
        </w:tc>
        <w:tc>
          <w:tcPr>
            <w:tcW w:w="2360" w:type="dxa"/>
            <w:gridSpan w:val="2"/>
            <w:shd w:val="clear" w:color="auto" w:fill="auto"/>
            <w:noWrap/>
            <w:vAlign w:val="bottom"/>
          </w:tcPr>
          <w:p w:rsidR="006B12A3" w:rsidRPr="009B71D2" w:rsidRDefault="00947EF3" w:rsidP="00947EF3">
            <w:pPr>
              <w:rPr>
                <w:sz w:val="22"/>
                <w:szCs w:val="22"/>
              </w:rPr>
            </w:pPr>
            <w:r w:rsidRPr="009B71D2">
              <w:rPr>
                <w:sz w:val="22"/>
                <w:szCs w:val="22"/>
                <w:lang w:val="el-GR"/>
              </w:rPr>
              <w:t>Ένδειξη Δόσης</w:t>
            </w:r>
          </w:p>
        </w:tc>
      </w:tr>
      <w:tr w:rsidR="00947EF3" w:rsidRPr="009B71D2" w:rsidTr="00BD49A1">
        <w:trPr>
          <w:trHeight w:val="1110"/>
        </w:trPr>
        <w:tc>
          <w:tcPr>
            <w:tcW w:w="8149" w:type="dxa"/>
            <w:gridSpan w:val="8"/>
            <w:shd w:val="clear" w:color="auto" w:fill="auto"/>
            <w:vAlign w:val="center"/>
          </w:tcPr>
          <w:p w:rsidR="006B12A3" w:rsidRPr="009B71D2" w:rsidRDefault="006B12A3" w:rsidP="001B1232">
            <w:pPr>
              <w:jc w:val="center"/>
              <w:rPr>
                <w:sz w:val="22"/>
                <w:szCs w:val="22"/>
              </w:rPr>
            </w:pPr>
            <w:r w:rsidRPr="009B71D2">
              <w:rPr>
                <w:noProof/>
                <w:szCs w:val="22"/>
              </w:rPr>
              <w:pict>
                <v:shape id="Picture 197" o:spid="_x0000_s3634" type="#_x0000_t75" style="position:absolute;left:0;text-align:left;margin-left:23.5pt;margin-top:-.8pt;width:369pt;height:50.85pt;z-index:251659776;visibility:visible;mso-position-horizontal-relative:page;mso-position-vertical-relative:text">
                  <v:imagedata r:id="rId38" o:title=""/>
                  <w10:wrap anchorx="page"/>
                </v:shape>
              </w:pict>
            </w:r>
          </w:p>
          <w:p w:rsidR="006B12A3" w:rsidRPr="009B71D2" w:rsidRDefault="006B12A3" w:rsidP="001B1232">
            <w:pPr>
              <w:jc w:val="center"/>
              <w:rPr>
                <w:sz w:val="22"/>
                <w:szCs w:val="22"/>
              </w:rPr>
            </w:pPr>
          </w:p>
        </w:tc>
        <w:tc>
          <w:tcPr>
            <w:tcW w:w="1173" w:type="dxa"/>
            <w:shd w:val="clear" w:color="auto" w:fill="auto"/>
            <w:vAlign w:val="center"/>
          </w:tcPr>
          <w:p w:rsidR="006B12A3" w:rsidRPr="009B71D2" w:rsidRDefault="00947EF3" w:rsidP="00947EF3">
            <w:pPr>
              <w:jc w:val="center"/>
              <w:rPr>
                <w:sz w:val="22"/>
                <w:szCs w:val="22"/>
                <w:lang w:val="el-GR"/>
              </w:rPr>
            </w:pPr>
            <w:r w:rsidRPr="009B71D2">
              <w:rPr>
                <w:sz w:val="22"/>
                <w:szCs w:val="22"/>
                <w:lang w:val="el-GR"/>
              </w:rPr>
              <w:t>Επιλογέας</w:t>
            </w:r>
          </w:p>
          <w:p w:rsidR="00947EF3" w:rsidRPr="009B71D2" w:rsidRDefault="00947EF3" w:rsidP="00947EF3">
            <w:pPr>
              <w:jc w:val="center"/>
              <w:rPr>
                <w:sz w:val="22"/>
                <w:szCs w:val="22"/>
              </w:rPr>
            </w:pPr>
            <w:r w:rsidRPr="009B71D2">
              <w:rPr>
                <w:sz w:val="22"/>
                <w:szCs w:val="22"/>
                <w:lang w:val="el-GR"/>
              </w:rPr>
              <w:t>Δόσης</w:t>
            </w:r>
          </w:p>
        </w:tc>
      </w:tr>
      <w:tr w:rsidR="00947EF3" w:rsidRPr="009B71D2" w:rsidTr="00BD49A1">
        <w:trPr>
          <w:trHeight w:val="818"/>
        </w:trPr>
        <w:tc>
          <w:tcPr>
            <w:tcW w:w="2943" w:type="dxa"/>
            <w:gridSpan w:val="2"/>
            <w:shd w:val="clear" w:color="auto" w:fill="auto"/>
            <w:noWrap/>
          </w:tcPr>
          <w:p w:rsidR="00947EF3" w:rsidRPr="009B71D2" w:rsidRDefault="00947EF3" w:rsidP="006B12A3">
            <w:pPr>
              <w:ind w:left="1985" w:right="33"/>
              <w:jc w:val="center"/>
              <w:rPr>
                <w:sz w:val="22"/>
                <w:szCs w:val="22"/>
                <w:lang w:val="el-GR"/>
              </w:rPr>
            </w:pPr>
            <w:r w:rsidRPr="009B71D2">
              <w:rPr>
                <w:sz w:val="22"/>
                <w:szCs w:val="22"/>
                <w:lang w:val="el-GR"/>
              </w:rPr>
              <w:t>Καπάκι Πένας</w:t>
            </w:r>
            <w:r w:rsidRPr="009B71D2">
              <w:rPr>
                <w:sz w:val="22"/>
                <w:szCs w:val="22"/>
              </w:rPr>
              <w:t xml:space="preserve">                                </w:t>
            </w:r>
          </w:p>
        </w:tc>
        <w:tc>
          <w:tcPr>
            <w:tcW w:w="1276" w:type="dxa"/>
            <w:shd w:val="clear" w:color="auto" w:fill="auto"/>
          </w:tcPr>
          <w:p w:rsidR="00947EF3" w:rsidRPr="009B71D2" w:rsidRDefault="00947EF3" w:rsidP="001B1232">
            <w:pPr>
              <w:jc w:val="center"/>
              <w:rPr>
                <w:sz w:val="22"/>
                <w:szCs w:val="22"/>
              </w:rPr>
            </w:pPr>
            <w:r w:rsidRPr="009B71D2">
              <w:rPr>
                <w:sz w:val="22"/>
                <w:szCs w:val="22"/>
                <w:lang w:val="el-GR"/>
              </w:rPr>
              <w:t>Ελαστικό Πώμα</w:t>
            </w:r>
          </w:p>
        </w:tc>
        <w:tc>
          <w:tcPr>
            <w:tcW w:w="1326" w:type="dxa"/>
            <w:gridSpan w:val="2"/>
            <w:shd w:val="clear" w:color="auto" w:fill="auto"/>
            <w:noWrap/>
          </w:tcPr>
          <w:p w:rsidR="00947EF3" w:rsidRPr="009B71D2" w:rsidRDefault="00947EF3" w:rsidP="001B1232">
            <w:pPr>
              <w:jc w:val="center"/>
              <w:rPr>
                <w:sz w:val="22"/>
                <w:szCs w:val="22"/>
              </w:rPr>
            </w:pPr>
            <w:r w:rsidRPr="009B71D2">
              <w:rPr>
                <w:sz w:val="22"/>
                <w:szCs w:val="22"/>
                <w:lang w:val="el-GR"/>
              </w:rPr>
              <w:t>Έμβολο</w:t>
            </w:r>
          </w:p>
        </w:tc>
        <w:tc>
          <w:tcPr>
            <w:tcW w:w="517" w:type="dxa"/>
            <w:shd w:val="clear" w:color="auto" w:fill="auto"/>
            <w:noWrap/>
          </w:tcPr>
          <w:p w:rsidR="00947EF3" w:rsidRPr="009B71D2" w:rsidRDefault="00947EF3" w:rsidP="001B1232">
            <w:pPr>
              <w:jc w:val="center"/>
              <w:rPr>
                <w:sz w:val="22"/>
                <w:szCs w:val="22"/>
              </w:rPr>
            </w:pPr>
          </w:p>
        </w:tc>
        <w:tc>
          <w:tcPr>
            <w:tcW w:w="900" w:type="dxa"/>
            <w:shd w:val="clear" w:color="auto" w:fill="auto"/>
            <w:noWrap/>
          </w:tcPr>
          <w:p w:rsidR="00947EF3" w:rsidRPr="009B71D2" w:rsidRDefault="00947EF3" w:rsidP="00947EF3">
            <w:pPr>
              <w:jc w:val="center"/>
              <w:rPr>
                <w:sz w:val="22"/>
                <w:szCs w:val="22"/>
              </w:rPr>
            </w:pPr>
            <w:r w:rsidRPr="009B71D2">
              <w:rPr>
                <w:sz w:val="22"/>
                <w:szCs w:val="22"/>
                <w:lang w:val="el-GR"/>
              </w:rPr>
              <w:t>Σώμα Πένας</w:t>
            </w:r>
          </w:p>
        </w:tc>
        <w:tc>
          <w:tcPr>
            <w:tcW w:w="1187" w:type="dxa"/>
            <w:shd w:val="clear" w:color="auto" w:fill="auto"/>
          </w:tcPr>
          <w:p w:rsidR="00947EF3" w:rsidRPr="009B71D2" w:rsidRDefault="00947EF3" w:rsidP="001B1232">
            <w:pPr>
              <w:rPr>
                <w:sz w:val="22"/>
                <w:szCs w:val="22"/>
              </w:rPr>
            </w:pPr>
            <w:r w:rsidRPr="009B71D2">
              <w:rPr>
                <w:sz w:val="22"/>
                <w:szCs w:val="22"/>
                <w:lang w:val="el-GR"/>
              </w:rPr>
              <w:t>Παράθυρο Δόσης</w:t>
            </w:r>
          </w:p>
        </w:tc>
        <w:tc>
          <w:tcPr>
            <w:tcW w:w="1173" w:type="dxa"/>
            <w:shd w:val="clear" w:color="auto" w:fill="auto"/>
            <w:noWrap/>
          </w:tcPr>
          <w:p w:rsidR="00947EF3" w:rsidRPr="009B71D2" w:rsidRDefault="00947EF3" w:rsidP="001B1232">
            <w:pPr>
              <w:jc w:val="center"/>
              <w:rPr>
                <w:sz w:val="22"/>
                <w:szCs w:val="22"/>
              </w:rPr>
            </w:pPr>
          </w:p>
        </w:tc>
      </w:tr>
    </w:tbl>
    <w:p w:rsidR="006B12A3" w:rsidRPr="009B71D2" w:rsidRDefault="006B12A3" w:rsidP="00454513">
      <w:pPr>
        <w:rPr>
          <w:sz w:val="22"/>
          <w:szCs w:val="22"/>
          <w:lang w:val="el-GR"/>
        </w:rPr>
      </w:pPr>
    </w:p>
    <w:p w:rsidR="00947EF3" w:rsidRPr="009B71D2" w:rsidRDefault="00947EF3" w:rsidP="00454513">
      <w:pPr>
        <w:jc w:val="center"/>
        <w:rPr>
          <w:sz w:val="22"/>
          <w:szCs w:val="22"/>
          <w:lang w:val="el-GR"/>
        </w:rPr>
      </w:pPr>
      <w:r w:rsidRPr="009B71D2">
        <w:rPr>
          <w:sz w:val="22"/>
          <w:szCs w:val="22"/>
          <w:lang w:val="el-GR"/>
        </w:rPr>
        <w:br w:type="page"/>
      </w:r>
    </w:p>
    <w:tbl>
      <w:tblPr>
        <w:tblW w:w="0" w:type="auto"/>
        <w:jc w:val="center"/>
        <w:tblLook w:val="04A0" w:firstRow="1" w:lastRow="0" w:firstColumn="1" w:lastColumn="0" w:noHBand="0" w:noVBand="1"/>
      </w:tblPr>
      <w:tblGrid>
        <w:gridCol w:w="1980"/>
        <w:gridCol w:w="360"/>
        <w:gridCol w:w="1080"/>
        <w:gridCol w:w="180"/>
        <w:gridCol w:w="1470"/>
        <w:gridCol w:w="810"/>
      </w:tblGrid>
      <w:tr w:rsidR="00947EF3" w:rsidRPr="009B71D2" w:rsidTr="00BF4A40">
        <w:trPr>
          <w:jc w:val="center"/>
        </w:trPr>
        <w:tc>
          <w:tcPr>
            <w:tcW w:w="5880" w:type="dxa"/>
            <w:gridSpan w:val="6"/>
            <w:shd w:val="clear" w:color="auto" w:fill="auto"/>
          </w:tcPr>
          <w:p w:rsidR="00BF4A40" w:rsidRPr="009B71D2" w:rsidRDefault="00BF4A40" w:rsidP="00BF4A40">
            <w:pPr>
              <w:jc w:val="center"/>
              <w:rPr>
                <w:b/>
                <w:sz w:val="24"/>
                <w:szCs w:val="22"/>
                <w:lang w:val="el-GR"/>
              </w:rPr>
            </w:pPr>
            <w:r w:rsidRPr="009B71D2">
              <w:rPr>
                <w:b/>
                <w:bCs/>
                <w:sz w:val="22"/>
                <w:szCs w:val="22"/>
                <w:lang w:val="el-GR"/>
              </w:rPr>
              <w:t>Τμήματα της Βελόνας</w:t>
            </w:r>
            <w:r w:rsidRPr="009B71D2">
              <w:rPr>
                <w:b/>
                <w:sz w:val="24"/>
                <w:szCs w:val="22"/>
                <w:lang w:val="el-GR"/>
              </w:rPr>
              <w:t xml:space="preserve"> </w:t>
            </w:r>
          </w:p>
          <w:p w:rsidR="00947EF3" w:rsidRPr="009B71D2" w:rsidRDefault="00BF4A40" w:rsidP="00BF4A40">
            <w:pPr>
              <w:jc w:val="center"/>
              <w:rPr>
                <w:sz w:val="22"/>
                <w:szCs w:val="22"/>
                <w:lang w:val="el-GR"/>
              </w:rPr>
            </w:pPr>
            <w:r w:rsidRPr="009B71D2">
              <w:rPr>
                <w:color w:val="000000"/>
                <w:sz w:val="22"/>
                <w:lang w:val="el-GR" w:eastAsia="x-none"/>
              </w:rPr>
              <w:t xml:space="preserve">(Οι </w:t>
            </w:r>
            <w:r w:rsidRPr="009B71D2">
              <w:rPr>
                <w:bCs/>
                <w:sz w:val="22"/>
                <w:lang w:val="el-GR"/>
              </w:rPr>
              <w:t>Βελόνες δεν περιλαμβάνονται</w:t>
            </w:r>
            <w:r w:rsidRPr="009B71D2">
              <w:rPr>
                <w:color w:val="000000"/>
                <w:sz w:val="22"/>
                <w:lang w:val="el-GR" w:eastAsia="x-none"/>
              </w:rPr>
              <w:t>)</w:t>
            </w:r>
          </w:p>
        </w:tc>
      </w:tr>
      <w:tr w:rsidR="00947EF3" w:rsidRPr="009B71D2" w:rsidTr="00BF4A40">
        <w:trPr>
          <w:trHeight w:val="224"/>
          <w:jc w:val="center"/>
        </w:trPr>
        <w:tc>
          <w:tcPr>
            <w:tcW w:w="2340" w:type="dxa"/>
            <w:gridSpan w:val="2"/>
            <w:shd w:val="clear" w:color="auto" w:fill="auto"/>
            <w:vAlign w:val="bottom"/>
          </w:tcPr>
          <w:p w:rsidR="00947EF3" w:rsidRPr="009B71D2" w:rsidRDefault="00947EF3" w:rsidP="001B1232">
            <w:pPr>
              <w:jc w:val="center"/>
              <w:rPr>
                <w:sz w:val="22"/>
                <w:szCs w:val="22"/>
                <w:lang w:val="el-GR"/>
              </w:rPr>
            </w:pPr>
          </w:p>
        </w:tc>
        <w:tc>
          <w:tcPr>
            <w:tcW w:w="1080" w:type="dxa"/>
            <w:shd w:val="clear" w:color="auto" w:fill="auto"/>
            <w:vAlign w:val="bottom"/>
          </w:tcPr>
          <w:p w:rsidR="00947EF3" w:rsidRPr="009B71D2" w:rsidRDefault="00947EF3" w:rsidP="001B1232">
            <w:pPr>
              <w:jc w:val="center"/>
              <w:rPr>
                <w:sz w:val="22"/>
                <w:szCs w:val="22"/>
                <w:lang w:val="el-GR"/>
              </w:rPr>
            </w:pPr>
          </w:p>
        </w:tc>
        <w:tc>
          <w:tcPr>
            <w:tcW w:w="1650" w:type="dxa"/>
            <w:gridSpan w:val="2"/>
            <w:shd w:val="clear" w:color="auto" w:fill="auto"/>
            <w:vAlign w:val="bottom"/>
          </w:tcPr>
          <w:p w:rsidR="00947EF3" w:rsidRPr="009B71D2" w:rsidRDefault="00BF4A40" w:rsidP="001B1232">
            <w:pPr>
              <w:jc w:val="center"/>
              <w:rPr>
                <w:sz w:val="22"/>
                <w:szCs w:val="22"/>
              </w:rPr>
            </w:pPr>
            <w:r w:rsidRPr="009B71D2">
              <w:rPr>
                <w:sz w:val="22"/>
              </w:rPr>
              <w:t>Χάρτινη Προστατευτική Ταινία</w:t>
            </w:r>
          </w:p>
        </w:tc>
        <w:tc>
          <w:tcPr>
            <w:tcW w:w="810" w:type="dxa"/>
            <w:shd w:val="clear" w:color="auto" w:fill="auto"/>
            <w:vAlign w:val="bottom"/>
          </w:tcPr>
          <w:p w:rsidR="00947EF3" w:rsidRPr="009B71D2" w:rsidRDefault="00947EF3" w:rsidP="001B1232">
            <w:pPr>
              <w:jc w:val="center"/>
              <w:rPr>
                <w:sz w:val="22"/>
                <w:szCs w:val="22"/>
              </w:rPr>
            </w:pPr>
          </w:p>
        </w:tc>
      </w:tr>
      <w:tr w:rsidR="00947EF3" w:rsidRPr="009B71D2" w:rsidTr="00BD49A1">
        <w:trPr>
          <w:trHeight w:val="1374"/>
          <w:jc w:val="center"/>
        </w:trPr>
        <w:tc>
          <w:tcPr>
            <w:tcW w:w="5880" w:type="dxa"/>
            <w:gridSpan w:val="6"/>
            <w:shd w:val="clear" w:color="auto" w:fill="auto"/>
          </w:tcPr>
          <w:p w:rsidR="00947EF3" w:rsidRPr="009B71D2" w:rsidRDefault="00947EF3" w:rsidP="001B1232">
            <w:pPr>
              <w:jc w:val="center"/>
              <w:rPr>
                <w:szCs w:val="22"/>
              </w:rPr>
            </w:pPr>
            <w:r w:rsidRPr="009B71D2">
              <w:rPr>
                <w:noProof/>
              </w:rPr>
              <w:pict>
                <v:shape id="image3.png" o:spid="_x0000_s3635" type="#_x0000_t75" style="position:absolute;left:0;text-align:left;margin-left:18.25pt;margin-top:2.5pt;width:208.4pt;height:66.45pt;z-index:251660800;visibility:visible;mso-position-horizontal-relative:text;mso-position-vertical-relative:text">
                  <v:imagedata r:id="rId39" o:title=""/>
                </v:shape>
              </w:pict>
            </w:r>
          </w:p>
          <w:p w:rsidR="00947EF3" w:rsidRPr="009B71D2" w:rsidRDefault="00947EF3" w:rsidP="001B1232">
            <w:pPr>
              <w:jc w:val="center"/>
              <w:rPr>
                <w:szCs w:val="22"/>
              </w:rPr>
            </w:pPr>
          </w:p>
          <w:p w:rsidR="00947EF3" w:rsidRPr="009B71D2" w:rsidRDefault="00947EF3" w:rsidP="001B1232">
            <w:pPr>
              <w:jc w:val="center"/>
              <w:rPr>
                <w:szCs w:val="22"/>
              </w:rPr>
            </w:pPr>
          </w:p>
          <w:p w:rsidR="00947EF3" w:rsidRPr="009B71D2" w:rsidRDefault="00947EF3" w:rsidP="001B1232">
            <w:pPr>
              <w:jc w:val="center"/>
              <w:rPr>
                <w:szCs w:val="22"/>
              </w:rPr>
            </w:pPr>
          </w:p>
          <w:p w:rsidR="00947EF3" w:rsidRPr="009B71D2" w:rsidRDefault="00947EF3" w:rsidP="001B1232">
            <w:pPr>
              <w:jc w:val="center"/>
              <w:rPr>
                <w:sz w:val="22"/>
                <w:szCs w:val="22"/>
              </w:rPr>
            </w:pPr>
          </w:p>
        </w:tc>
      </w:tr>
      <w:tr w:rsidR="00BF4A40" w:rsidRPr="009B71D2" w:rsidTr="00BF4A40">
        <w:trPr>
          <w:jc w:val="center"/>
        </w:trPr>
        <w:tc>
          <w:tcPr>
            <w:tcW w:w="1980" w:type="dxa"/>
            <w:shd w:val="clear" w:color="auto" w:fill="auto"/>
          </w:tcPr>
          <w:p w:rsidR="00BF4A40" w:rsidRPr="009B71D2" w:rsidRDefault="00BF4A40" w:rsidP="00BF4A40">
            <w:pPr>
              <w:jc w:val="center"/>
              <w:rPr>
                <w:sz w:val="22"/>
                <w:lang w:val="el-GR"/>
              </w:rPr>
            </w:pPr>
            <w:r w:rsidRPr="009B71D2">
              <w:rPr>
                <w:sz w:val="22"/>
                <w:lang w:val="el-GR"/>
              </w:rPr>
              <w:t>Εξωτερικό Κάλυμμα Βελόνας</w:t>
            </w:r>
          </w:p>
          <w:p w:rsidR="00BF4A40" w:rsidRPr="009B71D2" w:rsidRDefault="00BF4A40" w:rsidP="001B1232">
            <w:pPr>
              <w:jc w:val="center"/>
              <w:rPr>
                <w:sz w:val="22"/>
                <w:szCs w:val="22"/>
              </w:rPr>
            </w:pPr>
          </w:p>
        </w:tc>
        <w:tc>
          <w:tcPr>
            <w:tcW w:w="1620" w:type="dxa"/>
            <w:gridSpan w:val="3"/>
            <w:shd w:val="clear" w:color="auto" w:fill="auto"/>
          </w:tcPr>
          <w:p w:rsidR="00BF4A40" w:rsidRPr="009B71D2" w:rsidRDefault="00BF4A40" w:rsidP="001B1232">
            <w:pPr>
              <w:jc w:val="center"/>
              <w:rPr>
                <w:sz w:val="22"/>
                <w:szCs w:val="22"/>
              </w:rPr>
            </w:pPr>
            <w:r w:rsidRPr="009B71D2">
              <w:rPr>
                <w:sz w:val="22"/>
                <w:lang w:val="el-GR"/>
              </w:rPr>
              <w:t>Εσωτερικό Κάλυμμα Βελόνας</w:t>
            </w:r>
            <w:r w:rsidRPr="009B71D2" w:rsidDel="000F553F">
              <w:rPr>
                <w:sz w:val="22"/>
                <w:lang w:val="el-GR"/>
              </w:rPr>
              <w:t xml:space="preserve"> </w:t>
            </w:r>
          </w:p>
        </w:tc>
        <w:tc>
          <w:tcPr>
            <w:tcW w:w="1470" w:type="dxa"/>
            <w:shd w:val="clear" w:color="auto" w:fill="auto"/>
          </w:tcPr>
          <w:p w:rsidR="00BF4A40" w:rsidRPr="009B71D2" w:rsidRDefault="00BF4A40" w:rsidP="001B1232">
            <w:pPr>
              <w:jc w:val="center"/>
              <w:rPr>
                <w:sz w:val="22"/>
                <w:szCs w:val="22"/>
                <w:lang w:val="el-GR"/>
              </w:rPr>
            </w:pPr>
            <w:r w:rsidRPr="009B71D2">
              <w:rPr>
                <w:sz w:val="22"/>
                <w:szCs w:val="22"/>
                <w:lang w:val="el-GR"/>
              </w:rPr>
              <w:t>Βελόνα</w:t>
            </w:r>
          </w:p>
        </w:tc>
        <w:tc>
          <w:tcPr>
            <w:tcW w:w="810" w:type="dxa"/>
            <w:shd w:val="clear" w:color="auto" w:fill="auto"/>
          </w:tcPr>
          <w:p w:rsidR="00BF4A40" w:rsidRPr="009B71D2" w:rsidRDefault="00BF4A40" w:rsidP="001B1232">
            <w:pPr>
              <w:jc w:val="center"/>
              <w:rPr>
                <w:sz w:val="22"/>
                <w:szCs w:val="22"/>
              </w:rPr>
            </w:pPr>
          </w:p>
        </w:tc>
      </w:tr>
    </w:tbl>
    <w:p w:rsidR="00454513" w:rsidRPr="009B71D2" w:rsidRDefault="00454513" w:rsidP="00454513">
      <w:pPr>
        <w:jc w:val="center"/>
        <w:rPr>
          <w:sz w:val="22"/>
          <w:szCs w:val="22"/>
          <w:lang w:val="el-GR"/>
        </w:rPr>
      </w:pPr>
    </w:p>
    <w:p w:rsidR="00EF28D8" w:rsidRPr="009B71D2" w:rsidRDefault="00EF28D8" w:rsidP="00EF28D8">
      <w:pPr>
        <w:rPr>
          <w:b/>
          <w:sz w:val="22"/>
          <w:szCs w:val="22"/>
          <w:lang w:val="el-GR"/>
        </w:rPr>
      </w:pPr>
      <w:r w:rsidRPr="009B71D2">
        <w:rPr>
          <w:b/>
          <w:sz w:val="22"/>
          <w:szCs w:val="22"/>
          <w:lang w:val="el-GR"/>
        </w:rPr>
        <w:t xml:space="preserve">Πώς να αναγνωρίσετε την </w:t>
      </w:r>
      <w:r w:rsidRPr="009B71D2">
        <w:rPr>
          <w:b/>
          <w:sz w:val="22"/>
          <w:szCs w:val="22"/>
          <w:lang w:val="en-US"/>
        </w:rPr>
        <w:t>KwikPen</w:t>
      </w:r>
      <w:r w:rsidRPr="009B71D2">
        <w:rPr>
          <w:b/>
          <w:sz w:val="22"/>
          <w:szCs w:val="22"/>
          <w:lang w:val="el-GR"/>
        </w:rPr>
        <w:t xml:space="preserve"> σας:</w:t>
      </w:r>
    </w:p>
    <w:p w:rsidR="004F69D0" w:rsidRPr="009B71D2" w:rsidRDefault="004F69D0" w:rsidP="000678B3">
      <w:pPr>
        <w:rPr>
          <w:sz w:val="22"/>
          <w:szCs w:val="22"/>
          <w:lang w:val="el-GR"/>
        </w:rPr>
      </w:pPr>
    </w:p>
    <w:tbl>
      <w:tblPr>
        <w:tblW w:w="9255" w:type="dxa"/>
        <w:tblInd w:w="6" w:type="dxa"/>
        <w:tblLayout w:type="fixed"/>
        <w:tblCellMar>
          <w:left w:w="0" w:type="dxa"/>
          <w:right w:w="0" w:type="dxa"/>
        </w:tblCellMar>
        <w:tblLook w:val="01E0" w:firstRow="1" w:lastRow="1" w:firstColumn="1" w:lastColumn="1" w:noHBand="0" w:noVBand="0"/>
      </w:tblPr>
      <w:tblGrid>
        <w:gridCol w:w="1820"/>
        <w:gridCol w:w="2332"/>
        <w:gridCol w:w="2523"/>
        <w:gridCol w:w="2539"/>
        <w:gridCol w:w="41"/>
      </w:tblGrid>
      <w:tr w:rsidR="00664896" w:rsidRPr="009B71D2" w:rsidTr="00664896">
        <w:trPr>
          <w:trHeight w:val="379"/>
        </w:trPr>
        <w:tc>
          <w:tcPr>
            <w:tcW w:w="1820" w:type="dxa"/>
            <w:vMerge w:val="restart"/>
            <w:tcBorders>
              <w:top w:val="single" w:sz="5" w:space="0" w:color="000000"/>
              <w:left w:val="single" w:sz="5" w:space="0" w:color="000000"/>
              <w:bottom w:val="nil"/>
              <w:right w:val="single" w:sz="7" w:space="0" w:color="000000"/>
            </w:tcBorders>
            <w:shd w:val="clear" w:color="auto" w:fill="FFFFFF"/>
          </w:tcPr>
          <w:p w:rsidR="00664896" w:rsidRPr="009B71D2" w:rsidRDefault="00664896" w:rsidP="001B1232">
            <w:pPr>
              <w:keepNext/>
              <w:rPr>
                <w:szCs w:val="22"/>
                <w:lang w:val="el-GR"/>
              </w:rPr>
            </w:pPr>
          </w:p>
        </w:tc>
        <w:tc>
          <w:tcPr>
            <w:tcW w:w="2332" w:type="dxa"/>
            <w:vMerge w:val="restart"/>
            <w:tcBorders>
              <w:top w:val="single" w:sz="5" w:space="0" w:color="000000"/>
              <w:left w:val="single" w:sz="7" w:space="0" w:color="000000"/>
              <w:bottom w:val="nil"/>
              <w:right w:val="single" w:sz="7" w:space="0" w:color="000000"/>
            </w:tcBorders>
            <w:shd w:val="clear" w:color="auto" w:fill="FFFFFF"/>
          </w:tcPr>
          <w:p w:rsidR="00664896" w:rsidRPr="009B71D2" w:rsidRDefault="00664896" w:rsidP="001B1232">
            <w:pPr>
              <w:keepNext/>
              <w:jc w:val="center"/>
              <w:rPr>
                <w:b/>
                <w:spacing w:val="-2"/>
                <w:szCs w:val="22"/>
                <w:lang w:val="el-GR"/>
              </w:rPr>
            </w:pPr>
          </w:p>
          <w:p w:rsidR="00664896" w:rsidRPr="009B71D2" w:rsidRDefault="00664896" w:rsidP="001B1232">
            <w:pPr>
              <w:keepNext/>
              <w:jc w:val="center"/>
              <w:rPr>
                <w:rFonts w:eastAsia="Arial"/>
                <w:szCs w:val="22"/>
              </w:rPr>
            </w:pPr>
            <w:r w:rsidRPr="009B71D2">
              <w:rPr>
                <w:b/>
                <w:spacing w:val="-2"/>
                <w:sz w:val="22"/>
                <w:szCs w:val="22"/>
              </w:rPr>
              <w:t>Humalog</w:t>
            </w:r>
          </w:p>
        </w:tc>
        <w:tc>
          <w:tcPr>
            <w:tcW w:w="2523" w:type="dxa"/>
            <w:vMerge w:val="restart"/>
            <w:tcBorders>
              <w:top w:val="single" w:sz="5" w:space="0" w:color="000000"/>
              <w:left w:val="single" w:sz="7" w:space="0" w:color="000000"/>
              <w:bottom w:val="nil"/>
              <w:right w:val="single" w:sz="7" w:space="0" w:color="000000"/>
            </w:tcBorders>
          </w:tcPr>
          <w:p w:rsidR="00664896" w:rsidRPr="009B71D2" w:rsidRDefault="00664896" w:rsidP="001B1232">
            <w:pPr>
              <w:keepNext/>
              <w:jc w:val="center"/>
              <w:rPr>
                <w:b/>
                <w:spacing w:val="-2"/>
                <w:sz w:val="22"/>
                <w:szCs w:val="22"/>
              </w:rPr>
            </w:pPr>
            <w:r w:rsidRPr="009B71D2">
              <w:rPr>
                <w:b/>
                <w:spacing w:val="-2"/>
                <w:sz w:val="22"/>
                <w:szCs w:val="22"/>
              </w:rPr>
              <w:t>Humalog</w:t>
            </w:r>
          </w:p>
          <w:p w:rsidR="00664896" w:rsidRPr="009B71D2" w:rsidRDefault="00664896" w:rsidP="001B1232">
            <w:pPr>
              <w:keepNext/>
              <w:jc w:val="center"/>
              <w:rPr>
                <w:b/>
                <w:spacing w:val="-2"/>
                <w:szCs w:val="22"/>
                <w:lang w:val="en-US"/>
              </w:rPr>
            </w:pPr>
            <w:r w:rsidRPr="009B71D2">
              <w:rPr>
                <w:b/>
                <w:spacing w:val="-2"/>
                <w:sz w:val="22"/>
                <w:szCs w:val="22"/>
                <w:lang w:val="en-US"/>
              </w:rPr>
              <w:t>Mix25</w:t>
            </w:r>
          </w:p>
        </w:tc>
        <w:tc>
          <w:tcPr>
            <w:tcW w:w="2539" w:type="dxa"/>
            <w:vMerge w:val="restart"/>
            <w:tcBorders>
              <w:top w:val="single" w:sz="5" w:space="0" w:color="000000"/>
              <w:left w:val="nil"/>
              <w:bottom w:val="nil"/>
              <w:right w:val="single" w:sz="7" w:space="0" w:color="000000"/>
            </w:tcBorders>
          </w:tcPr>
          <w:p w:rsidR="00664896" w:rsidRPr="009B71D2" w:rsidRDefault="00664896" w:rsidP="00203CF7">
            <w:pPr>
              <w:keepNext/>
              <w:jc w:val="center"/>
              <w:rPr>
                <w:b/>
                <w:spacing w:val="-2"/>
                <w:sz w:val="22"/>
                <w:szCs w:val="22"/>
              </w:rPr>
            </w:pPr>
            <w:r w:rsidRPr="009B71D2">
              <w:rPr>
                <w:b/>
                <w:spacing w:val="-2"/>
                <w:sz w:val="22"/>
                <w:szCs w:val="22"/>
              </w:rPr>
              <w:t>Humalog</w:t>
            </w:r>
          </w:p>
          <w:p w:rsidR="00664896" w:rsidRPr="009B71D2" w:rsidRDefault="00664896" w:rsidP="001B1232">
            <w:pPr>
              <w:keepNext/>
              <w:jc w:val="center"/>
              <w:rPr>
                <w:b/>
                <w:spacing w:val="-2"/>
                <w:szCs w:val="22"/>
              </w:rPr>
            </w:pPr>
            <w:r w:rsidRPr="009B71D2">
              <w:rPr>
                <w:b/>
                <w:spacing w:val="-2"/>
                <w:sz w:val="22"/>
                <w:szCs w:val="22"/>
              </w:rPr>
              <w:t>Mix50</w:t>
            </w:r>
          </w:p>
        </w:tc>
        <w:tc>
          <w:tcPr>
            <w:tcW w:w="41" w:type="dxa"/>
            <w:tcBorders>
              <w:top w:val="single" w:sz="5" w:space="0" w:color="000000"/>
              <w:left w:val="single" w:sz="7" w:space="0" w:color="000000"/>
              <w:bottom w:val="nil"/>
              <w:right w:val="nil"/>
            </w:tcBorders>
            <w:shd w:val="clear" w:color="auto" w:fill="auto"/>
          </w:tcPr>
          <w:p w:rsidR="00664896" w:rsidRPr="009B71D2" w:rsidRDefault="00664896" w:rsidP="001B1232">
            <w:pPr>
              <w:keepNext/>
              <w:rPr>
                <w:szCs w:val="22"/>
              </w:rPr>
            </w:pPr>
          </w:p>
        </w:tc>
      </w:tr>
      <w:tr w:rsidR="00664896" w:rsidRPr="009B71D2" w:rsidTr="00664896">
        <w:trPr>
          <w:trHeight w:hRule="exact" w:val="238"/>
        </w:trPr>
        <w:tc>
          <w:tcPr>
            <w:tcW w:w="1820" w:type="dxa"/>
            <w:vMerge/>
            <w:tcBorders>
              <w:left w:val="single" w:sz="5" w:space="0" w:color="000000"/>
              <w:right w:val="single" w:sz="7" w:space="0" w:color="000000"/>
            </w:tcBorders>
            <w:shd w:val="clear" w:color="auto" w:fill="FFFFFF"/>
          </w:tcPr>
          <w:p w:rsidR="00664896" w:rsidRPr="009B71D2" w:rsidRDefault="00664896" w:rsidP="001B1232">
            <w:pPr>
              <w:keepNext/>
              <w:rPr>
                <w:szCs w:val="22"/>
              </w:rPr>
            </w:pPr>
          </w:p>
        </w:tc>
        <w:tc>
          <w:tcPr>
            <w:tcW w:w="2332" w:type="dxa"/>
            <w:vMerge/>
            <w:tcBorders>
              <w:left w:val="single" w:sz="7" w:space="0" w:color="000000"/>
              <w:right w:val="single" w:sz="7" w:space="0" w:color="000000"/>
            </w:tcBorders>
            <w:shd w:val="clear" w:color="auto" w:fill="FFFFFF"/>
          </w:tcPr>
          <w:p w:rsidR="00664896" w:rsidRPr="009B71D2" w:rsidRDefault="00664896" w:rsidP="001B1232">
            <w:pPr>
              <w:keepNext/>
              <w:rPr>
                <w:szCs w:val="22"/>
              </w:rPr>
            </w:pPr>
          </w:p>
        </w:tc>
        <w:tc>
          <w:tcPr>
            <w:tcW w:w="2523" w:type="dxa"/>
            <w:vMerge/>
            <w:tcBorders>
              <w:left w:val="single" w:sz="7" w:space="0" w:color="000000"/>
              <w:right w:val="single" w:sz="7" w:space="0" w:color="000000"/>
            </w:tcBorders>
          </w:tcPr>
          <w:p w:rsidR="00664896" w:rsidRPr="009B71D2" w:rsidRDefault="00664896" w:rsidP="001B1232">
            <w:pPr>
              <w:keepNext/>
              <w:jc w:val="center"/>
              <w:rPr>
                <w:b/>
                <w:spacing w:val="-2"/>
                <w:szCs w:val="22"/>
              </w:rPr>
            </w:pPr>
          </w:p>
        </w:tc>
        <w:tc>
          <w:tcPr>
            <w:tcW w:w="2539" w:type="dxa"/>
            <w:vMerge/>
            <w:tcBorders>
              <w:left w:val="nil"/>
              <w:right w:val="single" w:sz="7" w:space="0" w:color="000000"/>
            </w:tcBorders>
          </w:tcPr>
          <w:p w:rsidR="00664896" w:rsidRPr="009B71D2" w:rsidRDefault="00664896" w:rsidP="001B1232">
            <w:pPr>
              <w:keepNext/>
              <w:jc w:val="center"/>
              <w:rPr>
                <w:b/>
                <w:spacing w:val="-2"/>
                <w:szCs w:val="22"/>
              </w:rPr>
            </w:pPr>
          </w:p>
        </w:tc>
        <w:tc>
          <w:tcPr>
            <w:tcW w:w="41" w:type="dxa"/>
            <w:tcBorders>
              <w:top w:val="nil"/>
              <w:left w:val="single" w:sz="7" w:space="0" w:color="000000"/>
              <w:right w:val="nil"/>
            </w:tcBorders>
            <w:shd w:val="clear" w:color="auto" w:fill="auto"/>
          </w:tcPr>
          <w:p w:rsidR="00664896" w:rsidRPr="009B71D2" w:rsidRDefault="00664896" w:rsidP="001B1232">
            <w:pPr>
              <w:keepNext/>
              <w:rPr>
                <w:szCs w:val="22"/>
              </w:rPr>
            </w:pPr>
          </w:p>
        </w:tc>
      </w:tr>
      <w:tr w:rsidR="00203CF7" w:rsidRPr="009B71D2" w:rsidTr="00664896">
        <w:trPr>
          <w:gridAfter w:val="1"/>
          <w:wAfter w:w="41" w:type="dxa"/>
          <w:trHeight w:hRule="exact" w:val="573"/>
        </w:trPr>
        <w:tc>
          <w:tcPr>
            <w:tcW w:w="1820" w:type="dxa"/>
            <w:tcBorders>
              <w:left w:val="single" w:sz="6" w:space="0" w:color="000000"/>
              <w:bottom w:val="single" w:sz="8" w:space="0" w:color="000000"/>
              <w:right w:val="single" w:sz="8" w:space="0" w:color="000000"/>
            </w:tcBorders>
          </w:tcPr>
          <w:p w:rsidR="00203CF7" w:rsidRPr="009B71D2" w:rsidRDefault="00203CF7" w:rsidP="001B1232">
            <w:pPr>
              <w:pStyle w:val="TableParagraph"/>
              <w:keepNext/>
              <w:rPr>
                <w:rFonts w:ascii="Times New Roman" w:hAnsi="Times New Roman"/>
                <w:spacing w:val="-1"/>
              </w:rPr>
            </w:pPr>
          </w:p>
        </w:tc>
        <w:tc>
          <w:tcPr>
            <w:tcW w:w="2332" w:type="dxa"/>
            <w:tcBorders>
              <w:left w:val="single" w:sz="8" w:space="0" w:color="000000"/>
              <w:bottom w:val="single" w:sz="8" w:space="0" w:color="000000"/>
              <w:right w:val="single" w:sz="8" w:space="0" w:color="000000"/>
            </w:tcBorders>
            <w:shd w:val="clear" w:color="auto" w:fill="auto"/>
          </w:tcPr>
          <w:p w:rsidR="00203CF7" w:rsidRPr="009B71D2" w:rsidRDefault="00203CF7" w:rsidP="001B1232">
            <w:pPr>
              <w:pStyle w:val="TableParagraph"/>
              <w:keepNext/>
              <w:jc w:val="center"/>
              <w:rPr>
                <w:rFonts w:ascii="Times New Roman" w:hAnsi="Times New Roman"/>
              </w:rPr>
            </w:pPr>
            <w:r w:rsidRPr="009B71D2">
              <w:rPr>
                <w:rFonts w:ascii="Times New Roman" w:hAnsi="Times New Roman"/>
                <w:lang w:val="el-GR"/>
              </w:rPr>
              <w:t>Διάλυμα</w:t>
            </w:r>
            <w:r w:rsidRPr="009B71D2">
              <w:rPr>
                <w:rFonts w:ascii="Times New Roman" w:hAnsi="Times New Roman"/>
              </w:rPr>
              <w:t xml:space="preserve"> </w:t>
            </w:r>
          </w:p>
        </w:tc>
        <w:tc>
          <w:tcPr>
            <w:tcW w:w="2523" w:type="dxa"/>
            <w:tcBorders>
              <w:left w:val="single" w:sz="8" w:space="0" w:color="000000"/>
              <w:bottom w:val="single" w:sz="8" w:space="0" w:color="000000"/>
              <w:right w:val="single" w:sz="8" w:space="0" w:color="000000"/>
            </w:tcBorders>
          </w:tcPr>
          <w:p w:rsidR="00203CF7" w:rsidRPr="009B71D2" w:rsidRDefault="00203CF7" w:rsidP="00203CF7">
            <w:pPr>
              <w:pStyle w:val="TableParagraph"/>
              <w:keepNext/>
              <w:jc w:val="center"/>
              <w:rPr>
                <w:rFonts w:ascii="Times New Roman" w:hAnsi="Times New Roman"/>
              </w:rPr>
            </w:pPr>
            <w:r w:rsidRPr="009B71D2">
              <w:rPr>
                <w:rFonts w:ascii="Times New Roman" w:hAnsi="Times New Roman"/>
                <w:lang w:val="el-GR"/>
              </w:rPr>
              <w:t>Εναιώρημα</w:t>
            </w:r>
          </w:p>
          <w:p w:rsidR="00203CF7" w:rsidRPr="009B71D2" w:rsidRDefault="00203CF7" w:rsidP="00203CF7">
            <w:pPr>
              <w:pStyle w:val="TableParagraph"/>
              <w:keepNext/>
              <w:jc w:val="center"/>
              <w:rPr>
                <w:rFonts w:ascii="Times New Roman" w:hAnsi="Times New Roman"/>
                <w:lang w:val="el-GR"/>
              </w:rPr>
            </w:pPr>
            <w:r w:rsidRPr="009B71D2">
              <w:rPr>
                <w:rFonts w:ascii="Times New Roman" w:hAnsi="Times New Roman"/>
              </w:rPr>
              <w:t>(</w:t>
            </w:r>
            <w:r w:rsidRPr="009B71D2">
              <w:rPr>
                <w:rFonts w:ascii="Times New Roman" w:hAnsi="Times New Roman"/>
                <w:lang w:val="el-GR"/>
              </w:rPr>
              <w:t>θολή ινσουλίνη</w:t>
            </w:r>
            <w:r w:rsidRPr="009B71D2">
              <w:rPr>
                <w:rFonts w:ascii="Times New Roman" w:hAnsi="Times New Roman"/>
              </w:rPr>
              <w:t>)</w:t>
            </w:r>
          </w:p>
        </w:tc>
        <w:tc>
          <w:tcPr>
            <w:tcW w:w="2539" w:type="dxa"/>
            <w:tcBorders>
              <w:left w:val="single" w:sz="8" w:space="0" w:color="000000"/>
              <w:bottom w:val="single" w:sz="8" w:space="0" w:color="000000"/>
              <w:right w:val="single" w:sz="8" w:space="0" w:color="000000"/>
            </w:tcBorders>
          </w:tcPr>
          <w:p w:rsidR="00203CF7" w:rsidRPr="009B71D2" w:rsidRDefault="00203CF7" w:rsidP="001F5C53">
            <w:pPr>
              <w:keepNext/>
              <w:jc w:val="center"/>
              <w:rPr>
                <w:spacing w:val="-2"/>
                <w:sz w:val="22"/>
                <w:szCs w:val="22"/>
              </w:rPr>
            </w:pPr>
            <w:r w:rsidRPr="009B71D2">
              <w:rPr>
                <w:spacing w:val="-2"/>
                <w:sz w:val="22"/>
                <w:szCs w:val="22"/>
              </w:rPr>
              <w:t>Εναιώρημα</w:t>
            </w:r>
          </w:p>
          <w:p w:rsidR="00203CF7" w:rsidRPr="009B71D2" w:rsidRDefault="00203CF7" w:rsidP="001F5C53">
            <w:pPr>
              <w:keepNext/>
              <w:jc w:val="center"/>
              <w:rPr>
                <w:spacing w:val="-2"/>
                <w:sz w:val="22"/>
                <w:szCs w:val="22"/>
              </w:rPr>
            </w:pPr>
            <w:r w:rsidRPr="009B71D2">
              <w:rPr>
                <w:spacing w:val="-2"/>
                <w:sz w:val="22"/>
                <w:szCs w:val="22"/>
              </w:rPr>
              <w:t>(θολή ινσουλίνη)</w:t>
            </w:r>
          </w:p>
        </w:tc>
      </w:tr>
      <w:tr w:rsidR="00203CF7" w:rsidRPr="009B71D2" w:rsidTr="00664896">
        <w:trPr>
          <w:gridAfter w:val="1"/>
          <w:wAfter w:w="41" w:type="dxa"/>
          <w:trHeight w:hRule="exact" w:val="573"/>
        </w:trPr>
        <w:tc>
          <w:tcPr>
            <w:tcW w:w="1820" w:type="dxa"/>
            <w:tcBorders>
              <w:top w:val="single" w:sz="8" w:space="0" w:color="000000"/>
              <w:left w:val="single" w:sz="5" w:space="0" w:color="000000"/>
              <w:bottom w:val="single" w:sz="7" w:space="0" w:color="000000"/>
              <w:right w:val="single" w:sz="7" w:space="0" w:color="000000"/>
            </w:tcBorders>
          </w:tcPr>
          <w:p w:rsidR="00203CF7" w:rsidRPr="009B71D2" w:rsidRDefault="00664896" w:rsidP="001B1232">
            <w:pPr>
              <w:pStyle w:val="TableParagraph"/>
              <w:keepNext/>
              <w:rPr>
                <w:rFonts w:ascii="Times New Roman" w:eastAsia="Arial" w:hAnsi="Times New Roman"/>
              </w:rPr>
            </w:pPr>
            <w:r w:rsidRPr="009B71D2">
              <w:rPr>
                <w:rFonts w:ascii="Times New Roman" w:hAnsi="Times New Roman"/>
                <w:spacing w:val="-1"/>
              </w:rPr>
              <w:t>X</w:t>
            </w:r>
            <w:r w:rsidR="00203CF7" w:rsidRPr="009B71D2">
              <w:rPr>
                <w:rFonts w:ascii="Times New Roman" w:hAnsi="Times New Roman"/>
                <w:spacing w:val="-1"/>
                <w:lang w:val="el-GR"/>
              </w:rPr>
              <w:t>ρώμα Πένας</w:t>
            </w:r>
            <w:r w:rsidR="00203CF7" w:rsidRPr="009B71D2">
              <w:rPr>
                <w:rFonts w:ascii="Times New Roman" w:hAnsi="Times New Roman"/>
                <w:spacing w:val="-1"/>
              </w:rPr>
              <w:t>:</w:t>
            </w:r>
          </w:p>
        </w:tc>
        <w:tc>
          <w:tcPr>
            <w:tcW w:w="2332" w:type="dxa"/>
            <w:tcBorders>
              <w:top w:val="single" w:sz="8" w:space="0" w:color="000000"/>
              <w:left w:val="single" w:sz="7" w:space="0" w:color="000000"/>
              <w:bottom w:val="single" w:sz="7" w:space="0" w:color="000000"/>
              <w:right w:val="single" w:sz="7" w:space="0" w:color="000000"/>
            </w:tcBorders>
            <w:shd w:val="clear" w:color="auto" w:fill="auto"/>
          </w:tcPr>
          <w:p w:rsidR="00203CF7" w:rsidRPr="009B71D2" w:rsidRDefault="00203CF7" w:rsidP="001B1232">
            <w:pPr>
              <w:pStyle w:val="TableParagraph"/>
              <w:keepNext/>
              <w:jc w:val="center"/>
              <w:rPr>
                <w:rFonts w:ascii="Times New Roman" w:eastAsia="Arial" w:hAnsi="Times New Roman"/>
                <w:lang w:val="el-GR"/>
              </w:rPr>
            </w:pPr>
            <w:r w:rsidRPr="009B71D2">
              <w:rPr>
                <w:rFonts w:ascii="Times New Roman" w:hAnsi="Times New Roman"/>
                <w:lang w:val="el-GR"/>
              </w:rPr>
              <w:t>Μπλε</w:t>
            </w:r>
          </w:p>
        </w:tc>
        <w:tc>
          <w:tcPr>
            <w:tcW w:w="2523" w:type="dxa"/>
            <w:tcBorders>
              <w:top w:val="single" w:sz="8" w:space="0" w:color="000000"/>
              <w:left w:val="single" w:sz="7" w:space="0" w:color="000000"/>
              <w:bottom w:val="single" w:sz="7" w:space="0" w:color="000000"/>
              <w:right w:val="single" w:sz="7" w:space="0" w:color="000000"/>
            </w:tcBorders>
          </w:tcPr>
          <w:p w:rsidR="00203CF7" w:rsidRPr="009B71D2" w:rsidRDefault="00203CF7" w:rsidP="001B1232">
            <w:pPr>
              <w:pStyle w:val="TableParagraph"/>
              <w:keepNext/>
              <w:jc w:val="center"/>
              <w:rPr>
                <w:rFonts w:ascii="Times New Roman" w:hAnsi="Times New Roman"/>
                <w:lang w:val="el-GR"/>
              </w:rPr>
            </w:pPr>
            <w:r w:rsidRPr="009B71D2">
              <w:rPr>
                <w:rFonts w:ascii="Times New Roman" w:hAnsi="Times New Roman"/>
                <w:lang w:val="el-GR"/>
              </w:rPr>
              <w:t>Μπλε</w:t>
            </w:r>
          </w:p>
        </w:tc>
        <w:tc>
          <w:tcPr>
            <w:tcW w:w="2539" w:type="dxa"/>
            <w:tcBorders>
              <w:top w:val="single" w:sz="8" w:space="0" w:color="000000"/>
              <w:left w:val="single" w:sz="7" w:space="0" w:color="000000"/>
              <w:bottom w:val="single" w:sz="7" w:space="0" w:color="000000"/>
              <w:right w:val="single" w:sz="7" w:space="0" w:color="000000"/>
            </w:tcBorders>
          </w:tcPr>
          <w:p w:rsidR="00203CF7" w:rsidRPr="009B71D2" w:rsidRDefault="00203CF7" w:rsidP="001F5C53">
            <w:pPr>
              <w:keepNext/>
              <w:jc w:val="center"/>
              <w:rPr>
                <w:spacing w:val="-2"/>
                <w:sz w:val="22"/>
                <w:szCs w:val="22"/>
              </w:rPr>
            </w:pPr>
            <w:r w:rsidRPr="009B71D2">
              <w:rPr>
                <w:spacing w:val="-2"/>
                <w:sz w:val="22"/>
                <w:szCs w:val="22"/>
              </w:rPr>
              <w:t>Μπλε</w:t>
            </w:r>
          </w:p>
        </w:tc>
      </w:tr>
      <w:tr w:rsidR="00203CF7" w:rsidRPr="009B71D2" w:rsidTr="00664896">
        <w:trPr>
          <w:gridAfter w:val="1"/>
          <w:wAfter w:w="41" w:type="dxa"/>
          <w:trHeight w:hRule="exact" w:val="1031"/>
        </w:trPr>
        <w:tc>
          <w:tcPr>
            <w:tcW w:w="1820" w:type="dxa"/>
            <w:tcBorders>
              <w:top w:val="single" w:sz="7" w:space="0" w:color="000000"/>
              <w:left w:val="single" w:sz="5" w:space="0" w:color="000000"/>
              <w:bottom w:val="single" w:sz="8" w:space="0" w:color="000000"/>
              <w:right w:val="single" w:sz="7" w:space="0" w:color="000000"/>
            </w:tcBorders>
          </w:tcPr>
          <w:p w:rsidR="00203CF7" w:rsidRPr="009B71D2" w:rsidRDefault="00203CF7" w:rsidP="001B1232">
            <w:pPr>
              <w:pStyle w:val="TableParagraph"/>
              <w:keepNext/>
              <w:rPr>
                <w:rFonts w:ascii="Times New Roman" w:eastAsia="Arial" w:hAnsi="Times New Roman"/>
              </w:rPr>
            </w:pPr>
          </w:p>
          <w:p w:rsidR="00203CF7" w:rsidRPr="009B71D2" w:rsidRDefault="00203CF7" w:rsidP="001B1232">
            <w:pPr>
              <w:pStyle w:val="TableParagraph"/>
              <w:keepNext/>
              <w:rPr>
                <w:rFonts w:ascii="Times New Roman" w:eastAsia="Arial" w:hAnsi="Times New Roman"/>
              </w:rPr>
            </w:pPr>
            <w:r w:rsidRPr="009B71D2">
              <w:rPr>
                <w:rFonts w:ascii="Times New Roman" w:hAnsi="Times New Roman"/>
                <w:spacing w:val="-1"/>
                <w:lang w:val="el-GR"/>
              </w:rPr>
              <w:t>Επιλογέας Δόσης</w:t>
            </w:r>
            <w:r w:rsidRPr="009B71D2">
              <w:rPr>
                <w:rFonts w:ascii="Times New Roman" w:hAnsi="Times New Roman"/>
                <w:spacing w:val="-1"/>
              </w:rPr>
              <w:t>:</w:t>
            </w:r>
          </w:p>
        </w:tc>
        <w:tc>
          <w:tcPr>
            <w:tcW w:w="2332" w:type="dxa"/>
            <w:tcBorders>
              <w:top w:val="single" w:sz="7" w:space="0" w:color="000000"/>
              <w:left w:val="single" w:sz="7" w:space="0" w:color="000000"/>
              <w:bottom w:val="single" w:sz="8" w:space="0" w:color="000000"/>
              <w:right w:val="single" w:sz="7" w:space="0" w:color="000000"/>
            </w:tcBorders>
            <w:shd w:val="clear" w:color="auto" w:fill="auto"/>
          </w:tcPr>
          <w:p w:rsidR="00203CF7" w:rsidRPr="009B71D2" w:rsidRDefault="00203CF7" w:rsidP="001B1232">
            <w:pPr>
              <w:pStyle w:val="TableParagraph"/>
              <w:keepNext/>
              <w:jc w:val="center"/>
              <w:rPr>
                <w:rFonts w:ascii="Times New Roman" w:eastAsia="Arial" w:hAnsi="Times New Roman"/>
              </w:rPr>
            </w:pPr>
            <w:r w:rsidRPr="009B71D2">
              <w:rPr>
                <w:rFonts w:ascii="Times New Roman" w:eastAsia="Arial" w:hAnsi="Times New Roman"/>
                <w:noProof/>
                <w:lang w:val="en-GB" w:eastAsia="en-GB"/>
              </w:rPr>
              <w:pict>
                <v:shape id="image4.png" o:spid="_x0000_i1030" type="#_x0000_t75" style="width:28.5pt;height:28.5pt;visibility:visible">
                  <v:imagedata r:id="rId40" o:title=""/>
                </v:shape>
              </w:pict>
            </w:r>
          </w:p>
          <w:p w:rsidR="00203CF7" w:rsidRPr="009B71D2" w:rsidRDefault="00203CF7" w:rsidP="00BF4A40">
            <w:pPr>
              <w:pStyle w:val="TableParagraph"/>
              <w:keepNext/>
              <w:jc w:val="center"/>
              <w:rPr>
                <w:rFonts w:ascii="Times New Roman" w:eastAsia="Arial" w:hAnsi="Times New Roman"/>
              </w:rPr>
            </w:pPr>
            <w:r w:rsidRPr="009B71D2">
              <w:rPr>
                <w:rFonts w:ascii="Times New Roman" w:hAnsi="Times New Roman"/>
                <w:lang w:val="el-GR"/>
              </w:rPr>
              <w:t>Μπορντώ</w:t>
            </w:r>
          </w:p>
        </w:tc>
        <w:tc>
          <w:tcPr>
            <w:tcW w:w="2523" w:type="dxa"/>
            <w:tcBorders>
              <w:top w:val="single" w:sz="7" w:space="0" w:color="000000"/>
              <w:left w:val="single" w:sz="7" w:space="0" w:color="000000"/>
              <w:bottom w:val="single" w:sz="8" w:space="0" w:color="000000"/>
              <w:right w:val="single" w:sz="7" w:space="0" w:color="000000"/>
            </w:tcBorders>
          </w:tcPr>
          <w:p w:rsidR="00203CF7" w:rsidRPr="009B71D2" w:rsidRDefault="00203CF7" w:rsidP="00203CF7">
            <w:pPr>
              <w:pStyle w:val="TableParagraph"/>
              <w:keepNext/>
              <w:jc w:val="center"/>
              <w:rPr>
                <w:rFonts w:ascii="Times New Roman" w:eastAsia="Arial" w:hAnsi="Times New Roman"/>
              </w:rPr>
            </w:pPr>
            <w:r w:rsidRPr="009B71D2">
              <w:rPr>
                <w:rFonts w:ascii="Times New Roman" w:eastAsia="Arial" w:hAnsi="Times New Roman"/>
                <w:noProof/>
                <w:lang w:val="en-GB" w:eastAsia="en-GB"/>
              </w:rPr>
              <w:pict>
                <v:shape id="image5.png" o:spid="_x0000_i1031" type="#_x0000_t75" style="width:28.5pt;height:27.75pt;visibility:visible">
                  <v:imagedata r:id="rId41" o:title=""/>
                </v:shape>
              </w:pict>
            </w:r>
          </w:p>
          <w:p w:rsidR="00203CF7" w:rsidRPr="009B71D2" w:rsidRDefault="00203CF7" w:rsidP="00203CF7">
            <w:pPr>
              <w:pStyle w:val="TableParagraph"/>
              <w:keepNext/>
              <w:jc w:val="center"/>
              <w:rPr>
                <w:rFonts w:ascii="Times New Roman" w:eastAsia="Arial" w:hAnsi="Times New Roman"/>
                <w:noProof/>
                <w:lang w:val="en-GB" w:eastAsia="en-GB"/>
              </w:rPr>
            </w:pPr>
            <w:r w:rsidRPr="009B71D2">
              <w:rPr>
                <w:rFonts w:ascii="Times New Roman" w:eastAsia="Arial" w:hAnsi="Times New Roman"/>
                <w:lang w:val="el-GR"/>
              </w:rPr>
              <w:t>Κίτρινο</w:t>
            </w:r>
          </w:p>
        </w:tc>
        <w:tc>
          <w:tcPr>
            <w:tcW w:w="2539" w:type="dxa"/>
            <w:tcBorders>
              <w:top w:val="single" w:sz="7" w:space="0" w:color="000000"/>
              <w:left w:val="single" w:sz="7" w:space="0" w:color="000000"/>
              <w:bottom w:val="single" w:sz="8" w:space="0" w:color="000000"/>
              <w:right w:val="single" w:sz="7" w:space="0" w:color="000000"/>
            </w:tcBorders>
          </w:tcPr>
          <w:p w:rsidR="00203CF7" w:rsidRPr="009B71D2" w:rsidRDefault="00203CF7" w:rsidP="001F5C53">
            <w:pPr>
              <w:keepNext/>
              <w:jc w:val="center"/>
              <w:rPr>
                <w:spacing w:val="-2"/>
                <w:sz w:val="22"/>
                <w:szCs w:val="22"/>
              </w:rPr>
            </w:pPr>
            <w:r w:rsidRPr="009B71D2">
              <w:rPr>
                <w:spacing w:val="-2"/>
                <w:sz w:val="22"/>
                <w:szCs w:val="22"/>
              </w:rPr>
              <w:pict>
                <v:shape id="image6.png" o:spid="_x0000_i1032" type="#_x0000_t75" style="width:27.75pt;height:27.75pt;visibility:visible">
                  <v:imagedata r:id="rId42" o:title=""/>
                </v:shape>
              </w:pict>
            </w:r>
          </w:p>
          <w:p w:rsidR="00203CF7" w:rsidRPr="009B71D2" w:rsidRDefault="00203CF7" w:rsidP="001F5C53">
            <w:pPr>
              <w:keepNext/>
              <w:jc w:val="center"/>
              <w:rPr>
                <w:spacing w:val="-2"/>
                <w:sz w:val="22"/>
                <w:szCs w:val="22"/>
              </w:rPr>
            </w:pPr>
            <w:r w:rsidRPr="009B71D2">
              <w:rPr>
                <w:spacing w:val="-2"/>
                <w:sz w:val="22"/>
                <w:szCs w:val="22"/>
              </w:rPr>
              <w:t>Κόκκινο</w:t>
            </w:r>
          </w:p>
        </w:tc>
      </w:tr>
      <w:tr w:rsidR="00203CF7" w:rsidRPr="009B71D2" w:rsidTr="00664896">
        <w:trPr>
          <w:gridAfter w:val="1"/>
          <w:wAfter w:w="41" w:type="dxa"/>
          <w:trHeight w:hRule="exact" w:val="822"/>
        </w:trPr>
        <w:tc>
          <w:tcPr>
            <w:tcW w:w="1820" w:type="dxa"/>
            <w:tcBorders>
              <w:top w:val="single" w:sz="8" w:space="0" w:color="000000"/>
              <w:left w:val="single" w:sz="6" w:space="0" w:color="000000"/>
              <w:bottom w:val="single" w:sz="4" w:space="0" w:color="auto"/>
              <w:right w:val="single" w:sz="8" w:space="0" w:color="000000"/>
            </w:tcBorders>
          </w:tcPr>
          <w:p w:rsidR="00203CF7" w:rsidRPr="009B71D2" w:rsidRDefault="00664896" w:rsidP="001B1232">
            <w:pPr>
              <w:pStyle w:val="TableParagraph"/>
              <w:keepNext/>
              <w:rPr>
                <w:rFonts w:ascii="Times New Roman" w:hAnsi="Times New Roman"/>
                <w:lang w:val="el-GR"/>
              </w:rPr>
            </w:pPr>
            <w:r w:rsidRPr="009B71D2">
              <w:rPr>
                <w:rFonts w:ascii="Times New Roman" w:hAnsi="Times New Roman"/>
              </w:rPr>
              <w:t>E</w:t>
            </w:r>
            <w:r w:rsidR="00203CF7" w:rsidRPr="009B71D2">
              <w:rPr>
                <w:rFonts w:ascii="Times New Roman" w:hAnsi="Times New Roman"/>
                <w:lang w:val="el-GR"/>
              </w:rPr>
              <w:t>τικέτες:</w:t>
            </w:r>
          </w:p>
        </w:tc>
        <w:tc>
          <w:tcPr>
            <w:tcW w:w="2332" w:type="dxa"/>
            <w:tcBorders>
              <w:top w:val="single" w:sz="8" w:space="0" w:color="000000"/>
              <w:left w:val="single" w:sz="8" w:space="0" w:color="000000"/>
              <w:bottom w:val="single" w:sz="4" w:space="0" w:color="auto"/>
              <w:right w:val="single" w:sz="8" w:space="0" w:color="000000"/>
            </w:tcBorders>
            <w:shd w:val="clear" w:color="auto" w:fill="auto"/>
          </w:tcPr>
          <w:p w:rsidR="00203CF7" w:rsidRPr="009B71D2" w:rsidRDefault="00203CF7" w:rsidP="00EF28D8">
            <w:pPr>
              <w:keepNext/>
              <w:jc w:val="center"/>
              <w:rPr>
                <w:rFonts w:eastAsia="Calibri"/>
                <w:sz w:val="22"/>
                <w:szCs w:val="22"/>
                <w:lang w:val="el-GR"/>
              </w:rPr>
            </w:pPr>
            <w:r w:rsidRPr="009B71D2">
              <w:rPr>
                <w:rFonts w:eastAsia="Calibri"/>
                <w:sz w:val="22"/>
                <w:szCs w:val="22"/>
                <w:lang w:val="el-GR"/>
              </w:rPr>
              <w:t xml:space="preserve">Άσπρη με </w:t>
            </w:r>
          </w:p>
          <w:p w:rsidR="00203CF7" w:rsidRPr="009B71D2" w:rsidRDefault="00203CF7" w:rsidP="00EF28D8">
            <w:pPr>
              <w:keepNext/>
              <w:jc w:val="center"/>
              <w:rPr>
                <w:rFonts w:eastAsia="Calibri"/>
                <w:sz w:val="22"/>
                <w:szCs w:val="22"/>
                <w:lang w:val="el-GR"/>
              </w:rPr>
            </w:pPr>
            <w:r w:rsidRPr="009B71D2">
              <w:rPr>
                <w:rFonts w:eastAsia="Calibri"/>
                <w:sz w:val="22"/>
                <w:szCs w:val="22"/>
                <w:lang w:val="el-GR"/>
              </w:rPr>
              <w:t xml:space="preserve">Ράβδο Μπορντώ Χρώματος </w:t>
            </w:r>
          </w:p>
          <w:p w:rsidR="00203CF7" w:rsidRPr="009B71D2" w:rsidRDefault="00203CF7" w:rsidP="00EF28D8">
            <w:pPr>
              <w:keepNext/>
              <w:jc w:val="center"/>
              <w:rPr>
                <w:rFonts w:eastAsia="Calibri"/>
                <w:sz w:val="22"/>
                <w:szCs w:val="22"/>
                <w:lang w:val="el-GR"/>
              </w:rPr>
            </w:pPr>
          </w:p>
        </w:tc>
        <w:tc>
          <w:tcPr>
            <w:tcW w:w="2523" w:type="dxa"/>
            <w:tcBorders>
              <w:top w:val="single" w:sz="8" w:space="0" w:color="000000"/>
              <w:left w:val="single" w:sz="8" w:space="0" w:color="000000"/>
              <w:bottom w:val="single" w:sz="4" w:space="0" w:color="auto"/>
              <w:right w:val="single" w:sz="8" w:space="0" w:color="000000"/>
            </w:tcBorders>
          </w:tcPr>
          <w:p w:rsidR="00203CF7" w:rsidRPr="009B71D2" w:rsidRDefault="00203CF7" w:rsidP="00203CF7">
            <w:pPr>
              <w:keepNext/>
              <w:jc w:val="center"/>
              <w:rPr>
                <w:rFonts w:eastAsia="Calibri"/>
                <w:sz w:val="22"/>
                <w:szCs w:val="22"/>
                <w:lang w:val="el-GR"/>
              </w:rPr>
            </w:pPr>
            <w:r w:rsidRPr="009B71D2">
              <w:rPr>
                <w:rFonts w:eastAsia="Calibri"/>
                <w:sz w:val="22"/>
                <w:szCs w:val="22"/>
                <w:lang w:val="el-GR"/>
              </w:rPr>
              <w:t xml:space="preserve">Άσπρη με </w:t>
            </w:r>
          </w:p>
          <w:p w:rsidR="00203CF7" w:rsidRPr="009B71D2" w:rsidRDefault="00203CF7" w:rsidP="00203CF7">
            <w:pPr>
              <w:keepNext/>
              <w:jc w:val="center"/>
              <w:rPr>
                <w:rFonts w:eastAsia="Calibri"/>
                <w:sz w:val="22"/>
                <w:szCs w:val="22"/>
                <w:lang w:val="el-GR"/>
              </w:rPr>
            </w:pPr>
            <w:r w:rsidRPr="009B71D2">
              <w:rPr>
                <w:rFonts w:eastAsia="Calibri"/>
                <w:sz w:val="22"/>
                <w:szCs w:val="22"/>
                <w:lang w:val="el-GR"/>
              </w:rPr>
              <w:t>Ράβδο Κίτρινου Χρώματος</w:t>
            </w:r>
          </w:p>
        </w:tc>
        <w:tc>
          <w:tcPr>
            <w:tcW w:w="2539" w:type="dxa"/>
            <w:tcBorders>
              <w:top w:val="single" w:sz="8" w:space="0" w:color="000000"/>
              <w:left w:val="single" w:sz="8" w:space="0" w:color="000000"/>
              <w:bottom w:val="single" w:sz="4" w:space="0" w:color="auto"/>
              <w:right w:val="single" w:sz="8" w:space="0" w:color="000000"/>
            </w:tcBorders>
          </w:tcPr>
          <w:p w:rsidR="00203CF7" w:rsidRPr="009B71D2" w:rsidRDefault="00203CF7" w:rsidP="00203CF7">
            <w:pPr>
              <w:keepNext/>
              <w:jc w:val="center"/>
              <w:rPr>
                <w:spacing w:val="-2"/>
                <w:sz w:val="22"/>
                <w:szCs w:val="22"/>
                <w:lang w:val="el-GR"/>
              </w:rPr>
            </w:pPr>
            <w:r w:rsidRPr="009B71D2">
              <w:rPr>
                <w:spacing w:val="-2"/>
                <w:sz w:val="22"/>
                <w:szCs w:val="22"/>
                <w:lang w:val="el-GR"/>
              </w:rPr>
              <w:t xml:space="preserve">Άσπρη με </w:t>
            </w:r>
          </w:p>
          <w:p w:rsidR="00203CF7" w:rsidRPr="009B71D2" w:rsidRDefault="00203CF7" w:rsidP="00203CF7">
            <w:pPr>
              <w:keepNext/>
              <w:jc w:val="center"/>
              <w:rPr>
                <w:spacing w:val="-2"/>
                <w:sz w:val="22"/>
                <w:szCs w:val="22"/>
                <w:lang w:val="el-GR"/>
              </w:rPr>
            </w:pPr>
            <w:r w:rsidRPr="009B71D2">
              <w:rPr>
                <w:spacing w:val="-2"/>
                <w:sz w:val="22"/>
                <w:szCs w:val="22"/>
                <w:lang w:val="el-GR"/>
              </w:rPr>
              <w:t>Ράβδο Κόκκινου Χρώματος</w:t>
            </w:r>
          </w:p>
        </w:tc>
      </w:tr>
    </w:tbl>
    <w:p w:rsidR="00BF4A40" w:rsidRPr="009B71D2" w:rsidRDefault="00BF4A40" w:rsidP="004F69D0">
      <w:pPr>
        <w:rPr>
          <w:sz w:val="22"/>
          <w:szCs w:val="22"/>
          <w:lang w:val="el-GR"/>
        </w:rPr>
      </w:pPr>
    </w:p>
    <w:p w:rsidR="00305030" w:rsidRPr="009B71D2" w:rsidRDefault="00305030" w:rsidP="00305030">
      <w:pPr>
        <w:pStyle w:val="Heading5"/>
        <w:rPr>
          <w:b/>
          <w:color w:val="000000"/>
          <w:szCs w:val="22"/>
          <w:u w:val="none"/>
        </w:rPr>
      </w:pPr>
      <w:r w:rsidRPr="009B71D2">
        <w:rPr>
          <w:b/>
          <w:color w:val="000000"/>
          <w:szCs w:val="22"/>
          <w:u w:val="none"/>
        </w:rPr>
        <w:t>Προμήθειες που απαιτούνται για να κάνετε την ένεση:</w:t>
      </w:r>
    </w:p>
    <w:p w:rsidR="00305030" w:rsidRPr="009B71D2" w:rsidRDefault="00305030" w:rsidP="00305030">
      <w:pPr>
        <w:rPr>
          <w:lang w:val="el-GR"/>
        </w:rPr>
      </w:pPr>
    </w:p>
    <w:p w:rsidR="00305030" w:rsidRPr="009B71D2" w:rsidRDefault="00305030" w:rsidP="004F230C">
      <w:pPr>
        <w:numPr>
          <w:ilvl w:val="0"/>
          <w:numId w:val="35"/>
        </w:numPr>
        <w:tabs>
          <w:tab w:val="clear" w:pos="720"/>
          <w:tab w:val="left" w:pos="499"/>
        </w:tabs>
        <w:ind w:left="567" w:hanging="567"/>
        <w:rPr>
          <w:sz w:val="22"/>
          <w:szCs w:val="22"/>
          <w:lang w:val="el-GR"/>
        </w:rPr>
      </w:pPr>
      <w:r w:rsidRPr="009B71D2">
        <w:rPr>
          <w:sz w:val="22"/>
          <w:szCs w:val="22"/>
          <w:lang w:val="el-GR"/>
        </w:rPr>
        <w:t xml:space="preserve">Η </w:t>
      </w:r>
      <w:r w:rsidRPr="009B71D2">
        <w:rPr>
          <w:sz w:val="22"/>
          <w:szCs w:val="22"/>
          <w:lang w:val="da-DK"/>
        </w:rPr>
        <w:t>KwikPen</w:t>
      </w:r>
      <w:r w:rsidRPr="009B71D2">
        <w:rPr>
          <w:sz w:val="22"/>
          <w:szCs w:val="22"/>
          <w:lang w:val="el-GR"/>
        </w:rPr>
        <w:t xml:space="preserve"> που περιέχει την ινσουλίνη σας</w:t>
      </w:r>
    </w:p>
    <w:p w:rsidR="00305030" w:rsidRPr="009B71D2" w:rsidRDefault="00305030" w:rsidP="00997F08">
      <w:pPr>
        <w:numPr>
          <w:ilvl w:val="0"/>
          <w:numId w:val="35"/>
        </w:numPr>
        <w:tabs>
          <w:tab w:val="left" w:pos="499"/>
        </w:tabs>
        <w:ind w:left="567" w:hanging="567"/>
        <w:rPr>
          <w:sz w:val="24"/>
          <w:szCs w:val="22"/>
          <w:lang w:val="el-GR"/>
        </w:rPr>
      </w:pPr>
      <w:r w:rsidRPr="009B71D2">
        <w:rPr>
          <w:sz w:val="22"/>
          <w:lang w:val="el-GR"/>
        </w:rPr>
        <w:t>Σ</w:t>
      </w:r>
      <w:r w:rsidRPr="009B71D2">
        <w:rPr>
          <w:color w:val="000000"/>
          <w:sz w:val="22"/>
          <w:lang w:val="el-GR"/>
        </w:rPr>
        <w:t>υμβατές Βελόνες για</w:t>
      </w:r>
      <w:r w:rsidRPr="009B71D2">
        <w:rPr>
          <w:color w:val="000000"/>
          <w:lang w:val="el-GR"/>
        </w:rPr>
        <w:t xml:space="preserve"> </w:t>
      </w:r>
      <w:r w:rsidRPr="009B71D2">
        <w:rPr>
          <w:color w:val="000000"/>
          <w:sz w:val="22"/>
          <w:lang w:val="el-GR"/>
        </w:rPr>
        <w:t xml:space="preserve">χρήση με την Πένα </w:t>
      </w:r>
      <w:r w:rsidRPr="009B71D2">
        <w:rPr>
          <w:color w:val="000000"/>
          <w:sz w:val="22"/>
          <w:lang w:val="en-US"/>
        </w:rPr>
        <w:t>KwikPen</w:t>
      </w:r>
      <w:r w:rsidRPr="009B71D2">
        <w:rPr>
          <w:sz w:val="22"/>
          <w:lang w:val="el-GR"/>
        </w:rPr>
        <w:t xml:space="preserve"> (συστήνονται οι Βελόνες Πένας </w:t>
      </w:r>
      <w:r w:rsidRPr="009B71D2">
        <w:rPr>
          <w:sz w:val="22"/>
          <w:lang w:val="en-US"/>
        </w:rPr>
        <w:t>BD</w:t>
      </w:r>
      <w:r w:rsidRPr="009B71D2">
        <w:rPr>
          <w:sz w:val="22"/>
          <w:lang w:val="el-GR"/>
        </w:rPr>
        <w:t xml:space="preserve"> [</w:t>
      </w:r>
      <w:r w:rsidRPr="009B71D2">
        <w:rPr>
          <w:color w:val="000000"/>
          <w:sz w:val="22"/>
          <w:lang w:val="en-US"/>
        </w:rPr>
        <w:t>Becton</w:t>
      </w:r>
      <w:r w:rsidRPr="009B71D2">
        <w:rPr>
          <w:color w:val="000000"/>
          <w:sz w:val="22"/>
          <w:lang w:val="el-GR"/>
        </w:rPr>
        <w:t xml:space="preserve">, </w:t>
      </w:r>
      <w:r w:rsidRPr="009B71D2">
        <w:rPr>
          <w:color w:val="000000"/>
          <w:sz w:val="22"/>
          <w:lang w:val="en-US"/>
        </w:rPr>
        <w:t>Dickinson</w:t>
      </w:r>
      <w:r w:rsidRPr="009B71D2">
        <w:rPr>
          <w:color w:val="000000"/>
          <w:sz w:val="22"/>
          <w:lang w:val="el-GR"/>
        </w:rPr>
        <w:t xml:space="preserve"> </w:t>
      </w:r>
      <w:r w:rsidRPr="009B71D2">
        <w:rPr>
          <w:color w:val="000000"/>
          <w:sz w:val="22"/>
          <w:lang w:val="en-US"/>
        </w:rPr>
        <w:t>and</w:t>
      </w:r>
      <w:r w:rsidRPr="009B71D2">
        <w:rPr>
          <w:color w:val="000000"/>
          <w:sz w:val="22"/>
          <w:lang w:val="el-GR"/>
        </w:rPr>
        <w:t xml:space="preserve"> </w:t>
      </w:r>
      <w:r w:rsidRPr="009B71D2">
        <w:rPr>
          <w:color w:val="000000"/>
          <w:sz w:val="22"/>
          <w:lang w:val="en-US"/>
        </w:rPr>
        <w:t>Company</w:t>
      </w:r>
      <w:r w:rsidRPr="009B71D2">
        <w:rPr>
          <w:color w:val="000000"/>
          <w:sz w:val="22"/>
          <w:lang w:val="el-GR"/>
        </w:rPr>
        <w:t>])</w:t>
      </w:r>
    </w:p>
    <w:p w:rsidR="00305030" w:rsidRPr="009B71D2" w:rsidRDefault="00305030" w:rsidP="004F230C">
      <w:pPr>
        <w:numPr>
          <w:ilvl w:val="0"/>
          <w:numId w:val="35"/>
        </w:numPr>
        <w:tabs>
          <w:tab w:val="left" w:pos="499"/>
        </w:tabs>
        <w:ind w:left="567" w:hanging="567"/>
        <w:rPr>
          <w:sz w:val="24"/>
          <w:szCs w:val="22"/>
          <w:lang w:val="el-GR"/>
        </w:rPr>
      </w:pPr>
      <w:r w:rsidRPr="009B71D2">
        <w:rPr>
          <w:color w:val="000000"/>
          <w:sz w:val="22"/>
          <w:lang w:val="el-GR"/>
        </w:rPr>
        <w:t xml:space="preserve">Βαμβάκι </w:t>
      </w:r>
    </w:p>
    <w:p w:rsidR="00305030" w:rsidRPr="009B71D2" w:rsidRDefault="00305030" w:rsidP="00305030">
      <w:pPr>
        <w:pStyle w:val="Heading5"/>
        <w:rPr>
          <w:color w:val="000000"/>
          <w:szCs w:val="22"/>
          <w:u w:val="none"/>
        </w:rPr>
      </w:pPr>
      <w:r w:rsidRPr="009B71D2">
        <w:rPr>
          <w:color w:val="000000"/>
          <w:szCs w:val="22"/>
          <w:u w:val="none"/>
        </w:rPr>
        <w:t xml:space="preserve">Οι Βελόνες και το βαμβάκι δεν περιλαμβάνονται στη συσκευασία. </w:t>
      </w:r>
    </w:p>
    <w:p w:rsidR="00305030" w:rsidRPr="009B71D2" w:rsidRDefault="00305030" w:rsidP="00305030">
      <w:pPr>
        <w:rPr>
          <w:lang w:val="el-GR"/>
        </w:rPr>
      </w:pPr>
    </w:p>
    <w:p w:rsidR="00305030" w:rsidRPr="009B71D2" w:rsidRDefault="00305030" w:rsidP="00305030">
      <w:pPr>
        <w:pStyle w:val="Heading5"/>
        <w:rPr>
          <w:b/>
          <w:bCs/>
          <w:iCs/>
          <w:color w:val="000000"/>
          <w:szCs w:val="22"/>
          <w:u w:val="none"/>
        </w:rPr>
      </w:pPr>
      <w:r w:rsidRPr="009B71D2">
        <w:rPr>
          <w:b/>
          <w:color w:val="000000"/>
          <w:szCs w:val="22"/>
          <w:u w:val="none"/>
        </w:rPr>
        <w:t>Προετοιμασία της Πένας</w:t>
      </w:r>
      <w:r w:rsidR="00690EBE" w:rsidRPr="009B71D2">
        <w:rPr>
          <w:b/>
          <w:color w:val="000000"/>
          <w:szCs w:val="22"/>
          <w:u w:val="none"/>
        </w:rPr>
        <w:t xml:space="preserve"> σας</w:t>
      </w:r>
    </w:p>
    <w:p w:rsidR="00305030" w:rsidRPr="009B71D2" w:rsidRDefault="00305030" w:rsidP="004F230C">
      <w:pPr>
        <w:pStyle w:val="ListParagraph"/>
        <w:numPr>
          <w:ilvl w:val="0"/>
          <w:numId w:val="35"/>
        </w:numPr>
        <w:tabs>
          <w:tab w:val="clear" w:pos="720"/>
        </w:tabs>
        <w:autoSpaceDE w:val="0"/>
        <w:autoSpaceDN w:val="0"/>
        <w:adjustRightInd w:val="0"/>
        <w:ind w:left="567" w:hanging="567"/>
        <w:contextualSpacing/>
        <w:rPr>
          <w:sz w:val="22"/>
          <w:szCs w:val="22"/>
          <w:lang w:val="el-GR"/>
        </w:rPr>
      </w:pPr>
      <w:r w:rsidRPr="009B71D2">
        <w:rPr>
          <w:sz w:val="22"/>
          <w:szCs w:val="22"/>
          <w:lang w:val="el-GR"/>
        </w:rPr>
        <w:t>Πλύνετε τα χέρια σας με σαπούνι και νερό.</w:t>
      </w:r>
    </w:p>
    <w:p w:rsidR="00305030" w:rsidRPr="009B71D2" w:rsidRDefault="00305030" w:rsidP="004F230C">
      <w:pPr>
        <w:pStyle w:val="ListParagraph"/>
        <w:numPr>
          <w:ilvl w:val="0"/>
          <w:numId w:val="35"/>
        </w:numPr>
        <w:tabs>
          <w:tab w:val="clear" w:pos="720"/>
        </w:tabs>
        <w:autoSpaceDE w:val="0"/>
        <w:autoSpaceDN w:val="0"/>
        <w:adjustRightInd w:val="0"/>
        <w:spacing w:before="120"/>
        <w:ind w:left="567" w:hanging="567"/>
        <w:contextualSpacing/>
        <w:rPr>
          <w:sz w:val="22"/>
          <w:szCs w:val="22"/>
          <w:lang w:val="el-GR"/>
        </w:rPr>
      </w:pPr>
      <w:r w:rsidRPr="009B71D2">
        <w:rPr>
          <w:sz w:val="22"/>
          <w:szCs w:val="22"/>
          <w:lang w:val="el-GR"/>
        </w:rPr>
        <w:t>Ελέγξτε την Πένα για να βεβαιωθείτε ότι λαμβάνετε το σωστό τύπο ινσουλίνης. Αυτό είναι ιδιαιτέρως σημαντικό αν χρησιμοποιείτε περισσότερους από 1 τύπους ινσουλίνης</w:t>
      </w:r>
      <w:r w:rsidR="009129E4" w:rsidRPr="009B71D2">
        <w:rPr>
          <w:sz w:val="22"/>
          <w:szCs w:val="22"/>
          <w:lang w:val="el-GR"/>
        </w:rPr>
        <w:t>.</w:t>
      </w:r>
      <w:r w:rsidRPr="009B71D2">
        <w:rPr>
          <w:sz w:val="22"/>
          <w:szCs w:val="22"/>
          <w:lang w:val="el-GR"/>
        </w:rPr>
        <w:t xml:space="preserve"> </w:t>
      </w:r>
    </w:p>
    <w:p w:rsidR="00305030" w:rsidRPr="009B71D2" w:rsidRDefault="00305030" w:rsidP="004F230C">
      <w:pPr>
        <w:pStyle w:val="ListParagraph"/>
        <w:numPr>
          <w:ilvl w:val="0"/>
          <w:numId w:val="35"/>
        </w:numPr>
        <w:tabs>
          <w:tab w:val="clear" w:pos="720"/>
        </w:tabs>
        <w:autoSpaceDE w:val="0"/>
        <w:autoSpaceDN w:val="0"/>
        <w:adjustRightInd w:val="0"/>
        <w:spacing w:before="120"/>
        <w:ind w:left="567" w:hanging="567"/>
        <w:contextualSpacing/>
        <w:rPr>
          <w:sz w:val="22"/>
          <w:szCs w:val="22"/>
          <w:lang w:val="el-GR"/>
        </w:rPr>
      </w:pPr>
      <w:r w:rsidRPr="009B71D2">
        <w:rPr>
          <w:b/>
          <w:sz w:val="22"/>
          <w:szCs w:val="22"/>
          <w:lang w:val="el-GR"/>
        </w:rPr>
        <w:t>Να</w:t>
      </w:r>
      <w:r w:rsidRPr="009B71D2">
        <w:rPr>
          <w:sz w:val="22"/>
          <w:szCs w:val="22"/>
          <w:lang w:val="el-GR"/>
        </w:rPr>
        <w:t xml:space="preserve"> </w:t>
      </w:r>
      <w:r w:rsidRPr="009B71D2">
        <w:rPr>
          <w:b/>
          <w:sz w:val="22"/>
          <w:szCs w:val="22"/>
          <w:lang w:val="el-GR"/>
        </w:rPr>
        <w:t>μην</w:t>
      </w:r>
      <w:r w:rsidRPr="009B71D2">
        <w:rPr>
          <w:sz w:val="22"/>
          <w:szCs w:val="22"/>
          <w:lang w:val="el-GR"/>
        </w:rPr>
        <w:t xml:space="preserve"> χρησιμοποιείτε την Πένα μετά την ημερομηνία λήξης που είναι τυπωμένη στην Ετικέτα</w:t>
      </w:r>
      <w:r w:rsidR="001540C2" w:rsidRPr="009B71D2">
        <w:rPr>
          <w:sz w:val="22"/>
          <w:szCs w:val="22"/>
          <w:lang w:val="el-GR"/>
        </w:rPr>
        <w:t>.</w:t>
      </w:r>
      <w:r w:rsidRPr="009B71D2">
        <w:rPr>
          <w:color w:val="000000"/>
          <w:sz w:val="22"/>
          <w:szCs w:val="22"/>
          <w:lang w:val="el-GR"/>
        </w:rPr>
        <w:t xml:space="preserve"> </w:t>
      </w:r>
      <w:r w:rsidR="001540C2" w:rsidRPr="009B71D2">
        <w:rPr>
          <w:color w:val="000000"/>
          <w:sz w:val="22"/>
          <w:szCs w:val="22"/>
          <w:lang w:val="el-GR"/>
        </w:rPr>
        <w:t>Μετά την</w:t>
      </w:r>
      <w:r w:rsidRPr="009B71D2">
        <w:rPr>
          <w:color w:val="000000"/>
          <w:sz w:val="22"/>
          <w:szCs w:val="22"/>
          <w:lang w:val="el-GR"/>
        </w:rPr>
        <w:t xml:space="preserve"> πρώτη χρήση της Πένας</w:t>
      </w:r>
      <w:r w:rsidR="001540C2" w:rsidRPr="009B71D2">
        <w:rPr>
          <w:color w:val="000000"/>
          <w:sz w:val="22"/>
          <w:szCs w:val="22"/>
          <w:lang w:val="el-GR"/>
        </w:rPr>
        <w:t>, απορρίψτε την Πένα σας αφού παρέλθει ο χρόνος χρήσης</w:t>
      </w:r>
      <w:r w:rsidR="00107725" w:rsidRPr="009B71D2">
        <w:rPr>
          <w:color w:val="000000"/>
          <w:sz w:val="22"/>
          <w:szCs w:val="22"/>
          <w:lang w:val="el-GR"/>
        </w:rPr>
        <w:t>, ό</w:t>
      </w:r>
      <w:r w:rsidR="001540C2" w:rsidRPr="009B71D2">
        <w:rPr>
          <w:color w:val="000000"/>
          <w:sz w:val="22"/>
          <w:szCs w:val="22"/>
          <w:lang w:val="el-GR"/>
        </w:rPr>
        <w:t>πως προσδιορίζεται στο Φύλλο Οδηγιών Χρήσης</w:t>
      </w:r>
      <w:r w:rsidRPr="009B71D2">
        <w:rPr>
          <w:sz w:val="22"/>
          <w:szCs w:val="22"/>
          <w:lang w:val="el-GR"/>
        </w:rPr>
        <w:t xml:space="preserve">. </w:t>
      </w:r>
    </w:p>
    <w:p w:rsidR="00305030" w:rsidRPr="009B71D2" w:rsidRDefault="00305030" w:rsidP="004F230C">
      <w:pPr>
        <w:pStyle w:val="ListParagraph"/>
        <w:numPr>
          <w:ilvl w:val="0"/>
          <w:numId w:val="35"/>
        </w:numPr>
        <w:tabs>
          <w:tab w:val="clear" w:pos="720"/>
        </w:tabs>
        <w:autoSpaceDE w:val="0"/>
        <w:autoSpaceDN w:val="0"/>
        <w:adjustRightInd w:val="0"/>
        <w:spacing w:before="120"/>
        <w:ind w:left="567" w:hanging="567"/>
        <w:contextualSpacing/>
        <w:rPr>
          <w:sz w:val="22"/>
          <w:szCs w:val="22"/>
          <w:lang w:val="el-GR"/>
        </w:rPr>
      </w:pPr>
      <w:r w:rsidRPr="009B71D2">
        <w:rPr>
          <w:sz w:val="22"/>
          <w:szCs w:val="22"/>
          <w:lang w:val="el-GR"/>
        </w:rPr>
        <w:t xml:space="preserve">Να χρησιμοποιείτε πάντα μια </w:t>
      </w:r>
      <w:r w:rsidRPr="009B71D2">
        <w:rPr>
          <w:b/>
          <w:sz w:val="22"/>
          <w:szCs w:val="22"/>
          <w:lang w:val="el-GR"/>
        </w:rPr>
        <w:t>καινούρια Βελόνα</w:t>
      </w:r>
      <w:r w:rsidRPr="009B71D2">
        <w:rPr>
          <w:sz w:val="22"/>
          <w:szCs w:val="22"/>
          <w:lang w:val="el-GR"/>
        </w:rPr>
        <w:t xml:space="preserve"> για κάθε ένεση για να βοηθήσει στην πρόληψη των λοιμώξεων και στην αποφυγή του ενδεχομένου απόφραξης των Βελόνων.</w:t>
      </w:r>
    </w:p>
    <w:p w:rsidR="00690EBE" w:rsidRPr="009B71D2" w:rsidRDefault="00690EBE" w:rsidP="00690EBE">
      <w:pPr>
        <w:pStyle w:val="ListParagraph"/>
        <w:autoSpaceDE w:val="0"/>
        <w:autoSpaceDN w:val="0"/>
        <w:adjustRightInd w:val="0"/>
        <w:spacing w:before="120"/>
        <w:ind w:left="0"/>
        <w:contextualSpacing/>
        <w:rPr>
          <w:sz w:val="22"/>
          <w:szCs w:val="22"/>
          <w:lang w:val="el-GR"/>
        </w:rPr>
      </w:pPr>
    </w:p>
    <w:p w:rsidR="00B8352F" w:rsidRPr="009B71D2" w:rsidRDefault="00B8352F" w:rsidP="00690EBE">
      <w:pPr>
        <w:pStyle w:val="ListParagraph"/>
        <w:autoSpaceDE w:val="0"/>
        <w:autoSpaceDN w:val="0"/>
        <w:adjustRightInd w:val="0"/>
        <w:spacing w:before="120"/>
        <w:ind w:left="0"/>
        <w:contextualSpacing/>
        <w:rPr>
          <w:sz w:val="22"/>
          <w:szCs w:val="22"/>
          <w:lang w:val="el-GR"/>
        </w:rPr>
      </w:pPr>
    </w:p>
    <w:p w:rsidR="00B8352F" w:rsidRPr="009B71D2" w:rsidRDefault="00B8352F" w:rsidP="00690EBE">
      <w:pPr>
        <w:pStyle w:val="ListParagraph"/>
        <w:autoSpaceDE w:val="0"/>
        <w:autoSpaceDN w:val="0"/>
        <w:adjustRightInd w:val="0"/>
        <w:spacing w:before="120"/>
        <w:ind w:left="0"/>
        <w:contextualSpacing/>
        <w:rPr>
          <w:sz w:val="22"/>
          <w:szCs w:val="22"/>
          <w:lang w:val="el-GR"/>
        </w:rPr>
      </w:pPr>
    </w:p>
    <w:p w:rsidR="00B8352F" w:rsidRPr="009B71D2" w:rsidRDefault="00B8352F" w:rsidP="00690EBE">
      <w:pPr>
        <w:pStyle w:val="ListParagraph"/>
        <w:autoSpaceDE w:val="0"/>
        <w:autoSpaceDN w:val="0"/>
        <w:adjustRightInd w:val="0"/>
        <w:spacing w:before="120"/>
        <w:ind w:left="0"/>
        <w:contextualSpacing/>
        <w:rPr>
          <w:sz w:val="22"/>
          <w:szCs w:val="22"/>
          <w:lang w:val="el-GR"/>
        </w:rPr>
      </w:pPr>
    </w:p>
    <w:p w:rsidR="00B8352F" w:rsidRPr="009B71D2" w:rsidRDefault="00B8352F" w:rsidP="00690EBE">
      <w:pPr>
        <w:pStyle w:val="ListParagraph"/>
        <w:autoSpaceDE w:val="0"/>
        <w:autoSpaceDN w:val="0"/>
        <w:adjustRightInd w:val="0"/>
        <w:spacing w:before="120"/>
        <w:ind w:left="0"/>
        <w:contextualSpacing/>
        <w:rPr>
          <w:sz w:val="22"/>
          <w:szCs w:val="22"/>
          <w:lang w:val="el-GR"/>
        </w:rPr>
      </w:pPr>
    </w:p>
    <w:p w:rsidR="00B8352F" w:rsidRPr="009B71D2" w:rsidRDefault="00B43092" w:rsidP="00690EBE">
      <w:pPr>
        <w:pStyle w:val="ListParagraph"/>
        <w:autoSpaceDE w:val="0"/>
        <w:autoSpaceDN w:val="0"/>
        <w:adjustRightInd w:val="0"/>
        <w:spacing w:before="120"/>
        <w:ind w:left="0"/>
        <w:contextualSpacing/>
        <w:rPr>
          <w:sz w:val="22"/>
          <w:szCs w:val="22"/>
          <w:lang w:val="el-GR"/>
        </w:rPr>
      </w:pPr>
      <w:r w:rsidRPr="009B71D2">
        <w:rPr>
          <w:sz w:val="22"/>
          <w:szCs w:val="22"/>
          <w:lang w:val="el-GR"/>
        </w:rPr>
        <w:br w:type="page"/>
      </w:r>
    </w:p>
    <w:p w:rsidR="00690EBE" w:rsidRPr="009B71D2" w:rsidRDefault="00690EBE" w:rsidP="00690EBE">
      <w:pPr>
        <w:rPr>
          <w:rFonts w:eastAsia="Arial"/>
          <w:sz w:val="22"/>
          <w:szCs w:val="22"/>
        </w:rPr>
      </w:pPr>
      <w:r w:rsidRPr="009B71D2">
        <w:rPr>
          <w:noProof/>
          <w:sz w:val="22"/>
          <w:szCs w:val="22"/>
        </w:rPr>
        <w:pict>
          <v:group id="Group 176" o:spid="_x0000_s3701" style="position:absolute;margin-left:0;margin-top:0;width:446.15pt;height:3.6pt;z-index:251627008;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">
            <v:group id="Group 177" o:spid="_x0000_s3702"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mJourCAAAA3AAAAA8A&#10;AAAAAAAAAAAAAAAAqgIAAGRycy9kb3ducmV2LnhtbFBLBQYAAAAABAAEAPoAAACZAwAAAAA=&#10;">
              <v:shape id="Freeform 178" o:spid="_x0000_s3703"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3Wy8IA&#10;AADcAAAADwAAAGRycy9kb3ducmV2LnhtbERPS4vCMBC+C/6HMAveNF0VKdUoq0UQFw8+ds9DM7Zl&#10;m0lporb/fiMI3ubje85i1ZpK3KlxpWUFn6MIBHFmdcm5gst5O4xBOI+ssbJMCjpysFr2ewtMtH3w&#10;ke4nn4sQwi5BBYX3dSKlywoy6Ea2Jg7c1TYGfYBNLnWDjxBuKjmOopk0WHJoKLCmTUHZ3+lmFOzX&#10;P5u6m3S/h0v6HZeo02m6Oys1+Gi/5iA8tf4tfrl3OsyPJ/B8Jlw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LdbLwgAAANwAAAAPAAAAAAAAAAAAAAAAAJgCAABkcnMvZG93&#10;bnJldi54bWxQSwUGAAAAAAQABAD1AAAAhwMAAAAA&#10;" path="m,l10910,e" filled="f" strokeweight=".58pt">
                <v:path arrowok="t" o:connecttype="custom" o:connectlocs="0,0;10910,0" o:connectangles="0,0"/>
              </v:shape>
            </v:group>
          </v:group>
        </w:pict>
      </w:r>
      <w:r w:rsidRPr="009B71D2">
        <w:rPr>
          <w:sz w:val="22"/>
          <w:szCs w:val="22"/>
        </w:rPr>
        <w:pict>
          <v:shape id="_x0000_i1033" type="#_x0000_t75" style="width:446.25pt;height:3.75pt">
            <v:imagedata croptop="-65520f" cropbottom="65520f"/>
          </v:shape>
        </w:pict>
      </w:r>
    </w:p>
    <w:p w:rsidR="002F758E" w:rsidRPr="009B71D2" w:rsidRDefault="002F758E" w:rsidP="00BD49A1">
      <w:pPr>
        <w:keepNext/>
        <w:rPr>
          <w:b/>
          <w:spacing w:val="-2"/>
          <w:sz w:val="22"/>
          <w:szCs w:val="22"/>
          <w:lang w:val="el-GR"/>
        </w:rPr>
      </w:pPr>
      <w:r w:rsidRPr="009B71D2">
        <w:rPr>
          <w:noProof/>
          <w:sz w:val="22"/>
          <w:szCs w:val="22"/>
        </w:rPr>
        <w:pict>
          <v:shape id="Picture 180" o:spid="_x0000_s3673" type="#_x0000_t75" style="position:absolute;margin-left:387.1pt;margin-top:5.35pt;width:107.3pt;height:73.45pt;z-index:251661824;visibility:visible;mso-position-horizontal-relative:page">
            <v:imagedata r:id="rId43" o:title=""/>
            <w10:wrap anchorx="page"/>
          </v:shape>
        </w:pict>
      </w:r>
      <w:r w:rsidR="00E03B23" w:rsidRPr="009B71D2">
        <w:rPr>
          <w:b/>
          <w:sz w:val="22"/>
          <w:szCs w:val="22"/>
          <w:lang w:val="el-GR"/>
        </w:rPr>
        <w:t>Βήμα 1</w:t>
      </w:r>
      <w:r w:rsidRPr="009B71D2">
        <w:rPr>
          <w:b/>
          <w:spacing w:val="-2"/>
          <w:sz w:val="22"/>
          <w:szCs w:val="22"/>
          <w:lang w:val="el-GR"/>
        </w:rPr>
        <w:t>:</w:t>
      </w:r>
    </w:p>
    <w:p w:rsidR="002F758E" w:rsidRPr="009B71D2" w:rsidRDefault="002F758E" w:rsidP="00BD49A1">
      <w:pPr>
        <w:keepNext/>
        <w:rPr>
          <w:rFonts w:eastAsia="Arial"/>
          <w:sz w:val="22"/>
          <w:szCs w:val="22"/>
          <w:lang w:val="el-GR"/>
        </w:rPr>
      </w:pPr>
    </w:p>
    <w:p w:rsidR="00E03B23" w:rsidRPr="009B71D2" w:rsidRDefault="00E03B23" w:rsidP="004F230C">
      <w:pPr>
        <w:keepNext/>
        <w:numPr>
          <w:ilvl w:val="0"/>
          <w:numId w:val="34"/>
        </w:numPr>
        <w:ind w:left="567" w:hanging="567"/>
        <w:rPr>
          <w:bCs/>
          <w:color w:val="000000"/>
          <w:sz w:val="22"/>
          <w:szCs w:val="22"/>
          <w:lang w:val="el-GR"/>
        </w:rPr>
      </w:pPr>
      <w:r w:rsidRPr="009B71D2">
        <w:rPr>
          <w:sz w:val="22"/>
          <w:szCs w:val="22"/>
          <w:lang w:val="el-GR"/>
        </w:rPr>
        <w:t>Αφαιρέστε το Καπάκι της Πένας, τραβώντας το προς τα έξω</w:t>
      </w:r>
      <w:r w:rsidRPr="009B71D2">
        <w:rPr>
          <w:bCs/>
          <w:color w:val="000000"/>
          <w:sz w:val="22"/>
          <w:szCs w:val="22"/>
          <w:lang w:val="el-GR"/>
        </w:rPr>
        <w:t>.</w:t>
      </w:r>
    </w:p>
    <w:p w:rsidR="00E03B23" w:rsidRPr="009B71D2" w:rsidRDefault="00E03B23" w:rsidP="00F6385D">
      <w:pPr>
        <w:pStyle w:val="ListParagraph"/>
        <w:keepNext/>
        <w:numPr>
          <w:ilvl w:val="0"/>
          <w:numId w:val="52"/>
        </w:numPr>
        <w:autoSpaceDE w:val="0"/>
        <w:autoSpaceDN w:val="0"/>
        <w:adjustRightInd w:val="0"/>
        <w:ind w:left="1134" w:hanging="567"/>
        <w:contextualSpacing/>
        <w:rPr>
          <w:color w:val="000000"/>
          <w:sz w:val="22"/>
          <w:szCs w:val="22"/>
          <w:lang w:val="el-GR"/>
        </w:rPr>
      </w:pPr>
      <w:r w:rsidRPr="009B71D2">
        <w:rPr>
          <w:b/>
          <w:sz w:val="22"/>
          <w:szCs w:val="22"/>
          <w:lang w:val="el-GR"/>
        </w:rPr>
        <w:t>Μην</w:t>
      </w:r>
      <w:r w:rsidRPr="009B71D2">
        <w:rPr>
          <w:sz w:val="22"/>
          <w:szCs w:val="22"/>
          <w:lang w:val="el-GR"/>
        </w:rPr>
        <w:t xml:space="preserve"> αφαιρείτε την Ετικέτα της Πένας</w:t>
      </w:r>
      <w:r w:rsidRPr="009B71D2">
        <w:rPr>
          <w:color w:val="000000"/>
          <w:sz w:val="22"/>
          <w:szCs w:val="22"/>
          <w:lang w:val="el-GR"/>
        </w:rPr>
        <w:t>.</w:t>
      </w:r>
    </w:p>
    <w:p w:rsidR="00E03B23" w:rsidRPr="009B71D2" w:rsidRDefault="00E03B23" w:rsidP="004F230C">
      <w:pPr>
        <w:keepNext/>
        <w:numPr>
          <w:ilvl w:val="0"/>
          <w:numId w:val="34"/>
        </w:numPr>
        <w:autoSpaceDE w:val="0"/>
        <w:autoSpaceDN w:val="0"/>
        <w:adjustRightInd w:val="0"/>
        <w:ind w:left="567" w:hanging="567"/>
        <w:rPr>
          <w:color w:val="000000"/>
          <w:sz w:val="22"/>
          <w:szCs w:val="22"/>
          <w:lang w:val="el-GR"/>
        </w:rPr>
      </w:pPr>
      <w:r w:rsidRPr="009B71D2">
        <w:rPr>
          <w:sz w:val="22"/>
          <w:szCs w:val="22"/>
          <w:lang w:val="el-GR"/>
        </w:rPr>
        <w:t>Σκουπίστε το Ελαστικό Πώμα με βαμβάκι</w:t>
      </w:r>
      <w:r w:rsidRPr="009B71D2">
        <w:rPr>
          <w:color w:val="000000"/>
          <w:sz w:val="22"/>
          <w:szCs w:val="22"/>
          <w:lang w:val="el-GR"/>
        </w:rPr>
        <w:t xml:space="preserve"> </w:t>
      </w:r>
    </w:p>
    <w:p w:rsidR="002F758E" w:rsidRPr="009B71D2" w:rsidRDefault="002F758E" w:rsidP="002F758E">
      <w:pPr>
        <w:rPr>
          <w:rFonts w:eastAsia="Arial"/>
          <w:sz w:val="22"/>
          <w:szCs w:val="22"/>
          <w:lang w:val="el-GR"/>
        </w:rPr>
      </w:pPr>
    </w:p>
    <w:p w:rsidR="002F758E" w:rsidRPr="009B71D2" w:rsidRDefault="002F758E" w:rsidP="002F758E">
      <w:pPr>
        <w:rPr>
          <w:rFonts w:eastAsia="Arial"/>
          <w:sz w:val="22"/>
          <w:szCs w:val="22"/>
        </w:rPr>
      </w:pPr>
      <w:r w:rsidRPr="009B71D2">
        <w:rPr>
          <w:noProof/>
          <w:sz w:val="22"/>
          <w:szCs w:val="22"/>
        </w:rPr>
        <w:pict>
          <v:group id="_x0000_s3636" style="position:absolute;margin-left:0;margin-top:0;width:446.15pt;height:3.6pt;z-index:251628032;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">
            <v:group id="Group 177" o:spid="_x0000_s3637"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mJourCAAAA3AAAAA8A&#10;AAAAAAAAAAAAAAAAqgIAAGRycy9kb3ducmV2LnhtbFBLBQYAAAAABAAEAPoAAACZAwAAAAA=&#10;">
              <v:shape id="Freeform 178" o:spid="_x0000_s3638"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3Wy8IA&#10;AADcAAAADwAAAGRycy9kb3ducmV2LnhtbERPS4vCMBC+C/6HMAveNF0VKdUoq0UQFw8+ds9DM7Zl&#10;m0lporb/fiMI3ubje85i1ZpK3KlxpWUFn6MIBHFmdcm5gst5O4xBOI+ssbJMCjpysFr2ewtMtH3w&#10;ke4nn4sQwi5BBYX3dSKlywoy6Ea2Jg7c1TYGfYBNLnWDjxBuKjmOopk0WHJoKLCmTUHZ3+lmFOzX&#10;P5u6m3S/h0v6HZeo02m6Oys1+Gi/5iA8tf4tfrl3OsyPJ/B8Jlw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LdbLwgAAANwAAAAPAAAAAAAAAAAAAAAAAJgCAABkcnMvZG93&#10;bnJldi54bWxQSwUGAAAAAAQABAD1AAAAhwMAAAAA&#10;" path="m,l10910,e" filled="f" strokeweight=".58pt">
                <v:path arrowok="t" o:connecttype="custom" o:connectlocs="0,0;10910,0" o:connectangles="0,0"/>
              </v:shape>
            </v:group>
          </v:group>
        </w:pict>
      </w:r>
      <w:r w:rsidRPr="009B71D2">
        <w:rPr>
          <w:sz w:val="22"/>
          <w:szCs w:val="22"/>
        </w:rPr>
        <w:pict>
          <v:shape id="_x0000_i1034" type="#_x0000_t75" style="width:446.25pt;height:3.75pt">
            <v:imagedata croptop="-65520f" cropbottom="65520f"/>
          </v:shape>
        </w:pict>
      </w:r>
    </w:p>
    <w:p w:rsidR="002F758E" w:rsidRPr="009B71D2" w:rsidRDefault="002F758E" w:rsidP="002F758E">
      <w:pPr>
        <w:rPr>
          <w:rFonts w:eastAsia="Arial"/>
          <w:b/>
          <w:sz w:val="22"/>
          <w:szCs w:val="22"/>
          <w:lang w:val="el-GR"/>
        </w:rPr>
      </w:pPr>
      <w:r w:rsidRPr="009B71D2">
        <w:rPr>
          <w:noProof/>
          <w:sz w:val="22"/>
          <w:szCs w:val="22"/>
        </w:rPr>
        <w:pict>
          <v:shape id="Picture 179" o:spid="_x0000_s3674" type="#_x0000_t75" style="position:absolute;margin-left:392.6pt;margin-top:7.15pt;width:107.05pt;height:82.55pt;z-index:251662848;visibility:visible;mso-position-horizontal-relative:page">
            <v:imagedata r:id="rId44" o:title=""/>
            <w10:wrap anchorx="page"/>
          </v:shape>
        </w:pict>
      </w:r>
      <w:r w:rsidR="00E03B23" w:rsidRPr="009B71D2">
        <w:rPr>
          <w:rFonts w:eastAsia="Arial"/>
          <w:b/>
          <w:sz w:val="22"/>
          <w:szCs w:val="22"/>
          <w:lang w:val="el-GR"/>
        </w:rPr>
        <w:t>Βήμα 2</w:t>
      </w:r>
      <w:r w:rsidRPr="009B71D2">
        <w:rPr>
          <w:rFonts w:eastAsia="Arial"/>
          <w:b/>
          <w:sz w:val="22"/>
          <w:szCs w:val="22"/>
          <w:lang w:val="el-GR"/>
        </w:rPr>
        <w:t>:</w:t>
      </w:r>
    </w:p>
    <w:p w:rsidR="002F758E" w:rsidRPr="009B71D2" w:rsidRDefault="002F758E" w:rsidP="002F758E">
      <w:pPr>
        <w:rPr>
          <w:rFonts w:eastAsia="Arial"/>
          <w:b/>
          <w:sz w:val="22"/>
          <w:szCs w:val="22"/>
          <w:lang w:val="el-GR"/>
        </w:rPr>
      </w:pPr>
    </w:p>
    <w:p w:rsidR="002F758E" w:rsidRPr="009B71D2" w:rsidRDefault="002F758E" w:rsidP="002F758E">
      <w:pPr>
        <w:rPr>
          <w:rFonts w:eastAsia="Arial"/>
          <w:b/>
          <w:sz w:val="22"/>
          <w:szCs w:val="22"/>
          <w:lang w:val="el-GR"/>
        </w:rPr>
      </w:pPr>
      <w:r w:rsidRPr="009B71D2">
        <w:rPr>
          <w:rFonts w:eastAsia="Arial"/>
          <w:b/>
          <w:sz w:val="22"/>
          <w:szCs w:val="22"/>
          <w:lang w:val="el-GR"/>
        </w:rPr>
        <w:t>(</w:t>
      </w:r>
      <w:r w:rsidR="00E03B23" w:rsidRPr="009B71D2">
        <w:rPr>
          <w:rFonts w:eastAsia="Arial"/>
          <w:b/>
          <w:sz w:val="22"/>
          <w:szCs w:val="22"/>
          <w:lang w:val="el-GR"/>
        </w:rPr>
        <w:t>Μόνο θολές ινσουλίνες των εναιωρημάτων</w:t>
      </w:r>
      <w:r w:rsidRPr="009B71D2">
        <w:rPr>
          <w:rFonts w:eastAsia="Arial"/>
          <w:b/>
          <w:sz w:val="22"/>
          <w:szCs w:val="22"/>
          <w:lang w:val="el-GR"/>
        </w:rPr>
        <w:t xml:space="preserve"> </w:t>
      </w:r>
      <w:r w:rsidRPr="009B71D2">
        <w:rPr>
          <w:rFonts w:eastAsia="Arial"/>
          <w:b/>
          <w:sz w:val="22"/>
          <w:szCs w:val="22"/>
        </w:rPr>
        <w:t>HUMALOG</w:t>
      </w:r>
      <w:r w:rsidRPr="009B71D2">
        <w:rPr>
          <w:rFonts w:eastAsia="Arial"/>
          <w:b/>
          <w:sz w:val="22"/>
          <w:szCs w:val="22"/>
          <w:lang w:val="el-GR"/>
        </w:rPr>
        <w:t>)</w:t>
      </w:r>
    </w:p>
    <w:p w:rsidR="002F758E" w:rsidRPr="009B71D2" w:rsidRDefault="002F758E" w:rsidP="002F758E">
      <w:pPr>
        <w:rPr>
          <w:rFonts w:eastAsia="Arial"/>
          <w:sz w:val="22"/>
          <w:szCs w:val="22"/>
          <w:lang w:val="el-GR"/>
        </w:rPr>
      </w:pPr>
    </w:p>
    <w:p w:rsidR="002F758E" w:rsidRPr="009B71D2" w:rsidRDefault="00E03B23" w:rsidP="00F6385D">
      <w:pPr>
        <w:widowControl w:val="0"/>
        <w:numPr>
          <w:ilvl w:val="1"/>
          <w:numId w:val="45"/>
        </w:numPr>
        <w:tabs>
          <w:tab w:val="left" w:pos="580"/>
        </w:tabs>
        <w:ind w:left="0" w:firstLine="0"/>
        <w:rPr>
          <w:rFonts w:eastAsia="Arial"/>
          <w:sz w:val="22"/>
          <w:szCs w:val="22"/>
          <w:lang w:val="el-GR"/>
        </w:rPr>
      </w:pPr>
      <w:r w:rsidRPr="009B71D2">
        <w:rPr>
          <w:spacing w:val="-1"/>
          <w:sz w:val="22"/>
          <w:szCs w:val="22"/>
          <w:lang w:val="el-GR"/>
        </w:rPr>
        <w:t>Περιστρέψτε απαλά την Πένα 10 φορές</w:t>
      </w:r>
      <w:r w:rsidR="002F758E" w:rsidRPr="009B71D2">
        <w:rPr>
          <w:spacing w:val="-1"/>
          <w:sz w:val="22"/>
          <w:szCs w:val="22"/>
          <w:lang w:val="el-GR"/>
        </w:rPr>
        <w:t>.</w:t>
      </w:r>
      <w:r w:rsidR="002F758E" w:rsidRPr="009B71D2">
        <w:rPr>
          <w:spacing w:val="20"/>
          <w:sz w:val="22"/>
          <w:szCs w:val="22"/>
          <w:lang w:val="el-GR"/>
        </w:rPr>
        <w:t xml:space="preserve"> </w:t>
      </w:r>
    </w:p>
    <w:p w:rsidR="002F758E" w:rsidRPr="009B71D2" w:rsidRDefault="00E03B23" w:rsidP="002F758E">
      <w:pPr>
        <w:tabs>
          <w:tab w:val="left" w:pos="580"/>
        </w:tabs>
        <w:rPr>
          <w:rFonts w:eastAsia="Arial"/>
          <w:sz w:val="22"/>
          <w:szCs w:val="22"/>
          <w:lang w:val="el-GR"/>
        </w:rPr>
      </w:pPr>
      <w:r w:rsidRPr="009B71D2">
        <w:rPr>
          <w:sz w:val="22"/>
          <w:szCs w:val="22"/>
          <w:lang w:val="el-GR"/>
        </w:rPr>
        <w:t>ΚΑΙ</w:t>
      </w:r>
    </w:p>
    <w:p w:rsidR="002F758E" w:rsidRPr="009B71D2" w:rsidRDefault="00E03B23" w:rsidP="00F6385D">
      <w:pPr>
        <w:widowControl w:val="0"/>
        <w:numPr>
          <w:ilvl w:val="1"/>
          <w:numId w:val="45"/>
        </w:numPr>
        <w:tabs>
          <w:tab w:val="left" w:pos="580"/>
        </w:tabs>
        <w:ind w:left="567" w:hanging="567"/>
        <w:rPr>
          <w:rFonts w:eastAsia="Arial"/>
          <w:sz w:val="22"/>
          <w:szCs w:val="22"/>
          <w:lang w:val="el-GR"/>
        </w:rPr>
      </w:pPr>
      <w:r w:rsidRPr="009B71D2">
        <w:rPr>
          <w:sz w:val="22"/>
          <w:lang w:val="el-GR"/>
        </w:rPr>
        <w:t>Αναποδογυρίστε την πένα πάνω κάτω 10 φορές</w:t>
      </w:r>
      <w:r w:rsidR="00124E32" w:rsidRPr="009B71D2">
        <w:rPr>
          <w:sz w:val="22"/>
          <w:lang w:val="el-GR"/>
        </w:rPr>
        <w:t>.</w:t>
      </w:r>
      <w:r w:rsidRPr="009B71D2">
        <w:rPr>
          <w:spacing w:val="-1"/>
          <w:sz w:val="22"/>
          <w:szCs w:val="22"/>
          <w:lang w:val="el-GR"/>
        </w:rPr>
        <w:t xml:space="preserve"> </w:t>
      </w:r>
    </w:p>
    <w:p w:rsidR="002F758E" w:rsidRPr="009B71D2" w:rsidRDefault="002F758E" w:rsidP="002F758E">
      <w:pPr>
        <w:rPr>
          <w:rFonts w:eastAsia="Arial"/>
          <w:sz w:val="22"/>
          <w:szCs w:val="22"/>
          <w:lang w:val="el-GR"/>
        </w:rPr>
      </w:pPr>
    </w:p>
    <w:p w:rsidR="002F758E" w:rsidRPr="009B71D2" w:rsidRDefault="002F758E" w:rsidP="002F758E">
      <w:pPr>
        <w:rPr>
          <w:rFonts w:eastAsia="Arial"/>
          <w:sz w:val="22"/>
          <w:szCs w:val="22"/>
          <w:lang w:val="el-GR"/>
        </w:rPr>
      </w:pPr>
      <w:r w:rsidRPr="009B71D2">
        <w:rPr>
          <w:noProof/>
          <w:sz w:val="22"/>
          <w:szCs w:val="22"/>
        </w:rPr>
        <w:pict>
          <v:shape id="Picture 169" o:spid="_x0000_s3675" type="#_x0000_t75" style="position:absolute;margin-left:402.35pt;margin-top:3.7pt;width:107.05pt;height:89.05pt;z-index:251663872;visibility:visible;mso-position-horizontal-relative:page">
            <v:imagedata r:id="rId45" o:title=""/>
            <w10:wrap anchorx="page"/>
          </v:shape>
        </w:pict>
      </w:r>
    </w:p>
    <w:p w:rsidR="002F758E" w:rsidRPr="009B71D2" w:rsidRDefault="002F758E" w:rsidP="002F758E">
      <w:pPr>
        <w:rPr>
          <w:rFonts w:eastAsia="Arial"/>
          <w:sz w:val="22"/>
          <w:szCs w:val="22"/>
          <w:lang w:val="el-GR"/>
        </w:rPr>
      </w:pPr>
    </w:p>
    <w:p w:rsidR="00167C0C" w:rsidRPr="009B71D2" w:rsidRDefault="00167C0C" w:rsidP="00167C0C">
      <w:pPr>
        <w:pStyle w:val="CommentText"/>
        <w:rPr>
          <w:sz w:val="22"/>
          <w:szCs w:val="22"/>
          <w:lang w:val="el-GR"/>
        </w:rPr>
      </w:pPr>
      <w:r w:rsidRPr="009B71D2">
        <w:rPr>
          <w:b/>
          <w:sz w:val="22"/>
          <w:szCs w:val="22"/>
          <w:lang w:val="el-GR"/>
        </w:rPr>
        <w:t>Η ανάμιξη είναι σημαντική</w:t>
      </w:r>
      <w:r w:rsidRPr="009B71D2">
        <w:rPr>
          <w:sz w:val="22"/>
          <w:szCs w:val="22"/>
          <w:lang w:val="el-GR"/>
        </w:rPr>
        <w:t xml:space="preserve"> προκειμένου να βεβαιωθείτε ότι λαμβάνετε </w:t>
      </w:r>
    </w:p>
    <w:p w:rsidR="00167C0C" w:rsidRPr="009B71D2" w:rsidRDefault="00167C0C" w:rsidP="00167C0C">
      <w:pPr>
        <w:pStyle w:val="CommentText"/>
        <w:rPr>
          <w:sz w:val="22"/>
          <w:szCs w:val="22"/>
          <w:lang w:val="el-GR"/>
        </w:rPr>
      </w:pPr>
      <w:r w:rsidRPr="009B71D2">
        <w:rPr>
          <w:sz w:val="22"/>
          <w:szCs w:val="22"/>
          <w:lang w:val="el-GR"/>
        </w:rPr>
        <w:t>τη σωστή δόση.</w:t>
      </w:r>
    </w:p>
    <w:p w:rsidR="00167C0C" w:rsidRPr="009B71D2" w:rsidRDefault="00167C0C" w:rsidP="00167C0C">
      <w:pPr>
        <w:rPr>
          <w:sz w:val="22"/>
          <w:szCs w:val="22"/>
          <w:lang w:val="el-GR"/>
        </w:rPr>
      </w:pPr>
      <w:r w:rsidRPr="009B71D2">
        <w:rPr>
          <w:sz w:val="22"/>
          <w:szCs w:val="22"/>
          <w:lang w:val="el-GR"/>
        </w:rPr>
        <w:t>Η ινσουλίνη πρέπει να φαίνεται πλήρως αναμεμιγμένη.</w:t>
      </w:r>
    </w:p>
    <w:p w:rsidR="002F758E" w:rsidRPr="009B71D2" w:rsidRDefault="002F758E" w:rsidP="002F758E">
      <w:pPr>
        <w:rPr>
          <w:spacing w:val="-1"/>
          <w:sz w:val="22"/>
          <w:szCs w:val="22"/>
          <w:lang w:val="el-GR"/>
        </w:rPr>
      </w:pPr>
    </w:p>
    <w:p w:rsidR="002F758E" w:rsidRPr="009B71D2" w:rsidRDefault="002F758E" w:rsidP="002F758E">
      <w:pPr>
        <w:rPr>
          <w:spacing w:val="-1"/>
          <w:sz w:val="22"/>
          <w:szCs w:val="22"/>
          <w:lang w:val="el-GR"/>
        </w:rPr>
      </w:pPr>
    </w:p>
    <w:p w:rsidR="002F758E" w:rsidRPr="009B71D2" w:rsidRDefault="002F758E" w:rsidP="002F758E">
      <w:pPr>
        <w:rPr>
          <w:rFonts w:eastAsia="Arial"/>
          <w:sz w:val="22"/>
          <w:szCs w:val="22"/>
          <w:lang w:val="el-GR"/>
        </w:rPr>
      </w:pPr>
    </w:p>
    <w:p w:rsidR="002F758E" w:rsidRPr="009B71D2" w:rsidRDefault="001B1232" w:rsidP="002F758E">
      <w:pPr>
        <w:pStyle w:val="Heading1"/>
        <w:rPr>
          <w:szCs w:val="22"/>
          <w:u w:val="none"/>
        </w:rPr>
      </w:pPr>
      <w:r w:rsidRPr="009B71D2">
        <w:rPr>
          <w:szCs w:val="22"/>
          <w:u w:val="none"/>
          <w:lang w:val="el-GR"/>
        </w:rPr>
        <w:t xml:space="preserve">Βήμα </w:t>
      </w:r>
      <w:r w:rsidR="002F758E" w:rsidRPr="009B71D2">
        <w:rPr>
          <w:szCs w:val="22"/>
          <w:u w:val="none"/>
        </w:rPr>
        <w:t>3:</w:t>
      </w:r>
    </w:p>
    <w:p w:rsidR="002F758E" w:rsidRPr="009B71D2" w:rsidRDefault="002F758E" w:rsidP="002F758E">
      <w:pPr>
        <w:pStyle w:val="Heading1"/>
        <w:rPr>
          <w:b w:val="0"/>
          <w:bCs/>
          <w:szCs w:val="22"/>
        </w:rPr>
      </w:pPr>
    </w:p>
    <w:p w:rsidR="002F758E" w:rsidRPr="009B71D2" w:rsidRDefault="00F674E7" w:rsidP="00F6385D">
      <w:pPr>
        <w:pStyle w:val="Heading3"/>
        <w:keepNext w:val="0"/>
        <w:widowControl w:val="0"/>
        <w:numPr>
          <w:ilvl w:val="1"/>
          <w:numId w:val="45"/>
        </w:numPr>
        <w:tabs>
          <w:tab w:val="left" w:pos="580"/>
        </w:tabs>
        <w:ind w:left="567" w:hanging="567"/>
        <w:rPr>
          <w:rFonts w:ascii="Times New Roman" w:hAnsi="Times New Roman"/>
          <w:sz w:val="22"/>
          <w:szCs w:val="22"/>
          <w:lang w:val="el-GR"/>
        </w:rPr>
      </w:pPr>
      <w:r w:rsidRPr="009B71D2">
        <w:rPr>
          <w:rFonts w:ascii="Times New Roman" w:hAnsi="Times New Roman"/>
          <w:spacing w:val="-1"/>
          <w:sz w:val="22"/>
          <w:szCs w:val="22"/>
          <w:lang w:val="el-GR"/>
        </w:rPr>
        <w:t>Ελέγξτε την εμφάνιση της ινσουλίνης</w:t>
      </w:r>
      <w:r w:rsidR="002F758E" w:rsidRPr="009B71D2">
        <w:rPr>
          <w:rFonts w:ascii="Times New Roman" w:hAnsi="Times New Roman"/>
          <w:spacing w:val="-1"/>
          <w:sz w:val="22"/>
          <w:szCs w:val="22"/>
          <w:lang w:val="el-GR"/>
        </w:rPr>
        <w:t>.</w:t>
      </w:r>
    </w:p>
    <w:p w:rsidR="002F758E" w:rsidRPr="009B71D2" w:rsidRDefault="00F674E7" w:rsidP="00F6385D">
      <w:pPr>
        <w:pStyle w:val="ListParagraph"/>
        <w:widowControl w:val="0"/>
        <w:numPr>
          <w:ilvl w:val="0"/>
          <w:numId w:val="46"/>
        </w:numPr>
        <w:ind w:left="1134" w:hanging="567"/>
        <w:rPr>
          <w:rFonts w:eastAsia="Arial"/>
          <w:sz w:val="22"/>
          <w:szCs w:val="22"/>
          <w:lang w:val="el-GR"/>
        </w:rPr>
      </w:pPr>
      <w:r w:rsidRPr="009B71D2">
        <w:rPr>
          <w:rFonts w:eastAsia="Arial"/>
          <w:spacing w:val="-1"/>
          <w:sz w:val="22"/>
          <w:szCs w:val="22"/>
          <w:lang w:val="el-GR"/>
        </w:rPr>
        <w:t xml:space="preserve">Το διάλυμα </w:t>
      </w:r>
      <w:r w:rsidR="002F758E" w:rsidRPr="009B71D2">
        <w:rPr>
          <w:rFonts w:eastAsia="Arial"/>
          <w:spacing w:val="-1"/>
          <w:sz w:val="22"/>
          <w:szCs w:val="22"/>
        </w:rPr>
        <w:t>HUMALOG</w:t>
      </w:r>
      <w:r w:rsidR="002F758E" w:rsidRPr="009B71D2">
        <w:rPr>
          <w:rFonts w:eastAsia="Arial"/>
          <w:spacing w:val="-1"/>
          <w:sz w:val="22"/>
          <w:szCs w:val="22"/>
          <w:lang w:val="el-GR"/>
        </w:rPr>
        <w:t xml:space="preserve"> </w:t>
      </w:r>
      <w:r w:rsidRPr="009B71D2">
        <w:rPr>
          <w:color w:val="000000"/>
          <w:sz w:val="22"/>
          <w:szCs w:val="22"/>
          <w:lang w:val="el-GR"/>
        </w:rPr>
        <w:t xml:space="preserve">θα πρέπει να είναι διαυγές και άχρωμο. Να μην χρησιμοποιείται αν είναι θολό, έγχρωμο ή περιέχει σωματίδια. </w:t>
      </w:r>
    </w:p>
    <w:p w:rsidR="00EB5300" w:rsidRPr="009B71D2" w:rsidRDefault="00EB5300" w:rsidP="00EB5300">
      <w:pPr>
        <w:pStyle w:val="ListParagraph"/>
        <w:widowControl w:val="0"/>
        <w:ind w:left="1134"/>
        <w:rPr>
          <w:rFonts w:eastAsia="Arial"/>
          <w:sz w:val="22"/>
          <w:szCs w:val="22"/>
          <w:lang w:val="el-GR"/>
        </w:rPr>
      </w:pPr>
    </w:p>
    <w:p w:rsidR="00EB5300" w:rsidRPr="009B71D2" w:rsidRDefault="00F674E7" w:rsidP="00F6385D">
      <w:pPr>
        <w:pStyle w:val="ListParagraph"/>
        <w:widowControl w:val="0"/>
        <w:numPr>
          <w:ilvl w:val="0"/>
          <w:numId w:val="46"/>
        </w:numPr>
        <w:ind w:left="1134" w:hanging="567"/>
        <w:rPr>
          <w:rFonts w:eastAsia="Arial"/>
          <w:sz w:val="22"/>
          <w:szCs w:val="22"/>
          <w:lang w:val="el-GR"/>
        </w:rPr>
      </w:pPr>
      <w:r w:rsidRPr="009B71D2">
        <w:rPr>
          <w:rFonts w:eastAsia="Arial"/>
          <w:sz w:val="22"/>
          <w:szCs w:val="22"/>
          <w:lang w:val="el-GR"/>
        </w:rPr>
        <w:t xml:space="preserve">Τα εναιωρήματα </w:t>
      </w:r>
      <w:r w:rsidR="002F758E" w:rsidRPr="009B71D2">
        <w:rPr>
          <w:rFonts w:eastAsia="Arial"/>
          <w:sz w:val="22"/>
          <w:szCs w:val="22"/>
        </w:rPr>
        <w:t>HUMALOG</w:t>
      </w:r>
      <w:r w:rsidR="002F758E" w:rsidRPr="009B71D2">
        <w:rPr>
          <w:rFonts w:eastAsia="Arial"/>
          <w:sz w:val="22"/>
          <w:szCs w:val="22"/>
          <w:lang w:val="el-GR"/>
        </w:rPr>
        <w:t xml:space="preserve"> </w:t>
      </w:r>
      <w:r w:rsidRPr="009B71D2">
        <w:rPr>
          <w:rFonts w:eastAsia="Arial"/>
          <w:sz w:val="22"/>
          <w:szCs w:val="22"/>
          <w:lang w:val="el-GR"/>
        </w:rPr>
        <w:t>–</w:t>
      </w:r>
      <w:r w:rsidR="002F758E" w:rsidRPr="009B71D2">
        <w:rPr>
          <w:rFonts w:eastAsia="Arial"/>
          <w:sz w:val="22"/>
          <w:szCs w:val="22"/>
          <w:lang w:val="el-GR"/>
        </w:rPr>
        <w:t xml:space="preserve"> </w:t>
      </w:r>
      <w:r w:rsidRPr="009B71D2">
        <w:rPr>
          <w:rFonts w:eastAsia="Arial"/>
          <w:sz w:val="22"/>
          <w:szCs w:val="22"/>
          <w:lang w:val="el-GR"/>
        </w:rPr>
        <w:t>θολές ινσουλίνες</w:t>
      </w:r>
      <w:r w:rsidR="002F758E" w:rsidRPr="009B71D2">
        <w:rPr>
          <w:rFonts w:eastAsia="Arial"/>
          <w:sz w:val="22"/>
          <w:szCs w:val="22"/>
          <w:lang w:val="el-GR"/>
        </w:rPr>
        <w:t xml:space="preserve"> - </w:t>
      </w:r>
      <w:r w:rsidR="008D03A3" w:rsidRPr="009B71D2">
        <w:rPr>
          <w:color w:val="000000"/>
          <w:sz w:val="22"/>
          <w:szCs w:val="22"/>
          <w:lang w:val="el-GR"/>
        </w:rPr>
        <w:t>θα πρέπει να είναι λευκά</w:t>
      </w:r>
      <w:r w:rsidR="00EB5300" w:rsidRPr="009B71D2">
        <w:rPr>
          <w:color w:val="000000"/>
          <w:sz w:val="22"/>
          <w:szCs w:val="22"/>
          <w:lang w:val="el-GR"/>
        </w:rPr>
        <w:t xml:space="preserve"> μετά την αν</w:t>
      </w:r>
      <w:r w:rsidR="00107725" w:rsidRPr="009B71D2">
        <w:rPr>
          <w:color w:val="000000"/>
          <w:sz w:val="22"/>
          <w:szCs w:val="22"/>
          <w:lang w:val="el-GR"/>
        </w:rPr>
        <w:t>ά</w:t>
      </w:r>
      <w:r w:rsidR="00EB5300" w:rsidRPr="009B71D2">
        <w:rPr>
          <w:color w:val="000000"/>
          <w:sz w:val="22"/>
          <w:szCs w:val="22"/>
          <w:lang w:val="el-GR"/>
        </w:rPr>
        <w:t xml:space="preserve">μιξη. </w:t>
      </w:r>
      <w:r w:rsidR="00EB5300" w:rsidRPr="009B71D2">
        <w:rPr>
          <w:b/>
          <w:color w:val="000000"/>
          <w:sz w:val="22"/>
          <w:szCs w:val="22"/>
          <w:lang w:val="el-GR"/>
        </w:rPr>
        <w:t xml:space="preserve">Να μην </w:t>
      </w:r>
      <w:r w:rsidR="00EB5300" w:rsidRPr="009B71D2">
        <w:rPr>
          <w:color w:val="000000"/>
          <w:sz w:val="22"/>
          <w:szCs w:val="22"/>
          <w:lang w:val="el-GR"/>
        </w:rPr>
        <w:t xml:space="preserve">χρησιμοποιούνται αν είναι </w:t>
      </w:r>
      <w:r w:rsidR="008D03A3" w:rsidRPr="009B71D2">
        <w:rPr>
          <w:color w:val="000000"/>
          <w:sz w:val="22"/>
          <w:szCs w:val="22"/>
          <w:lang w:val="el-GR"/>
        </w:rPr>
        <w:t>διαυγή</w:t>
      </w:r>
      <w:r w:rsidR="00EB5300" w:rsidRPr="009B71D2">
        <w:rPr>
          <w:color w:val="000000"/>
          <w:sz w:val="22"/>
          <w:szCs w:val="22"/>
          <w:lang w:val="el-GR"/>
        </w:rPr>
        <w:t xml:space="preserve"> ή περιέχουν σωματίδια. </w:t>
      </w:r>
    </w:p>
    <w:p w:rsidR="002F758E" w:rsidRPr="009B71D2" w:rsidRDefault="002F758E" w:rsidP="002F758E">
      <w:pPr>
        <w:rPr>
          <w:rFonts w:eastAsia="Arial"/>
          <w:sz w:val="22"/>
          <w:szCs w:val="22"/>
        </w:rPr>
      </w:pPr>
      <w:r w:rsidRPr="009B71D2">
        <w:rPr>
          <w:noProof/>
          <w:sz w:val="22"/>
          <w:szCs w:val="22"/>
        </w:rPr>
        <w:pict>
          <v:group id="_x0000_s3639" style="position:absolute;margin-left:0;margin-top:0;width:446.15pt;height:3.6pt;z-index:251629056;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">
            <v:group id="Group 177" o:spid="_x0000_s3640"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shape id="Freeform 178" o:spid="_x0000_s3641"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8mnMEA&#10;AADcAAAADwAAAGRycy9kb3ducmV2LnhtbERPy4rCMBTdC/MP4Qqz09TOIFKN4rQIMoMLn+tLc22L&#10;zU1porZ/P1kILg/nvVh1phYPal1lWcFkHIEgzq2uuFBwOm5GMxDOI2usLZOCnhyslh+DBSbaPnlP&#10;j4MvRAhhl6CC0vsmkdLlJRl0Y9sQB+5qW4M+wLaQusVnCDe1jKNoKg1WHBpKbCgtKb8d7kbB7885&#10;bfqv/rI7ZX+zCnX2nW2PSn0Ou/UchKfOv8Uv91YriKOwNpwJR0A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JpzBAAAA3AAAAA8AAAAAAAAAAAAAAAAAmAIAAGRycy9kb3du&#10;cmV2LnhtbFBLBQYAAAAABAAEAPUAAACGAwAAAAA=&#10;" path="m,l10910,e" filled="f" strokeweight=".58pt">
                <v:path arrowok="t" o:connecttype="custom" o:connectlocs="0,0;10910,0" o:connectangles="0,0"/>
              </v:shape>
            </v:group>
          </v:group>
        </w:pict>
      </w:r>
      <w:r w:rsidRPr="009B71D2">
        <w:rPr>
          <w:sz w:val="22"/>
          <w:szCs w:val="22"/>
        </w:rPr>
        <w:pict>
          <v:shape id="_x0000_i1035" type="#_x0000_t75" style="width:446.25pt;height:3.75pt">
            <v:imagedata croptop="-65520f" cropbottom="65520f"/>
          </v:shape>
        </w:pict>
      </w:r>
    </w:p>
    <w:p w:rsidR="002F758E" w:rsidRPr="009B71D2" w:rsidRDefault="00F674E7" w:rsidP="002F758E">
      <w:pPr>
        <w:pStyle w:val="Heading3"/>
        <w:tabs>
          <w:tab w:val="left" w:pos="599"/>
          <w:tab w:val="left" w:pos="600"/>
        </w:tabs>
        <w:rPr>
          <w:rFonts w:ascii="Times New Roman" w:hAnsi="Times New Roman"/>
          <w:b/>
          <w:sz w:val="22"/>
          <w:szCs w:val="22"/>
          <w:u w:val="single"/>
          <w:lang w:val="el-GR"/>
        </w:rPr>
      </w:pPr>
      <w:r w:rsidRPr="009B71D2">
        <w:rPr>
          <w:noProof/>
          <w:sz w:val="22"/>
          <w:szCs w:val="22"/>
        </w:rPr>
        <w:pict>
          <v:shape id="Picture 144" o:spid="_x0000_s3681" type="#_x0000_t75" style="position:absolute;margin-left:383.1pt;margin-top:498.2pt;width:109.2pt;height:76.1pt;z-index:-251646464;visibility:visible;mso-position-horizontal-relative:page;mso-position-vertical-relative:page">
            <v:imagedata r:id="rId46" o:title=""/>
            <w10:wrap anchorx="page" anchory="page"/>
          </v:shape>
        </w:pict>
      </w:r>
      <w:r w:rsidR="00EB5300" w:rsidRPr="009B71D2">
        <w:rPr>
          <w:rFonts w:ascii="Times New Roman" w:hAnsi="Times New Roman"/>
          <w:b/>
          <w:sz w:val="22"/>
          <w:szCs w:val="22"/>
          <w:lang w:val="el-GR"/>
        </w:rPr>
        <w:t>Βήμα 4:</w:t>
      </w:r>
    </w:p>
    <w:p w:rsidR="002F758E" w:rsidRPr="009B71D2" w:rsidRDefault="002F758E" w:rsidP="002F758E">
      <w:pPr>
        <w:pStyle w:val="Heading3"/>
        <w:tabs>
          <w:tab w:val="left" w:pos="599"/>
          <w:tab w:val="left" w:pos="600"/>
        </w:tabs>
        <w:ind w:left="-360"/>
        <w:rPr>
          <w:sz w:val="22"/>
          <w:szCs w:val="22"/>
        </w:rPr>
      </w:pPr>
    </w:p>
    <w:p w:rsidR="00EB5300" w:rsidRPr="009B71D2" w:rsidRDefault="00EB5300" w:rsidP="00F6385D">
      <w:pPr>
        <w:numPr>
          <w:ilvl w:val="0"/>
          <w:numId w:val="45"/>
        </w:numPr>
        <w:tabs>
          <w:tab w:val="left" w:pos="567"/>
        </w:tabs>
        <w:autoSpaceDE w:val="0"/>
        <w:autoSpaceDN w:val="0"/>
        <w:adjustRightInd w:val="0"/>
        <w:ind w:left="357" w:hanging="357"/>
        <w:rPr>
          <w:color w:val="000000"/>
          <w:sz w:val="22"/>
          <w:szCs w:val="22"/>
          <w:lang w:val="el-GR"/>
        </w:rPr>
      </w:pPr>
      <w:r w:rsidRPr="009B71D2">
        <w:rPr>
          <w:color w:val="000000"/>
          <w:sz w:val="22"/>
          <w:szCs w:val="22"/>
          <w:lang w:val="el-GR"/>
        </w:rPr>
        <w:t>Επιλέξτε μία νέα Βελόνα.</w:t>
      </w:r>
    </w:p>
    <w:p w:rsidR="00EB5300" w:rsidRPr="009B71D2" w:rsidRDefault="00EB5300" w:rsidP="00F6385D">
      <w:pPr>
        <w:numPr>
          <w:ilvl w:val="0"/>
          <w:numId w:val="45"/>
        </w:numPr>
        <w:tabs>
          <w:tab w:val="left" w:pos="567"/>
        </w:tabs>
        <w:autoSpaceDE w:val="0"/>
        <w:autoSpaceDN w:val="0"/>
        <w:adjustRightInd w:val="0"/>
        <w:ind w:left="357" w:hanging="357"/>
        <w:rPr>
          <w:color w:val="000000"/>
          <w:sz w:val="22"/>
          <w:szCs w:val="22"/>
          <w:lang w:val="el-GR"/>
        </w:rPr>
      </w:pPr>
      <w:r w:rsidRPr="009B71D2">
        <w:rPr>
          <w:color w:val="000000"/>
          <w:sz w:val="22"/>
          <w:szCs w:val="22"/>
          <w:lang w:val="el-GR"/>
        </w:rPr>
        <w:t xml:space="preserve">Αφαιρέστε τη Χάρτινη Προστατευτική Ταινία </w:t>
      </w:r>
    </w:p>
    <w:p w:rsidR="00EB5300" w:rsidRPr="009B71D2" w:rsidRDefault="00EB5300" w:rsidP="00EB5300">
      <w:pPr>
        <w:tabs>
          <w:tab w:val="left" w:pos="567"/>
        </w:tabs>
        <w:autoSpaceDE w:val="0"/>
        <w:autoSpaceDN w:val="0"/>
        <w:adjustRightInd w:val="0"/>
        <w:ind w:left="357"/>
        <w:rPr>
          <w:color w:val="000000"/>
          <w:sz w:val="22"/>
          <w:szCs w:val="22"/>
          <w:lang w:val="el-GR"/>
        </w:rPr>
      </w:pPr>
      <w:r w:rsidRPr="009B71D2">
        <w:rPr>
          <w:color w:val="000000"/>
          <w:sz w:val="22"/>
          <w:szCs w:val="22"/>
          <w:lang w:val="el-GR"/>
        </w:rPr>
        <w:t xml:space="preserve">    από το Εξωτερικό Κάλυμμα της Βελόνας.</w:t>
      </w:r>
    </w:p>
    <w:p w:rsidR="002F758E" w:rsidRPr="009B71D2" w:rsidRDefault="002F758E" w:rsidP="002F758E">
      <w:pPr>
        <w:rPr>
          <w:rFonts w:eastAsia="Arial"/>
          <w:sz w:val="22"/>
          <w:szCs w:val="22"/>
          <w:lang w:val="el-GR"/>
        </w:rPr>
      </w:pPr>
    </w:p>
    <w:p w:rsidR="002F758E" w:rsidRPr="009B71D2" w:rsidRDefault="002F758E" w:rsidP="002F758E">
      <w:pPr>
        <w:rPr>
          <w:rFonts w:eastAsia="Arial"/>
          <w:sz w:val="22"/>
          <w:szCs w:val="22"/>
          <w:lang w:val="el-GR"/>
        </w:rPr>
      </w:pPr>
    </w:p>
    <w:p w:rsidR="002F758E" w:rsidRPr="009B71D2" w:rsidRDefault="002F758E" w:rsidP="002F758E">
      <w:pPr>
        <w:rPr>
          <w:rFonts w:eastAsia="Arial"/>
          <w:sz w:val="22"/>
          <w:szCs w:val="22"/>
          <w:lang w:val="el-GR"/>
        </w:rPr>
      </w:pPr>
    </w:p>
    <w:p w:rsidR="002F758E" w:rsidRPr="009B71D2" w:rsidRDefault="002F758E" w:rsidP="002F758E">
      <w:pPr>
        <w:rPr>
          <w:rFonts w:eastAsia="Arial"/>
          <w:sz w:val="22"/>
          <w:szCs w:val="22"/>
        </w:rPr>
      </w:pPr>
      <w:r w:rsidRPr="009B71D2">
        <w:rPr>
          <w:noProof/>
          <w:sz w:val="22"/>
          <w:szCs w:val="22"/>
        </w:rPr>
        <w:pict>
          <v:group id="Group 141" o:spid="_x0000_s3642" style="position:absolute;margin-left:0;margin-top:0;width:445.3pt;height:3.6pt;z-index:251630080;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">
            <v:group id="Group 142" o:spid="_x0000_s3643"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ke76MQAAADcAAAADwAAAGRycy9kb3ducmV2LnhtbERPS2vCQBC+F/wPywi9&#10;1U1sqxKziogtPYjgA8TbkJ08MDsbstsk/vtuodDbfHzPSdeDqUVHrassK4gnEQjizOqKCwWX88fL&#10;AoTzyBpry6TgQQ7Wq9FTiom2PR+pO/lChBB2CSoovW8SKV1WkkE3sQ1x4HLbGvQBtoXULfYh3NRy&#10;GkUzabDi0FBiQ9uSsvvp2yj47LHfvMa7bn/Pt4/b+f1w3cek1PN42CxBeBr8v/jP/aXD/Lc5/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ke76MQAAADcAAAA&#10;DwAAAAAAAAAAAAAAAACqAgAAZHJzL2Rvd25yZXYueG1sUEsFBgAAAAAEAAQA+gAAAJsDAAAAAA==&#10;">
              <v:shape id="Freeform 143" o:spid="_x0000_s3644"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D+IMUA&#10;AADcAAAADwAAAGRycy9kb3ducmV2LnhtbESPzWrDQAyE74W+w6JAbs06bSjBzSa0NoWQ0kN+z8Kr&#10;2qZerfFuHfvtq0MgN4kZzXxabQbXqJ66UHs2MJ8loIgLb2suDZyOn09LUCEiW2w8k4GRAmzWjw8r&#10;TK2/8p76QyyVhHBI0UAVY5tqHYqKHIaZb4lF+/GdwyhrV2rb4VXCXaOfk+RVO6xZGipsKauo+D38&#10;OQO7j3PWji/j5fuUfy1rtPki3x6NmU6G9zdQkYZ4N9+ut1bwF0Irz8gEe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MP4gxQAAANwAAAAPAAAAAAAAAAAAAAAAAJgCAABkcnMv&#10;ZG93bnJldi54bWxQSwUGAAAAAAQABAD1AAAAigMAAAAA&#10;" path="m,l10910,e" filled="f" strokeweight=".58pt">
                <v:path arrowok="t" o:connecttype="custom" o:connectlocs="0,0;10910,0" o:connectangles="0,0"/>
              </v:shape>
            </v:group>
          </v:group>
        </w:pict>
      </w:r>
      <w:r w:rsidRPr="009B71D2">
        <w:rPr>
          <w:sz w:val="22"/>
          <w:szCs w:val="22"/>
        </w:rPr>
        <w:pict>
          <v:shape id="_x0000_i1036" type="#_x0000_t75" style="width:445.5pt;height:3.75pt">
            <v:imagedata croptop="-65520f" cropbottom="65520f"/>
          </v:shape>
        </w:pict>
      </w:r>
    </w:p>
    <w:p w:rsidR="002F758E" w:rsidRPr="009B71D2" w:rsidRDefault="002F758E" w:rsidP="002F758E">
      <w:pPr>
        <w:rPr>
          <w:b/>
          <w:spacing w:val="-2"/>
          <w:sz w:val="22"/>
          <w:szCs w:val="22"/>
        </w:rPr>
      </w:pPr>
      <w:r w:rsidRPr="009B71D2">
        <w:rPr>
          <w:noProof/>
          <w:sz w:val="22"/>
          <w:szCs w:val="22"/>
        </w:rPr>
        <w:pict>
          <v:shape id="Picture 140" o:spid="_x0000_s3676" type="#_x0000_t75" style="position:absolute;margin-left:383.1pt;margin-top:5.95pt;width:110.4pt;height:74.65pt;z-index:251664896;visibility:visible;mso-position-horizontal-relative:page">
            <v:imagedata r:id="rId47" o:title=""/>
            <w10:wrap anchorx="page"/>
          </v:shape>
        </w:pict>
      </w:r>
      <w:r w:rsidR="00CA6E46" w:rsidRPr="009B71D2">
        <w:rPr>
          <w:b/>
          <w:sz w:val="22"/>
          <w:szCs w:val="22"/>
          <w:lang w:val="el-GR"/>
        </w:rPr>
        <w:t>Βήμα</w:t>
      </w:r>
      <w:r w:rsidRPr="009B71D2">
        <w:rPr>
          <w:b/>
          <w:spacing w:val="1"/>
          <w:sz w:val="22"/>
          <w:szCs w:val="22"/>
        </w:rPr>
        <w:t xml:space="preserve"> </w:t>
      </w:r>
      <w:r w:rsidRPr="009B71D2">
        <w:rPr>
          <w:b/>
          <w:spacing w:val="-2"/>
          <w:sz w:val="22"/>
          <w:szCs w:val="22"/>
        </w:rPr>
        <w:t>5:</w:t>
      </w:r>
    </w:p>
    <w:p w:rsidR="002F758E" w:rsidRPr="009B71D2" w:rsidRDefault="002F758E" w:rsidP="002F758E">
      <w:pPr>
        <w:rPr>
          <w:rFonts w:eastAsia="Arial"/>
          <w:sz w:val="22"/>
          <w:szCs w:val="22"/>
        </w:rPr>
      </w:pPr>
    </w:p>
    <w:p w:rsidR="00F277FE" w:rsidRPr="009B71D2" w:rsidRDefault="00F277FE" w:rsidP="00F6385D">
      <w:pPr>
        <w:numPr>
          <w:ilvl w:val="0"/>
          <w:numId w:val="45"/>
        </w:numPr>
        <w:tabs>
          <w:tab w:val="left" w:pos="567"/>
        </w:tabs>
        <w:autoSpaceDE w:val="0"/>
        <w:autoSpaceDN w:val="0"/>
        <w:adjustRightInd w:val="0"/>
        <w:ind w:left="357" w:hanging="357"/>
        <w:rPr>
          <w:color w:val="000000"/>
          <w:sz w:val="22"/>
          <w:szCs w:val="22"/>
          <w:lang w:val="el-GR"/>
        </w:rPr>
      </w:pPr>
      <w:r w:rsidRPr="009B71D2">
        <w:rPr>
          <w:sz w:val="22"/>
          <w:szCs w:val="22"/>
          <w:lang w:val="el-GR"/>
        </w:rPr>
        <w:t xml:space="preserve">Προσαρμόστε την καλυμμένη Βελόνα απευθείας μέσα στην </w:t>
      </w:r>
    </w:p>
    <w:p w:rsidR="00F277FE" w:rsidRPr="009B71D2" w:rsidRDefault="00F277FE" w:rsidP="00F277FE">
      <w:pPr>
        <w:tabs>
          <w:tab w:val="left" w:pos="567"/>
        </w:tabs>
        <w:autoSpaceDE w:val="0"/>
        <w:autoSpaceDN w:val="0"/>
        <w:adjustRightInd w:val="0"/>
        <w:ind w:left="357"/>
        <w:rPr>
          <w:color w:val="000000"/>
          <w:sz w:val="22"/>
          <w:szCs w:val="22"/>
          <w:lang w:val="el-GR"/>
        </w:rPr>
      </w:pPr>
      <w:r w:rsidRPr="009B71D2">
        <w:rPr>
          <w:sz w:val="22"/>
          <w:szCs w:val="22"/>
          <w:lang w:val="el-GR"/>
        </w:rPr>
        <w:t xml:space="preserve">    Πένα</w:t>
      </w:r>
      <w:r w:rsidRPr="009B71D2">
        <w:rPr>
          <w:color w:val="000000"/>
          <w:sz w:val="22"/>
          <w:szCs w:val="22"/>
          <w:lang w:val="el-GR"/>
        </w:rPr>
        <w:t xml:space="preserve"> και περιστρέψτε τη Βελόνα μέχρι να σφίξει.</w:t>
      </w:r>
    </w:p>
    <w:p w:rsidR="002F758E" w:rsidRPr="009B71D2" w:rsidRDefault="002F758E" w:rsidP="002F758E">
      <w:pPr>
        <w:rPr>
          <w:b/>
          <w:spacing w:val="-2"/>
          <w:sz w:val="22"/>
          <w:szCs w:val="22"/>
          <w:lang w:val="el-GR"/>
        </w:rPr>
      </w:pPr>
    </w:p>
    <w:p w:rsidR="002F758E" w:rsidRPr="009B71D2" w:rsidRDefault="002F758E" w:rsidP="002F758E">
      <w:pPr>
        <w:ind w:hanging="567"/>
        <w:rPr>
          <w:rFonts w:eastAsia="Arial"/>
          <w:sz w:val="22"/>
          <w:szCs w:val="22"/>
          <w:lang w:val="el-GR"/>
        </w:rPr>
      </w:pPr>
    </w:p>
    <w:p w:rsidR="002F758E" w:rsidRPr="009B71D2" w:rsidRDefault="002F758E" w:rsidP="002F758E">
      <w:pPr>
        <w:rPr>
          <w:rFonts w:eastAsia="Arial"/>
          <w:sz w:val="22"/>
          <w:szCs w:val="22"/>
        </w:rPr>
      </w:pPr>
      <w:r w:rsidRPr="009B71D2">
        <w:rPr>
          <w:noProof/>
          <w:sz w:val="22"/>
          <w:szCs w:val="22"/>
        </w:rPr>
        <w:pict>
          <v:group id="Group 137" o:spid="_x0000_s3645" style="position:absolute;margin-left:0;margin-top:0;width:445.3pt;height:4.4pt;z-index:251631104;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">
            <v:group id="Group 138" o:spid="_x0000_s3646"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shape id="Freeform 139" o:spid="_x0000_s3647"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0JcMA&#10;AADcAAAADwAAAGRycy9kb3ducmV2LnhtbERPTWvCQBC9F/oflhF6azbaUCS6ijUUpKWHJtHzkB2T&#10;YHY2ZFdN/n23UOhtHu9z1tvRdOJGg2stK5hHMQjiyuqWawVl8f68BOE8ssbOMimYyMF28/iwxlTb&#10;O3/TLfe1CCHsUlTQeN+nUrqqIYMusj1x4M52MOgDHGqpB7yHcNPJRRy/SoMth4YGe9o3VF3yq1Hw&#10;8Xbc99PLdPoqs89lizpLskOh1NNs3K1AeBr9v/jPfdBhfpLA7zPhAr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0JcMAAADcAAAADwAAAAAAAAAAAAAAAACYAgAAZHJzL2Rv&#10;d25yZXYueG1sUEsFBgAAAAAEAAQA9QAAAIgDAAAAAA==&#10;" path="m,l10910,e" filled="f" strokeweight=".58pt">
                <v:path arrowok="t" o:connecttype="custom" o:connectlocs="0,0;10910,0" o:connectangles="0,0"/>
              </v:shape>
            </v:group>
          </v:group>
        </w:pict>
      </w:r>
      <w:r w:rsidRPr="009B71D2">
        <w:rPr>
          <w:sz w:val="22"/>
          <w:szCs w:val="22"/>
        </w:rPr>
        <w:pict>
          <v:shape id="_x0000_i1037" type="#_x0000_t75" style="width:445.5pt;height:4.5pt">
            <v:imagedata croptop="-65520f" cropbottom="65520f"/>
          </v:shape>
        </w:pict>
      </w:r>
    </w:p>
    <w:p w:rsidR="002F758E" w:rsidRPr="009B71D2" w:rsidRDefault="003C737E" w:rsidP="002F758E">
      <w:pPr>
        <w:rPr>
          <w:b/>
          <w:spacing w:val="-2"/>
          <w:sz w:val="22"/>
          <w:szCs w:val="22"/>
          <w:lang w:val="el-GR"/>
        </w:rPr>
      </w:pPr>
      <w:r w:rsidRPr="009B71D2">
        <w:rPr>
          <w:noProof/>
          <w:sz w:val="22"/>
          <w:szCs w:val="22"/>
          <w:lang w:val="el-GR" w:eastAsia="el-GR"/>
        </w:rPr>
        <w:pict>
          <v:group id="_x0000_s3710" style="position:absolute;margin-left:297.55pt;margin-top:4.5pt;width:147.35pt;height:73.7pt;z-index:251684352" coordorigin="7369,14015" coordsize="2947,1474">
            <v:group id="_x0000_s3709" style="position:absolute;left:7369;top:14015;width:2947;height:1474" coordorigin="7369,14015" coordsize="2947,1474">
              <v:shape id="Picture 136" o:spid="_x0000_s3667" type="#_x0000_t75" style="position:absolute;left:7369;top:14015;width:2947;height:147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RZ5jDAAAA3AAAAA8AAABkcnMvZG93bnJldi54bWxET9tqAjEQfRf8hzAF3zRb26rdGkWK0oI3&#10;1H7AkEx3FzeTJYm6/fumUPBtDuc603lra3ElHyrHCh4HGQhi7UzFhYKv06o/AREissHaMSn4oQDz&#10;Wbczxdy4Gx/oeoyFSCEcclRQxtjkUgZdksUwcA1x4r6dtxgT9IU0Hm8p3NZymGUjabHi1FBiQ+8l&#10;6fPxYhWct8/7l9fVUje7zeJy8npcrz+8Ur2HdvEGIlIb7+J/96dJ859G8PdMukDO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JFnmMMAAADcAAAADwAAAAAAAAAAAAAAAACf&#10;AgAAZHJzL2Rvd25yZXYueG1sUEsFBgAAAAAEAAQA9wAAAI8DAAAAAA==&#10;">
                <v:imagedata r:id="rId48" o:title=""/>
              </v:shape>
              <v:shapetype id="_x0000_t202" coordsize="21600,21600" o:spt="202" path="m,l,21600r21600,l21600,xe">
                <v:stroke joinstyle="miter"/>
                <v:path gradientshapeok="t" o:connecttype="rect"/>
              </v:shapetype>
              <v:shape id="_x0000_s3707" type="#_x0000_t202" style="position:absolute;left:7523;top:15033;width:803;height:263" stroked="f">
                <v:textbox inset="0,0,0,0">
                  <w:txbxContent>
                    <w:p w:rsidR="00FC18F2" w:rsidRPr="003C737E" w:rsidRDefault="00FC18F2" w:rsidP="003C737E">
                      <w:pPr>
                        <w:jc w:val="center"/>
                        <w:rPr>
                          <w:b/>
                          <w:sz w:val="16"/>
                          <w:szCs w:val="16"/>
                          <w:lang w:val="el-GR"/>
                        </w:rPr>
                      </w:pPr>
                      <w:r w:rsidRPr="003C737E">
                        <w:rPr>
                          <w:b/>
                          <w:sz w:val="16"/>
                          <w:szCs w:val="16"/>
                          <w:lang w:val="el-GR"/>
                        </w:rPr>
                        <w:t>Φυλάξτε</w:t>
                      </w:r>
                    </w:p>
                  </w:txbxContent>
                </v:textbox>
              </v:shape>
            </v:group>
            <v:shape id="_x0000_s3708" type="#_x0000_t202" style="position:absolute;left:8490;top:15033;width:803;height:263" stroked="f">
              <v:textbox inset="0,0,0,0">
                <w:txbxContent>
                  <w:p w:rsidR="00FC18F2" w:rsidRPr="003C737E" w:rsidRDefault="00FC18F2" w:rsidP="003C737E">
                    <w:pPr>
                      <w:jc w:val="center"/>
                      <w:rPr>
                        <w:b/>
                        <w:sz w:val="16"/>
                        <w:szCs w:val="16"/>
                        <w:lang w:val="el-GR"/>
                      </w:rPr>
                    </w:pPr>
                    <w:r>
                      <w:rPr>
                        <w:b/>
                        <w:sz w:val="16"/>
                        <w:szCs w:val="16"/>
                        <w:lang w:val="el-GR"/>
                      </w:rPr>
                      <w:t>Απορρίψτε</w:t>
                    </w:r>
                  </w:p>
                </w:txbxContent>
              </v:textbox>
            </v:shape>
          </v:group>
        </w:pict>
      </w:r>
      <w:r w:rsidR="00CA6E46" w:rsidRPr="009B71D2">
        <w:rPr>
          <w:b/>
          <w:sz w:val="22"/>
          <w:szCs w:val="22"/>
          <w:lang w:val="el-GR"/>
        </w:rPr>
        <w:t>Βήμα</w:t>
      </w:r>
      <w:r w:rsidR="002F758E" w:rsidRPr="009B71D2">
        <w:rPr>
          <w:b/>
          <w:spacing w:val="1"/>
          <w:sz w:val="22"/>
          <w:szCs w:val="22"/>
          <w:lang w:val="el-GR"/>
        </w:rPr>
        <w:t xml:space="preserve"> </w:t>
      </w:r>
      <w:r w:rsidR="002F758E" w:rsidRPr="009B71D2">
        <w:rPr>
          <w:b/>
          <w:spacing w:val="-2"/>
          <w:sz w:val="22"/>
          <w:szCs w:val="22"/>
          <w:lang w:val="el-GR"/>
        </w:rPr>
        <w:t>6:</w:t>
      </w:r>
    </w:p>
    <w:p w:rsidR="002F758E" w:rsidRPr="009B71D2" w:rsidRDefault="002F758E" w:rsidP="002F758E">
      <w:pPr>
        <w:rPr>
          <w:rFonts w:eastAsia="Arial"/>
          <w:sz w:val="22"/>
          <w:szCs w:val="22"/>
          <w:lang w:val="el-GR"/>
        </w:rPr>
      </w:pPr>
    </w:p>
    <w:p w:rsidR="00CA6E46" w:rsidRPr="009B71D2" w:rsidRDefault="00CA6E46" w:rsidP="00F6385D">
      <w:pPr>
        <w:numPr>
          <w:ilvl w:val="0"/>
          <w:numId w:val="47"/>
        </w:numPr>
        <w:tabs>
          <w:tab w:val="left" w:pos="567"/>
        </w:tabs>
        <w:ind w:left="0" w:firstLine="0"/>
        <w:rPr>
          <w:sz w:val="22"/>
          <w:szCs w:val="22"/>
          <w:lang w:val="el-GR"/>
        </w:rPr>
      </w:pPr>
      <w:r w:rsidRPr="009B71D2">
        <w:rPr>
          <w:sz w:val="22"/>
          <w:szCs w:val="22"/>
          <w:lang w:val="el-GR"/>
        </w:rPr>
        <w:t xml:space="preserve">Αφαιρέστε το Εξωτερικό Κάλυμμα της Βελόνας. </w:t>
      </w:r>
    </w:p>
    <w:p w:rsidR="00CA6E46" w:rsidRPr="009B71D2" w:rsidRDefault="003C737E" w:rsidP="00CA6E46">
      <w:pPr>
        <w:tabs>
          <w:tab w:val="left" w:pos="567"/>
        </w:tabs>
        <w:rPr>
          <w:sz w:val="22"/>
          <w:szCs w:val="22"/>
          <w:lang w:val="el-GR"/>
        </w:rPr>
      </w:pPr>
      <w:r w:rsidRPr="009B71D2">
        <w:rPr>
          <w:noProof/>
          <w:sz w:val="22"/>
          <w:szCs w:val="22"/>
          <w:lang w:val="el-GR" w:eastAsia="el-GR"/>
        </w:rPr>
        <w:pict>
          <v:polyline id="Freeform 133" o:spid="_x0000_s3671" style="position:absolute;z-index:251683328;visibility:visible;mso-wrap-style:square;v-text-anchor:top" points="370.25pt,8.6pt,370.25pt,16.5pt" coordsize="2,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4gRMYA&#10;AADcAAAADwAAAGRycy9kb3ducmV2LnhtbESPzW7CQAyE75V4h5WReqlgAy1RFVgQoP5dG9pDb1bW&#10;JBFZb8huk/Tt60Ol3mzNeObzZje6RvXUhdqzgcU8AUVceFtzaeDj9Dx7BBUissXGMxn4oQC77eRm&#10;g5n1A79Tn8dSSQiHDA1UMbaZ1qGoyGGY+5ZYtLPvHEZZu1LbDgcJd41eJkmqHdYsDRW2dKyouOTf&#10;zkC6/7L3trw7HT5XdnjNn6780qfG3E7H/RpUpDH+m/+u36zgPwi+PCMT6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4gRMYAAADcAAAADwAAAAAAAAAAAAAAAACYAgAAZHJz&#10;L2Rvd25yZXYueG1sUEsFBgAAAAAEAAQA9QAAAIsDAAAAAA==&#10;" filled="f" strokeweight=".58pt">
            <v:path arrowok="t" o:connecttype="custom" o:connectlocs="0,961;0,1119" o:connectangles="0,0"/>
          </v:polyline>
        </w:pict>
      </w:r>
      <w:r w:rsidRPr="009B71D2">
        <w:rPr>
          <w:noProof/>
          <w:sz w:val="22"/>
          <w:szCs w:val="22"/>
          <w:lang w:val="el-GR" w:eastAsia="el-GR"/>
        </w:rPr>
        <w:pict>
          <v:group id="Group 134" o:spid="_x0000_s3668" style="position:absolute;margin-left:325.15pt;margin-top:10.75pt;width:.1pt;height:5.8pt;z-index:251682304" coordorigin="7901,1004" coordsize="2,1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IlcQAAADcAAAADwAAAGRycy9kb3ducmV2LnhtbERPS2vCQBC+C/0PyxR6&#10;M5s01JY0q4jU0oMU1ELpbciOSTA7G7JrHv/eFQre5uN7Tr4aTSN66lxtWUESxSCIC6trLhX8HLfz&#10;NxDOI2tsLJOCiRyslg+zHDNtB95Tf/ClCCHsMlRQed9mUrqiIoMusi1x4E62M+gD7EqpOxxCuGnk&#10;cxwvpMGaQ0OFLW0qKs6Hi1HwOeCwTpOPfnc+baa/48v37y4hpZ4ex/U7CE+jv4v/3V86zE9f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kHIlcQAAADcAAAA&#10;DwAAAAAAAAAAAAAAAACqAgAAZHJzL2Rvd25yZXYueG1sUEsFBgAAAAAEAAQA+gAAAJsDAAAAAA==&#10;">
            <v:shape id="Freeform 135" o:spid="_x0000_s3669" style="position:absolute;left:7901;top:1004;width:2;height:116;visibility:visible;mso-wrap-style:square;v-text-anchor:top" coordsize="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7w28UA&#10;AADcAAAADwAAAGRycy9kb3ducmV2LnhtbESPQWvCQBCF74L/YRnBm27aQgnRVYpo8eDBakC8TbNj&#10;EpqdDdmtif/eORR6m+G9ee+b5XpwjbpTF2rPBl7mCSjiwtuaSwP5eTdLQYWIbLHxTAYeFGC9Go+W&#10;mFnf8xfdT7FUEsIhQwNVjG2mdSgqchjmviUW7eY7h1HWrtS2w17CXaNfk+RdO6xZGipsaVNR8XP6&#10;dQaOKV+TS98c0r6l782tzD8f+60x08nwsQAVaYj/5r/rvRX8N6GVZ2QCvX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3vDbxQAAANwAAAAPAAAAAAAAAAAAAAAAAJgCAABkcnMv&#10;ZG93bnJldi54bWxQSwUGAAAAAAQABAD1AAAAigMAAAAA&#10;" path="m,l,115e" filled="f" strokeweight=".58pt">
              <v:path arrowok="t" o:connecttype="custom" o:connectlocs="0,1004;0,1119" o:connectangles="0,0"/>
            </v:shape>
          </v:group>
        </w:pict>
      </w:r>
      <w:r w:rsidR="00CA6E46" w:rsidRPr="009B71D2">
        <w:rPr>
          <w:sz w:val="22"/>
          <w:szCs w:val="22"/>
          <w:lang w:val="el-GR"/>
        </w:rPr>
        <w:tab/>
      </w:r>
      <w:r w:rsidR="00CA6E46" w:rsidRPr="009B71D2">
        <w:rPr>
          <w:b/>
          <w:sz w:val="22"/>
          <w:szCs w:val="22"/>
          <w:lang w:val="el-GR"/>
        </w:rPr>
        <w:t>Μην</w:t>
      </w:r>
      <w:r w:rsidR="00CA6E46" w:rsidRPr="009B71D2">
        <w:rPr>
          <w:sz w:val="22"/>
          <w:szCs w:val="22"/>
          <w:lang w:val="el-GR"/>
        </w:rPr>
        <w:t xml:space="preserve"> το πετάξετε.</w:t>
      </w:r>
    </w:p>
    <w:p w:rsidR="00CA6E46" w:rsidRPr="009B71D2" w:rsidRDefault="00CA6E46" w:rsidP="00F6385D">
      <w:pPr>
        <w:numPr>
          <w:ilvl w:val="0"/>
          <w:numId w:val="47"/>
        </w:numPr>
        <w:tabs>
          <w:tab w:val="left" w:pos="567"/>
        </w:tabs>
        <w:ind w:left="0" w:firstLine="0"/>
        <w:rPr>
          <w:rFonts w:eastAsia="Arial"/>
          <w:sz w:val="22"/>
          <w:szCs w:val="22"/>
          <w:lang w:val="el-GR"/>
        </w:rPr>
      </w:pPr>
      <w:r w:rsidRPr="009B71D2">
        <w:rPr>
          <w:rFonts w:eastAsia="Arial"/>
          <w:noProof/>
          <w:sz w:val="22"/>
          <w:szCs w:val="22"/>
          <w:lang w:eastAsia="en-GB"/>
        </w:rPr>
        <w:pict>
          <v:shape id="_x0000_s3699" type="#_x0000_t75" style="position:absolute;left:0;text-align:left;margin-left:302pt;margin-top:2.6pt;width:95.25pt;height:27.75pt;z-index:251681280">
            <v:imagedata r:id="rId49" o:title=""/>
            <w10:wrap type="square"/>
          </v:shape>
        </w:pict>
      </w:r>
      <w:r w:rsidRPr="009B71D2">
        <w:rPr>
          <w:sz w:val="22"/>
          <w:szCs w:val="22"/>
          <w:lang w:val="el-GR"/>
        </w:rPr>
        <w:t xml:space="preserve">Αφαιρέστε το Εσωτερικό Κάλυμμα της Βελόνας </w:t>
      </w:r>
    </w:p>
    <w:p w:rsidR="002F758E" w:rsidRPr="009B71D2" w:rsidRDefault="00CA6E46" w:rsidP="00CA6E46">
      <w:pPr>
        <w:tabs>
          <w:tab w:val="left" w:pos="567"/>
        </w:tabs>
        <w:rPr>
          <w:rFonts w:eastAsia="Arial"/>
          <w:sz w:val="22"/>
          <w:szCs w:val="22"/>
          <w:lang w:val="el-GR"/>
        </w:rPr>
      </w:pPr>
      <w:r w:rsidRPr="009B71D2">
        <w:rPr>
          <w:sz w:val="22"/>
          <w:szCs w:val="22"/>
          <w:lang w:val="el-GR"/>
        </w:rPr>
        <w:tab/>
        <w:t>και πετάξτε το.</w:t>
      </w:r>
    </w:p>
    <w:p w:rsidR="002F758E" w:rsidRPr="009B71D2" w:rsidRDefault="002F758E" w:rsidP="002F758E">
      <w:pPr>
        <w:rPr>
          <w:rFonts w:eastAsia="Arial"/>
          <w:sz w:val="22"/>
          <w:szCs w:val="22"/>
        </w:rPr>
      </w:pPr>
      <w:r w:rsidRPr="009B71D2">
        <w:rPr>
          <w:noProof/>
          <w:sz w:val="22"/>
          <w:szCs w:val="22"/>
        </w:rPr>
        <w:pict>
          <v:group id="Group 127" o:spid="_x0000_s3648" style="position:absolute;margin-left:0;margin-top:0;width:444.45pt;height:3.6pt;z-index:251632128;mso-position-horizontal-relative:char;mso-position-vertical-relative:line" coordsize="10937,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">
            <v:group id="Group 128" o:spid="_x0000_s3649" style="position:absolute;left:6;top:6;width:10925;height:2" coordorigin="6,6" coordsize="1092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shape id="Freeform 129" o:spid="_x0000_s3650" style="position:absolute;left:6;top:6;width:10925;height:2;visibility:visible;mso-wrap-style:square;v-text-anchor:top" coordsize="109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A6wcEA&#10;AADcAAAADwAAAGRycy9kb3ducmV2LnhtbERPTWsCMRC9C/6HMAVvmm0VKVujFLGg4kUr9DrdzO6m&#10;3UyWTdT4740geJvH+5zZItpGnKnzxrGC11EGgrhw2nCl4Pj9NXwH4QOyxsYxKbiSh8W835thrt2F&#10;93Q+hEqkEPY5KqhDaHMpfVGTRT9yLXHiStdZDAl2ldQdXlK4beRblk2lRcOpocaWljUV/4eTVVD9&#10;lXG7+SnK6+roOOpfsxsvjVKDl/j5ASJQDE/xw73Waf54Avdn0gVy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KwOsHBAAAA3AAAAA8AAAAAAAAAAAAAAAAAmAIAAGRycy9kb3du&#10;cmV2LnhtbFBLBQYAAAAABAAEAPUAAACGAwAAAAA=&#10;" path="m,l10925,e" filled="f" strokeweight=".58pt">
                <v:path arrowok="t" o:connecttype="custom" o:connectlocs="0,0;10925,0" o:connectangles="0,0"/>
              </v:shape>
            </v:group>
          </v:group>
        </w:pict>
      </w:r>
      <w:r w:rsidRPr="009B71D2">
        <w:rPr>
          <w:sz w:val="22"/>
          <w:szCs w:val="22"/>
        </w:rPr>
        <w:pict>
          <v:shape id="_x0000_i1038" type="#_x0000_t75" style="width:444.75pt;height:3.75pt">
            <v:imagedata croptop="-65520f" cropbottom="65520f"/>
          </v:shape>
        </w:pict>
      </w:r>
    </w:p>
    <w:p w:rsidR="00CA6E46" w:rsidRPr="009B71D2" w:rsidRDefault="00CA6E46" w:rsidP="00CA6E46">
      <w:pPr>
        <w:pStyle w:val="Heading5"/>
        <w:rPr>
          <w:b/>
          <w:color w:val="000000"/>
          <w:szCs w:val="22"/>
          <w:u w:val="none"/>
        </w:rPr>
      </w:pPr>
      <w:r w:rsidRPr="009B71D2">
        <w:rPr>
          <w:b/>
          <w:color w:val="000000"/>
          <w:szCs w:val="22"/>
          <w:u w:val="none"/>
        </w:rPr>
        <w:t>Προετοιμασία της Πένας σας</w:t>
      </w:r>
    </w:p>
    <w:p w:rsidR="00CA6E46" w:rsidRPr="009B71D2" w:rsidRDefault="00CA6E46" w:rsidP="00BD49A1">
      <w:pPr>
        <w:tabs>
          <w:tab w:val="num" w:pos="567"/>
        </w:tabs>
        <w:autoSpaceDE w:val="0"/>
        <w:autoSpaceDN w:val="0"/>
        <w:adjustRightInd w:val="0"/>
        <w:rPr>
          <w:color w:val="000000"/>
          <w:sz w:val="22"/>
          <w:lang w:val="el-GR"/>
        </w:rPr>
      </w:pPr>
      <w:r w:rsidRPr="009B71D2">
        <w:rPr>
          <w:b/>
          <w:color w:val="000000"/>
          <w:sz w:val="22"/>
          <w:lang w:val="el-GR"/>
        </w:rPr>
        <w:t>Προ</w:t>
      </w:r>
      <w:r w:rsidRPr="009B71D2">
        <w:rPr>
          <w:b/>
          <w:color w:val="000000"/>
          <w:sz w:val="22"/>
          <w:szCs w:val="22"/>
          <w:lang w:val="el-GR"/>
        </w:rPr>
        <w:t>ετοιμασία</w:t>
      </w:r>
      <w:r w:rsidRPr="009B71D2">
        <w:rPr>
          <w:b/>
          <w:color w:val="000000"/>
          <w:sz w:val="22"/>
          <w:lang w:val="el-GR"/>
        </w:rPr>
        <w:t xml:space="preserve"> πριν από κάθε ένεση.</w:t>
      </w:r>
      <w:r w:rsidRPr="009B71D2">
        <w:rPr>
          <w:color w:val="000000"/>
          <w:sz w:val="22"/>
          <w:lang w:val="el-GR"/>
        </w:rPr>
        <w:t xml:space="preserve"> </w:t>
      </w:r>
    </w:p>
    <w:p w:rsidR="00CA6E46" w:rsidRPr="009B71D2" w:rsidRDefault="00CA6E46" w:rsidP="00F6385D">
      <w:pPr>
        <w:numPr>
          <w:ilvl w:val="0"/>
          <w:numId w:val="39"/>
        </w:numPr>
        <w:autoSpaceDE w:val="0"/>
        <w:autoSpaceDN w:val="0"/>
        <w:adjustRightInd w:val="0"/>
        <w:ind w:left="357" w:hanging="357"/>
        <w:rPr>
          <w:snapToGrid w:val="0"/>
          <w:color w:val="000000"/>
          <w:sz w:val="22"/>
          <w:lang w:val="el-GR"/>
        </w:rPr>
      </w:pPr>
      <w:r w:rsidRPr="009B71D2">
        <w:rPr>
          <w:color w:val="000000"/>
          <w:sz w:val="22"/>
          <w:lang w:val="el-GR"/>
        </w:rPr>
        <w:t>Π</w:t>
      </w:r>
      <w:r w:rsidRPr="009B71D2">
        <w:rPr>
          <w:sz w:val="22"/>
          <w:lang w:val="el-GR"/>
        </w:rPr>
        <w:t xml:space="preserve">ροετοιμασία της Πένας σημαίνει απομάκρυνση φυσαλίδων αέρα </w:t>
      </w:r>
      <w:r w:rsidR="00AD7A02" w:rsidRPr="009B71D2">
        <w:rPr>
          <w:sz w:val="22"/>
          <w:szCs w:val="22"/>
          <w:lang w:val="el-GR"/>
        </w:rPr>
        <w:t>από τη Βελόνα και το Φ</w:t>
      </w:r>
      <w:r w:rsidRPr="009B71D2">
        <w:rPr>
          <w:sz w:val="22"/>
          <w:szCs w:val="22"/>
          <w:lang w:val="el-GR"/>
        </w:rPr>
        <w:t>υσίγγιο,</w:t>
      </w:r>
      <w:r w:rsidRPr="009B71D2">
        <w:rPr>
          <w:sz w:val="22"/>
          <w:lang w:val="el-GR"/>
        </w:rPr>
        <w:t xml:space="preserve"> που ενδέχεται να έχουν συγκεντρωθεί κατά τη διάρκεια της χρήσης και διασφάλιση ότι η Πένα λειτουργεί σωστά.</w:t>
      </w:r>
    </w:p>
    <w:p w:rsidR="00CA6E46" w:rsidRPr="009B71D2" w:rsidRDefault="00CA6E46" w:rsidP="00F6385D">
      <w:pPr>
        <w:numPr>
          <w:ilvl w:val="0"/>
          <w:numId w:val="39"/>
        </w:numPr>
        <w:autoSpaceDE w:val="0"/>
        <w:autoSpaceDN w:val="0"/>
        <w:adjustRightInd w:val="0"/>
        <w:ind w:left="357" w:hanging="357"/>
        <w:rPr>
          <w:snapToGrid w:val="0"/>
          <w:color w:val="000000"/>
          <w:sz w:val="22"/>
          <w:lang w:val="el-GR"/>
        </w:rPr>
      </w:pPr>
      <w:r w:rsidRPr="009B71D2">
        <w:rPr>
          <w:bCs/>
          <w:sz w:val="22"/>
          <w:lang w:val="el-GR"/>
        </w:rPr>
        <w:t xml:space="preserve">Εάν </w:t>
      </w:r>
      <w:r w:rsidRPr="009B71D2">
        <w:rPr>
          <w:b/>
          <w:bCs/>
          <w:sz w:val="22"/>
          <w:lang w:val="el-GR"/>
        </w:rPr>
        <w:t xml:space="preserve">δεν </w:t>
      </w:r>
      <w:r w:rsidRPr="009B71D2">
        <w:rPr>
          <w:bCs/>
          <w:sz w:val="22"/>
          <w:lang w:val="el-GR"/>
        </w:rPr>
        <w:t>ακολουθήσετε τη διαδικασία προετοιμασίας πριν από κάθε ένεση μπορεί να χορηγήσετε περισσότερη ή λιγότερη ινσουλίνη.</w:t>
      </w:r>
      <w:r w:rsidRPr="009B71D2">
        <w:rPr>
          <w:snapToGrid w:val="0"/>
          <w:color w:val="000000"/>
          <w:sz w:val="22"/>
          <w:lang w:val="el-GR"/>
        </w:rPr>
        <w:t xml:space="preserve"> </w:t>
      </w:r>
    </w:p>
    <w:p w:rsidR="002F758E" w:rsidRPr="009B71D2" w:rsidRDefault="002F758E" w:rsidP="002F758E">
      <w:pPr>
        <w:rPr>
          <w:rFonts w:eastAsia="Arial"/>
          <w:sz w:val="22"/>
          <w:szCs w:val="22"/>
          <w:lang w:val="el-GR"/>
        </w:rPr>
      </w:pPr>
    </w:p>
    <w:p w:rsidR="002F758E" w:rsidRPr="009B71D2" w:rsidRDefault="002F758E" w:rsidP="002F758E">
      <w:pPr>
        <w:rPr>
          <w:rFonts w:eastAsia="Arial"/>
          <w:sz w:val="22"/>
          <w:szCs w:val="22"/>
        </w:rPr>
      </w:pPr>
      <w:r w:rsidRPr="009B71D2">
        <w:rPr>
          <w:noProof/>
          <w:sz w:val="22"/>
          <w:szCs w:val="22"/>
        </w:rPr>
        <w:pict>
          <v:group id="Group 124" o:spid="_x0000_s3651" style="position:absolute;margin-left:0;margin-top:0;width:443.6pt;height:3.6pt;z-index:251633152;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">
            <v:group id="Group 125" o:spid="_x0000_s3652"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shape id="Freeform 126" o:spid="_x0000_s3653"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wkwMMA&#10;AADcAAAADwAAAGRycy9kb3ducmV2LnhtbERPTWvCQBC9F/oflin01mysUiRmldZQCEoP1dTzkJ0m&#10;odnZkN2a5N+7guBtHu9z0s1oWnGm3jWWFcyiGARxaXXDlYLi+PmyBOE8ssbWMimYyMFm/fiQYqLt&#10;wN90PvhKhBB2CSqove8SKV1Zk0EX2Y44cL+2N+gD7CupexxCuGnlaxy/SYMNh4YaO9rWVP4d/o2C&#10;3cfPtpvm0+mryPbLBnW2yPKjUs9P4/sKhKfR38U3d67D/PkMrs+EC+T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wkwMMAAADcAAAADwAAAAAAAAAAAAAAAACYAgAAZHJzL2Rv&#10;d25yZXYueG1sUEsFBgAAAAAEAAQA9QAAAIgDAAAAAA==&#10;" path="m,l10910,e" filled="f" strokeweight=".58pt">
                <v:path arrowok="t" o:connecttype="custom" o:connectlocs="0,0;10910,0" o:connectangles="0,0"/>
              </v:shape>
            </v:group>
          </v:group>
        </w:pict>
      </w:r>
      <w:r w:rsidRPr="009B71D2">
        <w:rPr>
          <w:sz w:val="22"/>
          <w:szCs w:val="22"/>
        </w:rPr>
        <w:pict>
          <v:shape id="_x0000_i1039" type="#_x0000_t75" style="width:443.25pt;height:3.75pt">
            <v:imagedata croptop="-65520f" cropbottom="65520f"/>
          </v:shape>
        </w:pict>
      </w:r>
    </w:p>
    <w:p w:rsidR="002F758E" w:rsidRPr="009B71D2" w:rsidRDefault="002F758E" w:rsidP="002F758E">
      <w:pPr>
        <w:rPr>
          <w:b/>
          <w:spacing w:val="-2"/>
          <w:sz w:val="22"/>
          <w:szCs w:val="22"/>
        </w:rPr>
      </w:pPr>
      <w:r w:rsidRPr="009B71D2">
        <w:rPr>
          <w:noProof/>
          <w:sz w:val="22"/>
          <w:szCs w:val="22"/>
        </w:rPr>
        <w:pict>
          <v:shape id="Picture 123" o:spid="_x0000_s3677" type="#_x0000_t75" style="position:absolute;margin-left:387.6pt;margin-top:5.1pt;width:107.05pt;height:1in;z-index:251665920;visibility:visible;mso-position-horizontal-relative:page">
            <v:imagedata r:id="rId50" o:title=""/>
            <w10:wrap anchorx="page"/>
          </v:shape>
        </w:pict>
      </w:r>
      <w:r w:rsidR="00CA6E46" w:rsidRPr="009B71D2">
        <w:rPr>
          <w:b/>
          <w:sz w:val="22"/>
          <w:szCs w:val="22"/>
          <w:lang w:val="el-GR"/>
        </w:rPr>
        <w:t>Βήμα</w:t>
      </w:r>
      <w:r w:rsidRPr="009B71D2">
        <w:rPr>
          <w:b/>
          <w:spacing w:val="1"/>
          <w:sz w:val="22"/>
          <w:szCs w:val="22"/>
        </w:rPr>
        <w:t xml:space="preserve"> </w:t>
      </w:r>
      <w:r w:rsidRPr="009B71D2">
        <w:rPr>
          <w:b/>
          <w:spacing w:val="-2"/>
          <w:sz w:val="22"/>
          <w:szCs w:val="22"/>
        </w:rPr>
        <w:t>7:</w:t>
      </w:r>
    </w:p>
    <w:p w:rsidR="002F758E" w:rsidRPr="009B71D2" w:rsidRDefault="002F758E" w:rsidP="002F758E">
      <w:pPr>
        <w:rPr>
          <w:rFonts w:eastAsia="Arial"/>
          <w:sz w:val="22"/>
          <w:szCs w:val="22"/>
        </w:rPr>
      </w:pPr>
    </w:p>
    <w:p w:rsidR="00D0207B" w:rsidRPr="009B71D2" w:rsidRDefault="00D0207B" w:rsidP="00F6385D">
      <w:pPr>
        <w:numPr>
          <w:ilvl w:val="0"/>
          <w:numId w:val="45"/>
        </w:numPr>
        <w:tabs>
          <w:tab w:val="left" w:pos="567"/>
        </w:tabs>
        <w:autoSpaceDE w:val="0"/>
        <w:autoSpaceDN w:val="0"/>
        <w:adjustRightInd w:val="0"/>
        <w:ind w:left="357" w:hanging="357"/>
        <w:rPr>
          <w:color w:val="000000"/>
          <w:sz w:val="22"/>
          <w:lang w:val="el-GR"/>
        </w:rPr>
      </w:pPr>
      <w:r w:rsidRPr="009B71D2">
        <w:rPr>
          <w:color w:val="000000"/>
          <w:sz w:val="22"/>
          <w:szCs w:val="22"/>
          <w:lang w:val="el-GR"/>
        </w:rPr>
        <w:t>Για να προετοιμάσετε την Πένα σας, γ</w:t>
      </w:r>
      <w:r w:rsidRPr="009B71D2">
        <w:rPr>
          <w:color w:val="000000"/>
          <w:sz w:val="22"/>
          <w:lang w:val="el-GR"/>
        </w:rPr>
        <w:t xml:space="preserve">υρίστε τον Επιλογέα </w:t>
      </w:r>
    </w:p>
    <w:p w:rsidR="00D0207B" w:rsidRPr="009B71D2" w:rsidRDefault="00D0207B" w:rsidP="00D0207B">
      <w:pPr>
        <w:tabs>
          <w:tab w:val="left" w:pos="567"/>
        </w:tabs>
        <w:autoSpaceDE w:val="0"/>
        <w:autoSpaceDN w:val="0"/>
        <w:adjustRightInd w:val="0"/>
        <w:rPr>
          <w:color w:val="000000"/>
          <w:sz w:val="22"/>
          <w:lang w:val="el-GR"/>
        </w:rPr>
      </w:pPr>
      <w:r w:rsidRPr="009B71D2">
        <w:rPr>
          <w:color w:val="000000"/>
          <w:sz w:val="22"/>
          <w:lang w:val="el-GR"/>
        </w:rPr>
        <w:tab/>
        <w:t>Δόσης και επιλέξτε 2 μονάδες.</w:t>
      </w:r>
    </w:p>
    <w:p w:rsidR="002F758E" w:rsidRPr="009B71D2" w:rsidRDefault="002F758E" w:rsidP="002F758E">
      <w:pPr>
        <w:rPr>
          <w:rFonts w:eastAsia="Arial"/>
          <w:sz w:val="22"/>
          <w:szCs w:val="22"/>
        </w:rPr>
      </w:pPr>
    </w:p>
    <w:p w:rsidR="002F758E" w:rsidRPr="009B71D2" w:rsidRDefault="002F758E" w:rsidP="002F758E">
      <w:pPr>
        <w:rPr>
          <w:rFonts w:eastAsia="Arial"/>
          <w:sz w:val="22"/>
          <w:szCs w:val="22"/>
        </w:rPr>
      </w:pPr>
    </w:p>
    <w:p w:rsidR="002F758E" w:rsidRPr="009B71D2" w:rsidRDefault="002F758E" w:rsidP="002F758E">
      <w:pPr>
        <w:rPr>
          <w:rFonts w:eastAsia="Arial"/>
          <w:sz w:val="22"/>
          <w:szCs w:val="22"/>
        </w:rPr>
      </w:pPr>
    </w:p>
    <w:p w:rsidR="002F758E" w:rsidRPr="009B71D2" w:rsidRDefault="002F758E" w:rsidP="002F758E">
      <w:pPr>
        <w:rPr>
          <w:rFonts w:eastAsia="Arial"/>
          <w:sz w:val="22"/>
          <w:szCs w:val="22"/>
        </w:rPr>
      </w:pPr>
      <w:r w:rsidRPr="009B71D2">
        <w:rPr>
          <w:noProof/>
          <w:sz w:val="22"/>
          <w:szCs w:val="22"/>
        </w:rPr>
        <w:pict>
          <v:group id="Group 120" o:spid="_x0000_s3654" style="position:absolute;margin-left:0;margin-top:0;width:445.3pt;height:5pt;flip:y;z-index:251634176;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">
            <v:group id="Group 121" o:spid="_x0000_s3655"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DU+9PCAAAA3AAAAA8A&#10;AAAAAAAAAAAAAAAAqgIAAGRycy9kb3ducmV2LnhtbFBLBQYAAAAABAAEAPoAAACZAwAAAAA=&#10;">
              <v:shape id="Freeform 122" o:spid="_x0000_s3656"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CP8sIA&#10;AADcAAAADwAAAGRycy9kb3ducmV2LnhtbERPS4vCMBC+L/gfwgh701RXVqlGUYsgu3jweR6asS02&#10;k9JEbf+9WRD2Nh/fc2aLxpTiQbUrLCsY9CMQxKnVBWcKTsdNbwLCeWSNpWVS0JKDxbzzMcNY2yfv&#10;6XHwmQgh7GJUkHtfxVK6NCeDrm8r4sBdbW3QB1hnUtf4DOGmlMMo+pYGCw4NOVa0zim9He5Gwc/q&#10;vK7ar/ayOyW/kwJ1Mkq2R6U+u81yCsJT4//Fb/dWh/nDMfw9Ey6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cI/ywgAAANwAAAAPAAAAAAAAAAAAAAAAAJgCAABkcnMvZG93&#10;bnJldi54bWxQSwUGAAAAAAQABAD1AAAAhwMAAAAA&#10;" path="m,l10910,e" filled="f" strokeweight=".58pt">
                <v:path arrowok="t" o:connecttype="custom" o:connectlocs="0,0;10910,0" o:connectangles="0,0"/>
              </v:shape>
            </v:group>
          </v:group>
        </w:pict>
      </w:r>
      <w:r w:rsidRPr="009B71D2">
        <w:rPr>
          <w:sz w:val="22"/>
          <w:szCs w:val="22"/>
        </w:rPr>
        <w:pict>
          <v:shape id="_x0000_i1040" type="#_x0000_t75" style="width:445.5pt;height:5.25pt">
            <v:imagedata croptop="-65520f" cropbottom="65520f"/>
          </v:shape>
        </w:pict>
      </w:r>
    </w:p>
    <w:p w:rsidR="002F758E" w:rsidRPr="009B71D2" w:rsidRDefault="002F758E" w:rsidP="002F758E">
      <w:pPr>
        <w:rPr>
          <w:b/>
          <w:spacing w:val="-2"/>
          <w:sz w:val="22"/>
          <w:szCs w:val="22"/>
          <w:lang w:val="el-GR"/>
        </w:rPr>
      </w:pPr>
      <w:r w:rsidRPr="009B71D2">
        <w:rPr>
          <w:noProof/>
          <w:sz w:val="22"/>
          <w:szCs w:val="22"/>
        </w:rPr>
        <w:pict>
          <v:shape id="Picture 119" o:spid="_x0000_s3678" type="#_x0000_t75" style="position:absolute;margin-left:403.6pt;margin-top:11.95pt;width:111.35pt;height:75.35pt;z-index:251666944;visibility:visible;mso-position-horizontal-relative:page">
            <v:imagedata r:id="rId51" o:title=""/>
            <w10:wrap anchorx="page"/>
          </v:shape>
        </w:pict>
      </w:r>
      <w:r w:rsidR="00D0207B" w:rsidRPr="009B71D2">
        <w:rPr>
          <w:b/>
          <w:sz w:val="22"/>
          <w:szCs w:val="22"/>
          <w:lang w:val="el-GR"/>
        </w:rPr>
        <w:t>Βήμα</w:t>
      </w:r>
      <w:r w:rsidRPr="009B71D2">
        <w:rPr>
          <w:b/>
          <w:spacing w:val="1"/>
          <w:sz w:val="22"/>
          <w:szCs w:val="22"/>
        </w:rPr>
        <w:t xml:space="preserve"> </w:t>
      </w:r>
      <w:r w:rsidRPr="009B71D2">
        <w:rPr>
          <w:b/>
          <w:spacing w:val="-2"/>
          <w:sz w:val="22"/>
          <w:szCs w:val="22"/>
        </w:rPr>
        <w:t>8:</w:t>
      </w:r>
    </w:p>
    <w:p w:rsidR="00CA6E46" w:rsidRPr="009B71D2" w:rsidRDefault="00CA6E46" w:rsidP="002F758E">
      <w:pPr>
        <w:rPr>
          <w:b/>
          <w:spacing w:val="-2"/>
          <w:sz w:val="22"/>
          <w:szCs w:val="22"/>
          <w:lang w:val="el-GR"/>
        </w:rPr>
      </w:pPr>
    </w:p>
    <w:p w:rsidR="00D0207B" w:rsidRPr="009B71D2" w:rsidRDefault="00D0207B" w:rsidP="00F6385D">
      <w:pPr>
        <w:numPr>
          <w:ilvl w:val="0"/>
          <w:numId w:val="45"/>
        </w:numPr>
        <w:tabs>
          <w:tab w:val="left" w:pos="567"/>
        </w:tabs>
        <w:ind w:left="357" w:hanging="357"/>
        <w:rPr>
          <w:color w:val="000000"/>
          <w:sz w:val="22"/>
          <w:lang w:val="el-GR"/>
        </w:rPr>
      </w:pPr>
      <w:r w:rsidRPr="009B71D2">
        <w:rPr>
          <w:sz w:val="22"/>
          <w:lang w:val="el-GR"/>
        </w:rPr>
        <w:t xml:space="preserve">Κρατήστε την Πένα σας με τη Βελόνα προς τα πάνω. </w:t>
      </w:r>
    </w:p>
    <w:p w:rsidR="00D0207B" w:rsidRPr="009B71D2" w:rsidRDefault="00D0207B" w:rsidP="00D0207B">
      <w:pPr>
        <w:tabs>
          <w:tab w:val="left" w:pos="567"/>
        </w:tabs>
        <w:ind w:left="357"/>
        <w:rPr>
          <w:sz w:val="22"/>
          <w:lang w:val="el-GR"/>
        </w:rPr>
      </w:pPr>
      <w:r w:rsidRPr="009B71D2">
        <w:rPr>
          <w:sz w:val="22"/>
          <w:lang w:val="el-GR"/>
        </w:rPr>
        <w:tab/>
        <w:t xml:space="preserve">Χτυπήστε ελαφρά το Περίβλημα του Φυσιγγίου έτσι, </w:t>
      </w:r>
    </w:p>
    <w:p w:rsidR="00D0207B" w:rsidRPr="009B71D2" w:rsidRDefault="00D0207B" w:rsidP="00D0207B">
      <w:pPr>
        <w:tabs>
          <w:tab w:val="left" w:pos="567"/>
        </w:tabs>
        <w:ind w:left="357"/>
        <w:rPr>
          <w:color w:val="000000"/>
          <w:sz w:val="22"/>
          <w:lang w:val="el-GR"/>
        </w:rPr>
      </w:pPr>
      <w:r w:rsidRPr="009B71D2">
        <w:rPr>
          <w:sz w:val="22"/>
          <w:lang w:val="el-GR"/>
        </w:rPr>
        <w:tab/>
        <w:t>ώστε να συγκεντρωθούν οι φυσαλίδες αέρα προς τα πάνω</w:t>
      </w:r>
      <w:r w:rsidR="00AD7A02" w:rsidRPr="009B71D2">
        <w:rPr>
          <w:sz w:val="22"/>
          <w:lang w:val="el-GR"/>
        </w:rPr>
        <w:t>.</w:t>
      </w:r>
    </w:p>
    <w:p w:rsidR="002F758E" w:rsidRPr="009B71D2" w:rsidRDefault="002F758E" w:rsidP="00D0207B">
      <w:pPr>
        <w:rPr>
          <w:sz w:val="22"/>
          <w:szCs w:val="22"/>
          <w:lang w:val="el-GR"/>
        </w:rPr>
      </w:pPr>
    </w:p>
    <w:p w:rsidR="002F758E" w:rsidRPr="009B71D2" w:rsidRDefault="002F758E" w:rsidP="002F758E">
      <w:pPr>
        <w:ind w:left="567"/>
        <w:rPr>
          <w:sz w:val="22"/>
          <w:szCs w:val="22"/>
          <w:lang w:val="el-GR"/>
        </w:rPr>
      </w:pPr>
    </w:p>
    <w:p w:rsidR="002F758E" w:rsidRPr="009B71D2" w:rsidRDefault="002F758E" w:rsidP="002F758E">
      <w:pPr>
        <w:ind w:left="567"/>
        <w:rPr>
          <w:rFonts w:eastAsia="Arial"/>
          <w:sz w:val="22"/>
          <w:szCs w:val="22"/>
          <w:lang w:val="el-GR"/>
        </w:rPr>
      </w:pPr>
    </w:p>
    <w:tbl>
      <w:tblPr>
        <w:tblW w:w="870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47"/>
        <w:gridCol w:w="3562"/>
      </w:tblGrid>
      <w:tr w:rsidR="002F758E" w:rsidRPr="009B71D2" w:rsidTr="001B1232">
        <w:trPr>
          <w:trHeight w:val="4050"/>
        </w:trPr>
        <w:tc>
          <w:tcPr>
            <w:tcW w:w="5147" w:type="dxa"/>
            <w:tcBorders>
              <w:left w:val="nil"/>
              <w:right w:val="nil"/>
            </w:tcBorders>
          </w:tcPr>
          <w:p w:rsidR="002F758E" w:rsidRPr="009B71D2" w:rsidRDefault="00D0207B" w:rsidP="001B1232">
            <w:pPr>
              <w:spacing w:before="120"/>
              <w:rPr>
                <w:b/>
                <w:sz w:val="22"/>
                <w:szCs w:val="22"/>
                <w:lang w:val="el-GR"/>
              </w:rPr>
            </w:pPr>
            <w:r w:rsidRPr="009B71D2">
              <w:rPr>
                <w:b/>
                <w:sz w:val="22"/>
                <w:szCs w:val="22"/>
                <w:lang w:val="el-GR"/>
              </w:rPr>
              <w:t xml:space="preserve">Βήμα </w:t>
            </w:r>
            <w:r w:rsidR="002F758E" w:rsidRPr="009B71D2">
              <w:rPr>
                <w:b/>
                <w:sz w:val="22"/>
                <w:szCs w:val="22"/>
                <w:lang w:val="el-GR"/>
              </w:rPr>
              <w:t>9:</w:t>
            </w:r>
          </w:p>
          <w:p w:rsidR="00D0207B" w:rsidRPr="009B71D2" w:rsidRDefault="00D0207B" w:rsidP="001B1232">
            <w:pPr>
              <w:spacing w:before="120"/>
              <w:rPr>
                <w:b/>
                <w:sz w:val="22"/>
                <w:szCs w:val="22"/>
                <w:lang w:val="el-GR"/>
              </w:rPr>
            </w:pPr>
          </w:p>
          <w:p w:rsidR="00D0207B" w:rsidRPr="009B71D2" w:rsidRDefault="002F758E" w:rsidP="00D0207B">
            <w:pPr>
              <w:ind w:left="567" w:hanging="567"/>
              <w:rPr>
                <w:sz w:val="22"/>
                <w:lang w:val="el-GR"/>
              </w:rPr>
            </w:pPr>
            <w:r w:rsidRPr="009B71D2">
              <w:rPr>
                <w:sz w:val="22"/>
                <w:szCs w:val="22"/>
                <w:lang w:val="el-GR"/>
              </w:rPr>
              <w:t>•</w:t>
            </w:r>
            <w:r w:rsidRPr="009B71D2">
              <w:rPr>
                <w:sz w:val="22"/>
                <w:szCs w:val="22"/>
                <w:lang w:val="el-GR"/>
              </w:rPr>
              <w:tab/>
            </w:r>
            <w:r w:rsidR="00D0207B" w:rsidRPr="009B71D2">
              <w:rPr>
                <w:sz w:val="22"/>
                <w:lang w:val="el-GR"/>
              </w:rPr>
              <w:t>Εξακολουθήστε να κρατάτε την Πένα σας με τη Βελόνα προς τα πάνω. Πιέστε τον Επιλογέα Δόσης μέχρι να σταματήσει και το «0» να εμφανισθεί στο Παράθυρο της Δόσης. Κρατήστε πιεσμένο τον Επιλογέα Δόσης και μετρήστε αργά μέχρι το 5.</w:t>
            </w:r>
          </w:p>
          <w:p w:rsidR="002F758E" w:rsidRPr="009B71D2" w:rsidRDefault="002F758E" w:rsidP="001B1232">
            <w:pPr>
              <w:spacing w:before="120"/>
              <w:ind w:left="601" w:hanging="567"/>
              <w:rPr>
                <w:sz w:val="22"/>
                <w:szCs w:val="22"/>
                <w:lang w:val="el-GR"/>
              </w:rPr>
            </w:pPr>
          </w:p>
          <w:p w:rsidR="00D0207B" w:rsidRPr="009B71D2" w:rsidRDefault="00D0207B" w:rsidP="00D0207B">
            <w:pPr>
              <w:pStyle w:val="ListParagraph"/>
              <w:autoSpaceDE w:val="0"/>
              <w:autoSpaceDN w:val="0"/>
              <w:adjustRightInd w:val="0"/>
              <w:ind w:left="567"/>
              <w:contextualSpacing/>
              <w:rPr>
                <w:color w:val="000000"/>
                <w:sz w:val="22"/>
                <w:lang w:val="el-GR"/>
              </w:rPr>
            </w:pPr>
            <w:r w:rsidRPr="009B71D2">
              <w:rPr>
                <w:sz w:val="22"/>
                <w:lang w:val="el-GR"/>
              </w:rPr>
              <w:t>Θα πρέπει να εμφανιστεί μια μικρή ποσότητα ινσουλίνης στο άκρο της Βελόνας.</w:t>
            </w:r>
          </w:p>
          <w:p w:rsidR="002F758E" w:rsidRPr="009B71D2" w:rsidRDefault="002F758E" w:rsidP="00D0207B">
            <w:pPr>
              <w:spacing w:before="120"/>
              <w:ind w:left="1168" w:hanging="567"/>
              <w:rPr>
                <w:sz w:val="22"/>
                <w:szCs w:val="22"/>
                <w:lang w:val="el-GR"/>
              </w:rPr>
            </w:pPr>
            <w:r w:rsidRPr="009B71D2">
              <w:rPr>
                <w:sz w:val="22"/>
                <w:szCs w:val="22"/>
                <w:lang w:val="el-GR" w:eastAsia="x-none"/>
              </w:rPr>
              <w:t>–</w:t>
            </w:r>
            <w:r w:rsidRPr="009B71D2">
              <w:rPr>
                <w:sz w:val="22"/>
                <w:szCs w:val="22"/>
                <w:lang w:val="el-GR" w:eastAsia="x-none"/>
              </w:rPr>
              <w:tab/>
            </w:r>
            <w:r w:rsidR="00D0207B" w:rsidRPr="009B71D2">
              <w:rPr>
                <w:sz w:val="22"/>
                <w:lang w:val="el-GR"/>
              </w:rPr>
              <w:t xml:space="preserve">Εάν </w:t>
            </w:r>
            <w:r w:rsidR="00D0207B" w:rsidRPr="009B71D2">
              <w:rPr>
                <w:b/>
                <w:sz w:val="22"/>
                <w:lang w:val="el-GR"/>
              </w:rPr>
              <w:t>δεν</w:t>
            </w:r>
            <w:r w:rsidR="00D0207B" w:rsidRPr="009B71D2">
              <w:rPr>
                <w:sz w:val="22"/>
                <w:lang w:val="el-GR"/>
              </w:rPr>
              <w:t xml:space="preserve"> εμφανιστεί ινσουλίνη, επαναλάβετε πάλι τα βήματα προετοιμασίας, αλλά όχι περισσότερο από 4 φορές</w:t>
            </w:r>
            <w:r w:rsidR="00D0207B" w:rsidRPr="009B71D2">
              <w:rPr>
                <w:sz w:val="22"/>
                <w:szCs w:val="22"/>
                <w:lang w:val="el-GR"/>
              </w:rPr>
              <w:t>.</w:t>
            </w:r>
          </w:p>
          <w:p w:rsidR="00D0207B" w:rsidRPr="009B71D2" w:rsidRDefault="00D0207B" w:rsidP="00F6385D">
            <w:pPr>
              <w:numPr>
                <w:ilvl w:val="0"/>
                <w:numId w:val="48"/>
              </w:numPr>
              <w:autoSpaceDE w:val="0"/>
              <w:autoSpaceDN w:val="0"/>
              <w:adjustRightInd w:val="0"/>
              <w:spacing w:before="120"/>
              <w:ind w:left="1168" w:hanging="567"/>
              <w:rPr>
                <w:color w:val="000000"/>
                <w:sz w:val="22"/>
                <w:lang w:val="el-GR"/>
              </w:rPr>
            </w:pPr>
            <w:r w:rsidRPr="009B71D2">
              <w:rPr>
                <w:color w:val="000000"/>
                <w:sz w:val="22"/>
                <w:lang w:val="el-GR"/>
              </w:rPr>
              <w:t xml:space="preserve">Εάν </w:t>
            </w:r>
            <w:r w:rsidRPr="009B71D2">
              <w:rPr>
                <w:b/>
                <w:color w:val="000000"/>
                <w:sz w:val="22"/>
                <w:lang w:val="el-GR"/>
              </w:rPr>
              <w:t>συνεχίζει να μην</w:t>
            </w:r>
            <w:r w:rsidRPr="009B71D2">
              <w:rPr>
                <w:color w:val="000000"/>
                <w:sz w:val="22"/>
                <w:lang w:val="el-GR"/>
              </w:rPr>
              <w:t xml:space="preserve"> εμφανίζεται ινσουλίνη, αλλάξτε τη</w:t>
            </w:r>
            <w:r w:rsidRPr="009B71D2">
              <w:rPr>
                <w:sz w:val="22"/>
                <w:lang w:val="el-GR"/>
              </w:rPr>
              <w:t xml:space="preserve"> Βελόνα και επαναλάβετε τα βήματα προετοιμασίας.</w:t>
            </w:r>
            <w:r w:rsidRPr="009B71D2">
              <w:rPr>
                <w:color w:val="000000"/>
                <w:sz w:val="22"/>
                <w:lang w:val="el-GR"/>
              </w:rPr>
              <w:t xml:space="preserve"> </w:t>
            </w:r>
          </w:p>
          <w:p w:rsidR="00754161" w:rsidRPr="009B71D2" w:rsidRDefault="00754161" w:rsidP="00AD7A02">
            <w:pPr>
              <w:autoSpaceDE w:val="0"/>
              <w:autoSpaceDN w:val="0"/>
              <w:adjustRightInd w:val="0"/>
              <w:ind w:left="1168"/>
              <w:rPr>
                <w:color w:val="000000"/>
                <w:sz w:val="22"/>
                <w:lang w:val="el-GR"/>
              </w:rPr>
            </w:pPr>
          </w:p>
          <w:p w:rsidR="00D0207B" w:rsidRPr="009B71D2" w:rsidRDefault="00D0207B" w:rsidP="00754161">
            <w:pPr>
              <w:pStyle w:val="ListParagraph"/>
              <w:autoSpaceDE w:val="0"/>
              <w:autoSpaceDN w:val="0"/>
              <w:adjustRightInd w:val="0"/>
              <w:ind w:left="567"/>
              <w:contextualSpacing/>
              <w:rPr>
                <w:sz w:val="22"/>
                <w:lang w:val="el-GR"/>
              </w:rPr>
            </w:pPr>
            <w:r w:rsidRPr="009B71D2">
              <w:rPr>
                <w:sz w:val="22"/>
                <w:lang w:val="el-GR"/>
              </w:rPr>
              <w:t xml:space="preserve">Μικρές φυσαλίδες αέρα είναι φυσιολογικές και δεν επηρεάζουν τη δόση σας. </w:t>
            </w:r>
          </w:p>
          <w:p w:rsidR="002F758E" w:rsidRPr="009B71D2" w:rsidRDefault="002F758E" w:rsidP="001B1232">
            <w:pPr>
              <w:spacing w:before="120"/>
              <w:ind w:left="601"/>
              <w:rPr>
                <w:sz w:val="22"/>
                <w:szCs w:val="22"/>
                <w:lang w:val="el-GR"/>
              </w:rPr>
            </w:pPr>
          </w:p>
        </w:tc>
        <w:tc>
          <w:tcPr>
            <w:tcW w:w="3562" w:type="dxa"/>
            <w:tcBorders>
              <w:left w:val="nil"/>
              <w:right w:val="nil"/>
            </w:tcBorders>
          </w:tcPr>
          <w:p w:rsidR="002F758E" w:rsidRPr="009B71D2" w:rsidRDefault="002F758E" w:rsidP="001B1232">
            <w:pPr>
              <w:spacing w:before="120"/>
              <w:jc w:val="center"/>
              <w:rPr>
                <w:noProof/>
                <w:sz w:val="22"/>
                <w:szCs w:val="22"/>
                <w:lang w:val="el-GR" w:eastAsia="en-GB"/>
              </w:rPr>
            </w:pPr>
            <w:r w:rsidRPr="009B71D2">
              <w:rPr>
                <w:noProof/>
                <w:sz w:val="22"/>
                <w:szCs w:val="22"/>
              </w:rPr>
              <w:pict>
                <v:shape id="Picture 8" o:spid="_x0000_s3682" type="#_x0000_t75" style="position:absolute;left:0;text-align:left;margin-left:34.5pt;margin-top:25.65pt;width:109.4pt;height:116.3pt;z-index:251671040;visibility:visible;mso-position-horizontal-relative:text;mso-position-vertical-relative:text">
                  <v:imagedata r:id="rId52" o:title=""/>
                  <w10:wrap type="topAndBottom"/>
                </v:shape>
              </w:pict>
            </w:r>
          </w:p>
          <w:p w:rsidR="002F758E" w:rsidRPr="009B71D2" w:rsidRDefault="002F758E" w:rsidP="00D0207B">
            <w:pPr>
              <w:spacing w:before="120" w:after="120"/>
              <w:rPr>
                <w:sz w:val="22"/>
                <w:szCs w:val="22"/>
                <w:lang w:val="el-GR"/>
              </w:rPr>
            </w:pPr>
            <w:r w:rsidRPr="009B71D2">
              <w:rPr>
                <w:noProof/>
                <w:sz w:val="22"/>
                <w:szCs w:val="22"/>
              </w:rPr>
              <w:pict>
                <v:shape id="Picture 6" o:spid="_x0000_s3683" type="#_x0000_t75" style="position:absolute;margin-left:43.45pt;margin-top:133.05pt;width:91.4pt;height:62.3pt;z-index:251672064;visibility:visible">
                  <v:imagedata r:id="rId53" o:title=""/>
                  <w10:wrap type="topAndBottom"/>
                </v:shape>
              </w:pict>
            </w:r>
          </w:p>
        </w:tc>
      </w:tr>
    </w:tbl>
    <w:p w:rsidR="002F758E" w:rsidRPr="009B71D2" w:rsidRDefault="002F758E" w:rsidP="002F758E">
      <w:pPr>
        <w:rPr>
          <w:rFonts w:eastAsia="Arial"/>
          <w:b/>
          <w:sz w:val="22"/>
          <w:szCs w:val="22"/>
          <w:lang w:val="el-GR"/>
        </w:rPr>
      </w:pPr>
    </w:p>
    <w:p w:rsidR="00754161" w:rsidRPr="009B71D2" w:rsidRDefault="00754161" w:rsidP="00754161">
      <w:pPr>
        <w:pStyle w:val="Heading5"/>
        <w:rPr>
          <w:b/>
          <w:color w:val="000000"/>
          <w:szCs w:val="22"/>
          <w:u w:val="none"/>
        </w:rPr>
      </w:pPr>
      <w:r w:rsidRPr="009B71D2">
        <w:rPr>
          <w:b/>
          <w:color w:val="000000"/>
          <w:szCs w:val="22"/>
          <w:u w:val="none"/>
        </w:rPr>
        <w:t>Επιλογή της δόσης σας</w:t>
      </w:r>
    </w:p>
    <w:p w:rsidR="00754161" w:rsidRPr="009B71D2" w:rsidRDefault="00754161" w:rsidP="00BD49A1">
      <w:pPr>
        <w:pStyle w:val="Header"/>
        <w:keepNext/>
        <w:rPr>
          <w:b/>
          <w:bCs/>
          <w:color w:val="211D1E"/>
          <w:sz w:val="22"/>
          <w:szCs w:val="22"/>
          <w:lang w:val="el-GR"/>
        </w:rPr>
      </w:pPr>
    </w:p>
    <w:p w:rsidR="00754161" w:rsidRPr="009B71D2" w:rsidRDefault="00754161" w:rsidP="00F6385D">
      <w:pPr>
        <w:pStyle w:val="IFUBulletedBodyText"/>
        <w:keepNext/>
        <w:numPr>
          <w:ilvl w:val="0"/>
          <w:numId w:val="40"/>
        </w:numPr>
        <w:tabs>
          <w:tab w:val="clear" w:pos="360"/>
          <w:tab w:val="left" w:pos="567"/>
        </w:tabs>
        <w:spacing w:before="0"/>
        <w:ind w:left="567" w:hanging="567"/>
        <w:rPr>
          <w:rFonts w:ascii="Times New Roman" w:hAnsi="Times New Roman" w:cs="Times New Roman"/>
          <w:lang w:val="el-GR"/>
        </w:rPr>
      </w:pPr>
      <w:r w:rsidRPr="009B71D2">
        <w:rPr>
          <w:rFonts w:ascii="Times New Roman" w:hAnsi="Times New Roman" w:cs="Times New Roman"/>
          <w:lang w:val="el-GR"/>
        </w:rPr>
        <w:t>Μπορείτε να ενέσετε από 1 έως 60 μονάδες ινσουλίνης</w:t>
      </w:r>
      <w:r w:rsidR="002853F7" w:rsidRPr="009B71D2">
        <w:rPr>
          <w:rFonts w:ascii="Times New Roman" w:hAnsi="Times New Roman" w:cs="Times New Roman"/>
          <w:lang w:val="el-GR"/>
        </w:rPr>
        <w:t>, με κάθε ένεση</w:t>
      </w:r>
      <w:r w:rsidRPr="009B71D2">
        <w:rPr>
          <w:rFonts w:ascii="Times New Roman" w:hAnsi="Times New Roman" w:cs="Times New Roman"/>
          <w:lang w:val="el-GR"/>
        </w:rPr>
        <w:t xml:space="preserve">. </w:t>
      </w:r>
    </w:p>
    <w:p w:rsidR="00754161" w:rsidRPr="009B71D2" w:rsidRDefault="00754161" w:rsidP="00F6385D">
      <w:pPr>
        <w:pStyle w:val="IFUBulletedBodyText"/>
        <w:keepNext/>
        <w:numPr>
          <w:ilvl w:val="0"/>
          <w:numId w:val="40"/>
        </w:numPr>
        <w:tabs>
          <w:tab w:val="clear" w:pos="360"/>
          <w:tab w:val="left" w:pos="567"/>
        </w:tabs>
        <w:spacing w:before="0"/>
        <w:ind w:left="567" w:hanging="567"/>
        <w:rPr>
          <w:rFonts w:ascii="Times New Roman" w:hAnsi="Times New Roman" w:cs="Times New Roman"/>
          <w:lang w:val="el-GR"/>
        </w:rPr>
      </w:pPr>
      <w:r w:rsidRPr="009B71D2">
        <w:rPr>
          <w:rFonts w:ascii="Times New Roman" w:hAnsi="Times New Roman" w:cs="Times New Roman"/>
          <w:lang w:val="el-GR"/>
        </w:rPr>
        <w:t>Εάν η δόση σας είναι πάνω από 60 μονάδες, θα πρέπει να χορηγήσετε στον εαυτό σας πάνω από μία ένεση.</w:t>
      </w:r>
    </w:p>
    <w:p w:rsidR="00754161" w:rsidRPr="009B71D2" w:rsidRDefault="00754161" w:rsidP="00BA630D">
      <w:pPr>
        <w:pStyle w:val="IFUBulletedBodyText2"/>
        <w:rPr>
          <w:rFonts w:ascii="Times New Roman" w:hAnsi="Times New Roman" w:cs="Times New Roman"/>
          <w:lang w:val="el-GR"/>
        </w:rPr>
      </w:pPr>
      <w:r w:rsidRPr="009B71D2">
        <w:rPr>
          <w:rFonts w:ascii="Times New Roman" w:hAnsi="Times New Roman" w:cs="Times New Roman"/>
          <w:lang w:val="el-GR"/>
        </w:rPr>
        <w:t xml:space="preserve">Εάν χρειάζεστε βοήθεια για να αποφασίσετε πως θα κατανείμετε τη δόση σας, ρωτήστε τον επαγγελματία υγείας σας. </w:t>
      </w:r>
    </w:p>
    <w:p w:rsidR="00754161" w:rsidRPr="009B71D2" w:rsidRDefault="00754161" w:rsidP="00BA630D">
      <w:pPr>
        <w:pStyle w:val="IFUBulletedBodyText2"/>
        <w:rPr>
          <w:rFonts w:ascii="Times New Roman" w:hAnsi="Times New Roman" w:cs="Times New Roman"/>
          <w:lang w:val="el-GR"/>
        </w:rPr>
      </w:pPr>
      <w:r w:rsidRPr="009B71D2">
        <w:rPr>
          <w:rFonts w:ascii="Times New Roman" w:hAnsi="Times New Roman" w:cs="Times New Roman"/>
          <w:lang w:val="el-GR"/>
        </w:rPr>
        <w:t>Θα πρέπει να χρησιμοποιείτε μια καινούρια Βελόνα για κάθε ένεση και να επαναλαμβάνετε τα βήματα προετοιμασίας.</w:t>
      </w:r>
    </w:p>
    <w:p w:rsidR="002F758E" w:rsidRPr="009B71D2" w:rsidRDefault="002F758E" w:rsidP="002F758E">
      <w:pPr>
        <w:rPr>
          <w:rFonts w:eastAsia="Arial"/>
          <w:sz w:val="22"/>
          <w:szCs w:val="22"/>
          <w:lang w:val="el-GR"/>
        </w:rPr>
      </w:pPr>
    </w:p>
    <w:tbl>
      <w:tblPr>
        <w:tblW w:w="0" w:type="auto"/>
        <w:tblInd w:w="108" w:type="dxa"/>
        <w:tblBorders>
          <w:top w:val="single" w:sz="4" w:space="0" w:color="auto"/>
          <w:bottom w:val="single" w:sz="4" w:space="0" w:color="auto"/>
        </w:tblBorders>
        <w:tblLook w:val="01E0" w:firstRow="1" w:lastRow="1" w:firstColumn="1" w:lastColumn="1" w:noHBand="0" w:noVBand="0"/>
      </w:tblPr>
      <w:tblGrid>
        <w:gridCol w:w="4536"/>
        <w:gridCol w:w="4135"/>
      </w:tblGrid>
      <w:tr w:rsidR="002F758E" w:rsidRPr="009B71D2" w:rsidTr="00BD49A1">
        <w:trPr>
          <w:trHeight w:val="7170"/>
        </w:trPr>
        <w:tc>
          <w:tcPr>
            <w:tcW w:w="4536" w:type="dxa"/>
          </w:tcPr>
          <w:p w:rsidR="002F758E" w:rsidRPr="009B71D2" w:rsidRDefault="002B397D" w:rsidP="001B1232">
            <w:pPr>
              <w:spacing w:before="120"/>
              <w:rPr>
                <w:b/>
                <w:sz w:val="22"/>
                <w:szCs w:val="22"/>
                <w:lang w:val="el-GR"/>
              </w:rPr>
            </w:pPr>
            <w:r w:rsidRPr="009B71D2">
              <w:rPr>
                <w:b/>
                <w:sz w:val="22"/>
                <w:szCs w:val="22"/>
                <w:lang w:val="el-GR"/>
              </w:rPr>
              <w:t>Βήμα</w:t>
            </w:r>
            <w:r w:rsidR="002F758E" w:rsidRPr="009B71D2">
              <w:rPr>
                <w:b/>
                <w:sz w:val="22"/>
                <w:szCs w:val="22"/>
                <w:lang w:val="el-GR"/>
              </w:rPr>
              <w:t xml:space="preserve"> 10:</w:t>
            </w:r>
          </w:p>
          <w:p w:rsidR="002B397D" w:rsidRPr="009B71D2" w:rsidRDefault="002F758E" w:rsidP="00790C3E">
            <w:pPr>
              <w:tabs>
                <w:tab w:val="num" w:pos="567"/>
              </w:tabs>
              <w:autoSpaceDE w:val="0"/>
              <w:autoSpaceDN w:val="0"/>
              <w:adjustRightInd w:val="0"/>
              <w:spacing w:before="120"/>
              <w:ind w:left="601" w:hanging="567"/>
              <w:rPr>
                <w:bCs/>
                <w:sz w:val="22"/>
                <w:lang w:val="el-GR"/>
              </w:rPr>
            </w:pPr>
            <w:r w:rsidRPr="009B71D2">
              <w:rPr>
                <w:sz w:val="22"/>
                <w:szCs w:val="22"/>
                <w:lang w:val="el-GR"/>
              </w:rPr>
              <w:t>•</w:t>
            </w:r>
            <w:r w:rsidRPr="009B71D2">
              <w:rPr>
                <w:sz w:val="22"/>
                <w:szCs w:val="22"/>
                <w:lang w:val="el-GR"/>
              </w:rPr>
              <w:tab/>
            </w:r>
            <w:r w:rsidR="002B397D" w:rsidRPr="009B71D2">
              <w:rPr>
                <w:bCs/>
                <w:sz w:val="22"/>
                <w:lang w:val="el-GR"/>
              </w:rPr>
              <w:t xml:space="preserve">Περιστρέψτε τον Επιλογέα Δόσης για να επιλέξετε τον αριθμό των μονάδων που πρέπει να χορηγήσετε. Η Ένδειξη της Δόσης θα πρέπει να είναι στην ίδια ευθεία με τον αριθμό των επιλεγμένων για τη δόση σας μονάδων ινσουλίνης. </w:t>
            </w:r>
          </w:p>
          <w:p w:rsidR="002B397D" w:rsidRPr="009B71D2" w:rsidRDefault="002B397D" w:rsidP="00F6385D">
            <w:pPr>
              <w:pStyle w:val="ListParagraph"/>
              <w:numPr>
                <w:ilvl w:val="0"/>
                <w:numId w:val="48"/>
              </w:numPr>
              <w:autoSpaceDE w:val="0"/>
              <w:autoSpaceDN w:val="0"/>
              <w:adjustRightInd w:val="0"/>
              <w:spacing w:before="120"/>
              <w:ind w:left="1134" w:hanging="567"/>
              <w:contextualSpacing/>
              <w:rPr>
                <w:color w:val="000000"/>
                <w:sz w:val="22"/>
                <w:lang w:val="el-GR"/>
              </w:rPr>
            </w:pPr>
            <w:r w:rsidRPr="009B71D2">
              <w:rPr>
                <w:color w:val="000000"/>
                <w:sz w:val="22"/>
                <w:lang w:val="el-GR"/>
              </w:rPr>
              <w:t>Η Πένα έχει διαβαθμίσεις της 1 μονάδας.</w:t>
            </w:r>
          </w:p>
          <w:p w:rsidR="002B397D" w:rsidRPr="009B71D2" w:rsidRDefault="002B397D" w:rsidP="00F6385D">
            <w:pPr>
              <w:pStyle w:val="ListParagraph"/>
              <w:numPr>
                <w:ilvl w:val="0"/>
                <w:numId w:val="48"/>
              </w:numPr>
              <w:autoSpaceDE w:val="0"/>
              <w:autoSpaceDN w:val="0"/>
              <w:adjustRightInd w:val="0"/>
              <w:spacing w:before="120"/>
              <w:ind w:left="1134" w:hanging="567"/>
              <w:contextualSpacing/>
              <w:rPr>
                <w:color w:val="000000"/>
                <w:sz w:val="22"/>
                <w:lang w:val="el-GR"/>
              </w:rPr>
            </w:pPr>
            <w:r w:rsidRPr="009B71D2">
              <w:rPr>
                <w:color w:val="000000"/>
                <w:sz w:val="22"/>
                <w:lang w:val="el-GR"/>
              </w:rPr>
              <w:t>Καθώς γυρνάτε τον Επιλογέα Δόσης ακούγεται ένας ήχος (κλικ).</w:t>
            </w:r>
          </w:p>
          <w:p w:rsidR="002B397D" w:rsidRPr="009B71D2" w:rsidRDefault="002B397D" w:rsidP="00F6385D">
            <w:pPr>
              <w:pStyle w:val="ListParagraph"/>
              <w:numPr>
                <w:ilvl w:val="0"/>
                <w:numId w:val="48"/>
              </w:numPr>
              <w:autoSpaceDE w:val="0"/>
              <w:autoSpaceDN w:val="0"/>
              <w:adjustRightInd w:val="0"/>
              <w:spacing w:before="120"/>
              <w:ind w:left="1134" w:hanging="567"/>
              <w:contextualSpacing/>
              <w:rPr>
                <w:color w:val="000000"/>
                <w:sz w:val="22"/>
                <w:lang w:val="el-GR"/>
              </w:rPr>
            </w:pPr>
            <w:r w:rsidRPr="009B71D2">
              <w:rPr>
                <w:b/>
                <w:color w:val="000000"/>
                <w:sz w:val="22"/>
                <w:lang w:val="el-GR"/>
              </w:rPr>
              <w:t>ΜΗΝ</w:t>
            </w:r>
            <w:r w:rsidRPr="009B71D2">
              <w:rPr>
                <w:color w:val="000000"/>
                <w:sz w:val="22"/>
                <w:lang w:val="el-GR"/>
              </w:rPr>
              <w:t xml:space="preserve"> ρυθμίζετε τη δόση σας μετρώντας τα «κλικ» γιατί ενδέχεται να ρυθμίσετε λάθος δόση.</w:t>
            </w:r>
          </w:p>
          <w:p w:rsidR="002B397D" w:rsidRPr="009B71D2" w:rsidRDefault="002B397D" w:rsidP="00F6385D">
            <w:pPr>
              <w:pStyle w:val="ListParagraph"/>
              <w:numPr>
                <w:ilvl w:val="0"/>
                <w:numId w:val="48"/>
              </w:numPr>
              <w:autoSpaceDE w:val="0"/>
              <w:autoSpaceDN w:val="0"/>
              <w:adjustRightInd w:val="0"/>
              <w:spacing w:before="120"/>
              <w:ind w:left="1134" w:hanging="567"/>
              <w:contextualSpacing/>
              <w:rPr>
                <w:color w:val="000000"/>
                <w:sz w:val="22"/>
                <w:lang w:val="el-GR"/>
              </w:rPr>
            </w:pPr>
            <w:r w:rsidRPr="009B71D2">
              <w:rPr>
                <w:color w:val="000000"/>
                <w:sz w:val="22"/>
                <w:lang w:val="el-GR"/>
              </w:rPr>
              <w:t xml:space="preserve">Η δόση μπορεί να διορθωθεί </w:t>
            </w:r>
            <w:r w:rsidRPr="009B71D2">
              <w:rPr>
                <w:bCs/>
                <w:sz w:val="22"/>
                <w:lang w:val="el-GR"/>
              </w:rPr>
              <w:t>γυρίζοντας τον Επιλογέα Δόσης</w:t>
            </w:r>
            <w:r w:rsidRPr="009B71D2">
              <w:rPr>
                <w:color w:val="000000"/>
                <w:sz w:val="22"/>
                <w:lang w:val="el-GR"/>
              </w:rPr>
              <w:t xml:space="preserve"> προς οποιαδήποτε κατεύθυνση, μέχρι να ευθυγραμμιστεί η σωστή δόση με την ένδειξη της δόσης.</w:t>
            </w:r>
          </w:p>
          <w:p w:rsidR="002B397D" w:rsidRPr="009B71D2" w:rsidRDefault="002B397D" w:rsidP="00F6385D">
            <w:pPr>
              <w:pStyle w:val="ListParagraph"/>
              <w:numPr>
                <w:ilvl w:val="0"/>
                <w:numId w:val="48"/>
              </w:numPr>
              <w:autoSpaceDE w:val="0"/>
              <w:autoSpaceDN w:val="0"/>
              <w:adjustRightInd w:val="0"/>
              <w:spacing w:before="120"/>
              <w:ind w:left="1134" w:hanging="567"/>
              <w:contextualSpacing/>
              <w:rPr>
                <w:color w:val="000000"/>
                <w:sz w:val="22"/>
                <w:lang w:val="el-GR"/>
              </w:rPr>
            </w:pPr>
            <w:r w:rsidRPr="009B71D2">
              <w:rPr>
                <w:color w:val="000000"/>
                <w:sz w:val="22"/>
                <w:lang w:val="el-GR"/>
              </w:rPr>
              <w:t>Οι ζυγοί αριθμοί είναι τυπωμένοι στην ένδειξη της δόσης.</w:t>
            </w:r>
          </w:p>
          <w:p w:rsidR="002B397D" w:rsidRPr="009B71D2" w:rsidRDefault="002B397D" w:rsidP="00F6385D">
            <w:pPr>
              <w:pStyle w:val="ListParagraph"/>
              <w:numPr>
                <w:ilvl w:val="0"/>
                <w:numId w:val="41"/>
              </w:numPr>
              <w:autoSpaceDE w:val="0"/>
              <w:autoSpaceDN w:val="0"/>
              <w:adjustRightInd w:val="0"/>
              <w:spacing w:before="120"/>
              <w:ind w:left="1168" w:hanging="567"/>
              <w:contextualSpacing/>
              <w:rPr>
                <w:color w:val="000000"/>
                <w:sz w:val="22"/>
                <w:lang w:val="el-GR"/>
              </w:rPr>
            </w:pPr>
            <w:r w:rsidRPr="009B71D2">
              <w:rPr>
                <w:color w:val="000000"/>
                <w:sz w:val="22"/>
                <w:lang w:val="el-GR"/>
              </w:rPr>
              <w:t>Οι μονοί αριθμοί, μετά τον αριθμό 1, εμφανίζονται σαν μεγάλες γραμμές.</w:t>
            </w:r>
          </w:p>
          <w:p w:rsidR="002B397D" w:rsidRPr="009B71D2" w:rsidRDefault="002B397D" w:rsidP="002B397D">
            <w:pPr>
              <w:pStyle w:val="Heading2"/>
              <w:jc w:val="left"/>
              <w:rPr>
                <w:color w:val="000000"/>
                <w:szCs w:val="22"/>
              </w:rPr>
            </w:pPr>
          </w:p>
          <w:p w:rsidR="002F758E" w:rsidRPr="009B71D2" w:rsidRDefault="002B397D" w:rsidP="00F6385D">
            <w:pPr>
              <w:numPr>
                <w:ilvl w:val="0"/>
                <w:numId w:val="53"/>
              </w:numPr>
              <w:autoSpaceDE w:val="0"/>
              <w:autoSpaceDN w:val="0"/>
              <w:adjustRightInd w:val="0"/>
              <w:ind w:left="567" w:hanging="567"/>
              <w:rPr>
                <w:b/>
                <w:bCs/>
                <w:sz w:val="22"/>
                <w:lang w:val="el-GR"/>
              </w:rPr>
            </w:pPr>
            <w:r w:rsidRPr="009B71D2">
              <w:rPr>
                <w:b/>
                <w:bCs/>
                <w:sz w:val="22"/>
                <w:lang w:val="el-GR"/>
              </w:rPr>
              <w:t>Να ελέγχετε πάντα τον αριθμό στο Παράθυρο Δόσης για να βεβαιωθείτε ότι έχετε επιλέξει τη σωστή δόση.</w:t>
            </w:r>
          </w:p>
          <w:p w:rsidR="00B43092" w:rsidRPr="009B71D2" w:rsidRDefault="00B43092" w:rsidP="00B43092">
            <w:pPr>
              <w:autoSpaceDE w:val="0"/>
              <w:autoSpaceDN w:val="0"/>
              <w:adjustRightInd w:val="0"/>
              <w:ind w:left="567"/>
              <w:rPr>
                <w:b/>
                <w:bCs/>
                <w:sz w:val="22"/>
                <w:lang w:val="el-GR"/>
              </w:rPr>
            </w:pPr>
          </w:p>
        </w:tc>
        <w:tc>
          <w:tcPr>
            <w:tcW w:w="4135" w:type="dxa"/>
          </w:tcPr>
          <w:p w:rsidR="002F758E" w:rsidRPr="009B71D2" w:rsidRDefault="002F758E" w:rsidP="001B1232">
            <w:pPr>
              <w:spacing w:before="120"/>
              <w:jc w:val="center"/>
              <w:rPr>
                <w:noProof/>
                <w:sz w:val="22"/>
                <w:szCs w:val="22"/>
                <w:lang w:val="el-GR" w:eastAsia="en-GB"/>
              </w:rPr>
            </w:pPr>
          </w:p>
          <w:p w:rsidR="002F758E" w:rsidRPr="009B71D2" w:rsidRDefault="002F758E" w:rsidP="001B1232">
            <w:pPr>
              <w:spacing w:before="120"/>
              <w:jc w:val="center"/>
              <w:rPr>
                <w:noProof/>
                <w:sz w:val="22"/>
                <w:szCs w:val="22"/>
                <w:lang w:val="el-GR" w:eastAsia="en-GB"/>
              </w:rPr>
            </w:pPr>
            <w:r w:rsidRPr="009B71D2">
              <w:rPr>
                <w:noProof/>
                <w:sz w:val="22"/>
                <w:szCs w:val="22"/>
                <w:lang w:eastAsia="en-GB"/>
              </w:rPr>
              <w:pict>
                <v:group id="_x0000_s3688" style="position:absolute;left:0;text-align:left;margin-left:61.7pt;margin-top:-.3pt;width:101.1pt;height:83.75pt;z-index:251675136" coordorigin="5630,2994" coordsize="2022,1675">
                  <v:shape id="Picture 16" o:spid="_x0000_s3689" type="#_x0000_t75" style="position:absolute;left:5630;top:2994;width:2022;height:1675;visibility:visible">
                    <v:imagedata r:id="rId54" o:title=""/>
                  </v:shape>
                  <v:shapetype id="_x0000_t32" coordsize="21600,21600" o:spt="32" o:oned="t" path="m,l21600,21600e" filled="f">
                    <v:path arrowok="t" fillok="f" o:connecttype="none"/>
                    <o:lock v:ext="edit" shapetype="t"/>
                  </v:shapetype>
                  <v:shape id="Straight Arrow Connector 26" o:spid="_x0000_s3690" type="#_x0000_t32" style="position:absolute;left:6342;top:3890;width:0;height:778;flip:y;visibility:visible;mso-wrap-distance-left:3.17494mm;mso-wrap-distance-right:3.17494mm;mso-width-relative:margin;mso-height-relative:margin" strokecolor="red" strokeweight="1.5pt">
                    <v:stroke endarrow="open"/>
                    <v:shadow on="t" color="black" opacity="24903f" origin=",.5" offset="0,.55556mm"/>
                    <o:lock v:ext="edit" shapetype="f"/>
                  </v:shape>
                </v:group>
              </w:pict>
            </w:r>
          </w:p>
          <w:p w:rsidR="002F758E" w:rsidRPr="009B71D2" w:rsidRDefault="002F758E" w:rsidP="001B1232">
            <w:pPr>
              <w:spacing w:before="120"/>
              <w:jc w:val="center"/>
              <w:rPr>
                <w:noProof/>
                <w:sz w:val="22"/>
                <w:szCs w:val="22"/>
                <w:lang w:val="el-GR" w:eastAsia="en-GB"/>
              </w:rPr>
            </w:pPr>
          </w:p>
          <w:p w:rsidR="002F758E" w:rsidRPr="009B71D2" w:rsidRDefault="002F758E" w:rsidP="001B1232">
            <w:pPr>
              <w:spacing w:before="120"/>
              <w:jc w:val="center"/>
              <w:rPr>
                <w:sz w:val="22"/>
                <w:szCs w:val="22"/>
                <w:lang w:val="el-GR"/>
              </w:rPr>
            </w:pPr>
            <w:r w:rsidRPr="009B71D2">
              <w:rPr>
                <w:noProof/>
                <w:sz w:val="22"/>
                <w:szCs w:val="22"/>
              </w:rPr>
              <w:pict>
                <v:shape id="Picture 25" o:spid="_x0000_s3684" type="#_x0000_t75" style="position:absolute;left:0;text-align:left;margin-left:55.9pt;margin-top:-51.65pt;width:101.75pt;height:68.55pt;z-index:251673088;visibility:visible">
                  <v:imagedata r:id="rId55" o:title=""/>
                  <w10:wrap type="topAndBottom"/>
                </v:shape>
              </w:pict>
            </w:r>
          </w:p>
          <w:p w:rsidR="002F758E" w:rsidRPr="009B71D2" w:rsidRDefault="002F758E" w:rsidP="001B1232">
            <w:pPr>
              <w:spacing w:before="120"/>
              <w:jc w:val="center"/>
              <w:rPr>
                <w:sz w:val="22"/>
                <w:szCs w:val="22"/>
                <w:lang w:val="el-GR"/>
              </w:rPr>
            </w:pPr>
          </w:p>
          <w:p w:rsidR="002F758E" w:rsidRPr="009B71D2" w:rsidRDefault="002F758E" w:rsidP="001B1232">
            <w:pPr>
              <w:spacing w:before="120"/>
              <w:jc w:val="center"/>
              <w:rPr>
                <w:sz w:val="22"/>
                <w:szCs w:val="22"/>
                <w:lang w:val="el-GR"/>
              </w:rPr>
            </w:pPr>
          </w:p>
          <w:p w:rsidR="002F758E" w:rsidRPr="009B71D2" w:rsidRDefault="002F758E" w:rsidP="00BD49A1">
            <w:pPr>
              <w:spacing w:before="120"/>
              <w:ind w:left="1701"/>
              <w:rPr>
                <w:sz w:val="22"/>
                <w:szCs w:val="22"/>
                <w:lang w:val="el-GR"/>
              </w:rPr>
            </w:pPr>
            <w:r w:rsidRPr="009B71D2">
              <w:rPr>
                <w:sz w:val="22"/>
                <w:szCs w:val="22"/>
                <w:lang w:val="el-GR"/>
              </w:rPr>
              <w:t>(</w:t>
            </w:r>
            <w:r w:rsidR="002E5008" w:rsidRPr="009B71D2">
              <w:rPr>
                <w:color w:val="000000"/>
                <w:sz w:val="22"/>
                <w:lang w:val="el-GR"/>
              </w:rPr>
              <w:t>Παράδειγμα: 12</w:t>
            </w:r>
            <w:r w:rsidR="002E5008" w:rsidRPr="009B71D2">
              <w:rPr>
                <w:color w:val="000000"/>
                <w:sz w:val="22"/>
                <w:lang w:val="en-US"/>
              </w:rPr>
              <w:t> </w:t>
            </w:r>
            <w:r w:rsidR="002E5008" w:rsidRPr="009B71D2">
              <w:rPr>
                <w:color w:val="000000"/>
                <w:sz w:val="22"/>
                <w:lang w:val="el-GR"/>
              </w:rPr>
              <w:t>μονάδες φαίνονται στο Παράθυρο Δόσης</w:t>
            </w:r>
            <w:r w:rsidRPr="009B71D2">
              <w:rPr>
                <w:sz w:val="22"/>
                <w:szCs w:val="22"/>
                <w:lang w:val="el-GR"/>
              </w:rPr>
              <w:t>)</w:t>
            </w:r>
          </w:p>
          <w:p w:rsidR="002F758E" w:rsidRPr="009B71D2" w:rsidRDefault="002F758E" w:rsidP="001B1232">
            <w:pPr>
              <w:spacing w:before="120"/>
              <w:ind w:left="2448"/>
              <w:rPr>
                <w:sz w:val="22"/>
                <w:szCs w:val="22"/>
                <w:lang w:val="el-GR"/>
              </w:rPr>
            </w:pPr>
          </w:p>
          <w:p w:rsidR="002F758E" w:rsidRPr="009B71D2" w:rsidRDefault="002F758E" w:rsidP="001B1232">
            <w:pPr>
              <w:spacing w:before="120"/>
              <w:ind w:left="2448"/>
              <w:rPr>
                <w:noProof/>
                <w:sz w:val="22"/>
                <w:szCs w:val="22"/>
                <w:lang w:val="el-GR"/>
              </w:rPr>
            </w:pPr>
            <w:r w:rsidRPr="009B71D2">
              <w:rPr>
                <w:noProof/>
                <w:sz w:val="22"/>
                <w:szCs w:val="22"/>
                <w:lang w:eastAsia="en-GB"/>
              </w:rPr>
              <w:pict>
                <v:group id="_x0000_s3685" style="position:absolute;left:0;text-align:left;margin-left:61.05pt;margin-top:-.75pt;width:101.75pt;height:83.75pt;z-index:251674112" coordorigin="5857,5673" coordsize="2035,1675">
                  <v:shape id="Picture 15" o:spid="_x0000_s3686" type="#_x0000_t75" style="position:absolute;left:5857;top:5673;width:2035;height:1675;visibility:visible">
                    <v:imagedata r:id="rId56" o:title=""/>
                    <o:lock v:ext="edit" aspectratio="f"/>
                  </v:shape>
                  <v:shape id="Straight Arrow Connector 26" o:spid="_x0000_s3687" type="#_x0000_t32" style="position:absolute;left:6466;top:6570;width:0;height:778;flip:y;visibility:visible;mso-wrap-distance-left:3.17494mm;mso-wrap-distance-right:3.17494mm;mso-width-relative:margin;mso-height-relative:margin" strokecolor="red" strokeweight="1.5pt">
                    <v:stroke endarrow="open"/>
                    <v:shadow on="t" color="black" opacity="24903f" origin=",.5" offset="0,.55556mm"/>
                    <o:lock v:ext="edit" shapetype="f"/>
                  </v:shape>
                </v:group>
              </w:pict>
            </w:r>
          </w:p>
          <w:p w:rsidR="002F758E" w:rsidRPr="009B71D2" w:rsidRDefault="002F758E" w:rsidP="001B1232">
            <w:pPr>
              <w:spacing w:before="120"/>
              <w:ind w:left="2448"/>
              <w:rPr>
                <w:noProof/>
                <w:sz w:val="22"/>
                <w:szCs w:val="22"/>
                <w:lang w:val="el-GR"/>
              </w:rPr>
            </w:pPr>
          </w:p>
          <w:p w:rsidR="002F758E" w:rsidRPr="009B71D2" w:rsidRDefault="002F758E" w:rsidP="001B1232">
            <w:pPr>
              <w:spacing w:before="120"/>
              <w:ind w:left="2448"/>
              <w:rPr>
                <w:noProof/>
                <w:sz w:val="22"/>
                <w:szCs w:val="22"/>
                <w:lang w:val="el-GR"/>
              </w:rPr>
            </w:pPr>
          </w:p>
          <w:p w:rsidR="002F758E" w:rsidRPr="009B71D2" w:rsidRDefault="002F758E" w:rsidP="001B1232">
            <w:pPr>
              <w:spacing w:before="120"/>
              <w:ind w:left="2448"/>
              <w:rPr>
                <w:noProof/>
                <w:sz w:val="22"/>
                <w:szCs w:val="22"/>
                <w:lang w:val="el-GR"/>
              </w:rPr>
            </w:pPr>
          </w:p>
          <w:p w:rsidR="002F758E" w:rsidRPr="009B71D2" w:rsidRDefault="002F758E" w:rsidP="001B1232">
            <w:pPr>
              <w:spacing w:before="120"/>
              <w:ind w:left="2448"/>
              <w:rPr>
                <w:sz w:val="22"/>
                <w:szCs w:val="22"/>
                <w:lang w:val="el-GR"/>
              </w:rPr>
            </w:pPr>
          </w:p>
          <w:p w:rsidR="002F758E" w:rsidRPr="009B71D2" w:rsidRDefault="002F758E" w:rsidP="00BD49A1">
            <w:pPr>
              <w:spacing w:before="120"/>
              <w:ind w:left="1701"/>
              <w:rPr>
                <w:sz w:val="22"/>
                <w:szCs w:val="22"/>
                <w:lang w:val="el-GR"/>
              </w:rPr>
            </w:pPr>
            <w:r w:rsidRPr="009B71D2">
              <w:rPr>
                <w:sz w:val="22"/>
                <w:szCs w:val="22"/>
                <w:lang w:val="el-GR"/>
              </w:rPr>
              <w:t>(</w:t>
            </w:r>
            <w:r w:rsidR="002E5008" w:rsidRPr="009B71D2">
              <w:rPr>
                <w:color w:val="000000"/>
                <w:sz w:val="22"/>
                <w:lang w:val="el-GR"/>
              </w:rPr>
              <w:t>Παράδειγμα: 25</w:t>
            </w:r>
            <w:r w:rsidR="002E5008" w:rsidRPr="009B71D2">
              <w:rPr>
                <w:color w:val="000000"/>
                <w:sz w:val="22"/>
                <w:lang w:val="en-US"/>
              </w:rPr>
              <w:t> </w:t>
            </w:r>
            <w:r w:rsidR="002E5008" w:rsidRPr="009B71D2">
              <w:rPr>
                <w:color w:val="000000"/>
                <w:sz w:val="22"/>
                <w:lang w:val="el-GR"/>
              </w:rPr>
              <w:t>μονάδες φαίνονται στο Παράθυρο Δόσης</w:t>
            </w:r>
            <w:r w:rsidRPr="009B71D2">
              <w:rPr>
                <w:sz w:val="22"/>
                <w:szCs w:val="22"/>
                <w:lang w:val="el-GR"/>
              </w:rPr>
              <w:t>)</w:t>
            </w:r>
          </w:p>
        </w:tc>
      </w:tr>
    </w:tbl>
    <w:p w:rsidR="002F758E" w:rsidRPr="009B71D2" w:rsidRDefault="002F758E" w:rsidP="002F758E">
      <w:pPr>
        <w:pStyle w:val="Heading3"/>
        <w:ind w:left="567"/>
        <w:rPr>
          <w:sz w:val="22"/>
          <w:szCs w:val="22"/>
          <w:lang w:val="el-GR"/>
        </w:rPr>
      </w:pPr>
    </w:p>
    <w:p w:rsidR="002E5008" w:rsidRPr="009B71D2" w:rsidRDefault="002E5008" w:rsidP="004F230C">
      <w:pPr>
        <w:pStyle w:val="ListParagraph"/>
        <w:numPr>
          <w:ilvl w:val="0"/>
          <w:numId w:val="37"/>
        </w:numPr>
        <w:tabs>
          <w:tab w:val="clear" w:pos="6881"/>
        </w:tabs>
        <w:autoSpaceDE w:val="0"/>
        <w:autoSpaceDN w:val="0"/>
        <w:adjustRightInd w:val="0"/>
        <w:ind w:left="567" w:hanging="567"/>
        <w:contextualSpacing/>
        <w:rPr>
          <w:color w:val="000000"/>
          <w:sz w:val="22"/>
          <w:lang w:val="el-GR"/>
        </w:rPr>
      </w:pPr>
      <w:r w:rsidRPr="009B71D2">
        <w:rPr>
          <w:bCs/>
          <w:sz w:val="22"/>
          <w:lang w:val="el-GR"/>
        </w:rPr>
        <w:t xml:space="preserve">Η Πένα δεν θα σας επιτρέψει να ρυθμίσετε δόση μεγαλύτερη από τον αριθμό των μονάδων που απομένουν μέσα στην Πένα. </w:t>
      </w:r>
    </w:p>
    <w:p w:rsidR="002E5008" w:rsidRPr="009B71D2" w:rsidRDefault="002E5008" w:rsidP="004F230C">
      <w:pPr>
        <w:pStyle w:val="ListParagraph"/>
        <w:numPr>
          <w:ilvl w:val="0"/>
          <w:numId w:val="37"/>
        </w:numPr>
        <w:tabs>
          <w:tab w:val="clear" w:pos="6881"/>
        </w:tabs>
        <w:autoSpaceDE w:val="0"/>
        <w:autoSpaceDN w:val="0"/>
        <w:adjustRightInd w:val="0"/>
        <w:ind w:left="567" w:hanging="567"/>
        <w:contextualSpacing/>
        <w:rPr>
          <w:color w:val="000000"/>
          <w:sz w:val="22"/>
          <w:lang w:val="el-GR"/>
        </w:rPr>
      </w:pPr>
      <w:r w:rsidRPr="009B71D2">
        <w:rPr>
          <w:sz w:val="22"/>
          <w:lang w:val="el-GR"/>
        </w:rPr>
        <w:t>Εάν πρέπει να χορηγήσετε περισσότερες μονάδες από αυτές που έχουν απομείνει στην Πένα, μπορείτε είτε:</w:t>
      </w:r>
    </w:p>
    <w:p w:rsidR="002E5008" w:rsidRPr="009B71D2" w:rsidRDefault="002E5008" w:rsidP="00F6385D">
      <w:pPr>
        <w:numPr>
          <w:ilvl w:val="0"/>
          <w:numId w:val="48"/>
        </w:numPr>
        <w:autoSpaceDE w:val="0"/>
        <w:autoSpaceDN w:val="0"/>
        <w:adjustRightInd w:val="0"/>
        <w:ind w:left="1134" w:hanging="567"/>
        <w:rPr>
          <w:color w:val="000000"/>
          <w:sz w:val="22"/>
          <w:lang w:val="el-GR"/>
        </w:rPr>
      </w:pPr>
      <w:r w:rsidRPr="009B71D2">
        <w:rPr>
          <w:sz w:val="22"/>
          <w:lang w:val="el-GR"/>
        </w:rPr>
        <w:t xml:space="preserve">να χορηγήσετε την ποσότητα που έχει απομείνει στην Πένα σας και μετά να χρησιμοποιήσετε μία καινούρια Πένα για να χορηγήσετε την υπόλοιπη δόση σας </w:t>
      </w:r>
      <w:r w:rsidRPr="009B71D2">
        <w:rPr>
          <w:b/>
          <w:sz w:val="22"/>
          <w:lang w:val="el-GR"/>
        </w:rPr>
        <w:t>είτε</w:t>
      </w:r>
    </w:p>
    <w:p w:rsidR="002E5008" w:rsidRPr="009B71D2" w:rsidRDefault="002E5008" w:rsidP="00F6385D">
      <w:pPr>
        <w:numPr>
          <w:ilvl w:val="0"/>
          <w:numId w:val="48"/>
        </w:numPr>
        <w:autoSpaceDE w:val="0"/>
        <w:autoSpaceDN w:val="0"/>
        <w:adjustRightInd w:val="0"/>
        <w:ind w:left="1134" w:hanging="567"/>
        <w:rPr>
          <w:color w:val="000000"/>
          <w:sz w:val="22"/>
          <w:lang w:val="el-GR"/>
        </w:rPr>
      </w:pPr>
      <w:r w:rsidRPr="009B71D2">
        <w:rPr>
          <w:sz w:val="22"/>
          <w:lang w:val="el-GR"/>
        </w:rPr>
        <w:t>να χρησιμοποιήσετε μία καινούρια Πένα για να χορηγήσετε την πλήρη δόση σας</w:t>
      </w:r>
      <w:r w:rsidRPr="009B71D2">
        <w:rPr>
          <w:color w:val="000000"/>
          <w:sz w:val="22"/>
          <w:lang w:val="el-GR"/>
        </w:rPr>
        <w:t>.</w:t>
      </w:r>
      <w:r w:rsidRPr="009B71D2">
        <w:rPr>
          <w:noProof/>
          <w:color w:val="000000"/>
          <w:sz w:val="22"/>
          <w:lang w:val="el-GR" w:eastAsia="en-GB"/>
        </w:rPr>
        <w:t xml:space="preserve"> </w:t>
      </w:r>
      <w:r w:rsidRPr="009B71D2">
        <w:rPr>
          <w:noProof/>
          <w:sz w:val="22"/>
        </w:rPr>
        <w:pict>
          <v:shape id="_x0000_s3700" type="#_x0000_t32" style="position:absolute;left:0;text-align:left;margin-left:397.05pt;margin-top:374.9pt;width:0;height:52pt;flip:y;z-index:251680256;visibility:visible;mso-wrap-distance-left:3.17497mm;mso-wrap-distance-right:3.17497mm;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" strokecolor="red">
            <v:stroke endarrow="block"/>
          </v:shape>
        </w:pict>
      </w:r>
    </w:p>
    <w:p w:rsidR="002E5008" w:rsidRPr="009B71D2" w:rsidRDefault="002E5008" w:rsidP="00F6385D">
      <w:pPr>
        <w:pStyle w:val="ListParagraph"/>
        <w:numPr>
          <w:ilvl w:val="0"/>
          <w:numId w:val="49"/>
        </w:numPr>
        <w:autoSpaceDE w:val="0"/>
        <w:autoSpaceDN w:val="0"/>
        <w:adjustRightInd w:val="0"/>
        <w:ind w:left="567" w:hanging="567"/>
        <w:contextualSpacing/>
        <w:rPr>
          <w:color w:val="000000"/>
          <w:sz w:val="22"/>
          <w:lang w:val="el-GR"/>
        </w:rPr>
      </w:pPr>
      <w:r w:rsidRPr="009B71D2">
        <w:rPr>
          <w:sz w:val="22"/>
          <w:lang w:val="el-GR"/>
        </w:rPr>
        <w:t>Είναι φυσιολογικό να δείτε μια μικρή ποσότητα ινσουλίνης στην Πένα, που δεν μπορείτε να ενέσετε.</w:t>
      </w:r>
    </w:p>
    <w:p w:rsidR="002F758E" w:rsidRPr="009B71D2" w:rsidRDefault="002F758E" w:rsidP="002F758E">
      <w:pPr>
        <w:rPr>
          <w:b/>
          <w:spacing w:val="-1"/>
          <w:sz w:val="22"/>
          <w:szCs w:val="22"/>
          <w:lang w:val="el-GR"/>
        </w:rPr>
      </w:pPr>
    </w:p>
    <w:p w:rsidR="00A15BF9" w:rsidRPr="009B71D2" w:rsidRDefault="00A15BF9" w:rsidP="00232300">
      <w:pPr>
        <w:pStyle w:val="Heading8"/>
        <w:ind w:left="0"/>
        <w:jc w:val="left"/>
        <w:rPr>
          <w:bCs/>
          <w:color w:val="000000"/>
          <w:szCs w:val="22"/>
          <w:lang w:val="en-US"/>
        </w:rPr>
      </w:pPr>
      <w:r w:rsidRPr="009B71D2">
        <w:rPr>
          <w:bCs/>
          <w:color w:val="000000"/>
          <w:szCs w:val="22"/>
        </w:rPr>
        <w:t>Χορήγηση της ένεσης</w:t>
      </w:r>
    </w:p>
    <w:p w:rsidR="00A15BF9" w:rsidRPr="009B71D2" w:rsidRDefault="00A15BF9" w:rsidP="00BD49A1">
      <w:pPr>
        <w:keepNext/>
        <w:rPr>
          <w:lang w:val="en-US"/>
        </w:rPr>
      </w:pPr>
    </w:p>
    <w:p w:rsidR="00A15BF9" w:rsidRPr="009B71D2" w:rsidRDefault="00A15BF9" w:rsidP="004F230C">
      <w:pPr>
        <w:pStyle w:val="ListParagraph"/>
        <w:keepNext/>
        <w:numPr>
          <w:ilvl w:val="0"/>
          <w:numId w:val="37"/>
        </w:numPr>
        <w:tabs>
          <w:tab w:val="clear" w:pos="6881"/>
        </w:tabs>
        <w:autoSpaceDE w:val="0"/>
        <w:autoSpaceDN w:val="0"/>
        <w:adjustRightInd w:val="0"/>
        <w:ind w:left="567" w:hanging="567"/>
        <w:contextualSpacing/>
        <w:rPr>
          <w:color w:val="000000"/>
          <w:sz w:val="22"/>
          <w:lang w:val="el-GR"/>
        </w:rPr>
      </w:pPr>
      <w:r w:rsidRPr="009B71D2">
        <w:rPr>
          <w:color w:val="000000"/>
          <w:sz w:val="22"/>
          <w:lang w:val="el-GR"/>
        </w:rPr>
        <w:t xml:space="preserve">Ενέσατε την ινσουλίνη σας </w:t>
      </w:r>
      <w:r w:rsidRPr="009B71D2">
        <w:rPr>
          <w:bCs/>
          <w:sz w:val="22"/>
          <w:lang w:val="el-GR"/>
        </w:rPr>
        <w:t>σύμφωνα με τις οδηγίες του επαγγελματία υγείας σας.</w:t>
      </w:r>
    </w:p>
    <w:p w:rsidR="00A15BF9" w:rsidRPr="009B71D2" w:rsidRDefault="00A15BF9" w:rsidP="004F230C">
      <w:pPr>
        <w:pStyle w:val="ListParagraph"/>
        <w:keepNext/>
        <w:numPr>
          <w:ilvl w:val="0"/>
          <w:numId w:val="37"/>
        </w:numPr>
        <w:tabs>
          <w:tab w:val="clear" w:pos="6881"/>
        </w:tabs>
        <w:autoSpaceDE w:val="0"/>
        <w:autoSpaceDN w:val="0"/>
        <w:adjustRightInd w:val="0"/>
        <w:ind w:left="567" w:hanging="567"/>
        <w:contextualSpacing/>
        <w:rPr>
          <w:color w:val="000000"/>
          <w:sz w:val="22"/>
          <w:lang w:val="el-GR"/>
        </w:rPr>
      </w:pPr>
      <w:r w:rsidRPr="009B71D2">
        <w:rPr>
          <w:color w:val="000000"/>
          <w:sz w:val="22"/>
          <w:lang w:val="el-GR"/>
        </w:rPr>
        <w:t>Επιλέξτε κυκλικά διαφορετική θέση έγχυσης για κάθε ένεση.</w:t>
      </w:r>
    </w:p>
    <w:p w:rsidR="00A15BF9" w:rsidRPr="009B71D2" w:rsidRDefault="00A15BF9" w:rsidP="004F230C">
      <w:pPr>
        <w:pStyle w:val="ListParagraph"/>
        <w:keepNext/>
        <w:numPr>
          <w:ilvl w:val="0"/>
          <w:numId w:val="37"/>
        </w:numPr>
        <w:tabs>
          <w:tab w:val="clear" w:pos="6881"/>
        </w:tabs>
        <w:autoSpaceDE w:val="0"/>
        <w:autoSpaceDN w:val="0"/>
        <w:adjustRightInd w:val="0"/>
        <w:ind w:left="567" w:hanging="567"/>
        <w:contextualSpacing/>
        <w:rPr>
          <w:color w:val="000000"/>
          <w:sz w:val="22"/>
          <w:lang w:val="el-GR"/>
        </w:rPr>
      </w:pPr>
      <w:r w:rsidRPr="009B71D2">
        <w:rPr>
          <w:b/>
          <w:color w:val="000000"/>
          <w:sz w:val="22"/>
          <w:lang w:val="el-GR"/>
        </w:rPr>
        <w:t>Μην</w:t>
      </w:r>
      <w:r w:rsidRPr="009B71D2">
        <w:rPr>
          <w:color w:val="000000"/>
          <w:sz w:val="22"/>
          <w:lang w:val="el-GR"/>
        </w:rPr>
        <w:t xml:space="preserve"> προσπαθήσετε να αλλάξετε τη δόση που έχετε ρυθμίσει, κατά τη διάρκεια χορήγησης της δόσης σας.</w:t>
      </w:r>
    </w:p>
    <w:p w:rsidR="002F758E" w:rsidRPr="009B71D2" w:rsidRDefault="002F758E" w:rsidP="002F758E">
      <w:pPr>
        <w:rPr>
          <w:rFonts w:eastAsia="Arial"/>
          <w:sz w:val="22"/>
          <w:szCs w:val="22"/>
          <w:lang w:val="el-GR"/>
        </w:rPr>
      </w:pPr>
    </w:p>
    <w:tbl>
      <w:tblPr>
        <w:tblW w:w="0" w:type="auto"/>
        <w:tblInd w:w="108" w:type="dxa"/>
        <w:tblBorders>
          <w:top w:val="single" w:sz="4" w:space="0" w:color="auto"/>
          <w:bottom w:val="single" w:sz="4" w:space="0" w:color="auto"/>
          <w:insideH w:val="single" w:sz="4" w:space="0" w:color="auto"/>
        </w:tblBorders>
        <w:tblLook w:val="01E0" w:firstRow="1" w:lastRow="1" w:firstColumn="1" w:lastColumn="1" w:noHBand="0" w:noVBand="0"/>
      </w:tblPr>
      <w:tblGrid>
        <w:gridCol w:w="3197"/>
        <w:gridCol w:w="1623"/>
        <w:gridCol w:w="4148"/>
      </w:tblGrid>
      <w:tr w:rsidR="002F758E" w:rsidRPr="009B71D2" w:rsidTr="00BD49A1">
        <w:trPr>
          <w:trHeight w:val="2925"/>
        </w:trPr>
        <w:tc>
          <w:tcPr>
            <w:tcW w:w="4820" w:type="dxa"/>
            <w:gridSpan w:val="2"/>
            <w:tcBorders>
              <w:bottom w:val="single" w:sz="4" w:space="0" w:color="auto"/>
            </w:tcBorders>
          </w:tcPr>
          <w:p w:rsidR="002F758E" w:rsidRPr="009B71D2" w:rsidRDefault="00A15BF9" w:rsidP="001B1232">
            <w:pPr>
              <w:spacing w:before="120"/>
              <w:rPr>
                <w:b/>
                <w:sz w:val="22"/>
                <w:szCs w:val="22"/>
                <w:lang w:val="el-GR"/>
              </w:rPr>
            </w:pPr>
            <w:r w:rsidRPr="009B71D2">
              <w:rPr>
                <w:b/>
                <w:sz w:val="22"/>
                <w:szCs w:val="22"/>
                <w:lang w:val="el-GR"/>
              </w:rPr>
              <w:t xml:space="preserve">Βήμα </w:t>
            </w:r>
            <w:r w:rsidR="002F758E" w:rsidRPr="009B71D2">
              <w:rPr>
                <w:b/>
                <w:sz w:val="22"/>
                <w:szCs w:val="22"/>
                <w:lang w:val="el-GR"/>
              </w:rPr>
              <w:t>11:</w:t>
            </w:r>
          </w:p>
          <w:p w:rsidR="00A15BF9" w:rsidRPr="009B71D2" w:rsidRDefault="002F758E" w:rsidP="00A15BF9">
            <w:pPr>
              <w:tabs>
                <w:tab w:val="num" w:pos="567"/>
              </w:tabs>
              <w:autoSpaceDE w:val="0"/>
              <w:autoSpaceDN w:val="0"/>
              <w:adjustRightInd w:val="0"/>
              <w:spacing w:before="120"/>
              <w:rPr>
                <w:sz w:val="22"/>
                <w:szCs w:val="22"/>
                <w:lang w:val="el-GR"/>
              </w:rPr>
            </w:pPr>
            <w:r w:rsidRPr="009B71D2">
              <w:rPr>
                <w:sz w:val="22"/>
                <w:szCs w:val="22"/>
                <w:lang w:val="el-GR"/>
              </w:rPr>
              <w:t>•</w:t>
            </w:r>
            <w:r w:rsidRPr="009B71D2">
              <w:rPr>
                <w:sz w:val="22"/>
                <w:szCs w:val="22"/>
                <w:lang w:val="el-GR"/>
              </w:rPr>
              <w:tab/>
            </w:r>
            <w:r w:rsidR="00A15BF9" w:rsidRPr="009B71D2">
              <w:rPr>
                <w:sz w:val="22"/>
                <w:szCs w:val="22"/>
                <w:lang w:val="el-GR"/>
              </w:rPr>
              <w:t>Επιλέξτε το σημείο της ένεσης.</w:t>
            </w:r>
          </w:p>
          <w:p w:rsidR="00A15BF9" w:rsidRPr="009B71D2" w:rsidRDefault="00A15BF9" w:rsidP="00A15BF9">
            <w:pPr>
              <w:tabs>
                <w:tab w:val="num" w:pos="567"/>
              </w:tabs>
              <w:autoSpaceDE w:val="0"/>
              <w:autoSpaceDN w:val="0"/>
              <w:adjustRightInd w:val="0"/>
              <w:spacing w:before="120"/>
              <w:ind w:left="567"/>
              <w:rPr>
                <w:sz w:val="22"/>
                <w:szCs w:val="22"/>
                <w:lang w:val="el-GR"/>
              </w:rPr>
            </w:pPr>
            <w:r w:rsidRPr="009B71D2">
              <w:rPr>
                <w:sz w:val="22"/>
                <w:szCs w:val="22"/>
                <w:lang w:val="el-GR"/>
              </w:rPr>
              <w:t>Η ινσουλίνη χορηγείται κάτω από το δέρμα (υποδορίως) της περιοχής της κοιλιάς, των γλουτών, του πάνω μέρους των μηρών ή του πάνω μέρους του βραχίονα.</w:t>
            </w:r>
          </w:p>
          <w:p w:rsidR="002F758E" w:rsidRPr="009B71D2" w:rsidRDefault="00A15BF9" w:rsidP="00F6385D">
            <w:pPr>
              <w:numPr>
                <w:ilvl w:val="0"/>
                <w:numId w:val="50"/>
              </w:numPr>
              <w:spacing w:before="120"/>
              <w:ind w:left="567" w:hanging="567"/>
              <w:rPr>
                <w:sz w:val="22"/>
                <w:szCs w:val="22"/>
                <w:lang w:val="el-GR"/>
              </w:rPr>
            </w:pPr>
            <w:r w:rsidRPr="009B71D2">
              <w:rPr>
                <w:sz w:val="22"/>
                <w:szCs w:val="22"/>
                <w:lang w:val="el-GR"/>
              </w:rPr>
              <w:t xml:space="preserve">Σκουπίστε το δέρμα σας με ένα βαμβάκι και αφήστε το σημείο της ένεσης να στεγνώσει πριν χορηγήσετε τη δόση σας. </w:t>
            </w:r>
          </w:p>
        </w:tc>
        <w:tc>
          <w:tcPr>
            <w:tcW w:w="4148" w:type="dxa"/>
          </w:tcPr>
          <w:p w:rsidR="002F758E" w:rsidRPr="009B71D2" w:rsidRDefault="002F758E" w:rsidP="001B1232">
            <w:pPr>
              <w:spacing w:before="120"/>
              <w:jc w:val="center"/>
              <w:rPr>
                <w:noProof/>
                <w:sz w:val="22"/>
                <w:szCs w:val="22"/>
                <w:lang w:val="el-GR" w:eastAsia="en-GB"/>
              </w:rPr>
            </w:pPr>
          </w:p>
          <w:p w:rsidR="002F758E" w:rsidRPr="009B71D2" w:rsidRDefault="002F758E" w:rsidP="001B1232">
            <w:pPr>
              <w:spacing w:before="120"/>
              <w:jc w:val="center"/>
              <w:rPr>
                <w:sz w:val="22"/>
                <w:szCs w:val="22"/>
                <w:lang w:val="el-GR"/>
              </w:rPr>
            </w:pPr>
            <w:r w:rsidRPr="009B71D2">
              <w:rPr>
                <w:noProof/>
                <w:sz w:val="22"/>
                <w:szCs w:val="22"/>
              </w:rPr>
              <w:pict>
                <v:shape id="Picture 13" o:spid="_x0000_s3691" type="#_x0000_t75" style="position:absolute;left:0;text-align:left;margin-left:55.1pt;margin-top:2.1pt;width:117pt;height:109.4pt;z-index:251676160;visibility:visible">
                  <v:imagedata r:id="rId57" o:title="" croptop="-1f" cropbottom="-758f"/>
                </v:shape>
              </w:pict>
            </w:r>
          </w:p>
          <w:p w:rsidR="002F758E" w:rsidRPr="009B71D2" w:rsidRDefault="002F758E" w:rsidP="001B1232">
            <w:pPr>
              <w:spacing w:before="120"/>
              <w:jc w:val="center"/>
              <w:rPr>
                <w:sz w:val="22"/>
                <w:szCs w:val="22"/>
                <w:lang w:val="el-GR"/>
              </w:rPr>
            </w:pPr>
          </w:p>
          <w:p w:rsidR="002F758E" w:rsidRPr="009B71D2" w:rsidRDefault="002F758E" w:rsidP="001B1232">
            <w:pPr>
              <w:spacing w:before="120"/>
              <w:jc w:val="center"/>
              <w:rPr>
                <w:sz w:val="22"/>
                <w:szCs w:val="22"/>
                <w:lang w:val="el-GR"/>
              </w:rPr>
            </w:pPr>
          </w:p>
          <w:p w:rsidR="002F758E" w:rsidRPr="009B71D2" w:rsidRDefault="002F758E" w:rsidP="001B1232">
            <w:pPr>
              <w:spacing w:before="120"/>
              <w:jc w:val="center"/>
              <w:rPr>
                <w:sz w:val="22"/>
                <w:szCs w:val="22"/>
                <w:lang w:val="el-GR"/>
              </w:rPr>
            </w:pPr>
          </w:p>
          <w:p w:rsidR="002F758E" w:rsidRPr="009B71D2" w:rsidRDefault="002F758E" w:rsidP="001B1232">
            <w:pPr>
              <w:spacing w:before="120"/>
              <w:jc w:val="center"/>
              <w:rPr>
                <w:sz w:val="22"/>
                <w:szCs w:val="22"/>
                <w:lang w:val="el-GR"/>
              </w:rPr>
            </w:pPr>
          </w:p>
          <w:p w:rsidR="002F758E" w:rsidRPr="009B71D2" w:rsidRDefault="002F758E" w:rsidP="001B1232">
            <w:pPr>
              <w:spacing w:before="120"/>
              <w:jc w:val="center"/>
              <w:rPr>
                <w:sz w:val="22"/>
                <w:szCs w:val="22"/>
                <w:lang w:val="el-GR"/>
              </w:rPr>
            </w:pPr>
          </w:p>
        </w:tc>
      </w:tr>
      <w:tr w:rsidR="002F758E" w:rsidRPr="009B71D2" w:rsidTr="00BD49A1">
        <w:trPr>
          <w:gridAfter w:val="1"/>
          <w:wAfter w:w="4148" w:type="dxa"/>
          <w:cantSplit/>
        </w:trPr>
        <w:tc>
          <w:tcPr>
            <w:tcW w:w="4820" w:type="dxa"/>
            <w:gridSpan w:val="2"/>
            <w:tcBorders>
              <w:bottom w:val="nil"/>
            </w:tcBorders>
          </w:tcPr>
          <w:p w:rsidR="002F758E" w:rsidRPr="009B71D2" w:rsidRDefault="00A15BF9" w:rsidP="001B1232">
            <w:pPr>
              <w:spacing w:before="120"/>
              <w:ind w:left="601" w:hanging="601"/>
              <w:rPr>
                <w:bCs/>
                <w:sz w:val="22"/>
                <w:szCs w:val="22"/>
                <w:lang w:val="el-GR"/>
              </w:rPr>
            </w:pPr>
            <w:r w:rsidRPr="009B71D2">
              <w:rPr>
                <w:b/>
                <w:bCs/>
                <w:sz w:val="22"/>
                <w:szCs w:val="22"/>
                <w:lang w:val="el-GR"/>
              </w:rPr>
              <w:t>Βήμα</w:t>
            </w:r>
            <w:r w:rsidR="002F758E" w:rsidRPr="009B71D2">
              <w:rPr>
                <w:b/>
                <w:bCs/>
                <w:sz w:val="22"/>
                <w:szCs w:val="22"/>
                <w:lang w:val="el-GR"/>
              </w:rPr>
              <w:t xml:space="preserve"> 12:</w:t>
            </w:r>
          </w:p>
          <w:p w:rsidR="00A15BF9" w:rsidRPr="009B71D2" w:rsidRDefault="002F758E" w:rsidP="00A15BF9">
            <w:pPr>
              <w:spacing w:before="120"/>
              <w:rPr>
                <w:color w:val="000000"/>
                <w:sz w:val="22"/>
                <w:szCs w:val="22"/>
                <w:lang w:val="el-GR"/>
              </w:rPr>
            </w:pPr>
            <w:r w:rsidRPr="009B71D2">
              <w:rPr>
                <w:sz w:val="22"/>
                <w:szCs w:val="22"/>
                <w:lang w:val="el-GR"/>
              </w:rPr>
              <w:t>•</w:t>
            </w:r>
            <w:r w:rsidRPr="009B71D2">
              <w:rPr>
                <w:sz w:val="22"/>
                <w:szCs w:val="22"/>
                <w:lang w:val="el-GR"/>
              </w:rPr>
              <w:tab/>
            </w:r>
            <w:r w:rsidR="00A15BF9" w:rsidRPr="009B71D2">
              <w:rPr>
                <w:color w:val="000000"/>
                <w:sz w:val="22"/>
                <w:szCs w:val="22"/>
                <w:lang w:val="el-GR"/>
              </w:rPr>
              <w:t xml:space="preserve">Εισάγετε τη Βελόνα στο δέρμα σας. </w:t>
            </w:r>
          </w:p>
          <w:p w:rsidR="002F758E" w:rsidRPr="009B71D2" w:rsidRDefault="00A15BF9" w:rsidP="00F6385D">
            <w:pPr>
              <w:numPr>
                <w:ilvl w:val="0"/>
                <w:numId w:val="50"/>
              </w:numPr>
              <w:spacing w:before="120"/>
              <w:ind w:left="567" w:hanging="567"/>
              <w:rPr>
                <w:sz w:val="22"/>
                <w:szCs w:val="22"/>
                <w:lang w:val="el-GR"/>
              </w:rPr>
            </w:pPr>
            <w:r w:rsidRPr="009B71D2">
              <w:rPr>
                <w:color w:val="000000"/>
                <w:sz w:val="22"/>
                <w:szCs w:val="22"/>
                <w:lang w:val="el-GR"/>
              </w:rPr>
              <w:t>Πιέστε τον Επιλογέα Δόσης μέχρι το τέρμα.</w:t>
            </w:r>
            <w:r w:rsidR="002F758E" w:rsidRPr="009B71D2">
              <w:rPr>
                <w:noProof/>
                <w:sz w:val="22"/>
                <w:szCs w:val="22"/>
              </w:rPr>
              <w:pict>
                <v:shape id="Picture 78" o:spid="_x0000_s3679" type="#_x0000_t75" style="position:absolute;left:0;text-align:left;margin-left:291.6pt;margin-top:-.05pt;width:129.85pt;height:83.75pt;z-index:251667968;visibility:visible;mso-position-horizontal-relative:page;mso-position-vertical-relative:text">
                  <v:imagedata r:id="rId58" o:title=""/>
                  <w10:wrap anchorx="page"/>
                </v:shape>
              </w:pict>
            </w:r>
          </w:p>
        </w:tc>
      </w:tr>
      <w:tr w:rsidR="002F758E" w:rsidRPr="009B71D2" w:rsidTr="00BD49A1">
        <w:trPr>
          <w:gridAfter w:val="1"/>
          <w:wAfter w:w="4148" w:type="dxa"/>
          <w:cantSplit/>
          <w:trHeight w:val="980"/>
        </w:trPr>
        <w:tc>
          <w:tcPr>
            <w:tcW w:w="3197" w:type="dxa"/>
            <w:tcBorders>
              <w:top w:val="nil"/>
              <w:bottom w:val="nil"/>
            </w:tcBorders>
          </w:tcPr>
          <w:p w:rsidR="002F758E" w:rsidRPr="009B71D2" w:rsidRDefault="00B8352F" w:rsidP="00A15BF9">
            <w:pPr>
              <w:spacing w:before="120"/>
              <w:ind w:left="601" w:hanging="601"/>
              <w:rPr>
                <w:sz w:val="22"/>
                <w:szCs w:val="22"/>
                <w:lang w:val="el-GR"/>
              </w:rPr>
            </w:pPr>
            <w:r w:rsidRPr="009B71D2">
              <w:rPr>
                <w:noProof/>
                <w:sz w:val="22"/>
                <w:szCs w:val="22"/>
                <w:lang w:val="el-GR" w:eastAsia="el-GR"/>
              </w:rPr>
              <w:pict>
                <v:shape id="_x0000_s3695" type="#_x0000_t202" style="position:absolute;left:0;text-align:left;margin-left:146.45pt;margin-top:30pt;width:81.45pt;height:32.45pt;z-index:251690496;mso-position-horizontal-relative:text;mso-position-vertical-relative:text" filled="f" stroked="f">
                  <v:textbox style="mso-next-textbox:#_x0000_s3695">
                    <w:txbxContent>
                      <w:p w:rsidR="00FC18F2" w:rsidRPr="00B8352F" w:rsidRDefault="00FC18F2" w:rsidP="00B8352F">
                        <w:pPr>
                          <w:jc w:val="center"/>
                          <w:rPr>
                            <w:lang w:val="el-GR"/>
                          </w:rPr>
                        </w:pPr>
                        <w:r>
                          <w:rPr>
                            <w:lang w:val="el-GR"/>
                          </w:rPr>
                          <w:t>5 δευτερόλεπτα</w:t>
                        </w:r>
                      </w:p>
                    </w:txbxContent>
                  </v:textbox>
                </v:shape>
              </w:pict>
            </w:r>
            <w:r w:rsidR="002F758E" w:rsidRPr="009B71D2">
              <w:rPr>
                <w:sz w:val="22"/>
                <w:szCs w:val="22"/>
                <w:lang w:val="el-GR"/>
              </w:rPr>
              <w:t>•</w:t>
            </w:r>
            <w:r w:rsidR="002F758E" w:rsidRPr="009B71D2">
              <w:rPr>
                <w:sz w:val="22"/>
                <w:szCs w:val="22"/>
                <w:lang w:val="el-GR"/>
              </w:rPr>
              <w:tab/>
            </w:r>
            <w:r w:rsidR="00A15BF9" w:rsidRPr="009B71D2">
              <w:rPr>
                <w:bCs/>
                <w:color w:val="000000"/>
                <w:sz w:val="22"/>
                <w:szCs w:val="22"/>
                <w:lang w:val="el-GR"/>
              </w:rPr>
              <w:t xml:space="preserve">Συνεχίστε να κρατάτε τον Επιλογέα Δόσης πιεσμένο και </w:t>
            </w:r>
            <w:r w:rsidR="00A15BF9" w:rsidRPr="009B71D2">
              <w:rPr>
                <w:b/>
                <w:sz w:val="22"/>
                <w:szCs w:val="22"/>
                <w:lang w:val="el-GR"/>
              </w:rPr>
              <w:t>μετρήστε αργά μέχρι το 5</w:t>
            </w:r>
            <w:r w:rsidR="00A15BF9" w:rsidRPr="009B71D2">
              <w:rPr>
                <w:sz w:val="22"/>
                <w:szCs w:val="22"/>
                <w:lang w:val="el-GR"/>
              </w:rPr>
              <w:t xml:space="preserve"> πριν αφαιρέσετε τη Βελόνα</w:t>
            </w:r>
            <w:r w:rsidR="00CB7C4A" w:rsidRPr="009B71D2">
              <w:rPr>
                <w:sz w:val="22"/>
                <w:szCs w:val="22"/>
                <w:lang w:val="el-GR"/>
              </w:rPr>
              <w:t>.</w:t>
            </w:r>
          </w:p>
        </w:tc>
        <w:tc>
          <w:tcPr>
            <w:tcW w:w="1623" w:type="dxa"/>
            <w:tcBorders>
              <w:top w:val="nil"/>
              <w:bottom w:val="nil"/>
            </w:tcBorders>
          </w:tcPr>
          <w:p w:rsidR="002F758E" w:rsidRPr="009B71D2" w:rsidRDefault="00B8352F" w:rsidP="001B1232">
            <w:pPr>
              <w:spacing w:before="120"/>
              <w:ind w:left="601" w:hanging="601"/>
              <w:jc w:val="center"/>
              <w:rPr>
                <w:b/>
                <w:bCs/>
                <w:sz w:val="22"/>
                <w:szCs w:val="22"/>
                <w:lang w:val="el-GR"/>
              </w:rPr>
            </w:pPr>
            <w:r w:rsidRPr="009B71D2">
              <w:rPr>
                <w:noProof/>
                <w:sz w:val="22"/>
                <w:szCs w:val="22"/>
                <w:lang w:val="el-GR" w:eastAsia="el-GR"/>
              </w:rPr>
              <w:pict>
                <v:shape id="Picture 31" o:spid="_x0000_s3694" type="#_x0000_t75" style="position:absolute;left:0;text-align:left;margin-left:1pt;margin-top:7.45pt;width:41.55pt;height:46.4pt;z-index:-251627008;visibility:visible;mso-position-horizontal-relative:text;mso-position-vertical-relative:text">
                  <v:imagedata r:id="rId59" o:title=""/>
                </v:shape>
              </w:pict>
            </w:r>
          </w:p>
        </w:tc>
      </w:tr>
      <w:tr w:rsidR="002F758E" w:rsidRPr="009B71D2" w:rsidTr="00BD49A1">
        <w:trPr>
          <w:gridAfter w:val="1"/>
          <w:wAfter w:w="4148" w:type="dxa"/>
          <w:cantSplit/>
          <w:trHeight w:val="980"/>
        </w:trPr>
        <w:tc>
          <w:tcPr>
            <w:tcW w:w="4820" w:type="dxa"/>
            <w:gridSpan w:val="2"/>
            <w:tcBorders>
              <w:top w:val="nil"/>
              <w:bottom w:val="nil"/>
            </w:tcBorders>
          </w:tcPr>
          <w:p w:rsidR="002F758E" w:rsidRPr="009B71D2" w:rsidRDefault="00A15BF9" w:rsidP="001B1232">
            <w:pPr>
              <w:spacing w:before="120"/>
              <w:rPr>
                <w:sz w:val="22"/>
                <w:szCs w:val="22"/>
                <w:lang w:val="el-GR"/>
              </w:rPr>
            </w:pPr>
            <w:r w:rsidRPr="009B71D2">
              <w:rPr>
                <w:b/>
                <w:noProof/>
                <w:sz w:val="22"/>
                <w:szCs w:val="22"/>
                <w:lang w:val="el-GR"/>
              </w:rPr>
              <w:t>Μην</w:t>
            </w:r>
            <w:r w:rsidRPr="009B71D2">
              <w:rPr>
                <w:noProof/>
                <w:sz w:val="22"/>
                <w:szCs w:val="22"/>
                <w:lang w:val="el-GR"/>
              </w:rPr>
              <w:t xml:space="preserve"> προσπαθείτε να χορηγήσετε την ινσουλίνη σας περιστρέφοντας τον Επιλογέα Δόσης. </w:t>
            </w:r>
            <w:r w:rsidRPr="009B71D2">
              <w:rPr>
                <w:b/>
                <w:noProof/>
                <w:sz w:val="22"/>
                <w:szCs w:val="22"/>
                <w:lang w:val="el-GR"/>
              </w:rPr>
              <w:t>Δ</w:t>
            </w:r>
            <w:r w:rsidRPr="009B71D2">
              <w:rPr>
                <w:b/>
                <w:noProof/>
                <w:sz w:val="22"/>
                <w:szCs w:val="22"/>
                <w:lang w:val="en-US"/>
              </w:rPr>
              <w:t>EN</w:t>
            </w:r>
            <w:r w:rsidRPr="009B71D2">
              <w:rPr>
                <w:b/>
                <w:noProof/>
                <w:sz w:val="22"/>
                <w:szCs w:val="22"/>
                <w:lang w:val="el-GR"/>
              </w:rPr>
              <w:t xml:space="preserve"> </w:t>
            </w:r>
            <w:r w:rsidRPr="009B71D2">
              <w:rPr>
                <w:noProof/>
                <w:sz w:val="22"/>
                <w:szCs w:val="22"/>
                <w:lang w:val="el-GR"/>
              </w:rPr>
              <w:t>θα λάβετε την ινσουλίνη σας περιστρέφοντας τον Επιλογέα Δόσης.</w:t>
            </w:r>
          </w:p>
        </w:tc>
      </w:tr>
    </w:tbl>
    <w:p w:rsidR="002F758E" w:rsidRPr="009B71D2" w:rsidRDefault="002F758E" w:rsidP="002F758E">
      <w:pPr>
        <w:rPr>
          <w:rFonts w:eastAsia="Arial"/>
          <w:sz w:val="22"/>
          <w:szCs w:val="22"/>
        </w:rPr>
      </w:pPr>
      <w:r w:rsidRPr="009B71D2">
        <w:rPr>
          <w:noProof/>
          <w:sz w:val="22"/>
          <w:szCs w:val="22"/>
        </w:rPr>
        <w:pict>
          <v:group id="Group 69" o:spid="_x0000_s3660" style="position:absolute;margin-left:0;margin-top:0;width:451.4pt;height:4.4pt;flip:y;z-index:251635200;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">
            <v:group id="Group 70" o:spid="_x0000_s3661"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shape id="Freeform 71" o:spid="_x0000_s3662"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nEVMUA&#10;AADbAAAADwAAAGRycy9kb3ducmV2LnhtbESPzWrDMBCE74W8g9hAb7WctqTBiRLamIJpyKHOz3mx&#10;NraJtTKWGttvXwUKPQ4z8w2z2gymETfqXG1ZwSyKQRAXVtdcKjgePp8WIJxH1thYJgUjOdisJw8r&#10;TLTt+ZtuuS9FgLBLUEHlfZtI6YqKDLrItsTBu9jOoA+yK6XusA9w08jnOJ5LgzWHhQpb2lZUXPMf&#10;o+Dr47Rtx5fxvD+mu0WNOn1Ns4NSj9PhfQnC0+D/w3/tTCt4m8P9S/gB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GcRUxQAAANsAAAAPAAAAAAAAAAAAAAAAAJgCAABkcnMv&#10;ZG93bnJldi54bWxQSwUGAAAAAAQABAD1AAAAigMAAAAA&#10;" path="m,l10910,e" filled="f" strokeweight=".58pt">
                <v:path arrowok="t" o:connecttype="custom" o:connectlocs="0,0;10910,0" o:connectangles="0,0"/>
              </v:shape>
            </v:group>
          </v:group>
        </w:pict>
      </w:r>
      <w:r w:rsidRPr="009B71D2">
        <w:rPr>
          <w:sz w:val="22"/>
          <w:szCs w:val="22"/>
        </w:rPr>
        <w:pict>
          <v:shape id="_x0000_i1041" type="#_x0000_t75" style="width:451.5pt;height:4.5pt">
            <v:imagedata croptop="-65520f" cropbottom="65520f"/>
          </v:shape>
        </w:pict>
      </w:r>
    </w:p>
    <w:p w:rsidR="002F758E" w:rsidRPr="009B71D2" w:rsidRDefault="002F758E" w:rsidP="002F758E">
      <w:pPr>
        <w:ind w:left="567"/>
        <w:rPr>
          <w:rFonts w:eastAsia="Arial"/>
          <w:sz w:val="22"/>
          <w:szCs w:val="22"/>
        </w:rPr>
      </w:pPr>
    </w:p>
    <w:tbl>
      <w:tblPr>
        <w:tblW w:w="8346" w:type="dxa"/>
        <w:tblInd w:w="108" w:type="dxa"/>
        <w:tblLook w:val="01E0" w:firstRow="1" w:lastRow="1" w:firstColumn="1" w:lastColumn="1" w:noHBand="0" w:noVBand="0"/>
      </w:tblPr>
      <w:tblGrid>
        <w:gridCol w:w="4820"/>
        <w:gridCol w:w="3526"/>
      </w:tblGrid>
      <w:tr w:rsidR="002F758E" w:rsidRPr="009B71D2" w:rsidTr="00BD49A1">
        <w:trPr>
          <w:trHeight w:val="3785"/>
        </w:trPr>
        <w:tc>
          <w:tcPr>
            <w:tcW w:w="4820" w:type="dxa"/>
          </w:tcPr>
          <w:p w:rsidR="002F758E" w:rsidRPr="009B71D2" w:rsidRDefault="00A15BF9" w:rsidP="001B1232">
            <w:pPr>
              <w:spacing w:before="120"/>
              <w:rPr>
                <w:bCs/>
                <w:sz w:val="22"/>
                <w:szCs w:val="22"/>
                <w:lang w:val="el-GR"/>
              </w:rPr>
            </w:pPr>
            <w:r w:rsidRPr="009B71D2">
              <w:rPr>
                <w:b/>
                <w:bCs/>
                <w:sz w:val="22"/>
                <w:szCs w:val="22"/>
                <w:lang w:val="el-GR"/>
              </w:rPr>
              <w:t>Βήμα</w:t>
            </w:r>
            <w:r w:rsidR="002F758E" w:rsidRPr="009B71D2">
              <w:rPr>
                <w:b/>
                <w:bCs/>
                <w:sz w:val="22"/>
                <w:szCs w:val="22"/>
                <w:lang w:val="el-GR"/>
              </w:rPr>
              <w:t xml:space="preserve"> 13:</w:t>
            </w:r>
          </w:p>
          <w:p w:rsidR="00776E26" w:rsidRPr="009B71D2" w:rsidRDefault="002F758E" w:rsidP="00BD49A1">
            <w:pPr>
              <w:spacing w:before="120"/>
              <w:ind w:left="567" w:hanging="567"/>
              <w:rPr>
                <w:bCs/>
                <w:sz w:val="22"/>
                <w:szCs w:val="22"/>
                <w:lang w:val="el-GR"/>
              </w:rPr>
            </w:pPr>
            <w:r w:rsidRPr="009B71D2">
              <w:rPr>
                <w:sz w:val="22"/>
                <w:szCs w:val="22"/>
                <w:lang w:val="el-GR"/>
              </w:rPr>
              <w:t>•</w:t>
            </w:r>
            <w:r w:rsidRPr="009B71D2">
              <w:rPr>
                <w:sz w:val="22"/>
                <w:szCs w:val="22"/>
                <w:lang w:val="el-GR"/>
              </w:rPr>
              <w:tab/>
            </w:r>
            <w:r w:rsidR="00776E26" w:rsidRPr="009B71D2">
              <w:rPr>
                <w:bCs/>
                <w:sz w:val="22"/>
                <w:szCs w:val="22"/>
                <w:lang w:val="el-GR"/>
              </w:rPr>
              <w:t>Αφαιρέστε τη Βελόνα από το δέρμα σας.</w:t>
            </w:r>
          </w:p>
          <w:p w:rsidR="00776E26" w:rsidRPr="009B71D2" w:rsidRDefault="00776E26" w:rsidP="00F6385D">
            <w:pPr>
              <w:numPr>
                <w:ilvl w:val="0"/>
                <w:numId w:val="51"/>
              </w:numPr>
              <w:spacing w:before="120"/>
              <w:ind w:left="1134" w:hanging="567"/>
              <w:rPr>
                <w:sz w:val="22"/>
                <w:szCs w:val="22"/>
                <w:lang w:val="el-GR"/>
              </w:rPr>
            </w:pPr>
            <w:r w:rsidRPr="009B71D2">
              <w:rPr>
                <w:sz w:val="22"/>
                <w:szCs w:val="22"/>
                <w:lang w:val="el-GR"/>
              </w:rPr>
              <w:t>Είναι φυσιολογικό να εμφανισθεί μια μικρή ποσότητα (σταγόνα) ινσουλίνης στο άκρο της Βελόνας. Δεν θα επηρεάσει τη δόση σας.</w:t>
            </w:r>
          </w:p>
          <w:p w:rsidR="00776E26" w:rsidRPr="009B71D2" w:rsidRDefault="00776E26" w:rsidP="00F6385D">
            <w:pPr>
              <w:numPr>
                <w:ilvl w:val="0"/>
                <w:numId w:val="44"/>
              </w:numPr>
              <w:spacing w:before="120"/>
              <w:ind w:left="567" w:hanging="567"/>
              <w:rPr>
                <w:sz w:val="22"/>
                <w:szCs w:val="22"/>
                <w:lang w:val="el-GR"/>
              </w:rPr>
            </w:pPr>
            <w:r w:rsidRPr="009B71D2">
              <w:rPr>
                <w:color w:val="000000"/>
                <w:sz w:val="22"/>
                <w:szCs w:val="22"/>
                <w:lang w:val="el-GR"/>
              </w:rPr>
              <w:t xml:space="preserve">Ελέγξτε τον αριθμό στο Παράθυρο της Δόσης. </w:t>
            </w:r>
          </w:p>
          <w:p w:rsidR="00776E26" w:rsidRPr="009B71D2" w:rsidRDefault="00776E26" w:rsidP="00F6385D">
            <w:pPr>
              <w:numPr>
                <w:ilvl w:val="0"/>
                <w:numId w:val="51"/>
              </w:numPr>
              <w:spacing w:before="120"/>
              <w:ind w:left="1134" w:hanging="567"/>
              <w:rPr>
                <w:sz w:val="22"/>
                <w:szCs w:val="22"/>
                <w:lang w:val="el-GR"/>
              </w:rPr>
            </w:pPr>
            <w:r w:rsidRPr="009B71D2">
              <w:rPr>
                <w:bCs/>
                <w:sz w:val="22"/>
                <w:szCs w:val="22"/>
                <w:lang w:val="el-GR"/>
              </w:rPr>
              <w:t>Εάν βλέπετε το «0» στο Παράθυρο της Δόσης, έχετε λάβει την πλήρη δόση που έχετε ρυθμίσει.</w:t>
            </w:r>
          </w:p>
          <w:p w:rsidR="00776E26" w:rsidRPr="009B71D2" w:rsidRDefault="00776E26" w:rsidP="00F6385D">
            <w:pPr>
              <w:numPr>
                <w:ilvl w:val="0"/>
                <w:numId w:val="51"/>
              </w:numPr>
              <w:spacing w:before="120"/>
              <w:ind w:left="1134" w:hanging="567"/>
              <w:rPr>
                <w:sz w:val="22"/>
                <w:szCs w:val="22"/>
                <w:lang w:val="el-GR"/>
              </w:rPr>
            </w:pPr>
            <w:r w:rsidRPr="009B71D2">
              <w:rPr>
                <w:bCs/>
                <w:sz w:val="22"/>
                <w:szCs w:val="22"/>
                <w:lang w:val="el-GR"/>
              </w:rPr>
              <w:t>Εάν δεν βλέπετε το «0» στο παράθυρο της δόσης, μην ρυθμίσετε ξανά τη δόση. Εισάγετε τη βελόνα στο δέρμα σας</w:t>
            </w:r>
            <w:r w:rsidRPr="009B71D2">
              <w:rPr>
                <w:sz w:val="22"/>
                <w:szCs w:val="22"/>
                <w:lang w:val="el-GR"/>
              </w:rPr>
              <w:t xml:space="preserve"> και ολοκληρώστε την ένεση.</w:t>
            </w:r>
          </w:p>
          <w:p w:rsidR="00776E26" w:rsidRPr="009B71D2" w:rsidRDefault="00776E26" w:rsidP="00F6385D">
            <w:pPr>
              <w:numPr>
                <w:ilvl w:val="0"/>
                <w:numId w:val="51"/>
              </w:numPr>
              <w:spacing w:before="120"/>
              <w:ind w:left="1134" w:hanging="567"/>
              <w:rPr>
                <w:bCs/>
                <w:lang w:val="el-GR"/>
              </w:rPr>
            </w:pPr>
            <w:r w:rsidRPr="009B71D2">
              <w:rPr>
                <w:bCs/>
                <w:sz w:val="22"/>
                <w:szCs w:val="22"/>
                <w:lang w:val="el-GR"/>
              </w:rPr>
              <w:t xml:space="preserve">Εάν </w:t>
            </w:r>
            <w:r w:rsidRPr="009B71D2">
              <w:rPr>
                <w:b/>
                <w:bCs/>
                <w:sz w:val="22"/>
                <w:szCs w:val="22"/>
                <w:lang w:val="el-GR"/>
              </w:rPr>
              <w:t xml:space="preserve">συνεχίζετε </w:t>
            </w:r>
            <w:r w:rsidRPr="009B71D2">
              <w:rPr>
                <w:bCs/>
                <w:sz w:val="22"/>
                <w:szCs w:val="22"/>
                <w:lang w:val="el-GR"/>
              </w:rPr>
              <w:t>να πιστεύετε ότι δεν έχετε λάβει την πλήρη δόση που ρυθμίσατε για την ένεσή σας,</w:t>
            </w:r>
            <w:r w:rsidRPr="009B71D2">
              <w:rPr>
                <w:b/>
                <w:bCs/>
                <w:sz w:val="22"/>
                <w:szCs w:val="22"/>
                <w:lang w:val="el-GR"/>
              </w:rPr>
              <w:t xml:space="preserve"> μην ξεκινήσετε τη διαδικασία από την αρχή </w:t>
            </w:r>
            <w:r w:rsidR="00081300" w:rsidRPr="009B71D2">
              <w:rPr>
                <w:b/>
                <w:bCs/>
                <w:sz w:val="22"/>
                <w:szCs w:val="22"/>
                <w:lang w:val="el-GR"/>
              </w:rPr>
              <w:t>και</w:t>
            </w:r>
            <w:r w:rsidRPr="009B71D2">
              <w:rPr>
                <w:b/>
                <w:bCs/>
                <w:sz w:val="22"/>
                <w:szCs w:val="22"/>
                <w:lang w:val="el-GR"/>
              </w:rPr>
              <w:t xml:space="preserve"> μην επαναλάβετε την ένεση. </w:t>
            </w:r>
            <w:r w:rsidRPr="009B71D2">
              <w:rPr>
                <w:bCs/>
                <w:sz w:val="22"/>
                <w:szCs w:val="22"/>
                <w:lang w:val="el-GR"/>
              </w:rPr>
              <w:t>Παρακολουθήστε το σάκχαρο στο αίμα σας, σύμφωνα με τις οδηγίες του επαγγελματία υγείας σας.</w:t>
            </w:r>
          </w:p>
          <w:p w:rsidR="00776E26" w:rsidRPr="009B71D2" w:rsidRDefault="00776E26" w:rsidP="00F6385D">
            <w:pPr>
              <w:numPr>
                <w:ilvl w:val="0"/>
                <w:numId w:val="51"/>
              </w:numPr>
              <w:spacing w:before="120"/>
              <w:ind w:left="1134" w:hanging="567"/>
              <w:rPr>
                <w:bCs/>
                <w:lang w:val="el-GR"/>
              </w:rPr>
            </w:pPr>
            <w:r w:rsidRPr="009B71D2">
              <w:rPr>
                <w:bCs/>
                <w:sz w:val="22"/>
                <w:szCs w:val="22"/>
                <w:lang w:val="el-GR"/>
              </w:rPr>
              <w:t>Εάν συνήθως χορηγείτε 2 ενέσεις για να λάβετε την πλήρη δόση σας, βεβαιωθείτε ότι χορηγήσατε τη δεύτερη δόση σας.</w:t>
            </w:r>
          </w:p>
          <w:p w:rsidR="00776E26" w:rsidRPr="009B71D2" w:rsidRDefault="00776E26" w:rsidP="00081300">
            <w:pPr>
              <w:spacing w:before="120"/>
              <w:rPr>
                <w:color w:val="000000"/>
                <w:sz w:val="22"/>
                <w:lang w:val="el-GR"/>
              </w:rPr>
            </w:pPr>
            <w:r w:rsidRPr="009B71D2">
              <w:rPr>
                <w:color w:val="000000"/>
                <w:sz w:val="22"/>
                <w:lang w:val="el-GR"/>
              </w:rPr>
              <w:t>Το έμβολο κινείται ελάχιστα με κάθε ένεση και ενδέχεται να μην παρατηρήσετε ότι κινείται.</w:t>
            </w:r>
          </w:p>
          <w:p w:rsidR="00725CD5" w:rsidRPr="009B71D2" w:rsidRDefault="00776E26" w:rsidP="00725CD5">
            <w:pPr>
              <w:spacing w:before="120"/>
              <w:rPr>
                <w:sz w:val="22"/>
                <w:szCs w:val="22"/>
                <w:lang w:val="el-GR"/>
              </w:rPr>
            </w:pPr>
            <w:r w:rsidRPr="009B71D2">
              <w:rPr>
                <w:bCs/>
                <w:sz w:val="22"/>
                <w:szCs w:val="22"/>
                <w:lang w:val="el-GR"/>
              </w:rPr>
              <w:t xml:space="preserve">Εάν δείτε αίμα αφού βγάλετε τη Βελόνα από το δέρμα σας, πιέστε το σημείο της ένεσης ελαφρά με ένα κομμάτι γάζα ή με βαμβάκι. </w:t>
            </w:r>
            <w:r w:rsidRPr="009B71D2">
              <w:rPr>
                <w:b/>
                <w:bCs/>
                <w:sz w:val="22"/>
                <w:szCs w:val="22"/>
                <w:lang w:val="el-GR"/>
              </w:rPr>
              <w:t xml:space="preserve">Μην </w:t>
            </w:r>
            <w:r w:rsidRPr="009B71D2">
              <w:rPr>
                <w:bCs/>
                <w:sz w:val="22"/>
                <w:szCs w:val="22"/>
                <w:lang w:val="el-GR"/>
              </w:rPr>
              <w:t>τρίβετε την περιοχή.</w:t>
            </w:r>
          </w:p>
        </w:tc>
        <w:tc>
          <w:tcPr>
            <w:tcW w:w="3526" w:type="dxa"/>
          </w:tcPr>
          <w:p w:rsidR="002F758E" w:rsidRPr="009B71D2" w:rsidRDefault="002F758E" w:rsidP="001B1232">
            <w:pPr>
              <w:spacing w:before="120"/>
              <w:jc w:val="center"/>
              <w:rPr>
                <w:sz w:val="22"/>
                <w:szCs w:val="22"/>
                <w:lang w:val="el-GR"/>
              </w:rPr>
            </w:pPr>
            <w:r w:rsidRPr="009B71D2">
              <w:rPr>
                <w:noProof/>
                <w:sz w:val="22"/>
                <w:szCs w:val="22"/>
              </w:rPr>
              <w:pict>
                <v:shape id="Picture 32" o:spid="_x0000_s3696" type="#_x0000_t75" style="position:absolute;left:0;text-align:left;margin-left:48.05pt;margin-top:33.95pt;width:102.45pt;height:69.9pt;z-index:251677184;visibility:visible;mso-position-horizontal-relative:text;mso-position-vertical-relative:text">
                  <v:imagedata r:id="rId53" o:title=""/>
                </v:shape>
              </w:pict>
            </w:r>
          </w:p>
        </w:tc>
      </w:tr>
    </w:tbl>
    <w:p w:rsidR="002F758E" w:rsidRPr="009B71D2" w:rsidRDefault="00081300" w:rsidP="002F758E">
      <w:pPr>
        <w:rPr>
          <w:rFonts w:eastAsia="Arial"/>
          <w:b/>
          <w:sz w:val="22"/>
          <w:szCs w:val="22"/>
          <w:lang w:val="el-GR"/>
        </w:rPr>
      </w:pPr>
      <w:r w:rsidRPr="009B71D2">
        <w:rPr>
          <w:noProof/>
          <w:sz w:val="22"/>
          <w:szCs w:val="22"/>
        </w:rPr>
        <w:pict>
          <v:group id="Group 45" o:spid="_x0000_s3711" style="position:absolute;margin-left:0;margin-top:0;width:438.75pt;height:6.6pt;z-index:251625984;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">
            <v:group id="Group 46" o:spid="_x0000_s3712"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shape id="Freeform 47" o:spid="_x0000_s3713"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BMfcEA&#10;AADbAAAADwAAAGRycy9kb3ducmV2LnhtbERPy2rCQBTdF/oPwxW6ayZqKRIdxRoK0tKFRl1fMtck&#10;mLkTMmMef99ZCC4P573aDKYWHbWusqxgGsUgiHOrKy4UnLLv9wUI55E11pZJwUgONuvXlxUm2vZ8&#10;oO7oCxFC2CWooPS+SaR0eUkGXWQb4sBdbWvQB9gWUrfYh3BTy1kcf0qDFYeGEhvalZTfjnej4Ofr&#10;vGvG+Xj5O6W/iwp1+pHuM6XeJsN2CcLT4J/ih3uvFczD2PAl/AC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gTH3BAAAA2wAAAA8AAAAAAAAAAAAAAAAAmAIAAGRycy9kb3du&#10;cmV2LnhtbFBLBQYAAAAABAAEAPUAAACGAwAAAAA=&#10;" path="m,l10910,e" filled="f" strokeweight=".58pt">
                <v:path arrowok="t" o:connecttype="custom" o:connectlocs="0,0;10910,0" o:connectangles="0,0"/>
              </v:shape>
            </v:group>
          </v:group>
        </w:pict>
      </w:r>
      <w:r w:rsidRPr="009B71D2">
        <w:rPr>
          <w:sz w:val="22"/>
          <w:szCs w:val="22"/>
        </w:rPr>
        <w:pict>
          <v:shape id="_x0000_i1042" type="#_x0000_t75" style="width:438.75pt;height:6.75pt">
            <v:imagedata croptop="-65520f" cropbottom="65520f"/>
          </v:shape>
        </w:pict>
      </w:r>
    </w:p>
    <w:p w:rsidR="002F758E" w:rsidRPr="009B71D2" w:rsidRDefault="003F30C4" w:rsidP="002F758E">
      <w:pPr>
        <w:rPr>
          <w:rFonts w:eastAsia="Arial"/>
          <w:sz w:val="22"/>
          <w:szCs w:val="22"/>
        </w:rPr>
      </w:pPr>
      <w:r w:rsidRPr="009B71D2">
        <w:rPr>
          <w:b/>
          <w:bCs/>
          <w:color w:val="000000"/>
          <w:sz w:val="22"/>
          <w:szCs w:val="22"/>
        </w:rPr>
        <w:t>Μετά τη χορήγηση</w:t>
      </w:r>
      <w:r w:rsidRPr="009B71D2">
        <w:rPr>
          <w:rFonts w:eastAsia="Arial"/>
          <w:b/>
          <w:sz w:val="22"/>
          <w:szCs w:val="22"/>
        </w:rPr>
        <w:t xml:space="preserve"> </w:t>
      </w:r>
      <w:r w:rsidR="002F758E" w:rsidRPr="009B71D2">
        <w:rPr>
          <w:noProof/>
          <w:sz w:val="22"/>
          <w:szCs w:val="22"/>
        </w:rPr>
        <w:pict>
          <v:group id="_x0000_s3663" style="position:absolute;margin-left:0;margin-top:0;width:438.75pt;height:6.6pt;z-index:251636224;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">
            <v:group id="Group 46" o:spid="_x0000_s3664"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shape id="Freeform 47" o:spid="_x0000_s3665"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BMfcEA&#10;AADbAAAADwAAAGRycy9kb3ducmV2LnhtbERPy2rCQBTdF/oPwxW6ayZqKRIdxRoK0tKFRl1fMtck&#10;mLkTMmMef99ZCC4P573aDKYWHbWusqxgGsUgiHOrKy4UnLLv9wUI55E11pZJwUgONuvXlxUm2vZ8&#10;oO7oCxFC2CWooPS+SaR0eUkGXWQb4sBdbWvQB9gWUrfYh3BTy1kcf0qDFYeGEhvalZTfjnej4Ofr&#10;vGvG+Xj5O6W/iwp1+pHuM6XeJsN2CcLT4J/ih3uvFczD2PAl/AC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gTH3BAAAA2wAAAA8AAAAAAAAAAAAAAAAAmAIAAGRycy9kb3du&#10;cmV2LnhtbFBLBQYAAAAABAAEAPUAAACGAwAAAAA=&#10;" path="m,l10910,e" filled="f" strokeweight=".58pt">
                <v:path arrowok="t" o:connecttype="custom" o:connectlocs="0,0;10910,0" o:connectangles="0,0"/>
              </v:shape>
            </v:group>
          </v:group>
        </w:pict>
      </w:r>
      <w:r w:rsidR="002F758E" w:rsidRPr="009B71D2">
        <w:rPr>
          <w:sz w:val="22"/>
          <w:szCs w:val="22"/>
        </w:rPr>
        <w:pict>
          <v:shape id="_x0000_i1043" type="#_x0000_t75" style="width:438.75pt;height:6.75pt">
            <v:imagedata croptop="-65520f" cropbottom="65520f"/>
          </v:shape>
        </w:pict>
      </w:r>
    </w:p>
    <w:p w:rsidR="002F758E" w:rsidRPr="009B71D2" w:rsidRDefault="00081300" w:rsidP="002F758E">
      <w:pPr>
        <w:rPr>
          <w:rFonts w:eastAsia="Arial"/>
          <w:sz w:val="22"/>
          <w:szCs w:val="22"/>
        </w:rPr>
      </w:pPr>
      <w:r w:rsidRPr="009B71D2">
        <w:rPr>
          <w:noProof/>
          <w:sz w:val="22"/>
          <w:szCs w:val="22"/>
        </w:rPr>
        <w:pict>
          <v:shape id="Picture 48" o:spid="_x0000_s3680" type="#_x0000_t75" style="position:absolute;margin-left:378.6pt;margin-top:10.5pt;width:104.15pt;height:71.75pt;z-index:251668992;visibility:visible;mso-position-horizontal-relative:page">
            <v:imagedata r:id="rId60" o:title=""/>
            <w10:wrap anchorx="page"/>
          </v:shape>
        </w:pict>
      </w:r>
    </w:p>
    <w:p w:rsidR="002F758E" w:rsidRPr="009B71D2" w:rsidRDefault="003F30C4" w:rsidP="002F758E">
      <w:pPr>
        <w:rPr>
          <w:rFonts w:eastAsia="Arial"/>
          <w:sz w:val="22"/>
          <w:szCs w:val="22"/>
        </w:rPr>
      </w:pPr>
      <w:r w:rsidRPr="009B71D2">
        <w:rPr>
          <w:b/>
          <w:sz w:val="22"/>
          <w:szCs w:val="22"/>
          <w:lang w:val="el-GR"/>
        </w:rPr>
        <w:t xml:space="preserve">Βήμα </w:t>
      </w:r>
      <w:r w:rsidR="002F758E" w:rsidRPr="009B71D2">
        <w:rPr>
          <w:b/>
          <w:spacing w:val="-2"/>
          <w:sz w:val="22"/>
          <w:szCs w:val="22"/>
        </w:rPr>
        <w:t>14:</w:t>
      </w:r>
    </w:p>
    <w:p w:rsidR="003F30C4" w:rsidRPr="009B71D2" w:rsidRDefault="003F30C4" w:rsidP="00F6385D">
      <w:pPr>
        <w:pStyle w:val="Heading3"/>
        <w:keepNext w:val="0"/>
        <w:widowControl w:val="0"/>
        <w:numPr>
          <w:ilvl w:val="1"/>
          <w:numId w:val="45"/>
        </w:numPr>
        <w:tabs>
          <w:tab w:val="left" w:pos="567"/>
          <w:tab w:val="left" w:pos="956"/>
        </w:tabs>
        <w:ind w:left="567" w:hanging="567"/>
        <w:rPr>
          <w:sz w:val="22"/>
          <w:szCs w:val="22"/>
          <w:lang w:val="el-GR"/>
        </w:rPr>
      </w:pPr>
      <w:r w:rsidRPr="009B71D2">
        <w:rPr>
          <w:bCs/>
          <w:sz w:val="22"/>
          <w:lang w:val="el-GR"/>
        </w:rPr>
        <w:t xml:space="preserve">Προσεκτικά, επανατοποθετήστε το Εξωτερικό Κάλυμμα </w:t>
      </w:r>
    </w:p>
    <w:p w:rsidR="002F758E" w:rsidRPr="009B71D2" w:rsidRDefault="003F30C4" w:rsidP="003F30C4">
      <w:pPr>
        <w:pStyle w:val="Heading3"/>
        <w:keepNext w:val="0"/>
        <w:widowControl w:val="0"/>
        <w:numPr>
          <w:ilvl w:val="0"/>
          <w:numId w:val="0"/>
        </w:numPr>
        <w:tabs>
          <w:tab w:val="left" w:pos="956"/>
        </w:tabs>
        <w:ind w:left="567"/>
        <w:rPr>
          <w:rFonts w:ascii="Calibri" w:hAnsi="Calibri"/>
          <w:sz w:val="22"/>
          <w:szCs w:val="22"/>
          <w:lang w:val="el-GR"/>
        </w:rPr>
      </w:pPr>
      <w:r w:rsidRPr="009B71D2">
        <w:rPr>
          <w:bCs/>
          <w:sz w:val="22"/>
          <w:lang w:val="el-GR"/>
        </w:rPr>
        <w:t>της</w:t>
      </w:r>
      <w:r w:rsidRPr="009B71D2">
        <w:rPr>
          <w:bCs/>
          <w:sz w:val="22"/>
          <w:lang w:val="en-US"/>
        </w:rPr>
        <w:t xml:space="preserve"> </w:t>
      </w:r>
      <w:r w:rsidRPr="009B71D2">
        <w:rPr>
          <w:bCs/>
          <w:sz w:val="22"/>
          <w:lang w:val="el-GR"/>
        </w:rPr>
        <w:t>Βελόνας</w:t>
      </w:r>
      <w:r w:rsidRPr="009B71D2">
        <w:rPr>
          <w:rFonts w:ascii="Calibri" w:hAnsi="Calibri"/>
          <w:bCs/>
          <w:sz w:val="22"/>
          <w:lang w:val="el-GR"/>
        </w:rPr>
        <w:t>.</w:t>
      </w:r>
    </w:p>
    <w:p w:rsidR="002F758E" w:rsidRPr="009B71D2" w:rsidRDefault="002F758E" w:rsidP="002F758E">
      <w:pPr>
        <w:rPr>
          <w:rFonts w:eastAsia="Arial"/>
          <w:sz w:val="22"/>
          <w:szCs w:val="22"/>
          <w:lang w:val="el-GR"/>
        </w:rPr>
      </w:pPr>
    </w:p>
    <w:p w:rsidR="00081300" w:rsidRPr="009B71D2" w:rsidRDefault="00081300" w:rsidP="002F758E">
      <w:pPr>
        <w:rPr>
          <w:rFonts w:eastAsia="Arial"/>
          <w:sz w:val="22"/>
          <w:szCs w:val="22"/>
          <w:lang w:val="el-GR"/>
        </w:rPr>
      </w:pPr>
    </w:p>
    <w:p w:rsidR="00081300" w:rsidRPr="009B71D2" w:rsidRDefault="00081300" w:rsidP="002F758E">
      <w:pPr>
        <w:rPr>
          <w:rFonts w:eastAsia="Arial"/>
          <w:sz w:val="22"/>
          <w:szCs w:val="22"/>
          <w:lang w:val="el-GR"/>
        </w:rPr>
      </w:pPr>
    </w:p>
    <w:tbl>
      <w:tblPr>
        <w:tblW w:w="0" w:type="auto"/>
        <w:tblInd w:w="108" w:type="dxa"/>
        <w:tblBorders>
          <w:top w:val="single" w:sz="4" w:space="0" w:color="auto"/>
          <w:bottom w:val="single" w:sz="4" w:space="0" w:color="auto"/>
          <w:insideH w:val="single" w:sz="4" w:space="0" w:color="auto"/>
        </w:tblBorders>
        <w:tblLook w:val="01E0" w:firstRow="1" w:lastRow="1" w:firstColumn="1" w:lastColumn="1" w:noHBand="0" w:noVBand="0"/>
      </w:tblPr>
      <w:tblGrid>
        <w:gridCol w:w="4395"/>
        <w:gridCol w:w="4536"/>
      </w:tblGrid>
      <w:tr w:rsidR="002F758E" w:rsidRPr="009B71D2" w:rsidTr="00BD49A1">
        <w:trPr>
          <w:cantSplit/>
        </w:trPr>
        <w:tc>
          <w:tcPr>
            <w:tcW w:w="4395" w:type="dxa"/>
          </w:tcPr>
          <w:p w:rsidR="002F758E" w:rsidRPr="009B71D2" w:rsidRDefault="003F30C4" w:rsidP="001B1232">
            <w:pPr>
              <w:spacing w:before="120"/>
              <w:rPr>
                <w:b/>
                <w:sz w:val="22"/>
                <w:szCs w:val="22"/>
              </w:rPr>
            </w:pPr>
            <w:r w:rsidRPr="009B71D2">
              <w:rPr>
                <w:b/>
                <w:sz w:val="22"/>
                <w:szCs w:val="22"/>
                <w:lang w:val="el-GR"/>
              </w:rPr>
              <w:t>Βήμα</w:t>
            </w:r>
            <w:r w:rsidR="002F758E" w:rsidRPr="009B71D2">
              <w:rPr>
                <w:b/>
                <w:sz w:val="22"/>
                <w:szCs w:val="22"/>
              </w:rPr>
              <w:t xml:space="preserve"> 15:</w:t>
            </w:r>
          </w:p>
          <w:p w:rsidR="0074134E" w:rsidRPr="009B71D2" w:rsidRDefault="002F758E" w:rsidP="00E47B13">
            <w:pPr>
              <w:spacing w:before="120"/>
              <w:ind w:left="567" w:hanging="567"/>
              <w:rPr>
                <w:bCs/>
                <w:sz w:val="22"/>
                <w:lang w:val="el-GR"/>
              </w:rPr>
            </w:pPr>
            <w:r w:rsidRPr="009B71D2">
              <w:rPr>
                <w:sz w:val="22"/>
                <w:szCs w:val="22"/>
                <w:lang w:val="el-GR"/>
              </w:rPr>
              <w:t>•</w:t>
            </w:r>
            <w:r w:rsidRPr="009B71D2">
              <w:rPr>
                <w:sz w:val="22"/>
                <w:szCs w:val="22"/>
                <w:lang w:val="el-GR"/>
              </w:rPr>
              <w:tab/>
            </w:r>
            <w:r w:rsidR="0074134E" w:rsidRPr="009B71D2">
              <w:rPr>
                <w:bCs/>
                <w:sz w:val="22"/>
                <w:lang w:val="el-GR"/>
              </w:rPr>
              <w:t xml:space="preserve">Ξεβιδώστε τη Βελόνα με το κάλυμμά της και απορρίψτε τη όπως περιγράφεται παρακάτω (βλέπε ενότητα </w:t>
            </w:r>
            <w:r w:rsidR="0074134E" w:rsidRPr="009B71D2">
              <w:rPr>
                <w:b/>
                <w:sz w:val="22"/>
                <w:szCs w:val="22"/>
                <w:lang w:val="el-GR"/>
              </w:rPr>
              <w:t>Απόρριψη των Πενών και των Βελόνων</w:t>
            </w:r>
            <w:r w:rsidR="0074134E" w:rsidRPr="009B71D2">
              <w:rPr>
                <w:sz w:val="22"/>
                <w:szCs w:val="22"/>
                <w:lang w:val="el-GR"/>
              </w:rPr>
              <w:t>).</w:t>
            </w:r>
            <w:r w:rsidR="0074134E" w:rsidRPr="009B71D2">
              <w:rPr>
                <w:bCs/>
                <w:sz w:val="22"/>
                <w:lang w:val="el-GR"/>
              </w:rPr>
              <w:t xml:space="preserve"> </w:t>
            </w:r>
          </w:p>
          <w:p w:rsidR="002F758E" w:rsidRPr="009B71D2" w:rsidRDefault="0074134E" w:rsidP="00F6385D">
            <w:pPr>
              <w:numPr>
                <w:ilvl w:val="0"/>
                <w:numId w:val="44"/>
              </w:numPr>
              <w:autoSpaceDE w:val="0"/>
              <w:autoSpaceDN w:val="0"/>
              <w:adjustRightInd w:val="0"/>
              <w:spacing w:before="120"/>
              <w:ind w:left="567" w:hanging="567"/>
              <w:rPr>
                <w:color w:val="000000"/>
                <w:sz w:val="22"/>
                <w:lang w:val="el-GR"/>
              </w:rPr>
            </w:pPr>
            <w:r w:rsidRPr="009B71D2">
              <w:rPr>
                <w:sz w:val="22"/>
                <w:lang w:val="el-GR"/>
              </w:rPr>
              <w:t>Να μην αποθηκεύετε την Πένα με τη Βελόνα τοποθετημένη για να αποφύγετε διαρροή ινσουλίνης από την Πένα, απόφραξη της Βελόνας και σχηματισμό φυσαλίδων αέρα εντός της Πένας.</w:t>
            </w:r>
          </w:p>
        </w:tc>
        <w:tc>
          <w:tcPr>
            <w:tcW w:w="4536" w:type="dxa"/>
          </w:tcPr>
          <w:p w:rsidR="002F758E" w:rsidRPr="009B71D2" w:rsidRDefault="00732F21" w:rsidP="001B1232">
            <w:pPr>
              <w:spacing w:before="120"/>
              <w:jc w:val="center"/>
              <w:rPr>
                <w:sz w:val="22"/>
                <w:szCs w:val="22"/>
                <w:lang w:val="el-GR"/>
              </w:rPr>
            </w:pPr>
            <w:r w:rsidRPr="009B71D2">
              <w:rPr>
                <w:noProof/>
                <w:sz w:val="22"/>
                <w:szCs w:val="22"/>
              </w:rPr>
              <w:pict>
                <v:shape id="Picture 57" o:spid="_x0000_s3697" type="#_x0000_t75" style="position:absolute;left:0;text-align:left;margin-left:56.9pt;margin-top:34.25pt;width:105.25pt;height:84.45pt;z-index:251678208;visibility:visible;mso-position-horizontal-relative:text;mso-position-vertical-relative:text">
                  <v:imagedata r:id="rId61" o:title=""/>
                </v:shape>
              </w:pict>
            </w:r>
          </w:p>
        </w:tc>
      </w:tr>
      <w:tr w:rsidR="002F758E" w:rsidRPr="009B71D2" w:rsidTr="00BD49A1">
        <w:tc>
          <w:tcPr>
            <w:tcW w:w="4395" w:type="dxa"/>
          </w:tcPr>
          <w:p w:rsidR="002F758E" w:rsidRPr="009B71D2" w:rsidRDefault="0074134E" w:rsidP="001B1232">
            <w:pPr>
              <w:spacing w:before="120"/>
              <w:rPr>
                <w:b/>
                <w:sz w:val="22"/>
                <w:szCs w:val="22"/>
                <w:lang w:val="el-GR"/>
              </w:rPr>
            </w:pPr>
            <w:r w:rsidRPr="009B71D2">
              <w:rPr>
                <w:b/>
                <w:sz w:val="22"/>
                <w:szCs w:val="22"/>
                <w:lang w:val="el-GR"/>
              </w:rPr>
              <w:t>Βήμα</w:t>
            </w:r>
            <w:r w:rsidR="002F758E" w:rsidRPr="009B71D2">
              <w:rPr>
                <w:b/>
                <w:sz w:val="22"/>
                <w:szCs w:val="22"/>
                <w:lang w:val="el-GR"/>
              </w:rPr>
              <w:t xml:space="preserve"> 16:</w:t>
            </w:r>
          </w:p>
          <w:p w:rsidR="0074134E" w:rsidRPr="009B71D2" w:rsidRDefault="002F758E" w:rsidP="00E47B13">
            <w:pPr>
              <w:spacing w:before="120"/>
              <w:ind w:left="567" w:hanging="567"/>
              <w:rPr>
                <w:color w:val="000000"/>
                <w:sz w:val="22"/>
                <w:lang w:val="el-GR" w:eastAsia="de-DE"/>
              </w:rPr>
            </w:pPr>
            <w:r w:rsidRPr="009B71D2">
              <w:rPr>
                <w:sz w:val="22"/>
                <w:szCs w:val="22"/>
                <w:lang w:val="el-GR"/>
              </w:rPr>
              <w:t>•</w:t>
            </w:r>
            <w:r w:rsidRPr="009B71D2">
              <w:rPr>
                <w:sz w:val="22"/>
                <w:szCs w:val="22"/>
                <w:lang w:val="el-GR"/>
              </w:rPr>
              <w:tab/>
            </w:r>
            <w:r w:rsidR="0074134E" w:rsidRPr="009B71D2">
              <w:rPr>
                <w:color w:val="000000"/>
                <w:sz w:val="22"/>
                <w:lang w:val="el-GR" w:eastAsia="de-DE"/>
              </w:rPr>
              <w:t xml:space="preserve">Επανατοποθετήστε το Καπάκι της Πένας ευθυγραμμίζοντας το Κλιπ του Πώματος με το Παράθυρο της Δόσης και πιέζοντας απευθείας. </w:t>
            </w:r>
          </w:p>
          <w:p w:rsidR="002F758E" w:rsidRPr="009B71D2" w:rsidRDefault="002F758E" w:rsidP="001B1232">
            <w:pPr>
              <w:spacing w:before="120"/>
              <w:ind w:left="601" w:hanging="601"/>
              <w:rPr>
                <w:sz w:val="22"/>
                <w:szCs w:val="22"/>
                <w:lang w:val="el-GR"/>
              </w:rPr>
            </w:pPr>
          </w:p>
        </w:tc>
        <w:tc>
          <w:tcPr>
            <w:tcW w:w="4536" w:type="dxa"/>
          </w:tcPr>
          <w:p w:rsidR="002F758E" w:rsidRPr="009B71D2" w:rsidRDefault="00732F21" w:rsidP="001B1232">
            <w:pPr>
              <w:spacing w:before="120" w:after="120"/>
              <w:jc w:val="center"/>
              <w:rPr>
                <w:noProof/>
                <w:sz w:val="22"/>
                <w:szCs w:val="22"/>
                <w:lang w:val="el-GR" w:eastAsia="en-GB"/>
              </w:rPr>
            </w:pPr>
            <w:r w:rsidRPr="009B71D2">
              <w:rPr>
                <w:noProof/>
                <w:sz w:val="22"/>
                <w:szCs w:val="22"/>
              </w:rPr>
              <w:pict>
                <v:shape id="Picture 58" o:spid="_x0000_s3698" type="#_x0000_t75" style="position:absolute;left:0;text-align:left;margin-left:30.6pt;margin-top:14.45pt;width:164.75pt;height:61.6pt;z-index:251679232;visibility:visible;mso-position-horizontal-relative:text;mso-position-vertical-relative:text">
                  <v:imagedata r:id="rId62" o:title=""/>
                </v:shape>
              </w:pict>
            </w:r>
          </w:p>
          <w:p w:rsidR="002F758E" w:rsidRPr="009B71D2" w:rsidRDefault="002F758E" w:rsidP="001B1232">
            <w:pPr>
              <w:spacing w:before="120" w:after="120"/>
              <w:jc w:val="center"/>
              <w:rPr>
                <w:noProof/>
                <w:sz w:val="22"/>
                <w:szCs w:val="22"/>
                <w:lang w:val="el-GR" w:eastAsia="en-GB"/>
              </w:rPr>
            </w:pPr>
          </w:p>
          <w:p w:rsidR="002F758E" w:rsidRPr="009B71D2" w:rsidRDefault="002F758E" w:rsidP="001B1232">
            <w:pPr>
              <w:spacing w:before="120" w:after="120"/>
              <w:jc w:val="center"/>
              <w:rPr>
                <w:sz w:val="22"/>
                <w:szCs w:val="22"/>
                <w:lang w:val="el-GR"/>
              </w:rPr>
            </w:pPr>
          </w:p>
        </w:tc>
      </w:tr>
    </w:tbl>
    <w:p w:rsidR="002F758E" w:rsidRPr="009B71D2" w:rsidRDefault="002F758E" w:rsidP="002F758E">
      <w:pPr>
        <w:pStyle w:val="Heading1"/>
        <w:rPr>
          <w:szCs w:val="22"/>
          <w:lang w:val="el-GR"/>
        </w:rPr>
      </w:pPr>
    </w:p>
    <w:p w:rsidR="0074134E" w:rsidRPr="009B71D2" w:rsidRDefault="00CB7C4A" w:rsidP="0074134E">
      <w:pPr>
        <w:rPr>
          <w:b/>
          <w:sz w:val="22"/>
          <w:szCs w:val="22"/>
          <w:lang w:val="el-GR"/>
        </w:rPr>
      </w:pPr>
      <w:r w:rsidRPr="009B71D2">
        <w:rPr>
          <w:b/>
          <w:sz w:val="22"/>
          <w:szCs w:val="22"/>
          <w:lang w:val="el-GR"/>
        </w:rPr>
        <w:t>Απόρριψη των π</w:t>
      </w:r>
      <w:r w:rsidR="0074134E" w:rsidRPr="009B71D2">
        <w:rPr>
          <w:b/>
          <w:sz w:val="22"/>
          <w:szCs w:val="22"/>
          <w:lang w:val="el-GR"/>
        </w:rPr>
        <w:t>ενώ</w:t>
      </w:r>
      <w:r w:rsidRPr="009B71D2">
        <w:rPr>
          <w:b/>
          <w:sz w:val="22"/>
          <w:szCs w:val="22"/>
          <w:lang w:val="el-GR"/>
        </w:rPr>
        <w:t>ν και των β</w:t>
      </w:r>
      <w:r w:rsidR="0074134E" w:rsidRPr="009B71D2">
        <w:rPr>
          <w:b/>
          <w:sz w:val="22"/>
          <w:szCs w:val="22"/>
          <w:lang w:val="el-GR"/>
        </w:rPr>
        <w:t>ελόνων</w:t>
      </w:r>
    </w:p>
    <w:p w:rsidR="0074134E" w:rsidRPr="009B71D2" w:rsidRDefault="0074134E" w:rsidP="0074134E">
      <w:pPr>
        <w:rPr>
          <w:b/>
          <w:sz w:val="22"/>
          <w:szCs w:val="22"/>
          <w:lang w:val="el-GR"/>
        </w:rPr>
      </w:pPr>
    </w:p>
    <w:p w:rsidR="0074134E" w:rsidRPr="009B71D2" w:rsidRDefault="0074134E" w:rsidP="004F230C">
      <w:pPr>
        <w:numPr>
          <w:ilvl w:val="0"/>
          <w:numId w:val="37"/>
        </w:numPr>
        <w:tabs>
          <w:tab w:val="clear" w:pos="6881"/>
        </w:tabs>
        <w:ind w:left="567" w:hanging="567"/>
        <w:rPr>
          <w:sz w:val="22"/>
          <w:lang w:val="el-GR"/>
        </w:rPr>
      </w:pPr>
      <w:r w:rsidRPr="009B71D2">
        <w:rPr>
          <w:sz w:val="22"/>
          <w:lang w:val="el-GR"/>
        </w:rPr>
        <w:t xml:space="preserve">Τοποθετήστε τις χρησιμοποιημένες Βελόνες σε ένα δοχείο κατάλληλο για αιχμηρά αντικείμενα ή σε ένα σκληρό δοχείο με ασφαλές καπάκι. </w:t>
      </w:r>
      <w:r w:rsidRPr="009B71D2">
        <w:rPr>
          <w:b/>
          <w:sz w:val="22"/>
          <w:lang w:val="el-GR"/>
        </w:rPr>
        <w:t>Μην</w:t>
      </w:r>
      <w:r w:rsidRPr="009B71D2">
        <w:rPr>
          <w:sz w:val="22"/>
          <w:lang w:val="el-GR"/>
        </w:rPr>
        <w:t xml:space="preserve"> απορρίπτετε τις βελόνες απευθείας στον κάδο οικιακών απορριμ</w:t>
      </w:r>
      <w:r w:rsidR="00C64A53" w:rsidRPr="009B71D2">
        <w:rPr>
          <w:sz w:val="22"/>
          <w:lang w:val="el-GR"/>
        </w:rPr>
        <w:t>μ</w:t>
      </w:r>
      <w:r w:rsidRPr="009B71D2">
        <w:rPr>
          <w:sz w:val="22"/>
          <w:lang w:val="el-GR"/>
        </w:rPr>
        <w:t>άτων σας.</w:t>
      </w:r>
    </w:p>
    <w:p w:rsidR="0074134E" w:rsidRPr="009B71D2" w:rsidRDefault="0074134E" w:rsidP="004F230C">
      <w:pPr>
        <w:numPr>
          <w:ilvl w:val="0"/>
          <w:numId w:val="37"/>
        </w:numPr>
        <w:tabs>
          <w:tab w:val="clear" w:pos="6881"/>
        </w:tabs>
        <w:ind w:left="567" w:hanging="567"/>
        <w:rPr>
          <w:sz w:val="22"/>
          <w:lang w:val="el-GR"/>
        </w:rPr>
      </w:pPr>
      <w:r w:rsidRPr="009B71D2">
        <w:rPr>
          <w:b/>
          <w:sz w:val="22"/>
          <w:lang w:val="el-GR"/>
        </w:rPr>
        <w:t>Μην</w:t>
      </w:r>
      <w:r w:rsidRPr="009B71D2">
        <w:rPr>
          <w:sz w:val="22"/>
          <w:lang w:val="el-GR"/>
        </w:rPr>
        <w:t xml:space="preserve"> ανακυκλώνετε το γεμάτο με αιχμηρά αντικείμενα δοχείο.</w:t>
      </w:r>
    </w:p>
    <w:p w:rsidR="0074134E" w:rsidRPr="009B71D2" w:rsidRDefault="0074134E" w:rsidP="004F230C">
      <w:pPr>
        <w:numPr>
          <w:ilvl w:val="0"/>
          <w:numId w:val="37"/>
        </w:numPr>
        <w:tabs>
          <w:tab w:val="clear" w:pos="6881"/>
        </w:tabs>
        <w:ind w:left="567" w:hanging="567"/>
        <w:rPr>
          <w:sz w:val="22"/>
          <w:lang w:val="el-GR"/>
        </w:rPr>
      </w:pPr>
      <w:r w:rsidRPr="009B71D2">
        <w:rPr>
          <w:sz w:val="22"/>
          <w:lang w:val="el-GR"/>
        </w:rPr>
        <w:t xml:space="preserve">Συμβουλευτείτε τον επαγγελματία υγείας σας σχετικά με τις επιλογές για να απορρίψετε κατάλληλα </w:t>
      </w:r>
      <w:r w:rsidR="001F5C53" w:rsidRPr="009B71D2">
        <w:rPr>
          <w:sz w:val="22"/>
          <w:lang w:val="el-GR"/>
        </w:rPr>
        <w:t xml:space="preserve">την Πένα σας και </w:t>
      </w:r>
      <w:r w:rsidRPr="009B71D2">
        <w:rPr>
          <w:sz w:val="22"/>
          <w:lang w:val="el-GR"/>
        </w:rPr>
        <w:t>το δοχείο με τα αιχμηρά αντικείμενα.</w:t>
      </w:r>
    </w:p>
    <w:p w:rsidR="0074134E" w:rsidRPr="009B71D2" w:rsidRDefault="0074134E" w:rsidP="004F230C">
      <w:pPr>
        <w:numPr>
          <w:ilvl w:val="0"/>
          <w:numId w:val="37"/>
        </w:numPr>
        <w:tabs>
          <w:tab w:val="clear" w:pos="6881"/>
        </w:tabs>
        <w:ind w:left="567" w:hanging="567"/>
        <w:rPr>
          <w:sz w:val="22"/>
          <w:lang w:val="el-GR"/>
        </w:rPr>
      </w:pPr>
      <w:r w:rsidRPr="009B71D2">
        <w:rPr>
          <w:sz w:val="22"/>
          <w:lang w:val="el-GR"/>
        </w:rPr>
        <w:t>Οι οδηγίες σχετικά με το χειρισμό της βελόνας δεν έχουν σκοπό να υποκαταστήσουν τις οδηγίες των επαγγελματιών υγείας</w:t>
      </w:r>
      <w:r w:rsidR="001F06A0" w:rsidRPr="009B71D2">
        <w:rPr>
          <w:sz w:val="22"/>
          <w:lang w:val="el-GR"/>
        </w:rPr>
        <w:t xml:space="preserve"> ή την κατά τόπους ρυθμιστική νομοθεσία</w:t>
      </w:r>
      <w:r w:rsidRPr="009B71D2">
        <w:rPr>
          <w:sz w:val="22"/>
          <w:lang w:val="el-GR"/>
        </w:rPr>
        <w:t xml:space="preserve">. </w:t>
      </w:r>
    </w:p>
    <w:p w:rsidR="0074134E" w:rsidRPr="009B71D2" w:rsidRDefault="0074134E" w:rsidP="0074134E">
      <w:pPr>
        <w:pStyle w:val="ListParagraph"/>
        <w:autoSpaceDE w:val="0"/>
        <w:autoSpaceDN w:val="0"/>
        <w:adjustRightInd w:val="0"/>
        <w:ind w:left="567"/>
        <w:jc w:val="both"/>
        <w:rPr>
          <w:sz w:val="22"/>
          <w:lang w:val="el-GR"/>
        </w:rPr>
      </w:pPr>
    </w:p>
    <w:p w:rsidR="0074134E" w:rsidRPr="009B71D2" w:rsidRDefault="0074134E" w:rsidP="0074134E">
      <w:pPr>
        <w:pStyle w:val="TableText"/>
        <w:keepNext w:val="0"/>
        <w:spacing w:before="0"/>
        <w:jc w:val="both"/>
        <w:outlineLvl w:val="9"/>
        <w:rPr>
          <w:rFonts w:ascii="Times New Roman" w:hAnsi="Times New Roman"/>
          <w:b/>
          <w:bCs/>
          <w:sz w:val="22"/>
          <w:szCs w:val="22"/>
          <w:lang w:val="el-GR"/>
        </w:rPr>
      </w:pPr>
      <w:r w:rsidRPr="009B71D2">
        <w:rPr>
          <w:rFonts w:ascii="Times New Roman" w:hAnsi="Times New Roman"/>
          <w:b/>
          <w:bCs/>
          <w:sz w:val="22"/>
          <w:szCs w:val="22"/>
          <w:lang w:val="el-GR"/>
        </w:rPr>
        <w:t xml:space="preserve">Αποθήκευση της </w:t>
      </w:r>
      <w:r w:rsidR="00CB7C4A" w:rsidRPr="009B71D2">
        <w:rPr>
          <w:rFonts w:ascii="Times New Roman" w:hAnsi="Times New Roman"/>
          <w:b/>
          <w:bCs/>
          <w:sz w:val="22"/>
          <w:szCs w:val="22"/>
          <w:lang w:val="el-GR"/>
        </w:rPr>
        <w:t>π</w:t>
      </w:r>
      <w:r w:rsidRPr="009B71D2">
        <w:rPr>
          <w:rFonts w:ascii="Times New Roman" w:hAnsi="Times New Roman"/>
          <w:b/>
          <w:bCs/>
          <w:sz w:val="22"/>
          <w:szCs w:val="22"/>
          <w:lang w:val="el-GR"/>
        </w:rPr>
        <w:t>ένας σας</w:t>
      </w:r>
    </w:p>
    <w:p w:rsidR="0074134E" w:rsidRPr="009B71D2" w:rsidRDefault="0074134E" w:rsidP="0074134E">
      <w:pPr>
        <w:pStyle w:val="TableText"/>
        <w:keepNext w:val="0"/>
        <w:spacing w:before="0"/>
        <w:jc w:val="both"/>
        <w:outlineLvl w:val="9"/>
        <w:rPr>
          <w:rFonts w:ascii="Times New Roman" w:hAnsi="Times New Roman"/>
          <w:b/>
          <w:bCs/>
          <w:sz w:val="22"/>
          <w:szCs w:val="22"/>
          <w:lang w:val="el-GR"/>
        </w:rPr>
      </w:pPr>
    </w:p>
    <w:p w:rsidR="0074134E" w:rsidRPr="009B71D2" w:rsidRDefault="00CB7C4A" w:rsidP="0074134E">
      <w:pPr>
        <w:pStyle w:val="TableText"/>
        <w:keepNext w:val="0"/>
        <w:spacing w:before="0"/>
        <w:jc w:val="both"/>
        <w:outlineLvl w:val="9"/>
        <w:rPr>
          <w:rFonts w:ascii="Times New Roman" w:hAnsi="Times New Roman"/>
          <w:b/>
          <w:bCs/>
          <w:sz w:val="22"/>
          <w:szCs w:val="22"/>
          <w:lang w:val="el-GR"/>
        </w:rPr>
      </w:pPr>
      <w:r w:rsidRPr="009B71D2">
        <w:rPr>
          <w:rFonts w:ascii="Times New Roman" w:hAnsi="Times New Roman"/>
          <w:b/>
          <w:bCs/>
          <w:sz w:val="22"/>
          <w:szCs w:val="22"/>
          <w:lang w:val="el-GR"/>
        </w:rPr>
        <w:t>Μη χρησιμοποιημένες π</w:t>
      </w:r>
      <w:r w:rsidR="0074134E" w:rsidRPr="009B71D2">
        <w:rPr>
          <w:rFonts w:ascii="Times New Roman" w:hAnsi="Times New Roman"/>
          <w:b/>
          <w:bCs/>
          <w:sz w:val="22"/>
          <w:szCs w:val="22"/>
          <w:lang w:val="el-GR"/>
        </w:rPr>
        <w:t>ένες</w:t>
      </w:r>
    </w:p>
    <w:p w:rsidR="0074134E" w:rsidRPr="009B71D2" w:rsidRDefault="0074134E" w:rsidP="004F230C">
      <w:pPr>
        <w:numPr>
          <w:ilvl w:val="0"/>
          <w:numId w:val="37"/>
        </w:numPr>
        <w:tabs>
          <w:tab w:val="clear" w:pos="6881"/>
        </w:tabs>
        <w:ind w:left="567" w:hanging="567"/>
        <w:rPr>
          <w:sz w:val="22"/>
          <w:lang w:val="el-GR"/>
        </w:rPr>
      </w:pPr>
      <w:r w:rsidRPr="009B71D2">
        <w:rPr>
          <w:sz w:val="22"/>
          <w:lang w:val="el-GR"/>
        </w:rPr>
        <w:t>Αποθη</w:t>
      </w:r>
      <w:r w:rsidR="00CB7C4A" w:rsidRPr="009B71D2">
        <w:rPr>
          <w:sz w:val="22"/>
          <w:lang w:val="el-GR"/>
        </w:rPr>
        <w:t>κεύστε τις μη χρησιμοποιημένες Π</w:t>
      </w:r>
      <w:r w:rsidRPr="009B71D2">
        <w:rPr>
          <w:sz w:val="22"/>
          <w:lang w:val="el-GR"/>
        </w:rPr>
        <w:t>ένες στο ψυγείο σε θερμοκρασία 2°C έως 8°C.</w:t>
      </w:r>
    </w:p>
    <w:p w:rsidR="0074134E" w:rsidRPr="009B71D2" w:rsidRDefault="0074134E" w:rsidP="004F230C">
      <w:pPr>
        <w:numPr>
          <w:ilvl w:val="0"/>
          <w:numId w:val="37"/>
        </w:numPr>
        <w:tabs>
          <w:tab w:val="clear" w:pos="6881"/>
        </w:tabs>
        <w:ind w:left="567" w:hanging="567"/>
        <w:rPr>
          <w:sz w:val="22"/>
          <w:lang w:val="el-GR"/>
        </w:rPr>
      </w:pPr>
      <w:r w:rsidRPr="009B71D2">
        <w:rPr>
          <w:b/>
          <w:sz w:val="22"/>
          <w:lang w:val="el-GR"/>
        </w:rPr>
        <w:t>Μην</w:t>
      </w:r>
      <w:r w:rsidRPr="009B71D2">
        <w:rPr>
          <w:sz w:val="22"/>
          <w:lang w:val="el-GR"/>
        </w:rPr>
        <w:t xml:space="preserve"> καταψύχετε την </w:t>
      </w:r>
      <w:r w:rsidR="00E47B13" w:rsidRPr="009B71D2">
        <w:rPr>
          <w:sz w:val="22"/>
          <w:lang w:val="el-GR"/>
        </w:rPr>
        <w:t>ινσουλίνη σας</w:t>
      </w:r>
      <w:r w:rsidRPr="009B71D2">
        <w:rPr>
          <w:sz w:val="22"/>
          <w:lang w:val="el-GR"/>
        </w:rPr>
        <w:t>.</w:t>
      </w:r>
      <w:r w:rsidRPr="009B71D2" w:rsidDel="00C110CF">
        <w:rPr>
          <w:sz w:val="22"/>
          <w:lang w:val="el-GR"/>
        </w:rPr>
        <w:t xml:space="preserve"> </w:t>
      </w:r>
      <w:r w:rsidRPr="009B71D2">
        <w:rPr>
          <w:b/>
          <w:sz w:val="22"/>
          <w:lang w:val="el-GR"/>
        </w:rPr>
        <w:t xml:space="preserve">Μην </w:t>
      </w:r>
      <w:r w:rsidRPr="009B71D2">
        <w:rPr>
          <w:sz w:val="22"/>
          <w:lang w:val="el-GR"/>
        </w:rPr>
        <w:t>τη χρησιμοποιείτε εάν έχει καταψυχθεί.</w:t>
      </w:r>
    </w:p>
    <w:p w:rsidR="0074134E" w:rsidRPr="009B71D2" w:rsidRDefault="0074134E" w:rsidP="004F230C">
      <w:pPr>
        <w:numPr>
          <w:ilvl w:val="0"/>
          <w:numId w:val="37"/>
        </w:numPr>
        <w:tabs>
          <w:tab w:val="clear" w:pos="6881"/>
        </w:tabs>
        <w:ind w:left="567" w:hanging="567"/>
        <w:rPr>
          <w:sz w:val="22"/>
          <w:lang w:val="el-GR"/>
        </w:rPr>
      </w:pPr>
      <w:r w:rsidRPr="009B71D2">
        <w:rPr>
          <w:sz w:val="22"/>
          <w:lang w:val="el-GR"/>
        </w:rPr>
        <w:t>Οι μη χρησιμοποιημένες Πένες μπορούν να χρησιμοποιηθούν μέχρι την ημερομηνία λήξης που είναι τυπωμένη στην Ετικέτα, εάν η Πένα έχει φυλαχθεί στο ψυγείο.</w:t>
      </w:r>
    </w:p>
    <w:p w:rsidR="0074134E" w:rsidRPr="009B71D2" w:rsidRDefault="0074134E" w:rsidP="00E47B13">
      <w:pPr>
        <w:pStyle w:val="TableText"/>
        <w:keepNext w:val="0"/>
        <w:spacing w:before="0"/>
        <w:ind w:left="567" w:hanging="567"/>
        <w:jc w:val="both"/>
        <w:outlineLvl w:val="9"/>
        <w:rPr>
          <w:rFonts w:ascii="Times New Roman" w:hAnsi="Times New Roman"/>
          <w:b/>
          <w:bCs/>
          <w:sz w:val="22"/>
          <w:szCs w:val="22"/>
          <w:lang w:val="el-GR"/>
        </w:rPr>
      </w:pPr>
    </w:p>
    <w:p w:rsidR="0074134E" w:rsidRPr="009B71D2" w:rsidRDefault="0074134E" w:rsidP="0074134E">
      <w:pPr>
        <w:pStyle w:val="TableText"/>
        <w:keepNext w:val="0"/>
        <w:spacing w:before="0"/>
        <w:jc w:val="both"/>
        <w:outlineLvl w:val="9"/>
        <w:rPr>
          <w:rFonts w:ascii="Times New Roman" w:hAnsi="Times New Roman"/>
          <w:b/>
          <w:bCs/>
          <w:sz w:val="22"/>
          <w:szCs w:val="22"/>
          <w:lang w:val="el-GR"/>
        </w:rPr>
      </w:pPr>
      <w:r w:rsidRPr="009B71D2">
        <w:rPr>
          <w:rFonts w:ascii="Times New Roman" w:hAnsi="Times New Roman"/>
          <w:b/>
          <w:bCs/>
          <w:sz w:val="22"/>
          <w:szCs w:val="22"/>
          <w:lang w:val="el-GR"/>
        </w:rPr>
        <w:t>Πένα σε χρήση</w:t>
      </w:r>
    </w:p>
    <w:p w:rsidR="0074134E" w:rsidRPr="009B71D2" w:rsidRDefault="0074134E" w:rsidP="004F230C">
      <w:pPr>
        <w:numPr>
          <w:ilvl w:val="0"/>
          <w:numId w:val="37"/>
        </w:numPr>
        <w:tabs>
          <w:tab w:val="clear" w:pos="6881"/>
        </w:tabs>
        <w:ind w:left="567" w:hanging="567"/>
        <w:rPr>
          <w:sz w:val="22"/>
          <w:lang w:val="el-GR"/>
        </w:rPr>
      </w:pPr>
      <w:r w:rsidRPr="009B71D2">
        <w:rPr>
          <w:sz w:val="22"/>
          <w:lang w:val="el-GR"/>
        </w:rPr>
        <w:t xml:space="preserve">Αποθηκεύστε την Πένα που χρησιμοποιείτε </w:t>
      </w:r>
      <w:r w:rsidR="004A313E" w:rsidRPr="009B71D2">
        <w:rPr>
          <w:sz w:val="22"/>
          <w:lang w:val="el-GR"/>
        </w:rPr>
        <w:t xml:space="preserve">σε θερμοκρασία δωματίου </w:t>
      </w:r>
      <w:r w:rsidR="001C6777" w:rsidRPr="009B71D2">
        <w:rPr>
          <w:sz w:val="22"/>
          <w:lang w:val="el-GR"/>
        </w:rPr>
        <w:t xml:space="preserve">(μικρότερη των </w:t>
      </w:r>
      <w:r w:rsidRPr="009B71D2">
        <w:rPr>
          <w:sz w:val="22"/>
          <w:lang w:val="el-GR"/>
        </w:rPr>
        <w:t>30°C</w:t>
      </w:r>
      <w:r w:rsidR="001C6777" w:rsidRPr="009B71D2">
        <w:rPr>
          <w:sz w:val="22"/>
          <w:lang w:val="el-GR"/>
        </w:rPr>
        <w:t>)</w:t>
      </w:r>
      <w:r w:rsidRPr="009B71D2">
        <w:rPr>
          <w:sz w:val="22"/>
          <w:lang w:val="el-GR"/>
        </w:rPr>
        <w:t xml:space="preserve"> και μακριά από </w:t>
      </w:r>
      <w:r w:rsidR="001F5C53" w:rsidRPr="009B71D2">
        <w:rPr>
          <w:sz w:val="22"/>
          <w:lang w:val="el-GR"/>
        </w:rPr>
        <w:t xml:space="preserve">σκόνη, τροφές και υγρά, </w:t>
      </w:r>
      <w:r w:rsidRPr="009B71D2">
        <w:rPr>
          <w:sz w:val="22"/>
          <w:lang w:val="el-GR"/>
        </w:rPr>
        <w:t>θερμότητα και ηλιακό φως.</w:t>
      </w:r>
    </w:p>
    <w:p w:rsidR="0074134E" w:rsidRPr="009B71D2" w:rsidRDefault="0074134E" w:rsidP="004F230C">
      <w:pPr>
        <w:pStyle w:val="ListParagraph"/>
        <w:numPr>
          <w:ilvl w:val="0"/>
          <w:numId w:val="37"/>
        </w:numPr>
        <w:tabs>
          <w:tab w:val="clear" w:pos="6881"/>
        </w:tabs>
        <w:autoSpaceDE w:val="0"/>
        <w:autoSpaceDN w:val="0"/>
        <w:adjustRightInd w:val="0"/>
        <w:ind w:left="567" w:hanging="567"/>
        <w:contextualSpacing/>
        <w:rPr>
          <w:sz w:val="22"/>
          <w:lang w:val="el-GR"/>
        </w:rPr>
      </w:pPr>
      <w:r w:rsidRPr="009B71D2">
        <w:rPr>
          <w:sz w:val="22"/>
          <w:lang w:val="el-GR"/>
        </w:rPr>
        <w:t>Απορρίψτε την Πένα που χρησιμοποιείτε</w:t>
      </w:r>
      <w:r w:rsidR="00E47B13" w:rsidRPr="009B71D2">
        <w:rPr>
          <w:sz w:val="22"/>
          <w:lang w:val="el-GR"/>
        </w:rPr>
        <w:t xml:space="preserve">, </w:t>
      </w:r>
      <w:r w:rsidR="00E47B13" w:rsidRPr="009B71D2">
        <w:rPr>
          <w:color w:val="000000"/>
          <w:sz w:val="22"/>
          <w:szCs w:val="22"/>
          <w:lang w:val="el-GR"/>
        </w:rPr>
        <w:t>αφού παρέλθει ο χρόνος που προσδιορίζεται στο Φύλλο Οδηγιών Χρήσης</w:t>
      </w:r>
      <w:r w:rsidR="00E47B13" w:rsidRPr="009B71D2">
        <w:rPr>
          <w:sz w:val="22"/>
          <w:szCs w:val="22"/>
          <w:lang w:val="el-GR"/>
        </w:rPr>
        <w:t xml:space="preserve">, </w:t>
      </w:r>
      <w:r w:rsidRPr="009B71D2">
        <w:rPr>
          <w:sz w:val="22"/>
          <w:lang w:val="el-GR"/>
        </w:rPr>
        <w:t xml:space="preserve">ακόμα και αν έχει απομείνει ινσουλίνη μέσα σε αυτή. </w:t>
      </w:r>
    </w:p>
    <w:p w:rsidR="0074134E" w:rsidRPr="009B71D2" w:rsidRDefault="0074134E" w:rsidP="0074134E">
      <w:pPr>
        <w:pStyle w:val="TableText"/>
        <w:keepNext w:val="0"/>
        <w:spacing w:before="0"/>
        <w:jc w:val="both"/>
        <w:outlineLvl w:val="9"/>
        <w:rPr>
          <w:rFonts w:ascii="Times New Roman" w:hAnsi="Times New Roman"/>
          <w:b/>
          <w:bCs/>
          <w:sz w:val="22"/>
          <w:szCs w:val="22"/>
          <w:lang w:val="el-GR"/>
        </w:rPr>
      </w:pPr>
    </w:p>
    <w:p w:rsidR="0074134E" w:rsidRPr="009B71D2" w:rsidRDefault="0074134E" w:rsidP="0074134E">
      <w:pPr>
        <w:pStyle w:val="TableText"/>
        <w:keepNext w:val="0"/>
        <w:spacing w:before="0"/>
        <w:jc w:val="both"/>
        <w:outlineLvl w:val="9"/>
        <w:rPr>
          <w:rFonts w:ascii="Times New Roman" w:hAnsi="Times New Roman"/>
          <w:b/>
          <w:bCs/>
          <w:sz w:val="22"/>
          <w:szCs w:val="22"/>
          <w:lang w:val="el-GR"/>
        </w:rPr>
      </w:pPr>
      <w:r w:rsidRPr="009B71D2">
        <w:rPr>
          <w:rFonts w:ascii="Times New Roman" w:hAnsi="Times New Roman"/>
          <w:b/>
          <w:bCs/>
          <w:sz w:val="22"/>
          <w:szCs w:val="22"/>
          <w:lang w:val="el-GR"/>
        </w:rPr>
        <w:t xml:space="preserve">Γενικές πληροφορίες για την ασφαλή και αποτελεσματική χρήση της </w:t>
      </w:r>
      <w:r w:rsidR="004A313E" w:rsidRPr="009B71D2">
        <w:rPr>
          <w:rFonts w:ascii="Times New Roman" w:hAnsi="Times New Roman"/>
          <w:b/>
          <w:bCs/>
          <w:sz w:val="22"/>
          <w:szCs w:val="22"/>
          <w:lang w:val="el-GR"/>
        </w:rPr>
        <w:t>π</w:t>
      </w:r>
      <w:r w:rsidRPr="009B71D2">
        <w:rPr>
          <w:rFonts w:ascii="Times New Roman" w:hAnsi="Times New Roman"/>
          <w:b/>
          <w:bCs/>
          <w:sz w:val="22"/>
          <w:szCs w:val="22"/>
          <w:lang w:val="el-GR"/>
        </w:rPr>
        <w:t>ένας σας</w:t>
      </w:r>
    </w:p>
    <w:p w:rsidR="0074134E" w:rsidRPr="009B71D2" w:rsidRDefault="0074134E" w:rsidP="004F230C">
      <w:pPr>
        <w:numPr>
          <w:ilvl w:val="0"/>
          <w:numId w:val="37"/>
        </w:numPr>
        <w:tabs>
          <w:tab w:val="clear" w:pos="6881"/>
        </w:tabs>
        <w:ind w:left="567" w:hanging="567"/>
        <w:rPr>
          <w:b/>
          <w:sz w:val="22"/>
          <w:lang w:val="el-GR"/>
        </w:rPr>
      </w:pPr>
      <w:r w:rsidRPr="009B71D2">
        <w:rPr>
          <w:b/>
          <w:sz w:val="22"/>
          <w:lang w:val="el-GR"/>
        </w:rPr>
        <w:t>Να φυλάσσετε την Πένα και τις Βελόνες σας σε μέρη που δεν βλέπουν και δεν φθάνουν τα παιδιά.</w:t>
      </w:r>
    </w:p>
    <w:p w:rsidR="0074134E" w:rsidRPr="009B71D2" w:rsidRDefault="0074134E" w:rsidP="004F230C">
      <w:pPr>
        <w:numPr>
          <w:ilvl w:val="0"/>
          <w:numId w:val="37"/>
        </w:numPr>
        <w:tabs>
          <w:tab w:val="clear" w:pos="6881"/>
        </w:tabs>
        <w:ind w:left="567" w:hanging="567"/>
        <w:rPr>
          <w:sz w:val="22"/>
          <w:lang w:val="el-GR"/>
        </w:rPr>
      </w:pPr>
      <w:r w:rsidRPr="009B71D2">
        <w:rPr>
          <w:b/>
          <w:sz w:val="22"/>
          <w:lang w:val="el-GR"/>
        </w:rPr>
        <w:t>Μην</w:t>
      </w:r>
      <w:r w:rsidRPr="009B71D2">
        <w:rPr>
          <w:sz w:val="22"/>
          <w:lang w:val="el-GR"/>
        </w:rPr>
        <w:t xml:space="preserve"> χρησιμοποιήσετε την Πένα σας εάν κάποιο κομμάτι της φαίνεται σπασμένο ή κατεστραμμένο.</w:t>
      </w:r>
    </w:p>
    <w:p w:rsidR="0074134E" w:rsidRPr="009B71D2" w:rsidRDefault="0074134E" w:rsidP="004F230C">
      <w:pPr>
        <w:numPr>
          <w:ilvl w:val="0"/>
          <w:numId w:val="37"/>
        </w:numPr>
        <w:tabs>
          <w:tab w:val="clear" w:pos="6881"/>
        </w:tabs>
        <w:ind w:left="567" w:hanging="567"/>
        <w:rPr>
          <w:sz w:val="22"/>
          <w:lang w:val="el-GR"/>
        </w:rPr>
      </w:pPr>
      <w:r w:rsidRPr="009B71D2">
        <w:rPr>
          <w:sz w:val="22"/>
          <w:lang w:val="el-GR"/>
        </w:rPr>
        <w:t>Να έχετε πάντα μία επιπλέον Πένα για την περίπτωση που η Πένα σας χαθεί ή καταστραφεί.</w:t>
      </w:r>
    </w:p>
    <w:p w:rsidR="0074134E" w:rsidRPr="009B71D2" w:rsidRDefault="0074134E" w:rsidP="0074134E">
      <w:pPr>
        <w:tabs>
          <w:tab w:val="left" w:pos="720"/>
        </w:tabs>
        <w:rPr>
          <w:sz w:val="22"/>
          <w:lang w:val="el-GR"/>
        </w:rPr>
      </w:pPr>
    </w:p>
    <w:p w:rsidR="0074134E" w:rsidRPr="009B71D2" w:rsidRDefault="0074134E" w:rsidP="0074134E">
      <w:pPr>
        <w:tabs>
          <w:tab w:val="left" w:pos="720"/>
        </w:tabs>
        <w:rPr>
          <w:b/>
          <w:sz w:val="22"/>
          <w:lang w:val="el-GR"/>
        </w:rPr>
      </w:pPr>
      <w:r w:rsidRPr="009B71D2">
        <w:rPr>
          <w:b/>
          <w:sz w:val="22"/>
          <w:lang w:val="el-GR"/>
        </w:rPr>
        <w:t>Αντιμετώπιση προβλημάτων</w:t>
      </w:r>
    </w:p>
    <w:p w:rsidR="0074134E" w:rsidRPr="009B71D2" w:rsidRDefault="0074134E" w:rsidP="004F230C">
      <w:pPr>
        <w:numPr>
          <w:ilvl w:val="0"/>
          <w:numId w:val="37"/>
        </w:numPr>
        <w:tabs>
          <w:tab w:val="clear" w:pos="6881"/>
        </w:tabs>
        <w:ind w:left="567" w:hanging="567"/>
        <w:rPr>
          <w:sz w:val="22"/>
          <w:lang w:val="el-GR"/>
        </w:rPr>
      </w:pPr>
      <w:r w:rsidRPr="009B71D2">
        <w:rPr>
          <w:sz w:val="22"/>
          <w:lang w:val="el-GR"/>
        </w:rPr>
        <w:t>Εάν δεν μπορείτε να αφαιρέσετε το Καπάκι της Πένας, στρίψτε απαλά το καπάκι εμπρός και πίσω και στη συνέχεια τραβήξτε το καπάκι ευθεία μακριά από την πένα.</w:t>
      </w:r>
    </w:p>
    <w:p w:rsidR="0074134E" w:rsidRPr="009B71D2" w:rsidRDefault="0074134E" w:rsidP="004F230C">
      <w:pPr>
        <w:numPr>
          <w:ilvl w:val="0"/>
          <w:numId w:val="37"/>
        </w:numPr>
        <w:tabs>
          <w:tab w:val="clear" w:pos="6881"/>
        </w:tabs>
        <w:ind w:left="567" w:hanging="567"/>
        <w:rPr>
          <w:sz w:val="22"/>
          <w:lang w:val="el-GR"/>
        </w:rPr>
      </w:pPr>
      <w:r w:rsidRPr="009B71D2">
        <w:rPr>
          <w:sz w:val="22"/>
          <w:lang w:val="el-GR"/>
        </w:rPr>
        <w:t>Εάν είναι δύσκολο να πιέσετε τον Επιλογέα Δόσης:</w:t>
      </w:r>
    </w:p>
    <w:p w:rsidR="0074134E" w:rsidRPr="009B71D2" w:rsidRDefault="004B0AEB" w:rsidP="004F230C">
      <w:pPr>
        <w:pStyle w:val="ListParagraph"/>
        <w:numPr>
          <w:ilvl w:val="1"/>
          <w:numId w:val="37"/>
        </w:numPr>
        <w:tabs>
          <w:tab w:val="left" w:pos="567"/>
        </w:tabs>
        <w:autoSpaceDE w:val="0"/>
        <w:autoSpaceDN w:val="0"/>
        <w:adjustRightInd w:val="0"/>
        <w:ind w:left="1134" w:hanging="567"/>
        <w:contextualSpacing/>
        <w:rPr>
          <w:color w:val="000000"/>
          <w:sz w:val="22"/>
          <w:szCs w:val="22"/>
          <w:lang w:val="el-GR"/>
        </w:rPr>
      </w:pPr>
      <w:r w:rsidRPr="009B71D2">
        <w:rPr>
          <w:color w:val="000000"/>
          <w:sz w:val="22"/>
          <w:szCs w:val="22"/>
          <w:lang w:val="el-GR"/>
        </w:rPr>
        <w:t>Πιέζοντας τον Επιλογέα Δ</w:t>
      </w:r>
      <w:r w:rsidR="0074134E" w:rsidRPr="009B71D2">
        <w:rPr>
          <w:color w:val="000000"/>
          <w:sz w:val="22"/>
          <w:szCs w:val="22"/>
          <w:lang w:val="el-GR"/>
        </w:rPr>
        <w:t>όσης πιο αργά, θα γίνει ευκολότερη η χορήγηση.</w:t>
      </w:r>
    </w:p>
    <w:p w:rsidR="0074134E" w:rsidRPr="009B71D2" w:rsidRDefault="0074134E" w:rsidP="004F230C">
      <w:pPr>
        <w:pStyle w:val="ListParagraph"/>
        <w:numPr>
          <w:ilvl w:val="1"/>
          <w:numId w:val="37"/>
        </w:numPr>
        <w:autoSpaceDE w:val="0"/>
        <w:autoSpaceDN w:val="0"/>
        <w:adjustRightInd w:val="0"/>
        <w:ind w:left="1134" w:hanging="567"/>
        <w:contextualSpacing/>
        <w:rPr>
          <w:color w:val="000000"/>
          <w:sz w:val="22"/>
          <w:szCs w:val="22"/>
          <w:lang w:val="el-GR"/>
        </w:rPr>
      </w:pPr>
      <w:r w:rsidRPr="009B71D2">
        <w:rPr>
          <w:color w:val="000000"/>
          <w:sz w:val="22"/>
          <w:szCs w:val="22"/>
          <w:lang w:val="el-GR"/>
        </w:rPr>
        <w:t>Η Βελόνα σας μπορεί να έχει αποφραχθεί. Τοποθετήστε μία καινούρια Βελόνα και ακολουθήστε τα βήματα προετοιμασίας της Πένας.</w:t>
      </w:r>
    </w:p>
    <w:p w:rsidR="0074134E" w:rsidRPr="009B71D2" w:rsidRDefault="0074134E" w:rsidP="004F230C">
      <w:pPr>
        <w:pStyle w:val="ListParagraph"/>
        <w:numPr>
          <w:ilvl w:val="1"/>
          <w:numId w:val="37"/>
        </w:numPr>
        <w:autoSpaceDE w:val="0"/>
        <w:autoSpaceDN w:val="0"/>
        <w:adjustRightInd w:val="0"/>
        <w:ind w:left="1134" w:hanging="567"/>
        <w:contextualSpacing/>
        <w:rPr>
          <w:color w:val="000000"/>
          <w:sz w:val="22"/>
          <w:szCs w:val="22"/>
          <w:lang w:val="el-GR"/>
        </w:rPr>
      </w:pPr>
      <w:r w:rsidRPr="009B71D2">
        <w:rPr>
          <w:color w:val="000000"/>
          <w:sz w:val="22"/>
          <w:szCs w:val="22"/>
          <w:lang w:val="el-GR"/>
        </w:rPr>
        <w:t xml:space="preserve">Μπορεί να υπάρχει σκόνη, </w:t>
      </w:r>
      <w:r w:rsidR="001F5C53" w:rsidRPr="009B71D2">
        <w:rPr>
          <w:color w:val="000000"/>
          <w:sz w:val="22"/>
          <w:szCs w:val="22"/>
          <w:lang w:val="el-GR"/>
        </w:rPr>
        <w:t>τροφή</w:t>
      </w:r>
      <w:r w:rsidRPr="009B71D2">
        <w:rPr>
          <w:color w:val="000000"/>
          <w:sz w:val="22"/>
          <w:szCs w:val="22"/>
          <w:lang w:val="el-GR"/>
        </w:rPr>
        <w:t xml:space="preserve"> ή άλλο υγρό μέσα στην Πένα. Πετάξτε την Πένα και χρησιμοποιήστε μία καινούρια Πένα.</w:t>
      </w:r>
      <w:r w:rsidR="001F5C53" w:rsidRPr="009B71D2">
        <w:rPr>
          <w:color w:val="000000"/>
          <w:sz w:val="22"/>
          <w:szCs w:val="22"/>
          <w:lang w:val="el-GR"/>
        </w:rPr>
        <w:t xml:space="preserve"> Ενδέχεται να χρειαστείτε συντα</w:t>
      </w:r>
      <w:r w:rsidR="00E74DCA" w:rsidRPr="009B71D2">
        <w:rPr>
          <w:color w:val="000000"/>
          <w:sz w:val="22"/>
          <w:szCs w:val="22"/>
          <w:lang w:val="el-GR"/>
        </w:rPr>
        <w:t>γ</w:t>
      </w:r>
      <w:r w:rsidR="001F5C53" w:rsidRPr="009B71D2">
        <w:rPr>
          <w:color w:val="000000"/>
          <w:sz w:val="22"/>
          <w:szCs w:val="22"/>
          <w:lang w:val="el-GR"/>
        </w:rPr>
        <w:t>ή από τον επαγγελματία υγείας σας.</w:t>
      </w:r>
    </w:p>
    <w:p w:rsidR="0074134E" w:rsidRPr="009B71D2" w:rsidRDefault="0074134E" w:rsidP="0074134E">
      <w:pPr>
        <w:pStyle w:val="ListParagraph"/>
        <w:autoSpaceDE w:val="0"/>
        <w:autoSpaceDN w:val="0"/>
        <w:adjustRightInd w:val="0"/>
        <w:ind w:left="1077"/>
        <w:contextualSpacing/>
        <w:rPr>
          <w:color w:val="000000"/>
          <w:sz w:val="22"/>
          <w:szCs w:val="22"/>
          <w:lang w:val="el-GR"/>
        </w:rPr>
      </w:pPr>
    </w:p>
    <w:p w:rsidR="0074134E" w:rsidRPr="009B71D2" w:rsidRDefault="0074134E" w:rsidP="0074134E">
      <w:pPr>
        <w:tabs>
          <w:tab w:val="num" w:pos="567"/>
        </w:tabs>
        <w:autoSpaceDE w:val="0"/>
        <w:autoSpaceDN w:val="0"/>
        <w:adjustRightInd w:val="0"/>
        <w:rPr>
          <w:color w:val="000000"/>
          <w:sz w:val="22"/>
          <w:szCs w:val="22"/>
          <w:lang w:val="el-GR"/>
        </w:rPr>
      </w:pPr>
      <w:r w:rsidRPr="009B71D2">
        <w:rPr>
          <w:color w:val="000000"/>
          <w:sz w:val="22"/>
          <w:szCs w:val="22"/>
          <w:lang w:val="el-GR"/>
        </w:rPr>
        <w:t xml:space="preserve">Εάν έχετε οποιαδήποτε ερώτηση ή πρόβλημα σχετικά με την </w:t>
      </w:r>
      <w:r w:rsidRPr="009B71D2">
        <w:rPr>
          <w:color w:val="000000"/>
          <w:sz w:val="22"/>
          <w:szCs w:val="22"/>
          <w:lang w:val="en-US"/>
        </w:rPr>
        <w:t>KwikPen</w:t>
      </w:r>
      <w:r w:rsidRPr="009B71D2">
        <w:rPr>
          <w:color w:val="000000"/>
          <w:sz w:val="22"/>
          <w:szCs w:val="22"/>
          <w:lang w:val="el-GR"/>
        </w:rPr>
        <w:t xml:space="preserve">, επικοινωνήστε με τον επαγγελματία υγείας σας ή τον τοπικό αντιπρόσωπο της </w:t>
      </w:r>
      <w:r w:rsidRPr="009B71D2">
        <w:rPr>
          <w:color w:val="000000"/>
          <w:sz w:val="22"/>
          <w:szCs w:val="22"/>
          <w:lang w:val="en-US"/>
        </w:rPr>
        <w:t>Lilly</w:t>
      </w:r>
      <w:r w:rsidRPr="009B71D2">
        <w:rPr>
          <w:color w:val="000000"/>
          <w:sz w:val="22"/>
          <w:szCs w:val="22"/>
          <w:lang w:val="el-GR"/>
        </w:rPr>
        <w:t>.</w:t>
      </w:r>
    </w:p>
    <w:p w:rsidR="0074134E" w:rsidRPr="009B71D2" w:rsidRDefault="0074134E" w:rsidP="0074134E">
      <w:pPr>
        <w:numPr>
          <w:ilvl w:val="12"/>
          <w:numId w:val="0"/>
        </w:numPr>
        <w:ind w:right="-2"/>
        <w:jc w:val="both"/>
        <w:outlineLvl w:val="0"/>
        <w:rPr>
          <w:b/>
          <w:noProof/>
          <w:sz w:val="22"/>
          <w:szCs w:val="22"/>
          <w:lang w:val="el-GR"/>
        </w:rPr>
      </w:pPr>
    </w:p>
    <w:p w:rsidR="0074134E" w:rsidRPr="009B71D2" w:rsidRDefault="0074134E" w:rsidP="0074134E">
      <w:pPr>
        <w:autoSpaceDE w:val="0"/>
        <w:autoSpaceDN w:val="0"/>
        <w:adjustRightInd w:val="0"/>
        <w:rPr>
          <w:rFonts w:eastAsia="TimesNewRomanPS-BoldMT"/>
          <w:bCs/>
          <w:color w:val="000000"/>
          <w:sz w:val="22"/>
          <w:szCs w:val="22"/>
          <w:lang w:val="el-GR"/>
        </w:rPr>
      </w:pPr>
      <w:r w:rsidRPr="009B71D2">
        <w:rPr>
          <w:rFonts w:eastAsia="TimesNewRomanPS-BoldMT"/>
          <w:bCs/>
          <w:color w:val="000000"/>
          <w:sz w:val="22"/>
          <w:szCs w:val="22"/>
          <w:lang w:val="el-GR"/>
        </w:rPr>
        <w:t xml:space="preserve">Ημερομηνία </w:t>
      </w:r>
      <w:r w:rsidR="004A313E" w:rsidRPr="009B71D2">
        <w:rPr>
          <w:rFonts w:eastAsia="TimesNewRomanPS-BoldMT"/>
          <w:bCs/>
          <w:color w:val="000000"/>
          <w:sz w:val="22"/>
          <w:szCs w:val="22"/>
          <w:lang w:val="el-GR"/>
        </w:rPr>
        <w:t>Α</w:t>
      </w:r>
      <w:r w:rsidRPr="009B71D2">
        <w:rPr>
          <w:rFonts w:eastAsia="TimesNewRomanPS-BoldMT"/>
          <w:bCs/>
          <w:color w:val="000000"/>
          <w:sz w:val="22"/>
          <w:szCs w:val="22"/>
          <w:lang w:val="el-GR"/>
        </w:rPr>
        <w:t xml:space="preserve">ναθεώρησης </w:t>
      </w:r>
      <w:r w:rsidR="004A313E" w:rsidRPr="009B71D2">
        <w:rPr>
          <w:rFonts w:eastAsia="TimesNewRomanPS-BoldMT"/>
          <w:bCs/>
          <w:color w:val="000000"/>
          <w:sz w:val="22"/>
          <w:szCs w:val="22"/>
          <w:lang w:val="el-GR"/>
        </w:rPr>
        <w:t>Κ</w:t>
      </w:r>
      <w:r w:rsidRPr="009B71D2">
        <w:rPr>
          <w:rFonts w:eastAsia="TimesNewRomanPS-BoldMT"/>
          <w:bCs/>
          <w:color w:val="000000"/>
          <w:sz w:val="22"/>
          <w:szCs w:val="22"/>
          <w:lang w:val="el-GR"/>
        </w:rPr>
        <w:t xml:space="preserve">ειμένου: </w:t>
      </w:r>
    </w:p>
    <w:p w:rsidR="008711A3" w:rsidRPr="009B71D2" w:rsidRDefault="008711A3" w:rsidP="008711A3">
      <w:pPr>
        <w:pStyle w:val="EndnoteText"/>
        <w:tabs>
          <w:tab w:val="clear" w:pos="567"/>
        </w:tabs>
        <w:jc w:val="center"/>
        <w:rPr>
          <w:b/>
          <w:bCs/>
          <w:szCs w:val="22"/>
          <w:lang w:val="el-GR"/>
        </w:rPr>
      </w:pPr>
      <w:r w:rsidRPr="009B71D2">
        <w:rPr>
          <w:lang w:val="el-GR"/>
        </w:rPr>
        <w:br w:type="page"/>
      </w:r>
      <w:r w:rsidRPr="009B71D2">
        <w:rPr>
          <w:b/>
          <w:bCs/>
          <w:szCs w:val="22"/>
          <w:lang w:val="el-GR"/>
        </w:rPr>
        <w:t>Φύλλο οδηγιών χρήσης: Πληροφορίες για το χρήστη</w:t>
      </w:r>
    </w:p>
    <w:p w:rsidR="008711A3" w:rsidRPr="009B71D2" w:rsidRDefault="008711A3" w:rsidP="008711A3">
      <w:pPr>
        <w:ind w:right="-45"/>
        <w:jc w:val="center"/>
        <w:rPr>
          <w:b/>
          <w:sz w:val="22"/>
          <w:szCs w:val="22"/>
          <w:lang w:val="el-GR"/>
        </w:rPr>
      </w:pPr>
    </w:p>
    <w:p w:rsidR="008711A3" w:rsidRPr="009B71D2" w:rsidRDefault="008711A3" w:rsidP="008711A3">
      <w:pPr>
        <w:jc w:val="center"/>
        <w:rPr>
          <w:b/>
          <w:sz w:val="22"/>
          <w:szCs w:val="22"/>
          <w:vertAlign w:val="superscript"/>
          <w:lang w:val="el-GR"/>
        </w:rPr>
      </w:pPr>
      <w:r w:rsidRPr="009B71D2">
        <w:rPr>
          <w:b/>
          <w:sz w:val="22"/>
          <w:szCs w:val="22"/>
          <w:lang w:val="es-ES"/>
        </w:rPr>
        <w:t>Humalog</w:t>
      </w:r>
      <w:r w:rsidRPr="009B71D2">
        <w:rPr>
          <w:b/>
          <w:sz w:val="22"/>
          <w:szCs w:val="22"/>
          <w:lang w:val="el-GR"/>
        </w:rPr>
        <w:t xml:space="preserve"> 200 μονάδες/</w:t>
      </w:r>
      <w:r w:rsidRPr="009B71D2">
        <w:rPr>
          <w:b/>
          <w:sz w:val="22"/>
          <w:szCs w:val="22"/>
          <w:lang w:val="es-ES"/>
        </w:rPr>
        <w:t>ml</w:t>
      </w:r>
      <w:r w:rsidRPr="009B71D2">
        <w:rPr>
          <w:b/>
          <w:sz w:val="22"/>
          <w:szCs w:val="22"/>
          <w:lang w:val="el-GR"/>
        </w:rPr>
        <w:t xml:space="preserve"> </w:t>
      </w:r>
      <w:r w:rsidR="00591D4F" w:rsidRPr="009B71D2">
        <w:rPr>
          <w:b/>
          <w:sz w:val="22"/>
          <w:szCs w:val="22"/>
          <w:lang w:val="en-US"/>
        </w:rPr>
        <w:t>KwikPen</w:t>
      </w:r>
      <w:r w:rsidR="00591D4F" w:rsidRPr="009B71D2">
        <w:rPr>
          <w:b/>
          <w:sz w:val="22"/>
          <w:szCs w:val="22"/>
          <w:lang w:val="el-GR"/>
        </w:rPr>
        <w:t xml:space="preserve"> </w:t>
      </w:r>
      <w:r w:rsidRPr="009B71D2">
        <w:rPr>
          <w:b/>
          <w:sz w:val="22"/>
          <w:szCs w:val="22"/>
          <w:lang w:val="el-GR"/>
        </w:rPr>
        <w:t xml:space="preserve">ενέσιμο διάλυμα σε </w:t>
      </w:r>
      <w:r w:rsidR="002C422F" w:rsidRPr="009B71D2">
        <w:rPr>
          <w:b/>
          <w:sz w:val="22"/>
          <w:szCs w:val="22"/>
          <w:lang w:val="el-GR"/>
        </w:rPr>
        <w:t>προγεμισμένη συσκευή τύπου πένας</w:t>
      </w:r>
    </w:p>
    <w:p w:rsidR="008711A3" w:rsidRPr="009B71D2" w:rsidRDefault="008711A3" w:rsidP="008711A3">
      <w:pPr>
        <w:jc w:val="center"/>
        <w:rPr>
          <w:sz w:val="22"/>
          <w:szCs w:val="22"/>
          <w:lang w:val="el-GR"/>
        </w:rPr>
      </w:pPr>
      <w:r w:rsidRPr="009B71D2">
        <w:rPr>
          <w:b/>
          <w:sz w:val="22"/>
          <w:szCs w:val="22"/>
          <w:lang w:val="el-GR"/>
        </w:rPr>
        <w:t>ινσουλίνη lispro</w:t>
      </w:r>
    </w:p>
    <w:p w:rsidR="00576C73" w:rsidRPr="009B71D2" w:rsidRDefault="00576C73" w:rsidP="00576C73">
      <w:pPr>
        <w:ind w:right="11"/>
        <w:jc w:val="center"/>
        <w:rPr>
          <w:b/>
          <w:sz w:val="22"/>
          <w:szCs w:val="22"/>
          <w:lang w:val="el-GR"/>
        </w:rPr>
      </w:pPr>
      <w:r w:rsidRPr="009B71D2">
        <w:rPr>
          <w:b/>
          <w:sz w:val="22"/>
          <w:szCs w:val="22"/>
          <w:lang w:val="el-GR"/>
        </w:rPr>
        <w:t xml:space="preserve">Κάθε </w:t>
      </w:r>
      <w:r w:rsidRPr="009B71D2">
        <w:rPr>
          <w:b/>
          <w:sz w:val="22"/>
          <w:szCs w:val="22"/>
          <w:lang w:val="en-US"/>
        </w:rPr>
        <w:t>KwikPen</w:t>
      </w:r>
      <w:r w:rsidRPr="009B71D2">
        <w:rPr>
          <w:b/>
          <w:sz w:val="22"/>
          <w:szCs w:val="22"/>
          <w:lang w:val="el-GR"/>
        </w:rPr>
        <w:t xml:space="preserve"> χορηγεί 1 – 60 μονάδες με διαβαθμίσεις</w:t>
      </w:r>
      <w:r w:rsidR="00A2564A" w:rsidRPr="009B71D2">
        <w:rPr>
          <w:b/>
          <w:sz w:val="22"/>
          <w:szCs w:val="22"/>
          <w:lang w:val="el-GR"/>
        </w:rPr>
        <w:t xml:space="preserve"> της</w:t>
      </w:r>
      <w:r w:rsidRPr="009B71D2">
        <w:rPr>
          <w:b/>
          <w:sz w:val="22"/>
          <w:szCs w:val="22"/>
          <w:lang w:val="el-GR"/>
        </w:rPr>
        <w:t xml:space="preserve"> 1 μονάδας</w:t>
      </w:r>
    </w:p>
    <w:p w:rsidR="008711A3" w:rsidRPr="009B71D2" w:rsidRDefault="008711A3" w:rsidP="00576C73">
      <w:pPr>
        <w:ind w:right="11"/>
        <w:jc w:val="center"/>
        <w:rPr>
          <w:b/>
          <w:sz w:val="22"/>
          <w:szCs w:val="22"/>
          <w:lang w:val="el-GR"/>
        </w:rPr>
      </w:pPr>
    </w:p>
    <w:p w:rsidR="008711A3" w:rsidRPr="009B71D2" w:rsidRDefault="008711A3" w:rsidP="008711A3">
      <w:pPr>
        <w:ind w:right="11"/>
        <w:rPr>
          <w:b/>
          <w:sz w:val="22"/>
          <w:szCs w:val="22"/>
          <w:lang w:val="el-GR"/>
        </w:rPr>
      </w:pPr>
      <w:r w:rsidRPr="009B71D2">
        <w:rPr>
          <w:b/>
          <w:sz w:val="22"/>
          <w:szCs w:val="22"/>
          <w:lang w:val="el-GR"/>
        </w:rPr>
        <w:t xml:space="preserve">Διαβάστε προσεκτικά ολόκληρο το φύλλο οδηγιών χρήσης </w:t>
      </w:r>
      <w:r w:rsidR="00FB7B82" w:rsidRPr="009B71D2">
        <w:rPr>
          <w:b/>
          <w:sz w:val="22"/>
          <w:szCs w:val="22"/>
          <w:lang w:val="el-GR"/>
        </w:rPr>
        <w:t>πριν</w:t>
      </w:r>
      <w:r w:rsidRPr="009B71D2">
        <w:rPr>
          <w:b/>
          <w:sz w:val="22"/>
          <w:szCs w:val="22"/>
          <w:lang w:val="el-GR"/>
        </w:rPr>
        <w:t xml:space="preserve"> αρχίσετε να χρησιμοποιείτε αυτό το φάρμακο, διότι περιλαμβάνει σημαντικές πληροφορίες για σας.</w:t>
      </w:r>
      <w:r w:rsidR="00FB0F07" w:rsidRPr="009B71D2">
        <w:rPr>
          <w:b/>
          <w:sz w:val="22"/>
          <w:szCs w:val="22"/>
          <w:lang w:val="el-GR"/>
        </w:rPr>
        <w:t xml:space="preserve"> </w:t>
      </w:r>
    </w:p>
    <w:p w:rsidR="008711A3" w:rsidRPr="009B71D2" w:rsidRDefault="008711A3" w:rsidP="008711A3">
      <w:pPr>
        <w:ind w:right="11"/>
        <w:rPr>
          <w:sz w:val="22"/>
          <w:szCs w:val="22"/>
          <w:vertAlign w:val="superscript"/>
          <w:lang w:val="el-GR"/>
        </w:rPr>
      </w:pPr>
      <w:r w:rsidRPr="009B71D2">
        <w:rPr>
          <w:sz w:val="22"/>
          <w:szCs w:val="22"/>
          <w:lang w:val="el-GR"/>
        </w:rPr>
        <w:t>-</w:t>
      </w:r>
      <w:r w:rsidRPr="009B71D2">
        <w:rPr>
          <w:sz w:val="22"/>
          <w:szCs w:val="22"/>
          <w:lang w:val="el-GR"/>
        </w:rPr>
        <w:tab/>
        <w:t xml:space="preserve">Φυλάξτε αυτό το φύλλο οδηγιών χρήσης. Ίσως χρειαστεί να το διαβάσετε ξανά. </w:t>
      </w:r>
    </w:p>
    <w:p w:rsidR="008711A3" w:rsidRPr="009B71D2" w:rsidRDefault="008711A3" w:rsidP="008711A3">
      <w:pPr>
        <w:ind w:right="11"/>
        <w:rPr>
          <w:sz w:val="22"/>
          <w:szCs w:val="22"/>
          <w:vertAlign w:val="superscript"/>
          <w:lang w:val="el-GR"/>
        </w:rPr>
      </w:pPr>
      <w:r w:rsidRPr="009B71D2">
        <w:rPr>
          <w:sz w:val="22"/>
          <w:szCs w:val="22"/>
          <w:lang w:val="el-GR"/>
        </w:rPr>
        <w:t>-</w:t>
      </w:r>
      <w:r w:rsidRPr="009B71D2">
        <w:rPr>
          <w:sz w:val="22"/>
          <w:szCs w:val="22"/>
          <w:lang w:val="el-GR"/>
        </w:rPr>
        <w:tab/>
        <w:t>Εάν έχετε περαιτέρω απορίες, ρωτήστε το</w:t>
      </w:r>
      <w:r w:rsidR="002206F6" w:rsidRPr="009B71D2">
        <w:rPr>
          <w:sz w:val="22"/>
          <w:szCs w:val="22"/>
          <w:lang w:val="el-GR"/>
        </w:rPr>
        <w:t>ν</w:t>
      </w:r>
      <w:r w:rsidRPr="009B71D2">
        <w:rPr>
          <w:sz w:val="22"/>
          <w:szCs w:val="22"/>
          <w:lang w:val="el-GR"/>
        </w:rPr>
        <w:t xml:space="preserve"> γιατρό ή το</w:t>
      </w:r>
      <w:r w:rsidR="002206F6" w:rsidRPr="009B71D2">
        <w:rPr>
          <w:sz w:val="22"/>
          <w:szCs w:val="22"/>
          <w:lang w:val="el-GR"/>
        </w:rPr>
        <w:t>ν</w:t>
      </w:r>
      <w:r w:rsidRPr="009B71D2">
        <w:rPr>
          <w:sz w:val="22"/>
          <w:szCs w:val="22"/>
          <w:lang w:val="el-GR"/>
        </w:rPr>
        <w:t xml:space="preserve"> φαρμακοποιό σας.</w:t>
      </w:r>
    </w:p>
    <w:p w:rsidR="008711A3" w:rsidRPr="009B71D2" w:rsidRDefault="008711A3" w:rsidP="008711A3">
      <w:pPr>
        <w:ind w:left="546" w:right="11" w:hanging="546"/>
        <w:rPr>
          <w:sz w:val="22"/>
          <w:szCs w:val="22"/>
          <w:vertAlign w:val="superscript"/>
          <w:lang w:val="el-GR"/>
        </w:rPr>
      </w:pPr>
      <w:r w:rsidRPr="009B71D2">
        <w:rPr>
          <w:sz w:val="22"/>
          <w:szCs w:val="22"/>
          <w:lang w:val="el-GR"/>
        </w:rPr>
        <w:t>-</w:t>
      </w:r>
      <w:r w:rsidRPr="009B71D2">
        <w:rPr>
          <w:sz w:val="22"/>
          <w:szCs w:val="22"/>
          <w:lang w:val="el-GR"/>
        </w:rPr>
        <w:tab/>
        <w:t xml:space="preserve">Η συνταγή για αυτό το φάρμακο χορηγήθηκε αποκλειστικά για σας. Δεν πρέπει να δώσετε το φάρμακο σε άλλους. Μπορεί να τους προκαλέσει βλάβη, ακόμα και όταν τα </w:t>
      </w:r>
      <w:r w:rsidR="00A572B5" w:rsidRPr="009B71D2">
        <w:rPr>
          <w:sz w:val="22"/>
          <w:szCs w:val="22"/>
          <w:lang w:val="el-GR"/>
        </w:rPr>
        <w:t>συμπτώματα</w:t>
      </w:r>
      <w:r w:rsidRPr="009B71D2">
        <w:rPr>
          <w:sz w:val="22"/>
          <w:szCs w:val="22"/>
          <w:lang w:val="el-GR"/>
        </w:rPr>
        <w:t xml:space="preserve"> της ασθένειάς τους είναι ίδια με τα δικά σας.</w:t>
      </w:r>
    </w:p>
    <w:p w:rsidR="008711A3" w:rsidRPr="009B71D2" w:rsidRDefault="008711A3" w:rsidP="008711A3">
      <w:pPr>
        <w:ind w:left="546" w:right="11" w:hanging="546"/>
        <w:rPr>
          <w:sz w:val="22"/>
          <w:szCs w:val="22"/>
          <w:vertAlign w:val="superscript"/>
          <w:lang w:val="el-GR"/>
        </w:rPr>
      </w:pPr>
      <w:r w:rsidRPr="009B71D2">
        <w:rPr>
          <w:sz w:val="22"/>
          <w:szCs w:val="22"/>
          <w:lang w:val="el-GR"/>
        </w:rPr>
        <w:t>-</w:t>
      </w:r>
      <w:r w:rsidRPr="009B71D2">
        <w:rPr>
          <w:sz w:val="22"/>
          <w:szCs w:val="22"/>
          <w:lang w:val="el-GR"/>
        </w:rPr>
        <w:tab/>
        <w:t>Εάν παρατηρήσετε κάποια ανεπιθύμητη ενέργεια, ενημερώστε το</w:t>
      </w:r>
      <w:r w:rsidR="002206F6" w:rsidRPr="009B71D2">
        <w:rPr>
          <w:sz w:val="22"/>
          <w:szCs w:val="22"/>
          <w:lang w:val="el-GR"/>
        </w:rPr>
        <w:t>ν</w:t>
      </w:r>
      <w:r w:rsidRPr="009B71D2">
        <w:rPr>
          <w:sz w:val="22"/>
          <w:szCs w:val="22"/>
          <w:lang w:val="el-GR"/>
        </w:rPr>
        <w:t xml:space="preserve"> γιατρό ή το</w:t>
      </w:r>
      <w:r w:rsidR="002206F6" w:rsidRPr="009B71D2">
        <w:rPr>
          <w:sz w:val="22"/>
          <w:szCs w:val="22"/>
          <w:lang w:val="el-GR"/>
        </w:rPr>
        <w:t>ν</w:t>
      </w:r>
      <w:r w:rsidRPr="009B71D2">
        <w:rPr>
          <w:sz w:val="22"/>
          <w:szCs w:val="22"/>
          <w:lang w:val="el-GR"/>
        </w:rPr>
        <w:t xml:space="preserve"> φαρμακοποιό σας. Αυτό ισχύει και για κάθε πιθανή ανεπιθύμητη ενέργεια που δεν αναφέρεται στο παρόν φύλλο οδηγιών χρήσης</w:t>
      </w:r>
      <w:r w:rsidRPr="009B71D2">
        <w:rPr>
          <w:noProof/>
          <w:sz w:val="22"/>
          <w:szCs w:val="22"/>
          <w:lang w:val="el-GR"/>
        </w:rPr>
        <w:t>. Βλέπε παράγραφο 4</w:t>
      </w:r>
      <w:r w:rsidRPr="009B71D2">
        <w:rPr>
          <w:sz w:val="22"/>
          <w:szCs w:val="22"/>
          <w:lang w:val="el-GR"/>
        </w:rPr>
        <w:t>.</w:t>
      </w:r>
      <w:r w:rsidR="00FB0F07" w:rsidRPr="009B71D2">
        <w:rPr>
          <w:sz w:val="22"/>
          <w:szCs w:val="22"/>
          <w:lang w:val="el-GR"/>
        </w:rPr>
        <w:t xml:space="preserve"> </w:t>
      </w:r>
    </w:p>
    <w:p w:rsidR="008711A3" w:rsidRPr="009B71D2" w:rsidRDefault="008711A3" w:rsidP="008711A3">
      <w:pPr>
        <w:ind w:right="11"/>
        <w:rPr>
          <w:b/>
          <w:sz w:val="22"/>
          <w:szCs w:val="22"/>
          <w:lang w:val="el-GR"/>
        </w:rPr>
      </w:pPr>
    </w:p>
    <w:p w:rsidR="008711A3" w:rsidRPr="009B71D2" w:rsidRDefault="008711A3" w:rsidP="008711A3">
      <w:pPr>
        <w:ind w:right="11"/>
        <w:rPr>
          <w:b/>
          <w:sz w:val="22"/>
          <w:szCs w:val="22"/>
          <w:lang w:val="el-GR"/>
        </w:rPr>
      </w:pPr>
      <w:r w:rsidRPr="009B71D2">
        <w:rPr>
          <w:b/>
          <w:sz w:val="22"/>
          <w:szCs w:val="22"/>
          <w:lang w:val="el-GR"/>
        </w:rPr>
        <w:t>Τι περιέχει το παρόν φύλλο οδηγιών</w:t>
      </w:r>
    </w:p>
    <w:p w:rsidR="008711A3" w:rsidRPr="009B71D2" w:rsidRDefault="008711A3" w:rsidP="008711A3">
      <w:pPr>
        <w:ind w:right="11"/>
        <w:rPr>
          <w:sz w:val="22"/>
          <w:szCs w:val="22"/>
          <w:lang w:val="el-GR"/>
        </w:rPr>
      </w:pPr>
      <w:r w:rsidRPr="009B71D2">
        <w:rPr>
          <w:bCs/>
          <w:sz w:val="22"/>
          <w:szCs w:val="22"/>
          <w:lang w:val="el-GR"/>
        </w:rPr>
        <w:t>1.</w:t>
      </w:r>
      <w:r w:rsidRPr="009B71D2">
        <w:rPr>
          <w:bCs/>
          <w:sz w:val="22"/>
          <w:szCs w:val="22"/>
          <w:lang w:val="el-GR"/>
        </w:rPr>
        <w:tab/>
      </w:r>
      <w:r w:rsidRPr="009B71D2">
        <w:rPr>
          <w:sz w:val="22"/>
          <w:szCs w:val="22"/>
          <w:lang w:val="el-GR"/>
        </w:rPr>
        <w:t xml:space="preserve">Τι είναι η </w:t>
      </w:r>
      <w:r w:rsidRPr="009B71D2">
        <w:rPr>
          <w:sz w:val="22"/>
          <w:szCs w:val="22"/>
          <w:lang w:val="en-US"/>
        </w:rPr>
        <w:t>Humalog</w:t>
      </w:r>
      <w:r w:rsidRPr="009B71D2">
        <w:rPr>
          <w:sz w:val="22"/>
          <w:szCs w:val="22"/>
          <w:lang w:val="el-GR"/>
        </w:rPr>
        <w:t xml:space="preserve"> 200 μονάδες/ml </w:t>
      </w:r>
      <w:r w:rsidRPr="009B71D2">
        <w:rPr>
          <w:sz w:val="22"/>
          <w:szCs w:val="22"/>
          <w:lang w:val="en-US"/>
        </w:rPr>
        <w:t>KwikPen</w:t>
      </w:r>
      <w:r w:rsidRPr="009B71D2">
        <w:rPr>
          <w:sz w:val="22"/>
          <w:szCs w:val="22"/>
          <w:lang w:val="el-GR"/>
        </w:rPr>
        <w:t xml:space="preserve"> και ποια είναι η χρήση της</w:t>
      </w:r>
    </w:p>
    <w:p w:rsidR="008711A3" w:rsidRPr="009B71D2" w:rsidRDefault="008711A3" w:rsidP="008711A3">
      <w:pPr>
        <w:ind w:right="11"/>
        <w:rPr>
          <w:sz w:val="22"/>
          <w:szCs w:val="22"/>
          <w:lang w:val="el-GR"/>
        </w:rPr>
      </w:pPr>
      <w:r w:rsidRPr="009B71D2">
        <w:rPr>
          <w:sz w:val="22"/>
          <w:szCs w:val="22"/>
          <w:lang w:val="el-GR"/>
        </w:rPr>
        <w:t>2.</w:t>
      </w:r>
      <w:r w:rsidRPr="009B71D2">
        <w:rPr>
          <w:sz w:val="22"/>
          <w:szCs w:val="22"/>
          <w:lang w:val="el-GR"/>
        </w:rPr>
        <w:tab/>
        <w:t xml:space="preserve">Τι πρέπει να γνωρίζετε </w:t>
      </w:r>
      <w:r w:rsidR="00FB7B82" w:rsidRPr="009B71D2">
        <w:rPr>
          <w:sz w:val="22"/>
          <w:szCs w:val="22"/>
          <w:lang w:val="el-GR"/>
        </w:rPr>
        <w:t>πριν</w:t>
      </w:r>
      <w:r w:rsidRPr="009B71D2">
        <w:rPr>
          <w:sz w:val="22"/>
          <w:szCs w:val="22"/>
          <w:lang w:val="el-GR"/>
        </w:rPr>
        <w:t xml:space="preserve"> πάρετε τη</w:t>
      </w:r>
      <w:r w:rsidR="00685681" w:rsidRPr="009B71D2">
        <w:rPr>
          <w:sz w:val="22"/>
          <w:szCs w:val="22"/>
          <w:lang w:val="el-GR"/>
        </w:rPr>
        <w:t>ν</w:t>
      </w:r>
      <w:r w:rsidRPr="009B71D2">
        <w:rPr>
          <w:sz w:val="22"/>
          <w:szCs w:val="22"/>
          <w:lang w:val="el-GR"/>
        </w:rPr>
        <w:t xml:space="preserve"> </w:t>
      </w:r>
      <w:r w:rsidRPr="009B71D2">
        <w:rPr>
          <w:sz w:val="22"/>
          <w:szCs w:val="22"/>
          <w:lang w:val="en-US"/>
        </w:rPr>
        <w:t>Humalog</w:t>
      </w:r>
      <w:r w:rsidRPr="009B71D2">
        <w:rPr>
          <w:sz w:val="22"/>
          <w:szCs w:val="22"/>
          <w:lang w:val="el-GR"/>
        </w:rPr>
        <w:t xml:space="preserve"> 200 μονάδες/ml </w:t>
      </w:r>
      <w:r w:rsidRPr="009B71D2">
        <w:rPr>
          <w:sz w:val="22"/>
          <w:szCs w:val="22"/>
          <w:lang w:val="en-US"/>
        </w:rPr>
        <w:t>KwikPen</w:t>
      </w:r>
    </w:p>
    <w:p w:rsidR="008711A3" w:rsidRPr="009B71D2" w:rsidRDefault="008711A3" w:rsidP="008711A3">
      <w:pPr>
        <w:ind w:right="11"/>
        <w:rPr>
          <w:sz w:val="22"/>
          <w:szCs w:val="22"/>
          <w:lang w:val="el-GR"/>
        </w:rPr>
      </w:pPr>
      <w:r w:rsidRPr="009B71D2">
        <w:rPr>
          <w:sz w:val="22"/>
          <w:szCs w:val="22"/>
          <w:lang w:val="el-GR"/>
        </w:rPr>
        <w:t>3.</w:t>
      </w:r>
      <w:r w:rsidRPr="009B71D2">
        <w:rPr>
          <w:sz w:val="22"/>
          <w:szCs w:val="22"/>
          <w:lang w:val="el-GR"/>
        </w:rPr>
        <w:tab/>
        <w:t>Πώς να πάρετε τη</w:t>
      </w:r>
      <w:r w:rsidR="00685681" w:rsidRPr="009B71D2">
        <w:rPr>
          <w:sz w:val="22"/>
          <w:szCs w:val="22"/>
          <w:lang w:val="el-GR"/>
        </w:rPr>
        <w:t>ν</w:t>
      </w:r>
      <w:r w:rsidRPr="009B71D2">
        <w:rPr>
          <w:sz w:val="22"/>
          <w:szCs w:val="22"/>
          <w:lang w:val="el-GR"/>
        </w:rPr>
        <w:t xml:space="preserve"> </w:t>
      </w:r>
      <w:r w:rsidRPr="009B71D2">
        <w:rPr>
          <w:sz w:val="22"/>
          <w:szCs w:val="22"/>
          <w:lang w:val="en-US"/>
        </w:rPr>
        <w:t>Humalog</w:t>
      </w:r>
      <w:r w:rsidRPr="009B71D2">
        <w:rPr>
          <w:sz w:val="22"/>
          <w:szCs w:val="22"/>
          <w:lang w:val="el-GR"/>
        </w:rPr>
        <w:t xml:space="preserve"> 200 μονάδες/ml </w:t>
      </w:r>
      <w:r w:rsidRPr="009B71D2">
        <w:rPr>
          <w:sz w:val="22"/>
          <w:szCs w:val="22"/>
          <w:lang w:val="en-US"/>
        </w:rPr>
        <w:t>KwikPen</w:t>
      </w:r>
    </w:p>
    <w:p w:rsidR="008711A3" w:rsidRPr="009B71D2" w:rsidRDefault="008711A3" w:rsidP="008711A3">
      <w:pPr>
        <w:ind w:right="11"/>
        <w:rPr>
          <w:sz w:val="22"/>
          <w:szCs w:val="22"/>
          <w:lang w:val="el-GR"/>
        </w:rPr>
      </w:pPr>
      <w:r w:rsidRPr="009B71D2">
        <w:rPr>
          <w:sz w:val="22"/>
          <w:szCs w:val="22"/>
          <w:lang w:val="el-GR"/>
        </w:rPr>
        <w:t>4.</w:t>
      </w:r>
      <w:r w:rsidRPr="009B71D2">
        <w:rPr>
          <w:sz w:val="22"/>
          <w:szCs w:val="22"/>
          <w:lang w:val="el-GR"/>
        </w:rPr>
        <w:tab/>
        <w:t>Πιθανές ανεπιθύμητες ενέργειες</w:t>
      </w:r>
    </w:p>
    <w:p w:rsidR="008711A3" w:rsidRPr="009B71D2" w:rsidRDefault="008711A3" w:rsidP="008711A3">
      <w:pPr>
        <w:ind w:right="11"/>
        <w:rPr>
          <w:sz w:val="22"/>
          <w:szCs w:val="22"/>
          <w:lang w:val="el-GR"/>
        </w:rPr>
      </w:pPr>
      <w:r w:rsidRPr="009B71D2">
        <w:rPr>
          <w:sz w:val="22"/>
          <w:szCs w:val="22"/>
          <w:lang w:val="el-GR"/>
        </w:rPr>
        <w:t xml:space="preserve">5. </w:t>
      </w:r>
      <w:r w:rsidRPr="009B71D2">
        <w:rPr>
          <w:sz w:val="22"/>
          <w:szCs w:val="22"/>
          <w:lang w:val="el-GR"/>
        </w:rPr>
        <w:tab/>
        <w:t>Πώς να φυλάσσετε τη</w:t>
      </w:r>
      <w:r w:rsidR="00685681" w:rsidRPr="009B71D2">
        <w:rPr>
          <w:sz w:val="22"/>
          <w:szCs w:val="22"/>
          <w:lang w:val="el-GR"/>
        </w:rPr>
        <w:t>ν</w:t>
      </w:r>
      <w:r w:rsidRPr="009B71D2">
        <w:rPr>
          <w:sz w:val="22"/>
          <w:szCs w:val="22"/>
          <w:lang w:val="el-GR"/>
        </w:rPr>
        <w:t xml:space="preserve"> </w:t>
      </w:r>
      <w:r w:rsidRPr="009B71D2">
        <w:rPr>
          <w:sz w:val="22"/>
          <w:szCs w:val="22"/>
          <w:lang w:val="en-US"/>
        </w:rPr>
        <w:t>Humalog</w:t>
      </w:r>
      <w:r w:rsidRPr="009B71D2">
        <w:rPr>
          <w:sz w:val="22"/>
          <w:szCs w:val="22"/>
          <w:lang w:val="el-GR"/>
        </w:rPr>
        <w:t xml:space="preserve"> 200 μονάδες/ml </w:t>
      </w:r>
      <w:r w:rsidRPr="009B71D2">
        <w:rPr>
          <w:sz w:val="22"/>
          <w:szCs w:val="22"/>
          <w:lang w:val="en-US"/>
        </w:rPr>
        <w:t>KwikPen</w:t>
      </w:r>
    </w:p>
    <w:p w:rsidR="008711A3" w:rsidRPr="009B71D2" w:rsidRDefault="008711A3" w:rsidP="008711A3">
      <w:pPr>
        <w:ind w:right="11"/>
        <w:rPr>
          <w:b/>
          <w:sz w:val="22"/>
          <w:szCs w:val="22"/>
          <w:lang w:val="el-GR"/>
        </w:rPr>
      </w:pPr>
      <w:r w:rsidRPr="009B71D2">
        <w:rPr>
          <w:sz w:val="22"/>
          <w:szCs w:val="22"/>
          <w:lang w:val="el-GR"/>
        </w:rPr>
        <w:t>6.</w:t>
      </w:r>
      <w:r w:rsidRPr="009B71D2">
        <w:rPr>
          <w:sz w:val="22"/>
          <w:szCs w:val="22"/>
          <w:lang w:val="el-GR"/>
        </w:rPr>
        <w:tab/>
        <w:t>Περιεχόμεν</w:t>
      </w:r>
      <w:r w:rsidR="005563EA" w:rsidRPr="009B71D2">
        <w:rPr>
          <w:sz w:val="22"/>
          <w:szCs w:val="22"/>
          <w:lang w:val="el-GR"/>
        </w:rPr>
        <w:t>α</w:t>
      </w:r>
      <w:r w:rsidRPr="009B71D2">
        <w:rPr>
          <w:sz w:val="22"/>
          <w:szCs w:val="22"/>
          <w:lang w:val="el-GR"/>
        </w:rPr>
        <w:t xml:space="preserve"> της συσκευασίας και λοιπές πληροφορίες</w:t>
      </w:r>
    </w:p>
    <w:p w:rsidR="008711A3" w:rsidRPr="009B71D2" w:rsidRDefault="008711A3" w:rsidP="008711A3">
      <w:pPr>
        <w:numPr>
          <w:ilvl w:val="12"/>
          <w:numId w:val="0"/>
        </w:numPr>
        <w:ind w:right="11"/>
        <w:rPr>
          <w:sz w:val="22"/>
          <w:szCs w:val="22"/>
          <w:lang w:val="el-GR"/>
        </w:rPr>
      </w:pPr>
      <w:r w:rsidRPr="009B71D2">
        <w:rPr>
          <w:sz w:val="22"/>
          <w:szCs w:val="22"/>
          <w:lang w:val="el-GR"/>
        </w:rPr>
        <w:t xml:space="preserve"> </w:t>
      </w:r>
    </w:p>
    <w:p w:rsidR="008711A3" w:rsidRPr="009B71D2" w:rsidRDefault="008711A3" w:rsidP="008711A3">
      <w:pPr>
        <w:numPr>
          <w:ilvl w:val="12"/>
          <w:numId w:val="0"/>
        </w:numPr>
        <w:ind w:right="11"/>
        <w:rPr>
          <w:b/>
          <w:sz w:val="22"/>
          <w:szCs w:val="22"/>
          <w:lang w:val="el-GR"/>
        </w:rPr>
      </w:pPr>
    </w:p>
    <w:p w:rsidR="008711A3" w:rsidRPr="009B71D2" w:rsidRDefault="008711A3" w:rsidP="008711A3">
      <w:pPr>
        <w:numPr>
          <w:ilvl w:val="12"/>
          <w:numId w:val="0"/>
        </w:numPr>
        <w:ind w:right="11"/>
        <w:rPr>
          <w:b/>
          <w:sz w:val="22"/>
          <w:szCs w:val="22"/>
          <w:lang w:val="el-GR"/>
        </w:rPr>
      </w:pPr>
      <w:r w:rsidRPr="009B71D2">
        <w:rPr>
          <w:b/>
          <w:sz w:val="22"/>
          <w:szCs w:val="22"/>
          <w:lang w:val="el-GR"/>
        </w:rPr>
        <w:t>1.</w:t>
      </w:r>
      <w:r w:rsidRPr="009B71D2">
        <w:rPr>
          <w:b/>
          <w:sz w:val="22"/>
          <w:szCs w:val="22"/>
          <w:lang w:val="el-GR"/>
        </w:rPr>
        <w:tab/>
        <w:t xml:space="preserve">Τι είναι η </w:t>
      </w:r>
      <w:r w:rsidRPr="009B71D2">
        <w:rPr>
          <w:b/>
          <w:sz w:val="22"/>
          <w:szCs w:val="22"/>
          <w:lang w:val="en-US"/>
        </w:rPr>
        <w:t>Humalog</w:t>
      </w:r>
      <w:r w:rsidRPr="009B71D2">
        <w:rPr>
          <w:b/>
          <w:sz w:val="22"/>
          <w:szCs w:val="22"/>
          <w:lang w:val="el-GR"/>
        </w:rPr>
        <w:t xml:space="preserve"> 200 μονάδες/ml </w:t>
      </w:r>
      <w:r w:rsidRPr="009B71D2">
        <w:rPr>
          <w:b/>
          <w:sz w:val="22"/>
          <w:szCs w:val="22"/>
          <w:lang w:val="en-US"/>
        </w:rPr>
        <w:t>KwikPen</w:t>
      </w:r>
      <w:r w:rsidRPr="009B71D2">
        <w:rPr>
          <w:b/>
          <w:sz w:val="22"/>
          <w:szCs w:val="22"/>
          <w:lang w:val="el-GR"/>
        </w:rPr>
        <w:t xml:space="preserve"> και ποια είναι η χρήση της </w:t>
      </w:r>
    </w:p>
    <w:p w:rsidR="008711A3" w:rsidRPr="009B71D2" w:rsidRDefault="008711A3" w:rsidP="008711A3">
      <w:pPr>
        <w:numPr>
          <w:ilvl w:val="12"/>
          <w:numId w:val="0"/>
        </w:numPr>
        <w:ind w:right="11"/>
        <w:jc w:val="both"/>
        <w:rPr>
          <w:b/>
          <w:sz w:val="22"/>
          <w:szCs w:val="22"/>
          <w:lang w:val="el-GR"/>
        </w:rPr>
      </w:pPr>
    </w:p>
    <w:p w:rsidR="008711A3" w:rsidRPr="009B71D2" w:rsidRDefault="008711A3" w:rsidP="008711A3">
      <w:pPr>
        <w:numPr>
          <w:ilvl w:val="12"/>
          <w:numId w:val="0"/>
        </w:numPr>
        <w:ind w:right="11"/>
        <w:rPr>
          <w:sz w:val="22"/>
          <w:szCs w:val="22"/>
          <w:lang w:val="el-GR"/>
        </w:rPr>
      </w:pPr>
      <w:r w:rsidRPr="009B71D2">
        <w:rPr>
          <w:sz w:val="22"/>
          <w:szCs w:val="22"/>
          <w:lang w:val="el-GR"/>
        </w:rPr>
        <w:t xml:space="preserve">Η </w:t>
      </w:r>
      <w:r w:rsidRPr="009B71D2">
        <w:rPr>
          <w:sz w:val="22"/>
          <w:szCs w:val="22"/>
          <w:lang w:val="en-US"/>
        </w:rPr>
        <w:t>Humalog</w:t>
      </w:r>
      <w:r w:rsidRPr="009B71D2">
        <w:rPr>
          <w:sz w:val="22"/>
          <w:szCs w:val="22"/>
          <w:lang w:val="el-GR"/>
        </w:rPr>
        <w:t xml:space="preserve"> 200 μονάδες/ml </w:t>
      </w:r>
      <w:r w:rsidRPr="009B71D2">
        <w:rPr>
          <w:sz w:val="22"/>
          <w:szCs w:val="22"/>
          <w:lang w:val="en-US"/>
        </w:rPr>
        <w:t>KwikPen</w:t>
      </w:r>
      <w:r w:rsidRPr="009B71D2">
        <w:rPr>
          <w:sz w:val="22"/>
          <w:szCs w:val="22"/>
          <w:lang w:val="el-GR"/>
        </w:rPr>
        <w:t xml:space="preserve"> χρησιμοποιείται για τη θεραπεία του διαβήτη. Η </w:t>
      </w:r>
      <w:r w:rsidRPr="009B71D2">
        <w:rPr>
          <w:sz w:val="22"/>
          <w:szCs w:val="22"/>
        </w:rPr>
        <w:t>Humalog</w:t>
      </w:r>
      <w:r w:rsidRPr="009B71D2">
        <w:rPr>
          <w:sz w:val="22"/>
          <w:szCs w:val="22"/>
          <w:lang w:val="el-GR"/>
        </w:rPr>
        <w:t xml:space="preserve"> ενεργεί ταχύτερα από τη φυσιολογική ανθρώπινη ινσουλίνη, διότι η ινσουλίνη </w:t>
      </w:r>
      <w:r w:rsidRPr="009B71D2">
        <w:rPr>
          <w:sz w:val="22"/>
          <w:szCs w:val="22"/>
          <w:lang w:val="en-US"/>
        </w:rPr>
        <w:t>lispro</w:t>
      </w:r>
      <w:r w:rsidRPr="009B71D2">
        <w:rPr>
          <w:sz w:val="22"/>
          <w:szCs w:val="22"/>
          <w:lang w:val="el-GR"/>
        </w:rPr>
        <w:t xml:space="preserve"> έχει τροποποιηθεί ελαφρά σε σύγκριση με την ανθρώπινη ινσουλίνη. Η ινσουλίνη </w:t>
      </w:r>
      <w:r w:rsidRPr="009B71D2">
        <w:rPr>
          <w:sz w:val="22"/>
          <w:szCs w:val="22"/>
          <w:lang w:val="en-US"/>
        </w:rPr>
        <w:t>lispro</w:t>
      </w:r>
      <w:r w:rsidRPr="009B71D2">
        <w:rPr>
          <w:sz w:val="22"/>
          <w:szCs w:val="22"/>
          <w:lang w:val="el-GR"/>
        </w:rPr>
        <w:t xml:space="preserve"> μοιάζει με την ανθρώπινη ινσουλίνη, η οποία είναι μία φυσική ορμόνη που παράγεται στο ανθρώπινο πάγκρεας.</w:t>
      </w:r>
    </w:p>
    <w:p w:rsidR="008711A3" w:rsidRPr="009B71D2" w:rsidRDefault="008711A3" w:rsidP="008711A3">
      <w:pPr>
        <w:numPr>
          <w:ilvl w:val="12"/>
          <w:numId w:val="0"/>
        </w:numPr>
        <w:ind w:right="11"/>
        <w:rPr>
          <w:b/>
          <w:sz w:val="22"/>
          <w:szCs w:val="22"/>
          <w:lang w:val="el-GR"/>
        </w:rPr>
      </w:pPr>
    </w:p>
    <w:p w:rsidR="008711A3" w:rsidRPr="009B71D2" w:rsidRDefault="008711A3" w:rsidP="008711A3">
      <w:pPr>
        <w:numPr>
          <w:ilvl w:val="12"/>
          <w:numId w:val="0"/>
        </w:numPr>
        <w:ind w:right="11"/>
        <w:rPr>
          <w:sz w:val="22"/>
          <w:szCs w:val="22"/>
          <w:lang w:val="el-GR"/>
        </w:rPr>
      </w:pPr>
      <w:r w:rsidRPr="009B71D2">
        <w:rPr>
          <w:sz w:val="22"/>
          <w:szCs w:val="22"/>
          <w:lang w:val="el-GR"/>
        </w:rPr>
        <w:t>Έχετε σακχαρώδη διαβήτη διότι η παραγωγή ινσουλίνης στο πάγκρεας δεν είναι επαρκής για τον πλήρη έλεγχο της γλυκόζης του αίματός σας. Η Humalog είναι ένα υποκατάστατο της φυσιολογικά παραγόμενης δικής σας ινσουλίνης και χρησιμοποιείται για να ελέγχει τα επίπεδα της γλυκόζης σε μακροχρόνια βάση. Δρα πολύ γρήγορα και έχει βραχύτερη διάρκεια δράσης συγκριτικά με την κρυσταλλική ινσουλίνη (2-5 ώρες). Πρέπει υπό κανονικές συνθήκες να χρησιμοποιείτε τη</w:t>
      </w:r>
      <w:r w:rsidR="00793809" w:rsidRPr="009B71D2">
        <w:rPr>
          <w:sz w:val="22"/>
          <w:szCs w:val="22"/>
          <w:lang w:val="el-GR"/>
        </w:rPr>
        <w:t>ν</w:t>
      </w:r>
      <w:r w:rsidRPr="009B71D2">
        <w:rPr>
          <w:sz w:val="22"/>
          <w:szCs w:val="22"/>
          <w:lang w:val="el-GR"/>
        </w:rPr>
        <w:t xml:space="preserve"> </w:t>
      </w:r>
      <w:r w:rsidRPr="009B71D2">
        <w:rPr>
          <w:sz w:val="22"/>
          <w:szCs w:val="22"/>
          <w:lang w:val="en-US"/>
        </w:rPr>
        <w:t>Humalog</w:t>
      </w:r>
      <w:r w:rsidRPr="009B71D2">
        <w:rPr>
          <w:sz w:val="22"/>
          <w:szCs w:val="22"/>
          <w:lang w:val="el-GR"/>
        </w:rPr>
        <w:t xml:space="preserve"> εντός 15 λεπτών από τα γεύματα. </w:t>
      </w:r>
    </w:p>
    <w:p w:rsidR="008711A3" w:rsidRPr="009B71D2" w:rsidRDefault="008711A3" w:rsidP="008711A3">
      <w:pPr>
        <w:numPr>
          <w:ilvl w:val="12"/>
          <w:numId w:val="0"/>
        </w:numPr>
        <w:ind w:right="11"/>
        <w:rPr>
          <w:sz w:val="22"/>
          <w:szCs w:val="22"/>
          <w:lang w:val="el-GR"/>
        </w:rPr>
      </w:pPr>
    </w:p>
    <w:p w:rsidR="008711A3" w:rsidRPr="009B71D2" w:rsidRDefault="008711A3" w:rsidP="008711A3">
      <w:pPr>
        <w:pStyle w:val="BodyText2"/>
        <w:numPr>
          <w:ilvl w:val="12"/>
          <w:numId w:val="0"/>
        </w:numPr>
        <w:tabs>
          <w:tab w:val="left" w:pos="567"/>
        </w:tabs>
        <w:jc w:val="left"/>
        <w:rPr>
          <w:szCs w:val="22"/>
        </w:rPr>
      </w:pPr>
      <w:r w:rsidRPr="009B71D2">
        <w:rPr>
          <w:szCs w:val="22"/>
        </w:rPr>
        <w:t>Ο γιατρός σας πιθαν</w:t>
      </w:r>
      <w:r w:rsidR="00190BDB" w:rsidRPr="009B71D2">
        <w:rPr>
          <w:szCs w:val="22"/>
        </w:rPr>
        <w:t>όν</w:t>
      </w:r>
      <w:r w:rsidRPr="009B71D2">
        <w:rPr>
          <w:szCs w:val="22"/>
        </w:rPr>
        <w:t xml:space="preserve"> να σας πει να χρησιμοποιήσετε τη</w:t>
      </w:r>
      <w:r w:rsidR="00685681" w:rsidRPr="009B71D2">
        <w:rPr>
          <w:szCs w:val="22"/>
        </w:rPr>
        <w:t>ν</w:t>
      </w:r>
      <w:r w:rsidRPr="009B71D2">
        <w:rPr>
          <w:szCs w:val="22"/>
        </w:rPr>
        <w:t xml:space="preserve"> </w:t>
      </w:r>
      <w:r w:rsidRPr="009B71D2">
        <w:rPr>
          <w:szCs w:val="22"/>
          <w:lang w:val="en-US"/>
        </w:rPr>
        <w:t>Humalog</w:t>
      </w:r>
      <w:r w:rsidRPr="009B71D2">
        <w:rPr>
          <w:szCs w:val="22"/>
        </w:rPr>
        <w:t xml:space="preserve"> 200 μονάδες/ml </w:t>
      </w:r>
      <w:r w:rsidRPr="009B71D2">
        <w:rPr>
          <w:szCs w:val="22"/>
          <w:lang w:val="en-US"/>
        </w:rPr>
        <w:t>KwikPen</w:t>
      </w:r>
      <w:r w:rsidRPr="009B71D2">
        <w:rPr>
          <w:szCs w:val="22"/>
        </w:rPr>
        <w:t>, καθώς και μία μακράς</w:t>
      </w:r>
      <w:r w:rsidR="0012342C" w:rsidRPr="009B71D2">
        <w:rPr>
          <w:szCs w:val="22"/>
        </w:rPr>
        <w:t xml:space="preserve"> </w:t>
      </w:r>
      <w:r w:rsidRPr="009B71D2">
        <w:rPr>
          <w:szCs w:val="22"/>
        </w:rPr>
        <w:t xml:space="preserve">δράσης ινσουλίνη. Κάθε είδος ινσουλίνης διαθέτει άλλο φύλλο οδηγιών για το χρήστη για να μπορείτε να ενημερωθείτε σχετικά. Μην αλλάζετε τον τύπο της ινσουλίνης σας εκτός εάν ο γιατρός </w:t>
      </w:r>
      <w:r w:rsidR="003A0913" w:rsidRPr="009B71D2">
        <w:rPr>
          <w:szCs w:val="22"/>
        </w:rPr>
        <w:t>σας</w:t>
      </w:r>
      <w:r w:rsidRPr="009B71D2">
        <w:rPr>
          <w:szCs w:val="22"/>
        </w:rPr>
        <w:t xml:space="preserve"> το προτείνει. </w:t>
      </w:r>
    </w:p>
    <w:p w:rsidR="008711A3" w:rsidRPr="009B71D2" w:rsidRDefault="008711A3" w:rsidP="008711A3">
      <w:pPr>
        <w:numPr>
          <w:ilvl w:val="12"/>
          <w:numId w:val="0"/>
        </w:numPr>
        <w:ind w:right="11"/>
        <w:rPr>
          <w:sz w:val="22"/>
          <w:szCs w:val="22"/>
          <w:lang w:val="el-GR"/>
        </w:rPr>
      </w:pPr>
    </w:p>
    <w:p w:rsidR="008711A3" w:rsidRPr="009B71D2" w:rsidRDefault="008711A3" w:rsidP="008711A3">
      <w:pPr>
        <w:numPr>
          <w:ilvl w:val="12"/>
          <w:numId w:val="0"/>
        </w:numPr>
        <w:ind w:right="11"/>
        <w:rPr>
          <w:sz w:val="22"/>
          <w:szCs w:val="22"/>
          <w:lang w:val="el-GR"/>
        </w:rPr>
      </w:pPr>
      <w:r w:rsidRPr="009B71D2">
        <w:rPr>
          <w:sz w:val="22"/>
          <w:szCs w:val="22"/>
          <w:lang w:val="el-GR"/>
        </w:rPr>
        <w:t xml:space="preserve">Η </w:t>
      </w:r>
      <w:r w:rsidRPr="009B71D2">
        <w:rPr>
          <w:sz w:val="22"/>
          <w:szCs w:val="22"/>
          <w:lang w:val="en-US"/>
        </w:rPr>
        <w:t>Humalog</w:t>
      </w:r>
      <w:r w:rsidRPr="009B71D2">
        <w:rPr>
          <w:sz w:val="22"/>
          <w:szCs w:val="22"/>
          <w:lang w:val="el-GR"/>
        </w:rPr>
        <w:t xml:space="preserve"> 200 μονάδες/</w:t>
      </w:r>
      <w:r w:rsidRPr="009B71D2">
        <w:rPr>
          <w:sz w:val="22"/>
          <w:szCs w:val="22"/>
          <w:lang w:val="en-US"/>
        </w:rPr>
        <w:t>ml</w:t>
      </w:r>
      <w:r w:rsidRPr="009B71D2">
        <w:rPr>
          <w:sz w:val="22"/>
          <w:szCs w:val="22"/>
          <w:lang w:val="el-GR"/>
        </w:rPr>
        <w:t xml:space="preserve"> </w:t>
      </w:r>
      <w:r w:rsidRPr="009B71D2">
        <w:rPr>
          <w:sz w:val="22"/>
          <w:szCs w:val="22"/>
          <w:lang w:val="en-US"/>
        </w:rPr>
        <w:t>KwikPen</w:t>
      </w:r>
      <w:r w:rsidRPr="009B71D2" w:rsidDel="00241F0E">
        <w:rPr>
          <w:sz w:val="22"/>
          <w:szCs w:val="22"/>
          <w:lang w:val="el-GR"/>
        </w:rPr>
        <w:t xml:space="preserve"> </w:t>
      </w:r>
      <w:r w:rsidR="003D59E0" w:rsidRPr="009B71D2">
        <w:rPr>
          <w:sz w:val="22"/>
          <w:szCs w:val="22"/>
          <w:lang w:val="el-GR"/>
        </w:rPr>
        <w:t>είναι κατάλληλη για χρήση σε ενήλικες και παιδιά</w:t>
      </w:r>
      <w:r w:rsidRPr="009B71D2">
        <w:rPr>
          <w:sz w:val="22"/>
          <w:szCs w:val="22"/>
          <w:lang w:val="el-GR"/>
        </w:rPr>
        <w:t xml:space="preserve"> με σακχαρώδη διαβήτη, οι οποίοι χρειάζονται </w:t>
      </w:r>
      <w:r w:rsidR="00F8015C" w:rsidRPr="009B71D2">
        <w:rPr>
          <w:sz w:val="22"/>
          <w:szCs w:val="22"/>
          <w:lang w:val="el-GR"/>
        </w:rPr>
        <w:t xml:space="preserve">συνολική ημερήσια </w:t>
      </w:r>
      <w:r w:rsidRPr="009B71D2">
        <w:rPr>
          <w:sz w:val="22"/>
          <w:szCs w:val="22"/>
          <w:lang w:val="el-GR"/>
        </w:rPr>
        <w:t>δόση πάνω από 20 μονάδες ταχείας δράσης ινσουλίνη.</w:t>
      </w:r>
    </w:p>
    <w:p w:rsidR="008711A3" w:rsidRPr="009B71D2" w:rsidRDefault="008711A3" w:rsidP="008711A3">
      <w:pPr>
        <w:numPr>
          <w:ilvl w:val="12"/>
          <w:numId w:val="0"/>
        </w:numPr>
        <w:ind w:right="11"/>
        <w:rPr>
          <w:b/>
          <w:sz w:val="22"/>
          <w:szCs w:val="22"/>
          <w:lang w:val="el-GR"/>
        </w:rPr>
      </w:pPr>
    </w:p>
    <w:p w:rsidR="00D80707" w:rsidRPr="009B71D2" w:rsidRDefault="00D80707" w:rsidP="008711A3">
      <w:pPr>
        <w:numPr>
          <w:ilvl w:val="12"/>
          <w:numId w:val="0"/>
        </w:numPr>
        <w:ind w:right="11"/>
        <w:rPr>
          <w:b/>
          <w:sz w:val="22"/>
          <w:szCs w:val="22"/>
          <w:lang w:val="el-GR"/>
        </w:rPr>
      </w:pPr>
      <w:r w:rsidRPr="009B71D2">
        <w:rPr>
          <w:sz w:val="22"/>
          <w:szCs w:val="22"/>
          <w:lang w:val="el-GR"/>
        </w:rPr>
        <w:t xml:space="preserve">Η </w:t>
      </w:r>
      <w:r w:rsidRPr="009B71D2">
        <w:rPr>
          <w:sz w:val="22"/>
          <w:szCs w:val="22"/>
          <w:lang w:val="en-US"/>
        </w:rPr>
        <w:t>Humalog</w:t>
      </w:r>
      <w:r w:rsidRPr="009B71D2">
        <w:rPr>
          <w:sz w:val="22"/>
          <w:szCs w:val="22"/>
          <w:lang w:val="el-GR"/>
        </w:rPr>
        <w:t xml:space="preserve"> 200 μονάδες/</w:t>
      </w:r>
      <w:r w:rsidRPr="009B71D2">
        <w:rPr>
          <w:sz w:val="22"/>
          <w:szCs w:val="22"/>
          <w:lang w:val="en-US"/>
        </w:rPr>
        <w:t>ml</w:t>
      </w:r>
      <w:r w:rsidRPr="009B71D2">
        <w:rPr>
          <w:sz w:val="22"/>
          <w:szCs w:val="22"/>
          <w:lang w:val="el-GR"/>
        </w:rPr>
        <w:t xml:space="preserve"> είναι μία </w:t>
      </w:r>
      <w:r w:rsidR="002C422F" w:rsidRPr="009B71D2">
        <w:rPr>
          <w:sz w:val="22"/>
          <w:szCs w:val="22"/>
          <w:lang w:val="el-GR"/>
        </w:rPr>
        <w:t>προγεμισμένη συσκευή τύπου πένας</w:t>
      </w:r>
      <w:r w:rsidRPr="009B71D2">
        <w:rPr>
          <w:sz w:val="22"/>
          <w:szCs w:val="22"/>
          <w:lang w:val="el-GR"/>
        </w:rPr>
        <w:t>, μιας χρήσης, που περιέχει 3 </w:t>
      </w:r>
      <w:r w:rsidRPr="009B71D2">
        <w:rPr>
          <w:sz w:val="22"/>
          <w:szCs w:val="22"/>
          <w:lang w:val="en-US"/>
        </w:rPr>
        <w:t>ml</w:t>
      </w:r>
      <w:r w:rsidRPr="009B71D2">
        <w:rPr>
          <w:sz w:val="22"/>
          <w:szCs w:val="22"/>
          <w:lang w:val="el-GR"/>
        </w:rPr>
        <w:t xml:space="preserve"> (600</w:t>
      </w:r>
      <w:r w:rsidR="00F34872" w:rsidRPr="009B71D2">
        <w:rPr>
          <w:sz w:val="22"/>
          <w:szCs w:val="22"/>
          <w:lang w:val="el-GR"/>
        </w:rPr>
        <w:t> </w:t>
      </w:r>
      <w:r w:rsidRPr="009B71D2">
        <w:rPr>
          <w:sz w:val="22"/>
          <w:szCs w:val="22"/>
          <w:lang w:val="el-GR"/>
        </w:rPr>
        <w:t>μονάδες, 200 μονάδες/</w:t>
      </w:r>
      <w:r w:rsidRPr="009B71D2">
        <w:rPr>
          <w:sz w:val="22"/>
          <w:szCs w:val="22"/>
          <w:lang w:val="en-US"/>
        </w:rPr>
        <w:t>ml</w:t>
      </w:r>
      <w:r w:rsidRPr="009B71D2">
        <w:rPr>
          <w:sz w:val="22"/>
          <w:szCs w:val="22"/>
          <w:lang w:val="el-GR"/>
        </w:rPr>
        <w:t xml:space="preserve">) ινσουλίνης </w:t>
      </w:r>
      <w:r w:rsidRPr="009B71D2">
        <w:rPr>
          <w:sz w:val="22"/>
          <w:szCs w:val="22"/>
          <w:lang w:val="en-US"/>
        </w:rPr>
        <w:t>lispro</w:t>
      </w:r>
      <w:r w:rsidRPr="009B71D2">
        <w:rPr>
          <w:sz w:val="22"/>
          <w:szCs w:val="22"/>
          <w:lang w:val="el-GR"/>
        </w:rPr>
        <w:t xml:space="preserve">. Μία </w:t>
      </w:r>
      <w:r w:rsidRPr="009B71D2">
        <w:rPr>
          <w:sz w:val="22"/>
          <w:szCs w:val="22"/>
          <w:lang w:val="en-US"/>
        </w:rPr>
        <w:t>KwikPen</w:t>
      </w:r>
      <w:r w:rsidRPr="009B71D2">
        <w:rPr>
          <w:sz w:val="22"/>
          <w:szCs w:val="22"/>
          <w:lang w:val="el-GR"/>
        </w:rPr>
        <w:t xml:space="preserve"> περιέχει πολλές δόσεις ινσουλίνης. Η </w:t>
      </w:r>
      <w:r w:rsidRPr="009B71D2">
        <w:rPr>
          <w:sz w:val="22"/>
          <w:szCs w:val="22"/>
          <w:lang w:val="en-US"/>
        </w:rPr>
        <w:t>KwikPen</w:t>
      </w:r>
      <w:r w:rsidRPr="009B71D2">
        <w:rPr>
          <w:sz w:val="22"/>
          <w:szCs w:val="22"/>
          <w:lang w:val="el-GR"/>
        </w:rPr>
        <w:t xml:space="preserve"> έχει διαβαθμίσεις της 1 μονάδας, κάθε φορά. </w:t>
      </w:r>
      <w:r w:rsidR="00591D4F" w:rsidRPr="009B71D2">
        <w:rPr>
          <w:b/>
          <w:sz w:val="22"/>
          <w:szCs w:val="22"/>
          <w:lang w:val="el-GR"/>
        </w:rPr>
        <w:t>Ο αριθμός των μονάδων εμφανίζεται στο παράθυρο δόσης. Να το ελέγχετε πάντα πριν τη χορήγηση.</w:t>
      </w:r>
      <w:r w:rsidR="00591D4F" w:rsidRPr="009B71D2">
        <w:rPr>
          <w:sz w:val="22"/>
          <w:szCs w:val="22"/>
          <w:lang w:val="el-GR"/>
        </w:rPr>
        <w:t xml:space="preserve"> </w:t>
      </w:r>
      <w:r w:rsidRPr="009B71D2">
        <w:rPr>
          <w:sz w:val="22"/>
          <w:szCs w:val="22"/>
          <w:lang w:val="el-GR"/>
        </w:rPr>
        <w:t>Μπορείτε να χορηγήσετε από 1 έως 60</w:t>
      </w:r>
      <w:r w:rsidR="00F34872" w:rsidRPr="009B71D2">
        <w:rPr>
          <w:sz w:val="22"/>
          <w:szCs w:val="22"/>
          <w:lang w:val="el-GR"/>
        </w:rPr>
        <w:t> </w:t>
      </w:r>
      <w:r w:rsidRPr="009B71D2">
        <w:rPr>
          <w:sz w:val="22"/>
          <w:szCs w:val="22"/>
          <w:lang w:val="el-GR"/>
        </w:rPr>
        <w:t xml:space="preserve">μονάδες, σε μία χορήγηση. </w:t>
      </w:r>
      <w:r w:rsidRPr="009B71D2">
        <w:rPr>
          <w:b/>
          <w:sz w:val="22"/>
          <w:szCs w:val="22"/>
          <w:lang w:val="el-GR"/>
        </w:rPr>
        <w:t>Εάν η δόση σας είναι περισσότερη από 60 μονάδες, θα χρειαστεί να κάνετε περισσότερες από μία ενέσεις.</w:t>
      </w:r>
    </w:p>
    <w:p w:rsidR="008711A3" w:rsidRPr="009B71D2" w:rsidRDefault="008711A3" w:rsidP="008711A3">
      <w:pPr>
        <w:numPr>
          <w:ilvl w:val="12"/>
          <w:numId w:val="0"/>
        </w:numPr>
        <w:ind w:right="11"/>
        <w:rPr>
          <w:b/>
          <w:sz w:val="22"/>
          <w:szCs w:val="22"/>
          <w:lang w:val="el-GR"/>
        </w:rPr>
      </w:pPr>
    </w:p>
    <w:p w:rsidR="008711A3" w:rsidRPr="009B71D2" w:rsidRDefault="008711A3" w:rsidP="008711A3">
      <w:pPr>
        <w:pStyle w:val="Heading4"/>
        <w:rPr>
          <w:szCs w:val="22"/>
        </w:rPr>
      </w:pPr>
      <w:r w:rsidRPr="009B71D2">
        <w:rPr>
          <w:szCs w:val="22"/>
        </w:rPr>
        <w:t xml:space="preserve">2. </w:t>
      </w:r>
      <w:r w:rsidRPr="009B71D2">
        <w:rPr>
          <w:szCs w:val="22"/>
        </w:rPr>
        <w:tab/>
        <w:t>Τι πρέπει να γνωρίζετε πριν πάρετε τη</w:t>
      </w:r>
      <w:r w:rsidR="00685681" w:rsidRPr="009B71D2">
        <w:rPr>
          <w:szCs w:val="22"/>
        </w:rPr>
        <w:t>ν</w:t>
      </w:r>
      <w:r w:rsidRPr="009B71D2">
        <w:rPr>
          <w:szCs w:val="22"/>
        </w:rPr>
        <w:t xml:space="preserve"> </w:t>
      </w:r>
      <w:r w:rsidRPr="009B71D2">
        <w:rPr>
          <w:szCs w:val="22"/>
          <w:lang w:val="en-US"/>
        </w:rPr>
        <w:t>Humalog</w:t>
      </w:r>
      <w:r w:rsidRPr="009B71D2">
        <w:rPr>
          <w:szCs w:val="22"/>
        </w:rPr>
        <w:t xml:space="preserve"> 200 μονάδες/ml </w:t>
      </w:r>
      <w:r w:rsidRPr="009B71D2">
        <w:rPr>
          <w:szCs w:val="22"/>
          <w:lang w:val="en-US"/>
        </w:rPr>
        <w:t>KwikPen</w:t>
      </w:r>
    </w:p>
    <w:p w:rsidR="008711A3" w:rsidRPr="009B71D2" w:rsidRDefault="008711A3" w:rsidP="008711A3">
      <w:pPr>
        <w:numPr>
          <w:ilvl w:val="12"/>
          <w:numId w:val="0"/>
        </w:numPr>
        <w:ind w:right="11"/>
        <w:rPr>
          <w:b/>
          <w:sz w:val="22"/>
          <w:szCs w:val="22"/>
          <w:lang w:val="el-GR"/>
        </w:rPr>
      </w:pPr>
    </w:p>
    <w:p w:rsidR="008711A3" w:rsidRPr="009B71D2" w:rsidRDefault="008711A3" w:rsidP="008711A3">
      <w:pPr>
        <w:numPr>
          <w:ilvl w:val="12"/>
          <w:numId w:val="0"/>
        </w:numPr>
        <w:ind w:right="11"/>
        <w:rPr>
          <w:sz w:val="22"/>
          <w:szCs w:val="22"/>
          <w:lang w:val="el-GR"/>
        </w:rPr>
      </w:pPr>
      <w:r w:rsidRPr="009B71D2">
        <w:rPr>
          <w:b/>
          <w:sz w:val="22"/>
          <w:szCs w:val="22"/>
          <w:lang w:val="en-US"/>
        </w:rPr>
        <w:t>M</w:t>
      </w:r>
      <w:r w:rsidRPr="009B71D2">
        <w:rPr>
          <w:b/>
          <w:sz w:val="22"/>
          <w:szCs w:val="22"/>
          <w:lang w:val="el-GR"/>
        </w:rPr>
        <w:t>ΗΝ πάρετε τη</w:t>
      </w:r>
      <w:r w:rsidR="00685681" w:rsidRPr="009B71D2">
        <w:rPr>
          <w:b/>
          <w:sz w:val="22"/>
          <w:szCs w:val="22"/>
          <w:lang w:val="el-GR"/>
        </w:rPr>
        <w:t>ν</w:t>
      </w:r>
      <w:r w:rsidRPr="009B71D2">
        <w:rPr>
          <w:b/>
          <w:sz w:val="22"/>
          <w:szCs w:val="22"/>
          <w:lang w:val="el-GR"/>
        </w:rPr>
        <w:t xml:space="preserve"> Humalog 200 μονάδες/ml </w:t>
      </w:r>
      <w:r w:rsidRPr="009B71D2">
        <w:rPr>
          <w:b/>
          <w:sz w:val="22"/>
          <w:szCs w:val="22"/>
          <w:lang w:val="en-US"/>
        </w:rPr>
        <w:t>KwikPen</w:t>
      </w:r>
    </w:p>
    <w:p w:rsidR="008711A3" w:rsidRPr="009B71D2" w:rsidRDefault="008711A3" w:rsidP="008711A3">
      <w:pPr>
        <w:ind w:left="544" w:hanging="544"/>
        <w:rPr>
          <w:sz w:val="22"/>
          <w:szCs w:val="22"/>
          <w:lang w:val="el-GR"/>
        </w:rPr>
      </w:pPr>
      <w:r w:rsidRPr="009B71D2">
        <w:rPr>
          <w:b/>
          <w:sz w:val="22"/>
          <w:szCs w:val="22"/>
          <w:lang w:val="el-GR"/>
        </w:rPr>
        <w:t>-</w:t>
      </w:r>
      <w:r w:rsidRPr="009B71D2">
        <w:rPr>
          <w:b/>
          <w:sz w:val="22"/>
          <w:szCs w:val="22"/>
          <w:lang w:val="el-GR"/>
        </w:rPr>
        <w:tab/>
      </w:r>
      <w:r w:rsidRPr="009B71D2">
        <w:rPr>
          <w:sz w:val="22"/>
          <w:szCs w:val="22"/>
          <w:lang w:val="el-GR"/>
        </w:rPr>
        <w:t xml:space="preserve">σε περίπτωση </w:t>
      </w:r>
      <w:r w:rsidRPr="009B71D2">
        <w:rPr>
          <w:b/>
          <w:sz w:val="22"/>
          <w:szCs w:val="22"/>
          <w:lang w:val="el-GR"/>
        </w:rPr>
        <w:t xml:space="preserve">αλλεργίας </w:t>
      </w:r>
      <w:r w:rsidRPr="009B71D2">
        <w:rPr>
          <w:sz w:val="22"/>
          <w:szCs w:val="22"/>
          <w:lang w:val="el-GR"/>
        </w:rPr>
        <w:t xml:space="preserve">στην ινσουλίνη </w:t>
      </w:r>
      <w:r w:rsidRPr="009B71D2">
        <w:rPr>
          <w:sz w:val="22"/>
          <w:szCs w:val="22"/>
          <w:lang w:val="en-US"/>
        </w:rPr>
        <w:t>lispro</w:t>
      </w:r>
      <w:r w:rsidRPr="009B71D2">
        <w:rPr>
          <w:sz w:val="22"/>
          <w:szCs w:val="22"/>
          <w:lang w:val="el-GR"/>
        </w:rPr>
        <w:t xml:space="preserve"> ή σε οποιοδήποτε άλλο από τα συστατικά αυτού του φαρμάκου (αναφέρονται στην παράγραφο 6).</w:t>
      </w:r>
    </w:p>
    <w:p w:rsidR="008711A3" w:rsidRPr="009B71D2" w:rsidRDefault="008711A3" w:rsidP="008711A3">
      <w:pPr>
        <w:ind w:left="567" w:hanging="567"/>
        <w:rPr>
          <w:sz w:val="22"/>
          <w:szCs w:val="22"/>
          <w:lang w:val="el-GR"/>
        </w:rPr>
      </w:pPr>
      <w:r w:rsidRPr="009B71D2">
        <w:rPr>
          <w:b/>
          <w:sz w:val="22"/>
          <w:szCs w:val="22"/>
          <w:lang w:val="el-GR"/>
        </w:rPr>
        <w:t>-</w:t>
      </w:r>
      <w:r w:rsidRPr="009B71D2">
        <w:rPr>
          <w:b/>
          <w:sz w:val="22"/>
          <w:szCs w:val="22"/>
          <w:lang w:val="el-GR"/>
        </w:rPr>
        <w:tab/>
      </w:r>
      <w:r w:rsidRPr="009B71D2">
        <w:rPr>
          <w:sz w:val="22"/>
          <w:szCs w:val="22"/>
          <w:lang w:val="el-GR"/>
        </w:rPr>
        <w:t xml:space="preserve">σε περίπτωση εμφάνισης προειδοποιητικών συμπτωμάτων </w:t>
      </w:r>
      <w:r w:rsidRPr="009B71D2">
        <w:rPr>
          <w:b/>
          <w:sz w:val="22"/>
          <w:szCs w:val="22"/>
          <w:lang w:val="el-GR"/>
        </w:rPr>
        <w:t xml:space="preserve">υπογλυκαιμίας </w:t>
      </w:r>
      <w:r w:rsidRPr="009B71D2">
        <w:rPr>
          <w:sz w:val="22"/>
          <w:szCs w:val="22"/>
          <w:lang w:val="el-GR"/>
        </w:rPr>
        <w:t>(χαμηλά επίπεδα γλυκόζης στο αίμα). Παρακάτω στο παρόν φύλλο οδηγιών αναγράφονται χρήσιμες οδηγίες για την αντιμετώπιση μιας ήπιας υπογλυκαιμίας (</w:t>
      </w:r>
      <w:r w:rsidRPr="009B71D2">
        <w:rPr>
          <w:noProof/>
          <w:sz w:val="22"/>
          <w:szCs w:val="22"/>
          <w:lang w:val="el-GR"/>
        </w:rPr>
        <w:t xml:space="preserve">Βλέπε παράγραφο 3: Εάν πάρετε μεγαλύτερη δόση </w:t>
      </w:r>
      <w:r w:rsidRPr="009B71D2">
        <w:rPr>
          <w:noProof/>
          <w:sz w:val="22"/>
          <w:szCs w:val="22"/>
          <w:lang w:val="en-US"/>
        </w:rPr>
        <w:t>Humalog</w:t>
      </w:r>
      <w:r w:rsidRPr="009B71D2">
        <w:rPr>
          <w:noProof/>
          <w:sz w:val="22"/>
          <w:szCs w:val="22"/>
          <w:lang w:val="el-GR"/>
        </w:rPr>
        <w:t xml:space="preserve"> από την κανονική).</w:t>
      </w:r>
    </w:p>
    <w:p w:rsidR="008711A3" w:rsidRPr="009B71D2" w:rsidRDefault="008711A3" w:rsidP="008711A3">
      <w:pPr>
        <w:ind w:right="11"/>
        <w:rPr>
          <w:sz w:val="22"/>
          <w:szCs w:val="22"/>
          <w:lang w:val="el-GR"/>
        </w:rPr>
      </w:pPr>
    </w:p>
    <w:p w:rsidR="00F24798" w:rsidRPr="009B71D2" w:rsidRDefault="008711A3" w:rsidP="008711A3">
      <w:pPr>
        <w:rPr>
          <w:b/>
          <w:sz w:val="22"/>
          <w:szCs w:val="22"/>
          <w:lang w:val="el-GR"/>
        </w:rPr>
      </w:pPr>
      <w:r w:rsidRPr="009B71D2">
        <w:rPr>
          <w:b/>
          <w:sz w:val="22"/>
          <w:szCs w:val="22"/>
          <w:lang w:val="el-GR"/>
        </w:rPr>
        <w:t>Προειδοποιήσεις και προφυλάξεις</w:t>
      </w:r>
    </w:p>
    <w:p w:rsidR="00F24798" w:rsidRPr="009B71D2" w:rsidRDefault="00F24798" w:rsidP="004F230C">
      <w:pPr>
        <w:numPr>
          <w:ilvl w:val="0"/>
          <w:numId w:val="2"/>
        </w:numPr>
        <w:tabs>
          <w:tab w:val="clear" w:pos="720"/>
        </w:tabs>
        <w:ind w:left="567" w:right="11" w:hanging="567"/>
        <w:rPr>
          <w:sz w:val="22"/>
          <w:szCs w:val="22"/>
          <w:lang w:val="el-GR"/>
        </w:rPr>
      </w:pPr>
      <w:r w:rsidRPr="009B71D2">
        <w:rPr>
          <w:sz w:val="22"/>
          <w:szCs w:val="22"/>
          <w:lang w:val="el-GR"/>
        </w:rPr>
        <w:t>Πάντα θα πρέπει να ελέγχετε τόσο το κουτί όσο και την ετικέτα της προγεμισμένης συσκευής τύπου πένας όπου αναγράφονται η ονομασία και ο τύπος της ινσουλίνης που λαμβάνετε από το φαρμακείο. Bεβαιωθείτε ότι χρησιμοποιείτε την Humalog 200 μονάδες/ml KwikPen που σας υπέδειξε ο γιατρός σας.</w:t>
      </w:r>
    </w:p>
    <w:p w:rsidR="008711A3" w:rsidRPr="009B71D2" w:rsidRDefault="008711A3" w:rsidP="004F230C">
      <w:pPr>
        <w:numPr>
          <w:ilvl w:val="0"/>
          <w:numId w:val="2"/>
        </w:numPr>
        <w:tabs>
          <w:tab w:val="clear" w:pos="720"/>
        </w:tabs>
        <w:ind w:left="567" w:right="11" w:hanging="567"/>
        <w:rPr>
          <w:sz w:val="22"/>
          <w:szCs w:val="22"/>
          <w:lang w:val="el-GR"/>
        </w:rPr>
      </w:pPr>
      <w:r w:rsidRPr="009B71D2">
        <w:rPr>
          <w:b/>
          <w:sz w:val="22"/>
          <w:szCs w:val="22"/>
          <w:lang w:val="el-GR"/>
        </w:rPr>
        <w:t xml:space="preserve">Η </w:t>
      </w:r>
      <w:r w:rsidRPr="009B71D2">
        <w:rPr>
          <w:b/>
          <w:sz w:val="22"/>
          <w:szCs w:val="22"/>
          <w:lang w:val="en-US"/>
        </w:rPr>
        <w:t>Humalog</w:t>
      </w:r>
      <w:r w:rsidRPr="009B71D2">
        <w:rPr>
          <w:b/>
          <w:sz w:val="22"/>
          <w:szCs w:val="22"/>
          <w:lang w:val="el-GR"/>
        </w:rPr>
        <w:t xml:space="preserve"> 200 μονάδες/</w:t>
      </w:r>
      <w:r w:rsidRPr="009B71D2">
        <w:rPr>
          <w:b/>
          <w:sz w:val="22"/>
          <w:szCs w:val="22"/>
          <w:lang w:val="en-US"/>
        </w:rPr>
        <w:t>ml</w:t>
      </w:r>
      <w:r w:rsidRPr="009B71D2">
        <w:rPr>
          <w:b/>
          <w:sz w:val="22"/>
          <w:szCs w:val="22"/>
          <w:lang w:val="el-GR"/>
        </w:rPr>
        <w:t xml:space="preserve"> ενέσιμο διάλυμα στην </w:t>
      </w:r>
      <w:r w:rsidR="002C422F" w:rsidRPr="009B71D2">
        <w:rPr>
          <w:b/>
          <w:sz w:val="22"/>
          <w:szCs w:val="22"/>
          <w:lang w:val="el-GR"/>
        </w:rPr>
        <w:t>προγεμισμένη συσκευή τύπου πένας</w:t>
      </w:r>
      <w:r w:rsidRPr="009B71D2">
        <w:rPr>
          <w:b/>
          <w:sz w:val="22"/>
          <w:szCs w:val="22"/>
          <w:lang w:val="el-GR"/>
        </w:rPr>
        <w:t xml:space="preserve"> (KwikPen) θα πρέπει να χορηγείται ΜΟΝΟ με αυτή την </w:t>
      </w:r>
      <w:r w:rsidR="002C422F" w:rsidRPr="009B71D2">
        <w:rPr>
          <w:b/>
          <w:sz w:val="22"/>
          <w:szCs w:val="22"/>
          <w:lang w:val="el-GR"/>
        </w:rPr>
        <w:t>προγεμισμένη συσκευή τύπου πένας</w:t>
      </w:r>
      <w:r w:rsidRPr="009B71D2">
        <w:rPr>
          <w:b/>
          <w:sz w:val="22"/>
          <w:szCs w:val="22"/>
          <w:lang w:val="el-GR"/>
        </w:rPr>
        <w:t>. Μη</w:t>
      </w:r>
      <w:r w:rsidR="007C7A53" w:rsidRPr="009B71D2">
        <w:rPr>
          <w:b/>
          <w:sz w:val="22"/>
          <w:szCs w:val="22"/>
          <w:lang w:val="el-GR"/>
        </w:rPr>
        <w:t>ν</w:t>
      </w:r>
      <w:r w:rsidRPr="009B71D2">
        <w:rPr>
          <w:b/>
          <w:sz w:val="22"/>
          <w:szCs w:val="22"/>
          <w:lang w:val="el-GR"/>
        </w:rPr>
        <w:t xml:space="preserve"> μεταφέρετε την ινσουλίνη </w:t>
      </w:r>
      <w:r w:rsidRPr="009B71D2">
        <w:rPr>
          <w:b/>
          <w:sz w:val="22"/>
          <w:szCs w:val="22"/>
          <w:lang w:val="en-US"/>
        </w:rPr>
        <w:t>lispro</w:t>
      </w:r>
      <w:r w:rsidRPr="009B71D2">
        <w:rPr>
          <w:b/>
          <w:sz w:val="22"/>
          <w:szCs w:val="22"/>
          <w:lang w:val="el-GR"/>
        </w:rPr>
        <w:t xml:space="preserve"> από τη</w:t>
      </w:r>
      <w:r w:rsidR="00685681" w:rsidRPr="009B71D2">
        <w:rPr>
          <w:b/>
          <w:sz w:val="22"/>
          <w:szCs w:val="22"/>
          <w:lang w:val="el-GR"/>
        </w:rPr>
        <w:t>ν</w:t>
      </w:r>
      <w:r w:rsidRPr="009B71D2">
        <w:rPr>
          <w:b/>
          <w:sz w:val="22"/>
          <w:szCs w:val="22"/>
          <w:lang w:val="el-GR"/>
        </w:rPr>
        <w:t xml:space="preserve"> </w:t>
      </w:r>
      <w:r w:rsidRPr="009B71D2">
        <w:rPr>
          <w:b/>
          <w:sz w:val="22"/>
          <w:szCs w:val="22"/>
          <w:lang w:val="en-US"/>
        </w:rPr>
        <w:t>Humalog</w:t>
      </w:r>
      <w:r w:rsidRPr="009B71D2">
        <w:rPr>
          <w:b/>
          <w:sz w:val="22"/>
          <w:szCs w:val="22"/>
          <w:lang w:val="el-GR"/>
        </w:rPr>
        <w:t xml:space="preserve"> 200 μονάδες/</w:t>
      </w:r>
      <w:r w:rsidRPr="009B71D2">
        <w:rPr>
          <w:b/>
          <w:sz w:val="22"/>
          <w:szCs w:val="22"/>
          <w:lang w:val="en-US"/>
        </w:rPr>
        <w:t>ml</w:t>
      </w:r>
      <w:r w:rsidRPr="009B71D2">
        <w:rPr>
          <w:b/>
          <w:sz w:val="22"/>
          <w:szCs w:val="22"/>
          <w:lang w:val="el-GR"/>
        </w:rPr>
        <w:t xml:space="preserve"> KwikPen σε μία σύριγγα.</w:t>
      </w:r>
      <w:r w:rsidRPr="009B71D2">
        <w:rPr>
          <w:sz w:val="22"/>
          <w:szCs w:val="22"/>
          <w:lang w:val="el-GR"/>
        </w:rPr>
        <w:t xml:space="preserve"> Η σήμανση της σύριγγας ινσουλίνης δεν θα μετρήσει σωστά τη δόση. Η σοβαρή υπερδοσολογία μπορεί να προκαλέσει χαμηλά επίπεδα γλυκόζης στο αίμα, γεγονός που ενδέχεται να θέσει τη ζωή σας σε κίνδυνο. Μη</w:t>
      </w:r>
      <w:r w:rsidR="007C7A53" w:rsidRPr="009B71D2">
        <w:rPr>
          <w:sz w:val="22"/>
          <w:szCs w:val="22"/>
          <w:lang w:val="el-GR"/>
        </w:rPr>
        <w:t>ν</w:t>
      </w:r>
      <w:r w:rsidRPr="009B71D2">
        <w:rPr>
          <w:sz w:val="22"/>
          <w:szCs w:val="22"/>
          <w:lang w:val="el-GR"/>
        </w:rPr>
        <w:t xml:space="preserve"> μεταφέρετε την ινσουλίνη από τη συσκευή </w:t>
      </w:r>
      <w:r w:rsidRPr="009B71D2">
        <w:rPr>
          <w:sz w:val="22"/>
          <w:szCs w:val="22"/>
          <w:lang w:val="en-US"/>
        </w:rPr>
        <w:t>Humalog</w:t>
      </w:r>
      <w:r w:rsidRPr="009B71D2">
        <w:rPr>
          <w:sz w:val="22"/>
          <w:szCs w:val="22"/>
          <w:lang w:val="el-GR"/>
        </w:rPr>
        <w:t xml:space="preserve"> 200 μονάδες/</w:t>
      </w:r>
      <w:r w:rsidRPr="009B71D2">
        <w:rPr>
          <w:sz w:val="22"/>
          <w:szCs w:val="22"/>
          <w:lang w:val="en-US"/>
        </w:rPr>
        <w:t>ml</w:t>
      </w:r>
      <w:r w:rsidRPr="009B71D2">
        <w:rPr>
          <w:sz w:val="22"/>
          <w:szCs w:val="22"/>
          <w:lang w:val="el-GR"/>
        </w:rPr>
        <w:t xml:space="preserve"> KwikPen σε οποιαδήποτε άλλη συσκευή χορήγησης ινσουλίνης, όπως οι αντλίες έγχυσης ινσουλίνης.</w:t>
      </w:r>
    </w:p>
    <w:p w:rsidR="008711A3" w:rsidRPr="009B71D2" w:rsidRDefault="008711A3" w:rsidP="004F230C">
      <w:pPr>
        <w:numPr>
          <w:ilvl w:val="0"/>
          <w:numId w:val="2"/>
        </w:numPr>
        <w:tabs>
          <w:tab w:val="clear" w:pos="720"/>
        </w:tabs>
        <w:ind w:left="567" w:right="11" w:hanging="567"/>
        <w:rPr>
          <w:sz w:val="22"/>
          <w:szCs w:val="22"/>
          <w:lang w:val="el-GR"/>
        </w:rPr>
      </w:pPr>
      <w:r w:rsidRPr="009B71D2">
        <w:rPr>
          <w:b/>
          <w:sz w:val="22"/>
          <w:szCs w:val="22"/>
          <w:lang w:val="el-GR"/>
        </w:rPr>
        <w:t>ΜΗΝ αναμιγνύετε τη</w:t>
      </w:r>
      <w:r w:rsidR="00685681" w:rsidRPr="009B71D2">
        <w:rPr>
          <w:b/>
          <w:sz w:val="22"/>
          <w:szCs w:val="22"/>
          <w:lang w:val="el-GR"/>
        </w:rPr>
        <w:t>ν</w:t>
      </w:r>
      <w:r w:rsidRPr="009B71D2">
        <w:rPr>
          <w:b/>
          <w:sz w:val="22"/>
          <w:szCs w:val="22"/>
          <w:lang w:val="el-GR"/>
        </w:rPr>
        <w:t xml:space="preserve"> </w:t>
      </w:r>
      <w:r w:rsidRPr="009B71D2">
        <w:rPr>
          <w:b/>
          <w:sz w:val="22"/>
          <w:szCs w:val="22"/>
          <w:lang w:val="en-US"/>
        </w:rPr>
        <w:t>Humalog</w:t>
      </w:r>
      <w:r w:rsidRPr="009B71D2">
        <w:rPr>
          <w:b/>
          <w:sz w:val="22"/>
          <w:szCs w:val="22"/>
          <w:lang w:val="el-GR"/>
        </w:rPr>
        <w:t xml:space="preserve"> 200 μονάδες/</w:t>
      </w:r>
      <w:r w:rsidRPr="009B71D2">
        <w:rPr>
          <w:b/>
          <w:sz w:val="22"/>
          <w:szCs w:val="22"/>
          <w:lang w:val="en-US"/>
        </w:rPr>
        <w:t>ml</w:t>
      </w:r>
      <w:r w:rsidRPr="009B71D2">
        <w:rPr>
          <w:b/>
          <w:sz w:val="22"/>
          <w:szCs w:val="22"/>
          <w:lang w:val="el-GR"/>
        </w:rPr>
        <w:t xml:space="preserve"> ενέσιμο διάλυμα στην </w:t>
      </w:r>
      <w:r w:rsidR="002C422F" w:rsidRPr="009B71D2">
        <w:rPr>
          <w:b/>
          <w:sz w:val="22"/>
          <w:szCs w:val="22"/>
          <w:lang w:val="el-GR"/>
        </w:rPr>
        <w:t>προγεμισμένη συσκευή τύπου πένας</w:t>
      </w:r>
      <w:r w:rsidRPr="009B71D2">
        <w:rPr>
          <w:b/>
          <w:sz w:val="22"/>
          <w:szCs w:val="22"/>
          <w:lang w:val="el-GR"/>
        </w:rPr>
        <w:t xml:space="preserve"> (KwikPen) με οποιαδήποτε άλλη ινσουλίνη ή οποιοδήποτε άλλο φάρμακο</w:t>
      </w:r>
      <w:r w:rsidRPr="009B71D2">
        <w:rPr>
          <w:sz w:val="22"/>
          <w:szCs w:val="22"/>
          <w:lang w:val="el-GR"/>
        </w:rPr>
        <w:t xml:space="preserve">. </w:t>
      </w:r>
      <w:r w:rsidRPr="009B71D2">
        <w:rPr>
          <w:sz w:val="22"/>
          <w:szCs w:val="22"/>
          <w:lang w:val="en-US"/>
        </w:rPr>
        <w:t>H</w:t>
      </w:r>
      <w:r w:rsidRPr="009B71D2">
        <w:rPr>
          <w:sz w:val="22"/>
          <w:szCs w:val="22"/>
          <w:lang w:val="el-GR"/>
        </w:rPr>
        <w:t xml:space="preserve"> </w:t>
      </w:r>
      <w:r w:rsidRPr="009B71D2">
        <w:rPr>
          <w:sz w:val="22"/>
          <w:szCs w:val="22"/>
          <w:lang w:val="en-US"/>
        </w:rPr>
        <w:t>Humalog</w:t>
      </w:r>
      <w:r w:rsidRPr="009B71D2">
        <w:rPr>
          <w:sz w:val="22"/>
          <w:szCs w:val="22"/>
          <w:lang w:val="el-GR"/>
        </w:rPr>
        <w:t xml:space="preserve"> 200 μονάδες/</w:t>
      </w:r>
      <w:r w:rsidRPr="009B71D2">
        <w:rPr>
          <w:sz w:val="22"/>
          <w:szCs w:val="22"/>
          <w:lang w:val="en-US"/>
        </w:rPr>
        <w:t>ml</w:t>
      </w:r>
      <w:r w:rsidRPr="009B71D2">
        <w:rPr>
          <w:sz w:val="22"/>
          <w:szCs w:val="22"/>
          <w:lang w:val="el-GR"/>
        </w:rPr>
        <w:t xml:space="preserve"> ενέσιμο διάλυμα δεν πρέπει να αραιωθεί.</w:t>
      </w:r>
    </w:p>
    <w:p w:rsidR="008711A3" w:rsidRPr="009B71D2" w:rsidRDefault="008711A3" w:rsidP="004F230C">
      <w:pPr>
        <w:numPr>
          <w:ilvl w:val="0"/>
          <w:numId w:val="2"/>
        </w:numPr>
        <w:tabs>
          <w:tab w:val="clear" w:pos="720"/>
        </w:tabs>
        <w:ind w:left="567" w:right="11" w:hanging="567"/>
        <w:rPr>
          <w:sz w:val="22"/>
          <w:szCs w:val="22"/>
          <w:lang w:val="el-GR"/>
        </w:rPr>
      </w:pPr>
      <w:r w:rsidRPr="009B71D2">
        <w:rPr>
          <w:sz w:val="22"/>
          <w:szCs w:val="22"/>
          <w:lang w:val="el-GR"/>
        </w:rPr>
        <w:t>Σε περίπτωση που τα επίπεδα γλυκόζης του αίματός σας ελέγχονται ικανοποιητικά με την τρέχουσα θεραπεία ινσουλίνης, μπορεί να μην είναι αναγνωρίσιμα τα προειδοποιητικά συμπτώματα υπογλυκαιμίας. Προειδοποιητικά συμπτώματα υπογλυκαιμίας αναφέρονται στην παράγραφο 4 του παρόντος φύλλου οδηγιών για το χρήστη. Πρέπει να προγραμματίζετε προσεκτικά πότε θα λαμβάνετε τα γεύματά σας, πόσο συχνά και πόση γυμναστική θα κάνετε. Επίσης, θα πρέπει να παρακολουθείτε τακτικά τα επίπεδα σακχάρου στο αίμα σας.</w:t>
      </w:r>
    </w:p>
    <w:p w:rsidR="008711A3" w:rsidRPr="009B71D2" w:rsidRDefault="008711A3" w:rsidP="004F230C">
      <w:pPr>
        <w:numPr>
          <w:ilvl w:val="0"/>
          <w:numId w:val="2"/>
        </w:numPr>
        <w:tabs>
          <w:tab w:val="clear" w:pos="720"/>
        </w:tabs>
        <w:ind w:left="567" w:right="11" w:hanging="567"/>
        <w:rPr>
          <w:sz w:val="22"/>
          <w:szCs w:val="22"/>
          <w:lang w:val="el-GR"/>
        </w:rPr>
      </w:pPr>
      <w:r w:rsidRPr="009B71D2">
        <w:rPr>
          <w:sz w:val="22"/>
          <w:szCs w:val="22"/>
          <w:lang w:val="el-GR"/>
        </w:rPr>
        <w:t>Μερικοί ασθενείς, οι οποίοι εμφάνισαν υπογλυκαιμία μετά από μετάταξη από ζωικής προέλευσης ινσουλίνη σε ανθρώπινη ινσουλίνη ανέφεραν ότι τα πρόδρομα προειδοποιητικά συμπτώματα της υπογλυκαιμίας ήταν λιγότερο έντονα ή διαφορετικά. Σε περίπτωση συχνής εμφάνισης υπογλυκαιμίας ή δυσκολίας στην αναγνώριση</w:t>
      </w:r>
      <w:r w:rsidR="00FB0F07" w:rsidRPr="009B71D2">
        <w:rPr>
          <w:sz w:val="22"/>
          <w:szCs w:val="22"/>
          <w:lang w:val="el-GR"/>
        </w:rPr>
        <w:t xml:space="preserve"> </w:t>
      </w:r>
      <w:r w:rsidRPr="009B71D2">
        <w:rPr>
          <w:sz w:val="22"/>
          <w:szCs w:val="22"/>
          <w:lang w:val="el-GR"/>
        </w:rPr>
        <w:t>των συμπτωμάτων της, θα πρέπει να συμβουλευθείτε το γιατρό σας.</w:t>
      </w:r>
    </w:p>
    <w:p w:rsidR="008711A3" w:rsidRPr="009B71D2" w:rsidRDefault="008711A3" w:rsidP="004F230C">
      <w:pPr>
        <w:numPr>
          <w:ilvl w:val="0"/>
          <w:numId w:val="18"/>
        </w:numPr>
        <w:tabs>
          <w:tab w:val="clear" w:pos="720"/>
        </w:tabs>
        <w:ind w:left="567" w:right="11" w:hanging="567"/>
        <w:rPr>
          <w:sz w:val="22"/>
          <w:szCs w:val="22"/>
          <w:lang w:val="el-GR"/>
        </w:rPr>
      </w:pPr>
      <w:r w:rsidRPr="009B71D2">
        <w:rPr>
          <w:sz w:val="22"/>
          <w:szCs w:val="22"/>
          <w:lang w:val="el-GR"/>
        </w:rPr>
        <w:t>Εάν απαντήσετε ΘΕΤΙΚΑ σε οποιαδήποτε από τις παρακάτω ερωτήσεις, θα πρέπει να συμβουλευθείτε το γιατρό σας, το φαρμακοποιό ή τ</w:t>
      </w:r>
      <w:r w:rsidR="00B67DAD" w:rsidRPr="009B71D2">
        <w:rPr>
          <w:sz w:val="22"/>
          <w:szCs w:val="22"/>
          <w:lang w:val="el-GR"/>
        </w:rPr>
        <w:t>ο</w:t>
      </w:r>
      <w:r w:rsidRPr="009B71D2">
        <w:rPr>
          <w:sz w:val="22"/>
          <w:szCs w:val="22"/>
          <w:lang w:val="el-GR"/>
        </w:rPr>
        <w:t>ν ειδικευμέν</w:t>
      </w:r>
      <w:r w:rsidR="00B67DAD" w:rsidRPr="009B71D2">
        <w:rPr>
          <w:sz w:val="22"/>
          <w:szCs w:val="22"/>
          <w:lang w:val="el-GR"/>
        </w:rPr>
        <w:t>ο</w:t>
      </w:r>
      <w:r w:rsidRPr="009B71D2">
        <w:rPr>
          <w:sz w:val="22"/>
          <w:szCs w:val="22"/>
          <w:lang w:val="el-GR"/>
        </w:rPr>
        <w:t xml:space="preserve"> (</w:t>
      </w:r>
      <w:r w:rsidR="00775739" w:rsidRPr="009B71D2">
        <w:rPr>
          <w:sz w:val="22"/>
          <w:szCs w:val="22"/>
          <w:lang w:val="el-GR"/>
        </w:rPr>
        <w:t xml:space="preserve">στο </w:t>
      </w:r>
      <w:r w:rsidRPr="009B71D2">
        <w:rPr>
          <w:sz w:val="22"/>
          <w:szCs w:val="22"/>
          <w:lang w:val="el-GR"/>
        </w:rPr>
        <w:t>σακχαρώδη διαβήτη) νοσ</w:t>
      </w:r>
      <w:r w:rsidR="00B67DAD" w:rsidRPr="009B71D2">
        <w:rPr>
          <w:sz w:val="22"/>
          <w:szCs w:val="22"/>
          <w:lang w:val="el-GR"/>
        </w:rPr>
        <w:t>οκόμο</w:t>
      </w:r>
      <w:r w:rsidRPr="009B71D2">
        <w:rPr>
          <w:sz w:val="22"/>
          <w:szCs w:val="22"/>
          <w:lang w:val="el-GR"/>
        </w:rPr>
        <w:t>.</w:t>
      </w:r>
    </w:p>
    <w:p w:rsidR="008711A3" w:rsidRPr="009B71D2" w:rsidRDefault="008711A3" w:rsidP="008711A3">
      <w:pPr>
        <w:ind w:right="11"/>
        <w:rPr>
          <w:sz w:val="22"/>
          <w:szCs w:val="22"/>
          <w:lang w:val="el-GR"/>
        </w:rPr>
      </w:pPr>
      <w:r w:rsidRPr="009B71D2">
        <w:rPr>
          <w:sz w:val="22"/>
          <w:szCs w:val="22"/>
          <w:lang w:val="el-GR"/>
        </w:rPr>
        <w:tab/>
        <w:t>-</w:t>
      </w:r>
      <w:r w:rsidRPr="009B71D2">
        <w:rPr>
          <w:sz w:val="22"/>
          <w:szCs w:val="22"/>
          <w:lang w:val="el-GR"/>
        </w:rPr>
        <w:tab/>
        <w:t>Yπήρξατε πρόσφατα ασθενής</w:t>
      </w:r>
      <w:r w:rsidRPr="009B71D2">
        <w:rPr>
          <w:sz w:val="22"/>
          <w:szCs w:val="22"/>
          <w:lang w:val="el-GR"/>
        </w:rPr>
        <w:sym w:font="Times New Roman" w:char="003B"/>
      </w:r>
    </w:p>
    <w:p w:rsidR="008711A3" w:rsidRPr="009B71D2" w:rsidRDefault="008711A3" w:rsidP="008711A3">
      <w:pPr>
        <w:numPr>
          <w:ilvl w:val="12"/>
          <w:numId w:val="0"/>
        </w:numPr>
        <w:ind w:right="11"/>
        <w:rPr>
          <w:sz w:val="22"/>
          <w:szCs w:val="22"/>
          <w:lang w:val="el-GR"/>
        </w:rPr>
      </w:pPr>
      <w:r w:rsidRPr="009B71D2">
        <w:rPr>
          <w:sz w:val="22"/>
          <w:szCs w:val="22"/>
          <w:lang w:val="el-GR"/>
        </w:rPr>
        <w:tab/>
        <w:t>-</w:t>
      </w:r>
      <w:r w:rsidRPr="009B71D2">
        <w:rPr>
          <w:sz w:val="22"/>
          <w:szCs w:val="22"/>
          <w:lang w:val="el-GR"/>
        </w:rPr>
        <w:tab/>
        <w:t>Έχετε κάποι</w:t>
      </w:r>
      <w:r w:rsidR="009C1691" w:rsidRPr="009B71D2">
        <w:rPr>
          <w:sz w:val="22"/>
          <w:szCs w:val="22"/>
          <w:lang w:val="el-GR"/>
        </w:rPr>
        <w:t>ο</w:t>
      </w:r>
      <w:r w:rsidRPr="009B71D2">
        <w:rPr>
          <w:sz w:val="22"/>
          <w:szCs w:val="22"/>
          <w:lang w:val="el-GR"/>
        </w:rPr>
        <w:t xml:space="preserve"> νεφρικό ή ηπατικό πρόβλημα</w:t>
      </w:r>
      <w:r w:rsidRPr="009B71D2">
        <w:rPr>
          <w:sz w:val="22"/>
          <w:szCs w:val="22"/>
          <w:lang w:val="el-GR"/>
        </w:rPr>
        <w:sym w:font="Times New Roman" w:char="003B"/>
      </w:r>
    </w:p>
    <w:p w:rsidR="008711A3" w:rsidRPr="009B71D2" w:rsidRDefault="008711A3" w:rsidP="008711A3">
      <w:pPr>
        <w:numPr>
          <w:ilvl w:val="12"/>
          <w:numId w:val="0"/>
        </w:numPr>
        <w:ind w:right="11"/>
        <w:rPr>
          <w:sz w:val="22"/>
          <w:szCs w:val="22"/>
          <w:lang w:val="el-GR"/>
        </w:rPr>
      </w:pPr>
      <w:r w:rsidRPr="009B71D2">
        <w:rPr>
          <w:sz w:val="22"/>
          <w:szCs w:val="22"/>
          <w:lang w:val="el-GR"/>
        </w:rPr>
        <w:tab/>
        <w:t>-</w:t>
      </w:r>
      <w:r w:rsidRPr="009B71D2">
        <w:rPr>
          <w:sz w:val="22"/>
          <w:szCs w:val="22"/>
          <w:lang w:val="el-GR"/>
        </w:rPr>
        <w:tab/>
      </w:r>
      <w:r w:rsidR="00D91337" w:rsidRPr="009B71D2">
        <w:rPr>
          <w:sz w:val="22"/>
          <w:szCs w:val="22"/>
          <w:lang w:val="el-GR"/>
        </w:rPr>
        <w:t xml:space="preserve">Ασκείστε </w:t>
      </w:r>
      <w:r w:rsidR="003F72E4" w:rsidRPr="009B71D2">
        <w:rPr>
          <w:sz w:val="22"/>
          <w:szCs w:val="22"/>
          <w:lang w:val="el-GR"/>
        </w:rPr>
        <w:t xml:space="preserve">εντονότερα </w:t>
      </w:r>
      <w:r w:rsidRPr="009B71D2">
        <w:rPr>
          <w:sz w:val="22"/>
          <w:szCs w:val="22"/>
          <w:lang w:val="el-GR"/>
        </w:rPr>
        <w:t>από ό,τι συνήθως</w:t>
      </w:r>
      <w:r w:rsidRPr="009B71D2">
        <w:rPr>
          <w:sz w:val="22"/>
          <w:szCs w:val="22"/>
          <w:lang w:val="el-GR"/>
        </w:rPr>
        <w:sym w:font="Times New Roman" w:char="003B"/>
      </w:r>
    </w:p>
    <w:p w:rsidR="008711A3" w:rsidRPr="009B71D2" w:rsidRDefault="008711A3" w:rsidP="004F230C">
      <w:pPr>
        <w:numPr>
          <w:ilvl w:val="0"/>
          <w:numId w:val="2"/>
        </w:numPr>
        <w:tabs>
          <w:tab w:val="clear" w:pos="720"/>
        </w:tabs>
        <w:ind w:left="567" w:right="11" w:hanging="567"/>
        <w:rPr>
          <w:b/>
          <w:sz w:val="22"/>
          <w:szCs w:val="22"/>
          <w:lang w:val="el-GR"/>
        </w:rPr>
      </w:pPr>
      <w:r w:rsidRPr="009B71D2">
        <w:rPr>
          <w:sz w:val="22"/>
          <w:szCs w:val="22"/>
          <w:lang w:val="el-GR"/>
        </w:rPr>
        <w:t>Θα πρέπει να ενημερώσετε το γιατρό σας, το φαρμακοποιό ή τ</w:t>
      </w:r>
      <w:r w:rsidR="00B67DAD" w:rsidRPr="009B71D2">
        <w:rPr>
          <w:sz w:val="22"/>
          <w:szCs w:val="22"/>
          <w:lang w:val="el-GR"/>
        </w:rPr>
        <w:t>ο</w:t>
      </w:r>
      <w:r w:rsidRPr="009B71D2">
        <w:rPr>
          <w:sz w:val="22"/>
          <w:szCs w:val="22"/>
          <w:lang w:val="el-GR"/>
        </w:rPr>
        <w:t>ν ειδικευμέν</w:t>
      </w:r>
      <w:r w:rsidR="00B67DAD" w:rsidRPr="009B71D2">
        <w:rPr>
          <w:sz w:val="22"/>
          <w:szCs w:val="22"/>
          <w:lang w:val="el-GR"/>
        </w:rPr>
        <w:t>ο</w:t>
      </w:r>
      <w:r w:rsidRPr="009B71D2">
        <w:rPr>
          <w:sz w:val="22"/>
          <w:szCs w:val="22"/>
          <w:lang w:val="el-GR"/>
        </w:rPr>
        <w:t xml:space="preserve"> (</w:t>
      </w:r>
      <w:r w:rsidR="00775739" w:rsidRPr="009B71D2">
        <w:rPr>
          <w:sz w:val="22"/>
          <w:szCs w:val="22"/>
          <w:lang w:val="el-GR"/>
        </w:rPr>
        <w:t xml:space="preserve">στο </w:t>
      </w:r>
      <w:r w:rsidRPr="009B71D2">
        <w:rPr>
          <w:sz w:val="22"/>
          <w:szCs w:val="22"/>
          <w:lang w:val="el-GR"/>
        </w:rPr>
        <w:t>σακχαρώδη διαβήτη) νοσ</w:t>
      </w:r>
      <w:r w:rsidR="00B67DAD" w:rsidRPr="009B71D2">
        <w:rPr>
          <w:sz w:val="22"/>
          <w:szCs w:val="22"/>
          <w:lang w:val="el-GR"/>
        </w:rPr>
        <w:t>οκόμο</w:t>
      </w:r>
      <w:r w:rsidRPr="009B71D2">
        <w:rPr>
          <w:sz w:val="22"/>
          <w:szCs w:val="22"/>
          <w:lang w:val="el-GR"/>
        </w:rPr>
        <w:t>, εάν προγραμματίζετε να ταξιδέψετε στο εξωτερικό. Η διαφορά της ώρας ανάμεσα στις χώρες μπορεί να απαιτήσει</w:t>
      </w:r>
      <w:r w:rsidRPr="009B71D2">
        <w:rPr>
          <w:b/>
          <w:sz w:val="22"/>
          <w:szCs w:val="22"/>
          <w:lang w:val="el-GR"/>
        </w:rPr>
        <w:t xml:space="preserve"> </w:t>
      </w:r>
      <w:r w:rsidRPr="009B71D2">
        <w:rPr>
          <w:sz w:val="22"/>
          <w:szCs w:val="22"/>
          <w:lang w:val="el-GR"/>
        </w:rPr>
        <w:t>τη χορήγηση της ινσουλίνης ή τη λήψη των γευμάτων σε διαφορετικές χρονικές στιγμές από ό,τι συνήθως.</w:t>
      </w:r>
    </w:p>
    <w:p w:rsidR="008711A3" w:rsidRPr="009B71D2" w:rsidRDefault="008711A3" w:rsidP="004F230C">
      <w:pPr>
        <w:numPr>
          <w:ilvl w:val="0"/>
          <w:numId w:val="2"/>
        </w:numPr>
        <w:tabs>
          <w:tab w:val="clear" w:pos="720"/>
        </w:tabs>
        <w:ind w:left="567" w:right="11" w:hanging="567"/>
        <w:jc w:val="both"/>
        <w:rPr>
          <w:b/>
          <w:sz w:val="22"/>
          <w:szCs w:val="22"/>
          <w:lang w:val="el-GR"/>
        </w:rPr>
      </w:pPr>
      <w:r w:rsidRPr="009B71D2">
        <w:rPr>
          <w:sz w:val="22"/>
          <w:szCs w:val="22"/>
          <w:lang w:val="el-GR"/>
        </w:rPr>
        <w:t>Ορισμένοι ασθενείς με μακροχρόνιο σακχαρώδη διαβήτη τύπου 2 και καρδιοπάθεια ή με προηγούμενο εγκεφαλικό επεισόδιο που έλαβαν θεραπεία με πιογλιταζόνη και ινσουλίνη εμφάνισαν καρδιακή ανεπάρκεια. Ενημερώστε το γιατρό σας το συντομότερο δυνατόν, εάν εμφανίσετε σημεία καρδιακής ανεπάρκειας, όπως ασυνήθιστη δύσπνοια ή γρήγορη αύξηση βάρους ή τοπικό πρήξιμο (οίδημα).</w:t>
      </w:r>
    </w:p>
    <w:p w:rsidR="00591D4F" w:rsidRPr="009B71D2" w:rsidRDefault="00591D4F" w:rsidP="004F230C">
      <w:pPr>
        <w:numPr>
          <w:ilvl w:val="0"/>
          <w:numId w:val="2"/>
        </w:numPr>
        <w:tabs>
          <w:tab w:val="clear" w:pos="720"/>
        </w:tabs>
        <w:ind w:left="567" w:right="11" w:hanging="567"/>
        <w:jc w:val="both"/>
        <w:rPr>
          <w:b/>
          <w:sz w:val="22"/>
          <w:szCs w:val="22"/>
          <w:lang w:val="el-GR"/>
        </w:rPr>
      </w:pPr>
      <w:r w:rsidRPr="009B71D2">
        <w:rPr>
          <w:sz w:val="22"/>
          <w:szCs w:val="22"/>
          <w:lang w:val="el-GR"/>
        </w:rPr>
        <w:t>Αυτή η Πένα δεν συστήνεται για χρήση από τυφλούς ή άτομα με διαταραχές όρασης, χωρίς τη βοήθεια κάποιου που έχει εκπαιδευτεί στη χρήση της Πένας.</w:t>
      </w:r>
    </w:p>
    <w:p w:rsidR="008711A3" w:rsidRPr="009B71D2" w:rsidRDefault="008711A3" w:rsidP="008711A3">
      <w:pPr>
        <w:ind w:right="11"/>
        <w:rPr>
          <w:b/>
          <w:sz w:val="22"/>
          <w:szCs w:val="22"/>
          <w:lang w:val="el-GR"/>
        </w:rPr>
      </w:pPr>
    </w:p>
    <w:p w:rsidR="00F24798" w:rsidRPr="009B71D2" w:rsidRDefault="00F24798" w:rsidP="008711A3">
      <w:pPr>
        <w:ind w:right="11"/>
        <w:jc w:val="both"/>
        <w:rPr>
          <w:b/>
          <w:sz w:val="22"/>
          <w:szCs w:val="22"/>
          <w:lang w:val="el-GR"/>
        </w:rPr>
      </w:pPr>
    </w:p>
    <w:p w:rsidR="00F24798" w:rsidRPr="009B71D2" w:rsidRDefault="00F24798" w:rsidP="008711A3">
      <w:pPr>
        <w:ind w:right="11"/>
        <w:jc w:val="both"/>
        <w:rPr>
          <w:b/>
          <w:sz w:val="22"/>
          <w:szCs w:val="22"/>
          <w:lang w:val="el-GR"/>
        </w:rPr>
      </w:pPr>
    </w:p>
    <w:p w:rsidR="00F24798" w:rsidRPr="009B71D2" w:rsidRDefault="00F24798" w:rsidP="008711A3">
      <w:pPr>
        <w:ind w:right="11"/>
        <w:jc w:val="both"/>
        <w:rPr>
          <w:b/>
          <w:sz w:val="22"/>
          <w:szCs w:val="22"/>
          <w:lang w:val="el-GR"/>
        </w:rPr>
      </w:pPr>
    </w:p>
    <w:p w:rsidR="008711A3" w:rsidRPr="009B71D2" w:rsidRDefault="008711A3" w:rsidP="008711A3">
      <w:pPr>
        <w:ind w:right="11"/>
        <w:jc w:val="both"/>
        <w:rPr>
          <w:b/>
          <w:sz w:val="22"/>
          <w:szCs w:val="22"/>
          <w:lang w:val="el-GR"/>
        </w:rPr>
      </w:pPr>
      <w:r w:rsidRPr="009B71D2">
        <w:rPr>
          <w:b/>
          <w:sz w:val="22"/>
          <w:szCs w:val="22"/>
          <w:lang w:val="el-GR"/>
        </w:rPr>
        <w:t xml:space="preserve">Άλλα φάρμακα και </w:t>
      </w:r>
      <w:r w:rsidRPr="009B71D2">
        <w:rPr>
          <w:b/>
          <w:sz w:val="22"/>
          <w:szCs w:val="22"/>
          <w:lang w:val="en-US"/>
        </w:rPr>
        <w:t>Humalog</w:t>
      </w:r>
      <w:r w:rsidRPr="009B71D2">
        <w:rPr>
          <w:b/>
          <w:sz w:val="22"/>
          <w:szCs w:val="22"/>
          <w:lang w:val="el-GR"/>
        </w:rPr>
        <w:t xml:space="preserve"> 200 μονάδες/ml </w:t>
      </w:r>
      <w:r w:rsidRPr="009B71D2">
        <w:rPr>
          <w:b/>
          <w:sz w:val="22"/>
          <w:szCs w:val="22"/>
        </w:rPr>
        <w:t>KwikPen</w:t>
      </w:r>
    </w:p>
    <w:p w:rsidR="008711A3" w:rsidRPr="009B71D2" w:rsidRDefault="008711A3" w:rsidP="008711A3">
      <w:pPr>
        <w:ind w:right="11"/>
        <w:rPr>
          <w:sz w:val="22"/>
          <w:szCs w:val="22"/>
          <w:lang w:val="el-GR"/>
        </w:rPr>
      </w:pPr>
      <w:r w:rsidRPr="009B71D2">
        <w:rPr>
          <w:sz w:val="22"/>
          <w:szCs w:val="22"/>
          <w:lang w:val="el-GR"/>
        </w:rPr>
        <w:t xml:space="preserve">Οι ανάγκες σας σε ινσουλίνη μπορεί να αλλάξουν εάν λαμβάνετε </w:t>
      </w:r>
    </w:p>
    <w:p w:rsidR="008711A3" w:rsidRPr="009B71D2" w:rsidRDefault="008711A3" w:rsidP="004F230C">
      <w:pPr>
        <w:numPr>
          <w:ilvl w:val="0"/>
          <w:numId w:val="18"/>
        </w:numPr>
        <w:ind w:right="11"/>
        <w:rPr>
          <w:sz w:val="22"/>
          <w:szCs w:val="22"/>
          <w:lang w:val="el-GR"/>
        </w:rPr>
      </w:pPr>
      <w:r w:rsidRPr="009B71D2">
        <w:rPr>
          <w:sz w:val="22"/>
          <w:szCs w:val="22"/>
          <w:lang w:val="el-GR"/>
        </w:rPr>
        <w:t xml:space="preserve">αντισυλληπτικά χάπια, </w:t>
      </w:r>
    </w:p>
    <w:p w:rsidR="008711A3" w:rsidRPr="009B71D2" w:rsidRDefault="008711A3" w:rsidP="004F230C">
      <w:pPr>
        <w:numPr>
          <w:ilvl w:val="0"/>
          <w:numId w:val="18"/>
        </w:numPr>
        <w:ind w:right="11"/>
        <w:rPr>
          <w:sz w:val="22"/>
          <w:szCs w:val="22"/>
          <w:lang w:val="el-GR"/>
        </w:rPr>
      </w:pPr>
      <w:r w:rsidRPr="009B71D2">
        <w:rPr>
          <w:sz w:val="22"/>
          <w:szCs w:val="22"/>
          <w:lang w:val="el-GR"/>
        </w:rPr>
        <w:t xml:space="preserve">στεροειδή, </w:t>
      </w:r>
    </w:p>
    <w:p w:rsidR="008711A3" w:rsidRPr="009B71D2" w:rsidRDefault="003D59E0" w:rsidP="004F230C">
      <w:pPr>
        <w:numPr>
          <w:ilvl w:val="0"/>
          <w:numId w:val="18"/>
        </w:numPr>
        <w:ind w:right="11"/>
        <w:rPr>
          <w:sz w:val="22"/>
          <w:szCs w:val="22"/>
          <w:lang w:val="el-GR"/>
        </w:rPr>
      </w:pPr>
      <w:r w:rsidRPr="009B71D2">
        <w:rPr>
          <w:sz w:val="22"/>
          <w:szCs w:val="22"/>
          <w:lang w:val="el-GR"/>
        </w:rPr>
        <w:t>φάρμακα για</w:t>
      </w:r>
      <w:r w:rsidR="008711A3" w:rsidRPr="009B71D2">
        <w:rPr>
          <w:sz w:val="22"/>
          <w:szCs w:val="22"/>
          <w:lang w:val="el-GR"/>
        </w:rPr>
        <w:t xml:space="preserve"> θεραπεία υποκατάστασης των ορμονών του θυρεοειδούς, </w:t>
      </w:r>
    </w:p>
    <w:p w:rsidR="008711A3" w:rsidRPr="009B71D2" w:rsidRDefault="008711A3" w:rsidP="004F230C">
      <w:pPr>
        <w:numPr>
          <w:ilvl w:val="0"/>
          <w:numId w:val="18"/>
        </w:numPr>
        <w:ind w:right="11"/>
        <w:rPr>
          <w:sz w:val="22"/>
          <w:szCs w:val="22"/>
          <w:lang w:val="el-GR"/>
        </w:rPr>
      </w:pPr>
      <w:r w:rsidRPr="009B71D2">
        <w:rPr>
          <w:sz w:val="22"/>
          <w:szCs w:val="22"/>
          <w:lang w:val="el-GR"/>
        </w:rPr>
        <w:t xml:space="preserve">από του στόματος </w:t>
      </w:r>
      <w:r w:rsidR="00F93EB5" w:rsidRPr="009B71D2">
        <w:rPr>
          <w:sz w:val="22"/>
          <w:szCs w:val="22"/>
          <w:lang w:val="el-GR"/>
        </w:rPr>
        <w:t>αντιδιαβητικά</w:t>
      </w:r>
      <w:r w:rsidRPr="009B71D2">
        <w:rPr>
          <w:sz w:val="22"/>
          <w:szCs w:val="22"/>
          <w:lang w:val="el-GR"/>
        </w:rPr>
        <w:t xml:space="preserve"> (π.χ. μετφορμίνη, ακαρβόζη, σουλφονυλουρί</w:t>
      </w:r>
      <w:r w:rsidR="00F93EB5" w:rsidRPr="009B71D2">
        <w:rPr>
          <w:sz w:val="22"/>
          <w:szCs w:val="22"/>
          <w:lang w:val="el-GR"/>
        </w:rPr>
        <w:t>ες</w:t>
      </w:r>
      <w:r w:rsidRPr="009B71D2">
        <w:rPr>
          <w:sz w:val="22"/>
          <w:szCs w:val="22"/>
          <w:lang w:val="el-GR"/>
        </w:rPr>
        <w:t xml:space="preserve">, πιογλιταζόνη, εμπαγλιφλοζίνη, αναστολείς </w:t>
      </w:r>
      <w:r w:rsidRPr="009B71D2">
        <w:rPr>
          <w:sz w:val="22"/>
          <w:szCs w:val="22"/>
          <w:lang w:val="en-US"/>
        </w:rPr>
        <w:t>DPP</w:t>
      </w:r>
      <w:r w:rsidRPr="009B71D2">
        <w:rPr>
          <w:sz w:val="22"/>
          <w:szCs w:val="22"/>
          <w:lang w:val="el-GR"/>
        </w:rPr>
        <w:t xml:space="preserve">-4, όπως σιταγλιπτίνη ή σαξαγλιπτίνη), </w:t>
      </w:r>
    </w:p>
    <w:p w:rsidR="008711A3" w:rsidRPr="009B71D2" w:rsidRDefault="008711A3" w:rsidP="004F230C">
      <w:pPr>
        <w:numPr>
          <w:ilvl w:val="0"/>
          <w:numId w:val="18"/>
        </w:numPr>
        <w:ind w:right="11"/>
        <w:rPr>
          <w:sz w:val="22"/>
          <w:szCs w:val="22"/>
          <w:lang w:val="el-GR"/>
        </w:rPr>
      </w:pPr>
      <w:r w:rsidRPr="009B71D2">
        <w:rPr>
          <w:sz w:val="22"/>
          <w:szCs w:val="22"/>
          <w:lang w:val="el-GR"/>
        </w:rPr>
        <w:t xml:space="preserve">ακετυλοσαλικυλικό οξύ, </w:t>
      </w:r>
    </w:p>
    <w:p w:rsidR="008711A3" w:rsidRPr="009B71D2" w:rsidRDefault="008711A3" w:rsidP="004F230C">
      <w:pPr>
        <w:numPr>
          <w:ilvl w:val="0"/>
          <w:numId w:val="18"/>
        </w:numPr>
        <w:ind w:right="11"/>
        <w:rPr>
          <w:sz w:val="22"/>
          <w:szCs w:val="22"/>
          <w:lang w:val="el-GR"/>
        </w:rPr>
      </w:pPr>
      <w:r w:rsidRPr="009B71D2">
        <w:rPr>
          <w:sz w:val="22"/>
          <w:szCs w:val="22"/>
          <w:lang w:val="el-GR"/>
        </w:rPr>
        <w:t xml:space="preserve">σουλφοναμίδες, </w:t>
      </w:r>
    </w:p>
    <w:p w:rsidR="008711A3" w:rsidRPr="009B71D2" w:rsidRDefault="008711A3" w:rsidP="004F230C">
      <w:pPr>
        <w:numPr>
          <w:ilvl w:val="0"/>
          <w:numId w:val="18"/>
        </w:numPr>
        <w:autoSpaceDE w:val="0"/>
        <w:autoSpaceDN w:val="0"/>
        <w:adjustRightInd w:val="0"/>
        <w:rPr>
          <w:rFonts w:eastAsia="TimesNewRomanPSMT"/>
          <w:bCs/>
          <w:color w:val="000000"/>
          <w:sz w:val="22"/>
          <w:szCs w:val="22"/>
          <w:lang w:val="el-GR"/>
        </w:rPr>
      </w:pPr>
      <w:r w:rsidRPr="009B71D2">
        <w:rPr>
          <w:rFonts w:eastAsia="TimesNewRomanPSMT"/>
          <w:bCs/>
          <w:color w:val="000000"/>
          <w:sz w:val="22"/>
          <w:szCs w:val="22"/>
          <w:lang w:val="el-GR"/>
        </w:rPr>
        <w:t>ανάλογα σωματοστατίνης (όπως η οκτρεοτίδη, η οποία χρησιμοποιείται για τη θεραπεία μίας σπάνιας κατάστασης στην οποία παράγεται μεγάλη ποσότητα αυξητικής ορμόνης),</w:t>
      </w:r>
      <w:r w:rsidRPr="009B71D2">
        <w:rPr>
          <w:sz w:val="22"/>
          <w:szCs w:val="22"/>
          <w:lang w:val="el-GR"/>
        </w:rPr>
        <w:t xml:space="preserve"> </w:t>
      </w:r>
    </w:p>
    <w:p w:rsidR="008711A3" w:rsidRPr="009B71D2" w:rsidRDefault="008711A3" w:rsidP="004F230C">
      <w:pPr>
        <w:numPr>
          <w:ilvl w:val="0"/>
          <w:numId w:val="18"/>
        </w:numPr>
        <w:ind w:right="11"/>
        <w:rPr>
          <w:sz w:val="22"/>
          <w:szCs w:val="22"/>
          <w:lang w:val="el-GR"/>
        </w:rPr>
      </w:pPr>
      <w:r w:rsidRPr="009B71D2">
        <w:rPr>
          <w:sz w:val="22"/>
          <w:szCs w:val="22"/>
          <w:lang w:val="el-GR"/>
        </w:rPr>
        <w:t>“βήτα</w:t>
      </w:r>
      <w:r w:rsidRPr="009B71D2">
        <w:rPr>
          <w:sz w:val="22"/>
          <w:szCs w:val="22"/>
          <w:vertAlign w:val="subscript"/>
          <w:lang w:val="el-GR"/>
        </w:rPr>
        <w:t>2</w:t>
      </w:r>
      <w:r w:rsidRPr="009B71D2">
        <w:rPr>
          <w:sz w:val="22"/>
          <w:szCs w:val="22"/>
          <w:lang w:val="el-GR"/>
        </w:rPr>
        <w:t xml:space="preserve">-διεγέρτες” όπως η σαλβουταμόλη ή η τερβουταλίνη, οι οποίοι χρησιμοποιούνται για τη θεραπεία του άσθματος ή η ριτοδρίνη, η οποία χρησιμοποιείται για να σταματήσει τον πρόωρο τοκετό, </w:t>
      </w:r>
    </w:p>
    <w:p w:rsidR="008711A3" w:rsidRPr="009B71D2" w:rsidRDefault="008711A3" w:rsidP="004F230C">
      <w:pPr>
        <w:numPr>
          <w:ilvl w:val="0"/>
          <w:numId w:val="18"/>
        </w:numPr>
        <w:ind w:right="11"/>
        <w:rPr>
          <w:sz w:val="22"/>
          <w:szCs w:val="22"/>
          <w:lang w:val="el-GR"/>
        </w:rPr>
      </w:pPr>
      <w:r w:rsidRPr="009B71D2">
        <w:rPr>
          <w:sz w:val="22"/>
          <w:szCs w:val="22"/>
          <w:lang w:val="el-GR"/>
        </w:rPr>
        <w:t xml:space="preserve">β-αναστολείς - </w:t>
      </w:r>
      <w:r w:rsidRPr="009B71D2">
        <w:rPr>
          <w:rFonts w:eastAsia="TimesNewRomanPSMT"/>
          <w:bCs/>
          <w:color w:val="000000"/>
          <w:sz w:val="22"/>
          <w:szCs w:val="22"/>
          <w:lang w:val="el-GR"/>
        </w:rPr>
        <w:t>για την αντιμετώπιση της υψηλής αρτηριακής πίεσης</w:t>
      </w:r>
      <w:r w:rsidRPr="009B71D2">
        <w:rPr>
          <w:sz w:val="22"/>
          <w:szCs w:val="22"/>
          <w:lang w:val="el-GR"/>
        </w:rPr>
        <w:t xml:space="preserve"> ή </w:t>
      </w:r>
    </w:p>
    <w:p w:rsidR="008711A3" w:rsidRPr="009B71D2" w:rsidRDefault="008711A3" w:rsidP="004F230C">
      <w:pPr>
        <w:numPr>
          <w:ilvl w:val="0"/>
          <w:numId w:val="18"/>
        </w:numPr>
        <w:ind w:right="11"/>
        <w:rPr>
          <w:sz w:val="22"/>
          <w:szCs w:val="22"/>
          <w:lang w:val="el-GR"/>
        </w:rPr>
      </w:pPr>
      <w:r w:rsidRPr="009B71D2">
        <w:rPr>
          <w:sz w:val="22"/>
          <w:szCs w:val="22"/>
          <w:lang w:val="el-GR"/>
        </w:rPr>
        <w:t xml:space="preserve">ορισμένα αντικαταθλιπτικά (αναστολείς της μονοαμινοξειδάσης ή εκλεκτικοί αναστολείς επαναπρόσληψης της σεροτονίνης), </w:t>
      </w:r>
    </w:p>
    <w:p w:rsidR="008711A3" w:rsidRPr="009B71D2" w:rsidRDefault="008711A3" w:rsidP="004F230C">
      <w:pPr>
        <w:numPr>
          <w:ilvl w:val="0"/>
          <w:numId w:val="18"/>
        </w:numPr>
        <w:ind w:right="11"/>
        <w:rPr>
          <w:sz w:val="22"/>
          <w:szCs w:val="22"/>
          <w:lang w:val="el-GR"/>
        </w:rPr>
      </w:pPr>
      <w:r w:rsidRPr="009B71D2">
        <w:rPr>
          <w:sz w:val="22"/>
          <w:szCs w:val="22"/>
          <w:lang w:val="el-GR"/>
        </w:rPr>
        <w:t xml:space="preserve">δαναζόλη </w:t>
      </w:r>
      <w:r w:rsidRPr="009B71D2">
        <w:rPr>
          <w:rFonts w:eastAsia="TimesNewRomanPS-BoldMT"/>
          <w:bCs/>
          <w:color w:val="000000"/>
          <w:sz w:val="22"/>
          <w:szCs w:val="22"/>
          <w:lang w:val="el-GR"/>
        </w:rPr>
        <w:t>(</w:t>
      </w:r>
      <w:r w:rsidRPr="009B71D2">
        <w:rPr>
          <w:rFonts w:eastAsia="TimesNewRomanPSMT"/>
          <w:bCs/>
          <w:color w:val="000000"/>
          <w:sz w:val="22"/>
          <w:szCs w:val="22"/>
          <w:lang w:val="el-GR"/>
        </w:rPr>
        <w:t>φάρμακο που δρα στην ωορρηξία</w:t>
      </w:r>
      <w:r w:rsidRPr="009B71D2">
        <w:rPr>
          <w:rFonts w:eastAsia="TimesNewRomanPS-BoldMT"/>
          <w:bCs/>
          <w:color w:val="000000"/>
          <w:sz w:val="22"/>
          <w:szCs w:val="22"/>
          <w:lang w:val="el-GR"/>
        </w:rPr>
        <w:t>),</w:t>
      </w:r>
      <w:r w:rsidRPr="009B71D2">
        <w:rPr>
          <w:sz w:val="22"/>
          <w:szCs w:val="22"/>
          <w:lang w:val="el-GR"/>
        </w:rPr>
        <w:t xml:space="preserve"> </w:t>
      </w:r>
    </w:p>
    <w:p w:rsidR="008711A3" w:rsidRPr="009B71D2" w:rsidRDefault="008711A3" w:rsidP="004F230C">
      <w:pPr>
        <w:numPr>
          <w:ilvl w:val="0"/>
          <w:numId w:val="18"/>
        </w:numPr>
        <w:ind w:right="11"/>
        <w:rPr>
          <w:sz w:val="22"/>
          <w:szCs w:val="22"/>
          <w:lang w:val="el-GR"/>
        </w:rPr>
      </w:pPr>
      <w:r w:rsidRPr="009B71D2">
        <w:rPr>
          <w:sz w:val="22"/>
          <w:szCs w:val="22"/>
          <w:lang w:val="el-GR"/>
        </w:rPr>
        <w:t>ορισμένους αναστολείς του μετατρεπτικού ενζύμου της αγγειοτενσίνης (</w:t>
      </w:r>
      <w:r w:rsidRPr="009B71D2">
        <w:rPr>
          <w:sz w:val="22"/>
          <w:szCs w:val="22"/>
          <w:lang w:val="en-US"/>
        </w:rPr>
        <w:t>ACE</w:t>
      </w:r>
      <w:r w:rsidRPr="009B71D2">
        <w:rPr>
          <w:sz w:val="22"/>
          <w:szCs w:val="22"/>
          <w:lang w:val="el-GR"/>
        </w:rPr>
        <w:t xml:space="preserve">) που </w:t>
      </w:r>
      <w:r w:rsidRPr="009B71D2">
        <w:rPr>
          <w:rFonts w:eastAsia="TimesNewRomanPSMT"/>
          <w:bCs/>
          <w:color w:val="000000"/>
          <w:sz w:val="22"/>
          <w:szCs w:val="22"/>
          <w:lang w:val="el-GR"/>
        </w:rPr>
        <w:t xml:space="preserve">χρησιμοποιούνται για την αντιμετώπιση συγκεκριμένων προβλημάτων της καρδιάς ή υψηλή αρτηριακή πίεση </w:t>
      </w:r>
      <w:r w:rsidRPr="009B71D2">
        <w:rPr>
          <w:sz w:val="22"/>
          <w:szCs w:val="22"/>
          <w:lang w:val="el-GR"/>
        </w:rPr>
        <w:t xml:space="preserve">(για παράδειγμα καπτοπρίλη, εναλαπρίλη) και </w:t>
      </w:r>
    </w:p>
    <w:p w:rsidR="008711A3" w:rsidRPr="009B71D2" w:rsidRDefault="008711A3" w:rsidP="004F230C">
      <w:pPr>
        <w:numPr>
          <w:ilvl w:val="0"/>
          <w:numId w:val="18"/>
        </w:numPr>
        <w:ind w:right="11"/>
        <w:rPr>
          <w:sz w:val="22"/>
          <w:szCs w:val="22"/>
          <w:lang w:val="el-GR"/>
        </w:rPr>
      </w:pPr>
      <w:r w:rsidRPr="009B71D2">
        <w:rPr>
          <w:sz w:val="22"/>
          <w:szCs w:val="22"/>
          <w:lang w:val="el-GR"/>
        </w:rPr>
        <w:t>ειδικά φαρμακευτικά προϊόντα για την αντιμετώπιση της υψηλής αρτηριακής πίεσης, της νεφρικής βλάβης λόγω του διαβήτη και ορισμένων καρδιακών προβλημάτων (αναστολείς των υποδοχέων της αγγειοτενσίνης τύπου ΙΙ).</w:t>
      </w:r>
    </w:p>
    <w:p w:rsidR="008711A3" w:rsidRPr="009B71D2" w:rsidRDefault="008711A3" w:rsidP="008711A3">
      <w:pPr>
        <w:ind w:right="11"/>
        <w:rPr>
          <w:sz w:val="22"/>
          <w:szCs w:val="22"/>
          <w:lang w:val="el-GR"/>
        </w:rPr>
      </w:pPr>
    </w:p>
    <w:p w:rsidR="008711A3" w:rsidRPr="009B71D2" w:rsidRDefault="008711A3" w:rsidP="008711A3">
      <w:pPr>
        <w:ind w:right="11"/>
        <w:jc w:val="both"/>
        <w:rPr>
          <w:sz w:val="22"/>
          <w:szCs w:val="22"/>
          <w:lang w:val="el-GR"/>
        </w:rPr>
      </w:pPr>
      <w:r w:rsidRPr="009B71D2">
        <w:rPr>
          <w:sz w:val="22"/>
          <w:szCs w:val="22"/>
          <w:lang w:val="el-GR"/>
        </w:rPr>
        <w:t>Παρακαλείστε να ενημερώσετε το γιατρό σας εάν παίρνετε, έχετε πάρει πρόσφατα ή μπορεί να πάρετε άλλα φάρμακα (βλέπε επίσης ενότητα ‘Προειδοποιήσεις και προφυλάξεις’).</w:t>
      </w:r>
    </w:p>
    <w:p w:rsidR="008711A3" w:rsidRPr="009B71D2" w:rsidRDefault="008711A3" w:rsidP="008711A3">
      <w:pPr>
        <w:ind w:right="11"/>
        <w:jc w:val="both"/>
        <w:rPr>
          <w:sz w:val="22"/>
          <w:szCs w:val="22"/>
          <w:lang w:val="el-GR"/>
        </w:rPr>
      </w:pPr>
    </w:p>
    <w:p w:rsidR="008711A3" w:rsidRPr="009B71D2" w:rsidRDefault="008711A3" w:rsidP="008711A3">
      <w:pPr>
        <w:autoSpaceDE w:val="0"/>
        <w:autoSpaceDN w:val="0"/>
        <w:adjustRightInd w:val="0"/>
        <w:rPr>
          <w:rFonts w:eastAsia="TimesNewRomanPS-BoldMT"/>
          <w:b/>
          <w:bCs/>
          <w:color w:val="000000"/>
          <w:sz w:val="22"/>
          <w:lang w:val="el-GR"/>
        </w:rPr>
      </w:pPr>
      <w:r w:rsidRPr="009B71D2">
        <w:rPr>
          <w:rFonts w:eastAsia="TimesNewRomanPS-BoldMT"/>
          <w:b/>
          <w:bCs/>
          <w:color w:val="000000"/>
          <w:sz w:val="22"/>
          <w:lang w:val="en-US"/>
        </w:rPr>
        <w:t>H</w:t>
      </w:r>
      <w:r w:rsidRPr="009B71D2">
        <w:rPr>
          <w:rFonts w:eastAsia="TimesNewRomanPS-BoldMT"/>
          <w:b/>
          <w:bCs/>
          <w:color w:val="000000"/>
          <w:sz w:val="22"/>
          <w:lang w:val="el-GR"/>
        </w:rPr>
        <w:t xml:space="preserve"> </w:t>
      </w:r>
      <w:r w:rsidRPr="009B71D2">
        <w:rPr>
          <w:rFonts w:eastAsia="TimesNewRomanPSMT"/>
          <w:b/>
          <w:bCs/>
          <w:color w:val="000000"/>
          <w:sz w:val="22"/>
          <w:lang w:val="en-US"/>
        </w:rPr>
        <w:t>Humalog</w:t>
      </w:r>
      <w:r w:rsidRPr="009B71D2">
        <w:rPr>
          <w:rFonts w:eastAsia="TimesNewRomanPS-BoldMT"/>
          <w:b/>
          <w:bCs/>
          <w:color w:val="000000"/>
          <w:sz w:val="22"/>
          <w:lang w:val="el-GR"/>
        </w:rPr>
        <w:t xml:space="preserve"> με οιν</w:t>
      </w:r>
      <w:r w:rsidR="00107725" w:rsidRPr="009B71D2">
        <w:rPr>
          <w:rFonts w:eastAsia="TimesNewRomanPS-BoldMT"/>
          <w:b/>
          <w:bCs/>
          <w:color w:val="000000"/>
          <w:sz w:val="22"/>
          <w:lang w:val="el-GR"/>
        </w:rPr>
        <w:t>ο</w:t>
      </w:r>
      <w:r w:rsidRPr="009B71D2">
        <w:rPr>
          <w:rFonts w:eastAsia="TimesNewRomanPS-BoldMT"/>
          <w:b/>
          <w:bCs/>
          <w:color w:val="000000"/>
          <w:sz w:val="22"/>
          <w:lang w:val="el-GR"/>
        </w:rPr>
        <w:t>πνευμα</w:t>
      </w:r>
      <w:r w:rsidR="00113260" w:rsidRPr="009B71D2">
        <w:rPr>
          <w:rFonts w:eastAsia="TimesNewRomanPS-BoldMT"/>
          <w:b/>
          <w:bCs/>
          <w:color w:val="000000"/>
          <w:sz w:val="22"/>
          <w:lang w:val="el-GR"/>
        </w:rPr>
        <w:t>τώδη</w:t>
      </w:r>
    </w:p>
    <w:p w:rsidR="008711A3" w:rsidRPr="009B71D2" w:rsidRDefault="008711A3" w:rsidP="008711A3">
      <w:pPr>
        <w:ind w:right="11"/>
        <w:jc w:val="both"/>
        <w:rPr>
          <w:sz w:val="22"/>
          <w:szCs w:val="22"/>
          <w:lang w:val="el-GR"/>
        </w:rPr>
      </w:pPr>
    </w:p>
    <w:p w:rsidR="008711A3" w:rsidRPr="009B71D2" w:rsidRDefault="008711A3" w:rsidP="008711A3">
      <w:pPr>
        <w:ind w:right="11"/>
        <w:rPr>
          <w:b/>
          <w:sz w:val="22"/>
          <w:szCs w:val="22"/>
          <w:lang w:val="el-GR"/>
        </w:rPr>
      </w:pPr>
      <w:r w:rsidRPr="009B71D2">
        <w:rPr>
          <w:sz w:val="22"/>
          <w:szCs w:val="22"/>
          <w:lang w:val="el-GR"/>
        </w:rPr>
        <w:t xml:space="preserve">Τα επίπεδα σακχάρου στο αίμα σας μπορεί να αυξηθούν ή να μειωθούν εάν καταναλώνετε </w:t>
      </w:r>
      <w:r w:rsidR="00D3113C" w:rsidRPr="009B71D2">
        <w:rPr>
          <w:sz w:val="22"/>
          <w:szCs w:val="22"/>
          <w:lang w:val="el-GR"/>
        </w:rPr>
        <w:t xml:space="preserve">οινοπνευματώδη </w:t>
      </w:r>
      <w:r w:rsidRPr="009B71D2">
        <w:rPr>
          <w:sz w:val="22"/>
          <w:szCs w:val="22"/>
          <w:lang w:val="el-GR"/>
        </w:rPr>
        <w:t>(αλκοόλ). Ως εκ τούτου, μπορεί να αλλάξει η ποσότητα της ινσουλίνης που απαιτείται.</w:t>
      </w:r>
    </w:p>
    <w:p w:rsidR="008711A3" w:rsidRPr="009B71D2" w:rsidRDefault="008711A3" w:rsidP="008711A3">
      <w:pPr>
        <w:numPr>
          <w:ilvl w:val="12"/>
          <w:numId w:val="0"/>
        </w:numPr>
        <w:ind w:left="567" w:hanging="567"/>
        <w:rPr>
          <w:sz w:val="22"/>
          <w:szCs w:val="22"/>
          <w:lang w:val="el-GR"/>
        </w:rPr>
      </w:pPr>
    </w:p>
    <w:p w:rsidR="008711A3" w:rsidRPr="009B71D2" w:rsidRDefault="008711A3" w:rsidP="008711A3">
      <w:pPr>
        <w:numPr>
          <w:ilvl w:val="12"/>
          <w:numId w:val="0"/>
        </w:numPr>
        <w:ind w:left="567" w:hanging="567"/>
        <w:rPr>
          <w:b/>
          <w:sz w:val="22"/>
          <w:szCs w:val="22"/>
          <w:lang w:val="el-GR"/>
        </w:rPr>
      </w:pPr>
      <w:r w:rsidRPr="009B71D2">
        <w:rPr>
          <w:b/>
          <w:sz w:val="22"/>
          <w:szCs w:val="22"/>
          <w:lang w:val="el-GR"/>
        </w:rPr>
        <w:t>Κύηση και θηλασμός</w:t>
      </w:r>
    </w:p>
    <w:p w:rsidR="008711A3" w:rsidRPr="009B71D2" w:rsidRDefault="00FB7B82" w:rsidP="008711A3">
      <w:pPr>
        <w:rPr>
          <w:sz w:val="22"/>
          <w:szCs w:val="22"/>
          <w:lang w:val="el-GR"/>
        </w:rPr>
      </w:pPr>
      <w:r w:rsidRPr="009B71D2">
        <w:rPr>
          <w:sz w:val="22"/>
          <w:szCs w:val="22"/>
          <w:lang w:val="el-GR"/>
        </w:rPr>
        <w:t>Είστε</w:t>
      </w:r>
      <w:r w:rsidR="008711A3" w:rsidRPr="009B71D2">
        <w:rPr>
          <w:sz w:val="22"/>
          <w:szCs w:val="22"/>
          <w:lang w:val="el-GR"/>
        </w:rPr>
        <w:t xml:space="preserve"> έγκυος ή προγραμματίζετε να μείνετε έγκυος ή θηλάζετε; Συνήθως οι ανάγκες σε ινσουλίνη μειώνονται κατά τη διάρκεια του πρώτου τριμήνου και αυξάνονται κατά το υπόλοιπο της κύησης. Εάν θηλάζετε μπορεί να απαιτηθεί προσαρμογή του διαιτολογίου ή της δοσολογίας της ινσουλίνης. </w:t>
      </w:r>
    </w:p>
    <w:p w:rsidR="008711A3" w:rsidRPr="009B71D2" w:rsidRDefault="008711A3" w:rsidP="008711A3">
      <w:pPr>
        <w:numPr>
          <w:ilvl w:val="12"/>
          <w:numId w:val="0"/>
        </w:numPr>
        <w:ind w:right="11"/>
        <w:rPr>
          <w:sz w:val="22"/>
          <w:szCs w:val="22"/>
          <w:lang w:val="el-GR"/>
        </w:rPr>
      </w:pPr>
      <w:r w:rsidRPr="009B71D2">
        <w:rPr>
          <w:sz w:val="22"/>
          <w:szCs w:val="22"/>
          <w:lang w:val="el-GR"/>
        </w:rPr>
        <w:t>Ζητήστε τη συμβουλή του γιατρού σας.</w:t>
      </w:r>
      <w:r w:rsidR="00FB0F07" w:rsidRPr="009B71D2">
        <w:rPr>
          <w:sz w:val="22"/>
          <w:szCs w:val="22"/>
          <w:lang w:val="el-GR"/>
        </w:rPr>
        <w:t xml:space="preserve"> </w:t>
      </w:r>
      <w:r w:rsidRPr="009B71D2">
        <w:rPr>
          <w:sz w:val="22"/>
          <w:szCs w:val="22"/>
          <w:lang w:val="el-GR"/>
        </w:rPr>
        <w:t xml:space="preserve"> </w:t>
      </w:r>
    </w:p>
    <w:p w:rsidR="008711A3" w:rsidRPr="009B71D2" w:rsidRDefault="008711A3" w:rsidP="008711A3">
      <w:pPr>
        <w:numPr>
          <w:ilvl w:val="12"/>
          <w:numId w:val="0"/>
        </w:numPr>
        <w:rPr>
          <w:b/>
          <w:sz w:val="22"/>
          <w:szCs w:val="22"/>
          <w:lang w:val="el-GR"/>
        </w:rPr>
      </w:pPr>
    </w:p>
    <w:p w:rsidR="008711A3" w:rsidRPr="009B71D2" w:rsidRDefault="008711A3" w:rsidP="008711A3">
      <w:pPr>
        <w:numPr>
          <w:ilvl w:val="12"/>
          <w:numId w:val="0"/>
        </w:numPr>
        <w:rPr>
          <w:b/>
          <w:sz w:val="22"/>
          <w:szCs w:val="22"/>
          <w:lang w:val="el-GR"/>
        </w:rPr>
      </w:pPr>
      <w:r w:rsidRPr="009B71D2">
        <w:rPr>
          <w:b/>
          <w:sz w:val="22"/>
          <w:szCs w:val="22"/>
          <w:lang w:val="el-GR"/>
        </w:rPr>
        <w:t xml:space="preserve">Οδήγηση και χειρισμός </w:t>
      </w:r>
      <w:r w:rsidR="00113260" w:rsidRPr="009B71D2">
        <w:rPr>
          <w:b/>
          <w:sz w:val="22"/>
          <w:szCs w:val="22"/>
          <w:lang w:val="el-GR"/>
        </w:rPr>
        <w:t>μηχανημάτων</w:t>
      </w:r>
      <w:r w:rsidRPr="009B71D2">
        <w:rPr>
          <w:b/>
          <w:sz w:val="22"/>
          <w:szCs w:val="22"/>
          <w:lang w:val="el-GR"/>
        </w:rPr>
        <w:t xml:space="preserve"> </w:t>
      </w:r>
    </w:p>
    <w:p w:rsidR="008711A3" w:rsidRPr="009B71D2" w:rsidRDefault="008711A3" w:rsidP="008711A3">
      <w:pPr>
        <w:rPr>
          <w:sz w:val="22"/>
          <w:szCs w:val="22"/>
          <w:lang w:val="el-GR"/>
        </w:rPr>
      </w:pPr>
      <w:r w:rsidRPr="009B71D2">
        <w:rPr>
          <w:sz w:val="22"/>
          <w:szCs w:val="22"/>
          <w:lang w:val="el-GR"/>
        </w:rPr>
        <w:t>Η ικανότητά σας να συγκεντρώνεστε και να αντιδράτε μπορεί να ελαττωθεί εάν έχετε υπογλυκαιμία. Πρέπει να θυμάστε αυτό το ενδεχόμενο πρόβλημα στις καταστάσεις που μπορεί να φέρουν εσάς ή άλλους ανθρώπους σε κίνδυνο (π.χ. στην οδήγηση αυτοκινήτου ή στο χειρισμό μηχανημάτων). Πρέπει να συζητήσετε με το γιατρό σας σχετικά με την ικανότητα οδήγησης, εάν έχετε:</w:t>
      </w:r>
    </w:p>
    <w:p w:rsidR="008711A3" w:rsidRPr="009B71D2" w:rsidRDefault="008711A3" w:rsidP="004F230C">
      <w:pPr>
        <w:numPr>
          <w:ilvl w:val="0"/>
          <w:numId w:val="2"/>
        </w:numPr>
        <w:tabs>
          <w:tab w:val="clear" w:pos="720"/>
        </w:tabs>
        <w:ind w:left="567" w:hanging="567"/>
        <w:rPr>
          <w:sz w:val="22"/>
          <w:szCs w:val="22"/>
          <w:lang w:val="el-GR"/>
        </w:rPr>
      </w:pPr>
      <w:r w:rsidRPr="009B71D2">
        <w:rPr>
          <w:sz w:val="22"/>
          <w:szCs w:val="22"/>
          <w:lang w:val="el-GR"/>
        </w:rPr>
        <w:t xml:space="preserve">συχνά επεισόδια υπογλυκαιμίας </w:t>
      </w:r>
    </w:p>
    <w:p w:rsidR="008711A3" w:rsidRPr="009B71D2" w:rsidRDefault="008711A3" w:rsidP="004F230C">
      <w:pPr>
        <w:numPr>
          <w:ilvl w:val="0"/>
          <w:numId w:val="2"/>
        </w:numPr>
        <w:tabs>
          <w:tab w:val="clear" w:pos="720"/>
        </w:tabs>
        <w:ind w:left="567" w:right="11" w:hanging="567"/>
        <w:rPr>
          <w:b/>
          <w:sz w:val="22"/>
          <w:szCs w:val="22"/>
          <w:lang w:val="el-GR"/>
        </w:rPr>
      </w:pPr>
      <w:r w:rsidRPr="009B71D2">
        <w:rPr>
          <w:sz w:val="22"/>
          <w:szCs w:val="22"/>
          <w:lang w:val="el-GR"/>
        </w:rPr>
        <w:t>ελαττωμένη ικανότητα ή απουσία ικανότητας αναγνώρισης των προειδοποιητικών συμπτωμάτων υπογλυκαιμίας</w:t>
      </w:r>
    </w:p>
    <w:p w:rsidR="008711A3" w:rsidRPr="009B71D2" w:rsidRDefault="008711A3" w:rsidP="008711A3">
      <w:pPr>
        <w:numPr>
          <w:ilvl w:val="12"/>
          <w:numId w:val="0"/>
        </w:numPr>
        <w:ind w:right="11"/>
        <w:rPr>
          <w:b/>
          <w:sz w:val="22"/>
          <w:szCs w:val="22"/>
          <w:lang w:val="el-GR"/>
        </w:rPr>
      </w:pPr>
    </w:p>
    <w:p w:rsidR="00F34872" w:rsidRPr="009B71D2" w:rsidRDefault="001C6777" w:rsidP="00F34872">
      <w:pPr>
        <w:numPr>
          <w:ilvl w:val="12"/>
          <w:numId w:val="0"/>
        </w:numPr>
        <w:ind w:right="11"/>
        <w:rPr>
          <w:sz w:val="22"/>
          <w:szCs w:val="22"/>
          <w:lang w:val="el-GR"/>
        </w:rPr>
      </w:pPr>
      <w:r w:rsidRPr="009B71D2">
        <w:rPr>
          <w:b/>
          <w:sz w:val="22"/>
          <w:szCs w:val="22"/>
          <w:lang w:val="el-GR"/>
        </w:rPr>
        <w:t>Η</w:t>
      </w:r>
      <w:r w:rsidR="00F34872" w:rsidRPr="009B71D2">
        <w:rPr>
          <w:b/>
          <w:sz w:val="22"/>
          <w:szCs w:val="22"/>
          <w:lang w:val="el-GR"/>
        </w:rPr>
        <w:t xml:space="preserve"> </w:t>
      </w:r>
      <w:r w:rsidR="00F34872" w:rsidRPr="009B71D2">
        <w:rPr>
          <w:b/>
          <w:sz w:val="22"/>
          <w:szCs w:val="22"/>
          <w:lang w:val="en-US"/>
        </w:rPr>
        <w:t>Humalog</w:t>
      </w:r>
      <w:r w:rsidR="00F34872" w:rsidRPr="009B71D2">
        <w:rPr>
          <w:b/>
          <w:sz w:val="22"/>
          <w:szCs w:val="22"/>
          <w:lang w:val="el-GR"/>
        </w:rPr>
        <w:t xml:space="preserve"> 200 μονάδες/</w:t>
      </w:r>
      <w:r w:rsidR="00F34872" w:rsidRPr="009B71D2">
        <w:rPr>
          <w:b/>
          <w:sz w:val="22"/>
          <w:szCs w:val="22"/>
          <w:lang w:val="en-US"/>
        </w:rPr>
        <w:t>ml</w:t>
      </w:r>
      <w:r w:rsidR="00F34872" w:rsidRPr="009B71D2">
        <w:rPr>
          <w:b/>
          <w:sz w:val="22"/>
          <w:szCs w:val="22"/>
          <w:lang w:val="el-GR"/>
        </w:rPr>
        <w:t xml:space="preserve"> </w:t>
      </w:r>
      <w:r w:rsidR="00F34872" w:rsidRPr="009B71D2">
        <w:rPr>
          <w:b/>
          <w:sz w:val="22"/>
          <w:szCs w:val="22"/>
          <w:lang w:val="en-US"/>
        </w:rPr>
        <w:t>KwikPen</w:t>
      </w:r>
      <w:r w:rsidRPr="009B71D2">
        <w:rPr>
          <w:b/>
          <w:sz w:val="22"/>
          <w:szCs w:val="22"/>
          <w:lang w:val="el-GR"/>
        </w:rPr>
        <w:t xml:space="preserve"> περιέχει νάτριο</w:t>
      </w:r>
    </w:p>
    <w:p w:rsidR="00F34872" w:rsidRPr="009B71D2" w:rsidRDefault="00F34872" w:rsidP="00F34872">
      <w:pPr>
        <w:numPr>
          <w:ilvl w:val="12"/>
          <w:numId w:val="0"/>
        </w:numPr>
        <w:ind w:right="11"/>
        <w:rPr>
          <w:sz w:val="22"/>
          <w:szCs w:val="22"/>
          <w:lang w:val="el-GR"/>
        </w:rPr>
      </w:pPr>
      <w:r w:rsidRPr="009B71D2">
        <w:rPr>
          <w:sz w:val="22"/>
          <w:szCs w:val="22"/>
          <w:lang w:val="el-GR"/>
        </w:rPr>
        <w:t>Το φάρμακο αυτό περιέχει λιγότερο από 1</w:t>
      </w:r>
      <w:r w:rsidRPr="009B71D2">
        <w:rPr>
          <w:sz w:val="22"/>
          <w:szCs w:val="22"/>
          <w:lang w:val="en-US"/>
        </w:rPr>
        <w:t>mmol</w:t>
      </w:r>
      <w:r w:rsidRPr="009B71D2">
        <w:rPr>
          <w:sz w:val="22"/>
          <w:szCs w:val="22"/>
          <w:lang w:val="el-GR"/>
        </w:rPr>
        <w:t xml:space="preserve"> νατρίου (23 </w:t>
      </w:r>
      <w:r w:rsidRPr="009B71D2">
        <w:rPr>
          <w:sz w:val="22"/>
          <w:szCs w:val="22"/>
          <w:lang w:val="en-US"/>
        </w:rPr>
        <w:t>mg</w:t>
      </w:r>
      <w:r w:rsidRPr="009B71D2">
        <w:rPr>
          <w:sz w:val="22"/>
          <w:szCs w:val="22"/>
          <w:lang w:val="el-GR"/>
        </w:rPr>
        <w:t xml:space="preserve">) ανά </w:t>
      </w:r>
      <w:r w:rsidR="00237801" w:rsidRPr="009B71D2">
        <w:rPr>
          <w:sz w:val="22"/>
          <w:szCs w:val="22"/>
          <w:lang w:val="el-GR"/>
        </w:rPr>
        <w:t>δόση</w:t>
      </w:r>
      <w:r w:rsidRPr="009B71D2">
        <w:rPr>
          <w:sz w:val="22"/>
          <w:szCs w:val="22"/>
          <w:lang w:val="el-GR"/>
        </w:rPr>
        <w:t>, δηλαδή είναι ουσιαστικά «ελεύθερο νατρίου».</w:t>
      </w:r>
    </w:p>
    <w:p w:rsidR="008711A3" w:rsidRPr="009B71D2" w:rsidRDefault="008711A3" w:rsidP="008711A3">
      <w:pPr>
        <w:numPr>
          <w:ilvl w:val="12"/>
          <w:numId w:val="0"/>
        </w:numPr>
        <w:ind w:right="11"/>
        <w:rPr>
          <w:b/>
          <w:sz w:val="22"/>
          <w:szCs w:val="22"/>
          <w:lang w:val="el-GR"/>
        </w:rPr>
      </w:pPr>
    </w:p>
    <w:p w:rsidR="00F36BDB" w:rsidRPr="009B71D2" w:rsidRDefault="00F36BDB" w:rsidP="008711A3">
      <w:pPr>
        <w:numPr>
          <w:ilvl w:val="12"/>
          <w:numId w:val="0"/>
        </w:numPr>
        <w:ind w:right="11"/>
        <w:rPr>
          <w:b/>
          <w:sz w:val="22"/>
          <w:szCs w:val="22"/>
          <w:lang w:val="el-GR"/>
        </w:rPr>
      </w:pPr>
    </w:p>
    <w:p w:rsidR="008711A3" w:rsidRPr="009B71D2" w:rsidRDefault="008711A3" w:rsidP="008711A3">
      <w:pPr>
        <w:numPr>
          <w:ilvl w:val="12"/>
          <w:numId w:val="0"/>
        </w:numPr>
        <w:ind w:right="11"/>
        <w:rPr>
          <w:b/>
          <w:sz w:val="22"/>
          <w:szCs w:val="22"/>
          <w:lang w:val="el-GR"/>
        </w:rPr>
      </w:pPr>
      <w:r w:rsidRPr="009B71D2">
        <w:rPr>
          <w:b/>
          <w:sz w:val="22"/>
          <w:szCs w:val="22"/>
          <w:lang w:val="el-GR"/>
        </w:rPr>
        <w:t xml:space="preserve">3. </w:t>
      </w:r>
      <w:r w:rsidRPr="009B71D2">
        <w:rPr>
          <w:b/>
          <w:sz w:val="22"/>
          <w:szCs w:val="22"/>
          <w:lang w:val="el-GR"/>
        </w:rPr>
        <w:tab/>
        <w:t>Πώς να πάρετε τη</w:t>
      </w:r>
      <w:r w:rsidR="000C5A24" w:rsidRPr="009B71D2">
        <w:rPr>
          <w:b/>
          <w:sz w:val="22"/>
          <w:szCs w:val="22"/>
          <w:lang w:val="el-GR"/>
        </w:rPr>
        <w:t>ν</w:t>
      </w:r>
      <w:r w:rsidRPr="009B71D2">
        <w:rPr>
          <w:b/>
          <w:sz w:val="22"/>
          <w:szCs w:val="22"/>
          <w:lang w:val="el-GR"/>
        </w:rPr>
        <w:t xml:space="preserve"> </w:t>
      </w:r>
      <w:r w:rsidRPr="009B71D2">
        <w:rPr>
          <w:b/>
          <w:sz w:val="22"/>
          <w:szCs w:val="22"/>
          <w:lang w:val="en-US"/>
        </w:rPr>
        <w:t>Humalog</w:t>
      </w:r>
      <w:r w:rsidRPr="009B71D2">
        <w:rPr>
          <w:b/>
          <w:sz w:val="22"/>
          <w:szCs w:val="22"/>
          <w:lang w:val="el-GR"/>
        </w:rPr>
        <w:t xml:space="preserve"> 200</w:t>
      </w:r>
      <w:r w:rsidRPr="009B71D2">
        <w:rPr>
          <w:b/>
          <w:sz w:val="22"/>
          <w:szCs w:val="22"/>
          <w:lang w:val="en-US"/>
        </w:rPr>
        <w:t> </w:t>
      </w:r>
      <w:r w:rsidRPr="009B71D2">
        <w:rPr>
          <w:b/>
          <w:sz w:val="22"/>
          <w:szCs w:val="22"/>
          <w:lang w:val="el-GR"/>
        </w:rPr>
        <w:t>μονάδες/</w:t>
      </w:r>
      <w:r w:rsidRPr="009B71D2">
        <w:rPr>
          <w:b/>
          <w:sz w:val="22"/>
          <w:szCs w:val="22"/>
          <w:lang w:val="en-US"/>
        </w:rPr>
        <w:t>ml</w:t>
      </w:r>
      <w:r w:rsidRPr="009B71D2">
        <w:rPr>
          <w:b/>
          <w:sz w:val="22"/>
          <w:szCs w:val="22"/>
          <w:lang w:val="el-GR"/>
        </w:rPr>
        <w:t xml:space="preserve"> </w:t>
      </w:r>
      <w:r w:rsidRPr="009B71D2">
        <w:rPr>
          <w:b/>
          <w:sz w:val="22"/>
          <w:szCs w:val="22"/>
          <w:lang w:val="en-US"/>
        </w:rPr>
        <w:t>KwikPen</w:t>
      </w:r>
      <w:r w:rsidRPr="009B71D2">
        <w:rPr>
          <w:b/>
          <w:sz w:val="22"/>
          <w:szCs w:val="22"/>
          <w:lang w:val="el-GR"/>
        </w:rPr>
        <w:t xml:space="preserve"> </w:t>
      </w:r>
    </w:p>
    <w:p w:rsidR="008711A3" w:rsidRPr="009B71D2" w:rsidRDefault="008711A3" w:rsidP="008711A3">
      <w:pPr>
        <w:ind w:right="11"/>
        <w:rPr>
          <w:sz w:val="22"/>
          <w:szCs w:val="22"/>
          <w:lang w:val="el-GR"/>
        </w:rPr>
      </w:pPr>
    </w:p>
    <w:p w:rsidR="008711A3" w:rsidRPr="009B71D2" w:rsidRDefault="008711A3" w:rsidP="008711A3">
      <w:pPr>
        <w:rPr>
          <w:sz w:val="22"/>
          <w:szCs w:val="22"/>
          <w:lang w:val="el-GR"/>
        </w:rPr>
      </w:pPr>
      <w:r w:rsidRPr="009B71D2">
        <w:rPr>
          <w:sz w:val="22"/>
          <w:szCs w:val="22"/>
          <w:lang w:val="el-GR"/>
        </w:rPr>
        <w:t>Πάντοτε να χρησιμοποιείτε το φάρμακο αυτό αυστηρά σύμφωνα με τις οδηγίες του γιατρού σας. Εάν έχετε αμφιβολίες ρωτήστε το γιατρό σας.</w:t>
      </w:r>
      <w:r w:rsidR="00C1433A" w:rsidRPr="009B71D2">
        <w:rPr>
          <w:sz w:val="22"/>
          <w:szCs w:val="22"/>
          <w:lang w:val="el-GR"/>
        </w:rPr>
        <w:t xml:space="preserve"> </w:t>
      </w:r>
      <w:r w:rsidR="00C1433A" w:rsidRPr="009B71D2">
        <w:rPr>
          <w:rFonts w:eastAsia="TimesNewRomanPSMT"/>
          <w:sz w:val="22"/>
          <w:lang w:val="el-GR"/>
        </w:rPr>
        <w:t>Κάθε πένα πρέπει να χρησιμοποιείται μόνο από έναν ασθενή για την πρόληψη πιθανής μετάδοσης νόσου, ακόμα και αν η βελόνα έχει αλλάξει.</w:t>
      </w:r>
    </w:p>
    <w:p w:rsidR="008711A3" w:rsidRPr="009B71D2" w:rsidRDefault="008711A3" w:rsidP="008711A3">
      <w:pPr>
        <w:rPr>
          <w:sz w:val="22"/>
          <w:szCs w:val="22"/>
          <w:lang w:val="el-GR"/>
        </w:rPr>
      </w:pPr>
    </w:p>
    <w:p w:rsidR="008711A3" w:rsidRPr="009B71D2" w:rsidRDefault="008711A3" w:rsidP="008711A3">
      <w:pPr>
        <w:numPr>
          <w:ilvl w:val="12"/>
          <w:numId w:val="0"/>
        </w:numPr>
        <w:ind w:right="11"/>
        <w:rPr>
          <w:sz w:val="22"/>
          <w:szCs w:val="22"/>
          <w:lang w:val="el-GR"/>
        </w:rPr>
      </w:pPr>
      <w:r w:rsidRPr="009B71D2">
        <w:rPr>
          <w:sz w:val="22"/>
          <w:szCs w:val="22"/>
          <w:lang w:val="el-GR"/>
        </w:rPr>
        <w:t xml:space="preserve">Η </w:t>
      </w:r>
      <w:r w:rsidRPr="009B71D2">
        <w:rPr>
          <w:sz w:val="22"/>
          <w:szCs w:val="22"/>
          <w:lang w:val="en-US"/>
        </w:rPr>
        <w:t>Humalog</w:t>
      </w:r>
      <w:r w:rsidRPr="009B71D2">
        <w:rPr>
          <w:sz w:val="22"/>
          <w:szCs w:val="22"/>
          <w:lang w:val="el-GR"/>
        </w:rPr>
        <w:t xml:space="preserve"> 200 μονάδες/</w:t>
      </w:r>
      <w:r w:rsidRPr="009B71D2">
        <w:rPr>
          <w:sz w:val="22"/>
          <w:szCs w:val="22"/>
          <w:lang w:val="en-US"/>
        </w:rPr>
        <w:t>ml</w:t>
      </w:r>
      <w:r w:rsidRPr="009B71D2">
        <w:rPr>
          <w:sz w:val="22"/>
          <w:szCs w:val="22"/>
          <w:lang w:val="el-GR"/>
        </w:rPr>
        <w:t xml:space="preserve"> </w:t>
      </w:r>
      <w:r w:rsidRPr="009B71D2">
        <w:rPr>
          <w:sz w:val="22"/>
          <w:szCs w:val="22"/>
          <w:lang w:val="en-US"/>
        </w:rPr>
        <w:t>KwikPen</w:t>
      </w:r>
      <w:r w:rsidRPr="009B71D2" w:rsidDel="00241F0E">
        <w:rPr>
          <w:sz w:val="22"/>
          <w:szCs w:val="22"/>
          <w:lang w:val="el-GR"/>
        </w:rPr>
        <w:t xml:space="preserve"> </w:t>
      </w:r>
      <w:r w:rsidRPr="009B71D2">
        <w:rPr>
          <w:sz w:val="22"/>
          <w:szCs w:val="22"/>
          <w:lang w:val="el-GR"/>
        </w:rPr>
        <w:t>προορίζεται για ασθενείς οι οποίοι χρειάζονται πάνω από 20 μονάδες ταχείας δράσης ινσουλίνη καθημερινά.</w:t>
      </w:r>
    </w:p>
    <w:p w:rsidR="008711A3" w:rsidRPr="009B71D2" w:rsidRDefault="008711A3" w:rsidP="008711A3">
      <w:pPr>
        <w:numPr>
          <w:ilvl w:val="12"/>
          <w:numId w:val="0"/>
        </w:numPr>
        <w:ind w:right="11"/>
        <w:rPr>
          <w:sz w:val="22"/>
          <w:szCs w:val="22"/>
          <w:lang w:val="el-GR"/>
        </w:rPr>
      </w:pPr>
    </w:p>
    <w:p w:rsidR="008711A3" w:rsidRPr="009B71D2" w:rsidRDefault="008711A3" w:rsidP="008711A3">
      <w:pPr>
        <w:ind w:right="11"/>
        <w:rPr>
          <w:b/>
          <w:sz w:val="22"/>
          <w:szCs w:val="22"/>
          <w:lang w:val="el-GR"/>
        </w:rPr>
      </w:pPr>
      <w:r w:rsidRPr="009B71D2">
        <w:rPr>
          <w:b/>
          <w:sz w:val="22"/>
          <w:szCs w:val="22"/>
          <w:lang w:val="el-GR"/>
        </w:rPr>
        <w:t>Μη</w:t>
      </w:r>
      <w:r w:rsidR="00C379CA" w:rsidRPr="009B71D2">
        <w:rPr>
          <w:b/>
          <w:sz w:val="22"/>
          <w:szCs w:val="22"/>
          <w:lang w:val="el-GR"/>
        </w:rPr>
        <w:t>ν</w:t>
      </w:r>
      <w:r w:rsidRPr="009B71D2">
        <w:rPr>
          <w:b/>
          <w:sz w:val="22"/>
          <w:szCs w:val="22"/>
          <w:lang w:val="el-GR"/>
        </w:rPr>
        <w:t xml:space="preserve"> μεταφέρετε ινσουλίνη από τη</w:t>
      </w:r>
      <w:r w:rsidR="000C5A24" w:rsidRPr="009B71D2">
        <w:rPr>
          <w:b/>
          <w:sz w:val="22"/>
          <w:szCs w:val="22"/>
          <w:lang w:val="el-GR"/>
        </w:rPr>
        <w:t>ν</w:t>
      </w:r>
      <w:r w:rsidRPr="009B71D2">
        <w:rPr>
          <w:b/>
          <w:sz w:val="22"/>
          <w:szCs w:val="22"/>
          <w:lang w:val="el-GR"/>
        </w:rPr>
        <w:t xml:space="preserve"> Humalog 200</w:t>
      </w:r>
      <w:r w:rsidRPr="009B71D2">
        <w:rPr>
          <w:b/>
          <w:sz w:val="22"/>
          <w:szCs w:val="22"/>
          <w:lang w:val="en-US"/>
        </w:rPr>
        <w:t> </w:t>
      </w:r>
      <w:r w:rsidRPr="009B71D2">
        <w:rPr>
          <w:b/>
          <w:sz w:val="22"/>
          <w:szCs w:val="22"/>
          <w:lang w:val="el-GR"/>
        </w:rPr>
        <w:t>μονάδες/</w:t>
      </w:r>
      <w:r w:rsidRPr="009B71D2">
        <w:rPr>
          <w:b/>
          <w:sz w:val="22"/>
          <w:szCs w:val="22"/>
          <w:lang w:val="en-US"/>
        </w:rPr>
        <w:t>ml</w:t>
      </w:r>
      <w:r w:rsidRPr="009B71D2">
        <w:rPr>
          <w:b/>
          <w:sz w:val="22"/>
          <w:szCs w:val="22"/>
          <w:lang w:val="el-GR"/>
        </w:rPr>
        <w:t xml:space="preserve"> </w:t>
      </w:r>
      <w:r w:rsidRPr="009B71D2">
        <w:rPr>
          <w:b/>
          <w:sz w:val="22"/>
          <w:szCs w:val="22"/>
          <w:lang w:val="en-US"/>
        </w:rPr>
        <w:t>KwikPen</w:t>
      </w:r>
      <w:r w:rsidRPr="009B71D2">
        <w:rPr>
          <w:b/>
          <w:sz w:val="22"/>
          <w:szCs w:val="22"/>
          <w:lang w:val="el-GR"/>
        </w:rPr>
        <w:t xml:space="preserve"> σε μία σύριγγα. Η σήμανση της σύριγγας ινσουλίνης δεν θα μετρήσει σωστά τη δόση σας. Η σοβαρή υπερδοσολογία μπορεί να προκαλέσει χαμηλά επίπεδα γλυκόζης στο αίμα, γεγονός που ενδέχεται να θέσει τη ζωή σας σε κίνδυνο. </w:t>
      </w:r>
    </w:p>
    <w:p w:rsidR="008711A3" w:rsidRPr="009B71D2" w:rsidRDefault="008711A3" w:rsidP="008711A3">
      <w:pPr>
        <w:ind w:right="11"/>
        <w:rPr>
          <w:sz w:val="22"/>
          <w:szCs w:val="22"/>
          <w:lang w:val="el-GR"/>
        </w:rPr>
      </w:pPr>
    </w:p>
    <w:p w:rsidR="008711A3" w:rsidRPr="009B71D2" w:rsidRDefault="008711A3" w:rsidP="008711A3">
      <w:pPr>
        <w:ind w:right="11"/>
        <w:rPr>
          <w:sz w:val="22"/>
          <w:szCs w:val="22"/>
          <w:lang w:val="el-GR"/>
        </w:rPr>
      </w:pPr>
      <w:r w:rsidRPr="009B71D2">
        <w:rPr>
          <w:sz w:val="22"/>
          <w:szCs w:val="22"/>
          <w:lang w:val="el-GR"/>
        </w:rPr>
        <w:t>Μη</w:t>
      </w:r>
      <w:r w:rsidR="00C379CA" w:rsidRPr="009B71D2">
        <w:rPr>
          <w:sz w:val="22"/>
          <w:szCs w:val="22"/>
          <w:lang w:val="el-GR"/>
        </w:rPr>
        <w:t>ν</w:t>
      </w:r>
      <w:r w:rsidRPr="009B71D2">
        <w:rPr>
          <w:sz w:val="22"/>
          <w:szCs w:val="22"/>
          <w:lang w:val="el-GR"/>
        </w:rPr>
        <w:t xml:space="preserve"> χρησιμοποιείτε το ενέσιμο διάλυμα της </w:t>
      </w:r>
      <w:r w:rsidRPr="009B71D2">
        <w:rPr>
          <w:sz w:val="22"/>
          <w:szCs w:val="22"/>
          <w:lang w:val="en-US"/>
        </w:rPr>
        <w:t>Humalog</w:t>
      </w:r>
      <w:r w:rsidRPr="009B71D2">
        <w:rPr>
          <w:sz w:val="22"/>
          <w:szCs w:val="22"/>
          <w:lang w:val="el-GR"/>
        </w:rPr>
        <w:t xml:space="preserve"> 200 μονάδες/</w:t>
      </w:r>
      <w:r w:rsidRPr="009B71D2">
        <w:rPr>
          <w:sz w:val="22"/>
          <w:szCs w:val="22"/>
          <w:lang w:val="en-US"/>
        </w:rPr>
        <w:t>ml</w:t>
      </w:r>
      <w:r w:rsidRPr="009B71D2">
        <w:rPr>
          <w:sz w:val="22"/>
          <w:szCs w:val="22"/>
          <w:lang w:val="el-GR"/>
        </w:rPr>
        <w:t xml:space="preserve"> </w:t>
      </w:r>
      <w:r w:rsidRPr="009B71D2">
        <w:rPr>
          <w:sz w:val="22"/>
          <w:szCs w:val="22"/>
          <w:lang w:val="en-US"/>
        </w:rPr>
        <w:t>KwikPen</w:t>
      </w:r>
      <w:r w:rsidRPr="009B71D2" w:rsidDel="00241F0E">
        <w:rPr>
          <w:sz w:val="22"/>
          <w:szCs w:val="22"/>
          <w:lang w:val="el-GR"/>
        </w:rPr>
        <w:t xml:space="preserve"> </w:t>
      </w:r>
      <w:r w:rsidRPr="009B71D2">
        <w:rPr>
          <w:sz w:val="22"/>
          <w:szCs w:val="22"/>
          <w:lang w:val="el-GR"/>
        </w:rPr>
        <w:t>με αντλία έγχυσης ινσουλίνης.</w:t>
      </w:r>
    </w:p>
    <w:p w:rsidR="008711A3" w:rsidRPr="009B71D2" w:rsidRDefault="008711A3" w:rsidP="008711A3">
      <w:pPr>
        <w:numPr>
          <w:ilvl w:val="12"/>
          <w:numId w:val="0"/>
        </w:numPr>
        <w:ind w:right="11"/>
        <w:rPr>
          <w:b/>
          <w:sz w:val="22"/>
          <w:szCs w:val="22"/>
          <w:lang w:val="el-GR"/>
        </w:rPr>
      </w:pPr>
    </w:p>
    <w:p w:rsidR="008711A3" w:rsidRPr="009B71D2" w:rsidRDefault="008711A3" w:rsidP="008711A3">
      <w:pPr>
        <w:numPr>
          <w:ilvl w:val="12"/>
          <w:numId w:val="0"/>
        </w:numPr>
        <w:ind w:right="11"/>
        <w:rPr>
          <w:b/>
          <w:sz w:val="22"/>
          <w:szCs w:val="22"/>
          <w:lang w:val="el-GR"/>
        </w:rPr>
      </w:pPr>
      <w:r w:rsidRPr="009B71D2">
        <w:rPr>
          <w:b/>
          <w:sz w:val="22"/>
          <w:szCs w:val="22"/>
          <w:lang w:val="el-GR"/>
        </w:rPr>
        <w:t>Δ</w:t>
      </w:r>
      <w:r w:rsidR="00F24798" w:rsidRPr="009B71D2">
        <w:rPr>
          <w:b/>
          <w:sz w:val="22"/>
          <w:szCs w:val="22"/>
          <w:lang w:val="el-GR"/>
        </w:rPr>
        <w:t>όση</w:t>
      </w:r>
    </w:p>
    <w:p w:rsidR="008711A3" w:rsidRPr="009B71D2" w:rsidRDefault="008711A3" w:rsidP="004F230C">
      <w:pPr>
        <w:numPr>
          <w:ilvl w:val="0"/>
          <w:numId w:val="2"/>
        </w:numPr>
        <w:tabs>
          <w:tab w:val="clear" w:pos="720"/>
        </w:tabs>
        <w:ind w:left="567" w:right="11" w:hanging="567"/>
        <w:rPr>
          <w:sz w:val="22"/>
          <w:szCs w:val="22"/>
          <w:lang w:val="el-GR"/>
        </w:rPr>
      </w:pPr>
      <w:r w:rsidRPr="009B71D2">
        <w:rPr>
          <w:sz w:val="22"/>
          <w:szCs w:val="22"/>
          <w:lang w:val="el-GR"/>
        </w:rPr>
        <w:t>Η Humalog πρέπει να χορηγηθεί εντός 15 λεπτών από τα γεύματα. Εάν χρειάζεται, μπορεί να χορηγηθεί αμέσως μετά τα γεύματα. Ο γιατρός σας θα σας δώσει συγκεκριμένες οδηγίες σχετικά με την ποσότητα, το χρόνο και τη συχνότητα των ενέσεων. Αυτές οι οδηγίες είναι εξατομικευμένες και αναφέρονται μόνο σε εσάς. Θα πρέπει να ακολουθείτε τις οδηγίες αυτές προσεκτικά και να επισκέπτεσθε τακτικά το γιατρό που σας παρακολουθεί.</w:t>
      </w:r>
    </w:p>
    <w:p w:rsidR="008711A3" w:rsidRPr="009B71D2" w:rsidRDefault="008711A3" w:rsidP="004F230C">
      <w:pPr>
        <w:numPr>
          <w:ilvl w:val="0"/>
          <w:numId w:val="2"/>
        </w:numPr>
        <w:tabs>
          <w:tab w:val="clear" w:pos="720"/>
        </w:tabs>
        <w:ind w:left="567" w:right="11" w:hanging="567"/>
        <w:rPr>
          <w:sz w:val="22"/>
          <w:szCs w:val="22"/>
          <w:lang w:val="el-GR"/>
        </w:rPr>
      </w:pPr>
      <w:r w:rsidRPr="009B71D2">
        <w:rPr>
          <w:sz w:val="22"/>
          <w:szCs w:val="22"/>
          <w:lang w:val="el-GR"/>
        </w:rPr>
        <w:t>Σε περίπτωση αλλαγής στον τύπο της ινσουλίνης που χρησιμοποιείτε (π.χ. από</w:t>
      </w:r>
      <w:r w:rsidR="00FB0F07" w:rsidRPr="009B71D2">
        <w:rPr>
          <w:sz w:val="22"/>
          <w:szCs w:val="22"/>
          <w:lang w:val="el-GR"/>
        </w:rPr>
        <w:t xml:space="preserve"> </w:t>
      </w:r>
      <w:r w:rsidRPr="009B71D2">
        <w:rPr>
          <w:sz w:val="22"/>
          <w:szCs w:val="22"/>
          <w:lang w:val="el-GR"/>
        </w:rPr>
        <w:t>κάποια ανθρώπινη ή ζωικής προέλευσης ινσουλίνη σε Humalog) μπορεί να χρειαστεί να λάβετε περισσότερη ή λιγότερη ινσουλίνη από ό,τι πριν. Αν χρειαστεί προσαρμογή, αυτή μπορεί να γίνει με την πρώτη δόση ή σταδιακά κατά τη διάρκεια μερικών εβδομάδων ή μηνών.</w:t>
      </w:r>
    </w:p>
    <w:p w:rsidR="008711A3" w:rsidRPr="009B71D2" w:rsidRDefault="008711A3" w:rsidP="004F230C">
      <w:pPr>
        <w:numPr>
          <w:ilvl w:val="0"/>
          <w:numId w:val="2"/>
        </w:numPr>
        <w:tabs>
          <w:tab w:val="clear" w:pos="720"/>
        </w:tabs>
        <w:ind w:left="567" w:right="11" w:hanging="567"/>
        <w:rPr>
          <w:sz w:val="22"/>
          <w:szCs w:val="22"/>
          <w:lang w:val="el-GR"/>
        </w:rPr>
      </w:pPr>
      <w:r w:rsidRPr="009B71D2">
        <w:rPr>
          <w:sz w:val="22"/>
          <w:szCs w:val="22"/>
          <w:lang w:val="el-GR"/>
        </w:rPr>
        <w:t>Θα πρέπει να χορηγείτε τη</w:t>
      </w:r>
      <w:r w:rsidR="00C379CA" w:rsidRPr="009B71D2">
        <w:rPr>
          <w:sz w:val="22"/>
          <w:szCs w:val="22"/>
          <w:lang w:val="el-GR"/>
        </w:rPr>
        <w:t>ν</w:t>
      </w:r>
      <w:r w:rsidRPr="009B71D2">
        <w:rPr>
          <w:sz w:val="22"/>
          <w:szCs w:val="22"/>
          <w:lang w:val="el-GR"/>
        </w:rPr>
        <w:t xml:space="preserve"> Humalog κάτω από το δέρμα (υποδορίως).</w:t>
      </w:r>
    </w:p>
    <w:p w:rsidR="008711A3" w:rsidRPr="009B71D2" w:rsidRDefault="008711A3" w:rsidP="008711A3">
      <w:pPr>
        <w:numPr>
          <w:ilvl w:val="12"/>
          <w:numId w:val="0"/>
        </w:numPr>
        <w:ind w:left="567" w:right="11" w:hanging="567"/>
        <w:rPr>
          <w:sz w:val="22"/>
          <w:szCs w:val="22"/>
          <w:lang w:val="el-GR"/>
        </w:rPr>
      </w:pPr>
    </w:p>
    <w:p w:rsidR="008711A3" w:rsidRPr="009B71D2" w:rsidRDefault="008711A3" w:rsidP="008711A3">
      <w:pPr>
        <w:numPr>
          <w:ilvl w:val="12"/>
          <w:numId w:val="0"/>
        </w:numPr>
        <w:ind w:left="567" w:right="11" w:hanging="567"/>
        <w:rPr>
          <w:b/>
          <w:sz w:val="22"/>
          <w:szCs w:val="22"/>
          <w:lang w:val="el-GR"/>
        </w:rPr>
      </w:pPr>
      <w:r w:rsidRPr="009B71D2">
        <w:rPr>
          <w:b/>
          <w:sz w:val="22"/>
          <w:szCs w:val="22"/>
          <w:lang w:val="el-GR"/>
        </w:rPr>
        <w:t>Προετοιμασία της Humalog 200</w:t>
      </w:r>
      <w:r w:rsidRPr="009B71D2">
        <w:rPr>
          <w:b/>
          <w:sz w:val="22"/>
          <w:szCs w:val="22"/>
          <w:lang w:val="en-US"/>
        </w:rPr>
        <w:t> </w:t>
      </w:r>
      <w:r w:rsidRPr="009B71D2">
        <w:rPr>
          <w:b/>
          <w:sz w:val="22"/>
          <w:szCs w:val="22"/>
          <w:lang w:val="el-GR"/>
        </w:rPr>
        <w:t>μονάδες/</w:t>
      </w:r>
      <w:r w:rsidRPr="009B71D2">
        <w:rPr>
          <w:b/>
          <w:sz w:val="22"/>
          <w:szCs w:val="22"/>
          <w:lang w:val="en-US"/>
        </w:rPr>
        <w:t>ml</w:t>
      </w:r>
      <w:r w:rsidRPr="009B71D2">
        <w:rPr>
          <w:b/>
          <w:sz w:val="22"/>
          <w:szCs w:val="22"/>
          <w:lang w:val="el-GR"/>
        </w:rPr>
        <w:t xml:space="preserve"> </w:t>
      </w:r>
      <w:r w:rsidRPr="009B71D2">
        <w:rPr>
          <w:b/>
          <w:sz w:val="22"/>
          <w:szCs w:val="22"/>
          <w:lang w:val="en-US"/>
        </w:rPr>
        <w:t>KwikPen</w:t>
      </w:r>
    </w:p>
    <w:p w:rsidR="008711A3" w:rsidRPr="009B71D2" w:rsidRDefault="008711A3" w:rsidP="004F230C">
      <w:pPr>
        <w:numPr>
          <w:ilvl w:val="0"/>
          <w:numId w:val="2"/>
        </w:numPr>
        <w:tabs>
          <w:tab w:val="clear" w:pos="720"/>
        </w:tabs>
        <w:ind w:left="567" w:right="11" w:hanging="567"/>
        <w:rPr>
          <w:b/>
          <w:sz w:val="22"/>
          <w:szCs w:val="22"/>
          <w:lang w:val="el-GR"/>
        </w:rPr>
      </w:pPr>
      <w:r w:rsidRPr="009B71D2">
        <w:rPr>
          <w:sz w:val="22"/>
          <w:szCs w:val="22"/>
          <w:lang w:val="el-GR"/>
        </w:rPr>
        <w:t xml:space="preserve">Η Humalog είναι έτοιμο διάλυμα, γι’αυτό δεν χρειάζεται να κάνετε καμία ανάμιξη. Το διάλυμα θα πρέπει να χρησιμοποιείται </w:t>
      </w:r>
      <w:r w:rsidRPr="009B71D2">
        <w:rPr>
          <w:b/>
          <w:sz w:val="22"/>
          <w:szCs w:val="22"/>
          <w:lang w:val="el-GR"/>
        </w:rPr>
        <w:t>μόνο</w:t>
      </w:r>
      <w:r w:rsidRPr="009B71D2">
        <w:rPr>
          <w:sz w:val="22"/>
          <w:szCs w:val="22"/>
          <w:lang w:val="el-GR"/>
        </w:rPr>
        <w:t xml:space="preserve"> όταν είναι διαυγές, όπως το νερό</w:t>
      </w:r>
      <w:r w:rsidR="003D59E0" w:rsidRPr="009B71D2">
        <w:rPr>
          <w:sz w:val="22"/>
          <w:szCs w:val="22"/>
          <w:lang w:val="el-GR"/>
        </w:rPr>
        <w:t>. Θα πρέπει να είναι διαυγές</w:t>
      </w:r>
      <w:r w:rsidRPr="009B71D2">
        <w:rPr>
          <w:sz w:val="22"/>
          <w:szCs w:val="22"/>
          <w:lang w:val="el-GR"/>
        </w:rPr>
        <w:t>, άχρωμο διάλυμα και να μην περιέχει αιωρούμενα σωματίδια. Θα πρέπει να ελέγχετε το διάλυμα οπτικά, κάθε φορά πριν κάνετε την ένεση.</w:t>
      </w:r>
    </w:p>
    <w:p w:rsidR="008711A3" w:rsidRPr="009B71D2" w:rsidRDefault="008711A3" w:rsidP="008711A3">
      <w:pPr>
        <w:numPr>
          <w:ilvl w:val="12"/>
          <w:numId w:val="0"/>
        </w:numPr>
        <w:ind w:left="567" w:right="11" w:hanging="567"/>
        <w:rPr>
          <w:b/>
          <w:sz w:val="22"/>
          <w:szCs w:val="22"/>
          <w:lang w:val="el-GR"/>
        </w:rPr>
      </w:pPr>
    </w:p>
    <w:p w:rsidR="008711A3" w:rsidRPr="009B71D2" w:rsidRDefault="008711A3" w:rsidP="008711A3">
      <w:pPr>
        <w:numPr>
          <w:ilvl w:val="12"/>
          <w:numId w:val="0"/>
        </w:numPr>
        <w:ind w:left="567" w:right="11" w:hanging="567"/>
        <w:rPr>
          <w:b/>
          <w:sz w:val="22"/>
          <w:szCs w:val="22"/>
          <w:lang w:val="el-GR"/>
        </w:rPr>
      </w:pPr>
      <w:r w:rsidRPr="009B71D2">
        <w:rPr>
          <w:b/>
          <w:sz w:val="22"/>
          <w:szCs w:val="22"/>
          <w:lang w:val="el-GR"/>
        </w:rPr>
        <w:t xml:space="preserve">Προετοιμασία της πένας </w:t>
      </w:r>
      <w:r w:rsidRPr="009B71D2">
        <w:rPr>
          <w:b/>
          <w:sz w:val="22"/>
          <w:szCs w:val="22"/>
          <w:lang w:val="en-US"/>
        </w:rPr>
        <w:t>KwikPen</w:t>
      </w:r>
      <w:r w:rsidRPr="009B71D2">
        <w:rPr>
          <w:b/>
          <w:sz w:val="22"/>
          <w:szCs w:val="22"/>
          <w:lang w:val="el-GR"/>
        </w:rPr>
        <w:t xml:space="preserve"> (Βλέπε επίσης οδηγίες χρήσης της πένας)</w:t>
      </w:r>
    </w:p>
    <w:p w:rsidR="008711A3" w:rsidRPr="009B71D2" w:rsidRDefault="008711A3" w:rsidP="004F230C">
      <w:pPr>
        <w:numPr>
          <w:ilvl w:val="0"/>
          <w:numId w:val="2"/>
        </w:numPr>
        <w:tabs>
          <w:tab w:val="clear" w:pos="720"/>
        </w:tabs>
        <w:ind w:left="567" w:right="11" w:hanging="567"/>
        <w:rPr>
          <w:sz w:val="22"/>
          <w:szCs w:val="22"/>
          <w:lang w:val="el-GR"/>
        </w:rPr>
      </w:pPr>
      <w:r w:rsidRPr="009B71D2">
        <w:rPr>
          <w:sz w:val="22"/>
          <w:szCs w:val="22"/>
          <w:lang w:val="el-GR"/>
        </w:rPr>
        <w:t>Αρχικά πλύνετε τα χέρια σας.</w:t>
      </w:r>
    </w:p>
    <w:p w:rsidR="008711A3" w:rsidRPr="009B71D2" w:rsidRDefault="008711A3" w:rsidP="004F230C">
      <w:pPr>
        <w:numPr>
          <w:ilvl w:val="0"/>
          <w:numId w:val="2"/>
        </w:numPr>
        <w:tabs>
          <w:tab w:val="clear" w:pos="720"/>
        </w:tabs>
        <w:ind w:left="567" w:right="11" w:hanging="567"/>
        <w:rPr>
          <w:sz w:val="22"/>
          <w:szCs w:val="22"/>
          <w:lang w:val="el-GR"/>
        </w:rPr>
      </w:pPr>
      <w:r w:rsidRPr="009B71D2">
        <w:rPr>
          <w:sz w:val="22"/>
          <w:szCs w:val="22"/>
          <w:lang w:val="el-GR"/>
        </w:rPr>
        <w:t xml:space="preserve">Διαβάστε τις οδηγίες σχετικά με τη χρήση της </w:t>
      </w:r>
      <w:r w:rsidR="00F53B60" w:rsidRPr="009B71D2">
        <w:rPr>
          <w:sz w:val="22"/>
          <w:szCs w:val="22"/>
          <w:lang w:val="el-GR"/>
        </w:rPr>
        <w:t>προγεμισμένης συσκευής τύπου πένας</w:t>
      </w:r>
      <w:r w:rsidRPr="009B71D2">
        <w:rPr>
          <w:sz w:val="22"/>
          <w:szCs w:val="22"/>
          <w:lang w:val="el-GR"/>
        </w:rPr>
        <w:t>. Πρέπει να ακολουθήσετε προσεκτικά τις οδηγίες αυτές. Ακολουθούν ορισμένες οδηγίες επιγραμματικά.</w:t>
      </w:r>
    </w:p>
    <w:p w:rsidR="008711A3" w:rsidRPr="009B71D2" w:rsidRDefault="008711A3" w:rsidP="004F230C">
      <w:pPr>
        <w:numPr>
          <w:ilvl w:val="0"/>
          <w:numId w:val="2"/>
        </w:numPr>
        <w:tabs>
          <w:tab w:val="clear" w:pos="720"/>
        </w:tabs>
        <w:ind w:left="567" w:right="11" w:hanging="567"/>
        <w:rPr>
          <w:sz w:val="22"/>
          <w:szCs w:val="22"/>
          <w:lang w:val="el-GR"/>
        </w:rPr>
      </w:pPr>
      <w:r w:rsidRPr="009B71D2">
        <w:rPr>
          <w:sz w:val="22"/>
          <w:szCs w:val="22"/>
          <w:lang w:val="el-GR"/>
        </w:rPr>
        <w:t>Τοποθετήστε μια καινούρια βελόνα. (Στη συσκευασία του προϊόντος δεν περιέχονται βελόνες).</w:t>
      </w:r>
    </w:p>
    <w:p w:rsidR="008711A3" w:rsidRPr="009B71D2" w:rsidRDefault="008711A3" w:rsidP="004F230C">
      <w:pPr>
        <w:numPr>
          <w:ilvl w:val="0"/>
          <w:numId w:val="2"/>
        </w:numPr>
        <w:tabs>
          <w:tab w:val="clear" w:pos="720"/>
        </w:tabs>
        <w:ind w:left="567" w:right="11" w:hanging="567"/>
        <w:rPr>
          <w:sz w:val="22"/>
          <w:szCs w:val="22"/>
          <w:lang w:val="el-GR"/>
        </w:rPr>
      </w:pPr>
      <w:r w:rsidRPr="009B71D2">
        <w:rPr>
          <w:sz w:val="22"/>
          <w:szCs w:val="22"/>
          <w:lang w:val="el-GR"/>
        </w:rPr>
        <w:t xml:space="preserve">Η διαδικασία προετοιμασίας της πένας </w:t>
      </w:r>
      <w:r w:rsidRPr="009B71D2">
        <w:rPr>
          <w:sz w:val="22"/>
          <w:szCs w:val="22"/>
          <w:lang w:val="en-US"/>
        </w:rPr>
        <w:t>KwikPen</w:t>
      </w:r>
      <w:r w:rsidRPr="009B71D2">
        <w:rPr>
          <w:sz w:val="22"/>
          <w:szCs w:val="22"/>
          <w:lang w:val="el-GR"/>
        </w:rPr>
        <w:t xml:space="preserve"> πρέπει να γίνεται πριν από κάθε χορήγηση. Με τον τρόπο αυτό, ελέγχεται η σωστή ροή της ινσουλίνης και απομακρύνονται οι φυσαλίδες αέρος από την πένα </w:t>
      </w:r>
      <w:r w:rsidRPr="009B71D2">
        <w:rPr>
          <w:sz w:val="22"/>
          <w:szCs w:val="22"/>
          <w:lang w:val="en-US"/>
        </w:rPr>
        <w:t>KwikPen</w:t>
      </w:r>
      <w:r w:rsidRPr="009B71D2">
        <w:rPr>
          <w:sz w:val="22"/>
          <w:szCs w:val="22"/>
          <w:lang w:val="el-GR"/>
        </w:rPr>
        <w:t xml:space="preserve">. Στο τέλος της διαδικασίας μπορεί να παραμείνουν </w:t>
      </w:r>
      <w:r w:rsidR="00190BDB" w:rsidRPr="009B71D2">
        <w:rPr>
          <w:sz w:val="22"/>
          <w:szCs w:val="22"/>
          <w:lang w:val="el-GR"/>
        </w:rPr>
        <w:t xml:space="preserve">πολύ μικρές </w:t>
      </w:r>
      <w:r w:rsidRPr="009B71D2">
        <w:rPr>
          <w:sz w:val="22"/>
          <w:szCs w:val="22"/>
          <w:lang w:val="el-GR"/>
        </w:rPr>
        <w:t xml:space="preserve">φυσαλίδες στην πένα </w:t>
      </w:r>
      <w:r w:rsidRPr="009B71D2">
        <w:rPr>
          <w:sz w:val="22"/>
          <w:szCs w:val="22"/>
          <w:lang w:val="en-US"/>
        </w:rPr>
        <w:t>KwikPen</w:t>
      </w:r>
      <w:r w:rsidRPr="009B71D2">
        <w:rPr>
          <w:sz w:val="22"/>
          <w:szCs w:val="22"/>
          <w:lang w:val="el-GR"/>
        </w:rPr>
        <w:t>, οι οποίες είναι ακίνδυνες. Όμως, εάν οι φυσαλίδες είναι μεγάλες μπορεί να επηρεάσουν τη χορηγούμενη δόση.</w:t>
      </w:r>
      <w:r w:rsidR="00FB0F07" w:rsidRPr="009B71D2">
        <w:rPr>
          <w:sz w:val="22"/>
          <w:szCs w:val="22"/>
          <w:lang w:val="el-GR"/>
        </w:rPr>
        <w:t xml:space="preserve"> </w:t>
      </w:r>
    </w:p>
    <w:p w:rsidR="008711A3" w:rsidRPr="009B71D2" w:rsidRDefault="008711A3" w:rsidP="008711A3">
      <w:pPr>
        <w:numPr>
          <w:ilvl w:val="12"/>
          <w:numId w:val="0"/>
        </w:numPr>
        <w:ind w:left="567" w:right="11" w:hanging="567"/>
        <w:rPr>
          <w:b/>
          <w:sz w:val="22"/>
          <w:szCs w:val="22"/>
          <w:lang w:val="el-GR"/>
        </w:rPr>
      </w:pPr>
    </w:p>
    <w:p w:rsidR="008711A3" w:rsidRPr="009B71D2" w:rsidRDefault="008711A3" w:rsidP="008711A3">
      <w:pPr>
        <w:numPr>
          <w:ilvl w:val="12"/>
          <w:numId w:val="0"/>
        </w:numPr>
        <w:ind w:right="11"/>
        <w:rPr>
          <w:b/>
          <w:sz w:val="22"/>
          <w:szCs w:val="22"/>
          <w:lang w:val="en-US"/>
        </w:rPr>
      </w:pPr>
      <w:r w:rsidRPr="009B71D2">
        <w:rPr>
          <w:b/>
          <w:sz w:val="22"/>
          <w:szCs w:val="22"/>
          <w:lang w:val="el-GR"/>
        </w:rPr>
        <w:t>Ένεση της Humalog</w:t>
      </w:r>
    </w:p>
    <w:p w:rsidR="008711A3" w:rsidRPr="009B71D2" w:rsidRDefault="008711A3" w:rsidP="004F230C">
      <w:pPr>
        <w:numPr>
          <w:ilvl w:val="0"/>
          <w:numId w:val="2"/>
        </w:numPr>
        <w:tabs>
          <w:tab w:val="clear" w:pos="720"/>
        </w:tabs>
        <w:ind w:left="567" w:right="11" w:hanging="567"/>
        <w:rPr>
          <w:sz w:val="22"/>
          <w:szCs w:val="22"/>
          <w:lang w:val="el-GR"/>
        </w:rPr>
      </w:pPr>
      <w:r w:rsidRPr="009B71D2">
        <w:rPr>
          <w:sz w:val="22"/>
          <w:szCs w:val="22"/>
          <w:lang w:val="el-GR"/>
        </w:rPr>
        <w:t>Πριν την ένεση, καθαρίστε το δέρμα σας</w:t>
      </w:r>
      <w:r w:rsidR="00F86770" w:rsidRPr="009B71D2">
        <w:rPr>
          <w:sz w:val="22"/>
          <w:szCs w:val="22"/>
          <w:lang w:val="el-GR"/>
        </w:rPr>
        <w:t xml:space="preserve"> στη θέση</w:t>
      </w:r>
      <w:r w:rsidRPr="009B71D2">
        <w:rPr>
          <w:sz w:val="22"/>
          <w:szCs w:val="22"/>
          <w:lang w:val="el-GR"/>
        </w:rPr>
        <w:t xml:space="preserve"> της ένεσης προσεκτικά, σύμφωνα με τις οδηγίες του γιατρού σας. Κάντε την ένεση υποδορίως, σύμφωνα με τις οδηγίες του επαγγελματία υγείας. Μετά την ένεση, αναμένετε για 5 δευτερόλεπτα με το έμβολο δοσολογίας πιεσμένο και τη βελόνα μέσα στο δέρμα, ώστε να βεβαιωθείτε ότι έχετε χορηγήσει ολόκληρη τη δόση. Να μην τρίβετε την περιοχή που μόλις έχετε ενέσει. Βεβαιωθείτε ότι κάνετε την ένεση σε απόσταση τουλάχιστον 1 εκατοστού (1 cm) από το σημείο της προηγούμενης ένεσης και ότι τα σημεία της ένεσης εναλλάσσονται, όπως σας έχει υποδείξει ο επαγγελματίας υγείας. Ανεξάρτητα από το σημείο που έχετε επιλέξει για την ένεσή σας, π.χ. στο βραχίονα, το μηρό, το γλουτό ή την κοιλιά, η ένεση με </w:t>
      </w:r>
      <w:r w:rsidRPr="009B71D2">
        <w:rPr>
          <w:sz w:val="22"/>
          <w:szCs w:val="22"/>
          <w:lang w:val="en-US"/>
        </w:rPr>
        <w:t>Humalog</w:t>
      </w:r>
      <w:r w:rsidRPr="009B71D2">
        <w:rPr>
          <w:sz w:val="22"/>
          <w:szCs w:val="22"/>
          <w:lang w:val="el-GR"/>
        </w:rPr>
        <w:t xml:space="preserve"> έχει ταχύτερη δράση συγκριτικά με τη διαλυτή ανθρώπινη ινσουλίνη.</w:t>
      </w:r>
    </w:p>
    <w:p w:rsidR="008711A3" w:rsidRPr="009B71D2" w:rsidRDefault="008711A3" w:rsidP="004F230C">
      <w:pPr>
        <w:numPr>
          <w:ilvl w:val="0"/>
          <w:numId w:val="9"/>
        </w:numPr>
        <w:tabs>
          <w:tab w:val="clear" w:pos="567"/>
        </w:tabs>
        <w:ind w:right="11"/>
        <w:rPr>
          <w:sz w:val="22"/>
          <w:szCs w:val="22"/>
          <w:lang w:val="el-GR"/>
        </w:rPr>
      </w:pPr>
      <w:r w:rsidRPr="009B71D2">
        <w:rPr>
          <w:sz w:val="22"/>
          <w:szCs w:val="22"/>
          <w:lang w:val="el-GR"/>
        </w:rPr>
        <w:t>Μη</w:t>
      </w:r>
      <w:r w:rsidR="00C379CA" w:rsidRPr="009B71D2">
        <w:rPr>
          <w:sz w:val="22"/>
          <w:szCs w:val="22"/>
          <w:lang w:val="el-GR"/>
        </w:rPr>
        <w:t>ν</w:t>
      </w:r>
      <w:r w:rsidRPr="009B71D2">
        <w:rPr>
          <w:sz w:val="22"/>
          <w:szCs w:val="22"/>
          <w:lang w:val="el-GR"/>
        </w:rPr>
        <w:t xml:space="preserve"> χορηγείτε τη</w:t>
      </w:r>
      <w:r w:rsidR="00C379CA" w:rsidRPr="009B71D2">
        <w:rPr>
          <w:sz w:val="22"/>
          <w:szCs w:val="22"/>
          <w:lang w:val="el-GR"/>
        </w:rPr>
        <w:t>ν</w:t>
      </w:r>
      <w:r w:rsidRPr="009B71D2">
        <w:rPr>
          <w:sz w:val="22"/>
          <w:szCs w:val="22"/>
          <w:lang w:val="el-GR"/>
        </w:rPr>
        <w:t xml:space="preserve"> Humalog 200</w:t>
      </w:r>
      <w:r w:rsidRPr="009B71D2">
        <w:rPr>
          <w:sz w:val="22"/>
          <w:szCs w:val="22"/>
          <w:lang w:val="en-US"/>
        </w:rPr>
        <w:t> </w:t>
      </w:r>
      <w:r w:rsidRPr="009B71D2">
        <w:rPr>
          <w:sz w:val="22"/>
          <w:szCs w:val="22"/>
          <w:lang w:val="el-GR"/>
        </w:rPr>
        <w:t>μονάδες/</w:t>
      </w:r>
      <w:r w:rsidRPr="009B71D2">
        <w:rPr>
          <w:sz w:val="22"/>
          <w:szCs w:val="22"/>
          <w:lang w:val="en-US"/>
        </w:rPr>
        <w:t>ml</w:t>
      </w:r>
      <w:r w:rsidRPr="009B71D2">
        <w:rPr>
          <w:sz w:val="22"/>
          <w:szCs w:val="22"/>
          <w:lang w:val="el-GR"/>
        </w:rPr>
        <w:t xml:space="preserve"> </w:t>
      </w:r>
      <w:r w:rsidRPr="009B71D2">
        <w:rPr>
          <w:sz w:val="22"/>
          <w:szCs w:val="22"/>
          <w:lang w:val="en-US"/>
        </w:rPr>
        <w:t>KwikPen</w:t>
      </w:r>
      <w:r w:rsidRPr="009B71D2">
        <w:rPr>
          <w:sz w:val="22"/>
          <w:szCs w:val="22"/>
          <w:lang w:val="el-GR"/>
        </w:rPr>
        <w:t xml:space="preserve"> ενέσιμο διάλυμα απευθείας σε αιμοφόρο αγγείο (ενδοφλεβίως).</w:t>
      </w:r>
    </w:p>
    <w:p w:rsidR="008711A3" w:rsidRPr="009B71D2" w:rsidRDefault="008711A3" w:rsidP="008711A3">
      <w:pPr>
        <w:ind w:right="11"/>
        <w:rPr>
          <w:sz w:val="22"/>
          <w:szCs w:val="22"/>
          <w:lang w:val="el-GR"/>
        </w:rPr>
      </w:pPr>
    </w:p>
    <w:p w:rsidR="008711A3" w:rsidRPr="009B71D2" w:rsidRDefault="008711A3" w:rsidP="008711A3">
      <w:pPr>
        <w:numPr>
          <w:ilvl w:val="12"/>
          <w:numId w:val="0"/>
        </w:numPr>
        <w:ind w:left="567" w:right="11" w:hanging="567"/>
        <w:rPr>
          <w:b/>
          <w:sz w:val="22"/>
          <w:szCs w:val="22"/>
          <w:lang w:val="el-GR"/>
        </w:rPr>
      </w:pPr>
      <w:r w:rsidRPr="009B71D2">
        <w:rPr>
          <w:b/>
          <w:sz w:val="22"/>
          <w:szCs w:val="22"/>
          <w:lang w:val="el-GR"/>
        </w:rPr>
        <w:t xml:space="preserve">Μετά τη χορήγηση/ένεση </w:t>
      </w:r>
    </w:p>
    <w:p w:rsidR="008711A3" w:rsidRPr="009B71D2" w:rsidRDefault="008711A3" w:rsidP="004F230C">
      <w:pPr>
        <w:numPr>
          <w:ilvl w:val="0"/>
          <w:numId w:val="2"/>
        </w:numPr>
        <w:tabs>
          <w:tab w:val="clear" w:pos="720"/>
        </w:tabs>
        <w:ind w:left="567" w:right="11" w:hanging="567"/>
        <w:rPr>
          <w:sz w:val="22"/>
          <w:szCs w:val="22"/>
          <w:lang w:val="el-GR"/>
        </w:rPr>
      </w:pPr>
      <w:r w:rsidRPr="009B71D2">
        <w:rPr>
          <w:sz w:val="22"/>
          <w:szCs w:val="22"/>
          <w:lang w:val="el-GR"/>
        </w:rPr>
        <w:t xml:space="preserve">Μετά την ένεση, απομακρύνετε τη βελόνα από την πένα </w:t>
      </w:r>
      <w:r w:rsidRPr="009B71D2">
        <w:rPr>
          <w:sz w:val="22"/>
          <w:szCs w:val="22"/>
          <w:lang w:val="en-US"/>
        </w:rPr>
        <w:t>KwikPen</w:t>
      </w:r>
      <w:r w:rsidRPr="009B71D2">
        <w:rPr>
          <w:sz w:val="22"/>
          <w:szCs w:val="22"/>
          <w:lang w:val="el-GR"/>
        </w:rPr>
        <w:t xml:space="preserve"> χρησιμοποιώντας το εξωτερικό κάλυμμα της βελόνας. Με τον τρόπο αυτό η ινσουλίνη θα διατηρηθεί στείρα μέσα στην πένα και θα αποφευχθεί η διαρροή ινσουλίνης. Επίσης έτσι θα αποφευχθεί ο σχηματισμός φυσαλίδων αέρος μέσα στην πένα και η απόφραξη της βελόνας. </w:t>
      </w:r>
      <w:r w:rsidR="007F6ED8" w:rsidRPr="009B71D2">
        <w:rPr>
          <w:b/>
          <w:bCs/>
          <w:sz w:val="22"/>
          <w:szCs w:val="22"/>
          <w:lang w:val="el-GR"/>
        </w:rPr>
        <w:t>Μην</w:t>
      </w:r>
      <w:r w:rsidR="00750C6D" w:rsidRPr="009B71D2">
        <w:rPr>
          <w:b/>
          <w:bCs/>
          <w:sz w:val="22"/>
          <w:szCs w:val="22"/>
          <w:lang w:val="el-GR"/>
        </w:rPr>
        <w:t xml:space="preserve"> μοιράζεστε τις </w:t>
      </w:r>
      <w:r w:rsidRPr="009B71D2">
        <w:rPr>
          <w:b/>
          <w:bCs/>
          <w:sz w:val="22"/>
          <w:szCs w:val="22"/>
          <w:lang w:val="el-GR"/>
        </w:rPr>
        <w:t xml:space="preserve">βελόνες </w:t>
      </w:r>
      <w:r w:rsidR="00750C6D" w:rsidRPr="009B71D2">
        <w:rPr>
          <w:b/>
          <w:bCs/>
          <w:sz w:val="22"/>
          <w:szCs w:val="22"/>
          <w:lang w:val="el-GR"/>
        </w:rPr>
        <w:t>σας</w:t>
      </w:r>
      <w:r w:rsidRPr="009B71D2">
        <w:rPr>
          <w:b/>
          <w:bCs/>
          <w:sz w:val="22"/>
          <w:szCs w:val="22"/>
          <w:lang w:val="el-GR"/>
        </w:rPr>
        <w:t>.</w:t>
      </w:r>
      <w:r w:rsidRPr="009B71D2">
        <w:rPr>
          <w:sz w:val="22"/>
          <w:szCs w:val="22"/>
          <w:lang w:val="el-GR"/>
        </w:rPr>
        <w:t xml:space="preserve"> </w:t>
      </w:r>
      <w:r w:rsidR="007F6ED8" w:rsidRPr="009B71D2">
        <w:rPr>
          <w:sz w:val="22"/>
          <w:szCs w:val="22"/>
          <w:u w:val="single"/>
          <w:lang w:val="el-GR"/>
        </w:rPr>
        <w:t>Μην</w:t>
      </w:r>
      <w:r w:rsidR="00750C6D" w:rsidRPr="009B71D2">
        <w:rPr>
          <w:sz w:val="22"/>
          <w:szCs w:val="22"/>
          <w:u w:val="single"/>
          <w:lang w:val="el-GR"/>
        </w:rPr>
        <w:t xml:space="preserve"> </w:t>
      </w:r>
      <w:r w:rsidR="00750C6D" w:rsidRPr="009B71D2">
        <w:rPr>
          <w:bCs/>
          <w:sz w:val="22"/>
          <w:szCs w:val="22"/>
          <w:u w:val="single"/>
          <w:lang w:val="el-GR"/>
        </w:rPr>
        <w:t xml:space="preserve">μοιράζεστε την </w:t>
      </w:r>
      <w:r w:rsidRPr="009B71D2">
        <w:rPr>
          <w:sz w:val="22"/>
          <w:szCs w:val="22"/>
          <w:u w:val="single"/>
          <w:lang w:val="el-GR"/>
        </w:rPr>
        <w:t>πέν</w:t>
      </w:r>
      <w:r w:rsidR="00750C6D" w:rsidRPr="009B71D2">
        <w:rPr>
          <w:sz w:val="22"/>
          <w:szCs w:val="22"/>
          <w:u w:val="single"/>
          <w:lang w:val="el-GR"/>
        </w:rPr>
        <w:t>α</w:t>
      </w:r>
      <w:r w:rsidRPr="009B71D2">
        <w:rPr>
          <w:sz w:val="22"/>
          <w:szCs w:val="22"/>
          <w:u w:val="single"/>
          <w:lang w:val="el-GR"/>
        </w:rPr>
        <w:t xml:space="preserve"> </w:t>
      </w:r>
      <w:r w:rsidR="00750C6D" w:rsidRPr="009B71D2">
        <w:rPr>
          <w:sz w:val="22"/>
          <w:szCs w:val="22"/>
          <w:u w:val="single"/>
          <w:lang w:val="el-GR"/>
        </w:rPr>
        <w:t>σας</w:t>
      </w:r>
      <w:r w:rsidRPr="009B71D2">
        <w:rPr>
          <w:sz w:val="22"/>
          <w:szCs w:val="22"/>
          <w:u w:val="single"/>
          <w:lang w:val="el-GR"/>
        </w:rPr>
        <w:t>.</w:t>
      </w:r>
      <w:r w:rsidRPr="009B71D2">
        <w:rPr>
          <w:sz w:val="22"/>
          <w:szCs w:val="22"/>
          <w:lang w:val="el-GR"/>
        </w:rPr>
        <w:t xml:space="preserve"> Επανατοποθετήστε το εξωτερικό κάλυμμα της πένας σας.</w:t>
      </w:r>
      <w:r w:rsidR="00FB0F07" w:rsidRPr="009B71D2">
        <w:rPr>
          <w:sz w:val="22"/>
          <w:szCs w:val="22"/>
          <w:lang w:val="el-GR"/>
        </w:rPr>
        <w:t xml:space="preserve"> </w:t>
      </w:r>
      <w:r w:rsidRPr="009B71D2">
        <w:rPr>
          <w:sz w:val="22"/>
          <w:szCs w:val="22"/>
          <w:lang w:val="el-GR"/>
        </w:rPr>
        <w:t xml:space="preserve"> </w:t>
      </w:r>
    </w:p>
    <w:p w:rsidR="008711A3" w:rsidRPr="009B71D2" w:rsidRDefault="008711A3" w:rsidP="008711A3">
      <w:pPr>
        <w:numPr>
          <w:ilvl w:val="12"/>
          <w:numId w:val="0"/>
        </w:numPr>
        <w:ind w:right="11"/>
        <w:rPr>
          <w:sz w:val="22"/>
          <w:szCs w:val="22"/>
          <w:lang w:val="el-GR"/>
        </w:rPr>
      </w:pPr>
    </w:p>
    <w:p w:rsidR="008711A3" w:rsidRPr="009B71D2" w:rsidRDefault="008711A3" w:rsidP="008711A3">
      <w:pPr>
        <w:numPr>
          <w:ilvl w:val="12"/>
          <w:numId w:val="0"/>
        </w:numPr>
        <w:ind w:right="11"/>
        <w:rPr>
          <w:sz w:val="22"/>
          <w:szCs w:val="22"/>
          <w:lang w:val="el-GR"/>
        </w:rPr>
      </w:pPr>
      <w:r w:rsidRPr="009B71D2">
        <w:rPr>
          <w:b/>
          <w:sz w:val="22"/>
          <w:szCs w:val="22"/>
          <w:lang w:val="el-GR"/>
        </w:rPr>
        <w:t>Επόμενες χορηγήσεις/ενέσεις</w:t>
      </w:r>
    </w:p>
    <w:p w:rsidR="008711A3" w:rsidRPr="009B71D2" w:rsidRDefault="008711A3" w:rsidP="004F230C">
      <w:pPr>
        <w:numPr>
          <w:ilvl w:val="0"/>
          <w:numId w:val="2"/>
        </w:numPr>
        <w:tabs>
          <w:tab w:val="clear" w:pos="720"/>
        </w:tabs>
        <w:ind w:left="567" w:right="11" w:hanging="567"/>
        <w:rPr>
          <w:sz w:val="22"/>
          <w:szCs w:val="22"/>
          <w:lang w:val="el-GR"/>
        </w:rPr>
      </w:pPr>
      <w:r w:rsidRPr="009B71D2">
        <w:rPr>
          <w:sz w:val="22"/>
          <w:szCs w:val="22"/>
          <w:lang w:val="el-GR"/>
        </w:rPr>
        <w:t xml:space="preserve">Κάθε φορά που χρησιμοποιείτε την πένα </w:t>
      </w:r>
      <w:r w:rsidRPr="009B71D2">
        <w:rPr>
          <w:sz w:val="22"/>
          <w:szCs w:val="22"/>
          <w:lang w:val="en-US"/>
        </w:rPr>
        <w:t>KwikPen</w:t>
      </w:r>
      <w:r w:rsidRPr="009B71D2">
        <w:rPr>
          <w:sz w:val="22"/>
          <w:szCs w:val="22"/>
          <w:lang w:val="el-GR"/>
        </w:rPr>
        <w:t xml:space="preserve"> πρέπει να χρησιμοποιείτε καινούρια βελόνα. Πριν από κάθε ένεση θα πρέπει να απομακρύνετε τις φυσαλίδες αέρα. Η ποσότητα ινσουλίνης που παραμένει στην πένα </w:t>
      </w:r>
      <w:r w:rsidRPr="009B71D2">
        <w:rPr>
          <w:sz w:val="22"/>
          <w:szCs w:val="22"/>
          <w:lang w:val="en-US"/>
        </w:rPr>
        <w:t>KwikPen</w:t>
      </w:r>
      <w:r w:rsidRPr="009B71D2">
        <w:rPr>
          <w:sz w:val="22"/>
          <w:szCs w:val="22"/>
          <w:lang w:val="el-GR"/>
        </w:rPr>
        <w:t xml:space="preserve"> μπορεί να υπολογισθεί ανάλογα με τη στάθμη του υγρού στο φυσίγγιο, διατηρώντας την πένα σε κάθετη θέση, με τη βελόνα με κατεύθυνση προς τα πάνω.</w:t>
      </w:r>
    </w:p>
    <w:p w:rsidR="008711A3" w:rsidRPr="009B71D2" w:rsidRDefault="002402E9" w:rsidP="004F230C">
      <w:pPr>
        <w:numPr>
          <w:ilvl w:val="0"/>
          <w:numId w:val="2"/>
        </w:numPr>
        <w:tabs>
          <w:tab w:val="clear" w:pos="720"/>
        </w:tabs>
        <w:ind w:left="567" w:right="11" w:hanging="567"/>
        <w:rPr>
          <w:sz w:val="22"/>
          <w:szCs w:val="22"/>
          <w:lang w:val="el-GR"/>
        </w:rPr>
      </w:pPr>
      <w:r w:rsidRPr="009B71D2">
        <w:rPr>
          <w:sz w:val="22"/>
          <w:szCs w:val="22"/>
          <w:lang w:val="el-GR"/>
        </w:rPr>
        <w:t xml:space="preserve">Η </w:t>
      </w:r>
      <w:r w:rsidR="008711A3" w:rsidRPr="009B71D2">
        <w:rPr>
          <w:sz w:val="22"/>
          <w:szCs w:val="22"/>
          <w:lang w:val="el-GR"/>
        </w:rPr>
        <w:t>άδει</w:t>
      </w:r>
      <w:r w:rsidRPr="009B71D2">
        <w:rPr>
          <w:sz w:val="22"/>
          <w:szCs w:val="22"/>
          <w:lang w:val="el-GR"/>
        </w:rPr>
        <w:t>α</w:t>
      </w:r>
      <w:r w:rsidR="008711A3" w:rsidRPr="009B71D2">
        <w:rPr>
          <w:sz w:val="22"/>
          <w:szCs w:val="22"/>
          <w:lang w:val="el-GR"/>
        </w:rPr>
        <w:t xml:space="preserve"> πέν</w:t>
      </w:r>
      <w:r w:rsidRPr="009B71D2">
        <w:rPr>
          <w:sz w:val="22"/>
          <w:szCs w:val="22"/>
          <w:lang w:val="el-GR"/>
        </w:rPr>
        <w:t>α</w:t>
      </w:r>
      <w:r w:rsidR="008711A3" w:rsidRPr="009B71D2">
        <w:rPr>
          <w:sz w:val="22"/>
          <w:szCs w:val="22"/>
          <w:lang w:val="el-GR"/>
        </w:rPr>
        <w:t xml:space="preserve"> </w:t>
      </w:r>
      <w:r w:rsidR="008711A3" w:rsidRPr="009B71D2">
        <w:rPr>
          <w:sz w:val="22"/>
          <w:szCs w:val="22"/>
          <w:lang w:val="en-US"/>
        </w:rPr>
        <w:t>KwikPen</w:t>
      </w:r>
      <w:r w:rsidR="008711A3" w:rsidRPr="009B71D2">
        <w:rPr>
          <w:sz w:val="22"/>
          <w:szCs w:val="22"/>
          <w:lang w:val="el-GR"/>
        </w:rPr>
        <w:t xml:space="preserve"> δεν πρέπει να επαναχρησιμοποι</w:t>
      </w:r>
      <w:r w:rsidRPr="009B71D2">
        <w:rPr>
          <w:sz w:val="22"/>
          <w:szCs w:val="22"/>
          <w:lang w:val="el-GR"/>
        </w:rPr>
        <w:t>εί</w:t>
      </w:r>
      <w:r w:rsidR="008711A3" w:rsidRPr="009B71D2">
        <w:rPr>
          <w:sz w:val="22"/>
          <w:szCs w:val="22"/>
          <w:lang w:val="el-GR"/>
        </w:rPr>
        <w:t xml:space="preserve">ται. </w:t>
      </w:r>
      <w:r w:rsidRPr="009B71D2">
        <w:rPr>
          <w:sz w:val="22"/>
          <w:szCs w:val="22"/>
          <w:lang w:val="el-GR"/>
        </w:rPr>
        <w:t>Απορρίψτε την</w:t>
      </w:r>
      <w:r w:rsidR="008711A3" w:rsidRPr="009B71D2">
        <w:rPr>
          <w:sz w:val="22"/>
          <w:szCs w:val="22"/>
          <w:lang w:val="el-GR"/>
        </w:rPr>
        <w:t xml:space="preserve"> </w:t>
      </w:r>
      <w:r w:rsidRPr="009B71D2">
        <w:rPr>
          <w:sz w:val="22"/>
          <w:szCs w:val="22"/>
          <w:lang w:val="el-GR"/>
        </w:rPr>
        <w:t>με προσοχή</w:t>
      </w:r>
      <w:r w:rsidR="008711A3" w:rsidRPr="009B71D2">
        <w:rPr>
          <w:sz w:val="22"/>
          <w:szCs w:val="22"/>
          <w:lang w:val="el-GR"/>
        </w:rPr>
        <w:t>, σύμφωνα με τις οδηγίες του φαρμακοποιού σας ή της ειδικευμένης νοσηλεύτριας.</w:t>
      </w:r>
      <w:r w:rsidR="00FB0F07" w:rsidRPr="009B71D2">
        <w:rPr>
          <w:sz w:val="22"/>
          <w:szCs w:val="22"/>
          <w:lang w:val="el-GR"/>
        </w:rPr>
        <w:t xml:space="preserve"> </w:t>
      </w:r>
    </w:p>
    <w:p w:rsidR="008711A3" w:rsidRPr="009B71D2" w:rsidRDefault="008711A3" w:rsidP="008711A3">
      <w:pPr>
        <w:ind w:right="11"/>
        <w:rPr>
          <w:sz w:val="22"/>
          <w:szCs w:val="22"/>
          <w:lang w:val="el-GR"/>
        </w:rPr>
      </w:pPr>
    </w:p>
    <w:p w:rsidR="008711A3" w:rsidRPr="009B71D2" w:rsidRDefault="008711A3" w:rsidP="008711A3">
      <w:pPr>
        <w:numPr>
          <w:ilvl w:val="12"/>
          <w:numId w:val="0"/>
        </w:numPr>
        <w:ind w:right="11"/>
        <w:rPr>
          <w:b/>
          <w:sz w:val="22"/>
          <w:szCs w:val="22"/>
          <w:lang w:val="el-GR"/>
        </w:rPr>
      </w:pPr>
      <w:r w:rsidRPr="009B71D2">
        <w:rPr>
          <w:b/>
          <w:sz w:val="22"/>
          <w:szCs w:val="22"/>
          <w:lang w:val="el-GR"/>
        </w:rPr>
        <w:t xml:space="preserve">Εάν πάρετε μεγαλύτερη δόση </w:t>
      </w:r>
      <w:r w:rsidRPr="009B71D2">
        <w:rPr>
          <w:b/>
          <w:sz w:val="22"/>
          <w:szCs w:val="22"/>
          <w:lang w:val="en-US"/>
        </w:rPr>
        <w:t>Humalog</w:t>
      </w:r>
      <w:r w:rsidRPr="009B71D2">
        <w:rPr>
          <w:b/>
          <w:sz w:val="22"/>
          <w:szCs w:val="22"/>
          <w:lang w:val="el-GR"/>
        </w:rPr>
        <w:t xml:space="preserve"> από την κανονική</w:t>
      </w:r>
      <w:r w:rsidR="00F24798" w:rsidRPr="009B71D2">
        <w:rPr>
          <w:b/>
          <w:sz w:val="22"/>
          <w:szCs w:val="22"/>
          <w:lang w:val="el-GR"/>
        </w:rPr>
        <w:t xml:space="preserve"> </w:t>
      </w:r>
    </w:p>
    <w:p w:rsidR="008711A3" w:rsidRPr="009B71D2" w:rsidRDefault="008711A3" w:rsidP="008711A3">
      <w:pPr>
        <w:rPr>
          <w:b/>
          <w:sz w:val="22"/>
          <w:szCs w:val="22"/>
          <w:lang w:val="el-GR"/>
        </w:rPr>
      </w:pPr>
      <w:r w:rsidRPr="009B71D2">
        <w:rPr>
          <w:sz w:val="22"/>
          <w:szCs w:val="22"/>
          <w:lang w:val="el-GR"/>
        </w:rPr>
        <w:t xml:space="preserve">Εάν πάρετε μεγαλύτερη δόση </w:t>
      </w:r>
      <w:r w:rsidRPr="009B71D2">
        <w:rPr>
          <w:sz w:val="22"/>
          <w:szCs w:val="22"/>
          <w:lang w:val="en-US"/>
        </w:rPr>
        <w:t>Humalog</w:t>
      </w:r>
      <w:r w:rsidRPr="009B71D2">
        <w:rPr>
          <w:sz w:val="22"/>
          <w:szCs w:val="22"/>
          <w:lang w:val="el-GR"/>
        </w:rPr>
        <w:t xml:space="preserve"> από αυτή που χρειάζεσθε </w:t>
      </w:r>
      <w:r w:rsidR="001C6777" w:rsidRPr="009B71D2">
        <w:rPr>
          <w:sz w:val="22"/>
          <w:szCs w:val="22"/>
          <w:lang w:val="el-GR"/>
        </w:rPr>
        <w:t>ή δεν είστε βέβαιοι πόση ποσότητα έχετε ενέσει</w:t>
      </w:r>
      <w:r w:rsidR="006B307A" w:rsidRPr="009B71D2">
        <w:rPr>
          <w:sz w:val="22"/>
          <w:szCs w:val="22"/>
          <w:lang w:val="el-GR"/>
        </w:rPr>
        <w:t>,</w:t>
      </w:r>
      <w:r w:rsidR="001C6777" w:rsidRPr="009B71D2">
        <w:rPr>
          <w:sz w:val="22"/>
          <w:szCs w:val="22"/>
          <w:lang w:val="el-GR"/>
        </w:rPr>
        <w:t xml:space="preserve"> </w:t>
      </w:r>
      <w:r w:rsidRPr="009B71D2">
        <w:rPr>
          <w:sz w:val="22"/>
          <w:szCs w:val="22"/>
          <w:lang w:val="el-GR"/>
        </w:rPr>
        <w:t>μπορεί να εμφανισθεί</w:t>
      </w:r>
      <w:r w:rsidR="00FB0F07" w:rsidRPr="009B71D2">
        <w:rPr>
          <w:sz w:val="22"/>
          <w:szCs w:val="22"/>
          <w:lang w:val="el-GR"/>
        </w:rPr>
        <w:t xml:space="preserve"> </w:t>
      </w:r>
      <w:r w:rsidRPr="009B71D2">
        <w:rPr>
          <w:sz w:val="22"/>
          <w:szCs w:val="22"/>
          <w:lang w:val="el-GR"/>
        </w:rPr>
        <w:t xml:space="preserve">υπογλυκαιμία (χαμηλά επίπεδα γλυκόζης αίματος). Να κάνετε μέτρηση των επιπέδων γλυκόζης του αίματός σας. </w:t>
      </w:r>
    </w:p>
    <w:p w:rsidR="00943EF5" w:rsidRPr="009B71D2" w:rsidRDefault="00943EF5" w:rsidP="008711A3">
      <w:pPr>
        <w:ind w:right="11"/>
        <w:rPr>
          <w:sz w:val="22"/>
          <w:szCs w:val="22"/>
          <w:lang w:val="el-GR"/>
        </w:rPr>
      </w:pPr>
    </w:p>
    <w:p w:rsidR="008711A3" w:rsidRPr="009B71D2" w:rsidRDefault="008711A3" w:rsidP="008711A3">
      <w:pPr>
        <w:ind w:right="11"/>
        <w:rPr>
          <w:sz w:val="22"/>
          <w:szCs w:val="22"/>
          <w:lang w:val="el-GR"/>
        </w:rPr>
      </w:pPr>
      <w:r w:rsidRPr="009B71D2">
        <w:rPr>
          <w:sz w:val="22"/>
          <w:szCs w:val="22"/>
          <w:lang w:val="el-GR"/>
        </w:rPr>
        <w:t xml:space="preserve">Σε περίπτωση που τα επίπεδα γλυκόζης του αίματος είναι χαμηλά </w:t>
      </w:r>
      <w:r w:rsidRPr="009B71D2">
        <w:rPr>
          <w:b/>
          <w:sz w:val="22"/>
          <w:szCs w:val="22"/>
          <w:lang w:val="el-GR"/>
        </w:rPr>
        <w:t>(ήπια υπογλυκαιμία)</w:t>
      </w:r>
      <w:r w:rsidRPr="009B71D2">
        <w:rPr>
          <w:sz w:val="22"/>
          <w:szCs w:val="22"/>
          <w:lang w:val="el-GR"/>
        </w:rPr>
        <w:t xml:space="preserve">, θα πρέπει να λάβετε δισκία γλυκόζης, ζάχαρη ή να πιείτε ένα ζαχαρώδες ρόφημα. Στη συνέχεια θα πρέπει να φάτε φρούτα, μπισκότα ή ένα σάντουιτς, όπως σας έχει υποδείξει ο γιατρός σας και να αναπαυθείτε. Με τον τρόπο αυτό αντιμετωπίζονται η ήπια υπογλυκαιμία ή η μικρή υπέρβαση δοσολογίας ινσουλίνης. Εάν τα συμπτώματα δεν υποχωρούν και συνοδεύονται από δυσκολία αναπνοής και ωχρότητα δέρματος θα πρέπει να επικοινωνήσετε άμεσα με το γιατρό σας. Η ένεση </w:t>
      </w:r>
      <w:r w:rsidR="00190BDB" w:rsidRPr="009B71D2">
        <w:rPr>
          <w:sz w:val="22"/>
          <w:szCs w:val="22"/>
          <w:lang w:val="el-GR"/>
        </w:rPr>
        <w:t xml:space="preserve">γλυκαγόνης </w:t>
      </w:r>
      <w:r w:rsidRPr="009B71D2">
        <w:rPr>
          <w:sz w:val="22"/>
          <w:szCs w:val="22"/>
          <w:lang w:val="el-GR"/>
        </w:rPr>
        <w:t xml:space="preserve">συνιστάται για την αντιμετώπιση σοβαρών υπογλυκαιμικών επεισοδίων. Θα πρέπει να λάβετε γλυκόζη ή ζάχαρη, αμέσως μετά τη χορήγηση </w:t>
      </w:r>
      <w:r w:rsidR="00190BDB" w:rsidRPr="009B71D2">
        <w:rPr>
          <w:sz w:val="22"/>
          <w:szCs w:val="22"/>
          <w:lang w:val="el-GR"/>
        </w:rPr>
        <w:t>γλυκαγόνης</w:t>
      </w:r>
      <w:r w:rsidRPr="009B71D2">
        <w:rPr>
          <w:sz w:val="22"/>
          <w:szCs w:val="22"/>
          <w:lang w:val="el-GR"/>
        </w:rPr>
        <w:t xml:space="preserve">. Εάν δεν ανταποκρίνεσθε </w:t>
      </w:r>
      <w:r w:rsidR="00190BDB" w:rsidRPr="009B71D2">
        <w:rPr>
          <w:sz w:val="22"/>
          <w:szCs w:val="22"/>
          <w:lang w:val="el-GR"/>
        </w:rPr>
        <w:t>στη γλυκαγόνη</w:t>
      </w:r>
      <w:r w:rsidRPr="009B71D2">
        <w:rPr>
          <w:sz w:val="22"/>
          <w:szCs w:val="22"/>
          <w:lang w:val="el-GR"/>
        </w:rPr>
        <w:t xml:space="preserve">, θα πρέπει να εισαχθείτε αμέσως στο νοσοκομείο. Θα πρέπει να συζητήσετε με το γιατρό σας σχετικά με τη χορήγηση </w:t>
      </w:r>
      <w:r w:rsidR="00190BDB" w:rsidRPr="009B71D2">
        <w:rPr>
          <w:sz w:val="22"/>
          <w:szCs w:val="22"/>
          <w:lang w:val="el-GR"/>
        </w:rPr>
        <w:t>γλυκαγόνης</w:t>
      </w:r>
      <w:r w:rsidRPr="009B71D2">
        <w:rPr>
          <w:sz w:val="22"/>
          <w:szCs w:val="22"/>
          <w:lang w:val="el-GR"/>
        </w:rPr>
        <w:t>.</w:t>
      </w:r>
    </w:p>
    <w:p w:rsidR="008711A3" w:rsidRPr="009B71D2" w:rsidRDefault="008711A3" w:rsidP="008711A3">
      <w:pPr>
        <w:numPr>
          <w:ilvl w:val="12"/>
          <w:numId w:val="0"/>
        </w:numPr>
        <w:ind w:right="11"/>
        <w:rPr>
          <w:b/>
          <w:sz w:val="22"/>
          <w:szCs w:val="22"/>
          <w:lang w:val="el-GR"/>
        </w:rPr>
      </w:pPr>
    </w:p>
    <w:p w:rsidR="008711A3" w:rsidRPr="009B71D2" w:rsidRDefault="008711A3" w:rsidP="008711A3">
      <w:pPr>
        <w:numPr>
          <w:ilvl w:val="12"/>
          <w:numId w:val="0"/>
        </w:numPr>
        <w:ind w:right="11"/>
        <w:rPr>
          <w:sz w:val="22"/>
          <w:szCs w:val="22"/>
          <w:lang w:val="el-GR"/>
        </w:rPr>
      </w:pPr>
      <w:r w:rsidRPr="009B71D2">
        <w:rPr>
          <w:b/>
          <w:sz w:val="22"/>
          <w:szCs w:val="22"/>
          <w:lang w:val="el-GR"/>
        </w:rPr>
        <w:t xml:space="preserve">Εάν ξεχάσετε να πάρετε τη δόση σας </w:t>
      </w:r>
      <w:r w:rsidRPr="009B71D2">
        <w:rPr>
          <w:b/>
          <w:sz w:val="22"/>
          <w:szCs w:val="22"/>
          <w:lang w:val="en-US"/>
        </w:rPr>
        <w:t>Humalog</w:t>
      </w:r>
      <w:r w:rsidRPr="009B71D2">
        <w:rPr>
          <w:b/>
          <w:sz w:val="22"/>
          <w:szCs w:val="22"/>
          <w:lang w:val="el-GR"/>
        </w:rPr>
        <w:t xml:space="preserve"> </w:t>
      </w:r>
    </w:p>
    <w:p w:rsidR="008711A3" w:rsidRPr="009B71D2" w:rsidRDefault="008711A3" w:rsidP="008711A3">
      <w:pPr>
        <w:numPr>
          <w:ilvl w:val="12"/>
          <w:numId w:val="0"/>
        </w:numPr>
        <w:ind w:right="11"/>
        <w:rPr>
          <w:sz w:val="22"/>
          <w:szCs w:val="22"/>
          <w:lang w:val="el-GR"/>
        </w:rPr>
      </w:pPr>
      <w:r w:rsidRPr="009B71D2">
        <w:rPr>
          <w:sz w:val="22"/>
          <w:szCs w:val="22"/>
          <w:lang w:val="el-GR"/>
        </w:rPr>
        <w:t xml:space="preserve">Εάν πάρετε μικρότερη δόση </w:t>
      </w:r>
      <w:r w:rsidRPr="009B71D2">
        <w:rPr>
          <w:sz w:val="22"/>
          <w:szCs w:val="22"/>
          <w:lang w:val="en-US"/>
        </w:rPr>
        <w:t>Humalog</w:t>
      </w:r>
      <w:r w:rsidRPr="009B71D2">
        <w:rPr>
          <w:sz w:val="22"/>
          <w:szCs w:val="22"/>
          <w:lang w:val="el-GR"/>
        </w:rPr>
        <w:t xml:space="preserve"> από αυτή που χρειάζεσθε </w:t>
      </w:r>
      <w:r w:rsidR="001C6777" w:rsidRPr="009B71D2">
        <w:rPr>
          <w:sz w:val="22"/>
          <w:szCs w:val="22"/>
          <w:lang w:val="el-GR"/>
        </w:rPr>
        <w:t xml:space="preserve">ή δεν είστε βέβαιοι πόση ποσότητα έχετε ενέσει, </w:t>
      </w:r>
      <w:r w:rsidRPr="009B71D2">
        <w:rPr>
          <w:sz w:val="22"/>
          <w:szCs w:val="22"/>
          <w:lang w:val="el-GR"/>
        </w:rPr>
        <w:t>μπορεί να εμφανισθεί υπεργλυκαιμία (υψηλά επίπεδα γλυκόζης αίματος). Να κάνετε μέτρηση των επιπέδων γλυκόζης του αίματός σας.</w:t>
      </w:r>
      <w:r w:rsidR="00FB0F07" w:rsidRPr="009B71D2">
        <w:rPr>
          <w:sz w:val="22"/>
          <w:szCs w:val="22"/>
          <w:lang w:val="el-GR"/>
        </w:rPr>
        <w:t xml:space="preserve"> </w:t>
      </w:r>
    </w:p>
    <w:p w:rsidR="008711A3" w:rsidRPr="009B71D2" w:rsidRDefault="008711A3" w:rsidP="008711A3">
      <w:pPr>
        <w:numPr>
          <w:ilvl w:val="12"/>
          <w:numId w:val="0"/>
        </w:numPr>
        <w:ind w:right="11"/>
        <w:rPr>
          <w:sz w:val="22"/>
          <w:szCs w:val="22"/>
          <w:lang w:val="el-GR"/>
        </w:rPr>
      </w:pPr>
    </w:p>
    <w:p w:rsidR="008711A3" w:rsidRPr="009B71D2" w:rsidRDefault="008711A3" w:rsidP="008711A3">
      <w:pPr>
        <w:rPr>
          <w:sz w:val="22"/>
          <w:szCs w:val="22"/>
          <w:lang w:val="el-GR"/>
        </w:rPr>
      </w:pPr>
      <w:r w:rsidRPr="009B71D2">
        <w:rPr>
          <w:sz w:val="22"/>
          <w:szCs w:val="22"/>
          <w:lang w:val="el-GR"/>
        </w:rPr>
        <w:t>Οι μη αντιμετωπιζόμενες υπογλυκαιμίες ή υπεργλυκαιμίες μπορεί να είναι πολύ σοβαρές και ενδέχεται</w:t>
      </w:r>
      <w:r w:rsidR="00FB0F07" w:rsidRPr="009B71D2">
        <w:rPr>
          <w:sz w:val="22"/>
          <w:szCs w:val="22"/>
          <w:lang w:val="el-GR"/>
        </w:rPr>
        <w:t xml:space="preserve"> </w:t>
      </w:r>
      <w:r w:rsidRPr="009B71D2">
        <w:rPr>
          <w:sz w:val="22"/>
          <w:szCs w:val="22"/>
          <w:lang w:val="el-GR"/>
        </w:rPr>
        <w:t xml:space="preserve">να προκαλέσουν πονοκέφαλο, ναυτία, έμετο, αφυδάτωση, απώλεια </w:t>
      </w:r>
      <w:r w:rsidR="00EC7874" w:rsidRPr="009B71D2">
        <w:rPr>
          <w:sz w:val="22"/>
          <w:szCs w:val="22"/>
          <w:lang w:val="el-GR"/>
        </w:rPr>
        <w:t>συνείδησης</w:t>
      </w:r>
      <w:r w:rsidRPr="009B71D2">
        <w:rPr>
          <w:sz w:val="22"/>
          <w:szCs w:val="22"/>
          <w:lang w:val="el-GR"/>
        </w:rPr>
        <w:t>, κώμα ή θάνατο (βλέπε παράγραφο 4 ‘Πιθανές Ανεπιθύμητες Ενέργειες’).</w:t>
      </w:r>
    </w:p>
    <w:p w:rsidR="008711A3" w:rsidRPr="009B71D2" w:rsidRDefault="008711A3" w:rsidP="008711A3">
      <w:pPr>
        <w:numPr>
          <w:ilvl w:val="12"/>
          <w:numId w:val="0"/>
        </w:numPr>
        <w:ind w:right="11"/>
        <w:jc w:val="both"/>
        <w:rPr>
          <w:b/>
          <w:sz w:val="22"/>
          <w:szCs w:val="22"/>
          <w:lang w:val="el-GR"/>
        </w:rPr>
      </w:pPr>
    </w:p>
    <w:p w:rsidR="008711A3" w:rsidRPr="009B71D2" w:rsidRDefault="008711A3" w:rsidP="008711A3">
      <w:pPr>
        <w:rPr>
          <w:sz w:val="22"/>
          <w:szCs w:val="22"/>
          <w:lang w:val="el-GR"/>
        </w:rPr>
      </w:pPr>
      <w:r w:rsidRPr="009B71D2">
        <w:rPr>
          <w:b/>
          <w:sz w:val="22"/>
          <w:szCs w:val="22"/>
          <w:lang w:val="el-GR"/>
        </w:rPr>
        <w:t>Τρία απλά βήματα</w:t>
      </w:r>
      <w:r w:rsidRPr="009B71D2">
        <w:rPr>
          <w:sz w:val="22"/>
          <w:szCs w:val="22"/>
          <w:lang w:val="el-GR"/>
        </w:rPr>
        <w:t xml:space="preserve"> για να αποφύγετε την εμφάνιση υπογλυκαιμίας ή υπεργλυκαιμίας είναι:</w:t>
      </w:r>
    </w:p>
    <w:p w:rsidR="008711A3" w:rsidRPr="009B71D2" w:rsidRDefault="008711A3" w:rsidP="004F230C">
      <w:pPr>
        <w:numPr>
          <w:ilvl w:val="0"/>
          <w:numId w:val="2"/>
        </w:numPr>
        <w:tabs>
          <w:tab w:val="clear" w:pos="720"/>
        </w:tabs>
        <w:ind w:left="567" w:hanging="567"/>
        <w:rPr>
          <w:sz w:val="22"/>
          <w:szCs w:val="22"/>
          <w:lang w:val="el-GR"/>
        </w:rPr>
      </w:pPr>
      <w:r w:rsidRPr="009B71D2">
        <w:rPr>
          <w:sz w:val="22"/>
          <w:szCs w:val="22"/>
          <w:lang w:val="el-GR"/>
        </w:rPr>
        <w:t>Πάντα να έχετε διαθέσιμ</w:t>
      </w:r>
      <w:r w:rsidR="00C55FC5" w:rsidRPr="009B71D2">
        <w:rPr>
          <w:sz w:val="22"/>
          <w:szCs w:val="22"/>
          <w:lang w:val="el-GR"/>
        </w:rPr>
        <w:t>η μία</w:t>
      </w:r>
      <w:r w:rsidRPr="009B71D2">
        <w:rPr>
          <w:sz w:val="22"/>
          <w:szCs w:val="22"/>
          <w:lang w:val="el-GR"/>
        </w:rPr>
        <w:t xml:space="preserve"> επιπλέον πένα, σε περίπτωση που χαθεί ή καταστραφεί η </w:t>
      </w:r>
      <w:r w:rsidR="00533E2E" w:rsidRPr="009B71D2">
        <w:rPr>
          <w:sz w:val="22"/>
          <w:szCs w:val="22"/>
          <w:lang w:val="en-US"/>
        </w:rPr>
        <w:t>KwikPen</w:t>
      </w:r>
      <w:r w:rsidR="00533E2E" w:rsidRPr="009B71D2" w:rsidDel="00533E2E">
        <w:rPr>
          <w:sz w:val="22"/>
          <w:szCs w:val="22"/>
          <w:lang w:val="el-GR"/>
        </w:rPr>
        <w:t xml:space="preserve"> </w:t>
      </w:r>
      <w:r w:rsidRPr="009B71D2">
        <w:rPr>
          <w:sz w:val="22"/>
          <w:szCs w:val="22"/>
          <w:lang w:val="el-GR"/>
        </w:rPr>
        <w:t>σας.</w:t>
      </w:r>
    </w:p>
    <w:p w:rsidR="008711A3" w:rsidRPr="009B71D2" w:rsidRDefault="008711A3" w:rsidP="004F230C">
      <w:pPr>
        <w:numPr>
          <w:ilvl w:val="0"/>
          <w:numId w:val="2"/>
        </w:numPr>
        <w:tabs>
          <w:tab w:val="clear" w:pos="720"/>
        </w:tabs>
        <w:ind w:left="567" w:hanging="567"/>
        <w:rPr>
          <w:sz w:val="22"/>
          <w:szCs w:val="22"/>
          <w:lang w:val="el-GR"/>
        </w:rPr>
      </w:pPr>
      <w:r w:rsidRPr="009B71D2">
        <w:rPr>
          <w:sz w:val="22"/>
          <w:szCs w:val="22"/>
          <w:lang w:val="el-GR"/>
        </w:rPr>
        <w:t>Πάντα να έχετε μαζί σας κάρτα αναγνώρισης που δείχνει ότι είσ</w:t>
      </w:r>
      <w:r w:rsidR="00FB7B82" w:rsidRPr="009B71D2">
        <w:rPr>
          <w:sz w:val="22"/>
          <w:szCs w:val="22"/>
          <w:lang w:val="el-GR"/>
        </w:rPr>
        <w:t>τ</w:t>
      </w:r>
      <w:r w:rsidRPr="009B71D2">
        <w:rPr>
          <w:sz w:val="22"/>
          <w:szCs w:val="22"/>
          <w:lang w:val="el-GR"/>
        </w:rPr>
        <w:t>ε άτομο με σακχαρώδη διαβήτη.</w:t>
      </w:r>
    </w:p>
    <w:p w:rsidR="008711A3" w:rsidRPr="009B71D2" w:rsidRDefault="008711A3" w:rsidP="004F230C">
      <w:pPr>
        <w:numPr>
          <w:ilvl w:val="0"/>
          <w:numId w:val="2"/>
        </w:numPr>
        <w:tabs>
          <w:tab w:val="clear" w:pos="720"/>
        </w:tabs>
        <w:ind w:left="567" w:hanging="567"/>
        <w:rPr>
          <w:sz w:val="22"/>
          <w:szCs w:val="22"/>
          <w:lang w:val="el-GR"/>
        </w:rPr>
      </w:pPr>
      <w:r w:rsidRPr="009B71D2">
        <w:rPr>
          <w:sz w:val="22"/>
          <w:szCs w:val="22"/>
          <w:lang w:val="el-GR"/>
        </w:rPr>
        <w:t>Πάντα να έχετε μαζί σας προϊόντα</w:t>
      </w:r>
      <w:r w:rsidR="003F5D8E" w:rsidRPr="009B71D2">
        <w:rPr>
          <w:sz w:val="22"/>
          <w:szCs w:val="22"/>
          <w:lang w:val="el-GR"/>
        </w:rPr>
        <w:t xml:space="preserve"> με ζάχαρη</w:t>
      </w:r>
      <w:r w:rsidRPr="009B71D2">
        <w:rPr>
          <w:sz w:val="22"/>
          <w:szCs w:val="22"/>
          <w:lang w:val="el-GR"/>
        </w:rPr>
        <w:t>.</w:t>
      </w:r>
    </w:p>
    <w:p w:rsidR="008711A3" w:rsidRPr="009B71D2" w:rsidRDefault="008711A3" w:rsidP="008711A3">
      <w:pPr>
        <w:rPr>
          <w:b/>
          <w:sz w:val="22"/>
          <w:szCs w:val="22"/>
          <w:lang w:val="el-GR"/>
        </w:rPr>
      </w:pPr>
    </w:p>
    <w:p w:rsidR="008711A3" w:rsidRPr="009B71D2" w:rsidRDefault="008711A3" w:rsidP="008711A3">
      <w:pPr>
        <w:numPr>
          <w:ilvl w:val="12"/>
          <w:numId w:val="0"/>
        </w:numPr>
        <w:ind w:right="11"/>
        <w:rPr>
          <w:sz w:val="22"/>
          <w:szCs w:val="22"/>
          <w:lang w:val="el-GR"/>
        </w:rPr>
      </w:pPr>
      <w:r w:rsidRPr="009B71D2">
        <w:rPr>
          <w:b/>
          <w:sz w:val="22"/>
          <w:szCs w:val="22"/>
          <w:lang w:val="el-GR"/>
        </w:rPr>
        <w:t>Εάν σταματήσετε να παίρνετε</w:t>
      </w:r>
      <w:r w:rsidR="00FB0F07" w:rsidRPr="009B71D2">
        <w:rPr>
          <w:b/>
          <w:sz w:val="22"/>
          <w:szCs w:val="22"/>
          <w:lang w:val="el-GR"/>
        </w:rPr>
        <w:t xml:space="preserve"> </w:t>
      </w:r>
      <w:r w:rsidRPr="009B71D2">
        <w:rPr>
          <w:b/>
          <w:sz w:val="22"/>
          <w:szCs w:val="22"/>
          <w:lang w:val="en-US"/>
        </w:rPr>
        <w:t>Humalog</w:t>
      </w:r>
      <w:r w:rsidRPr="009B71D2">
        <w:rPr>
          <w:b/>
          <w:sz w:val="22"/>
          <w:szCs w:val="22"/>
          <w:lang w:val="el-GR"/>
        </w:rPr>
        <w:t xml:space="preserve"> </w:t>
      </w:r>
    </w:p>
    <w:p w:rsidR="008711A3" w:rsidRPr="009B71D2" w:rsidRDefault="008711A3" w:rsidP="008711A3">
      <w:pPr>
        <w:numPr>
          <w:ilvl w:val="12"/>
          <w:numId w:val="0"/>
        </w:numPr>
        <w:ind w:right="11"/>
        <w:rPr>
          <w:sz w:val="22"/>
          <w:szCs w:val="22"/>
          <w:lang w:val="el-GR"/>
        </w:rPr>
      </w:pPr>
      <w:r w:rsidRPr="009B71D2">
        <w:rPr>
          <w:sz w:val="22"/>
          <w:szCs w:val="22"/>
          <w:lang w:val="el-GR"/>
        </w:rPr>
        <w:t xml:space="preserve">Εάν πάρετε μικρότερη δόση </w:t>
      </w:r>
      <w:r w:rsidRPr="009B71D2">
        <w:rPr>
          <w:sz w:val="22"/>
          <w:szCs w:val="22"/>
          <w:lang w:val="en-US"/>
        </w:rPr>
        <w:t>Humalog</w:t>
      </w:r>
      <w:r w:rsidRPr="009B71D2">
        <w:rPr>
          <w:sz w:val="22"/>
          <w:szCs w:val="22"/>
          <w:lang w:val="el-GR"/>
        </w:rPr>
        <w:t xml:space="preserve"> από αυτή που χρειάζεσθε μπορεί να εμφανισθεί υπεργλυκαιμία (υψηλά επίπεδα γλυκόζης αίματος). Μην αλλάζετε την ινσουλίνη σας χωρίς την καθοδήγηση του γιατρού σας.</w:t>
      </w:r>
    </w:p>
    <w:p w:rsidR="008711A3" w:rsidRPr="009B71D2" w:rsidRDefault="008711A3" w:rsidP="008711A3">
      <w:pPr>
        <w:numPr>
          <w:ilvl w:val="12"/>
          <w:numId w:val="0"/>
        </w:numPr>
        <w:ind w:right="11"/>
        <w:rPr>
          <w:sz w:val="22"/>
          <w:szCs w:val="22"/>
          <w:lang w:val="el-GR"/>
        </w:rPr>
      </w:pPr>
    </w:p>
    <w:p w:rsidR="008711A3" w:rsidRPr="009B71D2" w:rsidRDefault="008711A3" w:rsidP="008711A3">
      <w:pPr>
        <w:numPr>
          <w:ilvl w:val="12"/>
          <w:numId w:val="0"/>
        </w:numPr>
        <w:ind w:right="11"/>
        <w:rPr>
          <w:b/>
          <w:sz w:val="22"/>
          <w:szCs w:val="22"/>
          <w:lang w:val="el-GR"/>
        </w:rPr>
      </w:pPr>
      <w:r w:rsidRPr="009B71D2">
        <w:rPr>
          <w:sz w:val="22"/>
          <w:szCs w:val="22"/>
          <w:lang w:val="el-GR"/>
        </w:rPr>
        <w:t>Εάν έχετε περισσότερες ερωτήσεις σχετικά με τη χρήση αυτού του φαρμάκου ρωτήστε το γιατρό ή το φαρμακοποιό σας.</w:t>
      </w:r>
    </w:p>
    <w:p w:rsidR="008711A3" w:rsidRPr="009B71D2" w:rsidRDefault="008711A3" w:rsidP="008711A3">
      <w:pPr>
        <w:numPr>
          <w:ilvl w:val="12"/>
          <w:numId w:val="0"/>
        </w:numPr>
        <w:ind w:right="11"/>
        <w:rPr>
          <w:b/>
          <w:sz w:val="22"/>
          <w:szCs w:val="22"/>
          <w:lang w:val="el-GR"/>
        </w:rPr>
      </w:pPr>
    </w:p>
    <w:p w:rsidR="00C1433A" w:rsidRPr="009B71D2" w:rsidRDefault="00C1433A" w:rsidP="008711A3">
      <w:pPr>
        <w:numPr>
          <w:ilvl w:val="12"/>
          <w:numId w:val="0"/>
        </w:numPr>
        <w:ind w:right="11"/>
        <w:rPr>
          <w:b/>
          <w:sz w:val="22"/>
          <w:szCs w:val="22"/>
          <w:lang w:val="el-GR"/>
        </w:rPr>
      </w:pPr>
    </w:p>
    <w:p w:rsidR="008711A3" w:rsidRPr="009B71D2" w:rsidRDefault="008711A3" w:rsidP="004F0893">
      <w:pPr>
        <w:keepNext/>
        <w:numPr>
          <w:ilvl w:val="12"/>
          <w:numId w:val="0"/>
        </w:numPr>
        <w:ind w:right="11"/>
        <w:rPr>
          <w:b/>
          <w:sz w:val="22"/>
          <w:szCs w:val="22"/>
          <w:lang w:val="el-GR"/>
        </w:rPr>
      </w:pPr>
      <w:r w:rsidRPr="009B71D2">
        <w:rPr>
          <w:b/>
          <w:sz w:val="22"/>
          <w:szCs w:val="22"/>
          <w:lang w:val="el-GR"/>
        </w:rPr>
        <w:t>4.</w:t>
      </w:r>
      <w:r w:rsidRPr="009B71D2">
        <w:rPr>
          <w:b/>
          <w:sz w:val="22"/>
          <w:szCs w:val="22"/>
          <w:lang w:val="el-GR"/>
        </w:rPr>
        <w:tab/>
        <w:t>Πιθανές ανεπιθύμητες ενέργειες</w:t>
      </w:r>
    </w:p>
    <w:p w:rsidR="008711A3" w:rsidRPr="009B71D2" w:rsidRDefault="008711A3" w:rsidP="004F0893">
      <w:pPr>
        <w:keepNext/>
        <w:numPr>
          <w:ilvl w:val="12"/>
          <w:numId w:val="0"/>
        </w:numPr>
        <w:ind w:right="11"/>
        <w:rPr>
          <w:sz w:val="22"/>
          <w:szCs w:val="22"/>
          <w:lang w:val="el-GR"/>
        </w:rPr>
      </w:pPr>
    </w:p>
    <w:p w:rsidR="008711A3" w:rsidRPr="009B71D2" w:rsidRDefault="008711A3" w:rsidP="004F0893">
      <w:pPr>
        <w:keepNext/>
        <w:numPr>
          <w:ilvl w:val="12"/>
          <w:numId w:val="0"/>
        </w:numPr>
        <w:ind w:right="11"/>
        <w:rPr>
          <w:sz w:val="22"/>
          <w:szCs w:val="22"/>
          <w:lang w:val="el-GR"/>
        </w:rPr>
      </w:pPr>
      <w:r w:rsidRPr="009B71D2">
        <w:rPr>
          <w:sz w:val="22"/>
          <w:szCs w:val="22"/>
          <w:lang w:val="el-GR"/>
        </w:rPr>
        <w:t>Όπως όλα τα φάρμακα, έτσι και αυτό το φάρμακο μπορεί να προκαλέσει ανεπιθύμητες ενέργειες</w:t>
      </w:r>
      <w:r w:rsidR="00F8015C" w:rsidRPr="009B71D2">
        <w:rPr>
          <w:sz w:val="22"/>
          <w:szCs w:val="22"/>
          <w:lang w:val="el-GR"/>
        </w:rPr>
        <w:t>,</w:t>
      </w:r>
      <w:r w:rsidRPr="009B71D2">
        <w:rPr>
          <w:sz w:val="22"/>
          <w:szCs w:val="22"/>
          <w:lang w:val="el-GR"/>
        </w:rPr>
        <w:t xml:space="preserve"> αν και δεν παρουσιάζονται σε όλους τους ανθρώπους. </w:t>
      </w:r>
    </w:p>
    <w:p w:rsidR="008711A3" w:rsidRPr="009B71D2" w:rsidRDefault="008711A3" w:rsidP="004F0893">
      <w:pPr>
        <w:keepNext/>
        <w:ind w:right="11"/>
        <w:rPr>
          <w:sz w:val="22"/>
          <w:szCs w:val="22"/>
          <w:lang w:val="el-GR"/>
        </w:rPr>
      </w:pPr>
    </w:p>
    <w:p w:rsidR="008711A3" w:rsidRPr="009B71D2" w:rsidRDefault="008711A3" w:rsidP="004F0893">
      <w:pPr>
        <w:keepNext/>
        <w:ind w:right="11"/>
        <w:rPr>
          <w:sz w:val="22"/>
          <w:szCs w:val="22"/>
          <w:lang w:val="el-GR"/>
        </w:rPr>
      </w:pPr>
      <w:r w:rsidRPr="009B71D2">
        <w:rPr>
          <w:sz w:val="22"/>
          <w:szCs w:val="22"/>
          <w:lang w:val="el-GR"/>
        </w:rPr>
        <w:t xml:space="preserve">Σοβαρή αλλεργική αντίδραση είναι σπάνια (μπορεί να επηρεάσει έως 1 στα 1.000 άτομα). Τα συμπτώματα είναι τα ακόλουθα: </w:t>
      </w:r>
    </w:p>
    <w:p w:rsidR="008711A3" w:rsidRPr="009B71D2" w:rsidRDefault="008711A3" w:rsidP="004F230C">
      <w:pPr>
        <w:numPr>
          <w:ilvl w:val="0"/>
          <w:numId w:val="2"/>
        </w:numPr>
        <w:tabs>
          <w:tab w:val="clear" w:pos="720"/>
        </w:tabs>
        <w:ind w:left="567" w:right="11" w:hanging="567"/>
        <w:rPr>
          <w:sz w:val="22"/>
          <w:szCs w:val="22"/>
          <w:lang w:val="el-GR"/>
        </w:rPr>
      </w:pPr>
      <w:r w:rsidRPr="009B71D2">
        <w:rPr>
          <w:sz w:val="22"/>
          <w:szCs w:val="22"/>
          <w:lang w:val="el-GR"/>
        </w:rPr>
        <w:t>εξάνθημα σε ολόκληρο το σώμα</w:t>
      </w:r>
      <w:r w:rsidRPr="009B71D2">
        <w:rPr>
          <w:sz w:val="22"/>
          <w:szCs w:val="22"/>
          <w:lang w:val="el-GR"/>
        </w:rPr>
        <w:tab/>
      </w:r>
      <w:r w:rsidRPr="009B71D2">
        <w:rPr>
          <w:sz w:val="22"/>
          <w:szCs w:val="22"/>
          <w:lang w:val="el-GR"/>
        </w:rPr>
        <w:tab/>
      </w:r>
      <w:r w:rsidRPr="009B71D2">
        <w:rPr>
          <w:sz w:val="22"/>
          <w:szCs w:val="22"/>
          <w:lang w:val="el-GR"/>
        </w:rPr>
        <w:tab/>
      </w:r>
      <w:r w:rsidRPr="009B71D2">
        <w:rPr>
          <w:sz w:val="22"/>
          <w:szCs w:val="22"/>
          <w:lang w:val="el-GR"/>
        </w:rPr>
        <w:sym w:font="Symbol (AS)" w:char="F0B7"/>
      </w:r>
      <w:r w:rsidRPr="009B71D2">
        <w:rPr>
          <w:sz w:val="22"/>
          <w:szCs w:val="22"/>
          <w:lang w:val="el-GR"/>
        </w:rPr>
        <w:tab/>
        <w:t>υπόταση</w:t>
      </w:r>
    </w:p>
    <w:p w:rsidR="008711A3" w:rsidRPr="009B71D2" w:rsidRDefault="008711A3" w:rsidP="004F230C">
      <w:pPr>
        <w:numPr>
          <w:ilvl w:val="0"/>
          <w:numId w:val="2"/>
        </w:numPr>
        <w:tabs>
          <w:tab w:val="clear" w:pos="720"/>
        </w:tabs>
        <w:ind w:left="567" w:right="11" w:hanging="567"/>
        <w:rPr>
          <w:sz w:val="22"/>
          <w:szCs w:val="22"/>
          <w:lang w:val="el-GR"/>
        </w:rPr>
      </w:pPr>
      <w:r w:rsidRPr="009B71D2">
        <w:rPr>
          <w:sz w:val="22"/>
          <w:szCs w:val="22"/>
          <w:lang w:val="el-GR"/>
        </w:rPr>
        <w:t>δύσπνοια</w:t>
      </w:r>
      <w:r w:rsidRPr="009B71D2">
        <w:rPr>
          <w:sz w:val="22"/>
          <w:szCs w:val="22"/>
          <w:lang w:val="el-GR"/>
        </w:rPr>
        <w:tab/>
      </w:r>
      <w:r w:rsidRPr="009B71D2">
        <w:rPr>
          <w:sz w:val="22"/>
          <w:szCs w:val="22"/>
          <w:lang w:val="en-US"/>
        </w:rPr>
        <w:tab/>
      </w:r>
      <w:r w:rsidRPr="009B71D2">
        <w:rPr>
          <w:sz w:val="22"/>
          <w:szCs w:val="22"/>
          <w:lang w:val="en-US"/>
        </w:rPr>
        <w:tab/>
      </w:r>
      <w:r w:rsidRPr="009B71D2">
        <w:rPr>
          <w:sz w:val="22"/>
          <w:szCs w:val="22"/>
          <w:lang w:val="en-US"/>
        </w:rPr>
        <w:tab/>
      </w:r>
      <w:r w:rsidRPr="009B71D2">
        <w:rPr>
          <w:sz w:val="22"/>
          <w:szCs w:val="22"/>
          <w:lang w:val="en-US"/>
        </w:rPr>
        <w:tab/>
      </w:r>
      <w:r w:rsidRPr="009B71D2">
        <w:rPr>
          <w:sz w:val="22"/>
          <w:szCs w:val="22"/>
          <w:lang w:val="en-US"/>
        </w:rPr>
        <w:tab/>
      </w:r>
      <w:r w:rsidRPr="009B71D2">
        <w:rPr>
          <w:sz w:val="22"/>
          <w:szCs w:val="22"/>
          <w:lang w:val="en-US"/>
        </w:rPr>
        <w:tab/>
      </w:r>
      <w:r w:rsidRPr="009B71D2">
        <w:rPr>
          <w:sz w:val="22"/>
          <w:szCs w:val="22"/>
          <w:lang w:val="el-GR"/>
        </w:rPr>
        <w:sym w:font="Symbol (AS)" w:char="F0B7"/>
      </w:r>
      <w:r w:rsidRPr="009B71D2">
        <w:rPr>
          <w:sz w:val="22"/>
          <w:szCs w:val="22"/>
          <w:lang w:val="el-GR"/>
        </w:rPr>
        <w:tab/>
        <w:t>ταχυκαρδία</w:t>
      </w:r>
    </w:p>
    <w:p w:rsidR="008711A3" w:rsidRPr="009B71D2" w:rsidRDefault="00F86770" w:rsidP="004F230C">
      <w:pPr>
        <w:numPr>
          <w:ilvl w:val="0"/>
          <w:numId w:val="2"/>
        </w:numPr>
        <w:tabs>
          <w:tab w:val="clear" w:pos="720"/>
        </w:tabs>
        <w:ind w:left="567" w:right="11" w:hanging="567"/>
        <w:rPr>
          <w:sz w:val="22"/>
          <w:szCs w:val="22"/>
          <w:lang w:val="el-GR"/>
        </w:rPr>
      </w:pPr>
      <w:r w:rsidRPr="009B71D2">
        <w:rPr>
          <w:sz w:val="22"/>
          <w:szCs w:val="22"/>
          <w:lang w:val="el-GR"/>
        </w:rPr>
        <w:t>συριγμό</w:t>
      </w:r>
      <w:r w:rsidR="00F34872" w:rsidRPr="009B71D2">
        <w:rPr>
          <w:sz w:val="22"/>
          <w:szCs w:val="22"/>
          <w:lang w:val="el-GR"/>
        </w:rPr>
        <w:t>ς</w:t>
      </w:r>
      <w:r w:rsidRPr="009B71D2">
        <w:rPr>
          <w:sz w:val="22"/>
          <w:szCs w:val="22"/>
          <w:lang w:val="el-GR"/>
        </w:rPr>
        <w:tab/>
      </w:r>
      <w:r w:rsidRPr="009B71D2">
        <w:rPr>
          <w:sz w:val="22"/>
          <w:szCs w:val="22"/>
          <w:lang w:val="el-GR"/>
        </w:rPr>
        <w:tab/>
      </w:r>
      <w:r w:rsidR="008711A3" w:rsidRPr="009B71D2">
        <w:rPr>
          <w:sz w:val="22"/>
          <w:szCs w:val="22"/>
          <w:lang w:val="el-GR"/>
        </w:rPr>
        <w:tab/>
      </w:r>
      <w:r w:rsidR="008711A3" w:rsidRPr="009B71D2">
        <w:rPr>
          <w:sz w:val="22"/>
          <w:szCs w:val="22"/>
          <w:lang w:val="el-GR"/>
        </w:rPr>
        <w:tab/>
      </w:r>
      <w:r w:rsidR="008711A3" w:rsidRPr="009B71D2">
        <w:rPr>
          <w:sz w:val="22"/>
          <w:szCs w:val="22"/>
          <w:lang w:val="el-GR"/>
        </w:rPr>
        <w:tab/>
      </w:r>
      <w:r w:rsidR="008711A3" w:rsidRPr="009B71D2">
        <w:rPr>
          <w:sz w:val="22"/>
          <w:szCs w:val="22"/>
          <w:lang w:val="el-GR"/>
        </w:rPr>
        <w:tab/>
      </w:r>
      <w:r w:rsidR="008711A3" w:rsidRPr="009B71D2">
        <w:rPr>
          <w:sz w:val="22"/>
          <w:szCs w:val="22"/>
          <w:lang w:val="el-GR"/>
        </w:rPr>
        <w:tab/>
      </w:r>
      <w:r w:rsidR="008711A3" w:rsidRPr="009B71D2">
        <w:rPr>
          <w:sz w:val="22"/>
          <w:szCs w:val="22"/>
          <w:lang w:val="el-GR"/>
        </w:rPr>
        <w:sym w:font="Symbol (AS)" w:char="F0B7"/>
      </w:r>
      <w:r w:rsidR="008711A3" w:rsidRPr="009B71D2">
        <w:rPr>
          <w:sz w:val="22"/>
          <w:szCs w:val="22"/>
          <w:lang w:val="el-GR"/>
        </w:rPr>
        <w:tab/>
        <w:t>εφίδρωση</w:t>
      </w:r>
    </w:p>
    <w:p w:rsidR="008711A3" w:rsidRPr="009B71D2" w:rsidRDefault="008711A3" w:rsidP="008711A3">
      <w:pPr>
        <w:ind w:right="11"/>
        <w:rPr>
          <w:sz w:val="22"/>
          <w:szCs w:val="22"/>
          <w:lang w:val="el-GR"/>
        </w:rPr>
      </w:pPr>
      <w:r w:rsidRPr="009B71D2">
        <w:rPr>
          <w:sz w:val="22"/>
          <w:szCs w:val="22"/>
          <w:lang w:val="el-GR"/>
        </w:rPr>
        <w:t xml:space="preserve">Εάν νομίζετε ότι εμφανίζετε </w:t>
      </w:r>
      <w:r w:rsidR="00F34872" w:rsidRPr="009B71D2">
        <w:rPr>
          <w:sz w:val="22"/>
          <w:szCs w:val="22"/>
          <w:lang w:val="el-GR"/>
        </w:rPr>
        <w:t>αυτό το είδος</w:t>
      </w:r>
      <w:r w:rsidRPr="009B71D2">
        <w:rPr>
          <w:sz w:val="22"/>
          <w:szCs w:val="22"/>
          <w:lang w:val="el-GR"/>
        </w:rPr>
        <w:t xml:space="preserve"> αλλεργ</w:t>
      </w:r>
      <w:r w:rsidR="00F34872" w:rsidRPr="009B71D2">
        <w:rPr>
          <w:sz w:val="22"/>
          <w:szCs w:val="22"/>
          <w:lang w:val="el-GR"/>
        </w:rPr>
        <w:t>ίας</w:t>
      </w:r>
      <w:r w:rsidRPr="009B71D2">
        <w:rPr>
          <w:sz w:val="22"/>
          <w:szCs w:val="22"/>
          <w:lang w:val="el-GR"/>
        </w:rPr>
        <w:t xml:space="preserve"> στην ινσουλίνη, με τη χορήγηση της </w:t>
      </w:r>
      <w:r w:rsidRPr="009B71D2">
        <w:rPr>
          <w:sz w:val="22"/>
          <w:szCs w:val="22"/>
          <w:lang w:val="en-US"/>
        </w:rPr>
        <w:t>Humalog</w:t>
      </w:r>
      <w:r w:rsidRPr="009B71D2">
        <w:rPr>
          <w:sz w:val="22"/>
          <w:szCs w:val="22"/>
          <w:lang w:val="el-GR"/>
        </w:rPr>
        <w:t>, επικοινωνήστε άμεσα με ένα γιατρό.</w:t>
      </w:r>
    </w:p>
    <w:p w:rsidR="008711A3" w:rsidRPr="009B71D2" w:rsidRDefault="008711A3" w:rsidP="008711A3">
      <w:pPr>
        <w:ind w:right="11"/>
        <w:rPr>
          <w:sz w:val="22"/>
          <w:szCs w:val="22"/>
          <w:lang w:val="el-GR"/>
        </w:rPr>
      </w:pPr>
    </w:p>
    <w:p w:rsidR="008711A3" w:rsidRPr="009B71D2" w:rsidRDefault="008711A3" w:rsidP="008711A3">
      <w:pPr>
        <w:ind w:right="11"/>
        <w:rPr>
          <w:sz w:val="22"/>
          <w:szCs w:val="22"/>
          <w:lang w:val="el-GR"/>
        </w:rPr>
      </w:pPr>
      <w:r w:rsidRPr="009B71D2">
        <w:rPr>
          <w:sz w:val="22"/>
          <w:szCs w:val="22"/>
          <w:lang w:val="el-GR"/>
        </w:rPr>
        <w:t>Η τοπική αλλεργική αντίδραση είναι συχνή (μπορεί να επηρεάσει έως 1 στα 10 άτομα). Μερικοί ασθενείς εμφανίζουν ερυθρότητα, οίδημα ή κνησμό γύρω από την περιοχή της ένεσης. Συνήθως, τα συμπτώματα αυτά υποχωρούν σε διάστημα μερικών ημερών έως μερικών εβδομάδων. Σε περίπτωση εμφάνισης τέτοιων συμπτωμάτων, ενημερώστε το γιατρό σας.</w:t>
      </w:r>
    </w:p>
    <w:p w:rsidR="008711A3" w:rsidRPr="009B71D2" w:rsidRDefault="008711A3" w:rsidP="008711A3">
      <w:pPr>
        <w:ind w:right="11"/>
        <w:rPr>
          <w:sz w:val="22"/>
          <w:szCs w:val="22"/>
          <w:lang w:val="el-GR"/>
        </w:rPr>
      </w:pPr>
    </w:p>
    <w:p w:rsidR="008711A3" w:rsidRPr="009B71D2" w:rsidRDefault="008711A3" w:rsidP="008711A3">
      <w:pPr>
        <w:ind w:right="11"/>
        <w:rPr>
          <w:sz w:val="22"/>
          <w:szCs w:val="22"/>
          <w:lang w:val="el-GR"/>
        </w:rPr>
      </w:pPr>
      <w:r w:rsidRPr="009B71D2">
        <w:rPr>
          <w:sz w:val="22"/>
          <w:szCs w:val="22"/>
          <w:lang w:val="el-GR"/>
        </w:rPr>
        <w:t>Η λιποδυστροφία (</w:t>
      </w:r>
      <w:r w:rsidR="00F34872" w:rsidRPr="009B71D2">
        <w:rPr>
          <w:sz w:val="22"/>
          <w:szCs w:val="22"/>
          <w:lang w:val="el-GR"/>
        </w:rPr>
        <w:t>πάχυνση ή ξεφλούδισμα δέρματος</w:t>
      </w:r>
      <w:r w:rsidRPr="009B71D2">
        <w:rPr>
          <w:sz w:val="22"/>
          <w:szCs w:val="22"/>
          <w:lang w:val="el-GR"/>
        </w:rPr>
        <w:t xml:space="preserve">) είναι όχι συχνή (μπορεί να επηρεάσει έως 1 στα 100 άτομα). Εάν παρατηρήσετε </w:t>
      </w:r>
      <w:r w:rsidR="00F34872" w:rsidRPr="009B71D2">
        <w:rPr>
          <w:sz w:val="22"/>
          <w:szCs w:val="22"/>
          <w:lang w:val="el-GR"/>
        </w:rPr>
        <w:t>πάχυνση ή ξεφλούδισμα δέρματος</w:t>
      </w:r>
      <w:r w:rsidRPr="009B71D2">
        <w:rPr>
          <w:sz w:val="22"/>
          <w:szCs w:val="22"/>
          <w:lang w:val="el-GR"/>
        </w:rPr>
        <w:t xml:space="preserve"> κοντά στην περιοχή της ένεσης, ενημερώστε το γιατρό σας.</w:t>
      </w:r>
    </w:p>
    <w:p w:rsidR="008711A3" w:rsidRPr="009B71D2" w:rsidRDefault="008711A3" w:rsidP="008711A3">
      <w:pPr>
        <w:numPr>
          <w:ilvl w:val="12"/>
          <w:numId w:val="0"/>
        </w:numPr>
        <w:ind w:right="11"/>
        <w:jc w:val="both"/>
        <w:rPr>
          <w:sz w:val="22"/>
          <w:szCs w:val="22"/>
          <w:lang w:val="el-GR"/>
        </w:rPr>
      </w:pPr>
    </w:p>
    <w:p w:rsidR="008711A3" w:rsidRPr="009B71D2" w:rsidRDefault="008711A3" w:rsidP="008711A3">
      <w:pPr>
        <w:numPr>
          <w:ilvl w:val="12"/>
          <w:numId w:val="0"/>
        </w:numPr>
        <w:ind w:right="11"/>
        <w:jc w:val="both"/>
        <w:rPr>
          <w:sz w:val="22"/>
          <w:szCs w:val="22"/>
          <w:lang w:val="el-GR"/>
        </w:rPr>
      </w:pPr>
      <w:r w:rsidRPr="009B71D2">
        <w:rPr>
          <w:sz w:val="22"/>
          <w:szCs w:val="22"/>
          <w:lang w:val="el-GR"/>
        </w:rPr>
        <w:t>Έχει αναφερθεί οίδημα (π.χ. πρήξιμο στα χέρια, τους αστραγάλους, κατακράτηση υγρών), ειδικά κατά την έναρξη της θεραπείας με ινσουλίνη ή κατά τη διάρκεια μιας αλλαγής στη θεραπεία για τη βελτίωση του ελέγχου της γλυκόζης στο αίμα σας.</w:t>
      </w:r>
    </w:p>
    <w:p w:rsidR="008711A3" w:rsidRPr="009B71D2" w:rsidRDefault="008711A3" w:rsidP="008711A3">
      <w:pPr>
        <w:numPr>
          <w:ilvl w:val="12"/>
          <w:numId w:val="0"/>
        </w:numPr>
        <w:ind w:right="11"/>
        <w:rPr>
          <w:b/>
          <w:sz w:val="22"/>
          <w:szCs w:val="22"/>
          <w:lang w:val="el-GR"/>
        </w:rPr>
      </w:pPr>
    </w:p>
    <w:p w:rsidR="008711A3" w:rsidRPr="009B71D2" w:rsidRDefault="008711A3" w:rsidP="008711A3">
      <w:pPr>
        <w:rPr>
          <w:b/>
          <w:noProof/>
          <w:sz w:val="22"/>
          <w:szCs w:val="22"/>
          <w:lang w:val="el-GR"/>
        </w:rPr>
      </w:pPr>
      <w:r w:rsidRPr="009B71D2">
        <w:rPr>
          <w:b/>
          <w:noProof/>
          <w:sz w:val="22"/>
          <w:szCs w:val="22"/>
          <w:lang w:val="el-GR"/>
        </w:rPr>
        <w:t>Αναφορά ανεπιθύμητων ενεργειών</w:t>
      </w:r>
    </w:p>
    <w:p w:rsidR="008711A3" w:rsidRPr="009B71D2" w:rsidRDefault="008711A3" w:rsidP="008711A3">
      <w:pPr>
        <w:rPr>
          <w:noProof/>
          <w:sz w:val="22"/>
          <w:szCs w:val="22"/>
          <w:lang w:val="el-GR"/>
        </w:rPr>
      </w:pPr>
      <w:r w:rsidRPr="009B71D2">
        <w:rPr>
          <w:sz w:val="22"/>
          <w:szCs w:val="22"/>
          <w:lang w:val="el-GR"/>
        </w:rPr>
        <w:t>Εάν παρατηρήσετε κάποια ανεπιθύμητη ενέργεια, ενημερώστε το</w:t>
      </w:r>
      <w:r w:rsidR="002206F6" w:rsidRPr="009B71D2">
        <w:rPr>
          <w:sz w:val="22"/>
          <w:szCs w:val="22"/>
          <w:lang w:val="el-GR"/>
        </w:rPr>
        <w:t>ν</w:t>
      </w:r>
      <w:r w:rsidRPr="009B71D2">
        <w:rPr>
          <w:sz w:val="22"/>
          <w:szCs w:val="22"/>
          <w:lang w:val="el-GR"/>
        </w:rPr>
        <w:t xml:space="preserve"> γιατρό ή το</w:t>
      </w:r>
      <w:r w:rsidR="002206F6" w:rsidRPr="009B71D2">
        <w:rPr>
          <w:sz w:val="22"/>
          <w:szCs w:val="22"/>
          <w:lang w:val="el-GR"/>
        </w:rPr>
        <w:t>ν</w:t>
      </w:r>
      <w:r w:rsidRPr="009B71D2">
        <w:rPr>
          <w:sz w:val="22"/>
          <w:szCs w:val="22"/>
          <w:lang w:val="el-GR"/>
        </w:rPr>
        <w:t xml:space="preserve"> φαρμακοποιό σας. Αυτό ισχύει και για κάθε πιθανή ανεπιθύμητη ενέργεια που δεν αναφέρεται στο παρόν φύλλο οδηγιών χρήσης.</w:t>
      </w:r>
      <w:r w:rsidRPr="009B71D2">
        <w:rPr>
          <w:noProof/>
          <w:sz w:val="22"/>
          <w:szCs w:val="22"/>
          <w:lang w:val="el-GR"/>
        </w:rPr>
        <w:t xml:space="preserve"> </w:t>
      </w:r>
      <w:r w:rsidRPr="009B71D2">
        <w:rPr>
          <w:sz w:val="22"/>
          <w:szCs w:val="22"/>
          <w:lang w:val="el-GR"/>
        </w:rPr>
        <w:t>Μπορείτε επίσης να αναφέρετε ανεπιθύμητες ενέργειες</w:t>
      </w:r>
      <w:r w:rsidRPr="009B71D2">
        <w:rPr>
          <w:noProof/>
          <w:sz w:val="22"/>
          <w:szCs w:val="22"/>
          <w:lang w:val="el-GR"/>
        </w:rPr>
        <w:t xml:space="preserve"> </w:t>
      </w:r>
      <w:r w:rsidRPr="009B71D2">
        <w:rPr>
          <w:sz w:val="22"/>
          <w:szCs w:val="22"/>
          <w:lang w:val="el-GR"/>
        </w:rPr>
        <w:t>απευθείας</w:t>
      </w:r>
      <w:r w:rsidRPr="009B71D2">
        <w:rPr>
          <w:noProof/>
          <w:sz w:val="22"/>
          <w:szCs w:val="22"/>
          <w:lang w:val="el-GR"/>
        </w:rPr>
        <w:t xml:space="preserve">, μέσω του εθνικού συστήματος αναφοράς που αναγράφεται στο </w:t>
      </w:r>
      <w:hyperlink r:id="rId63" w:history="1">
        <w:r w:rsidRPr="009B71D2">
          <w:rPr>
            <w:rStyle w:val="Hyperlink"/>
            <w:color w:val="auto"/>
            <w:sz w:val="22"/>
            <w:szCs w:val="22"/>
            <w:lang w:val="el-GR"/>
          </w:rPr>
          <w:t xml:space="preserve">Παράρτημα </w:t>
        </w:r>
        <w:r w:rsidRPr="009B71D2">
          <w:rPr>
            <w:rStyle w:val="Hyperlink"/>
            <w:color w:val="auto"/>
            <w:sz w:val="22"/>
            <w:szCs w:val="22"/>
          </w:rPr>
          <w:t>V</w:t>
        </w:r>
      </w:hyperlink>
      <w:r w:rsidRPr="009B71D2">
        <w:rPr>
          <w:noProof/>
          <w:sz w:val="22"/>
          <w:szCs w:val="22"/>
          <w:lang w:val="el-GR"/>
        </w:rPr>
        <w:t>.</w:t>
      </w:r>
      <w:r w:rsidRPr="009B71D2">
        <w:rPr>
          <w:sz w:val="22"/>
          <w:szCs w:val="22"/>
          <w:lang w:val="el-GR"/>
        </w:rPr>
        <w:t xml:space="preserve"> Μέσω της αναφοράς ανεπιθύμητων ενεργειών μπορείτε να βοηθήσετε στη συλλογή περισσότερων πληροφοριών σχετικά με την ασφάλεια του παρόντος φαρμάκου</w:t>
      </w:r>
      <w:r w:rsidRPr="009B71D2">
        <w:rPr>
          <w:noProof/>
          <w:sz w:val="22"/>
          <w:szCs w:val="22"/>
          <w:lang w:val="el-GR"/>
        </w:rPr>
        <w:t>.</w:t>
      </w:r>
    </w:p>
    <w:p w:rsidR="008711A3" w:rsidRPr="009B71D2" w:rsidRDefault="008711A3" w:rsidP="008711A3">
      <w:pPr>
        <w:numPr>
          <w:ilvl w:val="12"/>
          <w:numId w:val="0"/>
        </w:numPr>
        <w:ind w:right="11"/>
        <w:rPr>
          <w:b/>
          <w:sz w:val="22"/>
          <w:szCs w:val="22"/>
          <w:lang w:val="el-GR"/>
        </w:rPr>
      </w:pPr>
    </w:p>
    <w:p w:rsidR="008711A3" w:rsidRPr="009B71D2" w:rsidRDefault="008711A3" w:rsidP="008711A3">
      <w:pPr>
        <w:numPr>
          <w:ilvl w:val="12"/>
          <w:numId w:val="0"/>
        </w:numPr>
        <w:ind w:right="11"/>
        <w:rPr>
          <w:b/>
          <w:sz w:val="22"/>
          <w:szCs w:val="22"/>
          <w:lang w:val="el-GR"/>
        </w:rPr>
      </w:pPr>
      <w:r w:rsidRPr="009B71D2">
        <w:rPr>
          <w:b/>
          <w:sz w:val="22"/>
          <w:szCs w:val="22"/>
          <w:lang w:val="el-GR"/>
        </w:rPr>
        <w:t>Συνήθη προβλήματα των ατόμων με διαβήτη</w:t>
      </w:r>
    </w:p>
    <w:p w:rsidR="008711A3" w:rsidRPr="009B71D2" w:rsidRDefault="008711A3" w:rsidP="008711A3">
      <w:pPr>
        <w:numPr>
          <w:ilvl w:val="12"/>
          <w:numId w:val="0"/>
        </w:numPr>
        <w:ind w:right="11"/>
        <w:rPr>
          <w:b/>
          <w:sz w:val="22"/>
          <w:szCs w:val="22"/>
          <w:lang w:val="el-GR"/>
        </w:rPr>
      </w:pPr>
    </w:p>
    <w:p w:rsidR="008711A3" w:rsidRPr="009B71D2" w:rsidRDefault="008711A3" w:rsidP="008711A3">
      <w:pPr>
        <w:numPr>
          <w:ilvl w:val="12"/>
          <w:numId w:val="0"/>
        </w:numPr>
        <w:ind w:right="11"/>
        <w:rPr>
          <w:b/>
          <w:sz w:val="22"/>
          <w:szCs w:val="22"/>
          <w:lang w:val="el-GR"/>
        </w:rPr>
      </w:pPr>
      <w:r w:rsidRPr="009B71D2">
        <w:rPr>
          <w:b/>
          <w:sz w:val="22"/>
          <w:szCs w:val="22"/>
          <w:lang w:val="el-GR"/>
        </w:rPr>
        <w:t xml:space="preserve">Υπογλυκαιμία </w:t>
      </w:r>
    </w:p>
    <w:p w:rsidR="008711A3" w:rsidRPr="009B71D2" w:rsidRDefault="008711A3" w:rsidP="008711A3">
      <w:pPr>
        <w:numPr>
          <w:ilvl w:val="12"/>
          <w:numId w:val="0"/>
        </w:numPr>
        <w:ind w:right="11"/>
        <w:rPr>
          <w:sz w:val="22"/>
          <w:szCs w:val="22"/>
          <w:lang w:val="el-GR"/>
        </w:rPr>
      </w:pPr>
      <w:r w:rsidRPr="009B71D2">
        <w:rPr>
          <w:sz w:val="22"/>
          <w:szCs w:val="22"/>
          <w:lang w:val="el-GR"/>
        </w:rPr>
        <w:t xml:space="preserve">Υπογλυκαιμία </w:t>
      </w:r>
      <w:r w:rsidR="00F34872" w:rsidRPr="009B71D2">
        <w:rPr>
          <w:sz w:val="22"/>
          <w:szCs w:val="22"/>
          <w:lang w:val="el-GR"/>
        </w:rPr>
        <w:t xml:space="preserve">(χαμηλά επίπεδα γλυκόζης αίματος) </w:t>
      </w:r>
      <w:r w:rsidRPr="009B71D2">
        <w:rPr>
          <w:sz w:val="22"/>
          <w:szCs w:val="22"/>
          <w:lang w:val="el-GR"/>
        </w:rPr>
        <w:t>σ</w:t>
      </w:r>
      <w:r w:rsidR="00F34872" w:rsidRPr="009B71D2">
        <w:rPr>
          <w:sz w:val="22"/>
          <w:szCs w:val="22"/>
          <w:lang w:val="el-GR"/>
        </w:rPr>
        <w:t>η</w:t>
      </w:r>
      <w:r w:rsidRPr="009B71D2">
        <w:rPr>
          <w:sz w:val="22"/>
          <w:szCs w:val="22"/>
          <w:lang w:val="el-GR"/>
        </w:rPr>
        <w:t xml:space="preserve">μαίνει </w:t>
      </w:r>
      <w:r w:rsidR="00F34872" w:rsidRPr="009B71D2">
        <w:rPr>
          <w:sz w:val="22"/>
          <w:szCs w:val="22"/>
          <w:lang w:val="el-GR"/>
        </w:rPr>
        <w:t>ότι δεν υπάρχει αρκετή γλυκόζη</w:t>
      </w:r>
      <w:r w:rsidRPr="009B71D2">
        <w:rPr>
          <w:sz w:val="22"/>
          <w:szCs w:val="22"/>
          <w:lang w:val="el-GR"/>
        </w:rPr>
        <w:t xml:space="preserve"> στο αίμα και μπορεί να προκληθεί εάν:</w:t>
      </w:r>
    </w:p>
    <w:p w:rsidR="008711A3" w:rsidRPr="009B71D2" w:rsidRDefault="008711A3" w:rsidP="004F230C">
      <w:pPr>
        <w:numPr>
          <w:ilvl w:val="0"/>
          <w:numId w:val="2"/>
        </w:numPr>
        <w:tabs>
          <w:tab w:val="clear" w:pos="720"/>
        </w:tabs>
        <w:ind w:left="567" w:right="11" w:hanging="567"/>
        <w:rPr>
          <w:sz w:val="22"/>
          <w:szCs w:val="22"/>
          <w:lang w:val="el-GR"/>
        </w:rPr>
      </w:pPr>
      <w:r w:rsidRPr="009B71D2">
        <w:rPr>
          <w:sz w:val="22"/>
          <w:szCs w:val="22"/>
          <w:lang w:val="el-GR"/>
        </w:rPr>
        <w:t>λαμβάνετε περισσότερη Humalog</w:t>
      </w:r>
      <w:r w:rsidR="00FB0F07" w:rsidRPr="009B71D2">
        <w:rPr>
          <w:sz w:val="22"/>
          <w:szCs w:val="22"/>
          <w:lang w:val="el-GR"/>
        </w:rPr>
        <w:t xml:space="preserve"> </w:t>
      </w:r>
      <w:r w:rsidRPr="009B71D2">
        <w:rPr>
          <w:sz w:val="22"/>
          <w:szCs w:val="22"/>
          <w:lang w:val="el-GR"/>
        </w:rPr>
        <w:t xml:space="preserve">ή άλλη ινσουλίνη, </w:t>
      </w:r>
    </w:p>
    <w:p w:rsidR="008711A3" w:rsidRPr="009B71D2" w:rsidRDefault="008711A3" w:rsidP="004F230C">
      <w:pPr>
        <w:numPr>
          <w:ilvl w:val="0"/>
          <w:numId w:val="2"/>
        </w:numPr>
        <w:tabs>
          <w:tab w:val="clear" w:pos="720"/>
        </w:tabs>
        <w:ind w:left="567" w:right="11" w:hanging="567"/>
        <w:rPr>
          <w:sz w:val="22"/>
          <w:szCs w:val="22"/>
          <w:lang w:val="el-GR"/>
        </w:rPr>
      </w:pPr>
      <w:r w:rsidRPr="009B71D2">
        <w:rPr>
          <w:sz w:val="22"/>
          <w:szCs w:val="22"/>
          <w:lang w:val="el-GR"/>
        </w:rPr>
        <w:t>παραλείψατε ή καθυστερήσατε ένα γεύμα ή αλλάξατε το διαιτολόγιό σας,</w:t>
      </w:r>
    </w:p>
    <w:p w:rsidR="008711A3" w:rsidRPr="009B71D2" w:rsidRDefault="00247371" w:rsidP="004F230C">
      <w:pPr>
        <w:numPr>
          <w:ilvl w:val="0"/>
          <w:numId w:val="2"/>
        </w:numPr>
        <w:tabs>
          <w:tab w:val="clear" w:pos="720"/>
        </w:tabs>
        <w:ind w:left="567" w:right="11" w:hanging="567"/>
        <w:rPr>
          <w:sz w:val="22"/>
          <w:szCs w:val="22"/>
          <w:lang w:val="el-GR"/>
        </w:rPr>
      </w:pPr>
      <w:r w:rsidRPr="009B71D2">
        <w:rPr>
          <w:sz w:val="22"/>
          <w:szCs w:val="22"/>
          <w:lang w:val="el-GR"/>
        </w:rPr>
        <w:t>έχετε</w:t>
      </w:r>
      <w:r w:rsidR="008711A3" w:rsidRPr="009B71D2">
        <w:rPr>
          <w:sz w:val="22"/>
          <w:szCs w:val="22"/>
          <w:lang w:val="el-GR"/>
        </w:rPr>
        <w:t xml:space="preserve"> έντονη σωματική δραστηριότητα αμέσως πριν ή μετά τα γεύματα,</w:t>
      </w:r>
    </w:p>
    <w:p w:rsidR="008711A3" w:rsidRPr="009B71D2" w:rsidRDefault="008711A3" w:rsidP="004F230C">
      <w:pPr>
        <w:numPr>
          <w:ilvl w:val="0"/>
          <w:numId w:val="2"/>
        </w:numPr>
        <w:tabs>
          <w:tab w:val="clear" w:pos="720"/>
        </w:tabs>
        <w:ind w:left="567" w:right="11" w:hanging="567"/>
        <w:rPr>
          <w:sz w:val="22"/>
          <w:szCs w:val="22"/>
          <w:lang w:val="el-GR"/>
        </w:rPr>
      </w:pPr>
      <w:r w:rsidRPr="009B71D2">
        <w:rPr>
          <w:sz w:val="22"/>
          <w:szCs w:val="22"/>
          <w:lang w:val="el-GR"/>
        </w:rPr>
        <w:t>έχετε κάποια λοίμωξη ή ασθένεια (ιδιαίτερα όταν συνοδεύεται με συμπτώματα όπως διάρροια ή έμετος),</w:t>
      </w:r>
    </w:p>
    <w:p w:rsidR="008711A3" w:rsidRPr="009B71D2" w:rsidRDefault="008711A3" w:rsidP="004F230C">
      <w:pPr>
        <w:numPr>
          <w:ilvl w:val="0"/>
          <w:numId w:val="2"/>
        </w:numPr>
        <w:tabs>
          <w:tab w:val="clear" w:pos="720"/>
        </w:tabs>
        <w:ind w:left="567" w:right="11" w:hanging="567"/>
        <w:rPr>
          <w:sz w:val="22"/>
          <w:szCs w:val="22"/>
          <w:lang w:val="el-GR"/>
        </w:rPr>
      </w:pPr>
      <w:r w:rsidRPr="009B71D2">
        <w:rPr>
          <w:sz w:val="22"/>
          <w:szCs w:val="22"/>
          <w:lang w:val="el-GR"/>
        </w:rPr>
        <w:t>υπάρχει αλλαγή των αναγκών σας σε ινσουλίνη ή</w:t>
      </w:r>
    </w:p>
    <w:p w:rsidR="008711A3" w:rsidRPr="009B71D2" w:rsidRDefault="008711A3" w:rsidP="004F230C">
      <w:pPr>
        <w:numPr>
          <w:ilvl w:val="0"/>
          <w:numId w:val="2"/>
        </w:numPr>
        <w:tabs>
          <w:tab w:val="clear" w:pos="720"/>
        </w:tabs>
        <w:ind w:left="567" w:right="11" w:hanging="567"/>
        <w:jc w:val="both"/>
        <w:rPr>
          <w:sz w:val="22"/>
          <w:szCs w:val="22"/>
          <w:lang w:val="el-GR"/>
        </w:rPr>
      </w:pPr>
      <w:r w:rsidRPr="009B71D2">
        <w:rPr>
          <w:sz w:val="22"/>
          <w:szCs w:val="22"/>
          <w:lang w:val="el-GR"/>
        </w:rPr>
        <w:t>έχετε προβλήματα με το ήπαρ ή τους νεφρούς τα οποία χειροτερεύουν.</w:t>
      </w:r>
    </w:p>
    <w:p w:rsidR="008711A3" w:rsidRPr="009B71D2" w:rsidRDefault="008711A3" w:rsidP="008711A3">
      <w:pPr>
        <w:ind w:right="11"/>
        <w:rPr>
          <w:sz w:val="22"/>
          <w:szCs w:val="22"/>
          <w:lang w:val="el-GR"/>
        </w:rPr>
      </w:pPr>
    </w:p>
    <w:p w:rsidR="008711A3" w:rsidRPr="009B71D2" w:rsidRDefault="008711A3" w:rsidP="008711A3">
      <w:pPr>
        <w:ind w:right="11"/>
        <w:rPr>
          <w:sz w:val="22"/>
          <w:szCs w:val="22"/>
          <w:lang w:val="el-GR"/>
        </w:rPr>
      </w:pPr>
      <w:r w:rsidRPr="009B71D2">
        <w:rPr>
          <w:sz w:val="22"/>
          <w:szCs w:val="22"/>
          <w:lang w:val="el-GR"/>
        </w:rPr>
        <w:t>Τ</w:t>
      </w:r>
      <w:r w:rsidR="00F34872" w:rsidRPr="009B71D2">
        <w:rPr>
          <w:sz w:val="22"/>
          <w:szCs w:val="22"/>
          <w:lang w:val="el-GR"/>
        </w:rPr>
        <w:t>α</w:t>
      </w:r>
      <w:r w:rsidRPr="009B71D2">
        <w:rPr>
          <w:sz w:val="22"/>
          <w:szCs w:val="22"/>
          <w:lang w:val="el-GR"/>
        </w:rPr>
        <w:t xml:space="preserve"> οιν</w:t>
      </w:r>
      <w:r w:rsidR="00F34872" w:rsidRPr="009B71D2">
        <w:rPr>
          <w:sz w:val="22"/>
          <w:szCs w:val="22"/>
          <w:lang w:val="el-GR"/>
        </w:rPr>
        <w:t>ο</w:t>
      </w:r>
      <w:r w:rsidRPr="009B71D2">
        <w:rPr>
          <w:sz w:val="22"/>
          <w:szCs w:val="22"/>
          <w:lang w:val="el-GR"/>
        </w:rPr>
        <w:t>πνευμα</w:t>
      </w:r>
      <w:r w:rsidR="00F34872" w:rsidRPr="009B71D2">
        <w:rPr>
          <w:sz w:val="22"/>
          <w:szCs w:val="22"/>
          <w:lang w:val="el-GR"/>
        </w:rPr>
        <w:t>τώδη</w:t>
      </w:r>
      <w:r w:rsidRPr="009B71D2">
        <w:rPr>
          <w:sz w:val="22"/>
          <w:szCs w:val="22"/>
          <w:lang w:val="el-GR"/>
        </w:rPr>
        <w:t xml:space="preserve"> (αλκοόλ) και ορισμένα φάρμακα μπορούν να επηρεάσουν τα επίπεδα γλυκόζης αίματος (β</w:t>
      </w:r>
      <w:r w:rsidRPr="009B71D2">
        <w:rPr>
          <w:noProof/>
          <w:sz w:val="22"/>
          <w:szCs w:val="22"/>
          <w:lang w:val="el-GR"/>
        </w:rPr>
        <w:t>λέπε παράγραφο 2)</w:t>
      </w:r>
      <w:r w:rsidRPr="009B71D2">
        <w:rPr>
          <w:sz w:val="22"/>
          <w:szCs w:val="22"/>
          <w:lang w:val="el-GR"/>
        </w:rPr>
        <w:t>.</w:t>
      </w:r>
    </w:p>
    <w:p w:rsidR="008711A3" w:rsidRPr="009B71D2" w:rsidRDefault="008711A3" w:rsidP="008711A3">
      <w:pPr>
        <w:ind w:right="11"/>
        <w:rPr>
          <w:sz w:val="22"/>
          <w:szCs w:val="22"/>
          <w:lang w:val="el-GR"/>
        </w:rPr>
      </w:pPr>
    </w:p>
    <w:p w:rsidR="008711A3" w:rsidRPr="009B71D2" w:rsidRDefault="008711A3" w:rsidP="008711A3">
      <w:pPr>
        <w:pStyle w:val="BodyText2"/>
        <w:jc w:val="left"/>
        <w:rPr>
          <w:szCs w:val="22"/>
        </w:rPr>
      </w:pPr>
      <w:r w:rsidRPr="009B71D2">
        <w:rPr>
          <w:szCs w:val="22"/>
        </w:rPr>
        <w:t xml:space="preserve">Τα αρχικά (πρόδρομα) συμπτώματα της υπογλυκαιμίας </w:t>
      </w:r>
      <w:r w:rsidR="00F34872" w:rsidRPr="009B71D2">
        <w:rPr>
          <w:szCs w:val="22"/>
        </w:rPr>
        <w:t xml:space="preserve">συνήθως εμφανίζονται γρήγορα και </w:t>
      </w:r>
      <w:r w:rsidRPr="009B71D2">
        <w:rPr>
          <w:szCs w:val="22"/>
        </w:rPr>
        <w:t>είναι τα παρακάτω:</w:t>
      </w:r>
    </w:p>
    <w:p w:rsidR="008711A3" w:rsidRPr="009B71D2" w:rsidRDefault="008711A3" w:rsidP="004F230C">
      <w:pPr>
        <w:numPr>
          <w:ilvl w:val="0"/>
          <w:numId w:val="2"/>
        </w:numPr>
        <w:tabs>
          <w:tab w:val="clear" w:pos="720"/>
        </w:tabs>
        <w:ind w:left="567" w:right="11" w:hanging="567"/>
        <w:rPr>
          <w:sz w:val="22"/>
          <w:szCs w:val="22"/>
          <w:lang w:val="el-GR"/>
        </w:rPr>
      </w:pPr>
      <w:r w:rsidRPr="009B71D2">
        <w:rPr>
          <w:sz w:val="22"/>
          <w:szCs w:val="22"/>
          <w:lang w:val="el-GR"/>
        </w:rPr>
        <w:t xml:space="preserve">κόπωσης </w:t>
      </w:r>
      <w:r w:rsidRPr="009B71D2">
        <w:rPr>
          <w:sz w:val="22"/>
          <w:szCs w:val="22"/>
          <w:lang w:val="el-GR"/>
        </w:rPr>
        <w:tab/>
      </w:r>
      <w:r w:rsidR="00F34872" w:rsidRPr="009B71D2">
        <w:rPr>
          <w:sz w:val="22"/>
          <w:szCs w:val="22"/>
          <w:lang w:val="el-GR"/>
        </w:rPr>
        <w:tab/>
      </w:r>
      <w:r w:rsidRPr="009B71D2">
        <w:rPr>
          <w:sz w:val="22"/>
          <w:szCs w:val="22"/>
          <w:lang w:val="en-US"/>
        </w:rPr>
        <w:tab/>
      </w:r>
      <w:r w:rsidRPr="009B71D2">
        <w:rPr>
          <w:sz w:val="22"/>
          <w:szCs w:val="22"/>
          <w:lang w:val="en-US"/>
        </w:rPr>
        <w:tab/>
      </w:r>
      <w:r w:rsidRPr="009B71D2">
        <w:rPr>
          <w:sz w:val="22"/>
          <w:szCs w:val="22"/>
          <w:lang w:val="en-US"/>
        </w:rPr>
        <w:tab/>
      </w:r>
      <w:r w:rsidRPr="009B71D2">
        <w:rPr>
          <w:sz w:val="22"/>
          <w:szCs w:val="22"/>
          <w:lang w:val="el-GR"/>
        </w:rPr>
        <w:sym w:font="Symbol (AS)" w:char="F0B7"/>
      </w:r>
      <w:r w:rsidRPr="009B71D2">
        <w:rPr>
          <w:sz w:val="22"/>
          <w:szCs w:val="22"/>
          <w:lang w:val="el-GR"/>
        </w:rPr>
        <w:tab/>
        <w:t>ταχυκαρδία</w:t>
      </w:r>
    </w:p>
    <w:p w:rsidR="008711A3" w:rsidRPr="009B71D2" w:rsidRDefault="008711A3" w:rsidP="004F230C">
      <w:pPr>
        <w:numPr>
          <w:ilvl w:val="0"/>
          <w:numId w:val="2"/>
        </w:numPr>
        <w:tabs>
          <w:tab w:val="clear" w:pos="720"/>
        </w:tabs>
        <w:ind w:left="567" w:right="11" w:hanging="567"/>
        <w:rPr>
          <w:sz w:val="22"/>
          <w:szCs w:val="22"/>
          <w:lang w:val="el-GR"/>
        </w:rPr>
      </w:pPr>
      <w:r w:rsidRPr="009B71D2">
        <w:rPr>
          <w:sz w:val="22"/>
          <w:szCs w:val="22"/>
          <w:lang w:val="el-GR"/>
        </w:rPr>
        <w:t>νευρικότητα ή αστάθεια</w:t>
      </w:r>
      <w:r w:rsidRPr="009B71D2">
        <w:rPr>
          <w:sz w:val="22"/>
          <w:szCs w:val="22"/>
          <w:lang w:val="el-GR"/>
        </w:rPr>
        <w:tab/>
      </w:r>
      <w:r w:rsidRPr="009B71D2">
        <w:rPr>
          <w:sz w:val="22"/>
          <w:szCs w:val="22"/>
          <w:lang w:val="el-GR"/>
        </w:rPr>
        <w:tab/>
      </w:r>
      <w:r w:rsidRPr="009B71D2">
        <w:rPr>
          <w:sz w:val="22"/>
          <w:szCs w:val="22"/>
          <w:lang w:val="el-GR"/>
        </w:rPr>
        <w:tab/>
      </w:r>
      <w:r w:rsidRPr="009B71D2">
        <w:rPr>
          <w:sz w:val="22"/>
          <w:szCs w:val="22"/>
          <w:lang w:val="el-GR"/>
        </w:rPr>
        <w:sym w:font="Symbol (AS)" w:char="F0B7"/>
      </w:r>
      <w:r w:rsidRPr="009B71D2">
        <w:rPr>
          <w:sz w:val="22"/>
          <w:szCs w:val="22"/>
          <w:lang w:val="el-GR"/>
        </w:rPr>
        <w:tab/>
      </w:r>
      <w:r w:rsidR="00F34872" w:rsidRPr="009B71D2">
        <w:rPr>
          <w:sz w:val="22"/>
          <w:szCs w:val="22"/>
          <w:lang w:val="el-GR"/>
        </w:rPr>
        <w:t>τάση για έμετο</w:t>
      </w:r>
    </w:p>
    <w:p w:rsidR="008711A3" w:rsidRPr="009B71D2" w:rsidRDefault="008711A3" w:rsidP="004F230C">
      <w:pPr>
        <w:numPr>
          <w:ilvl w:val="0"/>
          <w:numId w:val="2"/>
        </w:numPr>
        <w:tabs>
          <w:tab w:val="clear" w:pos="720"/>
        </w:tabs>
        <w:ind w:left="567" w:right="11" w:hanging="567"/>
        <w:rPr>
          <w:sz w:val="22"/>
          <w:szCs w:val="22"/>
          <w:lang w:val="el-GR"/>
        </w:rPr>
      </w:pPr>
      <w:r w:rsidRPr="009B71D2">
        <w:rPr>
          <w:sz w:val="22"/>
          <w:szCs w:val="22"/>
          <w:lang w:val="el-GR"/>
        </w:rPr>
        <w:t>πονοκέφαλος</w:t>
      </w:r>
      <w:r w:rsidRPr="009B71D2">
        <w:rPr>
          <w:sz w:val="22"/>
          <w:szCs w:val="22"/>
          <w:lang w:val="el-GR"/>
        </w:rPr>
        <w:tab/>
      </w:r>
      <w:r w:rsidRPr="009B71D2">
        <w:rPr>
          <w:sz w:val="22"/>
          <w:szCs w:val="22"/>
          <w:lang w:val="en-US"/>
        </w:rPr>
        <w:tab/>
      </w:r>
      <w:r w:rsidRPr="009B71D2">
        <w:rPr>
          <w:sz w:val="22"/>
          <w:szCs w:val="22"/>
          <w:lang w:val="en-US"/>
        </w:rPr>
        <w:tab/>
      </w:r>
      <w:r w:rsidRPr="009B71D2">
        <w:rPr>
          <w:sz w:val="22"/>
          <w:szCs w:val="22"/>
          <w:lang w:val="en-US"/>
        </w:rPr>
        <w:tab/>
      </w:r>
      <w:r w:rsidRPr="009B71D2">
        <w:rPr>
          <w:sz w:val="22"/>
          <w:szCs w:val="22"/>
          <w:lang w:val="el-GR"/>
        </w:rPr>
        <w:sym w:font="Symbol (AS)" w:char="F0B7"/>
      </w:r>
      <w:r w:rsidRPr="009B71D2">
        <w:rPr>
          <w:sz w:val="22"/>
          <w:szCs w:val="22"/>
          <w:lang w:val="el-GR"/>
        </w:rPr>
        <w:tab/>
        <w:t>κρύος ιδρώτας</w:t>
      </w:r>
    </w:p>
    <w:p w:rsidR="008711A3" w:rsidRPr="009B71D2" w:rsidRDefault="008711A3" w:rsidP="008711A3">
      <w:pPr>
        <w:ind w:right="11"/>
        <w:rPr>
          <w:sz w:val="22"/>
          <w:szCs w:val="22"/>
          <w:lang w:val="el-GR"/>
        </w:rPr>
      </w:pPr>
    </w:p>
    <w:p w:rsidR="008711A3" w:rsidRPr="009B71D2" w:rsidRDefault="00F34872" w:rsidP="008711A3">
      <w:pPr>
        <w:ind w:right="11"/>
        <w:rPr>
          <w:sz w:val="22"/>
          <w:szCs w:val="22"/>
          <w:lang w:val="el-GR"/>
        </w:rPr>
      </w:pPr>
      <w:r w:rsidRPr="009B71D2">
        <w:rPr>
          <w:sz w:val="22"/>
          <w:szCs w:val="22"/>
          <w:lang w:val="el-GR"/>
        </w:rPr>
        <w:t>Μέχρι να αισθανθείτε σιγουρ</w:t>
      </w:r>
      <w:r w:rsidR="00C056CD" w:rsidRPr="009B71D2">
        <w:rPr>
          <w:sz w:val="22"/>
          <w:szCs w:val="22"/>
          <w:lang w:val="el-GR"/>
        </w:rPr>
        <w:t>ι</w:t>
      </w:r>
      <w:r w:rsidRPr="009B71D2">
        <w:rPr>
          <w:sz w:val="22"/>
          <w:szCs w:val="22"/>
          <w:lang w:val="el-GR"/>
        </w:rPr>
        <w:t>ά ότι μπορείτε να</w:t>
      </w:r>
      <w:r w:rsidR="008711A3" w:rsidRPr="009B71D2">
        <w:rPr>
          <w:sz w:val="22"/>
          <w:szCs w:val="22"/>
          <w:lang w:val="el-GR"/>
        </w:rPr>
        <w:t xml:space="preserve"> αναγν</w:t>
      </w:r>
      <w:r w:rsidRPr="009B71D2">
        <w:rPr>
          <w:sz w:val="22"/>
          <w:szCs w:val="22"/>
          <w:lang w:val="el-GR"/>
        </w:rPr>
        <w:t>ω</w:t>
      </w:r>
      <w:r w:rsidR="008711A3" w:rsidRPr="009B71D2">
        <w:rPr>
          <w:sz w:val="22"/>
          <w:szCs w:val="22"/>
          <w:lang w:val="el-GR"/>
        </w:rPr>
        <w:t>ρ</w:t>
      </w:r>
      <w:r w:rsidRPr="009B71D2">
        <w:rPr>
          <w:sz w:val="22"/>
          <w:szCs w:val="22"/>
          <w:lang w:val="el-GR"/>
        </w:rPr>
        <w:t>ί</w:t>
      </w:r>
      <w:r w:rsidR="008711A3" w:rsidRPr="009B71D2">
        <w:rPr>
          <w:sz w:val="22"/>
          <w:szCs w:val="22"/>
          <w:lang w:val="el-GR"/>
        </w:rPr>
        <w:t>σ</w:t>
      </w:r>
      <w:r w:rsidRPr="009B71D2">
        <w:rPr>
          <w:sz w:val="22"/>
          <w:szCs w:val="22"/>
          <w:lang w:val="el-GR"/>
        </w:rPr>
        <w:t>ετε</w:t>
      </w:r>
      <w:r w:rsidR="008711A3" w:rsidRPr="009B71D2">
        <w:rPr>
          <w:sz w:val="22"/>
          <w:szCs w:val="22"/>
          <w:lang w:val="el-GR"/>
        </w:rPr>
        <w:t xml:space="preserve"> τ</w:t>
      </w:r>
      <w:r w:rsidRPr="009B71D2">
        <w:rPr>
          <w:sz w:val="22"/>
          <w:szCs w:val="22"/>
          <w:lang w:val="el-GR"/>
        </w:rPr>
        <w:t>α</w:t>
      </w:r>
      <w:r w:rsidR="008711A3" w:rsidRPr="009B71D2">
        <w:rPr>
          <w:sz w:val="22"/>
          <w:szCs w:val="22"/>
          <w:lang w:val="el-GR"/>
        </w:rPr>
        <w:t xml:space="preserve"> πρόδρομ</w:t>
      </w:r>
      <w:r w:rsidRPr="009B71D2">
        <w:rPr>
          <w:sz w:val="22"/>
          <w:szCs w:val="22"/>
          <w:lang w:val="el-GR"/>
        </w:rPr>
        <w:t>α</w:t>
      </w:r>
      <w:r w:rsidR="008711A3" w:rsidRPr="009B71D2">
        <w:rPr>
          <w:sz w:val="22"/>
          <w:szCs w:val="22"/>
          <w:lang w:val="el-GR"/>
        </w:rPr>
        <w:t xml:space="preserve"> συμπτ</w:t>
      </w:r>
      <w:r w:rsidRPr="009B71D2">
        <w:rPr>
          <w:sz w:val="22"/>
          <w:szCs w:val="22"/>
          <w:lang w:val="el-GR"/>
        </w:rPr>
        <w:t>ώ</w:t>
      </w:r>
      <w:r w:rsidR="008711A3" w:rsidRPr="009B71D2">
        <w:rPr>
          <w:sz w:val="22"/>
          <w:szCs w:val="22"/>
          <w:lang w:val="el-GR"/>
        </w:rPr>
        <w:t>μ</w:t>
      </w:r>
      <w:r w:rsidRPr="009B71D2">
        <w:rPr>
          <w:sz w:val="22"/>
          <w:szCs w:val="22"/>
          <w:lang w:val="el-GR"/>
        </w:rPr>
        <w:t>α</w:t>
      </w:r>
      <w:r w:rsidR="008711A3" w:rsidRPr="009B71D2">
        <w:rPr>
          <w:sz w:val="22"/>
          <w:szCs w:val="22"/>
          <w:lang w:val="el-GR"/>
        </w:rPr>
        <w:t>τ</w:t>
      </w:r>
      <w:r w:rsidRPr="009B71D2">
        <w:rPr>
          <w:sz w:val="22"/>
          <w:szCs w:val="22"/>
          <w:lang w:val="el-GR"/>
        </w:rPr>
        <w:t>α</w:t>
      </w:r>
      <w:r w:rsidR="008711A3" w:rsidRPr="009B71D2">
        <w:rPr>
          <w:sz w:val="22"/>
          <w:szCs w:val="22"/>
          <w:lang w:val="el-GR"/>
        </w:rPr>
        <w:t>, να αποφεύγετε καταστάσεις, όπως η οδήγηση αυτοκινήτου, στις οποίες είτε εσείς είτε άλλοι μπορεί να τεθούν σε κίνδυνο από την υπογλυκαιμία σας.</w:t>
      </w:r>
    </w:p>
    <w:p w:rsidR="008711A3" w:rsidRPr="009B71D2" w:rsidRDefault="008711A3" w:rsidP="008711A3">
      <w:pPr>
        <w:ind w:right="11"/>
        <w:rPr>
          <w:b/>
          <w:sz w:val="22"/>
          <w:szCs w:val="22"/>
          <w:lang w:val="el-GR"/>
        </w:rPr>
      </w:pPr>
    </w:p>
    <w:p w:rsidR="008711A3" w:rsidRPr="009B71D2" w:rsidRDefault="008711A3" w:rsidP="00BD49A1">
      <w:pPr>
        <w:keepNext/>
        <w:ind w:right="11"/>
        <w:rPr>
          <w:b/>
          <w:sz w:val="22"/>
          <w:szCs w:val="22"/>
          <w:lang w:val="el-GR"/>
        </w:rPr>
      </w:pPr>
      <w:r w:rsidRPr="009B71D2">
        <w:rPr>
          <w:b/>
          <w:sz w:val="22"/>
          <w:szCs w:val="22"/>
          <w:lang w:val="el-GR"/>
        </w:rPr>
        <w:t>Υπεργλυκαιμία και διαβητική κετοξέωση</w:t>
      </w:r>
    </w:p>
    <w:p w:rsidR="008711A3" w:rsidRPr="009B71D2" w:rsidRDefault="008711A3" w:rsidP="00BD49A1">
      <w:pPr>
        <w:keepNext/>
        <w:ind w:right="11"/>
        <w:rPr>
          <w:sz w:val="22"/>
          <w:szCs w:val="22"/>
          <w:lang w:val="el-GR"/>
        </w:rPr>
      </w:pPr>
      <w:r w:rsidRPr="009B71D2">
        <w:rPr>
          <w:sz w:val="22"/>
          <w:szCs w:val="22"/>
          <w:lang w:val="el-GR"/>
        </w:rPr>
        <w:t xml:space="preserve">Υπεργλυκαιμία </w:t>
      </w:r>
      <w:r w:rsidR="00F34872" w:rsidRPr="009B71D2">
        <w:rPr>
          <w:sz w:val="22"/>
          <w:szCs w:val="22"/>
          <w:lang w:val="el-GR"/>
        </w:rPr>
        <w:t xml:space="preserve">(υψηλά επίπεδα γλυκόζης αίματος) </w:t>
      </w:r>
      <w:r w:rsidRPr="009B71D2">
        <w:rPr>
          <w:sz w:val="22"/>
          <w:szCs w:val="22"/>
          <w:lang w:val="el-GR"/>
        </w:rPr>
        <w:t>σ</w:t>
      </w:r>
      <w:r w:rsidR="00F34872" w:rsidRPr="009B71D2">
        <w:rPr>
          <w:sz w:val="22"/>
          <w:szCs w:val="22"/>
          <w:lang w:val="el-GR"/>
        </w:rPr>
        <w:t>η</w:t>
      </w:r>
      <w:r w:rsidRPr="009B71D2">
        <w:rPr>
          <w:sz w:val="22"/>
          <w:szCs w:val="22"/>
          <w:lang w:val="el-GR"/>
        </w:rPr>
        <w:t xml:space="preserve">μαίνει </w:t>
      </w:r>
      <w:r w:rsidR="00F34872" w:rsidRPr="009B71D2">
        <w:rPr>
          <w:sz w:val="22"/>
          <w:szCs w:val="22"/>
          <w:lang w:val="el-GR"/>
        </w:rPr>
        <w:t>ότι ο οργανισμός σας δεν έχει αρκετή ινσουλίνη</w:t>
      </w:r>
      <w:r w:rsidRPr="009B71D2">
        <w:rPr>
          <w:sz w:val="22"/>
          <w:szCs w:val="22"/>
          <w:lang w:val="el-GR"/>
        </w:rPr>
        <w:t>. Η υπεργλυκαιμία μπορεί να προκληθεί εάν:</w:t>
      </w:r>
      <w:r w:rsidR="00FB0F07" w:rsidRPr="009B71D2">
        <w:rPr>
          <w:sz w:val="22"/>
          <w:szCs w:val="22"/>
          <w:lang w:val="el-GR"/>
        </w:rPr>
        <w:t xml:space="preserve"> </w:t>
      </w:r>
    </w:p>
    <w:p w:rsidR="008711A3" w:rsidRPr="009B71D2" w:rsidRDefault="008711A3" w:rsidP="004F230C">
      <w:pPr>
        <w:numPr>
          <w:ilvl w:val="0"/>
          <w:numId w:val="21"/>
        </w:numPr>
        <w:tabs>
          <w:tab w:val="left" w:pos="567"/>
        </w:tabs>
        <w:ind w:left="567" w:right="11" w:hanging="567"/>
        <w:rPr>
          <w:sz w:val="22"/>
          <w:szCs w:val="22"/>
          <w:lang w:val="el-GR"/>
        </w:rPr>
      </w:pPr>
      <w:r w:rsidRPr="009B71D2">
        <w:rPr>
          <w:sz w:val="22"/>
          <w:szCs w:val="22"/>
          <w:lang w:val="el-GR"/>
        </w:rPr>
        <w:t>δεν λαμβάνετε τη δόση σας Humalog ή άλλη ινσουλίνη,</w:t>
      </w:r>
    </w:p>
    <w:p w:rsidR="008711A3" w:rsidRPr="009B71D2" w:rsidRDefault="008711A3" w:rsidP="004F230C">
      <w:pPr>
        <w:numPr>
          <w:ilvl w:val="0"/>
          <w:numId w:val="2"/>
        </w:numPr>
        <w:tabs>
          <w:tab w:val="clear" w:pos="720"/>
        </w:tabs>
        <w:ind w:left="567" w:right="11" w:hanging="567"/>
        <w:rPr>
          <w:sz w:val="22"/>
          <w:szCs w:val="22"/>
          <w:lang w:val="el-GR"/>
        </w:rPr>
      </w:pPr>
      <w:r w:rsidRPr="009B71D2">
        <w:rPr>
          <w:sz w:val="22"/>
          <w:szCs w:val="22"/>
          <w:lang w:val="el-GR"/>
        </w:rPr>
        <w:t>λαμβάνετε λιγότερη ινσουλίνη από όση συνέστησε ο γιατρός σας,</w:t>
      </w:r>
    </w:p>
    <w:p w:rsidR="008711A3" w:rsidRPr="009B71D2" w:rsidRDefault="00F34872" w:rsidP="004F230C">
      <w:pPr>
        <w:numPr>
          <w:ilvl w:val="0"/>
          <w:numId w:val="2"/>
        </w:numPr>
        <w:tabs>
          <w:tab w:val="clear" w:pos="720"/>
        </w:tabs>
        <w:ind w:left="567" w:right="11" w:hanging="567"/>
        <w:rPr>
          <w:sz w:val="22"/>
          <w:szCs w:val="22"/>
          <w:lang w:val="el-GR"/>
        </w:rPr>
      </w:pPr>
      <w:r w:rsidRPr="009B71D2">
        <w:rPr>
          <w:sz w:val="22"/>
          <w:szCs w:val="22"/>
          <w:lang w:val="el-GR"/>
        </w:rPr>
        <w:t xml:space="preserve">καταναλώνετε </w:t>
      </w:r>
      <w:r w:rsidR="008711A3" w:rsidRPr="009B71D2">
        <w:rPr>
          <w:sz w:val="22"/>
          <w:szCs w:val="22"/>
          <w:lang w:val="el-GR"/>
        </w:rPr>
        <w:t>περισσότερη τροφή από όση επιτρέπει το διαιτολόγιό σας ή</w:t>
      </w:r>
    </w:p>
    <w:p w:rsidR="008711A3" w:rsidRPr="009B71D2" w:rsidRDefault="008711A3" w:rsidP="004F230C">
      <w:pPr>
        <w:numPr>
          <w:ilvl w:val="0"/>
          <w:numId w:val="2"/>
        </w:numPr>
        <w:tabs>
          <w:tab w:val="clear" w:pos="720"/>
        </w:tabs>
        <w:ind w:left="567" w:right="11" w:hanging="567"/>
        <w:rPr>
          <w:sz w:val="22"/>
          <w:szCs w:val="22"/>
          <w:lang w:val="el-GR"/>
        </w:rPr>
      </w:pPr>
      <w:r w:rsidRPr="009B71D2">
        <w:rPr>
          <w:sz w:val="22"/>
          <w:szCs w:val="22"/>
          <w:lang w:val="el-GR"/>
        </w:rPr>
        <w:t>έχετε πυρετό, λοίμωξη ή συναισθηματικ</w:t>
      </w:r>
      <w:r w:rsidR="00A739AD" w:rsidRPr="009B71D2">
        <w:rPr>
          <w:sz w:val="22"/>
          <w:szCs w:val="22"/>
          <w:lang w:val="el-GR"/>
        </w:rPr>
        <w:t>ή</w:t>
      </w:r>
      <w:r w:rsidRPr="009B71D2">
        <w:rPr>
          <w:sz w:val="22"/>
          <w:szCs w:val="22"/>
          <w:lang w:val="el-GR"/>
        </w:rPr>
        <w:t xml:space="preserve"> </w:t>
      </w:r>
      <w:r w:rsidR="00EA3AAF" w:rsidRPr="009B71D2">
        <w:rPr>
          <w:sz w:val="22"/>
          <w:szCs w:val="22"/>
          <w:lang w:val="el-GR"/>
        </w:rPr>
        <w:t>φόρτι</w:t>
      </w:r>
      <w:r w:rsidR="00A739AD" w:rsidRPr="009B71D2">
        <w:rPr>
          <w:sz w:val="22"/>
          <w:szCs w:val="22"/>
          <w:lang w:val="el-GR"/>
        </w:rPr>
        <w:t>ση</w:t>
      </w:r>
      <w:r w:rsidRPr="009B71D2">
        <w:rPr>
          <w:sz w:val="22"/>
          <w:szCs w:val="22"/>
          <w:lang w:val="el-GR"/>
        </w:rPr>
        <w:t>.</w:t>
      </w:r>
    </w:p>
    <w:p w:rsidR="008711A3" w:rsidRPr="009B71D2" w:rsidRDefault="008711A3" w:rsidP="008711A3">
      <w:pPr>
        <w:ind w:right="11"/>
        <w:rPr>
          <w:sz w:val="22"/>
          <w:szCs w:val="22"/>
          <w:lang w:val="el-GR"/>
        </w:rPr>
      </w:pPr>
    </w:p>
    <w:p w:rsidR="008711A3" w:rsidRPr="009B71D2" w:rsidRDefault="008711A3" w:rsidP="008711A3">
      <w:pPr>
        <w:ind w:right="11"/>
        <w:rPr>
          <w:sz w:val="22"/>
          <w:szCs w:val="22"/>
          <w:lang w:val="el-GR"/>
        </w:rPr>
      </w:pPr>
      <w:r w:rsidRPr="009B71D2">
        <w:rPr>
          <w:sz w:val="22"/>
          <w:szCs w:val="22"/>
          <w:lang w:val="el-GR"/>
        </w:rPr>
        <w:t>Η υπεργλυκαιμία μπορεί να επιφέρει διαβητική κετοξέωση. Τα πρόδρομα συμπτώματα μπορεί να διαρκέσουν αρκετές ώρες ή ημέρες και είναι τα παρακάτω:</w:t>
      </w:r>
    </w:p>
    <w:p w:rsidR="008711A3" w:rsidRPr="009B71D2" w:rsidRDefault="008711A3" w:rsidP="004F230C">
      <w:pPr>
        <w:numPr>
          <w:ilvl w:val="0"/>
          <w:numId w:val="2"/>
        </w:numPr>
        <w:tabs>
          <w:tab w:val="clear" w:pos="720"/>
        </w:tabs>
        <w:ind w:left="567" w:right="11" w:hanging="567"/>
        <w:rPr>
          <w:sz w:val="22"/>
          <w:szCs w:val="22"/>
          <w:lang w:val="el-GR"/>
        </w:rPr>
      </w:pPr>
      <w:r w:rsidRPr="009B71D2">
        <w:rPr>
          <w:sz w:val="22"/>
          <w:szCs w:val="22"/>
          <w:lang w:val="el-GR"/>
        </w:rPr>
        <w:t xml:space="preserve">υπνηλία </w:t>
      </w:r>
      <w:r w:rsidRPr="009B71D2">
        <w:rPr>
          <w:sz w:val="22"/>
          <w:szCs w:val="22"/>
          <w:lang w:val="el-GR"/>
        </w:rPr>
        <w:tab/>
      </w:r>
      <w:r w:rsidRPr="009B71D2">
        <w:rPr>
          <w:sz w:val="22"/>
          <w:szCs w:val="22"/>
          <w:lang w:val="en-US"/>
        </w:rPr>
        <w:tab/>
      </w:r>
      <w:r w:rsidRPr="009B71D2">
        <w:rPr>
          <w:sz w:val="22"/>
          <w:szCs w:val="22"/>
          <w:lang w:val="en-US"/>
        </w:rPr>
        <w:tab/>
      </w:r>
      <w:r w:rsidRPr="009B71D2">
        <w:rPr>
          <w:sz w:val="22"/>
          <w:szCs w:val="22"/>
          <w:lang w:val="en-US"/>
        </w:rPr>
        <w:tab/>
      </w:r>
      <w:r w:rsidRPr="009B71D2">
        <w:rPr>
          <w:sz w:val="22"/>
          <w:szCs w:val="22"/>
          <w:lang w:val="en-US"/>
        </w:rPr>
        <w:tab/>
      </w:r>
      <w:r w:rsidRPr="009B71D2">
        <w:rPr>
          <w:sz w:val="22"/>
          <w:szCs w:val="22"/>
          <w:lang w:val="el-GR"/>
        </w:rPr>
        <w:sym w:font="Symbol (AS)" w:char="F0B7"/>
      </w:r>
      <w:r w:rsidRPr="009B71D2">
        <w:rPr>
          <w:sz w:val="22"/>
          <w:szCs w:val="22"/>
          <w:lang w:val="el-GR"/>
        </w:rPr>
        <w:tab/>
        <w:t>έλλειψη όρεξης</w:t>
      </w:r>
    </w:p>
    <w:p w:rsidR="008711A3" w:rsidRPr="009B71D2" w:rsidRDefault="008711A3" w:rsidP="004F230C">
      <w:pPr>
        <w:numPr>
          <w:ilvl w:val="0"/>
          <w:numId w:val="2"/>
        </w:numPr>
        <w:tabs>
          <w:tab w:val="clear" w:pos="720"/>
        </w:tabs>
        <w:ind w:left="567" w:right="11" w:hanging="567"/>
        <w:rPr>
          <w:sz w:val="22"/>
          <w:szCs w:val="22"/>
          <w:lang w:val="el-GR"/>
        </w:rPr>
      </w:pPr>
      <w:r w:rsidRPr="009B71D2">
        <w:rPr>
          <w:sz w:val="22"/>
          <w:szCs w:val="22"/>
          <w:lang w:val="el-GR"/>
        </w:rPr>
        <w:t>ερύθημα προσώπου</w:t>
      </w:r>
      <w:r w:rsidRPr="009B71D2">
        <w:rPr>
          <w:sz w:val="22"/>
          <w:szCs w:val="22"/>
          <w:lang w:val="el-GR"/>
        </w:rPr>
        <w:tab/>
      </w:r>
      <w:r w:rsidRPr="009B71D2">
        <w:rPr>
          <w:sz w:val="22"/>
          <w:szCs w:val="22"/>
          <w:lang w:val="el-GR"/>
        </w:rPr>
        <w:tab/>
      </w:r>
      <w:r w:rsidRPr="009B71D2">
        <w:rPr>
          <w:sz w:val="22"/>
          <w:szCs w:val="22"/>
          <w:lang w:val="el-GR"/>
        </w:rPr>
        <w:tab/>
      </w:r>
      <w:r w:rsidRPr="009B71D2">
        <w:rPr>
          <w:sz w:val="22"/>
          <w:szCs w:val="22"/>
          <w:lang w:val="el-GR"/>
        </w:rPr>
        <w:sym w:font="Symbol (AS)" w:char="F0B7"/>
      </w:r>
      <w:r w:rsidRPr="009B71D2">
        <w:rPr>
          <w:sz w:val="22"/>
          <w:szCs w:val="22"/>
          <w:lang w:val="el-GR"/>
        </w:rPr>
        <w:tab/>
      </w:r>
      <w:r w:rsidR="00F34872" w:rsidRPr="009B71D2">
        <w:rPr>
          <w:sz w:val="22"/>
          <w:szCs w:val="22"/>
          <w:lang w:val="el-GR"/>
        </w:rPr>
        <w:t xml:space="preserve">φρουτώδης </w:t>
      </w:r>
      <w:r w:rsidRPr="009B71D2">
        <w:rPr>
          <w:sz w:val="22"/>
          <w:szCs w:val="22"/>
          <w:lang w:val="el-GR"/>
        </w:rPr>
        <w:t xml:space="preserve">οσμή </w:t>
      </w:r>
      <w:r w:rsidR="00F34872" w:rsidRPr="009B71D2">
        <w:rPr>
          <w:sz w:val="22"/>
          <w:szCs w:val="22"/>
          <w:lang w:val="el-GR"/>
        </w:rPr>
        <w:t>αν</w:t>
      </w:r>
      <w:r w:rsidR="00523098" w:rsidRPr="009B71D2">
        <w:rPr>
          <w:sz w:val="22"/>
          <w:szCs w:val="22"/>
          <w:lang w:val="el-GR"/>
        </w:rPr>
        <w:t>απνοής</w:t>
      </w:r>
    </w:p>
    <w:p w:rsidR="008711A3" w:rsidRPr="009B71D2" w:rsidRDefault="008711A3" w:rsidP="004F230C">
      <w:pPr>
        <w:numPr>
          <w:ilvl w:val="0"/>
          <w:numId w:val="2"/>
        </w:numPr>
        <w:tabs>
          <w:tab w:val="clear" w:pos="720"/>
        </w:tabs>
        <w:ind w:left="567" w:right="11" w:hanging="567"/>
        <w:rPr>
          <w:sz w:val="22"/>
          <w:szCs w:val="22"/>
          <w:lang w:val="el-GR"/>
        </w:rPr>
      </w:pPr>
      <w:r w:rsidRPr="009B71D2">
        <w:rPr>
          <w:sz w:val="22"/>
          <w:szCs w:val="22"/>
          <w:lang w:val="el-GR"/>
        </w:rPr>
        <w:t>δίψα</w:t>
      </w:r>
      <w:r w:rsidRPr="009B71D2">
        <w:rPr>
          <w:sz w:val="22"/>
          <w:szCs w:val="22"/>
          <w:lang w:val="el-GR"/>
        </w:rPr>
        <w:tab/>
      </w:r>
      <w:r w:rsidRPr="009B71D2">
        <w:rPr>
          <w:sz w:val="22"/>
          <w:szCs w:val="22"/>
          <w:lang w:val="el-GR"/>
        </w:rPr>
        <w:tab/>
      </w:r>
      <w:r w:rsidRPr="009B71D2">
        <w:rPr>
          <w:sz w:val="22"/>
          <w:szCs w:val="22"/>
          <w:lang w:val="el-GR"/>
        </w:rPr>
        <w:tab/>
      </w:r>
      <w:r w:rsidRPr="009B71D2">
        <w:rPr>
          <w:sz w:val="22"/>
          <w:szCs w:val="22"/>
          <w:lang w:val="el-GR"/>
        </w:rPr>
        <w:tab/>
      </w:r>
      <w:r w:rsidRPr="009B71D2">
        <w:rPr>
          <w:sz w:val="22"/>
          <w:szCs w:val="22"/>
          <w:lang w:val="el-GR"/>
        </w:rPr>
        <w:tab/>
      </w:r>
      <w:r w:rsidRPr="009B71D2">
        <w:rPr>
          <w:sz w:val="22"/>
          <w:szCs w:val="22"/>
          <w:lang w:val="el-GR"/>
        </w:rPr>
        <w:tab/>
      </w:r>
      <w:r w:rsidRPr="009B71D2">
        <w:rPr>
          <w:sz w:val="22"/>
          <w:szCs w:val="22"/>
          <w:lang w:val="el-GR"/>
        </w:rPr>
        <w:sym w:font="Symbol (AS)" w:char="F0B7"/>
      </w:r>
      <w:r w:rsidRPr="009B71D2">
        <w:rPr>
          <w:sz w:val="22"/>
          <w:szCs w:val="22"/>
          <w:lang w:val="el-GR"/>
        </w:rPr>
        <w:tab/>
      </w:r>
      <w:r w:rsidR="00F34872" w:rsidRPr="009B71D2">
        <w:rPr>
          <w:sz w:val="22"/>
          <w:szCs w:val="22"/>
          <w:lang w:val="el-GR"/>
        </w:rPr>
        <w:t>τάση για έμετο η έμετος</w:t>
      </w:r>
    </w:p>
    <w:p w:rsidR="008711A3" w:rsidRPr="009B71D2" w:rsidRDefault="008711A3" w:rsidP="008711A3">
      <w:pPr>
        <w:ind w:right="11"/>
        <w:rPr>
          <w:sz w:val="22"/>
          <w:szCs w:val="22"/>
          <w:lang w:val="el-GR"/>
        </w:rPr>
      </w:pPr>
    </w:p>
    <w:p w:rsidR="008711A3" w:rsidRPr="009B71D2" w:rsidRDefault="008711A3" w:rsidP="008711A3">
      <w:pPr>
        <w:ind w:right="11"/>
        <w:rPr>
          <w:sz w:val="22"/>
          <w:szCs w:val="22"/>
          <w:lang w:val="el-GR"/>
        </w:rPr>
      </w:pPr>
      <w:r w:rsidRPr="009B71D2">
        <w:rPr>
          <w:sz w:val="22"/>
          <w:szCs w:val="22"/>
          <w:lang w:val="el-GR"/>
        </w:rPr>
        <w:t xml:space="preserve">Σοβαρά </w:t>
      </w:r>
      <w:r w:rsidR="00F34872" w:rsidRPr="009B71D2">
        <w:rPr>
          <w:sz w:val="22"/>
          <w:szCs w:val="22"/>
          <w:lang w:val="el-GR"/>
        </w:rPr>
        <w:t xml:space="preserve">συμπτώματα </w:t>
      </w:r>
      <w:r w:rsidRPr="009B71D2">
        <w:rPr>
          <w:sz w:val="22"/>
          <w:szCs w:val="22"/>
          <w:lang w:val="el-GR"/>
        </w:rPr>
        <w:t xml:space="preserve">μπορεί να </w:t>
      </w:r>
      <w:r w:rsidR="00F34872" w:rsidRPr="009B71D2">
        <w:rPr>
          <w:sz w:val="22"/>
          <w:szCs w:val="22"/>
          <w:lang w:val="el-GR"/>
        </w:rPr>
        <w:t>είναι η</w:t>
      </w:r>
      <w:r w:rsidRPr="009B71D2">
        <w:rPr>
          <w:sz w:val="22"/>
          <w:szCs w:val="22"/>
          <w:lang w:val="el-GR"/>
        </w:rPr>
        <w:t xml:space="preserve"> δυσκολία στην αναπνοή και </w:t>
      </w:r>
      <w:r w:rsidR="00F34872" w:rsidRPr="009B71D2">
        <w:rPr>
          <w:sz w:val="22"/>
          <w:szCs w:val="22"/>
          <w:lang w:val="el-GR"/>
        </w:rPr>
        <w:t xml:space="preserve">η </w:t>
      </w:r>
      <w:r w:rsidRPr="009B71D2">
        <w:rPr>
          <w:sz w:val="22"/>
          <w:szCs w:val="22"/>
          <w:lang w:val="el-GR"/>
        </w:rPr>
        <w:t xml:space="preserve">ταχυκαρδία. </w:t>
      </w:r>
      <w:r w:rsidR="00F34872" w:rsidRPr="009B71D2">
        <w:rPr>
          <w:b/>
          <w:sz w:val="22"/>
          <w:szCs w:val="22"/>
          <w:lang w:val="el-GR"/>
        </w:rPr>
        <w:t>Αναζητήστε άμεσα ιατρική βοήθεια</w:t>
      </w:r>
      <w:r w:rsidRPr="009B71D2">
        <w:rPr>
          <w:b/>
          <w:sz w:val="22"/>
          <w:szCs w:val="22"/>
          <w:lang w:val="el-GR"/>
        </w:rPr>
        <w:t>.</w:t>
      </w:r>
    </w:p>
    <w:p w:rsidR="008711A3" w:rsidRPr="009B71D2" w:rsidRDefault="008711A3" w:rsidP="008711A3">
      <w:pPr>
        <w:ind w:right="11"/>
        <w:rPr>
          <w:sz w:val="22"/>
          <w:szCs w:val="22"/>
          <w:lang w:val="el-GR"/>
        </w:rPr>
      </w:pPr>
    </w:p>
    <w:p w:rsidR="008711A3" w:rsidRPr="009B71D2" w:rsidRDefault="008711A3" w:rsidP="008711A3">
      <w:pPr>
        <w:ind w:right="11"/>
        <w:rPr>
          <w:b/>
          <w:sz w:val="22"/>
          <w:szCs w:val="22"/>
          <w:lang w:val="el-GR"/>
        </w:rPr>
      </w:pPr>
      <w:r w:rsidRPr="009B71D2">
        <w:rPr>
          <w:b/>
          <w:sz w:val="22"/>
          <w:szCs w:val="22"/>
          <w:lang w:val="el-GR"/>
        </w:rPr>
        <w:t xml:space="preserve">Ασθένεια </w:t>
      </w:r>
    </w:p>
    <w:p w:rsidR="008711A3" w:rsidRPr="009B71D2" w:rsidRDefault="008711A3" w:rsidP="008711A3">
      <w:pPr>
        <w:ind w:right="11"/>
        <w:rPr>
          <w:sz w:val="22"/>
          <w:szCs w:val="22"/>
          <w:lang w:val="el-GR"/>
        </w:rPr>
      </w:pPr>
      <w:r w:rsidRPr="009B71D2">
        <w:rPr>
          <w:sz w:val="22"/>
          <w:szCs w:val="22"/>
          <w:lang w:val="el-GR"/>
        </w:rPr>
        <w:t xml:space="preserve">Σε περίπτωση ασθένειας, οι ανάγκες σας σε ινσουλίνη μπορεί να αλλάξουν. </w:t>
      </w:r>
      <w:r w:rsidRPr="009B71D2">
        <w:rPr>
          <w:b/>
          <w:sz w:val="22"/>
          <w:szCs w:val="22"/>
          <w:lang w:val="el-GR"/>
        </w:rPr>
        <w:t xml:space="preserve">Ακόμα και σε περίπτωση που δεν λαμβάνετε όλα τα γεύματα, </w:t>
      </w:r>
      <w:r w:rsidR="008545A4" w:rsidRPr="009B71D2">
        <w:rPr>
          <w:b/>
          <w:sz w:val="22"/>
          <w:szCs w:val="22"/>
          <w:lang w:val="el-GR"/>
        </w:rPr>
        <w:t xml:space="preserve">συνεχίζετε να χρειάζεστε </w:t>
      </w:r>
      <w:r w:rsidRPr="009B71D2">
        <w:rPr>
          <w:b/>
          <w:sz w:val="22"/>
          <w:szCs w:val="22"/>
          <w:lang w:val="el-GR"/>
        </w:rPr>
        <w:t>ινσουλίνη.</w:t>
      </w:r>
      <w:r w:rsidRPr="009B71D2">
        <w:rPr>
          <w:sz w:val="22"/>
          <w:szCs w:val="22"/>
          <w:lang w:val="el-GR"/>
        </w:rPr>
        <w:t xml:space="preserve"> Συνιστάται η τακτική μέτρηση των επιπέδων γλυκόζης στα ούρα ή το αίμα σας, η εφαρμογή των οδηγιών διαχείρισης του διαβήτη σας για την περίπτωση παρουσίας νόσου και η επικοινωνία με το γιατρό σας.</w:t>
      </w:r>
    </w:p>
    <w:p w:rsidR="008711A3" w:rsidRPr="009B71D2" w:rsidRDefault="008711A3" w:rsidP="008711A3">
      <w:pPr>
        <w:ind w:right="11"/>
        <w:rPr>
          <w:b/>
          <w:sz w:val="22"/>
          <w:szCs w:val="22"/>
          <w:lang w:val="el-GR"/>
        </w:rPr>
      </w:pPr>
    </w:p>
    <w:p w:rsidR="008711A3" w:rsidRPr="009B71D2" w:rsidRDefault="008711A3" w:rsidP="008711A3">
      <w:pPr>
        <w:ind w:right="11"/>
        <w:rPr>
          <w:b/>
          <w:sz w:val="22"/>
          <w:szCs w:val="22"/>
          <w:lang w:val="el-GR"/>
        </w:rPr>
      </w:pPr>
    </w:p>
    <w:p w:rsidR="008711A3" w:rsidRPr="009B71D2" w:rsidRDefault="008711A3" w:rsidP="008711A3">
      <w:pPr>
        <w:ind w:right="11"/>
        <w:rPr>
          <w:b/>
          <w:sz w:val="22"/>
          <w:szCs w:val="22"/>
          <w:lang w:val="el-GR"/>
        </w:rPr>
      </w:pPr>
      <w:r w:rsidRPr="009B71D2">
        <w:rPr>
          <w:b/>
          <w:sz w:val="22"/>
          <w:szCs w:val="22"/>
          <w:lang w:val="el-GR"/>
        </w:rPr>
        <w:t xml:space="preserve">5. </w:t>
      </w:r>
      <w:r w:rsidRPr="009B71D2">
        <w:rPr>
          <w:b/>
          <w:sz w:val="22"/>
          <w:szCs w:val="22"/>
          <w:lang w:val="el-GR"/>
        </w:rPr>
        <w:tab/>
        <w:t>Πώς να φυλάσσετε τη</w:t>
      </w:r>
      <w:r w:rsidR="00793809" w:rsidRPr="009B71D2">
        <w:rPr>
          <w:b/>
          <w:sz w:val="22"/>
          <w:szCs w:val="22"/>
          <w:lang w:val="el-GR"/>
        </w:rPr>
        <w:t>ν</w:t>
      </w:r>
      <w:r w:rsidRPr="009B71D2">
        <w:rPr>
          <w:b/>
          <w:sz w:val="22"/>
          <w:szCs w:val="22"/>
          <w:lang w:val="el-GR"/>
        </w:rPr>
        <w:t xml:space="preserve"> </w:t>
      </w:r>
      <w:r w:rsidRPr="009B71D2">
        <w:rPr>
          <w:b/>
          <w:sz w:val="22"/>
          <w:szCs w:val="22"/>
          <w:lang w:val="en-US"/>
        </w:rPr>
        <w:t>Humalog</w:t>
      </w:r>
      <w:r w:rsidRPr="009B71D2">
        <w:rPr>
          <w:b/>
          <w:sz w:val="22"/>
          <w:szCs w:val="22"/>
          <w:lang w:val="el-GR"/>
        </w:rPr>
        <w:t xml:space="preserve"> 200</w:t>
      </w:r>
      <w:r w:rsidRPr="009B71D2">
        <w:rPr>
          <w:b/>
          <w:sz w:val="22"/>
          <w:szCs w:val="22"/>
          <w:lang w:val="en-US"/>
        </w:rPr>
        <w:t> </w:t>
      </w:r>
      <w:r w:rsidRPr="009B71D2">
        <w:rPr>
          <w:b/>
          <w:sz w:val="22"/>
          <w:szCs w:val="22"/>
          <w:lang w:val="el-GR"/>
        </w:rPr>
        <w:t>μονάδες/</w:t>
      </w:r>
      <w:r w:rsidRPr="009B71D2">
        <w:rPr>
          <w:b/>
          <w:sz w:val="22"/>
          <w:szCs w:val="22"/>
          <w:lang w:val="en-US"/>
        </w:rPr>
        <w:t>ml</w:t>
      </w:r>
      <w:r w:rsidRPr="009B71D2">
        <w:rPr>
          <w:b/>
          <w:sz w:val="22"/>
          <w:szCs w:val="22"/>
          <w:lang w:val="el-GR"/>
        </w:rPr>
        <w:t xml:space="preserve"> </w:t>
      </w:r>
      <w:r w:rsidRPr="009B71D2">
        <w:rPr>
          <w:b/>
          <w:sz w:val="22"/>
          <w:szCs w:val="22"/>
          <w:lang w:val="en-US"/>
        </w:rPr>
        <w:t>KwikPen</w:t>
      </w:r>
      <w:r w:rsidRPr="009B71D2">
        <w:rPr>
          <w:b/>
          <w:sz w:val="22"/>
          <w:szCs w:val="22"/>
          <w:lang w:val="el-GR"/>
        </w:rPr>
        <w:t xml:space="preserve"> </w:t>
      </w:r>
    </w:p>
    <w:p w:rsidR="008711A3" w:rsidRPr="009B71D2" w:rsidRDefault="008711A3" w:rsidP="008711A3">
      <w:pPr>
        <w:ind w:right="11"/>
        <w:jc w:val="both"/>
        <w:rPr>
          <w:sz w:val="22"/>
          <w:szCs w:val="22"/>
          <w:lang w:val="el-GR"/>
        </w:rPr>
      </w:pPr>
    </w:p>
    <w:p w:rsidR="008711A3" w:rsidRPr="009B71D2" w:rsidRDefault="008711A3" w:rsidP="008711A3">
      <w:pPr>
        <w:ind w:right="11"/>
        <w:jc w:val="both"/>
        <w:rPr>
          <w:sz w:val="22"/>
          <w:szCs w:val="22"/>
          <w:lang w:val="el-GR"/>
        </w:rPr>
      </w:pPr>
      <w:r w:rsidRPr="009B71D2">
        <w:rPr>
          <w:sz w:val="22"/>
          <w:szCs w:val="22"/>
          <w:lang w:val="el-GR"/>
        </w:rPr>
        <w:t xml:space="preserve">Το φάρμακο αυτό πρέπει να φυλάσσεται σε μέρη που δεν το βλέπουν και δεν το φθάνουν τα παιδιά. </w:t>
      </w:r>
    </w:p>
    <w:p w:rsidR="008711A3" w:rsidRPr="009B71D2" w:rsidRDefault="008711A3" w:rsidP="008711A3">
      <w:pPr>
        <w:ind w:right="11"/>
        <w:rPr>
          <w:sz w:val="22"/>
          <w:szCs w:val="22"/>
          <w:lang w:val="el-GR"/>
        </w:rPr>
      </w:pPr>
    </w:p>
    <w:p w:rsidR="008711A3" w:rsidRPr="009B71D2" w:rsidRDefault="008711A3" w:rsidP="008711A3">
      <w:pPr>
        <w:ind w:right="11"/>
        <w:rPr>
          <w:sz w:val="22"/>
          <w:szCs w:val="22"/>
          <w:lang w:val="el-GR"/>
        </w:rPr>
      </w:pPr>
      <w:r w:rsidRPr="009B71D2">
        <w:rPr>
          <w:sz w:val="22"/>
          <w:szCs w:val="22"/>
          <w:lang w:val="el-GR"/>
        </w:rPr>
        <w:t>Να μη</w:t>
      </w:r>
      <w:r w:rsidR="007C7A53" w:rsidRPr="009B71D2">
        <w:rPr>
          <w:sz w:val="22"/>
          <w:szCs w:val="22"/>
          <w:lang w:val="el-GR"/>
        </w:rPr>
        <w:t>ν</w:t>
      </w:r>
      <w:r w:rsidRPr="009B71D2">
        <w:rPr>
          <w:sz w:val="22"/>
          <w:szCs w:val="22"/>
          <w:lang w:val="el-GR"/>
        </w:rPr>
        <w:t xml:space="preserve"> χρησιμοποιείτε </w:t>
      </w:r>
      <w:r w:rsidR="008B1956" w:rsidRPr="009B71D2">
        <w:rPr>
          <w:sz w:val="22"/>
          <w:szCs w:val="22"/>
          <w:lang w:val="el-GR"/>
        </w:rPr>
        <w:t>το φάρμακο αυτό</w:t>
      </w:r>
      <w:r w:rsidRPr="009B71D2">
        <w:rPr>
          <w:sz w:val="22"/>
          <w:szCs w:val="22"/>
          <w:lang w:val="el-GR"/>
        </w:rPr>
        <w:t xml:space="preserve"> μετά την ημερομηνία λήξης που αναγράφεται στην ετικέτα και στο κουτί. Η ημερομηνία λήξης είναι η τελευταία ημέρα του μήνα που αναφέρεται εκεί.</w:t>
      </w:r>
    </w:p>
    <w:p w:rsidR="008711A3" w:rsidRPr="009B71D2" w:rsidRDefault="008711A3" w:rsidP="008711A3">
      <w:pPr>
        <w:ind w:right="11"/>
        <w:rPr>
          <w:b/>
          <w:sz w:val="22"/>
          <w:szCs w:val="22"/>
          <w:lang w:val="el-GR"/>
        </w:rPr>
      </w:pPr>
    </w:p>
    <w:p w:rsidR="008711A3" w:rsidRPr="009B71D2" w:rsidRDefault="008711A3" w:rsidP="008711A3">
      <w:pPr>
        <w:ind w:right="11"/>
        <w:rPr>
          <w:sz w:val="22"/>
          <w:szCs w:val="22"/>
          <w:lang w:val="el-GR"/>
        </w:rPr>
      </w:pPr>
      <w:r w:rsidRPr="009B71D2">
        <w:rPr>
          <w:sz w:val="22"/>
          <w:szCs w:val="22"/>
          <w:lang w:val="el-GR"/>
        </w:rPr>
        <w:t>Πριν την πρώτη χρήση να φυλάσσετε τ</w:t>
      </w:r>
      <w:r w:rsidR="008B1956" w:rsidRPr="009B71D2">
        <w:rPr>
          <w:sz w:val="22"/>
          <w:szCs w:val="22"/>
          <w:lang w:val="el-GR"/>
        </w:rPr>
        <w:t>η</w:t>
      </w:r>
      <w:r w:rsidRPr="009B71D2">
        <w:rPr>
          <w:sz w:val="22"/>
          <w:szCs w:val="22"/>
          <w:lang w:val="el-GR"/>
        </w:rPr>
        <w:t xml:space="preserve"> Humalog </w:t>
      </w:r>
      <w:r w:rsidRPr="009B71D2">
        <w:rPr>
          <w:b/>
          <w:sz w:val="22"/>
          <w:szCs w:val="22"/>
          <w:lang w:val="el-GR"/>
        </w:rPr>
        <w:t>200</w:t>
      </w:r>
      <w:r w:rsidRPr="009B71D2">
        <w:rPr>
          <w:b/>
          <w:sz w:val="22"/>
          <w:szCs w:val="22"/>
          <w:lang w:val="en-US"/>
        </w:rPr>
        <w:t> </w:t>
      </w:r>
      <w:r w:rsidRPr="009B71D2">
        <w:rPr>
          <w:b/>
          <w:sz w:val="22"/>
          <w:szCs w:val="22"/>
          <w:lang w:val="el-GR"/>
        </w:rPr>
        <w:t>μονάδες/</w:t>
      </w:r>
      <w:r w:rsidRPr="009B71D2">
        <w:rPr>
          <w:b/>
          <w:sz w:val="22"/>
          <w:szCs w:val="22"/>
          <w:lang w:val="en-US"/>
        </w:rPr>
        <w:t>ml</w:t>
      </w:r>
      <w:r w:rsidRPr="009B71D2">
        <w:rPr>
          <w:sz w:val="22"/>
          <w:szCs w:val="22"/>
          <w:lang w:val="el-GR"/>
        </w:rPr>
        <w:t xml:space="preserve"> </w:t>
      </w:r>
      <w:r w:rsidRPr="009B71D2">
        <w:rPr>
          <w:sz w:val="22"/>
          <w:szCs w:val="22"/>
          <w:lang w:val="en-US"/>
        </w:rPr>
        <w:t>KwikPen</w:t>
      </w:r>
      <w:r w:rsidRPr="009B71D2">
        <w:rPr>
          <w:sz w:val="22"/>
          <w:szCs w:val="22"/>
          <w:lang w:val="el-GR"/>
        </w:rPr>
        <w:t xml:space="preserve"> στο ψυγείο (2</w:t>
      </w:r>
      <w:r w:rsidR="002206F6" w:rsidRPr="009B71D2">
        <w:rPr>
          <w:sz w:val="22"/>
          <w:szCs w:val="22"/>
          <w:lang w:val="el-GR"/>
        </w:rPr>
        <w:t>°</w:t>
      </w:r>
      <w:r w:rsidR="002206F6" w:rsidRPr="009B71D2">
        <w:rPr>
          <w:sz w:val="22"/>
          <w:szCs w:val="22"/>
          <w:lang w:val="en-US"/>
        </w:rPr>
        <w:t>C</w:t>
      </w:r>
      <w:r w:rsidRPr="009B71D2">
        <w:rPr>
          <w:sz w:val="22"/>
          <w:szCs w:val="22"/>
          <w:lang w:val="el-GR"/>
        </w:rPr>
        <w:t xml:space="preserve"> - 8</w:t>
      </w:r>
      <w:r w:rsidR="002206F6" w:rsidRPr="009B71D2">
        <w:rPr>
          <w:sz w:val="22"/>
          <w:szCs w:val="22"/>
          <w:lang w:val="el-GR"/>
        </w:rPr>
        <w:t>°</w:t>
      </w:r>
      <w:r w:rsidR="002206F6" w:rsidRPr="009B71D2">
        <w:rPr>
          <w:sz w:val="22"/>
          <w:szCs w:val="22"/>
          <w:lang w:val="en-US"/>
        </w:rPr>
        <w:t>C</w:t>
      </w:r>
      <w:r w:rsidRPr="009B71D2">
        <w:rPr>
          <w:sz w:val="22"/>
          <w:szCs w:val="22"/>
          <w:lang w:val="el-GR"/>
        </w:rPr>
        <w:t>). Να μην καταψύχ</w:t>
      </w:r>
      <w:r w:rsidR="008B1956" w:rsidRPr="009B71D2">
        <w:rPr>
          <w:sz w:val="22"/>
          <w:szCs w:val="22"/>
          <w:lang w:val="el-GR"/>
        </w:rPr>
        <w:t>ε</w:t>
      </w:r>
      <w:r w:rsidRPr="009B71D2">
        <w:rPr>
          <w:sz w:val="22"/>
          <w:szCs w:val="22"/>
          <w:lang w:val="el-GR"/>
        </w:rPr>
        <w:t xml:space="preserve">ται. </w:t>
      </w:r>
    </w:p>
    <w:p w:rsidR="008711A3" w:rsidRPr="009B71D2" w:rsidRDefault="008711A3" w:rsidP="008711A3">
      <w:pPr>
        <w:ind w:right="11"/>
        <w:rPr>
          <w:sz w:val="22"/>
          <w:szCs w:val="22"/>
          <w:lang w:val="el-GR"/>
        </w:rPr>
      </w:pPr>
    </w:p>
    <w:p w:rsidR="008711A3" w:rsidRPr="009B71D2" w:rsidRDefault="008711A3" w:rsidP="008711A3">
      <w:pPr>
        <w:ind w:right="11"/>
        <w:rPr>
          <w:sz w:val="22"/>
          <w:szCs w:val="22"/>
          <w:lang w:val="el-GR"/>
        </w:rPr>
      </w:pPr>
      <w:r w:rsidRPr="009B71D2">
        <w:rPr>
          <w:sz w:val="22"/>
          <w:szCs w:val="22"/>
          <w:lang w:val="el-GR"/>
        </w:rPr>
        <w:t xml:space="preserve">Η </w:t>
      </w:r>
      <w:r w:rsidRPr="009B71D2">
        <w:rPr>
          <w:sz w:val="22"/>
          <w:szCs w:val="22"/>
          <w:lang w:val="en-US"/>
        </w:rPr>
        <w:t>Humalog</w:t>
      </w:r>
      <w:r w:rsidRPr="009B71D2">
        <w:rPr>
          <w:sz w:val="22"/>
          <w:szCs w:val="22"/>
          <w:lang w:val="el-GR"/>
        </w:rPr>
        <w:t xml:space="preserve"> </w:t>
      </w:r>
      <w:r w:rsidRPr="009B71D2">
        <w:rPr>
          <w:b/>
          <w:sz w:val="22"/>
          <w:szCs w:val="22"/>
          <w:lang w:val="el-GR"/>
        </w:rPr>
        <w:t>200</w:t>
      </w:r>
      <w:r w:rsidRPr="009B71D2">
        <w:rPr>
          <w:b/>
          <w:sz w:val="22"/>
          <w:szCs w:val="22"/>
          <w:lang w:val="en-US"/>
        </w:rPr>
        <w:t> </w:t>
      </w:r>
      <w:r w:rsidRPr="009B71D2">
        <w:rPr>
          <w:b/>
          <w:sz w:val="22"/>
          <w:szCs w:val="22"/>
          <w:lang w:val="el-GR"/>
        </w:rPr>
        <w:t>μονάδες/</w:t>
      </w:r>
      <w:r w:rsidRPr="009B71D2">
        <w:rPr>
          <w:b/>
          <w:sz w:val="22"/>
          <w:szCs w:val="22"/>
          <w:lang w:val="en-US"/>
        </w:rPr>
        <w:t>ml</w:t>
      </w:r>
      <w:r w:rsidRPr="009B71D2">
        <w:rPr>
          <w:sz w:val="22"/>
          <w:szCs w:val="22"/>
          <w:lang w:val="el-GR"/>
        </w:rPr>
        <w:t xml:space="preserve"> </w:t>
      </w:r>
      <w:r w:rsidRPr="009B71D2">
        <w:rPr>
          <w:sz w:val="22"/>
          <w:szCs w:val="22"/>
          <w:lang w:val="en-US"/>
        </w:rPr>
        <w:t>KwikPen</w:t>
      </w:r>
      <w:r w:rsidRPr="009B71D2">
        <w:rPr>
          <w:sz w:val="22"/>
          <w:szCs w:val="22"/>
          <w:lang w:val="el-GR"/>
        </w:rPr>
        <w:t xml:space="preserve"> που χρησιμοποιείται, να διατηρείται σε θερμοκρασία δωματίου (</w:t>
      </w:r>
      <w:r w:rsidR="00E63B30" w:rsidRPr="009B71D2">
        <w:rPr>
          <w:sz w:val="22"/>
          <w:szCs w:val="22"/>
          <w:lang w:val="el-GR"/>
        </w:rPr>
        <w:t>μικρότερη των</w:t>
      </w:r>
      <w:r w:rsidR="00F24798" w:rsidRPr="009B71D2">
        <w:rPr>
          <w:sz w:val="22"/>
          <w:szCs w:val="22"/>
          <w:lang w:val="el-GR"/>
        </w:rPr>
        <w:t xml:space="preserve"> </w:t>
      </w:r>
      <w:r w:rsidRPr="009B71D2">
        <w:rPr>
          <w:sz w:val="22"/>
          <w:szCs w:val="22"/>
          <w:lang w:val="el-GR"/>
        </w:rPr>
        <w:t>30</w:t>
      </w:r>
      <w:r w:rsidR="002206F6" w:rsidRPr="009B71D2">
        <w:rPr>
          <w:sz w:val="22"/>
          <w:szCs w:val="22"/>
          <w:lang w:val="el-GR"/>
        </w:rPr>
        <w:t>°</w:t>
      </w:r>
      <w:r w:rsidR="002206F6" w:rsidRPr="009B71D2">
        <w:rPr>
          <w:sz w:val="22"/>
          <w:szCs w:val="22"/>
          <w:lang w:val="en-US"/>
        </w:rPr>
        <w:t>C</w:t>
      </w:r>
      <w:r w:rsidRPr="009B71D2">
        <w:rPr>
          <w:sz w:val="22"/>
          <w:szCs w:val="22"/>
          <w:lang w:val="el-GR"/>
        </w:rPr>
        <w:t>) και να απορρίπτεται μετά από 28 ημέρες. Να μην εκτίθεται σε θερμότητα ή ηλιακή ακτινοβολία. Μη</w:t>
      </w:r>
      <w:r w:rsidR="007C7A53" w:rsidRPr="009B71D2">
        <w:rPr>
          <w:sz w:val="22"/>
          <w:szCs w:val="22"/>
          <w:lang w:val="el-GR"/>
        </w:rPr>
        <w:t>ν</w:t>
      </w:r>
      <w:r w:rsidRPr="009B71D2">
        <w:rPr>
          <w:sz w:val="22"/>
          <w:szCs w:val="22"/>
          <w:lang w:val="el-GR"/>
        </w:rPr>
        <w:t xml:space="preserve"> φυλάσσετε την πένα </w:t>
      </w:r>
      <w:r w:rsidRPr="009B71D2">
        <w:rPr>
          <w:sz w:val="22"/>
          <w:szCs w:val="22"/>
          <w:lang w:val="en-US"/>
        </w:rPr>
        <w:t>KwikPen</w:t>
      </w:r>
      <w:r w:rsidRPr="009B71D2">
        <w:rPr>
          <w:sz w:val="22"/>
          <w:szCs w:val="22"/>
          <w:lang w:val="el-GR"/>
        </w:rPr>
        <w:t xml:space="preserve"> που χρησιμοποιείται στο ψυγείο. Η πένα </w:t>
      </w:r>
      <w:r w:rsidRPr="009B71D2">
        <w:rPr>
          <w:sz w:val="22"/>
          <w:szCs w:val="22"/>
          <w:lang w:val="en-US"/>
        </w:rPr>
        <w:t>KwikPen</w:t>
      </w:r>
      <w:r w:rsidRPr="009B71D2">
        <w:rPr>
          <w:sz w:val="22"/>
          <w:szCs w:val="22"/>
          <w:lang w:val="el-GR"/>
        </w:rPr>
        <w:t xml:space="preserve"> δεν πρέπει να φυλάσσεται με τη βελόνα τοποθετημένη.</w:t>
      </w:r>
    </w:p>
    <w:p w:rsidR="008711A3" w:rsidRPr="009B71D2" w:rsidRDefault="008711A3" w:rsidP="008711A3">
      <w:pPr>
        <w:ind w:right="11"/>
        <w:rPr>
          <w:sz w:val="22"/>
          <w:szCs w:val="22"/>
          <w:lang w:val="el-GR"/>
        </w:rPr>
      </w:pPr>
    </w:p>
    <w:p w:rsidR="008711A3" w:rsidRPr="009B71D2" w:rsidRDefault="008711A3" w:rsidP="008711A3">
      <w:pPr>
        <w:ind w:right="11"/>
        <w:rPr>
          <w:sz w:val="22"/>
          <w:szCs w:val="22"/>
          <w:lang w:val="el-GR"/>
        </w:rPr>
      </w:pPr>
      <w:r w:rsidRPr="009B71D2">
        <w:rPr>
          <w:sz w:val="22"/>
          <w:szCs w:val="22"/>
          <w:lang w:val="el-GR"/>
        </w:rPr>
        <w:t>Να μη</w:t>
      </w:r>
      <w:r w:rsidR="007C7A53" w:rsidRPr="009B71D2">
        <w:rPr>
          <w:sz w:val="22"/>
          <w:szCs w:val="22"/>
          <w:lang w:val="el-GR"/>
        </w:rPr>
        <w:t>ν</w:t>
      </w:r>
      <w:r w:rsidRPr="009B71D2">
        <w:rPr>
          <w:sz w:val="22"/>
          <w:szCs w:val="22"/>
          <w:lang w:val="el-GR"/>
        </w:rPr>
        <w:t xml:space="preserve"> χρησιμοποιείτε </w:t>
      </w:r>
      <w:r w:rsidR="008B1956" w:rsidRPr="009B71D2">
        <w:rPr>
          <w:sz w:val="22"/>
          <w:szCs w:val="22"/>
          <w:lang w:val="el-GR"/>
        </w:rPr>
        <w:t>το φάρμακο αυτό</w:t>
      </w:r>
      <w:r w:rsidRPr="009B71D2">
        <w:rPr>
          <w:sz w:val="22"/>
          <w:szCs w:val="22"/>
          <w:lang w:val="el-GR"/>
        </w:rPr>
        <w:t xml:space="preserve"> εάν παρατηρήσετε χρωματισμό του διαλύματος ή αιωρούμενα σωματίδια. Να τη χρησιμοποιείτε </w:t>
      </w:r>
      <w:r w:rsidRPr="009B71D2">
        <w:rPr>
          <w:b/>
          <w:sz w:val="22"/>
          <w:szCs w:val="22"/>
          <w:lang w:val="el-GR"/>
        </w:rPr>
        <w:t>μόνο</w:t>
      </w:r>
      <w:r w:rsidRPr="009B71D2">
        <w:rPr>
          <w:sz w:val="22"/>
          <w:szCs w:val="22"/>
          <w:lang w:val="el-GR"/>
        </w:rPr>
        <w:t xml:space="preserve"> εάν το διάλυμα είναι διαυγές σαν το νερό. Να ελέγχετε το διάλυμα πριν από κάθε ένεση.</w:t>
      </w:r>
    </w:p>
    <w:p w:rsidR="008711A3" w:rsidRPr="009B71D2" w:rsidRDefault="008711A3" w:rsidP="008711A3">
      <w:pPr>
        <w:ind w:right="11"/>
        <w:rPr>
          <w:sz w:val="22"/>
          <w:szCs w:val="22"/>
          <w:lang w:val="el-GR"/>
        </w:rPr>
      </w:pPr>
    </w:p>
    <w:p w:rsidR="008711A3" w:rsidRPr="009B71D2" w:rsidRDefault="008711A3" w:rsidP="008711A3">
      <w:pPr>
        <w:ind w:right="11"/>
        <w:rPr>
          <w:sz w:val="22"/>
          <w:szCs w:val="22"/>
          <w:lang w:val="el-GR"/>
        </w:rPr>
      </w:pPr>
      <w:r w:rsidRPr="009B71D2">
        <w:rPr>
          <w:sz w:val="22"/>
          <w:szCs w:val="22"/>
          <w:lang w:val="el-GR"/>
        </w:rPr>
        <w:t xml:space="preserve">Μην πετάτε τα φάρμακα στο νερό της αποχέτευσης ή στα </w:t>
      </w:r>
      <w:r w:rsidR="00BC6BD0" w:rsidRPr="009B71D2">
        <w:rPr>
          <w:sz w:val="22"/>
          <w:szCs w:val="22"/>
          <w:lang w:val="el-GR"/>
        </w:rPr>
        <w:t>οικιακά απορρίμματα</w:t>
      </w:r>
      <w:r w:rsidRPr="009B71D2">
        <w:rPr>
          <w:sz w:val="22"/>
          <w:szCs w:val="22"/>
          <w:lang w:val="el-GR"/>
        </w:rPr>
        <w:t xml:space="preserve">. Ρωτήστε το φαρμακοποιό σας πώς να πετάξετε τα φάρμακα που δεν χρησιμοποιείτε πια. Αυτά τα μέτρα θα βοηθήσουν στην προστασία του περιβάλλοντος. </w:t>
      </w:r>
    </w:p>
    <w:p w:rsidR="008711A3" w:rsidRPr="009B71D2" w:rsidRDefault="00FB0F07" w:rsidP="008711A3">
      <w:pPr>
        <w:ind w:right="11"/>
        <w:rPr>
          <w:sz w:val="22"/>
          <w:szCs w:val="22"/>
          <w:lang w:val="el-GR"/>
        </w:rPr>
      </w:pPr>
      <w:r w:rsidRPr="009B71D2">
        <w:rPr>
          <w:sz w:val="22"/>
          <w:szCs w:val="22"/>
          <w:lang w:val="el-GR"/>
        </w:rPr>
        <w:t xml:space="preserve"> </w:t>
      </w:r>
    </w:p>
    <w:p w:rsidR="008711A3" w:rsidRPr="009B71D2" w:rsidRDefault="008711A3" w:rsidP="008711A3">
      <w:pPr>
        <w:ind w:right="11"/>
        <w:rPr>
          <w:sz w:val="22"/>
          <w:szCs w:val="22"/>
          <w:lang w:val="el-GR"/>
        </w:rPr>
      </w:pPr>
    </w:p>
    <w:p w:rsidR="008711A3" w:rsidRPr="009B71D2" w:rsidRDefault="008711A3" w:rsidP="004F0893">
      <w:pPr>
        <w:keepNext/>
        <w:ind w:right="11"/>
        <w:rPr>
          <w:b/>
          <w:sz w:val="22"/>
          <w:szCs w:val="22"/>
          <w:lang w:val="el-GR"/>
        </w:rPr>
      </w:pPr>
      <w:r w:rsidRPr="009B71D2">
        <w:rPr>
          <w:b/>
          <w:sz w:val="22"/>
          <w:szCs w:val="22"/>
          <w:lang w:val="el-GR"/>
        </w:rPr>
        <w:t xml:space="preserve">6. </w:t>
      </w:r>
      <w:r w:rsidRPr="009B71D2">
        <w:rPr>
          <w:b/>
          <w:sz w:val="22"/>
          <w:szCs w:val="22"/>
          <w:lang w:val="el-GR"/>
        </w:rPr>
        <w:tab/>
      </w:r>
      <w:r w:rsidRPr="009B71D2">
        <w:rPr>
          <w:b/>
          <w:sz w:val="22"/>
          <w:lang w:val="el-GR"/>
        </w:rPr>
        <w:t>Περιεχόμεν</w:t>
      </w:r>
      <w:r w:rsidR="000325F0" w:rsidRPr="009B71D2">
        <w:rPr>
          <w:b/>
          <w:sz w:val="22"/>
          <w:lang w:val="el-GR"/>
        </w:rPr>
        <w:t>α</w:t>
      </w:r>
      <w:r w:rsidRPr="009B71D2">
        <w:rPr>
          <w:b/>
          <w:sz w:val="22"/>
          <w:lang w:val="el-GR"/>
        </w:rPr>
        <w:t xml:space="preserve"> της συσκευασίας και λοιπές πληροφορίες</w:t>
      </w:r>
    </w:p>
    <w:p w:rsidR="008711A3" w:rsidRPr="009B71D2" w:rsidRDefault="008711A3" w:rsidP="004F0893">
      <w:pPr>
        <w:keepNext/>
        <w:ind w:right="11"/>
        <w:rPr>
          <w:b/>
          <w:sz w:val="22"/>
          <w:szCs w:val="22"/>
          <w:lang w:val="el-GR"/>
        </w:rPr>
      </w:pPr>
    </w:p>
    <w:p w:rsidR="008711A3" w:rsidRPr="009B71D2" w:rsidRDefault="008711A3" w:rsidP="004F0893">
      <w:pPr>
        <w:keepNext/>
        <w:ind w:right="11"/>
        <w:rPr>
          <w:b/>
          <w:sz w:val="22"/>
          <w:szCs w:val="22"/>
          <w:lang w:val="el-GR"/>
        </w:rPr>
      </w:pPr>
      <w:r w:rsidRPr="009B71D2">
        <w:rPr>
          <w:b/>
          <w:sz w:val="22"/>
          <w:szCs w:val="22"/>
          <w:lang w:val="el-GR"/>
        </w:rPr>
        <w:t xml:space="preserve">Τι περιέχει η </w:t>
      </w:r>
      <w:r w:rsidRPr="009B71D2">
        <w:rPr>
          <w:b/>
          <w:sz w:val="22"/>
          <w:szCs w:val="22"/>
        </w:rPr>
        <w:t>Humalog</w:t>
      </w:r>
      <w:r w:rsidRPr="009B71D2">
        <w:rPr>
          <w:b/>
          <w:sz w:val="22"/>
          <w:szCs w:val="22"/>
          <w:lang w:val="el-GR"/>
        </w:rPr>
        <w:t xml:space="preserve"> 200 μονάδες/</w:t>
      </w:r>
      <w:r w:rsidRPr="009B71D2">
        <w:rPr>
          <w:b/>
          <w:sz w:val="22"/>
          <w:szCs w:val="22"/>
          <w:lang w:val="en-US"/>
        </w:rPr>
        <w:t>ml</w:t>
      </w:r>
      <w:r w:rsidRPr="009B71D2">
        <w:rPr>
          <w:b/>
          <w:sz w:val="22"/>
          <w:szCs w:val="22"/>
          <w:lang w:val="el-GR"/>
        </w:rPr>
        <w:t xml:space="preserve"> </w:t>
      </w:r>
      <w:r w:rsidRPr="009B71D2">
        <w:rPr>
          <w:b/>
          <w:sz w:val="22"/>
          <w:szCs w:val="22"/>
          <w:lang w:val="en-US"/>
        </w:rPr>
        <w:t>KwikPen</w:t>
      </w:r>
      <w:r w:rsidRPr="009B71D2">
        <w:rPr>
          <w:b/>
          <w:sz w:val="22"/>
          <w:szCs w:val="22"/>
          <w:lang w:val="el-GR"/>
        </w:rPr>
        <w:t xml:space="preserve"> ενέσιμο διάλυμα</w:t>
      </w:r>
    </w:p>
    <w:p w:rsidR="008711A3" w:rsidRPr="009B71D2" w:rsidRDefault="008711A3" w:rsidP="004F0893">
      <w:pPr>
        <w:keepNext/>
        <w:ind w:left="546" w:right="11" w:hanging="546"/>
        <w:rPr>
          <w:sz w:val="22"/>
          <w:szCs w:val="22"/>
          <w:lang w:val="el-GR"/>
        </w:rPr>
      </w:pPr>
      <w:r w:rsidRPr="009B71D2">
        <w:rPr>
          <w:sz w:val="22"/>
          <w:szCs w:val="22"/>
          <w:lang w:val="el-GR"/>
        </w:rPr>
        <w:t>-</w:t>
      </w:r>
      <w:r w:rsidRPr="009B71D2">
        <w:rPr>
          <w:sz w:val="22"/>
          <w:szCs w:val="22"/>
          <w:lang w:val="el-GR"/>
        </w:rPr>
        <w:tab/>
        <w:t xml:space="preserve">Η δραστική ουσία είναι η ινσουλίνη lispro. Κάθε </w:t>
      </w:r>
      <w:r w:rsidRPr="009B71D2">
        <w:rPr>
          <w:sz w:val="22"/>
          <w:szCs w:val="22"/>
          <w:lang w:val="en-US"/>
        </w:rPr>
        <w:t>ml</w:t>
      </w:r>
      <w:r w:rsidRPr="009B71D2">
        <w:rPr>
          <w:sz w:val="22"/>
          <w:szCs w:val="22"/>
          <w:lang w:val="el-GR"/>
        </w:rPr>
        <w:t xml:space="preserve"> διαλύματος περιέχει 200 μονάδες (</w:t>
      </w:r>
      <w:r w:rsidRPr="009B71D2">
        <w:rPr>
          <w:sz w:val="22"/>
          <w:szCs w:val="22"/>
          <w:lang w:val="en-US"/>
        </w:rPr>
        <w:t>U</w:t>
      </w:r>
      <w:r w:rsidRPr="009B71D2">
        <w:rPr>
          <w:sz w:val="22"/>
          <w:szCs w:val="22"/>
          <w:lang w:val="el-GR"/>
        </w:rPr>
        <w:t xml:space="preserve">) ινσουλίνης </w:t>
      </w:r>
      <w:r w:rsidRPr="009B71D2">
        <w:rPr>
          <w:sz w:val="22"/>
          <w:szCs w:val="22"/>
          <w:lang w:val="en-US"/>
        </w:rPr>
        <w:t>lispro</w:t>
      </w:r>
      <w:r w:rsidRPr="009B71D2">
        <w:rPr>
          <w:sz w:val="22"/>
          <w:szCs w:val="22"/>
          <w:lang w:val="el-GR"/>
        </w:rPr>
        <w:t xml:space="preserve">. Κάθε </w:t>
      </w:r>
      <w:r w:rsidR="002C422F" w:rsidRPr="009B71D2">
        <w:rPr>
          <w:sz w:val="22"/>
          <w:szCs w:val="22"/>
          <w:lang w:val="el-GR"/>
        </w:rPr>
        <w:t>προγεμισμένη συσκευή τύπου πένας</w:t>
      </w:r>
      <w:r w:rsidRPr="009B71D2">
        <w:rPr>
          <w:sz w:val="22"/>
          <w:szCs w:val="22"/>
          <w:lang w:val="el-GR"/>
        </w:rPr>
        <w:t xml:space="preserve"> (3 </w:t>
      </w:r>
      <w:r w:rsidRPr="009B71D2">
        <w:rPr>
          <w:sz w:val="22"/>
          <w:szCs w:val="22"/>
          <w:lang w:val="en-US"/>
        </w:rPr>
        <w:t>ml</w:t>
      </w:r>
      <w:r w:rsidRPr="009B71D2">
        <w:rPr>
          <w:sz w:val="22"/>
          <w:szCs w:val="22"/>
          <w:lang w:val="el-GR"/>
        </w:rPr>
        <w:t>) περιέχει 600 μονάδες (</w:t>
      </w:r>
      <w:r w:rsidRPr="009B71D2">
        <w:rPr>
          <w:sz w:val="22"/>
          <w:szCs w:val="22"/>
          <w:lang w:val="en-US"/>
        </w:rPr>
        <w:t>U</w:t>
      </w:r>
      <w:r w:rsidRPr="009B71D2">
        <w:rPr>
          <w:sz w:val="22"/>
          <w:szCs w:val="22"/>
          <w:lang w:val="el-GR"/>
        </w:rPr>
        <w:t xml:space="preserve">) ινσουλίνης </w:t>
      </w:r>
      <w:r w:rsidRPr="009B71D2">
        <w:rPr>
          <w:sz w:val="22"/>
          <w:szCs w:val="22"/>
          <w:lang w:val="en-US"/>
        </w:rPr>
        <w:t>lispro</w:t>
      </w:r>
      <w:r w:rsidRPr="009B71D2">
        <w:rPr>
          <w:sz w:val="22"/>
          <w:szCs w:val="22"/>
          <w:lang w:val="el-GR"/>
        </w:rPr>
        <w:t>.</w:t>
      </w:r>
    </w:p>
    <w:p w:rsidR="008711A3" w:rsidRPr="009B71D2" w:rsidRDefault="008711A3" w:rsidP="004F0893">
      <w:pPr>
        <w:keepNext/>
        <w:ind w:left="546" w:right="11" w:hanging="546"/>
        <w:rPr>
          <w:sz w:val="22"/>
          <w:szCs w:val="22"/>
          <w:lang w:val="el-GR"/>
        </w:rPr>
      </w:pPr>
      <w:r w:rsidRPr="009B71D2">
        <w:rPr>
          <w:sz w:val="22"/>
          <w:szCs w:val="22"/>
          <w:lang w:val="el-GR"/>
        </w:rPr>
        <w:t>-</w:t>
      </w:r>
      <w:r w:rsidRPr="009B71D2">
        <w:rPr>
          <w:sz w:val="22"/>
          <w:szCs w:val="22"/>
          <w:lang w:val="el-GR"/>
        </w:rPr>
        <w:tab/>
        <w:t>Τα άλλα έκδοχα είναι: μετακρεσόλη, γλυκερόλη, τρομεταμόλη, οξείδιο ψευδαργύρου και ύδωρ</w:t>
      </w:r>
      <w:r w:rsidR="003E2C82" w:rsidRPr="009B71D2">
        <w:rPr>
          <w:sz w:val="22"/>
          <w:szCs w:val="22"/>
          <w:lang w:val="el-GR"/>
        </w:rPr>
        <w:t xml:space="preserve"> για ενέσιμα</w:t>
      </w:r>
      <w:r w:rsidRPr="009B71D2">
        <w:rPr>
          <w:sz w:val="22"/>
          <w:szCs w:val="22"/>
          <w:lang w:val="el-GR"/>
        </w:rPr>
        <w:t xml:space="preserve">. Υδροξείδιο του νατρίου ή υδροχλωρικό οξύ μπορεί να έχουν χρησιμοποιηθεί κατά την παραγωγική διαδικασία για τη ρύθμιση της οξύτητας. </w:t>
      </w:r>
    </w:p>
    <w:p w:rsidR="008711A3" w:rsidRPr="009B71D2" w:rsidRDefault="008711A3" w:rsidP="004F0893">
      <w:pPr>
        <w:keepNext/>
        <w:ind w:right="11"/>
        <w:rPr>
          <w:sz w:val="22"/>
          <w:szCs w:val="22"/>
          <w:lang w:val="el-GR"/>
        </w:rPr>
      </w:pPr>
    </w:p>
    <w:p w:rsidR="008711A3" w:rsidRPr="009B71D2" w:rsidRDefault="008711A3" w:rsidP="008711A3">
      <w:pPr>
        <w:ind w:right="11"/>
        <w:rPr>
          <w:b/>
          <w:sz w:val="22"/>
          <w:szCs w:val="22"/>
          <w:lang w:val="el-GR"/>
        </w:rPr>
      </w:pPr>
      <w:r w:rsidRPr="009B71D2">
        <w:rPr>
          <w:b/>
          <w:sz w:val="22"/>
          <w:szCs w:val="22"/>
          <w:lang w:val="el-GR"/>
        </w:rPr>
        <w:t xml:space="preserve">Εμφάνιση της </w:t>
      </w:r>
      <w:r w:rsidRPr="009B71D2">
        <w:rPr>
          <w:b/>
          <w:sz w:val="22"/>
          <w:szCs w:val="22"/>
          <w:lang w:val="en-US"/>
        </w:rPr>
        <w:t>Humalog</w:t>
      </w:r>
      <w:r w:rsidRPr="009B71D2">
        <w:rPr>
          <w:b/>
          <w:sz w:val="22"/>
          <w:szCs w:val="22"/>
          <w:lang w:val="el-GR"/>
        </w:rPr>
        <w:t xml:space="preserve"> 200 μονάδες/</w:t>
      </w:r>
      <w:r w:rsidRPr="009B71D2">
        <w:rPr>
          <w:b/>
          <w:sz w:val="22"/>
          <w:szCs w:val="22"/>
          <w:lang w:val="en-US"/>
        </w:rPr>
        <w:t>ml</w:t>
      </w:r>
      <w:r w:rsidRPr="009B71D2">
        <w:rPr>
          <w:b/>
          <w:sz w:val="22"/>
          <w:szCs w:val="22"/>
          <w:lang w:val="el-GR"/>
        </w:rPr>
        <w:t xml:space="preserve"> </w:t>
      </w:r>
      <w:r w:rsidRPr="009B71D2">
        <w:rPr>
          <w:b/>
          <w:sz w:val="22"/>
          <w:szCs w:val="22"/>
          <w:lang w:val="en-US"/>
        </w:rPr>
        <w:t>KwikPen</w:t>
      </w:r>
      <w:r w:rsidRPr="009B71D2">
        <w:rPr>
          <w:b/>
          <w:sz w:val="22"/>
          <w:szCs w:val="22"/>
          <w:lang w:val="el-GR"/>
        </w:rPr>
        <w:t xml:space="preserve"> και περιεχόμεν</w:t>
      </w:r>
      <w:r w:rsidR="000325F0" w:rsidRPr="009B71D2">
        <w:rPr>
          <w:b/>
          <w:sz w:val="22"/>
          <w:szCs w:val="22"/>
          <w:lang w:val="el-GR"/>
        </w:rPr>
        <w:t>α</w:t>
      </w:r>
      <w:r w:rsidRPr="009B71D2">
        <w:rPr>
          <w:b/>
          <w:sz w:val="22"/>
          <w:szCs w:val="22"/>
          <w:lang w:val="el-GR"/>
        </w:rPr>
        <w:t xml:space="preserve"> της συσκευασίας</w:t>
      </w:r>
    </w:p>
    <w:p w:rsidR="008711A3" w:rsidRPr="009B71D2" w:rsidRDefault="008711A3" w:rsidP="008711A3">
      <w:pPr>
        <w:ind w:right="11"/>
        <w:rPr>
          <w:b/>
          <w:sz w:val="22"/>
          <w:szCs w:val="22"/>
          <w:lang w:val="el-GR"/>
        </w:rPr>
      </w:pPr>
      <w:r w:rsidRPr="009B71D2">
        <w:rPr>
          <w:sz w:val="22"/>
          <w:szCs w:val="22"/>
          <w:lang w:val="el-GR"/>
        </w:rPr>
        <w:t xml:space="preserve">Η </w:t>
      </w:r>
      <w:r w:rsidRPr="009B71D2">
        <w:rPr>
          <w:sz w:val="22"/>
          <w:szCs w:val="22"/>
          <w:lang w:val="en-US"/>
        </w:rPr>
        <w:t>Humalog</w:t>
      </w:r>
      <w:r w:rsidRPr="009B71D2">
        <w:rPr>
          <w:sz w:val="22"/>
          <w:szCs w:val="22"/>
          <w:lang w:val="el-GR"/>
        </w:rPr>
        <w:t xml:space="preserve"> 200 μονάδες/</w:t>
      </w:r>
      <w:r w:rsidRPr="009B71D2">
        <w:rPr>
          <w:sz w:val="22"/>
          <w:szCs w:val="22"/>
          <w:lang w:val="en-US"/>
        </w:rPr>
        <w:t>ml</w:t>
      </w:r>
      <w:r w:rsidRPr="009B71D2">
        <w:rPr>
          <w:sz w:val="22"/>
          <w:szCs w:val="22"/>
          <w:lang w:val="el-GR"/>
        </w:rPr>
        <w:t xml:space="preserve"> </w:t>
      </w:r>
      <w:r w:rsidRPr="009B71D2">
        <w:rPr>
          <w:sz w:val="22"/>
          <w:szCs w:val="22"/>
          <w:lang w:val="en-US"/>
        </w:rPr>
        <w:t>KwikPen</w:t>
      </w:r>
      <w:r w:rsidRPr="009B71D2">
        <w:rPr>
          <w:sz w:val="22"/>
          <w:szCs w:val="22"/>
          <w:lang w:val="el-GR"/>
        </w:rPr>
        <w:t xml:space="preserve"> ενέσιμο διάλυμα είναι ένα στείρο, </w:t>
      </w:r>
      <w:r w:rsidR="00F86770" w:rsidRPr="009B71D2">
        <w:rPr>
          <w:sz w:val="22"/>
          <w:szCs w:val="22"/>
          <w:lang w:val="el-GR"/>
        </w:rPr>
        <w:t>διαυγές</w:t>
      </w:r>
      <w:r w:rsidRPr="009B71D2">
        <w:rPr>
          <w:sz w:val="22"/>
          <w:szCs w:val="22"/>
          <w:lang w:val="el-GR"/>
        </w:rPr>
        <w:t xml:space="preserve">, άχρωμο, υδατικό διάλυμα και περιέχει 200 μονάδες ινσουλίνης </w:t>
      </w:r>
      <w:r w:rsidRPr="009B71D2">
        <w:rPr>
          <w:sz w:val="22"/>
          <w:szCs w:val="22"/>
          <w:lang w:val="en-US"/>
        </w:rPr>
        <w:t>lispro</w:t>
      </w:r>
      <w:r w:rsidRPr="009B71D2">
        <w:rPr>
          <w:sz w:val="22"/>
          <w:szCs w:val="22"/>
          <w:lang w:val="el-GR"/>
        </w:rPr>
        <w:t xml:space="preserve"> ανά millilitre (200 μονάδες/ml) ενέσιμου διαλύματος. Κάθε Humalog </w:t>
      </w:r>
      <w:r w:rsidRPr="009B71D2">
        <w:rPr>
          <w:b/>
          <w:sz w:val="22"/>
          <w:szCs w:val="22"/>
          <w:lang w:val="el-GR"/>
        </w:rPr>
        <w:t>200 μονάδες/</w:t>
      </w:r>
      <w:r w:rsidRPr="009B71D2">
        <w:rPr>
          <w:b/>
          <w:sz w:val="22"/>
          <w:szCs w:val="22"/>
          <w:lang w:val="en-US"/>
        </w:rPr>
        <w:t>ml</w:t>
      </w:r>
      <w:r w:rsidRPr="009B71D2">
        <w:rPr>
          <w:sz w:val="22"/>
          <w:szCs w:val="22"/>
          <w:lang w:val="el-GR"/>
        </w:rPr>
        <w:t xml:space="preserve"> </w:t>
      </w:r>
      <w:r w:rsidRPr="009B71D2">
        <w:rPr>
          <w:sz w:val="22"/>
          <w:szCs w:val="22"/>
          <w:lang w:val="en-US"/>
        </w:rPr>
        <w:t>KwikPen</w:t>
      </w:r>
      <w:r w:rsidRPr="009B71D2">
        <w:rPr>
          <w:sz w:val="22"/>
          <w:szCs w:val="22"/>
          <w:lang w:val="el-GR"/>
        </w:rPr>
        <w:t xml:space="preserve"> περιέχει συνολικά 600 μονάδες (3 millilitres). Η Humalog </w:t>
      </w:r>
      <w:r w:rsidRPr="009B71D2">
        <w:rPr>
          <w:b/>
          <w:sz w:val="22"/>
          <w:szCs w:val="22"/>
          <w:lang w:val="el-GR"/>
        </w:rPr>
        <w:t>200 μονάδες/</w:t>
      </w:r>
      <w:r w:rsidRPr="009B71D2">
        <w:rPr>
          <w:b/>
          <w:sz w:val="22"/>
          <w:szCs w:val="22"/>
          <w:lang w:val="en-US"/>
        </w:rPr>
        <w:t>ml</w:t>
      </w:r>
      <w:r w:rsidRPr="009B71D2">
        <w:rPr>
          <w:b/>
          <w:sz w:val="22"/>
          <w:szCs w:val="22"/>
          <w:lang w:val="el-GR"/>
        </w:rPr>
        <w:t xml:space="preserve"> </w:t>
      </w:r>
      <w:r w:rsidRPr="009B71D2">
        <w:rPr>
          <w:sz w:val="22"/>
          <w:szCs w:val="22"/>
          <w:lang w:val="en-US"/>
        </w:rPr>
        <w:t>KwikPen</w:t>
      </w:r>
      <w:r w:rsidRPr="009B71D2">
        <w:rPr>
          <w:sz w:val="22"/>
          <w:szCs w:val="22"/>
          <w:lang w:val="el-GR"/>
        </w:rPr>
        <w:t xml:space="preserve"> διατίθεται σε συσκευασία των 1, 2 ή 5 </w:t>
      </w:r>
      <w:r w:rsidR="00F53B60" w:rsidRPr="009B71D2">
        <w:rPr>
          <w:sz w:val="22"/>
          <w:szCs w:val="22"/>
          <w:lang w:val="el-GR"/>
        </w:rPr>
        <w:t>προγεμισμένων συσκευών τύπου πένας</w:t>
      </w:r>
      <w:r w:rsidRPr="009B71D2">
        <w:rPr>
          <w:sz w:val="22"/>
          <w:szCs w:val="22"/>
          <w:lang w:val="el-GR"/>
        </w:rPr>
        <w:t xml:space="preserve"> ή σε πολυσυσκευασία των 2 </w:t>
      </w:r>
      <w:r w:rsidRPr="009B71D2">
        <w:rPr>
          <w:sz w:val="22"/>
          <w:szCs w:val="22"/>
          <w:lang w:val="en-US"/>
        </w:rPr>
        <w:t>x</w:t>
      </w:r>
      <w:r w:rsidRPr="009B71D2">
        <w:rPr>
          <w:sz w:val="22"/>
          <w:szCs w:val="22"/>
          <w:lang w:val="el-GR"/>
        </w:rPr>
        <w:t xml:space="preserve"> 5 </w:t>
      </w:r>
      <w:r w:rsidR="00F53B60" w:rsidRPr="009B71D2">
        <w:rPr>
          <w:sz w:val="22"/>
          <w:szCs w:val="22"/>
          <w:lang w:val="el-GR"/>
        </w:rPr>
        <w:t>προγεμισμένων συσκευών τύπου πένας</w:t>
      </w:r>
      <w:r w:rsidRPr="009B71D2">
        <w:rPr>
          <w:sz w:val="22"/>
          <w:szCs w:val="22"/>
          <w:lang w:val="el-GR"/>
        </w:rPr>
        <w:t xml:space="preserve">. Μπορεί να μην κυκλοφορούν όλες οι συσκευασίες. Η </w:t>
      </w:r>
      <w:r w:rsidRPr="009B71D2">
        <w:rPr>
          <w:sz w:val="22"/>
          <w:szCs w:val="22"/>
          <w:lang w:val="en-US"/>
        </w:rPr>
        <w:t>KwikPen</w:t>
      </w:r>
      <w:r w:rsidRPr="009B71D2">
        <w:rPr>
          <w:sz w:val="22"/>
          <w:szCs w:val="22"/>
          <w:lang w:val="el-GR"/>
        </w:rPr>
        <w:t xml:space="preserve"> έχει </w:t>
      </w:r>
      <w:r w:rsidR="00EA3AAF" w:rsidRPr="009B71D2">
        <w:rPr>
          <w:sz w:val="22"/>
          <w:szCs w:val="22"/>
          <w:lang w:val="el-GR"/>
        </w:rPr>
        <w:t xml:space="preserve">απλά </w:t>
      </w:r>
      <w:r w:rsidRPr="009B71D2">
        <w:rPr>
          <w:sz w:val="22"/>
          <w:szCs w:val="22"/>
          <w:lang w:val="el-GR"/>
        </w:rPr>
        <w:t xml:space="preserve">ενσωματωμένο ένα φυσίγγιο. Όταν η </w:t>
      </w:r>
      <w:r w:rsidR="002C422F" w:rsidRPr="009B71D2">
        <w:rPr>
          <w:sz w:val="22"/>
          <w:szCs w:val="22"/>
          <w:lang w:val="el-GR"/>
        </w:rPr>
        <w:t>προγεμισμένη συσκευή τύπου πένας</w:t>
      </w:r>
      <w:r w:rsidRPr="009B71D2">
        <w:rPr>
          <w:sz w:val="22"/>
          <w:szCs w:val="22"/>
          <w:lang w:val="el-GR"/>
        </w:rPr>
        <w:t xml:space="preserve"> αδειάσει δεν μπορείτε να τη χρησιμοποιήσετε πάλι.</w:t>
      </w:r>
    </w:p>
    <w:p w:rsidR="008711A3" w:rsidRPr="009B71D2" w:rsidRDefault="008711A3" w:rsidP="008711A3">
      <w:pPr>
        <w:ind w:right="11"/>
        <w:rPr>
          <w:b/>
          <w:sz w:val="22"/>
          <w:szCs w:val="22"/>
          <w:lang w:val="el-GR"/>
        </w:rPr>
      </w:pPr>
    </w:p>
    <w:p w:rsidR="008711A3" w:rsidRPr="009B71D2" w:rsidRDefault="008711A3" w:rsidP="008711A3">
      <w:pPr>
        <w:ind w:right="11"/>
        <w:rPr>
          <w:b/>
          <w:sz w:val="22"/>
          <w:szCs w:val="22"/>
          <w:lang w:val="el-GR"/>
        </w:rPr>
      </w:pPr>
      <w:r w:rsidRPr="009B71D2">
        <w:rPr>
          <w:b/>
          <w:sz w:val="22"/>
          <w:szCs w:val="22"/>
          <w:lang w:val="el-GR"/>
        </w:rPr>
        <w:t>Κάτοχος Άδειας Κυκλοφορίας</w:t>
      </w:r>
    </w:p>
    <w:p w:rsidR="008711A3" w:rsidRPr="009B71D2" w:rsidRDefault="008711A3" w:rsidP="008711A3">
      <w:pPr>
        <w:numPr>
          <w:ilvl w:val="12"/>
          <w:numId w:val="0"/>
        </w:numPr>
        <w:ind w:right="11"/>
        <w:rPr>
          <w:sz w:val="22"/>
          <w:szCs w:val="22"/>
          <w:lang w:val="it-IT"/>
        </w:rPr>
      </w:pPr>
      <w:r w:rsidRPr="009B71D2">
        <w:rPr>
          <w:sz w:val="22"/>
          <w:szCs w:val="22"/>
          <w:lang w:val="el-GR"/>
        </w:rPr>
        <w:t>Ε</w:t>
      </w:r>
      <w:r w:rsidRPr="009B71D2">
        <w:rPr>
          <w:sz w:val="22"/>
          <w:szCs w:val="22"/>
          <w:lang w:val="it-IT"/>
        </w:rPr>
        <w:t xml:space="preserve">li Lilly Nederland B.V., </w:t>
      </w:r>
      <w:r w:rsidR="006013AD" w:rsidRPr="009B71D2">
        <w:rPr>
          <w:sz w:val="22"/>
        </w:rPr>
        <w:t>Papendorpseweg</w:t>
      </w:r>
      <w:r w:rsidR="006013AD" w:rsidRPr="009B71D2">
        <w:rPr>
          <w:sz w:val="22"/>
          <w:lang w:val="el-GR"/>
        </w:rPr>
        <w:t xml:space="preserve"> 83, 3528 </w:t>
      </w:r>
      <w:r w:rsidR="006013AD" w:rsidRPr="009B71D2">
        <w:rPr>
          <w:sz w:val="22"/>
        </w:rPr>
        <w:t>BJ</w:t>
      </w:r>
      <w:r w:rsidR="006013AD" w:rsidRPr="009B71D2">
        <w:rPr>
          <w:sz w:val="22"/>
          <w:lang w:val="el-GR"/>
        </w:rPr>
        <w:t xml:space="preserve"> </w:t>
      </w:r>
      <w:r w:rsidR="006013AD" w:rsidRPr="009B71D2">
        <w:rPr>
          <w:sz w:val="22"/>
        </w:rPr>
        <w:t>Utrecht</w:t>
      </w:r>
      <w:r w:rsidRPr="009B71D2">
        <w:rPr>
          <w:sz w:val="22"/>
          <w:szCs w:val="22"/>
          <w:lang w:val="it-IT"/>
        </w:rPr>
        <w:t xml:space="preserve">, </w:t>
      </w:r>
      <w:r w:rsidRPr="009B71D2">
        <w:rPr>
          <w:sz w:val="22"/>
          <w:szCs w:val="22"/>
          <w:lang w:val="el-GR"/>
        </w:rPr>
        <w:t>Ολλανδία</w:t>
      </w:r>
      <w:r w:rsidRPr="009B71D2">
        <w:rPr>
          <w:sz w:val="22"/>
          <w:szCs w:val="22"/>
          <w:lang w:val="it-IT"/>
        </w:rPr>
        <w:t xml:space="preserve">. </w:t>
      </w:r>
    </w:p>
    <w:p w:rsidR="008711A3" w:rsidRPr="009B71D2" w:rsidRDefault="008711A3" w:rsidP="008711A3">
      <w:pPr>
        <w:ind w:right="11"/>
        <w:rPr>
          <w:sz w:val="22"/>
          <w:szCs w:val="22"/>
          <w:lang w:val="it-IT"/>
        </w:rPr>
      </w:pPr>
    </w:p>
    <w:p w:rsidR="008711A3" w:rsidRPr="009B71D2" w:rsidRDefault="008711A3" w:rsidP="008711A3">
      <w:pPr>
        <w:ind w:right="11"/>
        <w:rPr>
          <w:b/>
          <w:sz w:val="22"/>
          <w:szCs w:val="22"/>
          <w:lang w:val="en-US"/>
        </w:rPr>
      </w:pPr>
      <w:r w:rsidRPr="009B71D2">
        <w:rPr>
          <w:b/>
          <w:sz w:val="22"/>
          <w:szCs w:val="22"/>
          <w:lang w:val="el-GR"/>
        </w:rPr>
        <w:t>Παρα</w:t>
      </w:r>
      <w:r w:rsidR="001A67EB" w:rsidRPr="009B71D2">
        <w:rPr>
          <w:b/>
          <w:sz w:val="22"/>
          <w:szCs w:val="22"/>
          <w:lang w:val="el-GR"/>
        </w:rPr>
        <w:t>σκευαστής</w:t>
      </w:r>
      <w:r w:rsidRPr="009B71D2">
        <w:rPr>
          <w:b/>
          <w:sz w:val="22"/>
          <w:szCs w:val="22"/>
          <w:lang w:val="en-US"/>
        </w:rPr>
        <w:t xml:space="preserve"> </w:t>
      </w:r>
    </w:p>
    <w:p w:rsidR="008711A3" w:rsidRPr="009B71D2" w:rsidRDefault="008711A3" w:rsidP="008711A3">
      <w:pPr>
        <w:ind w:right="11"/>
        <w:rPr>
          <w:sz w:val="22"/>
          <w:szCs w:val="22"/>
          <w:lang w:val="en-US"/>
        </w:rPr>
      </w:pPr>
      <w:r w:rsidRPr="009B71D2">
        <w:rPr>
          <w:sz w:val="22"/>
          <w:szCs w:val="22"/>
          <w:lang w:val="en-US"/>
        </w:rPr>
        <w:t xml:space="preserve">Lilly France S.A.S, Rue du Colonel Lilly, 67640 Fegersheim, </w:t>
      </w:r>
      <w:r w:rsidRPr="009B71D2">
        <w:rPr>
          <w:sz w:val="22"/>
          <w:szCs w:val="22"/>
          <w:lang w:val="el-GR"/>
        </w:rPr>
        <w:t>Γαλλία</w:t>
      </w:r>
      <w:r w:rsidR="00EC1FEC" w:rsidRPr="009B71D2">
        <w:rPr>
          <w:sz w:val="22"/>
          <w:szCs w:val="22"/>
          <w:lang w:val="en-US"/>
        </w:rPr>
        <w:t>,</w:t>
      </w:r>
    </w:p>
    <w:p w:rsidR="00056AC4" w:rsidRPr="009B71D2" w:rsidRDefault="00056AC4" w:rsidP="00056AC4">
      <w:pPr>
        <w:widowControl w:val="0"/>
        <w:numPr>
          <w:ilvl w:val="12"/>
          <w:numId w:val="0"/>
        </w:numPr>
        <w:jc w:val="both"/>
        <w:rPr>
          <w:sz w:val="22"/>
          <w:szCs w:val="22"/>
          <w:lang w:val="en-US"/>
        </w:rPr>
      </w:pPr>
      <w:r w:rsidRPr="009B71D2">
        <w:rPr>
          <w:sz w:val="22"/>
          <w:szCs w:val="22"/>
          <w:lang w:val="it-IT"/>
        </w:rPr>
        <w:t xml:space="preserve">Eli Lilly Italia S.p.A., Via Gramsci 731-733, 50019 Sesto Fiorentino, </w:t>
      </w:r>
      <w:r w:rsidRPr="009B71D2">
        <w:rPr>
          <w:sz w:val="22"/>
          <w:szCs w:val="22"/>
          <w:lang w:val="en-US"/>
        </w:rPr>
        <w:t>(</w:t>
      </w:r>
      <w:r w:rsidRPr="009B71D2">
        <w:rPr>
          <w:sz w:val="22"/>
          <w:szCs w:val="22"/>
          <w:lang w:val="it-IT"/>
        </w:rPr>
        <w:t>F</w:t>
      </w:r>
      <w:r w:rsidRPr="009B71D2">
        <w:rPr>
          <w:sz w:val="22"/>
          <w:szCs w:val="22"/>
          <w:lang w:val="el-GR"/>
        </w:rPr>
        <w:t>Ι</w:t>
      </w:r>
      <w:r w:rsidRPr="009B71D2">
        <w:rPr>
          <w:sz w:val="22"/>
          <w:szCs w:val="22"/>
          <w:lang w:val="en-US"/>
        </w:rPr>
        <w:t>)</w:t>
      </w:r>
      <w:r w:rsidRPr="009B71D2">
        <w:rPr>
          <w:sz w:val="22"/>
          <w:szCs w:val="22"/>
          <w:lang w:val="it-IT"/>
        </w:rPr>
        <w:t xml:space="preserve"> </w:t>
      </w:r>
      <w:r w:rsidRPr="009B71D2">
        <w:rPr>
          <w:sz w:val="22"/>
          <w:szCs w:val="22"/>
          <w:lang w:val="el-GR"/>
        </w:rPr>
        <w:t>Ιταλία</w:t>
      </w:r>
      <w:r w:rsidR="00EC1FEC" w:rsidRPr="009B71D2">
        <w:rPr>
          <w:sz w:val="22"/>
          <w:szCs w:val="22"/>
          <w:lang w:val="en-US"/>
        </w:rPr>
        <w:t>.</w:t>
      </w:r>
    </w:p>
    <w:p w:rsidR="008711A3" w:rsidRPr="009B71D2" w:rsidRDefault="008711A3" w:rsidP="008711A3">
      <w:pPr>
        <w:ind w:right="11"/>
        <w:rPr>
          <w:sz w:val="22"/>
          <w:szCs w:val="22"/>
          <w:lang w:val="en-US"/>
        </w:rPr>
      </w:pPr>
    </w:p>
    <w:p w:rsidR="008711A3" w:rsidRPr="009B71D2" w:rsidRDefault="008711A3" w:rsidP="008711A3">
      <w:pPr>
        <w:rPr>
          <w:sz w:val="22"/>
          <w:szCs w:val="22"/>
          <w:lang w:val="el-GR"/>
        </w:rPr>
      </w:pPr>
      <w:r w:rsidRPr="009B71D2">
        <w:rPr>
          <w:sz w:val="22"/>
          <w:szCs w:val="22"/>
          <w:lang w:val="el-GR"/>
        </w:rPr>
        <w:t>Για οποιαδήποτε πληροφορία σχετικά με το παρόν φαρμακευτικό προϊόν, παρακαλείστε να απευθυνθείτε στον τοπικό αντιπρόσωπο του Κατόχου της Άδειας Κυκλοφορίας.</w:t>
      </w:r>
    </w:p>
    <w:p w:rsidR="00FB0D7A" w:rsidRPr="009B71D2" w:rsidRDefault="00FB0D7A" w:rsidP="008711A3">
      <w:pPr>
        <w:jc w:val="both"/>
        <w:rPr>
          <w:b/>
          <w:sz w:val="22"/>
          <w:szCs w:val="22"/>
          <w:lang w:val="el-GR"/>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8711A3" w:rsidRPr="009B71D2" w:rsidTr="002B6A31">
        <w:tc>
          <w:tcPr>
            <w:tcW w:w="4684" w:type="dxa"/>
          </w:tcPr>
          <w:p w:rsidR="008711A3" w:rsidRPr="009B71D2" w:rsidRDefault="008711A3" w:rsidP="002B6A31">
            <w:pPr>
              <w:autoSpaceDE w:val="0"/>
              <w:autoSpaceDN w:val="0"/>
              <w:adjustRightInd w:val="0"/>
              <w:rPr>
                <w:b/>
                <w:bCs/>
                <w:color w:val="000000"/>
                <w:sz w:val="22"/>
                <w:szCs w:val="22"/>
                <w:lang w:val="fr-FR"/>
              </w:rPr>
            </w:pPr>
            <w:r w:rsidRPr="009B71D2">
              <w:rPr>
                <w:b/>
                <w:bCs/>
                <w:color w:val="000000"/>
                <w:sz w:val="22"/>
                <w:szCs w:val="22"/>
                <w:lang w:val="fr-FR"/>
              </w:rPr>
              <w:t>Belgique/België/Belgien</w:t>
            </w:r>
          </w:p>
          <w:p w:rsidR="008711A3" w:rsidRPr="009B71D2" w:rsidRDefault="008711A3" w:rsidP="002B6A31">
            <w:pPr>
              <w:autoSpaceDE w:val="0"/>
              <w:autoSpaceDN w:val="0"/>
              <w:adjustRightInd w:val="0"/>
              <w:rPr>
                <w:color w:val="000000"/>
                <w:sz w:val="22"/>
                <w:szCs w:val="22"/>
                <w:lang w:val="fr-FR"/>
              </w:rPr>
            </w:pPr>
            <w:r w:rsidRPr="009B71D2">
              <w:rPr>
                <w:color w:val="000000"/>
                <w:sz w:val="22"/>
                <w:szCs w:val="22"/>
                <w:lang w:val="fr-FR"/>
              </w:rPr>
              <w:t>Eli Lilly Benelux S.A./N.V.</w:t>
            </w:r>
          </w:p>
          <w:p w:rsidR="008711A3" w:rsidRPr="009B71D2" w:rsidRDefault="008711A3" w:rsidP="002B6A31">
            <w:pPr>
              <w:autoSpaceDE w:val="0"/>
              <w:autoSpaceDN w:val="0"/>
              <w:adjustRightInd w:val="0"/>
              <w:rPr>
                <w:color w:val="000000"/>
                <w:sz w:val="22"/>
                <w:szCs w:val="22"/>
                <w:lang w:val="en-US"/>
              </w:rPr>
            </w:pPr>
            <w:r w:rsidRPr="009B71D2">
              <w:rPr>
                <w:color w:val="000000"/>
                <w:sz w:val="22"/>
                <w:szCs w:val="22"/>
              </w:rPr>
              <w:t>Tél/Tel: + 32-(0)2 548 84 84</w:t>
            </w:r>
          </w:p>
        </w:tc>
        <w:tc>
          <w:tcPr>
            <w:tcW w:w="4678" w:type="dxa"/>
          </w:tcPr>
          <w:p w:rsidR="008711A3" w:rsidRPr="009B71D2" w:rsidRDefault="008711A3" w:rsidP="002B6A31">
            <w:pPr>
              <w:autoSpaceDE w:val="0"/>
              <w:autoSpaceDN w:val="0"/>
              <w:adjustRightInd w:val="0"/>
              <w:rPr>
                <w:b/>
                <w:color w:val="000000"/>
                <w:sz w:val="22"/>
                <w:szCs w:val="22"/>
              </w:rPr>
            </w:pPr>
            <w:r w:rsidRPr="009B71D2">
              <w:rPr>
                <w:b/>
                <w:color w:val="000000"/>
                <w:sz w:val="22"/>
                <w:szCs w:val="22"/>
              </w:rPr>
              <w:t>Lietuva</w:t>
            </w:r>
          </w:p>
          <w:p w:rsidR="00E65002" w:rsidRPr="009B71D2" w:rsidRDefault="00E65002" w:rsidP="00E65002">
            <w:pPr>
              <w:tabs>
                <w:tab w:val="left" w:pos="567"/>
              </w:tabs>
              <w:autoSpaceDE w:val="0"/>
              <w:autoSpaceDN w:val="0"/>
              <w:adjustRightInd w:val="0"/>
              <w:rPr>
                <w:color w:val="000000"/>
                <w:sz w:val="22"/>
                <w:szCs w:val="22"/>
              </w:rPr>
            </w:pPr>
            <w:r w:rsidRPr="009B71D2">
              <w:rPr>
                <w:color w:val="000000"/>
                <w:sz w:val="22"/>
                <w:szCs w:val="22"/>
              </w:rPr>
              <w:t>Eli Lilly Lietuva</w:t>
            </w:r>
          </w:p>
          <w:p w:rsidR="008711A3" w:rsidRPr="009B71D2" w:rsidRDefault="008711A3" w:rsidP="002B6A31">
            <w:pPr>
              <w:autoSpaceDE w:val="0"/>
              <w:autoSpaceDN w:val="0"/>
              <w:adjustRightInd w:val="0"/>
              <w:rPr>
                <w:color w:val="000000"/>
                <w:sz w:val="22"/>
                <w:szCs w:val="22"/>
                <w:lang w:val="en-US"/>
              </w:rPr>
            </w:pPr>
            <w:r w:rsidRPr="009B71D2">
              <w:rPr>
                <w:color w:val="000000"/>
                <w:sz w:val="22"/>
                <w:szCs w:val="22"/>
              </w:rPr>
              <w:t>Tel. +370 (5) 2649600</w:t>
            </w:r>
          </w:p>
        </w:tc>
      </w:tr>
      <w:tr w:rsidR="008711A3" w:rsidRPr="009B71D2" w:rsidTr="002B6A31">
        <w:tc>
          <w:tcPr>
            <w:tcW w:w="4684" w:type="dxa"/>
          </w:tcPr>
          <w:p w:rsidR="008711A3" w:rsidRPr="009B71D2" w:rsidRDefault="008711A3" w:rsidP="002B6A31">
            <w:pPr>
              <w:autoSpaceDE w:val="0"/>
              <w:autoSpaceDN w:val="0"/>
              <w:adjustRightInd w:val="0"/>
              <w:rPr>
                <w:b/>
                <w:sz w:val="22"/>
                <w:szCs w:val="22"/>
                <w:lang w:val="bg-BG"/>
              </w:rPr>
            </w:pPr>
            <w:r w:rsidRPr="009B71D2">
              <w:rPr>
                <w:b/>
                <w:sz w:val="22"/>
                <w:szCs w:val="22"/>
                <w:lang w:val="bg-BG"/>
              </w:rPr>
              <w:t>България</w:t>
            </w:r>
          </w:p>
          <w:p w:rsidR="008711A3" w:rsidRPr="009B71D2" w:rsidRDefault="008711A3" w:rsidP="002B6A31">
            <w:pPr>
              <w:autoSpaceDE w:val="0"/>
              <w:autoSpaceDN w:val="0"/>
              <w:adjustRightInd w:val="0"/>
              <w:rPr>
                <w:sz w:val="22"/>
                <w:szCs w:val="22"/>
                <w:lang w:val="bg-BG"/>
              </w:rPr>
            </w:pPr>
            <w:r w:rsidRPr="009B71D2">
              <w:rPr>
                <w:sz w:val="22"/>
                <w:szCs w:val="22"/>
                <w:lang w:val="bg-BG"/>
              </w:rPr>
              <w:t>ТП "Ели Лили Недерланд" Б.В. - България</w:t>
            </w:r>
          </w:p>
          <w:p w:rsidR="008711A3" w:rsidRPr="009B71D2" w:rsidRDefault="008711A3" w:rsidP="002B6A31">
            <w:pPr>
              <w:autoSpaceDE w:val="0"/>
              <w:autoSpaceDN w:val="0"/>
              <w:adjustRightInd w:val="0"/>
              <w:rPr>
                <w:sz w:val="22"/>
                <w:szCs w:val="22"/>
                <w:lang w:val="en-US"/>
              </w:rPr>
            </w:pPr>
            <w:r w:rsidRPr="009B71D2">
              <w:rPr>
                <w:sz w:val="22"/>
                <w:szCs w:val="22"/>
                <w:lang w:val="bg-BG"/>
              </w:rPr>
              <w:t>тел. + 359 2 491 41 40</w:t>
            </w:r>
          </w:p>
        </w:tc>
        <w:tc>
          <w:tcPr>
            <w:tcW w:w="4678" w:type="dxa"/>
          </w:tcPr>
          <w:p w:rsidR="008711A3" w:rsidRPr="009B71D2" w:rsidRDefault="008711A3" w:rsidP="002B6A31">
            <w:pPr>
              <w:autoSpaceDE w:val="0"/>
              <w:autoSpaceDN w:val="0"/>
              <w:adjustRightInd w:val="0"/>
              <w:rPr>
                <w:b/>
                <w:bCs/>
                <w:color w:val="000000"/>
                <w:sz w:val="22"/>
                <w:szCs w:val="22"/>
                <w:lang w:val="de-DE"/>
              </w:rPr>
            </w:pPr>
            <w:r w:rsidRPr="009B71D2">
              <w:rPr>
                <w:b/>
                <w:bCs/>
                <w:color w:val="000000"/>
                <w:sz w:val="22"/>
                <w:szCs w:val="22"/>
                <w:lang w:val="de-DE"/>
              </w:rPr>
              <w:t>Luxembourg/Luxemburg</w:t>
            </w:r>
          </w:p>
          <w:p w:rsidR="008711A3" w:rsidRPr="009B71D2" w:rsidRDefault="008711A3" w:rsidP="002B6A31">
            <w:pPr>
              <w:autoSpaceDE w:val="0"/>
              <w:autoSpaceDN w:val="0"/>
              <w:adjustRightInd w:val="0"/>
              <w:rPr>
                <w:color w:val="000000"/>
                <w:sz w:val="22"/>
                <w:szCs w:val="22"/>
                <w:lang w:val="de-DE"/>
              </w:rPr>
            </w:pPr>
            <w:r w:rsidRPr="009B71D2">
              <w:rPr>
                <w:color w:val="000000"/>
                <w:sz w:val="22"/>
                <w:szCs w:val="22"/>
                <w:lang w:val="de-DE"/>
              </w:rPr>
              <w:t>Eli Lilly Benelux S.A./N.V.</w:t>
            </w:r>
          </w:p>
          <w:p w:rsidR="008711A3" w:rsidRPr="009B71D2" w:rsidRDefault="008711A3" w:rsidP="002B6A31">
            <w:pPr>
              <w:keepNext/>
              <w:autoSpaceDE w:val="0"/>
              <w:autoSpaceDN w:val="0"/>
              <w:adjustRightInd w:val="0"/>
              <w:outlineLvl w:val="3"/>
              <w:rPr>
                <w:b/>
                <w:color w:val="000000"/>
                <w:sz w:val="22"/>
                <w:szCs w:val="22"/>
              </w:rPr>
            </w:pPr>
            <w:r w:rsidRPr="009B71D2">
              <w:rPr>
                <w:color w:val="000000"/>
                <w:sz w:val="22"/>
                <w:szCs w:val="22"/>
              </w:rPr>
              <w:t>Tél/Tel: + 32-(0)2 548 84 84</w:t>
            </w:r>
          </w:p>
        </w:tc>
      </w:tr>
      <w:tr w:rsidR="008711A3" w:rsidRPr="009B71D2" w:rsidTr="002B6A31">
        <w:tc>
          <w:tcPr>
            <w:tcW w:w="4684" w:type="dxa"/>
          </w:tcPr>
          <w:p w:rsidR="008711A3" w:rsidRPr="009B71D2" w:rsidRDefault="008711A3" w:rsidP="002B6A31">
            <w:pPr>
              <w:keepNext/>
              <w:autoSpaceDE w:val="0"/>
              <w:autoSpaceDN w:val="0"/>
              <w:adjustRightInd w:val="0"/>
              <w:outlineLvl w:val="3"/>
              <w:rPr>
                <w:b/>
                <w:color w:val="000000"/>
                <w:sz w:val="22"/>
                <w:szCs w:val="22"/>
              </w:rPr>
            </w:pPr>
            <w:r w:rsidRPr="009B71D2">
              <w:rPr>
                <w:b/>
                <w:color w:val="000000"/>
                <w:sz w:val="22"/>
                <w:szCs w:val="22"/>
              </w:rPr>
              <w:t>Česká republika</w:t>
            </w:r>
          </w:p>
          <w:p w:rsidR="008711A3" w:rsidRPr="009B71D2" w:rsidRDefault="008711A3" w:rsidP="002B6A31">
            <w:pPr>
              <w:autoSpaceDE w:val="0"/>
              <w:autoSpaceDN w:val="0"/>
              <w:adjustRightInd w:val="0"/>
              <w:rPr>
                <w:color w:val="000000"/>
                <w:sz w:val="22"/>
                <w:szCs w:val="22"/>
              </w:rPr>
            </w:pPr>
            <w:r w:rsidRPr="009B71D2">
              <w:rPr>
                <w:color w:val="000000"/>
                <w:sz w:val="22"/>
                <w:szCs w:val="22"/>
              </w:rPr>
              <w:t>ELI LILLY ČR, s.r.o.</w:t>
            </w:r>
          </w:p>
          <w:p w:rsidR="008711A3" w:rsidRPr="009B71D2" w:rsidRDefault="008711A3" w:rsidP="002B6A31">
            <w:pPr>
              <w:autoSpaceDE w:val="0"/>
              <w:autoSpaceDN w:val="0"/>
              <w:adjustRightInd w:val="0"/>
              <w:rPr>
                <w:color w:val="000000"/>
                <w:sz w:val="22"/>
                <w:szCs w:val="22"/>
                <w:lang w:val="en-US"/>
              </w:rPr>
            </w:pPr>
            <w:r w:rsidRPr="009B71D2">
              <w:rPr>
                <w:color w:val="000000"/>
                <w:sz w:val="22"/>
                <w:szCs w:val="22"/>
              </w:rPr>
              <w:t>Tel: + 420 234 664 111</w:t>
            </w:r>
          </w:p>
        </w:tc>
        <w:tc>
          <w:tcPr>
            <w:tcW w:w="4678" w:type="dxa"/>
          </w:tcPr>
          <w:p w:rsidR="008711A3" w:rsidRPr="009B71D2" w:rsidRDefault="008711A3" w:rsidP="002B6A31">
            <w:pPr>
              <w:keepNext/>
              <w:autoSpaceDE w:val="0"/>
              <w:autoSpaceDN w:val="0"/>
              <w:adjustRightInd w:val="0"/>
              <w:outlineLvl w:val="3"/>
              <w:rPr>
                <w:b/>
                <w:color w:val="000000"/>
                <w:sz w:val="22"/>
                <w:szCs w:val="22"/>
              </w:rPr>
            </w:pPr>
            <w:r w:rsidRPr="009B71D2">
              <w:rPr>
                <w:b/>
                <w:color w:val="000000"/>
                <w:sz w:val="22"/>
                <w:szCs w:val="22"/>
              </w:rPr>
              <w:t>Magyarország</w:t>
            </w:r>
          </w:p>
          <w:p w:rsidR="008711A3" w:rsidRPr="009B71D2" w:rsidRDefault="008711A3" w:rsidP="002B6A31">
            <w:pPr>
              <w:autoSpaceDE w:val="0"/>
              <w:autoSpaceDN w:val="0"/>
              <w:adjustRightInd w:val="0"/>
              <w:rPr>
                <w:color w:val="000000"/>
                <w:sz w:val="22"/>
                <w:szCs w:val="22"/>
              </w:rPr>
            </w:pPr>
            <w:r w:rsidRPr="009B71D2">
              <w:rPr>
                <w:color w:val="000000"/>
                <w:sz w:val="22"/>
                <w:szCs w:val="22"/>
              </w:rPr>
              <w:t>Lilly Hungária Kft.</w:t>
            </w:r>
          </w:p>
          <w:p w:rsidR="008711A3" w:rsidRPr="009B71D2" w:rsidRDefault="008711A3" w:rsidP="002B6A31">
            <w:pPr>
              <w:autoSpaceDE w:val="0"/>
              <w:autoSpaceDN w:val="0"/>
              <w:adjustRightInd w:val="0"/>
              <w:rPr>
                <w:color w:val="000000"/>
                <w:sz w:val="22"/>
                <w:szCs w:val="22"/>
              </w:rPr>
            </w:pPr>
            <w:r w:rsidRPr="009B71D2">
              <w:rPr>
                <w:color w:val="000000"/>
                <w:sz w:val="22"/>
                <w:szCs w:val="22"/>
              </w:rPr>
              <w:t>Tel: + 36 1 328 5100</w:t>
            </w:r>
          </w:p>
        </w:tc>
      </w:tr>
      <w:tr w:rsidR="008711A3" w:rsidRPr="009B71D2" w:rsidTr="002B6A31">
        <w:tc>
          <w:tcPr>
            <w:tcW w:w="4684" w:type="dxa"/>
          </w:tcPr>
          <w:p w:rsidR="008711A3" w:rsidRPr="009B71D2" w:rsidRDefault="008711A3" w:rsidP="002B6A31">
            <w:pPr>
              <w:keepNext/>
              <w:autoSpaceDE w:val="0"/>
              <w:autoSpaceDN w:val="0"/>
              <w:adjustRightInd w:val="0"/>
              <w:outlineLvl w:val="3"/>
              <w:rPr>
                <w:b/>
                <w:color w:val="000000"/>
                <w:sz w:val="22"/>
                <w:szCs w:val="22"/>
              </w:rPr>
            </w:pPr>
            <w:r w:rsidRPr="009B71D2">
              <w:rPr>
                <w:b/>
                <w:color w:val="000000"/>
                <w:sz w:val="22"/>
                <w:szCs w:val="22"/>
              </w:rPr>
              <w:t>Danmark</w:t>
            </w:r>
          </w:p>
          <w:p w:rsidR="008711A3" w:rsidRPr="009B71D2" w:rsidRDefault="008711A3" w:rsidP="002B6A31">
            <w:pPr>
              <w:autoSpaceDE w:val="0"/>
              <w:autoSpaceDN w:val="0"/>
              <w:adjustRightInd w:val="0"/>
              <w:rPr>
                <w:color w:val="000000"/>
                <w:sz w:val="22"/>
                <w:szCs w:val="22"/>
              </w:rPr>
            </w:pPr>
            <w:r w:rsidRPr="009B71D2">
              <w:rPr>
                <w:color w:val="000000"/>
                <w:sz w:val="22"/>
                <w:szCs w:val="22"/>
              </w:rPr>
              <w:t xml:space="preserve">Eli Lilly Danmark A/S </w:t>
            </w:r>
          </w:p>
          <w:p w:rsidR="008711A3" w:rsidRPr="009B71D2" w:rsidRDefault="008711A3" w:rsidP="002B6A31">
            <w:pPr>
              <w:autoSpaceDE w:val="0"/>
              <w:autoSpaceDN w:val="0"/>
              <w:adjustRightInd w:val="0"/>
              <w:rPr>
                <w:color w:val="000000"/>
                <w:sz w:val="22"/>
                <w:szCs w:val="22"/>
                <w:lang w:val="en-US"/>
              </w:rPr>
            </w:pPr>
            <w:r w:rsidRPr="009B71D2">
              <w:rPr>
                <w:color w:val="000000"/>
                <w:sz w:val="22"/>
                <w:szCs w:val="22"/>
              </w:rPr>
              <w:t>Tlf: +45 45 26 6000</w:t>
            </w:r>
          </w:p>
        </w:tc>
        <w:tc>
          <w:tcPr>
            <w:tcW w:w="4678" w:type="dxa"/>
          </w:tcPr>
          <w:p w:rsidR="008711A3" w:rsidRPr="009B71D2" w:rsidRDefault="008711A3" w:rsidP="002B6A31">
            <w:pPr>
              <w:autoSpaceDE w:val="0"/>
              <w:autoSpaceDN w:val="0"/>
              <w:adjustRightInd w:val="0"/>
              <w:rPr>
                <w:b/>
                <w:bCs/>
                <w:color w:val="000000"/>
                <w:sz w:val="22"/>
                <w:szCs w:val="22"/>
                <w:lang w:val="es-ES"/>
              </w:rPr>
            </w:pPr>
            <w:r w:rsidRPr="009B71D2">
              <w:rPr>
                <w:b/>
                <w:bCs/>
                <w:color w:val="000000"/>
                <w:sz w:val="22"/>
                <w:szCs w:val="22"/>
                <w:lang w:val="es-ES"/>
              </w:rPr>
              <w:t>Malta</w:t>
            </w:r>
          </w:p>
          <w:p w:rsidR="008711A3" w:rsidRPr="009B71D2" w:rsidRDefault="008711A3" w:rsidP="002B6A31">
            <w:pPr>
              <w:autoSpaceDE w:val="0"/>
              <w:autoSpaceDN w:val="0"/>
              <w:adjustRightInd w:val="0"/>
              <w:rPr>
                <w:color w:val="000000"/>
                <w:sz w:val="22"/>
                <w:szCs w:val="22"/>
                <w:lang w:val="es-ES"/>
              </w:rPr>
            </w:pPr>
            <w:r w:rsidRPr="009B71D2">
              <w:rPr>
                <w:color w:val="000000"/>
                <w:sz w:val="22"/>
                <w:szCs w:val="22"/>
                <w:lang w:val="es-ES"/>
              </w:rPr>
              <w:t>Charles de Giorgio Ltd.</w:t>
            </w:r>
          </w:p>
          <w:p w:rsidR="008711A3" w:rsidRPr="009B71D2" w:rsidRDefault="008711A3" w:rsidP="002B6A31">
            <w:pPr>
              <w:autoSpaceDE w:val="0"/>
              <w:autoSpaceDN w:val="0"/>
              <w:adjustRightInd w:val="0"/>
              <w:rPr>
                <w:color w:val="000000"/>
                <w:sz w:val="22"/>
                <w:szCs w:val="22"/>
              </w:rPr>
            </w:pPr>
            <w:r w:rsidRPr="009B71D2">
              <w:rPr>
                <w:color w:val="000000"/>
                <w:sz w:val="22"/>
                <w:szCs w:val="22"/>
              </w:rPr>
              <w:t>Tel: + 356 25600 500</w:t>
            </w:r>
          </w:p>
        </w:tc>
      </w:tr>
      <w:tr w:rsidR="008711A3" w:rsidRPr="009B71D2" w:rsidTr="002B6A31">
        <w:tc>
          <w:tcPr>
            <w:tcW w:w="4684" w:type="dxa"/>
          </w:tcPr>
          <w:p w:rsidR="008711A3" w:rsidRPr="009B71D2" w:rsidRDefault="008711A3" w:rsidP="002B6A31">
            <w:pPr>
              <w:autoSpaceDE w:val="0"/>
              <w:autoSpaceDN w:val="0"/>
              <w:adjustRightInd w:val="0"/>
              <w:rPr>
                <w:b/>
                <w:bCs/>
                <w:color w:val="000000"/>
                <w:sz w:val="22"/>
                <w:szCs w:val="22"/>
                <w:lang w:val="de-DE"/>
              </w:rPr>
            </w:pPr>
            <w:r w:rsidRPr="009B71D2">
              <w:rPr>
                <w:b/>
                <w:bCs/>
                <w:color w:val="000000"/>
                <w:sz w:val="22"/>
                <w:szCs w:val="22"/>
                <w:lang w:val="de-DE"/>
              </w:rPr>
              <w:t>Deutschland</w:t>
            </w:r>
          </w:p>
          <w:p w:rsidR="008711A3" w:rsidRPr="009B71D2" w:rsidRDefault="008711A3" w:rsidP="002B6A31">
            <w:pPr>
              <w:autoSpaceDE w:val="0"/>
              <w:autoSpaceDN w:val="0"/>
              <w:adjustRightInd w:val="0"/>
              <w:rPr>
                <w:color w:val="000000"/>
                <w:sz w:val="22"/>
                <w:szCs w:val="22"/>
                <w:lang w:val="de-DE"/>
              </w:rPr>
            </w:pPr>
            <w:r w:rsidRPr="009B71D2">
              <w:rPr>
                <w:color w:val="000000"/>
                <w:sz w:val="22"/>
                <w:szCs w:val="22"/>
                <w:lang w:val="de-DE"/>
              </w:rPr>
              <w:t>Lilly Deutschland GmbH</w:t>
            </w:r>
          </w:p>
          <w:p w:rsidR="008711A3" w:rsidRPr="009B71D2" w:rsidRDefault="008711A3" w:rsidP="002B6A31">
            <w:pPr>
              <w:autoSpaceDE w:val="0"/>
              <w:autoSpaceDN w:val="0"/>
              <w:adjustRightInd w:val="0"/>
              <w:rPr>
                <w:color w:val="000000"/>
                <w:sz w:val="22"/>
                <w:szCs w:val="22"/>
                <w:lang w:val="en-US"/>
              </w:rPr>
            </w:pPr>
            <w:r w:rsidRPr="009B71D2">
              <w:rPr>
                <w:color w:val="000000"/>
                <w:sz w:val="22"/>
                <w:szCs w:val="22"/>
                <w:lang w:val="de-DE"/>
              </w:rPr>
              <w:t>Tel. + 49-(0) 6172 273 2222</w:t>
            </w:r>
          </w:p>
        </w:tc>
        <w:tc>
          <w:tcPr>
            <w:tcW w:w="4678" w:type="dxa"/>
          </w:tcPr>
          <w:p w:rsidR="008711A3" w:rsidRPr="009B71D2" w:rsidRDefault="008711A3" w:rsidP="002B6A31">
            <w:pPr>
              <w:autoSpaceDE w:val="0"/>
              <w:autoSpaceDN w:val="0"/>
              <w:adjustRightInd w:val="0"/>
              <w:rPr>
                <w:b/>
                <w:bCs/>
                <w:color w:val="000000"/>
                <w:sz w:val="22"/>
                <w:szCs w:val="22"/>
                <w:lang w:val="da-DK"/>
              </w:rPr>
            </w:pPr>
            <w:r w:rsidRPr="009B71D2">
              <w:rPr>
                <w:b/>
                <w:bCs/>
                <w:color w:val="000000"/>
                <w:sz w:val="22"/>
                <w:szCs w:val="22"/>
                <w:lang w:val="da-DK"/>
              </w:rPr>
              <w:t>Nederland</w:t>
            </w:r>
          </w:p>
          <w:p w:rsidR="008711A3" w:rsidRPr="009B71D2" w:rsidRDefault="008711A3" w:rsidP="002B6A31">
            <w:pPr>
              <w:autoSpaceDE w:val="0"/>
              <w:autoSpaceDN w:val="0"/>
              <w:adjustRightInd w:val="0"/>
              <w:rPr>
                <w:color w:val="000000"/>
                <w:sz w:val="22"/>
                <w:szCs w:val="22"/>
                <w:lang w:val="da-DK"/>
              </w:rPr>
            </w:pPr>
            <w:r w:rsidRPr="009B71D2">
              <w:rPr>
                <w:color w:val="000000"/>
                <w:sz w:val="22"/>
                <w:szCs w:val="22"/>
                <w:lang w:val="da-DK"/>
              </w:rPr>
              <w:t xml:space="preserve">Eli Lilly Nederland B.V. </w:t>
            </w:r>
          </w:p>
          <w:p w:rsidR="008711A3" w:rsidRPr="009B71D2" w:rsidRDefault="008711A3" w:rsidP="002B6A31">
            <w:pPr>
              <w:keepNext/>
              <w:autoSpaceDE w:val="0"/>
              <w:autoSpaceDN w:val="0"/>
              <w:adjustRightInd w:val="0"/>
              <w:outlineLvl w:val="3"/>
              <w:rPr>
                <w:color w:val="000000"/>
                <w:sz w:val="22"/>
                <w:szCs w:val="22"/>
              </w:rPr>
            </w:pPr>
            <w:r w:rsidRPr="009B71D2">
              <w:rPr>
                <w:color w:val="000000"/>
                <w:sz w:val="22"/>
                <w:szCs w:val="22"/>
              </w:rPr>
              <w:t>Tel: + 31-(0) 30 60 25 800</w:t>
            </w:r>
          </w:p>
        </w:tc>
      </w:tr>
      <w:tr w:rsidR="008711A3" w:rsidRPr="009B71D2" w:rsidTr="002B6A31">
        <w:tc>
          <w:tcPr>
            <w:tcW w:w="4684" w:type="dxa"/>
          </w:tcPr>
          <w:p w:rsidR="008711A3" w:rsidRPr="009B71D2" w:rsidRDefault="008711A3" w:rsidP="002B6A31">
            <w:pPr>
              <w:keepNext/>
              <w:autoSpaceDE w:val="0"/>
              <w:autoSpaceDN w:val="0"/>
              <w:adjustRightInd w:val="0"/>
              <w:outlineLvl w:val="3"/>
              <w:rPr>
                <w:b/>
                <w:color w:val="000000"/>
                <w:sz w:val="22"/>
                <w:szCs w:val="22"/>
              </w:rPr>
            </w:pPr>
            <w:r w:rsidRPr="009B71D2">
              <w:rPr>
                <w:b/>
                <w:color w:val="000000"/>
                <w:sz w:val="22"/>
                <w:szCs w:val="22"/>
              </w:rPr>
              <w:t>Eesti</w:t>
            </w:r>
          </w:p>
          <w:p w:rsidR="00E65002" w:rsidRPr="009B71D2" w:rsidRDefault="00E65002" w:rsidP="00E65002">
            <w:pPr>
              <w:keepNext/>
              <w:tabs>
                <w:tab w:val="left" w:pos="567"/>
              </w:tabs>
              <w:autoSpaceDE w:val="0"/>
              <w:autoSpaceDN w:val="0"/>
              <w:adjustRightInd w:val="0"/>
              <w:rPr>
                <w:color w:val="000000"/>
                <w:sz w:val="22"/>
                <w:szCs w:val="22"/>
              </w:rPr>
            </w:pPr>
            <w:r w:rsidRPr="009B71D2">
              <w:rPr>
                <w:color w:val="000000"/>
                <w:sz w:val="22"/>
                <w:szCs w:val="22"/>
              </w:rPr>
              <w:t>Eli Lilly Nederland B.V.</w:t>
            </w:r>
          </w:p>
          <w:p w:rsidR="008711A3" w:rsidRPr="009B71D2" w:rsidRDefault="008711A3" w:rsidP="002B6A31">
            <w:pPr>
              <w:autoSpaceDE w:val="0"/>
              <w:autoSpaceDN w:val="0"/>
              <w:adjustRightInd w:val="0"/>
              <w:rPr>
                <w:color w:val="000000"/>
                <w:sz w:val="22"/>
                <w:szCs w:val="22"/>
                <w:lang w:val="en-US"/>
              </w:rPr>
            </w:pPr>
            <w:r w:rsidRPr="009B71D2">
              <w:rPr>
                <w:color w:val="000000"/>
                <w:sz w:val="22"/>
                <w:szCs w:val="22"/>
              </w:rPr>
              <w:t xml:space="preserve">Tel: </w:t>
            </w:r>
            <w:r w:rsidRPr="009B71D2">
              <w:rPr>
                <w:b/>
                <w:color w:val="000000"/>
                <w:sz w:val="22"/>
                <w:szCs w:val="22"/>
              </w:rPr>
              <w:t>+</w:t>
            </w:r>
            <w:r w:rsidRPr="009B71D2">
              <w:rPr>
                <w:color w:val="000000"/>
                <w:sz w:val="22"/>
                <w:szCs w:val="22"/>
              </w:rPr>
              <w:t>372 6817 280</w:t>
            </w:r>
          </w:p>
        </w:tc>
        <w:tc>
          <w:tcPr>
            <w:tcW w:w="4678" w:type="dxa"/>
          </w:tcPr>
          <w:p w:rsidR="008711A3" w:rsidRPr="009B71D2" w:rsidRDefault="008711A3" w:rsidP="002B6A31">
            <w:pPr>
              <w:autoSpaceDE w:val="0"/>
              <w:autoSpaceDN w:val="0"/>
              <w:adjustRightInd w:val="0"/>
              <w:rPr>
                <w:b/>
                <w:bCs/>
                <w:color w:val="000000"/>
                <w:sz w:val="22"/>
                <w:szCs w:val="22"/>
                <w:lang w:val="nb-NO"/>
              </w:rPr>
            </w:pPr>
            <w:r w:rsidRPr="009B71D2">
              <w:rPr>
                <w:b/>
                <w:bCs/>
                <w:color w:val="000000"/>
                <w:sz w:val="22"/>
                <w:szCs w:val="22"/>
                <w:lang w:val="nb-NO"/>
              </w:rPr>
              <w:t>Norge</w:t>
            </w:r>
          </w:p>
          <w:p w:rsidR="008711A3" w:rsidRPr="009B71D2" w:rsidRDefault="008711A3" w:rsidP="002B6A31">
            <w:pPr>
              <w:autoSpaceDE w:val="0"/>
              <w:autoSpaceDN w:val="0"/>
              <w:adjustRightInd w:val="0"/>
              <w:rPr>
                <w:color w:val="000000"/>
                <w:sz w:val="22"/>
                <w:szCs w:val="22"/>
                <w:lang w:val="nb-NO"/>
              </w:rPr>
            </w:pPr>
            <w:r w:rsidRPr="009B71D2">
              <w:rPr>
                <w:color w:val="000000"/>
                <w:sz w:val="22"/>
                <w:szCs w:val="22"/>
                <w:lang w:val="nb-NO"/>
              </w:rPr>
              <w:t xml:space="preserve">Eli Lilly Norge A.S. </w:t>
            </w:r>
          </w:p>
          <w:p w:rsidR="008711A3" w:rsidRPr="009B71D2" w:rsidRDefault="008711A3" w:rsidP="002B6A31">
            <w:pPr>
              <w:keepNext/>
              <w:autoSpaceDE w:val="0"/>
              <w:autoSpaceDN w:val="0"/>
              <w:adjustRightInd w:val="0"/>
              <w:outlineLvl w:val="3"/>
              <w:rPr>
                <w:color w:val="000000"/>
                <w:sz w:val="22"/>
                <w:szCs w:val="22"/>
              </w:rPr>
            </w:pPr>
            <w:r w:rsidRPr="009B71D2">
              <w:rPr>
                <w:color w:val="000000"/>
                <w:sz w:val="22"/>
                <w:szCs w:val="22"/>
              </w:rPr>
              <w:t>Tlf: + 47 22 88 18 00</w:t>
            </w:r>
          </w:p>
        </w:tc>
      </w:tr>
      <w:tr w:rsidR="008711A3" w:rsidRPr="009B71D2" w:rsidTr="002B6A31">
        <w:tc>
          <w:tcPr>
            <w:tcW w:w="4684" w:type="dxa"/>
          </w:tcPr>
          <w:p w:rsidR="008711A3" w:rsidRPr="009B71D2" w:rsidRDefault="008711A3" w:rsidP="002B6A31">
            <w:pPr>
              <w:keepNext/>
              <w:autoSpaceDE w:val="0"/>
              <w:autoSpaceDN w:val="0"/>
              <w:adjustRightInd w:val="0"/>
              <w:outlineLvl w:val="3"/>
              <w:rPr>
                <w:b/>
                <w:color w:val="000000"/>
                <w:sz w:val="22"/>
                <w:szCs w:val="22"/>
                <w:lang w:val="el-GR"/>
              </w:rPr>
            </w:pPr>
            <w:r w:rsidRPr="009B71D2">
              <w:rPr>
                <w:b/>
                <w:color w:val="000000"/>
                <w:sz w:val="22"/>
                <w:szCs w:val="22"/>
                <w:lang w:val="el-GR"/>
              </w:rPr>
              <w:t>Ελλάδα</w:t>
            </w:r>
          </w:p>
          <w:p w:rsidR="008711A3" w:rsidRPr="009B71D2" w:rsidRDefault="008711A3" w:rsidP="002B6A31">
            <w:pPr>
              <w:autoSpaceDE w:val="0"/>
              <w:autoSpaceDN w:val="0"/>
              <w:adjustRightInd w:val="0"/>
              <w:rPr>
                <w:color w:val="000000"/>
                <w:sz w:val="22"/>
                <w:szCs w:val="22"/>
                <w:lang w:val="el-GR"/>
              </w:rPr>
            </w:pPr>
            <w:r w:rsidRPr="009B71D2">
              <w:rPr>
                <w:color w:val="000000"/>
                <w:sz w:val="22"/>
                <w:szCs w:val="22"/>
                <w:lang w:val="el-GR"/>
              </w:rPr>
              <w:t xml:space="preserve">ΦΑΡΜΑΣΕΡΒ-ΛΙΛΛΥ Α.Ε.Β.Ε. </w:t>
            </w:r>
          </w:p>
          <w:p w:rsidR="008711A3" w:rsidRPr="009B71D2" w:rsidRDefault="008711A3" w:rsidP="002B6A31">
            <w:pPr>
              <w:autoSpaceDE w:val="0"/>
              <w:autoSpaceDN w:val="0"/>
              <w:adjustRightInd w:val="0"/>
              <w:rPr>
                <w:color w:val="000000"/>
                <w:sz w:val="22"/>
                <w:szCs w:val="22"/>
                <w:lang w:val="en-US"/>
              </w:rPr>
            </w:pPr>
            <w:r w:rsidRPr="009B71D2">
              <w:rPr>
                <w:color w:val="000000"/>
                <w:sz w:val="22"/>
                <w:szCs w:val="22"/>
              </w:rPr>
              <w:t>Τηλ: +30 210 629 4600</w:t>
            </w:r>
          </w:p>
        </w:tc>
        <w:tc>
          <w:tcPr>
            <w:tcW w:w="4678" w:type="dxa"/>
          </w:tcPr>
          <w:p w:rsidR="008711A3" w:rsidRPr="009B71D2" w:rsidRDefault="008711A3" w:rsidP="002B6A31">
            <w:pPr>
              <w:autoSpaceDE w:val="0"/>
              <w:autoSpaceDN w:val="0"/>
              <w:adjustRightInd w:val="0"/>
              <w:rPr>
                <w:b/>
                <w:bCs/>
                <w:color w:val="000000"/>
                <w:sz w:val="22"/>
                <w:szCs w:val="22"/>
                <w:lang w:val="de-DE"/>
              </w:rPr>
            </w:pPr>
            <w:r w:rsidRPr="009B71D2">
              <w:rPr>
                <w:b/>
                <w:bCs/>
                <w:color w:val="000000"/>
                <w:sz w:val="22"/>
                <w:szCs w:val="22"/>
                <w:lang w:val="de-DE"/>
              </w:rPr>
              <w:t>Österreich</w:t>
            </w:r>
          </w:p>
          <w:p w:rsidR="008711A3" w:rsidRPr="009B71D2" w:rsidRDefault="008711A3" w:rsidP="002B6A31">
            <w:pPr>
              <w:autoSpaceDE w:val="0"/>
              <w:autoSpaceDN w:val="0"/>
              <w:adjustRightInd w:val="0"/>
              <w:rPr>
                <w:color w:val="000000"/>
                <w:sz w:val="22"/>
                <w:szCs w:val="22"/>
                <w:lang w:val="de-DE"/>
              </w:rPr>
            </w:pPr>
            <w:r w:rsidRPr="009B71D2">
              <w:rPr>
                <w:color w:val="000000"/>
                <w:sz w:val="22"/>
                <w:szCs w:val="22"/>
                <w:lang w:val="de-DE"/>
              </w:rPr>
              <w:t xml:space="preserve">Eli Lilly Ges. m.b.H. </w:t>
            </w:r>
          </w:p>
          <w:p w:rsidR="008711A3" w:rsidRPr="009B71D2" w:rsidRDefault="008711A3" w:rsidP="002B6A31">
            <w:pPr>
              <w:keepNext/>
              <w:autoSpaceDE w:val="0"/>
              <w:autoSpaceDN w:val="0"/>
              <w:adjustRightInd w:val="0"/>
              <w:outlineLvl w:val="3"/>
              <w:rPr>
                <w:color w:val="000000"/>
                <w:sz w:val="22"/>
                <w:szCs w:val="22"/>
              </w:rPr>
            </w:pPr>
            <w:r w:rsidRPr="009B71D2">
              <w:rPr>
                <w:color w:val="000000"/>
                <w:sz w:val="22"/>
                <w:szCs w:val="22"/>
              </w:rPr>
              <w:t>Tel: + 43-(0) 1 711 780</w:t>
            </w:r>
          </w:p>
        </w:tc>
      </w:tr>
      <w:tr w:rsidR="008711A3" w:rsidRPr="009B71D2" w:rsidTr="002B6A31">
        <w:tc>
          <w:tcPr>
            <w:tcW w:w="4684" w:type="dxa"/>
          </w:tcPr>
          <w:p w:rsidR="008711A3" w:rsidRPr="009B71D2" w:rsidRDefault="008711A3" w:rsidP="002B6A31">
            <w:pPr>
              <w:keepNext/>
              <w:autoSpaceDE w:val="0"/>
              <w:autoSpaceDN w:val="0"/>
              <w:adjustRightInd w:val="0"/>
              <w:rPr>
                <w:rFonts w:eastAsia="MS Mincho"/>
                <w:b/>
                <w:bCs/>
                <w:color w:val="000000"/>
                <w:sz w:val="22"/>
                <w:szCs w:val="22"/>
                <w:lang w:val="es-ES"/>
              </w:rPr>
            </w:pPr>
            <w:r w:rsidRPr="009B71D2">
              <w:rPr>
                <w:b/>
                <w:bCs/>
                <w:color w:val="000000"/>
                <w:sz w:val="22"/>
                <w:szCs w:val="22"/>
                <w:lang w:val="es-ES"/>
              </w:rPr>
              <w:t>España</w:t>
            </w:r>
          </w:p>
          <w:p w:rsidR="008711A3" w:rsidRPr="009B71D2" w:rsidRDefault="008711A3" w:rsidP="002B6A31">
            <w:pPr>
              <w:keepNext/>
              <w:autoSpaceDE w:val="0"/>
              <w:autoSpaceDN w:val="0"/>
              <w:adjustRightInd w:val="0"/>
              <w:rPr>
                <w:rFonts w:eastAsia="MS Mincho"/>
                <w:color w:val="000000"/>
                <w:sz w:val="22"/>
                <w:szCs w:val="22"/>
                <w:lang w:val="es-ES"/>
              </w:rPr>
            </w:pPr>
            <w:r w:rsidRPr="009B71D2">
              <w:rPr>
                <w:color w:val="000000"/>
                <w:sz w:val="22"/>
                <w:szCs w:val="22"/>
                <w:lang w:val="es-ES"/>
              </w:rPr>
              <w:t>Lilly S.A.</w:t>
            </w:r>
          </w:p>
          <w:p w:rsidR="008711A3" w:rsidRPr="009B71D2" w:rsidRDefault="008711A3" w:rsidP="002B6A31">
            <w:pPr>
              <w:keepNext/>
              <w:autoSpaceDE w:val="0"/>
              <w:autoSpaceDN w:val="0"/>
              <w:adjustRightInd w:val="0"/>
              <w:rPr>
                <w:color w:val="000000"/>
                <w:sz w:val="22"/>
                <w:szCs w:val="22"/>
                <w:lang w:val="en-US"/>
              </w:rPr>
            </w:pPr>
            <w:r w:rsidRPr="009B71D2">
              <w:rPr>
                <w:color w:val="000000"/>
                <w:sz w:val="22"/>
                <w:szCs w:val="22"/>
                <w:lang w:val="es-ES"/>
              </w:rPr>
              <w:t>Tel: + 34-91 663 50 00</w:t>
            </w:r>
          </w:p>
        </w:tc>
        <w:tc>
          <w:tcPr>
            <w:tcW w:w="4678" w:type="dxa"/>
          </w:tcPr>
          <w:p w:rsidR="008711A3" w:rsidRPr="009B71D2" w:rsidRDefault="008711A3" w:rsidP="002B6A31">
            <w:pPr>
              <w:keepNext/>
              <w:autoSpaceDE w:val="0"/>
              <w:autoSpaceDN w:val="0"/>
              <w:adjustRightInd w:val="0"/>
              <w:rPr>
                <w:b/>
                <w:bCs/>
                <w:color w:val="000000"/>
                <w:sz w:val="22"/>
                <w:szCs w:val="22"/>
                <w:lang w:val="sv-SE"/>
              </w:rPr>
            </w:pPr>
            <w:r w:rsidRPr="009B71D2">
              <w:rPr>
                <w:b/>
                <w:bCs/>
                <w:color w:val="000000"/>
                <w:sz w:val="22"/>
                <w:szCs w:val="22"/>
                <w:lang w:val="sv-SE"/>
              </w:rPr>
              <w:t>Polska</w:t>
            </w:r>
          </w:p>
          <w:p w:rsidR="008711A3" w:rsidRPr="009B71D2" w:rsidRDefault="008711A3" w:rsidP="002B6A31">
            <w:pPr>
              <w:autoSpaceDE w:val="0"/>
              <w:autoSpaceDN w:val="0"/>
              <w:adjustRightInd w:val="0"/>
              <w:rPr>
                <w:color w:val="000000"/>
                <w:sz w:val="22"/>
                <w:szCs w:val="22"/>
                <w:lang w:val="sv-SE"/>
              </w:rPr>
            </w:pPr>
            <w:r w:rsidRPr="009B71D2">
              <w:rPr>
                <w:color w:val="000000"/>
                <w:sz w:val="22"/>
                <w:szCs w:val="22"/>
                <w:lang w:val="sv-SE"/>
              </w:rPr>
              <w:t>Eli Lilly Polska Sp. z o.o.</w:t>
            </w:r>
          </w:p>
          <w:p w:rsidR="008711A3" w:rsidRPr="009B71D2" w:rsidRDefault="008711A3" w:rsidP="00C63F6C">
            <w:pPr>
              <w:keepNext/>
              <w:autoSpaceDE w:val="0"/>
              <w:autoSpaceDN w:val="0"/>
              <w:adjustRightInd w:val="0"/>
              <w:outlineLvl w:val="3"/>
              <w:rPr>
                <w:color w:val="000000"/>
                <w:sz w:val="22"/>
                <w:szCs w:val="22"/>
              </w:rPr>
            </w:pPr>
            <w:r w:rsidRPr="009B71D2">
              <w:rPr>
                <w:color w:val="000000"/>
                <w:sz w:val="22"/>
                <w:szCs w:val="22"/>
              </w:rPr>
              <w:t>Tel: +48 22 440 33 00</w:t>
            </w:r>
          </w:p>
        </w:tc>
      </w:tr>
      <w:tr w:rsidR="008711A3" w:rsidRPr="009B71D2" w:rsidTr="002B6A31">
        <w:tc>
          <w:tcPr>
            <w:tcW w:w="4684" w:type="dxa"/>
          </w:tcPr>
          <w:p w:rsidR="008711A3" w:rsidRPr="009B71D2" w:rsidRDefault="008711A3" w:rsidP="002B6A31">
            <w:pPr>
              <w:keepNext/>
              <w:autoSpaceDE w:val="0"/>
              <w:autoSpaceDN w:val="0"/>
              <w:adjustRightInd w:val="0"/>
              <w:rPr>
                <w:rFonts w:eastAsia="MS Mincho"/>
                <w:b/>
                <w:bCs/>
                <w:color w:val="000000"/>
                <w:sz w:val="22"/>
                <w:szCs w:val="22"/>
                <w:lang w:val="fr-FR"/>
              </w:rPr>
            </w:pPr>
            <w:r w:rsidRPr="009B71D2">
              <w:rPr>
                <w:b/>
                <w:bCs/>
                <w:color w:val="000000"/>
                <w:sz w:val="22"/>
                <w:szCs w:val="22"/>
                <w:lang w:val="fr-FR"/>
              </w:rPr>
              <w:t>France</w:t>
            </w:r>
          </w:p>
          <w:p w:rsidR="008711A3" w:rsidRPr="009B71D2" w:rsidRDefault="008711A3" w:rsidP="002B6A31">
            <w:pPr>
              <w:keepNext/>
              <w:autoSpaceDE w:val="0"/>
              <w:autoSpaceDN w:val="0"/>
              <w:adjustRightInd w:val="0"/>
              <w:rPr>
                <w:rFonts w:eastAsia="MS Mincho"/>
                <w:color w:val="000000"/>
                <w:sz w:val="22"/>
                <w:szCs w:val="22"/>
                <w:lang w:val="fr-FR"/>
              </w:rPr>
            </w:pPr>
            <w:r w:rsidRPr="009B71D2">
              <w:rPr>
                <w:color w:val="000000"/>
                <w:sz w:val="22"/>
                <w:szCs w:val="22"/>
                <w:lang w:val="fr-FR"/>
              </w:rPr>
              <w:t>Lilly France S.A.S.</w:t>
            </w:r>
          </w:p>
          <w:p w:rsidR="008711A3" w:rsidRPr="009B71D2" w:rsidRDefault="008711A3" w:rsidP="002B6A31">
            <w:pPr>
              <w:keepNext/>
              <w:autoSpaceDE w:val="0"/>
              <w:autoSpaceDN w:val="0"/>
              <w:adjustRightInd w:val="0"/>
              <w:rPr>
                <w:color w:val="000000"/>
                <w:sz w:val="22"/>
                <w:szCs w:val="22"/>
                <w:lang w:val="en-US"/>
              </w:rPr>
            </w:pPr>
            <w:r w:rsidRPr="009B71D2">
              <w:rPr>
                <w:color w:val="000000"/>
                <w:sz w:val="22"/>
                <w:szCs w:val="22"/>
                <w:lang w:val="fr-FR"/>
              </w:rPr>
              <w:t>Tél: +33-(0) 1 55 49 34 34</w:t>
            </w:r>
          </w:p>
        </w:tc>
        <w:tc>
          <w:tcPr>
            <w:tcW w:w="4678" w:type="dxa"/>
          </w:tcPr>
          <w:p w:rsidR="008711A3" w:rsidRPr="009B71D2" w:rsidRDefault="008711A3" w:rsidP="002B6A31">
            <w:pPr>
              <w:autoSpaceDE w:val="0"/>
              <w:autoSpaceDN w:val="0"/>
              <w:adjustRightInd w:val="0"/>
              <w:rPr>
                <w:b/>
                <w:bCs/>
                <w:color w:val="000000"/>
                <w:sz w:val="22"/>
                <w:szCs w:val="22"/>
                <w:lang w:val="pt-BR"/>
              </w:rPr>
            </w:pPr>
            <w:r w:rsidRPr="009B71D2">
              <w:rPr>
                <w:b/>
                <w:bCs/>
                <w:color w:val="000000"/>
                <w:sz w:val="22"/>
                <w:szCs w:val="22"/>
                <w:lang w:val="pt-BR"/>
              </w:rPr>
              <w:t>Portugal</w:t>
            </w:r>
          </w:p>
          <w:p w:rsidR="008711A3" w:rsidRPr="009B71D2" w:rsidRDefault="008711A3" w:rsidP="002B6A31">
            <w:pPr>
              <w:autoSpaceDE w:val="0"/>
              <w:autoSpaceDN w:val="0"/>
              <w:adjustRightInd w:val="0"/>
              <w:rPr>
                <w:color w:val="000000"/>
                <w:sz w:val="22"/>
                <w:szCs w:val="22"/>
                <w:lang w:val="pt-BR"/>
              </w:rPr>
            </w:pPr>
            <w:r w:rsidRPr="009B71D2">
              <w:rPr>
                <w:color w:val="000000"/>
                <w:sz w:val="22"/>
                <w:szCs w:val="22"/>
                <w:lang w:val="pt-BR"/>
              </w:rPr>
              <w:t>Lilly Portugal - Produtos Farmacêuticos, Lda</w:t>
            </w:r>
          </w:p>
          <w:p w:rsidR="008711A3" w:rsidRPr="009B71D2" w:rsidRDefault="008711A3" w:rsidP="002B6A31">
            <w:pPr>
              <w:autoSpaceDE w:val="0"/>
              <w:autoSpaceDN w:val="0"/>
              <w:adjustRightInd w:val="0"/>
              <w:rPr>
                <w:color w:val="000000"/>
                <w:sz w:val="22"/>
                <w:szCs w:val="22"/>
                <w:lang w:val="es-ES"/>
              </w:rPr>
            </w:pPr>
            <w:r w:rsidRPr="009B71D2">
              <w:rPr>
                <w:color w:val="000000"/>
                <w:sz w:val="22"/>
                <w:szCs w:val="22"/>
              </w:rPr>
              <w:t>Tel: + 351-21-4126600</w:t>
            </w:r>
          </w:p>
        </w:tc>
      </w:tr>
      <w:tr w:rsidR="008711A3" w:rsidRPr="009B71D2" w:rsidTr="002B6A31">
        <w:tc>
          <w:tcPr>
            <w:tcW w:w="4684" w:type="dxa"/>
          </w:tcPr>
          <w:p w:rsidR="008711A3" w:rsidRPr="009B71D2" w:rsidRDefault="008711A3" w:rsidP="002B6A31">
            <w:pPr>
              <w:rPr>
                <w:b/>
                <w:bCs/>
                <w:sz w:val="22"/>
                <w:szCs w:val="22"/>
                <w:lang w:val="es-ES"/>
              </w:rPr>
            </w:pPr>
            <w:r w:rsidRPr="009B71D2">
              <w:rPr>
                <w:b/>
                <w:bCs/>
                <w:sz w:val="22"/>
                <w:szCs w:val="22"/>
                <w:lang w:val="es-ES"/>
              </w:rPr>
              <w:t>Hrvatska</w:t>
            </w:r>
          </w:p>
          <w:p w:rsidR="008711A3" w:rsidRPr="009B71D2" w:rsidRDefault="008711A3" w:rsidP="002B6A31">
            <w:pPr>
              <w:autoSpaceDE w:val="0"/>
              <w:autoSpaceDN w:val="0"/>
              <w:rPr>
                <w:sz w:val="22"/>
                <w:szCs w:val="22"/>
                <w:lang w:val="es-ES"/>
              </w:rPr>
            </w:pPr>
            <w:r w:rsidRPr="009B71D2">
              <w:rPr>
                <w:sz w:val="22"/>
                <w:szCs w:val="22"/>
                <w:lang w:val="es-ES"/>
              </w:rPr>
              <w:t>Eli Lilly Hrvatska d.o.o.</w:t>
            </w:r>
          </w:p>
          <w:p w:rsidR="008711A3" w:rsidRPr="009B71D2" w:rsidRDefault="008711A3" w:rsidP="002B6A31">
            <w:pPr>
              <w:autoSpaceDE w:val="0"/>
              <w:autoSpaceDN w:val="0"/>
              <w:rPr>
                <w:sz w:val="22"/>
                <w:szCs w:val="22"/>
                <w:lang w:val="en-US"/>
              </w:rPr>
            </w:pPr>
            <w:r w:rsidRPr="009B71D2">
              <w:rPr>
                <w:sz w:val="22"/>
                <w:szCs w:val="22"/>
              </w:rPr>
              <w:t>Tel: +385 1 2350 999</w:t>
            </w:r>
          </w:p>
        </w:tc>
        <w:tc>
          <w:tcPr>
            <w:tcW w:w="4678" w:type="dxa"/>
          </w:tcPr>
          <w:p w:rsidR="008711A3" w:rsidRPr="009B71D2" w:rsidRDefault="008711A3" w:rsidP="002B6A31">
            <w:pPr>
              <w:tabs>
                <w:tab w:val="left" w:pos="-720"/>
                <w:tab w:val="left" w:pos="4536"/>
              </w:tabs>
              <w:suppressAutoHyphens/>
              <w:rPr>
                <w:b/>
                <w:noProof/>
                <w:sz w:val="22"/>
                <w:szCs w:val="22"/>
                <w:lang w:val="it-IT"/>
              </w:rPr>
            </w:pPr>
            <w:r w:rsidRPr="009B71D2">
              <w:rPr>
                <w:b/>
                <w:noProof/>
                <w:sz w:val="22"/>
                <w:szCs w:val="22"/>
                <w:lang w:val="it-IT"/>
              </w:rPr>
              <w:t>România</w:t>
            </w:r>
          </w:p>
          <w:p w:rsidR="008711A3" w:rsidRPr="009B71D2" w:rsidRDefault="008711A3" w:rsidP="002B6A31">
            <w:pPr>
              <w:tabs>
                <w:tab w:val="left" w:pos="-720"/>
                <w:tab w:val="left" w:pos="4536"/>
              </w:tabs>
              <w:suppressAutoHyphens/>
              <w:rPr>
                <w:noProof/>
                <w:sz w:val="22"/>
                <w:szCs w:val="22"/>
                <w:lang w:val="ro-RO"/>
              </w:rPr>
            </w:pPr>
            <w:r w:rsidRPr="009B71D2">
              <w:rPr>
                <w:noProof/>
                <w:sz w:val="22"/>
                <w:szCs w:val="22"/>
                <w:lang w:val="ro-RO"/>
              </w:rPr>
              <w:t>Eli Lilly România S.R.L.</w:t>
            </w:r>
          </w:p>
          <w:p w:rsidR="008711A3" w:rsidRPr="009B71D2" w:rsidRDefault="008711A3" w:rsidP="002B6A31">
            <w:pPr>
              <w:autoSpaceDE w:val="0"/>
              <w:autoSpaceDN w:val="0"/>
              <w:adjustRightInd w:val="0"/>
              <w:rPr>
                <w:sz w:val="22"/>
                <w:szCs w:val="22"/>
                <w:lang w:val="es-ES"/>
              </w:rPr>
            </w:pPr>
            <w:r w:rsidRPr="009B71D2">
              <w:rPr>
                <w:noProof/>
                <w:sz w:val="22"/>
                <w:szCs w:val="22"/>
                <w:lang w:val="ro-RO"/>
              </w:rPr>
              <w:t>Tel: + 40 21 4023000</w:t>
            </w:r>
          </w:p>
        </w:tc>
      </w:tr>
      <w:tr w:rsidR="008711A3" w:rsidRPr="009B71D2" w:rsidTr="002B6A31">
        <w:tc>
          <w:tcPr>
            <w:tcW w:w="4684" w:type="dxa"/>
          </w:tcPr>
          <w:p w:rsidR="008711A3" w:rsidRPr="009B71D2" w:rsidRDefault="008711A3" w:rsidP="002B6A31">
            <w:pPr>
              <w:keepNext/>
              <w:autoSpaceDE w:val="0"/>
              <w:autoSpaceDN w:val="0"/>
              <w:adjustRightInd w:val="0"/>
              <w:outlineLvl w:val="3"/>
              <w:rPr>
                <w:b/>
                <w:sz w:val="22"/>
                <w:szCs w:val="22"/>
              </w:rPr>
            </w:pPr>
            <w:r w:rsidRPr="009B71D2">
              <w:rPr>
                <w:b/>
                <w:sz w:val="22"/>
                <w:szCs w:val="22"/>
              </w:rPr>
              <w:t>Ireland</w:t>
            </w:r>
          </w:p>
          <w:p w:rsidR="008711A3" w:rsidRPr="009B71D2" w:rsidRDefault="008711A3" w:rsidP="002B6A31">
            <w:pPr>
              <w:autoSpaceDE w:val="0"/>
              <w:autoSpaceDN w:val="0"/>
              <w:adjustRightInd w:val="0"/>
              <w:rPr>
                <w:sz w:val="22"/>
                <w:szCs w:val="22"/>
              </w:rPr>
            </w:pPr>
            <w:r w:rsidRPr="009B71D2">
              <w:rPr>
                <w:sz w:val="22"/>
                <w:szCs w:val="22"/>
              </w:rPr>
              <w:t>Eli Lilly and Company (Ireland) Limited</w:t>
            </w:r>
          </w:p>
          <w:p w:rsidR="008711A3" w:rsidRPr="009B71D2" w:rsidRDefault="008711A3" w:rsidP="002B6A31">
            <w:pPr>
              <w:autoSpaceDE w:val="0"/>
              <w:autoSpaceDN w:val="0"/>
              <w:adjustRightInd w:val="0"/>
              <w:rPr>
                <w:sz w:val="22"/>
                <w:szCs w:val="22"/>
                <w:lang w:val="en-US"/>
              </w:rPr>
            </w:pPr>
            <w:r w:rsidRPr="009B71D2">
              <w:rPr>
                <w:sz w:val="22"/>
                <w:szCs w:val="22"/>
              </w:rPr>
              <w:t>Tel: + 353-(0) 1 661 4377</w:t>
            </w:r>
          </w:p>
        </w:tc>
        <w:tc>
          <w:tcPr>
            <w:tcW w:w="4678" w:type="dxa"/>
          </w:tcPr>
          <w:p w:rsidR="008711A3" w:rsidRPr="009B71D2" w:rsidRDefault="008711A3" w:rsidP="002B6A31">
            <w:pPr>
              <w:autoSpaceDE w:val="0"/>
              <w:autoSpaceDN w:val="0"/>
              <w:adjustRightInd w:val="0"/>
              <w:rPr>
                <w:b/>
                <w:bCs/>
                <w:sz w:val="22"/>
                <w:szCs w:val="22"/>
                <w:lang w:val="fr-FR"/>
              </w:rPr>
            </w:pPr>
            <w:r w:rsidRPr="009B71D2">
              <w:rPr>
                <w:b/>
                <w:bCs/>
                <w:sz w:val="22"/>
                <w:szCs w:val="22"/>
                <w:lang w:val="fr-FR"/>
              </w:rPr>
              <w:t>Slovenija</w:t>
            </w:r>
          </w:p>
          <w:p w:rsidR="008711A3" w:rsidRPr="009B71D2" w:rsidRDefault="008711A3" w:rsidP="002B6A31">
            <w:pPr>
              <w:autoSpaceDE w:val="0"/>
              <w:autoSpaceDN w:val="0"/>
              <w:adjustRightInd w:val="0"/>
              <w:rPr>
                <w:sz w:val="22"/>
                <w:szCs w:val="22"/>
                <w:lang w:val="fr-FR"/>
              </w:rPr>
            </w:pPr>
            <w:r w:rsidRPr="009B71D2">
              <w:rPr>
                <w:sz w:val="22"/>
                <w:szCs w:val="22"/>
                <w:lang w:val="fr-FR"/>
              </w:rPr>
              <w:t>Eli Lilly farmacevtska družba, d.o.o.</w:t>
            </w:r>
          </w:p>
          <w:p w:rsidR="008711A3" w:rsidRPr="009B71D2" w:rsidRDefault="008711A3" w:rsidP="002B6A31">
            <w:pPr>
              <w:autoSpaceDE w:val="0"/>
              <w:autoSpaceDN w:val="0"/>
              <w:adjustRightInd w:val="0"/>
              <w:rPr>
                <w:sz w:val="22"/>
                <w:szCs w:val="22"/>
                <w:lang w:val="el-GR"/>
              </w:rPr>
            </w:pPr>
            <w:r w:rsidRPr="009B71D2">
              <w:rPr>
                <w:sz w:val="22"/>
                <w:szCs w:val="22"/>
                <w:lang w:val="es-ES"/>
              </w:rPr>
              <w:t>Tel: +386 (0) 1 580 00 10</w:t>
            </w:r>
          </w:p>
        </w:tc>
      </w:tr>
      <w:tr w:rsidR="008711A3" w:rsidRPr="009B71D2" w:rsidTr="002B6A31">
        <w:tc>
          <w:tcPr>
            <w:tcW w:w="4684" w:type="dxa"/>
          </w:tcPr>
          <w:p w:rsidR="008711A3" w:rsidRPr="009B71D2" w:rsidRDefault="008711A3" w:rsidP="002B6A31">
            <w:pPr>
              <w:keepNext/>
              <w:autoSpaceDE w:val="0"/>
              <w:autoSpaceDN w:val="0"/>
              <w:adjustRightInd w:val="0"/>
              <w:outlineLvl w:val="3"/>
              <w:rPr>
                <w:b/>
                <w:color w:val="000000"/>
                <w:sz w:val="22"/>
                <w:szCs w:val="22"/>
              </w:rPr>
            </w:pPr>
            <w:r w:rsidRPr="009B71D2">
              <w:rPr>
                <w:b/>
                <w:color w:val="000000"/>
                <w:sz w:val="22"/>
                <w:szCs w:val="22"/>
              </w:rPr>
              <w:t>Ísland</w:t>
            </w:r>
          </w:p>
          <w:p w:rsidR="008711A3" w:rsidRPr="009B71D2" w:rsidRDefault="008711A3" w:rsidP="002B6A31">
            <w:pPr>
              <w:autoSpaceDE w:val="0"/>
              <w:autoSpaceDN w:val="0"/>
              <w:adjustRightInd w:val="0"/>
              <w:rPr>
                <w:color w:val="000000"/>
                <w:sz w:val="22"/>
                <w:szCs w:val="22"/>
              </w:rPr>
            </w:pPr>
            <w:r w:rsidRPr="009B71D2">
              <w:rPr>
                <w:color w:val="000000"/>
                <w:sz w:val="22"/>
                <w:szCs w:val="22"/>
              </w:rPr>
              <w:t xml:space="preserve">Icepharma hf. </w:t>
            </w:r>
          </w:p>
          <w:p w:rsidR="008711A3" w:rsidRPr="009B71D2" w:rsidRDefault="008711A3" w:rsidP="002B6A31">
            <w:pPr>
              <w:autoSpaceDE w:val="0"/>
              <w:autoSpaceDN w:val="0"/>
              <w:adjustRightInd w:val="0"/>
              <w:rPr>
                <w:color w:val="000000"/>
                <w:sz w:val="22"/>
                <w:szCs w:val="22"/>
                <w:lang w:val="en-US"/>
              </w:rPr>
            </w:pPr>
            <w:r w:rsidRPr="009B71D2">
              <w:rPr>
                <w:color w:val="000000"/>
                <w:sz w:val="22"/>
                <w:szCs w:val="22"/>
              </w:rPr>
              <w:t>Sími + 354 540 8000</w:t>
            </w:r>
          </w:p>
        </w:tc>
        <w:tc>
          <w:tcPr>
            <w:tcW w:w="4678" w:type="dxa"/>
          </w:tcPr>
          <w:p w:rsidR="008711A3" w:rsidRPr="009B71D2" w:rsidRDefault="008711A3" w:rsidP="002B6A31">
            <w:pPr>
              <w:keepNext/>
              <w:autoSpaceDE w:val="0"/>
              <w:autoSpaceDN w:val="0"/>
              <w:adjustRightInd w:val="0"/>
              <w:outlineLvl w:val="3"/>
              <w:rPr>
                <w:b/>
                <w:color w:val="000000"/>
                <w:sz w:val="22"/>
                <w:szCs w:val="22"/>
              </w:rPr>
            </w:pPr>
            <w:r w:rsidRPr="009B71D2">
              <w:rPr>
                <w:b/>
                <w:color w:val="000000"/>
                <w:sz w:val="22"/>
                <w:szCs w:val="22"/>
              </w:rPr>
              <w:t>Slovenská republika</w:t>
            </w:r>
          </w:p>
          <w:p w:rsidR="008711A3" w:rsidRPr="009B71D2" w:rsidRDefault="008711A3" w:rsidP="002B6A31">
            <w:pPr>
              <w:autoSpaceDE w:val="0"/>
              <w:autoSpaceDN w:val="0"/>
              <w:adjustRightInd w:val="0"/>
              <w:rPr>
                <w:color w:val="000000"/>
                <w:sz w:val="22"/>
                <w:szCs w:val="22"/>
              </w:rPr>
            </w:pPr>
            <w:r w:rsidRPr="009B71D2">
              <w:rPr>
                <w:color w:val="000000"/>
                <w:sz w:val="22"/>
                <w:szCs w:val="22"/>
              </w:rPr>
              <w:t>Eli Lilly Slovakia s.r.o.</w:t>
            </w:r>
          </w:p>
          <w:p w:rsidR="008711A3" w:rsidRPr="009B71D2" w:rsidRDefault="008711A3" w:rsidP="002B6A31">
            <w:pPr>
              <w:autoSpaceDE w:val="0"/>
              <w:autoSpaceDN w:val="0"/>
              <w:adjustRightInd w:val="0"/>
              <w:rPr>
                <w:color w:val="000000"/>
                <w:sz w:val="22"/>
                <w:szCs w:val="22"/>
                <w:lang w:val="el-GR"/>
              </w:rPr>
            </w:pPr>
            <w:r w:rsidRPr="009B71D2">
              <w:rPr>
                <w:color w:val="000000"/>
                <w:sz w:val="22"/>
                <w:szCs w:val="22"/>
              </w:rPr>
              <w:t>Tel: + 421 220 663 111</w:t>
            </w:r>
          </w:p>
        </w:tc>
      </w:tr>
      <w:tr w:rsidR="008711A3" w:rsidRPr="009B71D2" w:rsidTr="002B6A31">
        <w:tc>
          <w:tcPr>
            <w:tcW w:w="4684" w:type="dxa"/>
          </w:tcPr>
          <w:p w:rsidR="008711A3" w:rsidRPr="009B71D2" w:rsidRDefault="008711A3" w:rsidP="002B6A31">
            <w:pPr>
              <w:keepNext/>
              <w:autoSpaceDE w:val="0"/>
              <w:autoSpaceDN w:val="0"/>
              <w:adjustRightInd w:val="0"/>
              <w:rPr>
                <w:rFonts w:eastAsia="MS Mincho"/>
                <w:b/>
                <w:bCs/>
                <w:color w:val="000000"/>
                <w:sz w:val="22"/>
                <w:szCs w:val="22"/>
                <w:lang w:val="it-IT"/>
              </w:rPr>
            </w:pPr>
            <w:r w:rsidRPr="009B71D2">
              <w:rPr>
                <w:b/>
                <w:bCs/>
                <w:color w:val="000000"/>
                <w:sz w:val="22"/>
                <w:szCs w:val="22"/>
                <w:lang w:val="it-IT"/>
              </w:rPr>
              <w:t>Italia</w:t>
            </w:r>
          </w:p>
          <w:p w:rsidR="008711A3" w:rsidRPr="009B71D2" w:rsidRDefault="008711A3" w:rsidP="002B6A31">
            <w:pPr>
              <w:keepNext/>
              <w:autoSpaceDE w:val="0"/>
              <w:autoSpaceDN w:val="0"/>
              <w:adjustRightInd w:val="0"/>
              <w:rPr>
                <w:rFonts w:eastAsia="MS Mincho"/>
                <w:color w:val="000000"/>
                <w:sz w:val="22"/>
                <w:szCs w:val="22"/>
                <w:lang w:val="it-IT"/>
              </w:rPr>
            </w:pPr>
            <w:r w:rsidRPr="009B71D2">
              <w:rPr>
                <w:color w:val="000000"/>
                <w:sz w:val="22"/>
                <w:szCs w:val="22"/>
                <w:lang w:val="it-IT"/>
              </w:rPr>
              <w:t>Eli Lilly Italia S.p.A.</w:t>
            </w:r>
          </w:p>
          <w:p w:rsidR="008711A3" w:rsidRPr="009B71D2" w:rsidRDefault="008711A3" w:rsidP="002B6A31">
            <w:pPr>
              <w:autoSpaceDE w:val="0"/>
              <w:autoSpaceDN w:val="0"/>
              <w:adjustRightInd w:val="0"/>
              <w:rPr>
                <w:color w:val="000000"/>
                <w:sz w:val="22"/>
                <w:szCs w:val="22"/>
                <w:lang w:val="en-US"/>
              </w:rPr>
            </w:pPr>
            <w:r w:rsidRPr="009B71D2">
              <w:rPr>
                <w:color w:val="000000"/>
                <w:sz w:val="22"/>
                <w:szCs w:val="22"/>
              </w:rPr>
              <w:t>Tel: + 39- 055 42571</w:t>
            </w:r>
          </w:p>
        </w:tc>
        <w:tc>
          <w:tcPr>
            <w:tcW w:w="4678" w:type="dxa"/>
          </w:tcPr>
          <w:p w:rsidR="008711A3" w:rsidRPr="009B71D2" w:rsidRDefault="008711A3" w:rsidP="002B6A31">
            <w:pPr>
              <w:autoSpaceDE w:val="0"/>
              <w:autoSpaceDN w:val="0"/>
              <w:adjustRightInd w:val="0"/>
              <w:rPr>
                <w:b/>
                <w:bCs/>
                <w:color w:val="000000"/>
                <w:sz w:val="22"/>
                <w:szCs w:val="22"/>
                <w:lang w:val="sv-SE"/>
              </w:rPr>
            </w:pPr>
            <w:r w:rsidRPr="009B71D2">
              <w:rPr>
                <w:b/>
                <w:bCs/>
                <w:color w:val="000000"/>
                <w:sz w:val="22"/>
                <w:szCs w:val="22"/>
                <w:lang w:val="sv-SE"/>
              </w:rPr>
              <w:t>Suomi/Finland</w:t>
            </w:r>
          </w:p>
          <w:p w:rsidR="008711A3" w:rsidRPr="009B71D2" w:rsidRDefault="008711A3" w:rsidP="002B6A31">
            <w:pPr>
              <w:autoSpaceDE w:val="0"/>
              <w:autoSpaceDN w:val="0"/>
              <w:adjustRightInd w:val="0"/>
              <w:rPr>
                <w:color w:val="000000"/>
                <w:sz w:val="22"/>
                <w:szCs w:val="22"/>
                <w:lang w:val="sv-SE"/>
              </w:rPr>
            </w:pPr>
            <w:r w:rsidRPr="009B71D2">
              <w:rPr>
                <w:color w:val="000000"/>
                <w:sz w:val="22"/>
                <w:szCs w:val="22"/>
                <w:lang w:val="sv-SE"/>
              </w:rPr>
              <w:t xml:space="preserve">Oy Eli Lilly Finland Ab </w:t>
            </w:r>
          </w:p>
          <w:p w:rsidR="008711A3" w:rsidRPr="009B71D2" w:rsidRDefault="008711A3" w:rsidP="002B6A31">
            <w:pPr>
              <w:keepNext/>
              <w:autoSpaceDE w:val="0"/>
              <w:autoSpaceDN w:val="0"/>
              <w:adjustRightInd w:val="0"/>
              <w:outlineLvl w:val="3"/>
              <w:rPr>
                <w:color w:val="000000"/>
                <w:sz w:val="22"/>
                <w:szCs w:val="22"/>
                <w:lang w:val="el-GR"/>
              </w:rPr>
            </w:pPr>
            <w:r w:rsidRPr="009B71D2">
              <w:rPr>
                <w:color w:val="000000"/>
                <w:sz w:val="22"/>
                <w:szCs w:val="22"/>
              </w:rPr>
              <w:t>Puh/Tel: + 358-(0) 9 85 45 250</w:t>
            </w:r>
          </w:p>
        </w:tc>
      </w:tr>
      <w:tr w:rsidR="008711A3" w:rsidRPr="009B71D2" w:rsidTr="002B6A31">
        <w:tc>
          <w:tcPr>
            <w:tcW w:w="4684" w:type="dxa"/>
          </w:tcPr>
          <w:p w:rsidR="008711A3" w:rsidRPr="009B71D2" w:rsidRDefault="008711A3" w:rsidP="002B6A31">
            <w:pPr>
              <w:keepNext/>
              <w:autoSpaceDE w:val="0"/>
              <w:autoSpaceDN w:val="0"/>
              <w:adjustRightInd w:val="0"/>
              <w:rPr>
                <w:b/>
                <w:color w:val="000000"/>
                <w:sz w:val="22"/>
                <w:szCs w:val="22"/>
              </w:rPr>
            </w:pPr>
            <w:r w:rsidRPr="009B71D2">
              <w:rPr>
                <w:b/>
                <w:color w:val="000000"/>
                <w:sz w:val="22"/>
                <w:szCs w:val="22"/>
              </w:rPr>
              <w:t>Κύπρος</w:t>
            </w:r>
          </w:p>
          <w:p w:rsidR="008711A3" w:rsidRPr="009B71D2" w:rsidRDefault="008711A3" w:rsidP="002B6A31">
            <w:pPr>
              <w:keepNext/>
              <w:autoSpaceDE w:val="0"/>
              <w:autoSpaceDN w:val="0"/>
              <w:adjustRightInd w:val="0"/>
              <w:rPr>
                <w:color w:val="000000"/>
                <w:sz w:val="22"/>
                <w:szCs w:val="22"/>
                <w:lang w:val="el-GR"/>
              </w:rPr>
            </w:pPr>
            <w:r w:rsidRPr="009B71D2">
              <w:rPr>
                <w:color w:val="000000"/>
                <w:sz w:val="22"/>
                <w:szCs w:val="22"/>
              </w:rPr>
              <w:t xml:space="preserve">Phadisco Ltd </w:t>
            </w:r>
          </w:p>
          <w:p w:rsidR="008711A3" w:rsidRPr="009B71D2" w:rsidRDefault="008711A3" w:rsidP="002B6A31">
            <w:pPr>
              <w:keepNext/>
              <w:autoSpaceDE w:val="0"/>
              <w:autoSpaceDN w:val="0"/>
              <w:adjustRightInd w:val="0"/>
              <w:rPr>
                <w:color w:val="000000"/>
                <w:sz w:val="22"/>
                <w:szCs w:val="22"/>
                <w:lang w:val="en-US"/>
              </w:rPr>
            </w:pPr>
            <w:r w:rsidRPr="009B71D2">
              <w:rPr>
                <w:color w:val="000000"/>
                <w:sz w:val="22"/>
                <w:szCs w:val="22"/>
              </w:rPr>
              <w:t>Τηλ: +357 22 715000</w:t>
            </w:r>
          </w:p>
        </w:tc>
        <w:tc>
          <w:tcPr>
            <w:tcW w:w="4678" w:type="dxa"/>
          </w:tcPr>
          <w:p w:rsidR="008711A3" w:rsidRPr="009B71D2" w:rsidRDefault="008711A3" w:rsidP="002B6A31">
            <w:pPr>
              <w:keepNext/>
              <w:autoSpaceDE w:val="0"/>
              <w:autoSpaceDN w:val="0"/>
              <w:adjustRightInd w:val="0"/>
              <w:rPr>
                <w:rFonts w:eastAsia="MS Mincho"/>
                <w:b/>
                <w:bCs/>
                <w:color w:val="000000"/>
                <w:sz w:val="22"/>
                <w:szCs w:val="22"/>
                <w:lang w:val="de-DE"/>
              </w:rPr>
            </w:pPr>
            <w:r w:rsidRPr="009B71D2">
              <w:rPr>
                <w:b/>
                <w:bCs/>
                <w:color w:val="000000"/>
                <w:sz w:val="22"/>
                <w:szCs w:val="22"/>
                <w:lang w:val="de-DE"/>
              </w:rPr>
              <w:t>Sverige</w:t>
            </w:r>
          </w:p>
          <w:p w:rsidR="008711A3" w:rsidRPr="009B71D2" w:rsidRDefault="008711A3" w:rsidP="002B6A31">
            <w:pPr>
              <w:keepNext/>
              <w:autoSpaceDE w:val="0"/>
              <w:autoSpaceDN w:val="0"/>
              <w:adjustRightInd w:val="0"/>
              <w:rPr>
                <w:rFonts w:eastAsia="MS Mincho"/>
                <w:color w:val="000000"/>
                <w:sz w:val="22"/>
                <w:szCs w:val="22"/>
                <w:lang w:val="de-DE"/>
              </w:rPr>
            </w:pPr>
            <w:r w:rsidRPr="009B71D2">
              <w:rPr>
                <w:color w:val="000000"/>
                <w:sz w:val="22"/>
                <w:szCs w:val="22"/>
                <w:lang w:val="de-DE"/>
              </w:rPr>
              <w:t>Eli Lilly Sweden AB</w:t>
            </w:r>
          </w:p>
          <w:p w:rsidR="008711A3" w:rsidRPr="009B71D2" w:rsidRDefault="008711A3" w:rsidP="002B6A31">
            <w:pPr>
              <w:keepNext/>
              <w:autoSpaceDE w:val="0"/>
              <w:autoSpaceDN w:val="0"/>
              <w:adjustRightInd w:val="0"/>
              <w:rPr>
                <w:rFonts w:eastAsia="MS Mincho"/>
                <w:color w:val="000000"/>
                <w:sz w:val="22"/>
                <w:szCs w:val="22"/>
                <w:lang w:val="de-DE"/>
              </w:rPr>
            </w:pPr>
            <w:r w:rsidRPr="009B71D2">
              <w:rPr>
                <w:color w:val="000000"/>
                <w:sz w:val="22"/>
                <w:szCs w:val="22"/>
                <w:lang w:val="de-DE"/>
              </w:rPr>
              <w:t>Tel: + 46-(0) 8 7378800</w:t>
            </w:r>
          </w:p>
        </w:tc>
      </w:tr>
      <w:tr w:rsidR="008711A3" w:rsidRPr="009B71D2" w:rsidTr="002B6A31">
        <w:tc>
          <w:tcPr>
            <w:tcW w:w="4684" w:type="dxa"/>
          </w:tcPr>
          <w:p w:rsidR="008711A3" w:rsidRPr="009B71D2" w:rsidRDefault="008711A3" w:rsidP="002B6A31">
            <w:pPr>
              <w:keepNext/>
              <w:autoSpaceDE w:val="0"/>
              <w:autoSpaceDN w:val="0"/>
              <w:adjustRightInd w:val="0"/>
              <w:outlineLvl w:val="3"/>
              <w:rPr>
                <w:b/>
                <w:color w:val="000000"/>
                <w:sz w:val="22"/>
                <w:szCs w:val="22"/>
              </w:rPr>
            </w:pPr>
            <w:r w:rsidRPr="009B71D2">
              <w:rPr>
                <w:b/>
                <w:color w:val="000000"/>
                <w:sz w:val="22"/>
                <w:szCs w:val="22"/>
              </w:rPr>
              <w:t>Latvija</w:t>
            </w:r>
          </w:p>
          <w:p w:rsidR="00E65002" w:rsidRPr="009B71D2" w:rsidRDefault="00E65002" w:rsidP="002B6A31">
            <w:pPr>
              <w:autoSpaceDE w:val="0"/>
              <w:autoSpaceDN w:val="0"/>
              <w:adjustRightInd w:val="0"/>
              <w:rPr>
                <w:color w:val="000000"/>
                <w:sz w:val="22"/>
                <w:szCs w:val="22"/>
              </w:rPr>
            </w:pPr>
            <w:r w:rsidRPr="009B71D2">
              <w:rPr>
                <w:color w:val="000000"/>
                <w:sz w:val="22"/>
                <w:szCs w:val="22"/>
              </w:rPr>
              <w:t>Eli Lilly (Suisse) S.A Pārstāvniecība Latvijā</w:t>
            </w:r>
          </w:p>
          <w:p w:rsidR="008711A3" w:rsidRPr="009B71D2" w:rsidRDefault="008711A3" w:rsidP="002B6A31">
            <w:pPr>
              <w:autoSpaceDE w:val="0"/>
              <w:autoSpaceDN w:val="0"/>
              <w:adjustRightInd w:val="0"/>
              <w:rPr>
                <w:color w:val="000000"/>
                <w:sz w:val="22"/>
                <w:szCs w:val="22"/>
                <w:lang w:val="el-GR"/>
              </w:rPr>
            </w:pPr>
            <w:r w:rsidRPr="009B71D2">
              <w:rPr>
                <w:color w:val="000000"/>
                <w:sz w:val="22"/>
                <w:szCs w:val="22"/>
              </w:rPr>
              <w:t xml:space="preserve">Tel: </w:t>
            </w:r>
            <w:r w:rsidRPr="009B71D2">
              <w:rPr>
                <w:b/>
                <w:color w:val="000000"/>
                <w:sz w:val="22"/>
                <w:szCs w:val="22"/>
              </w:rPr>
              <w:t>+</w:t>
            </w:r>
            <w:r w:rsidRPr="009B71D2">
              <w:rPr>
                <w:color w:val="000000"/>
                <w:sz w:val="22"/>
                <w:szCs w:val="22"/>
              </w:rPr>
              <w:t>371 67364000</w:t>
            </w:r>
          </w:p>
        </w:tc>
        <w:tc>
          <w:tcPr>
            <w:tcW w:w="4678" w:type="dxa"/>
          </w:tcPr>
          <w:p w:rsidR="008711A3" w:rsidRPr="009B71D2" w:rsidRDefault="008711A3" w:rsidP="002B6A31">
            <w:pPr>
              <w:keepNext/>
              <w:autoSpaceDE w:val="0"/>
              <w:autoSpaceDN w:val="0"/>
              <w:adjustRightInd w:val="0"/>
              <w:outlineLvl w:val="3"/>
              <w:rPr>
                <w:b/>
                <w:color w:val="000000"/>
                <w:sz w:val="22"/>
                <w:szCs w:val="22"/>
              </w:rPr>
            </w:pPr>
            <w:r w:rsidRPr="009B71D2">
              <w:rPr>
                <w:b/>
                <w:color w:val="000000"/>
                <w:sz w:val="22"/>
                <w:szCs w:val="22"/>
              </w:rPr>
              <w:t>United Kingdom</w:t>
            </w:r>
          </w:p>
          <w:p w:rsidR="008711A3" w:rsidRPr="009B71D2" w:rsidRDefault="008711A3" w:rsidP="002B6A31">
            <w:pPr>
              <w:autoSpaceDE w:val="0"/>
              <w:autoSpaceDN w:val="0"/>
              <w:adjustRightInd w:val="0"/>
              <w:rPr>
                <w:color w:val="000000"/>
                <w:sz w:val="22"/>
                <w:szCs w:val="22"/>
              </w:rPr>
            </w:pPr>
            <w:r w:rsidRPr="009B71D2">
              <w:rPr>
                <w:color w:val="000000"/>
                <w:sz w:val="22"/>
                <w:szCs w:val="22"/>
              </w:rPr>
              <w:t>Eli Lilly and Company Limited</w:t>
            </w:r>
          </w:p>
          <w:p w:rsidR="008711A3" w:rsidRPr="009B71D2" w:rsidRDefault="008711A3" w:rsidP="002B6A31">
            <w:pPr>
              <w:autoSpaceDE w:val="0"/>
              <w:autoSpaceDN w:val="0"/>
              <w:adjustRightInd w:val="0"/>
              <w:rPr>
                <w:color w:val="000000"/>
                <w:sz w:val="22"/>
                <w:szCs w:val="22"/>
              </w:rPr>
            </w:pPr>
            <w:r w:rsidRPr="009B71D2">
              <w:rPr>
                <w:color w:val="000000"/>
                <w:sz w:val="22"/>
                <w:szCs w:val="22"/>
              </w:rPr>
              <w:t>Tel: + 44-(0) 1256 315000</w:t>
            </w:r>
          </w:p>
        </w:tc>
      </w:tr>
    </w:tbl>
    <w:p w:rsidR="008711A3" w:rsidRPr="009B71D2" w:rsidRDefault="008711A3" w:rsidP="008711A3">
      <w:pPr>
        <w:pStyle w:val="EndnoteText"/>
        <w:tabs>
          <w:tab w:val="clear" w:pos="567"/>
        </w:tabs>
        <w:rPr>
          <w:b/>
          <w:szCs w:val="22"/>
          <w:lang w:val="en-US"/>
        </w:rPr>
      </w:pPr>
    </w:p>
    <w:p w:rsidR="008711A3" w:rsidRPr="009B71D2" w:rsidRDefault="008711A3" w:rsidP="008711A3">
      <w:pPr>
        <w:pStyle w:val="EndnoteText"/>
        <w:tabs>
          <w:tab w:val="clear" w:pos="567"/>
        </w:tabs>
        <w:rPr>
          <w:szCs w:val="22"/>
          <w:lang w:val="el-GR"/>
        </w:rPr>
      </w:pPr>
      <w:r w:rsidRPr="009B71D2">
        <w:rPr>
          <w:b/>
          <w:szCs w:val="22"/>
          <w:lang w:val="el-GR"/>
        </w:rPr>
        <w:t xml:space="preserve">Το παρόν φύλλο οδηγιών χρήσης αναθεωρήθηκε για τελευταία φορά στις </w:t>
      </w:r>
      <w:r w:rsidR="008B1956" w:rsidRPr="009B71D2">
        <w:rPr>
          <w:noProof/>
          <w:lang w:val="el-GR"/>
        </w:rPr>
        <w:t>{</w:t>
      </w:r>
      <w:r w:rsidR="008B1956" w:rsidRPr="009B71D2">
        <w:rPr>
          <w:noProof/>
        </w:rPr>
        <w:t>MM</w:t>
      </w:r>
      <w:r w:rsidR="008B1956" w:rsidRPr="009B71D2">
        <w:rPr>
          <w:noProof/>
          <w:lang w:val="el-GR"/>
        </w:rPr>
        <w:t>/ΕΕΕΕ}</w:t>
      </w:r>
    </w:p>
    <w:p w:rsidR="008711A3" w:rsidRPr="009B71D2" w:rsidRDefault="008711A3" w:rsidP="008711A3">
      <w:pPr>
        <w:jc w:val="both"/>
        <w:rPr>
          <w:sz w:val="22"/>
          <w:szCs w:val="22"/>
          <w:lang w:val="el-GR"/>
        </w:rPr>
      </w:pPr>
    </w:p>
    <w:p w:rsidR="008B1956" w:rsidRPr="009B71D2" w:rsidRDefault="008B1956" w:rsidP="008B1956">
      <w:pPr>
        <w:rPr>
          <w:sz w:val="22"/>
          <w:szCs w:val="22"/>
          <w:lang w:val="el-GR"/>
        </w:rPr>
      </w:pPr>
      <w:r w:rsidRPr="009B71D2">
        <w:rPr>
          <w:sz w:val="22"/>
          <w:szCs w:val="22"/>
          <w:lang w:val="el-GR"/>
        </w:rPr>
        <w:t>ΟΔΗΓΙΕΣ ΧΡΗΣΗΣ ΤΗΣ ΠΕΝΑΣ</w:t>
      </w:r>
    </w:p>
    <w:p w:rsidR="008B1956" w:rsidRPr="009B71D2" w:rsidRDefault="008B1956" w:rsidP="008B1956">
      <w:pPr>
        <w:rPr>
          <w:sz w:val="22"/>
          <w:szCs w:val="22"/>
          <w:lang w:val="el-GR"/>
        </w:rPr>
      </w:pPr>
    </w:p>
    <w:p w:rsidR="008B1956" w:rsidRPr="009B71D2" w:rsidRDefault="008B1956" w:rsidP="008B1956">
      <w:pPr>
        <w:rPr>
          <w:sz w:val="22"/>
          <w:szCs w:val="22"/>
          <w:lang w:val="el-GR"/>
        </w:rPr>
      </w:pPr>
      <w:r w:rsidRPr="009B71D2">
        <w:rPr>
          <w:sz w:val="22"/>
          <w:szCs w:val="22"/>
          <w:lang w:val="el-GR"/>
        </w:rPr>
        <w:t>Βλέπε παρακάτω τις οδηγίες χρήσης της πένας</w:t>
      </w:r>
    </w:p>
    <w:p w:rsidR="008711A3" w:rsidRPr="009B71D2" w:rsidRDefault="008711A3" w:rsidP="00100D1E">
      <w:pPr>
        <w:rPr>
          <w:sz w:val="22"/>
          <w:szCs w:val="22"/>
          <w:lang w:val="el-GR"/>
        </w:rPr>
      </w:pPr>
    </w:p>
    <w:p w:rsidR="008711A3" w:rsidRPr="009B71D2" w:rsidRDefault="008711A3" w:rsidP="00100D1E">
      <w:pPr>
        <w:rPr>
          <w:iCs/>
          <w:noProof/>
          <w:sz w:val="22"/>
          <w:szCs w:val="22"/>
          <w:lang w:val="el-GR"/>
        </w:rPr>
      </w:pPr>
      <w:r w:rsidRPr="009B71D2">
        <w:rPr>
          <w:sz w:val="22"/>
          <w:szCs w:val="22"/>
          <w:lang w:val="el-GR"/>
        </w:rPr>
        <w:t>Λεπτομερ</w:t>
      </w:r>
      <w:r w:rsidR="00100D1E" w:rsidRPr="009B71D2">
        <w:rPr>
          <w:sz w:val="22"/>
          <w:szCs w:val="22"/>
          <w:lang w:val="el-GR"/>
        </w:rPr>
        <w:t>είς</w:t>
      </w:r>
      <w:r w:rsidRPr="009B71D2">
        <w:rPr>
          <w:sz w:val="22"/>
          <w:szCs w:val="22"/>
          <w:lang w:val="el-GR"/>
        </w:rPr>
        <w:t xml:space="preserve"> πληροφορ</w:t>
      </w:r>
      <w:r w:rsidR="00100D1E" w:rsidRPr="009B71D2">
        <w:rPr>
          <w:sz w:val="22"/>
          <w:szCs w:val="22"/>
          <w:lang w:val="el-GR"/>
        </w:rPr>
        <w:t>ίες</w:t>
      </w:r>
      <w:r w:rsidRPr="009B71D2">
        <w:rPr>
          <w:sz w:val="22"/>
          <w:szCs w:val="22"/>
          <w:lang w:val="el-GR"/>
        </w:rPr>
        <w:t xml:space="preserve"> για το </w:t>
      </w:r>
      <w:r w:rsidR="00100D1E" w:rsidRPr="009B71D2">
        <w:rPr>
          <w:sz w:val="22"/>
          <w:szCs w:val="22"/>
          <w:lang w:val="el-GR"/>
        </w:rPr>
        <w:t xml:space="preserve">φάρμακο αυτό </w:t>
      </w:r>
      <w:r w:rsidRPr="009B71D2">
        <w:rPr>
          <w:sz w:val="22"/>
          <w:szCs w:val="22"/>
          <w:lang w:val="el-GR"/>
        </w:rPr>
        <w:t>είναι διαθέσιμ</w:t>
      </w:r>
      <w:r w:rsidR="00100D1E" w:rsidRPr="009B71D2">
        <w:rPr>
          <w:sz w:val="22"/>
          <w:szCs w:val="22"/>
          <w:lang w:val="el-GR"/>
        </w:rPr>
        <w:t>ες</w:t>
      </w:r>
      <w:r w:rsidRPr="009B71D2">
        <w:rPr>
          <w:sz w:val="22"/>
          <w:szCs w:val="22"/>
          <w:lang w:val="el-GR"/>
        </w:rPr>
        <w:t xml:space="preserve"> </w:t>
      </w:r>
      <w:r w:rsidR="00100D1E" w:rsidRPr="009B71D2">
        <w:rPr>
          <w:sz w:val="22"/>
          <w:szCs w:val="22"/>
          <w:lang w:val="el-GR"/>
        </w:rPr>
        <w:t>στο δικτυακό τόπο</w:t>
      </w:r>
      <w:r w:rsidRPr="009B71D2">
        <w:rPr>
          <w:sz w:val="22"/>
          <w:szCs w:val="22"/>
          <w:lang w:val="el-GR"/>
        </w:rPr>
        <w:t xml:space="preserve"> του Ευρωπαϊκού Οργανισμού Φαρμάκων </w:t>
      </w:r>
      <w:hyperlink r:id="rId64" w:history="1">
        <w:r w:rsidRPr="009B71D2">
          <w:rPr>
            <w:rStyle w:val="Hyperlink"/>
            <w:iCs/>
            <w:noProof/>
            <w:color w:val="auto"/>
            <w:sz w:val="22"/>
            <w:szCs w:val="22"/>
          </w:rPr>
          <w:t>http</w:t>
        </w:r>
        <w:r w:rsidRPr="009B71D2">
          <w:rPr>
            <w:rStyle w:val="Hyperlink"/>
            <w:iCs/>
            <w:noProof/>
            <w:color w:val="auto"/>
            <w:sz w:val="22"/>
            <w:szCs w:val="22"/>
            <w:lang w:val="el-GR"/>
          </w:rPr>
          <w:t>://</w:t>
        </w:r>
        <w:r w:rsidRPr="009B71D2">
          <w:rPr>
            <w:rStyle w:val="Hyperlink"/>
            <w:iCs/>
            <w:noProof/>
            <w:color w:val="auto"/>
            <w:sz w:val="22"/>
            <w:szCs w:val="22"/>
          </w:rPr>
          <w:t>www</w:t>
        </w:r>
        <w:r w:rsidRPr="009B71D2">
          <w:rPr>
            <w:rStyle w:val="Hyperlink"/>
            <w:iCs/>
            <w:noProof/>
            <w:color w:val="auto"/>
            <w:sz w:val="22"/>
            <w:szCs w:val="22"/>
            <w:lang w:val="el-GR"/>
          </w:rPr>
          <w:t>.</w:t>
        </w:r>
        <w:r w:rsidRPr="009B71D2">
          <w:rPr>
            <w:rStyle w:val="Hyperlink"/>
            <w:iCs/>
            <w:noProof/>
            <w:color w:val="auto"/>
            <w:sz w:val="22"/>
            <w:szCs w:val="22"/>
          </w:rPr>
          <w:t>ema</w:t>
        </w:r>
        <w:r w:rsidRPr="009B71D2">
          <w:rPr>
            <w:rStyle w:val="Hyperlink"/>
            <w:iCs/>
            <w:noProof/>
            <w:color w:val="auto"/>
            <w:sz w:val="22"/>
            <w:szCs w:val="22"/>
            <w:lang w:val="el-GR"/>
          </w:rPr>
          <w:t>.</w:t>
        </w:r>
        <w:r w:rsidRPr="009B71D2">
          <w:rPr>
            <w:rStyle w:val="Hyperlink"/>
            <w:iCs/>
            <w:noProof/>
            <w:color w:val="auto"/>
            <w:sz w:val="22"/>
            <w:szCs w:val="22"/>
          </w:rPr>
          <w:t>europa</w:t>
        </w:r>
        <w:r w:rsidRPr="009B71D2">
          <w:rPr>
            <w:rStyle w:val="Hyperlink"/>
            <w:iCs/>
            <w:noProof/>
            <w:color w:val="auto"/>
            <w:sz w:val="22"/>
            <w:szCs w:val="22"/>
            <w:lang w:val="el-GR"/>
          </w:rPr>
          <w:t>.</w:t>
        </w:r>
        <w:r w:rsidRPr="009B71D2">
          <w:rPr>
            <w:rStyle w:val="Hyperlink"/>
            <w:iCs/>
            <w:noProof/>
            <w:color w:val="auto"/>
            <w:sz w:val="22"/>
            <w:szCs w:val="22"/>
          </w:rPr>
          <w:t>eu</w:t>
        </w:r>
        <w:r w:rsidRPr="009B71D2">
          <w:rPr>
            <w:rStyle w:val="Hyperlink"/>
            <w:iCs/>
            <w:noProof/>
            <w:color w:val="auto"/>
            <w:sz w:val="22"/>
            <w:szCs w:val="22"/>
            <w:lang w:val="el-GR"/>
          </w:rPr>
          <w:t>/</w:t>
        </w:r>
      </w:hyperlink>
      <w:r w:rsidRPr="009B71D2">
        <w:rPr>
          <w:iCs/>
          <w:noProof/>
          <w:sz w:val="22"/>
          <w:szCs w:val="22"/>
          <w:lang w:val="el-GR"/>
        </w:rPr>
        <w:t>.</w:t>
      </w:r>
    </w:p>
    <w:p w:rsidR="008711A3" w:rsidRPr="009B71D2" w:rsidRDefault="008711A3" w:rsidP="008711A3">
      <w:pPr>
        <w:jc w:val="both"/>
        <w:rPr>
          <w:iCs/>
          <w:noProof/>
          <w:sz w:val="22"/>
          <w:szCs w:val="22"/>
          <w:lang w:val="el-GR"/>
        </w:rPr>
      </w:pPr>
    </w:p>
    <w:p w:rsidR="008711A3" w:rsidRPr="009B71D2" w:rsidRDefault="008711A3" w:rsidP="008711A3">
      <w:pPr>
        <w:pStyle w:val="Heading7"/>
        <w:spacing w:line="240" w:lineRule="auto"/>
        <w:jc w:val="center"/>
        <w:rPr>
          <w:b/>
          <w:i w:val="0"/>
          <w:color w:val="000000"/>
          <w:szCs w:val="22"/>
          <w:lang w:val="el-GR"/>
        </w:rPr>
      </w:pPr>
      <w:r w:rsidRPr="009B71D2">
        <w:rPr>
          <w:lang w:val="el-GR"/>
        </w:rPr>
        <w:br w:type="page"/>
      </w:r>
      <w:r w:rsidRPr="009B71D2">
        <w:rPr>
          <w:b/>
          <w:i w:val="0"/>
          <w:lang w:val="el-GR"/>
        </w:rPr>
        <w:t>ΟΔΗΓΙΕΣ ΧΡΗΣΗΣ</w:t>
      </w:r>
    </w:p>
    <w:p w:rsidR="008711A3" w:rsidRPr="009B71D2" w:rsidRDefault="008711A3" w:rsidP="00591D4F">
      <w:pPr>
        <w:jc w:val="center"/>
        <w:rPr>
          <w:color w:val="000000"/>
          <w:sz w:val="22"/>
          <w:szCs w:val="22"/>
          <w:lang w:val="el-GR"/>
        </w:rPr>
      </w:pPr>
      <w:r w:rsidRPr="009B71D2">
        <w:rPr>
          <w:b/>
          <w:sz w:val="22"/>
          <w:szCs w:val="22"/>
          <w:lang w:val="da-DK"/>
        </w:rPr>
        <w:t xml:space="preserve">Humalog 200 </w:t>
      </w:r>
      <w:r w:rsidRPr="009B71D2">
        <w:rPr>
          <w:b/>
          <w:sz w:val="22"/>
          <w:szCs w:val="22"/>
          <w:lang w:val="el-GR"/>
        </w:rPr>
        <w:t>μονάδες</w:t>
      </w:r>
      <w:r w:rsidRPr="009B71D2">
        <w:rPr>
          <w:b/>
          <w:sz w:val="22"/>
          <w:szCs w:val="22"/>
          <w:lang w:val="da-DK"/>
        </w:rPr>
        <w:t xml:space="preserve">/ml </w:t>
      </w:r>
      <w:r w:rsidR="00591D4F" w:rsidRPr="009B71D2">
        <w:rPr>
          <w:b/>
          <w:color w:val="000000"/>
          <w:sz w:val="22"/>
          <w:szCs w:val="22"/>
          <w:lang w:val="en-US"/>
        </w:rPr>
        <w:t>KwikPen</w:t>
      </w:r>
      <w:r w:rsidR="00591D4F" w:rsidRPr="009B71D2">
        <w:rPr>
          <w:b/>
          <w:color w:val="000000"/>
          <w:sz w:val="22"/>
          <w:szCs w:val="22"/>
          <w:lang w:val="el-GR"/>
        </w:rPr>
        <w:t xml:space="preserve"> </w:t>
      </w:r>
      <w:r w:rsidRPr="009B71D2">
        <w:rPr>
          <w:b/>
          <w:sz w:val="22"/>
          <w:szCs w:val="22"/>
          <w:lang w:val="el-GR"/>
        </w:rPr>
        <w:t xml:space="preserve">ενέσιμο διάλυμα σε </w:t>
      </w:r>
      <w:r w:rsidR="002C422F" w:rsidRPr="009B71D2">
        <w:rPr>
          <w:b/>
          <w:sz w:val="22"/>
          <w:szCs w:val="22"/>
          <w:lang w:val="el-GR"/>
        </w:rPr>
        <w:t>προγεμισμένη συσκευή τύπου πένας</w:t>
      </w:r>
    </w:p>
    <w:p w:rsidR="008711A3" w:rsidRPr="009B71D2" w:rsidRDefault="008711A3" w:rsidP="008711A3">
      <w:pPr>
        <w:jc w:val="center"/>
        <w:rPr>
          <w:color w:val="000000"/>
          <w:szCs w:val="22"/>
          <w:lang w:val="el-GR"/>
        </w:rPr>
      </w:pPr>
      <w:r w:rsidRPr="009B71D2">
        <w:rPr>
          <w:color w:val="000000"/>
          <w:sz w:val="22"/>
          <w:szCs w:val="22"/>
          <w:lang w:val="el-GR"/>
        </w:rPr>
        <w:t xml:space="preserve">ινσουλίνη </w:t>
      </w:r>
      <w:r w:rsidRPr="009B71D2">
        <w:rPr>
          <w:color w:val="000000"/>
          <w:sz w:val="22"/>
          <w:szCs w:val="22"/>
        </w:rPr>
        <w:t>lispro</w:t>
      </w:r>
    </w:p>
    <w:p w:rsidR="008711A3" w:rsidRPr="009B71D2" w:rsidRDefault="008711A3" w:rsidP="008711A3">
      <w:pPr>
        <w:jc w:val="center"/>
        <w:rPr>
          <w:color w:val="000000"/>
          <w:szCs w:val="22"/>
          <w:lang w:val="el-GR"/>
        </w:rPr>
      </w:pPr>
    </w:p>
    <w:p w:rsidR="00230AEE" w:rsidRPr="009B71D2" w:rsidRDefault="00230AEE" w:rsidP="008711A3">
      <w:pPr>
        <w:jc w:val="center"/>
        <w:rPr>
          <w:color w:val="000000"/>
          <w:szCs w:val="22"/>
          <w:lang w:val="el-GR"/>
        </w:rPr>
      </w:pPr>
      <w:r w:rsidRPr="009B71D2">
        <w:rPr>
          <w:noProof/>
        </w:rPr>
        <w:pict>
          <v:shape id="Picture 1" o:spid="_x0000_i1044" type="#_x0000_t75" style="width:342.75pt;height:43.5pt;visibility:visible">
            <v:imagedata r:id="rId65" o:title=""/>
          </v:shape>
        </w:pict>
      </w:r>
    </w:p>
    <w:p w:rsidR="008711A3" w:rsidRPr="009B71D2" w:rsidRDefault="008711A3" w:rsidP="008711A3">
      <w:pPr>
        <w:pStyle w:val="Default"/>
        <w:jc w:val="center"/>
        <w:rPr>
          <w:rFonts w:ascii="Times New Roman" w:hAnsi="Times New Roman" w:cs="Times New Roman"/>
          <w:b/>
          <w:bCs/>
          <w:color w:val="FF0000"/>
          <w:sz w:val="22"/>
          <w:szCs w:val="22"/>
          <w:lang w:val="el-GR"/>
        </w:rPr>
      </w:pPr>
      <w:r w:rsidRPr="009B71D2">
        <w:rPr>
          <w:rFonts w:ascii="Times New Roman" w:hAnsi="Times New Roman" w:cs="Times New Roman"/>
          <w:b/>
          <w:color w:val="FF0000"/>
          <w:sz w:val="22"/>
          <w:szCs w:val="22"/>
          <w:lang w:val="el-GR"/>
        </w:rPr>
        <w:t>ΠΑΡΑΚΑΛΟΥΜΕ ΝΑ ΔΙΑΒΑΣΕΤΕ ΑΥΤΕΣ ΤΙΣ ΟΔΗΓΙΕΣ ΠΡΙΝ ΤΗ ΧΡΗΣΗ ΤΗΣ ΠΕΝΑΣ</w:t>
      </w:r>
    </w:p>
    <w:p w:rsidR="008711A3" w:rsidRPr="009B71D2" w:rsidRDefault="008711A3" w:rsidP="008711A3">
      <w:pPr>
        <w:pStyle w:val="Default"/>
        <w:jc w:val="center"/>
        <w:rPr>
          <w:rFonts w:ascii="Times New Roman" w:hAnsi="Times New Roman" w:cs="Times New Roman"/>
          <w:color w:val="auto"/>
          <w:sz w:val="22"/>
          <w:szCs w:val="22"/>
          <w:lang w:val="el-GR"/>
        </w:rPr>
      </w:pPr>
    </w:p>
    <w:p w:rsidR="008711A3" w:rsidRPr="009B71D2" w:rsidRDefault="008711A3" w:rsidP="008711A3">
      <w:pPr>
        <w:pStyle w:val="Default"/>
        <w:jc w:val="center"/>
        <w:rPr>
          <w:rFonts w:ascii="Times New Roman" w:hAnsi="Times New Roman" w:cs="Times New Roman"/>
          <w:bCs/>
          <w:color w:val="auto"/>
          <w:sz w:val="22"/>
          <w:szCs w:val="22"/>
        </w:rPr>
      </w:pPr>
      <w:r w:rsidRPr="009B71D2">
        <w:rPr>
          <w:rFonts w:ascii="Times New Roman" w:hAnsi="Times New Roman" w:cs="Times New Roman"/>
          <w:noProof/>
          <w:color w:val="auto"/>
          <w:sz w:val="22"/>
          <w:szCs w:val="22"/>
        </w:rPr>
        <w:pict>
          <v:shape id="_x0000_s3384" type="#_x0000_t202" style="position:absolute;left:0;text-align:left;margin-left:172.85pt;margin-top:8.35pt;width:153.65pt;height:26.05pt;z-index:2516433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" filled="f" stroked="f" strokeweight=".5pt">
            <v:textbox style="mso-next-textbox:#_x0000_s3384" inset="0,0,0,0">
              <w:txbxContent>
                <w:p w:rsidR="00FC18F2" w:rsidRDefault="00FC18F2" w:rsidP="008711A3">
                  <w:pPr>
                    <w:spacing w:line="220" w:lineRule="exact"/>
                    <w:jc w:val="center"/>
                    <w:rPr>
                      <w:rFonts w:ascii="Arial" w:hAnsi="Arial" w:cs="Arial"/>
                      <w:b/>
                      <w:w w:val="80"/>
                      <w:sz w:val="18"/>
                      <w:szCs w:val="18"/>
                      <w:lang w:val="el-GR"/>
                    </w:rPr>
                  </w:pPr>
                  <w:r w:rsidRPr="000F12B0">
                    <w:rPr>
                      <w:rFonts w:ascii="Arial" w:hAnsi="Arial" w:cs="Arial"/>
                      <w:b/>
                      <w:w w:val="80"/>
                      <w:sz w:val="18"/>
                      <w:szCs w:val="18"/>
                      <w:lang w:val="el-GR"/>
                    </w:rPr>
                    <w:t>ΧΡΗΣΗ ΜΟΝΟ ΜΕ ΑΥΤΗ ΤΗΝ ΠΕΝΑ ΓΙΑ</w:t>
                  </w:r>
                </w:p>
                <w:p w:rsidR="00FC18F2" w:rsidRPr="00746A91" w:rsidRDefault="00FC18F2" w:rsidP="008711A3">
                  <w:pPr>
                    <w:spacing w:line="220" w:lineRule="exact"/>
                    <w:jc w:val="center"/>
                    <w:rPr>
                      <w:rFonts w:ascii="DIN-Bold" w:hAnsi="DIN-Bold" w:cs="Vrinda"/>
                      <w:b/>
                      <w:w w:val="80"/>
                      <w:sz w:val="18"/>
                      <w:szCs w:val="18"/>
                      <w:lang w:val="el-GR"/>
                    </w:rPr>
                  </w:pPr>
                  <w:r w:rsidRPr="000F12B0">
                    <w:rPr>
                      <w:rFonts w:ascii="Arial" w:hAnsi="Arial" w:cs="Arial"/>
                      <w:b/>
                      <w:w w:val="80"/>
                      <w:sz w:val="18"/>
                      <w:szCs w:val="18"/>
                      <w:lang w:val="el-GR"/>
                    </w:rPr>
                    <w:t>ΑΠΟΦΥΓΗ ΣΟΒΑΡΗΣ ΥΠΕΡΔΟΣΟΛΟΓΗΣΗΣ</w:t>
                  </w:r>
                </w:p>
              </w:txbxContent>
            </v:textbox>
          </v:shape>
        </w:pict>
      </w:r>
      <w:r w:rsidRPr="009B71D2">
        <w:rPr>
          <w:rFonts w:ascii="Times New Roman" w:hAnsi="Times New Roman" w:cs="Times New Roman"/>
          <w:bCs/>
          <w:color w:val="auto"/>
          <w:sz w:val="22"/>
          <w:szCs w:val="22"/>
        </w:rPr>
        <w:pict>
          <v:shape id="_x0000_i1045" type="#_x0000_t75" style="width:228.75pt;height:44.25pt">
            <v:imagedata r:id="rId66" o:title="Warning Box"/>
          </v:shape>
        </w:pict>
      </w:r>
    </w:p>
    <w:p w:rsidR="008711A3" w:rsidRPr="009B71D2" w:rsidRDefault="008711A3" w:rsidP="008711A3">
      <w:pPr>
        <w:pStyle w:val="Default"/>
        <w:jc w:val="center"/>
        <w:rPr>
          <w:rFonts w:ascii="Times New Roman" w:hAnsi="Times New Roman" w:cs="Times New Roman"/>
          <w:color w:val="auto"/>
          <w:sz w:val="22"/>
          <w:szCs w:val="22"/>
        </w:rPr>
      </w:pPr>
    </w:p>
    <w:p w:rsidR="008711A3" w:rsidRPr="009B71D2" w:rsidRDefault="008711A3" w:rsidP="00230AEE">
      <w:pPr>
        <w:pStyle w:val="Heading7"/>
        <w:keepNext w:val="0"/>
        <w:spacing w:line="240" w:lineRule="auto"/>
        <w:jc w:val="left"/>
        <w:rPr>
          <w:i w:val="0"/>
          <w:color w:val="000000"/>
          <w:szCs w:val="22"/>
          <w:lang w:val="el-GR"/>
        </w:rPr>
      </w:pPr>
      <w:r w:rsidRPr="009B71D2">
        <w:rPr>
          <w:i w:val="0"/>
          <w:color w:val="000000"/>
          <w:szCs w:val="22"/>
          <w:lang w:val="el-GR"/>
        </w:rPr>
        <w:t xml:space="preserve">Διαβάστε τις οδηγίες χρήσης, πριν αρχίσετε να </w:t>
      </w:r>
      <w:r w:rsidR="00230AEE" w:rsidRPr="009B71D2">
        <w:rPr>
          <w:i w:val="0"/>
          <w:color w:val="000000"/>
          <w:szCs w:val="22"/>
          <w:lang w:val="el-GR"/>
        </w:rPr>
        <w:t xml:space="preserve">λαμβάνετε </w:t>
      </w:r>
      <w:r w:rsidRPr="009B71D2">
        <w:rPr>
          <w:i w:val="0"/>
          <w:color w:val="000000"/>
          <w:szCs w:val="22"/>
          <w:lang w:val="el-GR"/>
        </w:rPr>
        <w:t>τη</w:t>
      </w:r>
      <w:r w:rsidR="00793809" w:rsidRPr="009B71D2">
        <w:rPr>
          <w:i w:val="0"/>
          <w:color w:val="000000"/>
          <w:szCs w:val="22"/>
          <w:lang w:val="el-GR"/>
        </w:rPr>
        <w:t>ν</w:t>
      </w:r>
      <w:r w:rsidRPr="009B71D2">
        <w:rPr>
          <w:i w:val="0"/>
          <w:color w:val="000000"/>
          <w:szCs w:val="22"/>
          <w:lang w:val="el-GR"/>
        </w:rPr>
        <w:t xml:space="preserve"> </w:t>
      </w:r>
      <w:r w:rsidRPr="009B71D2">
        <w:rPr>
          <w:i w:val="0"/>
          <w:szCs w:val="22"/>
          <w:lang w:val="da-DK"/>
        </w:rPr>
        <w:t xml:space="preserve">Humalog 200 </w:t>
      </w:r>
      <w:r w:rsidRPr="009B71D2">
        <w:rPr>
          <w:i w:val="0"/>
          <w:szCs w:val="22"/>
          <w:lang w:val="el-GR"/>
        </w:rPr>
        <w:t>μονάδες</w:t>
      </w:r>
      <w:r w:rsidRPr="009B71D2">
        <w:rPr>
          <w:i w:val="0"/>
          <w:szCs w:val="22"/>
          <w:lang w:val="da-DK"/>
        </w:rPr>
        <w:t xml:space="preserve">/ml KwikPen </w:t>
      </w:r>
      <w:r w:rsidRPr="009B71D2">
        <w:rPr>
          <w:i w:val="0"/>
          <w:szCs w:val="22"/>
          <w:lang w:val="el-GR"/>
        </w:rPr>
        <w:t xml:space="preserve">ενέσιμο διάλυμα </w:t>
      </w:r>
      <w:r w:rsidRPr="009B71D2">
        <w:rPr>
          <w:i w:val="0"/>
          <w:color w:val="000000"/>
          <w:szCs w:val="22"/>
          <w:lang w:val="el-GR"/>
        </w:rPr>
        <w:t>και κάθε φορά που χρησιμοποιείτε τη</w:t>
      </w:r>
      <w:r w:rsidR="00793809" w:rsidRPr="009B71D2">
        <w:rPr>
          <w:i w:val="0"/>
          <w:color w:val="000000"/>
          <w:szCs w:val="22"/>
          <w:lang w:val="el-GR"/>
        </w:rPr>
        <w:t>ν</w:t>
      </w:r>
      <w:r w:rsidRPr="009B71D2">
        <w:rPr>
          <w:i w:val="0"/>
          <w:color w:val="000000"/>
          <w:szCs w:val="22"/>
          <w:lang w:val="el-GR"/>
        </w:rPr>
        <w:t xml:space="preserve"> </w:t>
      </w:r>
      <w:r w:rsidRPr="009B71D2">
        <w:rPr>
          <w:i w:val="0"/>
          <w:szCs w:val="22"/>
          <w:lang w:val="da-DK"/>
        </w:rPr>
        <w:t xml:space="preserve">Humalog 200 </w:t>
      </w:r>
      <w:r w:rsidRPr="009B71D2">
        <w:rPr>
          <w:i w:val="0"/>
          <w:szCs w:val="22"/>
          <w:lang w:val="el-GR"/>
        </w:rPr>
        <w:t>μονάδες</w:t>
      </w:r>
      <w:r w:rsidRPr="009B71D2">
        <w:rPr>
          <w:i w:val="0"/>
          <w:szCs w:val="22"/>
          <w:lang w:val="da-DK"/>
        </w:rPr>
        <w:t>/ml KwikPen</w:t>
      </w:r>
      <w:r w:rsidRPr="009B71D2">
        <w:rPr>
          <w:i w:val="0"/>
          <w:color w:val="000000"/>
          <w:szCs w:val="22"/>
          <w:lang w:val="el-GR"/>
        </w:rPr>
        <w:t>. Μπορεί να υπάρχουν νέες πληροφορίες. Οι πληροφορίες αυτές δεν υποκαθιστούν τ</w:t>
      </w:r>
      <w:r w:rsidR="00C22ADB" w:rsidRPr="009B71D2">
        <w:rPr>
          <w:i w:val="0"/>
          <w:color w:val="000000"/>
          <w:szCs w:val="22"/>
          <w:lang w:val="el-GR"/>
        </w:rPr>
        <w:t>ις</w:t>
      </w:r>
      <w:r w:rsidRPr="009B71D2">
        <w:rPr>
          <w:i w:val="0"/>
          <w:color w:val="000000"/>
          <w:szCs w:val="22"/>
          <w:lang w:val="el-GR"/>
        </w:rPr>
        <w:t xml:space="preserve"> συμβουλ</w:t>
      </w:r>
      <w:r w:rsidR="00C22ADB" w:rsidRPr="009B71D2">
        <w:rPr>
          <w:i w:val="0"/>
          <w:color w:val="000000"/>
          <w:szCs w:val="22"/>
          <w:lang w:val="el-GR"/>
        </w:rPr>
        <w:t>ές</w:t>
      </w:r>
      <w:r w:rsidRPr="009B71D2">
        <w:rPr>
          <w:i w:val="0"/>
          <w:color w:val="000000"/>
          <w:szCs w:val="22"/>
          <w:lang w:val="el-GR"/>
        </w:rPr>
        <w:t xml:space="preserve"> του επαγγελματία υγείας σχετικά με την ιατρική σας κατάσταση ή τη θεραπεία σας. </w:t>
      </w:r>
    </w:p>
    <w:p w:rsidR="008711A3" w:rsidRPr="009B71D2" w:rsidRDefault="008711A3" w:rsidP="008711A3">
      <w:pPr>
        <w:autoSpaceDE w:val="0"/>
        <w:autoSpaceDN w:val="0"/>
        <w:adjustRightInd w:val="0"/>
        <w:rPr>
          <w:color w:val="000000"/>
          <w:lang w:val="el-GR"/>
        </w:rPr>
      </w:pPr>
    </w:p>
    <w:p w:rsidR="00230AEE" w:rsidRPr="009B71D2" w:rsidRDefault="008711A3" w:rsidP="00230AEE">
      <w:pPr>
        <w:rPr>
          <w:color w:val="000000"/>
          <w:sz w:val="22"/>
          <w:lang w:val="el-GR"/>
        </w:rPr>
      </w:pPr>
      <w:r w:rsidRPr="009B71D2">
        <w:rPr>
          <w:sz w:val="22"/>
          <w:szCs w:val="22"/>
          <w:lang w:val="el-GR"/>
        </w:rPr>
        <w:t xml:space="preserve">Η </w:t>
      </w:r>
      <w:r w:rsidRPr="009B71D2">
        <w:rPr>
          <w:sz w:val="22"/>
          <w:szCs w:val="22"/>
          <w:lang w:val="da-DK"/>
        </w:rPr>
        <w:t xml:space="preserve">Humalog 200 </w:t>
      </w:r>
      <w:r w:rsidRPr="009B71D2">
        <w:rPr>
          <w:sz w:val="22"/>
          <w:szCs w:val="22"/>
          <w:lang w:val="el-GR"/>
        </w:rPr>
        <w:t>μονάδες</w:t>
      </w:r>
      <w:r w:rsidRPr="009B71D2">
        <w:rPr>
          <w:sz w:val="22"/>
          <w:szCs w:val="22"/>
          <w:lang w:val="da-DK"/>
        </w:rPr>
        <w:t>/ml KwikPen</w:t>
      </w:r>
      <w:r w:rsidRPr="009B71D2">
        <w:rPr>
          <w:sz w:val="22"/>
          <w:szCs w:val="22"/>
          <w:lang w:val="el-GR"/>
        </w:rPr>
        <w:t xml:space="preserve"> (“Πένα”) είναι </w:t>
      </w:r>
      <w:r w:rsidR="00230AEE" w:rsidRPr="009B71D2">
        <w:rPr>
          <w:sz w:val="22"/>
          <w:szCs w:val="22"/>
          <w:lang w:val="el-GR"/>
        </w:rPr>
        <w:t xml:space="preserve">μία </w:t>
      </w:r>
      <w:r w:rsidR="002C422F" w:rsidRPr="009B71D2">
        <w:rPr>
          <w:sz w:val="22"/>
          <w:szCs w:val="22"/>
          <w:lang w:val="el-GR"/>
        </w:rPr>
        <w:t>προγεμισμένη συσκευή τύπου πένας</w:t>
      </w:r>
      <w:r w:rsidRPr="009B71D2">
        <w:rPr>
          <w:sz w:val="22"/>
          <w:szCs w:val="22"/>
          <w:lang w:val="el-GR"/>
        </w:rPr>
        <w:t xml:space="preserve"> μίας χρήσης που περιέχει 3</w:t>
      </w:r>
      <w:r w:rsidRPr="009B71D2">
        <w:rPr>
          <w:sz w:val="22"/>
          <w:szCs w:val="22"/>
        </w:rPr>
        <w:t> ml</w:t>
      </w:r>
      <w:r w:rsidRPr="009B71D2">
        <w:rPr>
          <w:sz w:val="22"/>
          <w:szCs w:val="22"/>
          <w:lang w:val="el-GR"/>
        </w:rPr>
        <w:t xml:space="preserve"> (600</w:t>
      </w:r>
      <w:r w:rsidRPr="009B71D2">
        <w:rPr>
          <w:sz w:val="22"/>
          <w:szCs w:val="22"/>
        </w:rPr>
        <w:t> </w:t>
      </w:r>
      <w:r w:rsidRPr="009B71D2">
        <w:rPr>
          <w:sz w:val="22"/>
          <w:szCs w:val="22"/>
          <w:lang w:val="el-GR"/>
        </w:rPr>
        <w:t>μονάδες, 200</w:t>
      </w:r>
      <w:r w:rsidRPr="009B71D2">
        <w:rPr>
          <w:sz w:val="22"/>
          <w:szCs w:val="22"/>
        </w:rPr>
        <w:t> </w:t>
      </w:r>
      <w:r w:rsidRPr="009B71D2">
        <w:rPr>
          <w:sz w:val="22"/>
          <w:szCs w:val="22"/>
          <w:lang w:val="el-GR"/>
        </w:rPr>
        <w:t>μονάδες/</w:t>
      </w:r>
      <w:r w:rsidRPr="009B71D2">
        <w:rPr>
          <w:sz w:val="22"/>
          <w:szCs w:val="22"/>
        </w:rPr>
        <w:t>ml</w:t>
      </w:r>
      <w:r w:rsidRPr="009B71D2">
        <w:rPr>
          <w:sz w:val="22"/>
          <w:szCs w:val="22"/>
          <w:lang w:val="el-GR"/>
        </w:rPr>
        <w:t xml:space="preserve">) ενέσιμου διαλύματος ινσουλίνης </w:t>
      </w:r>
      <w:r w:rsidRPr="009B71D2">
        <w:rPr>
          <w:sz w:val="22"/>
          <w:szCs w:val="22"/>
        </w:rPr>
        <w:t>lispro</w:t>
      </w:r>
      <w:r w:rsidRPr="009B71D2">
        <w:rPr>
          <w:sz w:val="22"/>
          <w:szCs w:val="22"/>
          <w:lang w:val="el-GR"/>
        </w:rPr>
        <w:t>.</w:t>
      </w:r>
      <w:r w:rsidR="00230AEE" w:rsidRPr="009B71D2">
        <w:rPr>
          <w:sz w:val="22"/>
          <w:szCs w:val="22"/>
          <w:lang w:val="el-GR"/>
        </w:rPr>
        <w:t xml:space="preserve"> </w:t>
      </w:r>
      <w:r w:rsidR="00230AEE" w:rsidRPr="009B71D2">
        <w:rPr>
          <w:color w:val="000000"/>
          <w:sz w:val="22"/>
          <w:lang w:val="el-GR"/>
        </w:rPr>
        <w:t>Μπορείτε να χορηγήσετε πολλαπλές δόσε</w:t>
      </w:r>
      <w:r w:rsidR="006562C7" w:rsidRPr="009B71D2">
        <w:rPr>
          <w:color w:val="000000"/>
          <w:sz w:val="22"/>
          <w:lang w:val="el-GR"/>
        </w:rPr>
        <w:t>ις χρησιμοποιώντας μία Πένα. Η Π</w:t>
      </w:r>
      <w:r w:rsidR="00230AEE" w:rsidRPr="009B71D2">
        <w:rPr>
          <w:color w:val="000000"/>
          <w:sz w:val="22"/>
          <w:lang w:val="el-GR"/>
        </w:rPr>
        <w:t xml:space="preserve">ένα έχει διαβαθμίσεις της 1 μονάδας. </w:t>
      </w:r>
      <w:r w:rsidRPr="009B71D2">
        <w:rPr>
          <w:sz w:val="22"/>
          <w:szCs w:val="22"/>
          <w:lang w:val="el-GR"/>
        </w:rPr>
        <w:t>Μπορείτε να ενέσετε από 1 έως 60</w:t>
      </w:r>
      <w:r w:rsidRPr="009B71D2">
        <w:rPr>
          <w:sz w:val="22"/>
          <w:szCs w:val="22"/>
        </w:rPr>
        <w:t> </w:t>
      </w:r>
      <w:r w:rsidRPr="009B71D2">
        <w:rPr>
          <w:sz w:val="22"/>
          <w:szCs w:val="22"/>
          <w:lang w:val="el-GR"/>
        </w:rPr>
        <w:t>μονάδες ινσουλίνης</w:t>
      </w:r>
      <w:r w:rsidR="002853F7" w:rsidRPr="009B71D2">
        <w:rPr>
          <w:sz w:val="22"/>
          <w:szCs w:val="22"/>
          <w:lang w:val="el-GR"/>
        </w:rPr>
        <w:t>, με κάθε ένεση</w:t>
      </w:r>
      <w:r w:rsidRPr="009B71D2">
        <w:rPr>
          <w:sz w:val="22"/>
          <w:szCs w:val="22"/>
          <w:lang w:val="el-GR"/>
        </w:rPr>
        <w:t>.</w:t>
      </w:r>
      <w:r w:rsidR="00230AEE" w:rsidRPr="009B71D2">
        <w:rPr>
          <w:b/>
          <w:color w:val="000000"/>
          <w:lang w:val="el-GR"/>
        </w:rPr>
        <w:t xml:space="preserve"> </w:t>
      </w:r>
      <w:r w:rsidR="00230AEE" w:rsidRPr="009B71D2">
        <w:rPr>
          <w:b/>
          <w:color w:val="000000"/>
          <w:sz w:val="22"/>
          <w:lang w:val="el-GR"/>
        </w:rPr>
        <w:t>Εάν η δόση σας είναι πάνω από 60</w:t>
      </w:r>
      <w:r w:rsidR="00F34872" w:rsidRPr="009B71D2">
        <w:rPr>
          <w:b/>
          <w:color w:val="000000"/>
          <w:sz w:val="22"/>
          <w:lang w:val="el-GR"/>
        </w:rPr>
        <w:t> </w:t>
      </w:r>
      <w:r w:rsidR="00230AEE" w:rsidRPr="009B71D2">
        <w:rPr>
          <w:b/>
          <w:color w:val="000000"/>
          <w:sz w:val="22"/>
          <w:lang w:val="el-GR"/>
        </w:rPr>
        <w:t xml:space="preserve">μονάδες, θα πρέπει να χορηγήσετε πάνω από μία ένεση. </w:t>
      </w:r>
      <w:r w:rsidR="00230AEE" w:rsidRPr="009B71D2">
        <w:rPr>
          <w:color w:val="000000"/>
          <w:sz w:val="22"/>
          <w:lang w:val="el-GR"/>
        </w:rPr>
        <w:t xml:space="preserve">Το έμβολο κινείται ελάχιστα με κάθε ένεση και ενδέχεται να μην παρατηρήσετε ότι κινείται. Το έμβολο θα φτάσει στο τέλος του φυσιγγίου μόνο όταν έχετε χρησιμοποιήσει το σύνολο των </w:t>
      </w:r>
      <w:r w:rsidR="006562C7" w:rsidRPr="009B71D2">
        <w:rPr>
          <w:color w:val="000000"/>
          <w:sz w:val="22"/>
          <w:lang w:val="el-GR"/>
        </w:rPr>
        <w:t>6</w:t>
      </w:r>
      <w:r w:rsidR="00230AEE" w:rsidRPr="009B71D2">
        <w:rPr>
          <w:color w:val="000000"/>
          <w:sz w:val="22"/>
          <w:lang w:val="el-GR"/>
        </w:rPr>
        <w:t>00 μονάδων</w:t>
      </w:r>
      <w:r w:rsidR="006562C7" w:rsidRPr="009B71D2">
        <w:rPr>
          <w:color w:val="000000"/>
          <w:sz w:val="22"/>
          <w:lang w:val="el-GR"/>
        </w:rPr>
        <w:t xml:space="preserve"> στην Π</w:t>
      </w:r>
      <w:r w:rsidR="00230AEE" w:rsidRPr="009B71D2">
        <w:rPr>
          <w:color w:val="000000"/>
          <w:sz w:val="22"/>
          <w:lang w:val="el-GR"/>
        </w:rPr>
        <w:t>ένα.</w:t>
      </w:r>
    </w:p>
    <w:p w:rsidR="008711A3" w:rsidRPr="009B71D2" w:rsidRDefault="008711A3" w:rsidP="008711A3">
      <w:pPr>
        <w:pStyle w:val="Default"/>
        <w:rPr>
          <w:rFonts w:ascii="Times New Roman" w:hAnsi="Times New Roman" w:cs="Times New Roman"/>
          <w:sz w:val="22"/>
          <w:szCs w:val="22"/>
          <w:lang w:val="el-GR"/>
        </w:rPr>
      </w:pPr>
    </w:p>
    <w:p w:rsidR="008711A3" w:rsidRPr="009B71D2" w:rsidRDefault="008711A3" w:rsidP="008711A3">
      <w:pPr>
        <w:pStyle w:val="Header"/>
        <w:rPr>
          <w:rStyle w:val="A8"/>
          <w:rFonts w:cs="Times New Roman"/>
          <w:sz w:val="22"/>
          <w:szCs w:val="22"/>
          <w:u w:val="none"/>
          <w:lang w:val="el-GR"/>
        </w:rPr>
      </w:pPr>
      <w:r w:rsidRPr="009B71D2">
        <w:rPr>
          <w:rStyle w:val="A8"/>
          <w:rFonts w:cs="Times New Roman"/>
          <w:sz w:val="22"/>
          <w:szCs w:val="22"/>
          <w:u w:val="none"/>
          <w:lang w:val="el-GR"/>
        </w:rPr>
        <w:t xml:space="preserve">Αυτή η πένα έχει σχεδιαστεί, προκειμένου να μπορείτε να χορηγήσετε περισσότερες δόσεις από άλλες πένες που μπορεί να έχετε χρησιμοποιήσει στο παρελθόν. Ρυθμίστε τη συνήθη δόση σας σύμφωνα με τις οδηγίες του επαγγελματία υγείας σας. </w:t>
      </w:r>
    </w:p>
    <w:p w:rsidR="008711A3" w:rsidRPr="009B71D2" w:rsidRDefault="008711A3" w:rsidP="008711A3">
      <w:pPr>
        <w:ind w:right="11"/>
        <w:rPr>
          <w:b/>
          <w:color w:val="000000"/>
          <w:sz w:val="22"/>
          <w:szCs w:val="22"/>
          <w:lang w:val="el-GR"/>
        </w:rPr>
      </w:pPr>
    </w:p>
    <w:p w:rsidR="008711A3" w:rsidRPr="009B71D2" w:rsidRDefault="008711A3" w:rsidP="008711A3">
      <w:pPr>
        <w:ind w:right="11"/>
        <w:rPr>
          <w:b/>
          <w:sz w:val="22"/>
          <w:szCs w:val="22"/>
          <w:lang w:val="el-GR"/>
        </w:rPr>
      </w:pPr>
      <w:r w:rsidRPr="009B71D2">
        <w:rPr>
          <w:b/>
          <w:color w:val="000000"/>
          <w:sz w:val="22"/>
          <w:szCs w:val="22"/>
          <w:lang w:val="el-GR"/>
        </w:rPr>
        <w:t xml:space="preserve">Η </w:t>
      </w:r>
      <w:r w:rsidRPr="009B71D2">
        <w:rPr>
          <w:b/>
          <w:color w:val="000000"/>
          <w:sz w:val="22"/>
          <w:szCs w:val="22"/>
          <w:lang w:val="en-US"/>
        </w:rPr>
        <w:t>Humalog</w:t>
      </w:r>
      <w:r w:rsidRPr="009B71D2">
        <w:rPr>
          <w:b/>
          <w:color w:val="000000"/>
          <w:sz w:val="22"/>
          <w:szCs w:val="22"/>
          <w:lang w:val="el-GR"/>
        </w:rPr>
        <w:t xml:space="preserve"> </w:t>
      </w:r>
      <w:r w:rsidRPr="009B71D2">
        <w:rPr>
          <w:b/>
          <w:color w:val="000000"/>
          <w:sz w:val="22"/>
          <w:szCs w:val="22"/>
          <w:lang w:val="en-US"/>
        </w:rPr>
        <w:t>KwikPen</w:t>
      </w:r>
      <w:r w:rsidRPr="009B71D2">
        <w:rPr>
          <w:b/>
          <w:color w:val="000000"/>
          <w:sz w:val="22"/>
          <w:szCs w:val="22"/>
          <w:lang w:val="el-GR"/>
        </w:rPr>
        <w:t xml:space="preserve"> διατίθεται σε δύο περιεκτικότητες, 100 μονάδες/</w:t>
      </w:r>
      <w:r w:rsidRPr="009B71D2">
        <w:rPr>
          <w:b/>
          <w:color w:val="000000"/>
          <w:sz w:val="22"/>
          <w:szCs w:val="22"/>
          <w:lang w:val="en-US"/>
        </w:rPr>
        <w:t>ml</w:t>
      </w:r>
      <w:r w:rsidRPr="009B71D2">
        <w:rPr>
          <w:b/>
          <w:color w:val="000000"/>
          <w:sz w:val="22"/>
          <w:szCs w:val="22"/>
          <w:lang w:val="el-GR"/>
        </w:rPr>
        <w:t xml:space="preserve"> </w:t>
      </w:r>
      <w:r w:rsidR="00CA640E" w:rsidRPr="009B71D2">
        <w:rPr>
          <w:b/>
          <w:color w:val="000000"/>
          <w:sz w:val="22"/>
          <w:szCs w:val="22"/>
          <w:lang w:val="el-GR"/>
        </w:rPr>
        <w:t>και</w:t>
      </w:r>
      <w:r w:rsidRPr="009B71D2">
        <w:rPr>
          <w:b/>
          <w:color w:val="000000"/>
          <w:sz w:val="22"/>
          <w:szCs w:val="22"/>
          <w:lang w:val="el-GR"/>
        </w:rPr>
        <w:t xml:space="preserve"> 200 μονάδες/</w:t>
      </w:r>
      <w:r w:rsidRPr="009B71D2">
        <w:rPr>
          <w:b/>
          <w:color w:val="000000"/>
          <w:sz w:val="22"/>
          <w:szCs w:val="22"/>
          <w:lang w:val="en-US"/>
        </w:rPr>
        <w:t>ml</w:t>
      </w:r>
      <w:r w:rsidRPr="009B71D2">
        <w:rPr>
          <w:b/>
          <w:color w:val="000000"/>
          <w:sz w:val="22"/>
          <w:szCs w:val="22"/>
          <w:lang w:val="el-GR"/>
        </w:rPr>
        <w:t>. Χορηγήστε τη</w:t>
      </w:r>
      <w:r w:rsidR="00793809" w:rsidRPr="009B71D2">
        <w:rPr>
          <w:b/>
          <w:color w:val="000000"/>
          <w:sz w:val="22"/>
          <w:szCs w:val="22"/>
          <w:lang w:val="el-GR"/>
        </w:rPr>
        <w:t>ν</w:t>
      </w:r>
      <w:r w:rsidRPr="009B71D2">
        <w:rPr>
          <w:b/>
          <w:sz w:val="22"/>
          <w:szCs w:val="22"/>
          <w:lang w:val="el-GR"/>
        </w:rPr>
        <w:t xml:space="preserve"> </w:t>
      </w:r>
      <w:r w:rsidRPr="009B71D2">
        <w:rPr>
          <w:b/>
          <w:sz w:val="22"/>
          <w:szCs w:val="22"/>
          <w:lang w:val="en-US"/>
        </w:rPr>
        <w:t>Humalog</w:t>
      </w:r>
      <w:r w:rsidRPr="009B71D2">
        <w:rPr>
          <w:b/>
          <w:sz w:val="22"/>
          <w:szCs w:val="22"/>
          <w:lang w:val="el-GR"/>
        </w:rPr>
        <w:t xml:space="preserve"> 200 </w:t>
      </w:r>
      <w:r w:rsidRPr="009B71D2">
        <w:rPr>
          <w:b/>
          <w:color w:val="000000"/>
          <w:sz w:val="22"/>
          <w:szCs w:val="22"/>
          <w:lang w:val="el-GR"/>
        </w:rPr>
        <w:t>μονάδες</w:t>
      </w:r>
      <w:r w:rsidRPr="009B71D2">
        <w:rPr>
          <w:b/>
          <w:sz w:val="22"/>
          <w:szCs w:val="22"/>
          <w:lang w:val="el-GR"/>
        </w:rPr>
        <w:t>/</w:t>
      </w:r>
      <w:r w:rsidRPr="009B71D2">
        <w:rPr>
          <w:b/>
          <w:sz w:val="22"/>
          <w:szCs w:val="22"/>
          <w:lang w:val="en-US"/>
        </w:rPr>
        <w:t>ml</w:t>
      </w:r>
      <w:r w:rsidRPr="009B71D2">
        <w:rPr>
          <w:b/>
          <w:sz w:val="22"/>
          <w:szCs w:val="22"/>
          <w:lang w:val="el-GR"/>
        </w:rPr>
        <w:t xml:space="preserve"> ΜΟΝΟ με την Πένα σας. Μ</w:t>
      </w:r>
      <w:r w:rsidR="006562C7" w:rsidRPr="009B71D2">
        <w:rPr>
          <w:b/>
          <w:sz w:val="22"/>
          <w:szCs w:val="22"/>
          <w:lang w:val="el-GR"/>
        </w:rPr>
        <w:t>ΗΝ</w:t>
      </w:r>
      <w:r w:rsidRPr="009B71D2">
        <w:rPr>
          <w:b/>
          <w:sz w:val="22"/>
          <w:szCs w:val="22"/>
          <w:lang w:val="el-GR"/>
        </w:rPr>
        <w:t xml:space="preserve"> μεταφέρετε την ινσουλίνη από την Πένα σας σε οποιαδήποτε άλλη συσκευή χορήγησης ινσουλίνης. Οι σύριγγες και οι αντλίες έγχυσης ινσουλίνης δεν θα χορηγήσουν 200 </w:t>
      </w:r>
      <w:r w:rsidRPr="009B71D2">
        <w:rPr>
          <w:b/>
          <w:color w:val="000000"/>
          <w:sz w:val="22"/>
          <w:szCs w:val="22"/>
          <w:lang w:val="el-GR"/>
        </w:rPr>
        <w:t>μονάδες</w:t>
      </w:r>
      <w:r w:rsidRPr="009B71D2">
        <w:rPr>
          <w:b/>
          <w:sz w:val="22"/>
          <w:szCs w:val="22"/>
          <w:lang w:val="el-GR"/>
        </w:rPr>
        <w:t>/</w:t>
      </w:r>
      <w:r w:rsidRPr="009B71D2">
        <w:rPr>
          <w:b/>
          <w:sz w:val="22"/>
          <w:szCs w:val="22"/>
          <w:lang w:val="en-US"/>
        </w:rPr>
        <w:t>ml</w:t>
      </w:r>
      <w:r w:rsidRPr="009B71D2">
        <w:rPr>
          <w:b/>
          <w:sz w:val="22"/>
          <w:szCs w:val="22"/>
          <w:lang w:val="el-GR"/>
        </w:rPr>
        <w:t xml:space="preserve"> ινσουλίνης σωστά. Μία σοβαρή υπερδοσολογία μπορεί να προκαλέσει πολύ χαμηλά επίπεδα γλυκόζης στο αίμα, γεγονός που ενδέχεται να θέσει τη ζωή σας σε κίνδυνο. </w:t>
      </w:r>
    </w:p>
    <w:p w:rsidR="008711A3" w:rsidRPr="009B71D2" w:rsidRDefault="008711A3" w:rsidP="008711A3">
      <w:pPr>
        <w:pStyle w:val="Default"/>
        <w:jc w:val="both"/>
        <w:rPr>
          <w:rFonts w:ascii="Times New Roman" w:hAnsi="Times New Roman" w:cs="Times New Roman"/>
          <w:sz w:val="22"/>
          <w:szCs w:val="22"/>
          <w:lang w:val="el-GR"/>
        </w:rPr>
      </w:pPr>
    </w:p>
    <w:p w:rsidR="008711A3" w:rsidRPr="009B71D2" w:rsidRDefault="008711A3" w:rsidP="008711A3">
      <w:pPr>
        <w:autoSpaceDE w:val="0"/>
        <w:autoSpaceDN w:val="0"/>
        <w:adjustRightInd w:val="0"/>
        <w:rPr>
          <w:b/>
          <w:color w:val="000000"/>
          <w:sz w:val="22"/>
          <w:lang w:val="el-GR"/>
        </w:rPr>
      </w:pPr>
      <w:r w:rsidRPr="009B71D2">
        <w:rPr>
          <w:b/>
          <w:sz w:val="22"/>
          <w:lang w:val="el-GR"/>
        </w:rPr>
        <w:t>Μη</w:t>
      </w:r>
      <w:r w:rsidR="00C379CA" w:rsidRPr="009B71D2">
        <w:rPr>
          <w:b/>
          <w:sz w:val="22"/>
          <w:lang w:val="el-GR"/>
        </w:rPr>
        <w:t>ν</w:t>
      </w:r>
      <w:r w:rsidRPr="009B71D2">
        <w:rPr>
          <w:b/>
          <w:sz w:val="22"/>
          <w:lang w:val="el-GR"/>
        </w:rPr>
        <w:t xml:space="preserve"> μοιράζεστε την </w:t>
      </w:r>
      <w:r w:rsidR="006952CB" w:rsidRPr="009B71D2">
        <w:rPr>
          <w:b/>
          <w:sz w:val="22"/>
          <w:lang w:val="el-GR"/>
        </w:rPr>
        <w:t>Π</w:t>
      </w:r>
      <w:r w:rsidRPr="009B71D2">
        <w:rPr>
          <w:b/>
          <w:sz w:val="22"/>
          <w:lang w:val="el-GR"/>
        </w:rPr>
        <w:t xml:space="preserve">ένα </w:t>
      </w:r>
      <w:r w:rsidR="006952CB" w:rsidRPr="009B71D2">
        <w:rPr>
          <w:b/>
          <w:sz w:val="22"/>
          <w:szCs w:val="22"/>
          <w:lang w:val="el-GR"/>
        </w:rPr>
        <w:t>σας με άλλους ανθρώπους, ακόμα και αν η βελόνα έχει αλλάξει. Μην ξαναχρησιμοποιείτε ή μοιράζεστε τις βελόνες με άλλους ανθρώπους.</w:t>
      </w:r>
      <w:r w:rsidRPr="009B71D2">
        <w:rPr>
          <w:b/>
          <w:sz w:val="22"/>
          <w:lang w:val="el-GR"/>
        </w:rPr>
        <w:t xml:space="preserve"> Μπορεί να μεταδώσετε ή να σας μεταδώσουν κάποιο μολυσματικό παράγοντα. </w:t>
      </w:r>
    </w:p>
    <w:p w:rsidR="008711A3" w:rsidRPr="009B71D2" w:rsidRDefault="008711A3" w:rsidP="008711A3">
      <w:pPr>
        <w:autoSpaceDE w:val="0"/>
        <w:autoSpaceDN w:val="0"/>
        <w:adjustRightInd w:val="0"/>
        <w:rPr>
          <w:color w:val="000000"/>
          <w:sz w:val="22"/>
          <w:lang w:val="el-GR"/>
        </w:rPr>
      </w:pPr>
    </w:p>
    <w:p w:rsidR="008711A3" w:rsidRPr="009B71D2" w:rsidRDefault="008711A3" w:rsidP="008711A3">
      <w:pPr>
        <w:rPr>
          <w:sz w:val="22"/>
          <w:lang w:val="el-GR"/>
        </w:rPr>
      </w:pPr>
      <w:r w:rsidRPr="009B71D2">
        <w:rPr>
          <w:sz w:val="22"/>
          <w:lang w:val="el-GR"/>
        </w:rPr>
        <w:t xml:space="preserve">Η </w:t>
      </w:r>
      <w:r w:rsidR="00D22400" w:rsidRPr="009B71D2">
        <w:rPr>
          <w:sz w:val="22"/>
          <w:lang w:val="el-GR"/>
        </w:rPr>
        <w:t>Π</w:t>
      </w:r>
      <w:r w:rsidRPr="009B71D2">
        <w:rPr>
          <w:sz w:val="22"/>
          <w:lang w:val="el-GR"/>
        </w:rPr>
        <w:t xml:space="preserve">ένα αυτή δεν έχει σχεδιασθεί για να χρησιμοποιείται από τυφλούς ή ασθενείς με σοβαρές διαταραχές όρασης χωρίς τη βοήθεια προσώπου εκπαιδευμένου στη σωστή χρήση της </w:t>
      </w:r>
      <w:r w:rsidR="00D22400" w:rsidRPr="009B71D2">
        <w:rPr>
          <w:sz w:val="22"/>
          <w:lang w:val="el-GR"/>
        </w:rPr>
        <w:t>Π</w:t>
      </w:r>
      <w:r w:rsidRPr="009B71D2">
        <w:rPr>
          <w:sz w:val="22"/>
          <w:lang w:val="el-GR"/>
        </w:rPr>
        <w:t>ένας.</w:t>
      </w:r>
    </w:p>
    <w:p w:rsidR="008711A3" w:rsidRPr="009B71D2" w:rsidRDefault="008711A3" w:rsidP="008711A3">
      <w:pPr>
        <w:pStyle w:val="Default"/>
        <w:jc w:val="both"/>
        <w:rPr>
          <w:rFonts w:ascii="Times New Roman" w:hAnsi="Times New Roman" w:cs="Times New Roman"/>
          <w:sz w:val="22"/>
          <w:szCs w:val="22"/>
          <w:lang w:val="el-GR"/>
        </w:rPr>
      </w:pPr>
    </w:p>
    <w:p w:rsidR="008711A3" w:rsidRPr="009B71D2" w:rsidRDefault="008711A3" w:rsidP="008711A3">
      <w:pPr>
        <w:pStyle w:val="Header"/>
        <w:rPr>
          <w:color w:val="000000"/>
          <w:sz w:val="22"/>
          <w:szCs w:val="22"/>
          <w:lang w:val="el-GR"/>
        </w:rPr>
      </w:pPr>
    </w:p>
    <w:p w:rsidR="008711A3" w:rsidRPr="009B71D2" w:rsidRDefault="008711A3" w:rsidP="00D22400">
      <w:pPr>
        <w:jc w:val="center"/>
        <w:rPr>
          <w:b/>
          <w:sz w:val="22"/>
          <w:szCs w:val="22"/>
        </w:rPr>
      </w:pPr>
      <w:r w:rsidRPr="009B71D2">
        <w:rPr>
          <w:sz w:val="22"/>
          <w:szCs w:val="22"/>
          <w:lang w:val="el-GR"/>
        </w:rPr>
        <w:br w:type="page"/>
      </w:r>
      <w:r w:rsidRPr="009B71D2">
        <w:rPr>
          <w:b/>
          <w:sz w:val="22"/>
          <w:szCs w:val="22"/>
          <w:lang w:val="el-GR"/>
        </w:rPr>
        <w:t xml:space="preserve">Τμήματα της </w:t>
      </w:r>
      <w:r w:rsidRPr="009B71D2">
        <w:rPr>
          <w:b/>
          <w:sz w:val="22"/>
          <w:szCs w:val="22"/>
        </w:rPr>
        <w:t>KwikPen</w:t>
      </w:r>
    </w:p>
    <w:p w:rsidR="008711A3" w:rsidRPr="009B71D2" w:rsidRDefault="008711A3" w:rsidP="008711A3">
      <w:pPr>
        <w:rPr>
          <w:sz w:val="22"/>
          <w:szCs w:val="22"/>
        </w:rPr>
      </w:pPr>
    </w:p>
    <w:p w:rsidR="008711A3" w:rsidRPr="009B71D2" w:rsidRDefault="008711A3" w:rsidP="008711A3">
      <w:pPr>
        <w:rPr>
          <w:sz w:val="22"/>
          <w:szCs w:val="22"/>
        </w:rPr>
      </w:pP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850"/>
        <w:gridCol w:w="1134"/>
        <w:gridCol w:w="992"/>
        <w:gridCol w:w="1418"/>
        <w:gridCol w:w="1417"/>
        <w:gridCol w:w="288"/>
        <w:gridCol w:w="279"/>
        <w:gridCol w:w="709"/>
        <w:gridCol w:w="1276"/>
      </w:tblGrid>
      <w:tr w:rsidR="008711A3" w:rsidRPr="009B71D2" w:rsidTr="002B6A31">
        <w:trPr>
          <w:trHeight w:val="346"/>
        </w:trPr>
        <w:tc>
          <w:tcPr>
            <w:tcW w:w="1101" w:type="dxa"/>
            <w:tcBorders>
              <w:top w:val="nil"/>
              <w:left w:val="nil"/>
              <w:bottom w:val="nil"/>
              <w:right w:val="nil"/>
            </w:tcBorders>
            <w:shd w:val="clear" w:color="auto" w:fill="auto"/>
          </w:tcPr>
          <w:p w:rsidR="008711A3" w:rsidRPr="009B71D2" w:rsidRDefault="008711A3" w:rsidP="002B6A31">
            <w:pPr>
              <w:rPr>
                <w:sz w:val="22"/>
                <w:szCs w:val="22"/>
              </w:rPr>
            </w:pPr>
          </w:p>
        </w:tc>
        <w:tc>
          <w:tcPr>
            <w:tcW w:w="1984" w:type="dxa"/>
            <w:gridSpan w:val="2"/>
            <w:tcBorders>
              <w:top w:val="nil"/>
              <w:left w:val="nil"/>
              <w:bottom w:val="nil"/>
              <w:right w:val="nil"/>
            </w:tcBorders>
            <w:shd w:val="clear" w:color="auto" w:fill="auto"/>
            <w:tcMar>
              <w:left w:w="418" w:type="dxa"/>
              <w:right w:w="115" w:type="dxa"/>
            </w:tcMar>
          </w:tcPr>
          <w:p w:rsidR="008711A3" w:rsidRPr="009B71D2" w:rsidRDefault="008711A3" w:rsidP="002B6A31">
            <w:pPr>
              <w:rPr>
                <w:b/>
                <w:sz w:val="22"/>
                <w:lang w:val="el-GR"/>
              </w:rPr>
            </w:pPr>
            <w:r w:rsidRPr="009B71D2">
              <w:rPr>
                <w:b/>
                <w:sz w:val="22"/>
                <w:lang w:val="el-GR"/>
              </w:rPr>
              <w:t>Καπάκι Πένας</w:t>
            </w:r>
          </w:p>
          <w:p w:rsidR="008711A3" w:rsidRPr="009B71D2" w:rsidRDefault="008711A3" w:rsidP="002B6A31">
            <w:pPr>
              <w:rPr>
                <w:b/>
                <w:sz w:val="22"/>
                <w:szCs w:val="22"/>
                <w:lang w:val="el-GR"/>
              </w:rPr>
            </w:pPr>
            <w:r w:rsidRPr="009B71D2">
              <w:rPr>
                <w:b/>
                <w:noProof/>
                <w:sz w:val="22"/>
                <w:szCs w:val="22"/>
              </w:rPr>
              <w:pict>
                <v:line id="Straight Connector 11" o:spid="_x0000_s3391" style="position:absolute;z-index:251648512;visibility:visible" from="32pt,2.35pt" to="32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" strokeweight="1pt"/>
              </w:pict>
            </w:r>
          </w:p>
        </w:tc>
        <w:tc>
          <w:tcPr>
            <w:tcW w:w="2410" w:type="dxa"/>
            <w:gridSpan w:val="2"/>
            <w:tcBorders>
              <w:top w:val="nil"/>
              <w:left w:val="nil"/>
              <w:bottom w:val="nil"/>
              <w:right w:val="nil"/>
            </w:tcBorders>
            <w:shd w:val="clear" w:color="auto" w:fill="auto"/>
          </w:tcPr>
          <w:p w:rsidR="008711A3" w:rsidRPr="009B71D2" w:rsidRDefault="008711A3" w:rsidP="002B6A31">
            <w:pPr>
              <w:rPr>
                <w:b/>
                <w:sz w:val="22"/>
                <w:szCs w:val="22"/>
              </w:rPr>
            </w:pPr>
            <w:r w:rsidRPr="009B71D2">
              <w:rPr>
                <w:noProof/>
                <w:sz w:val="22"/>
                <w:szCs w:val="22"/>
              </w:rPr>
              <w:pict>
                <v:line id="Straight Connector 14" o:spid="_x0000_s3392" style="position:absolute;z-index:251649536;visibility:visible;mso-position-horizontal-relative:text;mso-position-vertical-relative:text" from="43.6pt,14.1pt" to="43.6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" strokeweight="1pt"/>
              </w:pict>
            </w:r>
            <w:r w:rsidRPr="009B71D2">
              <w:rPr>
                <w:b/>
                <w:sz w:val="22"/>
                <w:szCs w:val="22"/>
                <w:lang w:val="el-GR"/>
              </w:rPr>
              <w:t>Περίβλημα Φυσιγγίου</w:t>
            </w:r>
          </w:p>
        </w:tc>
        <w:tc>
          <w:tcPr>
            <w:tcW w:w="1705" w:type="dxa"/>
            <w:gridSpan w:val="2"/>
            <w:tcBorders>
              <w:top w:val="nil"/>
              <w:left w:val="nil"/>
              <w:bottom w:val="nil"/>
              <w:right w:val="nil"/>
            </w:tcBorders>
            <w:shd w:val="clear" w:color="auto" w:fill="auto"/>
          </w:tcPr>
          <w:p w:rsidR="008711A3" w:rsidRPr="009B71D2" w:rsidRDefault="008711A3" w:rsidP="002B6A31">
            <w:pPr>
              <w:rPr>
                <w:b/>
                <w:sz w:val="22"/>
                <w:szCs w:val="22"/>
                <w:lang w:val="el-GR"/>
              </w:rPr>
            </w:pPr>
            <w:r w:rsidRPr="009B71D2">
              <w:rPr>
                <w:noProof/>
                <w:sz w:val="22"/>
                <w:szCs w:val="22"/>
              </w:rPr>
              <w:pict>
                <v:line id="Straight Connector 15" o:spid="_x0000_s3393" style="position:absolute;z-index:251650560;visibility:visible;mso-position-horizontal-relative:text;mso-position-vertical-relative:text" from="22.1pt,12.55pt" to="22.1pt,4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" strokeweight="1pt"/>
              </w:pict>
            </w:r>
            <w:r w:rsidRPr="009B71D2">
              <w:rPr>
                <w:b/>
                <w:sz w:val="22"/>
                <w:szCs w:val="22"/>
                <w:lang w:val="el-GR"/>
              </w:rPr>
              <w:t>Ετικέτα</w:t>
            </w:r>
          </w:p>
        </w:tc>
        <w:tc>
          <w:tcPr>
            <w:tcW w:w="279" w:type="dxa"/>
            <w:tcBorders>
              <w:top w:val="nil"/>
              <w:left w:val="nil"/>
              <w:bottom w:val="nil"/>
              <w:right w:val="nil"/>
            </w:tcBorders>
            <w:shd w:val="clear" w:color="auto" w:fill="auto"/>
          </w:tcPr>
          <w:p w:rsidR="008711A3" w:rsidRPr="009B71D2" w:rsidRDefault="008711A3" w:rsidP="002B6A31">
            <w:pPr>
              <w:rPr>
                <w:sz w:val="22"/>
                <w:szCs w:val="22"/>
              </w:rPr>
            </w:pPr>
          </w:p>
        </w:tc>
        <w:tc>
          <w:tcPr>
            <w:tcW w:w="1985" w:type="dxa"/>
            <w:gridSpan w:val="2"/>
            <w:tcBorders>
              <w:top w:val="nil"/>
              <w:left w:val="nil"/>
              <w:bottom w:val="nil"/>
              <w:right w:val="nil"/>
            </w:tcBorders>
            <w:shd w:val="clear" w:color="auto" w:fill="auto"/>
          </w:tcPr>
          <w:p w:rsidR="008711A3" w:rsidRPr="009B71D2" w:rsidRDefault="008711A3" w:rsidP="002B6A31">
            <w:pPr>
              <w:rPr>
                <w:b/>
                <w:sz w:val="22"/>
                <w:szCs w:val="22"/>
                <w:lang w:val="el-GR"/>
              </w:rPr>
            </w:pPr>
            <w:r w:rsidRPr="009B71D2">
              <w:rPr>
                <w:noProof/>
                <w:sz w:val="22"/>
                <w:szCs w:val="22"/>
              </w:rPr>
              <w:pict>
                <v:line id="Straight Connector 18" o:spid="_x0000_s3394" style="position:absolute;flip:y;z-index:251651584;visibility:visible;mso-position-horizontal-relative:text;mso-position-vertical-relative:text" from="3.05pt,13.3pt" to="31.45pt,3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" strokeweight="1pt"/>
              </w:pict>
            </w:r>
            <w:r w:rsidRPr="009B71D2">
              <w:rPr>
                <w:b/>
                <w:sz w:val="22"/>
                <w:szCs w:val="22"/>
                <w:lang w:val="el-GR"/>
              </w:rPr>
              <w:t>Ένδειξη Δόσης</w:t>
            </w:r>
          </w:p>
        </w:tc>
      </w:tr>
      <w:tr w:rsidR="008711A3" w:rsidRPr="009B71D2" w:rsidTr="002B6A31">
        <w:trPr>
          <w:trHeight w:val="386"/>
        </w:trPr>
        <w:tc>
          <w:tcPr>
            <w:tcW w:w="8188" w:type="dxa"/>
            <w:gridSpan w:val="9"/>
            <w:vMerge w:val="restart"/>
            <w:tcBorders>
              <w:top w:val="nil"/>
              <w:left w:val="nil"/>
              <w:bottom w:val="nil"/>
              <w:right w:val="nil"/>
            </w:tcBorders>
            <w:shd w:val="clear" w:color="auto" w:fill="auto"/>
          </w:tcPr>
          <w:p w:rsidR="008711A3" w:rsidRPr="009B71D2" w:rsidRDefault="00D22400" w:rsidP="002B6A31">
            <w:pPr>
              <w:rPr>
                <w:sz w:val="22"/>
                <w:szCs w:val="22"/>
              </w:rPr>
            </w:pPr>
            <w:r w:rsidRPr="009B71D2">
              <w:rPr>
                <w:noProof/>
                <w:sz w:val="22"/>
                <w:szCs w:val="22"/>
                <w:lang w:val="el-GR" w:eastAsia="el-GR"/>
              </w:rPr>
              <w:pict>
                <v:line id="_x0000_s3402" style="position:absolute;z-index:251657728;visibility:visible;mso-position-horizontal-relative:text;mso-position-vertical-relative:text" from="230.7pt,27.5pt" to="230.7pt,4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" strokeweight="1pt"/>
              </w:pict>
            </w:r>
            <w:r w:rsidR="008711A3" w:rsidRPr="009B71D2">
              <w:rPr>
                <w:noProof/>
                <w:sz w:val="22"/>
                <w:szCs w:val="22"/>
              </w:rPr>
              <w:pict>
                <v:line id="Straight Connector 17" o:spid="_x0000_s3382" style="position:absolute;z-index:251641344;visibility:visible;mso-position-horizontal-relative:text;mso-position-vertical-relative:text" from="367.35pt,27.5pt" to="367.35pt,4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" strokeweight="1pt"/>
              </w:pict>
            </w:r>
            <w:r w:rsidR="008711A3" w:rsidRPr="009B71D2">
              <w:rPr>
                <w:noProof/>
                <w:sz w:val="22"/>
                <w:szCs w:val="22"/>
              </w:rPr>
              <w:pict>
                <v:line id="Straight Connector 16" o:spid="_x0000_s3381" style="position:absolute;z-index:251640320;visibility:visible;mso-position-horizontal-relative:text;mso-position-vertical-relative:text" from="311.2pt,30.4pt" to="311.2pt,4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" strokeweight="1pt"/>
              </w:pict>
            </w:r>
            <w:r w:rsidR="008711A3" w:rsidRPr="009B71D2">
              <w:rPr>
                <w:noProof/>
                <w:sz w:val="22"/>
                <w:szCs w:val="22"/>
              </w:rPr>
              <w:pict>
                <v:line id="Straight Connector 12" o:spid="_x0000_s3379" style="position:absolute;z-index:251638272;visibility:visible;mso-position-horizontal-relative:text;mso-position-vertical-relative:text" from="39.1pt,15.4pt" to="39.1pt,4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" strokeweight="1pt"/>
              </w:pict>
            </w:r>
            <w:r w:rsidR="008711A3" w:rsidRPr="009B71D2">
              <w:rPr>
                <w:noProof/>
                <w:sz w:val="22"/>
                <w:szCs w:val="22"/>
              </w:rPr>
              <w:pict>
                <v:line id="Straight Connector 13" o:spid="_x0000_s3380" style="position:absolute;flip:x;z-index:251639296;visibility:visible;mso-position-horizontal-relative:text;mso-position-vertical-relative:text" from="154.75pt,19.85pt" to="172.95pt,4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" strokeweight="1pt"/>
              </w:pict>
            </w:r>
            <w:r w:rsidR="008711A3" w:rsidRPr="009B71D2">
              <w:rPr>
                <w:noProof/>
                <w:sz w:val="22"/>
                <w:szCs w:val="22"/>
              </w:rPr>
              <w:pict>
                <v:shape id="Text Box 2" o:spid="_x0000_s3383" type="#_x0000_t202" alt="Text Box: &#10;ΧΡΗΣΗ ΜΟΝΟ ΜΕ ΑΥΤΗ ΤΗΝ ΠΕΝΑ &#10;ΓΙΑ ΑΠΟΦΥΓΗ ΣΟΒΑΡΗΣ &#10;ΥΠΕΡΔΟΣΟΛΟΓΗΣΗΣ&#10;&#10;" style="position:absolute;margin-left:205.2pt;margin-top:8.95pt;width:62.95pt;height:18.55pt;z-index:25164236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" filled="f" stroked="f" strokeweight=".5pt">
                  <v:textbox style="mso-next-textbox:#Text Box 2" inset="0,0,0,0">
                    <w:txbxContent>
                      <w:p w:rsidR="00FC18F2" w:rsidRDefault="00FC18F2" w:rsidP="008711A3">
                        <w:pPr>
                          <w:jc w:val="center"/>
                          <w:rPr>
                            <w:rFonts w:ascii="Arial" w:hAnsi="Arial" w:cs="Arial"/>
                            <w:b/>
                            <w:w w:val="80"/>
                            <w:sz w:val="9"/>
                            <w:szCs w:val="9"/>
                            <w:lang w:val="el-GR"/>
                          </w:rPr>
                        </w:pPr>
                        <w:r w:rsidRPr="00EC5014">
                          <w:rPr>
                            <w:rFonts w:ascii="Arial" w:hAnsi="Arial" w:cs="Arial"/>
                            <w:b/>
                            <w:w w:val="80"/>
                            <w:sz w:val="9"/>
                            <w:szCs w:val="9"/>
                            <w:lang w:val="el-GR"/>
                          </w:rPr>
                          <w:t>ΧΡΗΣΗ ΜΟΝΟ ΜΕ ΑΥΤΗ ΤΗΝ ΠΕΝΑ</w:t>
                        </w:r>
                      </w:p>
                      <w:p w:rsidR="00FC18F2" w:rsidRDefault="00FC18F2" w:rsidP="008711A3">
                        <w:pPr>
                          <w:jc w:val="center"/>
                          <w:rPr>
                            <w:rFonts w:ascii="Arial" w:hAnsi="Arial" w:cs="Arial"/>
                            <w:b/>
                            <w:w w:val="80"/>
                            <w:sz w:val="9"/>
                            <w:szCs w:val="9"/>
                            <w:lang w:val="el-GR"/>
                          </w:rPr>
                        </w:pPr>
                        <w:r w:rsidRPr="00EC5014">
                          <w:rPr>
                            <w:rFonts w:ascii="Arial" w:hAnsi="Arial" w:cs="Arial"/>
                            <w:b/>
                            <w:w w:val="80"/>
                            <w:sz w:val="9"/>
                            <w:szCs w:val="9"/>
                            <w:lang w:val="el-GR"/>
                          </w:rPr>
                          <w:t>ΓΙΑ ΑΠΟΦΥΓΗ ΣΟΒΑΡΗΣ</w:t>
                        </w:r>
                      </w:p>
                      <w:p w:rsidR="00FC18F2" w:rsidRPr="00EC5014" w:rsidRDefault="00FC18F2" w:rsidP="008711A3">
                        <w:pPr>
                          <w:jc w:val="center"/>
                          <w:rPr>
                            <w:rFonts w:ascii="DIN-Bold" w:hAnsi="DIN-Bold" w:cs="Vrinda"/>
                            <w:b/>
                            <w:w w:val="80"/>
                            <w:sz w:val="9"/>
                            <w:szCs w:val="9"/>
                            <w:lang w:val="el-GR"/>
                          </w:rPr>
                        </w:pPr>
                        <w:r w:rsidRPr="00EC5014">
                          <w:rPr>
                            <w:rFonts w:ascii="Arial" w:hAnsi="Arial" w:cs="Arial"/>
                            <w:b/>
                            <w:w w:val="80"/>
                            <w:sz w:val="9"/>
                            <w:szCs w:val="9"/>
                            <w:lang w:val="el-GR"/>
                          </w:rPr>
                          <w:t>ΥΠΕΡΔΟΣΟΛΟΓΗΣΗΣ</w:t>
                        </w:r>
                      </w:p>
                      <w:p w:rsidR="00FC18F2" w:rsidRPr="00EC5014" w:rsidRDefault="00FC18F2" w:rsidP="008711A3">
                        <w:pPr>
                          <w:jc w:val="center"/>
                          <w:rPr>
                            <w:rFonts w:ascii="DIN-Bold" w:hAnsi="DIN-Bold" w:cs="Vrinda"/>
                            <w:b/>
                            <w:spacing w:val="-1"/>
                            <w:w w:val="82"/>
                            <w:sz w:val="9"/>
                            <w:szCs w:val="9"/>
                          </w:rPr>
                        </w:pPr>
                      </w:p>
                    </w:txbxContent>
                  </v:textbox>
                </v:shape>
              </w:pict>
            </w:r>
            <w:r w:rsidR="008711A3" w:rsidRPr="009B71D2">
              <w:rPr>
                <w:noProof/>
                <w:sz w:val="22"/>
                <w:szCs w:val="22"/>
              </w:rPr>
              <w:pict>
                <v:line id="Straight Connector 21" o:spid="_x0000_s3395" style="position:absolute;z-index:251652608;visibility:visible;mso-position-horizontal-relative:text;mso-position-vertical-relative:text" from="400.5pt,11.85pt" to="413.3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" strokeweight="1pt"/>
              </w:pict>
            </w:r>
            <w:r w:rsidR="008711A3" w:rsidRPr="009B71D2">
              <w:rPr>
                <w:noProof/>
                <w:sz w:val="22"/>
                <w:szCs w:val="22"/>
              </w:rPr>
              <w:pict>
                <v:shape id="Picture 10" o:spid="_x0000_i1046" type="#_x0000_t75" style="width:417pt;height:35.25pt;visibility:visible">
                  <v:imagedata r:id="rId67" o:title=""/>
                </v:shape>
              </w:pict>
            </w:r>
          </w:p>
        </w:tc>
        <w:tc>
          <w:tcPr>
            <w:tcW w:w="1276" w:type="dxa"/>
            <w:tcBorders>
              <w:top w:val="nil"/>
              <w:left w:val="nil"/>
              <w:bottom w:val="nil"/>
              <w:right w:val="nil"/>
            </w:tcBorders>
            <w:shd w:val="clear" w:color="auto" w:fill="auto"/>
          </w:tcPr>
          <w:p w:rsidR="008711A3" w:rsidRPr="009B71D2" w:rsidRDefault="008711A3" w:rsidP="002B6A31">
            <w:pPr>
              <w:rPr>
                <w:sz w:val="22"/>
                <w:szCs w:val="22"/>
              </w:rPr>
            </w:pPr>
            <w:r w:rsidRPr="009B71D2">
              <w:rPr>
                <w:noProof/>
                <w:sz w:val="22"/>
                <w:szCs w:val="22"/>
              </w:rPr>
              <w:pict>
                <v:line id="Straight Connector 22" o:spid="_x0000_s3396" style="position:absolute;z-index:251653632;visibility:visible;mso-position-horizontal-relative:text;mso-position-vertical-relative:text" from="3.85pt,11.05pt" to="3.85pt,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" strokeweight="1pt"/>
              </w:pict>
            </w:r>
          </w:p>
        </w:tc>
      </w:tr>
      <w:tr w:rsidR="008711A3" w:rsidRPr="009B71D2" w:rsidTr="002B6A31">
        <w:trPr>
          <w:trHeight w:val="288"/>
        </w:trPr>
        <w:tc>
          <w:tcPr>
            <w:tcW w:w="8188" w:type="dxa"/>
            <w:gridSpan w:val="9"/>
            <w:vMerge/>
            <w:tcBorders>
              <w:top w:val="nil"/>
              <w:left w:val="nil"/>
              <w:bottom w:val="nil"/>
              <w:right w:val="nil"/>
            </w:tcBorders>
            <w:shd w:val="clear" w:color="auto" w:fill="auto"/>
          </w:tcPr>
          <w:p w:rsidR="008711A3" w:rsidRPr="009B71D2" w:rsidRDefault="008711A3" w:rsidP="002B6A31">
            <w:pPr>
              <w:rPr>
                <w:sz w:val="22"/>
                <w:szCs w:val="22"/>
              </w:rPr>
            </w:pPr>
          </w:p>
        </w:tc>
        <w:tc>
          <w:tcPr>
            <w:tcW w:w="1276" w:type="dxa"/>
            <w:vMerge w:val="restart"/>
            <w:tcBorders>
              <w:top w:val="nil"/>
              <w:left w:val="nil"/>
              <w:right w:val="nil"/>
            </w:tcBorders>
            <w:shd w:val="clear" w:color="auto" w:fill="auto"/>
          </w:tcPr>
          <w:p w:rsidR="008711A3" w:rsidRPr="009B71D2" w:rsidRDefault="008711A3" w:rsidP="002B6A31">
            <w:pPr>
              <w:rPr>
                <w:b/>
                <w:sz w:val="22"/>
                <w:szCs w:val="22"/>
                <w:lang w:val="el-GR"/>
              </w:rPr>
            </w:pPr>
          </w:p>
          <w:p w:rsidR="008711A3" w:rsidRPr="009B71D2" w:rsidRDefault="008711A3" w:rsidP="002B6A31">
            <w:pPr>
              <w:rPr>
                <w:b/>
                <w:sz w:val="22"/>
                <w:szCs w:val="22"/>
              </w:rPr>
            </w:pPr>
            <w:r w:rsidRPr="009B71D2">
              <w:rPr>
                <w:b/>
                <w:sz w:val="22"/>
                <w:szCs w:val="22"/>
                <w:lang w:val="el-GR"/>
              </w:rPr>
              <w:t>Επιλογέας Δόσης</w:t>
            </w:r>
          </w:p>
        </w:tc>
      </w:tr>
      <w:tr w:rsidR="008711A3" w:rsidRPr="009B71D2" w:rsidTr="00667763">
        <w:trPr>
          <w:trHeight w:val="432"/>
        </w:trPr>
        <w:tc>
          <w:tcPr>
            <w:tcW w:w="1951" w:type="dxa"/>
            <w:gridSpan w:val="2"/>
            <w:tcBorders>
              <w:top w:val="nil"/>
              <w:left w:val="nil"/>
              <w:bottom w:val="nil"/>
              <w:right w:val="nil"/>
            </w:tcBorders>
            <w:shd w:val="clear" w:color="auto" w:fill="auto"/>
            <w:tcMar>
              <w:left w:w="0" w:type="dxa"/>
              <w:right w:w="115" w:type="dxa"/>
            </w:tcMar>
            <w:vAlign w:val="center"/>
          </w:tcPr>
          <w:p w:rsidR="008711A3" w:rsidRPr="009B71D2" w:rsidRDefault="008711A3" w:rsidP="002B6A31">
            <w:pPr>
              <w:rPr>
                <w:b/>
                <w:sz w:val="22"/>
                <w:szCs w:val="22"/>
              </w:rPr>
            </w:pPr>
            <w:r w:rsidRPr="009B71D2">
              <w:rPr>
                <w:b/>
                <w:sz w:val="22"/>
                <w:szCs w:val="22"/>
                <w:lang w:val="el-GR"/>
              </w:rPr>
              <w:t xml:space="preserve">    Κλιπ Πώματος</w:t>
            </w:r>
          </w:p>
        </w:tc>
        <w:tc>
          <w:tcPr>
            <w:tcW w:w="2126" w:type="dxa"/>
            <w:gridSpan w:val="2"/>
            <w:tcBorders>
              <w:top w:val="nil"/>
              <w:left w:val="nil"/>
              <w:bottom w:val="nil"/>
              <w:right w:val="nil"/>
            </w:tcBorders>
            <w:shd w:val="clear" w:color="auto" w:fill="auto"/>
            <w:vAlign w:val="center"/>
          </w:tcPr>
          <w:p w:rsidR="008711A3" w:rsidRPr="009B71D2" w:rsidRDefault="008711A3" w:rsidP="002B6A31">
            <w:pPr>
              <w:rPr>
                <w:sz w:val="22"/>
                <w:szCs w:val="22"/>
              </w:rPr>
            </w:pPr>
            <w:r w:rsidRPr="009B71D2">
              <w:rPr>
                <w:b/>
                <w:sz w:val="22"/>
                <w:szCs w:val="22"/>
                <w:lang w:val="el-GR"/>
              </w:rPr>
              <w:t>Ελαστικό Πώμα</w:t>
            </w:r>
          </w:p>
        </w:tc>
        <w:tc>
          <w:tcPr>
            <w:tcW w:w="1418" w:type="dxa"/>
            <w:tcBorders>
              <w:top w:val="nil"/>
              <w:left w:val="nil"/>
              <w:bottom w:val="nil"/>
              <w:right w:val="nil"/>
            </w:tcBorders>
            <w:shd w:val="clear" w:color="auto" w:fill="auto"/>
            <w:vAlign w:val="center"/>
          </w:tcPr>
          <w:p w:rsidR="008711A3" w:rsidRPr="009B71D2" w:rsidRDefault="00D22400" w:rsidP="00D22400">
            <w:pPr>
              <w:jc w:val="center"/>
              <w:rPr>
                <w:b/>
                <w:sz w:val="22"/>
                <w:szCs w:val="22"/>
                <w:lang w:val="el-GR"/>
              </w:rPr>
            </w:pPr>
            <w:r w:rsidRPr="009B71D2">
              <w:rPr>
                <w:b/>
                <w:sz w:val="22"/>
                <w:szCs w:val="22"/>
                <w:lang w:val="el-GR"/>
              </w:rPr>
              <w:t>Έμβολο</w:t>
            </w:r>
          </w:p>
        </w:tc>
        <w:tc>
          <w:tcPr>
            <w:tcW w:w="1417" w:type="dxa"/>
            <w:tcBorders>
              <w:top w:val="nil"/>
              <w:left w:val="nil"/>
              <w:bottom w:val="nil"/>
              <w:right w:val="nil"/>
            </w:tcBorders>
            <w:shd w:val="clear" w:color="auto" w:fill="auto"/>
            <w:vAlign w:val="center"/>
          </w:tcPr>
          <w:p w:rsidR="008711A3" w:rsidRPr="009B71D2" w:rsidRDefault="008711A3" w:rsidP="002B6A31">
            <w:pPr>
              <w:rPr>
                <w:b/>
                <w:sz w:val="22"/>
                <w:szCs w:val="22"/>
                <w:lang w:val="el-GR"/>
              </w:rPr>
            </w:pPr>
            <w:r w:rsidRPr="009B71D2">
              <w:rPr>
                <w:b/>
                <w:sz w:val="22"/>
                <w:szCs w:val="22"/>
                <w:lang w:val="el-GR"/>
              </w:rPr>
              <w:t>Σώμα Πένας</w:t>
            </w:r>
          </w:p>
        </w:tc>
        <w:tc>
          <w:tcPr>
            <w:tcW w:w="1276" w:type="dxa"/>
            <w:gridSpan w:val="3"/>
            <w:tcBorders>
              <w:top w:val="nil"/>
              <w:left w:val="nil"/>
              <w:bottom w:val="nil"/>
              <w:right w:val="nil"/>
            </w:tcBorders>
            <w:shd w:val="clear" w:color="auto" w:fill="auto"/>
            <w:vAlign w:val="center"/>
          </w:tcPr>
          <w:p w:rsidR="008711A3" w:rsidRPr="009B71D2" w:rsidRDefault="008711A3" w:rsidP="002B6A31">
            <w:pPr>
              <w:rPr>
                <w:b/>
                <w:sz w:val="22"/>
                <w:szCs w:val="22"/>
              </w:rPr>
            </w:pPr>
            <w:r w:rsidRPr="009B71D2">
              <w:rPr>
                <w:b/>
                <w:sz w:val="22"/>
                <w:szCs w:val="22"/>
                <w:lang w:val="el-GR"/>
              </w:rPr>
              <w:t>Παράθυρο Δόσης</w:t>
            </w:r>
          </w:p>
        </w:tc>
        <w:tc>
          <w:tcPr>
            <w:tcW w:w="1276" w:type="dxa"/>
            <w:vMerge/>
            <w:tcBorders>
              <w:left w:val="nil"/>
              <w:bottom w:val="nil"/>
              <w:right w:val="nil"/>
            </w:tcBorders>
            <w:shd w:val="clear" w:color="auto" w:fill="auto"/>
          </w:tcPr>
          <w:p w:rsidR="008711A3" w:rsidRPr="009B71D2" w:rsidRDefault="008711A3" w:rsidP="002B6A31">
            <w:pPr>
              <w:rPr>
                <w:sz w:val="22"/>
                <w:szCs w:val="22"/>
              </w:rPr>
            </w:pPr>
          </w:p>
        </w:tc>
      </w:tr>
    </w:tbl>
    <w:p w:rsidR="008711A3" w:rsidRPr="009B71D2" w:rsidRDefault="008711A3" w:rsidP="008711A3">
      <w:pPr>
        <w:rPr>
          <w:sz w:val="22"/>
          <w:szCs w:val="22"/>
        </w:rPr>
      </w:pPr>
    </w:p>
    <w:tbl>
      <w:tblPr>
        <w:tblW w:w="0" w:type="auto"/>
        <w:jc w:val="center"/>
        <w:tblLayout w:type="fixed"/>
        <w:tblLook w:val="04A0" w:firstRow="1" w:lastRow="0" w:firstColumn="1" w:lastColumn="0" w:noHBand="0" w:noVBand="1"/>
      </w:tblPr>
      <w:tblGrid>
        <w:gridCol w:w="1236"/>
        <w:gridCol w:w="66"/>
        <w:gridCol w:w="359"/>
        <w:gridCol w:w="720"/>
        <w:gridCol w:w="540"/>
        <w:gridCol w:w="731"/>
        <w:gridCol w:w="425"/>
        <w:gridCol w:w="1276"/>
        <w:gridCol w:w="3934"/>
      </w:tblGrid>
      <w:tr w:rsidR="008711A3" w:rsidRPr="009B71D2" w:rsidTr="002B6A31">
        <w:trPr>
          <w:jc w:val="center"/>
        </w:trPr>
        <w:tc>
          <w:tcPr>
            <w:tcW w:w="5353" w:type="dxa"/>
            <w:gridSpan w:val="8"/>
            <w:shd w:val="clear" w:color="auto" w:fill="auto"/>
          </w:tcPr>
          <w:p w:rsidR="008711A3" w:rsidRPr="009B71D2" w:rsidRDefault="008711A3" w:rsidP="002B6A31">
            <w:pPr>
              <w:jc w:val="center"/>
              <w:rPr>
                <w:b/>
                <w:sz w:val="24"/>
                <w:szCs w:val="22"/>
                <w:lang w:val="el-GR"/>
              </w:rPr>
            </w:pPr>
            <w:r w:rsidRPr="009B71D2">
              <w:rPr>
                <w:b/>
                <w:bCs/>
                <w:sz w:val="22"/>
                <w:szCs w:val="22"/>
                <w:lang w:val="el-GR"/>
              </w:rPr>
              <w:t>Τμήματα της Βελόνας</w:t>
            </w:r>
            <w:r w:rsidRPr="009B71D2">
              <w:rPr>
                <w:b/>
                <w:sz w:val="24"/>
                <w:szCs w:val="22"/>
                <w:lang w:val="el-GR"/>
              </w:rPr>
              <w:t xml:space="preserve"> </w:t>
            </w:r>
          </w:p>
          <w:p w:rsidR="008711A3" w:rsidRPr="009B71D2" w:rsidRDefault="008711A3" w:rsidP="002B6A31">
            <w:pPr>
              <w:jc w:val="center"/>
              <w:rPr>
                <w:sz w:val="22"/>
                <w:szCs w:val="22"/>
                <w:lang w:val="el-GR"/>
              </w:rPr>
            </w:pPr>
            <w:r w:rsidRPr="009B71D2">
              <w:rPr>
                <w:b/>
                <w:color w:val="000000"/>
                <w:sz w:val="22"/>
                <w:lang w:val="el-GR" w:eastAsia="x-none"/>
              </w:rPr>
              <w:t xml:space="preserve">(Οι </w:t>
            </w:r>
            <w:r w:rsidRPr="009B71D2">
              <w:rPr>
                <w:b/>
                <w:bCs/>
                <w:sz w:val="22"/>
                <w:lang w:val="el-GR"/>
              </w:rPr>
              <w:t>Βελόνες δεν περιλαμβάνονται</w:t>
            </w:r>
            <w:r w:rsidRPr="009B71D2">
              <w:rPr>
                <w:b/>
                <w:color w:val="000000"/>
                <w:sz w:val="22"/>
                <w:lang w:val="el-GR" w:eastAsia="x-none"/>
              </w:rPr>
              <w:t>)</w:t>
            </w:r>
          </w:p>
        </w:tc>
        <w:tc>
          <w:tcPr>
            <w:tcW w:w="3934" w:type="dxa"/>
          </w:tcPr>
          <w:p w:rsidR="008711A3" w:rsidRPr="009B71D2" w:rsidRDefault="008711A3" w:rsidP="002B6A31">
            <w:pPr>
              <w:jc w:val="center"/>
              <w:rPr>
                <w:b/>
                <w:sz w:val="24"/>
                <w:szCs w:val="22"/>
                <w:lang w:val="el-GR"/>
              </w:rPr>
            </w:pPr>
            <w:r w:rsidRPr="009B71D2">
              <w:rPr>
                <w:b/>
                <w:sz w:val="22"/>
                <w:lang w:val="el-GR"/>
              </w:rPr>
              <w:t>Επιλογέας Δόσης</w:t>
            </w:r>
            <w:r w:rsidRPr="009B71D2">
              <w:rPr>
                <w:b/>
                <w:sz w:val="24"/>
                <w:szCs w:val="22"/>
                <w:lang w:val="el-GR"/>
              </w:rPr>
              <w:t xml:space="preserve"> </w:t>
            </w:r>
          </w:p>
          <w:p w:rsidR="00D22400" w:rsidRPr="009B71D2" w:rsidRDefault="00D22400" w:rsidP="00D22400">
            <w:pPr>
              <w:jc w:val="center"/>
              <w:rPr>
                <w:b/>
                <w:sz w:val="22"/>
                <w:szCs w:val="22"/>
                <w:lang w:val="el-GR"/>
              </w:rPr>
            </w:pPr>
            <w:r w:rsidRPr="009B71D2">
              <w:rPr>
                <w:b/>
                <w:sz w:val="22"/>
                <w:szCs w:val="22"/>
                <w:lang w:val="el-GR"/>
              </w:rPr>
              <w:t>με μπορντώ δακτυλίδι</w:t>
            </w:r>
          </w:p>
        </w:tc>
      </w:tr>
      <w:tr w:rsidR="008711A3" w:rsidRPr="009B71D2" w:rsidTr="002B6A31">
        <w:trPr>
          <w:jc w:val="center"/>
        </w:trPr>
        <w:tc>
          <w:tcPr>
            <w:tcW w:w="1236" w:type="dxa"/>
            <w:shd w:val="clear" w:color="auto" w:fill="auto"/>
          </w:tcPr>
          <w:p w:rsidR="008711A3" w:rsidRPr="009B71D2" w:rsidRDefault="008711A3" w:rsidP="002B6A31">
            <w:pPr>
              <w:jc w:val="center"/>
              <w:rPr>
                <w:sz w:val="22"/>
                <w:szCs w:val="22"/>
                <w:lang w:val="el-GR"/>
              </w:rPr>
            </w:pPr>
          </w:p>
        </w:tc>
        <w:tc>
          <w:tcPr>
            <w:tcW w:w="1145" w:type="dxa"/>
            <w:gridSpan w:val="3"/>
            <w:shd w:val="clear" w:color="auto" w:fill="auto"/>
          </w:tcPr>
          <w:p w:rsidR="008711A3" w:rsidRPr="009B71D2" w:rsidRDefault="008711A3" w:rsidP="002B6A31">
            <w:pPr>
              <w:jc w:val="center"/>
              <w:rPr>
                <w:sz w:val="22"/>
                <w:szCs w:val="22"/>
                <w:lang w:val="el-GR"/>
              </w:rPr>
            </w:pPr>
          </w:p>
        </w:tc>
        <w:tc>
          <w:tcPr>
            <w:tcW w:w="1696" w:type="dxa"/>
            <w:gridSpan w:val="3"/>
            <w:shd w:val="clear" w:color="auto" w:fill="auto"/>
          </w:tcPr>
          <w:p w:rsidR="008711A3" w:rsidRPr="009B71D2" w:rsidRDefault="008711A3" w:rsidP="002B6A31">
            <w:pPr>
              <w:jc w:val="center"/>
              <w:rPr>
                <w:b/>
                <w:sz w:val="22"/>
                <w:szCs w:val="22"/>
                <w:lang w:val="el-GR"/>
              </w:rPr>
            </w:pPr>
            <w:r w:rsidRPr="009B71D2">
              <w:rPr>
                <w:b/>
                <w:sz w:val="22"/>
                <w:szCs w:val="22"/>
                <w:lang w:val="el-GR"/>
              </w:rPr>
              <w:t>Βελόνα</w:t>
            </w:r>
          </w:p>
          <w:p w:rsidR="008711A3" w:rsidRPr="009B71D2" w:rsidRDefault="008711A3" w:rsidP="002B6A31">
            <w:pPr>
              <w:jc w:val="center"/>
              <w:rPr>
                <w:b/>
                <w:sz w:val="22"/>
                <w:szCs w:val="22"/>
                <w:lang w:val="el-GR"/>
              </w:rPr>
            </w:pPr>
            <w:r w:rsidRPr="009B71D2">
              <w:rPr>
                <w:noProof/>
                <w:sz w:val="22"/>
                <w:szCs w:val="22"/>
              </w:rPr>
              <w:pict>
                <v:line id="Straight Connector 27" o:spid="_x0000_s3388" style="position:absolute;left:0;text-align:left;z-index:251647488;visibility:visible" from="43.6pt,4.75pt" to="43.6pt,3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" strokeweight="1pt"/>
              </w:pict>
            </w:r>
          </w:p>
        </w:tc>
        <w:tc>
          <w:tcPr>
            <w:tcW w:w="1276" w:type="dxa"/>
            <w:shd w:val="clear" w:color="auto" w:fill="auto"/>
          </w:tcPr>
          <w:p w:rsidR="008711A3" w:rsidRPr="009B71D2" w:rsidRDefault="008711A3" w:rsidP="002B6A31">
            <w:pPr>
              <w:jc w:val="center"/>
              <w:rPr>
                <w:sz w:val="22"/>
                <w:szCs w:val="22"/>
              </w:rPr>
            </w:pPr>
          </w:p>
        </w:tc>
        <w:tc>
          <w:tcPr>
            <w:tcW w:w="3934" w:type="dxa"/>
          </w:tcPr>
          <w:p w:rsidR="008711A3" w:rsidRPr="009B71D2" w:rsidRDefault="008711A3" w:rsidP="002B6A31">
            <w:pPr>
              <w:jc w:val="center"/>
              <w:rPr>
                <w:sz w:val="22"/>
                <w:szCs w:val="22"/>
                <w:lang w:val="el-GR"/>
              </w:rPr>
            </w:pPr>
          </w:p>
        </w:tc>
      </w:tr>
      <w:tr w:rsidR="008711A3" w:rsidRPr="009B71D2" w:rsidTr="002B6A31">
        <w:trPr>
          <w:jc w:val="center"/>
        </w:trPr>
        <w:tc>
          <w:tcPr>
            <w:tcW w:w="5353" w:type="dxa"/>
            <w:gridSpan w:val="8"/>
            <w:shd w:val="clear" w:color="auto" w:fill="auto"/>
          </w:tcPr>
          <w:p w:rsidR="008711A3" w:rsidRPr="009B71D2" w:rsidRDefault="008711A3" w:rsidP="002B6A31">
            <w:pPr>
              <w:jc w:val="center"/>
              <w:rPr>
                <w:sz w:val="22"/>
                <w:szCs w:val="22"/>
              </w:rPr>
            </w:pPr>
            <w:r w:rsidRPr="009B71D2">
              <w:rPr>
                <w:noProof/>
                <w:sz w:val="22"/>
                <w:szCs w:val="22"/>
              </w:rPr>
              <w:pict>
                <v:line id="Straight Connector 25" o:spid="_x0000_s3386" style="position:absolute;left:0;text-align:left;z-index:251645440;visibility:visible;mso-position-horizontal-relative:text;mso-position-vertical-relative:text;mso-height-relative:margin" from="117.3pt,32.9pt" to="117.3pt,6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" strokeweight="1pt"/>
              </w:pict>
            </w:r>
            <w:r w:rsidRPr="009B71D2">
              <w:rPr>
                <w:noProof/>
                <w:sz w:val="22"/>
                <w:szCs w:val="22"/>
              </w:rPr>
              <w:pict>
                <v:line id="Straight Connector 24" o:spid="_x0000_s3385" style="position:absolute;left:0;text-align:left;flip:y;z-index:251644416;visibility:visible;mso-position-horizontal-relative:text;mso-position-vertical-relative:text;mso-height-relative:margin" from="45.9pt,39.2pt" to="45.9pt,6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" strokeweight="1pt"/>
              </w:pict>
            </w:r>
            <w:r w:rsidRPr="009B71D2">
              <w:rPr>
                <w:noProof/>
                <w:sz w:val="22"/>
                <w:szCs w:val="22"/>
              </w:rPr>
              <w:pict>
                <v:line id="Straight Connector 26" o:spid="_x0000_s3387" style="position:absolute;left:0;text-align:left;z-index:251646464;visibility:visible;mso-position-horizontal-relative:text;mso-position-vertical-relative:text" from="224.45pt,49.65pt" to="224.45pt,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" strokeweight="1pt"/>
              </w:pict>
            </w:r>
            <w:r w:rsidRPr="009B71D2">
              <w:rPr>
                <w:noProof/>
                <w:sz w:val="22"/>
                <w:szCs w:val="22"/>
              </w:rPr>
              <w:pict>
                <v:shape id="Picture 23" o:spid="_x0000_i1047" type="#_x0000_t75" style="width:228pt;height:55.5pt;visibility:visible">
                  <v:imagedata r:id="rId68" o:title=""/>
                </v:shape>
              </w:pict>
            </w:r>
          </w:p>
        </w:tc>
        <w:tc>
          <w:tcPr>
            <w:tcW w:w="3934" w:type="dxa"/>
          </w:tcPr>
          <w:p w:rsidR="008711A3" w:rsidRPr="009B71D2" w:rsidRDefault="00230AEE" w:rsidP="002B6A31">
            <w:pPr>
              <w:jc w:val="center"/>
              <w:rPr>
                <w:noProof/>
                <w:sz w:val="22"/>
                <w:szCs w:val="22"/>
              </w:rPr>
            </w:pPr>
            <w:r w:rsidRPr="009B71D2">
              <w:rPr>
                <w:noProof/>
              </w:rPr>
              <w:pict>
                <v:shape id="_x0000_i1048" type="#_x0000_t75" style="width:41.25pt;height:43.5pt;visibility:visible">
                  <v:imagedata r:id="rId69" o:title="" croptop="10854f" cropbottom="11680f" cropleft="10049f" cropright="12670f"/>
                </v:shape>
              </w:pict>
            </w:r>
          </w:p>
        </w:tc>
      </w:tr>
      <w:tr w:rsidR="008711A3" w:rsidRPr="009B71D2" w:rsidTr="002B6A31">
        <w:trPr>
          <w:jc w:val="center"/>
        </w:trPr>
        <w:tc>
          <w:tcPr>
            <w:tcW w:w="1302" w:type="dxa"/>
            <w:gridSpan w:val="2"/>
            <w:shd w:val="clear" w:color="auto" w:fill="auto"/>
            <w:tcMar>
              <w:left w:w="216" w:type="dxa"/>
              <w:right w:w="0" w:type="dxa"/>
            </w:tcMar>
          </w:tcPr>
          <w:p w:rsidR="008711A3" w:rsidRPr="009B71D2" w:rsidRDefault="008711A3" w:rsidP="002B6A31">
            <w:pPr>
              <w:rPr>
                <w:b/>
                <w:sz w:val="22"/>
                <w:lang w:val="el-GR"/>
              </w:rPr>
            </w:pPr>
          </w:p>
          <w:p w:rsidR="008711A3" w:rsidRPr="009B71D2" w:rsidRDefault="008711A3" w:rsidP="002B6A31">
            <w:pPr>
              <w:rPr>
                <w:b/>
                <w:sz w:val="22"/>
                <w:szCs w:val="22"/>
              </w:rPr>
            </w:pPr>
            <w:r w:rsidRPr="009B71D2">
              <w:rPr>
                <w:b/>
                <w:sz w:val="22"/>
                <w:lang w:val="el-GR"/>
              </w:rPr>
              <w:t>Εξωτερικό Κάλυμμα Βελόνας</w:t>
            </w:r>
          </w:p>
        </w:tc>
        <w:tc>
          <w:tcPr>
            <w:tcW w:w="359" w:type="dxa"/>
            <w:shd w:val="clear" w:color="auto" w:fill="auto"/>
          </w:tcPr>
          <w:p w:rsidR="008711A3" w:rsidRPr="009B71D2" w:rsidRDefault="008711A3" w:rsidP="002B6A31">
            <w:pPr>
              <w:jc w:val="center"/>
              <w:rPr>
                <w:sz w:val="22"/>
                <w:szCs w:val="22"/>
              </w:rPr>
            </w:pPr>
          </w:p>
        </w:tc>
        <w:tc>
          <w:tcPr>
            <w:tcW w:w="1260" w:type="dxa"/>
            <w:gridSpan w:val="2"/>
            <w:shd w:val="clear" w:color="auto" w:fill="auto"/>
          </w:tcPr>
          <w:p w:rsidR="008711A3" w:rsidRPr="009B71D2" w:rsidRDefault="008711A3" w:rsidP="002B6A31">
            <w:pPr>
              <w:pStyle w:val="Header"/>
              <w:rPr>
                <w:b/>
                <w:sz w:val="22"/>
                <w:lang w:val="el-GR"/>
              </w:rPr>
            </w:pPr>
          </w:p>
          <w:p w:rsidR="008711A3" w:rsidRPr="009B71D2" w:rsidRDefault="008711A3" w:rsidP="002B6A31">
            <w:pPr>
              <w:pStyle w:val="Header"/>
              <w:rPr>
                <w:b/>
                <w:sz w:val="22"/>
                <w:szCs w:val="22"/>
              </w:rPr>
            </w:pPr>
            <w:r w:rsidRPr="009B71D2">
              <w:rPr>
                <w:b/>
                <w:sz w:val="22"/>
                <w:lang w:val="el-GR"/>
              </w:rPr>
              <w:t>Εσωτερικό Κάλυμμα Βελόνας</w:t>
            </w:r>
            <w:r w:rsidRPr="009B71D2" w:rsidDel="000F553F">
              <w:rPr>
                <w:b/>
                <w:sz w:val="22"/>
                <w:lang w:val="el-GR"/>
              </w:rPr>
              <w:t xml:space="preserve"> </w:t>
            </w:r>
          </w:p>
        </w:tc>
        <w:tc>
          <w:tcPr>
            <w:tcW w:w="731" w:type="dxa"/>
            <w:shd w:val="clear" w:color="auto" w:fill="auto"/>
          </w:tcPr>
          <w:p w:rsidR="008711A3" w:rsidRPr="009B71D2" w:rsidRDefault="008711A3" w:rsidP="002B6A31">
            <w:pPr>
              <w:jc w:val="center"/>
              <w:rPr>
                <w:sz w:val="22"/>
                <w:szCs w:val="22"/>
              </w:rPr>
            </w:pPr>
          </w:p>
        </w:tc>
        <w:tc>
          <w:tcPr>
            <w:tcW w:w="1701" w:type="dxa"/>
            <w:gridSpan w:val="2"/>
            <w:shd w:val="clear" w:color="auto" w:fill="auto"/>
            <w:tcMar>
              <w:left w:w="115" w:type="dxa"/>
              <w:right w:w="0" w:type="dxa"/>
            </w:tcMar>
          </w:tcPr>
          <w:p w:rsidR="008711A3" w:rsidRPr="009B71D2" w:rsidRDefault="008711A3" w:rsidP="002B6A31">
            <w:pPr>
              <w:rPr>
                <w:b/>
                <w:sz w:val="22"/>
                <w:lang w:val="el-GR"/>
              </w:rPr>
            </w:pPr>
          </w:p>
          <w:p w:rsidR="008711A3" w:rsidRPr="009B71D2" w:rsidRDefault="008711A3" w:rsidP="002B6A31">
            <w:pPr>
              <w:rPr>
                <w:b/>
                <w:sz w:val="22"/>
                <w:szCs w:val="22"/>
              </w:rPr>
            </w:pPr>
            <w:r w:rsidRPr="009B71D2">
              <w:rPr>
                <w:b/>
                <w:sz w:val="22"/>
              </w:rPr>
              <w:t>Χάρτινη Προστατευτική Ταινία</w:t>
            </w:r>
          </w:p>
        </w:tc>
        <w:tc>
          <w:tcPr>
            <w:tcW w:w="3934" w:type="dxa"/>
          </w:tcPr>
          <w:p w:rsidR="008711A3" w:rsidRPr="009B71D2" w:rsidRDefault="008711A3" w:rsidP="002B6A31">
            <w:pPr>
              <w:jc w:val="center"/>
              <w:rPr>
                <w:b/>
                <w:sz w:val="22"/>
                <w:szCs w:val="22"/>
              </w:rPr>
            </w:pPr>
          </w:p>
        </w:tc>
      </w:tr>
    </w:tbl>
    <w:p w:rsidR="008711A3" w:rsidRPr="009B71D2" w:rsidRDefault="008711A3" w:rsidP="008711A3">
      <w:pPr>
        <w:jc w:val="center"/>
        <w:rPr>
          <w:sz w:val="22"/>
          <w:szCs w:val="22"/>
        </w:rPr>
      </w:pPr>
    </w:p>
    <w:p w:rsidR="008711A3" w:rsidRPr="009B71D2" w:rsidRDefault="008711A3" w:rsidP="008711A3">
      <w:pPr>
        <w:rPr>
          <w:b/>
          <w:sz w:val="22"/>
          <w:szCs w:val="22"/>
          <w:lang w:val="el-GR"/>
        </w:rPr>
      </w:pPr>
      <w:r w:rsidRPr="009B71D2">
        <w:rPr>
          <w:b/>
          <w:bCs/>
          <w:snapToGrid w:val="0"/>
          <w:color w:val="000000"/>
          <w:sz w:val="22"/>
          <w:lang w:val="el-GR"/>
        </w:rPr>
        <w:t>Π</w:t>
      </w:r>
      <w:r w:rsidR="00D063B9" w:rsidRPr="009B71D2">
        <w:rPr>
          <w:b/>
          <w:bCs/>
          <w:snapToGrid w:val="0"/>
          <w:color w:val="000000"/>
          <w:sz w:val="22"/>
          <w:lang w:val="el-GR"/>
        </w:rPr>
        <w:t>ώ</w:t>
      </w:r>
      <w:r w:rsidRPr="009B71D2">
        <w:rPr>
          <w:b/>
          <w:bCs/>
          <w:snapToGrid w:val="0"/>
          <w:color w:val="000000"/>
          <w:sz w:val="22"/>
          <w:lang w:val="el-GR"/>
        </w:rPr>
        <w:t>ς να αναγνωρίσετε τη</w:t>
      </w:r>
      <w:r w:rsidR="00793809" w:rsidRPr="009B71D2">
        <w:rPr>
          <w:b/>
          <w:bCs/>
          <w:snapToGrid w:val="0"/>
          <w:color w:val="000000"/>
          <w:sz w:val="22"/>
          <w:lang w:val="el-GR"/>
        </w:rPr>
        <w:t>ν</w:t>
      </w:r>
      <w:r w:rsidRPr="009B71D2">
        <w:rPr>
          <w:b/>
          <w:sz w:val="24"/>
          <w:szCs w:val="22"/>
          <w:lang w:val="el-GR"/>
        </w:rPr>
        <w:t xml:space="preserve"> </w:t>
      </w:r>
      <w:r w:rsidRPr="009B71D2">
        <w:rPr>
          <w:b/>
          <w:sz w:val="22"/>
          <w:szCs w:val="22"/>
        </w:rPr>
        <w:t>Humalog</w:t>
      </w:r>
      <w:r w:rsidRPr="009B71D2">
        <w:rPr>
          <w:b/>
          <w:sz w:val="22"/>
          <w:szCs w:val="22"/>
          <w:lang w:val="el-GR"/>
        </w:rPr>
        <w:t xml:space="preserve"> 200 μονάδες/</w:t>
      </w:r>
      <w:r w:rsidRPr="009B71D2">
        <w:rPr>
          <w:b/>
          <w:sz w:val="22"/>
          <w:szCs w:val="22"/>
        </w:rPr>
        <w:t>ml</w:t>
      </w:r>
      <w:r w:rsidRPr="009B71D2">
        <w:rPr>
          <w:b/>
          <w:sz w:val="22"/>
          <w:szCs w:val="22"/>
          <w:lang w:val="el-GR"/>
        </w:rPr>
        <w:t xml:space="preserve"> </w:t>
      </w:r>
      <w:r w:rsidRPr="009B71D2">
        <w:rPr>
          <w:b/>
          <w:sz w:val="22"/>
          <w:szCs w:val="22"/>
        </w:rPr>
        <w:t>KwikPen</w:t>
      </w:r>
      <w:r w:rsidRPr="009B71D2">
        <w:rPr>
          <w:b/>
          <w:sz w:val="22"/>
          <w:szCs w:val="22"/>
          <w:lang w:val="el-GR"/>
        </w:rPr>
        <w:t>:</w:t>
      </w:r>
    </w:p>
    <w:p w:rsidR="008711A3" w:rsidRPr="009B71D2" w:rsidRDefault="008711A3" w:rsidP="00F6385D">
      <w:pPr>
        <w:numPr>
          <w:ilvl w:val="0"/>
          <w:numId w:val="58"/>
        </w:numPr>
        <w:rPr>
          <w:sz w:val="22"/>
          <w:szCs w:val="22"/>
        </w:rPr>
      </w:pPr>
      <w:r w:rsidRPr="009B71D2">
        <w:rPr>
          <w:sz w:val="22"/>
          <w:szCs w:val="22"/>
          <w:lang w:val="el-GR"/>
        </w:rPr>
        <w:t>Χρώμα Πένας</w:t>
      </w:r>
      <w:r w:rsidRPr="009B71D2">
        <w:rPr>
          <w:sz w:val="22"/>
          <w:szCs w:val="22"/>
        </w:rPr>
        <w:t xml:space="preserve">:  </w:t>
      </w:r>
      <w:r w:rsidRPr="009B71D2">
        <w:rPr>
          <w:sz w:val="22"/>
          <w:szCs w:val="22"/>
        </w:rPr>
        <w:tab/>
      </w:r>
      <w:r w:rsidRPr="009B71D2">
        <w:rPr>
          <w:sz w:val="22"/>
          <w:szCs w:val="22"/>
        </w:rPr>
        <w:tab/>
      </w:r>
      <w:r w:rsidRPr="009B71D2">
        <w:rPr>
          <w:sz w:val="22"/>
          <w:szCs w:val="22"/>
          <w:lang w:val="el-GR"/>
        </w:rPr>
        <w:t>Σκούρο Γκρι</w:t>
      </w:r>
    </w:p>
    <w:p w:rsidR="008711A3" w:rsidRPr="009B71D2" w:rsidRDefault="008711A3" w:rsidP="00F6385D">
      <w:pPr>
        <w:numPr>
          <w:ilvl w:val="0"/>
          <w:numId w:val="58"/>
        </w:numPr>
        <w:rPr>
          <w:sz w:val="22"/>
          <w:szCs w:val="22"/>
          <w:lang w:val="el-GR"/>
        </w:rPr>
      </w:pPr>
      <w:r w:rsidRPr="009B71D2">
        <w:rPr>
          <w:sz w:val="22"/>
          <w:szCs w:val="22"/>
          <w:lang w:val="el-GR"/>
        </w:rPr>
        <w:t xml:space="preserve">Επιλογέας Δόσης:  </w:t>
      </w:r>
      <w:r w:rsidRPr="009B71D2">
        <w:rPr>
          <w:sz w:val="22"/>
          <w:szCs w:val="22"/>
          <w:lang w:val="el-GR"/>
        </w:rPr>
        <w:tab/>
        <w:t xml:space="preserve">Σκούρο Γκρι με </w:t>
      </w:r>
      <w:r w:rsidR="00D22400" w:rsidRPr="009B71D2">
        <w:rPr>
          <w:sz w:val="22"/>
          <w:szCs w:val="22"/>
          <w:lang w:val="el-GR"/>
        </w:rPr>
        <w:t xml:space="preserve">μπορντώ </w:t>
      </w:r>
      <w:r w:rsidRPr="009B71D2">
        <w:rPr>
          <w:sz w:val="22"/>
          <w:szCs w:val="22"/>
          <w:lang w:val="el-GR"/>
        </w:rPr>
        <w:t xml:space="preserve">δακτυλίδι </w:t>
      </w:r>
      <w:r w:rsidRPr="009B71D2">
        <w:rPr>
          <w:sz w:val="22"/>
          <w:lang w:val="el-GR"/>
        </w:rPr>
        <w:t>στην άκρη</w:t>
      </w:r>
    </w:p>
    <w:p w:rsidR="008711A3" w:rsidRPr="009B71D2" w:rsidRDefault="008711A3" w:rsidP="00F6385D">
      <w:pPr>
        <w:numPr>
          <w:ilvl w:val="0"/>
          <w:numId w:val="58"/>
        </w:numPr>
        <w:rPr>
          <w:sz w:val="22"/>
          <w:szCs w:val="22"/>
          <w:lang w:val="el-GR"/>
        </w:rPr>
      </w:pPr>
      <w:r w:rsidRPr="009B71D2">
        <w:rPr>
          <w:sz w:val="22"/>
          <w:szCs w:val="22"/>
          <w:lang w:val="el-GR"/>
        </w:rPr>
        <w:t xml:space="preserve">Ετικέτες:  </w:t>
      </w:r>
      <w:r w:rsidRPr="009B71D2">
        <w:rPr>
          <w:sz w:val="22"/>
          <w:szCs w:val="22"/>
          <w:lang w:val="el-GR"/>
        </w:rPr>
        <w:tab/>
      </w:r>
      <w:r w:rsidRPr="009B71D2">
        <w:rPr>
          <w:sz w:val="22"/>
          <w:szCs w:val="22"/>
          <w:lang w:val="el-GR"/>
        </w:rPr>
        <w:tab/>
      </w:r>
      <w:r w:rsidRPr="009B71D2">
        <w:rPr>
          <w:sz w:val="22"/>
          <w:szCs w:val="22"/>
          <w:lang w:val="el-GR"/>
        </w:rPr>
        <w:tab/>
        <w:t>Μπορντώ, “200 μονάδες/</w:t>
      </w:r>
      <w:r w:rsidRPr="009B71D2">
        <w:rPr>
          <w:sz w:val="22"/>
          <w:szCs w:val="22"/>
        </w:rPr>
        <w:t>ml</w:t>
      </w:r>
      <w:r w:rsidRPr="009B71D2">
        <w:rPr>
          <w:sz w:val="22"/>
          <w:szCs w:val="22"/>
          <w:lang w:val="el-GR"/>
        </w:rPr>
        <w:t>” σε κίτρινο πλαίσιο</w:t>
      </w:r>
      <w:r w:rsidR="00D22400" w:rsidRPr="009B71D2">
        <w:rPr>
          <w:sz w:val="22"/>
          <w:szCs w:val="22"/>
          <w:lang w:val="el-GR"/>
        </w:rPr>
        <w:t>.</w:t>
      </w:r>
    </w:p>
    <w:p w:rsidR="008711A3" w:rsidRPr="009B71D2" w:rsidRDefault="008711A3" w:rsidP="008711A3">
      <w:pPr>
        <w:ind w:left="2160"/>
        <w:rPr>
          <w:sz w:val="22"/>
          <w:szCs w:val="22"/>
          <w:lang w:val="el-GR"/>
        </w:rPr>
      </w:pPr>
      <w:r w:rsidRPr="009B71D2">
        <w:rPr>
          <w:sz w:val="22"/>
          <w:szCs w:val="22"/>
          <w:lang w:val="el-GR"/>
        </w:rPr>
        <w:tab/>
      </w:r>
      <w:r w:rsidRPr="009B71D2">
        <w:rPr>
          <w:sz w:val="22"/>
          <w:szCs w:val="22"/>
          <w:lang w:val="el-GR"/>
        </w:rPr>
        <w:tab/>
        <w:t>Κίτρινη προειδοποιητική σήμανση στο περίβλημα του φυσιγγίου</w:t>
      </w:r>
    </w:p>
    <w:p w:rsidR="008711A3" w:rsidRPr="009B71D2" w:rsidRDefault="008711A3" w:rsidP="008711A3">
      <w:pPr>
        <w:pStyle w:val="Heading5"/>
        <w:rPr>
          <w:color w:val="000000"/>
          <w:szCs w:val="22"/>
        </w:rPr>
      </w:pPr>
    </w:p>
    <w:p w:rsidR="008711A3" w:rsidRPr="009B71D2" w:rsidRDefault="008711A3" w:rsidP="008711A3">
      <w:pPr>
        <w:pStyle w:val="Heading5"/>
        <w:rPr>
          <w:b/>
          <w:color w:val="000000"/>
          <w:szCs w:val="22"/>
          <w:u w:val="none"/>
        </w:rPr>
      </w:pPr>
      <w:r w:rsidRPr="009B71D2">
        <w:rPr>
          <w:b/>
          <w:color w:val="000000"/>
          <w:szCs w:val="22"/>
          <w:u w:val="none"/>
        </w:rPr>
        <w:t>Προμήθειες που απαιτούνται για να κάνετε την ένεση:</w:t>
      </w:r>
    </w:p>
    <w:p w:rsidR="008711A3" w:rsidRPr="009B71D2" w:rsidRDefault="008711A3" w:rsidP="00F6385D">
      <w:pPr>
        <w:numPr>
          <w:ilvl w:val="0"/>
          <w:numId w:val="59"/>
        </w:numPr>
        <w:rPr>
          <w:sz w:val="22"/>
          <w:szCs w:val="22"/>
          <w:lang w:val="el-GR"/>
        </w:rPr>
      </w:pPr>
      <w:r w:rsidRPr="009B71D2">
        <w:rPr>
          <w:sz w:val="22"/>
          <w:szCs w:val="22"/>
          <w:lang w:val="el-GR"/>
        </w:rPr>
        <w:t xml:space="preserve">Η </w:t>
      </w:r>
      <w:r w:rsidRPr="009B71D2">
        <w:rPr>
          <w:sz w:val="22"/>
          <w:szCs w:val="22"/>
          <w:lang w:val="da-DK"/>
        </w:rPr>
        <w:t xml:space="preserve">Humalog 200 </w:t>
      </w:r>
      <w:r w:rsidRPr="009B71D2">
        <w:rPr>
          <w:sz w:val="22"/>
          <w:szCs w:val="22"/>
          <w:lang w:val="el-GR"/>
        </w:rPr>
        <w:t>μονάδες</w:t>
      </w:r>
      <w:r w:rsidRPr="009B71D2">
        <w:rPr>
          <w:sz w:val="22"/>
          <w:szCs w:val="22"/>
          <w:lang w:val="da-DK"/>
        </w:rPr>
        <w:t>/ml KwikPen</w:t>
      </w:r>
    </w:p>
    <w:p w:rsidR="008711A3" w:rsidRPr="009B71D2" w:rsidRDefault="008711A3" w:rsidP="00F6385D">
      <w:pPr>
        <w:numPr>
          <w:ilvl w:val="0"/>
          <w:numId w:val="59"/>
        </w:numPr>
        <w:rPr>
          <w:sz w:val="24"/>
          <w:szCs w:val="22"/>
          <w:lang w:val="el-GR"/>
        </w:rPr>
      </w:pPr>
      <w:r w:rsidRPr="009B71D2">
        <w:rPr>
          <w:sz w:val="22"/>
          <w:lang w:val="el-GR"/>
        </w:rPr>
        <w:t>Σ</w:t>
      </w:r>
      <w:r w:rsidRPr="009B71D2">
        <w:rPr>
          <w:color w:val="000000"/>
          <w:sz w:val="22"/>
          <w:lang w:val="el-GR"/>
        </w:rPr>
        <w:t xml:space="preserve">υμβατές </w:t>
      </w:r>
      <w:r w:rsidR="00D22400" w:rsidRPr="009B71D2">
        <w:rPr>
          <w:color w:val="000000"/>
          <w:sz w:val="22"/>
          <w:lang w:val="el-GR"/>
        </w:rPr>
        <w:t>Β</w:t>
      </w:r>
      <w:r w:rsidRPr="009B71D2">
        <w:rPr>
          <w:color w:val="000000"/>
          <w:sz w:val="22"/>
          <w:lang w:val="el-GR"/>
        </w:rPr>
        <w:t>ελόνες για</w:t>
      </w:r>
      <w:r w:rsidRPr="009B71D2">
        <w:rPr>
          <w:color w:val="000000"/>
          <w:lang w:val="el-GR"/>
        </w:rPr>
        <w:t xml:space="preserve"> </w:t>
      </w:r>
      <w:r w:rsidRPr="009B71D2">
        <w:rPr>
          <w:color w:val="000000"/>
          <w:sz w:val="22"/>
          <w:lang w:val="el-GR"/>
        </w:rPr>
        <w:t xml:space="preserve">χρήση με την </w:t>
      </w:r>
      <w:r w:rsidR="00D22400" w:rsidRPr="009B71D2">
        <w:rPr>
          <w:color w:val="000000"/>
          <w:sz w:val="22"/>
          <w:lang w:val="el-GR"/>
        </w:rPr>
        <w:t>Π</w:t>
      </w:r>
      <w:r w:rsidRPr="009B71D2">
        <w:rPr>
          <w:color w:val="000000"/>
          <w:sz w:val="22"/>
          <w:lang w:val="el-GR"/>
        </w:rPr>
        <w:t xml:space="preserve">ένα </w:t>
      </w:r>
      <w:r w:rsidRPr="009B71D2">
        <w:rPr>
          <w:color w:val="000000"/>
          <w:sz w:val="22"/>
          <w:lang w:val="en-US"/>
        </w:rPr>
        <w:t>KwikPen</w:t>
      </w:r>
      <w:r w:rsidRPr="009B71D2">
        <w:rPr>
          <w:sz w:val="22"/>
          <w:lang w:val="el-GR"/>
        </w:rPr>
        <w:t xml:space="preserve"> (συστήνονται οι </w:t>
      </w:r>
      <w:r w:rsidR="00D22400" w:rsidRPr="009B71D2">
        <w:rPr>
          <w:sz w:val="22"/>
          <w:lang w:val="el-GR"/>
        </w:rPr>
        <w:t>Β</w:t>
      </w:r>
      <w:r w:rsidRPr="009B71D2">
        <w:rPr>
          <w:sz w:val="22"/>
          <w:lang w:val="el-GR"/>
        </w:rPr>
        <w:t xml:space="preserve">ελόνες </w:t>
      </w:r>
      <w:r w:rsidR="00D22400" w:rsidRPr="009B71D2">
        <w:rPr>
          <w:sz w:val="22"/>
          <w:lang w:val="el-GR"/>
        </w:rPr>
        <w:t xml:space="preserve">Πένας </w:t>
      </w:r>
      <w:r w:rsidRPr="009B71D2">
        <w:rPr>
          <w:sz w:val="22"/>
          <w:lang w:val="en-US"/>
        </w:rPr>
        <w:t>BD</w:t>
      </w:r>
      <w:r w:rsidRPr="009B71D2">
        <w:rPr>
          <w:sz w:val="22"/>
          <w:lang w:val="el-GR"/>
        </w:rPr>
        <w:t xml:space="preserve"> [</w:t>
      </w:r>
      <w:r w:rsidRPr="009B71D2">
        <w:rPr>
          <w:color w:val="000000"/>
          <w:sz w:val="22"/>
          <w:lang w:val="en-US"/>
        </w:rPr>
        <w:t>Becton</w:t>
      </w:r>
      <w:r w:rsidRPr="009B71D2">
        <w:rPr>
          <w:color w:val="000000"/>
          <w:sz w:val="22"/>
          <w:lang w:val="el-GR"/>
        </w:rPr>
        <w:t xml:space="preserve">, </w:t>
      </w:r>
      <w:r w:rsidRPr="009B71D2">
        <w:rPr>
          <w:color w:val="000000"/>
          <w:sz w:val="22"/>
          <w:lang w:val="en-US"/>
        </w:rPr>
        <w:t>Dickinson</w:t>
      </w:r>
      <w:r w:rsidRPr="009B71D2">
        <w:rPr>
          <w:color w:val="000000"/>
          <w:sz w:val="22"/>
          <w:lang w:val="el-GR"/>
        </w:rPr>
        <w:t xml:space="preserve"> </w:t>
      </w:r>
      <w:r w:rsidRPr="009B71D2">
        <w:rPr>
          <w:color w:val="000000"/>
          <w:sz w:val="22"/>
          <w:lang w:val="en-US"/>
        </w:rPr>
        <w:t>and</w:t>
      </w:r>
      <w:r w:rsidRPr="009B71D2">
        <w:rPr>
          <w:color w:val="000000"/>
          <w:sz w:val="22"/>
          <w:lang w:val="el-GR"/>
        </w:rPr>
        <w:t xml:space="preserve"> </w:t>
      </w:r>
      <w:r w:rsidRPr="009B71D2">
        <w:rPr>
          <w:color w:val="000000"/>
          <w:sz w:val="22"/>
          <w:lang w:val="en-US"/>
        </w:rPr>
        <w:t>Company</w:t>
      </w:r>
      <w:r w:rsidRPr="009B71D2">
        <w:rPr>
          <w:color w:val="000000"/>
          <w:sz w:val="22"/>
          <w:lang w:val="el-GR"/>
        </w:rPr>
        <w:t>])</w:t>
      </w:r>
    </w:p>
    <w:p w:rsidR="008711A3" w:rsidRPr="009B71D2" w:rsidRDefault="008711A3" w:rsidP="00F6385D">
      <w:pPr>
        <w:numPr>
          <w:ilvl w:val="0"/>
          <w:numId w:val="59"/>
        </w:numPr>
        <w:rPr>
          <w:sz w:val="24"/>
          <w:szCs w:val="22"/>
          <w:lang w:val="el-GR"/>
        </w:rPr>
      </w:pPr>
      <w:r w:rsidRPr="009B71D2">
        <w:rPr>
          <w:color w:val="000000"/>
          <w:sz w:val="22"/>
          <w:lang w:val="el-GR"/>
        </w:rPr>
        <w:t xml:space="preserve">Βαμβάκι </w:t>
      </w:r>
    </w:p>
    <w:p w:rsidR="008711A3" w:rsidRPr="009B71D2" w:rsidRDefault="008711A3" w:rsidP="008711A3">
      <w:pPr>
        <w:pStyle w:val="Heading5"/>
        <w:rPr>
          <w:color w:val="000000"/>
          <w:szCs w:val="22"/>
          <w:u w:val="none"/>
        </w:rPr>
      </w:pPr>
      <w:r w:rsidRPr="009B71D2">
        <w:rPr>
          <w:color w:val="000000"/>
          <w:szCs w:val="22"/>
          <w:u w:val="none"/>
        </w:rPr>
        <w:t xml:space="preserve">Οι </w:t>
      </w:r>
      <w:r w:rsidR="00D22400" w:rsidRPr="009B71D2">
        <w:rPr>
          <w:color w:val="000000"/>
          <w:szCs w:val="22"/>
          <w:u w:val="none"/>
        </w:rPr>
        <w:t>Β</w:t>
      </w:r>
      <w:r w:rsidRPr="009B71D2">
        <w:rPr>
          <w:color w:val="000000"/>
          <w:szCs w:val="22"/>
          <w:u w:val="none"/>
        </w:rPr>
        <w:t xml:space="preserve">ελόνες και το βαμβάκι δεν περιλαμβάνονται στη συσκευασία. </w:t>
      </w:r>
    </w:p>
    <w:p w:rsidR="008711A3" w:rsidRPr="009B71D2" w:rsidRDefault="008711A3" w:rsidP="008711A3">
      <w:pPr>
        <w:rPr>
          <w:lang w:val="el-GR"/>
        </w:rPr>
      </w:pPr>
    </w:p>
    <w:p w:rsidR="008711A3" w:rsidRPr="009B71D2" w:rsidRDefault="008711A3" w:rsidP="008711A3">
      <w:pPr>
        <w:pStyle w:val="Heading5"/>
        <w:rPr>
          <w:b/>
          <w:bCs/>
          <w:iCs/>
          <w:color w:val="000000"/>
          <w:szCs w:val="22"/>
          <w:u w:val="none"/>
        </w:rPr>
      </w:pPr>
      <w:r w:rsidRPr="009B71D2">
        <w:rPr>
          <w:b/>
          <w:color w:val="000000"/>
          <w:szCs w:val="22"/>
          <w:u w:val="none"/>
        </w:rPr>
        <w:t>Προετοιμασία της Πένας</w:t>
      </w:r>
      <w:r w:rsidR="00BA7A2A" w:rsidRPr="009B71D2">
        <w:rPr>
          <w:b/>
          <w:color w:val="000000"/>
          <w:szCs w:val="22"/>
          <w:u w:val="none"/>
        </w:rPr>
        <w:t xml:space="preserve"> σας</w:t>
      </w:r>
    </w:p>
    <w:p w:rsidR="008711A3" w:rsidRPr="009B71D2" w:rsidRDefault="008711A3" w:rsidP="00F6385D">
      <w:pPr>
        <w:pStyle w:val="ListParagraph"/>
        <w:numPr>
          <w:ilvl w:val="0"/>
          <w:numId w:val="60"/>
        </w:numPr>
        <w:autoSpaceDE w:val="0"/>
        <w:autoSpaceDN w:val="0"/>
        <w:adjustRightInd w:val="0"/>
        <w:spacing w:before="120"/>
        <w:contextualSpacing/>
        <w:rPr>
          <w:sz w:val="22"/>
          <w:szCs w:val="22"/>
          <w:lang w:val="el-GR"/>
        </w:rPr>
      </w:pPr>
      <w:r w:rsidRPr="009B71D2">
        <w:rPr>
          <w:sz w:val="22"/>
          <w:szCs w:val="22"/>
          <w:lang w:val="el-GR"/>
        </w:rPr>
        <w:t>Πλύνετε τα χέρια σας με σαπούνι και νερό.</w:t>
      </w:r>
    </w:p>
    <w:p w:rsidR="006F59C1" w:rsidRPr="009B71D2" w:rsidRDefault="006F59C1" w:rsidP="006F59C1">
      <w:pPr>
        <w:pStyle w:val="ListParagraph"/>
        <w:autoSpaceDE w:val="0"/>
        <w:autoSpaceDN w:val="0"/>
        <w:adjustRightInd w:val="0"/>
        <w:spacing w:before="120"/>
        <w:contextualSpacing/>
        <w:rPr>
          <w:sz w:val="22"/>
          <w:szCs w:val="22"/>
          <w:lang w:val="el-GR"/>
        </w:rPr>
      </w:pPr>
    </w:p>
    <w:p w:rsidR="008711A3" w:rsidRPr="009B71D2" w:rsidRDefault="008711A3" w:rsidP="00F6385D">
      <w:pPr>
        <w:pStyle w:val="ListParagraph"/>
        <w:numPr>
          <w:ilvl w:val="0"/>
          <w:numId w:val="60"/>
        </w:numPr>
        <w:autoSpaceDE w:val="0"/>
        <w:autoSpaceDN w:val="0"/>
        <w:adjustRightInd w:val="0"/>
        <w:spacing w:before="120"/>
        <w:contextualSpacing/>
        <w:rPr>
          <w:sz w:val="22"/>
          <w:szCs w:val="22"/>
          <w:lang w:val="el-GR"/>
        </w:rPr>
      </w:pPr>
      <w:r w:rsidRPr="009B71D2">
        <w:rPr>
          <w:sz w:val="22"/>
          <w:szCs w:val="22"/>
          <w:lang w:val="el-GR"/>
        </w:rPr>
        <w:t xml:space="preserve">Ελέγξτε την Πένα για να βεβαιωθείτε ότι </w:t>
      </w:r>
      <w:r w:rsidR="0078446A" w:rsidRPr="009B71D2">
        <w:rPr>
          <w:sz w:val="22"/>
          <w:szCs w:val="22"/>
          <w:lang w:val="el-GR"/>
        </w:rPr>
        <w:t xml:space="preserve">λαμβάνετε </w:t>
      </w:r>
      <w:r w:rsidRPr="009B71D2">
        <w:rPr>
          <w:sz w:val="22"/>
          <w:szCs w:val="22"/>
          <w:lang w:val="el-GR"/>
        </w:rPr>
        <w:t>το σωστό τύπο ινσουλίνης. Αυτό είναι ιδιαιτέρως σημαντικό αν χρησιμοποιείτε περισσότερους από 1 τύπους ινσουλίνης</w:t>
      </w:r>
      <w:r w:rsidR="006F59C1" w:rsidRPr="009B71D2">
        <w:rPr>
          <w:sz w:val="22"/>
          <w:szCs w:val="22"/>
          <w:lang w:val="el-GR"/>
        </w:rPr>
        <w:t>.</w:t>
      </w:r>
    </w:p>
    <w:p w:rsidR="006F59C1" w:rsidRPr="009B71D2" w:rsidRDefault="006F59C1" w:rsidP="006F59C1">
      <w:pPr>
        <w:pStyle w:val="ListParagraph"/>
        <w:autoSpaceDE w:val="0"/>
        <w:autoSpaceDN w:val="0"/>
        <w:adjustRightInd w:val="0"/>
        <w:spacing w:before="120"/>
        <w:ind w:left="0"/>
        <w:contextualSpacing/>
        <w:rPr>
          <w:sz w:val="22"/>
          <w:szCs w:val="22"/>
          <w:lang w:val="el-GR"/>
        </w:rPr>
      </w:pPr>
    </w:p>
    <w:p w:rsidR="008711A3" w:rsidRPr="009B71D2" w:rsidRDefault="006F59C1" w:rsidP="00F6385D">
      <w:pPr>
        <w:pStyle w:val="ListParagraph"/>
        <w:numPr>
          <w:ilvl w:val="0"/>
          <w:numId w:val="60"/>
        </w:numPr>
        <w:autoSpaceDE w:val="0"/>
        <w:autoSpaceDN w:val="0"/>
        <w:adjustRightInd w:val="0"/>
        <w:spacing w:before="120"/>
        <w:contextualSpacing/>
        <w:rPr>
          <w:sz w:val="22"/>
          <w:szCs w:val="22"/>
          <w:lang w:val="el-GR"/>
        </w:rPr>
      </w:pPr>
      <w:r w:rsidRPr="009B71D2">
        <w:rPr>
          <w:b/>
          <w:sz w:val="22"/>
          <w:szCs w:val="22"/>
          <w:lang w:val="el-GR"/>
        </w:rPr>
        <w:t>Μ</w:t>
      </w:r>
      <w:r w:rsidR="008711A3" w:rsidRPr="009B71D2">
        <w:rPr>
          <w:b/>
          <w:sz w:val="22"/>
          <w:szCs w:val="22"/>
          <w:lang w:val="el-GR"/>
        </w:rPr>
        <w:t>η</w:t>
      </w:r>
      <w:r w:rsidR="007C7A53" w:rsidRPr="009B71D2">
        <w:rPr>
          <w:b/>
          <w:sz w:val="22"/>
          <w:szCs w:val="22"/>
          <w:lang w:val="el-GR"/>
        </w:rPr>
        <w:t>ν</w:t>
      </w:r>
      <w:r w:rsidR="008711A3" w:rsidRPr="009B71D2">
        <w:rPr>
          <w:sz w:val="22"/>
          <w:szCs w:val="22"/>
          <w:lang w:val="el-GR"/>
        </w:rPr>
        <w:t xml:space="preserve"> χρησιμοποιείτε την </w:t>
      </w:r>
      <w:r w:rsidR="0078446A" w:rsidRPr="009B71D2">
        <w:rPr>
          <w:sz w:val="22"/>
          <w:szCs w:val="22"/>
          <w:lang w:val="el-GR"/>
        </w:rPr>
        <w:t>Π</w:t>
      </w:r>
      <w:r w:rsidR="008711A3" w:rsidRPr="009B71D2">
        <w:rPr>
          <w:sz w:val="22"/>
          <w:szCs w:val="22"/>
          <w:lang w:val="el-GR"/>
        </w:rPr>
        <w:t>ένα μετά την ημερομηνία λήξης που είναι τυπωμένη στην Ετικέτα</w:t>
      </w:r>
      <w:r w:rsidR="0078446A" w:rsidRPr="009B71D2">
        <w:rPr>
          <w:sz w:val="22"/>
          <w:szCs w:val="22"/>
          <w:lang w:val="el-GR"/>
        </w:rPr>
        <w:t xml:space="preserve"> </w:t>
      </w:r>
      <w:r w:rsidR="0078446A" w:rsidRPr="009B71D2">
        <w:rPr>
          <w:color w:val="000000"/>
          <w:sz w:val="22"/>
          <w:szCs w:val="22"/>
          <w:lang w:val="el-GR"/>
        </w:rPr>
        <w:t>ή για περισσότερες από 28 ημέρες από την πρώτη χρήση της Πένας</w:t>
      </w:r>
      <w:r w:rsidR="008711A3" w:rsidRPr="009B71D2">
        <w:rPr>
          <w:sz w:val="22"/>
          <w:szCs w:val="22"/>
          <w:lang w:val="el-GR"/>
        </w:rPr>
        <w:t xml:space="preserve">. </w:t>
      </w:r>
    </w:p>
    <w:p w:rsidR="006F59C1" w:rsidRPr="009B71D2" w:rsidRDefault="006F59C1" w:rsidP="006F59C1">
      <w:pPr>
        <w:pStyle w:val="ListParagraph"/>
        <w:autoSpaceDE w:val="0"/>
        <w:autoSpaceDN w:val="0"/>
        <w:adjustRightInd w:val="0"/>
        <w:spacing w:before="120"/>
        <w:ind w:left="0"/>
        <w:contextualSpacing/>
        <w:rPr>
          <w:sz w:val="22"/>
          <w:szCs w:val="22"/>
          <w:lang w:val="el-GR"/>
        </w:rPr>
      </w:pPr>
    </w:p>
    <w:p w:rsidR="008711A3" w:rsidRPr="009B71D2" w:rsidRDefault="008711A3" w:rsidP="00F6385D">
      <w:pPr>
        <w:pStyle w:val="ListParagraph"/>
        <w:numPr>
          <w:ilvl w:val="0"/>
          <w:numId w:val="60"/>
        </w:numPr>
        <w:autoSpaceDE w:val="0"/>
        <w:autoSpaceDN w:val="0"/>
        <w:adjustRightInd w:val="0"/>
        <w:spacing w:before="120"/>
        <w:contextualSpacing/>
        <w:rPr>
          <w:sz w:val="22"/>
          <w:szCs w:val="22"/>
          <w:lang w:val="el-GR"/>
        </w:rPr>
      </w:pPr>
      <w:r w:rsidRPr="009B71D2">
        <w:rPr>
          <w:sz w:val="22"/>
          <w:szCs w:val="22"/>
          <w:lang w:val="el-GR"/>
        </w:rPr>
        <w:t xml:space="preserve">Να χρησιμοποιείτε πάντα μια </w:t>
      </w:r>
      <w:r w:rsidRPr="009B71D2">
        <w:rPr>
          <w:b/>
          <w:sz w:val="22"/>
          <w:szCs w:val="22"/>
          <w:lang w:val="el-GR"/>
        </w:rPr>
        <w:t xml:space="preserve">καινούρια </w:t>
      </w:r>
      <w:r w:rsidR="0078446A" w:rsidRPr="009B71D2">
        <w:rPr>
          <w:b/>
          <w:sz w:val="22"/>
          <w:szCs w:val="22"/>
          <w:lang w:val="el-GR"/>
        </w:rPr>
        <w:t>Β</w:t>
      </w:r>
      <w:r w:rsidRPr="009B71D2">
        <w:rPr>
          <w:b/>
          <w:sz w:val="22"/>
          <w:szCs w:val="22"/>
          <w:lang w:val="el-GR"/>
        </w:rPr>
        <w:t>ελόνα</w:t>
      </w:r>
      <w:r w:rsidRPr="009B71D2">
        <w:rPr>
          <w:sz w:val="22"/>
          <w:szCs w:val="22"/>
          <w:lang w:val="el-GR"/>
        </w:rPr>
        <w:t xml:space="preserve"> για κάθε ένεση για να βοηθήσει στην </w:t>
      </w:r>
      <w:r w:rsidR="0001420C" w:rsidRPr="009B71D2">
        <w:rPr>
          <w:sz w:val="22"/>
          <w:szCs w:val="22"/>
          <w:lang w:val="el-GR"/>
        </w:rPr>
        <w:t xml:space="preserve">πρόληψη </w:t>
      </w:r>
      <w:r w:rsidRPr="009B71D2">
        <w:rPr>
          <w:sz w:val="22"/>
          <w:szCs w:val="22"/>
          <w:lang w:val="el-GR"/>
        </w:rPr>
        <w:t xml:space="preserve">των λοιμώξεων και </w:t>
      </w:r>
      <w:r w:rsidR="0001420C" w:rsidRPr="009B71D2">
        <w:rPr>
          <w:sz w:val="22"/>
          <w:szCs w:val="22"/>
          <w:lang w:val="el-GR"/>
        </w:rPr>
        <w:t>στην αποφυγή του ενδεχομένου</w:t>
      </w:r>
      <w:r w:rsidRPr="009B71D2">
        <w:rPr>
          <w:sz w:val="22"/>
          <w:szCs w:val="22"/>
          <w:lang w:val="el-GR"/>
        </w:rPr>
        <w:t xml:space="preserve"> απόφραξης των </w:t>
      </w:r>
      <w:r w:rsidR="0078446A" w:rsidRPr="009B71D2">
        <w:rPr>
          <w:sz w:val="22"/>
          <w:szCs w:val="22"/>
          <w:lang w:val="el-GR"/>
        </w:rPr>
        <w:t>Β</w:t>
      </w:r>
      <w:r w:rsidRPr="009B71D2">
        <w:rPr>
          <w:sz w:val="22"/>
          <w:szCs w:val="22"/>
          <w:lang w:val="el-GR"/>
        </w:rPr>
        <w:t>ελ</w:t>
      </w:r>
      <w:r w:rsidR="0001420C" w:rsidRPr="009B71D2">
        <w:rPr>
          <w:sz w:val="22"/>
          <w:szCs w:val="22"/>
          <w:lang w:val="el-GR"/>
        </w:rPr>
        <w:t>ό</w:t>
      </w:r>
      <w:r w:rsidRPr="009B71D2">
        <w:rPr>
          <w:sz w:val="22"/>
          <w:szCs w:val="22"/>
          <w:lang w:val="el-GR"/>
        </w:rPr>
        <w:t>ν</w:t>
      </w:r>
      <w:r w:rsidR="0001420C" w:rsidRPr="009B71D2">
        <w:rPr>
          <w:sz w:val="22"/>
          <w:szCs w:val="22"/>
          <w:lang w:val="el-GR"/>
        </w:rPr>
        <w:t>ω</w:t>
      </w:r>
      <w:r w:rsidRPr="009B71D2">
        <w:rPr>
          <w:sz w:val="22"/>
          <w:szCs w:val="22"/>
          <w:lang w:val="el-GR"/>
        </w:rPr>
        <w:t>ν.</w:t>
      </w:r>
    </w:p>
    <w:p w:rsidR="008711A3" w:rsidRPr="009B71D2" w:rsidRDefault="008711A3" w:rsidP="001A135A">
      <w:pPr>
        <w:pStyle w:val="ListParagraph"/>
        <w:autoSpaceDE w:val="0"/>
        <w:autoSpaceDN w:val="0"/>
        <w:adjustRightInd w:val="0"/>
        <w:spacing w:before="120"/>
        <w:ind w:left="357" w:hanging="357"/>
        <w:contextualSpacing/>
        <w:rPr>
          <w:color w:val="000000"/>
          <w:sz w:val="22"/>
          <w:szCs w:val="22"/>
          <w:lang w:val="el-GR"/>
        </w:rPr>
      </w:pPr>
    </w:p>
    <w:p w:rsidR="008711A3" w:rsidRPr="009B71D2" w:rsidRDefault="008711A3" w:rsidP="008711A3">
      <w:pPr>
        <w:rPr>
          <w:lang w:val="el-GR"/>
        </w:rPr>
      </w:pPr>
    </w:p>
    <w:p w:rsidR="008711A3" w:rsidRPr="009B71D2" w:rsidRDefault="008711A3" w:rsidP="008711A3">
      <w:pPr>
        <w:pStyle w:val="Header"/>
        <w:ind w:left="360"/>
        <w:rPr>
          <w:color w:val="000000"/>
          <w:sz w:val="22"/>
          <w:szCs w:val="22"/>
          <w:lang w:val="el-GR"/>
        </w:rPr>
      </w:pPr>
      <w:r w:rsidRPr="009B71D2">
        <w:rPr>
          <w:color w:val="000000"/>
          <w:sz w:val="22"/>
          <w:szCs w:val="22"/>
          <w:lang w:val="el-GR"/>
        </w:rPr>
        <w:br w:type="page"/>
      </w:r>
    </w:p>
    <w:tbl>
      <w:tblPr>
        <w:tblW w:w="9287" w:type="dxa"/>
        <w:tblBorders>
          <w:top w:val="single" w:sz="4" w:space="0" w:color="auto"/>
          <w:bottom w:val="single" w:sz="4" w:space="0" w:color="auto"/>
          <w:insideH w:val="single" w:sz="4" w:space="0" w:color="auto"/>
        </w:tblBorders>
        <w:tblLook w:val="01E0" w:firstRow="1" w:lastRow="1" w:firstColumn="1" w:lastColumn="1" w:noHBand="0" w:noVBand="0"/>
      </w:tblPr>
      <w:tblGrid>
        <w:gridCol w:w="4524"/>
        <w:gridCol w:w="4763"/>
        <w:tblGridChange w:id="19">
          <w:tblGrid>
            <w:gridCol w:w="4524"/>
            <w:gridCol w:w="4763"/>
          </w:tblGrid>
        </w:tblGridChange>
      </w:tblGrid>
      <w:tr w:rsidR="008711A3" w:rsidRPr="009B71D2" w:rsidTr="00BD49A1">
        <w:tc>
          <w:tcPr>
            <w:tcW w:w="4524" w:type="dxa"/>
          </w:tcPr>
          <w:p w:rsidR="008711A3" w:rsidRPr="009B71D2" w:rsidRDefault="008711A3" w:rsidP="002B6A31">
            <w:pPr>
              <w:rPr>
                <w:bCs/>
                <w:color w:val="000000"/>
                <w:sz w:val="22"/>
                <w:szCs w:val="22"/>
                <w:lang w:val="el-GR"/>
              </w:rPr>
            </w:pPr>
            <w:r w:rsidRPr="009B71D2">
              <w:rPr>
                <w:b/>
                <w:bCs/>
                <w:color w:val="000000"/>
                <w:sz w:val="22"/>
                <w:szCs w:val="22"/>
                <w:lang w:val="el-GR"/>
              </w:rPr>
              <w:t>Βήμα 1:</w:t>
            </w:r>
            <w:r w:rsidRPr="009B71D2">
              <w:rPr>
                <w:bCs/>
                <w:color w:val="000000"/>
                <w:sz w:val="22"/>
                <w:szCs w:val="22"/>
                <w:lang w:val="el-GR"/>
              </w:rPr>
              <w:t xml:space="preserve"> </w:t>
            </w:r>
          </w:p>
          <w:p w:rsidR="008711A3" w:rsidRPr="009B71D2" w:rsidRDefault="008711A3" w:rsidP="00BA7A2A">
            <w:pPr>
              <w:spacing w:before="120"/>
              <w:rPr>
                <w:bCs/>
                <w:color w:val="000000"/>
                <w:sz w:val="22"/>
                <w:szCs w:val="22"/>
                <w:lang w:val="el-GR"/>
              </w:rPr>
            </w:pPr>
            <w:r w:rsidRPr="009B71D2">
              <w:rPr>
                <w:sz w:val="22"/>
                <w:szCs w:val="22"/>
                <w:lang w:val="el-GR"/>
              </w:rPr>
              <w:t xml:space="preserve">Αφαιρέστε το </w:t>
            </w:r>
            <w:r w:rsidR="00005271" w:rsidRPr="009B71D2">
              <w:rPr>
                <w:sz w:val="22"/>
                <w:szCs w:val="22"/>
                <w:lang w:val="el-GR"/>
              </w:rPr>
              <w:t>Κ</w:t>
            </w:r>
            <w:r w:rsidRPr="009B71D2">
              <w:rPr>
                <w:sz w:val="22"/>
                <w:szCs w:val="22"/>
                <w:lang w:val="el-GR"/>
              </w:rPr>
              <w:t xml:space="preserve">απάκι της </w:t>
            </w:r>
            <w:r w:rsidR="00005271" w:rsidRPr="009B71D2">
              <w:rPr>
                <w:sz w:val="22"/>
                <w:szCs w:val="22"/>
                <w:lang w:val="el-GR"/>
              </w:rPr>
              <w:t>Π</w:t>
            </w:r>
            <w:r w:rsidRPr="009B71D2">
              <w:rPr>
                <w:sz w:val="22"/>
                <w:szCs w:val="22"/>
                <w:lang w:val="el-GR"/>
              </w:rPr>
              <w:t>ένας, τραβώντας το προς τα έξω</w:t>
            </w:r>
            <w:r w:rsidRPr="009B71D2">
              <w:rPr>
                <w:bCs/>
                <w:color w:val="000000"/>
                <w:sz w:val="22"/>
                <w:szCs w:val="22"/>
                <w:lang w:val="el-GR"/>
              </w:rPr>
              <w:t>.</w:t>
            </w:r>
          </w:p>
          <w:p w:rsidR="008711A3" w:rsidRPr="009B71D2" w:rsidRDefault="008711A3" w:rsidP="004F230C">
            <w:pPr>
              <w:pStyle w:val="ListParagraph"/>
              <w:numPr>
                <w:ilvl w:val="0"/>
                <w:numId w:val="35"/>
              </w:numPr>
              <w:tabs>
                <w:tab w:val="clear" w:pos="720"/>
                <w:tab w:val="num" w:pos="567"/>
              </w:tabs>
              <w:autoSpaceDE w:val="0"/>
              <w:autoSpaceDN w:val="0"/>
              <w:adjustRightInd w:val="0"/>
              <w:spacing w:before="120"/>
              <w:ind w:left="567" w:hanging="567"/>
              <w:contextualSpacing/>
              <w:rPr>
                <w:color w:val="000000"/>
                <w:sz w:val="22"/>
                <w:szCs w:val="22"/>
                <w:lang w:val="el-GR"/>
              </w:rPr>
            </w:pPr>
            <w:r w:rsidRPr="009B71D2">
              <w:rPr>
                <w:b/>
                <w:sz w:val="22"/>
                <w:szCs w:val="22"/>
                <w:lang w:val="el-GR"/>
              </w:rPr>
              <w:t>Μην</w:t>
            </w:r>
            <w:r w:rsidRPr="009B71D2">
              <w:rPr>
                <w:sz w:val="22"/>
                <w:szCs w:val="22"/>
                <w:lang w:val="el-GR"/>
              </w:rPr>
              <w:t xml:space="preserve"> αφαιρείτε την Ετικέτα της Πένας</w:t>
            </w:r>
            <w:r w:rsidRPr="009B71D2">
              <w:rPr>
                <w:color w:val="000000"/>
                <w:sz w:val="22"/>
                <w:szCs w:val="22"/>
                <w:lang w:val="el-GR"/>
              </w:rPr>
              <w:t>.</w:t>
            </w:r>
          </w:p>
          <w:p w:rsidR="008711A3" w:rsidRPr="009B71D2" w:rsidRDefault="008711A3" w:rsidP="002B6A31">
            <w:pPr>
              <w:tabs>
                <w:tab w:val="num" w:pos="567"/>
              </w:tabs>
              <w:autoSpaceDE w:val="0"/>
              <w:autoSpaceDN w:val="0"/>
              <w:adjustRightInd w:val="0"/>
              <w:rPr>
                <w:color w:val="000000"/>
                <w:sz w:val="22"/>
                <w:szCs w:val="22"/>
                <w:lang w:val="el-GR"/>
              </w:rPr>
            </w:pPr>
          </w:p>
          <w:p w:rsidR="008711A3" w:rsidRPr="009B71D2" w:rsidRDefault="008711A3" w:rsidP="002B6A31">
            <w:pPr>
              <w:tabs>
                <w:tab w:val="num" w:pos="567"/>
              </w:tabs>
              <w:autoSpaceDE w:val="0"/>
              <w:autoSpaceDN w:val="0"/>
              <w:adjustRightInd w:val="0"/>
              <w:rPr>
                <w:color w:val="000000"/>
                <w:sz w:val="22"/>
                <w:szCs w:val="22"/>
                <w:lang w:val="el-GR"/>
              </w:rPr>
            </w:pPr>
            <w:r w:rsidRPr="009B71D2">
              <w:rPr>
                <w:sz w:val="22"/>
                <w:szCs w:val="22"/>
                <w:lang w:val="el-GR"/>
              </w:rPr>
              <w:t xml:space="preserve">Σκουπίστε το </w:t>
            </w:r>
            <w:r w:rsidR="00005271" w:rsidRPr="009B71D2">
              <w:rPr>
                <w:sz w:val="22"/>
                <w:szCs w:val="22"/>
                <w:lang w:val="el-GR"/>
              </w:rPr>
              <w:t>Ε</w:t>
            </w:r>
            <w:r w:rsidRPr="009B71D2">
              <w:rPr>
                <w:sz w:val="22"/>
                <w:szCs w:val="22"/>
                <w:lang w:val="el-GR"/>
              </w:rPr>
              <w:t xml:space="preserve">λαστικό </w:t>
            </w:r>
            <w:r w:rsidR="00005271" w:rsidRPr="009B71D2">
              <w:rPr>
                <w:sz w:val="22"/>
                <w:szCs w:val="22"/>
                <w:lang w:val="el-GR"/>
              </w:rPr>
              <w:t>Π</w:t>
            </w:r>
            <w:r w:rsidRPr="009B71D2">
              <w:rPr>
                <w:sz w:val="22"/>
                <w:szCs w:val="22"/>
                <w:lang w:val="el-GR"/>
              </w:rPr>
              <w:t>ώμα με βαμβάκι</w:t>
            </w:r>
            <w:r w:rsidRPr="009B71D2">
              <w:rPr>
                <w:color w:val="000000"/>
                <w:sz w:val="22"/>
                <w:szCs w:val="22"/>
                <w:lang w:val="el-GR"/>
              </w:rPr>
              <w:t xml:space="preserve">. </w:t>
            </w:r>
          </w:p>
          <w:p w:rsidR="008711A3" w:rsidRPr="009B71D2" w:rsidRDefault="008711A3" w:rsidP="002B6A31">
            <w:pPr>
              <w:tabs>
                <w:tab w:val="num" w:pos="567"/>
              </w:tabs>
              <w:autoSpaceDE w:val="0"/>
              <w:autoSpaceDN w:val="0"/>
              <w:adjustRightInd w:val="0"/>
              <w:rPr>
                <w:color w:val="000000"/>
                <w:sz w:val="22"/>
                <w:szCs w:val="22"/>
                <w:lang w:val="el-GR"/>
              </w:rPr>
            </w:pPr>
          </w:p>
          <w:p w:rsidR="008711A3" w:rsidRPr="009B71D2" w:rsidRDefault="008711A3" w:rsidP="00005271">
            <w:pPr>
              <w:rPr>
                <w:color w:val="000000"/>
                <w:sz w:val="22"/>
                <w:szCs w:val="22"/>
                <w:lang w:val="el-GR"/>
              </w:rPr>
            </w:pPr>
            <w:r w:rsidRPr="009B71D2">
              <w:rPr>
                <w:color w:val="000000"/>
                <w:sz w:val="22"/>
                <w:szCs w:val="22"/>
                <w:lang w:val="el-GR"/>
              </w:rPr>
              <w:t xml:space="preserve">Η </w:t>
            </w:r>
            <w:r w:rsidRPr="009B71D2">
              <w:rPr>
                <w:sz w:val="22"/>
                <w:szCs w:val="22"/>
                <w:lang w:val="da-DK"/>
              </w:rPr>
              <w:t xml:space="preserve">Humalog 200 </w:t>
            </w:r>
            <w:r w:rsidRPr="009B71D2">
              <w:rPr>
                <w:sz w:val="22"/>
                <w:szCs w:val="22"/>
                <w:lang w:val="el-GR"/>
              </w:rPr>
              <w:t>μονάδες</w:t>
            </w:r>
            <w:r w:rsidRPr="009B71D2">
              <w:rPr>
                <w:sz w:val="22"/>
                <w:szCs w:val="22"/>
                <w:lang w:val="da-DK"/>
              </w:rPr>
              <w:t>/ml</w:t>
            </w:r>
            <w:r w:rsidRPr="009B71D2">
              <w:rPr>
                <w:sz w:val="22"/>
                <w:szCs w:val="22"/>
                <w:lang w:val="el-GR"/>
              </w:rPr>
              <w:t xml:space="preserve"> ενέσιμο διάλυμα</w:t>
            </w:r>
            <w:r w:rsidRPr="009B71D2">
              <w:rPr>
                <w:color w:val="000000"/>
                <w:sz w:val="22"/>
                <w:szCs w:val="22"/>
                <w:lang w:val="el-GR"/>
              </w:rPr>
              <w:t xml:space="preserve"> θα πρέπει να είναι διαυγής και άχρωμη. </w:t>
            </w:r>
            <w:r w:rsidRPr="009B71D2">
              <w:rPr>
                <w:b/>
                <w:color w:val="000000"/>
                <w:sz w:val="22"/>
                <w:szCs w:val="22"/>
                <w:lang w:val="el-GR"/>
              </w:rPr>
              <w:t>Να μη</w:t>
            </w:r>
            <w:r w:rsidR="007C7A53" w:rsidRPr="009B71D2">
              <w:rPr>
                <w:b/>
                <w:color w:val="000000"/>
                <w:sz w:val="22"/>
                <w:szCs w:val="22"/>
                <w:lang w:val="el-GR"/>
              </w:rPr>
              <w:t>ν</w:t>
            </w:r>
            <w:r w:rsidRPr="009B71D2">
              <w:rPr>
                <w:b/>
                <w:color w:val="000000"/>
                <w:sz w:val="22"/>
                <w:szCs w:val="22"/>
                <w:lang w:val="el-GR"/>
              </w:rPr>
              <w:t xml:space="preserve"> </w:t>
            </w:r>
            <w:r w:rsidRPr="009B71D2">
              <w:rPr>
                <w:color w:val="000000"/>
                <w:sz w:val="22"/>
                <w:szCs w:val="22"/>
                <w:lang w:val="el-GR"/>
              </w:rPr>
              <w:t>χρησιμοποιείται αν είναι θολή, έγχρωμη ή περιέχει σωματίδια.</w:t>
            </w:r>
          </w:p>
          <w:p w:rsidR="00F40DEF" w:rsidRPr="009B71D2" w:rsidRDefault="00F40DEF" w:rsidP="00005271">
            <w:pPr>
              <w:rPr>
                <w:b/>
                <w:bCs/>
                <w:color w:val="000000"/>
                <w:sz w:val="22"/>
                <w:szCs w:val="22"/>
                <w:lang w:val="el-GR"/>
              </w:rPr>
            </w:pPr>
          </w:p>
        </w:tc>
        <w:tc>
          <w:tcPr>
            <w:tcW w:w="4763" w:type="dxa"/>
          </w:tcPr>
          <w:p w:rsidR="008711A3" w:rsidRPr="009B71D2" w:rsidRDefault="008711A3" w:rsidP="002B6A31">
            <w:pPr>
              <w:pStyle w:val="Header"/>
              <w:jc w:val="center"/>
              <w:rPr>
                <w:bCs/>
                <w:color w:val="000000"/>
                <w:sz w:val="22"/>
                <w:szCs w:val="22"/>
                <w:lang w:val="el-GR"/>
              </w:rPr>
            </w:pPr>
          </w:p>
          <w:p w:rsidR="008711A3" w:rsidRPr="009B71D2" w:rsidRDefault="008711A3" w:rsidP="002B6A31">
            <w:pPr>
              <w:pStyle w:val="Header"/>
              <w:jc w:val="center"/>
              <w:rPr>
                <w:bCs/>
                <w:color w:val="000000"/>
                <w:sz w:val="22"/>
                <w:szCs w:val="22"/>
                <w:lang w:val="en-US"/>
              </w:rPr>
            </w:pPr>
            <w:r w:rsidRPr="009B71D2">
              <w:rPr>
                <w:noProof/>
                <w:color w:val="000000"/>
                <w:sz w:val="22"/>
                <w:szCs w:val="22"/>
                <w:lang w:val="en-US"/>
              </w:rPr>
              <w:pict>
                <v:shape id="_x0000_i1049" type="#_x0000_t75" style="width:114pt;height:80.25pt">
                  <v:imagedata r:id="rId70" o:title=""/>
                </v:shape>
              </w:pict>
            </w:r>
          </w:p>
          <w:p w:rsidR="008711A3" w:rsidRPr="009B71D2" w:rsidRDefault="008711A3" w:rsidP="002B6A31">
            <w:pPr>
              <w:pStyle w:val="Header"/>
              <w:jc w:val="center"/>
              <w:rPr>
                <w:bCs/>
                <w:color w:val="000000"/>
                <w:sz w:val="22"/>
                <w:szCs w:val="22"/>
                <w:lang w:val="en-US"/>
              </w:rPr>
            </w:pPr>
            <w:r w:rsidRPr="009B71D2">
              <w:rPr>
                <w:b/>
                <w:noProof/>
                <w:color w:val="000000"/>
                <w:sz w:val="22"/>
                <w:szCs w:val="22"/>
              </w:rPr>
              <w:pict>
                <v:shape id="_x0000_s3397" type="#_x0000_t202" style="position:absolute;left:0;text-align:left;margin-left:57.45pt;margin-top:5.4pt;width:146pt;height:26.15pt;z-index:2516546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" filled="f" stroked="f" strokeweight=".5pt">
                  <v:textbox style="mso-next-textbox:#_x0000_s3397" inset="0,0,0,0">
                    <w:txbxContent>
                      <w:p w:rsidR="00FC18F2" w:rsidRDefault="00FC18F2" w:rsidP="008711A3">
                        <w:pPr>
                          <w:spacing w:line="220" w:lineRule="exact"/>
                          <w:jc w:val="center"/>
                          <w:rPr>
                            <w:rFonts w:ascii="Arial" w:hAnsi="Arial" w:cs="Arial"/>
                            <w:b/>
                            <w:w w:val="80"/>
                            <w:sz w:val="18"/>
                            <w:szCs w:val="18"/>
                            <w:lang w:val="el-GR"/>
                          </w:rPr>
                        </w:pPr>
                        <w:r w:rsidRPr="000F12B0">
                          <w:rPr>
                            <w:rFonts w:ascii="Arial" w:hAnsi="Arial" w:cs="Arial"/>
                            <w:b/>
                            <w:w w:val="80"/>
                            <w:sz w:val="18"/>
                            <w:szCs w:val="18"/>
                            <w:lang w:val="el-GR"/>
                          </w:rPr>
                          <w:t>ΧΡΗΣΗ ΜΟΝΟ ΜΕ ΑΥΤΗ ΤΗΝ ΠΕΝΑ ΓΙΑ</w:t>
                        </w:r>
                      </w:p>
                      <w:p w:rsidR="00FC18F2" w:rsidRPr="004B4A2E" w:rsidRDefault="00FC18F2" w:rsidP="008711A3">
                        <w:pPr>
                          <w:spacing w:line="220" w:lineRule="exact"/>
                          <w:jc w:val="center"/>
                          <w:rPr>
                            <w:rFonts w:ascii="DIN-Bold" w:hAnsi="DIN-Bold" w:cs="Vrinda"/>
                            <w:b/>
                            <w:w w:val="80"/>
                            <w:sz w:val="18"/>
                            <w:szCs w:val="18"/>
                            <w:lang w:val="el-GR"/>
                          </w:rPr>
                        </w:pPr>
                        <w:r w:rsidRPr="000F12B0">
                          <w:rPr>
                            <w:rFonts w:ascii="Arial" w:hAnsi="Arial" w:cs="Arial"/>
                            <w:b/>
                            <w:w w:val="80"/>
                            <w:sz w:val="18"/>
                            <w:szCs w:val="18"/>
                            <w:lang w:val="el-GR"/>
                          </w:rPr>
                          <w:t>ΑΠΟΦΥΓΗ ΣΟΒΑΡΗΣ ΥΠΕΡΔΟΣΟΛΟΓΗΣΗΣ</w:t>
                        </w:r>
                      </w:p>
                      <w:p w:rsidR="00FC18F2" w:rsidRPr="00AB7269" w:rsidRDefault="00FC18F2" w:rsidP="008711A3">
                        <w:pPr>
                          <w:spacing w:line="220" w:lineRule="exact"/>
                          <w:jc w:val="center"/>
                          <w:rPr>
                            <w:rFonts w:ascii="DIN-Bold" w:hAnsi="DIN-Bold" w:cs="Vrinda"/>
                            <w:b/>
                            <w:w w:val="78"/>
                            <w:sz w:val="18"/>
                            <w:szCs w:val="18"/>
                          </w:rPr>
                        </w:pPr>
                      </w:p>
                    </w:txbxContent>
                  </v:textbox>
                </v:shape>
              </w:pict>
            </w:r>
            <w:r w:rsidRPr="009B71D2">
              <w:rPr>
                <w:bCs/>
                <w:sz w:val="22"/>
                <w:szCs w:val="22"/>
              </w:rPr>
              <w:pict>
                <v:shape id="_x0000_i1050" type="#_x0000_t75" style="width:192pt;height:36pt">
                  <v:imagedata r:id="rId66" o:title="Warning Box"/>
                </v:shape>
              </w:pict>
            </w:r>
          </w:p>
        </w:tc>
      </w:tr>
      <w:tr w:rsidR="008711A3" w:rsidRPr="009B71D2" w:rsidTr="00BD49A1">
        <w:tc>
          <w:tcPr>
            <w:tcW w:w="4524" w:type="dxa"/>
          </w:tcPr>
          <w:p w:rsidR="008711A3" w:rsidRPr="009B71D2" w:rsidRDefault="008711A3" w:rsidP="00F40DEF">
            <w:pPr>
              <w:pStyle w:val="Header"/>
              <w:spacing w:before="120"/>
              <w:rPr>
                <w:bCs/>
                <w:color w:val="000000"/>
                <w:sz w:val="22"/>
                <w:szCs w:val="22"/>
                <w:lang w:val="el-GR"/>
              </w:rPr>
            </w:pPr>
            <w:r w:rsidRPr="009B71D2">
              <w:rPr>
                <w:b/>
                <w:bCs/>
                <w:color w:val="000000"/>
                <w:sz w:val="22"/>
                <w:szCs w:val="22"/>
                <w:lang w:val="el-GR"/>
              </w:rPr>
              <w:t xml:space="preserve">Βήμα </w:t>
            </w:r>
            <w:r w:rsidR="00005271" w:rsidRPr="009B71D2">
              <w:rPr>
                <w:b/>
                <w:bCs/>
                <w:color w:val="000000"/>
                <w:sz w:val="22"/>
                <w:szCs w:val="22"/>
                <w:lang w:val="el-GR"/>
              </w:rPr>
              <w:t>2</w:t>
            </w:r>
            <w:r w:rsidRPr="009B71D2">
              <w:rPr>
                <w:b/>
                <w:bCs/>
                <w:color w:val="000000"/>
                <w:sz w:val="22"/>
                <w:szCs w:val="22"/>
                <w:lang w:val="el-GR"/>
              </w:rPr>
              <w:t>:</w:t>
            </w:r>
            <w:r w:rsidRPr="009B71D2">
              <w:rPr>
                <w:bCs/>
                <w:color w:val="000000"/>
                <w:sz w:val="22"/>
                <w:szCs w:val="22"/>
                <w:lang w:val="el-GR"/>
              </w:rPr>
              <w:t xml:space="preserve"> </w:t>
            </w:r>
          </w:p>
          <w:p w:rsidR="008711A3" w:rsidRPr="009B71D2" w:rsidRDefault="008711A3" w:rsidP="00BA7A2A">
            <w:pPr>
              <w:tabs>
                <w:tab w:val="num" w:pos="567"/>
              </w:tabs>
              <w:autoSpaceDE w:val="0"/>
              <w:autoSpaceDN w:val="0"/>
              <w:adjustRightInd w:val="0"/>
              <w:spacing w:before="120"/>
              <w:rPr>
                <w:color w:val="000000"/>
                <w:sz w:val="22"/>
                <w:szCs w:val="22"/>
                <w:lang w:val="el-GR"/>
              </w:rPr>
            </w:pPr>
            <w:r w:rsidRPr="009B71D2">
              <w:rPr>
                <w:color w:val="000000"/>
                <w:sz w:val="22"/>
                <w:szCs w:val="22"/>
                <w:lang w:val="el-GR"/>
              </w:rPr>
              <w:t>Επιλέξτε μία νέα Βελόνα.</w:t>
            </w:r>
          </w:p>
          <w:p w:rsidR="008711A3" w:rsidRPr="009B71D2" w:rsidRDefault="008711A3" w:rsidP="00BA7A2A">
            <w:pPr>
              <w:spacing w:before="120"/>
              <w:rPr>
                <w:sz w:val="22"/>
                <w:szCs w:val="22"/>
                <w:lang w:val="el-GR"/>
              </w:rPr>
            </w:pPr>
            <w:r w:rsidRPr="009B71D2">
              <w:rPr>
                <w:sz w:val="22"/>
                <w:szCs w:val="22"/>
                <w:lang w:val="el-GR"/>
              </w:rPr>
              <w:t>Αφαιρέστε τη Χάρτινη Προστατευτική Ταινία από το Εξωτερικό Κάλυμμα της Βελόνας.</w:t>
            </w:r>
          </w:p>
          <w:p w:rsidR="008711A3" w:rsidRPr="009B71D2" w:rsidRDefault="008711A3" w:rsidP="002B6A31">
            <w:pPr>
              <w:tabs>
                <w:tab w:val="num" w:pos="567"/>
              </w:tabs>
              <w:autoSpaceDE w:val="0"/>
              <w:autoSpaceDN w:val="0"/>
              <w:adjustRightInd w:val="0"/>
              <w:rPr>
                <w:color w:val="000000"/>
                <w:sz w:val="22"/>
                <w:szCs w:val="22"/>
                <w:lang w:val="el-GR"/>
              </w:rPr>
            </w:pPr>
          </w:p>
          <w:p w:rsidR="008711A3" w:rsidRPr="009B71D2" w:rsidRDefault="008711A3" w:rsidP="002B6A31">
            <w:pPr>
              <w:pStyle w:val="Header"/>
              <w:rPr>
                <w:bCs/>
                <w:color w:val="000000"/>
                <w:sz w:val="22"/>
                <w:szCs w:val="22"/>
                <w:lang w:val="el-GR"/>
              </w:rPr>
            </w:pPr>
          </w:p>
          <w:p w:rsidR="008711A3" w:rsidRPr="009B71D2" w:rsidRDefault="008711A3" w:rsidP="002B6A31">
            <w:pPr>
              <w:pStyle w:val="Header"/>
              <w:rPr>
                <w:b/>
                <w:bCs/>
                <w:color w:val="000000"/>
                <w:sz w:val="22"/>
                <w:szCs w:val="22"/>
                <w:lang w:val="el-GR"/>
              </w:rPr>
            </w:pPr>
          </w:p>
          <w:p w:rsidR="008711A3" w:rsidRPr="009B71D2" w:rsidRDefault="008711A3" w:rsidP="002B6A31">
            <w:pPr>
              <w:pStyle w:val="Header"/>
              <w:rPr>
                <w:b/>
                <w:bCs/>
                <w:color w:val="000000"/>
                <w:sz w:val="22"/>
                <w:szCs w:val="22"/>
                <w:lang w:val="el-GR"/>
              </w:rPr>
            </w:pPr>
          </w:p>
        </w:tc>
        <w:tc>
          <w:tcPr>
            <w:tcW w:w="4763" w:type="dxa"/>
          </w:tcPr>
          <w:p w:rsidR="008711A3" w:rsidRPr="009B71D2" w:rsidRDefault="008711A3" w:rsidP="002B6A31">
            <w:pPr>
              <w:pStyle w:val="Header"/>
              <w:jc w:val="center"/>
              <w:rPr>
                <w:bCs/>
                <w:color w:val="000000"/>
                <w:sz w:val="22"/>
                <w:szCs w:val="22"/>
                <w:lang w:val="el-GR"/>
              </w:rPr>
            </w:pPr>
          </w:p>
          <w:p w:rsidR="008711A3" w:rsidRPr="009B71D2" w:rsidRDefault="008711A3" w:rsidP="002B6A31">
            <w:pPr>
              <w:pStyle w:val="Header"/>
              <w:jc w:val="center"/>
              <w:rPr>
                <w:bCs/>
                <w:color w:val="000000"/>
                <w:sz w:val="22"/>
                <w:szCs w:val="22"/>
                <w:lang w:val="en-US"/>
              </w:rPr>
            </w:pPr>
            <w:r w:rsidRPr="009B71D2">
              <w:rPr>
                <w:bCs/>
                <w:color w:val="000000"/>
                <w:sz w:val="22"/>
                <w:szCs w:val="22"/>
                <w:lang w:val="en-US"/>
              </w:rPr>
              <w:pict>
                <v:shape id="_x0000_i1051" type="#_x0000_t75" style="width:116.25pt;height:79.5pt">
                  <v:imagedata r:id="rId71" o:title=""/>
                </v:shape>
              </w:pict>
            </w:r>
          </w:p>
          <w:p w:rsidR="008711A3" w:rsidRPr="009B71D2" w:rsidRDefault="008711A3" w:rsidP="002B6A31">
            <w:pPr>
              <w:pStyle w:val="Header"/>
              <w:jc w:val="center"/>
              <w:rPr>
                <w:bCs/>
                <w:color w:val="000000"/>
                <w:sz w:val="22"/>
                <w:szCs w:val="22"/>
                <w:lang w:val="en-US"/>
              </w:rPr>
            </w:pPr>
          </w:p>
        </w:tc>
      </w:tr>
      <w:tr w:rsidR="008711A3" w:rsidRPr="009B71D2" w:rsidTr="00BD49A1">
        <w:tc>
          <w:tcPr>
            <w:tcW w:w="4524" w:type="dxa"/>
          </w:tcPr>
          <w:p w:rsidR="008711A3" w:rsidRPr="009B71D2" w:rsidRDefault="008711A3" w:rsidP="00F40DEF">
            <w:pPr>
              <w:spacing w:before="120"/>
              <w:rPr>
                <w:color w:val="000000"/>
                <w:sz w:val="22"/>
                <w:szCs w:val="22"/>
                <w:lang w:val="el-GR"/>
              </w:rPr>
            </w:pPr>
            <w:r w:rsidRPr="009B71D2">
              <w:rPr>
                <w:b/>
                <w:bCs/>
                <w:color w:val="000000"/>
                <w:sz w:val="22"/>
                <w:szCs w:val="22"/>
                <w:lang w:val="el-GR"/>
              </w:rPr>
              <w:t xml:space="preserve">Βήμα </w:t>
            </w:r>
            <w:r w:rsidR="00005271" w:rsidRPr="009B71D2">
              <w:rPr>
                <w:b/>
                <w:bCs/>
                <w:color w:val="000000"/>
                <w:sz w:val="22"/>
                <w:szCs w:val="22"/>
                <w:lang w:val="el-GR"/>
              </w:rPr>
              <w:t>3</w:t>
            </w:r>
            <w:r w:rsidRPr="009B71D2">
              <w:rPr>
                <w:b/>
                <w:bCs/>
                <w:color w:val="000000"/>
                <w:sz w:val="22"/>
                <w:szCs w:val="22"/>
                <w:lang w:val="el-GR"/>
              </w:rPr>
              <w:t>:</w:t>
            </w:r>
            <w:r w:rsidRPr="009B71D2">
              <w:rPr>
                <w:color w:val="000000"/>
                <w:sz w:val="22"/>
                <w:szCs w:val="22"/>
                <w:lang w:val="el-GR"/>
              </w:rPr>
              <w:t xml:space="preserve"> </w:t>
            </w:r>
          </w:p>
          <w:p w:rsidR="008711A3" w:rsidRPr="009B71D2" w:rsidRDefault="008711A3" w:rsidP="00BA7A2A">
            <w:pPr>
              <w:tabs>
                <w:tab w:val="num" w:pos="567"/>
              </w:tabs>
              <w:autoSpaceDE w:val="0"/>
              <w:autoSpaceDN w:val="0"/>
              <w:adjustRightInd w:val="0"/>
              <w:spacing w:before="120"/>
              <w:rPr>
                <w:color w:val="000000"/>
                <w:sz w:val="22"/>
                <w:szCs w:val="22"/>
                <w:lang w:val="el-GR"/>
              </w:rPr>
            </w:pPr>
            <w:r w:rsidRPr="009B71D2">
              <w:rPr>
                <w:sz w:val="22"/>
                <w:szCs w:val="22"/>
                <w:lang w:val="el-GR"/>
              </w:rPr>
              <w:t>Προσαρμόστε την καλυμμένη Βελόνα απευθείας μέσα στην Πένα</w:t>
            </w:r>
            <w:r w:rsidRPr="009B71D2">
              <w:rPr>
                <w:color w:val="000000"/>
                <w:sz w:val="22"/>
                <w:szCs w:val="22"/>
                <w:lang w:val="el-GR"/>
              </w:rPr>
              <w:t xml:space="preserve"> και περιστρέψτε τη Βελόνα μέχρι να σφίξει.</w:t>
            </w:r>
          </w:p>
          <w:p w:rsidR="008711A3" w:rsidRPr="009B71D2" w:rsidRDefault="008711A3" w:rsidP="002B6A31">
            <w:pPr>
              <w:tabs>
                <w:tab w:val="num" w:pos="567"/>
              </w:tabs>
              <w:autoSpaceDE w:val="0"/>
              <w:autoSpaceDN w:val="0"/>
              <w:adjustRightInd w:val="0"/>
              <w:rPr>
                <w:color w:val="000000"/>
                <w:sz w:val="22"/>
                <w:szCs w:val="22"/>
                <w:lang w:val="el-GR"/>
              </w:rPr>
            </w:pPr>
          </w:p>
          <w:p w:rsidR="008711A3" w:rsidRPr="009B71D2" w:rsidRDefault="008711A3" w:rsidP="002B6A31">
            <w:pPr>
              <w:tabs>
                <w:tab w:val="num" w:pos="567"/>
              </w:tabs>
              <w:autoSpaceDE w:val="0"/>
              <w:autoSpaceDN w:val="0"/>
              <w:adjustRightInd w:val="0"/>
              <w:rPr>
                <w:color w:val="000000"/>
                <w:sz w:val="22"/>
                <w:szCs w:val="22"/>
                <w:lang w:val="el-GR"/>
              </w:rPr>
            </w:pPr>
          </w:p>
          <w:p w:rsidR="008711A3" w:rsidRPr="009B71D2" w:rsidRDefault="008711A3" w:rsidP="002B6A31">
            <w:pPr>
              <w:rPr>
                <w:b/>
                <w:bCs/>
                <w:color w:val="000000"/>
                <w:sz w:val="22"/>
                <w:szCs w:val="22"/>
                <w:lang w:val="el-GR"/>
              </w:rPr>
            </w:pPr>
          </w:p>
        </w:tc>
        <w:tc>
          <w:tcPr>
            <w:tcW w:w="4763" w:type="dxa"/>
          </w:tcPr>
          <w:p w:rsidR="008711A3" w:rsidRPr="009B71D2" w:rsidRDefault="008711A3" w:rsidP="002B6A31">
            <w:pPr>
              <w:pStyle w:val="Header"/>
              <w:jc w:val="center"/>
              <w:rPr>
                <w:bCs/>
                <w:color w:val="000000"/>
                <w:sz w:val="22"/>
                <w:szCs w:val="22"/>
                <w:lang w:val="el-GR"/>
              </w:rPr>
            </w:pPr>
          </w:p>
          <w:p w:rsidR="008711A3" w:rsidRPr="009B71D2" w:rsidRDefault="008711A3" w:rsidP="002B6A31">
            <w:pPr>
              <w:pStyle w:val="Header"/>
              <w:jc w:val="center"/>
              <w:rPr>
                <w:bCs/>
                <w:color w:val="000000"/>
                <w:sz w:val="22"/>
                <w:szCs w:val="22"/>
                <w:lang w:val="en-US"/>
              </w:rPr>
            </w:pPr>
            <w:r w:rsidRPr="009B71D2">
              <w:rPr>
                <w:bCs/>
                <w:color w:val="000000"/>
                <w:sz w:val="22"/>
                <w:szCs w:val="22"/>
                <w:lang w:val="en-US"/>
              </w:rPr>
              <w:pict>
                <v:shape id="_x0000_i1052" type="#_x0000_t75" style="width:112.5pt;height:79.5pt">
                  <v:imagedata r:id="rId72" o:title=""/>
                </v:shape>
              </w:pict>
            </w:r>
          </w:p>
          <w:p w:rsidR="008711A3" w:rsidRPr="009B71D2" w:rsidRDefault="008711A3" w:rsidP="002B6A31">
            <w:pPr>
              <w:pStyle w:val="Header"/>
              <w:jc w:val="center"/>
              <w:rPr>
                <w:bCs/>
                <w:color w:val="000000"/>
                <w:sz w:val="22"/>
                <w:szCs w:val="22"/>
                <w:lang w:val="en-US"/>
              </w:rPr>
            </w:pPr>
          </w:p>
        </w:tc>
      </w:tr>
      <w:tr w:rsidR="00F40DEF" w:rsidRPr="009B71D2" w:rsidTr="0005153C">
        <w:tc>
          <w:tcPr>
            <w:tcW w:w="4524" w:type="dxa"/>
          </w:tcPr>
          <w:p w:rsidR="00F40DEF" w:rsidRPr="009B71D2" w:rsidRDefault="00F40DEF" w:rsidP="00F40DEF">
            <w:pPr>
              <w:spacing w:before="120"/>
              <w:rPr>
                <w:color w:val="000000"/>
                <w:sz w:val="22"/>
                <w:szCs w:val="22"/>
                <w:lang w:val="el-GR"/>
              </w:rPr>
            </w:pPr>
            <w:r w:rsidRPr="009B71D2">
              <w:rPr>
                <w:b/>
                <w:color w:val="000000"/>
                <w:sz w:val="22"/>
                <w:szCs w:val="22"/>
                <w:lang w:val="el-GR"/>
              </w:rPr>
              <w:t xml:space="preserve">Βήμα </w:t>
            </w:r>
            <w:r w:rsidRPr="009B71D2">
              <w:rPr>
                <w:b/>
                <w:bCs/>
                <w:color w:val="000000"/>
                <w:sz w:val="22"/>
                <w:szCs w:val="22"/>
                <w:lang w:val="el-GR"/>
              </w:rPr>
              <w:t>4:</w:t>
            </w:r>
            <w:r w:rsidRPr="009B71D2">
              <w:rPr>
                <w:color w:val="000000"/>
                <w:sz w:val="22"/>
                <w:szCs w:val="22"/>
                <w:lang w:val="el-GR"/>
              </w:rPr>
              <w:t xml:space="preserve"> </w:t>
            </w:r>
          </w:p>
          <w:p w:rsidR="00F40DEF" w:rsidRPr="009B71D2" w:rsidRDefault="00F40DEF" w:rsidP="00F40DEF">
            <w:pPr>
              <w:spacing w:before="120"/>
              <w:rPr>
                <w:sz w:val="22"/>
                <w:szCs w:val="22"/>
                <w:lang w:val="el-GR"/>
              </w:rPr>
            </w:pPr>
            <w:r w:rsidRPr="009B71D2">
              <w:rPr>
                <w:sz w:val="22"/>
                <w:szCs w:val="22"/>
                <w:lang w:val="el-GR"/>
              </w:rPr>
              <w:t xml:space="preserve">Αφαιρέστε το Εξωτερικό Κάλυμμα της Βελόνας. </w:t>
            </w:r>
            <w:r w:rsidRPr="009B71D2">
              <w:rPr>
                <w:b/>
                <w:sz w:val="22"/>
                <w:szCs w:val="22"/>
                <w:lang w:val="el-GR"/>
              </w:rPr>
              <w:t>Μην</w:t>
            </w:r>
            <w:r w:rsidRPr="009B71D2">
              <w:rPr>
                <w:sz w:val="22"/>
                <w:szCs w:val="22"/>
                <w:lang w:val="el-GR"/>
              </w:rPr>
              <w:t xml:space="preserve"> το πετάξετε.</w:t>
            </w:r>
          </w:p>
          <w:p w:rsidR="00F40DEF" w:rsidRPr="009B71D2" w:rsidRDefault="00F40DEF" w:rsidP="00F40DEF">
            <w:pPr>
              <w:spacing w:before="120"/>
              <w:rPr>
                <w:color w:val="000000"/>
                <w:szCs w:val="22"/>
                <w:lang w:val="el-GR"/>
              </w:rPr>
            </w:pPr>
            <w:r w:rsidRPr="009B71D2">
              <w:rPr>
                <w:sz w:val="22"/>
                <w:szCs w:val="22"/>
                <w:lang w:val="el-GR"/>
              </w:rPr>
              <w:t>Αφαιρέστε το Εσωτερικό Κάλυμμα της Βελόνας και πετάξτε το.</w:t>
            </w:r>
          </w:p>
        </w:tc>
        <w:tc>
          <w:tcPr>
            <w:tcW w:w="4763" w:type="dxa"/>
          </w:tcPr>
          <w:p w:rsidR="00F40DEF" w:rsidRPr="009B71D2" w:rsidRDefault="00F40DEF" w:rsidP="00222E4D">
            <w:pPr>
              <w:rPr>
                <w:szCs w:val="22"/>
              </w:rPr>
            </w:pPr>
            <w:r w:rsidRPr="009B71D2">
              <w:rPr>
                <w:noProof/>
                <w:szCs w:val="22"/>
                <w:lang w:val="el-GR" w:eastAsia="el-GR"/>
              </w:rPr>
              <w:pict>
                <v:shape id="_x0000_s3716" type="#_x0000_t202" style="position:absolute;margin-left:89.35pt;margin-top:58.2pt;width:51.8pt;height:15.95pt;z-index:251685376;visibility:visible;mso-position-horizontal-relative:text;mso-position-vertical-relative:text" stroked="f">
                  <v:textbox style="mso-next-textbox:#_x0000_s3716" inset="0,0,0,0">
                    <w:txbxContent>
                      <w:p w:rsidR="00FC18F2" w:rsidRPr="00185DD5" w:rsidRDefault="00FC18F2" w:rsidP="00C6064D">
                        <w:pPr>
                          <w:jc w:val="center"/>
                          <w:rPr>
                            <w:b/>
                            <w:sz w:val="16"/>
                            <w:szCs w:val="16"/>
                            <w:lang w:val="el-GR"/>
                          </w:rPr>
                        </w:pPr>
                        <w:r>
                          <w:rPr>
                            <w:b/>
                            <w:sz w:val="16"/>
                            <w:szCs w:val="16"/>
                            <w:lang w:val="el-GR"/>
                          </w:rPr>
                          <w:t>Απορρίψτε</w:t>
                        </w:r>
                      </w:p>
                    </w:txbxContent>
                  </v:textbox>
                </v:shape>
              </w:pict>
            </w:r>
            <w:r w:rsidRPr="009B71D2">
              <w:rPr>
                <w:noProof/>
                <w:szCs w:val="22"/>
              </w:rPr>
              <w:pict>
                <v:shape id="Textfeld 6" o:spid="_x0000_s3399" type="#_x0000_t202" style="position:absolute;margin-left:46.6pt;margin-top:58.2pt;width:35.55pt;height:16.15pt;z-index:251655680;visibility:visible;mso-position-horizontal-relative:text;mso-position-vertical-relative:text" stroked="f">
                  <v:textbox style="mso-next-textbox:#Textfeld 6" inset="0,0,0,0">
                    <w:txbxContent>
                      <w:p w:rsidR="00FC18F2" w:rsidRPr="00185DD5" w:rsidRDefault="00FC18F2" w:rsidP="008711A3">
                        <w:pPr>
                          <w:jc w:val="center"/>
                          <w:rPr>
                            <w:b/>
                            <w:sz w:val="16"/>
                            <w:szCs w:val="16"/>
                            <w:lang w:val="el-GR"/>
                          </w:rPr>
                        </w:pPr>
                        <w:r>
                          <w:rPr>
                            <w:b/>
                            <w:sz w:val="16"/>
                            <w:szCs w:val="16"/>
                            <w:lang w:val="el-GR"/>
                          </w:rPr>
                          <w:t>Φυλάξτε</w:t>
                        </w:r>
                      </w:p>
                    </w:txbxContent>
                  </v:textbox>
                </v:shape>
              </w:pict>
            </w:r>
            <w:r w:rsidRPr="009B71D2">
              <w:rPr>
                <w:lang w:val="el-GR"/>
              </w:rPr>
              <w:tab/>
            </w:r>
            <w:r w:rsidRPr="009B71D2">
              <w:rPr>
                <w:szCs w:val="22"/>
              </w:rPr>
              <w:pict>
                <v:shape id="_x0000_i1053" type="#_x0000_t75" style="width:158.25pt;height:82.5pt">
                  <v:imagedata r:id="rId73" o:title=""/>
                </v:shape>
              </w:pict>
            </w:r>
          </w:p>
          <w:p w:rsidR="00F40DEF" w:rsidRPr="009B71D2" w:rsidRDefault="00F40DEF" w:rsidP="00222E4D">
            <w:pPr>
              <w:jc w:val="center"/>
              <w:rPr>
                <w:szCs w:val="22"/>
              </w:rPr>
            </w:pPr>
          </w:p>
        </w:tc>
      </w:tr>
    </w:tbl>
    <w:p w:rsidR="00C6064D" w:rsidRPr="009B71D2" w:rsidRDefault="00C6064D" w:rsidP="008711A3">
      <w:pPr>
        <w:pStyle w:val="Heading5"/>
      </w:pPr>
    </w:p>
    <w:p w:rsidR="00C6064D" w:rsidRPr="009B71D2" w:rsidRDefault="00C6064D" w:rsidP="008711A3">
      <w:pPr>
        <w:pStyle w:val="Heading5"/>
      </w:pPr>
    </w:p>
    <w:p w:rsidR="00C6064D" w:rsidRPr="009B71D2" w:rsidRDefault="00C6064D" w:rsidP="008711A3">
      <w:pPr>
        <w:pStyle w:val="Heading5"/>
      </w:pPr>
    </w:p>
    <w:p w:rsidR="008711A3" w:rsidRPr="009B71D2" w:rsidRDefault="008711A3" w:rsidP="008711A3">
      <w:pPr>
        <w:pStyle w:val="Heading5"/>
        <w:rPr>
          <w:b/>
          <w:color w:val="000000"/>
          <w:szCs w:val="22"/>
          <w:u w:val="none"/>
        </w:rPr>
      </w:pPr>
      <w:r w:rsidRPr="009B71D2">
        <w:rPr>
          <w:color w:val="000000"/>
          <w:szCs w:val="22"/>
        </w:rPr>
        <w:br w:type="page"/>
      </w:r>
      <w:r w:rsidRPr="009B71D2">
        <w:rPr>
          <w:b/>
          <w:color w:val="000000"/>
          <w:szCs w:val="22"/>
          <w:u w:val="none"/>
        </w:rPr>
        <w:t>Προ</w:t>
      </w:r>
      <w:r w:rsidR="00BC3EEA" w:rsidRPr="009B71D2">
        <w:rPr>
          <w:b/>
          <w:color w:val="000000"/>
          <w:szCs w:val="22"/>
          <w:u w:val="none"/>
        </w:rPr>
        <w:t>ε</w:t>
      </w:r>
      <w:r w:rsidR="00CD7CA7" w:rsidRPr="009B71D2">
        <w:rPr>
          <w:b/>
          <w:color w:val="000000"/>
          <w:szCs w:val="22"/>
          <w:u w:val="none"/>
        </w:rPr>
        <w:t xml:space="preserve">τοιμασία </w:t>
      </w:r>
      <w:r w:rsidRPr="009B71D2">
        <w:rPr>
          <w:b/>
          <w:color w:val="000000"/>
          <w:szCs w:val="22"/>
          <w:u w:val="none"/>
        </w:rPr>
        <w:t>της Πένας</w:t>
      </w:r>
      <w:r w:rsidR="00700F32" w:rsidRPr="009B71D2">
        <w:rPr>
          <w:b/>
          <w:color w:val="000000"/>
          <w:szCs w:val="22"/>
          <w:u w:val="none"/>
        </w:rPr>
        <w:t xml:space="preserve"> σας</w:t>
      </w:r>
    </w:p>
    <w:p w:rsidR="00700F32" w:rsidRPr="009B71D2" w:rsidRDefault="008711A3" w:rsidP="00700F32">
      <w:pPr>
        <w:tabs>
          <w:tab w:val="num" w:pos="567"/>
        </w:tabs>
        <w:autoSpaceDE w:val="0"/>
        <w:autoSpaceDN w:val="0"/>
        <w:adjustRightInd w:val="0"/>
        <w:spacing w:before="120"/>
        <w:rPr>
          <w:color w:val="000000"/>
          <w:sz w:val="22"/>
          <w:lang w:val="el-GR"/>
        </w:rPr>
      </w:pPr>
      <w:r w:rsidRPr="009B71D2">
        <w:rPr>
          <w:b/>
          <w:color w:val="000000"/>
          <w:sz w:val="22"/>
          <w:lang w:val="el-GR"/>
        </w:rPr>
        <w:t>Προ</w:t>
      </w:r>
      <w:r w:rsidR="00CD7CA7" w:rsidRPr="009B71D2">
        <w:rPr>
          <w:b/>
          <w:color w:val="000000"/>
          <w:sz w:val="22"/>
          <w:szCs w:val="22"/>
          <w:lang w:val="el-GR"/>
        </w:rPr>
        <w:t>ετοιμασία</w:t>
      </w:r>
      <w:r w:rsidRPr="009B71D2">
        <w:rPr>
          <w:b/>
          <w:color w:val="000000"/>
          <w:sz w:val="22"/>
          <w:lang w:val="el-GR"/>
        </w:rPr>
        <w:t xml:space="preserve"> πριν από κάθε ένεση.</w:t>
      </w:r>
      <w:r w:rsidRPr="009B71D2">
        <w:rPr>
          <w:color w:val="000000"/>
          <w:sz w:val="22"/>
          <w:lang w:val="el-GR"/>
        </w:rPr>
        <w:t xml:space="preserve"> </w:t>
      </w:r>
    </w:p>
    <w:p w:rsidR="003B70D3" w:rsidRPr="009B71D2" w:rsidRDefault="00700F32" w:rsidP="00F6385D">
      <w:pPr>
        <w:numPr>
          <w:ilvl w:val="0"/>
          <w:numId w:val="39"/>
        </w:numPr>
        <w:autoSpaceDE w:val="0"/>
        <w:autoSpaceDN w:val="0"/>
        <w:adjustRightInd w:val="0"/>
        <w:spacing w:before="120"/>
        <w:ind w:left="357" w:hanging="357"/>
        <w:rPr>
          <w:snapToGrid w:val="0"/>
          <w:color w:val="000000"/>
          <w:sz w:val="22"/>
          <w:lang w:val="el-GR"/>
        </w:rPr>
      </w:pPr>
      <w:r w:rsidRPr="009B71D2">
        <w:rPr>
          <w:color w:val="000000"/>
          <w:sz w:val="22"/>
          <w:lang w:val="el-GR"/>
        </w:rPr>
        <w:t>Π</w:t>
      </w:r>
      <w:r w:rsidR="008711A3" w:rsidRPr="009B71D2">
        <w:rPr>
          <w:sz w:val="22"/>
          <w:lang w:val="el-GR"/>
        </w:rPr>
        <w:t>ρο</w:t>
      </w:r>
      <w:r w:rsidRPr="009B71D2">
        <w:rPr>
          <w:sz w:val="22"/>
          <w:lang w:val="el-GR"/>
        </w:rPr>
        <w:t>ετοιμασία</w:t>
      </w:r>
      <w:r w:rsidR="008711A3" w:rsidRPr="009B71D2">
        <w:rPr>
          <w:sz w:val="22"/>
          <w:lang w:val="el-GR"/>
        </w:rPr>
        <w:t xml:space="preserve"> </w:t>
      </w:r>
      <w:r w:rsidRPr="009B71D2">
        <w:rPr>
          <w:sz w:val="22"/>
          <w:lang w:val="el-GR"/>
        </w:rPr>
        <w:t>της</w:t>
      </w:r>
      <w:r w:rsidR="008711A3" w:rsidRPr="009B71D2">
        <w:rPr>
          <w:sz w:val="22"/>
          <w:lang w:val="el-GR"/>
        </w:rPr>
        <w:t xml:space="preserve"> Πένα</w:t>
      </w:r>
      <w:r w:rsidRPr="009B71D2">
        <w:rPr>
          <w:sz w:val="22"/>
          <w:lang w:val="el-GR"/>
        </w:rPr>
        <w:t>ς σημαίνει απομάκρυνση</w:t>
      </w:r>
      <w:r w:rsidR="008711A3" w:rsidRPr="009B71D2">
        <w:rPr>
          <w:sz w:val="22"/>
          <w:lang w:val="el-GR"/>
        </w:rPr>
        <w:t xml:space="preserve"> φυσαλίδ</w:t>
      </w:r>
      <w:r w:rsidR="003B70D3" w:rsidRPr="009B71D2">
        <w:rPr>
          <w:sz w:val="22"/>
          <w:lang w:val="el-GR"/>
        </w:rPr>
        <w:t>ων</w:t>
      </w:r>
      <w:r w:rsidR="008711A3" w:rsidRPr="009B71D2">
        <w:rPr>
          <w:sz w:val="22"/>
          <w:lang w:val="el-GR"/>
        </w:rPr>
        <w:t xml:space="preserve"> αέρα</w:t>
      </w:r>
      <w:r w:rsidR="003B70D3" w:rsidRPr="009B71D2">
        <w:rPr>
          <w:sz w:val="22"/>
          <w:lang w:val="el-GR"/>
        </w:rPr>
        <w:t xml:space="preserve"> </w:t>
      </w:r>
      <w:r w:rsidR="003B70D3" w:rsidRPr="009B71D2">
        <w:rPr>
          <w:sz w:val="22"/>
          <w:szCs w:val="22"/>
          <w:lang w:val="el-GR"/>
        </w:rPr>
        <w:t>από τη βελόνα ή το φυσίγγιο</w:t>
      </w:r>
      <w:r w:rsidR="008711A3" w:rsidRPr="009B71D2">
        <w:rPr>
          <w:sz w:val="22"/>
          <w:szCs w:val="22"/>
          <w:lang w:val="el-GR"/>
        </w:rPr>
        <w:t>,</w:t>
      </w:r>
      <w:r w:rsidR="008711A3" w:rsidRPr="009B71D2">
        <w:rPr>
          <w:sz w:val="22"/>
          <w:lang w:val="el-GR"/>
        </w:rPr>
        <w:t xml:space="preserve"> που ενδέχεται να έχουν συγκεντρωθεί κατά τη διάρκεια της χρήσης</w:t>
      </w:r>
      <w:r w:rsidR="003B70D3" w:rsidRPr="009B71D2">
        <w:rPr>
          <w:sz w:val="22"/>
          <w:lang w:val="el-GR"/>
        </w:rPr>
        <w:t xml:space="preserve"> και διασφάλιση ότι η Πένα λειτουργεί σωστά</w:t>
      </w:r>
      <w:r w:rsidR="008711A3" w:rsidRPr="009B71D2">
        <w:rPr>
          <w:sz w:val="22"/>
          <w:lang w:val="el-GR"/>
        </w:rPr>
        <w:t>.</w:t>
      </w:r>
    </w:p>
    <w:p w:rsidR="008711A3" w:rsidRPr="009B71D2" w:rsidRDefault="008711A3" w:rsidP="00F6385D">
      <w:pPr>
        <w:numPr>
          <w:ilvl w:val="0"/>
          <w:numId w:val="39"/>
        </w:numPr>
        <w:autoSpaceDE w:val="0"/>
        <w:autoSpaceDN w:val="0"/>
        <w:adjustRightInd w:val="0"/>
        <w:spacing w:before="120"/>
        <w:ind w:left="357" w:hanging="357"/>
        <w:rPr>
          <w:snapToGrid w:val="0"/>
          <w:color w:val="000000"/>
          <w:sz w:val="22"/>
          <w:lang w:val="el-GR"/>
        </w:rPr>
      </w:pPr>
      <w:r w:rsidRPr="009B71D2">
        <w:rPr>
          <w:bCs/>
          <w:sz w:val="22"/>
          <w:lang w:val="el-GR"/>
        </w:rPr>
        <w:t>Εάν δεν</w:t>
      </w:r>
      <w:r w:rsidRPr="009B71D2">
        <w:rPr>
          <w:b/>
          <w:bCs/>
          <w:sz w:val="22"/>
          <w:lang w:val="el-GR"/>
        </w:rPr>
        <w:t xml:space="preserve"> </w:t>
      </w:r>
      <w:r w:rsidRPr="009B71D2">
        <w:rPr>
          <w:bCs/>
          <w:sz w:val="22"/>
          <w:lang w:val="el-GR"/>
        </w:rPr>
        <w:t xml:space="preserve">ακολουθήσετε τη διαδικασία </w:t>
      </w:r>
      <w:r w:rsidR="003B70D3" w:rsidRPr="009B71D2">
        <w:rPr>
          <w:bCs/>
          <w:sz w:val="22"/>
          <w:lang w:val="el-GR"/>
        </w:rPr>
        <w:t xml:space="preserve">προετοιμασίας </w:t>
      </w:r>
      <w:r w:rsidRPr="009B71D2">
        <w:rPr>
          <w:bCs/>
          <w:sz w:val="22"/>
          <w:lang w:val="el-GR"/>
        </w:rPr>
        <w:t>πριν από κάθε ένεση μπορεί να χορηγήσετε περισσότερη ή λιγότερη ινσουλίνη.</w:t>
      </w:r>
      <w:r w:rsidRPr="009B71D2">
        <w:rPr>
          <w:snapToGrid w:val="0"/>
          <w:color w:val="000000"/>
          <w:sz w:val="22"/>
          <w:lang w:val="el-GR"/>
        </w:rPr>
        <w:t xml:space="preserve"> </w:t>
      </w:r>
    </w:p>
    <w:p w:rsidR="008711A3" w:rsidRPr="009B71D2" w:rsidRDefault="008711A3" w:rsidP="008711A3">
      <w:pPr>
        <w:pStyle w:val="Heading5"/>
        <w:rPr>
          <w:color w:val="000000"/>
          <w:szCs w:val="22"/>
        </w:rPr>
      </w:pPr>
    </w:p>
    <w:tbl>
      <w:tblPr>
        <w:tblW w:w="9287" w:type="dxa"/>
        <w:tblBorders>
          <w:top w:val="single" w:sz="4" w:space="0" w:color="auto"/>
          <w:bottom w:val="single" w:sz="4" w:space="0" w:color="auto"/>
          <w:insideH w:val="single" w:sz="4" w:space="0" w:color="auto"/>
        </w:tblBorders>
        <w:tblLook w:val="01E0" w:firstRow="1" w:lastRow="1" w:firstColumn="1" w:lastColumn="1" w:noHBand="0" w:noVBand="0"/>
      </w:tblPr>
      <w:tblGrid>
        <w:gridCol w:w="4626"/>
        <w:gridCol w:w="4661"/>
      </w:tblGrid>
      <w:tr w:rsidR="008711A3" w:rsidRPr="009B71D2" w:rsidTr="00BD49A1">
        <w:tc>
          <w:tcPr>
            <w:tcW w:w="4626" w:type="dxa"/>
          </w:tcPr>
          <w:p w:rsidR="008711A3" w:rsidRPr="009B71D2" w:rsidRDefault="008711A3" w:rsidP="002B6A31">
            <w:pPr>
              <w:rPr>
                <w:color w:val="000000"/>
                <w:sz w:val="22"/>
                <w:lang w:val="el-GR"/>
              </w:rPr>
            </w:pPr>
            <w:r w:rsidRPr="009B71D2">
              <w:rPr>
                <w:b/>
                <w:bCs/>
                <w:color w:val="000000"/>
                <w:sz w:val="22"/>
                <w:lang w:val="el-GR"/>
              </w:rPr>
              <w:t xml:space="preserve">Βήμα </w:t>
            </w:r>
            <w:r w:rsidR="003B70D3" w:rsidRPr="009B71D2">
              <w:rPr>
                <w:b/>
                <w:bCs/>
                <w:color w:val="000000"/>
                <w:sz w:val="22"/>
                <w:lang w:val="el-GR"/>
              </w:rPr>
              <w:t>5</w:t>
            </w:r>
            <w:r w:rsidRPr="009B71D2">
              <w:rPr>
                <w:b/>
                <w:bCs/>
                <w:color w:val="000000"/>
                <w:sz w:val="22"/>
                <w:lang w:val="el-GR"/>
              </w:rPr>
              <w:t>:</w:t>
            </w:r>
            <w:r w:rsidRPr="009B71D2">
              <w:rPr>
                <w:color w:val="000000"/>
                <w:sz w:val="22"/>
                <w:lang w:val="el-GR"/>
              </w:rPr>
              <w:t xml:space="preserve"> </w:t>
            </w:r>
          </w:p>
          <w:p w:rsidR="008711A3" w:rsidRPr="009B71D2" w:rsidRDefault="003B70D3" w:rsidP="002B6A31">
            <w:pPr>
              <w:tabs>
                <w:tab w:val="num" w:pos="567"/>
              </w:tabs>
              <w:autoSpaceDE w:val="0"/>
              <w:autoSpaceDN w:val="0"/>
              <w:adjustRightInd w:val="0"/>
              <w:rPr>
                <w:color w:val="000000"/>
                <w:sz w:val="22"/>
                <w:lang w:val="el-GR"/>
              </w:rPr>
            </w:pPr>
            <w:r w:rsidRPr="009B71D2">
              <w:rPr>
                <w:color w:val="000000"/>
                <w:sz w:val="22"/>
                <w:szCs w:val="22"/>
                <w:lang w:val="el-GR"/>
              </w:rPr>
              <w:t>Για να προετοιμάσετε την Πένα σας, γ</w:t>
            </w:r>
            <w:r w:rsidR="008711A3" w:rsidRPr="009B71D2">
              <w:rPr>
                <w:color w:val="000000"/>
                <w:sz w:val="22"/>
                <w:lang w:val="el-GR"/>
              </w:rPr>
              <w:t xml:space="preserve">υρίστε τον </w:t>
            </w:r>
            <w:r w:rsidRPr="009B71D2">
              <w:rPr>
                <w:color w:val="000000"/>
                <w:sz w:val="22"/>
                <w:lang w:val="el-GR"/>
              </w:rPr>
              <w:t>Ε</w:t>
            </w:r>
            <w:r w:rsidR="008711A3" w:rsidRPr="009B71D2">
              <w:rPr>
                <w:color w:val="000000"/>
                <w:sz w:val="22"/>
                <w:lang w:val="el-GR"/>
              </w:rPr>
              <w:t xml:space="preserve">πιλογέα </w:t>
            </w:r>
            <w:r w:rsidRPr="009B71D2">
              <w:rPr>
                <w:color w:val="000000"/>
                <w:sz w:val="22"/>
                <w:lang w:val="el-GR"/>
              </w:rPr>
              <w:t>Δ</w:t>
            </w:r>
            <w:r w:rsidR="008711A3" w:rsidRPr="009B71D2">
              <w:rPr>
                <w:color w:val="000000"/>
                <w:sz w:val="22"/>
                <w:lang w:val="el-GR"/>
              </w:rPr>
              <w:t xml:space="preserve">όσης και </w:t>
            </w:r>
            <w:r w:rsidR="008711A3" w:rsidRPr="009B71D2">
              <w:rPr>
                <w:b/>
                <w:color w:val="000000"/>
                <w:sz w:val="22"/>
                <w:lang w:val="el-GR"/>
              </w:rPr>
              <w:t>επιλέξτε 2 μονάδες</w:t>
            </w:r>
            <w:r w:rsidR="008711A3" w:rsidRPr="009B71D2">
              <w:rPr>
                <w:color w:val="000000"/>
                <w:sz w:val="22"/>
                <w:lang w:val="el-GR"/>
              </w:rPr>
              <w:t>.</w:t>
            </w:r>
          </w:p>
          <w:p w:rsidR="008711A3" w:rsidRPr="009B71D2" w:rsidRDefault="008711A3" w:rsidP="002B6A31">
            <w:pPr>
              <w:tabs>
                <w:tab w:val="num" w:pos="567"/>
              </w:tabs>
              <w:autoSpaceDE w:val="0"/>
              <w:autoSpaceDN w:val="0"/>
              <w:adjustRightInd w:val="0"/>
              <w:rPr>
                <w:color w:val="000000"/>
                <w:sz w:val="22"/>
                <w:lang w:val="el-GR"/>
              </w:rPr>
            </w:pPr>
          </w:p>
          <w:p w:rsidR="008711A3" w:rsidRPr="009B71D2" w:rsidRDefault="008711A3" w:rsidP="002B6A31">
            <w:pPr>
              <w:rPr>
                <w:color w:val="000000"/>
                <w:sz w:val="22"/>
                <w:lang w:val="el-GR"/>
              </w:rPr>
            </w:pPr>
          </w:p>
          <w:p w:rsidR="008711A3" w:rsidRPr="009B71D2" w:rsidRDefault="008711A3" w:rsidP="002B6A31">
            <w:pPr>
              <w:rPr>
                <w:b/>
                <w:bCs/>
                <w:color w:val="000000"/>
                <w:sz w:val="22"/>
                <w:szCs w:val="22"/>
                <w:lang w:val="el-GR"/>
              </w:rPr>
            </w:pPr>
          </w:p>
        </w:tc>
        <w:tc>
          <w:tcPr>
            <w:tcW w:w="4661" w:type="dxa"/>
          </w:tcPr>
          <w:p w:rsidR="008711A3" w:rsidRPr="009B71D2" w:rsidRDefault="008711A3" w:rsidP="002B6A31">
            <w:pPr>
              <w:jc w:val="center"/>
              <w:rPr>
                <w:sz w:val="22"/>
                <w:szCs w:val="22"/>
                <w:lang w:val="el-GR"/>
              </w:rPr>
            </w:pPr>
          </w:p>
          <w:p w:rsidR="008711A3" w:rsidRPr="009B71D2" w:rsidRDefault="008711A3" w:rsidP="002B6A31">
            <w:pPr>
              <w:jc w:val="center"/>
              <w:rPr>
                <w:sz w:val="22"/>
                <w:szCs w:val="22"/>
              </w:rPr>
            </w:pPr>
            <w:r w:rsidRPr="009B71D2">
              <w:rPr>
                <w:sz w:val="22"/>
                <w:szCs w:val="22"/>
              </w:rPr>
              <w:pict>
                <v:shape id="_x0000_i1054" type="#_x0000_t75" style="width:114.75pt;height:79.5pt">
                  <v:imagedata r:id="rId74" o:title=""/>
                </v:shape>
              </w:pict>
            </w:r>
          </w:p>
          <w:p w:rsidR="008711A3" w:rsidRPr="009B71D2" w:rsidRDefault="008711A3" w:rsidP="002B6A31">
            <w:pPr>
              <w:jc w:val="center"/>
              <w:rPr>
                <w:sz w:val="22"/>
                <w:szCs w:val="22"/>
              </w:rPr>
            </w:pPr>
          </w:p>
        </w:tc>
      </w:tr>
      <w:tr w:rsidR="008711A3" w:rsidRPr="009B71D2" w:rsidTr="00BD49A1">
        <w:tc>
          <w:tcPr>
            <w:tcW w:w="4626" w:type="dxa"/>
          </w:tcPr>
          <w:p w:rsidR="008711A3" w:rsidRPr="009B71D2" w:rsidRDefault="008711A3" w:rsidP="002B6A31">
            <w:pPr>
              <w:rPr>
                <w:color w:val="000000"/>
                <w:sz w:val="22"/>
                <w:lang w:val="el-GR"/>
              </w:rPr>
            </w:pPr>
            <w:r w:rsidRPr="009B71D2">
              <w:rPr>
                <w:b/>
                <w:color w:val="000000"/>
                <w:sz w:val="22"/>
                <w:lang w:val="el-GR"/>
              </w:rPr>
              <w:t xml:space="preserve">Βήμα </w:t>
            </w:r>
            <w:r w:rsidR="003B70D3" w:rsidRPr="009B71D2">
              <w:rPr>
                <w:b/>
                <w:color w:val="000000"/>
                <w:sz w:val="22"/>
                <w:lang w:val="el-GR"/>
              </w:rPr>
              <w:t>6</w:t>
            </w:r>
            <w:r w:rsidRPr="009B71D2">
              <w:rPr>
                <w:b/>
                <w:color w:val="000000"/>
                <w:sz w:val="22"/>
                <w:lang w:val="el-GR"/>
              </w:rPr>
              <w:t>:</w:t>
            </w:r>
            <w:r w:rsidRPr="009B71D2">
              <w:rPr>
                <w:color w:val="000000"/>
                <w:sz w:val="22"/>
                <w:lang w:val="el-GR"/>
              </w:rPr>
              <w:t xml:space="preserve"> </w:t>
            </w:r>
          </w:p>
          <w:p w:rsidR="008711A3" w:rsidRPr="009B71D2" w:rsidRDefault="008711A3" w:rsidP="002B6A31">
            <w:pPr>
              <w:rPr>
                <w:color w:val="000000"/>
                <w:sz w:val="22"/>
                <w:lang w:val="el-GR"/>
              </w:rPr>
            </w:pPr>
            <w:r w:rsidRPr="009B71D2">
              <w:rPr>
                <w:sz w:val="22"/>
                <w:lang w:val="el-GR"/>
              </w:rPr>
              <w:t>Κρατήστε την Πένα σας με τη Βελόνα προς τα πάνω. Χτυπήστε ελαφρά το Περίβλημα του Φυσιγγίου έτσι, ώστε να συγκεντρωθούν οι φυσαλίδες αέρα προς τα πάνω</w:t>
            </w:r>
            <w:r w:rsidRPr="009B71D2">
              <w:rPr>
                <w:b/>
                <w:bCs/>
                <w:sz w:val="22"/>
                <w:lang w:val="el-GR"/>
              </w:rPr>
              <w:t>.</w:t>
            </w:r>
          </w:p>
          <w:p w:rsidR="008711A3" w:rsidRPr="009B71D2" w:rsidRDefault="008711A3" w:rsidP="002B6A31">
            <w:pPr>
              <w:rPr>
                <w:b/>
                <w:bCs/>
                <w:color w:val="000000"/>
                <w:sz w:val="22"/>
                <w:lang w:val="el-GR"/>
              </w:rPr>
            </w:pPr>
          </w:p>
          <w:p w:rsidR="008711A3" w:rsidRPr="009B71D2" w:rsidRDefault="008711A3" w:rsidP="002B6A31">
            <w:pPr>
              <w:rPr>
                <w:b/>
                <w:color w:val="000000"/>
                <w:sz w:val="22"/>
                <w:szCs w:val="22"/>
                <w:lang w:val="el-GR"/>
              </w:rPr>
            </w:pPr>
          </w:p>
        </w:tc>
        <w:tc>
          <w:tcPr>
            <w:tcW w:w="4661" w:type="dxa"/>
          </w:tcPr>
          <w:p w:rsidR="008711A3" w:rsidRPr="009B71D2" w:rsidRDefault="008711A3" w:rsidP="002B6A31">
            <w:pPr>
              <w:jc w:val="center"/>
              <w:rPr>
                <w:sz w:val="22"/>
                <w:szCs w:val="22"/>
              </w:rPr>
            </w:pPr>
            <w:r w:rsidRPr="009B71D2">
              <w:rPr>
                <w:sz w:val="22"/>
                <w:szCs w:val="22"/>
              </w:rPr>
              <w:pict>
                <v:shape id="_x0000_i1055" type="#_x0000_t75" style="width:116.25pt;height:79.5pt">
                  <v:imagedata r:id="rId75" o:title=""/>
                </v:shape>
              </w:pict>
            </w:r>
          </w:p>
          <w:p w:rsidR="008711A3" w:rsidRPr="009B71D2" w:rsidRDefault="008711A3" w:rsidP="002B6A31">
            <w:pPr>
              <w:jc w:val="center"/>
              <w:rPr>
                <w:sz w:val="22"/>
                <w:szCs w:val="22"/>
              </w:rPr>
            </w:pPr>
          </w:p>
        </w:tc>
      </w:tr>
      <w:tr w:rsidR="008711A3" w:rsidRPr="009B71D2" w:rsidTr="00BD49A1">
        <w:tc>
          <w:tcPr>
            <w:tcW w:w="4626" w:type="dxa"/>
          </w:tcPr>
          <w:p w:rsidR="008711A3" w:rsidRPr="009B71D2" w:rsidRDefault="008711A3" w:rsidP="002B6A31">
            <w:pPr>
              <w:rPr>
                <w:color w:val="000000"/>
                <w:sz w:val="22"/>
                <w:lang w:val="el-GR"/>
              </w:rPr>
            </w:pPr>
            <w:r w:rsidRPr="009B71D2">
              <w:rPr>
                <w:b/>
                <w:color w:val="000000"/>
                <w:sz w:val="22"/>
                <w:lang w:val="el-GR"/>
              </w:rPr>
              <w:t xml:space="preserve">Βήμα </w:t>
            </w:r>
            <w:r w:rsidR="003B70D3" w:rsidRPr="009B71D2">
              <w:rPr>
                <w:b/>
                <w:color w:val="000000"/>
                <w:sz w:val="22"/>
                <w:lang w:val="el-GR"/>
              </w:rPr>
              <w:t>7</w:t>
            </w:r>
            <w:r w:rsidRPr="009B71D2">
              <w:rPr>
                <w:b/>
                <w:color w:val="000000"/>
                <w:sz w:val="22"/>
                <w:lang w:val="el-GR"/>
              </w:rPr>
              <w:t>:</w:t>
            </w:r>
            <w:r w:rsidRPr="009B71D2">
              <w:rPr>
                <w:color w:val="000000"/>
                <w:sz w:val="22"/>
                <w:lang w:val="el-GR"/>
              </w:rPr>
              <w:t xml:space="preserve"> </w:t>
            </w:r>
          </w:p>
          <w:p w:rsidR="008711A3" w:rsidRPr="009B71D2" w:rsidRDefault="008711A3" w:rsidP="002B6A31">
            <w:pPr>
              <w:rPr>
                <w:b/>
                <w:sz w:val="22"/>
                <w:lang w:val="el-GR"/>
              </w:rPr>
            </w:pPr>
            <w:r w:rsidRPr="009B71D2">
              <w:rPr>
                <w:sz w:val="22"/>
                <w:lang w:val="el-GR"/>
              </w:rPr>
              <w:t xml:space="preserve">Εξακολουθήστε να κρατάτε την Πένα σας με τη Βελόνα προς τα πάνω. Πιέστε τον Επιλογέα Δόσης μέχρι να σταματήσει και το </w:t>
            </w:r>
            <w:r w:rsidRPr="009B71D2">
              <w:rPr>
                <w:b/>
                <w:sz w:val="22"/>
                <w:lang w:val="el-GR"/>
              </w:rPr>
              <w:t>«0»</w:t>
            </w:r>
            <w:r w:rsidRPr="009B71D2">
              <w:rPr>
                <w:sz w:val="22"/>
                <w:lang w:val="el-GR"/>
              </w:rPr>
              <w:t xml:space="preserve"> να εμφανισθεί στο Παράθυρο της Δόσης. Κρατήστε πιεσμένο τον Επιλογέα Δόσης και </w:t>
            </w:r>
            <w:r w:rsidRPr="009B71D2">
              <w:rPr>
                <w:b/>
                <w:sz w:val="22"/>
                <w:lang w:val="el-GR"/>
              </w:rPr>
              <w:t>μετρήστε αργά μέχρι το 5.</w:t>
            </w:r>
          </w:p>
          <w:p w:rsidR="008711A3" w:rsidRPr="009B71D2" w:rsidRDefault="008711A3" w:rsidP="004F230C">
            <w:pPr>
              <w:pStyle w:val="ListParagraph"/>
              <w:numPr>
                <w:ilvl w:val="0"/>
                <w:numId w:val="37"/>
              </w:numPr>
              <w:tabs>
                <w:tab w:val="clear" w:pos="6881"/>
              </w:tabs>
              <w:autoSpaceDE w:val="0"/>
              <w:autoSpaceDN w:val="0"/>
              <w:adjustRightInd w:val="0"/>
              <w:ind w:left="567" w:hanging="567"/>
              <w:contextualSpacing/>
              <w:rPr>
                <w:color w:val="000000"/>
                <w:sz w:val="22"/>
                <w:lang w:val="el-GR"/>
              </w:rPr>
            </w:pPr>
            <w:r w:rsidRPr="009B71D2">
              <w:rPr>
                <w:sz w:val="22"/>
                <w:lang w:val="el-GR"/>
              </w:rPr>
              <w:t xml:space="preserve">Θα πρέπει να εμφανιστεί μια μικρή ποσότητα ινσουλίνης στο άκρο της </w:t>
            </w:r>
            <w:r w:rsidR="00412D74" w:rsidRPr="009B71D2">
              <w:rPr>
                <w:sz w:val="22"/>
                <w:lang w:val="el-GR"/>
              </w:rPr>
              <w:t>Β</w:t>
            </w:r>
            <w:r w:rsidRPr="009B71D2">
              <w:rPr>
                <w:sz w:val="22"/>
                <w:lang w:val="el-GR"/>
              </w:rPr>
              <w:t>ελόνας.</w:t>
            </w:r>
          </w:p>
          <w:p w:rsidR="008711A3" w:rsidRPr="009B71D2" w:rsidRDefault="008711A3" w:rsidP="004F230C">
            <w:pPr>
              <w:numPr>
                <w:ilvl w:val="0"/>
                <w:numId w:val="38"/>
              </w:numPr>
              <w:tabs>
                <w:tab w:val="left" w:pos="1077"/>
              </w:tabs>
              <w:autoSpaceDE w:val="0"/>
              <w:autoSpaceDN w:val="0"/>
              <w:adjustRightInd w:val="0"/>
              <w:ind w:left="1077" w:hanging="357"/>
              <w:rPr>
                <w:sz w:val="22"/>
                <w:lang w:val="el-GR"/>
              </w:rPr>
            </w:pPr>
            <w:r w:rsidRPr="009B71D2">
              <w:rPr>
                <w:sz w:val="22"/>
                <w:lang w:val="el-GR"/>
              </w:rPr>
              <w:t xml:space="preserve">Εάν </w:t>
            </w:r>
            <w:r w:rsidRPr="009B71D2">
              <w:rPr>
                <w:b/>
                <w:sz w:val="22"/>
                <w:lang w:val="el-GR"/>
              </w:rPr>
              <w:t>δεν</w:t>
            </w:r>
            <w:r w:rsidRPr="009B71D2">
              <w:rPr>
                <w:sz w:val="22"/>
                <w:lang w:val="el-GR"/>
              </w:rPr>
              <w:t xml:space="preserve"> εμφανιστεί ινσουλίνη, επαναλάβετε πάλι τα βήματα προ</w:t>
            </w:r>
            <w:r w:rsidR="00412D74" w:rsidRPr="009B71D2">
              <w:rPr>
                <w:sz w:val="22"/>
                <w:lang w:val="el-GR"/>
              </w:rPr>
              <w:t>ετοιμασίας</w:t>
            </w:r>
            <w:r w:rsidRPr="009B71D2">
              <w:rPr>
                <w:sz w:val="22"/>
                <w:lang w:val="el-GR"/>
              </w:rPr>
              <w:t>, αλλά όχι περισσότερο από 8 φορές.</w:t>
            </w:r>
          </w:p>
          <w:p w:rsidR="008711A3" w:rsidRPr="009B71D2" w:rsidRDefault="008711A3" w:rsidP="004F230C">
            <w:pPr>
              <w:numPr>
                <w:ilvl w:val="0"/>
                <w:numId w:val="36"/>
              </w:numPr>
              <w:tabs>
                <w:tab w:val="left" w:pos="1077"/>
              </w:tabs>
              <w:autoSpaceDE w:val="0"/>
              <w:autoSpaceDN w:val="0"/>
              <w:adjustRightInd w:val="0"/>
              <w:ind w:left="1077" w:hanging="357"/>
              <w:rPr>
                <w:color w:val="000000"/>
                <w:sz w:val="22"/>
                <w:lang w:val="el-GR"/>
              </w:rPr>
            </w:pPr>
            <w:r w:rsidRPr="009B71D2">
              <w:rPr>
                <w:color w:val="000000"/>
                <w:sz w:val="22"/>
                <w:lang w:val="el-GR"/>
              </w:rPr>
              <w:t xml:space="preserve">Εάν </w:t>
            </w:r>
            <w:r w:rsidRPr="009B71D2">
              <w:rPr>
                <w:b/>
                <w:color w:val="000000"/>
                <w:sz w:val="22"/>
                <w:lang w:val="el-GR"/>
              </w:rPr>
              <w:t>συνεχίζει να μην</w:t>
            </w:r>
            <w:r w:rsidRPr="009B71D2">
              <w:rPr>
                <w:color w:val="000000"/>
                <w:sz w:val="22"/>
                <w:lang w:val="el-GR"/>
              </w:rPr>
              <w:t xml:space="preserve"> εμφανίζεται ινσουλίνη, αλλάξτε τη</w:t>
            </w:r>
            <w:r w:rsidRPr="009B71D2">
              <w:rPr>
                <w:sz w:val="22"/>
                <w:lang w:val="el-GR"/>
              </w:rPr>
              <w:t xml:space="preserve"> </w:t>
            </w:r>
            <w:r w:rsidR="00412D74" w:rsidRPr="009B71D2">
              <w:rPr>
                <w:sz w:val="22"/>
                <w:lang w:val="el-GR"/>
              </w:rPr>
              <w:t>Β</w:t>
            </w:r>
            <w:r w:rsidRPr="009B71D2">
              <w:rPr>
                <w:sz w:val="22"/>
                <w:lang w:val="el-GR"/>
              </w:rPr>
              <w:t>ελόνα και επαναλάβετε τα βήματα</w:t>
            </w:r>
            <w:r w:rsidR="00412D74" w:rsidRPr="009B71D2">
              <w:rPr>
                <w:sz w:val="22"/>
                <w:lang w:val="el-GR"/>
              </w:rPr>
              <w:t xml:space="preserve"> προετοιμασίας</w:t>
            </w:r>
            <w:r w:rsidRPr="009B71D2">
              <w:rPr>
                <w:sz w:val="22"/>
                <w:lang w:val="el-GR"/>
              </w:rPr>
              <w:t>.</w:t>
            </w:r>
            <w:r w:rsidRPr="009B71D2">
              <w:rPr>
                <w:color w:val="000000"/>
                <w:sz w:val="22"/>
                <w:lang w:val="el-GR"/>
              </w:rPr>
              <w:t xml:space="preserve"> </w:t>
            </w:r>
          </w:p>
          <w:p w:rsidR="008711A3" w:rsidRPr="009B71D2" w:rsidRDefault="008711A3" w:rsidP="002B6A31">
            <w:pPr>
              <w:tabs>
                <w:tab w:val="num" w:pos="567"/>
              </w:tabs>
              <w:autoSpaceDE w:val="0"/>
              <w:autoSpaceDN w:val="0"/>
              <w:adjustRightInd w:val="0"/>
              <w:rPr>
                <w:color w:val="000000"/>
                <w:sz w:val="22"/>
                <w:lang w:val="el-GR"/>
              </w:rPr>
            </w:pPr>
          </w:p>
          <w:p w:rsidR="008711A3" w:rsidRPr="009B71D2" w:rsidRDefault="008711A3" w:rsidP="002B6A31">
            <w:pPr>
              <w:tabs>
                <w:tab w:val="num" w:pos="567"/>
              </w:tabs>
              <w:autoSpaceDE w:val="0"/>
              <w:autoSpaceDN w:val="0"/>
              <w:adjustRightInd w:val="0"/>
              <w:rPr>
                <w:sz w:val="22"/>
                <w:lang w:val="el-GR"/>
              </w:rPr>
            </w:pPr>
            <w:r w:rsidRPr="009B71D2">
              <w:rPr>
                <w:color w:val="000000"/>
                <w:sz w:val="22"/>
                <w:lang w:val="el-GR"/>
              </w:rPr>
              <w:t>Μικρές φυσαλίδες αέρα είναι φυσιολογικές και δεν επηρεάζουν τη δόση σας.</w:t>
            </w:r>
            <w:r w:rsidRPr="009B71D2">
              <w:rPr>
                <w:sz w:val="22"/>
                <w:lang w:val="el-GR"/>
              </w:rPr>
              <w:t xml:space="preserve"> </w:t>
            </w:r>
          </w:p>
          <w:p w:rsidR="008711A3" w:rsidRPr="009B71D2" w:rsidRDefault="008711A3" w:rsidP="002B6A31">
            <w:pPr>
              <w:rPr>
                <w:b/>
                <w:color w:val="000000"/>
                <w:sz w:val="22"/>
                <w:szCs w:val="22"/>
                <w:lang w:val="el-GR"/>
              </w:rPr>
            </w:pPr>
          </w:p>
        </w:tc>
        <w:tc>
          <w:tcPr>
            <w:tcW w:w="4661" w:type="dxa"/>
          </w:tcPr>
          <w:p w:rsidR="008711A3" w:rsidRPr="009B71D2" w:rsidRDefault="008711A3" w:rsidP="002B6A31">
            <w:pPr>
              <w:jc w:val="center"/>
              <w:rPr>
                <w:noProof/>
                <w:sz w:val="22"/>
                <w:szCs w:val="22"/>
                <w:lang w:val="el-GR"/>
              </w:rPr>
            </w:pPr>
            <w:r w:rsidRPr="009B71D2">
              <w:rPr>
                <w:noProof/>
                <w:sz w:val="22"/>
                <w:szCs w:val="22"/>
              </w:rPr>
              <w:pict>
                <v:shape id="_x0000_i1056" type="#_x0000_t75" style="width:114pt;height:122.25pt;visibility:visible">
                  <v:imagedata r:id="rId76" o:title=""/>
                </v:shape>
              </w:pict>
            </w:r>
          </w:p>
          <w:p w:rsidR="008711A3" w:rsidRPr="009B71D2" w:rsidRDefault="008711A3" w:rsidP="002B6A31">
            <w:pPr>
              <w:jc w:val="center"/>
              <w:rPr>
                <w:noProof/>
                <w:sz w:val="22"/>
                <w:szCs w:val="22"/>
                <w:lang w:val="el-GR"/>
              </w:rPr>
            </w:pPr>
          </w:p>
          <w:p w:rsidR="008711A3" w:rsidRPr="009B71D2" w:rsidRDefault="008711A3" w:rsidP="002B6A31">
            <w:pPr>
              <w:jc w:val="center"/>
              <w:rPr>
                <w:noProof/>
                <w:sz w:val="22"/>
                <w:szCs w:val="22"/>
                <w:lang w:val="el-GR"/>
              </w:rPr>
            </w:pPr>
          </w:p>
          <w:p w:rsidR="008711A3" w:rsidRPr="009B71D2" w:rsidRDefault="008711A3" w:rsidP="002B6A31">
            <w:pPr>
              <w:jc w:val="center"/>
              <w:rPr>
                <w:sz w:val="22"/>
                <w:szCs w:val="22"/>
                <w:lang w:val="el-GR"/>
              </w:rPr>
            </w:pPr>
          </w:p>
          <w:p w:rsidR="008711A3" w:rsidRPr="009B71D2" w:rsidRDefault="008711A3" w:rsidP="002B6A31">
            <w:pPr>
              <w:jc w:val="center"/>
              <w:rPr>
                <w:sz w:val="22"/>
                <w:szCs w:val="22"/>
              </w:rPr>
            </w:pPr>
            <w:r w:rsidRPr="009B71D2">
              <w:rPr>
                <w:sz w:val="22"/>
                <w:szCs w:val="22"/>
              </w:rPr>
              <w:pict>
                <v:shape id="_x0000_i1057" type="#_x0000_t75" style="width:113.25pt;height:79.5pt">
                  <v:imagedata r:id="rId77" o:title=""/>
                </v:shape>
              </w:pict>
            </w:r>
          </w:p>
          <w:p w:rsidR="008711A3" w:rsidRPr="009B71D2" w:rsidRDefault="008711A3" w:rsidP="002B6A31">
            <w:pPr>
              <w:jc w:val="center"/>
              <w:rPr>
                <w:sz w:val="22"/>
                <w:szCs w:val="22"/>
              </w:rPr>
            </w:pPr>
          </w:p>
        </w:tc>
      </w:tr>
    </w:tbl>
    <w:p w:rsidR="008711A3" w:rsidRPr="009B71D2" w:rsidRDefault="008711A3" w:rsidP="008711A3">
      <w:pPr>
        <w:pStyle w:val="Header"/>
        <w:ind w:left="360"/>
        <w:rPr>
          <w:color w:val="000000"/>
          <w:sz w:val="22"/>
          <w:szCs w:val="22"/>
        </w:rPr>
      </w:pPr>
    </w:p>
    <w:p w:rsidR="008711A3" w:rsidRPr="009B71D2" w:rsidRDefault="008711A3" w:rsidP="008711A3">
      <w:pPr>
        <w:pStyle w:val="Header"/>
        <w:ind w:left="360"/>
        <w:rPr>
          <w:color w:val="000000"/>
          <w:sz w:val="22"/>
          <w:szCs w:val="22"/>
        </w:rPr>
      </w:pPr>
      <w:r w:rsidRPr="009B71D2">
        <w:rPr>
          <w:color w:val="000000"/>
          <w:sz w:val="22"/>
          <w:szCs w:val="22"/>
        </w:rPr>
        <w:br w:type="page"/>
      </w:r>
    </w:p>
    <w:p w:rsidR="008711A3" w:rsidRPr="009B71D2" w:rsidRDefault="008711A3" w:rsidP="008711A3">
      <w:pPr>
        <w:pStyle w:val="Heading5"/>
        <w:rPr>
          <w:b/>
          <w:color w:val="000000"/>
          <w:szCs w:val="22"/>
          <w:u w:val="none"/>
        </w:rPr>
      </w:pPr>
      <w:r w:rsidRPr="009B71D2">
        <w:rPr>
          <w:b/>
          <w:color w:val="000000"/>
          <w:szCs w:val="22"/>
          <w:u w:val="none"/>
        </w:rPr>
        <w:t>Επιλογή της δόσης σας</w:t>
      </w:r>
    </w:p>
    <w:p w:rsidR="008711A3" w:rsidRPr="009B71D2" w:rsidRDefault="008711A3" w:rsidP="00BA7A2A">
      <w:pPr>
        <w:pStyle w:val="Header"/>
        <w:spacing w:before="120"/>
        <w:rPr>
          <w:rStyle w:val="A8"/>
          <w:rFonts w:cs="Times New Roman"/>
          <w:color w:val="auto"/>
          <w:sz w:val="22"/>
          <w:szCs w:val="22"/>
          <w:u w:val="none"/>
          <w:lang w:val="el-GR"/>
        </w:rPr>
      </w:pPr>
      <w:r w:rsidRPr="009B71D2">
        <w:rPr>
          <w:rStyle w:val="A8"/>
          <w:rFonts w:cs="Times New Roman"/>
          <w:color w:val="auto"/>
          <w:sz w:val="22"/>
          <w:szCs w:val="22"/>
          <w:u w:val="none"/>
          <w:lang w:val="el-GR"/>
        </w:rPr>
        <w:t xml:space="preserve">Αυτή η πένα έχει σχεδιαστεί για να χορηγεί τη δόση που φαίνεται στο παράθυρο δόσης. Επιλέξτε τη συνήθη δόση σας σύμφωνα με τις οδηγίες του επαγγελματία υγείας σας. </w:t>
      </w:r>
    </w:p>
    <w:p w:rsidR="00412D74" w:rsidRPr="009B71D2" w:rsidRDefault="00412D74" w:rsidP="008711A3">
      <w:pPr>
        <w:pStyle w:val="Header"/>
        <w:rPr>
          <w:rStyle w:val="A8"/>
          <w:rFonts w:cs="Times New Roman"/>
          <w:color w:val="auto"/>
          <w:sz w:val="22"/>
          <w:szCs w:val="22"/>
          <w:u w:val="none"/>
          <w:lang w:val="el-GR"/>
        </w:rPr>
      </w:pPr>
    </w:p>
    <w:p w:rsidR="00412D74" w:rsidRPr="009B71D2" w:rsidRDefault="00412D74" w:rsidP="00F6385D">
      <w:pPr>
        <w:pStyle w:val="IFUBulletedBodyText"/>
        <w:numPr>
          <w:ilvl w:val="0"/>
          <w:numId w:val="40"/>
        </w:numPr>
        <w:tabs>
          <w:tab w:val="clear" w:pos="360"/>
          <w:tab w:val="left" w:pos="567"/>
        </w:tabs>
        <w:spacing w:before="0"/>
        <w:ind w:left="567" w:hanging="567"/>
        <w:rPr>
          <w:rFonts w:ascii="Times New Roman" w:hAnsi="Times New Roman" w:cs="Times New Roman"/>
          <w:lang w:val="el-GR"/>
        </w:rPr>
      </w:pPr>
      <w:r w:rsidRPr="009B71D2">
        <w:rPr>
          <w:rFonts w:ascii="Times New Roman" w:hAnsi="Times New Roman" w:cs="Times New Roman"/>
          <w:lang w:val="el-GR"/>
        </w:rPr>
        <w:t>Μπορείτε να ενέσετε από 1 έως 60 μονάδες ινσουλίνης</w:t>
      </w:r>
      <w:r w:rsidR="002853F7" w:rsidRPr="009B71D2">
        <w:rPr>
          <w:rFonts w:ascii="Times New Roman" w:hAnsi="Times New Roman" w:cs="Times New Roman"/>
          <w:lang w:val="el-GR"/>
        </w:rPr>
        <w:t>, με κάθε ένεση</w:t>
      </w:r>
      <w:r w:rsidRPr="009B71D2">
        <w:rPr>
          <w:rFonts w:ascii="Times New Roman" w:hAnsi="Times New Roman" w:cs="Times New Roman"/>
          <w:lang w:val="el-GR"/>
        </w:rPr>
        <w:t xml:space="preserve">. </w:t>
      </w:r>
    </w:p>
    <w:p w:rsidR="00412D74" w:rsidRPr="009B71D2" w:rsidRDefault="00412D74" w:rsidP="00F6385D">
      <w:pPr>
        <w:pStyle w:val="IFUBulletedBodyText"/>
        <w:numPr>
          <w:ilvl w:val="0"/>
          <w:numId w:val="40"/>
        </w:numPr>
        <w:tabs>
          <w:tab w:val="clear" w:pos="360"/>
          <w:tab w:val="left" w:pos="567"/>
        </w:tabs>
        <w:ind w:left="567" w:hanging="567"/>
        <w:rPr>
          <w:rFonts w:ascii="Times New Roman" w:hAnsi="Times New Roman" w:cs="Times New Roman"/>
          <w:lang w:val="el-GR"/>
        </w:rPr>
      </w:pPr>
      <w:r w:rsidRPr="009B71D2">
        <w:rPr>
          <w:rFonts w:ascii="Times New Roman" w:hAnsi="Times New Roman" w:cs="Times New Roman"/>
          <w:lang w:val="el-GR"/>
        </w:rPr>
        <w:t>Εάν η δόση σας είναι πάνω από 60 μονάδες, θα πρέπει να χορηγήσετε στον εαυτό σας πάνω από μία ένεση.</w:t>
      </w:r>
    </w:p>
    <w:p w:rsidR="00412D74" w:rsidRPr="009B71D2" w:rsidRDefault="00412D74" w:rsidP="00BA630D">
      <w:pPr>
        <w:pStyle w:val="IFUBulletedBodyText2"/>
        <w:rPr>
          <w:rFonts w:ascii="Times New Roman" w:hAnsi="Times New Roman" w:cs="Times New Roman"/>
          <w:lang w:val="el-GR"/>
        </w:rPr>
      </w:pPr>
      <w:r w:rsidRPr="009B71D2">
        <w:rPr>
          <w:rFonts w:ascii="Times New Roman" w:hAnsi="Times New Roman" w:cs="Times New Roman"/>
          <w:lang w:val="el-GR"/>
        </w:rPr>
        <w:t xml:space="preserve">Εάν χρειάζεστε βοήθεια για να αποφασίσετε πως θα κατανείμετε τη δόση σας, ρωτήστε τον επαγγελματία υγείας σας. </w:t>
      </w:r>
    </w:p>
    <w:p w:rsidR="00412D74" w:rsidRPr="009B71D2" w:rsidRDefault="00412D74" w:rsidP="00BA630D">
      <w:pPr>
        <w:pStyle w:val="IFUBulletedBodyText2"/>
        <w:rPr>
          <w:rFonts w:ascii="Times New Roman" w:hAnsi="Times New Roman" w:cs="Times New Roman"/>
          <w:lang w:val="el-GR"/>
        </w:rPr>
      </w:pPr>
      <w:r w:rsidRPr="009B71D2">
        <w:rPr>
          <w:rFonts w:ascii="Times New Roman" w:hAnsi="Times New Roman" w:cs="Times New Roman"/>
          <w:lang w:val="el-GR"/>
        </w:rPr>
        <w:t>Θα πρέπει να χρησιμοποιείτε μια καινούρια Βελόνα για κάθε ένεση και να επαναλαμβάνετε τα βήματα προετοιμασίας.</w:t>
      </w:r>
    </w:p>
    <w:p w:rsidR="008711A3" w:rsidRPr="009B71D2" w:rsidRDefault="008711A3" w:rsidP="00412D74">
      <w:pPr>
        <w:rPr>
          <w:color w:val="000000"/>
          <w:sz w:val="22"/>
          <w:szCs w:val="22"/>
          <w:lang w:val="el-GR"/>
        </w:rPr>
      </w:pPr>
    </w:p>
    <w:tbl>
      <w:tblPr>
        <w:tblW w:w="0" w:type="auto"/>
        <w:tblBorders>
          <w:top w:val="single" w:sz="4" w:space="0" w:color="auto"/>
          <w:bottom w:val="single" w:sz="4" w:space="0" w:color="auto"/>
          <w:insideH w:val="single" w:sz="4" w:space="0" w:color="auto"/>
        </w:tblBorders>
        <w:tblLook w:val="01E0" w:firstRow="1" w:lastRow="1" w:firstColumn="1" w:lastColumn="1" w:noHBand="0" w:noVBand="0"/>
      </w:tblPr>
      <w:tblGrid>
        <w:gridCol w:w="4626"/>
        <w:gridCol w:w="4661"/>
      </w:tblGrid>
      <w:tr w:rsidR="008711A3" w:rsidRPr="009B71D2" w:rsidTr="00BD49A1">
        <w:tc>
          <w:tcPr>
            <w:tcW w:w="4874" w:type="dxa"/>
          </w:tcPr>
          <w:p w:rsidR="008711A3" w:rsidRPr="009B71D2" w:rsidRDefault="008711A3" w:rsidP="002B6A31">
            <w:pPr>
              <w:rPr>
                <w:bCs/>
                <w:color w:val="000000"/>
                <w:sz w:val="22"/>
                <w:lang w:val="el-GR"/>
              </w:rPr>
            </w:pPr>
            <w:r w:rsidRPr="009B71D2">
              <w:rPr>
                <w:b/>
                <w:bCs/>
                <w:color w:val="000000"/>
                <w:sz w:val="22"/>
                <w:lang w:val="el-GR"/>
              </w:rPr>
              <w:t xml:space="preserve">Βήμα </w:t>
            </w:r>
            <w:r w:rsidR="00412D74" w:rsidRPr="009B71D2">
              <w:rPr>
                <w:b/>
                <w:bCs/>
                <w:color w:val="000000"/>
                <w:sz w:val="22"/>
                <w:lang w:val="el-GR"/>
              </w:rPr>
              <w:t>8</w:t>
            </w:r>
            <w:r w:rsidRPr="009B71D2">
              <w:rPr>
                <w:b/>
                <w:bCs/>
                <w:color w:val="000000"/>
                <w:sz w:val="22"/>
                <w:lang w:val="el-GR"/>
              </w:rPr>
              <w:t>:</w:t>
            </w:r>
            <w:r w:rsidRPr="009B71D2">
              <w:rPr>
                <w:bCs/>
                <w:color w:val="000000"/>
                <w:sz w:val="22"/>
                <w:lang w:val="el-GR"/>
              </w:rPr>
              <w:t xml:space="preserve"> </w:t>
            </w:r>
          </w:p>
          <w:p w:rsidR="008711A3" w:rsidRPr="009B71D2" w:rsidRDefault="008711A3" w:rsidP="00BA7A2A">
            <w:pPr>
              <w:tabs>
                <w:tab w:val="num" w:pos="567"/>
              </w:tabs>
              <w:autoSpaceDE w:val="0"/>
              <w:autoSpaceDN w:val="0"/>
              <w:adjustRightInd w:val="0"/>
              <w:spacing w:before="120"/>
              <w:rPr>
                <w:bCs/>
                <w:sz w:val="22"/>
                <w:lang w:val="el-GR"/>
              </w:rPr>
            </w:pPr>
            <w:r w:rsidRPr="009B71D2">
              <w:rPr>
                <w:bCs/>
                <w:sz w:val="22"/>
                <w:lang w:val="el-GR"/>
              </w:rPr>
              <w:t xml:space="preserve">Περιστρέψτε τον Επιλογέα Δόσης για να επιλέξετε τον αριθμό των μονάδων που πρέπει να χορηγήσετε. Η Ένδειξη της Δόσης θα πρέπει να είναι στην ίδια ευθεία με τον αριθμό των επιλεγμένων για τη δόση σας μονάδων ινσουλίνης. </w:t>
            </w:r>
          </w:p>
          <w:p w:rsidR="00412D74" w:rsidRPr="009B71D2" w:rsidRDefault="001366B8" w:rsidP="00F6385D">
            <w:pPr>
              <w:pStyle w:val="ListParagraph"/>
              <w:numPr>
                <w:ilvl w:val="0"/>
                <w:numId w:val="41"/>
              </w:numPr>
              <w:autoSpaceDE w:val="0"/>
              <w:autoSpaceDN w:val="0"/>
              <w:adjustRightInd w:val="0"/>
              <w:spacing w:before="120"/>
              <w:ind w:left="867" w:hanging="357"/>
              <w:contextualSpacing/>
              <w:rPr>
                <w:color w:val="000000"/>
                <w:sz w:val="22"/>
                <w:lang w:val="el-GR"/>
              </w:rPr>
            </w:pPr>
            <w:r w:rsidRPr="009B71D2">
              <w:rPr>
                <w:color w:val="000000"/>
                <w:sz w:val="22"/>
                <w:lang w:val="el-GR"/>
              </w:rPr>
              <w:t>Η Π</w:t>
            </w:r>
            <w:r w:rsidR="00412D74" w:rsidRPr="009B71D2">
              <w:rPr>
                <w:color w:val="000000"/>
                <w:sz w:val="22"/>
                <w:lang w:val="el-GR"/>
              </w:rPr>
              <w:t>ένα έχει διαβαθμίσεις της 1</w:t>
            </w:r>
            <w:r w:rsidR="00F34872" w:rsidRPr="009B71D2">
              <w:rPr>
                <w:color w:val="000000"/>
                <w:sz w:val="22"/>
                <w:lang w:val="el-GR"/>
              </w:rPr>
              <w:t> </w:t>
            </w:r>
            <w:r w:rsidR="00412D74" w:rsidRPr="009B71D2">
              <w:rPr>
                <w:color w:val="000000"/>
                <w:sz w:val="22"/>
                <w:lang w:val="el-GR"/>
              </w:rPr>
              <w:t>μονάδας.</w:t>
            </w:r>
          </w:p>
          <w:p w:rsidR="00412D74" w:rsidRPr="009B71D2" w:rsidRDefault="00412D74" w:rsidP="00F6385D">
            <w:pPr>
              <w:pStyle w:val="ListParagraph"/>
              <w:numPr>
                <w:ilvl w:val="0"/>
                <w:numId w:val="41"/>
              </w:numPr>
              <w:autoSpaceDE w:val="0"/>
              <w:autoSpaceDN w:val="0"/>
              <w:adjustRightInd w:val="0"/>
              <w:spacing w:before="120"/>
              <w:ind w:left="867" w:hanging="357"/>
              <w:contextualSpacing/>
              <w:rPr>
                <w:color w:val="000000"/>
                <w:sz w:val="22"/>
                <w:lang w:val="el-GR"/>
              </w:rPr>
            </w:pPr>
            <w:r w:rsidRPr="009B71D2">
              <w:rPr>
                <w:color w:val="000000"/>
                <w:sz w:val="22"/>
                <w:lang w:val="el-GR"/>
              </w:rPr>
              <w:t xml:space="preserve">Καθώς γυρνάτε τον </w:t>
            </w:r>
            <w:r w:rsidR="00545FF3" w:rsidRPr="009B71D2">
              <w:rPr>
                <w:color w:val="000000"/>
                <w:sz w:val="22"/>
                <w:lang w:val="el-GR"/>
              </w:rPr>
              <w:t>Ε</w:t>
            </w:r>
            <w:r w:rsidRPr="009B71D2">
              <w:rPr>
                <w:color w:val="000000"/>
                <w:sz w:val="22"/>
                <w:lang w:val="el-GR"/>
              </w:rPr>
              <w:t xml:space="preserve">πιλογέα </w:t>
            </w:r>
            <w:r w:rsidR="00545FF3" w:rsidRPr="009B71D2">
              <w:rPr>
                <w:color w:val="000000"/>
                <w:sz w:val="22"/>
                <w:lang w:val="el-GR"/>
              </w:rPr>
              <w:t>Δ</w:t>
            </w:r>
            <w:r w:rsidRPr="009B71D2">
              <w:rPr>
                <w:color w:val="000000"/>
                <w:sz w:val="22"/>
                <w:lang w:val="el-GR"/>
              </w:rPr>
              <w:t>όσης ακούγεται ένας ήχος (κλικ).</w:t>
            </w:r>
          </w:p>
          <w:p w:rsidR="00412D74" w:rsidRPr="009B71D2" w:rsidRDefault="00412D74" w:rsidP="00F6385D">
            <w:pPr>
              <w:pStyle w:val="ListParagraph"/>
              <w:numPr>
                <w:ilvl w:val="0"/>
                <w:numId w:val="41"/>
              </w:numPr>
              <w:autoSpaceDE w:val="0"/>
              <w:autoSpaceDN w:val="0"/>
              <w:adjustRightInd w:val="0"/>
              <w:spacing w:before="120"/>
              <w:ind w:left="867" w:hanging="357"/>
              <w:contextualSpacing/>
              <w:rPr>
                <w:color w:val="000000"/>
                <w:sz w:val="22"/>
                <w:lang w:val="el-GR"/>
              </w:rPr>
            </w:pPr>
            <w:r w:rsidRPr="009B71D2">
              <w:rPr>
                <w:color w:val="000000"/>
                <w:sz w:val="22"/>
                <w:lang w:val="el-GR"/>
              </w:rPr>
              <w:t>ΜΗΝ ρυθμίζετε τη δόση σας μετρώντας τα «κλικ» γιατί ενδέχεται να ρυθμίσετε λάθος δόση.</w:t>
            </w:r>
          </w:p>
          <w:p w:rsidR="008711A3" w:rsidRPr="009B71D2" w:rsidRDefault="008711A3" w:rsidP="00F6385D">
            <w:pPr>
              <w:pStyle w:val="ListParagraph"/>
              <w:numPr>
                <w:ilvl w:val="0"/>
                <w:numId w:val="41"/>
              </w:numPr>
              <w:autoSpaceDE w:val="0"/>
              <w:autoSpaceDN w:val="0"/>
              <w:adjustRightInd w:val="0"/>
              <w:spacing w:before="120"/>
              <w:ind w:left="867" w:hanging="357"/>
              <w:contextualSpacing/>
              <w:rPr>
                <w:color w:val="000000"/>
                <w:sz w:val="22"/>
                <w:lang w:val="el-GR"/>
              </w:rPr>
            </w:pPr>
            <w:r w:rsidRPr="009B71D2">
              <w:rPr>
                <w:color w:val="000000"/>
                <w:sz w:val="22"/>
                <w:lang w:val="el-GR"/>
              </w:rPr>
              <w:t xml:space="preserve">Η δόση μπορεί να διορθωθεί </w:t>
            </w:r>
            <w:r w:rsidRPr="009B71D2">
              <w:rPr>
                <w:bCs/>
                <w:sz w:val="22"/>
                <w:lang w:val="el-GR"/>
              </w:rPr>
              <w:t>γυρίζοντας τον Επιλογέα Δόσης</w:t>
            </w:r>
            <w:r w:rsidRPr="009B71D2">
              <w:rPr>
                <w:color w:val="000000"/>
                <w:sz w:val="22"/>
                <w:lang w:val="el-GR"/>
              </w:rPr>
              <w:t xml:space="preserve"> προς οποιαδήποτε κατεύθυνση, μέχρι να ευθυγραμμιστεί η σωστή δόση με την </w:t>
            </w:r>
            <w:r w:rsidR="00BA7A2A" w:rsidRPr="009B71D2">
              <w:rPr>
                <w:color w:val="000000"/>
                <w:sz w:val="22"/>
                <w:lang w:val="el-GR"/>
              </w:rPr>
              <w:t>Έ</w:t>
            </w:r>
            <w:r w:rsidRPr="009B71D2">
              <w:rPr>
                <w:color w:val="000000"/>
                <w:sz w:val="22"/>
                <w:lang w:val="el-GR"/>
              </w:rPr>
              <w:t xml:space="preserve">νδειξη της </w:t>
            </w:r>
            <w:r w:rsidR="00BA7A2A" w:rsidRPr="009B71D2">
              <w:rPr>
                <w:color w:val="000000"/>
                <w:sz w:val="22"/>
                <w:lang w:val="el-GR"/>
              </w:rPr>
              <w:t>Δ</w:t>
            </w:r>
            <w:r w:rsidRPr="009B71D2">
              <w:rPr>
                <w:color w:val="000000"/>
                <w:sz w:val="22"/>
                <w:lang w:val="el-GR"/>
              </w:rPr>
              <w:t>όσης.</w:t>
            </w:r>
          </w:p>
          <w:p w:rsidR="008711A3" w:rsidRPr="009B71D2" w:rsidRDefault="008711A3" w:rsidP="004F230C">
            <w:pPr>
              <w:pStyle w:val="ListParagraph"/>
              <w:numPr>
                <w:ilvl w:val="0"/>
                <w:numId w:val="37"/>
              </w:numPr>
              <w:tabs>
                <w:tab w:val="clear" w:pos="6881"/>
              </w:tabs>
              <w:autoSpaceDE w:val="0"/>
              <w:autoSpaceDN w:val="0"/>
              <w:adjustRightInd w:val="0"/>
              <w:spacing w:before="120"/>
              <w:ind w:left="867" w:hanging="357"/>
              <w:contextualSpacing/>
              <w:rPr>
                <w:color w:val="000000"/>
                <w:sz w:val="22"/>
                <w:lang w:val="el-GR"/>
              </w:rPr>
            </w:pPr>
            <w:r w:rsidRPr="009B71D2">
              <w:rPr>
                <w:color w:val="000000"/>
                <w:sz w:val="22"/>
                <w:lang w:val="el-GR"/>
              </w:rPr>
              <w:t xml:space="preserve">Οι </w:t>
            </w:r>
            <w:r w:rsidRPr="009B71D2">
              <w:rPr>
                <w:b/>
                <w:color w:val="000000"/>
                <w:sz w:val="22"/>
                <w:lang w:val="el-GR"/>
              </w:rPr>
              <w:t xml:space="preserve">ζυγοί </w:t>
            </w:r>
            <w:r w:rsidRPr="009B71D2">
              <w:rPr>
                <w:color w:val="000000"/>
                <w:sz w:val="22"/>
                <w:lang w:val="el-GR"/>
              </w:rPr>
              <w:t>αριθμοί είναι τυπωμένοι στην ένδειξη της δόσης.</w:t>
            </w:r>
          </w:p>
          <w:p w:rsidR="008711A3" w:rsidRPr="009B71D2" w:rsidRDefault="008711A3" w:rsidP="004F230C">
            <w:pPr>
              <w:pStyle w:val="ListParagraph"/>
              <w:numPr>
                <w:ilvl w:val="0"/>
                <w:numId w:val="37"/>
              </w:numPr>
              <w:tabs>
                <w:tab w:val="clear" w:pos="6881"/>
              </w:tabs>
              <w:autoSpaceDE w:val="0"/>
              <w:autoSpaceDN w:val="0"/>
              <w:adjustRightInd w:val="0"/>
              <w:spacing w:before="120"/>
              <w:ind w:left="867" w:hanging="357"/>
              <w:contextualSpacing/>
              <w:rPr>
                <w:color w:val="000000"/>
                <w:sz w:val="22"/>
                <w:lang w:val="el-GR"/>
              </w:rPr>
            </w:pPr>
            <w:r w:rsidRPr="009B71D2">
              <w:rPr>
                <w:color w:val="000000"/>
                <w:sz w:val="22"/>
                <w:lang w:val="el-GR"/>
              </w:rPr>
              <w:t xml:space="preserve">Οι </w:t>
            </w:r>
            <w:r w:rsidRPr="009B71D2">
              <w:rPr>
                <w:b/>
                <w:color w:val="000000"/>
                <w:sz w:val="22"/>
                <w:lang w:val="el-GR"/>
              </w:rPr>
              <w:t>μονοί</w:t>
            </w:r>
            <w:r w:rsidRPr="009B71D2">
              <w:rPr>
                <w:color w:val="000000"/>
                <w:sz w:val="22"/>
                <w:lang w:val="el-GR"/>
              </w:rPr>
              <w:t xml:space="preserve"> αριθμοί, μετά τον αριθμό 1, εμφανίζονται σαν μεγάλες γραμμές.</w:t>
            </w:r>
          </w:p>
          <w:p w:rsidR="001366B8" w:rsidRPr="009B71D2" w:rsidRDefault="001366B8" w:rsidP="00BA7A2A">
            <w:pPr>
              <w:autoSpaceDE w:val="0"/>
              <w:autoSpaceDN w:val="0"/>
              <w:adjustRightInd w:val="0"/>
              <w:spacing w:before="120"/>
              <w:rPr>
                <w:b/>
                <w:bCs/>
                <w:sz w:val="22"/>
                <w:lang w:val="el-GR"/>
              </w:rPr>
            </w:pPr>
            <w:r w:rsidRPr="009B71D2">
              <w:rPr>
                <w:b/>
                <w:bCs/>
                <w:sz w:val="22"/>
                <w:lang w:val="el-GR"/>
              </w:rPr>
              <w:t>Να ελέγχετε πάντα τον αριθμό στο Παράθυρο Δόσης για να βεβαιωθείτε ότι έχετε επιλέξει τη σωστή δόση.</w:t>
            </w:r>
          </w:p>
          <w:p w:rsidR="001366B8" w:rsidRPr="009B71D2" w:rsidRDefault="001366B8" w:rsidP="001366B8">
            <w:pPr>
              <w:rPr>
                <w:lang w:val="el-GR"/>
              </w:rPr>
            </w:pPr>
          </w:p>
        </w:tc>
        <w:tc>
          <w:tcPr>
            <w:tcW w:w="4875" w:type="dxa"/>
          </w:tcPr>
          <w:p w:rsidR="008711A3" w:rsidRPr="009B71D2" w:rsidRDefault="008711A3" w:rsidP="002B6A31">
            <w:pPr>
              <w:jc w:val="center"/>
              <w:rPr>
                <w:color w:val="000000"/>
                <w:sz w:val="22"/>
                <w:szCs w:val="22"/>
                <w:lang w:val="el-GR"/>
              </w:rPr>
            </w:pPr>
            <w:r w:rsidRPr="009B71D2">
              <w:rPr>
                <w:color w:val="000000"/>
                <w:sz w:val="22"/>
                <w:szCs w:val="22"/>
              </w:rPr>
              <w:pict>
                <v:shape id="_x0000_i1059" type="#_x0000_t75" style="width:114pt;height:79.5pt">
                  <v:imagedata r:id="rId78" o:title=""/>
                </v:shape>
              </w:pict>
            </w:r>
          </w:p>
          <w:p w:rsidR="00C55FC5" w:rsidRPr="009B71D2" w:rsidRDefault="00C55FC5" w:rsidP="002B6A31">
            <w:pPr>
              <w:jc w:val="center"/>
              <w:rPr>
                <w:color w:val="000000"/>
                <w:sz w:val="22"/>
                <w:szCs w:val="22"/>
                <w:lang w:val="el-GR"/>
              </w:rPr>
            </w:pPr>
          </w:p>
          <w:p w:rsidR="008711A3" w:rsidRPr="009B71D2" w:rsidRDefault="003E2C82" w:rsidP="002B6A31">
            <w:pPr>
              <w:jc w:val="center"/>
              <w:rPr>
                <w:color w:val="000000"/>
                <w:sz w:val="22"/>
                <w:szCs w:val="22"/>
              </w:rPr>
            </w:pPr>
            <w:r w:rsidRPr="009B71D2">
              <w:rPr>
                <w:noProof/>
                <w:color w:val="000000"/>
                <w:sz w:val="22"/>
                <w:szCs w:val="22"/>
                <w:lang w:val="el-GR" w:eastAsia="el-GR"/>
              </w:rPr>
              <w:pict>
                <v:shape id="_x0000_s4805" type="#_x0000_t75" style="position:absolute;margin-left:0;margin-top:0;width:107.25pt;height:87pt;z-index:251622912;mso-position-horizontal-relative:char;mso-position-vertical-relative:line">
                  <v:imagedata r:id="rId79" o:title=""/>
                </v:shape>
              </w:pict>
            </w:r>
            <w:r w:rsidRPr="009B71D2">
              <w:pict>
                <v:shape id="_x0000_i1058" type="#_x0000_t75" style="width:107.25pt;height:87pt">
                  <v:imagedata croptop="-65520f" cropbottom="65520f"/>
                </v:shape>
              </w:pict>
            </w:r>
          </w:p>
          <w:p w:rsidR="008711A3" w:rsidRPr="009B71D2" w:rsidRDefault="008711A3" w:rsidP="002B6A31">
            <w:pPr>
              <w:jc w:val="center"/>
              <w:rPr>
                <w:lang w:val="el-GR"/>
              </w:rPr>
            </w:pPr>
          </w:p>
          <w:p w:rsidR="008711A3" w:rsidRPr="009B71D2" w:rsidRDefault="008711A3" w:rsidP="002B6A31">
            <w:pPr>
              <w:jc w:val="center"/>
              <w:rPr>
                <w:noProof/>
                <w:sz w:val="24"/>
                <w:szCs w:val="22"/>
                <w:lang w:val="el-GR"/>
              </w:rPr>
            </w:pPr>
            <w:r w:rsidRPr="009B71D2">
              <w:rPr>
                <w:noProof/>
                <w:sz w:val="24"/>
                <w:szCs w:val="22"/>
                <w:lang w:val="el-GR"/>
              </w:rPr>
              <w:t>(</w:t>
            </w:r>
            <w:r w:rsidRPr="009B71D2">
              <w:rPr>
                <w:color w:val="000000"/>
                <w:sz w:val="22"/>
                <w:lang w:val="el-GR"/>
              </w:rPr>
              <w:t>Παράδειγμα: 1</w:t>
            </w:r>
            <w:r w:rsidR="001366B8" w:rsidRPr="009B71D2">
              <w:rPr>
                <w:color w:val="000000"/>
                <w:sz w:val="22"/>
                <w:lang w:val="el-GR"/>
              </w:rPr>
              <w:t>2</w:t>
            </w:r>
            <w:r w:rsidRPr="009B71D2">
              <w:rPr>
                <w:color w:val="000000"/>
                <w:sz w:val="22"/>
                <w:lang w:val="en-US"/>
              </w:rPr>
              <w:t> </w:t>
            </w:r>
            <w:r w:rsidRPr="009B71D2">
              <w:rPr>
                <w:color w:val="000000"/>
                <w:sz w:val="22"/>
                <w:lang w:val="el-GR"/>
              </w:rPr>
              <w:t>μονάδες</w:t>
            </w:r>
            <w:r w:rsidR="001366B8" w:rsidRPr="009B71D2">
              <w:rPr>
                <w:color w:val="000000"/>
                <w:sz w:val="22"/>
                <w:lang w:val="el-GR"/>
              </w:rPr>
              <w:t xml:space="preserve"> φαίνονται στο Παράθυρο Δόσης</w:t>
            </w:r>
            <w:r w:rsidRPr="009B71D2">
              <w:rPr>
                <w:noProof/>
                <w:sz w:val="24"/>
                <w:szCs w:val="22"/>
                <w:lang w:val="el-GR"/>
              </w:rPr>
              <w:t>)</w:t>
            </w:r>
          </w:p>
          <w:p w:rsidR="008711A3" w:rsidRPr="009B71D2" w:rsidRDefault="008711A3" w:rsidP="002B6A31">
            <w:pPr>
              <w:jc w:val="center"/>
              <w:rPr>
                <w:noProof/>
                <w:sz w:val="22"/>
                <w:szCs w:val="22"/>
                <w:lang w:val="el-GR"/>
              </w:rPr>
            </w:pPr>
          </w:p>
          <w:p w:rsidR="008711A3" w:rsidRPr="009B71D2" w:rsidRDefault="003E2C82" w:rsidP="002B6A31">
            <w:pPr>
              <w:jc w:val="center"/>
              <w:rPr>
                <w:rFonts w:ascii="Arial" w:hAnsi="Arial" w:cs="Arial"/>
                <w:noProof/>
                <w:lang w:val="el-GR"/>
              </w:rPr>
            </w:pPr>
            <w:r w:rsidRPr="009B71D2">
              <w:rPr>
                <w:noProof/>
                <w:color w:val="000000"/>
                <w:sz w:val="22"/>
                <w:szCs w:val="22"/>
              </w:rPr>
              <w:pict>
                <v:shape id="Picture 2" o:spid="_x0000_s4807" type="#_x0000_t75" style="position:absolute;left:0;text-align:left;margin-left:49.6pt;margin-top:2.75pt;width:106.7pt;height:91.75pt;z-index:251693568;visibility:visible">
                  <v:imagedata r:id="rId80" o:title="TSTIM000540"/>
                </v:shape>
              </w:pict>
            </w:r>
          </w:p>
          <w:p w:rsidR="001366B8" w:rsidRPr="009B71D2" w:rsidRDefault="001366B8" w:rsidP="002B6A31">
            <w:pPr>
              <w:jc w:val="center"/>
              <w:rPr>
                <w:color w:val="000000"/>
                <w:sz w:val="22"/>
                <w:szCs w:val="22"/>
                <w:lang w:val="el-GR"/>
              </w:rPr>
            </w:pPr>
          </w:p>
          <w:p w:rsidR="003E2C82" w:rsidRPr="009B71D2" w:rsidRDefault="003E2C82" w:rsidP="002B6A31">
            <w:pPr>
              <w:jc w:val="center"/>
              <w:rPr>
                <w:noProof/>
                <w:sz w:val="24"/>
                <w:szCs w:val="22"/>
                <w:lang w:val="el-GR"/>
              </w:rPr>
            </w:pPr>
          </w:p>
          <w:p w:rsidR="003E2C82" w:rsidRPr="009B71D2" w:rsidRDefault="003E2C82" w:rsidP="002B6A31">
            <w:pPr>
              <w:jc w:val="center"/>
              <w:rPr>
                <w:noProof/>
                <w:sz w:val="24"/>
                <w:szCs w:val="22"/>
                <w:lang w:val="el-GR"/>
              </w:rPr>
            </w:pPr>
          </w:p>
          <w:p w:rsidR="003E2C82" w:rsidRPr="009B71D2" w:rsidRDefault="003E2C82" w:rsidP="002B6A31">
            <w:pPr>
              <w:jc w:val="center"/>
              <w:rPr>
                <w:noProof/>
                <w:sz w:val="24"/>
                <w:szCs w:val="22"/>
                <w:lang w:val="el-GR"/>
              </w:rPr>
            </w:pPr>
          </w:p>
          <w:p w:rsidR="003E2C82" w:rsidRPr="009B71D2" w:rsidRDefault="003E2C82" w:rsidP="002B6A31">
            <w:pPr>
              <w:jc w:val="center"/>
              <w:rPr>
                <w:noProof/>
                <w:sz w:val="24"/>
                <w:szCs w:val="22"/>
                <w:lang w:val="el-GR"/>
              </w:rPr>
            </w:pPr>
          </w:p>
          <w:p w:rsidR="003E2C82" w:rsidRPr="009B71D2" w:rsidRDefault="003E2C82" w:rsidP="003E2C82">
            <w:pPr>
              <w:rPr>
                <w:noProof/>
                <w:sz w:val="24"/>
                <w:szCs w:val="22"/>
                <w:lang w:val="el-GR"/>
              </w:rPr>
            </w:pPr>
          </w:p>
          <w:p w:rsidR="008711A3" w:rsidRPr="009B71D2" w:rsidRDefault="008711A3" w:rsidP="002B6A31">
            <w:pPr>
              <w:jc w:val="center"/>
              <w:rPr>
                <w:noProof/>
                <w:sz w:val="24"/>
                <w:szCs w:val="22"/>
                <w:lang w:val="el-GR"/>
              </w:rPr>
            </w:pPr>
            <w:r w:rsidRPr="009B71D2">
              <w:rPr>
                <w:noProof/>
                <w:sz w:val="24"/>
                <w:szCs w:val="22"/>
                <w:lang w:val="el-GR"/>
              </w:rPr>
              <w:t>(</w:t>
            </w:r>
            <w:r w:rsidRPr="009B71D2">
              <w:rPr>
                <w:color w:val="000000"/>
                <w:sz w:val="22"/>
                <w:lang w:val="el-GR"/>
              </w:rPr>
              <w:t xml:space="preserve">Παράδειγμα: </w:t>
            </w:r>
            <w:r w:rsidR="001366B8" w:rsidRPr="009B71D2">
              <w:rPr>
                <w:color w:val="000000"/>
                <w:sz w:val="22"/>
                <w:lang w:val="el-GR"/>
              </w:rPr>
              <w:t>2</w:t>
            </w:r>
            <w:r w:rsidRPr="009B71D2">
              <w:rPr>
                <w:color w:val="000000"/>
                <w:sz w:val="22"/>
                <w:lang w:val="el-GR"/>
              </w:rPr>
              <w:t>5</w:t>
            </w:r>
            <w:r w:rsidRPr="009B71D2">
              <w:rPr>
                <w:color w:val="000000"/>
                <w:sz w:val="22"/>
                <w:lang w:val="en-US"/>
              </w:rPr>
              <w:t> </w:t>
            </w:r>
            <w:r w:rsidRPr="009B71D2">
              <w:rPr>
                <w:color w:val="000000"/>
                <w:sz w:val="22"/>
                <w:lang w:val="el-GR"/>
              </w:rPr>
              <w:t>μονάδες</w:t>
            </w:r>
            <w:r w:rsidR="001366B8" w:rsidRPr="009B71D2">
              <w:rPr>
                <w:color w:val="000000"/>
                <w:sz w:val="22"/>
                <w:lang w:val="el-GR"/>
              </w:rPr>
              <w:t xml:space="preserve"> φαίνονται στο Παράθυρο Δόσης</w:t>
            </w:r>
            <w:r w:rsidRPr="009B71D2">
              <w:rPr>
                <w:noProof/>
                <w:sz w:val="24"/>
                <w:szCs w:val="22"/>
                <w:lang w:val="el-GR"/>
              </w:rPr>
              <w:t>)</w:t>
            </w:r>
          </w:p>
          <w:p w:rsidR="008711A3" w:rsidRPr="009B71D2" w:rsidRDefault="008711A3" w:rsidP="002B6A31">
            <w:pPr>
              <w:rPr>
                <w:color w:val="000000"/>
                <w:sz w:val="22"/>
                <w:szCs w:val="22"/>
                <w:lang w:val="el-GR"/>
              </w:rPr>
            </w:pPr>
          </w:p>
        </w:tc>
      </w:tr>
    </w:tbl>
    <w:p w:rsidR="008711A3" w:rsidRPr="009B71D2" w:rsidRDefault="008711A3" w:rsidP="008711A3">
      <w:pPr>
        <w:pStyle w:val="Header"/>
        <w:ind w:left="360"/>
        <w:rPr>
          <w:color w:val="000000"/>
          <w:sz w:val="22"/>
          <w:szCs w:val="22"/>
          <w:lang w:val="el-GR"/>
        </w:rPr>
      </w:pPr>
    </w:p>
    <w:p w:rsidR="008711A3" w:rsidRPr="009B71D2" w:rsidRDefault="008711A3" w:rsidP="004F230C">
      <w:pPr>
        <w:pStyle w:val="ListParagraph"/>
        <w:numPr>
          <w:ilvl w:val="0"/>
          <w:numId w:val="37"/>
        </w:numPr>
        <w:tabs>
          <w:tab w:val="clear" w:pos="6881"/>
        </w:tabs>
        <w:autoSpaceDE w:val="0"/>
        <w:autoSpaceDN w:val="0"/>
        <w:adjustRightInd w:val="0"/>
        <w:spacing w:after="120"/>
        <w:ind w:left="357" w:hanging="357"/>
        <w:contextualSpacing/>
        <w:rPr>
          <w:color w:val="000000"/>
          <w:sz w:val="22"/>
          <w:lang w:val="el-GR"/>
        </w:rPr>
      </w:pPr>
      <w:r w:rsidRPr="009B71D2">
        <w:rPr>
          <w:bCs/>
          <w:sz w:val="22"/>
          <w:lang w:val="el-GR"/>
        </w:rPr>
        <w:t xml:space="preserve">Η Πένα δεν θα σας επιτρέψει να ρυθμίσετε δόση μεγαλύτερη από τον αριθμό των μονάδων που απομένουν μέσα στην Πένα. </w:t>
      </w:r>
    </w:p>
    <w:p w:rsidR="008711A3" w:rsidRPr="009B71D2" w:rsidRDefault="008711A3" w:rsidP="004F230C">
      <w:pPr>
        <w:pStyle w:val="ListParagraph"/>
        <w:numPr>
          <w:ilvl w:val="0"/>
          <w:numId w:val="37"/>
        </w:numPr>
        <w:tabs>
          <w:tab w:val="clear" w:pos="6881"/>
        </w:tabs>
        <w:autoSpaceDE w:val="0"/>
        <w:autoSpaceDN w:val="0"/>
        <w:adjustRightInd w:val="0"/>
        <w:spacing w:before="120"/>
        <w:ind w:left="357" w:hanging="357"/>
        <w:contextualSpacing/>
        <w:rPr>
          <w:color w:val="000000"/>
          <w:sz w:val="22"/>
          <w:lang w:val="el-GR"/>
        </w:rPr>
      </w:pPr>
      <w:r w:rsidRPr="009B71D2">
        <w:rPr>
          <w:sz w:val="22"/>
          <w:lang w:val="el-GR"/>
        </w:rPr>
        <w:t xml:space="preserve">Εάν </w:t>
      </w:r>
      <w:r w:rsidR="00BE43AD" w:rsidRPr="009B71D2">
        <w:rPr>
          <w:sz w:val="22"/>
          <w:lang w:val="el-GR"/>
        </w:rPr>
        <w:t>πρέπει να χορηγήσετε</w:t>
      </w:r>
      <w:r w:rsidRPr="009B71D2">
        <w:rPr>
          <w:sz w:val="22"/>
          <w:lang w:val="el-GR"/>
        </w:rPr>
        <w:t xml:space="preserve"> περισσότερες μονάδες από αυτές που έχουν απομείνει στην Πένα, μπορείτε είτε:</w:t>
      </w:r>
    </w:p>
    <w:p w:rsidR="008711A3" w:rsidRPr="009B71D2" w:rsidRDefault="008711A3" w:rsidP="00667763">
      <w:pPr>
        <w:autoSpaceDE w:val="0"/>
        <w:autoSpaceDN w:val="0"/>
        <w:adjustRightInd w:val="0"/>
        <w:ind w:left="641" w:hanging="357"/>
        <w:rPr>
          <w:color w:val="000000"/>
          <w:sz w:val="22"/>
          <w:lang w:val="el-GR"/>
        </w:rPr>
      </w:pPr>
      <w:r w:rsidRPr="009B71D2">
        <w:rPr>
          <w:color w:val="000000"/>
          <w:sz w:val="22"/>
          <w:lang w:val="el-GR"/>
        </w:rPr>
        <w:t>-</w:t>
      </w:r>
      <w:r w:rsidRPr="009B71D2">
        <w:rPr>
          <w:color w:val="000000"/>
          <w:sz w:val="22"/>
          <w:lang w:val="el-GR"/>
        </w:rPr>
        <w:tab/>
      </w:r>
      <w:r w:rsidRPr="009B71D2">
        <w:rPr>
          <w:sz w:val="22"/>
          <w:lang w:val="el-GR"/>
        </w:rPr>
        <w:t xml:space="preserve">να χορηγήσετε την ποσότητα που έχει απομείνει στην Πένα σας και μετά να χρησιμοποιήσετε μία καινούρια Πένα για να χορηγήσετε την υπόλοιπη δόση σας </w:t>
      </w:r>
      <w:r w:rsidRPr="009B71D2">
        <w:rPr>
          <w:b/>
          <w:sz w:val="22"/>
          <w:lang w:val="el-GR"/>
        </w:rPr>
        <w:t>είτε</w:t>
      </w:r>
    </w:p>
    <w:p w:rsidR="008711A3" w:rsidRPr="009B71D2" w:rsidRDefault="008711A3" w:rsidP="00667763">
      <w:pPr>
        <w:autoSpaceDE w:val="0"/>
        <w:autoSpaceDN w:val="0"/>
        <w:adjustRightInd w:val="0"/>
        <w:ind w:left="641" w:hanging="357"/>
        <w:rPr>
          <w:color w:val="000000"/>
          <w:sz w:val="22"/>
          <w:lang w:val="el-GR"/>
        </w:rPr>
      </w:pPr>
      <w:r w:rsidRPr="009B71D2">
        <w:rPr>
          <w:color w:val="000000"/>
          <w:sz w:val="22"/>
          <w:lang w:val="el-GR"/>
        </w:rPr>
        <w:t>-</w:t>
      </w:r>
      <w:r w:rsidRPr="009B71D2">
        <w:rPr>
          <w:color w:val="000000"/>
          <w:sz w:val="22"/>
          <w:lang w:val="el-GR"/>
        </w:rPr>
        <w:tab/>
        <w:t>να χ</w:t>
      </w:r>
      <w:r w:rsidRPr="009B71D2">
        <w:rPr>
          <w:sz w:val="22"/>
          <w:lang w:val="el-GR"/>
        </w:rPr>
        <w:t>ρησιμοποιήσετε μία καινούρια Πένα για να χορηγήσετε την πλήρη δόση σας</w:t>
      </w:r>
      <w:r w:rsidRPr="009B71D2">
        <w:rPr>
          <w:color w:val="000000"/>
          <w:sz w:val="22"/>
          <w:lang w:val="el-GR"/>
        </w:rPr>
        <w:t>.</w:t>
      </w:r>
      <w:r w:rsidRPr="009B71D2">
        <w:rPr>
          <w:noProof/>
          <w:color w:val="000000"/>
          <w:sz w:val="22"/>
          <w:lang w:val="el-GR" w:eastAsia="en-GB"/>
        </w:rPr>
        <w:t xml:space="preserve"> </w:t>
      </w:r>
      <w:r w:rsidRPr="009B71D2">
        <w:rPr>
          <w:noProof/>
          <w:sz w:val="22"/>
        </w:rPr>
        <w:pict>
          <v:shape id="Straight Arrow Connector 19" o:spid="_x0000_s3401" type="#_x0000_t32" style="position:absolute;left:0;text-align:left;margin-left:397.05pt;margin-top:374.9pt;width:0;height:52pt;flip:y;z-index:251656704;visibility:visible;mso-wrap-distance-left:3.17497mm;mso-wrap-distance-right:3.17497mm;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" strokecolor="red">
            <v:stroke endarrow="block"/>
          </v:shape>
        </w:pict>
      </w:r>
    </w:p>
    <w:p w:rsidR="008711A3" w:rsidRPr="009B71D2" w:rsidRDefault="008711A3" w:rsidP="008711A3">
      <w:pPr>
        <w:pStyle w:val="Heading8"/>
        <w:ind w:left="0"/>
        <w:jc w:val="left"/>
        <w:rPr>
          <w:bCs/>
          <w:color w:val="000000"/>
          <w:szCs w:val="22"/>
        </w:rPr>
      </w:pPr>
      <w:r w:rsidRPr="009B71D2">
        <w:rPr>
          <w:bCs/>
          <w:color w:val="000000"/>
          <w:szCs w:val="22"/>
        </w:rPr>
        <w:br w:type="page"/>
        <w:t>Χορήγηση της ένεσης</w:t>
      </w:r>
    </w:p>
    <w:p w:rsidR="0005153C" w:rsidRPr="009B71D2" w:rsidRDefault="0005153C" w:rsidP="0005153C">
      <w:pPr>
        <w:rPr>
          <w:lang w:val="el-GR"/>
        </w:rPr>
      </w:pPr>
    </w:p>
    <w:p w:rsidR="0005153C" w:rsidRPr="009B71D2" w:rsidRDefault="008711A3" w:rsidP="004F230C">
      <w:pPr>
        <w:pStyle w:val="ListParagraph"/>
        <w:numPr>
          <w:ilvl w:val="0"/>
          <w:numId w:val="37"/>
        </w:numPr>
        <w:tabs>
          <w:tab w:val="clear" w:pos="6881"/>
        </w:tabs>
        <w:autoSpaceDE w:val="0"/>
        <w:autoSpaceDN w:val="0"/>
        <w:adjustRightInd w:val="0"/>
        <w:spacing w:before="120"/>
        <w:ind w:left="357" w:hanging="357"/>
        <w:contextualSpacing/>
        <w:rPr>
          <w:color w:val="000000"/>
          <w:sz w:val="22"/>
          <w:lang w:val="el-GR"/>
        </w:rPr>
      </w:pPr>
      <w:r w:rsidRPr="009B71D2">
        <w:rPr>
          <w:color w:val="000000"/>
          <w:sz w:val="22"/>
          <w:lang w:val="el-GR"/>
        </w:rPr>
        <w:t xml:space="preserve">Ενέσατε την ινσουλίνη σας </w:t>
      </w:r>
      <w:r w:rsidRPr="009B71D2">
        <w:rPr>
          <w:bCs/>
          <w:sz w:val="22"/>
          <w:lang w:val="el-GR"/>
        </w:rPr>
        <w:t>σύμφωνα με τις οδηγίες του επαγγελματία υγείας σας.</w:t>
      </w:r>
    </w:p>
    <w:p w:rsidR="008711A3" w:rsidRPr="009B71D2" w:rsidRDefault="008711A3" w:rsidP="004F230C">
      <w:pPr>
        <w:pStyle w:val="ListParagraph"/>
        <w:numPr>
          <w:ilvl w:val="0"/>
          <w:numId w:val="37"/>
        </w:numPr>
        <w:tabs>
          <w:tab w:val="clear" w:pos="6881"/>
        </w:tabs>
        <w:autoSpaceDE w:val="0"/>
        <w:autoSpaceDN w:val="0"/>
        <w:adjustRightInd w:val="0"/>
        <w:spacing w:before="120"/>
        <w:ind w:left="357" w:hanging="357"/>
        <w:contextualSpacing/>
        <w:rPr>
          <w:color w:val="000000"/>
          <w:sz w:val="22"/>
          <w:lang w:val="el-GR"/>
        </w:rPr>
      </w:pPr>
      <w:r w:rsidRPr="009B71D2">
        <w:rPr>
          <w:color w:val="000000"/>
          <w:sz w:val="22"/>
          <w:lang w:val="el-GR"/>
        </w:rPr>
        <w:t>Επιλέξτε κυκλικά διαφορετική θέση έγχυσης για κάθε ένεση.</w:t>
      </w:r>
    </w:p>
    <w:p w:rsidR="008711A3" w:rsidRPr="009B71D2" w:rsidRDefault="008711A3" w:rsidP="004F230C">
      <w:pPr>
        <w:pStyle w:val="ListParagraph"/>
        <w:numPr>
          <w:ilvl w:val="0"/>
          <w:numId w:val="37"/>
        </w:numPr>
        <w:tabs>
          <w:tab w:val="clear" w:pos="6881"/>
        </w:tabs>
        <w:autoSpaceDE w:val="0"/>
        <w:autoSpaceDN w:val="0"/>
        <w:adjustRightInd w:val="0"/>
        <w:ind w:left="357" w:hanging="357"/>
        <w:contextualSpacing/>
        <w:rPr>
          <w:color w:val="000000"/>
          <w:sz w:val="22"/>
          <w:lang w:val="el-GR"/>
        </w:rPr>
      </w:pPr>
      <w:r w:rsidRPr="009B71D2">
        <w:rPr>
          <w:b/>
          <w:color w:val="000000"/>
          <w:sz w:val="22"/>
          <w:lang w:val="el-GR"/>
        </w:rPr>
        <w:t>Μην</w:t>
      </w:r>
      <w:r w:rsidRPr="009B71D2">
        <w:rPr>
          <w:color w:val="000000"/>
          <w:sz w:val="22"/>
          <w:lang w:val="el-GR"/>
        </w:rPr>
        <w:t xml:space="preserve"> προσπαθήσετε να αλλάξετε τη δόση που έχετε ρυθμίσει, κατά τη διάρκεια χορήγησης της δόσης σας.</w:t>
      </w:r>
    </w:p>
    <w:p w:rsidR="008711A3" w:rsidRPr="009B71D2" w:rsidRDefault="00EA3AAF" w:rsidP="008711A3">
      <w:pPr>
        <w:ind w:left="360"/>
        <w:rPr>
          <w:color w:val="000000"/>
          <w:sz w:val="22"/>
          <w:szCs w:val="22"/>
          <w:lang w:val="el-GR"/>
        </w:rPr>
      </w:pPr>
      <w:r w:rsidRPr="009B71D2">
        <w:rPr>
          <w:noProof/>
          <w:lang w:val="el-GR" w:eastAsia="el-GR"/>
        </w:rPr>
        <w:pict>
          <v:shape id="Text Box 4" o:spid="_x0000_s4803" type="#_x0000_t202" style="position:absolute;left:0;text-align:left;margin-left:-18.45pt;margin-top:246.2pt;width:81.45pt;height:32.45pt;z-index:2516925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" filled="f" stroked="f">
            <v:textbox>
              <w:txbxContent>
                <w:p w:rsidR="00FC18F2" w:rsidRDefault="00FC18F2" w:rsidP="00EA3AAF">
                  <w:pPr>
                    <w:jc w:val="center"/>
                    <w:rPr>
                      <w:lang w:val="el-GR"/>
                    </w:rPr>
                  </w:pPr>
                  <w:r>
                    <w:rPr>
                      <w:lang w:val="el-GR"/>
                    </w:rPr>
                    <w:t>5</w:t>
                  </w:r>
                </w:p>
                <w:p w:rsidR="00FC18F2" w:rsidRPr="00B8352F" w:rsidRDefault="00FC18F2" w:rsidP="00EA3AAF">
                  <w:pPr>
                    <w:jc w:val="center"/>
                    <w:rPr>
                      <w:lang w:val="el-GR"/>
                    </w:rPr>
                  </w:pPr>
                  <w:r>
                    <w:rPr>
                      <w:lang w:val="el-GR"/>
                    </w:rPr>
                    <w:t xml:space="preserve"> δευτερόλεπτα</w:t>
                  </w:r>
                </w:p>
              </w:txbxContent>
            </v:textbox>
          </v:shape>
        </w:pict>
      </w:r>
    </w:p>
    <w:tbl>
      <w:tblPr>
        <w:tblW w:w="0" w:type="auto"/>
        <w:tblBorders>
          <w:top w:val="single" w:sz="4" w:space="0" w:color="auto"/>
          <w:bottom w:val="single" w:sz="4" w:space="0" w:color="auto"/>
          <w:insideH w:val="single" w:sz="4" w:space="0" w:color="auto"/>
        </w:tblBorders>
        <w:tblLook w:val="01E0" w:firstRow="1" w:lastRow="1" w:firstColumn="1" w:lastColumn="1" w:noHBand="0" w:noVBand="0"/>
      </w:tblPr>
      <w:tblGrid>
        <w:gridCol w:w="4580"/>
        <w:gridCol w:w="4707"/>
      </w:tblGrid>
      <w:tr w:rsidR="008711A3" w:rsidRPr="009B71D2" w:rsidTr="00BD49A1">
        <w:tc>
          <w:tcPr>
            <w:tcW w:w="4874" w:type="dxa"/>
          </w:tcPr>
          <w:p w:rsidR="008711A3" w:rsidRPr="009B71D2" w:rsidRDefault="008711A3" w:rsidP="002B6A31">
            <w:pPr>
              <w:pStyle w:val="Heading2"/>
              <w:jc w:val="left"/>
              <w:rPr>
                <w:b w:val="0"/>
                <w:color w:val="000000"/>
                <w:szCs w:val="22"/>
              </w:rPr>
            </w:pPr>
            <w:r w:rsidRPr="009B71D2">
              <w:rPr>
                <w:color w:val="000000"/>
                <w:szCs w:val="22"/>
              </w:rPr>
              <w:t xml:space="preserve">Βήμα </w:t>
            </w:r>
            <w:r w:rsidR="00F52184" w:rsidRPr="009B71D2">
              <w:rPr>
                <w:color w:val="000000"/>
                <w:szCs w:val="22"/>
              </w:rPr>
              <w:t>9</w:t>
            </w:r>
            <w:r w:rsidRPr="009B71D2">
              <w:rPr>
                <w:color w:val="000000"/>
                <w:szCs w:val="22"/>
              </w:rPr>
              <w:t>:</w:t>
            </w:r>
            <w:r w:rsidRPr="009B71D2">
              <w:rPr>
                <w:b w:val="0"/>
                <w:color w:val="000000"/>
                <w:szCs w:val="22"/>
              </w:rPr>
              <w:t xml:space="preserve"> </w:t>
            </w:r>
          </w:p>
          <w:p w:rsidR="008711A3" w:rsidRPr="009B71D2" w:rsidRDefault="008711A3" w:rsidP="00BD49A1">
            <w:pPr>
              <w:tabs>
                <w:tab w:val="num" w:pos="567"/>
              </w:tabs>
              <w:autoSpaceDE w:val="0"/>
              <w:autoSpaceDN w:val="0"/>
              <w:adjustRightInd w:val="0"/>
              <w:spacing w:before="120"/>
              <w:rPr>
                <w:color w:val="000000"/>
                <w:sz w:val="22"/>
                <w:szCs w:val="22"/>
                <w:lang w:val="el-GR"/>
              </w:rPr>
            </w:pPr>
            <w:r w:rsidRPr="009B71D2">
              <w:rPr>
                <w:color w:val="000000"/>
                <w:sz w:val="22"/>
                <w:szCs w:val="22"/>
                <w:lang w:val="el-GR"/>
              </w:rPr>
              <w:t>Επιλέξτε το σημείο της ένεσης.</w:t>
            </w:r>
          </w:p>
          <w:p w:rsidR="008711A3" w:rsidRPr="009B71D2" w:rsidRDefault="008711A3" w:rsidP="002B6A31">
            <w:pPr>
              <w:tabs>
                <w:tab w:val="num" w:pos="567"/>
              </w:tabs>
              <w:autoSpaceDE w:val="0"/>
              <w:autoSpaceDN w:val="0"/>
              <w:adjustRightInd w:val="0"/>
              <w:rPr>
                <w:color w:val="000000"/>
                <w:sz w:val="22"/>
                <w:szCs w:val="22"/>
                <w:lang w:val="el-GR"/>
              </w:rPr>
            </w:pPr>
          </w:p>
          <w:p w:rsidR="008711A3" w:rsidRPr="009B71D2" w:rsidRDefault="008711A3" w:rsidP="002B6A31">
            <w:pPr>
              <w:tabs>
                <w:tab w:val="num" w:pos="567"/>
              </w:tabs>
              <w:autoSpaceDE w:val="0"/>
              <w:autoSpaceDN w:val="0"/>
              <w:adjustRightInd w:val="0"/>
              <w:rPr>
                <w:color w:val="000000"/>
                <w:sz w:val="22"/>
                <w:szCs w:val="22"/>
                <w:lang w:val="el-GR"/>
              </w:rPr>
            </w:pPr>
            <w:r w:rsidRPr="009B71D2">
              <w:rPr>
                <w:color w:val="000000"/>
                <w:sz w:val="22"/>
                <w:szCs w:val="22"/>
                <w:lang w:val="el-GR"/>
              </w:rPr>
              <w:t xml:space="preserve">Η </w:t>
            </w:r>
            <w:r w:rsidRPr="009B71D2">
              <w:rPr>
                <w:sz w:val="22"/>
                <w:szCs w:val="22"/>
                <w:lang w:val="da-DK"/>
              </w:rPr>
              <w:t xml:space="preserve">Humalog 200 </w:t>
            </w:r>
            <w:r w:rsidRPr="009B71D2">
              <w:rPr>
                <w:sz w:val="22"/>
                <w:szCs w:val="22"/>
                <w:lang w:val="el-GR"/>
              </w:rPr>
              <w:t>μονάδες</w:t>
            </w:r>
            <w:r w:rsidRPr="009B71D2">
              <w:rPr>
                <w:sz w:val="22"/>
                <w:szCs w:val="22"/>
                <w:lang w:val="da-DK"/>
              </w:rPr>
              <w:t>/ml</w:t>
            </w:r>
            <w:r w:rsidRPr="009B71D2">
              <w:rPr>
                <w:sz w:val="22"/>
                <w:szCs w:val="22"/>
                <w:lang w:val="el-GR"/>
              </w:rPr>
              <w:t xml:space="preserve"> ενέσιμο διάλυμα</w:t>
            </w:r>
            <w:r w:rsidRPr="009B71D2">
              <w:rPr>
                <w:color w:val="000000"/>
                <w:sz w:val="22"/>
                <w:szCs w:val="22"/>
                <w:lang w:val="el-GR"/>
              </w:rPr>
              <w:t xml:space="preserve"> χορηγείται κάτω από το δέρμα (υποδορίως) της περιοχής της κοιλιάς, των γλουτών, του πάνω μέρους των μηρών ή του πάνω μέρους του βραχίονα.</w:t>
            </w:r>
          </w:p>
          <w:p w:rsidR="008711A3" w:rsidRPr="009B71D2" w:rsidRDefault="008711A3" w:rsidP="002B6A31">
            <w:pPr>
              <w:tabs>
                <w:tab w:val="num" w:pos="567"/>
              </w:tabs>
              <w:autoSpaceDE w:val="0"/>
              <w:autoSpaceDN w:val="0"/>
              <w:adjustRightInd w:val="0"/>
              <w:rPr>
                <w:color w:val="000000"/>
                <w:sz w:val="22"/>
                <w:szCs w:val="22"/>
                <w:lang w:val="el-GR"/>
              </w:rPr>
            </w:pPr>
          </w:p>
          <w:p w:rsidR="008711A3" w:rsidRPr="009B71D2" w:rsidRDefault="008711A3" w:rsidP="00724B69">
            <w:pPr>
              <w:tabs>
                <w:tab w:val="num" w:pos="567"/>
              </w:tabs>
              <w:autoSpaceDE w:val="0"/>
              <w:autoSpaceDN w:val="0"/>
              <w:adjustRightInd w:val="0"/>
              <w:rPr>
                <w:color w:val="000000"/>
                <w:sz w:val="22"/>
                <w:szCs w:val="22"/>
                <w:lang w:val="el-GR"/>
              </w:rPr>
            </w:pPr>
            <w:r w:rsidRPr="009B71D2">
              <w:rPr>
                <w:color w:val="000000"/>
                <w:sz w:val="22"/>
                <w:szCs w:val="22"/>
                <w:lang w:val="el-GR"/>
              </w:rPr>
              <w:t xml:space="preserve">Σκουπίστε το δέρμα </w:t>
            </w:r>
            <w:r w:rsidR="00F52184" w:rsidRPr="009B71D2">
              <w:rPr>
                <w:color w:val="000000"/>
                <w:sz w:val="22"/>
                <w:szCs w:val="22"/>
                <w:lang w:val="el-GR"/>
              </w:rPr>
              <w:t xml:space="preserve">σας </w:t>
            </w:r>
            <w:r w:rsidRPr="009B71D2">
              <w:rPr>
                <w:color w:val="000000"/>
                <w:sz w:val="22"/>
                <w:szCs w:val="22"/>
                <w:lang w:val="el-GR"/>
              </w:rPr>
              <w:t xml:space="preserve">με ένα βαμβάκι και αφήστε το </w:t>
            </w:r>
            <w:r w:rsidR="00F52184" w:rsidRPr="009B71D2">
              <w:rPr>
                <w:color w:val="000000"/>
                <w:sz w:val="22"/>
                <w:szCs w:val="22"/>
                <w:lang w:val="el-GR"/>
              </w:rPr>
              <w:t>δέρμα σας</w:t>
            </w:r>
            <w:r w:rsidRPr="009B71D2">
              <w:rPr>
                <w:color w:val="000000"/>
                <w:sz w:val="22"/>
                <w:szCs w:val="22"/>
                <w:lang w:val="el-GR"/>
              </w:rPr>
              <w:t xml:space="preserve"> να στεγνώσει πριν χορηγήσετε τη δόση σας.</w:t>
            </w:r>
          </w:p>
          <w:p w:rsidR="00943EF5" w:rsidRPr="009B71D2" w:rsidRDefault="00943EF5" w:rsidP="00724B69">
            <w:pPr>
              <w:tabs>
                <w:tab w:val="num" w:pos="567"/>
              </w:tabs>
              <w:autoSpaceDE w:val="0"/>
              <w:autoSpaceDN w:val="0"/>
              <w:adjustRightInd w:val="0"/>
              <w:rPr>
                <w:color w:val="000000"/>
                <w:sz w:val="22"/>
                <w:szCs w:val="22"/>
                <w:lang w:val="el-GR"/>
              </w:rPr>
            </w:pPr>
          </w:p>
        </w:tc>
        <w:tc>
          <w:tcPr>
            <w:tcW w:w="4875" w:type="dxa"/>
          </w:tcPr>
          <w:p w:rsidR="008711A3" w:rsidRPr="009B71D2" w:rsidRDefault="003E2C82" w:rsidP="002B6A31">
            <w:pPr>
              <w:jc w:val="center"/>
              <w:rPr>
                <w:color w:val="000000"/>
                <w:sz w:val="22"/>
                <w:szCs w:val="22"/>
              </w:rPr>
            </w:pPr>
            <w:r w:rsidRPr="009B71D2">
              <w:rPr>
                <w:noProof/>
                <w:color w:val="000000"/>
                <w:sz w:val="22"/>
                <w:szCs w:val="22"/>
              </w:rPr>
              <w:pict>
                <v:shape id="_x0000_s4808" type="#_x0000_t75" style="position:absolute;margin-left:0;margin-top:0;width:126pt;height:126pt;z-index:251621888;mso-position-horizontal-relative:char;mso-position-vertical-relative:line">
                  <v:imagedata r:id="rId81" o:title=""/>
                </v:shape>
              </w:pict>
            </w:r>
            <w:r w:rsidRPr="009B71D2">
              <w:rPr>
                <w:color w:val="000000"/>
                <w:sz w:val="22"/>
                <w:szCs w:val="22"/>
              </w:rPr>
              <w:pict>
                <v:shape id="_x0000_i1060" type="#_x0000_t75" style="width:126pt;height:126pt">
                  <v:imagedata croptop="-65520f" cropbottom="65520f"/>
                </v:shape>
              </w:pict>
            </w:r>
          </w:p>
        </w:tc>
      </w:tr>
      <w:tr w:rsidR="008711A3" w:rsidRPr="009B71D2" w:rsidTr="00BD49A1">
        <w:tc>
          <w:tcPr>
            <w:tcW w:w="4874" w:type="dxa"/>
          </w:tcPr>
          <w:p w:rsidR="008711A3" w:rsidRPr="009B71D2" w:rsidRDefault="008711A3" w:rsidP="002B6A31">
            <w:pPr>
              <w:rPr>
                <w:bCs/>
                <w:color w:val="000000"/>
                <w:sz w:val="22"/>
                <w:szCs w:val="22"/>
                <w:lang w:val="el-GR"/>
              </w:rPr>
            </w:pPr>
            <w:r w:rsidRPr="009B71D2">
              <w:rPr>
                <w:b/>
                <w:bCs/>
                <w:color w:val="000000"/>
                <w:sz w:val="22"/>
                <w:szCs w:val="22"/>
                <w:lang w:val="el-GR"/>
              </w:rPr>
              <w:t xml:space="preserve">Βήμα </w:t>
            </w:r>
            <w:r w:rsidR="00F52184" w:rsidRPr="009B71D2">
              <w:rPr>
                <w:b/>
                <w:bCs/>
                <w:color w:val="000000"/>
                <w:sz w:val="22"/>
                <w:szCs w:val="22"/>
                <w:lang w:val="el-GR"/>
              </w:rPr>
              <w:t>10</w:t>
            </w:r>
            <w:r w:rsidRPr="009B71D2">
              <w:rPr>
                <w:b/>
                <w:bCs/>
                <w:color w:val="000000"/>
                <w:sz w:val="22"/>
                <w:szCs w:val="22"/>
                <w:lang w:val="el-GR"/>
              </w:rPr>
              <w:t>:</w:t>
            </w:r>
            <w:r w:rsidRPr="009B71D2">
              <w:rPr>
                <w:bCs/>
                <w:color w:val="000000"/>
                <w:sz w:val="22"/>
                <w:szCs w:val="22"/>
                <w:lang w:val="el-GR"/>
              </w:rPr>
              <w:t xml:space="preserve">  </w:t>
            </w:r>
          </w:p>
          <w:p w:rsidR="00A161BE" w:rsidRPr="009B71D2" w:rsidRDefault="008711A3" w:rsidP="00A161BE">
            <w:pPr>
              <w:spacing w:before="120"/>
              <w:rPr>
                <w:color w:val="000000"/>
                <w:sz w:val="22"/>
                <w:szCs w:val="22"/>
                <w:lang w:val="el-GR"/>
              </w:rPr>
            </w:pPr>
            <w:r w:rsidRPr="009B71D2">
              <w:rPr>
                <w:color w:val="000000"/>
                <w:sz w:val="22"/>
                <w:szCs w:val="22"/>
                <w:lang w:val="el-GR"/>
              </w:rPr>
              <w:t>Εισάγετε τη Βελόνα στο δέρμα σας.</w:t>
            </w:r>
            <w:r w:rsidR="00A161BE" w:rsidRPr="009B71D2">
              <w:rPr>
                <w:color w:val="000000"/>
                <w:sz w:val="22"/>
                <w:szCs w:val="22"/>
                <w:lang w:val="el-GR"/>
              </w:rPr>
              <w:t xml:space="preserve"> </w:t>
            </w:r>
          </w:p>
          <w:p w:rsidR="00A161BE" w:rsidRPr="009B71D2" w:rsidRDefault="00A161BE" w:rsidP="00A161BE">
            <w:pPr>
              <w:spacing w:before="120"/>
              <w:rPr>
                <w:color w:val="000000"/>
                <w:sz w:val="22"/>
                <w:szCs w:val="22"/>
                <w:lang w:val="el-GR"/>
              </w:rPr>
            </w:pPr>
            <w:r w:rsidRPr="009B71D2">
              <w:rPr>
                <w:color w:val="000000"/>
                <w:sz w:val="22"/>
                <w:szCs w:val="22"/>
                <w:lang w:val="el-GR"/>
              </w:rPr>
              <w:t>Πιέστε τον Επιλογέα Δόσης μέχρι το τέρμα.</w:t>
            </w:r>
          </w:p>
          <w:tbl>
            <w:tblPr>
              <w:tblpPr w:leftFromText="180" w:rightFromText="180" w:vertAnchor="text" w:horzAnchor="margin" w:tblpY="-191"/>
              <w:tblOverlap w:val="never"/>
              <w:tblW w:w="0" w:type="auto"/>
              <w:tblLook w:val="04A0" w:firstRow="1" w:lastRow="0" w:firstColumn="1" w:lastColumn="0" w:noHBand="0" w:noVBand="1"/>
            </w:tblPr>
            <w:tblGrid>
              <w:gridCol w:w="1038"/>
              <w:gridCol w:w="3326"/>
            </w:tblGrid>
            <w:tr w:rsidR="00A01B8F" w:rsidRPr="009B71D2" w:rsidTr="00A01B8F">
              <w:tc>
                <w:tcPr>
                  <w:tcW w:w="1046" w:type="dxa"/>
                  <w:shd w:val="clear" w:color="auto" w:fill="auto"/>
                </w:tcPr>
                <w:p w:rsidR="00A01B8F" w:rsidRPr="009B71D2" w:rsidRDefault="00EA3AAF" w:rsidP="006227A8">
                  <w:pPr>
                    <w:rPr>
                      <w:bCs/>
                      <w:color w:val="000000"/>
                      <w:sz w:val="22"/>
                      <w:szCs w:val="22"/>
                      <w:lang w:val="el-GR"/>
                    </w:rPr>
                  </w:pPr>
                  <w:r w:rsidRPr="009B71D2">
                    <w:rPr>
                      <w:noProof/>
                      <w:sz w:val="22"/>
                      <w:szCs w:val="22"/>
                      <w:lang w:val="el-GR" w:eastAsia="el-GR"/>
                    </w:rPr>
                    <w:pict>
                      <v:shape id="Picture 3" o:spid="_x0000_s4802" type="#_x0000_t75" style="position:absolute;margin-left:1.65pt;margin-top:3pt;width:30.8pt;height:34.4pt;z-index:2516915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">
                        <v:imagedata r:id="rId59" o:title=""/>
                        <v:path arrowok="t"/>
                      </v:shape>
                    </w:pict>
                  </w:r>
                </w:p>
              </w:tc>
              <w:tc>
                <w:tcPr>
                  <w:tcW w:w="3347" w:type="dxa"/>
                  <w:shd w:val="clear" w:color="auto" w:fill="auto"/>
                </w:tcPr>
                <w:p w:rsidR="00A01B8F" w:rsidRPr="009B71D2" w:rsidRDefault="00A01B8F" w:rsidP="006227A8">
                  <w:pPr>
                    <w:rPr>
                      <w:bCs/>
                      <w:color w:val="000000"/>
                      <w:sz w:val="22"/>
                      <w:szCs w:val="22"/>
                      <w:lang w:val="el-GR"/>
                    </w:rPr>
                  </w:pPr>
                  <w:r w:rsidRPr="009B71D2">
                    <w:rPr>
                      <w:bCs/>
                      <w:color w:val="000000"/>
                      <w:sz w:val="22"/>
                      <w:szCs w:val="22"/>
                      <w:lang w:val="el-GR"/>
                    </w:rPr>
                    <w:t xml:space="preserve">Συνεχίστε να κρατάτε τον Επιλογέα Δόσης πιεσμένο και </w:t>
                  </w:r>
                  <w:r w:rsidRPr="009B71D2">
                    <w:rPr>
                      <w:b/>
                      <w:sz w:val="22"/>
                      <w:szCs w:val="22"/>
                      <w:lang w:val="el-GR"/>
                    </w:rPr>
                    <w:t>μετρήστε αργά μέχρι το 5</w:t>
                  </w:r>
                  <w:r w:rsidRPr="009B71D2">
                    <w:rPr>
                      <w:sz w:val="22"/>
                      <w:szCs w:val="22"/>
                      <w:lang w:val="el-GR"/>
                    </w:rPr>
                    <w:t xml:space="preserve"> πριν αφαιρέσετε τη </w:t>
                  </w:r>
                  <w:r w:rsidR="00545FF3" w:rsidRPr="009B71D2">
                    <w:rPr>
                      <w:sz w:val="22"/>
                      <w:szCs w:val="22"/>
                      <w:lang w:val="el-GR"/>
                    </w:rPr>
                    <w:t>Β</w:t>
                  </w:r>
                  <w:r w:rsidRPr="009B71D2">
                    <w:rPr>
                      <w:sz w:val="22"/>
                      <w:szCs w:val="22"/>
                      <w:lang w:val="el-GR"/>
                    </w:rPr>
                    <w:t>ελόνα.</w:t>
                  </w:r>
                </w:p>
              </w:tc>
            </w:tr>
          </w:tbl>
          <w:p w:rsidR="008711A3" w:rsidRPr="009B71D2" w:rsidRDefault="00A01B8F" w:rsidP="00A01B8F">
            <w:pPr>
              <w:rPr>
                <w:color w:val="000000"/>
                <w:sz w:val="22"/>
                <w:szCs w:val="22"/>
                <w:lang w:val="el-GR"/>
              </w:rPr>
            </w:pPr>
            <w:r w:rsidRPr="009B71D2">
              <w:rPr>
                <w:noProof/>
                <w:sz w:val="22"/>
                <w:szCs w:val="22"/>
                <w:lang w:val="el-GR"/>
              </w:rPr>
              <w:t>Μην προσπαθείτε να χορηγήσετε την ινσουλίνη σας περιστρέφοντας τον Επιλογέα Δόσης. Δ</w:t>
            </w:r>
            <w:r w:rsidRPr="009B71D2">
              <w:rPr>
                <w:noProof/>
                <w:sz w:val="22"/>
                <w:szCs w:val="22"/>
                <w:lang w:val="en-US"/>
              </w:rPr>
              <w:t>EN</w:t>
            </w:r>
            <w:r w:rsidRPr="009B71D2">
              <w:rPr>
                <w:noProof/>
                <w:sz w:val="22"/>
                <w:szCs w:val="22"/>
                <w:lang w:val="el-GR"/>
              </w:rPr>
              <w:t xml:space="preserve"> θα λάβετε την ινσουλίνη σας περιστρέφοντας τον Επιλογέα Δόσης.</w:t>
            </w:r>
          </w:p>
        </w:tc>
        <w:tc>
          <w:tcPr>
            <w:tcW w:w="4875" w:type="dxa"/>
          </w:tcPr>
          <w:p w:rsidR="008711A3" w:rsidRPr="009B71D2" w:rsidRDefault="008711A3" w:rsidP="002B6A31">
            <w:pPr>
              <w:jc w:val="center"/>
              <w:rPr>
                <w:color w:val="000000"/>
                <w:sz w:val="22"/>
                <w:szCs w:val="22"/>
                <w:lang w:val="el-GR"/>
              </w:rPr>
            </w:pPr>
          </w:p>
          <w:p w:rsidR="008711A3" w:rsidRPr="009B71D2" w:rsidRDefault="00F52184" w:rsidP="002B6A31">
            <w:pPr>
              <w:jc w:val="center"/>
              <w:rPr>
                <w:color w:val="000000"/>
                <w:sz w:val="22"/>
                <w:szCs w:val="22"/>
              </w:rPr>
            </w:pPr>
            <w:r w:rsidRPr="009B71D2">
              <w:rPr>
                <w:rFonts w:cs="Arial"/>
                <w:noProof/>
              </w:rPr>
              <w:pict>
                <v:shape id="_x0000_i1061" type="#_x0000_t75" style="width:159pt;height:94.5pt;visibility:visible">
                  <v:imagedata r:id="rId82" o:title=""/>
                </v:shape>
              </w:pict>
            </w:r>
          </w:p>
        </w:tc>
      </w:tr>
      <w:tr w:rsidR="008711A3" w:rsidRPr="009B71D2" w:rsidTr="00BD49A1">
        <w:trPr>
          <w:trHeight w:val="1322"/>
        </w:trPr>
        <w:tc>
          <w:tcPr>
            <w:tcW w:w="4874" w:type="dxa"/>
          </w:tcPr>
          <w:p w:rsidR="008711A3" w:rsidRPr="009B71D2" w:rsidRDefault="008711A3" w:rsidP="002B6A31">
            <w:pPr>
              <w:rPr>
                <w:bCs/>
                <w:color w:val="000000"/>
                <w:sz w:val="22"/>
                <w:szCs w:val="22"/>
                <w:lang w:val="el-GR"/>
              </w:rPr>
            </w:pPr>
            <w:r w:rsidRPr="009B71D2">
              <w:rPr>
                <w:b/>
                <w:bCs/>
                <w:color w:val="000000"/>
                <w:sz w:val="22"/>
                <w:szCs w:val="22"/>
                <w:lang w:val="el-GR"/>
              </w:rPr>
              <w:t xml:space="preserve">Βήμα </w:t>
            </w:r>
            <w:r w:rsidR="00A01B8F" w:rsidRPr="009B71D2">
              <w:rPr>
                <w:b/>
                <w:bCs/>
                <w:color w:val="000000"/>
                <w:sz w:val="22"/>
                <w:szCs w:val="22"/>
                <w:lang w:val="el-GR"/>
              </w:rPr>
              <w:t>11</w:t>
            </w:r>
            <w:r w:rsidRPr="009B71D2">
              <w:rPr>
                <w:b/>
                <w:bCs/>
                <w:color w:val="000000"/>
                <w:sz w:val="22"/>
                <w:szCs w:val="22"/>
                <w:lang w:val="el-GR"/>
              </w:rPr>
              <w:t>:</w:t>
            </w:r>
            <w:r w:rsidRPr="009B71D2">
              <w:rPr>
                <w:bCs/>
                <w:color w:val="000000"/>
                <w:sz w:val="22"/>
                <w:szCs w:val="22"/>
                <w:lang w:val="el-GR"/>
              </w:rPr>
              <w:t xml:space="preserve">  </w:t>
            </w:r>
          </w:p>
          <w:p w:rsidR="008711A3" w:rsidRPr="009B71D2" w:rsidRDefault="008711A3" w:rsidP="00A01B8F">
            <w:pPr>
              <w:spacing w:before="120"/>
              <w:rPr>
                <w:bCs/>
                <w:sz w:val="22"/>
                <w:szCs w:val="22"/>
                <w:lang w:val="el-GR"/>
              </w:rPr>
            </w:pPr>
            <w:r w:rsidRPr="009B71D2">
              <w:rPr>
                <w:bCs/>
                <w:sz w:val="22"/>
                <w:szCs w:val="22"/>
                <w:lang w:val="el-GR"/>
              </w:rPr>
              <w:t xml:space="preserve">Αφαιρέστε τη </w:t>
            </w:r>
            <w:r w:rsidR="00545FF3" w:rsidRPr="009B71D2">
              <w:rPr>
                <w:bCs/>
                <w:sz w:val="22"/>
                <w:szCs w:val="22"/>
                <w:lang w:val="el-GR"/>
              </w:rPr>
              <w:t>Β</w:t>
            </w:r>
            <w:r w:rsidRPr="009B71D2">
              <w:rPr>
                <w:bCs/>
                <w:sz w:val="22"/>
                <w:szCs w:val="22"/>
                <w:lang w:val="el-GR"/>
              </w:rPr>
              <w:t>ελόνα από το δέρμα σας.</w:t>
            </w:r>
          </w:p>
          <w:p w:rsidR="008711A3" w:rsidRPr="009B71D2" w:rsidRDefault="008711A3" w:rsidP="00F6385D">
            <w:pPr>
              <w:numPr>
                <w:ilvl w:val="0"/>
                <w:numId w:val="42"/>
              </w:numPr>
              <w:spacing w:before="120"/>
              <w:ind w:left="867" w:hanging="357"/>
              <w:rPr>
                <w:sz w:val="22"/>
                <w:szCs w:val="22"/>
                <w:lang w:val="el-GR"/>
              </w:rPr>
            </w:pPr>
            <w:r w:rsidRPr="009B71D2">
              <w:rPr>
                <w:sz w:val="22"/>
                <w:szCs w:val="22"/>
                <w:lang w:val="el-GR"/>
              </w:rPr>
              <w:t xml:space="preserve">Είναι φυσιολογικό να εμφανισθεί μια μικρή ποσότητα (σταγόνα) ινσουλίνης στο άκρο της </w:t>
            </w:r>
            <w:r w:rsidR="00A01B8F" w:rsidRPr="009B71D2">
              <w:rPr>
                <w:sz w:val="22"/>
                <w:szCs w:val="22"/>
                <w:lang w:val="el-GR"/>
              </w:rPr>
              <w:t>Β</w:t>
            </w:r>
            <w:r w:rsidRPr="009B71D2">
              <w:rPr>
                <w:sz w:val="22"/>
                <w:szCs w:val="22"/>
                <w:lang w:val="el-GR"/>
              </w:rPr>
              <w:t>ελόνας. Δεν θα επηρεάσει τη δόση σας.</w:t>
            </w:r>
          </w:p>
          <w:p w:rsidR="0005153C" w:rsidRPr="009B71D2" w:rsidRDefault="00A01B8F" w:rsidP="00BD49A1">
            <w:pPr>
              <w:spacing w:before="120"/>
              <w:rPr>
                <w:color w:val="000000"/>
                <w:sz w:val="22"/>
                <w:szCs w:val="22"/>
                <w:lang w:val="el-GR"/>
              </w:rPr>
            </w:pPr>
            <w:r w:rsidRPr="009B71D2">
              <w:rPr>
                <w:color w:val="000000"/>
                <w:sz w:val="22"/>
                <w:szCs w:val="22"/>
                <w:lang w:val="el-GR"/>
              </w:rPr>
              <w:t xml:space="preserve">Ελέγξτε τον αριθμό στο Παράθυρο της Δόσης. </w:t>
            </w:r>
          </w:p>
          <w:p w:rsidR="00A01B8F" w:rsidRPr="009B71D2" w:rsidRDefault="00A01B8F" w:rsidP="00F6385D">
            <w:pPr>
              <w:numPr>
                <w:ilvl w:val="0"/>
                <w:numId w:val="42"/>
              </w:numPr>
              <w:spacing w:before="120"/>
              <w:ind w:left="867" w:hanging="357"/>
              <w:rPr>
                <w:color w:val="000000"/>
                <w:sz w:val="22"/>
                <w:szCs w:val="22"/>
                <w:lang w:val="el-GR"/>
              </w:rPr>
            </w:pPr>
            <w:r w:rsidRPr="009B71D2">
              <w:rPr>
                <w:bCs/>
                <w:sz w:val="22"/>
                <w:szCs w:val="22"/>
                <w:lang w:val="el-GR"/>
              </w:rPr>
              <w:t>Εάν βλέπετε το «0» στο Παράθυρο της Δόσης, έχετε λάβει την πλήρη δόση που έχετε ρυθμίσει.</w:t>
            </w:r>
          </w:p>
          <w:p w:rsidR="00A01B8F" w:rsidRPr="009B71D2" w:rsidRDefault="00A01B8F" w:rsidP="00F6385D">
            <w:pPr>
              <w:numPr>
                <w:ilvl w:val="0"/>
                <w:numId w:val="44"/>
              </w:numPr>
              <w:spacing w:before="120"/>
              <w:ind w:left="867" w:hanging="357"/>
              <w:rPr>
                <w:sz w:val="22"/>
                <w:szCs w:val="22"/>
                <w:lang w:val="el-GR"/>
              </w:rPr>
            </w:pPr>
            <w:r w:rsidRPr="009B71D2">
              <w:rPr>
                <w:bCs/>
                <w:sz w:val="22"/>
                <w:szCs w:val="22"/>
                <w:lang w:val="el-GR"/>
              </w:rPr>
              <w:t xml:space="preserve">Εάν δεν βλέπετε το «0» στο παράθυρο της δόσης, μην ρυθμίσετε ξανά τη </w:t>
            </w:r>
            <w:r w:rsidR="00E40655" w:rsidRPr="009B71D2">
              <w:rPr>
                <w:bCs/>
                <w:sz w:val="22"/>
                <w:szCs w:val="22"/>
                <w:lang w:val="el-GR"/>
              </w:rPr>
              <w:t>δόση</w:t>
            </w:r>
            <w:r w:rsidRPr="009B71D2">
              <w:rPr>
                <w:bCs/>
                <w:sz w:val="22"/>
                <w:szCs w:val="22"/>
                <w:lang w:val="el-GR"/>
              </w:rPr>
              <w:t>. Εισάγετε τη βελόνα στο δέρμα σας</w:t>
            </w:r>
            <w:r w:rsidRPr="009B71D2">
              <w:rPr>
                <w:sz w:val="22"/>
                <w:szCs w:val="22"/>
                <w:lang w:val="el-GR"/>
              </w:rPr>
              <w:t xml:space="preserve"> και ολοκληρώστε την ένεση.</w:t>
            </w:r>
          </w:p>
          <w:p w:rsidR="00A01B8F" w:rsidRPr="009B71D2" w:rsidRDefault="00A01B8F" w:rsidP="00F6385D">
            <w:pPr>
              <w:numPr>
                <w:ilvl w:val="0"/>
                <w:numId w:val="43"/>
              </w:numPr>
              <w:spacing w:before="120"/>
              <w:ind w:left="867" w:hanging="357"/>
              <w:rPr>
                <w:bCs/>
                <w:lang w:val="el-GR"/>
              </w:rPr>
            </w:pPr>
            <w:r w:rsidRPr="009B71D2">
              <w:rPr>
                <w:bCs/>
                <w:sz w:val="22"/>
                <w:szCs w:val="22"/>
                <w:lang w:val="el-GR"/>
              </w:rPr>
              <w:t xml:space="preserve">Εάν </w:t>
            </w:r>
            <w:r w:rsidRPr="009B71D2">
              <w:rPr>
                <w:b/>
                <w:bCs/>
                <w:sz w:val="22"/>
                <w:szCs w:val="22"/>
                <w:lang w:val="el-GR"/>
              </w:rPr>
              <w:t xml:space="preserve">συνεχίζετε </w:t>
            </w:r>
            <w:r w:rsidRPr="009B71D2">
              <w:rPr>
                <w:bCs/>
                <w:sz w:val="22"/>
                <w:szCs w:val="22"/>
                <w:lang w:val="el-GR"/>
              </w:rPr>
              <w:t>να πιστεύετε ότι δεν έχετε λάβει την πλήρη δόση που ρυθμίσατε για την ένεσή σας,</w:t>
            </w:r>
            <w:r w:rsidRPr="009B71D2">
              <w:rPr>
                <w:b/>
                <w:bCs/>
                <w:sz w:val="22"/>
                <w:szCs w:val="22"/>
                <w:lang w:val="el-GR"/>
              </w:rPr>
              <w:t xml:space="preserve"> μην ξεκινήσετε τη διαδικασία από την αρχή και μην επαναλάβετε την ένεση. </w:t>
            </w:r>
            <w:r w:rsidRPr="009B71D2">
              <w:rPr>
                <w:bCs/>
                <w:sz w:val="22"/>
                <w:szCs w:val="22"/>
                <w:lang w:val="el-GR"/>
              </w:rPr>
              <w:t>Παρακολουθήστε το σάκχαρο στο αίμα σας, σύμφωνα με τις οδηγίες του επαγγελματία υγείας σας.</w:t>
            </w:r>
          </w:p>
          <w:p w:rsidR="001474D8" w:rsidRPr="009B71D2" w:rsidRDefault="001474D8" w:rsidP="00BD49A1">
            <w:pPr>
              <w:spacing w:before="120"/>
              <w:rPr>
                <w:color w:val="000000"/>
                <w:sz w:val="22"/>
                <w:lang w:val="el-GR"/>
              </w:rPr>
            </w:pPr>
            <w:r w:rsidRPr="009B71D2">
              <w:rPr>
                <w:color w:val="000000"/>
                <w:sz w:val="22"/>
                <w:lang w:val="el-GR"/>
              </w:rPr>
              <w:t>Το έμβολο κινείται ελάχιστα με κάθε ένεση και ενδέχεται να μην παρατηρήσετε ότι κινείται.</w:t>
            </w:r>
          </w:p>
          <w:p w:rsidR="00A01B8F" w:rsidRPr="009B71D2" w:rsidRDefault="00A01B8F" w:rsidP="00A01B8F">
            <w:pPr>
              <w:rPr>
                <w:sz w:val="22"/>
                <w:szCs w:val="22"/>
                <w:lang w:val="el-GR"/>
              </w:rPr>
            </w:pPr>
          </w:p>
          <w:p w:rsidR="008711A3" w:rsidRPr="009B71D2" w:rsidRDefault="008711A3" w:rsidP="00724B69">
            <w:pPr>
              <w:rPr>
                <w:bCs/>
                <w:sz w:val="22"/>
                <w:szCs w:val="22"/>
                <w:lang w:val="el-GR"/>
              </w:rPr>
            </w:pPr>
            <w:r w:rsidRPr="009B71D2">
              <w:rPr>
                <w:bCs/>
                <w:sz w:val="22"/>
                <w:szCs w:val="22"/>
                <w:lang w:val="el-GR"/>
              </w:rPr>
              <w:t xml:space="preserve">Εάν δείτε αίμα αφού βγάλετε τη </w:t>
            </w:r>
            <w:r w:rsidR="001474D8" w:rsidRPr="009B71D2">
              <w:rPr>
                <w:bCs/>
                <w:sz w:val="22"/>
                <w:szCs w:val="22"/>
                <w:lang w:val="el-GR"/>
              </w:rPr>
              <w:t>Β</w:t>
            </w:r>
            <w:r w:rsidRPr="009B71D2">
              <w:rPr>
                <w:bCs/>
                <w:sz w:val="22"/>
                <w:szCs w:val="22"/>
                <w:lang w:val="el-GR"/>
              </w:rPr>
              <w:t xml:space="preserve">ελόνα από το δέρμα σας, πιέστε το σημείο της ένεσης ελαφρά με ένα κομμάτι γάζα ή με βαμβάκι. </w:t>
            </w:r>
            <w:r w:rsidRPr="009B71D2">
              <w:rPr>
                <w:b/>
                <w:bCs/>
                <w:sz w:val="22"/>
                <w:szCs w:val="22"/>
                <w:lang w:val="el-GR"/>
              </w:rPr>
              <w:t xml:space="preserve">Μην </w:t>
            </w:r>
            <w:r w:rsidRPr="009B71D2">
              <w:rPr>
                <w:bCs/>
                <w:sz w:val="22"/>
                <w:szCs w:val="22"/>
                <w:lang w:val="el-GR"/>
              </w:rPr>
              <w:t>τρίβετε την περιοχή.</w:t>
            </w:r>
          </w:p>
        </w:tc>
        <w:tc>
          <w:tcPr>
            <w:tcW w:w="4875" w:type="dxa"/>
          </w:tcPr>
          <w:p w:rsidR="008711A3" w:rsidRPr="009B71D2" w:rsidRDefault="008711A3" w:rsidP="002B6A31">
            <w:pPr>
              <w:jc w:val="center"/>
              <w:rPr>
                <w:color w:val="000000"/>
                <w:sz w:val="22"/>
                <w:szCs w:val="22"/>
                <w:lang w:val="el-GR"/>
              </w:rPr>
            </w:pPr>
          </w:p>
          <w:p w:rsidR="008711A3" w:rsidRPr="009B71D2" w:rsidRDefault="008711A3" w:rsidP="002B6A31">
            <w:pPr>
              <w:jc w:val="center"/>
              <w:rPr>
                <w:color w:val="000000"/>
                <w:sz w:val="22"/>
                <w:szCs w:val="22"/>
              </w:rPr>
            </w:pPr>
            <w:r w:rsidRPr="009B71D2">
              <w:rPr>
                <w:sz w:val="22"/>
                <w:szCs w:val="22"/>
              </w:rPr>
              <w:pict>
                <v:shape id="_x0000_i1062" type="#_x0000_t75" style="width:113.25pt;height:79.5pt">
                  <v:imagedata r:id="rId77" o:title=""/>
                </v:shape>
              </w:pict>
            </w:r>
          </w:p>
        </w:tc>
      </w:tr>
    </w:tbl>
    <w:p w:rsidR="008711A3" w:rsidRPr="009B71D2" w:rsidRDefault="008711A3" w:rsidP="008711A3">
      <w:pPr>
        <w:rPr>
          <w:sz w:val="22"/>
          <w:szCs w:val="22"/>
        </w:rPr>
      </w:pPr>
    </w:p>
    <w:p w:rsidR="008711A3" w:rsidRPr="009B71D2" w:rsidRDefault="008711A3" w:rsidP="008711A3">
      <w:pPr>
        <w:pStyle w:val="Heading8"/>
        <w:ind w:left="0"/>
        <w:jc w:val="left"/>
        <w:rPr>
          <w:b w:val="0"/>
          <w:i/>
          <w:color w:val="000000"/>
          <w:szCs w:val="22"/>
          <w:lang w:val="en-US"/>
        </w:rPr>
      </w:pPr>
      <w:r w:rsidRPr="009B71D2">
        <w:rPr>
          <w:bCs/>
          <w:color w:val="000000"/>
          <w:szCs w:val="22"/>
        </w:rPr>
        <w:t>Μετά τη χορήγηση</w:t>
      </w:r>
    </w:p>
    <w:p w:rsidR="008711A3" w:rsidRPr="009B71D2" w:rsidRDefault="008711A3" w:rsidP="008711A3">
      <w:pPr>
        <w:rPr>
          <w:b/>
          <w:sz w:val="22"/>
          <w:szCs w:val="22"/>
        </w:rPr>
      </w:pPr>
    </w:p>
    <w:tbl>
      <w:tblPr>
        <w:tblW w:w="9287" w:type="dxa"/>
        <w:tblBorders>
          <w:top w:val="single" w:sz="4" w:space="0" w:color="auto"/>
          <w:bottom w:val="single" w:sz="4" w:space="0" w:color="auto"/>
          <w:insideH w:val="single" w:sz="4" w:space="0" w:color="auto"/>
        </w:tblBorders>
        <w:tblLook w:val="01E0" w:firstRow="1" w:lastRow="1" w:firstColumn="1" w:lastColumn="1" w:noHBand="0" w:noVBand="0"/>
      </w:tblPr>
      <w:tblGrid>
        <w:gridCol w:w="4543"/>
        <w:gridCol w:w="4744"/>
      </w:tblGrid>
      <w:tr w:rsidR="008711A3" w:rsidRPr="009B71D2" w:rsidTr="00BD49A1">
        <w:tc>
          <w:tcPr>
            <w:tcW w:w="4543" w:type="dxa"/>
          </w:tcPr>
          <w:p w:rsidR="008711A3" w:rsidRPr="009B71D2" w:rsidRDefault="008711A3" w:rsidP="002B6A31">
            <w:pPr>
              <w:rPr>
                <w:bCs/>
                <w:color w:val="000000"/>
                <w:sz w:val="22"/>
                <w:lang w:val="el-GR"/>
              </w:rPr>
            </w:pPr>
            <w:r w:rsidRPr="009B71D2">
              <w:rPr>
                <w:b/>
                <w:bCs/>
                <w:color w:val="000000"/>
                <w:sz w:val="22"/>
                <w:lang w:val="el-GR"/>
              </w:rPr>
              <w:t xml:space="preserve">Βήμα </w:t>
            </w:r>
            <w:r w:rsidR="005658E4" w:rsidRPr="009B71D2">
              <w:rPr>
                <w:b/>
                <w:bCs/>
                <w:color w:val="000000"/>
                <w:sz w:val="22"/>
                <w:lang w:val="el-GR"/>
              </w:rPr>
              <w:t>12</w:t>
            </w:r>
            <w:r w:rsidRPr="009B71D2">
              <w:rPr>
                <w:b/>
                <w:bCs/>
                <w:color w:val="000000"/>
                <w:sz w:val="22"/>
                <w:lang w:val="el-GR"/>
              </w:rPr>
              <w:t>:</w:t>
            </w:r>
            <w:r w:rsidRPr="009B71D2">
              <w:rPr>
                <w:bCs/>
                <w:color w:val="000000"/>
                <w:sz w:val="22"/>
                <w:lang w:val="el-GR"/>
              </w:rPr>
              <w:t xml:space="preserve"> </w:t>
            </w:r>
          </w:p>
          <w:p w:rsidR="008711A3" w:rsidRPr="009B71D2" w:rsidRDefault="008711A3" w:rsidP="00BD49A1">
            <w:pPr>
              <w:spacing w:before="120"/>
              <w:rPr>
                <w:bCs/>
                <w:sz w:val="22"/>
                <w:lang w:val="el-GR"/>
              </w:rPr>
            </w:pPr>
            <w:r w:rsidRPr="009B71D2">
              <w:rPr>
                <w:bCs/>
                <w:sz w:val="22"/>
                <w:lang w:val="el-GR"/>
              </w:rPr>
              <w:t xml:space="preserve">Προσεκτικά, επανατοποθετήστε το Εξωτερικό Κάλυμμα της Βελόνας. </w:t>
            </w:r>
          </w:p>
          <w:p w:rsidR="008711A3" w:rsidRPr="009B71D2" w:rsidRDefault="008711A3" w:rsidP="002B6A31">
            <w:pPr>
              <w:tabs>
                <w:tab w:val="num" w:pos="567"/>
              </w:tabs>
              <w:autoSpaceDE w:val="0"/>
              <w:autoSpaceDN w:val="0"/>
              <w:adjustRightInd w:val="0"/>
              <w:rPr>
                <w:color w:val="000000"/>
                <w:sz w:val="22"/>
                <w:lang w:val="el-GR"/>
              </w:rPr>
            </w:pPr>
          </w:p>
          <w:p w:rsidR="008711A3" w:rsidRPr="009B71D2" w:rsidRDefault="008711A3" w:rsidP="002B6A31">
            <w:pPr>
              <w:tabs>
                <w:tab w:val="num" w:pos="567"/>
              </w:tabs>
              <w:autoSpaceDE w:val="0"/>
              <w:autoSpaceDN w:val="0"/>
              <w:adjustRightInd w:val="0"/>
              <w:rPr>
                <w:color w:val="000000"/>
                <w:sz w:val="22"/>
                <w:lang w:val="el-GR"/>
              </w:rPr>
            </w:pPr>
          </w:p>
          <w:p w:rsidR="008711A3" w:rsidRPr="009B71D2" w:rsidRDefault="008711A3" w:rsidP="002B6A31">
            <w:pPr>
              <w:tabs>
                <w:tab w:val="num" w:pos="567"/>
              </w:tabs>
              <w:autoSpaceDE w:val="0"/>
              <w:autoSpaceDN w:val="0"/>
              <w:adjustRightInd w:val="0"/>
              <w:rPr>
                <w:color w:val="000000"/>
                <w:sz w:val="22"/>
                <w:lang w:val="el-GR"/>
              </w:rPr>
            </w:pPr>
          </w:p>
          <w:p w:rsidR="008711A3" w:rsidRPr="009B71D2" w:rsidRDefault="008711A3" w:rsidP="002B6A31">
            <w:pPr>
              <w:tabs>
                <w:tab w:val="num" w:pos="567"/>
              </w:tabs>
              <w:autoSpaceDE w:val="0"/>
              <w:autoSpaceDN w:val="0"/>
              <w:adjustRightInd w:val="0"/>
              <w:rPr>
                <w:color w:val="000000"/>
                <w:sz w:val="22"/>
                <w:lang w:val="el-GR"/>
              </w:rPr>
            </w:pPr>
          </w:p>
          <w:p w:rsidR="008711A3" w:rsidRPr="009B71D2" w:rsidRDefault="008711A3" w:rsidP="002B6A31">
            <w:pPr>
              <w:rPr>
                <w:b/>
                <w:bCs/>
                <w:color w:val="000000"/>
                <w:sz w:val="22"/>
                <w:szCs w:val="22"/>
                <w:lang w:val="el-GR"/>
              </w:rPr>
            </w:pPr>
          </w:p>
        </w:tc>
        <w:tc>
          <w:tcPr>
            <w:tcW w:w="4744" w:type="dxa"/>
          </w:tcPr>
          <w:p w:rsidR="008711A3" w:rsidRPr="009B71D2" w:rsidRDefault="008711A3" w:rsidP="002B6A31">
            <w:pPr>
              <w:jc w:val="center"/>
              <w:rPr>
                <w:color w:val="000000"/>
                <w:sz w:val="22"/>
                <w:szCs w:val="22"/>
                <w:lang w:val="el-GR"/>
              </w:rPr>
            </w:pPr>
          </w:p>
          <w:p w:rsidR="008711A3" w:rsidRPr="009B71D2" w:rsidRDefault="008711A3" w:rsidP="002B6A31">
            <w:pPr>
              <w:jc w:val="center"/>
              <w:rPr>
                <w:color w:val="000000"/>
                <w:sz w:val="22"/>
                <w:szCs w:val="22"/>
              </w:rPr>
            </w:pPr>
            <w:r w:rsidRPr="009B71D2">
              <w:rPr>
                <w:color w:val="000000"/>
                <w:sz w:val="22"/>
                <w:szCs w:val="22"/>
              </w:rPr>
              <w:pict>
                <v:shape id="_x0000_i1063" type="#_x0000_t75" style="width:114.75pt;height:93.75pt">
                  <v:imagedata r:id="rId83" o:title=""/>
                </v:shape>
              </w:pict>
            </w:r>
          </w:p>
          <w:p w:rsidR="008711A3" w:rsidRPr="009B71D2" w:rsidRDefault="008711A3" w:rsidP="002B6A31">
            <w:pPr>
              <w:jc w:val="center"/>
              <w:rPr>
                <w:color w:val="000000"/>
                <w:sz w:val="22"/>
                <w:szCs w:val="22"/>
              </w:rPr>
            </w:pPr>
          </w:p>
        </w:tc>
      </w:tr>
      <w:tr w:rsidR="008711A3" w:rsidRPr="009B71D2" w:rsidTr="00BD49A1">
        <w:tc>
          <w:tcPr>
            <w:tcW w:w="4543" w:type="dxa"/>
          </w:tcPr>
          <w:p w:rsidR="008711A3" w:rsidRPr="009B71D2" w:rsidRDefault="008711A3" w:rsidP="002B6A31">
            <w:pPr>
              <w:rPr>
                <w:bCs/>
                <w:color w:val="000000"/>
                <w:sz w:val="22"/>
                <w:lang w:val="el-GR"/>
              </w:rPr>
            </w:pPr>
            <w:r w:rsidRPr="009B71D2">
              <w:rPr>
                <w:b/>
                <w:bCs/>
                <w:color w:val="000000"/>
                <w:sz w:val="22"/>
                <w:lang w:val="el-GR"/>
              </w:rPr>
              <w:t xml:space="preserve">Βήμα </w:t>
            </w:r>
            <w:r w:rsidR="005658E4" w:rsidRPr="009B71D2">
              <w:rPr>
                <w:b/>
                <w:bCs/>
                <w:color w:val="000000"/>
                <w:sz w:val="22"/>
                <w:lang w:val="el-GR"/>
              </w:rPr>
              <w:t>13</w:t>
            </w:r>
            <w:r w:rsidRPr="009B71D2">
              <w:rPr>
                <w:b/>
                <w:bCs/>
                <w:color w:val="000000"/>
                <w:sz w:val="22"/>
                <w:lang w:val="el-GR"/>
              </w:rPr>
              <w:t>:</w:t>
            </w:r>
            <w:r w:rsidRPr="009B71D2">
              <w:rPr>
                <w:bCs/>
                <w:color w:val="000000"/>
                <w:sz w:val="22"/>
                <w:lang w:val="el-GR"/>
              </w:rPr>
              <w:t xml:space="preserve"> </w:t>
            </w:r>
          </w:p>
          <w:p w:rsidR="005658E4" w:rsidRPr="009B71D2" w:rsidRDefault="008711A3" w:rsidP="00BD49A1">
            <w:pPr>
              <w:spacing w:before="120"/>
              <w:rPr>
                <w:bCs/>
                <w:sz w:val="22"/>
                <w:lang w:val="el-GR"/>
              </w:rPr>
            </w:pPr>
            <w:r w:rsidRPr="009B71D2">
              <w:rPr>
                <w:bCs/>
                <w:sz w:val="22"/>
                <w:lang w:val="el-GR"/>
              </w:rPr>
              <w:t xml:space="preserve">Ξεβιδώστε τη Βελόνα με το κάλυμμά της και απορρίψτε τη </w:t>
            </w:r>
            <w:r w:rsidR="005658E4" w:rsidRPr="009B71D2">
              <w:rPr>
                <w:bCs/>
                <w:sz w:val="22"/>
                <w:lang w:val="el-GR"/>
              </w:rPr>
              <w:t xml:space="preserve">όπως περιγράφεται παρακάτω (βλέπε ενότητα </w:t>
            </w:r>
            <w:r w:rsidR="005658E4" w:rsidRPr="009B71D2">
              <w:rPr>
                <w:b/>
                <w:sz w:val="22"/>
                <w:szCs w:val="22"/>
                <w:lang w:val="el-GR"/>
              </w:rPr>
              <w:t>Απόρριψη των Πενών και των Βελόνων</w:t>
            </w:r>
            <w:r w:rsidR="005658E4" w:rsidRPr="009B71D2">
              <w:rPr>
                <w:sz w:val="22"/>
                <w:szCs w:val="22"/>
                <w:lang w:val="el-GR"/>
              </w:rPr>
              <w:t>).</w:t>
            </w:r>
            <w:r w:rsidR="005658E4" w:rsidRPr="009B71D2">
              <w:rPr>
                <w:bCs/>
                <w:sz w:val="22"/>
                <w:lang w:val="el-GR"/>
              </w:rPr>
              <w:t xml:space="preserve"> </w:t>
            </w:r>
          </w:p>
          <w:p w:rsidR="008711A3" w:rsidRPr="009B71D2" w:rsidRDefault="008711A3" w:rsidP="002B6A31">
            <w:pPr>
              <w:rPr>
                <w:color w:val="000000"/>
                <w:sz w:val="22"/>
                <w:lang w:val="el-GR"/>
              </w:rPr>
            </w:pPr>
          </w:p>
          <w:p w:rsidR="008711A3" w:rsidRPr="009B71D2" w:rsidRDefault="008711A3" w:rsidP="002B6A31">
            <w:pPr>
              <w:tabs>
                <w:tab w:val="num" w:pos="567"/>
              </w:tabs>
              <w:autoSpaceDE w:val="0"/>
              <w:autoSpaceDN w:val="0"/>
              <w:adjustRightInd w:val="0"/>
              <w:rPr>
                <w:color w:val="000000"/>
                <w:sz w:val="22"/>
                <w:lang w:val="el-GR"/>
              </w:rPr>
            </w:pPr>
            <w:r w:rsidRPr="009B71D2">
              <w:rPr>
                <w:sz w:val="22"/>
                <w:lang w:val="el-GR"/>
              </w:rPr>
              <w:t>Να μην αποθηκεύετε την Πένα με τη Βελόνα τοποθετημένη για να αποφύγετε διαρροή ινσουλίνης από την Πένα, απόφραξη της Βελόνας και σχηματισμό φυσαλίδων αέρα εντός της Πένας.</w:t>
            </w:r>
          </w:p>
          <w:p w:rsidR="008711A3" w:rsidRPr="009B71D2" w:rsidRDefault="008711A3" w:rsidP="002B6A31">
            <w:pPr>
              <w:rPr>
                <w:b/>
                <w:bCs/>
                <w:color w:val="000000"/>
                <w:sz w:val="22"/>
                <w:szCs w:val="22"/>
                <w:lang w:val="el-GR"/>
              </w:rPr>
            </w:pPr>
          </w:p>
        </w:tc>
        <w:tc>
          <w:tcPr>
            <w:tcW w:w="4744" w:type="dxa"/>
          </w:tcPr>
          <w:p w:rsidR="008711A3" w:rsidRPr="009B71D2" w:rsidRDefault="008711A3" w:rsidP="002B6A31">
            <w:pPr>
              <w:jc w:val="center"/>
              <w:rPr>
                <w:color w:val="000000"/>
                <w:sz w:val="22"/>
                <w:szCs w:val="22"/>
                <w:lang w:val="el-GR"/>
              </w:rPr>
            </w:pPr>
          </w:p>
          <w:p w:rsidR="008711A3" w:rsidRPr="009B71D2" w:rsidRDefault="008711A3" w:rsidP="002B6A31">
            <w:pPr>
              <w:jc w:val="center"/>
              <w:rPr>
                <w:color w:val="000000"/>
                <w:sz w:val="22"/>
                <w:szCs w:val="22"/>
              </w:rPr>
            </w:pPr>
            <w:r w:rsidRPr="009B71D2">
              <w:rPr>
                <w:color w:val="000000"/>
                <w:sz w:val="22"/>
                <w:szCs w:val="22"/>
              </w:rPr>
              <w:pict>
                <v:shape id="_x0000_i1064" type="#_x0000_t75" style="width:114pt;height:93.75pt">
                  <v:imagedata r:id="rId84" o:title=""/>
                </v:shape>
              </w:pict>
            </w:r>
          </w:p>
          <w:p w:rsidR="008711A3" w:rsidRPr="009B71D2" w:rsidRDefault="008711A3" w:rsidP="002B6A31">
            <w:pPr>
              <w:jc w:val="center"/>
              <w:rPr>
                <w:color w:val="000000"/>
                <w:sz w:val="22"/>
                <w:szCs w:val="22"/>
              </w:rPr>
            </w:pPr>
          </w:p>
        </w:tc>
      </w:tr>
      <w:tr w:rsidR="008711A3" w:rsidRPr="009B71D2" w:rsidTr="00BD49A1">
        <w:tc>
          <w:tcPr>
            <w:tcW w:w="4543" w:type="dxa"/>
          </w:tcPr>
          <w:p w:rsidR="008711A3" w:rsidRPr="009B71D2" w:rsidRDefault="008711A3" w:rsidP="002B6A31">
            <w:pPr>
              <w:rPr>
                <w:color w:val="000000"/>
                <w:sz w:val="22"/>
                <w:lang w:val="el-GR"/>
              </w:rPr>
            </w:pPr>
            <w:r w:rsidRPr="009B71D2">
              <w:rPr>
                <w:b/>
                <w:color w:val="000000"/>
                <w:sz w:val="22"/>
                <w:lang w:val="el-GR"/>
              </w:rPr>
              <w:t xml:space="preserve">Βήμα </w:t>
            </w:r>
            <w:r w:rsidR="005658E4" w:rsidRPr="009B71D2">
              <w:rPr>
                <w:b/>
                <w:color w:val="000000"/>
                <w:sz w:val="22"/>
                <w:lang w:val="el-GR"/>
              </w:rPr>
              <w:t>14</w:t>
            </w:r>
            <w:r w:rsidRPr="009B71D2">
              <w:rPr>
                <w:b/>
                <w:color w:val="000000"/>
                <w:sz w:val="22"/>
                <w:lang w:val="el-GR"/>
              </w:rPr>
              <w:t>:</w:t>
            </w:r>
            <w:r w:rsidRPr="009B71D2">
              <w:rPr>
                <w:color w:val="000000"/>
                <w:sz w:val="22"/>
                <w:lang w:val="el-GR"/>
              </w:rPr>
              <w:t xml:space="preserve"> </w:t>
            </w:r>
          </w:p>
          <w:p w:rsidR="008711A3" w:rsidRPr="009B71D2" w:rsidRDefault="008711A3" w:rsidP="00BD49A1">
            <w:pPr>
              <w:spacing w:before="120"/>
              <w:rPr>
                <w:color w:val="000000"/>
                <w:sz w:val="22"/>
                <w:lang w:val="el-GR" w:eastAsia="de-DE"/>
              </w:rPr>
            </w:pPr>
            <w:r w:rsidRPr="009B71D2">
              <w:rPr>
                <w:color w:val="000000"/>
                <w:sz w:val="22"/>
                <w:lang w:val="el-GR" w:eastAsia="de-DE"/>
              </w:rPr>
              <w:t xml:space="preserve">Επανατοποθετήστε το Καπάκι της Πένας ευθυγραμμίζοντας το Κλιπ του Πώματος με το Παράθυρο της Δόσης και πιέζοντας απευθείας. </w:t>
            </w:r>
          </w:p>
          <w:p w:rsidR="008711A3" w:rsidRPr="009B71D2" w:rsidRDefault="008711A3" w:rsidP="002B6A31">
            <w:pPr>
              <w:tabs>
                <w:tab w:val="num" w:pos="567"/>
              </w:tabs>
              <w:autoSpaceDE w:val="0"/>
              <w:autoSpaceDN w:val="0"/>
              <w:adjustRightInd w:val="0"/>
              <w:rPr>
                <w:color w:val="000000"/>
                <w:sz w:val="22"/>
                <w:lang w:val="el-GR"/>
              </w:rPr>
            </w:pPr>
          </w:p>
          <w:p w:rsidR="008711A3" w:rsidRPr="009B71D2" w:rsidRDefault="008711A3" w:rsidP="002B6A31">
            <w:pPr>
              <w:tabs>
                <w:tab w:val="num" w:pos="567"/>
              </w:tabs>
              <w:autoSpaceDE w:val="0"/>
              <w:autoSpaceDN w:val="0"/>
              <w:adjustRightInd w:val="0"/>
              <w:rPr>
                <w:color w:val="000000"/>
                <w:sz w:val="22"/>
                <w:lang w:val="el-GR"/>
              </w:rPr>
            </w:pPr>
          </w:p>
          <w:p w:rsidR="008711A3" w:rsidRPr="009B71D2" w:rsidRDefault="008711A3" w:rsidP="002B6A31">
            <w:pPr>
              <w:rPr>
                <w:b/>
                <w:color w:val="000000"/>
                <w:sz w:val="22"/>
                <w:szCs w:val="22"/>
                <w:lang w:val="el-GR"/>
              </w:rPr>
            </w:pPr>
          </w:p>
        </w:tc>
        <w:tc>
          <w:tcPr>
            <w:tcW w:w="4744" w:type="dxa"/>
          </w:tcPr>
          <w:p w:rsidR="008711A3" w:rsidRPr="009B71D2" w:rsidRDefault="008711A3" w:rsidP="002B6A31">
            <w:pPr>
              <w:jc w:val="center"/>
              <w:rPr>
                <w:color w:val="000000"/>
                <w:sz w:val="22"/>
                <w:szCs w:val="22"/>
                <w:lang w:val="el-GR"/>
              </w:rPr>
            </w:pPr>
          </w:p>
          <w:p w:rsidR="008711A3" w:rsidRPr="009B71D2" w:rsidRDefault="008711A3" w:rsidP="002B6A31">
            <w:pPr>
              <w:jc w:val="center"/>
              <w:rPr>
                <w:color w:val="000000"/>
                <w:sz w:val="22"/>
                <w:szCs w:val="22"/>
              </w:rPr>
            </w:pPr>
            <w:r w:rsidRPr="009B71D2">
              <w:rPr>
                <w:b/>
                <w:color w:val="000000"/>
                <w:sz w:val="22"/>
                <w:szCs w:val="22"/>
              </w:rPr>
              <w:pict>
                <v:shape id="_x0000_i1065" type="#_x0000_t75" style="width:162.75pt;height:64.5pt">
                  <v:imagedata r:id="rId85" o:title=""/>
                </v:shape>
              </w:pict>
            </w:r>
          </w:p>
          <w:p w:rsidR="008711A3" w:rsidRPr="009B71D2" w:rsidRDefault="008711A3" w:rsidP="002B6A31">
            <w:pPr>
              <w:jc w:val="center"/>
              <w:rPr>
                <w:b/>
                <w:color w:val="000000"/>
                <w:sz w:val="22"/>
                <w:szCs w:val="22"/>
              </w:rPr>
            </w:pPr>
          </w:p>
        </w:tc>
      </w:tr>
    </w:tbl>
    <w:p w:rsidR="008711A3" w:rsidRPr="009B71D2" w:rsidRDefault="008711A3" w:rsidP="008711A3">
      <w:pPr>
        <w:rPr>
          <w:sz w:val="22"/>
          <w:szCs w:val="22"/>
        </w:rPr>
      </w:pPr>
    </w:p>
    <w:p w:rsidR="008711A3" w:rsidRPr="009B71D2" w:rsidRDefault="008711A3" w:rsidP="008711A3">
      <w:pPr>
        <w:rPr>
          <w:b/>
          <w:sz w:val="22"/>
          <w:szCs w:val="22"/>
          <w:lang w:val="el-GR"/>
        </w:rPr>
      </w:pPr>
      <w:r w:rsidRPr="009B71D2">
        <w:rPr>
          <w:sz w:val="22"/>
          <w:szCs w:val="22"/>
          <w:lang w:val="el-GR"/>
        </w:rPr>
        <w:br w:type="page"/>
      </w:r>
      <w:r w:rsidRPr="009B71D2">
        <w:rPr>
          <w:b/>
          <w:sz w:val="22"/>
          <w:szCs w:val="22"/>
          <w:lang w:val="el-GR"/>
        </w:rPr>
        <w:t>Απόρριψη των Πενών και των Βελ</w:t>
      </w:r>
      <w:r w:rsidR="00005271" w:rsidRPr="009B71D2">
        <w:rPr>
          <w:b/>
          <w:sz w:val="22"/>
          <w:szCs w:val="22"/>
          <w:lang w:val="el-GR"/>
        </w:rPr>
        <w:t>ό</w:t>
      </w:r>
      <w:r w:rsidRPr="009B71D2">
        <w:rPr>
          <w:b/>
          <w:sz w:val="22"/>
          <w:szCs w:val="22"/>
          <w:lang w:val="el-GR"/>
        </w:rPr>
        <w:t>ν</w:t>
      </w:r>
      <w:r w:rsidR="00005271" w:rsidRPr="009B71D2">
        <w:rPr>
          <w:b/>
          <w:sz w:val="22"/>
          <w:szCs w:val="22"/>
          <w:lang w:val="el-GR"/>
        </w:rPr>
        <w:t>ω</w:t>
      </w:r>
      <w:r w:rsidRPr="009B71D2">
        <w:rPr>
          <w:b/>
          <w:sz w:val="22"/>
          <w:szCs w:val="22"/>
          <w:lang w:val="el-GR"/>
        </w:rPr>
        <w:t>ν</w:t>
      </w:r>
    </w:p>
    <w:p w:rsidR="008711A3" w:rsidRPr="009B71D2" w:rsidRDefault="008711A3" w:rsidP="008711A3">
      <w:pPr>
        <w:rPr>
          <w:b/>
          <w:sz w:val="22"/>
          <w:szCs w:val="22"/>
          <w:lang w:val="el-GR"/>
        </w:rPr>
      </w:pPr>
    </w:p>
    <w:p w:rsidR="008711A3" w:rsidRPr="009B71D2" w:rsidRDefault="008711A3" w:rsidP="004F230C">
      <w:pPr>
        <w:numPr>
          <w:ilvl w:val="0"/>
          <w:numId w:val="37"/>
        </w:numPr>
        <w:tabs>
          <w:tab w:val="left" w:pos="720"/>
        </w:tabs>
        <w:ind w:left="714" w:hanging="357"/>
        <w:rPr>
          <w:sz w:val="22"/>
          <w:lang w:val="el-GR"/>
        </w:rPr>
      </w:pPr>
      <w:r w:rsidRPr="009B71D2">
        <w:rPr>
          <w:sz w:val="22"/>
          <w:lang w:val="el-GR"/>
        </w:rPr>
        <w:t xml:space="preserve">Τοποθετήστε τις χρησιμοποιημένες </w:t>
      </w:r>
      <w:r w:rsidR="005658E4" w:rsidRPr="009B71D2">
        <w:rPr>
          <w:sz w:val="22"/>
          <w:lang w:val="el-GR"/>
        </w:rPr>
        <w:t>Β</w:t>
      </w:r>
      <w:r w:rsidRPr="009B71D2">
        <w:rPr>
          <w:sz w:val="22"/>
          <w:lang w:val="el-GR"/>
        </w:rPr>
        <w:t>ελόνες σε ένα δοχείο κατάλληλο για αιχμηρά αντικείμενα</w:t>
      </w:r>
      <w:r w:rsidR="005658E4" w:rsidRPr="009B71D2">
        <w:rPr>
          <w:sz w:val="22"/>
          <w:lang w:val="el-GR"/>
        </w:rPr>
        <w:t xml:space="preserve"> ή σε ένα σκληρό δοχείο με ασφαλές καπάκι</w:t>
      </w:r>
      <w:r w:rsidRPr="009B71D2">
        <w:rPr>
          <w:sz w:val="22"/>
          <w:lang w:val="el-GR"/>
        </w:rPr>
        <w:t>.</w:t>
      </w:r>
      <w:r w:rsidR="005658E4" w:rsidRPr="009B71D2">
        <w:rPr>
          <w:sz w:val="22"/>
          <w:lang w:val="el-GR"/>
        </w:rPr>
        <w:t xml:space="preserve"> Μην απορρίπτετε τις βελόνες απευθείας στον κάδο οικιακών απορριμ</w:t>
      </w:r>
      <w:r w:rsidR="00C64A53" w:rsidRPr="009B71D2">
        <w:rPr>
          <w:sz w:val="22"/>
          <w:lang w:val="el-GR"/>
        </w:rPr>
        <w:t>μ</w:t>
      </w:r>
      <w:r w:rsidR="005658E4" w:rsidRPr="009B71D2">
        <w:rPr>
          <w:sz w:val="22"/>
          <w:lang w:val="el-GR"/>
        </w:rPr>
        <w:t>άτων σας.</w:t>
      </w:r>
    </w:p>
    <w:p w:rsidR="008711A3" w:rsidRPr="009B71D2" w:rsidRDefault="008711A3" w:rsidP="004F230C">
      <w:pPr>
        <w:numPr>
          <w:ilvl w:val="0"/>
          <w:numId w:val="37"/>
        </w:numPr>
        <w:tabs>
          <w:tab w:val="left" w:pos="720"/>
        </w:tabs>
        <w:ind w:left="714" w:hanging="357"/>
        <w:rPr>
          <w:sz w:val="22"/>
          <w:lang w:val="el-GR"/>
        </w:rPr>
      </w:pPr>
      <w:r w:rsidRPr="009B71D2">
        <w:rPr>
          <w:sz w:val="22"/>
          <w:lang w:val="el-GR"/>
        </w:rPr>
        <w:t>Μην ανακυκλώνετε το γεμάτο με αιχμηρά αντικείμενα δοχείο.</w:t>
      </w:r>
    </w:p>
    <w:p w:rsidR="008711A3" w:rsidRPr="009B71D2" w:rsidRDefault="008711A3" w:rsidP="004F230C">
      <w:pPr>
        <w:numPr>
          <w:ilvl w:val="0"/>
          <w:numId w:val="37"/>
        </w:numPr>
        <w:tabs>
          <w:tab w:val="left" w:pos="720"/>
        </w:tabs>
        <w:ind w:left="714" w:hanging="357"/>
        <w:rPr>
          <w:sz w:val="22"/>
          <w:lang w:val="el-GR"/>
        </w:rPr>
      </w:pPr>
      <w:r w:rsidRPr="009B71D2">
        <w:rPr>
          <w:sz w:val="22"/>
          <w:lang w:val="el-GR"/>
        </w:rPr>
        <w:t xml:space="preserve">Συμβουλευτείτε τον επαγγελματία υγείας σας σχετικά με τις επιλογές για να απορρίψετε κατάλληλα </w:t>
      </w:r>
      <w:r w:rsidR="00943EF5" w:rsidRPr="009B71D2">
        <w:rPr>
          <w:sz w:val="22"/>
          <w:lang w:val="el-GR"/>
        </w:rPr>
        <w:t xml:space="preserve">την Πένα σας και </w:t>
      </w:r>
      <w:r w:rsidRPr="009B71D2">
        <w:rPr>
          <w:sz w:val="22"/>
          <w:lang w:val="el-GR"/>
        </w:rPr>
        <w:t>το δοχείο με τα αιχμηρά αντικείμενα.</w:t>
      </w:r>
    </w:p>
    <w:p w:rsidR="008711A3" w:rsidRPr="009B71D2" w:rsidRDefault="008711A3" w:rsidP="004F230C">
      <w:pPr>
        <w:numPr>
          <w:ilvl w:val="0"/>
          <w:numId w:val="37"/>
        </w:numPr>
        <w:tabs>
          <w:tab w:val="left" w:pos="720"/>
        </w:tabs>
        <w:ind w:left="714" w:hanging="357"/>
        <w:rPr>
          <w:sz w:val="22"/>
          <w:lang w:val="el-GR"/>
        </w:rPr>
      </w:pPr>
      <w:r w:rsidRPr="009B71D2">
        <w:rPr>
          <w:sz w:val="22"/>
          <w:lang w:val="el-GR"/>
        </w:rPr>
        <w:t>Οι οδηγίες σχετικά με το χειρισμό της βελόνας δεν έχουν σκοπό να υποκαταστήσουν τις οδηγίες των επαγγελματιών υγείας</w:t>
      </w:r>
      <w:r w:rsidR="00EA3AAF" w:rsidRPr="009B71D2">
        <w:rPr>
          <w:sz w:val="22"/>
          <w:lang w:val="el-GR"/>
        </w:rPr>
        <w:t xml:space="preserve"> ή την κατά τόπους ρυθμιστική νομοθεσία</w:t>
      </w:r>
      <w:r w:rsidRPr="009B71D2">
        <w:rPr>
          <w:sz w:val="22"/>
          <w:lang w:val="el-GR"/>
        </w:rPr>
        <w:t xml:space="preserve">. </w:t>
      </w:r>
    </w:p>
    <w:p w:rsidR="008711A3" w:rsidRPr="009B71D2" w:rsidRDefault="008711A3" w:rsidP="008711A3">
      <w:pPr>
        <w:pStyle w:val="ListParagraph"/>
        <w:autoSpaceDE w:val="0"/>
        <w:autoSpaceDN w:val="0"/>
        <w:adjustRightInd w:val="0"/>
        <w:ind w:left="567"/>
        <w:jc w:val="both"/>
        <w:rPr>
          <w:sz w:val="22"/>
          <w:lang w:val="el-GR"/>
        </w:rPr>
      </w:pPr>
    </w:p>
    <w:p w:rsidR="008711A3" w:rsidRPr="009B71D2" w:rsidRDefault="008711A3" w:rsidP="008711A3">
      <w:pPr>
        <w:pStyle w:val="TableText"/>
        <w:keepNext w:val="0"/>
        <w:spacing w:before="0"/>
        <w:jc w:val="both"/>
        <w:outlineLvl w:val="9"/>
        <w:rPr>
          <w:rFonts w:ascii="Times New Roman" w:hAnsi="Times New Roman"/>
          <w:b/>
          <w:bCs/>
          <w:sz w:val="22"/>
          <w:szCs w:val="22"/>
          <w:lang w:val="el-GR"/>
        </w:rPr>
      </w:pPr>
      <w:r w:rsidRPr="009B71D2">
        <w:rPr>
          <w:rFonts w:ascii="Times New Roman" w:hAnsi="Times New Roman"/>
          <w:b/>
          <w:bCs/>
          <w:sz w:val="22"/>
          <w:szCs w:val="22"/>
          <w:lang w:val="el-GR"/>
        </w:rPr>
        <w:t>Αποθήκευση της Πένας σας</w:t>
      </w:r>
    </w:p>
    <w:p w:rsidR="008711A3" w:rsidRPr="009B71D2" w:rsidRDefault="008711A3" w:rsidP="008711A3">
      <w:pPr>
        <w:pStyle w:val="TableText"/>
        <w:keepNext w:val="0"/>
        <w:spacing w:before="0"/>
        <w:jc w:val="both"/>
        <w:outlineLvl w:val="9"/>
        <w:rPr>
          <w:rFonts w:ascii="Times New Roman" w:hAnsi="Times New Roman"/>
          <w:b/>
          <w:bCs/>
          <w:sz w:val="22"/>
          <w:szCs w:val="22"/>
          <w:lang w:val="el-GR"/>
        </w:rPr>
      </w:pPr>
    </w:p>
    <w:p w:rsidR="005658E4" w:rsidRPr="009B71D2" w:rsidRDefault="005658E4" w:rsidP="005658E4">
      <w:pPr>
        <w:pStyle w:val="TableText"/>
        <w:keepNext w:val="0"/>
        <w:spacing w:before="0"/>
        <w:jc w:val="both"/>
        <w:outlineLvl w:val="9"/>
        <w:rPr>
          <w:rFonts w:ascii="Times New Roman" w:hAnsi="Times New Roman"/>
          <w:b/>
          <w:bCs/>
          <w:sz w:val="22"/>
          <w:szCs w:val="22"/>
          <w:lang w:val="el-GR"/>
        </w:rPr>
      </w:pPr>
      <w:r w:rsidRPr="009B71D2">
        <w:rPr>
          <w:rFonts w:ascii="Times New Roman" w:hAnsi="Times New Roman"/>
          <w:b/>
          <w:bCs/>
          <w:sz w:val="22"/>
          <w:szCs w:val="22"/>
          <w:lang w:val="el-GR"/>
        </w:rPr>
        <w:t>Μη χρησιμοποιημένες Πένες</w:t>
      </w:r>
    </w:p>
    <w:p w:rsidR="005658E4" w:rsidRPr="009B71D2" w:rsidRDefault="005658E4" w:rsidP="004F230C">
      <w:pPr>
        <w:numPr>
          <w:ilvl w:val="0"/>
          <w:numId w:val="37"/>
        </w:numPr>
        <w:tabs>
          <w:tab w:val="left" w:pos="720"/>
        </w:tabs>
        <w:ind w:left="714" w:hanging="357"/>
        <w:rPr>
          <w:sz w:val="22"/>
          <w:lang w:val="el-GR"/>
        </w:rPr>
      </w:pPr>
      <w:r w:rsidRPr="009B71D2">
        <w:rPr>
          <w:sz w:val="22"/>
          <w:lang w:val="el-GR"/>
        </w:rPr>
        <w:t xml:space="preserve">Αποθηκεύστε τις μη χρησιμοποιημένες </w:t>
      </w:r>
      <w:r w:rsidR="002059EB" w:rsidRPr="009B71D2">
        <w:rPr>
          <w:sz w:val="22"/>
          <w:lang w:val="el-GR"/>
        </w:rPr>
        <w:t>Π</w:t>
      </w:r>
      <w:r w:rsidRPr="009B71D2">
        <w:rPr>
          <w:sz w:val="22"/>
          <w:lang w:val="el-GR"/>
        </w:rPr>
        <w:t>ένες στο ψυγείο σε θερμοκρασία 2°C έως 8°C.</w:t>
      </w:r>
    </w:p>
    <w:p w:rsidR="005658E4" w:rsidRPr="009B71D2" w:rsidRDefault="005658E4" w:rsidP="004F230C">
      <w:pPr>
        <w:numPr>
          <w:ilvl w:val="0"/>
          <w:numId w:val="37"/>
        </w:numPr>
        <w:tabs>
          <w:tab w:val="left" w:pos="720"/>
        </w:tabs>
        <w:ind w:left="714" w:hanging="357"/>
        <w:rPr>
          <w:sz w:val="22"/>
          <w:lang w:val="el-GR"/>
        </w:rPr>
      </w:pPr>
      <w:r w:rsidRPr="009B71D2">
        <w:rPr>
          <w:b/>
          <w:sz w:val="22"/>
          <w:lang w:val="el-GR"/>
        </w:rPr>
        <w:t>Μην</w:t>
      </w:r>
      <w:r w:rsidRPr="009B71D2">
        <w:rPr>
          <w:sz w:val="22"/>
          <w:lang w:val="el-GR"/>
        </w:rPr>
        <w:t xml:space="preserve"> καταψύχετε την </w:t>
      </w:r>
      <w:r w:rsidRPr="009B71D2">
        <w:rPr>
          <w:sz w:val="22"/>
          <w:szCs w:val="22"/>
        </w:rPr>
        <w:t>Humalog</w:t>
      </w:r>
      <w:r w:rsidRPr="009B71D2">
        <w:rPr>
          <w:color w:val="000000"/>
          <w:sz w:val="22"/>
          <w:szCs w:val="22"/>
          <w:lang w:val="el-GR"/>
        </w:rPr>
        <w:t xml:space="preserve"> </w:t>
      </w:r>
      <w:r w:rsidRPr="009B71D2">
        <w:rPr>
          <w:sz w:val="22"/>
          <w:szCs w:val="22"/>
          <w:lang w:val="da-DK"/>
        </w:rPr>
        <w:t xml:space="preserve">200 </w:t>
      </w:r>
      <w:r w:rsidRPr="009B71D2">
        <w:rPr>
          <w:sz w:val="22"/>
          <w:szCs w:val="22"/>
          <w:lang w:val="el-GR"/>
        </w:rPr>
        <w:t>μονάδες</w:t>
      </w:r>
      <w:r w:rsidRPr="009B71D2">
        <w:rPr>
          <w:sz w:val="22"/>
          <w:szCs w:val="22"/>
          <w:lang w:val="da-DK"/>
        </w:rPr>
        <w:t>/m</w:t>
      </w:r>
      <w:r w:rsidRPr="009B71D2">
        <w:rPr>
          <w:sz w:val="22"/>
          <w:szCs w:val="22"/>
          <w:lang w:val="en-US"/>
        </w:rPr>
        <w:t>l</w:t>
      </w:r>
      <w:r w:rsidRPr="009B71D2">
        <w:rPr>
          <w:sz w:val="22"/>
          <w:szCs w:val="22"/>
          <w:lang w:val="el-GR"/>
        </w:rPr>
        <w:t xml:space="preserve"> ενέσιμο διάλυμα</w:t>
      </w:r>
      <w:r w:rsidRPr="009B71D2">
        <w:rPr>
          <w:sz w:val="22"/>
          <w:lang w:val="el-GR"/>
        </w:rPr>
        <w:t xml:space="preserve">. </w:t>
      </w:r>
      <w:r w:rsidRPr="009B71D2">
        <w:rPr>
          <w:b/>
          <w:sz w:val="22"/>
          <w:lang w:val="el-GR"/>
        </w:rPr>
        <w:t>Μην</w:t>
      </w:r>
      <w:r w:rsidRPr="009B71D2">
        <w:rPr>
          <w:sz w:val="22"/>
          <w:lang w:val="el-GR"/>
        </w:rPr>
        <w:t xml:space="preserve"> τη χρησιμοποιείτε εάν έχει καταψυχθεί.</w:t>
      </w:r>
    </w:p>
    <w:p w:rsidR="005658E4" w:rsidRPr="009B71D2" w:rsidRDefault="005658E4" w:rsidP="004F230C">
      <w:pPr>
        <w:numPr>
          <w:ilvl w:val="0"/>
          <w:numId w:val="37"/>
        </w:numPr>
        <w:tabs>
          <w:tab w:val="left" w:pos="720"/>
        </w:tabs>
        <w:ind w:left="714" w:hanging="357"/>
        <w:rPr>
          <w:sz w:val="22"/>
          <w:lang w:val="el-GR"/>
        </w:rPr>
      </w:pPr>
      <w:r w:rsidRPr="009B71D2">
        <w:rPr>
          <w:sz w:val="22"/>
          <w:lang w:val="el-GR"/>
        </w:rPr>
        <w:t>Οι μη χρησιμοποιημένες Πένες μπορούν να χρησιμοποιηθούν μέχρι την ημερομηνία λήξης που είναι τυπωμένη στην Ετικέτα, εάν η Πένα έχει φυλαχθεί στο ψυγείο.</w:t>
      </w:r>
    </w:p>
    <w:p w:rsidR="005658E4" w:rsidRPr="009B71D2" w:rsidRDefault="005658E4" w:rsidP="008711A3">
      <w:pPr>
        <w:pStyle w:val="TableText"/>
        <w:keepNext w:val="0"/>
        <w:spacing w:before="0"/>
        <w:jc w:val="both"/>
        <w:outlineLvl w:val="9"/>
        <w:rPr>
          <w:rFonts w:ascii="Times New Roman" w:hAnsi="Times New Roman"/>
          <w:b/>
          <w:bCs/>
          <w:sz w:val="22"/>
          <w:szCs w:val="22"/>
          <w:lang w:val="el-GR"/>
        </w:rPr>
      </w:pPr>
    </w:p>
    <w:p w:rsidR="008711A3" w:rsidRPr="009B71D2" w:rsidRDefault="008711A3" w:rsidP="008711A3">
      <w:pPr>
        <w:pStyle w:val="TableText"/>
        <w:keepNext w:val="0"/>
        <w:spacing w:before="0"/>
        <w:jc w:val="both"/>
        <w:outlineLvl w:val="9"/>
        <w:rPr>
          <w:rFonts w:ascii="Times New Roman" w:hAnsi="Times New Roman"/>
          <w:b/>
          <w:bCs/>
          <w:sz w:val="22"/>
          <w:szCs w:val="22"/>
          <w:lang w:val="el-GR"/>
        </w:rPr>
      </w:pPr>
      <w:r w:rsidRPr="009B71D2">
        <w:rPr>
          <w:rFonts w:ascii="Times New Roman" w:hAnsi="Times New Roman"/>
          <w:b/>
          <w:bCs/>
          <w:sz w:val="22"/>
          <w:szCs w:val="22"/>
          <w:lang w:val="el-GR"/>
        </w:rPr>
        <w:t>Πένα σε χρήση</w:t>
      </w:r>
    </w:p>
    <w:p w:rsidR="008711A3" w:rsidRPr="009B71D2" w:rsidRDefault="005658E4" w:rsidP="004F230C">
      <w:pPr>
        <w:numPr>
          <w:ilvl w:val="0"/>
          <w:numId w:val="37"/>
        </w:numPr>
        <w:tabs>
          <w:tab w:val="left" w:pos="720"/>
        </w:tabs>
        <w:ind w:left="714" w:hanging="357"/>
        <w:rPr>
          <w:sz w:val="22"/>
          <w:lang w:val="el-GR"/>
        </w:rPr>
      </w:pPr>
      <w:r w:rsidRPr="009B71D2">
        <w:rPr>
          <w:sz w:val="22"/>
          <w:lang w:val="el-GR"/>
        </w:rPr>
        <w:t>Αποθηκεύστε την</w:t>
      </w:r>
      <w:r w:rsidR="008711A3" w:rsidRPr="009B71D2">
        <w:rPr>
          <w:sz w:val="22"/>
          <w:lang w:val="el-GR"/>
        </w:rPr>
        <w:t xml:space="preserve"> Πένα που χρησιμοποιείτε σε θερμοκρασία δωματίου (</w:t>
      </w:r>
      <w:r w:rsidR="00E63B30" w:rsidRPr="009B71D2">
        <w:rPr>
          <w:sz w:val="22"/>
          <w:szCs w:val="22"/>
          <w:lang w:val="el-GR"/>
        </w:rPr>
        <w:t>μικρότερη των</w:t>
      </w:r>
      <w:r w:rsidR="003E2C82" w:rsidRPr="009B71D2">
        <w:rPr>
          <w:sz w:val="22"/>
          <w:szCs w:val="22"/>
          <w:lang w:val="el-GR"/>
        </w:rPr>
        <w:t xml:space="preserve"> </w:t>
      </w:r>
      <w:r w:rsidR="008711A3" w:rsidRPr="009B71D2">
        <w:rPr>
          <w:sz w:val="22"/>
          <w:lang w:val="el-GR"/>
        </w:rPr>
        <w:t xml:space="preserve">30°C) και μακριά από </w:t>
      </w:r>
      <w:r w:rsidR="00EC38A6" w:rsidRPr="009B71D2">
        <w:rPr>
          <w:sz w:val="22"/>
          <w:lang w:val="el-GR"/>
        </w:rPr>
        <w:t xml:space="preserve">σκόνη, τροφή και υγρά, </w:t>
      </w:r>
      <w:r w:rsidR="008711A3" w:rsidRPr="009B71D2">
        <w:rPr>
          <w:sz w:val="22"/>
          <w:lang w:val="el-GR"/>
        </w:rPr>
        <w:t>θερμότητα και ηλιακό φως.</w:t>
      </w:r>
    </w:p>
    <w:p w:rsidR="008711A3" w:rsidRPr="009B71D2" w:rsidRDefault="000F0B06" w:rsidP="004F230C">
      <w:pPr>
        <w:numPr>
          <w:ilvl w:val="0"/>
          <w:numId w:val="37"/>
        </w:numPr>
        <w:tabs>
          <w:tab w:val="left" w:pos="720"/>
        </w:tabs>
        <w:ind w:left="714" w:hanging="357"/>
        <w:rPr>
          <w:sz w:val="22"/>
          <w:lang w:val="el-GR"/>
        </w:rPr>
      </w:pPr>
      <w:r w:rsidRPr="009B71D2">
        <w:rPr>
          <w:sz w:val="22"/>
          <w:lang w:val="el-GR"/>
        </w:rPr>
        <w:t>Απορρίψτε την</w:t>
      </w:r>
      <w:r w:rsidR="008711A3" w:rsidRPr="009B71D2">
        <w:rPr>
          <w:sz w:val="22"/>
          <w:lang w:val="el-GR"/>
        </w:rPr>
        <w:t xml:space="preserve"> Πένα που χρησιμοποιείτε 28 ημέρες μετά την πρώτη χρήση, ακόμα και αν έχει απομείνει ινσουλίνη μέσα σε αυτή. </w:t>
      </w:r>
    </w:p>
    <w:p w:rsidR="008711A3" w:rsidRPr="009B71D2" w:rsidRDefault="008711A3" w:rsidP="008711A3">
      <w:pPr>
        <w:pStyle w:val="TableText"/>
        <w:keepNext w:val="0"/>
        <w:spacing w:before="0"/>
        <w:jc w:val="both"/>
        <w:outlineLvl w:val="9"/>
        <w:rPr>
          <w:rFonts w:ascii="Times New Roman" w:hAnsi="Times New Roman"/>
          <w:b/>
          <w:bCs/>
          <w:sz w:val="22"/>
          <w:szCs w:val="22"/>
          <w:lang w:val="el-GR"/>
        </w:rPr>
      </w:pPr>
    </w:p>
    <w:p w:rsidR="008711A3" w:rsidRPr="009B71D2" w:rsidRDefault="008711A3" w:rsidP="008711A3">
      <w:pPr>
        <w:pStyle w:val="TableText"/>
        <w:keepNext w:val="0"/>
        <w:spacing w:before="0"/>
        <w:jc w:val="both"/>
        <w:outlineLvl w:val="9"/>
        <w:rPr>
          <w:rFonts w:ascii="Times New Roman" w:hAnsi="Times New Roman"/>
          <w:b/>
          <w:bCs/>
          <w:sz w:val="22"/>
          <w:szCs w:val="22"/>
          <w:lang w:val="el-GR"/>
        </w:rPr>
      </w:pPr>
      <w:r w:rsidRPr="009B71D2">
        <w:rPr>
          <w:rFonts w:ascii="Times New Roman" w:hAnsi="Times New Roman"/>
          <w:b/>
          <w:bCs/>
          <w:sz w:val="22"/>
          <w:szCs w:val="22"/>
          <w:lang w:val="el-GR"/>
        </w:rPr>
        <w:t>Γενικές πληροφορίες για την ασφαλή και αποτελεσματική χρήση της Πένας σας</w:t>
      </w:r>
    </w:p>
    <w:p w:rsidR="008711A3" w:rsidRPr="009B71D2" w:rsidRDefault="008711A3" w:rsidP="004F230C">
      <w:pPr>
        <w:numPr>
          <w:ilvl w:val="0"/>
          <w:numId w:val="37"/>
        </w:numPr>
        <w:tabs>
          <w:tab w:val="left" w:pos="720"/>
        </w:tabs>
        <w:ind w:left="714" w:hanging="357"/>
        <w:rPr>
          <w:b/>
          <w:sz w:val="22"/>
          <w:lang w:val="el-GR"/>
        </w:rPr>
      </w:pPr>
      <w:r w:rsidRPr="009B71D2">
        <w:rPr>
          <w:b/>
          <w:sz w:val="22"/>
          <w:lang w:val="el-GR"/>
        </w:rPr>
        <w:t xml:space="preserve">Να φυλάσσετε την Πένα και τις </w:t>
      </w:r>
      <w:r w:rsidR="000F0B06" w:rsidRPr="009B71D2">
        <w:rPr>
          <w:b/>
          <w:sz w:val="22"/>
          <w:lang w:val="el-GR"/>
        </w:rPr>
        <w:t>Β</w:t>
      </w:r>
      <w:r w:rsidRPr="009B71D2">
        <w:rPr>
          <w:b/>
          <w:sz w:val="22"/>
          <w:lang w:val="el-GR"/>
        </w:rPr>
        <w:t>ελόνες σας σε μέρη που δεν βλέπουν και δεν φθάνουν τα παιδιά.</w:t>
      </w:r>
    </w:p>
    <w:p w:rsidR="008711A3" w:rsidRPr="009B71D2" w:rsidRDefault="008711A3" w:rsidP="004F230C">
      <w:pPr>
        <w:numPr>
          <w:ilvl w:val="0"/>
          <w:numId w:val="37"/>
        </w:numPr>
        <w:tabs>
          <w:tab w:val="left" w:pos="720"/>
        </w:tabs>
        <w:ind w:left="714" w:hanging="357"/>
        <w:rPr>
          <w:sz w:val="22"/>
          <w:lang w:val="el-GR"/>
        </w:rPr>
      </w:pPr>
      <w:r w:rsidRPr="009B71D2">
        <w:rPr>
          <w:b/>
          <w:sz w:val="22"/>
          <w:lang w:val="el-GR"/>
        </w:rPr>
        <w:t>Μη</w:t>
      </w:r>
      <w:r w:rsidR="00C379CA" w:rsidRPr="009B71D2">
        <w:rPr>
          <w:b/>
          <w:sz w:val="22"/>
          <w:lang w:val="el-GR"/>
        </w:rPr>
        <w:t>ν</w:t>
      </w:r>
      <w:r w:rsidRPr="009B71D2">
        <w:rPr>
          <w:b/>
          <w:sz w:val="22"/>
          <w:lang w:val="el-GR"/>
        </w:rPr>
        <w:t xml:space="preserve"> </w:t>
      </w:r>
      <w:r w:rsidRPr="009B71D2">
        <w:rPr>
          <w:sz w:val="22"/>
          <w:lang w:val="el-GR"/>
        </w:rPr>
        <w:t>χρησιμοποιήσετε την Πένα σας εάν κάποιο κομμάτι της φαίνεται σπασμένο ή κατεστραμμένο.</w:t>
      </w:r>
    </w:p>
    <w:p w:rsidR="008711A3" w:rsidRPr="009B71D2" w:rsidRDefault="008711A3" w:rsidP="004F230C">
      <w:pPr>
        <w:numPr>
          <w:ilvl w:val="0"/>
          <w:numId w:val="37"/>
        </w:numPr>
        <w:tabs>
          <w:tab w:val="left" w:pos="720"/>
        </w:tabs>
        <w:ind w:left="714" w:hanging="357"/>
        <w:rPr>
          <w:sz w:val="22"/>
          <w:lang w:val="el-GR"/>
        </w:rPr>
      </w:pPr>
      <w:r w:rsidRPr="009B71D2">
        <w:rPr>
          <w:sz w:val="22"/>
          <w:lang w:val="el-GR"/>
        </w:rPr>
        <w:t>Να έχετε πάντα μία επιπλέον Πένα για την περίπτωση που η Πένα σας χαθεί ή καταστραφεί.</w:t>
      </w:r>
    </w:p>
    <w:p w:rsidR="000F0B06" w:rsidRPr="009B71D2" w:rsidRDefault="000F0B06" w:rsidP="00667763">
      <w:pPr>
        <w:tabs>
          <w:tab w:val="left" w:pos="720"/>
        </w:tabs>
        <w:rPr>
          <w:sz w:val="22"/>
          <w:lang w:val="el-GR"/>
        </w:rPr>
      </w:pPr>
    </w:p>
    <w:p w:rsidR="000F0B06" w:rsidRPr="009B71D2" w:rsidRDefault="000F0B06" w:rsidP="00667763">
      <w:pPr>
        <w:tabs>
          <w:tab w:val="left" w:pos="720"/>
        </w:tabs>
        <w:rPr>
          <w:b/>
          <w:sz w:val="22"/>
          <w:lang w:val="el-GR"/>
        </w:rPr>
      </w:pPr>
      <w:r w:rsidRPr="009B71D2">
        <w:rPr>
          <w:b/>
          <w:sz w:val="22"/>
          <w:lang w:val="el-GR"/>
        </w:rPr>
        <w:t>Αντιμετώπιση προβλημάτων</w:t>
      </w:r>
    </w:p>
    <w:p w:rsidR="008711A3" w:rsidRPr="009B71D2" w:rsidRDefault="008711A3" w:rsidP="004F230C">
      <w:pPr>
        <w:numPr>
          <w:ilvl w:val="0"/>
          <w:numId w:val="37"/>
        </w:numPr>
        <w:tabs>
          <w:tab w:val="left" w:pos="720"/>
        </w:tabs>
        <w:ind w:left="714" w:hanging="357"/>
        <w:rPr>
          <w:sz w:val="22"/>
          <w:lang w:val="el-GR"/>
        </w:rPr>
      </w:pPr>
      <w:r w:rsidRPr="009B71D2">
        <w:rPr>
          <w:sz w:val="22"/>
          <w:lang w:val="el-GR"/>
        </w:rPr>
        <w:t>Εάν δεν μπορείτε να αφαιρέσετε το Καπάκι της Πένας, στρίψτε απαλά το καπάκι εμπρός και πίσω και στη συνέχεια τραβήξτε το καπάκι ευθεία μακριά από την πένα.</w:t>
      </w:r>
    </w:p>
    <w:p w:rsidR="008711A3" w:rsidRPr="009B71D2" w:rsidRDefault="008711A3" w:rsidP="004F230C">
      <w:pPr>
        <w:numPr>
          <w:ilvl w:val="0"/>
          <w:numId w:val="37"/>
        </w:numPr>
        <w:tabs>
          <w:tab w:val="left" w:pos="720"/>
        </w:tabs>
        <w:ind w:left="714" w:hanging="357"/>
        <w:rPr>
          <w:sz w:val="22"/>
          <w:lang w:val="el-GR"/>
        </w:rPr>
      </w:pPr>
      <w:r w:rsidRPr="009B71D2">
        <w:rPr>
          <w:sz w:val="22"/>
          <w:lang w:val="el-GR"/>
        </w:rPr>
        <w:t>Εάν είναι δύσκολο να πιέσετε τον Επιλογέα Δόσης:</w:t>
      </w:r>
    </w:p>
    <w:p w:rsidR="00780119" w:rsidRPr="009B71D2" w:rsidRDefault="00780119" w:rsidP="004F230C">
      <w:pPr>
        <w:pStyle w:val="ListParagraph"/>
        <w:numPr>
          <w:ilvl w:val="1"/>
          <w:numId w:val="37"/>
        </w:numPr>
        <w:tabs>
          <w:tab w:val="left" w:pos="567"/>
        </w:tabs>
        <w:autoSpaceDE w:val="0"/>
        <w:autoSpaceDN w:val="0"/>
        <w:adjustRightInd w:val="0"/>
        <w:ind w:left="1077" w:hanging="357"/>
        <w:contextualSpacing/>
        <w:rPr>
          <w:color w:val="000000"/>
          <w:sz w:val="22"/>
          <w:szCs w:val="22"/>
          <w:lang w:val="el-GR"/>
        </w:rPr>
      </w:pPr>
      <w:r w:rsidRPr="009B71D2">
        <w:rPr>
          <w:color w:val="000000"/>
          <w:sz w:val="22"/>
          <w:szCs w:val="22"/>
          <w:lang w:val="el-GR"/>
        </w:rPr>
        <w:t xml:space="preserve">Πιέζοντας τον </w:t>
      </w:r>
      <w:r w:rsidR="00545FF3" w:rsidRPr="009B71D2">
        <w:rPr>
          <w:color w:val="000000"/>
          <w:sz w:val="22"/>
          <w:szCs w:val="22"/>
          <w:lang w:val="el-GR"/>
        </w:rPr>
        <w:t>Ε</w:t>
      </w:r>
      <w:r w:rsidRPr="009B71D2">
        <w:rPr>
          <w:color w:val="000000"/>
          <w:sz w:val="22"/>
          <w:szCs w:val="22"/>
          <w:lang w:val="el-GR"/>
        </w:rPr>
        <w:t xml:space="preserve">πιλογέα </w:t>
      </w:r>
      <w:r w:rsidR="00545FF3" w:rsidRPr="009B71D2">
        <w:rPr>
          <w:color w:val="000000"/>
          <w:sz w:val="22"/>
          <w:szCs w:val="22"/>
          <w:lang w:val="el-GR"/>
        </w:rPr>
        <w:t>Δ</w:t>
      </w:r>
      <w:r w:rsidRPr="009B71D2">
        <w:rPr>
          <w:color w:val="000000"/>
          <w:sz w:val="22"/>
          <w:szCs w:val="22"/>
          <w:lang w:val="el-GR"/>
        </w:rPr>
        <w:t>όσης πιο αργά, θα γίνει ευκολότερη η χορήγηση.</w:t>
      </w:r>
    </w:p>
    <w:p w:rsidR="008711A3" w:rsidRPr="009B71D2" w:rsidRDefault="008711A3" w:rsidP="004F230C">
      <w:pPr>
        <w:pStyle w:val="ListParagraph"/>
        <w:numPr>
          <w:ilvl w:val="1"/>
          <w:numId w:val="37"/>
        </w:numPr>
        <w:autoSpaceDE w:val="0"/>
        <w:autoSpaceDN w:val="0"/>
        <w:adjustRightInd w:val="0"/>
        <w:ind w:left="1077" w:hanging="357"/>
        <w:contextualSpacing/>
        <w:rPr>
          <w:color w:val="000000"/>
          <w:sz w:val="22"/>
          <w:szCs w:val="22"/>
          <w:lang w:val="el-GR"/>
        </w:rPr>
      </w:pPr>
      <w:r w:rsidRPr="009B71D2">
        <w:rPr>
          <w:color w:val="000000"/>
          <w:sz w:val="22"/>
          <w:szCs w:val="22"/>
          <w:lang w:val="el-GR"/>
        </w:rPr>
        <w:t>Η Βελόνα σας μπορεί να έχει αποφραχθεί. Τοποθετήστε μία καινούρια Βελόνα και ακολουθήστε τα βήματα προ</w:t>
      </w:r>
      <w:r w:rsidR="00780119" w:rsidRPr="009B71D2">
        <w:rPr>
          <w:color w:val="000000"/>
          <w:sz w:val="22"/>
          <w:szCs w:val="22"/>
          <w:lang w:val="el-GR"/>
        </w:rPr>
        <w:t>ετοιμασίας</w:t>
      </w:r>
      <w:r w:rsidRPr="009B71D2">
        <w:rPr>
          <w:color w:val="000000"/>
          <w:sz w:val="22"/>
          <w:szCs w:val="22"/>
          <w:lang w:val="el-GR"/>
        </w:rPr>
        <w:t xml:space="preserve"> της Πένας.</w:t>
      </w:r>
    </w:p>
    <w:p w:rsidR="008711A3" w:rsidRPr="009B71D2" w:rsidRDefault="008711A3" w:rsidP="004F230C">
      <w:pPr>
        <w:pStyle w:val="ListParagraph"/>
        <w:numPr>
          <w:ilvl w:val="1"/>
          <w:numId w:val="37"/>
        </w:numPr>
        <w:autoSpaceDE w:val="0"/>
        <w:autoSpaceDN w:val="0"/>
        <w:adjustRightInd w:val="0"/>
        <w:ind w:left="1077" w:hanging="357"/>
        <w:contextualSpacing/>
        <w:rPr>
          <w:color w:val="000000"/>
          <w:sz w:val="22"/>
          <w:szCs w:val="22"/>
          <w:lang w:val="el-GR"/>
        </w:rPr>
      </w:pPr>
      <w:r w:rsidRPr="009B71D2">
        <w:rPr>
          <w:color w:val="000000"/>
          <w:sz w:val="22"/>
          <w:szCs w:val="22"/>
          <w:lang w:val="el-GR"/>
        </w:rPr>
        <w:t xml:space="preserve">Μπορεί να υπάρχει σκόνη, </w:t>
      </w:r>
      <w:r w:rsidR="00EC38A6" w:rsidRPr="009B71D2">
        <w:rPr>
          <w:color w:val="000000"/>
          <w:sz w:val="22"/>
          <w:szCs w:val="22"/>
          <w:lang w:val="el-GR"/>
        </w:rPr>
        <w:t>τροφή</w:t>
      </w:r>
      <w:r w:rsidRPr="009B71D2">
        <w:rPr>
          <w:color w:val="000000"/>
          <w:sz w:val="22"/>
          <w:szCs w:val="22"/>
          <w:lang w:val="el-GR"/>
        </w:rPr>
        <w:t xml:space="preserve"> ή άλλο υγρό μέσα στην Πένα. Πετάξτε την Πένα και χρησιμοποιήστε μία καινούρια Πένα.</w:t>
      </w:r>
      <w:r w:rsidR="00EC38A6" w:rsidRPr="009B71D2">
        <w:rPr>
          <w:color w:val="000000"/>
          <w:sz w:val="22"/>
          <w:szCs w:val="22"/>
          <w:lang w:val="el-GR"/>
        </w:rPr>
        <w:t xml:space="preserve"> Ενδέχεται να χρειαστείτε συνταγή από τον επαγγελματία υγείας σας.</w:t>
      </w:r>
    </w:p>
    <w:p w:rsidR="00780119" w:rsidRPr="009B71D2" w:rsidRDefault="00780119" w:rsidP="00667763">
      <w:pPr>
        <w:pStyle w:val="ListParagraph"/>
        <w:autoSpaceDE w:val="0"/>
        <w:autoSpaceDN w:val="0"/>
        <w:adjustRightInd w:val="0"/>
        <w:ind w:left="1077"/>
        <w:contextualSpacing/>
        <w:rPr>
          <w:color w:val="000000"/>
          <w:sz w:val="22"/>
          <w:szCs w:val="22"/>
          <w:lang w:val="el-GR"/>
        </w:rPr>
      </w:pPr>
    </w:p>
    <w:p w:rsidR="008711A3" w:rsidRPr="009B71D2" w:rsidRDefault="008711A3" w:rsidP="004F230C">
      <w:pPr>
        <w:pStyle w:val="ListParagraph"/>
        <w:numPr>
          <w:ilvl w:val="0"/>
          <w:numId w:val="37"/>
        </w:numPr>
        <w:tabs>
          <w:tab w:val="left" w:pos="720"/>
        </w:tabs>
        <w:autoSpaceDE w:val="0"/>
        <w:autoSpaceDN w:val="0"/>
        <w:adjustRightInd w:val="0"/>
        <w:ind w:left="714" w:hanging="357"/>
        <w:contextualSpacing/>
        <w:rPr>
          <w:b/>
          <w:color w:val="000000"/>
          <w:sz w:val="22"/>
          <w:lang w:val="el-GR"/>
        </w:rPr>
      </w:pPr>
      <w:r w:rsidRPr="009B71D2">
        <w:rPr>
          <w:b/>
          <w:sz w:val="22"/>
          <w:szCs w:val="22"/>
          <w:lang w:val="el-GR"/>
        </w:rPr>
        <w:t>Μη</w:t>
      </w:r>
      <w:r w:rsidR="00C379CA" w:rsidRPr="009B71D2">
        <w:rPr>
          <w:b/>
          <w:sz w:val="22"/>
          <w:szCs w:val="22"/>
          <w:lang w:val="el-GR"/>
        </w:rPr>
        <w:t>ν</w:t>
      </w:r>
      <w:r w:rsidRPr="009B71D2">
        <w:rPr>
          <w:b/>
          <w:sz w:val="22"/>
          <w:szCs w:val="22"/>
          <w:lang w:val="el-GR"/>
        </w:rPr>
        <w:t xml:space="preserve"> μεταφέρετε την ινσουλίνη από την Πένα σε σύριγγα ή σε αντλία έγχυσης ινσουλίνης. Μπορεί να προκληθεί σοβαρή υπερδοσολογία. </w:t>
      </w:r>
    </w:p>
    <w:p w:rsidR="008711A3" w:rsidRPr="009B71D2" w:rsidRDefault="008711A3" w:rsidP="008711A3">
      <w:pPr>
        <w:pStyle w:val="ListParagraph"/>
        <w:autoSpaceDE w:val="0"/>
        <w:autoSpaceDN w:val="0"/>
        <w:adjustRightInd w:val="0"/>
        <w:ind w:left="0"/>
        <w:contextualSpacing/>
        <w:rPr>
          <w:color w:val="000000"/>
          <w:sz w:val="22"/>
          <w:szCs w:val="22"/>
          <w:lang w:val="el-GR"/>
        </w:rPr>
      </w:pPr>
    </w:p>
    <w:p w:rsidR="008711A3" w:rsidRPr="009B71D2" w:rsidRDefault="008711A3" w:rsidP="008711A3">
      <w:pPr>
        <w:tabs>
          <w:tab w:val="num" w:pos="567"/>
        </w:tabs>
        <w:autoSpaceDE w:val="0"/>
        <w:autoSpaceDN w:val="0"/>
        <w:adjustRightInd w:val="0"/>
        <w:rPr>
          <w:color w:val="000000"/>
          <w:sz w:val="22"/>
          <w:szCs w:val="22"/>
          <w:lang w:val="el-GR"/>
        </w:rPr>
      </w:pPr>
      <w:r w:rsidRPr="009B71D2">
        <w:rPr>
          <w:color w:val="000000"/>
          <w:sz w:val="22"/>
          <w:szCs w:val="22"/>
          <w:lang w:val="el-GR"/>
        </w:rPr>
        <w:t>Εάν έχετε οποιαδήποτε ερώτηση ή πρόβλημα σχετικά με τη</w:t>
      </w:r>
      <w:r w:rsidR="00793809" w:rsidRPr="009B71D2">
        <w:rPr>
          <w:color w:val="000000"/>
          <w:sz w:val="22"/>
          <w:szCs w:val="22"/>
          <w:lang w:val="el-GR"/>
        </w:rPr>
        <w:t>ν</w:t>
      </w:r>
      <w:r w:rsidRPr="009B71D2">
        <w:rPr>
          <w:color w:val="000000"/>
          <w:sz w:val="22"/>
          <w:szCs w:val="22"/>
          <w:lang w:val="el-GR"/>
        </w:rPr>
        <w:t xml:space="preserve"> </w:t>
      </w:r>
      <w:r w:rsidRPr="009B71D2">
        <w:rPr>
          <w:sz w:val="22"/>
          <w:szCs w:val="22"/>
        </w:rPr>
        <w:t>Humalog</w:t>
      </w:r>
      <w:r w:rsidRPr="009B71D2">
        <w:rPr>
          <w:color w:val="000000"/>
          <w:sz w:val="22"/>
          <w:szCs w:val="22"/>
          <w:lang w:val="el-GR"/>
        </w:rPr>
        <w:t xml:space="preserve"> </w:t>
      </w:r>
      <w:r w:rsidRPr="009B71D2">
        <w:rPr>
          <w:sz w:val="22"/>
          <w:szCs w:val="22"/>
          <w:lang w:val="da-DK"/>
        </w:rPr>
        <w:t xml:space="preserve">200 </w:t>
      </w:r>
      <w:r w:rsidRPr="009B71D2">
        <w:rPr>
          <w:sz w:val="22"/>
          <w:szCs w:val="22"/>
          <w:lang w:val="el-GR"/>
        </w:rPr>
        <w:t>μονάδες</w:t>
      </w:r>
      <w:r w:rsidRPr="009B71D2">
        <w:rPr>
          <w:sz w:val="22"/>
          <w:szCs w:val="22"/>
          <w:lang w:val="da-DK"/>
        </w:rPr>
        <w:t>/m</w:t>
      </w:r>
      <w:r w:rsidRPr="009B71D2">
        <w:rPr>
          <w:sz w:val="22"/>
          <w:szCs w:val="22"/>
          <w:lang w:val="en-US"/>
        </w:rPr>
        <w:t>l</w:t>
      </w:r>
      <w:r w:rsidRPr="009B71D2">
        <w:rPr>
          <w:color w:val="000000"/>
          <w:sz w:val="22"/>
          <w:szCs w:val="22"/>
          <w:lang w:val="el-GR"/>
        </w:rPr>
        <w:t xml:space="preserve"> </w:t>
      </w:r>
      <w:r w:rsidRPr="009B71D2">
        <w:rPr>
          <w:color w:val="000000"/>
          <w:sz w:val="22"/>
          <w:szCs w:val="22"/>
          <w:lang w:val="en-US"/>
        </w:rPr>
        <w:t>KwikPen</w:t>
      </w:r>
      <w:r w:rsidRPr="009B71D2">
        <w:rPr>
          <w:color w:val="000000"/>
          <w:sz w:val="22"/>
          <w:szCs w:val="22"/>
          <w:lang w:val="el-GR"/>
        </w:rPr>
        <w:t xml:space="preserve">, επικοινωνήστε με τον επαγγελματία υγείας σας ή τον τοπικό αντιπρόσωπο της </w:t>
      </w:r>
      <w:r w:rsidRPr="009B71D2">
        <w:rPr>
          <w:color w:val="000000"/>
          <w:sz w:val="22"/>
          <w:szCs w:val="22"/>
          <w:lang w:val="en-US"/>
        </w:rPr>
        <w:t>Lilly</w:t>
      </w:r>
      <w:r w:rsidRPr="009B71D2">
        <w:rPr>
          <w:color w:val="000000"/>
          <w:sz w:val="22"/>
          <w:szCs w:val="22"/>
          <w:lang w:val="el-GR"/>
        </w:rPr>
        <w:t>.</w:t>
      </w:r>
    </w:p>
    <w:p w:rsidR="008711A3" w:rsidRPr="009B71D2" w:rsidRDefault="008711A3" w:rsidP="008711A3">
      <w:pPr>
        <w:numPr>
          <w:ilvl w:val="12"/>
          <w:numId w:val="0"/>
        </w:numPr>
        <w:ind w:right="-2"/>
        <w:jc w:val="both"/>
        <w:outlineLvl w:val="0"/>
        <w:rPr>
          <w:b/>
          <w:noProof/>
          <w:sz w:val="22"/>
          <w:szCs w:val="22"/>
          <w:lang w:val="el-GR"/>
        </w:rPr>
      </w:pPr>
    </w:p>
    <w:p w:rsidR="008711A3" w:rsidRPr="009B71D2" w:rsidRDefault="008711A3" w:rsidP="008711A3">
      <w:pPr>
        <w:autoSpaceDE w:val="0"/>
        <w:autoSpaceDN w:val="0"/>
        <w:adjustRightInd w:val="0"/>
        <w:rPr>
          <w:rFonts w:eastAsia="TimesNewRomanPS-BoldMT"/>
          <w:bCs/>
          <w:color w:val="000000"/>
          <w:sz w:val="22"/>
          <w:szCs w:val="22"/>
          <w:lang w:val="el-GR"/>
        </w:rPr>
      </w:pPr>
      <w:r w:rsidRPr="009B71D2">
        <w:rPr>
          <w:rFonts w:eastAsia="TimesNewRomanPS-BoldMT"/>
          <w:bCs/>
          <w:color w:val="000000"/>
          <w:sz w:val="22"/>
          <w:szCs w:val="22"/>
          <w:lang w:val="el-GR"/>
        </w:rPr>
        <w:t xml:space="preserve">Ημερομηνία αναθεώρησης κειμένου: </w:t>
      </w:r>
    </w:p>
    <w:p w:rsidR="00454513" w:rsidRPr="009B71D2" w:rsidRDefault="003C0A08" w:rsidP="00454513">
      <w:pPr>
        <w:rPr>
          <w:lang w:val="el-GR"/>
        </w:rPr>
      </w:pPr>
      <w:r w:rsidRPr="009B71D2">
        <w:rPr>
          <w:lang w:val="el-GR"/>
        </w:rPr>
        <w:br w:type="page"/>
      </w:r>
    </w:p>
    <w:p w:rsidR="005110BC" w:rsidRPr="009B71D2" w:rsidRDefault="005110BC" w:rsidP="005110BC">
      <w:pPr>
        <w:pStyle w:val="EndnoteText"/>
        <w:tabs>
          <w:tab w:val="clear" w:pos="567"/>
        </w:tabs>
        <w:jc w:val="center"/>
        <w:rPr>
          <w:b/>
          <w:bCs/>
          <w:szCs w:val="22"/>
          <w:lang w:val="el-GR"/>
        </w:rPr>
      </w:pPr>
      <w:bookmarkStart w:id="20" w:name="_Hlk46310761"/>
      <w:r w:rsidRPr="009B71D2">
        <w:rPr>
          <w:b/>
          <w:bCs/>
          <w:szCs w:val="22"/>
          <w:lang w:val="el-GR"/>
        </w:rPr>
        <w:t>Φ</w:t>
      </w:r>
      <w:r w:rsidR="007D3FC5" w:rsidRPr="009B71D2">
        <w:rPr>
          <w:b/>
          <w:bCs/>
          <w:szCs w:val="22"/>
          <w:lang w:val="el-GR"/>
        </w:rPr>
        <w:t>ύλλο</w:t>
      </w:r>
      <w:r w:rsidRPr="009B71D2">
        <w:rPr>
          <w:b/>
          <w:bCs/>
          <w:szCs w:val="22"/>
          <w:lang w:val="el-GR"/>
        </w:rPr>
        <w:t xml:space="preserve"> </w:t>
      </w:r>
      <w:r w:rsidR="007D3FC5" w:rsidRPr="009B71D2">
        <w:rPr>
          <w:b/>
          <w:bCs/>
          <w:szCs w:val="22"/>
          <w:lang w:val="el-GR"/>
        </w:rPr>
        <w:t>οδηγιών χρήσης</w:t>
      </w:r>
      <w:r w:rsidRPr="009B71D2">
        <w:rPr>
          <w:b/>
          <w:bCs/>
          <w:szCs w:val="22"/>
          <w:lang w:val="el-GR"/>
        </w:rPr>
        <w:t>: Π</w:t>
      </w:r>
      <w:r w:rsidR="007D3FC5" w:rsidRPr="009B71D2">
        <w:rPr>
          <w:b/>
          <w:bCs/>
          <w:szCs w:val="22"/>
          <w:lang w:val="el-GR"/>
        </w:rPr>
        <w:t>ληροφορίες για το χρήστη</w:t>
      </w:r>
    </w:p>
    <w:p w:rsidR="005110BC" w:rsidRPr="009B71D2" w:rsidRDefault="005110BC" w:rsidP="005110BC">
      <w:pPr>
        <w:ind w:right="-45"/>
        <w:jc w:val="center"/>
        <w:rPr>
          <w:b/>
          <w:sz w:val="22"/>
          <w:szCs w:val="22"/>
          <w:lang w:val="el-GR"/>
        </w:rPr>
      </w:pPr>
    </w:p>
    <w:p w:rsidR="007D3FC5" w:rsidRPr="009B71D2" w:rsidRDefault="007D3FC5" w:rsidP="00D063B9">
      <w:pPr>
        <w:jc w:val="center"/>
        <w:rPr>
          <w:b/>
          <w:sz w:val="22"/>
          <w:szCs w:val="22"/>
          <w:lang w:val="el-GR"/>
        </w:rPr>
      </w:pPr>
      <w:r w:rsidRPr="009B71D2">
        <w:rPr>
          <w:b/>
          <w:sz w:val="22"/>
          <w:szCs w:val="22"/>
          <w:lang w:val="es-ES"/>
        </w:rPr>
        <w:t>Humalog</w:t>
      </w:r>
      <w:r w:rsidRPr="009B71D2">
        <w:rPr>
          <w:b/>
          <w:sz w:val="22"/>
          <w:szCs w:val="22"/>
          <w:lang w:val="el-GR"/>
        </w:rPr>
        <w:t xml:space="preserve"> 100 μονάδες/</w:t>
      </w:r>
      <w:r w:rsidRPr="009B71D2">
        <w:rPr>
          <w:b/>
          <w:sz w:val="22"/>
          <w:szCs w:val="22"/>
          <w:lang w:val="es-ES"/>
        </w:rPr>
        <w:t>ml</w:t>
      </w:r>
      <w:r w:rsidR="00D063B9" w:rsidRPr="009B71D2">
        <w:rPr>
          <w:b/>
          <w:sz w:val="22"/>
          <w:szCs w:val="22"/>
          <w:lang w:val="el-GR"/>
        </w:rPr>
        <w:t xml:space="preserve"> </w:t>
      </w:r>
      <w:r w:rsidR="00D063B9" w:rsidRPr="009B71D2">
        <w:rPr>
          <w:b/>
          <w:sz w:val="22"/>
          <w:szCs w:val="22"/>
          <w:lang w:val="en-US"/>
        </w:rPr>
        <w:t>Junior</w:t>
      </w:r>
      <w:r w:rsidR="00D063B9" w:rsidRPr="009B71D2">
        <w:rPr>
          <w:b/>
          <w:sz w:val="22"/>
          <w:szCs w:val="22"/>
          <w:lang w:val="el-GR"/>
        </w:rPr>
        <w:t xml:space="preserve"> </w:t>
      </w:r>
      <w:r w:rsidR="00D063B9" w:rsidRPr="009B71D2">
        <w:rPr>
          <w:b/>
          <w:sz w:val="22"/>
          <w:szCs w:val="22"/>
          <w:lang w:val="en-US"/>
        </w:rPr>
        <w:t>KwikPen</w:t>
      </w:r>
      <w:r w:rsidRPr="009B71D2">
        <w:rPr>
          <w:b/>
          <w:sz w:val="22"/>
          <w:szCs w:val="22"/>
          <w:lang w:val="el-GR"/>
        </w:rPr>
        <w:t xml:space="preserve"> ενέσιμο διάλυμα σε </w:t>
      </w:r>
      <w:r w:rsidR="002C422F" w:rsidRPr="009B71D2">
        <w:rPr>
          <w:b/>
          <w:sz w:val="22"/>
          <w:szCs w:val="22"/>
          <w:lang w:val="el-GR"/>
        </w:rPr>
        <w:t>προγεμισμένη συσκευή τύπου πένας</w:t>
      </w:r>
    </w:p>
    <w:p w:rsidR="005110BC" w:rsidRPr="009B71D2" w:rsidRDefault="005110BC" w:rsidP="005110BC">
      <w:pPr>
        <w:jc w:val="center"/>
        <w:rPr>
          <w:sz w:val="22"/>
          <w:szCs w:val="22"/>
          <w:lang w:val="el-GR"/>
        </w:rPr>
      </w:pPr>
      <w:r w:rsidRPr="009B71D2">
        <w:rPr>
          <w:b/>
          <w:sz w:val="22"/>
          <w:szCs w:val="22"/>
          <w:lang w:val="el-GR"/>
        </w:rPr>
        <w:t>ινσουλίνη lispro</w:t>
      </w:r>
    </w:p>
    <w:p w:rsidR="005110BC" w:rsidRPr="009B71D2" w:rsidRDefault="00D063B9" w:rsidP="00D063B9">
      <w:pPr>
        <w:ind w:right="11"/>
        <w:jc w:val="center"/>
        <w:rPr>
          <w:b/>
          <w:noProof/>
          <w:sz w:val="22"/>
          <w:szCs w:val="22"/>
          <w:lang w:val="el-GR"/>
        </w:rPr>
      </w:pPr>
      <w:r w:rsidRPr="009B71D2">
        <w:rPr>
          <w:b/>
          <w:sz w:val="22"/>
          <w:szCs w:val="22"/>
          <w:lang w:val="el-GR"/>
        </w:rPr>
        <w:t xml:space="preserve">Κάθε </w:t>
      </w:r>
      <w:r w:rsidRPr="009B71D2">
        <w:rPr>
          <w:b/>
          <w:sz w:val="22"/>
          <w:szCs w:val="22"/>
          <w:lang w:val="en-US"/>
        </w:rPr>
        <w:t>Junior</w:t>
      </w:r>
      <w:r w:rsidRPr="009B71D2">
        <w:rPr>
          <w:b/>
          <w:sz w:val="22"/>
          <w:szCs w:val="22"/>
          <w:lang w:val="el-GR"/>
        </w:rPr>
        <w:t xml:space="preserve"> </w:t>
      </w:r>
      <w:r w:rsidRPr="009B71D2">
        <w:rPr>
          <w:b/>
          <w:sz w:val="22"/>
          <w:szCs w:val="22"/>
          <w:lang w:val="en-US"/>
        </w:rPr>
        <w:t>KwikPen</w:t>
      </w:r>
      <w:r w:rsidRPr="009B71D2">
        <w:rPr>
          <w:b/>
          <w:sz w:val="22"/>
          <w:szCs w:val="22"/>
          <w:lang w:val="el-GR"/>
        </w:rPr>
        <w:t xml:space="preserve"> </w:t>
      </w:r>
      <w:r w:rsidRPr="009B71D2">
        <w:rPr>
          <w:b/>
          <w:noProof/>
          <w:sz w:val="22"/>
          <w:szCs w:val="22"/>
          <w:lang w:val="el-GR"/>
        </w:rPr>
        <w:t>χορηγεί 0,5 – 30 μονάδες με διαβαθμίσεις</w:t>
      </w:r>
      <w:r w:rsidR="00A2564A" w:rsidRPr="009B71D2">
        <w:rPr>
          <w:b/>
          <w:noProof/>
          <w:sz w:val="22"/>
          <w:szCs w:val="22"/>
          <w:lang w:val="el-GR"/>
        </w:rPr>
        <w:t xml:space="preserve"> της</w:t>
      </w:r>
      <w:r w:rsidRPr="009B71D2">
        <w:rPr>
          <w:b/>
          <w:noProof/>
          <w:sz w:val="22"/>
          <w:szCs w:val="22"/>
          <w:lang w:val="el-GR"/>
        </w:rPr>
        <w:t xml:space="preserve"> 0,5</w:t>
      </w:r>
      <w:r w:rsidR="00A2564A" w:rsidRPr="009B71D2">
        <w:rPr>
          <w:b/>
          <w:noProof/>
          <w:sz w:val="22"/>
          <w:szCs w:val="22"/>
          <w:lang w:val="el-GR"/>
        </w:rPr>
        <w:t xml:space="preserve"> μονάδας</w:t>
      </w:r>
    </w:p>
    <w:p w:rsidR="00D063B9" w:rsidRPr="009B71D2" w:rsidRDefault="00D063B9" w:rsidP="00D063B9">
      <w:pPr>
        <w:ind w:right="11"/>
        <w:jc w:val="center"/>
        <w:rPr>
          <w:b/>
          <w:sz w:val="22"/>
          <w:szCs w:val="22"/>
          <w:lang w:val="el-GR"/>
        </w:rPr>
      </w:pPr>
    </w:p>
    <w:p w:rsidR="005110BC" w:rsidRPr="009B71D2" w:rsidRDefault="005110BC" w:rsidP="005110BC">
      <w:pPr>
        <w:ind w:right="11"/>
        <w:rPr>
          <w:b/>
          <w:sz w:val="22"/>
          <w:szCs w:val="22"/>
          <w:lang w:val="el-GR"/>
        </w:rPr>
      </w:pPr>
      <w:r w:rsidRPr="009B71D2">
        <w:rPr>
          <w:b/>
          <w:sz w:val="22"/>
          <w:szCs w:val="22"/>
          <w:lang w:val="el-GR"/>
        </w:rPr>
        <w:t xml:space="preserve">Διαβάστε προσεκτικά ολόκληρο το φύλλο οδηγιών χρήσης πριν αρχίσετε να χρησιμοποιείτε αυτό το φάρμακο, διότι περιλαμβάνει σημαντικές πληροφορίες για σας. </w:t>
      </w:r>
    </w:p>
    <w:p w:rsidR="005110BC" w:rsidRPr="009B71D2" w:rsidRDefault="005110BC" w:rsidP="005110BC">
      <w:pPr>
        <w:ind w:right="11"/>
        <w:rPr>
          <w:sz w:val="22"/>
          <w:szCs w:val="22"/>
          <w:vertAlign w:val="superscript"/>
          <w:lang w:val="el-GR"/>
        </w:rPr>
      </w:pPr>
      <w:r w:rsidRPr="009B71D2">
        <w:rPr>
          <w:sz w:val="22"/>
          <w:szCs w:val="22"/>
          <w:lang w:val="el-GR"/>
        </w:rPr>
        <w:t>-</w:t>
      </w:r>
      <w:r w:rsidRPr="009B71D2">
        <w:rPr>
          <w:sz w:val="22"/>
          <w:szCs w:val="22"/>
          <w:lang w:val="el-GR"/>
        </w:rPr>
        <w:tab/>
        <w:t xml:space="preserve">Φυλάξτε αυτό το φύλλο οδηγιών χρήσης. Ίσως χρειαστεί να το διαβάσετε ξανά. </w:t>
      </w:r>
    </w:p>
    <w:p w:rsidR="005110BC" w:rsidRPr="009B71D2" w:rsidRDefault="005110BC" w:rsidP="005110BC">
      <w:pPr>
        <w:ind w:right="11"/>
        <w:rPr>
          <w:sz w:val="22"/>
          <w:szCs w:val="22"/>
          <w:vertAlign w:val="superscript"/>
          <w:lang w:val="el-GR"/>
        </w:rPr>
      </w:pPr>
      <w:r w:rsidRPr="009B71D2">
        <w:rPr>
          <w:sz w:val="22"/>
          <w:szCs w:val="22"/>
          <w:lang w:val="el-GR"/>
        </w:rPr>
        <w:t>-</w:t>
      </w:r>
      <w:r w:rsidRPr="009B71D2">
        <w:rPr>
          <w:sz w:val="22"/>
          <w:szCs w:val="22"/>
          <w:lang w:val="el-GR"/>
        </w:rPr>
        <w:tab/>
        <w:t>Εάν έχετε περαιτέρω απορίες, ρωτήστε τον γιατρό ή τον φαρμακοποιό σας.</w:t>
      </w:r>
    </w:p>
    <w:p w:rsidR="005110BC" w:rsidRPr="009B71D2" w:rsidRDefault="005110BC" w:rsidP="005110BC">
      <w:pPr>
        <w:ind w:left="546" w:right="11" w:hanging="546"/>
        <w:rPr>
          <w:sz w:val="22"/>
          <w:szCs w:val="22"/>
          <w:vertAlign w:val="superscript"/>
          <w:lang w:val="el-GR"/>
        </w:rPr>
      </w:pPr>
      <w:r w:rsidRPr="009B71D2">
        <w:rPr>
          <w:sz w:val="22"/>
          <w:szCs w:val="22"/>
          <w:lang w:val="el-GR"/>
        </w:rPr>
        <w:t>-</w:t>
      </w:r>
      <w:r w:rsidRPr="009B71D2">
        <w:rPr>
          <w:sz w:val="22"/>
          <w:szCs w:val="22"/>
          <w:lang w:val="el-GR"/>
        </w:rPr>
        <w:tab/>
        <w:t>Η συνταγή για αυτό το φάρμακο χορηγήθηκε αποκλειστικά για σας. Δεν πρέπει να δώσετε το φάρμακο σε άλλους. Μπορεί να τους προκαλέσει βλάβη, ακόμα και όταν τα συμπτώματα της ασθένειάς τους είναι ίδια με τα δικά σας.</w:t>
      </w:r>
    </w:p>
    <w:p w:rsidR="005110BC" w:rsidRPr="009B71D2" w:rsidRDefault="005110BC" w:rsidP="005110BC">
      <w:pPr>
        <w:ind w:left="546" w:right="11" w:hanging="546"/>
        <w:rPr>
          <w:sz w:val="22"/>
          <w:szCs w:val="22"/>
          <w:vertAlign w:val="superscript"/>
          <w:lang w:val="el-GR"/>
        </w:rPr>
      </w:pPr>
      <w:r w:rsidRPr="009B71D2">
        <w:rPr>
          <w:sz w:val="22"/>
          <w:szCs w:val="22"/>
          <w:lang w:val="el-GR"/>
        </w:rPr>
        <w:t>-</w:t>
      </w:r>
      <w:r w:rsidRPr="009B71D2">
        <w:rPr>
          <w:sz w:val="22"/>
          <w:szCs w:val="22"/>
          <w:lang w:val="el-GR"/>
        </w:rPr>
        <w:tab/>
        <w:t>Εάν παρατηρήσετε κάποια ανεπιθύμητη ενέργεια, ενημερώστε τον γιατρό ή τον φαρμακοποιό σας. Αυτό ισχύει και για κάθε πιθανή ανεπιθύμητη ενέργεια που δεν αναφέρεται στο παρόν φύλλο οδηγιών χρήσης</w:t>
      </w:r>
      <w:r w:rsidRPr="009B71D2">
        <w:rPr>
          <w:noProof/>
          <w:sz w:val="22"/>
          <w:szCs w:val="22"/>
          <w:lang w:val="el-GR"/>
        </w:rPr>
        <w:t>. Βλέπε παράγραφο 4</w:t>
      </w:r>
      <w:r w:rsidRPr="009B71D2">
        <w:rPr>
          <w:sz w:val="22"/>
          <w:szCs w:val="22"/>
          <w:lang w:val="el-GR"/>
        </w:rPr>
        <w:t xml:space="preserve">. </w:t>
      </w:r>
    </w:p>
    <w:p w:rsidR="005110BC" w:rsidRPr="009B71D2" w:rsidRDefault="005110BC" w:rsidP="005110BC">
      <w:pPr>
        <w:ind w:right="11"/>
        <w:rPr>
          <w:b/>
          <w:sz w:val="22"/>
          <w:szCs w:val="22"/>
          <w:lang w:val="el-GR"/>
        </w:rPr>
      </w:pPr>
    </w:p>
    <w:p w:rsidR="005110BC" w:rsidRPr="009B71D2" w:rsidRDefault="005110BC" w:rsidP="005110BC">
      <w:pPr>
        <w:ind w:right="11"/>
        <w:rPr>
          <w:b/>
          <w:sz w:val="22"/>
          <w:szCs w:val="22"/>
          <w:lang w:val="el-GR"/>
        </w:rPr>
      </w:pPr>
      <w:r w:rsidRPr="009B71D2">
        <w:rPr>
          <w:b/>
          <w:sz w:val="22"/>
          <w:szCs w:val="22"/>
          <w:lang w:val="el-GR"/>
        </w:rPr>
        <w:t>Τι περιέχει το παρόν φύλλο οδηγιών</w:t>
      </w:r>
    </w:p>
    <w:p w:rsidR="005110BC" w:rsidRPr="009B71D2" w:rsidRDefault="005110BC" w:rsidP="005110BC">
      <w:pPr>
        <w:ind w:right="11"/>
        <w:rPr>
          <w:sz w:val="22"/>
          <w:szCs w:val="22"/>
          <w:lang w:val="el-GR"/>
        </w:rPr>
      </w:pPr>
      <w:r w:rsidRPr="009B71D2">
        <w:rPr>
          <w:bCs/>
          <w:sz w:val="22"/>
          <w:szCs w:val="22"/>
          <w:lang w:val="el-GR"/>
        </w:rPr>
        <w:t>1.</w:t>
      </w:r>
      <w:r w:rsidRPr="009B71D2">
        <w:rPr>
          <w:bCs/>
          <w:sz w:val="22"/>
          <w:szCs w:val="22"/>
          <w:lang w:val="el-GR"/>
        </w:rPr>
        <w:tab/>
      </w:r>
      <w:r w:rsidRPr="009B71D2">
        <w:rPr>
          <w:sz w:val="22"/>
          <w:szCs w:val="22"/>
          <w:lang w:val="el-GR"/>
        </w:rPr>
        <w:t xml:space="preserve">Τι είναι η </w:t>
      </w:r>
      <w:r w:rsidRPr="009B71D2">
        <w:rPr>
          <w:sz w:val="22"/>
          <w:szCs w:val="22"/>
          <w:lang w:val="en-US"/>
        </w:rPr>
        <w:t>Humalog</w:t>
      </w:r>
      <w:r w:rsidRPr="009B71D2">
        <w:rPr>
          <w:sz w:val="22"/>
          <w:szCs w:val="22"/>
          <w:lang w:val="el-GR"/>
        </w:rPr>
        <w:t xml:space="preserve"> </w:t>
      </w:r>
      <w:r w:rsidR="007D3FC5" w:rsidRPr="009B71D2">
        <w:rPr>
          <w:sz w:val="22"/>
          <w:szCs w:val="22"/>
          <w:lang w:val="en-US"/>
        </w:rPr>
        <w:t>Junior</w:t>
      </w:r>
      <w:r w:rsidR="007D3FC5" w:rsidRPr="009B71D2">
        <w:rPr>
          <w:sz w:val="22"/>
          <w:szCs w:val="22"/>
          <w:lang w:val="el-GR"/>
        </w:rPr>
        <w:t xml:space="preserve"> </w:t>
      </w:r>
      <w:r w:rsidRPr="009B71D2">
        <w:rPr>
          <w:sz w:val="22"/>
          <w:szCs w:val="22"/>
          <w:lang w:val="en-US"/>
        </w:rPr>
        <w:t>KwikPen</w:t>
      </w:r>
      <w:r w:rsidRPr="009B71D2">
        <w:rPr>
          <w:sz w:val="22"/>
          <w:szCs w:val="22"/>
          <w:lang w:val="el-GR"/>
        </w:rPr>
        <w:t xml:space="preserve"> και ποια είναι η χρήση της</w:t>
      </w:r>
    </w:p>
    <w:p w:rsidR="005110BC" w:rsidRPr="009B71D2" w:rsidRDefault="005110BC" w:rsidP="005110BC">
      <w:pPr>
        <w:ind w:right="11"/>
        <w:rPr>
          <w:sz w:val="22"/>
          <w:szCs w:val="22"/>
          <w:lang w:val="el-GR"/>
        </w:rPr>
      </w:pPr>
      <w:r w:rsidRPr="009B71D2">
        <w:rPr>
          <w:sz w:val="22"/>
          <w:szCs w:val="22"/>
          <w:lang w:val="el-GR"/>
        </w:rPr>
        <w:t>2.</w:t>
      </w:r>
      <w:r w:rsidRPr="009B71D2">
        <w:rPr>
          <w:sz w:val="22"/>
          <w:szCs w:val="22"/>
          <w:lang w:val="el-GR"/>
        </w:rPr>
        <w:tab/>
        <w:t xml:space="preserve">Τι πρέπει να γνωρίζετε πριν πάρετε την </w:t>
      </w:r>
      <w:r w:rsidRPr="009B71D2">
        <w:rPr>
          <w:sz w:val="22"/>
          <w:szCs w:val="22"/>
          <w:lang w:val="en-US"/>
        </w:rPr>
        <w:t>Humalog</w:t>
      </w:r>
      <w:r w:rsidRPr="009B71D2">
        <w:rPr>
          <w:sz w:val="22"/>
          <w:szCs w:val="22"/>
          <w:lang w:val="el-GR"/>
        </w:rPr>
        <w:t xml:space="preserve"> </w:t>
      </w:r>
      <w:r w:rsidR="007D3FC5" w:rsidRPr="009B71D2">
        <w:rPr>
          <w:sz w:val="22"/>
          <w:szCs w:val="22"/>
          <w:lang w:val="en-US"/>
        </w:rPr>
        <w:t>Junior</w:t>
      </w:r>
      <w:r w:rsidR="007D3FC5" w:rsidRPr="009B71D2">
        <w:rPr>
          <w:sz w:val="22"/>
          <w:szCs w:val="22"/>
          <w:lang w:val="el-GR"/>
        </w:rPr>
        <w:t xml:space="preserve"> </w:t>
      </w:r>
      <w:r w:rsidRPr="009B71D2">
        <w:rPr>
          <w:sz w:val="22"/>
          <w:szCs w:val="22"/>
          <w:lang w:val="en-US"/>
        </w:rPr>
        <w:t>KwikPen</w:t>
      </w:r>
    </w:p>
    <w:p w:rsidR="005110BC" w:rsidRPr="009B71D2" w:rsidRDefault="005110BC" w:rsidP="005110BC">
      <w:pPr>
        <w:ind w:right="11"/>
        <w:rPr>
          <w:sz w:val="22"/>
          <w:szCs w:val="22"/>
          <w:lang w:val="el-GR"/>
        </w:rPr>
      </w:pPr>
      <w:r w:rsidRPr="009B71D2">
        <w:rPr>
          <w:sz w:val="22"/>
          <w:szCs w:val="22"/>
          <w:lang w:val="el-GR"/>
        </w:rPr>
        <w:t>3.</w:t>
      </w:r>
      <w:r w:rsidRPr="009B71D2">
        <w:rPr>
          <w:sz w:val="22"/>
          <w:szCs w:val="22"/>
          <w:lang w:val="el-GR"/>
        </w:rPr>
        <w:tab/>
        <w:t xml:space="preserve">Πώς να πάρετε την </w:t>
      </w:r>
      <w:r w:rsidRPr="009B71D2">
        <w:rPr>
          <w:sz w:val="22"/>
          <w:szCs w:val="22"/>
          <w:lang w:val="en-US"/>
        </w:rPr>
        <w:t>Humalog</w:t>
      </w:r>
      <w:r w:rsidRPr="009B71D2">
        <w:rPr>
          <w:sz w:val="22"/>
          <w:szCs w:val="22"/>
          <w:lang w:val="el-GR"/>
        </w:rPr>
        <w:t xml:space="preserve"> </w:t>
      </w:r>
      <w:r w:rsidR="007D3FC5" w:rsidRPr="009B71D2">
        <w:rPr>
          <w:sz w:val="22"/>
          <w:szCs w:val="22"/>
          <w:lang w:val="en-US"/>
        </w:rPr>
        <w:t>Junior</w:t>
      </w:r>
      <w:r w:rsidR="007D3FC5" w:rsidRPr="009B71D2">
        <w:rPr>
          <w:sz w:val="22"/>
          <w:szCs w:val="22"/>
          <w:lang w:val="el-GR"/>
        </w:rPr>
        <w:t xml:space="preserve"> </w:t>
      </w:r>
      <w:r w:rsidRPr="009B71D2">
        <w:rPr>
          <w:sz w:val="22"/>
          <w:szCs w:val="22"/>
          <w:lang w:val="en-US"/>
        </w:rPr>
        <w:t>KwikPen</w:t>
      </w:r>
    </w:p>
    <w:p w:rsidR="005110BC" w:rsidRPr="009B71D2" w:rsidRDefault="005110BC" w:rsidP="005110BC">
      <w:pPr>
        <w:ind w:right="11"/>
        <w:rPr>
          <w:sz w:val="22"/>
          <w:szCs w:val="22"/>
          <w:lang w:val="el-GR"/>
        </w:rPr>
      </w:pPr>
      <w:r w:rsidRPr="009B71D2">
        <w:rPr>
          <w:sz w:val="22"/>
          <w:szCs w:val="22"/>
          <w:lang w:val="el-GR"/>
        </w:rPr>
        <w:t>4.</w:t>
      </w:r>
      <w:r w:rsidRPr="009B71D2">
        <w:rPr>
          <w:sz w:val="22"/>
          <w:szCs w:val="22"/>
          <w:lang w:val="el-GR"/>
        </w:rPr>
        <w:tab/>
        <w:t>Πιθανές ανεπιθύμητες ενέργειες</w:t>
      </w:r>
    </w:p>
    <w:p w:rsidR="005110BC" w:rsidRPr="009B71D2" w:rsidRDefault="005110BC" w:rsidP="005110BC">
      <w:pPr>
        <w:ind w:right="11"/>
        <w:rPr>
          <w:sz w:val="22"/>
          <w:szCs w:val="22"/>
          <w:lang w:val="el-GR"/>
        </w:rPr>
      </w:pPr>
      <w:r w:rsidRPr="009B71D2">
        <w:rPr>
          <w:sz w:val="22"/>
          <w:szCs w:val="22"/>
          <w:lang w:val="el-GR"/>
        </w:rPr>
        <w:t xml:space="preserve">5. </w:t>
      </w:r>
      <w:r w:rsidRPr="009B71D2">
        <w:rPr>
          <w:sz w:val="22"/>
          <w:szCs w:val="22"/>
          <w:lang w:val="el-GR"/>
        </w:rPr>
        <w:tab/>
        <w:t xml:space="preserve">Πώς να φυλάσσετε την </w:t>
      </w:r>
      <w:r w:rsidRPr="009B71D2">
        <w:rPr>
          <w:sz w:val="22"/>
          <w:szCs w:val="22"/>
          <w:lang w:val="en-US"/>
        </w:rPr>
        <w:t>Humalog</w:t>
      </w:r>
      <w:r w:rsidRPr="009B71D2">
        <w:rPr>
          <w:sz w:val="22"/>
          <w:szCs w:val="22"/>
          <w:lang w:val="el-GR"/>
        </w:rPr>
        <w:t xml:space="preserve"> </w:t>
      </w:r>
      <w:r w:rsidR="007D3FC5" w:rsidRPr="009B71D2">
        <w:rPr>
          <w:sz w:val="22"/>
          <w:szCs w:val="22"/>
          <w:lang w:val="en-US"/>
        </w:rPr>
        <w:t>Junior</w:t>
      </w:r>
      <w:r w:rsidR="007D3FC5" w:rsidRPr="009B71D2">
        <w:rPr>
          <w:sz w:val="22"/>
          <w:szCs w:val="22"/>
          <w:lang w:val="el-GR"/>
        </w:rPr>
        <w:t xml:space="preserve"> </w:t>
      </w:r>
      <w:r w:rsidRPr="009B71D2">
        <w:rPr>
          <w:sz w:val="22"/>
          <w:szCs w:val="22"/>
          <w:lang w:val="en-US"/>
        </w:rPr>
        <w:t>KwikPen</w:t>
      </w:r>
    </w:p>
    <w:p w:rsidR="005110BC" w:rsidRPr="009B71D2" w:rsidRDefault="005110BC" w:rsidP="005110BC">
      <w:pPr>
        <w:ind w:right="11"/>
        <w:rPr>
          <w:b/>
          <w:sz w:val="22"/>
          <w:szCs w:val="22"/>
          <w:lang w:val="el-GR"/>
        </w:rPr>
      </w:pPr>
      <w:r w:rsidRPr="009B71D2">
        <w:rPr>
          <w:sz w:val="22"/>
          <w:szCs w:val="22"/>
          <w:lang w:val="el-GR"/>
        </w:rPr>
        <w:t>6.</w:t>
      </w:r>
      <w:r w:rsidRPr="009B71D2">
        <w:rPr>
          <w:sz w:val="22"/>
          <w:szCs w:val="22"/>
          <w:lang w:val="el-GR"/>
        </w:rPr>
        <w:tab/>
        <w:t>Περιεχόμεν</w:t>
      </w:r>
      <w:r w:rsidR="005563EA" w:rsidRPr="009B71D2">
        <w:rPr>
          <w:sz w:val="22"/>
          <w:szCs w:val="22"/>
          <w:lang w:val="el-GR"/>
        </w:rPr>
        <w:t>α</w:t>
      </w:r>
      <w:r w:rsidRPr="009B71D2">
        <w:rPr>
          <w:sz w:val="22"/>
          <w:szCs w:val="22"/>
          <w:lang w:val="el-GR"/>
        </w:rPr>
        <w:t xml:space="preserve"> της συσκευασίας και λοιπές πληροφορίες</w:t>
      </w:r>
    </w:p>
    <w:p w:rsidR="005110BC" w:rsidRPr="009B71D2" w:rsidRDefault="005110BC" w:rsidP="005110BC">
      <w:pPr>
        <w:numPr>
          <w:ilvl w:val="12"/>
          <w:numId w:val="0"/>
        </w:numPr>
        <w:ind w:right="11"/>
        <w:rPr>
          <w:sz w:val="22"/>
          <w:szCs w:val="22"/>
          <w:lang w:val="el-GR"/>
        </w:rPr>
      </w:pPr>
      <w:r w:rsidRPr="009B71D2">
        <w:rPr>
          <w:sz w:val="22"/>
          <w:szCs w:val="22"/>
          <w:lang w:val="el-GR"/>
        </w:rPr>
        <w:t xml:space="preserve"> </w:t>
      </w:r>
    </w:p>
    <w:p w:rsidR="005110BC" w:rsidRPr="009B71D2" w:rsidRDefault="005110BC" w:rsidP="005110BC">
      <w:pPr>
        <w:numPr>
          <w:ilvl w:val="12"/>
          <w:numId w:val="0"/>
        </w:numPr>
        <w:ind w:right="11"/>
        <w:rPr>
          <w:b/>
          <w:sz w:val="22"/>
          <w:szCs w:val="22"/>
          <w:lang w:val="el-GR"/>
        </w:rPr>
      </w:pPr>
    </w:p>
    <w:p w:rsidR="005110BC" w:rsidRPr="009B71D2" w:rsidRDefault="005110BC" w:rsidP="005110BC">
      <w:pPr>
        <w:numPr>
          <w:ilvl w:val="12"/>
          <w:numId w:val="0"/>
        </w:numPr>
        <w:ind w:right="11"/>
        <w:rPr>
          <w:b/>
          <w:sz w:val="22"/>
          <w:szCs w:val="22"/>
          <w:lang w:val="el-GR"/>
        </w:rPr>
      </w:pPr>
      <w:r w:rsidRPr="009B71D2">
        <w:rPr>
          <w:b/>
          <w:sz w:val="22"/>
          <w:szCs w:val="22"/>
          <w:lang w:val="el-GR"/>
        </w:rPr>
        <w:t>1.</w:t>
      </w:r>
      <w:r w:rsidRPr="009B71D2">
        <w:rPr>
          <w:b/>
          <w:sz w:val="22"/>
          <w:szCs w:val="22"/>
          <w:lang w:val="el-GR"/>
        </w:rPr>
        <w:tab/>
        <w:t xml:space="preserve">Τι είναι η </w:t>
      </w:r>
      <w:r w:rsidRPr="009B71D2">
        <w:rPr>
          <w:b/>
          <w:sz w:val="22"/>
          <w:szCs w:val="22"/>
          <w:lang w:val="en-US"/>
        </w:rPr>
        <w:t>Humalog</w:t>
      </w:r>
      <w:r w:rsidR="007D3FC5" w:rsidRPr="009B71D2">
        <w:rPr>
          <w:b/>
          <w:sz w:val="22"/>
          <w:szCs w:val="22"/>
          <w:lang w:val="el-GR"/>
        </w:rPr>
        <w:t xml:space="preserve"> Junior KwikPen</w:t>
      </w:r>
      <w:r w:rsidRPr="009B71D2">
        <w:rPr>
          <w:b/>
          <w:sz w:val="22"/>
          <w:szCs w:val="22"/>
          <w:lang w:val="el-GR"/>
        </w:rPr>
        <w:t xml:space="preserve"> και ποια είναι η χρήση της </w:t>
      </w:r>
    </w:p>
    <w:p w:rsidR="005110BC" w:rsidRPr="009B71D2" w:rsidRDefault="005110BC" w:rsidP="005110BC">
      <w:pPr>
        <w:numPr>
          <w:ilvl w:val="12"/>
          <w:numId w:val="0"/>
        </w:numPr>
        <w:ind w:right="11"/>
        <w:rPr>
          <w:b/>
          <w:sz w:val="22"/>
          <w:szCs w:val="22"/>
          <w:lang w:val="el-GR"/>
        </w:rPr>
      </w:pPr>
    </w:p>
    <w:p w:rsidR="005110BC" w:rsidRPr="009B71D2" w:rsidRDefault="005110BC" w:rsidP="005110BC">
      <w:pPr>
        <w:numPr>
          <w:ilvl w:val="12"/>
          <w:numId w:val="0"/>
        </w:numPr>
        <w:ind w:right="11"/>
        <w:rPr>
          <w:sz w:val="22"/>
          <w:szCs w:val="22"/>
          <w:lang w:val="el-GR"/>
        </w:rPr>
      </w:pPr>
      <w:r w:rsidRPr="009B71D2">
        <w:rPr>
          <w:sz w:val="22"/>
          <w:szCs w:val="22"/>
          <w:lang w:val="el-GR"/>
        </w:rPr>
        <w:t xml:space="preserve">Η </w:t>
      </w:r>
      <w:r w:rsidRPr="009B71D2">
        <w:rPr>
          <w:sz w:val="22"/>
          <w:szCs w:val="22"/>
          <w:lang w:val="en-US"/>
        </w:rPr>
        <w:t>Humalog</w:t>
      </w:r>
      <w:r w:rsidR="007D3FC5" w:rsidRPr="009B71D2">
        <w:rPr>
          <w:sz w:val="22"/>
          <w:szCs w:val="22"/>
          <w:lang w:val="el-GR"/>
        </w:rPr>
        <w:t xml:space="preserve"> Junior KwikPen</w:t>
      </w:r>
      <w:r w:rsidRPr="009B71D2">
        <w:rPr>
          <w:sz w:val="22"/>
          <w:szCs w:val="22"/>
          <w:lang w:val="el-GR"/>
        </w:rPr>
        <w:t xml:space="preserve"> χρησιμοποιείται για τη θεραπεία του διαβήτη. Η </w:t>
      </w:r>
      <w:r w:rsidRPr="009B71D2">
        <w:rPr>
          <w:sz w:val="22"/>
          <w:szCs w:val="22"/>
        </w:rPr>
        <w:t>Humalog</w:t>
      </w:r>
      <w:r w:rsidRPr="009B71D2">
        <w:rPr>
          <w:sz w:val="22"/>
          <w:szCs w:val="22"/>
          <w:lang w:val="el-GR"/>
        </w:rPr>
        <w:t xml:space="preserve"> ενεργεί ταχύτερα από τη φυσιολογική ανθρώπινη ινσουλίνη, διότι το μόριό της έχει τροποποιηθεί ελαφρά</w:t>
      </w:r>
      <w:r w:rsidR="00CB520B" w:rsidRPr="009B71D2">
        <w:rPr>
          <w:sz w:val="22"/>
          <w:szCs w:val="22"/>
          <w:lang w:val="el-GR"/>
        </w:rPr>
        <w:t xml:space="preserve"> σε σύγκριση με την ανθρώπινη ινσουλίνη</w:t>
      </w:r>
      <w:r w:rsidRPr="009B71D2">
        <w:rPr>
          <w:sz w:val="22"/>
          <w:szCs w:val="22"/>
          <w:lang w:val="el-GR"/>
        </w:rPr>
        <w:t>.</w:t>
      </w:r>
      <w:r w:rsidR="00CB520B" w:rsidRPr="009B71D2">
        <w:rPr>
          <w:sz w:val="22"/>
          <w:szCs w:val="22"/>
          <w:lang w:val="el-GR"/>
        </w:rPr>
        <w:t xml:space="preserve"> Η ινσουλίνη </w:t>
      </w:r>
      <w:r w:rsidR="00CB520B" w:rsidRPr="009B71D2">
        <w:rPr>
          <w:sz w:val="22"/>
          <w:szCs w:val="22"/>
          <w:lang w:val="en-US"/>
        </w:rPr>
        <w:t>lispro</w:t>
      </w:r>
      <w:r w:rsidR="00CB520B" w:rsidRPr="009B71D2">
        <w:rPr>
          <w:sz w:val="22"/>
          <w:szCs w:val="22"/>
          <w:lang w:val="el-GR"/>
        </w:rPr>
        <w:t xml:space="preserve"> μοιάζει με την ανθρώπινη ινσουλίνη, η οποία είναι μία φυσική ορμόνη που παράγεται στο ανθρώπινο πάγκρεας.</w:t>
      </w:r>
    </w:p>
    <w:p w:rsidR="00CB520B" w:rsidRPr="009B71D2" w:rsidRDefault="00CB520B" w:rsidP="005110BC">
      <w:pPr>
        <w:numPr>
          <w:ilvl w:val="12"/>
          <w:numId w:val="0"/>
        </w:numPr>
        <w:ind w:right="11"/>
        <w:rPr>
          <w:sz w:val="22"/>
          <w:szCs w:val="22"/>
          <w:lang w:val="el-GR"/>
        </w:rPr>
      </w:pPr>
    </w:p>
    <w:p w:rsidR="005110BC" w:rsidRPr="009B71D2" w:rsidRDefault="005110BC" w:rsidP="005110BC">
      <w:pPr>
        <w:numPr>
          <w:ilvl w:val="12"/>
          <w:numId w:val="0"/>
        </w:numPr>
        <w:ind w:right="11"/>
        <w:rPr>
          <w:sz w:val="22"/>
          <w:szCs w:val="22"/>
          <w:lang w:val="el-GR"/>
        </w:rPr>
      </w:pPr>
      <w:r w:rsidRPr="009B71D2">
        <w:rPr>
          <w:sz w:val="22"/>
          <w:szCs w:val="22"/>
          <w:lang w:val="el-GR"/>
        </w:rPr>
        <w:t xml:space="preserve">Έχετε σακχαρώδη διαβήτη διότι η παραγωγή ινσουλίνης στο πάγκρεας δεν είναι επαρκής για τον πλήρη έλεγχο της γλυκόζης του αίματός σας. Η Humalog είναι ένα υποκατάστατο της φυσιολογικά παραγόμενης ινσουλίνης, και χρησιμοποιείται για να ελέγχει τα επίπεδα της γλυκόζης σε μακροχρόνια </w:t>
      </w:r>
      <w:r w:rsidR="00CB520B" w:rsidRPr="009B71D2">
        <w:rPr>
          <w:sz w:val="22"/>
          <w:szCs w:val="22"/>
          <w:lang w:val="el-GR"/>
        </w:rPr>
        <w:t>βάση</w:t>
      </w:r>
      <w:r w:rsidRPr="009B71D2">
        <w:rPr>
          <w:sz w:val="22"/>
          <w:szCs w:val="22"/>
          <w:lang w:val="el-GR"/>
        </w:rPr>
        <w:t>. Δρα πολύ γρήγορα και έχει βραχύτερη διάρκεια δράσης συγκριτικά με μια διαλυτή ινσουλίνη (2</w:t>
      </w:r>
      <w:r w:rsidR="009436DD" w:rsidRPr="009B71D2">
        <w:rPr>
          <w:sz w:val="22"/>
          <w:szCs w:val="22"/>
          <w:lang w:val="el-GR"/>
        </w:rPr>
        <w:t xml:space="preserve"> έως </w:t>
      </w:r>
      <w:r w:rsidRPr="009B71D2">
        <w:rPr>
          <w:sz w:val="22"/>
          <w:szCs w:val="22"/>
          <w:lang w:val="el-GR"/>
        </w:rPr>
        <w:t xml:space="preserve">5 ώρες). Πρέπει υπό κανονικές συνθήκες να χρησιμοποιείτε την </w:t>
      </w:r>
      <w:r w:rsidRPr="009B71D2">
        <w:rPr>
          <w:sz w:val="22"/>
          <w:szCs w:val="22"/>
          <w:lang w:val="en-US"/>
        </w:rPr>
        <w:t>Humalog</w:t>
      </w:r>
      <w:r w:rsidRPr="009B71D2">
        <w:rPr>
          <w:sz w:val="22"/>
          <w:szCs w:val="22"/>
          <w:lang w:val="el-GR"/>
        </w:rPr>
        <w:t xml:space="preserve"> εντός 15 λεπτών από τα γεύματα. </w:t>
      </w:r>
    </w:p>
    <w:p w:rsidR="005110BC" w:rsidRPr="009B71D2" w:rsidRDefault="005110BC" w:rsidP="005110BC">
      <w:pPr>
        <w:numPr>
          <w:ilvl w:val="12"/>
          <w:numId w:val="0"/>
        </w:numPr>
        <w:ind w:right="11"/>
        <w:rPr>
          <w:sz w:val="22"/>
          <w:szCs w:val="22"/>
          <w:lang w:val="el-GR"/>
        </w:rPr>
      </w:pPr>
    </w:p>
    <w:p w:rsidR="005110BC" w:rsidRPr="009B71D2" w:rsidRDefault="005110BC" w:rsidP="005110BC">
      <w:pPr>
        <w:pStyle w:val="BodyText2"/>
        <w:numPr>
          <w:ilvl w:val="12"/>
          <w:numId w:val="0"/>
        </w:numPr>
        <w:tabs>
          <w:tab w:val="left" w:pos="567"/>
        </w:tabs>
        <w:jc w:val="left"/>
        <w:rPr>
          <w:szCs w:val="22"/>
        </w:rPr>
      </w:pPr>
      <w:r w:rsidRPr="009B71D2">
        <w:rPr>
          <w:szCs w:val="22"/>
        </w:rPr>
        <w:t xml:space="preserve">Ο γιατρός σας πιθανόν να σας πει να χρησιμοποιήσετε την </w:t>
      </w:r>
      <w:r w:rsidRPr="009B71D2">
        <w:rPr>
          <w:szCs w:val="22"/>
          <w:lang w:val="en-US"/>
        </w:rPr>
        <w:t>Humalog</w:t>
      </w:r>
      <w:r w:rsidR="007D3FC5" w:rsidRPr="009B71D2">
        <w:rPr>
          <w:szCs w:val="22"/>
        </w:rPr>
        <w:t xml:space="preserve"> Junior KwikPen</w:t>
      </w:r>
      <w:r w:rsidRPr="009B71D2">
        <w:rPr>
          <w:szCs w:val="22"/>
        </w:rPr>
        <w:t xml:space="preserve"> καθώς και μία μακράς δράσης ινσουλίνη. Κάθε είδος ινσουλίνης διαθέτει άλλο φύλλο οδηγιών για το χρήστη και μπορείτε να ενημερωθείτε σχετικά. Μην αλλάζετε τον τύπο της ινσουλίνης σας εκτός εάν ο γιατρός σας, σας το προτείνει. </w:t>
      </w:r>
    </w:p>
    <w:p w:rsidR="005110BC" w:rsidRPr="009B71D2" w:rsidRDefault="005110BC" w:rsidP="005110BC">
      <w:pPr>
        <w:numPr>
          <w:ilvl w:val="12"/>
          <w:numId w:val="0"/>
        </w:numPr>
        <w:ind w:right="11"/>
        <w:rPr>
          <w:sz w:val="22"/>
          <w:szCs w:val="22"/>
          <w:lang w:val="el-GR"/>
        </w:rPr>
      </w:pPr>
    </w:p>
    <w:p w:rsidR="005110BC" w:rsidRPr="009B71D2" w:rsidRDefault="005110BC" w:rsidP="005110BC">
      <w:pPr>
        <w:numPr>
          <w:ilvl w:val="12"/>
          <w:numId w:val="0"/>
        </w:numPr>
        <w:ind w:right="11"/>
        <w:rPr>
          <w:sz w:val="22"/>
          <w:szCs w:val="22"/>
          <w:lang w:val="el-GR"/>
        </w:rPr>
      </w:pPr>
      <w:r w:rsidRPr="009B71D2">
        <w:rPr>
          <w:sz w:val="22"/>
          <w:szCs w:val="22"/>
          <w:lang w:val="el-GR"/>
        </w:rPr>
        <w:t xml:space="preserve">Η </w:t>
      </w:r>
      <w:r w:rsidRPr="009B71D2">
        <w:rPr>
          <w:sz w:val="22"/>
          <w:szCs w:val="22"/>
          <w:lang w:val="en-US"/>
        </w:rPr>
        <w:t>Humalog</w:t>
      </w:r>
      <w:r w:rsidRPr="009B71D2">
        <w:rPr>
          <w:sz w:val="22"/>
          <w:szCs w:val="22"/>
          <w:lang w:val="el-GR"/>
        </w:rPr>
        <w:t xml:space="preserve"> ενδείκνυται για χορήγηση σε ενήλικες και παιδιά. </w:t>
      </w:r>
    </w:p>
    <w:p w:rsidR="005110BC" w:rsidRPr="009B71D2" w:rsidRDefault="005110BC" w:rsidP="005110BC">
      <w:pPr>
        <w:numPr>
          <w:ilvl w:val="12"/>
          <w:numId w:val="0"/>
        </w:numPr>
        <w:ind w:right="11"/>
        <w:rPr>
          <w:sz w:val="22"/>
          <w:szCs w:val="22"/>
          <w:lang w:val="el-GR"/>
        </w:rPr>
      </w:pPr>
    </w:p>
    <w:p w:rsidR="005110BC" w:rsidRPr="009B71D2" w:rsidRDefault="005110BC" w:rsidP="005110BC">
      <w:pPr>
        <w:numPr>
          <w:ilvl w:val="12"/>
          <w:numId w:val="0"/>
        </w:numPr>
        <w:ind w:right="11"/>
        <w:rPr>
          <w:sz w:val="22"/>
          <w:szCs w:val="22"/>
          <w:lang w:val="el-GR"/>
        </w:rPr>
      </w:pPr>
      <w:r w:rsidRPr="009B71D2">
        <w:rPr>
          <w:sz w:val="22"/>
          <w:szCs w:val="22"/>
          <w:lang w:val="el-GR"/>
        </w:rPr>
        <w:t>Η</w:t>
      </w:r>
      <w:r w:rsidR="007D3FC5" w:rsidRPr="009B71D2">
        <w:rPr>
          <w:sz w:val="22"/>
          <w:szCs w:val="22"/>
          <w:lang w:val="el-GR"/>
        </w:rPr>
        <w:t xml:space="preserve"> </w:t>
      </w:r>
      <w:r w:rsidR="00CB520B" w:rsidRPr="009B71D2">
        <w:rPr>
          <w:sz w:val="22"/>
          <w:szCs w:val="22"/>
          <w:lang w:val="en-US"/>
        </w:rPr>
        <w:t>Humalog</w:t>
      </w:r>
      <w:r w:rsidR="00CB520B" w:rsidRPr="009B71D2">
        <w:rPr>
          <w:sz w:val="22"/>
          <w:szCs w:val="22"/>
          <w:lang w:val="el-GR"/>
        </w:rPr>
        <w:t xml:space="preserve"> </w:t>
      </w:r>
      <w:r w:rsidR="00A47EBD" w:rsidRPr="009B71D2">
        <w:rPr>
          <w:sz w:val="22"/>
          <w:szCs w:val="22"/>
          <w:lang w:val="el-GR"/>
        </w:rPr>
        <w:t>100 μονάδες/</w:t>
      </w:r>
      <w:r w:rsidR="00A47EBD" w:rsidRPr="009B71D2">
        <w:rPr>
          <w:sz w:val="22"/>
          <w:szCs w:val="22"/>
          <w:lang w:val="en-US"/>
        </w:rPr>
        <w:t>ml</w:t>
      </w:r>
      <w:r w:rsidR="00A47EBD" w:rsidRPr="009B71D2">
        <w:rPr>
          <w:sz w:val="22"/>
          <w:szCs w:val="22"/>
          <w:lang w:val="el-GR"/>
        </w:rPr>
        <w:t xml:space="preserve"> </w:t>
      </w:r>
      <w:r w:rsidR="007D3FC5" w:rsidRPr="009B71D2">
        <w:rPr>
          <w:sz w:val="22"/>
          <w:szCs w:val="22"/>
          <w:lang w:val="el-GR"/>
        </w:rPr>
        <w:t>Junior KwikPen</w:t>
      </w:r>
      <w:r w:rsidRPr="009B71D2">
        <w:rPr>
          <w:sz w:val="22"/>
          <w:szCs w:val="22"/>
          <w:lang w:val="el-GR"/>
        </w:rPr>
        <w:t xml:space="preserve"> είναι μία </w:t>
      </w:r>
      <w:r w:rsidR="002C422F" w:rsidRPr="009B71D2">
        <w:rPr>
          <w:sz w:val="22"/>
          <w:szCs w:val="22"/>
          <w:lang w:val="el-GR"/>
        </w:rPr>
        <w:t>προγεμισμένη συσκευή τύπου πένας</w:t>
      </w:r>
      <w:r w:rsidRPr="009B71D2">
        <w:rPr>
          <w:sz w:val="22"/>
          <w:szCs w:val="22"/>
          <w:lang w:val="el-GR"/>
        </w:rPr>
        <w:t>, μιας χρήσης, που περιέχει 3</w:t>
      </w:r>
      <w:r w:rsidR="00587288" w:rsidRPr="009B71D2">
        <w:rPr>
          <w:sz w:val="22"/>
          <w:szCs w:val="22"/>
          <w:lang w:val="el-GR"/>
        </w:rPr>
        <w:t> </w:t>
      </w:r>
      <w:r w:rsidRPr="009B71D2">
        <w:rPr>
          <w:sz w:val="22"/>
          <w:szCs w:val="22"/>
          <w:lang w:val="en-US"/>
        </w:rPr>
        <w:t>ml</w:t>
      </w:r>
      <w:r w:rsidRPr="009B71D2">
        <w:rPr>
          <w:sz w:val="22"/>
          <w:szCs w:val="22"/>
          <w:lang w:val="el-GR"/>
        </w:rPr>
        <w:t xml:space="preserve"> (300 μονάδες, 100 μονάδες/</w:t>
      </w:r>
      <w:r w:rsidRPr="009B71D2">
        <w:rPr>
          <w:sz w:val="22"/>
          <w:szCs w:val="22"/>
          <w:lang w:val="en-US"/>
        </w:rPr>
        <w:t>ml</w:t>
      </w:r>
      <w:r w:rsidRPr="009B71D2">
        <w:rPr>
          <w:sz w:val="22"/>
          <w:szCs w:val="22"/>
          <w:lang w:val="el-GR"/>
        </w:rPr>
        <w:t xml:space="preserve">) ινσουλίνης </w:t>
      </w:r>
      <w:r w:rsidRPr="009B71D2">
        <w:rPr>
          <w:sz w:val="22"/>
          <w:szCs w:val="22"/>
          <w:lang w:val="en-US"/>
        </w:rPr>
        <w:t>lispro</w:t>
      </w:r>
      <w:r w:rsidRPr="009B71D2">
        <w:rPr>
          <w:sz w:val="22"/>
          <w:szCs w:val="22"/>
          <w:lang w:val="el-GR"/>
        </w:rPr>
        <w:t>. Μία</w:t>
      </w:r>
      <w:r w:rsidR="007D3FC5" w:rsidRPr="009B71D2">
        <w:rPr>
          <w:sz w:val="22"/>
          <w:szCs w:val="22"/>
          <w:lang w:val="el-GR"/>
        </w:rPr>
        <w:t xml:space="preserve"> KwikPen</w:t>
      </w:r>
      <w:r w:rsidRPr="009B71D2">
        <w:rPr>
          <w:sz w:val="22"/>
          <w:szCs w:val="22"/>
          <w:lang w:val="el-GR"/>
        </w:rPr>
        <w:t xml:space="preserve"> περιέχει πολλές δόσεις ινσουλίνης. Η</w:t>
      </w:r>
      <w:r w:rsidR="007D3FC5" w:rsidRPr="009B71D2">
        <w:rPr>
          <w:sz w:val="22"/>
          <w:szCs w:val="22"/>
          <w:lang w:val="el-GR"/>
        </w:rPr>
        <w:t xml:space="preserve"> KwikPen</w:t>
      </w:r>
      <w:r w:rsidRPr="009B71D2">
        <w:rPr>
          <w:sz w:val="22"/>
          <w:szCs w:val="22"/>
          <w:lang w:val="el-GR"/>
        </w:rPr>
        <w:t xml:space="preserve"> έχει διαβαθμίσεις της </w:t>
      </w:r>
      <w:r w:rsidR="00A47EBD" w:rsidRPr="009B71D2">
        <w:rPr>
          <w:sz w:val="22"/>
          <w:szCs w:val="22"/>
          <w:lang w:val="el-GR"/>
        </w:rPr>
        <w:t xml:space="preserve">μισής </w:t>
      </w:r>
      <w:r w:rsidRPr="009B71D2">
        <w:rPr>
          <w:sz w:val="22"/>
          <w:szCs w:val="22"/>
          <w:lang w:val="el-GR"/>
        </w:rPr>
        <w:t>μονάδας</w:t>
      </w:r>
      <w:r w:rsidR="00CE54C4" w:rsidRPr="009B71D2">
        <w:rPr>
          <w:sz w:val="22"/>
          <w:szCs w:val="22"/>
          <w:lang w:val="el-GR"/>
        </w:rPr>
        <w:t xml:space="preserve"> (0,5 μον</w:t>
      </w:r>
      <w:r w:rsidR="00A2564A" w:rsidRPr="009B71D2">
        <w:rPr>
          <w:sz w:val="22"/>
          <w:szCs w:val="22"/>
          <w:lang w:val="el-GR"/>
        </w:rPr>
        <w:t>άδα</w:t>
      </w:r>
      <w:r w:rsidR="00CE54C4" w:rsidRPr="009B71D2">
        <w:rPr>
          <w:sz w:val="22"/>
          <w:szCs w:val="22"/>
          <w:lang w:val="el-GR"/>
        </w:rPr>
        <w:t>)</w:t>
      </w:r>
      <w:r w:rsidRPr="009B71D2">
        <w:rPr>
          <w:sz w:val="22"/>
          <w:szCs w:val="22"/>
          <w:lang w:val="el-GR"/>
        </w:rPr>
        <w:t xml:space="preserve">, κάθε φορά. </w:t>
      </w:r>
      <w:r w:rsidR="00E24880" w:rsidRPr="009B71D2">
        <w:rPr>
          <w:b/>
          <w:sz w:val="22"/>
          <w:szCs w:val="22"/>
          <w:lang w:val="el-GR"/>
        </w:rPr>
        <w:t xml:space="preserve">Ο αριθμός των μονάδων εμφανίζεται στο παράθυρο δόσης. Να το ελέγχετε πάντα πριν τη χορήγηση. </w:t>
      </w:r>
      <w:r w:rsidRPr="009B71D2">
        <w:rPr>
          <w:sz w:val="22"/>
          <w:szCs w:val="22"/>
          <w:lang w:val="el-GR"/>
        </w:rPr>
        <w:t xml:space="preserve">Μπορείτε να χορηγήσετε από </w:t>
      </w:r>
      <w:r w:rsidR="00A2564A" w:rsidRPr="009B71D2">
        <w:rPr>
          <w:sz w:val="22"/>
          <w:szCs w:val="22"/>
          <w:lang w:val="el-GR"/>
        </w:rPr>
        <w:t>0,5 μονάδα</w:t>
      </w:r>
      <w:r w:rsidRPr="009B71D2">
        <w:rPr>
          <w:sz w:val="22"/>
          <w:szCs w:val="22"/>
          <w:lang w:val="el-GR"/>
        </w:rPr>
        <w:t xml:space="preserve"> έως </w:t>
      </w:r>
      <w:r w:rsidR="00A47EBD" w:rsidRPr="009B71D2">
        <w:rPr>
          <w:sz w:val="22"/>
          <w:szCs w:val="22"/>
          <w:lang w:val="el-GR"/>
        </w:rPr>
        <w:t>3</w:t>
      </w:r>
      <w:r w:rsidRPr="009B71D2">
        <w:rPr>
          <w:sz w:val="22"/>
          <w:szCs w:val="22"/>
          <w:lang w:val="el-GR"/>
        </w:rPr>
        <w:t xml:space="preserve">0 μονάδες, σε μία χορήγηση. </w:t>
      </w:r>
      <w:r w:rsidRPr="009B71D2">
        <w:rPr>
          <w:b/>
          <w:sz w:val="22"/>
          <w:szCs w:val="22"/>
          <w:lang w:val="el-GR"/>
        </w:rPr>
        <w:t xml:space="preserve">Εάν η δόση σας είναι </w:t>
      </w:r>
      <w:r w:rsidR="00E24880" w:rsidRPr="009B71D2">
        <w:rPr>
          <w:b/>
          <w:sz w:val="22"/>
          <w:szCs w:val="22"/>
          <w:lang w:val="el-GR"/>
        </w:rPr>
        <w:t>παραπάνω</w:t>
      </w:r>
      <w:r w:rsidRPr="009B71D2">
        <w:rPr>
          <w:b/>
          <w:sz w:val="22"/>
          <w:szCs w:val="22"/>
          <w:lang w:val="el-GR"/>
        </w:rPr>
        <w:t xml:space="preserve"> από </w:t>
      </w:r>
      <w:r w:rsidR="00A47EBD" w:rsidRPr="009B71D2">
        <w:rPr>
          <w:b/>
          <w:sz w:val="22"/>
          <w:szCs w:val="22"/>
          <w:lang w:val="el-GR"/>
        </w:rPr>
        <w:t>3</w:t>
      </w:r>
      <w:r w:rsidRPr="009B71D2">
        <w:rPr>
          <w:b/>
          <w:sz w:val="22"/>
          <w:szCs w:val="22"/>
          <w:lang w:val="el-GR"/>
        </w:rPr>
        <w:t>0 μονάδες, θα χρειαστεί να κάνετε περισσότερες από μία ενέσεις.</w:t>
      </w:r>
    </w:p>
    <w:p w:rsidR="005110BC" w:rsidRPr="009B71D2" w:rsidRDefault="005110BC" w:rsidP="005110BC">
      <w:pPr>
        <w:numPr>
          <w:ilvl w:val="12"/>
          <w:numId w:val="0"/>
        </w:numPr>
        <w:ind w:right="11"/>
        <w:rPr>
          <w:sz w:val="22"/>
          <w:szCs w:val="22"/>
          <w:lang w:val="el-GR"/>
        </w:rPr>
      </w:pPr>
    </w:p>
    <w:p w:rsidR="005110BC" w:rsidRPr="009B71D2" w:rsidRDefault="005110BC" w:rsidP="005110BC">
      <w:pPr>
        <w:numPr>
          <w:ilvl w:val="12"/>
          <w:numId w:val="0"/>
        </w:numPr>
        <w:ind w:right="11"/>
        <w:rPr>
          <w:b/>
          <w:sz w:val="22"/>
          <w:szCs w:val="22"/>
          <w:lang w:val="el-GR"/>
        </w:rPr>
      </w:pPr>
    </w:p>
    <w:p w:rsidR="005110BC" w:rsidRPr="009B71D2" w:rsidRDefault="005110BC" w:rsidP="005110BC">
      <w:pPr>
        <w:pStyle w:val="Heading4"/>
        <w:jc w:val="left"/>
        <w:rPr>
          <w:szCs w:val="22"/>
        </w:rPr>
      </w:pPr>
      <w:r w:rsidRPr="009B71D2">
        <w:rPr>
          <w:szCs w:val="22"/>
        </w:rPr>
        <w:t xml:space="preserve">2. </w:t>
      </w:r>
      <w:r w:rsidRPr="009B71D2">
        <w:rPr>
          <w:szCs w:val="22"/>
        </w:rPr>
        <w:tab/>
        <w:t xml:space="preserve">Τι πρέπει να γνωρίζετε πριν πάρετε την </w:t>
      </w:r>
      <w:r w:rsidRPr="009B71D2">
        <w:rPr>
          <w:szCs w:val="22"/>
          <w:lang w:val="en-US"/>
        </w:rPr>
        <w:t>Humalog</w:t>
      </w:r>
      <w:r w:rsidR="007D3FC5" w:rsidRPr="009B71D2">
        <w:rPr>
          <w:szCs w:val="22"/>
        </w:rPr>
        <w:t xml:space="preserve"> Junior KwikPen</w:t>
      </w:r>
    </w:p>
    <w:p w:rsidR="005110BC" w:rsidRPr="009B71D2" w:rsidRDefault="005110BC" w:rsidP="005110BC">
      <w:pPr>
        <w:numPr>
          <w:ilvl w:val="12"/>
          <w:numId w:val="0"/>
        </w:numPr>
        <w:ind w:right="11"/>
        <w:rPr>
          <w:b/>
          <w:sz w:val="22"/>
          <w:szCs w:val="22"/>
          <w:lang w:val="el-GR"/>
        </w:rPr>
      </w:pPr>
    </w:p>
    <w:p w:rsidR="005110BC" w:rsidRPr="009B71D2" w:rsidRDefault="005110BC" w:rsidP="005110BC">
      <w:pPr>
        <w:numPr>
          <w:ilvl w:val="12"/>
          <w:numId w:val="0"/>
        </w:numPr>
        <w:ind w:right="11"/>
        <w:rPr>
          <w:sz w:val="22"/>
          <w:szCs w:val="22"/>
          <w:lang w:val="el-GR"/>
        </w:rPr>
      </w:pPr>
      <w:r w:rsidRPr="009B71D2">
        <w:rPr>
          <w:b/>
          <w:sz w:val="22"/>
          <w:szCs w:val="22"/>
          <w:lang w:val="en-US"/>
        </w:rPr>
        <w:t>M</w:t>
      </w:r>
      <w:r w:rsidRPr="009B71D2">
        <w:rPr>
          <w:b/>
          <w:sz w:val="22"/>
          <w:szCs w:val="22"/>
          <w:lang w:val="el-GR"/>
        </w:rPr>
        <w:t xml:space="preserve">ΗΝ </w:t>
      </w:r>
      <w:r w:rsidR="004C6FBA" w:rsidRPr="009B71D2">
        <w:rPr>
          <w:b/>
          <w:sz w:val="22"/>
          <w:szCs w:val="22"/>
          <w:lang w:val="el-GR"/>
        </w:rPr>
        <w:t>χρησιμοποιήσετε</w:t>
      </w:r>
      <w:r w:rsidRPr="009B71D2">
        <w:rPr>
          <w:b/>
          <w:sz w:val="22"/>
          <w:szCs w:val="22"/>
          <w:lang w:val="el-GR"/>
        </w:rPr>
        <w:t xml:space="preserve"> την Humalog</w:t>
      </w:r>
      <w:r w:rsidR="007D3FC5" w:rsidRPr="009B71D2">
        <w:rPr>
          <w:b/>
          <w:sz w:val="22"/>
          <w:szCs w:val="22"/>
          <w:lang w:val="el-GR"/>
        </w:rPr>
        <w:t xml:space="preserve"> Junior KwikPen</w:t>
      </w:r>
    </w:p>
    <w:p w:rsidR="00A47EBD" w:rsidRPr="009B71D2" w:rsidRDefault="005110BC" w:rsidP="00A47EBD">
      <w:pPr>
        <w:ind w:left="544" w:hanging="544"/>
        <w:rPr>
          <w:sz w:val="22"/>
          <w:szCs w:val="22"/>
          <w:lang w:val="el-GR"/>
        </w:rPr>
      </w:pPr>
      <w:r w:rsidRPr="009B71D2">
        <w:rPr>
          <w:b/>
          <w:sz w:val="22"/>
          <w:szCs w:val="22"/>
          <w:lang w:val="el-GR"/>
        </w:rPr>
        <w:t>-</w:t>
      </w:r>
      <w:r w:rsidRPr="009B71D2">
        <w:rPr>
          <w:b/>
          <w:sz w:val="22"/>
          <w:szCs w:val="22"/>
          <w:lang w:val="el-GR"/>
        </w:rPr>
        <w:tab/>
      </w:r>
      <w:r w:rsidR="00A47EBD" w:rsidRPr="009B71D2">
        <w:rPr>
          <w:sz w:val="22"/>
          <w:szCs w:val="22"/>
          <w:lang w:val="el-GR"/>
        </w:rPr>
        <w:t xml:space="preserve">σε περίπτωση </w:t>
      </w:r>
      <w:r w:rsidR="00A47EBD" w:rsidRPr="009B71D2">
        <w:rPr>
          <w:b/>
          <w:sz w:val="22"/>
          <w:szCs w:val="22"/>
          <w:lang w:val="el-GR"/>
        </w:rPr>
        <w:t xml:space="preserve">αλλεργίας </w:t>
      </w:r>
      <w:r w:rsidR="00A47EBD" w:rsidRPr="009B71D2">
        <w:rPr>
          <w:sz w:val="22"/>
          <w:szCs w:val="22"/>
          <w:lang w:val="el-GR"/>
        </w:rPr>
        <w:t xml:space="preserve">στην ινσουλίνη </w:t>
      </w:r>
      <w:r w:rsidR="00A47EBD" w:rsidRPr="009B71D2">
        <w:rPr>
          <w:sz w:val="22"/>
          <w:szCs w:val="22"/>
          <w:lang w:val="en-US"/>
        </w:rPr>
        <w:t>lispro</w:t>
      </w:r>
      <w:r w:rsidR="00A47EBD" w:rsidRPr="009B71D2">
        <w:rPr>
          <w:sz w:val="22"/>
          <w:szCs w:val="22"/>
          <w:lang w:val="el-GR"/>
        </w:rPr>
        <w:t xml:space="preserve"> ή σε οποιοδήποτε άλλο από τα συστατικά αυτού του φαρμάκου (αναφέρονται στην παράγραφο 6).</w:t>
      </w:r>
    </w:p>
    <w:p w:rsidR="005110BC" w:rsidRPr="009B71D2" w:rsidRDefault="00A47EBD" w:rsidP="00A47EBD">
      <w:pPr>
        <w:ind w:left="546" w:right="11" w:hanging="546"/>
        <w:rPr>
          <w:noProof/>
          <w:sz w:val="22"/>
          <w:szCs w:val="22"/>
          <w:lang w:val="el-GR"/>
        </w:rPr>
      </w:pPr>
      <w:r w:rsidRPr="009B71D2">
        <w:rPr>
          <w:b/>
          <w:sz w:val="22"/>
          <w:szCs w:val="22"/>
          <w:lang w:val="el-GR"/>
        </w:rPr>
        <w:t>-</w:t>
      </w:r>
      <w:r w:rsidRPr="009B71D2">
        <w:rPr>
          <w:b/>
          <w:sz w:val="22"/>
          <w:szCs w:val="22"/>
          <w:lang w:val="el-GR"/>
        </w:rPr>
        <w:tab/>
      </w:r>
      <w:r w:rsidRPr="009B71D2">
        <w:rPr>
          <w:sz w:val="22"/>
          <w:szCs w:val="22"/>
          <w:lang w:val="el-GR"/>
        </w:rPr>
        <w:t xml:space="preserve">σε περίπτωση εμφάνισης προειδοποιητικών συμπτωμάτων </w:t>
      </w:r>
      <w:r w:rsidRPr="009B71D2">
        <w:rPr>
          <w:b/>
          <w:sz w:val="22"/>
          <w:szCs w:val="22"/>
          <w:lang w:val="el-GR"/>
        </w:rPr>
        <w:t xml:space="preserve">υπογλυκαιμίας </w:t>
      </w:r>
      <w:r w:rsidRPr="009B71D2">
        <w:rPr>
          <w:sz w:val="22"/>
          <w:szCs w:val="22"/>
          <w:lang w:val="el-GR"/>
        </w:rPr>
        <w:t>(χαμηλά επίπεδα γλυκόζης στο αίμα). Παρακάτω στο παρόν φύλλο οδηγιών αναγράφονται οδηγίες για την αντιμετώπιση μιας ήπιας υπογλυκαιμίας (</w:t>
      </w:r>
      <w:r w:rsidRPr="009B71D2">
        <w:rPr>
          <w:noProof/>
          <w:sz w:val="22"/>
          <w:szCs w:val="22"/>
          <w:lang w:val="el-GR"/>
        </w:rPr>
        <w:t xml:space="preserve">Βλέπε παράγραφο 3: Εάν πάρετε μεγαλύτερη δόση </w:t>
      </w:r>
      <w:r w:rsidRPr="009B71D2">
        <w:rPr>
          <w:noProof/>
          <w:sz w:val="22"/>
          <w:szCs w:val="22"/>
          <w:lang w:val="en-US"/>
        </w:rPr>
        <w:t>Humalog</w:t>
      </w:r>
      <w:r w:rsidRPr="009B71D2">
        <w:rPr>
          <w:noProof/>
          <w:sz w:val="22"/>
          <w:szCs w:val="22"/>
          <w:lang w:val="el-GR"/>
        </w:rPr>
        <w:t xml:space="preserve"> από την κανονική).</w:t>
      </w:r>
    </w:p>
    <w:p w:rsidR="00A47EBD" w:rsidRPr="009B71D2" w:rsidRDefault="00A47EBD" w:rsidP="00A47EBD">
      <w:pPr>
        <w:ind w:left="546" w:right="11" w:hanging="546"/>
        <w:rPr>
          <w:sz w:val="22"/>
          <w:szCs w:val="22"/>
          <w:lang w:val="el-GR"/>
        </w:rPr>
      </w:pPr>
    </w:p>
    <w:p w:rsidR="005110BC" w:rsidRPr="009B71D2" w:rsidRDefault="005110BC" w:rsidP="005110BC">
      <w:pPr>
        <w:rPr>
          <w:b/>
          <w:sz w:val="22"/>
          <w:szCs w:val="22"/>
          <w:lang w:val="el-GR"/>
        </w:rPr>
      </w:pPr>
      <w:r w:rsidRPr="009B71D2">
        <w:rPr>
          <w:b/>
          <w:sz w:val="22"/>
          <w:szCs w:val="22"/>
          <w:lang w:val="el-GR"/>
        </w:rPr>
        <w:t>Προειδοποιήσεις και προφυλάξεις</w:t>
      </w:r>
    </w:p>
    <w:p w:rsidR="003E2C82" w:rsidRPr="009B71D2" w:rsidRDefault="003E2C82" w:rsidP="004F230C">
      <w:pPr>
        <w:numPr>
          <w:ilvl w:val="0"/>
          <w:numId w:val="2"/>
        </w:numPr>
        <w:tabs>
          <w:tab w:val="clear" w:pos="720"/>
        </w:tabs>
        <w:ind w:left="567" w:right="11" w:hanging="567"/>
        <w:rPr>
          <w:sz w:val="22"/>
          <w:szCs w:val="22"/>
          <w:lang w:val="el-GR"/>
        </w:rPr>
      </w:pPr>
      <w:r w:rsidRPr="009B71D2">
        <w:rPr>
          <w:sz w:val="22"/>
          <w:szCs w:val="22"/>
          <w:lang w:val="el-GR"/>
        </w:rPr>
        <w:t>Πάντα θα πρέπει να ελέγχετε τόσο το κουτί όσο και την ετικέτα της προγεμισμένης συσκευής τύπου πένας όπου αναγράφονται η ονομασία και ο τύπος της ινσουλίνης που λαμβάνετε από το φαρμακείο. Bεβαιωθείτε ότι χρησιμοποιείτε την Humalog 100 μονάδες/ml Junior KwikPen που σας υπέδειξε ο γιατρός σας.</w:t>
      </w:r>
    </w:p>
    <w:p w:rsidR="00A47EBD" w:rsidRPr="009B71D2" w:rsidRDefault="00A47EBD" w:rsidP="004F230C">
      <w:pPr>
        <w:numPr>
          <w:ilvl w:val="0"/>
          <w:numId w:val="2"/>
        </w:numPr>
        <w:tabs>
          <w:tab w:val="clear" w:pos="720"/>
        </w:tabs>
        <w:ind w:left="567" w:right="11" w:hanging="567"/>
        <w:rPr>
          <w:sz w:val="22"/>
          <w:szCs w:val="22"/>
          <w:lang w:val="el-GR"/>
        </w:rPr>
      </w:pPr>
      <w:r w:rsidRPr="009B71D2">
        <w:rPr>
          <w:b/>
          <w:sz w:val="22"/>
          <w:szCs w:val="22"/>
          <w:lang w:val="el-GR"/>
        </w:rPr>
        <w:t xml:space="preserve">ΜΗΝ αναμιγνύετε την </w:t>
      </w:r>
      <w:r w:rsidRPr="009B71D2">
        <w:rPr>
          <w:b/>
          <w:sz w:val="22"/>
          <w:szCs w:val="22"/>
          <w:lang w:val="en-US"/>
        </w:rPr>
        <w:t>Humalog</w:t>
      </w:r>
      <w:r w:rsidRPr="009B71D2">
        <w:rPr>
          <w:b/>
          <w:sz w:val="22"/>
          <w:szCs w:val="22"/>
          <w:lang w:val="el-GR"/>
        </w:rPr>
        <w:t xml:space="preserve"> 100 μονάδες/</w:t>
      </w:r>
      <w:r w:rsidRPr="009B71D2">
        <w:rPr>
          <w:b/>
          <w:sz w:val="22"/>
          <w:szCs w:val="22"/>
          <w:lang w:val="en-US"/>
        </w:rPr>
        <w:t>ml</w:t>
      </w:r>
      <w:r w:rsidRPr="009B71D2">
        <w:rPr>
          <w:b/>
          <w:sz w:val="22"/>
          <w:szCs w:val="22"/>
          <w:lang w:val="el-GR"/>
        </w:rPr>
        <w:t xml:space="preserve"> ενέσιμο διάλυμα στην </w:t>
      </w:r>
      <w:r w:rsidR="002C422F" w:rsidRPr="009B71D2">
        <w:rPr>
          <w:b/>
          <w:sz w:val="22"/>
          <w:szCs w:val="22"/>
          <w:lang w:val="el-GR"/>
        </w:rPr>
        <w:t>προγεμισμένη συσκευή τύπου πένας</w:t>
      </w:r>
      <w:r w:rsidRPr="009B71D2">
        <w:rPr>
          <w:b/>
          <w:sz w:val="22"/>
          <w:szCs w:val="22"/>
          <w:lang w:val="el-GR"/>
        </w:rPr>
        <w:t xml:space="preserve"> (</w:t>
      </w:r>
      <w:r w:rsidRPr="009B71D2">
        <w:rPr>
          <w:b/>
          <w:sz w:val="22"/>
          <w:szCs w:val="22"/>
          <w:lang w:val="en-US"/>
        </w:rPr>
        <w:t>Junior</w:t>
      </w:r>
      <w:r w:rsidRPr="009B71D2">
        <w:rPr>
          <w:b/>
          <w:sz w:val="22"/>
          <w:szCs w:val="22"/>
          <w:lang w:val="el-GR"/>
        </w:rPr>
        <w:t xml:space="preserve"> KwikPen) με οποιαδήποτε άλλη ινσουλίνη ή οποιοδήποτε άλλο φάρμακο</w:t>
      </w:r>
      <w:r w:rsidRPr="009B71D2">
        <w:rPr>
          <w:sz w:val="22"/>
          <w:szCs w:val="22"/>
          <w:lang w:val="el-GR"/>
        </w:rPr>
        <w:t>.</w:t>
      </w:r>
    </w:p>
    <w:p w:rsidR="005110BC" w:rsidRPr="009B71D2" w:rsidRDefault="004C6FBA" w:rsidP="004F230C">
      <w:pPr>
        <w:numPr>
          <w:ilvl w:val="0"/>
          <w:numId w:val="2"/>
        </w:numPr>
        <w:tabs>
          <w:tab w:val="clear" w:pos="720"/>
        </w:tabs>
        <w:ind w:left="567" w:right="11" w:hanging="567"/>
        <w:rPr>
          <w:sz w:val="22"/>
          <w:szCs w:val="22"/>
          <w:lang w:val="el-GR"/>
        </w:rPr>
      </w:pPr>
      <w:r w:rsidRPr="009B71D2">
        <w:rPr>
          <w:sz w:val="22"/>
          <w:szCs w:val="22"/>
          <w:lang w:val="el-GR"/>
        </w:rPr>
        <w:t>Εφόσον</w:t>
      </w:r>
      <w:r w:rsidR="005110BC" w:rsidRPr="009B71D2">
        <w:rPr>
          <w:sz w:val="22"/>
          <w:szCs w:val="22"/>
          <w:lang w:val="el-GR"/>
        </w:rPr>
        <w:t xml:space="preserve"> τα επίπεδα γλυκόζης του αίματός σας ελέγχονται ικανοποιητικά με την παρούσα ινσουλινοθεραπεία, μπορεί να μην </w:t>
      </w:r>
      <w:r w:rsidRPr="009B71D2">
        <w:rPr>
          <w:sz w:val="22"/>
          <w:szCs w:val="22"/>
          <w:lang w:val="el-GR"/>
        </w:rPr>
        <w:t>αισθάνεστε</w:t>
      </w:r>
      <w:r w:rsidR="005110BC" w:rsidRPr="009B71D2">
        <w:rPr>
          <w:sz w:val="22"/>
          <w:szCs w:val="22"/>
          <w:lang w:val="el-GR"/>
        </w:rPr>
        <w:t xml:space="preserve"> τα προειδοποιητικά συμπτώματα </w:t>
      </w:r>
      <w:r w:rsidR="003A2661" w:rsidRPr="009B71D2">
        <w:rPr>
          <w:sz w:val="22"/>
          <w:szCs w:val="22"/>
          <w:lang w:val="el-GR"/>
        </w:rPr>
        <w:t>όταν τα επίπεδα τ</w:t>
      </w:r>
      <w:r w:rsidR="00F431C3" w:rsidRPr="009B71D2">
        <w:rPr>
          <w:sz w:val="22"/>
          <w:szCs w:val="22"/>
          <w:lang w:val="el-GR"/>
        </w:rPr>
        <w:t>ου</w:t>
      </w:r>
      <w:r w:rsidR="003A2661" w:rsidRPr="009B71D2">
        <w:rPr>
          <w:sz w:val="22"/>
          <w:szCs w:val="22"/>
          <w:lang w:val="el-GR"/>
        </w:rPr>
        <w:t xml:space="preserve"> σακχάρου στο αίμα πέ</w:t>
      </w:r>
      <w:r w:rsidRPr="009B71D2">
        <w:rPr>
          <w:sz w:val="22"/>
          <w:szCs w:val="22"/>
          <w:lang w:val="el-GR"/>
        </w:rPr>
        <w:t>σ</w:t>
      </w:r>
      <w:r w:rsidR="003A2661" w:rsidRPr="009B71D2">
        <w:rPr>
          <w:sz w:val="22"/>
          <w:szCs w:val="22"/>
          <w:lang w:val="el-GR"/>
        </w:rPr>
        <w:t>ουν πολύ χαμηλά</w:t>
      </w:r>
      <w:r w:rsidR="005110BC" w:rsidRPr="009B71D2">
        <w:rPr>
          <w:sz w:val="22"/>
          <w:szCs w:val="22"/>
          <w:lang w:val="el-GR"/>
        </w:rPr>
        <w:t xml:space="preserve">. </w:t>
      </w:r>
      <w:r w:rsidR="003A2661" w:rsidRPr="009B71D2">
        <w:rPr>
          <w:sz w:val="22"/>
          <w:szCs w:val="22"/>
          <w:lang w:val="el-GR"/>
        </w:rPr>
        <w:t xml:space="preserve">Προειδοποιητικά συμπτώματα υπογλυκαιμίας αναφέρονται στην παράγραφο 4 του παρόντος φύλλου οδηγιών. </w:t>
      </w:r>
      <w:r w:rsidR="005110BC" w:rsidRPr="009B71D2">
        <w:rPr>
          <w:sz w:val="22"/>
          <w:szCs w:val="22"/>
          <w:lang w:val="el-GR"/>
        </w:rPr>
        <w:t>Πρέπει να προγραμματίζετε προσεκτικά πότε θα λαμβάνετε τα γεύματά σας, πόσο συχνά και πόση γυμναστική θα κάνετε. Επίσης, θα πρέπει να παρακολουθείτε τακτικά τα επίπεδα σακχάρου στο αίμα σας.</w:t>
      </w:r>
    </w:p>
    <w:p w:rsidR="005110BC" w:rsidRPr="009B71D2" w:rsidRDefault="005110BC" w:rsidP="004F230C">
      <w:pPr>
        <w:numPr>
          <w:ilvl w:val="0"/>
          <w:numId w:val="2"/>
        </w:numPr>
        <w:tabs>
          <w:tab w:val="clear" w:pos="720"/>
        </w:tabs>
        <w:ind w:left="567" w:right="11" w:hanging="567"/>
        <w:rPr>
          <w:sz w:val="22"/>
          <w:szCs w:val="22"/>
          <w:lang w:val="el-GR"/>
        </w:rPr>
      </w:pPr>
      <w:r w:rsidRPr="009B71D2">
        <w:rPr>
          <w:sz w:val="22"/>
          <w:szCs w:val="22"/>
          <w:lang w:val="el-GR"/>
        </w:rPr>
        <w:t>Μερικοί ασθενείς οι οποίοι εμφάνισαν υπογλυκαιμία μετά από μετάταξη</w:t>
      </w:r>
      <w:r w:rsidRPr="009B71D2" w:rsidDel="00410BFF">
        <w:rPr>
          <w:sz w:val="22"/>
          <w:szCs w:val="22"/>
          <w:lang w:val="el-GR"/>
        </w:rPr>
        <w:t xml:space="preserve"> </w:t>
      </w:r>
      <w:r w:rsidRPr="009B71D2">
        <w:rPr>
          <w:sz w:val="22"/>
          <w:szCs w:val="22"/>
          <w:lang w:val="el-GR"/>
        </w:rPr>
        <w:t xml:space="preserve">από ζωικής προέλευσης ινσουλίνη σε ανθρώπινη ινσουλίνη ανέφεραν ότι τα πρόδρομα προειδοποιητικά συμπτώματα της υπογλυκαιμίας ήταν λιγότερο έντονα ή ακόμα και διαφορετικά. </w:t>
      </w:r>
      <w:r w:rsidR="003A2661" w:rsidRPr="009B71D2">
        <w:rPr>
          <w:sz w:val="22"/>
          <w:szCs w:val="22"/>
          <w:lang w:val="el-GR"/>
        </w:rPr>
        <w:t>Εάν εμφανίζετε συχνά</w:t>
      </w:r>
      <w:r w:rsidRPr="009B71D2">
        <w:rPr>
          <w:sz w:val="22"/>
          <w:szCs w:val="22"/>
          <w:lang w:val="el-GR"/>
        </w:rPr>
        <w:t xml:space="preserve"> </w:t>
      </w:r>
      <w:r w:rsidR="003A2661" w:rsidRPr="009B71D2">
        <w:rPr>
          <w:sz w:val="22"/>
          <w:szCs w:val="22"/>
          <w:lang w:val="el-GR"/>
        </w:rPr>
        <w:t>υπογλυκαιμία</w:t>
      </w:r>
      <w:r w:rsidRPr="009B71D2">
        <w:rPr>
          <w:sz w:val="22"/>
          <w:szCs w:val="22"/>
          <w:lang w:val="el-GR"/>
        </w:rPr>
        <w:t xml:space="preserve"> ή </w:t>
      </w:r>
      <w:r w:rsidR="003A2661" w:rsidRPr="009B71D2">
        <w:rPr>
          <w:sz w:val="22"/>
          <w:szCs w:val="22"/>
          <w:lang w:val="el-GR"/>
        </w:rPr>
        <w:t>δυσκολεύεστε</w:t>
      </w:r>
      <w:r w:rsidRPr="009B71D2">
        <w:rPr>
          <w:sz w:val="22"/>
          <w:szCs w:val="22"/>
          <w:lang w:val="el-GR"/>
        </w:rPr>
        <w:t xml:space="preserve"> στην αναγνώριση των συμπτωμάτων της, συμβουλευθείτε το γιατρό σας.</w:t>
      </w:r>
    </w:p>
    <w:p w:rsidR="005110BC" w:rsidRPr="009B71D2" w:rsidRDefault="005110BC" w:rsidP="004F230C">
      <w:pPr>
        <w:numPr>
          <w:ilvl w:val="0"/>
          <w:numId w:val="18"/>
        </w:numPr>
        <w:tabs>
          <w:tab w:val="clear" w:pos="720"/>
        </w:tabs>
        <w:ind w:left="544" w:right="11" w:hanging="544"/>
        <w:rPr>
          <w:sz w:val="22"/>
          <w:szCs w:val="22"/>
          <w:lang w:val="el-GR"/>
        </w:rPr>
      </w:pPr>
      <w:r w:rsidRPr="009B71D2">
        <w:rPr>
          <w:sz w:val="22"/>
          <w:szCs w:val="22"/>
          <w:lang w:val="el-GR"/>
        </w:rPr>
        <w:t>Εάν απαντήσετε ΘΕΤΙΚΑ σε οποιαδήποτε από τις παρακάτω ερωτήσεις, θα πρέπει να συμβουλευθείτε το γιατρό σας, το φαρμακοποιό ή τ</w:t>
      </w:r>
      <w:r w:rsidR="00B67DAD" w:rsidRPr="009B71D2">
        <w:rPr>
          <w:sz w:val="22"/>
          <w:szCs w:val="22"/>
          <w:lang w:val="el-GR"/>
        </w:rPr>
        <w:t>ο</w:t>
      </w:r>
      <w:r w:rsidRPr="009B71D2">
        <w:rPr>
          <w:sz w:val="22"/>
          <w:szCs w:val="22"/>
          <w:lang w:val="el-GR"/>
        </w:rPr>
        <w:t>ν ειδικευμέν</w:t>
      </w:r>
      <w:r w:rsidR="00B67DAD" w:rsidRPr="009B71D2">
        <w:rPr>
          <w:sz w:val="22"/>
          <w:szCs w:val="22"/>
          <w:lang w:val="el-GR"/>
        </w:rPr>
        <w:t>ο</w:t>
      </w:r>
      <w:r w:rsidRPr="009B71D2">
        <w:rPr>
          <w:sz w:val="22"/>
          <w:szCs w:val="22"/>
          <w:lang w:val="el-GR"/>
        </w:rPr>
        <w:t xml:space="preserve"> (</w:t>
      </w:r>
      <w:r w:rsidR="00775739" w:rsidRPr="009B71D2">
        <w:rPr>
          <w:sz w:val="22"/>
          <w:szCs w:val="22"/>
          <w:lang w:val="el-GR"/>
        </w:rPr>
        <w:t>στο</w:t>
      </w:r>
      <w:r w:rsidRPr="009B71D2">
        <w:rPr>
          <w:sz w:val="22"/>
          <w:szCs w:val="22"/>
          <w:lang w:val="el-GR"/>
        </w:rPr>
        <w:t xml:space="preserve"> σακχαρώδη διαβήτη) νοσ</w:t>
      </w:r>
      <w:r w:rsidR="00B67DAD" w:rsidRPr="009B71D2">
        <w:rPr>
          <w:sz w:val="22"/>
          <w:szCs w:val="22"/>
          <w:lang w:val="el-GR"/>
        </w:rPr>
        <w:t>οκόμο</w:t>
      </w:r>
      <w:r w:rsidRPr="009B71D2">
        <w:rPr>
          <w:sz w:val="22"/>
          <w:szCs w:val="22"/>
          <w:lang w:val="el-GR"/>
        </w:rPr>
        <w:t>.</w:t>
      </w:r>
    </w:p>
    <w:p w:rsidR="005110BC" w:rsidRPr="009B71D2" w:rsidRDefault="005110BC" w:rsidP="005110BC">
      <w:pPr>
        <w:ind w:right="11"/>
        <w:rPr>
          <w:sz w:val="22"/>
          <w:szCs w:val="22"/>
          <w:lang w:val="el-GR"/>
        </w:rPr>
      </w:pPr>
      <w:r w:rsidRPr="009B71D2">
        <w:rPr>
          <w:sz w:val="22"/>
          <w:szCs w:val="22"/>
          <w:lang w:val="el-GR"/>
        </w:rPr>
        <w:tab/>
        <w:t>-</w:t>
      </w:r>
      <w:r w:rsidRPr="009B71D2">
        <w:rPr>
          <w:sz w:val="22"/>
          <w:szCs w:val="22"/>
          <w:lang w:val="el-GR"/>
        </w:rPr>
        <w:tab/>
        <w:t>Yπήρξατε πρόσφατα ασθενής</w:t>
      </w:r>
      <w:r w:rsidRPr="009B71D2">
        <w:rPr>
          <w:sz w:val="22"/>
          <w:szCs w:val="22"/>
          <w:lang w:val="el-GR"/>
        </w:rPr>
        <w:sym w:font="Times New Roman" w:char="003B"/>
      </w:r>
    </w:p>
    <w:p w:rsidR="005110BC" w:rsidRPr="009B71D2" w:rsidRDefault="003A2661" w:rsidP="005110BC">
      <w:pPr>
        <w:numPr>
          <w:ilvl w:val="12"/>
          <w:numId w:val="0"/>
        </w:numPr>
        <w:ind w:right="11"/>
        <w:rPr>
          <w:sz w:val="22"/>
          <w:szCs w:val="22"/>
          <w:lang w:val="el-GR"/>
        </w:rPr>
      </w:pPr>
      <w:r w:rsidRPr="009B71D2">
        <w:rPr>
          <w:sz w:val="22"/>
          <w:szCs w:val="22"/>
          <w:lang w:val="el-GR"/>
        </w:rPr>
        <w:tab/>
        <w:t>-</w:t>
      </w:r>
      <w:r w:rsidRPr="009B71D2">
        <w:rPr>
          <w:sz w:val="22"/>
          <w:szCs w:val="22"/>
          <w:lang w:val="el-GR"/>
        </w:rPr>
        <w:tab/>
      </w:r>
      <w:r w:rsidR="009C1691" w:rsidRPr="009B71D2">
        <w:rPr>
          <w:sz w:val="22"/>
          <w:szCs w:val="22"/>
          <w:lang w:val="el-GR"/>
        </w:rPr>
        <w:t>Έχετε κάποιo νεφρικό ή ηπατικό πρόβλημα</w:t>
      </w:r>
      <w:r w:rsidR="009C1691" w:rsidRPr="009B71D2">
        <w:rPr>
          <w:sz w:val="22"/>
          <w:szCs w:val="22"/>
          <w:lang w:val="el-GR"/>
        </w:rPr>
        <w:sym w:font="Times New Roman" w:char="003B"/>
      </w:r>
    </w:p>
    <w:p w:rsidR="005110BC" w:rsidRPr="009B71D2" w:rsidRDefault="005110BC" w:rsidP="005110BC">
      <w:pPr>
        <w:numPr>
          <w:ilvl w:val="12"/>
          <w:numId w:val="0"/>
        </w:numPr>
        <w:ind w:right="11"/>
        <w:rPr>
          <w:sz w:val="22"/>
          <w:szCs w:val="22"/>
          <w:lang w:val="el-GR"/>
        </w:rPr>
      </w:pPr>
      <w:r w:rsidRPr="009B71D2">
        <w:rPr>
          <w:sz w:val="22"/>
          <w:szCs w:val="22"/>
          <w:lang w:val="el-GR"/>
        </w:rPr>
        <w:tab/>
        <w:t>-</w:t>
      </w:r>
      <w:r w:rsidRPr="009B71D2">
        <w:rPr>
          <w:sz w:val="22"/>
          <w:szCs w:val="22"/>
          <w:lang w:val="el-GR"/>
        </w:rPr>
        <w:tab/>
        <w:t xml:space="preserve">Ασκείστε </w:t>
      </w:r>
      <w:r w:rsidR="003F72E4" w:rsidRPr="009B71D2">
        <w:rPr>
          <w:sz w:val="22"/>
          <w:szCs w:val="22"/>
          <w:lang w:val="el-GR"/>
        </w:rPr>
        <w:t xml:space="preserve">εντονότερα </w:t>
      </w:r>
      <w:r w:rsidRPr="009B71D2">
        <w:rPr>
          <w:sz w:val="22"/>
          <w:szCs w:val="22"/>
          <w:lang w:val="el-GR"/>
        </w:rPr>
        <w:t>από ό,τι συνήθως</w:t>
      </w:r>
      <w:r w:rsidRPr="009B71D2">
        <w:rPr>
          <w:sz w:val="22"/>
          <w:szCs w:val="22"/>
          <w:lang w:val="el-GR"/>
        </w:rPr>
        <w:sym w:font="Times New Roman" w:char="003B"/>
      </w:r>
    </w:p>
    <w:p w:rsidR="003A2661" w:rsidRPr="009B71D2" w:rsidRDefault="003A2661" w:rsidP="004F230C">
      <w:pPr>
        <w:numPr>
          <w:ilvl w:val="0"/>
          <w:numId w:val="3"/>
        </w:numPr>
        <w:tabs>
          <w:tab w:val="clear" w:pos="720"/>
        </w:tabs>
        <w:ind w:left="544" w:right="11" w:hanging="544"/>
        <w:rPr>
          <w:b/>
          <w:sz w:val="22"/>
          <w:szCs w:val="22"/>
          <w:lang w:val="el-GR"/>
        </w:rPr>
      </w:pPr>
      <w:r w:rsidRPr="009B71D2">
        <w:rPr>
          <w:sz w:val="22"/>
          <w:szCs w:val="22"/>
          <w:lang w:val="el-GR"/>
        </w:rPr>
        <w:t>Θα πρέπει να ενημερώσετε το γιατρό σας, το φαρμακοποιό ή τ</w:t>
      </w:r>
      <w:r w:rsidR="00B67DAD" w:rsidRPr="009B71D2">
        <w:rPr>
          <w:sz w:val="22"/>
          <w:szCs w:val="22"/>
          <w:lang w:val="el-GR"/>
        </w:rPr>
        <w:t>ο</w:t>
      </w:r>
      <w:r w:rsidRPr="009B71D2">
        <w:rPr>
          <w:sz w:val="22"/>
          <w:szCs w:val="22"/>
          <w:lang w:val="el-GR"/>
        </w:rPr>
        <w:t>ν ειδικευμέν</w:t>
      </w:r>
      <w:r w:rsidR="00B67DAD" w:rsidRPr="009B71D2">
        <w:rPr>
          <w:sz w:val="22"/>
          <w:szCs w:val="22"/>
          <w:lang w:val="el-GR"/>
        </w:rPr>
        <w:t>ο</w:t>
      </w:r>
      <w:r w:rsidRPr="009B71D2">
        <w:rPr>
          <w:sz w:val="22"/>
          <w:szCs w:val="22"/>
          <w:lang w:val="el-GR"/>
        </w:rPr>
        <w:t xml:space="preserve"> (</w:t>
      </w:r>
      <w:r w:rsidR="00775739" w:rsidRPr="009B71D2">
        <w:rPr>
          <w:sz w:val="22"/>
          <w:szCs w:val="22"/>
          <w:lang w:val="el-GR"/>
        </w:rPr>
        <w:t>σ</w:t>
      </w:r>
      <w:r w:rsidR="00B67DAD" w:rsidRPr="009B71D2">
        <w:rPr>
          <w:sz w:val="22"/>
          <w:szCs w:val="22"/>
          <w:lang w:val="el-GR"/>
        </w:rPr>
        <w:t>το</w:t>
      </w:r>
      <w:r w:rsidRPr="009B71D2">
        <w:rPr>
          <w:sz w:val="22"/>
          <w:szCs w:val="22"/>
          <w:lang w:val="el-GR"/>
        </w:rPr>
        <w:t xml:space="preserve"> σακχαρώδη διαβήτη) νοσ</w:t>
      </w:r>
      <w:r w:rsidR="00B67DAD" w:rsidRPr="009B71D2">
        <w:rPr>
          <w:sz w:val="22"/>
          <w:szCs w:val="22"/>
          <w:lang w:val="el-GR"/>
        </w:rPr>
        <w:t>οκόμο</w:t>
      </w:r>
      <w:r w:rsidRPr="009B71D2">
        <w:rPr>
          <w:sz w:val="22"/>
          <w:szCs w:val="22"/>
          <w:lang w:val="el-GR"/>
        </w:rPr>
        <w:t>, εάν προγραμματίζετε να ταξιδέψετε στο εξωτερικό. Η διαφορά της ώρας ανάμεσα στις χώρες μπορεί να απαιτήσει</w:t>
      </w:r>
      <w:r w:rsidRPr="009B71D2">
        <w:rPr>
          <w:b/>
          <w:sz w:val="22"/>
          <w:szCs w:val="22"/>
          <w:lang w:val="el-GR"/>
        </w:rPr>
        <w:t xml:space="preserve"> </w:t>
      </w:r>
      <w:r w:rsidRPr="009B71D2">
        <w:rPr>
          <w:sz w:val="22"/>
          <w:szCs w:val="22"/>
          <w:lang w:val="el-GR"/>
        </w:rPr>
        <w:t>τη χορήγηση της ινσουλίνης ή τη λήψη των γευμάτων σε διαφορετικές χρονικές στιγμές από ό,τι συνήθως.</w:t>
      </w:r>
    </w:p>
    <w:p w:rsidR="005110BC" w:rsidRPr="009B71D2" w:rsidRDefault="003A2661" w:rsidP="004F230C">
      <w:pPr>
        <w:numPr>
          <w:ilvl w:val="0"/>
          <w:numId w:val="3"/>
        </w:numPr>
        <w:tabs>
          <w:tab w:val="clear" w:pos="720"/>
        </w:tabs>
        <w:ind w:left="544" w:right="11" w:hanging="544"/>
        <w:rPr>
          <w:b/>
          <w:sz w:val="22"/>
          <w:szCs w:val="22"/>
          <w:lang w:val="el-GR"/>
        </w:rPr>
      </w:pPr>
      <w:r w:rsidRPr="009B71D2">
        <w:rPr>
          <w:sz w:val="22"/>
          <w:szCs w:val="22"/>
          <w:lang w:val="el-GR"/>
        </w:rPr>
        <w:t>Ορισμένοι ασθενείς με μακροχρόνιο σακχαρώδη διαβήτη τύπου 2 και καρδιοπάθεια ή με προηγούμενο εγκεφαλικό επεισόδιο που έλαβαν θεραπεία με πιογλιταζόνη και ινσουλίνη εμφάνισαν καρδιακή ανεπάρκεια. Ενημερώστε το γιατρό σας το συντομότερο δυνατόν, εάν εμφανίσετε σημεία καρδιακής ανεπάρκειας, όπως ασυνήθιστη δύσπνοια ή γρήγορη αύξηση βάρους ή τοπικό πρήξιμο (οίδημα).</w:t>
      </w:r>
    </w:p>
    <w:p w:rsidR="00CE54C4" w:rsidRPr="009B71D2" w:rsidRDefault="00CE54C4" w:rsidP="004F230C">
      <w:pPr>
        <w:numPr>
          <w:ilvl w:val="0"/>
          <w:numId w:val="3"/>
        </w:numPr>
        <w:tabs>
          <w:tab w:val="clear" w:pos="720"/>
        </w:tabs>
        <w:ind w:left="544" w:right="11" w:hanging="544"/>
        <w:rPr>
          <w:b/>
          <w:sz w:val="22"/>
          <w:szCs w:val="22"/>
          <w:lang w:val="el-GR"/>
        </w:rPr>
      </w:pPr>
      <w:r w:rsidRPr="009B71D2">
        <w:rPr>
          <w:sz w:val="22"/>
          <w:szCs w:val="22"/>
          <w:lang w:val="el-GR"/>
        </w:rPr>
        <w:t>Αυτή η Πένα δεν συστήνεται για χρήση από τυφλούς ή άτομα με διαταραχές όρασης, χωρίς τη βοήθεια κάποιου που έχει εκπαιδευτεί στη χρήση της Πένας.</w:t>
      </w:r>
    </w:p>
    <w:p w:rsidR="005110BC" w:rsidRPr="009B71D2" w:rsidRDefault="003F43F5" w:rsidP="005110BC">
      <w:pPr>
        <w:ind w:right="11"/>
        <w:rPr>
          <w:b/>
          <w:sz w:val="22"/>
          <w:szCs w:val="22"/>
          <w:lang w:val="en-US"/>
        </w:rPr>
      </w:pPr>
      <w:r w:rsidRPr="009B71D2">
        <w:rPr>
          <w:b/>
          <w:sz w:val="22"/>
          <w:szCs w:val="22"/>
          <w:lang w:val="en-US"/>
        </w:rPr>
        <w:t xml:space="preserve"> </w:t>
      </w:r>
    </w:p>
    <w:p w:rsidR="003E2C82" w:rsidRPr="009B71D2" w:rsidRDefault="003E2C82" w:rsidP="005110BC">
      <w:pPr>
        <w:ind w:right="11"/>
        <w:rPr>
          <w:b/>
          <w:sz w:val="22"/>
          <w:szCs w:val="22"/>
          <w:lang w:val="el-GR"/>
        </w:rPr>
      </w:pPr>
    </w:p>
    <w:p w:rsidR="005110BC" w:rsidRPr="009B71D2" w:rsidRDefault="005110BC" w:rsidP="005110BC">
      <w:pPr>
        <w:ind w:right="11"/>
        <w:rPr>
          <w:b/>
          <w:sz w:val="22"/>
          <w:szCs w:val="22"/>
          <w:lang w:val="el-GR"/>
        </w:rPr>
      </w:pPr>
      <w:r w:rsidRPr="009B71D2">
        <w:rPr>
          <w:b/>
          <w:sz w:val="22"/>
          <w:szCs w:val="22"/>
          <w:lang w:val="el-GR"/>
        </w:rPr>
        <w:t xml:space="preserve">Άλλα φάρμακα και </w:t>
      </w:r>
      <w:r w:rsidRPr="009B71D2">
        <w:rPr>
          <w:b/>
          <w:sz w:val="22"/>
          <w:szCs w:val="22"/>
          <w:lang w:val="en-US"/>
        </w:rPr>
        <w:t>Humalog</w:t>
      </w:r>
      <w:r w:rsidR="007D3FC5" w:rsidRPr="009B71D2">
        <w:rPr>
          <w:b/>
          <w:sz w:val="22"/>
          <w:szCs w:val="22"/>
          <w:lang w:val="el-GR"/>
        </w:rPr>
        <w:t xml:space="preserve"> Junior KwikPen</w:t>
      </w:r>
    </w:p>
    <w:p w:rsidR="005110BC" w:rsidRPr="009B71D2" w:rsidRDefault="005110BC" w:rsidP="005110BC">
      <w:pPr>
        <w:ind w:right="11"/>
        <w:rPr>
          <w:sz w:val="22"/>
          <w:szCs w:val="22"/>
          <w:lang w:val="el-GR"/>
        </w:rPr>
      </w:pPr>
      <w:r w:rsidRPr="009B71D2">
        <w:rPr>
          <w:sz w:val="22"/>
          <w:szCs w:val="22"/>
          <w:lang w:val="el-GR"/>
        </w:rPr>
        <w:t xml:space="preserve">Οι ανάγκες σας σε ινσουλίνη μπορεί να αλλάξουν εάν λαμβάνετε </w:t>
      </w:r>
    </w:p>
    <w:p w:rsidR="005110BC" w:rsidRPr="009B71D2" w:rsidRDefault="005110BC" w:rsidP="004F230C">
      <w:pPr>
        <w:numPr>
          <w:ilvl w:val="0"/>
          <w:numId w:val="18"/>
        </w:numPr>
        <w:ind w:right="11"/>
        <w:rPr>
          <w:sz w:val="22"/>
          <w:szCs w:val="22"/>
          <w:lang w:val="el-GR"/>
        </w:rPr>
      </w:pPr>
      <w:r w:rsidRPr="009B71D2">
        <w:rPr>
          <w:sz w:val="22"/>
          <w:szCs w:val="22"/>
          <w:lang w:val="el-GR"/>
        </w:rPr>
        <w:t xml:space="preserve">αντισυλληπτικά χάπια, </w:t>
      </w:r>
    </w:p>
    <w:p w:rsidR="005110BC" w:rsidRPr="009B71D2" w:rsidRDefault="005110BC" w:rsidP="004F230C">
      <w:pPr>
        <w:numPr>
          <w:ilvl w:val="0"/>
          <w:numId w:val="18"/>
        </w:numPr>
        <w:ind w:right="11"/>
        <w:rPr>
          <w:sz w:val="22"/>
          <w:szCs w:val="22"/>
          <w:lang w:val="el-GR"/>
        </w:rPr>
      </w:pPr>
      <w:r w:rsidRPr="009B71D2">
        <w:rPr>
          <w:sz w:val="22"/>
          <w:szCs w:val="22"/>
          <w:lang w:val="el-GR"/>
        </w:rPr>
        <w:t xml:space="preserve">στεροειδή, </w:t>
      </w:r>
    </w:p>
    <w:p w:rsidR="005110BC" w:rsidRPr="009B71D2" w:rsidRDefault="005110BC" w:rsidP="004F230C">
      <w:pPr>
        <w:numPr>
          <w:ilvl w:val="0"/>
          <w:numId w:val="18"/>
        </w:numPr>
        <w:ind w:right="11"/>
        <w:rPr>
          <w:sz w:val="22"/>
          <w:szCs w:val="22"/>
          <w:lang w:val="el-GR"/>
        </w:rPr>
      </w:pPr>
      <w:r w:rsidRPr="009B71D2">
        <w:rPr>
          <w:sz w:val="22"/>
          <w:szCs w:val="22"/>
          <w:lang w:val="el-GR"/>
        </w:rPr>
        <w:t xml:space="preserve">θυρεοειδικά σκευάσματα (για θεραπεία υποκατάστασης των ορμονών του θυρεοειδούς), </w:t>
      </w:r>
    </w:p>
    <w:p w:rsidR="005110BC" w:rsidRPr="009B71D2" w:rsidRDefault="005110BC" w:rsidP="004F230C">
      <w:pPr>
        <w:numPr>
          <w:ilvl w:val="0"/>
          <w:numId w:val="18"/>
        </w:numPr>
        <w:ind w:right="11"/>
        <w:rPr>
          <w:sz w:val="22"/>
          <w:szCs w:val="22"/>
          <w:lang w:val="el-GR"/>
        </w:rPr>
      </w:pPr>
      <w:r w:rsidRPr="009B71D2">
        <w:rPr>
          <w:sz w:val="22"/>
          <w:szCs w:val="22"/>
          <w:lang w:val="el-GR"/>
        </w:rPr>
        <w:t xml:space="preserve">από του στόματος </w:t>
      </w:r>
      <w:r w:rsidR="004C6FBA" w:rsidRPr="009B71D2">
        <w:rPr>
          <w:sz w:val="22"/>
          <w:szCs w:val="22"/>
          <w:lang w:val="el-GR"/>
        </w:rPr>
        <w:t>αντιδιαβητικά</w:t>
      </w:r>
      <w:r w:rsidR="00AB2669" w:rsidRPr="009B71D2">
        <w:rPr>
          <w:sz w:val="22"/>
          <w:szCs w:val="22"/>
          <w:lang w:val="el-GR"/>
        </w:rPr>
        <w:t xml:space="preserve"> (π.χ. μετφορμίνη, ακαρβόζη, σουλφονυλουρί</w:t>
      </w:r>
      <w:r w:rsidR="004C6FBA" w:rsidRPr="009B71D2">
        <w:rPr>
          <w:sz w:val="22"/>
          <w:szCs w:val="22"/>
          <w:lang w:val="el-GR"/>
        </w:rPr>
        <w:t>ε</w:t>
      </w:r>
      <w:r w:rsidR="00AB2669" w:rsidRPr="009B71D2">
        <w:rPr>
          <w:sz w:val="22"/>
          <w:szCs w:val="22"/>
          <w:lang w:val="el-GR"/>
        </w:rPr>
        <w:t xml:space="preserve">ς, πιογλιταζόνη, εμπαγλιφλοζίνη, αναστολείς </w:t>
      </w:r>
      <w:r w:rsidR="00AB2669" w:rsidRPr="009B71D2">
        <w:rPr>
          <w:sz w:val="22"/>
          <w:szCs w:val="22"/>
          <w:lang w:val="en-US"/>
        </w:rPr>
        <w:t>DPP</w:t>
      </w:r>
      <w:r w:rsidR="00AB2669" w:rsidRPr="009B71D2">
        <w:rPr>
          <w:sz w:val="22"/>
          <w:szCs w:val="22"/>
          <w:lang w:val="el-GR"/>
        </w:rPr>
        <w:t xml:space="preserve">-4, όπως σιταγλιπτίνη ή σαξαγλιπτίνη), </w:t>
      </w:r>
      <w:r w:rsidRPr="009B71D2">
        <w:rPr>
          <w:sz w:val="22"/>
          <w:szCs w:val="22"/>
          <w:lang w:val="el-GR"/>
        </w:rPr>
        <w:t xml:space="preserve"> </w:t>
      </w:r>
    </w:p>
    <w:p w:rsidR="005110BC" w:rsidRPr="009B71D2" w:rsidRDefault="005110BC" w:rsidP="004F230C">
      <w:pPr>
        <w:numPr>
          <w:ilvl w:val="0"/>
          <w:numId w:val="18"/>
        </w:numPr>
        <w:ind w:right="11"/>
        <w:rPr>
          <w:sz w:val="22"/>
          <w:szCs w:val="22"/>
          <w:lang w:val="el-GR"/>
        </w:rPr>
      </w:pPr>
      <w:r w:rsidRPr="009B71D2">
        <w:rPr>
          <w:sz w:val="22"/>
          <w:szCs w:val="22"/>
          <w:lang w:val="el-GR"/>
        </w:rPr>
        <w:t xml:space="preserve">ακετυλοσαλικυλικό οξύ, </w:t>
      </w:r>
    </w:p>
    <w:p w:rsidR="005110BC" w:rsidRPr="009B71D2" w:rsidRDefault="005110BC" w:rsidP="004F230C">
      <w:pPr>
        <w:numPr>
          <w:ilvl w:val="0"/>
          <w:numId w:val="18"/>
        </w:numPr>
        <w:ind w:right="11"/>
        <w:rPr>
          <w:sz w:val="22"/>
          <w:szCs w:val="22"/>
          <w:lang w:val="el-GR"/>
        </w:rPr>
      </w:pPr>
      <w:r w:rsidRPr="009B71D2">
        <w:rPr>
          <w:sz w:val="22"/>
          <w:szCs w:val="22"/>
          <w:lang w:val="el-GR"/>
        </w:rPr>
        <w:t xml:space="preserve">σουλφοναμίδες, </w:t>
      </w:r>
    </w:p>
    <w:p w:rsidR="005110BC" w:rsidRPr="009B71D2" w:rsidRDefault="00AB2669" w:rsidP="004F230C">
      <w:pPr>
        <w:numPr>
          <w:ilvl w:val="0"/>
          <w:numId w:val="18"/>
        </w:numPr>
        <w:ind w:right="11"/>
        <w:rPr>
          <w:sz w:val="22"/>
          <w:szCs w:val="22"/>
          <w:lang w:val="el-GR"/>
        </w:rPr>
      </w:pPr>
      <w:r w:rsidRPr="009B71D2">
        <w:rPr>
          <w:rFonts w:eastAsia="TimesNewRomanPSMT"/>
          <w:bCs/>
          <w:color w:val="000000"/>
          <w:sz w:val="22"/>
          <w:szCs w:val="22"/>
          <w:lang w:val="el-GR"/>
        </w:rPr>
        <w:t>ανάλογα σωματοστατίνης (όπως η οκτρεοτίδη, η οποία χρησιμοποιείται για τη θεραπεία μίας σπάνιας κατάστασης στην οποία παράγεται μεγάλη ποσότητα αυξητικής ορμόνης)</w:t>
      </w:r>
      <w:r w:rsidR="005110BC" w:rsidRPr="009B71D2">
        <w:rPr>
          <w:sz w:val="22"/>
          <w:szCs w:val="22"/>
          <w:lang w:val="el-GR"/>
        </w:rPr>
        <w:t xml:space="preserve">, </w:t>
      </w:r>
    </w:p>
    <w:p w:rsidR="00BD0653" w:rsidRPr="009B71D2" w:rsidRDefault="00BD0653" w:rsidP="004F230C">
      <w:pPr>
        <w:numPr>
          <w:ilvl w:val="0"/>
          <w:numId w:val="18"/>
        </w:numPr>
        <w:ind w:right="11"/>
        <w:rPr>
          <w:sz w:val="22"/>
          <w:szCs w:val="22"/>
          <w:lang w:val="el-GR"/>
        </w:rPr>
      </w:pPr>
      <w:r w:rsidRPr="009B71D2">
        <w:rPr>
          <w:sz w:val="22"/>
          <w:szCs w:val="22"/>
          <w:lang w:val="el-GR"/>
        </w:rPr>
        <w:t>“βήτα</w:t>
      </w:r>
      <w:r w:rsidRPr="009B71D2">
        <w:rPr>
          <w:sz w:val="22"/>
          <w:szCs w:val="22"/>
          <w:vertAlign w:val="subscript"/>
          <w:lang w:val="el-GR"/>
        </w:rPr>
        <w:t>2</w:t>
      </w:r>
      <w:r w:rsidRPr="009B71D2">
        <w:rPr>
          <w:sz w:val="22"/>
          <w:szCs w:val="22"/>
          <w:lang w:val="el-GR"/>
        </w:rPr>
        <w:t xml:space="preserve">-διεγέρτες” όπως σαλβουταμόλη ή τερβουταλίνη, οι οποίες χρησιμοποιούνται για τη θεραπεία του άσθματος ή ριτοδρίνη, η οποία χρησιμοποιείται για να σταματήσει τον πρόωρο τοκετό, </w:t>
      </w:r>
    </w:p>
    <w:p w:rsidR="00BD0653" w:rsidRPr="009B71D2" w:rsidRDefault="00BD0653" w:rsidP="004F230C">
      <w:pPr>
        <w:numPr>
          <w:ilvl w:val="0"/>
          <w:numId w:val="18"/>
        </w:numPr>
        <w:ind w:right="11"/>
        <w:rPr>
          <w:sz w:val="22"/>
          <w:szCs w:val="22"/>
          <w:lang w:val="el-GR"/>
        </w:rPr>
      </w:pPr>
      <w:r w:rsidRPr="009B71D2">
        <w:rPr>
          <w:sz w:val="22"/>
          <w:szCs w:val="22"/>
          <w:lang w:val="el-GR"/>
        </w:rPr>
        <w:t xml:space="preserve">β-αναστολείς - </w:t>
      </w:r>
      <w:r w:rsidRPr="009B71D2">
        <w:rPr>
          <w:rFonts w:eastAsia="TimesNewRomanPSMT"/>
          <w:bCs/>
          <w:color w:val="000000"/>
          <w:sz w:val="22"/>
          <w:szCs w:val="22"/>
          <w:lang w:val="el-GR"/>
        </w:rPr>
        <w:t>για την αντιμετώπιση της υψηλής αρτηριακής πίεσης</w:t>
      </w:r>
      <w:r w:rsidRPr="009B71D2">
        <w:rPr>
          <w:sz w:val="22"/>
          <w:szCs w:val="22"/>
          <w:lang w:val="el-GR"/>
        </w:rPr>
        <w:t xml:space="preserve"> ή </w:t>
      </w:r>
    </w:p>
    <w:p w:rsidR="00BD0653" w:rsidRPr="009B71D2" w:rsidRDefault="00BD0653" w:rsidP="004F230C">
      <w:pPr>
        <w:numPr>
          <w:ilvl w:val="0"/>
          <w:numId w:val="18"/>
        </w:numPr>
        <w:ind w:right="11"/>
        <w:rPr>
          <w:sz w:val="22"/>
          <w:szCs w:val="22"/>
          <w:lang w:val="el-GR"/>
        </w:rPr>
      </w:pPr>
      <w:r w:rsidRPr="009B71D2">
        <w:rPr>
          <w:sz w:val="22"/>
          <w:szCs w:val="22"/>
          <w:lang w:val="el-GR"/>
        </w:rPr>
        <w:t xml:space="preserve">ορισμένα αντικαταθλιπτικά (αναστολείς της μονοαμινοξειδάσης ή εκλεκτικοί αναστολείς επαναπρόσληψης της σεροτονίνης), </w:t>
      </w:r>
    </w:p>
    <w:p w:rsidR="00BD0653" w:rsidRPr="009B71D2" w:rsidRDefault="00BD0653" w:rsidP="004F230C">
      <w:pPr>
        <w:numPr>
          <w:ilvl w:val="0"/>
          <w:numId w:val="18"/>
        </w:numPr>
        <w:ind w:right="11"/>
        <w:rPr>
          <w:sz w:val="22"/>
          <w:szCs w:val="22"/>
          <w:lang w:val="el-GR"/>
        </w:rPr>
      </w:pPr>
      <w:r w:rsidRPr="009B71D2">
        <w:rPr>
          <w:sz w:val="22"/>
          <w:szCs w:val="22"/>
          <w:lang w:val="el-GR"/>
        </w:rPr>
        <w:t xml:space="preserve">δαναζόλη </w:t>
      </w:r>
      <w:r w:rsidRPr="009B71D2">
        <w:rPr>
          <w:rFonts w:eastAsia="TimesNewRomanPS-BoldMT"/>
          <w:bCs/>
          <w:color w:val="000000"/>
          <w:sz w:val="22"/>
          <w:szCs w:val="22"/>
          <w:lang w:val="el-GR"/>
        </w:rPr>
        <w:t>(</w:t>
      </w:r>
      <w:r w:rsidRPr="009B71D2">
        <w:rPr>
          <w:rFonts w:eastAsia="TimesNewRomanPSMT"/>
          <w:bCs/>
          <w:color w:val="000000"/>
          <w:sz w:val="22"/>
          <w:szCs w:val="22"/>
          <w:lang w:val="el-GR"/>
        </w:rPr>
        <w:t>φάρμακο που δρα στην ωορρηξία</w:t>
      </w:r>
      <w:r w:rsidRPr="009B71D2">
        <w:rPr>
          <w:rFonts w:eastAsia="TimesNewRomanPS-BoldMT"/>
          <w:bCs/>
          <w:color w:val="000000"/>
          <w:sz w:val="22"/>
          <w:szCs w:val="22"/>
          <w:lang w:val="el-GR"/>
        </w:rPr>
        <w:t>),</w:t>
      </w:r>
      <w:r w:rsidRPr="009B71D2">
        <w:rPr>
          <w:sz w:val="22"/>
          <w:szCs w:val="22"/>
          <w:lang w:val="el-GR"/>
        </w:rPr>
        <w:t xml:space="preserve"> </w:t>
      </w:r>
    </w:p>
    <w:p w:rsidR="00BD0653" w:rsidRPr="009B71D2" w:rsidRDefault="00BD0653" w:rsidP="004F230C">
      <w:pPr>
        <w:numPr>
          <w:ilvl w:val="0"/>
          <w:numId w:val="18"/>
        </w:numPr>
        <w:ind w:right="11"/>
        <w:rPr>
          <w:sz w:val="22"/>
          <w:szCs w:val="22"/>
          <w:lang w:val="el-GR"/>
        </w:rPr>
      </w:pPr>
      <w:r w:rsidRPr="009B71D2">
        <w:rPr>
          <w:sz w:val="22"/>
          <w:szCs w:val="22"/>
          <w:lang w:val="el-GR"/>
        </w:rPr>
        <w:t>ορισμένους αναστολείς του μετατρεπτικού ενζύμου της αγγειοτενσίνης (</w:t>
      </w:r>
      <w:r w:rsidRPr="009B71D2">
        <w:rPr>
          <w:sz w:val="22"/>
          <w:szCs w:val="22"/>
          <w:lang w:val="en-US"/>
        </w:rPr>
        <w:t>ACE</w:t>
      </w:r>
      <w:r w:rsidRPr="009B71D2">
        <w:rPr>
          <w:sz w:val="22"/>
          <w:szCs w:val="22"/>
          <w:lang w:val="el-GR"/>
        </w:rPr>
        <w:t xml:space="preserve">) που </w:t>
      </w:r>
      <w:r w:rsidRPr="009B71D2">
        <w:rPr>
          <w:rFonts w:eastAsia="TimesNewRomanPSMT"/>
          <w:bCs/>
          <w:color w:val="000000"/>
          <w:sz w:val="22"/>
          <w:szCs w:val="22"/>
          <w:lang w:val="el-GR"/>
        </w:rPr>
        <w:t xml:space="preserve">χρησιμοποιούνται για την αντιμετώπιση συγκεκριμένων προβλημάτων της καρδιάς ή την υψηλή αρτηριακή πίεση </w:t>
      </w:r>
      <w:r w:rsidRPr="009B71D2">
        <w:rPr>
          <w:sz w:val="22"/>
          <w:szCs w:val="22"/>
          <w:lang w:val="el-GR"/>
        </w:rPr>
        <w:t xml:space="preserve">(για παράδειγμα καπτοπρίλη, εναλαπρίλη) και </w:t>
      </w:r>
    </w:p>
    <w:p w:rsidR="00BD0653" w:rsidRPr="009B71D2" w:rsidRDefault="00BD0653" w:rsidP="004F230C">
      <w:pPr>
        <w:numPr>
          <w:ilvl w:val="0"/>
          <w:numId w:val="18"/>
        </w:numPr>
        <w:ind w:right="11"/>
        <w:rPr>
          <w:sz w:val="22"/>
          <w:szCs w:val="22"/>
          <w:lang w:val="el-GR"/>
        </w:rPr>
      </w:pPr>
      <w:r w:rsidRPr="009B71D2">
        <w:rPr>
          <w:sz w:val="22"/>
          <w:szCs w:val="22"/>
          <w:lang w:val="el-GR"/>
        </w:rPr>
        <w:t>ειδικά φαρμακευτικά προϊόντα για την αντιμετώπιση της υψηλής αρτηριακής πίεσης, της νεφρικής βλάβης λόγω του διαβήτη και ορισμένων καρδιακών προβλημάτων (αναστολείς των υποδοχέων της αγγειοτενσίνης τύπου ΙΙ).</w:t>
      </w:r>
    </w:p>
    <w:p w:rsidR="005110BC" w:rsidRPr="009B71D2" w:rsidRDefault="005110BC" w:rsidP="005110BC">
      <w:pPr>
        <w:ind w:right="11"/>
        <w:rPr>
          <w:sz w:val="22"/>
          <w:szCs w:val="22"/>
          <w:lang w:val="el-GR"/>
        </w:rPr>
      </w:pPr>
    </w:p>
    <w:p w:rsidR="005110BC" w:rsidRPr="009B71D2" w:rsidRDefault="00AC10E8" w:rsidP="005110BC">
      <w:pPr>
        <w:ind w:right="11"/>
        <w:rPr>
          <w:sz w:val="22"/>
          <w:szCs w:val="22"/>
          <w:lang w:val="el-GR"/>
        </w:rPr>
      </w:pPr>
      <w:r w:rsidRPr="009B71D2">
        <w:rPr>
          <w:sz w:val="22"/>
          <w:szCs w:val="22"/>
          <w:lang w:val="el-GR"/>
        </w:rPr>
        <w:t>Παρακαλείστε να ενημερώσετε το γιατρό σας εάν παίρνετε, έχετε πάρει πρόσφατα ή μπορεί να πάρετε άλλα φάρμακα (βλέπε επίσης ενότητα ‘Προειδοποιήσεις και προφυλάξεις’).</w:t>
      </w:r>
    </w:p>
    <w:p w:rsidR="00AC10E8" w:rsidRPr="009B71D2" w:rsidRDefault="00AC10E8" w:rsidP="00AC10E8">
      <w:pPr>
        <w:autoSpaceDE w:val="0"/>
        <w:autoSpaceDN w:val="0"/>
        <w:adjustRightInd w:val="0"/>
        <w:rPr>
          <w:rFonts w:eastAsia="TimesNewRomanPS-BoldMT"/>
          <w:b/>
          <w:bCs/>
          <w:color w:val="000000"/>
          <w:sz w:val="22"/>
          <w:lang w:val="el-GR"/>
        </w:rPr>
      </w:pPr>
    </w:p>
    <w:p w:rsidR="00AC10E8" w:rsidRPr="009B71D2" w:rsidRDefault="00AC10E8" w:rsidP="00AC10E8">
      <w:pPr>
        <w:autoSpaceDE w:val="0"/>
        <w:autoSpaceDN w:val="0"/>
        <w:adjustRightInd w:val="0"/>
        <w:rPr>
          <w:rFonts w:eastAsia="TimesNewRomanPS-BoldMT"/>
          <w:b/>
          <w:bCs/>
          <w:color w:val="000000"/>
          <w:sz w:val="22"/>
          <w:lang w:val="el-GR"/>
        </w:rPr>
      </w:pPr>
      <w:r w:rsidRPr="009B71D2">
        <w:rPr>
          <w:rFonts w:eastAsia="TimesNewRomanPS-BoldMT"/>
          <w:b/>
          <w:bCs/>
          <w:color w:val="000000"/>
          <w:sz w:val="22"/>
          <w:lang w:val="en-US"/>
        </w:rPr>
        <w:t>H</w:t>
      </w:r>
      <w:r w:rsidRPr="009B71D2">
        <w:rPr>
          <w:rFonts w:eastAsia="TimesNewRomanPS-BoldMT"/>
          <w:b/>
          <w:bCs/>
          <w:color w:val="000000"/>
          <w:sz w:val="22"/>
          <w:lang w:val="el-GR"/>
        </w:rPr>
        <w:t xml:space="preserve"> </w:t>
      </w:r>
      <w:r w:rsidRPr="009B71D2">
        <w:rPr>
          <w:rFonts w:eastAsia="TimesNewRomanPSMT"/>
          <w:b/>
          <w:bCs/>
          <w:color w:val="000000"/>
          <w:sz w:val="22"/>
          <w:lang w:val="en-US"/>
        </w:rPr>
        <w:t>Humalog</w:t>
      </w:r>
      <w:r w:rsidRPr="009B71D2">
        <w:rPr>
          <w:rFonts w:eastAsia="TimesNewRomanPS-BoldMT"/>
          <w:b/>
          <w:bCs/>
          <w:color w:val="000000"/>
          <w:sz w:val="22"/>
          <w:lang w:val="el-GR"/>
        </w:rPr>
        <w:t xml:space="preserve"> με οινοπνευματώδη</w:t>
      </w:r>
    </w:p>
    <w:p w:rsidR="00AC10E8" w:rsidRPr="009B71D2" w:rsidRDefault="00AC10E8" w:rsidP="00AC10E8">
      <w:pPr>
        <w:ind w:right="11"/>
        <w:jc w:val="both"/>
        <w:rPr>
          <w:sz w:val="22"/>
          <w:szCs w:val="22"/>
          <w:lang w:val="el-GR"/>
        </w:rPr>
      </w:pPr>
    </w:p>
    <w:p w:rsidR="00AC10E8" w:rsidRPr="009B71D2" w:rsidRDefault="00AC10E8" w:rsidP="00AC10E8">
      <w:pPr>
        <w:ind w:right="11"/>
        <w:rPr>
          <w:b/>
          <w:sz w:val="22"/>
          <w:szCs w:val="22"/>
          <w:lang w:val="el-GR"/>
        </w:rPr>
      </w:pPr>
      <w:r w:rsidRPr="009B71D2">
        <w:rPr>
          <w:sz w:val="22"/>
          <w:szCs w:val="22"/>
          <w:lang w:val="el-GR"/>
        </w:rPr>
        <w:t>Τα επίπεδα σακχάρου στο αίμα σας μπορεί να αυξηθούν ή να μειωθούν εάν καταναλώνετε οινοπνευματώδη (αλκοόλ). Ως εκ τούτου, μπορεί να αλλάξει η ποσότητα της ινσουλίνης που απαιτείται.</w:t>
      </w:r>
    </w:p>
    <w:p w:rsidR="005110BC" w:rsidRPr="009B71D2" w:rsidRDefault="005110BC" w:rsidP="005110BC">
      <w:pPr>
        <w:numPr>
          <w:ilvl w:val="12"/>
          <w:numId w:val="0"/>
        </w:numPr>
        <w:ind w:left="567" w:hanging="567"/>
        <w:rPr>
          <w:sz w:val="22"/>
          <w:szCs w:val="22"/>
          <w:lang w:val="el-GR"/>
        </w:rPr>
      </w:pPr>
    </w:p>
    <w:p w:rsidR="005110BC" w:rsidRPr="009B71D2" w:rsidRDefault="005110BC" w:rsidP="005110BC">
      <w:pPr>
        <w:numPr>
          <w:ilvl w:val="12"/>
          <w:numId w:val="0"/>
        </w:numPr>
        <w:ind w:left="567" w:hanging="567"/>
        <w:rPr>
          <w:b/>
          <w:sz w:val="22"/>
          <w:szCs w:val="22"/>
          <w:lang w:val="el-GR"/>
        </w:rPr>
      </w:pPr>
      <w:r w:rsidRPr="009B71D2">
        <w:rPr>
          <w:b/>
          <w:sz w:val="22"/>
          <w:szCs w:val="22"/>
          <w:lang w:val="el-GR"/>
        </w:rPr>
        <w:t>Κύηση και θηλασμός</w:t>
      </w:r>
    </w:p>
    <w:p w:rsidR="005110BC" w:rsidRPr="009B71D2" w:rsidRDefault="005110BC" w:rsidP="005110BC">
      <w:pPr>
        <w:rPr>
          <w:sz w:val="22"/>
          <w:szCs w:val="22"/>
          <w:lang w:val="el-GR"/>
        </w:rPr>
      </w:pPr>
      <w:r w:rsidRPr="009B71D2">
        <w:rPr>
          <w:sz w:val="22"/>
          <w:szCs w:val="22"/>
          <w:lang w:val="el-GR"/>
        </w:rPr>
        <w:t xml:space="preserve">Είστε έγκυος ή προγραμματίζετε να μείνετε έγκυος ή θηλάζετε; Συνήθως οι ανάγκες σε ινσουλίνη μειώνονται κατά τη διάρκεια του πρώτου τριμήνου και αυξάνονται κατά το υπόλοιπο της κύησης. Εάν θηλάζετε μπορεί να απαιτηθεί προσαρμογή του διαιτολογίου </w:t>
      </w:r>
      <w:r w:rsidR="007F45F6" w:rsidRPr="009B71D2">
        <w:rPr>
          <w:sz w:val="22"/>
          <w:szCs w:val="22"/>
          <w:lang w:val="el-GR"/>
        </w:rPr>
        <w:t>ή</w:t>
      </w:r>
      <w:r w:rsidRPr="009B71D2">
        <w:rPr>
          <w:sz w:val="22"/>
          <w:szCs w:val="22"/>
          <w:lang w:val="el-GR"/>
        </w:rPr>
        <w:t xml:space="preserve"> της δοσολογίας της ινσουλίνης. </w:t>
      </w:r>
    </w:p>
    <w:p w:rsidR="005110BC" w:rsidRPr="009B71D2" w:rsidRDefault="007F45F6" w:rsidP="005110BC">
      <w:pPr>
        <w:numPr>
          <w:ilvl w:val="12"/>
          <w:numId w:val="0"/>
        </w:numPr>
        <w:ind w:right="11"/>
        <w:rPr>
          <w:sz w:val="22"/>
          <w:szCs w:val="22"/>
          <w:lang w:val="el-GR"/>
        </w:rPr>
      </w:pPr>
      <w:r w:rsidRPr="009B71D2">
        <w:rPr>
          <w:sz w:val="22"/>
          <w:szCs w:val="22"/>
          <w:lang w:val="el-GR"/>
        </w:rPr>
        <w:t>Ζητήστε τη συμβουλή του γιατρού σας.</w:t>
      </w:r>
      <w:r w:rsidR="005110BC" w:rsidRPr="009B71D2">
        <w:rPr>
          <w:sz w:val="22"/>
          <w:szCs w:val="22"/>
          <w:lang w:val="el-GR"/>
        </w:rPr>
        <w:t xml:space="preserve">  </w:t>
      </w:r>
    </w:p>
    <w:p w:rsidR="005110BC" w:rsidRPr="009B71D2" w:rsidRDefault="005110BC" w:rsidP="005110BC">
      <w:pPr>
        <w:numPr>
          <w:ilvl w:val="12"/>
          <w:numId w:val="0"/>
        </w:numPr>
        <w:rPr>
          <w:b/>
          <w:sz w:val="22"/>
          <w:szCs w:val="22"/>
          <w:lang w:val="el-GR"/>
        </w:rPr>
      </w:pPr>
    </w:p>
    <w:p w:rsidR="005110BC" w:rsidRPr="009B71D2" w:rsidRDefault="005110BC" w:rsidP="005110BC">
      <w:pPr>
        <w:numPr>
          <w:ilvl w:val="12"/>
          <w:numId w:val="0"/>
        </w:numPr>
        <w:rPr>
          <w:b/>
          <w:sz w:val="22"/>
          <w:szCs w:val="22"/>
          <w:lang w:val="el-GR"/>
        </w:rPr>
      </w:pPr>
      <w:r w:rsidRPr="009B71D2">
        <w:rPr>
          <w:b/>
          <w:sz w:val="22"/>
          <w:szCs w:val="22"/>
          <w:lang w:val="el-GR"/>
        </w:rPr>
        <w:t xml:space="preserve">Οδήγηση και χειρισμός μηχανημάτων </w:t>
      </w:r>
    </w:p>
    <w:p w:rsidR="007F45F6" w:rsidRPr="009B71D2" w:rsidRDefault="007F45F6" w:rsidP="007F45F6">
      <w:pPr>
        <w:rPr>
          <w:sz w:val="22"/>
          <w:szCs w:val="22"/>
          <w:lang w:val="el-GR"/>
        </w:rPr>
      </w:pPr>
      <w:r w:rsidRPr="009B71D2">
        <w:rPr>
          <w:sz w:val="22"/>
          <w:szCs w:val="22"/>
          <w:lang w:val="el-GR"/>
        </w:rPr>
        <w:t>Η ικανότητά σας να συγκεντρώνεστε και να αντιδράτε μπορεί να ελαττωθεί εάν έχετε υπογλυκαιμία. Πρέπει να θυμάστε αυτό το ενδεχόμενο πρόβλημα στις καταστάσεις που μπορεί να φέρουν εσάς ή άλλους ανθρώπους σε κίνδυνο (π.χ. στην οδήγηση αυτοκινήτου ή στο χειρισμό μηχανημάτων). Πρέπει να συζητήσετε με το γιατρό σας σχετικά με την ικανότητα οδήγησης, εάν έχετε:</w:t>
      </w:r>
    </w:p>
    <w:p w:rsidR="007F45F6" w:rsidRPr="009B71D2" w:rsidRDefault="007F45F6" w:rsidP="004F230C">
      <w:pPr>
        <w:numPr>
          <w:ilvl w:val="0"/>
          <w:numId w:val="2"/>
        </w:numPr>
        <w:tabs>
          <w:tab w:val="clear" w:pos="720"/>
        </w:tabs>
        <w:ind w:left="567" w:hanging="567"/>
        <w:rPr>
          <w:sz w:val="22"/>
          <w:szCs w:val="22"/>
          <w:lang w:val="el-GR"/>
        </w:rPr>
      </w:pPr>
      <w:r w:rsidRPr="009B71D2">
        <w:rPr>
          <w:sz w:val="22"/>
          <w:szCs w:val="22"/>
          <w:lang w:val="el-GR"/>
        </w:rPr>
        <w:t xml:space="preserve">συχνά επεισόδια υπογλυκαιμίας </w:t>
      </w:r>
    </w:p>
    <w:p w:rsidR="007F45F6" w:rsidRPr="009B71D2" w:rsidRDefault="007F45F6" w:rsidP="004F230C">
      <w:pPr>
        <w:numPr>
          <w:ilvl w:val="0"/>
          <w:numId w:val="2"/>
        </w:numPr>
        <w:tabs>
          <w:tab w:val="clear" w:pos="720"/>
        </w:tabs>
        <w:ind w:left="567" w:right="11" w:hanging="567"/>
        <w:rPr>
          <w:b/>
          <w:sz w:val="22"/>
          <w:szCs w:val="22"/>
          <w:lang w:val="el-GR"/>
        </w:rPr>
      </w:pPr>
      <w:r w:rsidRPr="009B71D2">
        <w:rPr>
          <w:sz w:val="22"/>
          <w:szCs w:val="22"/>
          <w:lang w:val="el-GR"/>
        </w:rPr>
        <w:t>ελ</w:t>
      </w:r>
      <w:r w:rsidR="00FD53E5" w:rsidRPr="009B71D2">
        <w:rPr>
          <w:sz w:val="22"/>
          <w:szCs w:val="22"/>
          <w:lang w:val="el-GR"/>
        </w:rPr>
        <w:t xml:space="preserve">άττωση ή </w:t>
      </w:r>
      <w:r w:rsidRPr="009B71D2">
        <w:rPr>
          <w:sz w:val="22"/>
          <w:szCs w:val="22"/>
          <w:lang w:val="el-GR"/>
        </w:rPr>
        <w:t>απουσία προειδοποιητικών συμπτωμάτων υπογλυκαιμίας</w:t>
      </w:r>
    </w:p>
    <w:p w:rsidR="005110BC" w:rsidRPr="009B71D2" w:rsidRDefault="005110BC" w:rsidP="005110BC">
      <w:pPr>
        <w:numPr>
          <w:ilvl w:val="12"/>
          <w:numId w:val="0"/>
        </w:numPr>
        <w:ind w:right="11"/>
        <w:rPr>
          <w:b/>
          <w:sz w:val="22"/>
          <w:szCs w:val="22"/>
          <w:lang w:val="el-GR"/>
        </w:rPr>
      </w:pPr>
    </w:p>
    <w:p w:rsidR="000C1FB9" w:rsidRPr="009B71D2" w:rsidRDefault="00314FEE" w:rsidP="000C1FB9">
      <w:pPr>
        <w:numPr>
          <w:ilvl w:val="12"/>
          <w:numId w:val="0"/>
        </w:numPr>
        <w:ind w:right="11"/>
        <w:rPr>
          <w:sz w:val="22"/>
          <w:szCs w:val="22"/>
          <w:lang w:val="el-GR"/>
        </w:rPr>
      </w:pPr>
      <w:r w:rsidRPr="009B71D2">
        <w:rPr>
          <w:b/>
          <w:sz w:val="22"/>
          <w:szCs w:val="22"/>
          <w:lang w:val="el-GR"/>
        </w:rPr>
        <w:t>Η</w:t>
      </w:r>
      <w:r w:rsidR="000C1FB9" w:rsidRPr="009B71D2">
        <w:rPr>
          <w:b/>
          <w:sz w:val="22"/>
          <w:szCs w:val="22"/>
          <w:lang w:val="el-GR"/>
        </w:rPr>
        <w:t xml:space="preserve"> </w:t>
      </w:r>
      <w:r w:rsidR="000C1FB9" w:rsidRPr="009B71D2">
        <w:rPr>
          <w:b/>
          <w:sz w:val="22"/>
          <w:szCs w:val="22"/>
          <w:lang w:val="en-US"/>
        </w:rPr>
        <w:t>Humalog</w:t>
      </w:r>
      <w:r w:rsidR="000C1FB9" w:rsidRPr="009B71D2">
        <w:rPr>
          <w:b/>
          <w:sz w:val="22"/>
          <w:szCs w:val="22"/>
          <w:lang w:val="el-GR"/>
        </w:rPr>
        <w:t xml:space="preserve"> </w:t>
      </w:r>
      <w:r w:rsidR="000C1FB9" w:rsidRPr="009B71D2">
        <w:rPr>
          <w:b/>
          <w:sz w:val="22"/>
          <w:szCs w:val="22"/>
          <w:lang w:val="en-US"/>
        </w:rPr>
        <w:t>Junior</w:t>
      </w:r>
      <w:r w:rsidR="000C1FB9" w:rsidRPr="009B71D2">
        <w:rPr>
          <w:b/>
          <w:sz w:val="22"/>
          <w:szCs w:val="22"/>
          <w:lang w:val="el-GR"/>
        </w:rPr>
        <w:t xml:space="preserve"> </w:t>
      </w:r>
      <w:r w:rsidR="000C1FB9" w:rsidRPr="009B71D2">
        <w:rPr>
          <w:b/>
          <w:sz w:val="22"/>
          <w:szCs w:val="22"/>
          <w:lang w:val="en-US"/>
        </w:rPr>
        <w:t>KwikPen</w:t>
      </w:r>
      <w:r w:rsidRPr="009B71D2">
        <w:rPr>
          <w:b/>
          <w:sz w:val="22"/>
          <w:szCs w:val="22"/>
          <w:lang w:val="el-GR"/>
        </w:rPr>
        <w:t xml:space="preserve"> περιέχει νάτριο</w:t>
      </w:r>
    </w:p>
    <w:p w:rsidR="000C1FB9" w:rsidRPr="009B71D2" w:rsidRDefault="000C1FB9" w:rsidP="000C1FB9">
      <w:pPr>
        <w:numPr>
          <w:ilvl w:val="12"/>
          <w:numId w:val="0"/>
        </w:numPr>
        <w:ind w:right="11"/>
        <w:rPr>
          <w:sz w:val="22"/>
          <w:szCs w:val="22"/>
          <w:lang w:val="el-GR"/>
        </w:rPr>
      </w:pPr>
      <w:r w:rsidRPr="009B71D2">
        <w:rPr>
          <w:sz w:val="22"/>
          <w:szCs w:val="22"/>
          <w:lang w:val="el-GR"/>
        </w:rPr>
        <w:t>Το φάρμακο αυτό περιέχει λιγότερο από 1</w:t>
      </w:r>
      <w:r w:rsidRPr="009B71D2">
        <w:rPr>
          <w:sz w:val="22"/>
          <w:szCs w:val="22"/>
          <w:lang w:val="en-US"/>
        </w:rPr>
        <w:t>mmol</w:t>
      </w:r>
      <w:r w:rsidRPr="009B71D2">
        <w:rPr>
          <w:sz w:val="22"/>
          <w:szCs w:val="22"/>
          <w:lang w:val="el-GR"/>
        </w:rPr>
        <w:t xml:space="preserve"> νατρίου (23 </w:t>
      </w:r>
      <w:r w:rsidRPr="009B71D2">
        <w:rPr>
          <w:sz w:val="22"/>
          <w:szCs w:val="22"/>
          <w:lang w:val="en-US"/>
        </w:rPr>
        <w:t>mg</w:t>
      </w:r>
      <w:r w:rsidRPr="009B71D2">
        <w:rPr>
          <w:sz w:val="22"/>
          <w:szCs w:val="22"/>
          <w:lang w:val="el-GR"/>
        </w:rPr>
        <w:t xml:space="preserve">) ανά </w:t>
      </w:r>
      <w:r w:rsidR="00237801" w:rsidRPr="009B71D2">
        <w:rPr>
          <w:sz w:val="22"/>
          <w:szCs w:val="22"/>
          <w:lang w:val="el-GR"/>
        </w:rPr>
        <w:t>δόση</w:t>
      </w:r>
      <w:r w:rsidRPr="009B71D2">
        <w:rPr>
          <w:sz w:val="22"/>
          <w:szCs w:val="22"/>
          <w:lang w:val="el-GR"/>
        </w:rPr>
        <w:t>, δηλαδή είναι ουσιαστικά «ελεύθερο νατρίου».</w:t>
      </w:r>
    </w:p>
    <w:p w:rsidR="005110BC" w:rsidRPr="009B71D2" w:rsidRDefault="005110BC" w:rsidP="005110BC">
      <w:pPr>
        <w:numPr>
          <w:ilvl w:val="12"/>
          <w:numId w:val="0"/>
        </w:numPr>
        <w:ind w:right="11"/>
        <w:rPr>
          <w:b/>
          <w:sz w:val="22"/>
          <w:szCs w:val="22"/>
          <w:lang w:val="el-GR"/>
        </w:rPr>
      </w:pPr>
    </w:p>
    <w:p w:rsidR="000C1FB9" w:rsidRPr="009B71D2" w:rsidRDefault="000C1FB9" w:rsidP="005110BC">
      <w:pPr>
        <w:numPr>
          <w:ilvl w:val="12"/>
          <w:numId w:val="0"/>
        </w:numPr>
        <w:ind w:right="11"/>
        <w:rPr>
          <w:b/>
          <w:sz w:val="22"/>
          <w:szCs w:val="22"/>
          <w:lang w:val="el-GR"/>
        </w:rPr>
      </w:pPr>
    </w:p>
    <w:p w:rsidR="005110BC" w:rsidRPr="009B71D2" w:rsidRDefault="005110BC" w:rsidP="005110BC">
      <w:pPr>
        <w:numPr>
          <w:ilvl w:val="12"/>
          <w:numId w:val="0"/>
        </w:numPr>
        <w:ind w:right="11"/>
        <w:rPr>
          <w:b/>
          <w:sz w:val="22"/>
          <w:szCs w:val="22"/>
          <w:lang w:val="el-GR"/>
        </w:rPr>
      </w:pPr>
      <w:r w:rsidRPr="009B71D2">
        <w:rPr>
          <w:b/>
          <w:sz w:val="22"/>
          <w:szCs w:val="22"/>
          <w:lang w:val="el-GR"/>
        </w:rPr>
        <w:t xml:space="preserve">3. </w:t>
      </w:r>
      <w:r w:rsidRPr="009B71D2">
        <w:rPr>
          <w:b/>
          <w:sz w:val="22"/>
          <w:szCs w:val="22"/>
          <w:lang w:val="el-GR"/>
        </w:rPr>
        <w:tab/>
        <w:t xml:space="preserve">Πώς να πάρετε την </w:t>
      </w:r>
      <w:r w:rsidRPr="009B71D2">
        <w:rPr>
          <w:b/>
          <w:sz w:val="22"/>
          <w:szCs w:val="22"/>
          <w:lang w:val="en-US"/>
        </w:rPr>
        <w:t>Humalog</w:t>
      </w:r>
      <w:r w:rsidR="007D3FC5" w:rsidRPr="009B71D2">
        <w:rPr>
          <w:b/>
          <w:sz w:val="22"/>
          <w:szCs w:val="22"/>
          <w:lang w:val="el-GR"/>
        </w:rPr>
        <w:t xml:space="preserve"> Junior KwikPen</w:t>
      </w:r>
      <w:r w:rsidRPr="009B71D2">
        <w:rPr>
          <w:b/>
          <w:sz w:val="22"/>
          <w:szCs w:val="22"/>
          <w:lang w:val="el-GR"/>
        </w:rPr>
        <w:t xml:space="preserve"> </w:t>
      </w:r>
    </w:p>
    <w:p w:rsidR="005110BC" w:rsidRPr="009B71D2" w:rsidRDefault="005110BC" w:rsidP="005110BC">
      <w:pPr>
        <w:ind w:right="11"/>
        <w:rPr>
          <w:sz w:val="22"/>
          <w:szCs w:val="22"/>
          <w:lang w:val="el-GR"/>
        </w:rPr>
      </w:pPr>
    </w:p>
    <w:p w:rsidR="007F45F6" w:rsidRPr="009B71D2" w:rsidRDefault="007F45F6" w:rsidP="007F45F6">
      <w:pPr>
        <w:rPr>
          <w:sz w:val="22"/>
          <w:szCs w:val="22"/>
          <w:lang w:val="el-GR"/>
        </w:rPr>
      </w:pPr>
      <w:r w:rsidRPr="009B71D2">
        <w:rPr>
          <w:sz w:val="22"/>
          <w:szCs w:val="22"/>
          <w:lang w:val="el-GR"/>
        </w:rPr>
        <w:t xml:space="preserve">Πάντοτε να χρησιμοποιείτε το φάρμακο αυτό αυστηρά σύμφωνα με τις οδηγίες του γιατρού σας. Εάν έχετε αμφιβολίες ρωτήστε το γιατρό σας. </w:t>
      </w:r>
      <w:r w:rsidRPr="009B71D2">
        <w:rPr>
          <w:rFonts w:eastAsia="TimesNewRomanPSMT"/>
          <w:sz w:val="22"/>
          <w:lang w:val="el-GR"/>
        </w:rPr>
        <w:t>Κάθε πένα πρέπει να χρησιμοποιείται μόνο από εσάς, για την πρόληψη πιθανής μετάδοσης νόσου, ακόμα και αν η βελόνα έχει αλλάξει.</w:t>
      </w:r>
    </w:p>
    <w:p w:rsidR="005110BC" w:rsidRPr="009B71D2" w:rsidRDefault="005110BC" w:rsidP="005110BC">
      <w:pPr>
        <w:numPr>
          <w:ilvl w:val="12"/>
          <w:numId w:val="0"/>
        </w:numPr>
        <w:ind w:right="11"/>
        <w:rPr>
          <w:b/>
          <w:sz w:val="22"/>
          <w:szCs w:val="22"/>
          <w:lang w:val="el-GR"/>
        </w:rPr>
      </w:pPr>
    </w:p>
    <w:p w:rsidR="005110BC" w:rsidRPr="009B71D2" w:rsidRDefault="005110BC" w:rsidP="005110BC">
      <w:pPr>
        <w:numPr>
          <w:ilvl w:val="12"/>
          <w:numId w:val="0"/>
        </w:numPr>
        <w:ind w:right="11"/>
        <w:rPr>
          <w:b/>
          <w:sz w:val="22"/>
          <w:szCs w:val="22"/>
          <w:lang w:val="el-GR"/>
        </w:rPr>
      </w:pPr>
      <w:r w:rsidRPr="009B71D2">
        <w:rPr>
          <w:b/>
          <w:sz w:val="22"/>
          <w:szCs w:val="22"/>
          <w:lang w:val="el-GR"/>
        </w:rPr>
        <w:t>Δ</w:t>
      </w:r>
      <w:r w:rsidR="003E2C82" w:rsidRPr="009B71D2">
        <w:rPr>
          <w:b/>
          <w:sz w:val="22"/>
          <w:szCs w:val="22"/>
          <w:lang w:val="el-GR"/>
        </w:rPr>
        <w:t>όση</w:t>
      </w:r>
    </w:p>
    <w:p w:rsidR="00CE54C4" w:rsidRPr="009B71D2" w:rsidRDefault="00CE54C4" w:rsidP="004F230C">
      <w:pPr>
        <w:numPr>
          <w:ilvl w:val="0"/>
          <w:numId w:val="2"/>
        </w:numPr>
        <w:tabs>
          <w:tab w:val="clear" w:pos="720"/>
        </w:tabs>
        <w:ind w:left="567" w:right="11" w:hanging="567"/>
        <w:rPr>
          <w:sz w:val="22"/>
          <w:szCs w:val="22"/>
          <w:lang w:val="el-GR"/>
        </w:rPr>
      </w:pPr>
      <w:r w:rsidRPr="009B71D2">
        <w:rPr>
          <w:sz w:val="22"/>
          <w:szCs w:val="22"/>
          <w:lang w:val="el-GR"/>
        </w:rPr>
        <w:t>Ο αριθμός των μισών μονάδων (0</w:t>
      </w:r>
      <w:r w:rsidR="00511ABD" w:rsidRPr="009B71D2">
        <w:rPr>
          <w:sz w:val="22"/>
          <w:szCs w:val="22"/>
          <w:lang w:val="el-GR"/>
        </w:rPr>
        <w:t>,5 μονάδα</w:t>
      </w:r>
      <w:r w:rsidRPr="009B71D2">
        <w:rPr>
          <w:sz w:val="22"/>
          <w:szCs w:val="22"/>
          <w:lang w:val="el-GR"/>
        </w:rPr>
        <w:t xml:space="preserve">) φαίνεται στο παράθυρο δόσης της πένας σας. Οι μισές μονάδες </w:t>
      </w:r>
      <w:r w:rsidR="00511ABD" w:rsidRPr="009B71D2">
        <w:rPr>
          <w:sz w:val="22"/>
          <w:szCs w:val="22"/>
          <w:lang w:val="el-GR"/>
        </w:rPr>
        <w:t>(0,5 μονάδα</w:t>
      </w:r>
      <w:r w:rsidRPr="009B71D2">
        <w:rPr>
          <w:sz w:val="22"/>
          <w:szCs w:val="22"/>
          <w:lang w:val="el-GR"/>
        </w:rPr>
        <w:t>)</w:t>
      </w:r>
      <w:r w:rsidR="004F0893" w:rsidRPr="009B71D2">
        <w:rPr>
          <w:sz w:val="22"/>
          <w:szCs w:val="22"/>
          <w:lang w:val="el-GR"/>
        </w:rPr>
        <w:t xml:space="preserve"> φαίνονται ως γραμμές ανάμεσα σε αριθμούς.</w:t>
      </w:r>
    </w:p>
    <w:p w:rsidR="004F0893" w:rsidRPr="009B71D2" w:rsidRDefault="004F0893" w:rsidP="004F230C">
      <w:pPr>
        <w:numPr>
          <w:ilvl w:val="0"/>
          <w:numId w:val="2"/>
        </w:numPr>
        <w:tabs>
          <w:tab w:val="clear" w:pos="720"/>
        </w:tabs>
        <w:ind w:left="567" w:right="11" w:hanging="567"/>
        <w:rPr>
          <w:sz w:val="22"/>
          <w:szCs w:val="22"/>
          <w:lang w:val="el-GR"/>
        </w:rPr>
      </w:pPr>
      <w:r w:rsidRPr="009B71D2">
        <w:rPr>
          <w:sz w:val="22"/>
          <w:szCs w:val="22"/>
          <w:lang w:val="el-GR"/>
        </w:rPr>
        <w:t>Πάντα να ελέγχετε τον αριθμό στο παράθυρο δόσης για να επιβεβαιώσετε</w:t>
      </w:r>
      <w:r w:rsidR="00FD53E5" w:rsidRPr="009B71D2">
        <w:rPr>
          <w:sz w:val="22"/>
          <w:szCs w:val="22"/>
          <w:lang w:val="el-GR"/>
        </w:rPr>
        <w:t xml:space="preserve"> </w:t>
      </w:r>
      <w:r w:rsidRPr="009B71D2">
        <w:rPr>
          <w:sz w:val="22"/>
          <w:szCs w:val="22"/>
          <w:lang w:val="el-GR"/>
        </w:rPr>
        <w:t>ότι έχετε επιλέξει τη σωστή δόση.</w:t>
      </w:r>
    </w:p>
    <w:p w:rsidR="00F90411" w:rsidRPr="009B71D2" w:rsidRDefault="00F90411" w:rsidP="004F230C">
      <w:pPr>
        <w:numPr>
          <w:ilvl w:val="0"/>
          <w:numId w:val="2"/>
        </w:numPr>
        <w:tabs>
          <w:tab w:val="clear" w:pos="720"/>
        </w:tabs>
        <w:ind w:left="567" w:right="11" w:hanging="567"/>
        <w:rPr>
          <w:sz w:val="22"/>
          <w:szCs w:val="22"/>
          <w:lang w:val="el-GR"/>
        </w:rPr>
      </w:pPr>
      <w:r w:rsidRPr="009B71D2">
        <w:rPr>
          <w:sz w:val="22"/>
          <w:szCs w:val="22"/>
          <w:lang w:val="el-GR"/>
        </w:rPr>
        <w:t>Η Humalog πρέπει να χορηγηθεί εντός 15 λεπτών από τα γεύματα. Εάν χρειάζεται, μπορεί να χορηγηθεί αμέσως μετά τα γεύματα. Ο γιατρός σας θα σας δώσει συγκεκριμένες οδηγίες σχετικά με την ποσότητα, το χρόνο και τη συχνότητα των ενέσεων. Αυτές οι οδηγίες είναι εξατομικευμένες και αναφέρονται μόνο σε εσάς. Θα πρέπει να ακολουθείτε τις οδηγίες αυτές, προσεκτικά και να επισκέπτεσθε τακτικά το γιατρό που σας παρακολουθεί.</w:t>
      </w:r>
    </w:p>
    <w:p w:rsidR="00F90411" w:rsidRPr="009B71D2" w:rsidRDefault="00F90411" w:rsidP="004F230C">
      <w:pPr>
        <w:numPr>
          <w:ilvl w:val="0"/>
          <w:numId w:val="2"/>
        </w:numPr>
        <w:tabs>
          <w:tab w:val="clear" w:pos="720"/>
        </w:tabs>
        <w:ind w:left="567" w:right="11" w:hanging="567"/>
        <w:rPr>
          <w:sz w:val="22"/>
          <w:szCs w:val="22"/>
          <w:lang w:val="el-GR"/>
        </w:rPr>
      </w:pPr>
      <w:r w:rsidRPr="009B71D2">
        <w:rPr>
          <w:sz w:val="22"/>
          <w:szCs w:val="22"/>
          <w:lang w:val="el-GR"/>
        </w:rPr>
        <w:t>Σε περίπτωση αλλαγής στον τύπο της ινσουλίνης που χρησιμοποιείτε (π.χ. από κάποια ανθρώπινη ή ζωικής προέλευσης ινσουλίνη σε Humalog) μπορεί να χρειαστεί να λάβετε περισσότερη ή λιγότερη ινσουλίνη από ό,τι πριν. Αν χρειαστεί προσαρμογή, αυτή μπορεί να γίνει με την πρώτη δόση ή σταδιακά κατά τη διάρκεια μερικών εβδομάδων ή μηνών.</w:t>
      </w:r>
    </w:p>
    <w:p w:rsidR="005110BC" w:rsidRPr="009B71D2" w:rsidRDefault="00533E2E" w:rsidP="004F230C">
      <w:pPr>
        <w:numPr>
          <w:ilvl w:val="0"/>
          <w:numId w:val="2"/>
        </w:numPr>
        <w:tabs>
          <w:tab w:val="clear" w:pos="720"/>
        </w:tabs>
        <w:ind w:left="567" w:right="11" w:hanging="567"/>
        <w:rPr>
          <w:sz w:val="22"/>
          <w:szCs w:val="22"/>
          <w:lang w:val="el-GR"/>
        </w:rPr>
      </w:pPr>
      <w:r w:rsidRPr="009B71D2">
        <w:rPr>
          <w:sz w:val="22"/>
          <w:szCs w:val="22"/>
          <w:lang w:val="el-GR"/>
        </w:rPr>
        <w:t>Η</w:t>
      </w:r>
      <w:r w:rsidR="00F90411" w:rsidRPr="009B71D2">
        <w:rPr>
          <w:sz w:val="22"/>
          <w:szCs w:val="22"/>
          <w:lang w:val="el-GR"/>
        </w:rPr>
        <w:t xml:space="preserve"> Humalog </w:t>
      </w:r>
      <w:r w:rsidRPr="009B71D2">
        <w:rPr>
          <w:sz w:val="22"/>
          <w:szCs w:val="22"/>
          <w:lang w:val="en-US"/>
        </w:rPr>
        <w:t>KwikPen</w:t>
      </w:r>
      <w:r w:rsidRPr="009B71D2">
        <w:rPr>
          <w:sz w:val="22"/>
          <w:szCs w:val="22"/>
          <w:lang w:val="el-GR"/>
        </w:rPr>
        <w:t xml:space="preserve"> είναι κατάλληλη μόνο για χορήγηση ακριβώς </w:t>
      </w:r>
      <w:r w:rsidR="00F90411" w:rsidRPr="009B71D2">
        <w:rPr>
          <w:sz w:val="22"/>
          <w:szCs w:val="22"/>
          <w:lang w:val="el-GR"/>
        </w:rPr>
        <w:t xml:space="preserve">κάτω από το δέρμα. </w:t>
      </w:r>
      <w:r w:rsidRPr="009B71D2">
        <w:rPr>
          <w:sz w:val="22"/>
          <w:szCs w:val="22"/>
          <w:lang w:val="el-GR"/>
        </w:rPr>
        <w:t>Επικοινωνήστε με το γιατρό σας εάν χρειάζεται να κάνετε την ένεση ινσουλίνης με άλλη μέθοδο</w:t>
      </w:r>
      <w:r w:rsidR="005110BC" w:rsidRPr="009B71D2">
        <w:rPr>
          <w:sz w:val="22"/>
          <w:szCs w:val="22"/>
          <w:lang w:val="el-GR"/>
        </w:rPr>
        <w:t>.</w:t>
      </w:r>
    </w:p>
    <w:p w:rsidR="005110BC" w:rsidRPr="009B71D2" w:rsidRDefault="005110BC" w:rsidP="005110BC">
      <w:pPr>
        <w:numPr>
          <w:ilvl w:val="12"/>
          <w:numId w:val="0"/>
        </w:numPr>
        <w:ind w:left="567" w:right="11" w:hanging="567"/>
        <w:rPr>
          <w:sz w:val="22"/>
          <w:szCs w:val="22"/>
          <w:lang w:val="el-GR"/>
        </w:rPr>
      </w:pPr>
    </w:p>
    <w:p w:rsidR="005110BC" w:rsidRPr="009B71D2" w:rsidRDefault="005110BC" w:rsidP="005110BC">
      <w:pPr>
        <w:numPr>
          <w:ilvl w:val="12"/>
          <w:numId w:val="0"/>
        </w:numPr>
        <w:ind w:left="567" w:right="11" w:hanging="567"/>
        <w:rPr>
          <w:b/>
          <w:sz w:val="22"/>
          <w:szCs w:val="22"/>
          <w:lang w:val="el-GR"/>
        </w:rPr>
      </w:pPr>
      <w:r w:rsidRPr="009B71D2">
        <w:rPr>
          <w:b/>
          <w:sz w:val="22"/>
          <w:szCs w:val="22"/>
          <w:lang w:val="el-GR"/>
        </w:rPr>
        <w:t>Προετοιμασία της Humalog</w:t>
      </w:r>
      <w:r w:rsidR="007D3FC5" w:rsidRPr="009B71D2">
        <w:rPr>
          <w:b/>
          <w:sz w:val="22"/>
          <w:szCs w:val="22"/>
          <w:lang w:val="el-GR"/>
        </w:rPr>
        <w:t xml:space="preserve"> Junior KwikPen</w:t>
      </w:r>
    </w:p>
    <w:p w:rsidR="005110BC" w:rsidRPr="009B71D2" w:rsidRDefault="005110BC" w:rsidP="004F230C">
      <w:pPr>
        <w:numPr>
          <w:ilvl w:val="0"/>
          <w:numId w:val="2"/>
        </w:numPr>
        <w:tabs>
          <w:tab w:val="clear" w:pos="720"/>
        </w:tabs>
        <w:ind w:left="567" w:right="11" w:hanging="567"/>
        <w:rPr>
          <w:b/>
          <w:sz w:val="22"/>
          <w:szCs w:val="22"/>
          <w:lang w:val="el-GR"/>
        </w:rPr>
      </w:pPr>
      <w:r w:rsidRPr="009B71D2">
        <w:rPr>
          <w:sz w:val="22"/>
          <w:szCs w:val="22"/>
          <w:lang w:val="el-GR"/>
        </w:rPr>
        <w:t xml:space="preserve">Η Humalog είναι έτοιμο διάλυμα, γι’αυτό δεν χρειάζεται να κάνετε καμία ανάμιξη. Το διάλυμα θα πρέπει να χρησιμοποιείται </w:t>
      </w:r>
      <w:r w:rsidRPr="009B71D2">
        <w:rPr>
          <w:b/>
          <w:sz w:val="22"/>
          <w:szCs w:val="22"/>
          <w:lang w:val="el-GR"/>
        </w:rPr>
        <w:t>μόνο</w:t>
      </w:r>
      <w:r w:rsidRPr="009B71D2">
        <w:rPr>
          <w:sz w:val="22"/>
          <w:szCs w:val="22"/>
          <w:lang w:val="el-GR"/>
        </w:rPr>
        <w:t xml:space="preserve"> όταν είναι διαυγές</w:t>
      </w:r>
      <w:r w:rsidR="00F90411" w:rsidRPr="009B71D2">
        <w:rPr>
          <w:sz w:val="22"/>
          <w:szCs w:val="22"/>
          <w:lang w:val="el-GR"/>
        </w:rPr>
        <w:t>, όπως το νερό</w:t>
      </w:r>
      <w:r w:rsidRPr="009B71D2">
        <w:rPr>
          <w:sz w:val="22"/>
          <w:szCs w:val="22"/>
          <w:lang w:val="el-GR"/>
        </w:rPr>
        <w:t xml:space="preserve">. Θα πρέπει να είναι </w:t>
      </w:r>
      <w:r w:rsidR="003A4561" w:rsidRPr="009B71D2">
        <w:rPr>
          <w:sz w:val="22"/>
          <w:szCs w:val="22"/>
          <w:lang w:val="el-GR"/>
        </w:rPr>
        <w:t>διαυγές</w:t>
      </w:r>
      <w:r w:rsidRPr="009B71D2">
        <w:rPr>
          <w:sz w:val="22"/>
          <w:szCs w:val="22"/>
          <w:lang w:val="el-GR"/>
        </w:rPr>
        <w:t>, άχρωμο διάλυμα και να μην περιέχει αιωρούμενα σωματίδια. Θα πρέπει να ελέγχετε το διάλυμα οπτικά, κάθε φορά πριν κάνετε την ένεση.</w:t>
      </w:r>
    </w:p>
    <w:p w:rsidR="005110BC" w:rsidRPr="009B71D2" w:rsidRDefault="005110BC" w:rsidP="005110BC">
      <w:pPr>
        <w:numPr>
          <w:ilvl w:val="12"/>
          <w:numId w:val="0"/>
        </w:numPr>
        <w:ind w:left="567" w:right="11" w:hanging="567"/>
        <w:rPr>
          <w:b/>
          <w:sz w:val="22"/>
          <w:szCs w:val="22"/>
          <w:lang w:val="el-GR"/>
        </w:rPr>
      </w:pPr>
    </w:p>
    <w:p w:rsidR="005110BC" w:rsidRPr="009B71D2" w:rsidRDefault="005110BC" w:rsidP="005110BC">
      <w:pPr>
        <w:numPr>
          <w:ilvl w:val="12"/>
          <w:numId w:val="0"/>
        </w:numPr>
        <w:ind w:left="567" w:right="11" w:hanging="567"/>
        <w:rPr>
          <w:b/>
          <w:sz w:val="22"/>
          <w:szCs w:val="22"/>
          <w:lang w:val="el-GR"/>
        </w:rPr>
      </w:pPr>
      <w:r w:rsidRPr="009B71D2">
        <w:rPr>
          <w:b/>
          <w:sz w:val="22"/>
          <w:szCs w:val="22"/>
          <w:lang w:val="el-GR"/>
        </w:rPr>
        <w:t>Προετοιμασία της πένας</w:t>
      </w:r>
      <w:r w:rsidR="007D3FC5" w:rsidRPr="009B71D2">
        <w:rPr>
          <w:b/>
          <w:sz w:val="22"/>
          <w:szCs w:val="22"/>
          <w:lang w:val="el-GR"/>
        </w:rPr>
        <w:t xml:space="preserve"> Junior KwikPen</w:t>
      </w:r>
      <w:r w:rsidRPr="009B71D2">
        <w:rPr>
          <w:b/>
          <w:sz w:val="22"/>
          <w:szCs w:val="22"/>
          <w:lang w:val="el-GR"/>
        </w:rPr>
        <w:t xml:space="preserve"> (Βλέπε επίσης οδηγίες χρήσης της πένας)</w:t>
      </w:r>
    </w:p>
    <w:p w:rsidR="00F90411" w:rsidRPr="009B71D2" w:rsidRDefault="00F90411" w:rsidP="004F230C">
      <w:pPr>
        <w:numPr>
          <w:ilvl w:val="0"/>
          <w:numId w:val="2"/>
        </w:numPr>
        <w:tabs>
          <w:tab w:val="clear" w:pos="720"/>
        </w:tabs>
        <w:ind w:left="567" w:right="11" w:hanging="567"/>
        <w:rPr>
          <w:sz w:val="22"/>
          <w:szCs w:val="22"/>
          <w:lang w:val="el-GR"/>
        </w:rPr>
      </w:pPr>
      <w:r w:rsidRPr="009B71D2">
        <w:rPr>
          <w:sz w:val="22"/>
          <w:szCs w:val="22"/>
          <w:lang w:val="el-GR"/>
        </w:rPr>
        <w:t>Αρχικά πλύνετε τα χέρια σας.</w:t>
      </w:r>
    </w:p>
    <w:p w:rsidR="00F90411" w:rsidRPr="009B71D2" w:rsidRDefault="00F90411" w:rsidP="004F230C">
      <w:pPr>
        <w:numPr>
          <w:ilvl w:val="0"/>
          <w:numId w:val="2"/>
        </w:numPr>
        <w:tabs>
          <w:tab w:val="clear" w:pos="720"/>
        </w:tabs>
        <w:ind w:left="567" w:right="11" w:hanging="567"/>
        <w:rPr>
          <w:sz w:val="22"/>
          <w:szCs w:val="22"/>
          <w:lang w:val="el-GR"/>
        </w:rPr>
      </w:pPr>
      <w:r w:rsidRPr="009B71D2">
        <w:rPr>
          <w:sz w:val="22"/>
          <w:szCs w:val="22"/>
          <w:lang w:val="el-GR"/>
        </w:rPr>
        <w:t xml:space="preserve">Διαβάστε τις οδηγίες σχετικά με τη χρήση της </w:t>
      </w:r>
      <w:r w:rsidR="00F53B60" w:rsidRPr="009B71D2">
        <w:rPr>
          <w:sz w:val="22"/>
          <w:szCs w:val="22"/>
          <w:lang w:val="el-GR"/>
        </w:rPr>
        <w:t>προγεμισμένης συσκευής τύπου πένας</w:t>
      </w:r>
      <w:r w:rsidRPr="009B71D2">
        <w:rPr>
          <w:sz w:val="22"/>
          <w:szCs w:val="22"/>
          <w:lang w:val="el-GR"/>
        </w:rPr>
        <w:t>. Πρέπει να ακολουθήσετε προσεκτικά τις οδηγίες αυτές. Ακολουθούν ορισμένες οδηγίες επιγραμματικά.</w:t>
      </w:r>
    </w:p>
    <w:p w:rsidR="00F90411" w:rsidRPr="009B71D2" w:rsidRDefault="00F90411" w:rsidP="004F230C">
      <w:pPr>
        <w:numPr>
          <w:ilvl w:val="0"/>
          <w:numId w:val="2"/>
        </w:numPr>
        <w:tabs>
          <w:tab w:val="clear" w:pos="720"/>
        </w:tabs>
        <w:ind w:left="567" w:right="11" w:hanging="567"/>
        <w:rPr>
          <w:sz w:val="22"/>
          <w:szCs w:val="22"/>
          <w:lang w:val="el-GR"/>
        </w:rPr>
      </w:pPr>
      <w:r w:rsidRPr="009B71D2">
        <w:rPr>
          <w:sz w:val="22"/>
          <w:szCs w:val="22"/>
          <w:lang w:val="el-GR"/>
        </w:rPr>
        <w:t>Τοποθετήστε μια καινούρια βελόνα. (Στη συσκευασία του προϊόντος δεν περιέχονται βελόνες).</w:t>
      </w:r>
    </w:p>
    <w:p w:rsidR="005110BC" w:rsidRPr="009B71D2" w:rsidRDefault="00F90411" w:rsidP="004F230C">
      <w:pPr>
        <w:numPr>
          <w:ilvl w:val="0"/>
          <w:numId w:val="2"/>
        </w:numPr>
        <w:tabs>
          <w:tab w:val="clear" w:pos="720"/>
        </w:tabs>
        <w:ind w:left="567" w:right="11" w:hanging="567"/>
        <w:rPr>
          <w:sz w:val="22"/>
          <w:szCs w:val="22"/>
          <w:lang w:val="el-GR"/>
        </w:rPr>
      </w:pPr>
      <w:r w:rsidRPr="009B71D2">
        <w:rPr>
          <w:sz w:val="22"/>
          <w:szCs w:val="22"/>
          <w:lang w:val="el-GR"/>
        </w:rPr>
        <w:t xml:space="preserve">Η διαδικασία προετοιμασίας της πένας </w:t>
      </w:r>
      <w:r w:rsidRPr="009B71D2">
        <w:rPr>
          <w:sz w:val="22"/>
          <w:szCs w:val="22"/>
          <w:lang w:val="en-US"/>
        </w:rPr>
        <w:t>Junior</w:t>
      </w:r>
      <w:r w:rsidRPr="009B71D2">
        <w:rPr>
          <w:sz w:val="22"/>
          <w:szCs w:val="22"/>
          <w:lang w:val="el-GR"/>
        </w:rPr>
        <w:t xml:space="preserve"> </w:t>
      </w:r>
      <w:r w:rsidRPr="009B71D2">
        <w:rPr>
          <w:sz w:val="22"/>
          <w:szCs w:val="22"/>
          <w:lang w:val="en-US"/>
        </w:rPr>
        <w:t>KwikPen</w:t>
      </w:r>
      <w:r w:rsidRPr="009B71D2">
        <w:rPr>
          <w:sz w:val="22"/>
          <w:szCs w:val="22"/>
          <w:lang w:val="el-GR"/>
        </w:rPr>
        <w:t xml:space="preserve"> πρέπει να γίνεται πριν από κάθε χορήγηση. Με τον τρόπο αυτό, ελέγχεται η σωστή ροή της ινσουλίνης και απομακρύνονται οι φυσαλίδες αέρος από την πένα </w:t>
      </w:r>
      <w:r w:rsidRPr="009B71D2">
        <w:rPr>
          <w:sz w:val="22"/>
          <w:szCs w:val="22"/>
          <w:lang w:val="en-US"/>
        </w:rPr>
        <w:t>Junior</w:t>
      </w:r>
      <w:r w:rsidRPr="009B71D2">
        <w:rPr>
          <w:sz w:val="22"/>
          <w:szCs w:val="22"/>
          <w:lang w:val="el-GR"/>
        </w:rPr>
        <w:t xml:space="preserve"> </w:t>
      </w:r>
      <w:r w:rsidRPr="009B71D2">
        <w:rPr>
          <w:sz w:val="22"/>
          <w:szCs w:val="22"/>
          <w:lang w:val="en-US"/>
        </w:rPr>
        <w:t>KwikPen</w:t>
      </w:r>
      <w:r w:rsidRPr="009B71D2">
        <w:rPr>
          <w:sz w:val="22"/>
          <w:szCs w:val="22"/>
          <w:lang w:val="el-GR"/>
        </w:rPr>
        <w:t xml:space="preserve">. </w:t>
      </w:r>
      <w:r w:rsidR="00DE0569" w:rsidRPr="009B71D2">
        <w:rPr>
          <w:sz w:val="22"/>
          <w:szCs w:val="22"/>
          <w:lang w:val="el-GR"/>
        </w:rPr>
        <w:t>Μ</w:t>
      </w:r>
      <w:r w:rsidRPr="009B71D2">
        <w:rPr>
          <w:sz w:val="22"/>
          <w:szCs w:val="22"/>
          <w:lang w:val="el-GR"/>
        </w:rPr>
        <w:t>πορεί να παραμείνουν πολύ μικρές φυσαλίδες στην πένα, οι οποίες είναι ακίνδυνες. Όμως, εάν οι φυσαλίδες είναι μεγάλες μπορεί να επηρεάσουν τη χορηγούμενη δόση.</w:t>
      </w:r>
      <w:r w:rsidR="005110BC" w:rsidRPr="009B71D2">
        <w:rPr>
          <w:sz w:val="22"/>
          <w:szCs w:val="22"/>
          <w:lang w:val="el-GR"/>
        </w:rPr>
        <w:t xml:space="preserve"> </w:t>
      </w:r>
    </w:p>
    <w:p w:rsidR="005110BC" w:rsidRPr="009B71D2" w:rsidRDefault="005110BC" w:rsidP="005110BC">
      <w:pPr>
        <w:numPr>
          <w:ilvl w:val="12"/>
          <w:numId w:val="0"/>
        </w:numPr>
        <w:ind w:left="567" w:right="11" w:hanging="567"/>
        <w:rPr>
          <w:b/>
          <w:sz w:val="22"/>
          <w:szCs w:val="22"/>
          <w:lang w:val="el-GR"/>
        </w:rPr>
      </w:pPr>
    </w:p>
    <w:p w:rsidR="005110BC" w:rsidRPr="009B71D2" w:rsidRDefault="005110BC" w:rsidP="005110BC">
      <w:pPr>
        <w:numPr>
          <w:ilvl w:val="12"/>
          <w:numId w:val="0"/>
        </w:numPr>
        <w:ind w:right="11"/>
        <w:rPr>
          <w:b/>
          <w:sz w:val="22"/>
          <w:szCs w:val="22"/>
          <w:lang w:val="en-US"/>
        </w:rPr>
      </w:pPr>
      <w:r w:rsidRPr="009B71D2">
        <w:rPr>
          <w:b/>
          <w:sz w:val="22"/>
          <w:szCs w:val="22"/>
          <w:lang w:val="el-GR"/>
        </w:rPr>
        <w:t>Ένεση</w:t>
      </w:r>
      <w:r w:rsidRPr="009B71D2">
        <w:rPr>
          <w:b/>
          <w:sz w:val="22"/>
          <w:szCs w:val="22"/>
          <w:lang w:val="en-US"/>
        </w:rPr>
        <w:t xml:space="preserve"> </w:t>
      </w:r>
      <w:r w:rsidRPr="009B71D2">
        <w:rPr>
          <w:b/>
          <w:sz w:val="22"/>
          <w:szCs w:val="22"/>
          <w:lang w:val="el-GR"/>
        </w:rPr>
        <w:t>της</w:t>
      </w:r>
      <w:r w:rsidRPr="009B71D2">
        <w:rPr>
          <w:b/>
          <w:sz w:val="22"/>
          <w:szCs w:val="22"/>
          <w:lang w:val="en-US"/>
        </w:rPr>
        <w:t xml:space="preserve"> Humalog</w:t>
      </w:r>
      <w:r w:rsidR="007D3FC5" w:rsidRPr="009B71D2">
        <w:rPr>
          <w:b/>
          <w:sz w:val="22"/>
          <w:szCs w:val="22"/>
          <w:lang w:val="en-US"/>
        </w:rPr>
        <w:t xml:space="preserve"> Junior KwikPen</w:t>
      </w:r>
    </w:p>
    <w:p w:rsidR="005110BC" w:rsidRPr="009B71D2" w:rsidRDefault="005110BC" w:rsidP="004F230C">
      <w:pPr>
        <w:numPr>
          <w:ilvl w:val="0"/>
          <w:numId w:val="2"/>
        </w:numPr>
        <w:tabs>
          <w:tab w:val="clear" w:pos="720"/>
        </w:tabs>
        <w:ind w:left="567" w:right="11" w:hanging="567"/>
        <w:rPr>
          <w:sz w:val="22"/>
          <w:szCs w:val="22"/>
          <w:lang w:val="el-GR"/>
        </w:rPr>
      </w:pPr>
      <w:r w:rsidRPr="009B71D2">
        <w:rPr>
          <w:sz w:val="22"/>
          <w:szCs w:val="22"/>
          <w:lang w:val="el-GR"/>
        </w:rPr>
        <w:t xml:space="preserve">Πριν την ένεση, καθαρίστε το δέρμα σας στο σημείο της ένεσης, σύμφωνα με τις οδηγίες του γιατρού σας. Κάντε την ένεση υποδορίως, σύμφωνα με τις οδηγίες του γιατρού. Να μην κάνετε ένεση απευθείας σε αιμοφόρο αγγείο. Μετά την ένεση, αναμένετε για 5 δευτερόλεπτα με </w:t>
      </w:r>
      <w:r w:rsidR="00E26DA5" w:rsidRPr="009B71D2">
        <w:rPr>
          <w:sz w:val="22"/>
          <w:szCs w:val="22"/>
          <w:lang w:val="el-GR"/>
        </w:rPr>
        <w:t>τη βελόνα μέσα στο δέρμα</w:t>
      </w:r>
      <w:r w:rsidRPr="009B71D2">
        <w:rPr>
          <w:sz w:val="22"/>
          <w:szCs w:val="22"/>
          <w:lang w:val="el-GR"/>
        </w:rPr>
        <w:t xml:space="preserve"> ώστε να βεβαιωθείτε ότι έχετε χορηγήσει ολόκληρη τη δόση. Να μην τρίβετε την περιοχή που μόλις έχετε ενέσει. Βεβαιωθείτε ότι κάνετε την ένεση σε απόσταση τουλάχιστον 1 εκατοστού (1 cm) από το σημείο της προηγούμενης ένεσης και ότι τα σημεία της ένεσης εναλλάσσονται, όπως σας έχει υποδείξει ο γιατρός σας. Ανεξάρτητα από το σημείο που έχετε επιλέξει για την ένεσή σας, π.χ. στο βραχίονα, στο μηρό, στο γλουτό ή στην κοιλιά, η ένεση με </w:t>
      </w:r>
      <w:r w:rsidRPr="009B71D2">
        <w:rPr>
          <w:sz w:val="22"/>
          <w:szCs w:val="22"/>
          <w:lang w:val="en-US"/>
        </w:rPr>
        <w:t>Humalog</w:t>
      </w:r>
      <w:r w:rsidRPr="009B71D2">
        <w:rPr>
          <w:sz w:val="22"/>
          <w:szCs w:val="22"/>
          <w:lang w:val="el-GR"/>
        </w:rPr>
        <w:t xml:space="preserve"> έχει ταχύτερη δράση συγκριτικά με τη διαλυτή ανθρώπινη ινσουλίνη.</w:t>
      </w:r>
    </w:p>
    <w:p w:rsidR="005110BC" w:rsidRPr="009B71D2" w:rsidRDefault="005110BC" w:rsidP="004F230C">
      <w:pPr>
        <w:numPr>
          <w:ilvl w:val="0"/>
          <w:numId w:val="9"/>
        </w:numPr>
        <w:tabs>
          <w:tab w:val="clear" w:pos="567"/>
        </w:tabs>
        <w:ind w:right="11"/>
        <w:rPr>
          <w:sz w:val="22"/>
          <w:szCs w:val="22"/>
          <w:lang w:val="el-GR"/>
        </w:rPr>
      </w:pPr>
      <w:r w:rsidRPr="009B71D2">
        <w:rPr>
          <w:sz w:val="22"/>
          <w:szCs w:val="22"/>
          <w:lang w:val="el-GR"/>
        </w:rPr>
        <w:t xml:space="preserve">Μην χορηγείτε την </w:t>
      </w:r>
      <w:r w:rsidRPr="009B71D2">
        <w:rPr>
          <w:sz w:val="22"/>
          <w:szCs w:val="22"/>
          <w:lang w:val="en-US"/>
        </w:rPr>
        <w:t>Humalog</w:t>
      </w:r>
      <w:r w:rsidR="00DE0569" w:rsidRPr="009B71D2">
        <w:rPr>
          <w:sz w:val="22"/>
          <w:szCs w:val="22"/>
          <w:lang w:val="el-GR"/>
        </w:rPr>
        <w:t xml:space="preserve"> με ενδοφλέβια ένεση. Ενέσε</w:t>
      </w:r>
      <w:r w:rsidRPr="009B71D2">
        <w:rPr>
          <w:sz w:val="22"/>
          <w:szCs w:val="22"/>
          <w:lang w:val="el-GR"/>
        </w:rPr>
        <w:t xml:space="preserve">τε την </w:t>
      </w:r>
      <w:r w:rsidRPr="009B71D2">
        <w:rPr>
          <w:sz w:val="22"/>
          <w:szCs w:val="22"/>
          <w:lang w:val="en-US"/>
        </w:rPr>
        <w:t>Humalog</w:t>
      </w:r>
      <w:r w:rsidRPr="009B71D2">
        <w:rPr>
          <w:sz w:val="22"/>
          <w:szCs w:val="22"/>
          <w:lang w:val="el-GR"/>
        </w:rPr>
        <w:t xml:space="preserve"> όπως σας έχει υποδείξει ο γιατρός σας ή η ειδικευμένη (</w:t>
      </w:r>
      <w:r w:rsidR="00775739" w:rsidRPr="009B71D2">
        <w:rPr>
          <w:sz w:val="22"/>
          <w:szCs w:val="22"/>
          <w:lang w:val="el-GR"/>
        </w:rPr>
        <w:t>στο</w:t>
      </w:r>
      <w:r w:rsidRPr="009B71D2">
        <w:rPr>
          <w:sz w:val="22"/>
          <w:szCs w:val="22"/>
          <w:lang w:val="el-GR"/>
        </w:rPr>
        <w:t xml:space="preserve"> σακχαρώδη διαβήτη) νοσηλεύτρια. Μόνο ο γιατρός σας μπορεί να σας χορηγήσει την </w:t>
      </w:r>
      <w:r w:rsidRPr="009B71D2">
        <w:rPr>
          <w:sz w:val="22"/>
          <w:szCs w:val="22"/>
          <w:lang w:val="en-US"/>
        </w:rPr>
        <w:t>Humalog</w:t>
      </w:r>
      <w:r w:rsidRPr="009B71D2">
        <w:rPr>
          <w:sz w:val="22"/>
          <w:szCs w:val="22"/>
          <w:lang w:val="el-GR"/>
        </w:rPr>
        <w:t xml:space="preserve"> ενδοφλεβίως σε ειδικές καταστάσεις όπως σε χειρουργική επέμβαση ή εάν είστε </w:t>
      </w:r>
      <w:r w:rsidR="0046190A" w:rsidRPr="009B71D2">
        <w:rPr>
          <w:sz w:val="22"/>
          <w:szCs w:val="22"/>
          <w:lang w:val="el-GR"/>
        </w:rPr>
        <w:t>άρρωστος και έχετε</w:t>
      </w:r>
      <w:r w:rsidRPr="009B71D2">
        <w:rPr>
          <w:sz w:val="22"/>
          <w:szCs w:val="22"/>
          <w:lang w:val="el-GR"/>
        </w:rPr>
        <w:t xml:space="preserve"> </w:t>
      </w:r>
      <w:r w:rsidR="0046190A" w:rsidRPr="009B71D2">
        <w:rPr>
          <w:sz w:val="22"/>
          <w:szCs w:val="22"/>
          <w:lang w:val="el-GR"/>
        </w:rPr>
        <w:t xml:space="preserve">πολύ υψηλά επίπεδα </w:t>
      </w:r>
      <w:r w:rsidR="003015B8" w:rsidRPr="009B71D2">
        <w:rPr>
          <w:sz w:val="22"/>
          <w:szCs w:val="22"/>
          <w:lang w:val="el-GR"/>
        </w:rPr>
        <w:t>σακχάρου</w:t>
      </w:r>
      <w:r w:rsidRPr="009B71D2">
        <w:rPr>
          <w:sz w:val="22"/>
          <w:szCs w:val="22"/>
          <w:lang w:val="el-GR"/>
        </w:rPr>
        <w:t xml:space="preserve"> </w:t>
      </w:r>
      <w:r w:rsidR="0046190A" w:rsidRPr="009B71D2">
        <w:rPr>
          <w:sz w:val="22"/>
          <w:szCs w:val="22"/>
          <w:lang w:val="el-GR"/>
        </w:rPr>
        <w:t>στο</w:t>
      </w:r>
      <w:r w:rsidRPr="009B71D2">
        <w:rPr>
          <w:sz w:val="22"/>
          <w:szCs w:val="22"/>
          <w:lang w:val="el-GR"/>
        </w:rPr>
        <w:t xml:space="preserve"> αίμα σας.</w:t>
      </w:r>
    </w:p>
    <w:p w:rsidR="005110BC" w:rsidRPr="009B71D2" w:rsidRDefault="005110BC" w:rsidP="005110BC">
      <w:pPr>
        <w:ind w:right="11"/>
        <w:rPr>
          <w:sz w:val="22"/>
          <w:szCs w:val="22"/>
          <w:lang w:val="el-GR"/>
        </w:rPr>
      </w:pPr>
    </w:p>
    <w:p w:rsidR="005110BC" w:rsidRPr="009B71D2" w:rsidRDefault="005110BC" w:rsidP="005110BC">
      <w:pPr>
        <w:numPr>
          <w:ilvl w:val="12"/>
          <w:numId w:val="0"/>
        </w:numPr>
        <w:ind w:left="567" w:right="11" w:hanging="567"/>
        <w:rPr>
          <w:b/>
          <w:sz w:val="22"/>
          <w:szCs w:val="22"/>
          <w:lang w:val="el-GR"/>
        </w:rPr>
      </w:pPr>
      <w:r w:rsidRPr="009B71D2">
        <w:rPr>
          <w:b/>
          <w:sz w:val="22"/>
          <w:szCs w:val="22"/>
          <w:lang w:val="el-GR"/>
        </w:rPr>
        <w:t xml:space="preserve">Mετά τη χορήγηση/ένεση </w:t>
      </w:r>
    </w:p>
    <w:p w:rsidR="005110BC" w:rsidRPr="009B71D2" w:rsidRDefault="00E26DA5" w:rsidP="004F230C">
      <w:pPr>
        <w:numPr>
          <w:ilvl w:val="0"/>
          <w:numId w:val="2"/>
        </w:numPr>
        <w:tabs>
          <w:tab w:val="clear" w:pos="720"/>
        </w:tabs>
        <w:ind w:left="567" w:right="11" w:hanging="567"/>
        <w:rPr>
          <w:sz w:val="22"/>
          <w:szCs w:val="22"/>
          <w:lang w:val="el-GR"/>
        </w:rPr>
      </w:pPr>
      <w:r w:rsidRPr="009B71D2">
        <w:rPr>
          <w:sz w:val="22"/>
          <w:szCs w:val="22"/>
          <w:lang w:val="el-GR"/>
        </w:rPr>
        <w:t xml:space="preserve">Μετά την ένεση, απομακρύνετε τη βελόνα από την πένα </w:t>
      </w:r>
      <w:r w:rsidRPr="009B71D2">
        <w:rPr>
          <w:sz w:val="22"/>
          <w:szCs w:val="22"/>
          <w:lang w:val="en-US"/>
        </w:rPr>
        <w:t>KwikPen</w:t>
      </w:r>
      <w:r w:rsidRPr="009B71D2">
        <w:rPr>
          <w:sz w:val="22"/>
          <w:szCs w:val="22"/>
          <w:lang w:val="el-GR"/>
        </w:rPr>
        <w:t xml:space="preserve"> χρησιμοποιώντας το εξωτερικό κάλυμμα της βελόνας. Με τον τρόπο αυτό η ινσουλίνη θα διατηρηθεί στείρα μέσα στην πένα και θα αποφευχθεί η διαρροή ινσουλίνης. Επίσης έτσι θα αποφευχθεί ο σχηματισμός φυσαλίδων αέρος μέσα στην πένα και η απόφραξη της βελόνας. </w:t>
      </w:r>
      <w:r w:rsidR="00C062BF" w:rsidRPr="009B71D2">
        <w:rPr>
          <w:b/>
          <w:bCs/>
          <w:sz w:val="22"/>
          <w:szCs w:val="22"/>
          <w:lang w:val="el-GR"/>
        </w:rPr>
        <w:t xml:space="preserve">Μην </w:t>
      </w:r>
      <w:r w:rsidR="001451A3" w:rsidRPr="009B71D2">
        <w:rPr>
          <w:b/>
          <w:bCs/>
          <w:sz w:val="22"/>
          <w:szCs w:val="22"/>
          <w:lang w:val="el-GR"/>
        </w:rPr>
        <w:t>μοιράζεστε τις</w:t>
      </w:r>
      <w:r w:rsidRPr="009B71D2">
        <w:rPr>
          <w:b/>
          <w:bCs/>
          <w:sz w:val="22"/>
          <w:szCs w:val="22"/>
          <w:lang w:val="el-GR"/>
        </w:rPr>
        <w:t xml:space="preserve"> βελόνες </w:t>
      </w:r>
      <w:r w:rsidR="001451A3" w:rsidRPr="009B71D2">
        <w:rPr>
          <w:b/>
          <w:bCs/>
          <w:sz w:val="22"/>
          <w:szCs w:val="22"/>
          <w:lang w:val="el-GR"/>
        </w:rPr>
        <w:t>σας</w:t>
      </w:r>
      <w:r w:rsidR="005110BC" w:rsidRPr="009B71D2">
        <w:rPr>
          <w:b/>
          <w:bCs/>
          <w:sz w:val="22"/>
          <w:szCs w:val="22"/>
          <w:lang w:val="el-GR"/>
        </w:rPr>
        <w:t>.</w:t>
      </w:r>
      <w:r w:rsidR="005110BC" w:rsidRPr="009B71D2">
        <w:rPr>
          <w:sz w:val="22"/>
          <w:szCs w:val="22"/>
          <w:lang w:val="el-GR"/>
        </w:rPr>
        <w:t xml:space="preserve"> </w:t>
      </w:r>
      <w:r w:rsidR="00C062BF" w:rsidRPr="009B71D2">
        <w:rPr>
          <w:sz w:val="22"/>
          <w:szCs w:val="22"/>
          <w:u w:val="single"/>
          <w:lang w:val="el-GR"/>
        </w:rPr>
        <w:t xml:space="preserve">Μην </w:t>
      </w:r>
      <w:r w:rsidR="001451A3" w:rsidRPr="009B71D2">
        <w:rPr>
          <w:sz w:val="22"/>
          <w:szCs w:val="22"/>
          <w:u w:val="single"/>
          <w:lang w:val="el-GR"/>
        </w:rPr>
        <w:t>μοιράζεστε την πένα σας</w:t>
      </w:r>
      <w:r w:rsidR="005110BC" w:rsidRPr="009B71D2">
        <w:rPr>
          <w:sz w:val="22"/>
          <w:szCs w:val="22"/>
          <w:u w:val="single"/>
          <w:lang w:val="el-GR"/>
        </w:rPr>
        <w:t>.</w:t>
      </w:r>
      <w:r w:rsidR="005110BC" w:rsidRPr="009B71D2">
        <w:rPr>
          <w:sz w:val="22"/>
          <w:szCs w:val="22"/>
          <w:lang w:val="el-GR"/>
        </w:rPr>
        <w:t xml:space="preserve"> Επανατοποθετήστε το εξωτερικό κάλυμμα της πένας σας.  </w:t>
      </w:r>
    </w:p>
    <w:p w:rsidR="005110BC" w:rsidRPr="009B71D2" w:rsidRDefault="005110BC" w:rsidP="005110BC">
      <w:pPr>
        <w:numPr>
          <w:ilvl w:val="12"/>
          <w:numId w:val="0"/>
        </w:numPr>
        <w:ind w:right="11"/>
        <w:rPr>
          <w:sz w:val="22"/>
          <w:szCs w:val="22"/>
          <w:lang w:val="el-GR"/>
        </w:rPr>
      </w:pPr>
    </w:p>
    <w:p w:rsidR="005110BC" w:rsidRPr="009B71D2" w:rsidRDefault="005110BC" w:rsidP="005110BC">
      <w:pPr>
        <w:numPr>
          <w:ilvl w:val="12"/>
          <w:numId w:val="0"/>
        </w:numPr>
        <w:ind w:right="11"/>
        <w:rPr>
          <w:sz w:val="22"/>
          <w:szCs w:val="22"/>
          <w:lang w:val="el-GR"/>
        </w:rPr>
      </w:pPr>
      <w:r w:rsidRPr="009B71D2">
        <w:rPr>
          <w:b/>
          <w:sz w:val="22"/>
          <w:szCs w:val="22"/>
          <w:lang w:val="el-GR"/>
        </w:rPr>
        <w:t>Επόμενες χορηγήσεις/ενέσεις</w:t>
      </w:r>
    </w:p>
    <w:p w:rsidR="005110BC" w:rsidRPr="009B71D2" w:rsidRDefault="00E26DA5" w:rsidP="004F230C">
      <w:pPr>
        <w:numPr>
          <w:ilvl w:val="0"/>
          <w:numId w:val="2"/>
        </w:numPr>
        <w:tabs>
          <w:tab w:val="clear" w:pos="720"/>
        </w:tabs>
        <w:ind w:left="567" w:right="11" w:hanging="567"/>
        <w:rPr>
          <w:sz w:val="22"/>
          <w:szCs w:val="22"/>
          <w:lang w:val="el-GR"/>
        </w:rPr>
      </w:pPr>
      <w:r w:rsidRPr="009B71D2">
        <w:rPr>
          <w:sz w:val="22"/>
          <w:szCs w:val="22"/>
          <w:lang w:val="el-GR"/>
        </w:rPr>
        <w:t xml:space="preserve">Κάθε φορά που χρησιμοποιείτε την πένα </w:t>
      </w:r>
      <w:r w:rsidRPr="009B71D2">
        <w:rPr>
          <w:sz w:val="22"/>
          <w:szCs w:val="22"/>
          <w:lang w:val="en-US"/>
        </w:rPr>
        <w:t>Junior</w:t>
      </w:r>
      <w:r w:rsidRPr="009B71D2">
        <w:rPr>
          <w:sz w:val="22"/>
          <w:szCs w:val="22"/>
          <w:lang w:val="el-GR"/>
        </w:rPr>
        <w:t xml:space="preserve"> </w:t>
      </w:r>
      <w:r w:rsidRPr="009B71D2">
        <w:rPr>
          <w:sz w:val="22"/>
          <w:szCs w:val="22"/>
          <w:lang w:val="en-US"/>
        </w:rPr>
        <w:t>KwikPen</w:t>
      </w:r>
      <w:r w:rsidRPr="009B71D2">
        <w:rPr>
          <w:sz w:val="22"/>
          <w:szCs w:val="22"/>
          <w:lang w:val="el-GR"/>
        </w:rPr>
        <w:t xml:space="preserve"> πρέπει να χρησιμοποιείτε καινούρια βελόνα. Πριν από κάθε ένεση θα πρέπει να απομακρύνετε τις φυσαλίδες αέρα. Η ποσότητα ινσουλίνης που παραμένει στην πένα </w:t>
      </w:r>
      <w:r w:rsidRPr="009B71D2">
        <w:rPr>
          <w:sz w:val="22"/>
          <w:szCs w:val="22"/>
          <w:lang w:val="en-US"/>
        </w:rPr>
        <w:t>Junior</w:t>
      </w:r>
      <w:r w:rsidRPr="009B71D2">
        <w:rPr>
          <w:sz w:val="22"/>
          <w:szCs w:val="22"/>
          <w:lang w:val="el-GR"/>
        </w:rPr>
        <w:t xml:space="preserve"> </w:t>
      </w:r>
      <w:r w:rsidRPr="009B71D2">
        <w:rPr>
          <w:sz w:val="22"/>
          <w:szCs w:val="22"/>
          <w:lang w:val="en-US"/>
        </w:rPr>
        <w:t>KwikPen</w:t>
      </w:r>
      <w:r w:rsidRPr="009B71D2">
        <w:rPr>
          <w:sz w:val="22"/>
          <w:szCs w:val="22"/>
          <w:lang w:val="el-GR"/>
        </w:rPr>
        <w:t xml:space="preserve"> μπορεί να υπολογισθεί </w:t>
      </w:r>
      <w:r w:rsidR="00DE0569" w:rsidRPr="009B71D2">
        <w:rPr>
          <w:sz w:val="22"/>
          <w:szCs w:val="22"/>
          <w:lang w:val="el-GR"/>
        </w:rPr>
        <w:t>κρατώντας</w:t>
      </w:r>
      <w:r w:rsidRPr="009B71D2">
        <w:rPr>
          <w:sz w:val="22"/>
          <w:szCs w:val="22"/>
          <w:lang w:val="el-GR"/>
        </w:rPr>
        <w:t xml:space="preserve"> την πένα σε κάθετη θέση, με τη βελόνα με κατεύθυνση προς τα πάνω.</w:t>
      </w:r>
      <w:r w:rsidR="005110BC" w:rsidRPr="009B71D2">
        <w:rPr>
          <w:sz w:val="22"/>
          <w:szCs w:val="22"/>
          <w:lang w:val="el-GR"/>
        </w:rPr>
        <w:t xml:space="preserve"> </w:t>
      </w:r>
      <w:r w:rsidRPr="009B71D2">
        <w:rPr>
          <w:sz w:val="22"/>
          <w:szCs w:val="22"/>
          <w:lang w:val="el-GR"/>
        </w:rPr>
        <w:t>Οι</w:t>
      </w:r>
      <w:r w:rsidR="005110BC" w:rsidRPr="009B71D2">
        <w:rPr>
          <w:sz w:val="22"/>
          <w:szCs w:val="22"/>
          <w:lang w:val="el-GR"/>
        </w:rPr>
        <w:t xml:space="preserve"> διαβαθμίσεις του φυσιγγίου </w:t>
      </w:r>
      <w:r w:rsidRPr="009B71D2">
        <w:rPr>
          <w:sz w:val="22"/>
          <w:szCs w:val="22"/>
          <w:lang w:val="el-GR"/>
        </w:rPr>
        <w:t>δείχνουν περίπου πόσες μονάδες έχουν απομείνει</w:t>
      </w:r>
      <w:r w:rsidR="005110BC" w:rsidRPr="009B71D2">
        <w:rPr>
          <w:sz w:val="22"/>
          <w:szCs w:val="22"/>
          <w:lang w:val="el-GR"/>
        </w:rPr>
        <w:t>.</w:t>
      </w:r>
    </w:p>
    <w:p w:rsidR="005110BC" w:rsidRPr="009B71D2" w:rsidRDefault="00C062BF" w:rsidP="004F230C">
      <w:pPr>
        <w:numPr>
          <w:ilvl w:val="0"/>
          <w:numId w:val="2"/>
        </w:numPr>
        <w:tabs>
          <w:tab w:val="clear" w:pos="720"/>
        </w:tabs>
        <w:ind w:left="567" w:right="11" w:hanging="567"/>
        <w:rPr>
          <w:sz w:val="22"/>
          <w:szCs w:val="22"/>
          <w:lang w:val="el-GR"/>
        </w:rPr>
      </w:pPr>
      <w:r w:rsidRPr="009B71D2">
        <w:rPr>
          <w:sz w:val="22"/>
          <w:szCs w:val="22"/>
          <w:lang w:val="el-GR"/>
        </w:rPr>
        <w:t>Η άδεια</w:t>
      </w:r>
      <w:r w:rsidR="007D3FC5" w:rsidRPr="009B71D2">
        <w:rPr>
          <w:sz w:val="22"/>
          <w:szCs w:val="22"/>
          <w:lang w:val="el-GR"/>
        </w:rPr>
        <w:t xml:space="preserve"> Junior KwikPen</w:t>
      </w:r>
      <w:r w:rsidR="005110BC" w:rsidRPr="009B71D2">
        <w:rPr>
          <w:sz w:val="22"/>
          <w:szCs w:val="22"/>
          <w:lang w:val="el-GR"/>
        </w:rPr>
        <w:t xml:space="preserve"> δεν πρέπει να επαναχρησιμοποι</w:t>
      </w:r>
      <w:r w:rsidRPr="009B71D2">
        <w:rPr>
          <w:sz w:val="22"/>
          <w:szCs w:val="22"/>
          <w:lang w:val="el-GR"/>
        </w:rPr>
        <w:t>εί</w:t>
      </w:r>
      <w:r w:rsidR="005110BC" w:rsidRPr="009B71D2">
        <w:rPr>
          <w:sz w:val="22"/>
          <w:szCs w:val="22"/>
          <w:lang w:val="el-GR"/>
        </w:rPr>
        <w:t xml:space="preserve">ται. </w:t>
      </w:r>
      <w:r w:rsidR="0046190A" w:rsidRPr="009B71D2">
        <w:rPr>
          <w:sz w:val="22"/>
          <w:szCs w:val="22"/>
          <w:lang w:val="el-GR"/>
        </w:rPr>
        <w:t>Απορρίψτε τ</w:t>
      </w:r>
      <w:r w:rsidRPr="009B71D2">
        <w:rPr>
          <w:sz w:val="22"/>
          <w:szCs w:val="22"/>
          <w:lang w:val="el-GR"/>
        </w:rPr>
        <w:t>ην</w:t>
      </w:r>
      <w:r w:rsidR="0046190A" w:rsidRPr="009B71D2">
        <w:rPr>
          <w:sz w:val="22"/>
          <w:szCs w:val="22"/>
          <w:lang w:val="el-GR"/>
        </w:rPr>
        <w:t xml:space="preserve"> με προσοχή</w:t>
      </w:r>
      <w:r w:rsidR="005110BC" w:rsidRPr="009B71D2">
        <w:rPr>
          <w:sz w:val="22"/>
          <w:szCs w:val="22"/>
          <w:lang w:val="el-GR"/>
        </w:rPr>
        <w:t xml:space="preserve">, σύμφωνα με τις οδηγίες του </w:t>
      </w:r>
      <w:r w:rsidR="00B93331" w:rsidRPr="009B71D2">
        <w:rPr>
          <w:sz w:val="22"/>
          <w:szCs w:val="22"/>
          <w:lang w:val="el-GR"/>
        </w:rPr>
        <w:t>φαρμακοποιού σ</w:t>
      </w:r>
      <w:r w:rsidR="005110BC" w:rsidRPr="009B71D2">
        <w:rPr>
          <w:sz w:val="22"/>
          <w:szCs w:val="22"/>
          <w:lang w:val="el-GR"/>
        </w:rPr>
        <w:t xml:space="preserve">ας ή της ειδικευμένης νοσηλεύτριας. </w:t>
      </w:r>
    </w:p>
    <w:p w:rsidR="005110BC" w:rsidRPr="009B71D2" w:rsidRDefault="005110BC" w:rsidP="005110BC">
      <w:pPr>
        <w:ind w:right="11"/>
        <w:rPr>
          <w:sz w:val="22"/>
          <w:szCs w:val="22"/>
          <w:lang w:val="el-GR"/>
        </w:rPr>
      </w:pPr>
    </w:p>
    <w:p w:rsidR="005110BC" w:rsidRPr="009B71D2" w:rsidRDefault="005110BC" w:rsidP="005110BC">
      <w:pPr>
        <w:numPr>
          <w:ilvl w:val="12"/>
          <w:numId w:val="0"/>
        </w:numPr>
        <w:ind w:right="11"/>
        <w:rPr>
          <w:b/>
          <w:sz w:val="22"/>
          <w:szCs w:val="22"/>
          <w:lang w:val="el-GR"/>
        </w:rPr>
      </w:pPr>
      <w:r w:rsidRPr="009B71D2">
        <w:rPr>
          <w:b/>
          <w:sz w:val="22"/>
          <w:szCs w:val="22"/>
          <w:lang w:val="el-GR"/>
        </w:rPr>
        <w:t xml:space="preserve">Χορήγηση της Humalog με αντλία έγχυσης </w:t>
      </w:r>
    </w:p>
    <w:p w:rsidR="005110BC" w:rsidRPr="009B71D2" w:rsidRDefault="004F0893" w:rsidP="004F230C">
      <w:pPr>
        <w:numPr>
          <w:ilvl w:val="0"/>
          <w:numId w:val="2"/>
        </w:numPr>
        <w:tabs>
          <w:tab w:val="clear" w:pos="720"/>
        </w:tabs>
        <w:ind w:left="567" w:right="11" w:hanging="567"/>
        <w:rPr>
          <w:sz w:val="22"/>
          <w:szCs w:val="22"/>
          <w:lang w:val="el-GR"/>
        </w:rPr>
      </w:pPr>
      <w:r w:rsidRPr="009B71D2">
        <w:rPr>
          <w:sz w:val="22"/>
          <w:szCs w:val="22"/>
          <w:lang w:val="el-GR"/>
        </w:rPr>
        <w:t xml:space="preserve">Η </w:t>
      </w:r>
      <w:r w:rsidRPr="009B71D2">
        <w:rPr>
          <w:sz w:val="22"/>
          <w:szCs w:val="22"/>
          <w:lang w:val="en-US"/>
        </w:rPr>
        <w:t>Junior</w:t>
      </w:r>
      <w:r w:rsidRPr="009B71D2">
        <w:rPr>
          <w:sz w:val="22"/>
          <w:szCs w:val="22"/>
          <w:lang w:val="el-GR"/>
        </w:rPr>
        <w:t xml:space="preserve"> </w:t>
      </w:r>
      <w:r w:rsidRPr="009B71D2">
        <w:rPr>
          <w:sz w:val="22"/>
          <w:szCs w:val="22"/>
          <w:lang w:val="en-US"/>
        </w:rPr>
        <w:t>KwikPen</w:t>
      </w:r>
      <w:r w:rsidRPr="009B71D2">
        <w:rPr>
          <w:sz w:val="22"/>
          <w:szCs w:val="22"/>
          <w:lang w:val="el-GR"/>
        </w:rPr>
        <w:t xml:space="preserve"> είναι κατάλληλη μόνο για χορήγηση ακριβώς κάτω από το δέρμα. Μην χρησιμοποιήσετε την πένα για να χορηγήσετε την </w:t>
      </w:r>
      <w:r w:rsidRPr="009B71D2">
        <w:rPr>
          <w:sz w:val="22"/>
          <w:szCs w:val="22"/>
          <w:lang w:val="en-US"/>
        </w:rPr>
        <w:t>Humalog</w:t>
      </w:r>
      <w:r w:rsidRPr="009B71D2">
        <w:rPr>
          <w:sz w:val="22"/>
          <w:szCs w:val="22"/>
          <w:lang w:val="el-GR"/>
        </w:rPr>
        <w:t xml:space="preserve"> με διαφορετικό τρόπο. Άλλες μορφές της </w:t>
      </w:r>
      <w:r w:rsidRPr="009B71D2">
        <w:rPr>
          <w:sz w:val="22"/>
          <w:szCs w:val="22"/>
          <w:lang w:val="en-US"/>
        </w:rPr>
        <w:t>Humalog</w:t>
      </w:r>
      <w:r w:rsidRPr="009B71D2">
        <w:rPr>
          <w:sz w:val="22"/>
          <w:szCs w:val="22"/>
          <w:lang w:val="el-GR"/>
        </w:rPr>
        <w:t xml:space="preserve"> 100 μονάδες/</w:t>
      </w:r>
      <w:r w:rsidRPr="009B71D2">
        <w:rPr>
          <w:sz w:val="22"/>
          <w:szCs w:val="22"/>
          <w:lang w:val="en-US"/>
        </w:rPr>
        <w:t>ml</w:t>
      </w:r>
      <w:r w:rsidRPr="009B71D2">
        <w:rPr>
          <w:sz w:val="22"/>
          <w:szCs w:val="22"/>
          <w:lang w:val="el-GR"/>
        </w:rPr>
        <w:t xml:space="preserve"> είναι διαθέσιμες, εάν αυτό είναι απαραίτητο. Συμβουλευτείτε το γιατρό σας, εάν κάτι τέτοιο ισχύει για εσάς.</w:t>
      </w:r>
    </w:p>
    <w:p w:rsidR="005110BC" w:rsidRPr="009B71D2" w:rsidRDefault="005110BC" w:rsidP="005110BC">
      <w:pPr>
        <w:numPr>
          <w:ilvl w:val="12"/>
          <w:numId w:val="0"/>
        </w:numPr>
        <w:ind w:right="11"/>
        <w:rPr>
          <w:b/>
          <w:sz w:val="22"/>
          <w:szCs w:val="22"/>
          <w:lang w:val="el-GR"/>
        </w:rPr>
      </w:pPr>
    </w:p>
    <w:p w:rsidR="005110BC" w:rsidRPr="009B71D2" w:rsidRDefault="005110BC" w:rsidP="002402E9">
      <w:pPr>
        <w:numPr>
          <w:ilvl w:val="12"/>
          <w:numId w:val="0"/>
        </w:numPr>
        <w:tabs>
          <w:tab w:val="left" w:pos="8175"/>
        </w:tabs>
        <w:ind w:right="11"/>
        <w:rPr>
          <w:b/>
          <w:sz w:val="22"/>
          <w:szCs w:val="22"/>
          <w:lang w:val="el-GR"/>
        </w:rPr>
      </w:pPr>
      <w:r w:rsidRPr="009B71D2">
        <w:rPr>
          <w:b/>
          <w:sz w:val="22"/>
          <w:szCs w:val="22"/>
          <w:lang w:val="el-GR"/>
        </w:rPr>
        <w:t xml:space="preserve">Εάν πάρετε μεγαλύτερη δόση </w:t>
      </w:r>
      <w:r w:rsidRPr="009B71D2">
        <w:rPr>
          <w:b/>
          <w:sz w:val="22"/>
          <w:szCs w:val="22"/>
          <w:lang w:val="en-US"/>
        </w:rPr>
        <w:t>Humalog</w:t>
      </w:r>
      <w:r w:rsidRPr="009B71D2">
        <w:rPr>
          <w:b/>
          <w:sz w:val="22"/>
          <w:szCs w:val="22"/>
          <w:lang w:val="el-GR"/>
        </w:rPr>
        <w:t xml:space="preserve"> από την κανονική</w:t>
      </w:r>
      <w:r w:rsidR="003E2C82" w:rsidRPr="009B71D2">
        <w:rPr>
          <w:b/>
          <w:sz w:val="22"/>
          <w:szCs w:val="22"/>
          <w:lang w:val="el-GR"/>
        </w:rPr>
        <w:t xml:space="preserve"> </w:t>
      </w:r>
    </w:p>
    <w:p w:rsidR="005110BC" w:rsidRPr="009B71D2" w:rsidRDefault="005110BC" w:rsidP="005110BC">
      <w:pPr>
        <w:rPr>
          <w:b/>
          <w:sz w:val="22"/>
          <w:szCs w:val="22"/>
          <w:lang w:val="el-GR"/>
        </w:rPr>
      </w:pPr>
      <w:r w:rsidRPr="009B71D2">
        <w:rPr>
          <w:sz w:val="22"/>
          <w:szCs w:val="22"/>
          <w:lang w:val="el-GR"/>
        </w:rPr>
        <w:t xml:space="preserve">Εάν πάρετε μεγαλύτερη δόση </w:t>
      </w:r>
      <w:r w:rsidRPr="009B71D2">
        <w:rPr>
          <w:sz w:val="22"/>
          <w:szCs w:val="22"/>
          <w:lang w:val="en-US"/>
        </w:rPr>
        <w:t>Humalog</w:t>
      </w:r>
      <w:r w:rsidRPr="009B71D2">
        <w:rPr>
          <w:sz w:val="22"/>
          <w:szCs w:val="22"/>
          <w:lang w:val="el-GR"/>
        </w:rPr>
        <w:t xml:space="preserve"> από αυτή που</w:t>
      </w:r>
      <w:r w:rsidR="00097E54" w:rsidRPr="009B71D2">
        <w:rPr>
          <w:sz w:val="22"/>
          <w:szCs w:val="22"/>
          <w:lang w:val="el-GR"/>
        </w:rPr>
        <w:t xml:space="preserve"> χρειάζεσθε </w:t>
      </w:r>
      <w:r w:rsidR="00314FEE" w:rsidRPr="009B71D2">
        <w:rPr>
          <w:sz w:val="22"/>
          <w:szCs w:val="22"/>
          <w:lang w:val="el-GR"/>
        </w:rPr>
        <w:t xml:space="preserve">ή δεν είστε βέβαιοι πόση ποσότητα έχετε ενέσει, </w:t>
      </w:r>
      <w:r w:rsidR="00097E54" w:rsidRPr="009B71D2">
        <w:rPr>
          <w:sz w:val="22"/>
          <w:szCs w:val="22"/>
          <w:lang w:val="el-GR"/>
        </w:rPr>
        <w:t>μπορεί να εμφανισθούν</w:t>
      </w:r>
      <w:r w:rsidRPr="009B71D2">
        <w:rPr>
          <w:sz w:val="22"/>
          <w:szCs w:val="22"/>
          <w:lang w:val="el-GR"/>
        </w:rPr>
        <w:t xml:space="preserve"> </w:t>
      </w:r>
      <w:r w:rsidR="00097E54" w:rsidRPr="009B71D2">
        <w:rPr>
          <w:sz w:val="22"/>
          <w:szCs w:val="22"/>
          <w:lang w:val="el-GR"/>
        </w:rPr>
        <w:t>χαμηλά επίπεδα γλυκόζης αίματος</w:t>
      </w:r>
      <w:r w:rsidRPr="009B71D2">
        <w:rPr>
          <w:sz w:val="22"/>
          <w:szCs w:val="22"/>
          <w:lang w:val="el-GR"/>
        </w:rPr>
        <w:t xml:space="preserve">. </w:t>
      </w:r>
      <w:r w:rsidR="0046190A" w:rsidRPr="009B71D2">
        <w:rPr>
          <w:sz w:val="22"/>
          <w:szCs w:val="22"/>
          <w:lang w:val="el-GR"/>
        </w:rPr>
        <w:t>Μετρήστε</w:t>
      </w:r>
      <w:r w:rsidRPr="009B71D2">
        <w:rPr>
          <w:sz w:val="22"/>
          <w:szCs w:val="22"/>
          <w:lang w:val="el-GR"/>
        </w:rPr>
        <w:t xml:space="preserve"> τ</w:t>
      </w:r>
      <w:r w:rsidR="0046190A" w:rsidRPr="009B71D2">
        <w:rPr>
          <w:sz w:val="22"/>
          <w:szCs w:val="22"/>
          <w:lang w:val="el-GR"/>
        </w:rPr>
        <w:t>α</w:t>
      </w:r>
      <w:r w:rsidRPr="009B71D2">
        <w:rPr>
          <w:sz w:val="22"/>
          <w:szCs w:val="22"/>
          <w:lang w:val="el-GR"/>
        </w:rPr>
        <w:t xml:space="preserve"> επ</w:t>
      </w:r>
      <w:r w:rsidR="0046190A" w:rsidRPr="009B71D2">
        <w:rPr>
          <w:sz w:val="22"/>
          <w:szCs w:val="22"/>
          <w:lang w:val="el-GR"/>
        </w:rPr>
        <w:t>ί</w:t>
      </w:r>
      <w:r w:rsidRPr="009B71D2">
        <w:rPr>
          <w:sz w:val="22"/>
          <w:szCs w:val="22"/>
          <w:lang w:val="el-GR"/>
        </w:rPr>
        <w:t>π</w:t>
      </w:r>
      <w:r w:rsidR="0046190A" w:rsidRPr="009B71D2">
        <w:rPr>
          <w:sz w:val="22"/>
          <w:szCs w:val="22"/>
          <w:lang w:val="el-GR"/>
        </w:rPr>
        <w:t>ε</w:t>
      </w:r>
      <w:r w:rsidRPr="009B71D2">
        <w:rPr>
          <w:sz w:val="22"/>
          <w:szCs w:val="22"/>
          <w:lang w:val="el-GR"/>
        </w:rPr>
        <w:t>δ</w:t>
      </w:r>
      <w:r w:rsidR="0046190A" w:rsidRPr="009B71D2">
        <w:rPr>
          <w:sz w:val="22"/>
          <w:szCs w:val="22"/>
          <w:lang w:val="el-GR"/>
        </w:rPr>
        <w:t>α</w:t>
      </w:r>
      <w:r w:rsidRPr="009B71D2">
        <w:rPr>
          <w:sz w:val="22"/>
          <w:szCs w:val="22"/>
          <w:lang w:val="el-GR"/>
        </w:rPr>
        <w:t xml:space="preserve"> γλυκόζης του αίματός σας. </w:t>
      </w:r>
    </w:p>
    <w:p w:rsidR="00314FEE" w:rsidRPr="009B71D2" w:rsidRDefault="00314FEE" w:rsidP="005110BC">
      <w:pPr>
        <w:ind w:right="11"/>
        <w:rPr>
          <w:sz w:val="22"/>
          <w:szCs w:val="22"/>
          <w:lang w:val="el-GR"/>
        </w:rPr>
      </w:pPr>
    </w:p>
    <w:p w:rsidR="005110BC" w:rsidRPr="009B71D2" w:rsidRDefault="005110BC" w:rsidP="005110BC">
      <w:pPr>
        <w:ind w:right="11"/>
        <w:rPr>
          <w:sz w:val="22"/>
          <w:szCs w:val="22"/>
          <w:lang w:val="el-GR"/>
        </w:rPr>
      </w:pPr>
      <w:r w:rsidRPr="009B71D2">
        <w:rPr>
          <w:sz w:val="22"/>
          <w:szCs w:val="22"/>
          <w:lang w:val="el-GR"/>
        </w:rPr>
        <w:t xml:space="preserve">Σε περίπτωση που τα επίπεδα γλυκόζης του αίματος είναι χαμηλά </w:t>
      </w:r>
      <w:r w:rsidRPr="009B71D2">
        <w:rPr>
          <w:b/>
          <w:sz w:val="22"/>
          <w:szCs w:val="22"/>
          <w:lang w:val="el-GR"/>
        </w:rPr>
        <w:t>(ήπια υπογλυκαιμία)</w:t>
      </w:r>
      <w:r w:rsidRPr="009B71D2">
        <w:rPr>
          <w:sz w:val="22"/>
          <w:szCs w:val="22"/>
          <w:lang w:val="el-GR"/>
        </w:rPr>
        <w:t xml:space="preserve">, θα πρέπει να λάβετε δισκία γλυκόζης, ζάχαρη ή να πιείτε ένα ζαχαρώδες ρόφημα. Στη συνέχεια θα πρέπει να </w:t>
      </w:r>
      <w:r w:rsidR="0046190A" w:rsidRPr="009B71D2">
        <w:rPr>
          <w:sz w:val="22"/>
          <w:szCs w:val="22"/>
          <w:lang w:val="el-GR"/>
        </w:rPr>
        <w:t>καταναλώσετε</w:t>
      </w:r>
      <w:r w:rsidRPr="009B71D2">
        <w:rPr>
          <w:sz w:val="22"/>
          <w:szCs w:val="22"/>
          <w:lang w:val="el-GR"/>
        </w:rPr>
        <w:t xml:space="preserve"> φρούτα, μπισκότα ή σάντουιτς, όπως σας έχει υποδείξει ο γιατρός σας και να αναπαυθείτε. Με τον τρόπο αυτό αντιμετωπίζονται η ήπια υπογλυκαιμία, ή η μικρή υπέρβαση δοσολογίας ινσουλίνης. Εάν τα συμπτώματα δεν υποχωρούν </w:t>
      </w:r>
      <w:r w:rsidR="00DE0569" w:rsidRPr="009B71D2">
        <w:rPr>
          <w:sz w:val="22"/>
          <w:szCs w:val="22"/>
          <w:lang w:val="el-GR"/>
        </w:rPr>
        <w:t>και</w:t>
      </w:r>
      <w:r w:rsidRPr="009B71D2">
        <w:rPr>
          <w:sz w:val="22"/>
          <w:szCs w:val="22"/>
          <w:lang w:val="el-GR"/>
        </w:rPr>
        <w:t xml:space="preserve"> συνοδεύονται από δυσκολία αναπνοής και ωχρότητα δέρματος θα πρέπει να επικοινωνήσετε άμεσα με το γιατρό σας. Η ένεση γλυκαγόνης συνιστάται για την αντιμετώπιση σοβαρών υπογλυκαιμικών επεισοδίων. Θα πρέπει να λάβετε γλυκόζη ή ζάχαρη, αμέσως μετά τη χορήγηση γλυκαγόνης. Εάν δεν ανταποκρίνεσθε στη γλυκαγόνη, θα πρέπει να εισαχθείτε αμέσως στο νοσοκομείο. Θα πρέπει να συζητήσετε με το γιατρό σας σχετικά με τη χορήγηση γλυκαγόνης.</w:t>
      </w:r>
    </w:p>
    <w:p w:rsidR="005110BC" w:rsidRPr="009B71D2" w:rsidRDefault="005110BC" w:rsidP="005110BC">
      <w:pPr>
        <w:numPr>
          <w:ilvl w:val="12"/>
          <w:numId w:val="0"/>
        </w:numPr>
        <w:ind w:right="11"/>
        <w:rPr>
          <w:b/>
          <w:sz w:val="22"/>
          <w:szCs w:val="22"/>
          <w:lang w:val="el-GR"/>
        </w:rPr>
      </w:pPr>
    </w:p>
    <w:p w:rsidR="005110BC" w:rsidRPr="009B71D2" w:rsidRDefault="005110BC" w:rsidP="005110BC">
      <w:pPr>
        <w:numPr>
          <w:ilvl w:val="12"/>
          <w:numId w:val="0"/>
        </w:numPr>
        <w:ind w:right="11"/>
        <w:rPr>
          <w:sz w:val="22"/>
          <w:szCs w:val="22"/>
          <w:lang w:val="el-GR"/>
        </w:rPr>
      </w:pPr>
      <w:r w:rsidRPr="009B71D2">
        <w:rPr>
          <w:b/>
          <w:sz w:val="22"/>
          <w:szCs w:val="22"/>
          <w:lang w:val="el-GR"/>
        </w:rPr>
        <w:t xml:space="preserve">Εάν ξεχάσετε να πάρετε τη δόση σας </w:t>
      </w:r>
      <w:r w:rsidRPr="009B71D2">
        <w:rPr>
          <w:b/>
          <w:sz w:val="22"/>
          <w:szCs w:val="22"/>
          <w:lang w:val="en-US"/>
        </w:rPr>
        <w:t>Humalog</w:t>
      </w:r>
      <w:r w:rsidRPr="009B71D2">
        <w:rPr>
          <w:b/>
          <w:sz w:val="22"/>
          <w:szCs w:val="22"/>
          <w:lang w:val="el-GR"/>
        </w:rPr>
        <w:t xml:space="preserve"> </w:t>
      </w:r>
    </w:p>
    <w:p w:rsidR="005110BC" w:rsidRPr="009B71D2" w:rsidRDefault="005110BC" w:rsidP="005110BC">
      <w:pPr>
        <w:numPr>
          <w:ilvl w:val="12"/>
          <w:numId w:val="0"/>
        </w:numPr>
        <w:ind w:right="11"/>
        <w:rPr>
          <w:sz w:val="22"/>
          <w:szCs w:val="22"/>
          <w:lang w:val="el-GR"/>
        </w:rPr>
      </w:pPr>
      <w:r w:rsidRPr="009B71D2">
        <w:rPr>
          <w:sz w:val="22"/>
          <w:szCs w:val="22"/>
          <w:lang w:val="el-GR"/>
        </w:rPr>
        <w:t xml:space="preserve">Εάν πάρετε μικρότερη δόση </w:t>
      </w:r>
      <w:r w:rsidRPr="009B71D2">
        <w:rPr>
          <w:sz w:val="22"/>
          <w:szCs w:val="22"/>
          <w:lang w:val="en-US"/>
        </w:rPr>
        <w:t>Humalog</w:t>
      </w:r>
      <w:r w:rsidRPr="009B71D2">
        <w:rPr>
          <w:sz w:val="22"/>
          <w:szCs w:val="22"/>
          <w:lang w:val="el-GR"/>
        </w:rPr>
        <w:t xml:space="preserve"> από αυτή που χρειάζεσθε </w:t>
      </w:r>
      <w:r w:rsidR="00314FEE" w:rsidRPr="009B71D2">
        <w:rPr>
          <w:sz w:val="22"/>
          <w:szCs w:val="22"/>
          <w:lang w:val="el-GR"/>
        </w:rPr>
        <w:t xml:space="preserve">ή δεν είστε βέβαιοι πόση ποσότητα έχετε ενέσει, </w:t>
      </w:r>
      <w:r w:rsidRPr="009B71D2">
        <w:rPr>
          <w:sz w:val="22"/>
          <w:szCs w:val="22"/>
          <w:lang w:val="el-GR"/>
        </w:rPr>
        <w:t>μπορεί να εμφανισθ</w:t>
      </w:r>
      <w:r w:rsidR="00097E54" w:rsidRPr="009B71D2">
        <w:rPr>
          <w:sz w:val="22"/>
          <w:szCs w:val="22"/>
          <w:lang w:val="el-GR"/>
        </w:rPr>
        <w:t>ούν</w:t>
      </w:r>
      <w:r w:rsidRPr="009B71D2">
        <w:rPr>
          <w:sz w:val="22"/>
          <w:szCs w:val="22"/>
          <w:lang w:val="el-GR"/>
        </w:rPr>
        <w:t xml:space="preserve"> </w:t>
      </w:r>
      <w:r w:rsidR="00097E54" w:rsidRPr="009B71D2">
        <w:rPr>
          <w:sz w:val="22"/>
          <w:szCs w:val="22"/>
          <w:lang w:val="el-GR"/>
        </w:rPr>
        <w:t>υψηλά επίπεδα γλυκόζης αίματος</w:t>
      </w:r>
      <w:r w:rsidRPr="009B71D2">
        <w:rPr>
          <w:sz w:val="22"/>
          <w:szCs w:val="22"/>
          <w:lang w:val="el-GR"/>
        </w:rPr>
        <w:t xml:space="preserve">. Να κάνετε μέτρηση των επιπέδων γλυκόζης του αίματός σας. </w:t>
      </w:r>
    </w:p>
    <w:p w:rsidR="005110BC" w:rsidRPr="009B71D2" w:rsidRDefault="005110BC" w:rsidP="005110BC">
      <w:pPr>
        <w:numPr>
          <w:ilvl w:val="12"/>
          <w:numId w:val="0"/>
        </w:numPr>
        <w:ind w:right="11"/>
        <w:rPr>
          <w:sz w:val="22"/>
          <w:szCs w:val="22"/>
          <w:lang w:val="el-GR"/>
        </w:rPr>
      </w:pPr>
    </w:p>
    <w:p w:rsidR="005110BC" w:rsidRPr="009B71D2" w:rsidRDefault="005110BC" w:rsidP="005110BC">
      <w:pPr>
        <w:rPr>
          <w:sz w:val="22"/>
          <w:szCs w:val="22"/>
          <w:lang w:val="el-GR"/>
        </w:rPr>
      </w:pPr>
      <w:r w:rsidRPr="009B71D2">
        <w:rPr>
          <w:sz w:val="22"/>
          <w:szCs w:val="22"/>
          <w:lang w:val="el-GR"/>
        </w:rPr>
        <w:t xml:space="preserve">Οι μη αντιμετωπιζόμενες υπογλυκαιμίες </w:t>
      </w:r>
      <w:r w:rsidR="00097E54" w:rsidRPr="009B71D2">
        <w:rPr>
          <w:sz w:val="22"/>
          <w:szCs w:val="22"/>
          <w:lang w:val="el-GR"/>
        </w:rPr>
        <w:t xml:space="preserve">(χαμηλά επίπεδα σακχάρου στο αίμα) </w:t>
      </w:r>
      <w:r w:rsidRPr="009B71D2">
        <w:rPr>
          <w:sz w:val="22"/>
          <w:szCs w:val="22"/>
          <w:lang w:val="el-GR"/>
        </w:rPr>
        <w:t xml:space="preserve">ή υπεργλυκαιμίες </w:t>
      </w:r>
      <w:r w:rsidR="00097E54" w:rsidRPr="009B71D2">
        <w:rPr>
          <w:sz w:val="22"/>
          <w:szCs w:val="22"/>
          <w:lang w:val="el-GR"/>
        </w:rPr>
        <w:t xml:space="preserve">(υψηλά επίπεδα σακχάρου στο αίμα) </w:t>
      </w:r>
      <w:r w:rsidRPr="009B71D2">
        <w:rPr>
          <w:sz w:val="22"/>
          <w:szCs w:val="22"/>
          <w:lang w:val="el-GR"/>
        </w:rPr>
        <w:t xml:space="preserve">μπορεί να είναι πολύ σοβαρές και ενδέχεται να προκαλέσουν πονοκέφαλο, ναυτία, έμετο, αφυδάτωση, απώλεια </w:t>
      </w:r>
      <w:r w:rsidR="00EC7874" w:rsidRPr="009B71D2">
        <w:rPr>
          <w:sz w:val="22"/>
          <w:szCs w:val="22"/>
          <w:lang w:val="el-GR"/>
        </w:rPr>
        <w:t>συνείδησης</w:t>
      </w:r>
      <w:r w:rsidRPr="009B71D2">
        <w:rPr>
          <w:sz w:val="22"/>
          <w:szCs w:val="22"/>
          <w:lang w:val="el-GR"/>
        </w:rPr>
        <w:t>, κώμα ή θάνατο (</w:t>
      </w:r>
      <w:r w:rsidR="00097E54" w:rsidRPr="009B71D2">
        <w:rPr>
          <w:sz w:val="22"/>
          <w:szCs w:val="22"/>
          <w:lang w:val="el-GR"/>
        </w:rPr>
        <w:t>βλέπε παράγραφο 4 ‘Πιθανές Ανεπιθύμητες Ενέργειες’</w:t>
      </w:r>
      <w:r w:rsidRPr="009B71D2">
        <w:rPr>
          <w:sz w:val="22"/>
          <w:szCs w:val="22"/>
          <w:lang w:val="el-GR"/>
        </w:rPr>
        <w:t>).</w:t>
      </w:r>
    </w:p>
    <w:p w:rsidR="005110BC" w:rsidRPr="009B71D2" w:rsidRDefault="005110BC" w:rsidP="005110BC">
      <w:pPr>
        <w:numPr>
          <w:ilvl w:val="12"/>
          <w:numId w:val="0"/>
        </w:numPr>
        <w:ind w:right="11"/>
        <w:rPr>
          <w:b/>
          <w:sz w:val="22"/>
          <w:szCs w:val="22"/>
          <w:lang w:val="el-GR"/>
        </w:rPr>
      </w:pPr>
    </w:p>
    <w:p w:rsidR="005110BC" w:rsidRPr="009B71D2" w:rsidRDefault="005110BC" w:rsidP="005110BC">
      <w:pPr>
        <w:rPr>
          <w:sz w:val="22"/>
          <w:szCs w:val="22"/>
          <w:lang w:val="el-GR"/>
        </w:rPr>
      </w:pPr>
      <w:r w:rsidRPr="009B71D2">
        <w:rPr>
          <w:b/>
          <w:sz w:val="22"/>
          <w:szCs w:val="22"/>
          <w:lang w:val="el-GR"/>
        </w:rPr>
        <w:t>Τρία απλά βήματα</w:t>
      </w:r>
      <w:r w:rsidRPr="009B71D2">
        <w:rPr>
          <w:sz w:val="22"/>
          <w:szCs w:val="22"/>
          <w:lang w:val="el-GR"/>
        </w:rPr>
        <w:t xml:space="preserve"> για να αποφύγετε την εμφάνιση υπογλυκαιμίας ή υπεργλυκαιμίας είναι:</w:t>
      </w:r>
    </w:p>
    <w:p w:rsidR="00385269" w:rsidRPr="009B71D2" w:rsidRDefault="00385269" w:rsidP="004F230C">
      <w:pPr>
        <w:numPr>
          <w:ilvl w:val="0"/>
          <w:numId w:val="2"/>
        </w:numPr>
        <w:tabs>
          <w:tab w:val="clear" w:pos="720"/>
        </w:tabs>
        <w:ind w:left="567" w:hanging="567"/>
        <w:rPr>
          <w:sz w:val="22"/>
          <w:szCs w:val="22"/>
          <w:lang w:val="el-GR"/>
        </w:rPr>
      </w:pPr>
      <w:r w:rsidRPr="009B71D2">
        <w:rPr>
          <w:sz w:val="22"/>
          <w:szCs w:val="22"/>
          <w:lang w:val="el-GR"/>
        </w:rPr>
        <w:t xml:space="preserve">Πάντα να έχετε διαθέσιμη μία επιπλέον πένα, σε περίπτωση που χαθεί ή καταστραφεί η </w:t>
      </w:r>
      <w:r w:rsidRPr="009B71D2">
        <w:rPr>
          <w:sz w:val="22"/>
          <w:szCs w:val="22"/>
          <w:lang w:val="en-US"/>
        </w:rPr>
        <w:t>Junior</w:t>
      </w:r>
      <w:r w:rsidRPr="009B71D2">
        <w:rPr>
          <w:sz w:val="22"/>
          <w:szCs w:val="22"/>
          <w:lang w:val="el-GR"/>
        </w:rPr>
        <w:t xml:space="preserve"> </w:t>
      </w:r>
      <w:r w:rsidRPr="009B71D2">
        <w:rPr>
          <w:sz w:val="22"/>
          <w:szCs w:val="22"/>
          <w:lang w:val="en-US"/>
        </w:rPr>
        <w:t>KwikPen</w:t>
      </w:r>
      <w:r w:rsidR="00EA3AAF" w:rsidRPr="009B71D2">
        <w:rPr>
          <w:sz w:val="22"/>
          <w:szCs w:val="22"/>
          <w:lang w:val="el-GR"/>
        </w:rPr>
        <w:t xml:space="preserve"> σας</w:t>
      </w:r>
      <w:r w:rsidRPr="009B71D2">
        <w:rPr>
          <w:sz w:val="22"/>
          <w:szCs w:val="22"/>
          <w:lang w:val="el-GR"/>
        </w:rPr>
        <w:t>.</w:t>
      </w:r>
    </w:p>
    <w:p w:rsidR="00385269" w:rsidRPr="009B71D2" w:rsidRDefault="00385269" w:rsidP="004F230C">
      <w:pPr>
        <w:numPr>
          <w:ilvl w:val="0"/>
          <w:numId w:val="2"/>
        </w:numPr>
        <w:tabs>
          <w:tab w:val="clear" w:pos="720"/>
        </w:tabs>
        <w:ind w:left="567" w:hanging="567"/>
        <w:rPr>
          <w:sz w:val="22"/>
          <w:szCs w:val="22"/>
          <w:lang w:val="el-GR"/>
        </w:rPr>
      </w:pPr>
      <w:r w:rsidRPr="009B71D2">
        <w:rPr>
          <w:sz w:val="22"/>
          <w:szCs w:val="22"/>
          <w:lang w:val="el-GR"/>
        </w:rPr>
        <w:t>Πάντα να έχετε μαζί σας κάρτα αναγνώρισης που δείχνει ότι είστε άτομο με σακχαρώδη διαβήτη.</w:t>
      </w:r>
    </w:p>
    <w:p w:rsidR="005110BC" w:rsidRPr="009B71D2" w:rsidRDefault="00385269" w:rsidP="004F230C">
      <w:pPr>
        <w:numPr>
          <w:ilvl w:val="0"/>
          <w:numId w:val="2"/>
        </w:numPr>
        <w:tabs>
          <w:tab w:val="clear" w:pos="720"/>
        </w:tabs>
        <w:ind w:left="567" w:hanging="567"/>
        <w:rPr>
          <w:sz w:val="22"/>
          <w:szCs w:val="22"/>
          <w:lang w:val="el-GR"/>
        </w:rPr>
      </w:pPr>
      <w:r w:rsidRPr="009B71D2">
        <w:rPr>
          <w:sz w:val="22"/>
          <w:szCs w:val="22"/>
          <w:lang w:val="el-GR"/>
        </w:rPr>
        <w:t>Πάντα να έχετε μαζί σας κάποια προϊόντα</w:t>
      </w:r>
      <w:r w:rsidR="00587288" w:rsidRPr="009B71D2">
        <w:rPr>
          <w:sz w:val="22"/>
          <w:szCs w:val="22"/>
          <w:lang w:val="el-GR"/>
        </w:rPr>
        <w:t xml:space="preserve"> με ζάχαρη</w:t>
      </w:r>
      <w:r w:rsidRPr="009B71D2">
        <w:rPr>
          <w:sz w:val="22"/>
          <w:szCs w:val="22"/>
          <w:lang w:val="el-GR"/>
        </w:rPr>
        <w:t>.</w:t>
      </w:r>
    </w:p>
    <w:p w:rsidR="00385269" w:rsidRPr="009B71D2" w:rsidRDefault="00385269" w:rsidP="00385269">
      <w:pPr>
        <w:ind w:left="567"/>
        <w:rPr>
          <w:sz w:val="22"/>
          <w:szCs w:val="22"/>
          <w:lang w:val="el-GR"/>
        </w:rPr>
      </w:pPr>
    </w:p>
    <w:p w:rsidR="005110BC" w:rsidRPr="009B71D2" w:rsidRDefault="005110BC" w:rsidP="005110BC">
      <w:pPr>
        <w:numPr>
          <w:ilvl w:val="12"/>
          <w:numId w:val="0"/>
        </w:numPr>
        <w:ind w:right="11"/>
        <w:rPr>
          <w:sz w:val="22"/>
          <w:szCs w:val="22"/>
          <w:lang w:val="el-GR"/>
        </w:rPr>
      </w:pPr>
      <w:r w:rsidRPr="009B71D2">
        <w:rPr>
          <w:b/>
          <w:sz w:val="22"/>
          <w:szCs w:val="22"/>
          <w:lang w:val="el-GR"/>
        </w:rPr>
        <w:t xml:space="preserve">Εάν σταματήσετε να παίρνετε </w:t>
      </w:r>
      <w:r w:rsidRPr="009B71D2">
        <w:rPr>
          <w:b/>
          <w:sz w:val="22"/>
          <w:szCs w:val="22"/>
          <w:lang w:val="en-US"/>
        </w:rPr>
        <w:t>Humalog</w:t>
      </w:r>
      <w:r w:rsidRPr="009B71D2">
        <w:rPr>
          <w:b/>
          <w:sz w:val="22"/>
          <w:szCs w:val="22"/>
          <w:lang w:val="el-GR"/>
        </w:rPr>
        <w:t xml:space="preserve"> </w:t>
      </w:r>
    </w:p>
    <w:p w:rsidR="005110BC" w:rsidRPr="009B71D2" w:rsidRDefault="005110BC" w:rsidP="005110BC">
      <w:pPr>
        <w:numPr>
          <w:ilvl w:val="12"/>
          <w:numId w:val="0"/>
        </w:numPr>
        <w:ind w:right="11"/>
        <w:rPr>
          <w:sz w:val="22"/>
          <w:szCs w:val="22"/>
          <w:lang w:val="el-GR"/>
        </w:rPr>
      </w:pPr>
      <w:r w:rsidRPr="009B71D2">
        <w:rPr>
          <w:sz w:val="22"/>
          <w:szCs w:val="22"/>
          <w:lang w:val="el-GR"/>
        </w:rPr>
        <w:t xml:space="preserve">Εάν πάρετε μικρότερη δόση </w:t>
      </w:r>
      <w:r w:rsidRPr="009B71D2">
        <w:rPr>
          <w:sz w:val="22"/>
          <w:szCs w:val="22"/>
          <w:lang w:val="en-US"/>
        </w:rPr>
        <w:t>Humalog</w:t>
      </w:r>
      <w:r w:rsidRPr="009B71D2">
        <w:rPr>
          <w:sz w:val="22"/>
          <w:szCs w:val="22"/>
          <w:lang w:val="el-GR"/>
        </w:rPr>
        <w:t xml:space="preserve"> από αυτή που</w:t>
      </w:r>
      <w:r w:rsidR="00385269" w:rsidRPr="009B71D2">
        <w:rPr>
          <w:sz w:val="22"/>
          <w:szCs w:val="22"/>
          <w:lang w:val="el-GR"/>
        </w:rPr>
        <w:t xml:space="preserve"> χρειάζεσθε μπορεί να εμφανισθούν</w:t>
      </w:r>
      <w:r w:rsidRPr="009B71D2">
        <w:rPr>
          <w:sz w:val="22"/>
          <w:szCs w:val="22"/>
          <w:lang w:val="el-GR"/>
        </w:rPr>
        <w:t xml:space="preserve"> </w:t>
      </w:r>
      <w:r w:rsidR="00385269" w:rsidRPr="009B71D2">
        <w:rPr>
          <w:sz w:val="22"/>
          <w:szCs w:val="22"/>
          <w:lang w:val="el-GR"/>
        </w:rPr>
        <w:t>υψηλά επίπεδα γλυκόζης αίματος</w:t>
      </w:r>
      <w:r w:rsidRPr="009B71D2">
        <w:rPr>
          <w:sz w:val="22"/>
          <w:szCs w:val="22"/>
          <w:lang w:val="el-GR"/>
        </w:rPr>
        <w:t>. Μην αλλάζετε την ινσουλίνη σας χωρίς την καθοδήγηση του γιατρού σας.</w:t>
      </w:r>
    </w:p>
    <w:p w:rsidR="005110BC" w:rsidRPr="009B71D2" w:rsidRDefault="005110BC" w:rsidP="005110BC">
      <w:pPr>
        <w:numPr>
          <w:ilvl w:val="12"/>
          <w:numId w:val="0"/>
        </w:numPr>
        <w:ind w:right="11"/>
        <w:rPr>
          <w:sz w:val="22"/>
          <w:szCs w:val="22"/>
          <w:lang w:val="el-GR"/>
        </w:rPr>
      </w:pPr>
    </w:p>
    <w:p w:rsidR="005110BC" w:rsidRPr="009B71D2" w:rsidRDefault="005110BC" w:rsidP="005110BC">
      <w:pPr>
        <w:numPr>
          <w:ilvl w:val="12"/>
          <w:numId w:val="0"/>
        </w:numPr>
        <w:ind w:right="11"/>
        <w:rPr>
          <w:b/>
          <w:sz w:val="22"/>
          <w:szCs w:val="22"/>
          <w:lang w:val="el-GR"/>
        </w:rPr>
      </w:pPr>
      <w:r w:rsidRPr="009B71D2">
        <w:rPr>
          <w:sz w:val="22"/>
          <w:szCs w:val="22"/>
          <w:lang w:val="el-GR"/>
        </w:rPr>
        <w:t>Εάν έχετε περισσότερες ερωτήσεις σχετικά με τη χρήση αυτού του προϊόντος ρωτήστε το γιατρό ή το φαρμακοποιό σας.</w:t>
      </w:r>
    </w:p>
    <w:p w:rsidR="005110BC" w:rsidRPr="009B71D2" w:rsidRDefault="005110BC" w:rsidP="005110BC">
      <w:pPr>
        <w:numPr>
          <w:ilvl w:val="12"/>
          <w:numId w:val="0"/>
        </w:numPr>
        <w:ind w:right="11"/>
        <w:rPr>
          <w:b/>
          <w:sz w:val="22"/>
          <w:szCs w:val="22"/>
          <w:lang w:val="el-GR"/>
        </w:rPr>
      </w:pPr>
    </w:p>
    <w:p w:rsidR="005110BC" w:rsidRPr="009B71D2" w:rsidRDefault="005110BC" w:rsidP="005110BC">
      <w:pPr>
        <w:numPr>
          <w:ilvl w:val="12"/>
          <w:numId w:val="0"/>
        </w:numPr>
        <w:ind w:right="11"/>
        <w:rPr>
          <w:b/>
          <w:sz w:val="22"/>
          <w:szCs w:val="22"/>
          <w:lang w:val="el-GR"/>
        </w:rPr>
      </w:pPr>
    </w:p>
    <w:p w:rsidR="005110BC" w:rsidRPr="009B71D2" w:rsidRDefault="005110BC" w:rsidP="005110BC">
      <w:pPr>
        <w:numPr>
          <w:ilvl w:val="12"/>
          <w:numId w:val="0"/>
        </w:numPr>
        <w:ind w:right="11"/>
        <w:rPr>
          <w:b/>
          <w:sz w:val="22"/>
          <w:szCs w:val="22"/>
          <w:lang w:val="el-GR"/>
        </w:rPr>
      </w:pPr>
      <w:r w:rsidRPr="009B71D2">
        <w:rPr>
          <w:b/>
          <w:sz w:val="22"/>
          <w:szCs w:val="22"/>
          <w:lang w:val="el-GR"/>
        </w:rPr>
        <w:t>4.</w:t>
      </w:r>
      <w:r w:rsidRPr="009B71D2">
        <w:rPr>
          <w:b/>
          <w:sz w:val="22"/>
          <w:szCs w:val="22"/>
          <w:lang w:val="el-GR"/>
        </w:rPr>
        <w:tab/>
        <w:t>Πιθανές ανεπιθύμητες ενέργειες</w:t>
      </w:r>
    </w:p>
    <w:p w:rsidR="005110BC" w:rsidRPr="009B71D2" w:rsidRDefault="005110BC" w:rsidP="005110BC">
      <w:pPr>
        <w:numPr>
          <w:ilvl w:val="12"/>
          <w:numId w:val="0"/>
        </w:numPr>
        <w:ind w:right="11"/>
        <w:rPr>
          <w:sz w:val="22"/>
          <w:szCs w:val="22"/>
          <w:lang w:val="el-GR"/>
        </w:rPr>
      </w:pPr>
    </w:p>
    <w:p w:rsidR="00385269" w:rsidRPr="009B71D2" w:rsidRDefault="00385269" w:rsidP="005110BC">
      <w:pPr>
        <w:numPr>
          <w:ilvl w:val="12"/>
          <w:numId w:val="0"/>
        </w:numPr>
        <w:ind w:right="11"/>
        <w:rPr>
          <w:sz w:val="22"/>
          <w:szCs w:val="22"/>
          <w:lang w:val="el-GR"/>
        </w:rPr>
      </w:pPr>
      <w:r w:rsidRPr="009B71D2">
        <w:rPr>
          <w:sz w:val="22"/>
          <w:szCs w:val="22"/>
          <w:lang w:val="el-GR"/>
        </w:rPr>
        <w:t>Όπως όλα τα φάρμακα, έτσι και αυτό το φάρμακο μπορεί να προκαλέσει ανεπιθύμητες ενέργειες, αν και δεν παρουσιάζονται σε όλους τους ανθρώπους.</w:t>
      </w:r>
    </w:p>
    <w:p w:rsidR="005110BC" w:rsidRPr="009B71D2" w:rsidRDefault="005110BC" w:rsidP="005110BC">
      <w:pPr>
        <w:numPr>
          <w:ilvl w:val="12"/>
          <w:numId w:val="0"/>
        </w:numPr>
        <w:ind w:right="11"/>
        <w:rPr>
          <w:sz w:val="22"/>
          <w:szCs w:val="22"/>
          <w:lang w:val="el-GR"/>
        </w:rPr>
      </w:pPr>
    </w:p>
    <w:p w:rsidR="00385269" w:rsidRPr="009B71D2" w:rsidRDefault="00385269" w:rsidP="00385269">
      <w:pPr>
        <w:ind w:right="11"/>
        <w:rPr>
          <w:sz w:val="22"/>
          <w:szCs w:val="22"/>
          <w:lang w:val="el-GR"/>
        </w:rPr>
      </w:pPr>
      <w:r w:rsidRPr="009B71D2">
        <w:rPr>
          <w:sz w:val="22"/>
          <w:szCs w:val="22"/>
          <w:lang w:val="el-GR"/>
        </w:rPr>
        <w:t xml:space="preserve">Σοβαρή αλλεργική αντίδραση είναι σπάνια (μπορεί να επηρεάσει έως 1 στα 1.000 άτομα). Τα συμπτώματα είναι τα ακόλουθα: </w:t>
      </w:r>
    </w:p>
    <w:p w:rsidR="00385269" w:rsidRPr="009B71D2" w:rsidRDefault="00385269" w:rsidP="004F230C">
      <w:pPr>
        <w:numPr>
          <w:ilvl w:val="0"/>
          <w:numId w:val="2"/>
        </w:numPr>
        <w:tabs>
          <w:tab w:val="clear" w:pos="720"/>
        </w:tabs>
        <w:ind w:left="567" w:right="11" w:hanging="567"/>
        <w:rPr>
          <w:sz w:val="22"/>
          <w:szCs w:val="22"/>
          <w:lang w:val="el-GR"/>
        </w:rPr>
      </w:pPr>
      <w:r w:rsidRPr="009B71D2">
        <w:rPr>
          <w:sz w:val="22"/>
          <w:szCs w:val="22"/>
          <w:lang w:val="el-GR"/>
        </w:rPr>
        <w:t>εξάνθημα σε ολόκληρο το σώμα</w:t>
      </w:r>
      <w:r w:rsidRPr="009B71D2">
        <w:rPr>
          <w:sz w:val="22"/>
          <w:szCs w:val="22"/>
          <w:lang w:val="el-GR"/>
        </w:rPr>
        <w:tab/>
      </w:r>
      <w:r w:rsidRPr="009B71D2">
        <w:rPr>
          <w:sz w:val="22"/>
          <w:szCs w:val="22"/>
          <w:lang w:val="el-GR"/>
        </w:rPr>
        <w:tab/>
      </w:r>
      <w:r w:rsidRPr="009B71D2">
        <w:rPr>
          <w:sz w:val="22"/>
          <w:szCs w:val="22"/>
          <w:lang w:val="el-GR"/>
        </w:rPr>
        <w:tab/>
      </w:r>
      <w:r w:rsidRPr="009B71D2">
        <w:rPr>
          <w:sz w:val="22"/>
          <w:szCs w:val="22"/>
          <w:lang w:val="el-GR"/>
        </w:rPr>
        <w:sym w:font="Symbol (AS)" w:char="F0B7"/>
      </w:r>
      <w:r w:rsidRPr="009B71D2">
        <w:rPr>
          <w:sz w:val="22"/>
          <w:szCs w:val="22"/>
          <w:lang w:val="el-GR"/>
        </w:rPr>
        <w:tab/>
        <w:t>υπόταση</w:t>
      </w:r>
    </w:p>
    <w:p w:rsidR="00385269" w:rsidRPr="009B71D2" w:rsidRDefault="00385269" w:rsidP="004F230C">
      <w:pPr>
        <w:numPr>
          <w:ilvl w:val="0"/>
          <w:numId w:val="2"/>
        </w:numPr>
        <w:tabs>
          <w:tab w:val="clear" w:pos="720"/>
        </w:tabs>
        <w:ind w:left="567" w:right="11" w:hanging="567"/>
        <w:rPr>
          <w:sz w:val="22"/>
          <w:szCs w:val="22"/>
          <w:lang w:val="el-GR"/>
        </w:rPr>
      </w:pPr>
      <w:r w:rsidRPr="009B71D2">
        <w:rPr>
          <w:sz w:val="22"/>
          <w:szCs w:val="22"/>
          <w:lang w:val="el-GR"/>
        </w:rPr>
        <w:t>δύσπνοια</w:t>
      </w:r>
      <w:r w:rsidRPr="009B71D2">
        <w:rPr>
          <w:sz w:val="22"/>
          <w:szCs w:val="22"/>
          <w:lang w:val="el-GR"/>
        </w:rPr>
        <w:tab/>
      </w:r>
      <w:r w:rsidRPr="009B71D2">
        <w:rPr>
          <w:sz w:val="22"/>
          <w:szCs w:val="22"/>
          <w:lang w:val="en-US"/>
        </w:rPr>
        <w:tab/>
      </w:r>
      <w:r w:rsidRPr="009B71D2">
        <w:rPr>
          <w:sz w:val="22"/>
          <w:szCs w:val="22"/>
          <w:lang w:val="en-US"/>
        </w:rPr>
        <w:tab/>
      </w:r>
      <w:r w:rsidRPr="009B71D2">
        <w:rPr>
          <w:sz w:val="22"/>
          <w:szCs w:val="22"/>
          <w:lang w:val="en-US"/>
        </w:rPr>
        <w:tab/>
      </w:r>
      <w:r w:rsidRPr="009B71D2">
        <w:rPr>
          <w:sz w:val="22"/>
          <w:szCs w:val="22"/>
          <w:lang w:val="en-US"/>
        </w:rPr>
        <w:tab/>
      </w:r>
      <w:r w:rsidRPr="009B71D2">
        <w:rPr>
          <w:sz w:val="22"/>
          <w:szCs w:val="22"/>
          <w:lang w:val="en-US"/>
        </w:rPr>
        <w:tab/>
      </w:r>
      <w:r w:rsidRPr="009B71D2">
        <w:rPr>
          <w:sz w:val="22"/>
          <w:szCs w:val="22"/>
          <w:lang w:val="en-US"/>
        </w:rPr>
        <w:tab/>
      </w:r>
      <w:r w:rsidRPr="009B71D2">
        <w:rPr>
          <w:sz w:val="22"/>
          <w:szCs w:val="22"/>
          <w:lang w:val="el-GR"/>
        </w:rPr>
        <w:sym w:font="Symbol (AS)" w:char="F0B7"/>
      </w:r>
      <w:r w:rsidRPr="009B71D2">
        <w:rPr>
          <w:sz w:val="22"/>
          <w:szCs w:val="22"/>
          <w:lang w:val="el-GR"/>
        </w:rPr>
        <w:tab/>
        <w:t>ταχυκαρδία</w:t>
      </w:r>
    </w:p>
    <w:p w:rsidR="00385269" w:rsidRPr="009B71D2" w:rsidRDefault="00385269" w:rsidP="004F230C">
      <w:pPr>
        <w:numPr>
          <w:ilvl w:val="0"/>
          <w:numId w:val="2"/>
        </w:numPr>
        <w:tabs>
          <w:tab w:val="clear" w:pos="720"/>
        </w:tabs>
        <w:ind w:left="567" w:right="11" w:hanging="567"/>
        <w:rPr>
          <w:sz w:val="22"/>
          <w:szCs w:val="22"/>
          <w:lang w:val="el-GR"/>
        </w:rPr>
      </w:pPr>
      <w:r w:rsidRPr="009B71D2">
        <w:rPr>
          <w:sz w:val="22"/>
          <w:szCs w:val="22"/>
          <w:lang w:val="el-GR"/>
        </w:rPr>
        <w:t>συριγμό</w:t>
      </w:r>
      <w:r w:rsidR="000C1FB9" w:rsidRPr="009B71D2">
        <w:rPr>
          <w:sz w:val="22"/>
          <w:szCs w:val="22"/>
          <w:lang w:val="el-GR"/>
        </w:rPr>
        <w:t>ς</w:t>
      </w:r>
      <w:r w:rsidRPr="009B71D2">
        <w:rPr>
          <w:sz w:val="22"/>
          <w:szCs w:val="22"/>
          <w:lang w:val="el-GR"/>
        </w:rPr>
        <w:tab/>
      </w:r>
      <w:r w:rsidRPr="009B71D2">
        <w:rPr>
          <w:sz w:val="22"/>
          <w:szCs w:val="22"/>
          <w:lang w:val="el-GR"/>
        </w:rPr>
        <w:tab/>
      </w:r>
      <w:r w:rsidRPr="009B71D2">
        <w:rPr>
          <w:sz w:val="22"/>
          <w:szCs w:val="22"/>
          <w:lang w:val="el-GR"/>
        </w:rPr>
        <w:tab/>
      </w:r>
      <w:r w:rsidRPr="009B71D2">
        <w:rPr>
          <w:sz w:val="22"/>
          <w:szCs w:val="22"/>
          <w:lang w:val="el-GR"/>
        </w:rPr>
        <w:tab/>
      </w:r>
      <w:r w:rsidRPr="009B71D2">
        <w:rPr>
          <w:sz w:val="22"/>
          <w:szCs w:val="22"/>
          <w:lang w:val="el-GR"/>
        </w:rPr>
        <w:tab/>
      </w:r>
      <w:r w:rsidRPr="009B71D2">
        <w:rPr>
          <w:sz w:val="22"/>
          <w:szCs w:val="22"/>
          <w:lang w:val="el-GR"/>
        </w:rPr>
        <w:tab/>
      </w:r>
      <w:r w:rsidRPr="009B71D2">
        <w:rPr>
          <w:sz w:val="22"/>
          <w:szCs w:val="22"/>
          <w:lang w:val="el-GR"/>
        </w:rPr>
        <w:tab/>
      </w:r>
      <w:r w:rsidRPr="009B71D2">
        <w:rPr>
          <w:sz w:val="22"/>
          <w:szCs w:val="22"/>
          <w:lang w:val="el-GR"/>
        </w:rPr>
        <w:sym w:font="Symbol (AS)" w:char="F0B7"/>
      </w:r>
      <w:r w:rsidRPr="009B71D2">
        <w:rPr>
          <w:sz w:val="22"/>
          <w:szCs w:val="22"/>
          <w:lang w:val="el-GR"/>
        </w:rPr>
        <w:tab/>
        <w:t>εφίδρωση</w:t>
      </w:r>
    </w:p>
    <w:p w:rsidR="00385269" w:rsidRPr="009B71D2" w:rsidRDefault="00385269" w:rsidP="00385269">
      <w:pPr>
        <w:ind w:right="11"/>
        <w:rPr>
          <w:sz w:val="22"/>
          <w:szCs w:val="22"/>
          <w:lang w:val="el-GR"/>
        </w:rPr>
      </w:pPr>
      <w:r w:rsidRPr="009B71D2">
        <w:rPr>
          <w:sz w:val="22"/>
          <w:szCs w:val="22"/>
          <w:lang w:val="el-GR"/>
        </w:rPr>
        <w:t xml:space="preserve">Εάν νομίζετε ότι εμφανίζετε </w:t>
      </w:r>
      <w:r w:rsidR="000C1FB9" w:rsidRPr="009B71D2">
        <w:rPr>
          <w:sz w:val="22"/>
          <w:szCs w:val="22"/>
          <w:lang w:val="el-GR"/>
        </w:rPr>
        <w:t>αυτό το είδος</w:t>
      </w:r>
      <w:r w:rsidRPr="009B71D2">
        <w:rPr>
          <w:sz w:val="22"/>
          <w:szCs w:val="22"/>
          <w:lang w:val="el-GR"/>
        </w:rPr>
        <w:t xml:space="preserve"> αλλεργ</w:t>
      </w:r>
      <w:r w:rsidR="000C1FB9" w:rsidRPr="009B71D2">
        <w:rPr>
          <w:sz w:val="22"/>
          <w:szCs w:val="22"/>
          <w:lang w:val="el-GR"/>
        </w:rPr>
        <w:t>ίας</w:t>
      </w:r>
      <w:r w:rsidRPr="009B71D2">
        <w:rPr>
          <w:sz w:val="22"/>
          <w:szCs w:val="22"/>
          <w:lang w:val="el-GR"/>
        </w:rPr>
        <w:t xml:space="preserve"> στην ινσουλίνη, με τη χορήγηση της </w:t>
      </w:r>
      <w:r w:rsidRPr="009B71D2">
        <w:rPr>
          <w:sz w:val="22"/>
          <w:szCs w:val="22"/>
          <w:lang w:val="en-US"/>
        </w:rPr>
        <w:t>Humalog</w:t>
      </w:r>
      <w:r w:rsidRPr="009B71D2">
        <w:rPr>
          <w:sz w:val="22"/>
          <w:szCs w:val="22"/>
          <w:lang w:val="el-GR"/>
        </w:rPr>
        <w:t>, επικοινωνήστε άμεσα με ένα γιατρό.</w:t>
      </w:r>
    </w:p>
    <w:p w:rsidR="00385269" w:rsidRPr="009B71D2" w:rsidRDefault="00385269" w:rsidP="00385269">
      <w:pPr>
        <w:ind w:right="11"/>
        <w:rPr>
          <w:sz w:val="22"/>
          <w:szCs w:val="22"/>
          <w:lang w:val="el-GR"/>
        </w:rPr>
      </w:pPr>
    </w:p>
    <w:p w:rsidR="00385269" w:rsidRPr="009B71D2" w:rsidRDefault="00385269" w:rsidP="00385269">
      <w:pPr>
        <w:ind w:right="11"/>
        <w:rPr>
          <w:sz w:val="22"/>
          <w:szCs w:val="22"/>
          <w:lang w:val="el-GR"/>
        </w:rPr>
      </w:pPr>
      <w:r w:rsidRPr="009B71D2">
        <w:rPr>
          <w:sz w:val="22"/>
          <w:szCs w:val="22"/>
          <w:lang w:val="el-GR"/>
        </w:rPr>
        <w:t>Η τοπική αλλεργική αντίδραση είναι συχνή (μπορεί να επηρεάσει έως 1 στα 10 άτομα). Μερικοί ασθενείς εμφανίζουν ερυθρότητα, οίδημα ή κνησμό γύρω από την περιοχή της ένεσης. Συνήθως, τα συμπτώματα αυτά υποχωρούν σε διάστημα μερικών ημερών έως μερικών εβδομάδων. Σε περίπτωση εμφάνισης τέτοιων συμπτωμάτων, ενημερώστε το γιατρό σας.</w:t>
      </w:r>
    </w:p>
    <w:p w:rsidR="005110BC" w:rsidRPr="009B71D2" w:rsidRDefault="005110BC" w:rsidP="005110BC">
      <w:pPr>
        <w:ind w:right="11"/>
        <w:rPr>
          <w:sz w:val="22"/>
          <w:szCs w:val="22"/>
          <w:lang w:val="el-GR"/>
        </w:rPr>
      </w:pPr>
    </w:p>
    <w:p w:rsidR="00C66D89" w:rsidRPr="009B71D2" w:rsidRDefault="00C66D89" w:rsidP="00C66D89">
      <w:pPr>
        <w:ind w:right="11"/>
        <w:rPr>
          <w:sz w:val="22"/>
          <w:szCs w:val="22"/>
          <w:lang w:val="el-GR"/>
        </w:rPr>
      </w:pPr>
      <w:r w:rsidRPr="009B71D2">
        <w:rPr>
          <w:sz w:val="22"/>
          <w:szCs w:val="22"/>
          <w:lang w:val="el-GR"/>
        </w:rPr>
        <w:t>Η λιποδυστροφία (</w:t>
      </w:r>
      <w:r w:rsidR="000C1FB9" w:rsidRPr="009B71D2">
        <w:rPr>
          <w:sz w:val="22"/>
          <w:szCs w:val="22"/>
          <w:lang w:val="el-GR"/>
        </w:rPr>
        <w:t>πάχυνση ή ξεφλούδισμα δέρματος</w:t>
      </w:r>
      <w:r w:rsidRPr="009B71D2">
        <w:rPr>
          <w:sz w:val="22"/>
          <w:szCs w:val="22"/>
          <w:lang w:val="el-GR"/>
        </w:rPr>
        <w:t xml:space="preserve">) είναι όχι συχνή (μπορεί να επηρεάσει έως 1 στα 100 άτομα). Εάν παρατηρήσετε </w:t>
      </w:r>
      <w:r w:rsidR="000C1FB9" w:rsidRPr="009B71D2">
        <w:rPr>
          <w:sz w:val="22"/>
          <w:szCs w:val="22"/>
          <w:lang w:val="el-GR"/>
        </w:rPr>
        <w:t>πάχυνση ή ξεφλούδισμα δέρματος</w:t>
      </w:r>
      <w:r w:rsidRPr="009B71D2">
        <w:rPr>
          <w:sz w:val="22"/>
          <w:szCs w:val="22"/>
          <w:lang w:val="el-GR"/>
        </w:rPr>
        <w:t xml:space="preserve"> κοντά στην περιοχή της ένεσης, ενημερώστε το γιατρό σας.</w:t>
      </w:r>
    </w:p>
    <w:p w:rsidR="00C66D89" w:rsidRPr="009B71D2" w:rsidRDefault="00C66D89" w:rsidP="00C66D89">
      <w:pPr>
        <w:numPr>
          <w:ilvl w:val="12"/>
          <w:numId w:val="0"/>
        </w:numPr>
        <w:ind w:right="11"/>
        <w:jc w:val="both"/>
        <w:rPr>
          <w:sz w:val="22"/>
          <w:szCs w:val="22"/>
          <w:lang w:val="el-GR"/>
        </w:rPr>
      </w:pPr>
    </w:p>
    <w:p w:rsidR="00C66D89" w:rsidRPr="009B71D2" w:rsidRDefault="00C66D89" w:rsidP="00C66D89">
      <w:pPr>
        <w:numPr>
          <w:ilvl w:val="12"/>
          <w:numId w:val="0"/>
        </w:numPr>
        <w:ind w:right="11"/>
        <w:jc w:val="both"/>
        <w:rPr>
          <w:sz w:val="22"/>
          <w:szCs w:val="22"/>
          <w:lang w:val="el-GR"/>
        </w:rPr>
      </w:pPr>
      <w:r w:rsidRPr="009B71D2">
        <w:rPr>
          <w:sz w:val="22"/>
          <w:szCs w:val="22"/>
          <w:lang w:val="el-GR"/>
        </w:rPr>
        <w:t>Έχει αναφερθεί οίδημα (π.χ. πρήξιμο στα χέρια, τους αστραγάλους, κατακράτηση υγρών), ειδικά κατά την έναρξη της θεραπείας με ινσουλίνη ή κατά τη διάρκεια μιας αλλαγής στη θεραπεία για τη βελτίωση του ελέγχου της γλυκόζης στο αίμα σας.</w:t>
      </w:r>
    </w:p>
    <w:p w:rsidR="00C66D89" w:rsidRPr="009B71D2" w:rsidRDefault="00C66D89" w:rsidP="00C66D89">
      <w:pPr>
        <w:numPr>
          <w:ilvl w:val="12"/>
          <w:numId w:val="0"/>
        </w:numPr>
        <w:ind w:right="11"/>
        <w:rPr>
          <w:b/>
          <w:sz w:val="22"/>
          <w:szCs w:val="22"/>
          <w:lang w:val="el-GR"/>
        </w:rPr>
      </w:pPr>
    </w:p>
    <w:p w:rsidR="00C66D89" w:rsidRPr="009B71D2" w:rsidRDefault="00C66D89" w:rsidP="00C66D89">
      <w:pPr>
        <w:rPr>
          <w:b/>
          <w:noProof/>
          <w:sz w:val="22"/>
          <w:szCs w:val="22"/>
          <w:lang w:val="el-GR"/>
        </w:rPr>
      </w:pPr>
      <w:r w:rsidRPr="009B71D2">
        <w:rPr>
          <w:b/>
          <w:noProof/>
          <w:sz w:val="22"/>
          <w:szCs w:val="22"/>
          <w:lang w:val="el-GR"/>
        </w:rPr>
        <w:t>Αναφορά ανεπιθύμητων ενεργειών</w:t>
      </w:r>
    </w:p>
    <w:p w:rsidR="005110BC" w:rsidRPr="009B71D2" w:rsidRDefault="00C66D89" w:rsidP="00C66D89">
      <w:pPr>
        <w:numPr>
          <w:ilvl w:val="12"/>
          <w:numId w:val="0"/>
        </w:numPr>
        <w:ind w:right="11"/>
        <w:rPr>
          <w:noProof/>
          <w:sz w:val="22"/>
          <w:szCs w:val="22"/>
          <w:lang w:val="el-GR"/>
        </w:rPr>
      </w:pPr>
      <w:r w:rsidRPr="009B71D2">
        <w:rPr>
          <w:sz w:val="22"/>
          <w:szCs w:val="22"/>
          <w:lang w:val="el-GR"/>
        </w:rPr>
        <w:t>Εάν παρατηρήσετε κάποια ανεπιθύμητη ενέργεια, ενημερώστε το γιατρό ή το φαρμακοποιό σας. Αυτό ισχύει και για κάθε πιθανή ανεπιθύμητη ενέργεια που δεν αναφέρεται στο παρόν φύλλο οδηγιών χρήσης.</w:t>
      </w:r>
      <w:r w:rsidRPr="009B71D2">
        <w:rPr>
          <w:noProof/>
          <w:sz w:val="22"/>
          <w:szCs w:val="22"/>
          <w:lang w:val="el-GR"/>
        </w:rPr>
        <w:t xml:space="preserve"> </w:t>
      </w:r>
      <w:r w:rsidRPr="009B71D2">
        <w:rPr>
          <w:sz w:val="22"/>
          <w:szCs w:val="22"/>
          <w:lang w:val="el-GR"/>
        </w:rPr>
        <w:t>Μπορείτε επίσης να αναφέρετε ανεπιθύμητες ενέργειες</w:t>
      </w:r>
      <w:r w:rsidRPr="009B71D2">
        <w:rPr>
          <w:noProof/>
          <w:sz w:val="22"/>
          <w:szCs w:val="22"/>
          <w:lang w:val="el-GR"/>
        </w:rPr>
        <w:t xml:space="preserve"> </w:t>
      </w:r>
      <w:r w:rsidRPr="009B71D2">
        <w:rPr>
          <w:sz w:val="22"/>
          <w:szCs w:val="22"/>
          <w:lang w:val="el-GR"/>
        </w:rPr>
        <w:t>απευθείας</w:t>
      </w:r>
      <w:r w:rsidRPr="009B71D2">
        <w:rPr>
          <w:noProof/>
          <w:sz w:val="22"/>
          <w:szCs w:val="22"/>
          <w:lang w:val="el-GR"/>
        </w:rPr>
        <w:t xml:space="preserve">, μέσω του εθνικού συστήματος αναφοράς που αναγράφεται στο </w:t>
      </w:r>
      <w:hyperlink r:id="rId86" w:history="1">
        <w:r w:rsidRPr="009B71D2">
          <w:rPr>
            <w:rStyle w:val="Hyperlink"/>
            <w:color w:val="auto"/>
            <w:sz w:val="22"/>
            <w:szCs w:val="22"/>
            <w:lang w:val="el-GR"/>
          </w:rPr>
          <w:t xml:space="preserve">Παράρτημα </w:t>
        </w:r>
        <w:r w:rsidRPr="009B71D2">
          <w:rPr>
            <w:rStyle w:val="Hyperlink"/>
            <w:color w:val="auto"/>
            <w:sz w:val="22"/>
            <w:szCs w:val="22"/>
          </w:rPr>
          <w:t>V</w:t>
        </w:r>
      </w:hyperlink>
      <w:r w:rsidRPr="009B71D2">
        <w:rPr>
          <w:noProof/>
          <w:sz w:val="22"/>
          <w:szCs w:val="22"/>
          <w:lang w:val="el-GR"/>
        </w:rPr>
        <w:t>.</w:t>
      </w:r>
      <w:r w:rsidRPr="009B71D2">
        <w:rPr>
          <w:sz w:val="22"/>
          <w:szCs w:val="22"/>
          <w:lang w:val="el-GR"/>
        </w:rPr>
        <w:t xml:space="preserve"> Μέσω της αναφοράς ανεπιθύμητων ενεργειών μπορείτε να βοηθήσετε στη συλλογή περισσότερων πληροφοριών σχετικά με την ασφάλεια του παρόντος φαρμάκου</w:t>
      </w:r>
      <w:r w:rsidRPr="009B71D2">
        <w:rPr>
          <w:noProof/>
          <w:sz w:val="22"/>
          <w:szCs w:val="22"/>
          <w:lang w:val="el-GR"/>
        </w:rPr>
        <w:t>.</w:t>
      </w:r>
    </w:p>
    <w:p w:rsidR="00C66D89" w:rsidRPr="009B71D2" w:rsidRDefault="00C66D89" w:rsidP="00C66D89">
      <w:pPr>
        <w:numPr>
          <w:ilvl w:val="12"/>
          <w:numId w:val="0"/>
        </w:numPr>
        <w:ind w:right="11"/>
        <w:rPr>
          <w:b/>
          <w:sz w:val="22"/>
          <w:szCs w:val="22"/>
          <w:lang w:val="el-GR"/>
        </w:rPr>
      </w:pPr>
    </w:p>
    <w:p w:rsidR="005110BC" w:rsidRPr="009B71D2" w:rsidRDefault="005110BC" w:rsidP="005110BC">
      <w:pPr>
        <w:numPr>
          <w:ilvl w:val="12"/>
          <w:numId w:val="0"/>
        </w:numPr>
        <w:ind w:right="11"/>
        <w:rPr>
          <w:b/>
          <w:sz w:val="22"/>
          <w:szCs w:val="22"/>
          <w:lang w:val="el-GR"/>
        </w:rPr>
      </w:pPr>
      <w:r w:rsidRPr="009B71D2">
        <w:rPr>
          <w:b/>
          <w:sz w:val="22"/>
          <w:szCs w:val="22"/>
          <w:lang w:val="el-GR"/>
        </w:rPr>
        <w:t>Συνήθη προβλήματα των ατόμων με διαβήτη</w:t>
      </w:r>
    </w:p>
    <w:p w:rsidR="005110BC" w:rsidRPr="009B71D2" w:rsidRDefault="005110BC" w:rsidP="005110BC">
      <w:pPr>
        <w:numPr>
          <w:ilvl w:val="12"/>
          <w:numId w:val="0"/>
        </w:numPr>
        <w:ind w:right="11"/>
        <w:rPr>
          <w:b/>
          <w:sz w:val="22"/>
          <w:szCs w:val="22"/>
          <w:lang w:val="el-GR"/>
        </w:rPr>
      </w:pPr>
    </w:p>
    <w:p w:rsidR="005110BC" w:rsidRPr="009B71D2" w:rsidRDefault="005110BC" w:rsidP="005110BC">
      <w:pPr>
        <w:numPr>
          <w:ilvl w:val="12"/>
          <w:numId w:val="0"/>
        </w:numPr>
        <w:ind w:right="11"/>
        <w:rPr>
          <w:b/>
          <w:sz w:val="22"/>
          <w:szCs w:val="22"/>
          <w:lang w:val="el-GR"/>
        </w:rPr>
      </w:pPr>
      <w:r w:rsidRPr="009B71D2">
        <w:rPr>
          <w:b/>
          <w:sz w:val="22"/>
          <w:szCs w:val="22"/>
          <w:lang w:val="el-GR"/>
        </w:rPr>
        <w:t xml:space="preserve">Υπογλυκαιμία </w:t>
      </w:r>
    </w:p>
    <w:p w:rsidR="005110BC" w:rsidRPr="009B71D2" w:rsidRDefault="005110BC" w:rsidP="005110BC">
      <w:pPr>
        <w:numPr>
          <w:ilvl w:val="12"/>
          <w:numId w:val="0"/>
        </w:numPr>
        <w:ind w:right="11"/>
        <w:rPr>
          <w:sz w:val="22"/>
          <w:szCs w:val="22"/>
          <w:lang w:val="el-GR"/>
        </w:rPr>
      </w:pPr>
      <w:r w:rsidRPr="009B71D2">
        <w:rPr>
          <w:sz w:val="22"/>
          <w:szCs w:val="22"/>
          <w:lang w:val="el-GR"/>
        </w:rPr>
        <w:t xml:space="preserve">Υπογλυκαιμία </w:t>
      </w:r>
      <w:r w:rsidR="000C1FB9" w:rsidRPr="009B71D2">
        <w:rPr>
          <w:sz w:val="22"/>
          <w:szCs w:val="22"/>
          <w:lang w:val="el-GR"/>
        </w:rPr>
        <w:t xml:space="preserve">(χαμηλά επίπεδα γλυκόζης αίματος) </w:t>
      </w:r>
      <w:r w:rsidR="00A5104D" w:rsidRPr="009B71D2">
        <w:rPr>
          <w:sz w:val="22"/>
          <w:szCs w:val="22"/>
          <w:lang w:val="el-GR"/>
        </w:rPr>
        <w:t xml:space="preserve">σημαίνει </w:t>
      </w:r>
      <w:r w:rsidR="000C1FB9" w:rsidRPr="009B71D2">
        <w:rPr>
          <w:sz w:val="22"/>
          <w:szCs w:val="22"/>
          <w:lang w:val="el-GR"/>
        </w:rPr>
        <w:t xml:space="preserve">ότι δεν υπάρχει αρκετή γλυκόζη </w:t>
      </w:r>
      <w:r w:rsidRPr="009B71D2">
        <w:rPr>
          <w:sz w:val="22"/>
          <w:szCs w:val="22"/>
          <w:lang w:val="el-GR"/>
        </w:rPr>
        <w:t>στο αίμα και μπορεί να προκληθεί εάν:</w:t>
      </w:r>
    </w:p>
    <w:p w:rsidR="005110BC" w:rsidRPr="009B71D2" w:rsidRDefault="000C1FB9" w:rsidP="004F230C">
      <w:pPr>
        <w:numPr>
          <w:ilvl w:val="0"/>
          <w:numId w:val="3"/>
        </w:numPr>
        <w:tabs>
          <w:tab w:val="clear" w:pos="720"/>
        </w:tabs>
        <w:ind w:left="567" w:right="11" w:hanging="567"/>
        <w:rPr>
          <w:sz w:val="22"/>
          <w:szCs w:val="22"/>
          <w:lang w:val="el-GR"/>
        </w:rPr>
      </w:pPr>
      <w:r w:rsidRPr="009B71D2">
        <w:rPr>
          <w:sz w:val="22"/>
          <w:szCs w:val="22"/>
          <w:lang w:val="el-GR"/>
        </w:rPr>
        <w:t>λ</w:t>
      </w:r>
      <w:r w:rsidR="005110BC" w:rsidRPr="009B71D2">
        <w:rPr>
          <w:sz w:val="22"/>
          <w:szCs w:val="22"/>
          <w:lang w:val="el-GR"/>
        </w:rPr>
        <w:t xml:space="preserve">αμβάνετε περισσότερη Humalog ή άλλη ινσουλίνη. </w:t>
      </w:r>
    </w:p>
    <w:p w:rsidR="005110BC" w:rsidRPr="009B71D2" w:rsidRDefault="000C1FB9" w:rsidP="004F230C">
      <w:pPr>
        <w:numPr>
          <w:ilvl w:val="0"/>
          <w:numId w:val="3"/>
        </w:numPr>
        <w:tabs>
          <w:tab w:val="clear" w:pos="720"/>
        </w:tabs>
        <w:ind w:left="567" w:right="11" w:hanging="567"/>
        <w:rPr>
          <w:sz w:val="22"/>
          <w:szCs w:val="22"/>
          <w:lang w:val="el-GR"/>
        </w:rPr>
      </w:pPr>
      <w:r w:rsidRPr="009B71D2">
        <w:rPr>
          <w:sz w:val="22"/>
          <w:szCs w:val="22"/>
          <w:lang w:val="el-GR"/>
        </w:rPr>
        <w:t>π</w:t>
      </w:r>
      <w:r w:rsidR="00164646" w:rsidRPr="009B71D2">
        <w:rPr>
          <w:sz w:val="22"/>
          <w:szCs w:val="22"/>
          <w:lang w:val="el-GR"/>
        </w:rPr>
        <w:t>α</w:t>
      </w:r>
      <w:r w:rsidR="005110BC" w:rsidRPr="009B71D2">
        <w:rPr>
          <w:sz w:val="22"/>
          <w:szCs w:val="22"/>
          <w:lang w:val="el-GR"/>
        </w:rPr>
        <w:t>ραλείψατε ή καθυστερήσατε ένα γεύμα ή αλλάξατε το διαιτολόγιό σας.</w:t>
      </w:r>
    </w:p>
    <w:p w:rsidR="005110BC" w:rsidRPr="009B71D2" w:rsidRDefault="000C1FB9" w:rsidP="004F230C">
      <w:pPr>
        <w:numPr>
          <w:ilvl w:val="0"/>
          <w:numId w:val="3"/>
        </w:numPr>
        <w:tabs>
          <w:tab w:val="clear" w:pos="720"/>
        </w:tabs>
        <w:ind w:left="567" w:right="11" w:hanging="567"/>
        <w:rPr>
          <w:sz w:val="22"/>
          <w:szCs w:val="22"/>
          <w:lang w:val="el-GR"/>
        </w:rPr>
      </w:pPr>
      <w:r w:rsidRPr="009B71D2">
        <w:rPr>
          <w:sz w:val="22"/>
          <w:szCs w:val="22"/>
          <w:lang w:val="el-GR"/>
        </w:rPr>
        <w:t>α</w:t>
      </w:r>
      <w:r w:rsidR="005110BC" w:rsidRPr="009B71D2">
        <w:rPr>
          <w:sz w:val="22"/>
          <w:szCs w:val="22"/>
          <w:lang w:val="el-GR"/>
        </w:rPr>
        <w:t>σκείστε ή εργάζεστε έντονα αμέσως πριν ή μετά τα γεύματα.</w:t>
      </w:r>
    </w:p>
    <w:p w:rsidR="005110BC" w:rsidRPr="009B71D2" w:rsidRDefault="000C1FB9" w:rsidP="004F230C">
      <w:pPr>
        <w:numPr>
          <w:ilvl w:val="0"/>
          <w:numId w:val="3"/>
        </w:numPr>
        <w:tabs>
          <w:tab w:val="clear" w:pos="720"/>
        </w:tabs>
        <w:ind w:left="567" w:right="11" w:hanging="567"/>
        <w:rPr>
          <w:sz w:val="22"/>
          <w:szCs w:val="22"/>
          <w:lang w:val="el-GR"/>
        </w:rPr>
      </w:pPr>
      <w:r w:rsidRPr="009B71D2">
        <w:rPr>
          <w:sz w:val="22"/>
          <w:szCs w:val="22"/>
          <w:lang w:val="el-GR"/>
        </w:rPr>
        <w:t>έ</w:t>
      </w:r>
      <w:r w:rsidR="005110BC" w:rsidRPr="009B71D2">
        <w:rPr>
          <w:sz w:val="22"/>
          <w:szCs w:val="22"/>
          <w:lang w:val="el-GR"/>
        </w:rPr>
        <w:t>χετε κάποια λοίμωξη ή</w:t>
      </w:r>
      <w:r w:rsidR="00E61F51" w:rsidRPr="009B71D2">
        <w:rPr>
          <w:sz w:val="22"/>
          <w:szCs w:val="22"/>
          <w:lang w:val="el-GR"/>
        </w:rPr>
        <w:t xml:space="preserve"> ασθένεια </w:t>
      </w:r>
      <w:r w:rsidR="005110BC" w:rsidRPr="009B71D2">
        <w:rPr>
          <w:sz w:val="22"/>
          <w:szCs w:val="22"/>
          <w:lang w:val="el-GR"/>
        </w:rPr>
        <w:t>(ιδιαίτερα όταν συνοδεύεται με συμπτώματα όπως διάρροια ή έμετος).</w:t>
      </w:r>
    </w:p>
    <w:p w:rsidR="005110BC" w:rsidRPr="009B71D2" w:rsidRDefault="000C1FB9" w:rsidP="004F230C">
      <w:pPr>
        <w:numPr>
          <w:ilvl w:val="0"/>
          <w:numId w:val="3"/>
        </w:numPr>
        <w:tabs>
          <w:tab w:val="clear" w:pos="720"/>
        </w:tabs>
        <w:ind w:left="567" w:right="11" w:hanging="567"/>
        <w:rPr>
          <w:sz w:val="22"/>
          <w:szCs w:val="22"/>
          <w:lang w:val="el-GR"/>
        </w:rPr>
      </w:pPr>
      <w:r w:rsidRPr="009B71D2">
        <w:rPr>
          <w:sz w:val="22"/>
          <w:szCs w:val="22"/>
          <w:lang w:val="el-GR"/>
        </w:rPr>
        <w:t>υ</w:t>
      </w:r>
      <w:r w:rsidR="005110BC" w:rsidRPr="009B71D2">
        <w:rPr>
          <w:sz w:val="22"/>
          <w:szCs w:val="22"/>
          <w:lang w:val="el-GR"/>
        </w:rPr>
        <w:t>πάρχει αλλαγή των αναγκών σε ινσουλίνη</w:t>
      </w:r>
      <w:r w:rsidR="00A5104D" w:rsidRPr="009B71D2">
        <w:rPr>
          <w:sz w:val="22"/>
          <w:szCs w:val="22"/>
          <w:lang w:val="el-GR"/>
        </w:rPr>
        <w:t xml:space="preserve"> </w:t>
      </w:r>
      <w:r w:rsidR="00C66D89" w:rsidRPr="009B71D2">
        <w:rPr>
          <w:sz w:val="22"/>
          <w:szCs w:val="22"/>
          <w:lang w:val="el-GR"/>
        </w:rPr>
        <w:t>ή</w:t>
      </w:r>
    </w:p>
    <w:p w:rsidR="005110BC" w:rsidRPr="009B71D2" w:rsidRDefault="000C1FB9" w:rsidP="004F230C">
      <w:pPr>
        <w:numPr>
          <w:ilvl w:val="0"/>
          <w:numId w:val="3"/>
        </w:numPr>
        <w:tabs>
          <w:tab w:val="clear" w:pos="720"/>
        </w:tabs>
        <w:ind w:left="567" w:right="11" w:hanging="567"/>
        <w:rPr>
          <w:sz w:val="22"/>
          <w:szCs w:val="22"/>
          <w:lang w:val="el-GR"/>
        </w:rPr>
      </w:pPr>
      <w:r w:rsidRPr="009B71D2">
        <w:rPr>
          <w:sz w:val="22"/>
          <w:szCs w:val="22"/>
          <w:lang w:val="el-GR"/>
        </w:rPr>
        <w:t>έ</w:t>
      </w:r>
      <w:r w:rsidR="005110BC" w:rsidRPr="009B71D2">
        <w:rPr>
          <w:sz w:val="22"/>
          <w:szCs w:val="22"/>
          <w:lang w:val="el-GR"/>
        </w:rPr>
        <w:t>χετε προβλήματα με το ήπαρ ή τους νεφρούς τα οποία χειροτερεύουν.</w:t>
      </w:r>
    </w:p>
    <w:p w:rsidR="005110BC" w:rsidRPr="009B71D2" w:rsidRDefault="005110BC" w:rsidP="005110BC">
      <w:pPr>
        <w:ind w:right="11"/>
        <w:rPr>
          <w:sz w:val="22"/>
          <w:szCs w:val="22"/>
          <w:lang w:val="el-GR"/>
        </w:rPr>
      </w:pPr>
    </w:p>
    <w:p w:rsidR="005110BC" w:rsidRPr="009B71D2" w:rsidRDefault="00AC10E8" w:rsidP="005110BC">
      <w:pPr>
        <w:ind w:right="11"/>
        <w:rPr>
          <w:sz w:val="22"/>
          <w:szCs w:val="22"/>
          <w:lang w:val="el-GR"/>
        </w:rPr>
      </w:pPr>
      <w:r w:rsidRPr="009B71D2">
        <w:rPr>
          <w:sz w:val="22"/>
          <w:szCs w:val="22"/>
          <w:lang w:val="el-GR"/>
        </w:rPr>
        <w:t>Τα</w:t>
      </w:r>
      <w:r w:rsidR="005110BC" w:rsidRPr="009B71D2">
        <w:rPr>
          <w:sz w:val="22"/>
          <w:szCs w:val="22"/>
          <w:lang w:val="el-GR"/>
        </w:rPr>
        <w:t xml:space="preserve"> </w:t>
      </w:r>
      <w:r w:rsidRPr="009B71D2">
        <w:rPr>
          <w:sz w:val="22"/>
          <w:szCs w:val="22"/>
          <w:lang w:val="el-GR"/>
        </w:rPr>
        <w:t>οινοπνευματώδη ποτά</w:t>
      </w:r>
      <w:r w:rsidR="005110BC" w:rsidRPr="009B71D2">
        <w:rPr>
          <w:sz w:val="22"/>
          <w:szCs w:val="22"/>
          <w:lang w:val="el-GR"/>
        </w:rPr>
        <w:t xml:space="preserve"> (αλκοόλ) και ορισμένα φάρμακα μπορούν να επηρεάσουν τα επίπεδα γλυκόζης αίματος</w:t>
      </w:r>
      <w:r w:rsidR="00C66D89" w:rsidRPr="009B71D2">
        <w:rPr>
          <w:sz w:val="22"/>
          <w:szCs w:val="22"/>
          <w:lang w:val="el-GR"/>
        </w:rPr>
        <w:t xml:space="preserve"> (β</w:t>
      </w:r>
      <w:r w:rsidR="00C66D89" w:rsidRPr="009B71D2">
        <w:rPr>
          <w:noProof/>
          <w:sz w:val="22"/>
          <w:szCs w:val="22"/>
          <w:lang w:val="el-GR"/>
        </w:rPr>
        <w:t>λέπε παράγραφο 2)</w:t>
      </w:r>
      <w:r w:rsidR="005110BC" w:rsidRPr="009B71D2">
        <w:rPr>
          <w:sz w:val="22"/>
          <w:szCs w:val="22"/>
          <w:lang w:val="el-GR"/>
        </w:rPr>
        <w:t>.</w:t>
      </w:r>
    </w:p>
    <w:p w:rsidR="005110BC" w:rsidRPr="009B71D2" w:rsidRDefault="005110BC" w:rsidP="005110BC">
      <w:pPr>
        <w:ind w:right="11"/>
        <w:rPr>
          <w:sz w:val="22"/>
          <w:szCs w:val="22"/>
          <w:lang w:val="el-GR"/>
        </w:rPr>
      </w:pPr>
    </w:p>
    <w:p w:rsidR="005110BC" w:rsidRPr="009B71D2" w:rsidRDefault="005110BC" w:rsidP="005110BC">
      <w:pPr>
        <w:pStyle w:val="BodyText2"/>
        <w:jc w:val="left"/>
        <w:rPr>
          <w:szCs w:val="22"/>
        </w:rPr>
      </w:pPr>
      <w:r w:rsidRPr="009B71D2">
        <w:rPr>
          <w:szCs w:val="22"/>
        </w:rPr>
        <w:t>Τα αρχικά (πρόδρομα) συμπτώματα της υπογλυκαιμίας</w:t>
      </w:r>
      <w:r w:rsidR="00C66D89" w:rsidRPr="009B71D2">
        <w:rPr>
          <w:szCs w:val="22"/>
        </w:rPr>
        <w:t>, συνήθως εμφανίζονται γρήγορα και περιλαμβάνουν τα παρακάτω</w:t>
      </w:r>
      <w:r w:rsidRPr="009B71D2">
        <w:rPr>
          <w:szCs w:val="22"/>
        </w:rPr>
        <w:t>:</w:t>
      </w:r>
    </w:p>
    <w:p w:rsidR="005110BC" w:rsidRPr="009B71D2" w:rsidRDefault="005110BC" w:rsidP="005110BC">
      <w:pPr>
        <w:ind w:right="11"/>
        <w:rPr>
          <w:sz w:val="22"/>
          <w:szCs w:val="22"/>
          <w:lang w:val="el-GR"/>
        </w:rPr>
      </w:pPr>
    </w:p>
    <w:p w:rsidR="005110BC" w:rsidRPr="009B71D2" w:rsidRDefault="005110BC" w:rsidP="004F230C">
      <w:pPr>
        <w:numPr>
          <w:ilvl w:val="0"/>
          <w:numId w:val="3"/>
        </w:numPr>
        <w:tabs>
          <w:tab w:val="clear" w:pos="720"/>
        </w:tabs>
        <w:ind w:left="567" w:right="11" w:hanging="567"/>
        <w:rPr>
          <w:sz w:val="22"/>
          <w:szCs w:val="22"/>
          <w:lang w:val="el-GR"/>
        </w:rPr>
      </w:pPr>
      <w:r w:rsidRPr="009B71D2">
        <w:rPr>
          <w:sz w:val="22"/>
          <w:szCs w:val="22"/>
          <w:lang w:val="el-GR"/>
        </w:rPr>
        <w:t xml:space="preserve">κόπωση </w:t>
      </w:r>
      <w:r w:rsidR="000C1FB9" w:rsidRPr="009B71D2">
        <w:rPr>
          <w:sz w:val="22"/>
          <w:szCs w:val="22"/>
          <w:lang w:val="el-GR"/>
        </w:rPr>
        <w:tab/>
      </w:r>
      <w:r w:rsidRPr="009B71D2">
        <w:rPr>
          <w:sz w:val="22"/>
          <w:szCs w:val="22"/>
          <w:lang w:val="el-GR"/>
        </w:rPr>
        <w:tab/>
      </w:r>
      <w:r w:rsidRPr="009B71D2">
        <w:rPr>
          <w:sz w:val="22"/>
          <w:szCs w:val="22"/>
          <w:lang w:val="en-US"/>
        </w:rPr>
        <w:tab/>
      </w:r>
      <w:r w:rsidRPr="009B71D2">
        <w:rPr>
          <w:sz w:val="22"/>
          <w:szCs w:val="22"/>
          <w:lang w:val="en-US"/>
        </w:rPr>
        <w:tab/>
      </w:r>
      <w:r w:rsidRPr="009B71D2">
        <w:rPr>
          <w:sz w:val="22"/>
          <w:szCs w:val="22"/>
          <w:lang w:val="en-US"/>
        </w:rPr>
        <w:tab/>
      </w:r>
      <w:r w:rsidRPr="009B71D2">
        <w:rPr>
          <w:sz w:val="22"/>
          <w:szCs w:val="22"/>
          <w:lang w:val="el-GR"/>
        </w:rPr>
        <w:sym w:font="Symbol (AS)" w:char="F0B7"/>
      </w:r>
      <w:r w:rsidRPr="009B71D2">
        <w:rPr>
          <w:sz w:val="22"/>
          <w:szCs w:val="22"/>
          <w:lang w:val="el-GR"/>
        </w:rPr>
        <w:tab/>
        <w:t>ταχυκαρδία</w:t>
      </w:r>
    </w:p>
    <w:p w:rsidR="005110BC" w:rsidRPr="009B71D2" w:rsidRDefault="005110BC" w:rsidP="004F230C">
      <w:pPr>
        <w:numPr>
          <w:ilvl w:val="0"/>
          <w:numId w:val="3"/>
        </w:numPr>
        <w:tabs>
          <w:tab w:val="clear" w:pos="720"/>
        </w:tabs>
        <w:ind w:left="567" w:right="11" w:hanging="567"/>
        <w:rPr>
          <w:sz w:val="22"/>
          <w:szCs w:val="22"/>
          <w:lang w:val="el-GR"/>
        </w:rPr>
      </w:pPr>
      <w:r w:rsidRPr="009B71D2">
        <w:rPr>
          <w:sz w:val="22"/>
          <w:szCs w:val="22"/>
          <w:lang w:val="el-GR"/>
        </w:rPr>
        <w:t>νευρικότητα ή αστάθεια</w:t>
      </w:r>
      <w:r w:rsidRPr="009B71D2">
        <w:rPr>
          <w:sz w:val="22"/>
          <w:szCs w:val="22"/>
          <w:lang w:val="el-GR"/>
        </w:rPr>
        <w:tab/>
      </w:r>
      <w:r w:rsidRPr="009B71D2">
        <w:rPr>
          <w:sz w:val="22"/>
          <w:szCs w:val="22"/>
          <w:lang w:val="el-GR"/>
        </w:rPr>
        <w:tab/>
      </w:r>
      <w:r w:rsidRPr="009B71D2">
        <w:rPr>
          <w:sz w:val="22"/>
          <w:szCs w:val="22"/>
          <w:lang w:val="el-GR"/>
        </w:rPr>
        <w:tab/>
      </w:r>
      <w:r w:rsidRPr="009B71D2">
        <w:rPr>
          <w:sz w:val="22"/>
          <w:szCs w:val="22"/>
          <w:lang w:val="el-GR"/>
        </w:rPr>
        <w:sym w:font="Symbol (AS)" w:char="F0B7"/>
      </w:r>
      <w:r w:rsidRPr="009B71D2">
        <w:rPr>
          <w:sz w:val="22"/>
          <w:szCs w:val="22"/>
          <w:lang w:val="el-GR"/>
        </w:rPr>
        <w:tab/>
      </w:r>
      <w:r w:rsidR="000C1FB9" w:rsidRPr="009B71D2">
        <w:rPr>
          <w:sz w:val="22"/>
          <w:szCs w:val="22"/>
          <w:lang w:val="el-GR"/>
        </w:rPr>
        <w:t>τάση για έμετο</w:t>
      </w:r>
    </w:p>
    <w:p w:rsidR="005110BC" w:rsidRPr="009B71D2" w:rsidRDefault="005110BC" w:rsidP="004F230C">
      <w:pPr>
        <w:numPr>
          <w:ilvl w:val="0"/>
          <w:numId w:val="3"/>
        </w:numPr>
        <w:tabs>
          <w:tab w:val="clear" w:pos="720"/>
        </w:tabs>
        <w:ind w:left="567" w:right="11" w:hanging="567"/>
        <w:rPr>
          <w:sz w:val="22"/>
          <w:szCs w:val="22"/>
          <w:lang w:val="el-GR"/>
        </w:rPr>
      </w:pPr>
      <w:r w:rsidRPr="009B71D2">
        <w:rPr>
          <w:sz w:val="22"/>
          <w:szCs w:val="22"/>
          <w:lang w:val="el-GR"/>
        </w:rPr>
        <w:t>πονοκέφαλος</w:t>
      </w:r>
      <w:r w:rsidRPr="009B71D2">
        <w:rPr>
          <w:sz w:val="22"/>
          <w:szCs w:val="22"/>
          <w:lang w:val="el-GR"/>
        </w:rPr>
        <w:tab/>
      </w:r>
      <w:r w:rsidRPr="009B71D2">
        <w:rPr>
          <w:sz w:val="22"/>
          <w:szCs w:val="22"/>
          <w:lang w:val="en-US"/>
        </w:rPr>
        <w:tab/>
      </w:r>
      <w:r w:rsidRPr="009B71D2">
        <w:rPr>
          <w:sz w:val="22"/>
          <w:szCs w:val="22"/>
          <w:lang w:val="en-US"/>
        </w:rPr>
        <w:tab/>
      </w:r>
      <w:r w:rsidRPr="009B71D2">
        <w:rPr>
          <w:sz w:val="22"/>
          <w:szCs w:val="22"/>
          <w:lang w:val="en-US"/>
        </w:rPr>
        <w:tab/>
      </w:r>
      <w:r w:rsidRPr="009B71D2">
        <w:rPr>
          <w:sz w:val="22"/>
          <w:szCs w:val="22"/>
          <w:lang w:val="el-GR"/>
        </w:rPr>
        <w:sym w:font="Symbol (AS)" w:char="F0B7"/>
      </w:r>
      <w:r w:rsidRPr="009B71D2">
        <w:rPr>
          <w:sz w:val="22"/>
          <w:szCs w:val="22"/>
          <w:lang w:val="el-GR"/>
        </w:rPr>
        <w:tab/>
        <w:t>κρύος ιδρώτας</w:t>
      </w:r>
    </w:p>
    <w:p w:rsidR="005110BC" w:rsidRPr="009B71D2" w:rsidRDefault="005110BC" w:rsidP="005110BC">
      <w:pPr>
        <w:ind w:right="11"/>
        <w:rPr>
          <w:sz w:val="22"/>
          <w:szCs w:val="22"/>
          <w:lang w:val="el-GR"/>
        </w:rPr>
      </w:pPr>
    </w:p>
    <w:p w:rsidR="005110BC" w:rsidRPr="009B71D2" w:rsidRDefault="000C1FB9" w:rsidP="005110BC">
      <w:pPr>
        <w:ind w:right="11"/>
        <w:rPr>
          <w:sz w:val="22"/>
          <w:szCs w:val="22"/>
          <w:lang w:val="el-GR"/>
        </w:rPr>
      </w:pPr>
      <w:r w:rsidRPr="009B71D2">
        <w:rPr>
          <w:sz w:val="22"/>
          <w:szCs w:val="22"/>
          <w:lang w:val="el-GR"/>
        </w:rPr>
        <w:t>Μέχρι να αισθανθείτε σιγουρ</w:t>
      </w:r>
      <w:r w:rsidR="00301C76" w:rsidRPr="009B71D2">
        <w:rPr>
          <w:sz w:val="22"/>
          <w:szCs w:val="22"/>
          <w:lang w:val="el-GR"/>
        </w:rPr>
        <w:t>ιά</w:t>
      </w:r>
      <w:r w:rsidRPr="009B71D2">
        <w:rPr>
          <w:sz w:val="22"/>
          <w:szCs w:val="22"/>
          <w:lang w:val="el-GR"/>
        </w:rPr>
        <w:t xml:space="preserve"> ότι μπορείτε να</w:t>
      </w:r>
      <w:r w:rsidR="005110BC" w:rsidRPr="009B71D2">
        <w:rPr>
          <w:sz w:val="22"/>
          <w:szCs w:val="22"/>
          <w:lang w:val="el-GR"/>
        </w:rPr>
        <w:t xml:space="preserve"> αναγν</w:t>
      </w:r>
      <w:r w:rsidRPr="009B71D2">
        <w:rPr>
          <w:sz w:val="22"/>
          <w:szCs w:val="22"/>
          <w:lang w:val="el-GR"/>
        </w:rPr>
        <w:t>ω</w:t>
      </w:r>
      <w:r w:rsidR="005110BC" w:rsidRPr="009B71D2">
        <w:rPr>
          <w:sz w:val="22"/>
          <w:szCs w:val="22"/>
          <w:lang w:val="el-GR"/>
        </w:rPr>
        <w:t>ρ</w:t>
      </w:r>
      <w:r w:rsidRPr="009B71D2">
        <w:rPr>
          <w:sz w:val="22"/>
          <w:szCs w:val="22"/>
          <w:lang w:val="el-GR"/>
        </w:rPr>
        <w:t>ί</w:t>
      </w:r>
      <w:r w:rsidR="005110BC" w:rsidRPr="009B71D2">
        <w:rPr>
          <w:sz w:val="22"/>
          <w:szCs w:val="22"/>
          <w:lang w:val="el-GR"/>
        </w:rPr>
        <w:t>σ</w:t>
      </w:r>
      <w:r w:rsidRPr="009B71D2">
        <w:rPr>
          <w:sz w:val="22"/>
          <w:szCs w:val="22"/>
          <w:lang w:val="el-GR"/>
        </w:rPr>
        <w:t>ετε</w:t>
      </w:r>
      <w:r w:rsidR="005110BC" w:rsidRPr="009B71D2">
        <w:rPr>
          <w:sz w:val="22"/>
          <w:szCs w:val="22"/>
          <w:lang w:val="el-GR"/>
        </w:rPr>
        <w:t xml:space="preserve"> τ</w:t>
      </w:r>
      <w:r w:rsidRPr="009B71D2">
        <w:rPr>
          <w:sz w:val="22"/>
          <w:szCs w:val="22"/>
          <w:lang w:val="el-GR"/>
        </w:rPr>
        <w:t>α</w:t>
      </w:r>
      <w:r w:rsidR="005110BC" w:rsidRPr="009B71D2">
        <w:rPr>
          <w:sz w:val="22"/>
          <w:szCs w:val="22"/>
          <w:lang w:val="el-GR"/>
        </w:rPr>
        <w:t xml:space="preserve"> πρόδρομ</w:t>
      </w:r>
      <w:r w:rsidRPr="009B71D2">
        <w:rPr>
          <w:sz w:val="22"/>
          <w:szCs w:val="22"/>
          <w:lang w:val="el-GR"/>
        </w:rPr>
        <w:t>α</w:t>
      </w:r>
      <w:r w:rsidR="005110BC" w:rsidRPr="009B71D2">
        <w:rPr>
          <w:sz w:val="22"/>
          <w:szCs w:val="22"/>
          <w:lang w:val="el-GR"/>
        </w:rPr>
        <w:t xml:space="preserve"> συμπτ</w:t>
      </w:r>
      <w:r w:rsidRPr="009B71D2">
        <w:rPr>
          <w:sz w:val="22"/>
          <w:szCs w:val="22"/>
          <w:lang w:val="el-GR"/>
        </w:rPr>
        <w:t>ώ</w:t>
      </w:r>
      <w:r w:rsidR="005110BC" w:rsidRPr="009B71D2">
        <w:rPr>
          <w:sz w:val="22"/>
          <w:szCs w:val="22"/>
          <w:lang w:val="el-GR"/>
        </w:rPr>
        <w:t>μ</w:t>
      </w:r>
      <w:r w:rsidRPr="009B71D2">
        <w:rPr>
          <w:sz w:val="22"/>
          <w:szCs w:val="22"/>
          <w:lang w:val="el-GR"/>
        </w:rPr>
        <w:t>α</w:t>
      </w:r>
      <w:r w:rsidR="005110BC" w:rsidRPr="009B71D2">
        <w:rPr>
          <w:sz w:val="22"/>
          <w:szCs w:val="22"/>
          <w:lang w:val="el-GR"/>
        </w:rPr>
        <w:t>τ</w:t>
      </w:r>
      <w:r w:rsidRPr="009B71D2">
        <w:rPr>
          <w:sz w:val="22"/>
          <w:szCs w:val="22"/>
          <w:lang w:val="el-GR"/>
        </w:rPr>
        <w:t>α</w:t>
      </w:r>
      <w:r w:rsidR="005110BC" w:rsidRPr="009B71D2">
        <w:rPr>
          <w:sz w:val="22"/>
          <w:szCs w:val="22"/>
          <w:lang w:val="el-GR"/>
        </w:rPr>
        <w:t xml:space="preserve">, να αποφεύγετε καταστάσεις, </w:t>
      </w:r>
      <w:r w:rsidR="00E259A3" w:rsidRPr="009B71D2">
        <w:rPr>
          <w:sz w:val="22"/>
          <w:szCs w:val="22"/>
          <w:lang w:val="el-GR"/>
        </w:rPr>
        <w:t xml:space="preserve">όπως </w:t>
      </w:r>
      <w:r w:rsidRPr="009B71D2">
        <w:rPr>
          <w:sz w:val="22"/>
          <w:szCs w:val="22"/>
          <w:lang w:val="el-GR"/>
        </w:rPr>
        <w:t>η</w:t>
      </w:r>
      <w:r w:rsidR="005110BC" w:rsidRPr="009B71D2">
        <w:rPr>
          <w:sz w:val="22"/>
          <w:szCs w:val="22"/>
          <w:lang w:val="el-GR"/>
        </w:rPr>
        <w:t xml:space="preserve"> οδήγηση αυτοκινήτου, στις οποίες είτε εσείς είτε άλλοι άνθρωποι μπορεί να αντιμετωπίσουν κίνδυνο από την υπογλυκαιμία σας.</w:t>
      </w:r>
    </w:p>
    <w:p w:rsidR="005110BC" w:rsidRPr="009B71D2" w:rsidRDefault="005110BC" w:rsidP="005110BC">
      <w:pPr>
        <w:ind w:right="11"/>
        <w:rPr>
          <w:b/>
          <w:sz w:val="22"/>
          <w:szCs w:val="22"/>
          <w:lang w:val="el-GR"/>
        </w:rPr>
      </w:pPr>
    </w:p>
    <w:p w:rsidR="005110BC" w:rsidRPr="009B71D2" w:rsidRDefault="005110BC" w:rsidP="005110BC">
      <w:pPr>
        <w:ind w:right="11"/>
        <w:rPr>
          <w:b/>
          <w:sz w:val="22"/>
          <w:szCs w:val="22"/>
          <w:lang w:val="el-GR"/>
        </w:rPr>
      </w:pPr>
      <w:r w:rsidRPr="009B71D2">
        <w:rPr>
          <w:b/>
          <w:sz w:val="22"/>
          <w:szCs w:val="22"/>
          <w:lang w:val="el-GR"/>
        </w:rPr>
        <w:t>Υπεργλυκαιμία και διαβητική κετοξέωση</w:t>
      </w:r>
    </w:p>
    <w:p w:rsidR="005110BC" w:rsidRPr="009B71D2" w:rsidRDefault="002A72AB" w:rsidP="005110BC">
      <w:pPr>
        <w:ind w:right="11"/>
        <w:rPr>
          <w:sz w:val="22"/>
          <w:szCs w:val="22"/>
          <w:lang w:val="el-GR"/>
        </w:rPr>
      </w:pPr>
      <w:r w:rsidRPr="009B71D2">
        <w:rPr>
          <w:sz w:val="22"/>
          <w:szCs w:val="22"/>
          <w:lang w:val="el-GR"/>
        </w:rPr>
        <w:t>Υπεργλυκαιμία (</w:t>
      </w:r>
      <w:r w:rsidR="005110BC" w:rsidRPr="009B71D2">
        <w:rPr>
          <w:sz w:val="22"/>
          <w:szCs w:val="22"/>
          <w:lang w:val="el-GR"/>
        </w:rPr>
        <w:t>υψηλά επίπεδα γλυκόζης στο αίμα</w:t>
      </w:r>
      <w:r w:rsidRPr="009B71D2">
        <w:rPr>
          <w:sz w:val="22"/>
          <w:szCs w:val="22"/>
          <w:lang w:val="el-GR"/>
        </w:rPr>
        <w:t xml:space="preserve">) σημαίνει </w:t>
      </w:r>
      <w:r w:rsidR="005110BC" w:rsidRPr="009B71D2">
        <w:rPr>
          <w:sz w:val="22"/>
          <w:szCs w:val="22"/>
          <w:lang w:val="el-GR"/>
        </w:rPr>
        <w:t xml:space="preserve">ότι ο οργανισμός σας δεν έχει αρκετή ινσουλίνη. Η υπεργλυκαιμία μπορεί να προκληθεί εάν: </w:t>
      </w:r>
    </w:p>
    <w:p w:rsidR="005110BC" w:rsidRPr="009B71D2" w:rsidRDefault="005110BC" w:rsidP="005110BC">
      <w:pPr>
        <w:ind w:right="11"/>
        <w:rPr>
          <w:sz w:val="22"/>
          <w:szCs w:val="22"/>
          <w:lang w:val="el-GR"/>
        </w:rPr>
      </w:pPr>
    </w:p>
    <w:p w:rsidR="005110BC" w:rsidRPr="009B71D2" w:rsidRDefault="002A72AB" w:rsidP="004F230C">
      <w:pPr>
        <w:numPr>
          <w:ilvl w:val="0"/>
          <w:numId w:val="21"/>
        </w:numPr>
        <w:tabs>
          <w:tab w:val="clear" w:pos="720"/>
          <w:tab w:val="left" w:pos="567"/>
        </w:tabs>
        <w:ind w:left="567" w:right="11" w:hanging="567"/>
        <w:rPr>
          <w:sz w:val="22"/>
          <w:szCs w:val="22"/>
          <w:lang w:val="el-GR"/>
        </w:rPr>
      </w:pPr>
      <w:r w:rsidRPr="009B71D2">
        <w:rPr>
          <w:sz w:val="22"/>
          <w:szCs w:val="22"/>
          <w:lang w:val="el-GR"/>
        </w:rPr>
        <w:t>δ</w:t>
      </w:r>
      <w:r w:rsidR="005110BC" w:rsidRPr="009B71D2">
        <w:rPr>
          <w:sz w:val="22"/>
          <w:szCs w:val="22"/>
          <w:lang w:val="el-GR"/>
        </w:rPr>
        <w:t>εν λαμβάνετε Humalog ή άλλη ινσουλίνη.</w:t>
      </w:r>
    </w:p>
    <w:p w:rsidR="005110BC" w:rsidRPr="009B71D2" w:rsidRDefault="002A72AB" w:rsidP="004F230C">
      <w:pPr>
        <w:numPr>
          <w:ilvl w:val="0"/>
          <w:numId w:val="3"/>
        </w:numPr>
        <w:tabs>
          <w:tab w:val="clear" w:pos="720"/>
        </w:tabs>
        <w:ind w:left="567" w:right="11" w:hanging="567"/>
        <w:rPr>
          <w:sz w:val="22"/>
          <w:szCs w:val="22"/>
          <w:lang w:val="el-GR"/>
        </w:rPr>
      </w:pPr>
      <w:r w:rsidRPr="009B71D2">
        <w:rPr>
          <w:sz w:val="22"/>
          <w:szCs w:val="22"/>
          <w:lang w:val="el-GR"/>
        </w:rPr>
        <w:t>λ</w:t>
      </w:r>
      <w:r w:rsidR="005110BC" w:rsidRPr="009B71D2">
        <w:rPr>
          <w:sz w:val="22"/>
          <w:szCs w:val="22"/>
          <w:lang w:val="el-GR"/>
        </w:rPr>
        <w:t>αμβάνετε λιγότερη ινσουλίνη από όση συνέστησε ο γιατρός σας.</w:t>
      </w:r>
    </w:p>
    <w:p w:rsidR="005110BC" w:rsidRPr="009B71D2" w:rsidRDefault="000C1FB9" w:rsidP="004F230C">
      <w:pPr>
        <w:numPr>
          <w:ilvl w:val="0"/>
          <w:numId w:val="3"/>
        </w:numPr>
        <w:tabs>
          <w:tab w:val="clear" w:pos="720"/>
        </w:tabs>
        <w:ind w:left="567" w:right="11" w:hanging="567"/>
        <w:rPr>
          <w:sz w:val="22"/>
          <w:szCs w:val="22"/>
          <w:lang w:val="el-GR"/>
        </w:rPr>
      </w:pPr>
      <w:r w:rsidRPr="009B71D2">
        <w:rPr>
          <w:sz w:val="22"/>
          <w:szCs w:val="22"/>
          <w:lang w:val="el-GR"/>
        </w:rPr>
        <w:t xml:space="preserve">καταναλώνετε </w:t>
      </w:r>
      <w:r w:rsidR="005110BC" w:rsidRPr="009B71D2">
        <w:rPr>
          <w:sz w:val="22"/>
          <w:szCs w:val="22"/>
          <w:lang w:val="el-GR"/>
        </w:rPr>
        <w:t xml:space="preserve">περισσότερη τροφή από όση </w:t>
      </w:r>
      <w:r w:rsidR="002A72AB" w:rsidRPr="009B71D2">
        <w:rPr>
          <w:sz w:val="22"/>
          <w:szCs w:val="22"/>
          <w:lang w:val="el-GR"/>
        </w:rPr>
        <w:t>επιτρέπει</w:t>
      </w:r>
      <w:r w:rsidR="005110BC" w:rsidRPr="009B71D2">
        <w:rPr>
          <w:sz w:val="22"/>
          <w:szCs w:val="22"/>
          <w:lang w:val="el-GR"/>
        </w:rPr>
        <w:t xml:space="preserve"> διαιτολόγιό σας.</w:t>
      </w:r>
    </w:p>
    <w:p w:rsidR="005110BC" w:rsidRPr="009B71D2" w:rsidRDefault="002A72AB" w:rsidP="004F230C">
      <w:pPr>
        <w:numPr>
          <w:ilvl w:val="0"/>
          <w:numId w:val="3"/>
        </w:numPr>
        <w:tabs>
          <w:tab w:val="clear" w:pos="720"/>
        </w:tabs>
        <w:ind w:left="567" w:right="11" w:hanging="567"/>
        <w:rPr>
          <w:sz w:val="22"/>
          <w:szCs w:val="22"/>
          <w:lang w:val="el-GR"/>
        </w:rPr>
      </w:pPr>
      <w:r w:rsidRPr="009B71D2">
        <w:rPr>
          <w:sz w:val="22"/>
          <w:szCs w:val="22"/>
          <w:lang w:val="el-GR"/>
        </w:rPr>
        <w:t>έ</w:t>
      </w:r>
      <w:r w:rsidR="005110BC" w:rsidRPr="009B71D2">
        <w:rPr>
          <w:sz w:val="22"/>
          <w:szCs w:val="22"/>
          <w:lang w:val="el-GR"/>
        </w:rPr>
        <w:t>χετε πυρετό, λοίμωξη ή συναισθηματικ</w:t>
      </w:r>
      <w:r w:rsidR="00675388" w:rsidRPr="009B71D2">
        <w:rPr>
          <w:sz w:val="22"/>
          <w:szCs w:val="22"/>
          <w:lang w:val="el-GR"/>
        </w:rPr>
        <w:t>ή</w:t>
      </w:r>
      <w:r w:rsidR="005110BC" w:rsidRPr="009B71D2">
        <w:rPr>
          <w:sz w:val="22"/>
          <w:szCs w:val="22"/>
          <w:lang w:val="el-GR"/>
        </w:rPr>
        <w:t xml:space="preserve"> </w:t>
      </w:r>
      <w:r w:rsidR="00EA3AAF" w:rsidRPr="009B71D2">
        <w:rPr>
          <w:sz w:val="22"/>
          <w:szCs w:val="22"/>
          <w:lang w:val="el-GR"/>
        </w:rPr>
        <w:t>φόρτι</w:t>
      </w:r>
      <w:r w:rsidR="00675388" w:rsidRPr="009B71D2">
        <w:rPr>
          <w:sz w:val="22"/>
          <w:szCs w:val="22"/>
          <w:lang w:val="el-GR"/>
        </w:rPr>
        <w:t>ση</w:t>
      </w:r>
      <w:r w:rsidR="005110BC" w:rsidRPr="009B71D2">
        <w:rPr>
          <w:sz w:val="22"/>
          <w:szCs w:val="22"/>
          <w:lang w:val="el-GR"/>
        </w:rPr>
        <w:t>.</w:t>
      </w:r>
    </w:p>
    <w:p w:rsidR="005110BC" w:rsidRPr="009B71D2" w:rsidRDefault="005110BC" w:rsidP="005110BC">
      <w:pPr>
        <w:ind w:right="11"/>
        <w:rPr>
          <w:sz w:val="22"/>
          <w:szCs w:val="22"/>
          <w:lang w:val="el-GR"/>
        </w:rPr>
      </w:pPr>
    </w:p>
    <w:p w:rsidR="005110BC" w:rsidRPr="009B71D2" w:rsidRDefault="005110BC" w:rsidP="005110BC">
      <w:pPr>
        <w:ind w:right="11"/>
        <w:rPr>
          <w:sz w:val="22"/>
          <w:szCs w:val="22"/>
          <w:lang w:val="el-GR"/>
        </w:rPr>
      </w:pPr>
      <w:r w:rsidRPr="009B71D2">
        <w:rPr>
          <w:sz w:val="22"/>
          <w:szCs w:val="22"/>
          <w:lang w:val="el-GR"/>
        </w:rPr>
        <w:t xml:space="preserve">Η υπεργλυκαιμία μπορεί να επιφέρει διαβητική κετοξέωση. Τα πρόδρομα συμπτώματα </w:t>
      </w:r>
      <w:r w:rsidR="002A72AB" w:rsidRPr="009B71D2">
        <w:rPr>
          <w:sz w:val="22"/>
          <w:szCs w:val="22"/>
          <w:lang w:val="el-GR"/>
        </w:rPr>
        <w:t>εμφανίζονται αργά σε διάστημα αρκετών ωρών</w:t>
      </w:r>
      <w:r w:rsidRPr="009B71D2">
        <w:rPr>
          <w:sz w:val="22"/>
          <w:szCs w:val="22"/>
          <w:lang w:val="el-GR"/>
        </w:rPr>
        <w:t xml:space="preserve"> ή </w:t>
      </w:r>
      <w:r w:rsidR="002A72AB" w:rsidRPr="009B71D2">
        <w:rPr>
          <w:sz w:val="22"/>
          <w:szCs w:val="22"/>
          <w:lang w:val="el-GR"/>
        </w:rPr>
        <w:t>ημερών</w:t>
      </w:r>
      <w:r w:rsidRPr="009B71D2">
        <w:rPr>
          <w:sz w:val="22"/>
          <w:szCs w:val="22"/>
          <w:lang w:val="el-GR"/>
        </w:rPr>
        <w:t xml:space="preserve"> και </w:t>
      </w:r>
      <w:r w:rsidR="002A72AB" w:rsidRPr="009B71D2">
        <w:rPr>
          <w:sz w:val="22"/>
          <w:szCs w:val="22"/>
          <w:lang w:val="el-GR"/>
        </w:rPr>
        <w:t>περιλαμβάνουν</w:t>
      </w:r>
      <w:r w:rsidRPr="009B71D2">
        <w:rPr>
          <w:sz w:val="22"/>
          <w:szCs w:val="22"/>
          <w:lang w:val="el-GR"/>
        </w:rPr>
        <w:t xml:space="preserve"> τα παρακάτω:</w:t>
      </w:r>
    </w:p>
    <w:p w:rsidR="005110BC" w:rsidRPr="009B71D2" w:rsidRDefault="005110BC" w:rsidP="005110BC">
      <w:pPr>
        <w:ind w:right="11"/>
        <w:rPr>
          <w:sz w:val="22"/>
          <w:szCs w:val="22"/>
          <w:lang w:val="el-GR"/>
        </w:rPr>
      </w:pPr>
    </w:p>
    <w:p w:rsidR="005110BC" w:rsidRPr="009B71D2" w:rsidRDefault="005110BC" w:rsidP="004F230C">
      <w:pPr>
        <w:numPr>
          <w:ilvl w:val="0"/>
          <w:numId w:val="3"/>
        </w:numPr>
        <w:tabs>
          <w:tab w:val="clear" w:pos="720"/>
        </w:tabs>
        <w:ind w:left="567" w:right="11" w:hanging="567"/>
        <w:rPr>
          <w:sz w:val="22"/>
          <w:szCs w:val="22"/>
          <w:lang w:val="el-GR"/>
        </w:rPr>
      </w:pPr>
      <w:r w:rsidRPr="009B71D2">
        <w:rPr>
          <w:sz w:val="22"/>
          <w:szCs w:val="22"/>
          <w:lang w:val="el-GR"/>
        </w:rPr>
        <w:t xml:space="preserve">υπνηλία </w:t>
      </w:r>
      <w:r w:rsidRPr="009B71D2">
        <w:rPr>
          <w:sz w:val="22"/>
          <w:szCs w:val="22"/>
          <w:lang w:val="el-GR"/>
        </w:rPr>
        <w:tab/>
      </w:r>
      <w:r w:rsidRPr="009B71D2">
        <w:rPr>
          <w:sz w:val="22"/>
          <w:szCs w:val="22"/>
          <w:lang w:val="en-US"/>
        </w:rPr>
        <w:tab/>
      </w:r>
      <w:r w:rsidRPr="009B71D2">
        <w:rPr>
          <w:sz w:val="22"/>
          <w:szCs w:val="22"/>
          <w:lang w:val="en-US"/>
        </w:rPr>
        <w:tab/>
      </w:r>
      <w:r w:rsidRPr="009B71D2">
        <w:rPr>
          <w:sz w:val="22"/>
          <w:szCs w:val="22"/>
          <w:lang w:val="en-US"/>
        </w:rPr>
        <w:tab/>
      </w:r>
      <w:r w:rsidRPr="009B71D2">
        <w:rPr>
          <w:sz w:val="22"/>
          <w:szCs w:val="22"/>
          <w:lang w:val="en-US"/>
        </w:rPr>
        <w:tab/>
      </w:r>
      <w:r w:rsidRPr="009B71D2">
        <w:rPr>
          <w:sz w:val="22"/>
          <w:szCs w:val="22"/>
          <w:lang w:val="el-GR"/>
        </w:rPr>
        <w:sym w:font="Symbol (AS)" w:char="F0B7"/>
      </w:r>
      <w:r w:rsidRPr="009B71D2">
        <w:rPr>
          <w:sz w:val="22"/>
          <w:szCs w:val="22"/>
          <w:lang w:val="el-GR"/>
        </w:rPr>
        <w:tab/>
        <w:t>έλλειψη όρεξης</w:t>
      </w:r>
    </w:p>
    <w:p w:rsidR="005110BC" w:rsidRPr="009B71D2" w:rsidRDefault="005110BC" w:rsidP="004F230C">
      <w:pPr>
        <w:numPr>
          <w:ilvl w:val="0"/>
          <w:numId w:val="3"/>
        </w:numPr>
        <w:tabs>
          <w:tab w:val="clear" w:pos="720"/>
        </w:tabs>
        <w:ind w:left="567" w:right="11" w:hanging="567"/>
        <w:rPr>
          <w:sz w:val="22"/>
          <w:szCs w:val="22"/>
          <w:lang w:val="el-GR"/>
        </w:rPr>
      </w:pPr>
      <w:r w:rsidRPr="009B71D2">
        <w:rPr>
          <w:sz w:val="22"/>
          <w:szCs w:val="22"/>
          <w:lang w:val="el-GR"/>
        </w:rPr>
        <w:t>ερύθημα προσώπου</w:t>
      </w:r>
      <w:r w:rsidRPr="009B71D2">
        <w:rPr>
          <w:sz w:val="22"/>
          <w:szCs w:val="22"/>
          <w:lang w:val="el-GR"/>
        </w:rPr>
        <w:tab/>
      </w:r>
      <w:r w:rsidRPr="009B71D2">
        <w:rPr>
          <w:sz w:val="22"/>
          <w:szCs w:val="22"/>
          <w:lang w:val="el-GR"/>
        </w:rPr>
        <w:tab/>
      </w:r>
      <w:r w:rsidRPr="009B71D2">
        <w:rPr>
          <w:sz w:val="22"/>
          <w:szCs w:val="22"/>
          <w:lang w:val="el-GR"/>
        </w:rPr>
        <w:tab/>
      </w:r>
      <w:r w:rsidRPr="009B71D2">
        <w:rPr>
          <w:sz w:val="22"/>
          <w:szCs w:val="22"/>
          <w:lang w:val="el-GR"/>
        </w:rPr>
        <w:sym w:font="Symbol (AS)" w:char="F0B7"/>
      </w:r>
      <w:r w:rsidRPr="009B71D2">
        <w:rPr>
          <w:sz w:val="22"/>
          <w:szCs w:val="22"/>
          <w:lang w:val="el-GR"/>
        </w:rPr>
        <w:tab/>
      </w:r>
      <w:r w:rsidR="000C1FB9" w:rsidRPr="009B71D2">
        <w:rPr>
          <w:sz w:val="22"/>
          <w:szCs w:val="22"/>
          <w:lang w:val="el-GR"/>
        </w:rPr>
        <w:t xml:space="preserve">φρουτώδης </w:t>
      </w:r>
      <w:r w:rsidRPr="009B71D2">
        <w:rPr>
          <w:sz w:val="22"/>
          <w:szCs w:val="22"/>
          <w:lang w:val="el-GR"/>
        </w:rPr>
        <w:t xml:space="preserve">οσμή </w:t>
      </w:r>
      <w:r w:rsidR="000C1FB9" w:rsidRPr="009B71D2">
        <w:rPr>
          <w:sz w:val="22"/>
          <w:szCs w:val="22"/>
          <w:lang w:val="el-GR"/>
        </w:rPr>
        <w:t>αν</w:t>
      </w:r>
      <w:r w:rsidR="00523098" w:rsidRPr="009B71D2">
        <w:rPr>
          <w:sz w:val="22"/>
          <w:szCs w:val="22"/>
          <w:lang w:val="el-GR"/>
        </w:rPr>
        <w:t>απνοής</w:t>
      </w:r>
    </w:p>
    <w:p w:rsidR="005110BC" w:rsidRPr="009B71D2" w:rsidRDefault="005110BC" w:rsidP="004F230C">
      <w:pPr>
        <w:numPr>
          <w:ilvl w:val="0"/>
          <w:numId w:val="3"/>
        </w:numPr>
        <w:tabs>
          <w:tab w:val="clear" w:pos="720"/>
        </w:tabs>
        <w:ind w:left="567" w:right="11" w:hanging="567"/>
        <w:rPr>
          <w:sz w:val="22"/>
          <w:szCs w:val="22"/>
          <w:lang w:val="el-GR"/>
        </w:rPr>
      </w:pPr>
      <w:r w:rsidRPr="009B71D2">
        <w:rPr>
          <w:sz w:val="22"/>
          <w:szCs w:val="22"/>
          <w:lang w:val="el-GR"/>
        </w:rPr>
        <w:t>δίψα</w:t>
      </w:r>
      <w:r w:rsidRPr="009B71D2">
        <w:rPr>
          <w:sz w:val="22"/>
          <w:szCs w:val="22"/>
          <w:lang w:val="el-GR"/>
        </w:rPr>
        <w:tab/>
      </w:r>
      <w:r w:rsidRPr="009B71D2">
        <w:rPr>
          <w:sz w:val="22"/>
          <w:szCs w:val="22"/>
          <w:lang w:val="el-GR"/>
        </w:rPr>
        <w:tab/>
      </w:r>
      <w:r w:rsidRPr="009B71D2">
        <w:rPr>
          <w:sz w:val="22"/>
          <w:szCs w:val="22"/>
          <w:lang w:val="el-GR"/>
        </w:rPr>
        <w:tab/>
      </w:r>
      <w:r w:rsidRPr="009B71D2">
        <w:rPr>
          <w:sz w:val="22"/>
          <w:szCs w:val="22"/>
          <w:lang w:val="el-GR"/>
        </w:rPr>
        <w:tab/>
      </w:r>
      <w:r w:rsidRPr="009B71D2">
        <w:rPr>
          <w:sz w:val="22"/>
          <w:szCs w:val="22"/>
          <w:lang w:val="el-GR"/>
        </w:rPr>
        <w:tab/>
      </w:r>
      <w:r w:rsidRPr="009B71D2">
        <w:rPr>
          <w:sz w:val="22"/>
          <w:szCs w:val="22"/>
          <w:lang w:val="el-GR"/>
        </w:rPr>
        <w:tab/>
      </w:r>
      <w:r w:rsidRPr="009B71D2">
        <w:rPr>
          <w:sz w:val="22"/>
          <w:szCs w:val="22"/>
          <w:lang w:val="el-GR"/>
        </w:rPr>
        <w:sym w:font="Symbol (AS)" w:char="F0B7"/>
      </w:r>
      <w:r w:rsidRPr="009B71D2">
        <w:rPr>
          <w:sz w:val="22"/>
          <w:szCs w:val="22"/>
          <w:lang w:val="el-GR"/>
        </w:rPr>
        <w:tab/>
      </w:r>
      <w:r w:rsidR="002A72AB" w:rsidRPr="009B71D2">
        <w:rPr>
          <w:sz w:val="22"/>
          <w:szCs w:val="22"/>
          <w:lang w:val="el-GR"/>
        </w:rPr>
        <w:t>τάση για εμετό ή έμετο</w:t>
      </w:r>
    </w:p>
    <w:p w:rsidR="005110BC" w:rsidRPr="009B71D2" w:rsidRDefault="005110BC" w:rsidP="005110BC">
      <w:pPr>
        <w:ind w:right="11"/>
        <w:rPr>
          <w:sz w:val="22"/>
          <w:szCs w:val="22"/>
          <w:lang w:val="el-GR"/>
        </w:rPr>
      </w:pPr>
    </w:p>
    <w:p w:rsidR="005110BC" w:rsidRPr="009B71D2" w:rsidRDefault="005110BC" w:rsidP="005110BC">
      <w:pPr>
        <w:ind w:right="11"/>
        <w:rPr>
          <w:sz w:val="22"/>
          <w:szCs w:val="22"/>
          <w:lang w:val="el-GR"/>
        </w:rPr>
      </w:pPr>
      <w:r w:rsidRPr="009B71D2">
        <w:rPr>
          <w:sz w:val="22"/>
          <w:szCs w:val="22"/>
          <w:lang w:val="el-GR"/>
        </w:rPr>
        <w:t xml:space="preserve">Σοβαρά </w:t>
      </w:r>
      <w:r w:rsidR="000C1FB9" w:rsidRPr="009B71D2">
        <w:rPr>
          <w:sz w:val="22"/>
          <w:szCs w:val="22"/>
          <w:lang w:val="el-GR"/>
        </w:rPr>
        <w:t xml:space="preserve">συμπτώματα </w:t>
      </w:r>
      <w:r w:rsidRPr="009B71D2">
        <w:rPr>
          <w:sz w:val="22"/>
          <w:szCs w:val="22"/>
          <w:lang w:val="el-GR"/>
        </w:rPr>
        <w:t xml:space="preserve">μπορεί να </w:t>
      </w:r>
      <w:r w:rsidR="000C1FB9" w:rsidRPr="009B71D2">
        <w:rPr>
          <w:sz w:val="22"/>
          <w:szCs w:val="22"/>
          <w:lang w:val="el-GR"/>
        </w:rPr>
        <w:t>είναι η</w:t>
      </w:r>
      <w:r w:rsidRPr="009B71D2">
        <w:rPr>
          <w:sz w:val="22"/>
          <w:szCs w:val="22"/>
          <w:lang w:val="el-GR"/>
        </w:rPr>
        <w:t xml:space="preserve"> δυσκολία στην αναπνοή και </w:t>
      </w:r>
      <w:r w:rsidR="000C1FB9" w:rsidRPr="009B71D2">
        <w:rPr>
          <w:sz w:val="22"/>
          <w:szCs w:val="22"/>
          <w:lang w:val="el-GR"/>
        </w:rPr>
        <w:t xml:space="preserve">η </w:t>
      </w:r>
      <w:r w:rsidRPr="009B71D2">
        <w:rPr>
          <w:sz w:val="22"/>
          <w:szCs w:val="22"/>
          <w:lang w:val="el-GR"/>
        </w:rPr>
        <w:t xml:space="preserve">ταχυκαρδία. </w:t>
      </w:r>
      <w:r w:rsidR="000C1FB9" w:rsidRPr="009B71D2">
        <w:rPr>
          <w:b/>
          <w:sz w:val="22"/>
          <w:szCs w:val="22"/>
          <w:lang w:val="el-GR"/>
        </w:rPr>
        <w:t>Αναζητήστε άμεσα ιατρική βοήθεια</w:t>
      </w:r>
      <w:r w:rsidRPr="009B71D2">
        <w:rPr>
          <w:b/>
          <w:sz w:val="22"/>
          <w:szCs w:val="22"/>
          <w:lang w:val="el-GR"/>
        </w:rPr>
        <w:t>.</w:t>
      </w:r>
    </w:p>
    <w:p w:rsidR="005110BC" w:rsidRPr="009B71D2" w:rsidRDefault="005110BC" w:rsidP="005110BC">
      <w:pPr>
        <w:ind w:right="11"/>
        <w:rPr>
          <w:sz w:val="22"/>
          <w:szCs w:val="22"/>
          <w:lang w:val="el-GR"/>
        </w:rPr>
      </w:pPr>
    </w:p>
    <w:p w:rsidR="005110BC" w:rsidRPr="009B71D2" w:rsidRDefault="005110BC" w:rsidP="005110BC">
      <w:pPr>
        <w:ind w:right="11"/>
        <w:rPr>
          <w:b/>
          <w:sz w:val="22"/>
          <w:szCs w:val="22"/>
          <w:lang w:val="el-GR"/>
        </w:rPr>
      </w:pPr>
      <w:r w:rsidRPr="009B71D2">
        <w:rPr>
          <w:b/>
          <w:sz w:val="22"/>
          <w:szCs w:val="22"/>
          <w:lang w:val="el-GR"/>
        </w:rPr>
        <w:t xml:space="preserve">Ασθένεια </w:t>
      </w:r>
    </w:p>
    <w:p w:rsidR="005110BC" w:rsidRPr="009B71D2" w:rsidRDefault="005110BC" w:rsidP="005110BC">
      <w:pPr>
        <w:ind w:right="11"/>
        <w:rPr>
          <w:sz w:val="22"/>
          <w:szCs w:val="22"/>
          <w:lang w:val="el-GR"/>
        </w:rPr>
      </w:pPr>
      <w:r w:rsidRPr="009B71D2">
        <w:rPr>
          <w:sz w:val="22"/>
          <w:szCs w:val="22"/>
          <w:lang w:val="el-GR"/>
        </w:rPr>
        <w:t xml:space="preserve">Σε περίπτωση ασθένειας, </w:t>
      </w:r>
      <w:r w:rsidR="002A72AB" w:rsidRPr="009B71D2">
        <w:rPr>
          <w:sz w:val="22"/>
          <w:szCs w:val="22"/>
          <w:lang w:val="el-GR"/>
        </w:rPr>
        <w:t xml:space="preserve">ειδικότερα εάν έχετε τάση για εμετό ή κάνετε εμετό, </w:t>
      </w:r>
      <w:r w:rsidRPr="009B71D2">
        <w:rPr>
          <w:sz w:val="22"/>
          <w:szCs w:val="22"/>
          <w:lang w:val="el-GR"/>
        </w:rPr>
        <w:t xml:space="preserve">οι ανάγκες σας σε ινσουλίνη μπορεί να αλλάξουν. </w:t>
      </w:r>
      <w:r w:rsidRPr="009B71D2">
        <w:rPr>
          <w:b/>
          <w:sz w:val="22"/>
          <w:szCs w:val="22"/>
          <w:lang w:val="el-GR"/>
        </w:rPr>
        <w:t xml:space="preserve">Ακόμα και σε περίπτωση που δεν λαμβάνετε όλα τα γεύματα, </w:t>
      </w:r>
      <w:r w:rsidR="00A5104D" w:rsidRPr="009B71D2">
        <w:rPr>
          <w:b/>
          <w:sz w:val="22"/>
          <w:szCs w:val="22"/>
          <w:lang w:val="el-GR"/>
        </w:rPr>
        <w:t>συνεχίζετε να χρειάζεστε ινσουλίνη</w:t>
      </w:r>
      <w:r w:rsidRPr="009B71D2">
        <w:rPr>
          <w:b/>
          <w:sz w:val="22"/>
          <w:szCs w:val="22"/>
          <w:lang w:val="el-GR"/>
        </w:rPr>
        <w:t>.</w:t>
      </w:r>
      <w:r w:rsidRPr="009B71D2">
        <w:rPr>
          <w:sz w:val="22"/>
          <w:szCs w:val="22"/>
          <w:lang w:val="el-GR"/>
        </w:rPr>
        <w:t xml:space="preserve"> Συνιστάται η τακτική μέτρηση των επιπέδων γλυκόζης στα ούρα ή στο αίμα, η εφαρμογή των οδηγιών χειρισμού του διαβήτη σας για την περίπτωση </w:t>
      </w:r>
      <w:r w:rsidR="002A72AB" w:rsidRPr="009B71D2">
        <w:rPr>
          <w:sz w:val="22"/>
          <w:szCs w:val="22"/>
          <w:lang w:val="el-GR"/>
        </w:rPr>
        <w:t>εμφάνισης</w:t>
      </w:r>
      <w:r w:rsidRPr="009B71D2">
        <w:rPr>
          <w:sz w:val="22"/>
          <w:szCs w:val="22"/>
          <w:lang w:val="el-GR"/>
        </w:rPr>
        <w:t xml:space="preserve"> νόσου και η επικοινωνία με το γιατρό σας.</w:t>
      </w:r>
    </w:p>
    <w:p w:rsidR="005110BC" w:rsidRPr="009B71D2" w:rsidRDefault="005110BC" w:rsidP="005110BC">
      <w:pPr>
        <w:ind w:right="11"/>
        <w:rPr>
          <w:b/>
          <w:sz w:val="22"/>
          <w:szCs w:val="22"/>
          <w:lang w:val="el-GR"/>
        </w:rPr>
      </w:pPr>
    </w:p>
    <w:p w:rsidR="005110BC" w:rsidRPr="009B71D2" w:rsidRDefault="005110BC" w:rsidP="005110BC">
      <w:pPr>
        <w:ind w:right="11"/>
        <w:rPr>
          <w:b/>
          <w:sz w:val="22"/>
          <w:szCs w:val="22"/>
          <w:lang w:val="el-GR"/>
        </w:rPr>
      </w:pPr>
    </w:p>
    <w:p w:rsidR="005110BC" w:rsidRPr="009B71D2" w:rsidRDefault="005110BC" w:rsidP="005110BC">
      <w:pPr>
        <w:ind w:right="11"/>
        <w:rPr>
          <w:b/>
          <w:sz w:val="22"/>
          <w:szCs w:val="22"/>
          <w:lang w:val="el-GR"/>
        </w:rPr>
      </w:pPr>
      <w:r w:rsidRPr="009B71D2">
        <w:rPr>
          <w:b/>
          <w:sz w:val="22"/>
          <w:szCs w:val="22"/>
          <w:lang w:val="el-GR"/>
        </w:rPr>
        <w:t xml:space="preserve">5. </w:t>
      </w:r>
      <w:r w:rsidRPr="009B71D2">
        <w:rPr>
          <w:b/>
          <w:sz w:val="22"/>
          <w:szCs w:val="22"/>
          <w:lang w:val="el-GR"/>
        </w:rPr>
        <w:tab/>
        <w:t xml:space="preserve">Πώς να φυλάσσετε την </w:t>
      </w:r>
      <w:r w:rsidRPr="009B71D2">
        <w:rPr>
          <w:b/>
          <w:sz w:val="22"/>
          <w:szCs w:val="22"/>
          <w:lang w:val="en-US"/>
        </w:rPr>
        <w:t>Humalog</w:t>
      </w:r>
      <w:r w:rsidR="007D3FC5" w:rsidRPr="009B71D2">
        <w:rPr>
          <w:b/>
          <w:sz w:val="22"/>
          <w:szCs w:val="22"/>
          <w:lang w:val="el-GR"/>
        </w:rPr>
        <w:t xml:space="preserve"> Junior KwikPen</w:t>
      </w:r>
      <w:r w:rsidRPr="009B71D2">
        <w:rPr>
          <w:b/>
          <w:sz w:val="22"/>
          <w:szCs w:val="22"/>
          <w:lang w:val="el-GR"/>
        </w:rPr>
        <w:t xml:space="preserve"> </w:t>
      </w:r>
    </w:p>
    <w:p w:rsidR="005110BC" w:rsidRPr="009B71D2" w:rsidRDefault="005110BC" w:rsidP="005110BC">
      <w:pPr>
        <w:ind w:right="11"/>
        <w:rPr>
          <w:b/>
          <w:sz w:val="22"/>
          <w:szCs w:val="22"/>
          <w:lang w:val="el-GR"/>
        </w:rPr>
      </w:pPr>
    </w:p>
    <w:p w:rsidR="002A72AB" w:rsidRPr="009B71D2" w:rsidRDefault="00C76463" w:rsidP="002A72AB">
      <w:pPr>
        <w:ind w:right="11"/>
        <w:jc w:val="both"/>
        <w:rPr>
          <w:sz w:val="22"/>
          <w:szCs w:val="22"/>
          <w:lang w:val="el-GR"/>
        </w:rPr>
      </w:pPr>
      <w:r w:rsidRPr="009B71D2">
        <w:rPr>
          <w:sz w:val="22"/>
          <w:szCs w:val="22"/>
          <w:lang w:val="el-GR"/>
        </w:rPr>
        <w:t>Π</w:t>
      </w:r>
      <w:r w:rsidR="002A72AB" w:rsidRPr="009B71D2">
        <w:rPr>
          <w:sz w:val="22"/>
          <w:szCs w:val="22"/>
          <w:lang w:val="el-GR"/>
        </w:rPr>
        <w:t xml:space="preserve">ρέπει να φυλάσσεται σε μέρη που δεν το βλέπουν και δεν το φθάνουν τα παιδιά. </w:t>
      </w:r>
    </w:p>
    <w:p w:rsidR="002A72AB" w:rsidRPr="009B71D2" w:rsidRDefault="002A72AB" w:rsidP="002A72AB">
      <w:pPr>
        <w:ind w:right="11"/>
        <w:rPr>
          <w:sz w:val="22"/>
          <w:szCs w:val="22"/>
          <w:lang w:val="el-GR"/>
        </w:rPr>
      </w:pPr>
    </w:p>
    <w:p w:rsidR="002A72AB" w:rsidRPr="009B71D2" w:rsidRDefault="002A72AB" w:rsidP="002A72AB">
      <w:pPr>
        <w:ind w:right="11"/>
        <w:rPr>
          <w:sz w:val="22"/>
          <w:szCs w:val="22"/>
          <w:lang w:val="el-GR"/>
        </w:rPr>
      </w:pPr>
      <w:r w:rsidRPr="009B71D2">
        <w:rPr>
          <w:sz w:val="22"/>
          <w:szCs w:val="22"/>
          <w:lang w:val="el-GR"/>
        </w:rPr>
        <w:t xml:space="preserve">Να μην χρησιμοποιείτε </w:t>
      </w:r>
      <w:r w:rsidR="00587288" w:rsidRPr="009B71D2">
        <w:rPr>
          <w:sz w:val="22"/>
          <w:szCs w:val="22"/>
          <w:lang w:val="el-GR"/>
        </w:rPr>
        <w:t>το φάρμακο αυτό</w:t>
      </w:r>
      <w:r w:rsidRPr="009B71D2">
        <w:rPr>
          <w:sz w:val="22"/>
          <w:szCs w:val="22"/>
          <w:lang w:val="el-GR"/>
        </w:rPr>
        <w:t xml:space="preserve"> μετά την ημερομηνία λήξης που αναγράφεται στην ετικέτα και στο κουτί. Η ημερομηνία λήξης είναι η τελευταία ημέρα του μήνα που αναφέρεται εκεί.</w:t>
      </w:r>
    </w:p>
    <w:p w:rsidR="002A72AB" w:rsidRPr="009B71D2" w:rsidRDefault="002A72AB" w:rsidP="005110BC">
      <w:pPr>
        <w:ind w:right="11"/>
        <w:rPr>
          <w:b/>
          <w:sz w:val="22"/>
          <w:szCs w:val="22"/>
          <w:lang w:val="el-GR"/>
        </w:rPr>
      </w:pPr>
    </w:p>
    <w:p w:rsidR="005110BC" w:rsidRPr="009B71D2" w:rsidRDefault="005110BC" w:rsidP="005110BC">
      <w:pPr>
        <w:ind w:right="11"/>
        <w:rPr>
          <w:sz w:val="22"/>
          <w:szCs w:val="22"/>
          <w:lang w:val="el-GR"/>
        </w:rPr>
      </w:pPr>
      <w:r w:rsidRPr="009B71D2">
        <w:rPr>
          <w:sz w:val="22"/>
          <w:szCs w:val="22"/>
          <w:lang w:val="el-GR"/>
        </w:rPr>
        <w:t>Πριν την πρώτη χρήση να φυλάσσετε τ</w:t>
      </w:r>
      <w:r w:rsidR="00BC119D" w:rsidRPr="009B71D2">
        <w:rPr>
          <w:sz w:val="22"/>
          <w:szCs w:val="22"/>
          <w:lang w:val="el-GR"/>
        </w:rPr>
        <w:t>η</w:t>
      </w:r>
      <w:r w:rsidRPr="009B71D2">
        <w:rPr>
          <w:sz w:val="22"/>
          <w:szCs w:val="22"/>
          <w:lang w:val="el-GR"/>
        </w:rPr>
        <w:t xml:space="preserve"> Humalog</w:t>
      </w:r>
      <w:r w:rsidR="007D3FC5" w:rsidRPr="009B71D2">
        <w:rPr>
          <w:sz w:val="22"/>
          <w:szCs w:val="22"/>
          <w:lang w:val="el-GR"/>
        </w:rPr>
        <w:t xml:space="preserve"> Junior KwikPen</w:t>
      </w:r>
      <w:r w:rsidRPr="009B71D2">
        <w:rPr>
          <w:sz w:val="22"/>
          <w:szCs w:val="22"/>
          <w:lang w:val="el-GR"/>
        </w:rPr>
        <w:t xml:space="preserve"> στο ψυγείο (2°</w:t>
      </w:r>
      <w:r w:rsidRPr="009B71D2">
        <w:rPr>
          <w:sz w:val="22"/>
          <w:szCs w:val="22"/>
          <w:lang w:val="en-US"/>
        </w:rPr>
        <w:t>C</w:t>
      </w:r>
      <w:r w:rsidRPr="009B71D2">
        <w:rPr>
          <w:sz w:val="22"/>
          <w:szCs w:val="22"/>
          <w:lang w:val="el-GR"/>
        </w:rPr>
        <w:t xml:space="preserve"> - 8°</w:t>
      </w:r>
      <w:r w:rsidRPr="009B71D2">
        <w:rPr>
          <w:sz w:val="22"/>
          <w:szCs w:val="22"/>
          <w:lang w:val="en-US"/>
        </w:rPr>
        <w:t>C</w:t>
      </w:r>
      <w:r w:rsidR="00BC119D" w:rsidRPr="009B71D2">
        <w:rPr>
          <w:sz w:val="22"/>
          <w:szCs w:val="22"/>
          <w:lang w:val="el-GR"/>
        </w:rPr>
        <w:t>). Να μην καταψύχε</w:t>
      </w:r>
      <w:r w:rsidRPr="009B71D2">
        <w:rPr>
          <w:sz w:val="22"/>
          <w:szCs w:val="22"/>
          <w:lang w:val="el-GR"/>
        </w:rPr>
        <w:t xml:space="preserve">ται. </w:t>
      </w:r>
    </w:p>
    <w:p w:rsidR="005110BC" w:rsidRPr="009B71D2" w:rsidRDefault="005110BC" w:rsidP="005110BC">
      <w:pPr>
        <w:ind w:right="11"/>
        <w:rPr>
          <w:sz w:val="22"/>
          <w:szCs w:val="22"/>
          <w:lang w:val="el-GR"/>
        </w:rPr>
      </w:pPr>
    </w:p>
    <w:p w:rsidR="005110BC" w:rsidRPr="009B71D2" w:rsidRDefault="005C0F82" w:rsidP="005110BC">
      <w:pPr>
        <w:ind w:right="11"/>
        <w:rPr>
          <w:sz w:val="22"/>
          <w:szCs w:val="22"/>
          <w:lang w:val="el-GR"/>
        </w:rPr>
      </w:pPr>
      <w:r w:rsidRPr="009B71D2">
        <w:rPr>
          <w:sz w:val="22"/>
          <w:szCs w:val="22"/>
          <w:lang w:val="el-GR"/>
        </w:rPr>
        <w:t>Η</w:t>
      </w:r>
      <w:r w:rsidR="005110BC" w:rsidRPr="009B71D2">
        <w:rPr>
          <w:sz w:val="22"/>
          <w:szCs w:val="22"/>
          <w:lang w:val="el-GR"/>
        </w:rPr>
        <w:t xml:space="preserve"> </w:t>
      </w:r>
      <w:r w:rsidR="005110BC" w:rsidRPr="009B71D2">
        <w:rPr>
          <w:sz w:val="22"/>
          <w:szCs w:val="22"/>
          <w:lang w:val="en-US"/>
        </w:rPr>
        <w:t>Humalog</w:t>
      </w:r>
      <w:r w:rsidR="007D3FC5" w:rsidRPr="009B71D2">
        <w:rPr>
          <w:sz w:val="22"/>
          <w:szCs w:val="22"/>
          <w:lang w:val="el-GR"/>
        </w:rPr>
        <w:t xml:space="preserve"> Junior KwikPen</w:t>
      </w:r>
      <w:r w:rsidR="005110BC" w:rsidRPr="009B71D2">
        <w:rPr>
          <w:sz w:val="22"/>
          <w:szCs w:val="22"/>
          <w:lang w:val="el-GR"/>
        </w:rPr>
        <w:t xml:space="preserve"> που </w:t>
      </w:r>
      <w:r w:rsidRPr="009B71D2">
        <w:rPr>
          <w:sz w:val="22"/>
          <w:szCs w:val="22"/>
          <w:lang w:val="el-GR"/>
        </w:rPr>
        <w:t>είναι σε χρήση</w:t>
      </w:r>
      <w:r w:rsidR="005110BC" w:rsidRPr="009B71D2">
        <w:rPr>
          <w:sz w:val="22"/>
          <w:szCs w:val="22"/>
          <w:lang w:val="el-GR"/>
        </w:rPr>
        <w:t>, να διατηρ</w:t>
      </w:r>
      <w:r w:rsidRPr="009B71D2">
        <w:rPr>
          <w:sz w:val="22"/>
          <w:szCs w:val="22"/>
          <w:lang w:val="el-GR"/>
        </w:rPr>
        <w:t>εί</w:t>
      </w:r>
      <w:r w:rsidR="005110BC" w:rsidRPr="009B71D2">
        <w:rPr>
          <w:sz w:val="22"/>
          <w:szCs w:val="22"/>
          <w:lang w:val="el-GR"/>
        </w:rPr>
        <w:t xml:space="preserve">ται σε θερμοκρασία δωματίου </w:t>
      </w:r>
    </w:p>
    <w:p w:rsidR="005110BC" w:rsidRPr="009B71D2" w:rsidRDefault="005110BC" w:rsidP="005110BC">
      <w:pPr>
        <w:ind w:right="11"/>
        <w:rPr>
          <w:sz w:val="22"/>
          <w:szCs w:val="22"/>
          <w:lang w:val="el-GR"/>
        </w:rPr>
      </w:pPr>
      <w:r w:rsidRPr="009B71D2">
        <w:rPr>
          <w:sz w:val="22"/>
          <w:szCs w:val="22"/>
          <w:lang w:val="el-GR"/>
        </w:rPr>
        <w:t>(</w:t>
      </w:r>
      <w:r w:rsidR="00E63B30" w:rsidRPr="009B71D2">
        <w:rPr>
          <w:sz w:val="22"/>
          <w:szCs w:val="22"/>
          <w:lang w:val="el-GR"/>
        </w:rPr>
        <w:t>μικρότερη των</w:t>
      </w:r>
      <w:r w:rsidR="003E2C82" w:rsidRPr="009B71D2">
        <w:rPr>
          <w:sz w:val="22"/>
          <w:szCs w:val="22"/>
          <w:lang w:val="el-GR"/>
        </w:rPr>
        <w:t xml:space="preserve"> </w:t>
      </w:r>
      <w:r w:rsidRPr="009B71D2">
        <w:rPr>
          <w:sz w:val="22"/>
          <w:szCs w:val="22"/>
          <w:lang w:val="el-GR"/>
        </w:rPr>
        <w:t>30°</w:t>
      </w:r>
      <w:r w:rsidRPr="009B71D2">
        <w:rPr>
          <w:sz w:val="22"/>
          <w:szCs w:val="22"/>
          <w:lang w:val="en-US"/>
        </w:rPr>
        <w:t>C</w:t>
      </w:r>
      <w:r w:rsidRPr="009B71D2">
        <w:rPr>
          <w:sz w:val="22"/>
          <w:szCs w:val="22"/>
          <w:lang w:val="el-GR"/>
        </w:rPr>
        <w:t>),</w:t>
      </w:r>
      <w:r w:rsidR="005C0F82" w:rsidRPr="009B71D2">
        <w:rPr>
          <w:sz w:val="22"/>
          <w:szCs w:val="22"/>
          <w:lang w:val="el-GR"/>
        </w:rPr>
        <w:t xml:space="preserve"> και να απορρίπτεται μετά από 28 ημέρες, </w:t>
      </w:r>
      <w:r w:rsidR="005C0F82" w:rsidRPr="009B71D2">
        <w:rPr>
          <w:b/>
          <w:sz w:val="22"/>
          <w:szCs w:val="22"/>
          <w:lang w:val="el-GR"/>
        </w:rPr>
        <w:t>ακόμα και αν υπάρχει υπόλειμμα διαλύματος</w:t>
      </w:r>
      <w:r w:rsidR="005C0F82" w:rsidRPr="009B71D2">
        <w:rPr>
          <w:sz w:val="22"/>
          <w:szCs w:val="22"/>
          <w:lang w:val="el-GR"/>
        </w:rPr>
        <w:t>. Να μην εκτίθε</w:t>
      </w:r>
      <w:r w:rsidRPr="009B71D2">
        <w:rPr>
          <w:sz w:val="22"/>
          <w:szCs w:val="22"/>
          <w:lang w:val="el-GR"/>
        </w:rPr>
        <w:t xml:space="preserve">ται σε θερμότητα ή ηλιακή ακτινοβολία. </w:t>
      </w:r>
      <w:r w:rsidRPr="009B71D2">
        <w:rPr>
          <w:sz w:val="22"/>
          <w:szCs w:val="22"/>
          <w:lang w:val="en-US"/>
        </w:rPr>
        <w:t>O</w:t>
      </w:r>
      <w:r w:rsidRPr="009B71D2">
        <w:rPr>
          <w:sz w:val="22"/>
          <w:szCs w:val="22"/>
          <w:lang w:val="el-GR"/>
        </w:rPr>
        <w:t>ι πένες</w:t>
      </w:r>
      <w:r w:rsidR="007D3FC5" w:rsidRPr="009B71D2">
        <w:rPr>
          <w:sz w:val="22"/>
          <w:szCs w:val="22"/>
          <w:lang w:val="el-GR"/>
        </w:rPr>
        <w:t xml:space="preserve"> Junior KwikPen</w:t>
      </w:r>
      <w:r w:rsidRPr="009B71D2">
        <w:rPr>
          <w:sz w:val="22"/>
          <w:szCs w:val="22"/>
          <w:lang w:val="el-GR"/>
        </w:rPr>
        <w:t xml:space="preserve"> που χρησιμοποιούνται να μην τοποθετούνται στο ψυγείο. Η πένα</w:t>
      </w:r>
      <w:r w:rsidR="007D3FC5" w:rsidRPr="009B71D2">
        <w:rPr>
          <w:sz w:val="22"/>
          <w:szCs w:val="22"/>
          <w:lang w:val="el-GR"/>
        </w:rPr>
        <w:t xml:space="preserve"> Junior KwikPen</w:t>
      </w:r>
      <w:r w:rsidRPr="009B71D2">
        <w:rPr>
          <w:sz w:val="22"/>
          <w:szCs w:val="22"/>
          <w:lang w:val="el-GR"/>
        </w:rPr>
        <w:t xml:space="preserve"> δεν πρέπει να φυλάσσεται με τη βελόνα τοποθετημένη.</w:t>
      </w:r>
    </w:p>
    <w:p w:rsidR="005110BC" w:rsidRPr="009B71D2" w:rsidRDefault="005110BC" w:rsidP="005110BC">
      <w:pPr>
        <w:ind w:right="11"/>
        <w:rPr>
          <w:sz w:val="22"/>
          <w:szCs w:val="22"/>
          <w:lang w:val="el-GR"/>
        </w:rPr>
      </w:pPr>
    </w:p>
    <w:p w:rsidR="005110BC" w:rsidRPr="009B71D2" w:rsidRDefault="005110BC" w:rsidP="005110BC">
      <w:pPr>
        <w:ind w:right="11"/>
        <w:rPr>
          <w:sz w:val="22"/>
          <w:szCs w:val="22"/>
          <w:lang w:val="el-GR"/>
        </w:rPr>
      </w:pPr>
      <w:r w:rsidRPr="009B71D2">
        <w:rPr>
          <w:sz w:val="22"/>
          <w:szCs w:val="22"/>
          <w:lang w:val="el-GR"/>
        </w:rPr>
        <w:t xml:space="preserve">Να μην χρησιμοποιείτε </w:t>
      </w:r>
      <w:r w:rsidR="00587288" w:rsidRPr="009B71D2">
        <w:rPr>
          <w:sz w:val="22"/>
          <w:szCs w:val="22"/>
          <w:lang w:val="el-GR"/>
        </w:rPr>
        <w:t>το φάρμακο αυτό</w:t>
      </w:r>
      <w:r w:rsidRPr="009B71D2">
        <w:rPr>
          <w:sz w:val="22"/>
          <w:szCs w:val="22"/>
          <w:lang w:val="el-GR"/>
        </w:rPr>
        <w:t xml:space="preserve"> εάν παρατηρήσετε χρωματισμό του διαλύματος ή αιωρούμενα σωματίδια. Να τη χρησιμοποιείτε </w:t>
      </w:r>
      <w:r w:rsidRPr="009B71D2">
        <w:rPr>
          <w:b/>
          <w:sz w:val="22"/>
          <w:szCs w:val="22"/>
          <w:lang w:val="el-GR"/>
        </w:rPr>
        <w:t>μόνο</w:t>
      </w:r>
      <w:r w:rsidRPr="009B71D2">
        <w:rPr>
          <w:sz w:val="22"/>
          <w:szCs w:val="22"/>
          <w:lang w:val="el-GR"/>
        </w:rPr>
        <w:t xml:space="preserve"> εάν το διάλυμα είναι διαυγές σαν το νερό. Να ελέγχετε το διάλυμα πριν από κάθε ένεση.</w:t>
      </w:r>
    </w:p>
    <w:p w:rsidR="005110BC" w:rsidRPr="009B71D2" w:rsidRDefault="005110BC" w:rsidP="005110BC">
      <w:pPr>
        <w:ind w:right="11"/>
        <w:rPr>
          <w:sz w:val="22"/>
          <w:szCs w:val="22"/>
          <w:lang w:val="el-GR"/>
        </w:rPr>
      </w:pPr>
    </w:p>
    <w:p w:rsidR="005110BC" w:rsidRPr="009B71D2" w:rsidRDefault="005C0F82" w:rsidP="005110BC">
      <w:pPr>
        <w:ind w:right="11"/>
        <w:rPr>
          <w:sz w:val="22"/>
          <w:szCs w:val="22"/>
          <w:lang w:val="el-GR"/>
        </w:rPr>
      </w:pPr>
      <w:r w:rsidRPr="009B71D2">
        <w:rPr>
          <w:sz w:val="22"/>
          <w:szCs w:val="22"/>
          <w:lang w:val="el-GR"/>
        </w:rPr>
        <w:t>Μην πετάτε τ</w:t>
      </w:r>
      <w:r w:rsidR="005110BC" w:rsidRPr="009B71D2">
        <w:rPr>
          <w:sz w:val="22"/>
          <w:szCs w:val="22"/>
          <w:lang w:val="el-GR"/>
        </w:rPr>
        <w:t>α φάρμακα στο νερό της αποχέτευσης ή στα οικιακά απορρίμματα. Ρωτήστε το</w:t>
      </w:r>
      <w:r w:rsidRPr="009B71D2">
        <w:rPr>
          <w:sz w:val="22"/>
          <w:szCs w:val="22"/>
          <w:lang w:val="el-GR"/>
        </w:rPr>
        <w:t>ν</w:t>
      </w:r>
      <w:r w:rsidR="005110BC" w:rsidRPr="009B71D2">
        <w:rPr>
          <w:sz w:val="22"/>
          <w:szCs w:val="22"/>
          <w:lang w:val="el-GR"/>
        </w:rPr>
        <w:t xml:space="preserve"> φαρμακοποιό σας </w:t>
      </w:r>
      <w:r w:rsidRPr="009B71D2">
        <w:rPr>
          <w:sz w:val="22"/>
          <w:szCs w:val="22"/>
          <w:lang w:val="el-GR"/>
        </w:rPr>
        <w:t xml:space="preserve">για το </w:t>
      </w:r>
      <w:r w:rsidR="005110BC" w:rsidRPr="009B71D2">
        <w:rPr>
          <w:sz w:val="22"/>
          <w:szCs w:val="22"/>
          <w:lang w:val="el-GR"/>
        </w:rPr>
        <w:t xml:space="preserve">πώς να πετάξετε τα φάρμακα που δεν </w:t>
      </w:r>
      <w:r w:rsidRPr="009B71D2">
        <w:rPr>
          <w:sz w:val="22"/>
          <w:szCs w:val="22"/>
          <w:lang w:val="el-GR"/>
        </w:rPr>
        <w:t>χρησιμοποιείτε</w:t>
      </w:r>
      <w:r w:rsidR="005110BC" w:rsidRPr="009B71D2">
        <w:rPr>
          <w:sz w:val="22"/>
          <w:szCs w:val="22"/>
          <w:lang w:val="el-GR"/>
        </w:rPr>
        <w:t xml:space="preserve"> πια. Αυτά τα μέτρα θα βοηθήσουν στην προστασία του περιβάλλοντος. </w:t>
      </w:r>
    </w:p>
    <w:p w:rsidR="005110BC" w:rsidRPr="009B71D2" w:rsidRDefault="005110BC" w:rsidP="005110BC">
      <w:pPr>
        <w:ind w:right="11"/>
        <w:rPr>
          <w:sz w:val="22"/>
          <w:szCs w:val="22"/>
          <w:lang w:val="el-GR"/>
        </w:rPr>
      </w:pPr>
      <w:r w:rsidRPr="009B71D2">
        <w:rPr>
          <w:sz w:val="22"/>
          <w:szCs w:val="22"/>
          <w:lang w:val="el-GR"/>
        </w:rPr>
        <w:t xml:space="preserve"> </w:t>
      </w:r>
    </w:p>
    <w:p w:rsidR="005110BC" w:rsidRPr="009B71D2" w:rsidRDefault="005110BC" w:rsidP="005110BC">
      <w:pPr>
        <w:ind w:right="11"/>
        <w:rPr>
          <w:sz w:val="22"/>
          <w:szCs w:val="22"/>
          <w:lang w:val="el-GR"/>
        </w:rPr>
      </w:pPr>
    </w:p>
    <w:p w:rsidR="005110BC" w:rsidRPr="009B71D2" w:rsidRDefault="005110BC" w:rsidP="005110BC">
      <w:pPr>
        <w:ind w:right="11"/>
        <w:rPr>
          <w:b/>
          <w:sz w:val="22"/>
          <w:szCs w:val="22"/>
          <w:lang w:val="el-GR"/>
        </w:rPr>
      </w:pPr>
      <w:r w:rsidRPr="009B71D2">
        <w:rPr>
          <w:b/>
          <w:sz w:val="22"/>
          <w:szCs w:val="22"/>
          <w:lang w:val="el-GR"/>
        </w:rPr>
        <w:t xml:space="preserve">6. </w:t>
      </w:r>
      <w:r w:rsidRPr="009B71D2">
        <w:rPr>
          <w:b/>
          <w:sz w:val="22"/>
          <w:szCs w:val="22"/>
          <w:lang w:val="el-GR"/>
        </w:rPr>
        <w:tab/>
      </w:r>
      <w:r w:rsidRPr="009B71D2">
        <w:rPr>
          <w:b/>
          <w:sz w:val="22"/>
          <w:lang w:val="el-GR"/>
        </w:rPr>
        <w:t>Περιεχόμενα της συσκευασίας και λοιπές πληροφορίες</w:t>
      </w:r>
    </w:p>
    <w:p w:rsidR="005110BC" w:rsidRPr="009B71D2" w:rsidRDefault="005110BC" w:rsidP="005110BC">
      <w:pPr>
        <w:ind w:right="11"/>
        <w:rPr>
          <w:b/>
          <w:sz w:val="22"/>
          <w:szCs w:val="22"/>
          <w:lang w:val="el-GR"/>
        </w:rPr>
      </w:pPr>
    </w:p>
    <w:p w:rsidR="005110BC" w:rsidRPr="009B71D2" w:rsidRDefault="005110BC" w:rsidP="005110BC">
      <w:pPr>
        <w:ind w:right="11"/>
        <w:rPr>
          <w:b/>
          <w:sz w:val="22"/>
          <w:szCs w:val="22"/>
          <w:lang w:val="el-GR"/>
        </w:rPr>
      </w:pPr>
      <w:r w:rsidRPr="009B71D2">
        <w:rPr>
          <w:b/>
          <w:sz w:val="22"/>
          <w:szCs w:val="22"/>
          <w:lang w:val="el-GR"/>
        </w:rPr>
        <w:t xml:space="preserve">Τι περιέχει η </w:t>
      </w:r>
      <w:r w:rsidRPr="009B71D2">
        <w:rPr>
          <w:b/>
          <w:sz w:val="22"/>
          <w:szCs w:val="22"/>
        </w:rPr>
        <w:t>Humalog</w:t>
      </w:r>
      <w:r w:rsidRPr="009B71D2">
        <w:rPr>
          <w:b/>
          <w:sz w:val="22"/>
          <w:szCs w:val="22"/>
          <w:lang w:val="el-GR"/>
        </w:rPr>
        <w:t xml:space="preserve"> 100 μονάδες/</w:t>
      </w:r>
      <w:r w:rsidRPr="009B71D2">
        <w:rPr>
          <w:b/>
          <w:sz w:val="22"/>
          <w:szCs w:val="22"/>
          <w:lang w:val="en-US"/>
        </w:rPr>
        <w:t>ml</w:t>
      </w:r>
      <w:r w:rsidR="007D3FC5" w:rsidRPr="009B71D2">
        <w:rPr>
          <w:b/>
          <w:sz w:val="22"/>
          <w:szCs w:val="22"/>
          <w:lang w:val="el-GR"/>
        </w:rPr>
        <w:t xml:space="preserve"> Junior KwikPen</w:t>
      </w:r>
      <w:r w:rsidRPr="009B71D2">
        <w:rPr>
          <w:b/>
          <w:sz w:val="22"/>
          <w:szCs w:val="22"/>
          <w:lang w:val="el-GR"/>
        </w:rPr>
        <w:t xml:space="preserve"> ενέσιμο διάλυμα</w:t>
      </w:r>
    </w:p>
    <w:p w:rsidR="000E5C1D" w:rsidRPr="009B71D2" w:rsidRDefault="005110BC" w:rsidP="000E5C1D">
      <w:pPr>
        <w:ind w:left="546" w:right="11" w:hanging="546"/>
        <w:rPr>
          <w:sz w:val="22"/>
          <w:szCs w:val="22"/>
          <w:lang w:val="el-GR"/>
        </w:rPr>
      </w:pPr>
      <w:r w:rsidRPr="009B71D2">
        <w:rPr>
          <w:sz w:val="22"/>
          <w:szCs w:val="22"/>
          <w:lang w:val="el-GR"/>
        </w:rPr>
        <w:t>-</w:t>
      </w:r>
      <w:r w:rsidRPr="009B71D2">
        <w:rPr>
          <w:sz w:val="22"/>
          <w:szCs w:val="22"/>
          <w:lang w:val="el-GR"/>
        </w:rPr>
        <w:tab/>
      </w:r>
      <w:r w:rsidR="000E5C1D" w:rsidRPr="009B71D2">
        <w:rPr>
          <w:sz w:val="22"/>
          <w:szCs w:val="22"/>
          <w:lang w:val="el-GR"/>
        </w:rPr>
        <w:t xml:space="preserve">Η δραστική ουσία είναι η ινσουλίνη lispro. Κάθε </w:t>
      </w:r>
      <w:r w:rsidR="000E5C1D" w:rsidRPr="009B71D2">
        <w:rPr>
          <w:sz w:val="22"/>
          <w:szCs w:val="22"/>
          <w:lang w:val="en-US"/>
        </w:rPr>
        <w:t>ml</w:t>
      </w:r>
      <w:r w:rsidR="000E5C1D" w:rsidRPr="009B71D2">
        <w:rPr>
          <w:sz w:val="22"/>
          <w:szCs w:val="22"/>
          <w:lang w:val="el-GR"/>
        </w:rPr>
        <w:t xml:space="preserve"> διαλύματος περιέχει 100 μονάδες (</w:t>
      </w:r>
      <w:r w:rsidR="000E5C1D" w:rsidRPr="009B71D2">
        <w:rPr>
          <w:sz w:val="22"/>
          <w:szCs w:val="22"/>
          <w:lang w:val="en-US"/>
        </w:rPr>
        <w:t>U</w:t>
      </w:r>
      <w:r w:rsidR="000E5C1D" w:rsidRPr="009B71D2">
        <w:rPr>
          <w:sz w:val="22"/>
          <w:szCs w:val="22"/>
          <w:lang w:val="el-GR"/>
        </w:rPr>
        <w:t xml:space="preserve">) ινσουλίνης </w:t>
      </w:r>
      <w:r w:rsidR="000E5C1D" w:rsidRPr="009B71D2">
        <w:rPr>
          <w:sz w:val="22"/>
          <w:szCs w:val="22"/>
          <w:lang w:val="en-US"/>
        </w:rPr>
        <w:t>lispro</w:t>
      </w:r>
      <w:r w:rsidR="000E5C1D" w:rsidRPr="009B71D2">
        <w:rPr>
          <w:sz w:val="22"/>
          <w:szCs w:val="22"/>
          <w:lang w:val="el-GR"/>
        </w:rPr>
        <w:t xml:space="preserve">. Κάθε </w:t>
      </w:r>
      <w:r w:rsidR="002C422F" w:rsidRPr="009B71D2">
        <w:rPr>
          <w:sz w:val="22"/>
          <w:szCs w:val="22"/>
          <w:lang w:val="el-GR"/>
        </w:rPr>
        <w:t>προγεμισμένη συσκευή τύπου πένας</w:t>
      </w:r>
      <w:r w:rsidR="000E5C1D" w:rsidRPr="009B71D2">
        <w:rPr>
          <w:sz w:val="22"/>
          <w:szCs w:val="22"/>
          <w:lang w:val="el-GR"/>
        </w:rPr>
        <w:t xml:space="preserve"> (3 </w:t>
      </w:r>
      <w:r w:rsidR="000E5C1D" w:rsidRPr="009B71D2">
        <w:rPr>
          <w:sz w:val="22"/>
          <w:szCs w:val="22"/>
          <w:lang w:val="en-US"/>
        </w:rPr>
        <w:t>ml</w:t>
      </w:r>
      <w:r w:rsidR="000E5C1D" w:rsidRPr="009B71D2">
        <w:rPr>
          <w:sz w:val="22"/>
          <w:szCs w:val="22"/>
          <w:lang w:val="el-GR"/>
        </w:rPr>
        <w:t>) περιέχει 300 μονάδες (</w:t>
      </w:r>
      <w:r w:rsidR="000E5C1D" w:rsidRPr="009B71D2">
        <w:rPr>
          <w:sz w:val="22"/>
          <w:szCs w:val="22"/>
          <w:lang w:val="en-US"/>
        </w:rPr>
        <w:t>U</w:t>
      </w:r>
      <w:r w:rsidR="000E5C1D" w:rsidRPr="009B71D2">
        <w:rPr>
          <w:sz w:val="22"/>
          <w:szCs w:val="22"/>
          <w:lang w:val="el-GR"/>
        </w:rPr>
        <w:t xml:space="preserve">) ινσουλίνης </w:t>
      </w:r>
      <w:r w:rsidR="000E5C1D" w:rsidRPr="009B71D2">
        <w:rPr>
          <w:sz w:val="22"/>
          <w:szCs w:val="22"/>
          <w:lang w:val="en-US"/>
        </w:rPr>
        <w:t>lispro</w:t>
      </w:r>
      <w:r w:rsidR="000E5C1D" w:rsidRPr="009B71D2">
        <w:rPr>
          <w:sz w:val="22"/>
          <w:szCs w:val="22"/>
          <w:lang w:val="el-GR"/>
        </w:rPr>
        <w:t>.</w:t>
      </w:r>
    </w:p>
    <w:p w:rsidR="005110BC" w:rsidRPr="009B71D2" w:rsidRDefault="005110BC" w:rsidP="005110BC">
      <w:pPr>
        <w:ind w:left="546" w:right="11" w:hanging="546"/>
        <w:rPr>
          <w:sz w:val="22"/>
          <w:szCs w:val="22"/>
          <w:lang w:val="el-GR"/>
        </w:rPr>
      </w:pPr>
      <w:r w:rsidRPr="009B71D2">
        <w:rPr>
          <w:sz w:val="22"/>
          <w:szCs w:val="22"/>
          <w:lang w:val="el-GR"/>
        </w:rPr>
        <w:t>-</w:t>
      </w:r>
      <w:r w:rsidRPr="009B71D2">
        <w:rPr>
          <w:sz w:val="22"/>
          <w:szCs w:val="22"/>
          <w:lang w:val="el-GR"/>
        </w:rPr>
        <w:tab/>
        <w:t>Τ</w:t>
      </w:r>
      <w:r w:rsidR="000E5C1D" w:rsidRPr="009B71D2">
        <w:rPr>
          <w:sz w:val="22"/>
          <w:szCs w:val="22"/>
          <w:lang w:val="el-GR"/>
        </w:rPr>
        <w:t>α άλλα έκδοχα είναι: μετα</w:t>
      </w:r>
      <w:r w:rsidRPr="009B71D2">
        <w:rPr>
          <w:sz w:val="22"/>
          <w:szCs w:val="22"/>
          <w:lang w:val="el-GR"/>
        </w:rPr>
        <w:t>κρεσόλη, γλυκερόλη, διβασικό φωσφορικό νάτριο 7Η</w:t>
      </w:r>
      <w:r w:rsidRPr="009B71D2">
        <w:rPr>
          <w:sz w:val="22"/>
          <w:szCs w:val="22"/>
          <w:vertAlign w:val="subscript"/>
          <w:lang w:val="el-GR"/>
        </w:rPr>
        <w:t>2</w:t>
      </w:r>
      <w:r w:rsidRPr="009B71D2">
        <w:rPr>
          <w:sz w:val="22"/>
          <w:szCs w:val="22"/>
          <w:lang w:val="el-GR"/>
        </w:rPr>
        <w:t xml:space="preserve">Ο, οξείδιο ψευδαργύρου και </w:t>
      </w:r>
      <w:r w:rsidR="000E5C1D" w:rsidRPr="009B71D2">
        <w:rPr>
          <w:sz w:val="22"/>
          <w:szCs w:val="22"/>
          <w:lang w:val="el-GR"/>
        </w:rPr>
        <w:t>ύδωρ</w:t>
      </w:r>
      <w:r w:rsidR="003E2C82" w:rsidRPr="009B71D2">
        <w:rPr>
          <w:sz w:val="22"/>
          <w:szCs w:val="22"/>
          <w:lang w:val="el-GR"/>
        </w:rPr>
        <w:t xml:space="preserve"> για ενέσιμα</w:t>
      </w:r>
      <w:r w:rsidR="000E5C1D" w:rsidRPr="009B71D2">
        <w:rPr>
          <w:sz w:val="22"/>
          <w:szCs w:val="22"/>
          <w:lang w:val="el-GR"/>
        </w:rPr>
        <w:t xml:space="preserve">. Υδροξείδιο του νατρίου </w:t>
      </w:r>
      <w:r w:rsidRPr="009B71D2">
        <w:rPr>
          <w:sz w:val="22"/>
          <w:szCs w:val="22"/>
          <w:lang w:val="el-GR"/>
        </w:rPr>
        <w:t xml:space="preserve">ή υδροχλωρικό οξύ μπορεί να έχουν χρησιμοποιηθεί για τη ρύθμιση </w:t>
      </w:r>
      <w:r w:rsidR="000E5C1D" w:rsidRPr="009B71D2">
        <w:rPr>
          <w:sz w:val="22"/>
          <w:szCs w:val="22"/>
          <w:lang w:val="el-GR"/>
        </w:rPr>
        <w:t>της οξύτητας</w:t>
      </w:r>
      <w:r w:rsidRPr="009B71D2">
        <w:rPr>
          <w:sz w:val="22"/>
          <w:szCs w:val="22"/>
          <w:lang w:val="el-GR"/>
        </w:rPr>
        <w:t xml:space="preserve">. </w:t>
      </w:r>
    </w:p>
    <w:p w:rsidR="005110BC" w:rsidRPr="009B71D2" w:rsidRDefault="005110BC" w:rsidP="005110BC">
      <w:pPr>
        <w:ind w:right="11"/>
        <w:rPr>
          <w:sz w:val="22"/>
          <w:szCs w:val="22"/>
          <w:lang w:val="el-GR"/>
        </w:rPr>
      </w:pPr>
    </w:p>
    <w:p w:rsidR="005110BC" w:rsidRPr="009B71D2" w:rsidRDefault="005110BC" w:rsidP="005110BC">
      <w:pPr>
        <w:ind w:right="11"/>
        <w:rPr>
          <w:b/>
          <w:sz w:val="22"/>
          <w:szCs w:val="22"/>
          <w:lang w:val="el-GR"/>
        </w:rPr>
      </w:pPr>
      <w:r w:rsidRPr="009B71D2">
        <w:rPr>
          <w:b/>
          <w:sz w:val="22"/>
          <w:szCs w:val="22"/>
          <w:lang w:val="el-GR"/>
        </w:rPr>
        <w:t xml:space="preserve">Εμφάνιση της </w:t>
      </w:r>
      <w:r w:rsidRPr="009B71D2">
        <w:rPr>
          <w:b/>
          <w:sz w:val="22"/>
          <w:szCs w:val="22"/>
          <w:lang w:val="en-US"/>
        </w:rPr>
        <w:t>Humalog</w:t>
      </w:r>
      <w:r w:rsidR="007D3FC5" w:rsidRPr="009B71D2">
        <w:rPr>
          <w:b/>
          <w:sz w:val="22"/>
          <w:szCs w:val="22"/>
          <w:lang w:val="el-GR"/>
        </w:rPr>
        <w:t xml:space="preserve"> </w:t>
      </w:r>
      <w:r w:rsidR="004F0893" w:rsidRPr="009B71D2">
        <w:rPr>
          <w:b/>
          <w:sz w:val="22"/>
          <w:szCs w:val="22"/>
          <w:lang w:val="el-GR"/>
        </w:rPr>
        <w:t>100 μονάδες/</w:t>
      </w:r>
      <w:r w:rsidR="004F0893" w:rsidRPr="009B71D2">
        <w:rPr>
          <w:b/>
          <w:sz w:val="22"/>
          <w:szCs w:val="22"/>
          <w:lang w:val="en-US"/>
        </w:rPr>
        <w:t>ml</w:t>
      </w:r>
      <w:r w:rsidR="004F0893" w:rsidRPr="009B71D2">
        <w:rPr>
          <w:b/>
          <w:sz w:val="22"/>
          <w:szCs w:val="22"/>
          <w:lang w:val="el-GR"/>
        </w:rPr>
        <w:t xml:space="preserve"> </w:t>
      </w:r>
      <w:r w:rsidR="007D3FC5" w:rsidRPr="009B71D2">
        <w:rPr>
          <w:b/>
          <w:sz w:val="22"/>
          <w:szCs w:val="22"/>
          <w:lang w:val="el-GR"/>
        </w:rPr>
        <w:t>Junior KwikPen</w:t>
      </w:r>
      <w:r w:rsidRPr="009B71D2">
        <w:rPr>
          <w:b/>
          <w:sz w:val="22"/>
          <w:szCs w:val="22"/>
          <w:lang w:val="el-GR"/>
        </w:rPr>
        <w:t xml:space="preserve"> και περιεχόμενα της συσκευασίας</w:t>
      </w:r>
    </w:p>
    <w:p w:rsidR="005110BC" w:rsidRPr="009B71D2" w:rsidRDefault="005110BC" w:rsidP="005110BC">
      <w:pPr>
        <w:ind w:right="11"/>
        <w:rPr>
          <w:b/>
          <w:sz w:val="22"/>
          <w:szCs w:val="22"/>
          <w:lang w:val="el-GR"/>
        </w:rPr>
      </w:pPr>
      <w:r w:rsidRPr="009B71D2">
        <w:rPr>
          <w:sz w:val="22"/>
          <w:szCs w:val="22"/>
          <w:lang w:val="el-GR"/>
        </w:rPr>
        <w:t xml:space="preserve">Η </w:t>
      </w:r>
      <w:r w:rsidRPr="009B71D2">
        <w:rPr>
          <w:sz w:val="22"/>
          <w:szCs w:val="22"/>
          <w:lang w:val="en-US"/>
        </w:rPr>
        <w:t>Humalog</w:t>
      </w:r>
      <w:r w:rsidRPr="009B71D2">
        <w:rPr>
          <w:sz w:val="22"/>
          <w:szCs w:val="22"/>
          <w:lang w:val="el-GR"/>
        </w:rPr>
        <w:t xml:space="preserve"> 100 μονάδες/</w:t>
      </w:r>
      <w:r w:rsidRPr="009B71D2">
        <w:rPr>
          <w:sz w:val="22"/>
          <w:szCs w:val="22"/>
          <w:lang w:val="en-US"/>
        </w:rPr>
        <w:t>ml</w:t>
      </w:r>
      <w:r w:rsidR="007D3FC5" w:rsidRPr="009B71D2">
        <w:rPr>
          <w:sz w:val="22"/>
          <w:szCs w:val="22"/>
          <w:lang w:val="el-GR"/>
        </w:rPr>
        <w:t xml:space="preserve"> Junior KwikPen</w:t>
      </w:r>
      <w:r w:rsidRPr="009B71D2">
        <w:rPr>
          <w:sz w:val="22"/>
          <w:szCs w:val="22"/>
          <w:lang w:val="el-GR"/>
        </w:rPr>
        <w:t xml:space="preserve"> ενέσιμο διάλυμα είναι ένα στείρο, </w:t>
      </w:r>
      <w:r w:rsidR="003A4561" w:rsidRPr="009B71D2">
        <w:rPr>
          <w:sz w:val="22"/>
          <w:szCs w:val="22"/>
          <w:lang w:val="el-GR"/>
        </w:rPr>
        <w:t>διαυγές</w:t>
      </w:r>
      <w:r w:rsidRPr="009B71D2">
        <w:rPr>
          <w:sz w:val="22"/>
          <w:szCs w:val="22"/>
          <w:lang w:val="el-GR"/>
        </w:rPr>
        <w:t xml:space="preserve">, άχρωμο </w:t>
      </w:r>
      <w:r w:rsidR="000E5C1D" w:rsidRPr="009B71D2">
        <w:rPr>
          <w:sz w:val="22"/>
          <w:szCs w:val="22"/>
          <w:lang w:val="el-GR"/>
        </w:rPr>
        <w:t xml:space="preserve">υδατικό </w:t>
      </w:r>
      <w:r w:rsidRPr="009B71D2">
        <w:rPr>
          <w:sz w:val="22"/>
          <w:szCs w:val="22"/>
          <w:lang w:val="el-GR"/>
        </w:rPr>
        <w:t xml:space="preserve">διάλυμα και περιέχει 100 μονάδες ινσουλίνης </w:t>
      </w:r>
      <w:r w:rsidRPr="009B71D2">
        <w:rPr>
          <w:sz w:val="22"/>
          <w:szCs w:val="22"/>
          <w:lang w:val="en-US"/>
        </w:rPr>
        <w:t>lispro</w:t>
      </w:r>
      <w:r w:rsidRPr="009B71D2">
        <w:rPr>
          <w:sz w:val="22"/>
          <w:szCs w:val="22"/>
          <w:lang w:val="el-GR"/>
        </w:rPr>
        <w:t xml:space="preserve"> ανά millilitre (100 μονάδες/ml) ενέσιμου διαλύματος. </w:t>
      </w:r>
      <w:r w:rsidRPr="009B71D2">
        <w:rPr>
          <w:sz w:val="22"/>
          <w:szCs w:val="22"/>
          <w:lang w:val="en-US"/>
        </w:rPr>
        <w:t>K</w:t>
      </w:r>
      <w:r w:rsidRPr="009B71D2">
        <w:rPr>
          <w:sz w:val="22"/>
          <w:szCs w:val="22"/>
          <w:lang w:val="el-GR"/>
        </w:rPr>
        <w:t>άθε Humalog</w:t>
      </w:r>
      <w:r w:rsidR="007D3FC5" w:rsidRPr="009B71D2">
        <w:rPr>
          <w:sz w:val="22"/>
          <w:szCs w:val="22"/>
          <w:lang w:val="el-GR"/>
        </w:rPr>
        <w:t xml:space="preserve"> Junior KwikPen</w:t>
      </w:r>
      <w:r w:rsidRPr="009B71D2">
        <w:rPr>
          <w:sz w:val="22"/>
          <w:szCs w:val="22"/>
          <w:lang w:val="el-GR"/>
        </w:rPr>
        <w:t xml:space="preserve"> περιέχει συνολικά 300 μονάδες (3 millilitres). Η Humalog</w:t>
      </w:r>
      <w:r w:rsidR="007D3FC5" w:rsidRPr="009B71D2">
        <w:rPr>
          <w:sz w:val="22"/>
          <w:szCs w:val="22"/>
          <w:lang w:val="el-GR"/>
        </w:rPr>
        <w:t xml:space="preserve"> Junior KwikPen</w:t>
      </w:r>
      <w:r w:rsidRPr="009B71D2">
        <w:rPr>
          <w:sz w:val="22"/>
          <w:szCs w:val="22"/>
          <w:lang w:val="el-GR"/>
        </w:rPr>
        <w:t xml:space="preserve"> διατίθεται σε συσκευασία </w:t>
      </w:r>
      <w:r w:rsidR="000E5C1D" w:rsidRPr="009B71D2">
        <w:rPr>
          <w:sz w:val="22"/>
          <w:szCs w:val="22"/>
          <w:lang w:val="el-GR"/>
        </w:rPr>
        <w:t xml:space="preserve">των 1 ή </w:t>
      </w:r>
      <w:r w:rsidRPr="009B71D2">
        <w:rPr>
          <w:sz w:val="22"/>
          <w:szCs w:val="22"/>
          <w:lang w:val="el-GR"/>
        </w:rPr>
        <w:t xml:space="preserve">5 </w:t>
      </w:r>
      <w:r w:rsidR="00F53B60" w:rsidRPr="009B71D2">
        <w:rPr>
          <w:sz w:val="22"/>
          <w:szCs w:val="22"/>
          <w:lang w:val="el-GR"/>
        </w:rPr>
        <w:t>προγεμισμένων συσκευών τύπου πένας</w:t>
      </w:r>
      <w:r w:rsidRPr="009B71D2">
        <w:rPr>
          <w:sz w:val="22"/>
          <w:szCs w:val="22"/>
          <w:lang w:val="el-GR"/>
        </w:rPr>
        <w:t xml:space="preserve"> ή σε </w:t>
      </w:r>
      <w:r w:rsidR="000E5C1D" w:rsidRPr="009B71D2">
        <w:rPr>
          <w:sz w:val="22"/>
          <w:szCs w:val="22"/>
          <w:lang w:val="el-GR"/>
        </w:rPr>
        <w:t>πολυ</w:t>
      </w:r>
      <w:r w:rsidRPr="009B71D2">
        <w:rPr>
          <w:sz w:val="22"/>
          <w:szCs w:val="22"/>
          <w:lang w:val="el-GR"/>
        </w:rPr>
        <w:t xml:space="preserve">συσκευασία των 2 </w:t>
      </w:r>
      <w:r w:rsidRPr="009B71D2">
        <w:rPr>
          <w:sz w:val="22"/>
          <w:szCs w:val="22"/>
          <w:lang w:val="en-US"/>
        </w:rPr>
        <w:t>x</w:t>
      </w:r>
      <w:r w:rsidRPr="009B71D2">
        <w:rPr>
          <w:sz w:val="22"/>
          <w:szCs w:val="22"/>
          <w:lang w:val="el-GR"/>
        </w:rPr>
        <w:t xml:space="preserve"> 5 </w:t>
      </w:r>
      <w:r w:rsidR="00F53B60" w:rsidRPr="009B71D2">
        <w:rPr>
          <w:sz w:val="22"/>
          <w:szCs w:val="22"/>
          <w:lang w:val="el-GR"/>
        </w:rPr>
        <w:t>προγεμισμένων συσκευών τύπου πένας</w:t>
      </w:r>
      <w:r w:rsidRPr="009B71D2">
        <w:rPr>
          <w:sz w:val="22"/>
          <w:szCs w:val="22"/>
          <w:lang w:val="el-GR"/>
        </w:rPr>
        <w:t>. Μπορεί να μην κυκλοφορούν όλες οι συσκευασίες. Η</w:t>
      </w:r>
      <w:r w:rsidR="007D3FC5" w:rsidRPr="009B71D2">
        <w:rPr>
          <w:sz w:val="22"/>
          <w:szCs w:val="22"/>
          <w:lang w:val="el-GR"/>
        </w:rPr>
        <w:t xml:space="preserve"> Junior KwikPen</w:t>
      </w:r>
      <w:r w:rsidRPr="009B71D2">
        <w:rPr>
          <w:sz w:val="22"/>
          <w:szCs w:val="22"/>
          <w:lang w:val="el-GR"/>
        </w:rPr>
        <w:t xml:space="preserve"> έχει </w:t>
      </w:r>
      <w:r w:rsidR="005A7CDA" w:rsidRPr="009B71D2">
        <w:rPr>
          <w:sz w:val="22"/>
          <w:szCs w:val="22"/>
          <w:lang w:val="el-GR"/>
        </w:rPr>
        <w:t xml:space="preserve">απλά </w:t>
      </w:r>
      <w:r w:rsidRPr="009B71D2">
        <w:rPr>
          <w:sz w:val="22"/>
          <w:szCs w:val="22"/>
          <w:lang w:val="el-GR"/>
        </w:rPr>
        <w:t xml:space="preserve">ενσωματωμένο ένα φυσίγγιο. Όταν η </w:t>
      </w:r>
      <w:r w:rsidR="002C422F" w:rsidRPr="009B71D2">
        <w:rPr>
          <w:sz w:val="22"/>
          <w:szCs w:val="22"/>
          <w:lang w:val="el-GR"/>
        </w:rPr>
        <w:t>προγεμισμένη συσκευή τύπου πένας</w:t>
      </w:r>
      <w:r w:rsidRPr="009B71D2">
        <w:rPr>
          <w:sz w:val="22"/>
          <w:szCs w:val="22"/>
          <w:lang w:val="el-GR"/>
        </w:rPr>
        <w:t xml:space="preserve"> αδειάσει δεν μπορείτε να τη χρησιμοποιήσετε πάλι.</w:t>
      </w:r>
      <w:r w:rsidR="004F0893" w:rsidRPr="009B71D2">
        <w:rPr>
          <w:sz w:val="22"/>
          <w:szCs w:val="22"/>
          <w:lang w:val="el-GR"/>
        </w:rPr>
        <w:t xml:space="preserve"> Η </w:t>
      </w:r>
      <w:r w:rsidR="004F0893" w:rsidRPr="009B71D2">
        <w:rPr>
          <w:sz w:val="22"/>
          <w:szCs w:val="22"/>
          <w:lang w:val="en-US"/>
        </w:rPr>
        <w:t>Junior</w:t>
      </w:r>
      <w:r w:rsidR="004F0893" w:rsidRPr="009B71D2">
        <w:rPr>
          <w:sz w:val="22"/>
          <w:szCs w:val="22"/>
          <w:lang w:val="el-GR"/>
        </w:rPr>
        <w:t xml:space="preserve"> </w:t>
      </w:r>
      <w:r w:rsidR="004F0893" w:rsidRPr="009B71D2">
        <w:rPr>
          <w:sz w:val="22"/>
          <w:szCs w:val="22"/>
          <w:lang w:val="en-US"/>
        </w:rPr>
        <w:t>KwikPen</w:t>
      </w:r>
      <w:r w:rsidR="004F0893" w:rsidRPr="009B71D2">
        <w:rPr>
          <w:sz w:val="22"/>
          <w:szCs w:val="22"/>
          <w:lang w:val="el-GR"/>
        </w:rPr>
        <w:t xml:space="preserve"> είναι μπλε. Ο επιλογέας δόσης είναι μπλε με υπερυψωμένες γραμμώσεις. Η ετικέτα είναι λευκή με μία πορτοκαλιά ράβδο</w:t>
      </w:r>
      <w:r w:rsidR="00981BB9" w:rsidRPr="009B71D2">
        <w:rPr>
          <w:sz w:val="22"/>
          <w:szCs w:val="22"/>
          <w:lang w:val="el-GR"/>
        </w:rPr>
        <w:t xml:space="preserve"> και </w:t>
      </w:r>
      <w:r w:rsidR="008A3ADD" w:rsidRPr="009B71D2">
        <w:rPr>
          <w:sz w:val="22"/>
          <w:szCs w:val="22"/>
          <w:lang w:val="el-GR"/>
        </w:rPr>
        <w:t>πορτοκαλιά</w:t>
      </w:r>
      <w:r w:rsidR="00981BB9" w:rsidRPr="009B71D2">
        <w:rPr>
          <w:sz w:val="22"/>
          <w:szCs w:val="22"/>
          <w:lang w:val="el-GR"/>
        </w:rPr>
        <w:t xml:space="preserve"> προς κίτρινη και μπορντώ ταινία. Κάθε </w:t>
      </w:r>
      <w:r w:rsidR="00981BB9" w:rsidRPr="009B71D2">
        <w:rPr>
          <w:sz w:val="22"/>
          <w:szCs w:val="22"/>
          <w:lang w:val="en-US"/>
        </w:rPr>
        <w:t>Junior</w:t>
      </w:r>
      <w:r w:rsidR="00981BB9" w:rsidRPr="009B71D2">
        <w:rPr>
          <w:sz w:val="22"/>
          <w:szCs w:val="22"/>
          <w:lang w:val="el-GR"/>
        </w:rPr>
        <w:t xml:space="preserve"> </w:t>
      </w:r>
      <w:r w:rsidR="00981BB9" w:rsidRPr="009B71D2">
        <w:rPr>
          <w:sz w:val="22"/>
          <w:szCs w:val="22"/>
          <w:lang w:val="en-US"/>
        </w:rPr>
        <w:t>KwikPen</w:t>
      </w:r>
      <w:r w:rsidR="00981BB9" w:rsidRPr="009B71D2">
        <w:rPr>
          <w:sz w:val="22"/>
          <w:szCs w:val="22"/>
          <w:lang w:val="el-GR"/>
        </w:rPr>
        <w:t xml:space="preserve"> χορηγεί 0,5 – 30</w:t>
      </w:r>
      <w:r w:rsidR="00587288" w:rsidRPr="009B71D2">
        <w:rPr>
          <w:sz w:val="22"/>
          <w:szCs w:val="22"/>
          <w:lang w:val="el-GR"/>
        </w:rPr>
        <w:t> </w:t>
      </w:r>
      <w:r w:rsidR="00981BB9" w:rsidRPr="009B71D2">
        <w:rPr>
          <w:sz w:val="22"/>
          <w:szCs w:val="22"/>
          <w:lang w:val="el-GR"/>
        </w:rPr>
        <w:t>μον</w:t>
      </w:r>
      <w:r w:rsidR="00A2564A" w:rsidRPr="009B71D2">
        <w:rPr>
          <w:sz w:val="22"/>
          <w:szCs w:val="22"/>
          <w:lang w:val="el-GR"/>
        </w:rPr>
        <w:t>άδες με διαβαθμίσεις</w:t>
      </w:r>
      <w:r w:rsidR="00511ABD" w:rsidRPr="009B71D2">
        <w:rPr>
          <w:sz w:val="22"/>
          <w:szCs w:val="22"/>
          <w:lang w:val="el-GR"/>
        </w:rPr>
        <w:t xml:space="preserve"> της</w:t>
      </w:r>
      <w:r w:rsidR="00A2564A" w:rsidRPr="009B71D2">
        <w:rPr>
          <w:sz w:val="22"/>
          <w:szCs w:val="22"/>
          <w:lang w:val="el-GR"/>
        </w:rPr>
        <w:t xml:space="preserve"> 0,5 μονάδας</w:t>
      </w:r>
      <w:r w:rsidR="00981BB9" w:rsidRPr="009B71D2">
        <w:rPr>
          <w:sz w:val="22"/>
          <w:szCs w:val="22"/>
          <w:lang w:val="el-GR"/>
        </w:rPr>
        <w:t>.</w:t>
      </w:r>
    </w:p>
    <w:p w:rsidR="005110BC" w:rsidRPr="009B71D2" w:rsidRDefault="005110BC" w:rsidP="005110BC">
      <w:pPr>
        <w:ind w:right="11"/>
        <w:rPr>
          <w:b/>
          <w:sz w:val="22"/>
          <w:szCs w:val="22"/>
          <w:lang w:val="el-GR"/>
        </w:rPr>
      </w:pPr>
    </w:p>
    <w:p w:rsidR="005110BC" w:rsidRPr="009B71D2" w:rsidRDefault="005110BC" w:rsidP="005110BC">
      <w:pPr>
        <w:ind w:right="11"/>
        <w:rPr>
          <w:b/>
          <w:sz w:val="22"/>
          <w:szCs w:val="22"/>
          <w:lang w:val="el-GR"/>
        </w:rPr>
      </w:pPr>
      <w:r w:rsidRPr="009B71D2">
        <w:rPr>
          <w:b/>
          <w:sz w:val="22"/>
          <w:szCs w:val="22"/>
          <w:lang w:val="en-US"/>
        </w:rPr>
        <w:t>K</w:t>
      </w:r>
      <w:r w:rsidRPr="009B71D2">
        <w:rPr>
          <w:b/>
          <w:sz w:val="22"/>
          <w:szCs w:val="22"/>
          <w:lang w:val="el-GR"/>
        </w:rPr>
        <w:t xml:space="preserve">άτοχος Άδειας Κυκλοφορίας </w:t>
      </w:r>
    </w:p>
    <w:p w:rsidR="000E5C1D" w:rsidRPr="009B71D2" w:rsidRDefault="000E5C1D" w:rsidP="005110BC">
      <w:pPr>
        <w:ind w:right="11"/>
        <w:rPr>
          <w:sz w:val="22"/>
          <w:szCs w:val="22"/>
          <w:lang w:val="el-GR"/>
        </w:rPr>
      </w:pPr>
    </w:p>
    <w:p w:rsidR="000E5C1D" w:rsidRPr="009B71D2" w:rsidRDefault="000E5C1D" w:rsidP="005110BC">
      <w:pPr>
        <w:ind w:right="11"/>
        <w:rPr>
          <w:sz w:val="22"/>
          <w:szCs w:val="22"/>
          <w:lang w:val="it-IT"/>
        </w:rPr>
      </w:pPr>
      <w:r w:rsidRPr="009B71D2">
        <w:rPr>
          <w:sz w:val="22"/>
          <w:szCs w:val="22"/>
          <w:lang w:val="el-GR"/>
        </w:rPr>
        <w:t>Ε</w:t>
      </w:r>
      <w:r w:rsidRPr="009B71D2">
        <w:rPr>
          <w:sz w:val="22"/>
          <w:szCs w:val="22"/>
          <w:lang w:val="it-IT"/>
        </w:rPr>
        <w:t xml:space="preserve">li Lilly Nederland B.V., </w:t>
      </w:r>
      <w:r w:rsidRPr="009B71D2">
        <w:rPr>
          <w:sz w:val="22"/>
          <w:lang w:val="it-IT"/>
        </w:rPr>
        <w:t>Papendorpseweg 83, 3528 BJ Utrecht</w:t>
      </w:r>
      <w:r w:rsidRPr="009B71D2">
        <w:rPr>
          <w:sz w:val="22"/>
          <w:szCs w:val="22"/>
          <w:lang w:val="it-IT"/>
        </w:rPr>
        <w:t xml:space="preserve">, </w:t>
      </w:r>
      <w:r w:rsidRPr="009B71D2">
        <w:rPr>
          <w:sz w:val="22"/>
          <w:szCs w:val="22"/>
          <w:lang w:val="el-GR"/>
        </w:rPr>
        <w:t>Ολλανδία</w:t>
      </w:r>
      <w:r w:rsidRPr="009B71D2">
        <w:rPr>
          <w:sz w:val="22"/>
          <w:szCs w:val="22"/>
          <w:lang w:val="it-IT"/>
        </w:rPr>
        <w:t xml:space="preserve">. </w:t>
      </w:r>
    </w:p>
    <w:p w:rsidR="000E5C1D" w:rsidRPr="009B71D2" w:rsidRDefault="000E5C1D" w:rsidP="005110BC">
      <w:pPr>
        <w:ind w:right="11"/>
        <w:rPr>
          <w:sz w:val="22"/>
          <w:szCs w:val="22"/>
          <w:lang w:val="it-IT"/>
        </w:rPr>
      </w:pPr>
    </w:p>
    <w:p w:rsidR="00BA4EEC" w:rsidRPr="009B71D2" w:rsidRDefault="00BA4EEC" w:rsidP="00BA4EEC">
      <w:pPr>
        <w:ind w:right="11"/>
        <w:rPr>
          <w:b/>
          <w:sz w:val="22"/>
          <w:szCs w:val="22"/>
          <w:lang w:val="en-US"/>
        </w:rPr>
      </w:pPr>
      <w:r w:rsidRPr="009B71D2">
        <w:rPr>
          <w:b/>
          <w:sz w:val="22"/>
          <w:szCs w:val="22"/>
          <w:lang w:val="el-GR"/>
        </w:rPr>
        <w:t>Παρασκευαστής</w:t>
      </w:r>
      <w:r w:rsidRPr="009B71D2">
        <w:rPr>
          <w:b/>
          <w:sz w:val="22"/>
          <w:szCs w:val="22"/>
          <w:lang w:val="en-US"/>
        </w:rPr>
        <w:t xml:space="preserve"> </w:t>
      </w:r>
    </w:p>
    <w:p w:rsidR="00BA4EEC" w:rsidRPr="009B71D2" w:rsidRDefault="00BA4EEC" w:rsidP="00BA4EEC">
      <w:pPr>
        <w:ind w:right="11"/>
        <w:rPr>
          <w:sz w:val="22"/>
          <w:szCs w:val="22"/>
          <w:lang w:val="en-US"/>
        </w:rPr>
      </w:pPr>
    </w:p>
    <w:p w:rsidR="005110BC" w:rsidRPr="009B71D2" w:rsidRDefault="005110BC" w:rsidP="00BA4EEC">
      <w:pPr>
        <w:ind w:right="11"/>
        <w:rPr>
          <w:sz w:val="22"/>
          <w:szCs w:val="22"/>
          <w:lang w:val="en-US"/>
        </w:rPr>
      </w:pPr>
      <w:r w:rsidRPr="009B71D2">
        <w:rPr>
          <w:sz w:val="22"/>
          <w:szCs w:val="22"/>
          <w:lang w:val="en-US"/>
        </w:rPr>
        <w:t xml:space="preserve">Lilly France S.A.S, Rue du Colonel Lilly, 67640 Fegersheim, </w:t>
      </w:r>
      <w:r w:rsidRPr="009B71D2">
        <w:rPr>
          <w:sz w:val="22"/>
          <w:szCs w:val="22"/>
          <w:lang w:val="el-GR"/>
        </w:rPr>
        <w:t>Γαλλία</w:t>
      </w:r>
    </w:p>
    <w:p w:rsidR="008A3ADD" w:rsidRPr="009B71D2" w:rsidRDefault="008A3ADD" w:rsidP="005110BC">
      <w:pPr>
        <w:ind w:right="11"/>
        <w:rPr>
          <w:sz w:val="22"/>
          <w:szCs w:val="22"/>
          <w:lang w:val="en-US"/>
        </w:rPr>
      </w:pPr>
    </w:p>
    <w:p w:rsidR="005110BC" w:rsidRPr="009B71D2" w:rsidRDefault="005110BC" w:rsidP="005110BC">
      <w:pPr>
        <w:rPr>
          <w:sz w:val="22"/>
          <w:szCs w:val="22"/>
          <w:lang w:val="el-GR"/>
        </w:rPr>
      </w:pPr>
      <w:r w:rsidRPr="009B71D2">
        <w:rPr>
          <w:sz w:val="22"/>
          <w:szCs w:val="22"/>
          <w:lang w:val="el-GR"/>
        </w:rPr>
        <w:t>Για οποιαδήποτε πληροφορία σχετικά με το παρόν φαρμακευτικό προϊόν, παρακαλείστε να απευθυνθείτε στον τοπικό αντιπρόσωπο του Κατόχου της Άδειας Κυκλοφορίας.</w:t>
      </w:r>
    </w:p>
    <w:p w:rsidR="005110BC" w:rsidRPr="009B71D2" w:rsidRDefault="005110BC" w:rsidP="005110BC">
      <w:pPr>
        <w:rPr>
          <w:b/>
          <w:sz w:val="22"/>
          <w:szCs w:val="22"/>
          <w:lang w:val="el-GR"/>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BA4EEC" w:rsidRPr="009B71D2" w:rsidTr="009D57DB">
        <w:tblPrEx>
          <w:tblCellMar>
            <w:top w:w="0" w:type="dxa"/>
            <w:bottom w:w="0" w:type="dxa"/>
          </w:tblCellMar>
        </w:tblPrEx>
        <w:tc>
          <w:tcPr>
            <w:tcW w:w="4684" w:type="dxa"/>
          </w:tcPr>
          <w:p w:rsidR="00BA4EEC" w:rsidRPr="009B71D2" w:rsidRDefault="00BA4EEC" w:rsidP="009D57DB">
            <w:pPr>
              <w:autoSpaceDE w:val="0"/>
              <w:autoSpaceDN w:val="0"/>
              <w:adjustRightInd w:val="0"/>
              <w:rPr>
                <w:b/>
                <w:bCs/>
                <w:color w:val="000000"/>
                <w:sz w:val="22"/>
                <w:szCs w:val="22"/>
                <w:lang w:val="fr-FR"/>
              </w:rPr>
            </w:pPr>
            <w:r w:rsidRPr="009B71D2">
              <w:rPr>
                <w:b/>
                <w:bCs/>
                <w:color w:val="000000"/>
                <w:sz w:val="22"/>
                <w:szCs w:val="22"/>
                <w:lang w:val="fr-FR"/>
              </w:rPr>
              <w:t>Belgique/België/Belgien</w:t>
            </w:r>
          </w:p>
          <w:p w:rsidR="00BA4EEC" w:rsidRPr="009B71D2" w:rsidRDefault="00BA4EEC" w:rsidP="009D57DB">
            <w:pPr>
              <w:autoSpaceDE w:val="0"/>
              <w:autoSpaceDN w:val="0"/>
              <w:adjustRightInd w:val="0"/>
              <w:rPr>
                <w:color w:val="000000"/>
                <w:sz w:val="22"/>
                <w:szCs w:val="22"/>
                <w:lang w:val="fr-FR"/>
              </w:rPr>
            </w:pPr>
            <w:r w:rsidRPr="009B71D2">
              <w:rPr>
                <w:color w:val="000000"/>
                <w:sz w:val="22"/>
                <w:szCs w:val="22"/>
                <w:lang w:val="fr-FR"/>
              </w:rPr>
              <w:t>Eli Lilly Benelux S.A./N.V.</w:t>
            </w:r>
          </w:p>
          <w:p w:rsidR="00BA4EEC" w:rsidRPr="009B71D2" w:rsidRDefault="00BA4EEC" w:rsidP="009D57DB">
            <w:pPr>
              <w:autoSpaceDE w:val="0"/>
              <w:autoSpaceDN w:val="0"/>
              <w:adjustRightInd w:val="0"/>
              <w:rPr>
                <w:color w:val="000000"/>
                <w:sz w:val="22"/>
                <w:szCs w:val="22"/>
              </w:rPr>
            </w:pPr>
            <w:r w:rsidRPr="009B71D2">
              <w:rPr>
                <w:color w:val="000000"/>
                <w:sz w:val="22"/>
                <w:szCs w:val="22"/>
              </w:rPr>
              <w:t>Tél/Tel: + 32-(0)2 548 84 84</w:t>
            </w:r>
          </w:p>
          <w:p w:rsidR="00BA4EEC" w:rsidRPr="009B71D2" w:rsidRDefault="00BA4EEC" w:rsidP="009D57DB">
            <w:pPr>
              <w:autoSpaceDE w:val="0"/>
              <w:autoSpaceDN w:val="0"/>
              <w:adjustRightInd w:val="0"/>
              <w:rPr>
                <w:color w:val="000000"/>
                <w:sz w:val="22"/>
                <w:szCs w:val="22"/>
              </w:rPr>
            </w:pPr>
          </w:p>
        </w:tc>
        <w:tc>
          <w:tcPr>
            <w:tcW w:w="4678" w:type="dxa"/>
          </w:tcPr>
          <w:p w:rsidR="00BA4EEC" w:rsidRPr="009B71D2" w:rsidRDefault="00BA4EEC" w:rsidP="009D57DB">
            <w:pPr>
              <w:autoSpaceDE w:val="0"/>
              <w:autoSpaceDN w:val="0"/>
              <w:adjustRightInd w:val="0"/>
              <w:rPr>
                <w:b/>
                <w:bCs/>
                <w:color w:val="000000"/>
                <w:sz w:val="22"/>
                <w:szCs w:val="22"/>
                <w:lang w:val="en-US"/>
              </w:rPr>
            </w:pPr>
            <w:r w:rsidRPr="009B71D2">
              <w:rPr>
                <w:b/>
                <w:bCs/>
                <w:color w:val="000000"/>
                <w:sz w:val="22"/>
                <w:szCs w:val="22"/>
                <w:lang w:val="en-US"/>
              </w:rPr>
              <w:t>Lietuva</w:t>
            </w:r>
          </w:p>
          <w:p w:rsidR="005F04D0" w:rsidRPr="009B71D2" w:rsidRDefault="005F04D0" w:rsidP="005F04D0">
            <w:pPr>
              <w:autoSpaceDE w:val="0"/>
              <w:autoSpaceDN w:val="0"/>
              <w:adjustRightInd w:val="0"/>
              <w:rPr>
                <w:color w:val="000000"/>
                <w:sz w:val="22"/>
                <w:szCs w:val="22"/>
                <w:lang w:val="en-US"/>
              </w:rPr>
            </w:pPr>
            <w:r w:rsidRPr="009B71D2">
              <w:rPr>
                <w:color w:val="000000"/>
                <w:sz w:val="22"/>
                <w:szCs w:val="22"/>
                <w:lang w:val="en-US"/>
              </w:rPr>
              <w:t>Eli Lilly Lietuva</w:t>
            </w:r>
          </w:p>
          <w:p w:rsidR="00BA4EEC" w:rsidRPr="009B71D2" w:rsidRDefault="00BA4EEC" w:rsidP="009D57DB">
            <w:pPr>
              <w:autoSpaceDE w:val="0"/>
              <w:autoSpaceDN w:val="0"/>
              <w:adjustRightInd w:val="0"/>
              <w:rPr>
                <w:color w:val="000000"/>
                <w:sz w:val="22"/>
                <w:szCs w:val="22"/>
              </w:rPr>
            </w:pPr>
            <w:r w:rsidRPr="009B71D2">
              <w:rPr>
                <w:color w:val="000000"/>
                <w:sz w:val="22"/>
                <w:szCs w:val="22"/>
              </w:rPr>
              <w:t>Tel. +370 (5) 2649600</w:t>
            </w:r>
          </w:p>
          <w:p w:rsidR="00BA4EEC" w:rsidRPr="009B71D2" w:rsidRDefault="00BA4EEC" w:rsidP="009D57DB">
            <w:pPr>
              <w:autoSpaceDE w:val="0"/>
              <w:autoSpaceDN w:val="0"/>
              <w:adjustRightInd w:val="0"/>
              <w:rPr>
                <w:color w:val="000000"/>
                <w:sz w:val="22"/>
                <w:szCs w:val="22"/>
              </w:rPr>
            </w:pPr>
          </w:p>
        </w:tc>
      </w:tr>
      <w:tr w:rsidR="00BA4EEC" w:rsidRPr="009B71D2" w:rsidTr="009D57DB">
        <w:tblPrEx>
          <w:tblCellMar>
            <w:top w:w="0" w:type="dxa"/>
            <w:bottom w:w="0" w:type="dxa"/>
          </w:tblCellMar>
        </w:tblPrEx>
        <w:tc>
          <w:tcPr>
            <w:tcW w:w="4684" w:type="dxa"/>
          </w:tcPr>
          <w:p w:rsidR="00BA4EEC" w:rsidRPr="009B71D2" w:rsidRDefault="00BA4EEC" w:rsidP="009D57DB">
            <w:pPr>
              <w:autoSpaceDE w:val="0"/>
              <w:autoSpaceDN w:val="0"/>
              <w:adjustRightInd w:val="0"/>
              <w:rPr>
                <w:b/>
                <w:sz w:val="22"/>
                <w:szCs w:val="22"/>
                <w:lang w:val="bg-BG"/>
              </w:rPr>
            </w:pPr>
            <w:r w:rsidRPr="009B71D2">
              <w:rPr>
                <w:b/>
                <w:sz w:val="22"/>
                <w:szCs w:val="22"/>
                <w:lang w:val="bg-BG"/>
              </w:rPr>
              <w:t>България</w:t>
            </w:r>
          </w:p>
          <w:p w:rsidR="00BA4EEC" w:rsidRPr="009B71D2" w:rsidRDefault="00BA4EEC" w:rsidP="009D57DB">
            <w:pPr>
              <w:autoSpaceDE w:val="0"/>
              <w:autoSpaceDN w:val="0"/>
              <w:adjustRightInd w:val="0"/>
              <w:rPr>
                <w:sz w:val="22"/>
                <w:szCs w:val="22"/>
                <w:lang w:val="bg-BG"/>
              </w:rPr>
            </w:pPr>
            <w:r w:rsidRPr="009B71D2">
              <w:rPr>
                <w:sz w:val="22"/>
                <w:szCs w:val="22"/>
                <w:lang w:val="bg-BG"/>
              </w:rPr>
              <w:t>ТП "Ели Лили Недерланд" Б.В. - България</w:t>
            </w:r>
          </w:p>
          <w:p w:rsidR="00BA4EEC" w:rsidRPr="009B71D2" w:rsidRDefault="00BA4EEC" w:rsidP="009D57DB">
            <w:pPr>
              <w:autoSpaceDE w:val="0"/>
              <w:autoSpaceDN w:val="0"/>
              <w:adjustRightInd w:val="0"/>
              <w:rPr>
                <w:sz w:val="22"/>
                <w:szCs w:val="22"/>
              </w:rPr>
            </w:pPr>
            <w:r w:rsidRPr="009B71D2">
              <w:rPr>
                <w:sz w:val="22"/>
                <w:szCs w:val="22"/>
                <w:lang w:val="bg-BG"/>
              </w:rPr>
              <w:t>тел. + 359 2 491 41 40</w:t>
            </w:r>
          </w:p>
          <w:p w:rsidR="00BA4EEC" w:rsidRPr="009B71D2" w:rsidRDefault="00BA4EEC" w:rsidP="009D57DB">
            <w:pPr>
              <w:autoSpaceDE w:val="0"/>
              <w:autoSpaceDN w:val="0"/>
              <w:adjustRightInd w:val="0"/>
              <w:rPr>
                <w:b/>
                <w:bCs/>
                <w:color w:val="000000"/>
                <w:sz w:val="22"/>
                <w:szCs w:val="22"/>
              </w:rPr>
            </w:pPr>
          </w:p>
        </w:tc>
        <w:tc>
          <w:tcPr>
            <w:tcW w:w="4678" w:type="dxa"/>
          </w:tcPr>
          <w:p w:rsidR="00BA4EEC" w:rsidRPr="009B71D2" w:rsidRDefault="00BA4EEC" w:rsidP="009D57DB">
            <w:pPr>
              <w:autoSpaceDE w:val="0"/>
              <w:autoSpaceDN w:val="0"/>
              <w:adjustRightInd w:val="0"/>
              <w:rPr>
                <w:b/>
                <w:bCs/>
                <w:color w:val="000000"/>
                <w:sz w:val="22"/>
                <w:szCs w:val="22"/>
                <w:lang w:val="de-DE"/>
              </w:rPr>
            </w:pPr>
            <w:r w:rsidRPr="009B71D2">
              <w:rPr>
                <w:b/>
                <w:bCs/>
                <w:color w:val="000000"/>
                <w:sz w:val="22"/>
                <w:szCs w:val="22"/>
                <w:lang w:val="de-DE"/>
              </w:rPr>
              <w:t>Luxembourg/Luxemburg</w:t>
            </w:r>
          </w:p>
          <w:p w:rsidR="00BA4EEC" w:rsidRPr="009B71D2" w:rsidRDefault="00BA4EEC" w:rsidP="009D57DB">
            <w:pPr>
              <w:autoSpaceDE w:val="0"/>
              <w:autoSpaceDN w:val="0"/>
              <w:adjustRightInd w:val="0"/>
              <w:rPr>
                <w:color w:val="000000"/>
                <w:sz w:val="22"/>
                <w:szCs w:val="22"/>
                <w:lang w:val="de-DE"/>
              </w:rPr>
            </w:pPr>
            <w:r w:rsidRPr="009B71D2">
              <w:rPr>
                <w:color w:val="000000"/>
                <w:sz w:val="22"/>
                <w:szCs w:val="22"/>
                <w:lang w:val="de-DE"/>
              </w:rPr>
              <w:t>Eli Lilly Benelux S.A./N.V.</w:t>
            </w:r>
          </w:p>
          <w:p w:rsidR="00BA4EEC" w:rsidRPr="009B71D2" w:rsidRDefault="00BA4EEC" w:rsidP="009D57DB">
            <w:pPr>
              <w:autoSpaceDE w:val="0"/>
              <w:autoSpaceDN w:val="0"/>
              <w:adjustRightInd w:val="0"/>
              <w:rPr>
                <w:b/>
                <w:bCs/>
                <w:color w:val="000000"/>
                <w:sz w:val="22"/>
                <w:szCs w:val="22"/>
                <w:lang w:val="en-US"/>
              </w:rPr>
            </w:pPr>
            <w:r w:rsidRPr="009B71D2">
              <w:rPr>
                <w:color w:val="000000"/>
                <w:sz w:val="22"/>
                <w:szCs w:val="22"/>
              </w:rPr>
              <w:t>Tél/Tel: + 32-(0)2 548 84 84</w:t>
            </w:r>
          </w:p>
        </w:tc>
      </w:tr>
      <w:tr w:rsidR="00BA4EEC" w:rsidRPr="009B71D2" w:rsidTr="009D57DB">
        <w:tblPrEx>
          <w:tblCellMar>
            <w:top w:w="0" w:type="dxa"/>
            <w:bottom w:w="0" w:type="dxa"/>
          </w:tblCellMar>
        </w:tblPrEx>
        <w:tc>
          <w:tcPr>
            <w:tcW w:w="4684" w:type="dxa"/>
          </w:tcPr>
          <w:p w:rsidR="00BA4EEC" w:rsidRPr="009B71D2" w:rsidRDefault="00BA4EEC" w:rsidP="009D57DB">
            <w:pPr>
              <w:autoSpaceDE w:val="0"/>
              <w:autoSpaceDN w:val="0"/>
              <w:adjustRightInd w:val="0"/>
              <w:rPr>
                <w:b/>
                <w:bCs/>
                <w:color w:val="000000"/>
                <w:sz w:val="22"/>
                <w:szCs w:val="22"/>
                <w:lang w:val="en-US"/>
              </w:rPr>
            </w:pPr>
            <w:r w:rsidRPr="009B71D2">
              <w:rPr>
                <w:b/>
                <w:bCs/>
                <w:color w:val="000000"/>
                <w:sz w:val="22"/>
                <w:szCs w:val="22"/>
                <w:lang w:val="en-US"/>
              </w:rPr>
              <w:t>Česká republika</w:t>
            </w:r>
          </w:p>
          <w:p w:rsidR="00BA4EEC" w:rsidRPr="009B71D2" w:rsidRDefault="00BA4EEC" w:rsidP="009D57DB">
            <w:pPr>
              <w:autoSpaceDE w:val="0"/>
              <w:autoSpaceDN w:val="0"/>
              <w:adjustRightInd w:val="0"/>
              <w:rPr>
                <w:color w:val="000000"/>
                <w:sz w:val="22"/>
                <w:szCs w:val="22"/>
                <w:lang w:val="en-US"/>
              </w:rPr>
            </w:pPr>
            <w:r w:rsidRPr="009B71D2">
              <w:rPr>
                <w:color w:val="000000"/>
                <w:sz w:val="22"/>
                <w:szCs w:val="22"/>
                <w:lang w:val="en-US"/>
              </w:rPr>
              <w:t>ELI LILLY ČR, s.r.o.</w:t>
            </w:r>
          </w:p>
          <w:p w:rsidR="00BA4EEC" w:rsidRPr="009B71D2" w:rsidRDefault="00BA4EEC" w:rsidP="009D57DB">
            <w:pPr>
              <w:autoSpaceDE w:val="0"/>
              <w:autoSpaceDN w:val="0"/>
              <w:adjustRightInd w:val="0"/>
              <w:rPr>
                <w:color w:val="000000"/>
                <w:sz w:val="22"/>
                <w:szCs w:val="22"/>
                <w:lang w:val="en-US"/>
              </w:rPr>
            </w:pPr>
            <w:r w:rsidRPr="009B71D2">
              <w:rPr>
                <w:color w:val="000000"/>
                <w:sz w:val="22"/>
                <w:szCs w:val="22"/>
                <w:lang w:val="en-US"/>
              </w:rPr>
              <w:t>Tel: + 420 234 664 111</w:t>
            </w:r>
          </w:p>
          <w:p w:rsidR="00BA4EEC" w:rsidRPr="009B71D2" w:rsidRDefault="00BA4EEC" w:rsidP="009D57DB">
            <w:pPr>
              <w:autoSpaceDE w:val="0"/>
              <w:autoSpaceDN w:val="0"/>
              <w:adjustRightInd w:val="0"/>
              <w:rPr>
                <w:color w:val="000000"/>
                <w:sz w:val="22"/>
                <w:szCs w:val="22"/>
                <w:lang w:val="en-US"/>
              </w:rPr>
            </w:pPr>
          </w:p>
        </w:tc>
        <w:tc>
          <w:tcPr>
            <w:tcW w:w="4678" w:type="dxa"/>
          </w:tcPr>
          <w:p w:rsidR="00BA4EEC" w:rsidRPr="009B71D2" w:rsidRDefault="00BA4EEC" w:rsidP="009D57DB">
            <w:pPr>
              <w:autoSpaceDE w:val="0"/>
              <w:autoSpaceDN w:val="0"/>
              <w:adjustRightInd w:val="0"/>
              <w:rPr>
                <w:b/>
                <w:bCs/>
                <w:color w:val="000000"/>
                <w:sz w:val="22"/>
                <w:szCs w:val="22"/>
                <w:lang w:val="en-US"/>
              </w:rPr>
            </w:pPr>
            <w:r w:rsidRPr="009B71D2">
              <w:rPr>
                <w:b/>
                <w:bCs/>
                <w:color w:val="000000"/>
                <w:sz w:val="22"/>
                <w:szCs w:val="22"/>
                <w:lang w:val="en-US"/>
              </w:rPr>
              <w:t>Magyarország</w:t>
            </w:r>
          </w:p>
          <w:p w:rsidR="00BA4EEC" w:rsidRPr="009B71D2" w:rsidRDefault="00BA4EEC" w:rsidP="009D57DB">
            <w:pPr>
              <w:autoSpaceDE w:val="0"/>
              <w:autoSpaceDN w:val="0"/>
              <w:adjustRightInd w:val="0"/>
              <w:rPr>
                <w:color w:val="000000"/>
                <w:sz w:val="22"/>
                <w:szCs w:val="22"/>
                <w:lang w:val="en-US"/>
              </w:rPr>
            </w:pPr>
            <w:r w:rsidRPr="009B71D2">
              <w:rPr>
                <w:color w:val="000000"/>
                <w:sz w:val="22"/>
                <w:szCs w:val="22"/>
                <w:lang w:val="en-US"/>
              </w:rPr>
              <w:t>Lilly Hungária Kft.</w:t>
            </w:r>
          </w:p>
          <w:p w:rsidR="00BA4EEC" w:rsidRPr="009B71D2" w:rsidRDefault="00BA4EEC" w:rsidP="009D57DB">
            <w:pPr>
              <w:autoSpaceDE w:val="0"/>
              <w:autoSpaceDN w:val="0"/>
              <w:adjustRightInd w:val="0"/>
              <w:rPr>
                <w:color w:val="000000"/>
                <w:sz w:val="22"/>
                <w:szCs w:val="22"/>
                <w:lang w:val="en-US"/>
              </w:rPr>
            </w:pPr>
            <w:r w:rsidRPr="009B71D2">
              <w:rPr>
                <w:color w:val="000000"/>
                <w:sz w:val="22"/>
                <w:szCs w:val="22"/>
                <w:lang w:val="en-US"/>
              </w:rPr>
              <w:t>Tel: + 36 1 328 5100</w:t>
            </w:r>
          </w:p>
        </w:tc>
      </w:tr>
      <w:tr w:rsidR="00BA4EEC" w:rsidRPr="009B71D2" w:rsidTr="009D57DB">
        <w:tblPrEx>
          <w:tblCellMar>
            <w:top w:w="0" w:type="dxa"/>
            <w:bottom w:w="0" w:type="dxa"/>
          </w:tblCellMar>
        </w:tblPrEx>
        <w:tc>
          <w:tcPr>
            <w:tcW w:w="4684" w:type="dxa"/>
          </w:tcPr>
          <w:p w:rsidR="00BA4EEC" w:rsidRPr="009B71D2" w:rsidRDefault="00BA4EEC" w:rsidP="009D57DB">
            <w:pPr>
              <w:autoSpaceDE w:val="0"/>
              <w:autoSpaceDN w:val="0"/>
              <w:adjustRightInd w:val="0"/>
              <w:rPr>
                <w:b/>
                <w:bCs/>
                <w:color w:val="000000"/>
                <w:sz w:val="22"/>
                <w:szCs w:val="22"/>
                <w:lang w:val="en-US"/>
              </w:rPr>
            </w:pPr>
            <w:r w:rsidRPr="009B71D2">
              <w:rPr>
                <w:b/>
                <w:bCs/>
                <w:color w:val="000000"/>
                <w:sz w:val="22"/>
                <w:szCs w:val="22"/>
                <w:lang w:val="en-US"/>
              </w:rPr>
              <w:t>Danmark</w:t>
            </w:r>
          </w:p>
          <w:p w:rsidR="00BA4EEC" w:rsidRPr="009B71D2" w:rsidRDefault="00BA4EEC" w:rsidP="009D57DB">
            <w:pPr>
              <w:autoSpaceDE w:val="0"/>
              <w:autoSpaceDN w:val="0"/>
              <w:adjustRightInd w:val="0"/>
              <w:rPr>
                <w:color w:val="000000"/>
                <w:sz w:val="22"/>
                <w:szCs w:val="22"/>
                <w:lang w:val="en-US"/>
              </w:rPr>
            </w:pPr>
            <w:r w:rsidRPr="009B71D2">
              <w:rPr>
                <w:color w:val="000000"/>
                <w:sz w:val="22"/>
                <w:szCs w:val="22"/>
                <w:lang w:val="en-US"/>
              </w:rPr>
              <w:t xml:space="preserve">Eli Lilly Danmark A/S </w:t>
            </w:r>
          </w:p>
          <w:p w:rsidR="00BA4EEC" w:rsidRPr="009B71D2" w:rsidRDefault="00BA4EEC" w:rsidP="009D57DB">
            <w:pPr>
              <w:autoSpaceDE w:val="0"/>
              <w:autoSpaceDN w:val="0"/>
              <w:adjustRightInd w:val="0"/>
              <w:rPr>
                <w:color w:val="000000"/>
                <w:sz w:val="22"/>
                <w:szCs w:val="22"/>
                <w:lang w:val="en-US"/>
              </w:rPr>
            </w:pPr>
            <w:r w:rsidRPr="009B71D2">
              <w:rPr>
                <w:color w:val="000000"/>
                <w:sz w:val="22"/>
                <w:szCs w:val="22"/>
                <w:lang w:val="en-US"/>
              </w:rPr>
              <w:t>Tlf: +45 45 26 6000</w:t>
            </w:r>
          </w:p>
          <w:p w:rsidR="00BA4EEC" w:rsidRPr="009B71D2" w:rsidRDefault="00BA4EEC" w:rsidP="009D57DB">
            <w:pPr>
              <w:autoSpaceDE w:val="0"/>
              <w:autoSpaceDN w:val="0"/>
              <w:adjustRightInd w:val="0"/>
              <w:rPr>
                <w:color w:val="000000"/>
                <w:sz w:val="22"/>
                <w:szCs w:val="22"/>
                <w:lang w:val="de-DE"/>
              </w:rPr>
            </w:pPr>
          </w:p>
        </w:tc>
        <w:tc>
          <w:tcPr>
            <w:tcW w:w="4678" w:type="dxa"/>
          </w:tcPr>
          <w:p w:rsidR="00BA4EEC" w:rsidRPr="009B71D2" w:rsidRDefault="00BA4EEC" w:rsidP="009D57DB">
            <w:pPr>
              <w:autoSpaceDE w:val="0"/>
              <w:autoSpaceDN w:val="0"/>
              <w:adjustRightInd w:val="0"/>
              <w:rPr>
                <w:b/>
                <w:bCs/>
                <w:color w:val="000000"/>
                <w:sz w:val="22"/>
                <w:szCs w:val="22"/>
                <w:lang w:val="es-ES"/>
              </w:rPr>
            </w:pPr>
            <w:r w:rsidRPr="009B71D2">
              <w:rPr>
                <w:b/>
                <w:bCs/>
                <w:color w:val="000000"/>
                <w:sz w:val="22"/>
                <w:szCs w:val="22"/>
                <w:lang w:val="es-ES"/>
              </w:rPr>
              <w:t>Malta</w:t>
            </w:r>
          </w:p>
          <w:p w:rsidR="00BA4EEC" w:rsidRPr="009B71D2" w:rsidRDefault="00BA4EEC" w:rsidP="009D57DB">
            <w:pPr>
              <w:autoSpaceDE w:val="0"/>
              <w:autoSpaceDN w:val="0"/>
              <w:adjustRightInd w:val="0"/>
              <w:rPr>
                <w:color w:val="000000"/>
                <w:sz w:val="22"/>
                <w:szCs w:val="22"/>
                <w:lang w:val="es-ES"/>
              </w:rPr>
            </w:pPr>
            <w:r w:rsidRPr="009B71D2">
              <w:rPr>
                <w:color w:val="000000"/>
                <w:sz w:val="22"/>
                <w:szCs w:val="22"/>
                <w:lang w:val="es-ES"/>
              </w:rPr>
              <w:t>Charles de Giorgio Ltd.</w:t>
            </w:r>
          </w:p>
          <w:p w:rsidR="00BA4EEC" w:rsidRPr="009B71D2" w:rsidRDefault="00BA4EEC" w:rsidP="009D57DB">
            <w:pPr>
              <w:autoSpaceDE w:val="0"/>
              <w:autoSpaceDN w:val="0"/>
              <w:adjustRightInd w:val="0"/>
              <w:rPr>
                <w:color w:val="000000"/>
                <w:sz w:val="22"/>
                <w:szCs w:val="22"/>
              </w:rPr>
            </w:pPr>
            <w:r w:rsidRPr="009B71D2">
              <w:rPr>
                <w:color w:val="000000"/>
                <w:sz w:val="22"/>
                <w:szCs w:val="22"/>
              </w:rPr>
              <w:t>Tel: + 356 25600 500</w:t>
            </w:r>
          </w:p>
        </w:tc>
      </w:tr>
      <w:tr w:rsidR="00BA4EEC" w:rsidRPr="009B71D2" w:rsidTr="009D57DB">
        <w:tblPrEx>
          <w:tblCellMar>
            <w:top w:w="0" w:type="dxa"/>
            <w:bottom w:w="0" w:type="dxa"/>
          </w:tblCellMar>
        </w:tblPrEx>
        <w:tc>
          <w:tcPr>
            <w:tcW w:w="4684" w:type="dxa"/>
          </w:tcPr>
          <w:p w:rsidR="00BA4EEC" w:rsidRPr="009B71D2" w:rsidRDefault="00BA4EEC" w:rsidP="009D57DB">
            <w:pPr>
              <w:autoSpaceDE w:val="0"/>
              <w:autoSpaceDN w:val="0"/>
              <w:adjustRightInd w:val="0"/>
              <w:rPr>
                <w:b/>
                <w:bCs/>
                <w:color w:val="000000"/>
                <w:sz w:val="22"/>
                <w:szCs w:val="22"/>
                <w:lang w:val="de-DE"/>
              </w:rPr>
            </w:pPr>
            <w:r w:rsidRPr="009B71D2">
              <w:rPr>
                <w:b/>
                <w:bCs/>
                <w:color w:val="000000"/>
                <w:sz w:val="22"/>
                <w:szCs w:val="22"/>
                <w:lang w:val="de-DE"/>
              </w:rPr>
              <w:t>Deutschland</w:t>
            </w:r>
          </w:p>
          <w:p w:rsidR="00BA4EEC" w:rsidRPr="009B71D2" w:rsidRDefault="00BA4EEC" w:rsidP="009D57DB">
            <w:pPr>
              <w:autoSpaceDE w:val="0"/>
              <w:autoSpaceDN w:val="0"/>
              <w:adjustRightInd w:val="0"/>
              <w:rPr>
                <w:color w:val="000000"/>
                <w:sz w:val="22"/>
                <w:szCs w:val="22"/>
                <w:lang w:val="de-DE"/>
              </w:rPr>
            </w:pPr>
            <w:r w:rsidRPr="009B71D2">
              <w:rPr>
                <w:color w:val="000000"/>
                <w:sz w:val="22"/>
                <w:szCs w:val="22"/>
                <w:lang w:val="de-DE"/>
              </w:rPr>
              <w:t>Lilly Deutschland GmbH</w:t>
            </w:r>
          </w:p>
          <w:p w:rsidR="00BA4EEC" w:rsidRPr="009B71D2" w:rsidRDefault="00BA4EEC" w:rsidP="009D57DB">
            <w:pPr>
              <w:autoSpaceDE w:val="0"/>
              <w:autoSpaceDN w:val="0"/>
              <w:adjustRightInd w:val="0"/>
              <w:rPr>
                <w:color w:val="000000"/>
                <w:sz w:val="22"/>
                <w:szCs w:val="22"/>
                <w:lang w:val="de-DE"/>
              </w:rPr>
            </w:pPr>
            <w:r w:rsidRPr="009B71D2">
              <w:rPr>
                <w:color w:val="000000"/>
                <w:sz w:val="22"/>
                <w:szCs w:val="22"/>
                <w:lang w:val="de-DE"/>
              </w:rPr>
              <w:t>Tel. + 49-(0) 6172 273 2222</w:t>
            </w:r>
          </w:p>
          <w:p w:rsidR="00BA4EEC" w:rsidRPr="009B71D2" w:rsidRDefault="00BA4EEC" w:rsidP="009D57DB">
            <w:pPr>
              <w:autoSpaceDE w:val="0"/>
              <w:autoSpaceDN w:val="0"/>
              <w:adjustRightInd w:val="0"/>
              <w:rPr>
                <w:color w:val="000000"/>
                <w:sz w:val="22"/>
                <w:szCs w:val="22"/>
                <w:lang w:val="de-DE"/>
              </w:rPr>
            </w:pPr>
          </w:p>
        </w:tc>
        <w:tc>
          <w:tcPr>
            <w:tcW w:w="4678" w:type="dxa"/>
          </w:tcPr>
          <w:p w:rsidR="00BA4EEC" w:rsidRPr="009B71D2" w:rsidRDefault="00BA4EEC" w:rsidP="009D57DB">
            <w:pPr>
              <w:autoSpaceDE w:val="0"/>
              <w:autoSpaceDN w:val="0"/>
              <w:adjustRightInd w:val="0"/>
              <w:rPr>
                <w:b/>
                <w:bCs/>
                <w:color w:val="000000"/>
                <w:sz w:val="22"/>
                <w:szCs w:val="22"/>
                <w:lang w:val="da-DK"/>
              </w:rPr>
            </w:pPr>
            <w:r w:rsidRPr="009B71D2">
              <w:rPr>
                <w:b/>
                <w:bCs/>
                <w:color w:val="000000"/>
                <w:sz w:val="22"/>
                <w:szCs w:val="22"/>
                <w:lang w:val="da-DK"/>
              </w:rPr>
              <w:t>Nederland</w:t>
            </w:r>
          </w:p>
          <w:p w:rsidR="00BA4EEC" w:rsidRPr="009B71D2" w:rsidRDefault="00BA4EEC" w:rsidP="009D57DB">
            <w:pPr>
              <w:autoSpaceDE w:val="0"/>
              <w:autoSpaceDN w:val="0"/>
              <w:adjustRightInd w:val="0"/>
              <w:rPr>
                <w:color w:val="000000"/>
                <w:sz w:val="22"/>
                <w:szCs w:val="22"/>
                <w:lang w:val="da-DK"/>
              </w:rPr>
            </w:pPr>
            <w:r w:rsidRPr="009B71D2">
              <w:rPr>
                <w:color w:val="000000"/>
                <w:sz w:val="22"/>
                <w:szCs w:val="22"/>
                <w:lang w:val="da-DK"/>
              </w:rPr>
              <w:t xml:space="preserve">Eli Lilly Nederland B.V. </w:t>
            </w:r>
          </w:p>
          <w:p w:rsidR="00BA4EEC" w:rsidRPr="009B71D2" w:rsidRDefault="00BA4EEC" w:rsidP="009D57DB">
            <w:pPr>
              <w:autoSpaceDE w:val="0"/>
              <w:autoSpaceDN w:val="0"/>
              <w:adjustRightInd w:val="0"/>
              <w:rPr>
                <w:color w:val="000000"/>
                <w:sz w:val="22"/>
                <w:szCs w:val="22"/>
                <w:lang w:val="en-US"/>
              </w:rPr>
            </w:pPr>
            <w:r w:rsidRPr="009B71D2">
              <w:rPr>
                <w:color w:val="000000"/>
                <w:sz w:val="22"/>
                <w:szCs w:val="22"/>
                <w:lang w:val="en-US"/>
              </w:rPr>
              <w:t>Tel: + 31-(0) 30 60 25 800</w:t>
            </w:r>
          </w:p>
        </w:tc>
      </w:tr>
      <w:tr w:rsidR="00BA4EEC" w:rsidRPr="009B71D2" w:rsidTr="009D57DB">
        <w:tblPrEx>
          <w:tblCellMar>
            <w:top w:w="0" w:type="dxa"/>
            <w:bottom w:w="0" w:type="dxa"/>
          </w:tblCellMar>
        </w:tblPrEx>
        <w:tc>
          <w:tcPr>
            <w:tcW w:w="4684" w:type="dxa"/>
          </w:tcPr>
          <w:p w:rsidR="00BA4EEC" w:rsidRPr="009B71D2" w:rsidRDefault="00BA4EEC" w:rsidP="009D57DB">
            <w:pPr>
              <w:keepNext/>
              <w:autoSpaceDE w:val="0"/>
              <w:autoSpaceDN w:val="0"/>
              <w:adjustRightInd w:val="0"/>
              <w:rPr>
                <w:b/>
                <w:bCs/>
                <w:color w:val="000000"/>
                <w:sz w:val="22"/>
                <w:szCs w:val="22"/>
                <w:lang w:val="en-US"/>
              </w:rPr>
            </w:pPr>
            <w:r w:rsidRPr="009B71D2">
              <w:rPr>
                <w:b/>
                <w:bCs/>
                <w:color w:val="000000"/>
                <w:sz w:val="22"/>
                <w:szCs w:val="22"/>
                <w:lang w:val="en-US"/>
              </w:rPr>
              <w:t>Eesti</w:t>
            </w:r>
          </w:p>
          <w:p w:rsidR="005F04D0" w:rsidRPr="009B71D2" w:rsidRDefault="005F04D0" w:rsidP="005F04D0">
            <w:pPr>
              <w:keepNext/>
              <w:tabs>
                <w:tab w:val="left" w:pos="567"/>
              </w:tabs>
              <w:autoSpaceDE w:val="0"/>
              <w:autoSpaceDN w:val="0"/>
              <w:adjustRightInd w:val="0"/>
              <w:rPr>
                <w:color w:val="000000"/>
                <w:sz w:val="22"/>
                <w:szCs w:val="22"/>
                <w:lang w:val="en-US"/>
              </w:rPr>
            </w:pPr>
            <w:r w:rsidRPr="009B71D2">
              <w:rPr>
                <w:color w:val="000000"/>
                <w:sz w:val="22"/>
                <w:szCs w:val="22"/>
                <w:lang w:val="en-US"/>
              </w:rPr>
              <w:t>Eli Lilly Nederland B.V.</w:t>
            </w:r>
          </w:p>
          <w:p w:rsidR="00BA4EEC" w:rsidRPr="009B71D2" w:rsidRDefault="00BA4EEC" w:rsidP="009D57DB">
            <w:pPr>
              <w:autoSpaceDE w:val="0"/>
              <w:autoSpaceDN w:val="0"/>
              <w:adjustRightInd w:val="0"/>
              <w:rPr>
                <w:color w:val="000000"/>
                <w:sz w:val="22"/>
                <w:szCs w:val="22"/>
                <w:lang w:val="en-US"/>
              </w:rPr>
            </w:pPr>
            <w:r w:rsidRPr="009B71D2">
              <w:rPr>
                <w:color w:val="000000"/>
                <w:sz w:val="22"/>
                <w:szCs w:val="22"/>
                <w:lang w:val="en-US"/>
              </w:rPr>
              <w:t xml:space="preserve">Tel: </w:t>
            </w:r>
            <w:r w:rsidRPr="009B71D2">
              <w:rPr>
                <w:b/>
                <w:bCs/>
                <w:color w:val="000000"/>
                <w:sz w:val="22"/>
                <w:szCs w:val="22"/>
                <w:lang w:val="en-US"/>
              </w:rPr>
              <w:t>+</w:t>
            </w:r>
            <w:r w:rsidRPr="009B71D2">
              <w:rPr>
                <w:color w:val="000000"/>
                <w:sz w:val="22"/>
                <w:szCs w:val="22"/>
                <w:lang w:val="en-US"/>
              </w:rPr>
              <w:t>372 6817 280</w:t>
            </w:r>
          </w:p>
          <w:p w:rsidR="00BA4EEC" w:rsidRPr="009B71D2" w:rsidRDefault="00BA4EEC" w:rsidP="009D57DB">
            <w:pPr>
              <w:autoSpaceDE w:val="0"/>
              <w:autoSpaceDN w:val="0"/>
              <w:adjustRightInd w:val="0"/>
              <w:rPr>
                <w:color w:val="000000"/>
                <w:sz w:val="22"/>
                <w:szCs w:val="22"/>
              </w:rPr>
            </w:pPr>
          </w:p>
        </w:tc>
        <w:tc>
          <w:tcPr>
            <w:tcW w:w="4678" w:type="dxa"/>
          </w:tcPr>
          <w:p w:rsidR="00BA4EEC" w:rsidRPr="009B71D2" w:rsidRDefault="00BA4EEC" w:rsidP="009D57DB">
            <w:pPr>
              <w:autoSpaceDE w:val="0"/>
              <w:autoSpaceDN w:val="0"/>
              <w:adjustRightInd w:val="0"/>
              <w:rPr>
                <w:b/>
                <w:bCs/>
                <w:color w:val="000000"/>
                <w:sz w:val="22"/>
                <w:szCs w:val="22"/>
                <w:lang w:val="nb-NO"/>
              </w:rPr>
            </w:pPr>
            <w:r w:rsidRPr="009B71D2">
              <w:rPr>
                <w:b/>
                <w:bCs/>
                <w:color w:val="000000"/>
                <w:sz w:val="22"/>
                <w:szCs w:val="22"/>
                <w:lang w:val="nb-NO"/>
              </w:rPr>
              <w:t>Norge</w:t>
            </w:r>
          </w:p>
          <w:p w:rsidR="00BA4EEC" w:rsidRPr="009B71D2" w:rsidRDefault="00BA4EEC" w:rsidP="009D57DB">
            <w:pPr>
              <w:autoSpaceDE w:val="0"/>
              <w:autoSpaceDN w:val="0"/>
              <w:adjustRightInd w:val="0"/>
              <w:rPr>
                <w:color w:val="000000"/>
                <w:sz w:val="22"/>
                <w:szCs w:val="22"/>
                <w:lang w:val="nb-NO"/>
              </w:rPr>
            </w:pPr>
            <w:r w:rsidRPr="009B71D2">
              <w:rPr>
                <w:color w:val="000000"/>
                <w:sz w:val="22"/>
                <w:szCs w:val="22"/>
                <w:lang w:val="nb-NO"/>
              </w:rPr>
              <w:t xml:space="preserve">Eli Lilly Norge A.S. </w:t>
            </w:r>
          </w:p>
          <w:p w:rsidR="00BA4EEC" w:rsidRPr="009B71D2" w:rsidRDefault="00BA4EEC" w:rsidP="009D57DB">
            <w:pPr>
              <w:autoSpaceDE w:val="0"/>
              <w:autoSpaceDN w:val="0"/>
              <w:adjustRightInd w:val="0"/>
              <w:rPr>
                <w:color w:val="000000"/>
                <w:sz w:val="22"/>
                <w:szCs w:val="22"/>
                <w:lang w:val="en-US"/>
              </w:rPr>
            </w:pPr>
            <w:r w:rsidRPr="009B71D2">
              <w:rPr>
                <w:color w:val="000000"/>
                <w:sz w:val="22"/>
                <w:szCs w:val="22"/>
                <w:lang w:val="en-US"/>
              </w:rPr>
              <w:t>Tlf: + 47 22 88 18 00</w:t>
            </w:r>
          </w:p>
        </w:tc>
      </w:tr>
      <w:tr w:rsidR="00BA4EEC" w:rsidRPr="009B71D2" w:rsidTr="009D57DB">
        <w:tblPrEx>
          <w:tblCellMar>
            <w:top w:w="0" w:type="dxa"/>
            <w:bottom w:w="0" w:type="dxa"/>
          </w:tblCellMar>
        </w:tblPrEx>
        <w:tc>
          <w:tcPr>
            <w:tcW w:w="4684" w:type="dxa"/>
          </w:tcPr>
          <w:p w:rsidR="00BA4EEC" w:rsidRPr="009B71D2" w:rsidRDefault="00BA4EEC" w:rsidP="009D57DB">
            <w:pPr>
              <w:autoSpaceDE w:val="0"/>
              <w:autoSpaceDN w:val="0"/>
              <w:adjustRightInd w:val="0"/>
              <w:rPr>
                <w:b/>
                <w:bCs/>
                <w:color w:val="000000"/>
                <w:sz w:val="22"/>
                <w:szCs w:val="22"/>
                <w:lang w:val="el-GR"/>
              </w:rPr>
            </w:pPr>
            <w:r w:rsidRPr="009B71D2">
              <w:rPr>
                <w:b/>
                <w:bCs/>
                <w:color w:val="000000"/>
                <w:sz w:val="22"/>
                <w:szCs w:val="22"/>
                <w:lang w:val="el-GR"/>
              </w:rPr>
              <w:t>Ελλάδα</w:t>
            </w:r>
          </w:p>
          <w:p w:rsidR="00BA4EEC" w:rsidRPr="009B71D2" w:rsidRDefault="00BA4EEC" w:rsidP="009D57DB">
            <w:pPr>
              <w:autoSpaceDE w:val="0"/>
              <w:autoSpaceDN w:val="0"/>
              <w:adjustRightInd w:val="0"/>
              <w:rPr>
                <w:color w:val="000000"/>
                <w:sz w:val="22"/>
                <w:szCs w:val="22"/>
                <w:lang w:val="el-GR"/>
              </w:rPr>
            </w:pPr>
            <w:r w:rsidRPr="009B71D2">
              <w:rPr>
                <w:color w:val="000000"/>
                <w:sz w:val="22"/>
                <w:szCs w:val="22"/>
                <w:lang w:val="el-GR"/>
              </w:rPr>
              <w:t xml:space="preserve">ΦΑΡΜΑΣΕΡΒ-ΛΙΛΛΥ Α.Ε.Β.Ε. </w:t>
            </w:r>
          </w:p>
          <w:p w:rsidR="00BA4EEC" w:rsidRPr="009B71D2" w:rsidRDefault="00BA4EEC" w:rsidP="009D57DB">
            <w:pPr>
              <w:autoSpaceDE w:val="0"/>
              <w:autoSpaceDN w:val="0"/>
              <w:adjustRightInd w:val="0"/>
              <w:rPr>
                <w:color w:val="000000"/>
                <w:sz w:val="22"/>
                <w:szCs w:val="22"/>
              </w:rPr>
            </w:pPr>
            <w:r w:rsidRPr="009B71D2">
              <w:rPr>
                <w:color w:val="000000"/>
                <w:sz w:val="22"/>
                <w:szCs w:val="22"/>
                <w:lang w:val="en-US"/>
              </w:rPr>
              <w:t>Τηλ</w:t>
            </w:r>
            <w:r w:rsidRPr="009B71D2">
              <w:rPr>
                <w:color w:val="000000"/>
                <w:sz w:val="22"/>
                <w:szCs w:val="22"/>
              </w:rPr>
              <w:t>: +30 210 629 4600</w:t>
            </w:r>
          </w:p>
          <w:p w:rsidR="00BA4EEC" w:rsidRPr="009B71D2" w:rsidRDefault="00BA4EEC" w:rsidP="009D57DB">
            <w:pPr>
              <w:autoSpaceDE w:val="0"/>
              <w:autoSpaceDN w:val="0"/>
              <w:adjustRightInd w:val="0"/>
              <w:rPr>
                <w:color w:val="000000"/>
                <w:sz w:val="22"/>
                <w:szCs w:val="22"/>
                <w:lang w:val="es-ES"/>
              </w:rPr>
            </w:pPr>
          </w:p>
        </w:tc>
        <w:tc>
          <w:tcPr>
            <w:tcW w:w="4678" w:type="dxa"/>
          </w:tcPr>
          <w:p w:rsidR="00BA4EEC" w:rsidRPr="009B71D2" w:rsidRDefault="00BA4EEC" w:rsidP="009D57DB">
            <w:pPr>
              <w:autoSpaceDE w:val="0"/>
              <w:autoSpaceDN w:val="0"/>
              <w:adjustRightInd w:val="0"/>
              <w:rPr>
                <w:b/>
                <w:bCs/>
                <w:color w:val="000000"/>
                <w:sz w:val="22"/>
                <w:szCs w:val="22"/>
                <w:lang w:val="de-DE"/>
              </w:rPr>
            </w:pPr>
            <w:r w:rsidRPr="009B71D2">
              <w:rPr>
                <w:b/>
                <w:bCs/>
                <w:color w:val="000000"/>
                <w:sz w:val="22"/>
                <w:szCs w:val="22"/>
                <w:lang w:val="de-DE"/>
              </w:rPr>
              <w:t>Österreich</w:t>
            </w:r>
          </w:p>
          <w:p w:rsidR="00BA4EEC" w:rsidRPr="009B71D2" w:rsidRDefault="00BA4EEC" w:rsidP="009D57DB">
            <w:pPr>
              <w:autoSpaceDE w:val="0"/>
              <w:autoSpaceDN w:val="0"/>
              <w:adjustRightInd w:val="0"/>
              <w:rPr>
                <w:color w:val="000000"/>
                <w:sz w:val="22"/>
                <w:szCs w:val="22"/>
                <w:lang w:val="de-DE"/>
              </w:rPr>
            </w:pPr>
            <w:r w:rsidRPr="009B71D2">
              <w:rPr>
                <w:color w:val="000000"/>
                <w:sz w:val="22"/>
                <w:szCs w:val="22"/>
                <w:lang w:val="de-DE"/>
              </w:rPr>
              <w:t xml:space="preserve">Eli Lilly Ges. m.b.H. </w:t>
            </w:r>
          </w:p>
          <w:p w:rsidR="00BA4EEC" w:rsidRPr="009B71D2" w:rsidRDefault="00BA4EEC" w:rsidP="009D57DB">
            <w:pPr>
              <w:autoSpaceDE w:val="0"/>
              <w:autoSpaceDN w:val="0"/>
              <w:adjustRightInd w:val="0"/>
              <w:rPr>
                <w:color w:val="000000"/>
                <w:sz w:val="22"/>
                <w:szCs w:val="22"/>
                <w:lang w:val="en-US"/>
              </w:rPr>
            </w:pPr>
            <w:r w:rsidRPr="009B71D2">
              <w:rPr>
                <w:color w:val="000000"/>
                <w:sz w:val="22"/>
                <w:szCs w:val="22"/>
                <w:lang w:val="en-US"/>
              </w:rPr>
              <w:t>Tel: + 43-(0) 1 711 780</w:t>
            </w:r>
          </w:p>
        </w:tc>
      </w:tr>
      <w:tr w:rsidR="00BA4EEC" w:rsidRPr="009B71D2" w:rsidTr="009D57DB">
        <w:tblPrEx>
          <w:tblCellMar>
            <w:top w:w="0" w:type="dxa"/>
            <w:bottom w:w="0" w:type="dxa"/>
          </w:tblCellMar>
        </w:tblPrEx>
        <w:tc>
          <w:tcPr>
            <w:tcW w:w="4684" w:type="dxa"/>
          </w:tcPr>
          <w:p w:rsidR="00BA4EEC" w:rsidRPr="009B71D2" w:rsidRDefault="00BA4EEC" w:rsidP="009D57DB">
            <w:pPr>
              <w:autoSpaceDE w:val="0"/>
              <w:autoSpaceDN w:val="0"/>
              <w:adjustRightInd w:val="0"/>
              <w:rPr>
                <w:b/>
                <w:bCs/>
                <w:color w:val="000000"/>
                <w:sz w:val="22"/>
                <w:szCs w:val="22"/>
                <w:lang w:val="es-ES"/>
              </w:rPr>
            </w:pPr>
            <w:r w:rsidRPr="009B71D2">
              <w:rPr>
                <w:b/>
                <w:bCs/>
                <w:color w:val="000000"/>
                <w:sz w:val="22"/>
                <w:szCs w:val="22"/>
                <w:lang w:val="es-ES"/>
              </w:rPr>
              <w:t>España</w:t>
            </w:r>
          </w:p>
          <w:p w:rsidR="00BA4EEC" w:rsidRPr="009B71D2" w:rsidRDefault="00BA4EEC" w:rsidP="009D57DB">
            <w:pPr>
              <w:autoSpaceDE w:val="0"/>
              <w:autoSpaceDN w:val="0"/>
              <w:adjustRightInd w:val="0"/>
              <w:rPr>
                <w:color w:val="000000"/>
                <w:sz w:val="22"/>
                <w:szCs w:val="22"/>
                <w:lang w:val="es-ES"/>
              </w:rPr>
            </w:pPr>
            <w:r w:rsidRPr="009B71D2">
              <w:rPr>
                <w:color w:val="000000"/>
                <w:sz w:val="22"/>
                <w:szCs w:val="22"/>
                <w:lang w:val="es-ES"/>
              </w:rPr>
              <w:t>Lilly S.A.</w:t>
            </w:r>
          </w:p>
          <w:p w:rsidR="00BA4EEC" w:rsidRPr="009B71D2" w:rsidRDefault="00BA4EEC" w:rsidP="009D57DB">
            <w:pPr>
              <w:autoSpaceDE w:val="0"/>
              <w:autoSpaceDN w:val="0"/>
              <w:adjustRightInd w:val="0"/>
              <w:rPr>
                <w:color w:val="000000"/>
                <w:sz w:val="22"/>
                <w:szCs w:val="22"/>
                <w:lang w:val="es-ES"/>
              </w:rPr>
            </w:pPr>
            <w:r w:rsidRPr="009B71D2">
              <w:rPr>
                <w:color w:val="000000"/>
                <w:sz w:val="22"/>
                <w:szCs w:val="22"/>
                <w:lang w:val="es-ES"/>
              </w:rPr>
              <w:t>Tel: + 34-91 663 50 00</w:t>
            </w:r>
          </w:p>
          <w:p w:rsidR="00BA4EEC" w:rsidRPr="009B71D2" w:rsidRDefault="00BA4EEC" w:rsidP="009D57DB">
            <w:pPr>
              <w:autoSpaceDE w:val="0"/>
              <w:autoSpaceDN w:val="0"/>
              <w:adjustRightInd w:val="0"/>
              <w:rPr>
                <w:color w:val="000000"/>
                <w:sz w:val="22"/>
                <w:szCs w:val="22"/>
                <w:lang w:val="fr-FR"/>
              </w:rPr>
            </w:pPr>
          </w:p>
        </w:tc>
        <w:tc>
          <w:tcPr>
            <w:tcW w:w="4678" w:type="dxa"/>
          </w:tcPr>
          <w:p w:rsidR="00BA4EEC" w:rsidRPr="009B71D2" w:rsidRDefault="00BA4EEC" w:rsidP="009D57DB">
            <w:pPr>
              <w:keepNext/>
              <w:autoSpaceDE w:val="0"/>
              <w:autoSpaceDN w:val="0"/>
              <w:adjustRightInd w:val="0"/>
              <w:rPr>
                <w:b/>
                <w:bCs/>
                <w:color w:val="000000"/>
                <w:sz w:val="22"/>
                <w:szCs w:val="22"/>
                <w:lang w:val="sv-SE"/>
              </w:rPr>
            </w:pPr>
            <w:r w:rsidRPr="009B71D2">
              <w:rPr>
                <w:b/>
                <w:bCs/>
                <w:color w:val="000000"/>
                <w:sz w:val="22"/>
                <w:szCs w:val="22"/>
                <w:lang w:val="sv-SE"/>
              </w:rPr>
              <w:t>Polska</w:t>
            </w:r>
          </w:p>
          <w:p w:rsidR="00BA4EEC" w:rsidRPr="009B71D2" w:rsidRDefault="00BA4EEC" w:rsidP="009D57DB">
            <w:pPr>
              <w:autoSpaceDE w:val="0"/>
              <w:autoSpaceDN w:val="0"/>
              <w:adjustRightInd w:val="0"/>
              <w:rPr>
                <w:color w:val="000000"/>
                <w:sz w:val="22"/>
                <w:szCs w:val="22"/>
                <w:lang w:val="sv-SE"/>
              </w:rPr>
            </w:pPr>
            <w:r w:rsidRPr="009B71D2">
              <w:rPr>
                <w:color w:val="000000"/>
                <w:sz w:val="22"/>
                <w:szCs w:val="22"/>
                <w:lang w:val="sv-SE"/>
              </w:rPr>
              <w:t>Eli Lilly Polska Sp. z o.o.</w:t>
            </w:r>
          </w:p>
          <w:p w:rsidR="00BA4EEC" w:rsidRPr="009B71D2" w:rsidRDefault="00BA4EEC" w:rsidP="009D57DB">
            <w:pPr>
              <w:autoSpaceDE w:val="0"/>
              <w:autoSpaceDN w:val="0"/>
              <w:adjustRightInd w:val="0"/>
              <w:rPr>
                <w:color w:val="000000"/>
                <w:sz w:val="22"/>
                <w:szCs w:val="22"/>
                <w:lang w:val="en-US"/>
              </w:rPr>
            </w:pPr>
            <w:r w:rsidRPr="009B71D2">
              <w:rPr>
                <w:color w:val="000000"/>
                <w:sz w:val="22"/>
                <w:szCs w:val="22"/>
                <w:lang w:val="en-US"/>
              </w:rPr>
              <w:t>Tel: +48 22 440 33 00</w:t>
            </w:r>
          </w:p>
        </w:tc>
      </w:tr>
      <w:tr w:rsidR="00BA4EEC" w:rsidRPr="009B71D2" w:rsidTr="009D57DB">
        <w:tblPrEx>
          <w:tblCellMar>
            <w:top w:w="0" w:type="dxa"/>
            <w:bottom w:w="0" w:type="dxa"/>
          </w:tblCellMar>
        </w:tblPrEx>
        <w:tc>
          <w:tcPr>
            <w:tcW w:w="4684" w:type="dxa"/>
          </w:tcPr>
          <w:p w:rsidR="00BA4EEC" w:rsidRPr="009B71D2" w:rsidRDefault="00BA4EEC" w:rsidP="009D57DB">
            <w:pPr>
              <w:autoSpaceDE w:val="0"/>
              <w:autoSpaceDN w:val="0"/>
              <w:adjustRightInd w:val="0"/>
              <w:rPr>
                <w:b/>
                <w:bCs/>
                <w:color w:val="000000"/>
                <w:sz w:val="22"/>
                <w:szCs w:val="22"/>
                <w:lang w:val="fr-FR"/>
              </w:rPr>
            </w:pPr>
            <w:r w:rsidRPr="009B71D2">
              <w:rPr>
                <w:b/>
                <w:bCs/>
                <w:color w:val="000000"/>
                <w:sz w:val="22"/>
                <w:szCs w:val="22"/>
                <w:lang w:val="fr-FR"/>
              </w:rPr>
              <w:t>France</w:t>
            </w:r>
          </w:p>
          <w:p w:rsidR="00BA4EEC" w:rsidRPr="009B71D2" w:rsidRDefault="00BA4EEC" w:rsidP="009D57DB">
            <w:pPr>
              <w:autoSpaceDE w:val="0"/>
              <w:autoSpaceDN w:val="0"/>
              <w:adjustRightInd w:val="0"/>
              <w:rPr>
                <w:color w:val="000000"/>
                <w:sz w:val="22"/>
                <w:szCs w:val="22"/>
                <w:lang w:val="fr-FR"/>
              </w:rPr>
            </w:pPr>
            <w:r w:rsidRPr="009B71D2">
              <w:rPr>
                <w:color w:val="000000"/>
                <w:sz w:val="22"/>
                <w:szCs w:val="22"/>
                <w:lang w:val="fr-FR"/>
              </w:rPr>
              <w:t>Lilly France S.A.S.</w:t>
            </w:r>
          </w:p>
          <w:p w:rsidR="00BA4EEC" w:rsidRPr="009B71D2" w:rsidRDefault="00BA4EEC" w:rsidP="009D57DB">
            <w:pPr>
              <w:autoSpaceDE w:val="0"/>
              <w:autoSpaceDN w:val="0"/>
              <w:adjustRightInd w:val="0"/>
              <w:rPr>
                <w:color w:val="000000"/>
                <w:sz w:val="22"/>
                <w:szCs w:val="22"/>
                <w:lang w:val="fr-FR"/>
              </w:rPr>
            </w:pPr>
            <w:r w:rsidRPr="009B71D2">
              <w:rPr>
                <w:color w:val="000000"/>
                <w:sz w:val="22"/>
                <w:szCs w:val="22"/>
                <w:lang w:val="fr-FR"/>
              </w:rPr>
              <w:t>Tél: +33-(0) 1 55 49 34 34</w:t>
            </w:r>
          </w:p>
          <w:p w:rsidR="00BA4EEC" w:rsidRPr="009B71D2" w:rsidRDefault="00BA4EEC" w:rsidP="009D57DB">
            <w:pPr>
              <w:autoSpaceDE w:val="0"/>
              <w:autoSpaceDN w:val="0"/>
              <w:adjustRightInd w:val="0"/>
              <w:rPr>
                <w:sz w:val="22"/>
                <w:szCs w:val="22"/>
                <w:lang w:val="en-US"/>
              </w:rPr>
            </w:pPr>
          </w:p>
        </w:tc>
        <w:tc>
          <w:tcPr>
            <w:tcW w:w="4678" w:type="dxa"/>
          </w:tcPr>
          <w:p w:rsidR="00BA4EEC" w:rsidRPr="009B71D2" w:rsidRDefault="00BA4EEC" w:rsidP="009D57DB">
            <w:pPr>
              <w:autoSpaceDE w:val="0"/>
              <w:autoSpaceDN w:val="0"/>
              <w:adjustRightInd w:val="0"/>
              <w:rPr>
                <w:b/>
                <w:bCs/>
                <w:color w:val="000000"/>
                <w:sz w:val="22"/>
                <w:szCs w:val="22"/>
                <w:lang w:val="pt-BR"/>
              </w:rPr>
            </w:pPr>
            <w:r w:rsidRPr="009B71D2">
              <w:rPr>
                <w:b/>
                <w:bCs/>
                <w:color w:val="000000"/>
                <w:sz w:val="22"/>
                <w:szCs w:val="22"/>
                <w:lang w:val="pt-BR"/>
              </w:rPr>
              <w:t>Portugal</w:t>
            </w:r>
          </w:p>
          <w:p w:rsidR="00BA4EEC" w:rsidRPr="009B71D2" w:rsidRDefault="00BA4EEC" w:rsidP="009D57DB">
            <w:pPr>
              <w:autoSpaceDE w:val="0"/>
              <w:autoSpaceDN w:val="0"/>
              <w:adjustRightInd w:val="0"/>
              <w:rPr>
                <w:color w:val="000000"/>
                <w:sz w:val="22"/>
                <w:szCs w:val="22"/>
                <w:lang w:val="pt-BR"/>
              </w:rPr>
            </w:pPr>
            <w:r w:rsidRPr="009B71D2">
              <w:rPr>
                <w:color w:val="000000"/>
                <w:sz w:val="22"/>
                <w:szCs w:val="22"/>
                <w:lang w:val="pt-BR"/>
              </w:rPr>
              <w:t>Lilly Portugal - Produtos Farmacêuticos, Lda</w:t>
            </w:r>
          </w:p>
          <w:p w:rsidR="00BA4EEC" w:rsidRPr="009B71D2" w:rsidRDefault="00BA4EEC" w:rsidP="009D57DB">
            <w:pPr>
              <w:autoSpaceDE w:val="0"/>
              <w:autoSpaceDN w:val="0"/>
              <w:adjustRightInd w:val="0"/>
              <w:rPr>
                <w:color w:val="000000"/>
                <w:sz w:val="22"/>
                <w:szCs w:val="22"/>
                <w:lang w:val="es-ES"/>
              </w:rPr>
            </w:pPr>
            <w:r w:rsidRPr="009B71D2">
              <w:rPr>
                <w:color w:val="000000"/>
                <w:sz w:val="22"/>
                <w:szCs w:val="22"/>
                <w:lang w:val="en-US"/>
              </w:rPr>
              <w:t>Tel: + 351-21-4126600</w:t>
            </w:r>
          </w:p>
        </w:tc>
      </w:tr>
      <w:tr w:rsidR="00BA4EEC" w:rsidRPr="009B71D2" w:rsidTr="009D57DB">
        <w:tblPrEx>
          <w:tblCellMar>
            <w:top w:w="0" w:type="dxa"/>
            <w:bottom w:w="0" w:type="dxa"/>
          </w:tblCellMar>
        </w:tblPrEx>
        <w:tc>
          <w:tcPr>
            <w:tcW w:w="4684" w:type="dxa"/>
          </w:tcPr>
          <w:p w:rsidR="00BA4EEC" w:rsidRPr="009B71D2" w:rsidRDefault="00BA4EEC" w:rsidP="009D57DB">
            <w:pPr>
              <w:rPr>
                <w:b/>
                <w:bCs/>
                <w:sz w:val="22"/>
                <w:szCs w:val="22"/>
              </w:rPr>
            </w:pPr>
            <w:r w:rsidRPr="009B71D2">
              <w:rPr>
                <w:b/>
                <w:bCs/>
                <w:sz w:val="22"/>
                <w:szCs w:val="22"/>
              </w:rPr>
              <w:t>Hrvatska</w:t>
            </w:r>
          </w:p>
          <w:p w:rsidR="00BA4EEC" w:rsidRPr="009B71D2" w:rsidRDefault="00BA4EEC" w:rsidP="009D57DB">
            <w:pPr>
              <w:autoSpaceDE w:val="0"/>
              <w:autoSpaceDN w:val="0"/>
              <w:rPr>
                <w:sz w:val="22"/>
                <w:szCs w:val="22"/>
              </w:rPr>
            </w:pPr>
            <w:r w:rsidRPr="009B71D2">
              <w:rPr>
                <w:sz w:val="22"/>
                <w:szCs w:val="22"/>
              </w:rPr>
              <w:t>Eli Lilly Hrvatska d.o.o.</w:t>
            </w:r>
          </w:p>
          <w:p w:rsidR="00BA4EEC" w:rsidRPr="009B71D2" w:rsidRDefault="00BA4EEC" w:rsidP="009D57DB">
            <w:pPr>
              <w:autoSpaceDE w:val="0"/>
              <w:autoSpaceDN w:val="0"/>
              <w:rPr>
                <w:sz w:val="22"/>
                <w:szCs w:val="22"/>
              </w:rPr>
            </w:pPr>
            <w:r w:rsidRPr="009B71D2">
              <w:rPr>
                <w:sz w:val="22"/>
                <w:szCs w:val="22"/>
              </w:rPr>
              <w:t>Tel: +385 1 2350 999</w:t>
            </w:r>
          </w:p>
          <w:p w:rsidR="00BA4EEC" w:rsidRPr="009B71D2" w:rsidRDefault="00BA4EEC" w:rsidP="009D57DB">
            <w:pPr>
              <w:autoSpaceDE w:val="0"/>
              <w:autoSpaceDN w:val="0"/>
              <w:adjustRightInd w:val="0"/>
              <w:rPr>
                <w:sz w:val="22"/>
                <w:szCs w:val="22"/>
                <w:lang w:val="en-US"/>
              </w:rPr>
            </w:pPr>
          </w:p>
        </w:tc>
        <w:tc>
          <w:tcPr>
            <w:tcW w:w="4678" w:type="dxa"/>
          </w:tcPr>
          <w:p w:rsidR="00BA4EEC" w:rsidRPr="009B71D2" w:rsidRDefault="00BA4EEC" w:rsidP="009D57DB">
            <w:pPr>
              <w:tabs>
                <w:tab w:val="left" w:pos="-720"/>
                <w:tab w:val="left" w:pos="4536"/>
              </w:tabs>
              <w:suppressAutoHyphens/>
              <w:rPr>
                <w:b/>
                <w:noProof/>
                <w:sz w:val="22"/>
                <w:szCs w:val="22"/>
                <w:lang w:val="it-IT"/>
              </w:rPr>
            </w:pPr>
            <w:r w:rsidRPr="009B71D2">
              <w:rPr>
                <w:b/>
                <w:noProof/>
                <w:sz w:val="22"/>
                <w:szCs w:val="22"/>
                <w:lang w:val="it-IT"/>
              </w:rPr>
              <w:t>România</w:t>
            </w:r>
          </w:p>
          <w:p w:rsidR="00BA4EEC" w:rsidRPr="009B71D2" w:rsidRDefault="00BA4EEC" w:rsidP="009D57DB">
            <w:pPr>
              <w:tabs>
                <w:tab w:val="left" w:pos="-720"/>
                <w:tab w:val="left" w:pos="4536"/>
              </w:tabs>
              <w:suppressAutoHyphens/>
              <w:rPr>
                <w:noProof/>
                <w:sz w:val="22"/>
                <w:szCs w:val="22"/>
                <w:lang w:val="ro-RO"/>
              </w:rPr>
            </w:pPr>
            <w:r w:rsidRPr="009B71D2">
              <w:rPr>
                <w:noProof/>
                <w:sz w:val="22"/>
                <w:szCs w:val="22"/>
                <w:lang w:val="ro-RO"/>
              </w:rPr>
              <w:t>Eli Lilly România S.R.L.</w:t>
            </w:r>
          </w:p>
          <w:p w:rsidR="00BA4EEC" w:rsidRPr="009B71D2" w:rsidRDefault="00BA4EEC" w:rsidP="009D57DB">
            <w:pPr>
              <w:autoSpaceDE w:val="0"/>
              <w:autoSpaceDN w:val="0"/>
              <w:adjustRightInd w:val="0"/>
              <w:rPr>
                <w:sz w:val="22"/>
                <w:szCs w:val="22"/>
                <w:lang w:val="es-ES"/>
              </w:rPr>
            </w:pPr>
            <w:r w:rsidRPr="009B71D2">
              <w:rPr>
                <w:noProof/>
                <w:sz w:val="22"/>
                <w:szCs w:val="22"/>
                <w:lang w:val="ro-RO"/>
              </w:rPr>
              <w:t>Tel: + 40 21 4023000</w:t>
            </w:r>
          </w:p>
        </w:tc>
      </w:tr>
      <w:tr w:rsidR="00BA4EEC" w:rsidRPr="009B71D2" w:rsidTr="009D57DB">
        <w:tblPrEx>
          <w:tblCellMar>
            <w:top w:w="0" w:type="dxa"/>
            <w:bottom w:w="0" w:type="dxa"/>
          </w:tblCellMar>
        </w:tblPrEx>
        <w:tc>
          <w:tcPr>
            <w:tcW w:w="4684" w:type="dxa"/>
          </w:tcPr>
          <w:p w:rsidR="00BA4EEC" w:rsidRPr="009B71D2" w:rsidRDefault="00BA4EEC" w:rsidP="009D57DB">
            <w:pPr>
              <w:autoSpaceDE w:val="0"/>
              <w:autoSpaceDN w:val="0"/>
              <w:adjustRightInd w:val="0"/>
              <w:rPr>
                <w:b/>
                <w:bCs/>
                <w:sz w:val="22"/>
                <w:szCs w:val="22"/>
                <w:lang w:val="en-US"/>
              </w:rPr>
            </w:pPr>
            <w:r w:rsidRPr="009B71D2">
              <w:rPr>
                <w:b/>
                <w:bCs/>
                <w:sz w:val="22"/>
                <w:szCs w:val="22"/>
                <w:lang w:val="en-US"/>
              </w:rPr>
              <w:t>Ireland</w:t>
            </w:r>
          </w:p>
          <w:p w:rsidR="00BA4EEC" w:rsidRPr="009B71D2" w:rsidRDefault="00BA4EEC" w:rsidP="009D57DB">
            <w:pPr>
              <w:autoSpaceDE w:val="0"/>
              <w:autoSpaceDN w:val="0"/>
              <w:adjustRightInd w:val="0"/>
              <w:rPr>
                <w:sz w:val="22"/>
                <w:szCs w:val="22"/>
                <w:lang w:val="en-US"/>
              </w:rPr>
            </w:pPr>
            <w:r w:rsidRPr="009B71D2">
              <w:rPr>
                <w:sz w:val="22"/>
                <w:szCs w:val="22"/>
                <w:lang w:val="en-US"/>
              </w:rPr>
              <w:t>Eli Lilly and Company (Ireland) Limited</w:t>
            </w:r>
          </w:p>
          <w:p w:rsidR="00BA4EEC" w:rsidRPr="009B71D2" w:rsidRDefault="00BA4EEC" w:rsidP="009D57DB">
            <w:pPr>
              <w:autoSpaceDE w:val="0"/>
              <w:autoSpaceDN w:val="0"/>
              <w:adjustRightInd w:val="0"/>
              <w:rPr>
                <w:sz w:val="22"/>
                <w:szCs w:val="22"/>
                <w:lang w:val="en-US"/>
              </w:rPr>
            </w:pPr>
            <w:r w:rsidRPr="009B71D2">
              <w:rPr>
                <w:sz w:val="22"/>
                <w:szCs w:val="22"/>
                <w:lang w:val="en-US"/>
              </w:rPr>
              <w:t>Tel: + 353-(0) 1 661 4377</w:t>
            </w:r>
          </w:p>
          <w:p w:rsidR="00BA4EEC" w:rsidRPr="009B71D2" w:rsidRDefault="00BA4EEC" w:rsidP="009D57DB">
            <w:pPr>
              <w:autoSpaceDE w:val="0"/>
              <w:autoSpaceDN w:val="0"/>
              <w:rPr>
                <w:color w:val="000000"/>
                <w:sz w:val="22"/>
                <w:szCs w:val="22"/>
                <w:lang w:val="en-US"/>
              </w:rPr>
            </w:pPr>
          </w:p>
        </w:tc>
        <w:tc>
          <w:tcPr>
            <w:tcW w:w="4678" w:type="dxa"/>
          </w:tcPr>
          <w:p w:rsidR="00BA4EEC" w:rsidRPr="009B71D2" w:rsidRDefault="00BA4EEC" w:rsidP="009D57DB">
            <w:pPr>
              <w:autoSpaceDE w:val="0"/>
              <w:autoSpaceDN w:val="0"/>
              <w:adjustRightInd w:val="0"/>
              <w:rPr>
                <w:b/>
                <w:bCs/>
                <w:sz w:val="22"/>
                <w:szCs w:val="22"/>
                <w:lang w:val="fr-FR"/>
              </w:rPr>
            </w:pPr>
            <w:r w:rsidRPr="009B71D2">
              <w:rPr>
                <w:b/>
                <w:bCs/>
                <w:sz w:val="22"/>
                <w:szCs w:val="22"/>
                <w:lang w:val="fr-FR"/>
              </w:rPr>
              <w:t>Slovenija</w:t>
            </w:r>
          </w:p>
          <w:p w:rsidR="00BA4EEC" w:rsidRPr="009B71D2" w:rsidRDefault="00BA4EEC" w:rsidP="009D57DB">
            <w:pPr>
              <w:autoSpaceDE w:val="0"/>
              <w:autoSpaceDN w:val="0"/>
              <w:adjustRightInd w:val="0"/>
              <w:rPr>
                <w:sz w:val="22"/>
                <w:szCs w:val="22"/>
                <w:lang w:val="fr-FR"/>
              </w:rPr>
            </w:pPr>
            <w:r w:rsidRPr="009B71D2">
              <w:rPr>
                <w:sz w:val="22"/>
                <w:szCs w:val="22"/>
                <w:lang w:val="fr-FR"/>
              </w:rPr>
              <w:t>Eli Lilly farmacevtska družba, d.o.o.</w:t>
            </w:r>
          </w:p>
          <w:p w:rsidR="00BA4EEC" w:rsidRPr="009B71D2" w:rsidRDefault="00BA4EEC" w:rsidP="009D57DB">
            <w:pPr>
              <w:autoSpaceDE w:val="0"/>
              <w:autoSpaceDN w:val="0"/>
              <w:adjustRightInd w:val="0"/>
              <w:rPr>
                <w:sz w:val="22"/>
                <w:szCs w:val="22"/>
                <w:lang w:val="es-ES"/>
              </w:rPr>
            </w:pPr>
            <w:r w:rsidRPr="009B71D2">
              <w:rPr>
                <w:sz w:val="22"/>
                <w:szCs w:val="22"/>
                <w:lang w:val="es-ES"/>
              </w:rPr>
              <w:t>Tel: +386 (0) 1 580 00 10</w:t>
            </w:r>
          </w:p>
          <w:p w:rsidR="00BA4EEC" w:rsidRPr="009B71D2" w:rsidRDefault="00BA4EEC" w:rsidP="009D57DB">
            <w:pPr>
              <w:autoSpaceDE w:val="0"/>
              <w:autoSpaceDN w:val="0"/>
              <w:adjustRightInd w:val="0"/>
              <w:rPr>
                <w:color w:val="000000"/>
                <w:sz w:val="22"/>
                <w:szCs w:val="22"/>
                <w:lang w:val="en-US"/>
              </w:rPr>
            </w:pPr>
          </w:p>
        </w:tc>
      </w:tr>
      <w:tr w:rsidR="00BA4EEC" w:rsidRPr="009B71D2" w:rsidTr="009D57DB">
        <w:tblPrEx>
          <w:tblCellMar>
            <w:top w:w="0" w:type="dxa"/>
            <w:bottom w:w="0" w:type="dxa"/>
          </w:tblCellMar>
        </w:tblPrEx>
        <w:tc>
          <w:tcPr>
            <w:tcW w:w="4684" w:type="dxa"/>
          </w:tcPr>
          <w:p w:rsidR="00BA4EEC" w:rsidRPr="009B71D2" w:rsidRDefault="00BA4EEC" w:rsidP="009D57DB">
            <w:pPr>
              <w:autoSpaceDE w:val="0"/>
              <w:autoSpaceDN w:val="0"/>
              <w:adjustRightInd w:val="0"/>
              <w:rPr>
                <w:b/>
                <w:bCs/>
                <w:color w:val="000000"/>
                <w:sz w:val="22"/>
                <w:szCs w:val="22"/>
                <w:lang w:val="en-US"/>
              </w:rPr>
            </w:pPr>
            <w:r w:rsidRPr="009B71D2">
              <w:rPr>
                <w:b/>
                <w:bCs/>
                <w:color w:val="000000"/>
                <w:sz w:val="22"/>
                <w:szCs w:val="22"/>
                <w:lang w:val="en-US"/>
              </w:rPr>
              <w:t>Ísland</w:t>
            </w:r>
          </w:p>
          <w:p w:rsidR="00BA4EEC" w:rsidRPr="009B71D2" w:rsidRDefault="00BA4EEC" w:rsidP="009D57DB">
            <w:pPr>
              <w:autoSpaceDE w:val="0"/>
              <w:autoSpaceDN w:val="0"/>
              <w:adjustRightInd w:val="0"/>
              <w:rPr>
                <w:color w:val="000000"/>
                <w:sz w:val="22"/>
                <w:szCs w:val="22"/>
                <w:lang w:val="en-US"/>
              </w:rPr>
            </w:pPr>
            <w:r w:rsidRPr="009B71D2">
              <w:rPr>
                <w:color w:val="000000"/>
                <w:sz w:val="22"/>
                <w:szCs w:val="22"/>
                <w:lang w:val="en-US"/>
              </w:rPr>
              <w:t xml:space="preserve">Icepharma hf. </w:t>
            </w:r>
          </w:p>
          <w:p w:rsidR="00BA4EEC" w:rsidRPr="009B71D2" w:rsidRDefault="00BA4EEC" w:rsidP="009D57DB">
            <w:pPr>
              <w:autoSpaceDE w:val="0"/>
              <w:autoSpaceDN w:val="0"/>
              <w:adjustRightInd w:val="0"/>
              <w:rPr>
                <w:color w:val="000000"/>
                <w:sz w:val="22"/>
                <w:szCs w:val="22"/>
                <w:lang w:val="en-US"/>
              </w:rPr>
            </w:pPr>
            <w:r w:rsidRPr="009B71D2">
              <w:rPr>
                <w:color w:val="000000"/>
                <w:sz w:val="22"/>
                <w:szCs w:val="22"/>
                <w:lang w:val="en-US"/>
              </w:rPr>
              <w:t>Sími + 354 540 8000</w:t>
            </w:r>
          </w:p>
          <w:p w:rsidR="00BA4EEC" w:rsidRPr="009B71D2" w:rsidRDefault="00BA4EEC" w:rsidP="009D57DB">
            <w:pPr>
              <w:autoSpaceDE w:val="0"/>
              <w:autoSpaceDN w:val="0"/>
              <w:adjustRightInd w:val="0"/>
              <w:rPr>
                <w:color w:val="000000"/>
                <w:sz w:val="22"/>
                <w:szCs w:val="22"/>
              </w:rPr>
            </w:pPr>
          </w:p>
        </w:tc>
        <w:tc>
          <w:tcPr>
            <w:tcW w:w="4678" w:type="dxa"/>
          </w:tcPr>
          <w:p w:rsidR="00BA4EEC" w:rsidRPr="009B71D2" w:rsidRDefault="00BA4EEC" w:rsidP="009D57DB">
            <w:pPr>
              <w:autoSpaceDE w:val="0"/>
              <w:autoSpaceDN w:val="0"/>
              <w:adjustRightInd w:val="0"/>
              <w:rPr>
                <w:b/>
                <w:bCs/>
                <w:color w:val="000000"/>
                <w:sz w:val="22"/>
                <w:szCs w:val="22"/>
                <w:lang w:val="en-US"/>
              </w:rPr>
            </w:pPr>
            <w:r w:rsidRPr="009B71D2">
              <w:rPr>
                <w:b/>
                <w:bCs/>
                <w:color w:val="000000"/>
                <w:sz w:val="22"/>
                <w:szCs w:val="22"/>
                <w:lang w:val="en-US"/>
              </w:rPr>
              <w:t>Slovenská republika</w:t>
            </w:r>
          </w:p>
          <w:p w:rsidR="00BA4EEC" w:rsidRPr="009B71D2" w:rsidRDefault="00BA4EEC" w:rsidP="009D57DB">
            <w:pPr>
              <w:autoSpaceDE w:val="0"/>
              <w:autoSpaceDN w:val="0"/>
              <w:adjustRightInd w:val="0"/>
              <w:rPr>
                <w:color w:val="000000"/>
                <w:sz w:val="22"/>
                <w:szCs w:val="22"/>
                <w:lang w:val="en-US"/>
              </w:rPr>
            </w:pPr>
            <w:r w:rsidRPr="009B71D2">
              <w:rPr>
                <w:color w:val="000000"/>
                <w:sz w:val="22"/>
                <w:szCs w:val="22"/>
                <w:lang w:val="en-US"/>
              </w:rPr>
              <w:t>Eli Lilly Slovakia</w:t>
            </w:r>
            <w:r w:rsidR="005F04D0" w:rsidRPr="009B71D2">
              <w:rPr>
                <w:color w:val="000000"/>
                <w:sz w:val="22"/>
                <w:szCs w:val="22"/>
                <w:lang w:val="en-US"/>
              </w:rPr>
              <w:t xml:space="preserve"> </w:t>
            </w:r>
            <w:r w:rsidRPr="009B71D2">
              <w:rPr>
                <w:color w:val="000000"/>
                <w:sz w:val="22"/>
                <w:szCs w:val="22"/>
                <w:lang w:val="en-US"/>
              </w:rPr>
              <w:t>s.r.o.</w:t>
            </w:r>
          </w:p>
          <w:p w:rsidR="00BA4EEC" w:rsidRPr="009B71D2" w:rsidRDefault="00BA4EEC" w:rsidP="009D57DB">
            <w:pPr>
              <w:autoSpaceDE w:val="0"/>
              <w:autoSpaceDN w:val="0"/>
              <w:adjustRightInd w:val="0"/>
              <w:rPr>
                <w:color w:val="000000"/>
                <w:sz w:val="22"/>
                <w:szCs w:val="22"/>
                <w:lang w:val="en-US"/>
              </w:rPr>
            </w:pPr>
            <w:r w:rsidRPr="009B71D2">
              <w:rPr>
                <w:color w:val="000000"/>
                <w:sz w:val="22"/>
                <w:szCs w:val="22"/>
                <w:lang w:val="en-US"/>
              </w:rPr>
              <w:t>Tel: + 421 220 663 111</w:t>
            </w:r>
          </w:p>
          <w:p w:rsidR="00BA4EEC" w:rsidRPr="009B71D2" w:rsidRDefault="00BA4EEC" w:rsidP="009D57DB">
            <w:pPr>
              <w:autoSpaceDE w:val="0"/>
              <w:autoSpaceDN w:val="0"/>
              <w:adjustRightInd w:val="0"/>
              <w:rPr>
                <w:color w:val="000000"/>
                <w:sz w:val="22"/>
                <w:szCs w:val="22"/>
                <w:lang w:val="en-US"/>
              </w:rPr>
            </w:pPr>
          </w:p>
        </w:tc>
      </w:tr>
      <w:tr w:rsidR="00BA4EEC" w:rsidRPr="009B71D2" w:rsidTr="009D57DB">
        <w:tblPrEx>
          <w:tblCellMar>
            <w:top w:w="0" w:type="dxa"/>
            <w:bottom w:w="0" w:type="dxa"/>
          </w:tblCellMar>
        </w:tblPrEx>
        <w:tc>
          <w:tcPr>
            <w:tcW w:w="4684" w:type="dxa"/>
          </w:tcPr>
          <w:p w:rsidR="00BA4EEC" w:rsidRPr="009B71D2" w:rsidRDefault="00BA4EEC" w:rsidP="009D57DB">
            <w:pPr>
              <w:autoSpaceDE w:val="0"/>
              <w:autoSpaceDN w:val="0"/>
              <w:adjustRightInd w:val="0"/>
              <w:rPr>
                <w:b/>
                <w:bCs/>
                <w:color w:val="000000"/>
                <w:sz w:val="22"/>
                <w:szCs w:val="22"/>
                <w:lang w:val="it-IT"/>
              </w:rPr>
            </w:pPr>
            <w:r w:rsidRPr="009B71D2">
              <w:rPr>
                <w:b/>
                <w:bCs/>
                <w:color w:val="000000"/>
                <w:sz w:val="22"/>
                <w:szCs w:val="22"/>
                <w:lang w:val="it-IT"/>
              </w:rPr>
              <w:t>Italia</w:t>
            </w:r>
          </w:p>
          <w:p w:rsidR="00BA4EEC" w:rsidRPr="009B71D2" w:rsidRDefault="00BA4EEC" w:rsidP="009D57DB">
            <w:pPr>
              <w:autoSpaceDE w:val="0"/>
              <w:autoSpaceDN w:val="0"/>
              <w:adjustRightInd w:val="0"/>
              <w:rPr>
                <w:color w:val="000000"/>
                <w:sz w:val="22"/>
                <w:szCs w:val="22"/>
                <w:lang w:val="it-IT"/>
              </w:rPr>
            </w:pPr>
            <w:r w:rsidRPr="009B71D2">
              <w:rPr>
                <w:color w:val="000000"/>
                <w:sz w:val="22"/>
                <w:szCs w:val="22"/>
                <w:lang w:val="it-IT"/>
              </w:rPr>
              <w:t>Eli Lilly Italia S.p.A.</w:t>
            </w:r>
          </w:p>
          <w:p w:rsidR="00BA4EEC" w:rsidRPr="009B71D2" w:rsidRDefault="00BA4EEC" w:rsidP="009D57DB">
            <w:pPr>
              <w:autoSpaceDE w:val="0"/>
              <w:autoSpaceDN w:val="0"/>
              <w:adjustRightInd w:val="0"/>
              <w:rPr>
                <w:color w:val="000000"/>
                <w:sz w:val="22"/>
                <w:szCs w:val="22"/>
              </w:rPr>
            </w:pPr>
            <w:r w:rsidRPr="009B71D2">
              <w:rPr>
                <w:color w:val="000000"/>
                <w:sz w:val="22"/>
                <w:szCs w:val="22"/>
              </w:rPr>
              <w:t>Tel: + 39- 055 42571</w:t>
            </w:r>
          </w:p>
          <w:p w:rsidR="00BA4EEC" w:rsidRPr="009B71D2" w:rsidRDefault="00BA4EEC" w:rsidP="009D57DB">
            <w:pPr>
              <w:autoSpaceDE w:val="0"/>
              <w:autoSpaceDN w:val="0"/>
              <w:adjustRightInd w:val="0"/>
              <w:rPr>
                <w:color w:val="000000"/>
                <w:sz w:val="22"/>
                <w:szCs w:val="22"/>
              </w:rPr>
            </w:pPr>
          </w:p>
        </w:tc>
        <w:tc>
          <w:tcPr>
            <w:tcW w:w="4678" w:type="dxa"/>
          </w:tcPr>
          <w:p w:rsidR="00BA4EEC" w:rsidRPr="009B71D2" w:rsidRDefault="00BA4EEC" w:rsidP="009D57DB">
            <w:pPr>
              <w:autoSpaceDE w:val="0"/>
              <w:autoSpaceDN w:val="0"/>
              <w:adjustRightInd w:val="0"/>
              <w:rPr>
                <w:b/>
                <w:bCs/>
                <w:color w:val="000000"/>
                <w:sz w:val="22"/>
                <w:szCs w:val="22"/>
                <w:lang w:val="sv-SE"/>
              </w:rPr>
            </w:pPr>
            <w:r w:rsidRPr="009B71D2">
              <w:rPr>
                <w:b/>
                <w:bCs/>
                <w:color w:val="000000"/>
                <w:sz w:val="22"/>
                <w:szCs w:val="22"/>
                <w:lang w:val="sv-SE"/>
              </w:rPr>
              <w:t>Suomi/Finland</w:t>
            </w:r>
          </w:p>
          <w:p w:rsidR="00BA4EEC" w:rsidRPr="009B71D2" w:rsidRDefault="00BA4EEC" w:rsidP="009D57DB">
            <w:pPr>
              <w:autoSpaceDE w:val="0"/>
              <w:autoSpaceDN w:val="0"/>
              <w:adjustRightInd w:val="0"/>
              <w:rPr>
                <w:color w:val="000000"/>
                <w:sz w:val="22"/>
                <w:szCs w:val="22"/>
                <w:lang w:val="sv-SE"/>
              </w:rPr>
            </w:pPr>
            <w:r w:rsidRPr="009B71D2">
              <w:rPr>
                <w:color w:val="000000"/>
                <w:sz w:val="22"/>
                <w:szCs w:val="22"/>
                <w:lang w:val="sv-SE"/>
              </w:rPr>
              <w:t xml:space="preserve">Oy Eli Lilly Finland Ab </w:t>
            </w:r>
          </w:p>
          <w:p w:rsidR="00BA4EEC" w:rsidRPr="009B71D2" w:rsidRDefault="00BA4EEC" w:rsidP="009D57DB">
            <w:pPr>
              <w:autoSpaceDE w:val="0"/>
              <w:autoSpaceDN w:val="0"/>
              <w:adjustRightInd w:val="0"/>
              <w:rPr>
                <w:color w:val="000000"/>
                <w:sz w:val="22"/>
                <w:szCs w:val="22"/>
                <w:lang w:val="en-US"/>
              </w:rPr>
            </w:pPr>
            <w:r w:rsidRPr="009B71D2">
              <w:rPr>
                <w:color w:val="000000"/>
                <w:sz w:val="22"/>
                <w:szCs w:val="22"/>
                <w:lang w:val="en-US"/>
              </w:rPr>
              <w:t>Puh/Tel: + 358-(0) 9 85 45 250</w:t>
            </w:r>
          </w:p>
          <w:p w:rsidR="00BA4EEC" w:rsidRPr="009B71D2" w:rsidRDefault="00BA4EEC" w:rsidP="009D57DB">
            <w:pPr>
              <w:autoSpaceDE w:val="0"/>
              <w:autoSpaceDN w:val="0"/>
              <w:adjustRightInd w:val="0"/>
              <w:rPr>
                <w:color w:val="000000"/>
                <w:sz w:val="22"/>
                <w:szCs w:val="22"/>
                <w:lang w:val="de-DE"/>
              </w:rPr>
            </w:pPr>
          </w:p>
        </w:tc>
      </w:tr>
      <w:tr w:rsidR="00BA4EEC" w:rsidRPr="009B71D2" w:rsidTr="009D57DB">
        <w:tblPrEx>
          <w:tblCellMar>
            <w:top w:w="0" w:type="dxa"/>
            <w:bottom w:w="0" w:type="dxa"/>
          </w:tblCellMar>
        </w:tblPrEx>
        <w:tc>
          <w:tcPr>
            <w:tcW w:w="4684" w:type="dxa"/>
          </w:tcPr>
          <w:p w:rsidR="00BA4EEC" w:rsidRPr="009B71D2" w:rsidRDefault="00BA4EEC" w:rsidP="009D57DB">
            <w:pPr>
              <w:autoSpaceDE w:val="0"/>
              <w:autoSpaceDN w:val="0"/>
              <w:adjustRightInd w:val="0"/>
              <w:rPr>
                <w:b/>
                <w:bCs/>
                <w:color w:val="000000"/>
                <w:sz w:val="22"/>
                <w:szCs w:val="22"/>
                <w:lang w:val="en-US"/>
              </w:rPr>
            </w:pPr>
            <w:r w:rsidRPr="009B71D2">
              <w:rPr>
                <w:b/>
                <w:bCs/>
                <w:color w:val="000000"/>
                <w:sz w:val="22"/>
                <w:szCs w:val="22"/>
                <w:lang w:val="en-US"/>
              </w:rPr>
              <w:t>Κύπρος</w:t>
            </w:r>
          </w:p>
          <w:p w:rsidR="00BA4EEC" w:rsidRPr="009B71D2" w:rsidRDefault="00BA4EEC" w:rsidP="009D57DB">
            <w:pPr>
              <w:autoSpaceDE w:val="0"/>
              <w:autoSpaceDN w:val="0"/>
              <w:adjustRightInd w:val="0"/>
              <w:rPr>
                <w:color w:val="000000"/>
                <w:sz w:val="22"/>
                <w:szCs w:val="22"/>
                <w:lang w:val="en-US"/>
              </w:rPr>
            </w:pPr>
            <w:r w:rsidRPr="009B71D2">
              <w:rPr>
                <w:color w:val="000000"/>
                <w:sz w:val="22"/>
                <w:szCs w:val="22"/>
                <w:lang w:val="en-US"/>
              </w:rPr>
              <w:t xml:space="preserve">Phadisco Ltd </w:t>
            </w:r>
          </w:p>
          <w:p w:rsidR="00BA4EEC" w:rsidRPr="009B71D2" w:rsidRDefault="00BA4EEC" w:rsidP="009D57DB">
            <w:pPr>
              <w:autoSpaceDE w:val="0"/>
              <w:autoSpaceDN w:val="0"/>
              <w:adjustRightInd w:val="0"/>
              <w:rPr>
                <w:color w:val="000000"/>
                <w:sz w:val="22"/>
                <w:szCs w:val="22"/>
              </w:rPr>
            </w:pPr>
            <w:r w:rsidRPr="009B71D2">
              <w:rPr>
                <w:color w:val="000000"/>
                <w:sz w:val="22"/>
                <w:szCs w:val="22"/>
                <w:lang w:val="en-US"/>
              </w:rPr>
              <w:t>Τηλ</w:t>
            </w:r>
            <w:r w:rsidRPr="009B71D2">
              <w:rPr>
                <w:color w:val="000000"/>
                <w:sz w:val="22"/>
                <w:szCs w:val="22"/>
              </w:rPr>
              <w:t>: +357 22 715000</w:t>
            </w:r>
          </w:p>
          <w:p w:rsidR="00BA4EEC" w:rsidRPr="009B71D2" w:rsidRDefault="00BA4EEC" w:rsidP="009D57DB">
            <w:pPr>
              <w:autoSpaceDE w:val="0"/>
              <w:autoSpaceDN w:val="0"/>
              <w:adjustRightInd w:val="0"/>
              <w:rPr>
                <w:color w:val="000000"/>
                <w:sz w:val="22"/>
                <w:szCs w:val="22"/>
                <w:lang w:val="en-US"/>
              </w:rPr>
            </w:pPr>
          </w:p>
        </w:tc>
        <w:tc>
          <w:tcPr>
            <w:tcW w:w="4678" w:type="dxa"/>
          </w:tcPr>
          <w:p w:rsidR="00BA4EEC" w:rsidRPr="009B71D2" w:rsidRDefault="00BA4EEC" w:rsidP="009D57DB">
            <w:pPr>
              <w:autoSpaceDE w:val="0"/>
              <w:autoSpaceDN w:val="0"/>
              <w:adjustRightInd w:val="0"/>
              <w:rPr>
                <w:b/>
                <w:bCs/>
                <w:color w:val="000000"/>
                <w:sz w:val="22"/>
                <w:szCs w:val="22"/>
                <w:lang w:val="de-DE"/>
              </w:rPr>
            </w:pPr>
            <w:r w:rsidRPr="009B71D2">
              <w:rPr>
                <w:b/>
                <w:bCs/>
                <w:color w:val="000000"/>
                <w:sz w:val="22"/>
                <w:szCs w:val="22"/>
                <w:lang w:val="de-DE"/>
              </w:rPr>
              <w:t>Sverige</w:t>
            </w:r>
          </w:p>
          <w:p w:rsidR="00BA4EEC" w:rsidRPr="009B71D2" w:rsidRDefault="00BA4EEC" w:rsidP="009D57DB">
            <w:pPr>
              <w:autoSpaceDE w:val="0"/>
              <w:autoSpaceDN w:val="0"/>
              <w:adjustRightInd w:val="0"/>
              <w:rPr>
                <w:color w:val="000000"/>
                <w:sz w:val="22"/>
                <w:szCs w:val="22"/>
                <w:lang w:val="de-DE"/>
              </w:rPr>
            </w:pPr>
            <w:r w:rsidRPr="009B71D2">
              <w:rPr>
                <w:color w:val="000000"/>
                <w:sz w:val="22"/>
                <w:szCs w:val="22"/>
                <w:lang w:val="de-DE"/>
              </w:rPr>
              <w:t>Eli Lilly Sweden AB</w:t>
            </w:r>
          </w:p>
          <w:p w:rsidR="00BA4EEC" w:rsidRPr="009B71D2" w:rsidRDefault="00BA4EEC" w:rsidP="009D57DB">
            <w:pPr>
              <w:autoSpaceDE w:val="0"/>
              <w:autoSpaceDN w:val="0"/>
              <w:adjustRightInd w:val="0"/>
              <w:rPr>
                <w:color w:val="000000"/>
                <w:sz w:val="22"/>
                <w:szCs w:val="22"/>
                <w:lang w:val="de-DE"/>
              </w:rPr>
            </w:pPr>
            <w:r w:rsidRPr="009B71D2">
              <w:rPr>
                <w:color w:val="000000"/>
                <w:sz w:val="22"/>
                <w:szCs w:val="22"/>
                <w:lang w:val="de-DE"/>
              </w:rPr>
              <w:t>Tel: + 46-(0) 8 7378800</w:t>
            </w:r>
          </w:p>
        </w:tc>
      </w:tr>
      <w:tr w:rsidR="00BA4EEC" w:rsidRPr="009B71D2" w:rsidTr="009D57DB">
        <w:tblPrEx>
          <w:tblCellMar>
            <w:top w:w="0" w:type="dxa"/>
            <w:bottom w:w="0" w:type="dxa"/>
          </w:tblCellMar>
        </w:tblPrEx>
        <w:tc>
          <w:tcPr>
            <w:tcW w:w="4684" w:type="dxa"/>
          </w:tcPr>
          <w:p w:rsidR="00BA4EEC" w:rsidRPr="009B71D2" w:rsidRDefault="00BA4EEC" w:rsidP="009D57DB">
            <w:pPr>
              <w:autoSpaceDE w:val="0"/>
              <w:autoSpaceDN w:val="0"/>
              <w:adjustRightInd w:val="0"/>
              <w:rPr>
                <w:b/>
                <w:bCs/>
                <w:color w:val="000000"/>
                <w:sz w:val="22"/>
                <w:szCs w:val="22"/>
                <w:lang w:val="de-DE"/>
              </w:rPr>
            </w:pPr>
            <w:r w:rsidRPr="009B71D2">
              <w:rPr>
                <w:b/>
                <w:bCs/>
                <w:color w:val="000000"/>
                <w:sz w:val="22"/>
                <w:szCs w:val="22"/>
                <w:lang w:val="de-DE"/>
              </w:rPr>
              <w:t>Latvija</w:t>
            </w:r>
          </w:p>
          <w:p w:rsidR="005F04D0" w:rsidRPr="009B71D2" w:rsidRDefault="005F04D0" w:rsidP="005F04D0">
            <w:pPr>
              <w:tabs>
                <w:tab w:val="left" w:pos="567"/>
              </w:tabs>
              <w:autoSpaceDE w:val="0"/>
              <w:autoSpaceDN w:val="0"/>
              <w:adjustRightInd w:val="0"/>
              <w:rPr>
                <w:color w:val="000000"/>
                <w:sz w:val="22"/>
                <w:szCs w:val="22"/>
                <w:lang w:val="de-DE"/>
              </w:rPr>
            </w:pPr>
            <w:r w:rsidRPr="009B71D2">
              <w:rPr>
                <w:color w:val="000000"/>
                <w:sz w:val="22"/>
                <w:szCs w:val="22"/>
                <w:lang w:val="de-DE"/>
              </w:rPr>
              <w:t xml:space="preserve">Eli Lilly (Suisse) S.A Pārstāvniecība Latvijā </w:t>
            </w:r>
          </w:p>
          <w:p w:rsidR="00BA4EEC" w:rsidRPr="009B71D2" w:rsidRDefault="00BA4EEC" w:rsidP="009D57DB">
            <w:pPr>
              <w:autoSpaceDE w:val="0"/>
              <w:autoSpaceDN w:val="0"/>
              <w:adjustRightInd w:val="0"/>
              <w:rPr>
                <w:color w:val="000000"/>
                <w:sz w:val="22"/>
                <w:szCs w:val="22"/>
                <w:lang w:val="en-US"/>
              </w:rPr>
            </w:pPr>
            <w:r w:rsidRPr="009B71D2">
              <w:rPr>
                <w:color w:val="000000"/>
                <w:sz w:val="22"/>
                <w:szCs w:val="22"/>
                <w:lang w:val="en-US"/>
              </w:rPr>
              <w:t xml:space="preserve">Tel: </w:t>
            </w:r>
            <w:r w:rsidRPr="009B71D2">
              <w:rPr>
                <w:b/>
                <w:bCs/>
                <w:color w:val="000000"/>
                <w:sz w:val="22"/>
                <w:szCs w:val="22"/>
                <w:lang w:val="en-US"/>
              </w:rPr>
              <w:t>+</w:t>
            </w:r>
            <w:r w:rsidRPr="009B71D2">
              <w:rPr>
                <w:color w:val="000000"/>
                <w:sz w:val="22"/>
                <w:szCs w:val="22"/>
                <w:lang w:val="en-US"/>
              </w:rPr>
              <w:t>371 67364000</w:t>
            </w:r>
          </w:p>
          <w:p w:rsidR="00BA4EEC" w:rsidRPr="009B71D2" w:rsidRDefault="00BA4EEC" w:rsidP="009D57DB">
            <w:pPr>
              <w:autoSpaceDE w:val="0"/>
              <w:autoSpaceDN w:val="0"/>
              <w:adjustRightInd w:val="0"/>
              <w:rPr>
                <w:color w:val="000000"/>
                <w:sz w:val="22"/>
                <w:szCs w:val="22"/>
              </w:rPr>
            </w:pPr>
          </w:p>
        </w:tc>
        <w:tc>
          <w:tcPr>
            <w:tcW w:w="4678" w:type="dxa"/>
          </w:tcPr>
          <w:p w:rsidR="00BA4EEC" w:rsidRPr="009B71D2" w:rsidRDefault="00BA4EEC" w:rsidP="009D57DB">
            <w:pPr>
              <w:autoSpaceDE w:val="0"/>
              <w:autoSpaceDN w:val="0"/>
              <w:adjustRightInd w:val="0"/>
              <w:rPr>
                <w:b/>
                <w:bCs/>
                <w:color w:val="000000"/>
                <w:sz w:val="22"/>
                <w:szCs w:val="22"/>
                <w:lang w:val="en-US"/>
              </w:rPr>
            </w:pPr>
            <w:r w:rsidRPr="009B71D2">
              <w:rPr>
                <w:b/>
                <w:bCs/>
                <w:color w:val="000000"/>
                <w:sz w:val="22"/>
                <w:szCs w:val="22"/>
                <w:lang w:val="en-US"/>
              </w:rPr>
              <w:t>United Kingdom</w:t>
            </w:r>
          </w:p>
          <w:p w:rsidR="00BA4EEC" w:rsidRPr="009B71D2" w:rsidRDefault="00BA4EEC" w:rsidP="009D57DB">
            <w:pPr>
              <w:autoSpaceDE w:val="0"/>
              <w:autoSpaceDN w:val="0"/>
              <w:adjustRightInd w:val="0"/>
              <w:rPr>
                <w:color w:val="000000"/>
                <w:sz w:val="22"/>
                <w:szCs w:val="22"/>
                <w:lang w:val="en-US"/>
              </w:rPr>
            </w:pPr>
            <w:r w:rsidRPr="009B71D2">
              <w:rPr>
                <w:color w:val="000000"/>
                <w:sz w:val="22"/>
                <w:szCs w:val="22"/>
                <w:lang w:val="en-US"/>
              </w:rPr>
              <w:t>Eli Lilly and Company Limited</w:t>
            </w:r>
          </w:p>
          <w:p w:rsidR="00BA4EEC" w:rsidRPr="009B71D2" w:rsidRDefault="00BA4EEC" w:rsidP="009D57DB">
            <w:pPr>
              <w:autoSpaceDE w:val="0"/>
              <w:autoSpaceDN w:val="0"/>
              <w:adjustRightInd w:val="0"/>
              <w:rPr>
                <w:color w:val="000000"/>
                <w:sz w:val="22"/>
                <w:szCs w:val="22"/>
              </w:rPr>
            </w:pPr>
            <w:r w:rsidRPr="009B71D2">
              <w:rPr>
                <w:color w:val="000000"/>
                <w:sz w:val="22"/>
                <w:szCs w:val="22"/>
                <w:lang w:val="en-US"/>
              </w:rPr>
              <w:t>Tel: + 44-(0) 1256 315000</w:t>
            </w:r>
          </w:p>
        </w:tc>
      </w:tr>
    </w:tbl>
    <w:p w:rsidR="005110BC" w:rsidRPr="009B71D2" w:rsidRDefault="005110BC" w:rsidP="005110BC">
      <w:pPr>
        <w:pStyle w:val="EndnoteText"/>
        <w:tabs>
          <w:tab w:val="clear" w:pos="567"/>
        </w:tabs>
        <w:rPr>
          <w:b/>
          <w:szCs w:val="22"/>
          <w:lang w:val="en-US"/>
        </w:rPr>
      </w:pPr>
    </w:p>
    <w:p w:rsidR="005110BC" w:rsidRPr="009B71D2" w:rsidRDefault="005110BC" w:rsidP="005110BC">
      <w:pPr>
        <w:pStyle w:val="EndnoteText"/>
        <w:tabs>
          <w:tab w:val="clear" w:pos="567"/>
        </w:tabs>
        <w:rPr>
          <w:szCs w:val="22"/>
          <w:lang w:val="el-GR"/>
        </w:rPr>
      </w:pPr>
      <w:r w:rsidRPr="009B71D2">
        <w:rPr>
          <w:b/>
          <w:szCs w:val="22"/>
          <w:lang w:val="el-GR"/>
        </w:rPr>
        <w:t>Το παρόν φύλλο οδηγιών χρήσης αναθεωρήθηκε για τελευταία φορά στις { ΜΜ/ΕΕΕΕ</w:t>
      </w:r>
      <w:r w:rsidRPr="009B71D2" w:rsidDel="00DB5A36">
        <w:rPr>
          <w:b/>
          <w:szCs w:val="22"/>
          <w:lang w:val="el-GR"/>
        </w:rPr>
        <w:t xml:space="preserve"> </w:t>
      </w:r>
      <w:r w:rsidRPr="009B71D2">
        <w:rPr>
          <w:b/>
          <w:szCs w:val="22"/>
          <w:lang w:val="el-GR"/>
        </w:rPr>
        <w:t>}</w:t>
      </w:r>
    </w:p>
    <w:p w:rsidR="005110BC" w:rsidRPr="009B71D2" w:rsidRDefault="005110BC" w:rsidP="005110BC">
      <w:pPr>
        <w:rPr>
          <w:sz w:val="22"/>
          <w:szCs w:val="22"/>
          <w:lang w:val="el-GR"/>
        </w:rPr>
      </w:pPr>
    </w:p>
    <w:p w:rsidR="005110BC" w:rsidRPr="009B71D2" w:rsidRDefault="005110BC" w:rsidP="005110BC">
      <w:pPr>
        <w:rPr>
          <w:sz w:val="22"/>
          <w:szCs w:val="22"/>
          <w:lang w:val="el-GR"/>
        </w:rPr>
      </w:pPr>
      <w:r w:rsidRPr="009B71D2">
        <w:rPr>
          <w:sz w:val="22"/>
          <w:szCs w:val="22"/>
          <w:lang w:val="el-GR"/>
        </w:rPr>
        <w:t>ΟΔΗΓΙΕΣ ΧΡΗΣΗΣ ΤΗΣ ΠΕΝΑΣ</w:t>
      </w:r>
    </w:p>
    <w:p w:rsidR="005110BC" w:rsidRPr="009B71D2" w:rsidRDefault="005110BC" w:rsidP="005110BC">
      <w:pPr>
        <w:rPr>
          <w:sz w:val="22"/>
          <w:szCs w:val="22"/>
          <w:lang w:val="el-GR"/>
        </w:rPr>
      </w:pPr>
    </w:p>
    <w:p w:rsidR="005110BC" w:rsidRPr="009B71D2" w:rsidRDefault="005110BC" w:rsidP="005110BC">
      <w:pPr>
        <w:rPr>
          <w:sz w:val="22"/>
          <w:szCs w:val="22"/>
          <w:lang w:val="el-GR"/>
        </w:rPr>
      </w:pPr>
      <w:r w:rsidRPr="009B71D2">
        <w:rPr>
          <w:sz w:val="22"/>
          <w:szCs w:val="22"/>
          <w:lang w:val="el-GR"/>
        </w:rPr>
        <w:t>Βλέπε παρακάτω τις οδηγίες χρήσης της πένας</w:t>
      </w:r>
    </w:p>
    <w:p w:rsidR="005110BC" w:rsidRPr="009B71D2" w:rsidRDefault="005110BC" w:rsidP="005110BC">
      <w:pPr>
        <w:rPr>
          <w:sz w:val="22"/>
          <w:szCs w:val="22"/>
          <w:lang w:val="el-GR"/>
        </w:rPr>
      </w:pPr>
    </w:p>
    <w:p w:rsidR="005110BC" w:rsidRPr="009B71D2" w:rsidRDefault="005110BC" w:rsidP="005110BC">
      <w:pPr>
        <w:rPr>
          <w:iCs/>
          <w:noProof/>
          <w:sz w:val="22"/>
          <w:szCs w:val="22"/>
          <w:lang w:val="el-GR"/>
        </w:rPr>
      </w:pPr>
      <w:r w:rsidRPr="009B71D2">
        <w:rPr>
          <w:sz w:val="22"/>
          <w:szCs w:val="22"/>
          <w:lang w:val="el-GR"/>
        </w:rPr>
        <w:t xml:space="preserve">Λεπτομερείς πληροφορίες για το φάρμακο αυτό είναι διαθέσιμες στο δικτυακό τόπο του Ευρωπαϊκού Οργανισμού Φαρμάκων </w:t>
      </w:r>
      <w:hyperlink r:id="rId87" w:history="1">
        <w:r w:rsidRPr="009B71D2">
          <w:rPr>
            <w:rStyle w:val="Hyperlink"/>
            <w:iCs/>
            <w:noProof/>
            <w:color w:val="auto"/>
            <w:sz w:val="22"/>
            <w:szCs w:val="22"/>
          </w:rPr>
          <w:t>http</w:t>
        </w:r>
        <w:r w:rsidRPr="009B71D2">
          <w:rPr>
            <w:rStyle w:val="Hyperlink"/>
            <w:iCs/>
            <w:noProof/>
            <w:color w:val="auto"/>
            <w:sz w:val="22"/>
            <w:szCs w:val="22"/>
            <w:lang w:val="el-GR"/>
          </w:rPr>
          <w:t>://</w:t>
        </w:r>
        <w:r w:rsidRPr="009B71D2">
          <w:rPr>
            <w:rStyle w:val="Hyperlink"/>
            <w:iCs/>
            <w:noProof/>
            <w:color w:val="auto"/>
            <w:sz w:val="22"/>
            <w:szCs w:val="22"/>
          </w:rPr>
          <w:t>www</w:t>
        </w:r>
        <w:r w:rsidRPr="009B71D2">
          <w:rPr>
            <w:rStyle w:val="Hyperlink"/>
            <w:iCs/>
            <w:noProof/>
            <w:color w:val="auto"/>
            <w:sz w:val="22"/>
            <w:szCs w:val="22"/>
            <w:lang w:val="el-GR"/>
          </w:rPr>
          <w:t>.</w:t>
        </w:r>
        <w:r w:rsidRPr="009B71D2">
          <w:rPr>
            <w:rStyle w:val="Hyperlink"/>
            <w:iCs/>
            <w:noProof/>
            <w:color w:val="auto"/>
            <w:sz w:val="22"/>
            <w:szCs w:val="22"/>
          </w:rPr>
          <w:t>ema</w:t>
        </w:r>
        <w:r w:rsidRPr="009B71D2">
          <w:rPr>
            <w:rStyle w:val="Hyperlink"/>
            <w:iCs/>
            <w:noProof/>
            <w:color w:val="auto"/>
            <w:sz w:val="22"/>
            <w:szCs w:val="22"/>
            <w:lang w:val="el-GR"/>
          </w:rPr>
          <w:t>.</w:t>
        </w:r>
        <w:r w:rsidRPr="009B71D2">
          <w:rPr>
            <w:rStyle w:val="Hyperlink"/>
            <w:iCs/>
            <w:noProof/>
            <w:color w:val="auto"/>
            <w:sz w:val="22"/>
            <w:szCs w:val="22"/>
          </w:rPr>
          <w:t>europa</w:t>
        </w:r>
        <w:r w:rsidRPr="009B71D2">
          <w:rPr>
            <w:rStyle w:val="Hyperlink"/>
            <w:iCs/>
            <w:noProof/>
            <w:color w:val="auto"/>
            <w:sz w:val="22"/>
            <w:szCs w:val="22"/>
            <w:lang w:val="el-GR"/>
          </w:rPr>
          <w:t>.</w:t>
        </w:r>
        <w:r w:rsidRPr="009B71D2">
          <w:rPr>
            <w:rStyle w:val="Hyperlink"/>
            <w:iCs/>
            <w:noProof/>
            <w:color w:val="auto"/>
            <w:sz w:val="22"/>
            <w:szCs w:val="22"/>
          </w:rPr>
          <w:t>eu</w:t>
        </w:r>
        <w:r w:rsidRPr="009B71D2">
          <w:rPr>
            <w:rStyle w:val="Hyperlink"/>
            <w:iCs/>
            <w:noProof/>
            <w:color w:val="auto"/>
            <w:sz w:val="22"/>
            <w:szCs w:val="22"/>
            <w:lang w:val="el-GR"/>
          </w:rPr>
          <w:t>/</w:t>
        </w:r>
      </w:hyperlink>
      <w:r w:rsidRPr="009B71D2">
        <w:rPr>
          <w:iCs/>
          <w:noProof/>
          <w:sz w:val="22"/>
          <w:szCs w:val="22"/>
          <w:lang w:val="el-GR"/>
        </w:rPr>
        <w:t>.</w:t>
      </w:r>
    </w:p>
    <w:p w:rsidR="00222485" w:rsidRPr="009B71D2" w:rsidRDefault="00BA4EEC" w:rsidP="00222485">
      <w:pPr>
        <w:jc w:val="both"/>
        <w:rPr>
          <w:sz w:val="22"/>
          <w:szCs w:val="22"/>
          <w:lang w:val="el-GR"/>
        </w:rPr>
      </w:pPr>
      <w:r w:rsidRPr="009B71D2">
        <w:rPr>
          <w:szCs w:val="22"/>
          <w:lang w:val="el-GR"/>
        </w:rPr>
        <w:br w:type="page"/>
      </w:r>
    </w:p>
    <w:p w:rsidR="00222485" w:rsidRPr="009B71D2" w:rsidRDefault="00222485" w:rsidP="00222485">
      <w:pPr>
        <w:pStyle w:val="Heading7"/>
        <w:spacing w:line="240" w:lineRule="auto"/>
        <w:jc w:val="center"/>
        <w:rPr>
          <w:b/>
          <w:i w:val="0"/>
          <w:color w:val="000000"/>
          <w:szCs w:val="22"/>
          <w:lang w:val="el-GR"/>
        </w:rPr>
      </w:pPr>
      <w:r w:rsidRPr="009B71D2">
        <w:rPr>
          <w:b/>
          <w:i w:val="0"/>
          <w:lang w:val="el-GR"/>
        </w:rPr>
        <w:t>Οδηγίες Χρήσης</w:t>
      </w:r>
    </w:p>
    <w:p w:rsidR="00222485" w:rsidRPr="009B71D2" w:rsidRDefault="00222485" w:rsidP="00222485">
      <w:pPr>
        <w:pStyle w:val="Heading7"/>
        <w:spacing w:line="240" w:lineRule="auto"/>
        <w:jc w:val="center"/>
        <w:rPr>
          <w:b/>
          <w:i w:val="0"/>
          <w:szCs w:val="22"/>
          <w:lang w:val="da-DK"/>
        </w:rPr>
      </w:pPr>
    </w:p>
    <w:p w:rsidR="00222485" w:rsidRPr="009B71D2" w:rsidRDefault="00222485" w:rsidP="00222485">
      <w:pPr>
        <w:pStyle w:val="Heading7"/>
        <w:spacing w:line="240" w:lineRule="auto"/>
        <w:jc w:val="center"/>
        <w:rPr>
          <w:b/>
          <w:i w:val="0"/>
          <w:color w:val="000000"/>
          <w:szCs w:val="22"/>
          <w:lang w:val="el-GR"/>
        </w:rPr>
      </w:pPr>
      <w:r w:rsidRPr="009B71D2">
        <w:rPr>
          <w:b/>
          <w:i w:val="0"/>
          <w:szCs w:val="22"/>
          <w:lang w:val="en-US"/>
        </w:rPr>
        <w:t>Humalog</w:t>
      </w:r>
      <w:r w:rsidRPr="009B71D2">
        <w:rPr>
          <w:b/>
          <w:i w:val="0"/>
          <w:szCs w:val="22"/>
          <w:lang w:val="el-GR"/>
        </w:rPr>
        <w:t xml:space="preserve"> 1</w:t>
      </w:r>
      <w:r w:rsidRPr="009B71D2">
        <w:rPr>
          <w:b/>
          <w:i w:val="0"/>
          <w:szCs w:val="22"/>
          <w:lang w:val="da-DK"/>
        </w:rPr>
        <w:t xml:space="preserve">00 </w:t>
      </w:r>
      <w:r w:rsidRPr="009B71D2">
        <w:rPr>
          <w:b/>
          <w:i w:val="0"/>
          <w:szCs w:val="22"/>
          <w:lang w:val="el-GR"/>
        </w:rPr>
        <w:t>μονάδες</w:t>
      </w:r>
      <w:r w:rsidRPr="009B71D2">
        <w:rPr>
          <w:b/>
          <w:i w:val="0"/>
          <w:szCs w:val="22"/>
          <w:lang w:val="da-DK"/>
        </w:rPr>
        <w:t xml:space="preserve">/ml </w:t>
      </w:r>
      <w:r w:rsidR="00F83F20" w:rsidRPr="009B71D2">
        <w:rPr>
          <w:b/>
          <w:i w:val="0"/>
          <w:szCs w:val="22"/>
        </w:rPr>
        <w:t>Junior</w:t>
      </w:r>
      <w:r w:rsidR="00F83F20" w:rsidRPr="009B71D2">
        <w:rPr>
          <w:b/>
          <w:i w:val="0"/>
          <w:szCs w:val="22"/>
          <w:lang w:val="el-GR"/>
        </w:rPr>
        <w:t xml:space="preserve"> </w:t>
      </w:r>
      <w:r w:rsidR="00F83F20" w:rsidRPr="009B71D2">
        <w:rPr>
          <w:b/>
          <w:i w:val="0"/>
          <w:szCs w:val="22"/>
        </w:rPr>
        <w:t>KwikPe</w:t>
      </w:r>
      <w:r w:rsidR="00F83F20" w:rsidRPr="009B71D2">
        <w:rPr>
          <w:b/>
          <w:i w:val="0"/>
          <w:szCs w:val="22"/>
          <w:lang w:val="en-US"/>
        </w:rPr>
        <w:t>n</w:t>
      </w:r>
      <w:r w:rsidR="004B7B04" w:rsidRPr="009B71D2">
        <w:rPr>
          <w:b/>
          <w:i w:val="0"/>
          <w:szCs w:val="22"/>
          <w:lang w:val="el-GR"/>
        </w:rPr>
        <w:t xml:space="preserve"> </w:t>
      </w:r>
      <w:r w:rsidRPr="009B71D2">
        <w:rPr>
          <w:b/>
          <w:i w:val="0"/>
          <w:szCs w:val="22"/>
          <w:lang w:val="el-GR"/>
        </w:rPr>
        <w:t xml:space="preserve">ενέσιμο διάλυμα σε </w:t>
      </w:r>
      <w:r w:rsidR="002C422F" w:rsidRPr="009B71D2">
        <w:rPr>
          <w:b/>
          <w:i w:val="0"/>
          <w:szCs w:val="22"/>
          <w:lang w:val="el-GR"/>
        </w:rPr>
        <w:t>προγεμισμένη συσκευή τύπου πένας</w:t>
      </w:r>
    </w:p>
    <w:p w:rsidR="00222485" w:rsidRPr="009B71D2" w:rsidRDefault="00222485" w:rsidP="00222485">
      <w:pPr>
        <w:jc w:val="center"/>
        <w:rPr>
          <w:b/>
          <w:color w:val="000000"/>
          <w:szCs w:val="22"/>
          <w:lang w:val="el-GR"/>
        </w:rPr>
      </w:pPr>
      <w:r w:rsidRPr="009B71D2">
        <w:rPr>
          <w:b/>
          <w:color w:val="000000"/>
          <w:sz w:val="22"/>
          <w:szCs w:val="22"/>
          <w:lang w:val="el-GR"/>
        </w:rPr>
        <w:t xml:space="preserve">ινσουλίνη </w:t>
      </w:r>
      <w:r w:rsidRPr="009B71D2">
        <w:rPr>
          <w:b/>
          <w:color w:val="000000"/>
          <w:sz w:val="22"/>
          <w:szCs w:val="22"/>
        </w:rPr>
        <w:t>lispro</w:t>
      </w:r>
    </w:p>
    <w:p w:rsidR="00222485" w:rsidRPr="009B71D2" w:rsidRDefault="00222485" w:rsidP="0087612F">
      <w:pPr>
        <w:pStyle w:val="Heading5"/>
        <w:tabs>
          <w:tab w:val="clear" w:pos="567"/>
        </w:tabs>
        <w:rPr>
          <w:u w:val="none"/>
        </w:rPr>
      </w:pPr>
    </w:p>
    <w:p w:rsidR="00222485" w:rsidRPr="009B71D2" w:rsidRDefault="008A3ADD" w:rsidP="00222485">
      <w:pPr>
        <w:pStyle w:val="Heading5"/>
        <w:tabs>
          <w:tab w:val="clear" w:pos="567"/>
        </w:tabs>
        <w:jc w:val="center"/>
        <w:rPr>
          <w:noProof/>
          <w:szCs w:val="22"/>
          <w:u w:val="none"/>
          <w:lang w:val="en-GB" w:eastAsia="en-GB"/>
        </w:rPr>
      </w:pPr>
      <w:r w:rsidRPr="009B71D2">
        <w:rPr>
          <w:szCs w:val="22"/>
          <w:u w:val="none"/>
        </w:rPr>
        <w:pict>
          <v:shape id="_x0000_i1066" type="#_x0000_t75" style="width:447.75pt;height:77.25pt">
            <v:imagedata r:id="rId88" o:title="Jr KP  IFU pen image" croptop="4964f" cropbottom="22060f" cropleft="1407f" cropright="14707f"/>
          </v:shape>
        </w:pict>
      </w:r>
    </w:p>
    <w:p w:rsidR="00322F6F" w:rsidRPr="009B71D2" w:rsidRDefault="00322F6F" w:rsidP="00322F6F">
      <w:pPr>
        <w:rPr>
          <w:lang w:eastAsia="en-GB"/>
        </w:rPr>
      </w:pPr>
    </w:p>
    <w:p w:rsidR="00222485" w:rsidRPr="009B71D2" w:rsidRDefault="00222485" w:rsidP="00222485">
      <w:pPr>
        <w:rPr>
          <w:b/>
          <w:color w:val="FF0000"/>
          <w:sz w:val="22"/>
          <w:szCs w:val="22"/>
          <w:lang w:val="el-GR"/>
        </w:rPr>
      </w:pPr>
      <w:r w:rsidRPr="009B71D2">
        <w:rPr>
          <w:b/>
          <w:color w:val="FF0000"/>
          <w:sz w:val="22"/>
          <w:szCs w:val="22"/>
          <w:lang w:val="el-GR"/>
        </w:rPr>
        <w:t>ΠΑΡΑΚΑΛΟΥΜΕ ΝΑ ΔΙΑΒΑΣΕΤΕ ΑΥΤΕΣ ΤΙΣ ΟΔΗΓΙΕΣ ΠΡΙΝ ΤΗ ΧΡΗΣΗ ΤΗΣ ΠΕΝΑΣ</w:t>
      </w:r>
    </w:p>
    <w:p w:rsidR="00222485" w:rsidRPr="009B71D2" w:rsidRDefault="00222485" w:rsidP="00222485">
      <w:pPr>
        <w:rPr>
          <w:b/>
          <w:sz w:val="22"/>
          <w:szCs w:val="22"/>
          <w:lang w:val="el-GR"/>
        </w:rPr>
      </w:pPr>
    </w:p>
    <w:p w:rsidR="00222485" w:rsidRPr="009B71D2" w:rsidRDefault="00222485" w:rsidP="00222485">
      <w:pPr>
        <w:pStyle w:val="Heading7"/>
        <w:keepNext w:val="0"/>
        <w:spacing w:line="240" w:lineRule="auto"/>
        <w:jc w:val="left"/>
        <w:rPr>
          <w:i w:val="0"/>
          <w:color w:val="000000"/>
          <w:szCs w:val="22"/>
          <w:lang w:val="el-GR"/>
        </w:rPr>
      </w:pPr>
      <w:r w:rsidRPr="009B71D2">
        <w:rPr>
          <w:i w:val="0"/>
          <w:color w:val="000000"/>
          <w:szCs w:val="22"/>
          <w:lang w:val="el-GR"/>
        </w:rPr>
        <w:t xml:space="preserve">Διαβάστε τις Οδηγίες Χρήσης, πριν αρχίσετε να λαμβάνετε την </w:t>
      </w:r>
      <w:r w:rsidR="009D57DB" w:rsidRPr="009B71D2">
        <w:rPr>
          <w:i w:val="0"/>
          <w:color w:val="000000"/>
          <w:szCs w:val="22"/>
          <w:lang w:val="en-US"/>
        </w:rPr>
        <w:t>H</w:t>
      </w:r>
      <w:r w:rsidR="001E0811" w:rsidRPr="009B71D2">
        <w:rPr>
          <w:i w:val="0"/>
          <w:color w:val="000000"/>
          <w:szCs w:val="22"/>
          <w:lang w:val="en-US"/>
        </w:rPr>
        <w:t>umalog</w:t>
      </w:r>
      <w:r w:rsidR="009D57DB" w:rsidRPr="009B71D2">
        <w:rPr>
          <w:i w:val="0"/>
          <w:color w:val="000000"/>
          <w:szCs w:val="22"/>
          <w:lang w:val="el-GR"/>
        </w:rPr>
        <w:t xml:space="preserve"> </w:t>
      </w:r>
      <w:r w:rsidR="009D57DB" w:rsidRPr="009B71D2">
        <w:rPr>
          <w:i w:val="0"/>
          <w:color w:val="000000"/>
          <w:szCs w:val="22"/>
          <w:lang w:val="en-US"/>
        </w:rPr>
        <w:t>Junior</w:t>
      </w:r>
      <w:r w:rsidR="009D57DB" w:rsidRPr="009B71D2">
        <w:rPr>
          <w:i w:val="0"/>
          <w:color w:val="000000"/>
          <w:szCs w:val="22"/>
          <w:lang w:val="el-GR"/>
        </w:rPr>
        <w:t xml:space="preserve"> </w:t>
      </w:r>
      <w:r w:rsidR="009D57DB" w:rsidRPr="009B71D2">
        <w:rPr>
          <w:i w:val="0"/>
          <w:color w:val="000000"/>
          <w:szCs w:val="22"/>
          <w:lang w:val="en-US"/>
        </w:rPr>
        <w:t>KwikPen</w:t>
      </w:r>
      <w:r w:rsidRPr="009B71D2">
        <w:rPr>
          <w:i w:val="0"/>
          <w:color w:val="000000"/>
          <w:szCs w:val="22"/>
          <w:lang w:val="el-GR"/>
        </w:rPr>
        <w:t xml:space="preserve"> και κάθε φορά που χρησιμοποιείτε μία άλλη</w:t>
      </w:r>
      <w:r w:rsidRPr="009B71D2">
        <w:rPr>
          <w:i w:val="0"/>
          <w:szCs w:val="22"/>
          <w:lang w:val="da-DK"/>
        </w:rPr>
        <w:t xml:space="preserve"> </w:t>
      </w:r>
      <w:r w:rsidR="009D57DB" w:rsidRPr="009B71D2">
        <w:rPr>
          <w:i w:val="0"/>
          <w:color w:val="000000"/>
          <w:szCs w:val="22"/>
          <w:lang w:val="en-US"/>
        </w:rPr>
        <w:t>H</w:t>
      </w:r>
      <w:r w:rsidR="001E0811" w:rsidRPr="009B71D2">
        <w:rPr>
          <w:i w:val="0"/>
          <w:color w:val="000000"/>
          <w:szCs w:val="22"/>
          <w:lang w:val="en-US"/>
        </w:rPr>
        <w:t>umalog</w:t>
      </w:r>
      <w:r w:rsidR="009D57DB" w:rsidRPr="009B71D2">
        <w:rPr>
          <w:i w:val="0"/>
          <w:color w:val="000000"/>
          <w:szCs w:val="22"/>
          <w:lang w:val="el-GR"/>
        </w:rPr>
        <w:t xml:space="preserve"> </w:t>
      </w:r>
      <w:r w:rsidR="009D57DB" w:rsidRPr="009B71D2">
        <w:rPr>
          <w:i w:val="0"/>
          <w:color w:val="000000"/>
          <w:szCs w:val="22"/>
          <w:lang w:val="en-US"/>
        </w:rPr>
        <w:t>Junior</w:t>
      </w:r>
      <w:r w:rsidR="009D57DB" w:rsidRPr="009B71D2">
        <w:rPr>
          <w:i w:val="0"/>
          <w:szCs w:val="22"/>
          <w:lang w:val="da-DK"/>
        </w:rPr>
        <w:t xml:space="preserve"> </w:t>
      </w:r>
      <w:r w:rsidRPr="009B71D2">
        <w:rPr>
          <w:i w:val="0"/>
          <w:szCs w:val="22"/>
          <w:lang w:val="da-DK"/>
        </w:rPr>
        <w:t>KwikPen</w:t>
      </w:r>
      <w:r w:rsidRPr="009B71D2">
        <w:rPr>
          <w:i w:val="0"/>
          <w:color w:val="000000"/>
          <w:szCs w:val="22"/>
          <w:lang w:val="el-GR"/>
        </w:rPr>
        <w:t xml:space="preserve">. Μπορεί να υπάρχουν νέες πληροφορίες. Οι πληροφορίες αυτές δεν υποκαθιστούν τις συμβουλές του επαγγελματία υγείας σχετικά με την ιατρική σας κατάσταση ή τη θεραπεία σας. </w:t>
      </w:r>
    </w:p>
    <w:p w:rsidR="00222485" w:rsidRPr="009B71D2" w:rsidRDefault="00222485" w:rsidP="00222485">
      <w:pPr>
        <w:autoSpaceDE w:val="0"/>
        <w:autoSpaceDN w:val="0"/>
        <w:adjustRightInd w:val="0"/>
        <w:rPr>
          <w:color w:val="000000"/>
          <w:lang w:val="el-GR"/>
        </w:rPr>
      </w:pPr>
    </w:p>
    <w:p w:rsidR="000623F0" w:rsidRPr="009B71D2" w:rsidRDefault="00222485" w:rsidP="00222485">
      <w:pPr>
        <w:rPr>
          <w:color w:val="000000"/>
          <w:sz w:val="22"/>
          <w:szCs w:val="22"/>
          <w:lang w:val="el-GR"/>
        </w:rPr>
      </w:pPr>
      <w:r w:rsidRPr="009B71D2">
        <w:rPr>
          <w:sz w:val="22"/>
          <w:szCs w:val="22"/>
          <w:lang w:val="el-GR"/>
        </w:rPr>
        <w:t xml:space="preserve">Η </w:t>
      </w:r>
      <w:r w:rsidR="009D57DB" w:rsidRPr="009B71D2">
        <w:rPr>
          <w:bCs/>
          <w:iCs/>
          <w:sz w:val="22"/>
          <w:szCs w:val="22"/>
        </w:rPr>
        <w:t>Humalog</w:t>
      </w:r>
      <w:r w:rsidR="009D57DB" w:rsidRPr="009B71D2">
        <w:rPr>
          <w:bCs/>
          <w:iCs/>
          <w:sz w:val="22"/>
          <w:szCs w:val="22"/>
          <w:lang w:val="el-GR"/>
        </w:rPr>
        <w:t xml:space="preserve"> 10</w:t>
      </w:r>
      <w:r w:rsidR="009D57DB" w:rsidRPr="009B71D2">
        <w:rPr>
          <w:sz w:val="22"/>
          <w:szCs w:val="22"/>
          <w:lang w:val="da-DK"/>
        </w:rPr>
        <w:t>0 </w:t>
      </w:r>
      <w:r w:rsidR="009D57DB" w:rsidRPr="009B71D2">
        <w:rPr>
          <w:sz w:val="22"/>
          <w:szCs w:val="22"/>
          <w:lang w:val="el-GR"/>
        </w:rPr>
        <w:t>μονάδες</w:t>
      </w:r>
      <w:r w:rsidR="009D57DB" w:rsidRPr="009B71D2">
        <w:rPr>
          <w:sz w:val="22"/>
          <w:szCs w:val="22"/>
          <w:lang w:val="da-DK"/>
        </w:rPr>
        <w:t xml:space="preserve">/ml Junior </w:t>
      </w:r>
      <w:r w:rsidRPr="009B71D2">
        <w:rPr>
          <w:sz w:val="22"/>
          <w:szCs w:val="22"/>
          <w:lang w:val="da-DK"/>
        </w:rPr>
        <w:t>KwikPen</w:t>
      </w:r>
      <w:r w:rsidRPr="009B71D2">
        <w:rPr>
          <w:sz w:val="22"/>
          <w:szCs w:val="22"/>
          <w:lang w:val="el-GR"/>
        </w:rPr>
        <w:t xml:space="preserve"> (“Πένα”) είναι μία </w:t>
      </w:r>
      <w:r w:rsidR="002C422F" w:rsidRPr="009B71D2">
        <w:rPr>
          <w:sz w:val="22"/>
          <w:szCs w:val="22"/>
          <w:lang w:val="el-GR"/>
        </w:rPr>
        <w:t>προγεμισμένη συσκευή τύπου πένας</w:t>
      </w:r>
      <w:r w:rsidRPr="009B71D2">
        <w:rPr>
          <w:sz w:val="22"/>
          <w:szCs w:val="22"/>
          <w:lang w:val="el-GR"/>
        </w:rPr>
        <w:t xml:space="preserve"> μίας χρήσης που περιέχει 3</w:t>
      </w:r>
      <w:r w:rsidRPr="009B71D2">
        <w:rPr>
          <w:sz w:val="22"/>
          <w:szCs w:val="22"/>
        </w:rPr>
        <w:t> ml</w:t>
      </w:r>
      <w:r w:rsidRPr="009B71D2">
        <w:rPr>
          <w:sz w:val="22"/>
          <w:szCs w:val="22"/>
          <w:lang w:val="el-GR"/>
        </w:rPr>
        <w:t xml:space="preserve"> (300</w:t>
      </w:r>
      <w:r w:rsidRPr="009B71D2">
        <w:rPr>
          <w:sz w:val="22"/>
          <w:szCs w:val="22"/>
        </w:rPr>
        <w:t> </w:t>
      </w:r>
      <w:r w:rsidRPr="009B71D2">
        <w:rPr>
          <w:sz w:val="22"/>
          <w:szCs w:val="22"/>
          <w:lang w:val="el-GR"/>
        </w:rPr>
        <w:t>μονάδες, 100</w:t>
      </w:r>
      <w:r w:rsidRPr="009B71D2">
        <w:rPr>
          <w:sz w:val="22"/>
          <w:szCs w:val="22"/>
        </w:rPr>
        <w:t> </w:t>
      </w:r>
      <w:r w:rsidRPr="009B71D2">
        <w:rPr>
          <w:sz w:val="22"/>
          <w:szCs w:val="22"/>
          <w:lang w:val="el-GR"/>
        </w:rPr>
        <w:t>μονάδες/</w:t>
      </w:r>
      <w:r w:rsidRPr="009B71D2">
        <w:rPr>
          <w:sz w:val="22"/>
          <w:szCs w:val="22"/>
        </w:rPr>
        <w:t>ml</w:t>
      </w:r>
      <w:r w:rsidRPr="009B71D2">
        <w:rPr>
          <w:sz w:val="22"/>
          <w:szCs w:val="22"/>
          <w:lang w:val="el-GR"/>
        </w:rPr>
        <w:t xml:space="preserve">) </w:t>
      </w:r>
      <w:r w:rsidR="009D57DB" w:rsidRPr="009B71D2">
        <w:rPr>
          <w:sz w:val="22"/>
          <w:szCs w:val="22"/>
          <w:lang w:val="el-GR"/>
        </w:rPr>
        <w:t xml:space="preserve">ενέσιμο διάλυμα </w:t>
      </w:r>
      <w:r w:rsidRPr="009B71D2">
        <w:rPr>
          <w:sz w:val="22"/>
          <w:szCs w:val="22"/>
          <w:lang w:val="el-GR"/>
        </w:rPr>
        <w:t>ινσουλίνης</w:t>
      </w:r>
      <w:r w:rsidR="009D57DB" w:rsidRPr="009B71D2">
        <w:rPr>
          <w:sz w:val="22"/>
          <w:szCs w:val="22"/>
          <w:lang w:val="el-GR"/>
        </w:rPr>
        <w:t xml:space="preserve"> </w:t>
      </w:r>
      <w:r w:rsidR="009D57DB" w:rsidRPr="009B71D2">
        <w:rPr>
          <w:sz w:val="22"/>
          <w:szCs w:val="22"/>
          <w:lang w:val="en-US"/>
        </w:rPr>
        <w:t>lispro</w:t>
      </w:r>
      <w:r w:rsidRPr="009B71D2">
        <w:rPr>
          <w:sz w:val="22"/>
          <w:szCs w:val="22"/>
          <w:lang w:val="el-GR"/>
        </w:rPr>
        <w:t xml:space="preserve">. </w:t>
      </w:r>
      <w:r w:rsidR="009D57DB" w:rsidRPr="009B71D2">
        <w:rPr>
          <w:color w:val="000000"/>
          <w:sz w:val="22"/>
          <w:szCs w:val="22"/>
          <w:lang w:val="el-GR"/>
        </w:rPr>
        <w:t>Μία πένα</w:t>
      </w:r>
      <w:r w:rsidRPr="009B71D2">
        <w:rPr>
          <w:color w:val="000000"/>
          <w:sz w:val="22"/>
          <w:szCs w:val="22"/>
          <w:lang w:val="el-GR"/>
        </w:rPr>
        <w:t xml:space="preserve"> </w:t>
      </w:r>
      <w:r w:rsidR="009D57DB" w:rsidRPr="009B71D2">
        <w:rPr>
          <w:color w:val="000000"/>
          <w:sz w:val="22"/>
          <w:szCs w:val="22"/>
          <w:lang w:val="el-GR"/>
        </w:rPr>
        <w:t xml:space="preserve">περιέχει </w:t>
      </w:r>
      <w:r w:rsidRPr="009B71D2">
        <w:rPr>
          <w:color w:val="000000"/>
          <w:sz w:val="22"/>
          <w:szCs w:val="22"/>
          <w:lang w:val="el-GR"/>
        </w:rPr>
        <w:t xml:space="preserve">πολλαπλές δόσεις </w:t>
      </w:r>
      <w:r w:rsidR="009D57DB" w:rsidRPr="009B71D2">
        <w:rPr>
          <w:color w:val="000000"/>
          <w:sz w:val="22"/>
          <w:szCs w:val="22"/>
          <w:lang w:val="el-GR"/>
        </w:rPr>
        <w:t>ινσουλίνης</w:t>
      </w:r>
      <w:r w:rsidRPr="009B71D2">
        <w:rPr>
          <w:color w:val="000000"/>
          <w:sz w:val="22"/>
          <w:szCs w:val="22"/>
          <w:lang w:val="el-GR"/>
        </w:rPr>
        <w:t>.</w:t>
      </w:r>
    </w:p>
    <w:p w:rsidR="000623F0" w:rsidRPr="009B71D2" w:rsidRDefault="000623F0" w:rsidP="000623F0">
      <w:pPr>
        <w:pStyle w:val="PPILabelingBodyText"/>
        <w:rPr>
          <w:rFonts w:ascii="Times New Roman" w:hAnsi="Times New Roman"/>
          <w:szCs w:val="22"/>
          <w:lang w:val="el-GR"/>
        </w:rPr>
      </w:pPr>
    </w:p>
    <w:p w:rsidR="000623F0" w:rsidRPr="009B71D2" w:rsidRDefault="000623F0" w:rsidP="000623F0">
      <w:pPr>
        <w:pStyle w:val="PPILabelingBodyText"/>
        <w:ind w:left="567" w:hanging="567"/>
        <w:rPr>
          <w:rFonts w:ascii="Times New Roman" w:hAnsi="Times New Roman"/>
          <w:bCs/>
          <w:iCs/>
          <w:szCs w:val="22"/>
          <w:lang w:val="el-GR"/>
        </w:rPr>
      </w:pPr>
      <w:r w:rsidRPr="009B71D2">
        <w:rPr>
          <w:rFonts w:ascii="Times New Roman" w:hAnsi="Times New Roman"/>
          <w:szCs w:val="22"/>
          <w:lang w:val="el-GR"/>
        </w:rPr>
        <w:t>•</w:t>
      </w:r>
      <w:r w:rsidRPr="009B71D2">
        <w:rPr>
          <w:rFonts w:ascii="Times New Roman" w:hAnsi="Times New Roman"/>
          <w:szCs w:val="22"/>
          <w:lang w:val="el-GR"/>
        </w:rPr>
        <w:tab/>
        <w:t xml:space="preserve">Ο γιατρός σας, θα σας πει πόσες μονάδες θα περιέχονται </w:t>
      </w:r>
      <w:r w:rsidR="004176A5" w:rsidRPr="009B71D2">
        <w:rPr>
          <w:rFonts w:ascii="Times New Roman" w:hAnsi="Times New Roman"/>
          <w:szCs w:val="22"/>
          <w:lang w:val="el-GR"/>
        </w:rPr>
        <w:t>σ</w:t>
      </w:r>
      <w:r w:rsidRPr="009B71D2">
        <w:rPr>
          <w:rFonts w:ascii="Times New Roman" w:hAnsi="Times New Roman"/>
          <w:szCs w:val="22"/>
          <w:lang w:val="el-GR"/>
        </w:rPr>
        <w:t>τη δόση σας και πώς να χορηγήσετε τη δόση ινσουλίνης που σας έχει συνταγογραφήσει</w:t>
      </w:r>
      <w:r w:rsidR="004176A5" w:rsidRPr="009B71D2">
        <w:rPr>
          <w:rFonts w:ascii="Times New Roman" w:hAnsi="Times New Roman"/>
          <w:szCs w:val="22"/>
          <w:lang w:val="el-GR"/>
        </w:rPr>
        <w:t>.</w:t>
      </w:r>
    </w:p>
    <w:p w:rsidR="000623F0" w:rsidRPr="009B71D2" w:rsidRDefault="000623F0" w:rsidP="000623F0">
      <w:pPr>
        <w:pStyle w:val="PPILabelingBodyText"/>
        <w:tabs>
          <w:tab w:val="left" w:pos="720"/>
        </w:tabs>
        <w:ind w:left="567" w:hanging="567"/>
        <w:rPr>
          <w:rFonts w:ascii="Times New Roman" w:hAnsi="Times New Roman"/>
          <w:szCs w:val="22"/>
          <w:lang w:val="el-GR"/>
        </w:rPr>
      </w:pPr>
      <w:r w:rsidRPr="009B71D2">
        <w:rPr>
          <w:rFonts w:ascii="Times New Roman" w:hAnsi="Times New Roman"/>
          <w:szCs w:val="22"/>
          <w:lang w:val="el-GR"/>
        </w:rPr>
        <w:t>•</w:t>
      </w:r>
      <w:r w:rsidRPr="009B71D2">
        <w:rPr>
          <w:rFonts w:ascii="Times New Roman" w:hAnsi="Times New Roman"/>
          <w:szCs w:val="22"/>
          <w:lang w:val="el-GR"/>
        </w:rPr>
        <w:tab/>
        <w:t>Η Πένα έχει διαβαθμίσεις της μισής μονάδας</w:t>
      </w:r>
      <w:r w:rsidR="001E0811" w:rsidRPr="009B71D2">
        <w:rPr>
          <w:rFonts w:ascii="Times New Roman" w:hAnsi="Times New Roman"/>
          <w:szCs w:val="22"/>
          <w:lang w:val="el-GR"/>
        </w:rPr>
        <w:t xml:space="preserve"> (0,5 </w:t>
      </w:r>
      <w:r w:rsidR="00511ABD" w:rsidRPr="009B71D2">
        <w:rPr>
          <w:rFonts w:ascii="Times New Roman" w:hAnsi="Times New Roman"/>
          <w:szCs w:val="22"/>
          <w:lang w:val="el-GR"/>
        </w:rPr>
        <w:t>μονάδα</w:t>
      </w:r>
      <w:r w:rsidR="001E0811" w:rsidRPr="009B71D2">
        <w:rPr>
          <w:rFonts w:ascii="Times New Roman" w:hAnsi="Times New Roman"/>
          <w:szCs w:val="22"/>
          <w:lang w:val="el-GR"/>
        </w:rPr>
        <w:t>)</w:t>
      </w:r>
      <w:r w:rsidRPr="009B71D2">
        <w:rPr>
          <w:rFonts w:ascii="Times New Roman" w:hAnsi="Times New Roman"/>
          <w:szCs w:val="22"/>
          <w:lang w:val="el-GR"/>
        </w:rPr>
        <w:t xml:space="preserve">, κάθε φορά. Μπορείτε να χορηγήσετε από </w:t>
      </w:r>
      <w:r w:rsidR="00511ABD" w:rsidRPr="009B71D2">
        <w:rPr>
          <w:rFonts w:ascii="Times New Roman" w:hAnsi="Times New Roman"/>
          <w:szCs w:val="22"/>
          <w:lang w:val="el-GR"/>
        </w:rPr>
        <w:t>0,5 μονάδα</w:t>
      </w:r>
      <w:r w:rsidRPr="009B71D2">
        <w:rPr>
          <w:rFonts w:ascii="Times New Roman" w:hAnsi="Times New Roman"/>
          <w:szCs w:val="22"/>
          <w:lang w:val="el-GR"/>
        </w:rPr>
        <w:t xml:space="preserve"> έως 30 μονάδες σε μία χορήγηση. </w:t>
      </w:r>
    </w:p>
    <w:p w:rsidR="001E0811" w:rsidRPr="009B71D2" w:rsidRDefault="001E0811" w:rsidP="000623F0">
      <w:pPr>
        <w:pStyle w:val="PPILabelingBodyText"/>
        <w:tabs>
          <w:tab w:val="left" w:pos="720"/>
        </w:tabs>
        <w:ind w:left="567" w:hanging="567"/>
        <w:rPr>
          <w:rFonts w:ascii="Times New Roman" w:hAnsi="Times New Roman"/>
          <w:szCs w:val="22"/>
          <w:lang w:val="el-GR"/>
        </w:rPr>
      </w:pPr>
      <w:r w:rsidRPr="009B71D2">
        <w:rPr>
          <w:rFonts w:ascii="Times New Roman" w:hAnsi="Times New Roman"/>
          <w:szCs w:val="22"/>
          <w:lang w:val="el-GR"/>
        </w:rPr>
        <w:t>•</w:t>
      </w:r>
      <w:r w:rsidRPr="009B71D2">
        <w:rPr>
          <w:rFonts w:ascii="Times New Roman" w:hAnsi="Times New Roman"/>
          <w:szCs w:val="22"/>
          <w:lang w:val="el-GR"/>
        </w:rPr>
        <w:tab/>
        <w:t xml:space="preserve">Ελέγχετε πάντα τον αριθμό στο παράθυρο δόσης για να επιβεβαιώσετε ότι έχετε επιλέξει τη σωστή δόση. </w:t>
      </w:r>
    </w:p>
    <w:p w:rsidR="000623F0" w:rsidRPr="009B71D2" w:rsidRDefault="000623F0" w:rsidP="000623F0">
      <w:pPr>
        <w:pStyle w:val="PPILabelingBodyText"/>
        <w:tabs>
          <w:tab w:val="left" w:pos="720"/>
        </w:tabs>
        <w:ind w:left="567" w:hanging="567"/>
        <w:rPr>
          <w:rFonts w:ascii="Times New Roman" w:hAnsi="Times New Roman"/>
          <w:szCs w:val="22"/>
          <w:lang w:val="el-GR"/>
        </w:rPr>
      </w:pPr>
      <w:r w:rsidRPr="009B71D2">
        <w:rPr>
          <w:rFonts w:ascii="Times New Roman" w:hAnsi="Times New Roman"/>
          <w:szCs w:val="22"/>
          <w:lang w:val="el-GR"/>
        </w:rPr>
        <w:t>•</w:t>
      </w:r>
      <w:r w:rsidRPr="009B71D2">
        <w:rPr>
          <w:rFonts w:ascii="Times New Roman" w:hAnsi="Times New Roman"/>
          <w:szCs w:val="22"/>
          <w:lang w:val="el-GR"/>
        </w:rPr>
        <w:tab/>
        <w:t>Εάν η δόση σας είναι περισσότερο από 30 μονάδες, θα χρειαστεί να κάνετε πάνω από μία ένεση</w:t>
      </w:r>
      <w:r w:rsidR="004176A5" w:rsidRPr="009B71D2">
        <w:rPr>
          <w:rFonts w:ascii="Times New Roman" w:hAnsi="Times New Roman"/>
          <w:szCs w:val="22"/>
          <w:lang w:val="el-GR"/>
        </w:rPr>
        <w:t>.</w:t>
      </w:r>
      <w:r w:rsidRPr="009B71D2">
        <w:rPr>
          <w:rFonts w:ascii="Times New Roman" w:hAnsi="Times New Roman"/>
          <w:szCs w:val="22"/>
          <w:lang w:val="el-GR"/>
        </w:rPr>
        <w:t xml:space="preserve"> </w:t>
      </w:r>
    </w:p>
    <w:p w:rsidR="000623F0" w:rsidRPr="009B71D2" w:rsidRDefault="000623F0" w:rsidP="000623F0">
      <w:pPr>
        <w:pStyle w:val="PPILabelingBodyText"/>
        <w:tabs>
          <w:tab w:val="left" w:pos="720"/>
        </w:tabs>
        <w:ind w:left="567" w:hanging="567"/>
        <w:rPr>
          <w:rFonts w:ascii="Times New Roman" w:hAnsi="Times New Roman"/>
          <w:bCs/>
          <w:iCs/>
          <w:szCs w:val="22"/>
          <w:lang w:val="el-GR"/>
        </w:rPr>
      </w:pPr>
      <w:r w:rsidRPr="009B71D2">
        <w:rPr>
          <w:rFonts w:ascii="Times New Roman" w:hAnsi="Times New Roman"/>
          <w:szCs w:val="22"/>
          <w:lang w:val="el-GR"/>
        </w:rPr>
        <w:t>•</w:t>
      </w:r>
      <w:r w:rsidRPr="009B71D2">
        <w:rPr>
          <w:rFonts w:ascii="Times New Roman" w:hAnsi="Times New Roman"/>
          <w:szCs w:val="22"/>
          <w:lang w:val="el-GR"/>
        </w:rPr>
        <w:tab/>
        <w:t xml:space="preserve">Με κάθε ένεση, το έμβολο μετακινείται </w:t>
      </w:r>
      <w:r w:rsidR="00577746" w:rsidRPr="009B71D2">
        <w:rPr>
          <w:rFonts w:ascii="Times New Roman" w:hAnsi="Times New Roman"/>
          <w:szCs w:val="22"/>
          <w:lang w:val="el-GR"/>
        </w:rPr>
        <w:t>ελάχιστα</w:t>
      </w:r>
      <w:r w:rsidRPr="009B71D2">
        <w:rPr>
          <w:rFonts w:ascii="Times New Roman" w:hAnsi="Times New Roman"/>
          <w:szCs w:val="22"/>
          <w:lang w:val="el-GR"/>
        </w:rPr>
        <w:t xml:space="preserve"> και ενδέχεται να μην </w:t>
      </w:r>
      <w:r w:rsidR="00AD285E" w:rsidRPr="009B71D2">
        <w:rPr>
          <w:rFonts w:ascii="Times New Roman" w:hAnsi="Times New Roman"/>
          <w:szCs w:val="22"/>
          <w:lang w:val="el-GR"/>
        </w:rPr>
        <w:t>παρατηρή</w:t>
      </w:r>
      <w:r w:rsidRPr="009B71D2">
        <w:rPr>
          <w:rFonts w:ascii="Times New Roman" w:hAnsi="Times New Roman"/>
          <w:szCs w:val="22"/>
          <w:lang w:val="el-GR"/>
        </w:rPr>
        <w:t xml:space="preserve">σετε ότι μετακινήθηκε. </w:t>
      </w:r>
      <w:r w:rsidR="00577746" w:rsidRPr="009B71D2">
        <w:rPr>
          <w:rFonts w:ascii="Times New Roman" w:hAnsi="Times New Roman"/>
          <w:color w:val="000000"/>
          <w:lang w:val="el-GR"/>
        </w:rPr>
        <w:t>Το έμβολο θα φτάσει στο τέλος του φυσιγγίου μόνο όταν έχετε χρησιμοποιήσει το σύνολο των 300 μονάδων στην Πένα</w:t>
      </w:r>
      <w:r w:rsidR="005B0AE2" w:rsidRPr="009B71D2">
        <w:rPr>
          <w:rFonts w:ascii="Times New Roman" w:hAnsi="Times New Roman"/>
          <w:szCs w:val="22"/>
          <w:lang w:val="el-GR"/>
        </w:rPr>
        <w:t>.</w:t>
      </w:r>
    </w:p>
    <w:p w:rsidR="00222485" w:rsidRPr="009B71D2" w:rsidRDefault="00222485" w:rsidP="00222485">
      <w:pPr>
        <w:pStyle w:val="Default"/>
        <w:rPr>
          <w:rFonts w:ascii="Times New Roman" w:hAnsi="Times New Roman" w:cs="Times New Roman"/>
          <w:sz w:val="22"/>
          <w:szCs w:val="22"/>
          <w:lang w:val="el-GR"/>
        </w:rPr>
      </w:pPr>
    </w:p>
    <w:p w:rsidR="00222485" w:rsidRPr="009B71D2" w:rsidRDefault="00577746" w:rsidP="00222485">
      <w:pPr>
        <w:autoSpaceDE w:val="0"/>
        <w:autoSpaceDN w:val="0"/>
        <w:adjustRightInd w:val="0"/>
        <w:rPr>
          <w:b/>
          <w:color w:val="000000"/>
          <w:sz w:val="22"/>
          <w:lang w:val="el-GR"/>
        </w:rPr>
      </w:pPr>
      <w:r w:rsidRPr="009B71D2">
        <w:rPr>
          <w:b/>
          <w:sz w:val="22"/>
          <w:lang w:val="el-GR"/>
        </w:rPr>
        <w:t>Μην μοιράζεστε την Π</w:t>
      </w:r>
      <w:r w:rsidR="00222485" w:rsidRPr="009B71D2">
        <w:rPr>
          <w:b/>
          <w:sz w:val="22"/>
          <w:lang w:val="el-GR"/>
        </w:rPr>
        <w:t xml:space="preserve">ένα </w:t>
      </w:r>
      <w:r w:rsidR="00222485" w:rsidRPr="009B71D2">
        <w:rPr>
          <w:b/>
          <w:sz w:val="22"/>
          <w:szCs w:val="22"/>
          <w:lang w:val="el-GR"/>
        </w:rPr>
        <w:t>σας με άλλ</w:t>
      </w:r>
      <w:r w:rsidR="00AD285E" w:rsidRPr="009B71D2">
        <w:rPr>
          <w:b/>
          <w:sz w:val="22"/>
          <w:szCs w:val="22"/>
          <w:lang w:val="el-GR"/>
        </w:rPr>
        <w:t>α</w:t>
      </w:r>
      <w:r w:rsidR="00222485" w:rsidRPr="009B71D2">
        <w:rPr>
          <w:b/>
          <w:sz w:val="22"/>
          <w:szCs w:val="22"/>
          <w:lang w:val="el-GR"/>
        </w:rPr>
        <w:t xml:space="preserve"> </w:t>
      </w:r>
      <w:r w:rsidR="00AD285E" w:rsidRPr="009B71D2">
        <w:rPr>
          <w:b/>
          <w:sz w:val="22"/>
          <w:szCs w:val="22"/>
          <w:lang w:val="el-GR"/>
        </w:rPr>
        <w:t>άτομα</w:t>
      </w:r>
      <w:r w:rsidR="00222485" w:rsidRPr="009B71D2">
        <w:rPr>
          <w:b/>
          <w:sz w:val="22"/>
          <w:szCs w:val="22"/>
          <w:lang w:val="el-GR"/>
        </w:rPr>
        <w:t>, ακόμα και αν η βελόνα έχει αλλάξει. Μην ξαναχρησιμοποιείτε ή μοιράζεστε τις βελόνες με άλλ</w:t>
      </w:r>
      <w:r w:rsidR="00AD285E" w:rsidRPr="009B71D2">
        <w:rPr>
          <w:b/>
          <w:sz w:val="22"/>
          <w:szCs w:val="22"/>
          <w:lang w:val="el-GR"/>
        </w:rPr>
        <w:t>α</w:t>
      </w:r>
      <w:r w:rsidR="00222485" w:rsidRPr="009B71D2">
        <w:rPr>
          <w:b/>
          <w:sz w:val="22"/>
          <w:szCs w:val="22"/>
          <w:lang w:val="el-GR"/>
        </w:rPr>
        <w:t xml:space="preserve"> </w:t>
      </w:r>
      <w:r w:rsidR="00AD285E" w:rsidRPr="009B71D2">
        <w:rPr>
          <w:b/>
          <w:sz w:val="22"/>
          <w:szCs w:val="22"/>
          <w:lang w:val="el-GR"/>
        </w:rPr>
        <w:t>άτομα</w:t>
      </w:r>
      <w:r w:rsidR="00222485" w:rsidRPr="009B71D2">
        <w:rPr>
          <w:b/>
          <w:sz w:val="22"/>
          <w:szCs w:val="22"/>
          <w:lang w:val="el-GR"/>
        </w:rPr>
        <w:t>.</w:t>
      </w:r>
      <w:r w:rsidR="00222485" w:rsidRPr="009B71D2">
        <w:rPr>
          <w:b/>
          <w:sz w:val="22"/>
          <w:lang w:val="el-GR"/>
        </w:rPr>
        <w:t xml:space="preserve"> Μπορεί να μεταδώσετε ή να σας μεταδώσουν κάποιο μολυσματικό παράγοντα. </w:t>
      </w:r>
    </w:p>
    <w:p w:rsidR="00222485" w:rsidRPr="009B71D2" w:rsidRDefault="00222485" w:rsidP="00222485">
      <w:pPr>
        <w:autoSpaceDE w:val="0"/>
        <w:autoSpaceDN w:val="0"/>
        <w:adjustRightInd w:val="0"/>
        <w:rPr>
          <w:color w:val="000000"/>
          <w:sz w:val="22"/>
          <w:lang w:val="el-GR"/>
        </w:rPr>
      </w:pPr>
    </w:p>
    <w:p w:rsidR="00222485" w:rsidRPr="009B71D2" w:rsidRDefault="00222485" w:rsidP="00222485">
      <w:pPr>
        <w:rPr>
          <w:sz w:val="22"/>
          <w:lang w:val="el-GR"/>
        </w:rPr>
      </w:pPr>
      <w:r w:rsidRPr="009B71D2">
        <w:rPr>
          <w:sz w:val="22"/>
          <w:lang w:val="el-GR"/>
        </w:rPr>
        <w:t xml:space="preserve">Η Πένα αυτή δεν </w:t>
      </w:r>
      <w:r w:rsidR="00577746" w:rsidRPr="009B71D2">
        <w:rPr>
          <w:sz w:val="22"/>
          <w:lang w:val="el-GR"/>
        </w:rPr>
        <w:t>συστήνεται</w:t>
      </w:r>
      <w:r w:rsidRPr="009B71D2">
        <w:rPr>
          <w:sz w:val="22"/>
          <w:lang w:val="el-GR"/>
        </w:rPr>
        <w:t xml:space="preserve"> να χρησιμοποιείται από τυφλούς ή </w:t>
      </w:r>
      <w:r w:rsidR="00372151" w:rsidRPr="009B71D2">
        <w:rPr>
          <w:sz w:val="22"/>
          <w:lang w:val="el-GR"/>
        </w:rPr>
        <w:t>άτομα</w:t>
      </w:r>
      <w:r w:rsidRPr="009B71D2">
        <w:rPr>
          <w:sz w:val="22"/>
          <w:lang w:val="el-GR"/>
        </w:rPr>
        <w:t xml:space="preserve"> με σοβαρές διαταραχές όρασης χωρίς τη βοήθεια προσώπου εκπαιδευμένου στη σωστή χρήση της Πένας.</w:t>
      </w:r>
    </w:p>
    <w:p w:rsidR="00222485" w:rsidRPr="009B71D2" w:rsidRDefault="00222485" w:rsidP="00222485">
      <w:pPr>
        <w:jc w:val="center"/>
        <w:rPr>
          <w:sz w:val="22"/>
          <w:szCs w:val="22"/>
          <w:lang w:val="el-GR"/>
        </w:rPr>
      </w:pPr>
    </w:p>
    <w:p w:rsidR="00577746" w:rsidRPr="009B71D2" w:rsidRDefault="00577746" w:rsidP="00DD662A">
      <w:pPr>
        <w:keepNext/>
        <w:jc w:val="center"/>
        <w:rPr>
          <w:sz w:val="22"/>
          <w:szCs w:val="22"/>
          <w:lang w:val="en-US"/>
        </w:rPr>
      </w:pPr>
      <w:r w:rsidRPr="009B71D2">
        <w:rPr>
          <w:b/>
          <w:sz w:val="22"/>
          <w:szCs w:val="22"/>
          <w:lang w:val="el-GR"/>
        </w:rPr>
        <w:t>Τμήματα</w:t>
      </w:r>
      <w:r w:rsidRPr="009B71D2">
        <w:rPr>
          <w:b/>
          <w:sz w:val="22"/>
          <w:szCs w:val="22"/>
          <w:lang w:val="en-US"/>
        </w:rPr>
        <w:t xml:space="preserve"> </w:t>
      </w:r>
      <w:r w:rsidRPr="009B71D2">
        <w:rPr>
          <w:b/>
          <w:sz w:val="22"/>
          <w:szCs w:val="22"/>
          <w:lang w:val="el-GR"/>
        </w:rPr>
        <w:t>της</w:t>
      </w:r>
      <w:r w:rsidRPr="009B71D2">
        <w:rPr>
          <w:b/>
          <w:sz w:val="22"/>
          <w:szCs w:val="22"/>
          <w:lang w:val="en-US"/>
        </w:rPr>
        <w:t xml:space="preserve"> H</w:t>
      </w:r>
      <w:r w:rsidR="00125068" w:rsidRPr="009B71D2">
        <w:rPr>
          <w:b/>
          <w:sz w:val="22"/>
          <w:szCs w:val="22"/>
          <w:lang w:val="en-US"/>
        </w:rPr>
        <w:t>umalog</w:t>
      </w:r>
      <w:r w:rsidRPr="009B71D2">
        <w:rPr>
          <w:b/>
          <w:sz w:val="22"/>
          <w:szCs w:val="22"/>
          <w:lang w:val="en-US"/>
        </w:rPr>
        <w:t xml:space="preserve"> Junior </w:t>
      </w:r>
      <w:r w:rsidRPr="009B71D2">
        <w:rPr>
          <w:b/>
          <w:sz w:val="22"/>
          <w:szCs w:val="22"/>
        </w:rPr>
        <w:t>KwikPen</w:t>
      </w:r>
    </w:p>
    <w:p w:rsidR="00222485" w:rsidRPr="009B71D2" w:rsidRDefault="00222485" w:rsidP="00DD662A">
      <w:pPr>
        <w:keepNext/>
        <w:rPr>
          <w:sz w:val="22"/>
          <w:szCs w:val="22"/>
          <w:lang w:val="en-US"/>
        </w:rPr>
      </w:pPr>
    </w:p>
    <w:tbl>
      <w:tblPr>
        <w:tblW w:w="9667" w:type="dxa"/>
        <w:jc w:val="center"/>
        <w:tblLook w:val="04A0" w:firstRow="1" w:lastRow="0" w:firstColumn="1" w:lastColumn="0" w:noHBand="0" w:noVBand="1"/>
      </w:tblPr>
      <w:tblGrid>
        <w:gridCol w:w="1286"/>
        <w:gridCol w:w="1286"/>
        <w:gridCol w:w="398"/>
        <w:gridCol w:w="360"/>
        <w:gridCol w:w="900"/>
        <w:gridCol w:w="1530"/>
        <w:gridCol w:w="271"/>
        <w:gridCol w:w="89"/>
        <w:gridCol w:w="1262"/>
        <w:gridCol w:w="154"/>
        <w:gridCol w:w="998"/>
        <w:gridCol w:w="1133"/>
      </w:tblGrid>
      <w:tr w:rsidR="00577746" w:rsidRPr="009B71D2" w:rsidTr="00D04BA6">
        <w:trPr>
          <w:trHeight w:val="315"/>
          <w:jc w:val="center"/>
        </w:trPr>
        <w:tc>
          <w:tcPr>
            <w:tcW w:w="1286" w:type="dxa"/>
            <w:shd w:val="clear" w:color="auto" w:fill="auto"/>
            <w:noWrap/>
            <w:vAlign w:val="bottom"/>
          </w:tcPr>
          <w:p w:rsidR="00577746" w:rsidRPr="009B71D2" w:rsidRDefault="00577746" w:rsidP="00DD662A">
            <w:pPr>
              <w:pStyle w:val="PPIBlockBody"/>
              <w:keepNext/>
              <w:rPr>
                <w:rFonts w:ascii="Times New Roman" w:hAnsi="Times New Roman"/>
                <w:szCs w:val="22"/>
              </w:rPr>
            </w:pPr>
          </w:p>
        </w:tc>
        <w:tc>
          <w:tcPr>
            <w:tcW w:w="1684" w:type="dxa"/>
            <w:gridSpan w:val="2"/>
            <w:shd w:val="clear" w:color="auto" w:fill="auto"/>
            <w:noWrap/>
            <w:vAlign w:val="bottom"/>
            <w:hideMark/>
          </w:tcPr>
          <w:p w:rsidR="00577746" w:rsidRPr="009B71D2" w:rsidRDefault="00577746" w:rsidP="00DD662A">
            <w:pPr>
              <w:pStyle w:val="PPIBlockBody"/>
              <w:keepNext/>
              <w:jc w:val="center"/>
              <w:rPr>
                <w:rFonts w:ascii="Times New Roman" w:hAnsi="Times New Roman"/>
                <w:szCs w:val="22"/>
              </w:rPr>
            </w:pPr>
            <w:r w:rsidRPr="009B71D2">
              <w:rPr>
                <w:rFonts w:ascii="Times New Roman" w:hAnsi="Times New Roman"/>
                <w:szCs w:val="22"/>
                <w:lang w:val="el-GR"/>
              </w:rPr>
              <w:t>Καπάκι Πένας</w:t>
            </w:r>
          </w:p>
        </w:tc>
        <w:tc>
          <w:tcPr>
            <w:tcW w:w="360" w:type="dxa"/>
            <w:shd w:val="clear" w:color="auto" w:fill="auto"/>
            <w:noWrap/>
            <w:vAlign w:val="bottom"/>
          </w:tcPr>
          <w:p w:rsidR="00577746" w:rsidRPr="009B71D2" w:rsidRDefault="00577746" w:rsidP="00DD662A">
            <w:pPr>
              <w:pStyle w:val="PPIBlockBody"/>
              <w:keepNext/>
              <w:rPr>
                <w:rFonts w:ascii="Times New Roman" w:hAnsi="Times New Roman"/>
                <w:szCs w:val="22"/>
              </w:rPr>
            </w:pPr>
          </w:p>
        </w:tc>
        <w:tc>
          <w:tcPr>
            <w:tcW w:w="2430" w:type="dxa"/>
            <w:gridSpan w:val="2"/>
            <w:shd w:val="clear" w:color="auto" w:fill="auto"/>
            <w:noWrap/>
            <w:vAlign w:val="bottom"/>
            <w:hideMark/>
          </w:tcPr>
          <w:p w:rsidR="00577746" w:rsidRPr="009B71D2" w:rsidRDefault="00577746" w:rsidP="00DD662A">
            <w:pPr>
              <w:keepNext/>
              <w:jc w:val="center"/>
              <w:rPr>
                <w:sz w:val="22"/>
                <w:szCs w:val="22"/>
                <w:lang w:val="el-GR"/>
              </w:rPr>
            </w:pPr>
            <w:r w:rsidRPr="009B71D2">
              <w:rPr>
                <w:sz w:val="22"/>
                <w:szCs w:val="22"/>
                <w:lang w:val="el-GR"/>
              </w:rPr>
              <w:t xml:space="preserve">Περίβλημα </w:t>
            </w:r>
          </w:p>
          <w:p w:rsidR="00577746" w:rsidRPr="009B71D2" w:rsidRDefault="00577746" w:rsidP="00DD662A">
            <w:pPr>
              <w:pStyle w:val="PPIBlockBody"/>
              <w:keepNext/>
              <w:jc w:val="center"/>
              <w:rPr>
                <w:rFonts w:ascii="Times New Roman" w:hAnsi="Times New Roman"/>
                <w:szCs w:val="22"/>
              </w:rPr>
            </w:pPr>
            <w:r w:rsidRPr="009B71D2">
              <w:rPr>
                <w:rFonts w:ascii="Times New Roman" w:hAnsi="Times New Roman"/>
                <w:szCs w:val="22"/>
                <w:lang w:val="el-GR"/>
              </w:rPr>
              <w:t>Φυσιγγίου</w:t>
            </w:r>
          </w:p>
        </w:tc>
        <w:tc>
          <w:tcPr>
            <w:tcW w:w="360" w:type="dxa"/>
            <w:gridSpan w:val="2"/>
            <w:shd w:val="clear" w:color="auto" w:fill="auto"/>
            <w:noWrap/>
            <w:vAlign w:val="bottom"/>
          </w:tcPr>
          <w:p w:rsidR="00577746" w:rsidRPr="009B71D2" w:rsidRDefault="00577746" w:rsidP="00DD662A">
            <w:pPr>
              <w:pStyle w:val="PPIBlockBody"/>
              <w:keepNext/>
              <w:rPr>
                <w:rFonts w:ascii="Times New Roman" w:hAnsi="Times New Roman"/>
                <w:szCs w:val="22"/>
              </w:rPr>
            </w:pPr>
          </w:p>
        </w:tc>
        <w:tc>
          <w:tcPr>
            <w:tcW w:w="1416" w:type="dxa"/>
            <w:gridSpan w:val="2"/>
            <w:shd w:val="clear" w:color="auto" w:fill="auto"/>
            <w:noWrap/>
            <w:vAlign w:val="bottom"/>
            <w:hideMark/>
          </w:tcPr>
          <w:p w:rsidR="00577746" w:rsidRPr="009B71D2" w:rsidRDefault="00577746" w:rsidP="00DD662A">
            <w:pPr>
              <w:pStyle w:val="PPIBlockBody"/>
              <w:keepNext/>
              <w:rPr>
                <w:rFonts w:ascii="Times New Roman" w:hAnsi="Times New Roman"/>
                <w:szCs w:val="22"/>
              </w:rPr>
            </w:pPr>
            <w:r w:rsidRPr="009B71D2">
              <w:rPr>
                <w:rFonts w:ascii="Times New Roman" w:hAnsi="Times New Roman"/>
                <w:szCs w:val="22"/>
                <w:lang w:val="el-GR"/>
              </w:rPr>
              <w:t>Ετικέτα</w:t>
            </w:r>
          </w:p>
        </w:tc>
        <w:tc>
          <w:tcPr>
            <w:tcW w:w="2131" w:type="dxa"/>
            <w:gridSpan w:val="2"/>
            <w:shd w:val="clear" w:color="auto" w:fill="auto"/>
            <w:noWrap/>
            <w:vAlign w:val="bottom"/>
            <w:hideMark/>
          </w:tcPr>
          <w:p w:rsidR="00577746" w:rsidRPr="009B71D2" w:rsidRDefault="00577746" w:rsidP="00DD662A">
            <w:pPr>
              <w:pStyle w:val="PPIBlockBody"/>
              <w:keepNext/>
              <w:rPr>
                <w:rFonts w:ascii="Times New Roman" w:hAnsi="Times New Roman"/>
                <w:szCs w:val="22"/>
              </w:rPr>
            </w:pPr>
            <w:r w:rsidRPr="009B71D2">
              <w:rPr>
                <w:rFonts w:ascii="Times New Roman" w:hAnsi="Times New Roman"/>
                <w:szCs w:val="22"/>
                <w:lang w:val="el-GR"/>
              </w:rPr>
              <w:t>Ένδειξη Δόσης</w:t>
            </w:r>
          </w:p>
        </w:tc>
      </w:tr>
      <w:tr w:rsidR="00577746" w:rsidRPr="009B71D2" w:rsidTr="00D04BA6">
        <w:trPr>
          <w:jc w:val="center"/>
        </w:trPr>
        <w:tc>
          <w:tcPr>
            <w:tcW w:w="9667" w:type="dxa"/>
            <w:gridSpan w:val="12"/>
            <w:shd w:val="clear" w:color="auto" w:fill="auto"/>
            <w:noWrap/>
          </w:tcPr>
          <w:p w:rsidR="00577746" w:rsidRPr="009B71D2" w:rsidRDefault="00577746" w:rsidP="00DD662A">
            <w:pPr>
              <w:pStyle w:val="PPIBlockBody"/>
              <w:keepNext/>
              <w:jc w:val="center"/>
              <w:rPr>
                <w:rFonts w:ascii="Times New Roman" w:hAnsi="Times New Roman"/>
                <w:szCs w:val="22"/>
              </w:rPr>
            </w:pPr>
          </w:p>
          <w:p w:rsidR="00577746" w:rsidRPr="009B71D2" w:rsidRDefault="00577746" w:rsidP="00DD662A">
            <w:pPr>
              <w:pStyle w:val="PPIBlockBody"/>
              <w:keepNext/>
              <w:jc w:val="center"/>
              <w:rPr>
                <w:rFonts w:ascii="Times New Roman" w:hAnsi="Times New Roman"/>
                <w:szCs w:val="22"/>
              </w:rPr>
            </w:pPr>
            <w:r w:rsidRPr="009B71D2">
              <w:rPr>
                <w:rFonts w:ascii="Times New Roman" w:hAnsi="Times New Roman"/>
                <w:noProof/>
                <w:szCs w:val="22"/>
                <w:lang w:val="en-GB" w:eastAsia="en-GB"/>
              </w:rPr>
              <w:pict>
                <v:shape id="Picture 4" o:spid="_x0000_i1067" type="#_x0000_t75" style="width:405pt;height:45.75pt;visibility:visible">
                  <v:imagedata r:id="rId89" o:title="" croptop="4367f" cropbottom="45667f" cropleft="1f" cropright="761f"/>
                </v:shape>
              </w:pict>
            </w:r>
          </w:p>
        </w:tc>
      </w:tr>
      <w:tr w:rsidR="00577746" w:rsidRPr="009B71D2" w:rsidTr="00D04BA6">
        <w:trPr>
          <w:jc w:val="center"/>
        </w:trPr>
        <w:tc>
          <w:tcPr>
            <w:tcW w:w="1286" w:type="dxa"/>
            <w:shd w:val="clear" w:color="auto" w:fill="auto"/>
            <w:noWrap/>
          </w:tcPr>
          <w:p w:rsidR="00577746" w:rsidRPr="009B71D2" w:rsidRDefault="00577746" w:rsidP="00DD662A">
            <w:pPr>
              <w:pStyle w:val="PPIBlockBody"/>
              <w:keepNext/>
              <w:rPr>
                <w:rFonts w:ascii="Times New Roman" w:hAnsi="Times New Roman"/>
                <w:szCs w:val="22"/>
              </w:rPr>
            </w:pPr>
          </w:p>
        </w:tc>
        <w:tc>
          <w:tcPr>
            <w:tcW w:w="1286" w:type="dxa"/>
            <w:shd w:val="clear" w:color="auto" w:fill="auto"/>
            <w:noWrap/>
            <w:hideMark/>
          </w:tcPr>
          <w:p w:rsidR="00577746" w:rsidRPr="009B71D2" w:rsidRDefault="00577746" w:rsidP="00DD662A">
            <w:pPr>
              <w:pStyle w:val="PPIBlockBody"/>
              <w:keepNext/>
              <w:rPr>
                <w:rFonts w:ascii="Times New Roman" w:hAnsi="Times New Roman"/>
                <w:szCs w:val="22"/>
              </w:rPr>
            </w:pPr>
            <w:r w:rsidRPr="009B71D2">
              <w:rPr>
                <w:rFonts w:ascii="Times New Roman" w:hAnsi="Times New Roman"/>
                <w:szCs w:val="22"/>
                <w:lang w:val="el-GR"/>
              </w:rPr>
              <w:t>Κλιπ Πώματος</w:t>
            </w:r>
          </w:p>
        </w:tc>
        <w:tc>
          <w:tcPr>
            <w:tcW w:w="1658" w:type="dxa"/>
            <w:gridSpan w:val="3"/>
            <w:shd w:val="clear" w:color="auto" w:fill="auto"/>
            <w:noWrap/>
            <w:hideMark/>
          </w:tcPr>
          <w:p w:rsidR="00577746" w:rsidRPr="009B71D2" w:rsidRDefault="00577746" w:rsidP="00DD662A">
            <w:pPr>
              <w:pStyle w:val="PPIBlockBody"/>
              <w:keepNext/>
              <w:rPr>
                <w:rFonts w:ascii="Times New Roman" w:hAnsi="Times New Roman"/>
                <w:szCs w:val="22"/>
              </w:rPr>
            </w:pPr>
            <w:r w:rsidRPr="009B71D2">
              <w:rPr>
                <w:rFonts w:ascii="Times New Roman" w:hAnsi="Times New Roman"/>
                <w:szCs w:val="22"/>
                <w:lang w:val="el-GR"/>
              </w:rPr>
              <w:t>Ελαστικό Πώμα</w:t>
            </w:r>
          </w:p>
        </w:tc>
        <w:tc>
          <w:tcPr>
            <w:tcW w:w="1801" w:type="dxa"/>
            <w:gridSpan w:val="2"/>
            <w:shd w:val="clear" w:color="auto" w:fill="auto"/>
            <w:noWrap/>
            <w:hideMark/>
          </w:tcPr>
          <w:p w:rsidR="00577746" w:rsidRPr="009B71D2" w:rsidRDefault="00577746" w:rsidP="00DD662A">
            <w:pPr>
              <w:pStyle w:val="PPIBlockBody"/>
              <w:keepNext/>
              <w:jc w:val="center"/>
              <w:rPr>
                <w:rFonts w:ascii="Times New Roman" w:hAnsi="Times New Roman"/>
                <w:szCs w:val="22"/>
              </w:rPr>
            </w:pPr>
            <w:r w:rsidRPr="009B71D2">
              <w:rPr>
                <w:rFonts w:ascii="Times New Roman" w:hAnsi="Times New Roman"/>
                <w:szCs w:val="22"/>
                <w:lang w:val="el-GR"/>
              </w:rPr>
              <w:t>Έμβολο</w:t>
            </w:r>
          </w:p>
        </w:tc>
        <w:tc>
          <w:tcPr>
            <w:tcW w:w="1351" w:type="dxa"/>
            <w:gridSpan w:val="2"/>
            <w:shd w:val="clear" w:color="auto" w:fill="auto"/>
            <w:noWrap/>
            <w:hideMark/>
          </w:tcPr>
          <w:p w:rsidR="00577746" w:rsidRPr="009B71D2" w:rsidRDefault="00577746" w:rsidP="00DD662A">
            <w:pPr>
              <w:pStyle w:val="PPIBlockBody"/>
              <w:keepNext/>
              <w:jc w:val="center"/>
              <w:rPr>
                <w:rFonts w:ascii="Times New Roman" w:hAnsi="Times New Roman"/>
                <w:szCs w:val="22"/>
              </w:rPr>
            </w:pPr>
            <w:r w:rsidRPr="009B71D2">
              <w:rPr>
                <w:rFonts w:ascii="Times New Roman" w:hAnsi="Times New Roman"/>
                <w:szCs w:val="22"/>
                <w:lang w:val="el-GR"/>
              </w:rPr>
              <w:t>Σώμα Πένας</w:t>
            </w:r>
          </w:p>
        </w:tc>
        <w:tc>
          <w:tcPr>
            <w:tcW w:w="1152" w:type="dxa"/>
            <w:gridSpan w:val="2"/>
            <w:shd w:val="clear" w:color="auto" w:fill="auto"/>
            <w:noWrap/>
            <w:hideMark/>
          </w:tcPr>
          <w:p w:rsidR="00577746" w:rsidRPr="009B71D2" w:rsidRDefault="00577746" w:rsidP="00DD662A">
            <w:pPr>
              <w:pStyle w:val="PPIBlockBody"/>
              <w:keepNext/>
              <w:jc w:val="center"/>
              <w:rPr>
                <w:rFonts w:ascii="Times New Roman" w:hAnsi="Times New Roman"/>
                <w:szCs w:val="22"/>
              </w:rPr>
            </w:pPr>
            <w:r w:rsidRPr="009B71D2">
              <w:rPr>
                <w:rFonts w:ascii="Times New Roman" w:hAnsi="Times New Roman"/>
                <w:szCs w:val="22"/>
                <w:lang w:val="el-GR"/>
              </w:rPr>
              <w:t>Παράθυρο Δόσης</w:t>
            </w:r>
          </w:p>
        </w:tc>
        <w:tc>
          <w:tcPr>
            <w:tcW w:w="1133" w:type="dxa"/>
            <w:shd w:val="clear" w:color="auto" w:fill="auto"/>
            <w:noWrap/>
            <w:hideMark/>
          </w:tcPr>
          <w:p w:rsidR="00577746" w:rsidRPr="009B71D2" w:rsidRDefault="00577746" w:rsidP="00DD662A">
            <w:pPr>
              <w:keepNext/>
              <w:jc w:val="center"/>
              <w:rPr>
                <w:sz w:val="22"/>
                <w:szCs w:val="22"/>
                <w:lang w:val="el-GR"/>
              </w:rPr>
            </w:pPr>
            <w:r w:rsidRPr="009B71D2">
              <w:rPr>
                <w:sz w:val="22"/>
                <w:szCs w:val="22"/>
                <w:lang w:val="el-GR"/>
              </w:rPr>
              <w:t>Επιλογέας</w:t>
            </w:r>
          </w:p>
          <w:p w:rsidR="00577746" w:rsidRPr="009B71D2" w:rsidRDefault="00577746" w:rsidP="00DD662A">
            <w:pPr>
              <w:pStyle w:val="PPIBlockBody"/>
              <w:keepNext/>
              <w:rPr>
                <w:rFonts w:ascii="Times New Roman" w:hAnsi="Times New Roman"/>
                <w:szCs w:val="22"/>
              </w:rPr>
            </w:pPr>
            <w:r w:rsidRPr="009B71D2">
              <w:rPr>
                <w:rFonts w:ascii="Times New Roman" w:hAnsi="Times New Roman"/>
                <w:szCs w:val="22"/>
                <w:lang w:val="el-GR"/>
              </w:rPr>
              <w:t>Δόσης</w:t>
            </w:r>
          </w:p>
        </w:tc>
      </w:tr>
    </w:tbl>
    <w:p w:rsidR="00577746" w:rsidRPr="009B71D2" w:rsidRDefault="00577746" w:rsidP="00DD662A">
      <w:pPr>
        <w:keepNext/>
        <w:rPr>
          <w:sz w:val="22"/>
          <w:szCs w:val="22"/>
          <w:lang w:val="el-GR"/>
        </w:rPr>
      </w:pPr>
    </w:p>
    <w:p w:rsidR="00D04BA6" w:rsidRPr="009B71D2" w:rsidRDefault="00D04BA6" w:rsidP="00222485">
      <w:pPr>
        <w:rPr>
          <w:sz w:val="22"/>
          <w:szCs w:val="22"/>
          <w:lang w:val="el-GR"/>
        </w:rPr>
      </w:pPr>
    </w:p>
    <w:p w:rsidR="00D04BA6" w:rsidRPr="009B71D2" w:rsidRDefault="00D04BA6" w:rsidP="00222485">
      <w:pPr>
        <w:rPr>
          <w:sz w:val="22"/>
          <w:szCs w:val="22"/>
          <w:lang w:val="el-GR"/>
        </w:rPr>
      </w:pPr>
    </w:p>
    <w:tbl>
      <w:tblPr>
        <w:tblW w:w="0" w:type="auto"/>
        <w:jc w:val="center"/>
        <w:tblLayout w:type="fixed"/>
        <w:tblLook w:val="04A0" w:firstRow="1" w:lastRow="0" w:firstColumn="1" w:lastColumn="0" w:noHBand="0" w:noVBand="1"/>
      </w:tblPr>
      <w:tblGrid>
        <w:gridCol w:w="1800"/>
        <w:gridCol w:w="810"/>
        <w:gridCol w:w="810"/>
        <w:gridCol w:w="373"/>
        <w:gridCol w:w="1607"/>
        <w:gridCol w:w="1080"/>
        <w:gridCol w:w="2520"/>
      </w:tblGrid>
      <w:tr w:rsidR="00D04BA6" w:rsidRPr="009B71D2" w:rsidTr="00D04BA6">
        <w:trPr>
          <w:trHeight w:val="991"/>
          <w:jc w:val="center"/>
        </w:trPr>
        <w:tc>
          <w:tcPr>
            <w:tcW w:w="5400" w:type="dxa"/>
            <w:gridSpan w:val="5"/>
            <w:shd w:val="clear" w:color="auto" w:fill="auto"/>
            <w:hideMark/>
          </w:tcPr>
          <w:p w:rsidR="00D04BA6" w:rsidRPr="009B71D2" w:rsidRDefault="00D04BA6" w:rsidP="00D04BA6">
            <w:pPr>
              <w:jc w:val="center"/>
              <w:rPr>
                <w:b/>
                <w:sz w:val="24"/>
                <w:szCs w:val="22"/>
                <w:lang w:val="el-GR"/>
              </w:rPr>
            </w:pPr>
            <w:r w:rsidRPr="009B71D2">
              <w:rPr>
                <w:b/>
                <w:bCs/>
                <w:sz w:val="22"/>
                <w:szCs w:val="22"/>
                <w:lang w:val="el-GR"/>
              </w:rPr>
              <w:t>Τμήματα της Βελόνας</w:t>
            </w:r>
            <w:r w:rsidRPr="009B71D2">
              <w:rPr>
                <w:b/>
                <w:sz w:val="24"/>
                <w:szCs w:val="22"/>
                <w:lang w:val="el-GR"/>
              </w:rPr>
              <w:t xml:space="preserve"> </w:t>
            </w:r>
          </w:p>
          <w:p w:rsidR="00D04BA6" w:rsidRPr="009B71D2" w:rsidRDefault="00D04BA6" w:rsidP="00D04BA6">
            <w:pPr>
              <w:pStyle w:val="PPIBlockBody"/>
              <w:jc w:val="center"/>
              <w:rPr>
                <w:rFonts w:ascii="Times New Roman" w:hAnsi="Times New Roman"/>
                <w:b/>
                <w:szCs w:val="22"/>
                <w:lang w:val="el-GR"/>
              </w:rPr>
            </w:pPr>
            <w:r w:rsidRPr="009B71D2">
              <w:rPr>
                <w:rFonts w:ascii="Times New Roman" w:hAnsi="Times New Roman"/>
                <w:b/>
                <w:color w:val="000000"/>
                <w:lang w:val="el-GR" w:eastAsia="x-none"/>
              </w:rPr>
              <w:t xml:space="preserve">(Οι </w:t>
            </w:r>
            <w:r w:rsidRPr="009B71D2">
              <w:rPr>
                <w:rFonts w:ascii="Times New Roman" w:hAnsi="Times New Roman"/>
                <w:b/>
                <w:bCs/>
                <w:lang w:val="el-GR"/>
              </w:rPr>
              <w:t>Βελόνες δεν περιλαμβάνονται</w:t>
            </w:r>
            <w:r w:rsidRPr="009B71D2">
              <w:rPr>
                <w:rFonts w:ascii="Times New Roman" w:hAnsi="Times New Roman"/>
                <w:b/>
                <w:color w:val="000000"/>
                <w:lang w:val="el-GR" w:eastAsia="x-none"/>
              </w:rPr>
              <w:t>)</w:t>
            </w:r>
          </w:p>
        </w:tc>
        <w:tc>
          <w:tcPr>
            <w:tcW w:w="1080" w:type="dxa"/>
            <w:shd w:val="clear" w:color="auto" w:fill="auto"/>
          </w:tcPr>
          <w:p w:rsidR="00D04BA6" w:rsidRPr="009B71D2" w:rsidRDefault="00D04BA6" w:rsidP="00D04BA6">
            <w:pPr>
              <w:pStyle w:val="PPIBlockBody"/>
              <w:jc w:val="center"/>
              <w:rPr>
                <w:rFonts w:ascii="Times New Roman" w:hAnsi="Times New Roman"/>
                <w:b/>
                <w:szCs w:val="22"/>
                <w:lang w:val="el-GR"/>
              </w:rPr>
            </w:pPr>
          </w:p>
        </w:tc>
        <w:tc>
          <w:tcPr>
            <w:tcW w:w="2520" w:type="dxa"/>
            <w:shd w:val="clear" w:color="auto" w:fill="auto"/>
            <w:hideMark/>
          </w:tcPr>
          <w:p w:rsidR="00D04BA6" w:rsidRPr="009B71D2" w:rsidRDefault="00D04BA6" w:rsidP="00D04BA6">
            <w:pPr>
              <w:pStyle w:val="PPIBlockBody"/>
              <w:jc w:val="center"/>
              <w:rPr>
                <w:rFonts w:ascii="Times New Roman" w:hAnsi="Times New Roman"/>
                <w:b/>
                <w:szCs w:val="22"/>
                <w:lang w:val="el-GR"/>
              </w:rPr>
            </w:pPr>
            <w:r w:rsidRPr="009B71D2">
              <w:rPr>
                <w:rFonts w:ascii="Times New Roman" w:hAnsi="Times New Roman"/>
                <w:b/>
                <w:szCs w:val="22"/>
                <w:lang w:val="el-GR"/>
              </w:rPr>
              <w:t>Επιλογέας Δόσης</w:t>
            </w:r>
          </w:p>
          <w:p w:rsidR="00D04BA6" w:rsidRPr="009B71D2" w:rsidRDefault="00D04BA6" w:rsidP="00D04BA6">
            <w:pPr>
              <w:pStyle w:val="PPIBlockBody"/>
              <w:spacing w:before="60"/>
              <w:jc w:val="center"/>
              <w:rPr>
                <w:rFonts w:ascii="Times New Roman" w:hAnsi="Times New Roman"/>
                <w:b/>
                <w:szCs w:val="22"/>
                <w:lang w:val="el-GR"/>
              </w:rPr>
            </w:pPr>
            <w:r w:rsidRPr="009B71D2">
              <w:rPr>
                <w:rFonts w:ascii="Times New Roman" w:hAnsi="Times New Roman"/>
                <w:b/>
                <w:szCs w:val="22"/>
                <w:lang w:val="el-GR"/>
              </w:rPr>
              <w:t xml:space="preserve">Μπλε, </w:t>
            </w:r>
            <w:r w:rsidR="00372151" w:rsidRPr="009B71D2">
              <w:rPr>
                <w:rFonts w:ascii="Times New Roman" w:hAnsi="Times New Roman"/>
                <w:b/>
                <w:szCs w:val="22"/>
                <w:lang w:val="el-GR"/>
              </w:rPr>
              <w:t>με υπερυψωμένες γραμμώσεις</w:t>
            </w:r>
            <w:r w:rsidRPr="009B71D2">
              <w:rPr>
                <w:rFonts w:ascii="Times New Roman" w:hAnsi="Times New Roman"/>
                <w:b/>
                <w:szCs w:val="22"/>
                <w:lang w:val="el-GR"/>
              </w:rPr>
              <w:t xml:space="preserve"> στο πλάι και την άκρη</w:t>
            </w:r>
          </w:p>
        </w:tc>
      </w:tr>
      <w:tr w:rsidR="00D04BA6" w:rsidRPr="009B71D2" w:rsidTr="002352BF">
        <w:trPr>
          <w:trHeight w:val="378"/>
          <w:jc w:val="center"/>
        </w:trPr>
        <w:tc>
          <w:tcPr>
            <w:tcW w:w="2610" w:type="dxa"/>
            <w:gridSpan w:val="2"/>
            <w:shd w:val="clear" w:color="auto" w:fill="auto"/>
            <w:vAlign w:val="bottom"/>
          </w:tcPr>
          <w:p w:rsidR="00D04BA6" w:rsidRPr="009B71D2" w:rsidRDefault="00D04BA6" w:rsidP="00D04BA6">
            <w:pPr>
              <w:pStyle w:val="PPIBlockBody"/>
              <w:rPr>
                <w:rFonts w:ascii="Times New Roman" w:eastAsia="MS Mincho" w:hAnsi="Times New Roman"/>
                <w:szCs w:val="22"/>
                <w:lang w:val="el-GR"/>
              </w:rPr>
            </w:pPr>
          </w:p>
          <w:p w:rsidR="00D04BA6" w:rsidRPr="009B71D2" w:rsidRDefault="00D04BA6" w:rsidP="00D04BA6">
            <w:pPr>
              <w:pStyle w:val="PPIBlockBody"/>
              <w:rPr>
                <w:rFonts w:ascii="Times New Roman" w:hAnsi="Times New Roman"/>
                <w:szCs w:val="22"/>
                <w:lang w:val="el-GR"/>
              </w:rPr>
            </w:pPr>
          </w:p>
        </w:tc>
        <w:tc>
          <w:tcPr>
            <w:tcW w:w="1183" w:type="dxa"/>
            <w:gridSpan w:val="2"/>
            <w:shd w:val="clear" w:color="auto" w:fill="auto"/>
            <w:vAlign w:val="bottom"/>
          </w:tcPr>
          <w:p w:rsidR="00D04BA6" w:rsidRPr="009B71D2" w:rsidRDefault="00D04BA6" w:rsidP="00D04BA6">
            <w:pPr>
              <w:pStyle w:val="PPIBlockBody"/>
              <w:jc w:val="center"/>
              <w:rPr>
                <w:rFonts w:ascii="Times New Roman" w:hAnsi="Times New Roman"/>
                <w:szCs w:val="22"/>
                <w:lang w:val="el-GR"/>
              </w:rPr>
            </w:pPr>
          </w:p>
        </w:tc>
        <w:tc>
          <w:tcPr>
            <w:tcW w:w="1607" w:type="dxa"/>
            <w:shd w:val="clear" w:color="auto" w:fill="auto"/>
            <w:vAlign w:val="bottom"/>
            <w:hideMark/>
          </w:tcPr>
          <w:p w:rsidR="00D04BA6" w:rsidRPr="009B71D2" w:rsidRDefault="00D04BA6" w:rsidP="00D04BA6">
            <w:pPr>
              <w:pStyle w:val="PPIBlockBody"/>
              <w:rPr>
                <w:rFonts w:ascii="Times New Roman" w:hAnsi="Times New Roman"/>
                <w:szCs w:val="22"/>
              </w:rPr>
            </w:pPr>
            <w:r w:rsidRPr="009B71D2">
              <w:rPr>
                <w:rFonts w:ascii="Times New Roman" w:hAnsi="Times New Roman"/>
              </w:rPr>
              <w:t>Χάρτινη Προστατευτική Ταινία</w:t>
            </w:r>
          </w:p>
        </w:tc>
        <w:tc>
          <w:tcPr>
            <w:tcW w:w="1080" w:type="dxa"/>
            <w:shd w:val="clear" w:color="auto" w:fill="auto"/>
            <w:vAlign w:val="bottom"/>
          </w:tcPr>
          <w:p w:rsidR="00D04BA6" w:rsidRPr="009B71D2" w:rsidRDefault="00D04BA6" w:rsidP="00D04BA6">
            <w:pPr>
              <w:pStyle w:val="PPIBlockBody"/>
              <w:rPr>
                <w:rFonts w:ascii="Times New Roman" w:hAnsi="Times New Roman"/>
                <w:szCs w:val="22"/>
              </w:rPr>
            </w:pPr>
          </w:p>
        </w:tc>
        <w:tc>
          <w:tcPr>
            <w:tcW w:w="2520" w:type="dxa"/>
            <w:shd w:val="clear" w:color="auto" w:fill="auto"/>
            <w:vAlign w:val="bottom"/>
          </w:tcPr>
          <w:p w:rsidR="00D04BA6" w:rsidRPr="009B71D2" w:rsidRDefault="00D04BA6" w:rsidP="00D04BA6">
            <w:pPr>
              <w:pStyle w:val="PPIBlockBody"/>
              <w:rPr>
                <w:rFonts w:ascii="Times New Roman" w:hAnsi="Times New Roman"/>
                <w:szCs w:val="22"/>
              </w:rPr>
            </w:pPr>
          </w:p>
        </w:tc>
      </w:tr>
      <w:tr w:rsidR="00D04BA6" w:rsidRPr="009B71D2" w:rsidTr="00822EAF">
        <w:trPr>
          <w:jc w:val="center"/>
        </w:trPr>
        <w:tc>
          <w:tcPr>
            <w:tcW w:w="5400" w:type="dxa"/>
            <w:gridSpan w:val="5"/>
            <w:shd w:val="clear" w:color="auto" w:fill="auto"/>
          </w:tcPr>
          <w:p w:rsidR="00D04BA6" w:rsidRPr="009B71D2" w:rsidRDefault="00D04BA6" w:rsidP="00D04BA6">
            <w:pPr>
              <w:pStyle w:val="PPIBlockBody"/>
              <w:jc w:val="center"/>
              <w:rPr>
                <w:rFonts w:ascii="Times New Roman" w:hAnsi="Times New Roman"/>
                <w:szCs w:val="22"/>
              </w:rPr>
            </w:pPr>
          </w:p>
          <w:p w:rsidR="00D04BA6" w:rsidRPr="009B71D2" w:rsidRDefault="00D04BA6" w:rsidP="00D04BA6">
            <w:pPr>
              <w:pStyle w:val="PPIBlockBody"/>
              <w:jc w:val="center"/>
              <w:rPr>
                <w:rFonts w:ascii="Times New Roman" w:hAnsi="Times New Roman"/>
                <w:szCs w:val="22"/>
              </w:rPr>
            </w:pPr>
            <w:r w:rsidRPr="009B71D2">
              <w:rPr>
                <w:rFonts w:ascii="Times New Roman" w:hAnsi="Times New Roman"/>
                <w:noProof/>
                <w:szCs w:val="22"/>
                <w:lang w:val="en-GB" w:eastAsia="en-GB"/>
              </w:rPr>
              <w:pict>
                <v:shape id="Picture 21" o:spid="_x0000_i1068" type="#_x0000_t75" style="width:204pt;height:51pt;visibility:visible">
                  <v:imagedata r:id="rId90" o:title=""/>
                </v:shape>
              </w:pict>
            </w:r>
          </w:p>
        </w:tc>
        <w:tc>
          <w:tcPr>
            <w:tcW w:w="1080" w:type="dxa"/>
            <w:shd w:val="clear" w:color="auto" w:fill="auto"/>
          </w:tcPr>
          <w:p w:rsidR="00D04BA6" w:rsidRPr="009B71D2" w:rsidRDefault="00D04BA6" w:rsidP="00D04BA6">
            <w:pPr>
              <w:pStyle w:val="PPIBlockBody"/>
              <w:rPr>
                <w:rFonts w:ascii="Times New Roman" w:hAnsi="Times New Roman"/>
                <w:szCs w:val="22"/>
              </w:rPr>
            </w:pPr>
          </w:p>
        </w:tc>
        <w:tc>
          <w:tcPr>
            <w:tcW w:w="2520" w:type="dxa"/>
            <w:shd w:val="clear" w:color="auto" w:fill="auto"/>
            <w:vAlign w:val="center"/>
          </w:tcPr>
          <w:p w:rsidR="00D04BA6" w:rsidRPr="009B71D2" w:rsidRDefault="00D04BA6" w:rsidP="00D04BA6">
            <w:pPr>
              <w:pStyle w:val="PPIBlockBody"/>
              <w:jc w:val="center"/>
              <w:rPr>
                <w:rFonts w:ascii="Times New Roman" w:hAnsi="Times New Roman"/>
                <w:szCs w:val="22"/>
              </w:rPr>
            </w:pPr>
          </w:p>
          <w:p w:rsidR="00D04BA6" w:rsidRPr="009B71D2" w:rsidRDefault="00D04BA6" w:rsidP="00D04BA6">
            <w:pPr>
              <w:pStyle w:val="PPIBlockBody"/>
              <w:jc w:val="center"/>
              <w:rPr>
                <w:rFonts w:ascii="Times New Roman" w:hAnsi="Times New Roman"/>
                <w:szCs w:val="22"/>
              </w:rPr>
            </w:pPr>
            <w:r w:rsidRPr="009B71D2">
              <w:rPr>
                <w:rFonts w:ascii="Times New Roman" w:hAnsi="Times New Roman"/>
                <w:noProof/>
                <w:szCs w:val="22"/>
                <w:lang w:val="en-GB" w:eastAsia="en-GB"/>
              </w:rPr>
              <w:pict>
                <v:shape id="Picture 9" o:spid="_x0000_i1069" type="#_x0000_t75" style="width:47.25pt;height:50.25pt;visibility:visible">
                  <v:imagedata r:id="rId91" o:title="" croptop="40912f" cropbottom="4741f" cropleft="48318f" cropright="8863f"/>
                </v:shape>
              </w:pict>
            </w:r>
          </w:p>
        </w:tc>
      </w:tr>
      <w:tr w:rsidR="00D04BA6" w:rsidRPr="009B71D2" w:rsidTr="00822EAF">
        <w:trPr>
          <w:jc w:val="center"/>
        </w:trPr>
        <w:tc>
          <w:tcPr>
            <w:tcW w:w="1800" w:type="dxa"/>
            <w:shd w:val="clear" w:color="auto" w:fill="auto"/>
            <w:hideMark/>
          </w:tcPr>
          <w:p w:rsidR="00D04BA6" w:rsidRPr="009B71D2" w:rsidRDefault="00D04BA6" w:rsidP="00D04BA6">
            <w:pPr>
              <w:jc w:val="center"/>
              <w:rPr>
                <w:sz w:val="22"/>
                <w:lang w:val="el-GR"/>
              </w:rPr>
            </w:pPr>
            <w:r w:rsidRPr="009B71D2">
              <w:rPr>
                <w:sz w:val="22"/>
                <w:lang w:val="el-GR"/>
              </w:rPr>
              <w:t>Εξωτερικό Κάλυμμα Βελόνας</w:t>
            </w:r>
          </w:p>
        </w:tc>
        <w:tc>
          <w:tcPr>
            <w:tcW w:w="1620" w:type="dxa"/>
            <w:gridSpan w:val="2"/>
            <w:shd w:val="clear" w:color="auto" w:fill="auto"/>
            <w:hideMark/>
          </w:tcPr>
          <w:p w:rsidR="00D04BA6" w:rsidRPr="009B71D2" w:rsidRDefault="00D04BA6" w:rsidP="00D04BA6">
            <w:pPr>
              <w:pStyle w:val="PPIBlockBody"/>
              <w:jc w:val="center"/>
              <w:rPr>
                <w:rFonts w:ascii="Times New Roman" w:hAnsi="Times New Roman"/>
                <w:szCs w:val="22"/>
              </w:rPr>
            </w:pPr>
            <w:r w:rsidRPr="009B71D2">
              <w:rPr>
                <w:rFonts w:ascii="Times New Roman" w:hAnsi="Times New Roman"/>
                <w:lang w:val="el-GR"/>
              </w:rPr>
              <w:t>Εσωτερικό Κάλυμμα Βελόνας</w:t>
            </w:r>
          </w:p>
        </w:tc>
        <w:tc>
          <w:tcPr>
            <w:tcW w:w="1980" w:type="dxa"/>
            <w:gridSpan w:val="2"/>
            <w:shd w:val="clear" w:color="auto" w:fill="auto"/>
            <w:hideMark/>
          </w:tcPr>
          <w:p w:rsidR="00D04BA6" w:rsidRPr="009B71D2" w:rsidRDefault="00D04BA6" w:rsidP="00D04BA6">
            <w:pPr>
              <w:pStyle w:val="PPIBlockBody"/>
              <w:rPr>
                <w:rFonts w:ascii="Times New Roman" w:hAnsi="Times New Roman"/>
                <w:szCs w:val="22"/>
              </w:rPr>
            </w:pPr>
            <w:r w:rsidRPr="009B71D2">
              <w:rPr>
                <w:rFonts w:ascii="Times New Roman" w:hAnsi="Times New Roman"/>
                <w:szCs w:val="22"/>
                <w:lang w:val="el-GR"/>
              </w:rPr>
              <w:t>Βελόνα</w:t>
            </w:r>
          </w:p>
        </w:tc>
        <w:tc>
          <w:tcPr>
            <w:tcW w:w="1080" w:type="dxa"/>
            <w:shd w:val="clear" w:color="auto" w:fill="auto"/>
          </w:tcPr>
          <w:p w:rsidR="00D04BA6" w:rsidRPr="009B71D2" w:rsidRDefault="00D04BA6" w:rsidP="00D04BA6">
            <w:pPr>
              <w:pStyle w:val="PPIBlockBody"/>
              <w:rPr>
                <w:rFonts w:ascii="Times New Roman" w:hAnsi="Times New Roman"/>
                <w:szCs w:val="22"/>
              </w:rPr>
            </w:pPr>
          </w:p>
        </w:tc>
        <w:tc>
          <w:tcPr>
            <w:tcW w:w="2520" w:type="dxa"/>
            <w:shd w:val="clear" w:color="auto" w:fill="auto"/>
          </w:tcPr>
          <w:p w:rsidR="00D04BA6" w:rsidRPr="009B71D2" w:rsidRDefault="00D04BA6" w:rsidP="00D04BA6">
            <w:pPr>
              <w:pStyle w:val="PPIBlockBody"/>
              <w:rPr>
                <w:rFonts w:ascii="Times New Roman" w:hAnsi="Times New Roman"/>
                <w:szCs w:val="22"/>
              </w:rPr>
            </w:pPr>
          </w:p>
        </w:tc>
      </w:tr>
    </w:tbl>
    <w:p w:rsidR="00222485" w:rsidRPr="009B71D2" w:rsidRDefault="00222485" w:rsidP="00D04BA6">
      <w:pPr>
        <w:rPr>
          <w:sz w:val="22"/>
          <w:szCs w:val="22"/>
          <w:lang w:val="el-GR"/>
        </w:rPr>
      </w:pPr>
    </w:p>
    <w:p w:rsidR="00222485" w:rsidRPr="009B71D2" w:rsidRDefault="00222485" w:rsidP="00222485">
      <w:pPr>
        <w:jc w:val="center"/>
        <w:rPr>
          <w:sz w:val="22"/>
          <w:szCs w:val="22"/>
          <w:lang w:val="el-GR"/>
        </w:rPr>
      </w:pPr>
    </w:p>
    <w:p w:rsidR="006C62C7" w:rsidRPr="009B71D2" w:rsidRDefault="006C62C7" w:rsidP="006C62C7">
      <w:pPr>
        <w:pStyle w:val="PPIHeading1"/>
        <w:jc w:val="both"/>
        <w:rPr>
          <w:rFonts w:ascii="Times New Roman" w:hAnsi="Times New Roman"/>
          <w:szCs w:val="22"/>
          <w:lang w:val="el-GR"/>
        </w:rPr>
      </w:pPr>
      <w:r w:rsidRPr="009B71D2">
        <w:rPr>
          <w:rFonts w:ascii="Times New Roman" w:hAnsi="Times New Roman"/>
          <w:szCs w:val="22"/>
          <w:lang w:val="el-GR"/>
        </w:rPr>
        <w:t xml:space="preserve">Πώς να αναγνωρίσετε την </w:t>
      </w:r>
      <w:r w:rsidRPr="009B71D2">
        <w:rPr>
          <w:rFonts w:ascii="Times New Roman" w:hAnsi="Times New Roman"/>
          <w:szCs w:val="22"/>
        </w:rPr>
        <w:t>Humalog</w:t>
      </w:r>
      <w:r w:rsidRPr="009B71D2">
        <w:rPr>
          <w:rFonts w:ascii="Times New Roman" w:hAnsi="Times New Roman"/>
          <w:szCs w:val="22"/>
          <w:lang w:val="el-GR"/>
        </w:rPr>
        <w:t xml:space="preserve"> </w:t>
      </w:r>
      <w:r w:rsidRPr="009B71D2">
        <w:rPr>
          <w:rFonts w:ascii="Times New Roman" w:hAnsi="Times New Roman"/>
          <w:szCs w:val="22"/>
        </w:rPr>
        <w:t>Junior</w:t>
      </w:r>
      <w:r w:rsidRPr="009B71D2">
        <w:rPr>
          <w:rFonts w:ascii="Times New Roman" w:hAnsi="Times New Roman"/>
          <w:szCs w:val="22"/>
          <w:lang w:val="el-GR"/>
        </w:rPr>
        <w:t xml:space="preserve"> </w:t>
      </w:r>
      <w:r w:rsidRPr="009B71D2">
        <w:rPr>
          <w:rFonts w:ascii="Times New Roman" w:hAnsi="Times New Roman"/>
          <w:szCs w:val="22"/>
        </w:rPr>
        <w:t>KwikPen</w:t>
      </w:r>
      <w:r w:rsidRPr="009B71D2">
        <w:rPr>
          <w:rFonts w:ascii="Times New Roman" w:hAnsi="Times New Roman"/>
          <w:szCs w:val="22"/>
          <w:lang w:val="el-GR"/>
        </w:rPr>
        <w:t xml:space="preserve"> σας </w:t>
      </w:r>
    </w:p>
    <w:p w:rsidR="00577CAB" w:rsidRPr="009B71D2" w:rsidRDefault="00577CAB" w:rsidP="00577CAB">
      <w:pPr>
        <w:pStyle w:val="PPIBulletedList1"/>
        <w:tabs>
          <w:tab w:val="left" w:pos="1710"/>
        </w:tabs>
        <w:ind w:left="284" w:hanging="284"/>
        <w:rPr>
          <w:rFonts w:ascii="Times New Roman" w:hAnsi="Times New Roman"/>
          <w:szCs w:val="22"/>
          <w:lang w:val="el-GR"/>
        </w:rPr>
      </w:pPr>
      <w:r w:rsidRPr="009B71D2">
        <w:rPr>
          <w:rFonts w:ascii="Times New Roman" w:hAnsi="Times New Roman"/>
          <w:szCs w:val="22"/>
          <w:lang w:val="el-GR"/>
        </w:rPr>
        <w:t>•</w:t>
      </w:r>
      <w:r w:rsidRPr="009B71D2">
        <w:rPr>
          <w:rFonts w:ascii="Times New Roman" w:hAnsi="Times New Roman"/>
          <w:szCs w:val="22"/>
          <w:lang w:val="el-GR"/>
        </w:rPr>
        <w:tab/>
        <w:t>Χρώμα πένας:</w:t>
      </w:r>
      <w:r w:rsidRPr="009B71D2">
        <w:rPr>
          <w:rFonts w:ascii="Times New Roman" w:hAnsi="Times New Roman"/>
          <w:szCs w:val="22"/>
          <w:lang w:val="el-GR"/>
        </w:rPr>
        <w:tab/>
      </w:r>
      <w:r w:rsidRPr="009B71D2">
        <w:rPr>
          <w:rFonts w:ascii="Times New Roman" w:hAnsi="Times New Roman"/>
          <w:szCs w:val="22"/>
          <w:lang w:val="el-GR"/>
        </w:rPr>
        <w:tab/>
        <w:t>Μπλε</w:t>
      </w:r>
    </w:p>
    <w:p w:rsidR="00577CAB" w:rsidRPr="009B71D2" w:rsidRDefault="00577CAB" w:rsidP="00577CAB">
      <w:pPr>
        <w:pStyle w:val="PPIBulletedList1"/>
        <w:tabs>
          <w:tab w:val="left" w:pos="1710"/>
        </w:tabs>
        <w:ind w:left="284" w:hanging="284"/>
        <w:rPr>
          <w:rFonts w:ascii="Times New Roman" w:hAnsi="Times New Roman"/>
          <w:szCs w:val="22"/>
          <w:lang w:val="el-GR"/>
        </w:rPr>
      </w:pPr>
      <w:r w:rsidRPr="009B71D2">
        <w:rPr>
          <w:rFonts w:ascii="Times New Roman" w:hAnsi="Times New Roman"/>
          <w:szCs w:val="22"/>
          <w:lang w:val="el-GR"/>
        </w:rPr>
        <w:t>•</w:t>
      </w:r>
      <w:r w:rsidRPr="009B71D2">
        <w:rPr>
          <w:rFonts w:ascii="Times New Roman" w:hAnsi="Times New Roman"/>
          <w:szCs w:val="22"/>
          <w:lang w:val="el-GR"/>
        </w:rPr>
        <w:tab/>
        <w:t>Επιλογέας δόσης:</w:t>
      </w:r>
      <w:r w:rsidRPr="009B71D2">
        <w:rPr>
          <w:rFonts w:ascii="Times New Roman" w:hAnsi="Times New Roman"/>
          <w:szCs w:val="22"/>
          <w:lang w:val="el-GR"/>
        </w:rPr>
        <w:tab/>
        <w:t xml:space="preserve">Μπλε, </w:t>
      </w:r>
      <w:r w:rsidR="00AD285E" w:rsidRPr="009B71D2">
        <w:rPr>
          <w:rFonts w:ascii="Times New Roman" w:hAnsi="Times New Roman"/>
          <w:szCs w:val="22"/>
          <w:lang w:val="el-GR"/>
        </w:rPr>
        <w:t>με υπερυψωμένες γραμμώσει</w:t>
      </w:r>
      <w:r w:rsidR="004176A5" w:rsidRPr="009B71D2">
        <w:rPr>
          <w:rFonts w:ascii="Times New Roman" w:hAnsi="Times New Roman"/>
          <w:szCs w:val="22"/>
          <w:lang w:val="el-GR"/>
        </w:rPr>
        <w:t>ς</w:t>
      </w:r>
      <w:r w:rsidRPr="009B71D2">
        <w:rPr>
          <w:rFonts w:ascii="Times New Roman" w:hAnsi="Times New Roman"/>
          <w:szCs w:val="22"/>
          <w:lang w:val="el-GR"/>
        </w:rPr>
        <w:t xml:space="preserve"> στο πλάι και την άκρη</w:t>
      </w:r>
    </w:p>
    <w:p w:rsidR="00981BB9" w:rsidRPr="009B71D2" w:rsidRDefault="00577CAB" w:rsidP="00981BB9">
      <w:pPr>
        <w:pStyle w:val="PPIBulletedList1"/>
        <w:spacing w:after="0"/>
        <w:ind w:left="285" w:hanging="285"/>
        <w:rPr>
          <w:rFonts w:ascii="Times New Roman" w:hAnsi="Times New Roman"/>
          <w:szCs w:val="22"/>
          <w:lang w:val="el-GR"/>
        </w:rPr>
      </w:pPr>
      <w:r w:rsidRPr="009B71D2">
        <w:rPr>
          <w:rFonts w:ascii="Times New Roman" w:hAnsi="Times New Roman"/>
          <w:szCs w:val="22"/>
          <w:lang w:val="el-GR"/>
        </w:rPr>
        <w:t>•</w:t>
      </w:r>
      <w:r w:rsidRPr="009B71D2">
        <w:rPr>
          <w:rFonts w:ascii="Times New Roman" w:hAnsi="Times New Roman"/>
          <w:szCs w:val="22"/>
          <w:lang w:val="el-GR"/>
        </w:rPr>
        <w:tab/>
        <w:t>Ετικέτα:</w:t>
      </w:r>
      <w:r w:rsidRPr="009B71D2">
        <w:rPr>
          <w:rFonts w:ascii="Times New Roman" w:hAnsi="Times New Roman"/>
          <w:szCs w:val="22"/>
          <w:lang w:val="el-GR"/>
        </w:rPr>
        <w:tab/>
      </w:r>
      <w:r w:rsidRPr="009B71D2">
        <w:rPr>
          <w:rFonts w:ascii="Times New Roman" w:hAnsi="Times New Roman"/>
          <w:szCs w:val="22"/>
          <w:lang w:val="el-GR"/>
        </w:rPr>
        <w:tab/>
      </w:r>
      <w:r w:rsidRPr="009B71D2">
        <w:rPr>
          <w:rFonts w:ascii="Times New Roman" w:hAnsi="Times New Roman"/>
          <w:szCs w:val="22"/>
          <w:lang w:val="el-GR"/>
        </w:rPr>
        <w:tab/>
        <w:t xml:space="preserve">Λευκή με μία </w:t>
      </w:r>
      <w:r w:rsidR="00981BB9" w:rsidRPr="009B71D2">
        <w:rPr>
          <w:rFonts w:ascii="Times New Roman" w:hAnsi="Times New Roman"/>
          <w:szCs w:val="22"/>
          <w:lang w:val="el-GR"/>
        </w:rPr>
        <w:t>πορτοκαλιά</w:t>
      </w:r>
      <w:r w:rsidRPr="009B71D2">
        <w:rPr>
          <w:rFonts w:ascii="Times New Roman" w:hAnsi="Times New Roman"/>
          <w:szCs w:val="22"/>
          <w:lang w:val="el-GR"/>
        </w:rPr>
        <w:t xml:space="preserve"> ράβδο και μία </w:t>
      </w:r>
      <w:r w:rsidR="00981BB9" w:rsidRPr="009B71D2">
        <w:rPr>
          <w:rFonts w:ascii="Times New Roman" w:hAnsi="Times New Roman"/>
          <w:szCs w:val="22"/>
          <w:lang w:val="el-GR"/>
        </w:rPr>
        <w:t>πορτοκαλιά</w:t>
      </w:r>
      <w:r w:rsidRPr="009B71D2">
        <w:rPr>
          <w:rFonts w:ascii="Times New Roman" w:hAnsi="Times New Roman"/>
          <w:szCs w:val="22"/>
          <w:lang w:val="el-GR"/>
        </w:rPr>
        <w:t xml:space="preserve"> προς κίτρινη </w:t>
      </w:r>
      <w:r w:rsidR="00981BB9" w:rsidRPr="009B71D2">
        <w:rPr>
          <w:rFonts w:ascii="Times New Roman" w:hAnsi="Times New Roman"/>
          <w:szCs w:val="22"/>
          <w:lang w:val="el-GR"/>
        </w:rPr>
        <w:t xml:space="preserve">και      </w:t>
      </w:r>
    </w:p>
    <w:p w:rsidR="00577CAB" w:rsidRPr="009B71D2" w:rsidRDefault="00981BB9" w:rsidP="00981BB9">
      <w:pPr>
        <w:pStyle w:val="PPIBulletedList1"/>
        <w:spacing w:after="0"/>
        <w:ind w:left="2061" w:firstLine="207"/>
        <w:rPr>
          <w:rFonts w:ascii="Times New Roman" w:hAnsi="Times New Roman"/>
          <w:szCs w:val="22"/>
          <w:lang w:val="el-GR"/>
        </w:rPr>
      </w:pPr>
      <w:r w:rsidRPr="009B71D2">
        <w:rPr>
          <w:rFonts w:ascii="Times New Roman" w:hAnsi="Times New Roman"/>
          <w:szCs w:val="22"/>
          <w:lang w:val="el-GR"/>
        </w:rPr>
        <w:t xml:space="preserve">μπορντώ </w:t>
      </w:r>
      <w:r w:rsidR="00577CAB" w:rsidRPr="009B71D2">
        <w:rPr>
          <w:rFonts w:ascii="Times New Roman" w:hAnsi="Times New Roman"/>
          <w:szCs w:val="22"/>
          <w:lang w:val="el-GR"/>
        </w:rPr>
        <w:t>ταινία</w:t>
      </w:r>
    </w:p>
    <w:p w:rsidR="00222485" w:rsidRPr="009B71D2" w:rsidRDefault="00222485" w:rsidP="00AF7536">
      <w:pPr>
        <w:tabs>
          <w:tab w:val="left" w:pos="7852"/>
        </w:tabs>
        <w:rPr>
          <w:sz w:val="22"/>
          <w:szCs w:val="22"/>
          <w:lang w:val="el-GR"/>
        </w:rPr>
      </w:pPr>
    </w:p>
    <w:p w:rsidR="00577CAB" w:rsidRPr="009B71D2" w:rsidRDefault="00577CAB" w:rsidP="00577CAB">
      <w:pPr>
        <w:pStyle w:val="PPIHeading1"/>
        <w:jc w:val="both"/>
        <w:rPr>
          <w:rFonts w:ascii="Times New Roman" w:hAnsi="Times New Roman"/>
          <w:szCs w:val="22"/>
          <w:lang w:val="el-GR"/>
        </w:rPr>
      </w:pPr>
      <w:r w:rsidRPr="009B71D2">
        <w:rPr>
          <w:rFonts w:ascii="Times New Roman" w:hAnsi="Times New Roman"/>
          <w:color w:val="000000"/>
          <w:szCs w:val="22"/>
          <w:lang w:val="el-GR"/>
        </w:rPr>
        <w:t>Προμήθειες που απαιτούνται για να κάνετε την ένεση</w:t>
      </w:r>
      <w:r w:rsidRPr="009B71D2">
        <w:rPr>
          <w:rFonts w:ascii="Times New Roman" w:hAnsi="Times New Roman"/>
          <w:szCs w:val="22"/>
          <w:lang w:val="el-GR"/>
        </w:rPr>
        <w:t xml:space="preserve"> </w:t>
      </w:r>
    </w:p>
    <w:p w:rsidR="00222485" w:rsidRPr="009B71D2" w:rsidRDefault="002352BF" w:rsidP="004F230C">
      <w:pPr>
        <w:numPr>
          <w:ilvl w:val="0"/>
          <w:numId w:val="35"/>
        </w:numPr>
        <w:tabs>
          <w:tab w:val="clear" w:pos="720"/>
          <w:tab w:val="left" w:pos="499"/>
        </w:tabs>
        <w:ind w:left="567" w:hanging="567"/>
        <w:rPr>
          <w:sz w:val="22"/>
          <w:szCs w:val="22"/>
          <w:lang w:val="el-GR"/>
        </w:rPr>
      </w:pPr>
      <w:r w:rsidRPr="009B71D2">
        <w:rPr>
          <w:sz w:val="22"/>
          <w:szCs w:val="22"/>
          <w:lang w:val="el-GR"/>
        </w:rPr>
        <w:t xml:space="preserve">Τη </w:t>
      </w:r>
      <w:r w:rsidRPr="009B71D2">
        <w:rPr>
          <w:sz w:val="22"/>
          <w:szCs w:val="22"/>
          <w:lang w:val="en-US"/>
        </w:rPr>
        <w:t>H</w:t>
      </w:r>
      <w:r w:rsidR="00125068" w:rsidRPr="009B71D2">
        <w:rPr>
          <w:sz w:val="22"/>
          <w:szCs w:val="22"/>
          <w:lang w:val="en-US"/>
        </w:rPr>
        <w:t>umalog</w:t>
      </w:r>
      <w:r w:rsidRPr="009B71D2">
        <w:rPr>
          <w:sz w:val="22"/>
          <w:szCs w:val="22"/>
          <w:lang w:val="el-GR"/>
        </w:rPr>
        <w:t xml:space="preserve"> </w:t>
      </w:r>
      <w:r w:rsidRPr="009B71D2">
        <w:rPr>
          <w:sz w:val="22"/>
          <w:szCs w:val="22"/>
          <w:lang w:val="en-US"/>
        </w:rPr>
        <w:t>Junior</w:t>
      </w:r>
      <w:r w:rsidR="00222485" w:rsidRPr="009B71D2">
        <w:rPr>
          <w:sz w:val="22"/>
          <w:szCs w:val="22"/>
          <w:lang w:val="el-GR"/>
        </w:rPr>
        <w:t xml:space="preserve"> </w:t>
      </w:r>
      <w:r w:rsidR="00222485" w:rsidRPr="009B71D2">
        <w:rPr>
          <w:sz w:val="22"/>
          <w:szCs w:val="22"/>
          <w:lang w:val="da-DK"/>
        </w:rPr>
        <w:t>KwikPen</w:t>
      </w:r>
      <w:r w:rsidR="00222485" w:rsidRPr="009B71D2">
        <w:rPr>
          <w:sz w:val="22"/>
          <w:szCs w:val="22"/>
          <w:lang w:val="el-GR"/>
        </w:rPr>
        <w:t xml:space="preserve"> </w:t>
      </w:r>
    </w:p>
    <w:p w:rsidR="00222485" w:rsidRPr="009B71D2" w:rsidRDefault="00222485" w:rsidP="004F230C">
      <w:pPr>
        <w:numPr>
          <w:ilvl w:val="0"/>
          <w:numId w:val="35"/>
        </w:numPr>
        <w:tabs>
          <w:tab w:val="left" w:pos="499"/>
        </w:tabs>
        <w:ind w:left="567" w:hanging="567"/>
        <w:rPr>
          <w:sz w:val="24"/>
          <w:szCs w:val="22"/>
          <w:lang w:val="el-GR"/>
        </w:rPr>
      </w:pPr>
      <w:r w:rsidRPr="009B71D2">
        <w:rPr>
          <w:sz w:val="22"/>
          <w:lang w:val="el-GR"/>
        </w:rPr>
        <w:t>Σ</w:t>
      </w:r>
      <w:r w:rsidRPr="009B71D2">
        <w:rPr>
          <w:color w:val="000000"/>
          <w:sz w:val="22"/>
          <w:lang w:val="el-GR"/>
        </w:rPr>
        <w:t>υμβατές Βελόνες για</w:t>
      </w:r>
      <w:r w:rsidRPr="009B71D2">
        <w:rPr>
          <w:color w:val="000000"/>
          <w:lang w:val="el-GR"/>
        </w:rPr>
        <w:t xml:space="preserve"> </w:t>
      </w:r>
      <w:r w:rsidRPr="009B71D2">
        <w:rPr>
          <w:color w:val="000000"/>
          <w:sz w:val="22"/>
          <w:lang w:val="el-GR"/>
        </w:rPr>
        <w:t xml:space="preserve">χρήση με την </w:t>
      </w:r>
      <w:r w:rsidRPr="009B71D2">
        <w:rPr>
          <w:color w:val="000000"/>
          <w:sz w:val="22"/>
          <w:lang w:val="en-US"/>
        </w:rPr>
        <w:t>KwikPen</w:t>
      </w:r>
      <w:r w:rsidRPr="009B71D2">
        <w:rPr>
          <w:sz w:val="22"/>
          <w:lang w:val="el-GR"/>
        </w:rPr>
        <w:t xml:space="preserve"> (συστήνονται οι Βελόνες Πένας </w:t>
      </w:r>
      <w:r w:rsidRPr="009B71D2">
        <w:rPr>
          <w:sz w:val="22"/>
          <w:lang w:val="en-US"/>
        </w:rPr>
        <w:t>BD</w:t>
      </w:r>
      <w:r w:rsidRPr="009B71D2">
        <w:rPr>
          <w:sz w:val="22"/>
          <w:lang w:val="el-GR"/>
        </w:rPr>
        <w:t xml:space="preserve"> [</w:t>
      </w:r>
      <w:r w:rsidRPr="009B71D2">
        <w:rPr>
          <w:color w:val="000000"/>
          <w:sz w:val="22"/>
          <w:lang w:val="en-US"/>
        </w:rPr>
        <w:t>Becton</w:t>
      </w:r>
      <w:r w:rsidRPr="009B71D2">
        <w:rPr>
          <w:color w:val="000000"/>
          <w:sz w:val="22"/>
          <w:lang w:val="el-GR"/>
        </w:rPr>
        <w:t xml:space="preserve">, </w:t>
      </w:r>
      <w:r w:rsidRPr="009B71D2">
        <w:rPr>
          <w:color w:val="000000"/>
          <w:sz w:val="22"/>
          <w:lang w:val="en-US"/>
        </w:rPr>
        <w:t>Dickinson</w:t>
      </w:r>
      <w:r w:rsidRPr="009B71D2">
        <w:rPr>
          <w:color w:val="000000"/>
          <w:sz w:val="22"/>
          <w:lang w:val="el-GR"/>
        </w:rPr>
        <w:t xml:space="preserve"> </w:t>
      </w:r>
      <w:r w:rsidRPr="009B71D2">
        <w:rPr>
          <w:color w:val="000000"/>
          <w:sz w:val="22"/>
          <w:lang w:val="en-US"/>
        </w:rPr>
        <w:t>and</w:t>
      </w:r>
      <w:r w:rsidRPr="009B71D2">
        <w:rPr>
          <w:color w:val="000000"/>
          <w:sz w:val="22"/>
          <w:lang w:val="el-GR"/>
        </w:rPr>
        <w:t xml:space="preserve"> </w:t>
      </w:r>
      <w:r w:rsidRPr="009B71D2">
        <w:rPr>
          <w:color w:val="000000"/>
          <w:sz w:val="22"/>
          <w:lang w:val="en-US"/>
        </w:rPr>
        <w:t>Company</w:t>
      </w:r>
      <w:r w:rsidR="00216A7C" w:rsidRPr="009B71D2">
        <w:rPr>
          <w:color w:val="000000"/>
          <w:sz w:val="22"/>
          <w:lang w:val="el-GR"/>
        </w:rPr>
        <w:t>]</w:t>
      </w:r>
      <w:r w:rsidRPr="009B71D2">
        <w:rPr>
          <w:color w:val="000000"/>
          <w:sz w:val="22"/>
          <w:lang w:val="el-GR"/>
        </w:rPr>
        <w:t>)</w:t>
      </w:r>
    </w:p>
    <w:p w:rsidR="00222485" w:rsidRPr="009B71D2" w:rsidRDefault="00222485" w:rsidP="004F230C">
      <w:pPr>
        <w:numPr>
          <w:ilvl w:val="0"/>
          <w:numId w:val="35"/>
        </w:numPr>
        <w:tabs>
          <w:tab w:val="left" w:pos="499"/>
        </w:tabs>
        <w:ind w:left="567" w:hanging="567"/>
        <w:rPr>
          <w:sz w:val="24"/>
          <w:szCs w:val="22"/>
          <w:lang w:val="el-GR"/>
        </w:rPr>
      </w:pPr>
      <w:r w:rsidRPr="009B71D2">
        <w:rPr>
          <w:color w:val="000000"/>
          <w:sz w:val="22"/>
          <w:lang w:val="el-GR"/>
        </w:rPr>
        <w:t xml:space="preserve">Βαμβάκι </w:t>
      </w:r>
    </w:p>
    <w:p w:rsidR="000C1FB9" w:rsidRPr="009B71D2" w:rsidRDefault="000C1FB9" w:rsidP="00222485">
      <w:pPr>
        <w:pStyle w:val="Heading5"/>
        <w:rPr>
          <w:color w:val="000000"/>
          <w:szCs w:val="22"/>
          <w:u w:val="none"/>
        </w:rPr>
      </w:pPr>
    </w:p>
    <w:p w:rsidR="00222485" w:rsidRPr="009B71D2" w:rsidRDefault="00222485" w:rsidP="00222485">
      <w:pPr>
        <w:pStyle w:val="Heading5"/>
        <w:rPr>
          <w:color w:val="000000"/>
          <w:szCs w:val="22"/>
          <w:u w:val="none"/>
        </w:rPr>
      </w:pPr>
      <w:r w:rsidRPr="009B71D2">
        <w:rPr>
          <w:color w:val="000000"/>
          <w:szCs w:val="22"/>
          <w:u w:val="none"/>
        </w:rPr>
        <w:t xml:space="preserve">Οι Βελόνες και το βαμβάκι δεν περιλαμβάνονται στη συσκευασία. </w:t>
      </w:r>
    </w:p>
    <w:p w:rsidR="00222485" w:rsidRPr="009B71D2" w:rsidRDefault="00222485" w:rsidP="00222485">
      <w:pPr>
        <w:rPr>
          <w:lang w:val="el-GR"/>
        </w:rPr>
      </w:pPr>
    </w:p>
    <w:p w:rsidR="009D1B65" w:rsidRPr="009B71D2" w:rsidRDefault="009D1B65" w:rsidP="009D1B65">
      <w:pPr>
        <w:pStyle w:val="PPIHeading1"/>
        <w:jc w:val="both"/>
        <w:rPr>
          <w:rFonts w:ascii="Times New Roman" w:hAnsi="Times New Roman"/>
          <w:szCs w:val="22"/>
          <w:lang w:val="el-GR"/>
        </w:rPr>
      </w:pPr>
      <w:r w:rsidRPr="009B71D2">
        <w:rPr>
          <w:rFonts w:ascii="Times New Roman" w:hAnsi="Times New Roman"/>
          <w:color w:val="000000"/>
          <w:szCs w:val="22"/>
          <w:lang w:val="el-GR"/>
        </w:rPr>
        <w:t>Πρ</w:t>
      </w:r>
      <w:r w:rsidR="00745DB3" w:rsidRPr="009B71D2">
        <w:rPr>
          <w:rFonts w:ascii="Times New Roman" w:hAnsi="Times New Roman"/>
          <w:color w:val="000000"/>
          <w:szCs w:val="22"/>
          <w:lang w:val="el-GR"/>
        </w:rPr>
        <w:t>ο</w:t>
      </w:r>
      <w:r w:rsidRPr="009B71D2">
        <w:rPr>
          <w:rFonts w:ascii="Times New Roman" w:hAnsi="Times New Roman"/>
          <w:color w:val="000000"/>
          <w:szCs w:val="22"/>
          <w:lang w:val="el-GR"/>
        </w:rPr>
        <w:t>ετοιμασία της Πένας σας</w:t>
      </w:r>
      <w:r w:rsidRPr="009B71D2">
        <w:rPr>
          <w:rFonts w:ascii="Times New Roman" w:hAnsi="Times New Roman"/>
          <w:szCs w:val="22"/>
          <w:lang w:val="el-GR"/>
        </w:rPr>
        <w:t xml:space="preserve"> </w:t>
      </w:r>
    </w:p>
    <w:p w:rsidR="00222485" w:rsidRPr="009B71D2" w:rsidRDefault="00222485" w:rsidP="004F230C">
      <w:pPr>
        <w:pStyle w:val="ListParagraph"/>
        <w:numPr>
          <w:ilvl w:val="0"/>
          <w:numId w:val="35"/>
        </w:numPr>
        <w:tabs>
          <w:tab w:val="clear" w:pos="720"/>
        </w:tabs>
        <w:autoSpaceDE w:val="0"/>
        <w:autoSpaceDN w:val="0"/>
        <w:adjustRightInd w:val="0"/>
        <w:ind w:left="567" w:hanging="567"/>
        <w:contextualSpacing/>
        <w:rPr>
          <w:sz w:val="22"/>
          <w:szCs w:val="22"/>
          <w:lang w:val="el-GR"/>
        </w:rPr>
      </w:pPr>
      <w:r w:rsidRPr="009B71D2">
        <w:rPr>
          <w:sz w:val="22"/>
          <w:szCs w:val="22"/>
          <w:lang w:val="el-GR"/>
        </w:rPr>
        <w:t>Πλύνετε τα χέρια σας με σαπούνι και νερό.</w:t>
      </w:r>
    </w:p>
    <w:p w:rsidR="00222485" w:rsidRPr="009B71D2" w:rsidRDefault="00222485" w:rsidP="004F230C">
      <w:pPr>
        <w:pStyle w:val="ListParagraph"/>
        <w:numPr>
          <w:ilvl w:val="0"/>
          <w:numId w:val="35"/>
        </w:numPr>
        <w:tabs>
          <w:tab w:val="clear" w:pos="720"/>
          <w:tab w:val="num" w:pos="567"/>
        </w:tabs>
        <w:autoSpaceDE w:val="0"/>
        <w:autoSpaceDN w:val="0"/>
        <w:adjustRightInd w:val="0"/>
        <w:spacing w:before="120"/>
        <w:ind w:left="567" w:hanging="567"/>
        <w:contextualSpacing/>
        <w:rPr>
          <w:sz w:val="22"/>
          <w:szCs w:val="22"/>
          <w:lang w:val="el-GR"/>
        </w:rPr>
      </w:pPr>
      <w:r w:rsidRPr="009B71D2">
        <w:rPr>
          <w:sz w:val="22"/>
          <w:szCs w:val="22"/>
          <w:lang w:val="el-GR"/>
        </w:rPr>
        <w:t xml:space="preserve">Ελέγξτε την Πένα για να βεβαιωθείτε ότι λαμβάνετε το σωστό τύπο ινσουλίνης. Αυτό είναι ιδιαιτέρως σημαντικό αν χρησιμοποιείτε περισσότερους από 1 τύπους ινσουλίνης. </w:t>
      </w:r>
    </w:p>
    <w:p w:rsidR="00222485" w:rsidRPr="009B71D2" w:rsidRDefault="00AD285E" w:rsidP="004F230C">
      <w:pPr>
        <w:pStyle w:val="ListParagraph"/>
        <w:numPr>
          <w:ilvl w:val="0"/>
          <w:numId w:val="35"/>
        </w:numPr>
        <w:tabs>
          <w:tab w:val="clear" w:pos="720"/>
        </w:tabs>
        <w:autoSpaceDE w:val="0"/>
        <w:autoSpaceDN w:val="0"/>
        <w:adjustRightInd w:val="0"/>
        <w:spacing w:before="120"/>
        <w:ind w:left="567" w:hanging="567"/>
        <w:contextualSpacing/>
        <w:rPr>
          <w:sz w:val="22"/>
          <w:szCs w:val="22"/>
          <w:lang w:val="el-GR"/>
        </w:rPr>
      </w:pPr>
      <w:r w:rsidRPr="009B71D2">
        <w:rPr>
          <w:b/>
          <w:sz w:val="22"/>
          <w:szCs w:val="22"/>
          <w:lang w:val="el-GR"/>
        </w:rPr>
        <w:t>Μην</w:t>
      </w:r>
      <w:r w:rsidR="00222485" w:rsidRPr="009B71D2">
        <w:rPr>
          <w:sz w:val="22"/>
          <w:szCs w:val="22"/>
          <w:lang w:val="el-GR"/>
        </w:rPr>
        <w:t xml:space="preserve"> χρησιμοποιείτε την Πένα μετά την ημερομηνία λήξης που είναι τυπωμένη στην Ετικέτα</w:t>
      </w:r>
      <w:r w:rsidR="009D1B65" w:rsidRPr="009B71D2">
        <w:rPr>
          <w:color w:val="000000"/>
          <w:sz w:val="22"/>
          <w:szCs w:val="22"/>
          <w:lang w:val="el-GR"/>
        </w:rPr>
        <w:t xml:space="preserve"> ή για περισσότερες από 28 ημέρες από την πρώτη χρήση της Πένας</w:t>
      </w:r>
      <w:r w:rsidR="009D1B65" w:rsidRPr="009B71D2">
        <w:rPr>
          <w:sz w:val="22"/>
          <w:szCs w:val="22"/>
          <w:lang w:val="el-GR"/>
        </w:rPr>
        <w:t>.</w:t>
      </w:r>
      <w:r w:rsidR="00222485" w:rsidRPr="009B71D2">
        <w:rPr>
          <w:sz w:val="22"/>
          <w:szCs w:val="22"/>
          <w:lang w:val="el-GR"/>
        </w:rPr>
        <w:t xml:space="preserve"> </w:t>
      </w:r>
    </w:p>
    <w:p w:rsidR="00222485" w:rsidRPr="009B71D2" w:rsidRDefault="00257A8D" w:rsidP="004F230C">
      <w:pPr>
        <w:pStyle w:val="ListParagraph"/>
        <w:numPr>
          <w:ilvl w:val="0"/>
          <w:numId w:val="35"/>
        </w:numPr>
        <w:tabs>
          <w:tab w:val="clear" w:pos="720"/>
        </w:tabs>
        <w:autoSpaceDE w:val="0"/>
        <w:autoSpaceDN w:val="0"/>
        <w:adjustRightInd w:val="0"/>
        <w:spacing w:before="120"/>
        <w:ind w:left="567" w:hanging="567"/>
        <w:contextualSpacing/>
        <w:rPr>
          <w:sz w:val="22"/>
          <w:szCs w:val="22"/>
          <w:lang w:val="el-GR"/>
        </w:rPr>
      </w:pPr>
      <w:r w:rsidRPr="009B71D2">
        <w:rPr>
          <w:sz w:val="22"/>
          <w:szCs w:val="22"/>
          <w:lang w:val="el-GR"/>
        </w:rPr>
        <w:t xml:space="preserve">Πάντα </w:t>
      </w:r>
      <w:r w:rsidR="00222485" w:rsidRPr="009B71D2">
        <w:rPr>
          <w:sz w:val="22"/>
          <w:szCs w:val="22"/>
          <w:lang w:val="el-GR"/>
        </w:rPr>
        <w:t xml:space="preserve">χρησιμοποιείτε μια </w:t>
      </w:r>
      <w:r w:rsidR="00222485" w:rsidRPr="009B71D2">
        <w:rPr>
          <w:b/>
          <w:sz w:val="22"/>
          <w:szCs w:val="22"/>
          <w:lang w:val="el-GR"/>
        </w:rPr>
        <w:t>καινούρια Βελόνα</w:t>
      </w:r>
      <w:r w:rsidR="00222485" w:rsidRPr="009B71D2">
        <w:rPr>
          <w:sz w:val="22"/>
          <w:szCs w:val="22"/>
          <w:lang w:val="el-GR"/>
        </w:rPr>
        <w:t xml:space="preserve"> για κάθε ένεση για την πρόληψη των λοιμώξεων και την αποφυγή του ενδεχομένου απόφραξης των Βελόνων.</w:t>
      </w:r>
    </w:p>
    <w:p w:rsidR="00222485" w:rsidRPr="009B71D2" w:rsidRDefault="00222485" w:rsidP="00222485">
      <w:pPr>
        <w:pStyle w:val="ListParagraph"/>
        <w:autoSpaceDE w:val="0"/>
        <w:autoSpaceDN w:val="0"/>
        <w:adjustRightInd w:val="0"/>
        <w:spacing w:before="120"/>
        <w:ind w:left="0"/>
        <w:contextualSpacing/>
        <w:rPr>
          <w:sz w:val="22"/>
          <w:szCs w:val="22"/>
          <w:lang w:val="el-GR"/>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77"/>
        <w:gridCol w:w="4102"/>
      </w:tblGrid>
      <w:tr w:rsidR="009A2A2D" w:rsidRPr="009B71D2" w:rsidTr="000F7563">
        <w:trPr>
          <w:cantSplit/>
        </w:trPr>
        <w:tc>
          <w:tcPr>
            <w:tcW w:w="5400" w:type="dxa"/>
            <w:tcBorders>
              <w:top w:val="single" w:sz="4" w:space="0" w:color="auto"/>
              <w:left w:val="nil"/>
              <w:bottom w:val="single" w:sz="4" w:space="0" w:color="auto"/>
              <w:right w:val="nil"/>
            </w:tcBorders>
            <w:hideMark/>
          </w:tcPr>
          <w:p w:rsidR="009A2A2D" w:rsidRPr="009B71D2" w:rsidRDefault="009A2A2D" w:rsidP="009A2A2D">
            <w:pPr>
              <w:widowControl w:val="0"/>
              <w:rPr>
                <w:b/>
                <w:spacing w:val="-2"/>
                <w:sz w:val="22"/>
                <w:szCs w:val="22"/>
                <w:lang w:val="el-GR"/>
              </w:rPr>
            </w:pPr>
            <w:r w:rsidRPr="009B71D2">
              <w:rPr>
                <w:b/>
                <w:sz w:val="22"/>
                <w:szCs w:val="22"/>
                <w:lang w:val="el-GR"/>
              </w:rPr>
              <w:t>Βήμα 1</w:t>
            </w:r>
            <w:r w:rsidRPr="009B71D2">
              <w:rPr>
                <w:b/>
                <w:spacing w:val="-2"/>
                <w:sz w:val="22"/>
                <w:szCs w:val="22"/>
                <w:lang w:val="el-GR"/>
              </w:rPr>
              <w:t>:</w:t>
            </w:r>
          </w:p>
          <w:p w:rsidR="009A2A2D" w:rsidRPr="009B71D2" w:rsidRDefault="009A2A2D" w:rsidP="009A2A2D">
            <w:pPr>
              <w:widowControl w:val="0"/>
              <w:rPr>
                <w:rFonts w:eastAsia="Arial"/>
                <w:sz w:val="22"/>
                <w:szCs w:val="22"/>
                <w:lang w:val="el-GR"/>
              </w:rPr>
            </w:pPr>
          </w:p>
          <w:p w:rsidR="009A2A2D" w:rsidRPr="009B71D2" w:rsidRDefault="009A2A2D" w:rsidP="004F230C">
            <w:pPr>
              <w:widowControl w:val="0"/>
              <w:numPr>
                <w:ilvl w:val="0"/>
                <w:numId w:val="34"/>
              </w:numPr>
              <w:ind w:left="357" w:hanging="357"/>
              <w:rPr>
                <w:bCs/>
                <w:color w:val="000000"/>
                <w:sz w:val="22"/>
                <w:szCs w:val="22"/>
                <w:lang w:val="el-GR"/>
              </w:rPr>
            </w:pPr>
            <w:r w:rsidRPr="009B71D2">
              <w:rPr>
                <w:sz w:val="22"/>
                <w:szCs w:val="22"/>
                <w:lang w:val="el-GR"/>
              </w:rPr>
              <w:t>Αφαιρέστε το Καπάκι της Πένας, τραβώντας το προς τα έξω</w:t>
            </w:r>
            <w:r w:rsidRPr="009B71D2">
              <w:rPr>
                <w:bCs/>
                <w:color w:val="000000"/>
                <w:sz w:val="22"/>
                <w:szCs w:val="22"/>
                <w:lang w:val="el-GR"/>
              </w:rPr>
              <w:t>.</w:t>
            </w:r>
          </w:p>
          <w:p w:rsidR="009A2A2D" w:rsidRPr="009B71D2" w:rsidRDefault="009A2A2D" w:rsidP="00F6385D">
            <w:pPr>
              <w:pStyle w:val="ListParagraph"/>
              <w:widowControl w:val="0"/>
              <w:numPr>
                <w:ilvl w:val="0"/>
                <w:numId w:val="52"/>
              </w:numPr>
              <w:autoSpaceDE w:val="0"/>
              <w:autoSpaceDN w:val="0"/>
              <w:adjustRightInd w:val="0"/>
              <w:ind w:left="1134" w:hanging="567"/>
              <w:contextualSpacing/>
              <w:rPr>
                <w:color w:val="000000"/>
                <w:sz w:val="22"/>
                <w:szCs w:val="22"/>
                <w:lang w:val="el-GR"/>
              </w:rPr>
            </w:pPr>
            <w:r w:rsidRPr="009B71D2">
              <w:rPr>
                <w:b/>
                <w:sz w:val="22"/>
                <w:szCs w:val="22"/>
                <w:lang w:val="el-GR"/>
              </w:rPr>
              <w:t>Μην</w:t>
            </w:r>
            <w:r w:rsidRPr="009B71D2">
              <w:rPr>
                <w:sz w:val="22"/>
                <w:szCs w:val="22"/>
                <w:lang w:val="el-GR"/>
              </w:rPr>
              <w:t xml:space="preserve"> αφαιρείτε την Ετικέτα της Πένας</w:t>
            </w:r>
            <w:r w:rsidRPr="009B71D2">
              <w:rPr>
                <w:color w:val="000000"/>
                <w:sz w:val="22"/>
                <w:szCs w:val="22"/>
                <w:lang w:val="el-GR"/>
              </w:rPr>
              <w:t>.</w:t>
            </w:r>
          </w:p>
          <w:p w:rsidR="009A2A2D" w:rsidRPr="009B71D2" w:rsidRDefault="009A2A2D" w:rsidP="004F230C">
            <w:pPr>
              <w:widowControl w:val="0"/>
              <w:numPr>
                <w:ilvl w:val="0"/>
                <w:numId w:val="34"/>
              </w:numPr>
              <w:autoSpaceDE w:val="0"/>
              <w:autoSpaceDN w:val="0"/>
              <w:adjustRightInd w:val="0"/>
              <w:ind w:left="357" w:hanging="357"/>
              <w:rPr>
                <w:color w:val="000000"/>
                <w:sz w:val="22"/>
                <w:szCs w:val="22"/>
                <w:lang w:val="el-GR"/>
              </w:rPr>
            </w:pPr>
            <w:r w:rsidRPr="009B71D2">
              <w:rPr>
                <w:sz w:val="22"/>
                <w:szCs w:val="22"/>
                <w:lang w:val="el-GR"/>
              </w:rPr>
              <w:t>Σκουπίστε το Ελαστικό Πώμα με βαμβάκι</w:t>
            </w:r>
            <w:r w:rsidRPr="009B71D2">
              <w:rPr>
                <w:color w:val="000000"/>
                <w:sz w:val="22"/>
                <w:szCs w:val="22"/>
                <w:lang w:val="el-GR"/>
              </w:rPr>
              <w:t xml:space="preserve">. </w:t>
            </w:r>
          </w:p>
          <w:p w:rsidR="009A2A2D" w:rsidRPr="009B71D2" w:rsidRDefault="009A2A2D" w:rsidP="009A2A2D">
            <w:pPr>
              <w:rPr>
                <w:color w:val="000000"/>
                <w:sz w:val="22"/>
                <w:szCs w:val="22"/>
                <w:lang w:val="el-GR"/>
              </w:rPr>
            </w:pPr>
          </w:p>
          <w:p w:rsidR="009A2A2D" w:rsidRPr="009B71D2" w:rsidRDefault="009A2A2D" w:rsidP="009A2A2D">
            <w:pPr>
              <w:rPr>
                <w:color w:val="000000"/>
                <w:sz w:val="22"/>
                <w:szCs w:val="22"/>
                <w:lang w:val="el-GR"/>
              </w:rPr>
            </w:pPr>
            <w:r w:rsidRPr="009B71D2">
              <w:rPr>
                <w:color w:val="000000"/>
                <w:sz w:val="22"/>
                <w:szCs w:val="22"/>
                <w:lang w:val="el-GR"/>
              </w:rPr>
              <w:t xml:space="preserve">Η </w:t>
            </w:r>
            <w:r w:rsidRPr="009B71D2">
              <w:rPr>
                <w:sz w:val="22"/>
                <w:szCs w:val="22"/>
                <w:lang w:val="da-DK"/>
              </w:rPr>
              <w:t>H</w:t>
            </w:r>
            <w:r w:rsidR="00125068" w:rsidRPr="009B71D2">
              <w:rPr>
                <w:sz w:val="22"/>
                <w:szCs w:val="22"/>
                <w:lang w:val="da-DK"/>
              </w:rPr>
              <w:t>umalog</w:t>
            </w:r>
            <w:r w:rsidRPr="009B71D2">
              <w:rPr>
                <w:color w:val="000000"/>
                <w:sz w:val="22"/>
                <w:szCs w:val="22"/>
                <w:lang w:val="el-GR"/>
              </w:rPr>
              <w:t xml:space="preserve"> θα πρέπει να είναι διαυγής και άχρωμη. </w:t>
            </w:r>
            <w:r w:rsidRPr="009B71D2">
              <w:rPr>
                <w:b/>
                <w:color w:val="000000"/>
                <w:sz w:val="22"/>
                <w:szCs w:val="22"/>
                <w:lang w:val="el-GR"/>
              </w:rPr>
              <w:t xml:space="preserve">Να μην </w:t>
            </w:r>
            <w:r w:rsidRPr="009B71D2">
              <w:rPr>
                <w:color w:val="000000"/>
                <w:sz w:val="22"/>
                <w:szCs w:val="22"/>
                <w:lang w:val="el-GR"/>
              </w:rPr>
              <w:t>χρησιμοποιείται αν είναι θολή, έγχρωμη ή περιέχει σωματίδια.</w:t>
            </w:r>
          </w:p>
          <w:p w:rsidR="009A2A2D" w:rsidRPr="009B71D2" w:rsidRDefault="009A2A2D" w:rsidP="000F7563">
            <w:pPr>
              <w:pStyle w:val="PPILabelingBodyText"/>
              <w:rPr>
                <w:rFonts w:ascii="Times New Roman" w:hAnsi="Times New Roman"/>
                <w:szCs w:val="22"/>
                <w:lang w:val="el-GR"/>
              </w:rPr>
            </w:pPr>
          </w:p>
        </w:tc>
        <w:tc>
          <w:tcPr>
            <w:tcW w:w="4241" w:type="dxa"/>
            <w:tcBorders>
              <w:top w:val="single" w:sz="4" w:space="0" w:color="auto"/>
              <w:left w:val="nil"/>
              <w:bottom w:val="single" w:sz="4" w:space="0" w:color="auto"/>
              <w:right w:val="nil"/>
            </w:tcBorders>
            <w:vAlign w:val="center"/>
            <w:hideMark/>
          </w:tcPr>
          <w:p w:rsidR="009A2A2D" w:rsidRPr="009B71D2" w:rsidRDefault="009A2A2D" w:rsidP="000F7563">
            <w:pPr>
              <w:pStyle w:val="PPIBlockBody"/>
              <w:jc w:val="center"/>
              <w:rPr>
                <w:rFonts w:ascii="Times New Roman" w:hAnsi="Times New Roman"/>
                <w:szCs w:val="22"/>
              </w:rPr>
            </w:pPr>
            <w:r w:rsidRPr="009B71D2">
              <w:rPr>
                <w:rFonts w:ascii="Times New Roman" w:hAnsi="Times New Roman"/>
                <w:noProof/>
                <w:szCs w:val="22"/>
                <w:lang w:val="en-GB" w:eastAsia="en-GB"/>
              </w:rPr>
              <w:pict>
                <v:shape id="Picture 35" o:spid="_x0000_i1070" type="#_x0000_t75" style="width:115.5pt;height:82.5pt;visibility:visible">
                  <v:imagedata r:id="rId92" o:title="" croptop="2958f" cropbottom="3690f" cropleft="2368f" cropright="2368f"/>
                </v:shape>
              </w:pict>
            </w:r>
          </w:p>
        </w:tc>
      </w:tr>
      <w:tr w:rsidR="009A2A2D" w:rsidRPr="009B71D2" w:rsidTr="000F7563">
        <w:trPr>
          <w:cantSplit/>
        </w:trPr>
        <w:tc>
          <w:tcPr>
            <w:tcW w:w="5400" w:type="dxa"/>
            <w:tcBorders>
              <w:top w:val="single" w:sz="4" w:space="0" w:color="auto"/>
              <w:left w:val="nil"/>
              <w:bottom w:val="single" w:sz="4" w:space="0" w:color="auto"/>
              <w:right w:val="nil"/>
            </w:tcBorders>
            <w:hideMark/>
          </w:tcPr>
          <w:p w:rsidR="009A2A2D" w:rsidRPr="009B71D2" w:rsidRDefault="009A2A2D" w:rsidP="009A2A2D">
            <w:pPr>
              <w:pStyle w:val="Heading3"/>
              <w:keepNext w:val="0"/>
              <w:widowControl w:val="0"/>
              <w:tabs>
                <w:tab w:val="left" w:pos="599"/>
                <w:tab w:val="left" w:pos="600"/>
              </w:tabs>
              <w:rPr>
                <w:rFonts w:ascii="Times New Roman" w:hAnsi="Times New Roman"/>
                <w:b/>
                <w:sz w:val="22"/>
                <w:szCs w:val="22"/>
                <w:u w:val="single"/>
                <w:lang w:val="el-GR"/>
              </w:rPr>
            </w:pPr>
            <w:r w:rsidRPr="009B71D2">
              <w:rPr>
                <w:rFonts w:ascii="Times New Roman" w:hAnsi="Times New Roman"/>
                <w:b/>
                <w:sz w:val="22"/>
                <w:szCs w:val="22"/>
                <w:lang w:val="el-GR"/>
              </w:rPr>
              <w:t xml:space="preserve">Βήμα </w:t>
            </w:r>
            <w:r w:rsidRPr="009B71D2">
              <w:rPr>
                <w:rFonts w:ascii="Times New Roman" w:hAnsi="Times New Roman"/>
                <w:b/>
                <w:sz w:val="22"/>
                <w:szCs w:val="22"/>
                <w:lang w:val="en-US"/>
              </w:rPr>
              <w:t>2</w:t>
            </w:r>
            <w:r w:rsidRPr="009B71D2">
              <w:rPr>
                <w:rFonts w:ascii="Times New Roman" w:hAnsi="Times New Roman"/>
                <w:b/>
                <w:sz w:val="22"/>
                <w:szCs w:val="22"/>
                <w:lang w:val="el-GR"/>
              </w:rPr>
              <w:t>:</w:t>
            </w:r>
          </w:p>
          <w:p w:rsidR="009A2A2D" w:rsidRPr="009B71D2" w:rsidRDefault="009A2A2D" w:rsidP="009A2A2D">
            <w:pPr>
              <w:pStyle w:val="Heading3"/>
              <w:keepNext w:val="0"/>
              <w:widowControl w:val="0"/>
              <w:tabs>
                <w:tab w:val="left" w:pos="599"/>
                <w:tab w:val="left" w:pos="600"/>
              </w:tabs>
              <w:ind w:left="-360"/>
              <w:rPr>
                <w:sz w:val="22"/>
                <w:szCs w:val="22"/>
              </w:rPr>
            </w:pPr>
          </w:p>
          <w:p w:rsidR="009A2A2D" w:rsidRPr="009B71D2" w:rsidRDefault="009A2A2D" w:rsidP="00F6385D">
            <w:pPr>
              <w:widowControl w:val="0"/>
              <w:numPr>
                <w:ilvl w:val="0"/>
                <w:numId w:val="45"/>
              </w:numPr>
              <w:autoSpaceDE w:val="0"/>
              <w:autoSpaceDN w:val="0"/>
              <w:adjustRightInd w:val="0"/>
              <w:ind w:left="357" w:hanging="357"/>
              <w:rPr>
                <w:color w:val="000000"/>
                <w:sz w:val="22"/>
                <w:szCs w:val="22"/>
                <w:lang w:val="el-GR"/>
              </w:rPr>
            </w:pPr>
            <w:r w:rsidRPr="009B71D2">
              <w:rPr>
                <w:color w:val="000000"/>
                <w:sz w:val="22"/>
                <w:szCs w:val="22"/>
                <w:lang w:val="el-GR"/>
              </w:rPr>
              <w:t>Επιλέξτε μία νέα Βελόνα.</w:t>
            </w:r>
          </w:p>
          <w:p w:rsidR="009A2A2D" w:rsidRPr="009B71D2" w:rsidRDefault="009A2A2D" w:rsidP="00F6385D">
            <w:pPr>
              <w:widowControl w:val="0"/>
              <w:numPr>
                <w:ilvl w:val="0"/>
                <w:numId w:val="45"/>
              </w:numPr>
              <w:autoSpaceDE w:val="0"/>
              <w:autoSpaceDN w:val="0"/>
              <w:adjustRightInd w:val="0"/>
              <w:ind w:left="357" w:hanging="357"/>
              <w:rPr>
                <w:color w:val="000000"/>
                <w:sz w:val="22"/>
                <w:szCs w:val="22"/>
                <w:lang w:val="el-GR"/>
              </w:rPr>
            </w:pPr>
            <w:r w:rsidRPr="009B71D2">
              <w:rPr>
                <w:color w:val="000000"/>
                <w:sz w:val="22"/>
                <w:szCs w:val="22"/>
                <w:lang w:val="el-GR"/>
              </w:rPr>
              <w:t>Αφαιρέστε τη Χάρτινη Προστατευτική Ταινία από το Εξωτερικό Κάλυμμα της Βελόνας.</w:t>
            </w:r>
          </w:p>
          <w:p w:rsidR="009A2A2D" w:rsidRPr="009B71D2" w:rsidRDefault="009A2A2D" w:rsidP="000F7563">
            <w:pPr>
              <w:pStyle w:val="PPIBulletedList1"/>
              <w:ind w:left="318" w:hanging="318"/>
              <w:rPr>
                <w:rFonts w:ascii="Times New Roman" w:hAnsi="Times New Roman"/>
                <w:b/>
                <w:szCs w:val="22"/>
                <w:lang w:val="el-GR"/>
              </w:rPr>
            </w:pPr>
          </w:p>
        </w:tc>
        <w:tc>
          <w:tcPr>
            <w:tcW w:w="4241" w:type="dxa"/>
            <w:tcBorders>
              <w:top w:val="single" w:sz="4" w:space="0" w:color="auto"/>
              <w:left w:val="nil"/>
              <w:bottom w:val="single" w:sz="4" w:space="0" w:color="auto"/>
              <w:right w:val="nil"/>
            </w:tcBorders>
            <w:hideMark/>
          </w:tcPr>
          <w:p w:rsidR="009A2A2D" w:rsidRPr="009B71D2" w:rsidRDefault="009A2A2D" w:rsidP="000F7563">
            <w:pPr>
              <w:pStyle w:val="PPIBlockBody"/>
              <w:jc w:val="center"/>
              <w:rPr>
                <w:rFonts w:ascii="Times New Roman" w:hAnsi="Times New Roman"/>
                <w:szCs w:val="22"/>
              </w:rPr>
            </w:pPr>
            <w:r w:rsidRPr="009B71D2">
              <w:rPr>
                <w:rFonts w:ascii="Times New Roman" w:hAnsi="Times New Roman"/>
                <w:noProof/>
                <w:szCs w:val="22"/>
                <w:lang w:val="en-GB" w:eastAsia="en-GB"/>
              </w:rPr>
              <w:pict>
                <v:shape id="Picture 36" o:spid="_x0000_i1071" type="#_x0000_t75" style="width:124.5pt;height:91.5pt;visibility:visible">
                  <v:imagedata r:id="rId93" o:title=""/>
                </v:shape>
              </w:pict>
            </w:r>
          </w:p>
        </w:tc>
      </w:tr>
      <w:tr w:rsidR="009A2A2D" w:rsidRPr="009B71D2" w:rsidTr="000F7563">
        <w:trPr>
          <w:cantSplit/>
        </w:trPr>
        <w:tc>
          <w:tcPr>
            <w:tcW w:w="5400" w:type="dxa"/>
            <w:tcBorders>
              <w:top w:val="single" w:sz="4" w:space="0" w:color="auto"/>
              <w:left w:val="nil"/>
              <w:bottom w:val="single" w:sz="4" w:space="0" w:color="auto"/>
              <w:right w:val="nil"/>
            </w:tcBorders>
            <w:hideMark/>
          </w:tcPr>
          <w:p w:rsidR="009A2A2D" w:rsidRPr="009B71D2" w:rsidRDefault="00614C57" w:rsidP="000F7563">
            <w:pPr>
              <w:pStyle w:val="PPIHeading2"/>
              <w:rPr>
                <w:rFonts w:ascii="Times New Roman" w:hAnsi="Times New Roman"/>
                <w:szCs w:val="22"/>
              </w:rPr>
            </w:pPr>
            <w:r w:rsidRPr="009B71D2">
              <w:rPr>
                <w:rFonts w:ascii="Times New Roman" w:hAnsi="Times New Roman"/>
                <w:szCs w:val="22"/>
                <w:lang w:val="el-GR"/>
              </w:rPr>
              <w:t xml:space="preserve">Βήμα </w:t>
            </w:r>
            <w:r w:rsidRPr="009B71D2">
              <w:rPr>
                <w:rFonts w:ascii="Times New Roman" w:hAnsi="Times New Roman"/>
                <w:szCs w:val="22"/>
              </w:rPr>
              <w:t>3</w:t>
            </w:r>
            <w:r w:rsidR="009A2A2D" w:rsidRPr="009B71D2">
              <w:rPr>
                <w:rFonts w:ascii="Times New Roman" w:hAnsi="Times New Roman"/>
                <w:szCs w:val="22"/>
              </w:rPr>
              <w:t>:</w:t>
            </w:r>
          </w:p>
          <w:p w:rsidR="00614C57" w:rsidRPr="009B71D2" w:rsidRDefault="00614C57" w:rsidP="00F6385D">
            <w:pPr>
              <w:numPr>
                <w:ilvl w:val="0"/>
                <w:numId w:val="45"/>
              </w:numPr>
              <w:autoSpaceDE w:val="0"/>
              <w:autoSpaceDN w:val="0"/>
              <w:adjustRightInd w:val="0"/>
              <w:ind w:left="357" w:hanging="357"/>
              <w:rPr>
                <w:color w:val="000000"/>
                <w:sz w:val="22"/>
                <w:szCs w:val="22"/>
                <w:lang w:val="el-GR"/>
              </w:rPr>
            </w:pPr>
            <w:r w:rsidRPr="009B71D2">
              <w:rPr>
                <w:sz w:val="22"/>
                <w:szCs w:val="22"/>
                <w:lang w:val="el-GR"/>
              </w:rPr>
              <w:t>Προσαρμόστε την καλυμμένη Βελόνα απευθείας μέσα στην Πένα</w:t>
            </w:r>
            <w:r w:rsidRPr="009B71D2">
              <w:rPr>
                <w:color w:val="000000"/>
                <w:sz w:val="22"/>
                <w:szCs w:val="22"/>
                <w:lang w:val="el-GR"/>
              </w:rPr>
              <w:t xml:space="preserve"> και περιστρέψτε τη Βελόνα μέχρι να σφίξει.</w:t>
            </w:r>
          </w:p>
          <w:p w:rsidR="009A2A2D" w:rsidRPr="009B71D2" w:rsidRDefault="009A2A2D" w:rsidP="009A2A2D">
            <w:pPr>
              <w:pStyle w:val="PPIBulletedList1"/>
              <w:ind w:left="318" w:hanging="318"/>
              <w:rPr>
                <w:rFonts w:ascii="Times New Roman" w:hAnsi="Times New Roman"/>
                <w:szCs w:val="22"/>
                <w:lang w:val="el-GR"/>
              </w:rPr>
            </w:pPr>
          </w:p>
        </w:tc>
        <w:tc>
          <w:tcPr>
            <w:tcW w:w="4241" w:type="dxa"/>
            <w:tcBorders>
              <w:top w:val="single" w:sz="4" w:space="0" w:color="auto"/>
              <w:left w:val="nil"/>
              <w:bottom w:val="single" w:sz="4" w:space="0" w:color="auto"/>
              <w:right w:val="nil"/>
            </w:tcBorders>
            <w:hideMark/>
          </w:tcPr>
          <w:p w:rsidR="009A2A2D" w:rsidRPr="009B71D2" w:rsidRDefault="009A2A2D" w:rsidP="000F7563">
            <w:pPr>
              <w:pStyle w:val="PPIBlockBody"/>
              <w:jc w:val="center"/>
              <w:rPr>
                <w:rFonts w:ascii="Times New Roman" w:hAnsi="Times New Roman"/>
                <w:szCs w:val="22"/>
              </w:rPr>
            </w:pPr>
            <w:r w:rsidRPr="009B71D2">
              <w:rPr>
                <w:rFonts w:ascii="Times New Roman" w:hAnsi="Times New Roman"/>
                <w:noProof/>
                <w:szCs w:val="22"/>
                <w:lang w:val="en-GB" w:eastAsia="en-GB"/>
              </w:rPr>
              <w:pict>
                <v:shape id="Picture 37" o:spid="_x0000_i1072" type="#_x0000_t75" style="width:124.5pt;height:91.5pt;visibility:visible">
                  <v:imagedata r:id="rId94" o:title=""/>
                </v:shape>
              </w:pict>
            </w:r>
          </w:p>
        </w:tc>
      </w:tr>
      <w:tr w:rsidR="009A2A2D" w:rsidRPr="009B71D2" w:rsidTr="000F7563">
        <w:trPr>
          <w:cantSplit/>
        </w:trPr>
        <w:tc>
          <w:tcPr>
            <w:tcW w:w="5400" w:type="dxa"/>
            <w:tcBorders>
              <w:top w:val="single" w:sz="4" w:space="0" w:color="auto"/>
              <w:left w:val="nil"/>
              <w:bottom w:val="nil"/>
              <w:right w:val="nil"/>
            </w:tcBorders>
            <w:hideMark/>
          </w:tcPr>
          <w:p w:rsidR="009A2A2D" w:rsidRPr="009B71D2" w:rsidRDefault="00614C57" w:rsidP="000F7563">
            <w:pPr>
              <w:pStyle w:val="PPIHeading2"/>
              <w:rPr>
                <w:rFonts w:ascii="Times New Roman" w:hAnsi="Times New Roman"/>
                <w:szCs w:val="22"/>
                <w:lang w:val="el-GR"/>
              </w:rPr>
            </w:pPr>
            <w:r w:rsidRPr="009B71D2">
              <w:rPr>
                <w:rFonts w:ascii="Times New Roman" w:hAnsi="Times New Roman"/>
                <w:szCs w:val="22"/>
                <w:lang w:val="el-GR"/>
              </w:rPr>
              <w:t>Βήμα 4</w:t>
            </w:r>
            <w:r w:rsidR="009A2A2D" w:rsidRPr="009B71D2">
              <w:rPr>
                <w:rFonts w:ascii="Times New Roman" w:hAnsi="Times New Roman"/>
                <w:szCs w:val="22"/>
                <w:lang w:val="el-GR"/>
              </w:rPr>
              <w:t>:</w:t>
            </w:r>
          </w:p>
          <w:p w:rsidR="009A2A2D" w:rsidRPr="009B71D2" w:rsidRDefault="009A2A2D" w:rsidP="000F7563">
            <w:pPr>
              <w:pStyle w:val="PPIBulletedList1"/>
              <w:ind w:left="318" w:hanging="318"/>
              <w:rPr>
                <w:rFonts w:ascii="Times New Roman" w:hAnsi="Times New Roman"/>
                <w:szCs w:val="22"/>
                <w:lang w:val="el-GR"/>
              </w:rPr>
            </w:pPr>
            <w:r w:rsidRPr="009B71D2">
              <w:rPr>
                <w:rFonts w:ascii="Times New Roman" w:hAnsi="Times New Roman"/>
                <w:szCs w:val="22"/>
                <w:lang w:val="el-GR"/>
              </w:rPr>
              <w:t>•</w:t>
            </w:r>
            <w:r w:rsidRPr="009B71D2">
              <w:rPr>
                <w:rFonts w:ascii="Times New Roman" w:hAnsi="Times New Roman"/>
                <w:szCs w:val="22"/>
                <w:lang w:val="el-GR"/>
              </w:rPr>
              <w:tab/>
            </w:r>
            <w:r w:rsidR="00614C57" w:rsidRPr="009B71D2">
              <w:rPr>
                <w:rFonts w:ascii="Times New Roman" w:hAnsi="Times New Roman"/>
                <w:szCs w:val="22"/>
                <w:lang w:val="el-GR"/>
              </w:rPr>
              <w:t>Αφαιρέστε το Εξωτερικό Κάλυμμα της Βελόνας.</w:t>
            </w:r>
            <w:r w:rsidRPr="009B71D2">
              <w:rPr>
                <w:rFonts w:ascii="Times New Roman" w:hAnsi="Times New Roman"/>
                <w:szCs w:val="22"/>
                <w:lang w:val="el-GR"/>
              </w:rPr>
              <w:t xml:space="preserve"> </w:t>
            </w:r>
            <w:r w:rsidR="00614C57" w:rsidRPr="009B71D2">
              <w:rPr>
                <w:rFonts w:ascii="Times New Roman" w:hAnsi="Times New Roman"/>
                <w:b/>
                <w:szCs w:val="22"/>
                <w:lang w:val="el-GR"/>
              </w:rPr>
              <w:t>Μην</w:t>
            </w:r>
            <w:r w:rsidR="00614C57" w:rsidRPr="009B71D2">
              <w:rPr>
                <w:rFonts w:ascii="Times New Roman" w:hAnsi="Times New Roman"/>
                <w:szCs w:val="22"/>
                <w:lang w:val="el-GR"/>
              </w:rPr>
              <w:t xml:space="preserve"> το πετάξετε.</w:t>
            </w:r>
          </w:p>
          <w:p w:rsidR="009A2A2D" w:rsidRPr="009B71D2" w:rsidRDefault="009A2A2D" w:rsidP="000F7563">
            <w:pPr>
              <w:pStyle w:val="PPIBulletedList1"/>
              <w:ind w:left="318" w:hanging="318"/>
              <w:rPr>
                <w:rFonts w:ascii="Times New Roman" w:hAnsi="Times New Roman"/>
                <w:szCs w:val="22"/>
                <w:lang w:val="el-GR"/>
              </w:rPr>
            </w:pPr>
            <w:r w:rsidRPr="009B71D2">
              <w:rPr>
                <w:rFonts w:ascii="Times New Roman" w:hAnsi="Times New Roman"/>
                <w:szCs w:val="22"/>
                <w:lang w:val="el-GR"/>
              </w:rPr>
              <w:t>•</w:t>
            </w:r>
            <w:r w:rsidRPr="009B71D2">
              <w:rPr>
                <w:rFonts w:ascii="Times New Roman" w:hAnsi="Times New Roman"/>
                <w:szCs w:val="22"/>
                <w:lang w:val="el-GR"/>
              </w:rPr>
              <w:tab/>
            </w:r>
            <w:r w:rsidR="00614C57" w:rsidRPr="009B71D2">
              <w:rPr>
                <w:rFonts w:ascii="Times New Roman" w:hAnsi="Times New Roman"/>
                <w:szCs w:val="22"/>
                <w:lang w:val="el-GR"/>
              </w:rPr>
              <w:t>Αφαιρέστε το Εσωτερικό Κάλυμμα της Βελόνας</w:t>
            </w:r>
            <w:r w:rsidRPr="009B71D2">
              <w:rPr>
                <w:rFonts w:ascii="Times New Roman" w:hAnsi="Times New Roman"/>
                <w:szCs w:val="22"/>
                <w:lang w:val="el-GR"/>
              </w:rPr>
              <w:t xml:space="preserve"> </w:t>
            </w:r>
            <w:r w:rsidR="00614C57" w:rsidRPr="009B71D2">
              <w:rPr>
                <w:rFonts w:ascii="Times New Roman" w:hAnsi="Times New Roman"/>
                <w:szCs w:val="22"/>
                <w:lang w:val="el-GR"/>
              </w:rPr>
              <w:t>και πετάξτε το.</w:t>
            </w:r>
          </w:p>
          <w:p w:rsidR="00614C57" w:rsidRPr="009B71D2" w:rsidRDefault="00614C57" w:rsidP="000F7563">
            <w:pPr>
              <w:pStyle w:val="PPIBulletedList1"/>
              <w:ind w:left="318" w:hanging="318"/>
              <w:rPr>
                <w:rFonts w:ascii="Times New Roman" w:hAnsi="Times New Roman"/>
                <w:szCs w:val="22"/>
                <w:lang w:val="el-GR"/>
              </w:rPr>
            </w:pPr>
          </w:p>
          <w:p w:rsidR="00614C57" w:rsidRPr="009B71D2" w:rsidRDefault="00614C57" w:rsidP="00614C57">
            <w:pPr>
              <w:pStyle w:val="PPIBulletedList1"/>
              <w:rPr>
                <w:rFonts w:ascii="Times New Roman" w:hAnsi="Times New Roman"/>
                <w:szCs w:val="22"/>
                <w:lang w:val="el-GR"/>
              </w:rPr>
            </w:pPr>
          </w:p>
        </w:tc>
        <w:tc>
          <w:tcPr>
            <w:tcW w:w="4241" w:type="dxa"/>
            <w:tcBorders>
              <w:top w:val="single" w:sz="4" w:space="0" w:color="auto"/>
              <w:left w:val="nil"/>
              <w:bottom w:val="nil"/>
              <w:right w:val="nil"/>
            </w:tcBorders>
            <w:hideMark/>
          </w:tcPr>
          <w:p w:rsidR="009A2A2D" w:rsidRPr="009B71D2" w:rsidRDefault="00614C57" w:rsidP="00614C57">
            <w:pPr>
              <w:pStyle w:val="PPIBlockBody"/>
              <w:spacing w:before="40" w:after="60"/>
              <w:jc w:val="center"/>
              <w:rPr>
                <w:rFonts w:ascii="Times New Roman" w:hAnsi="Times New Roman"/>
                <w:szCs w:val="22"/>
                <w:lang w:val="el-GR"/>
              </w:rPr>
            </w:pPr>
            <w:r w:rsidRPr="009B71D2">
              <w:rPr>
                <w:noProof/>
                <w:lang w:val="el-GR" w:eastAsia="el-GR"/>
              </w:rPr>
              <w:pict>
                <v:group id="_x0000_s3816" style="position:absolute;left:0;text-align:left;margin-left:23.3pt;margin-top:10.65pt;width:147.35pt;height:73.7pt;z-index:251687424;mso-position-horizontal-relative:text;mso-position-vertical-relative:text" coordorigin="7369,14015" coordsize="2947,1474">
                  <v:group id="_x0000_s3817" style="position:absolute;left:7369;top:14015;width:2947;height:1474" coordorigin="7369,14015" coordsize="2947,1474">
                    <v:shape id="Picture 136" o:spid="_x0000_s3818" type="#_x0000_t75" style="position:absolute;left:7369;top:14015;width:2947;height:147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RZ5jDAAAA3AAAAA8AAABkcnMvZG93bnJldi54bWxET9tqAjEQfRf8hzAF3zRb26rdGkWK0oI3&#10;1H7AkEx3FzeTJYm6/fumUPBtDuc603lra3ElHyrHCh4HGQhi7UzFhYKv06o/AREissHaMSn4oQDz&#10;Wbczxdy4Gx/oeoyFSCEcclRQxtjkUgZdksUwcA1x4r6dtxgT9IU0Hm8p3NZymGUjabHi1FBiQ+8l&#10;6fPxYhWct8/7l9fVUje7zeJy8npcrz+8Ur2HdvEGIlIb7+J/96dJ859G8PdMukDO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JFnmMMAAADcAAAADwAAAAAAAAAAAAAAAACf&#10;AgAAZHJzL2Rvd25yZXYueG1sUEsFBgAAAAAEAAQA9wAAAI8DAAAAAA==&#10;">
                      <v:imagedata r:id="rId48" o:title=""/>
                    </v:shape>
                    <v:shape id="_x0000_s3819" type="#_x0000_t202" style="position:absolute;left:7523;top:15033;width:803;height:263" stroked="f">
                      <v:textbox style="mso-next-textbox:#_x0000_s3819" inset="0,0,0,0">
                        <w:txbxContent>
                          <w:p w:rsidR="00FC18F2" w:rsidRPr="003C737E" w:rsidRDefault="00FC18F2" w:rsidP="00614C57">
                            <w:pPr>
                              <w:jc w:val="center"/>
                              <w:rPr>
                                <w:b/>
                                <w:sz w:val="16"/>
                                <w:szCs w:val="16"/>
                                <w:lang w:val="el-GR"/>
                              </w:rPr>
                            </w:pPr>
                            <w:r w:rsidRPr="003C737E">
                              <w:rPr>
                                <w:b/>
                                <w:sz w:val="16"/>
                                <w:szCs w:val="16"/>
                                <w:lang w:val="el-GR"/>
                              </w:rPr>
                              <w:t>Φυλάξτε</w:t>
                            </w:r>
                          </w:p>
                        </w:txbxContent>
                      </v:textbox>
                    </v:shape>
                  </v:group>
                  <v:shape id="_x0000_s3820" type="#_x0000_t202" style="position:absolute;left:8490;top:15033;width:803;height:263" stroked="f">
                    <v:textbox style="mso-next-textbox:#_x0000_s3820" inset="0,0,0,0">
                      <w:txbxContent>
                        <w:p w:rsidR="00FC18F2" w:rsidRPr="003C737E" w:rsidRDefault="00FC18F2" w:rsidP="00614C57">
                          <w:pPr>
                            <w:jc w:val="center"/>
                            <w:rPr>
                              <w:b/>
                              <w:sz w:val="16"/>
                              <w:szCs w:val="16"/>
                              <w:lang w:val="el-GR"/>
                            </w:rPr>
                          </w:pPr>
                          <w:r>
                            <w:rPr>
                              <w:b/>
                              <w:sz w:val="16"/>
                              <w:szCs w:val="16"/>
                              <w:lang w:val="el-GR"/>
                            </w:rPr>
                            <w:t>Απορρίψτε</w:t>
                          </w:r>
                        </w:p>
                      </w:txbxContent>
                    </v:textbox>
                  </v:shape>
                </v:group>
              </w:pict>
            </w:r>
          </w:p>
        </w:tc>
      </w:tr>
    </w:tbl>
    <w:p w:rsidR="009A2A2D" w:rsidRPr="009B71D2" w:rsidRDefault="009A2A2D" w:rsidP="00222485">
      <w:pPr>
        <w:pStyle w:val="ListParagraph"/>
        <w:autoSpaceDE w:val="0"/>
        <w:autoSpaceDN w:val="0"/>
        <w:adjustRightInd w:val="0"/>
        <w:spacing w:before="120"/>
        <w:ind w:left="0"/>
        <w:contextualSpacing/>
        <w:rPr>
          <w:sz w:val="22"/>
          <w:szCs w:val="22"/>
          <w:lang w:val="el-GR"/>
        </w:rPr>
      </w:pPr>
    </w:p>
    <w:p w:rsidR="00222485" w:rsidRPr="009B71D2" w:rsidRDefault="00745DB3" w:rsidP="00745DB3">
      <w:pPr>
        <w:pStyle w:val="PPIHeading1"/>
        <w:jc w:val="both"/>
        <w:rPr>
          <w:rFonts w:ascii="Times New Roman" w:hAnsi="Times New Roman"/>
          <w:szCs w:val="22"/>
          <w:lang w:val="el-GR"/>
        </w:rPr>
      </w:pPr>
      <w:r w:rsidRPr="009B71D2">
        <w:rPr>
          <w:rFonts w:ascii="Times New Roman" w:hAnsi="Times New Roman"/>
          <w:color w:val="000000"/>
          <w:szCs w:val="22"/>
          <w:lang w:val="el-GR"/>
        </w:rPr>
        <w:t>Προετοιμασία της Πένας σας</w:t>
      </w:r>
      <w:r w:rsidRPr="009B71D2">
        <w:rPr>
          <w:rFonts w:ascii="Times New Roman" w:hAnsi="Times New Roman"/>
          <w:szCs w:val="22"/>
          <w:lang w:val="el-GR"/>
        </w:rPr>
        <w:t xml:space="preserve"> </w:t>
      </w:r>
    </w:p>
    <w:p w:rsidR="00222485" w:rsidRPr="009B71D2" w:rsidRDefault="00222485" w:rsidP="00222485">
      <w:pPr>
        <w:tabs>
          <w:tab w:val="num" w:pos="567"/>
        </w:tabs>
        <w:autoSpaceDE w:val="0"/>
        <w:autoSpaceDN w:val="0"/>
        <w:adjustRightInd w:val="0"/>
        <w:rPr>
          <w:color w:val="000000"/>
          <w:sz w:val="22"/>
          <w:lang w:val="el-GR"/>
        </w:rPr>
      </w:pPr>
      <w:r w:rsidRPr="009B71D2">
        <w:rPr>
          <w:b/>
          <w:color w:val="000000"/>
          <w:sz w:val="22"/>
          <w:lang w:val="el-GR"/>
        </w:rPr>
        <w:t>Προ</w:t>
      </w:r>
      <w:r w:rsidRPr="009B71D2">
        <w:rPr>
          <w:b/>
          <w:color w:val="000000"/>
          <w:sz w:val="22"/>
          <w:szCs w:val="22"/>
          <w:lang w:val="el-GR"/>
        </w:rPr>
        <w:t>ετοιμασία</w:t>
      </w:r>
      <w:r w:rsidRPr="009B71D2">
        <w:rPr>
          <w:b/>
          <w:color w:val="000000"/>
          <w:sz w:val="22"/>
          <w:lang w:val="el-GR"/>
        </w:rPr>
        <w:t xml:space="preserve"> πριν από κάθε ένεση.</w:t>
      </w:r>
      <w:r w:rsidRPr="009B71D2">
        <w:rPr>
          <w:color w:val="000000"/>
          <w:sz w:val="22"/>
          <w:lang w:val="el-GR"/>
        </w:rPr>
        <w:t xml:space="preserve"> </w:t>
      </w:r>
    </w:p>
    <w:p w:rsidR="00222485" w:rsidRPr="009B71D2" w:rsidRDefault="00222485" w:rsidP="00F6385D">
      <w:pPr>
        <w:numPr>
          <w:ilvl w:val="0"/>
          <w:numId w:val="39"/>
        </w:numPr>
        <w:autoSpaceDE w:val="0"/>
        <w:autoSpaceDN w:val="0"/>
        <w:adjustRightInd w:val="0"/>
        <w:ind w:left="357" w:hanging="357"/>
        <w:rPr>
          <w:snapToGrid w:val="0"/>
          <w:color w:val="000000"/>
          <w:sz w:val="22"/>
          <w:lang w:val="el-GR"/>
        </w:rPr>
      </w:pPr>
      <w:r w:rsidRPr="009B71D2">
        <w:rPr>
          <w:color w:val="000000"/>
          <w:sz w:val="22"/>
          <w:lang w:val="el-GR"/>
        </w:rPr>
        <w:t>Π</w:t>
      </w:r>
      <w:r w:rsidRPr="009B71D2">
        <w:rPr>
          <w:sz w:val="22"/>
          <w:lang w:val="el-GR"/>
        </w:rPr>
        <w:t xml:space="preserve">ροετοιμασία της Πένας σημαίνει απομάκρυνση φυσαλίδων αέρα </w:t>
      </w:r>
      <w:r w:rsidRPr="009B71D2">
        <w:rPr>
          <w:sz w:val="22"/>
          <w:szCs w:val="22"/>
          <w:lang w:val="el-GR"/>
        </w:rPr>
        <w:t>από τη Βελόνα και το Φυσίγγιο,</w:t>
      </w:r>
      <w:r w:rsidRPr="009B71D2">
        <w:rPr>
          <w:sz w:val="22"/>
          <w:lang w:val="el-GR"/>
        </w:rPr>
        <w:t xml:space="preserve"> που ενδέχεται να έχουν συγκεντρωθεί κατά τη διάρκεια της χρήσης</w:t>
      </w:r>
      <w:r w:rsidR="00745DB3" w:rsidRPr="009B71D2">
        <w:rPr>
          <w:sz w:val="22"/>
          <w:lang w:val="el-GR"/>
        </w:rPr>
        <w:t>. Είναι σημαντικό να προετοιμάσετε την Πένα σας πρι</w:t>
      </w:r>
      <w:r w:rsidR="00257A8D" w:rsidRPr="009B71D2">
        <w:rPr>
          <w:sz w:val="22"/>
          <w:lang w:val="el-GR"/>
        </w:rPr>
        <w:t>ν</w:t>
      </w:r>
      <w:r w:rsidR="00745DB3" w:rsidRPr="009B71D2">
        <w:rPr>
          <w:sz w:val="22"/>
          <w:lang w:val="el-GR"/>
        </w:rPr>
        <w:t xml:space="preserve"> από κάθε χρήση για να λειτουργήσει σωστά</w:t>
      </w:r>
      <w:r w:rsidRPr="009B71D2">
        <w:rPr>
          <w:sz w:val="22"/>
          <w:lang w:val="el-GR"/>
        </w:rPr>
        <w:t>.</w:t>
      </w:r>
    </w:p>
    <w:p w:rsidR="00222485" w:rsidRPr="009B71D2" w:rsidRDefault="00222485" w:rsidP="00F6385D">
      <w:pPr>
        <w:numPr>
          <w:ilvl w:val="0"/>
          <w:numId w:val="39"/>
        </w:numPr>
        <w:autoSpaceDE w:val="0"/>
        <w:autoSpaceDN w:val="0"/>
        <w:adjustRightInd w:val="0"/>
        <w:ind w:left="357" w:hanging="357"/>
        <w:rPr>
          <w:snapToGrid w:val="0"/>
          <w:color w:val="000000"/>
          <w:sz w:val="22"/>
          <w:lang w:val="el-GR"/>
        </w:rPr>
      </w:pPr>
      <w:r w:rsidRPr="009B71D2">
        <w:rPr>
          <w:bCs/>
          <w:sz w:val="22"/>
          <w:lang w:val="el-GR"/>
        </w:rPr>
        <w:t xml:space="preserve">Εάν </w:t>
      </w:r>
      <w:r w:rsidRPr="009B71D2">
        <w:rPr>
          <w:b/>
          <w:bCs/>
          <w:sz w:val="22"/>
          <w:lang w:val="el-GR"/>
        </w:rPr>
        <w:t xml:space="preserve">δεν </w:t>
      </w:r>
      <w:r w:rsidRPr="009B71D2">
        <w:rPr>
          <w:bCs/>
          <w:sz w:val="22"/>
          <w:lang w:val="el-GR"/>
        </w:rPr>
        <w:t>ακολουθήσετε τη διαδικασία προετοιμασίας πριν από κάθε ένεση μπορεί να χορηγήσετε περισσότερη ή λιγότερη ινσουλίνη.</w:t>
      </w:r>
      <w:r w:rsidRPr="009B71D2">
        <w:rPr>
          <w:snapToGrid w:val="0"/>
          <w:color w:val="000000"/>
          <w:sz w:val="22"/>
          <w:lang w:val="el-GR"/>
        </w:rPr>
        <w:t xml:space="preserve"> </w:t>
      </w:r>
    </w:p>
    <w:p w:rsidR="00222485" w:rsidRPr="009B71D2" w:rsidRDefault="00222485" w:rsidP="00222485">
      <w:pPr>
        <w:rPr>
          <w:rFonts w:eastAsia="Arial"/>
          <w:sz w:val="22"/>
          <w:szCs w:val="22"/>
          <w:lang w:val="el-GR"/>
        </w:rPr>
      </w:pPr>
    </w:p>
    <w:p w:rsidR="006947AC" w:rsidRPr="009B71D2" w:rsidRDefault="006947AC" w:rsidP="00222485">
      <w:pPr>
        <w:rPr>
          <w:rFonts w:eastAsia="Arial"/>
          <w:sz w:val="22"/>
          <w:szCs w:val="22"/>
          <w:lang w:val="el-GR"/>
        </w:rPr>
      </w:pPr>
    </w:p>
    <w:tbl>
      <w:tblPr>
        <w:tblW w:w="0" w:type="auto"/>
        <w:tblInd w:w="108"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5080"/>
        <w:gridCol w:w="4099"/>
      </w:tblGrid>
      <w:tr w:rsidR="00454C26" w:rsidRPr="009B71D2" w:rsidTr="000F7563">
        <w:trPr>
          <w:cantSplit/>
        </w:trPr>
        <w:tc>
          <w:tcPr>
            <w:tcW w:w="5400" w:type="dxa"/>
            <w:tcBorders>
              <w:top w:val="single" w:sz="4" w:space="0" w:color="auto"/>
              <w:left w:val="nil"/>
              <w:bottom w:val="single" w:sz="4" w:space="0" w:color="auto"/>
              <w:right w:val="nil"/>
            </w:tcBorders>
            <w:hideMark/>
          </w:tcPr>
          <w:p w:rsidR="00454C26" w:rsidRPr="009B71D2" w:rsidRDefault="00454C26" w:rsidP="000F7563">
            <w:pPr>
              <w:pStyle w:val="PPIHeading2"/>
              <w:rPr>
                <w:rFonts w:ascii="Times New Roman" w:hAnsi="Times New Roman"/>
                <w:szCs w:val="22"/>
              </w:rPr>
            </w:pPr>
            <w:r w:rsidRPr="009B71D2">
              <w:rPr>
                <w:rFonts w:ascii="Times New Roman" w:hAnsi="Times New Roman"/>
                <w:szCs w:val="22"/>
                <w:lang w:val="el-GR"/>
              </w:rPr>
              <w:t>Βήμα</w:t>
            </w:r>
            <w:r w:rsidRPr="009B71D2">
              <w:rPr>
                <w:rFonts w:ascii="Times New Roman" w:hAnsi="Times New Roman"/>
                <w:szCs w:val="22"/>
              </w:rPr>
              <w:t xml:space="preserve"> 5:</w:t>
            </w:r>
          </w:p>
          <w:p w:rsidR="00454C26" w:rsidRPr="009B71D2" w:rsidRDefault="00454C26" w:rsidP="00F6385D">
            <w:pPr>
              <w:numPr>
                <w:ilvl w:val="0"/>
                <w:numId w:val="45"/>
              </w:numPr>
              <w:autoSpaceDE w:val="0"/>
              <w:autoSpaceDN w:val="0"/>
              <w:adjustRightInd w:val="0"/>
              <w:ind w:left="357" w:hanging="357"/>
              <w:rPr>
                <w:color w:val="000000"/>
                <w:sz w:val="22"/>
                <w:lang w:val="el-GR"/>
              </w:rPr>
            </w:pPr>
            <w:r w:rsidRPr="009B71D2">
              <w:rPr>
                <w:color w:val="000000"/>
                <w:sz w:val="22"/>
                <w:szCs w:val="22"/>
                <w:lang w:val="el-GR"/>
              </w:rPr>
              <w:t>Για να προετοιμάσετε την Πένα σας, γ</w:t>
            </w:r>
            <w:r w:rsidRPr="009B71D2">
              <w:rPr>
                <w:color w:val="000000"/>
                <w:sz w:val="22"/>
                <w:lang w:val="el-GR"/>
              </w:rPr>
              <w:t>υρίστε τον Επιλογέα Δόσης και επιλέξτε 2 μονάδες.</w:t>
            </w:r>
          </w:p>
          <w:p w:rsidR="00454C26" w:rsidRPr="009B71D2" w:rsidRDefault="00454C26" w:rsidP="000F7563">
            <w:pPr>
              <w:pStyle w:val="PPIBulletedList1"/>
              <w:ind w:left="318" w:hanging="318"/>
              <w:rPr>
                <w:rFonts w:ascii="Times New Roman" w:hAnsi="Times New Roman"/>
                <w:i/>
                <w:szCs w:val="22"/>
                <w:lang w:val="el-GR"/>
              </w:rPr>
            </w:pPr>
          </w:p>
        </w:tc>
        <w:tc>
          <w:tcPr>
            <w:tcW w:w="4241" w:type="dxa"/>
            <w:tcBorders>
              <w:top w:val="single" w:sz="4" w:space="0" w:color="auto"/>
              <w:left w:val="nil"/>
              <w:bottom w:val="single" w:sz="4" w:space="0" w:color="auto"/>
              <w:right w:val="nil"/>
            </w:tcBorders>
          </w:tcPr>
          <w:p w:rsidR="00454C26" w:rsidRPr="009B71D2" w:rsidRDefault="00454C26" w:rsidP="000F7563">
            <w:pPr>
              <w:pStyle w:val="PPIBlockBody"/>
              <w:spacing w:before="40"/>
              <w:jc w:val="center"/>
              <w:rPr>
                <w:rFonts w:ascii="Times New Roman" w:hAnsi="Times New Roman"/>
                <w:szCs w:val="22"/>
                <w:lang w:val="el-GR"/>
              </w:rPr>
            </w:pPr>
          </w:p>
          <w:p w:rsidR="00454C26" w:rsidRPr="009B71D2" w:rsidRDefault="00454C26" w:rsidP="000F7563">
            <w:pPr>
              <w:pStyle w:val="PPIBlockBody"/>
              <w:spacing w:before="40"/>
              <w:jc w:val="center"/>
              <w:rPr>
                <w:rFonts w:ascii="Times New Roman" w:hAnsi="Times New Roman"/>
                <w:szCs w:val="22"/>
              </w:rPr>
            </w:pPr>
            <w:r w:rsidRPr="009B71D2">
              <w:rPr>
                <w:rFonts w:ascii="Times New Roman" w:hAnsi="Times New Roman"/>
                <w:noProof/>
                <w:szCs w:val="22"/>
                <w:lang w:val="en-GB" w:eastAsia="en-GB"/>
              </w:rPr>
              <w:pict>
                <v:shape id="Picture 7" o:spid="_x0000_i1073" type="#_x0000_t75" style="width:105.75pt;height:1in;visibility:visible">
                  <v:imagedata r:id="rId95" o:title=""/>
                </v:shape>
              </w:pict>
            </w:r>
          </w:p>
        </w:tc>
      </w:tr>
      <w:tr w:rsidR="00454C26" w:rsidRPr="009B71D2" w:rsidTr="000F7563">
        <w:trPr>
          <w:cantSplit/>
        </w:trPr>
        <w:tc>
          <w:tcPr>
            <w:tcW w:w="5400" w:type="dxa"/>
            <w:tcBorders>
              <w:top w:val="single" w:sz="4" w:space="0" w:color="auto"/>
              <w:left w:val="nil"/>
              <w:bottom w:val="single" w:sz="4" w:space="0" w:color="auto"/>
              <w:right w:val="nil"/>
            </w:tcBorders>
            <w:hideMark/>
          </w:tcPr>
          <w:p w:rsidR="00454C26" w:rsidRPr="009B71D2" w:rsidRDefault="00454C26" w:rsidP="000F7563">
            <w:pPr>
              <w:pStyle w:val="PPIHeading2"/>
              <w:rPr>
                <w:rFonts w:ascii="Times New Roman" w:hAnsi="Times New Roman"/>
                <w:szCs w:val="22"/>
              </w:rPr>
            </w:pPr>
            <w:r w:rsidRPr="009B71D2">
              <w:rPr>
                <w:rFonts w:ascii="Times New Roman" w:hAnsi="Times New Roman"/>
                <w:szCs w:val="22"/>
                <w:lang w:val="el-GR"/>
              </w:rPr>
              <w:t>Βήμα</w:t>
            </w:r>
            <w:r w:rsidRPr="009B71D2">
              <w:rPr>
                <w:rFonts w:ascii="Times New Roman" w:hAnsi="Times New Roman"/>
                <w:szCs w:val="22"/>
              </w:rPr>
              <w:t xml:space="preserve"> 6:</w:t>
            </w:r>
          </w:p>
          <w:p w:rsidR="00EF5AB2" w:rsidRPr="009B71D2" w:rsidRDefault="00EF5AB2" w:rsidP="00F6385D">
            <w:pPr>
              <w:numPr>
                <w:ilvl w:val="0"/>
                <w:numId w:val="45"/>
              </w:numPr>
              <w:ind w:left="357" w:hanging="357"/>
              <w:rPr>
                <w:color w:val="000000"/>
                <w:sz w:val="22"/>
                <w:lang w:val="el-GR"/>
              </w:rPr>
            </w:pPr>
            <w:r w:rsidRPr="009B71D2">
              <w:rPr>
                <w:sz w:val="22"/>
                <w:lang w:val="el-GR"/>
              </w:rPr>
              <w:t>Κρατήστε την Πένα σας με τη Βελόνα προς τα πάνω. Χτυπήστε ελαφρά το Περίβλημα του Φυσιγγίου, ώστε να συγκεντρωθούν οι φυσαλίδες αέρα προς τα πάνω.</w:t>
            </w:r>
          </w:p>
          <w:p w:rsidR="00454C26" w:rsidRPr="009B71D2" w:rsidRDefault="00454C26" w:rsidP="000F7563">
            <w:pPr>
              <w:pStyle w:val="PPIBulletedList1"/>
              <w:ind w:left="318" w:hanging="318"/>
              <w:rPr>
                <w:rFonts w:ascii="Times New Roman" w:hAnsi="Times New Roman"/>
                <w:b/>
                <w:bCs/>
                <w:szCs w:val="22"/>
                <w:lang w:val="el-GR"/>
              </w:rPr>
            </w:pPr>
          </w:p>
        </w:tc>
        <w:tc>
          <w:tcPr>
            <w:tcW w:w="4241" w:type="dxa"/>
            <w:tcBorders>
              <w:top w:val="single" w:sz="4" w:space="0" w:color="auto"/>
              <w:left w:val="nil"/>
              <w:bottom w:val="single" w:sz="4" w:space="0" w:color="auto"/>
              <w:right w:val="nil"/>
            </w:tcBorders>
            <w:hideMark/>
          </w:tcPr>
          <w:p w:rsidR="00454C26" w:rsidRPr="009B71D2" w:rsidRDefault="00454C26" w:rsidP="000F7563">
            <w:pPr>
              <w:pStyle w:val="PPIBlockBody"/>
              <w:jc w:val="center"/>
              <w:rPr>
                <w:rFonts w:ascii="Times New Roman" w:hAnsi="Times New Roman"/>
                <w:szCs w:val="22"/>
              </w:rPr>
            </w:pPr>
            <w:r w:rsidRPr="009B71D2">
              <w:rPr>
                <w:rFonts w:ascii="Times New Roman" w:hAnsi="Times New Roman"/>
                <w:noProof/>
                <w:szCs w:val="22"/>
                <w:lang w:val="en-GB" w:eastAsia="en-GB"/>
              </w:rPr>
              <w:pict>
                <v:shape id="Picture 43" o:spid="_x0000_i1074" type="#_x0000_t75" style="width:124.5pt;height:91.5pt;visibility:visible">
                  <v:imagedata r:id="rId96" o:title=""/>
                </v:shape>
              </w:pict>
            </w:r>
          </w:p>
        </w:tc>
      </w:tr>
      <w:tr w:rsidR="00454C26" w:rsidRPr="009B71D2" w:rsidTr="000F7563">
        <w:trPr>
          <w:cantSplit/>
        </w:trPr>
        <w:tc>
          <w:tcPr>
            <w:tcW w:w="5400" w:type="dxa"/>
            <w:tcBorders>
              <w:top w:val="single" w:sz="4" w:space="0" w:color="auto"/>
              <w:left w:val="nil"/>
              <w:bottom w:val="nil"/>
              <w:right w:val="nil"/>
            </w:tcBorders>
            <w:hideMark/>
          </w:tcPr>
          <w:p w:rsidR="00454C26" w:rsidRPr="009B71D2" w:rsidRDefault="00EF5AB2" w:rsidP="000F7563">
            <w:pPr>
              <w:pStyle w:val="PPIHeading2"/>
              <w:rPr>
                <w:rFonts w:ascii="Times New Roman" w:hAnsi="Times New Roman"/>
                <w:szCs w:val="22"/>
                <w:lang w:val="el-GR"/>
              </w:rPr>
            </w:pPr>
            <w:r w:rsidRPr="009B71D2">
              <w:rPr>
                <w:rFonts w:ascii="Times New Roman" w:hAnsi="Times New Roman"/>
                <w:szCs w:val="22"/>
                <w:lang w:val="el-GR"/>
              </w:rPr>
              <w:t xml:space="preserve">Βήμα </w:t>
            </w:r>
            <w:r w:rsidR="00454C26" w:rsidRPr="009B71D2">
              <w:rPr>
                <w:rFonts w:ascii="Times New Roman" w:hAnsi="Times New Roman"/>
                <w:szCs w:val="22"/>
                <w:lang w:val="el-GR"/>
              </w:rPr>
              <w:t>7:</w:t>
            </w:r>
          </w:p>
          <w:p w:rsidR="00454C26" w:rsidRPr="009B71D2" w:rsidRDefault="00454C26" w:rsidP="00EF5AB2">
            <w:pPr>
              <w:pStyle w:val="PPIBulletedList1"/>
              <w:spacing w:after="0"/>
              <w:ind w:left="357" w:hanging="357"/>
              <w:rPr>
                <w:rFonts w:ascii="Times New Roman" w:hAnsi="Times New Roman"/>
                <w:bCs/>
                <w:szCs w:val="22"/>
                <w:lang w:val="el-GR"/>
              </w:rPr>
            </w:pPr>
            <w:r w:rsidRPr="009B71D2">
              <w:rPr>
                <w:rFonts w:ascii="Times New Roman" w:hAnsi="Times New Roman"/>
                <w:szCs w:val="22"/>
                <w:lang w:val="el-GR"/>
              </w:rPr>
              <w:t>•</w:t>
            </w:r>
            <w:r w:rsidRPr="009B71D2">
              <w:rPr>
                <w:rFonts w:ascii="Times New Roman" w:hAnsi="Times New Roman"/>
                <w:szCs w:val="22"/>
                <w:lang w:val="el-GR"/>
              </w:rPr>
              <w:tab/>
            </w:r>
            <w:r w:rsidR="00EF5AB2" w:rsidRPr="009B71D2">
              <w:rPr>
                <w:rFonts w:ascii="Times New Roman" w:hAnsi="Times New Roman"/>
                <w:lang w:val="el-GR"/>
              </w:rPr>
              <w:t>Εξακολουθήστε να κρατάτε την Πένα σας με τη Βελόνα προς τα πάνω. Πιέστε τον Επιλογέα Δόσης μέχρι να σταματήσει και το «</w:t>
            </w:r>
            <w:r w:rsidR="00EF5AB2" w:rsidRPr="009B71D2">
              <w:rPr>
                <w:rFonts w:ascii="Times New Roman" w:hAnsi="Times New Roman"/>
                <w:b/>
                <w:lang w:val="el-GR"/>
              </w:rPr>
              <w:t>0</w:t>
            </w:r>
            <w:r w:rsidR="00EF5AB2" w:rsidRPr="009B71D2">
              <w:rPr>
                <w:rFonts w:ascii="Times New Roman" w:hAnsi="Times New Roman"/>
                <w:lang w:val="el-GR"/>
              </w:rPr>
              <w:t xml:space="preserve">» να εμφανισθεί στο Παράθυρο Δόσης. Κρατήστε πιεσμένο τον Επιλογέα Δόσης και </w:t>
            </w:r>
            <w:r w:rsidR="00EF5AB2" w:rsidRPr="009B71D2">
              <w:rPr>
                <w:rFonts w:ascii="Times New Roman" w:hAnsi="Times New Roman"/>
                <w:b/>
                <w:lang w:val="el-GR"/>
              </w:rPr>
              <w:t>μετρήστε αργά μέχρι το 5</w:t>
            </w:r>
            <w:r w:rsidR="00EF5AB2" w:rsidRPr="009B71D2">
              <w:rPr>
                <w:rFonts w:ascii="Times New Roman" w:hAnsi="Times New Roman"/>
                <w:lang w:val="el-GR"/>
              </w:rPr>
              <w:t>.</w:t>
            </w:r>
          </w:p>
          <w:p w:rsidR="00EF5AB2" w:rsidRPr="009B71D2" w:rsidRDefault="00EF5AB2" w:rsidP="000F7563">
            <w:pPr>
              <w:pStyle w:val="PPIBulletedList1"/>
              <w:rPr>
                <w:rFonts w:ascii="Times New Roman" w:hAnsi="Times New Roman"/>
                <w:sz w:val="16"/>
                <w:szCs w:val="16"/>
                <w:lang w:val="el-GR"/>
              </w:rPr>
            </w:pPr>
          </w:p>
          <w:p w:rsidR="00EF5AB2" w:rsidRPr="009B71D2" w:rsidRDefault="00EF5AB2" w:rsidP="00EF5AB2">
            <w:pPr>
              <w:pStyle w:val="PPIBulletedList1"/>
              <w:spacing w:after="0"/>
              <w:ind w:left="357" w:hanging="357"/>
              <w:rPr>
                <w:rFonts w:ascii="Times New Roman" w:hAnsi="Times New Roman"/>
                <w:lang w:val="el-GR"/>
              </w:rPr>
            </w:pPr>
            <w:r w:rsidRPr="009B71D2">
              <w:rPr>
                <w:rFonts w:ascii="Times New Roman" w:hAnsi="Times New Roman"/>
                <w:lang w:val="el-GR"/>
              </w:rPr>
              <w:t xml:space="preserve">Θα πρέπει να εμφανιστεί μια μικρή ποσότητα </w:t>
            </w:r>
          </w:p>
          <w:p w:rsidR="00454C26" w:rsidRPr="009B71D2" w:rsidRDefault="00EF5AB2" w:rsidP="00EF5AB2">
            <w:pPr>
              <w:pStyle w:val="PPIBulletedList1"/>
              <w:spacing w:after="0"/>
              <w:ind w:left="357" w:hanging="357"/>
              <w:rPr>
                <w:rFonts w:ascii="Times New Roman" w:hAnsi="Times New Roman"/>
                <w:szCs w:val="22"/>
                <w:lang w:val="el-GR"/>
              </w:rPr>
            </w:pPr>
            <w:r w:rsidRPr="009B71D2">
              <w:rPr>
                <w:rFonts w:ascii="Times New Roman" w:hAnsi="Times New Roman"/>
                <w:lang w:val="el-GR"/>
              </w:rPr>
              <w:t>ινσουλίνης στο άκρο της Βελόνας.</w:t>
            </w:r>
          </w:p>
          <w:p w:rsidR="00ED1689" w:rsidRPr="009B71D2" w:rsidRDefault="00ED1689" w:rsidP="00EF5AB2">
            <w:pPr>
              <w:pStyle w:val="PPIBulletedList1"/>
              <w:spacing w:after="0"/>
              <w:ind w:left="357" w:hanging="357"/>
              <w:rPr>
                <w:rFonts w:ascii="Times New Roman" w:hAnsi="Times New Roman"/>
                <w:bCs/>
                <w:sz w:val="16"/>
                <w:szCs w:val="16"/>
                <w:lang w:val="el-GR"/>
              </w:rPr>
            </w:pPr>
          </w:p>
          <w:p w:rsidR="00454C26" w:rsidRPr="009B71D2" w:rsidRDefault="00454C26" w:rsidP="000F7563">
            <w:pPr>
              <w:pStyle w:val="PPIBulletedList3"/>
              <w:rPr>
                <w:rFonts w:ascii="Times New Roman" w:hAnsi="Times New Roman" w:cs="Times New Roman"/>
                <w:szCs w:val="22"/>
                <w:lang w:val="el-GR"/>
              </w:rPr>
            </w:pPr>
            <w:r w:rsidRPr="009B71D2">
              <w:rPr>
                <w:rFonts w:ascii="Times New Roman" w:hAnsi="Times New Roman" w:cs="Times New Roman"/>
                <w:szCs w:val="22"/>
                <w:lang w:val="el-GR" w:eastAsia="x-none"/>
              </w:rPr>
              <w:t>–</w:t>
            </w:r>
            <w:r w:rsidRPr="009B71D2">
              <w:rPr>
                <w:rFonts w:ascii="Times New Roman" w:hAnsi="Times New Roman" w:cs="Times New Roman"/>
                <w:szCs w:val="22"/>
                <w:lang w:val="el-GR" w:eastAsia="x-none"/>
              </w:rPr>
              <w:tab/>
            </w:r>
            <w:r w:rsidR="00EF5AB2" w:rsidRPr="009B71D2">
              <w:rPr>
                <w:rFonts w:ascii="Times New Roman" w:hAnsi="Times New Roman" w:cs="Times New Roman"/>
                <w:lang w:val="el-GR"/>
              </w:rPr>
              <w:t xml:space="preserve">Εάν </w:t>
            </w:r>
            <w:r w:rsidR="00EF5AB2" w:rsidRPr="009B71D2">
              <w:rPr>
                <w:rFonts w:ascii="Times New Roman" w:hAnsi="Times New Roman" w:cs="Times New Roman"/>
                <w:b/>
                <w:lang w:val="el-GR"/>
              </w:rPr>
              <w:t>δεν</w:t>
            </w:r>
            <w:r w:rsidR="00EF5AB2" w:rsidRPr="009B71D2">
              <w:rPr>
                <w:rFonts w:ascii="Times New Roman" w:hAnsi="Times New Roman" w:cs="Times New Roman"/>
                <w:lang w:val="el-GR"/>
              </w:rPr>
              <w:t xml:space="preserve"> εμφανιστεί ινσουλίνη, επαναλάβετε τα βήματα προετοιμασίας, αλλά όχι περισσότερο από 4 φορές</w:t>
            </w:r>
            <w:r w:rsidRPr="009B71D2">
              <w:rPr>
                <w:rFonts w:ascii="Times New Roman" w:hAnsi="Times New Roman" w:cs="Times New Roman"/>
                <w:szCs w:val="22"/>
                <w:lang w:val="el-GR"/>
              </w:rPr>
              <w:t>.</w:t>
            </w:r>
          </w:p>
          <w:p w:rsidR="00454C26" w:rsidRPr="009B71D2" w:rsidRDefault="00454C26" w:rsidP="000F7563">
            <w:pPr>
              <w:pStyle w:val="PPIBulletedList3"/>
              <w:rPr>
                <w:rFonts w:ascii="Times New Roman" w:hAnsi="Times New Roman" w:cs="Times New Roman"/>
                <w:szCs w:val="22"/>
                <w:lang w:val="el-GR"/>
              </w:rPr>
            </w:pPr>
            <w:r w:rsidRPr="009B71D2">
              <w:rPr>
                <w:rFonts w:ascii="Times New Roman" w:hAnsi="Times New Roman" w:cs="Times New Roman"/>
                <w:szCs w:val="22"/>
                <w:lang w:val="el-GR" w:eastAsia="x-none"/>
              </w:rPr>
              <w:t>–</w:t>
            </w:r>
            <w:r w:rsidRPr="009B71D2">
              <w:rPr>
                <w:rFonts w:ascii="Times New Roman" w:hAnsi="Times New Roman" w:cs="Times New Roman"/>
                <w:szCs w:val="22"/>
                <w:lang w:val="el-GR" w:eastAsia="x-none"/>
              </w:rPr>
              <w:tab/>
            </w:r>
            <w:r w:rsidR="00EF5AB2" w:rsidRPr="009B71D2">
              <w:rPr>
                <w:rFonts w:ascii="Times New Roman" w:hAnsi="Times New Roman" w:cs="Times New Roman"/>
                <w:color w:val="000000"/>
                <w:lang w:val="el-GR"/>
              </w:rPr>
              <w:t xml:space="preserve">Εάν </w:t>
            </w:r>
            <w:r w:rsidR="00EF5AB2" w:rsidRPr="009B71D2">
              <w:rPr>
                <w:rFonts w:ascii="Times New Roman" w:hAnsi="Times New Roman" w:cs="Times New Roman"/>
                <w:b/>
                <w:color w:val="000000"/>
                <w:lang w:val="el-GR"/>
              </w:rPr>
              <w:t>συνεχίζει να μην</w:t>
            </w:r>
            <w:r w:rsidR="00EF5AB2" w:rsidRPr="009B71D2">
              <w:rPr>
                <w:rFonts w:ascii="Times New Roman" w:hAnsi="Times New Roman" w:cs="Times New Roman"/>
                <w:color w:val="000000"/>
                <w:lang w:val="el-GR"/>
              </w:rPr>
              <w:t xml:space="preserve"> εμφανίζεται ινσουλίνη, αλλάξτε τη</w:t>
            </w:r>
            <w:r w:rsidR="00EF5AB2" w:rsidRPr="009B71D2">
              <w:rPr>
                <w:rFonts w:ascii="Times New Roman" w:hAnsi="Times New Roman" w:cs="Times New Roman"/>
                <w:lang w:val="el-GR"/>
              </w:rPr>
              <w:t xml:space="preserve"> Βελόνα και επαναλάβετε τα βήματα προετοιμασίας</w:t>
            </w:r>
            <w:r w:rsidRPr="009B71D2">
              <w:rPr>
                <w:rFonts w:ascii="Times New Roman" w:hAnsi="Times New Roman" w:cs="Times New Roman"/>
                <w:szCs w:val="22"/>
                <w:lang w:val="el-GR"/>
              </w:rPr>
              <w:t>.</w:t>
            </w:r>
          </w:p>
          <w:p w:rsidR="00454C26" w:rsidRPr="009B71D2" w:rsidRDefault="00EF5AB2" w:rsidP="000F7563">
            <w:pPr>
              <w:pStyle w:val="PPILabelingBodyText"/>
              <w:rPr>
                <w:rFonts w:ascii="Times New Roman" w:hAnsi="Times New Roman"/>
                <w:szCs w:val="22"/>
                <w:lang w:val="el-GR"/>
              </w:rPr>
            </w:pPr>
            <w:r w:rsidRPr="009B71D2">
              <w:rPr>
                <w:rFonts w:ascii="Times New Roman" w:hAnsi="Times New Roman"/>
                <w:lang w:val="el-GR"/>
              </w:rPr>
              <w:t>Μικρές φυσαλίδες αέρα είναι φυσιολογικές και δεν επηρεάζουν τη δόση σας</w:t>
            </w:r>
            <w:r w:rsidR="00454C26" w:rsidRPr="009B71D2">
              <w:rPr>
                <w:rFonts w:ascii="Times New Roman" w:hAnsi="Times New Roman"/>
                <w:szCs w:val="22"/>
                <w:lang w:val="el-GR"/>
              </w:rPr>
              <w:t>.</w:t>
            </w:r>
          </w:p>
        </w:tc>
        <w:tc>
          <w:tcPr>
            <w:tcW w:w="4241" w:type="dxa"/>
            <w:tcBorders>
              <w:top w:val="single" w:sz="4" w:space="0" w:color="auto"/>
              <w:left w:val="nil"/>
              <w:bottom w:val="nil"/>
              <w:right w:val="nil"/>
            </w:tcBorders>
            <w:vAlign w:val="center"/>
          </w:tcPr>
          <w:p w:rsidR="00454C26" w:rsidRPr="009B71D2" w:rsidRDefault="00454C26" w:rsidP="000F7563">
            <w:pPr>
              <w:pStyle w:val="PPIBlockBody"/>
              <w:jc w:val="center"/>
              <w:rPr>
                <w:rFonts w:ascii="Times New Roman" w:hAnsi="Times New Roman"/>
                <w:szCs w:val="22"/>
                <w:lang w:val="el-GR"/>
              </w:rPr>
            </w:pPr>
          </w:p>
          <w:p w:rsidR="00454C26" w:rsidRPr="009B71D2" w:rsidRDefault="00454C26" w:rsidP="000F7563">
            <w:pPr>
              <w:pStyle w:val="PPIBlockBody"/>
              <w:jc w:val="center"/>
              <w:rPr>
                <w:rFonts w:ascii="Times New Roman" w:hAnsi="Times New Roman"/>
                <w:szCs w:val="22"/>
              </w:rPr>
            </w:pPr>
            <w:r w:rsidRPr="009B71D2">
              <w:rPr>
                <w:rFonts w:ascii="Times New Roman" w:hAnsi="Times New Roman"/>
                <w:noProof/>
                <w:szCs w:val="22"/>
                <w:lang w:val="en-GB" w:eastAsia="en-GB"/>
              </w:rPr>
              <w:pict>
                <v:shape id="_x0000_i1075" type="#_x0000_t75" style="width:115.5pt;height:123pt;visibility:visible">
                  <v:imagedata r:id="rId97" o:title="" croptop="3328f" cropbottom="1365f" cropleft="2964f" cropright="2569f"/>
                </v:shape>
              </w:pict>
            </w:r>
          </w:p>
          <w:p w:rsidR="00454C26" w:rsidRPr="009B71D2" w:rsidRDefault="00454C26" w:rsidP="000F7563">
            <w:pPr>
              <w:pStyle w:val="PPIBlockBody"/>
              <w:jc w:val="center"/>
              <w:rPr>
                <w:rFonts w:ascii="Times New Roman" w:hAnsi="Times New Roman"/>
                <w:szCs w:val="22"/>
              </w:rPr>
            </w:pPr>
          </w:p>
          <w:p w:rsidR="00454C26" w:rsidRPr="009B71D2" w:rsidRDefault="00454C26" w:rsidP="000F7563">
            <w:pPr>
              <w:pStyle w:val="PPIBlockBody"/>
              <w:jc w:val="center"/>
              <w:rPr>
                <w:rFonts w:ascii="Times New Roman" w:hAnsi="Times New Roman"/>
                <w:szCs w:val="22"/>
              </w:rPr>
            </w:pPr>
            <w:r w:rsidRPr="009B71D2">
              <w:rPr>
                <w:rFonts w:ascii="Times New Roman" w:hAnsi="Times New Roman"/>
                <w:noProof/>
                <w:szCs w:val="22"/>
                <w:lang w:val="en-GB" w:eastAsia="en-GB"/>
              </w:rPr>
              <w:pict>
                <v:shape id="Picture 5" o:spid="_x0000_i1076" type="#_x0000_t75" style="width:94.5pt;height:64.5pt;visibility:visible">
                  <v:imagedata r:id="rId98" o:title=""/>
                </v:shape>
              </w:pict>
            </w:r>
          </w:p>
          <w:p w:rsidR="00454C26" w:rsidRPr="009B71D2" w:rsidRDefault="00454C26" w:rsidP="000F7563">
            <w:pPr>
              <w:pStyle w:val="PPIBlockBody"/>
              <w:jc w:val="center"/>
              <w:rPr>
                <w:rFonts w:ascii="Times New Roman" w:hAnsi="Times New Roman"/>
                <w:szCs w:val="22"/>
              </w:rPr>
            </w:pPr>
          </w:p>
        </w:tc>
      </w:tr>
    </w:tbl>
    <w:p w:rsidR="00454C26" w:rsidRPr="009B71D2" w:rsidRDefault="00454C26" w:rsidP="00222485">
      <w:pPr>
        <w:rPr>
          <w:rFonts w:eastAsia="Arial"/>
          <w:sz w:val="22"/>
          <w:szCs w:val="22"/>
          <w:lang w:val="el-GR"/>
        </w:rPr>
      </w:pPr>
    </w:p>
    <w:p w:rsidR="006947AC" w:rsidRPr="009B71D2" w:rsidRDefault="006947AC" w:rsidP="00222485">
      <w:pPr>
        <w:rPr>
          <w:rFonts w:eastAsia="Arial"/>
          <w:sz w:val="22"/>
          <w:szCs w:val="22"/>
          <w:lang w:val="el-GR"/>
        </w:rPr>
      </w:pPr>
    </w:p>
    <w:p w:rsidR="00ED1689" w:rsidRPr="009B71D2" w:rsidRDefault="0051176F" w:rsidP="00ED1689">
      <w:pPr>
        <w:pStyle w:val="PPIHeading1"/>
        <w:jc w:val="both"/>
        <w:rPr>
          <w:rFonts w:ascii="Times New Roman" w:hAnsi="Times New Roman"/>
          <w:szCs w:val="22"/>
          <w:lang w:val="el-GR"/>
        </w:rPr>
      </w:pPr>
      <w:r w:rsidRPr="009B71D2">
        <w:rPr>
          <w:rFonts w:ascii="Times New Roman" w:hAnsi="Times New Roman"/>
          <w:color w:val="000000"/>
          <w:szCs w:val="22"/>
          <w:lang w:val="el-GR"/>
        </w:rPr>
        <w:t>Επιλογή της δόσης σας</w:t>
      </w:r>
    </w:p>
    <w:p w:rsidR="00222485" w:rsidRPr="009B71D2" w:rsidRDefault="00222485" w:rsidP="00F6385D">
      <w:pPr>
        <w:pStyle w:val="IFUBulletedBodyText"/>
        <w:widowControl w:val="0"/>
        <w:numPr>
          <w:ilvl w:val="0"/>
          <w:numId w:val="54"/>
        </w:numPr>
        <w:tabs>
          <w:tab w:val="clear" w:pos="360"/>
          <w:tab w:val="left" w:pos="567"/>
        </w:tabs>
        <w:spacing w:before="0"/>
        <w:ind w:left="357" w:hanging="357"/>
        <w:rPr>
          <w:rFonts w:ascii="Times New Roman" w:hAnsi="Times New Roman" w:cs="Times New Roman"/>
          <w:lang w:val="el-GR"/>
        </w:rPr>
      </w:pPr>
      <w:r w:rsidRPr="009B71D2">
        <w:rPr>
          <w:rFonts w:ascii="Times New Roman" w:hAnsi="Times New Roman" w:cs="Times New Roman"/>
          <w:lang w:val="el-GR"/>
        </w:rPr>
        <w:t xml:space="preserve">Μπορείτε να ενέσετε από </w:t>
      </w:r>
      <w:r w:rsidR="00125068" w:rsidRPr="009B71D2">
        <w:rPr>
          <w:rFonts w:ascii="Times New Roman" w:hAnsi="Times New Roman"/>
          <w:lang w:val="el-GR"/>
        </w:rPr>
        <w:t>μισή</w:t>
      </w:r>
      <w:r w:rsidR="00511ABD" w:rsidRPr="009B71D2">
        <w:rPr>
          <w:rFonts w:ascii="Times New Roman" w:hAnsi="Times New Roman"/>
          <w:lang w:val="el-GR"/>
        </w:rPr>
        <w:t xml:space="preserve"> μονάδα (0,5 μονάδα</w:t>
      </w:r>
      <w:r w:rsidR="00BA630D" w:rsidRPr="009B71D2">
        <w:rPr>
          <w:rFonts w:ascii="Times New Roman" w:hAnsi="Times New Roman"/>
          <w:lang w:val="el-GR"/>
        </w:rPr>
        <w:t>)</w:t>
      </w:r>
      <w:r w:rsidR="00BA630D" w:rsidRPr="009B71D2">
        <w:rPr>
          <w:rFonts w:ascii="Times New Roman" w:hAnsi="Times New Roman" w:cs="Times New Roman"/>
          <w:lang w:val="el-GR"/>
        </w:rPr>
        <w:t xml:space="preserve"> έως 3</w:t>
      </w:r>
      <w:r w:rsidRPr="009B71D2">
        <w:rPr>
          <w:rFonts w:ascii="Times New Roman" w:hAnsi="Times New Roman" w:cs="Times New Roman"/>
          <w:lang w:val="el-GR"/>
        </w:rPr>
        <w:t>0 μονάδες</w:t>
      </w:r>
      <w:r w:rsidR="002853F7" w:rsidRPr="009B71D2">
        <w:rPr>
          <w:rFonts w:ascii="Times New Roman" w:hAnsi="Times New Roman" w:cs="Times New Roman"/>
          <w:lang w:val="el-GR"/>
        </w:rPr>
        <w:t>, με κάθε ένεση</w:t>
      </w:r>
      <w:r w:rsidRPr="009B71D2">
        <w:rPr>
          <w:rFonts w:ascii="Times New Roman" w:hAnsi="Times New Roman" w:cs="Times New Roman"/>
          <w:lang w:val="el-GR"/>
        </w:rPr>
        <w:t xml:space="preserve">. </w:t>
      </w:r>
    </w:p>
    <w:p w:rsidR="00125068" w:rsidRPr="009B71D2" w:rsidRDefault="00125068" w:rsidP="00125068">
      <w:pPr>
        <w:pStyle w:val="IFUBulletedBodyText"/>
        <w:widowControl w:val="0"/>
        <w:tabs>
          <w:tab w:val="clear" w:pos="360"/>
          <w:tab w:val="left" w:pos="567"/>
        </w:tabs>
        <w:spacing w:before="0"/>
        <w:ind w:left="0" w:firstLine="0"/>
        <w:rPr>
          <w:rFonts w:ascii="Times New Roman" w:hAnsi="Times New Roman" w:cs="Times New Roman"/>
          <w:b/>
          <w:lang w:val="el-GR"/>
        </w:rPr>
      </w:pPr>
      <w:r w:rsidRPr="009B71D2">
        <w:rPr>
          <w:rFonts w:ascii="Times New Roman" w:hAnsi="Times New Roman"/>
          <w:b/>
          <w:lang w:val="el-GR"/>
        </w:rPr>
        <w:t>Ελέγχετε πάντα τον αριθμό στο Παράθυρο Δόσης για να επιβεβαιώσετε ότι έχετε επιλέξει τη σωστή δόση.</w:t>
      </w:r>
    </w:p>
    <w:p w:rsidR="00125068" w:rsidRPr="009B71D2" w:rsidRDefault="00125068" w:rsidP="007979C0">
      <w:pPr>
        <w:pStyle w:val="IFUBulletedBodyText"/>
        <w:widowControl w:val="0"/>
        <w:tabs>
          <w:tab w:val="clear" w:pos="360"/>
          <w:tab w:val="left" w:pos="567"/>
        </w:tabs>
        <w:spacing w:before="0"/>
        <w:ind w:left="567" w:firstLine="0"/>
        <w:rPr>
          <w:rFonts w:ascii="Times New Roman" w:hAnsi="Times New Roman" w:cs="Times New Roman"/>
          <w:lang w:val="el-GR"/>
        </w:rPr>
      </w:pPr>
    </w:p>
    <w:p w:rsidR="00222485" w:rsidRPr="009B71D2" w:rsidRDefault="00BA630D" w:rsidP="00F6385D">
      <w:pPr>
        <w:pStyle w:val="IFUBulletedBodyText"/>
        <w:widowControl w:val="0"/>
        <w:numPr>
          <w:ilvl w:val="0"/>
          <w:numId w:val="40"/>
        </w:numPr>
        <w:tabs>
          <w:tab w:val="clear" w:pos="360"/>
          <w:tab w:val="left" w:pos="567"/>
        </w:tabs>
        <w:spacing w:before="0"/>
        <w:ind w:left="567" w:hanging="567"/>
        <w:rPr>
          <w:rFonts w:ascii="Times New Roman" w:hAnsi="Times New Roman" w:cs="Times New Roman"/>
          <w:lang w:val="el-GR"/>
        </w:rPr>
      </w:pPr>
      <w:r w:rsidRPr="009B71D2">
        <w:rPr>
          <w:rFonts w:ascii="Times New Roman" w:hAnsi="Times New Roman" w:cs="Times New Roman"/>
          <w:lang w:val="el-GR"/>
        </w:rPr>
        <w:t>Εάν η δόση σας είναι πάνω από 3</w:t>
      </w:r>
      <w:r w:rsidR="00222485" w:rsidRPr="009B71D2">
        <w:rPr>
          <w:rFonts w:ascii="Times New Roman" w:hAnsi="Times New Roman" w:cs="Times New Roman"/>
          <w:lang w:val="el-GR"/>
        </w:rPr>
        <w:t xml:space="preserve">0 μονάδες, θα πρέπει να </w:t>
      </w:r>
      <w:r w:rsidR="00162B97" w:rsidRPr="009B71D2">
        <w:rPr>
          <w:rFonts w:ascii="Times New Roman" w:hAnsi="Times New Roman" w:cs="Times New Roman"/>
          <w:lang w:val="el-GR"/>
        </w:rPr>
        <w:t xml:space="preserve">κάνετε </w:t>
      </w:r>
      <w:r w:rsidR="00222485" w:rsidRPr="009B71D2">
        <w:rPr>
          <w:rFonts w:ascii="Times New Roman" w:hAnsi="Times New Roman" w:cs="Times New Roman"/>
          <w:lang w:val="el-GR"/>
        </w:rPr>
        <w:t>πάνω από μία ένεση.</w:t>
      </w:r>
    </w:p>
    <w:p w:rsidR="00222485" w:rsidRPr="009B71D2" w:rsidRDefault="00162B97" w:rsidP="00BA630D">
      <w:pPr>
        <w:pStyle w:val="IFUBulletedBodyText2"/>
        <w:rPr>
          <w:rFonts w:ascii="Times New Roman" w:hAnsi="Times New Roman" w:cs="Times New Roman"/>
          <w:lang w:val="el-GR"/>
        </w:rPr>
      </w:pPr>
      <w:r w:rsidRPr="009B71D2">
        <w:rPr>
          <w:rFonts w:ascii="Times New Roman" w:hAnsi="Times New Roman" w:cs="Times New Roman"/>
          <w:lang w:val="el-GR"/>
        </w:rPr>
        <w:t xml:space="preserve">Ρωτήστε τον επαγγελματία υγείας σας </w:t>
      </w:r>
      <w:r w:rsidR="00222485" w:rsidRPr="009B71D2">
        <w:rPr>
          <w:rFonts w:ascii="Times New Roman" w:hAnsi="Times New Roman" w:cs="Times New Roman"/>
          <w:lang w:val="el-GR"/>
        </w:rPr>
        <w:t xml:space="preserve">για </w:t>
      </w:r>
      <w:r w:rsidR="00372151" w:rsidRPr="009B71D2">
        <w:rPr>
          <w:rFonts w:ascii="Times New Roman" w:hAnsi="Times New Roman" w:cs="Times New Roman"/>
          <w:lang w:val="el-GR"/>
        </w:rPr>
        <w:t>τ</w:t>
      </w:r>
      <w:r w:rsidRPr="009B71D2">
        <w:rPr>
          <w:rFonts w:ascii="Times New Roman" w:hAnsi="Times New Roman" w:cs="Times New Roman"/>
          <w:lang w:val="el-GR"/>
        </w:rPr>
        <w:t xml:space="preserve">ο πώς </w:t>
      </w:r>
      <w:r w:rsidR="00222485" w:rsidRPr="009B71D2">
        <w:rPr>
          <w:rFonts w:ascii="Times New Roman" w:hAnsi="Times New Roman" w:cs="Times New Roman"/>
          <w:lang w:val="el-GR"/>
        </w:rPr>
        <w:t xml:space="preserve">να </w:t>
      </w:r>
      <w:r w:rsidR="00BA630D" w:rsidRPr="009B71D2">
        <w:rPr>
          <w:rFonts w:ascii="Times New Roman" w:hAnsi="Times New Roman" w:cs="Times New Roman"/>
          <w:lang w:val="el-GR"/>
        </w:rPr>
        <w:t>χορηγήσετε</w:t>
      </w:r>
      <w:r w:rsidRPr="009B71D2">
        <w:rPr>
          <w:rFonts w:ascii="Times New Roman" w:hAnsi="Times New Roman" w:cs="Times New Roman"/>
          <w:lang w:val="el-GR"/>
        </w:rPr>
        <w:t xml:space="preserve"> τη δόση σας</w:t>
      </w:r>
      <w:r w:rsidR="00222485" w:rsidRPr="009B71D2">
        <w:rPr>
          <w:rFonts w:ascii="Times New Roman" w:hAnsi="Times New Roman" w:cs="Times New Roman"/>
          <w:lang w:val="el-GR"/>
        </w:rPr>
        <w:t xml:space="preserve">. </w:t>
      </w:r>
    </w:p>
    <w:p w:rsidR="00222485" w:rsidRPr="009B71D2" w:rsidRDefault="00162B97" w:rsidP="00BA630D">
      <w:pPr>
        <w:pStyle w:val="IFUBulletedBodyText2"/>
        <w:rPr>
          <w:rFonts w:ascii="Times New Roman" w:hAnsi="Times New Roman" w:cs="Times New Roman"/>
          <w:lang w:val="el-GR"/>
        </w:rPr>
      </w:pPr>
      <w:r w:rsidRPr="009B71D2">
        <w:rPr>
          <w:rFonts w:ascii="Times New Roman" w:hAnsi="Times New Roman" w:cs="Times New Roman"/>
          <w:lang w:val="el-GR"/>
        </w:rPr>
        <w:t>Χ</w:t>
      </w:r>
      <w:r w:rsidR="00222485" w:rsidRPr="009B71D2">
        <w:rPr>
          <w:rFonts w:ascii="Times New Roman" w:hAnsi="Times New Roman" w:cs="Times New Roman"/>
          <w:lang w:val="el-GR"/>
        </w:rPr>
        <w:t>ρησιμοποιείτε μια καινούρια Βελόνα για κάθε ένεση και επαναλαμβάνετε τα βήματα προετοιμασίας.</w:t>
      </w:r>
    </w:p>
    <w:p w:rsidR="00BA630D" w:rsidRPr="009B71D2" w:rsidRDefault="006947AC" w:rsidP="00BA630D">
      <w:pPr>
        <w:pStyle w:val="IFUBulletedBodyText2"/>
        <w:rPr>
          <w:rFonts w:ascii="Times New Roman" w:hAnsi="Times New Roman" w:cs="Times New Roman"/>
          <w:lang w:val="el-GR"/>
        </w:rPr>
      </w:pPr>
      <w:r w:rsidRPr="009B71D2">
        <w:rPr>
          <w:rFonts w:ascii="Times New Roman" w:hAnsi="Times New Roman" w:cs="Times New Roman"/>
          <w:lang w:val="el-GR"/>
        </w:rPr>
        <w:t xml:space="preserve">Εάν </w:t>
      </w:r>
      <w:r w:rsidRPr="009B71D2">
        <w:rPr>
          <w:rFonts w:ascii="Times New Roman" w:hAnsi="Times New Roman" w:cs="Times New Roman"/>
          <w:b/>
          <w:lang w:val="el-GR"/>
        </w:rPr>
        <w:t>συνήθως</w:t>
      </w:r>
      <w:r w:rsidRPr="009B71D2">
        <w:rPr>
          <w:rFonts w:ascii="Times New Roman" w:hAnsi="Times New Roman" w:cs="Times New Roman"/>
          <w:lang w:val="el-GR"/>
        </w:rPr>
        <w:t xml:space="preserve"> χρειάζεστε πάνω από 30 μονάδες, ρωτήστε τον επαγγελματία υγείας σας εάν μία άλλη </w:t>
      </w:r>
      <w:r w:rsidRPr="009B71D2">
        <w:rPr>
          <w:rFonts w:ascii="Times New Roman" w:hAnsi="Times New Roman" w:cs="Times New Roman"/>
        </w:rPr>
        <w:t>H</w:t>
      </w:r>
      <w:r w:rsidR="00125068" w:rsidRPr="009B71D2">
        <w:rPr>
          <w:rFonts w:ascii="Times New Roman" w:hAnsi="Times New Roman" w:cs="Times New Roman"/>
        </w:rPr>
        <w:t>umalog</w:t>
      </w:r>
      <w:r w:rsidRPr="009B71D2">
        <w:rPr>
          <w:rFonts w:ascii="Times New Roman" w:hAnsi="Times New Roman" w:cs="Times New Roman"/>
          <w:lang w:val="el-GR"/>
        </w:rPr>
        <w:t xml:space="preserve"> </w:t>
      </w:r>
      <w:r w:rsidRPr="009B71D2">
        <w:rPr>
          <w:rFonts w:ascii="Times New Roman" w:hAnsi="Times New Roman" w:cs="Times New Roman"/>
        </w:rPr>
        <w:t>KwikPen</w:t>
      </w:r>
      <w:r w:rsidRPr="009B71D2">
        <w:rPr>
          <w:rFonts w:ascii="Times New Roman" w:hAnsi="Times New Roman" w:cs="Times New Roman"/>
          <w:lang w:val="el-GR"/>
        </w:rPr>
        <w:t xml:space="preserve"> θα είναι καλύτερη για σας.</w:t>
      </w:r>
    </w:p>
    <w:p w:rsidR="00222485" w:rsidRPr="009B71D2" w:rsidRDefault="00222485" w:rsidP="00222485">
      <w:pPr>
        <w:rPr>
          <w:rFonts w:eastAsia="Arial"/>
          <w:sz w:val="22"/>
          <w:szCs w:val="22"/>
          <w:lang w:val="el-GR"/>
        </w:rPr>
      </w:pPr>
    </w:p>
    <w:tbl>
      <w:tblPr>
        <w:tblW w:w="0" w:type="auto"/>
        <w:tblInd w:w="108" w:type="dxa"/>
        <w:tblBorders>
          <w:top w:val="single" w:sz="4" w:space="0" w:color="auto"/>
          <w:bottom w:val="single" w:sz="4" w:space="0" w:color="auto"/>
        </w:tblBorders>
        <w:tblLook w:val="01E0" w:firstRow="1" w:lastRow="1" w:firstColumn="1" w:lastColumn="1" w:noHBand="0" w:noVBand="0"/>
      </w:tblPr>
      <w:tblGrid>
        <w:gridCol w:w="4536"/>
        <w:gridCol w:w="4135"/>
      </w:tblGrid>
      <w:tr w:rsidR="00222485" w:rsidRPr="009B71D2" w:rsidTr="009D57DB">
        <w:trPr>
          <w:trHeight w:val="7170"/>
        </w:trPr>
        <w:tc>
          <w:tcPr>
            <w:tcW w:w="4536" w:type="dxa"/>
          </w:tcPr>
          <w:p w:rsidR="00222485" w:rsidRPr="009B71D2" w:rsidRDefault="00222485" w:rsidP="009D57DB">
            <w:pPr>
              <w:spacing w:before="120"/>
              <w:rPr>
                <w:b/>
                <w:sz w:val="22"/>
                <w:szCs w:val="22"/>
                <w:lang w:val="el-GR"/>
              </w:rPr>
            </w:pPr>
            <w:r w:rsidRPr="009B71D2">
              <w:rPr>
                <w:b/>
                <w:sz w:val="22"/>
                <w:szCs w:val="22"/>
                <w:lang w:val="el-GR"/>
              </w:rPr>
              <w:t xml:space="preserve">Βήμα </w:t>
            </w:r>
            <w:r w:rsidR="00F6030C" w:rsidRPr="009B71D2">
              <w:rPr>
                <w:b/>
                <w:sz w:val="22"/>
                <w:szCs w:val="22"/>
                <w:lang w:val="el-GR"/>
              </w:rPr>
              <w:t>8</w:t>
            </w:r>
            <w:r w:rsidRPr="009B71D2">
              <w:rPr>
                <w:b/>
                <w:sz w:val="22"/>
                <w:szCs w:val="22"/>
                <w:lang w:val="el-GR"/>
              </w:rPr>
              <w:t>:</w:t>
            </w:r>
          </w:p>
          <w:p w:rsidR="00222485" w:rsidRPr="009B71D2" w:rsidRDefault="00222485" w:rsidP="009D57DB">
            <w:pPr>
              <w:tabs>
                <w:tab w:val="num" w:pos="567"/>
              </w:tabs>
              <w:autoSpaceDE w:val="0"/>
              <w:autoSpaceDN w:val="0"/>
              <w:adjustRightInd w:val="0"/>
              <w:spacing w:before="120"/>
              <w:ind w:left="601" w:hanging="567"/>
              <w:rPr>
                <w:bCs/>
                <w:sz w:val="22"/>
                <w:lang w:val="el-GR"/>
              </w:rPr>
            </w:pPr>
            <w:r w:rsidRPr="009B71D2">
              <w:rPr>
                <w:sz w:val="22"/>
                <w:szCs w:val="22"/>
                <w:lang w:val="el-GR"/>
              </w:rPr>
              <w:t>•</w:t>
            </w:r>
            <w:r w:rsidRPr="009B71D2">
              <w:rPr>
                <w:sz w:val="22"/>
                <w:szCs w:val="22"/>
                <w:lang w:val="el-GR"/>
              </w:rPr>
              <w:tab/>
            </w:r>
            <w:r w:rsidRPr="009B71D2">
              <w:rPr>
                <w:bCs/>
                <w:sz w:val="22"/>
                <w:lang w:val="el-GR"/>
              </w:rPr>
              <w:t xml:space="preserve">Περιστρέψτε τον Επιλογέα Δόσης για να επιλέξετε τον αριθμό των μονάδων που πρέπει να χορηγήσετε. Η Ένδειξη της Δόσης θα πρέπει να είναι στην ίδια ευθεία με τον αριθμό των επιλεγμένων για τη δόση σας μονάδων ινσουλίνης. </w:t>
            </w:r>
          </w:p>
          <w:p w:rsidR="00222485" w:rsidRPr="009B71D2" w:rsidRDefault="00222485" w:rsidP="00F6385D">
            <w:pPr>
              <w:pStyle w:val="ListParagraph"/>
              <w:numPr>
                <w:ilvl w:val="0"/>
                <w:numId w:val="48"/>
              </w:numPr>
              <w:autoSpaceDE w:val="0"/>
              <w:autoSpaceDN w:val="0"/>
              <w:adjustRightInd w:val="0"/>
              <w:spacing w:before="120"/>
              <w:ind w:left="1134" w:hanging="567"/>
              <w:contextualSpacing/>
              <w:rPr>
                <w:color w:val="000000"/>
                <w:sz w:val="22"/>
                <w:lang w:val="el-GR"/>
              </w:rPr>
            </w:pPr>
            <w:r w:rsidRPr="009B71D2">
              <w:rPr>
                <w:color w:val="000000"/>
                <w:sz w:val="22"/>
                <w:lang w:val="el-GR"/>
              </w:rPr>
              <w:t xml:space="preserve">Η Πένα έχει διαβαθμίσεις </w:t>
            </w:r>
            <w:r w:rsidRPr="009B71D2">
              <w:rPr>
                <w:color w:val="000000"/>
                <w:sz w:val="22"/>
                <w:szCs w:val="22"/>
                <w:lang w:val="el-GR"/>
              </w:rPr>
              <w:t xml:space="preserve">της </w:t>
            </w:r>
            <w:r w:rsidR="00125068" w:rsidRPr="009B71D2">
              <w:rPr>
                <w:sz w:val="22"/>
                <w:szCs w:val="22"/>
                <w:lang w:val="el-GR"/>
              </w:rPr>
              <w:t>μισής</w:t>
            </w:r>
            <w:r w:rsidRPr="009B71D2">
              <w:rPr>
                <w:color w:val="000000"/>
                <w:sz w:val="22"/>
                <w:lang w:val="el-GR"/>
              </w:rPr>
              <w:t xml:space="preserve"> μονάδας</w:t>
            </w:r>
            <w:r w:rsidR="00511ABD" w:rsidRPr="009B71D2">
              <w:rPr>
                <w:color w:val="000000"/>
                <w:sz w:val="22"/>
                <w:lang w:val="el-GR"/>
              </w:rPr>
              <w:t xml:space="preserve"> (0,5 μονάδα</w:t>
            </w:r>
            <w:r w:rsidR="00F6030C" w:rsidRPr="009B71D2">
              <w:rPr>
                <w:color w:val="000000"/>
                <w:sz w:val="22"/>
                <w:lang w:val="el-GR"/>
              </w:rPr>
              <w:t>) τη φορά</w:t>
            </w:r>
            <w:r w:rsidRPr="009B71D2">
              <w:rPr>
                <w:color w:val="000000"/>
                <w:sz w:val="22"/>
                <w:lang w:val="el-GR"/>
              </w:rPr>
              <w:t>.</w:t>
            </w:r>
          </w:p>
          <w:p w:rsidR="00222485" w:rsidRPr="009B71D2" w:rsidRDefault="00222485" w:rsidP="00F6385D">
            <w:pPr>
              <w:pStyle w:val="ListParagraph"/>
              <w:numPr>
                <w:ilvl w:val="0"/>
                <w:numId w:val="48"/>
              </w:numPr>
              <w:autoSpaceDE w:val="0"/>
              <w:autoSpaceDN w:val="0"/>
              <w:adjustRightInd w:val="0"/>
              <w:spacing w:before="120"/>
              <w:ind w:left="1134" w:hanging="567"/>
              <w:contextualSpacing/>
              <w:rPr>
                <w:color w:val="000000"/>
                <w:sz w:val="22"/>
                <w:lang w:val="el-GR"/>
              </w:rPr>
            </w:pPr>
            <w:r w:rsidRPr="009B71D2">
              <w:rPr>
                <w:color w:val="000000"/>
                <w:sz w:val="22"/>
                <w:lang w:val="el-GR"/>
              </w:rPr>
              <w:t>Καθώς γυρνάτε τον Επιλογέα Δόσης ακούγεται ένας ήχος (κλικ).</w:t>
            </w:r>
          </w:p>
          <w:p w:rsidR="00222485" w:rsidRPr="009B71D2" w:rsidRDefault="00222485" w:rsidP="00F6385D">
            <w:pPr>
              <w:pStyle w:val="ListParagraph"/>
              <w:numPr>
                <w:ilvl w:val="0"/>
                <w:numId w:val="48"/>
              </w:numPr>
              <w:autoSpaceDE w:val="0"/>
              <w:autoSpaceDN w:val="0"/>
              <w:adjustRightInd w:val="0"/>
              <w:spacing w:before="120"/>
              <w:ind w:left="1134" w:hanging="567"/>
              <w:contextualSpacing/>
              <w:rPr>
                <w:color w:val="000000"/>
                <w:sz w:val="22"/>
                <w:lang w:val="el-GR"/>
              </w:rPr>
            </w:pPr>
            <w:r w:rsidRPr="009B71D2">
              <w:rPr>
                <w:b/>
                <w:color w:val="000000"/>
                <w:sz w:val="22"/>
                <w:lang w:val="el-GR"/>
              </w:rPr>
              <w:t>ΜΗΝ</w:t>
            </w:r>
            <w:r w:rsidRPr="009B71D2">
              <w:rPr>
                <w:color w:val="000000"/>
                <w:sz w:val="22"/>
                <w:lang w:val="el-GR"/>
              </w:rPr>
              <w:t xml:space="preserve"> ρυθμίζετε τη δόση σας μετρώντας τα «κλικ» γιατί ενδέχεται να ρυθμίσετε λάθος δόση.</w:t>
            </w:r>
          </w:p>
          <w:p w:rsidR="00222485" w:rsidRPr="009B71D2" w:rsidRDefault="00222485" w:rsidP="00F6385D">
            <w:pPr>
              <w:pStyle w:val="ListParagraph"/>
              <w:numPr>
                <w:ilvl w:val="0"/>
                <w:numId w:val="48"/>
              </w:numPr>
              <w:autoSpaceDE w:val="0"/>
              <w:autoSpaceDN w:val="0"/>
              <w:adjustRightInd w:val="0"/>
              <w:spacing w:before="120"/>
              <w:ind w:left="1134" w:hanging="567"/>
              <w:contextualSpacing/>
              <w:rPr>
                <w:color w:val="000000"/>
                <w:sz w:val="22"/>
                <w:lang w:val="el-GR"/>
              </w:rPr>
            </w:pPr>
            <w:r w:rsidRPr="009B71D2">
              <w:rPr>
                <w:color w:val="000000"/>
                <w:sz w:val="22"/>
                <w:lang w:val="el-GR"/>
              </w:rPr>
              <w:t xml:space="preserve">Η δόση μπορεί να διορθωθεί </w:t>
            </w:r>
            <w:r w:rsidRPr="009B71D2">
              <w:rPr>
                <w:bCs/>
                <w:sz w:val="22"/>
                <w:lang w:val="el-GR"/>
              </w:rPr>
              <w:t>γυρίζοντας τον Επιλογέα Δόσης</w:t>
            </w:r>
            <w:r w:rsidRPr="009B71D2">
              <w:rPr>
                <w:color w:val="000000"/>
                <w:sz w:val="22"/>
                <w:lang w:val="el-GR"/>
              </w:rPr>
              <w:t xml:space="preserve"> προς οποιαδήποτε κατεύθυνση, μέχρι να ευθυ</w:t>
            </w:r>
            <w:r w:rsidR="00DC6DA2" w:rsidRPr="009B71D2">
              <w:rPr>
                <w:color w:val="000000"/>
                <w:sz w:val="22"/>
                <w:lang w:val="el-GR"/>
              </w:rPr>
              <w:t>γραμμιστεί η σωστή δόση με την Ένδειξη της Δ</w:t>
            </w:r>
            <w:r w:rsidRPr="009B71D2">
              <w:rPr>
                <w:color w:val="000000"/>
                <w:sz w:val="22"/>
                <w:lang w:val="el-GR"/>
              </w:rPr>
              <w:t>όσης.</w:t>
            </w:r>
          </w:p>
          <w:p w:rsidR="00222485" w:rsidRPr="009B71D2" w:rsidRDefault="00222485" w:rsidP="00F6385D">
            <w:pPr>
              <w:pStyle w:val="ListParagraph"/>
              <w:numPr>
                <w:ilvl w:val="0"/>
                <w:numId w:val="48"/>
              </w:numPr>
              <w:autoSpaceDE w:val="0"/>
              <w:autoSpaceDN w:val="0"/>
              <w:adjustRightInd w:val="0"/>
              <w:spacing w:before="120"/>
              <w:ind w:left="1134" w:hanging="567"/>
              <w:contextualSpacing/>
              <w:rPr>
                <w:color w:val="000000"/>
                <w:sz w:val="22"/>
                <w:lang w:val="el-GR"/>
              </w:rPr>
            </w:pPr>
            <w:r w:rsidRPr="009B71D2">
              <w:rPr>
                <w:color w:val="000000"/>
                <w:sz w:val="22"/>
                <w:lang w:val="el-GR"/>
              </w:rPr>
              <w:t xml:space="preserve">Οι </w:t>
            </w:r>
            <w:r w:rsidR="00DC6DA2" w:rsidRPr="009B71D2">
              <w:rPr>
                <w:b/>
                <w:color w:val="000000"/>
                <w:sz w:val="22"/>
                <w:lang w:val="el-GR"/>
              </w:rPr>
              <w:t>ακέραιες μονάδες</w:t>
            </w:r>
            <w:r w:rsidR="00DC6DA2" w:rsidRPr="009B71D2">
              <w:rPr>
                <w:color w:val="000000"/>
                <w:sz w:val="22"/>
                <w:lang w:val="el-GR"/>
              </w:rPr>
              <w:t xml:space="preserve"> είναι τυπωμένες</w:t>
            </w:r>
            <w:r w:rsidRPr="009B71D2">
              <w:rPr>
                <w:color w:val="000000"/>
                <w:sz w:val="22"/>
                <w:lang w:val="el-GR"/>
              </w:rPr>
              <w:t xml:space="preserve"> στην ένδειξη της δόσης.</w:t>
            </w:r>
          </w:p>
          <w:p w:rsidR="00AB61B0" w:rsidRPr="009B71D2" w:rsidRDefault="00AB61B0" w:rsidP="00AB61B0">
            <w:pPr>
              <w:pStyle w:val="ListParagraph"/>
              <w:autoSpaceDE w:val="0"/>
              <w:autoSpaceDN w:val="0"/>
              <w:adjustRightInd w:val="0"/>
              <w:spacing w:before="120"/>
              <w:ind w:left="1134"/>
              <w:contextualSpacing/>
              <w:rPr>
                <w:color w:val="000000"/>
                <w:lang w:val="el-GR"/>
              </w:rPr>
            </w:pPr>
          </w:p>
          <w:p w:rsidR="00222485" w:rsidRPr="009B71D2" w:rsidRDefault="00222485" w:rsidP="00F6385D">
            <w:pPr>
              <w:pStyle w:val="ListParagraph"/>
              <w:numPr>
                <w:ilvl w:val="0"/>
                <w:numId w:val="48"/>
              </w:numPr>
              <w:autoSpaceDE w:val="0"/>
              <w:autoSpaceDN w:val="0"/>
              <w:adjustRightInd w:val="0"/>
              <w:spacing w:before="120"/>
              <w:ind w:left="1134" w:hanging="567"/>
              <w:contextualSpacing/>
              <w:rPr>
                <w:color w:val="000000"/>
                <w:sz w:val="22"/>
                <w:lang w:val="el-GR"/>
              </w:rPr>
            </w:pPr>
            <w:r w:rsidRPr="009B71D2">
              <w:rPr>
                <w:color w:val="000000"/>
                <w:sz w:val="22"/>
                <w:lang w:val="el-GR"/>
              </w:rPr>
              <w:t xml:space="preserve">Οι </w:t>
            </w:r>
            <w:r w:rsidR="00AB61B0" w:rsidRPr="009B71D2">
              <w:rPr>
                <w:b/>
                <w:color w:val="000000"/>
                <w:sz w:val="22"/>
                <w:lang w:val="el-GR"/>
              </w:rPr>
              <w:t>μισές μονάδες</w:t>
            </w:r>
            <w:r w:rsidR="00AB61B0" w:rsidRPr="009B71D2">
              <w:rPr>
                <w:color w:val="000000"/>
                <w:sz w:val="22"/>
                <w:lang w:val="el-GR"/>
              </w:rPr>
              <w:t xml:space="preserve">, εμφανίζονται ως </w:t>
            </w:r>
            <w:r w:rsidRPr="009B71D2">
              <w:rPr>
                <w:color w:val="000000"/>
                <w:sz w:val="22"/>
                <w:lang w:val="el-GR"/>
              </w:rPr>
              <w:t>γραμμές</w:t>
            </w:r>
            <w:r w:rsidR="00AB61B0" w:rsidRPr="009B71D2">
              <w:rPr>
                <w:color w:val="000000"/>
                <w:sz w:val="22"/>
                <w:lang w:val="el-GR"/>
              </w:rPr>
              <w:t xml:space="preserve"> ανάμεσα στους αριθμούς</w:t>
            </w:r>
            <w:r w:rsidRPr="009B71D2">
              <w:rPr>
                <w:color w:val="000000"/>
                <w:sz w:val="22"/>
                <w:lang w:val="el-GR"/>
              </w:rPr>
              <w:t>.</w:t>
            </w:r>
          </w:p>
          <w:p w:rsidR="00222485" w:rsidRPr="009B71D2" w:rsidRDefault="00222485" w:rsidP="009D57DB">
            <w:pPr>
              <w:pStyle w:val="Heading2"/>
              <w:jc w:val="left"/>
              <w:rPr>
                <w:color w:val="000000"/>
                <w:szCs w:val="22"/>
              </w:rPr>
            </w:pPr>
          </w:p>
          <w:p w:rsidR="00222485" w:rsidRPr="009B71D2" w:rsidRDefault="00162B97" w:rsidP="00F6385D">
            <w:pPr>
              <w:numPr>
                <w:ilvl w:val="0"/>
                <w:numId w:val="53"/>
              </w:numPr>
              <w:autoSpaceDE w:val="0"/>
              <w:autoSpaceDN w:val="0"/>
              <w:adjustRightInd w:val="0"/>
              <w:ind w:left="567" w:hanging="567"/>
              <w:rPr>
                <w:b/>
                <w:bCs/>
                <w:sz w:val="22"/>
                <w:lang w:val="el-GR"/>
              </w:rPr>
            </w:pPr>
            <w:r w:rsidRPr="009B71D2">
              <w:rPr>
                <w:b/>
                <w:bCs/>
                <w:sz w:val="22"/>
                <w:lang w:val="el-GR"/>
              </w:rPr>
              <w:t>Ε</w:t>
            </w:r>
            <w:r w:rsidR="00222485" w:rsidRPr="009B71D2">
              <w:rPr>
                <w:b/>
                <w:bCs/>
                <w:sz w:val="22"/>
                <w:lang w:val="el-GR"/>
              </w:rPr>
              <w:t>λέγχετε πάντα τον αριθμό στο Παράθυρο Δόσης για να βεβαιωθείτε ότι έχετε επιλέξει τη σωστή δόση.</w:t>
            </w:r>
          </w:p>
          <w:p w:rsidR="003216B6" w:rsidRPr="009B71D2" w:rsidRDefault="003216B6" w:rsidP="003216B6">
            <w:pPr>
              <w:autoSpaceDE w:val="0"/>
              <w:autoSpaceDN w:val="0"/>
              <w:adjustRightInd w:val="0"/>
              <w:ind w:left="567"/>
              <w:rPr>
                <w:b/>
                <w:bCs/>
                <w:sz w:val="22"/>
                <w:lang w:val="el-GR"/>
              </w:rPr>
            </w:pPr>
          </w:p>
        </w:tc>
        <w:tc>
          <w:tcPr>
            <w:tcW w:w="4135" w:type="dxa"/>
          </w:tcPr>
          <w:p w:rsidR="00AB61B0" w:rsidRPr="009B71D2" w:rsidRDefault="00AB61B0" w:rsidP="009D57DB">
            <w:pPr>
              <w:spacing w:before="120"/>
              <w:jc w:val="center"/>
              <w:rPr>
                <w:noProof/>
                <w:color w:val="000000"/>
                <w:szCs w:val="22"/>
                <w:lang w:val="el-GR" w:eastAsia="en-GB"/>
              </w:rPr>
            </w:pPr>
          </w:p>
          <w:p w:rsidR="00222485" w:rsidRPr="009B71D2" w:rsidRDefault="00F6030C" w:rsidP="009D57DB">
            <w:pPr>
              <w:spacing w:before="120"/>
              <w:jc w:val="center"/>
              <w:rPr>
                <w:noProof/>
                <w:color w:val="000000"/>
                <w:szCs w:val="22"/>
                <w:lang w:eastAsia="en-GB"/>
              </w:rPr>
            </w:pPr>
            <w:r w:rsidRPr="009B71D2">
              <w:rPr>
                <w:noProof/>
                <w:color w:val="000000"/>
                <w:szCs w:val="22"/>
                <w:lang w:eastAsia="en-GB"/>
              </w:rPr>
              <w:pict>
                <v:shape id="Picture 12" o:spid="_x0000_i1079" type="#_x0000_t75" style="width:108pt;height:79.5pt;visibility:visible">
                  <v:imagedata r:id="rId99" o:title=""/>
                </v:shape>
              </w:pict>
            </w:r>
          </w:p>
          <w:p w:rsidR="00AB61B0" w:rsidRPr="009B71D2" w:rsidRDefault="00AB61B0" w:rsidP="00DC6DA2">
            <w:pPr>
              <w:spacing w:before="120"/>
              <w:jc w:val="center"/>
              <w:rPr>
                <w:noProof/>
                <w:color w:val="000000"/>
                <w:szCs w:val="22"/>
                <w:lang w:eastAsia="en-GB"/>
              </w:rPr>
            </w:pPr>
          </w:p>
          <w:p w:rsidR="00222485" w:rsidRPr="009B71D2" w:rsidRDefault="004B7B04" w:rsidP="00DC6DA2">
            <w:pPr>
              <w:spacing w:before="120"/>
              <w:jc w:val="center"/>
              <w:rPr>
                <w:noProof/>
                <w:sz w:val="22"/>
                <w:szCs w:val="22"/>
                <w:lang w:val="el-GR" w:eastAsia="en-GB"/>
              </w:rPr>
            </w:pPr>
            <w:r w:rsidRPr="009B71D2">
              <w:rPr>
                <w:noProof/>
                <w:sz w:val="22"/>
                <w:szCs w:val="22"/>
                <w:lang w:val="el-GR" w:eastAsia="el-GR"/>
              </w:rPr>
              <w:pict>
                <v:shape id="_x0000_s4809" type="#_x0000_t75" style="position:absolute;margin-left:0;margin-top:0;width:101.25pt;height:81.75pt;z-index:251620864;mso-position-horizontal-relative:char;mso-position-vertical-relative:line">
                  <v:imagedata r:id="rId100" o:title=""/>
                </v:shape>
              </w:pict>
            </w:r>
            <w:r w:rsidRPr="009B71D2">
              <w:rPr>
                <w:noProof/>
                <w:color w:val="000000"/>
                <w:szCs w:val="22"/>
                <w:lang w:eastAsia="en-GB"/>
              </w:rPr>
              <w:pict>
                <v:shape id="_x0000_i1077" type="#_x0000_t75" style="width:101.25pt;height:81.75pt">
                  <v:imagedata croptop="-65520f" cropbottom="65520f"/>
                </v:shape>
              </w:pict>
            </w:r>
          </w:p>
          <w:p w:rsidR="00222485" w:rsidRPr="009B71D2" w:rsidRDefault="00222485" w:rsidP="009D57DB">
            <w:pPr>
              <w:spacing w:before="120"/>
              <w:ind w:left="1701"/>
              <w:rPr>
                <w:sz w:val="22"/>
                <w:szCs w:val="22"/>
                <w:lang w:val="el-GR"/>
              </w:rPr>
            </w:pPr>
            <w:r w:rsidRPr="009B71D2">
              <w:rPr>
                <w:color w:val="000000"/>
                <w:sz w:val="22"/>
                <w:lang w:val="el-GR"/>
              </w:rPr>
              <w:t xml:space="preserve">Παράδειγμα: </w:t>
            </w:r>
            <w:r w:rsidR="00DC6DA2" w:rsidRPr="009B71D2">
              <w:rPr>
                <w:color w:val="000000"/>
                <w:sz w:val="22"/>
                <w:lang w:val="el-GR"/>
              </w:rPr>
              <w:t>4</w:t>
            </w:r>
            <w:r w:rsidRPr="009B71D2">
              <w:rPr>
                <w:color w:val="000000"/>
                <w:sz w:val="22"/>
                <w:lang w:val="en-US"/>
              </w:rPr>
              <w:t> </w:t>
            </w:r>
            <w:r w:rsidRPr="009B71D2">
              <w:rPr>
                <w:color w:val="000000"/>
                <w:sz w:val="22"/>
                <w:lang w:val="el-GR"/>
              </w:rPr>
              <w:t>μονάδες φαίνονται στο Παράθυρο Δόσης</w:t>
            </w:r>
          </w:p>
          <w:p w:rsidR="00AB61B0" w:rsidRPr="009B71D2" w:rsidRDefault="00AB61B0" w:rsidP="00AB61B0">
            <w:pPr>
              <w:spacing w:before="120"/>
              <w:jc w:val="center"/>
              <w:rPr>
                <w:noProof/>
                <w:color w:val="000000"/>
                <w:szCs w:val="22"/>
                <w:lang w:val="el-GR" w:eastAsia="en-GB"/>
              </w:rPr>
            </w:pPr>
          </w:p>
          <w:p w:rsidR="00AB61B0" w:rsidRPr="009B71D2" w:rsidRDefault="00AB61B0" w:rsidP="00AB61B0">
            <w:pPr>
              <w:spacing w:before="120"/>
              <w:jc w:val="center"/>
              <w:rPr>
                <w:noProof/>
                <w:color w:val="000000"/>
                <w:szCs w:val="22"/>
                <w:lang w:val="el-GR" w:eastAsia="en-GB"/>
              </w:rPr>
            </w:pPr>
          </w:p>
          <w:p w:rsidR="00222485" w:rsidRPr="009B71D2" w:rsidRDefault="004B7B04" w:rsidP="00AB61B0">
            <w:pPr>
              <w:spacing w:before="120"/>
              <w:jc w:val="center"/>
              <w:rPr>
                <w:sz w:val="22"/>
                <w:szCs w:val="22"/>
                <w:lang w:val="el-GR"/>
              </w:rPr>
            </w:pPr>
            <w:r w:rsidRPr="009B71D2">
              <w:rPr>
                <w:noProof/>
                <w:sz w:val="22"/>
                <w:szCs w:val="22"/>
                <w:lang w:val="el-GR" w:eastAsia="el-GR"/>
              </w:rPr>
              <w:pict>
                <v:shape id="_x0000_s4810" type="#_x0000_t75" style="position:absolute;margin-left:0;margin-top:0;width:103.5pt;height:84.75pt;z-index:251619840;mso-position-horizontal-relative:char;mso-position-vertical-relative:line">
                  <v:imagedata r:id="rId101" o:title=""/>
                </v:shape>
              </w:pict>
            </w:r>
            <w:r w:rsidRPr="009B71D2">
              <w:rPr>
                <w:noProof/>
                <w:color w:val="000000"/>
                <w:szCs w:val="22"/>
                <w:lang w:eastAsia="en-GB"/>
              </w:rPr>
              <w:pict>
                <v:shape id="_x0000_i1078" type="#_x0000_t75" style="width:103.5pt;height:84.75pt">
                  <v:imagedata croptop="-65520f" cropbottom="65520f"/>
                </v:shape>
              </w:pict>
            </w:r>
          </w:p>
          <w:p w:rsidR="00222485" w:rsidRPr="009B71D2" w:rsidRDefault="00222485" w:rsidP="00AB61B0">
            <w:pPr>
              <w:spacing w:before="120"/>
              <w:ind w:left="1701"/>
              <w:rPr>
                <w:sz w:val="22"/>
                <w:szCs w:val="22"/>
                <w:lang w:val="el-GR"/>
              </w:rPr>
            </w:pPr>
            <w:r w:rsidRPr="009B71D2">
              <w:rPr>
                <w:color w:val="000000"/>
                <w:sz w:val="22"/>
                <w:lang w:val="el-GR"/>
              </w:rPr>
              <w:t xml:space="preserve">Παράδειγμα: </w:t>
            </w:r>
            <w:r w:rsidR="00AB61B0" w:rsidRPr="009B71D2">
              <w:rPr>
                <w:color w:val="000000"/>
                <w:szCs w:val="22"/>
                <w:lang w:val="el-GR"/>
              </w:rPr>
              <w:t>10 ½ (10,5)</w:t>
            </w:r>
            <w:r w:rsidRPr="009B71D2">
              <w:rPr>
                <w:color w:val="000000"/>
                <w:sz w:val="22"/>
                <w:lang w:val="en-US"/>
              </w:rPr>
              <w:t> </w:t>
            </w:r>
            <w:r w:rsidRPr="009B71D2">
              <w:rPr>
                <w:color w:val="000000"/>
                <w:sz w:val="22"/>
                <w:lang w:val="el-GR"/>
              </w:rPr>
              <w:t>μονάδες φαίνονται στο Παράθυρο Δόσης</w:t>
            </w:r>
          </w:p>
        </w:tc>
      </w:tr>
    </w:tbl>
    <w:p w:rsidR="00222485" w:rsidRPr="009B71D2" w:rsidRDefault="00222485" w:rsidP="00222485">
      <w:pPr>
        <w:pStyle w:val="Heading3"/>
        <w:ind w:left="567"/>
        <w:rPr>
          <w:sz w:val="22"/>
          <w:szCs w:val="22"/>
          <w:lang w:val="el-GR"/>
        </w:rPr>
      </w:pPr>
    </w:p>
    <w:p w:rsidR="00222485" w:rsidRPr="009B71D2" w:rsidRDefault="00222485" w:rsidP="004F230C">
      <w:pPr>
        <w:pStyle w:val="ListParagraph"/>
        <w:numPr>
          <w:ilvl w:val="0"/>
          <w:numId w:val="37"/>
        </w:numPr>
        <w:tabs>
          <w:tab w:val="clear" w:pos="6881"/>
        </w:tabs>
        <w:autoSpaceDE w:val="0"/>
        <w:autoSpaceDN w:val="0"/>
        <w:adjustRightInd w:val="0"/>
        <w:ind w:left="567" w:hanging="567"/>
        <w:contextualSpacing/>
        <w:rPr>
          <w:color w:val="000000"/>
          <w:sz w:val="22"/>
          <w:lang w:val="el-GR"/>
        </w:rPr>
      </w:pPr>
      <w:r w:rsidRPr="009B71D2">
        <w:rPr>
          <w:bCs/>
          <w:sz w:val="22"/>
          <w:lang w:val="el-GR"/>
        </w:rPr>
        <w:t xml:space="preserve">Η Πένα δεν θα σας επιτρέψει να ρυθμίσετε δόση μεγαλύτερη από τον αριθμό των μονάδων που απομένουν μέσα στην Πένα. </w:t>
      </w:r>
    </w:p>
    <w:p w:rsidR="00222485" w:rsidRPr="009B71D2" w:rsidRDefault="00222485" w:rsidP="004F230C">
      <w:pPr>
        <w:pStyle w:val="ListParagraph"/>
        <w:numPr>
          <w:ilvl w:val="0"/>
          <w:numId w:val="37"/>
        </w:numPr>
        <w:tabs>
          <w:tab w:val="clear" w:pos="6881"/>
        </w:tabs>
        <w:autoSpaceDE w:val="0"/>
        <w:autoSpaceDN w:val="0"/>
        <w:adjustRightInd w:val="0"/>
        <w:ind w:left="567" w:hanging="567"/>
        <w:contextualSpacing/>
        <w:rPr>
          <w:color w:val="000000"/>
          <w:sz w:val="22"/>
          <w:lang w:val="el-GR"/>
        </w:rPr>
      </w:pPr>
      <w:r w:rsidRPr="009B71D2">
        <w:rPr>
          <w:sz w:val="22"/>
          <w:lang w:val="el-GR"/>
        </w:rPr>
        <w:t>Εάν πρέπει να χορηγήσετε περισσότερες μονάδες από αυτές που έχουν απομείνει στην Πένα, μπορείτε είτε:</w:t>
      </w:r>
    </w:p>
    <w:p w:rsidR="00222485" w:rsidRPr="009B71D2" w:rsidRDefault="00222485" w:rsidP="00F6385D">
      <w:pPr>
        <w:numPr>
          <w:ilvl w:val="0"/>
          <w:numId w:val="48"/>
        </w:numPr>
        <w:autoSpaceDE w:val="0"/>
        <w:autoSpaceDN w:val="0"/>
        <w:adjustRightInd w:val="0"/>
        <w:ind w:left="1134" w:hanging="567"/>
        <w:rPr>
          <w:color w:val="000000"/>
          <w:sz w:val="22"/>
          <w:lang w:val="el-GR"/>
        </w:rPr>
      </w:pPr>
      <w:r w:rsidRPr="009B71D2">
        <w:rPr>
          <w:sz w:val="22"/>
          <w:lang w:val="el-GR"/>
        </w:rPr>
        <w:t>να χορηγήσετε την ποσότητα που έχει απομείνει στην Πένα σας και μετά να χρησιμοποιήσετε μία καινούρια Πένα για να χ</w:t>
      </w:r>
      <w:r w:rsidR="005E1A5F" w:rsidRPr="009B71D2">
        <w:rPr>
          <w:sz w:val="22"/>
          <w:lang w:val="el-GR"/>
        </w:rPr>
        <w:t>ορηγήσετε την υπόλοιπη δόση σας</w:t>
      </w:r>
      <w:r w:rsidRPr="009B71D2">
        <w:rPr>
          <w:sz w:val="22"/>
          <w:lang w:val="el-GR"/>
        </w:rPr>
        <w:t xml:space="preserve"> </w:t>
      </w:r>
      <w:r w:rsidRPr="009B71D2">
        <w:rPr>
          <w:b/>
          <w:sz w:val="22"/>
          <w:lang w:val="el-GR"/>
        </w:rPr>
        <w:t>είτε</w:t>
      </w:r>
    </w:p>
    <w:p w:rsidR="00222485" w:rsidRPr="009B71D2" w:rsidRDefault="00222485" w:rsidP="00F6385D">
      <w:pPr>
        <w:numPr>
          <w:ilvl w:val="0"/>
          <w:numId w:val="48"/>
        </w:numPr>
        <w:autoSpaceDE w:val="0"/>
        <w:autoSpaceDN w:val="0"/>
        <w:adjustRightInd w:val="0"/>
        <w:ind w:left="1134" w:hanging="567"/>
        <w:rPr>
          <w:color w:val="000000"/>
          <w:sz w:val="22"/>
          <w:lang w:val="el-GR"/>
        </w:rPr>
      </w:pPr>
      <w:r w:rsidRPr="009B71D2">
        <w:rPr>
          <w:sz w:val="22"/>
          <w:lang w:val="el-GR"/>
        </w:rPr>
        <w:t>να χρησιμοποιήσετε μία καινούρια Πένα για να χορηγήσετε την πλήρη δόση σας</w:t>
      </w:r>
      <w:r w:rsidRPr="009B71D2">
        <w:rPr>
          <w:color w:val="000000"/>
          <w:sz w:val="22"/>
          <w:lang w:val="el-GR"/>
        </w:rPr>
        <w:t>.</w:t>
      </w:r>
      <w:r w:rsidRPr="009B71D2">
        <w:rPr>
          <w:noProof/>
          <w:color w:val="000000"/>
          <w:sz w:val="22"/>
          <w:lang w:val="el-GR" w:eastAsia="en-GB"/>
        </w:rPr>
        <w:t xml:space="preserve"> </w:t>
      </w:r>
      <w:r w:rsidRPr="009B71D2">
        <w:rPr>
          <w:noProof/>
          <w:sz w:val="22"/>
        </w:rPr>
        <w:pict>
          <v:shape id="_x0000_s3803" type="#_x0000_t32" style="position:absolute;left:0;text-align:left;margin-left:397.05pt;margin-top:374.9pt;width:0;height:52pt;flip:y;z-index:251686400;visibility:visible;mso-wrap-distance-left:3.17497mm;mso-wrap-distance-right:3.17497mm;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" strokecolor="red">
            <v:stroke endarrow="block"/>
          </v:shape>
        </w:pict>
      </w:r>
    </w:p>
    <w:p w:rsidR="00222485" w:rsidRPr="009B71D2" w:rsidRDefault="00222485" w:rsidP="00F6385D">
      <w:pPr>
        <w:pStyle w:val="ListParagraph"/>
        <w:numPr>
          <w:ilvl w:val="0"/>
          <w:numId w:val="49"/>
        </w:numPr>
        <w:autoSpaceDE w:val="0"/>
        <w:autoSpaceDN w:val="0"/>
        <w:adjustRightInd w:val="0"/>
        <w:ind w:left="567" w:hanging="567"/>
        <w:contextualSpacing/>
        <w:rPr>
          <w:color w:val="000000"/>
          <w:sz w:val="22"/>
          <w:lang w:val="el-GR"/>
        </w:rPr>
      </w:pPr>
      <w:r w:rsidRPr="009B71D2">
        <w:rPr>
          <w:sz w:val="22"/>
          <w:lang w:val="el-GR"/>
        </w:rPr>
        <w:t xml:space="preserve">Είναι φυσιολογικό να δείτε μια μικρή ποσότητα ινσουλίνης στην Πένα, </w:t>
      </w:r>
      <w:r w:rsidR="00304FA0" w:rsidRPr="009B71D2">
        <w:rPr>
          <w:sz w:val="22"/>
          <w:lang w:val="el-GR"/>
        </w:rPr>
        <w:t>την οποία</w:t>
      </w:r>
      <w:r w:rsidRPr="009B71D2">
        <w:rPr>
          <w:sz w:val="22"/>
          <w:lang w:val="el-GR"/>
        </w:rPr>
        <w:t xml:space="preserve"> δεν μπορείτε να ενέσετε.</w:t>
      </w:r>
    </w:p>
    <w:p w:rsidR="00407E24" w:rsidRPr="009B71D2" w:rsidRDefault="00407E24" w:rsidP="00222485">
      <w:pPr>
        <w:rPr>
          <w:b/>
          <w:spacing w:val="-1"/>
          <w:sz w:val="22"/>
          <w:szCs w:val="22"/>
          <w:lang w:val="el-GR"/>
        </w:rPr>
      </w:pPr>
    </w:p>
    <w:p w:rsidR="00407E24" w:rsidRPr="009B71D2" w:rsidRDefault="00407E24" w:rsidP="00407E24">
      <w:pPr>
        <w:pStyle w:val="PPIHeading1"/>
        <w:jc w:val="both"/>
        <w:rPr>
          <w:rFonts w:ascii="Times New Roman" w:hAnsi="Times New Roman"/>
          <w:szCs w:val="22"/>
          <w:lang w:val="el-GR"/>
        </w:rPr>
      </w:pPr>
      <w:r w:rsidRPr="009B71D2">
        <w:rPr>
          <w:rFonts w:ascii="Times New Roman" w:hAnsi="Times New Roman"/>
          <w:color w:val="000000"/>
          <w:szCs w:val="22"/>
          <w:lang w:val="el-GR"/>
        </w:rPr>
        <w:t>Χορήγηση της ένεσης</w:t>
      </w:r>
    </w:p>
    <w:p w:rsidR="00222485" w:rsidRPr="009B71D2" w:rsidRDefault="007979C0" w:rsidP="004F230C">
      <w:pPr>
        <w:pStyle w:val="ListParagraph"/>
        <w:widowControl w:val="0"/>
        <w:numPr>
          <w:ilvl w:val="0"/>
          <w:numId w:val="37"/>
        </w:numPr>
        <w:tabs>
          <w:tab w:val="clear" w:pos="6881"/>
        </w:tabs>
        <w:autoSpaceDE w:val="0"/>
        <w:autoSpaceDN w:val="0"/>
        <w:adjustRightInd w:val="0"/>
        <w:spacing w:after="120"/>
        <w:ind w:left="567" w:hanging="567"/>
        <w:contextualSpacing/>
        <w:rPr>
          <w:color w:val="000000"/>
          <w:sz w:val="22"/>
          <w:lang w:val="el-GR"/>
        </w:rPr>
      </w:pPr>
      <w:r w:rsidRPr="009B71D2">
        <w:rPr>
          <w:color w:val="000000"/>
          <w:sz w:val="22"/>
          <w:lang w:val="el-GR"/>
        </w:rPr>
        <w:t>Ενέσε</w:t>
      </w:r>
      <w:r w:rsidR="00222485" w:rsidRPr="009B71D2">
        <w:rPr>
          <w:color w:val="000000"/>
          <w:sz w:val="22"/>
          <w:lang w:val="el-GR"/>
        </w:rPr>
        <w:t xml:space="preserve">τε την ινσουλίνη σας </w:t>
      </w:r>
      <w:r w:rsidR="00222485" w:rsidRPr="009B71D2">
        <w:rPr>
          <w:bCs/>
          <w:sz w:val="22"/>
          <w:lang w:val="el-GR"/>
        </w:rPr>
        <w:t>σύμφωνα με τις οδηγίες του επαγγελματία υγείας σας.</w:t>
      </w:r>
    </w:p>
    <w:p w:rsidR="00222485" w:rsidRPr="009B71D2" w:rsidRDefault="0097799F" w:rsidP="004F230C">
      <w:pPr>
        <w:pStyle w:val="ListParagraph"/>
        <w:widowControl w:val="0"/>
        <w:numPr>
          <w:ilvl w:val="0"/>
          <w:numId w:val="37"/>
        </w:numPr>
        <w:tabs>
          <w:tab w:val="clear" w:pos="6881"/>
        </w:tabs>
        <w:autoSpaceDE w:val="0"/>
        <w:autoSpaceDN w:val="0"/>
        <w:adjustRightInd w:val="0"/>
        <w:spacing w:after="120"/>
        <w:ind w:left="567" w:hanging="567"/>
        <w:contextualSpacing/>
        <w:rPr>
          <w:color w:val="000000"/>
          <w:sz w:val="22"/>
          <w:lang w:val="el-GR"/>
        </w:rPr>
      </w:pPr>
      <w:r w:rsidRPr="009B71D2">
        <w:rPr>
          <w:color w:val="000000"/>
          <w:sz w:val="22"/>
          <w:lang w:val="el-GR"/>
        </w:rPr>
        <w:t>Εναλλάσσετε τη</w:t>
      </w:r>
      <w:r w:rsidR="00222485" w:rsidRPr="009B71D2">
        <w:rPr>
          <w:color w:val="000000"/>
          <w:sz w:val="22"/>
          <w:lang w:val="el-GR"/>
        </w:rPr>
        <w:t xml:space="preserve"> θέση </w:t>
      </w:r>
      <w:r w:rsidR="007979C0" w:rsidRPr="009B71D2">
        <w:rPr>
          <w:color w:val="000000"/>
          <w:sz w:val="22"/>
          <w:lang w:val="el-GR"/>
        </w:rPr>
        <w:t>χορήγησης</w:t>
      </w:r>
      <w:r w:rsidR="00222485" w:rsidRPr="009B71D2">
        <w:rPr>
          <w:color w:val="000000"/>
          <w:sz w:val="22"/>
          <w:lang w:val="el-GR"/>
        </w:rPr>
        <w:t xml:space="preserve"> για κάθε ένεση.</w:t>
      </w:r>
    </w:p>
    <w:p w:rsidR="00222485" w:rsidRPr="009B71D2" w:rsidRDefault="00222485" w:rsidP="004F230C">
      <w:pPr>
        <w:pStyle w:val="ListParagraph"/>
        <w:widowControl w:val="0"/>
        <w:numPr>
          <w:ilvl w:val="0"/>
          <w:numId w:val="37"/>
        </w:numPr>
        <w:tabs>
          <w:tab w:val="clear" w:pos="6881"/>
        </w:tabs>
        <w:autoSpaceDE w:val="0"/>
        <w:autoSpaceDN w:val="0"/>
        <w:adjustRightInd w:val="0"/>
        <w:ind w:left="567" w:hanging="567"/>
        <w:contextualSpacing/>
        <w:rPr>
          <w:color w:val="000000"/>
          <w:sz w:val="22"/>
          <w:lang w:val="el-GR"/>
        </w:rPr>
      </w:pPr>
      <w:r w:rsidRPr="009B71D2">
        <w:rPr>
          <w:b/>
          <w:color w:val="000000"/>
          <w:sz w:val="22"/>
          <w:lang w:val="el-GR"/>
        </w:rPr>
        <w:t>Μην</w:t>
      </w:r>
      <w:r w:rsidRPr="009B71D2">
        <w:rPr>
          <w:color w:val="000000"/>
          <w:sz w:val="22"/>
          <w:lang w:val="el-GR"/>
        </w:rPr>
        <w:t xml:space="preserve"> προσπαθήσετε να αλλάξετε τη δόση που έχετε ρυθμίσει, κατά τη διάρκεια χορήγησ</w:t>
      </w:r>
      <w:r w:rsidR="00D161B3" w:rsidRPr="009B71D2">
        <w:rPr>
          <w:color w:val="000000"/>
          <w:sz w:val="22"/>
          <w:lang w:val="el-GR"/>
        </w:rPr>
        <w:t>ή</w:t>
      </w:r>
      <w:r w:rsidRPr="009B71D2">
        <w:rPr>
          <w:color w:val="000000"/>
          <w:sz w:val="22"/>
          <w:lang w:val="el-GR"/>
        </w:rPr>
        <w:t>ς της.</w:t>
      </w:r>
    </w:p>
    <w:p w:rsidR="00222485" w:rsidRPr="009B71D2" w:rsidRDefault="00222485" w:rsidP="00222485">
      <w:pPr>
        <w:rPr>
          <w:rFonts w:eastAsia="Arial"/>
          <w:sz w:val="22"/>
          <w:szCs w:val="22"/>
          <w:lang w:val="el-GR"/>
        </w:rPr>
      </w:pPr>
    </w:p>
    <w:tbl>
      <w:tblPr>
        <w:tblW w:w="4371"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33"/>
        <w:gridCol w:w="1180"/>
        <w:gridCol w:w="3606"/>
      </w:tblGrid>
      <w:tr w:rsidR="007979C0" w:rsidRPr="009B71D2" w:rsidTr="000F7563">
        <w:trPr>
          <w:cantSplit/>
        </w:trPr>
        <w:tc>
          <w:tcPr>
            <w:tcW w:w="2807" w:type="pct"/>
            <w:gridSpan w:val="2"/>
            <w:tcBorders>
              <w:top w:val="single" w:sz="4" w:space="0" w:color="auto"/>
              <w:left w:val="nil"/>
              <w:bottom w:val="single" w:sz="4" w:space="0" w:color="auto"/>
              <w:right w:val="nil"/>
            </w:tcBorders>
          </w:tcPr>
          <w:p w:rsidR="007979C0" w:rsidRPr="009B71D2" w:rsidRDefault="007979C0" w:rsidP="000F7563">
            <w:pPr>
              <w:pStyle w:val="PPIHeading2"/>
              <w:rPr>
                <w:rFonts w:ascii="Times New Roman" w:hAnsi="Times New Roman"/>
                <w:szCs w:val="22"/>
                <w:lang w:val="el-GR"/>
              </w:rPr>
            </w:pPr>
            <w:r w:rsidRPr="009B71D2">
              <w:rPr>
                <w:rFonts w:ascii="Times New Roman" w:hAnsi="Times New Roman"/>
                <w:szCs w:val="22"/>
                <w:lang w:val="el-GR"/>
              </w:rPr>
              <w:t>Βήμα 9:</w:t>
            </w:r>
          </w:p>
          <w:p w:rsidR="007979C0" w:rsidRPr="009B71D2" w:rsidRDefault="007979C0" w:rsidP="007979C0">
            <w:pPr>
              <w:tabs>
                <w:tab w:val="num" w:pos="567"/>
              </w:tabs>
              <w:autoSpaceDE w:val="0"/>
              <w:autoSpaceDN w:val="0"/>
              <w:adjustRightInd w:val="0"/>
              <w:spacing w:before="120"/>
              <w:rPr>
                <w:sz w:val="22"/>
                <w:szCs w:val="22"/>
                <w:lang w:val="el-GR"/>
              </w:rPr>
            </w:pPr>
            <w:r w:rsidRPr="009B71D2">
              <w:rPr>
                <w:szCs w:val="22"/>
                <w:lang w:val="el-GR"/>
              </w:rPr>
              <w:t>•</w:t>
            </w:r>
            <w:r w:rsidRPr="009B71D2">
              <w:rPr>
                <w:szCs w:val="22"/>
                <w:lang w:val="el-GR"/>
              </w:rPr>
              <w:tab/>
            </w:r>
            <w:r w:rsidRPr="009B71D2">
              <w:rPr>
                <w:sz w:val="22"/>
                <w:szCs w:val="22"/>
                <w:lang w:val="el-GR"/>
              </w:rPr>
              <w:t>Επιλέξτε το σημείο της ένεσης.</w:t>
            </w:r>
          </w:p>
          <w:p w:rsidR="007979C0" w:rsidRPr="009B71D2" w:rsidRDefault="007979C0" w:rsidP="007979C0">
            <w:pPr>
              <w:tabs>
                <w:tab w:val="num" w:pos="567"/>
              </w:tabs>
              <w:autoSpaceDE w:val="0"/>
              <w:autoSpaceDN w:val="0"/>
              <w:adjustRightInd w:val="0"/>
              <w:spacing w:before="120"/>
              <w:ind w:left="567"/>
              <w:rPr>
                <w:sz w:val="22"/>
                <w:szCs w:val="22"/>
                <w:lang w:val="el-GR"/>
              </w:rPr>
            </w:pPr>
            <w:r w:rsidRPr="009B71D2">
              <w:rPr>
                <w:sz w:val="22"/>
                <w:szCs w:val="22"/>
                <w:lang w:val="el-GR"/>
              </w:rPr>
              <w:t xml:space="preserve">Η </w:t>
            </w:r>
            <w:r w:rsidRPr="009B71D2">
              <w:rPr>
                <w:sz w:val="22"/>
                <w:szCs w:val="22"/>
                <w:lang w:val="en-US"/>
              </w:rPr>
              <w:t>H</w:t>
            </w:r>
            <w:r w:rsidR="00C93932" w:rsidRPr="009B71D2">
              <w:rPr>
                <w:sz w:val="22"/>
                <w:szCs w:val="22"/>
                <w:lang w:val="en-US"/>
              </w:rPr>
              <w:t>umalog</w:t>
            </w:r>
            <w:r w:rsidRPr="009B71D2">
              <w:rPr>
                <w:sz w:val="22"/>
                <w:szCs w:val="22"/>
                <w:lang w:val="el-GR"/>
              </w:rPr>
              <w:t xml:space="preserve"> χορηγείται κάτω από το δέρμα (υποδορίως) της περιοχής της κοιλιάς, των γλουτών, του πάνω μέρους των μηρών ή του πάνω μέρους του βραχίονα.</w:t>
            </w:r>
          </w:p>
          <w:p w:rsidR="007979C0" w:rsidRPr="009B71D2" w:rsidRDefault="007979C0" w:rsidP="00C93932">
            <w:pPr>
              <w:pStyle w:val="PPIBulletedList1"/>
              <w:ind w:left="567" w:hanging="567"/>
              <w:rPr>
                <w:rFonts w:ascii="Times New Roman" w:hAnsi="Times New Roman"/>
                <w:szCs w:val="22"/>
                <w:lang w:val="el-GR"/>
              </w:rPr>
            </w:pPr>
            <w:r w:rsidRPr="009B71D2">
              <w:rPr>
                <w:rFonts w:ascii="Times New Roman" w:hAnsi="Times New Roman"/>
                <w:szCs w:val="22"/>
                <w:lang w:val="el-GR"/>
              </w:rPr>
              <w:t>•</w:t>
            </w:r>
            <w:r w:rsidRPr="009B71D2">
              <w:rPr>
                <w:rFonts w:ascii="Times New Roman" w:hAnsi="Times New Roman"/>
                <w:szCs w:val="22"/>
                <w:lang w:val="el-GR"/>
              </w:rPr>
              <w:tab/>
              <w:t>Σκουπίστε το δέρμα σας με ένα βαμβάκι και αφήστε το σημείο της ένεσης να στεγνώσει πριν χορηγήσετε τη δόση σας.</w:t>
            </w:r>
          </w:p>
        </w:tc>
        <w:tc>
          <w:tcPr>
            <w:tcW w:w="2193" w:type="pct"/>
            <w:tcBorders>
              <w:top w:val="single" w:sz="4" w:space="0" w:color="auto"/>
              <w:left w:val="nil"/>
              <w:bottom w:val="single" w:sz="4" w:space="0" w:color="auto"/>
              <w:right w:val="nil"/>
            </w:tcBorders>
            <w:vAlign w:val="center"/>
          </w:tcPr>
          <w:p w:rsidR="007979C0" w:rsidRPr="009B71D2" w:rsidRDefault="007979C0" w:rsidP="000F7563">
            <w:pPr>
              <w:pStyle w:val="PPIBlockBody"/>
              <w:jc w:val="center"/>
              <w:rPr>
                <w:rFonts w:ascii="Times New Roman" w:hAnsi="Times New Roman"/>
                <w:noProof/>
                <w:szCs w:val="22"/>
                <w:lang w:val="el-GR"/>
              </w:rPr>
            </w:pPr>
          </w:p>
          <w:p w:rsidR="007979C0" w:rsidRPr="009B71D2" w:rsidRDefault="004B7B04" w:rsidP="000F7563">
            <w:pPr>
              <w:pStyle w:val="PPIBlockBody"/>
              <w:jc w:val="center"/>
              <w:rPr>
                <w:rFonts w:ascii="Times New Roman" w:hAnsi="Times New Roman"/>
                <w:noProof/>
                <w:szCs w:val="22"/>
              </w:rPr>
            </w:pPr>
            <w:r w:rsidRPr="009B71D2">
              <w:rPr>
                <w:rFonts w:ascii="Times New Roman" w:hAnsi="Times New Roman"/>
                <w:noProof/>
                <w:szCs w:val="22"/>
                <w:lang w:val="en-GB" w:eastAsia="en-GB"/>
              </w:rPr>
              <w:pict>
                <v:shape id="_x0000_s4811" type="#_x0000_t75" style="position:absolute;margin-left:0;margin-top:0;width:111.75pt;height:111.75pt;z-index:251618816;mso-position-horizontal-relative:char;mso-position-vertical-relative:line">
                  <v:imagedata r:id="rId102" o:title=""/>
                </v:shape>
              </w:pict>
            </w:r>
            <w:r w:rsidRPr="009B71D2">
              <w:rPr>
                <w:rFonts w:ascii="Times New Roman" w:hAnsi="Times New Roman"/>
                <w:noProof/>
                <w:szCs w:val="22"/>
                <w:lang w:val="en-GB" w:eastAsia="en-GB"/>
              </w:rPr>
              <w:pict>
                <v:shape id="_x0000_i1080" type="#_x0000_t75" style="width:111.75pt;height:111.75pt">
                  <v:imagedata croptop="-65520f" cropbottom="65520f"/>
                </v:shape>
              </w:pict>
            </w:r>
          </w:p>
        </w:tc>
      </w:tr>
      <w:tr w:rsidR="007979C0" w:rsidRPr="009B71D2" w:rsidTr="000F7563">
        <w:trPr>
          <w:cantSplit/>
          <w:trHeight w:val="1133"/>
        </w:trPr>
        <w:tc>
          <w:tcPr>
            <w:tcW w:w="2807" w:type="pct"/>
            <w:gridSpan w:val="2"/>
            <w:tcBorders>
              <w:top w:val="single" w:sz="4" w:space="0" w:color="auto"/>
              <w:left w:val="nil"/>
              <w:bottom w:val="nil"/>
              <w:right w:val="nil"/>
            </w:tcBorders>
            <w:hideMark/>
          </w:tcPr>
          <w:p w:rsidR="007979C0" w:rsidRPr="009B71D2" w:rsidRDefault="007979C0" w:rsidP="000F7563">
            <w:pPr>
              <w:pStyle w:val="PPIHeading2"/>
              <w:rPr>
                <w:rFonts w:ascii="Times New Roman" w:hAnsi="Times New Roman"/>
                <w:szCs w:val="22"/>
                <w:lang w:val="el-GR"/>
              </w:rPr>
            </w:pPr>
            <w:r w:rsidRPr="009B71D2">
              <w:rPr>
                <w:rFonts w:ascii="Times New Roman" w:hAnsi="Times New Roman"/>
                <w:szCs w:val="22"/>
                <w:lang w:val="el-GR"/>
              </w:rPr>
              <w:t>Βήμα 10:</w:t>
            </w:r>
          </w:p>
          <w:p w:rsidR="007979C0" w:rsidRPr="009B71D2" w:rsidRDefault="007979C0" w:rsidP="000F7563">
            <w:pPr>
              <w:pStyle w:val="PPIBulletedList1"/>
              <w:rPr>
                <w:rFonts w:ascii="Times New Roman" w:hAnsi="Times New Roman"/>
                <w:szCs w:val="22"/>
                <w:lang w:val="el-GR"/>
              </w:rPr>
            </w:pPr>
            <w:r w:rsidRPr="009B71D2">
              <w:rPr>
                <w:rFonts w:ascii="Times New Roman" w:hAnsi="Times New Roman"/>
                <w:szCs w:val="22"/>
                <w:lang w:val="el-GR"/>
              </w:rPr>
              <w:t>•</w:t>
            </w:r>
            <w:r w:rsidRPr="009B71D2">
              <w:rPr>
                <w:rFonts w:ascii="Times New Roman" w:hAnsi="Times New Roman"/>
                <w:szCs w:val="22"/>
                <w:lang w:val="el-GR"/>
              </w:rPr>
              <w:tab/>
            </w:r>
            <w:r w:rsidRPr="009B71D2">
              <w:rPr>
                <w:rFonts w:ascii="Times New Roman" w:hAnsi="Times New Roman"/>
                <w:color w:val="000000"/>
                <w:szCs w:val="22"/>
                <w:lang w:val="el-GR"/>
              </w:rPr>
              <w:t>Εισάγετε τη Βελόνα στο δέρμα σας.</w:t>
            </w:r>
          </w:p>
          <w:p w:rsidR="007979C0" w:rsidRPr="009B71D2" w:rsidRDefault="007979C0" w:rsidP="000F7563">
            <w:pPr>
              <w:pStyle w:val="PPIBulletedList1"/>
              <w:rPr>
                <w:rFonts w:ascii="Times New Roman" w:hAnsi="Times New Roman"/>
                <w:szCs w:val="22"/>
                <w:lang w:val="el-GR"/>
              </w:rPr>
            </w:pPr>
            <w:r w:rsidRPr="009B71D2">
              <w:rPr>
                <w:rFonts w:ascii="Times New Roman" w:hAnsi="Times New Roman"/>
                <w:szCs w:val="22"/>
                <w:lang w:val="el-GR"/>
              </w:rPr>
              <w:t>•</w:t>
            </w:r>
            <w:r w:rsidRPr="009B71D2">
              <w:rPr>
                <w:rFonts w:ascii="Times New Roman" w:hAnsi="Times New Roman"/>
                <w:szCs w:val="22"/>
                <w:lang w:val="el-GR"/>
              </w:rPr>
              <w:tab/>
            </w:r>
            <w:r w:rsidRPr="009B71D2">
              <w:rPr>
                <w:rFonts w:ascii="Times New Roman" w:hAnsi="Times New Roman"/>
                <w:color w:val="000000"/>
                <w:szCs w:val="22"/>
                <w:lang w:val="el-GR"/>
              </w:rPr>
              <w:t>Πιέστε τον Επιλογέα Δόσης μέχρι το τέρμα.</w:t>
            </w:r>
          </w:p>
        </w:tc>
        <w:tc>
          <w:tcPr>
            <w:tcW w:w="2193" w:type="pct"/>
            <w:vMerge w:val="restart"/>
            <w:tcBorders>
              <w:top w:val="single" w:sz="4" w:space="0" w:color="auto"/>
              <w:left w:val="nil"/>
              <w:bottom w:val="single" w:sz="4" w:space="0" w:color="auto"/>
              <w:right w:val="nil"/>
            </w:tcBorders>
            <w:vAlign w:val="center"/>
            <w:hideMark/>
          </w:tcPr>
          <w:p w:rsidR="007979C0" w:rsidRPr="009B71D2" w:rsidRDefault="007979C0" w:rsidP="000F7563">
            <w:pPr>
              <w:pStyle w:val="PPIBlockBody"/>
              <w:jc w:val="center"/>
              <w:rPr>
                <w:rFonts w:ascii="Times New Roman" w:hAnsi="Times New Roman"/>
                <w:szCs w:val="22"/>
              </w:rPr>
            </w:pPr>
            <w:r w:rsidRPr="009B71D2">
              <w:rPr>
                <w:rFonts w:ascii="Times New Roman" w:hAnsi="Times New Roman"/>
                <w:noProof/>
                <w:szCs w:val="22"/>
                <w:lang w:val="en-GB" w:eastAsia="en-GB"/>
              </w:rPr>
              <w:pict>
                <v:shape id="Picture 15" o:spid="_x0000_i1081" type="#_x0000_t75" style="width:169.5pt;height:93.75pt;visibility:visible">
                  <v:imagedata r:id="rId103" o:title=""/>
                </v:shape>
              </w:pict>
            </w:r>
          </w:p>
        </w:tc>
      </w:tr>
      <w:tr w:rsidR="007979C0" w:rsidRPr="009B71D2" w:rsidTr="000F7563">
        <w:trPr>
          <w:cantSplit/>
          <w:trHeight w:val="1252"/>
        </w:trPr>
        <w:tc>
          <w:tcPr>
            <w:tcW w:w="2067" w:type="pct"/>
            <w:tcBorders>
              <w:top w:val="nil"/>
              <w:left w:val="nil"/>
              <w:bottom w:val="single" w:sz="4" w:space="0" w:color="auto"/>
              <w:right w:val="nil"/>
            </w:tcBorders>
            <w:hideMark/>
          </w:tcPr>
          <w:p w:rsidR="007979C0" w:rsidRPr="009B71D2" w:rsidRDefault="00990DB4" w:rsidP="000F7563">
            <w:pPr>
              <w:pStyle w:val="PPIBulletedList1"/>
              <w:rPr>
                <w:rFonts w:ascii="Times New Roman" w:hAnsi="Times New Roman"/>
                <w:szCs w:val="22"/>
                <w:lang w:val="el-GR"/>
              </w:rPr>
            </w:pPr>
            <w:r w:rsidRPr="009B71D2">
              <w:rPr>
                <w:rFonts w:ascii="Times New Roman" w:hAnsi="Times New Roman"/>
              </w:rPr>
              <w:pict>
                <v:shape id="Text Box 25" o:spid="_x0000_s3831" type="#_x0000_t202" style="position:absolute;left:0;text-align:left;margin-left:154pt;margin-top:27.15pt;width:74.6pt;height:21.75pt;z-index:251688448;visibility:visible;mso-position-horizontal-relative:text;mso-position-vertical-relative:tex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" filled="f" stroked="f">
                  <v:textbox inset="0,0,0,0">
                    <w:txbxContent>
                      <w:p w:rsidR="00FC18F2" w:rsidRPr="005A7CDA" w:rsidRDefault="00FC18F2" w:rsidP="007979C0">
                        <w:pPr>
                          <w:pStyle w:val="PPIBlockBody"/>
                          <w:jc w:val="center"/>
                          <w:rPr>
                            <w:rFonts w:ascii="Times New Roman" w:hAnsi="Times New Roman"/>
                            <w:sz w:val="18"/>
                            <w:szCs w:val="18"/>
                          </w:rPr>
                        </w:pPr>
                        <w:r w:rsidRPr="005A7CDA">
                          <w:rPr>
                            <w:rFonts w:ascii="Times New Roman" w:hAnsi="Times New Roman"/>
                            <w:sz w:val="18"/>
                            <w:szCs w:val="18"/>
                          </w:rPr>
                          <w:t>5</w:t>
                        </w:r>
                      </w:p>
                      <w:p w:rsidR="00FC18F2" w:rsidRPr="00990DB4" w:rsidRDefault="00FC18F2" w:rsidP="007979C0">
                        <w:pPr>
                          <w:pStyle w:val="PPIBlockBody"/>
                          <w:jc w:val="center"/>
                          <w:rPr>
                            <w:sz w:val="18"/>
                            <w:szCs w:val="18"/>
                            <w:lang w:val="el-GR"/>
                          </w:rPr>
                        </w:pPr>
                        <w:r w:rsidRPr="005A7CDA">
                          <w:rPr>
                            <w:rFonts w:ascii="Times New Roman" w:hAnsi="Times New Roman"/>
                            <w:sz w:val="18"/>
                            <w:szCs w:val="18"/>
                            <w:lang w:val="el-GR"/>
                          </w:rPr>
                          <w:t>δευτερόλεπτα</w:t>
                        </w:r>
                      </w:p>
                    </w:txbxContent>
                  </v:textbox>
                </v:shape>
              </w:pict>
            </w:r>
            <w:r w:rsidR="007979C0" w:rsidRPr="009B71D2">
              <w:rPr>
                <w:rFonts w:ascii="Times New Roman" w:hAnsi="Times New Roman"/>
                <w:szCs w:val="22"/>
                <w:lang w:val="el-GR"/>
              </w:rPr>
              <w:t>•</w:t>
            </w:r>
            <w:r w:rsidR="007979C0" w:rsidRPr="009B71D2">
              <w:rPr>
                <w:rFonts w:ascii="Times New Roman" w:hAnsi="Times New Roman"/>
                <w:szCs w:val="22"/>
                <w:lang w:val="el-GR"/>
              </w:rPr>
              <w:tab/>
            </w:r>
            <w:r w:rsidR="007979C0" w:rsidRPr="009B71D2">
              <w:rPr>
                <w:rFonts w:ascii="Times New Roman" w:hAnsi="Times New Roman"/>
                <w:bCs/>
                <w:color w:val="000000"/>
                <w:szCs w:val="22"/>
                <w:lang w:val="el-GR"/>
              </w:rPr>
              <w:t xml:space="preserve">Συνεχίστε να κρατάτε τον Επιλογέα Δόσης πιεσμένο και </w:t>
            </w:r>
            <w:r w:rsidR="007979C0" w:rsidRPr="009B71D2">
              <w:rPr>
                <w:rFonts w:ascii="Times New Roman" w:hAnsi="Times New Roman"/>
                <w:b/>
                <w:szCs w:val="22"/>
                <w:lang w:val="el-GR"/>
              </w:rPr>
              <w:t>μετρήστε αργά μέχρι το 5</w:t>
            </w:r>
            <w:r w:rsidR="007979C0" w:rsidRPr="009B71D2">
              <w:rPr>
                <w:rFonts w:ascii="Times New Roman" w:hAnsi="Times New Roman"/>
                <w:szCs w:val="22"/>
                <w:lang w:val="el-GR"/>
              </w:rPr>
              <w:t xml:space="preserve"> πριν αφαιρέσετε τη Βελόνα.</w:t>
            </w:r>
          </w:p>
          <w:p w:rsidR="007979C0" w:rsidRPr="009B71D2" w:rsidRDefault="006A0ECA" w:rsidP="000F7563">
            <w:pPr>
              <w:pStyle w:val="PPILabelingBodyText"/>
              <w:rPr>
                <w:rFonts w:ascii="Times New Roman" w:hAnsi="Times New Roman"/>
                <w:b/>
                <w:szCs w:val="22"/>
                <w:lang w:val="el-GR"/>
              </w:rPr>
            </w:pPr>
            <w:r w:rsidRPr="009B71D2">
              <w:rPr>
                <w:rFonts w:ascii="Times New Roman" w:hAnsi="Times New Roman"/>
                <w:b/>
                <w:noProof/>
                <w:szCs w:val="22"/>
                <w:lang w:val="el-GR"/>
              </w:rPr>
              <w:t>Μην</w:t>
            </w:r>
            <w:r w:rsidRPr="009B71D2">
              <w:rPr>
                <w:rFonts w:ascii="Times New Roman" w:hAnsi="Times New Roman"/>
                <w:noProof/>
                <w:szCs w:val="22"/>
                <w:lang w:val="el-GR"/>
              </w:rPr>
              <w:t xml:space="preserve"> προσπαθείτε να χορηγήσετε την ινσουλίνη σας περιστρέφοντας τον Επιλογέα Δόσης. </w:t>
            </w:r>
            <w:r w:rsidRPr="009B71D2">
              <w:rPr>
                <w:rFonts w:ascii="Times New Roman" w:hAnsi="Times New Roman"/>
                <w:b/>
                <w:noProof/>
                <w:szCs w:val="22"/>
                <w:lang w:val="el-GR"/>
              </w:rPr>
              <w:t>Δ</w:t>
            </w:r>
            <w:r w:rsidRPr="009B71D2">
              <w:rPr>
                <w:rFonts w:ascii="Times New Roman" w:hAnsi="Times New Roman"/>
                <w:b/>
                <w:noProof/>
                <w:szCs w:val="22"/>
              </w:rPr>
              <w:t>EN</w:t>
            </w:r>
            <w:r w:rsidRPr="009B71D2">
              <w:rPr>
                <w:rFonts w:ascii="Times New Roman" w:hAnsi="Times New Roman"/>
                <w:b/>
                <w:noProof/>
                <w:szCs w:val="22"/>
                <w:lang w:val="el-GR"/>
              </w:rPr>
              <w:t xml:space="preserve"> </w:t>
            </w:r>
            <w:r w:rsidRPr="009B71D2">
              <w:rPr>
                <w:rFonts w:ascii="Times New Roman" w:hAnsi="Times New Roman"/>
                <w:noProof/>
                <w:szCs w:val="22"/>
                <w:lang w:val="el-GR"/>
              </w:rPr>
              <w:t>θα λάβετε την ινσουλίνη σας περιστρέφοντας τον Επιλογέα Δόσης.</w:t>
            </w:r>
          </w:p>
        </w:tc>
        <w:tc>
          <w:tcPr>
            <w:tcW w:w="740" w:type="pct"/>
            <w:tcBorders>
              <w:top w:val="nil"/>
              <w:left w:val="nil"/>
              <w:bottom w:val="single" w:sz="4" w:space="0" w:color="auto"/>
              <w:right w:val="nil"/>
            </w:tcBorders>
            <w:hideMark/>
          </w:tcPr>
          <w:p w:rsidR="007979C0" w:rsidRPr="009B71D2" w:rsidRDefault="007979C0" w:rsidP="000F7563">
            <w:pPr>
              <w:pStyle w:val="PPIBlockBody"/>
              <w:jc w:val="center"/>
              <w:rPr>
                <w:rFonts w:ascii="Times New Roman" w:hAnsi="Times New Roman"/>
                <w:b/>
                <w:szCs w:val="22"/>
              </w:rPr>
            </w:pPr>
            <w:r w:rsidRPr="009B71D2">
              <w:rPr>
                <w:rFonts w:ascii="Times New Roman" w:hAnsi="Times New Roman"/>
                <w:noProof/>
                <w:szCs w:val="22"/>
                <w:lang w:val="en-GB" w:eastAsia="en-GB"/>
              </w:rPr>
              <w:pict>
                <v:shape id="Picture 20" o:spid="_x0000_i1082" type="#_x0000_t75" alt="clock" style="width:41.25pt;height:46.5pt;visibility:visible">
                  <v:imagedata r:id="rId104" o:title="clock"/>
                </v:shape>
              </w:pict>
            </w:r>
          </w:p>
        </w:tc>
        <w:tc>
          <w:tcPr>
            <w:tcW w:w="0" w:type="auto"/>
            <w:vMerge/>
            <w:tcBorders>
              <w:top w:val="single" w:sz="4" w:space="0" w:color="auto"/>
              <w:left w:val="nil"/>
              <w:bottom w:val="single" w:sz="4" w:space="0" w:color="auto"/>
              <w:right w:val="nil"/>
            </w:tcBorders>
            <w:vAlign w:val="center"/>
            <w:hideMark/>
          </w:tcPr>
          <w:p w:rsidR="007979C0" w:rsidRPr="009B71D2" w:rsidRDefault="007979C0" w:rsidP="000F7563">
            <w:pPr>
              <w:rPr>
                <w:szCs w:val="22"/>
                <w:lang w:val="en-US"/>
              </w:rPr>
            </w:pPr>
          </w:p>
        </w:tc>
      </w:tr>
    </w:tbl>
    <w:p w:rsidR="0030797B" w:rsidRPr="009B71D2" w:rsidRDefault="0030797B" w:rsidP="00222485">
      <w:pPr>
        <w:rPr>
          <w:rFonts w:eastAsia="Arial"/>
          <w:sz w:val="22"/>
          <w:szCs w:val="22"/>
          <w:lang w:val="el-GR"/>
        </w:rPr>
      </w:pPr>
    </w:p>
    <w:p w:rsidR="007979C0" w:rsidRPr="009B71D2" w:rsidRDefault="0030797B" w:rsidP="00222485">
      <w:pPr>
        <w:rPr>
          <w:rFonts w:eastAsia="Arial"/>
          <w:sz w:val="22"/>
          <w:szCs w:val="22"/>
          <w:lang w:val="el-GR"/>
        </w:rPr>
      </w:pPr>
      <w:r w:rsidRPr="009B71D2">
        <w:rPr>
          <w:rFonts w:eastAsia="Arial"/>
          <w:sz w:val="22"/>
          <w:szCs w:val="22"/>
          <w:lang w:val="el-GR"/>
        </w:rPr>
        <w:br w:type="page"/>
      </w:r>
    </w:p>
    <w:p w:rsidR="007979C0" w:rsidRPr="009B71D2" w:rsidRDefault="007979C0" w:rsidP="00222485">
      <w:pPr>
        <w:rPr>
          <w:rFonts w:eastAsia="Arial"/>
          <w:sz w:val="22"/>
          <w:szCs w:val="22"/>
          <w:lang w:val="el-GR"/>
        </w:rPr>
      </w:pPr>
    </w:p>
    <w:tbl>
      <w:tblPr>
        <w:tblW w:w="8346" w:type="dxa"/>
        <w:tblInd w:w="108" w:type="dxa"/>
        <w:tblLook w:val="01E0" w:firstRow="1" w:lastRow="1" w:firstColumn="1" w:lastColumn="1" w:noHBand="0" w:noVBand="0"/>
      </w:tblPr>
      <w:tblGrid>
        <w:gridCol w:w="4820"/>
        <w:gridCol w:w="3526"/>
      </w:tblGrid>
      <w:tr w:rsidR="00222485" w:rsidRPr="009B71D2" w:rsidTr="009D57DB">
        <w:trPr>
          <w:trHeight w:val="3785"/>
        </w:trPr>
        <w:tc>
          <w:tcPr>
            <w:tcW w:w="4820" w:type="dxa"/>
          </w:tcPr>
          <w:p w:rsidR="00222485" w:rsidRPr="009B71D2" w:rsidRDefault="00222485" w:rsidP="009D57DB">
            <w:pPr>
              <w:spacing w:before="120"/>
              <w:rPr>
                <w:bCs/>
                <w:sz w:val="22"/>
                <w:szCs w:val="22"/>
                <w:lang w:val="el-GR"/>
              </w:rPr>
            </w:pPr>
            <w:r w:rsidRPr="009B71D2">
              <w:rPr>
                <w:b/>
                <w:bCs/>
                <w:sz w:val="22"/>
                <w:szCs w:val="22"/>
                <w:lang w:val="el-GR"/>
              </w:rPr>
              <w:t>Βήμα 1</w:t>
            </w:r>
            <w:r w:rsidR="0030797B" w:rsidRPr="009B71D2">
              <w:rPr>
                <w:b/>
                <w:bCs/>
                <w:sz w:val="22"/>
                <w:szCs w:val="22"/>
                <w:lang w:val="el-GR"/>
              </w:rPr>
              <w:t>1</w:t>
            </w:r>
            <w:r w:rsidRPr="009B71D2">
              <w:rPr>
                <w:b/>
                <w:bCs/>
                <w:sz w:val="22"/>
                <w:szCs w:val="22"/>
                <w:lang w:val="el-GR"/>
              </w:rPr>
              <w:t>:</w:t>
            </w:r>
          </w:p>
          <w:p w:rsidR="00222485" w:rsidRPr="009B71D2" w:rsidRDefault="00222485" w:rsidP="009D57DB">
            <w:pPr>
              <w:spacing w:before="120"/>
              <w:ind w:left="567" w:hanging="567"/>
              <w:rPr>
                <w:bCs/>
                <w:sz w:val="22"/>
                <w:szCs w:val="22"/>
                <w:lang w:val="el-GR"/>
              </w:rPr>
            </w:pPr>
            <w:r w:rsidRPr="009B71D2">
              <w:rPr>
                <w:sz w:val="22"/>
                <w:szCs w:val="22"/>
                <w:lang w:val="el-GR"/>
              </w:rPr>
              <w:t>•</w:t>
            </w:r>
            <w:r w:rsidRPr="009B71D2">
              <w:rPr>
                <w:sz w:val="22"/>
                <w:szCs w:val="22"/>
                <w:lang w:val="el-GR"/>
              </w:rPr>
              <w:tab/>
            </w:r>
            <w:r w:rsidRPr="009B71D2">
              <w:rPr>
                <w:bCs/>
                <w:sz w:val="22"/>
                <w:szCs w:val="22"/>
                <w:lang w:val="el-GR"/>
              </w:rPr>
              <w:t>Αφαιρέστε τη Βελόνα από το δέρμα σας.</w:t>
            </w:r>
          </w:p>
          <w:p w:rsidR="00222485" w:rsidRPr="009B71D2" w:rsidRDefault="00222485" w:rsidP="00F6385D">
            <w:pPr>
              <w:numPr>
                <w:ilvl w:val="0"/>
                <w:numId w:val="51"/>
              </w:numPr>
              <w:spacing w:before="120"/>
              <w:ind w:left="1134" w:hanging="567"/>
              <w:rPr>
                <w:sz w:val="22"/>
                <w:szCs w:val="22"/>
                <w:lang w:val="el-GR"/>
              </w:rPr>
            </w:pPr>
            <w:r w:rsidRPr="009B71D2">
              <w:rPr>
                <w:sz w:val="22"/>
                <w:szCs w:val="22"/>
                <w:lang w:val="el-GR"/>
              </w:rPr>
              <w:t xml:space="preserve">Είναι φυσιολογικό να εμφανισθεί μια </w:t>
            </w:r>
            <w:r w:rsidR="00D92DB3" w:rsidRPr="009B71D2">
              <w:rPr>
                <w:sz w:val="22"/>
                <w:szCs w:val="22"/>
                <w:lang w:val="el-GR"/>
              </w:rPr>
              <w:t>σταγόνα</w:t>
            </w:r>
            <w:r w:rsidRPr="009B71D2">
              <w:rPr>
                <w:sz w:val="22"/>
                <w:szCs w:val="22"/>
                <w:lang w:val="el-GR"/>
              </w:rPr>
              <w:t xml:space="preserve"> ινσουλίνης στο άκρο της Βελόνας. Δεν θα επηρεάσει τη δόση σας.</w:t>
            </w:r>
          </w:p>
          <w:p w:rsidR="00222485" w:rsidRPr="009B71D2" w:rsidRDefault="00222485" w:rsidP="00F6385D">
            <w:pPr>
              <w:numPr>
                <w:ilvl w:val="0"/>
                <w:numId w:val="44"/>
              </w:numPr>
              <w:spacing w:before="120"/>
              <w:ind w:left="567" w:hanging="567"/>
              <w:rPr>
                <w:sz w:val="22"/>
                <w:szCs w:val="22"/>
                <w:lang w:val="el-GR"/>
              </w:rPr>
            </w:pPr>
            <w:r w:rsidRPr="009B71D2">
              <w:rPr>
                <w:color w:val="000000"/>
                <w:sz w:val="22"/>
                <w:szCs w:val="22"/>
                <w:lang w:val="el-GR"/>
              </w:rPr>
              <w:t xml:space="preserve">Ελέγξτε τον αριθμό στο Παράθυρο Δόσης. </w:t>
            </w:r>
          </w:p>
          <w:p w:rsidR="00222485" w:rsidRPr="009B71D2" w:rsidRDefault="00222485" w:rsidP="00F6385D">
            <w:pPr>
              <w:numPr>
                <w:ilvl w:val="0"/>
                <w:numId w:val="51"/>
              </w:numPr>
              <w:spacing w:before="120"/>
              <w:ind w:left="1134" w:hanging="567"/>
              <w:rPr>
                <w:sz w:val="22"/>
                <w:szCs w:val="22"/>
                <w:lang w:val="el-GR"/>
              </w:rPr>
            </w:pPr>
            <w:r w:rsidRPr="009B71D2">
              <w:rPr>
                <w:bCs/>
                <w:sz w:val="22"/>
                <w:szCs w:val="22"/>
                <w:lang w:val="el-GR"/>
              </w:rPr>
              <w:t>Εάν βλέπετε το «0» στο Παράθυρο Δόσης, έχετε λάβει την πλήρη δόση που έχετε ρυθμίσει.</w:t>
            </w:r>
          </w:p>
          <w:p w:rsidR="00222485" w:rsidRPr="009B71D2" w:rsidRDefault="00EE24C9" w:rsidP="00F6385D">
            <w:pPr>
              <w:numPr>
                <w:ilvl w:val="0"/>
                <w:numId w:val="51"/>
              </w:numPr>
              <w:spacing w:before="120"/>
              <w:ind w:left="1134" w:hanging="567"/>
              <w:rPr>
                <w:sz w:val="22"/>
                <w:szCs w:val="22"/>
                <w:lang w:val="el-GR"/>
              </w:rPr>
            </w:pPr>
            <w:r w:rsidRPr="009B71D2">
              <w:rPr>
                <w:bCs/>
                <w:sz w:val="22"/>
                <w:szCs w:val="22"/>
                <w:lang w:val="el-GR"/>
              </w:rPr>
              <w:t>Εάν δεν βλέπετε το «0» στο Παράθυρο Δ</w:t>
            </w:r>
            <w:r w:rsidR="00222485" w:rsidRPr="009B71D2">
              <w:rPr>
                <w:bCs/>
                <w:sz w:val="22"/>
                <w:szCs w:val="22"/>
                <w:lang w:val="el-GR"/>
              </w:rPr>
              <w:t xml:space="preserve">όσης, </w:t>
            </w:r>
            <w:r w:rsidRPr="009B71D2">
              <w:rPr>
                <w:bCs/>
                <w:sz w:val="22"/>
                <w:szCs w:val="22"/>
                <w:lang w:val="el-GR"/>
              </w:rPr>
              <w:t xml:space="preserve">δεν λάβατε την πλήρη δόση σας. </w:t>
            </w:r>
            <w:r w:rsidRPr="009B71D2">
              <w:rPr>
                <w:b/>
                <w:bCs/>
                <w:sz w:val="22"/>
                <w:szCs w:val="22"/>
                <w:lang w:val="el-GR"/>
              </w:rPr>
              <w:t>Μ</w:t>
            </w:r>
            <w:r w:rsidR="00222485" w:rsidRPr="009B71D2">
              <w:rPr>
                <w:b/>
                <w:bCs/>
                <w:sz w:val="22"/>
                <w:szCs w:val="22"/>
                <w:lang w:val="el-GR"/>
              </w:rPr>
              <w:t>ην</w:t>
            </w:r>
            <w:r w:rsidR="00222485" w:rsidRPr="009B71D2">
              <w:rPr>
                <w:bCs/>
                <w:sz w:val="22"/>
                <w:szCs w:val="22"/>
                <w:lang w:val="el-GR"/>
              </w:rPr>
              <w:t xml:space="preserve"> ρυθμίσετε ξανά τη δόση. Εισάγετε τη βελόνα στο δέρμα σας</w:t>
            </w:r>
            <w:r w:rsidR="00222485" w:rsidRPr="009B71D2">
              <w:rPr>
                <w:sz w:val="22"/>
                <w:szCs w:val="22"/>
                <w:lang w:val="el-GR"/>
              </w:rPr>
              <w:t xml:space="preserve"> και ολοκληρώστε την ένεση.</w:t>
            </w:r>
          </w:p>
          <w:p w:rsidR="00222485" w:rsidRPr="009B71D2" w:rsidRDefault="00222485" w:rsidP="00F6385D">
            <w:pPr>
              <w:numPr>
                <w:ilvl w:val="0"/>
                <w:numId w:val="51"/>
              </w:numPr>
              <w:spacing w:before="120"/>
              <w:ind w:left="1134" w:hanging="567"/>
              <w:rPr>
                <w:bCs/>
                <w:lang w:val="el-GR"/>
              </w:rPr>
            </w:pPr>
            <w:r w:rsidRPr="009B71D2">
              <w:rPr>
                <w:bCs/>
                <w:sz w:val="22"/>
                <w:szCs w:val="22"/>
                <w:lang w:val="el-GR"/>
              </w:rPr>
              <w:t xml:space="preserve">Εάν </w:t>
            </w:r>
            <w:r w:rsidRPr="009B71D2">
              <w:rPr>
                <w:b/>
                <w:bCs/>
                <w:sz w:val="22"/>
                <w:szCs w:val="22"/>
                <w:lang w:val="el-GR"/>
              </w:rPr>
              <w:t xml:space="preserve">συνεχίζετε </w:t>
            </w:r>
            <w:r w:rsidRPr="009B71D2">
              <w:rPr>
                <w:bCs/>
                <w:sz w:val="22"/>
                <w:szCs w:val="22"/>
                <w:lang w:val="el-GR"/>
              </w:rPr>
              <w:t>να πιστεύετε ότι δεν έχετε λάβει την πλήρη δόση που ρυθμίσατε για την ένεσή σας,</w:t>
            </w:r>
            <w:r w:rsidRPr="009B71D2">
              <w:rPr>
                <w:b/>
                <w:bCs/>
                <w:sz w:val="22"/>
                <w:szCs w:val="22"/>
                <w:lang w:val="el-GR"/>
              </w:rPr>
              <w:t xml:space="preserve"> μην ξεκινήσετε τη διαδικασία από την αρχή και μην επαναλάβετε την ένεση. </w:t>
            </w:r>
            <w:r w:rsidRPr="009B71D2">
              <w:rPr>
                <w:bCs/>
                <w:sz w:val="22"/>
                <w:szCs w:val="22"/>
                <w:lang w:val="el-GR"/>
              </w:rPr>
              <w:t>Παρακολουθή</w:t>
            </w:r>
            <w:r w:rsidR="0030797B" w:rsidRPr="009B71D2">
              <w:rPr>
                <w:bCs/>
                <w:sz w:val="22"/>
                <w:szCs w:val="22"/>
                <w:lang w:val="el-GR"/>
              </w:rPr>
              <w:t xml:space="preserve">στε το σάκχαρο στο αίμα σας και επικοινωνήστε με τον </w:t>
            </w:r>
            <w:r w:rsidR="008545A4" w:rsidRPr="009B71D2">
              <w:rPr>
                <w:bCs/>
                <w:sz w:val="22"/>
                <w:szCs w:val="22"/>
                <w:lang w:val="el-GR"/>
              </w:rPr>
              <w:t>ε</w:t>
            </w:r>
            <w:r w:rsidR="0030797B" w:rsidRPr="009B71D2">
              <w:rPr>
                <w:bCs/>
                <w:sz w:val="22"/>
                <w:szCs w:val="22"/>
                <w:lang w:val="el-GR"/>
              </w:rPr>
              <w:t xml:space="preserve">παγγελματία </w:t>
            </w:r>
            <w:r w:rsidR="008545A4" w:rsidRPr="009B71D2">
              <w:rPr>
                <w:bCs/>
                <w:sz w:val="22"/>
                <w:szCs w:val="22"/>
                <w:lang w:val="el-GR"/>
              </w:rPr>
              <w:t>υ</w:t>
            </w:r>
            <w:r w:rsidR="00EE24C9" w:rsidRPr="009B71D2">
              <w:rPr>
                <w:bCs/>
                <w:sz w:val="22"/>
                <w:szCs w:val="22"/>
                <w:lang w:val="el-GR"/>
              </w:rPr>
              <w:t>γείας σας για περαιτέρω οδηγίε</w:t>
            </w:r>
            <w:r w:rsidR="0030797B" w:rsidRPr="009B71D2">
              <w:rPr>
                <w:bCs/>
                <w:sz w:val="22"/>
                <w:szCs w:val="22"/>
                <w:lang w:val="el-GR"/>
              </w:rPr>
              <w:t>ς.</w:t>
            </w:r>
          </w:p>
          <w:p w:rsidR="00222485" w:rsidRPr="009B71D2" w:rsidRDefault="00222485" w:rsidP="009D57DB">
            <w:pPr>
              <w:spacing w:before="120"/>
              <w:rPr>
                <w:color w:val="000000"/>
                <w:sz w:val="22"/>
                <w:lang w:val="el-GR"/>
              </w:rPr>
            </w:pPr>
            <w:r w:rsidRPr="009B71D2">
              <w:rPr>
                <w:color w:val="000000"/>
                <w:sz w:val="22"/>
                <w:lang w:val="el-GR"/>
              </w:rPr>
              <w:t xml:space="preserve">Το έμβολο </w:t>
            </w:r>
            <w:r w:rsidR="00A3047B" w:rsidRPr="009B71D2">
              <w:rPr>
                <w:color w:val="000000"/>
                <w:sz w:val="22"/>
                <w:lang w:val="el-GR"/>
              </w:rPr>
              <w:t>μετα</w:t>
            </w:r>
            <w:r w:rsidRPr="009B71D2">
              <w:rPr>
                <w:color w:val="000000"/>
                <w:sz w:val="22"/>
                <w:lang w:val="el-GR"/>
              </w:rPr>
              <w:t xml:space="preserve">κινείται ελάχιστα με κάθε ένεση και ενδέχεται να μην παρατηρήσετε ότι </w:t>
            </w:r>
            <w:r w:rsidR="00A3047B" w:rsidRPr="009B71D2">
              <w:rPr>
                <w:color w:val="000000"/>
                <w:sz w:val="22"/>
                <w:lang w:val="el-GR"/>
              </w:rPr>
              <w:t>μετακινήθηκε</w:t>
            </w:r>
            <w:r w:rsidRPr="009B71D2">
              <w:rPr>
                <w:color w:val="000000"/>
                <w:sz w:val="22"/>
                <w:lang w:val="el-GR"/>
              </w:rPr>
              <w:t>.</w:t>
            </w:r>
          </w:p>
          <w:p w:rsidR="00222485" w:rsidRPr="009B71D2" w:rsidRDefault="00222485" w:rsidP="00EE24C9">
            <w:pPr>
              <w:spacing w:before="120"/>
              <w:rPr>
                <w:i/>
                <w:color w:val="FF33CC"/>
                <w:sz w:val="22"/>
                <w:szCs w:val="22"/>
                <w:lang w:val="el-GR"/>
              </w:rPr>
            </w:pPr>
            <w:r w:rsidRPr="009B71D2">
              <w:rPr>
                <w:bCs/>
                <w:sz w:val="22"/>
                <w:szCs w:val="22"/>
                <w:lang w:val="el-GR"/>
              </w:rPr>
              <w:t xml:space="preserve">Εάν δείτε αίμα αφού βγάλετε τη Βελόνα από το δέρμα σας, πιέστε το σημείο της ένεσης ελαφρά με ένα κομμάτι γάζα ή βαμβάκι. </w:t>
            </w:r>
            <w:r w:rsidRPr="009B71D2">
              <w:rPr>
                <w:b/>
                <w:bCs/>
                <w:sz w:val="22"/>
                <w:szCs w:val="22"/>
                <w:lang w:val="el-GR"/>
              </w:rPr>
              <w:t xml:space="preserve">Μην </w:t>
            </w:r>
            <w:r w:rsidRPr="009B71D2">
              <w:rPr>
                <w:bCs/>
                <w:sz w:val="22"/>
                <w:szCs w:val="22"/>
                <w:lang w:val="el-GR"/>
              </w:rPr>
              <w:t>τρίβετε την περιοχή.</w:t>
            </w:r>
          </w:p>
        </w:tc>
        <w:tc>
          <w:tcPr>
            <w:tcW w:w="3526" w:type="dxa"/>
          </w:tcPr>
          <w:p w:rsidR="00222485" w:rsidRPr="009B71D2" w:rsidRDefault="0030797B" w:rsidP="009D57DB">
            <w:pPr>
              <w:spacing w:before="120"/>
              <w:jc w:val="center"/>
              <w:rPr>
                <w:sz w:val="22"/>
                <w:szCs w:val="22"/>
                <w:lang w:val="el-GR"/>
              </w:rPr>
            </w:pPr>
            <w:r w:rsidRPr="009B71D2">
              <w:rPr>
                <w:noProof/>
                <w:szCs w:val="22"/>
                <w:lang w:eastAsia="en-GB"/>
              </w:rPr>
              <w:pict>
                <v:shape id="Picture 16" o:spid="_x0000_i1083" type="#_x0000_t75" style="width:108pt;height:79.5pt;visibility:visible">
                  <v:imagedata r:id="rId105" o:title=""/>
                </v:shape>
              </w:pict>
            </w:r>
          </w:p>
        </w:tc>
      </w:tr>
    </w:tbl>
    <w:p w:rsidR="00A3047B" w:rsidRPr="009B71D2" w:rsidRDefault="00A3047B" w:rsidP="00222485">
      <w:pPr>
        <w:rPr>
          <w:rFonts w:eastAsia="Arial"/>
          <w:b/>
          <w:sz w:val="22"/>
          <w:szCs w:val="22"/>
          <w:lang w:val="el-GR"/>
        </w:rPr>
      </w:pPr>
    </w:p>
    <w:p w:rsidR="00222485" w:rsidRPr="009B71D2" w:rsidRDefault="00A3047B" w:rsidP="00222485">
      <w:pPr>
        <w:rPr>
          <w:rFonts w:eastAsia="Arial"/>
          <w:b/>
          <w:sz w:val="22"/>
          <w:szCs w:val="22"/>
          <w:lang w:val="el-GR"/>
        </w:rPr>
      </w:pPr>
      <w:r w:rsidRPr="009B71D2">
        <w:rPr>
          <w:rFonts w:eastAsia="Arial"/>
          <w:b/>
          <w:sz w:val="22"/>
          <w:szCs w:val="22"/>
          <w:lang w:val="el-GR"/>
        </w:rPr>
        <w:br w:type="page"/>
      </w:r>
    </w:p>
    <w:p w:rsidR="00A3047B" w:rsidRPr="009B71D2" w:rsidRDefault="00A3047B" w:rsidP="00A3047B">
      <w:pPr>
        <w:pStyle w:val="PPIHeading1"/>
        <w:jc w:val="both"/>
        <w:rPr>
          <w:rFonts w:ascii="Times New Roman" w:hAnsi="Times New Roman"/>
          <w:szCs w:val="22"/>
          <w:lang w:val="el-GR"/>
        </w:rPr>
      </w:pPr>
      <w:r w:rsidRPr="009B71D2">
        <w:rPr>
          <w:rFonts w:ascii="Times New Roman" w:hAnsi="Times New Roman"/>
          <w:color w:val="000000"/>
          <w:szCs w:val="22"/>
          <w:lang w:val="el-GR"/>
        </w:rPr>
        <w:t>Μετά τη χορήγηση</w:t>
      </w:r>
    </w:p>
    <w:tbl>
      <w:tblPr>
        <w:tblW w:w="0" w:type="auto"/>
        <w:tblInd w:w="108" w:type="dxa"/>
        <w:tblBorders>
          <w:insideH w:val="single" w:sz="4" w:space="0" w:color="auto"/>
          <w:insideV w:val="single" w:sz="4" w:space="0" w:color="auto"/>
        </w:tblBorders>
        <w:tblLook w:val="01E0" w:firstRow="1" w:lastRow="1" w:firstColumn="1" w:lastColumn="1" w:noHBand="0" w:noVBand="0"/>
      </w:tblPr>
      <w:tblGrid>
        <w:gridCol w:w="4992"/>
        <w:gridCol w:w="4187"/>
      </w:tblGrid>
      <w:tr w:rsidR="00FE2B74" w:rsidRPr="009B71D2" w:rsidTr="000F7563">
        <w:trPr>
          <w:cantSplit/>
        </w:trPr>
        <w:tc>
          <w:tcPr>
            <w:tcW w:w="5400" w:type="dxa"/>
            <w:tcBorders>
              <w:top w:val="nil"/>
              <w:left w:val="nil"/>
              <w:bottom w:val="single" w:sz="4" w:space="0" w:color="auto"/>
              <w:right w:val="nil"/>
            </w:tcBorders>
            <w:hideMark/>
          </w:tcPr>
          <w:p w:rsidR="00FE2B74" w:rsidRPr="009B71D2" w:rsidRDefault="00FE2B74" w:rsidP="000F7563">
            <w:pPr>
              <w:pStyle w:val="PPIHeading2"/>
              <w:keepNext/>
              <w:rPr>
                <w:rFonts w:ascii="Times New Roman" w:hAnsi="Times New Roman"/>
                <w:szCs w:val="22"/>
              </w:rPr>
            </w:pPr>
            <w:r w:rsidRPr="009B71D2">
              <w:rPr>
                <w:rFonts w:ascii="Times New Roman" w:hAnsi="Times New Roman"/>
                <w:szCs w:val="22"/>
                <w:lang w:val="el-GR"/>
              </w:rPr>
              <w:t>Βήμα</w:t>
            </w:r>
            <w:r w:rsidRPr="009B71D2">
              <w:rPr>
                <w:b w:val="0"/>
                <w:szCs w:val="22"/>
                <w:lang w:val="el-GR"/>
              </w:rPr>
              <w:t xml:space="preserve"> </w:t>
            </w:r>
            <w:r w:rsidRPr="009B71D2">
              <w:rPr>
                <w:rFonts w:ascii="Times New Roman" w:hAnsi="Times New Roman"/>
                <w:szCs w:val="22"/>
              </w:rPr>
              <w:t>12:</w:t>
            </w:r>
          </w:p>
          <w:p w:rsidR="00FE2B74" w:rsidRPr="009B71D2" w:rsidRDefault="00FE2B74" w:rsidP="00F6385D">
            <w:pPr>
              <w:pStyle w:val="Heading3"/>
              <w:keepNext w:val="0"/>
              <w:widowControl w:val="0"/>
              <w:numPr>
                <w:ilvl w:val="1"/>
                <w:numId w:val="45"/>
              </w:numPr>
              <w:tabs>
                <w:tab w:val="left" w:pos="567"/>
                <w:tab w:val="left" w:pos="956"/>
              </w:tabs>
              <w:ind w:left="567" w:hanging="567"/>
              <w:rPr>
                <w:sz w:val="22"/>
                <w:szCs w:val="22"/>
                <w:lang w:val="el-GR"/>
              </w:rPr>
            </w:pPr>
            <w:r w:rsidRPr="009B71D2">
              <w:rPr>
                <w:bCs/>
                <w:sz w:val="22"/>
                <w:lang w:val="el-GR"/>
              </w:rPr>
              <w:t>Προσεκτικά, επανατοποθετήστε το Εξωτερικό Κάλυμμα της Βελόνας</w:t>
            </w:r>
            <w:r w:rsidRPr="009B71D2">
              <w:rPr>
                <w:rFonts w:ascii="Calibri" w:hAnsi="Calibri"/>
                <w:bCs/>
                <w:sz w:val="22"/>
                <w:lang w:val="el-GR"/>
              </w:rPr>
              <w:t>.</w:t>
            </w:r>
          </w:p>
          <w:p w:rsidR="00FE2B74" w:rsidRPr="009B71D2" w:rsidRDefault="00FE2B74" w:rsidP="000F7563">
            <w:pPr>
              <w:pStyle w:val="PPIBulletedList1"/>
              <w:keepNext/>
              <w:rPr>
                <w:rFonts w:ascii="Times New Roman" w:hAnsi="Times New Roman"/>
                <w:szCs w:val="22"/>
                <w:lang w:val="el-GR"/>
              </w:rPr>
            </w:pPr>
          </w:p>
        </w:tc>
        <w:tc>
          <w:tcPr>
            <w:tcW w:w="4241" w:type="dxa"/>
            <w:tcBorders>
              <w:top w:val="nil"/>
              <w:left w:val="nil"/>
              <w:bottom w:val="single" w:sz="4" w:space="0" w:color="auto"/>
              <w:right w:val="nil"/>
            </w:tcBorders>
            <w:hideMark/>
          </w:tcPr>
          <w:p w:rsidR="00FE2B74" w:rsidRPr="009B71D2" w:rsidRDefault="00FE2B74" w:rsidP="000F7563">
            <w:pPr>
              <w:pStyle w:val="PPIBlockBody"/>
              <w:keepNext/>
              <w:spacing w:after="60"/>
              <w:jc w:val="center"/>
              <w:rPr>
                <w:rFonts w:ascii="Times New Roman" w:hAnsi="Times New Roman"/>
                <w:szCs w:val="22"/>
              </w:rPr>
            </w:pPr>
            <w:r w:rsidRPr="009B71D2">
              <w:rPr>
                <w:rFonts w:ascii="Times New Roman" w:hAnsi="Times New Roman"/>
                <w:noProof/>
                <w:szCs w:val="22"/>
                <w:lang w:val="en-GB" w:eastAsia="en-GB"/>
              </w:rPr>
              <w:pict>
                <v:shape id="Picture 59" o:spid="_x0000_i1084" type="#_x0000_t75" style="width:117pt;height:107.25pt;visibility:visible">
                  <v:imagedata r:id="rId106" o:title=""/>
                </v:shape>
              </w:pict>
            </w:r>
          </w:p>
        </w:tc>
      </w:tr>
      <w:tr w:rsidR="00FE2B74" w:rsidRPr="009B71D2" w:rsidTr="000F7563">
        <w:trPr>
          <w:cantSplit/>
        </w:trPr>
        <w:tc>
          <w:tcPr>
            <w:tcW w:w="5400" w:type="dxa"/>
            <w:tcBorders>
              <w:top w:val="single" w:sz="4" w:space="0" w:color="auto"/>
              <w:left w:val="nil"/>
              <w:bottom w:val="single" w:sz="4" w:space="0" w:color="auto"/>
              <w:right w:val="nil"/>
            </w:tcBorders>
            <w:hideMark/>
          </w:tcPr>
          <w:p w:rsidR="00FE2B74" w:rsidRPr="009B71D2" w:rsidRDefault="00FE2B74" w:rsidP="000F7563">
            <w:pPr>
              <w:pStyle w:val="PPIHeading2"/>
              <w:rPr>
                <w:rFonts w:ascii="Times New Roman" w:hAnsi="Times New Roman"/>
                <w:szCs w:val="22"/>
                <w:lang w:val="el-GR"/>
              </w:rPr>
            </w:pPr>
            <w:r w:rsidRPr="009B71D2">
              <w:rPr>
                <w:rFonts w:ascii="Times New Roman" w:hAnsi="Times New Roman"/>
                <w:szCs w:val="22"/>
                <w:lang w:val="el-GR"/>
              </w:rPr>
              <w:t>Βήμα</w:t>
            </w:r>
            <w:r w:rsidRPr="009B71D2">
              <w:rPr>
                <w:rFonts w:ascii="Times New Roman" w:hAnsi="Times New Roman"/>
                <w:b w:val="0"/>
                <w:szCs w:val="22"/>
                <w:lang w:val="el-GR"/>
              </w:rPr>
              <w:t xml:space="preserve"> </w:t>
            </w:r>
            <w:r w:rsidRPr="009B71D2">
              <w:rPr>
                <w:rFonts w:ascii="Times New Roman" w:hAnsi="Times New Roman"/>
                <w:szCs w:val="22"/>
                <w:lang w:val="el-GR"/>
              </w:rPr>
              <w:t>13:</w:t>
            </w:r>
          </w:p>
          <w:p w:rsidR="00FE2B74" w:rsidRPr="009B71D2" w:rsidRDefault="00FE2B74" w:rsidP="000F7563">
            <w:pPr>
              <w:pStyle w:val="PPIBulletedList1"/>
              <w:rPr>
                <w:rFonts w:ascii="Times New Roman" w:hAnsi="Times New Roman"/>
                <w:szCs w:val="22"/>
                <w:lang w:val="el-GR"/>
              </w:rPr>
            </w:pPr>
            <w:r w:rsidRPr="009B71D2">
              <w:rPr>
                <w:rFonts w:ascii="Times New Roman" w:hAnsi="Times New Roman"/>
                <w:szCs w:val="22"/>
                <w:lang w:val="el-GR"/>
              </w:rPr>
              <w:t>•</w:t>
            </w:r>
            <w:r w:rsidRPr="009B71D2">
              <w:rPr>
                <w:rFonts w:ascii="Times New Roman" w:hAnsi="Times New Roman"/>
                <w:szCs w:val="22"/>
                <w:lang w:val="el-GR"/>
              </w:rPr>
              <w:tab/>
            </w:r>
            <w:r w:rsidRPr="009B71D2">
              <w:rPr>
                <w:rFonts w:ascii="Times New Roman" w:hAnsi="Times New Roman"/>
                <w:bCs/>
                <w:lang w:val="el-GR"/>
              </w:rPr>
              <w:t>Ξεβιδώστε τη Βελόνα με το κάλυμμά της και απορρίψτε τη</w:t>
            </w:r>
            <w:r w:rsidR="00EE24C9" w:rsidRPr="009B71D2">
              <w:rPr>
                <w:rFonts w:ascii="Times New Roman" w:hAnsi="Times New Roman"/>
                <w:bCs/>
                <w:lang w:val="el-GR"/>
              </w:rPr>
              <w:t>ν</w:t>
            </w:r>
            <w:r w:rsidRPr="009B71D2">
              <w:rPr>
                <w:rFonts w:ascii="Times New Roman" w:hAnsi="Times New Roman"/>
                <w:bCs/>
                <w:lang w:val="el-GR"/>
              </w:rPr>
              <w:t xml:space="preserve"> όπως περιγράφεται παρακάτω (βλέπε ενότητα </w:t>
            </w:r>
            <w:r w:rsidR="00FD0DDB" w:rsidRPr="009B71D2">
              <w:rPr>
                <w:rFonts w:ascii="Times New Roman" w:hAnsi="Times New Roman"/>
                <w:b/>
                <w:szCs w:val="22"/>
                <w:lang w:val="el-GR"/>
              </w:rPr>
              <w:t>Απόρριψη των πενών και των β</w:t>
            </w:r>
            <w:r w:rsidRPr="009B71D2">
              <w:rPr>
                <w:rFonts w:ascii="Times New Roman" w:hAnsi="Times New Roman"/>
                <w:b/>
                <w:szCs w:val="22"/>
                <w:lang w:val="el-GR"/>
              </w:rPr>
              <w:t>ελόνων</w:t>
            </w:r>
            <w:r w:rsidRPr="009B71D2">
              <w:rPr>
                <w:rFonts w:ascii="Times New Roman" w:hAnsi="Times New Roman"/>
                <w:szCs w:val="22"/>
                <w:lang w:val="el-GR"/>
              </w:rPr>
              <w:t>).</w:t>
            </w:r>
          </w:p>
          <w:p w:rsidR="00FE2B74" w:rsidRPr="009B71D2" w:rsidRDefault="00FE2B74" w:rsidP="000F7563">
            <w:pPr>
              <w:pStyle w:val="PPIBulletedList1"/>
              <w:rPr>
                <w:rFonts w:ascii="Times New Roman" w:hAnsi="Times New Roman"/>
                <w:szCs w:val="22"/>
                <w:lang w:val="el-GR"/>
              </w:rPr>
            </w:pPr>
            <w:r w:rsidRPr="009B71D2">
              <w:rPr>
                <w:rFonts w:ascii="Times New Roman" w:hAnsi="Times New Roman"/>
                <w:szCs w:val="22"/>
                <w:lang w:val="el-GR"/>
              </w:rPr>
              <w:t>•</w:t>
            </w:r>
            <w:r w:rsidRPr="009B71D2">
              <w:rPr>
                <w:rFonts w:ascii="Times New Roman" w:hAnsi="Times New Roman"/>
                <w:szCs w:val="22"/>
                <w:lang w:val="el-GR"/>
              </w:rPr>
              <w:tab/>
            </w:r>
            <w:r w:rsidRPr="009B71D2">
              <w:rPr>
                <w:rFonts w:ascii="Times New Roman" w:hAnsi="Times New Roman"/>
                <w:lang w:val="el-GR"/>
              </w:rPr>
              <w:t>Να μην αποθηκεύετε την Πένα με τη Βελόνα τοποθετημένη για να αποφύγετε διαρροή ινσουλίνης από την Πένα, απόφραξη της Βελόνας και σχηματισμό φυσαλίδων αέρα εντός της Πένας.</w:t>
            </w:r>
          </w:p>
        </w:tc>
        <w:tc>
          <w:tcPr>
            <w:tcW w:w="4241" w:type="dxa"/>
            <w:tcBorders>
              <w:top w:val="single" w:sz="4" w:space="0" w:color="auto"/>
              <w:left w:val="nil"/>
              <w:bottom w:val="single" w:sz="4" w:space="0" w:color="auto"/>
              <w:right w:val="nil"/>
            </w:tcBorders>
            <w:vAlign w:val="center"/>
            <w:hideMark/>
          </w:tcPr>
          <w:p w:rsidR="00FE2B74" w:rsidRPr="009B71D2" w:rsidRDefault="00FE2B74" w:rsidP="000F7563">
            <w:pPr>
              <w:pStyle w:val="PPIBlockBody"/>
              <w:jc w:val="center"/>
              <w:rPr>
                <w:rFonts w:ascii="Times New Roman" w:hAnsi="Times New Roman"/>
                <w:szCs w:val="22"/>
              </w:rPr>
            </w:pPr>
            <w:r w:rsidRPr="009B71D2">
              <w:rPr>
                <w:rFonts w:ascii="Times New Roman" w:hAnsi="Times New Roman"/>
                <w:noProof/>
                <w:szCs w:val="22"/>
                <w:lang w:val="en-GB" w:eastAsia="en-GB"/>
              </w:rPr>
              <w:pict>
                <v:shape id="Picture 60" o:spid="_x0000_i1085" type="#_x0000_t75" style="width:121.5pt;height:107.25pt;visibility:visible">
                  <v:imagedata r:id="rId107" o:title=""/>
                </v:shape>
              </w:pict>
            </w:r>
          </w:p>
        </w:tc>
      </w:tr>
      <w:tr w:rsidR="00FE2B74" w:rsidRPr="009B71D2" w:rsidTr="000F7563">
        <w:trPr>
          <w:cantSplit/>
        </w:trPr>
        <w:tc>
          <w:tcPr>
            <w:tcW w:w="5400" w:type="dxa"/>
            <w:tcBorders>
              <w:top w:val="single" w:sz="4" w:space="0" w:color="auto"/>
              <w:left w:val="nil"/>
              <w:bottom w:val="nil"/>
              <w:right w:val="nil"/>
            </w:tcBorders>
            <w:hideMark/>
          </w:tcPr>
          <w:p w:rsidR="00FE2B74" w:rsidRPr="009B71D2" w:rsidRDefault="00FE2B74" w:rsidP="000F7563">
            <w:pPr>
              <w:pStyle w:val="PPIHeading2"/>
              <w:rPr>
                <w:rFonts w:ascii="Times New Roman" w:hAnsi="Times New Roman"/>
                <w:szCs w:val="22"/>
                <w:lang w:val="el-GR"/>
              </w:rPr>
            </w:pPr>
            <w:r w:rsidRPr="009B71D2">
              <w:rPr>
                <w:rFonts w:ascii="Times New Roman" w:hAnsi="Times New Roman"/>
                <w:szCs w:val="22"/>
                <w:lang w:val="el-GR"/>
              </w:rPr>
              <w:t>Βήμα</w:t>
            </w:r>
            <w:r w:rsidRPr="009B71D2">
              <w:rPr>
                <w:rFonts w:ascii="Times New Roman" w:hAnsi="Times New Roman"/>
                <w:b w:val="0"/>
                <w:szCs w:val="22"/>
                <w:lang w:val="el-GR"/>
              </w:rPr>
              <w:t xml:space="preserve"> </w:t>
            </w:r>
            <w:r w:rsidRPr="009B71D2">
              <w:rPr>
                <w:rFonts w:ascii="Times New Roman" w:hAnsi="Times New Roman"/>
                <w:szCs w:val="22"/>
                <w:lang w:val="el-GR"/>
              </w:rPr>
              <w:t>14:</w:t>
            </w:r>
          </w:p>
          <w:p w:rsidR="00FE2B74" w:rsidRPr="009B71D2" w:rsidRDefault="00FE2B74" w:rsidP="000F7563">
            <w:pPr>
              <w:pStyle w:val="PPIBulletedList1"/>
              <w:rPr>
                <w:rFonts w:ascii="Times New Roman" w:hAnsi="Times New Roman"/>
                <w:bCs/>
                <w:szCs w:val="22"/>
                <w:lang w:val="el-GR"/>
              </w:rPr>
            </w:pPr>
            <w:r w:rsidRPr="009B71D2">
              <w:rPr>
                <w:rFonts w:ascii="Times New Roman" w:hAnsi="Times New Roman"/>
                <w:szCs w:val="22"/>
                <w:lang w:val="el-GR"/>
              </w:rPr>
              <w:t>•</w:t>
            </w:r>
            <w:r w:rsidRPr="009B71D2">
              <w:rPr>
                <w:rFonts w:ascii="Times New Roman" w:hAnsi="Times New Roman"/>
                <w:szCs w:val="22"/>
                <w:lang w:val="el-GR"/>
              </w:rPr>
              <w:tab/>
            </w:r>
            <w:r w:rsidRPr="009B71D2">
              <w:rPr>
                <w:rFonts w:ascii="Times New Roman" w:hAnsi="Times New Roman"/>
                <w:color w:val="000000"/>
                <w:lang w:val="el-GR" w:eastAsia="de-DE"/>
              </w:rPr>
              <w:t>Επανατοποθετήστε το Καπάκι της Πένας ευθυγραμμίζοντας το Κλιπ του Πώματος με το Παράθυρο της Δόσης και πιέζοντας απευθείας.</w:t>
            </w:r>
          </w:p>
        </w:tc>
        <w:tc>
          <w:tcPr>
            <w:tcW w:w="4241" w:type="dxa"/>
            <w:tcBorders>
              <w:top w:val="single" w:sz="4" w:space="0" w:color="auto"/>
              <w:left w:val="nil"/>
              <w:bottom w:val="nil"/>
              <w:right w:val="nil"/>
            </w:tcBorders>
            <w:hideMark/>
          </w:tcPr>
          <w:p w:rsidR="00FE2B74" w:rsidRPr="009B71D2" w:rsidRDefault="00FE2B74" w:rsidP="000F7563">
            <w:pPr>
              <w:pStyle w:val="PPIBlockBody"/>
              <w:jc w:val="center"/>
              <w:rPr>
                <w:rFonts w:ascii="Times New Roman" w:hAnsi="Times New Roman"/>
                <w:szCs w:val="22"/>
              </w:rPr>
            </w:pPr>
            <w:r w:rsidRPr="009B71D2">
              <w:rPr>
                <w:rFonts w:ascii="Times New Roman" w:hAnsi="Times New Roman"/>
                <w:noProof/>
                <w:szCs w:val="22"/>
                <w:lang w:val="en-GB" w:eastAsia="en-GB"/>
              </w:rPr>
              <w:pict>
                <v:shape id="Picture 17" o:spid="_x0000_i1086" type="#_x0000_t75" style="width:180pt;height:1in;visibility:visible">
                  <v:imagedata r:id="rId108" o:title=""/>
                </v:shape>
              </w:pict>
            </w:r>
          </w:p>
        </w:tc>
      </w:tr>
    </w:tbl>
    <w:p w:rsidR="00A3047B" w:rsidRPr="009B71D2" w:rsidRDefault="00A3047B" w:rsidP="00222485">
      <w:pPr>
        <w:rPr>
          <w:sz w:val="22"/>
          <w:szCs w:val="22"/>
        </w:rPr>
      </w:pPr>
    </w:p>
    <w:p w:rsidR="00FD0DDB" w:rsidRPr="009B71D2" w:rsidRDefault="00FD0DDB" w:rsidP="00FD0DDB">
      <w:pPr>
        <w:pStyle w:val="PPIHeading1"/>
        <w:jc w:val="both"/>
        <w:rPr>
          <w:rFonts w:ascii="Times New Roman" w:hAnsi="Times New Roman"/>
          <w:szCs w:val="22"/>
          <w:lang w:val="el-GR"/>
        </w:rPr>
      </w:pPr>
      <w:r w:rsidRPr="009B71D2">
        <w:rPr>
          <w:rFonts w:ascii="Times New Roman" w:hAnsi="Times New Roman"/>
          <w:color w:val="000000"/>
          <w:szCs w:val="22"/>
          <w:lang w:val="el-GR"/>
        </w:rPr>
        <w:t>Απόρριψη των πενών και των βελόνων</w:t>
      </w:r>
    </w:p>
    <w:p w:rsidR="00222485" w:rsidRPr="009B71D2" w:rsidRDefault="00222485" w:rsidP="00222485">
      <w:pPr>
        <w:rPr>
          <w:b/>
          <w:sz w:val="22"/>
          <w:szCs w:val="22"/>
          <w:lang w:val="el-GR"/>
        </w:rPr>
      </w:pPr>
    </w:p>
    <w:p w:rsidR="00222485" w:rsidRPr="009B71D2" w:rsidRDefault="00222485" w:rsidP="004F230C">
      <w:pPr>
        <w:numPr>
          <w:ilvl w:val="0"/>
          <w:numId w:val="37"/>
        </w:numPr>
        <w:tabs>
          <w:tab w:val="clear" w:pos="6881"/>
        </w:tabs>
        <w:ind w:left="567" w:hanging="567"/>
        <w:rPr>
          <w:sz w:val="22"/>
          <w:lang w:val="el-GR"/>
        </w:rPr>
      </w:pPr>
      <w:r w:rsidRPr="009B71D2">
        <w:rPr>
          <w:sz w:val="22"/>
          <w:lang w:val="el-GR"/>
        </w:rPr>
        <w:t xml:space="preserve">Τοποθετήστε τις χρησιμοποιημένες Βελόνες σε ένα δοχείο κατάλληλο για αιχμηρά αντικείμενα ή σε ένα σκληρό </w:t>
      </w:r>
      <w:r w:rsidR="00FD0DDB" w:rsidRPr="009B71D2">
        <w:rPr>
          <w:sz w:val="22"/>
          <w:lang w:val="el-GR"/>
        </w:rPr>
        <w:t xml:space="preserve">πλαστικό </w:t>
      </w:r>
      <w:r w:rsidRPr="009B71D2">
        <w:rPr>
          <w:sz w:val="22"/>
          <w:lang w:val="el-GR"/>
        </w:rPr>
        <w:t xml:space="preserve">δοχείο με ασφαλές καπάκι. </w:t>
      </w:r>
      <w:r w:rsidRPr="009B71D2">
        <w:rPr>
          <w:b/>
          <w:sz w:val="22"/>
          <w:lang w:val="el-GR"/>
        </w:rPr>
        <w:t>Μην</w:t>
      </w:r>
      <w:r w:rsidRPr="009B71D2">
        <w:rPr>
          <w:sz w:val="22"/>
          <w:lang w:val="el-GR"/>
        </w:rPr>
        <w:t xml:space="preserve"> απορρίπτετε τις βελόνες απευθείας στον κάδο οικιακών απορριμ</w:t>
      </w:r>
      <w:r w:rsidR="00C64A53" w:rsidRPr="009B71D2">
        <w:rPr>
          <w:sz w:val="22"/>
          <w:lang w:val="el-GR"/>
        </w:rPr>
        <w:t>μ</w:t>
      </w:r>
      <w:r w:rsidRPr="009B71D2">
        <w:rPr>
          <w:sz w:val="22"/>
          <w:lang w:val="el-GR"/>
        </w:rPr>
        <w:t>άτων σας.</w:t>
      </w:r>
    </w:p>
    <w:p w:rsidR="00222485" w:rsidRPr="009B71D2" w:rsidRDefault="00222485" w:rsidP="004F230C">
      <w:pPr>
        <w:numPr>
          <w:ilvl w:val="0"/>
          <w:numId w:val="37"/>
        </w:numPr>
        <w:tabs>
          <w:tab w:val="clear" w:pos="6881"/>
        </w:tabs>
        <w:ind w:left="567" w:hanging="567"/>
        <w:rPr>
          <w:sz w:val="22"/>
          <w:lang w:val="el-GR"/>
        </w:rPr>
      </w:pPr>
      <w:r w:rsidRPr="009B71D2">
        <w:rPr>
          <w:b/>
          <w:sz w:val="22"/>
          <w:lang w:val="el-GR"/>
        </w:rPr>
        <w:t>Μην</w:t>
      </w:r>
      <w:r w:rsidRPr="009B71D2">
        <w:rPr>
          <w:sz w:val="22"/>
          <w:lang w:val="el-GR"/>
        </w:rPr>
        <w:t xml:space="preserve"> ανακυκλώνετε το γεμάτο με αιχμηρά αντικείμενα δοχείο.</w:t>
      </w:r>
    </w:p>
    <w:p w:rsidR="00222485" w:rsidRPr="009B71D2" w:rsidRDefault="00222485" w:rsidP="004F230C">
      <w:pPr>
        <w:numPr>
          <w:ilvl w:val="0"/>
          <w:numId w:val="37"/>
        </w:numPr>
        <w:tabs>
          <w:tab w:val="clear" w:pos="6881"/>
        </w:tabs>
        <w:ind w:left="567" w:hanging="567"/>
        <w:rPr>
          <w:sz w:val="22"/>
          <w:lang w:val="el-GR"/>
        </w:rPr>
      </w:pPr>
      <w:r w:rsidRPr="009B71D2">
        <w:rPr>
          <w:sz w:val="22"/>
          <w:lang w:val="el-GR"/>
        </w:rPr>
        <w:t xml:space="preserve">Συμβουλευτείτε τον επαγγελματία υγείας σας σχετικά με τις επιλογές για να απορρίψετε κατάλληλα </w:t>
      </w:r>
      <w:r w:rsidR="000C1FB9" w:rsidRPr="009B71D2">
        <w:rPr>
          <w:sz w:val="22"/>
          <w:lang w:val="el-GR"/>
        </w:rPr>
        <w:t>την Πένα</w:t>
      </w:r>
      <w:r w:rsidR="00616CDF" w:rsidRPr="009B71D2">
        <w:rPr>
          <w:sz w:val="22"/>
          <w:lang w:val="el-GR"/>
        </w:rPr>
        <w:t xml:space="preserve"> και</w:t>
      </w:r>
      <w:r w:rsidR="000C1FB9" w:rsidRPr="009B71D2">
        <w:rPr>
          <w:sz w:val="22"/>
          <w:lang w:val="el-GR"/>
        </w:rPr>
        <w:t xml:space="preserve"> </w:t>
      </w:r>
      <w:r w:rsidRPr="009B71D2">
        <w:rPr>
          <w:sz w:val="22"/>
          <w:lang w:val="el-GR"/>
        </w:rPr>
        <w:t>το δοχείο με τα αιχμηρά αντικείμενα.</w:t>
      </w:r>
    </w:p>
    <w:p w:rsidR="00222485" w:rsidRPr="009B71D2" w:rsidRDefault="00222485" w:rsidP="004F230C">
      <w:pPr>
        <w:numPr>
          <w:ilvl w:val="0"/>
          <w:numId w:val="37"/>
        </w:numPr>
        <w:tabs>
          <w:tab w:val="clear" w:pos="6881"/>
        </w:tabs>
        <w:ind w:left="567" w:hanging="567"/>
        <w:rPr>
          <w:sz w:val="22"/>
          <w:lang w:val="el-GR"/>
        </w:rPr>
      </w:pPr>
      <w:r w:rsidRPr="009B71D2">
        <w:rPr>
          <w:sz w:val="22"/>
          <w:lang w:val="el-GR"/>
        </w:rPr>
        <w:t>Οι οδηγίες σχετικά με το χειρισμό της βελόνας δεν έχουν σκοπό να υποκαταστήσουν τις οδηγίες των επαγγελματιών υγείας</w:t>
      </w:r>
      <w:r w:rsidR="004A3301" w:rsidRPr="009B71D2">
        <w:rPr>
          <w:sz w:val="22"/>
          <w:lang w:val="el-GR"/>
        </w:rPr>
        <w:t xml:space="preserve"> ή την κατά τόπους </w:t>
      </w:r>
      <w:r w:rsidR="00304FA0" w:rsidRPr="009B71D2">
        <w:rPr>
          <w:sz w:val="22"/>
          <w:lang w:val="el-GR"/>
        </w:rPr>
        <w:t>ρυθμιστική νομοθεσία</w:t>
      </w:r>
      <w:r w:rsidR="004A3301" w:rsidRPr="009B71D2">
        <w:rPr>
          <w:sz w:val="22"/>
          <w:lang w:val="el-GR"/>
        </w:rPr>
        <w:t>.</w:t>
      </w:r>
    </w:p>
    <w:p w:rsidR="00222485" w:rsidRPr="009B71D2" w:rsidRDefault="00222485" w:rsidP="00222485">
      <w:pPr>
        <w:pStyle w:val="ListParagraph"/>
        <w:autoSpaceDE w:val="0"/>
        <w:autoSpaceDN w:val="0"/>
        <w:adjustRightInd w:val="0"/>
        <w:ind w:left="567"/>
        <w:jc w:val="both"/>
        <w:rPr>
          <w:sz w:val="22"/>
          <w:lang w:val="el-GR"/>
        </w:rPr>
      </w:pPr>
    </w:p>
    <w:p w:rsidR="00F50601" w:rsidRPr="009B71D2" w:rsidRDefault="00F50601" w:rsidP="00F50601">
      <w:pPr>
        <w:pStyle w:val="PPIHeading1"/>
        <w:jc w:val="both"/>
        <w:rPr>
          <w:rFonts w:ascii="Times New Roman" w:hAnsi="Times New Roman"/>
          <w:szCs w:val="22"/>
          <w:lang w:val="el-GR"/>
        </w:rPr>
      </w:pPr>
      <w:r w:rsidRPr="009B71D2">
        <w:rPr>
          <w:rFonts w:ascii="Times New Roman" w:hAnsi="Times New Roman"/>
          <w:color w:val="000000"/>
          <w:szCs w:val="22"/>
          <w:lang w:val="el-GR"/>
        </w:rPr>
        <w:t>Αποθήκευση της πένας σας</w:t>
      </w:r>
    </w:p>
    <w:p w:rsidR="00222485" w:rsidRPr="009B71D2" w:rsidRDefault="00222485" w:rsidP="00222485">
      <w:pPr>
        <w:pStyle w:val="TableText"/>
        <w:keepNext w:val="0"/>
        <w:spacing w:before="0"/>
        <w:jc w:val="both"/>
        <w:outlineLvl w:val="9"/>
        <w:rPr>
          <w:rFonts w:ascii="Times New Roman" w:hAnsi="Times New Roman"/>
          <w:b/>
          <w:bCs/>
          <w:sz w:val="22"/>
          <w:szCs w:val="22"/>
          <w:lang w:val="el-GR"/>
        </w:rPr>
      </w:pPr>
      <w:r w:rsidRPr="009B71D2">
        <w:rPr>
          <w:rFonts w:ascii="Times New Roman" w:hAnsi="Times New Roman"/>
          <w:b/>
          <w:bCs/>
          <w:sz w:val="22"/>
          <w:szCs w:val="22"/>
          <w:lang w:val="el-GR"/>
        </w:rPr>
        <w:t>Μη χρησιμοποιημένες πένες</w:t>
      </w:r>
    </w:p>
    <w:p w:rsidR="00222485" w:rsidRPr="009B71D2" w:rsidRDefault="00222485" w:rsidP="004F230C">
      <w:pPr>
        <w:numPr>
          <w:ilvl w:val="0"/>
          <w:numId w:val="37"/>
        </w:numPr>
        <w:tabs>
          <w:tab w:val="clear" w:pos="6881"/>
        </w:tabs>
        <w:ind w:left="567" w:hanging="567"/>
        <w:rPr>
          <w:sz w:val="22"/>
          <w:lang w:val="el-GR"/>
        </w:rPr>
      </w:pPr>
      <w:r w:rsidRPr="009B71D2">
        <w:rPr>
          <w:sz w:val="22"/>
          <w:lang w:val="el-GR"/>
        </w:rPr>
        <w:t>Αποθη</w:t>
      </w:r>
      <w:r w:rsidR="005E1A5F" w:rsidRPr="009B71D2">
        <w:rPr>
          <w:sz w:val="22"/>
          <w:lang w:val="el-GR"/>
        </w:rPr>
        <w:t>κεύσ</w:t>
      </w:r>
      <w:r w:rsidRPr="009B71D2">
        <w:rPr>
          <w:sz w:val="22"/>
          <w:lang w:val="el-GR"/>
        </w:rPr>
        <w:t>τε τις μη χρησιμοποιημένες Πένες στο ψυγείο σε θερμοκρασία 2°C έως 8°C.</w:t>
      </w:r>
    </w:p>
    <w:p w:rsidR="00222485" w:rsidRPr="009B71D2" w:rsidRDefault="00222485" w:rsidP="004F230C">
      <w:pPr>
        <w:numPr>
          <w:ilvl w:val="0"/>
          <w:numId w:val="37"/>
        </w:numPr>
        <w:tabs>
          <w:tab w:val="clear" w:pos="6881"/>
        </w:tabs>
        <w:ind w:left="567" w:hanging="567"/>
        <w:rPr>
          <w:sz w:val="22"/>
          <w:lang w:val="el-GR"/>
        </w:rPr>
      </w:pPr>
      <w:r w:rsidRPr="009B71D2">
        <w:rPr>
          <w:b/>
          <w:sz w:val="22"/>
          <w:lang w:val="el-GR"/>
        </w:rPr>
        <w:t>Μην</w:t>
      </w:r>
      <w:r w:rsidRPr="009B71D2">
        <w:rPr>
          <w:sz w:val="22"/>
          <w:lang w:val="el-GR"/>
        </w:rPr>
        <w:t xml:space="preserve"> καταψύχετε την </w:t>
      </w:r>
      <w:r w:rsidR="00F50601" w:rsidRPr="009B71D2">
        <w:rPr>
          <w:sz w:val="22"/>
          <w:lang w:val="en-US"/>
        </w:rPr>
        <w:t>H</w:t>
      </w:r>
      <w:r w:rsidR="00232D5A" w:rsidRPr="009B71D2">
        <w:rPr>
          <w:sz w:val="22"/>
          <w:lang w:val="en-US"/>
        </w:rPr>
        <w:t>umalog</w:t>
      </w:r>
      <w:r w:rsidRPr="009B71D2">
        <w:rPr>
          <w:sz w:val="22"/>
          <w:lang w:val="el-GR"/>
        </w:rPr>
        <w:t>.</w:t>
      </w:r>
      <w:r w:rsidRPr="009B71D2" w:rsidDel="00C110CF">
        <w:rPr>
          <w:sz w:val="22"/>
          <w:lang w:val="el-GR"/>
        </w:rPr>
        <w:t xml:space="preserve"> </w:t>
      </w:r>
      <w:r w:rsidRPr="009B71D2">
        <w:rPr>
          <w:b/>
          <w:sz w:val="22"/>
          <w:lang w:val="el-GR"/>
        </w:rPr>
        <w:t xml:space="preserve">Μην </w:t>
      </w:r>
      <w:r w:rsidRPr="009B71D2">
        <w:rPr>
          <w:sz w:val="22"/>
          <w:lang w:val="el-GR"/>
        </w:rPr>
        <w:t>τη χρησιμοποιείτε εάν έχει καταψυχθεί.</w:t>
      </w:r>
    </w:p>
    <w:p w:rsidR="00222485" w:rsidRPr="009B71D2" w:rsidRDefault="00222485" w:rsidP="004F230C">
      <w:pPr>
        <w:numPr>
          <w:ilvl w:val="0"/>
          <w:numId w:val="37"/>
        </w:numPr>
        <w:tabs>
          <w:tab w:val="clear" w:pos="6881"/>
        </w:tabs>
        <w:ind w:left="567" w:hanging="567"/>
        <w:rPr>
          <w:sz w:val="22"/>
          <w:lang w:val="el-GR"/>
        </w:rPr>
      </w:pPr>
      <w:r w:rsidRPr="009B71D2">
        <w:rPr>
          <w:sz w:val="22"/>
          <w:lang w:val="el-GR"/>
        </w:rPr>
        <w:t>Οι μη χρησιμοποιημένες Πένες μπορούν να χρησιμοποιηθούν μέχρι την ημερομηνία λήξης που είναι τυπωμένη στην Ετικέτα, εάν η Πένα έχει φυλαχθεί στο ψυγείο.</w:t>
      </w:r>
    </w:p>
    <w:p w:rsidR="00222485" w:rsidRPr="009B71D2" w:rsidRDefault="00222485" w:rsidP="00222485">
      <w:pPr>
        <w:pStyle w:val="TableText"/>
        <w:keepNext w:val="0"/>
        <w:spacing w:before="0"/>
        <w:ind w:left="567" w:hanging="567"/>
        <w:jc w:val="both"/>
        <w:outlineLvl w:val="9"/>
        <w:rPr>
          <w:rFonts w:ascii="Times New Roman" w:hAnsi="Times New Roman"/>
          <w:b/>
          <w:bCs/>
          <w:sz w:val="22"/>
          <w:szCs w:val="22"/>
          <w:lang w:val="el-GR"/>
        </w:rPr>
      </w:pPr>
    </w:p>
    <w:p w:rsidR="00222485" w:rsidRPr="009B71D2" w:rsidRDefault="00222485" w:rsidP="00222485">
      <w:pPr>
        <w:pStyle w:val="TableText"/>
        <w:keepNext w:val="0"/>
        <w:spacing w:before="0"/>
        <w:jc w:val="both"/>
        <w:outlineLvl w:val="9"/>
        <w:rPr>
          <w:rFonts w:ascii="Times New Roman" w:hAnsi="Times New Roman"/>
          <w:b/>
          <w:bCs/>
          <w:sz w:val="22"/>
          <w:szCs w:val="22"/>
          <w:lang w:val="el-GR"/>
        </w:rPr>
      </w:pPr>
      <w:r w:rsidRPr="009B71D2">
        <w:rPr>
          <w:rFonts w:ascii="Times New Roman" w:hAnsi="Times New Roman"/>
          <w:b/>
          <w:bCs/>
          <w:sz w:val="22"/>
          <w:szCs w:val="22"/>
          <w:lang w:val="el-GR"/>
        </w:rPr>
        <w:t>Πένα σε χρήση</w:t>
      </w:r>
    </w:p>
    <w:p w:rsidR="00222485" w:rsidRPr="009B71D2" w:rsidRDefault="005E1A5F" w:rsidP="004F230C">
      <w:pPr>
        <w:numPr>
          <w:ilvl w:val="0"/>
          <w:numId w:val="37"/>
        </w:numPr>
        <w:tabs>
          <w:tab w:val="clear" w:pos="6881"/>
        </w:tabs>
        <w:ind w:left="567" w:hanging="567"/>
        <w:rPr>
          <w:sz w:val="22"/>
          <w:lang w:val="el-GR"/>
        </w:rPr>
      </w:pPr>
      <w:r w:rsidRPr="009B71D2">
        <w:rPr>
          <w:sz w:val="22"/>
          <w:lang w:val="el-GR"/>
        </w:rPr>
        <w:t>Αποθηκεύε</w:t>
      </w:r>
      <w:r w:rsidR="00222485" w:rsidRPr="009B71D2">
        <w:rPr>
          <w:sz w:val="22"/>
          <w:lang w:val="el-GR"/>
        </w:rPr>
        <w:t xml:space="preserve">τε την Πένα που χρησιμοποιείτε σε θερμοκρασία δωματίου </w:t>
      </w:r>
      <w:r w:rsidR="00F50601" w:rsidRPr="009B71D2">
        <w:rPr>
          <w:sz w:val="22"/>
          <w:lang w:val="el-GR"/>
        </w:rPr>
        <w:t>(</w:t>
      </w:r>
      <w:r w:rsidR="00E63B30" w:rsidRPr="009B71D2">
        <w:rPr>
          <w:sz w:val="22"/>
          <w:szCs w:val="22"/>
          <w:lang w:val="el-GR"/>
        </w:rPr>
        <w:t>μικρότερη των</w:t>
      </w:r>
      <w:r w:rsidR="004B7B04" w:rsidRPr="009B71D2">
        <w:rPr>
          <w:sz w:val="22"/>
          <w:szCs w:val="22"/>
          <w:lang w:val="el-GR"/>
        </w:rPr>
        <w:t xml:space="preserve"> </w:t>
      </w:r>
      <w:r w:rsidR="00222485" w:rsidRPr="009B71D2">
        <w:rPr>
          <w:sz w:val="22"/>
          <w:lang w:val="el-GR"/>
        </w:rPr>
        <w:t xml:space="preserve"> 30°C</w:t>
      </w:r>
      <w:r w:rsidR="00F50601" w:rsidRPr="009B71D2">
        <w:rPr>
          <w:sz w:val="22"/>
          <w:lang w:val="el-GR"/>
        </w:rPr>
        <w:t>)</w:t>
      </w:r>
      <w:r w:rsidR="00222485" w:rsidRPr="009B71D2">
        <w:rPr>
          <w:sz w:val="22"/>
          <w:lang w:val="el-GR"/>
        </w:rPr>
        <w:t xml:space="preserve"> και μακριά από </w:t>
      </w:r>
      <w:r w:rsidR="000C1FB9" w:rsidRPr="009B71D2">
        <w:rPr>
          <w:sz w:val="22"/>
          <w:lang w:val="el-GR"/>
        </w:rPr>
        <w:t xml:space="preserve">σκόνη, τροφή και υγρά, </w:t>
      </w:r>
      <w:r w:rsidR="00222485" w:rsidRPr="009B71D2">
        <w:rPr>
          <w:sz w:val="22"/>
          <w:lang w:val="el-GR"/>
        </w:rPr>
        <w:t>θερμότητα και ηλιακό φως.</w:t>
      </w:r>
    </w:p>
    <w:p w:rsidR="00222485" w:rsidRPr="009B71D2" w:rsidRDefault="00222485" w:rsidP="004F230C">
      <w:pPr>
        <w:pStyle w:val="ListParagraph"/>
        <w:numPr>
          <w:ilvl w:val="0"/>
          <w:numId w:val="37"/>
        </w:numPr>
        <w:tabs>
          <w:tab w:val="clear" w:pos="6881"/>
        </w:tabs>
        <w:autoSpaceDE w:val="0"/>
        <w:autoSpaceDN w:val="0"/>
        <w:adjustRightInd w:val="0"/>
        <w:ind w:left="567" w:hanging="567"/>
        <w:contextualSpacing/>
        <w:rPr>
          <w:sz w:val="22"/>
          <w:lang w:val="el-GR"/>
        </w:rPr>
      </w:pPr>
      <w:r w:rsidRPr="009B71D2">
        <w:rPr>
          <w:sz w:val="22"/>
          <w:lang w:val="el-GR"/>
        </w:rPr>
        <w:t xml:space="preserve">Απορρίψτε την Πένα που χρησιμοποιείτε, </w:t>
      </w:r>
      <w:r w:rsidR="00F50601" w:rsidRPr="009B71D2">
        <w:rPr>
          <w:sz w:val="22"/>
          <w:lang w:val="el-GR"/>
        </w:rPr>
        <w:t>28 ημέρες μετά την πρώτη χρήση, ακόμα και αν έχει απομείνει ινσουλίνη μέσα σε αυτή.</w:t>
      </w:r>
      <w:r w:rsidRPr="009B71D2">
        <w:rPr>
          <w:sz w:val="22"/>
          <w:lang w:val="el-GR"/>
        </w:rPr>
        <w:t xml:space="preserve"> </w:t>
      </w:r>
    </w:p>
    <w:p w:rsidR="00222485" w:rsidRPr="009B71D2" w:rsidRDefault="00222485" w:rsidP="00222485">
      <w:pPr>
        <w:pStyle w:val="TableText"/>
        <w:keepNext w:val="0"/>
        <w:spacing w:before="0"/>
        <w:jc w:val="both"/>
        <w:outlineLvl w:val="9"/>
        <w:rPr>
          <w:rFonts w:ascii="Times New Roman" w:hAnsi="Times New Roman"/>
          <w:b/>
          <w:bCs/>
          <w:sz w:val="22"/>
          <w:szCs w:val="22"/>
          <w:lang w:val="el-GR"/>
        </w:rPr>
      </w:pPr>
    </w:p>
    <w:p w:rsidR="00F50601" w:rsidRPr="009B71D2" w:rsidRDefault="00F50601" w:rsidP="009B5F01">
      <w:pPr>
        <w:pStyle w:val="PPIHeading1"/>
        <w:keepNext/>
        <w:jc w:val="both"/>
        <w:rPr>
          <w:rFonts w:ascii="Times New Roman" w:hAnsi="Times New Roman"/>
          <w:szCs w:val="22"/>
          <w:lang w:val="el-GR"/>
        </w:rPr>
      </w:pPr>
      <w:r w:rsidRPr="009B71D2">
        <w:rPr>
          <w:rFonts w:ascii="Times New Roman" w:hAnsi="Times New Roman"/>
          <w:color w:val="000000"/>
          <w:szCs w:val="22"/>
          <w:lang w:val="el-GR"/>
        </w:rPr>
        <w:t>Γενικές πληροφορίες για την ασφαλή και αποτελεσματική χρήση της πένας σας</w:t>
      </w:r>
    </w:p>
    <w:p w:rsidR="00222485" w:rsidRPr="009B71D2" w:rsidRDefault="00222485" w:rsidP="004F230C">
      <w:pPr>
        <w:keepNext/>
        <w:numPr>
          <w:ilvl w:val="0"/>
          <w:numId w:val="37"/>
        </w:numPr>
        <w:tabs>
          <w:tab w:val="clear" w:pos="6881"/>
        </w:tabs>
        <w:ind w:left="567" w:hanging="567"/>
        <w:rPr>
          <w:b/>
          <w:sz w:val="22"/>
          <w:lang w:val="el-GR"/>
        </w:rPr>
      </w:pPr>
      <w:r w:rsidRPr="009B71D2">
        <w:rPr>
          <w:b/>
          <w:sz w:val="22"/>
          <w:lang w:val="el-GR"/>
        </w:rPr>
        <w:t>Να φυλάσσετε την Πένα και τις Βελόνες σας σε μέρη που δεν βλέπουν και δεν φθάνουν τα παιδιά.</w:t>
      </w:r>
    </w:p>
    <w:p w:rsidR="00222485" w:rsidRPr="009B71D2" w:rsidRDefault="00222485" w:rsidP="004F230C">
      <w:pPr>
        <w:keepNext/>
        <w:numPr>
          <w:ilvl w:val="0"/>
          <w:numId w:val="37"/>
        </w:numPr>
        <w:tabs>
          <w:tab w:val="clear" w:pos="6881"/>
        </w:tabs>
        <w:ind w:left="567" w:hanging="567"/>
        <w:rPr>
          <w:sz w:val="22"/>
          <w:lang w:val="el-GR"/>
        </w:rPr>
      </w:pPr>
      <w:r w:rsidRPr="009B71D2">
        <w:rPr>
          <w:b/>
          <w:sz w:val="22"/>
          <w:lang w:val="el-GR"/>
        </w:rPr>
        <w:t>Μην</w:t>
      </w:r>
      <w:r w:rsidRPr="009B71D2">
        <w:rPr>
          <w:sz w:val="22"/>
          <w:lang w:val="el-GR"/>
        </w:rPr>
        <w:t xml:space="preserve"> χρησιμοποιήσετε την Πένα σας εάν κάποιο κομμάτι της φαίνεται σπασμένο ή κατεστραμμένο.</w:t>
      </w:r>
    </w:p>
    <w:p w:rsidR="00222485" w:rsidRPr="009B71D2" w:rsidRDefault="00222485" w:rsidP="004F230C">
      <w:pPr>
        <w:keepNext/>
        <w:numPr>
          <w:ilvl w:val="0"/>
          <w:numId w:val="37"/>
        </w:numPr>
        <w:tabs>
          <w:tab w:val="clear" w:pos="6881"/>
        </w:tabs>
        <w:ind w:left="567" w:hanging="567"/>
        <w:rPr>
          <w:sz w:val="22"/>
          <w:lang w:val="el-GR"/>
        </w:rPr>
      </w:pPr>
      <w:r w:rsidRPr="009B71D2">
        <w:rPr>
          <w:sz w:val="22"/>
          <w:lang w:val="el-GR"/>
        </w:rPr>
        <w:t>Να έχετε πάντα μία επιπλέον Πένα για την περίπτωση που η Πένα σας χαθεί ή καταστραφεί.</w:t>
      </w:r>
    </w:p>
    <w:p w:rsidR="009B5F01" w:rsidRPr="009B71D2" w:rsidRDefault="009B5F01" w:rsidP="009B5F01">
      <w:pPr>
        <w:ind w:left="567"/>
        <w:rPr>
          <w:sz w:val="22"/>
          <w:lang w:val="el-GR"/>
        </w:rPr>
      </w:pPr>
    </w:p>
    <w:p w:rsidR="009B5F01" w:rsidRPr="009B71D2" w:rsidRDefault="009B5F01" w:rsidP="009B5F01">
      <w:pPr>
        <w:widowControl w:val="0"/>
        <w:ind w:left="567"/>
        <w:rPr>
          <w:sz w:val="22"/>
          <w:lang w:val="el-GR"/>
        </w:rPr>
      </w:pPr>
    </w:p>
    <w:p w:rsidR="009B5F01" w:rsidRPr="009B71D2" w:rsidRDefault="009B5F01" w:rsidP="009B5F01">
      <w:pPr>
        <w:pStyle w:val="PPIHeading1"/>
        <w:widowControl w:val="0"/>
        <w:jc w:val="both"/>
        <w:rPr>
          <w:rFonts w:ascii="Times New Roman" w:hAnsi="Times New Roman"/>
          <w:szCs w:val="22"/>
          <w:lang w:val="el-GR"/>
        </w:rPr>
      </w:pPr>
      <w:r w:rsidRPr="009B71D2">
        <w:rPr>
          <w:rFonts w:ascii="Times New Roman" w:hAnsi="Times New Roman"/>
          <w:color w:val="000000"/>
          <w:szCs w:val="22"/>
          <w:lang w:val="el-GR"/>
        </w:rPr>
        <w:t>Αντιμετώπιση προβλημάτων</w:t>
      </w:r>
    </w:p>
    <w:p w:rsidR="009B5F01" w:rsidRPr="009B71D2" w:rsidRDefault="009B5F01" w:rsidP="004F230C">
      <w:pPr>
        <w:numPr>
          <w:ilvl w:val="0"/>
          <w:numId w:val="37"/>
        </w:numPr>
        <w:tabs>
          <w:tab w:val="clear" w:pos="6881"/>
        </w:tabs>
        <w:ind w:left="567" w:hanging="567"/>
        <w:rPr>
          <w:sz w:val="22"/>
          <w:lang w:val="el-GR"/>
        </w:rPr>
      </w:pPr>
      <w:r w:rsidRPr="009B71D2">
        <w:rPr>
          <w:sz w:val="22"/>
          <w:lang w:val="el-GR"/>
        </w:rPr>
        <w:t>Εάν δεν μπορείτε να αφαιρέσετε το Καπάκι της Πένας, στρίψτε απαλά το καπάκι εμπρός και πίσω και στη συνέχεια τραβήξτε το καπάκι ευθεία μακριά από την πένα.</w:t>
      </w:r>
    </w:p>
    <w:p w:rsidR="009B5F01" w:rsidRPr="009B71D2" w:rsidRDefault="009B5F01" w:rsidP="004F230C">
      <w:pPr>
        <w:numPr>
          <w:ilvl w:val="0"/>
          <w:numId w:val="37"/>
        </w:numPr>
        <w:tabs>
          <w:tab w:val="clear" w:pos="6881"/>
        </w:tabs>
        <w:ind w:left="567" w:hanging="567"/>
        <w:rPr>
          <w:sz w:val="22"/>
          <w:lang w:val="el-GR"/>
        </w:rPr>
      </w:pPr>
      <w:r w:rsidRPr="009B71D2">
        <w:rPr>
          <w:sz w:val="22"/>
          <w:lang w:val="el-GR"/>
        </w:rPr>
        <w:t>Εάν είναι δύσκολο να πιέσετε τον Επιλογέα Δόσης:</w:t>
      </w:r>
    </w:p>
    <w:p w:rsidR="009B5F01" w:rsidRPr="009B71D2" w:rsidRDefault="009B5F01" w:rsidP="004F230C">
      <w:pPr>
        <w:pStyle w:val="ListParagraph"/>
        <w:numPr>
          <w:ilvl w:val="1"/>
          <w:numId w:val="37"/>
        </w:numPr>
        <w:tabs>
          <w:tab w:val="left" w:pos="567"/>
        </w:tabs>
        <w:autoSpaceDE w:val="0"/>
        <w:autoSpaceDN w:val="0"/>
        <w:adjustRightInd w:val="0"/>
        <w:ind w:left="1134" w:hanging="567"/>
        <w:contextualSpacing/>
        <w:rPr>
          <w:color w:val="000000"/>
          <w:sz w:val="22"/>
          <w:szCs w:val="22"/>
          <w:lang w:val="el-GR"/>
        </w:rPr>
      </w:pPr>
      <w:r w:rsidRPr="009B71D2">
        <w:rPr>
          <w:color w:val="000000"/>
          <w:sz w:val="22"/>
          <w:szCs w:val="22"/>
          <w:lang w:val="el-GR"/>
        </w:rPr>
        <w:t>Πιέζοντας τον Επιλογέα Δόσης πιο αργά, θα γίνει ευκολότερη η χορήγηση.</w:t>
      </w:r>
    </w:p>
    <w:p w:rsidR="009B5F01" w:rsidRPr="009B71D2" w:rsidRDefault="009B5F01" w:rsidP="004F230C">
      <w:pPr>
        <w:pStyle w:val="ListParagraph"/>
        <w:numPr>
          <w:ilvl w:val="1"/>
          <w:numId w:val="37"/>
        </w:numPr>
        <w:autoSpaceDE w:val="0"/>
        <w:autoSpaceDN w:val="0"/>
        <w:adjustRightInd w:val="0"/>
        <w:ind w:left="1134" w:hanging="567"/>
        <w:contextualSpacing/>
        <w:rPr>
          <w:color w:val="000000"/>
          <w:sz w:val="22"/>
          <w:szCs w:val="22"/>
          <w:lang w:val="el-GR"/>
        </w:rPr>
      </w:pPr>
      <w:r w:rsidRPr="009B71D2">
        <w:rPr>
          <w:color w:val="000000"/>
          <w:sz w:val="22"/>
          <w:szCs w:val="22"/>
          <w:lang w:val="el-GR"/>
        </w:rPr>
        <w:t>Η Βελόνα σας μπορεί να έχει αποφραχθεί. Τοποθετήστε μία καινούρια Βελόνα και ακολουθήστε τα βήματα προετοιμασίας της Πένας.</w:t>
      </w:r>
    </w:p>
    <w:p w:rsidR="009B5F01" w:rsidRPr="009B71D2" w:rsidRDefault="009B5F01" w:rsidP="004F230C">
      <w:pPr>
        <w:pStyle w:val="ListParagraph"/>
        <w:numPr>
          <w:ilvl w:val="1"/>
          <w:numId w:val="37"/>
        </w:numPr>
        <w:autoSpaceDE w:val="0"/>
        <w:autoSpaceDN w:val="0"/>
        <w:adjustRightInd w:val="0"/>
        <w:ind w:left="1134" w:hanging="567"/>
        <w:contextualSpacing/>
        <w:rPr>
          <w:color w:val="000000"/>
          <w:sz w:val="22"/>
          <w:szCs w:val="22"/>
          <w:lang w:val="el-GR"/>
        </w:rPr>
      </w:pPr>
      <w:r w:rsidRPr="009B71D2">
        <w:rPr>
          <w:color w:val="000000"/>
          <w:sz w:val="22"/>
          <w:szCs w:val="22"/>
          <w:lang w:val="el-GR"/>
        </w:rPr>
        <w:t xml:space="preserve">Μπορεί να υπάρχει σκόνη, </w:t>
      </w:r>
      <w:r w:rsidR="003B26A6" w:rsidRPr="009B71D2">
        <w:rPr>
          <w:color w:val="000000"/>
          <w:sz w:val="22"/>
          <w:szCs w:val="22"/>
          <w:lang w:val="el-GR"/>
        </w:rPr>
        <w:t>τροφή</w:t>
      </w:r>
      <w:r w:rsidRPr="009B71D2">
        <w:rPr>
          <w:color w:val="000000"/>
          <w:sz w:val="22"/>
          <w:szCs w:val="22"/>
          <w:lang w:val="el-GR"/>
        </w:rPr>
        <w:t xml:space="preserve"> ή άλλο υγρό μέσα στην Πένα. Πετάξτε την Πένα και χρησιμοποιήστε μία καινούρια Πένα.</w:t>
      </w:r>
      <w:r w:rsidR="000C1FB9" w:rsidRPr="009B71D2">
        <w:rPr>
          <w:color w:val="000000"/>
          <w:sz w:val="22"/>
          <w:szCs w:val="22"/>
          <w:lang w:val="el-GR"/>
        </w:rPr>
        <w:t xml:space="preserve"> Ενδέχεται να χρειαστείτε συνταγή από τον επαγγελματία υγείας σας.</w:t>
      </w:r>
    </w:p>
    <w:p w:rsidR="009B5F01" w:rsidRPr="009B71D2" w:rsidRDefault="009B5F01" w:rsidP="009B5F01">
      <w:pPr>
        <w:pStyle w:val="ListParagraph"/>
        <w:autoSpaceDE w:val="0"/>
        <w:autoSpaceDN w:val="0"/>
        <w:adjustRightInd w:val="0"/>
        <w:ind w:left="1077"/>
        <w:contextualSpacing/>
        <w:rPr>
          <w:color w:val="000000"/>
          <w:sz w:val="22"/>
          <w:szCs w:val="22"/>
          <w:lang w:val="el-GR"/>
        </w:rPr>
      </w:pPr>
    </w:p>
    <w:p w:rsidR="009B5F01" w:rsidRPr="009B71D2" w:rsidRDefault="009B5F01" w:rsidP="009B5F01">
      <w:pPr>
        <w:tabs>
          <w:tab w:val="num" w:pos="567"/>
        </w:tabs>
        <w:autoSpaceDE w:val="0"/>
        <w:autoSpaceDN w:val="0"/>
        <w:adjustRightInd w:val="0"/>
        <w:rPr>
          <w:color w:val="000000"/>
          <w:sz w:val="22"/>
          <w:szCs w:val="22"/>
          <w:lang w:val="el-GR"/>
        </w:rPr>
      </w:pPr>
      <w:r w:rsidRPr="009B71D2">
        <w:rPr>
          <w:color w:val="000000"/>
          <w:sz w:val="22"/>
          <w:szCs w:val="22"/>
          <w:lang w:val="el-GR"/>
        </w:rPr>
        <w:t xml:space="preserve">Εάν έχετε οποιαδήποτε ερώτηση ή πρόβλημα σχετικά με την </w:t>
      </w:r>
      <w:r w:rsidRPr="009B71D2">
        <w:rPr>
          <w:color w:val="000000"/>
          <w:sz w:val="22"/>
          <w:szCs w:val="22"/>
          <w:lang w:val="en-US"/>
        </w:rPr>
        <w:t>H</w:t>
      </w:r>
      <w:r w:rsidR="00232D5A" w:rsidRPr="009B71D2">
        <w:rPr>
          <w:color w:val="000000"/>
          <w:sz w:val="22"/>
          <w:szCs w:val="22"/>
          <w:lang w:val="en-US"/>
        </w:rPr>
        <w:t>umalog</w:t>
      </w:r>
      <w:r w:rsidRPr="009B71D2">
        <w:rPr>
          <w:color w:val="000000"/>
          <w:sz w:val="22"/>
          <w:szCs w:val="22"/>
          <w:lang w:val="el-GR"/>
        </w:rPr>
        <w:t xml:space="preserve"> </w:t>
      </w:r>
      <w:r w:rsidRPr="009B71D2">
        <w:rPr>
          <w:sz w:val="22"/>
          <w:szCs w:val="22"/>
          <w:lang w:val="el-GR"/>
        </w:rPr>
        <w:t>100</w:t>
      </w:r>
      <w:r w:rsidRPr="009B71D2">
        <w:rPr>
          <w:sz w:val="22"/>
          <w:szCs w:val="22"/>
          <w:lang w:val="en-US"/>
        </w:rPr>
        <w:t> </w:t>
      </w:r>
      <w:r w:rsidRPr="009B71D2">
        <w:rPr>
          <w:sz w:val="22"/>
          <w:szCs w:val="22"/>
          <w:lang w:val="el-GR"/>
        </w:rPr>
        <w:t>μονάδες/</w:t>
      </w:r>
      <w:r w:rsidRPr="009B71D2">
        <w:rPr>
          <w:sz w:val="22"/>
          <w:szCs w:val="22"/>
        </w:rPr>
        <w:t>ml</w:t>
      </w:r>
      <w:r w:rsidRPr="009B71D2">
        <w:rPr>
          <w:sz w:val="22"/>
          <w:szCs w:val="22"/>
          <w:lang w:val="el-GR"/>
        </w:rPr>
        <w:t xml:space="preserve"> </w:t>
      </w:r>
      <w:r w:rsidRPr="009B71D2">
        <w:rPr>
          <w:sz w:val="22"/>
          <w:szCs w:val="22"/>
        </w:rPr>
        <w:t>Junior</w:t>
      </w:r>
      <w:r w:rsidRPr="009B71D2">
        <w:rPr>
          <w:color w:val="000000"/>
          <w:sz w:val="22"/>
          <w:szCs w:val="22"/>
          <w:lang w:val="el-GR"/>
        </w:rPr>
        <w:t xml:space="preserve"> </w:t>
      </w:r>
      <w:r w:rsidRPr="009B71D2">
        <w:rPr>
          <w:color w:val="000000"/>
          <w:sz w:val="22"/>
          <w:szCs w:val="22"/>
          <w:lang w:val="en-US"/>
        </w:rPr>
        <w:t>KwikPen</w:t>
      </w:r>
      <w:r w:rsidRPr="009B71D2">
        <w:rPr>
          <w:color w:val="000000"/>
          <w:sz w:val="22"/>
          <w:szCs w:val="22"/>
          <w:lang w:val="el-GR"/>
        </w:rPr>
        <w:t xml:space="preserve">, επικοινωνήστε με τον επαγγελματία υγείας σας ή τον τοπικό αντιπρόσωπο της </w:t>
      </w:r>
      <w:r w:rsidRPr="009B71D2">
        <w:rPr>
          <w:color w:val="000000"/>
          <w:sz w:val="22"/>
          <w:szCs w:val="22"/>
          <w:lang w:val="en-US"/>
        </w:rPr>
        <w:t>Lilly</w:t>
      </w:r>
      <w:r w:rsidRPr="009B71D2">
        <w:rPr>
          <w:color w:val="000000"/>
          <w:sz w:val="22"/>
          <w:szCs w:val="22"/>
          <w:lang w:val="el-GR"/>
        </w:rPr>
        <w:t>.</w:t>
      </w:r>
    </w:p>
    <w:p w:rsidR="009B5F01" w:rsidRPr="009B71D2" w:rsidRDefault="009B5F01" w:rsidP="009B5F01">
      <w:pPr>
        <w:numPr>
          <w:ilvl w:val="12"/>
          <w:numId w:val="0"/>
        </w:numPr>
        <w:ind w:right="-2"/>
        <w:jc w:val="both"/>
        <w:outlineLvl w:val="0"/>
        <w:rPr>
          <w:b/>
          <w:noProof/>
          <w:sz w:val="22"/>
          <w:szCs w:val="22"/>
          <w:lang w:val="el-GR"/>
        </w:rPr>
      </w:pPr>
    </w:p>
    <w:p w:rsidR="009B5F01" w:rsidRPr="009B71D2" w:rsidRDefault="009B5F01" w:rsidP="009B5F01">
      <w:pPr>
        <w:autoSpaceDE w:val="0"/>
        <w:autoSpaceDN w:val="0"/>
        <w:adjustRightInd w:val="0"/>
        <w:rPr>
          <w:rFonts w:eastAsia="TimesNewRomanPS-BoldMT"/>
          <w:bCs/>
          <w:color w:val="000000"/>
          <w:sz w:val="22"/>
          <w:szCs w:val="22"/>
          <w:lang w:val="el-GR"/>
        </w:rPr>
      </w:pPr>
      <w:r w:rsidRPr="009B71D2">
        <w:rPr>
          <w:rFonts w:eastAsia="TimesNewRomanPS-BoldMT"/>
          <w:bCs/>
          <w:color w:val="000000"/>
          <w:sz w:val="22"/>
          <w:szCs w:val="22"/>
          <w:lang w:val="el-GR"/>
        </w:rPr>
        <w:t xml:space="preserve">Ημερομηνία αναθεώρησης κειμένου: </w:t>
      </w:r>
    </w:p>
    <w:p w:rsidR="009B5F01" w:rsidRPr="009B71D2" w:rsidRDefault="009B5F01" w:rsidP="009B5F01">
      <w:pPr>
        <w:widowControl w:val="0"/>
        <w:rPr>
          <w:sz w:val="22"/>
          <w:lang w:val="el-GR"/>
        </w:rPr>
      </w:pPr>
    </w:p>
    <w:p w:rsidR="009B5F01" w:rsidRPr="009B71D2" w:rsidRDefault="009B5F01" w:rsidP="009B5F01">
      <w:pPr>
        <w:widowControl w:val="0"/>
        <w:ind w:left="567"/>
        <w:rPr>
          <w:sz w:val="22"/>
          <w:lang w:val="el-GR"/>
        </w:rPr>
      </w:pPr>
    </w:p>
    <w:p w:rsidR="00222485" w:rsidRPr="009B71D2" w:rsidRDefault="00222485" w:rsidP="00222485">
      <w:pPr>
        <w:autoSpaceDE w:val="0"/>
        <w:autoSpaceDN w:val="0"/>
        <w:adjustRightInd w:val="0"/>
        <w:rPr>
          <w:rFonts w:eastAsia="TimesNewRomanPS-BoldMT"/>
          <w:bCs/>
          <w:color w:val="000000"/>
          <w:sz w:val="22"/>
          <w:szCs w:val="22"/>
          <w:lang w:val="el-GR"/>
        </w:rPr>
      </w:pPr>
    </w:p>
    <w:p w:rsidR="0029141F" w:rsidRPr="009B71D2" w:rsidRDefault="0029141F" w:rsidP="00222485">
      <w:pPr>
        <w:pStyle w:val="Heading5"/>
        <w:tabs>
          <w:tab w:val="clear" w:pos="567"/>
        </w:tabs>
        <w:rPr>
          <w:szCs w:val="22"/>
        </w:rPr>
      </w:pPr>
    </w:p>
    <w:p w:rsidR="004B7B04" w:rsidRPr="009B71D2" w:rsidRDefault="004B7B04" w:rsidP="004B7B04">
      <w:pPr>
        <w:rPr>
          <w:lang w:val="el-GR"/>
        </w:rPr>
      </w:pPr>
    </w:p>
    <w:p w:rsidR="004B7B04" w:rsidRPr="009B71D2" w:rsidRDefault="004B7B04" w:rsidP="004B7B04">
      <w:pPr>
        <w:rPr>
          <w:lang w:val="el-GR"/>
        </w:rPr>
      </w:pPr>
    </w:p>
    <w:p w:rsidR="004B7B04" w:rsidRPr="009B71D2" w:rsidRDefault="004B7B04" w:rsidP="004B7B04">
      <w:pPr>
        <w:rPr>
          <w:lang w:val="el-GR"/>
        </w:rPr>
      </w:pPr>
    </w:p>
    <w:p w:rsidR="004B7B04" w:rsidRPr="009B71D2" w:rsidRDefault="004B7B04" w:rsidP="004B7B04">
      <w:pPr>
        <w:rPr>
          <w:lang w:val="el-GR"/>
        </w:rPr>
      </w:pPr>
    </w:p>
    <w:p w:rsidR="004B7B04" w:rsidRPr="009B71D2" w:rsidRDefault="004B7B04" w:rsidP="004B7B04">
      <w:pPr>
        <w:rPr>
          <w:lang w:val="el-GR"/>
        </w:rPr>
      </w:pPr>
    </w:p>
    <w:p w:rsidR="004B7B04" w:rsidRPr="009B71D2" w:rsidRDefault="004B7B04" w:rsidP="004B7B04">
      <w:pPr>
        <w:rPr>
          <w:lang w:val="el-GR"/>
        </w:rPr>
      </w:pPr>
    </w:p>
    <w:p w:rsidR="004B7B04" w:rsidRPr="009B71D2" w:rsidRDefault="004B7B04" w:rsidP="004B7B04">
      <w:pPr>
        <w:rPr>
          <w:lang w:val="el-GR"/>
        </w:rPr>
      </w:pPr>
    </w:p>
    <w:p w:rsidR="004B7B04" w:rsidRPr="009B71D2" w:rsidRDefault="004B7B04" w:rsidP="004B7B04">
      <w:pPr>
        <w:rPr>
          <w:lang w:val="el-GR"/>
        </w:rPr>
      </w:pPr>
    </w:p>
    <w:p w:rsidR="004B7B04" w:rsidRPr="009B71D2" w:rsidRDefault="004B7B04" w:rsidP="004B7B04">
      <w:pPr>
        <w:rPr>
          <w:lang w:val="el-GR"/>
        </w:rPr>
      </w:pPr>
    </w:p>
    <w:p w:rsidR="004B7B04" w:rsidRPr="009B71D2" w:rsidRDefault="004B7B04" w:rsidP="004B7B04">
      <w:pPr>
        <w:rPr>
          <w:lang w:val="el-GR"/>
        </w:rPr>
      </w:pPr>
    </w:p>
    <w:p w:rsidR="004B7B04" w:rsidRPr="009B71D2" w:rsidRDefault="004B7B04" w:rsidP="004B7B04">
      <w:pPr>
        <w:rPr>
          <w:lang w:val="el-GR"/>
        </w:rPr>
      </w:pPr>
    </w:p>
    <w:p w:rsidR="004B7B04" w:rsidRPr="009B71D2" w:rsidRDefault="004B7B04" w:rsidP="004B7B04">
      <w:pPr>
        <w:rPr>
          <w:lang w:val="el-GR"/>
        </w:rPr>
      </w:pPr>
    </w:p>
    <w:p w:rsidR="004B7B04" w:rsidRPr="009B71D2" w:rsidRDefault="004B7B04" w:rsidP="004B7B04">
      <w:pPr>
        <w:rPr>
          <w:lang w:val="el-GR"/>
        </w:rPr>
      </w:pPr>
    </w:p>
    <w:p w:rsidR="004B7B04" w:rsidRPr="009B71D2" w:rsidRDefault="004B7B04" w:rsidP="004B7B04">
      <w:pPr>
        <w:rPr>
          <w:lang w:val="el-GR"/>
        </w:rPr>
      </w:pPr>
    </w:p>
    <w:p w:rsidR="004B7B04" w:rsidRPr="009B71D2" w:rsidRDefault="004B7B04" w:rsidP="004B7B04">
      <w:pPr>
        <w:rPr>
          <w:lang w:val="el-GR"/>
        </w:rPr>
      </w:pPr>
    </w:p>
    <w:p w:rsidR="004B7B04" w:rsidRPr="009B71D2" w:rsidRDefault="004B7B04" w:rsidP="004B7B04">
      <w:pPr>
        <w:rPr>
          <w:lang w:val="el-GR"/>
        </w:rPr>
      </w:pPr>
    </w:p>
    <w:p w:rsidR="004B7B04" w:rsidRPr="009B71D2" w:rsidRDefault="004B7B04" w:rsidP="004B7B04">
      <w:pPr>
        <w:rPr>
          <w:lang w:val="el-GR"/>
        </w:rPr>
      </w:pPr>
    </w:p>
    <w:p w:rsidR="004B7B04" w:rsidRPr="009B71D2" w:rsidRDefault="004B7B04" w:rsidP="004B7B04">
      <w:pPr>
        <w:rPr>
          <w:lang w:val="el-GR"/>
        </w:rPr>
      </w:pPr>
    </w:p>
    <w:p w:rsidR="004B7B04" w:rsidRPr="009B71D2" w:rsidRDefault="004B7B04" w:rsidP="004B7B04">
      <w:pPr>
        <w:rPr>
          <w:lang w:val="el-GR"/>
        </w:rPr>
      </w:pPr>
    </w:p>
    <w:p w:rsidR="004B7B04" w:rsidRPr="009B71D2" w:rsidRDefault="004B7B04" w:rsidP="004B7B04">
      <w:pPr>
        <w:rPr>
          <w:lang w:val="el-GR"/>
        </w:rPr>
      </w:pPr>
    </w:p>
    <w:p w:rsidR="004B7B04" w:rsidRPr="009B71D2" w:rsidRDefault="004B7B04" w:rsidP="004B7B04">
      <w:pPr>
        <w:rPr>
          <w:lang w:val="el-GR"/>
        </w:rPr>
      </w:pPr>
    </w:p>
    <w:p w:rsidR="004B7B04" w:rsidRPr="009B71D2" w:rsidRDefault="004B7B04" w:rsidP="004B7B04">
      <w:pPr>
        <w:rPr>
          <w:lang w:val="el-GR"/>
        </w:rPr>
      </w:pPr>
    </w:p>
    <w:p w:rsidR="004B7B04" w:rsidRPr="009B71D2" w:rsidRDefault="004B7B04" w:rsidP="004B7B04">
      <w:pPr>
        <w:rPr>
          <w:lang w:val="el-GR"/>
        </w:rPr>
      </w:pPr>
    </w:p>
    <w:p w:rsidR="004B7B04" w:rsidRPr="009B71D2" w:rsidRDefault="004B7B04" w:rsidP="004B7B04">
      <w:pPr>
        <w:rPr>
          <w:lang w:val="el-GR"/>
        </w:rPr>
      </w:pPr>
    </w:p>
    <w:p w:rsidR="004B7B04" w:rsidRPr="009B71D2" w:rsidRDefault="004B7B04" w:rsidP="004B7B04">
      <w:pPr>
        <w:rPr>
          <w:lang w:val="el-GR"/>
        </w:rPr>
      </w:pPr>
    </w:p>
    <w:p w:rsidR="004B7B04" w:rsidRPr="009B71D2" w:rsidRDefault="004B7B04" w:rsidP="004B7B04">
      <w:pPr>
        <w:rPr>
          <w:lang w:val="el-GR"/>
        </w:rPr>
      </w:pPr>
    </w:p>
    <w:p w:rsidR="004B7B04" w:rsidRPr="009B71D2" w:rsidRDefault="004B7B04" w:rsidP="004B7B04">
      <w:pPr>
        <w:rPr>
          <w:lang w:val="el-GR"/>
        </w:rPr>
      </w:pPr>
    </w:p>
    <w:p w:rsidR="004B7B04" w:rsidRPr="009B71D2" w:rsidRDefault="004B7B04" w:rsidP="004B7B04">
      <w:pPr>
        <w:rPr>
          <w:lang w:val="el-GR"/>
        </w:rPr>
      </w:pPr>
    </w:p>
    <w:p w:rsidR="004B7B04" w:rsidRPr="009B71D2" w:rsidRDefault="004B7B04" w:rsidP="004B7B04">
      <w:pPr>
        <w:rPr>
          <w:lang w:val="el-GR"/>
        </w:rPr>
      </w:pPr>
    </w:p>
    <w:p w:rsidR="004B7B04" w:rsidRPr="009B71D2" w:rsidRDefault="004B7B04" w:rsidP="004B7B04">
      <w:pPr>
        <w:rPr>
          <w:lang w:val="el-GR"/>
        </w:rPr>
      </w:pPr>
    </w:p>
    <w:p w:rsidR="004B7B04" w:rsidRPr="009B71D2" w:rsidRDefault="004B7B04" w:rsidP="004B7B04">
      <w:pPr>
        <w:rPr>
          <w:lang w:val="el-GR"/>
        </w:rPr>
      </w:pPr>
    </w:p>
    <w:p w:rsidR="004B7B04" w:rsidRPr="009B71D2" w:rsidRDefault="004B7B04" w:rsidP="004B7B04">
      <w:pPr>
        <w:rPr>
          <w:lang w:val="el-GR"/>
        </w:rPr>
      </w:pPr>
    </w:p>
    <w:p w:rsidR="004B7B04" w:rsidRPr="009B71D2" w:rsidRDefault="004B7B04" w:rsidP="004B7B04">
      <w:pPr>
        <w:rPr>
          <w:lang w:val="el-GR"/>
        </w:rPr>
      </w:pPr>
    </w:p>
    <w:bookmarkEnd w:id="20"/>
    <w:p w:rsidR="004B7B04" w:rsidRPr="009B71D2" w:rsidRDefault="004B7B04" w:rsidP="004B7B04">
      <w:pPr>
        <w:rPr>
          <w:lang w:val="el-GR"/>
        </w:rPr>
      </w:pPr>
    </w:p>
    <w:p w:rsidR="004B7B04" w:rsidRPr="009B71D2" w:rsidRDefault="004B7B04" w:rsidP="004B7B04">
      <w:pPr>
        <w:suppressAutoHyphens/>
        <w:autoSpaceDN w:val="0"/>
        <w:ind w:right="-45"/>
        <w:jc w:val="center"/>
        <w:textAlignment w:val="baseline"/>
        <w:rPr>
          <w:b/>
          <w:bCs/>
          <w:sz w:val="22"/>
          <w:szCs w:val="22"/>
          <w:lang w:val="el-GR"/>
        </w:rPr>
      </w:pPr>
      <w:r w:rsidRPr="009B71D2">
        <w:rPr>
          <w:b/>
          <w:bCs/>
          <w:sz w:val="22"/>
          <w:szCs w:val="22"/>
          <w:lang w:val="el-GR"/>
        </w:rPr>
        <w:t>Φύλλο οδηγιών χρήσης: Πληροφορίες για τον χρήστη</w:t>
      </w:r>
    </w:p>
    <w:p w:rsidR="004B7B04" w:rsidRPr="009B71D2" w:rsidRDefault="004B7B04" w:rsidP="004B7B04">
      <w:pPr>
        <w:suppressAutoHyphens/>
        <w:autoSpaceDN w:val="0"/>
        <w:ind w:right="-45"/>
        <w:jc w:val="center"/>
        <w:textAlignment w:val="baseline"/>
        <w:rPr>
          <w:b/>
          <w:sz w:val="22"/>
          <w:szCs w:val="22"/>
          <w:lang w:val="el-GR"/>
        </w:rPr>
      </w:pPr>
    </w:p>
    <w:p w:rsidR="004B7B04" w:rsidRPr="009B71D2" w:rsidRDefault="004B7B04" w:rsidP="004B7B04">
      <w:pPr>
        <w:suppressAutoHyphens/>
        <w:autoSpaceDN w:val="0"/>
        <w:jc w:val="center"/>
        <w:textAlignment w:val="baseline"/>
        <w:rPr>
          <w:rFonts w:ascii="Calibri" w:eastAsia="Calibri" w:hAnsi="Calibri"/>
          <w:sz w:val="22"/>
          <w:szCs w:val="22"/>
          <w:lang w:val="el-GR"/>
        </w:rPr>
      </w:pPr>
      <w:r w:rsidRPr="009B71D2">
        <w:rPr>
          <w:b/>
          <w:sz w:val="22"/>
          <w:szCs w:val="22"/>
          <w:lang w:val="es-ES"/>
        </w:rPr>
        <w:t>Humalog</w:t>
      </w:r>
      <w:r w:rsidRPr="009B71D2">
        <w:rPr>
          <w:b/>
          <w:sz w:val="22"/>
          <w:szCs w:val="22"/>
          <w:lang w:val="el-GR"/>
        </w:rPr>
        <w:t xml:space="preserve"> 100 μονάδες/</w:t>
      </w:r>
      <w:r w:rsidRPr="009B71D2">
        <w:rPr>
          <w:b/>
          <w:sz w:val="22"/>
          <w:szCs w:val="22"/>
          <w:lang w:val="es-ES"/>
        </w:rPr>
        <w:t>ml</w:t>
      </w:r>
      <w:r w:rsidRPr="009B71D2">
        <w:rPr>
          <w:b/>
          <w:sz w:val="22"/>
          <w:szCs w:val="22"/>
          <w:lang w:val="el-GR"/>
        </w:rPr>
        <w:t xml:space="preserve"> </w:t>
      </w:r>
      <w:r w:rsidRPr="009B71D2">
        <w:rPr>
          <w:b/>
          <w:sz w:val="22"/>
          <w:szCs w:val="22"/>
          <w:lang w:val="en-US"/>
        </w:rPr>
        <w:t>Tempo</w:t>
      </w:r>
      <w:r w:rsidRPr="009B71D2">
        <w:rPr>
          <w:b/>
          <w:sz w:val="22"/>
          <w:szCs w:val="22"/>
          <w:lang w:val="el-GR"/>
        </w:rPr>
        <w:t xml:space="preserve"> </w:t>
      </w:r>
      <w:r w:rsidRPr="009B71D2">
        <w:rPr>
          <w:b/>
          <w:sz w:val="22"/>
          <w:szCs w:val="22"/>
          <w:lang w:val="en-US"/>
        </w:rPr>
        <w:t>Pen</w:t>
      </w:r>
      <w:r w:rsidRPr="009B71D2">
        <w:rPr>
          <w:b/>
          <w:sz w:val="22"/>
          <w:szCs w:val="22"/>
          <w:lang w:val="el-GR"/>
        </w:rPr>
        <w:t xml:space="preserve"> ενέσιμο διάλυμα σε προγεμισμένη συσκευή τύπου πένας</w:t>
      </w:r>
    </w:p>
    <w:p w:rsidR="004B7B04" w:rsidRPr="009B71D2" w:rsidRDefault="004B7B04" w:rsidP="004B7B04">
      <w:pPr>
        <w:suppressAutoHyphens/>
        <w:autoSpaceDN w:val="0"/>
        <w:jc w:val="center"/>
        <w:textAlignment w:val="baseline"/>
        <w:rPr>
          <w:rFonts w:ascii="Calibri" w:eastAsia="Calibri" w:hAnsi="Calibri"/>
          <w:sz w:val="22"/>
          <w:szCs w:val="22"/>
          <w:lang w:val="el-GR"/>
        </w:rPr>
      </w:pPr>
      <w:r w:rsidRPr="009B71D2">
        <w:rPr>
          <w:b/>
          <w:sz w:val="22"/>
          <w:szCs w:val="22"/>
          <w:lang w:val="el-GR"/>
        </w:rPr>
        <w:t>ινσουλίνη lispro</w:t>
      </w:r>
    </w:p>
    <w:p w:rsidR="004B7B04" w:rsidRPr="009B71D2" w:rsidRDefault="004B7B04" w:rsidP="004B7B04">
      <w:pPr>
        <w:suppressAutoHyphens/>
        <w:autoSpaceDN w:val="0"/>
        <w:ind w:right="11"/>
        <w:jc w:val="center"/>
        <w:textAlignment w:val="baseline"/>
        <w:rPr>
          <w:rFonts w:ascii="Calibri" w:eastAsia="Calibri" w:hAnsi="Calibri"/>
          <w:sz w:val="22"/>
          <w:szCs w:val="22"/>
          <w:lang w:val="el-GR"/>
        </w:rPr>
      </w:pPr>
      <w:r w:rsidRPr="009B71D2">
        <w:rPr>
          <w:b/>
          <w:sz w:val="22"/>
          <w:szCs w:val="22"/>
          <w:lang w:val="el-GR"/>
        </w:rPr>
        <w:t xml:space="preserve">Κάθε </w:t>
      </w:r>
      <w:r w:rsidRPr="009B71D2">
        <w:rPr>
          <w:b/>
          <w:sz w:val="22"/>
          <w:szCs w:val="22"/>
          <w:lang w:val="en-US"/>
        </w:rPr>
        <w:t>Tempo</w:t>
      </w:r>
      <w:r w:rsidRPr="009B71D2">
        <w:rPr>
          <w:b/>
          <w:sz w:val="22"/>
          <w:szCs w:val="22"/>
          <w:lang w:val="el-GR"/>
        </w:rPr>
        <w:t xml:space="preserve"> </w:t>
      </w:r>
      <w:r w:rsidRPr="009B71D2">
        <w:rPr>
          <w:b/>
          <w:sz w:val="22"/>
          <w:szCs w:val="22"/>
          <w:lang w:val="en-US"/>
        </w:rPr>
        <w:t>Pen</w:t>
      </w:r>
      <w:r w:rsidRPr="009B71D2">
        <w:rPr>
          <w:b/>
          <w:sz w:val="22"/>
          <w:szCs w:val="22"/>
          <w:lang w:val="el-GR"/>
        </w:rPr>
        <w:t xml:space="preserve"> χορηγεί 1 – 60 μονάδες με διαβαθμίσεις της 1 μονάδας.</w:t>
      </w:r>
    </w:p>
    <w:p w:rsidR="004B7B04" w:rsidRPr="009B71D2" w:rsidRDefault="004B7B04" w:rsidP="004B7B04">
      <w:pPr>
        <w:suppressAutoHyphens/>
        <w:autoSpaceDN w:val="0"/>
        <w:ind w:right="11"/>
        <w:jc w:val="center"/>
        <w:textAlignment w:val="baseline"/>
        <w:rPr>
          <w:b/>
          <w:sz w:val="22"/>
          <w:szCs w:val="22"/>
          <w:lang w:val="el-GR"/>
        </w:rPr>
      </w:pPr>
      <w:r w:rsidRPr="009B71D2">
        <w:rPr>
          <w:b/>
          <w:sz w:val="22"/>
          <w:szCs w:val="22"/>
          <w:lang w:val="el-GR"/>
        </w:rPr>
        <w:t xml:space="preserve"> </w:t>
      </w:r>
    </w:p>
    <w:p w:rsidR="004B7B04" w:rsidRPr="009B71D2" w:rsidRDefault="004B7B04" w:rsidP="004B7B04">
      <w:pPr>
        <w:suppressAutoHyphens/>
        <w:autoSpaceDN w:val="0"/>
        <w:ind w:right="11"/>
        <w:textAlignment w:val="baseline"/>
        <w:rPr>
          <w:b/>
          <w:sz w:val="22"/>
          <w:szCs w:val="22"/>
          <w:lang w:val="el-GR"/>
        </w:rPr>
      </w:pPr>
      <w:r w:rsidRPr="009B71D2">
        <w:rPr>
          <w:b/>
          <w:sz w:val="22"/>
          <w:szCs w:val="22"/>
          <w:lang w:val="el-GR"/>
        </w:rPr>
        <w:t xml:space="preserve">Διαβάστε προσεκτικά ολόκληρο το φύλλο οδηγιών χρήσης πριν αρχίσετε να χρησιμοποιείτε αυτό το φάρμακο, διότι περιλαμβάνει σημαντικές πληροφορίες για σας. </w:t>
      </w:r>
    </w:p>
    <w:p w:rsidR="004B7B04" w:rsidRPr="009B71D2" w:rsidRDefault="004B7B04" w:rsidP="004B7B04">
      <w:pPr>
        <w:suppressAutoHyphens/>
        <w:autoSpaceDN w:val="0"/>
        <w:ind w:right="11"/>
        <w:textAlignment w:val="baseline"/>
        <w:rPr>
          <w:rFonts w:ascii="Calibri" w:eastAsia="Calibri" w:hAnsi="Calibri"/>
          <w:sz w:val="22"/>
          <w:szCs w:val="22"/>
          <w:lang w:val="el-GR"/>
        </w:rPr>
      </w:pPr>
      <w:r w:rsidRPr="009B71D2">
        <w:rPr>
          <w:sz w:val="22"/>
          <w:szCs w:val="22"/>
          <w:lang w:val="el-GR"/>
        </w:rPr>
        <w:t>-</w:t>
      </w:r>
      <w:r w:rsidRPr="009B71D2">
        <w:rPr>
          <w:sz w:val="22"/>
          <w:szCs w:val="22"/>
          <w:lang w:val="el-GR"/>
        </w:rPr>
        <w:tab/>
        <w:t xml:space="preserve">Φυλάξτε αυτό το φύλλο οδηγιών χρήσης. Ίσως χρειαστεί να το διαβάσετε ξανά. </w:t>
      </w:r>
    </w:p>
    <w:p w:rsidR="004B7B04" w:rsidRPr="009B71D2" w:rsidRDefault="004B7B04" w:rsidP="004B7B04">
      <w:pPr>
        <w:suppressAutoHyphens/>
        <w:autoSpaceDN w:val="0"/>
        <w:ind w:right="11"/>
        <w:textAlignment w:val="baseline"/>
        <w:rPr>
          <w:rFonts w:ascii="Calibri" w:eastAsia="Calibri" w:hAnsi="Calibri"/>
          <w:sz w:val="22"/>
          <w:szCs w:val="22"/>
          <w:lang w:val="el-GR"/>
        </w:rPr>
      </w:pPr>
      <w:r w:rsidRPr="009B71D2">
        <w:rPr>
          <w:sz w:val="22"/>
          <w:szCs w:val="22"/>
          <w:lang w:val="el-GR"/>
        </w:rPr>
        <w:t>-</w:t>
      </w:r>
      <w:r w:rsidRPr="009B71D2">
        <w:rPr>
          <w:sz w:val="22"/>
          <w:szCs w:val="22"/>
          <w:lang w:val="el-GR"/>
        </w:rPr>
        <w:tab/>
        <w:t>Εάν έχετε περαιτέρω απορίες, ρωτήστε τον γιατρό ή τον φαρμακοποιό σας.</w:t>
      </w:r>
    </w:p>
    <w:p w:rsidR="004B7B04" w:rsidRPr="009B71D2" w:rsidRDefault="004B7B04" w:rsidP="004B7B04">
      <w:pPr>
        <w:suppressAutoHyphens/>
        <w:autoSpaceDN w:val="0"/>
        <w:ind w:left="546" w:right="11" w:hanging="546"/>
        <w:textAlignment w:val="baseline"/>
        <w:rPr>
          <w:rFonts w:ascii="Calibri" w:eastAsia="Calibri" w:hAnsi="Calibri"/>
          <w:sz w:val="22"/>
          <w:szCs w:val="22"/>
          <w:lang w:val="el-GR"/>
        </w:rPr>
      </w:pPr>
      <w:r w:rsidRPr="009B71D2">
        <w:rPr>
          <w:sz w:val="22"/>
          <w:szCs w:val="22"/>
          <w:lang w:val="el-GR"/>
        </w:rPr>
        <w:t>-</w:t>
      </w:r>
      <w:r w:rsidRPr="009B71D2">
        <w:rPr>
          <w:sz w:val="22"/>
          <w:szCs w:val="22"/>
          <w:lang w:val="el-GR"/>
        </w:rPr>
        <w:tab/>
        <w:t>Η συνταγή για αυτό το φάρμακο χορηγήθηκε αποκλειστικά για σας. Δεν πρέπει να δώσετε το φάρμακο σε άλλους. Μπορεί να τους προκαλέσει βλάβη, ακόμα και όταν τα συμπτώματα της ασθένειάς τους είναι ίδια με τα δικά σας.</w:t>
      </w:r>
    </w:p>
    <w:p w:rsidR="004B7B04" w:rsidRPr="009B71D2" w:rsidRDefault="004B7B04" w:rsidP="004B7B04">
      <w:pPr>
        <w:suppressAutoHyphens/>
        <w:autoSpaceDN w:val="0"/>
        <w:ind w:left="546" w:right="11" w:hanging="546"/>
        <w:textAlignment w:val="baseline"/>
        <w:rPr>
          <w:rFonts w:ascii="Calibri" w:eastAsia="Calibri" w:hAnsi="Calibri"/>
          <w:sz w:val="22"/>
          <w:szCs w:val="22"/>
          <w:lang w:val="el-GR"/>
        </w:rPr>
      </w:pPr>
      <w:r w:rsidRPr="009B71D2">
        <w:rPr>
          <w:sz w:val="22"/>
          <w:szCs w:val="22"/>
          <w:lang w:val="el-GR"/>
        </w:rPr>
        <w:t>-</w:t>
      </w:r>
      <w:r w:rsidRPr="009B71D2">
        <w:rPr>
          <w:sz w:val="22"/>
          <w:szCs w:val="22"/>
          <w:lang w:val="el-GR"/>
        </w:rPr>
        <w:tab/>
        <w:t xml:space="preserve">Εάν παρατηρήσετε κάποια ανεπιθύμητη ενέργεια, ενημερώστε τον γιατρό ή τον φαρμακοποιό σας. Αυτό ισχύει και για κάθε πιθανή ανεπιθύμητη ενέργεια που δεν αναφέρεται στο παρόν φύλλο οδηγιών χρήσης. Βλέπε παράγραφο 4. </w:t>
      </w:r>
    </w:p>
    <w:p w:rsidR="004B7B04" w:rsidRPr="009B71D2" w:rsidRDefault="004B7B04" w:rsidP="004B7B04">
      <w:pPr>
        <w:suppressAutoHyphens/>
        <w:autoSpaceDN w:val="0"/>
        <w:ind w:right="11"/>
        <w:textAlignment w:val="baseline"/>
        <w:rPr>
          <w:b/>
          <w:sz w:val="22"/>
          <w:szCs w:val="22"/>
          <w:lang w:val="el-GR"/>
        </w:rPr>
      </w:pPr>
    </w:p>
    <w:p w:rsidR="004B7B04" w:rsidRPr="009B71D2" w:rsidRDefault="004B7B04" w:rsidP="004B7B04">
      <w:pPr>
        <w:suppressAutoHyphens/>
        <w:autoSpaceDN w:val="0"/>
        <w:ind w:right="11"/>
        <w:textAlignment w:val="baseline"/>
        <w:rPr>
          <w:b/>
          <w:sz w:val="22"/>
          <w:szCs w:val="22"/>
          <w:lang w:val="el-GR"/>
        </w:rPr>
      </w:pPr>
      <w:r w:rsidRPr="009B71D2">
        <w:rPr>
          <w:b/>
          <w:sz w:val="22"/>
          <w:szCs w:val="22"/>
          <w:lang w:val="el-GR"/>
        </w:rPr>
        <w:t>Τι περιέχει το παρόν φύλλο οδηγιών</w:t>
      </w:r>
    </w:p>
    <w:p w:rsidR="004B7B04" w:rsidRPr="009B71D2" w:rsidRDefault="004B7B04" w:rsidP="004B7B04">
      <w:pPr>
        <w:suppressAutoHyphens/>
        <w:autoSpaceDN w:val="0"/>
        <w:ind w:right="11"/>
        <w:textAlignment w:val="baseline"/>
        <w:rPr>
          <w:rFonts w:ascii="Calibri" w:eastAsia="Calibri" w:hAnsi="Calibri"/>
          <w:sz w:val="22"/>
          <w:szCs w:val="22"/>
          <w:lang w:val="el-GR"/>
        </w:rPr>
      </w:pPr>
      <w:r w:rsidRPr="009B71D2">
        <w:rPr>
          <w:bCs/>
          <w:sz w:val="22"/>
          <w:szCs w:val="22"/>
          <w:lang w:val="el-GR"/>
        </w:rPr>
        <w:t>1.</w:t>
      </w:r>
      <w:r w:rsidRPr="009B71D2">
        <w:rPr>
          <w:bCs/>
          <w:sz w:val="22"/>
          <w:szCs w:val="22"/>
          <w:lang w:val="el-GR"/>
        </w:rPr>
        <w:tab/>
      </w:r>
      <w:r w:rsidRPr="009B71D2">
        <w:rPr>
          <w:sz w:val="22"/>
          <w:szCs w:val="22"/>
          <w:lang w:val="el-GR"/>
        </w:rPr>
        <w:t xml:space="preserve">Τι είναι η </w:t>
      </w:r>
      <w:r w:rsidRPr="009B71D2">
        <w:rPr>
          <w:sz w:val="22"/>
          <w:szCs w:val="22"/>
          <w:lang w:val="en-US"/>
        </w:rPr>
        <w:t>Humalog</w:t>
      </w:r>
      <w:r w:rsidRPr="009B71D2">
        <w:rPr>
          <w:sz w:val="22"/>
          <w:szCs w:val="22"/>
          <w:lang w:val="el-GR"/>
        </w:rPr>
        <w:t xml:space="preserve"> </w:t>
      </w:r>
      <w:r w:rsidRPr="009B71D2">
        <w:rPr>
          <w:sz w:val="22"/>
          <w:szCs w:val="22"/>
          <w:lang w:val="en-US"/>
        </w:rPr>
        <w:t>Tempo</w:t>
      </w:r>
      <w:r w:rsidRPr="009B71D2">
        <w:rPr>
          <w:sz w:val="22"/>
          <w:szCs w:val="22"/>
          <w:lang w:val="el-GR"/>
        </w:rPr>
        <w:t xml:space="preserve"> </w:t>
      </w:r>
      <w:r w:rsidRPr="009B71D2">
        <w:rPr>
          <w:sz w:val="22"/>
          <w:szCs w:val="22"/>
          <w:lang w:val="en-US"/>
        </w:rPr>
        <w:t>Pen</w:t>
      </w:r>
      <w:r w:rsidRPr="009B71D2">
        <w:rPr>
          <w:sz w:val="22"/>
          <w:szCs w:val="22"/>
          <w:lang w:val="el-GR"/>
        </w:rPr>
        <w:t xml:space="preserve"> και ποια είναι η χρήση της</w:t>
      </w:r>
    </w:p>
    <w:p w:rsidR="004B7B04" w:rsidRPr="009B71D2" w:rsidRDefault="004B7B04" w:rsidP="004B7B04">
      <w:pPr>
        <w:suppressAutoHyphens/>
        <w:autoSpaceDN w:val="0"/>
        <w:ind w:right="11"/>
        <w:textAlignment w:val="baseline"/>
        <w:rPr>
          <w:rFonts w:ascii="Calibri" w:eastAsia="Calibri" w:hAnsi="Calibri"/>
          <w:sz w:val="22"/>
          <w:szCs w:val="22"/>
          <w:lang w:val="el-GR"/>
        </w:rPr>
      </w:pPr>
      <w:r w:rsidRPr="009B71D2">
        <w:rPr>
          <w:sz w:val="22"/>
          <w:szCs w:val="22"/>
          <w:lang w:val="el-GR"/>
        </w:rPr>
        <w:t>2.</w:t>
      </w:r>
      <w:r w:rsidRPr="009B71D2">
        <w:rPr>
          <w:sz w:val="22"/>
          <w:szCs w:val="22"/>
          <w:lang w:val="el-GR"/>
        </w:rPr>
        <w:tab/>
        <w:t xml:space="preserve">Τι πρέπει να γνωρίζετε πριν πάρετε την </w:t>
      </w:r>
      <w:r w:rsidRPr="009B71D2">
        <w:rPr>
          <w:sz w:val="22"/>
          <w:szCs w:val="22"/>
          <w:lang w:val="en-US"/>
        </w:rPr>
        <w:t>Humalog</w:t>
      </w:r>
      <w:r w:rsidRPr="009B71D2">
        <w:rPr>
          <w:sz w:val="22"/>
          <w:szCs w:val="22"/>
          <w:lang w:val="el-GR"/>
        </w:rPr>
        <w:t xml:space="preserve"> </w:t>
      </w:r>
      <w:r w:rsidRPr="009B71D2">
        <w:rPr>
          <w:sz w:val="22"/>
          <w:szCs w:val="22"/>
          <w:lang w:val="en-US"/>
        </w:rPr>
        <w:t>Tempo</w:t>
      </w:r>
      <w:r w:rsidRPr="009B71D2">
        <w:rPr>
          <w:sz w:val="22"/>
          <w:szCs w:val="22"/>
          <w:lang w:val="el-GR"/>
        </w:rPr>
        <w:t xml:space="preserve"> </w:t>
      </w:r>
      <w:r w:rsidRPr="009B71D2">
        <w:rPr>
          <w:sz w:val="22"/>
          <w:szCs w:val="22"/>
          <w:lang w:val="en-US"/>
        </w:rPr>
        <w:t>Pen</w:t>
      </w:r>
    </w:p>
    <w:p w:rsidR="004B7B04" w:rsidRPr="009B71D2" w:rsidRDefault="004B7B04" w:rsidP="004B7B04">
      <w:pPr>
        <w:suppressAutoHyphens/>
        <w:autoSpaceDN w:val="0"/>
        <w:ind w:right="11"/>
        <w:textAlignment w:val="baseline"/>
        <w:rPr>
          <w:rFonts w:ascii="Calibri" w:eastAsia="Calibri" w:hAnsi="Calibri"/>
          <w:sz w:val="22"/>
          <w:szCs w:val="22"/>
          <w:lang w:val="el-GR"/>
        </w:rPr>
      </w:pPr>
      <w:r w:rsidRPr="009B71D2">
        <w:rPr>
          <w:sz w:val="22"/>
          <w:szCs w:val="22"/>
          <w:lang w:val="el-GR"/>
        </w:rPr>
        <w:t>3.</w:t>
      </w:r>
      <w:r w:rsidRPr="009B71D2">
        <w:rPr>
          <w:sz w:val="22"/>
          <w:szCs w:val="22"/>
          <w:lang w:val="el-GR"/>
        </w:rPr>
        <w:tab/>
        <w:t xml:space="preserve">Πώς να πάρετε την </w:t>
      </w:r>
      <w:r w:rsidRPr="009B71D2">
        <w:rPr>
          <w:sz w:val="22"/>
          <w:szCs w:val="22"/>
          <w:lang w:val="en-US"/>
        </w:rPr>
        <w:t>Humalog</w:t>
      </w:r>
      <w:r w:rsidRPr="009B71D2">
        <w:rPr>
          <w:sz w:val="22"/>
          <w:szCs w:val="22"/>
          <w:lang w:val="el-GR"/>
        </w:rPr>
        <w:t xml:space="preserve"> </w:t>
      </w:r>
      <w:r w:rsidRPr="009B71D2">
        <w:rPr>
          <w:sz w:val="22"/>
          <w:szCs w:val="22"/>
          <w:lang w:val="en-US"/>
        </w:rPr>
        <w:t>Tempo</w:t>
      </w:r>
      <w:r w:rsidRPr="009B71D2">
        <w:rPr>
          <w:sz w:val="22"/>
          <w:szCs w:val="22"/>
          <w:lang w:val="el-GR"/>
        </w:rPr>
        <w:t xml:space="preserve"> </w:t>
      </w:r>
      <w:r w:rsidRPr="009B71D2">
        <w:rPr>
          <w:sz w:val="22"/>
          <w:szCs w:val="22"/>
          <w:lang w:val="en-US"/>
        </w:rPr>
        <w:t>Pen</w:t>
      </w:r>
    </w:p>
    <w:p w:rsidR="004B7B04" w:rsidRPr="009B71D2" w:rsidRDefault="004B7B04" w:rsidP="004B7B04">
      <w:pPr>
        <w:suppressAutoHyphens/>
        <w:autoSpaceDN w:val="0"/>
        <w:ind w:right="11"/>
        <w:textAlignment w:val="baseline"/>
        <w:rPr>
          <w:sz w:val="22"/>
          <w:szCs w:val="22"/>
          <w:lang w:val="el-GR"/>
        </w:rPr>
      </w:pPr>
      <w:r w:rsidRPr="009B71D2">
        <w:rPr>
          <w:sz w:val="22"/>
          <w:szCs w:val="22"/>
          <w:lang w:val="el-GR"/>
        </w:rPr>
        <w:t>4.</w:t>
      </w:r>
      <w:r w:rsidRPr="009B71D2">
        <w:rPr>
          <w:sz w:val="22"/>
          <w:szCs w:val="22"/>
          <w:lang w:val="el-GR"/>
        </w:rPr>
        <w:tab/>
        <w:t>Πιθανές ανεπιθύμητες ενέργειες</w:t>
      </w:r>
    </w:p>
    <w:p w:rsidR="004B7B04" w:rsidRPr="009B71D2" w:rsidRDefault="004B7B04" w:rsidP="004B7B04">
      <w:pPr>
        <w:suppressAutoHyphens/>
        <w:autoSpaceDN w:val="0"/>
        <w:ind w:right="11"/>
        <w:textAlignment w:val="baseline"/>
        <w:rPr>
          <w:rFonts w:ascii="Calibri" w:eastAsia="Calibri" w:hAnsi="Calibri"/>
          <w:sz w:val="22"/>
          <w:szCs w:val="22"/>
          <w:lang w:val="el-GR"/>
        </w:rPr>
      </w:pPr>
      <w:r w:rsidRPr="009B71D2">
        <w:rPr>
          <w:sz w:val="22"/>
          <w:szCs w:val="22"/>
          <w:lang w:val="el-GR"/>
        </w:rPr>
        <w:t xml:space="preserve">5. </w:t>
      </w:r>
      <w:r w:rsidRPr="009B71D2">
        <w:rPr>
          <w:sz w:val="22"/>
          <w:szCs w:val="22"/>
          <w:lang w:val="el-GR"/>
        </w:rPr>
        <w:tab/>
        <w:t xml:space="preserve">Πώς να φυλάσσετε την </w:t>
      </w:r>
      <w:r w:rsidRPr="009B71D2">
        <w:rPr>
          <w:sz w:val="22"/>
          <w:szCs w:val="22"/>
          <w:lang w:val="en-US"/>
        </w:rPr>
        <w:t>Humalog</w:t>
      </w:r>
      <w:r w:rsidRPr="009B71D2">
        <w:rPr>
          <w:sz w:val="22"/>
          <w:szCs w:val="22"/>
          <w:lang w:val="el-GR"/>
        </w:rPr>
        <w:t xml:space="preserve"> </w:t>
      </w:r>
      <w:r w:rsidRPr="009B71D2">
        <w:rPr>
          <w:sz w:val="22"/>
          <w:szCs w:val="22"/>
          <w:lang w:val="en-US"/>
        </w:rPr>
        <w:t>Tempo</w:t>
      </w:r>
      <w:r w:rsidRPr="009B71D2">
        <w:rPr>
          <w:sz w:val="22"/>
          <w:szCs w:val="22"/>
          <w:lang w:val="el-GR"/>
        </w:rPr>
        <w:t xml:space="preserve"> </w:t>
      </w:r>
      <w:r w:rsidRPr="009B71D2">
        <w:rPr>
          <w:sz w:val="22"/>
          <w:szCs w:val="22"/>
          <w:lang w:val="en-US"/>
        </w:rPr>
        <w:t>Pen</w:t>
      </w:r>
    </w:p>
    <w:p w:rsidR="004B7B04" w:rsidRPr="009B71D2" w:rsidRDefault="004B7B04" w:rsidP="004B7B04">
      <w:pPr>
        <w:suppressAutoHyphens/>
        <w:autoSpaceDN w:val="0"/>
        <w:ind w:right="11"/>
        <w:textAlignment w:val="baseline"/>
        <w:rPr>
          <w:rFonts w:ascii="Calibri" w:eastAsia="Calibri" w:hAnsi="Calibri"/>
          <w:sz w:val="22"/>
          <w:szCs w:val="22"/>
          <w:lang w:val="el-GR"/>
        </w:rPr>
      </w:pPr>
      <w:r w:rsidRPr="009B71D2">
        <w:rPr>
          <w:sz w:val="22"/>
          <w:szCs w:val="22"/>
          <w:lang w:val="el-GR"/>
        </w:rPr>
        <w:t>6.</w:t>
      </w:r>
      <w:r w:rsidRPr="009B71D2">
        <w:rPr>
          <w:sz w:val="22"/>
          <w:szCs w:val="22"/>
          <w:lang w:val="el-GR"/>
        </w:rPr>
        <w:tab/>
        <w:t>Περιεχόμεν</w:t>
      </w:r>
      <w:r w:rsidR="00B919B9" w:rsidRPr="009B71D2">
        <w:rPr>
          <w:sz w:val="22"/>
          <w:szCs w:val="22"/>
          <w:lang w:val="el-GR"/>
        </w:rPr>
        <w:t>α</w:t>
      </w:r>
      <w:r w:rsidRPr="009B71D2">
        <w:rPr>
          <w:sz w:val="22"/>
          <w:szCs w:val="22"/>
          <w:lang w:val="el-GR"/>
        </w:rPr>
        <w:t xml:space="preserve"> της συσκευασίας και λοιπές πληροφορίες</w:t>
      </w:r>
    </w:p>
    <w:p w:rsidR="004B7B04" w:rsidRPr="009B71D2" w:rsidRDefault="004B7B04" w:rsidP="004B7B04">
      <w:pPr>
        <w:suppressAutoHyphens/>
        <w:autoSpaceDN w:val="0"/>
        <w:ind w:right="11"/>
        <w:textAlignment w:val="baseline"/>
        <w:rPr>
          <w:sz w:val="22"/>
          <w:szCs w:val="22"/>
          <w:lang w:val="el-GR"/>
        </w:rPr>
      </w:pPr>
      <w:r w:rsidRPr="009B71D2">
        <w:rPr>
          <w:sz w:val="22"/>
          <w:szCs w:val="22"/>
          <w:lang w:val="el-GR"/>
        </w:rPr>
        <w:t xml:space="preserve"> </w:t>
      </w:r>
    </w:p>
    <w:p w:rsidR="004B7B04" w:rsidRPr="009B71D2" w:rsidRDefault="004B7B04" w:rsidP="004B7B04">
      <w:pPr>
        <w:suppressAutoHyphens/>
        <w:autoSpaceDN w:val="0"/>
        <w:ind w:right="11"/>
        <w:textAlignment w:val="baseline"/>
        <w:rPr>
          <w:b/>
          <w:sz w:val="22"/>
          <w:szCs w:val="22"/>
          <w:lang w:val="el-GR"/>
        </w:rPr>
      </w:pPr>
    </w:p>
    <w:p w:rsidR="004B7B04" w:rsidRPr="009B71D2" w:rsidRDefault="004B7B04" w:rsidP="004B7B04">
      <w:pPr>
        <w:suppressAutoHyphens/>
        <w:autoSpaceDN w:val="0"/>
        <w:ind w:right="11"/>
        <w:textAlignment w:val="baseline"/>
        <w:rPr>
          <w:rFonts w:ascii="Calibri" w:eastAsia="Calibri" w:hAnsi="Calibri"/>
          <w:sz w:val="22"/>
          <w:szCs w:val="22"/>
          <w:lang w:val="el-GR"/>
        </w:rPr>
      </w:pPr>
      <w:r w:rsidRPr="009B71D2">
        <w:rPr>
          <w:b/>
          <w:sz w:val="22"/>
          <w:szCs w:val="22"/>
          <w:lang w:val="el-GR"/>
        </w:rPr>
        <w:t>1.</w:t>
      </w:r>
      <w:r w:rsidRPr="009B71D2">
        <w:rPr>
          <w:b/>
          <w:sz w:val="22"/>
          <w:szCs w:val="22"/>
          <w:lang w:val="el-GR"/>
        </w:rPr>
        <w:tab/>
        <w:t xml:space="preserve">Τι είναι η </w:t>
      </w:r>
      <w:r w:rsidRPr="009B71D2">
        <w:rPr>
          <w:b/>
          <w:sz w:val="22"/>
          <w:szCs w:val="22"/>
          <w:lang w:val="en-US"/>
        </w:rPr>
        <w:t>Humalog</w:t>
      </w:r>
      <w:r w:rsidRPr="009B71D2">
        <w:rPr>
          <w:b/>
          <w:sz w:val="22"/>
          <w:szCs w:val="22"/>
          <w:lang w:val="el-GR"/>
        </w:rPr>
        <w:t xml:space="preserve"> </w:t>
      </w:r>
      <w:r w:rsidRPr="009B71D2">
        <w:rPr>
          <w:b/>
          <w:sz w:val="22"/>
          <w:szCs w:val="22"/>
          <w:lang w:val="en-US"/>
        </w:rPr>
        <w:t>Tempo</w:t>
      </w:r>
      <w:r w:rsidRPr="009B71D2">
        <w:rPr>
          <w:b/>
          <w:sz w:val="22"/>
          <w:szCs w:val="22"/>
          <w:lang w:val="el-GR"/>
        </w:rPr>
        <w:t xml:space="preserve"> </w:t>
      </w:r>
      <w:r w:rsidRPr="009B71D2">
        <w:rPr>
          <w:b/>
          <w:sz w:val="22"/>
          <w:szCs w:val="22"/>
          <w:lang w:val="en-US"/>
        </w:rPr>
        <w:t>Pen</w:t>
      </w:r>
      <w:r w:rsidRPr="009B71D2">
        <w:rPr>
          <w:b/>
          <w:sz w:val="22"/>
          <w:szCs w:val="22"/>
          <w:lang w:val="el-GR"/>
        </w:rPr>
        <w:t xml:space="preserve"> και ποια είναι η χρήση της </w:t>
      </w:r>
    </w:p>
    <w:p w:rsidR="004B7B04" w:rsidRPr="009B71D2" w:rsidRDefault="004B7B04" w:rsidP="004B7B04">
      <w:pPr>
        <w:suppressAutoHyphens/>
        <w:autoSpaceDN w:val="0"/>
        <w:ind w:right="11"/>
        <w:textAlignment w:val="baseline"/>
        <w:rPr>
          <w:b/>
          <w:sz w:val="22"/>
          <w:szCs w:val="22"/>
          <w:lang w:val="el-GR"/>
        </w:rPr>
      </w:pPr>
    </w:p>
    <w:p w:rsidR="004B7B04" w:rsidRPr="009B71D2" w:rsidRDefault="004B7B04" w:rsidP="004B7B04">
      <w:pPr>
        <w:suppressAutoHyphens/>
        <w:autoSpaceDN w:val="0"/>
        <w:ind w:right="11"/>
        <w:textAlignment w:val="baseline"/>
        <w:rPr>
          <w:rFonts w:ascii="Calibri" w:eastAsia="Calibri" w:hAnsi="Calibri"/>
          <w:sz w:val="22"/>
          <w:szCs w:val="22"/>
          <w:lang w:val="el-GR"/>
        </w:rPr>
      </w:pPr>
      <w:r w:rsidRPr="009B71D2">
        <w:rPr>
          <w:sz w:val="22"/>
          <w:szCs w:val="22"/>
          <w:lang w:val="el-GR"/>
        </w:rPr>
        <w:t xml:space="preserve">Η </w:t>
      </w:r>
      <w:r w:rsidRPr="009B71D2">
        <w:rPr>
          <w:sz w:val="22"/>
          <w:szCs w:val="22"/>
          <w:lang w:val="en-US"/>
        </w:rPr>
        <w:t>Humalog</w:t>
      </w:r>
      <w:r w:rsidRPr="009B71D2">
        <w:rPr>
          <w:sz w:val="22"/>
          <w:szCs w:val="22"/>
          <w:lang w:val="el-GR"/>
        </w:rPr>
        <w:t xml:space="preserve"> </w:t>
      </w:r>
      <w:r w:rsidRPr="009B71D2">
        <w:rPr>
          <w:sz w:val="22"/>
          <w:szCs w:val="22"/>
          <w:lang w:val="en-US"/>
        </w:rPr>
        <w:t>Tempo</w:t>
      </w:r>
      <w:r w:rsidRPr="009B71D2">
        <w:rPr>
          <w:sz w:val="22"/>
          <w:szCs w:val="22"/>
          <w:lang w:val="el-GR"/>
        </w:rPr>
        <w:t xml:space="preserve"> </w:t>
      </w:r>
      <w:r w:rsidRPr="009B71D2">
        <w:rPr>
          <w:sz w:val="22"/>
          <w:szCs w:val="22"/>
          <w:lang w:val="en-US"/>
        </w:rPr>
        <w:t>Pen</w:t>
      </w:r>
      <w:r w:rsidRPr="009B71D2">
        <w:rPr>
          <w:sz w:val="22"/>
          <w:szCs w:val="22"/>
          <w:lang w:val="el-GR"/>
        </w:rPr>
        <w:t xml:space="preserve"> χρησιμοποιείται για τη θεραπεία του διαβήτη. Η </w:t>
      </w:r>
      <w:r w:rsidRPr="009B71D2">
        <w:rPr>
          <w:sz w:val="22"/>
          <w:szCs w:val="22"/>
        </w:rPr>
        <w:t>Humalog</w:t>
      </w:r>
      <w:r w:rsidRPr="009B71D2">
        <w:rPr>
          <w:sz w:val="22"/>
          <w:szCs w:val="22"/>
          <w:lang w:val="el-GR"/>
        </w:rPr>
        <w:t xml:space="preserve"> ενεργεί ταχύτερα από τη φυσιολογική ανθρώπινη ινσουλίνη, διότι το μόριό της έχει τροποποιηθεί ελαφρά.</w:t>
      </w:r>
      <w:r w:rsidRPr="009B71D2">
        <w:rPr>
          <w:rFonts w:ascii="Calibri" w:eastAsia="Calibri" w:hAnsi="Calibri"/>
          <w:sz w:val="22"/>
          <w:szCs w:val="22"/>
          <w:lang w:val="el-GR"/>
        </w:rPr>
        <w:t xml:space="preserve"> </w:t>
      </w:r>
      <w:r w:rsidRPr="009B71D2">
        <w:rPr>
          <w:sz w:val="22"/>
          <w:szCs w:val="22"/>
          <w:lang w:val="el-GR"/>
        </w:rPr>
        <w:t>Η ινσουλίνη lispro μοιάζει με την ανθρώπινη ινσουλίνη, η οποία είναι μία φυσική ορμόνη που παράγεται στο ανθρώπινο πάγκρεας.</w:t>
      </w:r>
    </w:p>
    <w:p w:rsidR="004B7B04" w:rsidRPr="009B71D2" w:rsidRDefault="004B7B04" w:rsidP="004B7B04">
      <w:pPr>
        <w:suppressAutoHyphens/>
        <w:autoSpaceDN w:val="0"/>
        <w:ind w:right="11"/>
        <w:textAlignment w:val="baseline"/>
        <w:rPr>
          <w:b/>
          <w:sz w:val="22"/>
          <w:szCs w:val="22"/>
          <w:lang w:val="el-GR"/>
        </w:rPr>
      </w:pPr>
    </w:p>
    <w:p w:rsidR="004B7B04" w:rsidRPr="009B71D2" w:rsidRDefault="004B7B04" w:rsidP="004B7B04">
      <w:pPr>
        <w:suppressAutoHyphens/>
        <w:autoSpaceDN w:val="0"/>
        <w:ind w:right="11"/>
        <w:textAlignment w:val="baseline"/>
        <w:rPr>
          <w:rFonts w:ascii="Calibri" w:eastAsia="Calibri" w:hAnsi="Calibri"/>
          <w:sz w:val="22"/>
          <w:szCs w:val="22"/>
          <w:lang w:val="el-GR"/>
        </w:rPr>
      </w:pPr>
      <w:r w:rsidRPr="009B71D2">
        <w:rPr>
          <w:sz w:val="22"/>
          <w:szCs w:val="22"/>
          <w:lang w:val="el-GR"/>
        </w:rPr>
        <w:t>Έχετε σακχαρώδη διαβήτη διότι η παραγωγή ινσουλίνης στο πάγκρεας δεν είναι επαρκής για τον πλήρη έλεγχο της γλυκόζης του αίματός σας. Η Humalog είναι ένα υποκατάστατο της φυσιολογικά παραγόμενης ινσουλίνης, και χρησιμοποιείται για να ελέγχει τα επίπεδα της γλυκόζης σε μακροχρόνια βάση. Δρα πολύ γρήγορα και έχει βραχύτερη διάρκεια δράσης συγκριτικά με μια διαλυτή ινσουλίνη (2</w:t>
      </w:r>
      <w:r w:rsidR="00A459B9" w:rsidRPr="009B71D2">
        <w:rPr>
          <w:sz w:val="22"/>
          <w:szCs w:val="22"/>
          <w:lang w:val="el-GR"/>
        </w:rPr>
        <w:t xml:space="preserve"> έως </w:t>
      </w:r>
      <w:r w:rsidRPr="009B71D2">
        <w:rPr>
          <w:sz w:val="22"/>
          <w:szCs w:val="22"/>
          <w:lang w:val="el-GR"/>
        </w:rPr>
        <w:t xml:space="preserve">5 ώρες). Πρέπει υπό κανονικές συνθήκες να χρησιμοποιείτε την </w:t>
      </w:r>
      <w:r w:rsidRPr="009B71D2">
        <w:rPr>
          <w:sz w:val="22"/>
          <w:szCs w:val="22"/>
          <w:lang w:val="en-US"/>
        </w:rPr>
        <w:t>Humalog</w:t>
      </w:r>
      <w:r w:rsidRPr="009B71D2">
        <w:rPr>
          <w:sz w:val="22"/>
          <w:szCs w:val="22"/>
          <w:lang w:val="el-GR"/>
        </w:rPr>
        <w:t xml:space="preserve"> εντός 15 λεπτών από τα γεύματα. </w:t>
      </w:r>
    </w:p>
    <w:p w:rsidR="004B7B04" w:rsidRPr="009B71D2" w:rsidRDefault="004B7B04" w:rsidP="004B7B04">
      <w:pPr>
        <w:suppressAutoHyphens/>
        <w:autoSpaceDN w:val="0"/>
        <w:ind w:right="11"/>
        <w:textAlignment w:val="baseline"/>
        <w:rPr>
          <w:sz w:val="22"/>
          <w:szCs w:val="22"/>
          <w:lang w:val="el-GR"/>
        </w:rPr>
      </w:pPr>
    </w:p>
    <w:p w:rsidR="004B7B04" w:rsidRPr="009B71D2" w:rsidRDefault="004B7B04" w:rsidP="004B7B04">
      <w:pPr>
        <w:tabs>
          <w:tab w:val="left" w:pos="567"/>
        </w:tabs>
        <w:suppressAutoHyphens/>
        <w:autoSpaceDN w:val="0"/>
        <w:ind w:right="11"/>
        <w:textAlignment w:val="baseline"/>
        <w:rPr>
          <w:rFonts w:ascii="Calibri" w:eastAsia="Calibri" w:hAnsi="Calibri"/>
          <w:sz w:val="22"/>
          <w:szCs w:val="22"/>
          <w:lang w:val="el-GR"/>
        </w:rPr>
      </w:pPr>
      <w:r w:rsidRPr="009B71D2">
        <w:rPr>
          <w:sz w:val="22"/>
          <w:szCs w:val="22"/>
          <w:lang w:val="el-GR"/>
        </w:rPr>
        <w:t xml:space="preserve">Ο γιατρός σας πιθανόν να σας πει να χρησιμοποιήσετε την </w:t>
      </w:r>
      <w:r w:rsidRPr="009B71D2">
        <w:rPr>
          <w:sz w:val="22"/>
          <w:szCs w:val="22"/>
          <w:lang w:val="en-US"/>
        </w:rPr>
        <w:t>Humalog</w:t>
      </w:r>
      <w:r w:rsidRPr="009B71D2">
        <w:rPr>
          <w:sz w:val="22"/>
          <w:szCs w:val="22"/>
          <w:lang w:val="el-GR"/>
        </w:rPr>
        <w:t xml:space="preserve"> </w:t>
      </w:r>
      <w:r w:rsidRPr="009B71D2">
        <w:rPr>
          <w:sz w:val="22"/>
          <w:szCs w:val="22"/>
          <w:lang w:val="en-US"/>
        </w:rPr>
        <w:t>Tempo</w:t>
      </w:r>
      <w:r w:rsidRPr="009B71D2">
        <w:rPr>
          <w:sz w:val="22"/>
          <w:szCs w:val="22"/>
          <w:lang w:val="el-GR"/>
        </w:rPr>
        <w:t xml:space="preserve"> </w:t>
      </w:r>
      <w:r w:rsidRPr="009B71D2">
        <w:rPr>
          <w:sz w:val="22"/>
          <w:szCs w:val="22"/>
          <w:lang w:val="en-US"/>
        </w:rPr>
        <w:t>Pen</w:t>
      </w:r>
      <w:r w:rsidRPr="009B71D2">
        <w:rPr>
          <w:sz w:val="22"/>
          <w:szCs w:val="22"/>
          <w:lang w:val="el-GR"/>
        </w:rPr>
        <w:t xml:space="preserve"> σας καθώς και μία μακράς δράσης ινσουλίνη. Κάθε είδος ινσουλίνης διαθέτει άλλο φύλλο οδηγιών για το χρήστη και μπορείτε να ενημερωθείτε σχετικά. Μην αλλάζετε τον τύπο της ινσουλίνης σας εκτός εάν ο γιατρός σας, σας το προτείνει. </w:t>
      </w:r>
    </w:p>
    <w:p w:rsidR="004B7B04" w:rsidRPr="009B71D2" w:rsidRDefault="004B7B04" w:rsidP="004B7B04">
      <w:pPr>
        <w:suppressAutoHyphens/>
        <w:autoSpaceDN w:val="0"/>
        <w:ind w:right="11"/>
        <w:textAlignment w:val="baseline"/>
        <w:rPr>
          <w:sz w:val="22"/>
          <w:szCs w:val="22"/>
          <w:lang w:val="el-GR"/>
        </w:rPr>
      </w:pPr>
    </w:p>
    <w:p w:rsidR="004B7B04" w:rsidRPr="009B71D2" w:rsidRDefault="004B7B04" w:rsidP="004B7B04">
      <w:pPr>
        <w:suppressAutoHyphens/>
        <w:autoSpaceDN w:val="0"/>
        <w:ind w:right="11"/>
        <w:textAlignment w:val="baseline"/>
        <w:rPr>
          <w:rFonts w:ascii="Calibri" w:eastAsia="Calibri" w:hAnsi="Calibri"/>
          <w:sz w:val="22"/>
          <w:szCs w:val="22"/>
          <w:lang w:val="el-GR"/>
        </w:rPr>
      </w:pPr>
      <w:r w:rsidRPr="009B71D2">
        <w:rPr>
          <w:sz w:val="22"/>
          <w:szCs w:val="22"/>
          <w:lang w:val="el-GR"/>
        </w:rPr>
        <w:t xml:space="preserve">Η </w:t>
      </w:r>
      <w:r w:rsidRPr="009B71D2">
        <w:rPr>
          <w:sz w:val="22"/>
          <w:szCs w:val="22"/>
          <w:lang w:val="en-US"/>
        </w:rPr>
        <w:t>Humalog</w:t>
      </w:r>
      <w:r w:rsidRPr="009B71D2">
        <w:rPr>
          <w:sz w:val="22"/>
          <w:szCs w:val="22"/>
          <w:lang w:val="el-GR"/>
        </w:rPr>
        <w:t xml:space="preserve"> ενδείκνυται για χορήγηση σε ενήλικες και παιδιά. </w:t>
      </w:r>
    </w:p>
    <w:p w:rsidR="004B7B04" w:rsidRPr="009B71D2" w:rsidRDefault="004B7B04" w:rsidP="004B7B04">
      <w:pPr>
        <w:suppressAutoHyphens/>
        <w:autoSpaceDN w:val="0"/>
        <w:ind w:right="11"/>
        <w:textAlignment w:val="baseline"/>
        <w:rPr>
          <w:sz w:val="22"/>
          <w:szCs w:val="22"/>
          <w:lang w:val="el-GR"/>
        </w:rPr>
      </w:pPr>
    </w:p>
    <w:p w:rsidR="004B7B04" w:rsidRPr="009B71D2" w:rsidRDefault="004B7B04" w:rsidP="004B7B04">
      <w:pPr>
        <w:suppressAutoHyphens/>
        <w:autoSpaceDN w:val="0"/>
        <w:ind w:right="11"/>
        <w:textAlignment w:val="baseline"/>
        <w:rPr>
          <w:sz w:val="22"/>
          <w:szCs w:val="22"/>
          <w:lang w:val="el-GR"/>
        </w:rPr>
      </w:pPr>
      <w:r w:rsidRPr="009B71D2">
        <w:rPr>
          <w:sz w:val="22"/>
          <w:szCs w:val="22"/>
          <w:lang w:val="el-GR"/>
        </w:rPr>
        <w:t>Η Tempo Pen είναι μία προγεμισμένη συσκευή τύπου πένας, μιας χρήσης, που περιέχει 3 ml (300 μονάδες, 100 μονάδες/ml) ινσουλίνης lispro. Μία συσκευή Tempo Pen περιέχει πολλές δόσεις ινσουλίνης. Η Tempo Pen έχει διαβαθμίσεις της 1 μονάδας, κάθε φορά. Ο αριθμός των μονάδων εμφανίζεται στο παράθυρο δόσης</w:t>
      </w:r>
      <w:r w:rsidR="0041484A" w:rsidRPr="009B71D2">
        <w:rPr>
          <w:sz w:val="22"/>
          <w:szCs w:val="22"/>
          <w:lang w:val="el-GR"/>
        </w:rPr>
        <w:t>, το οποίο πρέπει πάντα να</w:t>
      </w:r>
      <w:r w:rsidRPr="009B71D2">
        <w:rPr>
          <w:sz w:val="22"/>
          <w:szCs w:val="22"/>
          <w:lang w:val="el-GR"/>
        </w:rPr>
        <w:t xml:space="preserve"> ελέγχετε πριν </w:t>
      </w:r>
      <w:r w:rsidR="0041484A" w:rsidRPr="009B71D2">
        <w:rPr>
          <w:sz w:val="22"/>
          <w:szCs w:val="22"/>
          <w:lang w:val="el-GR"/>
        </w:rPr>
        <w:t xml:space="preserve">από </w:t>
      </w:r>
      <w:r w:rsidRPr="009B71D2">
        <w:rPr>
          <w:sz w:val="22"/>
          <w:szCs w:val="22"/>
          <w:lang w:val="el-GR"/>
        </w:rPr>
        <w:t>τη</w:t>
      </w:r>
      <w:r w:rsidR="0041484A" w:rsidRPr="009B71D2">
        <w:rPr>
          <w:sz w:val="22"/>
          <w:szCs w:val="22"/>
          <w:lang w:val="el-GR"/>
        </w:rPr>
        <w:t>ν</w:t>
      </w:r>
      <w:r w:rsidRPr="009B71D2">
        <w:rPr>
          <w:sz w:val="22"/>
          <w:szCs w:val="22"/>
          <w:lang w:val="el-GR"/>
        </w:rPr>
        <w:t xml:space="preserve"> </w:t>
      </w:r>
      <w:r w:rsidR="0041484A" w:rsidRPr="009B71D2">
        <w:rPr>
          <w:sz w:val="22"/>
          <w:szCs w:val="22"/>
          <w:lang w:val="el-GR"/>
        </w:rPr>
        <w:t>ένεση</w:t>
      </w:r>
      <w:r w:rsidRPr="009B71D2">
        <w:rPr>
          <w:sz w:val="22"/>
          <w:szCs w:val="22"/>
          <w:lang w:val="el-GR"/>
        </w:rPr>
        <w:t xml:space="preserve">. Μπορείτε να χορηγήσετε από 1 έως 60 μονάδες, σε μία </w:t>
      </w:r>
      <w:r w:rsidR="0041484A" w:rsidRPr="009B71D2">
        <w:rPr>
          <w:sz w:val="22"/>
          <w:szCs w:val="22"/>
          <w:lang w:val="el-GR"/>
        </w:rPr>
        <w:t>ένεση</w:t>
      </w:r>
      <w:r w:rsidRPr="009B71D2">
        <w:rPr>
          <w:sz w:val="22"/>
          <w:szCs w:val="22"/>
          <w:lang w:val="el-GR"/>
        </w:rPr>
        <w:t>. Εάν η δόση σας είναι παραπάνω από 60 μονάδες, θα χρειαστεί να κάνετε περισσότερες από μία ενέσεις.</w:t>
      </w:r>
    </w:p>
    <w:p w:rsidR="004B7B04" w:rsidRPr="009B71D2" w:rsidRDefault="004B7B04" w:rsidP="004B7B04">
      <w:pPr>
        <w:suppressAutoHyphens/>
        <w:autoSpaceDN w:val="0"/>
        <w:ind w:right="11"/>
        <w:textAlignment w:val="baseline"/>
        <w:rPr>
          <w:sz w:val="22"/>
          <w:szCs w:val="22"/>
          <w:lang w:val="el-GR"/>
        </w:rPr>
      </w:pPr>
    </w:p>
    <w:p w:rsidR="004B7B04" w:rsidRPr="009B71D2" w:rsidRDefault="004B7B04" w:rsidP="004B7B04">
      <w:pPr>
        <w:suppressAutoHyphens/>
        <w:autoSpaceDN w:val="0"/>
        <w:ind w:right="11"/>
        <w:textAlignment w:val="baseline"/>
        <w:rPr>
          <w:b/>
          <w:sz w:val="22"/>
          <w:szCs w:val="22"/>
          <w:lang w:val="el-GR"/>
        </w:rPr>
      </w:pPr>
    </w:p>
    <w:p w:rsidR="004B7B04" w:rsidRPr="009B71D2" w:rsidRDefault="004B7B04" w:rsidP="004B7B04">
      <w:pPr>
        <w:keepNext/>
        <w:suppressAutoHyphens/>
        <w:autoSpaceDN w:val="0"/>
        <w:ind w:right="11"/>
        <w:textAlignment w:val="baseline"/>
        <w:outlineLvl w:val="3"/>
        <w:rPr>
          <w:rFonts w:ascii="Calibri" w:eastAsia="Calibri" w:hAnsi="Calibri"/>
          <w:sz w:val="22"/>
          <w:szCs w:val="22"/>
          <w:lang w:val="el-GR"/>
        </w:rPr>
      </w:pPr>
      <w:r w:rsidRPr="009B71D2">
        <w:rPr>
          <w:b/>
          <w:sz w:val="22"/>
          <w:szCs w:val="22"/>
          <w:lang w:val="el-GR"/>
        </w:rPr>
        <w:t xml:space="preserve">2. </w:t>
      </w:r>
      <w:r w:rsidRPr="009B71D2">
        <w:rPr>
          <w:b/>
          <w:sz w:val="22"/>
          <w:szCs w:val="22"/>
          <w:lang w:val="el-GR"/>
        </w:rPr>
        <w:tab/>
        <w:t xml:space="preserve">Τι πρέπει να γνωρίζετε πριν πάρετε την </w:t>
      </w:r>
      <w:r w:rsidRPr="009B71D2">
        <w:rPr>
          <w:b/>
          <w:sz w:val="22"/>
          <w:szCs w:val="22"/>
          <w:lang w:val="en-US"/>
        </w:rPr>
        <w:t>Humalog</w:t>
      </w:r>
      <w:r w:rsidRPr="009B71D2">
        <w:rPr>
          <w:b/>
          <w:sz w:val="22"/>
          <w:szCs w:val="22"/>
          <w:lang w:val="el-GR"/>
        </w:rPr>
        <w:t xml:space="preserve"> </w:t>
      </w:r>
      <w:r w:rsidRPr="009B71D2">
        <w:rPr>
          <w:b/>
          <w:sz w:val="22"/>
          <w:szCs w:val="22"/>
          <w:lang w:val="en-US"/>
        </w:rPr>
        <w:t>Tempo</w:t>
      </w:r>
      <w:r w:rsidRPr="009B71D2">
        <w:rPr>
          <w:b/>
          <w:sz w:val="22"/>
          <w:szCs w:val="22"/>
          <w:lang w:val="el-GR"/>
        </w:rPr>
        <w:t xml:space="preserve"> </w:t>
      </w:r>
      <w:r w:rsidRPr="009B71D2">
        <w:rPr>
          <w:b/>
          <w:sz w:val="22"/>
          <w:szCs w:val="22"/>
          <w:lang w:val="en-US"/>
        </w:rPr>
        <w:t>Pen</w:t>
      </w:r>
    </w:p>
    <w:p w:rsidR="004B7B04" w:rsidRPr="009B71D2" w:rsidRDefault="004B7B04" w:rsidP="004B7B04">
      <w:pPr>
        <w:keepNext/>
        <w:suppressAutoHyphens/>
        <w:autoSpaceDN w:val="0"/>
        <w:ind w:right="11"/>
        <w:textAlignment w:val="baseline"/>
        <w:rPr>
          <w:b/>
          <w:sz w:val="22"/>
          <w:szCs w:val="22"/>
          <w:lang w:val="el-GR"/>
        </w:rPr>
      </w:pPr>
    </w:p>
    <w:p w:rsidR="004B7B04" w:rsidRPr="009B71D2" w:rsidRDefault="004B7B04" w:rsidP="004B7B04">
      <w:pPr>
        <w:keepNext/>
        <w:suppressAutoHyphens/>
        <w:autoSpaceDN w:val="0"/>
        <w:ind w:right="11"/>
        <w:textAlignment w:val="baseline"/>
        <w:rPr>
          <w:rFonts w:ascii="Calibri" w:eastAsia="Calibri" w:hAnsi="Calibri"/>
          <w:sz w:val="22"/>
          <w:szCs w:val="22"/>
          <w:lang w:val="el-GR"/>
        </w:rPr>
      </w:pPr>
      <w:r w:rsidRPr="009B71D2">
        <w:rPr>
          <w:b/>
          <w:sz w:val="22"/>
          <w:szCs w:val="22"/>
          <w:lang w:val="en-US"/>
        </w:rPr>
        <w:t>M</w:t>
      </w:r>
      <w:r w:rsidRPr="009B71D2">
        <w:rPr>
          <w:b/>
          <w:sz w:val="22"/>
          <w:szCs w:val="22"/>
          <w:lang w:val="el-GR"/>
        </w:rPr>
        <w:t xml:space="preserve">ΗΝ πάρετε την Humalog </w:t>
      </w:r>
      <w:r w:rsidRPr="009B71D2">
        <w:rPr>
          <w:b/>
          <w:sz w:val="22"/>
          <w:szCs w:val="22"/>
          <w:lang w:val="en-US"/>
        </w:rPr>
        <w:t>Tempo</w:t>
      </w:r>
      <w:r w:rsidRPr="009B71D2">
        <w:rPr>
          <w:b/>
          <w:sz w:val="22"/>
          <w:szCs w:val="22"/>
          <w:lang w:val="el-GR"/>
        </w:rPr>
        <w:t xml:space="preserve"> </w:t>
      </w:r>
      <w:r w:rsidRPr="009B71D2">
        <w:rPr>
          <w:b/>
          <w:sz w:val="22"/>
          <w:szCs w:val="22"/>
          <w:lang w:val="en-US"/>
        </w:rPr>
        <w:t>Pen</w:t>
      </w:r>
    </w:p>
    <w:p w:rsidR="004B7B04" w:rsidRPr="009B71D2" w:rsidRDefault="004B7B04" w:rsidP="004B7B04">
      <w:pPr>
        <w:keepNext/>
        <w:suppressAutoHyphens/>
        <w:autoSpaceDN w:val="0"/>
        <w:ind w:left="546" w:right="11" w:hanging="546"/>
        <w:textAlignment w:val="baseline"/>
        <w:rPr>
          <w:rFonts w:ascii="Calibri" w:eastAsia="Calibri" w:hAnsi="Calibri"/>
          <w:sz w:val="22"/>
          <w:szCs w:val="22"/>
          <w:lang w:val="el-GR"/>
        </w:rPr>
      </w:pPr>
      <w:r w:rsidRPr="009B71D2">
        <w:rPr>
          <w:b/>
          <w:sz w:val="22"/>
          <w:szCs w:val="22"/>
          <w:lang w:val="el-GR"/>
        </w:rPr>
        <w:t>-</w:t>
      </w:r>
      <w:r w:rsidRPr="009B71D2">
        <w:rPr>
          <w:b/>
          <w:sz w:val="22"/>
          <w:szCs w:val="22"/>
          <w:lang w:val="el-GR"/>
        </w:rPr>
        <w:tab/>
      </w:r>
      <w:r w:rsidRPr="009B71D2">
        <w:rPr>
          <w:sz w:val="22"/>
          <w:szCs w:val="22"/>
          <w:lang w:val="el-GR"/>
        </w:rPr>
        <w:t xml:space="preserve">σε περίπτωση εμφάνισης προειδοποιητικών συμπτωμάτων </w:t>
      </w:r>
      <w:r w:rsidRPr="009B71D2">
        <w:rPr>
          <w:b/>
          <w:sz w:val="22"/>
          <w:szCs w:val="22"/>
          <w:lang w:val="el-GR"/>
        </w:rPr>
        <w:t xml:space="preserve">υπογλυκαιμίας </w:t>
      </w:r>
      <w:r w:rsidRPr="009B71D2">
        <w:rPr>
          <w:sz w:val="22"/>
          <w:szCs w:val="22"/>
          <w:lang w:val="el-GR"/>
        </w:rPr>
        <w:t xml:space="preserve">(χαμηλά επίπεδα γλυκόζης στο αίμα). </w:t>
      </w:r>
      <w:r w:rsidR="00047D26" w:rsidRPr="009B71D2">
        <w:rPr>
          <w:sz w:val="22"/>
          <w:szCs w:val="22"/>
          <w:lang w:val="el-GR"/>
        </w:rPr>
        <w:t xml:space="preserve">Παρακάτω στο παρόν </w:t>
      </w:r>
      <w:r w:rsidRPr="009B71D2">
        <w:rPr>
          <w:sz w:val="22"/>
          <w:szCs w:val="22"/>
          <w:lang w:val="el-GR"/>
        </w:rPr>
        <w:t xml:space="preserve">φύλλο οδηγιών αναγράφονται χρήσιμες οδηγίες για την αντιμετώπιση μιας ήπιας υπογλυκαιμίας (Βλέπε παράγραφο 3: Εάν πάρετε μεγαλύτερη δόση </w:t>
      </w:r>
      <w:r w:rsidRPr="009B71D2">
        <w:rPr>
          <w:sz w:val="22"/>
          <w:szCs w:val="22"/>
          <w:lang w:val="en-US"/>
        </w:rPr>
        <w:t>Humalog</w:t>
      </w:r>
      <w:r w:rsidRPr="009B71D2">
        <w:rPr>
          <w:sz w:val="22"/>
          <w:szCs w:val="22"/>
          <w:lang w:val="el-GR"/>
        </w:rPr>
        <w:t xml:space="preserve"> από την κανονική).</w:t>
      </w:r>
    </w:p>
    <w:p w:rsidR="004B7B04" w:rsidRPr="009B71D2" w:rsidRDefault="004B7B04" w:rsidP="004B7B04">
      <w:pPr>
        <w:suppressAutoHyphens/>
        <w:autoSpaceDN w:val="0"/>
        <w:ind w:left="546" w:right="11" w:hanging="546"/>
        <w:textAlignment w:val="baseline"/>
        <w:rPr>
          <w:rFonts w:ascii="Calibri" w:eastAsia="Calibri" w:hAnsi="Calibri"/>
          <w:sz w:val="22"/>
          <w:szCs w:val="22"/>
          <w:lang w:val="el-GR"/>
        </w:rPr>
      </w:pPr>
      <w:r w:rsidRPr="009B71D2">
        <w:rPr>
          <w:sz w:val="22"/>
          <w:szCs w:val="22"/>
          <w:lang w:val="el-GR"/>
        </w:rPr>
        <w:t>-</w:t>
      </w:r>
      <w:r w:rsidRPr="009B71D2">
        <w:rPr>
          <w:sz w:val="22"/>
          <w:szCs w:val="22"/>
          <w:lang w:val="el-GR"/>
        </w:rPr>
        <w:tab/>
        <w:t xml:space="preserve">σε περίπτωση </w:t>
      </w:r>
      <w:r w:rsidRPr="009B71D2">
        <w:rPr>
          <w:b/>
          <w:sz w:val="22"/>
          <w:szCs w:val="22"/>
          <w:lang w:val="el-GR"/>
        </w:rPr>
        <w:t>αλλεργίας</w:t>
      </w:r>
      <w:r w:rsidRPr="009B71D2">
        <w:rPr>
          <w:sz w:val="22"/>
          <w:szCs w:val="22"/>
          <w:lang w:val="el-GR"/>
        </w:rPr>
        <w:t xml:space="preserve"> στην ινσουλίνη </w:t>
      </w:r>
      <w:r w:rsidRPr="009B71D2">
        <w:rPr>
          <w:sz w:val="22"/>
          <w:szCs w:val="22"/>
          <w:lang w:val="en-US"/>
        </w:rPr>
        <w:t>lispro</w:t>
      </w:r>
      <w:r w:rsidRPr="009B71D2">
        <w:rPr>
          <w:sz w:val="22"/>
          <w:szCs w:val="22"/>
          <w:lang w:val="el-GR"/>
        </w:rPr>
        <w:t xml:space="preserve"> ή σε οποιοδήποτε άλλο από τα συστατικά αυτού του φαρμάκου (αναφέρονται στην παράγραφο 6).</w:t>
      </w:r>
    </w:p>
    <w:p w:rsidR="004B7B04" w:rsidRPr="009B71D2" w:rsidRDefault="004B7B04" w:rsidP="004B7B04">
      <w:pPr>
        <w:suppressAutoHyphens/>
        <w:autoSpaceDN w:val="0"/>
        <w:ind w:right="11"/>
        <w:textAlignment w:val="baseline"/>
        <w:rPr>
          <w:sz w:val="22"/>
          <w:szCs w:val="22"/>
          <w:lang w:val="el-GR"/>
        </w:rPr>
      </w:pPr>
    </w:p>
    <w:p w:rsidR="004B7B04" w:rsidRPr="009B71D2" w:rsidRDefault="004B7B04" w:rsidP="004B7B04">
      <w:pPr>
        <w:suppressAutoHyphens/>
        <w:autoSpaceDN w:val="0"/>
        <w:textAlignment w:val="baseline"/>
        <w:rPr>
          <w:b/>
          <w:sz w:val="22"/>
          <w:szCs w:val="22"/>
          <w:lang w:val="el-GR"/>
        </w:rPr>
      </w:pPr>
      <w:r w:rsidRPr="009B71D2">
        <w:rPr>
          <w:b/>
          <w:sz w:val="22"/>
          <w:szCs w:val="22"/>
          <w:lang w:val="el-GR"/>
        </w:rPr>
        <w:t>Προειδοποιήσεις και προφυλάξεις</w:t>
      </w:r>
    </w:p>
    <w:p w:rsidR="00A459B9" w:rsidRPr="009B71D2" w:rsidRDefault="00A459B9" w:rsidP="00F6385D">
      <w:pPr>
        <w:numPr>
          <w:ilvl w:val="0"/>
          <w:numId w:val="61"/>
        </w:numPr>
        <w:ind w:left="426" w:right="11"/>
        <w:rPr>
          <w:bCs/>
          <w:sz w:val="22"/>
          <w:szCs w:val="22"/>
          <w:lang w:val="el-GR"/>
        </w:rPr>
      </w:pPr>
      <w:r w:rsidRPr="009B71D2">
        <w:rPr>
          <w:bCs/>
          <w:sz w:val="22"/>
          <w:szCs w:val="22"/>
          <w:lang w:val="el-GR"/>
        </w:rPr>
        <w:t xml:space="preserve">Πάντα θα πρέπει να ελέγχετε το κουτί  και την ετικέτα της προγεμισμένης συσκευής τύπου πένας </w:t>
      </w:r>
      <w:r w:rsidR="00047D26" w:rsidRPr="009B71D2">
        <w:rPr>
          <w:bCs/>
          <w:sz w:val="22"/>
          <w:szCs w:val="22"/>
          <w:lang w:val="el-GR"/>
        </w:rPr>
        <w:t xml:space="preserve">τόσο για το όνομα όσο και για τον </w:t>
      </w:r>
      <w:r w:rsidRPr="009B71D2">
        <w:rPr>
          <w:bCs/>
          <w:sz w:val="22"/>
          <w:szCs w:val="22"/>
          <w:lang w:val="el-GR"/>
        </w:rPr>
        <w:t xml:space="preserve">τύπο της ινσουλίνης που λαμβάνετε από το φαρμακείο. </w:t>
      </w:r>
      <w:r w:rsidRPr="009B71D2">
        <w:rPr>
          <w:bCs/>
          <w:sz w:val="22"/>
          <w:szCs w:val="22"/>
          <w:lang w:val="en-US"/>
        </w:rPr>
        <w:t>B</w:t>
      </w:r>
      <w:r w:rsidRPr="009B71D2">
        <w:rPr>
          <w:bCs/>
          <w:sz w:val="22"/>
          <w:szCs w:val="22"/>
          <w:lang w:val="el-GR"/>
        </w:rPr>
        <w:t>εβαιωθείτε ότι χρησιμοποιείτε την Humalog</w:t>
      </w:r>
      <w:r w:rsidR="00047D26" w:rsidRPr="009B71D2">
        <w:rPr>
          <w:bCs/>
          <w:sz w:val="22"/>
          <w:szCs w:val="22"/>
          <w:lang w:val="el-GR"/>
        </w:rPr>
        <w:t xml:space="preserve"> 100 μονάδες/</w:t>
      </w:r>
      <w:r w:rsidR="00047D26" w:rsidRPr="009B71D2">
        <w:rPr>
          <w:bCs/>
          <w:sz w:val="22"/>
          <w:szCs w:val="22"/>
          <w:lang w:val="en-US"/>
        </w:rPr>
        <w:t>ml</w:t>
      </w:r>
      <w:r w:rsidRPr="009B71D2">
        <w:rPr>
          <w:bCs/>
          <w:sz w:val="22"/>
          <w:szCs w:val="22"/>
          <w:lang w:val="el-GR"/>
        </w:rPr>
        <w:t xml:space="preserve"> </w:t>
      </w:r>
      <w:r w:rsidRPr="009B71D2">
        <w:rPr>
          <w:bCs/>
          <w:sz w:val="22"/>
          <w:szCs w:val="22"/>
          <w:lang w:val="en-US"/>
        </w:rPr>
        <w:t>Tempo</w:t>
      </w:r>
      <w:r w:rsidRPr="009B71D2">
        <w:rPr>
          <w:bCs/>
          <w:sz w:val="22"/>
          <w:szCs w:val="22"/>
          <w:lang w:val="el-GR"/>
        </w:rPr>
        <w:t xml:space="preserve"> </w:t>
      </w:r>
      <w:r w:rsidRPr="009B71D2">
        <w:rPr>
          <w:bCs/>
          <w:sz w:val="22"/>
          <w:szCs w:val="22"/>
          <w:lang w:val="en-US"/>
        </w:rPr>
        <w:t>Pen</w:t>
      </w:r>
      <w:r w:rsidRPr="009B71D2">
        <w:rPr>
          <w:bCs/>
          <w:sz w:val="22"/>
          <w:szCs w:val="22"/>
          <w:lang w:val="el-GR"/>
        </w:rPr>
        <w:t xml:space="preserve"> που σας υπέδειξε ο γιατρός σας. </w:t>
      </w:r>
    </w:p>
    <w:p w:rsidR="004B7B04" w:rsidRPr="009B71D2" w:rsidRDefault="004B7B04" w:rsidP="00F6385D">
      <w:pPr>
        <w:numPr>
          <w:ilvl w:val="0"/>
          <w:numId w:val="61"/>
        </w:numPr>
        <w:tabs>
          <w:tab w:val="left" w:pos="426"/>
        </w:tabs>
        <w:suppressAutoHyphens/>
        <w:autoSpaceDN w:val="0"/>
        <w:spacing w:line="254" w:lineRule="auto"/>
        <w:ind w:left="426" w:right="11"/>
        <w:textAlignment w:val="baseline"/>
        <w:rPr>
          <w:sz w:val="22"/>
          <w:szCs w:val="22"/>
          <w:lang w:val="el-GR"/>
        </w:rPr>
      </w:pPr>
      <w:r w:rsidRPr="009B71D2">
        <w:rPr>
          <w:sz w:val="22"/>
          <w:szCs w:val="22"/>
          <w:lang w:val="el-GR"/>
        </w:rPr>
        <w:t xml:space="preserve">Σε περίπτωση που τα επίπεδα γλυκόζης του αίματός σας ελέγχονται ικανοποιητικά με την παρούσα ινσουλινοθεραπεία, μπορεί να μην είναι αναγνωρίσιμα τα προειδοποιητικά συμπτώματα υπογλυκαιμίας. </w:t>
      </w:r>
      <w:r w:rsidR="00446707" w:rsidRPr="009B71D2">
        <w:rPr>
          <w:sz w:val="22"/>
          <w:szCs w:val="22"/>
          <w:lang w:val="el-GR"/>
        </w:rPr>
        <w:t xml:space="preserve">Τα προειδοποιητικά σημάδια περιγράφονται στην παράγραφο 4 του παρόντος φύλλου οδηγιών. </w:t>
      </w:r>
      <w:r w:rsidRPr="009B71D2">
        <w:rPr>
          <w:sz w:val="22"/>
          <w:szCs w:val="22"/>
          <w:lang w:val="el-GR"/>
        </w:rPr>
        <w:t>Πρέπει να προγραμματίζετε προσεκτικά πότε θα λαμβάνετε τα γεύματά σας, πόσο συχνά και πόση γυμναστική θα κάνετε. Επίσης, θα πρέπει να παρακολουθείτε τακτικά τα επίπεδα σακχάρου στο αίμα σας.</w:t>
      </w:r>
    </w:p>
    <w:p w:rsidR="004B7B04" w:rsidRPr="009B71D2" w:rsidRDefault="004B7B04" w:rsidP="00F6385D">
      <w:pPr>
        <w:numPr>
          <w:ilvl w:val="0"/>
          <w:numId w:val="61"/>
        </w:numPr>
        <w:tabs>
          <w:tab w:val="left" w:pos="426"/>
        </w:tabs>
        <w:suppressAutoHyphens/>
        <w:autoSpaceDN w:val="0"/>
        <w:spacing w:line="254" w:lineRule="auto"/>
        <w:ind w:left="426" w:right="11"/>
        <w:textAlignment w:val="baseline"/>
        <w:rPr>
          <w:sz w:val="22"/>
          <w:szCs w:val="22"/>
          <w:lang w:val="el-GR"/>
        </w:rPr>
      </w:pPr>
      <w:r w:rsidRPr="009B71D2">
        <w:rPr>
          <w:sz w:val="22"/>
          <w:szCs w:val="22"/>
          <w:lang w:val="el-GR"/>
        </w:rPr>
        <w:t>Μερικοί ασθενείς οι οποίοι εμφάνισαν υπογλυκαιμία μετά από μετάταξη από ζωικής προέλευσης ινσουλίνη σε ανθρώπινη ινσουλίνη ανέφεραν ότι τα πρόδρομα προειδοποιητικά συμπτώματα της υπογλυκαιμίας ήταν λιγότερο έντονα ή ακόμα και διαφορετικά. Σε περίπτωση συχνής εμφάνισης υπογλυκαιμίας ή δυσκολίας στην αναγνώριση των συμπτωμάτων της, θα πρέπει να συμβουλευθείτε άμεσα το γιατρό σας.</w:t>
      </w:r>
    </w:p>
    <w:p w:rsidR="004B7B04" w:rsidRPr="009B71D2" w:rsidRDefault="004B7B04" w:rsidP="00F6385D">
      <w:pPr>
        <w:numPr>
          <w:ilvl w:val="0"/>
          <w:numId w:val="62"/>
        </w:numPr>
        <w:tabs>
          <w:tab w:val="left" w:pos="426"/>
        </w:tabs>
        <w:suppressAutoHyphens/>
        <w:autoSpaceDN w:val="0"/>
        <w:spacing w:line="254" w:lineRule="auto"/>
        <w:ind w:left="426" w:right="11"/>
        <w:textAlignment w:val="baseline"/>
        <w:rPr>
          <w:sz w:val="22"/>
          <w:szCs w:val="22"/>
          <w:lang w:val="el-GR"/>
        </w:rPr>
      </w:pPr>
      <w:r w:rsidRPr="009B71D2">
        <w:rPr>
          <w:sz w:val="22"/>
          <w:szCs w:val="22"/>
          <w:lang w:val="el-GR"/>
        </w:rPr>
        <w:t>Εάν απαντήσετε ΘΕΤΙΚΑ σε οποιαδήποτε από τις παρακάτω ερωτήσεις, θα πρέπει να συμβουλευθείτε το γιατρό σας, το φαρμακοποιό ή τον ειδικευμένο (στο σακχαρώδη διαβήτη) νοσοκόμο.</w:t>
      </w:r>
    </w:p>
    <w:p w:rsidR="004B7B04" w:rsidRPr="009B71D2" w:rsidRDefault="004B7B04" w:rsidP="00A459B9">
      <w:pPr>
        <w:tabs>
          <w:tab w:val="left" w:pos="567"/>
        </w:tabs>
        <w:suppressAutoHyphens/>
        <w:autoSpaceDN w:val="0"/>
        <w:ind w:left="142" w:right="11"/>
        <w:textAlignment w:val="baseline"/>
        <w:rPr>
          <w:rFonts w:ascii="Calibri" w:eastAsia="Calibri" w:hAnsi="Calibri"/>
          <w:sz w:val="22"/>
          <w:szCs w:val="22"/>
          <w:lang w:val="el-GR"/>
        </w:rPr>
      </w:pPr>
      <w:r w:rsidRPr="009B71D2">
        <w:rPr>
          <w:sz w:val="22"/>
          <w:szCs w:val="22"/>
          <w:lang w:val="el-GR"/>
        </w:rPr>
        <w:tab/>
        <w:t>-</w:t>
      </w:r>
      <w:r w:rsidRPr="009B71D2">
        <w:rPr>
          <w:sz w:val="22"/>
          <w:szCs w:val="22"/>
          <w:lang w:val="el-GR"/>
        </w:rPr>
        <w:tab/>
        <w:t>Yπήρξατε πρόσφατα ασθενής;</w:t>
      </w:r>
    </w:p>
    <w:p w:rsidR="004B7B04" w:rsidRPr="009B71D2" w:rsidRDefault="004B7B04" w:rsidP="00A459B9">
      <w:pPr>
        <w:tabs>
          <w:tab w:val="left" w:pos="567"/>
        </w:tabs>
        <w:suppressAutoHyphens/>
        <w:autoSpaceDN w:val="0"/>
        <w:ind w:left="142" w:right="11"/>
        <w:textAlignment w:val="baseline"/>
        <w:rPr>
          <w:rFonts w:ascii="Calibri" w:eastAsia="Calibri" w:hAnsi="Calibri"/>
          <w:sz w:val="22"/>
          <w:szCs w:val="22"/>
          <w:lang w:val="el-GR"/>
        </w:rPr>
      </w:pPr>
      <w:r w:rsidRPr="009B71D2">
        <w:rPr>
          <w:sz w:val="22"/>
          <w:szCs w:val="22"/>
          <w:lang w:val="el-GR"/>
        </w:rPr>
        <w:tab/>
        <w:t>-</w:t>
      </w:r>
      <w:r w:rsidRPr="009B71D2">
        <w:rPr>
          <w:sz w:val="22"/>
          <w:szCs w:val="22"/>
          <w:lang w:val="el-GR"/>
        </w:rPr>
        <w:tab/>
        <w:t>Έχετε κάποια νεφρική ή ηπατική ανεπάρκεια;</w:t>
      </w:r>
    </w:p>
    <w:p w:rsidR="004B7B04" w:rsidRPr="009B71D2" w:rsidRDefault="004B7B04" w:rsidP="00A459B9">
      <w:pPr>
        <w:tabs>
          <w:tab w:val="left" w:pos="567"/>
        </w:tabs>
        <w:suppressAutoHyphens/>
        <w:autoSpaceDN w:val="0"/>
        <w:ind w:left="142" w:right="11"/>
        <w:textAlignment w:val="baseline"/>
        <w:rPr>
          <w:rFonts w:ascii="Calibri" w:eastAsia="Calibri" w:hAnsi="Calibri"/>
          <w:sz w:val="22"/>
          <w:szCs w:val="22"/>
          <w:lang w:val="el-GR"/>
        </w:rPr>
      </w:pPr>
      <w:r w:rsidRPr="009B71D2">
        <w:rPr>
          <w:sz w:val="22"/>
          <w:szCs w:val="22"/>
          <w:lang w:val="el-GR"/>
        </w:rPr>
        <w:tab/>
        <w:t>-</w:t>
      </w:r>
      <w:r w:rsidRPr="009B71D2">
        <w:rPr>
          <w:sz w:val="22"/>
          <w:szCs w:val="22"/>
          <w:lang w:val="el-GR"/>
        </w:rPr>
        <w:tab/>
        <w:t>Ασκείστε εντονότερα από ό,τι συνήθως;</w:t>
      </w:r>
    </w:p>
    <w:p w:rsidR="004B7B04" w:rsidRPr="009B71D2" w:rsidRDefault="004B7B04" w:rsidP="00F6385D">
      <w:pPr>
        <w:numPr>
          <w:ilvl w:val="0"/>
          <w:numId w:val="63"/>
        </w:numPr>
        <w:tabs>
          <w:tab w:val="left" w:pos="567"/>
        </w:tabs>
        <w:suppressAutoHyphens/>
        <w:autoSpaceDN w:val="0"/>
        <w:spacing w:line="254" w:lineRule="auto"/>
        <w:ind w:left="546" w:right="11" w:hanging="546"/>
        <w:textAlignment w:val="baseline"/>
        <w:rPr>
          <w:rFonts w:ascii="Calibri" w:eastAsia="Calibri" w:hAnsi="Calibri"/>
          <w:sz w:val="22"/>
          <w:szCs w:val="22"/>
          <w:lang w:val="el-GR"/>
        </w:rPr>
      </w:pPr>
      <w:r w:rsidRPr="009B71D2">
        <w:rPr>
          <w:sz w:val="22"/>
          <w:szCs w:val="22"/>
          <w:lang w:val="el-GR"/>
        </w:rPr>
        <w:t>Οι ανάγκες σας σε ινσουλίνη μπορεί να αλλάξουν με την κατανάλωση οινοπνεύματος (αλκοόλ).</w:t>
      </w:r>
    </w:p>
    <w:p w:rsidR="004B7B04" w:rsidRPr="009B71D2" w:rsidRDefault="004B7B04" w:rsidP="00F6385D">
      <w:pPr>
        <w:numPr>
          <w:ilvl w:val="0"/>
          <w:numId w:val="63"/>
        </w:numPr>
        <w:tabs>
          <w:tab w:val="left" w:pos="567"/>
        </w:tabs>
        <w:suppressAutoHyphens/>
        <w:autoSpaceDN w:val="0"/>
        <w:spacing w:line="254" w:lineRule="auto"/>
        <w:ind w:left="546" w:right="11" w:hanging="546"/>
        <w:textAlignment w:val="baseline"/>
        <w:rPr>
          <w:rFonts w:ascii="Calibri" w:eastAsia="Calibri" w:hAnsi="Calibri"/>
          <w:sz w:val="22"/>
          <w:szCs w:val="22"/>
          <w:lang w:val="el-GR"/>
        </w:rPr>
      </w:pPr>
      <w:r w:rsidRPr="009B71D2">
        <w:rPr>
          <w:sz w:val="22"/>
          <w:szCs w:val="22"/>
          <w:lang w:val="el-GR"/>
        </w:rPr>
        <w:t>Θα πρέπει να ενημερώσετε το γιατρό σας, το φαρμακοποιό ή τον ειδικευμένο (στο σακχαρώδη διαβήτη) νοσοκόμο, εάν προγραμματίζετε να ταξιδέψετε στο εξωτερικό. Η διαφορά της ώρας ανάμεσα στις χώρες μπορεί να απαιτήσει</w:t>
      </w:r>
      <w:r w:rsidRPr="009B71D2">
        <w:rPr>
          <w:b/>
          <w:sz w:val="22"/>
          <w:szCs w:val="22"/>
          <w:lang w:val="el-GR"/>
        </w:rPr>
        <w:t xml:space="preserve"> </w:t>
      </w:r>
      <w:r w:rsidRPr="009B71D2">
        <w:rPr>
          <w:sz w:val="22"/>
          <w:szCs w:val="22"/>
          <w:lang w:val="el-GR"/>
        </w:rPr>
        <w:t>τη χορήγηση της ινσουλίνης ή τη λήψη των γευμάτων σε διαφορετική χρονική στιγμή από ό,τι συνήθως.</w:t>
      </w:r>
    </w:p>
    <w:p w:rsidR="004B7B04" w:rsidRPr="009B71D2" w:rsidRDefault="004B7B04" w:rsidP="00F6385D">
      <w:pPr>
        <w:numPr>
          <w:ilvl w:val="0"/>
          <w:numId w:val="63"/>
        </w:numPr>
        <w:tabs>
          <w:tab w:val="left" w:pos="480"/>
          <w:tab w:val="left" w:pos="567"/>
        </w:tabs>
        <w:suppressAutoHyphens/>
        <w:autoSpaceDN w:val="0"/>
        <w:spacing w:line="254" w:lineRule="auto"/>
        <w:ind w:left="480" w:right="11" w:hanging="480"/>
        <w:textAlignment w:val="baseline"/>
        <w:rPr>
          <w:rFonts w:ascii="Calibri" w:eastAsia="Calibri" w:hAnsi="Calibri"/>
          <w:sz w:val="22"/>
          <w:szCs w:val="22"/>
          <w:lang w:val="el-GR"/>
        </w:rPr>
      </w:pPr>
      <w:r w:rsidRPr="009B71D2">
        <w:rPr>
          <w:sz w:val="22"/>
          <w:szCs w:val="22"/>
          <w:lang w:val="el-GR"/>
        </w:rPr>
        <w:t>Ορισμένοι ασθενείς με μακροχρόνιο σακχαρώδη διαβήτη τύπου 2 και καρδιοπάθεια ή με προηγούμενο εγκεφαλικό επεισόδιο που έλαβαν θεραπεία με πιογλιταζόνη και ινσουλίνη εμφάνισαν καρδιακή ανεπάρκεια. Ενημερώστε το γιατρό σας το συντομότερο δυνατόν, εάν εμφανίσετε σημεία καρδιακής ανεπάρκειας όπως ασυνήθιστη δύσπνοια ή γρήγορη αύξηση βάρους ή τοπικό πρήξιμο (οίδημα).</w:t>
      </w:r>
    </w:p>
    <w:p w:rsidR="004B7B04" w:rsidRPr="009B71D2" w:rsidRDefault="004B7B04" w:rsidP="00F6385D">
      <w:pPr>
        <w:numPr>
          <w:ilvl w:val="0"/>
          <w:numId w:val="63"/>
        </w:numPr>
        <w:tabs>
          <w:tab w:val="left" w:pos="480"/>
          <w:tab w:val="left" w:pos="567"/>
        </w:tabs>
        <w:suppressAutoHyphens/>
        <w:autoSpaceDN w:val="0"/>
        <w:spacing w:line="254" w:lineRule="auto"/>
        <w:ind w:left="480" w:right="11" w:hanging="480"/>
        <w:textAlignment w:val="baseline"/>
        <w:rPr>
          <w:sz w:val="22"/>
          <w:szCs w:val="22"/>
          <w:lang w:val="el-GR"/>
        </w:rPr>
      </w:pPr>
      <w:r w:rsidRPr="009B71D2">
        <w:rPr>
          <w:sz w:val="22"/>
          <w:szCs w:val="22"/>
          <w:lang w:val="el-GR"/>
        </w:rPr>
        <w:t>Αυτή η Πένα δεν συστήνεται για χρήση από τυφλούς ή άτομα με διαταραχές όρασης, χωρίς τη βοήθεια κάποιου που έχει εκπαιδευτεί στη χρήση της Πένας.</w:t>
      </w:r>
    </w:p>
    <w:p w:rsidR="004B7B04" w:rsidRPr="009B71D2" w:rsidRDefault="00A459B9" w:rsidP="00F6385D">
      <w:pPr>
        <w:numPr>
          <w:ilvl w:val="0"/>
          <w:numId w:val="63"/>
        </w:numPr>
        <w:tabs>
          <w:tab w:val="left" w:pos="480"/>
          <w:tab w:val="left" w:pos="567"/>
        </w:tabs>
        <w:suppressAutoHyphens/>
        <w:autoSpaceDN w:val="0"/>
        <w:spacing w:line="254" w:lineRule="auto"/>
        <w:ind w:left="480" w:right="11" w:hanging="480"/>
        <w:textAlignment w:val="baseline"/>
        <w:rPr>
          <w:sz w:val="22"/>
          <w:szCs w:val="22"/>
          <w:lang w:val="el-GR"/>
        </w:rPr>
      </w:pPr>
      <w:r w:rsidRPr="009B71D2">
        <w:rPr>
          <w:sz w:val="22"/>
          <w:szCs w:val="22"/>
          <w:lang w:val="el-GR"/>
        </w:rPr>
        <w:t xml:space="preserve">H Tempo Pen περιέχει έναν μαγνήτη. Εάν έχετε τοποθετήσει ιατροτεχνολογικό προϊόν, όπως βηματοδότη καρδιάς, αυτό μπορεί να μην λειτουργεί σωστά εάν η Tempo Pen κρατηθεί πολύ κοντά. Το μαγνητικό πεδίο εκτείνεται σε </w:t>
      </w:r>
      <w:r w:rsidR="0041484A" w:rsidRPr="009B71D2">
        <w:rPr>
          <w:sz w:val="22"/>
          <w:szCs w:val="22"/>
          <w:lang w:val="el-GR"/>
        </w:rPr>
        <w:t xml:space="preserve">απόσταση </w:t>
      </w:r>
      <w:r w:rsidRPr="009B71D2">
        <w:rPr>
          <w:sz w:val="22"/>
          <w:szCs w:val="22"/>
          <w:lang w:val="el-GR"/>
        </w:rPr>
        <w:t>περίπου 1,5 cm.</w:t>
      </w:r>
    </w:p>
    <w:p w:rsidR="004C33BE" w:rsidRPr="009B71D2" w:rsidRDefault="004C33BE" w:rsidP="00A459B9">
      <w:pPr>
        <w:suppressAutoHyphens/>
        <w:autoSpaceDN w:val="0"/>
        <w:ind w:right="11"/>
        <w:textAlignment w:val="baseline"/>
        <w:rPr>
          <w:b/>
          <w:sz w:val="22"/>
          <w:szCs w:val="22"/>
          <w:lang w:val="el-GR"/>
        </w:rPr>
      </w:pPr>
    </w:p>
    <w:p w:rsidR="004B7B04" w:rsidRPr="009B71D2" w:rsidRDefault="004B7B04" w:rsidP="00A459B9">
      <w:pPr>
        <w:suppressAutoHyphens/>
        <w:autoSpaceDN w:val="0"/>
        <w:ind w:right="11"/>
        <w:textAlignment w:val="baseline"/>
        <w:rPr>
          <w:rFonts w:ascii="Calibri" w:eastAsia="Calibri" w:hAnsi="Calibri"/>
          <w:sz w:val="22"/>
          <w:szCs w:val="22"/>
          <w:lang w:val="el-GR"/>
        </w:rPr>
      </w:pPr>
      <w:r w:rsidRPr="009B71D2">
        <w:rPr>
          <w:b/>
          <w:sz w:val="22"/>
          <w:szCs w:val="22"/>
          <w:lang w:val="el-GR"/>
        </w:rPr>
        <w:t xml:space="preserve">Άλλα φάρμακα και </w:t>
      </w:r>
      <w:r w:rsidRPr="009B71D2">
        <w:rPr>
          <w:b/>
          <w:sz w:val="22"/>
          <w:szCs w:val="22"/>
          <w:lang w:val="en-US"/>
        </w:rPr>
        <w:t>Humalog Tempo</w:t>
      </w:r>
      <w:r w:rsidRPr="009B71D2">
        <w:rPr>
          <w:b/>
          <w:sz w:val="22"/>
          <w:szCs w:val="22"/>
          <w:lang w:val="el-GR"/>
        </w:rPr>
        <w:t xml:space="preserve"> </w:t>
      </w:r>
      <w:r w:rsidRPr="009B71D2">
        <w:rPr>
          <w:b/>
          <w:sz w:val="22"/>
          <w:szCs w:val="22"/>
          <w:lang w:val="en-US"/>
        </w:rPr>
        <w:t>Pen</w:t>
      </w:r>
    </w:p>
    <w:p w:rsidR="004B7B04" w:rsidRPr="009B71D2" w:rsidRDefault="004B7B04" w:rsidP="004B7B04">
      <w:pPr>
        <w:suppressAutoHyphens/>
        <w:autoSpaceDN w:val="0"/>
        <w:ind w:right="11"/>
        <w:textAlignment w:val="baseline"/>
        <w:rPr>
          <w:sz w:val="22"/>
          <w:szCs w:val="22"/>
          <w:lang w:val="el-GR"/>
        </w:rPr>
      </w:pPr>
      <w:r w:rsidRPr="009B71D2">
        <w:rPr>
          <w:sz w:val="22"/>
          <w:szCs w:val="22"/>
          <w:lang w:val="el-GR"/>
        </w:rPr>
        <w:t xml:space="preserve">Οι ανάγκες σας σε ινσουλίνη μπορεί να αλλάξουν εάν λαμβάνετε </w:t>
      </w:r>
    </w:p>
    <w:p w:rsidR="004B7B04" w:rsidRPr="009B71D2" w:rsidRDefault="004B7B04" w:rsidP="00F6385D">
      <w:pPr>
        <w:numPr>
          <w:ilvl w:val="0"/>
          <w:numId w:val="62"/>
        </w:numPr>
        <w:suppressAutoHyphens/>
        <w:autoSpaceDN w:val="0"/>
        <w:spacing w:line="254" w:lineRule="auto"/>
        <w:ind w:right="11"/>
        <w:textAlignment w:val="baseline"/>
        <w:rPr>
          <w:sz w:val="22"/>
          <w:szCs w:val="22"/>
          <w:lang w:val="el-GR"/>
        </w:rPr>
      </w:pPr>
      <w:r w:rsidRPr="009B71D2">
        <w:rPr>
          <w:sz w:val="22"/>
          <w:szCs w:val="22"/>
          <w:lang w:val="el-GR"/>
        </w:rPr>
        <w:t xml:space="preserve">αντισυλληπτικά χάπια, </w:t>
      </w:r>
    </w:p>
    <w:p w:rsidR="004B7B04" w:rsidRPr="009B71D2" w:rsidRDefault="004B7B04" w:rsidP="00F6385D">
      <w:pPr>
        <w:numPr>
          <w:ilvl w:val="0"/>
          <w:numId w:val="62"/>
        </w:numPr>
        <w:suppressAutoHyphens/>
        <w:autoSpaceDN w:val="0"/>
        <w:spacing w:line="254" w:lineRule="auto"/>
        <w:ind w:right="11"/>
        <w:textAlignment w:val="baseline"/>
        <w:rPr>
          <w:sz w:val="22"/>
          <w:szCs w:val="22"/>
          <w:lang w:val="el-GR"/>
        </w:rPr>
      </w:pPr>
      <w:r w:rsidRPr="009B71D2">
        <w:rPr>
          <w:sz w:val="22"/>
          <w:szCs w:val="22"/>
          <w:lang w:val="el-GR"/>
        </w:rPr>
        <w:t xml:space="preserve">στεροειδή, </w:t>
      </w:r>
    </w:p>
    <w:p w:rsidR="004B7B04" w:rsidRPr="009B71D2" w:rsidRDefault="004B7B04" w:rsidP="00F6385D">
      <w:pPr>
        <w:numPr>
          <w:ilvl w:val="0"/>
          <w:numId w:val="62"/>
        </w:numPr>
        <w:suppressAutoHyphens/>
        <w:autoSpaceDN w:val="0"/>
        <w:spacing w:line="254" w:lineRule="auto"/>
        <w:ind w:right="11"/>
        <w:textAlignment w:val="baseline"/>
        <w:rPr>
          <w:sz w:val="22"/>
          <w:szCs w:val="22"/>
          <w:lang w:val="el-GR"/>
        </w:rPr>
      </w:pPr>
      <w:r w:rsidRPr="009B71D2">
        <w:rPr>
          <w:sz w:val="22"/>
          <w:szCs w:val="22"/>
          <w:lang w:val="el-GR"/>
        </w:rPr>
        <w:t xml:space="preserve">θυρεοειδικά σκευάσματα (για θεραπεία υποκατάστασης των ορμονών του θυρεοειδούς), </w:t>
      </w:r>
    </w:p>
    <w:p w:rsidR="004B7B04" w:rsidRPr="009B71D2" w:rsidRDefault="004B7B04" w:rsidP="00F6385D">
      <w:pPr>
        <w:numPr>
          <w:ilvl w:val="0"/>
          <w:numId w:val="62"/>
        </w:numPr>
        <w:suppressAutoHyphens/>
        <w:autoSpaceDN w:val="0"/>
        <w:spacing w:line="254" w:lineRule="auto"/>
        <w:ind w:right="11"/>
        <w:textAlignment w:val="baseline"/>
        <w:rPr>
          <w:sz w:val="22"/>
          <w:szCs w:val="22"/>
          <w:lang w:val="el-GR"/>
        </w:rPr>
      </w:pPr>
      <w:r w:rsidRPr="009B71D2">
        <w:rPr>
          <w:sz w:val="22"/>
          <w:szCs w:val="22"/>
          <w:lang w:val="el-GR"/>
        </w:rPr>
        <w:t xml:space="preserve">από του στόματος αντιδιαβητικά, </w:t>
      </w:r>
    </w:p>
    <w:p w:rsidR="004B7B04" w:rsidRPr="009B71D2" w:rsidRDefault="004B7B04" w:rsidP="00F6385D">
      <w:pPr>
        <w:numPr>
          <w:ilvl w:val="0"/>
          <w:numId w:val="62"/>
        </w:numPr>
        <w:suppressAutoHyphens/>
        <w:autoSpaceDN w:val="0"/>
        <w:spacing w:line="254" w:lineRule="auto"/>
        <w:ind w:right="11"/>
        <w:textAlignment w:val="baseline"/>
        <w:rPr>
          <w:sz w:val="22"/>
          <w:szCs w:val="22"/>
          <w:lang w:val="el-GR"/>
        </w:rPr>
      </w:pPr>
      <w:r w:rsidRPr="009B71D2">
        <w:rPr>
          <w:sz w:val="22"/>
          <w:szCs w:val="22"/>
          <w:lang w:val="el-GR"/>
        </w:rPr>
        <w:t xml:space="preserve">ακετυλοσαλικυλικό οξύ, </w:t>
      </w:r>
    </w:p>
    <w:p w:rsidR="004B7B04" w:rsidRPr="009B71D2" w:rsidRDefault="004B7B04" w:rsidP="00F6385D">
      <w:pPr>
        <w:numPr>
          <w:ilvl w:val="0"/>
          <w:numId w:val="62"/>
        </w:numPr>
        <w:suppressAutoHyphens/>
        <w:autoSpaceDN w:val="0"/>
        <w:spacing w:line="254" w:lineRule="auto"/>
        <w:ind w:right="11"/>
        <w:textAlignment w:val="baseline"/>
        <w:rPr>
          <w:sz w:val="22"/>
          <w:szCs w:val="22"/>
          <w:lang w:val="el-GR"/>
        </w:rPr>
      </w:pPr>
      <w:r w:rsidRPr="009B71D2">
        <w:rPr>
          <w:sz w:val="22"/>
          <w:szCs w:val="22"/>
          <w:lang w:val="el-GR"/>
        </w:rPr>
        <w:t xml:space="preserve">σουλφοναμίδες, </w:t>
      </w:r>
    </w:p>
    <w:p w:rsidR="004B7B04" w:rsidRPr="009B71D2" w:rsidRDefault="004B7B04" w:rsidP="00F6385D">
      <w:pPr>
        <w:numPr>
          <w:ilvl w:val="0"/>
          <w:numId w:val="62"/>
        </w:numPr>
        <w:suppressAutoHyphens/>
        <w:autoSpaceDN w:val="0"/>
        <w:spacing w:line="254" w:lineRule="auto"/>
        <w:ind w:right="11"/>
        <w:textAlignment w:val="baseline"/>
        <w:rPr>
          <w:sz w:val="22"/>
          <w:szCs w:val="22"/>
          <w:lang w:val="el-GR"/>
        </w:rPr>
      </w:pPr>
      <w:r w:rsidRPr="009B71D2">
        <w:rPr>
          <w:sz w:val="22"/>
          <w:szCs w:val="22"/>
          <w:lang w:val="el-GR"/>
        </w:rPr>
        <w:t xml:space="preserve">οκτρεοτίδη, </w:t>
      </w:r>
    </w:p>
    <w:p w:rsidR="004B7B04" w:rsidRPr="009B71D2" w:rsidRDefault="004B7B04" w:rsidP="00F6385D">
      <w:pPr>
        <w:numPr>
          <w:ilvl w:val="0"/>
          <w:numId w:val="62"/>
        </w:numPr>
        <w:suppressAutoHyphens/>
        <w:autoSpaceDN w:val="0"/>
        <w:spacing w:line="254" w:lineRule="auto"/>
        <w:ind w:right="11"/>
        <w:textAlignment w:val="baseline"/>
        <w:rPr>
          <w:rFonts w:ascii="Calibri" w:eastAsia="Calibri" w:hAnsi="Calibri"/>
          <w:sz w:val="22"/>
          <w:szCs w:val="22"/>
          <w:lang w:val="el-GR"/>
        </w:rPr>
      </w:pPr>
      <w:r w:rsidRPr="009B71D2">
        <w:rPr>
          <w:sz w:val="22"/>
          <w:szCs w:val="22"/>
          <w:lang w:val="el-GR"/>
        </w:rPr>
        <w:t>“βήτα</w:t>
      </w:r>
      <w:r w:rsidRPr="009B71D2">
        <w:rPr>
          <w:sz w:val="22"/>
          <w:szCs w:val="22"/>
          <w:vertAlign w:val="subscript"/>
          <w:lang w:val="el-GR"/>
        </w:rPr>
        <w:t>2</w:t>
      </w:r>
      <w:r w:rsidRPr="009B71D2">
        <w:rPr>
          <w:sz w:val="22"/>
          <w:szCs w:val="22"/>
          <w:lang w:val="el-GR"/>
        </w:rPr>
        <w:t xml:space="preserve">-διεγέρτες” (π.χ. ριτοδρίνη, σαλβουταμόλη, ή τερβουταλίνη), </w:t>
      </w:r>
    </w:p>
    <w:p w:rsidR="004B7B04" w:rsidRPr="009B71D2" w:rsidRDefault="004B7B04" w:rsidP="00F6385D">
      <w:pPr>
        <w:numPr>
          <w:ilvl w:val="0"/>
          <w:numId w:val="62"/>
        </w:numPr>
        <w:suppressAutoHyphens/>
        <w:autoSpaceDN w:val="0"/>
        <w:spacing w:line="254" w:lineRule="auto"/>
        <w:ind w:right="11"/>
        <w:textAlignment w:val="baseline"/>
        <w:rPr>
          <w:sz w:val="22"/>
          <w:szCs w:val="22"/>
          <w:lang w:val="el-GR"/>
        </w:rPr>
      </w:pPr>
      <w:r w:rsidRPr="009B71D2">
        <w:rPr>
          <w:sz w:val="22"/>
          <w:szCs w:val="22"/>
          <w:lang w:val="el-GR"/>
        </w:rPr>
        <w:t xml:space="preserve">β-αναστολείς ή </w:t>
      </w:r>
    </w:p>
    <w:p w:rsidR="004C33BE" w:rsidRPr="009B71D2" w:rsidRDefault="004B7B04" w:rsidP="00F6385D">
      <w:pPr>
        <w:numPr>
          <w:ilvl w:val="0"/>
          <w:numId w:val="62"/>
        </w:numPr>
        <w:suppressAutoHyphens/>
        <w:autoSpaceDN w:val="0"/>
        <w:spacing w:line="254" w:lineRule="auto"/>
        <w:ind w:right="11"/>
        <w:textAlignment w:val="baseline"/>
        <w:rPr>
          <w:sz w:val="22"/>
          <w:szCs w:val="22"/>
          <w:lang w:val="el-GR"/>
        </w:rPr>
      </w:pPr>
      <w:r w:rsidRPr="009B71D2">
        <w:rPr>
          <w:sz w:val="22"/>
          <w:szCs w:val="22"/>
          <w:lang w:val="el-GR"/>
        </w:rPr>
        <w:t>ορισμένα αντικαταθλιπτικά (αναστολείς της μονοαμινοξειδάσης ή εκλεκτικοί αναστολείς</w:t>
      </w:r>
    </w:p>
    <w:p w:rsidR="004B7B04" w:rsidRPr="009B71D2" w:rsidRDefault="004C33BE" w:rsidP="004C33BE">
      <w:pPr>
        <w:suppressAutoHyphens/>
        <w:autoSpaceDN w:val="0"/>
        <w:spacing w:line="254" w:lineRule="auto"/>
        <w:ind w:left="360" w:right="11"/>
        <w:textAlignment w:val="baseline"/>
        <w:rPr>
          <w:sz w:val="22"/>
          <w:szCs w:val="22"/>
          <w:lang w:val="el-GR"/>
        </w:rPr>
      </w:pPr>
      <w:r w:rsidRPr="009B71D2">
        <w:rPr>
          <w:sz w:val="22"/>
          <w:szCs w:val="22"/>
          <w:lang w:val="el-GR"/>
        </w:rPr>
        <w:t xml:space="preserve">    </w:t>
      </w:r>
      <w:r w:rsidR="004B7B04" w:rsidRPr="009B71D2">
        <w:rPr>
          <w:sz w:val="22"/>
          <w:szCs w:val="22"/>
          <w:lang w:val="el-GR"/>
        </w:rPr>
        <w:t xml:space="preserve">επαναπρόσληψης της σεροτονίνης), </w:t>
      </w:r>
    </w:p>
    <w:p w:rsidR="004B7B04" w:rsidRPr="009B71D2" w:rsidRDefault="004B7B04" w:rsidP="00F6385D">
      <w:pPr>
        <w:numPr>
          <w:ilvl w:val="0"/>
          <w:numId w:val="62"/>
        </w:numPr>
        <w:suppressAutoHyphens/>
        <w:autoSpaceDN w:val="0"/>
        <w:spacing w:line="254" w:lineRule="auto"/>
        <w:ind w:right="11"/>
        <w:textAlignment w:val="baseline"/>
        <w:rPr>
          <w:rFonts w:ascii="Calibri" w:eastAsia="Calibri" w:hAnsi="Calibri"/>
          <w:sz w:val="22"/>
          <w:szCs w:val="22"/>
          <w:lang w:val="el-GR"/>
        </w:rPr>
      </w:pPr>
      <w:r w:rsidRPr="009B71D2">
        <w:rPr>
          <w:sz w:val="22"/>
          <w:szCs w:val="22"/>
          <w:lang w:val="el-GR"/>
        </w:rPr>
        <w:t>δαναζόλη</w:t>
      </w:r>
      <w:r w:rsidRPr="009B71D2">
        <w:rPr>
          <w:sz w:val="22"/>
          <w:szCs w:val="22"/>
          <w:lang w:val="en-US"/>
        </w:rPr>
        <w:t>,</w:t>
      </w:r>
      <w:r w:rsidRPr="009B71D2">
        <w:rPr>
          <w:sz w:val="22"/>
          <w:szCs w:val="22"/>
          <w:lang w:val="el-GR"/>
        </w:rPr>
        <w:t xml:space="preserve"> </w:t>
      </w:r>
    </w:p>
    <w:p w:rsidR="004C33BE" w:rsidRPr="009B71D2" w:rsidRDefault="004B7B04" w:rsidP="00F6385D">
      <w:pPr>
        <w:numPr>
          <w:ilvl w:val="0"/>
          <w:numId w:val="62"/>
        </w:numPr>
        <w:suppressAutoHyphens/>
        <w:autoSpaceDN w:val="0"/>
        <w:spacing w:line="254" w:lineRule="auto"/>
        <w:ind w:right="11"/>
        <w:textAlignment w:val="baseline"/>
        <w:rPr>
          <w:rFonts w:ascii="Calibri" w:eastAsia="Calibri" w:hAnsi="Calibri"/>
          <w:sz w:val="22"/>
          <w:szCs w:val="22"/>
          <w:lang w:val="el-GR"/>
        </w:rPr>
      </w:pPr>
      <w:r w:rsidRPr="009B71D2">
        <w:rPr>
          <w:sz w:val="22"/>
          <w:szCs w:val="22"/>
          <w:lang w:val="el-GR"/>
        </w:rPr>
        <w:t>ορισμένους αναστολείς του μετατρεπτικού ενζύμου της αγγειοτενσίνης (</w:t>
      </w:r>
      <w:r w:rsidRPr="009B71D2">
        <w:rPr>
          <w:sz w:val="22"/>
          <w:szCs w:val="22"/>
          <w:lang w:val="en-US"/>
        </w:rPr>
        <w:t>ACE</w:t>
      </w:r>
      <w:r w:rsidRPr="009B71D2">
        <w:rPr>
          <w:sz w:val="22"/>
          <w:szCs w:val="22"/>
          <w:lang w:val="el-GR"/>
        </w:rPr>
        <w:t>) (π.χ.</w:t>
      </w:r>
    </w:p>
    <w:p w:rsidR="004B7B04" w:rsidRPr="009B71D2" w:rsidRDefault="004C33BE" w:rsidP="004C33BE">
      <w:pPr>
        <w:suppressAutoHyphens/>
        <w:autoSpaceDN w:val="0"/>
        <w:spacing w:line="254" w:lineRule="auto"/>
        <w:ind w:left="360" w:right="11"/>
        <w:textAlignment w:val="baseline"/>
        <w:rPr>
          <w:rFonts w:ascii="Calibri" w:eastAsia="Calibri" w:hAnsi="Calibri"/>
          <w:sz w:val="22"/>
          <w:szCs w:val="22"/>
          <w:lang w:val="el-GR"/>
        </w:rPr>
      </w:pPr>
      <w:r w:rsidRPr="009B71D2">
        <w:rPr>
          <w:sz w:val="22"/>
          <w:szCs w:val="22"/>
          <w:lang w:val="el-GR"/>
        </w:rPr>
        <w:t xml:space="preserve">    </w:t>
      </w:r>
      <w:r w:rsidR="004B7B04" w:rsidRPr="009B71D2">
        <w:rPr>
          <w:sz w:val="22"/>
          <w:szCs w:val="22"/>
          <w:lang w:val="el-GR"/>
        </w:rPr>
        <w:t xml:space="preserve">καπτοπρίλη, εναλαπρίλη) και </w:t>
      </w:r>
    </w:p>
    <w:p w:rsidR="004B7B04" w:rsidRPr="009B71D2" w:rsidRDefault="004B7B04" w:rsidP="00F6385D">
      <w:pPr>
        <w:numPr>
          <w:ilvl w:val="0"/>
          <w:numId w:val="62"/>
        </w:numPr>
        <w:suppressAutoHyphens/>
        <w:autoSpaceDN w:val="0"/>
        <w:spacing w:line="254" w:lineRule="auto"/>
        <w:ind w:right="11"/>
        <w:textAlignment w:val="baseline"/>
        <w:rPr>
          <w:sz w:val="22"/>
          <w:szCs w:val="22"/>
          <w:lang w:val="el-GR"/>
        </w:rPr>
      </w:pPr>
      <w:r w:rsidRPr="009B71D2">
        <w:rPr>
          <w:sz w:val="22"/>
          <w:szCs w:val="22"/>
          <w:lang w:val="el-GR"/>
        </w:rPr>
        <w:t>αναστολείς των υποδοχέων της αγγειοτενσίνης τύπου ΙΙ.</w:t>
      </w:r>
    </w:p>
    <w:p w:rsidR="004B7B04" w:rsidRPr="009B71D2" w:rsidRDefault="004B7B04" w:rsidP="004B7B04">
      <w:pPr>
        <w:suppressAutoHyphens/>
        <w:autoSpaceDN w:val="0"/>
        <w:ind w:right="11"/>
        <w:textAlignment w:val="baseline"/>
        <w:rPr>
          <w:sz w:val="22"/>
          <w:szCs w:val="22"/>
          <w:lang w:val="el-GR"/>
        </w:rPr>
      </w:pPr>
    </w:p>
    <w:p w:rsidR="004B7B04" w:rsidRPr="009B71D2" w:rsidRDefault="004B7B04" w:rsidP="004B7B04">
      <w:pPr>
        <w:suppressAutoHyphens/>
        <w:autoSpaceDN w:val="0"/>
        <w:ind w:right="11"/>
        <w:textAlignment w:val="baseline"/>
        <w:rPr>
          <w:sz w:val="22"/>
          <w:szCs w:val="22"/>
          <w:lang w:val="el-GR"/>
        </w:rPr>
      </w:pPr>
      <w:r w:rsidRPr="009B71D2">
        <w:rPr>
          <w:sz w:val="22"/>
          <w:szCs w:val="22"/>
          <w:lang w:val="el-GR"/>
        </w:rPr>
        <w:t>Παρακαλείστε να ενημερώσετε το γιατρό σας εάν παίρνετε ή έχετε πάρει πρόσφατα άλλα φάρμακα ακόμα και αυτά που σας έχουν χορηγηθεί χωρίς συνταγή (βλέπε ενότητα ‘Προειδοποιήσεις και προφυλάξεις’).</w:t>
      </w:r>
    </w:p>
    <w:p w:rsidR="004B7B04" w:rsidRPr="009B71D2" w:rsidRDefault="004B7B04" w:rsidP="004B7B04">
      <w:pPr>
        <w:suppressAutoHyphens/>
        <w:autoSpaceDN w:val="0"/>
        <w:textAlignment w:val="baseline"/>
        <w:rPr>
          <w:sz w:val="22"/>
          <w:szCs w:val="22"/>
          <w:lang w:val="el-GR"/>
        </w:rPr>
      </w:pPr>
    </w:p>
    <w:p w:rsidR="004B7B04" w:rsidRPr="009B71D2" w:rsidRDefault="004B7B04" w:rsidP="004B7B04">
      <w:pPr>
        <w:autoSpaceDE w:val="0"/>
        <w:autoSpaceDN w:val="0"/>
        <w:rPr>
          <w:rFonts w:ascii="Calibri" w:eastAsia="Calibri" w:hAnsi="Calibri"/>
          <w:sz w:val="22"/>
          <w:szCs w:val="22"/>
          <w:lang w:val="el-GR"/>
        </w:rPr>
      </w:pPr>
      <w:r w:rsidRPr="009B71D2">
        <w:rPr>
          <w:rFonts w:eastAsia="TimesNewRomanPS-BoldMT"/>
          <w:b/>
          <w:bCs/>
          <w:color w:val="000000"/>
          <w:sz w:val="22"/>
          <w:lang w:val="en-US"/>
        </w:rPr>
        <w:t>H</w:t>
      </w:r>
      <w:r w:rsidRPr="009B71D2">
        <w:rPr>
          <w:rFonts w:eastAsia="TimesNewRomanPS-BoldMT"/>
          <w:b/>
          <w:bCs/>
          <w:color w:val="000000"/>
          <w:sz w:val="22"/>
          <w:lang w:val="el-GR"/>
        </w:rPr>
        <w:t xml:space="preserve"> </w:t>
      </w:r>
      <w:r w:rsidRPr="009B71D2">
        <w:rPr>
          <w:rFonts w:eastAsia="TimesNewRomanPSMT"/>
          <w:b/>
          <w:bCs/>
          <w:color w:val="000000"/>
          <w:sz w:val="22"/>
          <w:lang w:val="en-US"/>
        </w:rPr>
        <w:t>Humalog</w:t>
      </w:r>
      <w:r w:rsidRPr="009B71D2">
        <w:rPr>
          <w:rFonts w:eastAsia="TimesNewRomanPS-BoldMT"/>
          <w:b/>
          <w:bCs/>
          <w:color w:val="000000"/>
          <w:sz w:val="22"/>
          <w:lang w:val="el-GR"/>
        </w:rPr>
        <w:t xml:space="preserve"> με οινοπνευματώδη</w:t>
      </w:r>
    </w:p>
    <w:p w:rsidR="004B7B04" w:rsidRPr="009B71D2" w:rsidRDefault="004B7B04" w:rsidP="004B7B04">
      <w:pPr>
        <w:autoSpaceDN w:val="0"/>
        <w:ind w:right="11"/>
        <w:rPr>
          <w:rFonts w:ascii="Calibri" w:eastAsia="Calibri" w:hAnsi="Calibri"/>
          <w:sz w:val="22"/>
          <w:szCs w:val="22"/>
          <w:lang w:val="el-GR"/>
        </w:rPr>
      </w:pPr>
      <w:r w:rsidRPr="009B71D2">
        <w:rPr>
          <w:sz w:val="22"/>
          <w:szCs w:val="22"/>
          <w:lang w:val="el-GR"/>
        </w:rPr>
        <w:t>Τα επίπεδα σακχάρου στο αίμα σας μπορεί να αυξηθούν ή να μειωθούν εάν καταναλώνετε οινοπνευματώδη (αλκοόλ). Ως εκ τούτου, μπορεί να αλλάξει η ποσότητα της ινσουλίνης που απαιτείται.</w:t>
      </w:r>
    </w:p>
    <w:p w:rsidR="004B7B04" w:rsidRPr="009B71D2" w:rsidRDefault="004B7B04" w:rsidP="004B7B04">
      <w:pPr>
        <w:suppressAutoHyphens/>
        <w:autoSpaceDN w:val="0"/>
        <w:textAlignment w:val="baseline"/>
        <w:rPr>
          <w:b/>
          <w:sz w:val="22"/>
          <w:szCs w:val="22"/>
          <w:lang w:val="el-GR"/>
        </w:rPr>
      </w:pPr>
    </w:p>
    <w:p w:rsidR="004B7B04" w:rsidRPr="009B71D2" w:rsidRDefault="004B7B04" w:rsidP="004B7B04">
      <w:pPr>
        <w:suppressAutoHyphens/>
        <w:autoSpaceDN w:val="0"/>
        <w:ind w:left="567" w:hanging="567"/>
        <w:textAlignment w:val="baseline"/>
        <w:rPr>
          <w:b/>
          <w:sz w:val="22"/>
          <w:szCs w:val="22"/>
          <w:lang w:val="el-GR"/>
        </w:rPr>
      </w:pPr>
      <w:r w:rsidRPr="009B71D2">
        <w:rPr>
          <w:b/>
          <w:sz w:val="22"/>
          <w:szCs w:val="22"/>
          <w:lang w:val="el-GR"/>
        </w:rPr>
        <w:t>Κύηση και θηλασμός</w:t>
      </w:r>
    </w:p>
    <w:p w:rsidR="004B7B04" w:rsidRPr="009B71D2" w:rsidRDefault="004B7B04" w:rsidP="004B7B04">
      <w:pPr>
        <w:suppressAutoHyphens/>
        <w:autoSpaceDN w:val="0"/>
        <w:textAlignment w:val="baseline"/>
        <w:rPr>
          <w:sz w:val="22"/>
          <w:szCs w:val="22"/>
          <w:lang w:val="el-GR"/>
        </w:rPr>
      </w:pPr>
      <w:r w:rsidRPr="009B71D2">
        <w:rPr>
          <w:sz w:val="22"/>
          <w:szCs w:val="22"/>
          <w:lang w:val="el-GR"/>
        </w:rPr>
        <w:t xml:space="preserve">Είστε έγκυος ή προγραμματίζετε να μείνετε έγκυος ή θηλάζετε; Συνήθως οι ανάγκες σε ινσουλίνη μειώνονται κατά τη διάρκεια του πρώτου τριμήνου και αυξάνονται κατά το υπόλοιπο της κύησης. Εάν θηλάζετε μπορεί να απαιτηθεί προσαρμογή του διαιτολογίου και της δοσολογίας της ινσουλίνης. </w:t>
      </w:r>
    </w:p>
    <w:p w:rsidR="004B7B04" w:rsidRPr="009B71D2" w:rsidRDefault="004B7B04" w:rsidP="004B7B04">
      <w:pPr>
        <w:suppressAutoHyphens/>
        <w:autoSpaceDN w:val="0"/>
        <w:ind w:right="11"/>
        <w:textAlignment w:val="baseline"/>
        <w:rPr>
          <w:sz w:val="22"/>
          <w:szCs w:val="22"/>
          <w:lang w:val="el-GR"/>
        </w:rPr>
      </w:pPr>
      <w:r w:rsidRPr="009B71D2">
        <w:rPr>
          <w:sz w:val="22"/>
          <w:szCs w:val="22"/>
          <w:lang w:val="el-GR"/>
        </w:rPr>
        <w:t xml:space="preserve">Ζητήστε τη συμβουλή του γιατρού σας πριν πάρετε οποιοδήποτε φάρμακο.  </w:t>
      </w:r>
    </w:p>
    <w:p w:rsidR="004B7B04" w:rsidRPr="009B71D2" w:rsidRDefault="004B7B04" w:rsidP="004B7B04">
      <w:pPr>
        <w:suppressAutoHyphens/>
        <w:autoSpaceDN w:val="0"/>
        <w:textAlignment w:val="baseline"/>
        <w:rPr>
          <w:b/>
          <w:sz w:val="22"/>
          <w:szCs w:val="22"/>
          <w:lang w:val="el-GR"/>
        </w:rPr>
      </w:pPr>
    </w:p>
    <w:p w:rsidR="004B7B04" w:rsidRPr="009B71D2" w:rsidRDefault="004B7B04" w:rsidP="004B7B04">
      <w:pPr>
        <w:suppressAutoHyphens/>
        <w:autoSpaceDN w:val="0"/>
        <w:textAlignment w:val="baseline"/>
        <w:rPr>
          <w:b/>
          <w:sz w:val="22"/>
          <w:szCs w:val="22"/>
          <w:lang w:val="el-GR"/>
        </w:rPr>
      </w:pPr>
      <w:r w:rsidRPr="009B71D2">
        <w:rPr>
          <w:b/>
          <w:sz w:val="22"/>
          <w:szCs w:val="22"/>
          <w:lang w:val="el-GR"/>
        </w:rPr>
        <w:t xml:space="preserve">Οδήγηση και χειρισμός μηχανημάτων </w:t>
      </w:r>
    </w:p>
    <w:p w:rsidR="004B7B04" w:rsidRPr="009B71D2" w:rsidRDefault="004B7B04" w:rsidP="004B7B04">
      <w:pPr>
        <w:suppressAutoHyphens/>
        <w:autoSpaceDN w:val="0"/>
        <w:textAlignment w:val="baseline"/>
        <w:rPr>
          <w:sz w:val="22"/>
          <w:szCs w:val="22"/>
          <w:lang w:val="el-GR"/>
        </w:rPr>
      </w:pPr>
      <w:r w:rsidRPr="009B71D2">
        <w:rPr>
          <w:sz w:val="22"/>
          <w:szCs w:val="22"/>
          <w:lang w:val="el-GR"/>
        </w:rPr>
        <w:t>Η ικανότητά σας να συγκεντρώνεστε και να αντιδράτε μπορεί να ελαττωθεί εάν έχετε υπογλυκαιμία. Πρέπει να θυμάστε αυτό το ενδεχόμενο πρόβλημα στις καταστάσεις που μπορεί να φέρουν εσάς ή άλλους ανθρώπους σε κίνδυνο (π.χ. στην οδήγηση αυτοκινήτου ή στο χειρισμό μηχανημάτων). Πρέπει να συζητήσετε με το γιατρό σας σχετικά με την ικανότητα οδήγησης εάν έχετε:</w:t>
      </w:r>
    </w:p>
    <w:p w:rsidR="004B7B04" w:rsidRPr="009B71D2" w:rsidRDefault="004B7B04" w:rsidP="00F6385D">
      <w:pPr>
        <w:numPr>
          <w:ilvl w:val="0"/>
          <w:numId w:val="64"/>
        </w:numPr>
        <w:tabs>
          <w:tab w:val="left" w:pos="567"/>
        </w:tabs>
        <w:suppressAutoHyphens/>
        <w:autoSpaceDN w:val="0"/>
        <w:spacing w:line="254" w:lineRule="auto"/>
        <w:ind w:left="567" w:hanging="567"/>
        <w:textAlignment w:val="baseline"/>
        <w:rPr>
          <w:sz w:val="22"/>
          <w:szCs w:val="22"/>
        </w:rPr>
      </w:pPr>
      <w:r w:rsidRPr="009B71D2">
        <w:rPr>
          <w:sz w:val="22"/>
          <w:szCs w:val="22"/>
        </w:rPr>
        <w:t xml:space="preserve">συχνά επεισόδια υπογλυκαιμίας </w:t>
      </w:r>
    </w:p>
    <w:p w:rsidR="004B7B04" w:rsidRPr="009B71D2" w:rsidRDefault="004B7B04" w:rsidP="00F6385D">
      <w:pPr>
        <w:numPr>
          <w:ilvl w:val="0"/>
          <w:numId w:val="64"/>
        </w:numPr>
        <w:tabs>
          <w:tab w:val="left" w:pos="567"/>
        </w:tabs>
        <w:suppressAutoHyphens/>
        <w:autoSpaceDN w:val="0"/>
        <w:spacing w:line="254" w:lineRule="auto"/>
        <w:ind w:left="567" w:right="11" w:hanging="567"/>
        <w:textAlignment w:val="baseline"/>
        <w:rPr>
          <w:sz w:val="22"/>
          <w:szCs w:val="22"/>
          <w:lang w:val="el-GR"/>
        </w:rPr>
      </w:pPr>
      <w:r w:rsidRPr="009B71D2">
        <w:rPr>
          <w:sz w:val="22"/>
          <w:szCs w:val="22"/>
          <w:lang w:val="el-GR"/>
        </w:rPr>
        <w:t>ελάττωση ή απουσία προειδοποιητικών συμπτωμάτων υπογλυκαιμίας</w:t>
      </w:r>
    </w:p>
    <w:p w:rsidR="004B7B04" w:rsidRPr="009B71D2" w:rsidRDefault="004B7B04" w:rsidP="004B7B04">
      <w:pPr>
        <w:suppressAutoHyphens/>
        <w:autoSpaceDN w:val="0"/>
        <w:ind w:right="11"/>
        <w:textAlignment w:val="baseline"/>
        <w:rPr>
          <w:b/>
          <w:sz w:val="22"/>
          <w:szCs w:val="22"/>
          <w:lang w:val="el-GR"/>
        </w:rPr>
      </w:pPr>
    </w:p>
    <w:p w:rsidR="004C33BE" w:rsidRPr="009B71D2" w:rsidRDefault="00AC3464" w:rsidP="004B7B04">
      <w:pPr>
        <w:suppressAutoHyphens/>
        <w:autoSpaceDN w:val="0"/>
        <w:ind w:right="11"/>
        <w:textAlignment w:val="baseline"/>
        <w:rPr>
          <w:b/>
          <w:sz w:val="22"/>
          <w:szCs w:val="22"/>
          <w:lang w:val="en-US"/>
        </w:rPr>
      </w:pPr>
      <w:r w:rsidRPr="009B71D2">
        <w:rPr>
          <w:b/>
          <w:sz w:val="22"/>
          <w:szCs w:val="22"/>
          <w:lang w:val="el-GR"/>
        </w:rPr>
        <w:t>Η</w:t>
      </w:r>
      <w:r w:rsidRPr="009B71D2">
        <w:rPr>
          <w:b/>
          <w:sz w:val="22"/>
          <w:szCs w:val="22"/>
          <w:lang w:val="en-US"/>
        </w:rPr>
        <w:t xml:space="preserve"> </w:t>
      </w:r>
      <w:r w:rsidR="004B7B04" w:rsidRPr="009B71D2">
        <w:rPr>
          <w:b/>
          <w:sz w:val="22"/>
          <w:szCs w:val="22"/>
          <w:lang w:val="en-US"/>
        </w:rPr>
        <w:t xml:space="preserve">Humalog Tempo Pen </w:t>
      </w:r>
      <w:r w:rsidR="00AE141A" w:rsidRPr="009B71D2">
        <w:rPr>
          <w:b/>
          <w:sz w:val="22"/>
          <w:szCs w:val="22"/>
          <w:lang w:val="el-GR"/>
        </w:rPr>
        <w:t>περιέχει</w:t>
      </w:r>
      <w:r w:rsidR="00AE141A" w:rsidRPr="009B71D2">
        <w:rPr>
          <w:b/>
          <w:sz w:val="22"/>
          <w:szCs w:val="22"/>
          <w:lang w:val="en-US"/>
        </w:rPr>
        <w:t xml:space="preserve"> </w:t>
      </w:r>
      <w:r w:rsidR="00AE141A" w:rsidRPr="009B71D2">
        <w:rPr>
          <w:b/>
          <w:sz w:val="22"/>
          <w:szCs w:val="22"/>
          <w:lang w:val="el-GR"/>
        </w:rPr>
        <w:t>νάτριο</w:t>
      </w:r>
    </w:p>
    <w:p w:rsidR="004B7B04" w:rsidRPr="009B71D2" w:rsidRDefault="004B7B04" w:rsidP="004B7B04">
      <w:pPr>
        <w:suppressAutoHyphens/>
        <w:autoSpaceDN w:val="0"/>
        <w:ind w:right="11"/>
        <w:textAlignment w:val="baseline"/>
        <w:rPr>
          <w:rFonts w:ascii="Calibri" w:eastAsia="Calibri" w:hAnsi="Calibri"/>
          <w:sz w:val="22"/>
          <w:szCs w:val="22"/>
          <w:lang w:val="el-GR"/>
        </w:rPr>
      </w:pPr>
      <w:r w:rsidRPr="009B71D2">
        <w:rPr>
          <w:sz w:val="22"/>
          <w:szCs w:val="22"/>
          <w:lang w:val="el-GR"/>
        </w:rPr>
        <w:t>Το φάρμακο αυτό περιέχει λιγότερο από 1</w:t>
      </w:r>
      <w:r w:rsidRPr="009B71D2">
        <w:rPr>
          <w:sz w:val="22"/>
          <w:szCs w:val="22"/>
          <w:lang w:val="en-US"/>
        </w:rPr>
        <w:t>mmol</w:t>
      </w:r>
      <w:r w:rsidRPr="009B71D2">
        <w:rPr>
          <w:sz w:val="22"/>
          <w:szCs w:val="22"/>
          <w:lang w:val="el-GR"/>
        </w:rPr>
        <w:t xml:space="preserve"> νατρίου (23 </w:t>
      </w:r>
      <w:r w:rsidRPr="009B71D2">
        <w:rPr>
          <w:sz w:val="22"/>
          <w:szCs w:val="22"/>
          <w:lang w:val="en-US"/>
        </w:rPr>
        <w:t>mg</w:t>
      </w:r>
      <w:r w:rsidRPr="009B71D2">
        <w:rPr>
          <w:sz w:val="22"/>
          <w:szCs w:val="22"/>
          <w:lang w:val="el-GR"/>
        </w:rPr>
        <w:t>) ανά δόση, δηλαδή είναι ουσιαστικά «ελεύθερο νατρίου».</w:t>
      </w:r>
    </w:p>
    <w:p w:rsidR="004B7B04" w:rsidRPr="009B71D2" w:rsidRDefault="004B7B04" w:rsidP="004B7B04">
      <w:pPr>
        <w:suppressAutoHyphens/>
        <w:autoSpaceDN w:val="0"/>
        <w:ind w:right="11"/>
        <w:textAlignment w:val="baseline"/>
        <w:rPr>
          <w:b/>
          <w:sz w:val="22"/>
          <w:szCs w:val="22"/>
          <w:lang w:val="el-GR"/>
        </w:rPr>
      </w:pPr>
    </w:p>
    <w:p w:rsidR="004B7B04" w:rsidRPr="009B71D2" w:rsidRDefault="004B7B04" w:rsidP="004B7B04">
      <w:pPr>
        <w:suppressAutoHyphens/>
        <w:autoSpaceDN w:val="0"/>
        <w:ind w:right="11"/>
        <w:textAlignment w:val="baseline"/>
        <w:rPr>
          <w:b/>
          <w:sz w:val="22"/>
          <w:szCs w:val="22"/>
          <w:lang w:val="el-GR"/>
        </w:rPr>
      </w:pPr>
    </w:p>
    <w:p w:rsidR="004B7B04" w:rsidRPr="009B71D2" w:rsidRDefault="004B7B04" w:rsidP="004B7B04">
      <w:pPr>
        <w:suppressAutoHyphens/>
        <w:autoSpaceDN w:val="0"/>
        <w:ind w:right="11"/>
        <w:textAlignment w:val="baseline"/>
        <w:rPr>
          <w:rFonts w:ascii="Calibri" w:eastAsia="Calibri" w:hAnsi="Calibri"/>
          <w:sz w:val="22"/>
          <w:szCs w:val="22"/>
          <w:lang w:val="el-GR"/>
        </w:rPr>
      </w:pPr>
      <w:r w:rsidRPr="009B71D2">
        <w:rPr>
          <w:b/>
          <w:sz w:val="22"/>
          <w:szCs w:val="22"/>
          <w:lang w:val="el-GR"/>
        </w:rPr>
        <w:t xml:space="preserve">3. </w:t>
      </w:r>
      <w:r w:rsidRPr="009B71D2">
        <w:rPr>
          <w:b/>
          <w:sz w:val="22"/>
          <w:szCs w:val="22"/>
          <w:lang w:val="el-GR"/>
        </w:rPr>
        <w:tab/>
        <w:t xml:space="preserve">Πώς να πάρετε την </w:t>
      </w:r>
      <w:r w:rsidRPr="009B71D2">
        <w:rPr>
          <w:b/>
          <w:sz w:val="22"/>
          <w:szCs w:val="22"/>
          <w:lang w:val="en-US"/>
        </w:rPr>
        <w:t>Humalog</w:t>
      </w:r>
      <w:r w:rsidRPr="009B71D2">
        <w:rPr>
          <w:b/>
          <w:sz w:val="22"/>
          <w:szCs w:val="22"/>
          <w:lang w:val="el-GR"/>
        </w:rPr>
        <w:t xml:space="preserve"> </w:t>
      </w:r>
      <w:r w:rsidRPr="009B71D2">
        <w:rPr>
          <w:b/>
          <w:sz w:val="22"/>
          <w:szCs w:val="22"/>
          <w:lang w:val="en-US"/>
        </w:rPr>
        <w:t>Tempo</w:t>
      </w:r>
      <w:r w:rsidRPr="009B71D2">
        <w:rPr>
          <w:b/>
          <w:sz w:val="22"/>
          <w:szCs w:val="22"/>
          <w:lang w:val="el-GR"/>
        </w:rPr>
        <w:t xml:space="preserve"> </w:t>
      </w:r>
      <w:r w:rsidRPr="009B71D2">
        <w:rPr>
          <w:b/>
          <w:sz w:val="22"/>
          <w:szCs w:val="22"/>
          <w:lang w:val="en-US"/>
        </w:rPr>
        <w:t>Pen</w:t>
      </w:r>
      <w:r w:rsidRPr="009B71D2">
        <w:rPr>
          <w:b/>
          <w:sz w:val="22"/>
          <w:szCs w:val="22"/>
          <w:lang w:val="el-GR"/>
        </w:rPr>
        <w:t xml:space="preserve"> </w:t>
      </w:r>
    </w:p>
    <w:p w:rsidR="004B7B04" w:rsidRPr="009B71D2" w:rsidRDefault="004B7B04" w:rsidP="004B7B04">
      <w:pPr>
        <w:suppressAutoHyphens/>
        <w:autoSpaceDN w:val="0"/>
        <w:ind w:right="11"/>
        <w:textAlignment w:val="baseline"/>
        <w:rPr>
          <w:b/>
          <w:sz w:val="22"/>
          <w:szCs w:val="22"/>
          <w:lang w:val="el-GR"/>
        </w:rPr>
      </w:pPr>
    </w:p>
    <w:p w:rsidR="004B7B04" w:rsidRPr="009B71D2" w:rsidRDefault="004C33BE" w:rsidP="004C33BE">
      <w:pPr>
        <w:suppressAutoHyphens/>
        <w:autoSpaceDE w:val="0"/>
        <w:autoSpaceDN w:val="0"/>
        <w:textAlignment w:val="baseline"/>
        <w:rPr>
          <w:sz w:val="22"/>
          <w:szCs w:val="22"/>
          <w:lang w:val="el-GR"/>
        </w:rPr>
      </w:pPr>
      <w:r w:rsidRPr="009B71D2">
        <w:rPr>
          <w:sz w:val="22"/>
          <w:szCs w:val="22"/>
          <w:lang w:val="el-GR"/>
        </w:rPr>
        <w:t xml:space="preserve">Πάντοτε να χρησιμοποιείτε το φάρμακο αυτό αυστηρά σύμφωνα με τις οδηγίες του γιατρού σας. Εάν έχετε αμφιβολίες, ρωτήστε τον γιατρό </w:t>
      </w:r>
      <w:r w:rsidR="00AE141A" w:rsidRPr="009B71D2">
        <w:rPr>
          <w:sz w:val="22"/>
          <w:szCs w:val="22"/>
          <w:lang w:val="el-GR"/>
        </w:rPr>
        <w:t>σας</w:t>
      </w:r>
      <w:r w:rsidRPr="009B71D2">
        <w:rPr>
          <w:sz w:val="22"/>
          <w:szCs w:val="22"/>
          <w:lang w:val="el-GR"/>
        </w:rPr>
        <w:t xml:space="preserve">. </w:t>
      </w:r>
      <w:r w:rsidR="004B7B04" w:rsidRPr="009B71D2">
        <w:rPr>
          <w:rFonts w:eastAsia="TimesNewRomanPSMT"/>
          <w:sz w:val="22"/>
          <w:lang w:val="el-GR"/>
        </w:rPr>
        <w:t>Κάθε πένα πρέπει να χρησιμοποιείται μόνο από έναν ασθενή για την πρόληψη πιθανής μετάδοσης νόσου, ακόμα και αν η βελόνα έχει αλλάξει.</w:t>
      </w:r>
    </w:p>
    <w:p w:rsidR="004B7B04" w:rsidRPr="009B71D2" w:rsidRDefault="004B7B04" w:rsidP="004B7B04">
      <w:pPr>
        <w:suppressAutoHyphens/>
        <w:autoSpaceDN w:val="0"/>
        <w:ind w:right="11"/>
        <w:textAlignment w:val="baseline"/>
        <w:rPr>
          <w:b/>
          <w:sz w:val="22"/>
          <w:szCs w:val="22"/>
        </w:rPr>
      </w:pPr>
    </w:p>
    <w:p w:rsidR="004B7B04" w:rsidRPr="009B71D2" w:rsidRDefault="004B7B04" w:rsidP="004B7B04">
      <w:pPr>
        <w:suppressAutoHyphens/>
        <w:autoSpaceDN w:val="0"/>
        <w:ind w:right="11"/>
        <w:textAlignment w:val="baseline"/>
        <w:rPr>
          <w:b/>
          <w:sz w:val="22"/>
          <w:szCs w:val="22"/>
          <w:lang w:val="el-GR"/>
        </w:rPr>
      </w:pPr>
      <w:r w:rsidRPr="009B71D2">
        <w:rPr>
          <w:b/>
          <w:sz w:val="22"/>
          <w:szCs w:val="22"/>
          <w:lang w:val="el-GR"/>
        </w:rPr>
        <w:t>Δ</w:t>
      </w:r>
      <w:r w:rsidR="004C33BE" w:rsidRPr="009B71D2">
        <w:rPr>
          <w:b/>
          <w:sz w:val="22"/>
          <w:szCs w:val="22"/>
          <w:lang w:val="el-GR"/>
        </w:rPr>
        <w:t>όση</w:t>
      </w:r>
    </w:p>
    <w:p w:rsidR="004B7B04" w:rsidRPr="009B71D2" w:rsidRDefault="004B7B04" w:rsidP="00F6385D">
      <w:pPr>
        <w:numPr>
          <w:ilvl w:val="0"/>
          <w:numId w:val="65"/>
        </w:numPr>
        <w:suppressAutoHyphens/>
        <w:autoSpaceDN w:val="0"/>
        <w:spacing w:line="254" w:lineRule="auto"/>
        <w:ind w:left="567" w:hanging="567"/>
        <w:textAlignment w:val="baseline"/>
        <w:rPr>
          <w:sz w:val="22"/>
          <w:szCs w:val="22"/>
          <w:lang w:val="el-GR"/>
        </w:rPr>
      </w:pPr>
      <w:r w:rsidRPr="009B71D2">
        <w:rPr>
          <w:sz w:val="22"/>
          <w:szCs w:val="22"/>
          <w:lang w:val="el-GR"/>
        </w:rPr>
        <w:t>Πάντα να ελέγχετε τον αριθμό στο παράθυρο δόσης για να επιβεβαιώσετε ότι έχετε επιλέξει τη σωστή δόση.</w:t>
      </w:r>
    </w:p>
    <w:p w:rsidR="004B7B04" w:rsidRPr="009B71D2" w:rsidRDefault="004B7B04" w:rsidP="00F6385D">
      <w:pPr>
        <w:numPr>
          <w:ilvl w:val="0"/>
          <w:numId w:val="65"/>
        </w:numPr>
        <w:tabs>
          <w:tab w:val="left" w:pos="567"/>
        </w:tabs>
        <w:suppressAutoHyphens/>
        <w:autoSpaceDN w:val="0"/>
        <w:spacing w:line="254" w:lineRule="auto"/>
        <w:ind w:left="567" w:right="11" w:hanging="567"/>
        <w:textAlignment w:val="baseline"/>
        <w:rPr>
          <w:lang w:val="el-GR"/>
        </w:rPr>
      </w:pPr>
      <w:r w:rsidRPr="009B71D2">
        <w:rPr>
          <w:sz w:val="22"/>
          <w:szCs w:val="22"/>
          <w:lang w:val="el-GR"/>
        </w:rPr>
        <w:t xml:space="preserve">Η </w:t>
      </w:r>
      <w:r w:rsidRPr="009B71D2">
        <w:rPr>
          <w:sz w:val="22"/>
          <w:szCs w:val="22"/>
        </w:rPr>
        <w:t>Humalog</w:t>
      </w:r>
      <w:r w:rsidRPr="009B71D2">
        <w:rPr>
          <w:sz w:val="22"/>
          <w:szCs w:val="22"/>
          <w:lang w:val="el-GR"/>
        </w:rPr>
        <w:t xml:space="preserve"> πρέπει να χορηγηθεί εντός 15 λεπτών από τα γεύματα. Εάν χρειάζεται, μπορεί να χορηγηθεί αμέσως μετά τα γεύματα. Ο γιατρός σας θα σας δώσει συγκεκριμένες οδηγίες σχετικά με την ποσότητα, το χρόνο και τη συχνότητα των ενέσεων. Αυτές οι οδηγίες είναι εξατομικευμένες και αναφέρονται μόνο σε εσάς. Θα πρέπει να ακολουθείτε τις οδηγίες αυτές προσεκτικά και να επισκέπτεσθε τακτικά το γιατρό που σας παρακολουθεί.</w:t>
      </w:r>
    </w:p>
    <w:p w:rsidR="004B7B04" w:rsidRPr="009B71D2" w:rsidRDefault="004B7B04" w:rsidP="00F6385D">
      <w:pPr>
        <w:numPr>
          <w:ilvl w:val="0"/>
          <w:numId w:val="65"/>
        </w:numPr>
        <w:tabs>
          <w:tab w:val="left" w:pos="567"/>
        </w:tabs>
        <w:suppressAutoHyphens/>
        <w:autoSpaceDN w:val="0"/>
        <w:spacing w:line="254" w:lineRule="auto"/>
        <w:ind w:left="567" w:right="11" w:hanging="567"/>
        <w:textAlignment w:val="baseline"/>
        <w:rPr>
          <w:sz w:val="22"/>
          <w:szCs w:val="22"/>
          <w:lang w:val="el-GR"/>
        </w:rPr>
      </w:pPr>
      <w:r w:rsidRPr="009B71D2">
        <w:rPr>
          <w:sz w:val="22"/>
          <w:szCs w:val="22"/>
          <w:lang w:val="el-GR"/>
        </w:rPr>
        <w:t xml:space="preserve">Σε περίπτωση αλλαγής στον τύπο της ινσουλίνης που χρησιμοποιείτε (π.χ. από κάποια ανθρώπινη ή ζωικής προέλευσης ινσουλίνη σε </w:t>
      </w:r>
      <w:r w:rsidRPr="009B71D2">
        <w:rPr>
          <w:sz w:val="22"/>
          <w:szCs w:val="22"/>
        </w:rPr>
        <w:t>Humalog</w:t>
      </w:r>
      <w:r w:rsidRPr="009B71D2">
        <w:rPr>
          <w:sz w:val="22"/>
          <w:szCs w:val="22"/>
          <w:lang w:val="el-GR"/>
        </w:rPr>
        <w:t>) μπορεί να χρειαστεί να λάβετε περισσότερη ή λιγότερη ινσουλίνη από ό,τι πριν. Αν χρειαστεί προσαρμογή, αυτή μπορεί να γίνει με την πρώτη δόση ή σταδιακά κατά τη διάρκεια των πρώτων εβδομάδων ή μηνών.</w:t>
      </w:r>
    </w:p>
    <w:p w:rsidR="004B7B04" w:rsidRPr="009B71D2" w:rsidRDefault="004B7B04" w:rsidP="00F6385D">
      <w:pPr>
        <w:numPr>
          <w:ilvl w:val="0"/>
          <w:numId w:val="65"/>
        </w:numPr>
        <w:tabs>
          <w:tab w:val="left" w:pos="567"/>
        </w:tabs>
        <w:suppressAutoHyphens/>
        <w:autoSpaceDN w:val="0"/>
        <w:spacing w:after="160" w:line="254" w:lineRule="auto"/>
        <w:ind w:left="567" w:right="11" w:hanging="567"/>
        <w:textAlignment w:val="baseline"/>
        <w:rPr>
          <w:lang w:val="el-GR"/>
        </w:rPr>
      </w:pPr>
      <w:r w:rsidRPr="009B71D2">
        <w:rPr>
          <w:sz w:val="22"/>
          <w:szCs w:val="22"/>
          <w:lang w:val="el-GR"/>
        </w:rPr>
        <w:t xml:space="preserve">Η </w:t>
      </w:r>
      <w:r w:rsidRPr="009B71D2">
        <w:rPr>
          <w:sz w:val="22"/>
          <w:szCs w:val="22"/>
        </w:rPr>
        <w:t>Humalog</w:t>
      </w:r>
      <w:r w:rsidRPr="009B71D2">
        <w:rPr>
          <w:sz w:val="22"/>
          <w:szCs w:val="22"/>
          <w:lang w:val="el-GR"/>
        </w:rPr>
        <w:t xml:space="preserve"> </w:t>
      </w:r>
      <w:r w:rsidRPr="009B71D2">
        <w:rPr>
          <w:sz w:val="22"/>
        </w:rPr>
        <w:t>Tempo</w:t>
      </w:r>
      <w:r w:rsidRPr="009B71D2">
        <w:rPr>
          <w:sz w:val="22"/>
          <w:lang w:val="el-GR"/>
        </w:rPr>
        <w:t xml:space="preserve"> </w:t>
      </w:r>
      <w:r w:rsidRPr="009B71D2">
        <w:rPr>
          <w:sz w:val="22"/>
        </w:rPr>
        <w:t>Pen</w:t>
      </w:r>
      <w:r w:rsidRPr="009B71D2">
        <w:rPr>
          <w:sz w:val="22"/>
          <w:szCs w:val="22"/>
          <w:lang w:val="el-GR"/>
        </w:rPr>
        <w:t xml:space="preserve"> είναι κατάλληλη μόνο για χορήγηση ακριβώς κάτω από το δέρμα.</w:t>
      </w:r>
      <w:r w:rsidR="004C33BE" w:rsidRPr="009B71D2">
        <w:rPr>
          <w:lang w:val="el-GR"/>
        </w:rPr>
        <w:t xml:space="preserve"> </w:t>
      </w:r>
      <w:r w:rsidRPr="009B71D2">
        <w:rPr>
          <w:sz w:val="22"/>
          <w:szCs w:val="22"/>
          <w:lang w:val="el-GR"/>
        </w:rPr>
        <w:t>Επικοινωνήστε με το γιατρό σας εάν χρειάζεται να κάνετε την ένεση ινσουλίνης με άλλη μέθοδο.</w:t>
      </w:r>
    </w:p>
    <w:p w:rsidR="004B7B04" w:rsidRPr="009B71D2" w:rsidRDefault="004B7B04" w:rsidP="004B7B04">
      <w:pPr>
        <w:suppressAutoHyphens/>
        <w:autoSpaceDN w:val="0"/>
        <w:ind w:left="567" w:right="11" w:hanging="567"/>
        <w:textAlignment w:val="baseline"/>
        <w:rPr>
          <w:sz w:val="22"/>
          <w:szCs w:val="22"/>
          <w:lang w:val="el-GR"/>
        </w:rPr>
      </w:pPr>
    </w:p>
    <w:p w:rsidR="004B7B04" w:rsidRPr="009B71D2" w:rsidRDefault="004B7B04" w:rsidP="004B7B04">
      <w:pPr>
        <w:suppressAutoHyphens/>
        <w:autoSpaceDN w:val="0"/>
        <w:ind w:left="567" w:right="11" w:hanging="567"/>
        <w:textAlignment w:val="baseline"/>
        <w:rPr>
          <w:rFonts w:ascii="Calibri" w:eastAsia="Calibri" w:hAnsi="Calibri"/>
          <w:sz w:val="22"/>
          <w:szCs w:val="22"/>
          <w:lang w:val="el-GR"/>
        </w:rPr>
      </w:pPr>
      <w:r w:rsidRPr="009B71D2">
        <w:rPr>
          <w:b/>
          <w:sz w:val="22"/>
          <w:szCs w:val="22"/>
          <w:lang w:val="el-GR"/>
        </w:rPr>
        <w:t>Προετοιμασία της Humalog Tempo Pen</w:t>
      </w:r>
    </w:p>
    <w:p w:rsidR="004B7B04" w:rsidRPr="009B71D2" w:rsidRDefault="004B7B04" w:rsidP="00F6385D">
      <w:pPr>
        <w:numPr>
          <w:ilvl w:val="0"/>
          <w:numId w:val="70"/>
        </w:numPr>
        <w:tabs>
          <w:tab w:val="left" w:pos="567"/>
        </w:tabs>
        <w:suppressAutoHyphens/>
        <w:autoSpaceDN w:val="0"/>
        <w:spacing w:after="160" w:line="254" w:lineRule="auto"/>
        <w:ind w:left="567" w:right="11" w:hanging="567"/>
        <w:textAlignment w:val="baseline"/>
        <w:rPr>
          <w:rFonts w:ascii="Calibri" w:eastAsia="Calibri" w:hAnsi="Calibri"/>
          <w:sz w:val="22"/>
          <w:szCs w:val="22"/>
          <w:lang w:val="el-GR"/>
        </w:rPr>
      </w:pPr>
      <w:r w:rsidRPr="009B71D2">
        <w:rPr>
          <w:sz w:val="22"/>
          <w:szCs w:val="22"/>
          <w:lang w:val="el-GR"/>
        </w:rPr>
        <w:t xml:space="preserve">Η Humalog είναι έτοιμο διάλυμα, γι’αυτό δεν χρειάζεται να κάνετε καμία ανάμιξη. Το διάλυμα θα πρέπει να χρησιμοποιείται </w:t>
      </w:r>
      <w:r w:rsidRPr="009B71D2">
        <w:rPr>
          <w:b/>
          <w:sz w:val="22"/>
          <w:szCs w:val="22"/>
          <w:lang w:val="el-GR"/>
        </w:rPr>
        <w:t>μόνο</w:t>
      </w:r>
      <w:r w:rsidRPr="009B71D2">
        <w:rPr>
          <w:sz w:val="22"/>
          <w:szCs w:val="22"/>
          <w:lang w:val="el-GR"/>
        </w:rPr>
        <w:t xml:space="preserve"> όταν είναι διαυγές. Θα πρέπει να είναι διαυγές, άχρωμο διάλυμα και να μην περιέχει αιωρούμενα σωματίδια. Θα πρέπει να ελέγχετε το διάλυμα οπτικά, κάθε φορά πριν κάνετ</w:t>
      </w:r>
      <w:r w:rsidR="009B71D2">
        <w:rPr>
          <w:sz w:val="22"/>
          <w:szCs w:val="22"/>
          <w:lang w:val="en-US"/>
        </w:rPr>
        <w:t>pr</w:t>
      </w:r>
      <w:r w:rsidRPr="009B71D2">
        <w:rPr>
          <w:sz w:val="22"/>
          <w:szCs w:val="22"/>
          <w:lang w:val="el-GR"/>
        </w:rPr>
        <w:t>ε την ένεση.</w:t>
      </w:r>
    </w:p>
    <w:p w:rsidR="004B7B04" w:rsidRPr="009B71D2" w:rsidRDefault="004B7B04" w:rsidP="004B7B04">
      <w:pPr>
        <w:suppressAutoHyphens/>
        <w:autoSpaceDN w:val="0"/>
        <w:ind w:left="567" w:right="11" w:hanging="567"/>
        <w:textAlignment w:val="baseline"/>
        <w:rPr>
          <w:b/>
          <w:sz w:val="22"/>
          <w:szCs w:val="22"/>
          <w:lang w:val="el-GR"/>
        </w:rPr>
      </w:pPr>
    </w:p>
    <w:p w:rsidR="004B7B04" w:rsidRPr="009B71D2" w:rsidRDefault="004B7B04" w:rsidP="004B7B04">
      <w:pPr>
        <w:keepNext/>
        <w:suppressAutoHyphens/>
        <w:autoSpaceDN w:val="0"/>
        <w:ind w:left="567" w:right="11" w:hanging="567"/>
        <w:textAlignment w:val="baseline"/>
        <w:rPr>
          <w:rFonts w:ascii="Calibri" w:eastAsia="Calibri" w:hAnsi="Calibri"/>
          <w:sz w:val="22"/>
          <w:szCs w:val="22"/>
          <w:lang w:val="el-GR"/>
        </w:rPr>
      </w:pPr>
      <w:r w:rsidRPr="009B71D2">
        <w:rPr>
          <w:b/>
          <w:sz w:val="22"/>
          <w:szCs w:val="22"/>
          <w:lang w:val="el-GR"/>
        </w:rPr>
        <w:t xml:space="preserve">Προετοιμασία της πένας </w:t>
      </w:r>
      <w:r w:rsidRPr="009B71D2">
        <w:rPr>
          <w:b/>
          <w:bCs/>
          <w:sz w:val="22"/>
          <w:szCs w:val="22"/>
          <w:lang w:val="el-GR"/>
        </w:rPr>
        <w:t>Tempo Pen</w:t>
      </w:r>
      <w:r w:rsidRPr="009B71D2">
        <w:rPr>
          <w:b/>
          <w:sz w:val="22"/>
          <w:szCs w:val="22"/>
          <w:lang w:val="el-GR"/>
        </w:rPr>
        <w:t xml:space="preserve"> (Βλέπε επίσης οδηγίες χρήσης της πένας)</w:t>
      </w:r>
    </w:p>
    <w:p w:rsidR="004B7B04" w:rsidRPr="009B71D2" w:rsidRDefault="004B7B04" w:rsidP="00F6385D">
      <w:pPr>
        <w:keepNext/>
        <w:numPr>
          <w:ilvl w:val="0"/>
          <w:numId w:val="70"/>
        </w:numPr>
        <w:tabs>
          <w:tab w:val="left" w:pos="567"/>
        </w:tabs>
        <w:suppressAutoHyphens/>
        <w:autoSpaceDN w:val="0"/>
        <w:spacing w:line="254" w:lineRule="auto"/>
        <w:ind w:left="567" w:right="11" w:hanging="567"/>
        <w:textAlignment w:val="baseline"/>
        <w:rPr>
          <w:sz w:val="22"/>
          <w:szCs w:val="22"/>
          <w:lang w:val="el-GR"/>
        </w:rPr>
      </w:pPr>
      <w:r w:rsidRPr="009B71D2">
        <w:rPr>
          <w:sz w:val="22"/>
          <w:szCs w:val="22"/>
          <w:lang w:val="el-GR"/>
        </w:rPr>
        <w:t>Αρχικά πλύνετε τα χέρια σας.</w:t>
      </w:r>
    </w:p>
    <w:p w:rsidR="004B7B04" w:rsidRPr="009B71D2" w:rsidRDefault="004B7B04" w:rsidP="00F6385D">
      <w:pPr>
        <w:keepNext/>
        <w:numPr>
          <w:ilvl w:val="0"/>
          <w:numId w:val="70"/>
        </w:numPr>
        <w:tabs>
          <w:tab w:val="left" w:pos="567"/>
        </w:tabs>
        <w:suppressAutoHyphens/>
        <w:autoSpaceDN w:val="0"/>
        <w:spacing w:line="254" w:lineRule="auto"/>
        <w:ind w:left="567" w:right="11" w:hanging="567"/>
        <w:textAlignment w:val="baseline"/>
        <w:rPr>
          <w:sz w:val="22"/>
          <w:szCs w:val="22"/>
          <w:lang w:val="el-GR"/>
        </w:rPr>
      </w:pPr>
      <w:r w:rsidRPr="009B71D2">
        <w:rPr>
          <w:sz w:val="22"/>
          <w:szCs w:val="22"/>
          <w:lang w:val="el-GR"/>
        </w:rPr>
        <w:t>Διαβάστε τις οδηγίες σχετικά με τη χρήση της προγεμισμένης συσκευής τύπου πένας. Πρέπει να ακολουθήσετε προσεκτικά τις οδηγίες αυτές. Ακολουθούν ορισμένες οδηγίες επιγραμματικά.</w:t>
      </w:r>
    </w:p>
    <w:p w:rsidR="004B7B04" w:rsidRPr="009B71D2" w:rsidRDefault="004B7B04" w:rsidP="00F6385D">
      <w:pPr>
        <w:numPr>
          <w:ilvl w:val="0"/>
          <w:numId w:val="70"/>
        </w:numPr>
        <w:tabs>
          <w:tab w:val="left" w:pos="567"/>
        </w:tabs>
        <w:suppressAutoHyphens/>
        <w:autoSpaceDN w:val="0"/>
        <w:spacing w:line="254" w:lineRule="auto"/>
        <w:ind w:left="567" w:right="11" w:hanging="567"/>
        <w:textAlignment w:val="baseline"/>
        <w:rPr>
          <w:sz w:val="22"/>
          <w:szCs w:val="22"/>
          <w:lang w:val="el-GR"/>
        </w:rPr>
      </w:pPr>
      <w:r w:rsidRPr="009B71D2">
        <w:rPr>
          <w:sz w:val="22"/>
          <w:szCs w:val="22"/>
          <w:lang w:val="el-GR"/>
        </w:rPr>
        <w:t>Τοποθετήστε μια καινούρια βελόνα. (Στη συσκευασία του προϊόντος δεν περιέχονται βελόνες).</w:t>
      </w:r>
    </w:p>
    <w:p w:rsidR="004B7B04" w:rsidRPr="009B71D2" w:rsidRDefault="004B7B04" w:rsidP="00F6385D">
      <w:pPr>
        <w:numPr>
          <w:ilvl w:val="0"/>
          <w:numId w:val="70"/>
        </w:numPr>
        <w:tabs>
          <w:tab w:val="left" w:pos="567"/>
        </w:tabs>
        <w:suppressAutoHyphens/>
        <w:autoSpaceDN w:val="0"/>
        <w:spacing w:line="254" w:lineRule="auto"/>
        <w:ind w:left="567" w:right="11" w:hanging="567"/>
        <w:textAlignment w:val="baseline"/>
        <w:rPr>
          <w:rFonts w:ascii="Calibri" w:eastAsia="Calibri" w:hAnsi="Calibri"/>
          <w:sz w:val="22"/>
          <w:szCs w:val="22"/>
          <w:lang w:val="el-GR"/>
        </w:rPr>
      </w:pPr>
      <w:r w:rsidRPr="009B71D2">
        <w:rPr>
          <w:sz w:val="22"/>
          <w:szCs w:val="22"/>
          <w:lang w:val="el-GR"/>
        </w:rPr>
        <w:t xml:space="preserve">Η διαδικασία προετοιμασίας της πένας Tempo Pen πρέπει να γίνεται πριν από κάθε χορήγηση. Με τον τρόπο αυτό, ελέγχεται η σωστή ροή της ινσουλίνης καθώς και η απομάκρυνση των φυσαλίδων αέρος από την πένα Tempo Pen. Στο τέλος της διαδικασίας μπορεί να παραμείνουν πολύ μικρές φυσαλίδες στην πένα, οι οποίες είναι ακίνδυνες. Όμως, εάν οι φυσαλίδες είναι μεγάλες μπορεί να επηρεάσουν τη χορηγούμενη δοσολογία. </w:t>
      </w:r>
    </w:p>
    <w:p w:rsidR="004B7B04" w:rsidRPr="009B71D2" w:rsidRDefault="004B7B04" w:rsidP="004B7B04">
      <w:pPr>
        <w:suppressAutoHyphens/>
        <w:autoSpaceDN w:val="0"/>
        <w:ind w:right="11"/>
        <w:textAlignment w:val="baseline"/>
        <w:rPr>
          <w:b/>
          <w:sz w:val="22"/>
          <w:szCs w:val="22"/>
          <w:lang w:val="el-GR"/>
        </w:rPr>
      </w:pPr>
    </w:p>
    <w:p w:rsidR="004B7B04" w:rsidRPr="009B71D2" w:rsidRDefault="004B7B04" w:rsidP="004B7B04">
      <w:pPr>
        <w:suppressAutoHyphens/>
        <w:autoSpaceDN w:val="0"/>
        <w:ind w:right="11"/>
        <w:textAlignment w:val="baseline"/>
        <w:rPr>
          <w:rFonts w:ascii="Calibri" w:eastAsia="Calibri" w:hAnsi="Calibri"/>
          <w:sz w:val="22"/>
          <w:szCs w:val="22"/>
          <w:lang w:val="el-GR"/>
        </w:rPr>
      </w:pPr>
      <w:r w:rsidRPr="009B71D2">
        <w:rPr>
          <w:b/>
          <w:sz w:val="22"/>
          <w:szCs w:val="22"/>
          <w:lang w:val="el-GR"/>
        </w:rPr>
        <w:t>Ένεση</w:t>
      </w:r>
      <w:r w:rsidRPr="009B71D2">
        <w:rPr>
          <w:b/>
          <w:sz w:val="22"/>
          <w:szCs w:val="22"/>
          <w:lang w:val="en-US"/>
        </w:rPr>
        <w:t xml:space="preserve"> </w:t>
      </w:r>
      <w:r w:rsidRPr="009B71D2">
        <w:rPr>
          <w:b/>
          <w:sz w:val="22"/>
          <w:szCs w:val="22"/>
          <w:lang w:val="el-GR"/>
        </w:rPr>
        <w:t>της</w:t>
      </w:r>
      <w:r w:rsidRPr="009B71D2">
        <w:rPr>
          <w:b/>
          <w:sz w:val="22"/>
          <w:szCs w:val="22"/>
          <w:lang w:val="en-US"/>
        </w:rPr>
        <w:t xml:space="preserve"> Humalog </w:t>
      </w:r>
      <w:r w:rsidRPr="009B71D2">
        <w:rPr>
          <w:b/>
          <w:bCs/>
          <w:sz w:val="22"/>
          <w:szCs w:val="22"/>
          <w:lang w:val="en-US"/>
        </w:rPr>
        <w:t>Tempo Pen</w:t>
      </w:r>
    </w:p>
    <w:p w:rsidR="004B7B04" w:rsidRPr="009B71D2" w:rsidRDefault="004B7B04" w:rsidP="00F6385D">
      <w:pPr>
        <w:numPr>
          <w:ilvl w:val="0"/>
          <w:numId w:val="71"/>
        </w:numPr>
        <w:tabs>
          <w:tab w:val="left" w:pos="567"/>
        </w:tabs>
        <w:suppressAutoHyphens/>
        <w:autoSpaceDN w:val="0"/>
        <w:spacing w:line="254" w:lineRule="auto"/>
        <w:ind w:left="567" w:right="11" w:hanging="567"/>
        <w:textAlignment w:val="baseline"/>
        <w:rPr>
          <w:rFonts w:ascii="Calibri" w:eastAsia="Calibri" w:hAnsi="Calibri"/>
          <w:sz w:val="22"/>
          <w:szCs w:val="22"/>
          <w:lang w:val="el-GR"/>
        </w:rPr>
      </w:pPr>
      <w:r w:rsidRPr="009B71D2">
        <w:rPr>
          <w:sz w:val="22"/>
          <w:szCs w:val="22"/>
          <w:lang w:val="el-GR"/>
        </w:rPr>
        <w:t xml:space="preserve">Πριν την ένεση, καθαρίστε το δέρμα σας στο σημείο της ένεσης προσεκτικά, σύμφωνα με τις οδηγίες του γιατρού σας. Κάντε την ένεση υποδορίως, σύμφωνα με τις οδηγίες του γιατρού. Να μην κάνετε ένεση απευθείας σε αιμοφόρο αγγείο. Μετά την ένεση, αναμένετε για 5 δευτερόλεπτα με το έμβολο δοσολογίας πιεσμένο ώστε να βεβαιωθείτε ότι έχετε χορηγήσει ολόκληρη τη δόση. Να μην τρίβετε την περιοχή που μόλις έχετε ενέσει. Βεβαιωθείτε ότι κάνετε την ένεση σε απόσταση τουλάχιστον 1 εκατοστού (1 cm) από το σημείο της προηγούμενης ένεσης και ότι τα σημεία της ένεσης εναλλάσσονται, όπως σας έχει υποδείξει ο γιατρός σας. Ανεξάρτητα από το σημείο που έχετε επιλέξει για την ένεσή σας, π.χ. στο βραχίονα, στο μηρό, στο γλουτό ή στην κοιλιά, η ένεση με </w:t>
      </w:r>
      <w:r w:rsidRPr="009B71D2">
        <w:rPr>
          <w:sz w:val="22"/>
          <w:szCs w:val="22"/>
          <w:lang w:val="en-US"/>
        </w:rPr>
        <w:t>Humalog</w:t>
      </w:r>
      <w:r w:rsidRPr="009B71D2">
        <w:rPr>
          <w:sz w:val="22"/>
          <w:szCs w:val="22"/>
          <w:lang w:val="el-GR"/>
        </w:rPr>
        <w:t xml:space="preserve"> έχει ταχύτερη δράση συγκριτικά με τη διαλυτή ανθρώπινη ινσουλίνη.</w:t>
      </w:r>
    </w:p>
    <w:p w:rsidR="004B7B04" w:rsidRPr="009B71D2" w:rsidRDefault="004B7B04" w:rsidP="00F6385D">
      <w:pPr>
        <w:numPr>
          <w:ilvl w:val="0"/>
          <w:numId w:val="71"/>
        </w:numPr>
        <w:tabs>
          <w:tab w:val="left" w:pos="567"/>
        </w:tabs>
        <w:suppressAutoHyphens/>
        <w:autoSpaceDN w:val="0"/>
        <w:spacing w:line="254" w:lineRule="auto"/>
        <w:ind w:left="567" w:right="11" w:hanging="567"/>
        <w:textAlignment w:val="baseline"/>
        <w:rPr>
          <w:rFonts w:ascii="Calibri" w:eastAsia="Calibri" w:hAnsi="Calibri"/>
          <w:sz w:val="22"/>
          <w:szCs w:val="22"/>
          <w:lang w:val="el-GR"/>
        </w:rPr>
      </w:pPr>
      <w:r w:rsidRPr="009B71D2">
        <w:rPr>
          <w:sz w:val="22"/>
          <w:szCs w:val="22"/>
          <w:lang w:val="el-GR"/>
        </w:rPr>
        <w:t xml:space="preserve">Μην χορηγείτε την </w:t>
      </w:r>
      <w:r w:rsidRPr="009B71D2">
        <w:rPr>
          <w:sz w:val="22"/>
          <w:szCs w:val="22"/>
          <w:lang w:val="en-US"/>
        </w:rPr>
        <w:t>Humalog</w:t>
      </w:r>
      <w:r w:rsidRPr="009B71D2">
        <w:rPr>
          <w:sz w:val="22"/>
          <w:szCs w:val="22"/>
          <w:lang w:val="el-GR"/>
        </w:rPr>
        <w:t xml:space="preserve"> με ενδοφλέβια ένεση. Ενέσατε την </w:t>
      </w:r>
      <w:r w:rsidRPr="009B71D2">
        <w:rPr>
          <w:sz w:val="22"/>
          <w:szCs w:val="22"/>
          <w:lang w:val="en-US"/>
        </w:rPr>
        <w:t>Humalog</w:t>
      </w:r>
      <w:r w:rsidRPr="009B71D2">
        <w:rPr>
          <w:sz w:val="22"/>
          <w:szCs w:val="22"/>
          <w:lang w:val="el-GR"/>
        </w:rPr>
        <w:t xml:space="preserve"> όπως σας έχει υποδείξει ο γιατρός σας ή η ειδικευμένη (στο σακχαρώδη διαβήτη) νοσηλεύτρια. Μόνο ο γιατρός σας μπορεί να σας χορηγήσει την </w:t>
      </w:r>
      <w:r w:rsidRPr="009B71D2">
        <w:rPr>
          <w:sz w:val="22"/>
          <w:szCs w:val="22"/>
          <w:lang w:val="en-US"/>
        </w:rPr>
        <w:t>Humalog</w:t>
      </w:r>
      <w:r w:rsidRPr="009B71D2">
        <w:rPr>
          <w:sz w:val="22"/>
          <w:szCs w:val="22"/>
          <w:lang w:val="el-GR"/>
        </w:rPr>
        <w:t xml:space="preserve"> ενδοφλεβίως σε ειδικές καταστάσεις όπως σε χειρουργική επέμβαση ή εάν είστε ασθενής με επίπεδα γλυκόζης του αίματός σας σημαντικά αυξημένα.</w:t>
      </w:r>
    </w:p>
    <w:p w:rsidR="004B7B04" w:rsidRPr="009B71D2" w:rsidRDefault="004B7B04" w:rsidP="004B7B04">
      <w:pPr>
        <w:suppressAutoHyphens/>
        <w:autoSpaceDN w:val="0"/>
        <w:ind w:right="11"/>
        <w:textAlignment w:val="baseline"/>
        <w:rPr>
          <w:sz w:val="22"/>
          <w:szCs w:val="22"/>
          <w:lang w:val="el-GR"/>
        </w:rPr>
      </w:pPr>
    </w:p>
    <w:p w:rsidR="004B7B04" w:rsidRPr="009B71D2" w:rsidRDefault="004B7B04" w:rsidP="004B7B04">
      <w:pPr>
        <w:suppressAutoHyphens/>
        <w:autoSpaceDN w:val="0"/>
        <w:ind w:left="567" w:right="11" w:hanging="567"/>
        <w:textAlignment w:val="baseline"/>
        <w:rPr>
          <w:b/>
          <w:sz w:val="22"/>
          <w:szCs w:val="22"/>
          <w:lang w:val="el-GR"/>
        </w:rPr>
      </w:pPr>
      <w:r w:rsidRPr="009B71D2">
        <w:rPr>
          <w:b/>
          <w:sz w:val="22"/>
          <w:szCs w:val="22"/>
          <w:lang w:val="el-GR"/>
        </w:rPr>
        <w:t xml:space="preserve">Mετά τη χορήγηση/ένεση </w:t>
      </w:r>
    </w:p>
    <w:p w:rsidR="004B7B04" w:rsidRPr="009B71D2" w:rsidRDefault="004B7B04" w:rsidP="00F6385D">
      <w:pPr>
        <w:numPr>
          <w:ilvl w:val="0"/>
          <w:numId w:val="66"/>
        </w:numPr>
        <w:tabs>
          <w:tab w:val="left" w:pos="567"/>
        </w:tabs>
        <w:suppressAutoHyphens/>
        <w:autoSpaceDN w:val="0"/>
        <w:spacing w:after="160" w:line="254" w:lineRule="auto"/>
        <w:ind w:left="567" w:right="11" w:hanging="567"/>
        <w:textAlignment w:val="baseline"/>
        <w:rPr>
          <w:sz w:val="22"/>
          <w:szCs w:val="22"/>
        </w:rPr>
      </w:pPr>
      <w:r w:rsidRPr="009B71D2">
        <w:rPr>
          <w:sz w:val="22"/>
          <w:szCs w:val="22"/>
          <w:lang w:val="el-GR"/>
        </w:rPr>
        <w:t xml:space="preserve">Μετά την ένεση, </w:t>
      </w:r>
      <w:r w:rsidR="00C47BDC" w:rsidRPr="009B71D2">
        <w:rPr>
          <w:sz w:val="22"/>
          <w:szCs w:val="22"/>
          <w:lang w:val="el-GR"/>
        </w:rPr>
        <w:t>ξεβιδώνετε</w:t>
      </w:r>
      <w:r w:rsidRPr="009B71D2">
        <w:rPr>
          <w:sz w:val="22"/>
          <w:szCs w:val="22"/>
          <w:lang w:val="el-GR"/>
        </w:rPr>
        <w:t xml:space="preserve"> τη βελόνα από την πένα </w:t>
      </w:r>
      <w:r w:rsidRPr="009B71D2">
        <w:rPr>
          <w:sz w:val="22"/>
          <w:szCs w:val="22"/>
        </w:rPr>
        <w:t>Tempo</w:t>
      </w:r>
      <w:r w:rsidRPr="009B71D2">
        <w:rPr>
          <w:sz w:val="22"/>
          <w:szCs w:val="22"/>
          <w:lang w:val="el-GR"/>
        </w:rPr>
        <w:t xml:space="preserve"> </w:t>
      </w:r>
      <w:r w:rsidRPr="009B71D2">
        <w:rPr>
          <w:sz w:val="22"/>
          <w:szCs w:val="22"/>
        </w:rPr>
        <w:t>Pen</w:t>
      </w:r>
      <w:r w:rsidRPr="009B71D2">
        <w:rPr>
          <w:sz w:val="22"/>
          <w:szCs w:val="22"/>
          <w:lang w:val="el-GR"/>
        </w:rPr>
        <w:t xml:space="preserve"> χρησιμοποιώντας το εξωτερικό κάλυμμα της βελόνας. Με τον τρόπο αυτό η ινσουλίνη θα διατηρηθεί στείρα μέσα στην πένα και θα αποφευχθεί η διαρροή ινσουλίνης</w:t>
      </w:r>
      <w:r w:rsidR="00E51303" w:rsidRPr="009B71D2">
        <w:rPr>
          <w:sz w:val="22"/>
          <w:szCs w:val="22"/>
          <w:lang w:val="el-GR"/>
        </w:rPr>
        <w:t>. Επίσης έτσι θα αποφευχθεί</w:t>
      </w:r>
      <w:r w:rsidRPr="009B71D2">
        <w:rPr>
          <w:sz w:val="22"/>
          <w:szCs w:val="22"/>
          <w:lang w:val="el-GR"/>
        </w:rPr>
        <w:t xml:space="preserve"> ο σχηματισμός φυσαλίδων αέρος</w:t>
      </w:r>
      <w:r w:rsidR="00E51303" w:rsidRPr="009B71D2">
        <w:rPr>
          <w:sz w:val="22"/>
          <w:szCs w:val="22"/>
          <w:lang w:val="el-GR"/>
        </w:rPr>
        <w:t xml:space="preserve"> μέσα στην πένα και η απόφραξη της βελόνας</w:t>
      </w:r>
      <w:r w:rsidRPr="009B71D2">
        <w:rPr>
          <w:sz w:val="22"/>
          <w:szCs w:val="22"/>
          <w:lang w:val="el-GR"/>
        </w:rPr>
        <w:t xml:space="preserve">. </w:t>
      </w:r>
      <w:r w:rsidRPr="009B71D2">
        <w:rPr>
          <w:b/>
          <w:bCs/>
          <w:sz w:val="22"/>
          <w:szCs w:val="22"/>
          <w:lang w:val="el-GR"/>
        </w:rPr>
        <w:t>Μην μοιράζεστε τις βελόνες σας.</w:t>
      </w:r>
      <w:r w:rsidRPr="009B71D2">
        <w:rPr>
          <w:sz w:val="22"/>
          <w:szCs w:val="22"/>
          <w:lang w:val="el-GR"/>
        </w:rPr>
        <w:t xml:space="preserve"> </w:t>
      </w:r>
      <w:r w:rsidRPr="009B71D2">
        <w:rPr>
          <w:sz w:val="22"/>
          <w:szCs w:val="22"/>
          <w:u w:val="single"/>
          <w:lang w:val="el-GR"/>
        </w:rPr>
        <w:t xml:space="preserve">Μην </w:t>
      </w:r>
      <w:r w:rsidRPr="009B71D2">
        <w:rPr>
          <w:bCs/>
          <w:sz w:val="22"/>
          <w:szCs w:val="22"/>
          <w:u w:val="single"/>
          <w:lang w:val="el-GR"/>
        </w:rPr>
        <w:t>μοιράζεστε</w:t>
      </w:r>
      <w:r w:rsidRPr="009B71D2">
        <w:rPr>
          <w:b/>
          <w:bCs/>
          <w:sz w:val="22"/>
          <w:szCs w:val="22"/>
          <w:u w:val="single"/>
          <w:lang w:val="el-GR"/>
        </w:rPr>
        <w:t xml:space="preserve"> </w:t>
      </w:r>
      <w:r w:rsidRPr="009B71D2">
        <w:rPr>
          <w:sz w:val="22"/>
          <w:szCs w:val="22"/>
          <w:u w:val="single"/>
          <w:lang w:val="el-GR"/>
        </w:rPr>
        <w:t>την πένα σας.</w:t>
      </w:r>
      <w:r w:rsidRPr="009B71D2">
        <w:rPr>
          <w:sz w:val="22"/>
          <w:szCs w:val="22"/>
          <w:lang w:val="el-GR"/>
        </w:rPr>
        <w:t xml:space="preserve"> </w:t>
      </w:r>
      <w:r w:rsidRPr="009B71D2">
        <w:rPr>
          <w:sz w:val="22"/>
          <w:szCs w:val="22"/>
        </w:rPr>
        <w:t xml:space="preserve">Επανατοποθετήστε το εξωτερικό κάλυμμα της πένας σας.  </w:t>
      </w:r>
    </w:p>
    <w:p w:rsidR="00496436" w:rsidRPr="009B71D2" w:rsidRDefault="00CC01ED" w:rsidP="004B7B04">
      <w:pPr>
        <w:suppressAutoHyphens/>
        <w:autoSpaceDN w:val="0"/>
        <w:ind w:right="11"/>
        <w:textAlignment w:val="baseline"/>
        <w:rPr>
          <w:sz w:val="22"/>
          <w:szCs w:val="22"/>
          <w:lang w:val="el-GR"/>
        </w:rPr>
      </w:pPr>
      <w:r w:rsidRPr="009B71D2">
        <w:rPr>
          <w:sz w:val="22"/>
          <w:szCs w:val="22"/>
          <w:lang w:val="el-GR"/>
        </w:rPr>
        <w:t>Εάν δεν είστε βέβαιοι πόση ποσότητα έχετε ενέσει, ελέγξτε τα επίπεδα σακχάρου στο αίμα σας πριν αποφασίσετε εάν χρειάζεστε άλλη ένεση.</w:t>
      </w:r>
    </w:p>
    <w:p w:rsidR="00E51303" w:rsidRPr="009B71D2" w:rsidRDefault="00E51303" w:rsidP="004B7B04">
      <w:pPr>
        <w:suppressAutoHyphens/>
        <w:autoSpaceDN w:val="0"/>
        <w:ind w:right="11"/>
        <w:textAlignment w:val="baseline"/>
        <w:rPr>
          <w:sz w:val="22"/>
          <w:szCs w:val="22"/>
          <w:lang w:val="el-GR"/>
        </w:rPr>
      </w:pPr>
    </w:p>
    <w:p w:rsidR="004B7B04" w:rsidRPr="009B71D2" w:rsidRDefault="004B7B04" w:rsidP="004B7B04">
      <w:pPr>
        <w:suppressAutoHyphens/>
        <w:autoSpaceDN w:val="0"/>
        <w:ind w:right="11"/>
        <w:textAlignment w:val="baseline"/>
        <w:rPr>
          <w:rFonts w:ascii="Calibri" w:eastAsia="Calibri" w:hAnsi="Calibri"/>
          <w:sz w:val="22"/>
          <w:szCs w:val="22"/>
          <w:lang w:val="en-US"/>
        </w:rPr>
      </w:pPr>
      <w:r w:rsidRPr="009B71D2">
        <w:rPr>
          <w:b/>
          <w:sz w:val="22"/>
          <w:szCs w:val="22"/>
          <w:lang w:val="el-GR"/>
        </w:rPr>
        <w:t>Επόμενες</w:t>
      </w:r>
      <w:r w:rsidRPr="009B71D2">
        <w:rPr>
          <w:b/>
          <w:sz w:val="22"/>
          <w:szCs w:val="22"/>
          <w:lang w:val="en-US"/>
        </w:rPr>
        <w:t xml:space="preserve"> </w:t>
      </w:r>
      <w:r w:rsidRPr="009B71D2">
        <w:rPr>
          <w:b/>
          <w:sz w:val="22"/>
          <w:szCs w:val="22"/>
          <w:lang w:val="el-GR"/>
        </w:rPr>
        <w:t>χορηγήσεις</w:t>
      </w:r>
      <w:r w:rsidRPr="009B71D2">
        <w:rPr>
          <w:b/>
          <w:sz w:val="22"/>
          <w:szCs w:val="22"/>
          <w:lang w:val="en-US"/>
        </w:rPr>
        <w:t>/</w:t>
      </w:r>
      <w:r w:rsidRPr="009B71D2">
        <w:rPr>
          <w:b/>
          <w:sz w:val="22"/>
          <w:szCs w:val="22"/>
          <w:lang w:val="el-GR"/>
        </w:rPr>
        <w:t>ενέσεις</w:t>
      </w:r>
    </w:p>
    <w:p w:rsidR="004B7B04" w:rsidRPr="009B71D2" w:rsidRDefault="004B7B04" w:rsidP="00F6385D">
      <w:pPr>
        <w:numPr>
          <w:ilvl w:val="0"/>
          <w:numId w:val="67"/>
        </w:numPr>
        <w:tabs>
          <w:tab w:val="left" w:pos="567"/>
        </w:tabs>
        <w:suppressAutoHyphens/>
        <w:autoSpaceDN w:val="0"/>
        <w:spacing w:line="254" w:lineRule="auto"/>
        <w:ind w:left="567" w:right="11" w:hanging="567"/>
        <w:textAlignment w:val="baseline"/>
        <w:rPr>
          <w:lang w:val="el-GR"/>
        </w:rPr>
      </w:pPr>
      <w:r w:rsidRPr="009B71D2">
        <w:rPr>
          <w:sz w:val="22"/>
          <w:szCs w:val="22"/>
          <w:lang w:val="el-GR"/>
        </w:rPr>
        <w:t xml:space="preserve">Κάθε φορά που χρησιμοποιείτε την πένα </w:t>
      </w:r>
      <w:r w:rsidRPr="009B71D2">
        <w:rPr>
          <w:sz w:val="22"/>
          <w:szCs w:val="22"/>
        </w:rPr>
        <w:t>Tempo</w:t>
      </w:r>
      <w:r w:rsidRPr="009B71D2">
        <w:rPr>
          <w:sz w:val="22"/>
          <w:szCs w:val="22"/>
          <w:lang w:val="el-GR"/>
        </w:rPr>
        <w:t xml:space="preserve"> </w:t>
      </w:r>
      <w:r w:rsidRPr="009B71D2">
        <w:rPr>
          <w:sz w:val="22"/>
          <w:szCs w:val="22"/>
        </w:rPr>
        <w:t>Pen</w:t>
      </w:r>
      <w:r w:rsidRPr="009B71D2">
        <w:rPr>
          <w:sz w:val="22"/>
          <w:szCs w:val="22"/>
          <w:lang w:val="el-GR"/>
        </w:rPr>
        <w:t xml:space="preserve"> πρέπει να χρησιμοποιείτε καινούρια βελόνα. Πριν από κάθε ένεση θα πρέπει να απομακρύνετε τις φυσαλίδες αέρα. Η εσωτερική περιεχόμενη ποσότητα ινσουλίνης στην πένα </w:t>
      </w:r>
      <w:r w:rsidRPr="009B71D2">
        <w:rPr>
          <w:sz w:val="22"/>
          <w:szCs w:val="22"/>
        </w:rPr>
        <w:t>Tempo</w:t>
      </w:r>
      <w:r w:rsidRPr="009B71D2">
        <w:rPr>
          <w:sz w:val="22"/>
          <w:szCs w:val="22"/>
          <w:lang w:val="el-GR"/>
        </w:rPr>
        <w:t xml:space="preserve"> </w:t>
      </w:r>
      <w:r w:rsidRPr="009B71D2">
        <w:rPr>
          <w:sz w:val="22"/>
          <w:szCs w:val="22"/>
        </w:rPr>
        <w:t>Pen</w:t>
      </w:r>
      <w:r w:rsidRPr="009B71D2">
        <w:rPr>
          <w:sz w:val="22"/>
          <w:szCs w:val="22"/>
          <w:lang w:val="el-GR"/>
        </w:rPr>
        <w:t xml:space="preserve"> μπορεί να υπολογισθεί ανάλογα με τη στάθμη του υγρού στο φυσίγγιο, διατηρώντας την πένα σε κάθετη θέση, με τη βελόνα με κατεύθυνση προς τα πάνω. Με τις διαβαθμίσεις του φυσιγγίου μπορείτε να υπολογίσετε την περιεχόμενη ποσότητα ινσουλίνης.</w:t>
      </w:r>
    </w:p>
    <w:p w:rsidR="004B7B04" w:rsidRPr="009B71D2" w:rsidRDefault="004B7B04" w:rsidP="00F6385D">
      <w:pPr>
        <w:numPr>
          <w:ilvl w:val="0"/>
          <w:numId w:val="67"/>
        </w:numPr>
        <w:tabs>
          <w:tab w:val="left" w:pos="567"/>
        </w:tabs>
        <w:suppressAutoHyphens/>
        <w:autoSpaceDN w:val="0"/>
        <w:spacing w:line="254" w:lineRule="auto"/>
        <w:ind w:left="567" w:hanging="567"/>
        <w:textAlignment w:val="baseline"/>
        <w:rPr>
          <w:lang w:val="el-GR"/>
        </w:rPr>
      </w:pPr>
      <w:r w:rsidRPr="009B71D2">
        <w:rPr>
          <w:rFonts w:eastAsia="Calibri"/>
          <w:sz w:val="22"/>
          <w:szCs w:val="22"/>
          <w:lang w:val="el-GR"/>
        </w:rPr>
        <w:t xml:space="preserve">ΜΗΝ αναμιγνύετε την </w:t>
      </w:r>
      <w:r w:rsidRPr="009B71D2">
        <w:rPr>
          <w:rFonts w:eastAsia="Calibri"/>
          <w:sz w:val="22"/>
          <w:szCs w:val="22"/>
        </w:rPr>
        <w:t>Humalog</w:t>
      </w:r>
      <w:r w:rsidRPr="009B71D2">
        <w:rPr>
          <w:rFonts w:eastAsia="Calibri"/>
          <w:sz w:val="22"/>
          <w:szCs w:val="22"/>
          <w:lang w:val="el-GR"/>
        </w:rPr>
        <w:t xml:space="preserve"> 100 μονάδες/</w:t>
      </w:r>
      <w:r w:rsidRPr="009B71D2">
        <w:rPr>
          <w:rFonts w:eastAsia="Calibri"/>
          <w:sz w:val="22"/>
          <w:szCs w:val="22"/>
        </w:rPr>
        <w:t>ml</w:t>
      </w:r>
      <w:r w:rsidRPr="009B71D2">
        <w:rPr>
          <w:rFonts w:eastAsia="Calibri"/>
          <w:sz w:val="22"/>
          <w:szCs w:val="22"/>
          <w:lang w:val="el-GR"/>
        </w:rPr>
        <w:t xml:space="preserve"> ενέσιμο διάλυμα στην προγεμισμένη</w:t>
      </w:r>
      <w:r w:rsidR="00496436" w:rsidRPr="009B71D2">
        <w:rPr>
          <w:rFonts w:eastAsia="Calibri"/>
          <w:sz w:val="22"/>
          <w:szCs w:val="22"/>
          <w:lang w:val="el-GR"/>
        </w:rPr>
        <w:t xml:space="preserve"> συσκευή τύπου πένας</w:t>
      </w:r>
      <w:r w:rsidRPr="009B71D2">
        <w:rPr>
          <w:rFonts w:eastAsia="Calibri"/>
          <w:sz w:val="22"/>
          <w:szCs w:val="22"/>
          <w:lang w:val="el-GR"/>
        </w:rPr>
        <w:t xml:space="preserve"> (</w:t>
      </w:r>
      <w:r w:rsidRPr="009B71D2">
        <w:rPr>
          <w:rFonts w:eastAsia="Calibri"/>
          <w:sz w:val="22"/>
          <w:szCs w:val="22"/>
          <w:lang w:val="en-US"/>
        </w:rPr>
        <w:t>Tempo</w:t>
      </w:r>
      <w:r w:rsidRPr="009B71D2">
        <w:rPr>
          <w:rFonts w:eastAsia="Calibri"/>
          <w:sz w:val="22"/>
          <w:szCs w:val="22"/>
          <w:lang w:val="el-GR"/>
        </w:rPr>
        <w:t xml:space="preserve"> </w:t>
      </w:r>
      <w:r w:rsidRPr="009B71D2">
        <w:rPr>
          <w:rFonts w:eastAsia="Calibri"/>
          <w:sz w:val="22"/>
          <w:szCs w:val="22"/>
          <w:lang w:val="en-US"/>
        </w:rPr>
        <w:t>Pen</w:t>
      </w:r>
      <w:r w:rsidRPr="009B71D2">
        <w:rPr>
          <w:rFonts w:eastAsia="Calibri"/>
          <w:sz w:val="22"/>
          <w:szCs w:val="22"/>
          <w:lang w:val="el-GR"/>
        </w:rPr>
        <w:t>) με οποιαδήποτε άλλη ινσουλίνη ή οποιοδήποτε άλλο φάρμακο.</w:t>
      </w:r>
    </w:p>
    <w:p w:rsidR="004B7B04" w:rsidRPr="009B71D2" w:rsidRDefault="004B7B04" w:rsidP="00F6385D">
      <w:pPr>
        <w:numPr>
          <w:ilvl w:val="0"/>
          <w:numId w:val="67"/>
        </w:numPr>
        <w:tabs>
          <w:tab w:val="left" w:pos="567"/>
        </w:tabs>
        <w:suppressAutoHyphens/>
        <w:autoSpaceDN w:val="0"/>
        <w:spacing w:line="254" w:lineRule="auto"/>
        <w:ind w:left="567" w:right="11" w:hanging="567"/>
        <w:textAlignment w:val="baseline"/>
        <w:rPr>
          <w:lang w:val="el-GR"/>
        </w:rPr>
      </w:pPr>
      <w:r w:rsidRPr="009B71D2">
        <w:rPr>
          <w:sz w:val="22"/>
          <w:szCs w:val="22"/>
          <w:lang w:val="el-GR"/>
        </w:rPr>
        <w:t xml:space="preserve">Η άδεια </w:t>
      </w:r>
      <w:r w:rsidRPr="009B71D2">
        <w:rPr>
          <w:sz w:val="22"/>
          <w:szCs w:val="22"/>
          <w:lang w:val="en-US"/>
        </w:rPr>
        <w:t>Tempo</w:t>
      </w:r>
      <w:r w:rsidRPr="009B71D2">
        <w:rPr>
          <w:sz w:val="22"/>
          <w:szCs w:val="22"/>
          <w:lang w:val="el-GR"/>
        </w:rPr>
        <w:t xml:space="preserve"> </w:t>
      </w:r>
      <w:r w:rsidRPr="009B71D2">
        <w:rPr>
          <w:sz w:val="22"/>
          <w:szCs w:val="22"/>
          <w:lang w:val="en-US"/>
        </w:rPr>
        <w:t>Pen</w:t>
      </w:r>
      <w:r w:rsidRPr="009B71D2">
        <w:rPr>
          <w:sz w:val="22"/>
          <w:szCs w:val="22"/>
          <w:lang w:val="el-GR"/>
        </w:rPr>
        <w:t xml:space="preserve"> δεν πρέπει να επαναχρησιμοποιείται. Απορρίψτε την με προσοχή, σύμφωνα με τις οδηγίες του γιατρού σας ή της ειδικευμένης νοσηλεύτριας. </w:t>
      </w:r>
    </w:p>
    <w:p w:rsidR="004B7B04" w:rsidRPr="009B71D2" w:rsidRDefault="004B7B04" w:rsidP="004B7B04">
      <w:pPr>
        <w:suppressAutoHyphens/>
        <w:autoSpaceDN w:val="0"/>
        <w:ind w:right="11"/>
        <w:textAlignment w:val="baseline"/>
        <w:rPr>
          <w:sz w:val="22"/>
          <w:szCs w:val="22"/>
          <w:lang w:val="el-GR"/>
        </w:rPr>
      </w:pPr>
    </w:p>
    <w:p w:rsidR="00E156D3" w:rsidRPr="009B71D2" w:rsidRDefault="00E156D3" w:rsidP="00E156D3">
      <w:pPr>
        <w:suppressAutoHyphens/>
        <w:autoSpaceDN w:val="0"/>
        <w:ind w:right="11"/>
        <w:textAlignment w:val="baseline"/>
        <w:rPr>
          <w:b/>
          <w:sz w:val="22"/>
          <w:szCs w:val="22"/>
          <w:lang w:val="el-GR"/>
        </w:rPr>
      </w:pPr>
      <w:r w:rsidRPr="009B71D2">
        <w:rPr>
          <w:b/>
          <w:sz w:val="22"/>
          <w:szCs w:val="22"/>
          <w:lang w:val="el-GR"/>
        </w:rPr>
        <w:t>Κουμπί Tempo Smart</w:t>
      </w:r>
    </w:p>
    <w:p w:rsidR="00C47BDC" w:rsidRPr="009B71D2" w:rsidRDefault="00C47BDC" w:rsidP="00C47BDC">
      <w:pPr>
        <w:autoSpaceDE w:val="0"/>
        <w:autoSpaceDN w:val="0"/>
        <w:adjustRightInd w:val="0"/>
        <w:rPr>
          <w:rFonts w:eastAsia="TimesNewRomanPSMT"/>
          <w:sz w:val="22"/>
          <w:szCs w:val="22"/>
          <w:lang w:val="el-GR"/>
        </w:rPr>
      </w:pPr>
      <w:r w:rsidRPr="009B71D2">
        <w:rPr>
          <w:rFonts w:eastAsia="TimesNewRomanPSMT"/>
          <w:sz w:val="22"/>
          <w:szCs w:val="22"/>
          <w:lang w:val="el-GR"/>
        </w:rPr>
        <w:t xml:space="preserve">Η Tempo Pen είναι σχεδιασμένη να λειτουργεί με το κουμπί Tempo Smart. Το κουμπί Tempo Smart είναι ένα προαιρετικό προϊόν που μπορεί να προσαρτηθεί στον επιλογέα δόσης της Tempo Pen και βοηθά στη μετάδοση πληροφοριών για τη δόση σε μια συμβατή εφαρμογή για κινητά. </w:t>
      </w:r>
    </w:p>
    <w:p w:rsidR="00656D72" w:rsidRPr="009B71D2" w:rsidRDefault="00E156D3" w:rsidP="00E156D3">
      <w:pPr>
        <w:suppressAutoHyphens/>
        <w:autoSpaceDN w:val="0"/>
        <w:ind w:right="11"/>
        <w:textAlignment w:val="baseline"/>
        <w:rPr>
          <w:bCs/>
          <w:sz w:val="22"/>
          <w:szCs w:val="22"/>
          <w:lang w:val="el-GR"/>
        </w:rPr>
      </w:pPr>
      <w:r w:rsidRPr="009B71D2">
        <w:rPr>
          <w:bCs/>
          <w:sz w:val="22"/>
          <w:szCs w:val="22"/>
          <w:lang w:val="el-GR"/>
        </w:rPr>
        <w:t>H Tempo Pen μπορεί να χρησιμοποιηθεί με ή χωρίς να έχει προσαρτηθεί το κουμπί Tempo Smart. Για περισσότερες πληροφορίες, ανατρέξτε στις οδηγίες που παρέχονται με το κουμπί Tempo Smart και τις οδηγίες που παρέχονται με την εφαρμογή για κινητά.</w:t>
      </w:r>
    </w:p>
    <w:p w:rsidR="00656D72" w:rsidRPr="009B71D2" w:rsidRDefault="00656D72" w:rsidP="004B7B04">
      <w:pPr>
        <w:suppressAutoHyphens/>
        <w:autoSpaceDN w:val="0"/>
        <w:ind w:right="11"/>
        <w:textAlignment w:val="baseline"/>
        <w:rPr>
          <w:b/>
          <w:sz w:val="22"/>
          <w:szCs w:val="22"/>
          <w:lang w:val="el-GR"/>
        </w:rPr>
      </w:pPr>
    </w:p>
    <w:p w:rsidR="004B7B04" w:rsidRPr="009B71D2" w:rsidRDefault="004B7B04" w:rsidP="004B7B04">
      <w:pPr>
        <w:suppressAutoHyphens/>
        <w:autoSpaceDN w:val="0"/>
        <w:ind w:right="11"/>
        <w:textAlignment w:val="baseline"/>
        <w:rPr>
          <w:b/>
          <w:sz w:val="22"/>
          <w:szCs w:val="22"/>
          <w:lang w:val="el-GR"/>
        </w:rPr>
      </w:pPr>
      <w:r w:rsidRPr="009B71D2">
        <w:rPr>
          <w:b/>
          <w:sz w:val="22"/>
          <w:szCs w:val="22"/>
          <w:lang w:val="el-GR"/>
        </w:rPr>
        <w:t xml:space="preserve">Χορήγηση της Humalog με αντλία έγχυσης </w:t>
      </w:r>
    </w:p>
    <w:p w:rsidR="004B7B04" w:rsidRPr="009B71D2" w:rsidRDefault="004B7B04" w:rsidP="00F6385D">
      <w:pPr>
        <w:numPr>
          <w:ilvl w:val="0"/>
          <w:numId w:val="68"/>
        </w:numPr>
        <w:tabs>
          <w:tab w:val="left" w:pos="567"/>
        </w:tabs>
        <w:suppressAutoHyphens/>
        <w:autoSpaceDN w:val="0"/>
        <w:spacing w:after="160" w:line="254" w:lineRule="auto"/>
        <w:ind w:left="567" w:right="11" w:hanging="567"/>
        <w:textAlignment w:val="baseline"/>
        <w:rPr>
          <w:lang w:val="el-GR"/>
        </w:rPr>
      </w:pPr>
      <w:r w:rsidRPr="009B71D2">
        <w:rPr>
          <w:sz w:val="22"/>
          <w:szCs w:val="22"/>
          <w:lang w:val="el-GR"/>
        </w:rPr>
        <w:t xml:space="preserve">Η </w:t>
      </w:r>
      <w:r w:rsidRPr="009B71D2">
        <w:rPr>
          <w:rFonts w:eastAsia="Calibri"/>
          <w:sz w:val="22"/>
          <w:szCs w:val="22"/>
          <w:lang w:val="en-US"/>
        </w:rPr>
        <w:t>Tempo</w:t>
      </w:r>
      <w:r w:rsidRPr="009B71D2">
        <w:rPr>
          <w:rFonts w:eastAsia="Calibri"/>
          <w:sz w:val="22"/>
          <w:szCs w:val="22"/>
          <w:lang w:val="el-GR"/>
        </w:rPr>
        <w:t xml:space="preserve"> </w:t>
      </w:r>
      <w:r w:rsidRPr="009B71D2">
        <w:rPr>
          <w:rFonts w:eastAsia="Calibri"/>
          <w:sz w:val="22"/>
          <w:szCs w:val="22"/>
          <w:lang w:val="en-US"/>
        </w:rPr>
        <w:t>Pen</w:t>
      </w:r>
      <w:r w:rsidRPr="009B71D2">
        <w:rPr>
          <w:sz w:val="22"/>
          <w:szCs w:val="22"/>
          <w:lang w:val="el-GR"/>
        </w:rPr>
        <w:t xml:space="preserve"> είναι κατάλληλη μόνο για χορήγηση ακριβώς κάτω από το δέρμα. Μην χρησιμοποιήσετε την πένα για να χορηγήσετε την </w:t>
      </w:r>
      <w:r w:rsidRPr="009B71D2">
        <w:rPr>
          <w:sz w:val="22"/>
          <w:szCs w:val="22"/>
          <w:lang w:val="en-US"/>
        </w:rPr>
        <w:t>Humalog</w:t>
      </w:r>
      <w:r w:rsidRPr="009B71D2">
        <w:rPr>
          <w:sz w:val="22"/>
          <w:szCs w:val="22"/>
          <w:lang w:val="el-GR"/>
        </w:rPr>
        <w:t xml:space="preserve"> με διαφορετικό τρόπο. Άλλες μορφές της </w:t>
      </w:r>
      <w:r w:rsidRPr="009B71D2">
        <w:rPr>
          <w:sz w:val="22"/>
          <w:szCs w:val="22"/>
          <w:lang w:val="en-US"/>
        </w:rPr>
        <w:t>Humalog</w:t>
      </w:r>
      <w:r w:rsidRPr="009B71D2">
        <w:rPr>
          <w:sz w:val="22"/>
          <w:szCs w:val="22"/>
          <w:lang w:val="el-GR"/>
        </w:rPr>
        <w:t xml:space="preserve"> 100 μονάδες/</w:t>
      </w:r>
      <w:r w:rsidRPr="009B71D2">
        <w:rPr>
          <w:sz w:val="22"/>
          <w:szCs w:val="22"/>
          <w:lang w:val="en-US"/>
        </w:rPr>
        <w:t>ml</w:t>
      </w:r>
      <w:r w:rsidRPr="009B71D2">
        <w:rPr>
          <w:sz w:val="22"/>
          <w:szCs w:val="22"/>
          <w:lang w:val="el-GR"/>
        </w:rPr>
        <w:t xml:space="preserve"> είναι διαθέσιμες, εάν αυτό είναι απαραίτητο. Συμβουλευτείτε το γιατρό σας, εάν κάτι τέτοιο ισχύει για εσάς. </w:t>
      </w:r>
    </w:p>
    <w:p w:rsidR="004B7B04" w:rsidRPr="009B71D2" w:rsidRDefault="004B7B04" w:rsidP="004B7B04">
      <w:pPr>
        <w:suppressAutoHyphens/>
        <w:autoSpaceDN w:val="0"/>
        <w:ind w:right="11"/>
        <w:textAlignment w:val="baseline"/>
        <w:rPr>
          <w:b/>
          <w:sz w:val="22"/>
          <w:szCs w:val="22"/>
          <w:lang w:val="el-GR"/>
        </w:rPr>
      </w:pPr>
    </w:p>
    <w:p w:rsidR="004B7B04" w:rsidRPr="009B71D2" w:rsidRDefault="004B7B04" w:rsidP="004B7B04">
      <w:pPr>
        <w:suppressAutoHyphens/>
        <w:autoSpaceDN w:val="0"/>
        <w:ind w:right="11"/>
        <w:textAlignment w:val="baseline"/>
        <w:rPr>
          <w:rFonts w:ascii="Calibri" w:eastAsia="Calibri" w:hAnsi="Calibri"/>
          <w:sz w:val="22"/>
          <w:szCs w:val="22"/>
          <w:lang w:val="el-GR"/>
        </w:rPr>
      </w:pPr>
      <w:r w:rsidRPr="009B71D2">
        <w:rPr>
          <w:b/>
          <w:sz w:val="22"/>
          <w:szCs w:val="22"/>
          <w:lang w:val="el-GR"/>
        </w:rPr>
        <w:t xml:space="preserve">Εάν πάρετε μεγαλύτερη δόση </w:t>
      </w:r>
      <w:r w:rsidRPr="009B71D2">
        <w:rPr>
          <w:b/>
          <w:sz w:val="22"/>
          <w:szCs w:val="22"/>
          <w:lang w:val="en-US"/>
        </w:rPr>
        <w:t>Humalog</w:t>
      </w:r>
      <w:r w:rsidRPr="009B71D2">
        <w:rPr>
          <w:b/>
          <w:sz w:val="22"/>
          <w:szCs w:val="22"/>
          <w:lang w:val="el-GR"/>
        </w:rPr>
        <w:t xml:space="preserve"> από την κανονική</w:t>
      </w:r>
      <w:r w:rsidRPr="009B71D2">
        <w:rPr>
          <w:rFonts w:ascii="Calibri" w:eastAsia="Calibri" w:hAnsi="Calibri"/>
          <w:b/>
          <w:sz w:val="22"/>
          <w:szCs w:val="22"/>
          <w:lang w:val="el-GR"/>
        </w:rPr>
        <w:t xml:space="preserve"> </w:t>
      </w:r>
    </w:p>
    <w:p w:rsidR="004B7B04" w:rsidRPr="009B71D2" w:rsidRDefault="004B7B04" w:rsidP="004B7B04">
      <w:pPr>
        <w:suppressAutoHyphens/>
        <w:autoSpaceDN w:val="0"/>
        <w:textAlignment w:val="baseline"/>
        <w:rPr>
          <w:rFonts w:ascii="Calibri" w:eastAsia="Calibri" w:hAnsi="Calibri"/>
          <w:sz w:val="22"/>
          <w:szCs w:val="22"/>
          <w:lang w:val="el-GR"/>
        </w:rPr>
      </w:pPr>
      <w:r w:rsidRPr="009B71D2">
        <w:rPr>
          <w:sz w:val="22"/>
          <w:szCs w:val="22"/>
          <w:lang w:val="el-GR"/>
        </w:rPr>
        <w:t xml:space="preserve">Εάν πάρετε μεγαλύτερη δόση </w:t>
      </w:r>
      <w:r w:rsidRPr="009B71D2">
        <w:rPr>
          <w:sz w:val="22"/>
          <w:szCs w:val="22"/>
          <w:lang w:val="en-US"/>
        </w:rPr>
        <w:t>Humalog</w:t>
      </w:r>
      <w:r w:rsidRPr="009B71D2">
        <w:rPr>
          <w:sz w:val="22"/>
          <w:szCs w:val="22"/>
          <w:lang w:val="el-GR"/>
        </w:rPr>
        <w:t xml:space="preserve"> από αυτή που χρειάζεσθε </w:t>
      </w:r>
      <w:r w:rsidR="0061716A" w:rsidRPr="009B71D2">
        <w:rPr>
          <w:sz w:val="22"/>
          <w:szCs w:val="22"/>
          <w:lang w:val="el-GR"/>
        </w:rPr>
        <w:t xml:space="preserve">ή δεν είστε βέβαιοι πόση ποσότητα έχετε ενέσει, </w:t>
      </w:r>
      <w:r w:rsidRPr="009B71D2">
        <w:rPr>
          <w:sz w:val="22"/>
          <w:szCs w:val="22"/>
          <w:lang w:val="el-GR"/>
        </w:rPr>
        <w:t xml:space="preserve">μπορεί να εμφανισθεί υπογλυκαιμία (χαμηλά επίπεδα γλυκόζης αίματος). Να κάνετε μέτρηση των επιπέδων γλυκόζης του αίματός σας. </w:t>
      </w:r>
    </w:p>
    <w:p w:rsidR="004B7B04" w:rsidRPr="009B71D2" w:rsidRDefault="004B7B04" w:rsidP="004B7B04">
      <w:pPr>
        <w:suppressAutoHyphens/>
        <w:autoSpaceDN w:val="0"/>
        <w:textAlignment w:val="baseline"/>
        <w:rPr>
          <w:rFonts w:ascii="Calibri" w:eastAsia="Calibri" w:hAnsi="Calibri"/>
          <w:sz w:val="22"/>
          <w:szCs w:val="22"/>
          <w:lang w:val="el-GR"/>
        </w:rPr>
      </w:pPr>
    </w:p>
    <w:p w:rsidR="004B7B04" w:rsidRPr="009B71D2" w:rsidRDefault="004B7B04" w:rsidP="004B7B04">
      <w:pPr>
        <w:suppressAutoHyphens/>
        <w:autoSpaceDN w:val="0"/>
        <w:ind w:right="11"/>
        <w:textAlignment w:val="baseline"/>
        <w:rPr>
          <w:rFonts w:ascii="Calibri" w:eastAsia="Calibri" w:hAnsi="Calibri"/>
          <w:sz w:val="22"/>
          <w:szCs w:val="22"/>
          <w:lang w:val="el-GR"/>
        </w:rPr>
      </w:pPr>
      <w:r w:rsidRPr="009B71D2">
        <w:rPr>
          <w:sz w:val="22"/>
          <w:szCs w:val="22"/>
          <w:lang w:val="el-GR"/>
        </w:rPr>
        <w:t xml:space="preserve">Σε περίπτωση που τα επίπεδα γλυκόζης του αίματος είναι χαμηλά </w:t>
      </w:r>
      <w:r w:rsidRPr="009B71D2">
        <w:rPr>
          <w:b/>
          <w:sz w:val="22"/>
          <w:szCs w:val="22"/>
          <w:lang w:val="el-GR"/>
        </w:rPr>
        <w:t>(ήπια υπογλυκαιμία)</w:t>
      </w:r>
      <w:r w:rsidRPr="009B71D2">
        <w:rPr>
          <w:sz w:val="22"/>
          <w:szCs w:val="22"/>
          <w:lang w:val="el-GR"/>
        </w:rPr>
        <w:t>, θα πρέπει να λάβετε δισκία γλυκόζης, ζάχαρη ή να πιείτε ένα ζαχαρώδες ρόφημα. Στη συνέχεια θα πρέπει να καταναλώσετε φρούτα, μπισκότα ή σάντουιτς, όπως σας έχει υποδείξει ο γιατρός σας και να αναπαυθείτε. Με τον τρόπο αυτό αντιμετωπίζονται η ήπια υπογλυκαιμία, ή η μικρή υπέρβαση δοσολογίας ινσουλίνης. Εάν τα συμπτώματα δεν υποχωρούν ή συνοδεύονται από δυσκολία αναπνοής και ωχρότητα δέρματος θα πρέπει να επικοινωνήσετε άμεσα με το γιατρό σας. Η ένεση γλυκαγόνης συνιστάται για την αντιμετώπιση σοβαρών υπογλυκαιμικών επεισοδίων. Θα πρέπει να λάβετε γλυκόζη ή ζάχαρη, αμέσως μετά τη χορήγηση γλυκαγόνης. Εάν δεν ανταποκρίνεσθε στη γλυκαγόνη, θα πρέπει να εισαχθείτε αμέσως στο νοσοκομείο. Θα πρέπει να συζητήσετε με το γιατρό σας σχετικά με τη χορήγηση γλυκαγόνης.</w:t>
      </w:r>
    </w:p>
    <w:p w:rsidR="004B7B04" w:rsidRPr="009B71D2" w:rsidRDefault="004B7B04" w:rsidP="004B7B04">
      <w:pPr>
        <w:suppressAutoHyphens/>
        <w:autoSpaceDN w:val="0"/>
        <w:ind w:right="11"/>
        <w:textAlignment w:val="baseline"/>
        <w:rPr>
          <w:b/>
          <w:sz w:val="22"/>
          <w:szCs w:val="22"/>
          <w:lang w:val="el-GR"/>
        </w:rPr>
      </w:pPr>
    </w:p>
    <w:p w:rsidR="00496436" w:rsidRPr="009B71D2" w:rsidRDefault="004B7B04" w:rsidP="004B7B04">
      <w:pPr>
        <w:suppressAutoHyphens/>
        <w:autoSpaceDN w:val="0"/>
        <w:ind w:right="11"/>
        <w:textAlignment w:val="baseline"/>
        <w:rPr>
          <w:b/>
          <w:sz w:val="22"/>
          <w:szCs w:val="22"/>
          <w:lang w:val="el-GR"/>
        </w:rPr>
      </w:pPr>
      <w:r w:rsidRPr="009B71D2">
        <w:rPr>
          <w:b/>
          <w:sz w:val="22"/>
          <w:szCs w:val="22"/>
          <w:lang w:val="el-GR"/>
        </w:rPr>
        <w:t xml:space="preserve">Εάν ξεχάσετε να πάρετε τη δόση σας </w:t>
      </w:r>
      <w:r w:rsidRPr="009B71D2">
        <w:rPr>
          <w:b/>
          <w:sz w:val="22"/>
          <w:szCs w:val="22"/>
          <w:lang w:val="en-US"/>
        </w:rPr>
        <w:t>Humalog</w:t>
      </w:r>
      <w:r w:rsidRPr="009B71D2">
        <w:rPr>
          <w:b/>
          <w:sz w:val="22"/>
          <w:szCs w:val="22"/>
          <w:lang w:val="el-GR"/>
        </w:rPr>
        <w:t xml:space="preserve"> </w:t>
      </w:r>
    </w:p>
    <w:p w:rsidR="004B7B04" w:rsidRPr="009B71D2" w:rsidRDefault="004B7B04" w:rsidP="004B7B04">
      <w:pPr>
        <w:suppressAutoHyphens/>
        <w:autoSpaceDN w:val="0"/>
        <w:ind w:right="11"/>
        <w:textAlignment w:val="baseline"/>
        <w:rPr>
          <w:rFonts w:ascii="Calibri" w:eastAsia="Calibri" w:hAnsi="Calibri"/>
          <w:sz w:val="22"/>
          <w:szCs w:val="22"/>
          <w:lang w:val="el-GR"/>
        </w:rPr>
      </w:pPr>
      <w:r w:rsidRPr="009B71D2">
        <w:rPr>
          <w:sz w:val="22"/>
          <w:szCs w:val="22"/>
          <w:lang w:val="el-GR"/>
        </w:rPr>
        <w:t xml:space="preserve">Εάν πάρετε μικρότερη δόση </w:t>
      </w:r>
      <w:r w:rsidRPr="009B71D2">
        <w:rPr>
          <w:sz w:val="22"/>
          <w:szCs w:val="22"/>
          <w:lang w:val="en-US"/>
        </w:rPr>
        <w:t>Humalog</w:t>
      </w:r>
      <w:r w:rsidRPr="009B71D2">
        <w:rPr>
          <w:sz w:val="22"/>
          <w:szCs w:val="22"/>
          <w:lang w:val="el-GR"/>
        </w:rPr>
        <w:t xml:space="preserve"> από αυτή που χρειάζεσθε </w:t>
      </w:r>
      <w:r w:rsidR="0061716A" w:rsidRPr="009B71D2">
        <w:rPr>
          <w:sz w:val="22"/>
          <w:szCs w:val="22"/>
          <w:lang w:val="el-GR"/>
        </w:rPr>
        <w:t xml:space="preserve">ή δεν είστε βέβαιοι πόση ποσότητα έχετε ενέσει, </w:t>
      </w:r>
      <w:r w:rsidRPr="009B71D2">
        <w:rPr>
          <w:sz w:val="22"/>
          <w:szCs w:val="22"/>
          <w:lang w:val="el-GR"/>
        </w:rPr>
        <w:t xml:space="preserve">μπορεί να εμφανισθεί υπεργλυκαιμία (υψηλά επίπεδα γλυκόζης αίματος). Να κάνετε μέτρηση των επιπέδων γλυκόζης του αίματός σας. </w:t>
      </w:r>
    </w:p>
    <w:p w:rsidR="004B7B04" w:rsidRPr="009B71D2" w:rsidRDefault="004B7B04" w:rsidP="004B7B04">
      <w:pPr>
        <w:suppressAutoHyphens/>
        <w:autoSpaceDN w:val="0"/>
        <w:ind w:right="11"/>
        <w:textAlignment w:val="baseline"/>
        <w:rPr>
          <w:sz w:val="22"/>
          <w:szCs w:val="22"/>
          <w:lang w:val="el-GR"/>
        </w:rPr>
      </w:pPr>
    </w:p>
    <w:p w:rsidR="004B7B04" w:rsidRPr="009B71D2" w:rsidRDefault="004B7B04" w:rsidP="004B7B04">
      <w:pPr>
        <w:suppressAutoHyphens/>
        <w:autoSpaceDN w:val="0"/>
        <w:textAlignment w:val="baseline"/>
        <w:rPr>
          <w:sz w:val="22"/>
          <w:szCs w:val="22"/>
          <w:lang w:val="el-GR"/>
        </w:rPr>
      </w:pPr>
      <w:r w:rsidRPr="009B71D2">
        <w:rPr>
          <w:sz w:val="22"/>
          <w:szCs w:val="22"/>
          <w:lang w:val="el-GR"/>
        </w:rPr>
        <w:t>Οι μη αντιμετωπιζόμενες υπογλυκαιμίες ή υπεργλυκαιμίες μπορεί να είναι πολύ σοβαρές και ενδέχεται να προκαλέσουν πονοκέφαλο, ναυτία, έμετο, αφυδάτωση, απώλεια συνείδησης, κώμα ή θάνατο (βλέπε παράγραφο 4 ‘Πιθανές Ανεπιθύμητες Ενέργειες’).</w:t>
      </w:r>
    </w:p>
    <w:p w:rsidR="004B7B04" w:rsidRPr="009B71D2" w:rsidRDefault="004B7B04" w:rsidP="004B7B04">
      <w:pPr>
        <w:suppressAutoHyphens/>
        <w:autoSpaceDN w:val="0"/>
        <w:ind w:right="11"/>
        <w:textAlignment w:val="baseline"/>
        <w:rPr>
          <w:b/>
          <w:sz w:val="22"/>
          <w:szCs w:val="22"/>
          <w:lang w:val="el-GR"/>
        </w:rPr>
      </w:pPr>
    </w:p>
    <w:p w:rsidR="004B7B04" w:rsidRPr="009B71D2" w:rsidRDefault="004B7B04" w:rsidP="004B7B04">
      <w:pPr>
        <w:suppressAutoHyphens/>
        <w:autoSpaceDN w:val="0"/>
        <w:textAlignment w:val="baseline"/>
        <w:rPr>
          <w:rFonts w:ascii="Calibri" w:eastAsia="Calibri" w:hAnsi="Calibri"/>
          <w:sz w:val="22"/>
          <w:szCs w:val="22"/>
          <w:lang w:val="el-GR"/>
        </w:rPr>
      </w:pPr>
      <w:r w:rsidRPr="009B71D2">
        <w:rPr>
          <w:b/>
          <w:sz w:val="22"/>
          <w:szCs w:val="22"/>
          <w:lang w:val="el-GR"/>
        </w:rPr>
        <w:t>Τρία απλά βήματα</w:t>
      </w:r>
      <w:r w:rsidRPr="009B71D2">
        <w:rPr>
          <w:sz w:val="22"/>
          <w:szCs w:val="22"/>
          <w:lang w:val="el-GR"/>
        </w:rPr>
        <w:t xml:space="preserve"> για να αποφύγετε την εμφάνιση υπογλυκαιμίας ή υπεργλυκαιμίας είναι:</w:t>
      </w:r>
    </w:p>
    <w:p w:rsidR="004B7B04" w:rsidRPr="009B71D2" w:rsidRDefault="004B7B04" w:rsidP="00F6385D">
      <w:pPr>
        <w:numPr>
          <w:ilvl w:val="0"/>
          <w:numId w:val="63"/>
        </w:numPr>
        <w:tabs>
          <w:tab w:val="left" w:pos="567"/>
        </w:tabs>
        <w:suppressAutoHyphens/>
        <w:autoSpaceDN w:val="0"/>
        <w:spacing w:line="254" w:lineRule="auto"/>
        <w:ind w:left="567" w:hanging="567"/>
        <w:textAlignment w:val="baseline"/>
        <w:rPr>
          <w:rFonts w:ascii="Calibri" w:eastAsia="Calibri" w:hAnsi="Calibri"/>
          <w:sz w:val="22"/>
          <w:szCs w:val="22"/>
          <w:lang w:val="el-GR"/>
        </w:rPr>
      </w:pPr>
      <w:r w:rsidRPr="009B71D2">
        <w:rPr>
          <w:sz w:val="22"/>
          <w:szCs w:val="22"/>
          <w:lang w:val="el-GR"/>
        </w:rPr>
        <w:t>Θα πρέπει να έχετε πάντα διαθέσιμ</w:t>
      </w:r>
      <w:r w:rsidR="00496436" w:rsidRPr="009B71D2">
        <w:rPr>
          <w:sz w:val="22"/>
          <w:szCs w:val="22"/>
          <w:lang w:val="el-GR"/>
        </w:rPr>
        <w:t xml:space="preserve">η </w:t>
      </w:r>
      <w:r w:rsidRPr="009B71D2">
        <w:rPr>
          <w:sz w:val="22"/>
          <w:szCs w:val="22"/>
          <w:lang w:val="el-GR"/>
        </w:rPr>
        <w:t xml:space="preserve">επιπλέον πένα σε περίπτωση που χαθεί ή καταστραφεί η </w:t>
      </w:r>
      <w:r w:rsidRPr="009B71D2">
        <w:rPr>
          <w:rFonts w:eastAsia="Calibri"/>
          <w:sz w:val="22"/>
          <w:szCs w:val="22"/>
          <w:lang w:val="en-US"/>
        </w:rPr>
        <w:t>Tempo</w:t>
      </w:r>
      <w:r w:rsidRPr="009B71D2">
        <w:rPr>
          <w:rFonts w:eastAsia="Calibri"/>
          <w:sz w:val="22"/>
          <w:szCs w:val="22"/>
          <w:lang w:val="el-GR"/>
        </w:rPr>
        <w:t xml:space="preserve"> </w:t>
      </w:r>
      <w:r w:rsidRPr="009B71D2">
        <w:rPr>
          <w:rFonts w:eastAsia="Calibri"/>
          <w:sz w:val="22"/>
          <w:szCs w:val="22"/>
          <w:lang w:val="en-US"/>
        </w:rPr>
        <w:t>Pen</w:t>
      </w:r>
      <w:r w:rsidRPr="009B71D2">
        <w:rPr>
          <w:sz w:val="22"/>
          <w:szCs w:val="22"/>
          <w:lang w:val="el-GR"/>
        </w:rPr>
        <w:t xml:space="preserve"> σας.</w:t>
      </w:r>
    </w:p>
    <w:p w:rsidR="004B7B04" w:rsidRPr="009B71D2" w:rsidRDefault="004B7B04" w:rsidP="00F6385D">
      <w:pPr>
        <w:numPr>
          <w:ilvl w:val="0"/>
          <w:numId w:val="63"/>
        </w:numPr>
        <w:tabs>
          <w:tab w:val="left" w:pos="567"/>
        </w:tabs>
        <w:suppressAutoHyphens/>
        <w:autoSpaceDN w:val="0"/>
        <w:spacing w:line="254" w:lineRule="auto"/>
        <w:ind w:left="567" w:hanging="567"/>
        <w:textAlignment w:val="baseline"/>
        <w:rPr>
          <w:sz w:val="22"/>
          <w:szCs w:val="22"/>
          <w:lang w:val="el-GR"/>
        </w:rPr>
      </w:pPr>
      <w:r w:rsidRPr="009B71D2">
        <w:rPr>
          <w:sz w:val="22"/>
          <w:szCs w:val="22"/>
          <w:lang w:val="el-GR"/>
        </w:rPr>
        <w:t>Θα πρέπει να έχετε πάντα μαζί σας κάρτα αναγνώρισης που δείχνει ότι είστε άτομο με σακχαρώδη διαβήτη.</w:t>
      </w:r>
    </w:p>
    <w:p w:rsidR="004B7B04" w:rsidRPr="009B71D2" w:rsidRDefault="004B7B04" w:rsidP="00F6385D">
      <w:pPr>
        <w:numPr>
          <w:ilvl w:val="0"/>
          <w:numId w:val="63"/>
        </w:numPr>
        <w:tabs>
          <w:tab w:val="left" w:pos="567"/>
        </w:tabs>
        <w:suppressAutoHyphens/>
        <w:autoSpaceDN w:val="0"/>
        <w:spacing w:line="254" w:lineRule="auto"/>
        <w:ind w:left="567" w:hanging="567"/>
        <w:textAlignment w:val="baseline"/>
        <w:rPr>
          <w:sz w:val="22"/>
          <w:szCs w:val="22"/>
          <w:lang w:val="el-GR"/>
        </w:rPr>
      </w:pPr>
      <w:r w:rsidRPr="009B71D2">
        <w:rPr>
          <w:sz w:val="22"/>
          <w:szCs w:val="22"/>
          <w:lang w:val="el-GR"/>
        </w:rPr>
        <w:t>Θα πρέπει να έχετε πάντα μαζί σας προϊόντα με ζάχαρη.</w:t>
      </w:r>
    </w:p>
    <w:p w:rsidR="004B7B04" w:rsidRPr="009B71D2" w:rsidRDefault="004B7B04" w:rsidP="004B7B04">
      <w:pPr>
        <w:suppressAutoHyphens/>
        <w:autoSpaceDN w:val="0"/>
        <w:textAlignment w:val="baseline"/>
        <w:rPr>
          <w:b/>
          <w:sz w:val="22"/>
          <w:szCs w:val="22"/>
          <w:lang w:val="el-GR"/>
        </w:rPr>
      </w:pPr>
    </w:p>
    <w:p w:rsidR="004B7B04" w:rsidRPr="009B71D2" w:rsidRDefault="004B7B04" w:rsidP="004B7B04">
      <w:pPr>
        <w:suppressAutoHyphens/>
        <w:autoSpaceDN w:val="0"/>
        <w:ind w:right="11"/>
        <w:textAlignment w:val="baseline"/>
        <w:rPr>
          <w:rFonts w:ascii="Calibri" w:eastAsia="Calibri" w:hAnsi="Calibri"/>
          <w:sz w:val="22"/>
          <w:szCs w:val="22"/>
          <w:lang w:val="el-GR"/>
        </w:rPr>
      </w:pPr>
      <w:r w:rsidRPr="009B71D2">
        <w:rPr>
          <w:b/>
          <w:sz w:val="22"/>
          <w:szCs w:val="22"/>
          <w:lang w:val="el-GR"/>
        </w:rPr>
        <w:t xml:space="preserve">Εάν σταματήσετε να παίρνετε </w:t>
      </w:r>
      <w:r w:rsidRPr="009B71D2">
        <w:rPr>
          <w:b/>
          <w:sz w:val="22"/>
          <w:szCs w:val="22"/>
          <w:lang w:val="en-US"/>
        </w:rPr>
        <w:t>Humalog</w:t>
      </w:r>
      <w:r w:rsidRPr="009B71D2">
        <w:rPr>
          <w:b/>
          <w:sz w:val="22"/>
          <w:szCs w:val="22"/>
          <w:lang w:val="el-GR"/>
        </w:rPr>
        <w:t xml:space="preserve"> </w:t>
      </w:r>
    </w:p>
    <w:p w:rsidR="004B7B04" w:rsidRPr="009B71D2" w:rsidRDefault="004B7B04" w:rsidP="004B7B04">
      <w:pPr>
        <w:suppressAutoHyphens/>
        <w:autoSpaceDN w:val="0"/>
        <w:ind w:right="11"/>
        <w:textAlignment w:val="baseline"/>
        <w:rPr>
          <w:rFonts w:ascii="Calibri" w:eastAsia="Calibri" w:hAnsi="Calibri"/>
          <w:sz w:val="22"/>
          <w:szCs w:val="22"/>
          <w:lang w:val="el-GR"/>
        </w:rPr>
      </w:pPr>
      <w:r w:rsidRPr="009B71D2">
        <w:rPr>
          <w:sz w:val="22"/>
          <w:szCs w:val="22"/>
          <w:lang w:val="el-GR"/>
        </w:rPr>
        <w:t xml:space="preserve">Εάν πάρετε μικρότερη δόση </w:t>
      </w:r>
      <w:r w:rsidRPr="009B71D2">
        <w:rPr>
          <w:sz w:val="22"/>
          <w:szCs w:val="22"/>
          <w:lang w:val="en-US"/>
        </w:rPr>
        <w:t>Humalog</w:t>
      </w:r>
      <w:r w:rsidRPr="009B71D2">
        <w:rPr>
          <w:sz w:val="22"/>
          <w:szCs w:val="22"/>
          <w:lang w:val="el-GR"/>
        </w:rPr>
        <w:t xml:space="preserve"> από αυτή που χρειάζεσθε μπορεί να εμφανισθεί μία υπεργλυκαιμία (υψηλά επίπεδα γλυκόζης αίματος). Μην αλλάζετε την ινσουλίνη σας χωρίς την καθοδήγηση του γιατρού σας.</w:t>
      </w:r>
    </w:p>
    <w:p w:rsidR="004B7B04" w:rsidRPr="009B71D2" w:rsidRDefault="004B7B04" w:rsidP="004B7B04">
      <w:pPr>
        <w:suppressAutoHyphens/>
        <w:autoSpaceDN w:val="0"/>
        <w:ind w:right="11"/>
        <w:textAlignment w:val="baseline"/>
        <w:rPr>
          <w:sz w:val="22"/>
          <w:szCs w:val="22"/>
          <w:lang w:val="el-GR"/>
        </w:rPr>
      </w:pPr>
    </w:p>
    <w:p w:rsidR="004B7B04" w:rsidRPr="009B71D2" w:rsidRDefault="004B7B04" w:rsidP="004B7B04">
      <w:pPr>
        <w:suppressAutoHyphens/>
        <w:autoSpaceDN w:val="0"/>
        <w:ind w:right="11"/>
        <w:textAlignment w:val="baseline"/>
        <w:rPr>
          <w:rFonts w:ascii="Calibri" w:eastAsia="Calibri" w:hAnsi="Calibri"/>
          <w:sz w:val="22"/>
          <w:szCs w:val="22"/>
          <w:lang w:val="el-GR"/>
        </w:rPr>
      </w:pPr>
      <w:r w:rsidRPr="009B71D2">
        <w:rPr>
          <w:sz w:val="22"/>
          <w:szCs w:val="22"/>
          <w:lang w:val="el-GR"/>
        </w:rPr>
        <w:t>Εάν έχετε περισσότερες ερωτήσεις σχετικά με τη χρήση αυτού του προϊόντος ρωτήστε το γιατρό ή το φαρμακοποιό σας.</w:t>
      </w:r>
    </w:p>
    <w:p w:rsidR="004B7B04" w:rsidRPr="009B71D2" w:rsidRDefault="004B7B04" w:rsidP="004B7B04">
      <w:pPr>
        <w:suppressAutoHyphens/>
        <w:autoSpaceDN w:val="0"/>
        <w:ind w:right="11"/>
        <w:textAlignment w:val="baseline"/>
        <w:rPr>
          <w:b/>
          <w:sz w:val="22"/>
          <w:szCs w:val="22"/>
          <w:lang w:val="el-GR"/>
        </w:rPr>
      </w:pPr>
    </w:p>
    <w:p w:rsidR="004B7B04" w:rsidRPr="009B71D2" w:rsidRDefault="004B7B04" w:rsidP="004B7B04">
      <w:pPr>
        <w:suppressAutoHyphens/>
        <w:autoSpaceDN w:val="0"/>
        <w:ind w:right="11"/>
        <w:textAlignment w:val="baseline"/>
        <w:rPr>
          <w:b/>
          <w:sz w:val="22"/>
          <w:szCs w:val="22"/>
          <w:lang w:val="el-GR"/>
        </w:rPr>
      </w:pPr>
    </w:p>
    <w:p w:rsidR="004B7B04" w:rsidRPr="009B71D2" w:rsidRDefault="004B7B04" w:rsidP="004B7B04">
      <w:pPr>
        <w:suppressAutoHyphens/>
        <w:autoSpaceDN w:val="0"/>
        <w:ind w:right="11"/>
        <w:textAlignment w:val="baseline"/>
        <w:rPr>
          <w:b/>
          <w:sz w:val="22"/>
          <w:szCs w:val="22"/>
          <w:lang w:val="el-GR"/>
        </w:rPr>
      </w:pPr>
      <w:r w:rsidRPr="009B71D2">
        <w:rPr>
          <w:b/>
          <w:sz w:val="22"/>
          <w:szCs w:val="22"/>
          <w:lang w:val="el-GR"/>
        </w:rPr>
        <w:t>4.</w:t>
      </w:r>
      <w:r w:rsidRPr="009B71D2">
        <w:rPr>
          <w:b/>
          <w:sz w:val="22"/>
          <w:szCs w:val="22"/>
          <w:lang w:val="el-GR"/>
        </w:rPr>
        <w:tab/>
        <w:t>Πιθανές ανεπιθύμητες ενέργειες</w:t>
      </w:r>
    </w:p>
    <w:p w:rsidR="004B7B04" w:rsidRPr="009B71D2" w:rsidRDefault="004B7B04" w:rsidP="004B7B04">
      <w:pPr>
        <w:suppressAutoHyphens/>
        <w:autoSpaceDN w:val="0"/>
        <w:ind w:right="11"/>
        <w:textAlignment w:val="baseline"/>
        <w:rPr>
          <w:sz w:val="22"/>
          <w:szCs w:val="22"/>
          <w:lang w:val="el-GR"/>
        </w:rPr>
      </w:pPr>
    </w:p>
    <w:p w:rsidR="004B7B04" w:rsidRPr="009B71D2" w:rsidRDefault="004B7B04" w:rsidP="004B7B04">
      <w:pPr>
        <w:suppressAutoHyphens/>
        <w:autoSpaceDN w:val="0"/>
        <w:ind w:right="11"/>
        <w:textAlignment w:val="baseline"/>
        <w:rPr>
          <w:sz w:val="22"/>
          <w:szCs w:val="22"/>
          <w:lang w:val="el-GR"/>
        </w:rPr>
      </w:pPr>
      <w:r w:rsidRPr="009B71D2">
        <w:rPr>
          <w:sz w:val="22"/>
          <w:szCs w:val="22"/>
          <w:lang w:val="el-GR"/>
        </w:rPr>
        <w:t xml:space="preserve">Όπως όλα τα φάρμακα, έτσι και αυτό το φάρμακο μπορεί να προκαλέσει ανεπιθύμητες ενέργειες αν και δεν παρουσιάζονται σε όλους τους ανθρώπους. </w:t>
      </w:r>
    </w:p>
    <w:p w:rsidR="004B7B04" w:rsidRPr="009B71D2" w:rsidRDefault="004B7B04" w:rsidP="004B7B04">
      <w:pPr>
        <w:suppressAutoHyphens/>
        <w:autoSpaceDN w:val="0"/>
        <w:ind w:right="11"/>
        <w:textAlignment w:val="baseline"/>
        <w:rPr>
          <w:sz w:val="22"/>
          <w:szCs w:val="22"/>
          <w:lang w:val="el-GR"/>
        </w:rPr>
      </w:pPr>
      <w:r w:rsidRPr="009B71D2">
        <w:rPr>
          <w:sz w:val="22"/>
          <w:szCs w:val="22"/>
          <w:lang w:val="el-GR"/>
        </w:rPr>
        <w:t xml:space="preserve"> </w:t>
      </w:r>
    </w:p>
    <w:p w:rsidR="004B7B04" w:rsidRPr="009B71D2" w:rsidRDefault="004B7B04" w:rsidP="004B7B04">
      <w:pPr>
        <w:suppressAutoHyphens/>
        <w:autoSpaceDN w:val="0"/>
        <w:ind w:right="11"/>
        <w:textAlignment w:val="baseline"/>
        <w:rPr>
          <w:rFonts w:ascii="Calibri" w:eastAsia="Calibri" w:hAnsi="Calibri"/>
          <w:sz w:val="22"/>
          <w:szCs w:val="22"/>
          <w:lang w:val="el-GR"/>
        </w:rPr>
      </w:pPr>
      <w:r w:rsidRPr="009B71D2">
        <w:rPr>
          <w:sz w:val="22"/>
          <w:szCs w:val="22"/>
          <w:lang w:val="el-GR"/>
        </w:rPr>
        <w:t>Συστηματική αλλεργική αντίδραση είναι σπάνια (</w:t>
      </w:r>
      <w:r w:rsidRPr="009B71D2">
        <w:rPr>
          <w:rFonts w:eastAsia="Calibri"/>
          <w:sz w:val="22"/>
          <w:szCs w:val="22"/>
          <w:lang w:val="el-GR"/>
        </w:rPr>
        <w:t>μπορεί να επηρεάσει έως 1 στα 1.000 άτομα</w:t>
      </w:r>
      <w:r w:rsidRPr="009B71D2">
        <w:rPr>
          <w:sz w:val="22"/>
          <w:szCs w:val="22"/>
          <w:lang w:val="el-GR"/>
        </w:rPr>
        <w:t xml:space="preserve">). Τα συμπτώματα είναι τα ακόλουθα: </w:t>
      </w:r>
    </w:p>
    <w:p w:rsidR="004B7B04" w:rsidRPr="009B71D2" w:rsidRDefault="004B7B04" w:rsidP="00F6385D">
      <w:pPr>
        <w:numPr>
          <w:ilvl w:val="0"/>
          <w:numId w:val="63"/>
        </w:numPr>
        <w:tabs>
          <w:tab w:val="left" w:pos="720"/>
          <w:tab w:val="left" w:pos="4111"/>
          <w:tab w:val="left" w:pos="4536"/>
          <w:tab w:val="left" w:pos="4962"/>
          <w:tab w:val="left" w:pos="5103"/>
        </w:tabs>
        <w:suppressAutoHyphens/>
        <w:autoSpaceDN w:val="0"/>
        <w:spacing w:line="254" w:lineRule="auto"/>
        <w:ind w:left="567" w:right="11" w:hanging="567"/>
        <w:textAlignment w:val="baseline"/>
        <w:rPr>
          <w:rFonts w:ascii="Calibri" w:eastAsia="Calibri" w:hAnsi="Calibri"/>
          <w:sz w:val="22"/>
          <w:szCs w:val="22"/>
          <w:lang w:val="el-GR"/>
        </w:rPr>
      </w:pPr>
      <w:r w:rsidRPr="009B71D2">
        <w:rPr>
          <w:sz w:val="22"/>
          <w:szCs w:val="22"/>
          <w:lang w:val="el-GR"/>
        </w:rPr>
        <w:t>γενικευμένο εξάνθημα σε ολόκληρο το σώμα</w:t>
      </w:r>
      <w:r w:rsidRPr="009B71D2">
        <w:rPr>
          <w:sz w:val="22"/>
          <w:szCs w:val="22"/>
          <w:lang w:val="el-GR"/>
        </w:rPr>
        <w:tab/>
        <w:t xml:space="preserve"> </w:t>
      </w:r>
      <w:r w:rsidR="00656D72" w:rsidRPr="009B71D2">
        <w:rPr>
          <w:sz w:val="22"/>
          <w:szCs w:val="22"/>
          <w:lang w:val="el-GR"/>
        </w:rPr>
        <w:t xml:space="preserve"> </w:t>
      </w:r>
      <w:r w:rsidRPr="009B71D2">
        <w:rPr>
          <w:sz w:val="22"/>
          <w:szCs w:val="22"/>
          <w:lang w:val="el-GR"/>
        </w:rPr>
        <w:t xml:space="preserve"> </w:t>
      </w:r>
      <w:r w:rsidRPr="009B71D2">
        <w:rPr>
          <w:rFonts w:ascii="Symbol (AS)" w:eastAsia="Symbol (AS)" w:hAnsi="Symbol (AS)" w:cs="Symbol (AS)"/>
          <w:sz w:val="22"/>
          <w:szCs w:val="22"/>
          <w:lang w:val="el-GR"/>
        </w:rPr>
        <w:t></w:t>
      </w:r>
      <w:r w:rsidRPr="009B71D2">
        <w:rPr>
          <w:sz w:val="22"/>
          <w:szCs w:val="22"/>
          <w:lang w:val="el-GR"/>
        </w:rPr>
        <w:tab/>
        <w:t>υπόταση</w:t>
      </w:r>
    </w:p>
    <w:p w:rsidR="004B7B04" w:rsidRPr="009B71D2" w:rsidRDefault="004B7B04" w:rsidP="00F6385D">
      <w:pPr>
        <w:numPr>
          <w:ilvl w:val="0"/>
          <w:numId w:val="63"/>
        </w:numPr>
        <w:tabs>
          <w:tab w:val="left" w:pos="720"/>
        </w:tabs>
        <w:suppressAutoHyphens/>
        <w:autoSpaceDN w:val="0"/>
        <w:spacing w:line="254" w:lineRule="auto"/>
        <w:ind w:left="567" w:right="11" w:hanging="567"/>
        <w:textAlignment w:val="baseline"/>
        <w:rPr>
          <w:rFonts w:ascii="Calibri" w:eastAsia="Calibri" w:hAnsi="Calibri"/>
          <w:sz w:val="22"/>
          <w:szCs w:val="22"/>
          <w:lang w:val="el-GR"/>
        </w:rPr>
      </w:pPr>
      <w:r w:rsidRPr="009B71D2">
        <w:rPr>
          <w:sz w:val="22"/>
          <w:szCs w:val="22"/>
          <w:lang w:val="el-GR"/>
        </w:rPr>
        <w:t>δύσπνοια</w:t>
      </w:r>
      <w:r w:rsidRPr="009B71D2">
        <w:rPr>
          <w:sz w:val="22"/>
          <w:szCs w:val="22"/>
          <w:lang w:val="el-GR"/>
        </w:rPr>
        <w:tab/>
      </w:r>
      <w:r w:rsidRPr="009B71D2">
        <w:rPr>
          <w:sz w:val="22"/>
          <w:szCs w:val="22"/>
          <w:lang w:val="en-US"/>
        </w:rPr>
        <w:tab/>
      </w:r>
      <w:r w:rsidRPr="009B71D2">
        <w:rPr>
          <w:sz w:val="22"/>
          <w:szCs w:val="22"/>
          <w:lang w:val="en-US"/>
        </w:rPr>
        <w:tab/>
      </w:r>
      <w:r w:rsidRPr="009B71D2">
        <w:rPr>
          <w:sz w:val="22"/>
          <w:szCs w:val="22"/>
          <w:lang w:val="en-US"/>
        </w:rPr>
        <w:tab/>
      </w:r>
      <w:r w:rsidRPr="009B71D2">
        <w:rPr>
          <w:sz w:val="22"/>
          <w:szCs w:val="22"/>
          <w:lang w:val="en-US"/>
        </w:rPr>
        <w:tab/>
      </w:r>
      <w:r w:rsidRPr="009B71D2">
        <w:rPr>
          <w:sz w:val="22"/>
          <w:szCs w:val="22"/>
          <w:lang w:val="en-US"/>
        </w:rPr>
        <w:tab/>
      </w:r>
      <w:r w:rsidRPr="009B71D2">
        <w:rPr>
          <w:sz w:val="22"/>
          <w:szCs w:val="22"/>
          <w:lang w:val="en-US"/>
        </w:rPr>
        <w:tab/>
      </w:r>
      <w:r w:rsidRPr="009B71D2">
        <w:rPr>
          <w:rFonts w:ascii="Symbol (AS)" w:eastAsia="Symbol (AS)" w:hAnsi="Symbol (AS)" w:cs="Symbol (AS)"/>
          <w:sz w:val="22"/>
          <w:szCs w:val="22"/>
          <w:lang w:val="el-GR"/>
        </w:rPr>
        <w:t></w:t>
      </w:r>
      <w:r w:rsidRPr="009B71D2">
        <w:rPr>
          <w:sz w:val="22"/>
          <w:szCs w:val="22"/>
          <w:lang w:val="el-GR"/>
        </w:rPr>
        <w:tab/>
        <w:t>ταχυκαρδία</w:t>
      </w:r>
    </w:p>
    <w:p w:rsidR="004B7B04" w:rsidRPr="009B71D2" w:rsidRDefault="004B7B04" w:rsidP="00F6385D">
      <w:pPr>
        <w:numPr>
          <w:ilvl w:val="0"/>
          <w:numId w:val="63"/>
        </w:numPr>
        <w:tabs>
          <w:tab w:val="left" w:pos="720"/>
        </w:tabs>
        <w:suppressAutoHyphens/>
        <w:autoSpaceDN w:val="0"/>
        <w:spacing w:line="254" w:lineRule="auto"/>
        <w:ind w:left="567" w:right="11" w:hanging="567"/>
        <w:textAlignment w:val="baseline"/>
        <w:rPr>
          <w:rFonts w:ascii="Calibri" w:eastAsia="Calibri" w:hAnsi="Calibri"/>
          <w:sz w:val="22"/>
          <w:szCs w:val="22"/>
          <w:lang w:val="el-GR"/>
        </w:rPr>
      </w:pPr>
      <w:r w:rsidRPr="009B71D2">
        <w:rPr>
          <w:sz w:val="22"/>
          <w:szCs w:val="22"/>
          <w:lang w:val="el-GR"/>
        </w:rPr>
        <w:t>συριγμός</w:t>
      </w:r>
      <w:r w:rsidRPr="009B71D2">
        <w:rPr>
          <w:sz w:val="22"/>
          <w:szCs w:val="22"/>
          <w:lang w:val="el-GR"/>
        </w:rPr>
        <w:tab/>
      </w:r>
      <w:r w:rsidRPr="009B71D2">
        <w:rPr>
          <w:sz w:val="22"/>
          <w:szCs w:val="22"/>
          <w:lang w:val="el-GR"/>
        </w:rPr>
        <w:tab/>
      </w:r>
      <w:r w:rsidRPr="009B71D2">
        <w:rPr>
          <w:sz w:val="22"/>
          <w:szCs w:val="22"/>
          <w:lang w:val="el-GR"/>
        </w:rPr>
        <w:tab/>
      </w:r>
      <w:r w:rsidRPr="009B71D2">
        <w:rPr>
          <w:sz w:val="22"/>
          <w:szCs w:val="22"/>
          <w:lang w:val="el-GR"/>
        </w:rPr>
        <w:tab/>
      </w:r>
      <w:r w:rsidRPr="009B71D2">
        <w:rPr>
          <w:sz w:val="22"/>
          <w:szCs w:val="22"/>
          <w:lang w:val="el-GR"/>
        </w:rPr>
        <w:tab/>
      </w:r>
      <w:r w:rsidRPr="009B71D2">
        <w:rPr>
          <w:sz w:val="22"/>
          <w:szCs w:val="22"/>
          <w:lang w:val="el-GR"/>
        </w:rPr>
        <w:tab/>
      </w:r>
      <w:r w:rsidRPr="009B71D2">
        <w:rPr>
          <w:sz w:val="22"/>
          <w:szCs w:val="22"/>
          <w:lang w:val="el-GR"/>
        </w:rPr>
        <w:tab/>
      </w:r>
      <w:r w:rsidRPr="009B71D2">
        <w:rPr>
          <w:rFonts w:ascii="Symbol (AS)" w:eastAsia="Symbol (AS)" w:hAnsi="Symbol (AS)" w:cs="Symbol (AS)"/>
          <w:sz w:val="22"/>
          <w:szCs w:val="22"/>
          <w:lang w:val="el-GR"/>
        </w:rPr>
        <w:t></w:t>
      </w:r>
      <w:r w:rsidRPr="009B71D2">
        <w:rPr>
          <w:sz w:val="22"/>
          <w:szCs w:val="22"/>
          <w:lang w:val="el-GR"/>
        </w:rPr>
        <w:tab/>
        <w:t>εφίδρωση</w:t>
      </w:r>
    </w:p>
    <w:p w:rsidR="004B7B04" w:rsidRPr="009B71D2" w:rsidRDefault="004B7B04" w:rsidP="004B7B04">
      <w:pPr>
        <w:suppressAutoHyphens/>
        <w:autoSpaceDN w:val="0"/>
        <w:ind w:right="11"/>
        <w:textAlignment w:val="baseline"/>
        <w:rPr>
          <w:sz w:val="22"/>
          <w:szCs w:val="22"/>
          <w:lang w:val="el-GR"/>
        </w:rPr>
      </w:pPr>
    </w:p>
    <w:p w:rsidR="004B7B04" w:rsidRPr="009B71D2" w:rsidRDefault="004B7B04" w:rsidP="004B7B04">
      <w:pPr>
        <w:suppressAutoHyphens/>
        <w:autoSpaceDN w:val="0"/>
        <w:ind w:right="11"/>
        <w:textAlignment w:val="baseline"/>
        <w:rPr>
          <w:rFonts w:ascii="Calibri" w:eastAsia="Calibri" w:hAnsi="Calibri"/>
          <w:sz w:val="22"/>
          <w:szCs w:val="22"/>
          <w:lang w:val="el-GR"/>
        </w:rPr>
      </w:pPr>
      <w:r w:rsidRPr="009B71D2">
        <w:rPr>
          <w:sz w:val="22"/>
          <w:szCs w:val="22"/>
          <w:lang w:val="el-GR"/>
        </w:rPr>
        <w:t xml:space="preserve">Εάν νομίζετε ότι εμφανίζετε αυτό το είδος αλλεργίας στην ινσουλίνη, με τη χορήγηση της </w:t>
      </w:r>
      <w:r w:rsidRPr="009B71D2">
        <w:rPr>
          <w:sz w:val="22"/>
          <w:szCs w:val="22"/>
          <w:lang w:val="en-US"/>
        </w:rPr>
        <w:t>Humalog</w:t>
      </w:r>
      <w:r w:rsidRPr="009B71D2">
        <w:rPr>
          <w:sz w:val="22"/>
          <w:szCs w:val="22"/>
          <w:lang w:val="el-GR"/>
        </w:rPr>
        <w:t>, ενημερώστε άμεσα το γιατρό σας.</w:t>
      </w:r>
    </w:p>
    <w:p w:rsidR="004B7B04" w:rsidRPr="009B71D2" w:rsidRDefault="004B7B04" w:rsidP="004B7B04">
      <w:pPr>
        <w:suppressAutoHyphens/>
        <w:autoSpaceDN w:val="0"/>
        <w:ind w:right="11"/>
        <w:textAlignment w:val="baseline"/>
        <w:rPr>
          <w:sz w:val="22"/>
          <w:szCs w:val="22"/>
          <w:lang w:val="el-GR"/>
        </w:rPr>
      </w:pPr>
    </w:p>
    <w:p w:rsidR="004B7B04" w:rsidRPr="009B71D2" w:rsidRDefault="004B7B04" w:rsidP="004B7B04">
      <w:pPr>
        <w:suppressAutoHyphens/>
        <w:autoSpaceDN w:val="0"/>
        <w:ind w:right="11"/>
        <w:textAlignment w:val="baseline"/>
        <w:rPr>
          <w:rFonts w:ascii="Calibri" w:eastAsia="Calibri" w:hAnsi="Calibri"/>
          <w:sz w:val="22"/>
          <w:szCs w:val="22"/>
          <w:lang w:val="el-GR"/>
        </w:rPr>
      </w:pPr>
      <w:r w:rsidRPr="009B71D2">
        <w:rPr>
          <w:sz w:val="22"/>
          <w:szCs w:val="22"/>
          <w:lang w:val="el-GR"/>
        </w:rPr>
        <w:t>Τοπική αλλεργική αντίδραση είναι συχνή (</w:t>
      </w:r>
      <w:r w:rsidRPr="009B71D2">
        <w:rPr>
          <w:rFonts w:eastAsia="Calibri"/>
          <w:sz w:val="22"/>
          <w:szCs w:val="22"/>
          <w:lang w:val="el-GR"/>
        </w:rPr>
        <w:t>μπορεί να επηρεάσει έως 1 στα 10 άτομα</w:t>
      </w:r>
      <w:r w:rsidRPr="009B71D2">
        <w:rPr>
          <w:sz w:val="22"/>
          <w:szCs w:val="22"/>
          <w:lang w:val="el-GR"/>
        </w:rPr>
        <w:t>). Μερικοί ασθενείς εμφανίζουν ερυθρότητα, οίδημα ή κνησμό γύρω από την περιοχή της ένεσης. Συνήθως, τα συμπτώματα αυτά υποχωρούν σε διάστημα μερικών ημερών έως εβδομάδων. Σε περίπτωση εμφάνισης τέτοιων συμπτωμάτων πρέπει να ενημερώσετε το γιατρό σας.</w:t>
      </w:r>
    </w:p>
    <w:p w:rsidR="004B7B04" w:rsidRPr="009B71D2" w:rsidRDefault="004B7B04" w:rsidP="004B7B04">
      <w:pPr>
        <w:suppressAutoHyphens/>
        <w:autoSpaceDN w:val="0"/>
        <w:ind w:right="11"/>
        <w:textAlignment w:val="baseline"/>
        <w:rPr>
          <w:sz w:val="22"/>
          <w:szCs w:val="22"/>
          <w:lang w:val="el-GR"/>
        </w:rPr>
      </w:pPr>
    </w:p>
    <w:p w:rsidR="004B7B04" w:rsidRPr="009B71D2" w:rsidRDefault="004B7B04" w:rsidP="004B7B04">
      <w:pPr>
        <w:autoSpaceDN w:val="0"/>
        <w:ind w:right="11"/>
        <w:rPr>
          <w:rFonts w:ascii="Calibri" w:eastAsia="Calibri" w:hAnsi="Calibri"/>
          <w:sz w:val="22"/>
          <w:szCs w:val="22"/>
          <w:lang w:val="el-GR"/>
        </w:rPr>
      </w:pPr>
      <w:r w:rsidRPr="009B71D2">
        <w:rPr>
          <w:sz w:val="22"/>
          <w:szCs w:val="22"/>
          <w:lang w:val="el-GR"/>
        </w:rPr>
        <w:t>Λιποδυστροφία (πάχυνση ή ξεφλούδισμα του δέρματος) είναι όχι συχνή (</w:t>
      </w:r>
      <w:r w:rsidRPr="009B71D2">
        <w:rPr>
          <w:rFonts w:eastAsia="Calibri"/>
          <w:sz w:val="22"/>
          <w:szCs w:val="22"/>
          <w:lang w:val="el-GR"/>
        </w:rPr>
        <w:t>μπορεί να επηρεάσει έως 1 στα 100 άτομα</w:t>
      </w:r>
      <w:r w:rsidRPr="009B71D2">
        <w:rPr>
          <w:sz w:val="22"/>
          <w:szCs w:val="22"/>
          <w:lang w:val="el-GR"/>
        </w:rPr>
        <w:t>). Εάν παρατηρήσετε πάχυνση ή ξεφλούδισμα του δέρματος κοντά στην περιοχή της ένεσης, θα πρέπει να ενημερώσετε άμεσα το γιατρό σας.</w:t>
      </w:r>
    </w:p>
    <w:p w:rsidR="004B7B04" w:rsidRPr="009B71D2" w:rsidRDefault="004B7B04" w:rsidP="004B7B04">
      <w:pPr>
        <w:suppressAutoHyphens/>
        <w:autoSpaceDN w:val="0"/>
        <w:ind w:right="11"/>
        <w:textAlignment w:val="baseline"/>
        <w:rPr>
          <w:sz w:val="22"/>
          <w:szCs w:val="22"/>
          <w:lang w:val="el-GR"/>
        </w:rPr>
      </w:pPr>
    </w:p>
    <w:p w:rsidR="004B7B04" w:rsidRPr="009B71D2" w:rsidRDefault="004B7B04" w:rsidP="004B7B04">
      <w:pPr>
        <w:suppressAutoHyphens/>
        <w:autoSpaceDN w:val="0"/>
        <w:ind w:right="11"/>
        <w:textAlignment w:val="baseline"/>
        <w:rPr>
          <w:sz w:val="22"/>
          <w:szCs w:val="22"/>
          <w:lang w:val="el-GR"/>
        </w:rPr>
      </w:pPr>
      <w:r w:rsidRPr="009B71D2">
        <w:rPr>
          <w:sz w:val="22"/>
          <w:szCs w:val="22"/>
          <w:lang w:val="el-GR"/>
        </w:rPr>
        <w:t>Έχει αναφερθεί οίδημα (π.χ. πρήξιμο στα χέρια, στους αστραγάλους, κατακράτηση υγρών), ειδικά κατά την έναρξη της θεραπείας ή κατά τη διάρκεια μιας αλλαγής στη θεραπεία για τη βελτίωση του ελέγχου της γλυκόζης στο αίμα σας.</w:t>
      </w:r>
    </w:p>
    <w:p w:rsidR="004B7B04" w:rsidRPr="009B71D2" w:rsidRDefault="004B7B04" w:rsidP="004B7B04">
      <w:pPr>
        <w:suppressAutoHyphens/>
        <w:autoSpaceDN w:val="0"/>
        <w:ind w:right="11"/>
        <w:textAlignment w:val="baseline"/>
        <w:rPr>
          <w:b/>
          <w:sz w:val="22"/>
          <w:szCs w:val="22"/>
          <w:lang w:val="el-GR"/>
        </w:rPr>
      </w:pPr>
    </w:p>
    <w:p w:rsidR="004B7B04" w:rsidRPr="009B71D2" w:rsidRDefault="004B7B04" w:rsidP="004B7B04">
      <w:pPr>
        <w:suppressAutoHyphens/>
        <w:autoSpaceDN w:val="0"/>
        <w:textAlignment w:val="baseline"/>
        <w:rPr>
          <w:b/>
          <w:sz w:val="22"/>
          <w:szCs w:val="22"/>
          <w:lang w:val="el-GR"/>
        </w:rPr>
      </w:pPr>
      <w:r w:rsidRPr="009B71D2">
        <w:rPr>
          <w:b/>
          <w:sz w:val="22"/>
          <w:szCs w:val="22"/>
          <w:lang w:val="el-GR"/>
        </w:rPr>
        <w:t>Αναφορά ανεπιθύμητων ενεργειών</w:t>
      </w:r>
    </w:p>
    <w:p w:rsidR="004B7B04" w:rsidRPr="009B71D2" w:rsidRDefault="004B7B04" w:rsidP="004B7B04">
      <w:pPr>
        <w:suppressAutoHyphens/>
        <w:autoSpaceDN w:val="0"/>
        <w:textAlignment w:val="baseline"/>
        <w:rPr>
          <w:rFonts w:ascii="Calibri" w:eastAsia="Calibri" w:hAnsi="Calibri"/>
          <w:sz w:val="22"/>
          <w:szCs w:val="22"/>
          <w:lang w:val="el-GR"/>
        </w:rPr>
      </w:pPr>
      <w:r w:rsidRPr="009B71D2">
        <w:rPr>
          <w:sz w:val="22"/>
          <w:szCs w:val="22"/>
          <w:lang w:val="el-GR"/>
        </w:rPr>
        <w:t xml:space="preserve">Εάν παρατηρήσετε κάποια ανεπιθύμητη ενέργεια, ενημερώστε τον γιατρό ή τον φαρμακοποιό σας. Αυτό ισχύει και για κάθε πιθανή ανεπιθύμητη ενέργεια που δεν αναφέρεται στο παρόν φύλλο οδηγιών χρήσης. Μπορείτε επίσης να αναφέρετε ανεπιθύμητες ενέργειες απευθείας, μέσω </w:t>
      </w:r>
      <w:r w:rsidRPr="009B71D2">
        <w:rPr>
          <w:sz w:val="22"/>
          <w:szCs w:val="22"/>
          <w:shd w:val="clear" w:color="auto" w:fill="C0C0C0"/>
          <w:lang w:val="el-GR"/>
        </w:rPr>
        <w:t xml:space="preserve">του εθνικού συστήματος αναφοράς που αναγράφεται στο </w:t>
      </w:r>
      <w:hyperlink r:id="rId109" w:history="1">
        <w:r w:rsidRPr="009B71D2">
          <w:rPr>
            <w:sz w:val="22"/>
            <w:szCs w:val="22"/>
            <w:u w:val="single"/>
            <w:shd w:val="clear" w:color="auto" w:fill="C0C0C0"/>
            <w:lang w:val="el-GR"/>
          </w:rPr>
          <w:t xml:space="preserve">Παράρτημα </w:t>
        </w:r>
        <w:r w:rsidRPr="009B71D2">
          <w:rPr>
            <w:sz w:val="22"/>
            <w:szCs w:val="22"/>
            <w:u w:val="single"/>
            <w:shd w:val="clear" w:color="auto" w:fill="C0C0C0"/>
          </w:rPr>
          <w:t>V</w:t>
        </w:r>
      </w:hyperlink>
      <w:r w:rsidRPr="009B71D2">
        <w:rPr>
          <w:sz w:val="22"/>
          <w:szCs w:val="22"/>
          <w:lang w:val="el-GR"/>
        </w:rPr>
        <w:t>. Μέσω της αναφοράς ανεπιθύμητων ενεργειών μπορείτε να βοηθήσετε στη συλλογή περισσότερων πληροφοριών σχετικά με την ασφάλεια του παρόντος φαρμάκου.</w:t>
      </w:r>
    </w:p>
    <w:p w:rsidR="004B7B04" w:rsidRPr="009B71D2" w:rsidRDefault="004B7B04" w:rsidP="004B7B04">
      <w:pPr>
        <w:suppressAutoHyphens/>
        <w:autoSpaceDN w:val="0"/>
        <w:ind w:right="11"/>
        <w:textAlignment w:val="baseline"/>
        <w:rPr>
          <w:b/>
          <w:sz w:val="22"/>
          <w:szCs w:val="22"/>
          <w:lang w:val="el-GR"/>
        </w:rPr>
      </w:pPr>
    </w:p>
    <w:p w:rsidR="004B7B04" w:rsidRPr="009B71D2" w:rsidRDefault="004B7B04" w:rsidP="004B7B04">
      <w:pPr>
        <w:suppressAutoHyphens/>
        <w:autoSpaceDN w:val="0"/>
        <w:ind w:right="11"/>
        <w:textAlignment w:val="baseline"/>
        <w:rPr>
          <w:b/>
          <w:sz w:val="22"/>
          <w:szCs w:val="22"/>
          <w:lang w:val="el-GR"/>
        </w:rPr>
      </w:pPr>
      <w:r w:rsidRPr="009B71D2">
        <w:rPr>
          <w:b/>
          <w:sz w:val="22"/>
          <w:szCs w:val="22"/>
          <w:lang w:val="el-GR"/>
        </w:rPr>
        <w:t>Συνήθη προβλήματα των ατόμων με διαβήτη</w:t>
      </w:r>
    </w:p>
    <w:p w:rsidR="004B7B04" w:rsidRPr="009B71D2" w:rsidRDefault="004B7B04" w:rsidP="004B7B04">
      <w:pPr>
        <w:suppressAutoHyphens/>
        <w:autoSpaceDN w:val="0"/>
        <w:ind w:right="11"/>
        <w:textAlignment w:val="baseline"/>
        <w:rPr>
          <w:b/>
          <w:sz w:val="22"/>
          <w:szCs w:val="22"/>
          <w:lang w:val="el-GR"/>
        </w:rPr>
      </w:pPr>
    </w:p>
    <w:p w:rsidR="004B7B04" w:rsidRPr="009B71D2" w:rsidRDefault="004B7B04" w:rsidP="004B7B04">
      <w:pPr>
        <w:suppressAutoHyphens/>
        <w:autoSpaceDN w:val="0"/>
        <w:ind w:right="11"/>
        <w:textAlignment w:val="baseline"/>
        <w:rPr>
          <w:b/>
          <w:sz w:val="22"/>
          <w:szCs w:val="22"/>
          <w:lang w:val="el-GR"/>
        </w:rPr>
      </w:pPr>
      <w:r w:rsidRPr="009B71D2">
        <w:rPr>
          <w:b/>
          <w:sz w:val="22"/>
          <w:szCs w:val="22"/>
          <w:lang w:val="el-GR"/>
        </w:rPr>
        <w:t>Α.</w:t>
      </w:r>
      <w:r w:rsidRPr="009B71D2">
        <w:rPr>
          <w:b/>
          <w:sz w:val="22"/>
          <w:szCs w:val="22"/>
          <w:lang w:val="el-GR"/>
        </w:rPr>
        <w:tab/>
        <w:t xml:space="preserve">Υπογλυκαιμία </w:t>
      </w:r>
    </w:p>
    <w:p w:rsidR="004B7B04" w:rsidRPr="009B71D2" w:rsidRDefault="004B7B04" w:rsidP="004B7B04">
      <w:pPr>
        <w:suppressAutoHyphens/>
        <w:autoSpaceDN w:val="0"/>
        <w:ind w:right="11"/>
        <w:textAlignment w:val="baseline"/>
        <w:rPr>
          <w:sz w:val="22"/>
          <w:szCs w:val="22"/>
          <w:lang w:val="el-GR"/>
        </w:rPr>
      </w:pPr>
      <w:r w:rsidRPr="009B71D2">
        <w:rPr>
          <w:sz w:val="22"/>
          <w:szCs w:val="22"/>
          <w:lang w:val="el-GR"/>
        </w:rPr>
        <w:t>Υπογλυκαιμία (χαμηλά επίπεδα γλυκόζης αίματος) σημαίνει ότι δεν υπάρχει αρκετή γλυκόζη στο αίμα και μπορεί να προκληθεί εάν:</w:t>
      </w:r>
    </w:p>
    <w:p w:rsidR="004B7B04" w:rsidRPr="009B71D2" w:rsidRDefault="004B7B04" w:rsidP="00F6385D">
      <w:pPr>
        <w:numPr>
          <w:ilvl w:val="0"/>
          <w:numId w:val="63"/>
        </w:numPr>
        <w:tabs>
          <w:tab w:val="left" w:pos="720"/>
        </w:tabs>
        <w:suppressAutoHyphens/>
        <w:autoSpaceDN w:val="0"/>
        <w:spacing w:line="254" w:lineRule="auto"/>
        <w:ind w:left="567" w:right="11" w:hanging="567"/>
        <w:textAlignment w:val="baseline"/>
        <w:rPr>
          <w:sz w:val="22"/>
          <w:szCs w:val="22"/>
          <w:lang w:val="el-GR"/>
        </w:rPr>
      </w:pPr>
      <w:r w:rsidRPr="009B71D2">
        <w:rPr>
          <w:sz w:val="22"/>
          <w:szCs w:val="22"/>
          <w:lang w:val="el-GR"/>
        </w:rPr>
        <w:t xml:space="preserve">λαμβάνετε περισσότερη Humalog ή άλλη ινσουλίνη. </w:t>
      </w:r>
    </w:p>
    <w:p w:rsidR="004B7B04" w:rsidRPr="009B71D2" w:rsidRDefault="004B7B04" w:rsidP="00F6385D">
      <w:pPr>
        <w:numPr>
          <w:ilvl w:val="0"/>
          <w:numId w:val="63"/>
        </w:numPr>
        <w:tabs>
          <w:tab w:val="left" w:pos="720"/>
        </w:tabs>
        <w:suppressAutoHyphens/>
        <w:autoSpaceDN w:val="0"/>
        <w:spacing w:line="254" w:lineRule="auto"/>
        <w:ind w:left="567" w:right="11" w:hanging="567"/>
        <w:textAlignment w:val="baseline"/>
        <w:rPr>
          <w:sz w:val="22"/>
          <w:szCs w:val="22"/>
          <w:lang w:val="el-GR"/>
        </w:rPr>
      </w:pPr>
      <w:r w:rsidRPr="009B71D2">
        <w:rPr>
          <w:sz w:val="22"/>
          <w:szCs w:val="22"/>
          <w:lang w:val="el-GR"/>
        </w:rPr>
        <w:t>παραλείψατε ή καθυστερήσατε ένα γεύμα ή αλλάξατε το διαιτολόγιό σας.</w:t>
      </w:r>
    </w:p>
    <w:p w:rsidR="004B7B04" w:rsidRPr="009B71D2" w:rsidRDefault="004B7B04" w:rsidP="00F6385D">
      <w:pPr>
        <w:numPr>
          <w:ilvl w:val="0"/>
          <w:numId w:val="63"/>
        </w:numPr>
        <w:tabs>
          <w:tab w:val="left" w:pos="720"/>
        </w:tabs>
        <w:suppressAutoHyphens/>
        <w:autoSpaceDN w:val="0"/>
        <w:spacing w:line="254" w:lineRule="auto"/>
        <w:ind w:left="567" w:right="11" w:hanging="567"/>
        <w:textAlignment w:val="baseline"/>
        <w:rPr>
          <w:sz w:val="22"/>
          <w:szCs w:val="22"/>
          <w:lang w:val="el-GR"/>
        </w:rPr>
      </w:pPr>
      <w:r w:rsidRPr="009B71D2">
        <w:rPr>
          <w:sz w:val="22"/>
          <w:szCs w:val="22"/>
          <w:lang w:val="el-GR"/>
        </w:rPr>
        <w:t>έχετε έντονη σωματική δραστηριότητα αμέσως πριν ή μετά τα γεύματα.</w:t>
      </w:r>
    </w:p>
    <w:p w:rsidR="000B59E5" w:rsidRPr="009B71D2" w:rsidRDefault="004B7B04" w:rsidP="00F6385D">
      <w:pPr>
        <w:numPr>
          <w:ilvl w:val="0"/>
          <w:numId w:val="63"/>
        </w:numPr>
        <w:tabs>
          <w:tab w:val="left" w:pos="720"/>
        </w:tabs>
        <w:suppressAutoHyphens/>
        <w:autoSpaceDN w:val="0"/>
        <w:spacing w:line="254" w:lineRule="auto"/>
        <w:ind w:left="567" w:right="11" w:hanging="567"/>
        <w:textAlignment w:val="baseline"/>
        <w:rPr>
          <w:sz w:val="22"/>
          <w:szCs w:val="22"/>
          <w:lang w:val="el-GR"/>
        </w:rPr>
      </w:pPr>
      <w:r w:rsidRPr="009B71D2">
        <w:rPr>
          <w:sz w:val="22"/>
          <w:szCs w:val="22"/>
          <w:lang w:val="el-GR"/>
        </w:rPr>
        <w:t xml:space="preserve">έχετε κάποια λοίμωξη ή ασθένεια (ιδιαίτερα όταν συνοδεύεται με συμπτώματα όπως διάρροια </w:t>
      </w:r>
      <w:r w:rsidR="000B59E5" w:rsidRPr="009B71D2">
        <w:rPr>
          <w:sz w:val="22"/>
          <w:szCs w:val="22"/>
          <w:lang w:val="el-GR"/>
        </w:rPr>
        <w:t xml:space="preserve">  </w:t>
      </w:r>
    </w:p>
    <w:p w:rsidR="004B7B04" w:rsidRPr="009B71D2" w:rsidRDefault="000B59E5" w:rsidP="000B59E5">
      <w:pPr>
        <w:tabs>
          <w:tab w:val="left" w:pos="720"/>
        </w:tabs>
        <w:suppressAutoHyphens/>
        <w:autoSpaceDN w:val="0"/>
        <w:spacing w:line="254" w:lineRule="auto"/>
        <w:ind w:left="567" w:right="11"/>
        <w:textAlignment w:val="baseline"/>
        <w:rPr>
          <w:sz w:val="22"/>
          <w:szCs w:val="22"/>
          <w:lang w:val="el-GR"/>
        </w:rPr>
      </w:pPr>
      <w:r w:rsidRPr="009B71D2">
        <w:rPr>
          <w:sz w:val="22"/>
          <w:szCs w:val="22"/>
          <w:lang w:val="en-US"/>
        </w:rPr>
        <w:t xml:space="preserve">   </w:t>
      </w:r>
      <w:r w:rsidR="004B7B04" w:rsidRPr="009B71D2">
        <w:rPr>
          <w:sz w:val="22"/>
          <w:szCs w:val="22"/>
          <w:lang w:val="el-GR"/>
        </w:rPr>
        <w:t>ή έμετος).</w:t>
      </w:r>
    </w:p>
    <w:p w:rsidR="004B7B04" w:rsidRPr="009B71D2" w:rsidRDefault="004B7B04" w:rsidP="00F6385D">
      <w:pPr>
        <w:numPr>
          <w:ilvl w:val="0"/>
          <w:numId w:val="63"/>
        </w:numPr>
        <w:tabs>
          <w:tab w:val="left" w:pos="720"/>
          <w:tab w:val="left" w:pos="3969"/>
        </w:tabs>
        <w:suppressAutoHyphens/>
        <w:autoSpaceDN w:val="0"/>
        <w:spacing w:line="254" w:lineRule="auto"/>
        <w:ind w:left="567" w:right="11" w:hanging="567"/>
        <w:textAlignment w:val="baseline"/>
        <w:rPr>
          <w:sz w:val="22"/>
          <w:szCs w:val="22"/>
          <w:lang w:val="el-GR"/>
        </w:rPr>
      </w:pPr>
      <w:r w:rsidRPr="009B71D2">
        <w:rPr>
          <w:sz w:val="22"/>
          <w:szCs w:val="22"/>
          <w:lang w:val="el-GR"/>
        </w:rPr>
        <w:t>υπάρχει αλλαγή των αναγκών σε ινσουλίνη.</w:t>
      </w:r>
    </w:p>
    <w:p w:rsidR="004B7B04" w:rsidRPr="009B71D2" w:rsidRDefault="004B7B04" w:rsidP="00F6385D">
      <w:pPr>
        <w:numPr>
          <w:ilvl w:val="0"/>
          <w:numId w:val="63"/>
        </w:numPr>
        <w:tabs>
          <w:tab w:val="left" w:pos="720"/>
        </w:tabs>
        <w:suppressAutoHyphens/>
        <w:autoSpaceDN w:val="0"/>
        <w:spacing w:line="254" w:lineRule="auto"/>
        <w:ind w:left="567" w:right="11" w:hanging="567"/>
        <w:textAlignment w:val="baseline"/>
        <w:rPr>
          <w:sz w:val="22"/>
          <w:szCs w:val="22"/>
          <w:lang w:val="el-GR"/>
        </w:rPr>
      </w:pPr>
      <w:r w:rsidRPr="009B71D2">
        <w:rPr>
          <w:sz w:val="22"/>
          <w:szCs w:val="22"/>
          <w:lang w:val="el-GR"/>
        </w:rPr>
        <w:t>έχετε προβλήματα με το ήπαρ ή τους νεφρούς τα οποία χειροτερεύουν.</w:t>
      </w:r>
    </w:p>
    <w:p w:rsidR="004B7B04" w:rsidRPr="009B71D2" w:rsidRDefault="004B7B04" w:rsidP="004B7B04">
      <w:pPr>
        <w:suppressAutoHyphens/>
        <w:autoSpaceDN w:val="0"/>
        <w:ind w:right="11"/>
        <w:textAlignment w:val="baseline"/>
        <w:rPr>
          <w:sz w:val="22"/>
          <w:szCs w:val="22"/>
          <w:lang w:val="el-GR"/>
        </w:rPr>
      </w:pPr>
    </w:p>
    <w:p w:rsidR="004B7B04" w:rsidRPr="009B71D2" w:rsidRDefault="004B7B04" w:rsidP="004B7B04">
      <w:pPr>
        <w:suppressAutoHyphens/>
        <w:autoSpaceDN w:val="0"/>
        <w:ind w:right="11"/>
        <w:textAlignment w:val="baseline"/>
        <w:rPr>
          <w:sz w:val="22"/>
          <w:szCs w:val="22"/>
          <w:lang w:val="el-GR"/>
        </w:rPr>
      </w:pPr>
      <w:r w:rsidRPr="009B71D2">
        <w:rPr>
          <w:sz w:val="22"/>
          <w:szCs w:val="22"/>
          <w:lang w:val="el-GR"/>
        </w:rPr>
        <w:t>Τα οινοπνευματώδη (αλκοόλ) και ορισμένα φάρμακα μπορούν να επηρεάσουν τα επίπεδα γλυκόζης αίματος (βλέπε ενότητα 2).</w:t>
      </w:r>
    </w:p>
    <w:p w:rsidR="004B7B04" w:rsidRPr="009B71D2" w:rsidRDefault="004B7B04" w:rsidP="004B7B04">
      <w:pPr>
        <w:suppressAutoHyphens/>
        <w:autoSpaceDN w:val="0"/>
        <w:ind w:right="11"/>
        <w:textAlignment w:val="baseline"/>
        <w:rPr>
          <w:sz w:val="22"/>
          <w:szCs w:val="22"/>
          <w:lang w:val="el-GR"/>
        </w:rPr>
      </w:pPr>
    </w:p>
    <w:p w:rsidR="004B7B04" w:rsidRPr="009B71D2" w:rsidRDefault="004B7B04" w:rsidP="004B7B04">
      <w:pPr>
        <w:suppressAutoHyphens/>
        <w:autoSpaceDN w:val="0"/>
        <w:ind w:right="11"/>
        <w:textAlignment w:val="baseline"/>
        <w:rPr>
          <w:rFonts w:ascii="Calibri" w:eastAsia="Calibri" w:hAnsi="Calibri"/>
          <w:sz w:val="22"/>
          <w:szCs w:val="22"/>
          <w:lang w:val="el-GR"/>
        </w:rPr>
      </w:pPr>
      <w:r w:rsidRPr="009B71D2">
        <w:rPr>
          <w:sz w:val="22"/>
          <w:szCs w:val="22"/>
          <w:lang w:val="el-GR"/>
        </w:rPr>
        <w:t>Τα αρχικά (πρόδρομα) συμπτώματα της υπογλυκαιμίας συνήθως εμφανίζονται γρήγορα και είναι τα παρακάτω:</w:t>
      </w:r>
    </w:p>
    <w:p w:rsidR="004B7B04" w:rsidRPr="009B71D2" w:rsidRDefault="004B7B04" w:rsidP="00F6385D">
      <w:pPr>
        <w:numPr>
          <w:ilvl w:val="0"/>
          <w:numId w:val="63"/>
        </w:numPr>
        <w:tabs>
          <w:tab w:val="left" w:pos="720"/>
        </w:tabs>
        <w:suppressAutoHyphens/>
        <w:autoSpaceDN w:val="0"/>
        <w:spacing w:line="254" w:lineRule="auto"/>
        <w:ind w:left="567" w:right="11" w:hanging="567"/>
        <w:textAlignment w:val="baseline"/>
        <w:rPr>
          <w:rFonts w:ascii="Calibri" w:eastAsia="Calibri" w:hAnsi="Calibri"/>
          <w:sz w:val="22"/>
          <w:szCs w:val="22"/>
          <w:lang w:val="el-GR"/>
        </w:rPr>
      </w:pPr>
      <w:r w:rsidRPr="009B71D2">
        <w:rPr>
          <w:sz w:val="22"/>
          <w:szCs w:val="22"/>
          <w:lang w:val="el-GR"/>
        </w:rPr>
        <w:t xml:space="preserve">κόπωση </w:t>
      </w:r>
      <w:r w:rsidRPr="009B71D2">
        <w:rPr>
          <w:sz w:val="22"/>
          <w:szCs w:val="22"/>
          <w:lang w:val="el-GR"/>
        </w:rPr>
        <w:tab/>
      </w:r>
      <w:r w:rsidRPr="009B71D2">
        <w:rPr>
          <w:sz w:val="22"/>
          <w:szCs w:val="22"/>
          <w:lang w:val="en-US"/>
        </w:rPr>
        <w:tab/>
      </w:r>
      <w:r w:rsidRPr="009B71D2">
        <w:rPr>
          <w:sz w:val="22"/>
          <w:szCs w:val="22"/>
          <w:lang w:val="en-US"/>
        </w:rPr>
        <w:tab/>
      </w:r>
      <w:r w:rsidRPr="009B71D2">
        <w:rPr>
          <w:sz w:val="22"/>
          <w:szCs w:val="22"/>
          <w:lang w:val="en-US"/>
        </w:rPr>
        <w:tab/>
      </w:r>
      <w:r w:rsidRPr="009B71D2">
        <w:rPr>
          <w:sz w:val="22"/>
          <w:szCs w:val="22"/>
          <w:lang w:val="en-US"/>
        </w:rPr>
        <w:tab/>
      </w:r>
      <w:r w:rsidRPr="009B71D2">
        <w:rPr>
          <w:rFonts w:ascii="Symbol (AS)" w:eastAsia="Symbol (AS)" w:hAnsi="Symbol (AS)" w:cs="Symbol (AS)"/>
          <w:sz w:val="22"/>
          <w:szCs w:val="22"/>
          <w:lang w:val="el-GR"/>
        </w:rPr>
        <w:t></w:t>
      </w:r>
      <w:r w:rsidRPr="009B71D2">
        <w:rPr>
          <w:sz w:val="22"/>
          <w:szCs w:val="22"/>
          <w:lang w:val="el-GR"/>
        </w:rPr>
        <w:tab/>
        <w:t>ταχυκαρδία</w:t>
      </w:r>
    </w:p>
    <w:p w:rsidR="004B7B04" w:rsidRPr="009B71D2" w:rsidRDefault="004B7B04" w:rsidP="00F6385D">
      <w:pPr>
        <w:numPr>
          <w:ilvl w:val="0"/>
          <w:numId w:val="63"/>
        </w:numPr>
        <w:tabs>
          <w:tab w:val="left" w:pos="720"/>
          <w:tab w:val="left" w:pos="3402"/>
          <w:tab w:val="left" w:pos="3686"/>
        </w:tabs>
        <w:suppressAutoHyphens/>
        <w:autoSpaceDN w:val="0"/>
        <w:spacing w:line="254" w:lineRule="auto"/>
        <w:ind w:left="567" w:right="11" w:hanging="567"/>
        <w:textAlignment w:val="baseline"/>
        <w:rPr>
          <w:rFonts w:ascii="Calibri" w:eastAsia="Calibri" w:hAnsi="Calibri"/>
          <w:sz w:val="22"/>
          <w:szCs w:val="22"/>
          <w:lang w:val="el-GR"/>
        </w:rPr>
      </w:pPr>
      <w:r w:rsidRPr="009B71D2">
        <w:rPr>
          <w:sz w:val="22"/>
          <w:szCs w:val="22"/>
          <w:lang w:val="el-GR"/>
        </w:rPr>
        <w:t>νευρικότητα ή αστάθεια</w:t>
      </w:r>
      <w:r w:rsidRPr="009B71D2">
        <w:rPr>
          <w:sz w:val="22"/>
          <w:szCs w:val="22"/>
          <w:lang w:val="el-GR"/>
        </w:rPr>
        <w:tab/>
      </w:r>
      <w:r w:rsidRPr="009B71D2">
        <w:rPr>
          <w:sz w:val="22"/>
          <w:szCs w:val="22"/>
          <w:lang w:val="el-GR"/>
        </w:rPr>
        <w:tab/>
      </w:r>
      <w:r w:rsidRPr="009B71D2">
        <w:rPr>
          <w:sz w:val="22"/>
          <w:szCs w:val="22"/>
          <w:lang w:val="el-GR"/>
        </w:rPr>
        <w:tab/>
      </w:r>
      <w:r w:rsidRPr="009B71D2">
        <w:rPr>
          <w:rFonts w:ascii="Symbol (AS)" w:eastAsia="Symbol (AS)" w:hAnsi="Symbol (AS)" w:cs="Symbol (AS)"/>
          <w:sz w:val="22"/>
          <w:szCs w:val="22"/>
          <w:lang w:val="el-GR"/>
        </w:rPr>
        <w:t></w:t>
      </w:r>
      <w:r w:rsidRPr="009B71D2">
        <w:rPr>
          <w:sz w:val="22"/>
          <w:szCs w:val="22"/>
          <w:lang w:val="el-GR"/>
        </w:rPr>
        <w:tab/>
        <w:t>τάση για έμετο</w:t>
      </w:r>
    </w:p>
    <w:p w:rsidR="004B7B04" w:rsidRPr="009B71D2" w:rsidRDefault="004B7B04" w:rsidP="00F6385D">
      <w:pPr>
        <w:numPr>
          <w:ilvl w:val="0"/>
          <w:numId w:val="63"/>
        </w:numPr>
        <w:tabs>
          <w:tab w:val="left" w:pos="720"/>
        </w:tabs>
        <w:suppressAutoHyphens/>
        <w:autoSpaceDN w:val="0"/>
        <w:spacing w:line="254" w:lineRule="auto"/>
        <w:ind w:left="567" w:right="11" w:hanging="567"/>
        <w:textAlignment w:val="baseline"/>
        <w:rPr>
          <w:rFonts w:ascii="Calibri" w:eastAsia="Calibri" w:hAnsi="Calibri"/>
          <w:sz w:val="22"/>
          <w:szCs w:val="22"/>
          <w:lang w:val="el-GR"/>
        </w:rPr>
      </w:pPr>
      <w:r w:rsidRPr="009B71D2">
        <w:rPr>
          <w:sz w:val="22"/>
          <w:szCs w:val="22"/>
          <w:lang w:val="el-GR"/>
        </w:rPr>
        <w:t>πονοκέφαλος</w:t>
      </w:r>
      <w:r w:rsidRPr="009B71D2">
        <w:rPr>
          <w:sz w:val="22"/>
          <w:szCs w:val="22"/>
          <w:lang w:val="el-GR"/>
        </w:rPr>
        <w:tab/>
      </w:r>
      <w:r w:rsidRPr="009B71D2">
        <w:rPr>
          <w:sz w:val="22"/>
          <w:szCs w:val="22"/>
          <w:lang w:val="en-US"/>
        </w:rPr>
        <w:tab/>
      </w:r>
      <w:r w:rsidRPr="009B71D2">
        <w:rPr>
          <w:sz w:val="22"/>
          <w:szCs w:val="22"/>
          <w:lang w:val="en-US"/>
        </w:rPr>
        <w:tab/>
      </w:r>
      <w:r w:rsidRPr="009B71D2">
        <w:rPr>
          <w:sz w:val="22"/>
          <w:szCs w:val="22"/>
          <w:lang w:val="en-US"/>
        </w:rPr>
        <w:tab/>
      </w:r>
      <w:r w:rsidRPr="009B71D2">
        <w:rPr>
          <w:rFonts w:ascii="Symbol (AS)" w:eastAsia="Symbol (AS)" w:hAnsi="Symbol (AS)" w:cs="Symbol (AS)"/>
          <w:sz w:val="22"/>
          <w:szCs w:val="22"/>
          <w:lang w:val="el-GR"/>
        </w:rPr>
        <w:t></w:t>
      </w:r>
      <w:r w:rsidRPr="009B71D2">
        <w:rPr>
          <w:sz w:val="22"/>
          <w:szCs w:val="22"/>
          <w:lang w:val="el-GR"/>
        </w:rPr>
        <w:tab/>
        <w:t>κρύος ιδρώτας</w:t>
      </w:r>
    </w:p>
    <w:p w:rsidR="004B7B04" w:rsidRPr="009B71D2" w:rsidRDefault="004B7B04" w:rsidP="004B7B04">
      <w:pPr>
        <w:suppressAutoHyphens/>
        <w:autoSpaceDN w:val="0"/>
        <w:ind w:right="11"/>
        <w:textAlignment w:val="baseline"/>
        <w:rPr>
          <w:sz w:val="22"/>
          <w:szCs w:val="22"/>
          <w:lang w:val="el-GR"/>
        </w:rPr>
      </w:pPr>
    </w:p>
    <w:p w:rsidR="004B7B04" w:rsidRPr="009B71D2" w:rsidRDefault="004B7B04" w:rsidP="004B7B04">
      <w:pPr>
        <w:suppressAutoHyphens/>
        <w:autoSpaceDN w:val="0"/>
        <w:ind w:right="11"/>
        <w:textAlignment w:val="baseline"/>
        <w:rPr>
          <w:sz w:val="22"/>
          <w:szCs w:val="22"/>
          <w:lang w:val="el-GR"/>
        </w:rPr>
      </w:pPr>
      <w:r w:rsidRPr="009B71D2">
        <w:rPr>
          <w:sz w:val="22"/>
          <w:szCs w:val="22"/>
          <w:lang w:val="el-GR"/>
        </w:rPr>
        <w:t>Μέχρι να αισθανθείτε σιγουριά ότι μπορείτε να αναγνωρίσετε τα πρόδρομα συμπτώματα, να αποφεύγετε καταστάσεις, όπως η οδήγηση αυτοκινήτου, στις οποίες είτε εσείς είτε άλλοι άνθρωποι μπορεί να αντιμετωπίσουν κίνδυνο από την υπογλυκαιμία σας.</w:t>
      </w:r>
    </w:p>
    <w:p w:rsidR="004B7B04" w:rsidRPr="009B71D2" w:rsidRDefault="004B7B04" w:rsidP="004B7B04">
      <w:pPr>
        <w:suppressAutoHyphens/>
        <w:autoSpaceDN w:val="0"/>
        <w:ind w:right="11"/>
        <w:textAlignment w:val="baseline"/>
        <w:rPr>
          <w:b/>
          <w:sz w:val="22"/>
          <w:szCs w:val="22"/>
          <w:lang w:val="el-GR"/>
        </w:rPr>
      </w:pPr>
    </w:p>
    <w:p w:rsidR="004B7B04" w:rsidRPr="009B71D2" w:rsidRDefault="004B7B04" w:rsidP="004B7B04">
      <w:pPr>
        <w:suppressAutoHyphens/>
        <w:autoSpaceDN w:val="0"/>
        <w:ind w:right="11"/>
        <w:textAlignment w:val="baseline"/>
        <w:rPr>
          <w:b/>
          <w:sz w:val="22"/>
          <w:szCs w:val="22"/>
          <w:lang w:val="el-GR"/>
        </w:rPr>
      </w:pPr>
      <w:r w:rsidRPr="009B71D2">
        <w:rPr>
          <w:b/>
          <w:sz w:val="22"/>
          <w:szCs w:val="22"/>
          <w:lang w:val="el-GR"/>
        </w:rPr>
        <w:t xml:space="preserve">Β. </w:t>
      </w:r>
      <w:r w:rsidRPr="009B71D2">
        <w:rPr>
          <w:b/>
          <w:sz w:val="22"/>
          <w:szCs w:val="22"/>
          <w:lang w:val="el-GR"/>
        </w:rPr>
        <w:tab/>
        <w:t>Υπεργλυκαιμία και διαβητική κετοξέωση</w:t>
      </w:r>
    </w:p>
    <w:p w:rsidR="004B7B04" w:rsidRPr="009B71D2" w:rsidRDefault="004B7B04" w:rsidP="004B7B04">
      <w:pPr>
        <w:suppressAutoHyphens/>
        <w:autoSpaceDN w:val="0"/>
        <w:ind w:right="11"/>
        <w:textAlignment w:val="baseline"/>
        <w:rPr>
          <w:sz w:val="22"/>
          <w:szCs w:val="22"/>
          <w:lang w:val="el-GR"/>
        </w:rPr>
      </w:pPr>
      <w:r w:rsidRPr="009B71D2">
        <w:rPr>
          <w:sz w:val="22"/>
          <w:szCs w:val="22"/>
          <w:lang w:val="el-GR"/>
        </w:rPr>
        <w:t xml:space="preserve">Υπεργλυκαιμία (υψηλά επίπεδα γλυκόζης αίματος) σημαίνει ότι ο οργανισμός σας δεν έχει αρκετή ινσουλίνη. Η υπεργλυκαιμία μπορεί να προκληθεί εάν: </w:t>
      </w:r>
    </w:p>
    <w:p w:rsidR="004B7B04" w:rsidRPr="009B71D2" w:rsidRDefault="004B7B04" w:rsidP="00F6385D">
      <w:pPr>
        <w:numPr>
          <w:ilvl w:val="0"/>
          <w:numId w:val="69"/>
        </w:numPr>
        <w:tabs>
          <w:tab w:val="left" w:pos="567"/>
        </w:tabs>
        <w:suppressAutoHyphens/>
        <w:autoSpaceDN w:val="0"/>
        <w:spacing w:line="254" w:lineRule="auto"/>
        <w:ind w:left="567" w:right="11" w:hanging="567"/>
        <w:textAlignment w:val="baseline"/>
        <w:rPr>
          <w:sz w:val="22"/>
          <w:szCs w:val="22"/>
          <w:lang w:val="el-GR"/>
        </w:rPr>
      </w:pPr>
      <w:r w:rsidRPr="009B71D2">
        <w:rPr>
          <w:sz w:val="22"/>
          <w:szCs w:val="22"/>
          <w:lang w:val="el-GR"/>
        </w:rPr>
        <w:t>δεν λαμβάνετε Humalog ή άλλη ινσουλίνη.</w:t>
      </w:r>
    </w:p>
    <w:p w:rsidR="004B7B04" w:rsidRPr="009B71D2" w:rsidRDefault="004B7B04" w:rsidP="00F6385D">
      <w:pPr>
        <w:numPr>
          <w:ilvl w:val="0"/>
          <w:numId w:val="63"/>
        </w:numPr>
        <w:tabs>
          <w:tab w:val="left" w:pos="567"/>
        </w:tabs>
        <w:suppressAutoHyphens/>
        <w:autoSpaceDN w:val="0"/>
        <w:spacing w:line="254" w:lineRule="auto"/>
        <w:ind w:left="567" w:right="11" w:hanging="567"/>
        <w:textAlignment w:val="baseline"/>
        <w:rPr>
          <w:sz w:val="22"/>
          <w:szCs w:val="22"/>
          <w:lang w:val="el-GR"/>
        </w:rPr>
      </w:pPr>
      <w:r w:rsidRPr="009B71D2">
        <w:rPr>
          <w:sz w:val="22"/>
          <w:szCs w:val="22"/>
          <w:lang w:val="el-GR"/>
        </w:rPr>
        <w:t>λαμβάνετε λιγότερη ινσουλίνη από όση συνέστησε ο γιατρός σας.</w:t>
      </w:r>
    </w:p>
    <w:p w:rsidR="004B7B04" w:rsidRPr="009B71D2" w:rsidRDefault="004B7B04" w:rsidP="00F6385D">
      <w:pPr>
        <w:numPr>
          <w:ilvl w:val="0"/>
          <w:numId w:val="63"/>
        </w:numPr>
        <w:tabs>
          <w:tab w:val="left" w:pos="567"/>
        </w:tabs>
        <w:suppressAutoHyphens/>
        <w:autoSpaceDN w:val="0"/>
        <w:spacing w:line="254" w:lineRule="auto"/>
        <w:ind w:left="567" w:right="11" w:hanging="567"/>
        <w:textAlignment w:val="baseline"/>
        <w:rPr>
          <w:sz w:val="22"/>
          <w:szCs w:val="22"/>
          <w:lang w:val="el-GR"/>
        </w:rPr>
      </w:pPr>
      <w:r w:rsidRPr="009B71D2">
        <w:rPr>
          <w:sz w:val="22"/>
          <w:szCs w:val="22"/>
          <w:lang w:val="el-GR"/>
        </w:rPr>
        <w:t>καταναλώνετε περισσότερη τροφή από όση στο συνηθισμένο διαιτολόγιό σας.</w:t>
      </w:r>
    </w:p>
    <w:p w:rsidR="004B7B04" w:rsidRPr="009B71D2" w:rsidRDefault="004B7B04" w:rsidP="00F6385D">
      <w:pPr>
        <w:numPr>
          <w:ilvl w:val="0"/>
          <w:numId w:val="63"/>
        </w:numPr>
        <w:tabs>
          <w:tab w:val="left" w:pos="567"/>
        </w:tabs>
        <w:suppressAutoHyphens/>
        <w:autoSpaceDN w:val="0"/>
        <w:spacing w:line="254" w:lineRule="auto"/>
        <w:ind w:left="567" w:right="11" w:hanging="567"/>
        <w:textAlignment w:val="baseline"/>
        <w:rPr>
          <w:sz w:val="22"/>
          <w:szCs w:val="22"/>
          <w:lang w:val="el-GR"/>
        </w:rPr>
      </w:pPr>
      <w:r w:rsidRPr="009B71D2">
        <w:rPr>
          <w:sz w:val="22"/>
          <w:szCs w:val="22"/>
          <w:lang w:val="el-GR"/>
        </w:rPr>
        <w:t>έχετε πυρετό, λοίμωξη ή συναισθηματική φόρτιση.</w:t>
      </w:r>
    </w:p>
    <w:p w:rsidR="004B7B04" w:rsidRPr="009B71D2" w:rsidRDefault="004B7B04" w:rsidP="004B7B04">
      <w:pPr>
        <w:suppressAutoHyphens/>
        <w:autoSpaceDN w:val="0"/>
        <w:ind w:right="11"/>
        <w:textAlignment w:val="baseline"/>
        <w:rPr>
          <w:sz w:val="22"/>
          <w:szCs w:val="22"/>
          <w:lang w:val="el-GR"/>
        </w:rPr>
      </w:pPr>
    </w:p>
    <w:p w:rsidR="004B7B04" w:rsidRPr="009B71D2" w:rsidRDefault="004B7B04" w:rsidP="004B7B04">
      <w:pPr>
        <w:suppressAutoHyphens/>
        <w:autoSpaceDN w:val="0"/>
        <w:ind w:right="11"/>
        <w:textAlignment w:val="baseline"/>
        <w:rPr>
          <w:sz w:val="22"/>
          <w:szCs w:val="22"/>
          <w:lang w:val="el-GR"/>
        </w:rPr>
      </w:pPr>
      <w:r w:rsidRPr="009B71D2">
        <w:rPr>
          <w:sz w:val="22"/>
          <w:szCs w:val="22"/>
          <w:lang w:val="el-GR"/>
        </w:rPr>
        <w:t>Η υπεργλυκαιμία μπορεί να επιφέρει διαβητική κετοξέωση. Τα πρόδρομα συμπτώματα μπορεί να διαρκέσουν αρκετές ώρες ή ημέρες και είναι τα παρακάτω:</w:t>
      </w:r>
    </w:p>
    <w:p w:rsidR="004B7B04" w:rsidRPr="009B71D2" w:rsidRDefault="004B7B04" w:rsidP="004B7B04">
      <w:pPr>
        <w:keepNext/>
        <w:suppressAutoHyphens/>
        <w:autoSpaceDN w:val="0"/>
        <w:ind w:right="11"/>
        <w:textAlignment w:val="baseline"/>
        <w:rPr>
          <w:sz w:val="22"/>
          <w:szCs w:val="22"/>
          <w:lang w:val="el-GR"/>
        </w:rPr>
      </w:pPr>
    </w:p>
    <w:p w:rsidR="004B7B04" w:rsidRPr="009B71D2" w:rsidRDefault="004B7B04" w:rsidP="00F6385D">
      <w:pPr>
        <w:keepNext/>
        <w:numPr>
          <w:ilvl w:val="0"/>
          <w:numId w:val="63"/>
        </w:numPr>
        <w:tabs>
          <w:tab w:val="left" w:pos="720"/>
        </w:tabs>
        <w:suppressAutoHyphens/>
        <w:autoSpaceDN w:val="0"/>
        <w:spacing w:line="254" w:lineRule="auto"/>
        <w:ind w:left="567" w:right="11" w:hanging="567"/>
        <w:textAlignment w:val="baseline"/>
        <w:rPr>
          <w:rFonts w:ascii="Calibri" w:eastAsia="Calibri" w:hAnsi="Calibri"/>
          <w:sz w:val="22"/>
          <w:szCs w:val="22"/>
          <w:lang w:val="el-GR"/>
        </w:rPr>
      </w:pPr>
      <w:r w:rsidRPr="009B71D2">
        <w:rPr>
          <w:sz w:val="22"/>
          <w:szCs w:val="22"/>
          <w:lang w:val="el-GR"/>
        </w:rPr>
        <w:t xml:space="preserve">υπνηλία </w:t>
      </w:r>
      <w:r w:rsidRPr="009B71D2">
        <w:rPr>
          <w:sz w:val="22"/>
          <w:szCs w:val="22"/>
          <w:lang w:val="el-GR"/>
        </w:rPr>
        <w:tab/>
      </w:r>
      <w:r w:rsidRPr="009B71D2">
        <w:rPr>
          <w:sz w:val="22"/>
          <w:szCs w:val="22"/>
          <w:lang w:val="en-US"/>
        </w:rPr>
        <w:tab/>
      </w:r>
      <w:r w:rsidRPr="009B71D2">
        <w:rPr>
          <w:sz w:val="22"/>
          <w:szCs w:val="22"/>
          <w:lang w:val="en-US"/>
        </w:rPr>
        <w:tab/>
      </w:r>
      <w:r w:rsidRPr="009B71D2">
        <w:rPr>
          <w:sz w:val="22"/>
          <w:szCs w:val="22"/>
          <w:lang w:val="en-US"/>
        </w:rPr>
        <w:tab/>
      </w:r>
      <w:r w:rsidRPr="009B71D2">
        <w:rPr>
          <w:sz w:val="22"/>
          <w:szCs w:val="22"/>
          <w:lang w:val="en-US"/>
        </w:rPr>
        <w:tab/>
      </w:r>
      <w:r w:rsidRPr="009B71D2">
        <w:rPr>
          <w:rFonts w:ascii="Symbol (AS)" w:eastAsia="Symbol (AS)" w:hAnsi="Symbol (AS)" w:cs="Symbol (AS)"/>
          <w:sz w:val="22"/>
          <w:szCs w:val="22"/>
          <w:lang w:val="el-GR"/>
        </w:rPr>
        <w:t></w:t>
      </w:r>
      <w:r w:rsidRPr="009B71D2">
        <w:rPr>
          <w:sz w:val="22"/>
          <w:szCs w:val="22"/>
          <w:lang w:val="el-GR"/>
        </w:rPr>
        <w:tab/>
        <w:t>έλλειψη όρεξης</w:t>
      </w:r>
    </w:p>
    <w:p w:rsidR="004B7B04" w:rsidRPr="009B71D2" w:rsidRDefault="004B7B04" w:rsidP="00F6385D">
      <w:pPr>
        <w:keepNext/>
        <w:numPr>
          <w:ilvl w:val="0"/>
          <w:numId w:val="63"/>
        </w:numPr>
        <w:tabs>
          <w:tab w:val="left" w:pos="720"/>
        </w:tabs>
        <w:suppressAutoHyphens/>
        <w:autoSpaceDN w:val="0"/>
        <w:spacing w:line="254" w:lineRule="auto"/>
        <w:ind w:left="567" w:right="11" w:hanging="567"/>
        <w:textAlignment w:val="baseline"/>
        <w:rPr>
          <w:rFonts w:ascii="Calibri" w:eastAsia="Calibri" w:hAnsi="Calibri"/>
          <w:sz w:val="22"/>
          <w:szCs w:val="22"/>
          <w:lang w:val="el-GR"/>
        </w:rPr>
      </w:pPr>
      <w:r w:rsidRPr="009B71D2">
        <w:rPr>
          <w:sz w:val="22"/>
          <w:szCs w:val="22"/>
          <w:lang w:val="el-GR"/>
        </w:rPr>
        <w:t>ερύθημα προσώπου</w:t>
      </w:r>
      <w:r w:rsidRPr="009B71D2">
        <w:rPr>
          <w:sz w:val="22"/>
          <w:szCs w:val="22"/>
          <w:lang w:val="el-GR"/>
        </w:rPr>
        <w:tab/>
      </w:r>
      <w:r w:rsidRPr="009B71D2">
        <w:rPr>
          <w:sz w:val="22"/>
          <w:szCs w:val="22"/>
          <w:lang w:val="el-GR"/>
        </w:rPr>
        <w:tab/>
      </w:r>
      <w:r w:rsidRPr="009B71D2">
        <w:rPr>
          <w:sz w:val="22"/>
          <w:szCs w:val="22"/>
          <w:lang w:val="el-GR"/>
        </w:rPr>
        <w:tab/>
      </w:r>
      <w:r w:rsidRPr="009B71D2">
        <w:rPr>
          <w:rFonts w:ascii="Symbol (AS)" w:eastAsia="Symbol (AS)" w:hAnsi="Symbol (AS)" w:cs="Symbol (AS)"/>
          <w:sz w:val="22"/>
          <w:szCs w:val="22"/>
          <w:lang w:val="el-GR"/>
        </w:rPr>
        <w:t></w:t>
      </w:r>
      <w:r w:rsidRPr="009B71D2">
        <w:rPr>
          <w:sz w:val="22"/>
          <w:szCs w:val="22"/>
          <w:lang w:val="el-GR"/>
        </w:rPr>
        <w:tab/>
        <w:t>φρουτώδης οσμή αναπνοής</w:t>
      </w:r>
    </w:p>
    <w:p w:rsidR="004B7B04" w:rsidRPr="009B71D2" w:rsidRDefault="004B7B04" w:rsidP="00F6385D">
      <w:pPr>
        <w:keepNext/>
        <w:numPr>
          <w:ilvl w:val="0"/>
          <w:numId w:val="63"/>
        </w:numPr>
        <w:tabs>
          <w:tab w:val="left" w:pos="720"/>
        </w:tabs>
        <w:suppressAutoHyphens/>
        <w:autoSpaceDN w:val="0"/>
        <w:spacing w:line="254" w:lineRule="auto"/>
        <w:ind w:left="567" w:right="11" w:hanging="567"/>
        <w:textAlignment w:val="baseline"/>
        <w:rPr>
          <w:rFonts w:ascii="Calibri" w:eastAsia="Calibri" w:hAnsi="Calibri"/>
          <w:sz w:val="22"/>
          <w:szCs w:val="22"/>
          <w:lang w:val="el-GR"/>
        </w:rPr>
      </w:pPr>
      <w:r w:rsidRPr="009B71D2">
        <w:rPr>
          <w:sz w:val="22"/>
          <w:szCs w:val="22"/>
          <w:lang w:val="el-GR"/>
        </w:rPr>
        <w:t>δίψα</w:t>
      </w:r>
      <w:r w:rsidRPr="009B71D2">
        <w:rPr>
          <w:sz w:val="22"/>
          <w:szCs w:val="22"/>
          <w:lang w:val="el-GR"/>
        </w:rPr>
        <w:tab/>
      </w:r>
      <w:r w:rsidRPr="009B71D2">
        <w:rPr>
          <w:sz w:val="22"/>
          <w:szCs w:val="22"/>
          <w:lang w:val="el-GR"/>
        </w:rPr>
        <w:tab/>
      </w:r>
      <w:r w:rsidRPr="009B71D2">
        <w:rPr>
          <w:sz w:val="22"/>
          <w:szCs w:val="22"/>
          <w:lang w:val="el-GR"/>
        </w:rPr>
        <w:tab/>
      </w:r>
      <w:r w:rsidRPr="009B71D2">
        <w:rPr>
          <w:sz w:val="22"/>
          <w:szCs w:val="22"/>
          <w:lang w:val="el-GR"/>
        </w:rPr>
        <w:tab/>
      </w:r>
      <w:r w:rsidRPr="009B71D2">
        <w:rPr>
          <w:sz w:val="22"/>
          <w:szCs w:val="22"/>
          <w:lang w:val="el-GR"/>
        </w:rPr>
        <w:tab/>
      </w:r>
      <w:r w:rsidRPr="009B71D2">
        <w:rPr>
          <w:rFonts w:ascii="Symbol (AS)" w:eastAsia="Symbol (AS)" w:hAnsi="Symbol (AS)" w:cs="Symbol (AS)"/>
          <w:sz w:val="22"/>
          <w:szCs w:val="22"/>
          <w:lang w:val="el-GR"/>
        </w:rPr>
        <w:t></w:t>
      </w:r>
      <w:r w:rsidRPr="009B71D2">
        <w:rPr>
          <w:sz w:val="22"/>
          <w:szCs w:val="22"/>
          <w:lang w:val="el-GR"/>
        </w:rPr>
        <w:tab/>
        <w:t>τάση για έμετο ή έμετος</w:t>
      </w:r>
      <w:r w:rsidRPr="009B71D2">
        <w:rPr>
          <w:sz w:val="22"/>
          <w:szCs w:val="22"/>
          <w:lang w:val="el-GR"/>
        </w:rPr>
        <w:tab/>
      </w:r>
    </w:p>
    <w:p w:rsidR="004B7B04" w:rsidRPr="009B71D2" w:rsidRDefault="004B7B04" w:rsidP="004B7B04">
      <w:pPr>
        <w:keepNext/>
        <w:suppressAutoHyphens/>
        <w:autoSpaceDN w:val="0"/>
        <w:ind w:right="11"/>
        <w:textAlignment w:val="baseline"/>
        <w:rPr>
          <w:sz w:val="22"/>
          <w:szCs w:val="22"/>
          <w:lang w:val="el-GR"/>
        </w:rPr>
      </w:pPr>
    </w:p>
    <w:p w:rsidR="004B7B04" w:rsidRPr="009B71D2" w:rsidRDefault="004B7B04" w:rsidP="004B7B04">
      <w:pPr>
        <w:keepNext/>
        <w:suppressAutoHyphens/>
        <w:autoSpaceDN w:val="0"/>
        <w:ind w:right="11"/>
        <w:textAlignment w:val="baseline"/>
        <w:rPr>
          <w:rFonts w:ascii="Calibri" w:eastAsia="Calibri" w:hAnsi="Calibri"/>
          <w:sz w:val="22"/>
          <w:szCs w:val="22"/>
          <w:lang w:val="el-GR"/>
        </w:rPr>
      </w:pPr>
      <w:r w:rsidRPr="009B71D2">
        <w:rPr>
          <w:sz w:val="22"/>
          <w:szCs w:val="22"/>
          <w:lang w:val="el-GR"/>
        </w:rPr>
        <w:t xml:space="preserve">Σοβαρά συμπτώματα μπορεί να είναι η δυσκολία στην αναπνοή και η ταχυκαρδία. </w:t>
      </w:r>
      <w:r w:rsidRPr="009B71D2">
        <w:rPr>
          <w:b/>
          <w:sz w:val="22"/>
          <w:szCs w:val="22"/>
          <w:lang w:val="el-GR"/>
        </w:rPr>
        <w:t>Αναζητήστε άμεσα ιατρική βοήθεια.</w:t>
      </w:r>
    </w:p>
    <w:p w:rsidR="004B7B04" w:rsidRPr="009B71D2" w:rsidRDefault="004B7B04" w:rsidP="004B7B04">
      <w:pPr>
        <w:suppressAutoHyphens/>
        <w:autoSpaceDN w:val="0"/>
        <w:ind w:right="11"/>
        <w:textAlignment w:val="baseline"/>
        <w:rPr>
          <w:sz w:val="22"/>
          <w:szCs w:val="22"/>
          <w:lang w:val="el-GR"/>
        </w:rPr>
      </w:pPr>
    </w:p>
    <w:p w:rsidR="004B7B04" w:rsidRPr="009B71D2" w:rsidRDefault="004B7B04" w:rsidP="004B7B04">
      <w:pPr>
        <w:suppressAutoHyphens/>
        <w:autoSpaceDN w:val="0"/>
        <w:ind w:right="11"/>
        <w:textAlignment w:val="baseline"/>
        <w:rPr>
          <w:b/>
          <w:sz w:val="22"/>
          <w:szCs w:val="22"/>
          <w:lang w:val="el-GR"/>
        </w:rPr>
      </w:pPr>
      <w:r w:rsidRPr="009B71D2">
        <w:rPr>
          <w:b/>
          <w:sz w:val="22"/>
          <w:szCs w:val="22"/>
          <w:lang w:val="el-GR"/>
        </w:rPr>
        <w:t>Γ.</w:t>
      </w:r>
      <w:r w:rsidRPr="009B71D2">
        <w:rPr>
          <w:b/>
          <w:sz w:val="22"/>
          <w:szCs w:val="22"/>
          <w:lang w:val="el-GR"/>
        </w:rPr>
        <w:tab/>
        <w:t xml:space="preserve">Ασθένεια </w:t>
      </w:r>
    </w:p>
    <w:p w:rsidR="004B7B04" w:rsidRPr="009B71D2" w:rsidRDefault="004B7B04" w:rsidP="004B7B04">
      <w:pPr>
        <w:suppressAutoHyphens/>
        <w:autoSpaceDN w:val="0"/>
        <w:ind w:right="11"/>
        <w:textAlignment w:val="baseline"/>
        <w:rPr>
          <w:rFonts w:ascii="Calibri" w:eastAsia="Calibri" w:hAnsi="Calibri"/>
          <w:sz w:val="22"/>
          <w:szCs w:val="22"/>
          <w:lang w:val="el-GR"/>
        </w:rPr>
      </w:pPr>
      <w:r w:rsidRPr="009B71D2">
        <w:rPr>
          <w:sz w:val="22"/>
          <w:szCs w:val="22"/>
          <w:lang w:val="el-GR"/>
        </w:rPr>
        <w:t xml:space="preserve">Σε περίπτωση ασθένειας, οι ανάγκες σας σε ινσουλίνη μπορεί να αλλάξουν. </w:t>
      </w:r>
      <w:r w:rsidRPr="009B71D2">
        <w:rPr>
          <w:b/>
          <w:sz w:val="22"/>
          <w:szCs w:val="22"/>
          <w:lang w:val="el-GR"/>
        </w:rPr>
        <w:t>Ακόμα και σε περίπτωση που δεν λαμβάνετε όλα τα γεύματα, συνεχίζετε να χρειάζεστε ινσουλίνη.</w:t>
      </w:r>
      <w:r w:rsidRPr="009B71D2">
        <w:rPr>
          <w:sz w:val="22"/>
          <w:szCs w:val="22"/>
          <w:lang w:val="el-GR"/>
        </w:rPr>
        <w:t xml:space="preserve"> Συνιστάται η τακτική μέτρηση των επιπέδων γλυκόζης στα ούρα ή στο αίμα, η εφαρμογή των οδηγιών χειρισμού του διαβήτη σας για την περίπτωση παρουσίας νόσου και η επικοινωνία με το γιατρό σας.</w:t>
      </w:r>
    </w:p>
    <w:p w:rsidR="004B7B04" w:rsidRPr="009B71D2" w:rsidRDefault="004B7B04" w:rsidP="004B7B04">
      <w:pPr>
        <w:suppressAutoHyphens/>
        <w:autoSpaceDN w:val="0"/>
        <w:ind w:right="11"/>
        <w:textAlignment w:val="baseline"/>
        <w:rPr>
          <w:b/>
          <w:sz w:val="22"/>
          <w:szCs w:val="22"/>
          <w:lang w:val="el-GR"/>
        </w:rPr>
      </w:pPr>
    </w:p>
    <w:p w:rsidR="004B7B04" w:rsidRPr="009B71D2" w:rsidRDefault="004B7B04" w:rsidP="004B7B04">
      <w:pPr>
        <w:suppressAutoHyphens/>
        <w:autoSpaceDN w:val="0"/>
        <w:ind w:right="11"/>
        <w:textAlignment w:val="baseline"/>
        <w:rPr>
          <w:b/>
          <w:sz w:val="22"/>
          <w:szCs w:val="22"/>
          <w:lang w:val="el-GR"/>
        </w:rPr>
      </w:pPr>
    </w:p>
    <w:p w:rsidR="004B7B04" w:rsidRPr="009B71D2" w:rsidRDefault="004B7B04" w:rsidP="004B7B04">
      <w:pPr>
        <w:suppressAutoHyphens/>
        <w:autoSpaceDN w:val="0"/>
        <w:ind w:right="11"/>
        <w:textAlignment w:val="baseline"/>
        <w:rPr>
          <w:rFonts w:ascii="Calibri" w:eastAsia="Calibri" w:hAnsi="Calibri"/>
          <w:sz w:val="22"/>
          <w:szCs w:val="22"/>
          <w:lang w:val="el-GR"/>
        </w:rPr>
      </w:pPr>
      <w:r w:rsidRPr="009B71D2">
        <w:rPr>
          <w:b/>
          <w:sz w:val="22"/>
          <w:szCs w:val="22"/>
          <w:lang w:val="el-GR"/>
        </w:rPr>
        <w:t xml:space="preserve">5. </w:t>
      </w:r>
      <w:r w:rsidRPr="009B71D2">
        <w:rPr>
          <w:b/>
          <w:sz w:val="22"/>
          <w:szCs w:val="22"/>
          <w:lang w:val="el-GR"/>
        </w:rPr>
        <w:tab/>
        <w:t xml:space="preserve">Πώς να φυλάσσετε την </w:t>
      </w:r>
      <w:r w:rsidRPr="009B71D2">
        <w:rPr>
          <w:b/>
          <w:sz w:val="22"/>
          <w:szCs w:val="22"/>
          <w:lang w:val="en-US"/>
        </w:rPr>
        <w:t>Humalog</w:t>
      </w:r>
      <w:r w:rsidRPr="009B71D2">
        <w:rPr>
          <w:b/>
          <w:sz w:val="22"/>
          <w:szCs w:val="22"/>
          <w:lang w:val="el-GR"/>
        </w:rPr>
        <w:t xml:space="preserve"> </w:t>
      </w:r>
      <w:r w:rsidRPr="009B71D2">
        <w:rPr>
          <w:b/>
          <w:sz w:val="22"/>
          <w:szCs w:val="22"/>
          <w:lang w:val="en-US"/>
        </w:rPr>
        <w:t>Tempo</w:t>
      </w:r>
      <w:r w:rsidRPr="009B71D2">
        <w:rPr>
          <w:b/>
          <w:sz w:val="22"/>
          <w:szCs w:val="22"/>
          <w:lang w:val="el-GR"/>
        </w:rPr>
        <w:t xml:space="preserve"> </w:t>
      </w:r>
      <w:r w:rsidRPr="009B71D2">
        <w:rPr>
          <w:b/>
          <w:sz w:val="22"/>
          <w:szCs w:val="22"/>
          <w:lang w:val="en-US"/>
        </w:rPr>
        <w:t>Pen</w:t>
      </w:r>
    </w:p>
    <w:p w:rsidR="004B7B04" w:rsidRPr="009B71D2" w:rsidRDefault="004B7B04" w:rsidP="004B7B04">
      <w:pPr>
        <w:suppressAutoHyphens/>
        <w:autoSpaceDN w:val="0"/>
        <w:ind w:right="11"/>
        <w:textAlignment w:val="baseline"/>
        <w:rPr>
          <w:b/>
          <w:sz w:val="22"/>
          <w:szCs w:val="22"/>
          <w:lang w:val="el-GR"/>
        </w:rPr>
      </w:pPr>
    </w:p>
    <w:p w:rsidR="004B7B04" w:rsidRPr="009B71D2" w:rsidRDefault="004B7B04" w:rsidP="004B7B04">
      <w:pPr>
        <w:suppressAutoHyphens/>
        <w:autoSpaceDN w:val="0"/>
        <w:ind w:right="11"/>
        <w:textAlignment w:val="baseline"/>
        <w:rPr>
          <w:rFonts w:ascii="Calibri" w:eastAsia="Calibri" w:hAnsi="Calibri"/>
          <w:sz w:val="22"/>
          <w:szCs w:val="22"/>
          <w:lang w:val="el-GR"/>
        </w:rPr>
      </w:pPr>
      <w:r w:rsidRPr="009B71D2">
        <w:rPr>
          <w:sz w:val="22"/>
          <w:szCs w:val="22"/>
          <w:lang w:val="el-GR"/>
        </w:rPr>
        <w:t xml:space="preserve">Πριν την πρώτη χρήση να φυλάσσετε τα σκευάσματα Humalog </w:t>
      </w:r>
      <w:r w:rsidRPr="009B71D2">
        <w:rPr>
          <w:sz w:val="22"/>
          <w:szCs w:val="22"/>
          <w:lang w:val="en-US"/>
        </w:rPr>
        <w:t>Tempo</w:t>
      </w:r>
      <w:r w:rsidRPr="009B71D2">
        <w:rPr>
          <w:sz w:val="22"/>
          <w:szCs w:val="22"/>
          <w:lang w:val="el-GR"/>
        </w:rPr>
        <w:t xml:space="preserve"> </w:t>
      </w:r>
      <w:r w:rsidRPr="009B71D2">
        <w:rPr>
          <w:sz w:val="22"/>
          <w:szCs w:val="22"/>
          <w:lang w:val="en-US"/>
        </w:rPr>
        <w:t>Pen</w:t>
      </w:r>
      <w:r w:rsidRPr="009B71D2">
        <w:rPr>
          <w:sz w:val="22"/>
          <w:szCs w:val="22"/>
          <w:lang w:val="el-GR"/>
        </w:rPr>
        <w:t xml:space="preserve"> στο ψυγείο (2°</w:t>
      </w:r>
      <w:r w:rsidRPr="009B71D2">
        <w:rPr>
          <w:sz w:val="22"/>
          <w:szCs w:val="22"/>
          <w:lang w:val="en-US"/>
        </w:rPr>
        <w:t>C</w:t>
      </w:r>
      <w:r w:rsidRPr="009B71D2">
        <w:rPr>
          <w:sz w:val="22"/>
          <w:szCs w:val="22"/>
          <w:lang w:val="el-GR"/>
        </w:rPr>
        <w:t xml:space="preserve"> - 8°</w:t>
      </w:r>
      <w:r w:rsidRPr="009B71D2">
        <w:rPr>
          <w:sz w:val="22"/>
          <w:szCs w:val="22"/>
          <w:lang w:val="en-US"/>
        </w:rPr>
        <w:t>C</w:t>
      </w:r>
      <w:r w:rsidRPr="009B71D2">
        <w:rPr>
          <w:sz w:val="22"/>
          <w:szCs w:val="22"/>
          <w:lang w:val="el-GR"/>
        </w:rPr>
        <w:t xml:space="preserve">). Να μην καταψύχονται. </w:t>
      </w:r>
    </w:p>
    <w:p w:rsidR="004B7B04" w:rsidRPr="009B71D2" w:rsidRDefault="004B7B04" w:rsidP="004B7B04">
      <w:pPr>
        <w:suppressAutoHyphens/>
        <w:autoSpaceDN w:val="0"/>
        <w:ind w:right="11"/>
        <w:textAlignment w:val="baseline"/>
        <w:rPr>
          <w:sz w:val="22"/>
          <w:szCs w:val="22"/>
          <w:lang w:val="el-GR"/>
        </w:rPr>
      </w:pPr>
    </w:p>
    <w:p w:rsidR="004B7B04" w:rsidRPr="009B71D2" w:rsidRDefault="004B7B04" w:rsidP="004B7B04">
      <w:pPr>
        <w:suppressAutoHyphens/>
        <w:autoSpaceDN w:val="0"/>
        <w:ind w:right="11"/>
        <w:textAlignment w:val="baseline"/>
        <w:rPr>
          <w:rFonts w:ascii="Calibri" w:eastAsia="Calibri" w:hAnsi="Calibri"/>
          <w:sz w:val="22"/>
          <w:szCs w:val="22"/>
          <w:lang w:val="el-GR"/>
        </w:rPr>
      </w:pPr>
      <w:r w:rsidRPr="009B71D2">
        <w:rPr>
          <w:sz w:val="22"/>
          <w:szCs w:val="22"/>
          <w:lang w:val="el-GR"/>
        </w:rPr>
        <w:t xml:space="preserve">Να φυλάσσεται τη </w:t>
      </w:r>
      <w:r w:rsidRPr="009B71D2">
        <w:rPr>
          <w:sz w:val="22"/>
          <w:szCs w:val="22"/>
          <w:lang w:val="en-US"/>
        </w:rPr>
        <w:t>Humalog</w:t>
      </w:r>
      <w:r w:rsidRPr="009B71D2">
        <w:rPr>
          <w:sz w:val="22"/>
          <w:szCs w:val="22"/>
          <w:lang w:val="el-GR"/>
        </w:rPr>
        <w:t xml:space="preserve"> </w:t>
      </w:r>
      <w:r w:rsidRPr="009B71D2">
        <w:rPr>
          <w:sz w:val="22"/>
          <w:szCs w:val="22"/>
          <w:lang w:val="en-US"/>
        </w:rPr>
        <w:t>Tempo</w:t>
      </w:r>
      <w:r w:rsidRPr="009B71D2">
        <w:rPr>
          <w:sz w:val="22"/>
          <w:szCs w:val="22"/>
          <w:lang w:val="el-GR"/>
        </w:rPr>
        <w:t xml:space="preserve"> </w:t>
      </w:r>
      <w:r w:rsidRPr="009B71D2">
        <w:rPr>
          <w:sz w:val="22"/>
          <w:szCs w:val="22"/>
          <w:lang w:val="en-US"/>
        </w:rPr>
        <w:t>Pen</w:t>
      </w:r>
      <w:r w:rsidRPr="009B71D2">
        <w:rPr>
          <w:sz w:val="22"/>
          <w:szCs w:val="22"/>
          <w:lang w:val="el-GR"/>
        </w:rPr>
        <w:t xml:space="preserve"> σε θερμοκρασία δωματίου (</w:t>
      </w:r>
      <w:r w:rsidR="00E63B30" w:rsidRPr="009B71D2">
        <w:rPr>
          <w:sz w:val="22"/>
          <w:szCs w:val="22"/>
          <w:lang w:val="el-GR"/>
        </w:rPr>
        <w:t>μικρότερη των</w:t>
      </w:r>
      <w:r w:rsidRPr="009B71D2">
        <w:rPr>
          <w:sz w:val="22"/>
          <w:szCs w:val="22"/>
          <w:lang w:val="el-GR"/>
        </w:rPr>
        <w:t xml:space="preserve"> 30°</w:t>
      </w:r>
      <w:r w:rsidRPr="009B71D2">
        <w:rPr>
          <w:sz w:val="22"/>
          <w:szCs w:val="22"/>
          <w:lang w:val="en-US"/>
        </w:rPr>
        <w:t>C</w:t>
      </w:r>
      <w:r w:rsidRPr="009B71D2">
        <w:rPr>
          <w:sz w:val="22"/>
          <w:szCs w:val="22"/>
          <w:lang w:val="el-GR"/>
        </w:rPr>
        <w:t>), και να απορρίπτ</w:t>
      </w:r>
      <w:r w:rsidR="00126560" w:rsidRPr="009B71D2">
        <w:rPr>
          <w:sz w:val="22"/>
          <w:szCs w:val="22"/>
          <w:lang w:val="el-GR"/>
        </w:rPr>
        <w:t>εται</w:t>
      </w:r>
      <w:r w:rsidRPr="009B71D2">
        <w:rPr>
          <w:sz w:val="22"/>
          <w:szCs w:val="22"/>
          <w:lang w:val="el-GR"/>
        </w:rPr>
        <w:t xml:space="preserve"> μετά από 28 ημέρες </w:t>
      </w:r>
      <w:r w:rsidR="000B59E5" w:rsidRPr="009B71D2">
        <w:rPr>
          <w:sz w:val="22"/>
          <w:szCs w:val="22"/>
          <w:lang w:val="el-GR"/>
        </w:rPr>
        <w:t>ακόμα και αν υπάρχει υπόλειμμα διαλύματος</w:t>
      </w:r>
      <w:r w:rsidRPr="009B71D2">
        <w:rPr>
          <w:sz w:val="22"/>
          <w:szCs w:val="22"/>
          <w:lang w:val="el-GR"/>
        </w:rPr>
        <w:t>. Να</w:t>
      </w:r>
      <w:r w:rsidR="001212B2" w:rsidRPr="009B71D2">
        <w:rPr>
          <w:sz w:val="22"/>
          <w:szCs w:val="22"/>
          <w:lang w:val="el-GR"/>
        </w:rPr>
        <w:t xml:space="preserve"> </w:t>
      </w:r>
      <w:r w:rsidRPr="009B71D2">
        <w:rPr>
          <w:sz w:val="22"/>
          <w:szCs w:val="22"/>
          <w:lang w:val="el-GR"/>
        </w:rPr>
        <w:t xml:space="preserve"> μην εκτίθενται σε θερμότητα ή ηλιακή ακτινοβολία. </w:t>
      </w:r>
      <w:r w:rsidRPr="009B71D2">
        <w:rPr>
          <w:sz w:val="22"/>
          <w:szCs w:val="22"/>
          <w:lang w:val="en-US"/>
        </w:rPr>
        <w:t>O</w:t>
      </w:r>
      <w:r w:rsidRPr="009B71D2">
        <w:rPr>
          <w:sz w:val="22"/>
          <w:szCs w:val="22"/>
          <w:lang w:val="el-GR"/>
        </w:rPr>
        <w:t xml:space="preserve">ι πένες </w:t>
      </w:r>
      <w:r w:rsidRPr="009B71D2">
        <w:rPr>
          <w:sz w:val="22"/>
          <w:szCs w:val="22"/>
          <w:lang w:val="en-US"/>
        </w:rPr>
        <w:t>Tempo</w:t>
      </w:r>
      <w:r w:rsidRPr="009B71D2">
        <w:rPr>
          <w:sz w:val="22"/>
          <w:szCs w:val="22"/>
          <w:lang w:val="el-GR"/>
        </w:rPr>
        <w:t xml:space="preserve"> </w:t>
      </w:r>
      <w:r w:rsidRPr="009B71D2">
        <w:rPr>
          <w:sz w:val="22"/>
          <w:szCs w:val="22"/>
          <w:lang w:val="en-US"/>
        </w:rPr>
        <w:t>Pen</w:t>
      </w:r>
      <w:r w:rsidRPr="009B71D2">
        <w:rPr>
          <w:sz w:val="22"/>
          <w:szCs w:val="22"/>
          <w:lang w:val="el-GR"/>
        </w:rPr>
        <w:t xml:space="preserve"> που χρησιμοποιούνται να μην τοποθετούνται στο ψυγείο. Η πένα </w:t>
      </w:r>
      <w:r w:rsidRPr="009B71D2">
        <w:rPr>
          <w:sz w:val="22"/>
          <w:szCs w:val="22"/>
          <w:lang w:val="en-US"/>
        </w:rPr>
        <w:t>Tempo</w:t>
      </w:r>
      <w:r w:rsidRPr="009B71D2">
        <w:rPr>
          <w:sz w:val="22"/>
          <w:szCs w:val="22"/>
          <w:lang w:val="el-GR"/>
        </w:rPr>
        <w:t xml:space="preserve"> </w:t>
      </w:r>
      <w:r w:rsidRPr="009B71D2">
        <w:rPr>
          <w:sz w:val="22"/>
          <w:szCs w:val="22"/>
          <w:lang w:val="en-US"/>
        </w:rPr>
        <w:t>Pen</w:t>
      </w:r>
      <w:r w:rsidRPr="009B71D2">
        <w:rPr>
          <w:sz w:val="22"/>
          <w:szCs w:val="22"/>
          <w:lang w:val="el-GR"/>
        </w:rPr>
        <w:t xml:space="preserve"> δεν πρέπει να φυλάσσεται με τη βελόνα τοποθετημένη.</w:t>
      </w:r>
    </w:p>
    <w:p w:rsidR="004B7B04" w:rsidRPr="009B71D2" w:rsidRDefault="004B7B04" w:rsidP="004B7B04">
      <w:pPr>
        <w:suppressAutoHyphens/>
        <w:autoSpaceDN w:val="0"/>
        <w:ind w:right="11"/>
        <w:textAlignment w:val="baseline"/>
        <w:rPr>
          <w:sz w:val="22"/>
          <w:szCs w:val="22"/>
          <w:lang w:val="el-GR"/>
        </w:rPr>
      </w:pPr>
    </w:p>
    <w:p w:rsidR="004B7B04" w:rsidRPr="009B71D2" w:rsidRDefault="004B7B04" w:rsidP="004B7B04">
      <w:pPr>
        <w:suppressAutoHyphens/>
        <w:autoSpaceDN w:val="0"/>
        <w:ind w:right="11"/>
        <w:textAlignment w:val="baseline"/>
        <w:rPr>
          <w:sz w:val="22"/>
          <w:szCs w:val="22"/>
          <w:lang w:val="el-GR"/>
        </w:rPr>
      </w:pPr>
      <w:r w:rsidRPr="009B71D2">
        <w:rPr>
          <w:sz w:val="22"/>
          <w:szCs w:val="22"/>
          <w:lang w:val="el-GR"/>
        </w:rPr>
        <w:t xml:space="preserve">Να φυλάσσεται σε μέρη που </w:t>
      </w:r>
      <w:r w:rsidR="00CC01ED" w:rsidRPr="009B71D2">
        <w:rPr>
          <w:sz w:val="22"/>
          <w:szCs w:val="22"/>
          <w:lang w:val="el-GR"/>
        </w:rPr>
        <w:t>δεν το βλέπουν και δεν το φθάνουν τα παιδιά.</w:t>
      </w:r>
    </w:p>
    <w:p w:rsidR="004B7B04" w:rsidRPr="009B71D2" w:rsidRDefault="004B7B04" w:rsidP="004B7B04">
      <w:pPr>
        <w:suppressAutoHyphens/>
        <w:autoSpaceDN w:val="0"/>
        <w:ind w:right="11"/>
        <w:textAlignment w:val="baseline"/>
        <w:rPr>
          <w:sz w:val="22"/>
          <w:szCs w:val="22"/>
          <w:lang w:val="el-GR"/>
        </w:rPr>
      </w:pPr>
    </w:p>
    <w:p w:rsidR="004B7B04" w:rsidRPr="009B71D2" w:rsidRDefault="004B7B04" w:rsidP="004B7B04">
      <w:pPr>
        <w:suppressAutoHyphens/>
        <w:autoSpaceDN w:val="0"/>
        <w:ind w:right="11"/>
        <w:textAlignment w:val="baseline"/>
        <w:rPr>
          <w:sz w:val="22"/>
          <w:szCs w:val="22"/>
          <w:lang w:val="el-GR"/>
        </w:rPr>
      </w:pPr>
      <w:r w:rsidRPr="009B71D2">
        <w:rPr>
          <w:sz w:val="22"/>
          <w:szCs w:val="22"/>
          <w:lang w:val="el-GR"/>
        </w:rPr>
        <w:t>Να μην χρησιμοποιείτε το φάρμακο αυτό μετά την ημερομηνία λήξης που αναγράφεται στην επισήμανση στο κουτί και στην ετικέτα. Η ημερομηνία λήξης είναι η τελευταία ημέρα του αναγραφόμενου μήνα.</w:t>
      </w:r>
    </w:p>
    <w:p w:rsidR="004B7B04" w:rsidRPr="009B71D2" w:rsidRDefault="004B7B04" w:rsidP="004B7B04">
      <w:pPr>
        <w:suppressAutoHyphens/>
        <w:autoSpaceDN w:val="0"/>
        <w:ind w:right="11"/>
        <w:textAlignment w:val="baseline"/>
        <w:rPr>
          <w:sz w:val="22"/>
          <w:szCs w:val="22"/>
          <w:lang w:val="el-GR"/>
        </w:rPr>
      </w:pPr>
    </w:p>
    <w:p w:rsidR="004B7B04" w:rsidRPr="009B71D2" w:rsidRDefault="004B7B04" w:rsidP="004B7B04">
      <w:pPr>
        <w:suppressAutoHyphens/>
        <w:autoSpaceDN w:val="0"/>
        <w:ind w:right="11"/>
        <w:textAlignment w:val="baseline"/>
        <w:rPr>
          <w:rFonts w:ascii="Calibri" w:eastAsia="Calibri" w:hAnsi="Calibri"/>
          <w:sz w:val="22"/>
          <w:szCs w:val="22"/>
          <w:lang w:val="el-GR"/>
        </w:rPr>
      </w:pPr>
      <w:r w:rsidRPr="009B71D2">
        <w:rPr>
          <w:sz w:val="22"/>
          <w:szCs w:val="22"/>
          <w:lang w:val="el-GR"/>
        </w:rPr>
        <w:t xml:space="preserve">Να μην χρησιμοποιείτε το φάρμακο αυτό εάν παρατηρήσετε χρωματισμό του διαλύματος ή αιωρούμενα σωματίδια. Να τη χρησιμοποιείτε </w:t>
      </w:r>
      <w:r w:rsidRPr="009B71D2">
        <w:rPr>
          <w:b/>
          <w:sz w:val="22"/>
          <w:szCs w:val="22"/>
          <w:lang w:val="el-GR"/>
        </w:rPr>
        <w:t>μόνο</w:t>
      </w:r>
      <w:r w:rsidRPr="009B71D2">
        <w:rPr>
          <w:sz w:val="22"/>
          <w:szCs w:val="22"/>
          <w:lang w:val="el-GR"/>
        </w:rPr>
        <w:t xml:space="preserve"> εάν το διάλυμα είναι διαυγές σαν το νερό. Να ελέγχετε το διάλυμα πριν από κάθε ένεση.</w:t>
      </w:r>
    </w:p>
    <w:p w:rsidR="004B7B04" w:rsidRPr="009B71D2" w:rsidRDefault="004B7B04" w:rsidP="004B7B04">
      <w:pPr>
        <w:suppressAutoHyphens/>
        <w:autoSpaceDN w:val="0"/>
        <w:ind w:right="11"/>
        <w:textAlignment w:val="baseline"/>
        <w:rPr>
          <w:sz w:val="22"/>
          <w:szCs w:val="22"/>
          <w:lang w:val="el-GR"/>
        </w:rPr>
      </w:pPr>
    </w:p>
    <w:p w:rsidR="004B7B04" w:rsidRPr="009B71D2" w:rsidRDefault="004B7B04" w:rsidP="004B7B04">
      <w:pPr>
        <w:suppressAutoHyphens/>
        <w:autoSpaceDN w:val="0"/>
        <w:ind w:right="11"/>
        <w:textAlignment w:val="baseline"/>
        <w:rPr>
          <w:sz w:val="22"/>
          <w:szCs w:val="22"/>
          <w:lang w:val="el-GR"/>
        </w:rPr>
      </w:pPr>
      <w:r w:rsidRPr="009B71D2">
        <w:rPr>
          <w:sz w:val="22"/>
          <w:szCs w:val="22"/>
          <w:lang w:val="el-GR"/>
        </w:rPr>
        <w:t xml:space="preserve">Τα φάρμακα δεν πρέπει να απορρίπτονται στο νερό της αποχέτευσης ή στα οικιακά απορρίμματα. Ρωτήστε το φαρμακοποιό σας πώς να πετάξετε τα φάρμακα που δεν χρειάζονται πια. Αυτά τα μέτρα θα βοηθήσουν στην προστασία του περιβάλλοντος. </w:t>
      </w:r>
    </w:p>
    <w:p w:rsidR="004B7B04" w:rsidRPr="009B71D2" w:rsidRDefault="004B7B04" w:rsidP="004B7B04">
      <w:pPr>
        <w:suppressAutoHyphens/>
        <w:autoSpaceDN w:val="0"/>
        <w:ind w:right="11"/>
        <w:textAlignment w:val="baseline"/>
        <w:rPr>
          <w:sz w:val="22"/>
          <w:szCs w:val="22"/>
          <w:lang w:val="el-GR"/>
        </w:rPr>
      </w:pPr>
      <w:r w:rsidRPr="009B71D2">
        <w:rPr>
          <w:sz w:val="22"/>
          <w:szCs w:val="22"/>
          <w:lang w:val="el-GR"/>
        </w:rPr>
        <w:t xml:space="preserve"> </w:t>
      </w:r>
    </w:p>
    <w:p w:rsidR="004B7B04" w:rsidRPr="009B71D2" w:rsidRDefault="004B7B04" w:rsidP="004B7B04">
      <w:pPr>
        <w:suppressAutoHyphens/>
        <w:autoSpaceDN w:val="0"/>
        <w:ind w:right="11"/>
        <w:textAlignment w:val="baseline"/>
        <w:rPr>
          <w:sz w:val="22"/>
          <w:szCs w:val="22"/>
          <w:lang w:val="el-GR"/>
        </w:rPr>
      </w:pPr>
    </w:p>
    <w:p w:rsidR="004B7B04" w:rsidRPr="009B71D2" w:rsidRDefault="004B7B04" w:rsidP="004B7B04">
      <w:pPr>
        <w:suppressAutoHyphens/>
        <w:autoSpaceDN w:val="0"/>
        <w:ind w:right="11"/>
        <w:textAlignment w:val="baseline"/>
        <w:rPr>
          <w:rFonts w:ascii="Calibri" w:eastAsia="Calibri" w:hAnsi="Calibri"/>
          <w:sz w:val="22"/>
          <w:szCs w:val="22"/>
          <w:lang w:val="el-GR"/>
        </w:rPr>
      </w:pPr>
      <w:r w:rsidRPr="009B71D2">
        <w:rPr>
          <w:b/>
          <w:sz w:val="22"/>
          <w:szCs w:val="22"/>
          <w:lang w:val="el-GR"/>
        </w:rPr>
        <w:t xml:space="preserve">6. </w:t>
      </w:r>
      <w:r w:rsidRPr="009B71D2">
        <w:rPr>
          <w:b/>
          <w:sz w:val="22"/>
          <w:szCs w:val="22"/>
          <w:lang w:val="el-GR"/>
        </w:rPr>
        <w:tab/>
      </w:r>
      <w:r w:rsidRPr="009B71D2">
        <w:rPr>
          <w:b/>
          <w:sz w:val="22"/>
          <w:lang w:val="el-GR"/>
        </w:rPr>
        <w:t>Περιεχόμενα της συσκευασίας και λοιπές πληροφορίες</w:t>
      </w:r>
    </w:p>
    <w:p w:rsidR="004B7B04" w:rsidRPr="009B71D2" w:rsidRDefault="004B7B04" w:rsidP="004B7B04">
      <w:pPr>
        <w:suppressAutoHyphens/>
        <w:autoSpaceDN w:val="0"/>
        <w:ind w:right="11"/>
        <w:textAlignment w:val="baseline"/>
        <w:rPr>
          <w:b/>
          <w:sz w:val="22"/>
          <w:szCs w:val="22"/>
          <w:lang w:val="el-GR"/>
        </w:rPr>
      </w:pPr>
    </w:p>
    <w:p w:rsidR="004B7B04" w:rsidRPr="009B71D2" w:rsidRDefault="004B7B04" w:rsidP="004B7B04">
      <w:pPr>
        <w:suppressAutoHyphens/>
        <w:autoSpaceDN w:val="0"/>
        <w:ind w:right="11"/>
        <w:textAlignment w:val="baseline"/>
        <w:rPr>
          <w:rFonts w:ascii="Calibri" w:eastAsia="Calibri" w:hAnsi="Calibri"/>
          <w:sz w:val="22"/>
          <w:szCs w:val="22"/>
          <w:lang w:val="el-GR"/>
        </w:rPr>
      </w:pPr>
      <w:r w:rsidRPr="009B71D2">
        <w:rPr>
          <w:b/>
          <w:sz w:val="22"/>
          <w:szCs w:val="22"/>
          <w:lang w:val="el-GR"/>
        </w:rPr>
        <w:t xml:space="preserve">Τι περιέχει η </w:t>
      </w:r>
      <w:r w:rsidRPr="009B71D2">
        <w:rPr>
          <w:b/>
          <w:sz w:val="22"/>
          <w:szCs w:val="22"/>
        </w:rPr>
        <w:t>Humalog</w:t>
      </w:r>
      <w:r w:rsidRPr="009B71D2">
        <w:rPr>
          <w:b/>
          <w:sz w:val="22"/>
          <w:szCs w:val="22"/>
          <w:lang w:val="el-GR"/>
        </w:rPr>
        <w:t xml:space="preserve"> 100 μονάδες/</w:t>
      </w:r>
      <w:r w:rsidRPr="009B71D2">
        <w:rPr>
          <w:b/>
          <w:sz w:val="22"/>
          <w:szCs w:val="22"/>
          <w:lang w:val="en-US"/>
        </w:rPr>
        <w:t>ml</w:t>
      </w:r>
      <w:r w:rsidRPr="009B71D2">
        <w:rPr>
          <w:b/>
          <w:sz w:val="22"/>
          <w:szCs w:val="22"/>
          <w:lang w:val="el-GR"/>
        </w:rPr>
        <w:t xml:space="preserve"> </w:t>
      </w:r>
      <w:r w:rsidRPr="009B71D2">
        <w:rPr>
          <w:b/>
          <w:sz w:val="22"/>
          <w:szCs w:val="22"/>
          <w:lang w:val="en-US"/>
        </w:rPr>
        <w:t>Tempo</w:t>
      </w:r>
      <w:r w:rsidRPr="009B71D2">
        <w:rPr>
          <w:b/>
          <w:sz w:val="22"/>
          <w:szCs w:val="22"/>
          <w:lang w:val="el-GR"/>
        </w:rPr>
        <w:t xml:space="preserve"> </w:t>
      </w:r>
      <w:r w:rsidRPr="009B71D2">
        <w:rPr>
          <w:b/>
          <w:sz w:val="22"/>
          <w:szCs w:val="22"/>
          <w:lang w:val="en-US"/>
        </w:rPr>
        <w:t>Pen</w:t>
      </w:r>
      <w:r w:rsidRPr="009B71D2">
        <w:rPr>
          <w:b/>
          <w:sz w:val="22"/>
          <w:szCs w:val="22"/>
          <w:lang w:val="el-GR"/>
        </w:rPr>
        <w:t xml:space="preserve"> ενέσιμο διάλυμα</w:t>
      </w:r>
    </w:p>
    <w:p w:rsidR="004B7B04" w:rsidRPr="009B71D2" w:rsidRDefault="004B7B04" w:rsidP="004B7B04">
      <w:pPr>
        <w:suppressAutoHyphens/>
        <w:autoSpaceDN w:val="0"/>
        <w:ind w:left="546" w:right="11" w:hanging="546"/>
        <w:textAlignment w:val="baseline"/>
        <w:rPr>
          <w:rFonts w:ascii="Calibri" w:eastAsia="Calibri" w:hAnsi="Calibri"/>
          <w:sz w:val="22"/>
          <w:szCs w:val="22"/>
          <w:lang w:val="el-GR"/>
        </w:rPr>
      </w:pPr>
      <w:r w:rsidRPr="009B71D2">
        <w:rPr>
          <w:sz w:val="22"/>
          <w:szCs w:val="22"/>
          <w:lang w:val="el-GR"/>
        </w:rPr>
        <w:t>-</w:t>
      </w:r>
      <w:r w:rsidRPr="009B71D2">
        <w:rPr>
          <w:sz w:val="22"/>
          <w:szCs w:val="22"/>
          <w:lang w:val="el-GR"/>
        </w:rPr>
        <w:tab/>
        <w:t xml:space="preserve">Η δραστική ουσία είναι η ινσουλίνη lispro. Κάθε </w:t>
      </w:r>
      <w:r w:rsidRPr="009B71D2">
        <w:rPr>
          <w:sz w:val="22"/>
          <w:szCs w:val="22"/>
          <w:lang w:val="en-US"/>
        </w:rPr>
        <w:t>ml</w:t>
      </w:r>
      <w:r w:rsidRPr="009B71D2">
        <w:rPr>
          <w:sz w:val="22"/>
          <w:szCs w:val="22"/>
          <w:lang w:val="el-GR"/>
        </w:rPr>
        <w:t xml:space="preserve"> διαλύματος περιέχει 100 μονάδες (</w:t>
      </w:r>
      <w:r w:rsidRPr="009B71D2">
        <w:rPr>
          <w:sz w:val="22"/>
          <w:szCs w:val="22"/>
          <w:lang w:val="en-US"/>
        </w:rPr>
        <w:t>U</w:t>
      </w:r>
      <w:r w:rsidRPr="009B71D2">
        <w:rPr>
          <w:sz w:val="22"/>
          <w:szCs w:val="22"/>
          <w:lang w:val="el-GR"/>
        </w:rPr>
        <w:t xml:space="preserve">) ινσουλίνης </w:t>
      </w:r>
      <w:r w:rsidRPr="009B71D2">
        <w:rPr>
          <w:sz w:val="22"/>
          <w:szCs w:val="22"/>
          <w:lang w:val="en-US"/>
        </w:rPr>
        <w:t>lispro</w:t>
      </w:r>
      <w:r w:rsidRPr="009B71D2">
        <w:rPr>
          <w:sz w:val="22"/>
          <w:szCs w:val="22"/>
          <w:lang w:val="el-GR"/>
        </w:rPr>
        <w:t xml:space="preserve">. Κάθε προγεμισμένη </w:t>
      </w:r>
      <w:r w:rsidR="00B901A1" w:rsidRPr="009B71D2">
        <w:rPr>
          <w:sz w:val="22"/>
          <w:szCs w:val="22"/>
          <w:lang w:val="el-GR"/>
        </w:rPr>
        <w:t xml:space="preserve">συσκευή τύπου </w:t>
      </w:r>
      <w:r w:rsidRPr="009B71D2">
        <w:rPr>
          <w:sz w:val="22"/>
          <w:szCs w:val="22"/>
          <w:lang w:val="el-GR"/>
        </w:rPr>
        <w:t>πένα</w:t>
      </w:r>
      <w:r w:rsidR="00B901A1" w:rsidRPr="009B71D2">
        <w:rPr>
          <w:sz w:val="22"/>
          <w:szCs w:val="22"/>
          <w:lang w:val="el-GR"/>
        </w:rPr>
        <w:t>ς</w:t>
      </w:r>
      <w:r w:rsidRPr="009B71D2">
        <w:rPr>
          <w:sz w:val="22"/>
          <w:szCs w:val="22"/>
          <w:lang w:val="el-GR"/>
        </w:rPr>
        <w:t xml:space="preserve"> (3 </w:t>
      </w:r>
      <w:r w:rsidRPr="009B71D2">
        <w:rPr>
          <w:sz w:val="22"/>
          <w:szCs w:val="22"/>
          <w:lang w:val="en-US"/>
        </w:rPr>
        <w:t>ml</w:t>
      </w:r>
      <w:r w:rsidRPr="009B71D2">
        <w:rPr>
          <w:sz w:val="22"/>
          <w:szCs w:val="22"/>
          <w:lang w:val="el-GR"/>
        </w:rPr>
        <w:t>) περιέχει 300 μονάδες (</w:t>
      </w:r>
      <w:r w:rsidRPr="009B71D2">
        <w:rPr>
          <w:sz w:val="22"/>
          <w:szCs w:val="22"/>
          <w:lang w:val="en-US"/>
        </w:rPr>
        <w:t>U</w:t>
      </w:r>
      <w:r w:rsidRPr="009B71D2">
        <w:rPr>
          <w:sz w:val="22"/>
          <w:szCs w:val="22"/>
          <w:lang w:val="el-GR"/>
        </w:rPr>
        <w:t xml:space="preserve">) ινσουλίνης </w:t>
      </w:r>
      <w:r w:rsidRPr="009B71D2">
        <w:rPr>
          <w:sz w:val="22"/>
          <w:szCs w:val="22"/>
          <w:lang w:val="en-US"/>
        </w:rPr>
        <w:t>lispro</w:t>
      </w:r>
      <w:r w:rsidRPr="009B71D2">
        <w:rPr>
          <w:sz w:val="22"/>
          <w:szCs w:val="22"/>
          <w:lang w:val="el-GR"/>
        </w:rPr>
        <w:t>.</w:t>
      </w:r>
    </w:p>
    <w:p w:rsidR="004B7B04" w:rsidRPr="009B71D2" w:rsidRDefault="004B7B04" w:rsidP="004B7B04">
      <w:pPr>
        <w:suppressAutoHyphens/>
        <w:autoSpaceDN w:val="0"/>
        <w:ind w:left="546" w:right="11" w:hanging="546"/>
        <w:textAlignment w:val="baseline"/>
        <w:rPr>
          <w:rFonts w:ascii="Calibri" w:eastAsia="Calibri" w:hAnsi="Calibri"/>
          <w:sz w:val="22"/>
          <w:szCs w:val="22"/>
          <w:lang w:val="el-GR"/>
        </w:rPr>
      </w:pPr>
      <w:r w:rsidRPr="009B71D2">
        <w:rPr>
          <w:sz w:val="22"/>
          <w:szCs w:val="22"/>
          <w:lang w:val="el-GR"/>
        </w:rPr>
        <w:t>-</w:t>
      </w:r>
      <w:r w:rsidRPr="009B71D2">
        <w:rPr>
          <w:sz w:val="22"/>
          <w:szCs w:val="22"/>
          <w:lang w:val="el-GR"/>
        </w:rPr>
        <w:tab/>
        <w:t>Τα άλλα έκδοχα είναι: μ-κρεσόλη, γλυκερόλη, διβασικό φωσφορικό νάτριο 7Η</w:t>
      </w:r>
      <w:r w:rsidRPr="009B71D2">
        <w:rPr>
          <w:sz w:val="22"/>
          <w:szCs w:val="22"/>
          <w:vertAlign w:val="subscript"/>
          <w:lang w:val="el-GR"/>
        </w:rPr>
        <w:t>2</w:t>
      </w:r>
      <w:r w:rsidRPr="009B71D2">
        <w:rPr>
          <w:sz w:val="22"/>
          <w:szCs w:val="22"/>
          <w:lang w:val="el-GR"/>
        </w:rPr>
        <w:t xml:space="preserve">Ο, οξείδιο ψευδαργύρου και ύδωρ για ενέσιμα. Υδροξείδιο του νατρίου και/ή υδροχλωρικό οξύ μπορεί να έχουν χρησιμοποιηθεί κατά την παραγωγική διαδικασία για τη ρύθμιση του </w:t>
      </w:r>
      <w:r w:rsidR="00CC01ED" w:rsidRPr="009B71D2">
        <w:rPr>
          <w:sz w:val="22"/>
          <w:szCs w:val="22"/>
          <w:lang w:val="en-US"/>
        </w:rPr>
        <w:t>p</w:t>
      </w:r>
      <w:r w:rsidRPr="009B71D2">
        <w:rPr>
          <w:sz w:val="22"/>
          <w:szCs w:val="22"/>
          <w:lang w:val="el-GR"/>
        </w:rPr>
        <w:t xml:space="preserve">Η. </w:t>
      </w:r>
    </w:p>
    <w:p w:rsidR="004B7B04" w:rsidRPr="009B71D2" w:rsidRDefault="004B7B04" w:rsidP="004B7B04">
      <w:pPr>
        <w:suppressAutoHyphens/>
        <w:autoSpaceDN w:val="0"/>
        <w:ind w:right="11"/>
        <w:textAlignment w:val="baseline"/>
        <w:rPr>
          <w:sz w:val="22"/>
          <w:szCs w:val="22"/>
          <w:lang w:val="el-GR"/>
        </w:rPr>
      </w:pPr>
    </w:p>
    <w:p w:rsidR="004B7B04" w:rsidRPr="009B71D2" w:rsidRDefault="004B7B04" w:rsidP="004B7B04">
      <w:pPr>
        <w:keepNext/>
        <w:suppressAutoHyphens/>
        <w:autoSpaceDN w:val="0"/>
        <w:ind w:right="11"/>
        <w:textAlignment w:val="baseline"/>
        <w:rPr>
          <w:rFonts w:ascii="Calibri" w:eastAsia="Calibri" w:hAnsi="Calibri"/>
          <w:sz w:val="22"/>
          <w:szCs w:val="22"/>
          <w:lang w:val="el-GR"/>
        </w:rPr>
      </w:pPr>
      <w:r w:rsidRPr="009B71D2">
        <w:rPr>
          <w:b/>
          <w:sz w:val="22"/>
          <w:szCs w:val="22"/>
          <w:lang w:val="el-GR"/>
        </w:rPr>
        <w:t xml:space="preserve">Εμφάνιση της </w:t>
      </w:r>
      <w:r w:rsidRPr="009B71D2">
        <w:rPr>
          <w:b/>
          <w:sz w:val="22"/>
          <w:szCs w:val="22"/>
          <w:lang w:val="en-US"/>
        </w:rPr>
        <w:t>Humalog</w:t>
      </w:r>
      <w:r w:rsidRPr="009B71D2">
        <w:rPr>
          <w:b/>
          <w:sz w:val="22"/>
          <w:szCs w:val="22"/>
          <w:lang w:val="el-GR"/>
        </w:rPr>
        <w:t xml:space="preserve"> </w:t>
      </w:r>
      <w:r w:rsidRPr="009B71D2">
        <w:rPr>
          <w:b/>
          <w:sz w:val="22"/>
          <w:szCs w:val="22"/>
          <w:lang w:val="en-US"/>
        </w:rPr>
        <w:t>Tempo</w:t>
      </w:r>
      <w:r w:rsidRPr="009B71D2">
        <w:rPr>
          <w:b/>
          <w:sz w:val="22"/>
          <w:szCs w:val="22"/>
          <w:lang w:val="el-GR"/>
        </w:rPr>
        <w:t xml:space="preserve"> </w:t>
      </w:r>
      <w:r w:rsidRPr="009B71D2">
        <w:rPr>
          <w:b/>
          <w:sz w:val="22"/>
          <w:szCs w:val="22"/>
          <w:lang w:val="en-US"/>
        </w:rPr>
        <w:t>Pen</w:t>
      </w:r>
      <w:r w:rsidRPr="009B71D2">
        <w:rPr>
          <w:b/>
          <w:sz w:val="22"/>
          <w:szCs w:val="22"/>
          <w:lang w:val="el-GR"/>
        </w:rPr>
        <w:t xml:space="preserve"> και περιεχόμενα της συσκευασίας</w:t>
      </w:r>
    </w:p>
    <w:p w:rsidR="004B7B04" w:rsidRPr="009B71D2" w:rsidRDefault="004B7B04" w:rsidP="004B7B04">
      <w:pPr>
        <w:keepNext/>
        <w:suppressAutoHyphens/>
        <w:autoSpaceDN w:val="0"/>
        <w:ind w:right="11"/>
        <w:textAlignment w:val="baseline"/>
        <w:rPr>
          <w:sz w:val="22"/>
          <w:szCs w:val="22"/>
          <w:lang w:val="el-GR"/>
        </w:rPr>
      </w:pPr>
      <w:r w:rsidRPr="009B71D2">
        <w:rPr>
          <w:sz w:val="22"/>
          <w:szCs w:val="22"/>
          <w:lang w:val="el-GR"/>
        </w:rPr>
        <w:t xml:space="preserve">Η </w:t>
      </w:r>
      <w:r w:rsidRPr="009B71D2">
        <w:rPr>
          <w:sz w:val="22"/>
          <w:szCs w:val="22"/>
          <w:lang w:val="en-US"/>
        </w:rPr>
        <w:t>Humalog</w:t>
      </w:r>
      <w:r w:rsidRPr="009B71D2">
        <w:rPr>
          <w:sz w:val="22"/>
          <w:szCs w:val="22"/>
          <w:lang w:val="el-GR"/>
        </w:rPr>
        <w:t xml:space="preserve"> 100 μονάδες/</w:t>
      </w:r>
      <w:r w:rsidRPr="009B71D2">
        <w:rPr>
          <w:sz w:val="22"/>
          <w:szCs w:val="22"/>
          <w:lang w:val="en-US"/>
        </w:rPr>
        <w:t>ml</w:t>
      </w:r>
      <w:r w:rsidRPr="009B71D2">
        <w:rPr>
          <w:sz w:val="22"/>
          <w:szCs w:val="22"/>
          <w:lang w:val="el-GR"/>
        </w:rPr>
        <w:t xml:space="preserve">, </w:t>
      </w:r>
      <w:r w:rsidRPr="009B71D2">
        <w:rPr>
          <w:sz w:val="22"/>
          <w:szCs w:val="22"/>
          <w:lang w:val="en-US"/>
        </w:rPr>
        <w:t>Tempo</w:t>
      </w:r>
      <w:r w:rsidRPr="009B71D2">
        <w:rPr>
          <w:sz w:val="22"/>
          <w:szCs w:val="22"/>
          <w:lang w:val="el-GR"/>
        </w:rPr>
        <w:t xml:space="preserve"> </w:t>
      </w:r>
      <w:r w:rsidRPr="009B71D2">
        <w:rPr>
          <w:sz w:val="22"/>
          <w:szCs w:val="22"/>
          <w:lang w:val="en-US"/>
        </w:rPr>
        <w:t>Pen</w:t>
      </w:r>
      <w:r w:rsidRPr="009B71D2">
        <w:rPr>
          <w:sz w:val="22"/>
          <w:szCs w:val="22"/>
          <w:lang w:val="el-GR"/>
        </w:rPr>
        <w:t xml:space="preserve"> ενέσιμο διάλυμα είναι ένα στείρο, διαυγές, άχρωμο διάλυμα και περιέχει 100 μονάδες ινσουλίνης </w:t>
      </w:r>
      <w:r w:rsidRPr="009B71D2">
        <w:rPr>
          <w:sz w:val="22"/>
          <w:szCs w:val="22"/>
          <w:lang w:val="en-US"/>
        </w:rPr>
        <w:t>lispro</w:t>
      </w:r>
      <w:r w:rsidRPr="009B71D2">
        <w:rPr>
          <w:sz w:val="22"/>
          <w:szCs w:val="22"/>
          <w:lang w:val="el-GR"/>
        </w:rPr>
        <w:t xml:space="preserve"> ανά millilitre (100 μονάδες/ml) ενέσιμου διαλύματος. </w:t>
      </w:r>
      <w:r w:rsidRPr="009B71D2">
        <w:rPr>
          <w:sz w:val="22"/>
          <w:szCs w:val="22"/>
          <w:lang w:val="en-US"/>
        </w:rPr>
        <w:t>K</w:t>
      </w:r>
      <w:r w:rsidRPr="009B71D2">
        <w:rPr>
          <w:sz w:val="22"/>
          <w:szCs w:val="22"/>
          <w:lang w:val="el-GR"/>
        </w:rPr>
        <w:t xml:space="preserve">άθε Humalog </w:t>
      </w:r>
      <w:r w:rsidRPr="009B71D2">
        <w:rPr>
          <w:sz w:val="22"/>
          <w:szCs w:val="22"/>
          <w:lang w:val="en-US"/>
        </w:rPr>
        <w:t>Tempo</w:t>
      </w:r>
      <w:r w:rsidRPr="009B71D2">
        <w:rPr>
          <w:sz w:val="22"/>
          <w:szCs w:val="22"/>
          <w:lang w:val="el-GR"/>
        </w:rPr>
        <w:t xml:space="preserve"> </w:t>
      </w:r>
      <w:r w:rsidRPr="009B71D2">
        <w:rPr>
          <w:sz w:val="22"/>
          <w:szCs w:val="22"/>
          <w:lang w:val="en-US"/>
        </w:rPr>
        <w:t>Pen</w:t>
      </w:r>
      <w:r w:rsidRPr="009B71D2">
        <w:rPr>
          <w:sz w:val="22"/>
          <w:szCs w:val="22"/>
          <w:lang w:val="el-GR"/>
        </w:rPr>
        <w:t xml:space="preserve"> περιέχει συνολικά 300 μονάδες (3 millilitres). Η Humalog </w:t>
      </w:r>
      <w:r w:rsidRPr="009B71D2">
        <w:rPr>
          <w:sz w:val="22"/>
          <w:szCs w:val="22"/>
          <w:lang w:val="en-US"/>
        </w:rPr>
        <w:t>Tempo</w:t>
      </w:r>
      <w:r w:rsidRPr="009B71D2">
        <w:rPr>
          <w:sz w:val="22"/>
          <w:szCs w:val="22"/>
          <w:lang w:val="el-GR"/>
        </w:rPr>
        <w:t xml:space="preserve"> </w:t>
      </w:r>
      <w:r w:rsidRPr="009B71D2">
        <w:rPr>
          <w:sz w:val="22"/>
          <w:szCs w:val="22"/>
          <w:lang w:val="en-US"/>
        </w:rPr>
        <w:t>Pen</w:t>
      </w:r>
      <w:r w:rsidRPr="009B71D2">
        <w:rPr>
          <w:sz w:val="22"/>
          <w:szCs w:val="22"/>
          <w:lang w:val="el-GR"/>
        </w:rPr>
        <w:t xml:space="preserve"> διατίθεται σε συσκευασία των 5 προγεμισμένων συσκευών τύπου πένας ή σε πολυσυσκευασία των 2 </w:t>
      </w:r>
      <w:r w:rsidRPr="009B71D2">
        <w:rPr>
          <w:sz w:val="22"/>
          <w:szCs w:val="22"/>
          <w:lang w:val="en-US"/>
        </w:rPr>
        <w:t>x</w:t>
      </w:r>
      <w:r w:rsidRPr="009B71D2">
        <w:rPr>
          <w:sz w:val="22"/>
          <w:szCs w:val="22"/>
          <w:lang w:val="el-GR"/>
        </w:rPr>
        <w:t xml:space="preserve"> 5 προγεμισμένων συσκευών τύπου πένας. Μπορεί να μην κυκλοφορούν όλες οι συσκευασίες. H Humalog </w:t>
      </w:r>
      <w:r w:rsidR="00126560" w:rsidRPr="009B71D2">
        <w:rPr>
          <w:sz w:val="22"/>
          <w:szCs w:val="22"/>
          <w:lang w:val="el-GR"/>
        </w:rPr>
        <w:t>100 μονάδες/</w:t>
      </w:r>
      <w:r w:rsidR="00126560" w:rsidRPr="009B71D2">
        <w:rPr>
          <w:sz w:val="22"/>
          <w:szCs w:val="22"/>
          <w:lang w:val="en-US"/>
        </w:rPr>
        <w:t>ml</w:t>
      </w:r>
      <w:r w:rsidR="00126560" w:rsidRPr="009B71D2">
        <w:rPr>
          <w:sz w:val="22"/>
          <w:szCs w:val="22"/>
          <w:lang w:val="el-GR"/>
        </w:rPr>
        <w:t xml:space="preserve"> </w:t>
      </w:r>
      <w:r w:rsidRPr="009B71D2">
        <w:rPr>
          <w:sz w:val="22"/>
          <w:szCs w:val="22"/>
          <w:lang w:val="el-GR"/>
        </w:rPr>
        <w:t>σε προγεμισμένη συσκευή τύπου πένας είναι ακριβώς η ίδια με αυτή που περιέχεται σε ξεχωριστά φυσίγγια Humalog</w:t>
      </w:r>
      <w:r w:rsidR="00126560" w:rsidRPr="009B71D2">
        <w:rPr>
          <w:sz w:val="22"/>
          <w:szCs w:val="22"/>
          <w:lang w:val="el-GR"/>
        </w:rPr>
        <w:t xml:space="preserve"> 100 μονάδες/</w:t>
      </w:r>
      <w:r w:rsidR="00126560" w:rsidRPr="009B71D2">
        <w:rPr>
          <w:sz w:val="22"/>
          <w:szCs w:val="22"/>
          <w:lang w:val="en-US"/>
        </w:rPr>
        <w:t>ml</w:t>
      </w:r>
      <w:r w:rsidRPr="009B71D2">
        <w:rPr>
          <w:sz w:val="22"/>
          <w:szCs w:val="22"/>
          <w:lang w:val="el-GR"/>
        </w:rPr>
        <w:t xml:space="preserve">. Όταν η προγεμισμένη συσκευή τύπου πένας αδειάσει δεν μπορείτε να τη χρησιμοποιήσετε πάλι. </w:t>
      </w:r>
      <w:r w:rsidR="00CC01ED" w:rsidRPr="009B71D2">
        <w:rPr>
          <w:sz w:val="22"/>
          <w:szCs w:val="22"/>
          <w:lang w:val="en-US"/>
        </w:rPr>
        <w:t>H</w:t>
      </w:r>
      <w:r w:rsidRPr="009B71D2">
        <w:rPr>
          <w:sz w:val="22"/>
          <w:szCs w:val="22"/>
          <w:lang w:val="el-GR"/>
        </w:rPr>
        <w:t xml:space="preserve"> </w:t>
      </w:r>
      <w:r w:rsidRPr="009B71D2">
        <w:rPr>
          <w:sz w:val="22"/>
          <w:szCs w:val="22"/>
          <w:lang w:val="en-US"/>
        </w:rPr>
        <w:t>Tempo</w:t>
      </w:r>
      <w:r w:rsidRPr="009B71D2">
        <w:rPr>
          <w:sz w:val="22"/>
          <w:szCs w:val="22"/>
          <w:lang w:val="el-GR"/>
        </w:rPr>
        <w:t xml:space="preserve"> </w:t>
      </w:r>
      <w:r w:rsidRPr="009B71D2">
        <w:rPr>
          <w:sz w:val="22"/>
          <w:szCs w:val="22"/>
          <w:lang w:val="en-US"/>
        </w:rPr>
        <w:t>Pen</w:t>
      </w:r>
      <w:r w:rsidR="00CC01ED" w:rsidRPr="009B71D2">
        <w:rPr>
          <w:sz w:val="22"/>
          <w:szCs w:val="22"/>
          <w:lang w:val="el-GR"/>
        </w:rPr>
        <w:t xml:space="preserve"> περιέχει μαγνήτη</w:t>
      </w:r>
      <w:r w:rsidR="00126560" w:rsidRPr="009B71D2">
        <w:rPr>
          <w:sz w:val="22"/>
          <w:szCs w:val="22"/>
          <w:lang w:val="el-GR"/>
        </w:rPr>
        <w:t xml:space="preserve"> (βλ. παράγραφο 2 "Προειδοποιήσεις και </w:t>
      </w:r>
      <w:r w:rsidR="00B852BF" w:rsidRPr="009B71D2">
        <w:rPr>
          <w:sz w:val="22"/>
          <w:szCs w:val="22"/>
          <w:lang w:val="el-GR"/>
        </w:rPr>
        <w:t>προφυλάξεις</w:t>
      </w:r>
      <w:r w:rsidR="00126560" w:rsidRPr="009B71D2">
        <w:rPr>
          <w:sz w:val="22"/>
          <w:szCs w:val="22"/>
          <w:lang w:val="el-GR"/>
        </w:rPr>
        <w:t>")</w:t>
      </w:r>
      <w:r w:rsidRPr="009B71D2">
        <w:rPr>
          <w:sz w:val="22"/>
          <w:szCs w:val="22"/>
          <w:lang w:val="el-GR"/>
        </w:rPr>
        <w:t>.</w:t>
      </w:r>
    </w:p>
    <w:p w:rsidR="004B7B04" w:rsidRPr="009B71D2" w:rsidRDefault="004B7B04" w:rsidP="004B7B04">
      <w:pPr>
        <w:suppressAutoHyphens/>
        <w:autoSpaceDN w:val="0"/>
        <w:ind w:right="11"/>
        <w:textAlignment w:val="baseline"/>
        <w:rPr>
          <w:b/>
          <w:sz w:val="22"/>
          <w:szCs w:val="22"/>
          <w:lang w:val="el-GR"/>
        </w:rPr>
      </w:pPr>
    </w:p>
    <w:p w:rsidR="004B7B04" w:rsidRPr="009B71D2" w:rsidRDefault="004B7B04" w:rsidP="004B7B04">
      <w:pPr>
        <w:suppressAutoHyphens/>
        <w:autoSpaceDN w:val="0"/>
        <w:ind w:right="11"/>
        <w:textAlignment w:val="baseline"/>
        <w:rPr>
          <w:rFonts w:ascii="Calibri" w:eastAsia="Calibri" w:hAnsi="Calibri"/>
          <w:sz w:val="22"/>
          <w:szCs w:val="22"/>
          <w:lang w:val="en-US"/>
        </w:rPr>
      </w:pPr>
      <w:r w:rsidRPr="009B71D2">
        <w:rPr>
          <w:b/>
          <w:sz w:val="22"/>
          <w:szCs w:val="22"/>
          <w:lang w:val="en-US"/>
        </w:rPr>
        <w:t>K</w:t>
      </w:r>
      <w:r w:rsidRPr="009B71D2">
        <w:rPr>
          <w:b/>
          <w:sz w:val="22"/>
          <w:szCs w:val="22"/>
          <w:lang w:val="el-GR"/>
        </w:rPr>
        <w:t>άτοχος</w:t>
      </w:r>
      <w:r w:rsidRPr="009B71D2">
        <w:rPr>
          <w:b/>
          <w:sz w:val="22"/>
          <w:szCs w:val="22"/>
          <w:lang w:val="en-US"/>
        </w:rPr>
        <w:t xml:space="preserve"> </w:t>
      </w:r>
      <w:r w:rsidRPr="009B71D2">
        <w:rPr>
          <w:b/>
          <w:sz w:val="22"/>
          <w:szCs w:val="22"/>
          <w:lang w:val="el-GR"/>
        </w:rPr>
        <w:t>Άδειας</w:t>
      </w:r>
      <w:r w:rsidRPr="009B71D2">
        <w:rPr>
          <w:b/>
          <w:sz w:val="22"/>
          <w:szCs w:val="22"/>
          <w:lang w:val="en-US"/>
        </w:rPr>
        <w:t xml:space="preserve"> </w:t>
      </w:r>
      <w:r w:rsidRPr="009B71D2">
        <w:rPr>
          <w:b/>
          <w:sz w:val="22"/>
          <w:szCs w:val="22"/>
          <w:lang w:val="el-GR"/>
        </w:rPr>
        <w:t>Κυκλοφορίας</w:t>
      </w:r>
      <w:r w:rsidRPr="009B71D2">
        <w:rPr>
          <w:b/>
          <w:sz w:val="22"/>
          <w:szCs w:val="22"/>
          <w:lang w:val="en-US"/>
        </w:rPr>
        <w:t xml:space="preserve"> </w:t>
      </w:r>
    </w:p>
    <w:p w:rsidR="004B7B04" w:rsidRPr="009B71D2" w:rsidRDefault="004B7B04" w:rsidP="004B7B04">
      <w:pPr>
        <w:suppressAutoHyphens/>
        <w:autoSpaceDN w:val="0"/>
        <w:ind w:right="11"/>
        <w:textAlignment w:val="baseline"/>
        <w:rPr>
          <w:rFonts w:ascii="Calibri" w:eastAsia="Calibri" w:hAnsi="Calibri"/>
          <w:sz w:val="22"/>
          <w:szCs w:val="22"/>
          <w:lang w:val="en-US"/>
        </w:rPr>
      </w:pPr>
    </w:p>
    <w:p w:rsidR="004B7B04" w:rsidRPr="009B71D2" w:rsidRDefault="004B7B04" w:rsidP="004B7B04">
      <w:pPr>
        <w:tabs>
          <w:tab w:val="left" w:pos="720"/>
        </w:tabs>
        <w:suppressAutoHyphens/>
        <w:autoSpaceDN w:val="0"/>
        <w:ind w:right="11"/>
        <w:textAlignment w:val="baseline"/>
        <w:rPr>
          <w:rFonts w:ascii="Calibri" w:eastAsia="Calibri" w:hAnsi="Calibri"/>
          <w:sz w:val="22"/>
          <w:szCs w:val="22"/>
          <w:lang w:val="en-US"/>
        </w:rPr>
      </w:pPr>
      <w:r w:rsidRPr="009B71D2">
        <w:rPr>
          <w:rFonts w:eastAsia="Calibri"/>
          <w:sz w:val="22"/>
          <w:szCs w:val="22"/>
          <w:lang w:val="en-US"/>
        </w:rPr>
        <w:t>Eli Lilly Nederland B.V., Papendorpseweg 83, 3528 BJ Utrecht, The Netherlands</w:t>
      </w:r>
      <w:r w:rsidRPr="009B71D2">
        <w:rPr>
          <w:sz w:val="22"/>
          <w:szCs w:val="22"/>
          <w:lang w:val="en-US"/>
        </w:rPr>
        <w:t xml:space="preserve"> </w:t>
      </w:r>
    </w:p>
    <w:p w:rsidR="004B7B04" w:rsidRPr="009B71D2" w:rsidRDefault="004B7B04" w:rsidP="004B7B04">
      <w:pPr>
        <w:suppressAutoHyphens/>
        <w:autoSpaceDN w:val="0"/>
        <w:ind w:right="11"/>
        <w:textAlignment w:val="baseline"/>
        <w:rPr>
          <w:sz w:val="22"/>
          <w:szCs w:val="22"/>
          <w:lang w:val="it-IT"/>
        </w:rPr>
      </w:pPr>
    </w:p>
    <w:p w:rsidR="004B7B04" w:rsidRPr="009B71D2" w:rsidRDefault="004B7B04" w:rsidP="004B7B04">
      <w:pPr>
        <w:suppressAutoHyphens/>
        <w:autoSpaceDN w:val="0"/>
        <w:ind w:right="11"/>
        <w:textAlignment w:val="baseline"/>
        <w:rPr>
          <w:rFonts w:ascii="Calibri" w:eastAsia="Calibri" w:hAnsi="Calibri"/>
          <w:sz w:val="22"/>
          <w:szCs w:val="22"/>
          <w:lang w:val="en-US"/>
        </w:rPr>
      </w:pPr>
      <w:r w:rsidRPr="009B71D2">
        <w:rPr>
          <w:b/>
          <w:sz w:val="22"/>
          <w:szCs w:val="22"/>
          <w:lang w:val="el-GR"/>
        </w:rPr>
        <w:t>Παρασκευαστής</w:t>
      </w:r>
      <w:r w:rsidRPr="009B71D2">
        <w:rPr>
          <w:b/>
          <w:sz w:val="22"/>
          <w:szCs w:val="22"/>
          <w:lang w:val="it-IT"/>
        </w:rPr>
        <w:t xml:space="preserve"> </w:t>
      </w:r>
    </w:p>
    <w:p w:rsidR="004B7B04" w:rsidRPr="009B71D2" w:rsidRDefault="004B7B04" w:rsidP="004B7B04">
      <w:pPr>
        <w:suppressAutoHyphens/>
        <w:autoSpaceDN w:val="0"/>
        <w:ind w:right="11"/>
        <w:textAlignment w:val="baseline"/>
        <w:rPr>
          <w:b/>
          <w:sz w:val="22"/>
          <w:szCs w:val="22"/>
          <w:lang w:val="it-IT"/>
        </w:rPr>
      </w:pPr>
    </w:p>
    <w:p w:rsidR="004B7B04" w:rsidRPr="009B71D2" w:rsidRDefault="004B7B04" w:rsidP="004B7B04">
      <w:pPr>
        <w:autoSpaceDN w:val="0"/>
        <w:ind w:right="11"/>
        <w:rPr>
          <w:sz w:val="22"/>
        </w:rPr>
      </w:pPr>
      <w:r w:rsidRPr="009B71D2">
        <w:rPr>
          <w:sz w:val="22"/>
        </w:rPr>
        <w:t>Lilly France S.A.S., Rue du Colonel Lilly, 67640 Fegersheim, France,</w:t>
      </w:r>
    </w:p>
    <w:p w:rsidR="004B7B04" w:rsidRPr="009B71D2" w:rsidRDefault="004B7B04" w:rsidP="004B7B04">
      <w:pPr>
        <w:suppressAutoHyphens/>
        <w:autoSpaceDN w:val="0"/>
        <w:ind w:right="11"/>
        <w:textAlignment w:val="baseline"/>
        <w:rPr>
          <w:sz w:val="22"/>
          <w:szCs w:val="22"/>
          <w:lang w:val="it-IT"/>
        </w:rPr>
      </w:pPr>
    </w:p>
    <w:p w:rsidR="004B7B04" w:rsidRPr="009B71D2" w:rsidRDefault="004B7B04" w:rsidP="004B7B04">
      <w:pPr>
        <w:suppressAutoHyphens/>
        <w:autoSpaceDN w:val="0"/>
        <w:textAlignment w:val="baseline"/>
        <w:rPr>
          <w:sz w:val="22"/>
          <w:szCs w:val="22"/>
          <w:lang w:val="el-GR"/>
        </w:rPr>
      </w:pPr>
      <w:r w:rsidRPr="009B71D2">
        <w:rPr>
          <w:sz w:val="22"/>
          <w:szCs w:val="22"/>
          <w:lang w:val="el-GR"/>
        </w:rPr>
        <w:t>Για οποιαδήποτε πληροφορία σχετικά με το παρόν φαρμακευτικό προϊόν, παρακαλείστε να απευθυνθείτε στον τοπικό αντιπρόσωπο του Κατόχου της Άδειας Κυκλοφορίας.</w:t>
      </w:r>
    </w:p>
    <w:p w:rsidR="004B7B04" w:rsidRPr="009B71D2" w:rsidRDefault="004B7B04" w:rsidP="004B7B04">
      <w:pPr>
        <w:suppressAutoHyphens/>
        <w:autoSpaceDN w:val="0"/>
        <w:textAlignment w:val="baseline"/>
        <w:rPr>
          <w:b/>
          <w:sz w:val="22"/>
          <w:szCs w:val="22"/>
          <w:lang w:val="el-GR"/>
        </w:rPr>
      </w:pPr>
    </w:p>
    <w:tbl>
      <w:tblPr>
        <w:tblW w:w="8814" w:type="dxa"/>
        <w:tblInd w:w="40" w:type="dxa"/>
        <w:tblLayout w:type="fixed"/>
        <w:tblCellMar>
          <w:left w:w="10" w:type="dxa"/>
          <w:right w:w="10" w:type="dxa"/>
        </w:tblCellMar>
        <w:tblLook w:val="0000" w:firstRow="0" w:lastRow="0" w:firstColumn="0" w:lastColumn="0" w:noHBand="0" w:noVBand="0"/>
      </w:tblPr>
      <w:tblGrid>
        <w:gridCol w:w="4610"/>
        <w:gridCol w:w="4204"/>
      </w:tblGrid>
      <w:tr w:rsidR="004B7B04" w:rsidRPr="009B71D2" w:rsidTr="00A459B9">
        <w:tblPrEx>
          <w:tblCellMar>
            <w:top w:w="0" w:type="dxa"/>
            <w:bottom w:w="0" w:type="dxa"/>
          </w:tblCellMar>
        </w:tblPrEx>
        <w:tc>
          <w:tcPr>
            <w:tcW w:w="4610" w:type="dxa"/>
            <w:shd w:val="clear" w:color="auto" w:fill="auto"/>
            <w:tcMar>
              <w:top w:w="0" w:type="dxa"/>
              <w:left w:w="40" w:type="dxa"/>
              <w:bottom w:w="0" w:type="dxa"/>
              <w:right w:w="40" w:type="dxa"/>
            </w:tcMar>
          </w:tcPr>
          <w:p w:rsidR="004B7B04" w:rsidRPr="009B71D2" w:rsidRDefault="004B7B04" w:rsidP="004B7B04">
            <w:pPr>
              <w:suppressAutoHyphens/>
              <w:autoSpaceDE w:val="0"/>
              <w:autoSpaceDN w:val="0"/>
              <w:textAlignment w:val="baseline"/>
              <w:rPr>
                <w:b/>
                <w:bCs/>
                <w:sz w:val="22"/>
                <w:szCs w:val="22"/>
                <w:lang w:val="fr-FR"/>
              </w:rPr>
            </w:pPr>
            <w:r w:rsidRPr="009B71D2">
              <w:rPr>
                <w:b/>
                <w:bCs/>
                <w:sz w:val="22"/>
                <w:szCs w:val="22"/>
                <w:lang w:val="fr-FR"/>
              </w:rPr>
              <w:t>Belgique/België/Belgien</w:t>
            </w:r>
          </w:p>
          <w:p w:rsidR="004B7B04" w:rsidRPr="009B71D2" w:rsidRDefault="004B7B04" w:rsidP="004B7B04">
            <w:pPr>
              <w:suppressAutoHyphens/>
              <w:autoSpaceDE w:val="0"/>
              <w:autoSpaceDN w:val="0"/>
              <w:textAlignment w:val="baseline"/>
              <w:rPr>
                <w:sz w:val="22"/>
                <w:szCs w:val="22"/>
                <w:lang w:val="fr-FR"/>
              </w:rPr>
            </w:pPr>
            <w:r w:rsidRPr="009B71D2">
              <w:rPr>
                <w:sz w:val="22"/>
                <w:szCs w:val="22"/>
                <w:lang w:val="fr-FR"/>
              </w:rPr>
              <w:t>Eli Lilly Benelux S.A./N.V.</w:t>
            </w:r>
          </w:p>
          <w:p w:rsidR="004B7B04" w:rsidRPr="009B71D2" w:rsidRDefault="004B7B04" w:rsidP="004B7B04">
            <w:pPr>
              <w:suppressAutoHyphens/>
              <w:autoSpaceDE w:val="0"/>
              <w:autoSpaceDN w:val="0"/>
              <w:textAlignment w:val="baseline"/>
              <w:rPr>
                <w:rFonts w:ascii="Calibri" w:eastAsia="Calibri" w:hAnsi="Calibri"/>
                <w:sz w:val="22"/>
                <w:szCs w:val="22"/>
                <w:lang w:val="el-GR"/>
              </w:rPr>
            </w:pPr>
            <w:r w:rsidRPr="009B71D2">
              <w:rPr>
                <w:sz w:val="22"/>
                <w:szCs w:val="22"/>
              </w:rPr>
              <w:t>T</w:t>
            </w:r>
            <w:r w:rsidRPr="009B71D2">
              <w:rPr>
                <w:sz w:val="22"/>
                <w:szCs w:val="22"/>
                <w:lang w:val="el-GR"/>
              </w:rPr>
              <w:t>é</w:t>
            </w:r>
            <w:r w:rsidRPr="009B71D2">
              <w:rPr>
                <w:sz w:val="22"/>
                <w:szCs w:val="22"/>
              </w:rPr>
              <w:t>l</w:t>
            </w:r>
            <w:r w:rsidRPr="009B71D2">
              <w:rPr>
                <w:sz w:val="22"/>
                <w:szCs w:val="22"/>
                <w:lang w:val="el-GR"/>
              </w:rPr>
              <w:t>/</w:t>
            </w:r>
            <w:r w:rsidRPr="009B71D2">
              <w:rPr>
                <w:sz w:val="22"/>
                <w:szCs w:val="22"/>
              </w:rPr>
              <w:t>Tel</w:t>
            </w:r>
            <w:r w:rsidRPr="009B71D2">
              <w:rPr>
                <w:sz w:val="22"/>
                <w:szCs w:val="22"/>
                <w:lang w:val="el-GR"/>
              </w:rPr>
              <w:t>: + 32-(0)2 548 84 84</w:t>
            </w:r>
          </w:p>
        </w:tc>
        <w:tc>
          <w:tcPr>
            <w:tcW w:w="4204" w:type="dxa"/>
            <w:shd w:val="clear" w:color="auto" w:fill="auto"/>
            <w:tcMar>
              <w:top w:w="0" w:type="dxa"/>
              <w:left w:w="40" w:type="dxa"/>
              <w:bottom w:w="0" w:type="dxa"/>
              <w:right w:w="40" w:type="dxa"/>
            </w:tcMar>
          </w:tcPr>
          <w:p w:rsidR="004B7B04" w:rsidRPr="009B71D2" w:rsidRDefault="004B7B04" w:rsidP="004B7B04">
            <w:pPr>
              <w:suppressAutoHyphens/>
              <w:autoSpaceDE w:val="0"/>
              <w:autoSpaceDN w:val="0"/>
              <w:textAlignment w:val="baseline"/>
              <w:rPr>
                <w:b/>
                <w:bCs/>
                <w:sz w:val="22"/>
                <w:szCs w:val="22"/>
                <w:lang w:val="en-US"/>
              </w:rPr>
            </w:pPr>
            <w:r w:rsidRPr="009B71D2">
              <w:rPr>
                <w:b/>
                <w:bCs/>
                <w:sz w:val="22"/>
                <w:szCs w:val="22"/>
                <w:lang w:val="en-US"/>
              </w:rPr>
              <w:t>Lietuva</w:t>
            </w:r>
          </w:p>
          <w:p w:rsidR="004B7B04" w:rsidRPr="009B71D2" w:rsidRDefault="004B7B04" w:rsidP="004B7B04">
            <w:pPr>
              <w:tabs>
                <w:tab w:val="left" w:pos="567"/>
              </w:tabs>
              <w:suppressAutoHyphens/>
              <w:autoSpaceDE w:val="0"/>
              <w:autoSpaceDN w:val="0"/>
              <w:textAlignment w:val="baseline"/>
              <w:rPr>
                <w:color w:val="000000"/>
                <w:sz w:val="22"/>
                <w:szCs w:val="22"/>
                <w:lang w:val="en-US"/>
              </w:rPr>
            </w:pPr>
            <w:r w:rsidRPr="009B71D2">
              <w:rPr>
                <w:color w:val="000000"/>
                <w:sz w:val="22"/>
                <w:szCs w:val="22"/>
                <w:lang w:val="en-US"/>
              </w:rPr>
              <w:t>Eli Lilly Lietuva</w:t>
            </w:r>
          </w:p>
          <w:p w:rsidR="004B7B04" w:rsidRPr="009B71D2" w:rsidRDefault="004B7B04" w:rsidP="004B7B04">
            <w:pPr>
              <w:suppressAutoHyphens/>
              <w:autoSpaceDE w:val="0"/>
              <w:autoSpaceDN w:val="0"/>
              <w:textAlignment w:val="baseline"/>
              <w:rPr>
                <w:sz w:val="22"/>
                <w:szCs w:val="22"/>
              </w:rPr>
            </w:pPr>
            <w:r w:rsidRPr="009B71D2">
              <w:rPr>
                <w:sz w:val="22"/>
                <w:szCs w:val="22"/>
              </w:rPr>
              <w:t>Tel. +370 (5) 2649600</w:t>
            </w:r>
          </w:p>
        </w:tc>
      </w:tr>
      <w:tr w:rsidR="004B7B04" w:rsidRPr="009B71D2" w:rsidTr="00A459B9">
        <w:tblPrEx>
          <w:tblCellMar>
            <w:top w:w="0" w:type="dxa"/>
            <w:bottom w:w="0" w:type="dxa"/>
          </w:tblCellMar>
        </w:tblPrEx>
        <w:tc>
          <w:tcPr>
            <w:tcW w:w="4610" w:type="dxa"/>
            <w:shd w:val="clear" w:color="auto" w:fill="auto"/>
            <w:tcMar>
              <w:top w:w="0" w:type="dxa"/>
              <w:left w:w="40" w:type="dxa"/>
              <w:bottom w:w="0" w:type="dxa"/>
              <w:right w:w="40" w:type="dxa"/>
            </w:tcMar>
          </w:tcPr>
          <w:p w:rsidR="004B7B04" w:rsidRPr="009B71D2" w:rsidRDefault="004B7B04" w:rsidP="004B7B04">
            <w:pPr>
              <w:suppressAutoHyphens/>
              <w:autoSpaceDE w:val="0"/>
              <w:autoSpaceDN w:val="0"/>
              <w:textAlignment w:val="baseline"/>
              <w:rPr>
                <w:b/>
                <w:sz w:val="22"/>
                <w:szCs w:val="22"/>
                <w:lang w:val="bg-BG"/>
              </w:rPr>
            </w:pPr>
            <w:r w:rsidRPr="009B71D2">
              <w:rPr>
                <w:b/>
                <w:sz w:val="22"/>
                <w:szCs w:val="22"/>
                <w:lang w:val="bg-BG"/>
              </w:rPr>
              <w:t>България</w:t>
            </w:r>
          </w:p>
          <w:p w:rsidR="004B7B04" w:rsidRPr="009B71D2" w:rsidRDefault="004B7B04" w:rsidP="004B7B04">
            <w:pPr>
              <w:suppressAutoHyphens/>
              <w:autoSpaceDE w:val="0"/>
              <w:autoSpaceDN w:val="0"/>
              <w:textAlignment w:val="baseline"/>
              <w:rPr>
                <w:sz w:val="22"/>
                <w:szCs w:val="22"/>
                <w:lang w:val="bg-BG"/>
              </w:rPr>
            </w:pPr>
            <w:r w:rsidRPr="009B71D2">
              <w:rPr>
                <w:sz w:val="22"/>
                <w:szCs w:val="22"/>
                <w:lang w:val="bg-BG"/>
              </w:rPr>
              <w:t>ТП "Ели Лили Недерланд" Б.В. - България</w:t>
            </w:r>
          </w:p>
          <w:p w:rsidR="004B7B04" w:rsidRPr="009B71D2" w:rsidRDefault="004B7B04" w:rsidP="004B7B04">
            <w:pPr>
              <w:suppressAutoHyphens/>
              <w:autoSpaceDE w:val="0"/>
              <w:autoSpaceDN w:val="0"/>
              <w:textAlignment w:val="baseline"/>
              <w:rPr>
                <w:rFonts w:ascii="Calibri" w:eastAsia="Calibri" w:hAnsi="Calibri"/>
                <w:sz w:val="22"/>
                <w:szCs w:val="22"/>
                <w:lang w:val="el-GR"/>
              </w:rPr>
            </w:pPr>
            <w:r w:rsidRPr="009B71D2">
              <w:rPr>
                <w:sz w:val="22"/>
                <w:szCs w:val="22"/>
                <w:lang w:val="bg-BG"/>
              </w:rPr>
              <w:t>тел. + 359 2 491 41 40</w:t>
            </w:r>
          </w:p>
        </w:tc>
        <w:tc>
          <w:tcPr>
            <w:tcW w:w="4204" w:type="dxa"/>
            <w:shd w:val="clear" w:color="auto" w:fill="auto"/>
            <w:tcMar>
              <w:top w:w="0" w:type="dxa"/>
              <w:left w:w="40" w:type="dxa"/>
              <w:bottom w:w="0" w:type="dxa"/>
              <w:right w:w="40" w:type="dxa"/>
            </w:tcMar>
          </w:tcPr>
          <w:p w:rsidR="004B7B04" w:rsidRPr="009B71D2" w:rsidRDefault="004B7B04" w:rsidP="004B7B04">
            <w:pPr>
              <w:suppressAutoHyphens/>
              <w:autoSpaceDE w:val="0"/>
              <w:autoSpaceDN w:val="0"/>
              <w:textAlignment w:val="baseline"/>
              <w:rPr>
                <w:b/>
                <w:bCs/>
                <w:sz w:val="22"/>
                <w:szCs w:val="22"/>
                <w:lang w:val="de-DE"/>
              </w:rPr>
            </w:pPr>
            <w:r w:rsidRPr="009B71D2">
              <w:rPr>
                <w:b/>
                <w:bCs/>
                <w:sz w:val="22"/>
                <w:szCs w:val="22"/>
                <w:lang w:val="de-DE"/>
              </w:rPr>
              <w:t>Luxembourg/Luxemburg</w:t>
            </w:r>
          </w:p>
          <w:p w:rsidR="004B7B04" w:rsidRPr="009B71D2" w:rsidRDefault="004B7B04" w:rsidP="004B7B04">
            <w:pPr>
              <w:suppressAutoHyphens/>
              <w:autoSpaceDE w:val="0"/>
              <w:autoSpaceDN w:val="0"/>
              <w:textAlignment w:val="baseline"/>
              <w:rPr>
                <w:rFonts w:ascii="Calibri" w:eastAsia="Calibri" w:hAnsi="Calibri"/>
                <w:sz w:val="22"/>
                <w:szCs w:val="22"/>
                <w:lang w:val="en-US"/>
              </w:rPr>
            </w:pPr>
            <w:r w:rsidRPr="009B71D2">
              <w:rPr>
                <w:sz w:val="22"/>
                <w:szCs w:val="22"/>
                <w:lang w:val="de-DE"/>
              </w:rPr>
              <w:t xml:space="preserve">Eli Lilly </w:t>
            </w:r>
            <w:r w:rsidRPr="009B71D2">
              <w:rPr>
                <w:sz w:val="22"/>
                <w:szCs w:val="22"/>
                <w:lang w:val="fr-FR"/>
              </w:rPr>
              <w:t>Benelux S.A./N.V.</w:t>
            </w:r>
          </w:p>
          <w:p w:rsidR="004B7B04" w:rsidRPr="009B71D2" w:rsidRDefault="004B7B04" w:rsidP="004B7B04">
            <w:pPr>
              <w:suppressAutoHyphens/>
              <w:autoSpaceDE w:val="0"/>
              <w:autoSpaceDN w:val="0"/>
              <w:textAlignment w:val="baseline"/>
              <w:rPr>
                <w:sz w:val="22"/>
                <w:szCs w:val="22"/>
              </w:rPr>
            </w:pPr>
            <w:r w:rsidRPr="009B71D2">
              <w:rPr>
                <w:sz w:val="22"/>
                <w:szCs w:val="22"/>
              </w:rPr>
              <w:t>Tél/Tel: + 32-(0)2 548 84 84</w:t>
            </w:r>
          </w:p>
        </w:tc>
      </w:tr>
      <w:tr w:rsidR="004B7B04" w:rsidRPr="009B71D2" w:rsidTr="00A459B9">
        <w:tblPrEx>
          <w:tblCellMar>
            <w:top w:w="0" w:type="dxa"/>
            <w:bottom w:w="0" w:type="dxa"/>
          </w:tblCellMar>
        </w:tblPrEx>
        <w:tc>
          <w:tcPr>
            <w:tcW w:w="4610" w:type="dxa"/>
            <w:shd w:val="clear" w:color="auto" w:fill="auto"/>
            <w:tcMar>
              <w:top w:w="0" w:type="dxa"/>
              <w:left w:w="40" w:type="dxa"/>
              <w:bottom w:w="0" w:type="dxa"/>
              <w:right w:w="40" w:type="dxa"/>
            </w:tcMar>
          </w:tcPr>
          <w:p w:rsidR="004B7B04" w:rsidRPr="009B71D2" w:rsidRDefault="004B7B04" w:rsidP="004B7B04">
            <w:pPr>
              <w:suppressAutoHyphens/>
              <w:autoSpaceDE w:val="0"/>
              <w:autoSpaceDN w:val="0"/>
              <w:textAlignment w:val="baseline"/>
              <w:rPr>
                <w:b/>
                <w:bCs/>
                <w:sz w:val="22"/>
                <w:szCs w:val="22"/>
                <w:lang w:val="en-US"/>
              </w:rPr>
            </w:pPr>
            <w:r w:rsidRPr="009B71D2">
              <w:rPr>
                <w:b/>
                <w:bCs/>
                <w:sz w:val="22"/>
                <w:szCs w:val="22"/>
                <w:lang w:val="en-US"/>
              </w:rPr>
              <w:t>Česká republika</w:t>
            </w:r>
          </w:p>
          <w:p w:rsidR="004B7B04" w:rsidRPr="009B71D2" w:rsidRDefault="004B7B04" w:rsidP="004B7B04">
            <w:pPr>
              <w:suppressAutoHyphens/>
              <w:autoSpaceDE w:val="0"/>
              <w:autoSpaceDN w:val="0"/>
              <w:textAlignment w:val="baseline"/>
              <w:rPr>
                <w:sz w:val="22"/>
                <w:szCs w:val="22"/>
                <w:lang w:val="en-US"/>
              </w:rPr>
            </w:pPr>
            <w:r w:rsidRPr="009B71D2">
              <w:rPr>
                <w:sz w:val="22"/>
                <w:szCs w:val="22"/>
                <w:lang w:val="en-US"/>
              </w:rPr>
              <w:t>ELI LILLY ČR, s.r.o.</w:t>
            </w:r>
          </w:p>
          <w:p w:rsidR="004B7B04" w:rsidRPr="009B71D2" w:rsidRDefault="004B7B04" w:rsidP="004B7B04">
            <w:pPr>
              <w:suppressAutoHyphens/>
              <w:autoSpaceDE w:val="0"/>
              <w:autoSpaceDN w:val="0"/>
              <w:textAlignment w:val="baseline"/>
              <w:rPr>
                <w:rFonts w:ascii="Calibri" w:eastAsia="Calibri" w:hAnsi="Calibri"/>
                <w:sz w:val="22"/>
                <w:szCs w:val="22"/>
                <w:lang w:val="el-GR"/>
              </w:rPr>
            </w:pPr>
            <w:r w:rsidRPr="009B71D2">
              <w:rPr>
                <w:sz w:val="22"/>
                <w:szCs w:val="22"/>
                <w:lang w:val="en-US"/>
              </w:rPr>
              <w:t>Tel: + 420 234 664 111</w:t>
            </w:r>
          </w:p>
        </w:tc>
        <w:tc>
          <w:tcPr>
            <w:tcW w:w="4204" w:type="dxa"/>
            <w:shd w:val="clear" w:color="auto" w:fill="auto"/>
            <w:tcMar>
              <w:top w:w="0" w:type="dxa"/>
              <w:left w:w="40" w:type="dxa"/>
              <w:bottom w:w="0" w:type="dxa"/>
              <w:right w:w="40" w:type="dxa"/>
            </w:tcMar>
          </w:tcPr>
          <w:p w:rsidR="004B7B04" w:rsidRPr="009B71D2" w:rsidRDefault="004B7B04" w:rsidP="004B7B04">
            <w:pPr>
              <w:suppressAutoHyphens/>
              <w:autoSpaceDE w:val="0"/>
              <w:autoSpaceDN w:val="0"/>
              <w:textAlignment w:val="baseline"/>
              <w:rPr>
                <w:b/>
                <w:bCs/>
                <w:sz w:val="22"/>
                <w:szCs w:val="22"/>
                <w:lang w:val="en-US"/>
              </w:rPr>
            </w:pPr>
            <w:r w:rsidRPr="009B71D2">
              <w:rPr>
                <w:b/>
                <w:bCs/>
                <w:sz w:val="22"/>
                <w:szCs w:val="22"/>
                <w:lang w:val="en-US"/>
              </w:rPr>
              <w:t>Magyarország</w:t>
            </w:r>
          </w:p>
          <w:p w:rsidR="004B7B04" w:rsidRPr="009B71D2" w:rsidRDefault="004B7B04" w:rsidP="004B7B04">
            <w:pPr>
              <w:suppressAutoHyphens/>
              <w:autoSpaceDE w:val="0"/>
              <w:autoSpaceDN w:val="0"/>
              <w:textAlignment w:val="baseline"/>
              <w:rPr>
                <w:sz w:val="22"/>
                <w:szCs w:val="22"/>
                <w:lang w:val="en-US"/>
              </w:rPr>
            </w:pPr>
            <w:r w:rsidRPr="009B71D2">
              <w:rPr>
                <w:sz w:val="22"/>
                <w:szCs w:val="22"/>
                <w:lang w:val="en-US"/>
              </w:rPr>
              <w:t>Lilly Hungária Kft.</w:t>
            </w:r>
          </w:p>
          <w:p w:rsidR="004B7B04" w:rsidRPr="009B71D2" w:rsidRDefault="004B7B04" w:rsidP="004B7B04">
            <w:pPr>
              <w:suppressAutoHyphens/>
              <w:autoSpaceDE w:val="0"/>
              <w:autoSpaceDN w:val="0"/>
              <w:textAlignment w:val="baseline"/>
              <w:rPr>
                <w:rFonts w:ascii="Calibri" w:eastAsia="Calibri" w:hAnsi="Calibri"/>
                <w:sz w:val="22"/>
                <w:szCs w:val="22"/>
                <w:lang w:val="en-US"/>
              </w:rPr>
            </w:pPr>
            <w:r w:rsidRPr="009B71D2">
              <w:rPr>
                <w:sz w:val="22"/>
                <w:szCs w:val="22"/>
                <w:lang w:val="en-US"/>
              </w:rPr>
              <w:t>Tel: + 36 1 328 5100</w:t>
            </w:r>
          </w:p>
        </w:tc>
      </w:tr>
      <w:tr w:rsidR="004B7B04" w:rsidRPr="009B71D2" w:rsidTr="00A459B9">
        <w:tblPrEx>
          <w:tblCellMar>
            <w:top w:w="0" w:type="dxa"/>
            <w:bottom w:w="0" w:type="dxa"/>
          </w:tblCellMar>
        </w:tblPrEx>
        <w:tc>
          <w:tcPr>
            <w:tcW w:w="4610" w:type="dxa"/>
            <w:shd w:val="clear" w:color="auto" w:fill="auto"/>
            <w:tcMar>
              <w:top w:w="0" w:type="dxa"/>
              <w:left w:w="40" w:type="dxa"/>
              <w:bottom w:w="0" w:type="dxa"/>
              <w:right w:w="40" w:type="dxa"/>
            </w:tcMar>
          </w:tcPr>
          <w:p w:rsidR="004B7B04" w:rsidRPr="009B71D2" w:rsidRDefault="004B7B04" w:rsidP="004B7B04">
            <w:pPr>
              <w:suppressAutoHyphens/>
              <w:autoSpaceDE w:val="0"/>
              <w:autoSpaceDN w:val="0"/>
              <w:textAlignment w:val="baseline"/>
              <w:rPr>
                <w:b/>
                <w:bCs/>
                <w:sz w:val="22"/>
                <w:szCs w:val="22"/>
                <w:lang w:val="nb-NO"/>
              </w:rPr>
            </w:pPr>
            <w:r w:rsidRPr="009B71D2">
              <w:rPr>
                <w:b/>
                <w:bCs/>
                <w:sz w:val="22"/>
                <w:szCs w:val="22"/>
                <w:lang w:val="nb-NO"/>
              </w:rPr>
              <w:t>Danmark</w:t>
            </w:r>
          </w:p>
          <w:p w:rsidR="004B7B04" w:rsidRPr="009B71D2" w:rsidRDefault="004B7B04" w:rsidP="004B7B04">
            <w:pPr>
              <w:suppressAutoHyphens/>
              <w:autoSpaceDE w:val="0"/>
              <w:autoSpaceDN w:val="0"/>
              <w:textAlignment w:val="baseline"/>
              <w:rPr>
                <w:sz w:val="22"/>
                <w:szCs w:val="22"/>
                <w:lang w:val="nb-NO"/>
              </w:rPr>
            </w:pPr>
            <w:r w:rsidRPr="009B71D2">
              <w:rPr>
                <w:sz w:val="22"/>
                <w:szCs w:val="22"/>
                <w:lang w:val="nb-NO"/>
              </w:rPr>
              <w:t xml:space="preserve">Eli Lilly Danmark A/S </w:t>
            </w:r>
          </w:p>
          <w:p w:rsidR="004B7B04" w:rsidRPr="009B71D2" w:rsidRDefault="004B7B04" w:rsidP="004B7B04">
            <w:pPr>
              <w:suppressAutoHyphens/>
              <w:autoSpaceDE w:val="0"/>
              <w:autoSpaceDN w:val="0"/>
              <w:textAlignment w:val="baseline"/>
              <w:rPr>
                <w:rFonts w:ascii="Calibri" w:eastAsia="Calibri" w:hAnsi="Calibri"/>
                <w:sz w:val="22"/>
                <w:szCs w:val="22"/>
                <w:lang w:val="el-GR"/>
              </w:rPr>
            </w:pPr>
            <w:r w:rsidRPr="009B71D2">
              <w:rPr>
                <w:sz w:val="22"/>
                <w:szCs w:val="22"/>
                <w:lang w:val="en-US"/>
              </w:rPr>
              <w:t>Tlf: +45 45 26 6</w:t>
            </w:r>
            <w:r w:rsidRPr="009B71D2">
              <w:rPr>
                <w:sz w:val="22"/>
                <w:szCs w:val="22"/>
                <w:lang w:val="el-GR"/>
              </w:rPr>
              <w:t>000</w:t>
            </w:r>
          </w:p>
        </w:tc>
        <w:tc>
          <w:tcPr>
            <w:tcW w:w="4204" w:type="dxa"/>
            <w:shd w:val="clear" w:color="auto" w:fill="auto"/>
            <w:tcMar>
              <w:top w:w="0" w:type="dxa"/>
              <w:left w:w="40" w:type="dxa"/>
              <w:bottom w:w="0" w:type="dxa"/>
              <w:right w:w="40" w:type="dxa"/>
            </w:tcMar>
          </w:tcPr>
          <w:p w:rsidR="004B7B04" w:rsidRPr="009B71D2" w:rsidRDefault="004B7B04" w:rsidP="004B7B04">
            <w:pPr>
              <w:suppressAutoHyphens/>
              <w:autoSpaceDE w:val="0"/>
              <w:autoSpaceDN w:val="0"/>
              <w:textAlignment w:val="baseline"/>
              <w:rPr>
                <w:b/>
                <w:bCs/>
                <w:sz w:val="22"/>
                <w:szCs w:val="22"/>
                <w:lang w:val="es-ES"/>
              </w:rPr>
            </w:pPr>
            <w:r w:rsidRPr="009B71D2">
              <w:rPr>
                <w:b/>
                <w:bCs/>
                <w:sz w:val="22"/>
                <w:szCs w:val="22"/>
                <w:lang w:val="es-ES"/>
              </w:rPr>
              <w:t>Malta</w:t>
            </w:r>
          </w:p>
          <w:p w:rsidR="004B7B04" w:rsidRPr="009B71D2" w:rsidRDefault="004B7B04" w:rsidP="004B7B04">
            <w:pPr>
              <w:suppressAutoHyphens/>
              <w:autoSpaceDE w:val="0"/>
              <w:autoSpaceDN w:val="0"/>
              <w:textAlignment w:val="baseline"/>
              <w:rPr>
                <w:sz w:val="22"/>
                <w:szCs w:val="22"/>
                <w:lang w:val="es-ES"/>
              </w:rPr>
            </w:pPr>
            <w:r w:rsidRPr="009B71D2">
              <w:rPr>
                <w:sz w:val="22"/>
                <w:szCs w:val="22"/>
                <w:lang w:val="es-ES"/>
              </w:rPr>
              <w:t>Charles de Giorgio Ltd.</w:t>
            </w:r>
          </w:p>
          <w:p w:rsidR="004B7B04" w:rsidRPr="009B71D2" w:rsidRDefault="004B7B04" w:rsidP="004B7B04">
            <w:pPr>
              <w:suppressAutoHyphens/>
              <w:autoSpaceDE w:val="0"/>
              <w:autoSpaceDN w:val="0"/>
              <w:textAlignment w:val="baseline"/>
              <w:rPr>
                <w:rFonts w:ascii="Calibri" w:eastAsia="Calibri" w:hAnsi="Calibri"/>
                <w:sz w:val="22"/>
                <w:szCs w:val="22"/>
                <w:lang w:val="el-GR"/>
              </w:rPr>
            </w:pPr>
            <w:r w:rsidRPr="009B71D2">
              <w:rPr>
                <w:sz w:val="22"/>
                <w:szCs w:val="22"/>
              </w:rPr>
              <w:t>Tel: + 356 25600 500</w:t>
            </w:r>
          </w:p>
        </w:tc>
      </w:tr>
      <w:tr w:rsidR="004B7B04" w:rsidRPr="009B71D2" w:rsidTr="00A459B9">
        <w:tblPrEx>
          <w:tblCellMar>
            <w:top w:w="0" w:type="dxa"/>
            <w:bottom w:w="0" w:type="dxa"/>
          </w:tblCellMar>
        </w:tblPrEx>
        <w:tc>
          <w:tcPr>
            <w:tcW w:w="4610" w:type="dxa"/>
            <w:shd w:val="clear" w:color="auto" w:fill="auto"/>
            <w:tcMar>
              <w:top w:w="0" w:type="dxa"/>
              <w:left w:w="40" w:type="dxa"/>
              <w:bottom w:w="0" w:type="dxa"/>
              <w:right w:w="40" w:type="dxa"/>
            </w:tcMar>
          </w:tcPr>
          <w:p w:rsidR="004B7B04" w:rsidRPr="009B71D2" w:rsidRDefault="004B7B04" w:rsidP="004B7B04">
            <w:pPr>
              <w:suppressAutoHyphens/>
              <w:autoSpaceDE w:val="0"/>
              <w:autoSpaceDN w:val="0"/>
              <w:textAlignment w:val="baseline"/>
              <w:rPr>
                <w:b/>
                <w:bCs/>
                <w:sz w:val="22"/>
                <w:szCs w:val="22"/>
                <w:lang w:val="de-DE"/>
              </w:rPr>
            </w:pPr>
            <w:r w:rsidRPr="009B71D2">
              <w:rPr>
                <w:b/>
                <w:bCs/>
                <w:sz w:val="22"/>
                <w:szCs w:val="22"/>
                <w:lang w:val="de-DE"/>
              </w:rPr>
              <w:t>Deutschland</w:t>
            </w:r>
          </w:p>
          <w:p w:rsidR="004B7B04" w:rsidRPr="009B71D2" w:rsidRDefault="004B7B04" w:rsidP="004B7B04">
            <w:pPr>
              <w:suppressAutoHyphens/>
              <w:autoSpaceDE w:val="0"/>
              <w:autoSpaceDN w:val="0"/>
              <w:textAlignment w:val="baseline"/>
              <w:rPr>
                <w:sz w:val="22"/>
                <w:szCs w:val="22"/>
                <w:lang w:val="de-DE"/>
              </w:rPr>
            </w:pPr>
            <w:r w:rsidRPr="009B71D2">
              <w:rPr>
                <w:sz w:val="22"/>
                <w:szCs w:val="22"/>
                <w:lang w:val="de-DE"/>
              </w:rPr>
              <w:t>Lilly Deutschland GmbH</w:t>
            </w:r>
          </w:p>
          <w:p w:rsidR="004B7B04" w:rsidRPr="009B71D2" w:rsidRDefault="004B7B04" w:rsidP="004B7B04">
            <w:pPr>
              <w:suppressAutoHyphens/>
              <w:autoSpaceDE w:val="0"/>
              <w:autoSpaceDN w:val="0"/>
              <w:textAlignment w:val="baseline"/>
              <w:rPr>
                <w:sz w:val="22"/>
                <w:szCs w:val="22"/>
                <w:lang w:val="de-DE"/>
              </w:rPr>
            </w:pPr>
            <w:r w:rsidRPr="009B71D2">
              <w:rPr>
                <w:sz w:val="22"/>
                <w:szCs w:val="22"/>
                <w:lang w:val="de-DE"/>
              </w:rPr>
              <w:t>Tel. + 49-(0) 6172 273 2222</w:t>
            </w:r>
          </w:p>
        </w:tc>
        <w:tc>
          <w:tcPr>
            <w:tcW w:w="4204" w:type="dxa"/>
            <w:shd w:val="clear" w:color="auto" w:fill="auto"/>
            <w:tcMar>
              <w:top w:w="0" w:type="dxa"/>
              <w:left w:w="40" w:type="dxa"/>
              <w:bottom w:w="0" w:type="dxa"/>
              <w:right w:w="40" w:type="dxa"/>
            </w:tcMar>
          </w:tcPr>
          <w:p w:rsidR="004B7B04" w:rsidRPr="009B71D2" w:rsidRDefault="004B7B04" w:rsidP="004B7B04">
            <w:pPr>
              <w:suppressAutoHyphens/>
              <w:autoSpaceDE w:val="0"/>
              <w:autoSpaceDN w:val="0"/>
              <w:textAlignment w:val="baseline"/>
              <w:rPr>
                <w:b/>
                <w:bCs/>
                <w:sz w:val="22"/>
                <w:szCs w:val="22"/>
                <w:lang w:val="nb-NO"/>
              </w:rPr>
            </w:pPr>
            <w:r w:rsidRPr="009B71D2">
              <w:rPr>
                <w:b/>
                <w:bCs/>
                <w:sz w:val="22"/>
                <w:szCs w:val="22"/>
                <w:lang w:val="nb-NO"/>
              </w:rPr>
              <w:t>Nederland</w:t>
            </w:r>
          </w:p>
          <w:p w:rsidR="004B7B04" w:rsidRPr="009B71D2" w:rsidRDefault="004B7B04" w:rsidP="004B7B04">
            <w:pPr>
              <w:suppressAutoHyphens/>
              <w:autoSpaceDE w:val="0"/>
              <w:autoSpaceDN w:val="0"/>
              <w:textAlignment w:val="baseline"/>
              <w:rPr>
                <w:sz w:val="22"/>
                <w:szCs w:val="22"/>
                <w:lang w:val="nb-NO"/>
              </w:rPr>
            </w:pPr>
            <w:r w:rsidRPr="009B71D2">
              <w:rPr>
                <w:sz w:val="22"/>
                <w:szCs w:val="22"/>
                <w:lang w:val="nb-NO"/>
              </w:rPr>
              <w:t xml:space="preserve">Eli Lilly Nederland B.V. </w:t>
            </w:r>
          </w:p>
          <w:p w:rsidR="004B7B04" w:rsidRPr="009B71D2" w:rsidRDefault="004B7B04" w:rsidP="004B7B04">
            <w:pPr>
              <w:suppressAutoHyphens/>
              <w:autoSpaceDE w:val="0"/>
              <w:autoSpaceDN w:val="0"/>
              <w:textAlignment w:val="baseline"/>
              <w:rPr>
                <w:rFonts w:ascii="Calibri" w:eastAsia="Calibri" w:hAnsi="Calibri"/>
                <w:sz w:val="22"/>
                <w:szCs w:val="22"/>
                <w:lang w:val="el-GR"/>
              </w:rPr>
            </w:pPr>
            <w:r w:rsidRPr="009B71D2">
              <w:rPr>
                <w:sz w:val="22"/>
                <w:szCs w:val="22"/>
                <w:lang w:val="en-US"/>
              </w:rPr>
              <w:t>Tel: + 31-(0) 30 60 25 800</w:t>
            </w:r>
          </w:p>
        </w:tc>
      </w:tr>
      <w:tr w:rsidR="004B7B04" w:rsidRPr="009B71D2" w:rsidTr="00A459B9">
        <w:tblPrEx>
          <w:tblCellMar>
            <w:top w:w="0" w:type="dxa"/>
            <w:bottom w:w="0" w:type="dxa"/>
          </w:tblCellMar>
        </w:tblPrEx>
        <w:tc>
          <w:tcPr>
            <w:tcW w:w="4610" w:type="dxa"/>
            <w:shd w:val="clear" w:color="auto" w:fill="auto"/>
            <w:tcMar>
              <w:top w:w="0" w:type="dxa"/>
              <w:left w:w="40" w:type="dxa"/>
              <w:bottom w:w="0" w:type="dxa"/>
              <w:right w:w="40" w:type="dxa"/>
            </w:tcMar>
          </w:tcPr>
          <w:p w:rsidR="004B7B04" w:rsidRPr="009B71D2" w:rsidRDefault="004B7B04" w:rsidP="004B7B04">
            <w:pPr>
              <w:suppressAutoHyphens/>
              <w:autoSpaceDE w:val="0"/>
              <w:autoSpaceDN w:val="0"/>
              <w:textAlignment w:val="baseline"/>
              <w:rPr>
                <w:b/>
                <w:bCs/>
                <w:sz w:val="22"/>
                <w:szCs w:val="22"/>
                <w:lang w:val="en-US"/>
              </w:rPr>
            </w:pPr>
            <w:r w:rsidRPr="009B71D2">
              <w:rPr>
                <w:b/>
                <w:bCs/>
                <w:sz w:val="22"/>
                <w:szCs w:val="22"/>
                <w:lang w:val="en-US"/>
              </w:rPr>
              <w:t>Eesti</w:t>
            </w:r>
          </w:p>
          <w:p w:rsidR="004B7B04" w:rsidRPr="009B71D2" w:rsidRDefault="004B7B04" w:rsidP="004B7B04">
            <w:pPr>
              <w:keepNext/>
              <w:tabs>
                <w:tab w:val="left" w:pos="567"/>
              </w:tabs>
              <w:suppressAutoHyphens/>
              <w:autoSpaceDE w:val="0"/>
              <w:autoSpaceDN w:val="0"/>
              <w:textAlignment w:val="baseline"/>
              <w:rPr>
                <w:color w:val="000000"/>
                <w:sz w:val="22"/>
                <w:szCs w:val="22"/>
                <w:lang w:val="en-US"/>
              </w:rPr>
            </w:pPr>
            <w:r w:rsidRPr="009B71D2">
              <w:rPr>
                <w:color w:val="000000"/>
                <w:sz w:val="22"/>
                <w:szCs w:val="22"/>
                <w:lang w:val="en-US"/>
              </w:rPr>
              <w:t>Eli Lilly Nederland B.V.</w:t>
            </w:r>
          </w:p>
          <w:p w:rsidR="004B7B04" w:rsidRPr="009B71D2" w:rsidRDefault="004B7B04" w:rsidP="004B7B04">
            <w:pPr>
              <w:suppressAutoHyphens/>
              <w:autoSpaceDE w:val="0"/>
              <w:autoSpaceDN w:val="0"/>
              <w:textAlignment w:val="baseline"/>
              <w:rPr>
                <w:rFonts w:ascii="Calibri" w:eastAsia="Calibri" w:hAnsi="Calibri"/>
                <w:sz w:val="22"/>
                <w:szCs w:val="22"/>
                <w:lang w:val="el-GR"/>
              </w:rPr>
            </w:pPr>
            <w:r w:rsidRPr="009B71D2">
              <w:rPr>
                <w:sz w:val="22"/>
                <w:szCs w:val="22"/>
                <w:lang w:val="en-US"/>
              </w:rPr>
              <w:t xml:space="preserve">Tel: </w:t>
            </w:r>
            <w:r w:rsidRPr="009B71D2">
              <w:rPr>
                <w:b/>
                <w:bCs/>
                <w:sz w:val="22"/>
                <w:szCs w:val="22"/>
                <w:lang w:val="en-US"/>
              </w:rPr>
              <w:t>+</w:t>
            </w:r>
            <w:r w:rsidRPr="009B71D2">
              <w:rPr>
                <w:sz w:val="22"/>
                <w:szCs w:val="22"/>
                <w:lang w:val="en-US"/>
              </w:rPr>
              <w:t>372 6817 280</w:t>
            </w:r>
          </w:p>
        </w:tc>
        <w:tc>
          <w:tcPr>
            <w:tcW w:w="4204" w:type="dxa"/>
            <w:shd w:val="clear" w:color="auto" w:fill="auto"/>
            <w:tcMar>
              <w:top w:w="0" w:type="dxa"/>
              <w:left w:w="40" w:type="dxa"/>
              <w:bottom w:w="0" w:type="dxa"/>
              <w:right w:w="40" w:type="dxa"/>
            </w:tcMar>
          </w:tcPr>
          <w:p w:rsidR="004B7B04" w:rsidRPr="009B71D2" w:rsidRDefault="004B7B04" w:rsidP="004B7B04">
            <w:pPr>
              <w:suppressAutoHyphens/>
              <w:autoSpaceDE w:val="0"/>
              <w:autoSpaceDN w:val="0"/>
              <w:textAlignment w:val="baseline"/>
              <w:rPr>
                <w:b/>
                <w:bCs/>
                <w:sz w:val="22"/>
                <w:szCs w:val="22"/>
                <w:lang w:val="nb-NO"/>
              </w:rPr>
            </w:pPr>
            <w:r w:rsidRPr="009B71D2">
              <w:rPr>
                <w:b/>
                <w:bCs/>
                <w:sz w:val="22"/>
                <w:szCs w:val="22"/>
                <w:lang w:val="nb-NO"/>
              </w:rPr>
              <w:t>Norge</w:t>
            </w:r>
          </w:p>
          <w:p w:rsidR="004B7B04" w:rsidRPr="009B71D2" w:rsidRDefault="004B7B04" w:rsidP="004B7B04">
            <w:pPr>
              <w:suppressAutoHyphens/>
              <w:autoSpaceDE w:val="0"/>
              <w:autoSpaceDN w:val="0"/>
              <w:textAlignment w:val="baseline"/>
              <w:rPr>
                <w:sz w:val="22"/>
                <w:szCs w:val="22"/>
                <w:lang w:val="nb-NO"/>
              </w:rPr>
            </w:pPr>
            <w:r w:rsidRPr="009B71D2">
              <w:rPr>
                <w:sz w:val="22"/>
                <w:szCs w:val="22"/>
                <w:lang w:val="nb-NO"/>
              </w:rPr>
              <w:t xml:space="preserve">Eli Lilly Norge A.S. </w:t>
            </w:r>
          </w:p>
          <w:p w:rsidR="004B7B04" w:rsidRPr="009B71D2" w:rsidRDefault="004B7B04" w:rsidP="004B7B04">
            <w:pPr>
              <w:suppressAutoHyphens/>
              <w:autoSpaceDE w:val="0"/>
              <w:autoSpaceDN w:val="0"/>
              <w:textAlignment w:val="baseline"/>
              <w:rPr>
                <w:sz w:val="22"/>
                <w:szCs w:val="22"/>
                <w:lang w:val="en-US"/>
              </w:rPr>
            </w:pPr>
            <w:r w:rsidRPr="009B71D2">
              <w:rPr>
                <w:sz w:val="22"/>
                <w:szCs w:val="22"/>
                <w:lang w:val="en-US"/>
              </w:rPr>
              <w:t>Tlf: + 47 22 88 18 00</w:t>
            </w:r>
          </w:p>
        </w:tc>
      </w:tr>
      <w:tr w:rsidR="004B7B04" w:rsidRPr="009B71D2" w:rsidTr="00A459B9">
        <w:tblPrEx>
          <w:tblCellMar>
            <w:top w:w="0" w:type="dxa"/>
            <w:bottom w:w="0" w:type="dxa"/>
          </w:tblCellMar>
        </w:tblPrEx>
        <w:tc>
          <w:tcPr>
            <w:tcW w:w="4610" w:type="dxa"/>
            <w:shd w:val="clear" w:color="auto" w:fill="auto"/>
            <w:tcMar>
              <w:top w:w="0" w:type="dxa"/>
              <w:left w:w="40" w:type="dxa"/>
              <w:bottom w:w="0" w:type="dxa"/>
              <w:right w:w="40" w:type="dxa"/>
            </w:tcMar>
          </w:tcPr>
          <w:p w:rsidR="004B7B04" w:rsidRPr="009B71D2" w:rsidRDefault="004B7B04" w:rsidP="004B7B04">
            <w:pPr>
              <w:suppressAutoHyphens/>
              <w:autoSpaceDE w:val="0"/>
              <w:autoSpaceDN w:val="0"/>
              <w:textAlignment w:val="baseline"/>
              <w:rPr>
                <w:b/>
                <w:bCs/>
                <w:sz w:val="22"/>
                <w:szCs w:val="22"/>
                <w:lang w:val="el-GR"/>
              </w:rPr>
            </w:pPr>
            <w:r w:rsidRPr="009B71D2">
              <w:rPr>
                <w:b/>
                <w:bCs/>
                <w:sz w:val="22"/>
                <w:szCs w:val="22"/>
                <w:lang w:val="el-GR"/>
              </w:rPr>
              <w:t>Ελλάδα</w:t>
            </w:r>
          </w:p>
          <w:p w:rsidR="004B7B04" w:rsidRPr="009B71D2" w:rsidRDefault="004B7B04" w:rsidP="004B7B04">
            <w:pPr>
              <w:suppressAutoHyphens/>
              <w:autoSpaceDE w:val="0"/>
              <w:autoSpaceDN w:val="0"/>
              <w:textAlignment w:val="baseline"/>
              <w:rPr>
                <w:sz w:val="22"/>
                <w:szCs w:val="22"/>
                <w:lang w:val="el-GR"/>
              </w:rPr>
            </w:pPr>
            <w:r w:rsidRPr="009B71D2">
              <w:rPr>
                <w:sz w:val="22"/>
                <w:szCs w:val="22"/>
                <w:lang w:val="el-GR"/>
              </w:rPr>
              <w:t xml:space="preserve">ΦΑΡΜΑΣΕΡΒ-ΛΙΛΛΥ Α.Ε.Β.Ε. </w:t>
            </w:r>
          </w:p>
          <w:p w:rsidR="004B7B04" w:rsidRPr="009B71D2" w:rsidRDefault="004B7B04" w:rsidP="004B7B04">
            <w:pPr>
              <w:suppressAutoHyphens/>
              <w:autoSpaceDE w:val="0"/>
              <w:autoSpaceDN w:val="0"/>
              <w:textAlignment w:val="baseline"/>
              <w:rPr>
                <w:rFonts w:ascii="Calibri" w:eastAsia="Calibri" w:hAnsi="Calibri"/>
                <w:sz w:val="22"/>
                <w:szCs w:val="22"/>
                <w:lang w:val="el-GR"/>
              </w:rPr>
            </w:pPr>
            <w:r w:rsidRPr="009B71D2">
              <w:rPr>
                <w:sz w:val="22"/>
                <w:szCs w:val="22"/>
                <w:lang w:val="en-US"/>
              </w:rPr>
              <w:t>Τηλ</w:t>
            </w:r>
            <w:r w:rsidRPr="009B71D2">
              <w:rPr>
                <w:sz w:val="22"/>
                <w:szCs w:val="22"/>
              </w:rPr>
              <w:t>: +30 210 629 4600</w:t>
            </w:r>
          </w:p>
        </w:tc>
        <w:tc>
          <w:tcPr>
            <w:tcW w:w="4204" w:type="dxa"/>
            <w:shd w:val="clear" w:color="auto" w:fill="auto"/>
            <w:tcMar>
              <w:top w:w="0" w:type="dxa"/>
              <w:left w:w="40" w:type="dxa"/>
              <w:bottom w:w="0" w:type="dxa"/>
              <w:right w:w="40" w:type="dxa"/>
            </w:tcMar>
          </w:tcPr>
          <w:p w:rsidR="004B7B04" w:rsidRPr="009B71D2" w:rsidRDefault="004B7B04" w:rsidP="004B7B04">
            <w:pPr>
              <w:suppressAutoHyphens/>
              <w:autoSpaceDE w:val="0"/>
              <w:autoSpaceDN w:val="0"/>
              <w:textAlignment w:val="baseline"/>
              <w:rPr>
                <w:b/>
                <w:bCs/>
                <w:sz w:val="22"/>
                <w:szCs w:val="22"/>
                <w:lang w:val="de-DE"/>
              </w:rPr>
            </w:pPr>
            <w:r w:rsidRPr="009B71D2">
              <w:rPr>
                <w:b/>
                <w:bCs/>
                <w:sz w:val="22"/>
                <w:szCs w:val="22"/>
                <w:lang w:val="de-DE"/>
              </w:rPr>
              <w:t>Österreich</w:t>
            </w:r>
          </w:p>
          <w:p w:rsidR="004B7B04" w:rsidRPr="009B71D2" w:rsidRDefault="004B7B04" w:rsidP="004B7B04">
            <w:pPr>
              <w:suppressAutoHyphens/>
              <w:autoSpaceDE w:val="0"/>
              <w:autoSpaceDN w:val="0"/>
              <w:textAlignment w:val="baseline"/>
              <w:rPr>
                <w:sz w:val="22"/>
                <w:szCs w:val="22"/>
                <w:lang w:val="de-DE"/>
              </w:rPr>
            </w:pPr>
            <w:r w:rsidRPr="009B71D2">
              <w:rPr>
                <w:sz w:val="22"/>
                <w:szCs w:val="22"/>
                <w:lang w:val="de-DE"/>
              </w:rPr>
              <w:t xml:space="preserve">Eli Lilly Ges. m.b.H. </w:t>
            </w:r>
          </w:p>
          <w:p w:rsidR="004B7B04" w:rsidRPr="009B71D2" w:rsidRDefault="004B7B04" w:rsidP="004B7B04">
            <w:pPr>
              <w:suppressAutoHyphens/>
              <w:autoSpaceDE w:val="0"/>
              <w:autoSpaceDN w:val="0"/>
              <w:textAlignment w:val="baseline"/>
              <w:rPr>
                <w:sz w:val="22"/>
                <w:szCs w:val="22"/>
                <w:lang w:val="en-US"/>
              </w:rPr>
            </w:pPr>
            <w:r w:rsidRPr="009B71D2">
              <w:rPr>
                <w:sz w:val="22"/>
                <w:szCs w:val="22"/>
                <w:lang w:val="en-US"/>
              </w:rPr>
              <w:t>Tel: + 43-(0) 1 711 780</w:t>
            </w:r>
          </w:p>
        </w:tc>
      </w:tr>
      <w:tr w:rsidR="004B7B04" w:rsidRPr="009B71D2" w:rsidTr="00A459B9">
        <w:tblPrEx>
          <w:tblCellMar>
            <w:top w:w="0" w:type="dxa"/>
            <w:bottom w:w="0" w:type="dxa"/>
          </w:tblCellMar>
        </w:tblPrEx>
        <w:tc>
          <w:tcPr>
            <w:tcW w:w="4610" w:type="dxa"/>
            <w:shd w:val="clear" w:color="auto" w:fill="auto"/>
            <w:tcMar>
              <w:top w:w="0" w:type="dxa"/>
              <w:left w:w="40" w:type="dxa"/>
              <w:bottom w:w="0" w:type="dxa"/>
              <w:right w:w="40" w:type="dxa"/>
            </w:tcMar>
          </w:tcPr>
          <w:p w:rsidR="004B7B04" w:rsidRPr="009B71D2" w:rsidRDefault="004B7B04" w:rsidP="004B7B04">
            <w:pPr>
              <w:suppressAutoHyphens/>
              <w:autoSpaceDE w:val="0"/>
              <w:autoSpaceDN w:val="0"/>
              <w:textAlignment w:val="baseline"/>
              <w:rPr>
                <w:b/>
                <w:bCs/>
                <w:sz w:val="22"/>
                <w:szCs w:val="22"/>
                <w:lang w:val="es-ES"/>
              </w:rPr>
            </w:pPr>
            <w:r w:rsidRPr="009B71D2">
              <w:rPr>
                <w:b/>
                <w:bCs/>
                <w:sz w:val="22"/>
                <w:szCs w:val="22"/>
                <w:lang w:val="es-ES"/>
              </w:rPr>
              <w:t>España</w:t>
            </w:r>
          </w:p>
          <w:p w:rsidR="004B7B04" w:rsidRPr="009B71D2" w:rsidRDefault="004B7B04" w:rsidP="004B7B04">
            <w:pPr>
              <w:suppressAutoHyphens/>
              <w:autoSpaceDE w:val="0"/>
              <w:autoSpaceDN w:val="0"/>
              <w:textAlignment w:val="baseline"/>
              <w:rPr>
                <w:sz w:val="22"/>
                <w:szCs w:val="22"/>
                <w:lang w:val="es-ES"/>
              </w:rPr>
            </w:pPr>
            <w:r w:rsidRPr="009B71D2">
              <w:rPr>
                <w:sz w:val="22"/>
                <w:szCs w:val="22"/>
                <w:lang w:val="es-ES"/>
              </w:rPr>
              <w:t>Lilly S.A.</w:t>
            </w:r>
          </w:p>
          <w:p w:rsidR="004B7B04" w:rsidRPr="009B71D2" w:rsidRDefault="004B7B04" w:rsidP="004B7B04">
            <w:pPr>
              <w:suppressAutoHyphens/>
              <w:autoSpaceDE w:val="0"/>
              <w:autoSpaceDN w:val="0"/>
              <w:textAlignment w:val="baseline"/>
              <w:rPr>
                <w:rFonts w:ascii="Calibri" w:eastAsia="Calibri" w:hAnsi="Calibri"/>
                <w:sz w:val="22"/>
                <w:szCs w:val="22"/>
                <w:lang w:val="en-US"/>
              </w:rPr>
            </w:pPr>
            <w:r w:rsidRPr="009B71D2">
              <w:rPr>
                <w:sz w:val="22"/>
                <w:szCs w:val="22"/>
                <w:lang w:val="es-ES"/>
              </w:rPr>
              <w:t>Tel: + 34-91 663 50 00</w:t>
            </w:r>
          </w:p>
        </w:tc>
        <w:tc>
          <w:tcPr>
            <w:tcW w:w="4204" w:type="dxa"/>
            <w:shd w:val="clear" w:color="auto" w:fill="auto"/>
            <w:tcMar>
              <w:top w:w="0" w:type="dxa"/>
              <w:left w:w="40" w:type="dxa"/>
              <w:bottom w:w="0" w:type="dxa"/>
              <w:right w:w="40" w:type="dxa"/>
            </w:tcMar>
          </w:tcPr>
          <w:p w:rsidR="004B7B04" w:rsidRPr="009B71D2" w:rsidRDefault="004B7B04" w:rsidP="004B7B04">
            <w:pPr>
              <w:keepNext/>
              <w:suppressAutoHyphens/>
              <w:autoSpaceDE w:val="0"/>
              <w:autoSpaceDN w:val="0"/>
              <w:textAlignment w:val="baseline"/>
              <w:rPr>
                <w:b/>
                <w:bCs/>
                <w:sz w:val="22"/>
                <w:szCs w:val="22"/>
                <w:lang w:val="nb-NO"/>
              </w:rPr>
            </w:pPr>
            <w:r w:rsidRPr="009B71D2">
              <w:rPr>
                <w:b/>
                <w:bCs/>
                <w:sz w:val="22"/>
                <w:szCs w:val="22"/>
                <w:lang w:val="nb-NO"/>
              </w:rPr>
              <w:t>Polska</w:t>
            </w:r>
          </w:p>
          <w:p w:rsidR="004B7B04" w:rsidRPr="009B71D2" w:rsidRDefault="004B7B04" w:rsidP="004B7B04">
            <w:pPr>
              <w:suppressAutoHyphens/>
              <w:autoSpaceDE w:val="0"/>
              <w:autoSpaceDN w:val="0"/>
              <w:textAlignment w:val="baseline"/>
              <w:rPr>
                <w:sz w:val="22"/>
                <w:szCs w:val="22"/>
                <w:lang w:val="nb-NO"/>
              </w:rPr>
            </w:pPr>
            <w:r w:rsidRPr="009B71D2">
              <w:rPr>
                <w:sz w:val="22"/>
                <w:szCs w:val="22"/>
                <w:lang w:val="nb-NO"/>
              </w:rPr>
              <w:t>Eli Lilly Polska Sp. z o.o.</w:t>
            </w:r>
          </w:p>
          <w:p w:rsidR="004B7B04" w:rsidRPr="009B71D2" w:rsidRDefault="004B7B04" w:rsidP="004B7B04">
            <w:pPr>
              <w:suppressAutoHyphens/>
              <w:autoSpaceDE w:val="0"/>
              <w:autoSpaceDN w:val="0"/>
              <w:textAlignment w:val="baseline"/>
              <w:rPr>
                <w:sz w:val="22"/>
                <w:szCs w:val="22"/>
                <w:lang w:val="en-US"/>
              </w:rPr>
            </w:pPr>
            <w:r w:rsidRPr="009B71D2">
              <w:rPr>
                <w:sz w:val="22"/>
                <w:szCs w:val="22"/>
                <w:lang w:val="en-US"/>
              </w:rPr>
              <w:t>Tel: +48 22 440 33 00</w:t>
            </w:r>
          </w:p>
        </w:tc>
      </w:tr>
      <w:tr w:rsidR="004B7B04" w:rsidRPr="009B71D2" w:rsidTr="00A459B9">
        <w:tblPrEx>
          <w:tblCellMar>
            <w:top w:w="0" w:type="dxa"/>
            <w:bottom w:w="0" w:type="dxa"/>
          </w:tblCellMar>
        </w:tblPrEx>
        <w:tc>
          <w:tcPr>
            <w:tcW w:w="4610" w:type="dxa"/>
            <w:shd w:val="clear" w:color="auto" w:fill="auto"/>
            <w:tcMar>
              <w:top w:w="0" w:type="dxa"/>
              <w:left w:w="40" w:type="dxa"/>
              <w:bottom w:w="0" w:type="dxa"/>
              <w:right w:w="40" w:type="dxa"/>
            </w:tcMar>
          </w:tcPr>
          <w:p w:rsidR="004B7B04" w:rsidRPr="009B71D2" w:rsidRDefault="004B7B04" w:rsidP="004B7B04">
            <w:pPr>
              <w:suppressAutoHyphens/>
              <w:autoSpaceDE w:val="0"/>
              <w:autoSpaceDN w:val="0"/>
              <w:textAlignment w:val="baseline"/>
              <w:rPr>
                <w:b/>
                <w:bCs/>
                <w:sz w:val="22"/>
                <w:szCs w:val="22"/>
                <w:lang w:val="fr-FR"/>
              </w:rPr>
            </w:pPr>
            <w:r w:rsidRPr="009B71D2">
              <w:rPr>
                <w:b/>
                <w:bCs/>
                <w:sz w:val="22"/>
                <w:szCs w:val="22"/>
                <w:lang w:val="fr-FR"/>
              </w:rPr>
              <w:t>France</w:t>
            </w:r>
          </w:p>
          <w:p w:rsidR="004B7B04" w:rsidRPr="009B71D2" w:rsidRDefault="004B7B04" w:rsidP="004B7B04">
            <w:pPr>
              <w:suppressAutoHyphens/>
              <w:autoSpaceDE w:val="0"/>
              <w:autoSpaceDN w:val="0"/>
              <w:textAlignment w:val="baseline"/>
              <w:rPr>
                <w:sz w:val="22"/>
                <w:szCs w:val="22"/>
                <w:lang w:val="fr-FR"/>
              </w:rPr>
            </w:pPr>
            <w:r w:rsidRPr="009B71D2">
              <w:rPr>
                <w:sz w:val="22"/>
                <w:szCs w:val="22"/>
                <w:lang w:val="fr-FR"/>
              </w:rPr>
              <w:t>Lilly France S.A.S.</w:t>
            </w:r>
          </w:p>
          <w:p w:rsidR="004B7B04" w:rsidRPr="009B71D2" w:rsidRDefault="004B7B04" w:rsidP="004B7B04">
            <w:pPr>
              <w:suppressAutoHyphens/>
              <w:autoSpaceDE w:val="0"/>
              <w:autoSpaceDN w:val="0"/>
              <w:textAlignment w:val="baseline"/>
              <w:rPr>
                <w:rFonts w:ascii="Calibri" w:eastAsia="Calibri" w:hAnsi="Calibri"/>
                <w:sz w:val="22"/>
                <w:szCs w:val="22"/>
                <w:lang w:val="el-GR"/>
              </w:rPr>
            </w:pPr>
            <w:r w:rsidRPr="009B71D2">
              <w:rPr>
                <w:sz w:val="22"/>
                <w:szCs w:val="22"/>
                <w:lang w:val="fr-FR"/>
              </w:rPr>
              <w:t>Tél: +33-(0) 1 55 49 34 34</w:t>
            </w:r>
          </w:p>
        </w:tc>
        <w:tc>
          <w:tcPr>
            <w:tcW w:w="4204" w:type="dxa"/>
            <w:shd w:val="clear" w:color="auto" w:fill="auto"/>
            <w:tcMar>
              <w:top w:w="0" w:type="dxa"/>
              <w:left w:w="40" w:type="dxa"/>
              <w:bottom w:w="0" w:type="dxa"/>
              <w:right w:w="40" w:type="dxa"/>
            </w:tcMar>
          </w:tcPr>
          <w:p w:rsidR="004B7B04" w:rsidRPr="009B71D2" w:rsidRDefault="004B7B04" w:rsidP="004B7B04">
            <w:pPr>
              <w:suppressAutoHyphens/>
              <w:autoSpaceDE w:val="0"/>
              <w:autoSpaceDN w:val="0"/>
              <w:textAlignment w:val="baseline"/>
              <w:rPr>
                <w:b/>
                <w:bCs/>
                <w:sz w:val="22"/>
                <w:szCs w:val="22"/>
                <w:lang w:val="es-ES"/>
              </w:rPr>
            </w:pPr>
            <w:r w:rsidRPr="009B71D2">
              <w:rPr>
                <w:b/>
                <w:bCs/>
                <w:sz w:val="22"/>
                <w:szCs w:val="22"/>
                <w:lang w:val="es-ES"/>
              </w:rPr>
              <w:t>Portugal</w:t>
            </w:r>
          </w:p>
          <w:p w:rsidR="004B7B04" w:rsidRPr="009B71D2" w:rsidRDefault="004B7B04" w:rsidP="004B7B04">
            <w:pPr>
              <w:suppressAutoHyphens/>
              <w:autoSpaceDE w:val="0"/>
              <w:autoSpaceDN w:val="0"/>
              <w:textAlignment w:val="baseline"/>
              <w:rPr>
                <w:sz w:val="22"/>
                <w:szCs w:val="22"/>
                <w:lang w:val="es-ES"/>
              </w:rPr>
            </w:pPr>
            <w:r w:rsidRPr="009B71D2">
              <w:rPr>
                <w:sz w:val="22"/>
                <w:szCs w:val="22"/>
                <w:lang w:val="es-ES"/>
              </w:rPr>
              <w:t>Lilly Portugal - Produtos Farmacêuticos, Lda</w:t>
            </w:r>
          </w:p>
          <w:p w:rsidR="004B7B04" w:rsidRPr="009B71D2" w:rsidRDefault="004B7B04" w:rsidP="004B7B04">
            <w:pPr>
              <w:suppressAutoHyphens/>
              <w:autoSpaceDE w:val="0"/>
              <w:autoSpaceDN w:val="0"/>
              <w:textAlignment w:val="baseline"/>
              <w:rPr>
                <w:sz w:val="22"/>
                <w:szCs w:val="22"/>
                <w:lang w:val="en-US"/>
              </w:rPr>
            </w:pPr>
            <w:r w:rsidRPr="009B71D2">
              <w:rPr>
                <w:sz w:val="22"/>
                <w:szCs w:val="22"/>
                <w:lang w:val="en-US"/>
              </w:rPr>
              <w:t>Tel: + 351-21-4126600</w:t>
            </w:r>
          </w:p>
        </w:tc>
      </w:tr>
      <w:tr w:rsidR="004B7B04" w:rsidRPr="009B71D2" w:rsidTr="00A459B9">
        <w:tblPrEx>
          <w:tblCellMar>
            <w:top w:w="0" w:type="dxa"/>
            <w:bottom w:w="0" w:type="dxa"/>
          </w:tblCellMar>
        </w:tblPrEx>
        <w:tc>
          <w:tcPr>
            <w:tcW w:w="4610" w:type="dxa"/>
            <w:shd w:val="clear" w:color="auto" w:fill="auto"/>
            <w:tcMar>
              <w:top w:w="0" w:type="dxa"/>
              <w:left w:w="40" w:type="dxa"/>
              <w:bottom w:w="0" w:type="dxa"/>
              <w:right w:w="40" w:type="dxa"/>
            </w:tcMar>
          </w:tcPr>
          <w:p w:rsidR="004B7B04" w:rsidRPr="009B71D2" w:rsidRDefault="004B7B04" w:rsidP="004B7B04">
            <w:pPr>
              <w:keepNext/>
              <w:suppressAutoHyphens/>
              <w:autoSpaceDN w:val="0"/>
              <w:textAlignment w:val="baseline"/>
              <w:rPr>
                <w:b/>
                <w:bCs/>
                <w:sz w:val="22"/>
                <w:szCs w:val="22"/>
              </w:rPr>
            </w:pPr>
            <w:r w:rsidRPr="009B71D2">
              <w:rPr>
                <w:b/>
                <w:bCs/>
                <w:sz w:val="22"/>
                <w:szCs w:val="22"/>
              </w:rPr>
              <w:t>Hrvatska</w:t>
            </w:r>
          </w:p>
          <w:p w:rsidR="004B7B04" w:rsidRPr="009B71D2" w:rsidRDefault="004B7B04" w:rsidP="004B7B04">
            <w:pPr>
              <w:keepNext/>
              <w:suppressAutoHyphens/>
              <w:autoSpaceDE w:val="0"/>
              <w:autoSpaceDN w:val="0"/>
              <w:textAlignment w:val="baseline"/>
              <w:rPr>
                <w:sz w:val="22"/>
                <w:szCs w:val="22"/>
              </w:rPr>
            </w:pPr>
            <w:r w:rsidRPr="009B71D2">
              <w:rPr>
                <w:sz w:val="22"/>
                <w:szCs w:val="22"/>
              </w:rPr>
              <w:t>Eli Lilly Hrvatska d.o.o.</w:t>
            </w:r>
          </w:p>
          <w:p w:rsidR="004B7B04" w:rsidRPr="009B71D2" w:rsidRDefault="004B7B04" w:rsidP="004B7B04">
            <w:pPr>
              <w:keepNext/>
              <w:suppressAutoHyphens/>
              <w:autoSpaceDE w:val="0"/>
              <w:autoSpaceDN w:val="0"/>
              <w:textAlignment w:val="baseline"/>
              <w:rPr>
                <w:sz w:val="22"/>
                <w:szCs w:val="22"/>
              </w:rPr>
            </w:pPr>
            <w:r w:rsidRPr="009B71D2">
              <w:rPr>
                <w:sz w:val="22"/>
                <w:szCs w:val="22"/>
              </w:rPr>
              <w:t>Tel: +385 1 2350 999</w:t>
            </w:r>
          </w:p>
        </w:tc>
        <w:tc>
          <w:tcPr>
            <w:tcW w:w="4204" w:type="dxa"/>
            <w:shd w:val="clear" w:color="auto" w:fill="auto"/>
            <w:tcMar>
              <w:top w:w="0" w:type="dxa"/>
              <w:left w:w="40" w:type="dxa"/>
              <w:bottom w:w="0" w:type="dxa"/>
              <w:right w:w="40" w:type="dxa"/>
            </w:tcMar>
          </w:tcPr>
          <w:p w:rsidR="004B7B04" w:rsidRPr="009B71D2" w:rsidRDefault="004B7B04" w:rsidP="004B7B04">
            <w:pPr>
              <w:keepNext/>
              <w:tabs>
                <w:tab w:val="left" w:pos="-720"/>
                <w:tab w:val="left" w:pos="4536"/>
              </w:tabs>
              <w:suppressAutoHyphens/>
              <w:autoSpaceDN w:val="0"/>
              <w:textAlignment w:val="baseline"/>
              <w:rPr>
                <w:b/>
                <w:sz w:val="22"/>
                <w:szCs w:val="22"/>
                <w:lang w:val="fr-FR"/>
              </w:rPr>
            </w:pPr>
            <w:r w:rsidRPr="009B71D2">
              <w:rPr>
                <w:b/>
                <w:sz w:val="22"/>
                <w:szCs w:val="22"/>
                <w:lang w:val="fr-FR"/>
              </w:rPr>
              <w:t>România</w:t>
            </w:r>
          </w:p>
          <w:p w:rsidR="004B7B04" w:rsidRPr="009B71D2" w:rsidRDefault="004B7B04" w:rsidP="004B7B04">
            <w:pPr>
              <w:keepNext/>
              <w:tabs>
                <w:tab w:val="left" w:pos="-720"/>
                <w:tab w:val="left" w:pos="4536"/>
              </w:tabs>
              <w:suppressAutoHyphens/>
              <w:autoSpaceDN w:val="0"/>
              <w:textAlignment w:val="baseline"/>
              <w:rPr>
                <w:sz w:val="22"/>
                <w:szCs w:val="22"/>
                <w:lang w:val="ro-RO"/>
              </w:rPr>
            </w:pPr>
            <w:r w:rsidRPr="009B71D2">
              <w:rPr>
                <w:sz w:val="22"/>
                <w:szCs w:val="22"/>
                <w:lang w:val="ro-RO"/>
              </w:rPr>
              <w:t>Eli Lilly România S.R.L.</w:t>
            </w:r>
          </w:p>
          <w:p w:rsidR="004B7B04" w:rsidRPr="009B71D2" w:rsidRDefault="004B7B04" w:rsidP="004B7B04">
            <w:pPr>
              <w:keepNext/>
              <w:tabs>
                <w:tab w:val="left" w:pos="-720"/>
                <w:tab w:val="left" w:pos="4536"/>
              </w:tabs>
              <w:suppressAutoHyphens/>
              <w:autoSpaceDN w:val="0"/>
              <w:textAlignment w:val="baseline"/>
              <w:rPr>
                <w:rFonts w:ascii="Calibri" w:eastAsia="Calibri" w:hAnsi="Calibri"/>
                <w:sz w:val="22"/>
                <w:szCs w:val="22"/>
                <w:lang w:val="el-GR"/>
              </w:rPr>
            </w:pPr>
            <w:r w:rsidRPr="009B71D2">
              <w:rPr>
                <w:sz w:val="22"/>
                <w:szCs w:val="22"/>
                <w:lang w:val="ro-RO"/>
              </w:rPr>
              <w:t>Tel: + 40 21 4023000</w:t>
            </w:r>
          </w:p>
        </w:tc>
      </w:tr>
      <w:tr w:rsidR="004B7B04" w:rsidRPr="009B71D2" w:rsidTr="00A459B9">
        <w:tblPrEx>
          <w:tblCellMar>
            <w:top w:w="0" w:type="dxa"/>
            <w:bottom w:w="0" w:type="dxa"/>
          </w:tblCellMar>
        </w:tblPrEx>
        <w:tc>
          <w:tcPr>
            <w:tcW w:w="4610" w:type="dxa"/>
            <w:shd w:val="clear" w:color="auto" w:fill="auto"/>
            <w:tcMar>
              <w:top w:w="0" w:type="dxa"/>
              <w:left w:w="40" w:type="dxa"/>
              <w:bottom w:w="0" w:type="dxa"/>
              <w:right w:w="40" w:type="dxa"/>
            </w:tcMar>
          </w:tcPr>
          <w:p w:rsidR="004B7B04" w:rsidRPr="009B71D2" w:rsidRDefault="004B7B04" w:rsidP="004B7B04">
            <w:pPr>
              <w:keepNext/>
              <w:suppressAutoHyphens/>
              <w:autoSpaceDE w:val="0"/>
              <w:autoSpaceDN w:val="0"/>
              <w:textAlignment w:val="baseline"/>
              <w:rPr>
                <w:b/>
                <w:bCs/>
                <w:sz w:val="22"/>
                <w:szCs w:val="22"/>
                <w:lang w:val="en-US"/>
              </w:rPr>
            </w:pPr>
            <w:r w:rsidRPr="009B71D2">
              <w:rPr>
                <w:b/>
                <w:bCs/>
                <w:sz w:val="22"/>
                <w:szCs w:val="22"/>
                <w:lang w:val="en-US"/>
              </w:rPr>
              <w:t>Ireland</w:t>
            </w:r>
          </w:p>
          <w:p w:rsidR="004B7B04" w:rsidRPr="009B71D2" w:rsidRDefault="004B7B04" w:rsidP="004B7B04">
            <w:pPr>
              <w:keepNext/>
              <w:suppressAutoHyphens/>
              <w:autoSpaceDE w:val="0"/>
              <w:autoSpaceDN w:val="0"/>
              <w:textAlignment w:val="baseline"/>
              <w:rPr>
                <w:sz w:val="22"/>
                <w:szCs w:val="22"/>
                <w:lang w:val="en-US"/>
              </w:rPr>
            </w:pPr>
            <w:r w:rsidRPr="009B71D2">
              <w:rPr>
                <w:sz w:val="22"/>
                <w:szCs w:val="22"/>
                <w:lang w:val="en-US"/>
              </w:rPr>
              <w:t>Eli Lilly and Company (Ireland) Limited</w:t>
            </w:r>
          </w:p>
          <w:p w:rsidR="004B7B04" w:rsidRPr="009B71D2" w:rsidRDefault="004B7B04" w:rsidP="004B7B04">
            <w:pPr>
              <w:keepNext/>
              <w:suppressAutoHyphens/>
              <w:autoSpaceDE w:val="0"/>
              <w:autoSpaceDN w:val="0"/>
              <w:textAlignment w:val="baseline"/>
              <w:rPr>
                <w:rFonts w:ascii="Calibri" w:eastAsia="Calibri" w:hAnsi="Calibri"/>
                <w:sz w:val="22"/>
                <w:szCs w:val="22"/>
                <w:lang w:val="el-GR"/>
              </w:rPr>
            </w:pPr>
            <w:r w:rsidRPr="009B71D2">
              <w:rPr>
                <w:sz w:val="22"/>
                <w:szCs w:val="22"/>
                <w:lang w:val="en-US"/>
              </w:rPr>
              <w:t>Tel: + 353-(0) 1 661 4377</w:t>
            </w:r>
          </w:p>
        </w:tc>
        <w:tc>
          <w:tcPr>
            <w:tcW w:w="4204" w:type="dxa"/>
            <w:shd w:val="clear" w:color="auto" w:fill="auto"/>
            <w:tcMar>
              <w:top w:w="0" w:type="dxa"/>
              <w:left w:w="40" w:type="dxa"/>
              <w:bottom w:w="0" w:type="dxa"/>
              <w:right w:w="40" w:type="dxa"/>
            </w:tcMar>
          </w:tcPr>
          <w:p w:rsidR="004B7B04" w:rsidRPr="009B71D2" w:rsidRDefault="004B7B04" w:rsidP="004B7B04">
            <w:pPr>
              <w:keepNext/>
              <w:suppressAutoHyphens/>
              <w:autoSpaceDE w:val="0"/>
              <w:autoSpaceDN w:val="0"/>
              <w:textAlignment w:val="baseline"/>
              <w:rPr>
                <w:rFonts w:ascii="Calibri" w:eastAsia="Calibri" w:hAnsi="Calibri"/>
                <w:sz w:val="22"/>
                <w:szCs w:val="22"/>
                <w:lang w:val="en-US"/>
              </w:rPr>
            </w:pPr>
            <w:r w:rsidRPr="009B71D2">
              <w:rPr>
                <w:b/>
                <w:bCs/>
                <w:sz w:val="22"/>
                <w:szCs w:val="22"/>
                <w:lang w:val="es-ES"/>
              </w:rPr>
              <w:t>Slovenija</w:t>
            </w:r>
          </w:p>
          <w:p w:rsidR="004B7B04" w:rsidRPr="009B71D2" w:rsidRDefault="004B7B04" w:rsidP="004B7B04">
            <w:pPr>
              <w:keepNext/>
              <w:suppressAutoHyphens/>
              <w:autoSpaceDE w:val="0"/>
              <w:autoSpaceDN w:val="0"/>
              <w:textAlignment w:val="baseline"/>
              <w:rPr>
                <w:rFonts w:ascii="Calibri" w:eastAsia="Calibri" w:hAnsi="Calibri"/>
                <w:sz w:val="22"/>
                <w:szCs w:val="22"/>
                <w:lang w:val="en-US"/>
              </w:rPr>
            </w:pPr>
            <w:r w:rsidRPr="009B71D2">
              <w:rPr>
                <w:sz w:val="22"/>
                <w:szCs w:val="22"/>
                <w:lang w:val="es-ES"/>
              </w:rPr>
              <w:t>Eli</w:t>
            </w:r>
            <w:r w:rsidRPr="009B71D2">
              <w:rPr>
                <w:sz w:val="22"/>
                <w:szCs w:val="22"/>
                <w:lang w:val="en-US"/>
              </w:rPr>
              <w:t xml:space="preserve"> </w:t>
            </w:r>
            <w:r w:rsidRPr="009B71D2">
              <w:rPr>
                <w:sz w:val="22"/>
                <w:szCs w:val="22"/>
                <w:lang w:val="es-ES"/>
              </w:rPr>
              <w:t>Lilly</w:t>
            </w:r>
            <w:r w:rsidRPr="009B71D2">
              <w:rPr>
                <w:sz w:val="22"/>
                <w:szCs w:val="22"/>
                <w:lang w:val="en-US"/>
              </w:rPr>
              <w:t xml:space="preserve"> </w:t>
            </w:r>
            <w:r w:rsidRPr="009B71D2">
              <w:rPr>
                <w:sz w:val="22"/>
                <w:szCs w:val="22"/>
                <w:lang w:val="es-ES"/>
              </w:rPr>
              <w:t>farmacevtska</w:t>
            </w:r>
            <w:r w:rsidRPr="009B71D2">
              <w:rPr>
                <w:sz w:val="22"/>
                <w:szCs w:val="22"/>
                <w:lang w:val="en-US"/>
              </w:rPr>
              <w:t xml:space="preserve"> </w:t>
            </w:r>
            <w:r w:rsidRPr="009B71D2">
              <w:rPr>
                <w:sz w:val="22"/>
                <w:szCs w:val="22"/>
                <w:lang w:val="es-ES"/>
              </w:rPr>
              <w:t>dru</w:t>
            </w:r>
            <w:r w:rsidRPr="009B71D2">
              <w:rPr>
                <w:sz w:val="22"/>
                <w:szCs w:val="22"/>
                <w:lang w:val="en-US"/>
              </w:rPr>
              <w:t>ž</w:t>
            </w:r>
            <w:r w:rsidRPr="009B71D2">
              <w:rPr>
                <w:sz w:val="22"/>
                <w:szCs w:val="22"/>
                <w:lang w:val="es-ES"/>
              </w:rPr>
              <w:t>ba</w:t>
            </w:r>
            <w:r w:rsidRPr="009B71D2">
              <w:rPr>
                <w:sz w:val="22"/>
                <w:szCs w:val="22"/>
                <w:lang w:val="en-US"/>
              </w:rPr>
              <w:t xml:space="preserve">, </w:t>
            </w:r>
            <w:r w:rsidRPr="009B71D2">
              <w:rPr>
                <w:sz w:val="22"/>
                <w:szCs w:val="22"/>
                <w:lang w:val="es-ES"/>
              </w:rPr>
              <w:t>d</w:t>
            </w:r>
            <w:r w:rsidRPr="009B71D2">
              <w:rPr>
                <w:sz w:val="22"/>
                <w:szCs w:val="22"/>
                <w:lang w:val="en-US"/>
              </w:rPr>
              <w:t>.</w:t>
            </w:r>
            <w:r w:rsidRPr="009B71D2">
              <w:rPr>
                <w:sz w:val="22"/>
                <w:szCs w:val="22"/>
                <w:lang w:val="es-ES"/>
              </w:rPr>
              <w:t>o</w:t>
            </w:r>
            <w:r w:rsidRPr="009B71D2">
              <w:rPr>
                <w:sz w:val="22"/>
                <w:szCs w:val="22"/>
                <w:lang w:val="en-US"/>
              </w:rPr>
              <w:t>.</w:t>
            </w:r>
            <w:r w:rsidRPr="009B71D2">
              <w:rPr>
                <w:sz w:val="22"/>
                <w:szCs w:val="22"/>
                <w:lang w:val="es-ES"/>
              </w:rPr>
              <w:t>o</w:t>
            </w:r>
            <w:r w:rsidRPr="009B71D2">
              <w:rPr>
                <w:sz w:val="22"/>
                <w:szCs w:val="22"/>
                <w:lang w:val="en-US"/>
              </w:rPr>
              <w:t>.</w:t>
            </w:r>
          </w:p>
          <w:p w:rsidR="004B7B04" w:rsidRPr="009B71D2" w:rsidRDefault="004B7B04" w:rsidP="004B7B04">
            <w:pPr>
              <w:keepNext/>
              <w:suppressAutoHyphens/>
              <w:autoSpaceDE w:val="0"/>
              <w:autoSpaceDN w:val="0"/>
              <w:textAlignment w:val="baseline"/>
              <w:rPr>
                <w:rFonts w:ascii="Calibri" w:eastAsia="Calibri" w:hAnsi="Calibri"/>
                <w:sz w:val="22"/>
                <w:szCs w:val="22"/>
                <w:lang w:val="el-GR"/>
              </w:rPr>
            </w:pPr>
            <w:r w:rsidRPr="009B71D2">
              <w:rPr>
                <w:sz w:val="22"/>
                <w:szCs w:val="22"/>
                <w:lang w:val="es-ES"/>
              </w:rPr>
              <w:t>Tel: +386 (0) 1 580 00 10</w:t>
            </w:r>
          </w:p>
        </w:tc>
      </w:tr>
      <w:tr w:rsidR="004B7B04" w:rsidRPr="009B71D2" w:rsidTr="00A459B9">
        <w:tblPrEx>
          <w:tblCellMar>
            <w:top w:w="0" w:type="dxa"/>
            <w:bottom w:w="0" w:type="dxa"/>
          </w:tblCellMar>
        </w:tblPrEx>
        <w:tc>
          <w:tcPr>
            <w:tcW w:w="4610" w:type="dxa"/>
            <w:shd w:val="clear" w:color="auto" w:fill="auto"/>
            <w:tcMar>
              <w:top w:w="0" w:type="dxa"/>
              <w:left w:w="40" w:type="dxa"/>
              <w:bottom w:w="0" w:type="dxa"/>
              <w:right w:w="40" w:type="dxa"/>
            </w:tcMar>
          </w:tcPr>
          <w:p w:rsidR="004B7B04" w:rsidRPr="009B71D2" w:rsidRDefault="004B7B04" w:rsidP="004B7B04">
            <w:pPr>
              <w:suppressAutoHyphens/>
              <w:autoSpaceDE w:val="0"/>
              <w:autoSpaceDN w:val="0"/>
              <w:textAlignment w:val="baseline"/>
              <w:rPr>
                <w:b/>
                <w:bCs/>
                <w:sz w:val="22"/>
                <w:szCs w:val="22"/>
                <w:lang w:val="en-US"/>
              </w:rPr>
            </w:pPr>
            <w:r w:rsidRPr="009B71D2">
              <w:rPr>
                <w:b/>
                <w:bCs/>
                <w:sz w:val="22"/>
                <w:szCs w:val="22"/>
                <w:lang w:val="en-US"/>
              </w:rPr>
              <w:t>Ísland</w:t>
            </w:r>
          </w:p>
          <w:p w:rsidR="004B7B04" w:rsidRPr="009B71D2" w:rsidRDefault="004B7B04" w:rsidP="004B7B04">
            <w:pPr>
              <w:suppressAutoHyphens/>
              <w:autoSpaceDE w:val="0"/>
              <w:autoSpaceDN w:val="0"/>
              <w:textAlignment w:val="baseline"/>
              <w:rPr>
                <w:sz w:val="22"/>
                <w:szCs w:val="22"/>
                <w:lang w:val="en-US"/>
              </w:rPr>
            </w:pPr>
            <w:r w:rsidRPr="009B71D2">
              <w:rPr>
                <w:sz w:val="22"/>
                <w:szCs w:val="22"/>
                <w:lang w:val="en-US"/>
              </w:rPr>
              <w:t xml:space="preserve">Icepharma hf. </w:t>
            </w:r>
          </w:p>
          <w:p w:rsidR="004B7B04" w:rsidRPr="009B71D2" w:rsidRDefault="004B7B04" w:rsidP="004B7B04">
            <w:pPr>
              <w:suppressAutoHyphens/>
              <w:autoSpaceDE w:val="0"/>
              <w:autoSpaceDN w:val="0"/>
              <w:textAlignment w:val="baseline"/>
              <w:rPr>
                <w:rFonts w:ascii="Calibri" w:eastAsia="Calibri" w:hAnsi="Calibri"/>
                <w:sz w:val="22"/>
                <w:szCs w:val="22"/>
                <w:lang w:val="el-GR"/>
              </w:rPr>
            </w:pPr>
            <w:r w:rsidRPr="009B71D2">
              <w:rPr>
                <w:sz w:val="22"/>
                <w:szCs w:val="22"/>
                <w:lang w:val="en-US"/>
              </w:rPr>
              <w:t>Sími + 354 540 8000</w:t>
            </w:r>
          </w:p>
        </w:tc>
        <w:tc>
          <w:tcPr>
            <w:tcW w:w="4204" w:type="dxa"/>
            <w:shd w:val="clear" w:color="auto" w:fill="auto"/>
            <w:tcMar>
              <w:top w:w="0" w:type="dxa"/>
              <w:left w:w="40" w:type="dxa"/>
              <w:bottom w:w="0" w:type="dxa"/>
              <w:right w:w="40" w:type="dxa"/>
            </w:tcMar>
          </w:tcPr>
          <w:p w:rsidR="004B7B04" w:rsidRPr="009B71D2" w:rsidRDefault="004B7B04" w:rsidP="004B7B04">
            <w:pPr>
              <w:suppressAutoHyphens/>
              <w:autoSpaceDE w:val="0"/>
              <w:autoSpaceDN w:val="0"/>
              <w:textAlignment w:val="baseline"/>
              <w:rPr>
                <w:b/>
                <w:bCs/>
                <w:sz w:val="22"/>
                <w:szCs w:val="22"/>
                <w:lang w:val="nb-NO"/>
              </w:rPr>
            </w:pPr>
            <w:r w:rsidRPr="009B71D2">
              <w:rPr>
                <w:b/>
                <w:bCs/>
                <w:sz w:val="22"/>
                <w:szCs w:val="22"/>
                <w:lang w:val="nb-NO"/>
              </w:rPr>
              <w:t>Slovenská republika</w:t>
            </w:r>
          </w:p>
          <w:p w:rsidR="004B7B04" w:rsidRPr="009B71D2" w:rsidRDefault="004B7B04" w:rsidP="004B7B04">
            <w:pPr>
              <w:suppressAutoHyphens/>
              <w:autoSpaceDE w:val="0"/>
              <w:autoSpaceDN w:val="0"/>
              <w:textAlignment w:val="baseline"/>
              <w:rPr>
                <w:sz w:val="22"/>
                <w:szCs w:val="22"/>
                <w:lang w:val="nb-NO"/>
              </w:rPr>
            </w:pPr>
            <w:r w:rsidRPr="009B71D2">
              <w:rPr>
                <w:sz w:val="22"/>
                <w:szCs w:val="22"/>
                <w:lang w:val="nb-NO"/>
              </w:rPr>
              <w:t>Eli Lilly Slovakia s.r.o.</w:t>
            </w:r>
          </w:p>
          <w:p w:rsidR="004B7B04" w:rsidRPr="009B71D2" w:rsidRDefault="004B7B04" w:rsidP="004B7B04">
            <w:pPr>
              <w:suppressAutoHyphens/>
              <w:autoSpaceDE w:val="0"/>
              <w:autoSpaceDN w:val="0"/>
              <w:textAlignment w:val="baseline"/>
              <w:rPr>
                <w:rFonts w:ascii="Calibri" w:eastAsia="Calibri" w:hAnsi="Calibri"/>
                <w:sz w:val="22"/>
                <w:szCs w:val="22"/>
                <w:lang w:val="el-GR"/>
              </w:rPr>
            </w:pPr>
            <w:r w:rsidRPr="009B71D2">
              <w:rPr>
                <w:sz w:val="22"/>
                <w:szCs w:val="22"/>
                <w:lang w:val="en-US"/>
              </w:rPr>
              <w:t>Tel: + 421 220 663 111</w:t>
            </w:r>
          </w:p>
        </w:tc>
      </w:tr>
      <w:tr w:rsidR="004B7B04" w:rsidRPr="009B71D2" w:rsidTr="00A459B9">
        <w:tblPrEx>
          <w:tblCellMar>
            <w:top w:w="0" w:type="dxa"/>
            <w:bottom w:w="0" w:type="dxa"/>
          </w:tblCellMar>
        </w:tblPrEx>
        <w:tc>
          <w:tcPr>
            <w:tcW w:w="4610" w:type="dxa"/>
            <w:shd w:val="clear" w:color="auto" w:fill="auto"/>
            <w:tcMar>
              <w:top w:w="0" w:type="dxa"/>
              <w:left w:w="40" w:type="dxa"/>
              <w:bottom w:w="0" w:type="dxa"/>
              <w:right w:w="40" w:type="dxa"/>
            </w:tcMar>
          </w:tcPr>
          <w:p w:rsidR="004B7B04" w:rsidRPr="009B71D2" w:rsidRDefault="004B7B04" w:rsidP="004B7B04">
            <w:pPr>
              <w:suppressAutoHyphens/>
              <w:autoSpaceDE w:val="0"/>
              <w:autoSpaceDN w:val="0"/>
              <w:textAlignment w:val="baseline"/>
              <w:rPr>
                <w:b/>
                <w:bCs/>
                <w:sz w:val="22"/>
                <w:szCs w:val="22"/>
                <w:lang w:val="es-ES"/>
              </w:rPr>
            </w:pPr>
            <w:r w:rsidRPr="009B71D2">
              <w:rPr>
                <w:b/>
                <w:bCs/>
                <w:sz w:val="22"/>
                <w:szCs w:val="22"/>
                <w:lang w:val="es-ES"/>
              </w:rPr>
              <w:t>Italia</w:t>
            </w:r>
          </w:p>
          <w:p w:rsidR="004B7B04" w:rsidRPr="009B71D2" w:rsidRDefault="004B7B04" w:rsidP="004B7B04">
            <w:pPr>
              <w:suppressAutoHyphens/>
              <w:autoSpaceDE w:val="0"/>
              <w:autoSpaceDN w:val="0"/>
              <w:textAlignment w:val="baseline"/>
              <w:rPr>
                <w:sz w:val="22"/>
                <w:szCs w:val="22"/>
                <w:lang w:val="es-ES"/>
              </w:rPr>
            </w:pPr>
            <w:r w:rsidRPr="009B71D2">
              <w:rPr>
                <w:sz w:val="22"/>
                <w:szCs w:val="22"/>
                <w:lang w:val="es-ES"/>
              </w:rPr>
              <w:t>Eli Lilly Italia S.p.A.</w:t>
            </w:r>
          </w:p>
          <w:p w:rsidR="004B7B04" w:rsidRPr="009B71D2" w:rsidRDefault="004B7B04" w:rsidP="004B7B04">
            <w:pPr>
              <w:suppressAutoHyphens/>
              <w:autoSpaceDE w:val="0"/>
              <w:autoSpaceDN w:val="0"/>
              <w:textAlignment w:val="baseline"/>
              <w:rPr>
                <w:rFonts w:ascii="Calibri" w:eastAsia="Calibri" w:hAnsi="Calibri"/>
                <w:sz w:val="22"/>
                <w:szCs w:val="22"/>
                <w:lang w:val="el-GR"/>
              </w:rPr>
            </w:pPr>
            <w:r w:rsidRPr="009B71D2">
              <w:rPr>
                <w:sz w:val="22"/>
                <w:szCs w:val="22"/>
              </w:rPr>
              <w:t>Tel: + 39- 055 42571</w:t>
            </w:r>
          </w:p>
        </w:tc>
        <w:tc>
          <w:tcPr>
            <w:tcW w:w="4204" w:type="dxa"/>
            <w:shd w:val="clear" w:color="auto" w:fill="auto"/>
            <w:tcMar>
              <w:top w:w="0" w:type="dxa"/>
              <w:left w:w="40" w:type="dxa"/>
              <w:bottom w:w="0" w:type="dxa"/>
              <w:right w:w="40" w:type="dxa"/>
            </w:tcMar>
          </w:tcPr>
          <w:p w:rsidR="004B7B04" w:rsidRPr="009B71D2" w:rsidRDefault="004B7B04" w:rsidP="004B7B04">
            <w:pPr>
              <w:suppressAutoHyphens/>
              <w:autoSpaceDE w:val="0"/>
              <w:autoSpaceDN w:val="0"/>
              <w:textAlignment w:val="baseline"/>
              <w:rPr>
                <w:b/>
                <w:bCs/>
                <w:sz w:val="22"/>
                <w:szCs w:val="22"/>
                <w:lang w:val="de-DE"/>
              </w:rPr>
            </w:pPr>
            <w:r w:rsidRPr="009B71D2">
              <w:rPr>
                <w:b/>
                <w:bCs/>
                <w:sz w:val="22"/>
                <w:szCs w:val="22"/>
                <w:lang w:val="de-DE"/>
              </w:rPr>
              <w:t>Suomi/Finland</w:t>
            </w:r>
          </w:p>
          <w:p w:rsidR="004B7B04" w:rsidRPr="009B71D2" w:rsidRDefault="004B7B04" w:rsidP="004B7B04">
            <w:pPr>
              <w:suppressAutoHyphens/>
              <w:autoSpaceDE w:val="0"/>
              <w:autoSpaceDN w:val="0"/>
              <w:textAlignment w:val="baseline"/>
              <w:rPr>
                <w:sz w:val="22"/>
                <w:szCs w:val="22"/>
                <w:lang w:val="de-DE"/>
              </w:rPr>
            </w:pPr>
            <w:r w:rsidRPr="009B71D2">
              <w:rPr>
                <w:sz w:val="22"/>
                <w:szCs w:val="22"/>
                <w:lang w:val="de-DE"/>
              </w:rPr>
              <w:t xml:space="preserve">Oy Eli Lilly Finland Ab </w:t>
            </w:r>
          </w:p>
          <w:p w:rsidR="004B7B04" w:rsidRPr="009B71D2" w:rsidRDefault="004B7B04" w:rsidP="004B7B04">
            <w:pPr>
              <w:suppressAutoHyphens/>
              <w:autoSpaceDE w:val="0"/>
              <w:autoSpaceDN w:val="0"/>
              <w:textAlignment w:val="baseline"/>
              <w:rPr>
                <w:rFonts w:ascii="Calibri" w:eastAsia="Calibri" w:hAnsi="Calibri"/>
                <w:sz w:val="22"/>
                <w:szCs w:val="22"/>
                <w:lang w:val="el-GR"/>
              </w:rPr>
            </w:pPr>
            <w:r w:rsidRPr="009B71D2">
              <w:rPr>
                <w:sz w:val="22"/>
                <w:szCs w:val="22"/>
                <w:lang w:val="en-US"/>
              </w:rPr>
              <w:t>Puh/Tel: + 358-(0) 9 85 45 250</w:t>
            </w:r>
          </w:p>
        </w:tc>
      </w:tr>
      <w:tr w:rsidR="004B7B04" w:rsidRPr="009B71D2" w:rsidTr="00A459B9">
        <w:tblPrEx>
          <w:tblCellMar>
            <w:top w:w="0" w:type="dxa"/>
            <w:bottom w:w="0" w:type="dxa"/>
          </w:tblCellMar>
        </w:tblPrEx>
        <w:tc>
          <w:tcPr>
            <w:tcW w:w="4610" w:type="dxa"/>
            <w:shd w:val="clear" w:color="auto" w:fill="auto"/>
            <w:tcMar>
              <w:top w:w="0" w:type="dxa"/>
              <w:left w:w="40" w:type="dxa"/>
              <w:bottom w:w="0" w:type="dxa"/>
              <w:right w:w="40" w:type="dxa"/>
            </w:tcMar>
          </w:tcPr>
          <w:p w:rsidR="004B7B04" w:rsidRPr="009B71D2" w:rsidRDefault="004B7B04" w:rsidP="004B7B04">
            <w:pPr>
              <w:suppressAutoHyphens/>
              <w:autoSpaceDE w:val="0"/>
              <w:autoSpaceDN w:val="0"/>
              <w:textAlignment w:val="baseline"/>
              <w:rPr>
                <w:b/>
                <w:bCs/>
                <w:sz w:val="22"/>
                <w:szCs w:val="22"/>
                <w:lang w:val="en-US"/>
              </w:rPr>
            </w:pPr>
            <w:r w:rsidRPr="009B71D2">
              <w:rPr>
                <w:b/>
                <w:bCs/>
                <w:sz w:val="22"/>
                <w:szCs w:val="22"/>
                <w:lang w:val="en-US"/>
              </w:rPr>
              <w:t>Κύπρος</w:t>
            </w:r>
          </w:p>
          <w:p w:rsidR="004B7B04" w:rsidRPr="009B71D2" w:rsidRDefault="004B7B04" w:rsidP="004B7B04">
            <w:pPr>
              <w:suppressAutoHyphens/>
              <w:autoSpaceDE w:val="0"/>
              <w:autoSpaceDN w:val="0"/>
              <w:textAlignment w:val="baseline"/>
              <w:rPr>
                <w:sz w:val="22"/>
                <w:szCs w:val="22"/>
                <w:lang w:val="en-US"/>
              </w:rPr>
            </w:pPr>
            <w:r w:rsidRPr="009B71D2">
              <w:rPr>
                <w:sz w:val="22"/>
                <w:szCs w:val="22"/>
                <w:lang w:val="en-US"/>
              </w:rPr>
              <w:t xml:space="preserve">Phadisco Ltd </w:t>
            </w:r>
          </w:p>
          <w:p w:rsidR="004B7B04" w:rsidRPr="009B71D2" w:rsidRDefault="004B7B04" w:rsidP="004B7B04">
            <w:pPr>
              <w:suppressAutoHyphens/>
              <w:autoSpaceDE w:val="0"/>
              <w:autoSpaceDN w:val="0"/>
              <w:textAlignment w:val="baseline"/>
              <w:rPr>
                <w:rFonts w:ascii="Calibri" w:eastAsia="Calibri" w:hAnsi="Calibri"/>
                <w:sz w:val="22"/>
                <w:szCs w:val="22"/>
                <w:lang w:val="el-GR"/>
              </w:rPr>
            </w:pPr>
            <w:r w:rsidRPr="009B71D2">
              <w:rPr>
                <w:sz w:val="22"/>
                <w:szCs w:val="22"/>
                <w:lang w:val="en-US"/>
              </w:rPr>
              <w:t>Τηλ</w:t>
            </w:r>
            <w:r w:rsidRPr="009B71D2">
              <w:rPr>
                <w:sz w:val="22"/>
                <w:szCs w:val="22"/>
              </w:rPr>
              <w:t>: +357 22 715000</w:t>
            </w:r>
          </w:p>
        </w:tc>
        <w:tc>
          <w:tcPr>
            <w:tcW w:w="4204" w:type="dxa"/>
            <w:shd w:val="clear" w:color="auto" w:fill="auto"/>
            <w:tcMar>
              <w:top w:w="0" w:type="dxa"/>
              <w:left w:w="40" w:type="dxa"/>
              <w:bottom w:w="0" w:type="dxa"/>
              <w:right w:w="40" w:type="dxa"/>
            </w:tcMar>
          </w:tcPr>
          <w:p w:rsidR="004B7B04" w:rsidRPr="009B71D2" w:rsidRDefault="004B7B04" w:rsidP="004B7B04">
            <w:pPr>
              <w:suppressAutoHyphens/>
              <w:autoSpaceDE w:val="0"/>
              <w:autoSpaceDN w:val="0"/>
              <w:textAlignment w:val="baseline"/>
              <w:rPr>
                <w:b/>
                <w:bCs/>
                <w:sz w:val="22"/>
                <w:szCs w:val="22"/>
                <w:lang w:val="de-DE"/>
              </w:rPr>
            </w:pPr>
            <w:r w:rsidRPr="009B71D2">
              <w:rPr>
                <w:b/>
                <w:bCs/>
                <w:sz w:val="22"/>
                <w:szCs w:val="22"/>
                <w:lang w:val="de-DE"/>
              </w:rPr>
              <w:t>Sverige</w:t>
            </w:r>
          </w:p>
          <w:p w:rsidR="004B7B04" w:rsidRPr="009B71D2" w:rsidRDefault="004B7B04" w:rsidP="004B7B04">
            <w:pPr>
              <w:suppressAutoHyphens/>
              <w:autoSpaceDE w:val="0"/>
              <w:autoSpaceDN w:val="0"/>
              <w:textAlignment w:val="baseline"/>
              <w:rPr>
                <w:sz w:val="22"/>
                <w:szCs w:val="22"/>
                <w:lang w:val="de-DE"/>
              </w:rPr>
            </w:pPr>
            <w:r w:rsidRPr="009B71D2">
              <w:rPr>
                <w:sz w:val="22"/>
                <w:szCs w:val="22"/>
                <w:lang w:val="de-DE"/>
              </w:rPr>
              <w:t>Eli Lilly Sweden AB</w:t>
            </w:r>
          </w:p>
          <w:p w:rsidR="004B7B04" w:rsidRPr="009B71D2" w:rsidRDefault="004B7B04" w:rsidP="004B7B04">
            <w:pPr>
              <w:suppressAutoHyphens/>
              <w:autoSpaceDE w:val="0"/>
              <w:autoSpaceDN w:val="0"/>
              <w:textAlignment w:val="baseline"/>
              <w:rPr>
                <w:sz w:val="22"/>
                <w:szCs w:val="22"/>
                <w:lang w:val="de-DE"/>
              </w:rPr>
            </w:pPr>
            <w:r w:rsidRPr="009B71D2">
              <w:rPr>
                <w:sz w:val="22"/>
                <w:szCs w:val="22"/>
                <w:lang w:val="de-DE"/>
              </w:rPr>
              <w:t>Tel: + 46-(0) 8 7378800</w:t>
            </w:r>
          </w:p>
        </w:tc>
      </w:tr>
      <w:tr w:rsidR="004B7B04" w:rsidRPr="009B71D2" w:rsidTr="00A459B9">
        <w:tblPrEx>
          <w:tblCellMar>
            <w:top w:w="0" w:type="dxa"/>
            <w:bottom w:w="0" w:type="dxa"/>
          </w:tblCellMar>
        </w:tblPrEx>
        <w:tc>
          <w:tcPr>
            <w:tcW w:w="4610" w:type="dxa"/>
            <w:shd w:val="clear" w:color="auto" w:fill="auto"/>
            <w:tcMar>
              <w:top w:w="0" w:type="dxa"/>
              <w:left w:w="40" w:type="dxa"/>
              <w:bottom w:w="0" w:type="dxa"/>
              <w:right w:w="40" w:type="dxa"/>
            </w:tcMar>
          </w:tcPr>
          <w:p w:rsidR="004B7B04" w:rsidRPr="009B71D2" w:rsidRDefault="004B7B04" w:rsidP="004B7B04">
            <w:pPr>
              <w:suppressAutoHyphens/>
              <w:autoSpaceDE w:val="0"/>
              <w:autoSpaceDN w:val="0"/>
              <w:textAlignment w:val="baseline"/>
              <w:rPr>
                <w:b/>
                <w:bCs/>
                <w:sz w:val="22"/>
                <w:szCs w:val="22"/>
                <w:lang w:val="de-DE"/>
              </w:rPr>
            </w:pPr>
            <w:r w:rsidRPr="009B71D2">
              <w:rPr>
                <w:b/>
                <w:bCs/>
                <w:sz w:val="22"/>
                <w:szCs w:val="22"/>
                <w:lang w:val="de-DE"/>
              </w:rPr>
              <w:t>Latvija</w:t>
            </w:r>
          </w:p>
          <w:p w:rsidR="004B7B04" w:rsidRPr="009B71D2" w:rsidRDefault="004B7B04" w:rsidP="004B7B04">
            <w:pPr>
              <w:keepNext/>
              <w:tabs>
                <w:tab w:val="left" w:pos="567"/>
              </w:tabs>
              <w:suppressAutoHyphens/>
              <w:autoSpaceDE w:val="0"/>
              <w:autoSpaceDN w:val="0"/>
              <w:textAlignment w:val="baseline"/>
              <w:rPr>
                <w:color w:val="000000"/>
                <w:sz w:val="22"/>
                <w:szCs w:val="22"/>
                <w:lang w:val="de-DE"/>
              </w:rPr>
            </w:pPr>
            <w:r w:rsidRPr="009B71D2">
              <w:rPr>
                <w:color w:val="000000"/>
                <w:sz w:val="22"/>
                <w:szCs w:val="22"/>
                <w:lang w:val="de-DE"/>
              </w:rPr>
              <w:t xml:space="preserve">Eli Lilly (Suisse) S.A Pārstāvniecība Latvijā </w:t>
            </w:r>
          </w:p>
          <w:p w:rsidR="004B7B04" w:rsidRPr="009B71D2" w:rsidRDefault="004B7B04" w:rsidP="004B7B04">
            <w:pPr>
              <w:suppressAutoHyphens/>
              <w:autoSpaceDE w:val="0"/>
              <w:autoSpaceDN w:val="0"/>
              <w:textAlignment w:val="baseline"/>
              <w:rPr>
                <w:rFonts w:ascii="Calibri" w:eastAsia="Calibri" w:hAnsi="Calibri"/>
                <w:sz w:val="22"/>
                <w:szCs w:val="22"/>
                <w:lang w:val="el-GR"/>
              </w:rPr>
            </w:pPr>
            <w:r w:rsidRPr="009B71D2">
              <w:rPr>
                <w:sz w:val="22"/>
                <w:szCs w:val="22"/>
                <w:lang w:val="en-US"/>
              </w:rPr>
              <w:t xml:space="preserve">Tel: </w:t>
            </w:r>
            <w:r w:rsidRPr="009B71D2">
              <w:rPr>
                <w:b/>
                <w:bCs/>
                <w:sz w:val="22"/>
                <w:szCs w:val="22"/>
                <w:lang w:val="en-US"/>
              </w:rPr>
              <w:t>+</w:t>
            </w:r>
            <w:r w:rsidRPr="009B71D2">
              <w:rPr>
                <w:sz w:val="22"/>
                <w:szCs w:val="22"/>
                <w:lang w:val="en-US"/>
              </w:rPr>
              <w:t>371 67364000</w:t>
            </w:r>
          </w:p>
        </w:tc>
        <w:tc>
          <w:tcPr>
            <w:tcW w:w="4204" w:type="dxa"/>
            <w:shd w:val="clear" w:color="auto" w:fill="auto"/>
            <w:tcMar>
              <w:top w:w="0" w:type="dxa"/>
              <w:left w:w="40" w:type="dxa"/>
              <w:bottom w:w="0" w:type="dxa"/>
              <w:right w:w="40" w:type="dxa"/>
            </w:tcMar>
          </w:tcPr>
          <w:p w:rsidR="004B7B04" w:rsidRPr="009B71D2" w:rsidRDefault="004B7B04" w:rsidP="004B7B04">
            <w:pPr>
              <w:suppressAutoHyphens/>
              <w:autoSpaceDE w:val="0"/>
              <w:autoSpaceDN w:val="0"/>
              <w:textAlignment w:val="baseline"/>
              <w:rPr>
                <w:b/>
                <w:bCs/>
                <w:sz w:val="22"/>
                <w:szCs w:val="22"/>
                <w:lang w:val="en-US"/>
              </w:rPr>
            </w:pPr>
            <w:r w:rsidRPr="009B71D2">
              <w:rPr>
                <w:b/>
                <w:bCs/>
                <w:sz w:val="22"/>
                <w:szCs w:val="22"/>
                <w:lang w:val="en-US"/>
              </w:rPr>
              <w:t>United Kingdom</w:t>
            </w:r>
          </w:p>
          <w:p w:rsidR="004B7B04" w:rsidRPr="009B71D2" w:rsidRDefault="004B7B04" w:rsidP="004B7B04">
            <w:pPr>
              <w:suppressAutoHyphens/>
              <w:autoSpaceDE w:val="0"/>
              <w:autoSpaceDN w:val="0"/>
              <w:textAlignment w:val="baseline"/>
              <w:rPr>
                <w:sz w:val="22"/>
                <w:szCs w:val="22"/>
                <w:lang w:val="en-US"/>
              </w:rPr>
            </w:pPr>
            <w:r w:rsidRPr="009B71D2">
              <w:rPr>
                <w:sz w:val="22"/>
                <w:szCs w:val="22"/>
                <w:lang w:val="en-US"/>
              </w:rPr>
              <w:t>Eli Lilly and Company Limited</w:t>
            </w:r>
          </w:p>
          <w:p w:rsidR="004B7B04" w:rsidRPr="009B71D2" w:rsidRDefault="004B7B04" w:rsidP="004B7B04">
            <w:pPr>
              <w:suppressAutoHyphens/>
              <w:autoSpaceDE w:val="0"/>
              <w:autoSpaceDN w:val="0"/>
              <w:textAlignment w:val="baseline"/>
              <w:rPr>
                <w:sz w:val="22"/>
                <w:szCs w:val="22"/>
                <w:lang w:val="en-US"/>
              </w:rPr>
            </w:pPr>
            <w:r w:rsidRPr="009B71D2">
              <w:rPr>
                <w:sz w:val="22"/>
                <w:szCs w:val="22"/>
                <w:lang w:val="en-US"/>
              </w:rPr>
              <w:t>Tel: + 44-(0) 1256 315000</w:t>
            </w:r>
          </w:p>
        </w:tc>
      </w:tr>
    </w:tbl>
    <w:p w:rsidR="004B7B04" w:rsidRPr="009B71D2" w:rsidRDefault="004B7B04" w:rsidP="004B7B04">
      <w:pPr>
        <w:suppressAutoHyphens/>
        <w:autoSpaceDN w:val="0"/>
        <w:textAlignment w:val="baseline"/>
        <w:rPr>
          <w:b/>
          <w:sz w:val="22"/>
          <w:szCs w:val="22"/>
          <w:lang w:val="en-US"/>
        </w:rPr>
      </w:pPr>
    </w:p>
    <w:p w:rsidR="004B7B04" w:rsidRPr="009B71D2" w:rsidRDefault="004B7B04" w:rsidP="004B7B04">
      <w:pPr>
        <w:suppressAutoHyphens/>
        <w:autoSpaceDN w:val="0"/>
        <w:textAlignment w:val="baseline"/>
        <w:rPr>
          <w:rFonts w:ascii="Calibri" w:eastAsia="Calibri" w:hAnsi="Calibri"/>
          <w:sz w:val="22"/>
          <w:szCs w:val="22"/>
          <w:lang w:val="el-GR"/>
        </w:rPr>
      </w:pPr>
      <w:r w:rsidRPr="009B71D2">
        <w:rPr>
          <w:b/>
          <w:sz w:val="22"/>
          <w:szCs w:val="22"/>
          <w:lang w:val="el-GR"/>
        </w:rPr>
        <w:t>Το παρόν φύλλο οδηγιών χρήσης αναθεωρήθηκε για τελευταία φορά στις { ΜΜ/ΕΕΕΕ }</w:t>
      </w:r>
    </w:p>
    <w:p w:rsidR="004B7B04" w:rsidRPr="009B71D2" w:rsidRDefault="004B7B04" w:rsidP="004B7B04">
      <w:pPr>
        <w:suppressAutoHyphens/>
        <w:autoSpaceDN w:val="0"/>
        <w:textAlignment w:val="baseline"/>
        <w:rPr>
          <w:sz w:val="22"/>
          <w:szCs w:val="22"/>
          <w:lang w:val="el-GR"/>
        </w:rPr>
      </w:pPr>
    </w:p>
    <w:p w:rsidR="004B7B04" w:rsidRPr="009B71D2" w:rsidRDefault="004B7B04" w:rsidP="004B7B04">
      <w:pPr>
        <w:suppressAutoHyphens/>
        <w:autoSpaceDN w:val="0"/>
        <w:textAlignment w:val="baseline"/>
        <w:rPr>
          <w:sz w:val="22"/>
          <w:szCs w:val="22"/>
          <w:lang w:val="el-GR"/>
        </w:rPr>
      </w:pPr>
      <w:r w:rsidRPr="009B71D2">
        <w:rPr>
          <w:sz w:val="22"/>
          <w:szCs w:val="22"/>
          <w:lang w:val="el-GR"/>
        </w:rPr>
        <w:t>ΟΔΗΓΙΕΣ ΧΡΗΣΗΣ ΤΗΣ ΠΕΝΑΣ</w:t>
      </w:r>
    </w:p>
    <w:p w:rsidR="004B7B04" w:rsidRPr="009B71D2" w:rsidRDefault="004B7B04" w:rsidP="004B7B04">
      <w:pPr>
        <w:suppressAutoHyphens/>
        <w:autoSpaceDN w:val="0"/>
        <w:textAlignment w:val="baseline"/>
        <w:rPr>
          <w:sz w:val="22"/>
          <w:szCs w:val="22"/>
          <w:lang w:val="el-GR"/>
        </w:rPr>
      </w:pPr>
    </w:p>
    <w:p w:rsidR="004B7B04" w:rsidRPr="009B71D2" w:rsidRDefault="004B7B04" w:rsidP="004B7B04">
      <w:pPr>
        <w:suppressAutoHyphens/>
        <w:autoSpaceDN w:val="0"/>
        <w:textAlignment w:val="baseline"/>
        <w:rPr>
          <w:sz w:val="22"/>
          <w:szCs w:val="22"/>
          <w:lang w:val="el-GR"/>
        </w:rPr>
      </w:pPr>
      <w:r w:rsidRPr="009B71D2">
        <w:rPr>
          <w:sz w:val="22"/>
          <w:szCs w:val="22"/>
          <w:lang w:val="el-GR"/>
        </w:rPr>
        <w:t>Βλέπε παρακάτω τις οδηγίες χρήσης της πένας</w:t>
      </w:r>
    </w:p>
    <w:p w:rsidR="004B7B04" w:rsidRPr="009B71D2" w:rsidRDefault="004B7B04" w:rsidP="004B7B04">
      <w:pPr>
        <w:suppressAutoHyphens/>
        <w:autoSpaceDN w:val="0"/>
        <w:textAlignment w:val="baseline"/>
        <w:rPr>
          <w:sz w:val="22"/>
          <w:szCs w:val="22"/>
          <w:lang w:val="el-GR"/>
        </w:rPr>
      </w:pPr>
    </w:p>
    <w:p w:rsidR="004B7B04" w:rsidRPr="009B71D2" w:rsidRDefault="004B7B04" w:rsidP="004B7B04">
      <w:pPr>
        <w:suppressAutoHyphens/>
        <w:autoSpaceDN w:val="0"/>
        <w:textAlignment w:val="baseline"/>
        <w:rPr>
          <w:rFonts w:ascii="Calibri" w:eastAsia="Calibri" w:hAnsi="Calibri"/>
          <w:sz w:val="22"/>
          <w:szCs w:val="22"/>
          <w:lang w:val="el-GR"/>
        </w:rPr>
      </w:pPr>
      <w:r w:rsidRPr="009B71D2">
        <w:rPr>
          <w:sz w:val="22"/>
          <w:szCs w:val="22"/>
          <w:lang w:val="el-GR"/>
        </w:rPr>
        <w:t xml:space="preserve">Λεπτομερείς πληροφορίες για το φάρμακο αυτό είναι διαθέσιμες στο δικτυακό τόπο του Ευρωπαϊκού Οργανισμού Φαρμάκων </w:t>
      </w:r>
      <w:hyperlink r:id="rId110" w:history="1">
        <w:r w:rsidRPr="009B71D2">
          <w:rPr>
            <w:iCs/>
            <w:sz w:val="22"/>
            <w:szCs w:val="22"/>
            <w:u w:val="single"/>
          </w:rPr>
          <w:t>http</w:t>
        </w:r>
        <w:r w:rsidRPr="009B71D2">
          <w:rPr>
            <w:iCs/>
            <w:sz w:val="22"/>
            <w:szCs w:val="22"/>
            <w:u w:val="single"/>
            <w:lang w:val="el-GR"/>
          </w:rPr>
          <w:t>://</w:t>
        </w:r>
        <w:r w:rsidRPr="009B71D2">
          <w:rPr>
            <w:iCs/>
            <w:sz w:val="22"/>
            <w:szCs w:val="22"/>
            <w:u w:val="single"/>
          </w:rPr>
          <w:t>www</w:t>
        </w:r>
        <w:r w:rsidRPr="009B71D2">
          <w:rPr>
            <w:iCs/>
            <w:sz w:val="22"/>
            <w:szCs w:val="22"/>
            <w:u w:val="single"/>
            <w:lang w:val="el-GR"/>
          </w:rPr>
          <w:t>.</w:t>
        </w:r>
        <w:r w:rsidRPr="009B71D2">
          <w:rPr>
            <w:iCs/>
            <w:sz w:val="22"/>
            <w:szCs w:val="22"/>
            <w:u w:val="single"/>
          </w:rPr>
          <w:t>ema</w:t>
        </w:r>
        <w:r w:rsidRPr="009B71D2">
          <w:rPr>
            <w:iCs/>
            <w:sz w:val="22"/>
            <w:szCs w:val="22"/>
            <w:u w:val="single"/>
            <w:lang w:val="el-GR"/>
          </w:rPr>
          <w:t>.</w:t>
        </w:r>
        <w:r w:rsidRPr="009B71D2">
          <w:rPr>
            <w:iCs/>
            <w:sz w:val="22"/>
            <w:szCs w:val="22"/>
            <w:u w:val="single"/>
          </w:rPr>
          <w:t>europa</w:t>
        </w:r>
        <w:r w:rsidRPr="009B71D2">
          <w:rPr>
            <w:iCs/>
            <w:sz w:val="22"/>
            <w:szCs w:val="22"/>
            <w:u w:val="single"/>
            <w:lang w:val="el-GR"/>
          </w:rPr>
          <w:t>.</w:t>
        </w:r>
        <w:r w:rsidRPr="009B71D2">
          <w:rPr>
            <w:iCs/>
            <w:sz w:val="22"/>
            <w:szCs w:val="22"/>
            <w:u w:val="single"/>
          </w:rPr>
          <w:t>eu</w:t>
        </w:r>
        <w:r w:rsidRPr="009B71D2">
          <w:rPr>
            <w:iCs/>
            <w:sz w:val="22"/>
            <w:szCs w:val="22"/>
            <w:u w:val="single"/>
            <w:lang w:val="el-GR"/>
          </w:rPr>
          <w:t>/</w:t>
        </w:r>
      </w:hyperlink>
      <w:r w:rsidRPr="009B71D2">
        <w:rPr>
          <w:iCs/>
          <w:sz w:val="22"/>
          <w:szCs w:val="22"/>
          <w:lang w:val="el-GR"/>
        </w:rPr>
        <w:t>.</w:t>
      </w:r>
    </w:p>
    <w:p w:rsidR="004B7B04" w:rsidRPr="009B71D2" w:rsidRDefault="004B7B04" w:rsidP="004B7B04">
      <w:pPr>
        <w:suppressAutoHyphens/>
        <w:autoSpaceDN w:val="0"/>
        <w:textAlignment w:val="baseline"/>
        <w:rPr>
          <w:iCs/>
          <w:sz w:val="22"/>
          <w:szCs w:val="22"/>
          <w:lang w:val="el-GR"/>
        </w:rPr>
      </w:pPr>
    </w:p>
    <w:p w:rsidR="004B7B04" w:rsidRPr="009B71D2" w:rsidRDefault="004B7B04" w:rsidP="004B7B04">
      <w:pPr>
        <w:rPr>
          <w:lang w:val="el-GR"/>
        </w:rPr>
      </w:pPr>
    </w:p>
    <w:p w:rsidR="00B901A1" w:rsidRPr="009B71D2" w:rsidRDefault="00B901A1" w:rsidP="004B7B04">
      <w:pPr>
        <w:rPr>
          <w:lang w:val="el-GR"/>
        </w:rPr>
      </w:pPr>
    </w:p>
    <w:p w:rsidR="00B901A1" w:rsidRPr="009B71D2" w:rsidRDefault="00B901A1" w:rsidP="004B7B04">
      <w:pPr>
        <w:rPr>
          <w:lang w:val="el-GR"/>
        </w:rPr>
      </w:pPr>
    </w:p>
    <w:p w:rsidR="00B901A1" w:rsidRPr="009B71D2" w:rsidRDefault="00B901A1" w:rsidP="004B7B04">
      <w:pPr>
        <w:rPr>
          <w:lang w:val="el-GR"/>
        </w:rPr>
      </w:pPr>
    </w:p>
    <w:p w:rsidR="00B901A1" w:rsidRPr="009B71D2" w:rsidRDefault="00B901A1" w:rsidP="004B7B04">
      <w:pPr>
        <w:rPr>
          <w:lang w:val="el-GR"/>
        </w:rPr>
      </w:pPr>
    </w:p>
    <w:p w:rsidR="00B901A1" w:rsidRPr="009B71D2" w:rsidRDefault="00B901A1" w:rsidP="004B7B04">
      <w:pPr>
        <w:rPr>
          <w:lang w:val="el-GR"/>
        </w:rPr>
      </w:pPr>
    </w:p>
    <w:p w:rsidR="00B901A1" w:rsidRPr="009B71D2" w:rsidRDefault="00B901A1" w:rsidP="004B7B04">
      <w:pPr>
        <w:rPr>
          <w:lang w:val="el-GR"/>
        </w:rPr>
      </w:pPr>
    </w:p>
    <w:p w:rsidR="00B901A1" w:rsidRPr="009B71D2" w:rsidRDefault="00B901A1" w:rsidP="004B7B04">
      <w:pPr>
        <w:rPr>
          <w:lang w:val="el-GR"/>
        </w:rPr>
      </w:pPr>
    </w:p>
    <w:p w:rsidR="00B901A1" w:rsidRPr="009B71D2" w:rsidRDefault="00B901A1" w:rsidP="004B7B04">
      <w:pPr>
        <w:rPr>
          <w:lang w:val="el-GR"/>
        </w:rPr>
      </w:pPr>
    </w:p>
    <w:p w:rsidR="00B901A1" w:rsidRPr="009B71D2" w:rsidRDefault="00B901A1" w:rsidP="004B7B04">
      <w:pPr>
        <w:rPr>
          <w:lang w:val="el-GR"/>
        </w:rPr>
      </w:pPr>
    </w:p>
    <w:p w:rsidR="00B901A1" w:rsidRPr="009B71D2" w:rsidRDefault="00B901A1" w:rsidP="004B7B04">
      <w:pPr>
        <w:rPr>
          <w:lang w:val="el-GR"/>
        </w:rPr>
      </w:pPr>
    </w:p>
    <w:p w:rsidR="00B901A1" w:rsidRPr="009B71D2" w:rsidRDefault="00B901A1" w:rsidP="004B7B04">
      <w:pPr>
        <w:rPr>
          <w:lang w:val="el-GR"/>
        </w:rPr>
      </w:pPr>
    </w:p>
    <w:p w:rsidR="00B901A1" w:rsidRPr="009B71D2" w:rsidRDefault="00B901A1" w:rsidP="004B7B04">
      <w:pPr>
        <w:rPr>
          <w:lang w:val="el-GR"/>
        </w:rPr>
      </w:pPr>
    </w:p>
    <w:p w:rsidR="00B901A1" w:rsidRPr="009B71D2" w:rsidRDefault="00B901A1" w:rsidP="004B7B04">
      <w:pPr>
        <w:rPr>
          <w:lang w:val="el-GR"/>
        </w:rPr>
      </w:pPr>
    </w:p>
    <w:p w:rsidR="00B901A1" w:rsidRPr="009B71D2" w:rsidRDefault="00B901A1" w:rsidP="004B7B04">
      <w:pPr>
        <w:rPr>
          <w:lang w:val="el-GR"/>
        </w:rPr>
      </w:pPr>
    </w:p>
    <w:p w:rsidR="00B901A1" w:rsidRPr="009B71D2" w:rsidRDefault="00B901A1" w:rsidP="004B7B04">
      <w:pPr>
        <w:rPr>
          <w:lang w:val="el-GR"/>
        </w:rPr>
      </w:pPr>
    </w:p>
    <w:p w:rsidR="00B901A1" w:rsidRPr="009B71D2" w:rsidRDefault="00B901A1" w:rsidP="004B7B04">
      <w:pPr>
        <w:rPr>
          <w:lang w:val="el-GR"/>
        </w:rPr>
      </w:pPr>
    </w:p>
    <w:p w:rsidR="00B901A1" w:rsidRPr="009B71D2" w:rsidRDefault="00B901A1" w:rsidP="004B7B04">
      <w:pPr>
        <w:rPr>
          <w:lang w:val="el-GR"/>
        </w:rPr>
      </w:pPr>
    </w:p>
    <w:p w:rsidR="00B901A1" w:rsidRPr="009B71D2" w:rsidRDefault="00B901A1" w:rsidP="00B901A1">
      <w:pPr>
        <w:keepNext/>
        <w:tabs>
          <w:tab w:val="left" w:pos="-720"/>
          <w:tab w:val="left" w:pos="567"/>
          <w:tab w:val="left" w:pos="4536"/>
        </w:tabs>
        <w:suppressAutoHyphens/>
        <w:autoSpaceDN w:val="0"/>
        <w:jc w:val="center"/>
        <w:textAlignment w:val="baseline"/>
        <w:outlineLvl w:val="6"/>
        <w:rPr>
          <w:i/>
          <w:sz w:val="22"/>
          <w:lang w:val="el-GR"/>
        </w:rPr>
      </w:pPr>
      <w:r w:rsidRPr="009B71D2">
        <w:rPr>
          <w:b/>
          <w:sz w:val="22"/>
          <w:lang w:val="el-GR"/>
        </w:rPr>
        <w:t>Οδηγίες Χρήσης</w:t>
      </w:r>
    </w:p>
    <w:p w:rsidR="00B901A1" w:rsidRPr="009B71D2" w:rsidRDefault="00B901A1" w:rsidP="00B901A1">
      <w:pPr>
        <w:keepNext/>
        <w:tabs>
          <w:tab w:val="left" w:pos="-720"/>
          <w:tab w:val="left" w:pos="567"/>
          <w:tab w:val="left" w:pos="4536"/>
        </w:tabs>
        <w:suppressAutoHyphens/>
        <w:autoSpaceDN w:val="0"/>
        <w:jc w:val="center"/>
        <w:textAlignment w:val="baseline"/>
        <w:outlineLvl w:val="6"/>
        <w:rPr>
          <w:b/>
          <w:sz w:val="22"/>
          <w:szCs w:val="22"/>
          <w:lang w:val="da-DK"/>
        </w:rPr>
      </w:pPr>
    </w:p>
    <w:p w:rsidR="00B901A1" w:rsidRPr="009B71D2" w:rsidRDefault="00B901A1" w:rsidP="00B901A1">
      <w:pPr>
        <w:keepNext/>
        <w:tabs>
          <w:tab w:val="left" w:pos="-720"/>
          <w:tab w:val="left" w:pos="567"/>
          <w:tab w:val="left" w:pos="4536"/>
        </w:tabs>
        <w:suppressAutoHyphens/>
        <w:autoSpaceDN w:val="0"/>
        <w:jc w:val="center"/>
        <w:textAlignment w:val="baseline"/>
        <w:outlineLvl w:val="6"/>
        <w:rPr>
          <w:i/>
          <w:sz w:val="22"/>
          <w:lang w:val="el-GR"/>
        </w:rPr>
      </w:pPr>
      <w:r w:rsidRPr="009B71D2">
        <w:rPr>
          <w:b/>
          <w:sz w:val="22"/>
          <w:szCs w:val="22"/>
          <w:lang w:val="en-US"/>
        </w:rPr>
        <w:t>Humalog</w:t>
      </w:r>
      <w:r w:rsidRPr="009B71D2">
        <w:rPr>
          <w:b/>
          <w:sz w:val="22"/>
          <w:szCs w:val="22"/>
          <w:lang w:val="el-GR"/>
        </w:rPr>
        <w:t xml:space="preserve"> 1</w:t>
      </w:r>
      <w:r w:rsidRPr="009B71D2">
        <w:rPr>
          <w:b/>
          <w:sz w:val="22"/>
          <w:szCs w:val="22"/>
          <w:lang w:val="da-DK"/>
        </w:rPr>
        <w:t xml:space="preserve">00 </w:t>
      </w:r>
      <w:r w:rsidRPr="009B71D2">
        <w:rPr>
          <w:b/>
          <w:sz w:val="22"/>
          <w:szCs w:val="22"/>
          <w:lang w:val="el-GR"/>
        </w:rPr>
        <w:t>μονάδες</w:t>
      </w:r>
      <w:r w:rsidRPr="009B71D2">
        <w:rPr>
          <w:b/>
          <w:sz w:val="22"/>
          <w:szCs w:val="22"/>
          <w:lang w:val="da-DK"/>
        </w:rPr>
        <w:t xml:space="preserve">/ml </w:t>
      </w:r>
      <w:r w:rsidRPr="009B71D2">
        <w:rPr>
          <w:b/>
          <w:sz w:val="22"/>
          <w:szCs w:val="22"/>
        </w:rPr>
        <w:t>Tempo</w:t>
      </w:r>
      <w:r w:rsidRPr="009B71D2">
        <w:rPr>
          <w:b/>
          <w:sz w:val="22"/>
          <w:szCs w:val="22"/>
          <w:lang w:val="el-GR"/>
        </w:rPr>
        <w:t xml:space="preserve"> </w:t>
      </w:r>
      <w:r w:rsidRPr="009B71D2">
        <w:rPr>
          <w:b/>
          <w:sz w:val="22"/>
          <w:szCs w:val="22"/>
        </w:rPr>
        <w:t>Pen</w:t>
      </w:r>
      <w:r w:rsidRPr="009B71D2">
        <w:rPr>
          <w:b/>
          <w:sz w:val="22"/>
          <w:szCs w:val="22"/>
          <w:lang w:val="el-GR"/>
        </w:rPr>
        <w:t xml:space="preserve"> ενέσιμο διάλυμα σε προγεμισμένη συσκευή τύπου πένας</w:t>
      </w:r>
    </w:p>
    <w:p w:rsidR="00B901A1" w:rsidRPr="009B71D2" w:rsidRDefault="00B901A1" w:rsidP="00B901A1">
      <w:pPr>
        <w:suppressAutoHyphens/>
        <w:autoSpaceDN w:val="0"/>
        <w:jc w:val="center"/>
        <w:textAlignment w:val="baseline"/>
      </w:pPr>
      <w:r w:rsidRPr="009B71D2">
        <w:rPr>
          <w:b/>
          <w:color w:val="000000"/>
          <w:sz w:val="22"/>
          <w:szCs w:val="22"/>
          <w:lang w:val="el-GR"/>
        </w:rPr>
        <w:t xml:space="preserve">ινσουλίνη </w:t>
      </w:r>
      <w:r w:rsidRPr="009B71D2">
        <w:rPr>
          <w:b/>
          <w:color w:val="000000"/>
          <w:sz w:val="22"/>
          <w:szCs w:val="22"/>
        </w:rPr>
        <w:t>lispro</w:t>
      </w:r>
    </w:p>
    <w:p w:rsidR="00B901A1" w:rsidRPr="009B71D2" w:rsidRDefault="00B901A1" w:rsidP="00B901A1">
      <w:pPr>
        <w:keepNext/>
        <w:suppressAutoHyphens/>
        <w:autoSpaceDN w:val="0"/>
        <w:jc w:val="center"/>
        <w:textAlignment w:val="baseline"/>
        <w:outlineLvl w:val="4"/>
        <w:rPr>
          <w:sz w:val="22"/>
          <w:lang w:val="el-GR"/>
        </w:rPr>
      </w:pPr>
    </w:p>
    <w:p w:rsidR="00B901A1" w:rsidRPr="009B71D2" w:rsidRDefault="00B901A1" w:rsidP="00B901A1">
      <w:pPr>
        <w:keepNext/>
        <w:suppressAutoHyphens/>
        <w:autoSpaceDN w:val="0"/>
        <w:jc w:val="center"/>
        <w:textAlignment w:val="baseline"/>
        <w:outlineLvl w:val="4"/>
        <w:rPr>
          <w:sz w:val="22"/>
          <w:u w:val="single"/>
          <w:lang w:val="el-GR"/>
        </w:rPr>
      </w:pPr>
      <w:r w:rsidRPr="009B71D2">
        <w:rPr>
          <w:noProof/>
          <w:sz w:val="22"/>
          <w:u w:val="single"/>
          <w:lang w:eastAsia="en-GB"/>
        </w:rPr>
        <w:pict>
          <v:shape id="Picture 31" o:spid="_x0000_i1087" type="#_x0000_t75" style="width:354.75pt;height:61.5pt;visibility:visible">
            <v:imagedata r:id="rId111" o:title=""/>
          </v:shape>
        </w:pict>
      </w:r>
    </w:p>
    <w:p w:rsidR="00B901A1" w:rsidRPr="009B71D2" w:rsidRDefault="00B901A1" w:rsidP="00B901A1">
      <w:pPr>
        <w:suppressAutoHyphens/>
        <w:autoSpaceDN w:val="0"/>
        <w:textAlignment w:val="baseline"/>
        <w:rPr>
          <w:lang w:eastAsia="en-GB"/>
        </w:rPr>
      </w:pPr>
    </w:p>
    <w:p w:rsidR="00B901A1" w:rsidRPr="009B71D2" w:rsidRDefault="00B901A1" w:rsidP="003E235D">
      <w:pPr>
        <w:suppressAutoHyphens/>
        <w:autoSpaceDN w:val="0"/>
        <w:jc w:val="center"/>
        <w:textAlignment w:val="baseline"/>
        <w:rPr>
          <w:b/>
          <w:color w:val="FF0000"/>
          <w:sz w:val="22"/>
          <w:szCs w:val="22"/>
          <w:lang w:val="el-GR"/>
        </w:rPr>
      </w:pPr>
      <w:r w:rsidRPr="009B71D2">
        <w:rPr>
          <w:b/>
          <w:color w:val="FF0000"/>
          <w:sz w:val="22"/>
          <w:szCs w:val="22"/>
          <w:lang w:val="el-GR"/>
        </w:rPr>
        <w:t>ΠΑΡΑΚΑΛΟΥΜΕ ΝΑ ΔΙΑΒΑΣΕΤΕ ΑΥΤΕΣ ΤΙΣ ΟΔΗΓΙΕΣ ΠΡΙΝ ΤΗ ΧΡΗΣΗ</w:t>
      </w:r>
    </w:p>
    <w:p w:rsidR="00B901A1" w:rsidRPr="009B71D2" w:rsidRDefault="00B901A1" w:rsidP="00B901A1">
      <w:pPr>
        <w:suppressAutoHyphens/>
        <w:autoSpaceDN w:val="0"/>
        <w:textAlignment w:val="baseline"/>
        <w:rPr>
          <w:b/>
          <w:sz w:val="22"/>
          <w:szCs w:val="22"/>
          <w:lang w:val="el-GR"/>
        </w:rPr>
      </w:pPr>
    </w:p>
    <w:p w:rsidR="00B901A1" w:rsidRPr="009B71D2" w:rsidRDefault="00B901A1" w:rsidP="00B901A1">
      <w:pPr>
        <w:tabs>
          <w:tab w:val="left" w:pos="-720"/>
          <w:tab w:val="left" w:pos="567"/>
          <w:tab w:val="left" w:pos="4536"/>
        </w:tabs>
        <w:suppressAutoHyphens/>
        <w:autoSpaceDN w:val="0"/>
        <w:textAlignment w:val="baseline"/>
        <w:outlineLvl w:val="6"/>
        <w:rPr>
          <w:i/>
          <w:sz w:val="22"/>
          <w:lang w:val="el-GR"/>
        </w:rPr>
      </w:pPr>
      <w:r w:rsidRPr="009B71D2">
        <w:rPr>
          <w:color w:val="000000"/>
          <w:sz w:val="22"/>
          <w:szCs w:val="22"/>
          <w:lang w:val="el-GR"/>
        </w:rPr>
        <w:t xml:space="preserve">Διαβάστε τις οδηγίες χρήσης, πριν αρχίσετε να λαμβάνετε την </w:t>
      </w:r>
      <w:r w:rsidRPr="009B71D2">
        <w:rPr>
          <w:color w:val="000000"/>
          <w:sz w:val="22"/>
          <w:szCs w:val="22"/>
          <w:lang w:val="en-US"/>
        </w:rPr>
        <w:t>Humalog</w:t>
      </w:r>
      <w:r w:rsidRPr="009B71D2">
        <w:rPr>
          <w:color w:val="000000"/>
          <w:sz w:val="22"/>
          <w:szCs w:val="22"/>
          <w:lang w:val="el-GR"/>
        </w:rPr>
        <w:t xml:space="preserve"> </w:t>
      </w:r>
      <w:r w:rsidRPr="009B71D2">
        <w:rPr>
          <w:color w:val="000000"/>
          <w:sz w:val="22"/>
          <w:szCs w:val="22"/>
          <w:lang w:val="en-US"/>
        </w:rPr>
        <w:t>Tempo</w:t>
      </w:r>
      <w:r w:rsidRPr="009B71D2">
        <w:rPr>
          <w:color w:val="000000"/>
          <w:sz w:val="22"/>
          <w:szCs w:val="22"/>
          <w:lang w:val="el-GR"/>
        </w:rPr>
        <w:t xml:space="preserve"> </w:t>
      </w:r>
      <w:r w:rsidRPr="009B71D2">
        <w:rPr>
          <w:color w:val="000000"/>
          <w:sz w:val="22"/>
          <w:szCs w:val="22"/>
          <w:lang w:val="en-US"/>
        </w:rPr>
        <w:t>Pen</w:t>
      </w:r>
      <w:r w:rsidRPr="009B71D2">
        <w:rPr>
          <w:color w:val="000000"/>
          <w:sz w:val="22"/>
          <w:szCs w:val="22"/>
          <w:lang w:val="el-GR"/>
        </w:rPr>
        <w:t xml:space="preserve"> και κάθε φορά που χρησιμοποιείτε μία άλλη</w:t>
      </w:r>
      <w:r w:rsidRPr="009B71D2">
        <w:rPr>
          <w:sz w:val="22"/>
          <w:szCs w:val="22"/>
          <w:lang w:val="da-DK"/>
        </w:rPr>
        <w:t xml:space="preserve"> </w:t>
      </w:r>
      <w:r w:rsidRPr="009B71D2">
        <w:rPr>
          <w:color w:val="000000"/>
          <w:sz w:val="22"/>
          <w:szCs w:val="22"/>
          <w:lang w:val="en-US"/>
        </w:rPr>
        <w:t>Humalog</w:t>
      </w:r>
      <w:r w:rsidRPr="009B71D2">
        <w:rPr>
          <w:color w:val="000000"/>
          <w:sz w:val="22"/>
          <w:szCs w:val="22"/>
          <w:lang w:val="el-GR"/>
        </w:rPr>
        <w:t xml:space="preserve"> </w:t>
      </w:r>
      <w:r w:rsidRPr="009B71D2">
        <w:rPr>
          <w:color w:val="000000"/>
          <w:sz w:val="22"/>
          <w:szCs w:val="22"/>
          <w:lang w:val="en-US"/>
        </w:rPr>
        <w:t>Tempo</w:t>
      </w:r>
      <w:r w:rsidRPr="009B71D2">
        <w:rPr>
          <w:color w:val="000000"/>
          <w:sz w:val="22"/>
          <w:szCs w:val="22"/>
          <w:lang w:val="el-GR"/>
        </w:rPr>
        <w:t xml:space="preserve"> </w:t>
      </w:r>
      <w:r w:rsidRPr="009B71D2">
        <w:rPr>
          <w:color w:val="000000"/>
          <w:sz w:val="22"/>
          <w:szCs w:val="22"/>
          <w:lang w:val="en-US"/>
        </w:rPr>
        <w:t>Pen</w:t>
      </w:r>
      <w:r w:rsidRPr="009B71D2">
        <w:rPr>
          <w:color w:val="000000"/>
          <w:sz w:val="22"/>
          <w:szCs w:val="22"/>
          <w:lang w:val="el-GR"/>
        </w:rPr>
        <w:t xml:space="preserve">. Μπορεί να υπάρχουν νέες πληροφορίες. Οι πληροφορίες αυτές δεν υποκαθιστούν τις συμβουλές του επαγγελματία υγείας σχετικά με την ιατρική σας κατάσταση ή τη θεραπεία σας. </w:t>
      </w:r>
    </w:p>
    <w:p w:rsidR="00B901A1" w:rsidRPr="009B71D2" w:rsidRDefault="00B901A1" w:rsidP="00B901A1">
      <w:pPr>
        <w:suppressAutoHyphens/>
        <w:autoSpaceDE w:val="0"/>
        <w:autoSpaceDN w:val="0"/>
        <w:textAlignment w:val="baseline"/>
        <w:rPr>
          <w:color w:val="000000"/>
          <w:lang w:val="el-GR"/>
        </w:rPr>
      </w:pPr>
    </w:p>
    <w:p w:rsidR="00B901A1" w:rsidRPr="009B71D2" w:rsidRDefault="00B901A1" w:rsidP="00B901A1">
      <w:pPr>
        <w:suppressAutoHyphens/>
        <w:autoSpaceDN w:val="0"/>
        <w:textAlignment w:val="baseline"/>
        <w:rPr>
          <w:lang w:val="el-GR"/>
        </w:rPr>
      </w:pPr>
      <w:r w:rsidRPr="009B71D2">
        <w:rPr>
          <w:sz w:val="22"/>
          <w:szCs w:val="22"/>
          <w:lang w:val="el-GR"/>
        </w:rPr>
        <w:t xml:space="preserve">Η </w:t>
      </w:r>
      <w:r w:rsidRPr="009B71D2">
        <w:rPr>
          <w:color w:val="000000"/>
          <w:sz w:val="22"/>
          <w:szCs w:val="22"/>
          <w:lang w:val="en-US"/>
        </w:rPr>
        <w:t>Tempo</w:t>
      </w:r>
      <w:r w:rsidRPr="009B71D2">
        <w:rPr>
          <w:color w:val="000000"/>
          <w:sz w:val="22"/>
          <w:szCs w:val="22"/>
          <w:lang w:val="el-GR"/>
        </w:rPr>
        <w:t xml:space="preserve"> </w:t>
      </w:r>
      <w:r w:rsidRPr="009B71D2">
        <w:rPr>
          <w:color w:val="000000"/>
          <w:sz w:val="22"/>
          <w:szCs w:val="22"/>
          <w:lang w:val="en-US"/>
        </w:rPr>
        <w:t>Pen</w:t>
      </w:r>
      <w:r w:rsidRPr="009B71D2">
        <w:rPr>
          <w:color w:val="000000"/>
          <w:szCs w:val="22"/>
          <w:lang w:val="el-GR"/>
        </w:rPr>
        <w:t xml:space="preserve"> </w:t>
      </w:r>
      <w:r w:rsidRPr="009B71D2">
        <w:rPr>
          <w:sz w:val="22"/>
          <w:szCs w:val="22"/>
          <w:lang w:val="el-GR"/>
        </w:rPr>
        <w:t>(“Πένα”) είναι μία προγεμισμένη συσκευή τύπου πένας μίας χρήσης που περιέχει 3</w:t>
      </w:r>
      <w:r w:rsidRPr="009B71D2">
        <w:rPr>
          <w:sz w:val="22"/>
          <w:szCs w:val="22"/>
        </w:rPr>
        <w:t> ml</w:t>
      </w:r>
      <w:r w:rsidRPr="009B71D2">
        <w:rPr>
          <w:sz w:val="22"/>
          <w:szCs w:val="22"/>
          <w:lang w:val="el-GR"/>
        </w:rPr>
        <w:t xml:space="preserve"> (300</w:t>
      </w:r>
      <w:r w:rsidRPr="009B71D2">
        <w:rPr>
          <w:sz w:val="22"/>
          <w:szCs w:val="22"/>
        </w:rPr>
        <w:t> </w:t>
      </w:r>
      <w:r w:rsidRPr="009B71D2">
        <w:rPr>
          <w:sz w:val="22"/>
          <w:szCs w:val="22"/>
          <w:lang w:val="el-GR"/>
        </w:rPr>
        <w:t>μονάδες, 100</w:t>
      </w:r>
      <w:r w:rsidRPr="009B71D2">
        <w:rPr>
          <w:sz w:val="22"/>
          <w:szCs w:val="22"/>
        </w:rPr>
        <w:t> </w:t>
      </w:r>
      <w:r w:rsidRPr="009B71D2">
        <w:rPr>
          <w:sz w:val="22"/>
          <w:szCs w:val="22"/>
          <w:lang w:val="el-GR"/>
        </w:rPr>
        <w:t>μονάδες/</w:t>
      </w:r>
      <w:r w:rsidRPr="009B71D2">
        <w:rPr>
          <w:sz w:val="22"/>
          <w:szCs w:val="22"/>
        </w:rPr>
        <w:t>ml</w:t>
      </w:r>
      <w:r w:rsidRPr="009B71D2">
        <w:rPr>
          <w:sz w:val="22"/>
          <w:szCs w:val="22"/>
          <w:lang w:val="el-GR"/>
        </w:rPr>
        <w:t xml:space="preserve">) ινσουλίνης. </w:t>
      </w:r>
      <w:r w:rsidRPr="009B71D2">
        <w:rPr>
          <w:color w:val="000000"/>
          <w:sz w:val="22"/>
          <w:lang w:val="el-GR"/>
        </w:rPr>
        <w:t xml:space="preserve">Μπορείτε να χορηγήσετε πολλαπλές δόσεις χρησιμοποιώντας μία Πένα. Η Πένα έχει διαβαθμίσεις της 1 μονάδας. </w:t>
      </w:r>
      <w:r w:rsidRPr="009B71D2">
        <w:rPr>
          <w:sz w:val="22"/>
          <w:szCs w:val="22"/>
          <w:lang w:val="el-GR"/>
        </w:rPr>
        <w:t xml:space="preserve">Μπορείτε να ενέσετε </w:t>
      </w:r>
      <w:r w:rsidR="00B852BF" w:rsidRPr="009B71D2">
        <w:rPr>
          <w:sz w:val="22"/>
          <w:szCs w:val="22"/>
          <w:lang w:val="el-GR"/>
        </w:rPr>
        <w:t xml:space="preserve">εφάπαξ </w:t>
      </w:r>
      <w:r w:rsidRPr="009B71D2">
        <w:rPr>
          <w:sz w:val="22"/>
          <w:szCs w:val="22"/>
          <w:lang w:val="el-GR"/>
        </w:rPr>
        <w:t>από 1 έως 60</w:t>
      </w:r>
      <w:r w:rsidRPr="009B71D2">
        <w:rPr>
          <w:sz w:val="22"/>
          <w:szCs w:val="22"/>
        </w:rPr>
        <w:t> </w:t>
      </w:r>
      <w:r w:rsidRPr="009B71D2">
        <w:rPr>
          <w:sz w:val="22"/>
          <w:szCs w:val="22"/>
          <w:lang w:val="el-GR"/>
        </w:rPr>
        <w:t>μονάδες ινσουλίνης .</w:t>
      </w:r>
      <w:r w:rsidRPr="009B71D2">
        <w:rPr>
          <w:b/>
          <w:color w:val="000000"/>
          <w:lang w:val="el-GR"/>
        </w:rPr>
        <w:t xml:space="preserve"> </w:t>
      </w:r>
      <w:r w:rsidRPr="009B71D2">
        <w:rPr>
          <w:b/>
          <w:color w:val="000000"/>
          <w:sz w:val="22"/>
          <w:lang w:val="el-GR"/>
        </w:rPr>
        <w:t xml:space="preserve">Εάν η δόση σας είναι πάνω από 60 μονάδες, θα πρέπει να χορηγήσετε </w:t>
      </w:r>
      <w:r w:rsidR="00B852BF" w:rsidRPr="009B71D2">
        <w:rPr>
          <w:b/>
          <w:color w:val="000000"/>
          <w:sz w:val="22"/>
          <w:lang w:val="el-GR"/>
        </w:rPr>
        <w:t xml:space="preserve">στον εαυτό σας </w:t>
      </w:r>
      <w:r w:rsidRPr="009B71D2">
        <w:rPr>
          <w:b/>
          <w:color w:val="000000"/>
          <w:sz w:val="22"/>
          <w:lang w:val="el-GR"/>
        </w:rPr>
        <w:t xml:space="preserve">πάνω από μία ένεση. </w:t>
      </w:r>
      <w:r w:rsidRPr="009B71D2">
        <w:rPr>
          <w:color w:val="000000"/>
          <w:sz w:val="22"/>
          <w:lang w:val="el-GR"/>
        </w:rPr>
        <w:t xml:space="preserve">Το έμβολο κινείται ελάχιστα με κάθε ένεση και ενδέχεται να μην παρατηρήσετε ότι κινείται. Το έμβολο θα φτάσει στο τέλος του φυσιγγίου μόνο όταν έχετε χρησιμοποιήσει το σύνολο των 300 μονάδων στην Πένα. </w:t>
      </w:r>
    </w:p>
    <w:p w:rsidR="00B901A1" w:rsidRPr="009B71D2" w:rsidRDefault="00B901A1" w:rsidP="00B901A1">
      <w:pPr>
        <w:suppressAutoHyphens/>
        <w:autoSpaceDN w:val="0"/>
        <w:textAlignment w:val="baseline"/>
        <w:rPr>
          <w:sz w:val="22"/>
          <w:szCs w:val="22"/>
          <w:lang w:val="el-GR"/>
        </w:rPr>
      </w:pPr>
    </w:p>
    <w:p w:rsidR="003E235D" w:rsidRPr="009B71D2" w:rsidRDefault="003E235D" w:rsidP="003E235D">
      <w:pPr>
        <w:autoSpaceDE w:val="0"/>
        <w:autoSpaceDN w:val="0"/>
        <w:adjustRightInd w:val="0"/>
        <w:rPr>
          <w:rFonts w:eastAsia="TimesNewRomanPSMT"/>
          <w:sz w:val="22"/>
          <w:szCs w:val="22"/>
          <w:lang w:val="el-GR"/>
        </w:rPr>
      </w:pPr>
      <w:r w:rsidRPr="009B71D2">
        <w:rPr>
          <w:rFonts w:eastAsia="TimesNewRomanPSMT"/>
          <w:sz w:val="22"/>
          <w:szCs w:val="22"/>
          <w:lang w:val="el-GR"/>
        </w:rPr>
        <w:t xml:space="preserve">Η Tempo Pen είναι σχεδιασμένη να λειτουργεί με το κουμπί Tempo Smart. Το </w:t>
      </w:r>
      <w:r w:rsidR="00B852BF" w:rsidRPr="009B71D2">
        <w:rPr>
          <w:rFonts w:eastAsia="TimesNewRomanPSMT"/>
          <w:sz w:val="22"/>
          <w:szCs w:val="22"/>
          <w:lang w:val="el-GR"/>
        </w:rPr>
        <w:t xml:space="preserve">Κουμπί </w:t>
      </w:r>
      <w:r w:rsidRPr="009B71D2">
        <w:rPr>
          <w:rFonts w:eastAsia="TimesNewRomanPSMT"/>
          <w:sz w:val="22"/>
          <w:szCs w:val="22"/>
          <w:lang w:val="el-GR"/>
        </w:rPr>
        <w:t>Tempo Smart</w:t>
      </w:r>
      <w:r w:rsidR="00E156D3" w:rsidRPr="009B71D2">
        <w:rPr>
          <w:rFonts w:eastAsia="TimesNewRomanPSMT"/>
          <w:sz w:val="22"/>
          <w:szCs w:val="22"/>
          <w:lang w:val="el-GR"/>
        </w:rPr>
        <w:t xml:space="preserve"> </w:t>
      </w:r>
      <w:r w:rsidRPr="009B71D2">
        <w:rPr>
          <w:rFonts w:eastAsia="TimesNewRomanPSMT"/>
          <w:sz w:val="22"/>
          <w:szCs w:val="22"/>
          <w:lang w:val="el-GR"/>
        </w:rPr>
        <w:t xml:space="preserve"> είναι ένα προαιρετικό προϊόν που μπορεί να προσαρτηθεί </w:t>
      </w:r>
      <w:r w:rsidR="00B852BF" w:rsidRPr="009B71D2">
        <w:rPr>
          <w:rFonts w:eastAsia="TimesNewRomanPSMT"/>
          <w:sz w:val="22"/>
          <w:szCs w:val="22"/>
          <w:lang w:val="el-GR"/>
        </w:rPr>
        <w:t>σ</w:t>
      </w:r>
      <w:r w:rsidRPr="009B71D2">
        <w:rPr>
          <w:rFonts w:eastAsia="TimesNewRomanPSMT"/>
          <w:sz w:val="22"/>
          <w:szCs w:val="22"/>
          <w:lang w:val="el-GR"/>
        </w:rPr>
        <w:t xml:space="preserve">τον επιλογέα δόσης της Tempo Pen και βοηθά στη μετάδοση πληροφοριών για τη δόση της </w:t>
      </w:r>
      <w:r w:rsidRPr="009B71D2">
        <w:rPr>
          <w:rFonts w:eastAsia="TimesNewRomanPSMT"/>
          <w:sz w:val="22"/>
          <w:szCs w:val="22"/>
          <w:lang w:val="en-US"/>
        </w:rPr>
        <w:t>Humalog</w:t>
      </w:r>
      <w:r w:rsidRPr="009B71D2">
        <w:rPr>
          <w:rFonts w:eastAsia="TimesNewRomanPSMT"/>
          <w:sz w:val="22"/>
          <w:szCs w:val="22"/>
          <w:lang w:val="el-GR"/>
        </w:rPr>
        <w:t xml:space="preserve"> από την Tempo </w:t>
      </w:r>
      <w:r w:rsidRPr="009B71D2">
        <w:rPr>
          <w:rFonts w:eastAsia="TimesNewRomanPSMT"/>
          <w:sz w:val="22"/>
          <w:szCs w:val="22"/>
          <w:lang w:val="en-US"/>
        </w:rPr>
        <w:t>Pen</w:t>
      </w:r>
      <w:r w:rsidRPr="009B71D2">
        <w:rPr>
          <w:rFonts w:eastAsia="TimesNewRomanPSMT"/>
          <w:sz w:val="22"/>
          <w:szCs w:val="22"/>
          <w:lang w:val="el-GR"/>
        </w:rPr>
        <w:t xml:space="preserve"> σε μια συμβατή εφαρμογή για κινητά. Η Tempo Pen χορηγεί ινσουλίνη με ή χωρίς να έχει προσαρτηθεί το κουμπί Tempo Smart. Για να μεταφέρετε δεδομένα στην εφαρμογή για κινητά, ακολουθήστε τις οδηγίες που παρέχονται με το κουμπί Tempo Smart και τις οδηγίες που παρέχονται με την εφαρμογή για κινητά.</w:t>
      </w:r>
    </w:p>
    <w:p w:rsidR="003E235D" w:rsidRPr="009B71D2" w:rsidRDefault="003E235D" w:rsidP="00B901A1">
      <w:pPr>
        <w:suppressAutoHyphens/>
        <w:autoSpaceDE w:val="0"/>
        <w:autoSpaceDN w:val="0"/>
        <w:textAlignment w:val="baseline"/>
        <w:rPr>
          <w:sz w:val="22"/>
          <w:szCs w:val="22"/>
          <w:shd w:val="clear" w:color="auto" w:fill="FFFF00"/>
          <w:lang w:val="en-US"/>
        </w:rPr>
      </w:pPr>
    </w:p>
    <w:p w:rsidR="00B901A1" w:rsidRPr="009B71D2" w:rsidRDefault="00B901A1" w:rsidP="00B901A1">
      <w:pPr>
        <w:suppressAutoHyphens/>
        <w:autoSpaceDE w:val="0"/>
        <w:autoSpaceDN w:val="0"/>
        <w:textAlignment w:val="baseline"/>
        <w:rPr>
          <w:lang w:val="el-GR"/>
        </w:rPr>
      </w:pPr>
      <w:r w:rsidRPr="009B71D2">
        <w:rPr>
          <w:b/>
          <w:sz w:val="22"/>
          <w:lang w:val="el-GR"/>
        </w:rPr>
        <w:t xml:space="preserve">Μην μοιράζεστε την Πένα </w:t>
      </w:r>
      <w:r w:rsidRPr="009B71D2">
        <w:rPr>
          <w:b/>
          <w:sz w:val="22"/>
          <w:szCs w:val="22"/>
          <w:lang w:val="el-GR"/>
        </w:rPr>
        <w:t>σας με άλλα άτομα, ακόμα και αν η βελόνα έχει αλλάξει. Μην ξαναχρησιμοποιείτε ή μοιράζεστε τις βελόνες με άλλα άτομα.</w:t>
      </w:r>
      <w:r w:rsidRPr="009B71D2">
        <w:rPr>
          <w:b/>
          <w:sz w:val="22"/>
          <w:lang w:val="el-GR"/>
        </w:rPr>
        <w:t xml:space="preserve"> Μπορεί να μεταδώσετε ή να σας μεταδώσουν κάποιο μολυσματικό παράγοντα. </w:t>
      </w:r>
    </w:p>
    <w:p w:rsidR="00B901A1" w:rsidRPr="009B71D2" w:rsidRDefault="00B901A1" w:rsidP="00B901A1">
      <w:pPr>
        <w:suppressAutoHyphens/>
        <w:autoSpaceDE w:val="0"/>
        <w:autoSpaceDN w:val="0"/>
        <w:textAlignment w:val="baseline"/>
        <w:rPr>
          <w:color w:val="000000"/>
          <w:sz w:val="22"/>
          <w:lang w:val="el-GR"/>
        </w:rPr>
      </w:pPr>
    </w:p>
    <w:p w:rsidR="00B901A1" w:rsidRPr="009B71D2" w:rsidRDefault="00B901A1" w:rsidP="00B901A1">
      <w:pPr>
        <w:suppressAutoHyphens/>
        <w:autoSpaceDN w:val="0"/>
        <w:textAlignment w:val="baseline"/>
        <w:rPr>
          <w:sz w:val="22"/>
          <w:lang w:val="el-GR"/>
        </w:rPr>
      </w:pPr>
      <w:r w:rsidRPr="009B71D2">
        <w:rPr>
          <w:sz w:val="22"/>
          <w:lang w:val="el-GR"/>
        </w:rPr>
        <w:t>Η Πένα αυτή δεν συστήνεται να χρησιμοποιείται από τυφλούς ή άτομα με σοβαρές διαταραχές όρασης χωρίς τη βοήθεια προσώπου εκπαιδευμένου στη σωστή χρήση της Πένας.</w:t>
      </w:r>
    </w:p>
    <w:p w:rsidR="00B901A1" w:rsidRPr="009B71D2" w:rsidRDefault="00B901A1" w:rsidP="00B901A1">
      <w:pPr>
        <w:keepNext/>
        <w:suppressAutoHyphens/>
        <w:autoSpaceDN w:val="0"/>
        <w:textAlignment w:val="baseline"/>
        <w:rPr>
          <w:sz w:val="22"/>
          <w:szCs w:val="22"/>
          <w:lang w:val="el-GR"/>
        </w:rPr>
      </w:pPr>
    </w:p>
    <w:tbl>
      <w:tblPr>
        <w:tblW w:w="9667" w:type="dxa"/>
        <w:jc w:val="center"/>
        <w:tblCellMar>
          <w:left w:w="10" w:type="dxa"/>
          <w:right w:w="10" w:type="dxa"/>
        </w:tblCellMar>
        <w:tblLook w:val="0000" w:firstRow="0" w:lastRow="0" w:firstColumn="0" w:lastColumn="0" w:noHBand="0" w:noVBand="0"/>
      </w:tblPr>
      <w:tblGrid>
        <w:gridCol w:w="1286"/>
        <w:gridCol w:w="705"/>
        <w:gridCol w:w="581"/>
        <w:gridCol w:w="398"/>
        <w:gridCol w:w="108"/>
        <w:gridCol w:w="257"/>
        <w:gridCol w:w="650"/>
        <w:gridCol w:w="262"/>
        <w:gridCol w:w="1530"/>
        <w:gridCol w:w="66"/>
        <w:gridCol w:w="205"/>
        <w:gridCol w:w="89"/>
        <w:gridCol w:w="1124"/>
        <w:gridCol w:w="33"/>
        <w:gridCol w:w="117"/>
        <w:gridCol w:w="172"/>
        <w:gridCol w:w="892"/>
        <w:gridCol w:w="301"/>
        <w:gridCol w:w="663"/>
        <w:gridCol w:w="26"/>
        <w:gridCol w:w="684"/>
      </w:tblGrid>
      <w:tr w:rsidR="00B901A1" w:rsidRPr="009B71D2" w:rsidTr="003E235D">
        <w:tblPrEx>
          <w:tblCellMar>
            <w:top w:w="0" w:type="dxa"/>
            <w:bottom w:w="0" w:type="dxa"/>
          </w:tblCellMar>
        </w:tblPrEx>
        <w:trPr>
          <w:trHeight w:val="315"/>
          <w:jc w:val="center"/>
        </w:trPr>
        <w:tc>
          <w:tcPr>
            <w:tcW w:w="1286" w:type="dxa"/>
            <w:shd w:val="clear" w:color="auto" w:fill="auto"/>
            <w:noWrap/>
            <w:tcMar>
              <w:top w:w="0" w:type="dxa"/>
              <w:left w:w="108" w:type="dxa"/>
              <w:bottom w:w="0" w:type="dxa"/>
              <w:right w:w="108" w:type="dxa"/>
            </w:tcMar>
            <w:vAlign w:val="bottom"/>
          </w:tcPr>
          <w:p w:rsidR="00B901A1" w:rsidRPr="009B71D2" w:rsidRDefault="00B901A1" w:rsidP="00B901A1">
            <w:pPr>
              <w:keepNext/>
              <w:suppressAutoHyphens/>
              <w:autoSpaceDN w:val="0"/>
              <w:textAlignment w:val="baseline"/>
              <w:rPr>
                <w:sz w:val="22"/>
                <w:szCs w:val="22"/>
                <w:lang w:val="el-GR"/>
              </w:rPr>
            </w:pPr>
          </w:p>
        </w:tc>
        <w:tc>
          <w:tcPr>
            <w:tcW w:w="1684" w:type="dxa"/>
            <w:gridSpan w:val="3"/>
            <w:shd w:val="clear" w:color="auto" w:fill="auto"/>
            <w:noWrap/>
            <w:tcMar>
              <w:top w:w="0" w:type="dxa"/>
              <w:left w:w="108" w:type="dxa"/>
              <w:bottom w:w="0" w:type="dxa"/>
              <w:right w:w="108" w:type="dxa"/>
            </w:tcMar>
            <w:vAlign w:val="bottom"/>
          </w:tcPr>
          <w:p w:rsidR="00B901A1" w:rsidRPr="009B71D2" w:rsidRDefault="00B901A1" w:rsidP="00B901A1">
            <w:pPr>
              <w:keepNext/>
              <w:suppressAutoHyphens/>
              <w:autoSpaceDN w:val="0"/>
              <w:jc w:val="center"/>
              <w:textAlignment w:val="baseline"/>
              <w:rPr>
                <w:sz w:val="18"/>
                <w:szCs w:val="18"/>
                <w:lang w:val="el-GR"/>
              </w:rPr>
            </w:pPr>
          </w:p>
        </w:tc>
        <w:tc>
          <w:tcPr>
            <w:tcW w:w="365" w:type="dxa"/>
            <w:gridSpan w:val="2"/>
            <w:shd w:val="clear" w:color="auto" w:fill="auto"/>
            <w:noWrap/>
            <w:tcMar>
              <w:top w:w="0" w:type="dxa"/>
              <w:left w:w="108" w:type="dxa"/>
              <w:bottom w:w="0" w:type="dxa"/>
              <w:right w:w="108" w:type="dxa"/>
            </w:tcMar>
            <w:vAlign w:val="bottom"/>
          </w:tcPr>
          <w:p w:rsidR="00B901A1" w:rsidRPr="009B71D2" w:rsidRDefault="00B901A1" w:rsidP="00B901A1">
            <w:pPr>
              <w:keepNext/>
              <w:suppressAutoHyphens/>
              <w:autoSpaceDN w:val="0"/>
              <w:textAlignment w:val="baseline"/>
              <w:rPr>
                <w:sz w:val="22"/>
                <w:szCs w:val="22"/>
                <w:lang w:val="el-GR"/>
              </w:rPr>
            </w:pPr>
          </w:p>
        </w:tc>
        <w:tc>
          <w:tcPr>
            <w:tcW w:w="2442" w:type="dxa"/>
            <w:gridSpan w:val="3"/>
            <w:shd w:val="clear" w:color="auto" w:fill="auto"/>
            <w:noWrap/>
            <w:tcMar>
              <w:top w:w="0" w:type="dxa"/>
              <w:left w:w="108" w:type="dxa"/>
              <w:bottom w:w="0" w:type="dxa"/>
              <w:right w:w="108" w:type="dxa"/>
            </w:tcMar>
            <w:vAlign w:val="bottom"/>
          </w:tcPr>
          <w:p w:rsidR="00B901A1" w:rsidRPr="009B71D2" w:rsidRDefault="00B901A1" w:rsidP="00B901A1">
            <w:pPr>
              <w:keepNext/>
              <w:suppressAutoHyphens/>
              <w:autoSpaceDN w:val="0"/>
              <w:jc w:val="center"/>
              <w:textAlignment w:val="baseline"/>
              <w:rPr>
                <w:sz w:val="22"/>
                <w:szCs w:val="22"/>
                <w:lang w:val="el-GR"/>
              </w:rPr>
            </w:pPr>
          </w:p>
        </w:tc>
        <w:tc>
          <w:tcPr>
            <w:tcW w:w="360" w:type="dxa"/>
            <w:gridSpan w:val="3"/>
            <w:shd w:val="clear" w:color="auto" w:fill="auto"/>
            <w:noWrap/>
            <w:tcMar>
              <w:top w:w="0" w:type="dxa"/>
              <w:left w:w="108" w:type="dxa"/>
              <w:bottom w:w="0" w:type="dxa"/>
              <w:right w:w="108" w:type="dxa"/>
            </w:tcMar>
            <w:vAlign w:val="bottom"/>
          </w:tcPr>
          <w:p w:rsidR="00B901A1" w:rsidRPr="009B71D2" w:rsidRDefault="00B901A1" w:rsidP="00B901A1">
            <w:pPr>
              <w:keepNext/>
              <w:suppressAutoHyphens/>
              <w:autoSpaceDN w:val="0"/>
              <w:textAlignment w:val="baseline"/>
              <w:rPr>
                <w:sz w:val="22"/>
                <w:szCs w:val="22"/>
                <w:lang w:val="el-GR"/>
              </w:rPr>
            </w:pPr>
          </w:p>
        </w:tc>
        <w:tc>
          <w:tcPr>
            <w:tcW w:w="1446" w:type="dxa"/>
            <w:gridSpan w:val="4"/>
            <w:shd w:val="clear" w:color="auto" w:fill="auto"/>
            <w:noWrap/>
            <w:tcMar>
              <w:top w:w="0" w:type="dxa"/>
              <w:left w:w="108" w:type="dxa"/>
              <w:bottom w:w="0" w:type="dxa"/>
              <w:right w:w="108" w:type="dxa"/>
            </w:tcMar>
            <w:vAlign w:val="bottom"/>
          </w:tcPr>
          <w:p w:rsidR="00B901A1" w:rsidRPr="009B71D2" w:rsidRDefault="00B901A1" w:rsidP="00B901A1">
            <w:pPr>
              <w:keepNext/>
              <w:suppressAutoHyphens/>
              <w:autoSpaceDN w:val="0"/>
              <w:textAlignment w:val="baseline"/>
              <w:rPr>
                <w:sz w:val="22"/>
                <w:szCs w:val="22"/>
                <w:lang w:val="el-GR"/>
              </w:rPr>
            </w:pPr>
          </w:p>
        </w:tc>
        <w:tc>
          <w:tcPr>
            <w:tcW w:w="2551" w:type="dxa"/>
            <w:gridSpan w:val="5"/>
            <w:shd w:val="clear" w:color="auto" w:fill="auto"/>
            <w:noWrap/>
            <w:tcMar>
              <w:top w:w="0" w:type="dxa"/>
              <w:left w:w="108" w:type="dxa"/>
              <w:bottom w:w="0" w:type="dxa"/>
              <w:right w:w="108" w:type="dxa"/>
            </w:tcMar>
            <w:vAlign w:val="bottom"/>
          </w:tcPr>
          <w:p w:rsidR="00B901A1" w:rsidRPr="009B71D2" w:rsidRDefault="00B901A1" w:rsidP="00B901A1">
            <w:pPr>
              <w:keepNext/>
              <w:suppressAutoHyphens/>
              <w:autoSpaceDN w:val="0"/>
              <w:textAlignment w:val="baseline"/>
              <w:rPr>
                <w:sz w:val="22"/>
                <w:szCs w:val="22"/>
                <w:lang w:val="el-GR"/>
              </w:rPr>
            </w:pPr>
          </w:p>
        </w:tc>
      </w:tr>
      <w:tr w:rsidR="00B901A1" w:rsidRPr="009B71D2" w:rsidTr="003E235D">
        <w:tblPrEx>
          <w:tblCellMar>
            <w:top w:w="0" w:type="dxa"/>
            <w:bottom w:w="0" w:type="dxa"/>
          </w:tblCellMar>
        </w:tblPrEx>
        <w:trPr>
          <w:jc w:val="center"/>
        </w:trPr>
        <w:tc>
          <w:tcPr>
            <w:tcW w:w="9439" w:type="dxa"/>
            <w:gridSpan w:val="19"/>
            <w:shd w:val="clear" w:color="auto" w:fill="auto"/>
            <w:noWrap/>
            <w:tcMar>
              <w:top w:w="0" w:type="dxa"/>
              <w:left w:w="108" w:type="dxa"/>
              <w:bottom w:w="0" w:type="dxa"/>
              <w:right w:w="108" w:type="dxa"/>
            </w:tcMar>
          </w:tcPr>
          <w:p w:rsidR="00B901A1" w:rsidRPr="009B71D2" w:rsidRDefault="00B901A1" w:rsidP="00B901A1">
            <w:pPr>
              <w:keepNext/>
              <w:suppressAutoHyphens/>
              <w:autoSpaceDN w:val="0"/>
              <w:jc w:val="center"/>
              <w:textAlignment w:val="baseline"/>
            </w:pPr>
            <w:r w:rsidRPr="009B71D2">
              <w:rPr>
                <w:b/>
                <w:sz w:val="22"/>
                <w:szCs w:val="22"/>
                <w:lang w:val="el-GR"/>
              </w:rPr>
              <w:t>Τμήματα</w:t>
            </w:r>
            <w:r w:rsidRPr="009B71D2">
              <w:rPr>
                <w:b/>
                <w:sz w:val="22"/>
                <w:szCs w:val="22"/>
                <w:lang w:val="en-US"/>
              </w:rPr>
              <w:t xml:space="preserve"> </w:t>
            </w:r>
            <w:r w:rsidRPr="009B71D2">
              <w:rPr>
                <w:b/>
                <w:sz w:val="22"/>
                <w:szCs w:val="22"/>
                <w:lang w:val="el-GR"/>
              </w:rPr>
              <w:t>της</w:t>
            </w:r>
            <w:r w:rsidRPr="009B71D2">
              <w:rPr>
                <w:b/>
                <w:sz w:val="22"/>
                <w:szCs w:val="22"/>
                <w:lang w:val="en-US"/>
              </w:rPr>
              <w:t xml:space="preserve"> Tempo Pen</w:t>
            </w:r>
          </w:p>
        </w:tc>
        <w:tc>
          <w:tcPr>
            <w:tcW w:w="6" w:type="dxa"/>
          </w:tcPr>
          <w:p w:rsidR="00B901A1" w:rsidRPr="009B71D2" w:rsidRDefault="00B901A1" w:rsidP="00B901A1">
            <w:pPr>
              <w:keepNext/>
              <w:suppressAutoHyphens/>
              <w:autoSpaceDN w:val="0"/>
              <w:jc w:val="center"/>
              <w:textAlignment w:val="baseline"/>
            </w:pPr>
          </w:p>
        </w:tc>
        <w:tc>
          <w:tcPr>
            <w:tcW w:w="689" w:type="dxa"/>
          </w:tcPr>
          <w:p w:rsidR="00B901A1" w:rsidRPr="009B71D2" w:rsidRDefault="00B901A1" w:rsidP="00B901A1">
            <w:pPr>
              <w:keepNext/>
              <w:suppressAutoHyphens/>
              <w:autoSpaceDN w:val="0"/>
              <w:jc w:val="center"/>
              <w:textAlignment w:val="baseline"/>
            </w:pPr>
          </w:p>
        </w:tc>
      </w:tr>
      <w:tr w:rsidR="00B901A1" w:rsidRPr="009B71D2" w:rsidTr="003E235D">
        <w:tblPrEx>
          <w:tblCellMar>
            <w:top w:w="0" w:type="dxa"/>
            <w:bottom w:w="0" w:type="dxa"/>
          </w:tblCellMar>
        </w:tblPrEx>
        <w:trPr>
          <w:jc w:val="center"/>
        </w:trPr>
        <w:tc>
          <w:tcPr>
            <w:tcW w:w="1991" w:type="dxa"/>
            <w:gridSpan w:val="2"/>
            <w:shd w:val="clear" w:color="auto" w:fill="auto"/>
            <w:noWrap/>
            <w:tcMar>
              <w:top w:w="0" w:type="dxa"/>
              <w:left w:w="108" w:type="dxa"/>
              <w:bottom w:w="0" w:type="dxa"/>
              <w:right w:w="108" w:type="dxa"/>
            </w:tcMar>
            <w:vAlign w:val="bottom"/>
          </w:tcPr>
          <w:p w:rsidR="00B901A1" w:rsidRPr="009B71D2" w:rsidRDefault="00B901A1" w:rsidP="00B901A1">
            <w:pPr>
              <w:suppressAutoHyphens/>
              <w:autoSpaceDN w:val="0"/>
              <w:spacing w:before="120"/>
              <w:jc w:val="right"/>
              <w:textAlignment w:val="baseline"/>
              <w:rPr>
                <w:sz w:val="18"/>
                <w:szCs w:val="18"/>
                <w:lang w:val="el-GR"/>
              </w:rPr>
            </w:pPr>
            <w:r w:rsidRPr="009B71D2">
              <w:rPr>
                <w:sz w:val="18"/>
                <w:szCs w:val="18"/>
                <w:lang w:val="el-GR"/>
              </w:rPr>
              <w:t>Κλιπ Πώματος</w:t>
            </w:r>
          </w:p>
        </w:tc>
        <w:tc>
          <w:tcPr>
            <w:tcW w:w="3852" w:type="dxa"/>
            <w:gridSpan w:val="8"/>
            <w:shd w:val="clear" w:color="auto" w:fill="auto"/>
            <w:noWrap/>
            <w:tcMar>
              <w:top w:w="0" w:type="dxa"/>
              <w:left w:w="108" w:type="dxa"/>
              <w:bottom w:w="0" w:type="dxa"/>
              <w:right w:w="108" w:type="dxa"/>
            </w:tcMar>
            <w:vAlign w:val="bottom"/>
          </w:tcPr>
          <w:p w:rsidR="00B901A1" w:rsidRPr="009B71D2" w:rsidRDefault="00B901A1" w:rsidP="00B901A1">
            <w:pPr>
              <w:suppressAutoHyphens/>
              <w:autoSpaceDN w:val="0"/>
              <w:spacing w:before="120"/>
              <w:jc w:val="right"/>
              <w:textAlignment w:val="baseline"/>
              <w:rPr>
                <w:sz w:val="18"/>
                <w:szCs w:val="18"/>
                <w:lang w:val="en-US"/>
              </w:rPr>
            </w:pPr>
            <w:r w:rsidRPr="009B71D2">
              <w:rPr>
                <w:sz w:val="18"/>
                <w:szCs w:val="18"/>
                <w:lang w:val="en-US"/>
              </w:rPr>
              <w:t>Περίβλημα Φυσιγγίου</w:t>
            </w:r>
          </w:p>
        </w:tc>
        <w:tc>
          <w:tcPr>
            <w:tcW w:w="1418" w:type="dxa"/>
            <w:gridSpan w:val="3"/>
            <w:shd w:val="clear" w:color="auto" w:fill="auto"/>
            <w:noWrap/>
            <w:tcMar>
              <w:top w:w="0" w:type="dxa"/>
              <w:left w:w="108" w:type="dxa"/>
              <w:bottom w:w="0" w:type="dxa"/>
              <w:right w:w="108" w:type="dxa"/>
            </w:tcMar>
            <w:vAlign w:val="bottom"/>
          </w:tcPr>
          <w:p w:rsidR="00B901A1" w:rsidRPr="009B71D2" w:rsidRDefault="00B901A1" w:rsidP="00B901A1">
            <w:pPr>
              <w:suppressAutoHyphens/>
              <w:autoSpaceDN w:val="0"/>
              <w:spacing w:before="120"/>
              <w:textAlignment w:val="baseline"/>
              <w:rPr>
                <w:sz w:val="18"/>
                <w:szCs w:val="18"/>
                <w:lang w:val="el-GR"/>
              </w:rPr>
            </w:pPr>
            <w:r w:rsidRPr="009B71D2">
              <w:rPr>
                <w:sz w:val="18"/>
                <w:szCs w:val="18"/>
                <w:lang w:val="el-GR"/>
              </w:rPr>
              <w:t xml:space="preserve"> Ετικέτα</w:t>
            </w:r>
          </w:p>
        </w:tc>
        <w:tc>
          <w:tcPr>
            <w:tcW w:w="2184" w:type="dxa"/>
            <w:gridSpan w:val="7"/>
            <w:shd w:val="clear" w:color="auto" w:fill="auto"/>
            <w:noWrap/>
            <w:tcMar>
              <w:top w:w="0" w:type="dxa"/>
              <w:left w:w="108" w:type="dxa"/>
              <w:bottom w:w="0" w:type="dxa"/>
              <w:right w:w="108" w:type="dxa"/>
            </w:tcMar>
            <w:vAlign w:val="bottom"/>
          </w:tcPr>
          <w:p w:rsidR="00B901A1" w:rsidRPr="009B71D2" w:rsidRDefault="00B901A1" w:rsidP="00B901A1">
            <w:pPr>
              <w:suppressAutoHyphens/>
              <w:autoSpaceDN w:val="0"/>
              <w:textAlignment w:val="baseline"/>
              <w:rPr>
                <w:sz w:val="18"/>
                <w:szCs w:val="18"/>
                <w:lang w:val="en-US"/>
              </w:rPr>
            </w:pPr>
            <w:r w:rsidRPr="009B71D2">
              <w:rPr>
                <w:sz w:val="18"/>
                <w:szCs w:val="18"/>
                <w:lang w:val="en-US"/>
              </w:rPr>
              <w:t>Ένδειξη Δόσης</w:t>
            </w:r>
          </w:p>
        </w:tc>
        <w:tc>
          <w:tcPr>
            <w:tcW w:w="689" w:type="dxa"/>
          </w:tcPr>
          <w:p w:rsidR="00B901A1" w:rsidRPr="009B71D2" w:rsidRDefault="00B901A1" w:rsidP="00B901A1">
            <w:pPr>
              <w:suppressAutoHyphens/>
              <w:autoSpaceDN w:val="0"/>
              <w:textAlignment w:val="baseline"/>
              <w:rPr>
                <w:sz w:val="18"/>
                <w:szCs w:val="18"/>
                <w:lang w:val="en-US"/>
              </w:rPr>
            </w:pPr>
          </w:p>
        </w:tc>
      </w:tr>
      <w:tr w:rsidR="00B901A1" w:rsidRPr="009B71D2" w:rsidTr="003E235D">
        <w:tblPrEx>
          <w:tblCellMar>
            <w:top w:w="0" w:type="dxa"/>
            <w:bottom w:w="0" w:type="dxa"/>
          </w:tblCellMar>
        </w:tblPrEx>
        <w:trPr>
          <w:jc w:val="center"/>
        </w:trPr>
        <w:tc>
          <w:tcPr>
            <w:tcW w:w="8475" w:type="dxa"/>
            <w:gridSpan w:val="17"/>
            <w:shd w:val="clear" w:color="auto" w:fill="auto"/>
            <w:noWrap/>
            <w:tcMar>
              <w:top w:w="0" w:type="dxa"/>
              <w:left w:w="108" w:type="dxa"/>
              <w:bottom w:w="0" w:type="dxa"/>
              <w:right w:w="108" w:type="dxa"/>
            </w:tcMar>
          </w:tcPr>
          <w:p w:rsidR="00B901A1" w:rsidRPr="009B71D2" w:rsidRDefault="00B901A1" w:rsidP="00B901A1">
            <w:pPr>
              <w:suppressAutoHyphens/>
              <w:autoSpaceDN w:val="0"/>
              <w:jc w:val="right"/>
              <w:textAlignment w:val="baseline"/>
              <w:rPr>
                <w:rFonts w:ascii="Arial" w:hAnsi="Arial"/>
                <w:sz w:val="22"/>
                <w:lang w:val="en-US"/>
              </w:rPr>
            </w:pPr>
            <w:r w:rsidRPr="009B71D2">
              <w:rPr>
                <w:noProof/>
                <w:sz w:val="18"/>
                <w:szCs w:val="18"/>
                <w:lang w:eastAsia="en-GB"/>
              </w:rPr>
              <w:pict>
                <v:shape id="Picture 33" o:spid="_x0000_i1088" type="#_x0000_t75" alt="TSTIM000457_DRAFT" style="width:388.5pt;height:52.5pt;visibility:visible">
                  <v:imagedata r:id="rId112" o:title="TSTIM000457_DRAFT"/>
                </v:shape>
              </w:pict>
            </w:r>
          </w:p>
        </w:tc>
        <w:tc>
          <w:tcPr>
            <w:tcW w:w="964" w:type="dxa"/>
            <w:gridSpan w:val="2"/>
            <w:shd w:val="clear" w:color="auto" w:fill="auto"/>
            <w:tcMar>
              <w:top w:w="0" w:type="dxa"/>
              <w:left w:w="108" w:type="dxa"/>
              <w:bottom w:w="0" w:type="dxa"/>
              <w:right w:w="108" w:type="dxa"/>
            </w:tcMar>
            <w:vAlign w:val="center"/>
          </w:tcPr>
          <w:p w:rsidR="00B901A1" w:rsidRPr="009B71D2" w:rsidRDefault="00B901A1" w:rsidP="00B901A1">
            <w:pPr>
              <w:suppressAutoHyphens/>
              <w:autoSpaceDN w:val="0"/>
              <w:jc w:val="center"/>
              <w:textAlignment w:val="baseline"/>
              <w:rPr>
                <w:sz w:val="18"/>
                <w:szCs w:val="18"/>
                <w:lang w:val="en-US"/>
              </w:rPr>
            </w:pPr>
            <w:r w:rsidRPr="009B71D2">
              <w:rPr>
                <w:sz w:val="18"/>
                <w:szCs w:val="18"/>
                <w:lang w:val="en-US"/>
              </w:rPr>
              <w:t>Επιλογέας Δόσης</w:t>
            </w:r>
          </w:p>
        </w:tc>
        <w:tc>
          <w:tcPr>
            <w:tcW w:w="6" w:type="dxa"/>
          </w:tcPr>
          <w:p w:rsidR="00B901A1" w:rsidRPr="009B71D2" w:rsidRDefault="00B901A1" w:rsidP="00B901A1">
            <w:pPr>
              <w:suppressAutoHyphens/>
              <w:autoSpaceDN w:val="0"/>
              <w:jc w:val="center"/>
              <w:textAlignment w:val="baseline"/>
              <w:rPr>
                <w:sz w:val="18"/>
                <w:szCs w:val="18"/>
                <w:lang w:val="en-US"/>
              </w:rPr>
            </w:pPr>
          </w:p>
        </w:tc>
        <w:tc>
          <w:tcPr>
            <w:tcW w:w="689" w:type="dxa"/>
          </w:tcPr>
          <w:p w:rsidR="00B901A1" w:rsidRPr="009B71D2" w:rsidRDefault="00B901A1" w:rsidP="00B901A1">
            <w:pPr>
              <w:suppressAutoHyphens/>
              <w:autoSpaceDN w:val="0"/>
              <w:jc w:val="center"/>
              <w:textAlignment w:val="baseline"/>
              <w:rPr>
                <w:sz w:val="18"/>
                <w:szCs w:val="18"/>
                <w:lang w:val="en-US"/>
              </w:rPr>
            </w:pPr>
          </w:p>
        </w:tc>
      </w:tr>
      <w:tr w:rsidR="00B901A1" w:rsidRPr="009B71D2" w:rsidTr="003E235D">
        <w:tblPrEx>
          <w:tblCellMar>
            <w:top w:w="0" w:type="dxa"/>
            <w:bottom w:w="0" w:type="dxa"/>
          </w:tblCellMar>
        </w:tblPrEx>
        <w:trPr>
          <w:jc w:val="center"/>
        </w:trPr>
        <w:tc>
          <w:tcPr>
            <w:tcW w:w="3078" w:type="dxa"/>
            <w:gridSpan w:val="5"/>
            <w:shd w:val="clear" w:color="auto" w:fill="auto"/>
            <w:noWrap/>
            <w:tcMar>
              <w:top w:w="0" w:type="dxa"/>
              <w:left w:w="108" w:type="dxa"/>
              <w:bottom w:w="0" w:type="dxa"/>
              <w:right w:w="108" w:type="dxa"/>
            </w:tcMar>
          </w:tcPr>
          <w:p w:rsidR="00B901A1" w:rsidRPr="009B71D2" w:rsidRDefault="00B901A1" w:rsidP="00B901A1">
            <w:pPr>
              <w:suppressAutoHyphens/>
              <w:autoSpaceDN w:val="0"/>
              <w:spacing w:before="40" w:after="40"/>
              <w:jc w:val="right"/>
              <w:textAlignment w:val="baseline"/>
              <w:rPr>
                <w:sz w:val="18"/>
                <w:szCs w:val="18"/>
                <w:lang w:val="el-GR"/>
              </w:rPr>
            </w:pPr>
            <w:r w:rsidRPr="009B71D2">
              <w:rPr>
                <w:sz w:val="18"/>
                <w:szCs w:val="18"/>
                <w:lang w:val="el-GR"/>
              </w:rPr>
              <w:t>Καπάκι Πένας</w:t>
            </w:r>
          </w:p>
        </w:tc>
        <w:tc>
          <w:tcPr>
            <w:tcW w:w="907" w:type="dxa"/>
            <w:gridSpan w:val="2"/>
            <w:shd w:val="clear" w:color="auto" w:fill="auto"/>
            <w:noWrap/>
            <w:tcMar>
              <w:top w:w="0" w:type="dxa"/>
              <w:left w:w="108" w:type="dxa"/>
              <w:bottom w:w="0" w:type="dxa"/>
              <w:right w:w="108" w:type="dxa"/>
            </w:tcMar>
          </w:tcPr>
          <w:p w:rsidR="00B901A1" w:rsidRPr="009B71D2" w:rsidRDefault="00B901A1" w:rsidP="00B901A1">
            <w:pPr>
              <w:suppressAutoHyphens/>
              <w:autoSpaceDN w:val="0"/>
              <w:spacing w:before="40" w:after="40"/>
              <w:jc w:val="center"/>
              <w:textAlignment w:val="baseline"/>
              <w:rPr>
                <w:sz w:val="18"/>
                <w:szCs w:val="18"/>
                <w:lang w:val="el-GR"/>
              </w:rPr>
            </w:pPr>
            <w:r w:rsidRPr="009B71D2">
              <w:rPr>
                <w:sz w:val="18"/>
                <w:szCs w:val="18"/>
                <w:lang w:val="el-GR"/>
              </w:rPr>
              <w:t>Ελαστικό Πώμα</w:t>
            </w:r>
          </w:p>
        </w:tc>
        <w:tc>
          <w:tcPr>
            <w:tcW w:w="1858" w:type="dxa"/>
            <w:gridSpan w:val="3"/>
            <w:shd w:val="clear" w:color="auto" w:fill="auto"/>
            <w:noWrap/>
            <w:tcMar>
              <w:top w:w="0" w:type="dxa"/>
              <w:left w:w="108" w:type="dxa"/>
              <w:bottom w:w="0" w:type="dxa"/>
              <w:right w:w="108" w:type="dxa"/>
            </w:tcMar>
          </w:tcPr>
          <w:p w:rsidR="00B901A1" w:rsidRPr="009B71D2" w:rsidRDefault="00B901A1" w:rsidP="00B901A1">
            <w:pPr>
              <w:suppressAutoHyphens/>
              <w:autoSpaceDN w:val="0"/>
              <w:spacing w:before="40" w:after="40"/>
              <w:jc w:val="center"/>
              <w:textAlignment w:val="baseline"/>
              <w:rPr>
                <w:sz w:val="18"/>
                <w:szCs w:val="18"/>
                <w:lang w:val="el-GR"/>
              </w:rPr>
            </w:pPr>
            <w:r w:rsidRPr="009B71D2">
              <w:rPr>
                <w:sz w:val="18"/>
                <w:szCs w:val="18"/>
                <w:lang w:val="el-GR"/>
              </w:rPr>
              <w:t>Έμβολο</w:t>
            </w:r>
          </w:p>
        </w:tc>
        <w:tc>
          <w:tcPr>
            <w:tcW w:w="1451" w:type="dxa"/>
            <w:gridSpan w:val="4"/>
            <w:shd w:val="clear" w:color="auto" w:fill="auto"/>
            <w:noWrap/>
            <w:tcMar>
              <w:top w:w="0" w:type="dxa"/>
              <w:left w:w="29" w:type="dxa"/>
              <w:bottom w:w="0" w:type="dxa"/>
              <w:right w:w="29" w:type="dxa"/>
            </w:tcMar>
          </w:tcPr>
          <w:p w:rsidR="00B901A1" w:rsidRPr="009B71D2" w:rsidRDefault="00B901A1" w:rsidP="00B901A1">
            <w:pPr>
              <w:suppressAutoHyphens/>
              <w:autoSpaceDN w:val="0"/>
              <w:spacing w:before="40" w:after="40"/>
              <w:ind w:left="432"/>
              <w:jc w:val="center"/>
              <w:textAlignment w:val="baseline"/>
              <w:rPr>
                <w:rFonts w:ascii="Arial" w:hAnsi="Arial"/>
                <w:sz w:val="22"/>
                <w:lang w:val="en-US"/>
              </w:rPr>
            </w:pPr>
            <w:r w:rsidRPr="009B71D2">
              <w:rPr>
                <w:sz w:val="18"/>
                <w:szCs w:val="18"/>
                <w:lang w:val="en-US"/>
              </w:rPr>
              <w:t xml:space="preserve">     </w:t>
            </w:r>
            <w:r w:rsidRPr="009B71D2">
              <w:rPr>
                <w:sz w:val="18"/>
                <w:szCs w:val="18"/>
                <w:lang w:val="el-GR"/>
              </w:rPr>
              <w:t xml:space="preserve">Σώμα       </w:t>
            </w:r>
          </w:p>
          <w:p w:rsidR="00B901A1" w:rsidRPr="009B71D2" w:rsidRDefault="00B901A1" w:rsidP="00B901A1">
            <w:pPr>
              <w:suppressAutoHyphens/>
              <w:autoSpaceDN w:val="0"/>
              <w:spacing w:before="40" w:after="40"/>
              <w:ind w:left="432"/>
              <w:jc w:val="center"/>
              <w:textAlignment w:val="baseline"/>
              <w:rPr>
                <w:sz w:val="18"/>
                <w:szCs w:val="18"/>
                <w:lang w:val="el-GR"/>
              </w:rPr>
            </w:pPr>
            <w:r w:rsidRPr="009B71D2">
              <w:rPr>
                <w:sz w:val="18"/>
                <w:szCs w:val="18"/>
                <w:lang w:val="el-GR"/>
              </w:rPr>
              <w:t xml:space="preserve">      Πένας</w:t>
            </w:r>
          </w:p>
        </w:tc>
        <w:tc>
          <w:tcPr>
            <w:tcW w:w="1181" w:type="dxa"/>
            <w:gridSpan w:val="3"/>
            <w:shd w:val="clear" w:color="auto" w:fill="auto"/>
            <w:noWrap/>
            <w:tcMar>
              <w:top w:w="0" w:type="dxa"/>
              <w:left w:w="14" w:type="dxa"/>
              <w:bottom w:w="0" w:type="dxa"/>
              <w:right w:w="115" w:type="dxa"/>
            </w:tcMar>
          </w:tcPr>
          <w:p w:rsidR="00B901A1" w:rsidRPr="009B71D2" w:rsidRDefault="00B901A1" w:rsidP="00B901A1">
            <w:pPr>
              <w:suppressAutoHyphens/>
              <w:autoSpaceDN w:val="0"/>
              <w:spacing w:before="40" w:after="40"/>
              <w:ind w:right="288"/>
              <w:jc w:val="center"/>
              <w:textAlignment w:val="baseline"/>
              <w:rPr>
                <w:sz w:val="18"/>
                <w:szCs w:val="18"/>
                <w:lang w:val="el-GR"/>
              </w:rPr>
            </w:pPr>
            <w:r w:rsidRPr="009B71D2">
              <w:rPr>
                <w:sz w:val="18"/>
                <w:szCs w:val="18"/>
                <w:lang w:val="el-GR"/>
              </w:rPr>
              <w:t>Παράθυρο Δόσης</w:t>
            </w:r>
          </w:p>
        </w:tc>
        <w:tc>
          <w:tcPr>
            <w:tcW w:w="970" w:type="dxa"/>
            <w:gridSpan w:val="3"/>
            <w:shd w:val="clear" w:color="auto" w:fill="auto"/>
            <w:noWrap/>
            <w:tcMar>
              <w:top w:w="0" w:type="dxa"/>
              <w:left w:w="108" w:type="dxa"/>
              <w:bottom w:w="0" w:type="dxa"/>
              <w:right w:w="108" w:type="dxa"/>
            </w:tcMar>
          </w:tcPr>
          <w:p w:rsidR="00B901A1" w:rsidRPr="009B71D2" w:rsidRDefault="00B901A1" w:rsidP="00B901A1">
            <w:pPr>
              <w:suppressAutoHyphens/>
              <w:autoSpaceDN w:val="0"/>
              <w:spacing w:before="40" w:after="40"/>
              <w:jc w:val="center"/>
              <w:textAlignment w:val="baseline"/>
              <w:rPr>
                <w:sz w:val="18"/>
                <w:szCs w:val="18"/>
                <w:lang w:val="en-US"/>
              </w:rPr>
            </w:pPr>
          </w:p>
        </w:tc>
        <w:tc>
          <w:tcPr>
            <w:tcW w:w="689" w:type="dxa"/>
          </w:tcPr>
          <w:p w:rsidR="00B901A1" w:rsidRPr="009B71D2" w:rsidRDefault="00B901A1" w:rsidP="00B901A1">
            <w:pPr>
              <w:suppressAutoHyphens/>
              <w:autoSpaceDN w:val="0"/>
              <w:spacing w:before="40" w:after="40"/>
              <w:jc w:val="center"/>
              <w:textAlignment w:val="baseline"/>
              <w:rPr>
                <w:sz w:val="18"/>
                <w:szCs w:val="18"/>
                <w:lang w:val="en-US"/>
              </w:rPr>
            </w:pPr>
          </w:p>
        </w:tc>
      </w:tr>
      <w:tr w:rsidR="00B901A1" w:rsidRPr="009B71D2" w:rsidTr="003E235D">
        <w:tblPrEx>
          <w:tblCellMar>
            <w:top w:w="0" w:type="dxa"/>
            <w:bottom w:w="0" w:type="dxa"/>
          </w:tblCellMar>
        </w:tblPrEx>
        <w:trPr>
          <w:jc w:val="center"/>
        </w:trPr>
        <w:tc>
          <w:tcPr>
            <w:tcW w:w="10134" w:type="dxa"/>
            <w:gridSpan w:val="21"/>
            <w:shd w:val="clear" w:color="auto" w:fill="auto"/>
            <w:noWrap/>
            <w:tcMar>
              <w:top w:w="0" w:type="dxa"/>
              <w:left w:w="108" w:type="dxa"/>
              <w:bottom w:w="0" w:type="dxa"/>
              <w:right w:w="108" w:type="dxa"/>
            </w:tcMar>
          </w:tcPr>
          <w:p w:rsidR="00B901A1" w:rsidRPr="009B71D2" w:rsidRDefault="00B901A1" w:rsidP="00B901A1">
            <w:pPr>
              <w:keepNext/>
              <w:suppressAutoHyphens/>
              <w:autoSpaceDN w:val="0"/>
              <w:jc w:val="center"/>
              <w:textAlignment w:val="baseline"/>
              <w:rPr>
                <w:sz w:val="22"/>
                <w:szCs w:val="22"/>
                <w:lang w:val="en-US"/>
              </w:rPr>
            </w:pPr>
          </w:p>
        </w:tc>
      </w:tr>
      <w:tr w:rsidR="00B901A1" w:rsidRPr="009B71D2" w:rsidTr="003E235D">
        <w:tblPrEx>
          <w:tblCellMar>
            <w:top w:w="0" w:type="dxa"/>
            <w:bottom w:w="0" w:type="dxa"/>
          </w:tblCellMar>
        </w:tblPrEx>
        <w:trPr>
          <w:jc w:val="center"/>
        </w:trPr>
        <w:tc>
          <w:tcPr>
            <w:tcW w:w="1286" w:type="dxa"/>
            <w:shd w:val="clear" w:color="auto" w:fill="auto"/>
            <w:noWrap/>
            <w:tcMar>
              <w:top w:w="0" w:type="dxa"/>
              <w:left w:w="108" w:type="dxa"/>
              <w:bottom w:w="0" w:type="dxa"/>
              <w:right w:w="108" w:type="dxa"/>
            </w:tcMar>
          </w:tcPr>
          <w:p w:rsidR="00B901A1" w:rsidRPr="009B71D2" w:rsidRDefault="00B901A1" w:rsidP="00B901A1">
            <w:pPr>
              <w:keepNext/>
              <w:suppressAutoHyphens/>
              <w:autoSpaceDN w:val="0"/>
              <w:textAlignment w:val="baseline"/>
              <w:rPr>
                <w:sz w:val="22"/>
                <w:szCs w:val="22"/>
                <w:lang w:val="en-US"/>
              </w:rPr>
            </w:pPr>
          </w:p>
        </w:tc>
        <w:tc>
          <w:tcPr>
            <w:tcW w:w="1286" w:type="dxa"/>
            <w:gridSpan w:val="2"/>
            <w:shd w:val="clear" w:color="auto" w:fill="auto"/>
            <w:noWrap/>
            <w:tcMar>
              <w:top w:w="0" w:type="dxa"/>
              <w:left w:w="108" w:type="dxa"/>
              <w:bottom w:w="0" w:type="dxa"/>
              <w:right w:w="108" w:type="dxa"/>
            </w:tcMar>
          </w:tcPr>
          <w:p w:rsidR="00B901A1" w:rsidRPr="009B71D2" w:rsidRDefault="00B901A1" w:rsidP="00B901A1">
            <w:pPr>
              <w:keepNext/>
              <w:suppressAutoHyphens/>
              <w:autoSpaceDN w:val="0"/>
              <w:textAlignment w:val="baseline"/>
              <w:rPr>
                <w:sz w:val="18"/>
                <w:szCs w:val="18"/>
                <w:lang w:val="en-US"/>
              </w:rPr>
            </w:pPr>
          </w:p>
        </w:tc>
        <w:tc>
          <w:tcPr>
            <w:tcW w:w="1675" w:type="dxa"/>
            <w:gridSpan w:val="5"/>
            <w:shd w:val="clear" w:color="auto" w:fill="auto"/>
            <w:noWrap/>
            <w:tcMar>
              <w:top w:w="0" w:type="dxa"/>
              <w:left w:w="108" w:type="dxa"/>
              <w:bottom w:w="0" w:type="dxa"/>
              <w:right w:w="108" w:type="dxa"/>
            </w:tcMar>
          </w:tcPr>
          <w:p w:rsidR="00B901A1" w:rsidRPr="009B71D2" w:rsidRDefault="00B901A1" w:rsidP="00B901A1">
            <w:pPr>
              <w:keepNext/>
              <w:suppressAutoHyphens/>
              <w:autoSpaceDN w:val="0"/>
              <w:textAlignment w:val="baseline"/>
              <w:rPr>
                <w:sz w:val="18"/>
                <w:szCs w:val="18"/>
                <w:lang w:val="en-US"/>
              </w:rPr>
            </w:pPr>
          </w:p>
        </w:tc>
        <w:tc>
          <w:tcPr>
            <w:tcW w:w="1801" w:type="dxa"/>
            <w:gridSpan w:val="3"/>
            <w:shd w:val="clear" w:color="auto" w:fill="auto"/>
            <w:noWrap/>
            <w:tcMar>
              <w:top w:w="0" w:type="dxa"/>
              <w:left w:w="108" w:type="dxa"/>
              <w:bottom w:w="0" w:type="dxa"/>
              <w:right w:w="108" w:type="dxa"/>
            </w:tcMar>
          </w:tcPr>
          <w:p w:rsidR="00B901A1" w:rsidRPr="009B71D2" w:rsidRDefault="00B901A1" w:rsidP="00B901A1">
            <w:pPr>
              <w:keepNext/>
              <w:suppressAutoHyphens/>
              <w:autoSpaceDN w:val="0"/>
              <w:jc w:val="center"/>
              <w:textAlignment w:val="baseline"/>
              <w:rPr>
                <w:sz w:val="22"/>
                <w:szCs w:val="22"/>
                <w:lang w:val="en-US"/>
              </w:rPr>
            </w:pPr>
          </w:p>
        </w:tc>
        <w:tc>
          <w:tcPr>
            <w:tcW w:w="1363" w:type="dxa"/>
            <w:gridSpan w:val="4"/>
            <w:shd w:val="clear" w:color="auto" w:fill="auto"/>
            <w:noWrap/>
            <w:tcMar>
              <w:top w:w="0" w:type="dxa"/>
              <w:left w:w="108" w:type="dxa"/>
              <w:bottom w:w="0" w:type="dxa"/>
              <w:right w:w="108" w:type="dxa"/>
            </w:tcMar>
          </w:tcPr>
          <w:p w:rsidR="00B901A1" w:rsidRPr="009B71D2" w:rsidRDefault="00B901A1" w:rsidP="00B901A1">
            <w:pPr>
              <w:keepNext/>
              <w:suppressAutoHyphens/>
              <w:autoSpaceDN w:val="0"/>
              <w:jc w:val="center"/>
              <w:textAlignment w:val="baseline"/>
              <w:rPr>
                <w:sz w:val="22"/>
                <w:szCs w:val="22"/>
                <w:lang w:val="en-US"/>
              </w:rPr>
            </w:pPr>
          </w:p>
        </w:tc>
        <w:tc>
          <w:tcPr>
            <w:tcW w:w="1365" w:type="dxa"/>
            <w:gridSpan w:val="3"/>
            <w:shd w:val="clear" w:color="auto" w:fill="auto"/>
            <w:noWrap/>
            <w:tcMar>
              <w:top w:w="0" w:type="dxa"/>
              <w:left w:w="108" w:type="dxa"/>
              <w:bottom w:w="0" w:type="dxa"/>
              <w:right w:w="108" w:type="dxa"/>
            </w:tcMar>
          </w:tcPr>
          <w:p w:rsidR="00B901A1" w:rsidRPr="009B71D2" w:rsidRDefault="00B901A1" w:rsidP="00B901A1">
            <w:pPr>
              <w:keepNext/>
              <w:suppressAutoHyphens/>
              <w:autoSpaceDN w:val="0"/>
              <w:jc w:val="center"/>
              <w:textAlignment w:val="baseline"/>
              <w:rPr>
                <w:sz w:val="22"/>
                <w:szCs w:val="22"/>
                <w:lang w:val="en-US"/>
              </w:rPr>
            </w:pPr>
          </w:p>
        </w:tc>
        <w:tc>
          <w:tcPr>
            <w:tcW w:w="1358" w:type="dxa"/>
            <w:gridSpan w:val="3"/>
            <w:shd w:val="clear" w:color="auto" w:fill="auto"/>
            <w:noWrap/>
            <w:tcMar>
              <w:top w:w="0" w:type="dxa"/>
              <w:left w:w="108" w:type="dxa"/>
              <w:bottom w:w="0" w:type="dxa"/>
              <w:right w:w="108" w:type="dxa"/>
            </w:tcMar>
          </w:tcPr>
          <w:p w:rsidR="00B901A1" w:rsidRPr="009B71D2" w:rsidRDefault="00B901A1" w:rsidP="00B901A1">
            <w:pPr>
              <w:keepNext/>
              <w:suppressAutoHyphens/>
              <w:autoSpaceDN w:val="0"/>
              <w:textAlignment w:val="baseline"/>
              <w:rPr>
                <w:sz w:val="22"/>
                <w:szCs w:val="22"/>
                <w:lang w:val="en-US"/>
              </w:rPr>
            </w:pPr>
          </w:p>
        </w:tc>
      </w:tr>
    </w:tbl>
    <w:p w:rsidR="00B901A1" w:rsidRPr="009B71D2" w:rsidRDefault="00B901A1" w:rsidP="00B901A1">
      <w:pPr>
        <w:keepNext/>
        <w:suppressAutoHyphens/>
        <w:autoSpaceDN w:val="0"/>
        <w:textAlignment w:val="baseline"/>
        <w:rPr>
          <w:sz w:val="22"/>
          <w:szCs w:val="22"/>
          <w:lang w:val="el-GR"/>
        </w:rPr>
      </w:pPr>
    </w:p>
    <w:p w:rsidR="00B901A1" w:rsidRPr="009B71D2" w:rsidRDefault="00B901A1" w:rsidP="00B901A1">
      <w:pPr>
        <w:suppressAutoHyphens/>
        <w:autoSpaceDN w:val="0"/>
        <w:textAlignment w:val="baseline"/>
        <w:rPr>
          <w:sz w:val="22"/>
          <w:szCs w:val="22"/>
          <w:lang w:val="el-GR"/>
        </w:rPr>
      </w:pPr>
    </w:p>
    <w:p w:rsidR="002E7642" w:rsidRPr="009B71D2" w:rsidRDefault="002E7642" w:rsidP="00B901A1">
      <w:pPr>
        <w:suppressAutoHyphens/>
        <w:autoSpaceDN w:val="0"/>
        <w:textAlignment w:val="baseline"/>
        <w:rPr>
          <w:sz w:val="22"/>
          <w:szCs w:val="22"/>
          <w:lang w:val="el-GR"/>
        </w:rPr>
      </w:pPr>
    </w:p>
    <w:p w:rsidR="002E7642" w:rsidRPr="009B71D2" w:rsidRDefault="002E7642" w:rsidP="00B901A1">
      <w:pPr>
        <w:suppressAutoHyphens/>
        <w:autoSpaceDN w:val="0"/>
        <w:textAlignment w:val="baseline"/>
        <w:rPr>
          <w:sz w:val="22"/>
          <w:szCs w:val="22"/>
          <w:lang w:val="el-GR"/>
        </w:rPr>
      </w:pPr>
    </w:p>
    <w:p w:rsidR="00B901A1" w:rsidRPr="009B71D2" w:rsidRDefault="00B901A1" w:rsidP="00B901A1">
      <w:pPr>
        <w:suppressAutoHyphens/>
        <w:autoSpaceDN w:val="0"/>
        <w:textAlignment w:val="baseline"/>
        <w:rPr>
          <w:sz w:val="22"/>
          <w:szCs w:val="22"/>
          <w:lang w:val="el-GR"/>
        </w:rPr>
      </w:pPr>
    </w:p>
    <w:tbl>
      <w:tblPr>
        <w:tblW w:w="9108" w:type="dxa"/>
        <w:jc w:val="center"/>
        <w:tblLayout w:type="fixed"/>
        <w:tblCellMar>
          <w:left w:w="10" w:type="dxa"/>
          <w:right w:w="10" w:type="dxa"/>
        </w:tblCellMar>
        <w:tblLook w:val="0000" w:firstRow="0" w:lastRow="0" w:firstColumn="0" w:lastColumn="0" w:noHBand="0" w:noVBand="0"/>
      </w:tblPr>
      <w:tblGrid>
        <w:gridCol w:w="108"/>
        <w:gridCol w:w="1800"/>
        <w:gridCol w:w="426"/>
        <w:gridCol w:w="539"/>
        <w:gridCol w:w="655"/>
        <w:gridCol w:w="481"/>
        <w:gridCol w:w="1499"/>
        <w:gridCol w:w="357"/>
        <w:gridCol w:w="723"/>
        <w:gridCol w:w="537"/>
        <w:gridCol w:w="1827"/>
        <w:gridCol w:w="156"/>
      </w:tblGrid>
      <w:tr w:rsidR="00B901A1" w:rsidRPr="009B71D2" w:rsidTr="003E235D">
        <w:tblPrEx>
          <w:tblCellMar>
            <w:top w:w="0" w:type="dxa"/>
            <w:bottom w:w="0" w:type="dxa"/>
          </w:tblCellMar>
        </w:tblPrEx>
        <w:trPr>
          <w:jc w:val="center"/>
        </w:trPr>
        <w:tc>
          <w:tcPr>
            <w:tcW w:w="108" w:type="dxa"/>
          </w:tcPr>
          <w:p w:rsidR="00B901A1" w:rsidRPr="009B71D2" w:rsidRDefault="00B901A1" w:rsidP="00B901A1">
            <w:pPr>
              <w:suppressAutoHyphens/>
              <w:autoSpaceDN w:val="0"/>
              <w:jc w:val="center"/>
              <w:textAlignment w:val="baseline"/>
              <w:rPr>
                <w:sz w:val="22"/>
                <w:szCs w:val="22"/>
                <w:lang w:val="en-US"/>
              </w:rPr>
            </w:pPr>
          </w:p>
        </w:tc>
        <w:tc>
          <w:tcPr>
            <w:tcW w:w="5400" w:type="dxa"/>
            <w:gridSpan w:val="6"/>
            <w:shd w:val="clear" w:color="auto" w:fill="auto"/>
            <w:tcMar>
              <w:top w:w="0" w:type="dxa"/>
              <w:left w:w="108" w:type="dxa"/>
              <w:bottom w:w="0" w:type="dxa"/>
              <w:right w:w="108" w:type="dxa"/>
            </w:tcMar>
          </w:tcPr>
          <w:p w:rsidR="00B901A1" w:rsidRPr="009B71D2" w:rsidRDefault="00B901A1" w:rsidP="00B901A1">
            <w:pPr>
              <w:suppressAutoHyphens/>
              <w:autoSpaceDN w:val="0"/>
              <w:jc w:val="center"/>
              <w:textAlignment w:val="baseline"/>
              <w:rPr>
                <w:sz w:val="22"/>
                <w:szCs w:val="22"/>
                <w:lang w:val="en-US"/>
              </w:rPr>
            </w:pPr>
          </w:p>
        </w:tc>
        <w:tc>
          <w:tcPr>
            <w:tcW w:w="1080" w:type="dxa"/>
            <w:gridSpan w:val="2"/>
            <w:shd w:val="clear" w:color="auto" w:fill="auto"/>
            <w:tcMar>
              <w:top w:w="0" w:type="dxa"/>
              <w:left w:w="108" w:type="dxa"/>
              <w:bottom w:w="0" w:type="dxa"/>
              <w:right w:w="108" w:type="dxa"/>
            </w:tcMar>
          </w:tcPr>
          <w:p w:rsidR="00B901A1" w:rsidRPr="009B71D2" w:rsidRDefault="00B901A1" w:rsidP="00B901A1">
            <w:pPr>
              <w:suppressAutoHyphens/>
              <w:autoSpaceDN w:val="0"/>
              <w:textAlignment w:val="baseline"/>
              <w:rPr>
                <w:sz w:val="22"/>
                <w:szCs w:val="22"/>
                <w:lang w:val="en-US"/>
              </w:rPr>
            </w:pPr>
          </w:p>
        </w:tc>
        <w:tc>
          <w:tcPr>
            <w:tcW w:w="2520" w:type="dxa"/>
            <w:gridSpan w:val="3"/>
            <w:shd w:val="clear" w:color="auto" w:fill="auto"/>
            <w:tcMar>
              <w:top w:w="0" w:type="dxa"/>
              <w:left w:w="108" w:type="dxa"/>
              <w:bottom w:w="0" w:type="dxa"/>
              <w:right w:w="108" w:type="dxa"/>
            </w:tcMar>
            <w:vAlign w:val="center"/>
          </w:tcPr>
          <w:p w:rsidR="00B901A1" w:rsidRPr="009B71D2" w:rsidRDefault="00B901A1" w:rsidP="00B901A1">
            <w:pPr>
              <w:suppressAutoHyphens/>
              <w:autoSpaceDN w:val="0"/>
              <w:jc w:val="center"/>
              <w:textAlignment w:val="baseline"/>
              <w:rPr>
                <w:sz w:val="22"/>
                <w:szCs w:val="22"/>
                <w:lang w:val="en-US"/>
              </w:rPr>
            </w:pPr>
          </w:p>
        </w:tc>
      </w:tr>
      <w:tr w:rsidR="00B901A1" w:rsidRPr="009B71D2" w:rsidTr="003E235D">
        <w:tblPrEx>
          <w:tblCellMar>
            <w:top w:w="0" w:type="dxa"/>
            <w:bottom w:w="0" w:type="dxa"/>
          </w:tblCellMar>
        </w:tblPrEx>
        <w:trPr>
          <w:jc w:val="center"/>
        </w:trPr>
        <w:tc>
          <w:tcPr>
            <w:tcW w:w="108" w:type="dxa"/>
          </w:tcPr>
          <w:p w:rsidR="00B901A1" w:rsidRPr="009B71D2" w:rsidRDefault="00B901A1" w:rsidP="00B901A1">
            <w:pPr>
              <w:suppressAutoHyphens/>
              <w:autoSpaceDN w:val="0"/>
              <w:jc w:val="center"/>
              <w:textAlignment w:val="baseline"/>
              <w:rPr>
                <w:sz w:val="22"/>
                <w:lang w:val="el-GR"/>
              </w:rPr>
            </w:pPr>
          </w:p>
        </w:tc>
        <w:tc>
          <w:tcPr>
            <w:tcW w:w="1800" w:type="dxa"/>
            <w:shd w:val="clear" w:color="auto" w:fill="auto"/>
            <w:tcMar>
              <w:top w:w="0" w:type="dxa"/>
              <w:left w:w="108" w:type="dxa"/>
              <w:bottom w:w="0" w:type="dxa"/>
              <w:right w:w="108" w:type="dxa"/>
            </w:tcMar>
          </w:tcPr>
          <w:p w:rsidR="00B901A1" w:rsidRPr="009B71D2" w:rsidRDefault="00B901A1" w:rsidP="00B901A1">
            <w:pPr>
              <w:suppressAutoHyphens/>
              <w:autoSpaceDN w:val="0"/>
              <w:jc w:val="center"/>
              <w:textAlignment w:val="baseline"/>
              <w:rPr>
                <w:sz w:val="22"/>
                <w:lang w:val="el-GR"/>
              </w:rPr>
            </w:pPr>
          </w:p>
        </w:tc>
        <w:tc>
          <w:tcPr>
            <w:tcW w:w="1620" w:type="dxa"/>
            <w:gridSpan w:val="3"/>
            <w:shd w:val="clear" w:color="auto" w:fill="auto"/>
            <w:tcMar>
              <w:top w:w="0" w:type="dxa"/>
              <w:left w:w="108" w:type="dxa"/>
              <w:bottom w:w="0" w:type="dxa"/>
              <w:right w:w="108" w:type="dxa"/>
            </w:tcMar>
          </w:tcPr>
          <w:p w:rsidR="00B901A1" w:rsidRPr="009B71D2" w:rsidRDefault="00B901A1" w:rsidP="00B901A1">
            <w:pPr>
              <w:suppressAutoHyphens/>
              <w:autoSpaceDN w:val="0"/>
              <w:jc w:val="center"/>
              <w:textAlignment w:val="baseline"/>
              <w:rPr>
                <w:sz w:val="22"/>
                <w:szCs w:val="22"/>
                <w:lang w:val="en-US"/>
              </w:rPr>
            </w:pPr>
          </w:p>
        </w:tc>
        <w:tc>
          <w:tcPr>
            <w:tcW w:w="1980" w:type="dxa"/>
            <w:gridSpan w:val="2"/>
            <w:shd w:val="clear" w:color="auto" w:fill="auto"/>
            <w:tcMar>
              <w:top w:w="0" w:type="dxa"/>
              <w:left w:w="108" w:type="dxa"/>
              <w:bottom w:w="0" w:type="dxa"/>
              <w:right w:w="108" w:type="dxa"/>
            </w:tcMar>
          </w:tcPr>
          <w:p w:rsidR="00B901A1" w:rsidRPr="009B71D2" w:rsidRDefault="00B901A1" w:rsidP="00B901A1">
            <w:pPr>
              <w:suppressAutoHyphens/>
              <w:autoSpaceDN w:val="0"/>
              <w:textAlignment w:val="baseline"/>
              <w:rPr>
                <w:sz w:val="22"/>
                <w:szCs w:val="22"/>
                <w:lang w:val="en-US"/>
              </w:rPr>
            </w:pPr>
          </w:p>
        </w:tc>
        <w:tc>
          <w:tcPr>
            <w:tcW w:w="1080" w:type="dxa"/>
            <w:gridSpan w:val="2"/>
            <w:shd w:val="clear" w:color="auto" w:fill="auto"/>
            <w:tcMar>
              <w:top w:w="0" w:type="dxa"/>
              <w:left w:w="108" w:type="dxa"/>
              <w:bottom w:w="0" w:type="dxa"/>
              <w:right w:w="108" w:type="dxa"/>
            </w:tcMar>
          </w:tcPr>
          <w:p w:rsidR="00B901A1" w:rsidRPr="009B71D2" w:rsidRDefault="00B901A1" w:rsidP="00B901A1">
            <w:pPr>
              <w:suppressAutoHyphens/>
              <w:autoSpaceDN w:val="0"/>
              <w:textAlignment w:val="baseline"/>
              <w:rPr>
                <w:sz w:val="22"/>
                <w:szCs w:val="22"/>
                <w:lang w:val="en-US"/>
              </w:rPr>
            </w:pPr>
          </w:p>
        </w:tc>
        <w:tc>
          <w:tcPr>
            <w:tcW w:w="2520" w:type="dxa"/>
            <w:gridSpan w:val="3"/>
            <w:shd w:val="clear" w:color="auto" w:fill="auto"/>
            <w:tcMar>
              <w:top w:w="0" w:type="dxa"/>
              <w:left w:w="108" w:type="dxa"/>
              <w:bottom w:w="0" w:type="dxa"/>
              <w:right w:w="108" w:type="dxa"/>
            </w:tcMar>
          </w:tcPr>
          <w:p w:rsidR="00B901A1" w:rsidRPr="009B71D2" w:rsidRDefault="00B901A1" w:rsidP="00B901A1">
            <w:pPr>
              <w:suppressAutoHyphens/>
              <w:autoSpaceDN w:val="0"/>
              <w:textAlignment w:val="baseline"/>
              <w:rPr>
                <w:sz w:val="22"/>
                <w:szCs w:val="22"/>
                <w:lang w:val="en-US"/>
              </w:rPr>
            </w:pPr>
          </w:p>
        </w:tc>
      </w:tr>
      <w:tr w:rsidR="00B901A1" w:rsidRPr="009B71D2" w:rsidTr="003E235D">
        <w:tblPrEx>
          <w:tblCellMar>
            <w:top w:w="0" w:type="dxa"/>
            <w:bottom w:w="0" w:type="dxa"/>
          </w:tblCellMar>
        </w:tblPrEx>
        <w:trPr>
          <w:trHeight w:val="486"/>
          <w:jc w:val="center"/>
        </w:trPr>
        <w:tc>
          <w:tcPr>
            <w:tcW w:w="5865" w:type="dxa"/>
            <w:gridSpan w:val="8"/>
            <w:shd w:val="clear" w:color="auto" w:fill="auto"/>
            <w:tcMar>
              <w:top w:w="0" w:type="dxa"/>
              <w:left w:w="108" w:type="dxa"/>
              <w:bottom w:w="0" w:type="dxa"/>
              <w:right w:w="108" w:type="dxa"/>
            </w:tcMar>
          </w:tcPr>
          <w:p w:rsidR="00B901A1" w:rsidRPr="009B71D2" w:rsidRDefault="00B901A1" w:rsidP="00B901A1">
            <w:pPr>
              <w:suppressAutoHyphens/>
              <w:autoSpaceDN w:val="0"/>
              <w:jc w:val="center"/>
              <w:textAlignment w:val="baseline"/>
              <w:rPr>
                <w:lang w:val="el-GR"/>
              </w:rPr>
            </w:pPr>
            <w:r w:rsidRPr="009B71D2">
              <w:rPr>
                <w:b/>
                <w:bCs/>
                <w:lang w:val="el-GR"/>
              </w:rPr>
              <w:t>Τμήματα της Βελόνας</w:t>
            </w:r>
            <w:r w:rsidRPr="009B71D2">
              <w:rPr>
                <w:b/>
                <w:lang w:val="el-GR"/>
              </w:rPr>
              <w:t xml:space="preserve"> </w:t>
            </w:r>
            <w:r w:rsidRPr="009B71D2">
              <w:rPr>
                <w:b/>
                <w:lang w:val="el-GR"/>
              </w:rPr>
              <w:br/>
            </w:r>
            <w:r w:rsidRPr="009B71D2">
              <w:rPr>
                <w:b/>
                <w:color w:val="000000"/>
                <w:lang w:val="el-GR"/>
              </w:rPr>
              <w:t xml:space="preserve">(Οι </w:t>
            </w:r>
            <w:r w:rsidRPr="009B71D2">
              <w:rPr>
                <w:b/>
                <w:bCs/>
                <w:lang w:val="el-GR"/>
              </w:rPr>
              <w:t>Βελόνες δεν περιλαμβάνονται</w:t>
            </w:r>
            <w:r w:rsidRPr="009B71D2">
              <w:rPr>
                <w:b/>
                <w:color w:val="000000"/>
                <w:lang w:val="el-GR"/>
              </w:rPr>
              <w:t>)</w:t>
            </w:r>
          </w:p>
        </w:tc>
        <w:tc>
          <w:tcPr>
            <w:tcW w:w="1260" w:type="dxa"/>
            <w:gridSpan w:val="2"/>
            <w:shd w:val="clear" w:color="auto" w:fill="auto"/>
            <w:tcMar>
              <w:top w:w="0" w:type="dxa"/>
              <w:left w:w="108" w:type="dxa"/>
              <w:bottom w:w="0" w:type="dxa"/>
              <w:right w:w="108" w:type="dxa"/>
            </w:tcMar>
          </w:tcPr>
          <w:p w:rsidR="00B901A1" w:rsidRPr="009B71D2" w:rsidRDefault="00B901A1" w:rsidP="00B901A1">
            <w:pPr>
              <w:suppressAutoHyphens/>
              <w:autoSpaceDN w:val="0"/>
              <w:spacing w:after="120"/>
              <w:jc w:val="center"/>
              <w:textAlignment w:val="baseline"/>
              <w:rPr>
                <w:b/>
                <w:lang w:val="el-GR"/>
              </w:rPr>
            </w:pPr>
          </w:p>
        </w:tc>
        <w:tc>
          <w:tcPr>
            <w:tcW w:w="1827" w:type="dxa"/>
            <w:shd w:val="clear" w:color="auto" w:fill="auto"/>
            <w:tcMar>
              <w:top w:w="0" w:type="dxa"/>
              <w:left w:w="108" w:type="dxa"/>
              <w:bottom w:w="0" w:type="dxa"/>
              <w:right w:w="108" w:type="dxa"/>
            </w:tcMar>
          </w:tcPr>
          <w:p w:rsidR="00B901A1" w:rsidRPr="009B71D2" w:rsidRDefault="00B901A1" w:rsidP="00B901A1">
            <w:pPr>
              <w:suppressAutoHyphens/>
              <w:autoSpaceDN w:val="0"/>
              <w:spacing w:after="120"/>
              <w:jc w:val="center"/>
              <w:textAlignment w:val="baseline"/>
              <w:rPr>
                <w:b/>
                <w:lang w:val="el-GR"/>
              </w:rPr>
            </w:pPr>
          </w:p>
        </w:tc>
        <w:tc>
          <w:tcPr>
            <w:tcW w:w="156" w:type="dxa"/>
          </w:tcPr>
          <w:p w:rsidR="00B901A1" w:rsidRPr="009B71D2" w:rsidRDefault="00B901A1" w:rsidP="00B901A1">
            <w:pPr>
              <w:suppressAutoHyphens/>
              <w:autoSpaceDN w:val="0"/>
              <w:spacing w:after="120"/>
              <w:jc w:val="center"/>
              <w:textAlignment w:val="baseline"/>
              <w:rPr>
                <w:b/>
                <w:lang w:val="el-GR"/>
              </w:rPr>
            </w:pPr>
          </w:p>
        </w:tc>
      </w:tr>
      <w:tr w:rsidR="00B901A1" w:rsidRPr="009B71D2" w:rsidTr="003E235D">
        <w:tblPrEx>
          <w:tblCellMar>
            <w:top w:w="0" w:type="dxa"/>
            <w:bottom w:w="0" w:type="dxa"/>
          </w:tblCellMar>
        </w:tblPrEx>
        <w:trPr>
          <w:trHeight w:val="261"/>
          <w:jc w:val="center"/>
        </w:trPr>
        <w:tc>
          <w:tcPr>
            <w:tcW w:w="2873" w:type="dxa"/>
            <w:gridSpan w:val="4"/>
            <w:shd w:val="clear" w:color="auto" w:fill="auto"/>
            <w:tcMar>
              <w:top w:w="0" w:type="dxa"/>
              <w:left w:w="108" w:type="dxa"/>
              <w:bottom w:w="0" w:type="dxa"/>
              <w:right w:w="108" w:type="dxa"/>
            </w:tcMar>
            <w:vAlign w:val="bottom"/>
          </w:tcPr>
          <w:p w:rsidR="00B901A1" w:rsidRPr="009B71D2" w:rsidRDefault="00B901A1" w:rsidP="00B901A1">
            <w:pPr>
              <w:suppressAutoHyphens/>
              <w:autoSpaceDN w:val="0"/>
              <w:spacing w:before="40"/>
              <w:jc w:val="center"/>
              <w:textAlignment w:val="baseline"/>
              <w:rPr>
                <w:lang w:val="el-GR"/>
              </w:rPr>
            </w:pPr>
          </w:p>
        </w:tc>
        <w:tc>
          <w:tcPr>
            <w:tcW w:w="1136" w:type="dxa"/>
            <w:gridSpan w:val="2"/>
            <w:shd w:val="clear" w:color="auto" w:fill="auto"/>
            <w:tcMar>
              <w:top w:w="0" w:type="dxa"/>
              <w:left w:w="108" w:type="dxa"/>
              <w:bottom w:w="0" w:type="dxa"/>
              <w:right w:w="108" w:type="dxa"/>
            </w:tcMar>
            <w:vAlign w:val="bottom"/>
          </w:tcPr>
          <w:p w:rsidR="00B901A1" w:rsidRPr="009B71D2" w:rsidRDefault="00B901A1" w:rsidP="00B901A1">
            <w:pPr>
              <w:suppressAutoHyphens/>
              <w:autoSpaceDN w:val="0"/>
              <w:spacing w:before="40"/>
              <w:jc w:val="right"/>
              <w:textAlignment w:val="baseline"/>
              <w:rPr>
                <w:lang w:val="el-GR"/>
              </w:rPr>
            </w:pPr>
          </w:p>
        </w:tc>
        <w:tc>
          <w:tcPr>
            <w:tcW w:w="1856" w:type="dxa"/>
            <w:gridSpan w:val="2"/>
            <w:shd w:val="clear" w:color="auto" w:fill="auto"/>
            <w:tcMar>
              <w:top w:w="0" w:type="dxa"/>
              <w:left w:w="108" w:type="dxa"/>
              <w:bottom w:w="0" w:type="dxa"/>
              <w:right w:w="108" w:type="dxa"/>
            </w:tcMar>
            <w:vAlign w:val="bottom"/>
          </w:tcPr>
          <w:p w:rsidR="00B901A1" w:rsidRPr="009B71D2" w:rsidRDefault="00B901A1" w:rsidP="00B901A1">
            <w:pPr>
              <w:suppressAutoHyphens/>
              <w:autoSpaceDN w:val="0"/>
              <w:spacing w:before="40"/>
              <w:textAlignment w:val="baseline"/>
            </w:pPr>
            <w:r w:rsidRPr="009B71D2">
              <w:t>Χάρτινη Προστατευτική Ταινία</w:t>
            </w:r>
          </w:p>
        </w:tc>
        <w:tc>
          <w:tcPr>
            <w:tcW w:w="1260" w:type="dxa"/>
            <w:gridSpan w:val="2"/>
            <w:shd w:val="clear" w:color="auto" w:fill="auto"/>
            <w:tcMar>
              <w:top w:w="0" w:type="dxa"/>
              <w:left w:w="108" w:type="dxa"/>
              <w:bottom w:w="0" w:type="dxa"/>
              <w:right w:w="108" w:type="dxa"/>
            </w:tcMar>
          </w:tcPr>
          <w:p w:rsidR="00B901A1" w:rsidRPr="009B71D2" w:rsidRDefault="00B901A1" w:rsidP="00B901A1">
            <w:pPr>
              <w:suppressAutoHyphens/>
              <w:autoSpaceDN w:val="0"/>
              <w:spacing w:before="40"/>
              <w:textAlignment w:val="baseline"/>
              <w:rPr>
                <w:lang w:val="en-US"/>
              </w:rPr>
            </w:pPr>
          </w:p>
        </w:tc>
        <w:tc>
          <w:tcPr>
            <w:tcW w:w="1827" w:type="dxa"/>
            <w:shd w:val="clear" w:color="auto" w:fill="auto"/>
            <w:tcMar>
              <w:top w:w="0" w:type="dxa"/>
              <w:left w:w="108" w:type="dxa"/>
              <w:bottom w:w="0" w:type="dxa"/>
              <w:right w:w="108" w:type="dxa"/>
            </w:tcMar>
          </w:tcPr>
          <w:p w:rsidR="00B901A1" w:rsidRPr="009B71D2" w:rsidRDefault="00B901A1" w:rsidP="00B901A1">
            <w:pPr>
              <w:suppressAutoHyphens/>
              <w:autoSpaceDN w:val="0"/>
              <w:jc w:val="center"/>
              <w:textAlignment w:val="baseline"/>
              <w:rPr>
                <w:b/>
                <w:sz w:val="22"/>
                <w:szCs w:val="22"/>
                <w:lang w:val="el-GR"/>
              </w:rPr>
            </w:pPr>
            <w:r w:rsidRPr="009B71D2">
              <w:rPr>
                <w:b/>
                <w:sz w:val="22"/>
                <w:szCs w:val="22"/>
                <w:lang w:val="el-GR"/>
              </w:rPr>
              <w:t>Επιλογέας Δόσης</w:t>
            </w:r>
          </w:p>
          <w:p w:rsidR="00B901A1" w:rsidRPr="009B71D2" w:rsidRDefault="00B901A1" w:rsidP="00B901A1">
            <w:pPr>
              <w:suppressAutoHyphens/>
              <w:autoSpaceDN w:val="0"/>
              <w:spacing w:before="40"/>
              <w:jc w:val="center"/>
              <w:textAlignment w:val="baseline"/>
              <w:rPr>
                <w:lang w:val="en-US"/>
              </w:rPr>
            </w:pPr>
          </w:p>
        </w:tc>
        <w:tc>
          <w:tcPr>
            <w:tcW w:w="156" w:type="dxa"/>
          </w:tcPr>
          <w:p w:rsidR="00B901A1" w:rsidRPr="009B71D2" w:rsidRDefault="00B901A1" w:rsidP="00B901A1">
            <w:pPr>
              <w:suppressAutoHyphens/>
              <w:autoSpaceDN w:val="0"/>
              <w:spacing w:before="40"/>
              <w:jc w:val="center"/>
              <w:textAlignment w:val="baseline"/>
              <w:rPr>
                <w:lang w:val="en-US"/>
              </w:rPr>
            </w:pPr>
          </w:p>
        </w:tc>
      </w:tr>
      <w:tr w:rsidR="00B901A1" w:rsidRPr="009B71D2" w:rsidTr="003E235D">
        <w:tblPrEx>
          <w:tblCellMar>
            <w:top w:w="0" w:type="dxa"/>
            <w:bottom w:w="0" w:type="dxa"/>
          </w:tblCellMar>
        </w:tblPrEx>
        <w:trPr>
          <w:jc w:val="center"/>
        </w:trPr>
        <w:tc>
          <w:tcPr>
            <w:tcW w:w="5865" w:type="dxa"/>
            <w:gridSpan w:val="8"/>
            <w:shd w:val="clear" w:color="auto" w:fill="auto"/>
            <w:tcMar>
              <w:top w:w="0" w:type="dxa"/>
              <w:left w:w="108" w:type="dxa"/>
              <w:bottom w:w="0" w:type="dxa"/>
              <w:right w:w="108" w:type="dxa"/>
            </w:tcMar>
          </w:tcPr>
          <w:p w:rsidR="00B901A1" w:rsidRPr="009B71D2" w:rsidRDefault="00B901A1" w:rsidP="00B901A1">
            <w:pPr>
              <w:suppressAutoHyphens/>
              <w:autoSpaceDN w:val="0"/>
              <w:jc w:val="center"/>
              <w:textAlignment w:val="baseline"/>
            </w:pPr>
            <w:r w:rsidRPr="009B71D2">
              <w:rPr>
                <w:noProof/>
                <w:sz w:val="18"/>
                <w:szCs w:val="18"/>
                <w:lang w:eastAsia="en-GB"/>
              </w:rPr>
              <w:pict>
                <v:shape id="_x0000_i1089" type="#_x0000_t75" style="width:208.5pt;height:67.5pt;visibility:visible">
                  <v:imagedata r:id="rId113" o:title="" croptop="38625f" cropbottom="6782f" cropleft="20428f" cropright="21630f"/>
                </v:shape>
              </w:pict>
            </w:r>
          </w:p>
        </w:tc>
        <w:tc>
          <w:tcPr>
            <w:tcW w:w="1260" w:type="dxa"/>
            <w:gridSpan w:val="2"/>
            <w:shd w:val="clear" w:color="auto" w:fill="auto"/>
            <w:tcMar>
              <w:top w:w="0" w:type="dxa"/>
              <w:left w:w="108" w:type="dxa"/>
              <w:bottom w:w="0" w:type="dxa"/>
              <w:right w:w="108" w:type="dxa"/>
            </w:tcMar>
          </w:tcPr>
          <w:p w:rsidR="00B901A1" w:rsidRPr="009B71D2" w:rsidRDefault="00B901A1" w:rsidP="00B901A1">
            <w:pPr>
              <w:suppressAutoHyphens/>
              <w:autoSpaceDN w:val="0"/>
              <w:jc w:val="center"/>
              <w:textAlignment w:val="baseline"/>
              <w:rPr>
                <w:sz w:val="18"/>
                <w:szCs w:val="18"/>
                <w:lang w:val="en-US"/>
              </w:rPr>
            </w:pPr>
          </w:p>
        </w:tc>
        <w:tc>
          <w:tcPr>
            <w:tcW w:w="1827" w:type="dxa"/>
            <w:shd w:val="clear" w:color="auto" w:fill="auto"/>
            <w:tcMar>
              <w:top w:w="0" w:type="dxa"/>
              <w:left w:w="108" w:type="dxa"/>
              <w:bottom w:w="0" w:type="dxa"/>
              <w:right w:w="108" w:type="dxa"/>
            </w:tcMar>
          </w:tcPr>
          <w:p w:rsidR="00B901A1" w:rsidRPr="009B71D2" w:rsidRDefault="00B901A1" w:rsidP="00B901A1">
            <w:pPr>
              <w:suppressAutoHyphens/>
              <w:autoSpaceDN w:val="0"/>
              <w:jc w:val="center"/>
              <w:textAlignment w:val="baseline"/>
            </w:pPr>
            <w:r w:rsidRPr="009B71D2">
              <w:rPr>
                <w:noProof/>
                <w:sz w:val="22"/>
                <w:lang w:eastAsia="en-GB"/>
              </w:rPr>
              <w:pict>
                <v:shape id="Picture 34" o:spid="_x0000_i1090" type="#_x0000_t75" style="width:37.5pt;height:39pt;visibility:visible">
                  <v:imagedata r:id="rId114" o:title="" cropleft="5608f" cropright="3903f"/>
                </v:shape>
              </w:pict>
            </w:r>
          </w:p>
        </w:tc>
        <w:tc>
          <w:tcPr>
            <w:tcW w:w="156" w:type="dxa"/>
          </w:tcPr>
          <w:p w:rsidR="00B901A1" w:rsidRPr="009B71D2" w:rsidRDefault="00B901A1" w:rsidP="00B901A1">
            <w:pPr>
              <w:suppressAutoHyphens/>
              <w:autoSpaceDN w:val="0"/>
              <w:jc w:val="center"/>
              <w:textAlignment w:val="baseline"/>
            </w:pPr>
          </w:p>
        </w:tc>
      </w:tr>
      <w:tr w:rsidR="00B901A1" w:rsidRPr="009B71D2" w:rsidTr="003E235D">
        <w:tblPrEx>
          <w:tblCellMar>
            <w:top w:w="0" w:type="dxa"/>
            <w:bottom w:w="0" w:type="dxa"/>
          </w:tblCellMar>
        </w:tblPrEx>
        <w:trPr>
          <w:trHeight w:val="540"/>
          <w:jc w:val="center"/>
        </w:trPr>
        <w:tc>
          <w:tcPr>
            <w:tcW w:w="2334" w:type="dxa"/>
            <w:gridSpan w:val="3"/>
            <w:shd w:val="clear" w:color="auto" w:fill="auto"/>
            <w:tcMar>
              <w:top w:w="0" w:type="dxa"/>
              <w:left w:w="108" w:type="dxa"/>
              <w:bottom w:w="0" w:type="dxa"/>
              <w:right w:w="108" w:type="dxa"/>
            </w:tcMar>
          </w:tcPr>
          <w:p w:rsidR="00B901A1" w:rsidRPr="009B71D2" w:rsidRDefault="00B901A1" w:rsidP="00B901A1">
            <w:pPr>
              <w:suppressAutoHyphens/>
              <w:autoSpaceDN w:val="0"/>
              <w:spacing w:before="40" w:after="40"/>
              <w:ind w:left="432"/>
              <w:jc w:val="center"/>
              <w:textAlignment w:val="baseline"/>
            </w:pPr>
            <w:r w:rsidRPr="009B71D2">
              <w:rPr>
                <w:lang w:val="el-GR"/>
              </w:rPr>
              <w:t>Εξωτερικό Κάλυμμα Βελόνας</w:t>
            </w:r>
          </w:p>
        </w:tc>
        <w:tc>
          <w:tcPr>
            <w:tcW w:w="1675" w:type="dxa"/>
            <w:gridSpan w:val="3"/>
            <w:shd w:val="clear" w:color="auto" w:fill="auto"/>
            <w:tcMar>
              <w:top w:w="0" w:type="dxa"/>
              <w:left w:w="108" w:type="dxa"/>
              <w:bottom w:w="0" w:type="dxa"/>
              <w:right w:w="108" w:type="dxa"/>
            </w:tcMar>
          </w:tcPr>
          <w:p w:rsidR="00B901A1" w:rsidRPr="009B71D2" w:rsidRDefault="00B901A1" w:rsidP="00B901A1">
            <w:pPr>
              <w:suppressAutoHyphens/>
              <w:autoSpaceDN w:val="0"/>
              <w:jc w:val="center"/>
              <w:textAlignment w:val="baseline"/>
              <w:rPr>
                <w:lang w:val="el-GR"/>
              </w:rPr>
            </w:pPr>
            <w:r w:rsidRPr="009B71D2">
              <w:rPr>
                <w:lang w:val="el-GR"/>
              </w:rPr>
              <w:t>Εσωτερικό Κάλυμμα Βελόνας</w:t>
            </w:r>
          </w:p>
          <w:p w:rsidR="00B901A1" w:rsidRPr="009B71D2" w:rsidRDefault="00B901A1" w:rsidP="00B901A1">
            <w:pPr>
              <w:suppressAutoHyphens/>
              <w:autoSpaceDN w:val="0"/>
              <w:spacing w:before="40" w:after="40"/>
              <w:jc w:val="center"/>
              <w:textAlignment w:val="baseline"/>
              <w:rPr>
                <w:lang w:val="en-US"/>
              </w:rPr>
            </w:pPr>
          </w:p>
        </w:tc>
        <w:tc>
          <w:tcPr>
            <w:tcW w:w="1856" w:type="dxa"/>
            <w:gridSpan w:val="2"/>
            <w:shd w:val="clear" w:color="auto" w:fill="auto"/>
            <w:tcMar>
              <w:top w:w="0" w:type="dxa"/>
              <w:left w:w="108" w:type="dxa"/>
              <w:bottom w:w="0" w:type="dxa"/>
              <w:right w:w="108" w:type="dxa"/>
            </w:tcMar>
          </w:tcPr>
          <w:p w:rsidR="00B901A1" w:rsidRPr="009B71D2" w:rsidRDefault="00B901A1" w:rsidP="00B901A1">
            <w:pPr>
              <w:suppressAutoHyphens/>
              <w:autoSpaceDN w:val="0"/>
              <w:spacing w:before="40" w:after="40"/>
              <w:textAlignment w:val="baseline"/>
            </w:pPr>
            <w:r w:rsidRPr="009B71D2">
              <w:rPr>
                <w:szCs w:val="22"/>
                <w:lang w:val="el-GR"/>
              </w:rPr>
              <w:t>Βελόνα</w:t>
            </w:r>
          </w:p>
        </w:tc>
        <w:tc>
          <w:tcPr>
            <w:tcW w:w="1260" w:type="dxa"/>
            <w:gridSpan w:val="2"/>
            <w:shd w:val="clear" w:color="auto" w:fill="auto"/>
            <w:tcMar>
              <w:top w:w="0" w:type="dxa"/>
              <w:left w:w="108" w:type="dxa"/>
              <w:bottom w:w="0" w:type="dxa"/>
              <w:right w:w="108" w:type="dxa"/>
            </w:tcMar>
          </w:tcPr>
          <w:p w:rsidR="00B901A1" w:rsidRPr="009B71D2" w:rsidRDefault="00B901A1" w:rsidP="00B901A1">
            <w:pPr>
              <w:suppressAutoHyphens/>
              <w:autoSpaceDN w:val="0"/>
              <w:spacing w:before="40" w:after="40"/>
              <w:textAlignment w:val="baseline"/>
              <w:rPr>
                <w:lang w:val="en-US"/>
              </w:rPr>
            </w:pPr>
          </w:p>
        </w:tc>
        <w:tc>
          <w:tcPr>
            <w:tcW w:w="1827" w:type="dxa"/>
            <w:shd w:val="clear" w:color="auto" w:fill="auto"/>
            <w:tcMar>
              <w:top w:w="0" w:type="dxa"/>
              <w:left w:w="108" w:type="dxa"/>
              <w:bottom w:w="0" w:type="dxa"/>
              <w:right w:w="108" w:type="dxa"/>
            </w:tcMar>
          </w:tcPr>
          <w:p w:rsidR="00B901A1" w:rsidRPr="009B71D2" w:rsidRDefault="00B901A1" w:rsidP="00B901A1">
            <w:pPr>
              <w:suppressAutoHyphens/>
              <w:autoSpaceDN w:val="0"/>
              <w:spacing w:before="40" w:after="40"/>
              <w:textAlignment w:val="baseline"/>
              <w:rPr>
                <w:lang w:val="en-US"/>
              </w:rPr>
            </w:pPr>
          </w:p>
        </w:tc>
        <w:tc>
          <w:tcPr>
            <w:tcW w:w="156" w:type="dxa"/>
          </w:tcPr>
          <w:p w:rsidR="00B901A1" w:rsidRPr="009B71D2" w:rsidRDefault="00B901A1" w:rsidP="00B901A1">
            <w:pPr>
              <w:suppressAutoHyphens/>
              <w:autoSpaceDN w:val="0"/>
              <w:spacing w:before="40" w:after="40"/>
              <w:textAlignment w:val="baseline"/>
              <w:rPr>
                <w:lang w:val="en-US"/>
              </w:rPr>
            </w:pPr>
          </w:p>
        </w:tc>
      </w:tr>
    </w:tbl>
    <w:p w:rsidR="00B901A1" w:rsidRPr="009B71D2" w:rsidRDefault="00B901A1" w:rsidP="00B901A1">
      <w:pPr>
        <w:tabs>
          <w:tab w:val="left" w:pos="1710"/>
        </w:tabs>
        <w:suppressAutoHyphens/>
        <w:autoSpaceDN w:val="0"/>
        <w:spacing w:after="120"/>
        <w:textAlignment w:val="baseline"/>
        <w:rPr>
          <w:sz w:val="22"/>
          <w:szCs w:val="22"/>
          <w:lang w:val="el-GR"/>
        </w:rPr>
      </w:pPr>
    </w:p>
    <w:p w:rsidR="00B901A1" w:rsidRPr="009B71D2" w:rsidRDefault="00B901A1" w:rsidP="00B901A1">
      <w:pPr>
        <w:shd w:val="clear" w:color="auto" w:fill="BFBFBF"/>
        <w:suppressAutoHyphens/>
        <w:autoSpaceDN w:val="0"/>
        <w:spacing w:before="120"/>
        <w:textAlignment w:val="baseline"/>
        <w:rPr>
          <w:rFonts w:ascii="Arial" w:hAnsi="Arial" w:cs="Arial"/>
          <w:b/>
          <w:bCs/>
          <w:color w:val="000000"/>
          <w:sz w:val="22"/>
          <w:szCs w:val="22"/>
          <w:lang w:val="el-GR"/>
        </w:rPr>
      </w:pPr>
      <w:r w:rsidRPr="009B71D2">
        <w:rPr>
          <w:b/>
          <w:bCs/>
          <w:color w:val="000000"/>
          <w:sz w:val="22"/>
          <w:szCs w:val="22"/>
          <w:lang w:val="el-GR"/>
        </w:rPr>
        <w:t xml:space="preserve">Πώς να αναγνωρίσετε την </w:t>
      </w:r>
      <w:r w:rsidRPr="009B71D2">
        <w:rPr>
          <w:b/>
          <w:bCs/>
          <w:color w:val="000000"/>
          <w:sz w:val="22"/>
          <w:szCs w:val="22"/>
          <w:lang w:val="en-US"/>
        </w:rPr>
        <w:t>Humalog</w:t>
      </w:r>
      <w:r w:rsidRPr="009B71D2">
        <w:rPr>
          <w:b/>
          <w:bCs/>
          <w:color w:val="000000"/>
          <w:sz w:val="22"/>
          <w:szCs w:val="22"/>
          <w:lang w:val="el-GR"/>
        </w:rPr>
        <w:t xml:space="preserve"> </w:t>
      </w:r>
      <w:r w:rsidRPr="009B71D2">
        <w:rPr>
          <w:b/>
          <w:bCs/>
          <w:color w:val="000000"/>
          <w:sz w:val="22"/>
          <w:szCs w:val="22"/>
          <w:lang w:val="en-US"/>
        </w:rPr>
        <w:t>Tempo</w:t>
      </w:r>
      <w:r w:rsidRPr="009B71D2">
        <w:rPr>
          <w:b/>
          <w:bCs/>
          <w:color w:val="000000"/>
          <w:sz w:val="22"/>
          <w:szCs w:val="22"/>
          <w:lang w:val="el-GR"/>
        </w:rPr>
        <w:t xml:space="preserve"> </w:t>
      </w:r>
      <w:r w:rsidRPr="009B71D2">
        <w:rPr>
          <w:b/>
          <w:bCs/>
          <w:color w:val="000000"/>
          <w:sz w:val="22"/>
          <w:szCs w:val="22"/>
          <w:lang w:val="en-US"/>
        </w:rPr>
        <w:t>Pen</w:t>
      </w:r>
      <w:r w:rsidRPr="009B71D2">
        <w:rPr>
          <w:b/>
          <w:bCs/>
          <w:color w:val="000000"/>
          <w:sz w:val="22"/>
          <w:szCs w:val="22"/>
          <w:lang w:val="el-GR"/>
        </w:rPr>
        <w:t>:</w:t>
      </w:r>
    </w:p>
    <w:p w:rsidR="00B901A1" w:rsidRPr="009B71D2" w:rsidRDefault="00B901A1" w:rsidP="00B901A1">
      <w:pPr>
        <w:tabs>
          <w:tab w:val="left" w:pos="1710"/>
        </w:tabs>
        <w:suppressAutoHyphens/>
        <w:autoSpaceDN w:val="0"/>
        <w:spacing w:after="120"/>
        <w:ind w:left="142" w:hanging="284"/>
        <w:textAlignment w:val="baseline"/>
        <w:rPr>
          <w:sz w:val="22"/>
          <w:szCs w:val="22"/>
          <w:lang w:val="el-GR"/>
        </w:rPr>
      </w:pPr>
      <w:r w:rsidRPr="009B71D2">
        <w:rPr>
          <w:sz w:val="22"/>
          <w:szCs w:val="22"/>
          <w:lang w:val="el-GR"/>
        </w:rPr>
        <w:t>•</w:t>
      </w:r>
      <w:r w:rsidRPr="009B71D2">
        <w:rPr>
          <w:sz w:val="22"/>
          <w:szCs w:val="22"/>
          <w:lang w:val="el-GR"/>
        </w:rPr>
        <w:tab/>
        <w:t>Χρώμα πένας: Μπλε</w:t>
      </w:r>
    </w:p>
    <w:p w:rsidR="00B901A1" w:rsidRPr="009B71D2" w:rsidRDefault="00B901A1" w:rsidP="00B901A1">
      <w:pPr>
        <w:tabs>
          <w:tab w:val="left" w:pos="1710"/>
        </w:tabs>
        <w:suppressAutoHyphens/>
        <w:autoSpaceDN w:val="0"/>
        <w:spacing w:after="120"/>
        <w:ind w:left="142" w:hanging="284"/>
        <w:textAlignment w:val="baseline"/>
        <w:rPr>
          <w:sz w:val="22"/>
          <w:szCs w:val="22"/>
          <w:lang w:val="el-GR"/>
        </w:rPr>
      </w:pPr>
      <w:r w:rsidRPr="009B71D2">
        <w:rPr>
          <w:sz w:val="22"/>
          <w:szCs w:val="22"/>
          <w:lang w:val="el-GR"/>
        </w:rPr>
        <w:t>•</w:t>
      </w:r>
      <w:r w:rsidRPr="009B71D2">
        <w:rPr>
          <w:sz w:val="22"/>
          <w:szCs w:val="22"/>
          <w:lang w:val="el-GR"/>
        </w:rPr>
        <w:tab/>
        <w:t>Επιλογέας δόσης: Μπορντώ</w:t>
      </w:r>
    </w:p>
    <w:p w:rsidR="00B901A1" w:rsidRPr="009B71D2" w:rsidRDefault="00B901A1" w:rsidP="00B901A1">
      <w:pPr>
        <w:suppressAutoHyphens/>
        <w:autoSpaceDN w:val="0"/>
        <w:ind w:left="142" w:hanging="284"/>
        <w:textAlignment w:val="baseline"/>
        <w:rPr>
          <w:sz w:val="22"/>
          <w:szCs w:val="22"/>
          <w:lang w:val="el-GR"/>
        </w:rPr>
      </w:pPr>
      <w:r w:rsidRPr="009B71D2">
        <w:rPr>
          <w:sz w:val="22"/>
          <w:szCs w:val="22"/>
          <w:lang w:val="el-GR"/>
        </w:rPr>
        <w:t>•</w:t>
      </w:r>
      <w:r w:rsidRPr="009B71D2">
        <w:rPr>
          <w:sz w:val="22"/>
          <w:szCs w:val="22"/>
          <w:lang w:val="el-GR"/>
        </w:rPr>
        <w:tab/>
        <w:t xml:space="preserve">Ετικέτα: Λευκή με μία μπορντώ ράβδο </w:t>
      </w:r>
    </w:p>
    <w:p w:rsidR="00B901A1" w:rsidRPr="009B71D2" w:rsidRDefault="00B901A1" w:rsidP="00B901A1">
      <w:pPr>
        <w:tabs>
          <w:tab w:val="left" w:pos="7852"/>
        </w:tabs>
        <w:suppressAutoHyphens/>
        <w:autoSpaceDN w:val="0"/>
        <w:textAlignment w:val="baseline"/>
        <w:rPr>
          <w:sz w:val="22"/>
          <w:szCs w:val="22"/>
          <w:lang w:val="el-GR"/>
        </w:rPr>
      </w:pPr>
    </w:p>
    <w:p w:rsidR="00B901A1" w:rsidRPr="009B71D2" w:rsidRDefault="00B901A1" w:rsidP="00B901A1">
      <w:pPr>
        <w:shd w:val="clear" w:color="auto" w:fill="BFBFBF"/>
        <w:suppressAutoHyphens/>
        <w:autoSpaceDN w:val="0"/>
        <w:spacing w:before="120"/>
        <w:textAlignment w:val="baseline"/>
        <w:rPr>
          <w:b/>
          <w:bCs/>
          <w:color w:val="000000"/>
          <w:sz w:val="22"/>
          <w:szCs w:val="22"/>
          <w:lang w:val="el-GR"/>
        </w:rPr>
      </w:pPr>
      <w:r w:rsidRPr="009B71D2">
        <w:rPr>
          <w:b/>
          <w:bCs/>
          <w:color w:val="000000"/>
          <w:sz w:val="22"/>
          <w:szCs w:val="22"/>
          <w:lang w:val="el-GR"/>
        </w:rPr>
        <w:t>Προμήθειες που απαιτούνται για να κάνετε την ένεση:</w:t>
      </w:r>
    </w:p>
    <w:p w:rsidR="00B901A1" w:rsidRPr="009B71D2" w:rsidRDefault="00B901A1" w:rsidP="00F6385D">
      <w:pPr>
        <w:numPr>
          <w:ilvl w:val="0"/>
          <w:numId w:val="73"/>
        </w:numPr>
        <w:tabs>
          <w:tab w:val="left" w:pos="284"/>
        </w:tabs>
        <w:suppressAutoHyphens/>
        <w:autoSpaceDN w:val="0"/>
        <w:spacing w:line="360" w:lineRule="auto"/>
        <w:ind w:left="284" w:hanging="284"/>
        <w:textAlignment w:val="baseline"/>
        <w:rPr>
          <w:lang w:val="el-GR"/>
        </w:rPr>
      </w:pPr>
      <w:r w:rsidRPr="009B71D2">
        <w:rPr>
          <w:sz w:val="22"/>
          <w:szCs w:val="22"/>
          <w:lang w:val="el-GR"/>
        </w:rPr>
        <w:t xml:space="preserve">Τη </w:t>
      </w:r>
      <w:r w:rsidRPr="009B71D2">
        <w:rPr>
          <w:sz w:val="22"/>
          <w:szCs w:val="22"/>
          <w:lang w:val="en-US"/>
        </w:rPr>
        <w:t>Tempo</w:t>
      </w:r>
      <w:r w:rsidRPr="009B71D2">
        <w:rPr>
          <w:sz w:val="22"/>
          <w:szCs w:val="22"/>
          <w:lang w:val="el-GR"/>
        </w:rPr>
        <w:t xml:space="preserve"> </w:t>
      </w:r>
      <w:r w:rsidRPr="009B71D2">
        <w:rPr>
          <w:sz w:val="22"/>
          <w:szCs w:val="22"/>
          <w:lang w:val="en-US"/>
        </w:rPr>
        <w:t>Pen</w:t>
      </w:r>
      <w:r w:rsidRPr="009B71D2">
        <w:rPr>
          <w:sz w:val="22"/>
          <w:szCs w:val="22"/>
          <w:lang w:val="el-GR"/>
        </w:rPr>
        <w:t xml:space="preserve"> που περιέχει την ινσουλίνη σας </w:t>
      </w:r>
    </w:p>
    <w:p w:rsidR="00B901A1" w:rsidRPr="009B71D2" w:rsidRDefault="00B901A1" w:rsidP="00F6385D">
      <w:pPr>
        <w:numPr>
          <w:ilvl w:val="0"/>
          <w:numId w:val="73"/>
        </w:numPr>
        <w:tabs>
          <w:tab w:val="left" w:pos="284"/>
          <w:tab w:val="left" w:pos="720"/>
        </w:tabs>
        <w:suppressAutoHyphens/>
        <w:autoSpaceDN w:val="0"/>
        <w:spacing w:line="360" w:lineRule="auto"/>
        <w:ind w:left="284" w:hanging="284"/>
        <w:textAlignment w:val="baseline"/>
        <w:rPr>
          <w:lang w:val="el-GR"/>
        </w:rPr>
      </w:pPr>
      <w:r w:rsidRPr="009B71D2">
        <w:rPr>
          <w:sz w:val="22"/>
          <w:lang w:val="el-GR"/>
        </w:rPr>
        <w:t>Σ</w:t>
      </w:r>
      <w:r w:rsidRPr="009B71D2">
        <w:rPr>
          <w:color w:val="000000"/>
          <w:sz w:val="22"/>
          <w:lang w:val="el-GR"/>
        </w:rPr>
        <w:t>υμβατές Βελόνες για</w:t>
      </w:r>
      <w:r w:rsidRPr="009B71D2">
        <w:rPr>
          <w:color w:val="000000"/>
          <w:lang w:val="el-GR"/>
        </w:rPr>
        <w:t xml:space="preserve"> </w:t>
      </w:r>
      <w:r w:rsidRPr="009B71D2">
        <w:rPr>
          <w:color w:val="000000"/>
          <w:sz w:val="22"/>
          <w:lang w:val="el-GR"/>
        </w:rPr>
        <w:t xml:space="preserve">χρήση με την </w:t>
      </w:r>
      <w:r w:rsidRPr="009B71D2">
        <w:rPr>
          <w:color w:val="000000"/>
          <w:sz w:val="22"/>
          <w:lang w:val="en-US"/>
        </w:rPr>
        <w:t>Tempo</w:t>
      </w:r>
      <w:r w:rsidRPr="009B71D2">
        <w:rPr>
          <w:color w:val="000000"/>
          <w:sz w:val="22"/>
          <w:lang w:val="el-GR"/>
        </w:rPr>
        <w:t xml:space="preserve"> </w:t>
      </w:r>
      <w:r w:rsidRPr="009B71D2">
        <w:rPr>
          <w:color w:val="000000"/>
          <w:sz w:val="22"/>
          <w:lang w:val="en-US"/>
        </w:rPr>
        <w:t>Pen</w:t>
      </w:r>
      <w:r w:rsidRPr="009B71D2">
        <w:rPr>
          <w:sz w:val="22"/>
          <w:lang w:val="el-GR"/>
        </w:rPr>
        <w:t xml:space="preserve"> (συστήνονται οι Βελόνες Πένας </w:t>
      </w:r>
      <w:r w:rsidRPr="009B71D2">
        <w:rPr>
          <w:sz w:val="22"/>
          <w:lang w:val="en-US"/>
        </w:rPr>
        <w:t>BD</w:t>
      </w:r>
      <w:r w:rsidRPr="009B71D2">
        <w:rPr>
          <w:sz w:val="22"/>
          <w:lang w:val="el-GR"/>
        </w:rPr>
        <w:t xml:space="preserve"> [</w:t>
      </w:r>
      <w:r w:rsidRPr="009B71D2">
        <w:rPr>
          <w:color w:val="000000"/>
          <w:sz w:val="22"/>
          <w:lang w:val="en-US"/>
        </w:rPr>
        <w:t>Becton</w:t>
      </w:r>
      <w:r w:rsidRPr="009B71D2">
        <w:rPr>
          <w:color w:val="000000"/>
          <w:sz w:val="22"/>
          <w:lang w:val="el-GR"/>
        </w:rPr>
        <w:t xml:space="preserve">, </w:t>
      </w:r>
      <w:r w:rsidRPr="009B71D2">
        <w:rPr>
          <w:color w:val="000000"/>
          <w:sz w:val="22"/>
          <w:lang w:val="en-US"/>
        </w:rPr>
        <w:t>Dickinson</w:t>
      </w:r>
      <w:r w:rsidRPr="009B71D2">
        <w:rPr>
          <w:color w:val="000000"/>
          <w:sz w:val="22"/>
          <w:lang w:val="el-GR"/>
        </w:rPr>
        <w:t xml:space="preserve"> </w:t>
      </w:r>
      <w:r w:rsidRPr="009B71D2">
        <w:rPr>
          <w:color w:val="000000"/>
          <w:sz w:val="22"/>
          <w:lang w:val="en-US"/>
        </w:rPr>
        <w:t>and</w:t>
      </w:r>
      <w:r w:rsidRPr="009B71D2">
        <w:rPr>
          <w:color w:val="000000"/>
          <w:sz w:val="22"/>
          <w:lang w:val="el-GR"/>
        </w:rPr>
        <w:t xml:space="preserve"> </w:t>
      </w:r>
      <w:r w:rsidRPr="009B71D2">
        <w:rPr>
          <w:color w:val="000000"/>
          <w:sz w:val="22"/>
          <w:lang w:val="en-US"/>
        </w:rPr>
        <w:t>Company</w:t>
      </w:r>
      <w:r w:rsidRPr="009B71D2">
        <w:rPr>
          <w:color w:val="000000"/>
          <w:sz w:val="22"/>
          <w:lang w:val="el-GR"/>
        </w:rPr>
        <w:t>])</w:t>
      </w:r>
    </w:p>
    <w:p w:rsidR="00B901A1" w:rsidRPr="009B71D2" w:rsidRDefault="00B901A1" w:rsidP="00F6385D">
      <w:pPr>
        <w:numPr>
          <w:ilvl w:val="0"/>
          <w:numId w:val="73"/>
        </w:numPr>
        <w:tabs>
          <w:tab w:val="left" w:pos="284"/>
          <w:tab w:val="left" w:pos="720"/>
        </w:tabs>
        <w:suppressAutoHyphens/>
        <w:autoSpaceDN w:val="0"/>
        <w:spacing w:line="360" w:lineRule="auto"/>
        <w:ind w:left="284" w:hanging="284"/>
        <w:textAlignment w:val="baseline"/>
      </w:pPr>
      <w:r w:rsidRPr="009B71D2">
        <w:rPr>
          <w:color w:val="000000"/>
          <w:sz w:val="22"/>
          <w:lang w:val="el-GR"/>
        </w:rPr>
        <w:t xml:space="preserve">Βαμβάκι </w:t>
      </w:r>
    </w:p>
    <w:p w:rsidR="00B901A1" w:rsidRPr="009B71D2" w:rsidRDefault="00B901A1" w:rsidP="00B901A1">
      <w:pPr>
        <w:keepNext/>
        <w:tabs>
          <w:tab w:val="left" w:pos="567"/>
        </w:tabs>
        <w:suppressAutoHyphens/>
        <w:autoSpaceDN w:val="0"/>
        <w:jc w:val="both"/>
        <w:textAlignment w:val="baseline"/>
        <w:outlineLvl w:val="4"/>
        <w:rPr>
          <w:color w:val="000000"/>
          <w:sz w:val="22"/>
          <w:szCs w:val="22"/>
          <w:lang w:val="el-GR"/>
        </w:rPr>
      </w:pPr>
    </w:p>
    <w:p w:rsidR="00B901A1" w:rsidRPr="009B71D2" w:rsidRDefault="00B901A1" w:rsidP="00B901A1">
      <w:pPr>
        <w:keepNext/>
        <w:tabs>
          <w:tab w:val="left" w:pos="567"/>
        </w:tabs>
        <w:suppressAutoHyphens/>
        <w:autoSpaceDN w:val="0"/>
        <w:jc w:val="both"/>
        <w:textAlignment w:val="baseline"/>
        <w:outlineLvl w:val="4"/>
        <w:rPr>
          <w:color w:val="000000"/>
          <w:sz w:val="22"/>
          <w:szCs w:val="22"/>
          <w:lang w:val="el-GR"/>
        </w:rPr>
      </w:pPr>
      <w:r w:rsidRPr="009B71D2">
        <w:rPr>
          <w:color w:val="000000"/>
          <w:sz w:val="22"/>
          <w:szCs w:val="22"/>
          <w:lang w:val="el-GR"/>
        </w:rPr>
        <w:t xml:space="preserve">Οι Βελόνες και το βαμβάκι δεν περιλαμβάνονται στη συσκευασία. </w:t>
      </w:r>
    </w:p>
    <w:p w:rsidR="00B901A1" w:rsidRPr="009B71D2" w:rsidRDefault="00B901A1" w:rsidP="00B901A1">
      <w:pPr>
        <w:suppressAutoHyphens/>
        <w:autoSpaceDN w:val="0"/>
        <w:textAlignment w:val="baseline"/>
        <w:rPr>
          <w:lang w:val="el-GR"/>
        </w:rPr>
      </w:pPr>
    </w:p>
    <w:p w:rsidR="00B901A1" w:rsidRPr="009B71D2" w:rsidRDefault="00B901A1" w:rsidP="00B901A1">
      <w:pPr>
        <w:keepNext/>
        <w:shd w:val="clear" w:color="auto" w:fill="BFBFBF"/>
        <w:suppressAutoHyphens/>
        <w:autoSpaceDN w:val="0"/>
        <w:spacing w:before="120"/>
        <w:textAlignment w:val="baseline"/>
        <w:rPr>
          <w:b/>
          <w:bCs/>
          <w:color w:val="000000"/>
          <w:sz w:val="22"/>
          <w:szCs w:val="22"/>
          <w:lang w:val="el-GR"/>
        </w:rPr>
      </w:pPr>
      <w:r w:rsidRPr="009B71D2">
        <w:rPr>
          <w:b/>
          <w:bCs/>
          <w:color w:val="000000"/>
          <w:sz w:val="22"/>
          <w:szCs w:val="22"/>
          <w:lang w:val="el-GR"/>
        </w:rPr>
        <w:t>Προετοιμασία της Πένας σας</w:t>
      </w:r>
    </w:p>
    <w:p w:rsidR="00B901A1" w:rsidRPr="009B71D2" w:rsidRDefault="00B901A1" w:rsidP="00F6385D">
      <w:pPr>
        <w:numPr>
          <w:ilvl w:val="0"/>
          <w:numId w:val="73"/>
        </w:numPr>
        <w:suppressAutoHyphens/>
        <w:autoSpaceDE w:val="0"/>
        <w:autoSpaceDN w:val="0"/>
        <w:ind w:left="567" w:hanging="567"/>
        <w:textAlignment w:val="baseline"/>
        <w:rPr>
          <w:sz w:val="22"/>
          <w:szCs w:val="22"/>
          <w:lang w:val="el-GR"/>
        </w:rPr>
      </w:pPr>
      <w:r w:rsidRPr="009B71D2">
        <w:rPr>
          <w:sz w:val="22"/>
          <w:szCs w:val="22"/>
          <w:lang w:val="el-GR"/>
        </w:rPr>
        <w:t>Πλύνετε τα χέρια σας με σαπούνι και νερό.</w:t>
      </w:r>
    </w:p>
    <w:p w:rsidR="00B901A1" w:rsidRPr="009B71D2" w:rsidRDefault="00B901A1" w:rsidP="00F6385D">
      <w:pPr>
        <w:numPr>
          <w:ilvl w:val="0"/>
          <w:numId w:val="73"/>
        </w:numPr>
        <w:tabs>
          <w:tab w:val="left" w:pos="567"/>
        </w:tabs>
        <w:suppressAutoHyphens/>
        <w:autoSpaceDE w:val="0"/>
        <w:autoSpaceDN w:val="0"/>
        <w:spacing w:before="120"/>
        <w:ind w:left="567" w:hanging="567"/>
        <w:textAlignment w:val="baseline"/>
        <w:rPr>
          <w:sz w:val="22"/>
          <w:szCs w:val="22"/>
          <w:lang w:val="el-GR"/>
        </w:rPr>
      </w:pPr>
      <w:r w:rsidRPr="009B71D2">
        <w:rPr>
          <w:sz w:val="22"/>
          <w:szCs w:val="22"/>
          <w:lang w:val="el-GR"/>
        </w:rPr>
        <w:t xml:space="preserve">Ελέγξτε την Πένα για να βεβαιωθείτε ότι λαμβάνετε το σωστό τύπο ινσουλίνης. Αυτό είναι ιδιαιτέρως σημαντικό αν χρησιμοποιείτε περισσότερους από 1 τύπους ινσουλίνης. </w:t>
      </w:r>
    </w:p>
    <w:p w:rsidR="00B901A1" w:rsidRPr="009B71D2" w:rsidRDefault="00B901A1" w:rsidP="00F6385D">
      <w:pPr>
        <w:numPr>
          <w:ilvl w:val="0"/>
          <w:numId w:val="73"/>
        </w:numPr>
        <w:suppressAutoHyphens/>
        <w:autoSpaceDE w:val="0"/>
        <w:autoSpaceDN w:val="0"/>
        <w:spacing w:before="120"/>
        <w:ind w:left="567" w:hanging="567"/>
        <w:textAlignment w:val="baseline"/>
        <w:rPr>
          <w:lang w:val="el-GR"/>
        </w:rPr>
      </w:pPr>
      <w:r w:rsidRPr="009B71D2">
        <w:rPr>
          <w:b/>
          <w:sz w:val="22"/>
          <w:szCs w:val="22"/>
          <w:lang w:val="el-GR"/>
        </w:rPr>
        <w:t>Μην</w:t>
      </w:r>
      <w:r w:rsidRPr="009B71D2">
        <w:rPr>
          <w:sz w:val="22"/>
          <w:szCs w:val="22"/>
          <w:lang w:val="el-GR"/>
        </w:rPr>
        <w:t xml:space="preserve"> χρησιμοποιείτε την Πένα μετά την ημερομηνία λήξης που είναι τυπωμένη στην Ετικέτα</w:t>
      </w:r>
      <w:r w:rsidRPr="009B71D2">
        <w:rPr>
          <w:color w:val="000000"/>
          <w:sz w:val="22"/>
          <w:szCs w:val="22"/>
          <w:lang w:val="el-GR"/>
        </w:rPr>
        <w:t>. Μετά την πρώτη χρήση της Πένας, απορρίψτε την Πένα σας αφού παρέλθει ο χρόνος χρήσης, όπως προσδιορίζεται στο Φύλλο Οδηγιών Χρήσης</w:t>
      </w:r>
      <w:r w:rsidRPr="009B71D2">
        <w:rPr>
          <w:sz w:val="22"/>
          <w:szCs w:val="22"/>
          <w:lang w:val="el-GR"/>
        </w:rPr>
        <w:t xml:space="preserve">. </w:t>
      </w:r>
    </w:p>
    <w:p w:rsidR="00B901A1" w:rsidRPr="009B71D2" w:rsidRDefault="00B901A1" w:rsidP="00F6385D">
      <w:pPr>
        <w:numPr>
          <w:ilvl w:val="0"/>
          <w:numId w:val="73"/>
        </w:numPr>
        <w:suppressAutoHyphens/>
        <w:autoSpaceDE w:val="0"/>
        <w:autoSpaceDN w:val="0"/>
        <w:spacing w:before="120"/>
        <w:ind w:left="567" w:hanging="567"/>
        <w:textAlignment w:val="baseline"/>
        <w:rPr>
          <w:lang w:val="el-GR"/>
        </w:rPr>
      </w:pPr>
      <w:r w:rsidRPr="009B71D2">
        <w:rPr>
          <w:sz w:val="22"/>
          <w:szCs w:val="22"/>
          <w:lang w:val="el-GR"/>
        </w:rPr>
        <w:t xml:space="preserve">Πάντα χρησιμοποιείτε μια </w:t>
      </w:r>
      <w:r w:rsidRPr="009B71D2">
        <w:rPr>
          <w:b/>
          <w:sz w:val="22"/>
          <w:szCs w:val="22"/>
          <w:lang w:val="el-GR"/>
        </w:rPr>
        <w:t>καινούρια βελόνα</w:t>
      </w:r>
      <w:r w:rsidRPr="009B71D2">
        <w:rPr>
          <w:sz w:val="22"/>
          <w:szCs w:val="22"/>
          <w:lang w:val="el-GR"/>
        </w:rPr>
        <w:t xml:space="preserve"> για κάθε ένεση για την πρόληψη των λοιμώξεων και την αποφυγή του ενδεχομένου απόφραξης των βελονιών.</w:t>
      </w:r>
      <w:r w:rsidR="007E2B30" w:rsidRPr="009B71D2">
        <w:rPr>
          <w:sz w:val="22"/>
          <w:szCs w:val="22"/>
          <w:lang w:val="el-GR"/>
        </w:rPr>
        <w:t xml:space="preserve"> </w:t>
      </w:r>
    </w:p>
    <w:p w:rsidR="00B901A1" w:rsidRPr="009B71D2" w:rsidRDefault="00B901A1" w:rsidP="00B901A1">
      <w:pPr>
        <w:suppressAutoHyphens/>
        <w:autoSpaceDE w:val="0"/>
        <w:autoSpaceDN w:val="0"/>
        <w:spacing w:before="120"/>
        <w:textAlignment w:val="baseline"/>
        <w:rPr>
          <w:sz w:val="22"/>
          <w:szCs w:val="22"/>
          <w:lang w:val="el-GR"/>
        </w:rPr>
      </w:pPr>
    </w:p>
    <w:tbl>
      <w:tblPr>
        <w:tblW w:w="8963" w:type="dxa"/>
        <w:tblInd w:w="108" w:type="dxa"/>
        <w:tblCellMar>
          <w:left w:w="10" w:type="dxa"/>
          <w:right w:w="10" w:type="dxa"/>
        </w:tblCellMar>
        <w:tblLook w:val="0000" w:firstRow="0" w:lastRow="0" w:firstColumn="0" w:lastColumn="0" w:noHBand="0" w:noVBand="0"/>
      </w:tblPr>
      <w:tblGrid>
        <w:gridCol w:w="4933"/>
        <w:gridCol w:w="4030"/>
      </w:tblGrid>
      <w:tr w:rsidR="00B901A1" w:rsidRPr="009B71D2" w:rsidTr="003E235D">
        <w:tblPrEx>
          <w:tblCellMar>
            <w:top w:w="0" w:type="dxa"/>
            <w:bottom w:w="0" w:type="dxa"/>
          </w:tblCellMar>
        </w:tblPrEx>
        <w:trPr>
          <w:cantSplit/>
        </w:trPr>
        <w:tc>
          <w:tcPr>
            <w:tcW w:w="4933" w:type="dxa"/>
            <w:tcBorders>
              <w:top w:val="single" w:sz="4" w:space="0" w:color="000000"/>
              <w:bottom w:val="single" w:sz="4" w:space="0" w:color="000000"/>
            </w:tcBorders>
            <w:shd w:val="clear" w:color="auto" w:fill="auto"/>
            <w:tcMar>
              <w:top w:w="0" w:type="dxa"/>
              <w:left w:w="108" w:type="dxa"/>
              <w:bottom w:w="0" w:type="dxa"/>
              <w:right w:w="108" w:type="dxa"/>
            </w:tcMar>
          </w:tcPr>
          <w:p w:rsidR="00B901A1" w:rsidRPr="009B71D2" w:rsidRDefault="00B901A1" w:rsidP="00B901A1">
            <w:pPr>
              <w:widowControl w:val="0"/>
              <w:suppressAutoHyphens/>
              <w:autoSpaceDN w:val="0"/>
              <w:textAlignment w:val="baseline"/>
            </w:pPr>
            <w:r w:rsidRPr="009B71D2">
              <w:rPr>
                <w:b/>
                <w:sz w:val="22"/>
                <w:szCs w:val="22"/>
                <w:lang w:val="el-GR"/>
              </w:rPr>
              <w:t>Βήμα 1</w:t>
            </w:r>
            <w:r w:rsidRPr="009B71D2">
              <w:rPr>
                <w:b/>
                <w:spacing w:val="-2"/>
                <w:sz w:val="22"/>
                <w:szCs w:val="22"/>
                <w:lang w:val="el-GR"/>
              </w:rPr>
              <w:t>:</w:t>
            </w:r>
          </w:p>
          <w:p w:rsidR="00B901A1" w:rsidRPr="009B71D2" w:rsidRDefault="00B901A1" w:rsidP="00F6385D">
            <w:pPr>
              <w:widowControl w:val="0"/>
              <w:numPr>
                <w:ilvl w:val="0"/>
                <w:numId w:val="74"/>
              </w:numPr>
              <w:suppressAutoHyphens/>
              <w:autoSpaceDN w:val="0"/>
              <w:ind w:left="357" w:hanging="357"/>
              <w:textAlignment w:val="baseline"/>
              <w:rPr>
                <w:lang w:val="el-GR"/>
              </w:rPr>
            </w:pPr>
            <w:r w:rsidRPr="009B71D2">
              <w:rPr>
                <w:sz w:val="22"/>
                <w:szCs w:val="22"/>
                <w:lang w:val="el-GR"/>
              </w:rPr>
              <w:t>Αφαιρέστε το Καπάκι της Πένας, τραβώντας το προς τα έξω</w:t>
            </w:r>
            <w:r w:rsidRPr="009B71D2">
              <w:rPr>
                <w:bCs/>
                <w:color w:val="000000"/>
                <w:sz w:val="22"/>
                <w:szCs w:val="22"/>
                <w:lang w:val="el-GR"/>
              </w:rPr>
              <w:t>.</w:t>
            </w:r>
          </w:p>
          <w:p w:rsidR="005623F6" w:rsidRPr="009B71D2" w:rsidRDefault="005623F6" w:rsidP="005623F6">
            <w:pPr>
              <w:widowControl w:val="0"/>
              <w:suppressAutoHyphens/>
              <w:autoSpaceDN w:val="0"/>
              <w:ind w:left="357"/>
              <w:textAlignment w:val="baseline"/>
              <w:rPr>
                <w:lang w:val="el-GR"/>
              </w:rPr>
            </w:pPr>
          </w:p>
          <w:p w:rsidR="00B901A1" w:rsidRPr="009B71D2" w:rsidRDefault="00B901A1" w:rsidP="00F6385D">
            <w:pPr>
              <w:widowControl w:val="0"/>
              <w:numPr>
                <w:ilvl w:val="0"/>
                <w:numId w:val="72"/>
              </w:numPr>
              <w:suppressAutoHyphens/>
              <w:autoSpaceDE w:val="0"/>
              <w:autoSpaceDN w:val="0"/>
              <w:ind w:left="353" w:hanging="353"/>
              <w:textAlignment w:val="baseline"/>
              <w:rPr>
                <w:lang w:val="el-GR"/>
              </w:rPr>
            </w:pPr>
            <w:r w:rsidRPr="009B71D2">
              <w:rPr>
                <w:b/>
                <w:sz w:val="22"/>
                <w:szCs w:val="22"/>
                <w:lang w:val="el-GR"/>
              </w:rPr>
              <w:t>Μην</w:t>
            </w:r>
            <w:r w:rsidRPr="009B71D2">
              <w:rPr>
                <w:sz w:val="22"/>
                <w:szCs w:val="22"/>
                <w:lang w:val="el-GR"/>
              </w:rPr>
              <w:t xml:space="preserve"> αφαιρείτε την Ετικέτα της Πένας</w:t>
            </w:r>
            <w:r w:rsidRPr="009B71D2">
              <w:rPr>
                <w:color w:val="000000"/>
                <w:sz w:val="22"/>
                <w:szCs w:val="22"/>
                <w:lang w:val="el-GR"/>
              </w:rPr>
              <w:t>.</w:t>
            </w:r>
          </w:p>
          <w:p w:rsidR="00B901A1" w:rsidRPr="009B71D2" w:rsidRDefault="00B901A1" w:rsidP="00F6385D">
            <w:pPr>
              <w:widowControl w:val="0"/>
              <w:numPr>
                <w:ilvl w:val="0"/>
                <w:numId w:val="74"/>
              </w:numPr>
              <w:suppressAutoHyphens/>
              <w:autoSpaceDE w:val="0"/>
              <w:autoSpaceDN w:val="0"/>
              <w:ind w:left="357" w:hanging="357"/>
              <w:textAlignment w:val="baseline"/>
              <w:rPr>
                <w:lang w:val="el-GR"/>
              </w:rPr>
            </w:pPr>
            <w:r w:rsidRPr="009B71D2">
              <w:rPr>
                <w:sz w:val="22"/>
                <w:szCs w:val="22"/>
                <w:lang w:val="el-GR"/>
              </w:rPr>
              <w:t>Σκουπίστε το ελαστικό πώμα με βαμβάκι</w:t>
            </w:r>
            <w:r w:rsidRPr="009B71D2">
              <w:rPr>
                <w:color w:val="000000"/>
                <w:sz w:val="22"/>
                <w:szCs w:val="22"/>
                <w:lang w:val="el-GR"/>
              </w:rPr>
              <w:t xml:space="preserve">. </w:t>
            </w:r>
          </w:p>
          <w:p w:rsidR="00B901A1" w:rsidRPr="009B71D2" w:rsidRDefault="00B901A1" w:rsidP="00B901A1">
            <w:pPr>
              <w:suppressAutoHyphens/>
              <w:autoSpaceDN w:val="0"/>
              <w:textAlignment w:val="baseline"/>
              <w:rPr>
                <w:color w:val="000000"/>
                <w:sz w:val="22"/>
                <w:szCs w:val="22"/>
                <w:lang w:val="el-GR"/>
              </w:rPr>
            </w:pPr>
          </w:p>
          <w:p w:rsidR="00B901A1" w:rsidRPr="009B71D2" w:rsidRDefault="00B901A1" w:rsidP="00B901A1">
            <w:pPr>
              <w:suppressAutoHyphens/>
              <w:autoSpaceDN w:val="0"/>
              <w:ind w:left="353"/>
              <w:textAlignment w:val="baseline"/>
              <w:rPr>
                <w:lang w:val="el-GR"/>
              </w:rPr>
            </w:pPr>
            <w:r w:rsidRPr="009B71D2">
              <w:rPr>
                <w:color w:val="000000"/>
                <w:sz w:val="22"/>
                <w:szCs w:val="22"/>
                <w:lang w:val="el-GR"/>
              </w:rPr>
              <w:t xml:space="preserve">Η </w:t>
            </w:r>
            <w:r w:rsidRPr="009B71D2">
              <w:rPr>
                <w:sz w:val="22"/>
                <w:szCs w:val="22"/>
                <w:lang w:val="da-DK"/>
              </w:rPr>
              <w:t>Humalog</w:t>
            </w:r>
            <w:r w:rsidRPr="009B71D2">
              <w:rPr>
                <w:color w:val="000000"/>
                <w:sz w:val="22"/>
                <w:szCs w:val="22"/>
                <w:lang w:val="el-GR"/>
              </w:rPr>
              <w:t xml:space="preserve"> θα πρέπει να είναι διαυγής και άχρωμη. </w:t>
            </w:r>
            <w:r w:rsidRPr="009B71D2">
              <w:rPr>
                <w:bCs/>
                <w:color w:val="000000"/>
                <w:sz w:val="22"/>
                <w:szCs w:val="22"/>
                <w:lang w:val="el-GR"/>
              </w:rPr>
              <w:t>Να μην</w:t>
            </w:r>
            <w:r w:rsidRPr="009B71D2">
              <w:rPr>
                <w:b/>
                <w:color w:val="000000"/>
                <w:sz w:val="22"/>
                <w:szCs w:val="22"/>
                <w:lang w:val="el-GR"/>
              </w:rPr>
              <w:t xml:space="preserve"> </w:t>
            </w:r>
            <w:r w:rsidRPr="009B71D2">
              <w:rPr>
                <w:color w:val="000000"/>
                <w:sz w:val="22"/>
                <w:szCs w:val="22"/>
                <w:lang w:val="el-GR"/>
              </w:rPr>
              <w:t>χρησιμοποιείται αν είναι θολή, έγχρωμη ή περιέχει σωματίδια.</w:t>
            </w:r>
          </w:p>
          <w:p w:rsidR="00B901A1" w:rsidRPr="009B71D2" w:rsidRDefault="00B901A1" w:rsidP="00B901A1">
            <w:pPr>
              <w:suppressAutoHyphens/>
              <w:autoSpaceDN w:val="0"/>
              <w:spacing w:before="40" w:after="120"/>
              <w:textAlignment w:val="baseline"/>
              <w:rPr>
                <w:sz w:val="22"/>
                <w:szCs w:val="22"/>
                <w:lang w:val="el-GR"/>
              </w:rPr>
            </w:pPr>
          </w:p>
        </w:tc>
        <w:tc>
          <w:tcPr>
            <w:tcW w:w="4030" w:type="dxa"/>
            <w:tcBorders>
              <w:top w:val="single" w:sz="4" w:space="0" w:color="000000"/>
              <w:bottom w:val="single" w:sz="4" w:space="0" w:color="000000"/>
            </w:tcBorders>
            <w:shd w:val="clear" w:color="auto" w:fill="auto"/>
            <w:tcMar>
              <w:top w:w="0" w:type="dxa"/>
              <w:left w:w="108" w:type="dxa"/>
              <w:bottom w:w="0" w:type="dxa"/>
              <w:right w:w="108" w:type="dxa"/>
            </w:tcMar>
            <w:vAlign w:val="center"/>
          </w:tcPr>
          <w:p w:rsidR="00B901A1" w:rsidRPr="009B71D2" w:rsidRDefault="00B901A1" w:rsidP="00B901A1">
            <w:pPr>
              <w:suppressAutoHyphens/>
              <w:autoSpaceDN w:val="0"/>
              <w:jc w:val="center"/>
              <w:textAlignment w:val="baseline"/>
              <w:rPr>
                <w:rFonts w:ascii="Verdana" w:hAnsi="Verdana"/>
                <w:sz w:val="22"/>
                <w:lang w:val="en-US"/>
              </w:rPr>
            </w:pPr>
            <w:r w:rsidRPr="009B71D2">
              <w:rPr>
                <w:rFonts w:ascii="Verdana" w:hAnsi="Verdana"/>
                <w:noProof/>
                <w:sz w:val="22"/>
                <w:lang w:eastAsia="en-GB"/>
              </w:rPr>
              <w:pict>
                <v:shape id="Picture 58" o:spid="_x0000_i1091" type="#_x0000_t75" style="width:107.25pt;height:73.5pt;visibility:visible">
                  <v:imagedata r:id="rId115" o:title=""/>
                </v:shape>
              </w:pict>
            </w:r>
          </w:p>
        </w:tc>
      </w:tr>
      <w:tr w:rsidR="00B901A1" w:rsidRPr="009B71D2" w:rsidTr="003E235D">
        <w:tblPrEx>
          <w:tblCellMar>
            <w:top w:w="0" w:type="dxa"/>
            <w:bottom w:w="0" w:type="dxa"/>
          </w:tblCellMar>
        </w:tblPrEx>
        <w:trPr>
          <w:cantSplit/>
        </w:trPr>
        <w:tc>
          <w:tcPr>
            <w:tcW w:w="4933" w:type="dxa"/>
            <w:tcBorders>
              <w:top w:val="single" w:sz="4" w:space="0" w:color="000000"/>
              <w:bottom w:val="single" w:sz="4" w:space="0" w:color="000000"/>
            </w:tcBorders>
            <w:shd w:val="clear" w:color="auto" w:fill="auto"/>
            <w:tcMar>
              <w:top w:w="0" w:type="dxa"/>
              <w:left w:w="108" w:type="dxa"/>
              <w:bottom w:w="0" w:type="dxa"/>
              <w:right w:w="108" w:type="dxa"/>
            </w:tcMar>
          </w:tcPr>
          <w:p w:rsidR="00B901A1" w:rsidRPr="009B71D2" w:rsidRDefault="00B901A1" w:rsidP="00B901A1">
            <w:pPr>
              <w:widowControl w:val="0"/>
              <w:tabs>
                <w:tab w:val="left" w:pos="599"/>
                <w:tab w:val="left" w:pos="600"/>
              </w:tabs>
              <w:suppressAutoHyphens/>
              <w:autoSpaceDN w:val="0"/>
              <w:textAlignment w:val="baseline"/>
              <w:outlineLvl w:val="2"/>
              <w:rPr>
                <w:rFonts w:ascii="UB-Helvetica" w:hAnsi="UB-Helvetica"/>
              </w:rPr>
            </w:pPr>
            <w:r w:rsidRPr="009B71D2">
              <w:rPr>
                <w:b/>
                <w:sz w:val="22"/>
                <w:szCs w:val="22"/>
                <w:lang w:val="el-GR"/>
              </w:rPr>
              <w:t xml:space="preserve">Βήμα </w:t>
            </w:r>
            <w:r w:rsidRPr="009B71D2">
              <w:rPr>
                <w:b/>
                <w:sz w:val="22"/>
                <w:szCs w:val="22"/>
                <w:lang w:val="en-US"/>
              </w:rPr>
              <w:t>2</w:t>
            </w:r>
            <w:r w:rsidRPr="009B71D2">
              <w:rPr>
                <w:b/>
                <w:sz w:val="22"/>
                <w:szCs w:val="22"/>
                <w:lang w:val="el-GR"/>
              </w:rPr>
              <w:t>:</w:t>
            </w:r>
          </w:p>
          <w:p w:rsidR="00B901A1" w:rsidRPr="009B71D2" w:rsidRDefault="00B901A1" w:rsidP="00F6385D">
            <w:pPr>
              <w:widowControl w:val="0"/>
              <w:numPr>
                <w:ilvl w:val="0"/>
                <w:numId w:val="75"/>
              </w:numPr>
              <w:suppressAutoHyphens/>
              <w:autoSpaceDE w:val="0"/>
              <w:autoSpaceDN w:val="0"/>
              <w:spacing w:line="360" w:lineRule="auto"/>
              <w:ind w:left="357" w:hanging="357"/>
              <w:textAlignment w:val="baseline"/>
              <w:rPr>
                <w:color w:val="000000"/>
                <w:sz w:val="22"/>
                <w:szCs w:val="22"/>
                <w:lang w:val="el-GR"/>
              </w:rPr>
            </w:pPr>
            <w:r w:rsidRPr="009B71D2">
              <w:rPr>
                <w:color w:val="000000"/>
                <w:sz w:val="22"/>
                <w:szCs w:val="22"/>
                <w:lang w:val="el-GR"/>
              </w:rPr>
              <w:t>Επιλέξτε μία νέα βελόνα.</w:t>
            </w:r>
          </w:p>
          <w:p w:rsidR="00B901A1" w:rsidRPr="009B71D2" w:rsidRDefault="00B901A1" w:rsidP="00F6385D">
            <w:pPr>
              <w:widowControl w:val="0"/>
              <w:numPr>
                <w:ilvl w:val="0"/>
                <w:numId w:val="75"/>
              </w:numPr>
              <w:suppressAutoHyphens/>
              <w:autoSpaceDE w:val="0"/>
              <w:autoSpaceDN w:val="0"/>
              <w:spacing w:line="360" w:lineRule="auto"/>
              <w:ind w:left="357" w:hanging="357"/>
              <w:textAlignment w:val="baseline"/>
              <w:rPr>
                <w:color w:val="000000"/>
                <w:sz w:val="22"/>
                <w:szCs w:val="22"/>
                <w:lang w:val="el-GR"/>
              </w:rPr>
            </w:pPr>
            <w:r w:rsidRPr="009B71D2">
              <w:rPr>
                <w:color w:val="000000"/>
                <w:sz w:val="22"/>
                <w:szCs w:val="22"/>
                <w:lang w:val="el-GR"/>
              </w:rPr>
              <w:t>Αφαιρέστε τη χάρτινη προστατευτική ταινία από το εξωτερικό κάλυμμα της βελόνας.</w:t>
            </w:r>
          </w:p>
          <w:p w:rsidR="00B901A1" w:rsidRPr="009B71D2" w:rsidRDefault="00B901A1" w:rsidP="00B901A1">
            <w:pPr>
              <w:suppressAutoHyphens/>
              <w:autoSpaceDN w:val="0"/>
              <w:spacing w:after="120"/>
              <w:ind w:left="318" w:hanging="318"/>
              <w:textAlignment w:val="baseline"/>
              <w:rPr>
                <w:b/>
                <w:sz w:val="22"/>
                <w:szCs w:val="22"/>
                <w:lang w:val="el-GR"/>
              </w:rPr>
            </w:pPr>
          </w:p>
        </w:tc>
        <w:tc>
          <w:tcPr>
            <w:tcW w:w="4030" w:type="dxa"/>
            <w:tcBorders>
              <w:top w:val="single" w:sz="4" w:space="0" w:color="000000"/>
              <w:bottom w:val="single" w:sz="4" w:space="0" w:color="000000"/>
            </w:tcBorders>
            <w:shd w:val="clear" w:color="auto" w:fill="auto"/>
            <w:tcMar>
              <w:top w:w="0" w:type="dxa"/>
              <w:left w:w="108" w:type="dxa"/>
              <w:bottom w:w="0" w:type="dxa"/>
              <w:right w:w="108" w:type="dxa"/>
            </w:tcMar>
          </w:tcPr>
          <w:p w:rsidR="00B901A1" w:rsidRPr="009B71D2" w:rsidRDefault="00B901A1" w:rsidP="00B901A1">
            <w:pPr>
              <w:suppressAutoHyphens/>
              <w:autoSpaceDN w:val="0"/>
              <w:jc w:val="center"/>
              <w:textAlignment w:val="baseline"/>
              <w:rPr>
                <w:rFonts w:ascii="Verdana" w:hAnsi="Verdana"/>
                <w:sz w:val="22"/>
                <w:lang w:val="en-US"/>
              </w:rPr>
            </w:pPr>
            <w:r w:rsidRPr="009B71D2">
              <w:rPr>
                <w:rFonts w:ascii="Verdana" w:hAnsi="Verdana"/>
                <w:noProof/>
                <w:sz w:val="22"/>
                <w:lang w:eastAsia="en-GB"/>
              </w:rPr>
              <w:pict>
                <v:shape id="Picture 57" o:spid="_x0000_i1092" type="#_x0000_t75" style="width:108.75pt;height:76.5pt;visibility:visible">
                  <v:imagedata r:id="rId116" o:title=""/>
                </v:shape>
              </w:pict>
            </w:r>
          </w:p>
        </w:tc>
      </w:tr>
      <w:tr w:rsidR="00B901A1" w:rsidRPr="009B71D2" w:rsidTr="003E235D">
        <w:tblPrEx>
          <w:tblCellMar>
            <w:top w:w="0" w:type="dxa"/>
            <w:bottom w:w="0" w:type="dxa"/>
          </w:tblCellMar>
        </w:tblPrEx>
        <w:trPr>
          <w:cantSplit/>
        </w:trPr>
        <w:tc>
          <w:tcPr>
            <w:tcW w:w="4933" w:type="dxa"/>
            <w:tcBorders>
              <w:top w:val="single" w:sz="4" w:space="0" w:color="000000"/>
              <w:bottom w:val="single" w:sz="4" w:space="0" w:color="000000"/>
            </w:tcBorders>
            <w:shd w:val="clear" w:color="auto" w:fill="auto"/>
            <w:tcMar>
              <w:top w:w="0" w:type="dxa"/>
              <w:left w:w="108" w:type="dxa"/>
              <w:bottom w:w="0" w:type="dxa"/>
              <w:right w:w="108" w:type="dxa"/>
            </w:tcMar>
          </w:tcPr>
          <w:p w:rsidR="00B901A1" w:rsidRPr="009B71D2" w:rsidRDefault="00B901A1" w:rsidP="00B901A1">
            <w:pPr>
              <w:suppressAutoHyphens/>
              <w:autoSpaceDN w:val="0"/>
              <w:spacing w:line="240" w:lineRule="atLeast"/>
              <w:textAlignment w:val="baseline"/>
              <w:rPr>
                <w:rFonts w:ascii="Verdana" w:hAnsi="Verdana"/>
                <w:b/>
                <w:sz w:val="22"/>
                <w:lang w:val="en-US"/>
              </w:rPr>
            </w:pPr>
            <w:r w:rsidRPr="009B71D2">
              <w:rPr>
                <w:b/>
                <w:sz w:val="22"/>
                <w:szCs w:val="22"/>
                <w:lang w:val="el-GR"/>
              </w:rPr>
              <w:t xml:space="preserve">Βήμα </w:t>
            </w:r>
            <w:r w:rsidRPr="009B71D2">
              <w:rPr>
                <w:b/>
                <w:sz w:val="22"/>
                <w:szCs w:val="22"/>
                <w:lang w:val="en-US"/>
              </w:rPr>
              <w:t>3:</w:t>
            </w:r>
          </w:p>
          <w:p w:rsidR="00B901A1" w:rsidRPr="009B71D2" w:rsidRDefault="00B901A1" w:rsidP="00F6385D">
            <w:pPr>
              <w:numPr>
                <w:ilvl w:val="0"/>
                <w:numId w:val="75"/>
              </w:numPr>
              <w:suppressAutoHyphens/>
              <w:autoSpaceDE w:val="0"/>
              <w:autoSpaceDN w:val="0"/>
              <w:ind w:left="357" w:hanging="357"/>
              <w:textAlignment w:val="baseline"/>
              <w:rPr>
                <w:lang w:val="el-GR"/>
              </w:rPr>
            </w:pPr>
            <w:r w:rsidRPr="009B71D2">
              <w:rPr>
                <w:sz w:val="22"/>
                <w:szCs w:val="22"/>
                <w:lang w:val="el-GR"/>
              </w:rPr>
              <w:t>Προσαρμόστε την καλυμμένη βελόνα απευθείας μέσα στην Πένα</w:t>
            </w:r>
            <w:r w:rsidRPr="009B71D2">
              <w:rPr>
                <w:color w:val="000000"/>
                <w:sz w:val="22"/>
                <w:szCs w:val="22"/>
                <w:lang w:val="el-GR"/>
              </w:rPr>
              <w:t xml:space="preserve"> και περιστρέψτε τη βελόνα μέχρι να σφίξει.</w:t>
            </w:r>
          </w:p>
          <w:p w:rsidR="00B901A1" w:rsidRPr="009B71D2" w:rsidRDefault="00B901A1" w:rsidP="00B901A1">
            <w:pPr>
              <w:suppressAutoHyphens/>
              <w:autoSpaceDN w:val="0"/>
              <w:spacing w:after="120"/>
              <w:ind w:left="318" w:hanging="318"/>
              <w:textAlignment w:val="baseline"/>
              <w:rPr>
                <w:sz w:val="22"/>
                <w:szCs w:val="22"/>
                <w:lang w:val="el-GR"/>
              </w:rPr>
            </w:pPr>
          </w:p>
        </w:tc>
        <w:tc>
          <w:tcPr>
            <w:tcW w:w="4030" w:type="dxa"/>
            <w:tcBorders>
              <w:top w:val="single" w:sz="4" w:space="0" w:color="000000"/>
              <w:bottom w:val="single" w:sz="4" w:space="0" w:color="000000"/>
            </w:tcBorders>
            <w:shd w:val="clear" w:color="auto" w:fill="auto"/>
            <w:tcMar>
              <w:top w:w="0" w:type="dxa"/>
              <w:left w:w="108" w:type="dxa"/>
              <w:bottom w:w="0" w:type="dxa"/>
              <w:right w:w="108" w:type="dxa"/>
            </w:tcMar>
          </w:tcPr>
          <w:p w:rsidR="00B901A1" w:rsidRPr="009B71D2" w:rsidRDefault="00B901A1" w:rsidP="00B901A1">
            <w:pPr>
              <w:suppressAutoHyphens/>
              <w:autoSpaceDN w:val="0"/>
              <w:jc w:val="center"/>
              <w:textAlignment w:val="baseline"/>
              <w:rPr>
                <w:rFonts w:ascii="Verdana" w:hAnsi="Verdana"/>
                <w:sz w:val="22"/>
                <w:lang w:val="en-US"/>
              </w:rPr>
            </w:pPr>
            <w:r w:rsidRPr="009B71D2">
              <w:rPr>
                <w:rFonts w:ascii="Verdana" w:hAnsi="Verdana"/>
                <w:noProof/>
                <w:sz w:val="22"/>
                <w:lang w:eastAsia="en-GB"/>
              </w:rPr>
              <w:pict>
                <v:shape id="Picture 55" o:spid="_x0000_i1093" type="#_x0000_t75" style="width:110.25pt;height:75pt;visibility:visible">
                  <v:imagedata r:id="rId117" o:title=""/>
                </v:shape>
              </w:pict>
            </w:r>
          </w:p>
        </w:tc>
      </w:tr>
      <w:tr w:rsidR="00B901A1" w:rsidRPr="009B71D2" w:rsidTr="003E235D">
        <w:tblPrEx>
          <w:tblCellMar>
            <w:top w:w="0" w:type="dxa"/>
            <w:bottom w:w="0" w:type="dxa"/>
          </w:tblCellMar>
        </w:tblPrEx>
        <w:trPr>
          <w:cantSplit/>
        </w:trPr>
        <w:tc>
          <w:tcPr>
            <w:tcW w:w="4933" w:type="dxa"/>
            <w:tcBorders>
              <w:top w:val="single" w:sz="4" w:space="0" w:color="000000"/>
            </w:tcBorders>
            <w:shd w:val="clear" w:color="auto" w:fill="auto"/>
            <w:tcMar>
              <w:top w:w="0" w:type="dxa"/>
              <w:left w:w="108" w:type="dxa"/>
              <w:bottom w:w="0" w:type="dxa"/>
              <w:right w:w="108" w:type="dxa"/>
            </w:tcMar>
          </w:tcPr>
          <w:p w:rsidR="00B901A1" w:rsidRPr="009B71D2" w:rsidRDefault="00B901A1" w:rsidP="00B901A1">
            <w:pPr>
              <w:suppressAutoHyphens/>
              <w:autoSpaceDN w:val="0"/>
              <w:spacing w:line="240" w:lineRule="atLeast"/>
              <w:textAlignment w:val="baseline"/>
              <w:rPr>
                <w:b/>
                <w:sz w:val="22"/>
                <w:szCs w:val="22"/>
                <w:lang w:val="el-GR"/>
              </w:rPr>
            </w:pPr>
            <w:r w:rsidRPr="009B71D2">
              <w:rPr>
                <w:b/>
                <w:sz w:val="22"/>
                <w:szCs w:val="22"/>
                <w:lang w:val="el-GR"/>
              </w:rPr>
              <w:t>Βήμα 4:</w:t>
            </w:r>
          </w:p>
          <w:p w:rsidR="00B901A1" w:rsidRPr="009B71D2" w:rsidRDefault="00B901A1" w:rsidP="00B901A1">
            <w:pPr>
              <w:suppressAutoHyphens/>
              <w:autoSpaceDN w:val="0"/>
              <w:spacing w:after="120"/>
              <w:ind w:left="318" w:hanging="318"/>
              <w:textAlignment w:val="baseline"/>
              <w:rPr>
                <w:rFonts w:ascii="Verdana" w:hAnsi="Verdana"/>
                <w:sz w:val="22"/>
                <w:lang w:val="el-GR"/>
              </w:rPr>
            </w:pPr>
            <w:r w:rsidRPr="009B71D2">
              <w:rPr>
                <w:sz w:val="22"/>
                <w:szCs w:val="22"/>
                <w:lang w:val="el-GR"/>
              </w:rPr>
              <w:t>•</w:t>
            </w:r>
            <w:r w:rsidRPr="009B71D2">
              <w:rPr>
                <w:sz w:val="22"/>
                <w:szCs w:val="22"/>
                <w:lang w:val="el-GR"/>
              </w:rPr>
              <w:tab/>
              <w:t xml:space="preserve">Αφαιρέστε το εξωτερικό κάλυμμα της βελόνας. </w:t>
            </w:r>
            <w:r w:rsidRPr="009B71D2">
              <w:rPr>
                <w:b/>
                <w:sz w:val="22"/>
                <w:szCs w:val="22"/>
                <w:lang w:val="el-GR"/>
              </w:rPr>
              <w:t>Μην</w:t>
            </w:r>
            <w:r w:rsidRPr="009B71D2">
              <w:rPr>
                <w:sz w:val="22"/>
                <w:szCs w:val="22"/>
                <w:lang w:val="el-GR"/>
              </w:rPr>
              <w:t xml:space="preserve"> το πετάξετε.</w:t>
            </w:r>
          </w:p>
          <w:p w:rsidR="00B901A1" w:rsidRPr="009B71D2" w:rsidRDefault="00B901A1" w:rsidP="00B901A1">
            <w:pPr>
              <w:suppressAutoHyphens/>
              <w:autoSpaceDN w:val="0"/>
              <w:spacing w:after="120"/>
              <w:ind w:left="318" w:hanging="318"/>
              <w:textAlignment w:val="baseline"/>
              <w:rPr>
                <w:sz w:val="22"/>
                <w:szCs w:val="22"/>
                <w:lang w:val="el-GR"/>
              </w:rPr>
            </w:pPr>
            <w:r w:rsidRPr="009B71D2">
              <w:rPr>
                <w:sz w:val="22"/>
                <w:szCs w:val="22"/>
                <w:lang w:val="el-GR"/>
              </w:rPr>
              <w:t>•</w:t>
            </w:r>
            <w:r w:rsidRPr="009B71D2">
              <w:rPr>
                <w:sz w:val="22"/>
                <w:szCs w:val="22"/>
                <w:lang w:val="el-GR"/>
              </w:rPr>
              <w:tab/>
              <w:t>Αφαιρέστε το εσωτερικό κάλυμμα της βελόνας και πετάξτε το.</w:t>
            </w:r>
          </w:p>
          <w:p w:rsidR="00B901A1" w:rsidRPr="009B71D2" w:rsidRDefault="00B901A1" w:rsidP="00B901A1">
            <w:pPr>
              <w:suppressAutoHyphens/>
              <w:autoSpaceDN w:val="0"/>
              <w:spacing w:after="120"/>
              <w:ind w:left="318" w:hanging="318"/>
              <w:textAlignment w:val="baseline"/>
              <w:rPr>
                <w:sz w:val="22"/>
                <w:szCs w:val="22"/>
                <w:lang w:val="el-GR"/>
              </w:rPr>
            </w:pPr>
          </w:p>
          <w:p w:rsidR="00B901A1" w:rsidRPr="009B71D2" w:rsidRDefault="00B901A1" w:rsidP="00B901A1">
            <w:pPr>
              <w:suppressAutoHyphens/>
              <w:autoSpaceDN w:val="0"/>
              <w:spacing w:after="120"/>
              <w:ind w:left="360" w:hanging="360"/>
              <w:textAlignment w:val="baseline"/>
              <w:rPr>
                <w:sz w:val="22"/>
                <w:szCs w:val="22"/>
                <w:lang w:val="el-GR"/>
              </w:rPr>
            </w:pPr>
          </w:p>
        </w:tc>
        <w:tc>
          <w:tcPr>
            <w:tcW w:w="4030" w:type="dxa"/>
            <w:tcBorders>
              <w:top w:val="single" w:sz="4" w:space="0" w:color="000000"/>
            </w:tcBorders>
            <w:shd w:val="clear" w:color="auto" w:fill="auto"/>
            <w:tcMar>
              <w:top w:w="0" w:type="dxa"/>
              <w:left w:w="108" w:type="dxa"/>
              <w:bottom w:w="0" w:type="dxa"/>
              <w:right w:w="108" w:type="dxa"/>
            </w:tcMar>
          </w:tcPr>
          <w:p w:rsidR="00B901A1" w:rsidRPr="009B71D2" w:rsidRDefault="00B901A1" w:rsidP="00B901A1">
            <w:pPr>
              <w:suppressAutoHyphens/>
              <w:autoSpaceDN w:val="0"/>
              <w:spacing w:before="40" w:after="60"/>
              <w:jc w:val="center"/>
              <w:textAlignment w:val="baseline"/>
              <w:rPr>
                <w:rFonts w:ascii="Verdana" w:hAnsi="Verdana"/>
                <w:sz w:val="22"/>
                <w:lang w:val="el-GR"/>
              </w:rPr>
            </w:pPr>
            <w:r w:rsidRPr="009B71D2">
              <w:rPr>
                <w:noProof/>
              </w:rPr>
              <w:pict>
                <v:group id="Group 25" o:spid="_x0000_s4814" style="position:absolute;left:0;text-align:left;margin-left:23.3pt;margin-top:10.65pt;width:147.35pt;height:73.7pt;z-index:251695616;mso-position-horizontal-relative:text;mso-position-vertical-relative:text" coordsize="18713,9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&#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">
                  <v:group id="Group 4" o:spid="_x0000_s4815" style="position:absolute;width:18713;height:9359" coordsize="18713,9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Picture 136" o:spid="_x0000_s4816" type="#_x0000_t75" style="position:absolute;width:18713;height:93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">
                      <v:imagedata r:id="rId48" o:title=""/>
                    </v:shape>
                    <v:shape id="Text Box 6" o:spid="_x0000_s4817" type="#_x0000_t202" style="position:absolute;left:977;top:6464;width:5100;height:167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" filled="f" stroked="f">
                      <v:textbox inset="0,0,0,0">
                        <w:txbxContent>
                          <w:p w:rsidR="00FC18F2" w:rsidRDefault="00FC18F2" w:rsidP="00B901A1">
                            <w:pPr>
                              <w:jc w:val="center"/>
                              <w:rPr>
                                <w:b/>
                                <w:sz w:val="16"/>
                                <w:szCs w:val="16"/>
                                <w:lang w:val="el-GR"/>
                              </w:rPr>
                            </w:pPr>
                            <w:r>
                              <w:rPr>
                                <w:b/>
                                <w:sz w:val="16"/>
                                <w:szCs w:val="16"/>
                                <w:lang w:val="el-GR"/>
                              </w:rPr>
                              <w:t>Φυλάξτε</w:t>
                            </w:r>
                          </w:p>
                        </w:txbxContent>
                      </v:textbox>
                    </v:shape>
                  </v:group>
                  <v:shape id="Text Box 7" o:spid="_x0000_s4818" type="#_x0000_t202" style="position:absolute;left:7118;top:6464;width:5099;height:167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" filled="f" stroked="f">
                    <v:textbox inset="0,0,0,0">
                      <w:txbxContent>
                        <w:p w:rsidR="00FC18F2" w:rsidRDefault="00FC18F2" w:rsidP="00B901A1">
                          <w:pPr>
                            <w:jc w:val="center"/>
                            <w:rPr>
                              <w:b/>
                              <w:sz w:val="16"/>
                              <w:szCs w:val="16"/>
                              <w:lang w:val="el-GR"/>
                            </w:rPr>
                          </w:pPr>
                          <w:r>
                            <w:rPr>
                              <w:b/>
                              <w:sz w:val="16"/>
                              <w:szCs w:val="16"/>
                              <w:lang w:val="el-GR"/>
                            </w:rPr>
                            <w:t>Απορρίψτε</w:t>
                          </w:r>
                        </w:p>
                      </w:txbxContent>
                    </v:textbox>
                  </v:shape>
                </v:group>
              </w:pict>
            </w:r>
          </w:p>
        </w:tc>
      </w:tr>
    </w:tbl>
    <w:p w:rsidR="00B901A1" w:rsidRPr="009B71D2" w:rsidRDefault="00B901A1" w:rsidP="00B901A1">
      <w:pPr>
        <w:shd w:val="clear" w:color="auto" w:fill="BFBFBF"/>
        <w:suppressAutoHyphens/>
        <w:autoSpaceDN w:val="0"/>
        <w:spacing w:before="120"/>
        <w:textAlignment w:val="baseline"/>
        <w:rPr>
          <w:b/>
          <w:bCs/>
          <w:color w:val="000000"/>
          <w:sz w:val="22"/>
          <w:szCs w:val="22"/>
          <w:lang w:val="el-GR"/>
        </w:rPr>
      </w:pPr>
      <w:r w:rsidRPr="009B71D2">
        <w:rPr>
          <w:b/>
          <w:bCs/>
          <w:color w:val="000000"/>
          <w:sz w:val="22"/>
          <w:szCs w:val="22"/>
          <w:lang w:val="el-GR"/>
        </w:rPr>
        <w:t>Προετοιμασία της Πένας σας</w:t>
      </w:r>
    </w:p>
    <w:p w:rsidR="00B901A1" w:rsidRPr="009B71D2" w:rsidRDefault="00B901A1" w:rsidP="00B901A1">
      <w:pPr>
        <w:tabs>
          <w:tab w:val="left" w:pos="567"/>
        </w:tabs>
        <w:suppressAutoHyphens/>
        <w:autoSpaceDE w:val="0"/>
        <w:autoSpaceDN w:val="0"/>
        <w:textAlignment w:val="baseline"/>
        <w:rPr>
          <w:b/>
          <w:color w:val="000000"/>
          <w:sz w:val="22"/>
          <w:lang w:val="el-GR"/>
        </w:rPr>
      </w:pPr>
    </w:p>
    <w:p w:rsidR="00B901A1" w:rsidRPr="009B71D2" w:rsidRDefault="00B901A1" w:rsidP="00B901A1">
      <w:pPr>
        <w:tabs>
          <w:tab w:val="left" w:pos="567"/>
        </w:tabs>
        <w:suppressAutoHyphens/>
        <w:autoSpaceDE w:val="0"/>
        <w:autoSpaceDN w:val="0"/>
        <w:textAlignment w:val="baseline"/>
        <w:rPr>
          <w:lang w:val="el-GR"/>
        </w:rPr>
      </w:pPr>
      <w:r w:rsidRPr="009B71D2">
        <w:rPr>
          <w:b/>
          <w:color w:val="000000"/>
          <w:sz w:val="22"/>
          <w:lang w:val="el-GR"/>
        </w:rPr>
        <w:t>Προ</w:t>
      </w:r>
      <w:r w:rsidRPr="009B71D2">
        <w:rPr>
          <w:b/>
          <w:color w:val="000000"/>
          <w:sz w:val="22"/>
          <w:szCs w:val="22"/>
          <w:lang w:val="el-GR"/>
        </w:rPr>
        <w:t>ετοιμασία</w:t>
      </w:r>
      <w:r w:rsidRPr="009B71D2">
        <w:rPr>
          <w:b/>
          <w:color w:val="000000"/>
          <w:sz w:val="22"/>
          <w:lang w:val="el-GR"/>
        </w:rPr>
        <w:t xml:space="preserve"> πριν από κάθε ένεση.</w:t>
      </w:r>
      <w:r w:rsidRPr="009B71D2">
        <w:rPr>
          <w:color w:val="000000"/>
          <w:sz w:val="22"/>
          <w:lang w:val="el-GR"/>
        </w:rPr>
        <w:t xml:space="preserve"> </w:t>
      </w:r>
    </w:p>
    <w:p w:rsidR="00B901A1" w:rsidRPr="009B71D2" w:rsidRDefault="00B901A1" w:rsidP="00F6385D">
      <w:pPr>
        <w:numPr>
          <w:ilvl w:val="0"/>
          <w:numId w:val="76"/>
        </w:numPr>
        <w:suppressAutoHyphens/>
        <w:autoSpaceDE w:val="0"/>
        <w:autoSpaceDN w:val="0"/>
        <w:spacing w:after="240"/>
        <w:ind w:left="357" w:hanging="357"/>
        <w:textAlignment w:val="baseline"/>
        <w:rPr>
          <w:lang w:val="el-GR"/>
        </w:rPr>
      </w:pPr>
      <w:r w:rsidRPr="009B71D2">
        <w:rPr>
          <w:color w:val="000000"/>
          <w:sz w:val="22"/>
          <w:lang w:val="el-GR"/>
        </w:rPr>
        <w:t>Π</w:t>
      </w:r>
      <w:r w:rsidRPr="009B71D2">
        <w:rPr>
          <w:sz w:val="22"/>
          <w:lang w:val="el-GR"/>
        </w:rPr>
        <w:t xml:space="preserve">ροετοιμασία της Πένας σημαίνει απομάκρυνση φυσαλίδων αέρα </w:t>
      </w:r>
      <w:r w:rsidRPr="009B71D2">
        <w:rPr>
          <w:sz w:val="22"/>
          <w:szCs w:val="22"/>
          <w:lang w:val="el-GR"/>
        </w:rPr>
        <w:t>από τη βελόνα και το φυσίγγιο,</w:t>
      </w:r>
      <w:r w:rsidRPr="009B71D2">
        <w:rPr>
          <w:sz w:val="22"/>
          <w:lang w:val="el-GR"/>
        </w:rPr>
        <w:t xml:space="preserve"> που ενδέχεται να έχουν συγκεντρωθεί κατά τη διάρκεια της χρήσης και διασφ</w:t>
      </w:r>
      <w:r w:rsidR="005623F6" w:rsidRPr="009B71D2">
        <w:rPr>
          <w:sz w:val="22"/>
          <w:lang w:val="el-GR"/>
        </w:rPr>
        <w:t>αλίζει</w:t>
      </w:r>
      <w:r w:rsidRPr="009B71D2">
        <w:rPr>
          <w:sz w:val="22"/>
          <w:lang w:val="el-GR"/>
        </w:rPr>
        <w:t xml:space="preserve"> ότι η Πένα λειτουργεί σωστά.</w:t>
      </w:r>
    </w:p>
    <w:p w:rsidR="00B901A1" w:rsidRPr="009B71D2" w:rsidRDefault="00B901A1" w:rsidP="00F6385D">
      <w:pPr>
        <w:numPr>
          <w:ilvl w:val="0"/>
          <w:numId w:val="76"/>
        </w:numPr>
        <w:suppressAutoHyphens/>
        <w:autoSpaceDE w:val="0"/>
        <w:autoSpaceDN w:val="0"/>
        <w:ind w:left="357" w:hanging="357"/>
        <w:textAlignment w:val="baseline"/>
        <w:rPr>
          <w:lang w:val="el-GR"/>
        </w:rPr>
      </w:pPr>
      <w:r w:rsidRPr="009B71D2">
        <w:rPr>
          <w:bCs/>
          <w:sz w:val="22"/>
          <w:lang w:val="el-GR"/>
        </w:rPr>
        <w:t xml:space="preserve">Εάν </w:t>
      </w:r>
      <w:r w:rsidRPr="009B71D2">
        <w:rPr>
          <w:b/>
          <w:bCs/>
          <w:sz w:val="22"/>
          <w:lang w:val="el-GR"/>
        </w:rPr>
        <w:t xml:space="preserve">δεν </w:t>
      </w:r>
      <w:r w:rsidRPr="009B71D2">
        <w:rPr>
          <w:bCs/>
          <w:sz w:val="22"/>
          <w:lang w:val="el-GR"/>
        </w:rPr>
        <w:t>ακολουθήσετε τη διαδικασία προετοιμασίας πριν από κάθε ένεση μπορεί να χορηγήσετε περισσότερη ή λιγότερη ινσουλίνη.</w:t>
      </w:r>
      <w:r w:rsidRPr="009B71D2">
        <w:rPr>
          <w:color w:val="000000"/>
          <w:sz w:val="22"/>
          <w:lang w:val="el-GR"/>
        </w:rPr>
        <w:t xml:space="preserve"> </w:t>
      </w:r>
    </w:p>
    <w:p w:rsidR="00B901A1" w:rsidRPr="009B71D2" w:rsidRDefault="00B901A1" w:rsidP="00B901A1">
      <w:pPr>
        <w:suppressAutoHyphens/>
        <w:autoSpaceDN w:val="0"/>
        <w:textAlignment w:val="baseline"/>
        <w:rPr>
          <w:rFonts w:eastAsia="Arial"/>
          <w:sz w:val="22"/>
          <w:szCs w:val="22"/>
          <w:lang w:val="el-GR"/>
        </w:rPr>
      </w:pPr>
    </w:p>
    <w:p w:rsidR="00B901A1" w:rsidRPr="009B71D2" w:rsidRDefault="00B901A1" w:rsidP="00B901A1">
      <w:pPr>
        <w:suppressAutoHyphens/>
        <w:autoSpaceDN w:val="0"/>
        <w:textAlignment w:val="baseline"/>
        <w:rPr>
          <w:rFonts w:eastAsia="Arial"/>
          <w:sz w:val="22"/>
          <w:szCs w:val="22"/>
          <w:lang w:val="el-GR"/>
        </w:rPr>
      </w:pPr>
    </w:p>
    <w:tbl>
      <w:tblPr>
        <w:tblW w:w="8963" w:type="dxa"/>
        <w:tblInd w:w="108" w:type="dxa"/>
        <w:tblCellMar>
          <w:left w:w="10" w:type="dxa"/>
          <w:right w:w="10" w:type="dxa"/>
        </w:tblCellMar>
        <w:tblLook w:val="0000" w:firstRow="0" w:lastRow="0" w:firstColumn="0" w:lastColumn="0" w:noHBand="0" w:noVBand="0"/>
      </w:tblPr>
      <w:tblGrid>
        <w:gridCol w:w="4968"/>
        <w:gridCol w:w="3995"/>
      </w:tblGrid>
      <w:tr w:rsidR="00B901A1" w:rsidRPr="009B71D2" w:rsidTr="003E235D">
        <w:tblPrEx>
          <w:tblCellMar>
            <w:top w:w="0" w:type="dxa"/>
            <w:bottom w:w="0" w:type="dxa"/>
          </w:tblCellMar>
        </w:tblPrEx>
        <w:trPr>
          <w:cantSplit/>
        </w:trPr>
        <w:tc>
          <w:tcPr>
            <w:tcW w:w="4968" w:type="dxa"/>
            <w:tcBorders>
              <w:top w:val="single" w:sz="4" w:space="0" w:color="000000"/>
              <w:bottom w:val="single" w:sz="4" w:space="0" w:color="000000"/>
            </w:tcBorders>
            <w:shd w:val="clear" w:color="auto" w:fill="auto"/>
            <w:tcMar>
              <w:top w:w="0" w:type="dxa"/>
              <w:left w:w="108" w:type="dxa"/>
              <w:bottom w:w="0" w:type="dxa"/>
              <w:right w:w="108" w:type="dxa"/>
            </w:tcMar>
          </w:tcPr>
          <w:p w:rsidR="00B901A1" w:rsidRPr="009B71D2" w:rsidRDefault="00B901A1" w:rsidP="00B901A1">
            <w:pPr>
              <w:suppressAutoHyphens/>
              <w:autoSpaceDN w:val="0"/>
              <w:spacing w:line="240" w:lineRule="atLeast"/>
              <w:textAlignment w:val="baseline"/>
              <w:rPr>
                <w:rFonts w:ascii="Verdana" w:hAnsi="Verdana"/>
                <w:b/>
                <w:sz w:val="22"/>
                <w:lang w:val="en-US"/>
              </w:rPr>
            </w:pPr>
            <w:r w:rsidRPr="009B71D2">
              <w:rPr>
                <w:b/>
                <w:sz w:val="22"/>
                <w:szCs w:val="22"/>
                <w:lang w:val="el-GR"/>
              </w:rPr>
              <w:t>Βήμα</w:t>
            </w:r>
            <w:r w:rsidRPr="009B71D2">
              <w:rPr>
                <w:b/>
                <w:sz w:val="22"/>
                <w:szCs w:val="22"/>
                <w:lang w:val="en-US"/>
              </w:rPr>
              <w:t xml:space="preserve"> 5:</w:t>
            </w:r>
          </w:p>
          <w:p w:rsidR="00B901A1" w:rsidRPr="009B71D2" w:rsidRDefault="00B901A1" w:rsidP="00F6385D">
            <w:pPr>
              <w:numPr>
                <w:ilvl w:val="0"/>
                <w:numId w:val="75"/>
              </w:numPr>
              <w:suppressAutoHyphens/>
              <w:autoSpaceDE w:val="0"/>
              <w:autoSpaceDN w:val="0"/>
              <w:ind w:left="357" w:hanging="357"/>
              <w:textAlignment w:val="baseline"/>
              <w:rPr>
                <w:lang w:val="el-GR"/>
              </w:rPr>
            </w:pPr>
            <w:r w:rsidRPr="009B71D2">
              <w:rPr>
                <w:color w:val="000000"/>
                <w:sz w:val="22"/>
                <w:szCs w:val="22"/>
                <w:lang w:val="el-GR"/>
              </w:rPr>
              <w:t>Για να προετοιμάσετε την Πένα σας, γ</w:t>
            </w:r>
            <w:r w:rsidRPr="009B71D2">
              <w:rPr>
                <w:color w:val="000000"/>
                <w:sz w:val="22"/>
                <w:lang w:val="el-GR"/>
              </w:rPr>
              <w:t>υρίστε τον επιλογέα δόσης και επιλέξτε 2 μονάδες.</w:t>
            </w:r>
          </w:p>
          <w:p w:rsidR="00B901A1" w:rsidRPr="009B71D2" w:rsidRDefault="00B901A1" w:rsidP="00B901A1">
            <w:pPr>
              <w:suppressAutoHyphens/>
              <w:autoSpaceDN w:val="0"/>
              <w:spacing w:after="120"/>
              <w:ind w:left="318" w:hanging="318"/>
              <w:textAlignment w:val="baseline"/>
              <w:rPr>
                <w:i/>
                <w:sz w:val="22"/>
                <w:szCs w:val="22"/>
                <w:lang w:val="el-GR"/>
              </w:rPr>
            </w:pPr>
          </w:p>
        </w:tc>
        <w:tc>
          <w:tcPr>
            <w:tcW w:w="3995" w:type="dxa"/>
            <w:tcBorders>
              <w:top w:val="single" w:sz="4" w:space="0" w:color="000000"/>
              <w:bottom w:val="single" w:sz="4" w:space="0" w:color="000000"/>
            </w:tcBorders>
            <w:shd w:val="clear" w:color="auto" w:fill="auto"/>
            <w:tcMar>
              <w:top w:w="0" w:type="dxa"/>
              <w:left w:w="108" w:type="dxa"/>
              <w:bottom w:w="0" w:type="dxa"/>
              <w:right w:w="108" w:type="dxa"/>
            </w:tcMar>
          </w:tcPr>
          <w:p w:rsidR="00B901A1" w:rsidRPr="009B71D2" w:rsidRDefault="00B901A1" w:rsidP="00B901A1">
            <w:pPr>
              <w:suppressAutoHyphens/>
              <w:autoSpaceDN w:val="0"/>
              <w:spacing w:before="40"/>
              <w:jc w:val="center"/>
              <w:textAlignment w:val="baseline"/>
              <w:rPr>
                <w:sz w:val="22"/>
                <w:szCs w:val="22"/>
                <w:lang w:val="el-GR"/>
              </w:rPr>
            </w:pPr>
          </w:p>
          <w:p w:rsidR="00B901A1" w:rsidRPr="009B71D2" w:rsidRDefault="00B901A1" w:rsidP="00B901A1">
            <w:pPr>
              <w:suppressAutoHyphens/>
              <w:autoSpaceDN w:val="0"/>
              <w:spacing w:before="40"/>
              <w:jc w:val="center"/>
              <w:textAlignment w:val="baseline"/>
              <w:rPr>
                <w:rFonts w:ascii="Verdana" w:hAnsi="Verdana"/>
                <w:sz w:val="22"/>
                <w:lang w:val="en-US"/>
              </w:rPr>
            </w:pPr>
            <w:r w:rsidRPr="009B71D2">
              <w:rPr>
                <w:rFonts w:ascii="Verdana" w:hAnsi="Verdana"/>
                <w:noProof/>
                <w:sz w:val="22"/>
                <w:lang w:eastAsia="en-GB"/>
              </w:rPr>
              <w:pict>
                <v:shape id="_x0000_i1094" type="#_x0000_t75" style="width:105pt;height:1in;visibility:visible">
                  <v:imagedata r:id="rId118" o:title=""/>
                </v:shape>
              </w:pict>
            </w:r>
          </w:p>
        </w:tc>
      </w:tr>
      <w:tr w:rsidR="00B901A1" w:rsidRPr="009B71D2" w:rsidTr="003E235D">
        <w:tblPrEx>
          <w:tblCellMar>
            <w:top w:w="0" w:type="dxa"/>
            <w:bottom w:w="0" w:type="dxa"/>
          </w:tblCellMar>
        </w:tblPrEx>
        <w:trPr>
          <w:cantSplit/>
        </w:trPr>
        <w:tc>
          <w:tcPr>
            <w:tcW w:w="4968" w:type="dxa"/>
            <w:tcBorders>
              <w:top w:val="single" w:sz="4" w:space="0" w:color="000000"/>
              <w:bottom w:val="single" w:sz="4" w:space="0" w:color="000000"/>
            </w:tcBorders>
            <w:shd w:val="clear" w:color="auto" w:fill="auto"/>
            <w:tcMar>
              <w:top w:w="0" w:type="dxa"/>
              <w:left w:w="108" w:type="dxa"/>
              <w:bottom w:w="0" w:type="dxa"/>
              <w:right w:w="108" w:type="dxa"/>
            </w:tcMar>
          </w:tcPr>
          <w:p w:rsidR="00B901A1" w:rsidRPr="009B71D2" w:rsidRDefault="00B901A1" w:rsidP="00B901A1">
            <w:pPr>
              <w:suppressAutoHyphens/>
              <w:autoSpaceDN w:val="0"/>
              <w:spacing w:line="240" w:lineRule="atLeast"/>
              <w:textAlignment w:val="baseline"/>
              <w:rPr>
                <w:rFonts w:ascii="Verdana" w:hAnsi="Verdana"/>
                <w:b/>
                <w:sz w:val="22"/>
                <w:lang w:val="en-US"/>
              </w:rPr>
            </w:pPr>
            <w:r w:rsidRPr="009B71D2">
              <w:rPr>
                <w:b/>
                <w:sz w:val="22"/>
                <w:szCs w:val="22"/>
                <w:lang w:val="el-GR"/>
              </w:rPr>
              <w:t>Βήμα</w:t>
            </w:r>
            <w:r w:rsidRPr="009B71D2">
              <w:rPr>
                <w:b/>
                <w:sz w:val="22"/>
                <w:szCs w:val="22"/>
                <w:lang w:val="en-US"/>
              </w:rPr>
              <w:t xml:space="preserve"> 6:</w:t>
            </w:r>
          </w:p>
          <w:p w:rsidR="00B901A1" w:rsidRPr="009B71D2" w:rsidRDefault="00B901A1" w:rsidP="00F6385D">
            <w:pPr>
              <w:numPr>
                <w:ilvl w:val="0"/>
                <w:numId w:val="75"/>
              </w:numPr>
              <w:suppressAutoHyphens/>
              <w:autoSpaceDN w:val="0"/>
              <w:ind w:left="357" w:hanging="357"/>
              <w:textAlignment w:val="baseline"/>
              <w:rPr>
                <w:lang w:val="el-GR"/>
              </w:rPr>
            </w:pPr>
            <w:r w:rsidRPr="009B71D2">
              <w:rPr>
                <w:sz w:val="22"/>
                <w:lang w:val="el-GR"/>
              </w:rPr>
              <w:t>Κρατήστε την Πένα σας με τη βελόνα προς τα πάνω. Χτυπήστε ελαφρά το περίβλημα του φυσιγγίου, ώστε να συγκεντρωθούν οι φυσαλίδες αέρα προς τα πάνω.</w:t>
            </w:r>
          </w:p>
          <w:p w:rsidR="00B901A1" w:rsidRPr="009B71D2" w:rsidRDefault="00B901A1" w:rsidP="00B901A1">
            <w:pPr>
              <w:suppressAutoHyphens/>
              <w:autoSpaceDN w:val="0"/>
              <w:spacing w:after="120"/>
              <w:ind w:left="318" w:hanging="318"/>
              <w:textAlignment w:val="baseline"/>
              <w:rPr>
                <w:b/>
                <w:bCs/>
                <w:sz w:val="22"/>
                <w:szCs w:val="22"/>
                <w:lang w:val="el-GR"/>
              </w:rPr>
            </w:pPr>
          </w:p>
        </w:tc>
        <w:tc>
          <w:tcPr>
            <w:tcW w:w="3995" w:type="dxa"/>
            <w:tcBorders>
              <w:top w:val="single" w:sz="4" w:space="0" w:color="000000"/>
              <w:bottom w:val="single" w:sz="4" w:space="0" w:color="000000"/>
            </w:tcBorders>
            <w:shd w:val="clear" w:color="auto" w:fill="auto"/>
            <w:tcMar>
              <w:top w:w="0" w:type="dxa"/>
              <w:left w:w="108" w:type="dxa"/>
              <w:bottom w:w="0" w:type="dxa"/>
              <w:right w:w="108" w:type="dxa"/>
            </w:tcMar>
          </w:tcPr>
          <w:p w:rsidR="00B901A1" w:rsidRPr="009B71D2" w:rsidRDefault="00B901A1" w:rsidP="00B901A1">
            <w:pPr>
              <w:suppressAutoHyphens/>
              <w:autoSpaceDN w:val="0"/>
              <w:jc w:val="center"/>
              <w:textAlignment w:val="baseline"/>
              <w:rPr>
                <w:rFonts w:ascii="Verdana" w:hAnsi="Verdana"/>
                <w:sz w:val="22"/>
                <w:lang w:val="en-US"/>
              </w:rPr>
            </w:pPr>
            <w:r w:rsidRPr="009B71D2">
              <w:rPr>
                <w:rFonts w:ascii="Verdana" w:hAnsi="Verdana"/>
                <w:noProof/>
                <w:sz w:val="22"/>
                <w:lang w:eastAsia="en-GB"/>
              </w:rPr>
              <w:pict>
                <v:shape id="_x0000_i1095" type="#_x0000_t75" style="width:111pt;height:75pt;visibility:visible">
                  <v:imagedata r:id="rId119" o:title=""/>
                </v:shape>
              </w:pict>
            </w:r>
          </w:p>
        </w:tc>
      </w:tr>
      <w:tr w:rsidR="00B901A1" w:rsidRPr="009B71D2" w:rsidTr="003E235D">
        <w:tblPrEx>
          <w:tblCellMar>
            <w:top w:w="0" w:type="dxa"/>
            <w:bottom w:w="0" w:type="dxa"/>
          </w:tblCellMar>
        </w:tblPrEx>
        <w:trPr>
          <w:cantSplit/>
        </w:trPr>
        <w:tc>
          <w:tcPr>
            <w:tcW w:w="4968" w:type="dxa"/>
            <w:tcBorders>
              <w:top w:val="single" w:sz="4" w:space="0" w:color="000000"/>
            </w:tcBorders>
            <w:shd w:val="clear" w:color="auto" w:fill="auto"/>
            <w:tcMar>
              <w:top w:w="0" w:type="dxa"/>
              <w:left w:w="108" w:type="dxa"/>
              <w:bottom w:w="0" w:type="dxa"/>
              <w:right w:w="108" w:type="dxa"/>
            </w:tcMar>
          </w:tcPr>
          <w:p w:rsidR="00B901A1" w:rsidRPr="009B71D2" w:rsidRDefault="00B901A1" w:rsidP="00B901A1">
            <w:pPr>
              <w:suppressAutoHyphens/>
              <w:autoSpaceDN w:val="0"/>
              <w:spacing w:line="240" w:lineRule="atLeast"/>
              <w:textAlignment w:val="baseline"/>
              <w:rPr>
                <w:b/>
                <w:sz w:val="22"/>
                <w:szCs w:val="22"/>
                <w:lang w:val="el-GR"/>
              </w:rPr>
            </w:pPr>
            <w:r w:rsidRPr="009B71D2">
              <w:rPr>
                <w:b/>
                <w:sz w:val="22"/>
                <w:szCs w:val="22"/>
                <w:lang w:val="el-GR"/>
              </w:rPr>
              <w:t>Βήμα 7:</w:t>
            </w:r>
          </w:p>
          <w:p w:rsidR="00B901A1" w:rsidRPr="009B71D2" w:rsidRDefault="00B901A1" w:rsidP="00B901A1">
            <w:pPr>
              <w:suppressAutoHyphens/>
              <w:autoSpaceDN w:val="0"/>
              <w:ind w:left="357" w:hanging="357"/>
              <w:textAlignment w:val="baseline"/>
              <w:rPr>
                <w:rFonts w:ascii="Verdana" w:hAnsi="Verdana"/>
                <w:sz w:val="22"/>
                <w:lang w:val="el-GR"/>
              </w:rPr>
            </w:pPr>
            <w:r w:rsidRPr="009B71D2">
              <w:rPr>
                <w:sz w:val="22"/>
                <w:szCs w:val="22"/>
                <w:lang w:val="el-GR"/>
              </w:rPr>
              <w:t>•</w:t>
            </w:r>
            <w:r w:rsidRPr="009B71D2">
              <w:rPr>
                <w:sz w:val="22"/>
                <w:szCs w:val="22"/>
                <w:lang w:val="el-GR"/>
              </w:rPr>
              <w:tab/>
            </w:r>
            <w:r w:rsidRPr="009B71D2">
              <w:rPr>
                <w:sz w:val="22"/>
                <w:lang w:val="el-GR"/>
              </w:rPr>
              <w:t>Εξακολουθήστε να κρατάτε την Πένα σας με τη βελόνα προς τα πάνω. Πιέστε τον επιλογέα δόσης μέχρι να σταματήσει και το «0» να εμφανισθεί στο παράθυρο δόσης. Κρατήστε πιεσμένο τον επιλογέα δόσης και μετρήστε αργά μέχρι το 5.</w:t>
            </w:r>
          </w:p>
          <w:p w:rsidR="00B901A1" w:rsidRPr="009B71D2" w:rsidRDefault="00B901A1" w:rsidP="00B901A1">
            <w:pPr>
              <w:suppressAutoHyphens/>
              <w:autoSpaceDN w:val="0"/>
              <w:ind w:left="357" w:hanging="357"/>
              <w:textAlignment w:val="baseline"/>
              <w:rPr>
                <w:sz w:val="22"/>
                <w:lang w:val="el-GR"/>
              </w:rPr>
            </w:pPr>
          </w:p>
          <w:p w:rsidR="00B901A1" w:rsidRPr="009B71D2" w:rsidRDefault="00B901A1" w:rsidP="00B901A1">
            <w:pPr>
              <w:tabs>
                <w:tab w:val="left" w:pos="353"/>
              </w:tabs>
              <w:suppressAutoHyphens/>
              <w:autoSpaceDN w:val="0"/>
              <w:ind w:left="357" w:hanging="4"/>
              <w:textAlignment w:val="baseline"/>
              <w:rPr>
                <w:rFonts w:ascii="Verdana" w:hAnsi="Verdana"/>
                <w:sz w:val="22"/>
                <w:lang w:val="el-GR"/>
              </w:rPr>
            </w:pPr>
            <w:r w:rsidRPr="009B71D2">
              <w:rPr>
                <w:sz w:val="22"/>
                <w:lang w:val="el-GR"/>
              </w:rPr>
              <w:t xml:space="preserve">Θα πρέπει να εμφανιστεί μια μικρή ποσότητα </w:t>
            </w:r>
          </w:p>
          <w:p w:rsidR="00B901A1" w:rsidRPr="009B71D2" w:rsidRDefault="00B901A1" w:rsidP="00B901A1">
            <w:pPr>
              <w:suppressAutoHyphens/>
              <w:autoSpaceDN w:val="0"/>
              <w:ind w:left="357" w:hanging="4"/>
              <w:textAlignment w:val="baseline"/>
              <w:rPr>
                <w:rFonts w:ascii="Verdana" w:hAnsi="Verdana"/>
                <w:sz w:val="22"/>
                <w:lang w:val="el-GR"/>
              </w:rPr>
            </w:pPr>
            <w:r w:rsidRPr="009B71D2">
              <w:rPr>
                <w:sz w:val="22"/>
                <w:lang w:val="el-GR"/>
              </w:rPr>
              <w:t>ινσουλίνης στο άκρο της βελόνας.</w:t>
            </w:r>
          </w:p>
          <w:p w:rsidR="00B901A1" w:rsidRPr="009B71D2" w:rsidRDefault="00B901A1" w:rsidP="00B901A1">
            <w:pPr>
              <w:suppressAutoHyphens/>
              <w:autoSpaceDN w:val="0"/>
              <w:ind w:left="357" w:hanging="357"/>
              <w:textAlignment w:val="baseline"/>
              <w:rPr>
                <w:bCs/>
                <w:sz w:val="16"/>
                <w:szCs w:val="16"/>
                <w:lang w:val="el-GR"/>
              </w:rPr>
            </w:pPr>
          </w:p>
          <w:p w:rsidR="00B901A1" w:rsidRPr="009B71D2" w:rsidRDefault="00B901A1" w:rsidP="001E69CF">
            <w:pPr>
              <w:tabs>
                <w:tab w:val="left" w:pos="454"/>
              </w:tabs>
              <w:suppressAutoHyphens/>
              <w:autoSpaceDN w:val="0"/>
              <w:spacing w:after="120"/>
              <w:ind w:left="454" w:hanging="454"/>
              <w:textAlignment w:val="baseline"/>
              <w:rPr>
                <w:rFonts w:ascii="Verdana" w:hAnsi="Verdana" w:cs="Arial"/>
                <w:sz w:val="22"/>
                <w:lang w:val="el-GR"/>
              </w:rPr>
            </w:pPr>
            <w:r w:rsidRPr="009B71D2">
              <w:rPr>
                <w:sz w:val="22"/>
                <w:szCs w:val="22"/>
                <w:lang w:val="el-GR"/>
              </w:rPr>
              <w:t>–</w:t>
            </w:r>
            <w:r w:rsidRPr="009B71D2">
              <w:rPr>
                <w:sz w:val="22"/>
                <w:szCs w:val="22"/>
                <w:lang w:val="el-GR"/>
              </w:rPr>
              <w:tab/>
            </w:r>
            <w:r w:rsidRPr="009B71D2">
              <w:rPr>
                <w:sz w:val="22"/>
                <w:lang w:val="el-GR"/>
              </w:rPr>
              <w:t xml:space="preserve">Εάν </w:t>
            </w:r>
            <w:r w:rsidRPr="009B71D2">
              <w:rPr>
                <w:b/>
                <w:sz w:val="22"/>
                <w:lang w:val="el-GR"/>
              </w:rPr>
              <w:t>δεν</w:t>
            </w:r>
            <w:r w:rsidRPr="009B71D2">
              <w:rPr>
                <w:sz w:val="22"/>
                <w:lang w:val="el-GR"/>
              </w:rPr>
              <w:t xml:space="preserve"> εμφανιστεί ινσουλίνη, επαναλάβετε τα βήματα προετοιμασίας, αλλά όχι περισσότερο από 4 φορές</w:t>
            </w:r>
            <w:r w:rsidRPr="009B71D2">
              <w:rPr>
                <w:sz w:val="22"/>
                <w:szCs w:val="22"/>
                <w:lang w:val="el-GR"/>
              </w:rPr>
              <w:t>.</w:t>
            </w:r>
          </w:p>
          <w:p w:rsidR="00B901A1" w:rsidRPr="009B71D2" w:rsidRDefault="00B901A1" w:rsidP="001E69CF">
            <w:pPr>
              <w:tabs>
                <w:tab w:val="left" w:pos="454"/>
              </w:tabs>
              <w:suppressAutoHyphens/>
              <w:autoSpaceDN w:val="0"/>
              <w:spacing w:after="120"/>
              <w:ind w:left="454" w:hanging="454"/>
              <w:textAlignment w:val="baseline"/>
              <w:rPr>
                <w:rFonts w:ascii="Verdana" w:hAnsi="Verdana" w:cs="Arial"/>
                <w:sz w:val="22"/>
                <w:lang w:val="el-GR"/>
              </w:rPr>
            </w:pPr>
            <w:r w:rsidRPr="009B71D2">
              <w:rPr>
                <w:sz w:val="22"/>
                <w:szCs w:val="22"/>
                <w:lang w:val="el-GR"/>
              </w:rPr>
              <w:t>–</w:t>
            </w:r>
            <w:r w:rsidRPr="009B71D2">
              <w:rPr>
                <w:sz w:val="22"/>
                <w:szCs w:val="22"/>
                <w:lang w:val="el-GR"/>
              </w:rPr>
              <w:tab/>
            </w:r>
            <w:r w:rsidRPr="009B71D2">
              <w:rPr>
                <w:color w:val="000000"/>
                <w:sz w:val="22"/>
                <w:lang w:val="el-GR"/>
              </w:rPr>
              <w:t xml:space="preserve">Εάν </w:t>
            </w:r>
            <w:r w:rsidRPr="009B71D2">
              <w:rPr>
                <w:b/>
                <w:color w:val="000000"/>
                <w:sz w:val="22"/>
                <w:lang w:val="el-GR"/>
              </w:rPr>
              <w:t>συνεχίζει να μην</w:t>
            </w:r>
            <w:r w:rsidRPr="009B71D2">
              <w:rPr>
                <w:color w:val="000000"/>
                <w:sz w:val="22"/>
                <w:lang w:val="el-GR"/>
              </w:rPr>
              <w:t xml:space="preserve"> εμφανίζεται ινσουλίνη, αλλάξτε τη</w:t>
            </w:r>
            <w:r w:rsidRPr="009B71D2">
              <w:rPr>
                <w:sz w:val="22"/>
                <w:lang w:val="el-GR"/>
              </w:rPr>
              <w:t xml:space="preserve"> βελόνα και επαναλάβετε τα βήματα προετοιμασίας</w:t>
            </w:r>
            <w:r w:rsidRPr="009B71D2">
              <w:rPr>
                <w:sz w:val="22"/>
                <w:szCs w:val="22"/>
                <w:lang w:val="el-GR"/>
              </w:rPr>
              <w:t>.</w:t>
            </w:r>
          </w:p>
          <w:p w:rsidR="00B901A1" w:rsidRPr="009B71D2" w:rsidRDefault="00B901A1" w:rsidP="00B901A1">
            <w:pPr>
              <w:suppressAutoHyphens/>
              <w:autoSpaceDN w:val="0"/>
              <w:spacing w:before="40" w:after="120"/>
              <w:textAlignment w:val="baseline"/>
              <w:rPr>
                <w:rFonts w:ascii="Verdana" w:hAnsi="Verdana"/>
                <w:sz w:val="22"/>
                <w:lang w:val="el-GR"/>
              </w:rPr>
            </w:pPr>
            <w:r w:rsidRPr="009B71D2">
              <w:rPr>
                <w:sz w:val="22"/>
                <w:lang w:val="el-GR"/>
              </w:rPr>
              <w:t>Μικρές φυσαλίδες αέρα είναι φυσιολογικές και δεν επηρεάζουν τη δόση σας</w:t>
            </w:r>
            <w:r w:rsidRPr="009B71D2">
              <w:rPr>
                <w:sz w:val="22"/>
                <w:szCs w:val="22"/>
                <w:lang w:val="el-GR"/>
              </w:rPr>
              <w:t>.</w:t>
            </w:r>
          </w:p>
        </w:tc>
        <w:tc>
          <w:tcPr>
            <w:tcW w:w="3995" w:type="dxa"/>
            <w:tcBorders>
              <w:top w:val="single" w:sz="4" w:space="0" w:color="000000"/>
            </w:tcBorders>
            <w:shd w:val="clear" w:color="auto" w:fill="auto"/>
            <w:tcMar>
              <w:top w:w="0" w:type="dxa"/>
              <w:left w:w="108" w:type="dxa"/>
              <w:bottom w:w="0" w:type="dxa"/>
              <w:right w:w="108" w:type="dxa"/>
            </w:tcMar>
            <w:vAlign w:val="center"/>
          </w:tcPr>
          <w:p w:rsidR="00B901A1" w:rsidRPr="009B71D2" w:rsidRDefault="00B901A1" w:rsidP="00B901A1">
            <w:pPr>
              <w:suppressAutoHyphens/>
              <w:autoSpaceDN w:val="0"/>
              <w:jc w:val="center"/>
              <w:textAlignment w:val="baseline"/>
              <w:rPr>
                <w:rFonts w:ascii="Verdana" w:hAnsi="Verdana"/>
                <w:sz w:val="22"/>
                <w:lang w:val="en-US"/>
              </w:rPr>
            </w:pPr>
            <w:r w:rsidRPr="009B71D2">
              <w:rPr>
                <w:rFonts w:ascii="Verdana" w:hAnsi="Verdana"/>
                <w:noProof/>
                <w:sz w:val="22"/>
                <w:lang w:eastAsia="en-GB"/>
              </w:rPr>
              <w:pict>
                <v:shape id="Picture 38" o:spid="_x0000_i1096" type="#_x0000_t75" style="width:112.5pt;height:116.25pt;visibility:visible">
                  <v:imagedata r:id="rId120" o:title=""/>
                </v:shape>
              </w:pict>
            </w:r>
          </w:p>
          <w:p w:rsidR="00B901A1" w:rsidRPr="009B71D2" w:rsidRDefault="00B901A1" w:rsidP="00B901A1">
            <w:pPr>
              <w:suppressAutoHyphens/>
              <w:autoSpaceDN w:val="0"/>
              <w:jc w:val="center"/>
              <w:textAlignment w:val="baseline"/>
              <w:rPr>
                <w:sz w:val="22"/>
                <w:szCs w:val="22"/>
                <w:lang w:val="en-US"/>
              </w:rPr>
            </w:pPr>
          </w:p>
          <w:p w:rsidR="00B901A1" w:rsidRPr="009B71D2" w:rsidRDefault="00B901A1" w:rsidP="00B901A1">
            <w:pPr>
              <w:suppressAutoHyphens/>
              <w:autoSpaceDN w:val="0"/>
              <w:jc w:val="center"/>
              <w:textAlignment w:val="baseline"/>
              <w:rPr>
                <w:sz w:val="22"/>
                <w:szCs w:val="22"/>
                <w:lang w:val="en-US"/>
              </w:rPr>
            </w:pPr>
          </w:p>
          <w:p w:rsidR="00B901A1" w:rsidRPr="009B71D2" w:rsidRDefault="00B901A1" w:rsidP="00B901A1">
            <w:pPr>
              <w:suppressAutoHyphens/>
              <w:autoSpaceDN w:val="0"/>
              <w:jc w:val="center"/>
              <w:textAlignment w:val="baseline"/>
              <w:rPr>
                <w:rFonts w:ascii="Verdana" w:hAnsi="Verdana"/>
                <w:sz w:val="22"/>
                <w:lang w:val="en-US"/>
              </w:rPr>
            </w:pPr>
            <w:r w:rsidRPr="009B71D2">
              <w:rPr>
                <w:rFonts w:ascii="Verdana" w:hAnsi="Verdana"/>
                <w:noProof/>
                <w:sz w:val="22"/>
                <w:lang w:eastAsia="en-GB"/>
              </w:rPr>
              <w:pict>
                <v:shape id="Picture 39" o:spid="_x0000_i1097" type="#_x0000_t75" style="width:90.75pt;height:61.5pt;visibility:visible">
                  <v:imagedata r:id="rId121" o:title=""/>
                </v:shape>
              </w:pict>
            </w:r>
          </w:p>
          <w:p w:rsidR="00B901A1" w:rsidRPr="009B71D2" w:rsidRDefault="00B901A1" w:rsidP="00B901A1">
            <w:pPr>
              <w:suppressAutoHyphens/>
              <w:autoSpaceDN w:val="0"/>
              <w:jc w:val="center"/>
              <w:textAlignment w:val="baseline"/>
              <w:rPr>
                <w:sz w:val="22"/>
                <w:szCs w:val="22"/>
                <w:lang w:val="en-US"/>
              </w:rPr>
            </w:pPr>
          </w:p>
        </w:tc>
      </w:tr>
    </w:tbl>
    <w:p w:rsidR="00B901A1" w:rsidRPr="009B71D2" w:rsidRDefault="00B901A1" w:rsidP="00B901A1">
      <w:pPr>
        <w:suppressAutoHyphens/>
        <w:autoSpaceDN w:val="0"/>
        <w:textAlignment w:val="baseline"/>
        <w:rPr>
          <w:rFonts w:eastAsia="Arial"/>
          <w:sz w:val="22"/>
          <w:szCs w:val="22"/>
          <w:lang w:val="el-GR"/>
        </w:rPr>
      </w:pPr>
    </w:p>
    <w:p w:rsidR="00B901A1" w:rsidRPr="009B71D2" w:rsidRDefault="00B901A1" w:rsidP="00B901A1">
      <w:pPr>
        <w:pageBreakBefore/>
        <w:suppressAutoHyphens/>
        <w:autoSpaceDN w:val="0"/>
        <w:textAlignment w:val="baseline"/>
        <w:rPr>
          <w:rFonts w:eastAsia="Arial"/>
          <w:sz w:val="22"/>
          <w:szCs w:val="22"/>
          <w:lang w:val="el-GR"/>
        </w:rPr>
      </w:pPr>
    </w:p>
    <w:p w:rsidR="00B901A1" w:rsidRPr="009B71D2" w:rsidRDefault="00B901A1" w:rsidP="00B901A1">
      <w:pPr>
        <w:shd w:val="clear" w:color="auto" w:fill="BFBFBF"/>
        <w:suppressAutoHyphens/>
        <w:autoSpaceDN w:val="0"/>
        <w:spacing w:before="120"/>
        <w:textAlignment w:val="baseline"/>
        <w:rPr>
          <w:b/>
          <w:bCs/>
          <w:color w:val="000000"/>
          <w:sz w:val="22"/>
          <w:szCs w:val="22"/>
          <w:lang w:val="el-GR"/>
        </w:rPr>
      </w:pPr>
      <w:r w:rsidRPr="009B71D2">
        <w:rPr>
          <w:b/>
          <w:bCs/>
          <w:color w:val="000000"/>
          <w:sz w:val="22"/>
          <w:szCs w:val="22"/>
          <w:lang w:val="el-GR"/>
        </w:rPr>
        <w:t>Επιλογή της δόσης σας</w:t>
      </w:r>
    </w:p>
    <w:p w:rsidR="00B901A1" w:rsidRPr="009B71D2" w:rsidRDefault="00B901A1" w:rsidP="00F6385D">
      <w:pPr>
        <w:keepNext/>
        <w:numPr>
          <w:ilvl w:val="0"/>
          <w:numId w:val="77"/>
        </w:numPr>
        <w:tabs>
          <w:tab w:val="left" w:pos="567"/>
        </w:tabs>
        <w:suppressAutoHyphens/>
        <w:autoSpaceDN w:val="0"/>
        <w:spacing w:line="360" w:lineRule="auto"/>
        <w:ind w:left="567" w:hanging="567"/>
        <w:textAlignment w:val="baseline"/>
        <w:rPr>
          <w:color w:val="000000"/>
          <w:sz w:val="22"/>
          <w:szCs w:val="22"/>
          <w:lang w:val="el-GR"/>
        </w:rPr>
      </w:pPr>
      <w:r w:rsidRPr="009B71D2">
        <w:rPr>
          <w:color w:val="000000"/>
          <w:sz w:val="22"/>
          <w:szCs w:val="22"/>
          <w:lang w:val="el-GR"/>
        </w:rPr>
        <w:t xml:space="preserve">Μπορείτε να ενέσετε από 1 έως 60 μονάδες ινσουλίνης με κάθε ένεση. </w:t>
      </w:r>
    </w:p>
    <w:p w:rsidR="00B901A1" w:rsidRPr="009B71D2" w:rsidRDefault="00B901A1" w:rsidP="00F6385D">
      <w:pPr>
        <w:widowControl w:val="0"/>
        <w:numPr>
          <w:ilvl w:val="0"/>
          <w:numId w:val="77"/>
        </w:numPr>
        <w:tabs>
          <w:tab w:val="left" w:pos="567"/>
        </w:tabs>
        <w:suppressAutoHyphens/>
        <w:autoSpaceDN w:val="0"/>
        <w:spacing w:line="360" w:lineRule="auto"/>
        <w:ind w:left="567" w:hanging="567"/>
        <w:textAlignment w:val="baseline"/>
        <w:rPr>
          <w:color w:val="000000"/>
          <w:sz w:val="22"/>
          <w:szCs w:val="22"/>
          <w:lang w:val="el-GR"/>
        </w:rPr>
      </w:pPr>
      <w:r w:rsidRPr="009B71D2">
        <w:rPr>
          <w:color w:val="000000"/>
          <w:sz w:val="22"/>
          <w:szCs w:val="22"/>
          <w:lang w:val="el-GR"/>
        </w:rPr>
        <w:t>Εάν η δόση σας είναι πάνω από 60 μονάδες, θα πρέπει να κάνετε πάνω από μία ένεση.</w:t>
      </w:r>
    </w:p>
    <w:p w:rsidR="00B901A1" w:rsidRPr="009B71D2" w:rsidRDefault="00B901A1" w:rsidP="00F6385D">
      <w:pPr>
        <w:widowControl w:val="0"/>
        <w:numPr>
          <w:ilvl w:val="0"/>
          <w:numId w:val="72"/>
        </w:numPr>
        <w:suppressAutoHyphens/>
        <w:autoSpaceDN w:val="0"/>
        <w:spacing w:line="360" w:lineRule="auto"/>
        <w:ind w:left="567" w:hanging="567"/>
        <w:textAlignment w:val="baseline"/>
        <w:rPr>
          <w:color w:val="000000"/>
          <w:sz w:val="22"/>
          <w:szCs w:val="22"/>
          <w:lang w:val="el-GR"/>
        </w:rPr>
      </w:pPr>
      <w:r w:rsidRPr="009B71D2">
        <w:rPr>
          <w:color w:val="000000"/>
          <w:sz w:val="22"/>
          <w:szCs w:val="22"/>
          <w:lang w:val="el-GR"/>
        </w:rPr>
        <w:t xml:space="preserve">Εάν χρειάζεστε βοήθεια για να αποφασίσετε πως θα κατανείμετε τη δόση σας, ρωτήστε τον επαγγελματία υγείας σας. </w:t>
      </w:r>
    </w:p>
    <w:p w:rsidR="00B901A1" w:rsidRPr="009B71D2" w:rsidRDefault="00B901A1" w:rsidP="00F6385D">
      <w:pPr>
        <w:widowControl w:val="0"/>
        <w:numPr>
          <w:ilvl w:val="0"/>
          <w:numId w:val="72"/>
        </w:numPr>
        <w:suppressAutoHyphens/>
        <w:autoSpaceDN w:val="0"/>
        <w:spacing w:line="360" w:lineRule="auto"/>
        <w:ind w:left="1134"/>
        <w:textAlignment w:val="baseline"/>
        <w:rPr>
          <w:color w:val="000000"/>
          <w:sz w:val="22"/>
          <w:szCs w:val="22"/>
          <w:lang w:val="el-GR"/>
        </w:rPr>
      </w:pPr>
      <w:r w:rsidRPr="009B71D2">
        <w:rPr>
          <w:color w:val="000000"/>
          <w:sz w:val="22"/>
          <w:szCs w:val="22"/>
          <w:lang w:val="el-GR"/>
        </w:rPr>
        <w:t>Θα πρέπει να χρησιμοποιείτε μια καινούρια Βελόνα για κάθε ένεση και να επαναλαμβάνετε τα βήματα προετοιμασίας.</w:t>
      </w:r>
    </w:p>
    <w:p w:rsidR="00B901A1" w:rsidRPr="009B71D2" w:rsidRDefault="00B901A1" w:rsidP="00B901A1">
      <w:pPr>
        <w:suppressAutoHyphens/>
        <w:autoSpaceDN w:val="0"/>
        <w:textAlignment w:val="baseline"/>
        <w:rPr>
          <w:rFonts w:eastAsia="Arial"/>
          <w:sz w:val="22"/>
          <w:szCs w:val="22"/>
          <w:lang w:val="el-GR"/>
        </w:rPr>
      </w:pPr>
    </w:p>
    <w:p w:rsidR="00B901A1" w:rsidRPr="009B71D2" w:rsidRDefault="00B901A1" w:rsidP="00B901A1">
      <w:pPr>
        <w:suppressAutoHyphens/>
        <w:autoSpaceDN w:val="0"/>
        <w:textAlignment w:val="baseline"/>
        <w:rPr>
          <w:rFonts w:eastAsia="Arial"/>
          <w:sz w:val="22"/>
          <w:szCs w:val="22"/>
          <w:lang w:val="el-GR"/>
        </w:rPr>
      </w:pPr>
    </w:p>
    <w:tbl>
      <w:tblPr>
        <w:tblW w:w="8671" w:type="dxa"/>
        <w:tblInd w:w="108" w:type="dxa"/>
        <w:tblCellMar>
          <w:left w:w="10" w:type="dxa"/>
          <w:right w:w="10" w:type="dxa"/>
        </w:tblCellMar>
        <w:tblLook w:val="0000" w:firstRow="0" w:lastRow="0" w:firstColumn="0" w:lastColumn="0" w:noHBand="0" w:noVBand="0"/>
      </w:tblPr>
      <w:tblGrid>
        <w:gridCol w:w="4536"/>
        <w:gridCol w:w="4135"/>
      </w:tblGrid>
      <w:tr w:rsidR="00B901A1" w:rsidRPr="009B71D2" w:rsidTr="003E235D">
        <w:tblPrEx>
          <w:tblCellMar>
            <w:top w:w="0" w:type="dxa"/>
            <w:bottom w:w="0" w:type="dxa"/>
          </w:tblCellMar>
        </w:tblPrEx>
        <w:trPr>
          <w:trHeight w:val="7170"/>
        </w:trPr>
        <w:tc>
          <w:tcPr>
            <w:tcW w:w="4536" w:type="dxa"/>
            <w:tcBorders>
              <w:top w:val="single" w:sz="4" w:space="0" w:color="000000"/>
              <w:bottom w:val="single" w:sz="4" w:space="0" w:color="000000"/>
            </w:tcBorders>
            <w:shd w:val="clear" w:color="auto" w:fill="auto"/>
            <w:tcMar>
              <w:top w:w="0" w:type="dxa"/>
              <w:left w:w="108" w:type="dxa"/>
              <w:bottom w:w="0" w:type="dxa"/>
              <w:right w:w="108" w:type="dxa"/>
            </w:tcMar>
          </w:tcPr>
          <w:p w:rsidR="00B901A1" w:rsidRPr="009B71D2" w:rsidRDefault="00B901A1" w:rsidP="00B901A1">
            <w:pPr>
              <w:suppressAutoHyphens/>
              <w:autoSpaceDN w:val="0"/>
              <w:spacing w:before="120"/>
              <w:textAlignment w:val="baseline"/>
              <w:rPr>
                <w:b/>
                <w:sz w:val="22"/>
                <w:szCs w:val="22"/>
                <w:lang w:val="el-GR"/>
              </w:rPr>
            </w:pPr>
            <w:r w:rsidRPr="009B71D2">
              <w:rPr>
                <w:b/>
                <w:sz w:val="22"/>
                <w:szCs w:val="22"/>
                <w:lang w:val="el-GR"/>
              </w:rPr>
              <w:t>Βήμα 8:</w:t>
            </w:r>
          </w:p>
          <w:p w:rsidR="00B901A1" w:rsidRPr="009B71D2" w:rsidRDefault="00B901A1" w:rsidP="00B901A1">
            <w:pPr>
              <w:tabs>
                <w:tab w:val="left" w:pos="567"/>
              </w:tabs>
              <w:suppressAutoHyphens/>
              <w:autoSpaceDE w:val="0"/>
              <w:autoSpaceDN w:val="0"/>
              <w:spacing w:before="120"/>
              <w:ind w:left="601" w:hanging="567"/>
              <w:textAlignment w:val="baseline"/>
              <w:rPr>
                <w:lang w:val="el-GR"/>
              </w:rPr>
            </w:pPr>
            <w:r w:rsidRPr="009B71D2">
              <w:rPr>
                <w:sz w:val="22"/>
                <w:szCs w:val="22"/>
                <w:lang w:val="el-GR"/>
              </w:rPr>
              <w:t>•</w:t>
            </w:r>
            <w:r w:rsidRPr="009B71D2">
              <w:rPr>
                <w:sz w:val="22"/>
                <w:szCs w:val="22"/>
                <w:lang w:val="el-GR"/>
              </w:rPr>
              <w:tab/>
            </w:r>
            <w:r w:rsidRPr="009B71D2">
              <w:rPr>
                <w:bCs/>
                <w:sz w:val="22"/>
                <w:lang w:val="el-GR"/>
              </w:rPr>
              <w:t xml:space="preserve">Περιστρέψτε τον επιλογέα δόσης για να επιλέξετε τον αριθμό των μονάδων που πρέπει να χορηγήσετε. Η ένδειξη της δόσης θα πρέπει να είναι στην ίδια ευθεία με τον αριθμό των επιλεγμένων για τη δόση σας μονάδων ινσουλίνης. </w:t>
            </w:r>
          </w:p>
          <w:p w:rsidR="00B901A1" w:rsidRPr="009B71D2" w:rsidRDefault="00B901A1" w:rsidP="00F6385D">
            <w:pPr>
              <w:numPr>
                <w:ilvl w:val="0"/>
                <w:numId w:val="78"/>
              </w:numPr>
              <w:suppressAutoHyphens/>
              <w:autoSpaceDE w:val="0"/>
              <w:autoSpaceDN w:val="0"/>
              <w:spacing w:before="120"/>
              <w:ind w:left="637" w:hanging="567"/>
              <w:textAlignment w:val="baseline"/>
              <w:rPr>
                <w:color w:val="000000"/>
                <w:sz w:val="22"/>
                <w:lang w:val="el-GR"/>
              </w:rPr>
            </w:pPr>
            <w:r w:rsidRPr="009B71D2">
              <w:rPr>
                <w:color w:val="000000"/>
                <w:sz w:val="22"/>
                <w:lang w:val="el-GR"/>
              </w:rPr>
              <w:t>Η Πένα έχει διαβαθμίσεις της 1 μονάδας.</w:t>
            </w:r>
          </w:p>
          <w:p w:rsidR="00B901A1" w:rsidRPr="009B71D2" w:rsidRDefault="00B901A1" w:rsidP="00F6385D">
            <w:pPr>
              <w:numPr>
                <w:ilvl w:val="0"/>
                <w:numId w:val="78"/>
              </w:numPr>
              <w:suppressAutoHyphens/>
              <w:autoSpaceDE w:val="0"/>
              <w:autoSpaceDN w:val="0"/>
              <w:spacing w:before="120"/>
              <w:ind w:left="637" w:hanging="567"/>
              <w:textAlignment w:val="baseline"/>
              <w:rPr>
                <w:color w:val="000000"/>
                <w:sz w:val="22"/>
                <w:lang w:val="el-GR"/>
              </w:rPr>
            </w:pPr>
            <w:r w:rsidRPr="009B71D2">
              <w:rPr>
                <w:color w:val="000000"/>
                <w:sz w:val="22"/>
                <w:lang w:val="el-GR"/>
              </w:rPr>
              <w:t>Καθώς γυρνάτε τον επιλογέα δόσης ακούγεται ένας ήχος (κλικ).</w:t>
            </w:r>
          </w:p>
          <w:p w:rsidR="00B901A1" w:rsidRPr="009B71D2" w:rsidRDefault="00B901A1" w:rsidP="00F6385D">
            <w:pPr>
              <w:numPr>
                <w:ilvl w:val="0"/>
                <w:numId w:val="78"/>
              </w:numPr>
              <w:suppressAutoHyphens/>
              <w:autoSpaceDE w:val="0"/>
              <w:autoSpaceDN w:val="0"/>
              <w:spacing w:before="120"/>
              <w:ind w:left="637" w:hanging="567"/>
              <w:textAlignment w:val="baseline"/>
              <w:rPr>
                <w:lang w:val="el-GR"/>
              </w:rPr>
            </w:pPr>
            <w:r w:rsidRPr="009B71D2">
              <w:rPr>
                <w:b/>
                <w:color w:val="000000"/>
                <w:sz w:val="22"/>
                <w:lang w:val="el-GR"/>
              </w:rPr>
              <w:t>ΜΗΝ</w:t>
            </w:r>
            <w:r w:rsidRPr="009B71D2">
              <w:rPr>
                <w:color w:val="000000"/>
                <w:sz w:val="22"/>
                <w:lang w:val="el-GR"/>
              </w:rPr>
              <w:t xml:space="preserve"> ρυθμίζετε τη δόση σας μετρώντας τα «κλικ» γιατί ενδέχεται να ρυθμίσετε λάθος δόση.</w:t>
            </w:r>
          </w:p>
          <w:p w:rsidR="00B901A1" w:rsidRPr="009B71D2" w:rsidRDefault="00B901A1" w:rsidP="00F6385D">
            <w:pPr>
              <w:numPr>
                <w:ilvl w:val="0"/>
                <w:numId w:val="78"/>
              </w:numPr>
              <w:suppressAutoHyphens/>
              <w:autoSpaceDE w:val="0"/>
              <w:autoSpaceDN w:val="0"/>
              <w:spacing w:before="120"/>
              <w:ind w:left="637" w:hanging="567"/>
              <w:textAlignment w:val="baseline"/>
              <w:rPr>
                <w:lang w:val="el-GR"/>
              </w:rPr>
            </w:pPr>
            <w:r w:rsidRPr="009B71D2">
              <w:rPr>
                <w:color w:val="000000"/>
                <w:sz w:val="22"/>
                <w:lang w:val="el-GR"/>
              </w:rPr>
              <w:t xml:space="preserve">Η δόση </w:t>
            </w:r>
            <w:r w:rsidRPr="009B71D2">
              <w:rPr>
                <w:color w:val="000000"/>
                <w:sz w:val="22"/>
                <w:u w:val="single"/>
                <w:lang w:val="el-GR"/>
              </w:rPr>
              <w:t>μπορεί</w:t>
            </w:r>
            <w:r w:rsidRPr="009B71D2">
              <w:rPr>
                <w:color w:val="000000"/>
                <w:sz w:val="22"/>
                <w:lang w:val="el-GR"/>
              </w:rPr>
              <w:t xml:space="preserve"> να διορθωθεί </w:t>
            </w:r>
            <w:r w:rsidRPr="009B71D2">
              <w:rPr>
                <w:bCs/>
                <w:sz w:val="22"/>
                <w:lang w:val="el-GR"/>
              </w:rPr>
              <w:t>γυρίζοντας τον επιλογέα δόσης</w:t>
            </w:r>
            <w:r w:rsidRPr="009B71D2">
              <w:rPr>
                <w:color w:val="000000"/>
                <w:sz w:val="22"/>
                <w:lang w:val="el-GR"/>
              </w:rPr>
              <w:t xml:space="preserve"> προς οποιαδήποτε κατεύθυνση, μέχρι να ευθυγραμμιστεί η σωστή δόση με την ένδειξη της δόσης.</w:t>
            </w:r>
          </w:p>
          <w:p w:rsidR="00B901A1" w:rsidRPr="009B71D2" w:rsidRDefault="00B901A1" w:rsidP="00F6385D">
            <w:pPr>
              <w:numPr>
                <w:ilvl w:val="0"/>
                <w:numId w:val="78"/>
              </w:numPr>
              <w:suppressAutoHyphens/>
              <w:autoSpaceDE w:val="0"/>
              <w:autoSpaceDN w:val="0"/>
              <w:spacing w:before="120"/>
              <w:ind w:left="637" w:hanging="567"/>
              <w:textAlignment w:val="baseline"/>
              <w:rPr>
                <w:color w:val="000000"/>
                <w:sz w:val="22"/>
                <w:u w:val="single"/>
                <w:lang w:val="el-GR"/>
              </w:rPr>
            </w:pPr>
            <w:r w:rsidRPr="009B71D2">
              <w:rPr>
                <w:color w:val="000000"/>
                <w:sz w:val="22"/>
                <w:lang w:val="el-GR"/>
              </w:rPr>
              <w:t xml:space="preserve">Οι </w:t>
            </w:r>
            <w:r w:rsidRPr="009B71D2">
              <w:rPr>
                <w:color w:val="000000"/>
                <w:sz w:val="22"/>
                <w:u w:val="single"/>
                <w:lang w:val="el-GR"/>
              </w:rPr>
              <w:t>ζυγοί αριθμοί είναι τυπωμένοι στην ένδειξη της δόσης.</w:t>
            </w:r>
          </w:p>
          <w:p w:rsidR="00B901A1" w:rsidRPr="009B71D2" w:rsidRDefault="00B901A1" w:rsidP="00F6385D">
            <w:pPr>
              <w:numPr>
                <w:ilvl w:val="0"/>
                <w:numId w:val="78"/>
              </w:numPr>
              <w:suppressAutoHyphens/>
              <w:autoSpaceDN w:val="0"/>
              <w:ind w:left="637" w:hanging="567"/>
              <w:textAlignment w:val="baseline"/>
              <w:rPr>
                <w:u w:val="single"/>
                <w:lang w:val="el-GR"/>
              </w:rPr>
            </w:pPr>
            <w:r w:rsidRPr="009B71D2">
              <w:rPr>
                <w:color w:val="000000"/>
                <w:sz w:val="22"/>
                <w:u w:val="single"/>
                <w:lang w:val="el-GR"/>
              </w:rPr>
              <w:t>Οι μονοί αριθμοί, μετά τον αριθμό 1, εμφανίζονται σαν μεγάλες γραμμές.</w:t>
            </w:r>
          </w:p>
          <w:p w:rsidR="00B901A1" w:rsidRPr="009B71D2" w:rsidRDefault="00B901A1" w:rsidP="00F6385D">
            <w:pPr>
              <w:numPr>
                <w:ilvl w:val="0"/>
                <w:numId w:val="79"/>
              </w:numPr>
              <w:suppressAutoHyphens/>
              <w:autoSpaceDE w:val="0"/>
              <w:autoSpaceDN w:val="0"/>
              <w:ind w:left="637" w:hanging="567"/>
              <w:textAlignment w:val="baseline"/>
              <w:rPr>
                <w:b/>
                <w:bCs/>
                <w:sz w:val="22"/>
                <w:lang w:val="el-GR"/>
              </w:rPr>
            </w:pPr>
            <w:r w:rsidRPr="009B71D2">
              <w:rPr>
                <w:b/>
                <w:bCs/>
                <w:sz w:val="22"/>
                <w:u w:val="single"/>
                <w:lang w:val="el-GR"/>
              </w:rPr>
              <w:t>Να ελέγχετε πάντα τον αριθμό στο παράθυρο</w:t>
            </w:r>
            <w:r w:rsidRPr="009B71D2">
              <w:rPr>
                <w:b/>
                <w:bCs/>
                <w:sz w:val="22"/>
                <w:lang w:val="el-GR"/>
              </w:rPr>
              <w:t xml:space="preserve"> δόσης για να βεβαιωθείτε ότι έχετε επιλέξει τη σωστή δόση.</w:t>
            </w:r>
          </w:p>
        </w:tc>
        <w:tc>
          <w:tcPr>
            <w:tcW w:w="4135" w:type="dxa"/>
            <w:tcBorders>
              <w:top w:val="single" w:sz="4" w:space="0" w:color="000000"/>
              <w:bottom w:val="single" w:sz="4" w:space="0" w:color="000000"/>
            </w:tcBorders>
            <w:shd w:val="clear" w:color="auto" w:fill="auto"/>
            <w:tcMar>
              <w:top w:w="0" w:type="dxa"/>
              <w:left w:w="108" w:type="dxa"/>
              <w:bottom w:w="0" w:type="dxa"/>
              <w:right w:w="108" w:type="dxa"/>
            </w:tcMar>
          </w:tcPr>
          <w:p w:rsidR="00B901A1" w:rsidRPr="009B71D2" w:rsidRDefault="00B901A1" w:rsidP="00B901A1">
            <w:pPr>
              <w:suppressAutoHyphens/>
              <w:autoSpaceDN w:val="0"/>
              <w:spacing w:before="120"/>
              <w:jc w:val="center"/>
              <w:textAlignment w:val="baseline"/>
              <w:rPr>
                <w:color w:val="000000"/>
                <w:szCs w:val="22"/>
                <w:lang w:val="el-GR" w:eastAsia="en-GB"/>
              </w:rPr>
            </w:pPr>
          </w:p>
          <w:p w:rsidR="00B901A1" w:rsidRPr="009B71D2" w:rsidRDefault="00B901A1" w:rsidP="00B901A1">
            <w:pPr>
              <w:suppressAutoHyphens/>
              <w:autoSpaceDN w:val="0"/>
              <w:spacing w:before="120"/>
              <w:jc w:val="center"/>
              <w:textAlignment w:val="baseline"/>
            </w:pPr>
            <w:r w:rsidRPr="009B71D2">
              <w:rPr>
                <w:noProof/>
                <w:lang w:eastAsia="en-GB"/>
              </w:rPr>
              <w:pict>
                <v:shape id="Picture 40" o:spid="_x0000_i1098" type="#_x0000_t75" style="width:99.75pt;height:67.5pt;visibility:visible">
                  <v:imagedata r:id="rId122" o:title=""/>
                </v:shape>
              </w:pict>
            </w:r>
          </w:p>
          <w:p w:rsidR="00B901A1" w:rsidRPr="009B71D2" w:rsidRDefault="00B901A1" w:rsidP="00B901A1">
            <w:pPr>
              <w:suppressAutoHyphens/>
              <w:autoSpaceDN w:val="0"/>
              <w:spacing w:before="120"/>
              <w:jc w:val="center"/>
              <w:textAlignment w:val="baseline"/>
              <w:rPr>
                <w:color w:val="000000"/>
                <w:szCs w:val="22"/>
                <w:lang w:eastAsia="en-GB"/>
              </w:rPr>
            </w:pPr>
          </w:p>
          <w:p w:rsidR="00B901A1" w:rsidRPr="009B71D2" w:rsidRDefault="00B901A1" w:rsidP="00B901A1">
            <w:pPr>
              <w:suppressAutoHyphens/>
              <w:autoSpaceDN w:val="0"/>
              <w:spacing w:before="120"/>
              <w:jc w:val="center"/>
              <w:textAlignment w:val="baseline"/>
            </w:pPr>
            <w:r w:rsidRPr="009B71D2">
              <w:rPr>
                <w:noProof/>
                <w:sz w:val="22"/>
                <w:szCs w:val="22"/>
                <w:lang w:val="el-GR" w:eastAsia="en-GB"/>
              </w:rPr>
              <w:pict>
                <v:shape id="Picture 42" o:spid="_x0000_i1099" type="#_x0000_t75" style="width:94.5pt;height:87.75pt;visibility:visible">
                  <v:imagedata r:id="rId123" o:title=""/>
                </v:shape>
              </w:pict>
            </w:r>
          </w:p>
          <w:p w:rsidR="00B901A1" w:rsidRPr="009B71D2" w:rsidRDefault="00B901A1" w:rsidP="00B901A1">
            <w:pPr>
              <w:suppressAutoHyphens/>
              <w:autoSpaceDN w:val="0"/>
              <w:spacing w:before="120"/>
              <w:ind w:left="1701"/>
              <w:textAlignment w:val="baseline"/>
              <w:rPr>
                <w:lang w:val="el-GR"/>
              </w:rPr>
            </w:pPr>
            <w:r w:rsidRPr="009B71D2">
              <w:rPr>
                <w:color w:val="000000"/>
                <w:sz w:val="22"/>
                <w:lang w:val="el-GR"/>
              </w:rPr>
              <w:t>(Παράδειγμα: 12</w:t>
            </w:r>
            <w:r w:rsidRPr="009B71D2">
              <w:rPr>
                <w:color w:val="000000"/>
                <w:sz w:val="22"/>
                <w:lang w:val="en-US"/>
              </w:rPr>
              <w:t> </w:t>
            </w:r>
            <w:r w:rsidRPr="009B71D2">
              <w:rPr>
                <w:color w:val="000000"/>
                <w:sz w:val="22"/>
                <w:lang w:val="el-GR"/>
              </w:rPr>
              <w:t>μονάδες φαίνονται στο Παράθυρο Δόσης)</w:t>
            </w:r>
          </w:p>
          <w:p w:rsidR="00B901A1" w:rsidRPr="009B71D2" w:rsidRDefault="00B901A1" w:rsidP="00B901A1">
            <w:pPr>
              <w:suppressAutoHyphens/>
              <w:autoSpaceDN w:val="0"/>
              <w:spacing w:before="120"/>
              <w:jc w:val="center"/>
              <w:textAlignment w:val="baseline"/>
              <w:rPr>
                <w:color w:val="000000"/>
                <w:szCs w:val="22"/>
                <w:lang w:val="el-GR" w:eastAsia="en-GB"/>
              </w:rPr>
            </w:pPr>
          </w:p>
          <w:p w:rsidR="00B901A1" w:rsidRPr="009B71D2" w:rsidRDefault="00B901A1" w:rsidP="00B901A1">
            <w:pPr>
              <w:suppressAutoHyphens/>
              <w:autoSpaceDN w:val="0"/>
              <w:spacing w:before="120"/>
              <w:jc w:val="center"/>
              <w:textAlignment w:val="baseline"/>
              <w:rPr>
                <w:color w:val="000000"/>
                <w:szCs w:val="22"/>
                <w:lang w:val="el-GR" w:eastAsia="en-GB"/>
              </w:rPr>
            </w:pPr>
          </w:p>
          <w:p w:rsidR="00B901A1" w:rsidRPr="009B71D2" w:rsidRDefault="00B901A1" w:rsidP="00B901A1">
            <w:pPr>
              <w:suppressAutoHyphens/>
              <w:autoSpaceDN w:val="0"/>
              <w:spacing w:before="120"/>
              <w:jc w:val="center"/>
              <w:textAlignment w:val="baseline"/>
            </w:pPr>
            <w:r w:rsidRPr="009B71D2">
              <w:rPr>
                <w:noProof/>
                <w:sz w:val="22"/>
                <w:szCs w:val="22"/>
                <w:lang w:val="el-GR"/>
              </w:rPr>
              <w:pict>
                <v:shape id="_x0000_i1100" type="#_x0000_t75" style="width:94.5pt;height:87.75pt;visibility:visible">
                  <v:imagedata r:id="rId124" o:title=""/>
                </v:shape>
              </w:pict>
            </w:r>
          </w:p>
          <w:p w:rsidR="00B901A1" w:rsidRPr="009B71D2" w:rsidRDefault="00B901A1" w:rsidP="00B901A1">
            <w:pPr>
              <w:suppressAutoHyphens/>
              <w:autoSpaceDN w:val="0"/>
              <w:spacing w:before="120"/>
              <w:ind w:left="1701"/>
              <w:textAlignment w:val="baseline"/>
              <w:rPr>
                <w:lang w:val="el-GR"/>
              </w:rPr>
            </w:pPr>
            <w:r w:rsidRPr="009B71D2">
              <w:rPr>
                <w:color w:val="000000"/>
                <w:sz w:val="22"/>
                <w:lang w:val="el-GR"/>
              </w:rPr>
              <w:t xml:space="preserve">(Παράδειγμα: </w:t>
            </w:r>
            <w:r w:rsidRPr="009B71D2">
              <w:rPr>
                <w:color w:val="000000"/>
                <w:lang w:val="el-GR"/>
              </w:rPr>
              <w:t xml:space="preserve">25 </w:t>
            </w:r>
            <w:r w:rsidRPr="009B71D2">
              <w:rPr>
                <w:color w:val="000000"/>
                <w:sz w:val="22"/>
                <w:lang w:val="el-GR"/>
              </w:rPr>
              <w:t>μονάδες φαίνονται στο Παράθυρο Δόσης)</w:t>
            </w:r>
          </w:p>
        </w:tc>
      </w:tr>
    </w:tbl>
    <w:p w:rsidR="00B901A1" w:rsidRPr="009B71D2" w:rsidRDefault="00B901A1" w:rsidP="00B901A1">
      <w:pPr>
        <w:keepNext/>
        <w:suppressAutoHyphens/>
        <w:autoSpaceDN w:val="0"/>
        <w:ind w:left="567"/>
        <w:textAlignment w:val="baseline"/>
        <w:outlineLvl w:val="2"/>
        <w:rPr>
          <w:rFonts w:ascii="UB-Helvetica" w:hAnsi="UB-Helvetica"/>
          <w:sz w:val="22"/>
          <w:szCs w:val="22"/>
          <w:lang w:val="el-GR"/>
        </w:rPr>
      </w:pPr>
    </w:p>
    <w:p w:rsidR="00B901A1" w:rsidRPr="009B71D2" w:rsidRDefault="00B901A1" w:rsidP="00F6385D">
      <w:pPr>
        <w:numPr>
          <w:ilvl w:val="0"/>
          <w:numId w:val="84"/>
        </w:numPr>
        <w:suppressAutoHyphens/>
        <w:autoSpaceDE w:val="0"/>
        <w:autoSpaceDN w:val="0"/>
        <w:spacing w:line="360" w:lineRule="auto"/>
        <w:ind w:left="426"/>
        <w:textAlignment w:val="baseline"/>
        <w:rPr>
          <w:lang w:val="el-GR"/>
        </w:rPr>
      </w:pPr>
      <w:r w:rsidRPr="009B71D2">
        <w:rPr>
          <w:bCs/>
          <w:sz w:val="22"/>
          <w:lang w:val="el-GR"/>
        </w:rPr>
        <w:t xml:space="preserve">Η Πένα δεν θα σας επιτρέψει να ρυθμίσετε δόση μεγαλύτερη από τον αριθμό των μονάδων που απομένουν μέσα στην Πένα. </w:t>
      </w:r>
    </w:p>
    <w:p w:rsidR="00B901A1" w:rsidRPr="009B71D2" w:rsidRDefault="00B901A1" w:rsidP="00F6385D">
      <w:pPr>
        <w:numPr>
          <w:ilvl w:val="0"/>
          <w:numId w:val="84"/>
        </w:numPr>
        <w:suppressAutoHyphens/>
        <w:autoSpaceDE w:val="0"/>
        <w:autoSpaceDN w:val="0"/>
        <w:spacing w:line="360" w:lineRule="auto"/>
        <w:ind w:left="426"/>
        <w:textAlignment w:val="baseline"/>
        <w:rPr>
          <w:lang w:val="el-GR"/>
        </w:rPr>
      </w:pPr>
      <w:r w:rsidRPr="009B71D2">
        <w:rPr>
          <w:sz w:val="22"/>
          <w:lang w:val="el-GR"/>
        </w:rPr>
        <w:t>Εάν πρέπει να χορηγήσετε περισσότερες μονάδες από αυτές που έχουν απομείνει στην Πένα, μπορείτε είτε:</w:t>
      </w:r>
    </w:p>
    <w:p w:rsidR="00B901A1" w:rsidRPr="009B71D2" w:rsidRDefault="00B901A1" w:rsidP="00F6385D">
      <w:pPr>
        <w:numPr>
          <w:ilvl w:val="0"/>
          <w:numId w:val="78"/>
        </w:numPr>
        <w:suppressAutoHyphens/>
        <w:autoSpaceDE w:val="0"/>
        <w:autoSpaceDN w:val="0"/>
        <w:ind w:left="426" w:hanging="426"/>
        <w:textAlignment w:val="baseline"/>
        <w:rPr>
          <w:lang w:val="el-GR"/>
        </w:rPr>
      </w:pPr>
      <w:r w:rsidRPr="009B71D2">
        <w:rPr>
          <w:sz w:val="22"/>
          <w:lang w:val="el-GR"/>
        </w:rPr>
        <w:t xml:space="preserve">να χορηγήσετε την ποσότητα που έχει απομείνει στην Πένα σας και μετά να χρησιμοποιήσετε μία καινούρια Πένα για να χορηγήσετε την υπόλοιπη δόση σας </w:t>
      </w:r>
      <w:r w:rsidRPr="009B71D2">
        <w:rPr>
          <w:b/>
          <w:sz w:val="22"/>
          <w:lang w:val="el-GR"/>
        </w:rPr>
        <w:t>είτε</w:t>
      </w:r>
    </w:p>
    <w:p w:rsidR="00B901A1" w:rsidRPr="009B71D2" w:rsidRDefault="00B901A1" w:rsidP="00F6385D">
      <w:pPr>
        <w:numPr>
          <w:ilvl w:val="0"/>
          <w:numId w:val="78"/>
        </w:numPr>
        <w:suppressAutoHyphens/>
        <w:autoSpaceDE w:val="0"/>
        <w:autoSpaceDN w:val="0"/>
        <w:ind w:left="426" w:hanging="426"/>
        <w:textAlignment w:val="baseline"/>
        <w:rPr>
          <w:lang w:val="el-GR"/>
        </w:rPr>
      </w:pPr>
      <w:r w:rsidRPr="009B71D2">
        <w:rPr>
          <w:sz w:val="22"/>
          <w:lang w:val="el-GR"/>
        </w:rPr>
        <w:t>να χρησιμοποιήσετε μία καινούρια Πένα για να χορηγήσετε την πλήρη δόση σας</w:t>
      </w:r>
      <w:r w:rsidRPr="009B71D2">
        <w:rPr>
          <w:color w:val="000000"/>
          <w:sz w:val="22"/>
          <w:lang w:val="el-GR"/>
        </w:rPr>
        <w:t>.</w:t>
      </w:r>
      <w:r w:rsidRPr="009B71D2">
        <w:rPr>
          <w:color w:val="000000"/>
          <w:sz w:val="22"/>
          <w:lang w:val="el-GR" w:eastAsia="en-GB"/>
        </w:rPr>
        <w:t xml:space="preserve"> </w:t>
      </w:r>
      <w:r w:rsidRPr="009B71D2">
        <w:rPr>
          <w:noProof/>
        </w:rPr>
        <w:pict>
          <v:shape id="Straight Arrow Connector 22" o:spid="_x0000_s4813" type="#_x0000_t32" style="position:absolute;left:0;text-align:left;margin-left:397.05pt;margin-top:374.9pt;width:0;height:52pt;flip:y;z-index:25169459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" strokecolor="red" strokeweight=".26467mm">
            <v:stroke endarrow="open"/>
          </v:shape>
        </w:pict>
      </w:r>
    </w:p>
    <w:p w:rsidR="00B901A1" w:rsidRPr="009B71D2" w:rsidRDefault="00B901A1" w:rsidP="00F6385D">
      <w:pPr>
        <w:numPr>
          <w:ilvl w:val="0"/>
          <w:numId w:val="81"/>
        </w:numPr>
        <w:suppressAutoHyphens/>
        <w:autoSpaceDE w:val="0"/>
        <w:autoSpaceDN w:val="0"/>
        <w:ind w:left="426" w:hanging="426"/>
        <w:textAlignment w:val="baseline"/>
        <w:rPr>
          <w:lang w:val="el-GR"/>
        </w:rPr>
      </w:pPr>
      <w:r w:rsidRPr="009B71D2">
        <w:rPr>
          <w:sz w:val="22"/>
          <w:lang w:val="el-GR"/>
        </w:rPr>
        <w:t>Είναι φυσιολογικό να δείτε μια μικρή ποσότητα ινσουλίνης στην Πένα, την οποία δεν μπορείτε να ενέσετε.</w:t>
      </w:r>
    </w:p>
    <w:p w:rsidR="00B901A1" w:rsidRPr="009B71D2" w:rsidRDefault="00B901A1" w:rsidP="00B901A1">
      <w:pPr>
        <w:shd w:val="clear" w:color="auto" w:fill="BFBFBF"/>
        <w:suppressAutoHyphens/>
        <w:autoSpaceDN w:val="0"/>
        <w:spacing w:before="120"/>
        <w:textAlignment w:val="baseline"/>
        <w:rPr>
          <w:b/>
          <w:bCs/>
          <w:color w:val="000000"/>
          <w:sz w:val="22"/>
          <w:szCs w:val="22"/>
          <w:lang w:val="el-GR"/>
        </w:rPr>
      </w:pPr>
      <w:r w:rsidRPr="009B71D2">
        <w:rPr>
          <w:b/>
          <w:bCs/>
          <w:color w:val="000000"/>
          <w:sz w:val="22"/>
          <w:szCs w:val="22"/>
          <w:lang w:val="el-GR"/>
        </w:rPr>
        <w:t>Χορήγηση της ένεσης</w:t>
      </w:r>
    </w:p>
    <w:p w:rsidR="00B901A1" w:rsidRPr="009B71D2" w:rsidRDefault="00B901A1" w:rsidP="00F6385D">
      <w:pPr>
        <w:widowControl w:val="0"/>
        <w:numPr>
          <w:ilvl w:val="0"/>
          <w:numId w:val="85"/>
        </w:numPr>
        <w:suppressAutoHyphens/>
        <w:autoSpaceDE w:val="0"/>
        <w:autoSpaceDN w:val="0"/>
        <w:spacing w:after="120" w:line="360" w:lineRule="auto"/>
        <w:ind w:left="426" w:hanging="426"/>
        <w:textAlignment w:val="baseline"/>
        <w:rPr>
          <w:lang w:val="el-GR"/>
        </w:rPr>
      </w:pPr>
      <w:r w:rsidRPr="009B71D2">
        <w:rPr>
          <w:color w:val="000000"/>
          <w:sz w:val="22"/>
          <w:lang w:val="el-GR"/>
        </w:rPr>
        <w:t xml:space="preserve">Ενέσετε την ινσουλίνη σας </w:t>
      </w:r>
      <w:r w:rsidRPr="009B71D2">
        <w:rPr>
          <w:bCs/>
          <w:sz w:val="22"/>
          <w:lang w:val="el-GR"/>
        </w:rPr>
        <w:t>σύμφωνα με τις οδηγίες του επαγγελματία υγείας σας.</w:t>
      </w:r>
    </w:p>
    <w:p w:rsidR="00B901A1" w:rsidRPr="009B71D2" w:rsidRDefault="00B901A1" w:rsidP="00F6385D">
      <w:pPr>
        <w:keepNext/>
        <w:numPr>
          <w:ilvl w:val="0"/>
          <w:numId w:val="85"/>
        </w:numPr>
        <w:suppressAutoHyphens/>
        <w:autoSpaceDE w:val="0"/>
        <w:autoSpaceDN w:val="0"/>
        <w:spacing w:line="360" w:lineRule="auto"/>
        <w:ind w:left="426" w:hanging="426"/>
        <w:textAlignment w:val="baseline"/>
        <w:rPr>
          <w:color w:val="000000"/>
          <w:sz w:val="22"/>
          <w:lang w:val="el-GR"/>
        </w:rPr>
      </w:pPr>
      <w:r w:rsidRPr="009B71D2">
        <w:rPr>
          <w:color w:val="000000"/>
          <w:sz w:val="22"/>
          <w:lang w:val="el-GR"/>
        </w:rPr>
        <w:t>Ε</w:t>
      </w:r>
      <w:r w:rsidR="0022013D" w:rsidRPr="009B71D2">
        <w:rPr>
          <w:color w:val="000000"/>
          <w:sz w:val="22"/>
          <w:lang w:val="el-GR"/>
        </w:rPr>
        <w:t>ναλλάσσετε τη θέση χορήγησης για κάθε ένεση.</w:t>
      </w:r>
    </w:p>
    <w:p w:rsidR="00B901A1" w:rsidRPr="009B71D2" w:rsidRDefault="00B901A1" w:rsidP="00F6385D">
      <w:pPr>
        <w:widowControl w:val="0"/>
        <w:numPr>
          <w:ilvl w:val="0"/>
          <w:numId w:val="85"/>
        </w:numPr>
        <w:suppressAutoHyphens/>
        <w:autoSpaceDE w:val="0"/>
        <w:autoSpaceDN w:val="0"/>
        <w:spacing w:line="360" w:lineRule="auto"/>
        <w:ind w:left="426" w:hanging="426"/>
        <w:textAlignment w:val="baseline"/>
        <w:rPr>
          <w:lang w:val="el-GR"/>
        </w:rPr>
      </w:pPr>
      <w:r w:rsidRPr="009B71D2">
        <w:rPr>
          <w:b/>
          <w:color w:val="000000"/>
          <w:sz w:val="22"/>
          <w:lang w:val="el-GR"/>
        </w:rPr>
        <w:t>Μην</w:t>
      </w:r>
      <w:r w:rsidRPr="009B71D2">
        <w:rPr>
          <w:color w:val="000000"/>
          <w:sz w:val="22"/>
          <w:lang w:val="el-GR"/>
        </w:rPr>
        <w:t xml:space="preserve"> προσπαθήσετε να αλλάξετε τη δόση που έχετε ρυθμίσει, κατά τη διάρκεια χορήγησης της.</w:t>
      </w:r>
    </w:p>
    <w:p w:rsidR="00B901A1" w:rsidRPr="009B71D2" w:rsidRDefault="00B901A1" w:rsidP="00B901A1">
      <w:pPr>
        <w:suppressAutoHyphens/>
        <w:autoSpaceDN w:val="0"/>
        <w:textAlignment w:val="baseline"/>
        <w:rPr>
          <w:rFonts w:eastAsia="Arial"/>
          <w:sz w:val="22"/>
          <w:szCs w:val="22"/>
          <w:lang w:val="el-GR"/>
        </w:rPr>
      </w:pPr>
    </w:p>
    <w:tbl>
      <w:tblPr>
        <w:tblW w:w="4371" w:type="pct"/>
        <w:tblInd w:w="108" w:type="dxa"/>
        <w:tblCellMar>
          <w:left w:w="10" w:type="dxa"/>
          <w:right w:w="10" w:type="dxa"/>
        </w:tblCellMar>
        <w:tblLook w:val="0000" w:firstRow="0" w:lastRow="0" w:firstColumn="0" w:lastColumn="0" w:noHBand="0" w:noVBand="0"/>
      </w:tblPr>
      <w:tblGrid>
        <w:gridCol w:w="3356"/>
        <w:gridCol w:w="1202"/>
        <w:gridCol w:w="3561"/>
      </w:tblGrid>
      <w:tr w:rsidR="00B901A1" w:rsidRPr="009B71D2" w:rsidTr="003E235D">
        <w:tblPrEx>
          <w:tblCellMar>
            <w:top w:w="0" w:type="dxa"/>
            <w:bottom w:w="0" w:type="dxa"/>
          </w:tblCellMar>
        </w:tblPrEx>
        <w:trPr>
          <w:cantSplit/>
        </w:trPr>
        <w:tc>
          <w:tcPr>
            <w:tcW w:w="4452" w:type="dxa"/>
            <w:gridSpan w:val="2"/>
            <w:tcBorders>
              <w:top w:val="single" w:sz="4" w:space="0" w:color="000000"/>
              <w:bottom w:val="single" w:sz="4" w:space="0" w:color="000000"/>
            </w:tcBorders>
            <w:shd w:val="clear" w:color="auto" w:fill="auto"/>
            <w:tcMar>
              <w:top w:w="0" w:type="dxa"/>
              <w:left w:w="108" w:type="dxa"/>
              <w:bottom w:w="0" w:type="dxa"/>
              <w:right w:w="108" w:type="dxa"/>
            </w:tcMar>
          </w:tcPr>
          <w:p w:rsidR="00B901A1" w:rsidRPr="009B71D2" w:rsidRDefault="00B901A1" w:rsidP="00B901A1">
            <w:pPr>
              <w:suppressAutoHyphens/>
              <w:autoSpaceDN w:val="0"/>
              <w:spacing w:line="240" w:lineRule="atLeast"/>
              <w:textAlignment w:val="baseline"/>
              <w:rPr>
                <w:b/>
                <w:sz w:val="22"/>
                <w:szCs w:val="22"/>
                <w:lang w:val="el-GR"/>
              </w:rPr>
            </w:pPr>
            <w:r w:rsidRPr="009B71D2">
              <w:rPr>
                <w:b/>
                <w:sz w:val="22"/>
                <w:szCs w:val="22"/>
                <w:lang w:val="el-GR"/>
              </w:rPr>
              <w:t>Βήμα 9:</w:t>
            </w:r>
          </w:p>
          <w:p w:rsidR="00B901A1" w:rsidRPr="009B71D2" w:rsidRDefault="00B901A1" w:rsidP="001E69CF">
            <w:pPr>
              <w:tabs>
                <w:tab w:val="left" w:pos="454"/>
              </w:tabs>
              <w:suppressAutoHyphens/>
              <w:autoSpaceDE w:val="0"/>
              <w:autoSpaceDN w:val="0"/>
              <w:spacing w:before="120"/>
              <w:textAlignment w:val="baseline"/>
              <w:rPr>
                <w:lang w:val="el-GR"/>
              </w:rPr>
            </w:pPr>
            <w:r w:rsidRPr="009B71D2">
              <w:rPr>
                <w:szCs w:val="22"/>
                <w:lang w:val="el-GR"/>
              </w:rPr>
              <w:t>•</w:t>
            </w:r>
            <w:r w:rsidRPr="009B71D2">
              <w:rPr>
                <w:szCs w:val="22"/>
                <w:lang w:val="el-GR"/>
              </w:rPr>
              <w:tab/>
            </w:r>
            <w:r w:rsidRPr="009B71D2">
              <w:rPr>
                <w:sz w:val="22"/>
                <w:szCs w:val="22"/>
                <w:lang w:val="el-GR"/>
              </w:rPr>
              <w:t>Επιλέξτε το σημείο της ένεσης.</w:t>
            </w:r>
          </w:p>
          <w:p w:rsidR="00B901A1" w:rsidRPr="009B71D2" w:rsidRDefault="00B901A1" w:rsidP="001E69CF">
            <w:pPr>
              <w:tabs>
                <w:tab w:val="left" w:pos="596"/>
              </w:tabs>
              <w:suppressAutoHyphens/>
              <w:autoSpaceDE w:val="0"/>
              <w:autoSpaceDN w:val="0"/>
              <w:spacing w:before="120"/>
              <w:ind w:left="454"/>
              <w:textAlignment w:val="baseline"/>
              <w:rPr>
                <w:sz w:val="22"/>
                <w:szCs w:val="22"/>
                <w:lang w:val="el-GR"/>
              </w:rPr>
            </w:pPr>
            <w:r w:rsidRPr="009B71D2">
              <w:rPr>
                <w:sz w:val="22"/>
                <w:szCs w:val="22"/>
                <w:lang w:val="el-GR"/>
              </w:rPr>
              <w:t>Η ινσουλίνη χορηγείται κάτω από το δέρμα (υποδορίως) της περιοχής της κοιλιάς, των γλουτών, του πάνω μέρους των μηρών ή του πάνω μέρους του βραχίονα.</w:t>
            </w:r>
          </w:p>
          <w:p w:rsidR="00B901A1" w:rsidRPr="009B71D2" w:rsidRDefault="00B901A1" w:rsidP="001E69CF">
            <w:pPr>
              <w:tabs>
                <w:tab w:val="left" w:pos="454"/>
              </w:tabs>
              <w:suppressAutoHyphens/>
              <w:autoSpaceDN w:val="0"/>
              <w:spacing w:after="120"/>
              <w:ind w:left="454" w:hanging="425"/>
              <w:textAlignment w:val="baseline"/>
              <w:rPr>
                <w:sz w:val="22"/>
                <w:szCs w:val="22"/>
                <w:lang w:val="el-GR"/>
              </w:rPr>
            </w:pPr>
            <w:r w:rsidRPr="009B71D2">
              <w:rPr>
                <w:sz w:val="22"/>
                <w:szCs w:val="22"/>
                <w:lang w:val="el-GR"/>
              </w:rPr>
              <w:t>•</w:t>
            </w:r>
            <w:r w:rsidRPr="009B71D2">
              <w:rPr>
                <w:sz w:val="22"/>
                <w:szCs w:val="22"/>
                <w:lang w:val="el-GR"/>
              </w:rPr>
              <w:tab/>
              <w:t>Σκουπίστε το δέρμα σας με ένα βαμβάκι και αφήστε το σημείο της ένεσης να στεγνώσει πριν χορηγήσετε τη δόση σας.</w:t>
            </w:r>
          </w:p>
        </w:tc>
        <w:tc>
          <w:tcPr>
            <w:tcW w:w="3478" w:type="dxa"/>
            <w:tcBorders>
              <w:top w:val="single" w:sz="4" w:space="0" w:color="000000"/>
              <w:bottom w:val="single" w:sz="4" w:space="0" w:color="000000"/>
            </w:tcBorders>
            <w:shd w:val="clear" w:color="auto" w:fill="auto"/>
            <w:tcMar>
              <w:top w:w="0" w:type="dxa"/>
              <w:left w:w="108" w:type="dxa"/>
              <w:bottom w:w="0" w:type="dxa"/>
              <w:right w:w="108" w:type="dxa"/>
            </w:tcMar>
            <w:vAlign w:val="center"/>
          </w:tcPr>
          <w:p w:rsidR="00B901A1" w:rsidRPr="009B71D2" w:rsidRDefault="00B901A1" w:rsidP="00B901A1">
            <w:pPr>
              <w:suppressAutoHyphens/>
              <w:autoSpaceDN w:val="0"/>
              <w:jc w:val="center"/>
              <w:textAlignment w:val="baseline"/>
              <w:rPr>
                <w:rFonts w:ascii="Verdana" w:hAnsi="Verdana"/>
                <w:sz w:val="22"/>
                <w:lang w:val="en-US"/>
              </w:rPr>
            </w:pPr>
            <w:r w:rsidRPr="009B71D2">
              <w:rPr>
                <w:rFonts w:ascii="Verdana" w:hAnsi="Verdana"/>
                <w:noProof/>
                <w:sz w:val="22"/>
                <w:lang w:eastAsia="en-GB"/>
              </w:rPr>
              <w:pict>
                <v:shape id="Picture 44" o:spid="_x0000_i1101" type="#_x0000_t75" style="width:108.75pt;height:108pt;visibility:visible">
                  <v:imagedata r:id="rId125" o:title=""/>
                </v:shape>
              </w:pict>
            </w:r>
          </w:p>
          <w:p w:rsidR="00B901A1" w:rsidRPr="009B71D2" w:rsidRDefault="00B901A1" w:rsidP="00B901A1">
            <w:pPr>
              <w:suppressAutoHyphens/>
              <w:autoSpaceDN w:val="0"/>
              <w:jc w:val="center"/>
              <w:textAlignment w:val="baseline"/>
              <w:rPr>
                <w:sz w:val="22"/>
                <w:szCs w:val="22"/>
                <w:lang w:val="en-US"/>
              </w:rPr>
            </w:pPr>
          </w:p>
        </w:tc>
      </w:tr>
      <w:tr w:rsidR="00B901A1" w:rsidRPr="009B71D2" w:rsidTr="003E235D">
        <w:tblPrEx>
          <w:tblCellMar>
            <w:top w:w="0" w:type="dxa"/>
            <w:bottom w:w="0" w:type="dxa"/>
          </w:tblCellMar>
        </w:tblPrEx>
        <w:trPr>
          <w:cantSplit/>
          <w:trHeight w:val="1133"/>
        </w:trPr>
        <w:tc>
          <w:tcPr>
            <w:tcW w:w="4452" w:type="dxa"/>
            <w:gridSpan w:val="2"/>
            <w:tcBorders>
              <w:top w:val="single" w:sz="4" w:space="0" w:color="000000"/>
            </w:tcBorders>
            <w:shd w:val="clear" w:color="auto" w:fill="auto"/>
            <w:tcMar>
              <w:top w:w="0" w:type="dxa"/>
              <w:left w:w="108" w:type="dxa"/>
              <w:bottom w:w="0" w:type="dxa"/>
              <w:right w:w="108" w:type="dxa"/>
            </w:tcMar>
          </w:tcPr>
          <w:p w:rsidR="00B901A1" w:rsidRPr="009B71D2" w:rsidRDefault="00B901A1" w:rsidP="00B901A1">
            <w:pPr>
              <w:suppressAutoHyphens/>
              <w:autoSpaceDN w:val="0"/>
              <w:spacing w:line="240" w:lineRule="atLeast"/>
              <w:textAlignment w:val="baseline"/>
              <w:rPr>
                <w:b/>
                <w:sz w:val="22"/>
                <w:szCs w:val="22"/>
                <w:lang w:val="el-GR"/>
              </w:rPr>
            </w:pPr>
            <w:r w:rsidRPr="009B71D2">
              <w:rPr>
                <w:b/>
                <w:sz w:val="22"/>
                <w:szCs w:val="22"/>
                <w:lang w:val="el-GR"/>
              </w:rPr>
              <w:t>Βήμα 10:</w:t>
            </w:r>
          </w:p>
          <w:p w:rsidR="00B901A1" w:rsidRPr="009B71D2" w:rsidRDefault="00B901A1" w:rsidP="00B901A1">
            <w:pPr>
              <w:suppressAutoHyphens/>
              <w:autoSpaceDN w:val="0"/>
              <w:spacing w:after="120"/>
              <w:ind w:left="360" w:hanging="360"/>
              <w:textAlignment w:val="baseline"/>
              <w:rPr>
                <w:rFonts w:ascii="Verdana" w:hAnsi="Verdana"/>
                <w:sz w:val="22"/>
                <w:lang w:val="el-GR"/>
              </w:rPr>
            </w:pPr>
            <w:r w:rsidRPr="009B71D2">
              <w:rPr>
                <w:sz w:val="22"/>
                <w:szCs w:val="22"/>
                <w:lang w:val="el-GR"/>
              </w:rPr>
              <w:t>•</w:t>
            </w:r>
            <w:r w:rsidRPr="009B71D2">
              <w:rPr>
                <w:sz w:val="22"/>
                <w:szCs w:val="22"/>
                <w:lang w:val="el-GR"/>
              </w:rPr>
              <w:tab/>
            </w:r>
            <w:r w:rsidRPr="009B71D2">
              <w:rPr>
                <w:color w:val="000000"/>
                <w:sz w:val="22"/>
                <w:szCs w:val="22"/>
                <w:lang w:val="el-GR"/>
              </w:rPr>
              <w:t>Εισάγετε τη βελόνα στο δέρμα σας.</w:t>
            </w:r>
          </w:p>
          <w:p w:rsidR="00B901A1" w:rsidRPr="009B71D2" w:rsidRDefault="00B901A1" w:rsidP="00B901A1">
            <w:pPr>
              <w:suppressAutoHyphens/>
              <w:autoSpaceDN w:val="0"/>
              <w:spacing w:after="120"/>
              <w:ind w:left="360" w:hanging="360"/>
              <w:textAlignment w:val="baseline"/>
              <w:rPr>
                <w:rFonts w:ascii="Verdana" w:hAnsi="Verdana"/>
                <w:sz w:val="22"/>
                <w:lang w:val="el-GR"/>
              </w:rPr>
            </w:pPr>
            <w:r w:rsidRPr="009B71D2">
              <w:rPr>
                <w:sz w:val="22"/>
                <w:szCs w:val="22"/>
                <w:lang w:val="el-GR"/>
              </w:rPr>
              <w:t>•</w:t>
            </w:r>
            <w:r w:rsidRPr="009B71D2">
              <w:rPr>
                <w:sz w:val="22"/>
                <w:szCs w:val="22"/>
                <w:lang w:val="el-GR"/>
              </w:rPr>
              <w:tab/>
            </w:r>
            <w:r w:rsidRPr="009B71D2">
              <w:rPr>
                <w:color w:val="000000"/>
                <w:sz w:val="22"/>
                <w:szCs w:val="22"/>
                <w:lang w:val="el-GR"/>
              </w:rPr>
              <w:t>Πιέστε τον επιλογέα δόσης μέχρι το τέρμα.</w:t>
            </w:r>
          </w:p>
        </w:tc>
        <w:tc>
          <w:tcPr>
            <w:tcW w:w="3478" w:type="dxa"/>
            <w:vMerge w:val="restart"/>
            <w:tcBorders>
              <w:top w:val="single" w:sz="4" w:space="0" w:color="000000"/>
              <w:bottom w:val="single" w:sz="4" w:space="0" w:color="000000"/>
            </w:tcBorders>
            <w:shd w:val="clear" w:color="auto" w:fill="auto"/>
            <w:tcMar>
              <w:top w:w="0" w:type="dxa"/>
              <w:left w:w="108" w:type="dxa"/>
              <w:bottom w:w="0" w:type="dxa"/>
              <w:right w:w="108" w:type="dxa"/>
            </w:tcMar>
            <w:vAlign w:val="center"/>
          </w:tcPr>
          <w:p w:rsidR="00B901A1" w:rsidRPr="009B71D2" w:rsidRDefault="00B901A1" w:rsidP="00B901A1">
            <w:pPr>
              <w:suppressAutoHyphens/>
              <w:autoSpaceDN w:val="0"/>
              <w:jc w:val="center"/>
              <w:textAlignment w:val="baseline"/>
              <w:rPr>
                <w:rFonts w:ascii="Verdana" w:hAnsi="Verdana"/>
                <w:sz w:val="22"/>
                <w:lang w:val="en-US"/>
              </w:rPr>
            </w:pPr>
            <w:r w:rsidRPr="009B71D2">
              <w:rPr>
                <w:rFonts w:ascii="Verdana" w:hAnsi="Verdana"/>
                <w:noProof/>
                <w:sz w:val="22"/>
                <w:lang w:eastAsia="en-GB"/>
              </w:rPr>
              <w:pict>
                <v:shape id="Picture 45" o:spid="_x0000_i1102" type="#_x0000_t75" style="width:102pt;height:84pt;visibility:visible">
                  <v:imagedata r:id="rId126" o:title=""/>
                </v:shape>
              </w:pict>
            </w:r>
          </w:p>
        </w:tc>
      </w:tr>
      <w:tr w:rsidR="00B901A1" w:rsidRPr="009B71D2" w:rsidTr="003E235D">
        <w:tblPrEx>
          <w:tblCellMar>
            <w:top w:w="0" w:type="dxa"/>
            <w:bottom w:w="0" w:type="dxa"/>
          </w:tblCellMar>
        </w:tblPrEx>
        <w:trPr>
          <w:cantSplit/>
          <w:trHeight w:val="1252"/>
        </w:trPr>
        <w:tc>
          <w:tcPr>
            <w:tcW w:w="3278" w:type="dxa"/>
            <w:tcBorders>
              <w:bottom w:val="single" w:sz="4" w:space="0" w:color="000000"/>
            </w:tcBorders>
            <w:shd w:val="clear" w:color="auto" w:fill="auto"/>
            <w:tcMar>
              <w:top w:w="0" w:type="dxa"/>
              <w:left w:w="108" w:type="dxa"/>
              <w:bottom w:w="0" w:type="dxa"/>
              <w:right w:w="108" w:type="dxa"/>
            </w:tcMar>
          </w:tcPr>
          <w:p w:rsidR="00B901A1" w:rsidRPr="009B71D2" w:rsidRDefault="00610EBF" w:rsidP="00B901A1">
            <w:pPr>
              <w:suppressAutoHyphens/>
              <w:autoSpaceDN w:val="0"/>
              <w:spacing w:after="120"/>
              <w:ind w:left="360" w:hanging="360"/>
              <w:textAlignment w:val="baseline"/>
              <w:rPr>
                <w:rFonts w:ascii="Verdana" w:hAnsi="Verdana"/>
                <w:sz w:val="22"/>
                <w:lang w:val="el-GR"/>
              </w:rPr>
            </w:pPr>
            <w:r w:rsidRPr="009B71D2">
              <w:rPr>
                <w:noProof/>
              </w:rPr>
              <w:pict>
                <v:shape id="Text Box 26" o:spid="_x0000_s4812" type="#_x0000_t202" style="position:absolute;left:0;text-align:left;margin-left:151.25pt;margin-top:36.25pt;width:74.65pt;height:24.65pt;z-index:25169664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" filled="f" stroked="f">
                  <v:textbox inset="0,0,0,0">
                    <w:txbxContent>
                      <w:p w:rsidR="00FC18F2" w:rsidRDefault="00FC18F2" w:rsidP="00B901A1">
                        <w:pPr>
                          <w:pStyle w:val="PPIBlockBody"/>
                          <w:jc w:val="center"/>
                          <w:rPr>
                            <w:rFonts w:ascii="Times New Roman" w:hAnsi="Times New Roman"/>
                            <w:sz w:val="18"/>
                            <w:szCs w:val="18"/>
                          </w:rPr>
                        </w:pPr>
                        <w:r>
                          <w:rPr>
                            <w:rFonts w:ascii="Times New Roman" w:hAnsi="Times New Roman"/>
                            <w:sz w:val="18"/>
                            <w:szCs w:val="18"/>
                          </w:rPr>
                          <w:t>5</w:t>
                        </w:r>
                      </w:p>
                      <w:p w:rsidR="00FC18F2" w:rsidRDefault="00FC18F2" w:rsidP="00B901A1">
                        <w:pPr>
                          <w:pStyle w:val="PPIBlockBody"/>
                          <w:jc w:val="center"/>
                        </w:pPr>
                        <w:r>
                          <w:rPr>
                            <w:rFonts w:ascii="Times New Roman" w:hAnsi="Times New Roman"/>
                            <w:sz w:val="18"/>
                            <w:szCs w:val="18"/>
                            <w:lang w:val="el-GR"/>
                          </w:rPr>
                          <w:t>δευτερόλεπτα</w:t>
                        </w:r>
                      </w:p>
                    </w:txbxContent>
                  </v:textbox>
                </v:shape>
              </w:pict>
            </w:r>
            <w:r w:rsidR="00B901A1" w:rsidRPr="009B71D2">
              <w:rPr>
                <w:sz w:val="22"/>
                <w:szCs w:val="22"/>
                <w:lang w:val="el-GR"/>
              </w:rPr>
              <w:t>•</w:t>
            </w:r>
            <w:r w:rsidR="00B901A1" w:rsidRPr="009B71D2">
              <w:rPr>
                <w:sz w:val="22"/>
                <w:szCs w:val="22"/>
                <w:lang w:val="el-GR"/>
              </w:rPr>
              <w:tab/>
            </w:r>
            <w:r w:rsidR="00B901A1" w:rsidRPr="009B71D2">
              <w:rPr>
                <w:bCs/>
                <w:color w:val="000000"/>
                <w:sz w:val="22"/>
                <w:szCs w:val="22"/>
                <w:lang w:val="el-GR"/>
              </w:rPr>
              <w:t xml:space="preserve">Συνεχίστε να κρατάτε τον επιλογέα δόσης πιεσμένο και </w:t>
            </w:r>
            <w:r w:rsidR="00B901A1" w:rsidRPr="009B71D2">
              <w:rPr>
                <w:b/>
                <w:sz w:val="22"/>
                <w:szCs w:val="22"/>
                <w:lang w:val="el-GR"/>
              </w:rPr>
              <w:t>μετρήστε αργά μέχρι το 5</w:t>
            </w:r>
            <w:r w:rsidR="00B901A1" w:rsidRPr="009B71D2">
              <w:rPr>
                <w:sz w:val="22"/>
                <w:szCs w:val="22"/>
                <w:lang w:val="el-GR"/>
              </w:rPr>
              <w:t xml:space="preserve"> πριν αφαιρέσετε τη Βελόνα.</w:t>
            </w:r>
          </w:p>
          <w:p w:rsidR="00B901A1" w:rsidRPr="009B71D2" w:rsidRDefault="00B901A1" w:rsidP="00B901A1">
            <w:pPr>
              <w:suppressAutoHyphens/>
              <w:autoSpaceDN w:val="0"/>
              <w:spacing w:before="40" w:after="120"/>
              <w:textAlignment w:val="baseline"/>
              <w:rPr>
                <w:rFonts w:ascii="Verdana" w:hAnsi="Verdana"/>
                <w:sz w:val="22"/>
                <w:lang w:val="el-GR"/>
              </w:rPr>
            </w:pPr>
            <w:r w:rsidRPr="009B71D2">
              <w:rPr>
                <w:b/>
                <w:sz w:val="22"/>
                <w:szCs w:val="22"/>
                <w:lang w:val="el-GR"/>
              </w:rPr>
              <w:t>Μην</w:t>
            </w:r>
            <w:r w:rsidRPr="009B71D2">
              <w:rPr>
                <w:sz w:val="22"/>
                <w:szCs w:val="22"/>
                <w:lang w:val="el-GR"/>
              </w:rPr>
              <w:t xml:space="preserve"> προσπαθείτε να χορηγήσετε την ινσουλίνη σας περιστρέφοντας τον επιλογέα δόσης. </w:t>
            </w:r>
            <w:r w:rsidRPr="009B71D2">
              <w:rPr>
                <w:b/>
                <w:sz w:val="22"/>
                <w:szCs w:val="22"/>
                <w:lang w:val="el-GR"/>
              </w:rPr>
              <w:t>Δ</w:t>
            </w:r>
            <w:r w:rsidRPr="009B71D2">
              <w:rPr>
                <w:b/>
                <w:sz w:val="22"/>
                <w:szCs w:val="22"/>
                <w:lang w:val="en-US"/>
              </w:rPr>
              <w:t>EN</w:t>
            </w:r>
            <w:r w:rsidRPr="009B71D2">
              <w:rPr>
                <w:b/>
                <w:sz w:val="22"/>
                <w:szCs w:val="22"/>
                <w:lang w:val="el-GR"/>
              </w:rPr>
              <w:t xml:space="preserve"> </w:t>
            </w:r>
            <w:r w:rsidRPr="009B71D2">
              <w:rPr>
                <w:sz w:val="22"/>
                <w:szCs w:val="22"/>
                <w:lang w:val="el-GR"/>
              </w:rPr>
              <w:t>θα λάβετε την ινσουλίνη σας περιστρέφοντας τον επιλογέα δόσης.</w:t>
            </w:r>
          </w:p>
        </w:tc>
        <w:tc>
          <w:tcPr>
            <w:tcW w:w="1174" w:type="dxa"/>
            <w:tcBorders>
              <w:bottom w:val="single" w:sz="4" w:space="0" w:color="000000"/>
            </w:tcBorders>
            <w:shd w:val="clear" w:color="auto" w:fill="auto"/>
            <w:tcMar>
              <w:top w:w="0" w:type="dxa"/>
              <w:left w:w="108" w:type="dxa"/>
              <w:bottom w:w="0" w:type="dxa"/>
              <w:right w:w="108" w:type="dxa"/>
            </w:tcMar>
          </w:tcPr>
          <w:p w:rsidR="00B901A1" w:rsidRPr="009B71D2" w:rsidRDefault="00B901A1" w:rsidP="00B901A1">
            <w:pPr>
              <w:suppressAutoHyphens/>
              <w:autoSpaceDN w:val="0"/>
              <w:jc w:val="center"/>
              <w:textAlignment w:val="baseline"/>
              <w:rPr>
                <w:rFonts w:ascii="Verdana" w:hAnsi="Verdana"/>
                <w:sz w:val="22"/>
                <w:lang w:val="en-US"/>
              </w:rPr>
            </w:pPr>
            <w:r w:rsidRPr="009B71D2">
              <w:rPr>
                <w:b/>
                <w:noProof/>
                <w:sz w:val="22"/>
                <w:szCs w:val="22"/>
                <w:lang w:val="en-US"/>
              </w:rPr>
              <w:pict>
                <v:shape id="Picture 50" o:spid="_x0000_i1103" type="#_x0000_t75" style="width:42pt;height:46.5pt;visibility:visible">
                  <v:imagedata r:id="rId127" o:title=""/>
                </v:shape>
              </w:pict>
            </w:r>
          </w:p>
        </w:tc>
        <w:tc>
          <w:tcPr>
            <w:tcW w:w="3478" w:type="dxa"/>
            <w:vMerge/>
            <w:tcBorders>
              <w:top w:val="single" w:sz="4" w:space="0" w:color="000000"/>
              <w:bottom w:val="single" w:sz="4" w:space="0" w:color="000000"/>
            </w:tcBorders>
            <w:shd w:val="clear" w:color="auto" w:fill="auto"/>
            <w:tcMar>
              <w:top w:w="0" w:type="dxa"/>
              <w:left w:w="108" w:type="dxa"/>
              <w:bottom w:w="0" w:type="dxa"/>
              <w:right w:w="108" w:type="dxa"/>
            </w:tcMar>
            <w:vAlign w:val="center"/>
          </w:tcPr>
          <w:p w:rsidR="00B901A1" w:rsidRPr="009B71D2" w:rsidRDefault="00B901A1" w:rsidP="00B901A1">
            <w:pPr>
              <w:suppressAutoHyphens/>
              <w:autoSpaceDN w:val="0"/>
              <w:textAlignment w:val="baseline"/>
              <w:rPr>
                <w:szCs w:val="22"/>
                <w:lang w:val="en-US"/>
              </w:rPr>
            </w:pPr>
          </w:p>
        </w:tc>
      </w:tr>
    </w:tbl>
    <w:p w:rsidR="00B901A1" w:rsidRPr="009B71D2" w:rsidRDefault="00B901A1" w:rsidP="00B901A1">
      <w:pPr>
        <w:suppressAutoHyphens/>
        <w:autoSpaceDN w:val="0"/>
        <w:textAlignment w:val="baseline"/>
        <w:rPr>
          <w:rFonts w:eastAsia="Arial"/>
          <w:sz w:val="22"/>
          <w:szCs w:val="22"/>
          <w:lang w:val="el-GR"/>
        </w:rPr>
      </w:pPr>
    </w:p>
    <w:p w:rsidR="00B901A1" w:rsidRPr="009B71D2" w:rsidRDefault="00B901A1" w:rsidP="00B901A1">
      <w:pPr>
        <w:pageBreakBefore/>
        <w:suppressAutoHyphens/>
        <w:autoSpaceDN w:val="0"/>
        <w:textAlignment w:val="baseline"/>
        <w:rPr>
          <w:rFonts w:eastAsia="Arial"/>
          <w:sz w:val="22"/>
          <w:szCs w:val="22"/>
          <w:lang w:val="el-GR"/>
        </w:rPr>
      </w:pPr>
    </w:p>
    <w:p w:rsidR="00B901A1" w:rsidRPr="009B71D2" w:rsidRDefault="00B901A1" w:rsidP="00B901A1">
      <w:pPr>
        <w:suppressAutoHyphens/>
        <w:autoSpaceDN w:val="0"/>
        <w:textAlignment w:val="baseline"/>
        <w:rPr>
          <w:rFonts w:eastAsia="Arial"/>
          <w:sz w:val="22"/>
          <w:szCs w:val="22"/>
          <w:lang w:val="el-GR"/>
        </w:rPr>
      </w:pPr>
    </w:p>
    <w:tbl>
      <w:tblPr>
        <w:tblW w:w="8346" w:type="dxa"/>
        <w:tblInd w:w="108" w:type="dxa"/>
        <w:tblCellMar>
          <w:left w:w="10" w:type="dxa"/>
          <w:right w:w="10" w:type="dxa"/>
        </w:tblCellMar>
        <w:tblLook w:val="0000" w:firstRow="0" w:lastRow="0" w:firstColumn="0" w:lastColumn="0" w:noHBand="0" w:noVBand="0"/>
      </w:tblPr>
      <w:tblGrid>
        <w:gridCol w:w="4820"/>
        <w:gridCol w:w="3526"/>
      </w:tblGrid>
      <w:tr w:rsidR="00B901A1" w:rsidRPr="009B71D2" w:rsidTr="003E235D">
        <w:tblPrEx>
          <w:tblCellMar>
            <w:top w:w="0" w:type="dxa"/>
            <w:bottom w:w="0" w:type="dxa"/>
          </w:tblCellMar>
        </w:tblPrEx>
        <w:trPr>
          <w:trHeight w:val="3785"/>
        </w:trPr>
        <w:tc>
          <w:tcPr>
            <w:tcW w:w="4820" w:type="dxa"/>
            <w:shd w:val="clear" w:color="auto" w:fill="auto"/>
            <w:tcMar>
              <w:top w:w="0" w:type="dxa"/>
              <w:left w:w="108" w:type="dxa"/>
              <w:bottom w:w="0" w:type="dxa"/>
              <w:right w:w="108" w:type="dxa"/>
            </w:tcMar>
          </w:tcPr>
          <w:p w:rsidR="00B901A1" w:rsidRPr="009B71D2" w:rsidRDefault="00B901A1" w:rsidP="00B901A1">
            <w:pPr>
              <w:suppressAutoHyphens/>
              <w:autoSpaceDN w:val="0"/>
              <w:spacing w:before="120"/>
              <w:textAlignment w:val="baseline"/>
              <w:rPr>
                <w:lang w:val="el-GR"/>
              </w:rPr>
            </w:pPr>
            <w:r w:rsidRPr="009B71D2">
              <w:rPr>
                <w:b/>
                <w:bCs/>
                <w:sz w:val="22"/>
                <w:szCs w:val="22"/>
                <w:lang w:val="el-GR"/>
              </w:rPr>
              <w:t>Βήμα 11:</w:t>
            </w:r>
          </w:p>
          <w:p w:rsidR="00B901A1" w:rsidRPr="009B71D2" w:rsidRDefault="00B901A1" w:rsidP="001E69CF">
            <w:pPr>
              <w:suppressAutoHyphens/>
              <w:autoSpaceDN w:val="0"/>
              <w:spacing w:before="120"/>
              <w:ind w:left="313" w:hanging="313"/>
              <w:textAlignment w:val="baseline"/>
              <w:rPr>
                <w:lang w:val="el-GR"/>
              </w:rPr>
            </w:pPr>
            <w:r w:rsidRPr="009B71D2">
              <w:rPr>
                <w:sz w:val="22"/>
                <w:szCs w:val="22"/>
                <w:lang w:val="el-GR"/>
              </w:rPr>
              <w:t>•</w:t>
            </w:r>
            <w:r w:rsidRPr="009B71D2">
              <w:rPr>
                <w:sz w:val="22"/>
                <w:szCs w:val="22"/>
                <w:lang w:val="el-GR"/>
              </w:rPr>
              <w:tab/>
            </w:r>
            <w:r w:rsidRPr="009B71D2">
              <w:rPr>
                <w:bCs/>
                <w:sz w:val="22"/>
                <w:szCs w:val="22"/>
                <w:lang w:val="el-GR"/>
              </w:rPr>
              <w:t>Αφαιρέστε τη βελόνα από το δέρμα σας.</w:t>
            </w:r>
          </w:p>
          <w:p w:rsidR="00B901A1" w:rsidRPr="009B71D2" w:rsidRDefault="00B901A1" w:rsidP="00F6385D">
            <w:pPr>
              <w:numPr>
                <w:ilvl w:val="0"/>
                <w:numId w:val="82"/>
              </w:numPr>
              <w:suppressAutoHyphens/>
              <w:autoSpaceDN w:val="0"/>
              <w:spacing w:before="120"/>
              <w:ind w:left="738" w:hanging="284"/>
              <w:textAlignment w:val="baseline"/>
              <w:rPr>
                <w:sz w:val="22"/>
                <w:szCs w:val="22"/>
                <w:lang w:val="el-GR"/>
              </w:rPr>
            </w:pPr>
            <w:r w:rsidRPr="009B71D2">
              <w:rPr>
                <w:sz w:val="22"/>
                <w:szCs w:val="22"/>
                <w:lang w:val="el-GR"/>
              </w:rPr>
              <w:t>Είναι φυσιολογικό να εμφανισθεί μια σταγόνα ινσουλίνης στο άκρο της βελόνας. Δεν θα επηρεάσει τη δόση σας.</w:t>
            </w:r>
          </w:p>
          <w:p w:rsidR="00B901A1" w:rsidRPr="009B71D2" w:rsidRDefault="00B901A1" w:rsidP="00F6385D">
            <w:pPr>
              <w:numPr>
                <w:ilvl w:val="0"/>
                <w:numId w:val="83"/>
              </w:numPr>
              <w:suppressAutoHyphens/>
              <w:autoSpaceDN w:val="0"/>
              <w:spacing w:before="120"/>
              <w:ind w:hanging="394"/>
              <w:textAlignment w:val="baseline"/>
              <w:rPr>
                <w:lang w:val="el-GR"/>
              </w:rPr>
            </w:pPr>
            <w:r w:rsidRPr="009B71D2">
              <w:rPr>
                <w:color w:val="000000"/>
                <w:sz w:val="22"/>
                <w:szCs w:val="22"/>
                <w:lang w:val="el-GR"/>
              </w:rPr>
              <w:t xml:space="preserve">Ελέγξτε τον αριθμό στο παράθυρο δόσης </w:t>
            </w:r>
          </w:p>
          <w:p w:rsidR="00B901A1" w:rsidRPr="009B71D2" w:rsidRDefault="00B901A1" w:rsidP="00F6385D">
            <w:pPr>
              <w:numPr>
                <w:ilvl w:val="0"/>
                <w:numId w:val="82"/>
              </w:numPr>
              <w:suppressAutoHyphens/>
              <w:autoSpaceDN w:val="0"/>
              <w:spacing w:before="120"/>
              <w:ind w:left="738" w:hanging="284"/>
              <w:textAlignment w:val="baseline"/>
              <w:rPr>
                <w:lang w:val="el-GR"/>
              </w:rPr>
            </w:pPr>
            <w:r w:rsidRPr="009B71D2">
              <w:rPr>
                <w:bCs/>
                <w:sz w:val="22"/>
                <w:szCs w:val="22"/>
                <w:lang w:val="el-GR"/>
              </w:rPr>
              <w:t>Εάν βλέπετε το «0» στο παράθυρο δόσης, έχετε λάβει την πλήρη δόση που έχετε ρυθμίσει.</w:t>
            </w:r>
          </w:p>
          <w:p w:rsidR="00B901A1" w:rsidRPr="009B71D2" w:rsidRDefault="00B901A1" w:rsidP="00F6385D">
            <w:pPr>
              <w:numPr>
                <w:ilvl w:val="0"/>
                <w:numId w:val="82"/>
              </w:numPr>
              <w:suppressAutoHyphens/>
              <w:autoSpaceDN w:val="0"/>
              <w:spacing w:before="120"/>
              <w:ind w:left="738" w:hanging="284"/>
              <w:textAlignment w:val="baseline"/>
              <w:rPr>
                <w:lang w:val="el-GR"/>
              </w:rPr>
            </w:pPr>
            <w:r w:rsidRPr="009B71D2">
              <w:rPr>
                <w:bCs/>
                <w:sz w:val="22"/>
                <w:szCs w:val="22"/>
                <w:lang w:val="el-GR"/>
              </w:rPr>
              <w:t>Εάν δεν βλέπετε το «0» στο παράθυρο της δόσης, μην ρυθμίσετε ξανά τη δόση. Εισάγετε τη βελόνα στο δέρμα σας</w:t>
            </w:r>
            <w:r w:rsidRPr="009B71D2">
              <w:rPr>
                <w:sz w:val="22"/>
                <w:szCs w:val="22"/>
                <w:lang w:val="el-GR"/>
              </w:rPr>
              <w:t xml:space="preserve"> και ολοκληρώστε την ένεση.</w:t>
            </w:r>
          </w:p>
          <w:p w:rsidR="00B901A1" w:rsidRPr="009B71D2" w:rsidRDefault="00B901A1" w:rsidP="00F6385D">
            <w:pPr>
              <w:numPr>
                <w:ilvl w:val="0"/>
                <w:numId w:val="82"/>
              </w:numPr>
              <w:suppressAutoHyphens/>
              <w:autoSpaceDN w:val="0"/>
              <w:spacing w:before="120"/>
              <w:ind w:left="738" w:hanging="284"/>
              <w:textAlignment w:val="baseline"/>
              <w:rPr>
                <w:lang w:val="el-GR"/>
              </w:rPr>
            </w:pPr>
            <w:r w:rsidRPr="009B71D2">
              <w:rPr>
                <w:bCs/>
                <w:sz w:val="22"/>
                <w:szCs w:val="22"/>
                <w:lang w:val="el-GR"/>
              </w:rPr>
              <w:t xml:space="preserve">Εάν </w:t>
            </w:r>
            <w:r w:rsidRPr="009B71D2">
              <w:rPr>
                <w:b/>
                <w:bCs/>
                <w:sz w:val="22"/>
                <w:szCs w:val="22"/>
                <w:lang w:val="el-GR"/>
              </w:rPr>
              <w:t xml:space="preserve">συνεχίζετε </w:t>
            </w:r>
            <w:r w:rsidRPr="009B71D2">
              <w:rPr>
                <w:bCs/>
                <w:sz w:val="22"/>
                <w:szCs w:val="22"/>
                <w:lang w:val="el-GR"/>
              </w:rPr>
              <w:t>να πιστεύετε ότι δεν έχετε λάβει την πλήρη δόση που ρυθμίσατε για την ένεσή σας,</w:t>
            </w:r>
            <w:r w:rsidRPr="009B71D2">
              <w:rPr>
                <w:b/>
                <w:bCs/>
                <w:sz w:val="22"/>
                <w:szCs w:val="22"/>
                <w:lang w:val="el-GR"/>
              </w:rPr>
              <w:t xml:space="preserve"> μην ξεκινήσετε τη διαδικασία από την αρχή και μην επαναλάβετε την ένεση. </w:t>
            </w:r>
            <w:r w:rsidRPr="009B71D2">
              <w:rPr>
                <w:bCs/>
                <w:sz w:val="22"/>
                <w:szCs w:val="22"/>
                <w:lang w:val="el-GR"/>
              </w:rPr>
              <w:t>Παρακολουθήστε το σάκχαρο στο αίμα σας, σύμφωνα με τις οδηγίες του επαγγελματία υγείας σας.</w:t>
            </w:r>
          </w:p>
          <w:p w:rsidR="00B901A1" w:rsidRPr="009B71D2" w:rsidRDefault="00B901A1" w:rsidP="00F6385D">
            <w:pPr>
              <w:numPr>
                <w:ilvl w:val="0"/>
                <w:numId w:val="82"/>
              </w:numPr>
              <w:suppressAutoHyphens/>
              <w:autoSpaceDN w:val="0"/>
              <w:spacing w:before="120"/>
              <w:ind w:left="738" w:hanging="284"/>
              <w:textAlignment w:val="baseline"/>
              <w:rPr>
                <w:lang w:val="el-GR"/>
              </w:rPr>
            </w:pPr>
            <w:r w:rsidRPr="009B71D2">
              <w:rPr>
                <w:bCs/>
                <w:sz w:val="22"/>
                <w:szCs w:val="22"/>
                <w:lang w:val="el-GR"/>
              </w:rPr>
              <w:t>Εάν συνήθως χορηγείτε 2 ενέσεις για να λάβετε την πλήρη δόση σας, βεβαιωθείτε ότι χορηγήσατε τη δεύτερη δόση σας.</w:t>
            </w:r>
          </w:p>
          <w:p w:rsidR="00B901A1" w:rsidRPr="009B71D2" w:rsidRDefault="00B901A1" w:rsidP="00B901A1">
            <w:pPr>
              <w:suppressAutoHyphens/>
              <w:autoSpaceDN w:val="0"/>
              <w:spacing w:before="120"/>
              <w:textAlignment w:val="baseline"/>
              <w:rPr>
                <w:color w:val="000000"/>
                <w:sz w:val="22"/>
                <w:lang w:val="el-GR"/>
              </w:rPr>
            </w:pPr>
            <w:r w:rsidRPr="009B71D2">
              <w:rPr>
                <w:color w:val="000000"/>
                <w:sz w:val="22"/>
                <w:lang w:val="el-GR"/>
              </w:rPr>
              <w:t>Το έμβολο μετακινείται ελάχιστα με κάθε ένεση και ενδέχεται να μην παρατηρήσετε ότι μετακινήθηκε.</w:t>
            </w:r>
          </w:p>
          <w:p w:rsidR="00B901A1" w:rsidRPr="009B71D2" w:rsidRDefault="00B901A1" w:rsidP="00B901A1">
            <w:pPr>
              <w:suppressAutoHyphens/>
              <w:autoSpaceDN w:val="0"/>
              <w:spacing w:before="120"/>
              <w:textAlignment w:val="baseline"/>
            </w:pPr>
            <w:r w:rsidRPr="009B71D2">
              <w:rPr>
                <w:bCs/>
                <w:sz w:val="22"/>
                <w:szCs w:val="22"/>
                <w:lang w:val="el-GR"/>
              </w:rPr>
              <w:t xml:space="preserve">Εάν δείτε αίμα αφού βγάλετε τη βελόνα από το δέρμα σας, πιέστε το σημείο της ένεσης ελαφρά με ένα κομμάτι γάζα ή βαμβάκι. </w:t>
            </w:r>
            <w:r w:rsidRPr="009B71D2">
              <w:rPr>
                <w:b/>
                <w:bCs/>
                <w:sz w:val="22"/>
                <w:szCs w:val="22"/>
                <w:lang w:val="el-GR"/>
              </w:rPr>
              <w:t xml:space="preserve">Μην </w:t>
            </w:r>
            <w:r w:rsidRPr="009B71D2">
              <w:rPr>
                <w:bCs/>
                <w:sz w:val="22"/>
                <w:szCs w:val="22"/>
                <w:lang w:val="el-GR"/>
              </w:rPr>
              <w:t>τρίβετε την περιοχή.</w:t>
            </w:r>
          </w:p>
        </w:tc>
        <w:tc>
          <w:tcPr>
            <w:tcW w:w="3526" w:type="dxa"/>
            <w:shd w:val="clear" w:color="auto" w:fill="auto"/>
            <w:tcMar>
              <w:top w:w="0" w:type="dxa"/>
              <w:left w:w="108" w:type="dxa"/>
              <w:bottom w:w="0" w:type="dxa"/>
              <w:right w:w="108" w:type="dxa"/>
            </w:tcMar>
          </w:tcPr>
          <w:p w:rsidR="00B901A1" w:rsidRPr="009B71D2" w:rsidRDefault="00B901A1" w:rsidP="00B901A1">
            <w:pPr>
              <w:suppressAutoHyphens/>
              <w:autoSpaceDN w:val="0"/>
              <w:spacing w:before="120"/>
              <w:jc w:val="center"/>
              <w:textAlignment w:val="baseline"/>
            </w:pPr>
            <w:r w:rsidRPr="009B71D2">
              <w:rPr>
                <w:noProof/>
                <w:lang w:eastAsia="en-GB"/>
              </w:rPr>
              <w:pict>
                <v:shape id="Picture 51" o:spid="_x0000_i1104" type="#_x0000_t75" style="width:102pt;height:69.75pt;visibility:visible">
                  <v:imagedata r:id="rId128" o:title=""/>
                </v:shape>
              </w:pict>
            </w:r>
          </w:p>
        </w:tc>
      </w:tr>
    </w:tbl>
    <w:p w:rsidR="00B901A1" w:rsidRPr="009B71D2" w:rsidRDefault="00B901A1" w:rsidP="00B901A1">
      <w:pPr>
        <w:suppressAutoHyphens/>
        <w:autoSpaceDN w:val="0"/>
        <w:textAlignment w:val="baseline"/>
        <w:rPr>
          <w:rFonts w:eastAsia="Arial"/>
          <w:b/>
          <w:sz w:val="22"/>
          <w:szCs w:val="22"/>
          <w:lang w:val="el-GR"/>
        </w:rPr>
      </w:pPr>
    </w:p>
    <w:p w:rsidR="00B901A1" w:rsidRPr="009B71D2" w:rsidRDefault="00B901A1" w:rsidP="00B901A1">
      <w:pPr>
        <w:suppressAutoHyphens/>
        <w:autoSpaceDN w:val="0"/>
        <w:textAlignment w:val="baseline"/>
        <w:rPr>
          <w:rFonts w:eastAsia="Arial"/>
          <w:b/>
          <w:sz w:val="22"/>
          <w:szCs w:val="22"/>
          <w:lang w:val="el-GR"/>
        </w:rPr>
      </w:pPr>
    </w:p>
    <w:p w:rsidR="00B901A1" w:rsidRPr="009B71D2" w:rsidRDefault="00B901A1" w:rsidP="00B901A1">
      <w:pPr>
        <w:suppressAutoHyphens/>
        <w:autoSpaceDN w:val="0"/>
        <w:textAlignment w:val="baseline"/>
        <w:rPr>
          <w:rFonts w:eastAsia="Arial"/>
          <w:b/>
          <w:sz w:val="22"/>
          <w:szCs w:val="22"/>
          <w:lang w:val="el-GR"/>
        </w:rPr>
      </w:pPr>
    </w:p>
    <w:p w:rsidR="00B901A1" w:rsidRPr="009B71D2" w:rsidRDefault="00B901A1" w:rsidP="00B901A1">
      <w:pPr>
        <w:suppressAutoHyphens/>
        <w:autoSpaceDN w:val="0"/>
        <w:textAlignment w:val="baseline"/>
        <w:rPr>
          <w:rFonts w:eastAsia="Arial"/>
          <w:b/>
          <w:sz w:val="22"/>
          <w:szCs w:val="22"/>
          <w:lang w:val="el-GR"/>
        </w:rPr>
      </w:pPr>
    </w:p>
    <w:p w:rsidR="00B901A1" w:rsidRPr="009B71D2" w:rsidRDefault="00B901A1" w:rsidP="00B901A1">
      <w:pPr>
        <w:suppressAutoHyphens/>
        <w:autoSpaceDN w:val="0"/>
        <w:textAlignment w:val="baseline"/>
        <w:rPr>
          <w:rFonts w:eastAsia="Arial"/>
          <w:b/>
          <w:sz w:val="22"/>
          <w:szCs w:val="22"/>
          <w:lang w:val="el-GR"/>
        </w:rPr>
      </w:pPr>
    </w:p>
    <w:p w:rsidR="00B901A1" w:rsidRPr="009B71D2" w:rsidRDefault="00B901A1" w:rsidP="00B901A1">
      <w:pPr>
        <w:suppressAutoHyphens/>
        <w:autoSpaceDN w:val="0"/>
        <w:textAlignment w:val="baseline"/>
        <w:rPr>
          <w:rFonts w:eastAsia="Arial"/>
          <w:b/>
          <w:sz w:val="22"/>
          <w:szCs w:val="22"/>
          <w:lang w:val="el-GR"/>
        </w:rPr>
      </w:pPr>
    </w:p>
    <w:p w:rsidR="00B901A1" w:rsidRPr="009B71D2" w:rsidRDefault="00B901A1" w:rsidP="00B901A1">
      <w:pPr>
        <w:suppressAutoHyphens/>
        <w:autoSpaceDN w:val="0"/>
        <w:textAlignment w:val="baseline"/>
        <w:rPr>
          <w:rFonts w:eastAsia="Arial"/>
          <w:b/>
          <w:sz w:val="22"/>
          <w:szCs w:val="22"/>
          <w:lang w:val="el-GR"/>
        </w:rPr>
      </w:pPr>
    </w:p>
    <w:p w:rsidR="00B901A1" w:rsidRPr="009B71D2" w:rsidRDefault="00B901A1" w:rsidP="00B901A1">
      <w:pPr>
        <w:suppressAutoHyphens/>
        <w:autoSpaceDN w:val="0"/>
        <w:textAlignment w:val="baseline"/>
        <w:rPr>
          <w:rFonts w:eastAsia="Arial"/>
          <w:b/>
          <w:sz w:val="22"/>
          <w:szCs w:val="22"/>
          <w:lang w:val="el-GR"/>
        </w:rPr>
      </w:pPr>
    </w:p>
    <w:p w:rsidR="00B901A1" w:rsidRPr="009B71D2" w:rsidRDefault="00B901A1" w:rsidP="00B901A1">
      <w:pPr>
        <w:suppressAutoHyphens/>
        <w:autoSpaceDN w:val="0"/>
        <w:textAlignment w:val="baseline"/>
        <w:rPr>
          <w:rFonts w:eastAsia="Arial"/>
          <w:b/>
          <w:sz w:val="22"/>
          <w:szCs w:val="22"/>
          <w:lang w:val="el-GR"/>
        </w:rPr>
      </w:pPr>
    </w:p>
    <w:p w:rsidR="00B901A1" w:rsidRPr="009B71D2" w:rsidRDefault="00B901A1" w:rsidP="00B901A1">
      <w:pPr>
        <w:suppressAutoHyphens/>
        <w:autoSpaceDN w:val="0"/>
        <w:textAlignment w:val="baseline"/>
        <w:rPr>
          <w:rFonts w:eastAsia="Arial"/>
          <w:b/>
          <w:sz w:val="22"/>
          <w:szCs w:val="22"/>
          <w:lang w:val="el-GR"/>
        </w:rPr>
      </w:pPr>
    </w:p>
    <w:p w:rsidR="00B901A1" w:rsidRPr="009B71D2" w:rsidRDefault="00B901A1" w:rsidP="00B901A1">
      <w:pPr>
        <w:suppressAutoHyphens/>
        <w:autoSpaceDN w:val="0"/>
        <w:textAlignment w:val="baseline"/>
        <w:rPr>
          <w:rFonts w:eastAsia="Arial"/>
          <w:b/>
          <w:sz w:val="22"/>
          <w:szCs w:val="22"/>
          <w:lang w:val="el-GR"/>
        </w:rPr>
      </w:pPr>
    </w:p>
    <w:p w:rsidR="00B901A1" w:rsidRPr="009B71D2" w:rsidRDefault="00B901A1" w:rsidP="00B901A1">
      <w:pPr>
        <w:suppressAutoHyphens/>
        <w:autoSpaceDN w:val="0"/>
        <w:textAlignment w:val="baseline"/>
        <w:rPr>
          <w:rFonts w:eastAsia="Arial"/>
          <w:b/>
          <w:sz w:val="22"/>
          <w:szCs w:val="22"/>
          <w:lang w:val="el-GR"/>
        </w:rPr>
      </w:pPr>
    </w:p>
    <w:p w:rsidR="00B901A1" w:rsidRPr="009B71D2" w:rsidRDefault="00B901A1" w:rsidP="00B901A1">
      <w:pPr>
        <w:suppressAutoHyphens/>
        <w:autoSpaceDN w:val="0"/>
        <w:textAlignment w:val="baseline"/>
        <w:rPr>
          <w:rFonts w:eastAsia="Arial"/>
          <w:b/>
          <w:sz w:val="22"/>
          <w:szCs w:val="22"/>
          <w:lang w:val="el-GR"/>
        </w:rPr>
      </w:pPr>
    </w:p>
    <w:p w:rsidR="00B901A1" w:rsidRPr="009B71D2" w:rsidRDefault="00B901A1" w:rsidP="00B901A1">
      <w:pPr>
        <w:suppressAutoHyphens/>
        <w:autoSpaceDN w:val="0"/>
        <w:textAlignment w:val="baseline"/>
        <w:rPr>
          <w:rFonts w:eastAsia="Arial"/>
          <w:b/>
          <w:sz w:val="22"/>
          <w:szCs w:val="22"/>
          <w:lang w:val="el-GR"/>
        </w:rPr>
      </w:pPr>
    </w:p>
    <w:p w:rsidR="00B901A1" w:rsidRPr="009B71D2" w:rsidRDefault="00B901A1" w:rsidP="00B901A1">
      <w:pPr>
        <w:suppressAutoHyphens/>
        <w:autoSpaceDN w:val="0"/>
        <w:textAlignment w:val="baseline"/>
        <w:rPr>
          <w:rFonts w:eastAsia="Arial"/>
          <w:b/>
          <w:sz w:val="22"/>
          <w:szCs w:val="22"/>
          <w:lang w:val="el-GR"/>
        </w:rPr>
      </w:pPr>
    </w:p>
    <w:p w:rsidR="00B901A1" w:rsidRPr="009B71D2" w:rsidRDefault="00B901A1" w:rsidP="00B901A1">
      <w:pPr>
        <w:suppressAutoHyphens/>
        <w:autoSpaceDN w:val="0"/>
        <w:textAlignment w:val="baseline"/>
        <w:rPr>
          <w:rFonts w:eastAsia="Arial"/>
          <w:b/>
          <w:sz w:val="22"/>
          <w:szCs w:val="22"/>
          <w:lang w:val="el-GR"/>
        </w:rPr>
      </w:pPr>
    </w:p>
    <w:p w:rsidR="00B901A1" w:rsidRPr="009B71D2" w:rsidRDefault="00B901A1" w:rsidP="00B901A1">
      <w:pPr>
        <w:suppressAutoHyphens/>
        <w:autoSpaceDN w:val="0"/>
        <w:textAlignment w:val="baseline"/>
        <w:rPr>
          <w:rFonts w:eastAsia="Arial"/>
          <w:b/>
          <w:sz w:val="22"/>
          <w:szCs w:val="22"/>
          <w:lang w:val="el-GR"/>
        </w:rPr>
      </w:pPr>
    </w:p>
    <w:p w:rsidR="00B901A1" w:rsidRPr="009B71D2" w:rsidRDefault="00B901A1" w:rsidP="00B901A1">
      <w:pPr>
        <w:suppressAutoHyphens/>
        <w:autoSpaceDN w:val="0"/>
        <w:textAlignment w:val="baseline"/>
        <w:rPr>
          <w:rFonts w:eastAsia="Arial"/>
          <w:b/>
          <w:sz w:val="22"/>
          <w:szCs w:val="22"/>
          <w:lang w:val="el-GR"/>
        </w:rPr>
      </w:pPr>
    </w:p>
    <w:p w:rsidR="001E69CF" w:rsidRPr="009B71D2" w:rsidRDefault="001E69CF" w:rsidP="00B901A1">
      <w:pPr>
        <w:suppressAutoHyphens/>
        <w:autoSpaceDN w:val="0"/>
        <w:textAlignment w:val="baseline"/>
        <w:rPr>
          <w:rFonts w:eastAsia="Arial"/>
          <w:b/>
          <w:sz w:val="22"/>
          <w:szCs w:val="22"/>
          <w:lang w:val="el-GR"/>
        </w:rPr>
      </w:pPr>
    </w:p>
    <w:p w:rsidR="001E69CF" w:rsidRPr="009B71D2" w:rsidRDefault="001E69CF" w:rsidP="00B901A1">
      <w:pPr>
        <w:suppressAutoHyphens/>
        <w:autoSpaceDN w:val="0"/>
        <w:textAlignment w:val="baseline"/>
        <w:rPr>
          <w:rFonts w:eastAsia="Arial"/>
          <w:b/>
          <w:sz w:val="22"/>
          <w:szCs w:val="22"/>
          <w:lang w:val="el-GR"/>
        </w:rPr>
      </w:pPr>
    </w:p>
    <w:p w:rsidR="00B901A1" w:rsidRPr="009B71D2" w:rsidRDefault="00B901A1" w:rsidP="00B901A1">
      <w:pPr>
        <w:shd w:val="clear" w:color="auto" w:fill="BFBFBF"/>
        <w:suppressAutoHyphens/>
        <w:autoSpaceDN w:val="0"/>
        <w:spacing w:before="120"/>
        <w:textAlignment w:val="baseline"/>
        <w:rPr>
          <w:b/>
          <w:bCs/>
          <w:color w:val="000000"/>
          <w:sz w:val="22"/>
          <w:szCs w:val="22"/>
          <w:lang w:val="el-GR"/>
        </w:rPr>
      </w:pPr>
      <w:r w:rsidRPr="009B71D2">
        <w:rPr>
          <w:b/>
          <w:bCs/>
          <w:color w:val="000000"/>
          <w:sz w:val="22"/>
          <w:szCs w:val="22"/>
          <w:lang w:val="el-GR"/>
        </w:rPr>
        <w:t>Μετά τη χορήγηση</w:t>
      </w:r>
    </w:p>
    <w:tbl>
      <w:tblPr>
        <w:tblW w:w="8963" w:type="dxa"/>
        <w:tblInd w:w="108" w:type="dxa"/>
        <w:tblCellMar>
          <w:left w:w="10" w:type="dxa"/>
          <w:right w:w="10" w:type="dxa"/>
        </w:tblCellMar>
        <w:tblLook w:val="0000" w:firstRow="0" w:lastRow="0" w:firstColumn="0" w:lastColumn="0" w:noHBand="0" w:noVBand="0"/>
      </w:tblPr>
      <w:tblGrid>
        <w:gridCol w:w="4846"/>
        <w:gridCol w:w="4117"/>
      </w:tblGrid>
      <w:tr w:rsidR="00B901A1" w:rsidRPr="009B71D2" w:rsidTr="003E235D">
        <w:tblPrEx>
          <w:tblCellMar>
            <w:top w:w="0" w:type="dxa"/>
            <w:bottom w:w="0" w:type="dxa"/>
          </w:tblCellMar>
        </w:tblPrEx>
        <w:trPr>
          <w:cantSplit/>
        </w:trPr>
        <w:tc>
          <w:tcPr>
            <w:tcW w:w="4846" w:type="dxa"/>
            <w:tcBorders>
              <w:bottom w:val="single" w:sz="4" w:space="0" w:color="000000"/>
            </w:tcBorders>
            <w:shd w:val="clear" w:color="auto" w:fill="auto"/>
            <w:tcMar>
              <w:top w:w="0" w:type="dxa"/>
              <w:left w:w="108" w:type="dxa"/>
              <w:bottom w:w="0" w:type="dxa"/>
              <w:right w:w="108" w:type="dxa"/>
            </w:tcMar>
          </w:tcPr>
          <w:p w:rsidR="00B901A1" w:rsidRPr="009B71D2" w:rsidRDefault="00B901A1" w:rsidP="00B901A1">
            <w:pPr>
              <w:keepNext/>
              <w:suppressAutoHyphens/>
              <w:autoSpaceDN w:val="0"/>
              <w:spacing w:line="240" w:lineRule="atLeast"/>
              <w:textAlignment w:val="baseline"/>
              <w:rPr>
                <w:rFonts w:ascii="Verdana" w:hAnsi="Verdana"/>
                <w:b/>
                <w:sz w:val="22"/>
                <w:lang w:val="en-US"/>
              </w:rPr>
            </w:pPr>
            <w:r w:rsidRPr="009B71D2">
              <w:rPr>
                <w:b/>
                <w:sz w:val="22"/>
                <w:szCs w:val="22"/>
                <w:lang w:val="el-GR"/>
              </w:rPr>
              <w:t>Βήμα</w:t>
            </w:r>
            <w:r w:rsidRPr="009B71D2">
              <w:rPr>
                <w:rFonts w:ascii="Verdana" w:hAnsi="Verdana"/>
                <w:sz w:val="22"/>
                <w:szCs w:val="22"/>
                <w:lang w:val="el-GR"/>
              </w:rPr>
              <w:t xml:space="preserve"> </w:t>
            </w:r>
            <w:r w:rsidRPr="009B71D2">
              <w:rPr>
                <w:b/>
                <w:sz w:val="22"/>
                <w:szCs w:val="22"/>
                <w:lang w:val="en-US"/>
              </w:rPr>
              <w:t>12:</w:t>
            </w:r>
          </w:p>
          <w:p w:rsidR="00B901A1" w:rsidRPr="009B71D2" w:rsidRDefault="00B901A1" w:rsidP="00F6385D">
            <w:pPr>
              <w:widowControl w:val="0"/>
              <w:numPr>
                <w:ilvl w:val="1"/>
                <w:numId w:val="75"/>
              </w:numPr>
              <w:tabs>
                <w:tab w:val="left" w:pos="454"/>
                <w:tab w:val="left" w:pos="956"/>
              </w:tabs>
              <w:suppressAutoHyphens/>
              <w:autoSpaceDN w:val="0"/>
              <w:ind w:left="454" w:hanging="425"/>
              <w:textAlignment w:val="baseline"/>
              <w:outlineLvl w:val="2"/>
              <w:rPr>
                <w:rFonts w:ascii="UB-Helvetica" w:hAnsi="UB-Helvetica"/>
                <w:lang w:val="el-GR"/>
              </w:rPr>
            </w:pPr>
            <w:r w:rsidRPr="009B71D2">
              <w:rPr>
                <w:rFonts w:ascii="UB-Helvetica" w:hAnsi="UB-Helvetica"/>
                <w:bCs/>
                <w:sz w:val="22"/>
                <w:lang w:val="el-GR"/>
              </w:rPr>
              <w:t xml:space="preserve">Προσεκτικά, επανατοποθετήστε το </w:t>
            </w:r>
            <w:r w:rsidRPr="009B71D2">
              <w:rPr>
                <w:rFonts w:ascii="Calibri" w:hAnsi="Calibri"/>
                <w:bCs/>
                <w:sz w:val="22"/>
                <w:lang w:val="el-GR"/>
              </w:rPr>
              <w:t>ε</w:t>
            </w:r>
            <w:r w:rsidRPr="009B71D2">
              <w:rPr>
                <w:rFonts w:ascii="UB-Helvetica" w:hAnsi="UB-Helvetica"/>
                <w:bCs/>
                <w:sz w:val="22"/>
                <w:lang w:val="el-GR"/>
              </w:rPr>
              <w:t xml:space="preserve">ξωτερικό </w:t>
            </w:r>
            <w:r w:rsidRPr="009B71D2">
              <w:rPr>
                <w:rFonts w:ascii="Calibri" w:hAnsi="Calibri"/>
                <w:bCs/>
                <w:sz w:val="22"/>
                <w:lang w:val="el-GR"/>
              </w:rPr>
              <w:t>κ</w:t>
            </w:r>
            <w:r w:rsidRPr="009B71D2">
              <w:rPr>
                <w:rFonts w:ascii="UB-Helvetica" w:hAnsi="UB-Helvetica"/>
                <w:bCs/>
                <w:sz w:val="22"/>
                <w:lang w:val="el-GR"/>
              </w:rPr>
              <w:t xml:space="preserve">άλυμμα της </w:t>
            </w:r>
            <w:r w:rsidRPr="009B71D2">
              <w:rPr>
                <w:rFonts w:ascii="Calibri" w:hAnsi="Calibri"/>
                <w:bCs/>
                <w:sz w:val="22"/>
                <w:lang w:val="el-GR"/>
              </w:rPr>
              <w:t>β</w:t>
            </w:r>
            <w:r w:rsidRPr="009B71D2">
              <w:rPr>
                <w:rFonts w:ascii="UB-Helvetica" w:hAnsi="UB-Helvetica"/>
                <w:bCs/>
                <w:sz w:val="22"/>
                <w:lang w:val="el-GR"/>
              </w:rPr>
              <w:t>ελόνας</w:t>
            </w:r>
            <w:r w:rsidRPr="009B71D2">
              <w:rPr>
                <w:rFonts w:ascii="Calibri" w:hAnsi="Calibri"/>
                <w:bCs/>
                <w:sz w:val="22"/>
                <w:lang w:val="el-GR"/>
              </w:rPr>
              <w:t>.</w:t>
            </w:r>
          </w:p>
          <w:p w:rsidR="00B901A1" w:rsidRPr="009B71D2" w:rsidRDefault="00B901A1" w:rsidP="00B901A1">
            <w:pPr>
              <w:keepNext/>
              <w:suppressAutoHyphens/>
              <w:autoSpaceDN w:val="0"/>
              <w:spacing w:after="120"/>
              <w:ind w:left="360" w:hanging="360"/>
              <w:textAlignment w:val="baseline"/>
              <w:rPr>
                <w:sz w:val="22"/>
                <w:szCs w:val="22"/>
                <w:lang w:val="el-GR"/>
              </w:rPr>
            </w:pPr>
          </w:p>
        </w:tc>
        <w:tc>
          <w:tcPr>
            <w:tcW w:w="4117" w:type="dxa"/>
            <w:tcBorders>
              <w:bottom w:val="single" w:sz="4" w:space="0" w:color="000000"/>
            </w:tcBorders>
            <w:shd w:val="clear" w:color="auto" w:fill="auto"/>
            <w:tcMar>
              <w:top w:w="0" w:type="dxa"/>
              <w:left w:w="108" w:type="dxa"/>
              <w:bottom w:w="0" w:type="dxa"/>
              <w:right w:w="108" w:type="dxa"/>
            </w:tcMar>
          </w:tcPr>
          <w:p w:rsidR="00B901A1" w:rsidRPr="009B71D2" w:rsidRDefault="00B901A1" w:rsidP="00B901A1">
            <w:pPr>
              <w:keepNext/>
              <w:suppressAutoHyphens/>
              <w:autoSpaceDN w:val="0"/>
              <w:spacing w:after="60"/>
              <w:jc w:val="center"/>
              <w:textAlignment w:val="baseline"/>
              <w:rPr>
                <w:rFonts w:ascii="Verdana" w:hAnsi="Verdana"/>
                <w:sz w:val="22"/>
                <w:lang w:val="en-US"/>
              </w:rPr>
            </w:pPr>
            <w:r w:rsidRPr="009B71D2">
              <w:rPr>
                <w:noProof/>
                <w:sz w:val="22"/>
                <w:lang w:eastAsia="en-GB"/>
              </w:rPr>
              <w:pict>
                <v:shape id="Picture 52" o:spid="_x0000_i1105" type="#_x0000_t75" style="width:104.25pt;height:1in;visibility:visible">
                  <v:imagedata r:id="rId129" o:title=""/>
                </v:shape>
              </w:pict>
            </w:r>
          </w:p>
        </w:tc>
      </w:tr>
      <w:tr w:rsidR="00B901A1" w:rsidRPr="009B71D2" w:rsidTr="003E235D">
        <w:tblPrEx>
          <w:tblCellMar>
            <w:top w:w="0" w:type="dxa"/>
            <w:bottom w:w="0" w:type="dxa"/>
          </w:tblCellMar>
        </w:tblPrEx>
        <w:trPr>
          <w:cantSplit/>
        </w:trPr>
        <w:tc>
          <w:tcPr>
            <w:tcW w:w="4846" w:type="dxa"/>
            <w:tcBorders>
              <w:top w:val="single" w:sz="4" w:space="0" w:color="000000"/>
              <w:bottom w:val="single" w:sz="4" w:space="0" w:color="000000"/>
            </w:tcBorders>
            <w:shd w:val="clear" w:color="auto" w:fill="auto"/>
            <w:tcMar>
              <w:top w:w="0" w:type="dxa"/>
              <w:left w:w="108" w:type="dxa"/>
              <w:bottom w:w="0" w:type="dxa"/>
              <w:right w:w="108" w:type="dxa"/>
            </w:tcMar>
          </w:tcPr>
          <w:p w:rsidR="00B901A1" w:rsidRPr="009B71D2" w:rsidRDefault="00B901A1" w:rsidP="00B901A1">
            <w:pPr>
              <w:suppressAutoHyphens/>
              <w:autoSpaceDN w:val="0"/>
              <w:spacing w:line="240" w:lineRule="atLeast"/>
              <w:textAlignment w:val="baseline"/>
              <w:rPr>
                <w:rFonts w:ascii="Verdana" w:hAnsi="Verdana"/>
                <w:b/>
                <w:sz w:val="22"/>
                <w:lang w:val="el-GR"/>
              </w:rPr>
            </w:pPr>
            <w:r w:rsidRPr="009B71D2">
              <w:rPr>
                <w:b/>
                <w:sz w:val="22"/>
                <w:szCs w:val="22"/>
                <w:lang w:val="el-GR"/>
              </w:rPr>
              <w:t>Βήμα</w:t>
            </w:r>
            <w:r w:rsidRPr="009B71D2">
              <w:rPr>
                <w:sz w:val="22"/>
                <w:szCs w:val="22"/>
                <w:lang w:val="el-GR"/>
              </w:rPr>
              <w:t xml:space="preserve"> </w:t>
            </w:r>
            <w:r w:rsidRPr="009B71D2">
              <w:rPr>
                <w:b/>
                <w:sz w:val="22"/>
                <w:szCs w:val="22"/>
                <w:lang w:val="el-GR"/>
              </w:rPr>
              <w:t>13:</w:t>
            </w:r>
          </w:p>
          <w:p w:rsidR="00B901A1" w:rsidRPr="009B71D2" w:rsidRDefault="00B901A1" w:rsidP="00B901A1">
            <w:pPr>
              <w:suppressAutoHyphens/>
              <w:autoSpaceDN w:val="0"/>
              <w:spacing w:after="120"/>
              <w:ind w:left="360" w:hanging="360"/>
              <w:textAlignment w:val="baseline"/>
              <w:rPr>
                <w:rFonts w:ascii="Verdana" w:hAnsi="Verdana"/>
                <w:sz w:val="22"/>
                <w:lang w:val="el-GR"/>
              </w:rPr>
            </w:pPr>
            <w:r w:rsidRPr="009B71D2">
              <w:rPr>
                <w:sz w:val="22"/>
                <w:szCs w:val="22"/>
                <w:lang w:val="el-GR"/>
              </w:rPr>
              <w:t>•</w:t>
            </w:r>
            <w:r w:rsidRPr="009B71D2">
              <w:rPr>
                <w:sz w:val="22"/>
                <w:szCs w:val="22"/>
                <w:lang w:val="el-GR"/>
              </w:rPr>
              <w:tab/>
            </w:r>
            <w:r w:rsidRPr="009B71D2">
              <w:rPr>
                <w:bCs/>
                <w:sz w:val="22"/>
                <w:lang w:val="el-GR"/>
              </w:rPr>
              <w:t xml:space="preserve">Ξεβιδώστε τη βελόνα με το κάλυμμά της και απορρίψτε τη όπως περιγράφεται παρακάτω (βλέπε ενότητα </w:t>
            </w:r>
            <w:r w:rsidRPr="009B71D2">
              <w:rPr>
                <w:b/>
                <w:sz w:val="22"/>
                <w:lang w:val="el-GR"/>
              </w:rPr>
              <w:t>Απόρριψη των Πενών και των βελόνων</w:t>
            </w:r>
            <w:r w:rsidRPr="009B71D2">
              <w:rPr>
                <w:bCs/>
                <w:sz w:val="22"/>
                <w:lang w:val="el-GR"/>
              </w:rPr>
              <w:t>).</w:t>
            </w:r>
          </w:p>
          <w:p w:rsidR="00B901A1" w:rsidRPr="009B71D2" w:rsidRDefault="00B901A1" w:rsidP="00B901A1">
            <w:pPr>
              <w:suppressAutoHyphens/>
              <w:autoSpaceDN w:val="0"/>
              <w:spacing w:after="120"/>
              <w:ind w:left="360" w:hanging="360"/>
              <w:textAlignment w:val="baseline"/>
              <w:rPr>
                <w:rFonts w:ascii="Verdana" w:hAnsi="Verdana"/>
                <w:sz w:val="22"/>
                <w:lang w:val="el-GR"/>
              </w:rPr>
            </w:pPr>
            <w:r w:rsidRPr="009B71D2">
              <w:rPr>
                <w:sz w:val="22"/>
                <w:szCs w:val="22"/>
                <w:lang w:val="el-GR"/>
              </w:rPr>
              <w:t>•</w:t>
            </w:r>
            <w:r w:rsidRPr="009B71D2">
              <w:rPr>
                <w:sz w:val="22"/>
                <w:szCs w:val="22"/>
                <w:lang w:val="el-GR"/>
              </w:rPr>
              <w:tab/>
            </w:r>
            <w:r w:rsidRPr="009B71D2">
              <w:rPr>
                <w:sz w:val="22"/>
                <w:lang w:val="el-GR"/>
              </w:rPr>
              <w:t>Να μην αποθηκεύετε την Πένα με τη βελόνα τοποθετημένη για να αποφύγετε διαρροή ινσουλίνης από την Πένα, απόφραξη της βελόνας και σχηματισμό φυσαλίδων αέρα εντός της Πένας.</w:t>
            </w:r>
          </w:p>
        </w:tc>
        <w:tc>
          <w:tcPr>
            <w:tcW w:w="4117" w:type="dxa"/>
            <w:tcBorders>
              <w:top w:val="single" w:sz="4" w:space="0" w:color="000000"/>
              <w:bottom w:val="single" w:sz="4" w:space="0" w:color="000000"/>
            </w:tcBorders>
            <w:shd w:val="clear" w:color="auto" w:fill="auto"/>
            <w:tcMar>
              <w:top w:w="0" w:type="dxa"/>
              <w:left w:w="108" w:type="dxa"/>
              <w:bottom w:w="0" w:type="dxa"/>
              <w:right w:w="108" w:type="dxa"/>
            </w:tcMar>
            <w:vAlign w:val="center"/>
          </w:tcPr>
          <w:p w:rsidR="00B901A1" w:rsidRPr="009B71D2" w:rsidRDefault="00B901A1" w:rsidP="00B901A1">
            <w:pPr>
              <w:suppressAutoHyphens/>
              <w:autoSpaceDN w:val="0"/>
              <w:jc w:val="center"/>
              <w:textAlignment w:val="baseline"/>
              <w:rPr>
                <w:rFonts w:ascii="Verdana" w:hAnsi="Verdana"/>
                <w:sz w:val="22"/>
                <w:lang w:val="en-US"/>
              </w:rPr>
            </w:pPr>
            <w:r w:rsidRPr="009B71D2">
              <w:rPr>
                <w:rFonts w:ascii="Verdana" w:hAnsi="Verdana"/>
                <w:noProof/>
                <w:sz w:val="22"/>
                <w:lang w:eastAsia="en-GB"/>
              </w:rPr>
              <w:pict>
                <v:shape id="Picture 53" o:spid="_x0000_i1106" type="#_x0000_t75" style="width:105pt;height:84pt;visibility:visible">
                  <v:imagedata r:id="rId130" o:title=""/>
                </v:shape>
              </w:pict>
            </w:r>
          </w:p>
        </w:tc>
      </w:tr>
      <w:tr w:rsidR="00B901A1" w:rsidRPr="009B71D2" w:rsidTr="003E235D">
        <w:tblPrEx>
          <w:tblCellMar>
            <w:top w:w="0" w:type="dxa"/>
            <w:bottom w:w="0" w:type="dxa"/>
          </w:tblCellMar>
        </w:tblPrEx>
        <w:trPr>
          <w:cantSplit/>
        </w:trPr>
        <w:tc>
          <w:tcPr>
            <w:tcW w:w="4846" w:type="dxa"/>
            <w:tcBorders>
              <w:top w:val="single" w:sz="4" w:space="0" w:color="000000"/>
            </w:tcBorders>
            <w:shd w:val="clear" w:color="auto" w:fill="auto"/>
            <w:tcMar>
              <w:top w:w="0" w:type="dxa"/>
              <w:left w:w="108" w:type="dxa"/>
              <w:bottom w:w="0" w:type="dxa"/>
              <w:right w:w="108" w:type="dxa"/>
            </w:tcMar>
          </w:tcPr>
          <w:p w:rsidR="00B901A1" w:rsidRPr="009B71D2" w:rsidRDefault="00B901A1" w:rsidP="00B901A1">
            <w:pPr>
              <w:suppressAutoHyphens/>
              <w:autoSpaceDN w:val="0"/>
              <w:spacing w:line="240" w:lineRule="atLeast"/>
              <w:textAlignment w:val="baseline"/>
              <w:rPr>
                <w:rFonts w:ascii="Verdana" w:hAnsi="Verdana"/>
                <w:b/>
                <w:sz w:val="22"/>
                <w:lang w:val="el-GR"/>
              </w:rPr>
            </w:pPr>
            <w:r w:rsidRPr="009B71D2">
              <w:rPr>
                <w:b/>
                <w:sz w:val="22"/>
                <w:szCs w:val="22"/>
                <w:lang w:val="el-GR"/>
              </w:rPr>
              <w:t>Βήμα</w:t>
            </w:r>
            <w:r w:rsidRPr="009B71D2">
              <w:rPr>
                <w:sz w:val="22"/>
                <w:szCs w:val="22"/>
                <w:lang w:val="el-GR"/>
              </w:rPr>
              <w:t xml:space="preserve"> </w:t>
            </w:r>
            <w:r w:rsidRPr="009B71D2">
              <w:rPr>
                <w:b/>
                <w:sz w:val="22"/>
                <w:szCs w:val="22"/>
                <w:lang w:val="el-GR"/>
              </w:rPr>
              <w:t>14:</w:t>
            </w:r>
          </w:p>
          <w:p w:rsidR="00B901A1" w:rsidRPr="009B71D2" w:rsidRDefault="00B901A1" w:rsidP="00B901A1">
            <w:pPr>
              <w:suppressAutoHyphens/>
              <w:autoSpaceDN w:val="0"/>
              <w:spacing w:after="120"/>
              <w:ind w:left="360" w:hanging="360"/>
              <w:textAlignment w:val="baseline"/>
              <w:rPr>
                <w:rFonts w:ascii="Verdana" w:hAnsi="Verdana"/>
                <w:sz w:val="22"/>
                <w:lang w:val="el-GR"/>
              </w:rPr>
            </w:pPr>
            <w:r w:rsidRPr="009B71D2">
              <w:rPr>
                <w:sz w:val="22"/>
                <w:szCs w:val="22"/>
                <w:lang w:val="el-GR"/>
              </w:rPr>
              <w:t>•</w:t>
            </w:r>
            <w:r w:rsidRPr="009B71D2">
              <w:rPr>
                <w:sz w:val="22"/>
                <w:szCs w:val="22"/>
                <w:lang w:val="el-GR"/>
              </w:rPr>
              <w:tab/>
            </w:r>
            <w:r w:rsidRPr="009B71D2">
              <w:rPr>
                <w:color w:val="000000"/>
                <w:sz w:val="22"/>
                <w:lang w:val="el-GR" w:eastAsia="de-DE"/>
              </w:rPr>
              <w:t>Επανατοποθετήστε το καπάκι της Πένας ευθυγραμμίζοντας το κλιπ του πώματος με το παράθυρο της δόσης και πιέζοντας απευθείας.</w:t>
            </w:r>
          </w:p>
        </w:tc>
        <w:tc>
          <w:tcPr>
            <w:tcW w:w="4117" w:type="dxa"/>
            <w:tcBorders>
              <w:top w:val="single" w:sz="4" w:space="0" w:color="000000"/>
            </w:tcBorders>
            <w:shd w:val="clear" w:color="auto" w:fill="auto"/>
            <w:tcMar>
              <w:top w:w="0" w:type="dxa"/>
              <w:left w:w="108" w:type="dxa"/>
              <w:bottom w:w="0" w:type="dxa"/>
              <w:right w:w="108" w:type="dxa"/>
            </w:tcMar>
          </w:tcPr>
          <w:p w:rsidR="00B901A1" w:rsidRPr="009B71D2" w:rsidRDefault="00B901A1" w:rsidP="00B901A1">
            <w:pPr>
              <w:suppressAutoHyphens/>
              <w:autoSpaceDN w:val="0"/>
              <w:jc w:val="center"/>
              <w:textAlignment w:val="baseline"/>
              <w:rPr>
                <w:rFonts w:ascii="Verdana" w:hAnsi="Verdana"/>
                <w:sz w:val="22"/>
                <w:lang w:val="en-US"/>
              </w:rPr>
            </w:pPr>
            <w:r w:rsidRPr="009B71D2">
              <w:rPr>
                <w:rFonts w:ascii="Verdana" w:hAnsi="Verdana"/>
                <w:noProof/>
                <w:sz w:val="22"/>
                <w:lang w:eastAsia="en-GB"/>
              </w:rPr>
              <w:pict>
                <v:shape id="Picture 54" o:spid="_x0000_i1107" type="#_x0000_t75" style="width:169.5pt;height:61.5pt;visibility:visible">
                  <v:imagedata r:id="rId131" o:title=""/>
                </v:shape>
              </w:pict>
            </w:r>
          </w:p>
        </w:tc>
      </w:tr>
    </w:tbl>
    <w:p w:rsidR="00B901A1" w:rsidRPr="009B71D2" w:rsidRDefault="00B901A1" w:rsidP="00B901A1">
      <w:pPr>
        <w:suppressAutoHyphens/>
        <w:autoSpaceDN w:val="0"/>
        <w:textAlignment w:val="baseline"/>
        <w:rPr>
          <w:sz w:val="22"/>
          <w:szCs w:val="22"/>
        </w:rPr>
      </w:pPr>
    </w:p>
    <w:p w:rsidR="00B901A1" w:rsidRPr="009B71D2" w:rsidRDefault="00B901A1" w:rsidP="00B901A1">
      <w:pPr>
        <w:shd w:val="clear" w:color="auto" w:fill="BFBFBF"/>
        <w:suppressAutoHyphens/>
        <w:autoSpaceDN w:val="0"/>
        <w:spacing w:before="120"/>
        <w:textAlignment w:val="baseline"/>
        <w:rPr>
          <w:b/>
          <w:bCs/>
          <w:color w:val="000000"/>
          <w:sz w:val="22"/>
          <w:szCs w:val="22"/>
          <w:lang w:val="el-GR"/>
        </w:rPr>
      </w:pPr>
      <w:r w:rsidRPr="009B71D2">
        <w:rPr>
          <w:b/>
          <w:bCs/>
          <w:color w:val="000000"/>
          <w:sz w:val="22"/>
          <w:szCs w:val="22"/>
          <w:lang w:val="el-GR"/>
        </w:rPr>
        <w:t>Απόρριψη των Πενών και των Βελονιών</w:t>
      </w:r>
    </w:p>
    <w:p w:rsidR="00B901A1" w:rsidRPr="009B71D2" w:rsidRDefault="00B901A1" w:rsidP="00F6385D">
      <w:pPr>
        <w:numPr>
          <w:ilvl w:val="0"/>
          <w:numId w:val="86"/>
        </w:numPr>
        <w:suppressAutoHyphens/>
        <w:autoSpaceDN w:val="0"/>
        <w:spacing w:after="240"/>
        <w:ind w:left="426"/>
        <w:textAlignment w:val="baseline"/>
        <w:rPr>
          <w:lang w:val="el-GR"/>
        </w:rPr>
      </w:pPr>
      <w:r w:rsidRPr="009B71D2">
        <w:rPr>
          <w:sz w:val="22"/>
          <w:lang w:val="el-GR"/>
        </w:rPr>
        <w:t xml:space="preserve">Τοποθετήστε τις χρησιμοποιημένες βελόνες σε ένα δοχείο κατάλληλο για αιχμηρά αντικείμενα ή σε ένα σκληρό πλαστικό δοχείο με ασφαλές καπάκι. </w:t>
      </w:r>
      <w:r w:rsidRPr="009B71D2">
        <w:rPr>
          <w:b/>
          <w:sz w:val="22"/>
          <w:lang w:val="el-GR"/>
        </w:rPr>
        <w:t>Μην</w:t>
      </w:r>
      <w:r w:rsidRPr="009B71D2">
        <w:rPr>
          <w:sz w:val="22"/>
          <w:lang w:val="el-GR"/>
        </w:rPr>
        <w:t xml:space="preserve"> απορρίπτετε τις βελόνες απευθείας στον κάδο οικιακών απορριμμάτων σας.</w:t>
      </w:r>
    </w:p>
    <w:p w:rsidR="00B901A1" w:rsidRPr="009B71D2" w:rsidRDefault="00B901A1" w:rsidP="00F6385D">
      <w:pPr>
        <w:numPr>
          <w:ilvl w:val="0"/>
          <w:numId w:val="86"/>
        </w:numPr>
        <w:suppressAutoHyphens/>
        <w:autoSpaceDN w:val="0"/>
        <w:spacing w:after="240"/>
        <w:ind w:left="426"/>
        <w:textAlignment w:val="baseline"/>
        <w:rPr>
          <w:lang w:val="el-GR"/>
        </w:rPr>
      </w:pPr>
      <w:r w:rsidRPr="009B71D2">
        <w:rPr>
          <w:b/>
          <w:sz w:val="22"/>
          <w:lang w:val="el-GR"/>
        </w:rPr>
        <w:t>Μην</w:t>
      </w:r>
      <w:r w:rsidRPr="009B71D2">
        <w:rPr>
          <w:sz w:val="22"/>
          <w:lang w:val="el-GR"/>
        </w:rPr>
        <w:t xml:space="preserve"> ανακυκλώνετε το γεμάτο με αιχμηρά αντικείμενα δοχείο.</w:t>
      </w:r>
    </w:p>
    <w:p w:rsidR="00B901A1" w:rsidRPr="009B71D2" w:rsidRDefault="00B901A1" w:rsidP="00F6385D">
      <w:pPr>
        <w:numPr>
          <w:ilvl w:val="0"/>
          <w:numId w:val="86"/>
        </w:numPr>
        <w:suppressAutoHyphens/>
        <w:autoSpaceDN w:val="0"/>
        <w:spacing w:after="240"/>
        <w:ind w:left="426"/>
        <w:textAlignment w:val="baseline"/>
        <w:rPr>
          <w:sz w:val="22"/>
          <w:lang w:val="el-GR"/>
        </w:rPr>
      </w:pPr>
      <w:r w:rsidRPr="009B71D2">
        <w:rPr>
          <w:sz w:val="22"/>
          <w:lang w:val="el-GR"/>
        </w:rPr>
        <w:t>Συμβουλευτείτε τον επαγγελματία υγείας σας σχετικά με τις επιλογές για να απορρίψετε κατάλληλα την Πένα και το δοχείο με τα αιχμηρά αντικείμενα.</w:t>
      </w:r>
    </w:p>
    <w:p w:rsidR="00B901A1" w:rsidRPr="009B71D2" w:rsidRDefault="00B901A1" w:rsidP="00F6385D">
      <w:pPr>
        <w:numPr>
          <w:ilvl w:val="0"/>
          <w:numId w:val="86"/>
        </w:numPr>
        <w:suppressAutoHyphens/>
        <w:autoSpaceDN w:val="0"/>
        <w:ind w:left="426"/>
        <w:textAlignment w:val="baseline"/>
        <w:rPr>
          <w:sz w:val="22"/>
          <w:lang w:val="el-GR"/>
        </w:rPr>
      </w:pPr>
      <w:r w:rsidRPr="009B71D2">
        <w:rPr>
          <w:sz w:val="22"/>
          <w:lang w:val="el-GR"/>
        </w:rPr>
        <w:t>Οι οδηγίες σχετικά με το χειρισμό της βελόνας δεν έχουν σκοπό να υποκαταστήσουν τις οδηγίες των επαγγελματιών υγείας ή την κατά τόπους ρυθμιστική νομοθεσία.</w:t>
      </w:r>
    </w:p>
    <w:p w:rsidR="00B901A1" w:rsidRPr="009B71D2" w:rsidRDefault="00B901A1" w:rsidP="00B901A1">
      <w:pPr>
        <w:suppressAutoHyphens/>
        <w:autoSpaceDE w:val="0"/>
        <w:autoSpaceDN w:val="0"/>
        <w:jc w:val="both"/>
        <w:textAlignment w:val="baseline"/>
        <w:rPr>
          <w:sz w:val="22"/>
          <w:lang w:val="el-GR"/>
        </w:rPr>
      </w:pPr>
    </w:p>
    <w:p w:rsidR="00B901A1" w:rsidRPr="009B71D2" w:rsidRDefault="00B901A1" w:rsidP="00B901A1">
      <w:pPr>
        <w:shd w:val="clear" w:color="auto" w:fill="BFBFBF"/>
        <w:suppressAutoHyphens/>
        <w:autoSpaceDN w:val="0"/>
        <w:spacing w:before="120"/>
        <w:textAlignment w:val="baseline"/>
        <w:rPr>
          <w:b/>
          <w:bCs/>
          <w:color w:val="000000"/>
          <w:sz w:val="22"/>
          <w:szCs w:val="22"/>
          <w:lang w:val="el-GR"/>
        </w:rPr>
      </w:pPr>
      <w:r w:rsidRPr="009B71D2">
        <w:rPr>
          <w:b/>
          <w:bCs/>
          <w:color w:val="000000"/>
          <w:sz w:val="22"/>
          <w:szCs w:val="22"/>
          <w:lang w:val="el-GR"/>
        </w:rPr>
        <w:t>Αποθήκευση της Πένας σας</w:t>
      </w:r>
    </w:p>
    <w:p w:rsidR="00B901A1" w:rsidRPr="009B71D2" w:rsidRDefault="00B901A1" w:rsidP="00B901A1">
      <w:pPr>
        <w:suppressAutoHyphens/>
        <w:autoSpaceDN w:val="0"/>
        <w:jc w:val="both"/>
        <w:textAlignment w:val="baseline"/>
        <w:rPr>
          <w:rFonts w:eastAsia="MS Mincho"/>
          <w:b/>
          <w:bCs/>
          <w:color w:val="000000"/>
          <w:sz w:val="22"/>
          <w:szCs w:val="22"/>
          <w:lang w:val="el-GR"/>
        </w:rPr>
      </w:pPr>
      <w:r w:rsidRPr="009B71D2">
        <w:rPr>
          <w:rFonts w:eastAsia="MS Mincho"/>
          <w:b/>
          <w:bCs/>
          <w:color w:val="000000"/>
          <w:sz w:val="22"/>
          <w:szCs w:val="22"/>
          <w:lang w:val="el-GR"/>
        </w:rPr>
        <w:t>Μη χρησιμοποιημένες Πένες</w:t>
      </w:r>
    </w:p>
    <w:p w:rsidR="00B901A1" w:rsidRPr="009B71D2" w:rsidRDefault="00B901A1" w:rsidP="00F6385D">
      <w:pPr>
        <w:numPr>
          <w:ilvl w:val="0"/>
          <w:numId w:val="87"/>
        </w:numPr>
        <w:suppressAutoHyphens/>
        <w:autoSpaceDN w:val="0"/>
        <w:spacing w:line="360" w:lineRule="auto"/>
        <w:ind w:left="426"/>
        <w:textAlignment w:val="baseline"/>
        <w:rPr>
          <w:sz w:val="22"/>
          <w:lang w:val="el-GR"/>
        </w:rPr>
      </w:pPr>
      <w:r w:rsidRPr="009B71D2">
        <w:rPr>
          <w:sz w:val="22"/>
          <w:lang w:val="el-GR"/>
        </w:rPr>
        <w:t>Αποθηκεύστε τις μη χρησιμοποιημένες Πένες στο ψυγείο σε θερμοκρασία 2°C έως 8°C.</w:t>
      </w:r>
    </w:p>
    <w:p w:rsidR="00B901A1" w:rsidRPr="009B71D2" w:rsidRDefault="00B901A1" w:rsidP="00F6385D">
      <w:pPr>
        <w:numPr>
          <w:ilvl w:val="0"/>
          <w:numId w:val="87"/>
        </w:numPr>
        <w:suppressAutoHyphens/>
        <w:autoSpaceDN w:val="0"/>
        <w:spacing w:line="360" w:lineRule="auto"/>
        <w:ind w:left="426"/>
        <w:textAlignment w:val="baseline"/>
        <w:rPr>
          <w:lang w:val="el-GR"/>
        </w:rPr>
      </w:pPr>
      <w:r w:rsidRPr="009B71D2">
        <w:rPr>
          <w:b/>
          <w:sz w:val="22"/>
          <w:lang w:val="el-GR"/>
        </w:rPr>
        <w:t>Μην</w:t>
      </w:r>
      <w:r w:rsidRPr="009B71D2">
        <w:rPr>
          <w:sz w:val="22"/>
          <w:lang w:val="el-GR"/>
        </w:rPr>
        <w:t xml:space="preserve"> καταψύχετε την ινσουλίνη σας. </w:t>
      </w:r>
      <w:r w:rsidRPr="009B71D2">
        <w:rPr>
          <w:b/>
          <w:sz w:val="22"/>
          <w:lang w:val="el-GR"/>
        </w:rPr>
        <w:t xml:space="preserve">Μην </w:t>
      </w:r>
      <w:r w:rsidRPr="009B71D2">
        <w:rPr>
          <w:sz w:val="22"/>
          <w:lang w:val="el-GR"/>
        </w:rPr>
        <w:t>τη χρησιμοποιείτε εάν έχει καταψυχθεί.</w:t>
      </w:r>
    </w:p>
    <w:p w:rsidR="00B901A1" w:rsidRPr="009B71D2" w:rsidRDefault="00B901A1" w:rsidP="00F6385D">
      <w:pPr>
        <w:numPr>
          <w:ilvl w:val="0"/>
          <w:numId w:val="87"/>
        </w:numPr>
        <w:suppressAutoHyphens/>
        <w:autoSpaceDN w:val="0"/>
        <w:spacing w:line="360" w:lineRule="auto"/>
        <w:ind w:left="426"/>
        <w:textAlignment w:val="baseline"/>
        <w:rPr>
          <w:sz w:val="22"/>
          <w:lang w:val="el-GR"/>
        </w:rPr>
      </w:pPr>
      <w:r w:rsidRPr="009B71D2">
        <w:rPr>
          <w:sz w:val="22"/>
          <w:lang w:val="el-GR"/>
        </w:rPr>
        <w:t>Οι μη χρησιμοποιημένες Πένες μπορούν να χρησιμοποιηθούν μέχρι την ημερομηνία λήξης που είναι τυπωμένη στην ετικέτα, εάν η Πένα έχει φυλαχθεί στο ψυγείο.</w:t>
      </w:r>
    </w:p>
    <w:p w:rsidR="00B901A1" w:rsidRPr="009B71D2" w:rsidRDefault="00B901A1" w:rsidP="00B901A1">
      <w:pPr>
        <w:suppressAutoHyphens/>
        <w:autoSpaceDN w:val="0"/>
        <w:textAlignment w:val="baseline"/>
        <w:rPr>
          <w:b/>
          <w:bCs/>
          <w:sz w:val="22"/>
          <w:szCs w:val="22"/>
          <w:lang w:val="el-GR"/>
        </w:rPr>
      </w:pPr>
    </w:p>
    <w:p w:rsidR="00B901A1" w:rsidRPr="009B71D2" w:rsidRDefault="00B901A1" w:rsidP="00B901A1">
      <w:pPr>
        <w:suppressAutoHyphens/>
        <w:autoSpaceDN w:val="0"/>
        <w:jc w:val="both"/>
        <w:textAlignment w:val="baseline"/>
        <w:rPr>
          <w:rFonts w:eastAsia="MS Mincho"/>
          <w:b/>
          <w:bCs/>
          <w:color w:val="000000"/>
          <w:sz w:val="22"/>
          <w:szCs w:val="22"/>
          <w:lang w:val="el-GR"/>
        </w:rPr>
      </w:pPr>
      <w:r w:rsidRPr="009B71D2">
        <w:rPr>
          <w:rFonts w:eastAsia="MS Mincho"/>
          <w:b/>
          <w:bCs/>
          <w:color w:val="000000"/>
          <w:sz w:val="22"/>
          <w:szCs w:val="22"/>
          <w:lang w:val="el-GR"/>
        </w:rPr>
        <w:t>Πένα σε χρήση</w:t>
      </w:r>
    </w:p>
    <w:p w:rsidR="00B901A1" w:rsidRPr="009B71D2" w:rsidRDefault="00B901A1" w:rsidP="00F6385D">
      <w:pPr>
        <w:numPr>
          <w:ilvl w:val="0"/>
          <w:numId w:val="88"/>
        </w:numPr>
        <w:suppressAutoHyphens/>
        <w:autoSpaceDN w:val="0"/>
        <w:spacing w:before="240" w:after="240"/>
        <w:ind w:left="426"/>
        <w:textAlignment w:val="baseline"/>
        <w:rPr>
          <w:sz w:val="22"/>
          <w:lang w:val="el-GR"/>
        </w:rPr>
      </w:pPr>
      <w:r w:rsidRPr="009B71D2">
        <w:rPr>
          <w:sz w:val="22"/>
          <w:lang w:val="el-GR"/>
        </w:rPr>
        <w:t>Αποθηκεύετε την Πένα που χρησιμοποιείτε σε θερμοκρασία δωματίου (</w:t>
      </w:r>
      <w:r w:rsidR="00D20A20" w:rsidRPr="009B71D2">
        <w:rPr>
          <w:sz w:val="22"/>
          <w:lang w:val="el-GR"/>
        </w:rPr>
        <w:t>μικρότερη των</w:t>
      </w:r>
      <w:r w:rsidRPr="009B71D2">
        <w:rPr>
          <w:sz w:val="22"/>
          <w:lang w:val="el-GR"/>
        </w:rPr>
        <w:t xml:space="preserve"> 30°C) και μακριά από σκόνη, τροφή και υγρά, θερμότητα και ηλιακό φως.</w:t>
      </w:r>
    </w:p>
    <w:p w:rsidR="00B901A1" w:rsidRPr="009B71D2" w:rsidRDefault="00B901A1" w:rsidP="00F6385D">
      <w:pPr>
        <w:numPr>
          <w:ilvl w:val="0"/>
          <w:numId w:val="88"/>
        </w:numPr>
        <w:suppressAutoHyphens/>
        <w:autoSpaceDE w:val="0"/>
        <w:autoSpaceDN w:val="0"/>
        <w:ind w:left="426"/>
        <w:textAlignment w:val="baseline"/>
        <w:rPr>
          <w:lang w:val="el-GR"/>
        </w:rPr>
      </w:pPr>
      <w:r w:rsidRPr="009B71D2">
        <w:rPr>
          <w:sz w:val="22"/>
          <w:lang w:val="el-GR"/>
        </w:rPr>
        <w:t xml:space="preserve">Απορρίψτε την Πένα που χρησιμοποιείτε, </w:t>
      </w:r>
      <w:r w:rsidRPr="009B71D2">
        <w:rPr>
          <w:color w:val="000000"/>
          <w:sz w:val="22"/>
          <w:szCs w:val="22"/>
          <w:lang w:val="el-GR"/>
        </w:rPr>
        <w:t>αφού παρέλθει ο χρόνος που προσδιορίζεται στο Φύλλο Οδηγιών Χρήσης</w:t>
      </w:r>
      <w:r w:rsidRPr="009B71D2">
        <w:rPr>
          <w:sz w:val="22"/>
          <w:szCs w:val="22"/>
          <w:lang w:val="el-GR"/>
        </w:rPr>
        <w:t xml:space="preserve">, </w:t>
      </w:r>
      <w:r w:rsidRPr="009B71D2">
        <w:rPr>
          <w:sz w:val="22"/>
          <w:lang w:val="el-GR"/>
        </w:rPr>
        <w:t xml:space="preserve">ακόμα και αν έχει απομείνει ινσουλίνη μέσα σε αυτή. </w:t>
      </w:r>
    </w:p>
    <w:p w:rsidR="00B901A1" w:rsidRPr="009B71D2" w:rsidRDefault="00B901A1" w:rsidP="00B901A1">
      <w:pPr>
        <w:suppressAutoHyphens/>
        <w:autoSpaceDN w:val="0"/>
        <w:jc w:val="both"/>
        <w:textAlignment w:val="baseline"/>
        <w:rPr>
          <w:rFonts w:eastAsia="MS Mincho"/>
          <w:b/>
          <w:bCs/>
          <w:color w:val="000000"/>
          <w:sz w:val="22"/>
          <w:szCs w:val="22"/>
          <w:lang w:val="el-GR"/>
        </w:rPr>
      </w:pPr>
    </w:p>
    <w:p w:rsidR="00787630" w:rsidRPr="009B71D2" w:rsidRDefault="00787630" w:rsidP="00B901A1">
      <w:pPr>
        <w:suppressAutoHyphens/>
        <w:autoSpaceDN w:val="0"/>
        <w:jc w:val="both"/>
        <w:textAlignment w:val="baseline"/>
        <w:rPr>
          <w:rFonts w:eastAsia="MS Mincho"/>
          <w:b/>
          <w:bCs/>
          <w:color w:val="000000"/>
          <w:sz w:val="22"/>
          <w:szCs w:val="22"/>
          <w:lang w:val="el-GR"/>
        </w:rPr>
      </w:pPr>
    </w:p>
    <w:p w:rsidR="00787630" w:rsidRPr="009B71D2" w:rsidRDefault="00787630" w:rsidP="00B901A1">
      <w:pPr>
        <w:suppressAutoHyphens/>
        <w:autoSpaceDN w:val="0"/>
        <w:jc w:val="both"/>
        <w:textAlignment w:val="baseline"/>
        <w:rPr>
          <w:rFonts w:eastAsia="MS Mincho"/>
          <w:b/>
          <w:bCs/>
          <w:color w:val="000000"/>
          <w:sz w:val="22"/>
          <w:szCs w:val="22"/>
          <w:lang w:val="el-GR"/>
        </w:rPr>
      </w:pPr>
    </w:p>
    <w:p w:rsidR="00787630" w:rsidRPr="009B71D2" w:rsidRDefault="00787630" w:rsidP="00B901A1">
      <w:pPr>
        <w:suppressAutoHyphens/>
        <w:autoSpaceDN w:val="0"/>
        <w:jc w:val="both"/>
        <w:textAlignment w:val="baseline"/>
        <w:rPr>
          <w:rFonts w:eastAsia="MS Mincho"/>
          <w:b/>
          <w:bCs/>
          <w:color w:val="000000"/>
          <w:sz w:val="22"/>
          <w:szCs w:val="22"/>
          <w:lang w:val="el-GR"/>
        </w:rPr>
      </w:pPr>
    </w:p>
    <w:p w:rsidR="00787630" w:rsidRPr="009B71D2" w:rsidRDefault="00787630" w:rsidP="00B901A1">
      <w:pPr>
        <w:suppressAutoHyphens/>
        <w:autoSpaceDN w:val="0"/>
        <w:jc w:val="both"/>
        <w:textAlignment w:val="baseline"/>
        <w:rPr>
          <w:rFonts w:eastAsia="MS Mincho"/>
          <w:b/>
          <w:bCs/>
          <w:color w:val="000000"/>
          <w:sz w:val="22"/>
          <w:szCs w:val="22"/>
          <w:lang w:val="el-GR"/>
        </w:rPr>
      </w:pPr>
    </w:p>
    <w:p w:rsidR="00B901A1" w:rsidRPr="009B71D2" w:rsidRDefault="00B901A1" w:rsidP="00B901A1">
      <w:pPr>
        <w:shd w:val="clear" w:color="auto" w:fill="BFBFBF"/>
        <w:suppressAutoHyphens/>
        <w:autoSpaceDN w:val="0"/>
        <w:spacing w:before="120"/>
        <w:textAlignment w:val="baseline"/>
        <w:rPr>
          <w:b/>
          <w:bCs/>
          <w:color w:val="000000"/>
          <w:sz w:val="22"/>
          <w:szCs w:val="22"/>
          <w:lang w:val="el-GR"/>
        </w:rPr>
      </w:pPr>
      <w:r w:rsidRPr="009B71D2">
        <w:rPr>
          <w:b/>
          <w:bCs/>
          <w:color w:val="000000"/>
          <w:sz w:val="22"/>
          <w:szCs w:val="22"/>
          <w:lang w:val="el-GR"/>
        </w:rPr>
        <w:t>Γενικές πληροφορίες για την ασφαλή και αποτελεσματική χρήση της Πένας σας</w:t>
      </w:r>
    </w:p>
    <w:p w:rsidR="00B901A1" w:rsidRPr="009B71D2" w:rsidRDefault="00B901A1" w:rsidP="00F6385D">
      <w:pPr>
        <w:keepNext/>
        <w:numPr>
          <w:ilvl w:val="0"/>
          <w:numId w:val="89"/>
        </w:numPr>
        <w:suppressAutoHyphens/>
        <w:autoSpaceDN w:val="0"/>
        <w:spacing w:after="240"/>
        <w:ind w:left="426"/>
        <w:textAlignment w:val="baseline"/>
        <w:rPr>
          <w:b/>
          <w:sz w:val="22"/>
          <w:lang w:val="el-GR"/>
        </w:rPr>
      </w:pPr>
      <w:r w:rsidRPr="009B71D2">
        <w:rPr>
          <w:b/>
          <w:sz w:val="22"/>
          <w:lang w:val="el-GR"/>
        </w:rPr>
        <w:t>Να φυλάσσετε την Πένα και τις βελόνες σας σε μέρη που δεν βλέπουν και δεν φθάνουν τα παιδιά.</w:t>
      </w:r>
    </w:p>
    <w:p w:rsidR="00B901A1" w:rsidRPr="009B71D2" w:rsidRDefault="00B901A1" w:rsidP="00F6385D">
      <w:pPr>
        <w:keepNext/>
        <w:numPr>
          <w:ilvl w:val="0"/>
          <w:numId w:val="89"/>
        </w:numPr>
        <w:suppressAutoHyphens/>
        <w:autoSpaceDN w:val="0"/>
        <w:spacing w:after="240" w:line="276" w:lineRule="auto"/>
        <w:ind w:left="426"/>
        <w:textAlignment w:val="baseline"/>
        <w:rPr>
          <w:lang w:val="el-GR"/>
        </w:rPr>
      </w:pPr>
      <w:r w:rsidRPr="009B71D2">
        <w:rPr>
          <w:b/>
          <w:sz w:val="22"/>
          <w:lang w:val="el-GR"/>
        </w:rPr>
        <w:t>Μην</w:t>
      </w:r>
      <w:r w:rsidRPr="009B71D2">
        <w:rPr>
          <w:sz w:val="22"/>
          <w:lang w:val="el-GR"/>
        </w:rPr>
        <w:t xml:space="preserve"> χρησιμοποιήσετε την Πένα σας εάν κάποιο κομμάτι της φαίνεται σπασμένο ή κατεστραμμένο.</w:t>
      </w:r>
    </w:p>
    <w:p w:rsidR="00B901A1" w:rsidRPr="009B71D2" w:rsidRDefault="00B901A1" w:rsidP="00F6385D">
      <w:pPr>
        <w:keepNext/>
        <w:numPr>
          <w:ilvl w:val="0"/>
          <w:numId w:val="89"/>
        </w:numPr>
        <w:suppressAutoHyphens/>
        <w:autoSpaceDN w:val="0"/>
        <w:spacing w:line="360" w:lineRule="auto"/>
        <w:ind w:left="426"/>
        <w:textAlignment w:val="baseline"/>
        <w:rPr>
          <w:sz w:val="22"/>
          <w:lang w:val="el-GR"/>
        </w:rPr>
      </w:pPr>
      <w:r w:rsidRPr="009B71D2">
        <w:rPr>
          <w:sz w:val="22"/>
          <w:lang w:val="el-GR"/>
        </w:rPr>
        <w:t>Να έχετε πάντα μία επιπλέον Πένα για την περίπτωση που η Πένα σας χαθεί ή καταστραφεί.</w:t>
      </w:r>
    </w:p>
    <w:p w:rsidR="00B901A1" w:rsidRPr="009B71D2" w:rsidRDefault="00B901A1" w:rsidP="00B901A1">
      <w:pPr>
        <w:shd w:val="clear" w:color="auto" w:fill="BFBFBF"/>
        <w:suppressAutoHyphens/>
        <w:autoSpaceDN w:val="0"/>
        <w:spacing w:before="120"/>
        <w:textAlignment w:val="baseline"/>
        <w:rPr>
          <w:b/>
          <w:bCs/>
          <w:color w:val="000000"/>
          <w:sz w:val="22"/>
          <w:szCs w:val="22"/>
          <w:lang w:val="en-US"/>
        </w:rPr>
      </w:pPr>
      <w:r w:rsidRPr="009B71D2">
        <w:rPr>
          <w:b/>
          <w:bCs/>
          <w:color w:val="000000"/>
          <w:sz w:val="22"/>
          <w:szCs w:val="22"/>
          <w:lang w:val="en-US"/>
        </w:rPr>
        <w:t>Αντιμετώπιση προβλημάτων</w:t>
      </w:r>
    </w:p>
    <w:p w:rsidR="00B901A1" w:rsidRPr="009B71D2" w:rsidRDefault="00B901A1" w:rsidP="00F6385D">
      <w:pPr>
        <w:numPr>
          <w:ilvl w:val="0"/>
          <w:numId w:val="90"/>
        </w:numPr>
        <w:suppressAutoHyphens/>
        <w:autoSpaceDN w:val="0"/>
        <w:spacing w:after="240"/>
        <w:ind w:left="426"/>
        <w:textAlignment w:val="baseline"/>
        <w:rPr>
          <w:sz w:val="22"/>
          <w:lang w:val="el-GR"/>
        </w:rPr>
      </w:pPr>
      <w:r w:rsidRPr="009B71D2">
        <w:rPr>
          <w:sz w:val="22"/>
          <w:lang w:val="el-GR"/>
        </w:rPr>
        <w:t>Εάν δεν μπορείτε να αφαιρέσετε το καπάκι της Πένας, στρίψτε απαλά το καπάκι εμπρός και πίσω και στη συνέχεια τραβήξτε το καπάκι ευθεία μακριά από την πένα.</w:t>
      </w:r>
    </w:p>
    <w:p w:rsidR="00B901A1" w:rsidRPr="009B71D2" w:rsidRDefault="00B901A1" w:rsidP="00F6385D">
      <w:pPr>
        <w:numPr>
          <w:ilvl w:val="0"/>
          <w:numId w:val="90"/>
        </w:numPr>
        <w:suppressAutoHyphens/>
        <w:autoSpaceDN w:val="0"/>
        <w:spacing w:line="360" w:lineRule="auto"/>
        <w:ind w:left="426"/>
        <w:textAlignment w:val="baseline"/>
        <w:rPr>
          <w:sz w:val="22"/>
          <w:lang w:val="el-GR"/>
        </w:rPr>
      </w:pPr>
      <w:r w:rsidRPr="009B71D2">
        <w:rPr>
          <w:sz w:val="22"/>
          <w:lang w:val="el-GR"/>
        </w:rPr>
        <w:t>Εάν είναι δύσκολο να πιέσετε τον επιλογέα δόσης:</w:t>
      </w:r>
    </w:p>
    <w:p w:rsidR="00B901A1" w:rsidRPr="009B71D2" w:rsidRDefault="00B901A1" w:rsidP="00F6385D">
      <w:pPr>
        <w:numPr>
          <w:ilvl w:val="1"/>
          <w:numId w:val="80"/>
        </w:numPr>
        <w:tabs>
          <w:tab w:val="left" w:pos="426"/>
        </w:tabs>
        <w:suppressAutoHyphens/>
        <w:autoSpaceDE w:val="0"/>
        <w:autoSpaceDN w:val="0"/>
        <w:spacing w:line="360" w:lineRule="auto"/>
        <w:ind w:left="426"/>
        <w:textAlignment w:val="baseline"/>
        <w:rPr>
          <w:color w:val="000000"/>
          <w:sz w:val="22"/>
          <w:szCs w:val="22"/>
          <w:lang w:val="el-GR"/>
        </w:rPr>
      </w:pPr>
      <w:r w:rsidRPr="009B71D2">
        <w:rPr>
          <w:color w:val="000000"/>
          <w:sz w:val="22"/>
          <w:szCs w:val="22"/>
          <w:lang w:val="el-GR"/>
        </w:rPr>
        <w:t>Πιέζοντας τον επιλογέα δόσης πιο αργά, θα γίνει ευκολότερη η χορήγηση.</w:t>
      </w:r>
    </w:p>
    <w:p w:rsidR="00B901A1" w:rsidRPr="009B71D2" w:rsidRDefault="00B901A1" w:rsidP="00F6385D">
      <w:pPr>
        <w:numPr>
          <w:ilvl w:val="1"/>
          <w:numId w:val="80"/>
        </w:numPr>
        <w:suppressAutoHyphens/>
        <w:autoSpaceDE w:val="0"/>
        <w:autoSpaceDN w:val="0"/>
        <w:spacing w:line="360" w:lineRule="auto"/>
        <w:ind w:left="426"/>
        <w:textAlignment w:val="baseline"/>
        <w:rPr>
          <w:color w:val="000000"/>
          <w:sz w:val="22"/>
          <w:szCs w:val="22"/>
          <w:lang w:val="el-GR"/>
        </w:rPr>
      </w:pPr>
      <w:r w:rsidRPr="009B71D2">
        <w:rPr>
          <w:color w:val="000000"/>
          <w:sz w:val="22"/>
          <w:szCs w:val="22"/>
          <w:lang w:val="el-GR"/>
        </w:rPr>
        <w:t>Η βελόνα σας μπορεί να έχει αποφραχθεί. Τοποθετήστε μία καινούρια βελόνα και ακολουθήστε τα βήματα προετοιμασίας της Πένας.</w:t>
      </w:r>
    </w:p>
    <w:p w:rsidR="00B901A1" w:rsidRPr="009B71D2" w:rsidRDefault="00B901A1" w:rsidP="00F6385D">
      <w:pPr>
        <w:numPr>
          <w:ilvl w:val="1"/>
          <w:numId w:val="80"/>
        </w:numPr>
        <w:suppressAutoHyphens/>
        <w:autoSpaceDE w:val="0"/>
        <w:autoSpaceDN w:val="0"/>
        <w:ind w:left="426"/>
        <w:textAlignment w:val="baseline"/>
        <w:rPr>
          <w:color w:val="000000"/>
          <w:sz w:val="22"/>
          <w:szCs w:val="22"/>
          <w:lang w:val="el-GR"/>
        </w:rPr>
      </w:pPr>
      <w:r w:rsidRPr="009B71D2">
        <w:rPr>
          <w:color w:val="000000"/>
          <w:sz w:val="22"/>
          <w:szCs w:val="22"/>
          <w:lang w:val="el-GR"/>
        </w:rPr>
        <w:t>Μπορεί να υπάρχει σκόνη, τροφή ή άλλο υγρό μέσα στην Πένα. Πετάξτε την Πένα και χρησιμοποιήστε μία καινούρια Πένα. Ενδέχεται να χρειαστείτε συνταγή από τον επαγγελματία υγείας σας.</w:t>
      </w:r>
    </w:p>
    <w:p w:rsidR="00B901A1" w:rsidRPr="009B71D2" w:rsidRDefault="00B901A1" w:rsidP="00B901A1">
      <w:pPr>
        <w:suppressAutoHyphens/>
        <w:autoSpaceDN w:val="0"/>
        <w:textAlignment w:val="baseline"/>
        <w:rPr>
          <w:color w:val="000000"/>
          <w:sz w:val="22"/>
          <w:szCs w:val="22"/>
          <w:lang w:val="el-GR"/>
        </w:rPr>
      </w:pPr>
    </w:p>
    <w:p w:rsidR="00B901A1" w:rsidRPr="009B71D2" w:rsidRDefault="00B901A1" w:rsidP="00B901A1">
      <w:pPr>
        <w:tabs>
          <w:tab w:val="left" w:pos="567"/>
        </w:tabs>
        <w:suppressAutoHyphens/>
        <w:autoSpaceDE w:val="0"/>
        <w:autoSpaceDN w:val="0"/>
        <w:textAlignment w:val="baseline"/>
        <w:rPr>
          <w:lang w:val="el-GR"/>
        </w:rPr>
      </w:pPr>
      <w:r w:rsidRPr="009B71D2">
        <w:rPr>
          <w:color w:val="000000"/>
          <w:sz w:val="22"/>
          <w:szCs w:val="22"/>
          <w:lang w:val="el-GR"/>
        </w:rPr>
        <w:t xml:space="preserve">Εάν έχετε οποιαδήποτε ερώτηση ή πρόβλημα σχετικά με την </w:t>
      </w:r>
      <w:r w:rsidRPr="009B71D2">
        <w:rPr>
          <w:color w:val="000000"/>
          <w:sz w:val="22"/>
          <w:szCs w:val="22"/>
          <w:lang w:val="en-US"/>
        </w:rPr>
        <w:t>Tempo</w:t>
      </w:r>
      <w:r w:rsidRPr="009B71D2">
        <w:rPr>
          <w:color w:val="000000"/>
          <w:sz w:val="22"/>
          <w:szCs w:val="22"/>
          <w:lang w:val="el-GR"/>
        </w:rPr>
        <w:t xml:space="preserve"> </w:t>
      </w:r>
      <w:r w:rsidRPr="009B71D2">
        <w:rPr>
          <w:color w:val="000000"/>
          <w:sz w:val="22"/>
          <w:szCs w:val="22"/>
          <w:lang w:val="en-US"/>
        </w:rPr>
        <w:t>Pen</w:t>
      </w:r>
      <w:r w:rsidRPr="009B71D2">
        <w:rPr>
          <w:color w:val="000000"/>
          <w:sz w:val="22"/>
          <w:szCs w:val="22"/>
          <w:lang w:val="el-GR"/>
        </w:rPr>
        <w:t xml:space="preserve">, επικοινωνήστε με τον επαγγελματία υγείας σας ή τον τοπικό αντιπρόσωπο της </w:t>
      </w:r>
      <w:r w:rsidRPr="009B71D2">
        <w:rPr>
          <w:color w:val="000000"/>
          <w:sz w:val="22"/>
          <w:szCs w:val="22"/>
          <w:lang w:val="en-US"/>
        </w:rPr>
        <w:t>Lilly</w:t>
      </w:r>
      <w:r w:rsidRPr="009B71D2">
        <w:rPr>
          <w:color w:val="000000"/>
          <w:sz w:val="22"/>
          <w:szCs w:val="22"/>
          <w:lang w:val="el-GR"/>
        </w:rPr>
        <w:t>.</w:t>
      </w:r>
    </w:p>
    <w:p w:rsidR="00B901A1" w:rsidRPr="009B71D2" w:rsidRDefault="00B901A1" w:rsidP="00B901A1">
      <w:pPr>
        <w:suppressAutoHyphens/>
        <w:autoSpaceDN w:val="0"/>
        <w:ind w:right="-2"/>
        <w:jc w:val="both"/>
        <w:textAlignment w:val="baseline"/>
        <w:outlineLvl w:val="0"/>
        <w:rPr>
          <w:b/>
          <w:sz w:val="22"/>
          <w:szCs w:val="22"/>
          <w:lang w:val="el-GR"/>
        </w:rPr>
      </w:pPr>
    </w:p>
    <w:p w:rsidR="00B901A1" w:rsidRPr="00B901A1" w:rsidRDefault="00B901A1" w:rsidP="00B901A1">
      <w:pPr>
        <w:suppressAutoHyphens/>
        <w:autoSpaceDE w:val="0"/>
        <w:autoSpaceDN w:val="0"/>
        <w:textAlignment w:val="baseline"/>
        <w:rPr>
          <w:rFonts w:eastAsia="TimesNewRomanPS-BoldMT"/>
          <w:bCs/>
          <w:color w:val="000000"/>
          <w:sz w:val="22"/>
          <w:szCs w:val="22"/>
          <w:lang w:val="el-GR"/>
        </w:rPr>
      </w:pPr>
      <w:r w:rsidRPr="009B71D2">
        <w:rPr>
          <w:rFonts w:eastAsia="TimesNewRomanPS-BoldMT"/>
          <w:bCs/>
          <w:color w:val="000000"/>
          <w:sz w:val="22"/>
          <w:szCs w:val="22"/>
          <w:lang w:val="el-GR"/>
        </w:rPr>
        <w:t>Ημερομηνία αναθεώρησης κειμένου:</w:t>
      </w:r>
      <w:r w:rsidRPr="00B901A1">
        <w:rPr>
          <w:rFonts w:eastAsia="TimesNewRomanPS-BoldMT"/>
          <w:bCs/>
          <w:color w:val="000000"/>
          <w:sz w:val="22"/>
          <w:szCs w:val="22"/>
          <w:lang w:val="el-GR"/>
        </w:rPr>
        <w:t xml:space="preserve"> </w:t>
      </w:r>
    </w:p>
    <w:p w:rsidR="00B901A1" w:rsidRPr="00B901A1" w:rsidRDefault="00B901A1" w:rsidP="00B901A1">
      <w:pPr>
        <w:widowControl w:val="0"/>
        <w:suppressAutoHyphens/>
        <w:autoSpaceDN w:val="0"/>
        <w:textAlignment w:val="baseline"/>
        <w:rPr>
          <w:sz w:val="22"/>
          <w:lang w:val="el-GR"/>
        </w:rPr>
      </w:pPr>
    </w:p>
    <w:p w:rsidR="00B901A1" w:rsidRPr="00B901A1" w:rsidRDefault="00B901A1" w:rsidP="00B901A1">
      <w:pPr>
        <w:widowControl w:val="0"/>
        <w:suppressAutoHyphens/>
        <w:autoSpaceDN w:val="0"/>
        <w:ind w:left="567"/>
        <w:textAlignment w:val="baseline"/>
        <w:rPr>
          <w:sz w:val="22"/>
          <w:lang w:val="el-GR"/>
        </w:rPr>
      </w:pPr>
    </w:p>
    <w:p w:rsidR="00B901A1" w:rsidRPr="00B901A1" w:rsidRDefault="00B901A1" w:rsidP="00B901A1">
      <w:pPr>
        <w:suppressAutoHyphens/>
        <w:autoSpaceDE w:val="0"/>
        <w:autoSpaceDN w:val="0"/>
        <w:textAlignment w:val="baseline"/>
        <w:rPr>
          <w:rFonts w:eastAsia="TimesNewRomanPS-BoldMT"/>
          <w:bCs/>
          <w:color w:val="000000"/>
          <w:sz w:val="22"/>
          <w:szCs w:val="22"/>
          <w:lang w:val="el-GR"/>
        </w:rPr>
      </w:pPr>
    </w:p>
    <w:p w:rsidR="00B901A1" w:rsidRPr="00B901A1" w:rsidRDefault="00B901A1" w:rsidP="00B901A1">
      <w:pPr>
        <w:keepNext/>
        <w:suppressAutoHyphens/>
        <w:autoSpaceDN w:val="0"/>
        <w:jc w:val="both"/>
        <w:textAlignment w:val="baseline"/>
        <w:outlineLvl w:val="4"/>
        <w:rPr>
          <w:sz w:val="22"/>
          <w:szCs w:val="22"/>
          <w:u w:val="single"/>
          <w:lang w:val="el-GR"/>
        </w:rPr>
      </w:pPr>
    </w:p>
    <w:p w:rsidR="00B901A1" w:rsidRPr="00143962" w:rsidRDefault="00B901A1" w:rsidP="00B901A1">
      <w:pPr>
        <w:suppressAutoHyphens/>
        <w:autoSpaceDN w:val="0"/>
        <w:textAlignment w:val="baseline"/>
        <w:rPr>
          <w:lang w:val="el-GR"/>
        </w:rPr>
      </w:pPr>
    </w:p>
    <w:p w:rsidR="00B901A1" w:rsidRDefault="00B901A1" w:rsidP="004B7B04">
      <w:pPr>
        <w:rPr>
          <w:lang w:val="el-GR"/>
        </w:rPr>
      </w:pPr>
    </w:p>
    <w:p w:rsidR="00B901A1" w:rsidRPr="004B7B04" w:rsidRDefault="00B901A1" w:rsidP="004B7B04">
      <w:pPr>
        <w:rPr>
          <w:lang w:val="el-GR"/>
        </w:rPr>
      </w:pPr>
    </w:p>
    <w:sectPr w:rsidR="00B901A1" w:rsidRPr="004B7B04" w:rsidSect="004B3966">
      <w:footerReference w:type="even" r:id="rId132"/>
      <w:footerReference w:type="default" r:id="rId133"/>
      <w:footerReference w:type="first" r:id="rId134"/>
      <w:pgSz w:w="11907" w:h="16840" w:code="9"/>
      <w:pgMar w:top="1134" w:right="1418" w:bottom="1134" w:left="1418" w:header="737" w:footer="737" w:gutter="0"/>
      <w:pgNumType w:start="1"/>
      <w:cols w:space="720"/>
      <w:docGrid w:linePitch="2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B34FA" w:rsidRDefault="00DB34FA">
      <w:r>
        <w:separator/>
      </w:r>
    </w:p>
    <w:p w:rsidR="00DB34FA" w:rsidRDefault="00DB34FA"/>
    <w:p w:rsidR="00DB34FA" w:rsidRDefault="00DB34FA"/>
  </w:endnote>
  <w:endnote w:type="continuationSeparator" w:id="0">
    <w:p w:rsidR="00DB34FA" w:rsidRDefault="00DB34FA">
      <w:r>
        <w:continuationSeparator/>
      </w:r>
    </w:p>
    <w:p w:rsidR="00DB34FA" w:rsidRDefault="00DB34FA"/>
    <w:p w:rsidR="00DB34FA" w:rsidRDefault="00DB34F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NewRomanPS-BoldMT">
    <w:altName w:val="Times New Roman"/>
    <w:panose1 w:val="00000000000000000000"/>
    <w:charset w:val="00"/>
    <w:family w:val="roman"/>
    <w:notTrueType/>
    <w:pitch w:val="default"/>
    <w:sig w:usb0="00000003" w:usb1="00000000" w:usb2="00000000" w:usb3="00000000" w:csb0="00000001" w:csb1="00000000"/>
  </w:font>
  <w:font w:name="UB-Helvetica">
    <w:altName w:val="Times New Roman"/>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HelveticaNeue Condensed">
    <w:altName w:val="Arial"/>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ymbol (AS)">
    <w:altName w:val="Symbol"/>
    <w:panose1 w:val="00000000000000000000"/>
    <w:charset w:val="02"/>
    <w:family w:val="roman"/>
    <w:notTrueType/>
    <w:pitch w:val="variable"/>
  </w:font>
  <w:font w:name="DIN-Bold">
    <w:altName w:val="Calibri"/>
    <w:charset w:val="00"/>
    <w:family w:val="swiss"/>
    <w:pitch w:val="variable"/>
    <w:sig w:usb0="800000AF" w:usb1="10002048" w:usb2="00000000" w:usb3="00000000" w:csb0="00000001"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18F2" w:rsidRDefault="00FC18F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rsidR="00FC18F2" w:rsidRDefault="00FC18F2">
    <w:pPr>
      <w:pStyle w:val="Footer"/>
      <w:ind w:right="360"/>
    </w:pPr>
  </w:p>
  <w:p w:rsidR="00FC18F2" w:rsidRDefault="00FC18F2"/>
  <w:p w:rsidR="00FC18F2" w:rsidRDefault="00FC18F2"/>
  <w:p w:rsidR="00FC18F2" w:rsidRDefault="00FC18F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18F2" w:rsidRDefault="00FC18F2" w:rsidP="00F263DE">
    <w:pPr>
      <w:pStyle w:val="Footer"/>
      <w:ind w:right="360"/>
      <w:jc w:val="center"/>
    </w:pPr>
    <w:r>
      <w:rPr>
        <w:rStyle w:val="PageNumber"/>
        <w:rFonts w:ascii="Arial" w:hAnsi="Arial" w:cs="Arial"/>
        <w:sz w:val="16"/>
      </w:rPr>
      <w:fldChar w:fldCharType="begin"/>
    </w:r>
    <w:r>
      <w:rPr>
        <w:rStyle w:val="PageNumber"/>
        <w:rFonts w:ascii="Arial" w:hAnsi="Arial" w:cs="Arial"/>
        <w:sz w:val="16"/>
      </w:rPr>
      <w:instrText xml:space="preserve"> PAGE </w:instrText>
    </w:r>
    <w:r>
      <w:rPr>
        <w:rStyle w:val="PageNumber"/>
        <w:rFonts w:ascii="Arial" w:hAnsi="Arial" w:cs="Arial"/>
        <w:sz w:val="16"/>
      </w:rPr>
      <w:fldChar w:fldCharType="separate"/>
    </w:r>
    <w:r>
      <w:rPr>
        <w:rStyle w:val="PageNumber"/>
        <w:rFonts w:ascii="Arial" w:hAnsi="Arial" w:cs="Arial"/>
        <w:noProof/>
        <w:sz w:val="16"/>
      </w:rPr>
      <w:t>233</w:t>
    </w:r>
    <w:r>
      <w:rPr>
        <w:rStyle w:val="PageNumber"/>
        <w:rFonts w:ascii="Arial" w:hAnsi="Arial" w:cs="Arial"/>
        <w:sz w:val="16"/>
      </w:rPr>
      <w:fldChar w:fldCharType="end"/>
    </w:r>
  </w:p>
  <w:p w:rsidR="00FC18F2" w:rsidRDefault="00FC18F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18F2" w:rsidRDefault="00FC18F2">
    <w:pPr>
      <w:pStyle w:val="Footer"/>
      <w:jc w:val="center"/>
      <w:rPr>
        <w:sz w:val="18"/>
      </w:rPr>
    </w:pPr>
    <w:r>
      <w:rPr>
        <w:rStyle w:val="PageNumber"/>
        <w:sz w:val="18"/>
      </w:rPr>
      <w:fldChar w:fldCharType="begin"/>
    </w:r>
    <w:r>
      <w:rPr>
        <w:rStyle w:val="PageNumber"/>
        <w:sz w:val="18"/>
      </w:rPr>
      <w:instrText xml:space="preserve"> PAGE </w:instrText>
    </w:r>
    <w:r>
      <w:rPr>
        <w:rStyle w:val="PageNumber"/>
        <w:sz w:val="18"/>
      </w:rPr>
      <w:fldChar w:fldCharType="separate"/>
    </w:r>
    <w:r>
      <w:rPr>
        <w:rStyle w:val="PageNumber"/>
        <w:noProof/>
        <w:sz w:val="18"/>
      </w:rPr>
      <w:t>1</w:t>
    </w:r>
    <w:r>
      <w:rPr>
        <w:rStyle w:val="PageNumber"/>
        <w:sz w:val="18"/>
      </w:rPr>
      <w:fldChar w:fldCharType="end"/>
    </w:r>
  </w:p>
  <w:p w:rsidR="00FC18F2" w:rsidRDefault="00FC18F2"/>
  <w:p w:rsidR="00FC18F2" w:rsidRDefault="00FC18F2"/>
  <w:p w:rsidR="00FC18F2" w:rsidRDefault="00FC18F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B34FA" w:rsidRDefault="00DB34FA">
      <w:r>
        <w:separator/>
      </w:r>
    </w:p>
    <w:p w:rsidR="00DB34FA" w:rsidRDefault="00DB34FA"/>
    <w:p w:rsidR="00DB34FA" w:rsidRDefault="00DB34FA"/>
  </w:footnote>
  <w:footnote w:type="continuationSeparator" w:id="0">
    <w:p w:rsidR="00DB34FA" w:rsidRDefault="00DB34FA">
      <w:r>
        <w:continuationSeparator/>
      </w:r>
    </w:p>
    <w:p w:rsidR="00DB34FA" w:rsidRDefault="00DB34FA"/>
    <w:p w:rsidR="00DB34FA" w:rsidRDefault="00DB34F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7A24206"/>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C270E7F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2DE88510"/>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4516CB5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BA9A2792"/>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A1A689E"/>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D0A0508"/>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186D84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974DF1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FB6849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3396255"/>
    <w:multiLevelType w:val="hybridMultilevel"/>
    <w:tmpl w:val="81EA667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042E0D21"/>
    <w:multiLevelType w:val="multilevel"/>
    <w:tmpl w:val="C4C66A54"/>
    <w:lvl w:ilvl="0">
      <w:numFmt w:val="bullet"/>
      <w:lvlText w:val="•"/>
      <w:lvlJc w:val="left"/>
      <w:pPr>
        <w:ind w:left="720" w:hanging="360"/>
      </w:pPr>
      <w:rPr>
        <w:rFonts w:ascii="Arial" w:eastAsia="Times New Roman" w:hAnsi="Arial" w:cs="Arial"/>
        <w:lang w:val="en-GB"/>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05C333E0"/>
    <w:multiLevelType w:val="hybridMultilevel"/>
    <w:tmpl w:val="7846706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6021B48"/>
    <w:multiLevelType w:val="hybridMultilevel"/>
    <w:tmpl w:val="C756BC70"/>
    <w:lvl w:ilvl="0" w:tplc="154089B6">
      <w:numFmt w:val="bullet"/>
      <w:lvlText w:val="•"/>
      <w:lvlJc w:val="left"/>
      <w:pPr>
        <w:ind w:left="394" w:hanging="360"/>
      </w:pPr>
      <w:rPr>
        <w:rFonts w:ascii="Arial" w:eastAsia="Times New Roman" w:hAnsi="Arial" w:cs="Arial" w:hint="default"/>
      </w:rPr>
    </w:lvl>
    <w:lvl w:ilvl="1" w:tplc="04080003" w:tentative="1">
      <w:start w:val="1"/>
      <w:numFmt w:val="bullet"/>
      <w:lvlText w:val="o"/>
      <w:lvlJc w:val="left"/>
      <w:pPr>
        <w:ind w:left="1950" w:hanging="360"/>
      </w:pPr>
      <w:rPr>
        <w:rFonts w:ascii="Courier New" w:hAnsi="Courier New" w:cs="Courier New" w:hint="default"/>
      </w:rPr>
    </w:lvl>
    <w:lvl w:ilvl="2" w:tplc="04080005" w:tentative="1">
      <w:start w:val="1"/>
      <w:numFmt w:val="bullet"/>
      <w:lvlText w:val=""/>
      <w:lvlJc w:val="left"/>
      <w:pPr>
        <w:ind w:left="2670" w:hanging="360"/>
      </w:pPr>
      <w:rPr>
        <w:rFonts w:ascii="Wingdings" w:hAnsi="Wingdings" w:hint="default"/>
      </w:rPr>
    </w:lvl>
    <w:lvl w:ilvl="3" w:tplc="04080001" w:tentative="1">
      <w:start w:val="1"/>
      <w:numFmt w:val="bullet"/>
      <w:lvlText w:val=""/>
      <w:lvlJc w:val="left"/>
      <w:pPr>
        <w:ind w:left="3390" w:hanging="360"/>
      </w:pPr>
      <w:rPr>
        <w:rFonts w:ascii="Symbol" w:hAnsi="Symbol" w:hint="default"/>
      </w:rPr>
    </w:lvl>
    <w:lvl w:ilvl="4" w:tplc="04080003" w:tentative="1">
      <w:start w:val="1"/>
      <w:numFmt w:val="bullet"/>
      <w:lvlText w:val="o"/>
      <w:lvlJc w:val="left"/>
      <w:pPr>
        <w:ind w:left="4110" w:hanging="360"/>
      </w:pPr>
      <w:rPr>
        <w:rFonts w:ascii="Courier New" w:hAnsi="Courier New" w:cs="Courier New" w:hint="default"/>
      </w:rPr>
    </w:lvl>
    <w:lvl w:ilvl="5" w:tplc="04080005" w:tentative="1">
      <w:start w:val="1"/>
      <w:numFmt w:val="bullet"/>
      <w:lvlText w:val=""/>
      <w:lvlJc w:val="left"/>
      <w:pPr>
        <w:ind w:left="4830" w:hanging="360"/>
      </w:pPr>
      <w:rPr>
        <w:rFonts w:ascii="Wingdings" w:hAnsi="Wingdings" w:hint="default"/>
      </w:rPr>
    </w:lvl>
    <w:lvl w:ilvl="6" w:tplc="04080001" w:tentative="1">
      <w:start w:val="1"/>
      <w:numFmt w:val="bullet"/>
      <w:lvlText w:val=""/>
      <w:lvlJc w:val="left"/>
      <w:pPr>
        <w:ind w:left="5550" w:hanging="360"/>
      </w:pPr>
      <w:rPr>
        <w:rFonts w:ascii="Symbol" w:hAnsi="Symbol" w:hint="default"/>
      </w:rPr>
    </w:lvl>
    <w:lvl w:ilvl="7" w:tplc="04080003" w:tentative="1">
      <w:start w:val="1"/>
      <w:numFmt w:val="bullet"/>
      <w:lvlText w:val="o"/>
      <w:lvlJc w:val="left"/>
      <w:pPr>
        <w:ind w:left="6270" w:hanging="360"/>
      </w:pPr>
      <w:rPr>
        <w:rFonts w:ascii="Courier New" w:hAnsi="Courier New" w:cs="Courier New" w:hint="default"/>
      </w:rPr>
    </w:lvl>
    <w:lvl w:ilvl="8" w:tplc="04080005" w:tentative="1">
      <w:start w:val="1"/>
      <w:numFmt w:val="bullet"/>
      <w:lvlText w:val=""/>
      <w:lvlJc w:val="left"/>
      <w:pPr>
        <w:ind w:left="6990" w:hanging="360"/>
      </w:pPr>
      <w:rPr>
        <w:rFonts w:ascii="Wingdings" w:hAnsi="Wingdings" w:hint="default"/>
      </w:rPr>
    </w:lvl>
  </w:abstractNum>
  <w:abstractNum w:abstractNumId="15" w15:restartNumberingAfterBreak="0">
    <w:nsid w:val="06C43EB6"/>
    <w:multiLevelType w:val="multilevel"/>
    <w:tmpl w:val="F39642C8"/>
    <w:lvl w:ilvl="0">
      <w:start w:val="6"/>
      <w:numFmt w:val="decimal"/>
      <w:lvlText w:val="%1."/>
      <w:legacy w:legacy="1" w:legacySpace="0" w:legacyIndent="570"/>
      <w:lvlJc w:val="left"/>
      <w:pPr>
        <w:ind w:left="570" w:hanging="570"/>
      </w:pPr>
    </w:lvl>
    <w:lvl w:ilvl="1">
      <w:start w:val="3"/>
      <w:numFmt w:val="decimal"/>
      <w:isLgl/>
      <w:lvlText w:val="%1.%2"/>
      <w:lvlJc w:val="left"/>
      <w:pPr>
        <w:tabs>
          <w:tab w:val="num" w:pos="570"/>
        </w:tabs>
        <w:ind w:left="570" w:hanging="57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16" w15:restartNumberingAfterBreak="0">
    <w:nsid w:val="0703218B"/>
    <w:multiLevelType w:val="hybridMultilevel"/>
    <w:tmpl w:val="E0547868"/>
    <w:lvl w:ilvl="0" w:tplc="154089B6">
      <w:numFmt w:val="bullet"/>
      <w:lvlText w:val="•"/>
      <w:lvlJc w:val="left"/>
      <w:pPr>
        <w:ind w:left="720" w:hanging="360"/>
      </w:pPr>
      <w:rPr>
        <w:rFonts w:ascii="Arial" w:eastAsia="Times New Roman" w:hAnsi="Arial" w:cs="Aria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 w15:restartNumberingAfterBreak="0">
    <w:nsid w:val="09C44CC1"/>
    <w:multiLevelType w:val="hybridMultilevel"/>
    <w:tmpl w:val="7FF2C56E"/>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0C973E04"/>
    <w:multiLevelType w:val="hybridMultilevel"/>
    <w:tmpl w:val="C50633BA"/>
    <w:lvl w:ilvl="0" w:tplc="154089B6">
      <w:numFmt w:val="bullet"/>
      <w:lvlText w:val="•"/>
      <w:lvlJc w:val="left"/>
      <w:pPr>
        <w:ind w:left="720" w:hanging="360"/>
      </w:pPr>
      <w:rPr>
        <w:rFonts w:ascii="Arial" w:eastAsia="Times New Roman" w:hAnsi="Arial" w:cs="Arial" w:hint="default"/>
        <w:lang w:val="en-GB"/>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 w15:restartNumberingAfterBreak="0">
    <w:nsid w:val="104141A9"/>
    <w:multiLevelType w:val="hybridMultilevel"/>
    <w:tmpl w:val="78F020FA"/>
    <w:lvl w:ilvl="0" w:tplc="154089B6">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07B02EB"/>
    <w:multiLevelType w:val="hybridMultilevel"/>
    <w:tmpl w:val="CF8CC2A2"/>
    <w:lvl w:ilvl="0" w:tplc="154089B6">
      <w:numFmt w:val="bullet"/>
      <w:lvlText w:val="•"/>
      <w:lvlJc w:val="left"/>
      <w:pPr>
        <w:ind w:left="720" w:hanging="360"/>
      </w:pPr>
      <w:rPr>
        <w:rFonts w:ascii="Arial" w:eastAsia="Times New Roman" w:hAnsi="Arial" w:cs="Aria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 w15:restartNumberingAfterBreak="0">
    <w:nsid w:val="10B17DC8"/>
    <w:multiLevelType w:val="hybridMultilevel"/>
    <w:tmpl w:val="2CA04000"/>
    <w:lvl w:ilvl="0" w:tplc="154089B6">
      <w:numFmt w:val="bullet"/>
      <w:lvlText w:val="•"/>
      <w:lvlJc w:val="left"/>
      <w:pPr>
        <w:ind w:left="720" w:hanging="360"/>
      </w:pPr>
      <w:rPr>
        <w:rFonts w:ascii="Arial" w:eastAsia="Times New Roman" w:hAnsi="Arial" w:cs="Aria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2" w15:restartNumberingAfterBreak="0">
    <w:nsid w:val="122A7EF9"/>
    <w:multiLevelType w:val="multilevel"/>
    <w:tmpl w:val="C4604C6A"/>
    <w:lvl w:ilvl="0">
      <w:numFmt w:val="bullet"/>
      <w:lvlText w:val="•"/>
      <w:lvlJc w:val="left"/>
      <w:pPr>
        <w:ind w:left="394" w:hanging="360"/>
      </w:pPr>
      <w:rPr>
        <w:rFonts w:ascii="Arial" w:eastAsia="Times New Roman" w:hAnsi="Arial" w:cs="Arial"/>
      </w:rPr>
    </w:lvl>
    <w:lvl w:ilvl="1">
      <w:numFmt w:val="bullet"/>
      <w:lvlText w:val="o"/>
      <w:lvlJc w:val="left"/>
      <w:pPr>
        <w:ind w:left="1950" w:hanging="360"/>
      </w:pPr>
      <w:rPr>
        <w:rFonts w:ascii="Courier New" w:hAnsi="Courier New" w:cs="Courier New"/>
      </w:rPr>
    </w:lvl>
    <w:lvl w:ilvl="2">
      <w:numFmt w:val="bullet"/>
      <w:lvlText w:val=""/>
      <w:lvlJc w:val="left"/>
      <w:pPr>
        <w:ind w:left="2670" w:hanging="360"/>
      </w:pPr>
      <w:rPr>
        <w:rFonts w:ascii="Wingdings" w:hAnsi="Wingdings"/>
      </w:rPr>
    </w:lvl>
    <w:lvl w:ilvl="3">
      <w:numFmt w:val="bullet"/>
      <w:lvlText w:val=""/>
      <w:lvlJc w:val="left"/>
      <w:pPr>
        <w:ind w:left="3390" w:hanging="360"/>
      </w:pPr>
      <w:rPr>
        <w:rFonts w:ascii="Symbol" w:hAnsi="Symbol"/>
      </w:rPr>
    </w:lvl>
    <w:lvl w:ilvl="4">
      <w:numFmt w:val="bullet"/>
      <w:lvlText w:val="o"/>
      <w:lvlJc w:val="left"/>
      <w:pPr>
        <w:ind w:left="4110" w:hanging="360"/>
      </w:pPr>
      <w:rPr>
        <w:rFonts w:ascii="Courier New" w:hAnsi="Courier New" w:cs="Courier New"/>
      </w:rPr>
    </w:lvl>
    <w:lvl w:ilvl="5">
      <w:numFmt w:val="bullet"/>
      <w:lvlText w:val=""/>
      <w:lvlJc w:val="left"/>
      <w:pPr>
        <w:ind w:left="4830" w:hanging="360"/>
      </w:pPr>
      <w:rPr>
        <w:rFonts w:ascii="Wingdings" w:hAnsi="Wingdings"/>
      </w:rPr>
    </w:lvl>
    <w:lvl w:ilvl="6">
      <w:numFmt w:val="bullet"/>
      <w:lvlText w:val=""/>
      <w:lvlJc w:val="left"/>
      <w:pPr>
        <w:ind w:left="5550" w:hanging="360"/>
      </w:pPr>
      <w:rPr>
        <w:rFonts w:ascii="Symbol" w:hAnsi="Symbol"/>
      </w:rPr>
    </w:lvl>
    <w:lvl w:ilvl="7">
      <w:numFmt w:val="bullet"/>
      <w:lvlText w:val="o"/>
      <w:lvlJc w:val="left"/>
      <w:pPr>
        <w:ind w:left="6270" w:hanging="360"/>
      </w:pPr>
      <w:rPr>
        <w:rFonts w:ascii="Courier New" w:hAnsi="Courier New" w:cs="Courier New"/>
      </w:rPr>
    </w:lvl>
    <w:lvl w:ilvl="8">
      <w:numFmt w:val="bullet"/>
      <w:lvlText w:val=""/>
      <w:lvlJc w:val="left"/>
      <w:pPr>
        <w:ind w:left="6990" w:hanging="360"/>
      </w:pPr>
      <w:rPr>
        <w:rFonts w:ascii="Wingdings" w:hAnsi="Wingdings"/>
      </w:rPr>
    </w:lvl>
  </w:abstractNum>
  <w:abstractNum w:abstractNumId="23" w15:restartNumberingAfterBreak="0">
    <w:nsid w:val="13124DB1"/>
    <w:multiLevelType w:val="multilevel"/>
    <w:tmpl w:val="80B05214"/>
    <w:lvl w:ilvl="0">
      <w:numFmt w:val="bullet"/>
      <w:lvlText w:val="-"/>
      <w:lvlJc w:val="left"/>
      <w:pPr>
        <w:ind w:left="720" w:hanging="360"/>
      </w:pPr>
      <w:rPr>
        <w:rFonts w:ascii="Courier New" w:hAnsi="Courier New"/>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147A3226"/>
    <w:multiLevelType w:val="multilevel"/>
    <w:tmpl w:val="0DBC5E3E"/>
    <w:lvl w:ilvl="0">
      <w:numFmt w:val="bullet"/>
      <w:lvlText w:val=""/>
      <w:lvlJc w:val="left"/>
      <w:pPr>
        <w:ind w:left="720" w:hanging="360"/>
      </w:pPr>
      <w:rPr>
        <w:rFonts w:ascii="Symbol" w:hAnsi="Symbol"/>
      </w:rPr>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5" w15:restartNumberingAfterBreak="0">
    <w:nsid w:val="166020FE"/>
    <w:multiLevelType w:val="singleLevel"/>
    <w:tmpl w:val="E446D5EE"/>
    <w:lvl w:ilvl="0">
      <w:start w:val="6"/>
      <w:numFmt w:val="decimal"/>
      <w:lvlText w:val="%1."/>
      <w:lvlJc w:val="left"/>
      <w:pPr>
        <w:tabs>
          <w:tab w:val="num" w:pos="570"/>
        </w:tabs>
        <w:ind w:left="570" w:hanging="570"/>
      </w:pPr>
      <w:rPr>
        <w:rFonts w:hint="default"/>
      </w:rPr>
    </w:lvl>
  </w:abstractNum>
  <w:abstractNum w:abstractNumId="26" w15:restartNumberingAfterBreak="0">
    <w:nsid w:val="166440E3"/>
    <w:multiLevelType w:val="multilevel"/>
    <w:tmpl w:val="EB662940"/>
    <w:lvl w:ilvl="0">
      <w:numFmt w:val="bullet"/>
      <w:lvlText w:val="•"/>
      <w:lvlJc w:val="left"/>
      <w:pPr>
        <w:ind w:left="720" w:hanging="360"/>
      </w:pPr>
      <w:rPr>
        <w:rFonts w:ascii="Arial" w:eastAsia="Times New Roman" w:hAnsi="Arial" w:cs="Aria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7" w15:restartNumberingAfterBreak="0">
    <w:nsid w:val="18535E36"/>
    <w:multiLevelType w:val="multilevel"/>
    <w:tmpl w:val="2F286B5C"/>
    <w:lvl w:ilvl="0">
      <w:numFmt w:val="bullet"/>
      <w:lvlText w:val="-"/>
      <w:lvlJc w:val="left"/>
      <w:pPr>
        <w:ind w:left="720" w:hanging="360"/>
      </w:p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8" w15:restartNumberingAfterBreak="0">
    <w:nsid w:val="18E7125B"/>
    <w:multiLevelType w:val="hybridMultilevel"/>
    <w:tmpl w:val="70FCD91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9" w15:restartNumberingAfterBreak="0">
    <w:nsid w:val="19091633"/>
    <w:multiLevelType w:val="hybridMultilevel"/>
    <w:tmpl w:val="44E68376"/>
    <w:lvl w:ilvl="0" w:tplc="154089B6">
      <w:numFmt w:val="bullet"/>
      <w:lvlText w:val="•"/>
      <w:lvlJc w:val="left"/>
      <w:pPr>
        <w:tabs>
          <w:tab w:val="num" w:pos="720"/>
        </w:tabs>
        <w:ind w:left="720" w:hanging="360"/>
      </w:pPr>
      <w:rPr>
        <w:rFonts w:ascii="Arial" w:eastAsia="Times New Roman" w:hAnsi="Arial" w:cs="Aria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0" w15:restartNumberingAfterBreak="0">
    <w:nsid w:val="19DC38AC"/>
    <w:multiLevelType w:val="multilevel"/>
    <w:tmpl w:val="C0342A4C"/>
    <w:lvl w:ilvl="0">
      <w:numFmt w:val="bullet"/>
      <w:lvlText w:val="-"/>
      <w:lvlJc w:val="left"/>
      <w:pPr>
        <w:ind w:left="283" w:hanging="283"/>
      </w:p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1" w15:restartNumberingAfterBreak="0">
    <w:nsid w:val="1BC34535"/>
    <w:multiLevelType w:val="multilevel"/>
    <w:tmpl w:val="67A48986"/>
    <w:lvl w:ilvl="0">
      <w:numFmt w:val="bullet"/>
      <w:lvlText w:val="-"/>
      <w:lvlJc w:val="left"/>
      <w:pPr>
        <w:ind w:left="720" w:hanging="360"/>
      </w:p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2" w15:restartNumberingAfterBreak="0">
    <w:nsid w:val="1C2F6E79"/>
    <w:multiLevelType w:val="multilevel"/>
    <w:tmpl w:val="EE2E1732"/>
    <w:lvl w:ilvl="0">
      <w:numFmt w:val="bullet"/>
      <w:lvlText w:val=""/>
      <w:lvlJc w:val="left"/>
      <w:pPr>
        <w:ind w:left="0" w:hanging="360"/>
      </w:pPr>
      <w:rPr>
        <w:rFonts w:ascii="Symbol" w:hAnsi="Symbol"/>
      </w:rPr>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33" w15:restartNumberingAfterBreak="0">
    <w:nsid w:val="20326010"/>
    <w:multiLevelType w:val="multilevel"/>
    <w:tmpl w:val="020CC764"/>
    <w:lvl w:ilvl="0">
      <w:numFmt w:val="bullet"/>
      <w:lvlText w:val="•"/>
      <w:lvlJc w:val="left"/>
      <w:pPr>
        <w:ind w:left="720" w:hanging="360"/>
      </w:pPr>
      <w:rPr>
        <w:rFonts w:ascii="Arial" w:eastAsia="Times New Roman" w:hAnsi="Arial" w:cs="Aria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4" w15:restartNumberingAfterBreak="0">
    <w:nsid w:val="204C3057"/>
    <w:multiLevelType w:val="hybridMultilevel"/>
    <w:tmpl w:val="D960CE88"/>
    <w:lvl w:ilvl="0" w:tplc="9EB4090E">
      <w:start w:val="1"/>
      <w:numFmt w:val="decimal"/>
      <w:lvlText w:val="%1."/>
      <w:lvlJc w:val="left"/>
      <w:pPr>
        <w:ind w:left="930" w:hanging="57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5" w15:restartNumberingAfterBreak="0">
    <w:nsid w:val="238016C5"/>
    <w:multiLevelType w:val="multilevel"/>
    <w:tmpl w:val="5FB88F20"/>
    <w:lvl w:ilvl="0">
      <w:numFmt w:val="bullet"/>
      <w:lvlText w:val=""/>
      <w:lvlJc w:val="left"/>
      <w:pPr>
        <w:ind w:left="720" w:hanging="360"/>
      </w:pPr>
      <w:rPr>
        <w:rFonts w:ascii="Symbol" w:hAnsi="Symbol"/>
      </w:rPr>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36" w15:restartNumberingAfterBreak="0">
    <w:nsid w:val="278F420F"/>
    <w:multiLevelType w:val="hybridMultilevel"/>
    <w:tmpl w:val="1F36A5AE"/>
    <w:lvl w:ilvl="0" w:tplc="154089B6">
      <w:numFmt w:val="bullet"/>
      <w:lvlText w:val="•"/>
      <w:lvlJc w:val="left"/>
      <w:pPr>
        <w:tabs>
          <w:tab w:val="num" w:pos="6881"/>
        </w:tabs>
        <w:ind w:left="6881" w:hanging="360"/>
      </w:pPr>
      <w:rPr>
        <w:rFonts w:ascii="Arial" w:eastAsia="Times New Roman" w:hAnsi="Arial" w:cs="Arial" w:hint="default"/>
        <w:lang w:val="en-GB"/>
      </w:rPr>
    </w:lvl>
    <w:lvl w:ilvl="1" w:tplc="AACE52FA">
      <w:start w:val="1"/>
      <w:numFmt w:val="bullet"/>
      <w:lvlText w:val="-"/>
      <w:lvlJc w:val="left"/>
      <w:pPr>
        <w:ind w:left="1582" w:hanging="360"/>
      </w:pPr>
      <w:rPr>
        <w:rFonts w:ascii="Courier New" w:hAnsi="Courier New" w:hint="default"/>
      </w:rPr>
    </w:lvl>
    <w:lvl w:ilvl="2" w:tplc="08090005">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37" w15:restartNumberingAfterBreak="0">
    <w:nsid w:val="27A75FAE"/>
    <w:multiLevelType w:val="hybridMultilevel"/>
    <w:tmpl w:val="33CEC8F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27C279C2"/>
    <w:multiLevelType w:val="singleLevel"/>
    <w:tmpl w:val="FFB0B8EE"/>
    <w:lvl w:ilvl="0">
      <w:start w:val="1"/>
      <w:numFmt w:val="bullet"/>
      <w:lvlText w:val=""/>
      <w:lvlJc w:val="left"/>
      <w:pPr>
        <w:tabs>
          <w:tab w:val="num" w:pos="567"/>
        </w:tabs>
        <w:ind w:left="567" w:hanging="567"/>
      </w:pPr>
      <w:rPr>
        <w:rFonts w:ascii="Symbol" w:hAnsi="Symbol" w:hint="default"/>
      </w:rPr>
    </w:lvl>
  </w:abstractNum>
  <w:abstractNum w:abstractNumId="39" w15:restartNumberingAfterBreak="0">
    <w:nsid w:val="2D135EC8"/>
    <w:multiLevelType w:val="multilevel"/>
    <w:tmpl w:val="DC96F70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0" w15:restartNumberingAfterBreak="0">
    <w:nsid w:val="2F7264D1"/>
    <w:multiLevelType w:val="hybridMultilevel"/>
    <w:tmpl w:val="234EB9B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1" w15:restartNumberingAfterBreak="0">
    <w:nsid w:val="31D626FC"/>
    <w:multiLevelType w:val="multilevel"/>
    <w:tmpl w:val="7298A0FA"/>
    <w:lvl w:ilvl="0">
      <w:numFmt w:val="bullet"/>
      <w:lvlText w:val="-"/>
      <w:lvlJc w:val="left"/>
      <w:pPr>
        <w:ind w:left="720" w:hanging="360"/>
      </w:p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2" w15:restartNumberingAfterBreak="0">
    <w:nsid w:val="36040309"/>
    <w:multiLevelType w:val="hybridMultilevel"/>
    <w:tmpl w:val="5BF2B3E2"/>
    <w:lvl w:ilvl="0" w:tplc="154089B6">
      <w:numFmt w:val="bullet"/>
      <w:lvlText w:val="•"/>
      <w:lvlJc w:val="left"/>
      <w:pPr>
        <w:ind w:left="720" w:hanging="360"/>
      </w:pPr>
      <w:rPr>
        <w:rFonts w:ascii="Arial" w:eastAsia="Times New Roman" w:hAnsi="Arial" w:cs="Aria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3" w15:restartNumberingAfterBreak="0">
    <w:nsid w:val="37016EDD"/>
    <w:multiLevelType w:val="hybridMultilevel"/>
    <w:tmpl w:val="0DE0977A"/>
    <w:lvl w:ilvl="0" w:tplc="39644374">
      <w:start w:val="1"/>
      <w:numFmt w:val="decimal"/>
      <w:lvlText w:val="%1."/>
      <w:lvlJc w:val="left"/>
      <w:pPr>
        <w:ind w:left="930" w:hanging="57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4" w15:restartNumberingAfterBreak="0">
    <w:nsid w:val="371B4C16"/>
    <w:multiLevelType w:val="singleLevel"/>
    <w:tmpl w:val="63DC5482"/>
    <w:lvl w:ilvl="0">
      <w:start w:val="10"/>
      <w:numFmt w:val="decimal"/>
      <w:lvlText w:val="%1."/>
      <w:lvlJc w:val="left"/>
      <w:pPr>
        <w:tabs>
          <w:tab w:val="num" w:pos="570"/>
        </w:tabs>
        <w:ind w:left="570" w:hanging="570"/>
      </w:pPr>
      <w:rPr>
        <w:rFonts w:hint="default"/>
      </w:rPr>
    </w:lvl>
  </w:abstractNum>
  <w:abstractNum w:abstractNumId="45" w15:restartNumberingAfterBreak="0">
    <w:nsid w:val="37E64238"/>
    <w:multiLevelType w:val="singleLevel"/>
    <w:tmpl w:val="4F062DCC"/>
    <w:lvl w:ilvl="0">
      <w:start w:val="9"/>
      <w:numFmt w:val="decimal"/>
      <w:lvlText w:val="%1."/>
      <w:lvlJc w:val="left"/>
      <w:pPr>
        <w:tabs>
          <w:tab w:val="num" w:pos="570"/>
        </w:tabs>
        <w:ind w:left="570" w:hanging="570"/>
      </w:pPr>
      <w:rPr>
        <w:rFonts w:hint="default"/>
      </w:rPr>
    </w:lvl>
  </w:abstractNum>
  <w:abstractNum w:abstractNumId="46" w15:restartNumberingAfterBreak="0">
    <w:nsid w:val="3802699B"/>
    <w:multiLevelType w:val="multilevel"/>
    <w:tmpl w:val="55B677EC"/>
    <w:styleLink w:val="LFO11"/>
    <w:lvl w:ilvl="0">
      <w:numFmt w:val="bullet"/>
      <w:lvlText w:val="-"/>
      <w:lvlJc w:val="left"/>
      <w:pPr>
        <w:ind w:left="1287" w:hanging="360"/>
      </w:pPr>
      <w:rPr>
        <w:rFonts w:ascii="Courier New" w:hAnsi="Courier New"/>
      </w:rPr>
    </w:lvl>
    <w:lvl w:ilvl="1">
      <w:numFmt w:val="bullet"/>
      <w:lvlText w:val="o"/>
      <w:lvlJc w:val="left"/>
      <w:pPr>
        <w:ind w:left="2007" w:hanging="360"/>
      </w:pPr>
      <w:rPr>
        <w:rFonts w:ascii="Courier New" w:hAnsi="Courier New" w:cs="Courier New"/>
      </w:rPr>
    </w:lvl>
    <w:lvl w:ilvl="2">
      <w:numFmt w:val="bullet"/>
      <w:lvlText w:val=""/>
      <w:lvlJc w:val="left"/>
      <w:pPr>
        <w:ind w:left="2727" w:hanging="360"/>
      </w:pPr>
      <w:rPr>
        <w:rFonts w:ascii="Wingdings" w:hAnsi="Wingdings"/>
      </w:rPr>
    </w:lvl>
    <w:lvl w:ilvl="3">
      <w:numFmt w:val="bullet"/>
      <w:lvlText w:val=""/>
      <w:lvlJc w:val="left"/>
      <w:pPr>
        <w:ind w:left="3447" w:hanging="360"/>
      </w:pPr>
      <w:rPr>
        <w:rFonts w:ascii="Symbol" w:hAnsi="Symbol"/>
      </w:rPr>
    </w:lvl>
    <w:lvl w:ilvl="4">
      <w:numFmt w:val="bullet"/>
      <w:lvlText w:val="o"/>
      <w:lvlJc w:val="left"/>
      <w:pPr>
        <w:ind w:left="4167" w:hanging="360"/>
      </w:pPr>
      <w:rPr>
        <w:rFonts w:ascii="Courier New" w:hAnsi="Courier New" w:cs="Courier New"/>
      </w:rPr>
    </w:lvl>
    <w:lvl w:ilvl="5">
      <w:numFmt w:val="bullet"/>
      <w:lvlText w:val=""/>
      <w:lvlJc w:val="left"/>
      <w:pPr>
        <w:ind w:left="4887" w:hanging="360"/>
      </w:pPr>
      <w:rPr>
        <w:rFonts w:ascii="Wingdings" w:hAnsi="Wingdings"/>
      </w:rPr>
    </w:lvl>
    <w:lvl w:ilvl="6">
      <w:numFmt w:val="bullet"/>
      <w:lvlText w:val=""/>
      <w:lvlJc w:val="left"/>
      <w:pPr>
        <w:ind w:left="5607" w:hanging="360"/>
      </w:pPr>
      <w:rPr>
        <w:rFonts w:ascii="Symbol" w:hAnsi="Symbol"/>
      </w:rPr>
    </w:lvl>
    <w:lvl w:ilvl="7">
      <w:numFmt w:val="bullet"/>
      <w:lvlText w:val="o"/>
      <w:lvlJc w:val="left"/>
      <w:pPr>
        <w:ind w:left="6327" w:hanging="360"/>
      </w:pPr>
      <w:rPr>
        <w:rFonts w:ascii="Courier New" w:hAnsi="Courier New" w:cs="Courier New"/>
      </w:rPr>
    </w:lvl>
    <w:lvl w:ilvl="8">
      <w:numFmt w:val="bullet"/>
      <w:lvlText w:val=""/>
      <w:lvlJc w:val="left"/>
      <w:pPr>
        <w:ind w:left="7047" w:hanging="360"/>
      </w:pPr>
      <w:rPr>
        <w:rFonts w:ascii="Wingdings" w:hAnsi="Wingdings"/>
      </w:rPr>
    </w:lvl>
  </w:abstractNum>
  <w:abstractNum w:abstractNumId="47" w15:restartNumberingAfterBreak="0">
    <w:nsid w:val="39856C06"/>
    <w:multiLevelType w:val="hybridMultilevel"/>
    <w:tmpl w:val="C672A74C"/>
    <w:lvl w:ilvl="0" w:tplc="8C60D03A">
      <w:start w:val="1"/>
      <w:numFmt w:val="bullet"/>
      <w:pStyle w:val="IFUBulletedBodyText2"/>
      <w:lvlText w:val="-"/>
      <w:lvlJc w:val="left"/>
      <w:pPr>
        <w:ind w:left="1287" w:hanging="360"/>
      </w:pPr>
      <w:rPr>
        <w:rFonts w:ascii="Courier New" w:hAnsi="Courier New" w:hint="default"/>
      </w:rPr>
    </w:lvl>
    <w:lvl w:ilvl="1" w:tplc="04080003" w:tentative="1">
      <w:start w:val="1"/>
      <w:numFmt w:val="bullet"/>
      <w:lvlText w:val="o"/>
      <w:lvlJc w:val="left"/>
      <w:pPr>
        <w:ind w:left="2007" w:hanging="360"/>
      </w:pPr>
      <w:rPr>
        <w:rFonts w:ascii="Courier New" w:hAnsi="Courier New" w:cs="Courier New" w:hint="default"/>
      </w:rPr>
    </w:lvl>
    <w:lvl w:ilvl="2" w:tplc="04080005" w:tentative="1">
      <w:start w:val="1"/>
      <w:numFmt w:val="bullet"/>
      <w:lvlText w:val=""/>
      <w:lvlJc w:val="left"/>
      <w:pPr>
        <w:ind w:left="2727" w:hanging="360"/>
      </w:pPr>
      <w:rPr>
        <w:rFonts w:ascii="Wingdings" w:hAnsi="Wingdings" w:hint="default"/>
      </w:rPr>
    </w:lvl>
    <w:lvl w:ilvl="3" w:tplc="04080001" w:tentative="1">
      <w:start w:val="1"/>
      <w:numFmt w:val="bullet"/>
      <w:lvlText w:val=""/>
      <w:lvlJc w:val="left"/>
      <w:pPr>
        <w:ind w:left="3447" w:hanging="360"/>
      </w:pPr>
      <w:rPr>
        <w:rFonts w:ascii="Symbol" w:hAnsi="Symbol" w:hint="default"/>
      </w:rPr>
    </w:lvl>
    <w:lvl w:ilvl="4" w:tplc="04080003" w:tentative="1">
      <w:start w:val="1"/>
      <w:numFmt w:val="bullet"/>
      <w:lvlText w:val="o"/>
      <w:lvlJc w:val="left"/>
      <w:pPr>
        <w:ind w:left="4167" w:hanging="360"/>
      </w:pPr>
      <w:rPr>
        <w:rFonts w:ascii="Courier New" w:hAnsi="Courier New" w:cs="Courier New" w:hint="default"/>
      </w:rPr>
    </w:lvl>
    <w:lvl w:ilvl="5" w:tplc="04080005" w:tentative="1">
      <w:start w:val="1"/>
      <w:numFmt w:val="bullet"/>
      <w:lvlText w:val=""/>
      <w:lvlJc w:val="left"/>
      <w:pPr>
        <w:ind w:left="4887" w:hanging="360"/>
      </w:pPr>
      <w:rPr>
        <w:rFonts w:ascii="Wingdings" w:hAnsi="Wingdings" w:hint="default"/>
      </w:rPr>
    </w:lvl>
    <w:lvl w:ilvl="6" w:tplc="04080001" w:tentative="1">
      <w:start w:val="1"/>
      <w:numFmt w:val="bullet"/>
      <w:lvlText w:val=""/>
      <w:lvlJc w:val="left"/>
      <w:pPr>
        <w:ind w:left="5607" w:hanging="360"/>
      </w:pPr>
      <w:rPr>
        <w:rFonts w:ascii="Symbol" w:hAnsi="Symbol" w:hint="default"/>
      </w:rPr>
    </w:lvl>
    <w:lvl w:ilvl="7" w:tplc="04080003" w:tentative="1">
      <w:start w:val="1"/>
      <w:numFmt w:val="bullet"/>
      <w:lvlText w:val="o"/>
      <w:lvlJc w:val="left"/>
      <w:pPr>
        <w:ind w:left="6327" w:hanging="360"/>
      </w:pPr>
      <w:rPr>
        <w:rFonts w:ascii="Courier New" w:hAnsi="Courier New" w:cs="Courier New" w:hint="default"/>
      </w:rPr>
    </w:lvl>
    <w:lvl w:ilvl="8" w:tplc="04080005" w:tentative="1">
      <w:start w:val="1"/>
      <w:numFmt w:val="bullet"/>
      <w:lvlText w:val=""/>
      <w:lvlJc w:val="left"/>
      <w:pPr>
        <w:ind w:left="7047" w:hanging="360"/>
      </w:pPr>
      <w:rPr>
        <w:rFonts w:ascii="Wingdings" w:hAnsi="Wingdings" w:hint="default"/>
      </w:rPr>
    </w:lvl>
  </w:abstractNum>
  <w:abstractNum w:abstractNumId="48" w15:restartNumberingAfterBreak="0">
    <w:nsid w:val="3AFE5E26"/>
    <w:multiLevelType w:val="hybridMultilevel"/>
    <w:tmpl w:val="63FC564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9" w15:restartNumberingAfterBreak="0">
    <w:nsid w:val="40D31B3A"/>
    <w:multiLevelType w:val="hybridMultilevel"/>
    <w:tmpl w:val="87F2C116"/>
    <w:lvl w:ilvl="0" w:tplc="154089B6">
      <w:numFmt w:val="bullet"/>
      <w:lvlText w:val="•"/>
      <w:lvlJc w:val="left"/>
      <w:pPr>
        <w:ind w:left="720" w:hanging="360"/>
      </w:pPr>
      <w:rPr>
        <w:rFonts w:ascii="Arial" w:eastAsia="Times New Roman" w:hAnsi="Arial" w:cs="Arial" w:hint="default"/>
        <w:lang w:val="en-GB"/>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0" w15:restartNumberingAfterBreak="0">
    <w:nsid w:val="40F36F51"/>
    <w:multiLevelType w:val="multilevel"/>
    <w:tmpl w:val="9920EB8E"/>
    <w:lvl w:ilvl="0">
      <w:numFmt w:val="bullet"/>
      <w:lvlText w:val="•"/>
      <w:lvlJc w:val="left"/>
      <w:pPr>
        <w:ind w:left="500" w:hanging="360"/>
      </w:pPr>
      <w:rPr>
        <w:rFonts w:ascii="Arial" w:eastAsia="Arial" w:hAnsi="Arial"/>
        <w:sz w:val="22"/>
        <w:szCs w:val="22"/>
      </w:rPr>
    </w:lvl>
    <w:lvl w:ilvl="1">
      <w:numFmt w:val="bullet"/>
      <w:lvlText w:val="•"/>
      <w:lvlJc w:val="left"/>
      <w:pPr>
        <w:ind w:left="580" w:hanging="360"/>
      </w:pPr>
      <w:rPr>
        <w:rFonts w:ascii="Arial" w:eastAsia="Arial" w:hAnsi="Arial"/>
        <w:sz w:val="22"/>
        <w:szCs w:val="22"/>
      </w:rPr>
    </w:lvl>
    <w:lvl w:ilvl="2">
      <w:numFmt w:val="bullet"/>
      <w:lvlText w:val="–"/>
      <w:lvlJc w:val="left"/>
      <w:pPr>
        <w:ind w:left="940" w:hanging="360"/>
      </w:pPr>
      <w:rPr>
        <w:rFonts w:ascii="Arial" w:eastAsia="Arial" w:hAnsi="Arial"/>
        <w:sz w:val="22"/>
        <w:szCs w:val="22"/>
      </w:rPr>
    </w:lvl>
    <w:lvl w:ilvl="3">
      <w:numFmt w:val="bullet"/>
      <w:lvlText w:val="•"/>
      <w:lvlJc w:val="left"/>
      <w:pPr>
        <w:ind w:left="955" w:hanging="360"/>
      </w:pPr>
    </w:lvl>
    <w:lvl w:ilvl="4">
      <w:numFmt w:val="bullet"/>
      <w:lvlText w:val="•"/>
      <w:lvlJc w:val="left"/>
      <w:pPr>
        <w:ind w:left="1578" w:hanging="360"/>
      </w:pPr>
    </w:lvl>
    <w:lvl w:ilvl="5">
      <w:numFmt w:val="bullet"/>
      <w:lvlText w:val="•"/>
      <w:lvlJc w:val="left"/>
      <w:pPr>
        <w:ind w:left="2200" w:hanging="360"/>
      </w:pPr>
    </w:lvl>
    <w:lvl w:ilvl="6">
      <w:numFmt w:val="bullet"/>
      <w:lvlText w:val="•"/>
      <w:lvlJc w:val="left"/>
      <w:pPr>
        <w:ind w:left="2823" w:hanging="360"/>
      </w:pPr>
    </w:lvl>
    <w:lvl w:ilvl="7">
      <w:numFmt w:val="bullet"/>
      <w:lvlText w:val="•"/>
      <w:lvlJc w:val="left"/>
      <w:pPr>
        <w:ind w:left="3446" w:hanging="360"/>
      </w:pPr>
    </w:lvl>
    <w:lvl w:ilvl="8">
      <w:numFmt w:val="bullet"/>
      <w:lvlText w:val="•"/>
      <w:lvlJc w:val="left"/>
      <w:pPr>
        <w:ind w:left="4069" w:hanging="360"/>
      </w:pPr>
    </w:lvl>
  </w:abstractNum>
  <w:abstractNum w:abstractNumId="51" w15:restartNumberingAfterBreak="0">
    <w:nsid w:val="4321140B"/>
    <w:multiLevelType w:val="singleLevel"/>
    <w:tmpl w:val="F0AEFC82"/>
    <w:lvl w:ilvl="0">
      <w:start w:val="1"/>
      <w:numFmt w:val="decimal"/>
      <w:pStyle w:val="Considrant"/>
      <w:lvlText w:val="(%1)"/>
      <w:lvlJc w:val="left"/>
      <w:pPr>
        <w:tabs>
          <w:tab w:val="num" w:pos="709"/>
        </w:tabs>
        <w:ind w:left="709" w:hanging="709"/>
      </w:pPr>
    </w:lvl>
  </w:abstractNum>
  <w:abstractNum w:abstractNumId="52" w15:restartNumberingAfterBreak="0">
    <w:nsid w:val="44884A84"/>
    <w:multiLevelType w:val="multilevel"/>
    <w:tmpl w:val="CA9A05CE"/>
    <w:lvl w:ilvl="0">
      <w:numFmt w:val="bullet"/>
      <w:lvlText w:val="-"/>
      <w:lvlJc w:val="left"/>
      <w:pPr>
        <w:ind w:left="720" w:hanging="360"/>
      </w:p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3" w15:restartNumberingAfterBreak="0">
    <w:nsid w:val="45603DE3"/>
    <w:multiLevelType w:val="hybridMultilevel"/>
    <w:tmpl w:val="C554D244"/>
    <w:lvl w:ilvl="0" w:tplc="91BAFD16">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47334207"/>
    <w:multiLevelType w:val="hybridMultilevel"/>
    <w:tmpl w:val="4D2022B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47431264"/>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56" w15:restartNumberingAfterBreak="0">
    <w:nsid w:val="490450F1"/>
    <w:multiLevelType w:val="multilevel"/>
    <w:tmpl w:val="CA6878FE"/>
    <w:lvl w:ilvl="0">
      <w:numFmt w:val="bullet"/>
      <w:lvlText w:val="•"/>
      <w:lvlJc w:val="left"/>
      <w:pPr>
        <w:ind w:left="720" w:hanging="360"/>
      </w:pPr>
      <w:rPr>
        <w:rFonts w:ascii="Arial" w:eastAsia="Times New Roman" w:hAnsi="Arial" w:cs="Aria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7" w15:restartNumberingAfterBreak="0">
    <w:nsid w:val="4AD4619A"/>
    <w:multiLevelType w:val="hybridMultilevel"/>
    <w:tmpl w:val="5600AFD8"/>
    <w:lvl w:ilvl="0" w:tplc="154089B6">
      <w:numFmt w:val="bullet"/>
      <w:lvlText w:val="•"/>
      <w:lvlJc w:val="left"/>
      <w:pPr>
        <w:ind w:left="720" w:hanging="360"/>
      </w:pPr>
      <w:rPr>
        <w:rFonts w:ascii="Arial" w:eastAsia="Times New Roman" w:hAnsi="Arial" w:cs="Arial" w:hint="default"/>
        <w:lang w:val="en-GB"/>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8" w15:restartNumberingAfterBreak="0">
    <w:nsid w:val="4EDA468C"/>
    <w:multiLevelType w:val="hybridMultilevel"/>
    <w:tmpl w:val="69FC5FF4"/>
    <w:lvl w:ilvl="0" w:tplc="0EDA3604">
      <w:numFmt w:val="bullet"/>
      <w:lvlText w:val="-"/>
      <w:lvlJc w:val="left"/>
      <w:pPr>
        <w:ind w:left="720" w:hanging="360"/>
      </w:pPr>
      <w:rPr>
        <w:rFonts w:ascii="Times New Roman" w:eastAsia="TimesNewRomanPS-BoldMT" w:hAnsi="Times New Roman" w:cs="Times New Roman" w:hint="default"/>
        <w:sz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09116B0"/>
    <w:multiLevelType w:val="multilevel"/>
    <w:tmpl w:val="024C79B6"/>
    <w:lvl w:ilvl="0">
      <w:numFmt w:val="bullet"/>
      <w:lvlText w:val="-"/>
      <w:lvlJc w:val="left"/>
      <w:pPr>
        <w:ind w:left="2487" w:hanging="360"/>
      </w:pPr>
      <w:rPr>
        <w:rFonts w:ascii="Courier New" w:hAnsi="Courier New"/>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0" w15:restartNumberingAfterBreak="0">
    <w:nsid w:val="50F2262C"/>
    <w:multiLevelType w:val="hybridMultilevel"/>
    <w:tmpl w:val="9814BF9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1" w15:restartNumberingAfterBreak="0">
    <w:nsid w:val="528D3483"/>
    <w:multiLevelType w:val="hybridMultilevel"/>
    <w:tmpl w:val="C0D88FD8"/>
    <w:lvl w:ilvl="0" w:tplc="AACE52FA">
      <w:start w:val="1"/>
      <w:numFmt w:val="bullet"/>
      <w:lvlText w:val="-"/>
      <w:lvlJc w:val="left"/>
      <w:pPr>
        <w:ind w:left="2487" w:hanging="360"/>
      </w:pPr>
      <w:rPr>
        <w:rFonts w:ascii="Courier New" w:hAnsi="Courier New"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2" w15:restartNumberingAfterBreak="0">
    <w:nsid w:val="5620595E"/>
    <w:multiLevelType w:val="hybridMultilevel"/>
    <w:tmpl w:val="0A42088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3" w15:restartNumberingAfterBreak="0">
    <w:nsid w:val="583065CF"/>
    <w:multiLevelType w:val="hybridMultilevel"/>
    <w:tmpl w:val="C03090EC"/>
    <w:lvl w:ilvl="0" w:tplc="04080005">
      <w:start w:val="1"/>
      <w:numFmt w:val="bullet"/>
      <w:lvlText w:val=""/>
      <w:lvlJc w:val="left"/>
      <w:pPr>
        <w:ind w:left="720" w:hanging="360"/>
      </w:pPr>
      <w:rPr>
        <w:rFonts w:ascii="Wingdings" w:hAnsi="Wingdings" w:hint="default"/>
        <w:sz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9433185"/>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65" w15:restartNumberingAfterBreak="0">
    <w:nsid w:val="599453EB"/>
    <w:multiLevelType w:val="hybridMultilevel"/>
    <w:tmpl w:val="8306F4CC"/>
    <w:lvl w:ilvl="0" w:tplc="0EF05A34">
      <w:start w:val="1"/>
      <w:numFmt w:val="bullet"/>
      <w:lvlText w:val="•"/>
      <w:lvlJc w:val="left"/>
      <w:pPr>
        <w:ind w:left="754" w:hanging="360"/>
      </w:pPr>
      <w:rPr>
        <w:rFonts w:ascii="Arial" w:eastAsia="Arial" w:hAnsi="Arial" w:hint="default"/>
        <w:sz w:val="22"/>
        <w:szCs w:val="22"/>
      </w:rPr>
    </w:lvl>
    <w:lvl w:ilvl="1" w:tplc="04080003" w:tentative="1">
      <w:start w:val="1"/>
      <w:numFmt w:val="bullet"/>
      <w:lvlText w:val="o"/>
      <w:lvlJc w:val="left"/>
      <w:pPr>
        <w:ind w:left="1474" w:hanging="360"/>
      </w:pPr>
      <w:rPr>
        <w:rFonts w:ascii="Courier New" w:hAnsi="Courier New" w:cs="Courier New" w:hint="default"/>
      </w:rPr>
    </w:lvl>
    <w:lvl w:ilvl="2" w:tplc="04080005" w:tentative="1">
      <w:start w:val="1"/>
      <w:numFmt w:val="bullet"/>
      <w:lvlText w:val=""/>
      <w:lvlJc w:val="left"/>
      <w:pPr>
        <w:ind w:left="2194" w:hanging="360"/>
      </w:pPr>
      <w:rPr>
        <w:rFonts w:ascii="Wingdings" w:hAnsi="Wingdings" w:hint="default"/>
      </w:rPr>
    </w:lvl>
    <w:lvl w:ilvl="3" w:tplc="04080001" w:tentative="1">
      <w:start w:val="1"/>
      <w:numFmt w:val="bullet"/>
      <w:lvlText w:val=""/>
      <w:lvlJc w:val="left"/>
      <w:pPr>
        <w:ind w:left="2914" w:hanging="360"/>
      </w:pPr>
      <w:rPr>
        <w:rFonts w:ascii="Symbol" w:hAnsi="Symbol" w:hint="default"/>
      </w:rPr>
    </w:lvl>
    <w:lvl w:ilvl="4" w:tplc="04080003" w:tentative="1">
      <w:start w:val="1"/>
      <w:numFmt w:val="bullet"/>
      <w:lvlText w:val="o"/>
      <w:lvlJc w:val="left"/>
      <w:pPr>
        <w:ind w:left="3634" w:hanging="360"/>
      </w:pPr>
      <w:rPr>
        <w:rFonts w:ascii="Courier New" w:hAnsi="Courier New" w:cs="Courier New" w:hint="default"/>
      </w:rPr>
    </w:lvl>
    <w:lvl w:ilvl="5" w:tplc="04080005" w:tentative="1">
      <w:start w:val="1"/>
      <w:numFmt w:val="bullet"/>
      <w:lvlText w:val=""/>
      <w:lvlJc w:val="left"/>
      <w:pPr>
        <w:ind w:left="4354" w:hanging="360"/>
      </w:pPr>
      <w:rPr>
        <w:rFonts w:ascii="Wingdings" w:hAnsi="Wingdings" w:hint="default"/>
      </w:rPr>
    </w:lvl>
    <w:lvl w:ilvl="6" w:tplc="04080001" w:tentative="1">
      <w:start w:val="1"/>
      <w:numFmt w:val="bullet"/>
      <w:lvlText w:val=""/>
      <w:lvlJc w:val="left"/>
      <w:pPr>
        <w:ind w:left="5074" w:hanging="360"/>
      </w:pPr>
      <w:rPr>
        <w:rFonts w:ascii="Symbol" w:hAnsi="Symbol" w:hint="default"/>
      </w:rPr>
    </w:lvl>
    <w:lvl w:ilvl="7" w:tplc="04080003" w:tentative="1">
      <w:start w:val="1"/>
      <w:numFmt w:val="bullet"/>
      <w:lvlText w:val="o"/>
      <w:lvlJc w:val="left"/>
      <w:pPr>
        <w:ind w:left="5794" w:hanging="360"/>
      </w:pPr>
      <w:rPr>
        <w:rFonts w:ascii="Courier New" w:hAnsi="Courier New" w:cs="Courier New" w:hint="default"/>
      </w:rPr>
    </w:lvl>
    <w:lvl w:ilvl="8" w:tplc="04080005" w:tentative="1">
      <w:start w:val="1"/>
      <w:numFmt w:val="bullet"/>
      <w:lvlText w:val=""/>
      <w:lvlJc w:val="left"/>
      <w:pPr>
        <w:ind w:left="6514" w:hanging="360"/>
      </w:pPr>
      <w:rPr>
        <w:rFonts w:ascii="Wingdings" w:hAnsi="Wingdings" w:hint="default"/>
      </w:rPr>
    </w:lvl>
  </w:abstractNum>
  <w:abstractNum w:abstractNumId="66" w15:restartNumberingAfterBreak="0">
    <w:nsid w:val="5C6D7A37"/>
    <w:multiLevelType w:val="hybridMultilevel"/>
    <w:tmpl w:val="968CF23E"/>
    <w:lvl w:ilvl="0" w:tplc="AACE52FA">
      <w:start w:val="1"/>
      <w:numFmt w:val="bullet"/>
      <w:lvlText w:val="-"/>
      <w:lvlJc w:val="left"/>
      <w:pPr>
        <w:ind w:left="1080" w:hanging="360"/>
      </w:pPr>
      <w:rPr>
        <w:rFonts w:ascii="Courier New" w:hAnsi="Courier New" w:hint="default"/>
        <w:sz w:val="22"/>
        <w:szCs w:val="22"/>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7" w15:restartNumberingAfterBreak="0">
    <w:nsid w:val="5E122BB0"/>
    <w:multiLevelType w:val="hybridMultilevel"/>
    <w:tmpl w:val="8C2852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5F051F6A"/>
    <w:multiLevelType w:val="hybridMultilevel"/>
    <w:tmpl w:val="E75E9666"/>
    <w:lvl w:ilvl="0" w:tplc="0409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9" w15:restartNumberingAfterBreak="0">
    <w:nsid w:val="602E0D66"/>
    <w:multiLevelType w:val="multilevel"/>
    <w:tmpl w:val="572C91FA"/>
    <w:lvl w:ilvl="0">
      <w:numFmt w:val="bullet"/>
      <w:lvlText w:val="•"/>
      <w:lvlJc w:val="left"/>
      <w:pPr>
        <w:ind w:left="720" w:hanging="360"/>
      </w:pPr>
      <w:rPr>
        <w:rFonts w:ascii="Arial" w:eastAsia="Times New Roman" w:hAnsi="Arial" w:cs="Aria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0" w15:restartNumberingAfterBreak="0">
    <w:nsid w:val="64DD33E8"/>
    <w:multiLevelType w:val="multilevel"/>
    <w:tmpl w:val="0F8267F0"/>
    <w:lvl w:ilvl="0">
      <w:numFmt w:val="bullet"/>
      <w:lvlText w:val=""/>
      <w:lvlJc w:val="left"/>
      <w:pPr>
        <w:ind w:left="1287" w:hanging="360"/>
      </w:pPr>
      <w:rPr>
        <w:rFonts w:ascii="Symbol" w:hAnsi="Symbol"/>
      </w:rPr>
    </w:lvl>
    <w:lvl w:ilvl="1">
      <w:numFmt w:val="bullet"/>
      <w:lvlText w:val="o"/>
      <w:lvlJc w:val="left"/>
      <w:pPr>
        <w:ind w:left="2007" w:hanging="360"/>
      </w:pPr>
      <w:rPr>
        <w:rFonts w:ascii="Courier New" w:hAnsi="Courier New" w:cs="Courier New"/>
      </w:rPr>
    </w:lvl>
    <w:lvl w:ilvl="2">
      <w:numFmt w:val="bullet"/>
      <w:lvlText w:val=""/>
      <w:lvlJc w:val="left"/>
      <w:pPr>
        <w:ind w:left="2727" w:hanging="360"/>
      </w:pPr>
      <w:rPr>
        <w:rFonts w:ascii="Wingdings" w:hAnsi="Wingdings"/>
      </w:rPr>
    </w:lvl>
    <w:lvl w:ilvl="3">
      <w:numFmt w:val="bullet"/>
      <w:lvlText w:val=""/>
      <w:lvlJc w:val="left"/>
      <w:pPr>
        <w:ind w:left="3447" w:hanging="360"/>
      </w:pPr>
      <w:rPr>
        <w:rFonts w:ascii="Symbol" w:hAnsi="Symbol"/>
      </w:rPr>
    </w:lvl>
    <w:lvl w:ilvl="4">
      <w:numFmt w:val="bullet"/>
      <w:lvlText w:val="o"/>
      <w:lvlJc w:val="left"/>
      <w:pPr>
        <w:ind w:left="4167" w:hanging="360"/>
      </w:pPr>
      <w:rPr>
        <w:rFonts w:ascii="Courier New" w:hAnsi="Courier New" w:cs="Courier New"/>
      </w:rPr>
    </w:lvl>
    <w:lvl w:ilvl="5">
      <w:numFmt w:val="bullet"/>
      <w:lvlText w:val=""/>
      <w:lvlJc w:val="left"/>
      <w:pPr>
        <w:ind w:left="4887" w:hanging="360"/>
      </w:pPr>
      <w:rPr>
        <w:rFonts w:ascii="Wingdings" w:hAnsi="Wingdings"/>
      </w:rPr>
    </w:lvl>
    <w:lvl w:ilvl="6">
      <w:numFmt w:val="bullet"/>
      <w:lvlText w:val=""/>
      <w:lvlJc w:val="left"/>
      <w:pPr>
        <w:ind w:left="5607" w:hanging="360"/>
      </w:pPr>
      <w:rPr>
        <w:rFonts w:ascii="Symbol" w:hAnsi="Symbol"/>
      </w:rPr>
    </w:lvl>
    <w:lvl w:ilvl="7">
      <w:numFmt w:val="bullet"/>
      <w:lvlText w:val="o"/>
      <w:lvlJc w:val="left"/>
      <w:pPr>
        <w:ind w:left="6327" w:hanging="360"/>
      </w:pPr>
      <w:rPr>
        <w:rFonts w:ascii="Courier New" w:hAnsi="Courier New" w:cs="Courier New"/>
      </w:rPr>
    </w:lvl>
    <w:lvl w:ilvl="8">
      <w:numFmt w:val="bullet"/>
      <w:lvlText w:val=""/>
      <w:lvlJc w:val="left"/>
      <w:pPr>
        <w:ind w:left="7047" w:hanging="360"/>
      </w:pPr>
      <w:rPr>
        <w:rFonts w:ascii="Wingdings" w:hAnsi="Wingdings"/>
      </w:rPr>
    </w:lvl>
  </w:abstractNum>
  <w:abstractNum w:abstractNumId="71" w15:restartNumberingAfterBreak="0">
    <w:nsid w:val="686546B5"/>
    <w:multiLevelType w:val="hybridMultilevel"/>
    <w:tmpl w:val="2B2ED79E"/>
    <w:lvl w:ilvl="0" w:tplc="AACE52FA">
      <w:start w:val="1"/>
      <w:numFmt w:val="bullet"/>
      <w:lvlText w:val="-"/>
      <w:lvlJc w:val="left"/>
      <w:pPr>
        <w:ind w:left="720" w:hanging="360"/>
      </w:pPr>
      <w:rPr>
        <w:rFonts w:ascii="Courier New" w:hAnsi="Courier New"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2" w15:restartNumberingAfterBreak="0">
    <w:nsid w:val="6A341E8D"/>
    <w:multiLevelType w:val="hybridMultilevel"/>
    <w:tmpl w:val="D6B0A496"/>
    <w:lvl w:ilvl="0" w:tplc="154089B6">
      <w:numFmt w:val="bullet"/>
      <w:lvlText w:val="•"/>
      <w:lvlJc w:val="left"/>
      <w:pPr>
        <w:ind w:left="720" w:hanging="360"/>
      </w:pPr>
      <w:rPr>
        <w:rFonts w:ascii="Arial" w:eastAsia="Times New Roman" w:hAnsi="Arial" w:cs="Arial" w:hint="default"/>
        <w:lang w:val="en-GB"/>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3" w15:restartNumberingAfterBreak="0">
    <w:nsid w:val="6BD34327"/>
    <w:multiLevelType w:val="hybridMultilevel"/>
    <w:tmpl w:val="026C3BEA"/>
    <w:lvl w:ilvl="0" w:tplc="0EF05A34">
      <w:start w:val="1"/>
      <w:numFmt w:val="bullet"/>
      <w:lvlText w:val="•"/>
      <w:lvlJc w:val="left"/>
      <w:pPr>
        <w:ind w:left="500" w:hanging="360"/>
      </w:pPr>
      <w:rPr>
        <w:rFonts w:ascii="Arial" w:eastAsia="Arial" w:hAnsi="Arial" w:hint="default"/>
        <w:sz w:val="22"/>
        <w:szCs w:val="22"/>
      </w:rPr>
    </w:lvl>
    <w:lvl w:ilvl="1" w:tplc="058076CE">
      <w:start w:val="1"/>
      <w:numFmt w:val="bullet"/>
      <w:lvlText w:val="•"/>
      <w:lvlJc w:val="left"/>
      <w:pPr>
        <w:ind w:left="580" w:hanging="360"/>
      </w:pPr>
      <w:rPr>
        <w:rFonts w:ascii="Arial" w:eastAsia="Arial" w:hAnsi="Arial" w:hint="default"/>
        <w:sz w:val="22"/>
        <w:szCs w:val="22"/>
      </w:rPr>
    </w:lvl>
    <w:lvl w:ilvl="2" w:tplc="50AEA8AE">
      <w:start w:val="1"/>
      <w:numFmt w:val="bullet"/>
      <w:lvlText w:val="–"/>
      <w:lvlJc w:val="left"/>
      <w:pPr>
        <w:ind w:left="940" w:hanging="360"/>
      </w:pPr>
      <w:rPr>
        <w:rFonts w:ascii="Arial" w:eastAsia="Arial" w:hAnsi="Arial" w:hint="default"/>
        <w:sz w:val="22"/>
        <w:szCs w:val="22"/>
      </w:rPr>
    </w:lvl>
    <w:lvl w:ilvl="3" w:tplc="B21C6C54">
      <w:start w:val="1"/>
      <w:numFmt w:val="bullet"/>
      <w:lvlText w:val="•"/>
      <w:lvlJc w:val="left"/>
      <w:pPr>
        <w:ind w:left="955" w:hanging="360"/>
      </w:pPr>
      <w:rPr>
        <w:rFonts w:hint="default"/>
      </w:rPr>
    </w:lvl>
    <w:lvl w:ilvl="4" w:tplc="428A0F16">
      <w:start w:val="1"/>
      <w:numFmt w:val="bullet"/>
      <w:lvlText w:val="•"/>
      <w:lvlJc w:val="left"/>
      <w:pPr>
        <w:ind w:left="1578" w:hanging="360"/>
      </w:pPr>
      <w:rPr>
        <w:rFonts w:hint="default"/>
      </w:rPr>
    </w:lvl>
    <w:lvl w:ilvl="5" w:tplc="40A0B480">
      <w:start w:val="1"/>
      <w:numFmt w:val="bullet"/>
      <w:lvlText w:val="•"/>
      <w:lvlJc w:val="left"/>
      <w:pPr>
        <w:ind w:left="2200" w:hanging="360"/>
      </w:pPr>
      <w:rPr>
        <w:rFonts w:hint="default"/>
      </w:rPr>
    </w:lvl>
    <w:lvl w:ilvl="6" w:tplc="0DF86266">
      <w:start w:val="1"/>
      <w:numFmt w:val="bullet"/>
      <w:lvlText w:val="•"/>
      <w:lvlJc w:val="left"/>
      <w:pPr>
        <w:ind w:left="2823" w:hanging="360"/>
      </w:pPr>
      <w:rPr>
        <w:rFonts w:hint="default"/>
      </w:rPr>
    </w:lvl>
    <w:lvl w:ilvl="7" w:tplc="81005272">
      <w:start w:val="1"/>
      <w:numFmt w:val="bullet"/>
      <w:lvlText w:val="•"/>
      <w:lvlJc w:val="left"/>
      <w:pPr>
        <w:ind w:left="3446" w:hanging="360"/>
      </w:pPr>
      <w:rPr>
        <w:rFonts w:hint="default"/>
      </w:rPr>
    </w:lvl>
    <w:lvl w:ilvl="8" w:tplc="3C804314">
      <w:start w:val="1"/>
      <w:numFmt w:val="bullet"/>
      <w:lvlText w:val="•"/>
      <w:lvlJc w:val="left"/>
      <w:pPr>
        <w:ind w:left="4069" w:hanging="360"/>
      </w:pPr>
      <w:rPr>
        <w:rFonts w:hint="default"/>
      </w:rPr>
    </w:lvl>
  </w:abstractNum>
  <w:abstractNum w:abstractNumId="74" w15:restartNumberingAfterBreak="0">
    <w:nsid w:val="6BF855EE"/>
    <w:multiLevelType w:val="hybridMultilevel"/>
    <w:tmpl w:val="2D8810F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6C1E1300"/>
    <w:multiLevelType w:val="singleLevel"/>
    <w:tmpl w:val="89621DD2"/>
    <w:lvl w:ilvl="0">
      <w:start w:val="2"/>
      <w:numFmt w:val="decimal"/>
      <w:lvlText w:val="%1. "/>
      <w:legacy w:legacy="1" w:legacySpace="0" w:legacyIndent="283"/>
      <w:lvlJc w:val="left"/>
      <w:pPr>
        <w:ind w:left="567" w:hanging="283"/>
      </w:pPr>
      <w:rPr>
        <w:b/>
        <w:i w:val="0"/>
        <w:sz w:val="22"/>
      </w:rPr>
    </w:lvl>
  </w:abstractNum>
  <w:abstractNum w:abstractNumId="76" w15:restartNumberingAfterBreak="0">
    <w:nsid w:val="6D22711D"/>
    <w:multiLevelType w:val="hybridMultilevel"/>
    <w:tmpl w:val="4EE86A18"/>
    <w:lvl w:ilvl="0" w:tplc="91BAFD16">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6F9337D0"/>
    <w:multiLevelType w:val="hybridMultilevel"/>
    <w:tmpl w:val="10A4A0D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8" w15:restartNumberingAfterBreak="0">
    <w:nsid w:val="72074331"/>
    <w:multiLevelType w:val="hybridMultilevel"/>
    <w:tmpl w:val="DFD4885E"/>
    <w:lvl w:ilvl="0" w:tplc="0EDA3604">
      <w:numFmt w:val="bullet"/>
      <w:lvlText w:val="-"/>
      <w:lvlJc w:val="left"/>
      <w:pPr>
        <w:ind w:left="720" w:hanging="360"/>
      </w:pPr>
      <w:rPr>
        <w:rFonts w:ascii="Times New Roman" w:eastAsia="TimesNewRomanPS-BoldMT" w:hAnsi="Times New Roman" w:cs="Times New Roman"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9" w15:restartNumberingAfterBreak="0">
    <w:nsid w:val="73653FBB"/>
    <w:multiLevelType w:val="hybridMultilevel"/>
    <w:tmpl w:val="C4185EC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0" w15:restartNumberingAfterBreak="0">
    <w:nsid w:val="73B23E99"/>
    <w:multiLevelType w:val="hybridMultilevel"/>
    <w:tmpl w:val="60C02A38"/>
    <w:lvl w:ilvl="0" w:tplc="0EDA3604">
      <w:numFmt w:val="bullet"/>
      <w:lvlText w:val="-"/>
      <w:lvlJc w:val="left"/>
      <w:pPr>
        <w:ind w:left="720" w:hanging="360"/>
      </w:pPr>
      <w:rPr>
        <w:rFonts w:ascii="Times New Roman" w:eastAsia="TimesNewRomanPS-BoldMT" w:hAnsi="Times New Roman" w:cs="Times New Roman"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1" w15:restartNumberingAfterBreak="0">
    <w:nsid w:val="799D50E7"/>
    <w:multiLevelType w:val="hybridMultilevel"/>
    <w:tmpl w:val="8C88D366"/>
    <w:lvl w:ilvl="0" w:tplc="82A6C330">
      <w:start w:val="1"/>
      <w:numFmt w:val="decimal"/>
      <w:lvlText w:val="%1."/>
      <w:lvlJc w:val="left"/>
      <w:pPr>
        <w:ind w:left="930" w:hanging="57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2" w15:restartNumberingAfterBreak="0">
    <w:nsid w:val="79CB3933"/>
    <w:multiLevelType w:val="hybridMultilevel"/>
    <w:tmpl w:val="33F8371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3" w15:restartNumberingAfterBreak="0">
    <w:nsid w:val="7BAB1338"/>
    <w:multiLevelType w:val="hybridMultilevel"/>
    <w:tmpl w:val="AB546B6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4" w15:restartNumberingAfterBreak="0">
    <w:nsid w:val="7D87680E"/>
    <w:multiLevelType w:val="hybridMultilevel"/>
    <w:tmpl w:val="E77E4970"/>
    <w:lvl w:ilvl="0" w:tplc="154089B6">
      <w:numFmt w:val="bullet"/>
      <w:lvlText w:val="•"/>
      <w:lvlJc w:val="left"/>
      <w:pPr>
        <w:ind w:left="1287" w:hanging="360"/>
      </w:pPr>
      <w:rPr>
        <w:rFonts w:ascii="Arial" w:eastAsia="Times New Roman" w:hAnsi="Arial" w:cs="Arial" w:hint="default"/>
        <w:lang w:val="en-GB"/>
      </w:rPr>
    </w:lvl>
    <w:lvl w:ilvl="1" w:tplc="04080003" w:tentative="1">
      <w:start w:val="1"/>
      <w:numFmt w:val="bullet"/>
      <w:lvlText w:val="o"/>
      <w:lvlJc w:val="left"/>
      <w:pPr>
        <w:ind w:left="2007" w:hanging="360"/>
      </w:pPr>
      <w:rPr>
        <w:rFonts w:ascii="Courier New" w:hAnsi="Courier New" w:cs="Courier New" w:hint="default"/>
      </w:rPr>
    </w:lvl>
    <w:lvl w:ilvl="2" w:tplc="04080005" w:tentative="1">
      <w:start w:val="1"/>
      <w:numFmt w:val="bullet"/>
      <w:lvlText w:val=""/>
      <w:lvlJc w:val="left"/>
      <w:pPr>
        <w:ind w:left="2727" w:hanging="360"/>
      </w:pPr>
      <w:rPr>
        <w:rFonts w:ascii="Wingdings" w:hAnsi="Wingdings" w:hint="default"/>
      </w:rPr>
    </w:lvl>
    <w:lvl w:ilvl="3" w:tplc="04080001" w:tentative="1">
      <w:start w:val="1"/>
      <w:numFmt w:val="bullet"/>
      <w:lvlText w:val=""/>
      <w:lvlJc w:val="left"/>
      <w:pPr>
        <w:ind w:left="3447" w:hanging="360"/>
      </w:pPr>
      <w:rPr>
        <w:rFonts w:ascii="Symbol" w:hAnsi="Symbol" w:hint="default"/>
      </w:rPr>
    </w:lvl>
    <w:lvl w:ilvl="4" w:tplc="04080003" w:tentative="1">
      <w:start w:val="1"/>
      <w:numFmt w:val="bullet"/>
      <w:lvlText w:val="o"/>
      <w:lvlJc w:val="left"/>
      <w:pPr>
        <w:ind w:left="4167" w:hanging="360"/>
      </w:pPr>
      <w:rPr>
        <w:rFonts w:ascii="Courier New" w:hAnsi="Courier New" w:cs="Courier New" w:hint="default"/>
      </w:rPr>
    </w:lvl>
    <w:lvl w:ilvl="5" w:tplc="04080005" w:tentative="1">
      <w:start w:val="1"/>
      <w:numFmt w:val="bullet"/>
      <w:lvlText w:val=""/>
      <w:lvlJc w:val="left"/>
      <w:pPr>
        <w:ind w:left="4887" w:hanging="360"/>
      </w:pPr>
      <w:rPr>
        <w:rFonts w:ascii="Wingdings" w:hAnsi="Wingdings" w:hint="default"/>
      </w:rPr>
    </w:lvl>
    <w:lvl w:ilvl="6" w:tplc="04080001" w:tentative="1">
      <w:start w:val="1"/>
      <w:numFmt w:val="bullet"/>
      <w:lvlText w:val=""/>
      <w:lvlJc w:val="left"/>
      <w:pPr>
        <w:ind w:left="5607" w:hanging="360"/>
      </w:pPr>
      <w:rPr>
        <w:rFonts w:ascii="Symbol" w:hAnsi="Symbol" w:hint="default"/>
      </w:rPr>
    </w:lvl>
    <w:lvl w:ilvl="7" w:tplc="04080003" w:tentative="1">
      <w:start w:val="1"/>
      <w:numFmt w:val="bullet"/>
      <w:lvlText w:val="o"/>
      <w:lvlJc w:val="left"/>
      <w:pPr>
        <w:ind w:left="6327" w:hanging="360"/>
      </w:pPr>
      <w:rPr>
        <w:rFonts w:ascii="Courier New" w:hAnsi="Courier New" w:cs="Courier New" w:hint="default"/>
      </w:rPr>
    </w:lvl>
    <w:lvl w:ilvl="8" w:tplc="04080005" w:tentative="1">
      <w:start w:val="1"/>
      <w:numFmt w:val="bullet"/>
      <w:lvlText w:val=""/>
      <w:lvlJc w:val="left"/>
      <w:pPr>
        <w:ind w:left="7047" w:hanging="360"/>
      </w:pPr>
      <w:rPr>
        <w:rFonts w:ascii="Wingdings" w:hAnsi="Wingdings" w:hint="default"/>
      </w:rPr>
    </w:lvl>
  </w:abstractNum>
  <w:abstractNum w:abstractNumId="85" w15:restartNumberingAfterBreak="0">
    <w:nsid w:val="7FF655A5"/>
    <w:multiLevelType w:val="multilevel"/>
    <w:tmpl w:val="CEF658BC"/>
    <w:lvl w:ilvl="0">
      <w:numFmt w:val="bullet"/>
      <w:lvlText w:val="•"/>
      <w:lvlJc w:val="left"/>
      <w:pPr>
        <w:ind w:left="6881" w:hanging="360"/>
      </w:pPr>
      <w:rPr>
        <w:rFonts w:ascii="Arial" w:eastAsia="Times New Roman" w:hAnsi="Arial" w:cs="Arial"/>
        <w:lang w:val="en-GB"/>
      </w:rPr>
    </w:lvl>
    <w:lvl w:ilvl="1">
      <w:numFmt w:val="bullet"/>
      <w:lvlText w:val="-"/>
      <w:lvlJc w:val="left"/>
      <w:pPr>
        <w:ind w:left="1582" w:hanging="360"/>
      </w:pPr>
      <w:rPr>
        <w:rFonts w:ascii="Courier New" w:hAnsi="Courier New"/>
      </w:rPr>
    </w:lvl>
    <w:lvl w:ilvl="2">
      <w:numFmt w:val="bullet"/>
      <w:lvlText w:val=""/>
      <w:lvlJc w:val="left"/>
      <w:pPr>
        <w:ind w:left="2302" w:hanging="360"/>
      </w:pPr>
      <w:rPr>
        <w:rFonts w:ascii="Wingdings" w:hAnsi="Wingdings"/>
      </w:rPr>
    </w:lvl>
    <w:lvl w:ilvl="3">
      <w:numFmt w:val="bullet"/>
      <w:lvlText w:val=""/>
      <w:lvlJc w:val="left"/>
      <w:pPr>
        <w:ind w:left="3022" w:hanging="360"/>
      </w:pPr>
      <w:rPr>
        <w:rFonts w:ascii="Symbol" w:hAnsi="Symbol"/>
      </w:rPr>
    </w:lvl>
    <w:lvl w:ilvl="4">
      <w:numFmt w:val="bullet"/>
      <w:lvlText w:val="o"/>
      <w:lvlJc w:val="left"/>
      <w:pPr>
        <w:ind w:left="3742" w:hanging="360"/>
      </w:pPr>
      <w:rPr>
        <w:rFonts w:ascii="Courier New" w:hAnsi="Courier New" w:cs="Courier New"/>
      </w:rPr>
    </w:lvl>
    <w:lvl w:ilvl="5">
      <w:numFmt w:val="bullet"/>
      <w:lvlText w:val=""/>
      <w:lvlJc w:val="left"/>
      <w:pPr>
        <w:ind w:left="4462" w:hanging="360"/>
      </w:pPr>
      <w:rPr>
        <w:rFonts w:ascii="Wingdings" w:hAnsi="Wingdings"/>
      </w:rPr>
    </w:lvl>
    <w:lvl w:ilvl="6">
      <w:numFmt w:val="bullet"/>
      <w:lvlText w:val=""/>
      <w:lvlJc w:val="left"/>
      <w:pPr>
        <w:ind w:left="5182" w:hanging="360"/>
      </w:pPr>
      <w:rPr>
        <w:rFonts w:ascii="Symbol" w:hAnsi="Symbol"/>
      </w:rPr>
    </w:lvl>
    <w:lvl w:ilvl="7">
      <w:numFmt w:val="bullet"/>
      <w:lvlText w:val="o"/>
      <w:lvlJc w:val="left"/>
      <w:pPr>
        <w:ind w:left="5902" w:hanging="360"/>
      </w:pPr>
      <w:rPr>
        <w:rFonts w:ascii="Courier New" w:hAnsi="Courier New" w:cs="Courier New"/>
      </w:rPr>
    </w:lvl>
    <w:lvl w:ilvl="8">
      <w:numFmt w:val="bullet"/>
      <w:lvlText w:val=""/>
      <w:lvlJc w:val="left"/>
      <w:pPr>
        <w:ind w:left="6622" w:hanging="360"/>
      </w:pPr>
      <w:rPr>
        <w:rFonts w:ascii="Wingdings" w:hAnsi="Wingdings"/>
      </w:rPr>
    </w:lvl>
  </w:abstractNum>
  <w:num w:numId="1">
    <w:abstractNumId w:val="15"/>
  </w:num>
  <w:num w:numId="2">
    <w:abstractNumId w:val="10"/>
    <w:lvlOverride w:ilvl="0">
      <w:lvl w:ilvl="0">
        <w:start w:val="1"/>
        <w:numFmt w:val="bullet"/>
        <w:lvlText w:val=""/>
        <w:lvlJc w:val="left"/>
        <w:pPr>
          <w:tabs>
            <w:tab w:val="num" w:pos="720"/>
          </w:tabs>
          <w:ind w:left="720" w:hanging="360"/>
        </w:pPr>
        <w:rPr>
          <w:rFonts w:ascii="Symbol" w:hAnsi="Symbol" w:hint="default"/>
        </w:rPr>
      </w:lvl>
    </w:lvlOverride>
  </w:num>
  <w:num w:numId="3">
    <w:abstractNumId w:val="10"/>
    <w:lvlOverride w:ilvl="0">
      <w:lvl w:ilvl="0">
        <w:start w:val="1"/>
        <w:numFmt w:val="bullet"/>
        <w:lvlText w:val=""/>
        <w:lvlJc w:val="left"/>
        <w:pPr>
          <w:tabs>
            <w:tab w:val="num" w:pos="720"/>
          </w:tabs>
          <w:ind w:left="720" w:hanging="360"/>
        </w:pPr>
        <w:rPr>
          <w:rFonts w:ascii="Symbol" w:hAnsi="Symbol" w:hint="default"/>
        </w:rPr>
      </w:lvl>
    </w:lvlOverride>
  </w:num>
  <w:num w:numId="4">
    <w:abstractNumId w:val="55"/>
  </w:num>
  <w:num w:numId="5">
    <w:abstractNumId w:val="10"/>
    <w:lvlOverride w:ilvl="0">
      <w:lvl w:ilvl="0">
        <w:start w:val="1"/>
        <w:numFmt w:val="bullet"/>
        <w:lvlText w:val=""/>
        <w:legacy w:legacy="1" w:legacySpace="0" w:legacyIndent="567"/>
        <w:lvlJc w:val="left"/>
        <w:pPr>
          <w:ind w:left="567" w:hanging="567"/>
        </w:pPr>
        <w:rPr>
          <w:rFonts w:ascii="Symbol" w:hAnsi="Symbol" w:hint="default"/>
        </w:rPr>
      </w:lvl>
    </w:lvlOverride>
  </w:num>
  <w:num w:numId="6">
    <w:abstractNumId w:val="10"/>
    <w:lvlOverride w:ilvl="0">
      <w:lvl w:ilvl="0">
        <w:start w:val="1"/>
        <w:numFmt w:val="bullet"/>
        <w:lvlText w:val=""/>
        <w:legacy w:legacy="1" w:legacySpace="284" w:legacyIndent="567"/>
        <w:lvlJc w:val="left"/>
        <w:pPr>
          <w:ind w:left="567" w:hanging="567"/>
        </w:pPr>
        <w:rPr>
          <w:rFonts w:ascii="Symbol" w:hAnsi="Symbol" w:hint="default"/>
        </w:rPr>
      </w:lvl>
    </w:lvlOverride>
  </w:num>
  <w:num w:numId="7">
    <w:abstractNumId w:val="45"/>
  </w:num>
  <w:num w:numId="8">
    <w:abstractNumId w:val="51"/>
  </w:num>
  <w:num w:numId="9">
    <w:abstractNumId w:val="38"/>
  </w:num>
  <w:num w:numId="10">
    <w:abstractNumId w:val="64"/>
  </w:num>
  <w:num w:numId="11">
    <w:abstractNumId w:val="82"/>
  </w:num>
  <w:num w:numId="12">
    <w:abstractNumId w:val="75"/>
    <w:lvlOverride w:ilvl="0">
      <w:startOverride w:val="2"/>
    </w:lvlOverride>
  </w:num>
  <w:num w:numId="13">
    <w:abstractNumId w:val="25"/>
    <w:lvlOverride w:ilvl="0">
      <w:startOverride w:val="6"/>
    </w:lvlOverride>
  </w:num>
  <w:num w:numId="14">
    <w:abstractNumId w:val="44"/>
    <w:lvlOverride w:ilvl="0">
      <w:startOverride w:val="10"/>
    </w:lvlOverride>
  </w:num>
  <w:num w:numId="15">
    <w:abstractNumId w:val="67"/>
  </w:num>
  <w:num w:numId="16">
    <w:abstractNumId w:val="37"/>
  </w:num>
  <w:num w:numId="17">
    <w:abstractNumId w:val="74"/>
  </w:num>
  <w:num w:numId="18">
    <w:abstractNumId w:val="54"/>
  </w:num>
  <w:num w:numId="19">
    <w:abstractNumId w:val="79"/>
  </w:num>
  <w:num w:numId="20">
    <w:abstractNumId w:val="13"/>
  </w:num>
  <w:num w:numId="21">
    <w:abstractNumId w:val="10"/>
    <w:lvlOverride w:ilvl="0">
      <w:lvl w:ilvl="0">
        <w:numFmt w:val="bullet"/>
        <w:lvlText w:val=""/>
        <w:lvlJc w:val="left"/>
        <w:pPr>
          <w:tabs>
            <w:tab w:val="num" w:pos="720"/>
          </w:tabs>
          <w:ind w:left="0" w:hanging="360"/>
        </w:pPr>
        <w:rPr>
          <w:rFonts w:ascii="Symbol" w:hAnsi="Symbol" w:hint="default"/>
        </w:rPr>
      </w:lvl>
    </w:lvlOverride>
  </w:num>
  <w:num w:numId="22">
    <w:abstractNumId w:val="9"/>
  </w:num>
  <w:num w:numId="23">
    <w:abstractNumId w:val="7"/>
  </w:num>
  <w:num w:numId="24">
    <w:abstractNumId w:val="6"/>
  </w:num>
  <w:num w:numId="25">
    <w:abstractNumId w:val="5"/>
  </w:num>
  <w:num w:numId="26">
    <w:abstractNumId w:val="4"/>
  </w:num>
  <w:num w:numId="27">
    <w:abstractNumId w:val="8"/>
  </w:num>
  <w:num w:numId="28">
    <w:abstractNumId w:val="3"/>
  </w:num>
  <w:num w:numId="29">
    <w:abstractNumId w:val="2"/>
  </w:num>
  <w:num w:numId="30">
    <w:abstractNumId w:val="1"/>
  </w:num>
  <w:num w:numId="31">
    <w:abstractNumId w:val="0"/>
  </w:num>
  <w:num w:numId="32">
    <w:abstractNumId w:val="17"/>
  </w:num>
  <w:num w:numId="33">
    <w:abstractNumId w:val="77"/>
  </w:num>
  <w:num w:numId="34">
    <w:abstractNumId w:val="72"/>
  </w:num>
  <w:num w:numId="35">
    <w:abstractNumId w:val="19"/>
  </w:num>
  <w:num w:numId="36">
    <w:abstractNumId w:val="63"/>
  </w:num>
  <w:num w:numId="37">
    <w:abstractNumId w:val="36"/>
  </w:num>
  <w:num w:numId="38">
    <w:abstractNumId w:val="68"/>
  </w:num>
  <w:num w:numId="39">
    <w:abstractNumId w:val="42"/>
  </w:num>
  <w:num w:numId="40">
    <w:abstractNumId w:val="21"/>
  </w:num>
  <w:num w:numId="41">
    <w:abstractNumId w:val="84"/>
  </w:num>
  <w:num w:numId="42">
    <w:abstractNumId w:val="57"/>
  </w:num>
  <w:num w:numId="43">
    <w:abstractNumId w:val="20"/>
  </w:num>
  <w:num w:numId="44">
    <w:abstractNumId w:val="14"/>
  </w:num>
  <w:num w:numId="45">
    <w:abstractNumId w:val="73"/>
  </w:num>
  <w:num w:numId="46">
    <w:abstractNumId w:val="66"/>
  </w:num>
  <w:num w:numId="47">
    <w:abstractNumId w:val="29"/>
  </w:num>
  <w:num w:numId="48">
    <w:abstractNumId w:val="61"/>
  </w:num>
  <w:num w:numId="49">
    <w:abstractNumId w:val="16"/>
  </w:num>
  <w:num w:numId="50">
    <w:abstractNumId w:val="65"/>
  </w:num>
  <w:num w:numId="51">
    <w:abstractNumId w:val="71"/>
  </w:num>
  <w:num w:numId="52">
    <w:abstractNumId w:val="47"/>
  </w:num>
  <w:num w:numId="53">
    <w:abstractNumId w:val="49"/>
  </w:num>
  <w:num w:numId="54">
    <w:abstractNumId w:val="18"/>
  </w:num>
  <w:num w:numId="55">
    <w:abstractNumId w:val="34"/>
  </w:num>
  <w:num w:numId="56">
    <w:abstractNumId w:val="81"/>
  </w:num>
  <w:num w:numId="57">
    <w:abstractNumId w:val="43"/>
  </w:num>
  <w:num w:numId="58">
    <w:abstractNumId w:val="58"/>
  </w:num>
  <w:num w:numId="59">
    <w:abstractNumId w:val="76"/>
  </w:num>
  <w:num w:numId="60">
    <w:abstractNumId w:val="53"/>
  </w:num>
  <w:num w:numId="61">
    <w:abstractNumId w:val="35"/>
  </w:num>
  <w:num w:numId="62">
    <w:abstractNumId w:val="39"/>
  </w:num>
  <w:num w:numId="63">
    <w:abstractNumId w:val="24"/>
  </w:num>
  <w:num w:numId="64">
    <w:abstractNumId w:val="30"/>
  </w:num>
  <w:num w:numId="65">
    <w:abstractNumId w:val="41"/>
  </w:num>
  <w:num w:numId="66">
    <w:abstractNumId w:val="27"/>
  </w:num>
  <w:num w:numId="67">
    <w:abstractNumId w:val="52"/>
  </w:num>
  <w:num w:numId="68">
    <w:abstractNumId w:val="31"/>
  </w:num>
  <w:num w:numId="69">
    <w:abstractNumId w:val="32"/>
  </w:num>
  <w:num w:numId="70">
    <w:abstractNumId w:val="78"/>
  </w:num>
  <w:num w:numId="71">
    <w:abstractNumId w:val="80"/>
  </w:num>
  <w:num w:numId="72">
    <w:abstractNumId w:val="46"/>
  </w:num>
  <w:num w:numId="73">
    <w:abstractNumId w:val="26"/>
  </w:num>
  <w:num w:numId="74">
    <w:abstractNumId w:val="12"/>
  </w:num>
  <w:num w:numId="75">
    <w:abstractNumId w:val="50"/>
  </w:num>
  <w:num w:numId="76">
    <w:abstractNumId w:val="33"/>
  </w:num>
  <w:num w:numId="77">
    <w:abstractNumId w:val="69"/>
  </w:num>
  <w:num w:numId="78">
    <w:abstractNumId w:val="59"/>
  </w:num>
  <w:num w:numId="79">
    <w:abstractNumId w:val="70"/>
  </w:num>
  <w:num w:numId="80">
    <w:abstractNumId w:val="85"/>
  </w:num>
  <w:num w:numId="81">
    <w:abstractNumId w:val="56"/>
  </w:num>
  <w:num w:numId="82">
    <w:abstractNumId w:val="23"/>
  </w:num>
  <w:num w:numId="83">
    <w:abstractNumId w:val="22"/>
  </w:num>
  <w:num w:numId="84">
    <w:abstractNumId w:val="11"/>
  </w:num>
  <w:num w:numId="85">
    <w:abstractNumId w:val="62"/>
  </w:num>
  <w:num w:numId="86">
    <w:abstractNumId w:val="48"/>
  </w:num>
  <w:num w:numId="87">
    <w:abstractNumId w:val="28"/>
  </w:num>
  <w:num w:numId="88">
    <w:abstractNumId w:val="40"/>
  </w:num>
  <w:num w:numId="89">
    <w:abstractNumId w:val="83"/>
  </w:num>
  <w:num w:numId="90">
    <w:abstractNumId w:val="60"/>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activeWritingStyle w:appName="MSWord" w:lang="en-US" w:vendorID="64" w:dllVersion="131078" w:nlCheck="1" w:checkStyle="0"/>
  <w:activeWritingStyle w:appName="MSWord" w:lang="en-GB" w:vendorID="64" w:dllVersion="131078" w:nlCheck="1" w:checkStyle="0"/>
  <w:activeWritingStyle w:appName="MSWord" w:lang="de-DE" w:vendorID="64" w:dllVersion="131078" w:nlCheck="1" w:checkStyle="0"/>
  <w:activeWritingStyle w:appName="MSWord" w:lang="es-ES" w:vendorID="64" w:dllVersion="131078" w:nlCheck="1" w:checkStyle="0"/>
  <w:activeWritingStyle w:appName="MSWord" w:lang="fr-FR" w:vendorID="64" w:dllVersion="131078" w:nlCheck="1" w:checkStyle="0"/>
  <w:activeWritingStyle w:appName="MSWord" w:lang="es-ES_tradnl" w:vendorID="64" w:dllVersion="131078" w:nlCheck="1" w:checkStyle="0"/>
  <w:activeWritingStyle w:appName="MSWord" w:lang="nb-NO" w:vendorID="64" w:dllVersion="131078" w:nlCheck="1" w:checkStyle="0"/>
  <w:activeWritingStyle w:appName="MSWord" w:lang="it-IT" w:vendorID="64" w:dllVersion="131078" w:nlCheck="1" w:checkStyle="0"/>
  <w:activeWritingStyle w:appName="MSWord" w:lang="nl-NL" w:vendorID="64" w:dllVersion="131078" w:nlCheck="1" w:checkStyle="0"/>
  <w:activeWritingStyle w:appName="MSWord" w:lang="en-GB" w:vendorID="64" w:dllVersion="4096" w:nlCheck="1" w:checkStyle="0"/>
  <w:activeWritingStyle w:appName="MSWord" w:lang="en-US" w:vendorID="64" w:dllVersion="4096" w:nlCheck="1" w:checkStyle="0"/>
  <w:activeWritingStyle w:appName="MSWord" w:lang="de-DE" w:vendorID="64" w:dllVersion="4096" w:nlCheck="1" w:checkStyle="0"/>
  <w:activeWritingStyle w:appName="MSWord" w:lang="es-ES" w:vendorID="64" w:dllVersion="4096" w:nlCheck="1" w:checkStyle="0"/>
  <w:activeWritingStyle w:appName="MSWord" w:lang="es-ES_tradnl" w:vendorID="64" w:dllVersion="4096" w:nlCheck="1" w:checkStyle="0"/>
  <w:activeWritingStyle w:appName="MSWord" w:lang="fr-FR" w:vendorID="64" w:dllVersion="4096" w:nlCheck="1" w:checkStyle="0"/>
  <w:activeWritingStyle w:appName="MSWord" w:lang="en-GB" w:vendorID="64" w:dllVersion="0" w:nlCheck="1" w:checkStyle="0"/>
  <w:activeWritingStyle w:appName="MSWord" w:lang="en-US" w:vendorID="64" w:dllVersion="0" w:nlCheck="1" w:checkStyle="0"/>
  <w:activeWritingStyle w:appName="MSWord" w:lang="es-ES" w:vendorID="64" w:dllVersion="0" w:nlCheck="1" w:checkStyle="0"/>
  <w:activeWritingStyle w:appName="MSWord" w:lang="es-ES_tradnl" w:vendorID="64" w:dllVersion="0" w:nlCheck="1" w:checkStyle="0"/>
  <w:activeWritingStyle w:appName="MSWord" w:lang="fr-FR" w:vendorID="64" w:dllVersion="0"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oNotTrackFormatting/>
  <w:defaultTabStop w:val="567"/>
  <w:doNotHyphenateCaps/>
  <w:drawingGridHorizontalSpacing w:val="78"/>
  <w:drawingGridVerticalSpacing w:val="106"/>
  <w:displayHorizontalDrawingGridEvery w:val="0"/>
  <w:displayVerticalDrawingGridEvery w:val="0"/>
  <w:noPunctuationKerning/>
  <w:characterSpacingControl w:val="doNotCompress"/>
  <w:hdrShapeDefaults>
    <o:shapedefaults v:ext="edit" spidmax="5122"/>
  </w:hdrShapeDefaults>
  <w:footnotePr>
    <w:footnote w:id="-1"/>
    <w:footnote w:id="0"/>
  </w:footnotePr>
  <w:endnotePr>
    <w:endnote w:id="-1"/>
    <w:endnote w:id="0"/>
  </w:endnotePr>
  <w:compat>
    <w:usePrinterMetrics/>
    <w:doNotSuppressParagraphBorders/>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Registered" w:val="-1"/>
    <w:docVar w:name="Version" w:val="0"/>
  </w:docVars>
  <w:rsids>
    <w:rsidRoot w:val="00A7431E"/>
    <w:rsid w:val="00001CB2"/>
    <w:rsid w:val="00002CBF"/>
    <w:rsid w:val="00003684"/>
    <w:rsid w:val="000040B6"/>
    <w:rsid w:val="00005271"/>
    <w:rsid w:val="00005C0C"/>
    <w:rsid w:val="0000606C"/>
    <w:rsid w:val="000065BF"/>
    <w:rsid w:val="00006E80"/>
    <w:rsid w:val="00007010"/>
    <w:rsid w:val="00010837"/>
    <w:rsid w:val="00010B70"/>
    <w:rsid w:val="00011750"/>
    <w:rsid w:val="00011B8A"/>
    <w:rsid w:val="0001244F"/>
    <w:rsid w:val="00012DF5"/>
    <w:rsid w:val="0001420C"/>
    <w:rsid w:val="000143EF"/>
    <w:rsid w:val="00014AF4"/>
    <w:rsid w:val="000159E9"/>
    <w:rsid w:val="00015A61"/>
    <w:rsid w:val="00015F68"/>
    <w:rsid w:val="0001648D"/>
    <w:rsid w:val="000166B2"/>
    <w:rsid w:val="00020274"/>
    <w:rsid w:val="000210F1"/>
    <w:rsid w:val="00021CAE"/>
    <w:rsid w:val="00024067"/>
    <w:rsid w:val="00024860"/>
    <w:rsid w:val="0002522D"/>
    <w:rsid w:val="00025DC4"/>
    <w:rsid w:val="0002686D"/>
    <w:rsid w:val="000319E4"/>
    <w:rsid w:val="000325F0"/>
    <w:rsid w:val="00032882"/>
    <w:rsid w:val="00032B3A"/>
    <w:rsid w:val="00033343"/>
    <w:rsid w:val="00033ED7"/>
    <w:rsid w:val="00034CC4"/>
    <w:rsid w:val="0003563A"/>
    <w:rsid w:val="00035854"/>
    <w:rsid w:val="00036335"/>
    <w:rsid w:val="00036C02"/>
    <w:rsid w:val="000378F1"/>
    <w:rsid w:val="00037C22"/>
    <w:rsid w:val="00037D55"/>
    <w:rsid w:val="00041322"/>
    <w:rsid w:val="00041B20"/>
    <w:rsid w:val="000433EF"/>
    <w:rsid w:val="00043BA5"/>
    <w:rsid w:val="00044D01"/>
    <w:rsid w:val="00045691"/>
    <w:rsid w:val="000460F9"/>
    <w:rsid w:val="000468A1"/>
    <w:rsid w:val="00046D99"/>
    <w:rsid w:val="000472B2"/>
    <w:rsid w:val="000478DE"/>
    <w:rsid w:val="00047D26"/>
    <w:rsid w:val="0005089A"/>
    <w:rsid w:val="0005153C"/>
    <w:rsid w:val="00051C28"/>
    <w:rsid w:val="0005365F"/>
    <w:rsid w:val="00054228"/>
    <w:rsid w:val="00055F50"/>
    <w:rsid w:val="000565EF"/>
    <w:rsid w:val="00056AC4"/>
    <w:rsid w:val="0005754D"/>
    <w:rsid w:val="00057F39"/>
    <w:rsid w:val="000602FC"/>
    <w:rsid w:val="00061407"/>
    <w:rsid w:val="00061494"/>
    <w:rsid w:val="00061AA9"/>
    <w:rsid w:val="000620F0"/>
    <w:rsid w:val="000623F0"/>
    <w:rsid w:val="00063C94"/>
    <w:rsid w:val="00064CCF"/>
    <w:rsid w:val="00064EA7"/>
    <w:rsid w:val="00065107"/>
    <w:rsid w:val="00065527"/>
    <w:rsid w:val="000678B3"/>
    <w:rsid w:val="00070FF5"/>
    <w:rsid w:val="000718C5"/>
    <w:rsid w:val="000726A3"/>
    <w:rsid w:val="00072F6C"/>
    <w:rsid w:val="00073167"/>
    <w:rsid w:val="00073E50"/>
    <w:rsid w:val="00074049"/>
    <w:rsid w:val="000741BD"/>
    <w:rsid w:val="00074A11"/>
    <w:rsid w:val="00075015"/>
    <w:rsid w:val="0007525E"/>
    <w:rsid w:val="00075713"/>
    <w:rsid w:val="000767C3"/>
    <w:rsid w:val="00080835"/>
    <w:rsid w:val="00081300"/>
    <w:rsid w:val="0008148E"/>
    <w:rsid w:val="00081CAA"/>
    <w:rsid w:val="00081E17"/>
    <w:rsid w:val="00081F3F"/>
    <w:rsid w:val="000863A2"/>
    <w:rsid w:val="00086EF2"/>
    <w:rsid w:val="00087B43"/>
    <w:rsid w:val="00090B1F"/>
    <w:rsid w:val="00090FE8"/>
    <w:rsid w:val="000912FE"/>
    <w:rsid w:val="00092C17"/>
    <w:rsid w:val="00093F0E"/>
    <w:rsid w:val="000953F6"/>
    <w:rsid w:val="00095EAC"/>
    <w:rsid w:val="00095FA4"/>
    <w:rsid w:val="00096822"/>
    <w:rsid w:val="00096B35"/>
    <w:rsid w:val="00097286"/>
    <w:rsid w:val="000975D3"/>
    <w:rsid w:val="00097E54"/>
    <w:rsid w:val="000A079B"/>
    <w:rsid w:val="000A18F5"/>
    <w:rsid w:val="000A21BF"/>
    <w:rsid w:val="000A2325"/>
    <w:rsid w:val="000A2AF3"/>
    <w:rsid w:val="000A2B46"/>
    <w:rsid w:val="000A421D"/>
    <w:rsid w:val="000A4815"/>
    <w:rsid w:val="000A4A76"/>
    <w:rsid w:val="000A4D77"/>
    <w:rsid w:val="000A5319"/>
    <w:rsid w:val="000A5DBD"/>
    <w:rsid w:val="000A6015"/>
    <w:rsid w:val="000B04F7"/>
    <w:rsid w:val="000B08A4"/>
    <w:rsid w:val="000B09A6"/>
    <w:rsid w:val="000B1481"/>
    <w:rsid w:val="000B1AC7"/>
    <w:rsid w:val="000B2768"/>
    <w:rsid w:val="000B4162"/>
    <w:rsid w:val="000B4CA7"/>
    <w:rsid w:val="000B4D29"/>
    <w:rsid w:val="000B531E"/>
    <w:rsid w:val="000B59E5"/>
    <w:rsid w:val="000B5C15"/>
    <w:rsid w:val="000B637C"/>
    <w:rsid w:val="000B7868"/>
    <w:rsid w:val="000C15AC"/>
    <w:rsid w:val="000C1FB9"/>
    <w:rsid w:val="000C2230"/>
    <w:rsid w:val="000C3276"/>
    <w:rsid w:val="000C35FB"/>
    <w:rsid w:val="000C3AB8"/>
    <w:rsid w:val="000C3E35"/>
    <w:rsid w:val="000C3EB4"/>
    <w:rsid w:val="000C4036"/>
    <w:rsid w:val="000C44EE"/>
    <w:rsid w:val="000C4963"/>
    <w:rsid w:val="000C4A9F"/>
    <w:rsid w:val="000C5A24"/>
    <w:rsid w:val="000C5A46"/>
    <w:rsid w:val="000C7975"/>
    <w:rsid w:val="000D08A0"/>
    <w:rsid w:val="000D2946"/>
    <w:rsid w:val="000D29A7"/>
    <w:rsid w:val="000D2AC1"/>
    <w:rsid w:val="000D2B5D"/>
    <w:rsid w:val="000D2BBE"/>
    <w:rsid w:val="000D32BF"/>
    <w:rsid w:val="000D41E1"/>
    <w:rsid w:val="000D52AB"/>
    <w:rsid w:val="000D6EE4"/>
    <w:rsid w:val="000E0A42"/>
    <w:rsid w:val="000E0C7D"/>
    <w:rsid w:val="000E0CE8"/>
    <w:rsid w:val="000E1AF9"/>
    <w:rsid w:val="000E3798"/>
    <w:rsid w:val="000E49C8"/>
    <w:rsid w:val="000E5C1D"/>
    <w:rsid w:val="000E6139"/>
    <w:rsid w:val="000E7FD7"/>
    <w:rsid w:val="000F0B06"/>
    <w:rsid w:val="000F23D2"/>
    <w:rsid w:val="000F332C"/>
    <w:rsid w:val="000F4596"/>
    <w:rsid w:val="000F553F"/>
    <w:rsid w:val="000F5C2D"/>
    <w:rsid w:val="000F612F"/>
    <w:rsid w:val="000F7563"/>
    <w:rsid w:val="00100242"/>
    <w:rsid w:val="001006C2"/>
    <w:rsid w:val="00100D1E"/>
    <w:rsid w:val="00101BD4"/>
    <w:rsid w:val="00102388"/>
    <w:rsid w:val="00102F6C"/>
    <w:rsid w:val="00103AE4"/>
    <w:rsid w:val="00103EFE"/>
    <w:rsid w:val="00104ABC"/>
    <w:rsid w:val="001051C7"/>
    <w:rsid w:val="00106603"/>
    <w:rsid w:val="00106CCC"/>
    <w:rsid w:val="00107725"/>
    <w:rsid w:val="00110CD3"/>
    <w:rsid w:val="00110F35"/>
    <w:rsid w:val="00110FC4"/>
    <w:rsid w:val="001112DC"/>
    <w:rsid w:val="0011189F"/>
    <w:rsid w:val="00112AAD"/>
    <w:rsid w:val="00113260"/>
    <w:rsid w:val="00113775"/>
    <w:rsid w:val="0011468B"/>
    <w:rsid w:val="001146B3"/>
    <w:rsid w:val="0011514C"/>
    <w:rsid w:val="001156A2"/>
    <w:rsid w:val="001161C6"/>
    <w:rsid w:val="001162A4"/>
    <w:rsid w:val="00116FB0"/>
    <w:rsid w:val="00120D63"/>
    <w:rsid w:val="001212B2"/>
    <w:rsid w:val="00122269"/>
    <w:rsid w:val="001226F3"/>
    <w:rsid w:val="00122B2E"/>
    <w:rsid w:val="00122BE4"/>
    <w:rsid w:val="00122F80"/>
    <w:rsid w:val="0012342C"/>
    <w:rsid w:val="00123635"/>
    <w:rsid w:val="00123D01"/>
    <w:rsid w:val="00124E32"/>
    <w:rsid w:val="00124E80"/>
    <w:rsid w:val="00125068"/>
    <w:rsid w:val="00126408"/>
    <w:rsid w:val="001264E4"/>
    <w:rsid w:val="00126560"/>
    <w:rsid w:val="0012674A"/>
    <w:rsid w:val="00126835"/>
    <w:rsid w:val="00126F36"/>
    <w:rsid w:val="0012705D"/>
    <w:rsid w:val="00130B85"/>
    <w:rsid w:val="00132D97"/>
    <w:rsid w:val="00134D1C"/>
    <w:rsid w:val="00136336"/>
    <w:rsid w:val="001366B8"/>
    <w:rsid w:val="00136C6B"/>
    <w:rsid w:val="0013723D"/>
    <w:rsid w:val="00137C64"/>
    <w:rsid w:val="001406AD"/>
    <w:rsid w:val="001407E2"/>
    <w:rsid w:val="00140910"/>
    <w:rsid w:val="001409D3"/>
    <w:rsid w:val="00140BDB"/>
    <w:rsid w:val="00141006"/>
    <w:rsid w:val="001417C0"/>
    <w:rsid w:val="00141803"/>
    <w:rsid w:val="00141CCE"/>
    <w:rsid w:val="001420C1"/>
    <w:rsid w:val="00143962"/>
    <w:rsid w:val="00143E94"/>
    <w:rsid w:val="001451A3"/>
    <w:rsid w:val="001474D8"/>
    <w:rsid w:val="0015071F"/>
    <w:rsid w:val="00150E03"/>
    <w:rsid w:val="00151227"/>
    <w:rsid w:val="00153117"/>
    <w:rsid w:val="00153181"/>
    <w:rsid w:val="0015339D"/>
    <w:rsid w:val="001539F3"/>
    <w:rsid w:val="001540C2"/>
    <w:rsid w:val="0015455B"/>
    <w:rsid w:val="00156B1A"/>
    <w:rsid w:val="00157281"/>
    <w:rsid w:val="001574C6"/>
    <w:rsid w:val="00157AB3"/>
    <w:rsid w:val="00160D92"/>
    <w:rsid w:val="0016125A"/>
    <w:rsid w:val="00161AD8"/>
    <w:rsid w:val="00161E7F"/>
    <w:rsid w:val="00162B97"/>
    <w:rsid w:val="0016367B"/>
    <w:rsid w:val="00163BCF"/>
    <w:rsid w:val="00163C5E"/>
    <w:rsid w:val="0016443B"/>
    <w:rsid w:val="00164646"/>
    <w:rsid w:val="00166438"/>
    <w:rsid w:val="001674C3"/>
    <w:rsid w:val="00167C0C"/>
    <w:rsid w:val="00170AC5"/>
    <w:rsid w:val="001711CE"/>
    <w:rsid w:val="0017171D"/>
    <w:rsid w:val="00172B03"/>
    <w:rsid w:val="001732FF"/>
    <w:rsid w:val="001746CE"/>
    <w:rsid w:val="00175C91"/>
    <w:rsid w:val="00175D10"/>
    <w:rsid w:val="00176CF3"/>
    <w:rsid w:val="00177A1A"/>
    <w:rsid w:val="001807C0"/>
    <w:rsid w:val="00180CEF"/>
    <w:rsid w:val="0018171D"/>
    <w:rsid w:val="00181859"/>
    <w:rsid w:val="001828DB"/>
    <w:rsid w:val="001831DC"/>
    <w:rsid w:val="00184450"/>
    <w:rsid w:val="00184E47"/>
    <w:rsid w:val="00186991"/>
    <w:rsid w:val="00186E98"/>
    <w:rsid w:val="00187357"/>
    <w:rsid w:val="0018781B"/>
    <w:rsid w:val="001901CF"/>
    <w:rsid w:val="00190A14"/>
    <w:rsid w:val="00190BDB"/>
    <w:rsid w:val="00192D76"/>
    <w:rsid w:val="0019362C"/>
    <w:rsid w:val="00193E92"/>
    <w:rsid w:val="001942F2"/>
    <w:rsid w:val="00194535"/>
    <w:rsid w:val="00194866"/>
    <w:rsid w:val="00194E68"/>
    <w:rsid w:val="001951D4"/>
    <w:rsid w:val="001956CD"/>
    <w:rsid w:val="00196F69"/>
    <w:rsid w:val="001970EF"/>
    <w:rsid w:val="001A0B67"/>
    <w:rsid w:val="001A0CA9"/>
    <w:rsid w:val="001A135A"/>
    <w:rsid w:val="001A2AB4"/>
    <w:rsid w:val="001A2D71"/>
    <w:rsid w:val="001A37D7"/>
    <w:rsid w:val="001A4204"/>
    <w:rsid w:val="001A450A"/>
    <w:rsid w:val="001A47AC"/>
    <w:rsid w:val="001A596F"/>
    <w:rsid w:val="001A67EB"/>
    <w:rsid w:val="001A6C94"/>
    <w:rsid w:val="001B0CF0"/>
    <w:rsid w:val="001B1232"/>
    <w:rsid w:val="001B2654"/>
    <w:rsid w:val="001B4BD2"/>
    <w:rsid w:val="001B662A"/>
    <w:rsid w:val="001B69FE"/>
    <w:rsid w:val="001B73EC"/>
    <w:rsid w:val="001B749F"/>
    <w:rsid w:val="001B755D"/>
    <w:rsid w:val="001B7AAB"/>
    <w:rsid w:val="001B7FED"/>
    <w:rsid w:val="001C1BDE"/>
    <w:rsid w:val="001C2244"/>
    <w:rsid w:val="001C2596"/>
    <w:rsid w:val="001C2876"/>
    <w:rsid w:val="001C2975"/>
    <w:rsid w:val="001C34C3"/>
    <w:rsid w:val="001C3F67"/>
    <w:rsid w:val="001C4A31"/>
    <w:rsid w:val="001C6777"/>
    <w:rsid w:val="001D0280"/>
    <w:rsid w:val="001D0868"/>
    <w:rsid w:val="001D2213"/>
    <w:rsid w:val="001D24B6"/>
    <w:rsid w:val="001D2785"/>
    <w:rsid w:val="001D3227"/>
    <w:rsid w:val="001D3BDB"/>
    <w:rsid w:val="001D3D37"/>
    <w:rsid w:val="001D5710"/>
    <w:rsid w:val="001D72E8"/>
    <w:rsid w:val="001D7BF9"/>
    <w:rsid w:val="001E0078"/>
    <w:rsid w:val="001E053B"/>
    <w:rsid w:val="001E060E"/>
    <w:rsid w:val="001E0811"/>
    <w:rsid w:val="001E0E1A"/>
    <w:rsid w:val="001E12C6"/>
    <w:rsid w:val="001E1BB8"/>
    <w:rsid w:val="001E2259"/>
    <w:rsid w:val="001E2857"/>
    <w:rsid w:val="001E355F"/>
    <w:rsid w:val="001E3941"/>
    <w:rsid w:val="001E60BD"/>
    <w:rsid w:val="001E69CF"/>
    <w:rsid w:val="001E69D7"/>
    <w:rsid w:val="001E6A3E"/>
    <w:rsid w:val="001E772C"/>
    <w:rsid w:val="001E77F9"/>
    <w:rsid w:val="001E7A12"/>
    <w:rsid w:val="001F0049"/>
    <w:rsid w:val="001F06A0"/>
    <w:rsid w:val="001F0E67"/>
    <w:rsid w:val="001F163D"/>
    <w:rsid w:val="001F2CEE"/>
    <w:rsid w:val="001F3A00"/>
    <w:rsid w:val="001F412C"/>
    <w:rsid w:val="001F4374"/>
    <w:rsid w:val="001F4BC8"/>
    <w:rsid w:val="001F50EB"/>
    <w:rsid w:val="001F5AA0"/>
    <w:rsid w:val="001F5AEC"/>
    <w:rsid w:val="001F5C53"/>
    <w:rsid w:val="001F5C73"/>
    <w:rsid w:val="00200031"/>
    <w:rsid w:val="002015E5"/>
    <w:rsid w:val="00201A50"/>
    <w:rsid w:val="002024F3"/>
    <w:rsid w:val="00202DD7"/>
    <w:rsid w:val="00203109"/>
    <w:rsid w:val="00203CF7"/>
    <w:rsid w:val="00203E3B"/>
    <w:rsid w:val="00203FDF"/>
    <w:rsid w:val="002041CE"/>
    <w:rsid w:val="002052F3"/>
    <w:rsid w:val="002059EB"/>
    <w:rsid w:val="002062CC"/>
    <w:rsid w:val="002067D7"/>
    <w:rsid w:val="00206BED"/>
    <w:rsid w:val="00207636"/>
    <w:rsid w:val="002126B1"/>
    <w:rsid w:val="002127BD"/>
    <w:rsid w:val="00214FCA"/>
    <w:rsid w:val="00215403"/>
    <w:rsid w:val="00215CC9"/>
    <w:rsid w:val="00216227"/>
    <w:rsid w:val="0021659B"/>
    <w:rsid w:val="00216A7C"/>
    <w:rsid w:val="00217613"/>
    <w:rsid w:val="00217AD3"/>
    <w:rsid w:val="00217EA9"/>
    <w:rsid w:val="0022013D"/>
    <w:rsid w:val="002201E8"/>
    <w:rsid w:val="002206F6"/>
    <w:rsid w:val="002209D2"/>
    <w:rsid w:val="00220B24"/>
    <w:rsid w:val="00222485"/>
    <w:rsid w:val="0022256D"/>
    <w:rsid w:val="00222E4D"/>
    <w:rsid w:val="0022314D"/>
    <w:rsid w:val="00223444"/>
    <w:rsid w:val="002251C4"/>
    <w:rsid w:val="00225DF3"/>
    <w:rsid w:val="00227C93"/>
    <w:rsid w:val="00230AEE"/>
    <w:rsid w:val="00230D22"/>
    <w:rsid w:val="00232280"/>
    <w:rsid w:val="00232300"/>
    <w:rsid w:val="00232D5A"/>
    <w:rsid w:val="0023305B"/>
    <w:rsid w:val="002342DB"/>
    <w:rsid w:val="00234A15"/>
    <w:rsid w:val="002352BF"/>
    <w:rsid w:val="0023547B"/>
    <w:rsid w:val="00236FF9"/>
    <w:rsid w:val="00237801"/>
    <w:rsid w:val="00237CAB"/>
    <w:rsid w:val="002402E9"/>
    <w:rsid w:val="00240BBC"/>
    <w:rsid w:val="00241FEB"/>
    <w:rsid w:val="00242617"/>
    <w:rsid w:val="00242F2B"/>
    <w:rsid w:val="002433C3"/>
    <w:rsid w:val="00243AA5"/>
    <w:rsid w:val="002444BC"/>
    <w:rsid w:val="002445D8"/>
    <w:rsid w:val="00244971"/>
    <w:rsid w:val="00245443"/>
    <w:rsid w:val="00245CC1"/>
    <w:rsid w:val="00247371"/>
    <w:rsid w:val="00251538"/>
    <w:rsid w:val="00251C81"/>
    <w:rsid w:val="002566EB"/>
    <w:rsid w:val="0025790A"/>
    <w:rsid w:val="00257A8D"/>
    <w:rsid w:val="0026146C"/>
    <w:rsid w:val="0026170B"/>
    <w:rsid w:val="00262012"/>
    <w:rsid w:val="002626C0"/>
    <w:rsid w:val="0026312D"/>
    <w:rsid w:val="00264152"/>
    <w:rsid w:val="00264A1D"/>
    <w:rsid w:val="00264AF0"/>
    <w:rsid w:val="00265065"/>
    <w:rsid w:val="002650EC"/>
    <w:rsid w:val="00266292"/>
    <w:rsid w:val="00266B4F"/>
    <w:rsid w:val="00266D9F"/>
    <w:rsid w:val="002719A7"/>
    <w:rsid w:val="00274018"/>
    <w:rsid w:val="00274359"/>
    <w:rsid w:val="00275609"/>
    <w:rsid w:val="00275ECC"/>
    <w:rsid w:val="00276CF2"/>
    <w:rsid w:val="00276D1F"/>
    <w:rsid w:val="002777DF"/>
    <w:rsid w:val="00280539"/>
    <w:rsid w:val="00281350"/>
    <w:rsid w:val="002815EF"/>
    <w:rsid w:val="002825FD"/>
    <w:rsid w:val="00282DCB"/>
    <w:rsid w:val="002837B8"/>
    <w:rsid w:val="00283DA0"/>
    <w:rsid w:val="0028405C"/>
    <w:rsid w:val="00284C88"/>
    <w:rsid w:val="002853F7"/>
    <w:rsid w:val="00286343"/>
    <w:rsid w:val="00287245"/>
    <w:rsid w:val="00290C66"/>
    <w:rsid w:val="0029141F"/>
    <w:rsid w:val="00291758"/>
    <w:rsid w:val="0029182B"/>
    <w:rsid w:val="00294256"/>
    <w:rsid w:val="00294A44"/>
    <w:rsid w:val="00295049"/>
    <w:rsid w:val="002961BE"/>
    <w:rsid w:val="00296297"/>
    <w:rsid w:val="002963E4"/>
    <w:rsid w:val="00296EA9"/>
    <w:rsid w:val="002A03E2"/>
    <w:rsid w:val="002A1B20"/>
    <w:rsid w:val="002A2D7C"/>
    <w:rsid w:val="002A3C8C"/>
    <w:rsid w:val="002A468A"/>
    <w:rsid w:val="002A4CF9"/>
    <w:rsid w:val="002A4D74"/>
    <w:rsid w:val="002A5F1F"/>
    <w:rsid w:val="002A6916"/>
    <w:rsid w:val="002A713D"/>
    <w:rsid w:val="002A72AB"/>
    <w:rsid w:val="002A77D6"/>
    <w:rsid w:val="002A7FAA"/>
    <w:rsid w:val="002B131C"/>
    <w:rsid w:val="002B155F"/>
    <w:rsid w:val="002B1607"/>
    <w:rsid w:val="002B2AEA"/>
    <w:rsid w:val="002B328E"/>
    <w:rsid w:val="002B397D"/>
    <w:rsid w:val="002B5FCB"/>
    <w:rsid w:val="002B6A31"/>
    <w:rsid w:val="002B6D45"/>
    <w:rsid w:val="002B7D6F"/>
    <w:rsid w:val="002C0CBF"/>
    <w:rsid w:val="002C3850"/>
    <w:rsid w:val="002C3D5D"/>
    <w:rsid w:val="002C422F"/>
    <w:rsid w:val="002C49B2"/>
    <w:rsid w:val="002C7C84"/>
    <w:rsid w:val="002D2987"/>
    <w:rsid w:val="002D2CBD"/>
    <w:rsid w:val="002D312D"/>
    <w:rsid w:val="002D45FB"/>
    <w:rsid w:val="002D7AD6"/>
    <w:rsid w:val="002D7E53"/>
    <w:rsid w:val="002E02C7"/>
    <w:rsid w:val="002E05F3"/>
    <w:rsid w:val="002E076B"/>
    <w:rsid w:val="002E1722"/>
    <w:rsid w:val="002E1725"/>
    <w:rsid w:val="002E2659"/>
    <w:rsid w:val="002E3127"/>
    <w:rsid w:val="002E3BC7"/>
    <w:rsid w:val="002E457E"/>
    <w:rsid w:val="002E5008"/>
    <w:rsid w:val="002E5DF2"/>
    <w:rsid w:val="002E6EEA"/>
    <w:rsid w:val="002E7642"/>
    <w:rsid w:val="002E7FEA"/>
    <w:rsid w:val="002F52E0"/>
    <w:rsid w:val="002F5ACD"/>
    <w:rsid w:val="002F758E"/>
    <w:rsid w:val="002F7D1A"/>
    <w:rsid w:val="0030011A"/>
    <w:rsid w:val="00300710"/>
    <w:rsid w:val="003015B8"/>
    <w:rsid w:val="00301C76"/>
    <w:rsid w:val="00302D2E"/>
    <w:rsid w:val="0030385E"/>
    <w:rsid w:val="0030385F"/>
    <w:rsid w:val="00303EE1"/>
    <w:rsid w:val="00304FA0"/>
    <w:rsid w:val="00305030"/>
    <w:rsid w:val="00305882"/>
    <w:rsid w:val="003059E0"/>
    <w:rsid w:val="00305C6D"/>
    <w:rsid w:val="00306548"/>
    <w:rsid w:val="003077B1"/>
    <w:rsid w:val="003078AD"/>
    <w:rsid w:val="0030797B"/>
    <w:rsid w:val="00307E50"/>
    <w:rsid w:val="003111AA"/>
    <w:rsid w:val="00312813"/>
    <w:rsid w:val="00312EB7"/>
    <w:rsid w:val="00313F12"/>
    <w:rsid w:val="00313F5C"/>
    <w:rsid w:val="0031464D"/>
    <w:rsid w:val="00314A47"/>
    <w:rsid w:val="00314FEE"/>
    <w:rsid w:val="00315069"/>
    <w:rsid w:val="00321434"/>
    <w:rsid w:val="0032168E"/>
    <w:rsid w:val="003216B6"/>
    <w:rsid w:val="00322C0D"/>
    <w:rsid w:val="00322F6F"/>
    <w:rsid w:val="00323C8E"/>
    <w:rsid w:val="00323D5C"/>
    <w:rsid w:val="00323E1A"/>
    <w:rsid w:val="003243A5"/>
    <w:rsid w:val="00325A91"/>
    <w:rsid w:val="00325C99"/>
    <w:rsid w:val="00325E73"/>
    <w:rsid w:val="00326B9C"/>
    <w:rsid w:val="00327BAE"/>
    <w:rsid w:val="0033209D"/>
    <w:rsid w:val="00332C14"/>
    <w:rsid w:val="00332CCB"/>
    <w:rsid w:val="00333175"/>
    <w:rsid w:val="00333528"/>
    <w:rsid w:val="00333C78"/>
    <w:rsid w:val="00333F25"/>
    <w:rsid w:val="0033477A"/>
    <w:rsid w:val="00335308"/>
    <w:rsid w:val="00335E89"/>
    <w:rsid w:val="00336A52"/>
    <w:rsid w:val="00336D05"/>
    <w:rsid w:val="00336FAA"/>
    <w:rsid w:val="0033775F"/>
    <w:rsid w:val="003379A7"/>
    <w:rsid w:val="00345714"/>
    <w:rsid w:val="00347066"/>
    <w:rsid w:val="003471EF"/>
    <w:rsid w:val="00350683"/>
    <w:rsid w:val="00350B92"/>
    <w:rsid w:val="00352F78"/>
    <w:rsid w:val="00353EC5"/>
    <w:rsid w:val="00354164"/>
    <w:rsid w:val="00355E5C"/>
    <w:rsid w:val="003573B5"/>
    <w:rsid w:val="003579FF"/>
    <w:rsid w:val="00360A6F"/>
    <w:rsid w:val="00360E38"/>
    <w:rsid w:val="00361825"/>
    <w:rsid w:val="00362548"/>
    <w:rsid w:val="0036292C"/>
    <w:rsid w:val="00362C93"/>
    <w:rsid w:val="003633C8"/>
    <w:rsid w:val="0036342A"/>
    <w:rsid w:val="003637DE"/>
    <w:rsid w:val="003645BA"/>
    <w:rsid w:val="00365061"/>
    <w:rsid w:val="003663B3"/>
    <w:rsid w:val="00366728"/>
    <w:rsid w:val="00370E2E"/>
    <w:rsid w:val="003713EE"/>
    <w:rsid w:val="00372151"/>
    <w:rsid w:val="00372795"/>
    <w:rsid w:val="00372DF3"/>
    <w:rsid w:val="00373183"/>
    <w:rsid w:val="00374750"/>
    <w:rsid w:val="00374DAC"/>
    <w:rsid w:val="003763CA"/>
    <w:rsid w:val="0037740C"/>
    <w:rsid w:val="00377DCE"/>
    <w:rsid w:val="003814D7"/>
    <w:rsid w:val="00381D54"/>
    <w:rsid w:val="00382140"/>
    <w:rsid w:val="00382556"/>
    <w:rsid w:val="00382699"/>
    <w:rsid w:val="003832EE"/>
    <w:rsid w:val="00383EF2"/>
    <w:rsid w:val="00384EF4"/>
    <w:rsid w:val="00385269"/>
    <w:rsid w:val="0038590C"/>
    <w:rsid w:val="0038667E"/>
    <w:rsid w:val="00386705"/>
    <w:rsid w:val="0038690A"/>
    <w:rsid w:val="00387194"/>
    <w:rsid w:val="003872A7"/>
    <w:rsid w:val="003913BF"/>
    <w:rsid w:val="00393B67"/>
    <w:rsid w:val="0039495A"/>
    <w:rsid w:val="00395428"/>
    <w:rsid w:val="003960ED"/>
    <w:rsid w:val="0039668A"/>
    <w:rsid w:val="00396CB5"/>
    <w:rsid w:val="00397432"/>
    <w:rsid w:val="003A0490"/>
    <w:rsid w:val="003A0913"/>
    <w:rsid w:val="003A1B5D"/>
    <w:rsid w:val="003A2661"/>
    <w:rsid w:val="003A30B5"/>
    <w:rsid w:val="003A4561"/>
    <w:rsid w:val="003A497C"/>
    <w:rsid w:val="003A4B3E"/>
    <w:rsid w:val="003A59FA"/>
    <w:rsid w:val="003A6003"/>
    <w:rsid w:val="003A73B5"/>
    <w:rsid w:val="003B18C6"/>
    <w:rsid w:val="003B1DCE"/>
    <w:rsid w:val="003B26A6"/>
    <w:rsid w:val="003B518E"/>
    <w:rsid w:val="003B5B03"/>
    <w:rsid w:val="003B6D37"/>
    <w:rsid w:val="003B70D3"/>
    <w:rsid w:val="003B7C30"/>
    <w:rsid w:val="003C04DE"/>
    <w:rsid w:val="003C0A08"/>
    <w:rsid w:val="003C22E0"/>
    <w:rsid w:val="003C277D"/>
    <w:rsid w:val="003C737E"/>
    <w:rsid w:val="003D01F9"/>
    <w:rsid w:val="003D1585"/>
    <w:rsid w:val="003D249E"/>
    <w:rsid w:val="003D2DFD"/>
    <w:rsid w:val="003D422A"/>
    <w:rsid w:val="003D59E0"/>
    <w:rsid w:val="003D728A"/>
    <w:rsid w:val="003D7587"/>
    <w:rsid w:val="003D75D3"/>
    <w:rsid w:val="003D7B75"/>
    <w:rsid w:val="003E0070"/>
    <w:rsid w:val="003E0FB0"/>
    <w:rsid w:val="003E1DF8"/>
    <w:rsid w:val="003E235D"/>
    <w:rsid w:val="003E250C"/>
    <w:rsid w:val="003E2C82"/>
    <w:rsid w:val="003E2CEA"/>
    <w:rsid w:val="003E2D8E"/>
    <w:rsid w:val="003E31B4"/>
    <w:rsid w:val="003E40E7"/>
    <w:rsid w:val="003E4AB3"/>
    <w:rsid w:val="003E5672"/>
    <w:rsid w:val="003E5BC4"/>
    <w:rsid w:val="003E5D3B"/>
    <w:rsid w:val="003E70F9"/>
    <w:rsid w:val="003F2AE3"/>
    <w:rsid w:val="003F2C45"/>
    <w:rsid w:val="003F30C4"/>
    <w:rsid w:val="003F3F39"/>
    <w:rsid w:val="003F414F"/>
    <w:rsid w:val="003F43F5"/>
    <w:rsid w:val="003F4982"/>
    <w:rsid w:val="003F5D8E"/>
    <w:rsid w:val="003F72E4"/>
    <w:rsid w:val="003F73CE"/>
    <w:rsid w:val="003F7480"/>
    <w:rsid w:val="003F7C56"/>
    <w:rsid w:val="00400B9C"/>
    <w:rsid w:val="004011C0"/>
    <w:rsid w:val="00401883"/>
    <w:rsid w:val="00401939"/>
    <w:rsid w:val="00401B1D"/>
    <w:rsid w:val="00402AAD"/>
    <w:rsid w:val="00403945"/>
    <w:rsid w:val="00403F79"/>
    <w:rsid w:val="004043EF"/>
    <w:rsid w:val="004056D9"/>
    <w:rsid w:val="00406AA4"/>
    <w:rsid w:val="00407E24"/>
    <w:rsid w:val="004102B9"/>
    <w:rsid w:val="00410BFF"/>
    <w:rsid w:val="0041131F"/>
    <w:rsid w:val="004116AB"/>
    <w:rsid w:val="00411B0E"/>
    <w:rsid w:val="0041278F"/>
    <w:rsid w:val="00412D74"/>
    <w:rsid w:val="004131F8"/>
    <w:rsid w:val="0041484A"/>
    <w:rsid w:val="004155B5"/>
    <w:rsid w:val="004176A5"/>
    <w:rsid w:val="0042148A"/>
    <w:rsid w:val="004219F6"/>
    <w:rsid w:val="0042235D"/>
    <w:rsid w:val="00422FC7"/>
    <w:rsid w:val="004230C7"/>
    <w:rsid w:val="00423F9E"/>
    <w:rsid w:val="00424967"/>
    <w:rsid w:val="00425337"/>
    <w:rsid w:val="00425B97"/>
    <w:rsid w:val="00425BCA"/>
    <w:rsid w:val="004260DF"/>
    <w:rsid w:val="004270B6"/>
    <w:rsid w:val="00427774"/>
    <w:rsid w:val="00427B31"/>
    <w:rsid w:val="00432234"/>
    <w:rsid w:val="00432B73"/>
    <w:rsid w:val="00434951"/>
    <w:rsid w:val="00434FF5"/>
    <w:rsid w:val="00435B04"/>
    <w:rsid w:val="00435DAD"/>
    <w:rsid w:val="004374A3"/>
    <w:rsid w:val="00437B3B"/>
    <w:rsid w:val="00440370"/>
    <w:rsid w:val="00440517"/>
    <w:rsid w:val="00440A96"/>
    <w:rsid w:val="0044113D"/>
    <w:rsid w:val="00441743"/>
    <w:rsid w:val="00441A85"/>
    <w:rsid w:val="00441BA6"/>
    <w:rsid w:val="00442947"/>
    <w:rsid w:val="00443500"/>
    <w:rsid w:val="00443C1A"/>
    <w:rsid w:val="00444502"/>
    <w:rsid w:val="004445AE"/>
    <w:rsid w:val="0044564C"/>
    <w:rsid w:val="00446096"/>
    <w:rsid w:val="00446707"/>
    <w:rsid w:val="00446880"/>
    <w:rsid w:val="00450E3D"/>
    <w:rsid w:val="0045156E"/>
    <w:rsid w:val="00451D28"/>
    <w:rsid w:val="004526A6"/>
    <w:rsid w:val="00453C23"/>
    <w:rsid w:val="00454513"/>
    <w:rsid w:val="004547B6"/>
    <w:rsid w:val="00454C26"/>
    <w:rsid w:val="00456192"/>
    <w:rsid w:val="00456AFA"/>
    <w:rsid w:val="00457B00"/>
    <w:rsid w:val="00460065"/>
    <w:rsid w:val="00460C9C"/>
    <w:rsid w:val="0046190A"/>
    <w:rsid w:val="00462381"/>
    <w:rsid w:val="00462C4C"/>
    <w:rsid w:val="00462F93"/>
    <w:rsid w:val="0046330D"/>
    <w:rsid w:val="0046473A"/>
    <w:rsid w:val="004647BB"/>
    <w:rsid w:val="00465153"/>
    <w:rsid w:val="004656A6"/>
    <w:rsid w:val="0046721C"/>
    <w:rsid w:val="004674DA"/>
    <w:rsid w:val="00467FA0"/>
    <w:rsid w:val="0047011B"/>
    <w:rsid w:val="004713CC"/>
    <w:rsid w:val="00471EBD"/>
    <w:rsid w:val="00472E53"/>
    <w:rsid w:val="00475864"/>
    <w:rsid w:val="00476C48"/>
    <w:rsid w:val="00476C92"/>
    <w:rsid w:val="0047778E"/>
    <w:rsid w:val="00480708"/>
    <w:rsid w:val="004817D6"/>
    <w:rsid w:val="00481D3E"/>
    <w:rsid w:val="00483809"/>
    <w:rsid w:val="004846E6"/>
    <w:rsid w:val="004852F0"/>
    <w:rsid w:val="00485BF4"/>
    <w:rsid w:val="00487046"/>
    <w:rsid w:val="00487924"/>
    <w:rsid w:val="00487B37"/>
    <w:rsid w:val="00490984"/>
    <w:rsid w:val="0049195C"/>
    <w:rsid w:val="00491C87"/>
    <w:rsid w:val="00493C57"/>
    <w:rsid w:val="00493EC2"/>
    <w:rsid w:val="00494128"/>
    <w:rsid w:val="00495951"/>
    <w:rsid w:val="00496436"/>
    <w:rsid w:val="0049670F"/>
    <w:rsid w:val="00497803"/>
    <w:rsid w:val="00497C8C"/>
    <w:rsid w:val="004A0CDC"/>
    <w:rsid w:val="004A1AB1"/>
    <w:rsid w:val="004A2770"/>
    <w:rsid w:val="004A2BEF"/>
    <w:rsid w:val="004A313E"/>
    <w:rsid w:val="004A3301"/>
    <w:rsid w:val="004A3E1A"/>
    <w:rsid w:val="004A4FD3"/>
    <w:rsid w:val="004A5CDE"/>
    <w:rsid w:val="004A7BDC"/>
    <w:rsid w:val="004B0AEB"/>
    <w:rsid w:val="004B1DE4"/>
    <w:rsid w:val="004B2842"/>
    <w:rsid w:val="004B3966"/>
    <w:rsid w:val="004B59FA"/>
    <w:rsid w:val="004B645B"/>
    <w:rsid w:val="004B64D0"/>
    <w:rsid w:val="004B7B04"/>
    <w:rsid w:val="004C0B0A"/>
    <w:rsid w:val="004C0F8B"/>
    <w:rsid w:val="004C177B"/>
    <w:rsid w:val="004C2344"/>
    <w:rsid w:val="004C2703"/>
    <w:rsid w:val="004C2DB0"/>
    <w:rsid w:val="004C2DFE"/>
    <w:rsid w:val="004C2EC3"/>
    <w:rsid w:val="004C30AB"/>
    <w:rsid w:val="004C3175"/>
    <w:rsid w:val="004C33BE"/>
    <w:rsid w:val="004C3AA9"/>
    <w:rsid w:val="004C446E"/>
    <w:rsid w:val="004C4D9E"/>
    <w:rsid w:val="004C6B21"/>
    <w:rsid w:val="004C6FBA"/>
    <w:rsid w:val="004C7C82"/>
    <w:rsid w:val="004C7D7C"/>
    <w:rsid w:val="004C7E1B"/>
    <w:rsid w:val="004D14F0"/>
    <w:rsid w:val="004D265D"/>
    <w:rsid w:val="004D2C16"/>
    <w:rsid w:val="004D50C5"/>
    <w:rsid w:val="004D5161"/>
    <w:rsid w:val="004D524C"/>
    <w:rsid w:val="004D55F7"/>
    <w:rsid w:val="004D62E9"/>
    <w:rsid w:val="004D6A25"/>
    <w:rsid w:val="004D6E5E"/>
    <w:rsid w:val="004E0265"/>
    <w:rsid w:val="004E245C"/>
    <w:rsid w:val="004E400D"/>
    <w:rsid w:val="004E4DF3"/>
    <w:rsid w:val="004E58E8"/>
    <w:rsid w:val="004E7542"/>
    <w:rsid w:val="004E7D30"/>
    <w:rsid w:val="004E7D72"/>
    <w:rsid w:val="004F081C"/>
    <w:rsid w:val="004F0893"/>
    <w:rsid w:val="004F1795"/>
    <w:rsid w:val="004F1B86"/>
    <w:rsid w:val="004F2084"/>
    <w:rsid w:val="004F230C"/>
    <w:rsid w:val="004F25A0"/>
    <w:rsid w:val="004F2A8D"/>
    <w:rsid w:val="004F2CE0"/>
    <w:rsid w:val="004F2F1D"/>
    <w:rsid w:val="004F69D0"/>
    <w:rsid w:val="004F6BDB"/>
    <w:rsid w:val="004F7715"/>
    <w:rsid w:val="00501378"/>
    <w:rsid w:val="005020BE"/>
    <w:rsid w:val="005041B6"/>
    <w:rsid w:val="00506121"/>
    <w:rsid w:val="00506AE5"/>
    <w:rsid w:val="00507B86"/>
    <w:rsid w:val="005107F7"/>
    <w:rsid w:val="005110BC"/>
    <w:rsid w:val="0051176F"/>
    <w:rsid w:val="00511ABD"/>
    <w:rsid w:val="00511D3C"/>
    <w:rsid w:val="00511F94"/>
    <w:rsid w:val="005125F1"/>
    <w:rsid w:val="00513506"/>
    <w:rsid w:val="00514171"/>
    <w:rsid w:val="005147A3"/>
    <w:rsid w:val="00514BE1"/>
    <w:rsid w:val="00517259"/>
    <w:rsid w:val="00517DD9"/>
    <w:rsid w:val="00520A2B"/>
    <w:rsid w:val="00520DD1"/>
    <w:rsid w:val="00522BCF"/>
    <w:rsid w:val="00522D70"/>
    <w:rsid w:val="00523098"/>
    <w:rsid w:val="005230F9"/>
    <w:rsid w:val="00525CC7"/>
    <w:rsid w:val="005304D8"/>
    <w:rsid w:val="00530FD5"/>
    <w:rsid w:val="005325E5"/>
    <w:rsid w:val="00532AD6"/>
    <w:rsid w:val="00533E2E"/>
    <w:rsid w:val="00534314"/>
    <w:rsid w:val="00534533"/>
    <w:rsid w:val="00534828"/>
    <w:rsid w:val="005351A9"/>
    <w:rsid w:val="0053579F"/>
    <w:rsid w:val="00535D34"/>
    <w:rsid w:val="00535F8C"/>
    <w:rsid w:val="00536294"/>
    <w:rsid w:val="00536CF2"/>
    <w:rsid w:val="00536D1D"/>
    <w:rsid w:val="00536FA1"/>
    <w:rsid w:val="005370B8"/>
    <w:rsid w:val="0053774E"/>
    <w:rsid w:val="00537B2E"/>
    <w:rsid w:val="0054001E"/>
    <w:rsid w:val="00540195"/>
    <w:rsid w:val="00541021"/>
    <w:rsid w:val="00543032"/>
    <w:rsid w:val="0054323C"/>
    <w:rsid w:val="0054335C"/>
    <w:rsid w:val="0054345F"/>
    <w:rsid w:val="00543658"/>
    <w:rsid w:val="00543660"/>
    <w:rsid w:val="00543A4B"/>
    <w:rsid w:val="00544BBF"/>
    <w:rsid w:val="00545087"/>
    <w:rsid w:val="00545112"/>
    <w:rsid w:val="00545FF3"/>
    <w:rsid w:val="005462DF"/>
    <w:rsid w:val="0054709C"/>
    <w:rsid w:val="00547101"/>
    <w:rsid w:val="00547620"/>
    <w:rsid w:val="00547835"/>
    <w:rsid w:val="00550E55"/>
    <w:rsid w:val="005515BE"/>
    <w:rsid w:val="0055174C"/>
    <w:rsid w:val="005517E4"/>
    <w:rsid w:val="00551FB6"/>
    <w:rsid w:val="005533A0"/>
    <w:rsid w:val="00553507"/>
    <w:rsid w:val="00555795"/>
    <w:rsid w:val="005558F2"/>
    <w:rsid w:val="005563D0"/>
    <w:rsid w:val="005563EA"/>
    <w:rsid w:val="0055760E"/>
    <w:rsid w:val="00557BD7"/>
    <w:rsid w:val="00557E74"/>
    <w:rsid w:val="005616DA"/>
    <w:rsid w:val="00561A86"/>
    <w:rsid w:val="005623F6"/>
    <w:rsid w:val="005624F1"/>
    <w:rsid w:val="00562595"/>
    <w:rsid w:val="00562A17"/>
    <w:rsid w:val="00564E6C"/>
    <w:rsid w:val="0056536A"/>
    <w:rsid w:val="005658E4"/>
    <w:rsid w:val="00565B49"/>
    <w:rsid w:val="00570262"/>
    <w:rsid w:val="00570332"/>
    <w:rsid w:val="0057108C"/>
    <w:rsid w:val="005717C4"/>
    <w:rsid w:val="00573F0A"/>
    <w:rsid w:val="005743F5"/>
    <w:rsid w:val="00574AE2"/>
    <w:rsid w:val="005754C7"/>
    <w:rsid w:val="00576C73"/>
    <w:rsid w:val="00577746"/>
    <w:rsid w:val="00577CAB"/>
    <w:rsid w:val="00580829"/>
    <w:rsid w:val="00580B3A"/>
    <w:rsid w:val="00581256"/>
    <w:rsid w:val="0058165D"/>
    <w:rsid w:val="005817F0"/>
    <w:rsid w:val="005824D8"/>
    <w:rsid w:val="00582660"/>
    <w:rsid w:val="0058295D"/>
    <w:rsid w:val="0058295E"/>
    <w:rsid w:val="00582D92"/>
    <w:rsid w:val="00582F7D"/>
    <w:rsid w:val="0058374C"/>
    <w:rsid w:val="005847EF"/>
    <w:rsid w:val="005848DC"/>
    <w:rsid w:val="00585A4B"/>
    <w:rsid w:val="00587288"/>
    <w:rsid w:val="00587424"/>
    <w:rsid w:val="00590008"/>
    <w:rsid w:val="00590151"/>
    <w:rsid w:val="00590A99"/>
    <w:rsid w:val="00590D93"/>
    <w:rsid w:val="00591D4F"/>
    <w:rsid w:val="005936F0"/>
    <w:rsid w:val="005939CF"/>
    <w:rsid w:val="00593B62"/>
    <w:rsid w:val="00594C69"/>
    <w:rsid w:val="0059569A"/>
    <w:rsid w:val="00596399"/>
    <w:rsid w:val="00596B58"/>
    <w:rsid w:val="00597449"/>
    <w:rsid w:val="005A01F9"/>
    <w:rsid w:val="005A0306"/>
    <w:rsid w:val="005A14B9"/>
    <w:rsid w:val="005A1711"/>
    <w:rsid w:val="005A2065"/>
    <w:rsid w:val="005A2B4C"/>
    <w:rsid w:val="005A4804"/>
    <w:rsid w:val="005A5E01"/>
    <w:rsid w:val="005A61B4"/>
    <w:rsid w:val="005A74F4"/>
    <w:rsid w:val="005A7CDA"/>
    <w:rsid w:val="005B0101"/>
    <w:rsid w:val="005B09B1"/>
    <w:rsid w:val="005B0AE2"/>
    <w:rsid w:val="005B0D64"/>
    <w:rsid w:val="005B0DA5"/>
    <w:rsid w:val="005B2082"/>
    <w:rsid w:val="005B2360"/>
    <w:rsid w:val="005B42A3"/>
    <w:rsid w:val="005B4605"/>
    <w:rsid w:val="005B4E41"/>
    <w:rsid w:val="005B5489"/>
    <w:rsid w:val="005B569B"/>
    <w:rsid w:val="005B58C1"/>
    <w:rsid w:val="005B662A"/>
    <w:rsid w:val="005B6A49"/>
    <w:rsid w:val="005B773D"/>
    <w:rsid w:val="005B7BA6"/>
    <w:rsid w:val="005C040A"/>
    <w:rsid w:val="005C0F82"/>
    <w:rsid w:val="005C100F"/>
    <w:rsid w:val="005C1A50"/>
    <w:rsid w:val="005C2326"/>
    <w:rsid w:val="005C27AE"/>
    <w:rsid w:val="005C3D23"/>
    <w:rsid w:val="005C4B9D"/>
    <w:rsid w:val="005C6AD3"/>
    <w:rsid w:val="005C74E0"/>
    <w:rsid w:val="005D0DDF"/>
    <w:rsid w:val="005D11B2"/>
    <w:rsid w:val="005D133D"/>
    <w:rsid w:val="005D2319"/>
    <w:rsid w:val="005D2625"/>
    <w:rsid w:val="005D2D73"/>
    <w:rsid w:val="005D3375"/>
    <w:rsid w:val="005D4E03"/>
    <w:rsid w:val="005D61E4"/>
    <w:rsid w:val="005D6D09"/>
    <w:rsid w:val="005D7EA2"/>
    <w:rsid w:val="005E034B"/>
    <w:rsid w:val="005E0C92"/>
    <w:rsid w:val="005E1004"/>
    <w:rsid w:val="005E1A5F"/>
    <w:rsid w:val="005E26EE"/>
    <w:rsid w:val="005E2B6F"/>
    <w:rsid w:val="005E321E"/>
    <w:rsid w:val="005E3A36"/>
    <w:rsid w:val="005E4204"/>
    <w:rsid w:val="005E4CB0"/>
    <w:rsid w:val="005E7D17"/>
    <w:rsid w:val="005E7DD4"/>
    <w:rsid w:val="005F04D0"/>
    <w:rsid w:val="005F2826"/>
    <w:rsid w:val="005F2891"/>
    <w:rsid w:val="005F32B6"/>
    <w:rsid w:val="005F51F7"/>
    <w:rsid w:val="005F52FD"/>
    <w:rsid w:val="005F6550"/>
    <w:rsid w:val="005F7B76"/>
    <w:rsid w:val="005F7CEF"/>
    <w:rsid w:val="005F7D72"/>
    <w:rsid w:val="006013AD"/>
    <w:rsid w:val="006025D6"/>
    <w:rsid w:val="00602956"/>
    <w:rsid w:val="00603D5E"/>
    <w:rsid w:val="006053DB"/>
    <w:rsid w:val="0060557C"/>
    <w:rsid w:val="0060606E"/>
    <w:rsid w:val="00606576"/>
    <w:rsid w:val="006065FD"/>
    <w:rsid w:val="00610EBF"/>
    <w:rsid w:val="006116B0"/>
    <w:rsid w:val="00611BEE"/>
    <w:rsid w:val="00611CAB"/>
    <w:rsid w:val="00611D2C"/>
    <w:rsid w:val="00612B65"/>
    <w:rsid w:val="00613426"/>
    <w:rsid w:val="00613F80"/>
    <w:rsid w:val="006149F7"/>
    <w:rsid w:val="00614C57"/>
    <w:rsid w:val="00615034"/>
    <w:rsid w:val="0061659F"/>
    <w:rsid w:val="00616CDF"/>
    <w:rsid w:val="00617013"/>
    <w:rsid w:val="0061716A"/>
    <w:rsid w:val="006200D4"/>
    <w:rsid w:val="006213F4"/>
    <w:rsid w:val="00622225"/>
    <w:rsid w:val="0062276C"/>
    <w:rsid w:val="006227A8"/>
    <w:rsid w:val="00623025"/>
    <w:rsid w:val="00623637"/>
    <w:rsid w:val="006236D1"/>
    <w:rsid w:val="00624917"/>
    <w:rsid w:val="00624E16"/>
    <w:rsid w:val="0062798A"/>
    <w:rsid w:val="00631621"/>
    <w:rsid w:val="0063222A"/>
    <w:rsid w:val="00632611"/>
    <w:rsid w:val="00633450"/>
    <w:rsid w:val="00633866"/>
    <w:rsid w:val="00634799"/>
    <w:rsid w:val="00634F2D"/>
    <w:rsid w:val="00635F9D"/>
    <w:rsid w:val="00636201"/>
    <w:rsid w:val="00640214"/>
    <w:rsid w:val="006403FF"/>
    <w:rsid w:val="006410E5"/>
    <w:rsid w:val="00642EB5"/>
    <w:rsid w:val="00644530"/>
    <w:rsid w:val="006451C1"/>
    <w:rsid w:val="006465EA"/>
    <w:rsid w:val="00646AD3"/>
    <w:rsid w:val="00646E2E"/>
    <w:rsid w:val="00647AD2"/>
    <w:rsid w:val="0065434D"/>
    <w:rsid w:val="006543FE"/>
    <w:rsid w:val="006562C7"/>
    <w:rsid w:val="00656D72"/>
    <w:rsid w:val="006571D2"/>
    <w:rsid w:val="0065771E"/>
    <w:rsid w:val="006604F7"/>
    <w:rsid w:val="00660708"/>
    <w:rsid w:val="00660BB8"/>
    <w:rsid w:val="00661750"/>
    <w:rsid w:val="00663218"/>
    <w:rsid w:val="00664237"/>
    <w:rsid w:val="00664896"/>
    <w:rsid w:val="00665097"/>
    <w:rsid w:val="00665A58"/>
    <w:rsid w:val="006661D6"/>
    <w:rsid w:val="00667763"/>
    <w:rsid w:val="006678AE"/>
    <w:rsid w:val="00667CBC"/>
    <w:rsid w:val="00670044"/>
    <w:rsid w:val="006708FB"/>
    <w:rsid w:val="006719CE"/>
    <w:rsid w:val="006720C2"/>
    <w:rsid w:val="006725A5"/>
    <w:rsid w:val="00672837"/>
    <w:rsid w:val="00673A13"/>
    <w:rsid w:val="00673EE7"/>
    <w:rsid w:val="00674D9A"/>
    <w:rsid w:val="00675388"/>
    <w:rsid w:val="006758F1"/>
    <w:rsid w:val="00675E4C"/>
    <w:rsid w:val="006778C6"/>
    <w:rsid w:val="006817C6"/>
    <w:rsid w:val="00681CD2"/>
    <w:rsid w:val="00685248"/>
    <w:rsid w:val="00685681"/>
    <w:rsid w:val="00686769"/>
    <w:rsid w:val="006870F2"/>
    <w:rsid w:val="00687234"/>
    <w:rsid w:val="0068731E"/>
    <w:rsid w:val="00690EBE"/>
    <w:rsid w:val="00692412"/>
    <w:rsid w:val="006933CD"/>
    <w:rsid w:val="006938E6"/>
    <w:rsid w:val="00694334"/>
    <w:rsid w:val="006947AC"/>
    <w:rsid w:val="006952CB"/>
    <w:rsid w:val="00696867"/>
    <w:rsid w:val="006A0ECA"/>
    <w:rsid w:val="006A109A"/>
    <w:rsid w:val="006A1241"/>
    <w:rsid w:val="006A169A"/>
    <w:rsid w:val="006A1BEE"/>
    <w:rsid w:val="006A2902"/>
    <w:rsid w:val="006A2D3C"/>
    <w:rsid w:val="006A42AC"/>
    <w:rsid w:val="006A42B4"/>
    <w:rsid w:val="006A52AB"/>
    <w:rsid w:val="006A54C8"/>
    <w:rsid w:val="006A6B68"/>
    <w:rsid w:val="006B0130"/>
    <w:rsid w:val="006B12A3"/>
    <w:rsid w:val="006B1510"/>
    <w:rsid w:val="006B1DB7"/>
    <w:rsid w:val="006B2729"/>
    <w:rsid w:val="006B2B58"/>
    <w:rsid w:val="006B307A"/>
    <w:rsid w:val="006B30F6"/>
    <w:rsid w:val="006B434D"/>
    <w:rsid w:val="006B5285"/>
    <w:rsid w:val="006B798F"/>
    <w:rsid w:val="006B7F54"/>
    <w:rsid w:val="006C0D74"/>
    <w:rsid w:val="006C16B4"/>
    <w:rsid w:val="006C1FA0"/>
    <w:rsid w:val="006C311B"/>
    <w:rsid w:val="006C4826"/>
    <w:rsid w:val="006C4E33"/>
    <w:rsid w:val="006C55BE"/>
    <w:rsid w:val="006C5947"/>
    <w:rsid w:val="006C62C7"/>
    <w:rsid w:val="006D0916"/>
    <w:rsid w:val="006D0BA2"/>
    <w:rsid w:val="006D2981"/>
    <w:rsid w:val="006D3B0A"/>
    <w:rsid w:val="006D678A"/>
    <w:rsid w:val="006D68D7"/>
    <w:rsid w:val="006D7B56"/>
    <w:rsid w:val="006D7C6C"/>
    <w:rsid w:val="006E0302"/>
    <w:rsid w:val="006E0C04"/>
    <w:rsid w:val="006E0E64"/>
    <w:rsid w:val="006E2837"/>
    <w:rsid w:val="006E30BB"/>
    <w:rsid w:val="006E38AC"/>
    <w:rsid w:val="006E3D79"/>
    <w:rsid w:val="006E4BAE"/>
    <w:rsid w:val="006F094C"/>
    <w:rsid w:val="006F0FD6"/>
    <w:rsid w:val="006F18E1"/>
    <w:rsid w:val="006F19C8"/>
    <w:rsid w:val="006F220E"/>
    <w:rsid w:val="006F2839"/>
    <w:rsid w:val="006F2E5E"/>
    <w:rsid w:val="006F34BF"/>
    <w:rsid w:val="006F3656"/>
    <w:rsid w:val="006F3932"/>
    <w:rsid w:val="006F4724"/>
    <w:rsid w:val="006F59C1"/>
    <w:rsid w:val="006F5BF1"/>
    <w:rsid w:val="006F7224"/>
    <w:rsid w:val="00700F32"/>
    <w:rsid w:val="00702017"/>
    <w:rsid w:val="007028BC"/>
    <w:rsid w:val="00703FD0"/>
    <w:rsid w:val="0070416D"/>
    <w:rsid w:val="007054EB"/>
    <w:rsid w:val="00705ABD"/>
    <w:rsid w:val="007072D3"/>
    <w:rsid w:val="00707C1A"/>
    <w:rsid w:val="0071215C"/>
    <w:rsid w:val="00713A98"/>
    <w:rsid w:val="0071550B"/>
    <w:rsid w:val="00715CED"/>
    <w:rsid w:val="00716EC6"/>
    <w:rsid w:val="00720553"/>
    <w:rsid w:val="0072067B"/>
    <w:rsid w:val="007209E6"/>
    <w:rsid w:val="00720C38"/>
    <w:rsid w:val="007211B2"/>
    <w:rsid w:val="007217A6"/>
    <w:rsid w:val="0072194E"/>
    <w:rsid w:val="00721A06"/>
    <w:rsid w:val="0072297A"/>
    <w:rsid w:val="0072325E"/>
    <w:rsid w:val="00723278"/>
    <w:rsid w:val="00723B34"/>
    <w:rsid w:val="00723C3F"/>
    <w:rsid w:val="00723D26"/>
    <w:rsid w:val="00723DA9"/>
    <w:rsid w:val="00723F62"/>
    <w:rsid w:val="007242F6"/>
    <w:rsid w:val="00724337"/>
    <w:rsid w:val="00724B69"/>
    <w:rsid w:val="00725CD5"/>
    <w:rsid w:val="00725FC1"/>
    <w:rsid w:val="00726286"/>
    <w:rsid w:val="00726538"/>
    <w:rsid w:val="00732F21"/>
    <w:rsid w:val="00733A08"/>
    <w:rsid w:val="00733BF6"/>
    <w:rsid w:val="00735659"/>
    <w:rsid w:val="00737D07"/>
    <w:rsid w:val="007402BE"/>
    <w:rsid w:val="007408C8"/>
    <w:rsid w:val="0074134E"/>
    <w:rsid w:val="00741F9F"/>
    <w:rsid w:val="0074490B"/>
    <w:rsid w:val="00745908"/>
    <w:rsid w:val="00745CB5"/>
    <w:rsid w:val="00745DB3"/>
    <w:rsid w:val="00747343"/>
    <w:rsid w:val="00747412"/>
    <w:rsid w:val="00747869"/>
    <w:rsid w:val="00747E73"/>
    <w:rsid w:val="007506A6"/>
    <w:rsid w:val="00750C6D"/>
    <w:rsid w:val="0075101A"/>
    <w:rsid w:val="0075124C"/>
    <w:rsid w:val="00751857"/>
    <w:rsid w:val="00751EAD"/>
    <w:rsid w:val="007529F2"/>
    <w:rsid w:val="00752ABC"/>
    <w:rsid w:val="00753DA3"/>
    <w:rsid w:val="00754161"/>
    <w:rsid w:val="00754360"/>
    <w:rsid w:val="007548E6"/>
    <w:rsid w:val="00756EB5"/>
    <w:rsid w:val="0076009B"/>
    <w:rsid w:val="00760472"/>
    <w:rsid w:val="00760CD7"/>
    <w:rsid w:val="00760F31"/>
    <w:rsid w:val="0076148A"/>
    <w:rsid w:val="00761667"/>
    <w:rsid w:val="00762AC0"/>
    <w:rsid w:val="00763220"/>
    <w:rsid w:val="007651B0"/>
    <w:rsid w:val="0076780C"/>
    <w:rsid w:val="00767E42"/>
    <w:rsid w:val="00770A04"/>
    <w:rsid w:val="00770C3A"/>
    <w:rsid w:val="00770C74"/>
    <w:rsid w:val="00772826"/>
    <w:rsid w:val="00772D69"/>
    <w:rsid w:val="00772EFE"/>
    <w:rsid w:val="007740C2"/>
    <w:rsid w:val="0077431B"/>
    <w:rsid w:val="00774FF4"/>
    <w:rsid w:val="007755DA"/>
    <w:rsid w:val="00775739"/>
    <w:rsid w:val="00776BAF"/>
    <w:rsid w:val="00776C66"/>
    <w:rsid w:val="00776E26"/>
    <w:rsid w:val="00780119"/>
    <w:rsid w:val="00780312"/>
    <w:rsid w:val="0078228A"/>
    <w:rsid w:val="00782398"/>
    <w:rsid w:val="00782701"/>
    <w:rsid w:val="007828CB"/>
    <w:rsid w:val="00783279"/>
    <w:rsid w:val="0078385A"/>
    <w:rsid w:val="00784239"/>
    <w:rsid w:val="0078446A"/>
    <w:rsid w:val="00784BBA"/>
    <w:rsid w:val="0078557E"/>
    <w:rsid w:val="00786D98"/>
    <w:rsid w:val="00786E03"/>
    <w:rsid w:val="007871D6"/>
    <w:rsid w:val="00787630"/>
    <w:rsid w:val="0079067D"/>
    <w:rsid w:val="00790C3E"/>
    <w:rsid w:val="00790CBE"/>
    <w:rsid w:val="00792231"/>
    <w:rsid w:val="00792B65"/>
    <w:rsid w:val="007931D2"/>
    <w:rsid w:val="0079374E"/>
    <w:rsid w:val="00793809"/>
    <w:rsid w:val="0079449A"/>
    <w:rsid w:val="00794DBE"/>
    <w:rsid w:val="0079541E"/>
    <w:rsid w:val="00796216"/>
    <w:rsid w:val="00796E59"/>
    <w:rsid w:val="007971C2"/>
    <w:rsid w:val="007979C0"/>
    <w:rsid w:val="00797CEE"/>
    <w:rsid w:val="007A0437"/>
    <w:rsid w:val="007A06EB"/>
    <w:rsid w:val="007A09B4"/>
    <w:rsid w:val="007A2A24"/>
    <w:rsid w:val="007A3B5A"/>
    <w:rsid w:val="007A3E17"/>
    <w:rsid w:val="007A509F"/>
    <w:rsid w:val="007A5D74"/>
    <w:rsid w:val="007A62BD"/>
    <w:rsid w:val="007A7A27"/>
    <w:rsid w:val="007A7EA9"/>
    <w:rsid w:val="007B0170"/>
    <w:rsid w:val="007B01DD"/>
    <w:rsid w:val="007B13A6"/>
    <w:rsid w:val="007B1B29"/>
    <w:rsid w:val="007B22D1"/>
    <w:rsid w:val="007B2AA8"/>
    <w:rsid w:val="007B2D85"/>
    <w:rsid w:val="007B330D"/>
    <w:rsid w:val="007B43C4"/>
    <w:rsid w:val="007B4D39"/>
    <w:rsid w:val="007B5260"/>
    <w:rsid w:val="007B584F"/>
    <w:rsid w:val="007B688C"/>
    <w:rsid w:val="007B6E75"/>
    <w:rsid w:val="007B7759"/>
    <w:rsid w:val="007C0A82"/>
    <w:rsid w:val="007C1298"/>
    <w:rsid w:val="007C1FD4"/>
    <w:rsid w:val="007C231B"/>
    <w:rsid w:val="007C2D06"/>
    <w:rsid w:val="007C3BD2"/>
    <w:rsid w:val="007C4217"/>
    <w:rsid w:val="007C49E9"/>
    <w:rsid w:val="007C523E"/>
    <w:rsid w:val="007C568F"/>
    <w:rsid w:val="007C5EE3"/>
    <w:rsid w:val="007C66A9"/>
    <w:rsid w:val="007C7A53"/>
    <w:rsid w:val="007D2871"/>
    <w:rsid w:val="007D369D"/>
    <w:rsid w:val="007D39CF"/>
    <w:rsid w:val="007D3FC5"/>
    <w:rsid w:val="007D42CB"/>
    <w:rsid w:val="007D48C3"/>
    <w:rsid w:val="007D5C21"/>
    <w:rsid w:val="007D6237"/>
    <w:rsid w:val="007D6914"/>
    <w:rsid w:val="007D732D"/>
    <w:rsid w:val="007D7348"/>
    <w:rsid w:val="007E0378"/>
    <w:rsid w:val="007E0405"/>
    <w:rsid w:val="007E2307"/>
    <w:rsid w:val="007E2B30"/>
    <w:rsid w:val="007E4F3C"/>
    <w:rsid w:val="007E5669"/>
    <w:rsid w:val="007E5821"/>
    <w:rsid w:val="007E5EC9"/>
    <w:rsid w:val="007E6B63"/>
    <w:rsid w:val="007E6D1A"/>
    <w:rsid w:val="007E74F7"/>
    <w:rsid w:val="007E7C36"/>
    <w:rsid w:val="007F01E2"/>
    <w:rsid w:val="007F2B9B"/>
    <w:rsid w:val="007F3665"/>
    <w:rsid w:val="007F45F6"/>
    <w:rsid w:val="007F5AA9"/>
    <w:rsid w:val="007F606D"/>
    <w:rsid w:val="007F67D5"/>
    <w:rsid w:val="007F6ED8"/>
    <w:rsid w:val="007F6F4B"/>
    <w:rsid w:val="00800129"/>
    <w:rsid w:val="0080051C"/>
    <w:rsid w:val="00801161"/>
    <w:rsid w:val="008018F5"/>
    <w:rsid w:val="00801E61"/>
    <w:rsid w:val="0080323D"/>
    <w:rsid w:val="0080470A"/>
    <w:rsid w:val="00804DD1"/>
    <w:rsid w:val="00805E2F"/>
    <w:rsid w:val="0080656E"/>
    <w:rsid w:val="00807E22"/>
    <w:rsid w:val="00810098"/>
    <w:rsid w:val="0081161C"/>
    <w:rsid w:val="00811C42"/>
    <w:rsid w:val="00815109"/>
    <w:rsid w:val="00816E69"/>
    <w:rsid w:val="00817573"/>
    <w:rsid w:val="00820063"/>
    <w:rsid w:val="00820BAE"/>
    <w:rsid w:val="008216B8"/>
    <w:rsid w:val="00821882"/>
    <w:rsid w:val="00821E43"/>
    <w:rsid w:val="0082278C"/>
    <w:rsid w:val="00822EAF"/>
    <w:rsid w:val="00823F16"/>
    <w:rsid w:val="00823FB1"/>
    <w:rsid w:val="00825DEF"/>
    <w:rsid w:val="008265AB"/>
    <w:rsid w:val="008271F1"/>
    <w:rsid w:val="00830104"/>
    <w:rsid w:val="0083012E"/>
    <w:rsid w:val="008322FF"/>
    <w:rsid w:val="00832321"/>
    <w:rsid w:val="0083256E"/>
    <w:rsid w:val="008327FF"/>
    <w:rsid w:val="00832C5A"/>
    <w:rsid w:val="00833969"/>
    <w:rsid w:val="00833A25"/>
    <w:rsid w:val="00834C36"/>
    <w:rsid w:val="0083563B"/>
    <w:rsid w:val="008378D3"/>
    <w:rsid w:val="00840064"/>
    <w:rsid w:val="00840A3B"/>
    <w:rsid w:val="00840D5B"/>
    <w:rsid w:val="00841AD3"/>
    <w:rsid w:val="00841C33"/>
    <w:rsid w:val="00841CB9"/>
    <w:rsid w:val="00843302"/>
    <w:rsid w:val="008433FA"/>
    <w:rsid w:val="00844630"/>
    <w:rsid w:val="008466B6"/>
    <w:rsid w:val="008469E2"/>
    <w:rsid w:val="00846DCD"/>
    <w:rsid w:val="008477B4"/>
    <w:rsid w:val="00851505"/>
    <w:rsid w:val="00852609"/>
    <w:rsid w:val="008535EB"/>
    <w:rsid w:val="0085374E"/>
    <w:rsid w:val="00854476"/>
    <w:rsid w:val="008545A4"/>
    <w:rsid w:val="0085557F"/>
    <w:rsid w:val="00855B99"/>
    <w:rsid w:val="00856E0F"/>
    <w:rsid w:val="008578AA"/>
    <w:rsid w:val="00857AD9"/>
    <w:rsid w:val="008601D9"/>
    <w:rsid w:val="0086080B"/>
    <w:rsid w:val="00860D64"/>
    <w:rsid w:val="008628DD"/>
    <w:rsid w:val="00863AA6"/>
    <w:rsid w:val="00864164"/>
    <w:rsid w:val="00864D6F"/>
    <w:rsid w:val="0086519A"/>
    <w:rsid w:val="00865EB8"/>
    <w:rsid w:val="008665F3"/>
    <w:rsid w:val="008678FC"/>
    <w:rsid w:val="00870216"/>
    <w:rsid w:val="008711A3"/>
    <w:rsid w:val="00871E7E"/>
    <w:rsid w:val="008727A8"/>
    <w:rsid w:val="00873A2E"/>
    <w:rsid w:val="00873C3A"/>
    <w:rsid w:val="0087612F"/>
    <w:rsid w:val="00876E8A"/>
    <w:rsid w:val="008771FC"/>
    <w:rsid w:val="008773EF"/>
    <w:rsid w:val="0087767E"/>
    <w:rsid w:val="00877B2E"/>
    <w:rsid w:val="00880D16"/>
    <w:rsid w:val="008822FE"/>
    <w:rsid w:val="00883D17"/>
    <w:rsid w:val="00883DC4"/>
    <w:rsid w:val="00886D43"/>
    <w:rsid w:val="0088715D"/>
    <w:rsid w:val="008902BB"/>
    <w:rsid w:val="00890A61"/>
    <w:rsid w:val="00891D49"/>
    <w:rsid w:val="008927E0"/>
    <w:rsid w:val="008928D0"/>
    <w:rsid w:val="008937FA"/>
    <w:rsid w:val="00893BDC"/>
    <w:rsid w:val="00893EDE"/>
    <w:rsid w:val="00894122"/>
    <w:rsid w:val="00895BBC"/>
    <w:rsid w:val="00896921"/>
    <w:rsid w:val="00897A0A"/>
    <w:rsid w:val="00897D5E"/>
    <w:rsid w:val="008A01DE"/>
    <w:rsid w:val="008A05F1"/>
    <w:rsid w:val="008A0680"/>
    <w:rsid w:val="008A0AAA"/>
    <w:rsid w:val="008A30B0"/>
    <w:rsid w:val="008A3ADD"/>
    <w:rsid w:val="008A410A"/>
    <w:rsid w:val="008A457D"/>
    <w:rsid w:val="008A4A79"/>
    <w:rsid w:val="008A5C8E"/>
    <w:rsid w:val="008A692D"/>
    <w:rsid w:val="008A73FE"/>
    <w:rsid w:val="008B1956"/>
    <w:rsid w:val="008B2EE2"/>
    <w:rsid w:val="008B3912"/>
    <w:rsid w:val="008B3AF0"/>
    <w:rsid w:val="008B5ADB"/>
    <w:rsid w:val="008B62A1"/>
    <w:rsid w:val="008C06FE"/>
    <w:rsid w:val="008C0A12"/>
    <w:rsid w:val="008C1126"/>
    <w:rsid w:val="008C1687"/>
    <w:rsid w:val="008C1D90"/>
    <w:rsid w:val="008C1EF0"/>
    <w:rsid w:val="008C2D45"/>
    <w:rsid w:val="008C4421"/>
    <w:rsid w:val="008C53B9"/>
    <w:rsid w:val="008C7586"/>
    <w:rsid w:val="008C7FBD"/>
    <w:rsid w:val="008D03A3"/>
    <w:rsid w:val="008D09E6"/>
    <w:rsid w:val="008D1A78"/>
    <w:rsid w:val="008D1CD7"/>
    <w:rsid w:val="008D212A"/>
    <w:rsid w:val="008D3244"/>
    <w:rsid w:val="008D3F3E"/>
    <w:rsid w:val="008D4E5C"/>
    <w:rsid w:val="008D61CA"/>
    <w:rsid w:val="008D7E4A"/>
    <w:rsid w:val="008E019B"/>
    <w:rsid w:val="008E0848"/>
    <w:rsid w:val="008E0CC2"/>
    <w:rsid w:val="008E260A"/>
    <w:rsid w:val="008E3149"/>
    <w:rsid w:val="008E3190"/>
    <w:rsid w:val="008E3F74"/>
    <w:rsid w:val="008E410E"/>
    <w:rsid w:val="008E4572"/>
    <w:rsid w:val="008E4F22"/>
    <w:rsid w:val="008E5815"/>
    <w:rsid w:val="008E6460"/>
    <w:rsid w:val="008E7934"/>
    <w:rsid w:val="008E7C13"/>
    <w:rsid w:val="008F018D"/>
    <w:rsid w:val="008F01F7"/>
    <w:rsid w:val="008F24C2"/>
    <w:rsid w:val="008F2CB9"/>
    <w:rsid w:val="008F31A8"/>
    <w:rsid w:val="008F5997"/>
    <w:rsid w:val="00900035"/>
    <w:rsid w:val="0090038C"/>
    <w:rsid w:val="00900B38"/>
    <w:rsid w:val="00901098"/>
    <w:rsid w:val="00901B21"/>
    <w:rsid w:val="00901C56"/>
    <w:rsid w:val="0090248E"/>
    <w:rsid w:val="00903168"/>
    <w:rsid w:val="00903E93"/>
    <w:rsid w:val="00903F80"/>
    <w:rsid w:val="009049AC"/>
    <w:rsid w:val="0090535E"/>
    <w:rsid w:val="009053B9"/>
    <w:rsid w:val="0090571D"/>
    <w:rsid w:val="0090786C"/>
    <w:rsid w:val="009129E4"/>
    <w:rsid w:val="00912B65"/>
    <w:rsid w:val="00912EC7"/>
    <w:rsid w:val="00913692"/>
    <w:rsid w:val="0091378E"/>
    <w:rsid w:val="00913EF0"/>
    <w:rsid w:val="00913F1B"/>
    <w:rsid w:val="009144FE"/>
    <w:rsid w:val="00914670"/>
    <w:rsid w:val="0092010F"/>
    <w:rsid w:val="00922B5A"/>
    <w:rsid w:val="0092304F"/>
    <w:rsid w:val="009241D8"/>
    <w:rsid w:val="00926570"/>
    <w:rsid w:val="0093025A"/>
    <w:rsid w:val="009307CA"/>
    <w:rsid w:val="009319F9"/>
    <w:rsid w:val="00931F50"/>
    <w:rsid w:val="009321FE"/>
    <w:rsid w:val="0093236C"/>
    <w:rsid w:val="009339B9"/>
    <w:rsid w:val="0093559C"/>
    <w:rsid w:val="00935EED"/>
    <w:rsid w:val="00936236"/>
    <w:rsid w:val="00936BDB"/>
    <w:rsid w:val="00936FF8"/>
    <w:rsid w:val="00937A36"/>
    <w:rsid w:val="00937F2B"/>
    <w:rsid w:val="0094128C"/>
    <w:rsid w:val="009432CA"/>
    <w:rsid w:val="0094337C"/>
    <w:rsid w:val="009436DD"/>
    <w:rsid w:val="00943DC6"/>
    <w:rsid w:val="00943EF5"/>
    <w:rsid w:val="009443C4"/>
    <w:rsid w:val="009457AA"/>
    <w:rsid w:val="00947EF3"/>
    <w:rsid w:val="00950152"/>
    <w:rsid w:val="00950ADD"/>
    <w:rsid w:val="00951CC5"/>
    <w:rsid w:val="00951D2F"/>
    <w:rsid w:val="0095265F"/>
    <w:rsid w:val="00954550"/>
    <w:rsid w:val="009563FA"/>
    <w:rsid w:val="00957955"/>
    <w:rsid w:val="00957AB6"/>
    <w:rsid w:val="00960393"/>
    <w:rsid w:val="00960AFC"/>
    <w:rsid w:val="0096162E"/>
    <w:rsid w:val="00961DBD"/>
    <w:rsid w:val="009620B4"/>
    <w:rsid w:val="00962748"/>
    <w:rsid w:val="00962A04"/>
    <w:rsid w:val="00962ACB"/>
    <w:rsid w:val="009635AE"/>
    <w:rsid w:val="00964F1C"/>
    <w:rsid w:val="009655C1"/>
    <w:rsid w:val="00966CF4"/>
    <w:rsid w:val="00966FFE"/>
    <w:rsid w:val="0097037E"/>
    <w:rsid w:val="009712A4"/>
    <w:rsid w:val="00972956"/>
    <w:rsid w:val="00973C26"/>
    <w:rsid w:val="0097518C"/>
    <w:rsid w:val="009768EB"/>
    <w:rsid w:val="009770D0"/>
    <w:rsid w:val="00977795"/>
    <w:rsid w:val="0097799F"/>
    <w:rsid w:val="00977E0D"/>
    <w:rsid w:val="009802EE"/>
    <w:rsid w:val="009809D3"/>
    <w:rsid w:val="00980BEC"/>
    <w:rsid w:val="00981BB9"/>
    <w:rsid w:val="009824CC"/>
    <w:rsid w:val="00982883"/>
    <w:rsid w:val="00983573"/>
    <w:rsid w:val="00983A8C"/>
    <w:rsid w:val="00983D37"/>
    <w:rsid w:val="00984C33"/>
    <w:rsid w:val="00985476"/>
    <w:rsid w:val="0098551D"/>
    <w:rsid w:val="009855A5"/>
    <w:rsid w:val="00985E8F"/>
    <w:rsid w:val="0098610A"/>
    <w:rsid w:val="009863CB"/>
    <w:rsid w:val="00986CA8"/>
    <w:rsid w:val="00986D73"/>
    <w:rsid w:val="00987CFA"/>
    <w:rsid w:val="00990DB4"/>
    <w:rsid w:val="0099146C"/>
    <w:rsid w:val="00991677"/>
    <w:rsid w:val="00992242"/>
    <w:rsid w:val="00992B75"/>
    <w:rsid w:val="00993EBA"/>
    <w:rsid w:val="00995118"/>
    <w:rsid w:val="009964A0"/>
    <w:rsid w:val="0099669F"/>
    <w:rsid w:val="00997238"/>
    <w:rsid w:val="009973A5"/>
    <w:rsid w:val="00997C58"/>
    <w:rsid w:val="00997F08"/>
    <w:rsid w:val="009A0AF1"/>
    <w:rsid w:val="009A0E26"/>
    <w:rsid w:val="009A0F07"/>
    <w:rsid w:val="009A1326"/>
    <w:rsid w:val="009A2A2D"/>
    <w:rsid w:val="009A55DA"/>
    <w:rsid w:val="009A7F85"/>
    <w:rsid w:val="009B2D51"/>
    <w:rsid w:val="009B3046"/>
    <w:rsid w:val="009B30B0"/>
    <w:rsid w:val="009B3E29"/>
    <w:rsid w:val="009B4790"/>
    <w:rsid w:val="009B49D3"/>
    <w:rsid w:val="009B5F01"/>
    <w:rsid w:val="009B5FCE"/>
    <w:rsid w:val="009B6F0B"/>
    <w:rsid w:val="009B71D2"/>
    <w:rsid w:val="009B7213"/>
    <w:rsid w:val="009B7584"/>
    <w:rsid w:val="009C1691"/>
    <w:rsid w:val="009C200B"/>
    <w:rsid w:val="009C36E8"/>
    <w:rsid w:val="009C37E2"/>
    <w:rsid w:val="009C44CD"/>
    <w:rsid w:val="009C4F25"/>
    <w:rsid w:val="009C50E3"/>
    <w:rsid w:val="009C5A9B"/>
    <w:rsid w:val="009C6025"/>
    <w:rsid w:val="009C6B26"/>
    <w:rsid w:val="009C7D42"/>
    <w:rsid w:val="009D0077"/>
    <w:rsid w:val="009D0C60"/>
    <w:rsid w:val="009D1B65"/>
    <w:rsid w:val="009D27E0"/>
    <w:rsid w:val="009D2A0E"/>
    <w:rsid w:val="009D57DB"/>
    <w:rsid w:val="009D5A82"/>
    <w:rsid w:val="009D693F"/>
    <w:rsid w:val="009D6A4F"/>
    <w:rsid w:val="009E08CD"/>
    <w:rsid w:val="009E2951"/>
    <w:rsid w:val="009E35C2"/>
    <w:rsid w:val="009E3654"/>
    <w:rsid w:val="009E3750"/>
    <w:rsid w:val="009E5578"/>
    <w:rsid w:val="009E67D6"/>
    <w:rsid w:val="009E704D"/>
    <w:rsid w:val="009E7A28"/>
    <w:rsid w:val="009F0946"/>
    <w:rsid w:val="009F09DE"/>
    <w:rsid w:val="009F117A"/>
    <w:rsid w:val="009F2E66"/>
    <w:rsid w:val="009F39A6"/>
    <w:rsid w:val="009F4A21"/>
    <w:rsid w:val="009F5EC0"/>
    <w:rsid w:val="009F6CAB"/>
    <w:rsid w:val="009F78A4"/>
    <w:rsid w:val="00A00440"/>
    <w:rsid w:val="00A01B8F"/>
    <w:rsid w:val="00A01E5D"/>
    <w:rsid w:val="00A02D06"/>
    <w:rsid w:val="00A03930"/>
    <w:rsid w:val="00A0583C"/>
    <w:rsid w:val="00A0621C"/>
    <w:rsid w:val="00A06557"/>
    <w:rsid w:val="00A06976"/>
    <w:rsid w:val="00A06A07"/>
    <w:rsid w:val="00A06A99"/>
    <w:rsid w:val="00A07B41"/>
    <w:rsid w:val="00A10B76"/>
    <w:rsid w:val="00A134B4"/>
    <w:rsid w:val="00A13C97"/>
    <w:rsid w:val="00A155D4"/>
    <w:rsid w:val="00A15BF9"/>
    <w:rsid w:val="00A160FA"/>
    <w:rsid w:val="00A161BE"/>
    <w:rsid w:val="00A175DE"/>
    <w:rsid w:val="00A20AD1"/>
    <w:rsid w:val="00A21CEF"/>
    <w:rsid w:val="00A22424"/>
    <w:rsid w:val="00A22554"/>
    <w:rsid w:val="00A22DE1"/>
    <w:rsid w:val="00A22E22"/>
    <w:rsid w:val="00A22EA2"/>
    <w:rsid w:val="00A23566"/>
    <w:rsid w:val="00A2564A"/>
    <w:rsid w:val="00A259C5"/>
    <w:rsid w:val="00A262D3"/>
    <w:rsid w:val="00A26BFB"/>
    <w:rsid w:val="00A27184"/>
    <w:rsid w:val="00A27687"/>
    <w:rsid w:val="00A3047B"/>
    <w:rsid w:val="00A31006"/>
    <w:rsid w:val="00A313E3"/>
    <w:rsid w:val="00A31F24"/>
    <w:rsid w:val="00A32645"/>
    <w:rsid w:val="00A336F5"/>
    <w:rsid w:val="00A372C2"/>
    <w:rsid w:val="00A3746B"/>
    <w:rsid w:val="00A420CF"/>
    <w:rsid w:val="00A4414B"/>
    <w:rsid w:val="00A441BB"/>
    <w:rsid w:val="00A44695"/>
    <w:rsid w:val="00A44888"/>
    <w:rsid w:val="00A459B9"/>
    <w:rsid w:val="00A45EC9"/>
    <w:rsid w:val="00A47EBD"/>
    <w:rsid w:val="00A50DDE"/>
    <w:rsid w:val="00A5104D"/>
    <w:rsid w:val="00A516C6"/>
    <w:rsid w:val="00A5174B"/>
    <w:rsid w:val="00A52479"/>
    <w:rsid w:val="00A52485"/>
    <w:rsid w:val="00A572B5"/>
    <w:rsid w:val="00A601D6"/>
    <w:rsid w:val="00A62411"/>
    <w:rsid w:val="00A625E1"/>
    <w:rsid w:val="00A62676"/>
    <w:rsid w:val="00A6353E"/>
    <w:rsid w:val="00A64C30"/>
    <w:rsid w:val="00A6536C"/>
    <w:rsid w:val="00A660CE"/>
    <w:rsid w:val="00A662A3"/>
    <w:rsid w:val="00A66AA3"/>
    <w:rsid w:val="00A66F22"/>
    <w:rsid w:val="00A7007B"/>
    <w:rsid w:val="00A71EA1"/>
    <w:rsid w:val="00A72366"/>
    <w:rsid w:val="00A72C86"/>
    <w:rsid w:val="00A72E81"/>
    <w:rsid w:val="00A739AD"/>
    <w:rsid w:val="00A73C4A"/>
    <w:rsid w:val="00A73D6E"/>
    <w:rsid w:val="00A7431E"/>
    <w:rsid w:val="00A7461D"/>
    <w:rsid w:val="00A74775"/>
    <w:rsid w:val="00A76DE5"/>
    <w:rsid w:val="00A76E0C"/>
    <w:rsid w:val="00A77EE1"/>
    <w:rsid w:val="00A80682"/>
    <w:rsid w:val="00A80E91"/>
    <w:rsid w:val="00A810CE"/>
    <w:rsid w:val="00A818B9"/>
    <w:rsid w:val="00A81EC9"/>
    <w:rsid w:val="00A82830"/>
    <w:rsid w:val="00A8412B"/>
    <w:rsid w:val="00A8444D"/>
    <w:rsid w:val="00A84B5F"/>
    <w:rsid w:val="00A92333"/>
    <w:rsid w:val="00A927F2"/>
    <w:rsid w:val="00A92D17"/>
    <w:rsid w:val="00A9337A"/>
    <w:rsid w:val="00A93813"/>
    <w:rsid w:val="00A93F11"/>
    <w:rsid w:val="00A94516"/>
    <w:rsid w:val="00A95429"/>
    <w:rsid w:val="00A96D7E"/>
    <w:rsid w:val="00A96E66"/>
    <w:rsid w:val="00AA04D9"/>
    <w:rsid w:val="00AA0B91"/>
    <w:rsid w:val="00AA12AF"/>
    <w:rsid w:val="00AA1ACB"/>
    <w:rsid w:val="00AA246E"/>
    <w:rsid w:val="00AA36B9"/>
    <w:rsid w:val="00AA3CAE"/>
    <w:rsid w:val="00AA47C2"/>
    <w:rsid w:val="00AA4E36"/>
    <w:rsid w:val="00AA5059"/>
    <w:rsid w:val="00AA53DB"/>
    <w:rsid w:val="00AA5F9A"/>
    <w:rsid w:val="00AA7BB3"/>
    <w:rsid w:val="00AB13AE"/>
    <w:rsid w:val="00AB2669"/>
    <w:rsid w:val="00AB2723"/>
    <w:rsid w:val="00AB276C"/>
    <w:rsid w:val="00AB2EF4"/>
    <w:rsid w:val="00AB35ED"/>
    <w:rsid w:val="00AB425D"/>
    <w:rsid w:val="00AB4976"/>
    <w:rsid w:val="00AB4AEA"/>
    <w:rsid w:val="00AB4D6B"/>
    <w:rsid w:val="00AB598B"/>
    <w:rsid w:val="00AB61B0"/>
    <w:rsid w:val="00AB67CE"/>
    <w:rsid w:val="00AB7460"/>
    <w:rsid w:val="00AB75B7"/>
    <w:rsid w:val="00AC10E8"/>
    <w:rsid w:val="00AC1910"/>
    <w:rsid w:val="00AC2370"/>
    <w:rsid w:val="00AC3464"/>
    <w:rsid w:val="00AC371D"/>
    <w:rsid w:val="00AC6420"/>
    <w:rsid w:val="00AC67FC"/>
    <w:rsid w:val="00AC6C43"/>
    <w:rsid w:val="00AD018F"/>
    <w:rsid w:val="00AD066F"/>
    <w:rsid w:val="00AD1C55"/>
    <w:rsid w:val="00AD285E"/>
    <w:rsid w:val="00AD2F77"/>
    <w:rsid w:val="00AD4CE1"/>
    <w:rsid w:val="00AD633F"/>
    <w:rsid w:val="00AD77D8"/>
    <w:rsid w:val="00AD7A02"/>
    <w:rsid w:val="00AE0EBC"/>
    <w:rsid w:val="00AE141A"/>
    <w:rsid w:val="00AE142A"/>
    <w:rsid w:val="00AE26FC"/>
    <w:rsid w:val="00AE2A1B"/>
    <w:rsid w:val="00AE2F2D"/>
    <w:rsid w:val="00AE3106"/>
    <w:rsid w:val="00AE64BB"/>
    <w:rsid w:val="00AF05D5"/>
    <w:rsid w:val="00AF08FF"/>
    <w:rsid w:val="00AF0C9D"/>
    <w:rsid w:val="00AF362E"/>
    <w:rsid w:val="00AF4504"/>
    <w:rsid w:val="00AF4AAC"/>
    <w:rsid w:val="00AF4BBC"/>
    <w:rsid w:val="00AF4DC1"/>
    <w:rsid w:val="00AF5147"/>
    <w:rsid w:val="00AF599E"/>
    <w:rsid w:val="00AF5D19"/>
    <w:rsid w:val="00AF7536"/>
    <w:rsid w:val="00AF75B1"/>
    <w:rsid w:val="00AF7F91"/>
    <w:rsid w:val="00AF7FD0"/>
    <w:rsid w:val="00B00717"/>
    <w:rsid w:val="00B00D38"/>
    <w:rsid w:val="00B0137C"/>
    <w:rsid w:val="00B018F4"/>
    <w:rsid w:val="00B02CBA"/>
    <w:rsid w:val="00B035F6"/>
    <w:rsid w:val="00B03C7F"/>
    <w:rsid w:val="00B0434F"/>
    <w:rsid w:val="00B063A5"/>
    <w:rsid w:val="00B07C55"/>
    <w:rsid w:val="00B1052B"/>
    <w:rsid w:val="00B11A28"/>
    <w:rsid w:val="00B120DA"/>
    <w:rsid w:val="00B12330"/>
    <w:rsid w:val="00B13689"/>
    <w:rsid w:val="00B13809"/>
    <w:rsid w:val="00B13FEB"/>
    <w:rsid w:val="00B15CF3"/>
    <w:rsid w:val="00B16892"/>
    <w:rsid w:val="00B17031"/>
    <w:rsid w:val="00B20161"/>
    <w:rsid w:val="00B20ABC"/>
    <w:rsid w:val="00B21470"/>
    <w:rsid w:val="00B2177C"/>
    <w:rsid w:val="00B23590"/>
    <w:rsid w:val="00B237D7"/>
    <w:rsid w:val="00B23FBD"/>
    <w:rsid w:val="00B2470C"/>
    <w:rsid w:val="00B24CEE"/>
    <w:rsid w:val="00B2518C"/>
    <w:rsid w:val="00B25C03"/>
    <w:rsid w:val="00B25C27"/>
    <w:rsid w:val="00B263A9"/>
    <w:rsid w:val="00B26CAF"/>
    <w:rsid w:val="00B27CF1"/>
    <w:rsid w:val="00B27E4A"/>
    <w:rsid w:val="00B27ED1"/>
    <w:rsid w:val="00B30031"/>
    <w:rsid w:val="00B31171"/>
    <w:rsid w:val="00B31A64"/>
    <w:rsid w:val="00B31C9C"/>
    <w:rsid w:val="00B3403F"/>
    <w:rsid w:val="00B3561F"/>
    <w:rsid w:val="00B3575C"/>
    <w:rsid w:val="00B360E8"/>
    <w:rsid w:val="00B372C2"/>
    <w:rsid w:val="00B3735F"/>
    <w:rsid w:val="00B4105F"/>
    <w:rsid w:val="00B41893"/>
    <w:rsid w:val="00B4257D"/>
    <w:rsid w:val="00B43092"/>
    <w:rsid w:val="00B43B7A"/>
    <w:rsid w:val="00B43F6A"/>
    <w:rsid w:val="00B44E6B"/>
    <w:rsid w:val="00B45331"/>
    <w:rsid w:val="00B454A5"/>
    <w:rsid w:val="00B46BCC"/>
    <w:rsid w:val="00B46DDA"/>
    <w:rsid w:val="00B4712D"/>
    <w:rsid w:val="00B47912"/>
    <w:rsid w:val="00B504B5"/>
    <w:rsid w:val="00B52647"/>
    <w:rsid w:val="00B538CA"/>
    <w:rsid w:val="00B539C9"/>
    <w:rsid w:val="00B55DBF"/>
    <w:rsid w:val="00B56C79"/>
    <w:rsid w:val="00B56D19"/>
    <w:rsid w:val="00B57B1B"/>
    <w:rsid w:val="00B602B0"/>
    <w:rsid w:val="00B61ED5"/>
    <w:rsid w:val="00B62A88"/>
    <w:rsid w:val="00B63DD3"/>
    <w:rsid w:val="00B63EAB"/>
    <w:rsid w:val="00B64679"/>
    <w:rsid w:val="00B66304"/>
    <w:rsid w:val="00B666DA"/>
    <w:rsid w:val="00B66885"/>
    <w:rsid w:val="00B676D1"/>
    <w:rsid w:val="00B67DAD"/>
    <w:rsid w:val="00B700D1"/>
    <w:rsid w:val="00B70886"/>
    <w:rsid w:val="00B71A0E"/>
    <w:rsid w:val="00B71EAC"/>
    <w:rsid w:val="00B720F0"/>
    <w:rsid w:val="00B729A9"/>
    <w:rsid w:val="00B7426A"/>
    <w:rsid w:val="00B74427"/>
    <w:rsid w:val="00B75442"/>
    <w:rsid w:val="00B7550A"/>
    <w:rsid w:val="00B75732"/>
    <w:rsid w:val="00B7792D"/>
    <w:rsid w:val="00B77C76"/>
    <w:rsid w:val="00B80097"/>
    <w:rsid w:val="00B8167F"/>
    <w:rsid w:val="00B81C61"/>
    <w:rsid w:val="00B82E24"/>
    <w:rsid w:val="00B833F7"/>
    <w:rsid w:val="00B8352F"/>
    <w:rsid w:val="00B8381B"/>
    <w:rsid w:val="00B840D3"/>
    <w:rsid w:val="00B84192"/>
    <w:rsid w:val="00B852BF"/>
    <w:rsid w:val="00B853E7"/>
    <w:rsid w:val="00B85A1B"/>
    <w:rsid w:val="00B86D3A"/>
    <w:rsid w:val="00B8777E"/>
    <w:rsid w:val="00B87901"/>
    <w:rsid w:val="00B901A1"/>
    <w:rsid w:val="00B9051E"/>
    <w:rsid w:val="00B90A77"/>
    <w:rsid w:val="00B90D11"/>
    <w:rsid w:val="00B9115A"/>
    <w:rsid w:val="00B919B9"/>
    <w:rsid w:val="00B92B3A"/>
    <w:rsid w:val="00B93062"/>
    <w:rsid w:val="00B93331"/>
    <w:rsid w:val="00B94AAF"/>
    <w:rsid w:val="00B94BAB"/>
    <w:rsid w:val="00B9543F"/>
    <w:rsid w:val="00B95984"/>
    <w:rsid w:val="00B966DE"/>
    <w:rsid w:val="00B96AEC"/>
    <w:rsid w:val="00B96F23"/>
    <w:rsid w:val="00BA1725"/>
    <w:rsid w:val="00BA28FC"/>
    <w:rsid w:val="00BA3B37"/>
    <w:rsid w:val="00BA3C91"/>
    <w:rsid w:val="00BA3FBF"/>
    <w:rsid w:val="00BA4EEC"/>
    <w:rsid w:val="00BA5DA3"/>
    <w:rsid w:val="00BA5DFD"/>
    <w:rsid w:val="00BA630D"/>
    <w:rsid w:val="00BA6CFE"/>
    <w:rsid w:val="00BA733E"/>
    <w:rsid w:val="00BA7451"/>
    <w:rsid w:val="00BA7A2A"/>
    <w:rsid w:val="00BB02D5"/>
    <w:rsid w:val="00BB109F"/>
    <w:rsid w:val="00BB27E7"/>
    <w:rsid w:val="00BB2C18"/>
    <w:rsid w:val="00BB2C4E"/>
    <w:rsid w:val="00BB3393"/>
    <w:rsid w:val="00BB5865"/>
    <w:rsid w:val="00BB5A7B"/>
    <w:rsid w:val="00BB5D27"/>
    <w:rsid w:val="00BB6852"/>
    <w:rsid w:val="00BC0F22"/>
    <w:rsid w:val="00BC119D"/>
    <w:rsid w:val="00BC21D6"/>
    <w:rsid w:val="00BC29FB"/>
    <w:rsid w:val="00BC3EEA"/>
    <w:rsid w:val="00BC4092"/>
    <w:rsid w:val="00BC4C1E"/>
    <w:rsid w:val="00BC4DC4"/>
    <w:rsid w:val="00BC54CA"/>
    <w:rsid w:val="00BC5578"/>
    <w:rsid w:val="00BC6BD0"/>
    <w:rsid w:val="00BC71D3"/>
    <w:rsid w:val="00BC7BC8"/>
    <w:rsid w:val="00BD05EB"/>
    <w:rsid w:val="00BD0653"/>
    <w:rsid w:val="00BD0D14"/>
    <w:rsid w:val="00BD19D9"/>
    <w:rsid w:val="00BD2350"/>
    <w:rsid w:val="00BD2A54"/>
    <w:rsid w:val="00BD2D78"/>
    <w:rsid w:val="00BD2E74"/>
    <w:rsid w:val="00BD324E"/>
    <w:rsid w:val="00BD365E"/>
    <w:rsid w:val="00BD3BA0"/>
    <w:rsid w:val="00BD43F5"/>
    <w:rsid w:val="00BD49A1"/>
    <w:rsid w:val="00BD5C66"/>
    <w:rsid w:val="00BD6891"/>
    <w:rsid w:val="00BD73F9"/>
    <w:rsid w:val="00BE1B20"/>
    <w:rsid w:val="00BE1D23"/>
    <w:rsid w:val="00BE2BB9"/>
    <w:rsid w:val="00BE33DE"/>
    <w:rsid w:val="00BE43AD"/>
    <w:rsid w:val="00BE49EF"/>
    <w:rsid w:val="00BE58CE"/>
    <w:rsid w:val="00BE5939"/>
    <w:rsid w:val="00BE59E3"/>
    <w:rsid w:val="00BE63BA"/>
    <w:rsid w:val="00BE7F14"/>
    <w:rsid w:val="00BF0065"/>
    <w:rsid w:val="00BF0AA9"/>
    <w:rsid w:val="00BF0E40"/>
    <w:rsid w:val="00BF0E68"/>
    <w:rsid w:val="00BF1185"/>
    <w:rsid w:val="00BF17A5"/>
    <w:rsid w:val="00BF1E2C"/>
    <w:rsid w:val="00BF2B07"/>
    <w:rsid w:val="00BF33CA"/>
    <w:rsid w:val="00BF4A40"/>
    <w:rsid w:val="00BF668E"/>
    <w:rsid w:val="00BF7086"/>
    <w:rsid w:val="00BF7B15"/>
    <w:rsid w:val="00BF7B42"/>
    <w:rsid w:val="00BF7C25"/>
    <w:rsid w:val="00C00636"/>
    <w:rsid w:val="00C0276E"/>
    <w:rsid w:val="00C033CF"/>
    <w:rsid w:val="00C0486E"/>
    <w:rsid w:val="00C04BD7"/>
    <w:rsid w:val="00C056CD"/>
    <w:rsid w:val="00C05ACC"/>
    <w:rsid w:val="00C062BF"/>
    <w:rsid w:val="00C0690F"/>
    <w:rsid w:val="00C10973"/>
    <w:rsid w:val="00C119F1"/>
    <w:rsid w:val="00C11CBB"/>
    <w:rsid w:val="00C11F9C"/>
    <w:rsid w:val="00C12687"/>
    <w:rsid w:val="00C139D6"/>
    <w:rsid w:val="00C1433A"/>
    <w:rsid w:val="00C14610"/>
    <w:rsid w:val="00C15413"/>
    <w:rsid w:val="00C15A76"/>
    <w:rsid w:val="00C175BA"/>
    <w:rsid w:val="00C17F6E"/>
    <w:rsid w:val="00C204E0"/>
    <w:rsid w:val="00C20E29"/>
    <w:rsid w:val="00C21863"/>
    <w:rsid w:val="00C22ADB"/>
    <w:rsid w:val="00C2435F"/>
    <w:rsid w:val="00C24520"/>
    <w:rsid w:val="00C24CD2"/>
    <w:rsid w:val="00C254E9"/>
    <w:rsid w:val="00C25732"/>
    <w:rsid w:val="00C30CD3"/>
    <w:rsid w:val="00C31E94"/>
    <w:rsid w:val="00C321C1"/>
    <w:rsid w:val="00C3378E"/>
    <w:rsid w:val="00C340E2"/>
    <w:rsid w:val="00C35F29"/>
    <w:rsid w:val="00C35F65"/>
    <w:rsid w:val="00C379CA"/>
    <w:rsid w:val="00C419EE"/>
    <w:rsid w:val="00C41BB9"/>
    <w:rsid w:val="00C41C91"/>
    <w:rsid w:val="00C421FC"/>
    <w:rsid w:val="00C45481"/>
    <w:rsid w:val="00C4658C"/>
    <w:rsid w:val="00C46B9B"/>
    <w:rsid w:val="00C4706C"/>
    <w:rsid w:val="00C478E4"/>
    <w:rsid w:val="00C47BDC"/>
    <w:rsid w:val="00C5011C"/>
    <w:rsid w:val="00C5492E"/>
    <w:rsid w:val="00C54C0F"/>
    <w:rsid w:val="00C54DF0"/>
    <w:rsid w:val="00C54F97"/>
    <w:rsid w:val="00C55933"/>
    <w:rsid w:val="00C55FC5"/>
    <w:rsid w:val="00C56214"/>
    <w:rsid w:val="00C563FB"/>
    <w:rsid w:val="00C56D0F"/>
    <w:rsid w:val="00C57BA8"/>
    <w:rsid w:val="00C60450"/>
    <w:rsid w:val="00C6064D"/>
    <w:rsid w:val="00C617C3"/>
    <w:rsid w:val="00C62DCF"/>
    <w:rsid w:val="00C63CBE"/>
    <w:rsid w:val="00C63F6C"/>
    <w:rsid w:val="00C64568"/>
    <w:rsid w:val="00C64A53"/>
    <w:rsid w:val="00C64FF8"/>
    <w:rsid w:val="00C66D89"/>
    <w:rsid w:val="00C67DA7"/>
    <w:rsid w:val="00C70FBF"/>
    <w:rsid w:val="00C71650"/>
    <w:rsid w:val="00C72802"/>
    <w:rsid w:val="00C73453"/>
    <w:rsid w:val="00C74329"/>
    <w:rsid w:val="00C74C53"/>
    <w:rsid w:val="00C76463"/>
    <w:rsid w:val="00C76C2E"/>
    <w:rsid w:val="00C80385"/>
    <w:rsid w:val="00C80858"/>
    <w:rsid w:val="00C80B26"/>
    <w:rsid w:val="00C80F94"/>
    <w:rsid w:val="00C81954"/>
    <w:rsid w:val="00C8446C"/>
    <w:rsid w:val="00C848BF"/>
    <w:rsid w:val="00C84C05"/>
    <w:rsid w:val="00C85FDC"/>
    <w:rsid w:val="00C86A80"/>
    <w:rsid w:val="00C86D2F"/>
    <w:rsid w:val="00C87EAC"/>
    <w:rsid w:val="00C902B3"/>
    <w:rsid w:val="00C910B2"/>
    <w:rsid w:val="00C936D3"/>
    <w:rsid w:val="00C93932"/>
    <w:rsid w:val="00C94A70"/>
    <w:rsid w:val="00C95166"/>
    <w:rsid w:val="00C956BD"/>
    <w:rsid w:val="00C9575B"/>
    <w:rsid w:val="00C973BB"/>
    <w:rsid w:val="00CA0DD6"/>
    <w:rsid w:val="00CA3B9A"/>
    <w:rsid w:val="00CA46DC"/>
    <w:rsid w:val="00CA640E"/>
    <w:rsid w:val="00CA6E46"/>
    <w:rsid w:val="00CA6F12"/>
    <w:rsid w:val="00CA71DB"/>
    <w:rsid w:val="00CA7FB9"/>
    <w:rsid w:val="00CB20A8"/>
    <w:rsid w:val="00CB27AC"/>
    <w:rsid w:val="00CB3707"/>
    <w:rsid w:val="00CB3D4D"/>
    <w:rsid w:val="00CB3DFF"/>
    <w:rsid w:val="00CB44F8"/>
    <w:rsid w:val="00CB479D"/>
    <w:rsid w:val="00CB4ACF"/>
    <w:rsid w:val="00CB4BDB"/>
    <w:rsid w:val="00CB4DC0"/>
    <w:rsid w:val="00CB520B"/>
    <w:rsid w:val="00CB6405"/>
    <w:rsid w:val="00CB68CA"/>
    <w:rsid w:val="00CB77BC"/>
    <w:rsid w:val="00CB77C3"/>
    <w:rsid w:val="00CB7C4A"/>
    <w:rsid w:val="00CC01ED"/>
    <w:rsid w:val="00CC2648"/>
    <w:rsid w:val="00CC3A3A"/>
    <w:rsid w:val="00CC3F3A"/>
    <w:rsid w:val="00CC499D"/>
    <w:rsid w:val="00CC4BA5"/>
    <w:rsid w:val="00CC5434"/>
    <w:rsid w:val="00CD09B3"/>
    <w:rsid w:val="00CD0F19"/>
    <w:rsid w:val="00CD14EF"/>
    <w:rsid w:val="00CD251B"/>
    <w:rsid w:val="00CD348B"/>
    <w:rsid w:val="00CD3B9D"/>
    <w:rsid w:val="00CD416C"/>
    <w:rsid w:val="00CD460E"/>
    <w:rsid w:val="00CD4A32"/>
    <w:rsid w:val="00CD6827"/>
    <w:rsid w:val="00CD6ADF"/>
    <w:rsid w:val="00CD7CA7"/>
    <w:rsid w:val="00CE08A8"/>
    <w:rsid w:val="00CE1314"/>
    <w:rsid w:val="00CE2275"/>
    <w:rsid w:val="00CE3803"/>
    <w:rsid w:val="00CE4BF2"/>
    <w:rsid w:val="00CE50CA"/>
    <w:rsid w:val="00CE54C4"/>
    <w:rsid w:val="00CE6AD6"/>
    <w:rsid w:val="00CF06D3"/>
    <w:rsid w:val="00CF076F"/>
    <w:rsid w:val="00CF0DD8"/>
    <w:rsid w:val="00CF166C"/>
    <w:rsid w:val="00CF344D"/>
    <w:rsid w:val="00CF3DB7"/>
    <w:rsid w:val="00CF50C0"/>
    <w:rsid w:val="00CF7B1C"/>
    <w:rsid w:val="00D000D5"/>
    <w:rsid w:val="00D0032F"/>
    <w:rsid w:val="00D00B63"/>
    <w:rsid w:val="00D00E3D"/>
    <w:rsid w:val="00D00F6F"/>
    <w:rsid w:val="00D0168E"/>
    <w:rsid w:val="00D01A65"/>
    <w:rsid w:val="00D0207B"/>
    <w:rsid w:val="00D04BA6"/>
    <w:rsid w:val="00D06293"/>
    <w:rsid w:val="00D063B9"/>
    <w:rsid w:val="00D069C0"/>
    <w:rsid w:val="00D073EB"/>
    <w:rsid w:val="00D07440"/>
    <w:rsid w:val="00D07C8D"/>
    <w:rsid w:val="00D10592"/>
    <w:rsid w:val="00D108C2"/>
    <w:rsid w:val="00D10AD8"/>
    <w:rsid w:val="00D115A5"/>
    <w:rsid w:val="00D121B3"/>
    <w:rsid w:val="00D127F9"/>
    <w:rsid w:val="00D14536"/>
    <w:rsid w:val="00D14B23"/>
    <w:rsid w:val="00D161B3"/>
    <w:rsid w:val="00D16332"/>
    <w:rsid w:val="00D1693D"/>
    <w:rsid w:val="00D16F34"/>
    <w:rsid w:val="00D1776D"/>
    <w:rsid w:val="00D17B61"/>
    <w:rsid w:val="00D20A20"/>
    <w:rsid w:val="00D20C55"/>
    <w:rsid w:val="00D221B4"/>
    <w:rsid w:val="00D22400"/>
    <w:rsid w:val="00D23535"/>
    <w:rsid w:val="00D23807"/>
    <w:rsid w:val="00D23E71"/>
    <w:rsid w:val="00D2464F"/>
    <w:rsid w:val="00D2467D"/>
    <w:rsid w:val="00D2541B"/>
    <w:rsid w:val="00D2548C"/>
    <w:rsid w:val="00D25612"/>
    <w:rsid w:val="00D26ECB"/>
    <w:rsid w:val="00D274A5"/>
    <w:rsid w:val="00D3113C"/>
    <w:rsid w:val="00D31780"/>
    <w:rsid w:val="00D3211F"/>
    <w:rsid w:val="00D32392"/>
    <w:rsid w:val="00D32D30"/>
    <w:rsid w:val="00D34AC0"/>
    <w:rsid w:val="00D357BE"/>
    <w:rsid w:val="00D3604A"/>
    <w:rsid w:val="00D407A8"/>
    <w:rsid w:val="00D41533"/>
    <w:rsid w:val="00D41AB0"/>
    <w:rsid w:val="00D41C74"/>
    <w:rsid w:val="00D42574"/>
    <w:rsid w:val="00D43274"/>
    <w:rsid w:val="00D434BD"/>
    <w:rsid w:val="00D438E6"/>
    <w:rsid w:val="00D43EEE"/>
    <w:rsid w:val="00D449D9"/>
    <w:rsid w:val="00D44DFD"/>
    <w:rsid w:val="00D44F63"/>
    <w:rsid w:val="00D4577F"/>
    <w:rsid w:val="00D4589C"/>
    <w:rsid w:val="00D4604E"/>
    <w:rsid w:val="00D460B4"/>
    <w:rsid w:val="00D4687E"/>
    <w:rsid w:val="00D471A1"/>
    <w:rsid w:val="00D4792C"/>
    <w:rsid w:val="00D47F7A"/>
    <w:rsid w:val="00D5242E"/>
    <w:rsid w:val="00D533E2"/>
    <w:rsid w:val="00D5359C"/>
    <w:rsid w:val="00D539FE"/>
    <w:rsid w:val="00D540EE"/>
    <w:rsid w:val="00D5482D"/>
    <w:rsid w:val="00D551D4"/>
    <w:rsid w:val="00D57187"/>
    <w:rsid w:val="00D57BE9"/>
    <w:rsid w:val="00D604CB"/>
    <w:rsid w:val="00D614AC"/>
    <w:rsid w:val="00D6363E"/>
    <w:rsid w:val="00D63F31"/>
    <w:rsid w:val="00D662F4"/>
    <w:rsid w:val="00D66536"/>
    <w:rsid w:val="00D67FFB"/>
    <w:rsid w:val="00D70317"/>
    <w:rsid w:val="00D71915"/>
    <w:rsid w:val="00D72679"/>
    <w:rsid w:val="00D731EC"/>
    <w:rsid w:val="00D742D3"/>
    <w:rsid w:val="00D74325"/>
    <w:rsid w:val="00D74C4E"/>
    <w:rsid w:val="00D75180"/>
    <w:rsid w:val="00D7713C"/>
    <w:rsid w:val="00D80334"/>
    <w:rsid w:val="00D80707"/>
    <w:rsid w:val="00D8181C"/>
    <w:rsid w:val="00D82049"/>
    <w:rsid w:val="00D83804"/>
    <w:rsid w:val="00D86881"/>
    <w:rsid w:val="00D86AF7"/>
    <w:rsid w:val="00D87627"/>
    <w:rsid w:val="00D905C5"/>
    <w:rsid w:val="00D910F2"/>
    <w:rsid w:val="00D91337"/>
    <w:rsid w:val="00D920D1"/>
    <w:rsid w:val="00D9262B"/>
    <w:rsid w:val="00D92DB3"/>
    <w:rsid w:val="00D94929"/>
    <w:rsid w:val="00D94AB5"/>
    <w:rsid w:val="00D94E16"/>
    <w:rsid w:val="00D95070"/>
    <w:rsid w:val="00D95823"/>
    <w:rsid w:val="00D96DA3"/>
    <w:rsid w:val="00D97B82"/>
    <w:rsid w:val="00D97F16"/>
    <w:rsid w:val="00DA0518"/>
    <w:rsid w:val="00DA06D7"/>
    <w:rsid w:val="00DA35C7"/>
    <w:rsid w:val="00DA3939"/>
    <w:rsid w:val="00DA4E16"/>
    <w:rsid w:val="00DA5402"/>
    <w:rsid w:val="00DA5AA4"/>
    <w:rsid w:val="00DA5B2B"/>
    <w:rsid w:val="00DA5E56"/>
    <w:rsid w:val="00DA60B2"/>
    <w:rsid w:val="00DA614F"/>
    <w:rsid w:val="00DA6243"/>
    <w:rsid w:val="00DA7319"/>
    <w:rsid w:val="00DA7A83"/>
    <w:rsid w:val="00DB0DE0"/>
    <w:rsid w:val="00DB205C"/>
    <w:rsid w:val="00DB2BF6"/>
    <w:rsid w:val="00DB2F0E"/>
    <w:rsid w:val="00DB34FA"/>
    <w:rsid w:val="00DB5A36"/>
    <w:rsid w:val="00DB5FF5"/>
    <w:rsid w:val="00DC027A"/>
    <w:rsid w:val="00DC4642"/>
    <w:rsid w:val="00DC4D6C"/>
    <w:rsid w:val="00DC4E0B"/>
    <w:rsid w:val="00DC6DA2"/>
    <w:rsid w:val="00DC7C06"/>
    <w:rsid w:val="00DD0E34"/>
    <w:rsid w:val="00DD0E6E"/>
    <w:rsid w:val="00DD2095"/>
    <w:rsid w:val="00DD39E5"/>
    <w:rsid w:val="00DD4A27"/>
    <w:rsid w:val="00DD4CC7"/>
    <w:rsid w:val="00DD662A"/>
    <w:rsid w:val="00DD6668"/>
    <w:rsid w:val="00DD6DEC"/>
    <w:rsid w:val="00DE0569"/>
    <w:rsid w:val="00DE08F8"/>
    <w:rsid w:val="00DE1063"/>
    <w:rsid w:val="00DE187A"/>
    <w:rsid w:val="00DE18D2"/>
    <w:rsid w:val="00DE2C35"/>
    <w:rsid w:val="00DE639B"/>
    <w:rsid w:val="00DE6786"/>
    <w:rsid w:val="00DE6C0C"/>
    <w:rsid w:val="00DE7B0E"/>
    <w:rsid w:val="00DF1687"/>
    <w:rsid w:val="00DF2F8B"/>
    <w:rsid w:val="00DF4286"/>
    <w:rsid w:val="00DF42F7"/>
    <w:rsid w:val="00DF4550"/>
    <w:rsid w:val="00DF4D4D"/>
    <w:rsid w:val="00E0051E"/>
    <w:rsid w:val="00E0119F"/>
    <w:rsid w:val="00E03B23"/>
    <w:rsid w:val="00E0492E"/>
    <w:rsid w:val="00E0539F"/>
    <w:rsid w:val="00E05E28"/>
    <w:rsid w:val="00E06D57"/>
    <w:rsid w:val="00E07035"/>
    <w:rsid w:val="00E12080"/>
    <w:rsid w:val="00E156D3"/>
    <w:rsid w:val="00E16061"/>
    <w:rsid w:val="00E16190"/>
    <w:rsid w:val="00E17102"/>
    <w:rsid w:val="00E2056F"/>
    <w:rsid w:val="00E20639"/>
    <w:rsid w:val="00E20852"/>
    <w:rsid w:val="00E211E4"/>
    <w:rsid w:val="00E218BA"/>
    <w:rsid w:val="00E221FE"/>
    <w:rsid w:val="00E22FC4"/>
    <w:rsid w:val="00E24880"/>
    <w:rsid w:val="00E2545D"/>
    <w:rsid w:val="00E259A3"/>
    <w:rsid w:val="00E25CC8"/>
    <w:rsid w:val="00E26029"/>
    <w:rsid w:val="00E26B11"/>
    <w:rsid w:val="00E26DA5"/>
    <w:rsid w:val="00E30902"/>
    <w:rsid w:val="00E30999"/>
    <w:rsid w:val="00E32DED"/>
    <w:rsid w:val="00E334AF"/>
    <w:rsid w:val="00E3381B"/>
    <w:rsid w:val="00E35381"/>
    <w:rsid w:val="00E358A5"/>
    <w:rsid w:val="00E36012"/>
    <w:rsid w:val="00E36E29"/>
    <w:rsid w:val="00E37352"/>
    <w:rsid w:val="00E40655"/>
    <w:rsid w:val="00E42A3B"/>
    <w:rsid w:val="00E43408"/>
    <w:rsid w:val="00E43D23"/>
    <w:rsid w:val="00E4572B"/>
    <w:rsid w:val="00E46804"/>
    <w:rsid w:val="00E469F2"/>
    <w:rsid w:val="00E46DF4"/>
    <w:rsid w:val="00E470EA"/>
    <w:rsid w:val="00E47B13"/>
    <w:rsid w:val="00E51303"/>
    <w:rsid w:val="00E527B9"/>
    <w:rsid w:val="00E545A3"/>
    <w:rsid w:val="00E549B2"/>
    <w:rsid w:val="00E54C36"/>
    <w:rsid w:val="00E55977"/>
    <w:rsid w:val="00E55B36"/>
    <w:rsid w:val="00E608C1"/>
    <w:rsid w:val="00E615D8"/>
    <w:rsid w:val="00E61BA1"/>
    <w:rsid w:val="00E61F51"/>
    <w:rsid w:val="00E62200"/>
    <w:rsid w:val="00E63B30"/>
    <w:rsid w:val="00E63EA1"/>
    <w:rsid w:val="00E65002"/>
    <w:rsid w:val="00E65854"/>
    <w:rsid w:val="00E6696E"/>
    <w:rsid w:val="00E6700B"/>
    <w:rsid w:val="00E7037A"/>
    <w:rsid w:val="00E70E22"/>
    <w:rsid w:val="00E71A3C"/>
    <w:rsid w:val="00E729E4"/>
    <w:rsid w:val="00E736D4"/>
    <w:rsid w:val="00E74846"/>
    <w:rsid w:val="00E74DCA"/>
    <w:rsid w:val="00E77951"/>
    <w:rsid w:val="00E81F38"/>
    <w:rsid w:val="00E82D78"/>
    <w:rsid w:val="00E84275"/>
    <w:rsid w:val="00E84861"/>
    <w:rsid w:val="00E84AA1"/>
    <w:rsid w:val="00E84BFE"/>
    <w:rsid w:val="00E84CF1"/>
    <w:rsid w:val="00E85281"/>
    <w:rsid w:val="00E8649C"/>
    <w:rsid w:val="00E86580"/>
    <w:rsid w:val="00E865F3"/>
    <w:rsid w:val="00E8674E"/>
    <w:rsid w:val="00E877FC"/>
    <w:rsid w:val="00E9032C"/>
    <w:rsid w:val="00E914D6"/>
    <w:rsid w:val="00E919EC"/>
    <w:rsid w:val="00E9491F"/>
    <w:rsid w:val="00E95B98"/>
    <w:rsid w:val="00E95CCA"/>
    <w:rsid w:val="00E95FBF"/>
    <w:rsid w:val="00E96B61"/>
    <w:rsid w:val="00E97947"/>
    <w:rsid w:val="00EA0B9C"/>
    <w:rsid w:val="00EA0FA9"/>
    <w:rsid w:val="00EA0FE8"/>
    <w:rsid w:val="00EA124C"/>
    <w:rsid w:val="00EA206F"/>
    <w:rsid w:val="00EA26C7"/>
    <w:rsid w:val="00EA2DF5"/>
    <w:rsid w:val="00EA3AAF"/>
    <w:rsid w:val="00EA4064"/>
    <w:rsid w:val="00EA4F31"/>
    <w:rsid w:val="00EA511F"/>
    <w:rsid w:val="00EA589C"/>
    <w:rsid w:val="00EA5FC1"/>
    <w:rsid w:val="00EA68BC"/>
    <w:rsid w:val="00EA713A"/>
    <w:rsid w:val="00EA73AD"/>
    <w:rsid w:val="00EB2F31"/>
    <w:rsid w:val="00EB35CC"/>
    <w:rsid w:val="00EB38EE"/>
    <w:rsid w:val="00EB3FFF"/>
    <w:rsid w:val="00EB46DF"/>
    <w:rsid w:val="00EB5300"/>
    <w:rsid w:val="00EB5C83"/>
    <w:rsid w:val="00EB5C94"/>
    <w:rsid w:val="00EB625E"/>
    <w:rsid w:val="00EB6F10"/>
    <w:rsid w:val="00EB700B"/>
    <w:rsid w:val="00EB7674"/>
    <w:rsid w:val="00EB7A88"/>
    <w:rsid w:val="00EC00AC"/>
    <w:rsid w:val="00EC0154"/>
    <w:rsid w:val="00EC1FEC"/>
    <w:rsid w:val="00EC387F"/>
    <w:rsid w:val="00EC38A6"/>
    <w:rsid w:val="00EC5798"/>
    <w:rsid w:val="00EC5D9D"/>
    <w:rsid w:val="00EC7874"/>
    <w:rsid w:val="00EC793B"/>
    <w:rsid w:val="00ED1689"/>
    <w:rsid w:val="00ED24C9"/>
    <w:rsid w:val="00ED3D89"/>
    <w:rsid w:val="00ED48F5"/>
    <w:rsid w:val="00ED4DB8"/>
    <w:rsid w:val="00ED5F82"/>
    <w:rsid w:val="00ED616A"/>
    <w:rsid w:val="00ED6AAA"/>
    <w:rsid w:val="00EE14A9"/>
    <w:rsid w:val="00EE19E5"/>
    <w:rsid w:val="00EE1E9A"/>
    <w:rsid w:val="00EE24C9"/>
    <w:rsid w:val="00EE305C"/>
    <w:rsid w:val="00EE359A"/>
    <w:rsid w:val="00EE39A5"/>
    <w:rsid w:val="00EE3E99"/>
    <w:rsid w:val="00EE6979"/>
    <w:rsid w:val="00EF0DA7"/>
    <w:rsid w:val="00EF1DC6"/>
    <w:rsid w:val="00EF2590"/>
    <w:rsid w:val="00EF285B"/>
    <w:rsid w:val="00EF28D8"/>
    <w:rsid w:val="00EF2D3C"/>
    <w:rsid w:val="00EF3B46"/>
    <w:rsid w:val="00EF40AF"/>
    <w:rsid w:val="00EF5AB2"/>
    <w:rsid w:val="00EF5BD4"/>
    <w:rsid w:val="00EF7187"/>
    <w:rsid w:val="00EF7828"/>
    <w:rsid w:val="00F00ADF"/>
    <w:rsid w:val="00F00F82"/>
    <w:rsid w:val="00F015C1"/>
    <w:rsid w:val="00F02AAA"/>
    <w:rsid w:val="00F03ECF"/>
    <w:rsid w:val="00F06997"/>
    <w:rsid w:val="00F1056E"/>
    <w:rsid w:val="00F11037"/>
    <w:rsid w:val="00F11070"/>
    <w:rsid w:val="00F13D41"/>
    <w:rsid w:val="00F146F0"/>
    <w:rsid w:val="00F14972"/>
    <w:rsid w:val="00F17F2C"/>
    <w:rsid w:val="00F221CD"/>
    <w:rsid w:val="00F22970"/>
    <w:rsid w:val="00F23297"/>
    <w:rsid w:val="00F23908"/>
    <w:rsid w:val="00F24798"/>
    <w:rsid w:val="00F249C6"/>
    <w:rsid w:val="00F25F7F"/>
    <w:rsid w:val="00F263DE"/>
    <w:rsid w:val="00F277FE"/>
    <w:rsid w:val="00F31E02"/>
    <w:rsid w:val="00F325B7"/>
    <w:rsid w:val="00F32B1B"/>
    <w:rsid w:val="00F34223"/>
    <w:rsid w:val="00F34872"/>
    <w:rsid w:val="00F35133"/>
    <w:rsid w:val="00F35C5B"/>
    <w:rsid w:val="00F36BDB"/>
    <w:rsid w:val="00F37A22"/>
    <w:rsid w:val="00F37EB9"/>
    <w:rsid w:val="00F406B4"/>
    <w:rsid w:val="00F40ABB"/>
    <w:rsid w:val="00F40DEF"/>
    <w:rsid w:val="00F42489"/>
    <w:rsid w:val="00F4279D"/>
    <w:rsid w:val="00F42B6F"/>
    <w:rsid w:val="00F431C3"/>
    <w:rsid w:val="00F44197"/>
    <w:rsid w:val="00F447C9"/>
    <w:rsid w:val="00F45989"/>
    <w:rsid w:val="00F4738E"/>
    <w:rsid w:val="00F50601"/>
    <w:rsid w:val="00F52184"/>
    <w:rsid w:val="00F521A0"/>
    <w:rsid w:val="00F53B60"/>
    <w:rsid w:val="00F5547A"/>
    <w:rsid w:val="00F558E7"/>
    <w:rsid w:val="00F5695C"/>
    <w:rsid w:val="00F569D6"/>
    <w:rsid w:val="00F56A83"/>
    <w:rsid w:val="00F56BD5"/>
    <w:rsid w:val="00F6030C"/>
    <w:rsid w:val="00F6121B"/>
    <w:rsid w:val="00F6154B"/>
    <w:rsid w:val="00F6344D"/>
    <w:rsid w:val="00F6385D"/>
    <w:rsid w:val="00F6419B"/>
    <w:rsid w:val="00F66345"/>
    <w:rsid w:val="00F6665C"/>
    <w:rsid w:val="00F674E7"/>
    <w:rsid w:val="00F703EB"/>
    <w:rsid w:val="00F7072C"/>
    <w:rsid w:val="00F70B60"/>
    <w:rsid w:val="00F71433"/>
    <w:rsid w:val="00F714F9"/>
    <w:rsid w:val="00F716C2"/>
    <w:rsid w:val="00F72106"/>
    <w:rsid w:val="00F729F2"/>
    <w:rsid w:val="00F74254"/>
    <w:rsid w:val="00F74BAF"/>
    <w:rsid w:val="00F74EE0"/>
    <w:rsid w:val="00F75D70"/>
    <w:rsid w:val="00F76008"/>
    <w:rsid w:val="00F77BBA"/>
    <w:rsid w:val="00F8015C"/>
    <w:rsid w:val="00F801AA"/>
    <w:rsid w:val="00F80D6F"/>
    <w:rsid w:val="00F80EF8"/>
    <w:rsid w:val="00F811AC"/>
    <w:rsid w:val="00F8126E"/>
    <w:rsid w:val="00F82A49"/>
    <w:rsid w:val="00F82FDC"/>
    <w:rsid w:val="00F8352C"/>
    <w:rsid w:val="00F835D2"/>
    <w:rsid w:val="00F839EF"/>
    <w:rsid w:val="00F83F20"/>
    <w:rsid w:val="00F841AB"/>
    <w:rsid w:val="00F86770"/>
    <w:rsid w:val="00F86838"/>
    <w:rsid w:val="00F87290"/>
    <w:rsid w:val="00F9001F"/>
    <w:rsid w:val="00F9034C"/>
    <w:rsid w:val="00F903CF"/>
    <w:rsid w:val="00F90411"/>
    <w:rsid w:val="00F914F3"/>
    <w:rsid w:val="00F918B7"/>
    <w:rsid w:val="00F91FA9"/>
    <w:rsid w:val="00F92BEB"/>
    <w:rsid w:val="00F93602"/>
    <w:rsid w:val="00F93B9C"/>
    <w:rsid w:val="00F93EB5"/>
    <w:rsid w:val="00F9492E"/>
    <w:rsid w:val="00F94CD7"/>
    <w:rsid w:val="00F960B5"/>
    <w:rsid w:val="00F9692C"/>
    <w:rsid w:val="00F96BB8"/>
    <w:rsid w:val="00FA0209"/>
    <w:rsid w:val="00FA02F5"/>
    <w:rsid w:val="00FA0337"/>
    <w:rsid w:val="00FA0A63"/>
    <w:rsid w:val="00FA11E0"/>
    <w:rsid w:val="00FA1236"/>
    <w:rsid w:val="00FA144B"/>
    <w:rsid w:val="00FA1B7C"/>
    <w:rsid w:val="00FA24F6"/>
    <w:rsid w:val="00FA3842"/>
    <w:rsid w:val="00FA523D"/>
    <w:rsid w:val="00FA617D"/>
    <w:rsid w:val="00FA76D5"/>
    <w:rsid w:val="00FB0D7A"/>
    <w:rsid w:val="00FB0F07"/>
    <w:rsid w:val="00FB18EC"/>
    <w:rsid w:val="00FB28DA"/>
    <w:rsid w:val="00FB4556"/>
    <w:rsid w:val="00FB45C4"/>
    <w:rsid w:val="00FB4A33"/>
    <w:rsid w:val="00FB4B0A"/>
    <w:rsid w:val="00FB5490"/>
    <w:rsid w:val="00FB5EB8"/>
    <w:rsid w:val="00FB6FC2"/>
    <w:rsid w:val="00FB7B82"/>
    <w:rsid w:val="00FC01D3"/>
    <w:rsid w:val="00FC124A"/>
    <w:rsid w:val="00FC18F2"/>
    <w:rsid w:val="00FC23FF"/>
    <w:rsid w:val="00FC243C"/>
    <w:rsid w:val="00FC3228"/>
    <w:rsid w:val="00FC44D3"/>
    <w:rsid w:val="00FC5272"/>
    <w:rsid w:val="00FC7161"/>
    <w:rsid w:val="00FC7B41"/>
    <w:rsid w:val="00FC7D0A"/>
    <w:rsid w:val="00FD0DDB"/>
    <w:rsid w:val="00FD1139"/>
    <w:rsid w:val="00FD1294"/>
    <w:rsid w:val="00FD12B2"/>
    <w:rsid w:val="00FD12CC"/>
    <w:rsid w:val="00FD1654"/>
    <w:rsid w:val="00FD293C"/>
    <w:rsid w:val="00FD33DD"/>
    <w:rsid w:val="00FD53E5"/>
    <w:rsid w:val="00FD5948"/>
    <w:rsid w:val="00FE025E"/>
    <w:rsid w:val="00FE094F"/>
    <w:rsid w:val="00FE122B"/>
    <w:rsid w:val="00FE2B74"/>
    <w:rsid w:val="00FE43ED"/>
    <w:rsid w:val="00FE4B53"/>
    <w:rsid w:val="00FE4ED9"/>
    <w:rsid w:val="00FE539B"/>
    <w:rsid w:val="00FE5520"/>
    <w:rsid w:val="00FE552D"/>
    <w:rsid w:val="00FE6BBA"/>
    <w:rsid w:val="00FE79FB"/>
    <w:rsid w:val="00FE7DCC"/>
    <w:rsid w:val="00FF095B"/>
    <w:rsid w:val="00FF397C"/>
    <w:rsid w:val="00FF3DA8"/>
    <w:rsid w:val="00FF4A04"/>
    <w:rsid w:val="00FF616D"/>
    <w:rsid w:val="00FF7727"/>
    <w:rsid w:val="00FF78DC"/>
    <w:rsid w:val="00FF7A7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122"/>
    <o:shapelayout v:ext="edit">
      <o:idmap v:ext="edit" data="1,3,4"/>
      <o:rules v:ext="edit">
        <o:r id="V:Rule1" type="connector" idref="#Straight Arrow Connector 19"/>
        <o:r id="V:Rule2" type="connector" idref="#Straight Arrow Connector 26"/>
        <o:r id="V:Rule3" type="connector" idref="#Straight Arrow Connector 26"/>
        <o:r id="V:Rule4" type="connector" idref="#_x0000_s3700"/>
        <o:r id="V:Rule5" type="connector" idref="#_x0000_s3803"/>
        <o:r id="V:Rule6" type="connector" idref="#Line 5"/>
        <o:r id="V:Rule7" type="connector" idref="#Line 6"/>
        <o:r id="V:Rule8" type="connector" idref="#Line 7"/>
        <o:r id="V:Rule9" type="connector" idref="#Line 8"/>
        <o:r id="V:Rule10" type="connector" idref="#Line 9"/>
        <o:r id="V:Rule11" type="connector" idref="#Line 10"/>
        <o:r id="V:Rule12" type="connector" idref="#Line 11"/>
        <o:r id="V:Rule13" type="connector" idref="#Line 12"/>
        <o:r id="V:Rule14" type="connector" idref="#Line 13"/>
        <o:r id="V:Rule15" type="connector" idref="#Line 14"/>
        <o:r id="V:Rule16" type="connector" idref="#Line 24"/>
        <o:r id="V:Rule17" type="connector" idref="#Line 25"/>
        <o:r id="V:Rule18" type="connector" idref="#Line 26"/>
        <o:r id="V:Rule19" type="connector" idref="#Line 27"/>
        <o:r id="V:Rule20" type="connector" idref="#Line 28"/>
        <o:r id="V:Rule21" type="connector" idref="#Line 29"/>
        <o:r id="V:Rule22" type="connector" idref="#Line 30"/>
        <o:r id="V:Rule23" type="connector" idref="#Line 31"/>
        <o:r id="V:Rule24" type="connector" idref="#Line 32"/>
        <o:r id="V:Rule25" type="connector" idref="#Line 33"/>
        <o:r id="V:Rule26" type="connector" idref="#Line 96"/>
        <o:r id="V:Rule27" type="connector" idref="#Line 202"/>
        <o:r id="V:Rule28" type="connector" idref="#Line 204"/>
        <o:r id="V:Rule29" type="connector" idref="#Line 206"/>
        <o:r id="V:Rule30" type="connector" idref="#Line 207"/>
        <o:r id="V:Rule31" type="connector" idref="#Line 208"/>
        <o:r id="V:Rule32" type="connector" idref="#Line 209"/>
        <o:r id="V:Rule33" type="connector" idref="#Line 210"/>
        <o:r id="V:Rule34" type="connector" idref="#Straight Arrow Connector 22"/>
      </o:rules>
    </o:shapelayout>
  </w:shapeDefaults>
  <w:decimalSymbol w:val="."/>
  <w:listSeparator w:val=","/>
  <w15:chartTrackingRefBased/>
  <w15:docId w15:val="{548E5C21-6A85-4B82-985F-320D25BFFD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56D72"/>
    <w:rPr>
      <w:lang w:eastAsia="en-US"/>
    </w:rPr>
  </w:style>
  <w:style w:type="paragraph" w:styleId="Heading1">
    <w:name w:val="heading 1"/>
    <w:basedOn w:val="Normal"/>
    <w:next w:val="Normal"/>
    <w:qFormat/>
    <w:pPr>
      <w:keepNext/>
      <w:ind w:right="11"/>
      <w:jc w:val="both"/>
      <w:outlineLvl w:val="0"/>
    </w:pPr>
    <w:rPr>
      <w:b/>
      <w:sz w:val="22"/>
      <w:u w:val="single"/>
    </w:rPr>
  </w:style>
  <w:style w:type="paragraph" w:styleId="Heading2">
    <w:name w:val="heading 2"/>
    <w:basedOn w:val="Normal"/>
    <w:next w:val="Normal"/>
    <w:qFormat/>
    <w:pPr>
      <w:keepNext/>
      <w:ind w:right="11"/>
      <w:jc w:val="center"/>
      <w:outlineLvl w:val="1"/>
    </w:pPr>
    <w:rPr>
      <w:b/>
      <w:sz w:val="22"/>
      <w:lang w:val="el-GR"/>
    </w:rPr>
  </w:style>
  <w:style w:type="paragraph" w:styleId="Heading3">
    <w:name w:val="heading 3"/>
    <w:basedOn w:val="Normal"/>
    <w:next w:val="Normal"/>
    <w:qFormat/>
    <w:pPr>
      <w:keepNext/>
      <w:numPr>
        <w:ilvl w:val="12"/>
      </w:numPr>
      <w:outlineLvl w:val="2"/>
    </w:pPr>
    <w:rPr>
      <w:rFonts w:ascii="UB-Helvetica" w:hAnsi="UB-Helvetica"/>
    </w:rPr>
  </w:style>
  <w:style w:type="paragraph" w:styleId="Heading4">
    <w:name w:val="heading 4"/>
    <w:basedOn w:val="Normal"/>
    <w:next w:val="Normal"/>
    <w:qFormat/>
    <w:pPr>
      <w:keepNext/>
      <w:numPr>
        <w:ilvl w:val="12"/>
      </w:numPr>
      <w:ind w:right="11"/>
      <w:jc w:val="both"/>
      <w:outlineLvl w:val="3"/>
    </w:pPr>
    <w:rPr>
      <w:b/>
      <w:sz w:val="22"/>
      <w:lang w:val="el-GR"/>
    </w:rPr>
  </w:style>
  <w:style w:type="paragraph" w:styleId="Heading5">
    <w:name w:val="heading 5"/>
    <w:basedOn w:val="Normal"/>
    <w:next w:val="Normal"/>
    <w:qFormat/>
    <w:pPr>
      <w:keepNext/>
      <w:tabs>
        <w:tab w:val="left" w:pos="567"/>
      </w:tabs>
      <w:jc w:val="both"/>
      <w:outlineLvl w:val="4"/>
    </w:pPr>
    <w:rPr>
      <w:sz w:val="22"/>
      <w:u w:val="single"/>
      <w:lang w:val="el-GR"/>
    </w:rPr>
  </w:style>
  <w:style w:type="paragraph" w:styleId="Heading6">
    <w:name w:val="heading 6"/>
    <w:basedOn w:val="Normal"/>
    <w:next w:val="Normal"/>
    <w:qFormat/>
    <w:pPr>
      <w:keepNext/>
      <w:tabs>
        <w:tab w:val="left" w:pos="567"/>
      </w:tabs>
      <w:spacing w:line="260" w:lineRule="exact"/>
      <w:ind w:right="113"/>
      <w:jc w:val="center"/>
      <w:outlineLvl w:val="5"/>
    </w:pPr>
    <w:rPr>
      <w:b/>
      <w:sz w:val="22"/>
    </w:rPr>
  </w:style>
  <w:style w:type="paragraph" w:styleId="Heading7">
    <w:name w:val="heading 7"/>
    <w:basedOn w:val="Normal"/>
    <w:next w:val="Normal"/>
    <w:qFormat/>
    <w:pPr>
      <w:keepNext/>
      <w:tabs>
        <w:tab w:val="left" w:pos="-720"/>
        <w:tab w:val="left" w:pos="567"/>
        <w:tab w:val="left" w:pos="4536"/>
      </w:tabs>
      <w:suppressAutoHyphens/>
      <w:spacing w:line="260" w:lineRule="exact"/>
      <w:jc w:val="both"/>
      <w:outlineLvl w:val="6"/>
    </w:pPr>
    <w:rPr>
      <w:i/>
      <w:sz w:val="22"/>
    </w:rPr>
  </w:style>
  <w:style w:type="paragraph" w:styleId="Heading8">
    <w:name w:val="heading 8"/>
    <w:basedOn w:val="Normal"/>
    <w:next w:val="Normal"/>
    <w:qFormat/>
    <w:pPr>
      <w:keepNext/>
      <w:tabs>
        <w:tab w:val="left" w:pos="567"/>
      </w:tabs>
      <w:ind w:left="-1701"/>
      <w:jc w:val="center"/>
      <w:outlineLvl w:val="7"/>
    </w:pPr>
    <w:rPr>
      <w:b/>
      <w:sz w:val="22"/>
      <w:lang w:val="el-GR"/>
    </w:rPr>
  </w:style>
  <w:style w:type="paragraph" w:styleId="Heading9">
    <w:name w:val="heading 9"/>
    <w:basedOn w:val="Normal"/>
    <w:next w:val="Normal"/>
    <w:qFormat/>
    <w:pPr>
      <w:keepNext/>
      <w:tabs>
        <w:tab w:val="left" w:pos="567"/>
      </w:tabs>
      <w:jc w:val="center"/>
      <w:outlineLvl w:val="8"/>
    </w:pPr>
    <w:rPr>
      <w:b/>
      <w:sz w:val="22"/>
      <w:u w:val="single"/>
      <w:lang w:val="el-GR"/>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styleId="Footer">
    <w:name w:val="footer"/>
    <w:basedOn w:val="Normal"/>
    <w:pPr>
      <w:tabs>
        <w:tab w:val="center" w:pos="4153"/>
        <w:tab w:val="right" w:pos="8306"/>
      </w:tabs>
    </w:pPr>
  </w:style>
  <w:style w:type="character" w:styleId="PageNumber">
    <w:name w:val="page number"/>
    <w:basedOn w:val="DefaultParagraphFont"/>
  </w:style>
  <w:style w:type="paragraph" w:styleId="BlockText">
    <w:name w:val="Block Text"/>
    <w:basedOn w:val="Normal"/>
    <w:pPr>
      <w:ind w:left="567" w:right="11" w:hanging="567"/>
      <w:jc w:val="both"/>
    </w:pPr>
    <w:rPr>
      <w:sz w:val="22"/>
    </w:rPr>
  </w:style>
  <w:style w:type="paragraph" w:styleId="BodyText">
    <w:name w:val="Body Text"/>
    <w:basedOn w:val="Normal"/>
    <w:pPr>
      <w:ind w:right="11"/>
    </w:pPr>
    <w:rPr>
      <w:sz w:val="22"/>
      <w:lang w:val="el-GR"/>
    </w:rPr>
  </w:style>
  <w:style w:type="paragraph" w:styleId="BodyText2">
    <w:name w:val="Body Text 2"/>
    <w:basedOn w:val="Normal"/>
    <w:pPr>
      <w:ind w:right="11"/>
      <w:jc w:val="both"/>
    </w:pPr>
    <w:rPr>
      <w:sz w:val="22"/>
      <w:lang w:val="el-GR"/>
    </w:rPr>
  </w:style>
  <w:style w:type="paragraph" w:styleId="EndnoteText">
    <w:name w:val="endnote text"/>
    <w:basedOn w:val="Normal"/>
    <w:link w:val="EndnoteTextChar"/>
    <w:pPr>
      <w:tabs>
        <w:tab w:val="left" w:pos="567"/>
      </w:tabs>
    </w:pPr>
    <w:rPr>
      <w:sz w:val="22"/>
    </w:rPr>
  </w:style>
  <w:style w:type="paragraph" w:styleId="Header">
    <w:name w:val="header"/>
    <w:basedOn w:val="Normal"/>
    <w:link w:val="HeaderChar"/>
    <w:pPr>
      <w:tabs>
        <w:tab w:val="center" w:pos="4153"/>
        <w:tab w:val="right" w:pos="8306"/>
      </w:tabs>
    </w:pPr>
  </w:style>
  <w:style w:type="paragraph" w:styleId="BodyText3">
    <w:name w:val="Body Text 3"/>
    <w:basedOn w:val="Normal"/>
    <w:pPr>
      <w:ind w:right="11"/>
      <w:jc w:val="both"/>
    </w:pPr>
    <w:rPr>
      <w:sz w:val="22"/>
      <w:u w:val="single"/>
      <w:lang w:val="el-GR"/>
    </w:rPr>
  </w:style>
  <w:style w:type="paragraph" w:styleId="BodyTextIndent">
    <w:name w:val="Body Text Indent"/>
    <w:basedOn w:val="Normal"/>
    <w:pPr>
      <w:jc w:val="both"/>
    </w:pPr>
    <w:rPr>
      <w:b/>
      <w:sz w:val="22"/>
      <w:lang w:val="el-GR"/>
    </w:rPr>
  </w:style>
  <w:style w:type="paragraph" w:styleId="BodyTextIndent3">
    <w:name w:val="Body Text Indent 3"/>
    <w:basedOn w:val="Normal"/>
    <w:pPr>
      <w:ind w:left="567" w:hanging="567"/>
      <w:jc w:val="both"/>
    </w:pPr>
    <w:rPr>
      <w:sz w:val="22"/>
    </w:rPr>
  </w:style>
  <w:style w:type="paragraph" w:customStyle="1" w:styleId="Initial">
    <w:name w:val="Initial"/>
    <w:pPr>
      <w:keepNext/>
      <w:keepLines/>
      <w:tabs>
        <w:tab w:val="left" w:pos="-1228"/>
        <w:tab w:val="left" w:pos="-508"/>
        <w:tab w:val="left" w:pos="212"/>
        <w:tab w:val="left" w:pos="572"/>
        <w:tab w:val="left" w:pos="932"/>
        <w:tab w:val="left" w:pos="1292"/>
        <w:tab w:val="left" w:pos="1652"/>
        <w:tab w:val="left" w:pos="2372"/>
        <w:tab w:val="left" w:pos="3092"/>
        <w:tab w:val="left" w:pos="3812"/>
        <w:tab w:val="left" w:pos="4532"/>
        <w:tab w:val="left" w:pos="5252"/>
        <w:tab w:val="left" w:pos="5972"/>
        <w:tab w:val="left" w:pos="6692"/>
        <w:tab w:val="left" w:pos="7412"/>
        <w:tab w:val="left" w:pos="8132"/>
        <w:tab w:val="left" w:pos="8852"/>
        <w:tab w:val="left" w:pos="9572"/>
        <w:tab w:val="left" w:pos="10292"/>
        <w:tab w:val="left" w:pos="11012"/>
        <w:tab w:val="left" w:pos="11732"/>
        <w:tab w:val="left" w:pos="12452"/>
        <w:tab w:val="left" w:pos="13172"/>
        <w:tab w:val="left" w:pos="13892"/>
        <w:tab w:val="left" w:pos="14612"/>
        <w:tab w:val="left" w:pos="15332"/>
        <w:tab w:val="left" w:pos="16052"/>
        <w:tab w:val="left" w:pos="16772"/>
        <w:tab w:val="left" w:pos="17492"/>
        <w:tab w:val="left" w:pos="18212"/>
        <w:tab w:val="left" w:pos="18932"/>
      </w:tabs>
      <w:suppressAutoHyphens/>
      <w:jc w:val="both"/>
    </w:pPr>
    <w:rPr>
      <w:spacing w:val="-2"/>
      <w:sz w:val="22"/>
      <w:lang w:val="en-US" w:eastAsia="en-US"/>
    </w:rPr>
  </w:style>
  <w:style w:type="paragraph" w:styleId="BodyTextIndent2">
    <w:name w:val="Body Text Indent 2"/>
    <w:basedOn w:val="Normal"/>
    <w:pPr>
      <w:ind w:left="360" w:firstLine="207"/>
      <w:jc w:val="both"/>
    </w:pPr>
    <w:rPr>
      <w:b/>
      <w:sz w:val="22"/>
      <w:lang w:val="el-GR"/>
    </w:rPr>
  </w:style>
  <w:style w:type="paragraph" w:styleId="Caption">
    <w:name w:val="caption"/>
    <w:basedOn w:val="Normal"/>
    <w:next w:val="Normal"/>
    <w:qFormat/>
    <w:pPr>
      <w:jc w:val="center"/>
    </w:pPr>
    <w:rPr>
      <w:b/>
      <w:sz w:val="22"/>
      <w:lang w:val="el-GR"/>
    </w:rPr>
  </w:style>
  <w:style w:type="paragraph" w:styleId="PlainText">
    <w:name w:val="Plain Text"/>
    <w:basedOn w:val="Normal"/>
    <w:pPr>
      <w:spacing w:before="120" w:after="120"/>
      <w:jc w:val="both"/>
    </w:pPr>
    <w:rPr>
      <w:rFonts w:ascii="Courier New" w:hAnsi="Courier New"/>
      <w:sz w:val="24"/>
      <w:lang w:val="el-GR"/>
    </w:rPr>
  </w:style>
  <w:style w:type="paragraph" w:customStyle="1" w:styleId="Fait">
    <w:name w:val="Fait à"/>
    <w:basedOn w:val="Normal"/>
    <w:next w:val="Institutionquisigne"/>
    <w:pPr>
      <w:keepNext/>
      <w:spacing w:before="120"/>
      <w:jc w:val="both"/>
    </w:pPr>
    <w:rPr>
      <w:sz w:val="24"/>
      <w:lang w:val="el-GR"/>
    </w:rPr>
  </w:style>
  <w:style w:type="paragraph" w:customStyle="1" w:styleId="Institutionquisigne">
    <w:name w:val="Institution qui signe"/>
    <w:basedOn w:val="Normal"/>
    <w:next w:val="Personnequisigne"/>
    <w:pPr>
      <w:keepNext/>
      <w:tabs>
        <w:tab w:val="left" w:pos="4253"/>
      </w:tabs>
      <w:spacing w:before="720"/>
      <w:jc w:val="both"/>
    </w:pPr>
    <w:rPr>
      <w:i/>
      <w:sz w:val="24"/>
      <w:lang w:val="el-GR"/>
    </w:rPr>
  </w:style>
  <w:style w:type="paragraph" w:customStyle="1" w:styleId="Personnequisigne">
    <w:name w:val="Personne qui signe"/>
    <w:basedOn w:val="Normal"/>
    <w:next w:val="Institutionquisigne"/>
    <w:pPr>
      <w:tabs>
        <w:tab w:val="left" w:pos="4253"/>
      </w:tabs>
    </w:pPr>
    <w:rPr>
      <w:i/>
      <w:sz w:val="24"/>
      <w:lang w:val="el-GR"/>
    </w:rPr>
  </w:style>
  <w:style w:type="paragraph" w:customStyle="1" w:styleId="Emission">
    <w:name w:val="Emission"/>
    <w:basedOn w:val="Normal"/>
    <w:next w:val="Rfrenceinstitutionelle"/>
    <w:pPr>
      <w:ind w:left="5103"/>
    </w:pPr>
    <w:rPr>
      <w:sz w:val="24"/>
      <w:lang w:val="el-GR"/>
    </w:rPr>
  </w:style>
  <w:style w:type="paragraph" w:customStyle="1" w:styleId="Rfrenceinstitutionelle">
    <w:name w:val="Référence institutionelle"/>
    <w:basedOn w:val="Normal"/>
    <w:next w:val="Normal"/>
    <w:pPr>
      <w:spacing w:after="240"/>
      <w:ind w:left="5103"/>
    </w:pPr>
    <w:rPr>
      <w:sz w:val="24"/>
      <w:lang w:val="el-GR"/>
    </w:rPr>
  </w:style>
  <w:style w:type="paragraph" w:customStyle="1" w:styleId="Typedudocument">
    <w:name w:val="Type du document"/>
    <w:basedOn w:val="Normal"/>
    <w:next w:val="Datedadoption"/>
    <w:pPr>
      <w:spacing w:before="360"/>
      <w:jc w:val="center"/>
    </w:pPr>
    <w:rPr>
      <w:b/>
      <w:sz w:val="24"/>
      <w:lang w:val="el-GR"/>
    </w:rPr>
  </w:style>
  <w:style w:type="paragraph" w:customStyle="1" w:styleId="Datedadoption">
    <w:name w:val="Date d'adoption"/>
    <w:basedOn w:val="Normal"/>
    <w:next w:val="Titreobjet"/>
    <w:pPr>
      <w:spacing w:before="360"/>
      <w:jc w:val="center"/>
    </w:pPr>
    <w:rPr>
      <w:b/>
      <w:sz w:val="24"/>
      <w:lang w:val="el-GR"/>
    </w:rPr>
  </w:style>
  <w:style w:type="paragraph" w:customStyle="1" w:styleId="Titreobjet">
    <w:name w:val="Titre objet"/>
    <w:basedOn w:val="Normal"/>
    <w:next w:val="Sous-titreobjet"/>
    <w:pPr>
      <w:spacing w:before="360" w:after="360"/>
      <w:jc w:val="center"/>
    </w:pPr>
    <w:rPr>
      <w:b/>
      <w:sz w:val="24"/>
      <w:lang w:val="el-GR"/>
    </w:rPr>
  </w:style>
  <w:style w:type="paragraph" w:customStyle="1" w:styleId="Sous-titreobjet">
    <w:name w:val="Sous-titre objet"/>
    <w:basedOn w:val="Titreobjet"/>
    <w:pPr>
      <w:spacing w:before="0" w:after="0"/>
    </w:pPr>
  </w:style>
  <w:style w:type="character" w:styleId="FootnoteReference">
    <w:name w:val="footnote reference"/>
    <w:semiHidden/>
    <w:rPr>
      <w:vertAlign w:val="superscript"/>
    </w:rPr>
  </w:style>
  <w:style w:type="paragraph" w:styleId="FootnoteText">
    <w:name w:val="footnote text"/>
    <w:basedOn w:val="Normal"/>
    <w:semiHidden/>
    <w:pPr>
      <w:ind w:left="720" w:hanging="720"/>
      <w:jc w:val="both"/>
    </w:pPr>
    <w:rPr>
      <w:lang w:val="el-GR"/>
    </w:rPr>
  </w:style>
  <w:style w:type="paragraph" w:customStyle="1" w:styleId="Formuledadoption">
    <w:name w:val="Formule d'adoption"/>
    <w:basedOn w:val="Normal"/>
    <w:next w:val="Titrearticle"/>
    <w:pPr>
      <w:keepNext/>
      <w:spacing w:before="120" w:after="120"/>
      <w:jc w:val="both"/>
    </w:pPr>
    <w:rPr>
      <w:sz w:val="24"/>
      <w:lang w:val="el-GR"/>
    </w:rPr>
  </w:style>
  <w:style w:type="paragraph" w:customStyle="1" w:styleId="Titrearticle">
    <w:name w:val="Titre article"/>
    <w:basedOn w:val="Normal"/>
    <w:next w:val="Normal"/>
    <w:pPr>
      <w:keepNext/>
      <w:spacing w:before="360" w:after="120"/>
      <w:jc w:val="center"/>
    </w:pPr>
    <w:rPr>
      <w:i/>
      <w:sz w:val="24"/>
      <w:lang w:val="el-GR"/>
    </w:rPr>
  </w:style>
  <w:style w:type="paragraph" w:customStyle="1" w:styleId="Institutionquiagit">
    <w:name w:val="Institution qui agit"/>
    <w:basedOn w:val="Normal"/>
    <w:next w:val="Normal"/>
    <w:pPr>
      <w:keepNext/>
      <w:spacing w:before="600" w:after="120"/>
      <w:jc w:val="both"/>
    </w:pPr>
    <w:rPr>
      <w:sz w:val="24"/>
      <w:lang w:val="el-GR"/>
    </w:rPr>
  </w:style>
  <w:style w:type="paragraph" w:customStyle="1" w:styleId="Langue">
    <w:name w:val="Langue"/>
    <w:basedOn w:val="Normal"/>
    <w:next w:val="Normal"/>
    <w:pPr>
      <w:spacing w:after="600"/>
      <w:jc w:val="center"/>
    </w:pPr>
    <w:rPr>
      <w:b/>
      <w:caps/>
      <w:sz w:val="24"/>
      <w:lang w:val="el-GR"/>
    </w:rPr>
  </w:style>
  <w:style w:type="paragraph" w:customStyle="1" w:styleId="Langueoriginale">
    <w:name w:val="Langue originale"/>
    <w:basedOn w:val="Normal"/>
    <w:next w:val="Normal"/>
    <w:pPr>
      <w:spacing w:before="360" w:after="120"/>
      <w:jc w:val="center"/>
    </w:pPr>
    <w:rPr>
      <w:caps/>
      <w:sz w:val="24"/>
      <w:lang w:val="el-GR"/>
    </w:rPr>
  </w:style>
  <w:style w:type="paragraph" w:customStyle="1" w:styleId="Considrant">
    <w:name w:val="Considérant"/>
    <w:basedOn w:val="Normal"/>
    <w:pPr>
      <w:numPr>
        <w:numId w:val="8"/>
      </w:numPr>
      <w:spacing w:before="120" w:after="120"/>
      <w:jc w:val="both"/>
    </w:pPr>
    <w:rPr>
      <w:sz w:val="24"/>
      <w:lang w:val="el-GR"/>
    </w:rPr>
  </w:style>
  <w:style w:type="paragraph" w:customStyle="1" w:styleId="Nomdelinstitution">
    <w:name w:val="Nom de l'institution"/>
    <w:basedOn w:val="Normal"/>
    <w:next w:val="Emission"/>
    <w:rPr>
      <w:rFonts w:ascii="Arial" w:hAnsi="Arial"/>
      <w:sz w:val="24"/>
      <w:lang w:val="el-GR"/>
    </w:rPr>
  </w:style>
  <w:style w:type="character" w:styleId="EndnoteReference">
    <w:name w:val="endnote reference"/>
    <w:semiHidden/>
    <w:rPr>
      <w:vertAlign w:val="superscript"/>
    </w:rPr>
  </w:style>
  <w:style w:type="paragraph" w:customStyle="1" w:styleId="Consid">
    <w:name w:val="Consid"/>
    <w:basedOn w:val="Normal"/>
    <w:pPr>
      <w:tabs>
        <w:tab w:val="num" w:pos="709"/>
      </w:tabs>
      <w:spacing w:before="120" w:after="120"/>
      <w:ind w:left="709" w:hanging="709"/>
      <w:jc w:val="both"/>
    </w:pPr>
    <w:rPr>
      <w:sz w:val="24"/>
      <w:lang w:val="el-GR"/>
    </w:rPr>
  </w:style>
  <w:style w:type="paragraph" w:styleId="DocumentMap">
    <w:name w:val="Document Map"/>
    <w:basedOn w:val="Normal"/>
    <w:semiHidden/>
    <w:pPr>
      <w:shd w:val="clear" w:color="auto" w:fill="000080"/>
    </w:pPr>
    <w:rPr>
      <w:rFonts w:ascii="Tahoma" w:hAnsi="Tahoma" w:cs="Tahoma"/>
    </w:rPr>
  </w:style>
  <w:style w:type="paragraph" w:customStyle="1" w:styleId="BalloonText1">
    <w:name w:val="Balloon Text1"/>
    <w:basedOn w:val="Normal"/>
    <w:semiHidden/>
    <w:rPr>
      <w:rFonts w:ascii="Tahoma" w:hAnsi="Tahoma" w:cs="Tahoma"/>
      <w:sz w:val="16"/>
      <w:szCs w:val="16"/>
    </w:rPr>
  </w:style>
  <w:style w:type="character" w:styleId="Hyperlink">
    <w:name w:val="Hyperlink"/>
    <w:rPr>
      <w:color w:val="0000FF"/>
      <w:u w:val="single"/>
    </w:rPr>
  </w:style>
  <w:style w:type="paragraph" w:styleId="BalloonText">
    <w:name w:val="Balloon Text"/>
    <w:basedOn w:val="Normal"/>
    <w:semiHidden/>
    <w:rsid w:val="00780312"/>
    <w:rPr>
      <w:rFonts w:ascii="Tahoma" w:hAnsi="Tahoma" w:cs="Tahoma"/>
      <w:sz w:val="16"/>
      <w:szCs w:val="16"/>
    </w:rPr>
  </w:style>
  <w:style w:type="character" w:styleId="CommentReference">
    <w:name w:val="annotation reference"/>
    <w:semiHidden/>
    <w:rPr>
      <w:sz w:val="16"/>
      <w:szCs w:val="16"/>
    </w:rPr>
  </w:style>
  <w:style w:type="paragraph" w:styleId="CommentText">
    <w:name w:val="annotation text"/>
    <w:basedOn w:val="Normal"/>
    <w:link w:val="CommentTextChar"/>
    <w:semiHidden/>
  </w:style>
  <w:style w:type="paragraph" w:customStyle="1" w:styleId="CommentSubject1">
    <w:name w:val="Comment Subject1"/>
    <w:basedOn w:val="CommentText"/>
    <w:next w:val="CommentText"/>
    <w:semiHidden/>
    <w:rPr>
      <w:b/>
      <w:bCs/>
    </w:rPr>
  </w:style>
  <w:style w:type="table" w:styleId="TableGrid">
    <w:name w:val="Table Grid"/>
    <w:basedOn w:val="TableNormal"/>
    <w:rsid w:val="002A69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A">
    <w:name w:val="Title A"/>
    <w:basedOn w:val="Normal"/>
    <w:rsid w:val="008469E2"/>
    <w:pPr>
      <w:ind w:right="11"/>
      <w:jc w:val="center"/>
    </w:pPr>
    <w:rPr>
      <w:b/>
      <w:sz w:val="22"/>
      <w:lang w:val="el-GR"/>
    </w:rPr>
  </w:style>
  <w:style w:type="paragraph" w:customStyle="1" w:styleId="TitleB1">
    <w:name w:val="Title B1"/>
    <w:basedOn w:val="Normal"/>
    <w:qFormat/>
    <w:rsid w:val="00A259C5"/>
    <w:rPr>
      <w:b/>
      <w:sz w:val="22"/>
      <w:szCs w:val="22"/>
      <w:lang w:val="el-GR"/>
    </w:rPr>
  </w:style>
  <w:style w:type="character" w:styleId="FollowedHyperlink">
    <w:name w:val="FollowedHyperlink"/>
    <w:rsid w:val="0026146C"/>
    <w:rPr>
      <w:color w:val="606420"/>
      <w:u w:val="single"/>
    </w:rPr>
  </w:style>
  <w:style w:type="paragraph" w:styleId="BodyTextFirstIndent">
    <w:name w:val="Body Text First Indent"/>
    <w:basedOn w:val="BodyText"/>
    <w:rsid w:val="001B662A"/>
    <w:pPr>
      <w:spacing w:after="120"/>
      <w:ind w:right="0" w:firstLine="210"/>
    </w:pPr>
    <w:rPr>
      <w:sz w:val="20"/>
      <w:lang w:val="en-GB"/>
    </w:rPr>
  </w:style>
  <w:style w:type="paragraph" w:styleId="BodyTextFirstIndent2">
    <w:name w:val="Body Text First Indent 2"/>
    <w:basedOn w:val="BodyTextIndent"/>
    <w:rsid w:val="001B662A"/>
    <w:pPr>
      <w:spacing w:after="120"/>
      <w:ind w:left="283" w:firstLine="210"/>
      <w:jc w:val="left"/>
    </w:pPr>
    <w:rPr>
      <w:b w:val="0"/>
      <w:sz w:val="20"/>
      <w:lang w:val="en-GB"/>
    </w:rPr>
  </w:style>
  <w:style w:type="paragraph" w:styleId="Closing">
    <w:name w:val="Closing"/>
    <w:basedOn w:val="Normal"/>
    <w:rsid w:val="001B662A"/>
    <w:pPr>
      <w:ind w:left="4252"/>
    </w:pPr>
  </w:style>
  <w:style w:type="paragraph" w:styleId="CommentSubject">
    <w:name w:val="annotation subject"/>
    <w:basedOn w:val="CommentText"/>
    <w:next w:val="CommentText"/>
    <w:semiHidden/>
    <w:rsid w:val="001B662A"/>
    <w:rPr>
      <w:b/>
      <w:bCs/>
    </w:rPr>
  </w:style>
  <w:style w:type="paragraph" w:styleId="Date">
    <w:name w:val="Date"/>
    <w:basedOn w:val="Normal"/>
    <w:next w:val="Normal"/>
    <w:rsid w:val="001B662A"/>
  </w:style>
  <w:style w:type="paragraph" w:styleId="E-mailSignature">
    <w:name w:val="E-mail Signature"/>
    <w:basedOn w:val="Normal"/>
    <w:rsid w:val="001B662A"/>
  </w:style>
  <w:style w:type="paragraph" w:styleId="EnvelopeAddress">
    <w:name w:val="envelope address"/>
    <w:basedOn w:val="Normal"/>
    <w:rsid w:val="001B662A"/>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rsid w:val="001B662A"/>
    <w:rPr>
      <w:rFonts w:ascii="Arial" w:hAnsi="Arial" w:cs="Arial"/>
    </w:rPr>
  </w:style>
  <w:style w:type="paragraph" w:styleId="HTMLAddress">
    <w:name w:val="HTML Address"/>
    <w:basedOn w:val="Normal"/>
    <w:rsid w:val="001B662A"/>
    <w:rPr>
      <w:i/>
      <w:iCs/>
    </w:rPr>
  </w:style>
  <w:style w:type="paragraph" w:styleId="HTMLPreformatted">
    <w:name w:val="HTML Preformatted"/>
    <w:basedOn w:val="Normal"/>
    <w:rsid w:val="001B662A"/>
    <w:rPr>
      <w:rFonts w:ascii="Courier New" w:hAnsi="Courier New" w:cs="Courier New"/>
    </w:rPr>
  </w:style>
  <w:style w:type="paragraph" w:styleId="Index1">
    <w:name w:val="index 1"/>
    <w:basedOn w:val="Normal"/>
    <w:next w:val="Normal"/>
    <w:autoRedefine/>
    <w:semiHidden/>
    <w:rsid w:val="001B662A"/>
    <w:pPr>
      <w:ind w:left="200" w:hanging="200"/>
    </w:pPr>
  </w:style>
  <w:style w:type="paragraph" w:styleId="Index2">
    <w:name w:val="index 2"/>
    <w:basedOn w:val="Normal"/>
    <w:next w:val="Normal"/>
    <w:autoRedefine/>
    <w:semiHidden/>
    <w:rsid w:val="001B662A"/>
    <w:pPr>
      <w:ind w:left="400" w:hanging="200"/>
    </w:pPr>
  </w:style>
  <w:style w:type="paragraph" w:styleId="Index3">
    <w:name w:val="index 3"/>
    <w:basedOn w:val="Normal"/>
    <w:next w:val="Normal"/>
    <w:autoRedefine/>
    <w:semiHidden/>
    <w:rsid w:val="001B662A"/>
    <w:pPr>
      <w:ind w:left="600" w:hanging="200"/>
    </w:pPr>
  </w:style>
  <w:style w:type="paragraph" w:styleId="Index4">
    <w:name w:val="index 4"/>
    <w:basedOn w:val="Normal"/>
    <w:next w:val="Normal"/>
    <w:autoRedefine/>
    <w:semiHidden/>
    <w:rsid w:val="001B662A"/>
    <w:pPr>
      <w:ind w:left="800" w:hanging="200"/>
    </w:pPr>
  </w:style>
  <w:style w:type="paragraph" w:styleId="Index5">
    <w:name w:val="index 5"/>
    <w:basedOn w:val="Normal"/>
    <w:next w:val="Normal"/>
    <w:autoRedefine/>
    <w:semiHidden/>
    <w:rsid w:val="001B662A"/>
    <w:pPr>
      <w:ind w:left="1000" w:hanging="200"/>
    </w:pPr>
  </w:style>
  <w:style w:type="paragraph" w:styleId="Index6">
    <w:name w:val="index 6"/>
    <w:basedOn w:val="Normal"/>
    <w:next w:val="Normal"/>
    <w:autoRedefine/>
    <w:semiHidden/>
    <w:rsid w:val="001B662A"/>
    <w:pPr>
      <w:ind w:left="1200" w:hanging="200"/>
    </w:pPr>
  </w:style>
  <w:style w:type="paragraph" w:styleId="Index7">
    <w:name w:val="index 7"/>
    <w:basedOn w:val="Normal"/>
    <w:next w:val="Normal"/>
    <w:autoRedefine/>
    <w:semiHidden/>
    <w:rsid w:val="001B662A"/>
    <w:pPr>
      <w:ind w:left="1400" w:hanging="200"/>
    </w:pPr>
  </w:style>
  <w:style w:type="paragraph" w:styleId="Index8">
    <w:name w:val="index 8"/>
    <w:basedOn w:val="Normal"/>
    <w:next w:val="Normal"/>
    <w:autoRedefine/>
    <w:semiHidden/>
    <w:rsid w:val="001B662A"/>
    <w:pPr>
      <w:ind w:left="1600" w:hanging="200"/>
    </w:pPr>
  </w:style>
  <w:style w:type="paragraph" w:styleId="Index9">
    <w:name w:val="index 9"/>
    <w:basedOn w:val="Normal"/>
    <w:next w:val="Normal"/>
    <w:autoRedefine/>
    <w:semiHidden/>
    <w:rsid w:val="001B662A"/>
    <w:pPr>
      <w:ind w:left="1800" w:hanging="200"/>
    </w:pPr>
  </w:style>
  <w:style w:type="paragraph" w:styleId="IndexHeading">
    <w:name w:val="index heading"/>
    <w:basedOn w:val="Normal"/>
    <w:next w:val="Index1"/>
    <w:semiHidden/>
    <w:rsid w:val="001B662A"/>
    <w:rPr>
      <w:rFonts w:ascii="Arial" w:hAnsi="Arial" w:cs="Arial"/>
      <w:b/>
      <w:bCs/>
    </w:rPr>
  </w:style>
  <w:style w:type="paragraph" w:styleId="List">
    <w:name w:val="List"/>
    <w:basedOn w:val="Normal"/>
    <w:rsid w:val="001B662A"/>
    <w:pPr>
      <w:ind w:left="283" w:hanging="283"/>
    </w:pPr>
  </w:style>
  <w:style w:type="paragraph" w:styleId="List2">
    <w:name w:val="List 2"/>
    <w:basedOn w:val="Normal"/>
    <w:rsid w:val="001B662A"/>
    <w:pPr>
      <w:ind w:left="566" w:hanging="283"/>
    </w:pPr>
  </w:style>
  <w:style w:type="paragraph" w:styleId="List3">
    <w:name w:val="List 3"/>
    <w:basedOn w:val="Normal"/>
    <w:rsid w:val="001B662A"/>
    <w:pPr>
      <w:ind w:left="849" w:hanging="283"/>
    </w:pPr>
  </w:style>
  <w:style w:type="paragraph" w:styleId="List4">
    <w:name w:val="List 4"/>
    <w:basedOn w:val="Normal"/>
    <w:rsid w:val="001B662A"/>
    <w:pPr>
      <w:ind w:left="1132" w:hanging="283"/>
    </w:pPr>
  </w:style>
  <w:style w:type="paragraph" w:styleId="List5">
    <w:name w:val="List 5"/>
    <w:basedOn w:val="Normal"/>
    <w:rsid w:val="001B662A"/>
    <w:pPr>
      <w:ind w:left="1415" w:hanging="283"/>
    </w:pPr>
  </w:style>
  <w:style w:type="paragraph" w:styleId="ListBullet">
    <w:name w:val="List Bullet"/>
    <w:basedOn w:val="Normal"/>
    <w:rsid w:val="001B662A"/>
    <w:pPr>
      <w:numPr>
        <w:numId w:val="22"/>
      </w:numPr>
    </w:pPr>
  </w:style>
  <w:style w:type="paragraph" w:styleId="ListBullet2">
    <w:name w:val="List Bullet 2"/>
    <w:basedOn w:val="Normal"/>
    <w:rsid w:val="001B662A"/>
    <w:pPr>
      <w:numPr>
        <w:numId w:val="23"/>
      </w:numPr>
    </w:pPr>
  </w:style>
  <w:style w:type="paragraph" w:styleId="ListBullet3">
    <w:name w:val="List Bullet 3"/>
    <w:basedOn w:val="Normal"/>
    <w:rsid w:val="001B662A"/>
    <w:pPr>
      <w:numPr>
        <w:numId w:val="24"/>
      </w:numPr>
    </w:pPr>
  </w:style>
  <w:style w:type="paragraph" w:styleId="ListBullet4">
    <w:name w:val="List Bullet 4"/>
    <w:basedOn w:val="Normal"/>
    <w:rsid w:val="001B662A"/>
    <w:pPr>
      <w:numPr>
        <w:numId w:val="25"/>
      </w:numPr>
    </w:pPr>
  </w:style>
  <w:style w:type="paragraph" w:styleId="ListBullet5">
    <w:name w:val="List Bullet 5"/>
    <w:basedOn w:val="Normal"/>
    <w:rsid w:val="001B662A"/>
    <w:pPr>
      <w:numPr>
        <w:numId w:val="26"/>
      </w:numPr>
    </w:pPr>
  </w:style>
  <w:style w:type="paragraph" w:styleId="ListContinue">
    <w:name w:val="List Continue"/>
    <w:basedOn w:val="Normal"/>
    <w:rsid w:val="001B662A"/>
    <w:pPr>
      <w:spacing w:after="120"/>
      <w:ind w:left="283"/>
    </w:pPr>
  </w:style>
  <w:style w:type="paragraph" w:styleId="ListContinue2">
    <w:name w:val="List Continue 2"/>
    <w:basedOn w:val="Normal"/>
    <w:rsid w:val="001B662A"/>
    <w:pPr>
      <w:spacing w:after="120"/>
      <w:ind w:left="566"/>
    </w:pPr>
  </w:style>
  <w:style w:type="paragraph" w:styleId="ListContinue3">
    <w:name w:val="List Continue 3"/>
    <w:basedOn w:val="Normal"/>
    <w:rsid w:val="001B662A"/>
    <w:pPr>
      <w:spacing w:after="120"/>
      <w:ind w:left="849"/>
    </w:pPr>
  </w:style>
  <w:style w:type="paragraph" w:styleId="ListContinue4">
    <w:name w:val="List Continue 4"/>
    <w:basedOn w:val="Normal"/>
    <w:rsid w:val="001B662A"/>
    <w:pPr>
      <w:spacing w:after="120"/>
      <w:ind w:left="1132"/>
    </w:pPr>
  </w:style>
  <w:style w:type="paragraph" w:styleId="ListContinue5">
    <w:name w:val="List Continue 5"/>
    <w:basedOn w:val="Normal"/>
    <w:rsid w:val="001B662A"/>
    <w:pPr>
      <w:spacing w:after="120"/>
      <w:ind w:left="1415"/>
    </w:pPr>
  </w:style>
  <w:style w:type="paragraph" w:styleId="ListNumber">
    <w:name w:val="List Number"/>
    <w:basedOn w:val="Normal"/>
    <w:rsid w:val="001B662A"/>
    <w:pPr>
      <w:numPr>
        <w:numId w:val="27"/>
      </w:numPr>
    </w:pPr>
  </w:style>
  <w:style w:type="paragraph" w:styleId="ListNumber2">
    <w:name w:val="List Number 2"/>
    <w:basedOn w:val="Normal"/>
    <w:rsid w:val="001B662A"/>
    <w:pPr>
      <w:numPr>
        <w:numId w:val="28"/>
      </w:numPr>
    </w:pPr>
  </w:style>
  <w:style w:type="paragraph" w:styleId="ListNumber3">
    <w:name w:val="List Number 3"/>
    <w:basedOn w:val="Normal"/>
    <w:rsid w:val="001B662A"/>
    <w:pPr>
      <w:numPr>
        <w:numId w:val="29"/>
      </w:numPr>
    </w:pPr>
  </w:style>
  <w:style w:type="paragraph" w:styleId="ListNumber4">
    <w:name w:val="List Number 4"/>
    <w:basedOn w:val="Normal"/>
    <w:rsid w:val="001B662A"/>
    <w:pPr>
      <w:numPr>
        <w:numId w:val="30"/>
      </w:numPr>
    </w:pPr>
  </w:style>
  <w:style w:type="paragraph" w:styleId="ListNumber5">
    <w:name w:val="List Number 5"/>
    <w:basedOn w:val="Normal"/>
    <w:rsid w:val="001B662A"/>
    <w:pPr>
      <w:numPr>
        <w:numId w:val="31"/>
      </w:numPr>
    </w:pPr>
  </w:style>
  <w:style w:type="paragraph" w:styleId="MacroText">
    <w:name w:val="macro"/>
    <w:semiHidden/>
    <w:rsid w:val="001B662A"/>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1B662A"/>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sz w:val="24"/>
      <w:szCs w:val="24"/>
    </w:rPr>
  </w:style>
  <w:style w:type="paragraph" w:styleId="NormalWeb">
    <w:name w:val="Normal (Web)"/>
    <w:basedOn w:val="Normal"/>
    <w:rsid w:val="001B662A"/>
    <w:rPr>
      <w:sz w:val="24"/>
      <w:szCs w:val="24"/>
    </w:rPr>
  </w:style>
  <w:style w:type="paragraph" w:styleId="NormalIndent">
    <w:name w:val="Normal Indent"/>
    <w:basedOn w:val="Normal"/>
    <w:rsid w:val="001B662A"/>
    <w:pPr>
      <w:ind w:left="720"/>
    </w:pPr>
  </w:style>
  <w:style w:type="paragraph" w:styleId="NoteHeading">
    <w:name w:val="Note Heading"/>
    <w:basedOn w:val="Normal"/>
    <w:next w:val="Normal"/>
    <w:link w:val="NoteHeadingChar"/>
    <w:rsid w:val="001B662A"/>
  </w:style>
  <w:style w:type="paragraph" w:styleId="Salutation">
    <w:name w:val="Salutation"/>
    <w:basedOn w:val="Normal"/>
    <w:next w:val="Normal"/>
    <w:rsid w:val="001B662A"/>
  </w:style>
  <w:style w:type="paragraph" w:styleId="Signature">
    <w:name w:val="Signature"/>
    <w:basedOn w:val="Normal"/>
    <w:rsid w:val="001B662A"/>
    <w:pPr>
      <w:ind w:left="4252"/>
    </w:pPr>
  </w:style>
  <w:style w:type="paragraph" w:styleId="Subtitle">
    <w:name w:val="Subtitle"/>
    <w:basedOn w:val="Normal"/>
    <w:qFormat/>
    <w:rsid w:val="001B662A"/>
    <w:pPr>
      <w:spacing w:after="60"/>
      <w:jc w:val="center"/>
      <w:outlineLvl w:val="1"/>
    </w:pPr>
    <w:rPr>
      <w:rFonts w:ascii="Arial" w:hAnsi="Arial" w:cs="Arial"/>
      <w:sz w:val="24"/>
      <w:szCs w:val="24"/>
    </w:rPr>
  </w:style>
  <w:style w:type="paragraph" w:styleId="TableofAuthorities">
    <w:name w:val="table of authorities"/>
    <w:basedOn w:val="Normal"/>
    <w:next w:val="Normal"/>
    <w:semiHidden/>
    <w:rsid w:val="001B662A"/>
    <w:pPr>
      <w:ind w:left="200" w:hanging="200"/>
    </w:pPr>
  </w:style>
  <w:style w:type="paragraph" w:styleId="TableofFigures">
    <w:name w:val="table of figures"/>
    <w:basedOn w:val="Normal"/>
    <w:next w:val="Normal"/>
    <w:semiHidden/>
    <w:rsid w:val="001B662A"/>
  </w:style>
  <w:style w:type="paragraph" w:styleId="Title">
    <w:name w:val="Title"/>
    <w:basedOn w:val="Normal"/>
    <w:qFormat/>
    <w:rsid w:val="001B662A"/>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1B662A"/>
    <w:pPr>
      <w:spacing w:before="120"/>
    </w:pPr>
    <w:rPr>
      <w:rFonts w:ascii="Arial" w:hAnsi="Arial" w:cs="Arial"/>
      <w:b/>
      <w:bCs/>
      <w:sz w:val="24"/>
      <w:szCs w:val="24"/>
    </w:rPr>
  </w:style>
  <w:style w:type="paragraph" w:styleId="TOC1">
    <w:name w:val="toc 1"/>
    <w:basedOn w:val="Normal"/>
    <w:next w:val="Normal"/>
    <w:autoRedefine/>
    <w:semiHidden/>
    <w:rsid w:val="001B662A"/>
  </w:style>
  <w:style w:type="paragraph" w:styleId="TOC2">
    <w:name w:val="toc 2"/>
    <w:basedOn w:val="Normal"/>
    <w:next w:val="Normal"/>
    <w:autoRedefine/>
    <w:semiHidden/>
    <w:rsid w:val="001B662A"/>
    <w:pPr>
      <w:ind w:left="200"/>
    </w:pPr>
  </w:style>
  <w:style w:type="paragraph" w:styleId="TOC3">
    <w:name w:val="toc 3"/>
    <w:basedOn w:val="Normal"/>
    <w:next w:val="Normal"/>
    <w:autoRedefine/>
    <w:semiHidden/>
    <w:rsid w:val="001B662A"/>
    <w:pPr>
      <w:ind w:left="400"/>
    </w:pPr>
  </w:style>
  <w:style w:type="paragraph" w:styleId="TOC4">
    <w:name w:val="toc 4"/>
    <w:basedOn w:val="Normal"/>
    <w:next w:val="Normal"/>
    <w:autoRedefine/>
    <w:semiHidden/>
    <w:rsid w:val="001B662A"/>
    <w:pPr>
      <w:ind w:left="600"/>
    </w:pPr>
  </w:style>
  <w:style w:type="paragraph" w:styleId="TOC5">
    <w:name w:val="toc 5"/>
    <w:basedOn w:val="Normal"/>
    <w:next w:val="Normal"/>
    <w:autoRedefine/>
    <w:semiHidden/>
    <w:rsid w:val="001B662A"/>
    <w:pPr>
      <w:ind w:left="800"/>
    </w:pPr>
  </w:style>
  <w:style w:type="paragraph" w:styleId="TOC6">
    <w:name w:val="toc 6"/>
    <w:basedOn w:val="Normal"/>
    <w:next w:val="Normal"/>
    <w:autoRedefine/>
    <w:semiHidden/>
    <w:rsid w:val="001B662A"/>
    <w:pPr>
      <w:ind w:left="1000"/>
    </w:pPr>
  </w:style>
  <w:style w:type="paragraph" w:styleId="TOC7">
    <w:name w:val="toc 7"/>
    <w:basedOn w:val="Normal"/>
    <w:next w:val="Normal"/>
    <w:autoRedefine/>
    <w:semiHidden/>
    <w:rsid w:val="001B662A"/>
    <w:pPr>
      <w:ind w:left="1200"/>
    </w:pPr>
  </w:style>
  <w:style w:type="paragraph" w:styleId="TOC8">
    <w:name w:val="toc 8"/>
    <w:basedOn w:val="Normal"/>
    <w:next w:val="Normal"/>
    <w:autoRedefine/>
    <w:semiHidden/>
    <w:rsid w:val="001B662A"/>
    <w:pPr>
      <w:ind w:left="1400"/>
    </w:pPr>
  </w:style>
  <w:style w:type="paragraph" w:styleId="TOC9">
    <w:name w:val="toc 9"/>
    <w:basedOn w:val="Normal"/>
    <w:next w:val="Normal"/>
    <w:autoRedefine/>
    <w:semiHidden/>
    <w:rsid w:val="001B662A"/>
    <w:pPr>
      <w:ind w:left="1600"/>
    </w:pPr>
  </w:style>
  <w:style w:type="paragraph" w:customStyle="1" w:styleId="Style1">
    <w:name w:val="Style1"/>
    <w:basedOn w:val="Normal"/>
    <w:rsid w:val="0019362C"/>
    <w:rPr>
      <w:bCs/>
      <w:lang w:val="en-US"/>
    </w:rPr>
  </w:style>
  <w:style w:type="paragraph" w:customStyle="1" w:styleId="Style2">
    <w:name w:val="Style2"/>
    <w:basedOn w:val="Subtitle"/>
    <w:rsid w:val="0019362C"/>
    <w:rPr>
      <w:bCs/>
    </w:rPr>
  </w:style>
  <w:style w:type="paragraph" w:styleId="ListParagraph">
    <w:name w:val="List Paragraph"/>
    <w:basedOn w:val="Normal"/>
    <w:uiPriority w:val="34"/>
    <w:qFormat/>
    <w:rsid w:val="00F406B4"/>
    <w:pPr>
      <w:ind w:left="720"/>
    </w:pPr>
  </w:style>
  <w:style w:type="paragraph" w:styleId="Revision">
    <w:name w:val="Revision"/>
    <w:hidden/>
    <w:uiPriority w:val="99"/>
    <w:semiHidden/>
    <w:rsid w:val="00681CD2"/>
    <w:rPr>
      <w:lang w:eastAsia="en-US"/>
    </w:rPr>
  </w:style>
  <w:style w:type="character" w:customStyle="1" w:styleId="longtext1">
    <w:name w:val="long_text1"/>
    <w:rsid w:val="0029141F"/>
    <w:rPr>
      <w:sz w:val="20"/>
      <w:szCs w:val="20"/>
    </w:rPr>
  </w:style>
  <w:style w:type="character" w:customStyle="1" w:styleId="hps">
    <w:name w:val="hps"/>
    <w:basedOn w:val="DefaultParagraphFont"/>
    <w:rsid w:val="0039668A"/>
  </w:style>
  <w:style w:type="paragraph" w:styleId="Bibliography">
    <w:name w:val="Bibliography"/>
    <w:basedOn w:val="Normal"/>
    <w:next w:val="Normal"/>
    <w:uiPriority w:val="37"/>
    <w:semiHidden/>
    <w:unhideWhenUsed/>
    <w:rsid w:val="00F00ADF"/>
  </w:style>
  <w:style w:type="paragraph" w:styleId="IntenseQuote">
    <w:name w:val="Intense Quote"/>
    <w:basedOn w:val="Normal"/>
    <w:next w:val="Normal"/>
    <w:link w:val="IntenseQuoteChar"/>
    <w:uiPriority w:val="30"/>
    <w:qFormat/>
    <w:rsid w:val="00F00ADF"/>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F00ADF"/>
    <w:rPr>
      <w:b/>
      <w:bCs/>
      <w:i/>
      <w:iCs/>
      <w:color w:val="4F81BD"/>
      <w:lang w:val="en-GB" w:eastAsia="en-US"/>
    </w:rPr>
  </w:style>
  <w:style w:type="paragraph" w:styleId="NoSpacing">
    <w:name w:val="No Spacing"/>
    <w:uiPriority w:val="1"/>
    <w:qFormat/>
    <w:rsid w:val="00F00ADF"/>
    <w:rPr>
      <w:lang w:eastAsia="en-US"/>
    </w:rPr>
  </w:style>
  <w:style w:type="paragraph" w:styleId="Quote">
    <w:name w:val="Quote"/>
    <w:basedOn w:val="Normal"/>
    <w:next w:val="Normal"/>
    <w:link w:val="QuoteChar"/>
    <w:uiPriority w:val="29"/>
    <w:qFormat/>
    <w:rsid w:val="00F00ADF"/>
    <w:rPr>
      <w:i/>
      <w:iCs/>
      <w:color w:val="000000"/>
    </w:rPr>
  </w:style>
  <w:style w:type="character" w:customStyle="1" w:styleId="QuoteChar">
    <w:name w:val="Quote Char"/>
    <w:link w:val="Quote"/>
    <w:uiPriority w:val="29"/>
    <w:rsid w:val="00F00ADF"/>
    <w:rPr>
      <w:i/>
      <w:iCs/>
      <w:color w:val="000000"/>
      <w:lang w:val="en-GB" w:eastAsia="en-US"/>
    </w:rPr>
  </w:style>
  <w:style w:type="paragraph" w:styleId="TOCHeading">
    <w:name w:val="TOC Heading"/>
    <w:basedOn w:val="Heading1"/>
    <w:next w:val="Normal"/>
    <w:uiPriority w:val="39"/>
    <w:semiHidden/>
    <w:unhideWhenUsed/>
    <w:qFormat/>
    <w:rsid w:val="00F00ADF"/>
    <w:pPr>
      <w:spacing w:before="240" w:after="60"/>
      <w:ind w:right="0"/>
      <w:jc w:val="left"/>
      <w:outlineLvl w:val="9"/>
    </w:pPr>
    <w:rPr>
      <w:rFonts w:ascii="Cambria" w:hAnsi="Cambria"/>
      <w:bCs/>
      <w:kern w:val="32"/>
      <w:sz w:val="32"/>
      <w:szCs w:val="32"/>
      <w:u w:val="none"/>
    </w:rPr>
  </w:style>
  <w:style w:type="paragraph" w:customStyle="1" w:styleId="PLRTextUnindented">
    <w:name w:val="PLR_Text_Unindented"/>
    <w:basedOn w:val="Normal"/>
    <w:link w:val="PLRTextUnindentedChar"/>
    <w:rsid w:val="008711A3"/>
    <w:rPr>
      <w:rFonts w:ascii="Arial" w:hAnsi="Arial"/>
      <w:lang w:val="x-none" w:eastAsia="x-none"/>
    </w:rPr>
  </w:style>
  <w:style w:type="character" w:customStyle="1" w:styleId="PLRTextUnindentedChar">
    <w:name w:val="PLR_Text_Unindented Char"/>
    <w:link w:val="PLRTextUnindented"/>
    <w:locked/>
    <w:rsid w:val="008711A3"/>
    <w:rPr>
      <w:rFonts w:ascii="Arial" w:hAnsi="Arial"/>
      <w:lang w:val="x-none" w:eastAsia="x-none"/>
    </w:rPr>
  </w:style>
  <w:style w:type="paragraph" w:customStyle="1" w:styleId="TableText">
    <w:name w:val="Table Text"/>
    <w:basedOn w:val="BlockText"/>
    <w:rsid w:val="008711A3"/>
    <w:pPr>
      <w:keepNext/>
      <w:spacing w:before="120"/>
      <w:ind w:left="0" w:right="0" w:firstLine="0"/>
      <w:jc w:val="left"/>
      <w:outlineLvl w:val="3"/>
    </w:pPr>
    <w:rPr>
      <w:rFonts w:ascii="Arial" w:eastAsia="MS Mincho" w:hAnsi="Arial"/>
      <w:color w:val="000000"/>
      <w:sz w:val="24"/>
      <w:lang w:val="en-US"/>
    </w:rPr>
  </w:style>
  <w:style w:type="character" w:customStyle="1" w:styleId="HeaderChar">
    <w:name w:val="Header Char"/>
    <w:link w:val="Header"/>
    <w:locked/>
    <w:rsid w:val="008711A3"/>
    <w:rPr>
      <w:lang w:val="en-GB" w:eastAsia="en-US"/>
    </w:rPr>
  </w:style>
  <w:style w:type="paragraph" w:customStyle="1" w:styleId="Default">
    <w:name w:val="Default"/>
    <w:rsid w:val="008711A3"/>
    <w:pPr>
      <w:autoSpaceDE w:val="0"/>
      <w:autoSpaceDN w:val="0"/>
      <w:adjustRightInd w:val="0"/>
    </w:pPr>
    <w:rPr>
      <w:rFonts w:ascii="HelveticaNeue Condensed" w:hAnsi="HelveticaNeue Condensed" w:cs="HelveticaNeue Condensed"/>
      <w:color w:val="000000"/>
      <w:sz w:val="24"/>
      <w:szCs w:val="24"/>
      <w:lang w:val="en-US" w:eastAsia="en-US"/>
    </w:rPr>
  </w:style>
  <w:style w:type="character" w:customStyle="1" w:styleId="A8">
    <w:name w:val="A8"/>
    <w:uiPriority w:val="99"/>
    <w:rsid w:val="008711A3"/>
    <w:rPr>
      <w:rFonts w:cs="HelveticaNeue Condensed"/>
      <w:b/>
      <w:bCs/>
      <w:color w:val="211D1E"/>
      <w:sz w:val="19"/>
      <w:szCs w:val="19"/>
      <w:u w:val="single"/>
    </w:rPr>
  </w:style>
  <w:style w:type="character" w:customStyle="1" w:styleId="A1">
    <w:name w:val="A1"/>
    <w:uiPriority w:val="99"/>
    <w:rsid w:val="008711A3"/>
    <w:rPr>
      <w:rFonts w:cs="HelveticaNeue Condensed"/>
      <w:b/>
      <w:bCs/>
      <w:color w:val="EE3022"/>
      <w:sz w:val="28"/>
      <w:szCs w:val="28"/>
    </w:rPr>
  </w:style>
  <w:style w:type="character" w:customStyle="1" w:styleId="NoteHeadingChar">
    <w:name w:val="Note Heading Char"/>
    <w:link w:val="NoteHeading"/>
    <w:rsid w:val="008711A3"/>
    <w:rPr>
      <w:lang w:val="en-GB" w:eastAsia="en-US"/>
    </w:rPr>
  </w:style>
  <w:style w:type="character" w:customStyle="1" w:styleId="CommentTextChar">
    <w:name w:val="Comment Text Char"/>
    <w:link w:val="CommentText"/>
    <w:semiHidden/>
    <w:rsid w:val="008711A3"/>
    <w:rPr>
      <w:lang w:val="en-GB" w:eastAsia="en-US"/>
    </w:rPr>
  </w:style>
  <w:style w:type="character" w:customStyle="1" w:styleId="apple-converted-space">
    <w:name w:val="apple-converted-space"/>
    <w:rsid w:val="008711A3"/>
  </w:style>
  <w:style w:type="paragraph" w:customStyle="1" w:styleId="IFUBulletedBodyText">
    <w:name w:val="IFU Bulleted Body Text"/>
    <w:qFormat/>
    <w:rsid w:val="00412D74"/>
    <w:pPr>
      <w:tabs>
        <w:tab w:val="left" w:pos="360"/>
      </w:tabs>
      <w:spacing w:before="120"/>
      <w:ind w:left="720" w:hanging="360"/>
    </w:pPr>
    <w:rPr>
      <w:rFonts w:ascii="Arial" w:hAnsi="Arial" w:cs="Arial"/>
      <w:color w:val="000000"/>
      <w:sz w:val="22"/>
      <w:szCs w:val="22"/>
      <w:lang w:val="en-US" w:eastAsia="en-US"/>
    </w:rPr>
  </w:style>
  <w:style w:type="paragraph" w:customStyle="1" w:styleId="IFUBulletedBodyText2">
    <w:name w:val="IFU Bulleted Body Text 2"/>
    <w:autoRedefine/>
    <w:qFormat/>
    <w:rsid w:val="00BA630D"/>
    <w:pPr>
      <w:widowControl w:val="0"/>
      <w:numPr>
        <w:numId w:val="52"/>
      </w:numPr>
      <w:ind w:left="851" w:hanging="284"/>
    </w:pPr>
    <w:rPr>
      <w:rFonts w:ascii="Arial" w:hAnsi="Arial" w:cs="Arial"/>
      <w:color w:val="000000"/>
      <w:sz w:val="22"/>
      <w:szCs w:val="22"/>
      <w:lang w:val="en-US" w:eastAsia="en-US"/>
    </w:rPr>
  </w:style>
  <w:style w:type="paragraph" w:customStyle="1" w:styleId="TableParagraph">
    <w:name w:val="Table Paragraph"/>
    <w:basedOn w:val="Normal"/>
    <w:uiPriority w:val="1"/>
    <w:qFormat/>
    <w:rsid w:val="00BF4A40"/>
    <w:pPr>
      <w:widowControl w:val="0"/>
    </w:pPr>
    <w:rPr>
      <w:rFonts w:ascii="Calibri" w:eastAsia="Calibri" w:hAnsi="Calibri"/>
      <w:sz w:val="22"/>
      <w:szCs w:val="22"/>
      <w:lang w:val="en-US"/>
    </w:rPr>
  </w:style>
  <w:style w:type="character" w:customStyle="1" w:styleId="EndnoteTextChar">
    <w:name w:val="Endnote Text Char"/>
    <w:link w:val="EndnoteText"/>
    <w:rsid w:val="007C523E"/>
    <w:rPr>
      <w:sz w:val="22"/>
      <w:lang w:val="en-GB" w:eastAsia="en-US"/>
    </w:rPr>
  </w:style>
  <w:style w:type="paragraph" w:customStyle="1" w:styleId="StyleTitleB">
    <w:name w:val="Style Title B"/>
    <w:basedOn w:val="TitleB1"/>
    <w:rsid w:val="0016443B"/>
    <w:pPr>
      <w:spacing w:line="260" w:lineRule="exact"/>
      <w:ind w:left="567" w:hanging="567"/>
    </w:pPr>
    <w:rPr>
      <w:bCs/>
      <w:szCs w:val="20"/>
    </w:rPr>
  </w:style>
  <w:style w:type="paragraph" w:customStyle="1" w:styleId="TitleB">
    <w:name w:val="Title B"/>
    <w:basedOn w:val="TitleB1"/>
    <w:rsid w:val="0016443B"/>
    <w:pPr>
      <w:spacing w:line="260" w:lineRule="exact"/>
      <w:ind w:left="567" w:hanging="567"/>
    </w:pPr>
    <w:rPr>
      <w:bCs/>
      <w:szCs w:val="20"/>
    </w:rPr>
  </w:style>
  <w:style w:type="paragraph" w:customStyle="1" w:styleId="PPIGenericName">
    <w:name w:val="PPI_Generic Name"/>
    <w:rsid w:val="00222485"/>
    <w:pPr>
      <w:spacing w:after="240" w:line="340" w:lineRule="exact"/>
      <w:jc w:val="center"/>
    </w:pPr>
    <w:rPr>
      <w:rFonts w:ascii="Verdana" w:hAnsi="Verdana"/>
      <w:b/>
      <w:color w:val="000000"/>
      <w:sz w:val="22"/>
      <w:lang w:val="en-US" w:eastAsia="en-US"/>
    </w:rPr>
  </w:style>
  <w:style w:type="paragraph" w:customStyle="1" w:styleId="PPILabelingBodyText">
    <w:name w:val="PPI_Labeling Body Text"/>
    <w:rsid w:val="000623F0"/>
    <w:pPr>
      <w:spacing w:before="40" w:after="120"/>
    </w:pPr>
    <w:rPr>
      <w:rFonts w:ascii="Verdana" w:hAnsi="Verdana"/>
      <w:sz w:val="22"/>
      <w:lang w:val="en-US" w:eastAsia="en-US"/>
    </w:rPr>
  </w:style>
  <w:style w:type="paragraph" w:customStyle="1" w:styleId="PPIBlockBody">
    <w:name w:val="PPI_Block Body"/>
    <w:rsid w:val="00577746"/>
    <w:rPr>
      <w:rFonts w:ascii="Verdana" w:hAnsi="Verdana"/>
      <w:sz w:val="22"/>
      <w:lang w:val="en-US" w:eastAsia="en-US"/>
    </w:rPr>
  </w:style>
  <w:style w:type="paragraph" w:customStyle="1" w:styleId="PPIBulletedList1">
    <w:name w:val="PPI_Bulleted List 1"/>
    <w:rsid w:val="00577CAB"/>
    <w:pPr>
      <w:spacing w:after="120"/>
      <w:ind w:left="360" w:hanging="360"/>
    </w:pPr>
    <w:rPr>
      <w:rFonts w:ascii="Verdana" w:hAnsi="Verdana"/>
      <w:sz w:val="22"/>
      <w:lang w:val="en-US" w:eastAsia="en-US"/>
    </w:rPr>
  </w:style>
  <w:style w:type="paragraph" w:customStyle="1" w:styleId="PPIHeading1">
    <w:name w:val="PPI_Heading 1"/>
    <w:rsid w:val="00577CAB"/>
    <w:pPr>
      <w:shd w:val="clear" w:color="auto" w:fill="FF9933"/>
      <w:spacing w:after="60"/>
    </w:pPr>
    <w:rPr>
      <w:rFonts w:ascii="Verdana" w:hAnsi="Verdana"/>
      <w:b/>
      <w:sz w:val="22"/>
      <w:lang w:val="en-US" w:eastAsia="en-US"/>
    </w:rPr>
  </w:style>
  <w:style w:type="paragraph" w:customStyle="1" w:styleId="PPIHeading2">
    <w:name w:val="PPI_Heading 2"/>
    <w:rsid w:val="009A2A2D"/>
    <w:pPr>
      <w:spacing w:line="240" w:lineRule="atLeast"/>
    </w:pPr>
    <w:rPr>
      <w:rFonts w:ascii="Verdana" w:hAnsi="Verdana"/>
      <w:b/>
      <w:sz w:val="22"/>
      <w:lang w:val="en-US" w:eastAsia="en-US"/>
    </w:rPr>
  </w:style>
  <w:style w:type="paragraph" w:customStyle="1" w:styleId="PPIBulletedList3">
    <w:name w:val="PPI_Bulleted List 3"/>
    <w:rsid w:val="00454C26"/>
    <w:pPr>
      <w:tabs>
        <w:tab w:val="left" w:pos="1166"/>
      </w:tabs>
      <w:spacing w:after="120"/>
      <w:ind w:left="720" w:hanging="360"/>
    </w:pPr>
    <w:rPr>
      <w:rFonts w:ascii="Verdana" w:hAnsi="Verdana" w:cs="Arial"/>
      <w:sz w:val="22"/>
      <w:lang w:val="en-US" w:eastAsia="en-US"/>
    </w:rPr>
  </w:style>
  <w:style w:type="paragraph" w:customStyle="1" w:styleId="mdTblEntry">
    <w:name w:val="md_Tbl Entry"/>
    <w:basedOn w:val="Normal"/>
    <w:uiPriority w:val="99"/>
    <w:rsid w:val="000A2325"/>
    <w:pPr>
      <w:spacing w:line="259" w:lineRule="atLeast"/>
    </w:pPr>
    <w:rPr>
      <w:rFonts w:eastAsia="Calibri"/>
    </w:rPr>
  </w:style>
  <w:style w:type="numbering" w:customStyle="1" w:styleId="LFO11">
    <w:name w:val="LFO11"/>
    <w:basedOn w:val="NoList"/>
    <w:rsid w:val="00B901A1"/>
    <w:pPr>
      <w:numPr>
        <w:numId w:val="7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66852">
      <w:bodyDiv w:val="1"/>
      <w:marLeft w:val="0"/>
      <w:marRight w:val="0"/>
      <w:marTop w:val="0"/>
      <w:marBottom w:val="0"/>
      <w:divBdr>
        <w:top w:val="none" w:sz="0" w:space="0" w:color="auto"/>
        <w:left w:val="none" w:sz="0" w:space="0" w:color="auto"/>
        <w:bottom w:val="none" w:sz="0" w:space="0" w:color="auto"/>
        <w:right w:val="none" w:sz="0" w:space="0" w:color="auto"/>
      </w:divBdr>
    </w:div>
    <w:div w:id="11878075">
      <w:bodyDiv w:val="1"/>
      <w:marLeft w:val="0"/>
      <w:marRight w:val="0"/>
      <w:marTop w:val="0"/>
      <w:marBottom w:val="0"/>
      <w:divBdr>
        <w:top w:val="none" w:sz="0" w:space="0" w:color="auto"/>
        <w:left w:val="none" w:sz="0" w:space="0" w:color="auto"/>
        <w:bottom w:val="none" w:sz="0" w:space="0" w:color="auto"/>
        <w:right w:val="none" w:sz="0" w:space="0" w:color="auto"/>
      </w:divBdr>
    </w:div>
    <w:div w:id="20476472">
      <w:bodyDiv w:val="1"/>
      <w:marLeft w:val="0"/>
      <w:marRight w:val="0"/>
      <w:marTop w:val="0"/>
      <w:marBottom w:val="0"/>
      <w:divBdr>
        <w:top w:val="none" w:sz="0" w:space="0" w:color="auto"/>
        <w:left w:val="none" w:sz="0" w:space="0" w:color="auto"/>
        <w:bottom w:val="none" w:sz="0" w:space="0" w:color="auto"/>
        <w:right w:val="none" w:sz="0" w:space="0" w:color="auto"/>
      </w:divBdr>
    </w:div>
    <w:div w:id="35937314">
      <w:bodyDiv w:val="1"/>
      <w:marLeft w:val="0"/>
      <w:marRight w:val="0"/>
      <w:marTop w:val="0"/>
      <w:marBottom w:val="0"/>
      <w:divBdr>
        <w:top w:val="none" w:sz="0" w:space="0" w:color="auto"/>
        <w:left w:val="none" w:sz="0" w:space="0" w:color="auto"/>
        <w:bottom w:val="none" w:sz="0" w:space="0" w:color="auto"/>
        <w:right w:val="none" w:sz="0" w:space="0" w:color="auto"/>
      </w:divBdr>
    </w:div>
    <w:div w:id="42682667">
      <w:bodyDiv w:val="1"/>
      <w:marLeft w:val="0"/>
      <w:marRight w:val="0"/>
      <w:marTop w:val="0"/>
      <w:marBottom w:val="0"/>
      <w:divBdr>
        <w:top w:val="none" w:sz="0" w:space="0" w:color="auto"/>
        <w:left w:val="none" w:sz="0" w:space="0" w:color="auto"/>
        <w:bottom w:val="none" w:sz="0" w:space="0" w:color="auto"/>
        <w:right w:val="none" w:sz="0" w:space="0" w:color="auto"/>
      </w:divBdr>
    </w:div>
    <w:div w:id="50344927">
      <w:bodyDiv w:val="1"/>
      <w:marLeft w:val="0"/>
      <w:marRight w:val="0"/>
      <w:marTop w:val="0"/>
      <w:marBottom w:val="0"/>
      <w:divBdr>
        <w:top w:val="none" w:sz="0" w:space="0" w:color="auto"/>
        <w:left w:val="none" w:sz="0" w:space="0" w:color="auto"/>
        <w:bottom w:val="none" w:sz="0" w:space="0" w:color="auto"/>
        <w:right w:val="none" w:sz="0" w:space="0" w:color="auto"/>
      </w:divBdr>
    </w:div>
    <w:div w:id="55058714">
      <w:bodyDiv w:val="1"/>
      <w:marLeft w:val="0"/>
      <w:marRight w:val="0"/>
      <w:marTop w:val="0"/>
      <w:marBottom w:val="0"/>
      <w:divBdr>
        <w:top w:val="none" w:sz="0" w:space="0" w:color="auto"/>
        <w:left w:val="none" w:sz="0" w:space="0" w:color="auto"/>
        <w:bottom w:val="none" w:sz="0" w:space="0" w:color="auto"/>
        <w:right w:val="none" w:sz="0" w:space="0" w:color="auto"/>
      </w:divBdr>
    </w:div>
    <w:div w:id="62487110">
      <w:bodyDiv w:val="1"/>
      <w:marLeft w:val="0"/>
      <w:marRight w:val="0"/>
      <w:marTop w:val="0"/>
      <w:marBottom w:val="0"/>
      <w:divBdr>
        <w:top w:val="none" w:sz="0" w:space="0" w:color="auto"/>
        <w:left w:val="none" w:sz="0" w:space="0" w:color="auto"/>
        <w:bottom w:val="none" w:sz="0" w:space="0" w:color="auto"/>
        <w:right w:val="none" w:sz="0" w:space="0" w:color="auto"/>
      </w:divBdr>
    </w:div>
    <w:div w:id="69885949">
      <w:bodyDiv w:val="1"/>
      <w:marLeft w:val="0"/>
      <w:marRight w:val="0"/>
      <w:marTop w:val="0"/>
      <w:marBottom w:val="0"/>
      <w:divBdr>
        <w:top w:val="none" w:sz="0" w:space="0" w:color="auto"/>
        <w:left w:val="none" w:sz="0" w:space="0" w:color="auto"/>
        <w:bottom w:val="none" w:sz="0" w:space="0" w:color="auto"/>
        <w:right w:val="none" w:sz="0" w:space="0" w:color="auto"/>
      </w:divBdr>
    </w:div>
    <w:div w:id="74255176">
      <w:bodyDiv w:val="1"/>
      <w:marLeft w:val="0"/>
      <w:marRight w:val="0"/>
      <w:marTop w:val="0"/>
      <w:marBottom w:val="0"/>
      <w:divBdr>
        <w:top w:val="none" w:sz="0" w:space="0" w:color="auto"/>
        <w:left w:val="none" w:sz="0" w:space="0" w:color="auto"/>
        <w:bottom w:val="none" w:sz="0" w:space="0" w:color="auto"/>
        <w:right w:val="none" w:sz="0" w:space="0" w:color="auto"/>
      </w:divBdr>
    </w:div>
    <w:div w:id="77795889">
      <w:bodyDiv w:val="1"/>
      <w:marLeft w:val="0"/>
      <w:marRight w:val="0"/>
      <w:marTop w:val="0"/>
      <w:marBottom w:val="0"/>
      <w:divBdr>
        <w:top w:val="none" w:sz="0" w:space="0" w:color="auto"/>
        <w:left w:val="none" w:sz="0" w:space="0" w:color="auto"/>
        <w:bottom w:val="none" w:sz="0" w:space="0" w:color="auto"/>
        <w:right w:val="none" w:sz="0" w:space="0" w:color="auto"/>
      </w:divBdr>
    </w:div>
    <w:div w:id="89083813">
      <w:bodyDiv w:val="1"/>
      <w:marLeft w:val="0"/>
      <w:marRight w:val="0"/>
      <w:marTop w:val="0"/>
      <w:marBottom w:val="0"/>
      <w:divBdr>
        <w:top w:val="none" w:sz="0" w:space="0" w:color="auto"/>
        <w:left w:val="none" w:sz="0" w:space="0" w:color="auto"/>
        <w:bottom w:val="none" w:sz="0" w:space="0" w:color="auto"/>
        <w:right w:val="none" w:sz="0" w:space="0" w:color="auto"/>
      </w:divBdr>
    </w:div>
    <w:div w:id="95755535">
      <w:bodyDiv w:val="1"/>
      <w:marLeft w:val="0"/>
      <w:marRight w:val="0"/>
      <w:marTop w:val="0"/>
      <w:marBottom w:val="0"/>
      <w:divBdr>
        <w:top w:val="none" w:sz="0" w:space="0" w:color="auto"/>
        <w:left w:val="none" w:sz="0" w:space="0" w:color="auto"/>
        <w:bottom w:val="none" w:sz="0" w:space="0" w:color="auto"/>
        <w:right w:val="none" w:sz="0" w:space="0" w:color="auto"/>
      </w:divBdr>
      <w:divsChild>
        <w:div w:id="2137136143">
          <w:marLeft w:val="0"/>
          <w:marRight w:val="0"/>
          <w:marTop w:val="0"/>
          <w:marBottom w:val="0"/>
          <w:divBdr>
            <w:top w:val="none" w:sz="0" w:space="0" w:color="auto"/>
            <w:left w:val="none" w:sz="0" w:space="0" w:color="auto"/>
            <w:bottom w:val="none" w:sz="0" w:space="0" w:color="auto"/>
            <w:right w:val="none" w:sz="0" w:space="0" w:color="auto"/>
          </w:divBdr>
          <w:divsChild>
            <w:div w:id="1893425799">
              <w:marLeft w:val="0"/>
              <w:marRight w:val="0"/>
              <w:marTop w:val="0"/>
              <w:marBottom w:val="0"/>
              <w:divBdr>
                <w:top w:val="none" w:sz="0" w:space="0" w:color="auto"/>
                <w:left w:val="none" w:sz="0" w:space="0" w:color="auto"/>
                <w:bottom w:val="none" w:sz="0" w:space="0" w:color="auto"/>
                <w:right w:val="none" w:sz="0" w:space="0" w:color="auto"/>
              </w:divBdr>
              <w:divsChild>
                <w:div w:id="769853303">
                  <w:marLeft w:val="0"/>
                  <w:marRight w:val="0"/>
                  <w:marTop w:val="0"/>
                  <w:marBottom w:val="0"/>
                  <w:divBdr>
                    <w:top w:val="none" w:sz="0" w:space="0" w:color="auto"/>
                    <w:left w:val="none" w:sz="0" w:space="0" w:color="auto"/>
                    <w:bottom w:val="none" w:sz="0" w:space="0" w:color="auto"/>
                    <w:right w:val="none" w:sz="0" w:space="0" w:color="auto"/>
                  </w:divBdr>
                  <w:divsChild>
                    <w:div w:id="644235647">
                      <w:marLeft w:val="0"/>
                      <w:marRight w:val="0"/>
                      <w:marTop w:val="0"/>
                      <w:marBottom w:val="0"/>
                      <w:divBdr>
                        <w:top w:val="none" w:sz="0" w:space="0" w:color="auto"/>
                        <w:left w:val="none" w:sz="0" w:space="0" w:color="auto"/>
                        <w:bottom w:val="none" w:sz="0" w:space="0" w:color="auto"/>
                        <w:right w:val="none" w:sz="0" w:space="0" w:color="auto"/>
                      </w:divBdr>
                      <w:divsChild>
                        <w:div w:id="394471601">
                          <w:marLeft w:val="0"/>
                          <w:marRight w:val="0"/>
                          <w:marTop w:val="0"/>
                          <w:marBottom w:val="0"/>
                          <w:divBdr>
                            <w:top w:val="none" w:sz="0" w:space="0" w:color="auto"/>
                            <w:left w:val="none" w:sz="0" w:space="0" w:color="auto"/>
                            <w:bottom w:val="none" w:sz="0" w:space="0" w:color="auto"/>
                            <w:right w:val="none" w:sz="0" w:space="0" w:color="auto"/>
                          </w:divBdr>
                          <w:divsChild>
                            <w:div w:id="1829053019">
                              <w:marLeft w:val="0"/>
                              <w:marRight w:val="0"/>
                              <w:marTop w:val="0"/>
                              <w:marBottom w:val="0"/>
                              <w:divBdr>
                                <w:top w:val="none" w:sz="0" w:space="0" w:color="auto"/>
                                <w:left w:val="none" w:sz="0" w:space="0" w:color="auto"/>
                                <w:bottom w:val="none" w:sz="0" w:space="0" w:color="auto"/>
                                <w:right w:val="none" w:sz="0" w:space="0" w:color="auto"/>
                              </w:divBdr>
                              <w:divsChild>
                                <w:div w:id="2011641379">
                                  <w:marLeft w:val="0"/>
                                  <w:marRight w:val="0"/>
                                  <w:marTop w:val="0"/>
                                  <w:marBottom w:val="0"/>
                                  <w:divBdr>
                                    <w:top w:val="none" w:sz="0" w:space="0" w:color="auto"/>
                                    <w:left w:val="none" w:sz="0" w:space="0" w:color="auto"/>
                                    <w:bottom w:val="none" w:sz="0" w:space="0" w:color="auto"/>
                                    <w:right w:val="none" w:sz="0" w:space="0" w:color="auto"/>
                                  </w:divBdr>
                                  <w:divsChild>
                                    <w:div w:id="1076054161">
                                      <w:marLeft w:val="0"/>
                                      <w:marRight w:val="0"/>
                                      <w:marTop w:val="0"/>
                                      <w:marBottom w:val="0"/>
                                      <w:divBdr>
                                        <w:top w:val="none" w:sz="0" w:space="0" w:color="auto"/>
                                        <w:left w:val="none" w:sz="0" w:space="0" w:color="auto"/>
                                        <w:bottom w:val="none" w:sz="0" w:space="0" w:color="auto"/>
                                        <w:right w:val="none" w:sz="0" w:space="0" w:color="auto"/>
                                      </w:divBdr>
                                      <w:divsChild>
                                        <w:div w:id="1194149044">
                                          <w:marLeft w:val="0"/>
                                          <w:marRight w:val="0"/>
                                          <w:marTop w:val="0"/>
                                          <w:marBottom w:val="0"/>
                                          <w:divBdr>
                                            <w:top w:val="none" w:sz="0" w:space="0" w:color="auto"/>
                                            <w:left w:val="none" w:sz="0" w:space="0" w:color="auto"/>
                                            <w:bottom w:val="none" w:sz="0" w:space="0" w:color="auto"/>
                                            <w:right w:val="none" w:sz="0" w:space="0" w:color="auto"/>
                                          </w:divBdr>
                                          <w:divsChild>
                                            <w:div w:id="1066729941">
                                              <w:marLeft w:val="0"/>
                                              <w:marRight w:val="0"/>
                                              <w:marTop w:val="0"/>
                                              <w:marBottom w:val="0"/>
                                              <w:divBdr>
                                                <w:top w:val="single" w:sz="4" w:space="0" w:color="F5F5F5"/>
                                                <w:left w:val="single" w:sz="4" w:space="0" w:color="F5F5F5"/>
                                                <w:bottom w:val="single" w:sz="4" w:space="0" w:color="F5F5F5"/>
                                                <w:right w:val="single" w:sz="4" w:space="0" w:color="F5F5F5"/>
                                              </w:divBdr>
                                              <w:divsChild>
                                                <w:div w:id="563222554">
                                                  <w:marLeft w:val="0"/>
                                                  <w:marRight w:val="0"/>
                                                  <w:marTop w:val="0"/>
                                                  <w:marBottom w:val="0"/>
                                                  <w:divBdr>
                                                    <w:top w:val="none" w:sz="0" w:space="0" w:color="auto"/>
                                                    <w:left w:val="none" w:sz="0" w:space="0" w:color="auto"/>
                                                    <w:bottom w:val="none" w:sz="0" w:space="0" w:color="auto"/>
                                                    <w:right w:val="none" w:sz="0" w:space="0" w:color="auto"/>
                                                  </w:divBdr>
                                                  <w:divsChild>
                                                    <w:div w:id="172957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9685219">
      <w:bodyDiv w:val="1"/>
      <w:marLeft w:val="0"/>
      <w:marRight w:val="0"/>
      <w:marTop w:val="0"/>
      <w:marBottom w:val="0"/>
      <w:divBdr>
        <w:top w:val="none" w:sz="0" w:space="0" w:color="auto"/>
        <w:left w:val="none" w:sz="0" w:space="0" w:color="auto"/>
        <w:bottom w:val="none" w:sz="0" w:space="0" w:color="auto"/>
        <w:right w:val="none" w:sz="0" w:space="0" w:color="auto"/>
      </w:divBdr>
    </w:div>
    <w:div w:id="123742299">
      <w:bodyDiv w:val="1"/>
      <w:marLeft w:val="0"/>
      <w:marRight w:val="0"/>
      <w:marTop w:val="0"/>
      <w:marBottom w:val="0"/>
      <w:divBdr>
        <w:top w:val="none" w:sz="0" w:space="0" w:color="auto"/>
        <w:left w:val="none" w:sz="0" w:space="0" w:color="auto"/>
        <w:bottom w:val="none" w:sz="0" w:space="0" w:color="auto"/>
        <w:right w:val="none" w:sz="0" w:space="0" w:color="auto"/>
      </w:divBdr>
    </w:div>
    <w:div w:id="131555583">
      <w:bodyDiv w:val="1"/>
      <w:marLeft w:val="0"/>
      <w:marRight w:val="0"/>
      <w:marTop w:val="0"/>
      <w:marBottom w:val="0"/>
      <w:divBdr>
        <w:top w:val="none" w:sz="0" w:space="0" w:color="auto"/>
        <w:left w:val="none" w:sz="0" w:space="0" w:color="auto"/>
        <w:bottom w:val="none" w:sz="0" w:space="0" w:color="auto"/>
        <w:right w:val="none" w:sz="0" w:space="0" w:color="auto"/>
      </w:divBdr>
    </w:div>
    <w:div w:id="135607059">
      <w:bodyDiv w:val="1"/>
      <w:marLeft w:val="0"/>
      <w:marRight w:val="0"/>
      <w:marTop w:val="0"/>
      <w:marBottom w:val="0"/>
      <w:divBdr>
        <w:top w:val="none" w:sz="0" w:space="0" w:color="auto"/>
        <w:left w:val="none" w:sz="0" w:space="0" w:color="auto"/>
        <w:bottom w:val="none" w:sz="0" w:space="0" w:color="auto"/>
        <w:right w:val="none" w:sz="0" w:space="0" w:color="auto"/>
      </w:divBdr>
    </w:div>
    <w:div w:id="137260170">
      <w:bodyDiv w:val="1"/>
      <w:marLeft w:val="0"/>
      <w:marRight w:val="0"/>
      <w:marTop w:val="0"/>
      <w:marBottom w:val="0"/>
      <w:divBdr>
        <w:top w:val="none" w:sz="0" w:space="0" w:color="auto"/>
        <w:left w:val="none" w:sz="0" w:space="0" w:color="auto"/>
        <w:bottom w:val="none" w:sz="0" w:space="0" w:color="auto"/>
        <w:right w:val="none" w:sz="0" w:space="0" w:color="auto"/>
      </w:divBdr>
    </w:div>
    <w:div w:id="145439741">
      <w:bodyDiv w:val="1"/>
      <w:marLeft w:val="0"/>
      <w:marRight w:val="0"/>
      <w:marTop w:val="0"/>
      <w:marBottom w:val="0"/>
      <w:divBdr>
        <w:top w:val="none" w:sz="0" w:space="0" w:color="auto"/>
        <w:left w:val="none" w:sz="0" w:space="0" w:color="auto"/>
        <w:bottom w:val="none" w:sz="0" w:space="0" w:color="auto"/>
        <w:right w:val="none" w:sz="0" w:space="0" w:color="auto"/>
      </w:divBdr>
    </w:div>
    <w:div w:id="154342844">
      <w:bodyDiv w:val="1"/>
      <w:marLeft w:val="0"/>
      <w:marRight w:val="0"/>
      <w:marTop w:val="0"/>
      <w:marBottom w:val="0"/>
      <w:divBdr>
        <w:top w:val="none" w:sz="0" w:space="0" w:color="auto"/>
        <w:left w:val="none" w:sz="0" w:space="0" w:color="auto"/>
        <w:bottom w:val="none" w:sz="0" w:space="0" w:color="auto"/>
        <w:right w:val="none" w:sz="0" w:space="0" w:color="auto"/>
      </w:divBdr>
    </w:div>
    <w:div w:id="182479632">
      <w:bodyDiv w:val="1"/>
      <w:marLeft w:val="0"/>
      <w:marRight w:val="0"/>
      <w:marTop w:val="0"/>
      <w:marBottom w:val="0"/>
      <w:divBdr>
        <w:top w:val="none" w:sz="0" w:space="0" w:color="auto"/>
        <w:left w:val="none" w:sz="0" w:space="0" w:color="auto"/>
        <w:bottom w:val="none" w:sz="0" w:space="0" w:color="auto"/>
        <w:right w:val="none" w:sz="0" w:space="0" w:color="auto"/>
      </w:divBdr>
    </w:div>
    <w:div w:id="197743938">
      <w:bodyDiv w:val="1"/>
      <w:marLeft w:val="0"/>
      <w:marRight w:val="0"/>
      <w:marTop w:val="0"/>
      <w:marBottom w:val="0"/>
      <w:divBdr>
        <w:top w:val="none" w:sz="0" w:space="0" w:color="auto"/>
        <w:left w:val="none" w:sz="0" w:space="0" w:color="auto"/>
        <w:bottom w:val="none" w:sz="0" w:space="0" w:color="auto"/>
        <w:right w:val="none" w:sz="0" w:space="0" w:color="auto"/>
      </w:divBdr>
    </w:div>
    <w:div w:id="200748034">
      <w:bodyDiv w:val="1"/>
      <w:marLeft w:val="0"/>
      <w:marRight w:val="0"/>
      <w:marTop w:val="0"/>
      <w:marBottom w:val="0"/>
      <w:divBdr>
        <w:top w:val="none" w:sz="0" w:space="0" w:color="auto"/>
        <w:left w:val="none" w:sz="0" w:space="0" w:color="auto"/>
        <w:bottom w:val="none" w:sz="0" w:space="0" w:color="auto"/>
        <w:right w:val="none" w:sz="0" w:space="0" w:color="auto"/>
      </w:divBdr>
    </w:div>
    <w:div w:id="201678194">
      <w:bodyDiv w:val="1"/>
      <w:marLeft w:val="0"/>
      <w:marRight w:val="0"/>
      <w:marTop w:val="0"/>
      <w:marBottom w:val="0"/>
      <w:divBdr>
        <w:top w:val="none" w:sz="0" w:space="0" w:color="auto"/>
        <w:left w:val="none" w:sz="0" w:space="0" w:color="auto"/>
        <w:bottom w:val="none" w:sz="0" w:space="0" w:color="auto"/>
        <w:right w:val="none" w:sz="0" w:space="0" w:color="auto"/>
      </w:divBdr>
    </w:div>
    <w:div w:id="235894290">
      <w:bodyDiv w:val="1"/>
      <w:marLeft w:val="0"/>
      <w:marRight w:val="0"/>
      <w:marTop w:val="0"/>
      <w:marBottom w:val="0"/>
      <w:divBdr>
        <w:top w:val="none" w:sz="0" w:space="0" w:color="auto"/>
        <w:left w:val="none" w:sz="0" w:space="0" w:color="auto"/>
        <w:bottom w:val="none" w:sz="0" w:space="0" w:color="auto"/>
        <w:right w:val="none" w:sz="0" w:space="0" w:color="auto"/>
      </w:divBdr>
    </w:div>
    <w:div w:id="247034900">
      <w:bodyDiv w:val="1"/>
      <w:marLeft w:val="0"/>
      <w:marRight w:val="0"/>
      <w:marTop w:val="0"/>
      <w:marBottom w:val="0"/>
      <w:divBdr>
        <w:top w:val="none" w:sz="0" w:space="0" w:color="auto"/>
        <w:left w:val="none" w:sz="0" w:space="0" w:color="auto"/>
        <w:bottom w:val="none" w:sz="0" w:space="0" w:color="auto"/>
        <w:right w:val="none" w:sz="0" w:space="0" w:color="auto"/>
      </w:divBdr>
    </w:div>
    <w:div w:id="255482494">
      <w:bodyDiv w:val="1"/>
      <w:marLeft w:val="0"/>
      <w:marRight w:val="0"/>
      <w:marTop w:val="0"/>
      <w:marBottom w:val="0"/>
      <w:divBdr>
        <w:top w:val="none" w:sz="0" w:space="0" w:color="auto"/>
        <w:left w:val="none" w:sz="0" w:space="0" w:color="auto"/>
        <w:bottom w:val="none" w:sz="0" w:space="0" w:color="auto"/>
        <w:right w:val="none" w:sz="0" w:space="0" w:color="auto"/>
      </w:divBdr>
      <w:divsChild>
        <w:div w:id="1259217109">
          <w:marLeft w:val="0"/>
          <w:marRight w:val="0"/>
          <w:marTop w:val="0"/>
          <w:marBottom w:val="0"/>
          <w:divBdr>
            <w:top w:val="none" w:sz="0" w:space="0" w:color="auto"/>
            <w:left w:val="none" w:sz="0" w:space="0" w:color="auto"/>
            <w:bottom w:val="none" w:sz="0" w:space="0" w:color="auto"/>
            <w:right w:val="none" w:sz="0" w:space="0" w:color="auto"/>
          </w:divBdr>
          <w:divsChild>
            <w:div w:id="1357190548">
              <w:marLeft w:val="0"/>
              <w:marRight w:val="0"/>
              <w:marTop w:val="0"/>
              <w:marBottom w:val="0"/>
              <w:divBdr>
                <w:top w:val="none" w:sz="0" w:space="0" w:color="auto"/>
                <w:left w:val="none" w:sz="0" w:space="0" w:color="auto"/>
                <w:bottom w:val="none" w:sz="0" w:space="0" w:color="auto"/>
                <w:right w:val="none" w:sz="0" w:space="0" w:color="auto"/>
              </w:divBdr>
              <w:divsChild>
                <w:div w:id="320962384">
                  <w:marLeft w:val="0"/>
                  <w:marRight w:val="0"/>
                  <w:marTop w:val="0"/>
                  <w:marBottom w:val="0"/>
                  <w:divBdr>
                    <w:top w:val="none" w:sz="0" w:space="0" w:color="auto"/>
                    <w:left w:val="none" w:sz="0" w:space="0" w:color="auto"/>
                    <w:bottom w:val="none" w:sz="0" w:space="0" w:color="auto"/>
                    <w:right w:val="none" w:sz="0" w:space="0" w:color="auto"/>
                  </w:divBdr>
                  <w:divsChild>
                    <w:div w:id="5140178">
                      <w:marLeft w:val="0"/>
                      <w:marRight w:val="0"/>
                      <w:marTop w:val="0"/>
                      <w:marBottom w:val="0"/>
                      <w:divBdr>
                        <w:top w:val="none" w:sz="0" w:space="0" w:color="auto"/>
                        <w:left w:val="none" w:sz="0" w:space="0" w:color="auto"/>
                        <w:bottom w:val="none" w:sz="0" w:space="0" w:color="auto"/>
                        <w:right w:val="none" w:sz="0" w:space="0" w:color="auto"/>
                      </w:divBdr>
                      <w:divsChild>
                        <w:div w:id="771172235">
                          <w:marLeft w:val="0"/>
                          <w:marRight w:val="0"/>
                          <w:marTop w:val="0"/>
                          <w:marBottom w:val="0"/>
                          <w:divBdr>
                            <w:top w:val="none" w:sz="0" w:space="0" w:color="auto"/>
                            <w:left w:val="none" w:sz="0" w:space="0" w:color="auto"/>
                            <w:bottom w:val="none" w:sz="0" w:space="0" w:color="auto"/>
                            <w:right w:val="none" w:sz="0" w:space="0" w:color="auto"/>
                          </w:divBdr>
                          <w:divsChild>
                            <w:div w:id="494032963">
                              <w:marLeft w:val="0"/>
                              <w:marRight w:val="0"/>
                              <w:marTop w:val="0"/>
                              <w:marBottom w:val="0"/>
                              <w:divBdr>
                                <w:top w:val="none" w:sz="0" w:space="0" w:color="auto"/>
                                <w:left w:val="none" w:sz="0" w:space="0" w:color="auto"/>
                                <w:bottom w:val="none" w:sz="0" w:space="0" w:color="auto"/>
                                <w:right w:val="none" w:sz="0" w:space="0" w:color="auto"/>
                              </w:divBdr>
                              <w:divsChild>
                                <w:div w:id="695811627">
                                  <w:marLeft w:val="0"/>
                                  <w:marRight w:val="0"/>
                                  <w:marTop w:val="0"/>
                                  <w:marBottom w:val="0"/>
                                  <w:divBdr>
                                    <w:top w:val="none" w:sz="0" w:space="0" w:color="auto"/>
                                    <w:left w:val="none" w:sz="0" w:space="0" w:color="auto"/>
                                    <w:bottom w:val="none" w:sz="0" w:space="0" w:color="auto"/>
                                    <w:right w:val="none" w:sz="0" w:space="0" w:color="auto"/>
                                  </w:divBdr>
                                  <w:divsChild>
                                    <w:div w:id="352151961">
                                      <w:marLeft w:val="0"/>
                                      <w:marRight w:val="0"/>
                                      <w:marTop w:val="0"/>
                                      <w:marBottom w:val="0"/>
                                      <w:divBdr>
                                        <w:top w:val="none" w:sz="0" w:space="0" w:color="auto"/>
                                        <w:left w:val="none" w:sz="0" w:space="0" w:color="auto"/>
                                        <w:bottom w:val="none" w:sz="0" w:space="0" w:color="auto"/>
                                        <w:right w:val="none" w:sz="0" w:space="0" w:color="auto"/>
                                      </w:divBdr>
                                      <w:divsChild>
                                        <w:div w:id="2037921059">
                                          <w:marLeft w:val="0"/>
                                          <w:marRight w:val="0"/>
                                          <w:marTop w:val="0"/>
                                          <w:marBottom w:val="0"/>
                                          <w:divBdr>
                                            <w:top w:val="none" w:sz="0" w:space="0" w:color="auto"/>
                                            <w:left w:val="none" w:sz="0" w:space="0" w:color="auto"/>
                                            <w:bottom w:val="none" w:sz="0" w:space="0" w:color="auto"/>
                                            <w:right w:val="none" w:sz="0" w:space="0" w:color="auto"/>
                                          </w:divBdr>
                                          <w:divsChild>
                                            <w:div w:id="1370229687">
                                              <w:marLeft w:val="0"/>
                                              <w:marRight w:val="0"/>
                                              <w:marTop w:val="0"/>
                                              <w:marBottom w:val="495"/>
                                              <w:divBdr>
                                                <w:top w:val="none" w:sz="0" w:space="0" w:color="auto"/>
                                                <w:left w:val="none" w:sz="0" w:space="0" w:color="auto"/>
                                                <w:bottom w:val="none" w:sz="0" w:space="0" w:color="auto"/>
                                                <w:right w:val="none" w:sz="0" w:space="0" w:color="auto"/>
                                              </w:divBdr>
                                              <w:divsChild>
                                                <w:div w:id="165976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59608139">
      <w:bodyDiv w:val="1"/>
      <w:marLeft w:val="0"/>
      <w:marRight w:val="0"/>
      <w:marTop w:val="0"/>
      <w:marBottom w:val="0"/>
      <w:divBdr>
        <w:top w:val="none" w:sz="0" w:space="0" w:color="auto"/>
        <w:left w:val="none" w:sz="0" w:space="0" w:color="auto"/>
        <w:bottom w:val="none" w:sz="0" w:space="0" w:color="auto"/>
        <w:right w:val="none" w:sz="0" w:space="0" w:color="auto"/>
      </w:divBdr>
    </w:div>
    <w:div w:id="263004448">
      <w:bodyDiv w:val="1"/>
      <w:marLeft w:val="0"/>
      <w:marRight w:val="0"/>
      <w:marTop w:val="0"/>
      <w:marBottom w:val="0"/>
      <w:divBdr>
        <w:top w:val="none" w:sz="0" w:space="0" w:color="auto"/>
        <w:left w:val="none" w:sz="0" w:space="0" w:color="auto"/>
        <w:bottom w:val="none" w:sz="0" w:space="0" w:color="auto"/>
        <w:right w:val="none" w:sz="0" w:space="0" w:color="auto"/>
      </w:divBdr>
    </w:div>
    <w:div w:id="282662977">
      <w:bodyDiv w:val="1"/>
      <w:marLeft w:val="0"/>
      <w:marRight w:val="0"/>
      <w:marTop w:val="0"/>
      <w:marBottom w:val="0"/>
      <w:divBdr>
        <w:top w:val="none" w:sz="0" w:space="0" w:color="auto"/>
        <w:left w:val="none" w:sz="0" w:space="0" w:color="auto"/>
        <w:bottom w:val="none" w:sz="0" w:space="0" w:color="auto"/>
        <w:right w:val="none" w:sz="0" w:space="0" w:color="auto"/>
      </w:divBdr>
    </w:div>
    <w:div w:id="288559922">
      <w:bodyDiv w:val="1"/>
      <w:marLeft w:val="0"/>
      <w:marRight w:val="0"/>
      <w:marTop w:val="0"/>
      <w:marBottom w:val="0"/>
      <w:divBdr>
        <w:top w:val="none" w:sz="0" w:space="0" w:color="auto"/>
        <w:left w:val="none" w:sz="0" w:space="0" w:color="auto"/>
        <w:bottom w:val="none" w:sz="0" w:space="0" w:color="auto"/>
        <w:right w:val="none" w:sz="0" w:space="0" w:color="auto"/>
      </w:divBdr>
    </w:div>
    <w:div w:id="289475350">
      <w:bodyDiv w:val="1"/>
      <w:marLeft w:val="0"/>
      <w:marRight w:val="0"/>
      <w:marTop w:val="0"/>
      <w:marBottom w:val="0"/>
      <w:divBdr>
        <w:top w:val="none" w:sz="0" w:space="0" w:color="auto"/>
        <w:left w:val="none" w:sz="0" w:space="0" w:color="auto"/>
        <w:bottom w:val="none" w:sz="0" w:space="0" w:color="auto"/>
        <w:right w:val="none" w:sz="0" w:space="0" w:color="auto"/>
      </w:divBdr>
    </w:div>
    <w:div w:id="293951814">
      <w:bodyDiv w:val="1"/>
      <w:marLeft w:val="0"/>
      <w:marRight w:val="0"/>
      <w:marTop w:val="0"/>
      <w:marBottom w:val="0"/>
      <w:divBdr>
        <w:top w:val="none" w:sz="0" w:space="0" w:color="auto"/>
        <w:left w:val="none" w:sz="0" w:space="0" w:color="auto"/>
        <w:bottom w:val="none" w:sz="0" w:space="0" w:color="auto"/>
        <w:right w:val="none" w:sz="0" w:space="0" w:color="auto"/>
      </w:divBdr>
    </w:div>
    <w:div w:id="326330226">
      <w:bodyDiv w:val="1"/>
      <w:marLeft w:val="0"/>
      <w:marRight w:val="0"/>
      <w:marTop w:val="0"/>
      <w:marBottom w:val="0"/>
      <w:divBdr>
        <w:top w:val="none" w:sz="0" w:space="0" w:color="auto"/>
        <w:left w:val="none" w:sz="0" w:space="0" w:color="auto"/>
        <w:bottom w:val="none" w:sz="0" w:space="0" w:color="auto"/>
        <w:right w:val="none" w:sz="0" w:space="0" w:color="auto"/>
      </w:divBdr>
    </w:div>
    <w:div w:id="338385090">
      <w:bodyDiv w:val="1"/>
      <w:marLeft w:val="0"/>
      <w:marRight w:val="0"/>
      <w:marTop w:val="0"/>
      <w:marBottom w:val="0"/>
      <w:divBdr>
        <w:top w:val="none" w:sz="0" w:space="0" w:color="auto"/>
        <w:left w:val="none" w:sz="0" w:space="0" w:color="auto"/>
        <w:bottom w:val="none" w:sz="0" w:space="0" w:color="auto"/>
        <w:right w:val="none" w:sz="0" w:space="0" w:color="auto"/>
      </w:divBdr>
    </w:div>
    <w:div w:id="347485942">
      <w:bodyDiv w:val="1"/>
      <w:marLeft w:val="0"/>
      <w:marRight w:val="0"/>
      <w:marTop w:val="0"/>
      <w:marBottom w:val="0"/>
      <w:divBdr>
        <w:top w:val="none" w:sz="0" w:space="0" w:color="auto"/>
        <w:left w:val="none" w:sz="0" w:space="0" w:color="auto"/>
        <w:bottom w:val="none" w:sz="0" w:space="0" w:color="auto"/>
        <w:right w:val="none" w:sz="0" w:space="0" w:color="auto"/>
      </w:divBdr>
    </w:div>
    <w:div w:id="351735247">
      <w:bodyDiv w:val="1"/>
      <w:marLeft w:val="0"/>
      <w:marRight w:val="0"/>
      <w:marTop w:val="0"/>
      <w:marBottom w:val="0"/>
      <w:divBdr>
        <w:top w:val="none" w:sz="0" w:space="0" w:color="auto"/>
        <w:left w:val="none" w:sz="0" w:space="0" w:color="auto"/>
        <w:bottom w:val="none" w:sz="0" w:space="0" w:color="auto"/>
        <w:right w:val="none" w:sz="0" w:space="0" w:color="auto"/>
      </w:divBdr>
    </w:div>
    <w:div w:id="359208104">
      <w:bodyDiv w:val="1"/>
      <w:marLeft w:val="0"/>
      <w:marRight w:val="0"/>
      <w:marTop w:val="0"/>
      <w:marBottom w:val="0"/>
      <w:divBdr>
        <w:top w:val="none" w:sz="0" w:space="0" w:color="auto"/>
        <w:left w:val="none" w:sz="0" w:space="0" w:color="auto"/>
        <w:bottom w:val="none" w:sz="0" w:space="0" w:color="auto"/>
        <w:right w:val="none" w:sz="0" w:space="0" w:color="auto"/>
      </w:divBdr>
    </w:div>
    <w:div w:id="388726519">
      <w:bodyDiv w:val="1"/>
      <w:marLeft w:val="0"/>
      <w:marRight w:val="0"/>
      <w:marTop w:val="0"/>
      <w:marBottom w:val="0"/>
      <w:divBdr>
        <w:top w:val="none" w:sz="0" w:space="0" w:color="auto"/>
        <w:left w:val="none" w:sz="0" w:space="0" w:color="auto"/>
        <w:bottom w:val="none" w:sz="0" w:space="0" w:color="auto"/>
        <w:right w:val="none" w:sz="0" w:space="0" w:color="auto"/>
      </w:divBdr>
    </w:div>
    <w:div w:id="392898938">
      <w:bodyDiv w:val="1"/>
      <w:marLeft w:val="0"/>
      <w:marRight w:val="0"/>
      <w:marTop w:val="0"/>
      <w:marBottom w:val="0"/>
      <w:divBdr>
        <w:top w:val="none" w:sz="0" w:space="0" w:color="auto"/>
        <w:left w:val="none" w:sz="0" w:space="0" w:color="auto"/>
        <w:bottom w:val="none" w:sz="0" w:space="0" w:color="auto"/>
        <w:right w:val="none" w:sz="0" w:space="0" w:color="auto"/>
      </w:divBdr>
    </w:div>
    <w:div w:id="417867520">
      <w:bodyDiv w:val="1"/>
      <w:marLeft w:val="0"/>
      <w:marRight w:val="0"/>
      <w:marTop w:val="0"/>
      <w:marBottom w:val="0"/>
      <w:divBdr>
        <w:top w:val="none" w:sz="0" w:space="0" w:color="auto"/>
        <w:left w:val="none" w:sz="0" w:space="0" w:color="auto"/>
        <w:bottom w:val="none" w:sz="0" w:space="0" w:color="auto"/>
        <w:right w:val="none" w:sz="0" w:space="0" w:color="auto"/>
      </w:divBdr>
    </w:div>
    <w:div w:id="418451887">
      <w:bodyDiv w:val="1"/>
      <w:marLeft w:val="0"/>
      <w:marRight w:val="0"/>
      <w:marTop w:val="0"/>
      <w:marBottom w:val="0"/>
      <w:divBdr>
        <w:top w:val="none" w:sz="0" w:space="0" w:color="auto"/>
        <w:left w:val="none" w:sz="0" w:space="0" w:color="auto"/>
        <w:bottom w:val="none" w:sz="0" w:space="0" w:color="auto"/>
        <w:right w:val="none" w:sz="0" w:space="0" w:color="auto"/>
      </w:divBdr>
    </w:div>
    <w:div w:id="429162181">
      <w:bodyDiv w:val="1"/>
      <w:marLeft w:val="0"/>
      <w:marRight w:val="0"/>
      <w:marTop w:val="0"/>
      <w:marBottom w:val="0"/>
      <w:divBdr>
        <w:top w:val="none" w:sz="0" w:space="0" w:color="auto"/>
        <w:left w:val="none" w:sz="0" w:space="0" w:color="auto"/>
        <w:bottom w:val="none" w:sz="0" w:space="0" w:color="auto"/>
        <w:right w:val="none" w:sz="0" w:space="0" w:color="auto"/>
      </w:divBdr>
      <w:divsChild>
        <w:div w:id="901332370">
          <w:marLeft w:val="0"/>
          <w:marRight w:val="0"/>
          <w:marTop w:val="0"/>
          <w:marBottom w:val="0"/>
          <w:divBdr>
            <w:top w:val="none" w:sz="0" w:space="0" w:color="auto"/>
            <w:left w:val="none" w:sz="0" w:space="0" w:color="auto"/>
            <w:bottom w:val="none" w:sz="0" w:space="0" w:color="auto"/>
            <w:right w:val="none" w:sz="0" w:space="0" w:color="auto"/>
          </w:divBdr>
          <w:divsChild>
            <w:div w:id="891035288">
              <w:marLeft w:val="0"/>
              <w:marRight w:val="0"/>
              <w:marTop w:val="0"/>
              <w:marBottom w:val="0"/>
              <w:divBdr>
                <w:top w:val="none" w:sz="0" w:space="0" w:color="auto"/>
                <w:left w:val="none" w:sz="0" w:space="0" w:color="auto"/>
                <w:bottom w:val="none" w:sz="0" w:space="0" w:color="auto"/>
                <w:right w:val="none" w:sz="0" w:space="0" w:color="auto"/>
              </w:divBdr>
              <w:divsChild>
                <w:div w:id="1397629876">
                  <w:marLeft w:val="0"/>
                  <w:marRight w:val="0"/>
                  <w:marTop w:val="0"/>
                  <w:marBottom w:val="0"/>
                  <w:divBdr>
                    <w:top w:val="none" w:sz="0" w:space="0" w:color="auto"/>
                    <w:left w:val="none" w:sz="0" w:space="0" w:color="auto"/>
                    <w:bottom w:val="none" w:sz="0" w:space="0" w:color="auto"/>
                    <w:right w:val="none" w:sz="0" w:space="0" w:color="auto"/>
                  </w:divBdr>
                  <w:divsChild>
                    <w:div w:id="619992642">
                      <w:marLeft w:val="0"/>
                      <w:marRight w:val="0"/>
                      <w:marTop w:val="0"/>
                      <w:marBottom w:val="0"/>
                      <w:divBdr>
                        <w:top w:val="none" w:sz="0" w:space="0" w:color="auto"/>
                        <w:left w:val="none" w:sz="0" w:space="0" w:color="auto"/>
                        <w:bottom w:val="none" w:sz="0" w:space="0" w:color="auto"/>
                        <w:right w:val="none" w:sz="0" w:space="0" w:color="auto"/>
                      </w:divBdr>
                      <w:divsChild>
                        <w:div w:id="842432068">
                          <w:marLeft w:val="0"/>
                          <w:marRight w:val="0"/>
                          <w:marTop w:val="0"/>
                          <w:marBottom w:val="0"/>
                          <w:divBdr>
                            <w:top w:val="none" w:sz="0" w:space="0" w:color="auto"/>
                            <w:left w:val="none" w:sz="0" w:space="0" w:color="auto"/>
                            <w:bottom w:val="none" w:sz="0" w:space="0" w:color="auto"/>
                            <w:right w:val="none" w:sz="0" w:space="0" w:color="auto"/>
                          </w:divBdr>
                          <w:divsChild>
                            <w:div w:id="1049912612">
                              <w:marLeft w:val="0"/>
                              <w:marRight w:val="0"/>
                              <w:marTop w:val="0"/>
                              <w:marBottom w:val="0"/>
                              <w:divBdr>
                                <w:top w:val="none" w:sz="0" w:space="0" w:color="auto"/>
                                <w:left w:val="none" w:sz="0" w:space="0" w:color="auto"/>
                                <w:bottom w:val="none" w:sz="0" w:space="0" w:color="auto"/>
                                <w:right w:val="none" w:sz="0" w:space="0" w:color="auto"/>
                              </w:divBdr>
                              <w:divsChild>
                                <w:div w:id="2064868030">
                                  <w:marLeft w:val="0"/>
                                  <w:marRight w:val="0"/>
                                  <w:marTop w:val="0"/>
                                  <w:marBottom w:val="0"/>
                                  <w:divBdr>
                                    <w:top w:val="none" w:sz="0" w:space="0" w:color="auto"/>
                                    <w:left w:val="none" w:sz="0" w:space="0" w:color="auto"/>
                                    <w:bottom w:val="none" w:sz="0" w:space="0" w:color="auto"/>
                                    <w:right w:val="none" w:sz="0" w:space="0" w:color="auto"/>
                                  </w:divBdr>
                                  <w:divsChild>
                                    <w:div w:id="208961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7774289">
      <w:bodyDiv w:val="1"/>
      <w:marLeft w:val="0"/>
      <w:marRight w:val="0"/>
      <w:marTop w:val="0"/>
      <w:marBottom w:val="0"/>
      <w:divBdr>
        <w:top w:val="none" w:sz="0" w:space="0" w:color="auto"/>
        <w:left w:val="none" w:sz="0" w:space="0" w:color="auto"/>
        <w:bottom w:val="none" w:sz="0" w:space="0" w:color="auto"/>
        <w:right w:val="none" w:sz="0" w:space="0" w:color="auto"/>
      </w:divBdr>
    </w:div>
    <w:div w:id="451824347">
      <w:bodyDiv w:val="1"/>
      <w:marLeft w:val="0"/>
      <w:marRight w:val="0"/>
      <w:marTop w:val="0"/>
      <w:marBottom w:val="0"/>
      <w:divBdr>
        <w:top w:val="none" w:sz="0" w:space="0" w:color="auto"/>
        <w:left w:val="none" w:sz="0" w:space="0" w:color="auto"/>
        <w:bottom w:val="none" w:sz="0" w:space="0" w:color="auto"/>
        <w:right w:val="none" w:sz="0" w:space="0" w:color="auto"/>
      </w:divBdr>
    </w:div>
    <w:div w:id="461270457">
      <w:bodyDiv w:val="1"/>
      <w:marLeft w:val="0"/>
      <w:marRight w:val="0"/>
      <w:marTop w:val="0"/>
      <w:marBottom w:val="0"/>
      <w:divBdr>
        <w:top w:val="none" w:sz="0" w:space="0" w:color="auto"/>
        <w:left w:val="none" w:sz="0" w:space="0" w:color="auto"/>
        <w:bottom w:val="none" w:sz="0" w:space="0" w:color="auto"/>
        <w:right w:val="none" w:sz="0" w:space="0" w:color="auto"/>
      </w:divBdr>
    </w:div>
    <w:div w:id="484123538">
      <w:bodyDiv w:val="1"/>
      <w:marLeft w:val="0"/>
      <w:marRight w:val="0"/>
      <w:marTop w:val="0"/>
      <w:marBottom w:val="0"/>
      <w:divBdr>
        <w:top w:val="none" w:sz="0" w:space="0" w:color="auto"/>
        <w:left w:val="none" w:sz="0" w:space="0" w:color="auto"/>
        <w:bottom w:val="none" w:sz="0" w:space="0" w:color="auto"/>
        <w:right w:val="none" w:sz="0" w:space="0" w:color="auto"/>
      </w:divBdr>
    </w:div>
    <w:div w:id="487984491">
      <w:bodyDiv w:val="1"/>
      <w:marLeft w:val="0"/>
      <w:marRight w:val="0"/>
      <w:marTop w:val="0"/>
      <w:marBottom w:val="0"/>
      <w:divBdr>
        <w:top w:val="none" w:sz="0" w:space="0" w:color="auto"/>
        <w:left w:val="none" w:sz="0" w:space="0" w:color="auto"/>
        <w:bottom w:val="none" w:sz="0" w:space="0" w:color="auto"/>
        <w:right w:val="none" w:sz="0" w:space="0" w:color="auto"/>
      </w:divBdr>
    </w:div>
    <w:div w:id="545144457">
      <w:bodyDiv w:val="1"/>
      <w:marLeft w:val="0"/>
      <w:marRight w:val="0"/>
      <w:marTop w:val="0"/>
      <w:marBottom w:val="0"/>
      <w:divBdr>
        <w:top w:val="none" w:sz="0" w:space="0" w:color="auto"/>
        <w:left w:val="none" w:sz="0" w:space="0" w:color="auto"/>
        <w:bottom w:val="none" w:sz="0" w:space="0" w:color="auto"/>
        <w:right w:val="none" w:sz="0" w:space="0" w:color="auto"/>
      </w:divBdr>
    </w:div>
    <w:div w:id="552081875">
      <w:bodyDiv w:val="1"/>
      <w:marLeft w:val="0"/>
      <w:marRight w:val="0"/>
      <w:marTop w:val="0"/>
      <w:marBottom w:val="0"/>
      <w:divBdr>
        <w:top w:val="none" w:sz="0" w:space="0" w:color="auto"/>
        <w:left w:val="none" w:sz="0" w:space="0" w:color="auto"/>
        <w:bottom w:val="none" w:sz="0" w:space="0" w:color="auto"/>
        <w:right w:val="none" w:sz="0" w:space="0" w:color="auto"/>
      </w:divBdr>
    </w:div>
    <w:div w:id="576210163">
      <w:bodyDiv w:val="1"/>
      <w:marLeft w:val="0"/>
      <w:marRight w:val="0"/>
      <w:marTop w:val="0"/>
      <w:marBottom w:val="0"/>
      <w:divBdr>
        <w:top w:val="none" w:sz="0" w:space="0" w:color="auto"/>
        <w:left w:val="none" w:sz="0" w:space="0" w:color="auto"/>
        <w:bottom w:val="none" w:sz="0" w:space="0" w:color="auto"/>
        <w:right w:val="none" w:sz="0" w:space="0" w:color="auto"/>
      </w:divBdr>
    </w:div>
    <w:div w:id="579995057">
      <w:bodyDiv w:val="1"/>
      <w:marLeft w:val="0"/>
      <w:marRight w:val="0"/>
      <w:marTop w:val="0"/>
      <w:marBottom w:val="0"/>
      <w:divBdr>
        <w:top w:val="none" w:sz="0" w:space="0" w:color="auto"/>
        <w:left w:val="none" w:sz="0" w:space="0" w:color="auto"/>
        <w:bottom w:val="none" w:sz="0" w:space="0" w:color="auto"/>
        <w:right w:val="none" w:sz="0" w:space="0" w:color="auto"/>
      </w:divBdr>
    </w:div>
    <w:div w:id="599993187">
      <w:bodyDiv w:val="1"/>
      <w:marLeft w:val="0"/>
      <w:marRight w:val="0"/>
      <w:marTop w:val="0"/>
      <w:marBottom w:val="0"/>
      <w:divBdr>
        <w:top w:val="none" w:sz="0" w:space="0" w:color="auto"/>
        <w:left w:val="none" w:sz="0" w:space="0" w:color="auto"/>
        <w:bottom w:val="none" w:sz="0" w:space="0" w:color="auto"/>
        <w:right w:val="none" w:sz="0" w:space="0" w:color="auto"/>
      </w:divBdr>
    </w:div>
    <w:div w:id="610631678">
      <w:bodyDiv w:val="1"/>
      <w:marLeft w:val="0"/>
      <w:marRight w:val="0"/>
      <w:marTop w:val="0"/>
      <w:marBottom w:val="0"/>
      <w:divBdr>
        <w:top w:val="none" w:sz="0" w:space="0" w:color="auto"/>
        <w:left w:val="none" w:sz="0" w:space="0" w:color="auto"/>
        <w:bottom w:val="none" w:sz="0" w:space="0" w:color="auto"/>
        <w:right w:val="none" w:sz="0" w:space="0" w:color="auto"/>
      </w:divBdr>
    </w:div>
    <w:div w:id="613632696">
      <w:bodyDiv w:val="1"/>
      <w:marLeft w:val="0"/>
      <w:marRight w:val="0"/>
      <w:marTop w:val="0"/>
      <w:marBottom w:val="0"/>
      <w:divBdr>
        <w:top w:val="none" w:sz="0" w:space="0" w:color="auto"/>
        <w:left w:val="none" w:sz="0" w:space="0" w:color="auto"/>
        <w:bottom w:val="none" w:sz="0" w:space="0" w:color="auto"/>
        <w:right w:val="none" w:sz="0" w:space="0" w:color="auto"/>
      </w:divBdr>
    </w:div>
    <w:div w:id="614211256">
      <w:bodyDiv w:val="1"/>
      <w:marLeft w:val="0"/>
      <w:marRight w:val="0"/>
      <w:marTop w:val="0"/>
      <w:marBottom w:val="0"/>
      <w:divBdr>
        <w:top w:val="none" w:sz="0" w:space="0" w:color="auto"/>
        <w:left w:val="none" w:sz="0" w:space="0" w:color="auto"/>
        <w:bottom w:val="none" w:sz="0" w:space="0" w:color="auto"/>
        <w:right w:val="none" w:sz="0" w:space="0" w:color="auto"/>
      </w:divBdr>
    </w:div>
    <w:div w:id="615478287">
      <w:bodyDiv w:val="1"/>
      <w:marLeft w:val="0"/>
      <w:marRight w:val="0"/>
      <w:marTop w:val="0"/>
      <w:marBottom w:val="0"/>
      <w:divBdr>
        <w:top w:val="none" w:sz="0" w:space="0" w:color="auto"/>
        <w:left w:val="none" w:sz="0" w:space="0" w:color="auto"/>
        <w:bottom w:val="none" w:sz="0" w:space="0" w:color="auto"/>
        <w:right w:val="none" w:sz="0" w:space="0" w:color="auto"/>
      </w:divBdr>
    </w:div>
    <w:div w:id="620264379">
      <w:bodyDiv w:val="1"/>
      <w:marLeft w:val="0"/>
      <w:marRight w:val="0"/>
      <w:marTop w:val="0"/>
      <w:marBottom w:val="0"/>
      <w:divBdr>
        <w:top w:val="none" w:sz="0" w:space="0" w:color="auto"/>
        <w:left w:val="none" w:sz="0" w:space="0" w:color="auto"/>
        <w:bottom w:val="none" w:sz="0" w:space="0" w:color="auto"/>
        <w:right w:val="none" w:sz="0" w:space="0" w:color="auto"/>
      </w:divBdr>
    </w:div>
    <w:div w:id="635838088">
      <w:bodyDiv w:val="1"/>
      <w:marLeft w:val="0"/>
      <w:marRight w:val="0"/>
      <w:marTop w:val="0"/>
      <w:marBottom w:val="0"/>
      <w:divBdr>
        <w:top w:val="none" w:sz="0" w:space="0" w:color="auto"/>
        <w:left w:val="none" w:sz="0" w:space="0" w:color="auto"/>
        <w:bottom w:val="none" w:sz="0" w:space="0" w:color="auto"/>
        <w:right w:val="none" w:sz="0" w:space="0" w:color="auto"/>
      </w:divBdr>
    </w:div>
    <w:div w:id="648897454">
      <w:bodyDiv w:val="1"/>
      <w:marLeft w:val="0"/>
      <w:marRight w:val="0"/>
      <w:marTop w:val="0"/>
      <w:marBottom w:val="0"/>
      <w:divBdr>
        <w:top w:val="none" w:sz="0" w:space="0" w:color="auto"/>
        <w:left w:val="none" w:sz="0" w:space="0" w:color="auto"/>
        <w:bottom w:val="none" w:sz="0" w:space="0" w:color="auto"/>
        <w:right w:val="none" w:sz="0" w:space="0" w:color="auto"/>
      </w:divBdr>
    </w:div>
    <w:div w:id="664164155">
      <w:bodyDiv w:val="1"/>
      <w:marLeft w:val="0"/>
      <w:marRight w:val="0"/>
      <w:marTop w:val="0"/>
      <w:marBottom w:val="0"/>
      <w:divBdr>
        <w:top w:val="none" w:sz="0" w:space="0" w:color="auto"/>
        <w:left w:val="none" w:sz="0" w:space="0" w:color="auto"/>
        <w:bottom w:val="none" w:sz="0" w:space="0" w:color="auto"/>
        <w:right w:val="none" w:sz="0" w:space="0" w:color="auto"/>
      </w:divBdr>
    </w:div>
    <w:div w:id="664626402">
      <w:bodyDiv w:val="1"/>
      <w:marLeft w:val="0"/>
      <w:marRight w:val="0"/>
      <w:marTop w:val="0"/>
      <w:marBottom w:val="0"/>
      <w:divBdr>
        <w:top w:val="none" w:sz="0" w:space="0" w:color="auto"/>
        <w:left w:val="none" w:sz="0" w:space="0" w:color="auto"/>
        <w:bottom w:val="none" w:sz="0" w:space="0" w:color="auto"/>
        <w:right w:val="none" w:sz="0" w:space="0" w:color="auto"/>
      </w:divBdr>
    </w:div>
    <w:div w:id="666517011">
      <w:bodyDiv w:val="1"/>
      <w:marLeft w:val="0"/>
      <w:marRight w:val="0"/>
      <w:marTop w:val="0"/>
      <w:marBottom w:val="0"/>
      <w:divBdr>
        <w:top w:val="none" w:sz="0" w:space="0" w:color="auto"/>
        <w:left w:val="none" w:sz="0" w:space="0" w:color="auto"/>
        <w:bottom w:val="none" w:sz="0" w:space="0" w:color="auto"/>
        <w:right w:val="none" w:sz="0" w:space="0" w:color="auto"/>
      </w:divBdr>
    </w:div>
    <w:div w:id="672269441">
      <w:bodyDiv w:val="1"/>
      <w:marLeft w:val="0"/>
      <w:marRight w:val="0"/>
      <w:marTop w:val="0"/>
      <w:marBottom w:val="0"/>
      <w:divBdr>
        <w:top w:val="none" w:sz="0" w:space="0" w:color="auto"/>
        <w:left w:val="none" w:sz="0" w:space="0" w:color="auto"/>
        <w:bottom w:val="none" w:sz="0" w:space="0" w:color="auto"/>
        <w:right w:val="none" w:sz="0" w:space="0" w:color="auto"/>
      </w:divBdr>
    </w:div>
    <w:div w:id="691810131">
      <w:bodyDiv w:val="1"/>
      <w:marLeft w:val="0"/>
      <w:marRight w:val="0"/>
      <w:marTop w:val="0"/>
      <w:marBottom w:val="0"/>
      <w:divBdr>
        <w:top w:val="none" w:sz="0" w:space="0" w:color="auto"/>
        <w:left w:val="none" w:sz="0" w:space="0" w:color="auto"/>
        <w:bottom w:val="none" w:sz="0" w:space="0" w:color="auto"/>
        <w:right w:val="none" w:sz="0" w:space="0" w:color="auto"/>
      </w:divBdr>
      <w:divsChild>
        <w:div w:id="404650397">
          <w:marLeft w:val="0"/>
          <w:marRight w:val="0"/>
          <w:marTop w:val="0"/>
          <w:marBottom w:val="0"/>
          <w:divBdr>
            <w:top w:val="none" w:sz="0" w:space="0" w:color="auto"/>
            <w:left w:val="none" w:sz="0" w:space="0" w:color="auto"/>
            <w:bottom w:val="none" w:sz="0" w:space="0" w:color="auto"/>
            <w:right w:val="none" w:sz="0" w:space="0" w:color="auto"/>
          </w:divBdr>
          <w:divsChild>
            <w:div w:id="472714869">
              <w:marLeft w:val="0"/>
              <w:marRight w:val="0"/>
              <w:marTop w:val="0"/>
              <w:marBottom w:val="0"/>
              <w:divBdr>
                <w:top w:val="none" w:sz="0" w:space="0" w:color="auto"/>
                <w:left w:val="none" w:sz="0" w:space="0" w:color="auto"/>
                <w:bottom w:val="none" w:sz="0" w:space="0" w:color="auto"/>
                <w:right w:val="none" w:sz="0" w:space="0" w:color="auto"/>
              </w:divBdr>
              <w:divsChild>
                <w:div w:id="1472821174">
                  <w:marLeft w:val="0"/>
                  <w:marRight w:val="0"/>
                  <w:marTop w:val="0"/>
                  <w:marBottom w:val="0"/>
                  <w:divBdr>
                    <w:top w:val="none" w:sz="0" w:space="0" w:color="auto"/>
                    <w:left w:val="none" w:sz="0" w:space="0" w:color="auto"/>
                    <w:bottom w:val="none" w:sz="0" w:space="0" w:color="auto"/>
                    <w:right w:val="none" w:sz="0" w:space="0" w:color="auto"/>
                  </w:divBdr>
                  <w:divsChild>
                    <w:div w:id="784664622">
                      <w:marLeft w:val="0"/>
                      <w:marRight w:val="0"/>
                      <w:marTop w:val="0"/>
                      <w:marBottom w:val="0"/>
                      <w:divBdr>
                        <w:top w:val="none" w:sz="0" w:space="0" w:color="auto"/>
                        <w:left w:val="none" w:sz="0" w:space="0" w:color="auto"/>
                        <w:bottom w:val="none" w:sz="0" w:space="0" w:color="auto"/>
                        <w:right w:val="none" w:sz="0" w:space="0" w:color="auto"/>
                      </w:divBdr>
                      <w:divsChild>
                        <w:div w:id="1217741616">
                          <w:marLeft w:val="0"/>
                          <w:marRight w:val="0"/>
                          <w:marTop w:val="0"/>
                          <w:marBottom w:val="0"/>
                          <w:divBdr>
                            <w:top w:val="none" w:sz="0" w:space="0" w:color="auto"/>
                            <w:left w:val="none" w:sz="0" w:space="0" w:color="auto"/>
                            <w:bottom w:val="none" w:sz="0" w:space="0" w:color="auto"/>
                            <w:right w:val="none" w:sz="0" w:space="0" w:color="auto"/>
                          </w:divBdr>
                          <w:divsChild>
                            <w:div w:id="1348016572">
                              <w:marLeft w:val="0"/>
                              <w:marRight w:val="0"/>
                              <w:marTop w:val="0"/>
                              <w:marBottom w:val="0"/>
                              <w:divBdr>
                                <w:top w:val="none" w:sz="0" w:space="0" w:color="auto"/>
                                <w:left w:val="none" w:sz="0" w:space="0" w:color="auto"/>
                                <w:bottom w:val="none" w:sz="0" w:space="0" w:color="auto"/>
                                <w:right w:val="none" w:sz="0" w:space="0" w:color="auto"/>
                              </w:divBdr>
                              <w:divsChild>
                                <w:div w:id="1686859128">
                                  <w:marLeft w:val="0"/>
                                  <w:marRight w:val="0"/>
                                  <w:marTop w:val="0"/>
                                  <w:marBottom w:val="0"/>
                                  <w:divBdr>
                                    <w:top w:val="none" w:sz="0" w:space="0" w:color="auto"/>
                                    <w:left w:val="none" w:sz="0" w:space="0" w:color="auto"/>
                                    <w:bottom w:val="none" w:sz="0" w:space="0" w:color="auto"/>
                                    <w:right w:val="none" w:sz="0" w:space="0" w:color="auto"/>
                                  </w:divBdr>
                                  <w:divsChild>
                                    <w:div w:id="144318696">
                                      <w:marLeft w:val="0"/>
                                      <w:marRight w:val="0"/>
                                      <w:marTop w:val="0"/>
                                      <w:marBottom w:val="0"/>
                                      <w:divBdr>
                                        <w:top w:val="none" w:sz="0" w:space="0" w:color="auto"/>
                                        <w:left w:val="none" w:sz="0" w:space="0" w:color="auto"/>
                                        <w:bottom w:val="none" w:sz="0" w:space="0" w:color="auto"/>
                                        <w:right w:val="none" w:sz="0" w:space="0" w:color="auto"/>
                                      </w:divBdr>
                                      <w:divsChild>
                                        <w:div w:id="750127271">
                                          <w:marLeft w:val="0"/>
                                          <w:marRight w:val="0"/>
                                          <w:marTop w:val="0"/>
                                          <w:marBottom w:val="0"/>
                                          <w:divBdr>
                                            <w:top w:val="none" w:sz="0" w:space="0" w:color="auto"/>
                                            <w:left w:val="none" w:sz="0" w:space="0" w:color="auto"/>
                                            <w:bottom w:val="none" w:sz="0" w:space="0" w:color="auto"/>
                                            <w:right w:val="none" w:sz="0" w:space="0" w:color="auto"/>
                                          </w:divBdr>
                                          <w:divsChild>
                                            <w:div w:id="1424032713">
                                              <w:marLeft w:val="0"/>
                                              <w:marRight w:val="0"/>
                                              <w:marTop w:val="0"/>
                                              <w:marBottom w:val="495"/>
                                              <w:divBdr>
                                                <w:top w:val="none" w:sz="0" w:space="0" w:color="auto"/>
                                                <w:left w:val="none" w:sz="0" w:space="0" w:color="auto"/>
                                                <w:bottom w:val="none" w:sz="0" w:space="0" w:color="auto"/>
                                                <w:right w:val="none" w:sz="0" w:space="0" w:color="auto"/>
                                              </w:divBdr>
                                              <w:divsChild>
                                                <w:div w:id="13068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14621034">
      <w:bodyDiv w:val="1"/>
      <w:marLeft w:val="0"/>
      <w:marRight w:val="0"/>
      <w:marTop w:val="0"/>
      <w:marBottom w:val="0"/>
      <w:divBdr>
        <w:top w:val="none" w:sz="0" w:space="0" w:color="auto"/>
        <w:left w:val="none" w:sz="0" w:space="0" w:color="auto"/>
        <w:bottom w:val="none" w:sz="0" w:space="0" w:color="auto"/>
        <w:right w:val="none" w:sz="0" w:space="0" w:color="auto"/>
      </w:divBdr>
    </w:div>
    <w:div w:id="715663592">
      <w:bodyDiv w:val="1"/>
      <w:marLeft w:val="0"/>
      <w:marRight w:val="0"/>
      <w:marTop w:val="0"/>
      <w:marBottom w:val="0"/>
      <w:divBdr>
        <w:top w:val="none" w:sz="0" w:space="0" w:color="auto"/>
        <w:left w:val="none" w:sz="0" w:space="0" w:color="auto"/>
        <w:bottom w:val="none" w:sz="0" w:space="0" w:color="auto"/>
        <w:right w:val="none" w:sz="0" w:space="0" w:color="auto"/>
      </w:divBdr>
    </w:div>
    <w:div w:id="728847376">
      <w:bodyDiv w:val="1"/>
      <w:marLeft w:val="0"/>
      <w:marRight w:val="0"/>
      <w:marTop w:val="0"/>
      <w:marBottom w:val="0"/>
      <w:divBdr>
        <w:top w:val="none" w:sz="0" w:space="0" w:color="auto"/>
        <w:left w:val="none" w:sz="0" w:space="0" w:color="auto"/>
        <w:bottom w:val="none" w:sz="0" w:space="0" w:color="auto"/>
        <w:right w:val="none" w:sz="0" w:space="0" w:color="auto"/>
      </w:divBdr>
    </w:div>
    <w:div w:id="729227523">
      <w:bodyDiv w:val="1"/>
      <w:marLeft w:val="0"/>
      <w:marRight w:val="0"/>
      <w:marTop w:val="0"/>
      <w:marBottom w:val="0"/>
      <w:divBdr>
        <w:top w:val="none" w:sz="0" w:space="0" w:color="auto"/>
        <w:left w:val="none" w:sz="0" w:space="0" w:color="auto"/>
        <w:bottom w:val="none" w:sz="0" w:space="0" w:color="auto"/>
        <w:right w:val="none" w:sz="0" w:space="0" w:color="auto"/>
      </w:divBdr>
    </w:div>
    <w:div w:id="729692691">
      <w:bodyDiv w:val="1"/>
      <w:marLeft w:val="0"/>
      <w:marRight w:val="0"/>
      <w:marTop w:val="0"/>
      <w:marBottom w:val="0"/>
      <w:divBdr>
        <w:top w:val="none" w:sz="0" w:space="0" w:color="auto"/>
        <w:left w:val="none" w:sz="0" w:space="0" w:color="auto"/>
        <w:bottom w:val="none" w:sz="0" w:space="0" w:color="auto"/>
        <w:right w:val="none" w:sz="0" w:space="0" w:color="auto"/>
      </w:divBdr>
    </w:div>
    <w:div w:id="770198516">
      <w:bodyDiv w:val="1"/>
      <w:marLeft w:val="0"/>
      <w:marRight w:val="0"/>
      <w:marTop w:val="0"/>
      <w:marBottom w:val="0"/>
      <w:divBdr>
        <w:top w:val="none" w:sz="0" w:space="0" w:color="auto"/>
        <w:left w:val="none" w:sz="0" w:space="0" w:color="auto"/>
        <w:bottom w:val="none" w:sz="0" w:space="0" w:color="auto"/>
        <w:right w:val="none" w:sz="0" w:space="0" w:color="auto"/>
      </w:divBdr>
    </w:div>
    <w:div w:id="783235624">
      <w:bodyDiv w:val="1"/>
      <w:marLeft w:val="0"/>
      <w:marRight w:val="0"/>
      <w:marTop w:val="0"/>
      <w:marBottom w:val="0"/>
      <w:divBdr>
        <w:top w:val="none" w:sz="0" w:space="0" w:color="auto"/>
        <w:left w:val="none" w:sz="0" w:space="0" w:color="auto"/>
        <w:bottom w:val="none" w:sz="0" w:space="0" w:color="auto"/>
        <w:right w:val="none" w:sz="0" w:space="0" w:color="auto"/>
      </w:divBdr>
    </w:div>
    <w:div w:id="785462140">
      <w:bodyDiv w:val="1"/>
      <w:marLeft w:val="0"/>
      <w:marRight w:val="0"/>
      <w:marTop w:val="0"/>
      <w:marBottom w:val="0"/>
      <w:divBdr>
        <w:top w:val="none" w:sz="0" w:space="0" w:color="auto"/>
        <w:left w:val="none" w:sz="0" w:space="0" w:color="auto"/>
        <w:bottom w:val="none" w:sz="0" w:space="0" w:color="auto"/>
        <w:right w:val="none" w:sz="0" w:space="0" w:color="auto"/>
      </w:divBdr>
      <w:divsChild>
        <w:div w:id="1596981639">
          <w:marLeft w:val="0"/>
          <w:marRight w:val="0"/>
          <w:marTop w:val="0"/>
          <w:marBottom w:val="0"/>
          <w:divBdr>
            <w:top w:val="none" w:sz="0" w:space="0" w:color="auto"/>
            <w:left w:val="none" w:sz="0" w:space="0" w:color="auto"/>
            <w:bottom w:val="none" w:sz="0" w:space="0" w:color="auto"/>
            <w:right w:val="none" w:sz="0" w:space="0" w:color="auto"/>
          </w:divBdr>
          <w:divsChild>
            <w:div w:id="1859659221">
              <w:marLeft w:val="0"/>
              <w:marRight w:val="0"/>
              <w:marTop w:val="0"/>
              <w:marBottom w:val="0"/>
              <w:divBdr>
                <w:top w:val="none" w:sz="0" w:space="0" w:color="auto"/>
                <w:left w:val="none" w:sz="0" w:space="0" w:color="auto"/>
                <w:bottom w:val="none" w:sz="0" w:space="0" w:color="auto"/>
                <w:right w:val="none" w:sz="0" w:space="0" w:color="auto"/>
              </w:divBdr>
              <w:divsChild>
                <w:div w:id="1143931503">
                  <w:marLeft w:val="0"/>
                  <w:marRight w:val="0"/>
                  <w:marTop w:val="0"/>
                  <w:marBottom w:val="0"/>
                  <w:divBdr>
                    <w:top w:val="none" w:sz="0" w:space="0" w:color="auto"/>
                    <w:left w:val="none" w:sz="0" w:space="0" w:color="auto"/>
                    <w:bottom w:val="none" w:sz="0" w:space="0" w:color="auto"/>
                    <w:right w:val="none" w:sz="0" w:space="0" w:color="auto"/>
                  </w:divBdr>
                  <w:divsChild>
                    <w:div w:id="562496073">
                      <w:marLeft w:val="0"/>
                      <w:marRight w:val="0"/>
                      <w:marTop w:val="0"/>
                      <w:marBottom w:val="0"/>
                      <w:divBdr>
                        <w:top w:val="none" w:sz="0" w:space="0" w:color="auto"/>
                        <w:left w:val="none" w:sz="0" w:space="0" w:color="auto"/>
                        <w:bottom w:val="none" w:sz="0" w:space="0" w:color="auto"/>
                        <w:right w:val="none" w:sz="0" w:space="0" w:color="auto"/>
                      </w:divBdr>
                      <w:divsChild>
                        <w:div w:id="1814563371">
                          <w:marLeft w:val="0"/>
                          <w:marRight w:val="0"/>
                          <w:marTop w:val="0"/>
                          <w:marBottom w:val="0"/>
                          <w:divBdr>
                            <w:top w:val="none" w:sz="0" w:space="0" w:color="auto"/>
                            <w:left w:val="none" w:sz="0" w:space="0" w:color="auto"/>
                            <w:bottom w:val="none" w:sz="0" w:space="0" w:color="auto"/>
                            <w:right w:val="none" w:sz="0" w:space="0" w:color="auto"/>
                          </w:divBdr>
                          <w:divsChild>
                            <w:div w:id="948320559">
                              <w:marLeft w:val="0"/>
                              <w:marRight w:val="0"/>
                              <w:marTop w:val="0"/>
                              <w:marBottom w:val="0"/>
                              <w:divBdr>
                                <w:top w:val="none" w:sz="0" w:space="0" w:color="auto"/>
                                <w:left w:val="none" w:sz="0" w:space="0" w:color="auto"/>
                                <w:bottom w:val="none" w:sz="0" w:space="0" w:color="auto"/>
                                <w:right w:val="none" w:sz="0" w:space="0" w:color="auto"/>
                              </w:divBdr>
                              <w:divsChild>
                                <w:div w:id="2116558725">
                                  <w:marLeft w:val="0"/>
                                  <w:marRight w:val="0"/>
                                  <w:marTop w:val="0"/>
                                  <w:marBottom w:val="0"/>
                                  <w:divBdr>
                                    <w:top w:val="none" w:sz="0" w:space="0" w:color="auto"/>
                                    <w:left w:val="none" w:sz="0" w:space="0" w:color="auto"/>
                                    <w:bottom w:val="none" w:sz="0" w:space="0" w:color="auto"/>
                                    <w:right w:val="none" w:sz="0" w:space="0" w:color="auto"/>
                                  </w:divBdr>
                                  <w:divsChild>
                                    <w:div w:id="290939003">
                                      <w:marLeft w:val="0"/>
                                      <w:marRight w:val="0"/>
                                      <w:marTop w:val="0"/>
                                      <w:marBottom w:val="0"/>
                                      <w:divBdr>
                                        <w:top w:val="none" w:sz="0" w:space="0" w:color="auto"/>
                                        <w:left w:val="none" w:sz="0" w:space="0" w:color="auto"/>
                                        <w:bottom w:val="none" w:sz="0" w:space="0" w:color="auto"/>
                                        <w:right w:val="none" w:sz="0" w:space="0" w:color="auto"/>
                                      </w:divBdr>
                                      <w:divsChild>
                                        <w:div w:id="1881167251">
                                          <w:marLeft w:val="0"/>
                                          <w:marRight w:val="0"/>
                                          <w:marTop w:val="0"/>
                                          <w:marBottom w:val="0"/>
                                          <w:divBdr>
                                            <w:top w:val="none" w:sz="0" w:space="0" w:color="auto"/>
                                            <w:left w:val="none" w:sz="0" w:space="0" w:color="auto"/>
                                            <w:bottom w:val="none" w:sz="0" w:space="0" w:color="auto"/>
                                            <w:right w:val="none" w:sz="0" w:space="0" w:color="auto"/>
                                          </w:divBdr>
                                          <w:divsChild>
                                            <w:div w:id="903372105">
                                              <w:marLeft w:val="0"/>
                                              <w:marRight w:val="0"/>
                                              <w:marTop w:val="0"/>
                                              <w:marBottom w:val="0"/>
                                              <w:divBdr>
                                                <w:top w:val="single" w:sz="4" w:space="0" w:color="F5F5F5"/>
                                                <w:left w:val="single" w:sz="4" w:space="0" w:color="F5F5F5"/>
                                                <w:bottom w:val="single" w:sz="4" w:space="0" w:color="F5F5F5"/>
                                                <w:right w:val="single" w:sz="4" w:space="0" w:color="F5F5F5"/>
                                              </w:divBdr>
                                              <w:divsChild>
                                                <w:div w:id="2069374096">
                                                  <w:marLeft w:val="0"/>
                                                  <w:marRight w:val="0"/>
                                                  <w:marTop w:val="0"/>
                                                  <w:marBottom w:val="0"/>
                                                  <w:divBdr>
                                                    <w:top w:val="none" w:sz="0" w:space="0" w:color="auto"/>
                                                    <w:left w:val="none" w:sz="0" w:space="0" w:color="auto"/>
                                                    <w:bottom w:val="none" w:sz="0" w:space="0" w:color="auto"/>
                                                    <w:right w:val="none" w:sz="0" w:space="0" w:color="auto"/>
                                                  </w:divBdr>
                                                  <w:divsChild>
                                                    <w:div w:id="13730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26675531">
      <w:bodyDiv w:val="1"/>
      <w:marLeft w:val="0"/>
      <w:marRight w:val="0"/>
      <w:marTop w:val="0"/>
      <w:marBottom w:val="0"/>
      <w:divBdr>
        <w:top w:val="none" w:sz="0" w:space="0" w:color="auto"/>
        <w:left w:val="none" w:sz="0" w:space="0" w:color="auto"/>
        <w:bottom w:val="none" w:sz="0" w:space="0" w:color="auto"/>
        <w:right w:val="none" w:sz="0" w:space="0" w:color="auto"/>
      </w:divBdr>
    </w:div>
    <w:div w:id="846210921">
      <w:bodyDiv w:val="1"/>
      <w:marLeft w:val="0"/>
      <w:marRight w:val="0"/>
      <w:marTop w:val="0"/>
      <w:marBottom w:val="0"/>
      <w:divBdr>
        <w:top w:val="none" w:sz="0" w:space="0" w:color="auto"/>
        <w:left w:val="none" w:sz="0" w:space="0" w:color="auto"/>
        <w:bottom w:val="none" w:sz="0" w:space="0" w:color="auto"/>
        <w:right w:val="none" w:sz="0" w:space="0" w:color="auto"/>
      </w:divBdr>
    </w:div>
    <w:div w:id="848449869">
      <w:bodyDiv w:val="1"/>
      <w:marLeft w:val="0"/>
      <w:marRight w:val="0"/>
      <w:marTop w:val="0"/>
      <w:marBottom w:val="0"/>
      <w:divBdr>
        <w:top w:val="none" w:sz="0" w:space="0" w:color="auto"/>
        <w:left w:val="none" w:sz="0" w:space="0" w:color="auto"/>
        <w:bottom w:val="none" w:sz="0" w:space="0" w:color="auto"/>
        <w:right w:val="none" w:sz="0" w:space="0" w:color="auto"/>
      </w:divBdr>
      <w:divsChild>
        <w:div w:id="1799378578">
          <w:marLeft w:val="0"/>
          <w:marRight w:val="0"/>
          <w:marTop w:val="0"/>
          <w:marBottom w:val="0"/>
          <w:divBdr>
            <w:top w:val="none" w:sz="0" w:space="0" w:color="auto"/>
            <w:left w:val="none" w:sz="0" w:space="0" w:color="auto"/>
            <w:bottom w:val="none" w:sz="0" w:space="0" w:color="auto"/>
            <w:right w:val="none" w:sz="0" w:space="0" w:color="auto"/>
          </w:divBdr>
          <w:divsChild>
            <w:div w:id="1002049213">
              <w:marLeft w:val="0"/>
              <w:marRight w:val="0"/>
              <w:marTop w:val="0"/>
              <w:marBottom w:val="0"/>
              <w:divBdr>
                <w:top w:val="none" w:sz="0" w:space="0" w:color="auto"/>
                <w:left w:val="none" w:sz="0" w:space="0" w:color="auto"/>
                <w:bottom w:val="none" w:sz="0" w:space="0" w:color="auto"/>
                <w:right w:val="none" w:sz="0" w:space="0" w:color="auto"/>
              </w:divBdr>
              <w:divsChild>
                <w:div w:id="757142971">
                  <w:marLeft w:val="0"/>
                  <w:marRight w:val="0"/>
                  <w:marTop w:val="0"/>
                  <w:marBottom w:val="0"/>
                  <w:divBdr>
                    <w:top w:val="none" w:sz="0" w:space="0" w:color="auto"/>
                    <w:left w:val="none" w:sz="0" w:space="0" w:color="auto"/>
                    <w:bottom w:val="none" w:sz="0" w:space="0" w:color="auto"/>
                    <w:right w:val="none" w:sz="0" w:space="0" w:color="auto"/>
                  </w:divBdr>
                  <w:divsChild>
                    <w:div w:id="284123274">
                      <w:marLeft w:val="0"/>
                      <w:marRight w:val="0"/>
                      <w:marTop w:val="0"/>
                      <w:marBottom w:val="0"/>
                      <w:divBdr>
                        <w:top w:val="none" w:sz="0" w:space="0" w:color="auto"/>
                        <w:left w:val="none" w:sz="0" w:space="0" w:color="auto"/>
                        <w:bottom w:val="none" w:sz="0" w:space="0" w:color="auto"/>
                        <w:right w:val="none" w:sz="0" w:space="0" w:color="auto"/>
                      </w:divBdr>
                      <w:divsChild>
                        <w:div w:id="1021055444">
                          <w:marLeft w:val="0"/>
                          <w:marRight w:val="0"/>
                          <w:marTop w:val="0"/>
                          <w:marBottom w:val="0"/>
                          <w:divBdr>
                            <w:top w:val="none" w:sz="0" w:space="0" w:color="auto"/>
                            <w:left w:val="none" w:sz="0" w:space="0" w:color="auto"/>
                            <w:bottom w:val="none" w:sz="0" w:space="0" w:color="auto"/>
                            <w:right w:val="none" w:sz="0" w:space="0" w:color="auto"/>
                          </w:divBdr>
                          <w:divsChild>
                            <w:div w:id="798455808">
                              <w:marLeft w:val="0"/>
                              <w:marRight w:val="0"/>
                              <w:marTop w:val="0"/>
                              <w:marBottom w:val="0"/>
                              <w:divBdr>
                                <w:top w:val="none" w:sz="0" w:space="0" w:color="auto"/>
                                <w:left w:val="none" w:sz="0" w:space="0" w:color="auto"/>
                                <w:bottom w:val="none" w:sz="0" w:space="0" w:color="auto"/>
                                <w:right w:val="none" w:sz="0" w:space="0" w:color="auto"/>
                              </w:divBdr>
                              <w:divsChild>
                                <w:div w:id="55608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3423053">
      <w:bodyDiv w:val="1"/>
      <w:marLeft w:val="0"/>
      <w:marRight w:val="0"/>
      <w:marTop w:val="0"/>
      <w:marBottom w:val="0"/>
      <w:divBdr>
        <w:top w:val="none" w:sz="0" w:space="0" w:color="auto"/>
        <w:left w:val="none" w:sz="0" w:space="0" w:color="auto"/>
        <w:bottom w:val="none" w:sz="0" w:space="0" w:color="auto"/>
        <w:right w:val="none" w:sz="0" w:space="0" w:color="auto"/>
      </w:divBdr>
    </w:div>
    <w:div w:id="858087589">
      <w:bodyDiv w:val="1"/>
      <w:marLeft w:val="0"/>
      <w:marRight w:val="0"/>
      <w:marTop w:val="0"/>
      <w:marBottom w:val="0"/>
      <w:divBdr>
        <w:top w:val="none" w:sz="0" w:space="0" w:color="auto"/>
        <w:left w:val="none" w:sz="0" w:space="0" w:color="auto"/>
        <w:bottom w:val="none" w:sz="0" w:space="0" w:color="auto"/>
        <w:right w:val="none" w:sz="0" w:space="0" w:color="auto"/>
      </w:divBdr>
    </w:div>
    <w:div w:id="858658500">
      <w:bodyDiv w:val="1"/>
      <w:marLeft w:val="0"/>
      <w:marRight w:val="0"/>
      <w:marTop w:val="0"/>
      <w:marBottom w:val="0"/>
      <w:divBdr>
        <w:top w:val="none" w:sz="0" w:space="0" w:color="auto"/>
        <w:left w:val="none" w:sz="0" w:space="0" w:color="auto"/>
        <w:bottom w:val="none" w:sz="0" w:space="0" w:color="auto"/>
        <w:right w:val="none" w:sz="0" w:space="0" w:color="auto"/>
      </w:divBdr>
    </w:div>
    <w:div w:id="895818224">
      <w:bodyDiv w:val="1"/>
      <w:marLeft w:val="0"/>
      <w:marRight w:val="0"/>
      <w:marTop w:val="0"/>
      <w:marBottom w:val="0"/>
      <w:divBdr>
        <w:top w:val="none" w:sz="0" w:space="0" w:color="auto"/>
        <w:left w:val="none" w:sz="0" w:space="0" w:color="auto"/>
        <w:bottom w:val="none" w:sz="0" w:space="0" w:color="auto"/>
        <w:right w:val="none" w:sz="0" w:space="0" w:color="auto"/>
      </w:divBdr>
    </w:div>
    <w:div w:id="909924539">
      <w:bodyDiv w:val="1"/>
      <w:marLeft w:val="0"/>
      <w:marRight w:val="0"/>
      <w:marTop w:val="0"/>
      <w:marBottom w:val="0"/>
      <w:divBdr>
        <w:top w:val="none" w:sz="0" w:space="0" w:color="auto"/>
        <w:left w:val="none" w:sz="0" w:space="0" w:color="auto"/>
        <w:bottom w:val="none" w:sz="0" w:space="0" w:color="auto"/>
        <w:right w:val="none" w:sz="0" w:space="0" w:color="auto"/>
      </w:divBdr>
    </w:div>
    <w:div w:id="944268147">
      <w:bodyDiv w:val="1"/>
      <w:marLeft w:val="0"/>
      <w:marRight w:val="0"/>
      <w:marTop w:val="0"/>
      <w:marBottom w:val="0"/>
      <w:divBdr>
        <w:top w:val="none" w:sz="0" w:space="0" w:color="auto"/>
        <w:left w:val="none" w:sz="0" w:space="0" w:color="auto"/>
        <w:bottom w:val="none" w:sz="0" w:space="0" w:color="auto"/>
        <w:right w:val="none" w:sz="0" w:space="0" w:color="auto"/>
      </w:divBdr>
    </w:div>
    <w:div w:id="945235578">
      <w:bodyDiv w:val="1"/>
      <w:marLeft w:val="0"/>
      <w:marRight w:val="0"/>
      <w:marTop w:val="0"/>
      <w:marBottom w:val="0"/>
      <w:divBdr>
        <w:top w:val="none" w:sz="0" w:space="0" w:color="auto"/>
        <w:left w:val="none" w:sz="0" w:space="0" w:color="auto"/>
        <w:bottom w:val="none" w:sz="0" w:space="0" w:color="auto"/>
        <w:right w:val="none" w:sz="0" w:space="0" w:color="auto"/>
      </w:divBdr>
    </w:div>
    <w:div w:id="952325302">
      <w:bodyDiv w:val="1"/>
      <w:marLeft w:val="0"/>
      <w:marRight w:val="0"/>
      <w:marTop w:val="0"/>
      <w:marBottom w:val="0"/>
      <w:divBdr>
        <w:top w:val="none" w:sz="0" w:space="0" w:color="auto"/>
        <w:left w:val="none" w:sz="0" w:space="0" w:color="auto"/>
        <w:bottom w:val="none" w:sz="0" w:space="0" w:color="auto"/>
        <w:right w:val="none" w:sz="0" w:space="0" w:color="auto"/>
      </w:divBdr>
    </w:div>
    <w:div w:id="957878249">
      <w:bodyDiv w:val="1"/>
      <w:marLeft w:val="0"/>
      <w:marRight w:val="0"/>
      <w:marTop w:val="0"/>
      <w:marBottom w:val="0"/>
      <w:divBdr>
        <w:top w:val="none" w:sz="0" w:space="0" w:color="auto"/>
        <w:left w:val="none" w:sz="0" w:space="0" w:color="auto"/>
        <w:bottom w:val="none" w:sz="0" w:space="0" w:color="auto"/>
        <w:right w:val="none" w:sz="0" w:space="0" w:color="auto"/>
      </w:divBdr>
      <w:divsChild>
        <w:div w:id="1140459552">
          <w:marLeft w:val="0"/>
          <w:marRight w:val="0"/>
          <w:marTop w:val="0"/>
          <w:marBottom w:val="0"/>
          <w:divBdr>
            <w:top w:val="none" w:sz="0" w:space="0" w:color="auto"/>
            <w:left w:val="none" w:sz="0" w:space="0" w:color="auto"/>
            <w:bottom w:val="none" w:sz="0" w:space="0" w:color="auto"/>
            <w:right w:val="none" w:sz="0" w:space="0" w:color="auto"/>
          </w:divBdr>
          <w:divsChild>
            <w:div w:id="1841583205">
              <w:marLeft w:val="0"/>
              <w:marRight w:val="0"/>
              <w:marTop w:val="0"/>
              <w:marBottom w:val="0"/>
              <w:divBdr>
                <w:top w:val="none" w:sz="0" w:space="0" w:color="auto"/>
                <w:left w:val="none" w:sz="0" w:space="0" w:color="auto"/>
                <w:bottom w:val="none" w:sz="0" w:space="0" w:color="auto"/>
                <w:right w:val="none" w:sz="0" w:space="0" w:color="auto"/>
              </w:divBdr>
              <w:divsChild>
                <w:div w:id="1262110477">
                  <w:marLeft w:val="0"/>
                  <w:marRight w:val="0"/>
                  <w:marTop w:val="0"/>
                  <w:marBottom w:val="0"/>
                  <w:divBdr>
                    <w:top w:val="none" w:sz="0" w:space="0" w:color="auto"/>
                    <w:left w:val="none" w:sz="0" w:space="0" w:color="auto"/>
                    <w:bottom w:val="none" w:sz="0" w:space="0" w:color="auto"/>
                    <w:right w:val="none" w:sz="0" w:space="0" w:color="auto"/>
                  </w:divBdr>
                  <w:divsChild>
                    <w:div w:id="1716393861">
                      <w:marLeft w:val="0"/>
                      <w:marRight w:val="0"/>
                      <w:marTop w:val="0"/>
                      <w:marBottom w:val="0"/>
                      <w:divBdr>
                        <w:top w:val="none" w:sz="0" w:space="0" w:color="auto"/>
                        <w:left w:val="none" w:sz="0" w:space="0" w:color="auto"/>
                        <w:bottom w:val="none" w:sz="0" w:space="0" w:color="auto"/>
                        <w:right w:val="none" w:sz="0" w:space="0" w:color="auto"/>
                      </w:divBdr>
                      <w:divsChild>
                        <w:div w:id="486672854">
                          <w:marLeft w:val="0"/>
                          <w:marRight w:val="0"/>
                          <w:marTop w:val="0"/>
                          <w:marBottom w:val="0"/>
                          <w:divBdr>
                            <w:top w:val="none" w:sz="0" w:space="0" w:color="auto"/>
                            <w:left w:val="none" w:sz="0" w:space="0" w:color="auto"/>
                            <w:bottom w:val="none" w:sz="0" w:space="0" w:color="auto"/>
                            <w:right w:val="none" w:sz="0" w:space="0" w:color="auto"/>
                          </w:divBdr>
                          <w:divsChild>
                            <w:div w:id="387145989">
                              <w:marLeft w:val="0"/>
                              <w:marRight w:val="0"/>
                              <w:marTop w:val="0"/>
                              <w:marBottom w:val="0"/>
                              <w:divBdr>
                                <w:top w:val="none" w:sz="0" w:space="0" w:color="auto"/>
                                <w:left w:val="none" w:sz="0" w:space="0" w:color="auto"/>
                                <w:bottom w:val="none" w:sz="0" w:space="0" w:color="auto"/>
                                <w:right w:val="none" w:sz="0" w:space="0" w:color="auto"/>
                              </w:divBdr>
                              <w:divsChild>
                                <w:div w:id="778109803">
                                  <w:marLeft w:val="0"/>
                                  <w:marRight w:val="0"/>
                                  <w:marTop w:val="0"/>
                                  <w:marBottom w:val="0"/>
                                  <w:divBdr>
                                    <w:top w:val="single" w:sz="4" w:space="0" w:color="F5F5F5"/>
                                    <w:left w:val="single" w:sz="4" w:space="0" w:color="F5F5F5"/>
                                    <w:bottom w:val="single" w:sz="4" w:space="0" w:color="F5F5F5"/>
                                    <w:right w:val="single" w:sz="4" w:space="0" w:color="F5F5F5"/>
                                  </w:divBdr>
                                  <w:divsChild>
                                    <w:div w:id="1051029239">
                                      <w:marLeft w:val="0"/>
                                      <w:marRight w:val="0"/>
                                      <w:marTop w:val="0"/>
                                      <w:marBottom w:val="0"/>
                                      <w:divBdr>
                                        <w:top w:val="none" w:sz="0" w:space="0" w:color="auto"/>
                                        <w:left w:val="none" w:sz="0" w:space="0" w:color="auto"/>
                                        <w:bottom w:val="none" w:sz="0" w:space="0" w:color="auto"/>
                                        <w:right w:val="none" w:sz="0" w:space="0" w:color="auto"/>
                                      </w:divBdr>
                                      <w:divsChild>
                                        <w:div w:id="201464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3197926">
      <w:bodyDiv w:val="1"/>
      <w:marLeft w:val="0"/>
      <w:marRight w:val="0"/>
      <w:marTop w:val="0"/>
      <w:marBottom w:val="0"/>
      <w:divBdr>
        <w:top w:val="none" w:sz="0" w:space="0" w:color="auto"/>
        <w:left w:val="none" w:sz="0" w:space="0" w:color="auto"/>
        <w:bottom w:val="none" w:sz="0" w:space="0" w:color="auto"/>
        <w:right w:val="none" w:sz="0" w:space="0" w:color="auto"/>
      </w:divBdr>
    </w:div>
    <w:div w:id="968632600">
      <w:bodyDiv w:val="1"/>
      <w:marLeft w:val="0"/>
      <w:marRight w:val="0"/>
      <w:marTop w:val="0"/>
      <w:marBottom w:val="0"/>
      <w:divBdr>
        <w:top w:val="none" w:sz="0" w:space="0" w:color="auto"/>
        <w:left w:val="none" w:sz="0" w:space="0" w:color="auto"/>
        <w:bottom w:val="none" w:sz="0" w:space="0" w:color="auto"/>
        <w:right w:val="none" w:sz="0" w:space="0" w:color="auto"/>
      </w:divBdr>
    </w:div>
    <w:div w:id="981079641">
      <w:bodyDiv w:val="1"/>
      <w:marLeft w:val="0"/>
      <w:marRight w:val="0"/>
      <w:marTop w:val="0"/>
      <w:marBottom w:val="0"/>
      <w:divBdr>
        <w:top w:val="none" w:sz="0" w:space="0" w:color="auto"/>
        <w:left w:val="none" w:sz="0" w:space="0" w:color="auto"/>
        <w:bottom w:val="none" w:sz="0" w:space="0" w:color="auto"/>
        <w:right w:val="none" w:sz="0" w:space="0" w:color="auto"/>
      </w:divBdr>
    </w:div>
    <w:div w:id="1003318830">
      <w:bodyDiv w:val="1"/>
      <w:marLeft w:val="0"/>
      <w:marRight w:val="0"/>
      <w:marTop w:val="0"/>
      <w:marBottom w:val="0"/>
      <w:divBdr>
        <w:top w:val="none" w:sz="0" w:space="0" w:color="auto"/>
        <w:left w:val="none" w:sz="0" w:space="0" w:color="auto"/>
        <w:bottom w:val="none" w:sz="0" w:space="0" w:color="auto"/>
        <w:right w:val="none" w:sz="0" w:space="0" w:color="auto"/>
      </w:divBdr>
    </w:div>
    <w:div w:id="1008365832">
      <w:bodyDiv w:val="1"/>
      <w:marLeft w:val="0"/>
      <w:marRight w:val="0"/>
      <w:marTop w:val="0"/>
      <w:marBottom w:val="0"/>
      <w:divBdr>
        <w:top w:val="none" w:sz="0" w:space="0" w:color="auto"/>
        <w:left w:val="none" w:sz="0" w:space="0" w:color="auto"/>
        <w:bottom w:val="none" w:sz="0" w:space="0" w:color="auto"/>
        <w:right w:val="none" w:sz="0" w:space="0" w:color="auto"/>
      </w:divBdr>
    </w:div>
    <w:div w:id="1035690750">
      <w:bodyDiv w:val="1"/>
      <w:marLeft w:val="0"/>
      <w:marRight w:val="0"/>
      <w:marTop w:val="0"/>
      <w:marBottom w:val="0"/>
      <w:divBdr>
        <w:top w:val="none" w:sz="0" w:space="0" w:color="auto"/>
        <w:left w:val="none" w:sz="0" w:space="0" w:color="auto"/>
        <w:bottom w:val="none" w:sz="0" w:space="0" w:color="auto"/>
        <w:right w:val="none" w:sz="0" w:space="0" w:color="auto"/>
      </w:divBdr>
    </w:div>
    <w:div w:id="1036352227">
      <w:bodyDiv w:val="1"/>
      <w:marLeft w:val="0"/>
      <w:marRight w:val="0"/>
      <w:marTop w:val="0"/>
      <w:marBottom w:val="0"/>
      <w:divBdr>
        <w:top w:val="none" w:sz="0" w:space="0" w:color="auto"/>
        <w:left w:val="none" w:sz="0" w:space="0" w:color="auto"/>
        <w:bottom w:val="none" w:sz="0" w:space="0" w:color="auto"/>
        <w:right w:val="none" w:sz="0" w:space="0" w:color="auto"/>
      </w:divBdr>
    </w:div>
    <w:div w:id="1077022325">
      <w:bodyDiv w:val="1"/>
      <w:marLeft w:val="0"/>
      <w:marRight w:val="0"/>
      <w:marTop w:val="0"/>
      <w:marBottom w:val="0"/>
      <w:divBdr>
        <w:top w:val="none" w:sz="0" w:space="0" w:color="auto"/>
        <w:left w:val="none" w:sz="0" w:space="0" w:color="auto"/>
        <w:bottom w:val="none" w:sz="0" w:space="0" w:color="auto"/>
        <w:right w:val="none" w:sz="0" w:space="0" w:color="auto"/>
      </w:divBdr>
    </w:div>
    <w:div w:id="1086805623">
      <w:bodyDiv w:val="1"/>
      <w:marLeft w:val="0"/>
      <w:marRight w:val="0"/>
      <w:marTop w:val="0"/>
      <w:marBottom w:val="0"/>
      <w:divBdr>
        <w:top w:val="none" w:sz="0" w:space="0" w:color="auto"/>
        <w:left w:val="none" w:sz="0" w:space="0" w:color="auto"/>
        <w:bottom w:val="none" w:sz="0" w:space="0" w:color="auto"/>
        <w:right w:val="none" w:sz="0" w:space="0" w:color="auto"/>
      </w:divBdr>
    </w:div>
    <w:div w:id="1088579306">
      <w:bodyDiv w:val="1"/>
      <w:marLeft w:val="0"/>
      <w:marRight w:val="0"/>
      <w:marTop w:val="0"/>
      <w:marBottom w:val="0"/>
      <w:divBdr>
        <w:top w:val="none" w:sz="0" w:space="0" w:color="auto"/>
        <w:left w:val="none" w:sz="0" w:space="0" w:color="auto"/>
        <w:bottom w:val="none" w:sz="0" w:space="0" w:color="auto"/>
        <w:right w:val="none" w:sz="0" w:space="0" w:color="auto"/>
      </w:divBdr>
    </w:div>
    <w:div w:id="1103768616">
      <w:bodyDiv w:val="1"/>
      <w:marLeft w:val="0"/>
      <w:marRight w:val="0"/>
      <w:marTop w:val="0"/>
      <w:marBottom w:val="0"/>
      <w:divBdr>
        <w:top w:val="none" w:sz="0" w:space="0" w:color="auto"/>
        <w:left w:val="none" w:sz="0" w:space="0" w:color="auto"/>
        <w:bottom w:val="none" w:sz="0" w:space="0" w:color="auto"/>
        <w:right w:val="none" w:sz="0" w:space="0" w:color="auto"/>
      </w:divBdr>
    </w:div>
    <w:div w:id="1135102498">
      <w:bodyDiv w:val="1"/>
      <w:marLeft w:val="0"/>
      <w:marRight w:val="0"/>
      <w:marTop w:val="0"/>
      <w:marBottom w:val="0"/>
      <w:divBdr>
        <w:top w:val="none" w:sz="0" w:space="0" w:color="auto"/>
        <w:left w:val="none" w:sz="0" w:space="0" w:color="auto"/>
        <w:bottom w:val="none" w:sz="0" w:space="0" w:color="auto"/>
        <w:right w:val="none" w:sz="0" w:space="0" w:color="auto"/>
      </w:divBdr>
      <w:divsChild>
        <w:div w:id="390425559">
          <w:marLeft w:val="0"/>
          <w:marRight w:val="0"/>
          <w:marTop w:val="0"/>
          <w:marBottom w:val="0"/>
          <w:divBdr>
            <w:top w:val="none" w:sz="0" w:space="0" w:color="auto"/>
            <w:left w:val="none" w:sz="0" w:space="0" w:color="auto"/>
            <w:bottom w:val="none" w:sz="0" w:space="0" w:color="auto"/>
            <w:right w:val="none" w:sz="0" w:space="0" w:color="auto"/>
          </w:divBdr>
          <w:divsChild>
            <w:div w:id="1922136110">
              <w:marLeft w:val="0"/>
              <w:marRight w:val="0"/>
              <w:marTop w:val="0"/>
              <w:marBottom w:val="0"/>
              <w:divBdr>
                <w:top w:val="none" w:sz="0" w:space="0" w:color="auto"/>
                <w:left w:val="none" w:sz="0" w:space="0" w:color="auto"/>
                <w:bottom w:val="none" w:sz="0" w:space="0" w:color="auto"/>
                <w:right w:val="none" w:sz="0" w:space="0" w:color="auto"/>
              </w:divBdr>
              <w:divsChild>
                <w:div w:id="841817416">
                  <w:marLeft w:val="0"/>
                  <w:marRight w:val="0"/>
                  <w:marTop w:val="0"/>
                  <w:marBottom w:val="0"/>
                  <w:divBdr>
                    <w:top w:val="none" w:sz="0" w:space="0" w:color="auto"/>
                    <w:left w:val="none" w:sz="0" w:space="0" w:color="auto"/>
                    <w:bottom w:val="none" w:sz="0" w:space="0" w:color="auto"/>
                    <w:right w:val="none" w:sz="0" w:space="0" w:color="auto"/>
                  </w:divBdr>
                  <w:divsChild>
                    <w:div w:id="1743217345">
                      <w:marLeft w:val="0"/>
                      <w:marRight w:val="0"/>
                      <w:marTop w:val="0"/>
                      <w:marBottom w:val="0"/>
                      <w:divBdr>
                        <w:top w:val="none" w:sz="0" w:space="0" w:color="auto"/>
                        <w:left w:val="none" w:sz="0" w:space="0" w:color="auto"/>
                        <w:bottom w:val="none" w:sz="0" w:space="0" w:color="auto"/>
                        <w:right w:val="none" w:sz="0" w:space="0" w:color="auto"/>
                      </w:divBdr>
                      <w:divsChild>
                        <w:div w:id="1029526933">
                          <w:marLeft w:val="0"/>
                          <w:marRight w:val="0"/>
                          <w:marTop w:val="0"/>
                          <w:marBottom w:val="0"/>
                          <w:divBdr>
                            <w:top w:val="none" w:sz="0" w:space="0" w:color="auto"/>
                            <w:left w:val="none" w:sz="0" w:space="0" w:color="auto"/>
                            <w:bottom w:val="none" w:sz="0" w:space="0" w:color="auto"/>
                            <w:right w:val="none" w:sz="0" w:space="0" w:color="auto"/>
                          </w:divBdr>
                          <w:divsChild>
                            <w:div w:id="1024328459">
                              <w:marLeft w:val="0"/>
                              <w:marRight w:val="0"/>
                              <w:marTop w:val="0"/>
                              <w:marBottom w:val="0"/>
                              <w:divBdr>
                                <w:top w:val="none" w:sz="0" w:space="0" w:color="auto"/>
                                <w:left w:val="none" w:sz="0" w:space="0" w:color="auto"/>
                                <w:bottom w:val="none" w:sz="0" w:space="0" w:color="auto"/>
                                <w:right w:val="none" w:sz="0" w:space="0" w:color="auto"/>
                              </w:divBdr>
                              <w:divsChild>
                                <w:div w:id="430585151">
                                  <w:marLeft w:val="0"/>
                                  <w:marRight w:val="0"/>
                                  <w:marTop w:val="0"/>
                                  <w:marBottom w:val="0"/>
                                  <w:divBdr>
                                    <w:top w:val="none" w:sz="0" w:space="0" w:color="auto"/>
                                    <w:left w:val="none" w:sz="0" w:space="0" w:color="auto"/>
                                    <w:bottom w:val="none" w:sz="0" w:space="0" w:color="auto"/>
                                    <w:right w:val="none" w:sz="0" w:space="0" w:color="auto"/>
                                  </w:divBdr>
                                  <w:divsChild>
                                    <w:div w:id="1835029644">
                                      <w:marLeft w:val="0"/>
                                      <w:marRight w:val="0"/>
                                      <w:marTop w:val="0"/>
                                      <w:marBottom w:val="0"/>
                                      <w:divBdr>
                                        <w:top w:val="none" w:sz="0" w:space="0" w:color="auto"/>
                                        <w:left w:val="none" w:sz="0" w:space="0" w:color="auto"/>
                                        <w:bottom w:val="none" w:sz="0" w:space="0" w:color="auto"/>
                                        <w:right w:val="none" w:sz="0" w:space="0" w:color="auto"/>
                                      </w:divBdr>
                                      <w:divsChild>
                                        <w:div w:id="921111015">
                                          <w:marLeft w:val="0"/>
                                          <w:marRight w:val="0"/>
                                          <w:marTop w:val="0"/>
                                          <w:marBottom w:val="0"/>
                                          <w:divBdr>
                                            <w:top w:val="none" w:sz="0" w:space="0" w:color="auto"/>
                                            <w:left w:val="none" w:sz="0" w:space="0" w:color="auto"/>
                                            <w:bottom w:val="none" w:sz="0" w:space="0" w:color="auto"/>
                                            <w:right w:val="none" w:sz="0" w:space="0" w:color="auto"/>
                                          </w:divBdr>
                                          <w:divsChild>
                                            <w:div w:id="1527021064">
                                              <w:marLeft w:val="0"/>
                                              <w:marRight w:val="0"/>
                                              <w:marTop w:val="0"/>
                                              <w:marBottom w:val="495"/>
                                              <w:divBdr>
                                                <w:top w:val="none" w:sz="0" w:space="0" w:color="auto"/>
                                                <w:left w:val="none" w:sz="0" w:space="0" w:color="auto"/>
                                                <w:bottom w:val="none" w:sz="0" w:space="0" w:color="auto"/>
                                                <w:right w:val="none" w:sz="0" w:space="0" w:color="auto"/>
                                              </w:divBdr>
                                              <w:divsChild>
                                                <w:div w:id="125548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44271140">
      <w:bodyDiv w:val="1"/>
      <w:marLeft w:val="0"/>
      <w:marRight w:val="0"/>
      <w:marTop w:val="0"/>
      <w:marBottom w:val="0"/>
      <w:divBdr>
        <w:top w:val="none" w:sz="0" w:space="0" w:color="auto"/>
        <w:left w:val="none" w:sz="0" w:space="0" w:color="auto"/>
        <w:bottom w:val="none" w:sz="0" w:space="0" w:color="auto"/>
        <w:right w:val="none" w:sz="0" w:space="0" w:color="auto"/>
      </w:divBdr>
    </w:div>
    <w:div w:id="1172840516">
      <w:bodyDiv w:val="1"/>
      <w:marLeft w:val="0"/>
      <w:marRight w:val="0"/>
      <w:marTop w:val="0"/>
      <w:marBottom w:val="0"/>
      <w:divBdr>
        <w:top w:val="none" w:sz="0" w:space="0" w:color="auto"/>
        <w:left w:val="none" w:sz="0" w:space="0" w:color="auto"/>
        <w:bottom w:val="none" w:sz="0" w:space="0" w:color="auto"/>
        <w:right w:val="none" w:sz="0" w:space="0" w:color="auto"/>
      </w:divBdr>
    </w:div>
    <w:div w:id="1195777677">
      <w:bodyDiv w:val="1"/>
      <w:marLeft w:val="0"/>
      <w:marRight w:val="0"/>
      <w:marTop w:val="0"/>
      <w:marBottom w:val="0"/>
      <w:divBdr>
        <w:top w:val="none" w:sz="0" w:space="0" w:color="auto"/>
        <w:left w:val="none" w:sz="0" w:space="0" w:color="auto"/>
        <w:bottom w:val="none" w:sz="0" w:space="0" w:color="auto"/>
        <w:right w:val="none" w:sz="0" w:space="0" w:color="auto"/>
      </w:divBdr>
    </w:div>
    <w:div w:id="1204514914">
      <w:bodyDiv w:val="1"/>
      <w:marLeft w:val="0"/>
      <w:marRight w:val="0"/>
      <w:marTop w:val="0"/>
      <w:marBottom w:val="0"/>
      <w:divBdr>
        <w:top w:val="none" w:sz="0" w:space="0" w:color="auto"/>
        <w:left w:val="none" w:sz="0" w:space="0" w:color="auto"/>
        <w:bottom w:val="none" w:sz="0" w:space="0" w:color="auto"/>
        <w:right w:val="none" w:sz="0" w:space="0" w:color="auto"/>
      </w:divBdr>
    </w:div>
    <w:div w:id="1207989741">
      <w:bodyDiv w:val="1"/>
      <w:marLeft w:val="0"/>
      <w:marRight w:val="0"/>
      <w:marTop w:val="0"/>
      <w:marBottom w:val="0"/>
      <w:divBdr>
        <w:top w:val="none" w:sz="0" w:space="0" w:color="auto"/>
        <w:left w:val="none" w:sz="0" w:space="0" w:color="auto"/>
        <w:bottom w:val="none" w:sz="0" w:space="0" w:color="auto"/>
        <w:right w:val="none" w:sz="0" w:space="0" w:color="auto"/>
      </w:divBdr>
    </w:div>
    <w:div w:id="1218200762">
      <w:bodyDiv w:val="1"/>
      <w:marLeft w:val="0"/>
      <w:marRight w:val="0"/>
      <w:marTop w:val="0"/>
      <w:marBottom w:val="0"/>
      <w:divBdr>
        <w:top w:val="none" w:sz="0" w:space="0" w:color="auto"/>
        <w:left w:val="none" w:sz="0" w:space="0" w:color="auto"/>
        <w:bottom w:val="none" w:sz="0" w:space="0" w:color="auto"/>
        <w:right w:val="none" w:sz="0" w:space="0" w:color="auto"/>
      </w:divBdr>
    </w:div>
    <w:div w:id="1221596338">
      <w:bodyDiv w:val="1"/>
      <w:marLeft w:val="0"/>
      <w:marRight w:val="0"/>
      <w:marTop w:val="0"/>
      <w:marBottom w:val="0"/>
      <w:divBdr>
        <w:top w:val="none" w:sz="0" w:space="0" w:color="auto"/>
        <w:left w:val="none" w:sz="0" w:space="0" w:color="auto"/>
        <w:bottom w:val="none" w:sz="0" w:space="0" w:color="auto"/>
        <w:right w:val="none" w:sz="0" w:space="0" w:color="auto"/>
      </w:divBdr>
    </w:div>
    <w:div w:id="1252929064">
      <w:bodyDiv w:val="1"/>
      <w:marLeft w:val="0"/>
      <w:marRight w:val="0"/>
      <w:marTop w:val="0"/>
      <w:marBottom w:val="0"/>
      <w:divBdr>
        <w:top w:val="none" w:sz="0" w:space="0" w:color="auto"/>
        <w:left w:val="none" w:sz="0" w:space="0" w:color="auto"/>
        <w:bottom w:val="none" w:sz="0" w:space="0" w:color="auto"/>
        <w:right w:val="none" w:sz="0" w:space="0" w:color="auto"/>
      </w:divBdr>
    </w:div>
    <w:div w:id="1253470188">
      <w:bodyDiv w:val="1"/>
      <w:marLeft w:val="0"/>
      <w:marRight w:val="0"/>
      <w:marTop w:val="0"/>
      <w:marBottom w:val="0"/>
      <w:divBdr>
        <w:top w:val="none" w:sz="0" w:space="0" w:color="auto"/>
        <w:left w:val="none" w:sz="0" w:space="0" w:color="auto"/>
        <w:bottom w:val="none" w:sz="0" w:space="0" w:color="auto"/>
        <w:right w:val="none" w:sz="0" w:space="0" w:color="auto"/>
      </w:divBdr>
    </w:div>
    <w:div w:id="1271860434">
      <w:bodyDiv w:val="1"/>
      <w:marLeft w:val="0"/>
      <w:marRight w:val="0"/>
      <w:marTop w:val="0"/>
      <w:marBottom w:val="0"/>
      <w:divBdr>
        <w:top w:val="none" w:sz="0" w:space="0" w:color="auto"/>
        <w:left w:val="none" w:sz="0" w:space="0" w:color="auto"/>
        <w:bottom w:val="none" w:sz="0" w:space="0" w:color="auto"/>
        <w:right w:val="none" w:sz="0" w:space="0" w:color="auto"/>
      </w:divBdr>
    </w:div>
    <w:div w:id="1278947276">
      <w:bodyDiv w:val="1"/>
      <w:marLeft w:val="0"/>
      <w:marRight w:val="0"/>
      <w:marTop w:val="0"/>
      <w:marBottom w:val="0"/>
      <w:divBdr>
        <w:top w:val="none" w:sz="0" w:space="0" w:color="auto"/>
        <w:left w:val="none" w:sz="0" w:space="0" w:color="auto"/>
        <w:bottom w:val="none" w:sz="0" w:space="0" w:color="auto"/>
        <w:right w:val="none" w:sz="0" w:space="0" w:color="auto"/>
      </w:divBdr>
    </w:div>
    <w:div w:id="1282032500">
      <w:bodyDiv w:val="1"/>
      <w:marLeft w:val="0"/>
      <w:marRight w:val="0"/>
      <w:marTop w:val="0"/>
      <w:marBottom w:val="0"/>
      <w:divBdr>
        <w:top w:val="none" w:sz="0" w:space="0" w:color="auto"/>
        <w:left w:val="none" w:sz="0" w:space="0" w:color="auto"/>
        <w:bottom w:val="none" w:sz="0" w:space="0" w:color="auto"/>
        <w:right w:val="none" w:sz="0" w:space="0" w:color="auto"/>
      </w:divBdr>
    </w:div>
    <w:div w:id="1306010070">
      <w:bodyDiv w:val="1"/>
      <w:marLeft w:val="0"/>
      <w:marRight w:val="0"/>
      <w:marTop w:val="0"/>
      <w:marBottom w:val="0"/>
      <w:divBdr>
        <w:top w:val="none" w:sz="0" w:space="0" w:color="auto"/>
        <w:left w:val="none" w:sz="0" w:space="0" w:color="auto"/>
        <w:bottom w:val="none" w:sz="0" w:space="0" w:color="auto"/>
        <w:right w:val="none" w:sz="0" w:space="0" w:color="auto"/>
      </w:divBdr>
    </w:div>
    <w:div w:id="1308247812">
      <w:bodyDiv w:val="1"/>
      <w:marLeft w:val="0"/>
      <w:marRight w:val="0"/>
      <w:marTop w:val="0"/>
      <w:marBottom w:val="0"/>
      <w:divBdr>
        <w:top w:val="none" w:sz="0" w:space="0" w:color="auto"/>
        <w:left w:val="none" w:sz="0" w:space="0" w:color="auto"/>
        <w:bottom w:val="none" w:sz="0" w:space="0" w:color="auto"/>
        <w:right w:val="none" w:sz="0" w:space="0" w:color="auto"/>
      </w:divBdr>
    </w:div>
    <w:div w:id="1320622347">
      <w:bodyDiv w:val="1"/>
      <w:marLeft w:val="0"/>
      <w:marRight w:val="0"/>
      <w:marTop w:val="0"/>
      <w:marBottom w:val="0"/>
      <w:divBdr>
        <w:top w:val="none" w:sz="0" w:space="0" w:color="auto"/>
        <w:left w:val="none" w:sz="0" w:space="0" w:color="auto"/>
        <w:bottom w:val="none" w:sz="0" w:space="0" w:color="auto"/>
        <w:right w:val="none" w:sz="0" w:space="0" w:color="auto"/>
      </w:divBdr>
    </w:div>
    <w:div w:id="1325548629">
      <w:bodyDiv w:val="1"/>
      <w:marLeft w:val="0"/>
      <w:marRight w:val="0"/>
      <w:marTop w:val="0"/>
      <w:marBottom w:val="0"/>
      <w:divBdr>
        <w:top w:val="none" w:sz="0" w:space="0" w:color="auto"/>
        <w:left w:val="none" w:sz="0" w:space="0" w:color="auto"/>
        <w:bottom w:val="none" w:sz="0" w:space="0" w:color="auto"/>
        <w:right w:val="none" w:sz="0" w:space="0" w:color="auto"/>
      </w:divBdr>
    </w:div>
    <w:div w:id="1334794643">
      <w:bodyDiv w:val="1"/>
      <w:marLeft w:val="0"/>
      <w:marRight w:val="0"/>
      <w:marTop w:val="0"/>
      <w:marBottom w:val="0"/>
      <w:divBdr>
        <w:top w:val="none" w:sz="0" w:space="0" w:color="auto"/>
        <w:left w:val="none" w:sz="0" w:space="0" w:color="auto"/>
        <w:bottom w:val="none" w:sz="0" w:space="0" w:color="auto"/>
        <w:right w:val="none" w:sz="0" w:space="0" w:color="auto"/>
      </w:divBdr>
    </w:div>
    <w:div w:id="1336155735">
      <w:bodyDiv w:val="1"/>
      <w:marLeft w:val="0"/>
      <w:marRight w:val="0"/>
      <w:marTop w:val="0"/>
      <w:marBottom w:val="0"/>
      <w:divBdr>
        <w:top w:val="none" w:sz="0" w:space="0" w:color="auto"/>
        <w:left w:val="none" w:sz="0" w:space="0" w:color="auto"/>
        <w:bottom w:val="none" w:sz="0" w:space="0" w:color="auto"/>
        <w:right w:val="none" w:sz="0" w:space="0" w:color="auto"/>
      </w:divBdr>
    </w:div>
    <w:div w:id="1336418364">
      <w:bodyDiv w:val="1"/>
      <w:marLeft w:val="0"/>
      <w:marRight w:val="0"/>
      <w:marTop w:val="0"/>
      <w:marBottom w:val="0"/>
      <w:divBdr>
        <w:top w:val="none" w:sz="0" w:space="0" w:color="auto"/>
        <w:left w:val="none" w:sz="0" w:space="0" w:color="auto"/>
        <w:bottom w:val="none" w:sz="0" w:space="0" w:color="auto"/>
        <w:right w:val="none" w:sz="0" w:space="0" w:color="auto"/>
      </w:divBdr>
    </w:div>
    <w:div w:id="1345016168">
      <w:bodyDiv w:val="1"/>
      <w:marLeft w:val="0"/>
      <w:marRight w:val="0"/>
      <w:marTop w:val="0"/>
      <w:marBottom w:val="0"/>
      <w:divBdr>
        <w:top w:val="none" w:sz="0" w:space="0" w:color="auto"/>
        <w:left w:val="none" w:sz="0" w:space="0" w:color="auto"/>
        <w:bottom w:val="none" w:sz="0" w:space="0" w:color="auto"/>
        <w:right w:val="none" w:sz="0" w:space="0" w:color="auto"/>
      </w:divBdr>
    </w:div>
    <w:div w:id="1371569179">
      <w:bodyDiv w:val="1"/>
      <w:marLeft w:val="0"/>
      <w:marRight w:val="0"/>
      <w:marTop w:val="0"/>
      <w:marBottom w:val="0"/>
      <w:divBdr>
        <w:top w:val="none" w:sz="0" w:space="0" w:color="auto"/>
        <w:left w:val="none" w:sz="0" w:space="0" w:color="auto"/>
        <w:bottom w:val="none" w:sz="0" w:space="0" w:color="auto"/>
        <w:right w:val="none" w:sz="0" w:space="0" w:color="auto"/>
      </w:divBdr>
    </w:div>
    <w:div w:id="1377899182">
      <w:bodyDiv w:val="1"/>
      <w:marLeft w:val="0"/>
      <w:marRight w:val="0"/>
      <w:marTop w:val="0"/>
      <w:marBottom w:val="0"/>
      <w:divBdr>
        <w:top w:val="none" w:sz="0" w:space="0" w:color="auto"/>
        <w:left w:val="none" w:sz="0" w:space="0" w:color="auto"/>
        <w:bottom w:val="none" w:sz="0" w:space="0" w:color="auto"/>
        <w:right w:val="none" w:sz="0" w:space="0" w:color="auto"/>
      </w:divBdr>
    </w:div>
    <w:div w:id="1385253185">
      <w:bodyDiv w:val="1"/>
      <w:marLeft w:val="0"/>
      <w:marRight w:val="0"/>
      <w:marTop w:val="0"/>
      <w:marBottom w:val="0"/>
      <w:divBdr>
        <w:top w:val="none" w:sz="0" w:space="0" w:color="auto"/>
        <w:left w:val="none" w:sz="0" w:space="0" w:color="auto"/>
        <w:bottom w:val="none" w:sz="0" w:space="0" w:color="auto"/>
        <w:right w:val="none" w:sz="0" w:space="0" w:color="auto"/>
      </w:divBdr>
    </w:div>
    <w:div w:id="1399328154">
      <w:bodyDiv w:val="1"/>
      <w:marLeft w:val="0"/>
      <w:marRight w:val="0"/>
      <w:marTop w:val="0"/>
      <w:marBottom w:val="0"/>
      <w:divBdr>
        <w:top w:val="none" w:sz="0" w:space="0" w:color="auto"/>
        <w:left w:val="none" w:sz="0" w:space="0" w:color="auto"/>
        <w:bottom w:val="none" w:sz="0" w:space="0" w:color="auto"/>
        <w:right w:val="none" w:sz="0" w:space="0" w:color="auto"/>
      </w:divBdr>
      <w:divsChild>
        <w:div w:id="722875661">
          <w:marLeft w:val="0"/>
          <w:marRight w:val="0"/>
          <w:marTop w:val="0"/>
          <w:marBottom w:val="0"/>
          <w:divBdr>
            <w:top w:val="none" w:sz="0" w:space="0" w:color="auto"/>
            <w:left w:val="none" w:sz="0" w:space="0" w:color="auto"/>
            <w:bottom w:val="none" w:sz="0" w:space="0" w:color="auto"/>
            <w:right w:val="none" w:sz="0" w:space="0" w:color="auto"/>
          </w:divBdr>
          <w:divsChild>
            <w:div w:id="122040985">
              <w:marLeft w:val="0"/>
              <w:marRight w:val="0"/>
              <w:marTop w:val="0"/>
              <w:marBottom w:val="0"/>
              <w:divBdr>
                <w:top w:val="none" w:sz="0" w:space="0" w:color="auto"/>
                <w:left w:val="none" w:sz="0" w:space="0" w:color="auto"/>
                <w:bottom w:val="none" w:sz="0" w:space="0" w:color="auto"/>
                <w:right w:val="none" w:sz="0" w:space="0" w:color="auto"/>
              </w:divBdr>
              <w:divsChild>
                <w:div w:id="1765955964">
                  <w:marLeft w:val="0"/>
                  <w:marRight w:val="0"/>
                  <w:marTop w:val="0"/>
                  <w:marBottom w:val="0"/>
                  <w:divBdr>
                    <w:top w:val="none" w:sz="0" w:space="0" w:color="auto"/>
                    <w:left w:val="none" w:sz="0" w:space="0" w:color="auto"/>
                    <w:bottom w:val="none" w:sz="0" w:space="0" w:color="auto"/>
                    <w:right w:val="none" w:sz="0" w:space="0" w:color="auto"/>
                  </w:divBdr>
                  <w:divsChild>
                    <w:div w:id="1923097325">
                      <w:marLeft w:val="0"/>
                      <w:marRight w:val="0"/>
                      <w:marTop w:val="0"/>
                      <w:marBottom w:val="0"/>
                      <w:divBdr>
                        <w:top w:val="none" w:sz="0" w:space="0" w:color="auto"/>
                        <w:left w:val="none" w:sz="0" w:space="0" w:color="auto"/>
                        <w:bottom w:val="none" w:sz="0" w:space="0" w:color="auto"/>
                        <w:right w:val="none" w:sz="0" w:space="0" w:color="auto"/>
                      </w:divBdr>
                      <w:divsChild>
                        <w:div w:id="691342640">
                          <w:marLeft w:val="0"/>
                          <w:marRight w:val="0"/>
                          <w:marTop w:val="0"/>
                          <w:marBottom w:val="0"/>
                          <w:divBdr>
                            <w:top w:val="none" w:sz="0" w:space="0" w:color="auto"/>
                            <w:left w:val="none" w:sz="0" w:space="0" w:color="auto"/>
                            <w:bottom w:val="none" w:sz="0" w:space="0" w:color="auto"/>
                            <w:right w:val="none" w:sz="0" w:space="0" w:color="auto"/>
                          </w:divBdr>
                          <w:divsChild>
                            <w:div w:id="354623441">
                              <w:marLeft w:val="0"/>
                              <w:marRight w:val="0"/>
                              <w:marTop w:val="0"/>
                              <w:marBottom w:val="0"/>
                              <w:divBdr>
                                <w:top w:val="none" w:sz="0" w:space="0" w:color="auto"/>
                                <w:left w:val="none" w:sz="0" w:space="0" w:color="auto"/>
                                <w:bottom w:val="none" w:sz="0" w:space="0" w:color="auto"/>
                                <w:right w:val="none" w:sz="0" w:space="0" w:color="auto"/>
                              </w:divBdr>
                              <w:divsChild>
                                <w:div w:id="1568149896">
                                  <w:marLeft w:val="0"/>
                                  <w:marRight w:val="0"/>
                                  <w:marTop w:val="0"/>
                                  <w:marBottom w:val="0"/>
                                  <w:divBdr>
                                    <w:top w:val="none" w:sz="0" w:space="0" w:color="auto"/>
                                    <w:left w:val="none" w:sz="0" w:space="0" w:color="auto"/>
                                    <w:bottom w:val="none" w:sz="0" w:space="0" w:color="auto"/>
                                    <w:right w:val="none" w:sz="0" w:space="0" w:color="auto"/>
                                  </w:divBdr>
                                  <w:divsChild>
                                    <w:div w:id="90152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39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073875">
      <w:bodyDiv w:val="1"/>
      <w:marLeft w:val="0"/>
      <w:marRight w:val="0"/>
      <w:marTop w:val="0"/>
      <w:marBottom w:val="0"/>
      <w:divBdr>
        <w:top w:val="none" w:sz="0" w:space="0" w:color="auto"/>
        <w:left w:val="none" w:sz="0" w:space="0" w:color="auto"/>
        <w:bottom w:val="none" w:sz="0" w:space="0" w:color="auto"/>
        <w:right w:val="none" w:sz="0" w:space="0" w:color="auto"/>
      </w:divBdr>
    </w:div>
    <w:div w:id="1408452823">
      <w:bodyDiv w:val="1"/>
      <w:marLeft w:val="0"/>
      <w:marRight w:val="0"/>
      <w:marTop w:val="0"/>
      <w:marBottom w:val="0"/>
      <w:divBdr>
        <w:top w:val="none" w:sz="0" w:space="0" w:color="auto"/>
        <w:left w:val="none" w:sz="0" w:space="0" w:color="auto"/>
        <w:bottom w:val="none" w:sz="0" w:space="0" w:color="auto"/>
        <w:right w:val="none" w:sz="0" w:space="0" w:color="auto"/>
      </w:divBdr>
    </w:div>
    <w:div w:id="1413700188">
      <w:bodyDiv w:val="1"/>
      <w:marLeft w:val="0"/>
      <w:marRight w:val="0"/>
      <w:marTop w:val="0"/>
      <w:marBottom w:val="0"/>
      <w:divBdr>
        <w:top w:val="none" w:sz="0" w:space="0" w:color="auto"/>
        <w:left w:val="none" w:sz="0" w:space="0" w:color="auto"/>
        <w:bottom w:val="none" w:sz="0" w:space="0" w:color="auto"/>
        <w:right w:val="none" w:sz="0" w:space="0" w:color="auto"/>
      </w:divBdr>
    </w:div>
    <w:div w:id="1429352585">
      <w:bodyDiv w:val="1"/>
      <w:marLeft w:val="0"/>
      <w:marRight w:val="0"/>
      <w:marTop w:val="0"/>
      <w:marBottom w:val="0"/>
      <w:divBdr>
        <w:top w:val="none" w:sz="0" w:space="0" w:color="auto"/>
        <w:left w:val="none" w:sz="0" w:space="0" w:color="auto"/>
        <w:bottom w:val="none" w:sz="0" w:space="0" w:color="auto"/>
        <w:right w:val="none" w:sz="0" w:space="0" w:color="auto"/>
      </w:divBdr>
    </w:div>
    <w:div w:id="1431966871">
      <w:bodyDiv w:val="1"/>
      <w:marLeft w:val="0"/>
      <w:marRight w:val="0"/>
      <w:marTop w:val="0"/>
      <w:marBottom w:val="0"/>
      <w:divBdr>
        <w:top w:val="none" w:sz="0" w:space="0" w:color="auto"/>
        <w:left w:val="none" w:sz="0" w:space="0" w:color="auto"/>
        <w:bottom w:val="none" w:sz="0" w:space="0" w:color="auto"/>
        <w:right w:val="none" w:sz="0" w:space="0" w:color="auto"/>
      </w:divBdr>
      <w:divsChild>
        <w:div w:id="223109489">
          <w:marLeft w:val="0"/>
          <w:marRight w:val="0"/>
          <w:marTop w:val="0"/>
          <w:marBottom w:val="0"/>
          <w:divBdr>
            <w:top w:val="none" w:sz="0" w:space="0" w:color="auto"/>
            <w:left w:val="none" w:sz="0" w:space="0" w:color="auto"/>
            <w:bottom w:val="none" w:sz="0" w:space="0" w:color="auto"/>
            <w:right w:val="none" w:sz="0" w:space="0" w:color="auto"/>
          </w:divBdr>
          <w:divsChild>
            <w:div w:id="1237595994">
              <w:marLeft w:val="0"/>
              <w:marRight w:val="0"/>
              <w:marTop w:val="0"/>
              <w:marBottom w:val="0"/>
              <w:divBdr>
                <w:top w:val="none" w:sz="0" w:space="0" w:color="auto"/>
                <w:left w:val="none" w:sz="0" w:space="0" w:color="auto"/>
                <w:bottom w:val="none" w:sz="0" w:space="0" w:color="auto"/>
                <w:right w:val="none" w:sz="0" w:space="0" w:color="auto"/>
              </w:divBdr>
              <w:divsChild>
                <w:div w:id="932130427">
                  <w:marLeft w:val="0"/>
                  <w:marRight w:val="0"/>
                  <w:marTop w:val="0"/>
                  <w:marBottom w:val="0"/>
                  <w:divBdr>
                    <w:top w:val="none" w:sz="0" w:space="0" w:color="auto"/>
                    <w:left w:val="none" w:sz="0" w:space="0" w:color="auto"/>
                    <w:bottom w:val="none" w:sz="0" w:space="0" w:color="auto"/>
                    <w:right w:val="none" w:sz="0" w:space="0" w:color="auto"/>
                  </w:divBdr>
                  <w:divsChild>
                    <w:div w:id="397285966">
                      <w:marLeft w:val="0"/>
                      <w:marRight w:val="0"/>
                      <w:marTop w:val="0"/>
                      <w:marBottom w:val="0"/>
                      <w:divBdr>
                        <w:top w:val="none" w:sz="0" w:space="0" w:color="auto"/>
                        <w:left w:val="none" w:sz="0" w:space="0" w:color="auto"/>
                        <w:bottom w:val="none" w:sz="0" w:space="0" w:color="auto"/>
                        <w:right w:val="none" w:sz="0" w:space="0" w:color="auto"/>
                      </w:divBdr>
                      <w:divsChild>
                        <w:div w:id="1217932825">
                          <w:marLeft w:val="0"/>
                          <w:marRight w:val="0"/>
                          <w:marTop w:val="0"/>
                          <w:marBottom w:val="0"/>
                          <w:divBdr>
                            <w:top w:val="none" w:sz="0" w:space="0" w:color="auto"/>
                            <w:left w:val="none" w:sz="0" w:space="0" w:color="auto"/>
                            <w:bottom w:val="none" w:sz="0" w:space="0" w:color="auto"/>
                            <w:right w:val="none" w:sz="0" w:space="0" w:color="auto"/>
                          </w:divBdr>
                          <w:divsChild>
                            <w:div w:id="1882747467">
                              <w:marLeft w:val="0"/>
                              <w:marRight w:val="0"/>
                              <w:marTop w:val="0"/>
                              <w:marBottom w:val="0"/>
                              <w:divBdr>
                                <w:top w:val="none" w:sz="0" w:space="0" w:color="auto"/>
                                <w:left w:val="none" w:sz="0" w:space="0" w:color="auto"/>
                                <w:bottom w:val="none" w:sz="0" w:space="0" w:color="auto"/>
                                <w:right w:val="none" w:sz="0" w:space="0" w:color="auto"/>
                              </w:divBdr>
                              <w:divsChild>
                                <w:div w:id="805201686">
                                  <w:marLeft w:val="0"/>
                                  <w:marRight w:val="0"/>
                                  <w:marTop w:val="0"/>
                                  <w:marBottom w:val="0"/>
                                  <w:divBdr>
                                    <w:top w:val="none" w:sz="0" w:space="0" w:color="auto"/>
                                    <w:left w:val="none" w:sz="0" w:space="0" w:color="auto"/>
                                    <w:bottom w:val="none" w:sz="0" w:space="0" w:color="auto"/>
                                    <w:right w:val="none" w:sz="0" w:space="0" w:color="auto"/>
                                  </w:divBdr>
                                  <w:divsChild>
                                    <w:div w:id="1761751358">
                                      <w:marLeft w:val="0"/>
                                      <w:marRight w:val="0"/>
                                      <w:marTop w:val="0"/>
                                      <w:marBottom w:val="0"/>
                                      <w:divBdr>
                                        <w:top w:val="none" w:sz="0" w:space="0" w:color="auto"/>
                                        <w:left w:val="none" w:sz="0" w:space="0" w:color="auto"/>
                                        <w:bottom w:val="none" w:sz="0" w:space="0" w:color="auto"/>
                                        <w:right w:val="none" w:sz="0" w:space="0" w:color="auto"/>
                                      </w:divBdr>
                                      <w:divsChild>
                                        <w:div w:id="1940289874">
                                          <w:marLeft w:val="0"/>
                                          <w:marRight w:val="0"/>
                                          <w:marTop w:val="0"/>
                                          <w:marBottom w:val="0"/>
                                          <w:divBdr>
                                            <w:top w:val="none" w:sz="0" w:space="0" w:color="auto"/>
                                            <w:left w:val="none" w:sz="0" w:space="0" w:color="auto"/>
                                            <w:bottom w:val="none" w:sz="0" w:space="0" w:color="auto"/>
                                            <w:right w:val="none" w:sz="0" w:space="0" w:color="auto"/>
                                          </w:divBdr>
                                          <w:divsChild>
                                            <w:div w:id="1548492014">
                                              <w:marLeft w:val="0"/>
                                              <w:marRight w:val="0"/>
                                              <w:marTop w:val="0"/>
                                              <w:marBottom w:val="0"/>
                                              <w:divBdr>
                                                <w:top w:val="single" w:sz="4" w:space="0" w:color="F5F5F5"/>
                                                <w:left w:val="single" w:sz="4" w:space="0" w:color="F5F5F5"/>
                                                <w:bottom w:val="single" w:sz="4" w:space="0" w:color="F5F5F5"/>
                                                <w:right w:val="single" w:sz="4" w:space="0" w:color="F5F5F5"/>
                                              </w:divBdr>
                                              <w:divsChild>
                                                <w:div w:id="1213153677">
                                                  <w:marLeft w:val="0"/>
                                                  <w:marRight w:val="0"/>
                                                  <w:marTop w:val="0"/>
                                                  <w:marBottom w:val="0"/>
                                                  <w:divBdr>
                                                    <w:top w:val="none" w:sz="0" w:space="0" w:color="auto"/>
                                                    <w:left w:val="none" w:sz="0" w:space="0" w:color="auto"/>
                                                    <w:bottom w:val="none" w:sz="0" w:space="0" w:color="auto"/>
                                                    <w:right w:val="none" w:sz="0" w:space="0" w:color="auto"/>
                                                  </w:divBdr>
                                                  <w:divsChild>
                                                    <w:div w:id="43374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38023326">
      <w:bodyDiv w:val="1"/>
      <w:marLeft w:val="0"/>
      <w:marRight w:val="0"/>
      <w:marTop w:val="0"/>
      <w:marBottom w:val="0"/>
      <w:divBdr>
        <w:top w:val="none" w:sz="0" w:space="0" w:color="auto"/>
        <w:left w:val="none" w:sz="0" w:space="0" w:color="auto"/>
        <w:bottom w:val="none" w:sz="0" w:space="0" w:color="auto"/>
        <w:right w:val="none" w:sz="0" w:space="0" w:color="auto"/>
      </w:divBdr>
    </w:div>
    <w:div w:id="1438063558">
      <w:bodyDiv w:val="1"/>
      <w:marLeft w:val="0"/>
      <w:marRight w:val="0"/>
      <w:marTop w:val="0"/>
      <w:marBottom w:val="0"/>
      <w:divBdr>
        <w:top w:val="none" w:sz="0" w:space="0" w:color="auto"/>
        <w:left w:val="none" w:sz="0" w:space="0" w:color="auto"/>
        <w:bottom w:val="none" w:sz="0" w:space="0" w:color="auto"/>
        <w:right w:val="none" w:sz="0" w:space="0" w:color="auto"/>
      </w:divBdr>
    </w:div>
    <w:div w:id="1451701201">
      <w:bodyDiv w:val="1"/>
      <w:marLeft w:val="0"/>
      <w:marRight w:val="0"/>
      <w:marTop w:val="0"/>
      <w:marBottom w:val="0"/>
      <w:divBdr>
        <w:top w:val="none" w:sz="0" w:space="0" w:color="auto"/>
        <w:left w:val="none" w:sz="0" w:space="0" w:color="auto"/>
        <w:bottom w:val="none" w:sz="0" w:space="0" w:color="auto"/>
        <w:right w:val="none" w:sz="0" w:space="0" w:color="auto"/>
      </w:divBdr>
    </w:div>
    <w:div w:id="1464537609">
      <w:bodyDiv w:val="1"/>
      <w:marLeft w:val="0"/>
      <w:marRight w:val="0"/>
      <w:marTop w:val="0"/>
      <w:marBottom w:val="0"/>
      <w:divBdr>
        <w:top w:val="none" w:sz="0" w:space="0" w:color="auto"/>
        <w:left w:val="none" w:sz="0" w:space="0" w:color="auto"/>
        <w:bottom w:val="none" w:sz="0" w:space="0" w:color="auto"/>
        <w:right w:val="none" w:sz="0" w:space="0" w:color="auto"/>
      </w:divBdr>
    </w:div>
    <w:div w:id="1479683903">
      <w:bodyDiv w:val="1"/>
      <w:marLeft w:val="0"/>
      <w:marRight w:val="0"/>
      <w:marTop w:val="0"/>
      <w:marBottom w:val="0"/>
      <w:divBdr>
        <w:top w:val="none" w:sz="0" w:space="0" w:color="auto"/>
        <w:left w:val="none" w:sz="0" w:space="0" w:color="auto"/>
        <w:bottom w:val="none" w:sz="0" w:space="0" w:color="auto"/>
        <w:right w:val="none" w:sz="0" w:space="0" w:color="auto"/>
      </w:divBdr>
    </w:div>
    <w:div w:id="1494569496">
      <w:bodyDiv w:val="1"/>
      <w:marLeft w:val="0"/>
      <w:marRight w:val="0"/>
      <w:marTop w:val="0"/>
      <w:marBottom w:val="0"/>
      <w:divBdr>
        <w:top w:val="none" w:sz="0" w:space="0" w:color="auto"/>
        <w:left w:val="none" w:sz="0" w:space="0" w:color="auto"/>
        <w:bottom w:val="none" w:sz="0" w:space="0" w:color="auto"/>
        <w:right w:val="none" w:sz="0" w:space="0" w:color="auto"/>
      </w:divBdr>
    </w:div>
    <w:div w:id="1496802508">
      <w:bodyDiv w:val="1"/>
      <w:marLeft w:val="0"/>
      <w:marRight w:val="0"/>
      <w:marTop w:val="0"/>
      <w:marBottom w:val="0"/>
      <w:divBdr>
        <w:top w:val="none" w:sz="0" w:space="0" w:color="auto"/>
        <w:left w:val="none" w:sz="0" w:space="0" w:color="auto"/>
        <w:bottom w:val="none" w:sz="0" w:space="0" w:color="auto"/>
        <w:right w:val="none" w:sz="0" w:space="0" w:color="auto"/>
      </w:divBdr>
    </w:div>
    <w:div w:id="1500847452">
      <w:bodyDiv w:val="1"/>
      <w:marLeft w:val="0"/>
      <w:marRight w:val="0"/>
      <w:marTop w:val="0"/>
      <w:marBottom w:val="0"/>
      <w:divBdr>
        <w:top w:val="none" w:sz="0" w:space="0" w:color="auto"/>
        <w:left w:val="none" w:sz="0" w:space="0" w:color="auto"/>
        <w:bottom w:val="none" w:sz="0" w:space="0" w:color="auto"/>
        <w:right w:val="none" w:sz="0" w:space="0" w:color="auto"/>
      </w:divBdr>
    </w:div>
    <w:div w:id="1502046029">
      <w:bodyDiv w:val="1"/>
      <w:marLeft w:val="0"/>
      <w:marRight w:val="0"/>
      <w:marTop w:val="0"/>
      <w:marBottom w:val="0"/>
      <w:divBdr>
        <w:top w:val="none" w:sz="0" w:space="0" w:color="auto"/>
        <w:left w:val="none" w:sz="0" w:space="0" w:color="auto"/>
        <w:bottom w:val="none" w:sz="0" w:space="0" w:color="auto"/>
        <w:right w:val="none" w:sz="0" w:space="0" w:color="auto"/>
      </w:divBdr>
    </w:div>
    <w:div w:id="1502892797">
      <w:bodyDiv w:val="1"/>
      <w:marLeft w:val="0"/>
      <w:marRight w:val="0"/>
      <w:marTop w:val="0"/>
      <w:marBottom w:val="0"/>
      <w:divBdr>
        <w:top w:val="none" w:sz="0" w:space="0" w:color="auto"/>
        <w:left w:val="none" w:sz="0" w:space="0" w:color="auto"/>
        <w:bottom w:val="none" w:sz="0" w:space="0" w:color="auto"/>
        <w:right w:val="none" w:sz="0" w:space="0" w:color="auto"/>
      </w:divBdr>
      <w:divsChild>
        <w:div w:id="1420178875">
          <w:marLeft w:val="0"/>
          <w:marRight w:val="0"/>
          <w:marTop w:val="0"/>
          <w:marBottom w:val="0"/>
          <w:divBdr>
            <w:top w:val="none" w:sz="0" w:space="0" w:color="auto"/>
            <w:left w:val="none" w:sz="0" w:space="0" w:color="auto"/>
            <w:bottom w:val="none" w:sz="0" w:space="0" w:color="auto"/>
            <w:right w:val="none" w:sz="0" w:space="0" w:color="auto"/>
          </w:divBdr>
          <w:divsChild>
            <w:div w:id="1149783464">
              <w:marLeft w:val="0"/>
              <w:marRight w:val="0"/>
              <w:marTop w:val="0"/>
              <w:marBottom w:val="0"/>
              <w:divBdr>
                <w:top w:val="none" w:sz="0" w:space="0" w:color="auto"/>
                <w:left w:val="none" w:sz="0" w:space="0" w:color="auto"/>
                <w:bottom w:val="none" w:sz="0" w:space="0" w:color="auto"/>
                <w:right w:val="none" w:sz="0" w:space="0" w:color="auto"/>
              </w:divBdr>
              <w:divsChild>
                <w:div w:id="1433935085">
                  <w:marLeft w:val="0"/>
                  <w:marRight w:val="0"/>
                  <w:marTop w:val="0"/>
                  <w:marBottom w:val="0"/>
                  <w:divBdr>
                    <w:top w:val="none" w:sz="0" w:space="0" w:color="auto"/>
                    <w:left w:val="none" w:sz="0" w:space="0" w:color="auto"/>
                    <w:bottom w:val="none" w:sz="0" w:space="0" w:color="auto"/>
                    <w:right w:val="none" w:sz="0" w:space="0" w:color="auto"/>
                  </w:divBdr>
                  <w:divsChild>
                    <w:div w:id="882250338">
                      <w:marLeft w:val="0"/>
                      <w:marRight w:val="0"/>
                      <w:marTop w:val="0"/>
                      <w:marBottom w:val="0"/>
                      <w:divBdr>
                        <w:top w:val="none" w:sz="0" w:space="0" w:color="auto"/>
                        <w:left w:val="none" w:sz="0" w:space="0" w:color="auto"/>
                        <w:bottom w:val="none" w:sz="0" w:space="0" w:color="auto"/>
                        <w:right w:val="none" w:sz="0" w:space="0" w:color="auto"/>
                      </w:divBdr>
                      <w:divsChild>
                        <w:div w:id="1113090337">
                          <w:marLeft w:val="0"/>
                          <w:marRight w:val="0"/>
                          <w:marTop w:val="0"/>
                          <w:marBottom w:val="0"/>
                          <w:divBdr>
                            <w:top w:val="none" w:sz="0" w:space="0" w:color="auto"/>
                            <w:left w:val="none" w:sz="0" w:space="0" w:color="auto"/>
                            <w:bottom w:val="none" w:sz="0" w:space="0" w:color="auto"/>
                            <w:right w:val="none" w:sz="0" w:space="0" w:color="auto"/>
                          </w:divBdr>
                          <w:divsChild>
                            <w:div w:id="140003662">
                              <w:marLeft w:val="0"/>
                              <w:marRight w:val="0"/>
                              <w:marTop w:val="0"/>
                              <w:marBottom w:val="0"/>
                              <w:divBdr>
                                <w:top w:val="none" w:sz="0" w:space="0" w:color="auto"/>
                                <w:left w:val="none" w:sz="0" w:space="0" w:color="auto"/>
                                <w:bottom w:val="none" w:sz="0" w:space="0" w:color="auto"/>
                                <w:right w:val="none" w:sz="0" w:space="0" w:color="auto"/>
                              </w:divBdr>
                              <w:divsChild>
                                <w:div w:id="21778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1069547">
      <w:bodyDiv w:val="1"/>
      <w:marLeft w:val="0"/>
      <w:marRight w:val="0"/>
      <w:marTop w:val="0"/>
      <w:marBottom w:val="0"/>
      <w:divBdr>
        <w:top w:val="none" w:sz="0" w:space="0" w:color="auto"/>
        <w:left w:val="none" w:sz="0" w:space="0" w:color="auto"/>
        <w:bottom w:val="none" w:sz="0" w:space="0" w:color="auto"/>
        <w:right w:val="none" w:sz="0" w:space="0" w:color="auto"/>
      </w:divBdr>
    </w:div>
    <w:div w:id="1514605569">
      <w:bodyDiv w:val="1"/>
      <w:marLeft w:val="0"/>
      <w:marRight w:val="0"/>
      <w:marTop w:val="0"/>
      <w:marBottom w:val="0"/>
      <w:divBdr>
        <w:top w:val="none" w:sz="0" w:space="0" w:color="auto"/>
        <w:left w:val="none" w:sz="0" w:space="0" w:color="auto"/>
        <w:bottom w:val="none" w:sz="0" w:space="0" w:color="auto"/>
        <w:right w:val="none" w:sz="0" w:space="0" w:color="auto"/>
      </w:divBdr>
    </w:div>
    <w:div w:id="1523666412">
      <w:bodyDiv w:val="1"/>
      <w:marLeft w:val="0"/>
      <w:marRight w:val="0"/>
      <w:marTop w:val="0"/>
      <w:marBottom w:val="0"/>
      <w:divBdr>
        <w:top w:val="none" w:sz="0" w:space="0" w:color="auto"/>
        <w:left w:val="none" w:sz="0" w:space="0" w:color="auto"/>
        <w:bottom w:val="none" w:sz="0" w:space="0" w:color="auto"/>
        <w:right w:val="none" w:sz="0" w:space="0" w:color="auto"/>
      </w:divBdr>
    </w:div>
    <w:div w:id="1526678820">
      <w:bodyDiv w:val="1"/>
      <w:marLeft w:val="0"/>
      <w:marRight w:val="0"/>
      <w:marTop w:val="0"/>
      <w:marBottom w:val="0"/>
      <w:divBdr>
        <w:top w:val="none" w:sz="0" w:space="0" w:color="auto"/>
        <w:left w:val="none" w:sz="0" w:space="0" w:color="auto"/>
        <w:bottom w:val="none" w:sz="0" w:space="0" w:color="auto"/>
        <w:right w:val="none" w:sz="0" w:space="0" w:color="auto"/>
      </w:divBdr>
    </w:div>
    <w:div w:id="1528761395">
      <w:bodyDiv w:val="1"/>
      <w:marLeft w:val="0"/>
      <w:marRight w:val="0"/>
      <w:marTop w:val="0"/>
      <w:marBottom w:val="0"/>
      <w:divBdr>
        <w:top w:val="none" w:sz="0" w:space="0" w:color="auto"/>
        <w:left w:val="none" w:sz="0" w:space="0" w:color="auto"/>
        <w:bottom w:val="none" w:sz="0" w:space="0" w:color="auto"/>
        <w:right w:val="none" w:sz="0" w:space="0" w:color="auto"/>
      </w:divBdr>
    </w:div>
    <w:div w:id="1531068692">
      <w:bodyDiv w:val="1"/>
      <w:marLeft w:val="0"/>
      <w:marRight w:val="0"/>
      <w:marTop w:val="0"/>
      <w:marBottom w:val="0"/>
      <w:divBdr>
        <w:top w:val="none" w:sz="0" w:space="0" w:color="auto"/>
        <w:left w:val="none" w:sz="0" w:space="0" w:color="auto"/>
        <w:bottom w:val="none" w:sz="0" w:space="0" w:color="auto"/>
        <w:right w:val="none" w:sz="0" w:space="0" w:color="auto"/>
      </w:divBdr>
    </w:div>
    <w:div w:id="1541237408">
      <w:bodyDiv w:val="1"/>
      <w:marLeft w:val="0"/>
      <w:marRight w:val="0"/>
      <w:marTop w:val="0"/>
      <w:marBottom w:val="0"/>
      <w:divBdr>
        <w:top w:val="none" w:sz="0" w:space="0" w:color="auto"/>
        <w:left w:val="none" w:sz="0" w:space="0" w:color="auto"/>
        <w:bottom w:val="none" w:sz="0" w:space="0" w:color="auto"/>
        <w:right w:val="none" w:sz="0" w:space="0" w:color="auto"/>
      </w:divBdr>
    </w:div>
    <w:div w:id="1550803296">
      <w:bodyDiv w:val="1"/>
      <w:marLeft w:val="0"/>
      <w:marRight w:val="0"/>
      <w:marTop w:val="0"/>
      <w:marBottom w:val="0"/>
      <w:divBdr>
        <w:top w:val="none" w:sz="0" w:space="0" w:color="auto"/>
        <w:left w:val="none" w:sz="0" w:space="0" w:color="auto"/>
        <w:bottom w:val="none" w:sz="0" w:space="0" w:color="auto"/>
        <w:right w:val="none" w:sz="0" w:space="0" w:color="auto"/>
      </w:divBdr>
    </w:div>
    <w:div w:id="1561018738">
      <w:bodyDiv w:val="1"/>
      <w:marLeft w:val="0"/>
      <w:marRight w:val="0"/>
      <w:marTop w:val="0"/>
      <w:marBottom w:val="0"/>
      <w:divBdr>
        <w:top w:val="none" w:sz="0" w:space="0" w:color="auto"/>
        <w:left w:val="none" w:sz="0" w:space="0" w:color="auto"/>
        <w:bottom w:val="none" w:sz="0" w:space="0" w:color="auto"/>
        <w:right w:val="none" w:sz="0" w:space="0" w:color="auto"/>
      </w:divBdr>
    </w:div>
    <w:div w:id="1579166491">
      <w:bodyDiv w:val="1"/>
      <w:marLeft w:val="0"/>
      <w:marRight w:val="0"/>
      <w:marTop w:val="0"/>
      <w:marBottom w:val="0"/>
      <w:divBdr>
        <w:top w:val="none" w:sz="0" w:space="0" w:color="auto"/>
        <w:left w:val="none" w:sz="0" w:space="0" w:color="auto"/>
        <w:bottom w:val="none" w:sz="0" w:space="0" w:color="auto"/>
        <w:right w:val="none" w:sz="0" w:space="0" w:color="auto"/>
      </w:divBdr>
    </w:div>
    <w:div w:id="1581938788">
      <w:bodyDiv w:val="1"/>
      <w:marLeft w:val="0"/>
      <w:marRight w:val="0"/>
      <w:marTop w:val="0"/>
      <w:marBottom w:val="0"/>
      <w:divBdr>
        <w:top w:val="none" w:sz="0" w:space="0" w:color="auto"/>
        <w:left w:val="none" w:sz="0" w:space="0" w:color="auto"/>
        <w:bottom w:val="none" w:sz="0" w:space="0" w:color="auto"/>
        <w:right w:val="none" w:sz="0" w:space="0" w:color="auto"/>
      </w:divBdr>
    </w:div>
    <w:div w:id="1603686546">
      <w:bodyDiv w:val="1"/>
      <w:marLeft w:val="0"/>
      <w:marRight w:val="0"/>
      <w:marTop w:val="0"/>
      <w:marBottom w:val="0"/>
      <w:divBdr>
        <w:top w:val="none" w:sz="0" w:space="0" w:color="auto"/>
        <w:left w:val="none" w:sz="0" w:space="0" w:color="auto"/>
        <w:bottom w:val="none" w:sz="0" w:space="0" w:color="auto"/>
        <w:right w:val="none" w:sz="0" w:space="0" w:color="auto"/>
      </w:divBdr>
    </w:div>
    <w:div w:id="1618640164">
      <w:bodyDiv w:val="1"/>
      <w:marLeft w:val="0"/>
      <w:marRight w:val="0"/>
      <w:marTop w:val="0"/>
      <w:marBottom w:val="0"/>
      <w:divBdr>
        <w:top w:val="none" w:sz="0" w:space="0" w:color="auto"/>
        <w:left w:val="none" w:sz="0" w:space="0" w:color="auto"/>
        <w:bottom w:val="none" w:sz="0" w:space="0" w:color="auto"/>
        <w:right w:val="none" w:sz="0" w:space="0" w:color="auto"/>
      </w:divBdr>
    </w:div>
    <w:div w:id="1624800810">
      <w:bodyDiv w:val="1"/>
      <w:marLeft w:val="0"/>
      <w:marRight w:val="0"/>
      <w:marTop w:val="0"/>
      <w:marBottom w:val="0"/>
      <w:divBdr>
        <w:top w:val="none" w:sz="0" w:space="0" w:color="auto"/>
        <w:left w:val="none" w:sz="0" w:space="0" w:color="auto"/>
        <w:bottom w:val="none" w:sz="0" w:space="0" w:color="auto"/>
        <w:right w:val="none" w:sz="0" w:space="0" w:color="auto"/>
      </w:divBdr>
    </w:div>
    <w:div w:id="1666517109">
      <w:bodyDiv w:val="1"/>
      <w:marLeft w:val="0"/>
      <w:marRight w:val="0"/>
      <w:marTop w:val="0"/>
      <w:marBottom w:val="0"/>
      <w:divBdr>
        <w:top w:val="none" w:sz="0" w:space="0" w:color="auto"/>
        <w:left w:val="none" w:sz="0" w:space="0" w:color="auto"/>
        <w:bottom w:val="none" w:sz="0" w:space="0" w:color="auto"/>
        <w:right w:val="none" w:sz="0" w:space="0" w:color="auto"/>
      </w:divBdr>
    </w:div>
    <w:div w:id="1687247349">
      <w:bodyDiv w:val="1"/>
      <w:marLeft w:val="0"/>
      <w:marRight w:val="0"/>
      <w:marTop w:val="0"/>
      <w:marBottom w:val="0"/>
      <w:divBdr>
        <w:top w:val="none" w:sz="0" w:space="0" w:color="auto"/>
        <w:left w:val="none" w:sz="0" w:space="0" w:color="auto"/>
        <w:bottom w:val="none" w:sz="0" w:space="0" w:color="auto"/>
        <w:right w:val="none" w:sz="0" w:space="0" w:color="auto"/>
      </w:divBdr>
    </w:div>
    <w:div w:id="1695837549">
      <w:bodyDiv w:val="1"/>
      <w:marLeft w:val="0"/>
      <w:marRight w:val="0"/>
      <w:marTop w:val="0"/>
      <w:marBottom w:val="0"/>
      <w:divBdr>
        <w:top w:val="none" w:sz="0" w:space="0" w:color="auto"/>
        <w:left w:val="none" w:sz="0" w:space="0" w:color="auto"/>
        <w:bottom w:val="none" w:sz="0" w:space="0" w:color="auto"/>
        <w:right w:val="none" w:sz="0" w:space="0" w:color="auto"/>
      </w:divBdr>
    </w:div>
    <w:div w:id="1696537552">
      <w:bodyDiv w:val="1"/>
      <w:marLeft w:val="0"/>
      <w:marRight w:val="0"/>
      <w:marTop w:val="0"/>
      <w:marBottom w:val="0"/>
      <w:divBdr>
        <w:top w:val="none" w:sz="0" w:space="0" w:color="auto"/>
        <w:left w:val="none" w:sz="0" w:space="0" w:color="auto"/>
        <w:bottom w:val="none" w:sz="0" w:space="0" w:color="auto"/>
        <w:right w:val="none" w:sz="0" w:space="0" w:color="auto"/>
      </w:divBdr>
    </w:div>
    <w:div w:id="1701511733">
      <w:bodyDiv w:val="1"/>
      <w:marLeft w:val="0"/>
      <w:marRight w:val="0"/>
      <w:marTop w:val="0"/>
      <w:marBottom w:val="0"/>
      <w:divBdr>
        <w:top w:val="none" w:sz="0" w:space="0" w:color="auto"/>
        <w:left w:val="none" w:sz="0" w:space="0" w:color="auto"/>
        <w:bottom w:val="none" w:sz="0" w:space="0" w:color="auto"/>
        <w:right w:val="none" w:sz="0" w:space="0" w:color="auto"/>
      </w:divBdr>
    </w:div>
    <w:div w:id="1708136811">
      <w:bodyDiv w:val="1"/>
      <w:marLeft w:val="0"/>
      <w:marRight w:val="0"/>
      <w:marTop w:val="0"/>
      <w:marBottom w:val="0"/>
      <w:divBdr>
        <w:top w:val="none" w:sz="0" w:space="0" w:color="auto"/>
        <w:left w:val="none" w:sz="0" w:space="0" w:color="auto"/>
        <w:bottom w:val="none" w:sz="0" w:space="0" w:color="auto"/>
        <w:right w:val="none" w:sz="0" w:space="0" w:color="auto"/>
      </w:divBdr>
    </w:div>
    <w:div w:id="1728643994">
      <w:bodyDiv w:val="1"/>
      <w:marLeft w:val="0"/>
      <w:marRight w:val="0"/>
      <w:marTop w:val="0"/>
      <w:marBottom w:val="0"/>
      <w:divBdr>
        <w:top w:val="none" w:sz="0" w:space="0" w:color="auto"/>
        <w:left w:val="none" w:sz="0" w:space="0" w:color="auto"/>
        <w:bottom w:val="none" w:sz="0" w:space="0" w:color="auto"/>
        <w:right w:val="none" w:sz="0" w:space="0" w:color="auto"/>
      </w:divBdr>
    </w:div>
    <w:div w:id="1737127805">
      <w:bodyDiv w:val="1"/>
      <w:marLeft w:val="0"/>
      <w:marRight w:val="0"/>
      <w:marTop w:val="0"/>
      <w:marBottom w:val="0"/>
      <w:divBdr>
        <w:top w:val="none" w:sz="0" w:space="0" w:color="auto"/>
        <w:left w:val="none" w:sz="0" w:space="0" w:color="auto"/>
        <w:bottom w:val="none" w:sz="0" w:space="0" w:color="auto"/>
        <w:right w:val="none" w:sz="0" w:space="0" w:color="auto"/>
      </w:divBdr>
    </w:div>
    <w:div w:id="1737387406">
      <w:bodyDiv w:val="1"/>
      <w:marLeft w:val="0"/>
      <w:marRight w:val="0"/>
      <w:marTop w:val="0"/>
      <w:marBottom w:val="0"/>
      <w:divBdr>
        <w:top w:val="none" w:sz="0" w:space="0" w:color="auto"/>
        <w:left w:val="none" w:sz="0" w:space="0" w:color="auto"/>
        <w:bottom w:val="none" w:sz="0" w:space="0" w:color="auto"/>
        <w:right w:val="none" w:sz="0" w:space="0" w:color="auto"/>
      </w:divBdr>
    </w:div>
    <w:div w:id="1744640997">
      <w:bodyDiv w:val="1"/>
      <w:marLeft w:val="0"/>
      <w:marRight w:val="0"/>
      <w:marTop w:val="0"/>
      <w:marBottom w:val="0"/>
      <w:divBdr>
        <w:top w:val="none" w:sz="0" w:space="0" w:color="auto"/>
        <w:left w:val="none" w:sz="0" w:space="0" w:color="auto"/>
        <w:bottom w:val="none" w:sz="0" w:space="0" w:color="auto"/>
        <w:right w:val="none" w:sz="0" w:space="0" w:color="auto"/>
      </w:divBdr>
      <w:divsChild>
        <w:div w:id="1140921495">
          <w:marLeft w:val="0"/>
          <w:marRight w:val="0"/>
          <w:marTop w:val="0"/>
          <w:marBottom w:val="0"/>
          <w:divBdr>
            <w:top w:val="none" w:sz="0" w:space="0" w:color="auto"/>
            <w:left w:val="none" w:sz="0" w:space="0" w:color="auto"/>
            <w:bottom w:val="none" w:sz="0" w:space="0" w:color="auto"/>
            <w:right w:val="none" w:sz="0" w:space="0" w:color="auto"/>
          </w:divBdr>
          <w:divsChild>
            <w:div w:id="1251431682">
              <w:marLeft w:val="0"/>
              <w:marRight w:val="0"/>
              <w:marTop w:val="0"/>
              <w:marBottom w:val="0"/>
              <w:divBdr>
                <w:top w:val="none" w:sz="0" w:space="0" w:color="auto"/>
                <w:left w:val="none" w:sz="0" w:space="0" w:color="auto"/>
                <w:bottom w:val="none" w:sz="0" w:space="0" w:color="auto"/>
                <w:right w:val="none" w:sz="0" w:space="0" w:color="auto"/>
              </w:divBdr>
              <w:divsChild>
                <w:div w:id="1273391583">
                  <w:marLeft w:val="0"/>
                  <w:marRight w:val="0"/>
                  <w:marTop w:val="0"/>
                  <w:marBottom w:val="0"/>
                  <w:divBdr>
                    <w:top w:val="none" w:sz="0" w:space="0" w:color="auto"/>
                    <w:left w:val="none" w:sz="0" w:space="0" w:color="auto"/>
                    <w:bottom w:val="none" w:sz="0" w:space="0" w:color="auto"/>
                    <w:right w:val="none" w:sz="0" w:space="0" w:color="auto"/>
                  </w:divBdr>
                  <w:divsChild>
                    <w:div w:id="688024188">
                      <w:marLeft w:val="0"/>
                      <w:marRight w:val="0"/>
                      <w:marTop w:val="0"/>
                      <w:marBottom w:val="0"/>
                      <w:divBdr>
                        <w:top w:val="none" w:sz="0" w:space="0" w:color="auto"/>
                        <w:left w:val="none" w:sz="0" w:space="0" w:color="auto"/>
                        <w:bottom w:val="none" w:sz="0" w:space="0" w:color="auto"/>
                        <w:right w:val="none" w:sz="0" w:space="0" w:color="auto"/>
                      </w:divBdr>
                      <w:divsChild>
                        <w:div w:id="770395436">
                          <w:marLeft w:val="0"/>
                          <w:marRight w:val="0"/>
                          <w:marTop w:val="0"/>
                          <w:marBottom w:val="0"/>
                          <w:divBdr>
                            <w:top w:val="none" w:sz="0" w:space="0" w:color="auto"/>
                            <w:left w:val="none" w:sz="0" w:space="0" w:color="auto"/>
                            <w:bottom w:val="none" w:sz="0" w:space="0" w:color="auto"/>
                            <w:right w:val="none" w:sz="0" w:space="0" w:color="auto"/>
                          </w:divBdr>
                          <w:divsChild>
                            <w:div w:id="1514494039">
                              <w:marLeft w:val="0"/>
                              <w:marRight w:val="0"/>
                              <w:marTop w:val="0"/>
                              <w:marBottom w:val="0"/>
                              <w:divBdr>
                                <w:top w:val="none" w:sz="0" w:space="0" w:color="auto"/>
                                <w:left w:val="none" w:sz="0" w:space="0" w:color="auto"/>
                                <w:bottom w:val="none" w:sz="0" w:space="0" w:color="auto"/>
                                <w:right w:val="none" w:sz="0" w:space="0" w:color="auto"/>
                              </w:divBdr>
                              <w:divsChild>
                                <w:div w:id="137384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7993662">
      <w:bodyDiv w:val="1"/>
      <w:marLeft w:val="0"/>
      <w:marRight w:val="0"/>
      <w:marTop w:val="0"/>
      <w:marBottom w:val="0"/>
      <w:divBdr>
        <w:top w:val="none" w:sz="0" w:space="0" w:color="auto"/>
        <w:left w:val="none" w:sz="0" w:space="0" w:color="auto"/>
        <w:bottom w:val="none" w:sz="0" w:space="0" w:color="auto"/>
        <w:right w:val="none" w:sz="0" w:space="0" w:color="auto"/>
      </w:divBdr>
    </w:div>
    <w:div w:id="1780951256">
      <w:bodyDiv w:val="1"/>
      <w:marLeft w:val="0"/>
      <w:marRight w:val="0"/>
      <w:marTop w:val="0"/>
      <w:marBottom w:val="0"/>
      <w:divBdr>
        <w:top w:val="none" w:sz="0" w:space="0" w:color="auto"/>
        <w:left w:val="none" w:sz="0" w:space="0" w:color="auto"/>
        <w:bottom w:val="none" w:sz="0" w:space="0" w:color="auto"/>
        <w:right w:val="none" w:sz="0" w:space="0" w:color="auto"/>
      </w:divBdr>
    </w:div>
    <w:div w:id="1785926255">
      <w:bodyDiv w:val="1"/>
      <w:marLeft w:val="0"/>
      <w:marRight w:val="0"/>
      <w:marTop w:val="0"/>
      <w:marBottom w:val="0"/>
      <w:divBdr>
        <w:top w:val="none" w:sz="0" w:space="0" w:color="auto"/>
        <w:left w:val="none" w:sz="0" w:space="0" w:color="auto"/>
        <w:bottom w:val="none" w:sz="0" w:space="0" w:color="auto"/>
        <w:right w:val="none" w:sz="0" w:space="0" w:color="auto"/>
      </w:divBdr>
    </w:div>
    <w:div w:id="1786997347">
      <w:bodyDiv w:val="1"/>
      <w:marLeft w:val="0"/>
      <w:marRight w:val="0"/>
      <w:marTop w:val="0"/>
      <w:marBottom w:val="0"/>
      <w:divBdr>
        <w:top w:val="none" w:sz="0" w:space="0" w:color="auto"/>
        <w:left w:val="none" w:sz="0" w:space="0" w:color="auto"/>
        <w:bottom w:val="none" w:sz="0" w:space="0" w:color="auto"/>
        <w:right w:val="none" w:sz="0" w:space="0" w:color="auto"/>
      </w:divBdr>
    </w:div>
    <w:div w:id="1793665662">
      <w:bodyDiv w:val="1"/>
      <w:marLeft w:val="0"/>
      <w:marRight w:val="0"/>
      <w:marTop w:val="0"/>
      <w:marBottom w:val="0"/>
      <w:divBdr>
        <w:top w:val="none" w:sz="0" w:space="0" w:color="auto"/>
        <w:left w:val="none" w:sz="0" w:space="0" w:color="auto"/>
        <w:bottom w:val="none" w:sz="0" w:space="0" w:color="auto"/>
        <w:right w:val="none" w:sz="0" w:space="0" w:color="auto"/>
      </w:divBdr>
    </w:div>
    <w:div w:id="1798330365">
      <w:bodyDiv w:val="1"/>
      <w:marLeft w:val="0"/>
      <w:marRight w:val="0"/>
      <w:marTop w:val="0"/>
      <w:marBottom w:val="0"/>
      <w:divBdr>
        <w:top w:val="none" w:sz="0" w:space="0" w:color="auto"/>
        <w:left w:val="none" w:sz="0" w:space="0" w:color="auto"/>
        <w:bottom w:val="none" w:sz="0" w:space="0" w:color="auto"/>
        <w:right w:val="none" w:sz="0" w:space="0" w:color="auto"/>
      </w:divBdr>
    </w:div>
    <w:div w:id="1806190618">
      <w:bodyDiv w:val="1"/>
      <w:marLeft w:val="0"/>
      <w:marRight w:val="0"/>
      <w:marTop w:val="0"/>
      <w:marBottom w:val="0"/>
      <w:divBdr>
        <w:top w:val="none" w:sz="0" w:space="0" w:color="auto"/>
        <w:left w:val="none" w:sz="0" w:space="0" w:color="auto"/>
        <w:bottom w:val="none" w:sz="0" w:space="0" w:color="auto"/>
        <w:right w:val="none" w:sz="0" w:space="0" w:color="auto"/>
      </w:divBdr>
    </w:div>
    <w:div w:id="1808358773">
      <w:bodyDiv w:val="1"/>
      <w:marLeft w:val="0"/>
      <w:marRight w:val="0"/>
      <w:marTop w:val="0"/>
      <w:marBottom w:val="0"/>
      <w:divBdr>
        <w:top w:val="none" w:sz="0" w:space="0" w:color="auto"/>
        <w:left w:val="none" w:sz="0" w:space="0" w:color="auto"/>
        <w:bottom w:val="none" w:sz="0" w:space="0" w:color="auto"/>
        <w:right w:val="none" w:sz="0" w:space="0" w:color="auto"/>
      </w:divBdr>
    </w:div>
    <w:div w:id="1816876818">
      <w:bodyDiv w:val="1"/>
      <w:marLeft w:val="0"/>
      <w:marRight w:val="0"/>
      <w:marTop w:val="0"/>
      <w:marBottom w:val="0"/>
      <w:divBdr>
        <w:top w:val="none" w:sz="0" w:space="0" w:color="auto"/>
        <w:left w:val="none" w:sz="0" w:space="0" w:color="auto"/>
        <w:bottom w:val="none" w:sz="0" w:space="0" w:color="auto"/>
        <w:right w:val="none" w:sz="0" w:space="0" w:color="auto"/>
      </w:divBdr>
    </w:div>
    <w:div w:id="1818493114">
      <w:bodyDiv w:val="1"/>
      <w:marLeft w:val="0"/>
      <w:marRight w:val="0"/>
      <w:marTop w:val="0"/>
      <w:marBottom w:val="0"/>
      <w:divBdr>
        <w:top w:val="none" w:sz="0" w:space="0" w:color="auto"/>
        <w:left w:val="none" w:sz="0" w:space="0" w:color="auto"/>
        <w:bottom w:val="none" w:sz="0" w:space="0" w:color="auto"/>
        <w:right w:val="none" w:sz="0" w:space="0" w:color="auto"/>
      </w:divBdr>
    </w:div>
    <w:div w:id="1837067911">
      <w:bodyDiv w:val="1"/>
      <w:marLeft w:val="0"/>
      <w:marRight w:val="0"/>
      <w:marTop w:val="0"/>
      <w:marBottom w:val="0"/>
      <w:divBdr>
        <w:top w:val="none" w:sz="0" w:space="0" w:color="auto"/>
        <w:left w:val="none" w:sz="0" w:space="0" w:color="auto"/>
        <w:bottom w:val="none" w:sz="0" w:space="0" w:color="auto"/>
        <w:right w:val="none" w:sz="0" w:space="0" w:color="auto"/>
      </w:divBdr>
    </w:div>
    <w:div w:id="1841189926">
      <w:bodyDiv w:val="1"/>
      <w:marLeft w:val="0"/>
      <w:marRight w:val="0"/>
      <w:marTop w:val="0"/>
      <w:marBottom w:val="0"/>
      <w:divBdr>
        <w:top w:val="none" w:sz="0" w:space="0" w:color="auto"/>
        <w:left w:val="none" w:sz="0" w:space="0" w:color="auto"/>
        <w:bottom w:val="none" w:sz="0" w:space="0" w:color="auto"/>
        <w:right w:val="none" w:sz="0" w:space="0" w:color="auto"/>
      </w:divBdr>
    </w:div>
    <w:div w:id="1845363716">
      <w:bodyDiv w:val="1"/>
      <w:marLeft w:val="0"/>
      <w:marRight w:val="0"/>
      <w:marTop w:val="0"/>
      <w:marBottom w:val="0"/>
      <w:divBdr>
        <w:top w:val="none" w:sz="0" w:space="0" w:color="auto"/>
        <w:left w:val="none" w:sz="0" w:space="0" w:color="auto"/>
        <w:bottom w:val="none" w:sz="0" w:space="0" w:color="auto"/>
        <w:right w:val="none" w:sz="0" w:space="0" w:color="auto"/>
      </w:divBdr>
      <w:divsChild>
        <w:div w:id="1424036131">
          <w:marLeft w:val="0"/>
          <w:marRight w:val="0"/>
          <w:marTop w:val="0"/>
          <w:marBottom w:val="0"/>
          <w:divBdr>
            <w:top w:val="none" w:sz="0" w:space="0" w:color="auto"/>
            <w:left w:val="none" w:sz="0" w:space="0" w:color="auto"/>
            <w:bottom w:val="none" w:sz="0" w:space="0" w:color="auto"/>
            <w:right w:val="none" w:sz="0" w:space="0" w:color="auto"/>
          </w:divBdr>
          <w:divsChild>
            <w:div w:id="515584926">
              <w:marLeft w:val="0"/>
              <w:marRight w:val="0"/>
              <w:marTop w:val="0"/>
              <w:marBottom w:val="0"/>
              <w:divBdr>
                <w:top w:val="none" w:sz="0" w:space="0" w:color="auto"/>
                <w:left w:val="none" w:sz="0" w:space="0" w:color="auto"/>
                <w:bottom w:val="none" w:sz="0" w:space="0" w:color="auto"/>
                <w:right w:val="none" w:sz="0" w:space="0" w:color="auto"/>
              </w:divBdr>
              <w:divsChild>
                <w:div w:id="1406026194">
                  <w:marLeft w:val="0"/>
                  <w:marRight w:val="0"/>
                  <w:marTop w:val="0"/>
                  <w:marBottom w:val="0"/>
                  <w:divBdr>
                    <w:top w:val="none" w:sz="0" w:space="0" w:color="auto"/>
                    <w:left w:val="none" w:sz="0" w:space="0" w:color="auto"/>
                    <w:bottom w:val="none" w:sz="0" w:space="0" w:color="auto"/>
                    <w:right w:val="none" w:sz="0" w:space="0" w:color="auto"/>
                  </w:divBdr>
                  <w:divsChild>
                    <w:div w:id="1963460861">
                      <w:marLeft w:val="0"/>
                      <w:marRight w:val="0"/>
                      <w:marTop w:val="0"/>
                      <w:marBottom w:val="0"/>
                      <w:divBdr>
                        <w:top w:val="none" w:sz="0" w:space="0" w:color="auto"/>
                        <w:left w:val="none" w:sz="0" w:space="0" w:color="auto"/>
                        <w:bottom w:val="none" w:sz="0" w:space="0" w:color="auto"/>
                        <w:right w:val="none" w:sz="0" w:space="0" w:color="auto"/>
                      </w:divBdr>
                      <w:divsChild>
                        <w:div w:id="867597914">
                          <w:marLeft w:val="0"/>
                          <w:marRight w:val="0"/>
                          <w:marTop w:val="0"/>
                          <w:marBottom w:val="0"/>
                          <w:divBdr>
                            <w:top w:val="none" w:sz="0" w:space="0" w:color="auto"/>
                            <w:left w:val="none" w:sz="0" w:space="0" w:color="auto"/>
                            <w:bottom w:val="none" w:sz="0" w:space="0" w:color="auto"/>
                            <w:right w:val="none" w:sz="0" w:space="0" w:color="auto"/>
                          </w:divBdr>
                          <w:divsChild>
                            <w:div w:id="145633091">
                              <w:marLeft w:val="0"/>
                              <w:marRight w:val="0"/>
                              <w:marTop w:val="0"/>
                              <w:marBottom w:val="0"/>
                              <w:divBdr>
                                <w:top w:val="none" w:sz="0" w:space="0" w:color="auto"/>
                                <w:left w:val="none" w:sz="0" w:space="0" w:color="auto"/>
                                <w:bottom w:val="none" w:sz="0" w:space="0" w:color="auto"/>
                                <w:right w:val="none" w:sz="0" w:space="0" w:color="auto"/>
                              </w:divBdr>
                              <w:divsChild>
                                <w:div w:id="201406525">
                                  <w:marLeft w:val="0"/>
                                  <w:marRight w:val="0"/>
                                  <w:marTop w:val="0"/>
                                  <w:marBottom w:val="0"/>
                                  <w:divBdr>
                                    <w:top w:val="none" w:sz="0" w:space="0" w:color="auto"/>
                                    <w:left w:val="none" w:sz="0" w:space="0" w:color="auto"/>
                                    <w:bottom w:val="none" w:sz="0" w:space="0" w:color="auto"/>
                                    <w:right w:val="none" w:sz="0" w:space="0" w:color="auto"/>
                                  </w:divBdr>
                                  <w:divsChild>
                                    <w:div w:id="412287193">
                                      <w:marLeft w:val="0"/>
                                      <w:marRight w:val="0"/>
                                      <w:marTop w:val="0"/>
                                      <w:marBottom w:val="0"/>
                                      <w:divBdr>
                                        <w:top w:val="none" w:sz="0" w:space="0" w:color="auto"/>
                                        <w:left w:val="none" w:sz="0" w:space="0" w:color="auto"/>
                                        <w:bottom w:val="none" w:sz="0" w:space="0" w:color="auto"/>
                                        <w:right w:val="none" w:sz="0" w:space="0" w:color="auto"/>
                                      </w:divBdr>
                                      <w:divsChild>
                                        <w:div w:id="989090719">
                                          <w:marLeft w:val="0"/>
                                          <w:marRight w:val="0"/>
                                          <w:marTop w:val="0"/>
                                          <w:marBottom w:val="0"/>
                                          <w:divBdr>
                                            <w:top w:val="none" w:sz="0" w:space="0" w:color="auto"/>
                                            <w:left w:val="none" w:sz="0" w:space="0" w:color="auto"/>
                                            <w:bottom w:val="none" w:sz="0" w:space="0" w:color="auto"/>
                                            <w:right w:val="none" w:sz="0" w:space="0" w:color="auto"/>
                                          </w:divBdr>
                                          <w:divsChild>
                                            <w:div w:id="883101525">
                                              <w:marLeft w:val="0"/>
                                              <w:marRight w:val="0"/>
                                              <w:marTop w:val="0"/>
                                              <w:marBottom w:val="0"/>
                                              <w:divBdr>
                                                <w:top w:val="single" w:sz="4" w:space="0" w:color="F5F5F5"/>
                                                <w:left w:val="single" w:sz="4" w:space="0" w:color="F5F5F5"/>
                                                <w:bottom w:val="single" w:sz="4" w:space="0" w:color="F5F5F5"/>
                                                <w:right w:val="single" w:sz="4" w:space="0" w:color="F5F5F5"/>
                                              </w:divBdr>
                                              <w:divsChild>
                                                <w:div w:id="97992810">
                                                  <w:marLeft w:val="0"/>
                                                  <w:marRight w:val="0"/>
                                                  <w:marTop w:val="0"/>
                                                  <w:marBottom w:val="0"/>
                                                  <w:divBdr>
                                                    <w:top w:val="none" w:sz="0" w:space="0" w:color="auto"/>
                                                    <w:left w:val="none" w:sz="0" w:space="0" w:color="auto"/>
                                                    <w:bottom w:val="none" w:sz="0" w:space="0" w:color="auto"/>
                                                    <w:right w:val="none" w:sz="0" w:space="0" w:color="auto"/>
                                                  </w:divBdr>
                                                  <w:divsChild>
                                                    <w:div w:id="86035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62009721">
      <w:bodyDiv w:val="1"/>
      <w:marLeft w:val="0"/>
      <w:marRight w:val="0"/>
      <w:marTop w:val="0"/>
      <w:marBottom w:val="0"/>
      <w:divBdr>
        <w:top w:val="none" w:sz="0" w:space="0" w:color="auto"/>
        <w:left w:val="none" w:sz="0" w:space="0" w:color="auto"/>
        <w:bottom w:val="none" w:sz="0" w:space="0" w:color="auto"/>
        <w:right w:val="none" w:sz="0" w:space="0" w:color="auto"/>
      </w:divBdr>
    </w:div>
    <w:div w:id="1890192041">
      <w:bodyDiv w:val="1"/>
      <w:marLeft w:val="0"/>
      <w:marRight w:val="0"/>
      <w:marTop w:val="0"/>
      <w:marBottom w:val="0"/>
      <w:divBdr>
        <w:top w:val="none" w:sz="0" w:space="0" w:color="auto"/>
        <w:left w:val="none" w:sz="0" w:space="0" w:color="auto"/>
        <w:bottom w:val="none" w:sz="0" w:space="0" w:color="auto"/>
        <w:right w:val="none" w:sz="0" w:space="0" w:color="auto"/>
      </w:divBdr>
    </w:div>
    <w:div w:id="1892880831">
      <w:bodyDiv w:val="1"/>
      <w:marLeft w:val="0"/>
      <w:marRight w:val="0"/>
      <w:marTop w:val="0"/>
      <w:marBottom w:val="0"/>
      <w:divBdr>
        <w:top w:val="none" w:sz="0" w:space="0" w:color="auto"/>
        <w:left w:val="none" w:sz="0" w:space="0" w:color="auto"/>
        <w:bottom w:val="none" w:sz="0" w:space="0" w:color="auto"/>
        <w:right w:val="none" w:sz="0" w:space="0" w:color="auto"/>
      </w:divBdr>
    </w:div>
    <w:div w:id="1896381958">
      <w:bodyDiv w:val="1"/>
      <w:marLeft w:val="0"/>
      <w:marRight w:val="0"/>
      <w:marTop w:val="0"/>
      <w:marBottom w:val="0"/>
      <w:divBdr>
        <w:top w:val="none" w:sz="0" w:space="0" w:color="auto"/>
        <w:left w:val="none" w:sz="0" w:space="0" w:color="auto"/>
        <w:bottom w:val="none" w:sz="0" w:space="0" w:color="auto"/>
        <w:right w:val="none" w:sz="0" w:space="0" w:color="auto"/>
      </w:divBdr>
      <w:divsChild>
        <w:div w:id="460537683">
          <w:marLeft w:val="0"/>
          <w:marRight w:val="0"/>
          <w:marTop w:val="0"/>
          <w:marBottom w:val="0"/>
          <w:divBdr>
            <w:top w:val="none" w:sz="0" w:space="0" w:color="auto"/>
            <w:left w:val="none" w:sz="0" w:space="0" w:color="auto"/>
            <w:bottom w:val="none" w:sz="0" w:space="0" w:color="auto"/>
            <w:right w:val="none" w:sz="0" w:space="0" w:color="auto"/>
          </w:divBdr>
          <w:divsChild>
            <w:div w:id="1968077800">
              <w:marLeft w:val="0"/>
              <w:marRight w:val="0"/>
              <w:marTop w:val="0"/>
              <w:marBottom w:val="0"/>
              <w:divBdr>
                <w:top w:val="none" w:sz="0" w:space="0" w:color="auto"/>
                <w:left w:val="none" w:sz="0" w:space="0" w:color="auto"/>
                <w:bottom w:val="none" w:sz="0" w:space="0" w:color="auto"/>
                <w:right w:val="none" w:sz="0" w:space="0" w:color="auto"/>
              </w:divBdr>
              <w:divsChild>
                <w:div w:id="890772291">
                  <w:marLeft w:val="0"/>
                  <w:marRight w:val="0"/>
                  <w:marTop w:val="0"/>
                  <w:marBottom w:val="0"/>
                  <w:divBdr>
                    <w:top w:val="none" w:sz="0" w:space="0" w:color="auto"/>
                    <w:left w:val="none" w:sz="0" w:space="0" w:color="auto"/>
                    <w:bottom w:val="none" w:sz="0" w:space="0" w:color="auto"/>
                    <w:right w:val="none" w:sz="0" w:space="0" w:color="auto"/>
                  </w:divBdr>
                  <w:divsChild>
                    <w:div w:id="704139798">
                      <w:marLeft w:val="0"/>
                      <w:marRight w:val="0"/>
                      <w:marTop w:val="0"/>
                      <w:marBottom w:val="0"/>
                      <w:divBdr>
                        <w:top w:val="none" w:sz="0" w:space="0" w:color="auto"/>
                        <w:left w:val="none" w:sz="0" w:space="0" w:color="auto"/>
                        <w:bottom w:val="none" w:sz="0" w:space="0" w:color="auto"/>
                        <w:right w:val="none" w:sz="0" w:space="0" w:color="auto"/>
                      </w:divBdr>
                      <w:divsChild>
                        <w:div w:id="557787050">
                          <w:marLeft w:val="0"/>
                          <w:marRight w:val="0"/>
                          <w:marTop w:val="0"/>
                          <w:marBottom w:val="0"/>
                          <w:divBdr>
                            <w:top w:val="none" w:sz="0" w:space="0" w:color="auto"/>
                            <w:left w:val="none" w:sz="0" w:space="0" w:color="auto"/>
                            <w:bottom w:val="none" w:sz="0" w:space="0" w:color="auto"/>
                            <w:right w:val="none" w:sz="0" w:space="0" w:color="auto"/>
                          </w:divBdr>
                          <w:divsChild>
                            <w:div w:id="1883899481">
                              <w:marLeft w:val="0"/>
                              <w:marRight w:val="0"/>
                              <w:marTop w:val="0"/>
                              <w:marBottom w:val="0"/>
                              <w:divBdr>
                                <w:top w:val="none" w:sz="0" w:space="0" w:color="auto"/>
                                <w:left w:val="none" w:sz="0" w:space="0" w:color="auto"/>
                                <w:bottom w:val="none" w:sz="0" w:space="0" w:color="auto"/>
                                <w:right w:val="none" w:sz="0" w:space="0" w:color="auto"/>
                              </w:divBdr>
                              <w:divsChild>
                                <w:div w:id="1104884859">
                                  <w:marLeft w:val="0"/>
                                  <w:marRight w:val="0"/>
                                  <w:marTop w:val="0"/>
                                  <w:marBottom w:val="0"/>
                                  <w:divBdr>
                                    <w:top w:val="none" w:sz="0" w:space="0" w:color="auto"/>
                                    <w:left w:val="none" w:sz="0" w:space="0" w:color="auto"/>
                                    <w:bottom w:val="none" w:sz="0" w:space="0" w:color="auto"/>
                                    <w:right w:val="none" w:sz="0" w:space="0" w:color="auto"/>
                                  </w:divBdr>
                                  <w:divsChild>
                                    <w:div w:id="845943034">
                                      <w:marLeft w:val="0"/>
                                      <w:marRight w:val="0"/>
                                      <w:marTop w:val="0"/>
                                      <w:marBottom w:val="0"/>
                                      <w:divBdr>
                                        <w:top w:val="none" w:sz="0" w:space="0" w:color="auto"/>
                                        <w:left w:val="none" w:sz="0" w:space="0" w:color="auto"/>
                                        <w:bottom w:val="none" w:sz="0" w:space="0" w:color="auto"/>
                                        <w:right w:val="none" w:sz="0" w:space="0" w:color="auto"/>
                                      </w:divBdr>
                                      <w:divsChild>
                                        <w:div w:id="1220942828">
                                          <w:marLeft w:val="0"/>
                                          <w:marRight w:val="0"/>
                                          <w:marTop w:val="0"/>
                                          <w:marBottom w:val="0"/>
                                          <w:divBdr>
                                            <w:top w:val="none" w:sz="0" w:space="0" w:color="auto"/>
                                            <w:left w:val="none" w:sz="0" w:space="0" w:color="auto"/>
                                            <w:bottom w:val="none" w:sz="0" w:space="0" w:color="auto"/>
                                            <w:right w:val="none" w:sz="0" w:space="0" w:color="auto"/>
                                          </w:divBdr>
                                          <w:divsChild>
                                            <w:div w:id="828793258">
                                              <w:marLeft w:val="0"/>
                                              <w:marRight w:val="0"/>
                                              <w:marTop w:val="0"/>
                                              <w:marBottom w:val="495"/>
                                              <w:divBdr>
                                                <w:top w:val="none" w:sz="0" w:space="0" w:color="auto"/>
                                                <w:left w:val="none" w:sz="0" w:space="0" w:color="auto"/>
                                                <w:bottom w:val="none" w:sz="0" w:space="0" w:color="auto"/>
                                                <w:right w:val="none" w:sz="0" w:space="0" w:color="auto"/>
                                              </w:divBdr>
                                              <w:divsChild>
                                                <w:div w:id="91766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36397839">
      <w:bodyDiv w:val="1"/>
      <w:marLeft w:val="0"/>
      <w:marRight w:val="0"/>
      <w:marTop w:val="0"/>
      <w:marBottom w:val="0"/>
      <w:divBdr>
        <w:top w:val="none" w:sz="0" w:space="0" w:color="auto"/>
        <w:left w:val="none" w:sz="0" w:space="0" w:color="auto"/>
        <w:bottom w:val="none" w:sz="0" w:space="0" w:color="auto"/>
        <w:right w:val="none" w:sz="0" w:space="0" w:color="auto"/>
      </w:divBdr>
    </w:div>
    <w:div w:id="1936786284">
      <w:bodyDiv w:val="1"/>
      <w:marLeft w:val="0"/>
      <w:marRight w:val="0"/>
      <w:marTop w:val="0"/>
      <w:marBottom w:val="0"/>
      <w:divBdr>
        <w:top w:val="none" w:sz="0" w:space="0" w:color="auto"/>
        <w:left w:val="none" w:sz="0" w:space="0" w:color="auto"/>
        <w:bottom w:val="none" w:sz="0" w:space="0" w:color="auto"/>
        <w:right w:val="none" w:sz="0" w:space="0" w:color="auto"/>
      </w:divBdr>
    </w:div>
    <w:div w:id="1979603717">
      <w:bodyDiv w:val="1"/>
      <w:marLeft w:val="0"/>
      <w:marRight w:val="0"/>
      <w:marTop w:val="0"/>
      <w:marBottom w:val="0"/>
      <w:divBdr>
        <w:top w:val="none" w:sz="0" w:space="0" w:color="auto"/>
        <w:left w:val="none" w:sz="0" w:space="0" w:color="auto"/>
        <w:bottom w:val="none" w:sz="0" w:space="0" w:color="auto"/>
        <w:right w:val="none" w:sz="0" w:space="0" w:color="auto"/>
      </w:divBdr>
    </w:div>
    <w:div w:id="1985618230">
      <w:bodyDiv w:val="1"/>
      <w:marLeft w:val="0"/>
      <w:marRight w:val="0"/>
      <w:marTop w:val="0"/>
      <w:marBottom w:val="0"/>
      <w:divBdr>
        <w:top w:val="none" w:sz="0" w:space="0" w:color="auto"/>
        <w:left w:val="none" w:sz="0" w:space="0" w:color="auto"/>
        <w:bottom w:val="none" w:sz="0" w:space="0" w:color="auto"/>
        <w:right w:val="none" w:sz="0" w:space="0" w:color="auto"/>
      </w:divBdr>
    </w:div>
    <w:div w:id="2007396793">
      <w:bodyDiv w:val="1"/>
      <w:marLeft w:val="0"/>
      <w:marRight w:val="0"/>
      <w:marTop w:val="0"/>
      <w:marBottom w:val="0"/>
      <w:divBdr>
        <w:top w:val="none" w:sz="0" w:space="0" w:color="auto"/>
        <w:left w:val="none" w:sz="0" w:space="0" w:color="auto"/>
        <w:bottom w:val="none" w:sz="0" w:space="0" w:color="auto"/>
        <w:right w:val="none" w:sz="0" w:space="0" w:color="auto"/>
      </w:divBdr>
    </w:div>
    <w:div w:id="2014992489">
      <w:bodyDiv w:val="1"/>
      <w:marLeft w:val="0"/>
      <w:marRight w:val="0"/>
      <w:marTop w:val="0"/>
      <w:marBottom w:val="0"/>
      <w:divBdr>
        <w:top w:val="none" w:sz="0" w:space="0" w:color="auto"/>
        <w:left w:val="none" w:sz="0" w:space="0" w:color="auto"/>
        <w:bottom w:val="none" w:sz="0" w:space="0" w:color="auto"/>
        <w:right w:val="none" w:sz="0" w:space="0" w:color="auto"/>
      </w:divBdr>
    </w:div>
    <w:div w:id="2019233564">
      <w:bodyDiv w:val="1"/>
      <w:marLeft w:val="0"/>
      <w:marRight w:val="0"/>
      <w:marTop w:val="0"/>
      <w:marBottom w:val="0"/>
      <w:divBdr>
        <w:top w:val="none" w:sz="0" w:space="0" w:color="auto"/>
        <w:left w:val="none" w:sz="0" w:space="0" w:color="auto"/>
        <w:bottom w:val="none" w:sz="0" w:space="0" w:color="auto"/>
        <w:right w:val="none" w:sz="0" w:space="0" w:color="auto"/>
      </w:divBdr>
    </w:div>
    <w:div w:id="2027055160">
      <w:bodyDiv w:val="1"/>
      <w:marLeft w:val="0"/>
      <w:marRight w:val="0"/>
      <w:marTop w:val="0"/>
      <w:marBottom w:val="0"/>
      <w:divBdr>
        <w:top w:val="none" w:sz="0" w:space="0" w:color="auto"/>
        <w:left w:val="none" w:sz="0" w:space="0" w:color="auto"/>
        <w:bottom w:val="none" w:sz="0" w:space="0" w:color="auto"/>
        <w:right w:val="none" w:sz="0" w:space="0" w:color="auto"/>
      </w:divBdr>
    </w:div>
    <w:div w:id="2043358895">
      <w:bodyDiv w:val="1"/>
      <w:marLeft w:val="0"/>
      <w:marRight w:val="0"/>
      <w:marTop w:val="0"/>
      <w:marBottom w:val="0"/>
      <w:divBdr>
        <w:top w:val="none" w:sz="0" w:space="0" w:color="auto"/>
        <w:left w:val="none" w:sz="0" w:space="0" w:color="auto"/>
        <w:bottom w:val="none" w:sz="0" w:space="0" w:color="auto"/>
        <w:right w:val="none" w:sz="0" w:space="0" w:color="auto"/>
      </w:divBdr>
    </w:div>
    <w:div w:id="2046708824">
      <w:bodyDiv w:val="1"/>
      <w:marLeft w:val="0"/>
      <w:marRight w:val="0"/>
      <w:marTop w:val="0"/>
      <w:marBottom w:val="0"/>
      <w:divBdr>
        <w:top w:val="none" w:sz="0" w:space="0" w:color="auto"/>
        <w:left w:val="none" w:sz="0" w:space="0" w:color="auto"/>
        <w:bottom w:val="none" w:sz="0" w:space="0" w:color="auto"/>
        <w:right w:val="none" w:sz="0" w:space="0" w:color="auto"/>
      </w:divBdr>
    </w:div>
    <w:div w:id="2051761009">
      <w:bodyDiv w:val="1"/>
      <w:marLeft w:val="0"/>
      <w:marRight w:val="0"/>
      <w:marTop w:val="0"/>
      <w:marBottom w:val="0"/>
      <w:divBdr>
        <w:top w:val="none" w:sz="0" w:space="0" w:color="auto"/>
        <w:left w:val="none" w:sz="0" w:space="0" w:color="auto"/>
        <w:bottom w:val="none" w:sz="0" w:space="0" w:color="auto"/>
        <w:right w:val="none" w:sz="0" w:space="0" w:color="auto"/>
      </w:divBdr>
    </w:div>
    <w:div w:id="2068606791">
      <w:bodyDiv w:val="1"/>
      <w:marLeft w:val="0"/>
      <w:marRight w:val="0"/>
      <w:marTop w:val="0"/>
      <w:marBottom w:val="0"/>
      <w:divBdr>
        <w:top w:val="none" w:sz="0" w:space="0" w:color="auto"/>
        <w:left w:val="none" w:sz="0" w:space="0" w:color="auto"/>
        <w:bottom w:val="none" w:sz="0" w:space="0" w:color="auto"/>
        <w:right w:val="none" w:sz="0" w:space="0" w:color="auto"/>
      </w:divBdr>
    </w:div>
    <w:div w:id="2086150787">
      <w:bodyDiv w:val="1"/>
      <w:marLeft w:val="0"/>
      <w:marRight w:val="0"/>
      <w:marTop w:val="0"/>
      <w:marBottom w:val="0"/>
      <w:divBdr>
        <w:top w:val="none" w:sz="0" w:space="0" w:color="auto"/>
        <w:left w:val="none" w:sz="0" w:space="0" w:color="auto"/>
        <w:bottom w:val="none" w:sz="0" w:space="0" w:color="auto"/>
        <w:right w:val="none" w:sz="0" w:space="0" w:color="auto"/>
      </w:divBdr>
    </w:div>
    <w:div w:id="2105683291">
      <w:bodyDiv w:val="1"/>
      <w:marLeft w:val="0"/>
      <w:marRight w:val="0"/>
      <w:marTop w:val="0"/>
      <w:marBottom w:val="0"/>
      <w:divBdr>
        <w:top w:val="none" w:sz="0" w:space="0" w:color="auto"/>
        <w:left w:val="none" w:sz="0" w:space="0" w:color="auto"/>
        <w:bottom w:val="none" w:sz="0" w:space="0" w:color="auto"/>
        <w:right w:val="none" w:sz="0" w:space="0" w:color="auto"/>
      </w:divBdr>
    </w:div>
    <w:div w:id="2116747309">
      <w:bodyDiv w:val="1"/>
      <w:marLeft w:val="0"/>
      <w:marRight w:val="0"/>
      <w:marTop w:val="0"/>
      <w:marBottom w:val="0"/>
      <w:divBdr>
        <w:top w:val="none" w:sz="0" w:space="0" w:color="auto"/>
        <w:left w:val="none" w:sz="0" w:space="0" w:color="auto"/>
        <w:bottom w:val="none" w:sz="0" w:space="0" w:color="auto"/>
        <w:right w:val="none" w:sz="0" w:space="0" w:color="auto"/>
      </w:divBdr>
    </w:div>
    <w:div w:id="2129733626">
      <w:bodyDiv w:val="1"/>
      <w:marLeft w:val="0"/>
      <w:marRight w:val="0"/>
      <w:marTop w:val="0"/>
      <w:marBottom w:val="0"/>
      <w:divBdr>
        <w:top w:val="none" w:sz="0" w:space="0" w:color="auto"/>
        <w:left w:val="none" w:sz="0" w:space="0" w:color="auto"/>
        <w:bottom w:val="none" w:sz="0" w:space="0" w:color="auto"/>
        <w:right w:val="none" w:sz="0" w:space="0" w:color="auto"/>
      </w:divBdr>
    </w:div>
    <w:div w:id="2132433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webSettings>
</file>

<file path=word/_rels/document.xml.rels><?xml version="1.0" encoding="UTF-8" standalone="yes"?>
<Relationships xmlns="http://schemas.openxmlformats.org/package/2006/relationships"><Relationship Id="rId26" Type="http://schemas.openxmlformats.org/officeDocument/2006/relationships/hyperlink" Target="http://www.ema.europa.eu/" TargetMode="External"/><Relationship Id="rId117" Type="http://schemas.openxmlformats.org/officeDocument/2006/relationships/image" Target="media/image76.jpeg"/><Relationship Id="rId21" Type="http://schemas.openxmlformats.org/officeDocument/2006/relationships/hyperlink" Target="http://www.ema.europa.eu/docs/en_GB/document_library/Template_or_form/2013/03/WC500139752.doc" TargetMode="External"/><Relationship Id="rId42" Type="http://schemas.openxmlformats.org/officeDocument/2006/relationships/image" Target="media/image7.png"/><Relationship Id="rId47" Type="http://schemas.openxmlformats.org/officeDocument/2006/relationships/image" Target="media/image12.png"/><Relationship Id="rId63" Type="http://schemas.openxmlformats.org/officeDocument/2006/relationships/hyperlink" Target="http://www.ema.europa.eu/docs/en_GB/document_library/Template_or_form/2013/03/WC500139752.doc" TargetMode="External"/><Relationship Id="rId68" Type="http://schemas.openxmlformats.org/officeDocument/2006/relationships/image" Target="media/image31.jpeg"/><Relationship Id="rId84" Type="http://schemas.openxmlformats.org/officeDocument/2006/relationships/image" Target="media/image47.emf"/><Relationship Id="rId89" Type="http://schemas.openxmlformats.org/officeDocument/2006/relationships/image" Target="media/image50.jpeg"/><Relationship Id="rId112" Type="http://schemas.openxmlformats.org/officeDocument/2006/relationships/image" Target="media/image71.jpeg"/><Relationship Id="rId133" Type="http://schemas.openxmlformats.org/officeDocument/2006/relationships/footer" Target="footer2.xml"/><Relationship Id="rId16" Type="http://schemas.openxmlformats.org/officeDocument/2006/relationships/hyperlink" Target="http://www.ema.europa.eu/" TargetMode="External"/><Relationship Id="rId107" Type="http://schemas.openxmlformats.org/officeDocument/2006/relationships/image" Target="media/image68.jpeg"/><Relationship Id="rId11" Type="http://schemas.openxmlformats.org/officeDocument/2006/relationships/endnotes" Target="endnotes.xml"/><Relationship Id="rId32" Type="http://schemas.openxmlformats.org/officeDocument/2006/relationships/hyperlink" Target="http://www.ema.europa.eu/" TargetMode="External"/><Relationship Id="rId37" Type="http://schemas.openxmlformats.org/officeDocument/2006/relationships/image" Target="media/image2.png"/><Relationship Id="rId53" Type="http://schemas.openxmlformats.org/officeDocument/2006/relationships/image" Target="media/image18.jpeg"/><Relationship Id="rId58" Type="http://schemas.openxmlformats.org/officeDocument/2006/relationships/image" Target="media/image23.png"/><Relationship Id="rId74" Type="http://schemas.openxmlformats.org/officeDocument/2006/relationships/image" Target="media/image37.emf"/><Relationship Id="rId79" Type="http://schemas.openxmlformats.org/officeDocument/2006/relationships/image" Target="media/image42.png"/><Relationship Id="rId102" Type="http://schemas.openxmlformats.org/officeDocument/2006/relationships/image" Target="media/image63.png"/><Relationship Id="rId123" Type="http://schemas.openxmlformats.org/officeDocument/2006/relationships/image" Target="media/image82.png"/><Relationship Id="rId128" Type="http://schemas.openxmlformats.org/officeDocument/2006/relationships/image" Target="media/image87.jpeg"/><Relationship Id="rId5" Type="http://schemas.openxmlformats.org/officeDocument/2006/relationships/customXml" Target="../customXml/item5.xml"/><Relationship Id="rId90" Type="http://schemas.openxmlformats.org/officeDocument/2006/relationships/image" Target="media/image51.png"/><Relationship Id="rId95" Type="http://schemas.openxmlformats.org/officeDocument/2006/relationships/image" Target="media/image56.jpeg"/><Relationship Id="rId14" Type="http://schemas.openxmlformats.org/officeDocument/2006/relationships/hyperlink" Target="http://www.ema.europa.eu/" TargetMode="External"/><Relationship Id="rId22" Type="http://schemas.openxmlformats.org/officeDocument/2006/relationships/hyperlink" Target="http://www.ema.europa.eu/" TargetMode="External"/><Relationship Id="rId27" Type="http://schemas.openxmlformats.org/officeDocument/2006/relationships/hyperlink" Target="http://www.ema.europa.eu/docs/en_GB/document_library/Template_or_form/2013/03/WC500139752.doc" TargetMode="External"/><Relationship Id="rId30" Type="http://schemas.openxmlformats.org/officeDocument/2006/relationships/hyperlink" Target="http://www.ema.europa.eu/" TargetMode="External"/><Relationship Id="rId35" Type="http://schemas.openxmlformats.org/officeDocument/2006/relationships/hyperlink" Target="http://www.ema.europa.eu/docs/en_GB/document_library/Template_or_form/2013/03/WC500139752.doc" TargetMode="Externa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image" Target="media/image21.jpeg"/><Relationship Id="rId64" Type="http://schemas.openxmlformats.org/officeDocument/2006/relationships/hyperlink" Target="http://www.ema.europa.eu/" TargetMode="External"/><Relationship Id="rId69" Type="http://schemas.openxmlformats.org/officeDocument/2006/relationships/image" Target="media/image32.jpeg"/><Relationship Id="rId77" Type="http://schemas.openxmlformats.org/officeDocument/2006/relationships/image" Target="media/image40.emf"/><Relationship Id="rId100" Type="http://schemas.openxmlformats.org/officeDocument/2006/relationships/image" Target="media/image61.png"/><Relationship Id="rId105" Type="http://schemas.openxmlformats.org/officeDocument/2006/relationships/image" Target="media/image66.jpeg"/><Relationship Id="rId113" Type="http://schemas.openxmlformats.org/officeDocument/2006/relationships/image" Target="media/image72.jpeg"/><Relationship Id="rId118" Type="http://schemas.openxmlformats.org/officeDocument/2006/relationships/image" Target="media/image77.jpeg"/><Relationship Id="rId126" Type="http://schemas.openxmlformats.org/officeDocument/2006/relationships/image" Target="media/image85.jpeg"/><Relationship Id="rId134" Type="http://schemas.openxmlformats.org/officeDocument/2006/relationships/footer" Target="footer3.xml"/><Relationship Id="rId8" Type="http://schemas.openxmlformats.org/officeDocument/2006/relationships/settings" Target="settings.xml"/><Relationship Id="rId51" Type="http://schemas.openxmlformats.org/officeDocument/2006/relationships/image" Target="media/image16.png"/><Relationship Id="rId72" Type="http://schemas.openxmlformats.org/officeDocument/2006/relationships/image" Target="media/image35.emf"/><Relationship Id="rId80" Type="http://schemas.openxmlformats.org/officeDocument/2006/relationships/image" Target="media/image43.jpeg"/><Relationship Id="rId85" Type="http://schemas.openxmlformats.org/officeDocument/2006/relationships/image" Target="media/image48.emf"/><Relationship Id="rId93" Type="http://schemas.openxmlformats.org/officeDocument/2006/relationships/image" Target="media/image54.jpeg"/><Relationship Id="rId98" Type="http://schemas.openxmlformats.org/officeDocument/2006/relationships/image" Target="media/image59.jpeg"/><Relationship Id="rId121" Type="http://schemas.openxmlformats.org/officeDocument/2006/relationships/image" Target="media/image80.jpeg"/><Relationship Id="rId3" Type="http://schemas.openxmlformats.org/officeDocument/2006/relationships/customXml" Target="../customXml/item3.xml"/><Relationship Id="rId12" Type="http://schemas.openxmlformats.org/officeDocument/2006/relationships/hyperlink" Target="http://www.ema.europa.eu/docs/en_GB/document_library/Template_or_form/2013/03/WC500139752.doc" TargetMode="External"/><Relationship Id="rId17" Type="http://schemas.openxmlformats.org/officeDocument/2006/relationships/hyperlink" Target="http://www.ema.europa.eu/docs/en_GB/document_library/Template_or_form/2013/03/WC500139752.doc" TargetMode="External"/><Relationship Id="rId25" Type="http://schemas.openxmlformats.org/officeDocument/2006/relationships/hyperlink" Target="http://www.ema.europa.eu/docs/en_GB/document_library/Template_or_form/2013/03/WC500139752.doc" TargetMode="External"/><Relationship Id="rId33" Type="http://schemas.openxmlformats.org/officeDocument/2006/relationships/hyperlink" Target="http://www.ema.europa.eu/docs/en_GB/document_library/Template_or_form/2013/03/WC500139752.doc" TargetMode="External"/><Relationship Id="rId38" Type="http://schemas.openxmlformats.org/officeDocument/2006/relationships/image" Target="media/image3.png"/><Relationship Id="rId46" Type="http://schemas.openxmlformats.org/officeDocument/2006/relationships/image" Target="media/image11.png"/><Relationship Id="rId59" Type="http://schemas.openxmlformats.org/officeDocument/2006/relationships/image" Target="media/image24.jpeg"/><Relationship Id="rId67" Type="http://schemas.openxmlformats.org/officeDocument/2006/relationships/image" Target="media/image30.jpeg"/><Relationship Id="rId103" Type="http://schemas.openxmlformats.org/officeDocument/2006/relationships/image" Target="media/image64.jpeg"/><Relationship Id="rId108" Type="http://schemas.openxmlformats.org/officeDocument/2006/relationships/image" Target="media/image69.jpeg"/><Relationship Id="rId116" Type="http://schemas.openxmlformats.org/officeDocument/2006/relationships/image" Target="media/image75.jpeg"/><Relationship Id="rId124" Type="http://schemas.openxmlformats.org/officeDocument/2006/relationships/image" Target="media/image83.png"/><Relationship Id="rId129" Type="http://schemas.openxmlformats.org/officeDocument/2006/relationships/image" Target="media/image88.jpeg"/><Relationship Id="rId20" Type="http://schemas.openxmlformats.org/officeDocument/2006/relationships/hyperlink" Target="http://www.ema.europa.eu" TargetMode="External"/><Relationship Id="rId41" Type="http://schemas.openxmlformats.org/officeDocument/2006/relationships/image" Target="media/image6.png"/><Relationship Id="rId54" Type="http://schemas.openxmlformats.org/officeDocument/2006/relationships/image" Target="media/image19.jpeg"/><Relationship Id="rId62" Type="http://schemas.openxmlformats.org/officeDocument/2006/relationships/image" Target="media/image27.jpeg"/><Relationship Id="rId70" Type="http://schemas.openxmlformats.org/officeDocument/2006/relationships/image" Target="media/image33.emf"/><Relationship Id="rId75" Type="http://schemas.openxmlformats.org/officeDocument/2006/relationships/image" Target="media/image38.emf"/><Relationship Id="rId83" Type="http://schemas.openxmlformats.org/officeDocument/2006/relationships/image" Target="media/image46.emf"/><Relationship Id="rId88" Type="http://schemas.openxmlformats.org/officeDocument/2006/relationships/image" Target="media/image49.jpeg"/><Relationship Id="rId91" Type="http://schemas.openxmlformats.org/officeDocument/2006/relationships/image" Target="media/image52.jpeg"/><Relationship Id="rId96" Type="http://schemas.openxmlformats.org/officeDocument/2006/relationships/image" Target="media/image57.jpeg"/><Relationship Id="rId111" Type="http://schemas.openxmlformats.org/officeDocument/2006/relationships/image" Target="media/image70.jpeg"/><Relationship Id="rId13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www.ema.europa.eu/docs/en_GB/document_library/Template_or_form/2013/03/WC500139752.doc" TargetMode="External"/><Relationship Id="rId23" Type="http://schemas.openxmlformats.org/officeDocument/2006/relationships/hyperlink" Target="http://www.ema.europa.eu/docs/en_GB/document_library/Template_or_form/2013/03/WC500139752.doc" TargetMode="External"/><Relationship Id="rId28" Type="http://schemas.openxmlformats.org/officeDocument/2006/relationships/hyperlink" Target="http://www.emea.europa.eu/" TargetMode="External"/><Relationship Id="rId36" Type="http://schemas.openxmlformats.org/officeDocument/2006/relationships/hyperlink" Target="http://www.ema.europa.eu/" TargetMode="External"/><Relationship Id="rId49" Type="http://schemas.openxmlformats.org/officeDocument/2006/relationships/image" Target="media/image14.png"/><Relationship Id="rId57" Type="http://schemas.openxmlformats.org/officeDocument/2006/relationships/image" Target="media/image22.jpeg"/><Relationship Id="rId106" Type="http://schemas.openxmlformats.org/officeDocument/2006/relationships/image" Target="media/image67.jpeg"/><Relationship Id="rId114" Type="http://schemas.openxmlformats.org/officeDocument/2006/relationships/image" Target="media/image73.jpeg"/><Relationship Id="rId119" Type="http://schemas.openxmlformats.org/officeDocument/2006/relationships/image" Target="media/image78.jpeg"/><Relationship Id="rId127" Type="http://schemas.openxmlformats.org/officeDocument/2006/relationships/image" Target="media/image86.png"/><Relationship Id="rId10" Type="http://schemas.openxmlformats.org/officeDocument/2006/relationships/footnotes" Target="footnotes.xml"/><Relationship Id="rId31" Type="http://schemas.openxmlformats.org/officeDocument/2006/relationships/hyperlink" Target="http://www.ema.europa.eu/docs/en_GB/document_library/Template_or_form/2013/03/WC500139752.doc" TargetMode="External"/><Relationship Id="rId44" Type="http://schemas.openxmlformats.org/officeDocument/2006/relationships/image" Target="media/image9.png"/><Relationship Id="rId52" Type="http://schemas.openxmlformats.org/officeDocument/2006/relationships/image" Target="media/image17.jpeg"/><Relationship Id="rId60" Type="http://schemas.openxmlformats.org/officeDocument/2006/relationships/image" Target="media/image25.png"/><Relationship Id="rId65" Type="http://schemas.openxmlformats.org/officeDocument/2006/relationships/image" Target="media/image28.png"/><Relationship Id="rId73" Type="http://schemas.openxmlformats.org/officeDocument/2006/relationships/image" Target="media/image36.emf"/><Relationship Id="rId78" Type="http://schemas.openxmlformats.org/officeDocument/2006/relationships/image" Target="media/image41.emf"/><Relationship Id="rId81" Type="http://schemas.openxmlformats.org/officeDocument/2006/relationships/image" Target="media/image44.png"/><Relationship Id="rId86" Type="http://schemas.openxmlformats.org/officeDocument/2006/relationships/hyperlink" Target="http://www.ema.europa.eu/docs/en_GB/document_library/Template_or_form/2013/03/WC500139752.doc" TargetMode="External"/><Relationship Id="rId94" Type="http://schemas.openxmlformats.org/officeDocument/2006/relationships/image" Target="media/image55.jpeg"/><Relationship Id="rId99" Type="http://schemas.openxmlformats.org/officeDocument/2006/relationships/image" Target="media/image60.jpeg"/><Relationship Id="rId101" Type="http://schemas.openxmlformats.org/officeDocument/2006/relationships/image" Target="media/image62.png"/><Relationship Id="rId122" Type="http://schemas.openxmlformats.org/officeDocument/2006/relationships/image" Target="media/image81.jpeg"/><Relationship Id="rId130" Type="http://schemas.openxmlformats.org/officeDocument/2006/relationships/image" Target="media/image89.jpeg"/><Relationship Id="rId13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1.jpeg"/><Relationship Id="rId18" Type="http://schemas.openxmlformats.org/officeDocument/2006/relationships/hyperlink" Target="http://www.ema.europa.eu/" TargetMode="External"/><Relationship Id="rId39" Type="http://schemas.openxmlformats.org/officeDocument/2006/relationships/image" Target="media/image4.png"/><Relationship Id="rId109" Type="http://schemas.openxmlformats.org/officeDocument/2006/relationships/hyperlink" Target="http://www.ema.europa.eu/docs/en_GB/document_library/Template_or_form/2013/03/WC500139752.doc" TargetMode="External"/><Relationship Id="rId34" Type="http://schemas.openxmlformats.org/officeDocument/2006/relationships/hyperlink" Target="http://www.ema.europa.eu/" TargetMode="External"/><Relationship Id="rId50" Type="http://schemas.openxmlformats.org/officeDocument/2006/relationships/image" Target="media/image15.png"/><Relationship Id="rId55" Type="http://schemas.openxmlformats.org/officeDocument/2006/relationships/image" Target="media/image20.jpeg"/><Relationship Id="rId76" Type="http://schemas.openxmlformats.org/officeDocument/2006/relationships/image" Target="media/image39.png"/><Relationship Id="rId97" Type="http://schemas.openxmlformats.org/officeDocument/2006/relationships/image" Target="media/image58.jpeg"/><Relationship Id="rId104" Type="http://schemas.openxmlformats.org/officeDocument/2006/relationships/image" Target="media/image65.jpeg"/><Relationship Id="rId120" Type="http://schemas.openxmlformats.org/officeDocument/2006/relationships/image" Target="media/image79.jpeg"/><Relationship Id="rId125" Type="http://schemas.openxmlformats.org/officeDocument/2006/relationships/image" Target="media/image84.jpeg"/><Relationship Id="rId7" Type="http://schemas.openxmlformats.org/officeDocument/2006/relationships/styles" Target="styles.xml"/><Relationship Id="rId71" Type="http://schemas.openxmlformats.org/officeDocument/2006/relationships/image" Target="media/image34.emf"/><Relationship Id="rId92" Type="http://schemas.openxmlformats.org/officeDocument/2006/relationships/image" Target="media/image53.jpeg"/><Relationship Id="rId2" Type="http://schemas.openxmlformats.org/officeDocument/2006/relationships/customXml" Target="../customXml/item2.xml"/><Relationship Id="rId29" Type="http://schemas.openxmlformats.org/officeDocument/2006/relationships/hyperlink" Target="http://www.ema.europa.eu/docs/en_GB/document_library/Template_or_form/2013/03/WC500139752.doc" TargetMode="External"/><Relationship Id="rId24" Type="http://schemas.openxmlformats.org/officeDocument/2006/relationships/hyperlink" Target="http://www.ema.europa.eu/" TargetMode="External"/><Relationship Id="rId40" Type="http://schemas.openxmlformats.org/officeDocument/2006/relationships/image" Target="media/image5.png"/><Relationship Id="rId45" Type="http://schemas.openxmlformats.org/officeDocument/2006/relationships/image" Target="media/image10.png"/><Relationship Id="rId66" Type="http://schemas.openxmlformats.org/officeDocument/2006/relationships/image" Target="media/image29.jpeg"/><Relationship Id="rId87" Type="http://schemas.openxmlformats.org/officeDocument/2006/relationships/hyperlink" Target="http://www.ema.europa.eu/" TargetMode="External"/><Relationship Id="rId110" Type="http://schemas.openxmlformats.org/officeDocument/2006/relationships/hyperlink" Target="http://www.ema.europa.eu/" TargetMode="External"/><Relationship Id="rId115" Type="http://schemas.openxmlformats.org/officeDocument/2006/relationships/image" Target="media/image74.jpeg"/><Relationship Id="rId131" Type="http://schemas.openxmlformats.org/officeDocument/2006/relationships/image" Target="media/image90.jpeg"/><Relationship Id="rId136" Type="http://schemas.openxmlformats.org/officeDocument/2006/relationships/theme" Target="theme/theme1.xml"/><Relationship Id="rId61" Type="http://schemas.openxmlformats.org/officeDocument/2006/relationships/image" Target="media/image26.jpeg"/><Relationship Id="rId82" Type="http://schemas.openxmlformats.org/officeDocument/2006/relationships/image" Target="media/image45.png"/><Relationship Id="rId19" Type="http://schemas.openxmlformats.org/officeDocument/2006/relationships/hyperlink" Target="http://www.ema.europa.eu/docs/en_GB/document_library/Template_or_form/2013/03/WC500139752.do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LongProperties xmlns="http://schemas.microsoft.com/office/2006/metadata/long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26F91DD1AE57B44B1BCEB7F1056F5D0" ma:contentTypeVersion="6" ma:contentTypeDescription="Create a new document." ma:contentTypeScope="" ma:versionID="80d1dd17cb0c17b7740334051d5d16b2">
  <xsd:schema xmlns:xsd="http://www.w3.org/2001/XMLSchema" xmlns:xs="http://www.w3.org/2001/XMLSchema" xmlns:p="http://schemas.microsoft.com/office/2006/metadata/properties" xmlns:ns2="a6a35199-84b7-4ca5-aa1c-39e9ca4c46ff" xmlns:ns3="0ac2e3cc-46bd-4320-b2ac-d7f7d167e1a9" targetNamespace="http://schemas.microsoft.com/office/2006/metadata/properties" ma:root="true" ma:fieldsID="c170dc105f61f60cf84b7b3e6d807e4f" ns2:_="" ns3:_="">
    <xsd:import namespace="a6a35199-84b7-4ca5-aa1c-39e9ca4c46ff"/>
    <xsd:import namespace="0ac2e3cc-46bd-4320-b2ac-d7f7d167e1a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6a35199-84b7-4ca5-aa1c-39e9ca4c46f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ac2e3cc-46bd-4320-b2ac-d7f7d167e1a9"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CDC8C7-FCA3-4317-8866-30810246FA1C}">
  <ds:schemaRefs>
    <ds:schemaRef ds:uri="http://schemas.microsoft.com/office/2006/metadata/longProperties"/>
  </ds:schemaRefs>
</ds:datastoreItem>
</file>

<file path=customXml/itemProps2.xml><?xml version="1.0" encoding="utf-8"?>
<ds:datastoreItem xmlns:ds="http://schemas.openxmlformats.org/officeDocument/2006/customXml" ds:itemID="{B636575D-045F-45C8-80CB-2FD17B733389}">
  <ds:schemaRefs>
    <ds:schemaRef ds:uri="http://schemas.microsoft.com/sharepoint/v3/contenttype/forms"/>
  </ds:schemaRefs>
</ds:datastoreItem>
</file>

<file path=customXml/itemProps3.xml><?xml version="1.0" encoding="utf-8"?>
<ds:datastoreItem xmlns:ds="http://schemas.openxmlformats.org/officeDocument/2006/customXml" ds:itemID="{0F9D6CDC-F200-480F-B6D6-8B3DBCB9395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6a35199-84b7-4ca5-aa1c-39e9ca4c46ff"/>
    <ds:schemaRef ds:uri="0ac2e3cc-46bd-4320-b2ac-d7f7d167e1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B5CC54B-C5E1-4D2D-995D-1FF2B5CD73D4}">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607E11B5-CA0E-4FB0-BF75-E286A1B62B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75622</Words>
  <Characters>431046</Characters>
  <Application>Microsoft Office Word</Application>
  <DocSecurity>0</DocSecurity>
  <Lines>3592</Lines>
  <Paragraphs>1011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Humalog, INN-insulin lispro</vt:lpstr>
      <vt:lpstr>Humalog, INN-insulin lispro</vt:lpstr>
    </vt:vector>
  </TitlesOfParts>
  <Company>Eli Lilly and Company</Company>
  <LinksUpToDate>false</LinksUpToDate>
  <CharactersWithSpaces>505657</CharactersWithSpaces>
  <SharedDoc>false</SharedDoc>
  <HLinks>
    <vt:vector size="180" baseType="variant">
      <vt:variant>
        <vt:i4>1245197</vt:i4>
      </vt:variant>
      <vt:variant>
        <vt:i4>144</vt:i4>
      </vt:variant>
      <vt:variant>
        <vt:i4>0</vt:i4>
      </vt:variant>
      <vt:variant>
        <vt:i4>5</vt:i4>
      </vt:variant>
      <vt:variant>
        <vt:lpwstr>http://www.ema.europa.eu/</vt:lpwstr>
      </vt:variant>
      <vt:variant>
        <vt:lpwstr/>
      </vt:variant>
      <vt:variant>
        <vt:i4>2359399</vt:i4>
      </vt:variant>
      <vt:variant>
        <vt:i4>141</vt:i4>
      </vt:variant>
      <vt:variant>
        <vt:i4>0</vt:i4>
      </vt:variant>
      <vt:variant>
        <vt:i4>5</vt:i4>
      </vt:variant>
      <vt:variant>
        <vt:lpwstr>http://www.ema.europa.eu/docs/en_GB/document_library/Template_or_form/2013/03/WC500139752.doc</vt:lpwstr>
      </vt:variant>
      <vt:variant>
        <vt:lpwstr/>
      </vt:variant>
      <vt:variant>
        <vt:i4>1245197</vt:i4>
      </vt:variant>
      <vt:variant>
        <vt:i4>129</vt:i4>
      </vt:variant>
      <vt:variant>
        <vt:i4>0</vt:i4>
      </vt:variant>
      <vt:variant>
        <vt:i4>5</vt:i4>
      </vt:variant>
      <vt:variant>
        <vt:lpwstr>http://www.ema.europa.eu/</vt:lpwstr>
      </vt:variant>
      <vt:variant>
        <vt:lpwstr/>
      </vt:variant>
      <vt:variant>
        <vt:i4>2359399</vt:i4>
      </vt:variant>
      <vt:variant>
        <vt:i4>126</vt:i4>
      </vt:variant>
      <vt:variant>
        <vt:i4>0</vt:i4>
      </vt:variant>
      <vt:variant>
        <vt:i4>5</vt:i4>
      </vt:variant>
      <vt:variant>
        <vt:lpwstr>http://www.ema.europa.eu/docs/en_GB/document_library/Template_or_form/2013/03/WC500139752.doc</vt:lpwstr>
      </vt:variant>
      <vt:variant>
        <vt:lpwstr/>
      </vt:variant>
      <vt:variant>
        <vt:i4>1245197</vt:i4>
      </vt:variant>
      <vt:variant>
        <vt:i4>117</vt:i4>
      </vt:variant>
      <vt:variant>
        <vt:i4>0</vt:i4>
      </vt:variant>
      <vt:variant>
        <vt:i4>5</vt:i4>
      </vt:variant>
      <vt:variant>
        <vt:lpwstr>http://www.ema.europa.eu/</vt:lpwstr>
      </vt:variant>
      <vt:variant>
        <vt:lpwstr/>
      </vt:variant>
      <vt:variant>
        <vt:i4>2359399</vt:i4>
      </vt:variant>
      <vt:variant>
        <vt:i4>114</vt:i4>
      </vt:variant>
      <vt:variant>
        <vt:i4>0</vt:i4>
      </vt:variant>
      <vt:variant>
        <vt:i4>5</vt:i4>
      </vt:variant>
      <vt:variant>
        <vt:lpwstr>http://www.ema.europa.eu/docs/en_GB/document_library/Template_or_form/2013/03/WC500139752.doc</vt:lpwstr>
      </vt:variant>
      <vt:variant>
        <vt:lpwstr/>
      </vt:variant>
      <vt:variant>
        <vt:i4>1245197</vt:i4>
      </vt:variant>
      <vt:variant>
        <vt:i4>78</vt:i4>
      </vt:variant>
      <vt:variant>
        <vt:i4>0</vt:i4>
      </vt:variant>
      <vt:variant>
        <vt:i4>5</vt:i4>
      </vt:variant>
      <vt:variant>
        <vt:lpwstr>http://www.ema.europa.eu/</vt:lpwstr>
      </vt:variant>
      <vt:variant>
        <vt:lpwstr/>
      </vt:variant>
      <vt:variant>
        <vt:i4>2359399</vt:i4>
      </vt:variant>
      <vt:variant>
        <vt:i4>75</vt:i4>
      </vt:variant>
      <vt:variant>
        <vt:i4>0</vt:i4>
      </vt:variant>
      <vt:variant>
        <vt:i4>5</vt:i4>
      </vt:variant>
      <vt:variant>
        <vt:lpwstr>http://www.ema.europa.eu/docs/en_GB/document_library/Template_or_form/2013/03/WC500139752.doc</vt:lpwstr>
      </vt:variant>
      <vt:variant>
        <vt:lpwstr/>
      </vt:variant>
      <vt:variant>
        <vt:i4>1245197</vt:i4>
      </vt:variant>
      <vt:variant>
        <vt:i4>72</vt:i4>
      </vt:variant>
      <vt:variant>
        <vt:i4>0</vt:i4>
      </vt:variant>
      <vt:variant>
        <vt:i4>5</vt:i4>
      </vt:variant>
      <vt:variant>
        <vt:lpwstr>http://www.ema.europa.eu/</vt:lpwstr>
      </vt:variant>
      <vt:variant>
        <vt:lpwstr/>
      </vt:variant>
      <vt:variant>
        <vt:i4>2359399</vt:i4>
      </vt:variant>
      <vt:variant>
        <vt:i4>69</vt:i4>
      </vt:variant>
      <vt:variant>
        <vt:i4>0</vt:i4>
      </vt:variant>
      <vt:variant>
        <vt:i4>5</vt:i4>
      </vt:variant>
      <vt:variant>
        <vt:lpwstr>http://www.ema.europa.eu/docs/en_GB/document_library/Template_or_form/2013/03/WC500139752.doc</vt:lpwstr>
      </vt:variant>
      <vt:variant>
        <vt:lpwstr/>
      </vt:variant>
      <vt:variant>
        <vt:i4>1245197</vt:i4>
      </vt:variant>
      <vt:variant>
        <vt:i4>66</vt:i4>
      </vt:variant>
      <vt:variant>
        <vt:i4>0</vt:i4>
      </vt:variant>
      <vt:variant>
        <vt:i4>5</vt:i4>
      </vt:variant>
      <vt:variant>
        <vt:lpwstr>http://www.ema.europa.eu/</vt:lpwstr>
      </vt:variant>
      <vt:variant>
        <vt:lpwstr/>
      </vt:variant>
      <vt:variant>
        <vt:i4>2359399</vt:i4>
      </vt:variant>
      <vt:variant>
        <vt:i4>63</vt:i4>
      </vt:variant>
      <vt:variant>
        <vt:i4>0</vt:i4>
      </vt:variant>
      <vt:variant>
        <vt:i4>5</vt:i4>
      </vt:variant>
      <vt:variant>
        <vt:lpwstr>http://www.ema.europa.eu/docs/en_GB/document_library/Template_or_form/2013/03/WC500139752.doc</vt:lpwstr>
      </vt:variant>
      <vt:variant>
        <vt:lpwstr/>
      </vt:variant>
      <vt:variant>
        <vt:i4>1245197</vt:i4>
      </vt:variant>
      <vt:variant>
        <vt:i4>60</vt:i4>
      </vt:variant>
      <vt:variant>
        <vt:i4>0</vt:i4>
      </vt:variant>
      <vt:variant>
        <vt:i4>5</vt:i4>
      </vt:variant>
      <vt:variant>
        <vt:lpwstr>http://www.ema.europa.eu/</vt:lpwstr>
      </vt:variant>
      <vt:variant>
        <vt:lpwstr/>
      </vt:variant>
      <vt:variant>
        <vt:i4>2359399</vt:i4>
      </vt:variant>
      <vt:variant>
        <vt:i4>57</vt:i4>
      </vt:variant>
      <vt:variant>
        <vt:i4>0</vt:i4>
      </vt:variant>
      <vt:variant>
        <vt:i4>5</vt:i4>
      </vt:variant>
      <vt:variant>
        <vt:lpwstr>http://www.ema.europa.eu/docs/en_GB/document_library/Template_or_form/2013/03/WC500139752.doc</vt:lpwstr>
      </vt:variant>
      <vt:variant>
        <vt:lpwstr/>
      </vt:variant>
      <vt:variant>
        <vt:i4>3407968</vt:i4>
      </vt:variant>
      <vt:variant>
        <vt:i4>54</vt:i4>
      </vt:variant>
      <vt:variant>
        <vt:i4>0</vt:i4>
      </vt:variant>
      <vt:variant>
        <vt:i4>5</vt:i4>
      </vt:variant>
      <vt:variant>
        <vt:lpwstr>http://www.emea.europa.eu/</vt:lpwstr>
      </vt:variant>
      <vt:variant>
        <vt:lpwstr/>
      </vt:variant>
      <vt:variant>
        <vt:i4>2359399</vt:i4>
      </vt:variant>
      <vt:variant>
        <vt:i4>51</vt:i4>
      </vt:variant>
      <vt:variant>
        <vt:i4>0</vt:i4>
      </vt:variant>
      <vt:variant>
        <vt:i4>5</vt:i4>
      </vt:variant>
      <vt:variant>
        <vt:lpwstr>http://www.ema.europa.eu/docs/en_GB/document_library/Template_or_form/2013/03/WC500139752.doc</vt:lpwstr>
      </vt:variant>
      <vt:variant>
        <vt:lpwstr/>
      </vt:variant>
      <vt:variant>
        <vt:i4>1245197</vt:i4>
      </vt:variant>
      <vt:variant>
        <vt:i4>48</vt:i4>
      </vt:variant>
      <vt:variant>
        <vt:i4>0</vt:i4>
      </vt:variant>
      <vt:variant>
        <vt:i4>5</vt:i4>
      </vt:variant>
      <vt:variant>
        <vt:lpwstr>http://www.ema.europa.eu/</vt:lpwstr>
      </vt:variant>
      <vt:variant>
        <vt:lpwstr/>
      </vt:variant>
      <vt:variant>
        <vt:i4>2359399</vt:i4>
      </vt:variant>
      <vt:variant>
        <vt:i4>45</vt:i4>
      </vt:variant>
      <vt:variant>
        <vt:i4>0</vt:i4>
      </vt:variant>
      <vt:variant>
        <vt:i4>5</vt:i4>
      </vt:variant>
      <vt:variant>
        <vt:lpwstr>http://www.ema.europa.eu/docs/en_GB/document_library/Template_or_form/2013/03/WC500139752.doc</vt:lpwstr>
      </vt:variant>
      <vt:variant>
        <vt:lpwstr/>
      </vt:variant>
      <vt:variant>
        <vt:i4>1245197</vt:i4>
      </vt:variant>
      <vt:variant>
        <vt:i4>42</vt:i4>
      </vt:variant>
      <vt:variant>
        <vt:i4>0</vt:i4>
      </vt:variant>
      <vt:variant>
        <vt:i4>5</vt:i4>
      </vt:variant>
      <vt:variant>
        <vt:lpwstr>http://www.ema.europa.eu/</vt:lpwstr>
      </vt:variant>
      <vt:variant>
        <vt:lpwstr/>
      </vt:variant>
      <vt:variant>
        <vt:i4>2359399</vt:i4>
      </vt:variant>
      <vt:variant>
        <vt:i4>39</vt:i4>
      </vt:variant>
      <vt:variant>
        <vt:i4>0</vt:i4>
      </vt:variant>
      <vt:variant>
        <vt:i4>5</vt:i4>
      </vt:variant>
      <vt:variant>
        <vt:lpwstr>http://www.ema.europa.eu/docs/en_GB/document_library/Template_or_form/2013/03/WC500139752.doc</vt:lpwstr>
      </vt:variant>
      <vt:variant>
        <vt:lpwstr/>
      </vt:variant>
      <vt:variant>
        <vt:i4>1245197</vt:i4>
      </vt:variant>
      <vt:variant>
        <vt:i4>36</vt:i4>
      </vt:variant>
      <vt:variant>
        <vt:i4>0</vt:i4>
      </vt:variant>
      <vt:variant>
        <vt:i4>5</vt:i4>
      </vt:variant>
      <vt:variant>
        <vt:lpwstr>http://www.ema.europa.eu/</vt:lpwstr>
      </vt:variant>
      <vt:variant>
        <vt:lpwstr/>
      </vt:variant>
      <vt:variant>
        <vt:i4>2359399</vt:i4>
      </vt:variant>
      <vt:variant>
        <vt:i4>33</vt:i4>
      </vt:variant>
      <vt:variant>
        <vt:i4>0</vt:i4>
      </vt:variant>
      <vt:variant>
        <vt:i4>5</vt:i4>
      </vt:variant>
      <vt:variant>
        <vt:lpwstr>http://www.ema.europa.eu/docs/en_GB/document_library/Template_or_form/2013/03/WC500139752.doc</vt:lpwstr>
      </vt:variant>
      <vt:variant>
        <vt:lpwstr/>
      </vt:variant>
      <vt:variant>
        <vt:i4>1245197</vt:i4>
      </vt:variant>
      <vt:variant>
        <vt:i4>30</vt:i4>
      </vt:variant>
      <vt:variant>
        <vt:i4>0</vt:i4>
      </vt:variant>
      <vt:variant>
        <vt:i4>5</vt:i4>
      </vt:variant>
      <vt:variant>
        <vt:lpwstr>http://www.ema.europa.eu/</vt:lpwstr>
      </vt:variant>
      <vt:variant>
        <vt:lpwstr/>
      </vt:variant>
      <vt:variant>
        <vt:i4>2359399</vt:i4>
      </vt:variant>
      <vt:variant>
        <vt:i4>24</vt:i4>
      </vt:variant>
      <vt:variant>
        <vt:i4>0</vt:i4>
      </vt:variant>
      <vt:variant>
        <vt:i4>5</vt:i4>
      </vt:variant>
      <vt:variant>
        <vt:lpwstr>http://www.ema.europa.eu/docs/en_GB/document_library/Template_or_form/2013/03/WC500139752.doc</vt:lpwstr>
      </vt:variant>
      <vt:variant>
        <vt:lpwstr/>
      </vt:variant>
      <vt:variant>
        <vt:i4>1245197</vt:i4>
      </vt:variant>
      <vt:variant>
        <vt:i4>21</vt:i4>
      </vt:variant>
      <vt:variant>
        <vt:i4>0</vt:i4>
      </vt:variant>
      <vt:variant>
        <vt:i4>5</vt:i4>
      </vt:variant>
      <vt:variant>
        <vt:lpwstr>http://www.ema.europa.eu/</vt:lpwstr>
      </vt:variant>
      <vt:variant>
        <vt:lpwstr/>
      </vt:variant>
      <vt:variant>
        <vt:i4>2359399</vt:i4>
      </vt:variant>
      <vt:variant>
        <vt:i4>15</vt:i4>
      </vt:variant>
      <vt:variant>
        <vt:i4>0</vt:i4>
      </vt:variant>
      <vt:variant>
        <vt:i4>5</vt:i4>
      </vt:variant>
      <vt:variant>
        <vt:lpwstr>http://www.ema.europa.eu/docs/en_GB/document_library/Template_or_form/2013/03/WC500139752.doc</vt:lpwstr>
      </vt:variant>
      <vt:variant>
        <vt:lpwstr/>
      </vt:variant>
      <vt:variant>
        <vt:i4>1245197</vt:i4>
      </vt:variant>
      <vt:variant>
        <vt:i4>12</vt:i4>
      </vt:variant>
      <vt:variant>
        <vt:i4>0</vt:i4>
      </vt:variant>
      <vt:variant>
        <vt:i4>5</vt:i4>
      </vt:variant>
      <vt:variant>
        <vt:lpwstr>http://www.ema.europa.eu/</vt:lpwstr>
      </vt:variant>
      <vt:variant>
        <vt:lpwstr/>
      </vt:variant>
      <vt:variant>
        <vt:i4>2359399</vt:i4>
      </vt:variant>
      <vt:variant>
        <vt:i4>6</vt:i4>
      </vt:variant>
      <vt:variant>
        <vt:i4>0</vt:i4>
      </vt:variant>
      <vt:variant>
        <vt:i4>5</vt:i4>
      </vt:variant>
      <vt:variant>
        <vt:lpwstr>http://www.ema.europa.eu/docs/en_GB/document_library/Template_or_form/2013/03/WC500139752.doc</vt:lpwstr>
      </vt:variant>
      <vt:variant>
        <vt:lpwstr/>
      </vt:variant>
      <vt:variant>
        <vt:i4>1245197</vt:i4>
      </vt:variant>
      <vt:variant>
        <vt:i4>3</vt:i4>
      </vt:variant>
      <vt:variant>
        <vt:i4>0</vt:i4>
      </vt:variant>
      <vt:variant>
        <vt:i4>5</vt:i4>
      </vt:variant>
      <vt:variant>
        <vt:lpwstr>http://www.ema.europa.eu/</vt:lpwstr>
      </vt:variant>
      <vt:variant>
        <vt:lpwstr/>
      </vt:variant>
      <vt:variant>
        <vt:i4>2359399</vt:i4>
      </vt:variant>
      <vt:variant>
        <vt:i4>0</vt:i4>
      </vt:variant>
      <vt:variant>
        <vt:i4>0</vt:i4>
      </vt:variant>
      <vt:variant>
        <vt:i4>5</vt:i4>
      </vt:variant>
      <vt:variant>
        <vt:lpwstr>http://www.ema.europa.eu/docs/en_GB/document_library/Template_or_form/2013/03/WC500139752.doc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Humalog, INN-insulin lispro</dc:title>
  <dc:subject>EPAR</dc:subject>
  <dc:creator>CHMP</dc:creator>
  <cp:keywords>Humalog, INN-insulin lispro</cp:keywords>
  <dc:description/>
  <cp:lastModifiedBy>Voutsas Achilleas</cp:lastModifiedBy>
  <cp:revision>2</cp:revision>
  <cp:lastPrinted>2018-04-04T10:45:00Z</cp:lastPrinted>
  <dcterms:created xsi:type="dcterms:W3CDTF">2021-06-03T23:46:00Z</dcterms:created>
  <dcterms:modified xsi:type="dcterms:W3CDTF">2021-06-03T23:46:00Z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MEADocClassificationText">
    <vt:lpwstr/>
  </property>
  <property fmtid="{D5CDD505-2E9C-101B-9397-08002B2CF9AE}" pid="3" name="EMEADocClassificationCode">
    <vt:lpwstr/>
  </property>
  <property fmtid="{D5CDD505-2E9C-101B-9397-08002B2CF9AE}" pid="4" name="EMEADocClassificationHidden">
    <vt:lpwstr>N</vt:lpwstr>
  </property>
  <property fmtid="{D5CDD505-2E9C-101B-9397-08002B2CF9AE}" pid="5" name="EMEADocTypeCode">
    <vt:lpwstr>plit</vt:lpwstr>
  </property>
  <property fmtid="{D5CDD505-2E9C-101B-9397-08002B2CF9AE}" pid="6" name="EMEADocRefFull">
    <vt:lpwstr>EMEA/CPMP/1687/01/el</vt:lpwstr>
  </property>
  <property fmtid="{D5CDD505-2E9C-101B-9397-08002B2CF9AE}" pid="7" name="EMEADocRefPart0">
    <vt:lpwstr>EMEA</vt:lpwstr>
  </property>
  <property fmtid="{D5CDD505-2E9C-101B-9397-08002B2CF9AE}" pid="8" name="EMEADocRefPart1">
    <vt:lpwstr>CPMP</vt:lpwstr>
  </property>
  <property fmtid="{D5CDD505-2E9C-101B-9397-08002B2CF9AE}" pid="9" name="EMEADocRefPart2">
    <vt:lpwstr/>
  </property>
  <property fmtid="{D5CDD505-2E9C-101B-9397-08002B2CF9AE}" pid="10" name="EMEADocRefPart3">
    <vt:lpwstr/>
  </property>
  <property fmtid="{D5CDD505-2E9C-101B-9397-08002B2CF9AE}" pid="11" name="EMEADocRefNum">
    <vt:lpwstr>1687</vt:lpwstr>
  </property>
  <property fmtid="{D5CDD505-2E9C-101B-9397-08002B2CF9AE}" pid="12" name="EMEADocRefYear">
    <vt:lpwstr>01</vt:lpwstr>
  </property>
  <property fmtid="{D5CDD505-2E9C-101B-9397-08002B2CF9AE}" pid="13" name="EMEADocRefRoot">
    <vt:lpwstr>EMEA/CPMP/1687/01</vt:lpwstr>
  </property>
  <property fmtid="{D5CDD505-2E9C-101B-9397-08002B2CF9AE}" pid="14" name="EMEADocVersion">
    <vt:lpwstr/>
  </property>
  <property fmtid="{D5CDD505-2E9C-101B-9397-08002B2CF9AE}" pid="15" name="EMEADocLanguage">
    <vt:lpwstr>el</vt:lpwstr>
  </property>
  <property fmtid="{D5CDD505-2E9C-101B-9397-08002B2CF9AE}" pid="16" name="EMEADocRefPartFreeText">
    <vt:lpwstr/>
  </property>
  <property fmtid="{D5CDD505-2E9C-101B-9397-08002B2CF9AE}" pid="17" name="EMEADocStatus">
    <vt:lpwstr/>
  </property>
  <property fmtid="{D5CDD505-2E9C-101B-9397-08002B2CF9AE}" pid="18" name="EMEADocDateDay">
    <vt:lpwstr>30</vt:lpwstr>
  </property>
  <property fmtid="{D5CDD505-2E9C-101B-9397-08002B2CF9AE}" pid="19" name="EMEADocDateMonth">
    <vt:lpwstr>August</vt:lpwstr>
  </property>
  <property fmtid="{D5CDD505-2E9C-101B-9397-08002B2CF9AE}" pid="20" name="EMEADocDateYear">
    <vt:lpwstr>2001</vt:lpwstr>
  </property>
  <property fmtid="{D5CDD505-2E9C-101B-9397-08002B2CF9AE}" pid="21" name="EMEADocDate">
    <vt:lpwstr>20010830</vt:lpwstr>
  </property>
  <property fmtid="{D5CDD505-2E9C-101B-9397-08002B2CF9AE}" pid="22" name="EMEADocTitle">
    <vt:lpwstr>Humalog II-30-31-32-33</vt:lpwstr>
  </property>
  <property fmtid="{D5CDD505-2E9C-101B-9397-08002B2CF9AE}" pid="23" name="EMEADocExtCatTitle">
    <vt:lpwstr>The Title will not be included in the External Catalogue.</vt:lpwstr>
  </property>
  <property fmtid="{D5CDD505-2E9C-101B-9397-08002B2CF9AE}" pid="24" name="DM_Status">
    <vt:lpwstr/>
  </property>
  <property fmtid="{D5CDD505-2E9C-101B-9397-08002B2CF9AE}" pid="25" name="DM_Authors">
    <vt:lpwstr/>
  </property>
  <property fmtid="{D5CDD505-2E9C-101B-9397-08002B2CF9AE}" pid="26" name="DM_Keywords">
    <vt:lpwstr/>
  </property>
  <property fmtid="{D5CDD505-2E9C-101B-9397-08002B2CF9AE}" pid="27" name="DM_Subject">
    <vt:lpwstr>Product Information-EMEA/90007/2007</vt:lpwstr>
  </property>
  <property fmtid="{D5CDD505-2E9C-101B-9397-08002B2CF9AE}" pid="28" name="DM_Title">
    <vt:lpwstr/>
  </property>
  <property fmtid="{D5CDD505-2E9C-101B-9397-08002B2CF9AE}" pid="29" name="DM_Language">
    <vt:lpwstr/>
  </property>
  <property fmtid="{D5CDD505-2E9C-101B-9397-08002B2CF9AE}" pid="30" name="DM_Name">
    <vt:lpwstr>Humalog-H-088-II-67-PI-el</vt:lpwstr>
  </property>
  <property fmtid="{D5CDD505-2E9C-101B-9397-08002B2CF9AE}" pid="31" name="DM_Owner">
    <vt:lpwstr>Dinar Svetlana</vt:lpwstr>
  </property>
  <property fmtid="{D5CDD505-2E9C-101B-9397-08002B2CF9AE}" pid="32" name="DM_Creation_Date">
    <vt:lpwstr>26/02/2007 13:55:58</vt:lpwstr>
  </property>
  <property fmtid="{D5CDD505-2E9C-101B-9397-08002B2CF9AE}" pid="33" name="DM_Creator_Name">
    <vt:lpwstr>Dinar Svetlana</vt:lpwstr>
  </property>
  <property fmtid="{D5CDD505-2E9C-101B-9397-08002B2CF9AE}" pid="34" name="DM_Modifer_Name">
    <vt:lpwstr>Dinar Svetlana</vt:lpwstr>
  </property>
  <property fmtid="{D5CDD505-2E9C-101B-9397-08002B2CF9AE}" pid="35" name="DM_Modified_Date">
    <vt:lpwstr>26/02/2007 13:56:23</vt:lpwstr>
  </property>
  <property fmtid="{D5CDD505-2E9C-101B-9397-08002B2CF9AE}" pid="36" name="DM_Type">
    <vt:lpwstr>emea_product_document</vt:lpwstr>
  </property>
  <property fmtid="{D5CDD505-2E9C-101B-9397-08002B2CF9AE}" pid="37" name="DM_Version">
    <vt:lpwstr>0.1, CURRENT</vt:lpwstr>
  </property>
  <property fmtid="{D5CDD505-2E9C-101B-9397-08002B2CF9AE}" pid="38" name="DM_emea_doc_ref_id">
    <vt:lpwstr>EMEA/90007/2007</vt:lpwstr>
  </property>
  <property fmtid="{D5CDD505-2E9C-101B-9397-08002B2CF9AE}" pid="39" name="DM_emea_cc">
    <vt:lpwstr/>
  </property>
  <property fmtid="{D5CDD505-2E9C-101B-9397-08002B2CF9AE}" pid="40" name="DM_emea_message_subject">
    <vt:lpwstr/>
  </property>
  <property fmtid="{D5CDD505-2E9C-101B-9397-08002B2CF9AE}" pid="41" name="DM_emea_doc_number">
    <vt:lpwstr>90007</vt:lpwstr>
  </property>
  <property fmtid="{D5CDD505-2E9C-101B-9397-08002B2CF9AE}" pid="42" name="DM_emea_received_date">
    <vt:lpwstr>nulldate</vt:lpwstr>
  </property>
  <property fmtid="{D5CDD505-2E9C-101B-9397-08002B2CF9AE}" pid="43" name="DM_emea_resp_body">
    <vt:lpwstr/>
  </property>
  <property fmtid="{D5CDD505-2E9C-101B-9397-08002B2CF9AE}" pid="44" name="DM_emea_revision_label">
    <vt:lpwstr/>
  </property>
  <property fmtid="{D5CDD505-2E9C-101B-9397-08002B2CF9AE}" pid="45" name="DM_emea_to">
    <vt:lpwstr/>
  </property>
  <property fmtid="{D5CDD505-2E9C-101B-9397-08002B2CF9AE}" pid="46" name="DM_emea_bcc">
    <vt:lpwstr/>
  </property>
  <property fmtid="{D5CDD505-2E9C-101B-9397-08002B2CF9AE}" pid="47" name="DM_emea_doc_category">
    <vt:lpwstr>Product Information</vt:lpwstr>
  </property>
  <property fmtid="{D5CDD505-2E9C-101B-9397-08002B2CF9AE}" pid="48" name="DM_emea_from">
    <vt:lpwstr/>
  </property>
  <property fmtid="{D5CDD505-2E9C-101B-9397-08002B2CF9AE}" pid="49" name="DM_emea_internal_label">
    <vt:lpwstr>EMEA</vt:lpwstr>
  </property>
  <property fmtid="{D5CDD505-2E9C-101B-9397-08002B2CF9AE}" pid="50" name="DM_emea_legal_date">
    <vt:lpwstr>nulldate</vt:lpwstr>
  </property>
  <property fmtid="{D5CDD505-2E9C-101B-9397-08002B2CF9AE}" pid="51" name="DM_emea_year">
    <vt:lpwstr>2007</vt:lpwstr>
  </property>
  <property fmtid="{D5CDD505-2E9C-101B-9397-08002B2CF9AE}" pid="52" name="DM_emea_sent_date">
    <vt:lpwstr>nulldate</vt:lpwstr>
  </property>
  <property fmtid="{D5CDD505-2E9C-101B-9397-08002B2CF9AE}" pid="53" name="DM_emea_doc_lang">
    <vt:lpwstr/>
  </property>
  <property fmtid="{D5CDD505-2E9C-101B-9397-08002B2CF9AE}" pid="54" name="DM_emea_module">
    <vt:lpwstr/>
  </property>
  <property fmtid="{D5CDD505-2E9C-101B-9397-08002B2CF9AE}" pid="55" name="DM_emea_procedure_ref">
    <vt:lpwstr>EMEA/H/C/000088</vt:lpwstr>
  </property>
  <property fmtid="{D5CDD505-2E9C-101B-9397-08002B2CF9AE}" pid="56" name="DM_emea_domain">
    <vt:lpwstr>H</vt:lpwstr>
  </property>
  <property fmtid="{D5CDD505-2E9C-101B-9397-08002B2CF9AE}" pid="57" name="DM_emea_procedure">
    <vt:lpwstr>C</vt:lpwstr>
  </property>
  <property fmtid="{D5CDD505-2E9C-101B-9397-08002B2CF9AE}" pid="58" name="DM_emea_procedure_type">
    <vt:lpwstr/>
  </property>
  <property fmtid="{D5CDD505-2E9C-101B-9397-08002B2CF9AE}" pid="59" name="DM_emea_procedure_number">
    <vt:lpwstr/>
  </property>
  <property fmtid="{D5CDD505-2E9C-101B-9397-08002B2CF9AE}" pid="60" name="DM_emea_product_number">
    <vt:lpwstr>000088</vt:lpwstr>
  </property>
  <property fmtid="{D5CDD505-2E9C-101B-9397-08002B2CF9AE}" pid="61" name="DM_emea_product_substance">
    <vt:lpwstr>Humalog</vt:lpwstr>
  </property>
  <property fmtid="{D5CDD505-2E9C-101B-9397-08002B2CF9AE}" pid="62" name="DM_emea_par_dist">
    <vt:lpwstr/>
  </property>
  <property fmtid="{D5CDD505-2E9C-101B-9397-08002B2CF9AE}" pid="63" name="DM_emea_meeting_status">
    <vt:lpwstr/>
  </property>
  <property fmtid="{D5CDD505-2E9C-101B-9397-08002B2CF9AE}" pid="64" name="DM_emea_meeting_action">
    <vt:lpwstr/>
  </property>
  <property fmtid="{D5CDD505-2E9C-101B-9397-08002B2CF9AE}" pid="65" name="SensitivityClassification">
    <vt:lpwstr>GREEN</vt:lpwstr>
  </property>
  <property fmtid="{D5CDD505-2E9C-101B-9397-08002B2CF9AE}" pid="66" name="Official EU Languages">
    <vt:lpwstr>Greek</vt:lpwstr>
  </property>
  <property fmtid="{D5CDD505-2E9C-101B-9397-08002B2CF9AE}" pid="67" name="RAPT ID">
    <vt:lpwstr>406</vt:lpwstr>
  </property>
  <property fmtid="{D5CDD505-2E9C-101B-9397-08002B2CF9AE}" pid="68" name="RecordSeries">
    <vt:lpwstr>ADM130</vt:lpwstr>
  </property>
  <property fmtid="{D5CDD505-2E9C-101B-9397-08002B2CF9AE}" pid="69" name="Status of linguistic review">
    <vt:lpwstr>Submitted Awaiting Comments</vt:lpwstr>
  </property>
  <property fmtid="{D5CDD505-2E9C-101B-9397-08002B2CF9AE}" pid="70" name="Language">
    <vt:lpwstr>eng</vt:lpwstr>
  </property>
  <property fmtid="{D5CDD505-2E9C-101B-9397-08002B2CF9AE}" pid="71" name="ContentType">
    <vt:lpwstr>Document</vt:lpwstr>
  </property>
  <property fmtid="{D5CDD505-2E9C-101B-9397-08002B2CF9AE}" pid="72" name="Change type">
    <vt:lpwstr>Highlighted</vt:lpwstr>
  </property>
  <property fmtid="{D5CDD505-2E9C-101B-9397-08002B2CF9AE}" pid="73" name="Quality Check Complete (Mark for PDF only)">
    <vt:lpwstr>0</vt:lpwstr>
  </property>
  <property fmtid="{D5CDD505-2E9C-101B-9397-08002B2CF9AE}" pid="74" name="_Category">
    <vt:lpwstr/>
  </property>
  <property fmtid="{D5CDD505-2E9C-101B-9397-08002B2CF9AE}" pid="75" name="Categories">
    <vt:lpwstr/>
  </property>
  <property fmtid="{D5CDD505-2E9C-101B-9397-08002B2CF9AE}" pid="76" name="Approval Level">
    <vt:lpwstr/>
  </property>
  <property fmtid="{D5CDD505-2E9C-101B-9397-08002B2CF9AE}" pid="77" name="Keywords">
    <vt:lpwstr>Humalog, INN-insulin lispro</vt:lpwstr>
  </property>
  <property fmtid="{D5CDD505-2E9C-101B-9397-08002B2CF9AE}" pid="78" name="_Author">
    <vt:lpwstr>CHMP</vt:lpwstr>
  </property>
  <property fmtid="{D5CDD505-2E9C-101B-9397-08002B2CF9AE}" pid="79" name="Assigned To">
    <vt:lpwstr/>
  </property>
  <property fmtid="{D5CDD505-2E9C-101B-9397-08002B2CF9AE}" pid="80" name="Subject">
    <vt:lpwstr>EPAR</vt:lpwstr>
  </property>
  <property fmtid="{D5CDD505-2E9C-101B-9397-08002B2CF9AE}" pid="81" name="_Comments">
    <vt:lpwstr/>
  </property>
  <property fmtid="{D5CDD505-2E9C-101B-9397-08002B2CF9AE}" pid="82" name="EU Language">
    <vt:lpwstr>Greek</vt:lpwstr>
  </property>
  <property fmtid="{D5CDD505-2E9C-101B-9397-08002B2CF9AE}" pid="83" name="Document type">
    <vt:lpwstr>Highlighted</vt:lpwstr>
  </property>
  <property fmtid="{D5CDD505-2E9C-101B-9397-08002B2CF9AE}" pid="84" name="Country">
    <vt:lpwstr/>
  </property>
  <property fmtid="{D5CDD505-2E9C-101B-9397-08002B2CF9AE}" pid="85" name="TaxCatchAll">
    <vt:lpwstr/>
  </property>
  <property fmtid="{D5CDD505-2E9C-101B-9397-08002B2CF9AE}" pid="86" name="MSIP_Label_0eea11ca-d417-4147-80ed-01a58412c458_Enabled">
    <vt:lpwstr>true</vt:lpwstr>
  </property>
  <property fmtid="{D5CDD505-2E9C-101B-9397-08002B2CF9AE}" pid="87" name="MSIP_Label_0eea11ca-d417-4147-80ed-01a58412c458_SetDate">
    <vt:lpwstr>2021-06-03T23:46:48Z</vt:lpwstr>
  </property>
  <property fmtid="{D5CDD505-2E9C-101B-9397-08002B2CF9AE}" pid="88" name="MSIP_Label_0eea11ca-d417-4147-80ed-01a58412c458_Method">
    <vt:lpwstr>Standard</vt:lpwstr>
  </property>
  <property fmtid="{D5CDD505-2E9C-101B-9397-08002B2CF9AE}" pid="89" name="MSIP_Label_0eea11ca-d417-4147-80ed-01a58412c458_Name">
    <vt:lpwstr>0eea11ca-d417-4147-80ed-01a58412c458</vt:lpwstr>
  </property>
  <property fmtid="{D5CDD505-2E9C-101B-9397-08002B2CF9AE}" pid="90" name="MSIP_Label_0eea11ca-d417-4147-80ed-01a58412c458_SiteId">
    <vt:lpwstr>bc9dc15c-61bc-4f03-b60b-e5b6d8922839</vt:lpwstr>
  </property>
  <property fmtid="{D5CDD505-2E9C-101B-9397-08002B2CF9AE}" pid="91" name="MSIP_Label_0eea11ca-d417-4147-80ed-01a58412c458_ActionId">
    <vt:lpwstr>1a0229e0-a3d5-46f2-97ca-ea7e34f0ad98</vt:lpwstr>
  </property>
  <property fmtid="{D5CDD505-2E9C-101B-9397-08002B2CF9AE}" pid="92" name="MSIP_Label_0eea11ca-d417-4147-80ed-01a58412c458_ContentBits">
    <vt:lpwstr>2</vt:lpwstr>
  </property>
</Properties>
</file>